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overflowPunct/>
        <w:topLinePunct w:val="0"/>
        <w:bidi w:val="0"/>
        <w:spacing w:line="360" w:lineRule="auto"/>
        <w:jc w:val="both"/>
        <w:rPr>
          <w:rFonts w:hint="eastAsia" w:asciiTheme="minorEastAsia" w:hAnsiTheme="minorEastAsia" w:eastAsiaTheme="minorEastAsia" w:cstheme="minorEastAsia"/>
          <w:b/>
          <w:bCs/>
          <w:color w:val="000000" w:themeColor="text1"/>
          <w:sz w:val="56"/>
          <w:szCs w:val="56"/>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drawing>
          <wp:inline distT="0" distB="0" distL="114300" distR="114300">
            <wp:extent cx="5718810" cy="1588135"/>
            <wp:effectExtent l="0" t="0" r="15240" b="12065"/>
            <wp:docPr id="3"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6"/>
                    <pic:cNvPicPr>
                      <a:picLocks noChangeAspect="1"/>
                    </pic:cNvPicPr>
                  </pic:nvPicPr>
                  <pic:blipFill>
                    <a:blip r:embed="rId12"/>
                    <a:srcRect r="684"/>
                    <a:stretch>
                      <a:fillRect/>
                    </a:stretch>
                  </pic:blipFill>
                  <pic:spPr>
                    <a:xfrm>
                      <a:off x="0" y="0"/>
                      <a:ext cx="5718810" cy="1588135"/>
                    </a:xfrm>
                    <a:prstGeom prst="rect">
                      <a:avLst/>
                    </a:prstGeom>
                    <a:noFill/>
                    <a:ln>
                      <a:noFill/>
                    </a:ln>
                  </pic:spPr>
                </pic:pic>
              </a:graphicData>
            </a:graphic>
          </wp:inline>
        </w:drawing>
      </w:r>
    </w:p>
    <w:p>
      <w:pPr>
        <w:pageBreakBefore w:val="0"/>
        <w:kinsoku/>
        <w:overflowPunct/>
        <w:topLinePunct w:val="0"/>
        <w:bidi w:val="0"/>
        <w:spacing w:line="360" w:lineRule="auto"/>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p>
      <w:pPr>
        <w:pageBreakBefore w:val="0"/>
        <w:kinsoku/>
        <w:overflowPunct/>
        <w:topLinePunct w:val="0"/>
        <w:bidi w:val="0"/>
        <w:spacing w:line="360" w:lineRule="auto"/>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p>
      <w:pPr>
        <w:pStyle w:val="3"/>
        <w:keepNext w:val="0"/>
        <w:keepLines w:val="0"/>
        <w:pageBreakBefore w:val="0"/>
        <w:widowControl w:val="0"/>
        <w:kinsoku/>
        <w:wordWrap/>
        <w:overflowPunct/>
        <w:topLinePunct w:val="0"/>
        <w:autoSpaceDE/>
        <w:autoSpaceDN/>
        <w:bidi w:val="0"/>
        <w:adjustRightInd/>
        <w:snapToGrid/>
        <w:ind w:right="1786"/>
        <w:textAlignment w:val="auto"/>
        <w:outlineLvl w:val="9"/>
        <w:rPr>
          <w:rFonts w:hint="eastAsia" w:asciiTheme="minorEastAsia" w:hAnsiTheme="minorEastAsia" w:eastAsiaTheme="minorEastAsia" w:cstheme="minorEastAsia"/>
          <w:color w:val="000000" w:themeColor="text1"/>
          <w:highlight w:val="none"/>
          <w14:textFill>
            <w14:solidFill>
              <w14:schemeClr w14:val="tx1"/>
            </w14:solidFill>
          </w14:textFill>
        </w:rPr>
      </w:pPr>
    </w:p>
    <w:p>
      <w:pPr>
        <w:pageBreakBefore w:val="0"/>
        <w:kinsoku/>
        <w:overflowPunct/>
        <w:bidi w:val="0"/>
        <w:spacing w:line="360" w:lineRule="auto"/>
        <w:jc w:val="center"/>
        <w:rPr>
          <w:rFonts w:hint="eastAsia" w:asciiTheme="minorEastAsia" w:hAnsiTheme="minorEastAsia" w:eastAsiaTheme="minorEastAsia" w:cstheme="minorEastAsia"/>
          <w:b/>
          <w:color w:val="000000" w:themeColor="text1"/>
          <w:sz w:val="110"/>
          <w:szCs w:val="110"/>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110"/>
          <w:szCs w:val="110"/>
          <w:highlight w:val="none"/>
          <w14:textFill>
            <w14:solidFill>
              <w14:schemeClr w14:val="tx1"/>
            </w14:solidFill>
          </w14:textFill>
        </w:rPr>
        <w:t>招 标 文 件</w:t>
      </w:r>
    </w:p>
    <w:p>
      <w:pPr>
        <w:pageBreakBefore w:val="0"/>
        <w:kinsoku/>
        <w:overflowPunct/>
        <w:bidi w:val="0"/>
        <w:spacing w:line="360" w:lineRule="auto"/>
        <w:jc w:val="center"/>
        <w:rPr>
          <w:rFonts w:hint="eastAsia" w:asciiTheme="minorEastAsia" w:hAnsiTheme="minorEastAsia" w:eastAsiaTheme="minorEastAsia" w:cstheme="minorEastAsia"/>
          <w:color w:val="000000" w:themeColor="text1"/>
          <w:highlight w:val="none"/>
          <w14:textFill>
            <w14:solidFill>
              <w14:schemeClr w14:val="tx1"/>
            </w14:solidFill>
          </w14:textFill>
        </w:rPr>
      </w:pPr>
    </w:p>
    <w:p>
      <w:pPr>
        <w:pStyle w:val="3"/>
        <w:rPr>
          <w:rFonts w:hint="eastAsia" w:asciiTheme="minorEastAsia" w:hAnsiTheme="minorEastAsia" w:eastAsiaTheme="minorEastAsia" w:cstheme="minorEastAsia"/>
          <w:color w:val="000000" w:themeColor="text1"/>
          <w:highlight w:val="none"/>
          <w14:textFill>
            <w14:solidFill>
              <w14:schemeClr w14:val="tx1"/>
            </w14:solidFill>
          </w14:textFill>
        </w:rPr>
      </w:pPr>
    </w:p>
    <w:p>
      <w:pPr>
        <w:pStyle w:val="3"/>
        <w:rPr>
          <w:rFonts w:hint="eastAsia" w:asciiTheme="minorEastAsia" w:hAnsiTheme="minorEastAsia" w:eastAsiaTheme="minorEastAsia" w:cstheme="minorEastAsia"/>
          <w:color w:val="000000" w:themeColor="text1"/>
          <w:highlight w:val="none"/>
          <w14:textFill>
            <w14:solidFill>
              <w14:schemeClr w14:val="tx1"/>
            </w14:solidFill>
          </w14:textFill>
        </w:rPr>
      </w:pPr>
    </w:p>
    <w:p>
      <w:pPr>
        <w:pageBreakBefore w:val="0"/>
        <w:kinsoku/>
        <w:overflowPunct/>
        <w:bidi w:val="0"/>
        <w:spacing w:line="360" w:lineRule="auto"/>
        <w:jc w:val="center"/>
        <w:rPr>
          <w:rFonts w:hint="eastAsia" w:asciiTheme="minorEastAsia" w:hAnsiTheme="minorEastAsia" w:eastAsiaTheme="minorEastAsia" w:cstheme="minorEastAsia"/>
          <w:color w:val="000000" w:themeColor="text1"/>
          <w:highlight w:val="none"/>
          <w14:textFill>
            <w14:solidFill>
              <w14:schemeClr w14:val="tx1"/>
            </w14:solidFill>
          </w14:textFill>
        </w:rPr>
      </w:pPr>
    </w:p>
    <w:p>
      <w:pPr>
        <w:pStyle w:val="3"/>
        <w:rPr>
          <w:rFonts w:hint="eastAsia" w:asciiTheme="minorEastAsia" w:hAnsiTheme="minorEastAsia" w:eastAsiaTheme="minorEastAsia" w:cstheme="minorEastAsia"/>
          <w:color w:val="000000" w:themeColor="text1"/>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left="2966" w:leftChars="527" w:hanging="1807" w:hangingChars="500"/>
        <w:jc w:val="both"/>
        <w:textAlignment w:val="auto"/>
        <w:rPr>
          <w:rFonts w:hint="eastAsia" w:asciiTheme="minorEastAsia" w:hAnsiTheme="minorEastAsia" w:eastAsiaTheme="minorEastAsia" w:cstheme="minorEastAsia"/>
          <w:b/>
          <w:color w:val="000000" w:themeColor="text1"/>
          <w:sz w:val="36"/>
          <w:szCs w:val="36"/>
          <w:highlight w:val="none"/>
          <w:lang w:eastAsia="zh-CN"/>
          <w14:textFill>
            <w14:solidFill>
              <w14:schemeClr w14:val="tx1"/>
            </w14:solidFill>
          </w14:textFill>
        </w:rPr>
      </w:pPr>
      <w:r>
        <w:rPr>
          <w:rFonts w:hint="eastAsia" w:asciiTheme="minorEastAsia" w:hAnsiTheme="minorEastAsia" w:eastAsiaTheme="minorEastAsia" w:cstheme="minorEastAsia"/>
          <w:b/>
          <w:color w:val="000000" w:themeColor="text1"/>
          <w:sz w:val="36"/>
          <w:szCs w:val="36"/>
          <w:highlight w:val="none"/>
          <w:lang w:eastAsia="zh-CN"/>
          <w14:textFill>
            <w14:solidFill>
              <w14:schemeClr w14:val="tx1"/>
            </w14:solidFill>
          </w14:textFill>
        </w:rPr>
        <w:t>项目名称：桂林喀斯特世界自然遗产地（风景区）生态景观修复项目（三期）工程</w:t>
      </w:r>
    </w:p>
    <w:p>
      <w:pPr>
        <w:keepNext w:val="0"/>
        <w:keepLines w:val="0"/>
        <w:pageBreakBefore w:val="0"/>
        <w:widowControl w:val="0"/>
        <w:kinsoku/>
        <w:wordWrap/>
        <w:overflowPunct/>
        <w:topLinePunct w:val="0"/>
        <w:autoSpaceDE/>
        <w:autoSpaceDN/>
        <w:bidi w:val="0"/>
        <w:adjustRightInd/>
        <w:snapToGrid/>
        <w:spacing w:line="360" w:lineRule="auto"/>
        <w:ind w:firstLine="1084" w:firstLineChars="300"/>
        <w:jc w:val="both"/>
        <w:textAlignment w:val="auto"/>
        <w:rPr>
          <w:rFonts w:hint="eastAsia" w:asciiTheme="minorEastAsia" w:hAnsiTheme="minorEastAsia" w:eastAsiaTheme="minorEastAsia" w:cstheme="minorEastAsia"/>
          <w:color w:val="000000" w:themeColor="text1"/>
          <w:sz w:val="36"/>
          <w:szCs w:val="36"/>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6"/>
          <w:szCs w:val="36"/>
          <w:highlight w:val="none"/>
          <w14:textFill>
            <w14:solidFill>
              <w14:schemeClr w14:val="tx1"/>
            </w14:solidFill>
          </w14:textFill>
        </w:rPr>
        <w:t>项目编号：</w:t>
      </w:r>
      <w:r>
        <w:rPr>
          <w:rFonts w:hint="eastAsia" w:asciiTheme="minorEastAsia" w:hAnsiTheme="minorEastAsia" w:eastAsiaTheme="minorEastAsia" w:cstheme="minorEastAsia"/>
          <w:b/>
          <w:bCs/>
          <w:color w:val="000000" w:themeColor="text1"/>
          <w:sz w:val="36"/>
          <w:szCs w:val="36"/>
          <w:highlight w:val="none"/>
          <w:lang w:eastAsia="zh-CN"/>
          <w14:textFill>
            <w14:solidFill>
              <w14:schemeClr w14:val="tx1"/>
            </w14:solidFill>
          </w14:textFill>
        </w:rPr>
        <w:t>GLZC2020-G2-990553-HWST</w:t>
      </w:r>
    </w:p>
    <w:p>
      <w:pPr>
        <w:pageBreakBefore w:val="0"/>
        <w:kinsoku/>
        <w:overflowPunct/>
        <w:bidi w:val="0"/>
        <w:spacing w:line="360" w:lineRule="auto"/>
        <w:ind w:firstLine="1100" w:firstLineChars="500"/>
        <w:rPr>
          <w:rFonts w:hint="eastAsia" w:asciiTheme="minorEastAsia" w:hAnsiTheme="minorEastAsia" w:eastAsiaTheme="minorEastAsia" w:cstheme="minorEastAsia"/>
          <w:color w:val="000000" w:themeColor="text1"/>
          <w:highlight w:val="none"/>
          <w14:textFill>
            <w14:solidFill>
              <w14:schemeClr w14:val="tx1"/>
            </w14:solidFill>
          </w14:textFill>
        </w:rPr>
      </w:pPr>
    </w:p>
    <w:p>
      <w:pPr>
        <w:pageBreakBefore w:val="0"/>
        <w:kinsoku/>
        <w:overflowPunct/>
        <w:bidi w:val="0"/>
        <w:spacing w:line="360" w:lineRule="auto"/>
        <w:ind w:firstLine="1100" w:firstLineChars="500"/>
        <w:rPr>
          <w:rFonts w:hint="eastAsia" w:asciiTheme="minorEastAsia" w:hAnsiTheme="minorEastAsia" w:eastAsiaTheme="minorEastAsia" w:cstheme="minorEastAsia"/>
          <w:color w:val="000000" w:themeColor="text1"/>
          <w:highlight w:val="none"/>
          <w14:textFill>
            <w14:solidFill>
              <w14:schemeClr w14:val="tx1"/>
            </w14:solidFill>
          </w14:textFill>
        </w:rPr>
      </w:pPr>
    </w:p>
    <w:p>
      <w:pPr>
        <w:pageBreakBefore w:val="0"/>
        <w:kinsoku/>
        <w:overflowPunct/>
        <w:bidi w:val="0"/>
        <w:spacing w:line="360" w:lineRule="auto"/>
        <w:jc w:val="both"/>
        <w:rPr>
          <w:rFonts w:hint="eastAsia" w:asciiTheme="minorEastAsia" w:hAnsiTheme="minorEastAsia" w:eastAsiaTheme="minorEastAsia" w:cstheme="minorEastAsia"/>
          <w:b/>
          <w:color w:val="000000" w:themeColor="text1"/>
          <w:sz w:val="32"/>
          <w:szCs w:val="32"/>
          <w:highlight w:val="none"/>
          <w14:textFill>
            <w14:solidFill>
              <w14:schemeClr w14:val="tx1"/>
            </w14:solidFill>
          </w14:textFill>
        </w:rPr>
      </w:pPr>
    </w:p>
    <w:p>
      <w:pPr>
        <w:pStyle w:val="3"/>
        <w:rPr>
          <w:rFonts w:hint="eastAsia" w:asciiTheme="minorEastAsia" w:hAnsiTheme="minorEastAsia" w:eastAsiaTheme="minorEastAsia" w:cstheme="minorEastAsia"/>
          <w:color w:val="000000" w:themeColor="text1"/>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1546" w:firstLineChars="500"/>
        <w:jc w:val="both"/>
        <w:textAlignment w:val="auto"/>
        <w:rPr>
          <w:rFonts w:hint="eastAsia" w:asciiTheme="minorEastAsia" w:hAnsiTheme="minorEastAsia" w:eastAsiaTheme="minorEastAsia" w:cstheme="minorEastAsia"/>
          <w:color w:val="000000" w:themeColor="text1"/>
          <w:sz w:val="32"/>
          <w:szCs w:val="32"/>
          <w:highlight w:val="none"/>
          <w:lang w:eastAsia="zh-CN"/>
          <w14:textFill>
            <w14:solidFill>
              <w14:schemeClr w14:val="tx1"/>
            </w14:solidFill>
          </w14:textFill>
        </w:rPr>
      </w:pPr>
      <w:r>
        <w:rPr>
          <w:rFonts w:hint="eastAsia" w:asciiTheme="minorEastAsia" w:hAnsiTheme="minorEastAsia" w:eastAsiaTheme="minorEastAsia" w:cstheme="minorEastAsia"/>
          <w:b/>
          <w:color w:val="000000" w:themeColor="text1"/>
          <w:spacing w:val="-6"/>
          <w:sz w:val="32"/>
          <w:szCs w:val="32"/>
          <w:highlight w:val="none"/>
          <w:lang w:eastAsia="zh-CN"/>
          <w14:textFill>
            <w14:solidFill>
              <w14:schemeClr w14:val="tx1"/>
            </w14:solidFill>
          </w14:textFill>
        </w:rPr>
        <w:t>招标人</w:t>
      </w:r>
      <w:r>
        <w:rPr>
          <w:rFonts w:hint="eastAsia" w:asciiTheme="minorEastAsia" w:hAnsiTheme="minorEastAsia" w:eastAsiaTheme="minorEastAsia" w:cstheme="minorEastAsia"/>
          <w:b/>
          <w:color w:val="000000" w:themeColor="text1"/>
          <w:spacing w:val="-6"/>
          <w:sz w:val="32"/>
          <w:szCs w:val="32"/>
          <w:highlight w:val="none"/>
          <w14:textFill>
            <w14:solidFill>
              <w14:schemeClr w14:val="tx1"/>
            </w14:solidFill>
          </w14:textFill>
        </w:rPr>
        <w:t>：</w:t>
      </w:r>
      <w:r>
        <w:rPr>
          <w:rFonts w:hint="eastAsia" w:asciiTheme="minorEastAsia" w:hAnsiTheme="minorEastAsia" w:eastAsiaTheme="minorEastAsia" w:cstheme="minorEastAsia"/>
          <w:b/>
          <w:bCs/>
          <w:color w:val="000000" w:themeColor="text1"/>
          <w:sz w:val="30"/>
          <w:szCs w:val="30"/>
          <w:highlight w:val="none"/>
          <w:lang w:val="en-US"/>
          <w14:textFill>
            <w14:solidFill>
              <w14:schemeClr w14:val="tx1"/>
            </w14:solidFill>
          </w14:textFill>
        </w:rPr>
        <w:t>桂林漓江风景名胜区管理委员会</w:t>
      </w:r>
    </w:p>
    <w:p>
      <w:pPr>
        <w:keepNext w:val="0"/>
        <w:keepLines w:val="0"/>
        <w:pageBreakBefore w:val="0"/>
        <w:widowControl w:val="0"/>
        <w:kinsoku/>
        <w:wordWrap/>
        <w:overflowPunct/>
        <w:topLinePunct w:val="0"/>
        <w:autoSpaceDE/>
        <w:autoSpaceDN/>
        <w:bidi w:val="0"/>
        <w:adjustRightInd/>
        <w:snapToGrid/>
        <w:spacing w:line="360" w:lineRule="auto"/>
        <w:ind w:firstLine="1546" w:firstLineChars="500"/>
        <w:jc w:val="both"/>
        <w:textAlignment w:val="auto"/>
        <w:rPr>
          <w:rFonts w:hint="eastAsia" w:asciiTheme="minorEastAsia" w:hAnsiTheme="minorEastAsia" w:eastAsiaTheme="minorEastAsia" w:cstheme="minorEastAsia"/>
          <w:b/>
          <w:color w:val="000000" w:themeColor="text1"/>
          <w:spacing w:val="-6"/>
          <w:sz w:val="32"/>
          <w:szCs w:val="32"/>
          <w:highlight w:val="none"/>
          <w:lang w:eastAsia="zh-CN"/>
          <w14:textFill>
            <w14:solidFill>
              <w14:schemeClr w14:val="tx1"/>
            </w14:solidFill>
          </w14:textFill>
        </w:rPr>
      </w:pPr>
      <w:r>
        <w:rPr>
          <w:rFonts w:hint="eastAsia" w:asciiTheme="minorEastAsia" w:hAnsiTheme="minorEastAsia" w:eastAsiaTheme="minorEastAsia" w:cstheme="minorEastAsia"/>
          <w:b/>
          <w:color w:val="000000" w:themeColor="text1"/>
          <w:spacing w:val="-6"/>
          <w:sz w:val="32"/>
          <w:szCs w:val="32"/>
          <w:highlight w:val="none"/>
          <w:lang w:eastAsia="zh-CN"/>
          <w14:textFill>
            <w14:solidFill>
              <w14:schemeClr w14:val="tx1"/>
            </w14:solidFill>
          </w14:textFill>
        </w:rPr>
        <w:t>招标</w:t>
      </w:r>
      <w:r>
        <w:rPr>
          <w:rFonts w:hint="eastAsia" w:asciiTheme="minorEastAsia" w:hAnsiTheme="minorEastAsia" w:eastAsiaTheme="minorEastAsia" w:cstheme="minorEastAsia"/>
          <w:b/>
          <w:color w:val="000000" w:themeColor="text1"/>
          <w:spacing w:val="-6"/>
          <w:sz w:val="32"/>
          <w:szCs w:val="32"/>
          <w:highlight w:val="none"/>
          <w14:textFill>
            <w14:solidFill>
              <w14:schemeClr w14:val="tx1"/>
            </w14:solidFill>
          </w14:textFill>
        </w:rPr>
        <w:t>代理机构：</w:t>
      </w:r>
      <w:r>
        <w:rPr>
          <w:rFonts w:hint="eastAsia" w:asciiTheme="minorEastAsia" w:hAnsiTheme="minorEastAsia" w:eastAsiaTheme="minorEastAsia" w:cstheme="minorEastAsia"/>
          <w:b/>
          <w:color w:val="000000" w:themeColor="text1"/>
          <w:spacing w:val="-6"/>
          <w:sz w:val="32"/>
          <w:szCs w:val="32"/>
          <w:highlight w:val="none"/>
          <w:lang w:eastAsia="zh-CN"/>
          <w14:textFill>
            <w14:solidFill>
              <w14:schemeClr w14:val="tx1"/>
            </w14:solidFill>
          </w14:textFill>
        </w:rPr>
        <w:t>华物盛泰工程咨询管理有限公司</w:t>
      </w:r>
    </w:p>
    <w:p>
      <w:pPr>
        <w:pageBreakBefore w:val="0"/>
        <w:kinsoku/>
        <w:overflowPunct/>
        <w:bidi w:val="0"/>
        <w:spacing w:line="360" w:lineRule="auto"/>
        <w:jc w:val="center"/>
        <w:rPr>
          <w:rFonts w:hint="eastAsia" w:asciiTheme="minorEastAsia" w:hAnsiTheme="minorEastAsia" w:eastAsiaTheme="minorEastAsia" w:cstheme="minorEastAsia"/>
          <w:b/>
          <w:bCs/>
          <w:color w:val="000000" w:themeColor="text1"/>
          <w:spacing w:val="-22"/>
          <w:sz w:val="72"/>
          <w:szCs w:val="72"/>
          <w:highlight w:val="none"/>
          <w14:textFill>
            <w14:solidFill>
              <w14:schemeClr w14:val="tx1"/>
            </w14:solidFill>
          </w14:textFill>
        </w:rPr>
        <w:sectPr>
          <w:footerReference r:id="rId3" w:type="default"/>
          <w:pgSz w:w="11910" w:h="16840"/>
          <w:pgMar w:top="1417" w:right="1417" w:bottom="1417" w:left="1417" w:header="0" w:footer="908" w:gutter="0"/>
          <w:pgBorders>
            <w:top w:val="none" w:sz="0" w:space="0"/>
            <w:left w:val="none" w:sz="0" w:space="0"/>
            <w:bottom w:val="none" w:sz="0" w:space="0"/>
            <w:right w:val="none" w:sz="0" w:space="0"/>
          </w:pgBorders>
          <w:pgNumType w:fmt="decimal" w:start="1"/>
          <w:cols w:space="0" w:num="1"/>
          <w:rtlGutter w:val="0"/>
        </w:sectPr>
      </w:pPr>
      <w:r>
        <w:rPr>
          <w:rFonts w:hint="eastAsia" w:asciiTheme="minorEastAsia" w:hAnsiTheme="minorEastAsia" w:eastAsiaTheme="minorEastAsia" w:cstheme="minorEastAsia"/>
          <w:b/>
          <w:bCs/>
          <w:color w:val="000000" w:themeColor="text1"/>
          <w:sz w:val="32"/>
          <w:szCs w:val="32"/>
          <w:highlight w:val="none"/>
          <w:lang w:eastAsia="zh-CN"/>
          <w14:textFill>
            <w14:solidFill>
              <w14:schemeClr w14:val="tx1"/>
            </w14:solidFill>
          </w14:textFill>
        </w:rPr>
        <w:t>20</w:t>
      </w:r>
      <w:r>
        <w:rPr>
          <w:rFonts w:hint="eastAsia" w:asciiTheme="minorEastAsia" w:hAnsiTheme="minorEastAsia" w:eastAsiaTheme="minorEastAsia" w:cstheme="minorEastAsia"/>
          <w:b/>
          <w:bCs/>
          <w:color w:val="000000" w:themeColor="text1"/>
          <w:sz w:val="32"/>
          <w:szCs w:val="32"/>
          <w:highlight w:val="none"/>
          <w:lang w:val="en-US" w:eastAsia="zh-CN"/>
          <w14:textFill>
            <w14:solidFill>
              <w14:schemeClr w14:val="tx1"/>
            </w14:solidFill>
          </w14:textFill>
        </w:rPr>
        <w:t>20</w:t>
      </w:r>
      <w:r>
        <w:rPr>
          <w:rFonts w:hint="eastAsia" w:asciiTheme="minorEastAsia" w:hAnsiTheme="minorEastAsia" w:eastAsiaTheme="minorEastAsia" w:cstheme="minorEastAsia"/>
          <w:b/>
          <w:bCs/>
          <w:color w:val="000000" w:themeColor="text1"/>
          <w:sz w:val="32"/>
          <w:szCs w:val="32"/>
          <w:highlight w:val="none"/>
          <w14:textFill>
            <w14:solidFill>
              <w14:schemeClr w14:val="tx1"/>
            </w14:solidFill>
          </w14:textFill>
        </w:rPr>
        <w:t>年</w:t>
      </w:r>
      <w:r>
        <w:rPr>
          <w:rFonts w:hint="eastAsia" w:asciiTheme="minorEastAsia" w:hAnsiTheme="minorEastAsia" w:eastAsiaTheme="minorEastAsia" w:cstheme="minorEastAsia"/>
          <w:b/>
          <w:bCs/>
          <w:color w:val="000000" w:themeColor="text1"/>
          <w:sz w:val="32"/>
          <w:szCs w:val="32"/>
          <w:highlight w:val="none"/>
          <w:lang w:val="en-US" w:eastAsia="zh-CN"/>
          <w14:textFill>
            <w14:solidFill>
              <w14:schemeClr w14:val="tx1"/>
            </w14:solidFill>
          </w14:textFill>
        </w:rPr>
        <w:t>12月</w:t>
      </w:r>
    </w:p>
    <w:p>
      <w:pPr>
        <w:spacing w:before="54"/>
        <w:ind w:right="657"/>
        <w:jc w:val="cente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40"/>
          <w:szCs w:val="28"/>
          <w:highlight w:val="none"/>
          <w14:textFill>
            <w14:solidFill>
              <w14:schemeClr w14:val="tx1"/>
            </w14:solidFill>
          </w14:textFill>
        </w:rPr>
        <w:t>目</w:t>
      </w:r>
      <w:r>
        <w:rPr>
          <w:rFonts w:hint="eastAsia" w:asciiTheme="minorEastAsia" w:hAnsiTheme="minorEastAsia" w:eastAsiaTheme="minorEastAsia" w:cstheme="minorEastAsia"/>
          <w:b/>
          <w:color w:val="000000" w:themeColor="text1"/>
          <w:sz w:val="40"/>
          <w:szCs w:val="28"/>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b/>
          <w:color w:val="000000" w:themeColor="text1"/>
          <w:sz w:val="40"/>
          <w:szCs w:val="28"/>
          <w:highlight w:val="none"/>
          <w14:textFill>
            <w14:solidFill>
              <w14:schemeClr w14:val="tx1"/>
            </w14:solidFill>
          </w14:textFill>
        </w:rPr>
        <w:t>录</w:t>
      </w:r>
    </w:p>
    <w:p>
      <w:pPr>
        <w:pStyle w:val="34"/>
        <w:keepNext w:val="0"/>
        <w:keepLines w:val="0"/>
        <w:pageBreakBefore w:val="0"/>
        <w:widowControl w:val="0"/>
        <w:tabs>
          <w:tab w:val="right" w:pos="3200"/>
          <w:tab w:val="right" w:leader="dot" w:pos="9076"/>
        </w:tabs>
        <w:kinsoku/>
        <w:wordWrap/>
        <w:overflowPunct/>
        <w:topLinePunct w:val="0"/>
        <w:autoSpaceDE w:val="0"/>
        <w:autoSpaceDN w:val="0"/>
        <w:bidi w:val="0"/>
        <w:adjustRightInd/>
        <w:snapToGrid/>
        <w:spacing w:line="360" w:lineRule="auto"/>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instrText xml:space="preserve">TOC \o "1-1" \h \u </w:instrTex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instrText xml:space="preserve"> HYPERLINK \l _Toc9747 </w:instrTex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第一章</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ab/>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招标</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公告</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ab/>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instrText xml:space="preserve"> PAGEREF _Toc9747 </w:instrTex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1</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fldChar w:fldCharType="end"/>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fldChar w:fldCharType="end"/>
      </w:r>
    </w:p>
    <w:p>
      <w:pPr>
        <w:pStyle w:val="34"/>
        <w:keepNext w:val="0"/>
        <w:keepLines w:val="0"/>
        <w:pageBreakBefore w:val="0"/>
        <w:widowControl w:val="0"/>
        <w:tabs>
          <w:tab w:val="right" w:pos="3200"/>
          <w:tab w:val="right" w:leader="dot" w:pos="9076"/>
        </w:tabs>
        <w:kinsoku/>
        <w:wordWrap/>
        <w:overflowPunct/>
        <w:topLinePunct w:val="0"/>
        <w:autoSpaceDE w:val="0"/>
        <w:autoSpaceDN w:val="0"/>
        <w:bidi w:val="0"/>
        <w:adjustRightInd/>
        <w:snapToGrid/>
        <w:spacing w:line="360" w:lineRule="auto"/>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instrText xml:space="preserve"> HYPERLINK \l _Toc28908 </w:instrTex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第二章</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ab/>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投标人须知</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ab/>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instrText xml:space="preserve"> PAGEREF _Toc28908 </w:instrTex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4</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fldChar w:fldCharType="end"/>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fldChar w:fldCharType="end"/>
      </w:r>
    </w:p>
    <w:p>
      <w:pPr>
        <w:pStyle w:val="34"/>
        <w:keepNext w:val="0"/>
        <w:keepLines w:val="0"/>
        <w:pageBreakBefore w:val="0"/>
        <w:widowControl w:val="0"/>
        <w:tabs>
          <w:tab w:val="right" w:leader="dot" w:pos="9076"/>
        </w:tabs>
        <w:kinsoku/>
        <w:wordWrap/>
        <w:overflowPunct/>
        <w:topLinePunct w:val="0"/>
        <w:autoSpaceDE w:val="0"/>
        <w:autoSpaceDN w:val="0"/>
        <w:bidi w:val="0"/>
        <w:adjustRightInd/>
        <w:snapToGrid/>
        <w:spacing w:line="360" w:lineRule="auto"/>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instrText xml:space="preserve"> HYPERLINK \l _Toc21635 </w:instrTex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 xml:space="preserve">第三章 </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评标办法（综合评分法）</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ab/>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instrText xml:space="preserve"> PAGEREF _Toc21635 </w:instrTex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23</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fldChar w:fldCharType="end"/>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fldChar w:fldCharType="end"/>
      </w:r>
    </w:p>
    <w:p>
      <w:pPr>
        <w:pStyle w:val="34"/>
        <w:keepNext w:val="0"/>
        <w:keepLines w:val="0"/>
        <w:pageBreakBefore w:val="0"/>
        <w:widowControl w:val="0"/>
        <w:tabs>
          <w:tab w:val="right" w:leader="dot" w:pos="9076"/>
        </w:tabs>
        <w:kinsoku/>
        <w:wordWrap/>
        <w:overflowPunct/>
        <w:topLinePunct w:val="0"/>
        <w:autoSpaceDE w:val="0"/>
        <w:autoSpaceDN w:val="0"/>
        <w:bidi w:val="0"/>
        <w:adjustRightInd/>
        <w:snapToGrid/>
        <w:spacing w:line="360" w:lineRule="auto"/>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instrText xml:space="preserve"> HYPERLINK \l _Toc16584 </w:instrTex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第四章  合同主要条款及格式</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ab/>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instrText xml:space="preserve"> PAGEREF _Toc16584 </w:instrTex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33</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fldChar w:fldCharType="end"/>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fldChar w:fldCharType="end"/>
      </w:r>
    </w:p>
    <w:p>
      <w:pPr>
        <w:pStyle w:val="34"/>
        <w:keepNext w:val="0"/>
        <w:keepLines w:val="0"/>
        <w:pageBreakBefore w:val="0"/>
        <w:widowControl w:val="0"/>
        <w:tabs>
          <w:tab w:val="right" w:leader="dot" w:pos="9076"/>
        </w:tabs>
        <w:kinsoku/>
        <w:wordWrap/>
        <w:overflowPunct/>
        <w:topLinePunct w:val="0"/>
        <w:autoSpaceDE w:val="0"/>
        <w:autoSpaceDN w:val="0"/>
        <w:bidi w:val="0"/>
        <w:adjustRightInd/>
        <w:snapToGrid/>
        <w:spacing w:line="360" w:lineRule="auto"/>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instrText xml:space="preserve"> HYPERLINK \l _Toc16327 </w:instrTex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 xml:space="preserve">第五章 </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投标文件格式</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ab/>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instrText xml:space="preserve"> PAGEREF _Toc16327 </w:instrTex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115</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fldChar w:fldCharType="end"/>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fldChar w:fldCharType="end"/>
      </w:r>
    </w:p>
    <w:p>
      <w:pPr>
        <w:pStyle w:val="34"/>
        <w:keepNext w:val="0"/>
        <w:keepLines w:val="0"/>
        <w:pageBreakBefore w:val="0"/>
        <w:widowControl w:val="0"/>
        <w:tabs>
          <w:tab w:val="right" w:leader="dot" w:pos="9076"/>
        </w:tabs>
        <w:kinsoku/>
        <w:wordWrap/>
        <w:overflowPunct/>
        <w:topLinePunct w:val="0"/>
        <w:autoSpaceDE w:val="0"/>
        <w:autoSpaceDN w:val="0"/>
        <w:bidi w:val="0"/>
        <w:adjustRightInd/>
        <w:snapToGrid/>
        <w:spacing w:line="360" w:lineRule="auto"/>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instrText xml:space="preserve"> HYPERLINK \l _Toc31575 </w:instrTex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第六章</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工程量清单</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ab/>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instrText xml:space="preserve"> PAGEREF _Toc31575 </w:instrTex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139</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fldChar w:fldCharType="end"/>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fldChar w:fldCharType="end"/>
      </w:r>
    </w:p>
    <w:p>
      <w:pPr>
        <w:pStyle w:val="34"/>
        <w:keepNext w:val="0"/>
        <w:keepLines w:val="0"/>
        <w:pageBreakBefore w:val="0"/>
        <w:widowControl w:val="0"/>
        <w:tabs>
          <w:tab w:val="right" w:leader="dot" w:pos="9076"/>
        </w:tabs>
        <w:kinsoku/>
        <w:wordWrap/>
        <w:overflowPunct/>
        <w:topLinePunct w:val="0"/>
        <w:autoSpaceDE w:val="0"/>
        <w:autoSpaceDN w:val="0"/>
        <w:bidi w:val="0"/>
        <w:adjustRightInd/>
        <w:snapToGrid/>
        <w:spacing w:line="360" w:lineRule="auto"/>
        <w:textAlignment w:val="auto"/>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instrText xml:space="preserve"> HYPERLINK \l _Toc33 </w:instrTex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第七章</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图纸</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ab/>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instrText xml:space="preserve"> PAGEREF _Toc33 </w:instrTex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141</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fldChar w:fldCharType="end"/>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fldChar w:fldCharType="end"/>
      </w: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color w:val="000000" w:themeColor="text1"/>
          <w:highlight w:val="none"/>
          <w14:textFill>
            <w14:solidFill>
              <w14:schemeClr w14:val="tx1"/>
            </w14:solidFill>
          </w14:textFill>
        </w:rPr>
        <w:sectPr>
          <w:footerReference r:id="rId4" w:type="default"/>
          <w:pgSz w:w="11910" w:h="16840"/>
          <w:pgMar w:top="1417" w:right="1417" w:bottom="1417" w:left="1417" w:header="0" w:footer="908" w:gutter="0"/>
          <w:pgBorders>
            <w:top w:val="none" w:sz="0" w:space="0"/>
            <w:left w:val="none" w:sz="0" w:space="0"/>
            <w:bottom w:val="none" w:sz="0" w:space="0"/>
            <w:right w:val="none" w:sz="0" w:space="0"/>
          </w:pgBorders>
          <w:pgNumType w:fmt="decimal" w:start="1"/>
          <w:cols w:space="0" w:num="1"/>
          <w:rtlGutter w:val="0"/>
        </w:sect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fldChar w:fldCharType="end"/>
      </w:r>
    </w:p>
    <w:p>
      <w:pPr>
        <w:pStyle w:val="4"/>
        <w:keepNext w:val="0"/>
        <w:keepLines w:val="0"/>
        <w:pageBreakBefore/>
        <w:widowControl w:val="0"/>
        <w:tabs>
          <w:tab w:val="left" w:pos="1291"/>
        </w:tabs>
        <w:kinsoku/>
        <w:wordWrap/>
        <w:overflowPunct/>
        <w:topLinePunct w:val="0"/>
        <w:autoSpaceDE w:val="0"/>
        <w:autoSpaceDN w:val="0"/>
        <w:bidi w:val="0"/>
        <w:adjustRightInd/>
        <w:snapToGrid/>
        <w:ind w:right="607"/>
        <w:jc w:val="center"/>
        <w:textAlignment w:val="auto"/>
        <w:rPr>
          <w:rFonts w:hint="eastAsia" w:asciiTheme="minorEastAsia" w:hAnsiTheme="minorEastAsia" w:eastAsiaTheme="minorEastAsia" w:cstheme="minorEastAsia"/>
          <w:color w:val="000000" w:themeColor="text1"/>
          <w:sz w:val="36"/>
          <w:szCs w:val="36"/>
          <w:highlight w:val="none"/>
          <w14:textFill>
            <w14:solidFill>
              <w14:schemeClr w14:val="tx1"/>
            </w14:solidFill>
          </w14:textFill>
        </w:rPr>
      </w:pPr>
      <w:bookmarkStart w:id="0" w:name="_bookmark0"/>
      <w:bookmarkEnd w:id="0"/>
      <w:bookmarkStart w:id="1" w:name="_Toc9747"/>
      <w:r>
        <w:rPr>
          <w:rFonts w:hint="eastAsia" w:asciiTheme="minorEastAsia" w:hAnsiTheme="minorEastAsia" w:eastAsiaTheme="minorEastAsia" w:cstheme="minorEastAsia"/>
          <w:color w:val="000000" w:themeColor="text1"/>
          <w:sz w:val="36"/>
          <w:szCs w:val="36"/>
          <w:highlight w:val="none"/>
          <w14:textFill>
            <w14:solidFill>
              <w14:schemeClr w14:val="tx1"/>
            </w14:solidFill>
          </w14:textFill>
        </w:rPr>
        <w:t>第一章</w:t>
      </w:r>
      <w:r>
        <w:rPr>
          <w:rFonts w:hint="eastAsia" w:asciiTheme="minorEastAsia" w:hAnsiTheme="minorEastAsia" w:eastAsiaTheme="minorEastAsia" w:cstheme="minorEastAsia"/>
          <w:color w:val="000000" w:themeColor="text1"/>
          <w:sz w:val="36"/>
          <w:szCs w:val="36"/>
          <w:highlight w:val="none"/>
          <w14:textFill>
            <w14:solidFill>
              <w14:schemeClr w14:val="tx1"/>
            </w14:solidFill>
          </w14:textFill>
        </w:rPr>
        <w:tab/>
      </w:r>
      <w:r>
        <w:rPr>
          <w:rFonts w:hint="eastAsia" w:asciiTheme="minorEastAsia" w:hAnsiTheme="minorEastAsia" w:eastAsiaTheme="minorEastAsia" w:cstheme="minorEastAsia"/>
          <w:color w:val="000000" w:themeColor="text1"/>
          <w:sz w:val="36"/>
          <w:szCs w:val="36"/>
          <w:highlight w:val="none"/>
          <w:lang w:eastAsia="zh-CN"/>
          <w14:textFill>
            <w14:solidFill>
              <w14:schemeClr w14:val="tx1"/>
            </w14:solidFill>
          </w14:textFill>
        </w:rPr>
        <w:t>招标</w:t>
      </w:r>
      <w:r>
        <w:rPr>
          <w:rFonts w:hint="eastAsia" w:asciiTheme="minorEastAsia" w:hAnsiTheme="minorEastAsia" w:eastAsiaTheme="minorEastAsia" w:cstheme="minorEastAsia"/>
          <w:color w:val="000000" w:themeColor="text1"/>
          <w:sz w:val="36"/>
          <w:szCs w:val="36"/>
          <w:highlight w:val="none"/>
          <w14:textFill>
            <w14:solidFill>
              <w14:schemeClr w14:val="tx1"/>
            </w14:solidFill>
          </w14:textFill>
        </w:rPr>
        <w:t>公告</w:t>
      </w:r>
      <w:bookmarkEnd w:id="1"/>
    </w:p>
    <w:p>
      <w:pPr>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项目概况</w:t>
      </w:r>
    </w:p>
    <w:p>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val="0"/>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highlight w:val="none"/>
          <w:u w:val="single"/>
          <w:lang w:eastAsia="zh-CN"/>
          <w14:textFill>
            <w14:solidFill>
              <w14:schemeClr w14:val="tx1"/>
            </w14:solidFill>
          </w14:textFill>
        </w:rPr>
        <w:t>桂林喀斯特世界自然遗产地（风景区）生态景观修复项目（三期）工程</w:t>
      </w:r>
      <w:r>
        <w:rPr>
          <w:rFonts w:hint="eastAsia" w:asciiTheme="minorEastAsia" w:hAnsiTheme="minorEastAsia" w:eastAsiaTheme="minorEastAsia" w:cstheme="minorEastAsia"/>
          <w:color w:val="000000" w:themeColor="text1"/>
          <w:sz w:val="21"/>
          <w:szCs w:val="21"/>
          <w:highlight w:val="none"/>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招标项目的潜在投标人应在</w:t>
      </w:r>
      <w:r>
        <w:rPr>
          <w:rFonts w:hint="eastAsia" w:asciiTheme="minorEastAsia" w:hAnsiTheme="minorEastAsia" w:eastAsiaTheme="minorEastAsia" w:cstheme="minorEastAsia"/>
          <w:color w:val="000000" w:themeColor="text1"/>
          <w:sz w:val="21"/>
          <w:szCs w:val="21"/>
          <w:highlight w:val="none"/>
          <w:u w:val="single"/>
          <w14:textFill>
            <w14:solidFill>
              <w14:schemeClr w14:val="tx1"/>
            </w14:solidFill>
          </w14:textFill>
        </w:rPr>
        <w:t>桂林市公共资源交易中心网（http://glggzy.org.cn）</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获取招标文件，并于</w:t>
      </w:r>
      <w:r>
        <w:rPr>
          <w:rFonts w:hint="eastAsia" w:asciiTheme="minorEastAsia" w:hAnsiTheme="minorEastAsia" w:eastAsiaTheme="minorEastAsia" w:cstheme="minorEastAsia"/>
          <w:color w:val="000000" w:themeColor="text1"/>
          <w:sz w:val="21"/>
          <w:szCs w:val="21"/>
          <w:highlight w:val="none"/>
          <w:u w:val="single"/>
          <w:lang w:val="en-US" w:eastAsia="zh-CN"/>
          <w14:textFill>
            <w14:solidFill>
              <w14:schemeClr w14:val="tx1"/>
            </w14:solidFill>
          </w14:textFill>
        </w:rPr>
        <w:t>2020</w:t>
      </w:r>
      <w:r>
        <w:rPr>
          <w:rFonts w:hint="eastAsia" w:asciiTheme="minorEastAsia" w:hAnsiTheme="minorEastAsia" w:eastAsiaTheme="minorEastAsia" w:cstheme="minorEastAsia"/>
          <w:bCs/>
          <w:color w:val="000000" w:themeColor="text1"/>
          <w:sz w:val="21"/>
          <w:szCs w:val="21"/>
          <w:highlight w:val="none"/>
          <w:u w:val="single"/>
          <w14:textFill>
            <w14:solidFill>
              <w14:schemeClr w14:val="tx1"/>
            </w14:solidFill>
          </w14:textFill>
        </w:rPr>
        <w:t>年</w:t>
      </w:r>
      <w:r>
        <w:rPr>
          <w:rFonts w:hint="eastAsia" w:asciiTheme="minorEastAsia" w:hAnsiTheme="minorEastAsia" w:eastAsiaTheme="minorEastAsia" w:cstheme="minorEastAsia"/>
          <w:bCs/>
          <w:color w:val="000000" w:themeColor="text1"/>
          <w:sz w:val="21"/>
          <w:szCs w:val="21"/>
          <w:highlight w:val="none"/>
          <w:u w:val="single"/>
          <w:lang w:val="en-US" w:eastAsia="zh-CN"/>
          <w14:textFill>
            <w14:solidFill>
              <w14:schemeClr w14:val="tx1"/>
            </w14:solidFill>
          </w14:textFill>
        </w:rPr>
        <w:t>12</w:t>
      </w:r>
      <w:r>
        <w:rPr>
          <w:rFonts w:hint="eastAsia" w:asciiTheme="minorEastAsia" w:hAnsiTheme="minorEastAsia" w:eastAsiaTheme="minorEastAsia" w:cstheme="minorEastAsia"/>
          <w:bCs/>
          <w:color w:val="000000" w:themeColor="text1"/>
          <w:sz w:val="21"/>
          <w:szCs w:val="21"/>
          <w:highlight w:val="none"/>
          <w:u w:val="single"/>
          <w14:textFill>
            <w14:solidFill>
              <w14:schemeClr w14:val="tx1"/>
            </w14:solidFill>
          </w14:textFill>
        </w:rPr>
        <w:t>月</w:t>
      </w:r>
      <w:r>
        <w:rPr>
          <w:rFonts w:hint="eastAsia" w:asciiTheme="minorEastAsia" w:hAnsiTheme="minorEastAsia" w:eastAsiaTheme="minorEastAsia" w:cstheme="minorEastAsia"/>
          <w:bCs/>
          <w:color w:val="000000" w:themeColor="text1"/>
          <w:sz w:val="21"/>
          <w:szCs w:val="21"/>
          <w:highlight w:val="none"/>
          <w:u w:val="single"/>
          <w:lang w:val="en-US" w:eastAsia="zh-CN"/>
          <w14:textFill>
            <w14:solidFill>
              <w14:schemeClr w14:val="tx1"/>
            </w14:solidFill>
          </w14:textFill>
        </w:rPr>
        <w:t>30</w:t>
      </w:r>
      <w:r>
        <w:rPr>
          <w:rFonts w:hint="eastAsia" w:asciiTheme="minorEastAsia" w:hAnsiTheme="minorEastAsia" w:eastAsiaTheme="minorEastAsia" w:cstheme="minorEastAsia"/>
          <w:bCs/>
          <w:color w:val="000000" w:themeColor="text1"/>
          <w:sz w:val="21"/>
          <w:szCs w:val="21"/>
          <w:highlight w:val="none"/>
          <w:u w:val="single"/>
          <w14:textFill>
            <w14:solidFill>
              <w14:schemeClr w14:val="tx1"/>
            </w14:solidFill>
          </w14:textFill>
        </w:rPr>
        <w:t>日</w:t>
      </w:r>
      <w:r>
        <w:rPr>
          <w:rFonts w:hint="eastAsia" w:asciiTheme="minorEastAsia" w:hAnsiTheme="minorEastAsia" w:eastAsiaTheme="minorEastAsia" w:cstheme="minorEastAsia"/>
          <w:bCs/>
          <w:color w:val="000000" w:themeColor="text1"/>
          <w:sz w:val="21"/>
          <w:szCs w:val="21"/>
          <w:highlight w:val="none"/>
          <w:u w:val="single"/>
          <w:lang w:val="en-US" w:eastAsia="zh-CN"/>
          <w14:textFill>
            <w14:solidFill>
              <w14:schemeClr w14:val="tx1"/>
            </w14:solidFill>
          </w14:textFill>
        </w:rPr>
        <w:t>9</w:t>
      </w:r>
      <w:r>
        <w:rPr>
          <w:rFonts w:hint="eastAsia" w:asciiTheme="minorEastAsia" w:hAnsiTheme="minorEastAsia" w:eastAsiaTheme="minorEastAsia" w:cstheme="minorEastAsia"/>
          <w:bCs/>
          <w:color w:val="000000" w:themeColor="text1"/>
          <w:sz w:val="21"/>
          <w:szCs w:val="21"/>
          <w:highlight w:val="none"/>
          <w:u w:val="single"/>
          <w14:textFill>
            <w14:solidFill>
              <w14:schemeClr w14:val="tx1"/>
            </w14:solidFill>
          </w14:textFill>
        </w:rPr>
        <w:t>点</w:t>
      </w:r>
      <w:r>
        <w:rPr>
          <w:rFonts w:hint="eastAsia" w:asciiTheme="minorEastAsia" w:hAnsiTheme="minorEastAsia" w:eastAsiaTheme="minorEastAsia" w:cstheme="minorEastAsia"/>
          <w:bCs/>
          <w:color w:val="000000" w:themeColor="text1"/>
          <w:sz w:val="21"/>
          <w:szCs w:val="21"/>
          <w:highlight w:val="none"/>
          <w:u w:val="single"/>
          <w:lang w:val="en-US" w:eastAsia="zh-CN"/>
          <w14:textFill>
            <w14:solidFill>
              <w14:schemeClr w14:val="tx1"/>
            </w14:solidFill>
          </w14:textFill>
        </w:rPr>
        <w:t>30</w:t>
      </w:r>
      <w:r>
        <w:rPr>
          <w:rFonts w:hint="eastAsia" w:asciiTheme="minorEastAsia" w:hAnsiTheme="minorEastAsia" w:eastAsiaTheme="minorEastAsia" w:cstheme="minorEastAsia"/>
          <w:bCs/>
          <w:color w:val="000000" w:themeColor="text1"/>
          <w:sz w:val="21"/>
          <w:szCs w:val="21"/>
          <w:highlight w:val="none"/>
          <w:u w:val="single"/>
          <w14:textFill>
            <w14:solidFill>
              <w14:schemeClr w14:val="tx1"/>
            </w14:solidFill>
          </w14:textFill>
        </w:rPr>
        <w:t>分（</w:t>
      </w: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北京时间）前递交投标文件</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w:t>
      </w:r>
    </w:p>
    <w:p>
      <w:pPr>
        <w:keepNext/>
        <w:keepLines/>
        <w:pageBreakBefore w:val="0"/>
        <w:widowControl w:val="0"/>
        <w:kinsoku/>
        <w:wordWrap/>
        <w:overflowPunct/>
        <w:topLinePunct w:val="0"/>
        <w:autoSpaceDE/>
        <w:autoSpaceDN/>
        <w:bidi w:val="0"/>
        <w:adjustRightInd/>
        <w:snapToGrid/>
        <w:spacing w:line="440" w:lineRule="exact"/>
        <w:jc w:val="both"/>
        <w:textAlignment w:val="auto"/>
        <w:outlineLvl w:val="9"/>
        <w:rPr>
          <w:rFonts w:hint="eastAsia" w:asciiTheme="minorEastAsia" w:hAnsiTheme="minorEastAsia" w:eastAsiaTheme="minorEastAsia" w:cstheme="minorEastAsia"/>
          <w:b/>
          <w:bCs w:val="0"/>
          <w:color w:val="000000" w:themeColor="text1"/>
          <w:sz w:val="21"/>
          <w:szCs w:val="21"/>
          <w:highlight w:val="none"/>
          <w:lang w:eastAsia="zh-CN"/>
          <w14:textFill>
            <w14:solidFill>
              <w14:schemeClr w14:val="tx1"/>
            </w14:solidFill>
          </w14:textFill>
        </w:rPr>
      </w:pPr>
      <w:bookmarkStart w:id="2" w:name="_Toc28359079"/>
      <w:bookmarkStart w:id="3" w:name="_Toc35393790"/>
      <w:bookmarkStart w:id="4" w:name="_Toc35393621"/>
      <w:bookmarkStart w:id="5" w:name="_Toc28359002"/>
      <w:bookmarkStart w:id="6" w:name="_Hlk24379207"/>
      <w:r>
        <w:rPr>
          <w:rFonts w:hint="eastAsia" w:asciiTheme="minorEastAsia" w:hAnsiTheme="minorEastAsia" w:eastAsiaTheme="minorEastAsia" w:cstheme="minorEastAsia"/>
          <w:b/>
          <w:bCs w:val="0"/>
          <w:color w:val="000000" w:themeColor="text1"/>
          <w:sz w:val="21"/>
          <w:szCs w:val="21"/>
          <w:highlight w:val="none"/>
          <w14:textFill>
            <w14:solidFill>
              <w14:schemeClr w14:val="tx1"/>
            </w14:solidFill>
          </w14:textFill>
        </w:rPr>
        <w:t>一、项目基本情况</w:t>
      </w:r>
      <w:bookmarkEnd w:id="2"/>
      <w:bookmarkEnd w:id="3"/>
      <w:bookmarkEnd w:id="4"/>
      <w:bookmarkEnd w:id="5"/>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项目编号</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：GLZC2020-G2-990553-HWST</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项目名称：</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桂林喀斯特世界自然遗产地（风景区）生态景观修复项目（三期）工程</w:t>
      </w:r>
    </w:p>
    <w:bookmarkEnd w:id="6"/>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预算金额：</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A分标：3905953.59元、B分标：7447223.84元、C分标：4319372.13元</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招标范围</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w:t>
      </w:r>
    </w:p>
    <w:tbl>
      <w:tblPr>
        <w:tblStyle w:val="5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2"/>
        <w:gridCol w:w="2913"/>
        <w:gridCol w:w="53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2"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color w:val="000000" w:themeColor="text1"/>
                <w:sz w:val="21"/>
                <w:szCs w:val="21"/>
                <w:highlight w:val="none"/>
                <w:vertAlign w:val="baseli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vertAlign w:val="baseline"/>
                <w:lang w:eastAsia="zh-CN"/>
                <w14:textFill>
                  <w14:solidFill>
                    <w14:schemeClr w14:val="tx1"/>
                  </w14:solidFill>
                </w14:textFill>
              </w:rPr>
              <w:t>分标</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号</w:t>
            </w:r>
          </w:p>
        </w:tc>
        <w:tc>
          <w:tcPr>
            <w:tcW w:w="2913"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color w:val="000000" w:themeColor="text1"/>
                <w:sz w:val="21"/>
                <w:szCs w:val="21"/>
                <w:highlight w:val="none"/>
                <w:vertAlign w:val="baseli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vertAlign w:val="baseline"/>
                <w:lang w:eastAsia="zh-CN"/>
                <w14:textFill>
                  <w14:solidFill>
                    <w14:schemeClr w14:val="tx1"/>
                  </w14:solidFill>
                </w14:textFill>
              </w:rPr>
              <w:t>分标名称</w:t>
            </w:r>
          </w:p>
        </w:tc>
        <w:tc>
          <w:tcPr>
            <w:tcW w:w="5315"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color w:val="000000" w:themeColor="text1"/>
                <w:sz w:val="21"/>
                <w:szCs w:val="21"/>
                <w:highlight w:val="none"/>
                <w:vertAlign w:val="baseli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14:textFill>
                  <w14:solidFill>
                    <w14:schemeClr w14:val="tx1"/>
                  </w14:solidFill>
                </w14:textFill>
              </w:rPr>
              <w:t>项目基本情况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2"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color w:val="000000" w:themeColor="text1"/>
                <w:sz w:val="21"/>
                <w:szCs w:val="21"/>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vertAlign w:val="baseline"/>
                <w:lang w:val="en-US" w:eastAsia="zh-CN"/>
                <w14:textFill>
                  <w14:solidFill>
                    <w14:schemeClr w14:val="tx1"/>
                  </w14:solidFill>
                </w14:textFill>
              </w:rPr>
              <w:t>A分标</w:t>
            </w:r>
          </w:p>
        </w:tc>
        <w:tc>
          <w:tcPr>
            <w:tcW w:w="2913"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color w:val="000000" w:themeColor="text1"/>
                <w:sz w:val="21"/>
                <w:szCs w:val="21"/>
                <w:highlight w:val="none"/>
                <w:vertAlign w:val="baseli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vertAlign w:val="baseline"/>
                <w:lang w:eastAsia="zh-CN"/>
                <w14:textFill>
                  <w14:solidFill>
                    <w14:schemeClr w14:val="tx1"/>
                  </w14:solidFill>
                </w14:textFill>
              </w:rPr>
              <w:t>桂林喀斯特世界自然遗产地（风景区）生态景观修复项目（三期）工程</w:t>
            </w:r>
            <w:r>
              <w:rPr>
                <w:rFonts w:hint="eastAsia" w:asciiTheme="minorEastAsia" w:hAnsiTheme="minorEastAsia" w:eastAsiaTheme="minorEastAsia" w:cstheme="minorEastAsia"/>
                <w:color w:val="000000" w:themeColor="text1"/>
                <w:sz w:val="21"/>
                <w:szCs w:val="21"/>
                <w:highlight w:val="none"/>
                <w:vertAlign w:val="baseline"/>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vertAlign w:val="baseline"/>
                <w:lang w:eastAsia="zh-CN"/>
                <w14:textFill>
                  <w14:solidFill>
                    <w14:schemeClr w14:val="tx1"/>
                  </w14:solidFill>
                </w14:textFill>
              </w:rPr>
              <w:t>雁山标</w:t>
            </w:r>
          </w:p>
        </w:tc>
        <w:tc>
          <w:tcPr>
            <w:tcW w:w="5315"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（一）兴隆村委肖家嵅村采石场生态景观修复工程</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（二）黎家村委黎家村东南侧采石场生态景观修复工程</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（三）李汕坪村委灵口村以北生态景观修复工程</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四</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）黎家村委黎家村东南侧采石场</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安全隐患消除工程</w:t>
            </w:r>
          </w:p>
          <w:p>
            <w:pPr>
              <w:pStyle w:val="3"/>
              <w:keepNext w:val="0"/>
              <w:keepLines w:val="0"/>
              <w:pageBreakBefore w:val="0"/>
              <w:widowControl w:val="0"/>
              <w:kinsoku/>
              <w:wordWrap/>
              <w:overflowPunct/>
              <w:topLinePunct w:val="0"/>
              <w:bidi w:val="0"/>
              <w:adjustRightInd/>
              <w:snapToGrid/>
              <w:spacing w:line="440" w:lineRule="exact"/>
              <w:ind w:left="0" w:leftChars="0" w:firstLine="0" w:firstLineChars="0"/>
              <w:jc w:val="both"/>
              <w:textAlignment w:val="auto"/>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vertAlign w:val="baseline"/>
                <w:lang w:eastAsia="zh-CN"/>
                <w14:textFill>
                  <w14:solidFill>
                    <w14:schemeClr w14:val="tx1"/>
                  </w14:solidFill>
                </w14:textFill>
              </w:rPr>
              <w:t>注：具体内容详见工程量清单及图纸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2"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color w:val="000000" w:themeColor="text1"/>
                <w:sz w:val="21"/>
                <w:szCs w:val="21"/>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vertAlign w:val="baseline"/>
                <w:lang w:val="en-US" w:eastAsia="zh-CN"/>
                <w14:textFill>
                  <w14:solidFill>
                    <w14:schemeClr w14:val="tx1"/>
                  </w14:solidFill>
                </w14:textFill>
              </w:rPr>
              <w:t>B分标</w:t>
            </w:r>
          </w:p>
        </w:tc>
        <w:tc>
          <w:tcPr>
            <w:tcW w:w="2913"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color w:val="000000" w:themeColor="text1"/>
                <w:sz w:val="21"/>
                <w:szCs w:val="21"/>
                <w:highlight w:val="none"/>
                <w:vertAlign w:val="baseli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vertAlign w:val="baseline"/>
                <w:lang w:eastAsia="zh-CN"/>
                <w14:textFill>
                  <w14:solidFill>
                    <w14:schemeClr w14:val="tx1"/>
                  </w14:solidFill>
                </w14:textFill>
              </w:rPr>
              <w:t>桂林喀斯特世界自然遗产地（风景区）生态景观修复项目（三期）工程</w:t>
            </w:r>
            <w:r>
              <w:rPr>
                <w:rFonts w:hint="eastAsia" w:asciiTheme="minorEastAsia" w:hAnsiTheme="minorEastAsia" w:eastAsiaTheme="minorEastAsia" w:cstheme="minorEastAsia"/>
                <w:color w:val="000000" w:themeColor="text1"/>
                <w:sz w:val="21"/>
                <w:szCs w:val="21"/>
                <w:highlight w:val="none"/>
                <w:vertAlign w:val="baseline"/>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vertAlign w:val="baseline"/>
                <w:lang w:eastAsia="zh-CN"/>
                <w14:textFill>
                  <w14:solidFill>
                    <w14:schemeClr w14:val="tx1"/>
                  </w14:solidFill>
                </w14:textFill>
              </w:rPr>
              <w:t>阳朔标</w:t>
            </w:r>
          </w:p>
        </w:tc>
        <w:tc>
          <w:tcPr>
            <w:tcW w:w="5315"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（一）杨堤乡唐家村委代上村西北侧采石场生态景观修复工程</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（二）杨堤乡中南村委西侧采石场生态景观修复工程</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（三）杨梅岭村委大岩头村南侧生态景观修复工程（</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四</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）杨堤乡中南村委西侧采石场</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安全隐患消除工程</w:t>
            </w:r>
          </w:p>
          <w:p>
            <w:pPr>
              <w:pStyle w:val="3"/>
              <w:keepNext w:val="0"/>
              <w:keepLines w:val="0"/>
              <w:pageBreakBefore w:val="0"/>
              <w:widowControl w:val="0"/>
              <w:kinsoku/>
              <w:wordWrap/>
              <w:overflowPunct/>
              <w:topLinePunct w:val="0"/>
              <w:bidi w:val="0"/>
              <w:adjustRightInd/>
              <w:snapToGrid/>
              <w:spacing w:line="440" w:lineRule="exact"/>
              <w:ind w:left="0" w:leftChars="0" w:firstLine="0" w:firstLineChars="0"/>
              <w:jc w:val="both"/>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vertAlign w:val="baseline"/>
                <w:lang w:eastAsia="zh-CN"/>
                <w14:textFill>
                  <w14:solidFill>
                    <w14:schemeClr w14:val="tx1"/>
                  </w14:solidFill>
                </w14:textFill>
              </w:rPr>
              <w:t>注：具体内容详见工程量清单及图纸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2"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color w:val="000000" w:themeColor="text1"/>
                <w:sz w:val="21"/>
                <w:szCs w:val="21"/>
                <w:highlight w:val="none"/>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vertAlign w:val="baseline"/>
                <w:lang w:val="en-US" w:eastAsia="zh-CN"/>
                <w14:textFill>
                  <w14:solidFill>
                    <w14:schemeClr w14:val="tx1"/>
                  </w14:solidFill>
                </w14:textFill>
              </w:rPr>
              <w:t>C分标</w:t>
            </w:r>
          </w:p>
        </w:tc>
        <w:tc>
          <w:tcPr>
            <w:tcW w:w="2913"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color w:val="000000" w:themeColor="text1"/>
                <w:sz w:val="21"/>
                <w:szCs w:val="21"/>
                <w:highlight w:val="none"/>
                <w:vertAlign w:val="baseli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vertAlign w:val="baseline"/>
                <w:lang w:eastAsia="zh-CN"/>
                <w14:textFill>
                  <w14:solidFill>
                    <w14:schemeClr w14:val="tx1"/>
                  </w14:solidFill>
                </w14:textFill>
              </w:rPr>
              <w:t>桂林喀斯特世界自然遗产地（风景区）生态景观修复项目（三期）工程</w:t>
            </w:r>
            <w:r>
              <w:rPr>
                <w:rFonts w:hint="eastAsia" w:asciiTheme="minorEastAsia" w:hAnsiTheme="minorEastAsia" w:eastAsiaTheme="minorEastAsia" w:cstheme="minorEastAsia"/>
                <w:color w:val="000000" w:themeColor="text1"/>
                <w:sz w:val="21"/>
                <w:szCs w:val="21"/>
                <w:highlight w:val="none"/>
                <w:vertAlign w:val="baseline"/>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vertAlign w:val="baseline"/>
                <w:lang w:eastAsia="zh-CN"/>
                <w14:textFill>
                  <w14:solidFill>
                    <w14:schemeClr w14:val="tx1"/>
                  </w14:solidFill>
                </w14:textFill>
              </w:rPr>
              <w:t>岸线标</w:t>
            </w:r>
          </w:p>
        </w:tc>
        <w:tc>
          <w:tcPr>
            <w:tcW w:w="5315"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（一）</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冷水村岸线生态景观修复工程</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（二）</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磨盘山码头至竹江码头对岸生态景观修复工程</w:t>
            </w:r>
          </w:p>
          <w:p>
            <w:pPr>
              <w:pStyle w:val="3"/>
              <w:keepNext w:val="0"/>
              <w:keepLines w:val="0"/>
              <w:pageBreakBefore w:val="0"/>
              <w:widowControl w:val="0"/>
              <w:kinsoku/>
              <w:wordWrap/>
              <w:overflowPunct/>
              <w:topLinePunct w:val="0"/>
              <w:bidi w:val="0"/>
              <w:adjustRightInd/>
              <w:snapToGrid/>
              <w:spacing w:line="440" w:lineRule="exact"/>
              <w:ind w:left="0" w:leftChars="0" w:firstLine="0" w:firstLineChars="0"/>
              <w:jc w:val="both"/>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vertAlign w:val="baseline"/>
                <w:lang w:eastAsia="zh-CN"/>
                <w14:textFill>
                  <w14:solidFill>
                    <w14:schemeClr w14:val="tx1"/>
                  </w14:solidFill>
                </w14:textFill>
              </w:rPr>
              <w:t>注：具体内容详见工程量清单及图纸</w:t>
            </w:r>
          </w:p>
        </w:tc>
      </w:tr>
    </w:tbl>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cstheme="minorEastAsia"/>
          <w:b w:val="0"/>
          <w:bCs w:val="0"/>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highlight w:val="none"/>
          <w:lang w:val="en-US" w:eastAsia="zh-CN"/>
          <w14:textFill>
            <w14:solidFill>
              <w14:schemeClr w14:val="tx1"/>
            </w14:solidFill>
          </w14:textFill>
        </w:rPr>
        <w:t>5.计划工期：各分标均为2021年1月10日至2021年3月11日</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highlight w:val="none"/>
          <w:lang w:val="en-US" w:eastAsia="zh-CN"/>
          <w14:textFill>
            <w14:solidFill>
              <w14:schemeClr w14:val="tx1"/>
            </w14:solidFill>
          </w14:textFill>
        </w:rPr>
        <w:t>6.</w:t>
      </w:r>
      <w: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t>本项目</w:t>
      </w:r>
      <w:r>
        <w:rPr>
          <w:rFonts w:hint="eastAsia" w:asciiTheme="minorEastAsia" w:hAnsiTheme="minorEastAsia" w:eastAsiaTheme="minorEastAsia" w:cstheme="minorEastAsia"/>
          <w:b w:val="0"/>
          <w:bCs w:val="0"/>
          <w:color w:val="000000" w:themeColor="text1"/>
          <w:sz w:val="21"/>
          <w:szCs w:val="21"/>
          <w:highlight w:val="none"/>
          <w:lang w:eastAsia="zh-CN"/>
          <w14:textFill>
            <w14:solidFill>
              <w14:schemeClr w14:val="tx1"/>
            </w14:solidFill>
          </w14:textFill>
        </w:rPr>
        <w:t>不</w:t>
      </w:r>
      <w:r>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t>接受联合体投标。</w:t>
      </w:r>
    </w:p>
    <w:p>
      <w:pPr>
        <w:keepNext/>
        <w:keepLines/>
        <w:pageBreakBefore w:val="0"/>
        <w:widowControl w:val="0"/>
        <w:kinsoku/>
        <w:wordWrap/>
        <w:overflowPunct/>
        <w:topLinePunct w:val="0"/>
        <w:autoSpaceDE/>
        <w:autoSpaceDN/>
        <w:bidi w:val="0"/>
        <w:adjustRightInd/>
        <w:snapToGrid/>
        <w:spacing w:line="440" w:lineRule="exact"/>
        <w:jc w:val="both"/>
        <w:textAlignment w:val="auto"/>
        <w:outlineLvl w:val="9"/>
        <w:rPr>
          <w:rFonts w:hint="eastAsia" w:asciiTheme="minorEastAsia" w:hAnsiTheme="minorEastAsia" w:eastAsiaTheme="minorEastAsia" w:cstheme="minorEastAsia"/>
          <w:b/>
          <w:bCs w:val="0"/>
          <w:color w:val="000000" w:themeColor="text1"/>
          <w:sz w:val="21"/>
          <w:szCs w:val="21"/>
          <w:highlight w:val="none"/>
          <w14:textFill>
            <w14:solidFill>
              <w14:schemeClr w14:val="tx1"/>
            </w14:solidFill>
          </w14:textFill>
        </w:rPr>
      </w:pPr>
      <w:bookmarkStart w:id="7" w:name="_Toc28359080"/>
      <w:bookmarkStart w:id="8" w:name="_Toc35393791"/>
      <w:bookmarkStart w:id="9" w:name="_Toc35393622"/>
      <w:bookmarkStart w:id="10" w:name="_Toc28359003"/>
      <w:r>
        <w:rPr>
          <w:rFonts w:hint="eastAsia" w:asciiTheme="minorEastAsia" w:hAnsiTheme="minorEastAsia" w:eastAsiaTheme="minorEastAsia" w:cstheme="minorEastAsia"/>
          <w:b/>
          <w:bCs w:val="0"/>
          <w:color w:val="000000" w:themeColor="text1"/>
          <w:sz w:val="21"/>
          <w:szCs w:val="21"/>
          <w:highlight w:val="none"/>
          <w14:textFill>
            <w14:solidFill>
              <w14:schemeClr w14:val="tx1"/>
            </w14:solidFill>
          </w14:textFill>
        </w:rPr>
        <w:t>二、申请人的资格要求</w:t>
      </w:r>
      <w:bookmarkEnd w:id="7"/>
      <w:bookmarkEnd w:id="8"/>
      <w:bookmarkEnd w:id="9"/>
      <w:bookmarkEnd w:id="10"/>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1.满足《中华人民共和国政府采购法》第二十二条规定；</w:t>
      </w:r>
    </w:p>
    <w:p>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bookmarkStart w:id="11" w:name="_Toc35393623"/>
      <w:bookmarkStart w:id="12" w:name="_Toc28359081"/>
      <w:bookmarkStart w:id="13" w:name="_Toc28359004"/>
      <w:bookmarkStart w:id="14" w:name="_Toc35393792"/>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2</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本项目的特定资格要求：</w:t>
      </w:r>
    </w:p>
    <w:p>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）本次招标要求投标人具备国内独立法人资格。</w:t>
      </w:r>
    </w:p>
    <w:p>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hint="eastAsia" w:asciiTheme="minorEastAsia" w:hAnsiTheme="minorEastAsia" w:eastAsiaTheme="minorEastAsia" w:cstheme="minorEastAsia"/>
          <w:color w:val="000000" w:themeColor="text1"/>
          <w:sz w:val="21"/>
          <w:szCs w:val="21"/>
          <w:highlight w:val="none"/>
          <w:shd w:val="clear" w:color="auto" w:fill="FFFFFF"/>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A、B、C分标</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投标人必须具备市政</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公用</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工程施工总承包叁级及以上资质，并在人员、设备、资金等方面具有相应的施工能力，</w:t>
      </w:r>
      <w:r>
        <w:rPr>
          <w:rFonts w:hint="eastAsia" w:asciiTheme="minorEastAsia" w:hAnsiTheme="minorEastAsia" w:eastAsiaTheme="minorEastAsia" w:cstheme="minorEastAsia"/>
          <w:color w:val="000000" w:themeColor="text1"/>
          <w:sz w:val="21"/>
          <w:szCs w:val="21"/>
          <w:highlight w:val="none"/>
          <w:shd w:val="clear" w:color="auto" w:fill="FFFFFF"/>
          <w:lang w:val="en-US" w:eastAsia="zh-CN"/>
          <w14:textFill>
            <w14:solidFill>
              <w14:schemeClr w14:val="tx1"/>
            </w14:solidFill>
          </w14:textFill>
        </w:rPr>
        <w:t>A、B分标</w:t>
      </w:r>
      <w:r>
        <w:rPr>
          <w:rFonts w:hint="eastAsia" w:asciiTheme="minorEastAsia" w:hAnsiTheme="minorEastAsia" w:eastAsiaTheme="minorEastAsia" w:cstheme="minorEastAsia"/>
          <w:color w:val="000000" w:themeColor="text1"/>
          <w:sz w:val="21"/>
          <w:szCs w:val="21"/>
          <w:highlight w:val="none"/>
          <w:shd w:val="clear" w:color="auto" w:fill="FFFFFF"/>
          <w14:textFill>
            <w14:solidFill>
              <w14:schemeClr w14:val="tx1"/>
            </w14:solidFill>
          </w14:textFill>
        </w:rPr>
        <w:t>中含有安全隐患消除工程，投标人</w:t>
      </w:r>
      <w:r>
        <w:rPr>
          <w:rFonts w:hint="eastAsia" w:asciiTheme="minorEastAsia" w:hAnsiTheme="minorEastAsia" w:eastAsiaTheme="minorEastAsia" w:cstheme="minorEastAsia"/>
          <w:color w:val="000000" w:themeColor="text1"/>
          <w:sz w:val="21"/>
          <w:szCs w:val="21"/>
          <w:highlight w:val="none"/>
          <w:shd w:val="clear" w:color="auto" w:fill="FFFFFF"/>
          <w:lang w:eastAsia="zh-CN"/>
          <w14:textFill>
            <w14:solidFill>
              <w14:schemeClr w14:val="tx1"/>
            </w14:solidFill>
          </w14:textFill>
        </w:rPr>
        <w:t>若无</w:t>
      </w:r>
      <w:r>
        <w:rPr>
          <w:rFonts w:hint="eastAsia" w:asciiTheme="minorEastAsia" w:hAnsiTheme="minorEastAsia" w:eastAsiaTheme="minorEastAsia" w:cstheme="minorEastAsia"/>
          <w:color w:val="000000" w:themeColor="text1"/>
          <w:sz w:val="21"/>
          <w:szCs w:val="21"/>
          <w:highlight w:val="none"/>
          <w:shd w:val="clear" w:color="auto" w:fill="FFFFFF"/>
          <w14:textFill>
            <w14:solidFill>
              <w14:schemeClr w14:val="tx1"/>
            </w14:solidFill>
          </w14:textFill>
        </w:rPr>
        <w:t>地质灾害治理施工资质</w:t>
      </w:r>
      <w:r>
        <w:rPr>
          <w:rFonts w:hint="eastAsia" w:asciiTheme="minorEastAsia" w:hAnsiTheme="minorEastAsia" w:eastAsiaTheme="minorEastAsia" w:cstheme="minorEastAsia"/>
          <w:color w:val="000000" w:themeColor="text1"/>
          <w:sz w:val="21"/>
          <w:szCs w:val="21"/>
          <w:highlight w:val="none"/>
          <w:shd w:val="clear" w:color="auto" w:fill="FFFFFF"/>
          <w:lang w:val="en-US" w:eastAsia="zh-CN"/>
          <w14:textFill>
            <w14:solidFill>
              <w14:schemeClr w14:val="tx1"/>
            </w14:solidFill>
          </w14:textFill>
        </w:rPr>
        <w:t>应专业</w:t>
      </w:r>
      <w:r>
        <w:rPr>
          <w:rFonts w:hint="eastAsia" w:asciiTheme="minorEastAsia" w:hAnsiTheme="minorEastAsia" w:eastAsiaTheme="minorEastAsia" w:cstheme="minorEastAsia"/>
          <w:color w:val="000000" w:themeColor="text1"/>
          <w:sz w:val="21"/>
          <w:szCs w:val="21"/>
          <w:highlight w:val="none"/>
          <w:shd w:val="clear" w:color="auto" w:fill="FFFFFF"/>
          <w14:textFill>
            <w14:solidFill>
              <w14:schemeClr w14:val="tx1"/>
            </w14:solidFill>
          </w14:textFill>
        </w:rPr>
        <w:t>分包给具备地质灾害治理工程施工资质施工企业</w:t>
      </w:r>
      <w:r>
        <w:rPr>
          <w:rFonts w:hint="eastAsia" w:asciiTheme="minorEastAsia" w:hAnsiTheme="minorEastAsia" w:eastAsiaTheme="minorEastAsia" w:cstheme="minorEastAsia"/>
          <w:color w:val="000000" w:themeColor="text1"/>
          <w:sz w:val="21"/>
          <w:szCs w:val="21"/>
          <w:highlight w:val="none"/>
          <w:shd w:val="clear" w:color="auto" w:fill="FFFFFF"/>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（3）具有有效的安全生产许可证。</w:t>
      </w:r>
    </w:p>
    <w:p>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hint="eastAsia" w:asciiTheme="minorEastAsia" w:hAnsiTheme="minorEastAsia" w:eastAsiaTheme="minorEastAsia" w:cstheme="minorEastAsia"/>
          <w:color w:val="000000" w:themeColor="text1"/>
          <w:sz w:val="21"/>
          <w:szCs w:val="21"/>
          <w:highlight w:val="none"/>
          <w:shd w:val="clear" w:color="auto" w:fill="FFFFFF"/>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（4）</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A、B、C分标拟派项目经理须具备市政公用工程专业贰级以上（含贰级）注册建造师执业资格，具备有效的安全生产考核合格证书（B类），且未担任其他在施工工程项目的项目经理。</w:t>
      </w:r>
    </w:p>
    <w:p>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shd w:val="clear" w:color="auto" w:fill="FFFFFF"/>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shd w:val="clear" w:color="auto" w:fill="FFFFFF"/>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21"/>
          <w:szCs w:val="21"/>
          <w:highlight w:val="none"/>
          <w:shd w:val="clear" w:color="auto" w:fill="FFFFFF"/>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A、B、C分标</w:t>
      </w:r>
      <w:r>
        <w:rPr>
          <w:rFonts w:hint="eastAsia" w:asciiTheme="minorEastAsia" w:hAnsiTheme="minorEastAsia" w:eastAsiaTheme="minorEastAsia" w:cstheme="minorEastAsia"/>
          <w:color w:val="000000" w:themeColor="text1"/>
          <w:sz w:val="21"/>
          <w:szCs w:val="21"/>
          <w:highlight w:val="none"/>
          <w:shd w:val="clear" w:color="auto" w:fill="FFFFFF"/>
          <w14:textFill>
            <w14:solidFill>
              <w14:schemeClr w14:val="tx1"/>
            </w14:solidFill>
          </w14:textFill>
        </w:rPr>
        <w:t>拟投入该项目的技术负责人必须具有</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市政公用工程</w:t>
      </w:r>
      <w:r>
        <w:rPr>
          <w:rFonts w:hint="eastAsia" w:asciiTheme="minorEastAsia" w:hAnsiTheme="minorEastAsia" w:eastAsiaTheme="minorEastAsia" w:cstheme="minorEastAsia"/>
          <w:color w:val="000000" w:themeColor="text1"/>
          <w:sz w:val="21"/>
          <w:szCs w:val="21"/>
          <w:highlight w:val="none"/>
          <w:shd w:val="clear" w:color="auto" w:fill="FFFFFF"/>
          <w:lang w:val="en-US" w:eastAsia="zh-CN"/>
          <w14:textFill>
            <w14:solidFill>
              <w14:schemeClr w14:val="tx1"/>
            </w14:solidFill>
          </w14:textFill>
        </w:rPr>
        <w:t>助理工程师</w:t>
      </w:r>
      <w:r>
        <w:rPr>
          <w:rFonts w:hint="eastAsia" w:asciiTheme="minorEastAsia" w:hAnsiTheme="minorEastAsia" w:eastAsiaTheme="minorEastAsia" w:cstheme="minorEastAsia"/>
          <w:color w:val="000000" w:themeColor="text1"/>
          <w:sz w:val="21"/>
          <w:szCs w:val="21"/>
          <w:highlight w:val="none"/>
          <w:shd w:val="clear" w:color="auto" w:fill="FFFFFF"/>
          <w14:textFill>
            <w14:solidFill>
              <w14:schemeClr w14:val="tx1"/>
            </w14:solidFill>
          </w14:textFill>
        </w:rPr>
        <w:t>及以上技术职称</w:t>
      </w:r>
      <w:r>
        <w:rPr>
          <w:rFonts w:hint="eastAsia" w:asciiTheme="minorEastAsia" w:hAnsiTheme="minorEastAsia" w:eastAsiaTheme="minorEastAsia" w:cstheme="minorEastAsia"/>
          <w:color w:val="000000" w:themeColor="text1"/>
          <w:sz w:val="21"/>
          <w:szCs w:val="21"/>
          <w:highlight w:val="none"/>
          <w:shd w:val="clear" w:color="auto" w:fill="FFFFFF"/>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6</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单位负责人为同一人或者存在直接控股、管理关系的不同投标人，不得参加同一合同项下的招标活动。除单一来源招标项目外，为招标项目提供整体设计、规范编制或者项目管理、监理、检测等服务的投标人，不得再参加该招标项目的其他招标活动。</w:t>
      </w:r>
    </w:p>
    <w:p>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7</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）对在“信用中国”网站(www.creditchina.gov.cn)、</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中国政府采购网(www.ccgp.gov.cn)</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等渠道列入失信被执行人、重大税收违法案件当事人名单、政府采购严重违法失信行为记录名单及其他不符合《中华人民共和国政府采购法》第二十二条规定条件的投标人，不得参与采购活动。</w:t>
      </w:r>
    </w:p>
    <w:p>
      <w:pPr>
        <w:pageBreakBefore w:val="0"/>
        <w:widowControl w:val="0"/>
        <w:kinsoku/>
        <w:overflowPunct/>
        <w:topLinePunct w:val="0"/>
        <w:bidi w:val="0"/>
        <w:adjustRightInd/>
        <w:spacing w:line="440" w:lineRule="exact"/>
        <w:ind w:firstLine="435"/>
        <w:textAlignment w:val="auto"/>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8</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lang w:val="zh-CN" w:eastAsia="zh-CN"/>
          <w14:textFill>
            <w14:solidFill>
              <w14:schemeClr w14:val="tx1"/>
            </w14:solidFill>
          </w14:textFill>
        </w:rPr>
        <w:t>本</w:t>
      </w:r>
      <w:r>
        <w:rPr>
          <w:rFonts w:hint="eastAsia" w:asciiTheme="minorEastAsia" w:hAnsiTheme="minorEastAsia" w:eastAsiaTheme="minorEastAsia" w:cstheme="minorEastAsia"/>
          <w:color w:val="000000" w:themeColor="text1"/>
          <w:sz w:val="21"/>
          <w:szCs w:val="21"/>
          <w:highlight w:val="none"/>
          <w:lang w:val="zh-CN"/>
          <w14:textFill>
            <w14:solidFill>
              <w14:schemeClr w14:val="tx1"/>
            </w14:solidFill>
          </w14:textFill>
        </w:rPr>
        <w:t>项目共划分为</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1"/>
          <w:szCs w:val="21"/>
          <w:highlight w:val="none"/>
          <w:lang w:val="zh-CN"/>
          <w14:textFill>
            <w14:solidFill>
              <w14:schemeClr w14:val="tx1"/>
            </w14:solidFill>
          </w14:textFill>
        </w:rPr>
        <w:t>个分标：</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1"/>
          <w:szCs w:val="21"/>
          <w:highlight w:val="none"/>
          <w:lang w:val="zh-CN"/>
          <w14:textFill>
            <w14:solidFill>
              <w14:schemeClr w14:val="tx1"/>
            </w14:solidFill>
          </w14:textFill>
        </w:rPr>
        <w:t>个分标由</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1"/>
          <w:szCs w:val="21"/>
          <w:highlight w:val="none"/>
          <w:lang w:val="zh-CN"/>
          <w14:textFill>
            <w14:solidFill>
              <w14:schemeClr w14:val="tx1"/>
            </w14:solidFill>
          </w14:textFill>
        </w:rPr>
        <w:t>家不同的</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投标单位</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作为中标单位</w:t>
      </w:r>
      <w:r>
        <w:rPr>
          <w:rFonts w:hint="eastAsia" w:asciiTheme="minorEastAsia" w:hAnsiTheme="minorEastAsia" w:eastAsiaTheme="minorEastAsia" w:cstheme="minorEastAsia"/>
          <w:color w:val="000000" w:themeColor="text1"/>
          <w:sz w:val="21"/>
          <w:szCs w:val="21"/>
          <w:highlight w:val="none"/>
          <w:lang w:val="zh-CN"/>
          <w14:textFill>
            <w14:solidFill>
              <w14:schemeClr w14:val="tx1"/>
            </w14:solidFill>
          </w14:textFill>
        </w:rPr>
        <w:t>。符合资格要求的</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投标单位</w:t>
      </w:r>
      <w:r>
        <w:rPr>
          <w:rFonts w:hint="eastAsia" w:asciiTheme="minorEastAsia" w:hAnsiTheme="minorEastAsia" w:eastAsiaTheme="minorEastAsia" w:cstheme="minorEastAsia"/>
          <w:color w:val="000000" w:themeColor="text1"/>
          <w:sz w:val="21"/>
          <w:szCs w:val="21"/>
          <w:highlight w:val="none"/>
          <w:lang w:val="zh-CN"/>
          <w14:textFill>
            <w14:solidFill>
              <w14:schemeClr w14:val="tx1"/>
            </w14:solidFill>
          </w14:textFill>
        </w:rPr>
        <w:t>可参加上述</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1"/>
          <w:szCs w:val="21"/>
          <w:highlight w:val="none"/>
          <w:lang w:val="zh-CN"/>
          <w14:textFill>
            <w14:solidFill>
              <w14:schemeClr w14:val="tx1"/>
            </w14:solidFill>
          </w14:textFill>
        </w:rPr>
        <w:t>个分标的任何一个分标或多个分标，但只能中标上述</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1"/>
          <w:szCs w:val="21"/>
          <w:highlight w:val="none"/>
          <w:lang w:val="zh-CN"/>
          <w14:textFill>
            <w14:solidFill>
              <w14:schemeClr w14:val="tx1"/>
            </w14:solidFill>
          </w14:textFill>
        </w:rPr>
        <w:t>个分标的其中1个分标</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，依据评审顺序，若投多个分标的投标人已为第一中标候选人的，不得参与其他分标的评审，且每分标参加评审的投标单位家数不得少于3家，评审顺序分别为A分标、B分标、C分标</w:t>
      </w:r>
      <w:r>
        <w:rPr>
          <w:rFonts w:hint="eastAsia" w:asciiTheme="minorEastAsia" w:hAnsiTheme="minorEastAsia" w:eastAsiaTheme="minorEastAsia" w:cstheme="minorEastAsia"/>
          <w:color w:val="000000" w:themeColor="text1"/>
          <w:sz w:val="21"/>
          <w:szCs w:val="21"/>
          <w:highlight w:val="none"/>
          <w:lang w:val="zh-CN"/>
          <w14:textFill>
            <w14:solidFill>
              <w14:schemeClr w14:val="tx1"/>
            </w14:solidFill>
          </w14:textFill>
        </w:rPr>
        <w:t>。</w:t>
      </w:r>
    </w:p>
    <w:p>
      <w:pPr>
        <w:keepNext/>
        <w:keepLines/>
        <w:pageBreakBefore w:val="0"/>
        <w:widowControl w:val="0"/>
        <w:kinsoku/>
        <w:wordWrap/>
        <w:overflowPunct/>
        <w:topLinePunct w:val="0"/>
        <w:autoSpaceDE/>
        <w:autoSpaceDN/>
        <w:bidi w:val="0"/>
        <w:adjustRightInd/>
        <w:snapToGrid/>
        <w:spacing w:line="440" w:lineRule="exact"/>
        <w:jc w:val="both"/>
        <w:textAlignment w:val="auto"/>
        <w:outlineLvl w:val="9"/>
        <w:rPr>
          <w:rFonts w:hint="eastAsia" w:asciiTheme="minorEastAsia" w:hAnsiTheme="minorEastAsia" w:eastAsiaTheme="minorEastAsia" w:cstheme="minorEastAsia"/>
          <w:b/>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bCs w:val="0"/>
          <w:color w:val="000000" w:themeColor="text1"/>
          <w:sz w:val="21"/>
          <w:szCs w:val="21"/>
          <w:highlight w:val="none"/>
          <w14:textFill>
            <w14:solidFill>
              <w14:schemeClr w14:val="tx1"/>
            </w14:solidFill>
          </w14:textFill>
        </w:rPr>
        <w:t>三、获取招标文件</w:t>
      </w:r>
      <w:bookmarkEnd w:id="11"/>
      <w:bookmarkEnd w:id="12"/>
      <w:bookmarkEnd w:id="13"/>
      <w:bookmarkEnd w:id="14"/>
    </w:p>
    <w:p>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pPr>
      <w:bookmarkStart w:id="15" w:name="_Toc28359082"/>
      <w:bookmarkStart w:id="16" w:name="_Toc28359005"/>
      <w:bookmarkStart w:id="17" w:name="_Toc35393624"/>
      <w:bookmarkStart w:id="18" w:name="_Toc35393793"/>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潜在供应商登陆桂林市公共资源交易中心网（www.glggzy.org.cn）从网上下载招标文件电子版；并根据招标文件规定的投标截止时间和地点提交投标文件参与投标。</w:t>
      </w:r>
    </w:p>
    <w:p>
      <w:pPr>
        <w:keepNext/>
        <w:keepLines/>
        <w:pageBreakBefore w:val="0"/>
        <w:widowControl w:val="0"/>
        <w:kinsoku/>
        <w:wordWrap/>
        <w:overflowPunct/>
        <w:topLinePunct w:val="0"/>
        <w:autoSpaceDE/>
        <w:autoSpaceDN/>
        <w:bidi w:val="0"/>
        <w:adjustRightInd/>
        <w:snapToGrid/>
        <w:spacing w:line="440" w:lineRule="exact"/>
        <w:jc w:val="both"/>
        <w:textAlignment w:val="auto"/>
        <w:outlineLvl w:val="9"/>
        <w:rPr>
          <w:rFonts w:hint="eastAsia" w:asciiTheme="minorEastAsia" w:hAnsiTheme="minorEastAsia" w:eastAsiaTheme="minorEastAsia" w:cstheme="minorEastAsia"/>
          <w:b/>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bCs w:val="0"/>
          <w:color w:val="000000" w:themeColor="text1"/>
          <w:sz w:val="21"/>
          <w:szCs w:val="21"/>
          <w:highlight w:val="none"/>
          <w14:textFill>
            <w14:solidFill>
              <w14:schemeClr w14:val="tx1"/>
            </w14:solidFill>
          </w14:textFill>
        </w:rPr>
        <w:t>四、提交投标文件</w:t>
      </w:r>
      <w:bookmarkEnd w:id="15"/>
      <w:bookmarkEnd w:id="16"/>
      <w:r>
        <w:rPr>
          <w:rFonts w:hint="eastAsia" w:asciiTheme="minorEastAsia" w:hAnsiTheme="minorEastAsia" w:eastAsiaTheme="minorEastAsia" w:cstheme="minorEastAsia"/>
          <w:b/>
          <w:bCs w:val="0"/>
          <w:color w:val="000000" w:themeColor="text1"/>
          <w:sz w:val="21"/>
          <w:szCs w:val="21"/>
          <w:highlight w:val="none"/>
          <w14:textFill>
            <w14:solidFill>
              <w14:schemeClr w14:val="tx1"/>
            </w14:solidFill>
          </w14:textFill>
        </w:rPr>
        <w:t>截止时间、开标时间和地点</w:t>
      </w:r>
      <w:bookmarkEnd w:id="17"/>
      <w:bookmarkEnd w:id="18"/>
    </w:p>
    <w:p>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pPr>
      <w:bookmarkStart w:id="19" w:name="_Toc35393794"/>
      <w:bookmarkStart w:id="20" w:name="_Toc28359007"/>
      <w:bookmarkStart w:id="21" w:name="_Toc28359084"/>
      <w:bookmarkStart w:id="22" w:name="_Toc35393625"/>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投标截止时间及开标时间：2020年</w:t>
      </w:r>
      <w:r>
        <w:rPr>
          <w:rFonts w:hint="eastAsia" w:asciiTheme="minorEastAsia" w:hAnsiTheme="minorEastAsia" w:eastAsiaTheme="minorEastAsia" w:cstheme="minorEastAsia"/>
          <w:color w:val="000000" w:themeColor="text1"/>
          <w:sz w:val="21"/>
          <w:szCs w:val="21"/>
          <w:highlight w:val="none"/>
          <w:u w:val="single"/>
          <w:lang w:val="en-US" w:eastAsia="zh-CN"/>
          <w14:textFill>
            <w14:solidFill>
              <w14:schemeClr w14:val="tx1"/>
            </w14:solidFill>
          </w14:textFill>
        </w:rPr>
        <w:t xml:space="preserve"> 12 </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月</w:t>
      </w:r>
      <w:r>
        <w:rPr>
          <w:rFonts w:hint="eastAsia" w:asciiTheme="minorEastAsia" w:hAnsiTheme="minorEastAsia" w:eastAsiaTheme="minorEastAsia" w:cstheme="minorEastAsia"/>
          <w:color w:val="000000" w:themeColor="text1"/>
          <w:sz w:val="21"/>
          <w:szCs w:val="21"/>
          <w:highlight w:val="none"/>
          <w:u w:val="single"/>
          <w:lang w:val="en-US" w:eastAsia="zh-CN"/>
          <w14:textFill>
            <w14:solidFill>
              <w14:schemeClr w14:val="tx1"/>
            </w14:solidFill>
          </w14:textFill>
        </w:rPr>
        <w:t xml:space="preserve"> 30 </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日</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上午</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9</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时30分。</w:t>
      </w:r>
    </w:p>
    <w:p>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2.投标文件提交地点：桂林市公共资源交易中心</w:t>
      </w:r>
      <w:r>
        <w:rPr>
          <w:rFonts w:hint="eastAsia" w:asciiTheme="minorEastAsia" w:hAnsiTheme="minorEastAsia" w:eastAsiaTheme="minorEastAsia" w:cstheme="minorEastAsia"/>
          <w:color w:val="000000" w:themeColor="text1"/>
          <w:sz w:val="21"/>
          <w:szCs w:val="21"/>
          <w:highlight w:val="none"/>
          <w:u w:val="single"/>
          <w:lang w:val="en-US" w:eastAsia="zh-CN"/>
          <w14:textFill>
            <w14:solidFill>
              <w14:schemeClr w14:val="tx1"/>
            </w14:solidFill>
          </w14:textFill>
        </w:rPr>
        <w:t xml:space="preserve"> 12 </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号开标室（广西桂林市临桂区西城中路69号创业大厦西辅楼4楼北区）</w:t>
      </w:r>
    </w:p>
    <w:p>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3.投标文件递交方式：</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投标人应于2020年</w:t>
      </w:r>
      <w:r>
        <w:rPr>
          <w:rFonts w:hint="eastAsia" w:asciiTheme="minorEastAsia" w:hAnsiTheme="minorEastAsia" w:eastAsiaTheme="minorEastAsia" w:cstheme="minorEastAsia"/>
          <w:color w:val="000000" w:themeColor="text1"/>
          <w:sz w:val="21"/>
          <w:szCs w:val="21"/>
          <w:highlight w:val="none"/>
          <w:u w:val="single"/>
          <w:lang w:val="en-US" w:eastAsia="zh-CN"/>
          <w14:textFill>
            <w14:solidFill>
              <w14:schemeClr w14:val="tx1"/>
            </w14:solidFill>
          </w14:textFill>
        </w:rPr>
        <w:t xml:space="preserve"> 12 </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月</w:t>
      </w:r>
      <w:r>
        <w:rPr>
          <w:rFonts w:hint="eastAsia" w:asciiTheme="minorEastAsia" w:hAnsiTheme="minorEastAsia" w:eastAsiaTheme="minorEastAsia" w:cstheme="minorEastAsia"/>
          <w:color w:val="000000" w:themeColor="text1"/>
          <w:sz w:val="21"/>
          <w:szCs w:val="21"/>
          <w:highlight w:val="none"/>
          <w:u w:val="single"/>
          <w:lang w:val="en-US" w:eastAsia="zh-CN"/>
          <w14:textFill>
            <w14:solidFill>
              <w14:schemeClr w14:val="tx1"/>
            </w14:solidFill>
          </w14:textFill>
        </w:rPr>
        <w:t xml:space="preserve"> 30 </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日</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上午</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9</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时00分至</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9</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时30分止，</w:t>
      </w:r>
      <w:r>
        <w:rPr>
          <w:rFonts w:hint="eastAsia" w:asciiTheme="minorEastAsia" w:hAnsiTheme="minorEastAsia" w:eastAsiaTheme="minorEastAsia" w:cstheme="minorEastAsia"/>
          <w:b/>
          <w:bCs/>
          <w:color w:val="000000" w:themeColor="text1"/>
          <w:sz w:val="21"/>
          <w:szCs w:val="21"/>
          <w:highlight w:val="none"/>
          <w:lang w:eastAsia="zh-CN"/>
          <w14:textFill>
            <w14:solidFill>
              <w14:schemeClr w14:val="tx1"/>
            </w14:solidFill>
          </w14:textFill>
        </w:rPr>
        <w:t>携带法人授权委托书原件（授权委托时须提供）、委托代理人身份证原件及复印件（以上材料均须加盖供应商公章，不须密封，单独提交）</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，将投标文件密封提交至桂林市公共资源交易中心</w:t>
      </w:r>
      <w:r>
        <w:rPr>
          <w:rFonts w:hint="eastAsia" w:asciiTheme="minorEastAsia" w:hAnsiTheme="minorEastAsia" w:eastAsiaTheme="minorEastAsia" w:cstheme="minorEastAsia"/>
          <w:color w:val="000000" w:themeColor="text1"/>
          <w:sz w:val="21"/>
          <w:szCs w:val="21"/>
          <w:highlight w:val="none"/>
          <w:u w:val="single"/>
          <w:lang w:val="en-US" w:eastAsia="zh-CN"/>
          <w14:textFill>
            <w14:solidFill>
              <w14:schemeClr w14:val="tx1"/>
            </w14:solidFill>
          </w14:textFill>
        </w:rPr>
        <w:t xml:space="preserve"> 12 </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号</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开标室（广西桂林市临桂区西城中路69号创业大厦西辅楼4楼北区），未携带以上相关材料递交的或逾期送达的或未按照招标文件要求密封的投标文件将予以拒收。</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投标人可以由法定代表人、负责人、自然人或其委托代理人出席开标会议。</w:t>
      </w:r>
    </w:p>
    <w:p>
      <w:pPr>
        <w:keepNext/>
        <w:keepLines/>
        <w:pageBreakBefore w:val="0"/>
        <w:widowControl w:val="0"/>
        <w:kinsoku/>
        <w:wordWrap/>
        <w:overflowPunct/>
        <w:topLinePunct w:val="0"/>
        <w:autoSpaceDE/>
        <w:autoSpaceDN/>
        <w:bidi w:val="0"/>
        <w:adjustRightInd/>
        <w:snapToGrid/>
        <w:spacing w:line="440" w:lineRule="exact"/>
        <w:jc w:val="both"/>
        <w:textAlignment w:val="auto"/>
        <w:outlineLvl w:val="9"/>
        <w:rPr>
          <w:rFonts w:hint="eastAsia" w:asciiTheme="minorEastAsia" w:hAnsiTheme="minorEastAsia" w:eastAsiaTheme="minorEastAsia" w:cstheme="minorEastAsia"/>
          <w:b/>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bCs w:val="0"/>
          <w:color w:val="000000" w:themeColor="text1"/>
          <w:sz w:val="21"/>
          <w:szCs w:val="21"/>
          <w:highlight w:val="none"/>
          <w14:textFill>
            <w14:solidFill>
              <w14:schemeClr w14:val="tx1"/>
            </w14:solidFill>
          </w14:textFill>
        </w:rPr>
        <w:t>五、公告期限</w:t>
      </w:r>
      <w:bookmarkEnd w:id="19"/>
      <w:bookmarkEnd w:id="20"/>
      <w:bookmarkEnd w:id="21"/>
      <w:bookmarkEnd w:id="22"/>
    </w:p>
    <w:p>
      <w:pPr>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自本公告发布之日起5个工作日。</w:t>
      </w:r>
    </w:p>
    <w:p>
      <w:pPr>
        <w:keepNext/>
        <w:keepLines/>
        <w:pageBreakBefore w:val="0"/>
        <w:widowControl w:val="0"/>
        <w:kinsoku/>
        <w:wordWrap/>
        <w:overflowPunct/>
        <w:topLinePunct w:val="0"/>
        <w:autoSpaceDE/>
        <w:autoSpaceDN/>
        <w:bidi w:val="0"/>
        <w:adjustRightInd/>
        <w:snapToGrid/>
        <w:spacing w:line="440" w:lineRule="exact"/>
        <w:jc w:val="both"/>
        <w:textAlignment w:val="auto"/>
        <w:outlineLvl w:val="9"/>
        <w:rPr>
          <w:rFonts w:hint="eastAsia" w:asciiTheme="minorEastAsia" w:hAnsiTheme="minorEastAsia" w:eastAsiaTheme="minorEastAsia" w:cstheme="minorEastAsia"/>
          <w:b/>
          <w:bCs w:val="0"/>
          <w:color w:val="000000" w:themeColor="text1"/>
          <w:sz w:val="21"/>
          <w:szCs w:val="21"/>
          <w:highlight w:val="none"/>
          <w14:textFill>
            <w14:solidFill>
              <w14:schemeClr w14:val="tx1"/>
            </w14:solidFill>
          </w14:textFill>
        </w:rPr>
      </w:pPr>
      <w:bookmarkStart w:id="23" w:name="_Toc35393795"/>
      <w:bookmarkStart w:id="24" w:name="_Toc35393626"/>
      <w:r>
        <w:rPr>
          <w:rFonts w:hint="eastAsia" w:asciiTheme="minorEastAsia" w:hAnsiTheme="minorEastAsia" w:eastAsiaTheme="minorEastAsia" w:cstheme="minorEastAsia"/>
          <w:b/>
          <w:bCs w:val="0"/>
          <w:color w:val="000000" w:themeColor="text1"/>
          <w:sz w:val="21"/>
          <w:szCs w:val="21"/>
          <w:highlight w:val="none"/>
          <w14:textFill>
            <w14:solidFill>
              <w14:schemeClr w14:val="tx1"/>
            </w14:solidFill>
          </w14:textFill>
        </w:rPr>
        <w:t>六、其他补充事宜</w:t>
      </w:r>
      <w:bookmarkEnd w:id="23"/>
      <w:bookmarkEnd w:id="24"/>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1.本次招标公告同时在中国政府采购网（</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instrText xml:space="preserve"> HYPERLINK "http://www.ccgp.gov.cn/" \h </w:instrTex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http://www.ccgp.gov.cn</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fldChar w:fldCharType="end"/>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 、广西壮族自治区政府采购网（http://www.ccgp-guangxi.gov.cn）、桂林市政府采购网（http://zfcg.czj.guilin.gov.cn）、桂林市公共资源交易中心网</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instrText xml:space="preserve"> HYPERLINK "http://zfcg.guilin.gov.cn/" \h </w:instrTex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（http://glggzy.org.cn</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fldChar w:fldCharType="end"/>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）媒介上发布。</w:t>
      </w:r>
    </w:p>
    <w:p>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本项目需要落实的政府采购政策：</w:t>
      </w:r>
    </w:p>
    <w:p>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2.1《中华人民共和国政府采购法》。</w:t>
      </w:r>
    </w:p>
    <w:p>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2.2《中华人民共和国政府采购法实施条例》。</w:t>
      </w:r>
    </w:p>
    <w:p>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2.3《政府采购促进中小企业发展暂行办法》（财库[2011]181 号）。</w:t>
      </w:r>
    </w:p>
    <w:p>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2.4《关于政府采购支持监狱企业发展有关问题的通知》(财库[2014]68号)。</w:t>
      </w:r>
    </w:p>
    <w:p>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2.5《关于促进残疾人就业政府采购政策的通知》（财库〔2017〕14号）。</w:t>
      </w:r>
    </w:p>
    <w:p>
      <w:pPr>
        <w:keepNext/>
        <w:keepLines/>
        <w:pageBreakBefore w:val="0"/>
        <w:widowControl w:val="0"/>
        <w:kinsoku/>
        <w:wordWrap/>
        <w:overflowPunct/>
        <w:topLinePunct w:val="0"/>
        <w:autoSpaceDE/>
        <w:autoSpaceDN/>
        <w:bidi w:val="0"/>
        <w:adjustRightInd/>
        <w:snapToGrid/>
        <w:spacing w:line="440" w:lineRule="exact"/>
        <w:jc w:val="both"/>
        <w:textAlignment w:val="auto"/>
        <w:outlineLvl w:val="9"/>
        <w:rPr>
          <w:rFonts w:hint="eastAsia" w:asciiTheme="minorEastAsia" w:hAnsiTheme="minorEastAsia" w:eastAsiaTheme="minorEastAsia" w:cstheme="minorEastAsia"/>
          <w:b/>
          <w:bCs w:val="0"/>
          <w:color w:val="000000" w:themeColor="text1"/>
          <w:sz w:val="21"/>
          <w:szCs w:val="21"/>
          <w:highlight w:val="none"/>
          <w14:textFill>
            <w14:solidFill>
              <w14:schemeClr w14:val="tx1"/>
            </w14:solidFill>
          </w14:textFill>
        </w:rPr>
      </w:pPr>
      <w:bookmarkStart w:id="25" w:name="_Toc35393627"/>
      <w:bookmarkStart w:id="26" w:name="_Toc28359008"/>
      <w:bookmarkStart w:id="27" w:name="_Toc35393796"/>
      <w:bookmarkStart w:id="28" w:name="_Toc28359085"/>
      <w:r>
        <w:rPr>
          <w:rFonts w:hint="eastAsia" w:asciiTheme="minorEastAsia" w:hAnsiTheme="minorEastAsia" w:eastAsiaTheme="minorEastAsia" w:cstheme="minorEastAsia"/>
          <w:b/>
          <w:bCs w:val="0"/>
          <w:color w:val="000000" w:themeColor="text1"/>
          <w:sz w:val="21"/>
          <w:szCs w:val="21"/>
          <w:highlight w:val="none"/>
          <w14:textFill>
            <w14:solidFill>
              <w14:schemeClr w14:val="tx1"/>
            </w14:solidFill>
          </w14:textFill>
        </w:rPr>
        <w:t>七、对本次招标提出询问，请按以下方式联系</w:t>
      </w:r>
      <w:bookmarkEnd w:id="25"/>
      <w:bookmarkEnd w:id="26"/>
      <w:bookmarkEnd w:id="27"/>
      <w:bookmarkEnd w:id="28"/>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1.招标人信息</w:t>
      </w:r>
    </w:p>
    <w:p>
      <w:pPr>
        <w:keepNext w:val="0"/>
        <w:keepLines w:val="0"/>
        <w:pageBreakBefore w:val="0"/>
        <w:widowControl w:val="0"/>
        <w:kinsoku/>
        <w:wordWrap/>
        <w:overflowPunct/>
        <w:topLinePunct w:val="0"/>
        <w:autoSpaceDE/>
        <w:autoSpaceDN/>
        <w:bidi w:val="0"/>
        <w:adjustRightInd/>
        <w:snapToGrid/>
        <w:spacing w:line="440" w:lineRule="exact"/>
        <w:ind w:firstLine="525" w:firstLineChars="250"/>
        <w:jc w:val="left"/>
        <w:textAlignment w:val="auto"/>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名 称：</w:t>
      </w:r>
      <w:r>
        <w:rPr>
          <w:rFonts w:hint="eastAsia" w:asciiTheme="minorEastAsia" w:hAnsiTheme="minorEastAsia" w:eastAsiaTheme="minorEastAsia" w:cstheme="minorEastAsia"/>
          <w:color w:val="000000" w:themeColor="text1"/>
          <w:sz w:val="21"/>
          <w:szCs w:val="21"/>
          <w:highlight w:val="none"/>
          <w:u w:val="single"/>
          <w14:textFill>
            <w14:solidFill>
              <w14:schemeClr w14:val="tx1"/>
            </w14:solidFill>
          </w14:textFill>
        </w:rPr>
        <w:t>桂林漓江风景名胜区管理委员会</w:t>
      </w:r>
    </w:p>
    <w:p>
      <w:pPr>
        <w:keepNext w:val="0"/>
        <w:keepLines w:val="0"/>
        <w:pageBreakBefore w:val="0"/>
        <w:widowControl w:val="0"/>
        <w:kinsoku/>
        <w:wordWrap/>
        <w:overflowPunct/>
        <w:topLinePunct w:val="0"/>
        <w:autoSpaceDE/>
        <w:autoSpaceDN/>
        <w:bidi w:val="0"/>
        <w:adjustRightInd/>
        <w:snapToGrid/>
        <w:spacing w:line="440" w:lineRule="exact"/>
        <w:ind w:firstLine="525" w:firstLineChars="250"/>
        <w:jc w:val="left"/>
        <w:textAlignment w:val="auto"/>
        <w:rPr>
          <w:rFonts w:hint="eastAsia" w:asciiTheme="minorEastAsia" w:hAnsiTheme="minorEastAsia" w:eastAsiaTheme="minorEastAsia" w:cstheme="minorEastAsia"/>
          <w:color w:val="000000" w:themeColor="text1"/>
          <w:sz w:val="21"/>
          <w:szCs w:val="21"/>
          <w:highlight w:val="none"/>
          <w:u w:val="singl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地</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址：</w:t>
      </w:r>
      <w:r>
        <w:rPr>
          <w:rFonts w:hint="eastAsia" w:asciiTheme="minorEastAsia" w:hAnsiTheme="minorEastAsia" w:eastAsiaTheme="minorEastAsia" w:cstheme="minorEastAsia"/>
          <w:color w:val="000000" w:themeColor="text1"/>
          <w:sz w:val="21"/>
          <w:szCs w:val="21"/>
          <w:highlight w:val="none"/>
          <w:u w:val="single"/>
          <w14:textFill>
            <w14:solidFill>
              <w14:schemeClr w14:val="tx1"/>
            </w14:solidFill>
          </w14:textFill>
        </w:rPr>
        <w:t>桂林市七星区骖鸾路23号</w:t>
      </w:r>
    </w:p>
    <w:p>
      <w:pPr>
        <w:keepNext w:val="0"/>
        <w:keepLines w:val="0"/>
        <w:pageBreakBefore w:val="0"/>
        <w:widowControl w:val="0"/>
        <w:kinsoku/>
        <w:wordWrap/>
        <w:overflowPunct/>
        <w:topLinePunct w:val="0"/>
        <w:autoSpaceDE/>
        <w:autoSpaceDN/>
        <w:bidi w:val="0"/>
        <w:adjustRightInd/>
        <w:snapToGrid/>
        <w:spacing w:line="440" w:lineRule="exact"/>
        <w:ind w:firstLine="525" w:firstLineChars="250"/>
        <w:jc w:val="left"/>
        <w:textAlignment w:val="auto"/>
        <w:rPr>
          <w:rFonts w:hint="eastAsia" w:asciiTheme="minorEastAsia" w:hAnsiTheme="minorEastAsia" w:eastAsiaTheme="minorEastAsia" w:cstheme="minorEastAsia"/>
          <w:color w:val="000000" w:themeColor="text1"/>
          <w:sz w:val="21"/>
          <w:szCs w:val="21"/>
          <w:highlight w:val="none"/>
          <w:u w:val="single"/>
          <w:lang w:val="en-US"/>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联系方式：</w:t>
      </w:r>
      <w:r>
        <w:rPr>
          <w:rFonts w:hint="eastAsia" w:asciiTheme="minorEastAsia" w:hAnsiTheme="minorEastAsia" w:eastAsiaTheme="minorEastAsia" w:cstheme="minorEastAsia"/>
          <w:color w:val="000000" w:themeColor="text1"/>
          <w:sz w:val="21"/>
          <w:szCs w:val="21"/>
          <w:highlight w:val="none"/>
          <w:u w:val="single"/>
          <w:lang w:eastAsia="zh-CN"/>
          <w14:textFill>
            <w14:solidFill>
              <w14:schemeClr w14:val="tx1"/>
            </w14:solidFill>
          </w14:textFill>
        </w:rPr>
        <w:t>联系人：秦工，电话：</w:t>
      </w:r>
      <w:bookmarkStart w:id="29" w:name="_Toc28359086"/>
      <w:bookmarkStart w:id="30" w:name="_Toc28359009"/>
      <w:r>
        <w:rPr>
          <w:rFonts w:hint="eastAsia" w:asciiTheme="minorEastAsia" w:hAnsiTheme="minorEastAsia" w:eastAsiaTheme="minorEastAsia" w:cstheme="minorEastAsia"/>
          <w:color w:val="000000" w:themeColor="text1"/>
          <w:sz w:val="21"/>
          <w:szCs w:val="21"/>
          <w:highlight w:val="none"/>
          <w:u w:val="single"/>
          <w:lang w:eastAsia="zh-CN"/>
          <w14:textFill>
            <w14:solidFill>
              <w14:schemeClr w14:val="tx1"/>
            </w14:solidFill>
          </w14:textFill>
        </w:rPr>
        <w:t>0773-3196310</w:t>
      </w:r>
      <w:r>
        <w:rPr>
          <w:rFonts w:hint="eastAsia" w:asciiTheme="minorEastAsia" w:hAnsiTheme="minorEastAsia" w:eastAsiaTheme="minorEastAsia" w:cstheme="minorEastAsia"/>
          <w:color w:val="000000" w:themeColor="text1"/>
          <w:sz w:val="21"/>
          <w:szCs w:val="21"/>
          <w:highlight w:val="none"/>
          <w:u w:val="single"/>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2.招标代理机构信息</w:t>
      </w:r>
      <w:bookmarkEnd w:id="29"/>
      <w:bookmarkEnd w:id="30"/>
    </w:p>
    <w:p>
      <w:pPr>
        <w:pageBreakBefore w:val="0"/>
        <w:widowControl w:val="0"/>
        <w:kinsoku/>
        <w:wordWrap/>
        <w:overflowPunct/>
        <w:topLinePunct w:val="0"/>
        <w:autoSpaceDE/>
        <w:autoSpaceDN/>
        <w:bidi w:val="0"/>
        <w:adjustRightInd/>
        <w:snapToGrid/>
        <w:spacing w:line="440" w:lineRule="exact"/>
        <w:ind w:firstLine="630" w:firstLineChars="300"/>
        <w:textAlignment w:val="auto"/>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名 称：</w:t>
      </w:r>
      <w:r>
        <w:rPr>
          <w:rFonts w:hint="eastAsia" w:asciiTheme="minorEastAsia" w:hAnsiTheme="minorEastAsia" w:eastAsiaTheme="minorEastAsia" w:cstheme="minorEastAsia"/>
          <w:color w:val="000000" w:themeColor="text1"/>
          <w:sz w:val="21"/>
          <w:szCs w:val="21"/>
          <w:highlight w:val="none"/>
          <w:u w:val="single"/>
          <w14:textFill>
            <w14:solidFill>
              <w14:schemeClr w14:val="tx1"/>
            </w14:solidFill>
          </w14:textFill>
        </w:rPr>
        <w:t>华物盛泰工程咨询管理有限公司</w:t>
      </w:r>
    </w:p>
    <w:p>
      <w:pPr>
        <w:pageBreakBefore w:val="0"/>
        <w:widowControl w:val="0"/>
        <w:kinsoku/>
        <w:wordWrap/>
        <w:overflowPunct/>
        <w:topLinePunct w:val="0"/>
        <w:autoSpaceDE/>
        <w:autoSpaceDN/>
        <w:bidi w:val="0"/>
        <w:adjustRightInd/>
        <w:snapToGrid/>
        <w:spacing w:line="440" w:lineRule="exact"/>
        <w:ind w:firstLine="630" w:firstLineChars="300"/>
        <w:textAlignment w:val="auto"/>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地</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址：</w:t>
      </w:r>
      <w:r>
        <w:rPr>
          <w:rFonts w:hint="eastAsia" w:asciiTheme="minorEastAsia" w:hAnsiTheme="minorEastAsia" w:eastAsiaTheme="minorEastAsia" w:cstheme="minorEastAsia"/>
          <w:color w:val="000000" w:themeColor="text1"/>
          <w:sz w:val="21"/>
          <w:szCs w:val="21"/>
          <w:highlight w:val="none"/>
          <w:u w:val="single"/>
          <w14:textFill>
            <w14:solidFill>
              <w14:schemeClr w14:val="tx1"/>
            </w14:solidFill>
          </w14:textFill>
        </w:rPr>
        <w:t>桂林市象山区翠竹路23号翡翠山庄3-2栋</w:t>
      </w:r>
      <w:r>
        <w:rPr>
          <w:rFonts w:hint="eastAsia" w:asciiTheme="minorEastAsia" w:hAnsiTheme="minorEastAsia" w:eastAsiaTheme="minorEastAsia" w:cstheme="minorEastAsia"/>
          <w:color w:val="000000" w:themeColor="text1"/>
          <w:sz w:val="21"/>
          <w:szCs w:val="21"/>
          <w:highlight w:val="none"/>
          <w:u w:val="single"/>
          <w:lang w:val="en-US" w:eastAsia="zh-CN"/>
          <w14:textFill>
            <w14:solidFill>
              <w14:schemeClr w14:val="tx1"/>
            </w14:solidFill>
          </w14:textFill>
        </w:rPr>
        <w:t xml:space="preserve"> </w:t>
      </w:r>
    </w:p>
    <w:p>
      <w:pPr>
        <w:pageBreakBefore w:val="0"/>
        <w:widowControl w:val="0"/>
        <w:kinsoku/>
        <w:wordWrap/>
        <w:overflowPunct/>
        <w:topLinePunct w:val="0"/>
        <w:autoSpaceDE/>
        <w:autoSpaceDN/>
        <w:bidi w:val="0"/>
        <w:adjustRightInd/>
        <w:snapToGrid/>
        <w:spacing w:line="440" w:lineRule="exact"/>
        <w:ind w:firstLine="630" w:firstLineChars="300"/>
        <w:textAlignment w:val="auto"/>
        <w:rPr>
          <w:rFonts w:hint="eastAsia" w:asciiTheme="minorEastAsia" w:hAnsiTheme="minorEastAsia" w:eastAsiaTheme="minorEastAsia" w:cstheme="minorEastAsia"/>
          <w:color w:val="000000" w:themeColor="text1"/>
          <w:sz w:val="21"/>
          <w:szCs w:val="21"/>
          <w:highlight w:val="none"/>
          <w:lang w:val="en-US"/>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联系方式：</w:t>
      </w:r>
      <w:bookmarkStart w:id="31" w:name="_Toc28359087"/>
      <w:bookmarkStart w:id="32" w:name="_Toc28359010"/>
      <w:r>
        <w:rPr>
          <w:rFonts w:hint="eastAsia" w:asciiTheme="minorEastAsia" w:hAnsiTheme="minorEastAsia" w:eastAsiaTheme="minorEastAsia" w:cstheme="minorEastAsia"/>
          <w:color w:val="000000" w:themeColor="text1"/>
          <w:sz w:val="21"/>
          <w:szCs w:val="21"/>
          <w:highlight w:val="none"/>
          <w:u w:val="single"/>
          <w:lang w:eastAsia="zh-CN"/>
          <w14:textFill>
            <w14:solidFill>
              <w14:schemeClr w14:val="tx1"/>
            </w14:solidFill>
          </w14:textFill>
        </w:rPr>
        <w:t>联系人：申</w:t>
      </w:r>
      <w:r>
        <w:rPr>
          <w:rFonts w:hint="eastAsia" w:asciiTheme="minorEastAsia" w:hAnsiTheme="minorEastAsia" w:eastAsiaTheme="minorEastAsia" w:cstheme="minorEastAsia"/>
          <w:color w:val="000000" w:themeColor="text1"/>
          <w:sz w:val="21"/>
          <w:szCs w:val="21"/>
          <w:highlight w:val="none"/>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highlight w:val="none"/>
          <w:u w:val="single"/>
          <w:lang w:eastAsia="zh-CN"/>
          <w14:textFill>
            <w14:solidFill>
              <w14:schemeClr w14:val="tx1"/>
            </w14:solidFill>
          </w14:textFill>
        </w:rPr>
        <w:t>越，电话：0773-2565503</w:t>
      </w:r>
      <w:r>
        <w:rPr>
          <w:rFonts w:hint="eastAsia" w:asciiTheme="minorEastAsia" w:hAnsiTheme="minorEastAsia" w:eastAsiaTheme="minorEastAsia" w:cstheme="minorEastAsia"/>
          <w:color w:val="000000" w:themeColor="text1"/>
          <w:sz w:val="21"/>
          <w:szCs w:val="21"/>
          <w:highlight w:val="none"/>
          <w:u w:val="single"/>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3.项目联系方式</w:t>
      </w:r>
      <w:bookmarkEnd w:id="31"/>
      <w:bookmarkEnd w:id="32"/>
    </w:p>
    <w:p>
      <w:pPr>
        <w:pStyle w:val="26"/>
        <w:pageBreakBefore w:val="0"/>
        <w:widowControl w:val="0"/>
        <w:kinsoku/>
        <w:wordWrap/>
        <w:overflowPunct/>
        <w:topLinePunct w:val="0"/>
        <w:autoSpaceDE/>
        <w:autoSpaceDN/>
        <w:bidi w:val="0"/>
        <w:adjustRightInd/>
        <w:snapToGrid/>
        <w:spacing w:line="440" w:lineRule="exact"/>
        <w:ind w:firstLine="630" w:firstLineChars="300"/>
        <w:textAlignment w:val="auto"/>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项目联系人：</w:t>
      </w:r>
      <w:r>
        <w:rPr>
          <w:rFonts w:hint="eastAsia" w:asciiTheme="minorEastAsia" w:hAnsiTheme="minorEastAsia" w:eastAsiaTheme="minorEastAsia" w:cstheme="minorEastAsia"/>
          <w:color w:val="000000" w:themeColor="text1"/>
          <w:sz w:val="21"/>
          <w:szCs w:val="21"/>
          <w:highlight w:val="none"/>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highlight w:val="none"/>
          <w:u w:val="single"/>
          <w:lang w:eastAsia="zh-CN"/>
          <w14:textFill>
            <w14:solidFill>
              <w14:schemeClr w14:val="tx1"/>
            </w14:solidFill>
          </w14:textFill>
        </w:rPr>
        <w:t>申</w:t>
      </w:r>
      <w:r>
        <w:rPr>
          <w:rFonts w:hint="eastAsia" w:asciiTheme="minorEastAsia" w:hAnsiTheme="minorEastAsia" w:eastAsiaTheme="minorEastAsia" w:cstheme="minorEastAsia"/>
          <w:color w:val="000000" w:themeColor="text1"/>
          <w:sz w:val="21"/>
          <w:szCs w:val="21"/>
          <w:highlight w:val="none"/>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highlight w:val="none"/>
          <w:u w:val="single"/>
          <w:lang w:eastAsia="zh-CN"/>
          <w14:textFill>
            <w14:solidFill>
              <w14:schemeClr w14:val="tx1"/>
            </w14:solidFill>
          </w14:textFill>
        </w:rPr>
        <w:t>越</w:t>
      </w:r>
      <w:r>
        <w:rPr>
          <w:rFonts w:hint="eastAsia" w:asciiTheme="minorEastAsia" w:hAnsiTheme="minorEastAsia" w:eastAsiaTheme="minorEastAsia" w:cstheme="minorEastAsia"/>
          <w:color w:val="000000" w:themeColor="text1"/>
          <w:sz w:val="21"/>
          <w:szCs w:val="21"/>
          <w:highlight w:val="none"/>
          <w:u w:val="single"/>
          <w:lang w:val="en-US" w:eastAsia="zh-CN"/>
          <w14:textFill>
            <w14:solidFill>
              <w14:schemeClr w14:val="tx1"/>
            </w14:solidFill>
          </w14:textFill>
        </w:rPr>
        <w:t xml:space="preserve"> </w:t>
      </w:r>
    </w:p>
    <w:p>
      <w:pPr>
        <w:pageBreakBefore w:val="0"/>
        <w:widowControl w:val="0"/>
        <w:kinsoku/>
        <w:wordWrap/>
        <w:overflowPunct/>
        <w:topLinePunct w:val="0"/>
        <w:autoSpaceDE/>
        <w:autoSpaceDN/>
        <w:bidi w:val="0"/>
        <w:adjustRightInd/>
        <w:snapToGrid/>
        <w:spacing w:line="440" w:lineRule="exact"/>
        <w:ind w:firstLine="630" w:firstLineChars="300"/>
        <w:textAlignment w:val="auto"/>
        <w:rPr>
          <w:rFonts w:hint="eastAsia" w:asciiTheme="minorEastAsia" w:hAnsiTheme="minorEastAsia" w:eastAsiaTheme="minorEastAsia" w:cstheme="minorEastAsia"/>
          <w:color w:val="000000" w:themeColor="text1"/>
          <w:sz w:val="21"/>
          <w:szCs w:val="21"/>
          <w:highlight w:val="none"/>
          <w:u w:val="singl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电　话：</w:t>
      </w:r>
      <w:r>
        <w:rPr>
          <w:rFonts w:hint="eastAsia" w:asciiTheme="minorEastAsia" w:hAnsiTheme="minorEastAsia" w:eastAsiaTheme="minorEastAsia" w:cstheme="minorEastAsia"/>
          <w:color w:val="000000" w:themeColor="text1"/>
          <w:sz w:val="21"/>
          <w:szCs w:val="21"/>
          <w:highlight w:val="none"/>
          <w:u w:val="single"/>
          <w14:textFill>
            <w14:solidFill>
              <w14:schemeClr w14:val="tx1"/>
            </w14:solidFill>
          </w14:textFill>
        </w:rPr>
        <w:t>0773-2565503</w:t>
      </w:r>
      <w:r>
        <w:rPr>
          <w:rFonts w:hint="eastAsia" w:asciiTheme="minorEastAsia" w:hAnsiTheme="minorEastAsia" w:eastAsiaTheme="minorEastAsia" w:cstheme="minorEastAsia"/>
          <w:color w:val="000000" w:themeColor="text1"/>
          <w:sz w:val="21"/>
          <w:szCs w:val="21"/>
          <w:highlight w:val="none"/>
          <w:u w:val="single"/>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4.政府采购监督管理机构：桂林市政府采购管理办公室   联系电话：0773-2862142</w:t>
      </w:r>
    </w:p>
    <w:p>
      <w:pPr>
        <w:keepNext w:val="0"/>
        <w:keepLines w:val="0"/>
        <w:pageBreakBefore w:val="0"/>
        <w:widowControl w:val="0"/>
        <w:kinsoku/>
        <w:overflowPunct/>
        <w:topLinePunct w:val="0"/>
        <w:autoSpaceDE/>
        <w:autoSpaceDN/>
        <w:bidi w:val="0"/>
        <w:adjustRightInd/>
        <w:snapToGrid/>
        <w:spacing w:line="440" w:lineRule="exact"/>
        <w:ind w:firstLine="630" w:firstLineChars="300"/>
        <w:jc w:val="right"/>
        <w:textAlignment w:val="auto"/>
        <w:outlineLvl w:val="9"/>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p>
    <w:p>
      <w:pPr>
        <w:keepNext w:val="0"/>
        <w:keepLines w:val="0"/>
        <w:pageBreakBefore w:val="0"/>
        <w:widowControl w:val="0"/>
        <w:kinsoku/>
        <w:overflowPunct/>
        <w:topLinePunct w:val="0"/>
        <w:autoSpaceDE/>
        <w:autoSpaceDN/>
        <w:bidi w:val="0"/>
        <w:adjustRightInd/>
        <w:snapToGrid/>
        <w:spacing w:line="440" w:lineRule="exact"/>
        <w:ind w:firstLine="630" w:firstLineChars="300"/>
        <w:jc w:val="right"/>
        <w:textAlignment w:val="auto"/>
        <w:outlineLvl w:val="9"/>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华物盛泰工程咨询管理有限公司</w:t>
      </w:r>
    </w:p>
    <w:p>
      <w:pPr>
        <w:keepNext w:val="0"/>
        <w:keepLines w:val="0"/>
        <w:pageBreakBefore w:val="0"/>
        <w:widowControl w:val="0"/>
        <w:kinsoku/>
        <w:overflowPunct/>
        <w:topLinePunct w:val="0"/>
        <w:autoSpaceDE/>
        <w:autoSpaceDN/>
        <w:bidi w:val="0"/>
        <w:adjustRightInd/>
        <w:snapToGrid/>
        <w:spacing w:line="440" w:lineRule="exact"/>
        <w:ind w:firstLine="630" w:firstLineChars="300"/>
        <w:jc w:val="center"/>
        <w:textAlignment w:val="auto"/>
        <w:outlineLvl w:val="9"/>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 xml:space="preserve">                                                        2020年12月9日</w:t>
      </w:r>
    </w:p>
    <w:p>
      <w:pPr>
        <w:pStyle w:val="3"/>
        <w:spacing w:line="364" w:lineRule="auto"/>
        <w:ind w:left="0" w:leftChars="0" w:right="1267" w:firstLine="0" w:firstLineChars="0"/>
        <w:jc w:val="both"/>
        <w:rPr>
          <w:rFonts w:hint="eastAsia" w:asciiTheme="minorEastAsia" w:hAnsiTheme="minorEastAsia" w:eastAsiaTheme="minorEastAsia" w:cstheme="minorEastAsia"/>
          <w:color w:val="000000" w:themeColor="text1"/>
          <w:spacing w:val="-6"/>
          <w:highlight w:val="none"/>
          <w14:textFill>
            <w14:solidFill>
              <w14:schemeClr w14:val="tx1"/>
            </w14:solidFill>
          </w14:textFill>
        </w:rPr>
      </w:pPr>
    </w:p>
    <w:p>
      <w:pPr>
        <w:rPr>
          <w:rFonts w:hint="eastAsia" w:asciiTheme="minorEastAsia" w:hAnsiTheme="minorEastAsia" w:eastAsiaTheme="minorEastAsia" w:cstheme="minorEastAsia"/>
          <w:color w:val="000000" w:themeColor="text1"/>
          <w:highlight w:val="none"/>
          <w14:textFill>
            <w14:solidFill>
              <w14:schemeClr w14:val="tx1"/>
            </w14:solidFill>
          </w14:textFill>
        </w:rPr>
        <w:sectPr>
          <w:footerReference r:id="rId5" w:type="default"/>
          <w:pgSz w:w="11910" w:h="16840"/>
          <w:pgMar w:top="1440" w:right="1080" w:bottom="1440" w:left="1080" w:header="0" w:footer="908" w:gutter="0"/>
          <w:pgBorders>
            <w:top w:val="none" w:sz="0" w:space="0"/>
            <w:left w:val="none" w:sz="0" w:space="0"/>
            <w:bottom w:val="none" w:sz="0" w:space="0"/>
            <w:right w:val="none" w:sz="0" w:space="0"/>
          </w:pgBorders>
          <w:pgNumType w:fmt="decimal" w:start="1"/>
          <w:cols w:space="0" w:num="1"/>
          <w:rtlGutter w:val="0"/>
        </w:sectPr>
      </w:pP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br w:type="page"/>
      </w:r>
    </w:p>
    <w:p>
      <w:pPr>
        <w:pStyle w:val="4"/>
        <w:keepNext w:val="0"/>
        <w:keepLines w:val="0"/>
        <w:pageBreakBefore/>
        <w:widowControl w:val="0"/>
        <w:tabs>
          <w:tab w:val="left" w:pos="1291"/>
        </w:tabs>
        <w:kinsoku/>
        <w:wordWrap/>
        <w:overflowPunct/>
        <w:topLinePunct w:val="0"/>
        <w:autoSpaceDE w:val="0"/>
        <w:autoSpaceDN w:val="0"/>
        <w:bidi w:val="0"/>
        <w:adjustRightInd/>
        <w:snapToGrid/>
        <w:ind w:right="607"/>
        <w:jc w:val="center"/>
        <w:textAlignment w:val="auto"/>
        <w:rPr>
          <w:rFonts w:hint="eastAsia" w:asciiTheme="minorEastAsia" w:hAnsiTheme="minorEastAsia" w:eastAsiaTheme="minorEastAsia" w:cstheme="minorEastAsia"/>
          <w:color w:val="000000" w:themeColor="text1"/>
          <w:sz w:val="36"/>
          <w:szCs w:val="36"/>
          <w:highlight w:val="none"/>
          <w14:textFill>
            <w14:solidFill>
              <w14:schemeClr w14:val="tx1"/>
            </w14:solidFill>
          </w14:textFill>
        </w:rPr>
      </w:pPr>
      <w:bookmarkStart w:id="33" w:name="_bookmark1"/>
      <w:bookmarkEnd w:id="33"/>
      <w:bookmarkStart w:id="34" w:name="_Toc28908"/>
      <w:r>
        <w:rPr>
          <w:rFonts w:hint="eastAsia" w:asciiTheme="minorEastAsia" w:hAnsiTheme="minorEastAsia" w:eastAsiaTheme="minorEastAsia" w:cstheme="minorEastAsia"/>
          <w:color w:val="000000" w:themeColor="text1"/>
          <w:sz w:val="36"/>
          <w:szCs w:val="36"/>
          <w:highlight w:val="none"/>
          <w14:textFill>
            <w14:solidFill>
              <w14:schemeClr w14:val="tx1"/>
            </w14:solidFill>
          </w14:textFill>
        </w:rPr>
        <w:t>第二章</w:t>
      </w:r>
      <w:r>
        <w:rPr>
          <w:rFonts w:hint="eastAsia" w:asciiTheme="minorEastAsia" w:hAnsiTheme="minorEastAsia" w:eastAsiaTheme="minorEastAsia" w:cstheme="minorEastAsia"/>
          <w:color w:val="000000" w:themeColor="text1"/>
          <w:sz w:val="36"/>
          <w:szCs w:val="36"/>
          <w:highlight w:val="none"/>
          <w14:textFill>
            <w14:solidFill>
              <w14:schemeClr w14:val="tx1"/>
            </w14:solidFill>
          </w14:textFill>
        </w:rPr>
        <w:tab/>
      </w:r>
      <w:r>
        <w:rPr>
          <w:rFonts w:hint="eastAsia" w:asciiTheme="minorEastAsia" w:hAnsiTheme="minorEastAsia" w:eastAsiaTheme="minorEastAsia" w:cstheme="minorEastAsia"/>
          <w:color w:val="000000" w:themeColor="text1"/>
          <w:sz w:val="36"/>
          <w:szCs w:val="36"/>
          <w:highlight w:val="none"/>
          <w14:textFill>
            <w14:solidFill>
              <w14:schemeClr w14:val="tx1"/>
            </w14:solidFill>
          </w14:textFill>
        </w:rPr>
        <w:t>投标人须知</w:t>
      </w:r>
      <w:bookmarkEnd w:id="34"/>
    </w:p>
    <w:p>
      <w:pPr>
        <w:pStyle w:val="5"/>
        <w:keepNext w:val="0"/>
        <w:keepLines w:val="0"/>
        <w:pageBreakBefore w:val="0"/>
        <w:widowControl w:val="0"/>
        <w:kinsoku/>
        <w:wordWrap/>
        <w:overflowPunct/>
        <w:topLinePunct w:val="0"/>
        <w:autoSpaceDE w:val="0"/>
        <w:autoSpaceDN w:val="0"/>
        <w:bidi w:val="0"/>
        <w:adjustRightInd/>
        <w:snapToGrid/>
        <w:ind w:left="45" w:right="658"/>
        <w:jc w:val="center"/>
        <w:textAlignment w:val="auto"/>
        <w:outlineLvl w:val="1"/>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投标人须知前附表</w:t>
      </w:r>
    </w:p>
    <w:tbl>
      <w:tblPr>
        <w:tblStyle w:val="49"/>
        <w:tblW w:w="961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863"/>
        <w:gridCol w:w="1424"/>
        <w:gridCol w:w="68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tblHeader/>
          <w:jc w:val="center"/>
        </w:trPr>
        <w:tc>
          <w:tcPr>
            <w:tcW w:w="488" w:type="dxa"/>
            <w:vAlign w:val="center"/>
          </w:tcPr>
          <w:p>
            <w:pPr>
              <w:pStyle w:val="70"/>
              <w:keepNext w:val="0"/>
              <w:keepLines w:val="0"/>
              <w:pageBreakBefore w:val="0"/>
              <w:widowControl w:val="0"/>
              <w:kinsoku/>
              <w:wordWrap/>
              <w:overflowPunct/>
              <w:topLinePunct w:val="0"/>
              <w:bidi w:val="0"/>
              <w:adjustRightInd/>
              <w:spacing w:before="1" w:line="424" w:lineRule="exact"/>
              <w:jc w:val="center"/>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序号</w:t>
            </w:r>
          </w:p>
        </w:tc>
        <w:tc>
          <w:tcPr>
            <w:tcW w:w="863" w:type="dxa"/>
            <w:vAlign w:val="center"/>
          </w:tcPr>
          <w:p>
            <w:pPr>
              <w:pStyle w:val="70"/>
              <w:keepNext w:val="0"/>
              <w:keepLines w:val="0"/>
              <w:pageBreakBefore w:val="0"/>
              <w:widowControl w:val="0"/>
              <w:kinsoku/>
              <w:wordWrap/>
              <w:overflowPunct/>
              <w:topLinePunct w:val="0"/>
              <w:bidi w:val="0"/>
              <w:adjustRightInd/>
              <w:spacing w:before="157" w:line="424" w:lineRule="exact"/>
              <w:ind w:left="89" w:right="82"/>
              <w:jc w:val="center"/>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条款号</w:t>
            </w:r>
          </w:p>
        </w:tc>
        <w:tc>
          <w:tcPr>
            <w:tcW w:w="1424" w:type="dxa"/>
            <w:vAlign w:val="center"/>
          </w:tcPr>
          <w:p>
            <w:pPr>
              <w:pStyle w:val="70"/>
              <w:keepNext w:val="0"/>
              <w:keepLines w:val="0"/>
              <w:pageBreakBefore w:val="0"/>
              <w:widowControl w:val="0"/>
              <w:kinsoku/>
              <w:wordWrap/>
              <w:overflowPunct/>
              <w:topLinePunct w:val="0"/>
              <w:bidi w:val="0"/>
              <w:adjustRightInd/>
              <w:spacing w:before="157" w:line="424" w:lineRule="exact"/>
              <w:ind w:right="104"/>
              <w:jc w:val="center"/>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条款名称</w:t>
            </w:r>
          </w:p>
        </w:tc>
        <w:tc>
          <w:tcPr>
            <w:tcW w:w="6841" w:type="dxa"/>
            <w:vAlign w:val="center"/>
          </w:tcPr>
          <w:p>
            <w:pPr>
              <w:pStyle w:val="70"/>
              <w:keepNext w:val="0"/>
              <w:keepLines w:val="0"/>
              <w:pageBreakBefore w:val="0"/>
              <w:widowControl w:val="0"/>
              <w:kinsoku/>
              <w:wordWrap/>
              <w:overflowPunct/>
              <w:topLinePunct w:val="0"/>
              <w:bidi w:val="0"/>
              <w:adjustRightInd/>
              <w:spacing w:before="157" w:line="424" w:lineRule="exact"/>
              <w:ind w:left="2423" w:right="2418"/>
              <w:jc w:val="center"/>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内容、要求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atLeast"/>
          <w:jc w:val="center"/>
        </w:trPr>
        <w:tc>
          <w:tcPr>
            <w:tcW w:w="488" w:type="dxa"/>
            <w:vAlign w:val="center"/>
          </w:tcPr>
          <w:p>
            <w:pPr>
              <w:pStyle w:val="70"/>
              <w:keepNext w:val="0"/>
              <w:keepLines w:val="0"/>
              <w:pageBreakBefore w:val="0"/>
              <w:widowControl w:val="0"/>
              <w:kinsoku/>
              <w:wordWrap/>
              <w:overflowPunct/>
              <w:topLinePunct w:val="0"/>
              <w:bidi w:val="0"/>
              <w:adjustRightInd/>
              <w:spacing w:before="157" w:line="424" w:lineRule="exact"/>
              <w:ind w:left="9"/>
              <w:jc w:val="center"/>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1</w:t>
            </w:r>
          </w:p>
        </w:tc>
        <w:tc>
          <w:tcPr>
            <w:tcW w:w="863" w:type="dxa"/>
            <w:vAlign w:val="center"/>
          </w:tcPr>
          <w:p>
            <w:pPr>
              <w:pStyle w:val="70"/>
              <w:keepNext w:val="0"/>
              <w:keepLines w:val="0"/>
              <w:pageBreakBefore w:val="0"/>
              <w:widowControl w:val="0"/>
              <w:kinsoku/>
              <w:wordWrap/>
              <w:overflowPunct/>
              <w:topLinePunct w:val="0"/>
              <w:bidi w:val="0"/>
              <w:adjustRightInd/>
              <w:spacing w:before="157" w:line="424" w:lineRule="exact"/>
              <w:ind w:left="7"/>
              <w:jc w:val="center"/>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1</w:t>
            </w:r>
          </w:p>
        </w:tc>
        <w:tc>
          <w:tcPr>
            <w:tcW w:w="1424" w:type="dxa"/>
            <w:vAlign w:val="center"/>
          </w:tcPr>
          <w:p>
            <w:pPr>
              <w:pStyle w:val="70"/>
              <w:keepNext w:val="0"/>
              <w:keepLines w:val="0"/>
              <w:pageBreakBefore w:val="0"/>
              <w:widowControl w:val="0"/>
              <w:kinsoku/>
              <w:wordWrap/>
              <w:overflowPunct/>
              <w:topLinePunct w:val="0"/>
              <w:bidi w:val="0"/>
              <w:adjustRightInd/>
              <w:spacing w:before="157" w:line="424" w:lineRule="exact"/>
              <w:ind w:left="113" w:right="104"/>
              <w:jc w:val="center"/>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项目名称及项目编号</w:t>
            </w:r>
          </w:p>
        </w:tc>
        <w:tc>
          <w:tcPr>
            <w:tcW w:w="6841" w:type="dxa"/>
          </w:tcPr>
          <w:p>
            <w:pPr>
              <w:keepNext w:val="0"/>
              <w:keepLines w:val="0"/>
              <w:pageBreakBefore w:val="0"/>
              <w:widowControl w:val="0"/>
              <w:kinsoku/>
              <w:wordWrap/>
              <w:overflowPunct/>
              <w:topLinePunct w:val="0"/>
              <w:bidi w:val="0"/>
              <w:adjustRightInd/>
              <w:spacing w:line="424" w:lineRule="exact"/>
              <w:ind w:left="110" w:leftChars="50"/>
              <w:textAlignment w:val="auto"/>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项目名称：</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桂林喀斯特世界自然遗产地（风景区）生态景观修复项目（三期）工程</w:t>
            </w:r>
          </w:p>
          <w:p>
            <w:pPr>
              <w:pStyle w:val="70"/>
              <w:keepNext w:val="0"/>
              <w:keepLines w:val="0"/>
              <w:pageBreakBefore w:val="0"/>
              <w:widowControl w:val="0"/>
              <w:kinsoku/>
              <w:wordWrap/>
              <w:overflowPunct/>
              <w:topLinePunct w:val="0"/>
              <w:bidi w:val="0"/>
              <w:adjustRightInd/>
              <w:spacing w:before="45" w:line="424" w:lineRule="exact"/>
              <w:ind w:left="110" w:leftChars="50"/>
              <w:textAlignment w:val="auto"/>
              <w:rPr>
                <w:rFonts w:hint="eastAsia" w:asciiTheme="minorEastAsia" w:hAnsiTheme="minorEastAsia" w:eastAsiaTheme="minorEastAsia" w:cstheme="minorEastAsia"/>
                <w:b/>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项目编号：</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GLZC2020-G2-990553-HWST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5" w:hRule="atLeast"/>
          <w:jc w:val="center"/>
        </w:trPr>
        <w:tc>
          <w:tcPr>
            <w:tcW w:w="488" w:type="dxa"/>
            <w:vAlign w:val="center"/>
          </w:tcPr>
          <w:p>
            <w:pPr>
              <w:pStyle w:val="70"/>
              <w:keepNext w:val="0"/>
              <w:keepLines w:val="0"/>
              <w:pageBreakBefore w:val="0"/>
              <w:widowControl w:val="0"/>
              <w:kinsoku/>
              <w:wordWrap/>
              <w:overflowPunct/>
              <w:topLinePunct w:val="0"/>
              <w:bidi w:val="0"/>
              <w:adjustRightInd/>
              <w:spacing w:line="424" w:lineRule="exact"/>
              <w:jc w:val="center"/>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2</w:t>
            </w:r>
          </w:p>
        </w:tc>
        <w:tc>
          <w:tcPr>
            <w:tcW w:w="863" w:type="dxa"/>
            <w:vAlign w:val="center"/>
          </w:tcPr>
          <w:p>
            <w:pPr>
              <w:pStyle w:val="70"/>
              <w:keepNext w:val="0"/>
              <w:keepLines w:val="0"/>
              <w:pageBreakBefore w:val="0"/>
              <w:widowControl w:val="0"/>
              <w:kinsoku/>
              <w:wordWrap/>
              <w:overflowPunct/>
              <w:topLinePunct w:val="0"/>
              <w:bidi w:val="0"/>
              <w:adjustRightInd/>
              <w:spacing w:line="424" w:lineRule="exact"/>
              <w:jc w:val="center"/>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4</w:t>
            </w:r>
          </w:p>
        </w:tc>
        <w:tc>
          <w:tcPr>
            <w:tcW w:w="1424" w:type="dxa"/>
            <w:vAlign w:val="center"/>
          </w:tcPr>
          <w:p>
            <w:pPr>
              <w:pStyle w:val="70"/>
              <w:keepNext w:val="0"/>
              <w:keepLines w:val="0"/>
              <w:pageBreakBefore w:val="0"/>
              <w:widowControl w:val="0"/>
              <w:kinsoku/>
              <w:wordWrap/>
              <w:overflowPunct/>
              <w:topLinePunct w:val="0"/>
              <w:bidi w:val="0"/>
              <w:adjustRightInd/>
              <w:spacing w:line="424" w:lineRule="exact"/>
              <w:ind w:right="104"/>
              <w:jc w:val="center"/>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val="en-US" w:bidi="ar-SA"/>
                <w14:textFill>
                  <w14:solidFill>
                    <w14:schemeClr w14:val="tx1"/>
                  </w14:solidFill>
                </w14:textFill>
              </w:rPr>
              <w:t>项目概况</w:t>
            </w:r>
          </w:p>
        </w:tc>
        <w:tc>
          <w:tcPr>
            <w:tcW w:w="6841" w:type="dxa"/>
          </w:tcPr>
          <w:p>
            <w:pPr>
              <w:keepNext w:val="0"/>
              <w:keepLines w:val="0"/>
              <w:pageBreakBefore w:val="0"/>
              <w:widowControl w:val="0"/>
              <w:kinsoku/>
              <w:wordWrap/>
              <w:overflowPunct/>
              <w:topLinePunct w:val="0"/>
              <w:bidi w:val="0"/>
              <w:adjustRightInd/>
              <w:snapToGrid/>
              <w:spacing w:line="424" w:lineRule="exact"/>
              <w:ind w:left="110" w:leftChars="50"/>
              <w:textAlignment w:val="auto"/>
              <w:rPr>
                <w:rFonts w:hint="eastAsia" w:asciiTheme="minorEastAsia" w:hAnsiTheme="minorEastAsia" w:eastAsiaTheme="minorEastAsia" w:cstheme="minorEastAsia"/>
                <w:color w:val="000000" w:themeColor="text1"/>
                <w:sz w:val="21"/>
                <w:szCs w:val="21"/>
                <w:highlight w:val="none"/>
                <w:lang w:val="en-US"/>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建设地点：</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A分标</w:t>
            </w:r>
            <w:r>
              <w:rPr>
                <w:rFonts w:hint="eastAsia" w:asciiTheme="minorEastAsia" w:hAnsiTheme="minorEastAsia" w:eastAsiaTheme="minorEastAsia" w:cstheme="minorEastAsia"/>
                <w:color w:val="000000" w:themeColor="text1"/>
                <w:sz w:val="21"/>
                <w:szCs w:val="21"/>
                <w:highlight w:val="none"/>
                <w:lang w:val="zh-CN" w:eastAsia="zh-CN"/>
                <w14:textFill>
                  <w14:solidFill>
                    <w14:schemeClr w14:val="tx1"/>
                  </w14:solidFill>
                </w14:textFill>
              </w:rPr>
              <w:t>位于</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桂林市雁山区；B分标位于桂林市阳朔县；C分标位于桂林市灵川县、阳朔县漓江岸线。</w:t>
            </w:r>
          </w:p>
          <w:p>
            <w:pPr>
              <w:keepNext w:val="0"/>
              <w:keepLines w:val="0"/>
              <w:pageBreakBefore w:val="0"/>
              <w:widowControl w:val="0"/>
              <w:kinsoku/>
              <w:wordWrap/>
              <w:overflowPunct/>
              <w:topLinePunct w:val="0"/>
              <w:bidi w:val="0"/>
              <w:adjustRightInd/>
              <w:snapToGrid/>
              <w:spacing w:line="424" w:lineRule="exact"/>
              <w:ind w:left="110" w:leftChars="50"/>
              <w:textAlignment w:val="auto"/>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要求工期：</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A、B、C分标均为60</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日历天。</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 xml:space="preserve">          </w:t>
            </w:r>
          </w:p>
          <w:p>
            <w:pPr>
              <w:keepNext w:val="0"/>
              <w:keepLines w:val="0"/>
              <w:pageBreakBefore w:val="0"/>
              <w:widowControl w:val="0"/>
              <w:kinsoku/>
              <w:wordWrap/>
              <w:overflowPunct/>
              <w:topLinePunct w:val="0"/>
              <w:bidi w:val="0"/>
              <w:adjustRightInd/>
              <w:snapToGrid/>
              <w:spacing w:line="424" w:lineRule="exact"/>
              <w:ind w:left="110" w:leftChars="50"/>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要求质量标准：合格。</w:t>
            </w:r>
          </w:p>
          <w:p>
            <w:pPr>
              <w:keepNext w:val="0"/>
              <w:keepLines w:val="0"/>
              <w:pageBreakBefore w:val="0"/>
              <w:widowControl w:val="0"/>
              <w:kinsoku/>
              <w:wordWrap/>
              <w:overflowPunct/>
              <w:topLinePunct w:val="0"/>
              <w:bidi w:val="0"/>
              <w:adjustRightInd/>
              <w:snapToGrid/>
              <w:spacing w:line="424" w:lineRule="exact"/>
              <w:ind w:left="110" w:leftChars="50"/>
              <w:textAlignment w:val="auto"/>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招标范围：施工图范围内包含的施工内容，详见工程量清单及图纸。</w:t>
            </w:r>
          </w:p>
          <w:p>
            <w:pPr>
              <w:keepNext w:val="0"/>
              <w:keepLines w:val="0"/>
              <w:pageBreakBefore w:val="0"/>
              <w:widowControl w:val="0"/>
              <w:kinsoku/>
              <w:wordWrap/>
              <w:overflowPunct/>
              <w:topLinePunct w:val="0"/>
              <w:bidi w:val="0"/>
              <w:adjustRightInd/>
              <w:snapToGrid/>
              <w:spacing w:line="424" w:lineRule="exact"/>
              <w:ind w:left="110" w:leftChars="50"/>
              <w:textAlignment w:val="auto"/>
              <w:rPr>
                <w:rFonts w:hint="eastAsia" w:asciiTheme="minorEastAsia" w:hAnsiTheme="minorEastAsia" w:eastAsiaTheme="minorEastAsia" w:cstheme="minorEastAsia"/>
                <w:color w:val="000000" w:themeColor="text1"/>
                <w:sz w:val="21"/>
                <w:szCs w:val="21"/>
                <w:highlight w:val="none"/>
                <w:lang w:val="zh-CN"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zh-CN" w:eastAsia="zh-CN"/>
                <w14:textFill>
                  <w14:solidFill>
                    <w14:schemeClr w14:val="tx1"/>
                  </w14:solidFill>
                </w14:textFill>
              </w:rPr>
              <w:t>本项目共划分为</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1"/>
                <w:szCs w:val="21"/>
                <w:highlight w:val="none"/>
                <w:lang w:val="zh-CN" w:eastAsia="zh-CN"/>
                <w14:textFill>
                  <w14:solidFill>
                    <w14:schemeClr w14:val="tx1"/>
                  </w14:solidFill>
                </w14:textFill>
              </w:rPr>
              <w:t>个分标，内容如下：</w:t>
            </w:r>
          </w:p>
          <w:p>
            <w:pPr>
              <w:pStyle w:val="70"/>
              <w:keepNext w:val="0"/>
              <w:keepLines w:val="0"/>
              <w:pageBreakBefore w:val="0"/>
              <w:widowControl w:val="0"/>
              <w:tabs>
                <w:tab w:val="left" w:pos="738"/>
              </w:tabs>
              <w:kinsoku/>
              <w:wordWrap/>
              <w:overflowPunct/>
              <w:topLinePunct w:val="0"/>
              <w:bidi w:val="0"/>
              <w:adjustRightInd/>
              <w:spacing w:before="43" w:line="424" w:lineRule="exact"/>
              <w:ind w:left="110" w:leftChars="50" w:firstLine="105" w:firstLineChars="50"/>
              <w:textAlignment w:val="auto"/>
              <w:rPr>
                <w:rFonts w:hint="eastAsia" w:asciiTheme="minorEastAsia" w:hAnsiTheme="minorEastAsia" w:eastAsiaTheme="minorEastAsia" w:cstheme="minorEastAsia"/>
                <w:color w:val="000000" w:themeColor="text1"/>
                <w:sz w:val="21"/>
                <w:szCs w:val="21"/>
                <w:highlight w:val="none"/>
                <w:u w:val="none"/>
                <w:lang w:val="zh-CN"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u w:val="none"/>
                <w:lang w:val="zh-CN" w:eastAsia="zh-CN"/>
                <w14:textFill>
                  <w14:solidFill>
                    <w14:schemeClr w14:val="tx1"/>
                  </w14:solidFill>
                </w14:textFill>
              </w:rPr>
              <w:t>A分标雁山标：</w:t>
            </w:r>
          </w:p>
          <w:p>
            <w:pPr>
              <w:keepNext w:val="0"/>
              <w:keepLines w:val="0"/>
              <w:pageBreakBefore w:val="0"/>
              <w:widowControl w:val="0"/>
              <w:kinsoku/>
              <w:wordWrap/>
              <w:overflowPunct/>
              <w:topLinePunct w:val="0"/>
              <w:autoSpaceDE/>
              <w:autoSpaceDN/>
              <w:bidi w:val="0"/>
              <w:adjustRightInd/>
              <w:snapToGrid/>
              <w:spacing w:line="440" w:lineRule="exact"/>
              <w:ind w:firstLine="210" w:firstLineChars="100"/>
              <w:jc w:val="both"/>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（一）兴隆村委肖家嵅村采石场生态景观修复工程</w:t>
            </w:r>
          </w:p>
          <w:p>
            <w:pPr>
              <w:keepNext w:val="0"/>
              <w:keepLines w:val="0"/>
              <w:pageBreakBefore w:val="0"/>
              <w:widowControl w:val="0"/>
              <w:kinsoku/>
              <w:wordWrap/>
              <w:overflowPunct/>
              <w:topLinePunct w:val="0"/>
              <w:autoSpaceDE/>
              <w:autoSpaceDN/>
              <w:bidi w:val="0"/>
              <w:adjustRightInd/>
              <w:snapToGrid/>
              <w:spacing w:line="440" w:lineRule="exact"/>
              <w:ind w:firstLine="210" w:firstLineChars="100"/>
              <w:jc w:val="both"/>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（二）黎家村委黎家村东南侧采石场生态景观修复工程</w:t>
            </w:r>
          </w:p>
          <w:p>
            <w:pPr>
              <w:keepNext w:val="0"/>
              <w:keepLines w:val="0"/>
              <w:pageBreakBefore w:val="0"/>
              <w:widowControl w:val="0"/>
              <w:kinsoku/>
              <w:wordWrap/>
              <w:overflowPunct/>
              <w:topLinePunct w:val="0"/>
              <w:autoSpaceDE/>
              <w:autoSpaceDN/>
              <w:bidi w:val="0"/>
              <w:adjustRightInd/>
              <w:snapToGrid/>
              <w:spacing w:line="440" w:lineRule="exact"/>
              <w:ind w:firstLine="210" w:firstLineChars="100"/>
              <w:jc w:val="both"/>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（三）李汕坪村委灵口村以北生态景观修复工程</w:t>
            </w:r>
          </w:p>
          <w:p>
            <w:pPr>
              <w:keepNext w:val="0"/>
              <w:keepLines w:val="0"/>
              <w:pageBreakBefore w:val="0"/>
              <w:widowControl w:val="0"/>
              <w:kinsoku/>
              <w:wordWrap/>
              <w:overflowPunct/>
              <w:topLinePunct w:val="0"/>
              <w:autoSpaceDE/>
              <w:autoSpaceDN/>
              <w:bidi w:val="0"/>
              <w:adjustRightInd/>
              <w:snapToGrid/>
              <w:spacing w:line="440" w:lineRule="exact"/>
              <w:ind w:firstLine="210" w:firstLineChars="100"/>
              <w:jc w:val="both"/>
              <w:textAlignment w:val="auto"/>
              <w:rPr>
                <w:rFonts w:hint="eastAsia" w:asciiTheme="minorEastAsia" w:hAnsiTheme="minorEastAsia" w:eastAsiaTheme="minorEastAsia" w:cstheme="minorEastAsia"/>
                <w:color w:val="000000" w:themeColor="text1"/>
                <w:sz w:val="21"/>
                <w:szCs w:val="21"/>
                <w:highlight w:val="none"/>
                <w:u w:val="none"/>
                <w:lang w:val="zh-CN"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四</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）黎家村委黎家村东南侧采石场</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安全隐患消除工程</w:t>
            </w:r>
          </w:p>
          <w:p>
            <w:pPr>
              <w:pStyle w:val="70"/>
              <w:keepNext w:val="0"/>
              <w:keepLines w:val="0"/>
              <w:pageBreakBefore w:val="0"/>
              <w:widowControl w:val="0"/>
              <w:tabs>
                <w:tab w:val="left" w:pos="738"/>
              </w:tabs>
              <w:kinsoku/>
              <w:wordWrap/>
              <w:overflowPunct/>
              <w:topLinePunct w:val="0"/>
              <w:bidi w:val="0"/>
              <w:adjustRightInd/>
              <w:spacing w:before="43" w:line="424" w:lineRule="exact"/>
              <w:ind w:left="110" w:leftChars="50" w:firstLine="105" w:firstLineChars="50"/>
              <w:textAlignment w:val="auto"/>
              <w:rPr>
                <w:rFonts w:hint="eastAsia" w:asciiTheme="minorEastAsia" w:hAnsiTheme="minorEastAsia" w:eastAsiaTheme="minorEastAsia" w:cstheme="minorEastAsia"/>
                <w:color w:val="000000" w:themeColor="text1"/>
                <w:sz w:val="21"/>
                <w:szCs w:val="21"/>
                <w:highlight w:val="none"/>
                <w:u w:val="none"/>
                <w:lang w:val="zh-CN"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u w:val="none"/>
                <w:lang w:val="zh-CN" w:eastAsia="zh-CN"/>
                <w14:textFill>
                  <w14:solidFill>
                    <w14:schemeClr w14:val="tx1"/>
                  </w14:solidFill>
                </w14:textFill>
              </w:rPr>
              <w:t>B分标阳朔标：</w:t>
            </w:r>
          </w:p>
          <w:p>
            <w:pPr>
              <w:pStyle w:val="70"/>
              <w:keepNext w:val="0"/>
              <w:keepLines w:val="0"/>
              <w:pageBreakBefore w:val="0"/>
              <w:widowControl w:val="0"/>
              <w:tabs>
                <w:tab w:val="left" w:pos="738"/>
              </w:tabs>
              <w:kinsoku/>
              <w:wordWrap/>
              <w:overflowPunct/>
              <w:topLinePunct w:val="0"/>
              <w:bidi w:val="0"/>
              <w:adjustRightInd/>
              <w:spacing w:before="43" w:line="424" w:lineRule="exact"/>
              <w:ind w:left="110" w:leftChars="50" w:firstLine="105" w:firstLineChars="50"/>
              <w:textAlignment w:val="auto"/>
              <w:rPr>
                <w:rFonts w:hint="eastAsia" w:asciiTheme="minorEastAsia" w:hAnsiTheme="minorEastAsia" w:eastAsiaTheme="minorEastAsia" w:cstheme="minorEastAsia"/>
                <w:color w:val="000000" w:themeColor="text1"/>
                <w:sz w:val="21"/>
                <w:szCs w:val="21"/>
                <w:highlight w:val="none"/>
                <w:u w:val="none"/>
                <w:lang w:val="zh-CN"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u w:val="none"/>
                <w:lang w:val="zh-CN" w:eastAsia="zh-CN"/>
                <w14:textFill>
                  <w14:solidFill>
                    <w14:schemeClr w14:val="tx1"/>
                  </w14:solidFill>
                </w14:textFill>
              </w:rPr>
              <w:t>（一）杨堤乡唐家村委代上村西北侧采石场生态景观修复工程</w:t>
            </w:r>
          </w:p>
          <w:p>
            <w:pPr>
              <w:pStyle w:val="70"/>
              <w:keepNext w:val="0"/>
              <w:keepLines w:val="0"/>
              <w:pageBreakBefore w:val="0"/>
              <w:widowControl w:val="0"/>
              <w:tabs>
                <w:tab w:val="left" w:pos="738"/>
              </w:tabs>
              <w:kinsoku/>
              <w:wordWrap/>
              <w:overflowPunct/>
              <w:topLinePunct w:val="0"/>
              <w:bidi w:val="0"/>
              <w:adjustRightInd/>
              <w:spacing w:before="43" w:line="424" w:lineRule="exact"/>
              <w:ind w:left="110" w:leftChars="50" w:firstLine="105" w:firstLineChars="50"/>
              <w:textAlignment w:val="auto"/>
              <w:rPr>
                <w:rFonts w:hint="eastAsia" w:asciiTheme="minorEastAsia" w:hAnsiTheme="minorEastAsia" w:eastAsiaTheme="minorEastAsia" w:cstheme="minorEastAsia"/>
                <w:color w:val="000000" w:themeColor="text1"/>
                <w:sz w:val="21"/>
                <w:szCs w:val="21"/>
                <w:highlight w:val="none"/>
                <w:u w:val="none"/>
                <w:lang w:val="zh-CN"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u w:val="none"/>
                <w:lang w:val="zh-CN" w:eastAsia="zh-CN"/>
                <w14:textFill>
                  <w14:solidFill>
                    <w14:schemeClr w14:val="tx1"/>
                  </w14:solidFill>
                </w14:textFill>
              </w:rPr>
              <w:t>（二）杨堤乡中南村委西侧采石场生态景观修复工程</w:t>
            </w:r>
          </w:p>
          <w:p>
            <w:pPr>
              <w:pStyle w:val="70"/>
              <w:keepNext w:val="0"/>
              <w:keepLines w:val="0"/>
              <w:pageBreakBefore w:val="0"/>
              <w:widowControl w:val="0"/>
              <w:tabs>
                <w:tab w:val="left" w:pos="738"/>
              </w:tabs>
              <w:kinsoku/>
              <w:wordWrap/>
              <w:overflowPunct/>
              <w:topLinePunct w:val="0"/>
              <w:bidi w:val="0"/>
              <w:adjustRightInd/>
              <w:spacing w:before="43" w:line="424" w:lineRule="exact"/>
              <w:ind w:left="110" w:leftChars="50" w:firstLine="105" w:firstLineChars="50"/>
              <w:textAlignment w:val="auto"/>
              <w:rPr>
                <w:rFonts w:hint="eastAsia" w:asciiTheme="minorEastAsia" w:hAnsiTheme="minorEastAsia" w:eastAsiaTheme="minorEastAsia" w:cstheme="minorEastAsia"/>
                <w:color w:val="000000" w:themeColor="text1"/>
                <w:sz w:val="21"/>
                <w:szCs w:val="21"/>
                <w:highlight w:val="none"/>
                <w:u w:val="none"/>
                <w:lang w:val="zh-CN"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u w:val="none"/>
                <w:lang w:val="zh-CN" w:eastAsia="zh-CN"/>
                <w14:textFill>
                  <w14:solidFill>
                    <w14:schemeClr w14:val="tx1"/>
                  </w14:solidFill>
                </w14:textFill>
              </w:rPr>
              <w:t>（三）杨梅岭村委大岩头村南侧生态景观修复工程</w:t>
            </w:r>
          </w:p>
          <w:p>
            <w:pPr>
              <w:pStyle w:val="70"/>
              <w:keepNext w:val="0"/>
              <w:keepLines w:val="0"/>
              <w:pageBreakBefore w:val="0"/>
              <w:widowControl w:val="0"/>
              <w:tabs>
                <w:tab w:val="left" w:pos="738"/>
              </w:tabs>
              <w:kinsoku/>
              <w:wordWrap/>
              <w:overflowPunct/>
              <w:topLinePunct w:val="0"/>
              <w:bidi w:val="0"/>
              <w:adjustRightInd/>
              <w:spacing w:before="43" w:line="424" w:lineRule="exact"/>
              <w:ind w:left="110" w:leftChars="50" w:firstLine="105" w:firstLineChars="50"/>
              <w:textAlignment w:val="auto"/>
              <w:rPr>
                <w:rFonts w:hint="eastAsia" w:asciiTheme="minorEastAsia" w:hAnsiTheme="minorEastAsia" w:eastAsiaTheme="minorEastAsia" w:cstheme="minorEastAsia"/>
                <w:color w:val="000000" w:themeColor="text1"/>
                <w:sz w:val="21"/>
                <w:szCs w:val="21"/>
                <w:highlight w:val="none"/>
                <w:u w:val="none"/>
                <w:lang w:val="zh-CN"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u w:val="none"/>
                <w:lang w:val="zh-CN" w:eastAsia="zh-CN"/>
                <w14:textFill>
                  <w14:solidFill>
                    <w14:schemeClr w14:val="tx1"/>
                  </w14:solidFill>
                </w14:textFill>
              </w:rPr>
              <w:t>（四）杨堤乡中南村委西侧采石场安全隐患消除工程</w:t>
            </w:r>
          </w:p>
          <w:p>
            <w:pPr>
              <w:pStyle w:val="70"/>
              <w:keepNext w:val="0"/>
              <w:keepLines w:val="0"/>
              <w:pageBreakBefore w:val="0"/>
              <w:widowControl w:val="0"/>
              <w:tabs>
                <w:tab w:val="left" w:pos="738"/>
              </w:tabs>
              <w:kinsoku/>
              <w:wordWrap/>
              <w:overflowPunct/>
              <w:topLinePunct w:val="0"/>
              <w:bidi w:val="0"/>
              <w:adjustRightInd/>
              <w:spacing w:before="43" w:line="424" w:lineRule="exact"/>
              <w:ind w:left="110" w:leftChars="50" w:firstLine="105" w:firstLineChars="50"/>
              <w:textAlignment w:val="auto"/>
              <w:rPr>
                <w:rFonts w:hint="eastAsia" w:asciiTheme="minorEastAsia" w:hAnsiTheme="minorEastAsia" w:eastAsiaTheme="minorEastAsia" w:cstheme="minorEastAsia"/>
                <w:color w:val="000000" w:themeColor="text1"/>
                <w:sz w:val="21"/>
                <w:szCs w:val="21"/>
                <w:highlight w:val="none"/>
                <w:u w:val="none"/>
                <w:lang w:val="zh-CN"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u w:val="none"/>
                <w:lang w:val="zh-CN" w:eastAsia="zh-CN"/>
                <w14:textFill>
                  <w14:solidFill>
                    <w14:schemeClr w14:val="tx1"/>
                  </w14:solidFill>
                </w14:textFill>
              </w:rPr>
              <w:t>C分标岸线标：</w:t>
            </w:r>
            <w:r>
              <w:rPr>
                <w:rFonts w:hint="eastAsia" w:asciiTheme="minorEastAsia" w:hAnsiTheme="minorEastAsia" w:eastAsiaTheme="minorEastAsia" w:cstheme="minorEastAsia"/>
                <w:color w:val="000000" w:themeColor="text1"/>
                <w:sz w:val="21"/>
                <w:szCs w:val="21"/>
                <w:highlight w:val="none"/>
                <w:u w:val="none"/>
                <w:lang w:val="zh-CN" w:eastAsia="zh-CN"/>
                <w14:textFill>
                  <w14:solidFill>
                    <w14:schemeClr w14:val="tx1"/>
                  </w14:solidFill>
                </w14:textFill>
              </w:rPr>
              <w:tab/>
            </w:r>
          </w:p>
          <w:p>
            <w:pPr>
              <w:pStyle w:val="70"/>
              <w:keepNext w:val="0"/>
              <w:keepLines w:val="0"/>
              <w:pageBreakBefore w:val="0"/>
              <w:widowControl w:val="0"/>
              <w:tabs>
                <w:tab w:val="left" w:pos="738"/>
              </w:tabs>
              <w:kinsoku/>
              <w:wordWrap/>
              <w:overflowPunct/>
              <w:topLinePunct w:val="0"/>
              <w:bidi w:val="0"/>
              <w:adjustRightInd/>
              <w:spacing w:before="43" w:line="424" w:lineRule="exact"/>
              <w:ind w:left="110" w:leftChars="50" w:firstLine="105" w:firstLineChars="50"/>
              <w:textAlignment w:val="auto"/>
              <w:rPr>
                <w:rFonts w:hint="eastAsia" w:asciiTheme="minorEastAsia" w:hAnsiTheme="minorEastAsia" w:eastAsiaTheme="minorEastAsia" w:cstheme="minorEastAsia"/>
                <w:color w:val="000000" w:themeColor="text1"/>
                <w:sz w:val="21"/>
                <w:szCs w:val="21"/>
                <w:highlight w:val="none"/>
                <w:u w:val="none"/>
                <w:lang w:val="zh-CN"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u w:val="none"/>
                <w:lang w:val="zh-CN" w:eastAsia="zh-CN"/>
                <w14:textFill>
                  <w14:solidFill>
                    <w14:schemeClr w14:val="tx1"/>
                  </w14:solidFill>
                </w14:textFill>
              </w:rPr>
              <w:t>（一）冷水村岸线生态景观修复工程</w:t>
            </w:r>
          </w:p>
          <w:p>
            <w:pPr>
              <w:pStyle w:val="70"/>
              <w:keepNext w:val="0"/>
              <w:keepLines w:val="0"/>
              <w:pageBreakBefore w:val="0"/>
              <w:widowControl w:val="0"/>
              <w:tabs>
                <w:tab w:val="left" w:pos="738"/>
              </w:tabs>
              <w:kinsoku/>
              <w:wordWrap/>
              <w:overflowPunct/>
              <w:topLinePunct w:val="0"/>
              <w:bidi w:val="0"/>
              <w:adjustRightInd/>
              <w:spacing w:before="43" w:line="424" w:lineRule="exact"/>
              <w:ind w:left="110" w:leftChars="50" w:firstLine="105" w:firstLineChars="50"/>
              <w:textAlignment w:val="auto"/>
              <w:rPr>
                <w:rFonts w:hint="eastAsia" w:asciiTheme="minorEastAsia" w:hAnsiTheme="minorEastAsia" w:eastAsiaTheme="minorEastAsia" w:cstheme="minorEastAsia"/>
                <w:color w:val="000000" w:themeColor="text1"/>
                <w:sz w:val="21"/>
                <w:szCs w:val="21"/>
                <w:highlight w:val="none"/>
                <w:u w:val="none"/>
                <w:lang w:val="zh-CN"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u w:val="none"/>
                <w:lang w:val="zh-CN" w:eastAsia="zh-CN"/>
                <w14:textFill>
                  <w14:solidFill>
                    <w14:schemeClr w14:val="tx1"/>
                  </w14:solidFill>
                </w14:textFill>
              </w:rPr>
              <w:t>（二）磨盘山码头至竹江码头对岸生态景观修复工程</w:t>
            </w:r>
          </w:p>
          <w:p>
            <w:pPr>
              <w:pStyle w:val="70"/>
              <w:keepNext w:val="0"/>
              <w:keepLines w:val="0"/>
              <w:pageBreakBefore w:val="0"/>
              <w:widowControl w:val="0"/>
              <w:tabs>
                <w:tab w:val="left" w:pos="738"/>
              </w:tabs>
              <w:kinsoku/>
              <w:wordWrap/>
              <w:overflowPunct/>
              <w:topLinePunct w:val="0"/>
              <w:bidi w:val="0"/>
              <w:adjustRightInd/>
              <w:spacing w:before="43" w:line="424" w:lineRule="exact"/>
              <w:ind w:left="110" w:leftChars="50" w:firstLine="315" w:firstLineChars="150"/>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u w:val="none"/>
                <w:lang w:val="zh-CN" w:eastAsia="zh-CN"/>
                <w14:textFill>
                  <w14:solidFill>
                    <w14:schemeClr w14:val="tx1"/>
                  </w14:solidFill>
                </w14:textFill>
              </w:rPr>
              <w:t>具体内容详见工程量清单及图纸。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488" w:type="dxa"/>
            <w:vAlign w:val="center"/>
          </w:tcPr>
          <w:p>
            <w:pPr>
              <w:pStyle w:val="70"/>
              <w:keepNext w:val="0"/>
              <w:keepLines w:val="0"/>
              <w:pageBreakBefore w:val="0"/>
              <w:widowControl w:val="0"/>
              <w:kinsoku/>
              <w:wordWrap/>
              <w:overflowPunct/>
              <w:topLinePunct w:val="0"/>
              <w:bidi w:val="0"/>
              <w:adjustRightInd/>
              <w:spacing w:before="1" w:line="424" w:lineRule="exact"/>
              <w:jc w:val="center"/>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3</w:t>
            </w:r>
          </w:p>
        </w:tc>
        <w:tc>
          <w:tcPr>
            <w:tcW w:w="863" w:type="dxa"/>
            <w:vAlign w:val="center"/>
          </w:tcPr>
          <w:p>
            <w:pPr>
              <w:pStyle w:val="70"/>
              <w:keepNext w:val="0"/>
              <w:keepLines w:val="0"/>
              <w:pageBreakBefore w:val="0"/>
              <w:widowControl w:val="0"/>
              <w:kinsoku/>
              <w:wordWrap/>
              <w:overflowPunct/>
              <w:topLinePunct w:val="0"/>
              <w:bidi w:val="0"/>
              <w:adjustRightInd/>
              <w:spacing w:before="1" w:line="424" w:lineRule="exact"/>
              <w:jc w:val="center"/>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5</w:t>
            </w:r>
          </w:p>
        </w:tc>
        <w:tc>
          <w:tcPr>
            <w:tcW w:w="1424" w:type="dxa"/>
            <w:vAlign w:val="center"/>
          </w:tcPr>
          <w:p>
            <w:pPr>
              <w:pStyle w:val="70"/>
              <w:keepNext w:val="0"/>
              <w:keepLines w:val="0"/>
              <w:pageBreakBefore w:val="0"/>
              <w:widowControl w:val="0"/>
              <w:kinsoku/>
              <w:wordWrap/>
              <w:overflowPunct/>
              <w:topLinePunct w:val="0"/>
              <w:bidi w:val="0"/>
              <w:adjustRightInd/>
              <w:spacing w:before="1" w:line="424" w:lineRule="exact"/>
              <w:ind w:right="104"/>
              <w:jc w:val="center"/>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投标人资格</w:t>
            </w:r>
          </w:p>
        </w:tc>
        <w:tc>
          <w:tcPr>
            <w:tcW w:w="6841" w:type="dxa"/>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5.1</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满足《中华人民共和国政府采购法》第二十二条规定；</w:t>
            </w:r>
          </w:p>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5.2</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本项目的特定资格要求：</w:t>
            </w:r>
          </w:p>
          <w:p>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）本次招标要求投标人具备国内独立法人资格。</w:t>
            </w:r>
          </w:p>
          <w:p>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hint="eastAsia" w:asciiTheme="minorEastAsia" w:hAnsiTheme="minorEastAsia" w:eastAsiaTheme="minorEastAsia" w:cstheme="minorEastAsia"/>
                <w:color w:val="000000" w:themeColor="text1"/>
                <w:sz w:val="21"/>
                <w:szCs w:val="21"/>
                <w:highlight w:val="none"/>
                <w:shd w:val="clear" w:color="auto" w:fill="FFFFFF"/>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A、B、C分标</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投标人必须具备市政</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公用</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工程施工总承包叁级及以上资质，并在人员、设备、资金等方面具有相应的施工能力，</w:t>
            </w:r>
            <w:r>
              <w:rPr>
                <w:rFonts w:hint="eastAsia" w:asciiTheme="minorEastAsia" w:hAnsiTheme="minorEastAsia" w:eastAsiaTheme="minorEastAsia" w:cstheme="minorEastAsia"/>
                <w:color w:val="000000" w:themeColor="text1"/>
                <w:sz w:val="21"/>
                <w:szCs w:val="21"/>
                <w:highlight w:val="none"/>
                <w:shd w:val="clear" w:color="auto" w:fill="FFFFFF"/>
                <w:lang w:val="en-US" w:eastAsia="zh-CN"/>
                <w14:textFill>
                  <w14:solidFill>
                    <w14:schemeClr w14:val="tx1"/>
                  </w14:solidFill>
                </w14:textFill>
              </w:rPr>
              <w:t>A、B分标</w:t>
            </w:r>
            <w:r>
              <w:rPr>
                <w:rFonts w:hint="eastAsia" w:asciiTheme="minorEastAsia" w:hAnsiTheme="minorEastAsia" w:eastAsiaTheme="minorEastAsia" w:cstheme="minorEastAsia"/>
                <w:color w:val="000000" w:themeColor="text1"/>
                <w:sz w:val="21"/>
                <w:szCs w:val="21"/>
                <w:highlight w:val="none"/>
                <w:shd w:val="clear" w:color="auto" w:fill="FFFFFF"/>
                <w14:textFill>
                  <w14:solidFill>
                    <w14:schemeClr w14:val="tx1"/>
                  </w14:solidFill>
                </w14:textFill>
              </w:rPr>
              <w:t>中含有安全隐患消除工程，投标人</w:t>
            </w:r>
            <w:r>
              <w:rPr>
                <w:rFonts w:hint="eastAsia" w:asciiTheme="minorEastAsia" w:hAnsiTheme="minorEastAsia" w:eastAsiaTheme="minorEastAsia" w:cstheme="minorEastAsia"/>
                <w:color w:val="000000" w:themeColor="text1"/>
                <w:sz w:val="21"/>
                <w:szCs w:val="21"/>
                <w:highlight w:val="none"/>
                <w:shd w:val="clear" w:color="auto" w:fill="FFFFFF"/>
                <w:lang w:eastAsia="zh-CN"/>
                <w14:textFill>
                  <w14:solidFill>
                    <w14:schemeClr w14:val="tx1"/>
                  </w14:solidFill>
                </w14:textFill>
              </w:rPr>
              <w:t>若无</w:t>
            </w:r>
            <w:r>
              <w:rPr>
                <w:rFonts w:hint="eastAsia" w:asciiTheme="minorEastAsia" w:hAnsiTheme="minorEastAsia" w:eastAsiaTheme="minorEastAsia" w:cstheme="minorEastAsia"/>
                <w:color w:val="000000" w:themeColor="text1"/>
                <w:sz w:val="21"/>
                <w:szCs w:val="21"/>
                <w:highlight w:val="none"/>
                <w:shd w:val="clear" w:color="auto" w:fill="FFFFFF"/>
                <w14:textFill>
                  <w14:solidFill>
                    <w14:schemeClr w14:val="tx1"/>
                  </w14:solidFill>
                </w14:textFill>
              </w:rPr>
              <w:t>地质灾害治理施工资质</w:t>
            </w:r>
            <w:r>
              <w:rPr>
                <w:rFonts w:hint="eastAsia" w:asciiTheme="minorEastAsia" w:hAnsiTheme="minorEastAsia" w:eastAsiaTheme="minorEastAsia" w:cstheme="minorEastAsia"/>
                <w:color w:val="000000" w:themeColor="text1"/>
                <w:sz w:val="21"/>
                <w:szCs w:val="21"/>
                <w:highlight w:val="none"/>
                <w:shd w:val="clear" w:color="auto" w:fill="FFFFFF"/>
                <w:lang w:val="en-US" w:eastAsia="zh-CN"/>
                <w14:textFill>
                  <w14:solidFill>
                    <w14:schemeClr w14:val="tx1"/>
                  </w14:solidFill>
                </w14:textFill>
              </w:rPr>
              <w:t>应专业</w:t>
            </w:r>
            <w:r>
              <w:rPr>
                <w:rFonts w:hint="eastAsia" w:asciiTheme="minorEastAsia" w:hAnsiTheme="minorEastAsia" w:eastAsiaTheme="minorEastAsia" w:cstheme="minorEastAsia"/>
                <w:color w:val="000000" w:themeColor="text1"/>
                <w:sz w:val="21"/>
                <w:szCs w:val="21"/>
                <w:highlight w:val="none"/>
                <w:shd w:val="clear" w:color="auto" w:fill="FFFFFF"/>
                <w14:textFill>
                  <w14:solidFill>
                    <w14:schemeClr w14:val="tx1"/>
                  </w14:solidFill>
                </w14:textFill>
              </w:rPr>
              <w:t>分包给具备地质灾害治理工程施工资质的施工企业</w:t>
            </w:r>
            <w:r>
              <w:rPr>
                <w:rFonts w:hint="eastAsia" w:asciiTheme="minorEastAsia" w:hAnsiTheme="minorEastAsia" w:eastAsiaTheme="minorEastAsia" w:cstheme="minorEastAsia"/>
                <w:color w:val="000000" w:themeColor="text1"/>
                <w:sz w:val="21"/>
                <w:szCs w:val="21"/>
                <w:highlight w:val="none"/>
                <w:shd w:val="clear" w:color="auto" w:fill="FFFFFF"/>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（3）具有有效的安全生产许可证。</w:t>
            </w:r>
          </w:p>
          <w:p>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hint="eastAsia" w:asciiTheme="minorEastAsia" w:hAnsiTheme="minorEastAsia" w:eastAsiaTheme="minorEastAsia" w:cstheme="minorEastAsia"/>
                <w:color w:val="000000" w:themeColor="text1"/>
                <w:sz w:val="21"/>
                <w:szCs w:val="21"/>
                <w:highlight w:val="none"/>
                <w:shd w:val="clear" w:color="auto" w:fill="FFFFFF"/>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（4）</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A、B、C分标拟派项目经理须具备市政公用工程专业贰级以上（含贰级）注册建造师执业资格，具备有效的安全生产考核合格证书（B类），且未担任其他在施工工程项目的项目经理。</w:t>
            </w:r>
          </w:p>
          <w:p>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shd w:val="clear" w:color="auto" w:fill="FFFFFF"/>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shd w:val="clear" w:color="auto" w:fill="FFFFFF"/>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21"/>
                <w:szCs w:val="21"/>
                <w:highlight w:val="none"/>
                <w:shd w:val="clear" w:color="auto" w:fill="FFFFFF"/>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A、B、C分标</w:t>
            </w:r>
            <w:r>
              <w:rPr>
                <w:rFonts w:hint="eastAsia" w:asciiTheme="minorEastAsia" w:hAnsiTheme="minorEastAsia" w:eastAsiaTheme="minorEastAsia" w:cstheme="minorEastAsia"/>
                <w:color w:val="000000" w:themeColor="text1"/>
                <w:sz w:val="21"/>
                <w:szCs w:val="21"/>
                <w:highlight w:val="none"/>
                <w:shd w:val="clear" w:color="auto" w:fill="FFFFFF"/>
                <w14:textFill>
                  <w14:solidFill>
                    <w14:schemeClr w14:val="tx1"/>
                  </w14:solidFill>
                </w14:textFill>
              </w:rPr>
              <w:t>拟投入该项目的技术负责人必须具有</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市政公用工程</w:t>
            </w:r>
            <w:r>
              <w:rPr>
                <w:rFonts w:hint="eastAsia" w:asciiTheme="minorEastAsia" w:hAnsiTheme="minorEastAsia" w:eastAsiaTheme="minorEastAsia" w:cstheme="minorEastAsia"/>
                <w:color w:val="000000" w:themeColor="text1"/>
                <w:sz w:val="21"/>
                <w:szCs w:val="21"/>
                <w:highlight w:val="none"/>
                <w:shd w:val="clear" w:color="auto" w:fill="FFFFFF"/>
                <w:lang w:val="en-US" w:eastAsia="zh-CN"/>
                <w14:textFill>
                  <w14:solidFill>
                    <w14:schemeClr w14:val="tx1"/>
                  </w14:solidFill>
                </w14:textFill>
              </w:rPr>
              <w:t>助理工程师</w:t>
            </w:r>
            <w:r>
              <w:rPr>
                <w:rFonts w:hint="eastAsia" w:asciiTheme="minorEastAsia" w:hAnsiTheme="minorEastAsia" w:eastAsiaTheme="minorEastAsia" w:cstheme="minorEastAsia"/>
                <w:color w:val="000000" w:themeColor="text1"/>
                <w:sz w:val="21"/>
                <w:szCs w:val="21"/>
                <w:highlight w:val="none"/>
                <w:shd w:val="clear" w:color="auto" w:fill="FFFFFF"/>
                <w14:textFill>
                  <w14:solidFill>
                    <w14:schemeClr w14:val="tx1"/>
                  </w14:solidFill>
                </w14:textFill>
              </w:rPr>
              <w:t>及以上技术职称</w:t>
            </w:r>
            <w:r>
              <w:rPr>
                <w:rFonts w:hint="eastAsia" w:asciiTheme="minorEastAsia" w:hAnsiTheme="minorEastAsia" w:eastAsiaTheme="minorEastAsia" w:cstheme="minorEastAsia"/>
                <w:color w:val="000000" w:themeColor="text1"/>
                <w:sz w:val="21"/>
                <w:szCs w:val="21"/>
                <w:highlight w:val="none"/>
                <w:shd w:val="clear" w:color="auto" w:fill="FFFFFF"/>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6</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单位负责人为同一人或者存在直接控股、管理关系的不同投标人，不得参加同一合同项下的招标活动。除单一来源招标项目外，为招标项目提供整体设计、规范编制或者项目管理、监理、检测等服务的投标人，不得再参加该招标项目的其他招标活动。</w:t>
            </w:r>
          </w:p>
          <w:p>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7</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）对在“信用中国”网站(www.creditchina.gov.cn)、</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中国政府采购网(www.ccgp.gov.cn)</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等渠道列入失信被执行人、重大税收违法案件当事人名单、政府采购严重违法失信行为记录名单及其他不符合《中华人民共和国政府采购法》第二十二条规定条件的投标人，不得参与采购活动。</w:t>
            </w:r>
          </w:p>
          <w:p>
            <w:pPr>
              <w:pageBreakBefore w:val="0"/>
              <w:widowControl w:val="0"/>
              <w:kinsoku/>
              <w:overflowPunct/>
              <w:topLinePunct w:val="0"/>
              <w:bidi w:val="0"/>
              <w:adjustRightInd/>
              <w:spacing w:line="440" w:lineRule="exact"/>
              <w:ind w:firstLine="435"/>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8</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lang w:val="zh-CN" w:eastAsia="zh-CN"/>
                <w14:textFill>
                  <w14:solidFill>
                    <w14:schemeClr w14:val="tx1"/>
                  </w14:solidFill>
                </w14:textFill>
              </w:rPr>
              <w:t>本</w:t>
            </w:r>
            <w:r>
              <w:rPr>
                <w:rFonts w:hint="eastAsia" w:asciiTheme="minorEastAsia" w:hAnsiTheme="minorEastAsia" w:eastAsiaTheme="minorEastAsia" w:cstheme="minorEastAsia"/>
                <w:color w:val="000000" w:themeColor="text1"/>
                <w:sz w:val="21"/>
                <w:szCs w:val="21"/>
                <w:highlight w:val="none"/>
                <w:lang w:val="zh-CN"/>
                <w14:textFill>
                  <w14:solidFill>
                    <w14:schemeClr w14:val="tx1"/>
                  </w14:solidFill>
                </w14:textFill>
              </w:rPr>
              <w:t>项目共划分为</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1"/>
                <w:szCs w:val="21"/>
                <w:highlight w:val="none"/>
                <w:lang w:val="zh-CN"/>
                <w14:textFill>
                  <w14:solidFill>
                    <w14:schemeClr w14:val="tx1"/>
                  </w14:solidFill>
                </w14:textFill>
              </w:rPr>
              <w:t>个分标：</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1"/>
                <w:szCs w:val="21"/>
                <w:highlight w:val="none"/>
                <w:lang w:val="zh-CN"/>
                <w14:textFill>
                  <w14:solidFill>
                    <w14:schemeClr w14:val="tx1"/>
                  </w14:solidFill>
                </w14:textFill>
              </w:rPr>
              <w:t>个分标由</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1"/>
                <w:szCs w:val="21"/>
                <w:highlight w:val="none"/>
                <w:lang w:val="zh-CN"/>
                <w14:textFill>
                  <w14:solidFill>
                    <w14:schemeClr w14:val="tx1"/>
                  </w14:solidFill>
                </w14:textFill>
              </w:rPr>
              <w:t>家不同的</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投标单位</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作为中标单位</w:t>
            </w:r>
            <w:r>
              <w:rPr>
                <w:rFonts w:hint="eastAsia" w:asciiTheme="minorEastAsia" w:hAnsiTheme="minorEastAsia" w:eastAsiaTheme="minorEastAsia" w:cstheme="minorEastAsia"/>
                <w:color w:val="000000" w:themeColor="text1"/>
                <w:sz w:val="21"/>
                <w:szCs w:val="21"/>
                <w:highlight w:val="none"/>
                <w:lang w:val="zh-CN"/>
                <w14:textFill>
                  <w14:solidFill>
                    <w14:schemeClr w14:val="tx1"/>
                  </w14:solidFill>
                </w14:textFill>
              </w:rPr>
              <w:t>。符合资格要求的</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投标单位</w:t>
            </w:r>
            <w:r>
              <w:rPr>
                <w:rFonts w:hint="eastAsia" w:asciiTheme="minorEastAsia" w:hAnsiTheme="minorEastAsia" w:eastAsiaTheme="minorEastAsia" w:cstheme="minorEastAsia"/>
                <w:color w:val="000000" w:themeColor="text1"/>
                <w:sz w:val="21"/>
                <w:szCs w:val="21"/>
                <w:highlight w:val="none"/>
                <w:lang w:val="zh-CN"/>
                <w14:textFill>
                  <w14:solidFill>
                    <w14:schemeClr w14:val="tx1"/>
                  </w14:solidFill>
                </w14:textFill>
              </w:rPr>
              <w:t>可参加上述</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1"/>
                <w:szCs w:val="21"/>
                <w:highlight w:val="none"/>
                <w:lang w:val="zh-CN"/>
                <w14:textFill>
                  <w14:solidFill>
                    <w14:schemeClr w14:val="tx1"/>
                  </w14:solidFill>
                </w14:textFill>
              </w:rPr>
              <w:t>个分标的任何一个分标或多个分标，但只能中标上述</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1"/>
                <w:szCs w:val="21"/>
                <w:highlight w:val="none"/>
                <w:lang w:val="zh-CN"/>
                <w14:textFill>
                  <w14:solidFill>
                    <w14:schemeClr w14:val="tx1"/>
                  </w14:solidFill>
                </w14:textFill>
              </w:rPr>
              <w:t>个分标的其中1个分标</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，依据评审顺序，若投多个分标的投标人已为第一中标候选人的，不得参与其他分标的评审，且每分标参加评审的投标单位家数不得少于3家，评审顺序分别为A分标、B分标、C分标</w:t>
            </w:r>
            <w:r>
              <w:rPr>
                <w:rFonts w:hint="eastAsia" w:asciiTheme="minorEastAsia" w:hAnsiTheme="minorEastAsia" w:eastAsiaTheme="minorEastAsia" w:cstheme="minorEastAsia"/>
                <w:color w:val="000000" w:themeColor="text1"/>
                <w:sz w:val="21"/>
                <w:szCs w:val="21"/>
                <w:highlight w:val="none"/>
                <w:lang w:val="zh-CN"/>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atLeast"/>
          <w:jc w:val="center"/>
        </w:trPr>
        <w:tc>
          <w:tcPr>
            <w:tcW w:w="488" w:type="dxa"/>
            <w:vAlign w:val="center"/>
          </w:tcPr>
          <w:p>
            <w:pPr>
              <w:pStyle w:val="70"/>
              <w:keepNext w:val="0"/>
              <w:keepLines w:val="0"/>
              <w:pageBreakBefore w:val="0"/>
              <w:widowControl w:val="0"/>
              <w:kinsoku/>
              <w:wordWrap/>
              <w:overflowPunct/>
              <w:topLinePunct w:val="0"/>
              <w:bidi w:val="0"/>
              <w:adjustRightInd/>
              <w:spacing w:line="424" w:lineRule="exact"/>
              <w:jc w:val="center"/>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4</w:t>
            </w:r>
          </w:p>
        </w:tc>
        <w:tc>
          <w:tcPr>
            <w:tcW w:w="863" w:type="dxa"/>
            <w:vAlign w:val="center"/>
          </w:tcPr>
          <w:p>
            <w:pPr>
              <w:pStyle w:val="70"/>
              <w:keepNext w:val="0"/>
              <w:keepLines w:val="0"/>
              <w:pageBreakBefore w:val="0"/>
              <w:widowControl w:val="0"/>
              <w:kinsoku/>
              <w:wordWrap/>
              <w:overflowPunct/>
              <w:topLinePunct w:val="0"/>
              <w:bidi w:val="0"/>
              <w:adjustRightInd/>
              <w:spacing w:line="424" w:lineRule="exact"/>
              <w:jc w:val="center"/>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6</w:t>
            </w:r>
          </w:p>
        </w:tc>
        <w:tc>
          <w:tcPr>
            <w:tcW w:w="1424" w:type="dxa"/>
            <w:vAlign w:val="center"/>
          </w:tcPr>
          <w:p>
            <w:pPr>
              <w:pStyle w:val="70"/>
              <w:keepNext w:val="0"/>
              <w:keepLines w:val="0"/>
              <w:pageBreakBefore w:val="0"/>
              <w:widowControl w:val="0"/>
              <w:kinsoku/>
              <w:wordWrap/>
              <w:overflowPunct/>
              <w:topLinePunct w:val="0"/>
              <w:bidi w:val="0"/>
              <w:adjustRightInd/>
              <w:spacing w:line="424" w:lineRule="exact"/>
              <w:jc w:val="center"/>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投标费用</w:t>
            </w:r>
          </w:p>
        </w:tc>
        <w:tc>
          <w:tcPr>
            <w:tcW w:w="6841" w:type="dxa"/>
          </w:tcPr>
          <w:p>
            <w:pPr>
              <w:pStyle w:val="70"/>
              <w:keepNext w:val="0"/>
              <w:keepLines w:val="0"/>
              <w:pageBreakBefore w:val="0"/>
              <w:widowControl w:val="0"/>
              <w:kinsoku/>
              <w:wordWrap/>
              <w:overflowPunct/>
              <w:topLinePunct w:val="0"/>
              <w:bidi w:val="0"/>
              <w:adjustRightInd/>
              <w:spacing w:line="424" w:lineRule="exact"/>
              <w:jc w:val="center"/>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不论投标结果如何，投标人均应自行承担所有与投标有关的全部费</w:t>
            </w:r>
            <w:r>
              <w:rPr>
                <w:rFonts w:hint="eastAsia" w:asciiTheme="minorEastAsia" w:hAnsiTheme="minorEastAsia" w:eastAsiaTheme="minorEastAsia" w:cstheme="minorEastAsia"/>
                <w:color w:val="000000" w:themeColor="text1"/>
                <w:sz w:val="21"/>
                <w:szCs w:val="21"/>
                <w:highlight w:val="none"/>
                <w:lang w:val="en-US"/>
                <w14:textFill>
                  <w14:solidFill>
                    <w14:schemeClr w14:val="tx1"/>
                  </w14:solidFill>
                </w14:textFill>
              </w:rPr>
              <w:t>用</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jc w:val="center"/>
        </w:trPr>
        <w:tc>
          <w:tcPr>
            <w:tcW w:w="488" w:type="dxa"/>
            <w:vAlign w:val="center"/>
          </w:tcPr>
          <w:p>
            <w:pPr>
              <w:pStyle w:val="70"/>
              <w:keepNext w:val="0"/>
              <w:keepLines w:val="0"/>
              <w:pageBreakBefore w:val="0"/>
              <w:widowControl w:val="0"/>
              <w:kinsoku/>
              <w:wordWrap/>
              <w:overflowPunct/>
              <w:topLinePunct w:val="0"/>
              <w:bidi w:val="0"/>
              <w:adjustRightInd/>
              <w:spacing w:line="424" w:lineRule="exact"/>
              <w:jc w:val="center"/>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5</w:t>
            </w:r>
          </w:p>
        </w:tc>
        <w:tc>
          <w:tcPr>
            <w:tcW w:w="863" w:type="dxa"/>
            <w:vAlign w:val="center"/>
          </w:tcPr>
          <w:p>
            <w:pPr>
              <w:pStyle w:val="70"/>
              <w:keepNext w:val="0"/>
              <w:keepLines w:val="0"/>
              <w:pageBreakBefore w:val="0"/>
              <w:widowControl w:val="0"/>
              <w:kinsoku/>
              <w:wordWrap/>
              <w:overflowPunct/>
              <w:topLinePunct w:val="0"/>
              <w:bidi w:val="0"/>
              <w:adjustRightInd/>
              <w:spacing w:line="424" w:lineRule="exact"/>
              <w:ind w:right="82"/>
              <w:jc w:val="center"/>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9.3</w:t>
            </w:r>
          </w:p>
        </w:tc>
        <w:tc>
          <w:tcPr>
            <w:tcW w:w="1424" w:type="dxa"/>
            <w:vAlign w:val="center"/>
          </w:tcPr>
          <w:p>
            <w:pPr>
              <w:pStyle w:val="70"/>
              <w:keepNext w:val="0"/>
              <w:keepLines w:val="0"/>
              <w:pageBreakBefore w:val="0"/>
              <w:widowControl w:val="0"/>
              <w:kinsoku/>
              <w:wordWrap/>
              <w:overflowPunct/>
              <w:topLinePunct w:val="0"/>
              <w:bidi w:val="0"/>
              <w:adjustRightInd/>
              <w:spacing w:line="424" w:lineRule="exact"/>
              <w:ind w:right="104"/>
              <w:jc w:val="center"/>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踏勘现场</w:t>
            </w:r>
          </w:p>
        </w:tc>
        <w:tc>
          <w:tcPr>
            <w:tcW w:w="6841" w:type="dxa"/>
            <w:vAlign w:val="center"/>
          </w:tcPr>
          <w:p>
            <w:pPr>
              <w:pStyle w:val="70"/>
              <w:keepNext w:val="0"/>
              <w:keepLines w:val="0"/>
              <w:pageBreakBefore w:val="0"/>
              <w:widowControl w:val="0"/>
              <w:kinsoku/>
              <w:wordWrap/>
              <w:overflowPunct/>
              <w:topLinePunct w:val="0"/>
              <w:bidi w:val="0"/>
              <w:adjustRightInd/>
              <w:spacing w:before="5" w:line="424" w:lineRule="exact"/>
              <w:ind w:left="110" w:leftChars="50"/>
              <w:jc w:val="both"/>
              <w:textAlignment w:val="auto"/>
              <w:rPr>
                <w:rFonts w:hint="eastAsia" w:asciiTheme="minorEastAsia" w:hAnsiTheme="minorEastAsia" w:eastAsiaTheme="minorEastAsia" w:cstheme="minorEastAsia"/>
                <w:color w:val="000000" w:themeColor="text1"/>
                <w:sz w:val="21"/>
                <w:szCs w:val="21"/>
                <w:highlight w:val="none"/>
                <w:lang w:val="en-US"/>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不统一组织现场勘察，本项目现场勘察由投标人自行前往，现场勘察所发生的一切费用由投标供应商自行承担。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7" w:hRule="atLeast"/>
          <w:jc w:val="center"/>
        </w:trPr>
        <w:tc>
          <w:tcPr>
            <w:tcW w:w="488" w:type="dxa"/>
            <w:vAlign w:val="center"/>
          </w:tcPr>
          <w:p>
            <w:pPr>
              <w:pStyle w:val="70"/>
              <w:keepNext w:val="0"/>
              <w:keepLines w:val="0"/>
              <w:pageBreakBefore w:val="0"/>
              <w:widowControl w:val="0"/>
              <w:kinsoku/>
              <w:wordWrap/>
              <w:overflowPunct/>
              <w:topLinePunct w:val="0"/>
              <w:bidi w:val="0"/>
              <w:adjustRightInd/>
              <w:spacing w:line="424" w:lineRule="exact"/>
              <w:jc w:val="center"/>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6</w:t>
            </w:r>
          </w:p>
        </w:tc>
        <w:tc>
          <w:tcPr>
            <w:tcW w:w="863" w:type="dxa"/>
            <w:vAlign w:val="center"/>
          </w:tcPr>
          <w:p>
            <w:pPr>
              <w:pStyle w:val="70"/>
              <w:keepNext w:val="0"/>
              <w:keepLines w:val="0"/>
              <w:pageBreakBefore w:val="0"/>
              <w:widowControl w:val="0"/>
              <w:kinsoku/>
              <w:wordWrap/>
              <w:overflowPunct/>
              <w:topLinePunct w:val="0"/>
              <w:bidi w:val="0"/>
              <w:adjustRightInd/>
              <w:spacing w:line="424" w:lineRule="exact"/>
              <w:ind w:right="82"/>
              <w:jc w:val="center"/>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15</w:t>
            </w:r>
          </w:p>
        </w:tc>
        <w:tc>
          <w:tcPr>
            <w:tcW w:w="1424" w:type="dxa"/>
            <w:vAlign w:val="center"/>
          </w:tcPr>
          <w:p>
            <w:pPr>
              <w:pStyle w:val="70"/>
              <w:keepNext w:val="0"/>
              <w:keepLines w:val="0"/>
              <w:pageBreakBefore w:val="0"/>
              <w:widowControl w:val="0"/>
              <w:kinsoku/>
              <w:wordWrap/>
              <w:overflowPunct/>
              <w:topLinePunct w:val="0"/>
              <w:bidi w:val="0"/>
              <w:adjustRightInd/>
              <w:spacing w:line="424" w:lineRule="exact"/>
              <w:ind w:right="104"/>
              <w:jc w:val="center"/>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投标报价及</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招标</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控制价</w:t>
            </w:r>
          </w:p>
        </w:tc>
        <w:tc>
          <w:tcPr>
            <w:tcW w:w="6841" w:type="dxa"/>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both"/>
              <w:textAlignment w:val="auto"/>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本项目</w:t>
            </w:r>
            <w:r>
              <w:rPr>
                <w:rFonts w:hint="eastAsia" w:asciiTheme="minorEastAsia" w:hAnsiTheme="minorEastAsia" w:eastAsiaTheme="minorEastAsia" w:cstheme="minorEastAsia"/>
                <w:b/>
                <w:color w:val="000000" w:themeColor="text1"/>
                <w:sz w:val="21"/>
                <w:szCs w:val="21"/>
                <w:highlight w:val="none"/>
                <w:lang w:val="en-US"/>
                <w14:textFill>
                  <w14:solidFill>
                    <w14:schemeClr w14:val="tx1"/>
                  </w14:solidFill>
                </w14:textFill>
              </w:rPr>
              <w:t>采购预算金额</w:t>
            </w: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为（人民币）</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A分标</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总造价为人民币</w:t>
            </w:r>
            <w:r>
              <w:rPr>
                <w:rFonts w:hint="eastAsia" w:asciiTheme="minorEastAsia" w:hAnsiTheme="minorEastAsia" w:eastAsiaTheme="minorEastAsia" w:cstheme="minorEastAsia"/>
                <w:color w:val="000000" w:themeColor="text1"/>
                <w:sz w:val="2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highlight w:val="none"/>
                <w:u w:val="single"/>
                <w:lang w:val="en-US" w:eastAsia="zh-CN"/>
                <w14:textFill>
                  <w14:solidFill>
                    <w14:schemeClr w14:val="tx1"/>
                  </w14:solidFill>
                </w14:textFill>
              </w:rPr>
              <w:t xml:space="preserve">3905953.59 </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元【其中：预算价</w:t>
            </w:r>
            <w:r>
              <w:rPr>
                <w:rFonts w:hint="eastAsia" w:asciiTheme="minorEastAsia" w:hAnsiTheme="minorEastAsia" w:eastAsiaTheme="minorEastAsia" w:cstheme="minorEastAsia"/>
                <w:color w:val="000000" w:themeColor="text1"/>
                <w:sz w:val="21"/>
                <w:szCs w:val="21"/>
                <w:highlight w:val="none"/>
                <w:u w:val="single"/>
                <w14:textFill>
                  <w14:solidFill>
                    <w14:schemeClr w14:val="tx1"/>
                  </w14:solidFill>
                </w14:textFill>
              </w:rPr>
              <w:t xml:space="preserve"> 3054806.25</w:t>
            </w:r>
            <w:r>
              <w:rPr>
                <w:rFonts w:hint="eastAsia" w:asciiTheme="minorEastAsia" w:hAnsiTheme="minorEastAsia" w:eastAsiaTheme="minorEastAsia" w:cstheme="minorEastAsia"/>
                <w:color w:val="000000" w:themeColor="text1"/>
                <w:sz w:val="21"/>
                <w:szCs w:val="21"/>
                <w:highlight w:val="none"/>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元</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（含</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安全隐患消除工程部分</w:t>
            </w:r>
            <w:r>
              <w:rPr>
                <w:rFonts w:hint="eastAsia" w:asciiTheme="minorEastAsia" w:hAnsiTheme="minorEastAsia" w:eastAsiaTheme="minorEastAsia" w:cstheme="minorEastAsia"/>
                <w:color w:val="000000" w:themeColor="text1"/>
                <w:sz w:val="21"/>
                <w:szCs w:val="21"/>
                <w:highlight w:val="none"/>
                <w:u w:val="single"/>
                <w:lang w:val="en-US" w:eastAsia="zh-CN"/>
                <w14:textFill>
                  <w14:solidFill>
                    <w14:schemeClr w14:val="tx1"/>
                  </w14:solidFill>
                </w14:textFill>
              </w:rPr>
              <w:t>391118.38</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 xml:space="preserve"> 元</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，安全文明施工费</w:t>
            </w:r>
            <w:r>
              <w:rPr>
                <w:rFonts w:hint="eastAsia" w:asciiTheme="minorEastAsia" w:hAnsiTheme="minorEastAsia" w:eastAsiaTheme="minorEastAsia" w:cstheme="minorEastAsia"/>
                <w:color w:val="000000" w:themeColor="text1"/>
                <w:sz w:val="2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highlight w:val="none"/>
                <w:u w:val="single"/>
                <w:lang w:val="en-US" w:eastAsia="zh-CN"/>
                <w14:textFill>
                  <w14:solidFill>
                    <w14:schemeClr w14:val="tx1"/>
                  </w14:solidFill>
                </w14:textFill>
              </w:rPr>
              <w:t xml:space="preserve">84177.26 </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元、规费</w:t>
            </w:r>
            <w:r>
              <w:rPr>
                <w:rFonts w:hint="eastAsia" w:asciiTheme="minorEastAsia" w:hAnsiTheme="minorEastAsia" w:eastAsiaTheme="minorEastAsia" w:cstheme="minorEastAsia"/>
                <w:color w:val="000000" w:themeColor="text1"/>
                <w:sz w:val="2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highlight w:val="none"/>
                <w:u w:val="single"/>
                <w:lang w:val="en-US" w:eastAsia="zh-CN"/>
                <w14:textFill>
                  <w14:solidFill>
                    <w14:schemeClr w14:val="tx1"/>
                  </w14:solidFill>
                </w14:textFill>
              </w:rPr>
              <w:t xml:space="preserve">284404.33 </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元（其中：社会保险费</w:t>
            </w:r>
            <w:r>
              <w:rPr>
                <w:rFonts w:hint="eastAsia" w:asciiTheme="minorEastAsia" w:hAnsiTheme="minorEastAsia" w:eastAsiaTheme="minorEastAsia" w:cstheme="minorEastAsia"/>
                <w:color w:val="000000" w:themeColor="text1"/>
                <w:sz w:val="2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highlight w:val="none"/>
                <w:u w:val="single"/>
                <w:lang w:val="en-US" w:eastAsia="zh-CN"/>
                <w14:textFill>
                  <w14:solidFill>
                    <w14:schemeClr w14:val="tx1"/>
                  </w14:solidFill>
                </w14:textFill>
              </w:rPr>
              <w:t>264194.01</w:t>
            </w:r>
            <w:r>
              <w:rPr>
                <w:rFonts w:hint="eastAsia" w:asciiTheme="minorEastAsia" w:hAnsiTheme="minorEastAsia" w:eastAsiaTheme="minorEastAsia" w:cstheme="minorEastAsia"/>
                <w:color w:val="000000" w:themeColor="text1"/>
                <w:sz w:val="2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元，其他</w:t>
            </w:r>
            <w:r>
              <w:rPr>
                <w:rFonts w:hint="eastAsia" w:asciiTheme="minorEastAsia" w:hAnsiTheme="minorEastAsia" w:eastAsiaTheme="minorEastAsia" w:cstheme="minorEastAsia"/>
                <w:color w:val="000000" w:themeColor="text1"/>
                <w:sz w:val="2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highlight w:val="none"/>
                <w:u w:val="single"/>
                <w:lang w:val="en-US" w:eastAsia="zh-CN"/>
                <w14:textFill>
                  <w14:solidFill>
                    <w14:schemeClr w14:val="tx1"/>
                  </w14:solidFill>
                </w14:textFill>
              </w:rPr>
              <w:t xml:space="preserve">20210.32 </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元）、增值税</w:t>
            </w:r>
            <w:r>
              <w:rPr>
                <w:rFonts w:hint="eastAsia" w:asciiTheme="minorEastAsia" w:hAnsiTheme="minorEastAsia" w:eastAsiaTheme="minorEastAsia" w:cstheme="minorEastAsia"/>
                <w:color w:val="000000" w:themeColor="text1"/>
                <w:sz w:val="21"/>
                <w:szCs w:val="21"/>
                <w:highlight w:val="none"/>
                <w:u w:val="single"/>
                <w:lang w:val="en-US" w:eastAsia="zh-CN"/>
                <w14:textFill>
                  <w14:solidFill>
                    <w14:schemeClr w14:val="tx1"/>
                  </w14:solidFill>
                </w14:textFill>
              </w:rPr>
              <w:t xml:space="preserve"> 290215.75 </w:t>
            </w:r>
            <w:r>
              <w:rPr>
                <w:rFonts w:hint="eastAsia" w:asciiTheme="minorEastAsia" w:hAnsiTheme="minorEastAsia" w:eastAsiaTheme="minorEastAsia" w:cstheme="minorEastAsia"/>
                <w:i w:val="0"/>
                <w:color w:val="000000" w:themeColor="text1"/>
                <w:kern w:val="0"/>
                <w:sz w:val="21"/>
                <w:szCs w:val="21"/>
                <w:highlight w:val="none"/>
                <w:u w:val="none"/>
                <w:lang w:val="en-US" w:eastAsia="zh-CN" w:bidi="ar"/>
                <w14:textFill>
                  <w14:solidFill>
                    <w14:schemeClr w14:val="tx1"/>
                  </w14:solidFill>
                </w14:textFill>
              </w:rPr>
              <w:t>元、</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暂列金额</w:t>
            </w:r>
            <w:r>
              <w:rPr>
                <w:rFonts w:hint="eastAsia" w:asciiTheme="minorEastAsia" w:hAnsiTheme="minorEastAsia" w:eastAsiaTheme="minorEastAsia" w:cstheme="minorEastAsia"/>
                <w:strike w:val="0"/>
                <w:dstrike w:val="0"/>
                <w:color w:val="000000" w:themeColor="text1"/>
                <w:sz w:val="21"/>
                <w:szCs w:val="21"/>
                <w:highlight w:val="none"/>
                <w:u w:val="single"/>
                <w:lang w:val="en-US" w:eastAsia="zh-CN"/>
                <w14:textFill>
                  <w14:solidFill>
                    <w14:schemeClr w14:val="tx1"/>
                  </w14:solidFill>
                </w14:textFill>
              </w:rPr>
              <w:t xml:space="preserve"> 192350.00 </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元</w:t>
            </w:r>
            <w:r>
              <w:rPr>
                <w:rFonts w:hint="eastAsia" w:asciiTheme="minorEastAsia" w:hAnsiTheme="minorEastAsia" w:eastAsiaTheme="minorEastAsia" w:cstheme="minorEastAsia"/>
                <w:i w:val="0"/>
                <w:color w:val="000000" w:themeColor="text1"/>
                <w:kern w:val="0"/>
                <w:sz w:val="21"/>
                <w:szCs w:val="21"/>
                <w:highlight w:val="none"/>
                <w:u w:val="none"/>
                <w:lang w:val="en-US" w:eastAsia="zh-CN" w:bidi="ar"/>
                <w14:textFill>
                  <w14:solidFill>
                    <w14:schemeClr w14:val="tx1"/>
                  </w14:solidFill>
                </w14:textFill>
              </w:rPr>
              <w:t>】</w:t>
            </w:r>
            <w:r>
              <w:rPr>
                <w:rFonts w:hint="eastAsia" w:asciiTheme="minorEastAsia" w:hAnsiTheme="minorEastAsia" w:eastAsiaTheme="minorEastAsia" w:cstheme="minorEastAsia"/>
                <w:color w:val="000000" w:themeColor="text1"/>
                <w:spacing w:val="-4"/>
                <w:sz w:val="21"/>
                <w:szCs w:val="21"/>
                <w:highlight w:val="none"/>
                <w14:textFill>
                  <w14:solidFill>
                    <w14:schemeClr w14:val="tx1"/>
                  </w14:solidFill>
                </w14:textFill>
              </w:rPr>
              <w:t>本</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工程招标控制价（最高投标限价）为</w:t>
            </w:r>
            <w:r>
              <w:rPr>
                <w:rFonts w:hint="eastAsia" w:asciiTheme="minorEastAsia" w:hAnsiTheme="minorEastAsia" w:eastAsiaTheme="minorEastAsia" w:cstheme="minorEastAsia"/>
                <w:color w:val="000000" w:themeColor="text1"/>
                <w:sz w:val="2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highlight w:val="none"/>
                <w:u w:val="single"/>
                <w:lang w:val="en-US" w:eastAsia="zh-CN"/>
                <w14:textFill>
                  <w14:solidFill>
                    <w14:schemeClr w14:val="tx1"/>
                  </w14:solidFill>
                </w14:textFill>
              </w:rPr>
              <w:t>3054806.25</w:t>
            </w:r>
            <w:r>
              <w:rPr>
                <w:rFonts w:hint="eastAsia" w:asciiTheme="minorEastAsia" w:hAnsiTheme="minorEastAsia" w:eastAsiaTheme="minorEastAsia" w:cstheme="minorEastAsia"/>
                <w:color w:val="000000" w:themeColor="text1"/>
                <w:sz w:val="2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元 (不含安全文明施工费、规费、增值税</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暂列金额</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)，投标报价不得超出预算控制价，否则，投标报价无效</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val="0"/>
              <w:autoSpaceDN w:val="0"/>
              <w:bidi w:val="0"/>
              <w:adjustRightInd/>
              <w:snapToGrid/>
              <w:spacing w:line="400" w:lineRule="exact"/>
              <w:ind w:firstLine="420" w:firstLineChars="200"/>
              <w:jc w:val="both"/>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根据</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市住建〔2018〕32号文《桂林十县范围内建筑工程新增扬尘防治费用的通知》，另计扬尘防治费，本</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分标</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扬尘防治费</w:t>
            </w:r>
            <w:r>
              <w:rPr>
                <w:rFonts w:hint="eastAsia" w:asciiTheme="minorEastAsia" w:hAnsiTheme="minorEastAsia" w:eastAsiaTheme="minorEastAsia" w:cstheme="minorEastAsia"/>
                <w:color w:val="000000" w:themeColor="text1"/>
                <w:sz w:val="2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highlight w:val="none"/>
                <w:u w:val="single"/>
                <w:lang w:val="en-US" w:eastAsia="zh-CN"/>
                <w14:textFill>
                  <w14:solidFill>
                    <w14:schemeClr w14:val="tx1"/>
                  </w14:solidFill>
                </w14:textFill>
              </w:rPr>
              <w:t>31247.63</w:t>
            </w:r>
            <w:r>
              <w:rPr>
                <w:rFonts w:hint="eastAsia" w:asciiTheme="minorEastAsia" w:hAnsiTheme="minorEastAsia" w:eastAsiaTheme="minorEastAsia" w:cstheme="minorEastAsia"/>
                <w:color w:val="000000" w:themeColor="text1"/>
                <w:sz w:val="2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元。</w:t>
            </w:r>
          </w:p>
          <w:p>
            <w:pPr>
              <w:keepNext w:val="0"/>
              <w:keepLines w:val="0"/>
              <w:pageBreakBefore w:val="0"/>
              <w:widowControl w:val="0"/>
              <w:kinsoku/>
              <w:wordWrap/>
              <w:overflowPunct/>
              <w:topLinePunct w:val="0"/>
              <w:autoSpaceDE w:val="0"/>
              <w:autoSpaceDN w:val="0"/>
              <w:bidi w:val="0"/>
              <w:adjustRightInd/>
              <w:snapToGrid/>
              <w:spacing w:line="400" w:lineRule="exact"/>
              <w:ind w:firstLine="420" w:firstLineChars="200"/>
              <w:jc w:val="both"/>
              <w:textAlignment w:val="auto"/>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B分标</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总造价为人民币</w:t>
            </w:r>
            <w:r>
              <w:rPr>
                <w:rFonts w:hint="eastAsia" w:asciiTheme="minorEastAsia" w:hAnsiTheme="minorEastAsia" w:eastAsiaTheme="minorEastAsia" w:cstheme="minorEastAsia"/>
                <w:color w:val="000000" w:themeColor="text1"/>
                <w:sz w:val="21"/>
                <w:szCs w:val="21"/>
                <w:highlight w:val="none"/>
                <w:u w:val="single"/>
                <w:lang w:val="en-US" w:eastAsia="zh-CN"/>
                <w14:textFill>
                  <w14:solidFill>
                    <w14:schemeClr w14:val="tx1"/>
                  </w14:solidFill>
                </w14:textFill>
              </w:rPr>
              <w:t xml:space="preserve"> 7447223.84 </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元【其中：预算价</w:t>
            </w:r>
            <w:r>
              <w:rPr>
                <w:rFonts w:hint="eastAsia" w:asciiTheme="minorEastAsia" w:hAnsiTheme="minorEastAsia" w:eastAsiaTheme="minorEastAsia" w:cstheme="minorEastAsia"/>
                <w:color w:val="000000" w:themeColor="text1"/>
                <w:sz w:val="21"/>
                <w:szCs w:val="21"/>
                <w:highlight w:val="none"/>
                <w:u w:val="single"/>
                <w14:textFill>
                  <w14:solidFill>
                    <w14:schemeClr w14:val="tx1"/>
                  </w14:solidFill>
                </w14:textFill>
              </w:rPr>
              <w:t xml:space="preserve"> 5810018.1</w:t>
            </w:r>
            <w:r>
              <w:rPr>
                <w:rFonts w:hint="eastAsia" w:asciiTheme="minorEastAsia" w:hAnsiTheme="minorEastAsia" w:eastAsiaTheme="minorEastAsia" w:cstheme="minorEastAsia"/>
                <w:color w:val="000000" w:themeColor="text1"/>
                <w:sz w:val="21"/>
                <w:szCs w:val="21"/>
                <w:highlight w:val="none"/>
                <w:u w:val="single"/>
                <w:lang w:val="en-US" w:eastAsia="zh-CN"/>
                <w14:textFill>
                  <w14:solidFill>
                    <w14:schemeClr w14:val="tx1"/>
                  </w14:solidFill>
                </w14:textFill>
              </w:rPr>
              <w:t xml:space="preserve">0 </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元</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（含</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安全隐患消除工程部分</w:t>
            </w:r>
            <w:r>
              <w:rPr>
                <w:rFonts w:hint="eastAsia" w:asciiTheme="minorEastAsia" w:hAnsiTheme="minorEastAsia" w:eastAsiaTheme="minorEastAsia" w:cstheme="minorEastAsia"/>
                <w:color w:val="000000" w:themeColor="text1"/>
                <w:sz w:val="21"/>
                <w:szCs w:val="21"/>
                <w:highlight w:val="none"/>
                <w:u w:val="single"/>
                <w:lang w:val="en-US" w:eastAsia="zh-CN"/>
                <w14:textFill>
                  <w14:solidFill>
                    <w14:schemeClr w14:val="tx1"/>
                  </w14:solidFill>
                </w14:textFill>
              </w:rPr>
              <w:t>546584.59</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 xml:space="preserve"> 元</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，安全文明施工费</w:t>
            </w:r>
            <w:r>
              <w:rPr>
                <w:rFonts w:hint="eastAsia" w:asciiTheme="minorEastAsia" w:hAnsiTheme="minorEastAsia" w:eastAsiaTheme="minorEastAsia" w:cstheme="minorEastAsia"/>
                <w:color w:val="000000" w:themeColor="text1"/>
                <w:sz w:val="2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highlight w:val="none"/>
                <w:u w:val="single"/>
                <w:lang w:val="en-US" w:eastAsia="zh-CN"/>
                <w14:textFill>
                  <w14:solidFill>
                    <w14:schemeClr w14:val="tx1"/>
                  </w14:solidFill>
                </w14:textFill>
              </w:rPr>
              <w:t>166059.47</w:t>
            </w:r>
            <w:r>
              <w:rPr>
                <w:rFonts w:hint="eastAsia" w:asciiTheme="minorEastAsia" w:hAnsiTheme="minorEastAsia" w:eastAsiaTheme="minorEastAsia" w:cstheme="minorEastAsia"/>
                <w:color w:val="000000" w:themeColor="text1"/>
                <w:sz w:val="2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元、规费</w:t>
            </w:r>
            <w:r>
              <w:rPr>
                <w:rFonts w:hint="eastAsia" w:asciiTheme="minorEastAsia" w:hAnsiTheme="minorEastAsia" w:eastAsiaTheme="minorEastAsia" w:cstheme="minorEastAsia"/>
                <w:color w:val="000000" w:themeColor="text1"/>
                <w:sz w:val="2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highlight w:val="none"/>
                <w:u w:val="single"/>
                <w:lang w:val="en-US" w:eastAsia="zh-CN"/>
                <w14:textFill>
                  <w14:solidFill>
                    <w14:schemeClr w14:val="tx1"/>
                  </w14:solidFill>
                </w14:textFill>
              </w:rPr>
              <w:t xml:space="preserve">520368.72 </w:t>
            </w:r>
            <w:r>
              <w:rPr>
                <w:rFonts w:hint="eastAsia" w:asciiTheme="minorEastAsia" w:hAnsiTheme="minorEastAsia" w:eastAsiaTheme="minorEastAsia" w:cstheme="minorEastAsia"/>
                <w:color w:val="000000" w:themeColor="text1"/>
                <w:sz w:val="2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元（其中：社会保险费</w:t>
            </w:r>
            <w:r>
              <w:rPr>
                <w:rFonts w:hint="eastAsia" w:asciiTheme="minorEastAsia" w:hAnsiTheme="minorEastAsia" w:eastAsiaTheme="minorEastAsia" w:cstheme="minorEastAsia"/>
                <w:color w:val="000000" w:themeColor="text1"/>
                <w:sz w:val="2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highlight w:val="none"/>
                <w:u w:val="single"/>
                <w:lang w:val="en-US" w:eastAsia="zh-CN"/>
                <w14:textFill>
                  <w14:solidFill>
                    <w14:schemeClr w14:val="tx1"/>
                  </w14:solidFill>
                </w14:textFill>
              </w:rPr>
              <w:t xml:space="preserve">483317.15 </w:t>
            </w:r>
            <w:r>
              <w:rPr>
                <w:rFonts w:hint="eastAsia" w:asciiTheme="minorEastAsia" w:hAnsiTheme="minorEastAsia" w:eastAsiaTheme="minorEastAsia" w:cstheme="minorEastAsia"/>
                <w:color w:val="000000" w:themeColor="text1"/>
                <w:sz w:val="2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元，其他</w:t>
            </w:r>
            <w:r>
              <w:rPr>
                <w:rFonts w:hint="eastAsia" w:asciiTheme="minorEastAsia" w:hAnsiTheme="minorEastAsia" w:eastAsiaTheme="minorEastAsia" w:cstheme="minorEastAsia"/>
                <w:color w:val="000000" w:themeColor="text1"/>
                <w:sz w:val="21"/>
                <w:szCs w:val="21"/>
                <w:highlight w:val="none"/>
                <w:u w:val="single"/>
                <w:lang w:val="en-US" w:eastAsia="zh-CN"/>
                <w14:textFill>
                  <w14:solidFill>
                    <w14:schemeClr w14:val="tx1"/>
                  </w14:solidFill>
                </w14:textFill>
              </w:rPr>
              <w:t xml:space="preserve"> 37051.57 </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元）、增值税</w:t>
            </w:r>
            <w:r>
              <w:rPr>
                <w:rFonts w:hint="eastAsia" w:asciiTheme="minorEastAsia" w:hAnsiTheme="minorEastAsia" w:eastAsiaTheme="minorEastAsia" w:cstheme="minorEastAsia"/>
                <w:color w:val="000000" w:themeColor="text1"/>
                <w:sz w:val="21"/>
                <w:szCs w:val="21"/>
                <w:highlight w:val="none"/>
                <w:u w:val="single"/>
                <w:lang w:val="en-US" w:eastAsia="zh-CN"/>
                <w14:textFill>
                  <w14:solidFill>
                    <w14:schemeClr w14:val="tx1"/>
                  </w14:solidFill>
                </w14:textFill>
              </w:rPr>
              <w:t>569777.55</w:t>
            </w:r>
            <w:r>
              <w:rPr>
                <w:rFonts w:hint="eastAsia" w:asciiTheme="minorEastAsia" w:hAnsiTheme="minorEastAsia" w:eastAsiaTheme="minorEastAsia" w:cstheme="minorEastAsia"/>
                <w:i w:val="0"/>
                <w:color w:val="000000" w:themeColor="text1"/>
                <w:kern w:val="0"/>
                <w:sz w:val="21"/>
                <w:szCs w:val="21"/>
                <w:highlight w:val="none"/>
                <w:u w:val="none"/>
                <w:lang w:val="en-US" w:eastAsia="zh-CN" w:bidi="ar"/>
                <w14:textFill>
                  <w14:solidFill>
                    <w14:schemeClr w14:val="tx1"/>
                  </w14:solidFill>
                </w14:textFill>
              </w:rPr>
              <w:t>元、</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暂列金额</w:t>
            </w:r>
            <w:r>
              <w:rPr>
                <w:rFonts w:hint="eastAsia" w:asciiTheme="minorEastAsia" w:hAnsiTheme="minorEastAsia" w:eastAsiaTheme="minorEastAsia" w:cstheme="minorEastAsia"/>
                <w:strike w:val="0"/>
                <w:dstrike w:val="0"/>
                <w:color w:val="000000" w:themeColor="text1"/>
                <w:sz w:val="21"/>
                <w:szCs w:val="21"/>
                <w:highlight w:val="none"/>
                <w:u w:val="single"/>
                <w:lang w:val="en-US" w:eastAsia="zh-CN"/>
                <w14:textFill>
                  <w14:solidFill>
                    <w14:schemeClr w14:val="tx1"/>
                  </w14:solidFill>
                </w14:textFill>
              </w:rPr>
              <w:t xml:space="preserve"> 381000.00 </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元</w:t>
            </w:r>
            <w:r>
              <w:rPr>
                <w:rFonts w:hint="eastAsia" w:asciiTheme="minorEastAsia" w:hAnsiTheme="minorEastAsia" w:eastAsiaTheme="minorEastAsia" w:cstheme="minorEastAsia"/>
                <w:i w:val="0"/>
                <w:color w:val="000000" w:themeColor="text1"/>
                <w:kern w:val="0"/>
                <w:sz w:val="21"/>
                <w:szCs w:val="21"/>
                <w:highlight w:val="none"/>
                <w:u w:val="none"/>
                <w:lang w:val="en-US" w:eastAsia="zh-CN" w:bidi="ar"/>
                <w14:textFill>
                  <w14:solidFill>
                    <w14:schemeClr w14:val="tx1"/>
                  </w14:solidFill>
                </w14:textFill>
              </w:rPr>
              <w:t>】</w:t>
            </w:r>
            <w:r>
              <w:rPr>
                <w:rFonts w:hint="eastAsia" w:asciiTheme="minorEastAsia" w:hAnsiTheme="minorEastAsia" w:eastAsiaTheme="minorEastAsia" w:cstheme="minorEastAsia"/>
                <w:color w:val="000000" w:themeColor="text1"/>
                <w:spacing w:val="-4"/>
                <w:sz w:val="21"/>
                <w:szCs w:val="21"/>
                <w:highlight w:val="none"/>
                <w14:textFill>
                  <w14:solidFill>
                    <w14:schemeClr w14:val="tx1"/>
                  </w14:solidFill>
                </w14:textFill>
              </w:rPr>
              <w:t>本</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工程招标控制价（最高投标限价）为</w:t>
            </w:r>
            <w:r>
              <w:rPr>
                <w:rFonts w:hint="eastAsia" w:asciiTheme="minorEastAsia" w:hAnsiTheme="minorEastAsia" w:eastAsiaTheme="minorEastAsia" w:cstheme="minorEastAsia"/>
                <w:color w:val="000000" w:themeColor="text1"/>
                <w:sz w:val="21"/>
                <w:szCs w:val="21"/>
                <w:highlight w:val="none"/>
                <w:u w:val="single"/>
                <w14:textFill>
                  <w14:solidFill>
                    <w14:schemeClr w14:val="tx1"/>
                  </w14:solidFill>
                </w14:textFill>
              </w:rPr>
              <w:t xml:space="preserve"> 5810018.1</w:t>
            </w:r>
            <w:r>
              <w:rPr>
                <w:rFonts w:hint="eastAsia" w:asciiTheme="minorEastAsia" w:hAnsiTheme="minorEastAsia" w:eastAsiaTheme="minorEastAsia" w:cstheme="minorEastAsia"/>
                <w:color w:val="000000" w:themeColor="text1"/>
                <w:sz w:val="21"/>
                <w:szCs w:val="21"/>
                <w:highlight w:val="none"/>
                <w:u w:val="single"/>
                <w:lang w:val="en-US" w:eastAsia="zh-CN"/>
                <w14:textFill>
                  <w14:solidFill>
                    <w14:schemeClr w14:val="tx1"/>
                  </w14:solidFill>
                </w14:textFill>
              </w:rPr>
              <w:t>0</w:t>
            </w:r>
            <w:r>
              <w:rPr>
                <w:rFonts w:hint="eastAsia" w:asciiTheme="minorEastAsia" w:hAnsiTheme="minorEastAsia" w:eastAsiaTheme="minorEastAsia" w:cstheme="minorEastAsia"/>
                <w:color w:val="000000" w:themeColor="text1"/>
                <w:sz w:val="2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元 (不含安全文明施工费、规费、增值税</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暂列金额</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)，投标报价不得超出预算控制价，否则，投标报价无效</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val="0"/>
              <w:autoSpaceDN w:val="0"/>
              <w:bidi w:val="0"/>
              <w:adjustRightInd/>
              <w:snapToGrid/>
              <w:spacing w:line="400" w:lineRule="exact"/>
              <w:ind w:firstLine="420" w:firstLineChars="200"/>
              <w:jc w:val="both"/>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根据</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市住建〔2018〕32号文《桂林十县范围内建筑工程新增扬尘防治费用的通知》，另计扬尘防治费，本</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分标</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扬尘防治费</w:t>
            </w:r>
            <w:r>
              <w:rPr>
                <w:rFonts w:hint="eastAsia" w:asciiTheme="minorEastAsia" w:hAnsiTheme="minorEastAsia" w:eastAsiaTheme="minorEastAsia" w:cstheme="minorEastAsia"/>
                <w:color w:val="000000" w:themeColor="text1"/>
                <w:sz w:val="2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highlight w:val="none"/>
                <w:u w:val="single"/>
                <w:lang w:val="en-US" w:eastAsia="zh-CN"/>
                <w14:textFill>
                  <w14:solidFill>
                    <w14:schemeClr w14:val="tx1"/>
                  </w14:solidFill>
                </w14:textFill>
              </w:rPr>
              <w:t>59577.79</w:t>
            </w:r>
            <w:r>
              <w:rPr>
                <w:rFonts w:hint="eastAsia" w:asciiTheme="minorEastAsia" w:hAnsiTheme="minorEastAsia" w:eastAsiaTheme="minorEastAsia" w:cstheme="minorEastAsia"/>
                <w:color w:val="000000" w:themeColor="text1"/>
                <w:sz w:val="2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元。</w:t>
            </w:r>
          </w:p>
          <w:p>
            <w:pPr>
              <w:keepNext w:val="0"/>
              <w:keepLines w:val="0"/>
              <w:pageBreakBefore w:val="0"/>
              <w:widowControl w:val="0"/>
              <w:kinsoku/>
              <w:wordWrap/>
              <w:overflowPunct/>
              <w:topLinePunct w:val="0"/>
              <w:autoSpaceDE w:val="0"/>
              <w:autoSpaceDN w:val="0"/>
              <w:bidi w:val="0"/>
              <w:adjustRightInd/>
              <w:snapToGrid/>
              <w:spacing w:line="400" w:lineRule="exact"/>
              <w:ind w:firstLine="420" w:firstLineChars="200"/>
              <w:jc w:val="both"/>
              <w:textAlignment w:val="auto"/>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C分标</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总造价为人民币</w:t>
            </w:r>
            <w:r>
              <w:rPr>
                <w:rFonts w:hint="eastAsia" w:asciiTheme="minorEastAsia" w:hAnsiTheme="minorEastAsia" w:eastAsiaTheme="minorEastAsia" w:cstheme="minorEastAsia"/>
                <w:color w:val="000000" w:themeColor="text1"/>
                <w:sz w:val="2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highlight w:val="none"/>
                <w:u w:val="single"/>
                <w:lang w:val="en-US" w:eastAsia="zh-CN"/>
                <w14:textFill>
                  <w14:solidFill>
                    <w14:schemeClr w14:val="tx1"/>
                  </w14:solidFill>
                </w14:textFill>
              </w:rPr>
              <w:t xml:space="preserve">4319372.13 </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元【其中：预算价</w:t>
            </w:r>
            <w:r>
              <w:rPr>
                <w:rFonts w:hint="eastAsia" w:asciiTheme="minorEastAsia" w:hAnsiTheme="minorEastAsia" w:eastAsiaTheme="minorEastAsia" w:cstheme="minorEastAsia"/>
                <w:color w:val="000000" w:themeColor="text1"/>
                <w:sz w:val="2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highlight w:val="none"/>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highlight w:val="none"/>
                <w:u w:val="single"/>
                <w14:textFill>
                  <w14:solidFill>
                    <w14:schemeClr w14:val="tx1"/>
                  </w14:solidFill>
                </w14:textFill>
              </w:rPr>
              <w:t xml:space="preserve"> 3347902.68</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元，安全文明施工费</w:t>
            </w:r>
            <w:r>
              <w:rPr>
                <w:rFonts w:hint="eastAsia" w:asciiTheme="minorEastAsia" w:hAnsiTheme="minorEastAsia" w:eastAsiaTheme="minorEastAsia" w:cstheme="minorEastAsia"/>
                <w:color w:val="000000" w:themeColor="text1"/>
                <w:sz w:val="2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highlight w:val="none"/>
                <w:u w:val="single"/>
                <w:lang w:val="en-US" w:eastAsia="zh-CN"/>
                <w14:textFill>
                  <w14:solidFill>
                    <w14:schemeClr w14:val="tx1"/>
                  </w14:solidFill>
                </w14:textFill>
              </w:rPr>
              <w:t xml:space="preserve"> 73404.32</w:t>
            </w:r>
            <w:r>
              <w:rPr>
                <w:rFonts w:hint="eastAsia" w:asciiTheme="minorEastAsia" w:hAnsiTheme="minorEastAsia" w:eastAsiaTheme="minorEastAsia" w:cstheme="minorEastAsia"/>
                <w:color w:val="000000" w:themeColor="text1"/>
                <w:sz w:val="2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元、规费</w:t>
            </w:r>
            <w:r>
              <w:rPr>
                <w:rFonts w:hint="eastAsia" w:asciiTheme="minorEastAsia" w:hAnsiTheme="minorEastAsia" w:eastAsiaTheme="minorEastAsia" w:cstheme="minorEastAsia"/>
                <w:color w:val="000000" w:themeColor="text1"/>
                <w:sz w:val="2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highlight w:val="none"/>
                <w:u w:val="single"/>
                <w:lang w:val="en-US" w:eastAsia="zh-CN"/>
                <w14:textFill>
                  <w14:solidFill>
                    <w14:schemeClr w14:val="tx1"/>
                  </w14:solidFill>
                </w14:textFill>
              </w:rPr>
              <w:t>311419.72</w:t>
            </w:r>
            <w:r>
              <w:rPr>
                <w:rFonts w:hint="eastAsia" w:asciiTheme="minorEastAsia" w:hAnsiTheme="minorEastAsia" w:eastAsiaTheme="minorEastAsia" w:cstheme="minorEastAsia"/>
                <w:color w:val="000000" w:themeColor="text1"/>
                <w:sz w:val="2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元（其中：社会保险费</w:t>
            </w:r>
            <w:r>
              <w:rPr>
                <w:rFonts w:hint="eastAsia" w:asciiTheme="minorEastAsia" w:hAnsiTheme="minorEastAsia" w:eastAsiaTheme="minorEastAsia" w:cstheme="minorEastAsia"/>
                <w:color w:val="000000" w:themeColor="text1"/>
                <w:sz w:val="2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highlight w:val="none"/>
                <w:u w:val="single"/>
                <w:lang w:val="en-US" w:eastAsia="zh-CN"/>
                <w14:textFill>
                  <w14:solidFill>
                    <w14:schemeClr w14:val="tx1"/>
                  </w14:solidFill>
                </w14:textFill>
              </w:rPr>
              <w:t>289234.71</w:t>
            </w:r>
            <w:r>
              <w:rPr>
                <w:rFonts w:hint="eastAsia" w:asciiTheme="minorEastAsia" w:hAnsiTheme="minorEastAsia" w:eastAsiaTheme="minorEastAsia" w:cstheme="minorEastAsia"/>
                <w:color w:val="000000" w:themeColor="text1"/>
                <w:sz w:val="2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元，其他</w:t>
            </w:r>
            <w:r>
              <w:rPr>
                <w:rFonts w:hint="eastAsia" w:asciiTheme="minorEastAsia" w:hAnsiTheme="minorEastAsia" w:eastAsiaTheme="minorEastAsia" w:cstheme="minorEastAsia"/>
                <w:color w:val="000000" w:themeColor="text1"/>
                <w:sz w:val="21"/>
                <w:szCs w:val="21"/>
                <w:highlight w:val="none"/>
                <w:u w:val="single"/>
                <w:lang w:val="en-US" w:eastAsia="zh-CN"/>
                <w14:textFill>
                  <w14:solidFill>
                    <w14:schemeClr w14:val="tx1"/>
                  </w14:solidFill>
                </w14:textFill>
              </w:rPr>
              <w:t xml:space="preserve"> 22185.01 </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元）、增值税</w:t>
            </w:r>
            <w:r>
              <w:rPr>
                <w:rFonts w:hint="eastAsia" w:asciiTheme="minorEastAsia" w:hAnsiTheme="minorEastAsia" w:eastAsiaTheme="minorEastAsia" w:cstheme="minorEastAsia"/>
                <w:color w:val="000000" w:themeColor="text1"/>
                <w:sz w:val="21"/>
                <w:szCs w:val="21"/>
                <w:highlight w:val="none"/>
                <w:u w:val="single"/>
                <w:lang w:val="en-US" w:eastAsia="zh-CN"/>
                <w14:textFill>
                  <w14:solidFill>
                    <w14:schemeClr w14:val="tx1"/>
                  </w14:solidFill>
                </w14:textFill>
              </w:rPr>
              <w:t xml:space="preserve"> 356645.41</w:t>
            </w:r>
            <w:r>
              <w:rPr>
                <w:rFonts w:hint="eastAsia" w:asciiTheme="minorEastAsia" w:hAnsiTheme="minorEastAsia" w:eastAsiaTheme="minorEastAsia" w:cstheme="minorEastAsia"/>
                <w:i w:val="0"/>
                <w:color w:val="000000" w:themeColor="text1"/>
                <w:kern w:val="0"/>
                <w:sz w:val="21"/>
                <w:szCs w:val="21"/>
                <w:highlight w:val="none"/>
                <w:u w:val="none"/>
                <w:lang w:val="en-US" w:eastAsia="zh-CN" w:bidi="ar"/>
                <w14:textFill>
                  <w14:solidFill>
                    <w14:schemeClr w14:val="tx1"/>
                  </w14:solidFill>
                </w14:textFill>
              </w:rPr>
              <w:t>元、</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暂列金额</w:t>
            </w:r>
            <w:r>
              <w:rPr>
                <w:rFonts w:hint="eastAsia" w:asciiTheme="minorEastAsia" w:hAnsiTheme="minorEastAsia" w:eastAsiaTheme="minorEastAsia" w:cstheme="minorEastAsia"/>
                <w:strike w:val="0"/>
                <w:dstrike w:val="0"/>
                <w:color w:val="000000" w:themeColor="text1"/>
                <w:sz w:val="21"/>
                <w:szCs w:val="21"/>
                <w:highlight w:val="none"/>
                <w:u w:val="single"/>
                <w:lang w:val="en-US" w:eastAsia="zh-CN"/>
                <w14:textFill>
                  <w14:solidFill>
                    <w14:schemeClr w14:val="tx1"/>
                  </w14:solidFill>
                </w14:textFill>
              </w:rPr>
              <w:t xml:space="preserve"> 230000.00 </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元</w:t>
            </w:r>
            <w:r>
              <w:rPr>
                <w:rFonts w:hint="eastAsia" w:asciiTheme="minorEastAsia" w:hAnsiTheme="minorEastAsia" w:eastAsiaTheme="minorEastAsia" w:cstheme="minorEastAsia"/>
                <w:i w:val="0"/>
                <w:color w:val="000000" w:themeColor="text1"/>
                <w:kern w:val="0"/>
                <w:sz w:val="21"/>
                <w:szCs w:val="21"/>
                <w:highlight w:val="none"/>
                <w:u w:val="none"/>
                <w:lang w:val="en-US" w:eastAsia="zh-CN" w:bidi="ar"/>
                <w14:textFill>
                  <w14:solidFill>
                    <w14:schemeClr w14:val="tx1"/>
                  </w14:solidFill>
                </w14:textFill>
              </w:rPr>
              <w:t>】</w:t>
            </w:r>
            <w:r>
              <w:rPr>
                <w:rFonts w:hint="eastAsia" w:asciiTheme="minorEastAsia" w:hAnsiTheme="minorEastAsia" w:eastAsiaTheme="minorEastAsia" w:cstheme="minorEastAsia"/>
                <w:color w:val="000000" w:themeColor="text1"/>
                <w:spacing w:val="-4"/>
                <w:sz w:val="21"/>
                <w:szCs w:val="21"/>
                <w:highlight w:val="none"/>
                <w14:textFill>
                  <w14:solidFill>
                    <w14:schemeClr w14:val="tx1"/>
                  </w14:solidFill>
                </w14:textFill>
              </w:rPr>
              <w:t>本</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工程招标控制价（最高投标限价）为</w:t>
            </w:r>
            <w:r>
              <w:rPr>
                <w:rFonts w:hint="eastAsia" w:asciiTheme="minorEastAsia" w:hAnsiTheme="minorEastAsia" w:eastAsiaTheme="minorEastAsia" w:cstheme="minorEastAsia"/>
                <w:color w:val="000000" w:themeColor="text1"/>
                <w:sz w:val="21"/>
                <w:szCs w:val="21"/>
                <w:highlight w:val="none"/>
                <w:u w:val="single"/>
                <w14:textFill>
                  <w14:solidFill>
                    <w14:schemeClr w14:val="tx1"/>
                  </w14:solidFill>
                </w14:textFill>
              </w:rPr>
              <w:t xml:space="preserve"> 3347902.68 </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元 (不含安全文明施工费、规费、增值税</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暂列金额</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)，投标报价不得超出预算控制价，否则，投标报价无效</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val="0"/>
              <w:autoSpaceDN w:val="0"/>
              <w:bidi w:val="0"/>
              <w:adjustRightInd/>
              <w:snapToGrid/>
              <w:spacing w:line="400" w:lineRule="exact"/>
              <w:ind w:firstLine="420" w:firstLineChars="200"/>
              <w:jc w:val="both"/>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根据</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市住建〔2018〕32号文《桂林十县范围内建筑工程新增扬尘防治费用的通知》，另计扬尘防治费，本</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分标</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扬尘防治费</w:t>
            </w:r>
            <w:r>
              <w:rPr>
                <w:rFonts w:hint="eastAsia" w:asciiTheme="minorEastAsia" w:hAnsiTheme="minorEastAsia" w:eastAsiaTheme="minorEastAsia" w:cstheme="minorEastAsia"/>
                <w:color w:val="000000" w:themeColor="text1"/>
                <w:sz w:val="21"/>
                <w:szCs w:val="21"/>
                <w:highlight w:val="none"/>
                <w:u w:val="single"/>
                <w:lang w:val="en-US" w:eastAsia="zh-CN"/>
                <w14:textFill>
                  <w14:solidFill>
                    <w14:schemeClr w14:val="tx1"/>
                  </w14:solidFill>
                </w14:textFill>
              </w:rPr>
              <w:t xml:space="preserve"> 34554.98 </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元。</w:t>
            </w:r>
          </w:p>
          <w:p>
            <w:pPr>
              <w:pStyle w:val="70"/>
              <w:keepNext w:val="0"/>
              <w:keepLines w:val="0"/>
              <w:pageBreakBefore w:val="0"/>
              <w:widowControl w:val="0"/>
              <w:kinsoku/>
              <w:wordWrap/>
              <w:overflowPunct/>
              <w:topLinePunct w:val="0"/>
              <w:bidi w:val="0"/>
              <w:adjustRightInd/>
              <w:spacing w:before="1" w:line="424" w:lineRule="exact"/>
              <w:ind w:left="110" w:leftChars="50" w:right="96"/>
              <w:jc w:val="both"/>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 xml:space="preserve">投标报价超出采购预算金额的，投标文件作无效处理。投标人必须就“工程量清单”中所投的所有内容作完整唯一报价，否则，其投标将被拒绝。投标文件只允许有一个报价。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jc w:val="center"/>
        </w:trPr>
        <w:tc>
          <w:tcPr>
            <w:tcW w:w="488" w:type="dxa"/>
            <w:vAlign w:val="center"/>
          </w:tcPr>
          <w:p>
            <w:pPr>
              <w:pStyle w:val="70"/>
              <w:keepNext w:val="0"/>
              <w:keepLines w:val="0"/>
              <w:pageBreakBefore w:val="0"/>
              <w:widowControl w:val="0"/>
              <w:kinsoku/>
              <w:wordWrap/>
              <w:overflowPunct/>
              <w:topLinePunct w:val="0"/>
              <w:bidi w:val="0"/>
              <w:adjustRightInd/>
              <w:spacing w:before="1" w:line="424" w:lineRule="exact"/>
              <w:ind w:left="160"/>
              <w:jc w:val="center"/>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7</w:t>
            </w:r>
          </w:p>
        </w:tc>
        <w:tc>
          <w:tcPr>
            <w:tcW w:w="863" w:type="dxa"/>
            <w:vAlign w:val="center"/>
          </w:tcPr>
          <w:p>
            <w:pPr>
              <w:pStyle w:val="70"/>
              <w:keepNext w:val="0"/>
              <w:keepLines w:val="0"/>
              <w:pageBreakBefore w:val="0"/>
              <w:widowControl w:val="0"/>
              <w:kinsoku/>
              <w:wordWrap/>
              <w:overflowPunct/>
              <w:topLinePunct w:val="0"/>
              <w:bidi w:val="0"/>
              <w:adjustRightInd/>
              <w:spacing w:before="1" w:line="424" w:lineRule="exact"/>
              <w:ind w:left="89" w:right="82"/>
              <w:jc w:val="center"/>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16.1</w:t>
            </w:r>
          </w:p>
        </w:tc>
        <w:tc>
          <w:tcPr>
            <w:tcW w:w="1424" w:type="dxa"/>
            <w:vAlign w:val="center"/>
          </w:tcPr>
          <w:p>
            <w:pPr>
              <w:pStyle w:val="70"/>
              <w:keepNext w:val="0"/>
              <w:keepLines w:val="0"/>
              <w:pageBreakBefore w:val="0"/>
              <w:widowControl w:val="0"/>
              <w:kinsoku/>
              <w:wordWrap/>
              <w:overflowPunct/>
              <w:topLinePunct w:val="0"/>
              <w:bidi w:val="0"/>
              <w:adjustRightInd/>
              <w:spacing w:before="1" w:line="424" w:lineRule="exact"/>
              <w:ind w:left="113" w:right="104"/>
              <w:jc w:val="center"/>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投标有效期</w:t>
            </w:r>
          </w:p>
        </w:tc>
        <w:tc>
          <w:tcPr>
            <w:tcW w:w="6841" w:type="dxa"/>
          </w:tcPr>
          <w:p>
            <w:pPr>
              <w:pStyle w:val="70"/>
              <w:keepNext w:val="0"/>
              <w:keepLines w:val="0"/>
              <w:pageBreakBefore w:val="0"/>
              <w:widowControl w:val="0"/>
              <w:kinsoku/>
              <w:wordWrap/>
              <w:overflowPunct/>
              <w:topLinePunct w:val="0"/>
              <w:bidi w:val="0"/>
              <w:adjustRightInd/>
              <w:spacing w:before="1" w:line="424" w:lineRule="exact"/>
              <w:ind w:left="105"/>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投标截止时间之日起 90 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jc w:val="center"/>
        </w:trPr>
        <w:tc>
          <w:tcPr>
            <w:tcW w:w="488" w:type="dxa"/>
            <w:vAlign w:val="center"/>
          </w:tcPr>
          <w:p>
            <w:pPr>
              <w:pStyle w:val="70"/>
              <w:keepNext w:val="0"/>
              <w:keepLines w:val="0"/>
              <w:pageBreakBefore w:val="0"/>
              <w:widowControl w:val="0"/>
              <w:kinsoku/>
              <w:wordWrap/>
              <w:overflowPunct/>
              <w:topLinePunct w:val="0"/>
              <w:bidi w:val="0"/>
              <w:adjustRightInd/>
              <w:spacing w:before="131" w:line="424" w:lineRule="exact"/>
              <w:ind w:firstLine="210" w:firstLineChars="100"/>
              <w:jc w:val="center"/>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8</w:t>
            </w:r>
          </w:p>
        </w:tc>
        <w:tc>
          <w:tcPr>
            <w:tcW w:w="863" w:type="dxa"/>
            <w:vAlign w:val="center"/>
          </w:tcPr>
          <w:p>
            <w:pPr>
              <w:pStyle w:val="70"/>
              <w:keepNext w:val="0"/>
              <w:keepLines w:val="0"/>
              <w:pageBreakBefore w:val="0"/>
              <w:widowControl w:val="0"/>
              <w:kinsoku/>
              <w:wordWrap/>
              <w:overflowPunct/>
              <w:topLinePunct w:val="0"/>
              <w:bidi w:val="0"/>
              <w:adjustRightInd/>
              <w:spacing w:before="1" w:line="424" w:lineRule="exact"/>
              <w:ind w:left="89" w:right="82"/>
              <w:jc w:val="center"/>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18.1</w:t>
            </w:r>
          </w:p>
        </w:tc>
        <w:tc>
          <w:tcPr>
            <w:tcW w:w="1424" w:type="dxa"/>
            <w:vAlign w:val="center"/>
          </w:tcPr>
          <w:p>
            <w:pPr>
              <w:pStyle w:val="70"/>
              <w:keepNext w:val="0"/>
              <w:keepLines w:val="0"/>
              <w:pageBreakBefore w:val="0"/>
              <w:widowControl w:val="0"/>
              <w:kinsoku/>
              <w:wordWrap/>
              <w:overflowPunct/>
              <w:topLinePunct w:val="0"/>
              <w:bidi w:val="0"/>
              <w:adjustRightInd/>
              <w:spacing w:before="1" w:line="424" w:lineRule="exact"/>
              <w:ind w:left="111" w:right="104"/>
              <w:jc w:val="center"/>
              <w:textAlignment w:val="auto"/>
              <w:rPr>
                <w:rFonts w:hint="default"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投标文件份数</w:t>
            </w:r>
          </w:p>
        </w:tc>
        <w:tc>
          <w:tcPr>
            <w:tcW w:w="6841" w:type="dxa"/>
            <w:vAlign w:val="center"/>
          </w:tcPr>
          <w:p>
            <w:pPr>
              <w:pStyle w:val="70"/>
              <w:keepNext w:val="0"/>
              <w:keepLines w:val="0"/>
              <w:pageBreakBefore w:val="0"/>
              <w:widowControl w:val="0"/>
              <w:kinsoku/>
              <w:wordWrap/>
              <w:overflowPunct/>
              <w:topLinePunct w:val="0"/>
              <w:bidi w:val="0"/>
              <w:adjustRightInd/>
              <w:spacing w:before="1" w:line="424" w:lineRule="exact"/>
              <w:ind w:left="105"/>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正本壹册，副本</w:t>
            </w:r>
            <w:r>
              <w:rPr>
                <w:rFonts w:hint="eastAsia" w:asciiTheme="minorEastAsia" w:hAnsiTheme="minorEastAsia" w:eastAsiaTheme="minorEastAsia" w:cstheme="minorEastAsia"/>
                <w:b/>
                <w:bCs/>
                <w:color w:val="000000" w:themeColor="text1"/>
                <w:sz w:val="21"/>
                <w:szCs w:val="21"/>
                <w:highlight w:val="none"/>
                <w:u w:val="single"/>
                <w:lang w:val="en-US"/>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21"/>
                <w:szCs w:val="21"/>
                <w:highlight w:val="none"/>
                <w:u w:val="single"/>
                <w:lang w:val="en-US" w:eastAsia="zh-CN"/>
                <w14:textFill>
                  <w14:solidFill>
                    <w14:schemeClr w14:val="tx1"/>
                  </w14:solidFill>
                </w14:textFill>
              </w:rPr>
              <w:t>陆</w:t>
            </w:r>
            <w:r>
              <w:rPr>
                <w:rFonts w:hint="eastAsia" w:asciiTheme="minorEastAsia" w:hAnsiTheme="minorEastAsia" w:eastAsiaTheme="minorEastAsia" w:cstheme="minorEastAsia"/>
                <w:b/>
                <w:bCs/>
                <w:color w:val="000000" w:themeColor="text1"/>
                <w:sz w:val="21"/>
                <w:szCs w:val="21"/>
                <w:highlight w:val="none"/>
                <w:u w:val="single"/>
                <w:lang w:val="en-US"/>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册，须</w:t>
            </w:r>
            <w:r>
              <w:rPr>
                <w:rFonts w:hint="eastAsia" w:asciiTheme="minorEastAsia" w:hAnsiTheme="minorEastAsia" w:eastAsiaTheme="minorEastAsia" w:cstheme="minorEastAsia"/>
                <w:b/>
                <w:bCs/>
                <w:color w:val="000000" w:themeColor="text1"/>
                <w:sz w:val="21"/>
                <w:szCs w:val="21"/>
                <w:highlight w:val="none"/>
                <w:lang w:val="en-US" w:eastAsia="zh-CN"/>
                <w14:textFill>
                  <w14:solidFill>
                    <w14:schemeClr w14:val="tx1"/>
                  </w14:solidFill>
                </w14:textFill>
              </w:rPr>
              <w:t>按</w:t>
            </w:r>
            <w:r>
              <w:rPr>
                <w:rFonts w:hint="eastAsia" w:asciiTheme="minorEastAsia" w:hAnsiTheme="minorEastAsia" w:eastAsiaTheme="minorEastAsia" w:cstheme="minorEastAsia"/>
                <w:b/>
                <w:bCs/>
                <w:color w:val="000000" w:themeColor="text1"/>
                <w:sz w:val="21"/>
                <w:szCs w:val="21"/>
                <w:highlight w:val="none"/>
                <w:u w:val="single"/>
                <w:lang w:val="en-US" w:eastAsia="zh-CN"/>
                <w14:textFill>
                  <w14:solidFill>
                    <w14:schemeClr w14:val="tx1"/>
                  </w14:solidFill>
                </w14:textFill>
              </w:rPr>
              <w:t>分标</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完整提交。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488" w:type="dxa"/>
            <w:vAlign w:val="center"/>
          </w:tcPr>
          <w:p>
            <w:pPr>
              <w:pStyle w:val="70"/>
              <w:keepNext w:val="0"/>
              <w:keepLines w:val="0"/>
              <w:pageBreakBefore w:val="0"/>
              <w:widowControl w:val="0"/>
              <w:kinsoku/>
              <w:wordWrap/>
              <w:overflowPunct/>
              <w:topLinePunct w:val="0"/>
              <w:bidi w:val="0"/>
              <w:adjustRightInd/>
              <w:spacing w:before="131" w:line="424" w:lineRule="exact"/>
              <w:ind w:firstLine="210" w:firstLineChars="100"/>
              <w:jc w:val="center"/>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9</w:t>
            </w:r>
          </w:p>
        </w:tc>
        <w:tc>
          <w:tcPr>
            <w:tcW w:w="863" w:type="dxa"/>
            <w:vAlign w:val="center"/>
          </w:tcPr>
          <w:p>
            <w:pPr>
              <w:keepNext w:val="0"/>
              <w:keepLines w:val="0"/>
              <w:pageBreakBefore w:val="0"/>
              <w:widowControl w:val="0"/>
              <w:kinsoku/>
              <w:wordWrap/>
              <w:overflowPunct/>
              <w:topLinePunct w:val="0"/>
              <w:bidi w:val="0"/>
              <w:adjustRightInd/>
              <w:spacing w:line="424" w:lineRule="exact"/>
              <w:jc w:val="center"/>
              <w:textAlignment w:val="auto"/>
              <w:rPr>
                <w:rFonts w:hint="eastAsia" w:asciiTheme="minorEastAsia" w:hAnsiTheme="minorEastAsia" w:eastAsiaTheme="minorEastAsia" w:cstheme="minorEastAsia"/>
                <w:color w:val="000000" w:themeColor="text1"/>
                <w:position w:val="1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18.2</w:t>
            </w:r>
          </w:p>
        </w:tc>
        <w:tc>
          <w:tcPr>
            <w:tcW w:w="1424" w:type="dxa"/>
            <w:vAlign w:val="center"/>
          </w:tcPr>
          <w:p>
            <w:pPr>
              <w:keepNext w:val="0"/>
              <w:keepLines w:val="0"/>
              <w:pageBreakBefore w:val="0"/>
              <w:widowControl w:val="0"/>
              <w:kinsoku/>
              <w:wordWrap/>
              <w:overflowPunct/>
              <w:topLinePunct w:val="0"/>
              <w:bidi w:val="0"/>
              <w:adjustRightInd/>
              <w:spacing w:line="424" w:lineRule="exact"/>
              <w:jc w:val="center"/>
              <w:textAlignment w:val="auto"/>
              <w:rPr>
                <w:rFonts w:hint="eastAsia" w:asciiTheme="minorEastAsia" w:hAnsiTheme="minorEastAsia" w:eastAsiaTheme="minorEastAsia" w:cstheme="minorEastAsia"/>
                <w:color w:val="000000" w:themeColor="text1"/>
                <w:sz w:val="21"/>
                <w:szCs w:val="21"/>
                <w:highlight w:val="none"/>
                <w:lang w:val="zh-CN" w:eastAsia="zh-CN" w:bidi="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zh-CN" w:eastAsia="zh-CN" w:bidi="zh-CN"/>
                <w14:textFill>
                  <w14:solidFill>
                    <w14:schemeClr w14:val="tx1"/>
                  </w14:solidFill>
                </w14:textFill>
              </w:rPr>
              <w:t>投标文件装订</w:t>
            </w:r>
          </w:p>
        </w:tc>
        <w:tc>
          <w:tcPr>
            <w:tcW w:w="6841" w:type="dxa"/>
            <w:vAlign w:val="center"/>
          </w:tcPr>
          <w:p>
            <w:pPr>
              <w:keepNext w:val="0"/>
              <w:keepLines w:val="0"/>
              <w:pageBreakBefore w:val="0"/>
              <w:widowControl w:val="0"/>
              <w:kinsoku/>
              <w:wordWrap/>
              <w:overflowPunct/>
              <w:topLinePunct w:val="0"/>
              <w:bidi w:val="0"/>
              <w:adjustRightInd/>
              <w:spacing w:line="424" w:lineRule="exact"/>
              <w:textAlignment w:val="auto"/>
              <w:rPr>
                <w:rFonts w:hint="eastAsia" w:asciiTheme="minorEastAsia" w:hAnsiTheme="minorEastAsia" w:eastAsiaTheme="minorEastAsia" w:cstheme="minorEastAsia"/>
                <w:color w:val="000000" w:themeColor="text1"/>
                <w:sz w:val="21"/>
                <w:szCs w:val="21"/>
                <w:highlight w:val="none"/>
                <w:lang w:val="zh-CN" w:eastAsia="zh-CN" w:bidi="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zh-CN" w:eastAsia="zh-CN" w:bidi="zh-CN"/>
                <w14:textFill>
                  <w14:solidFill>
                    <w14:schemeClr w14:val="tx1"/>
                  </w14:solidFill>
                </w14:textFill>
              </w:rPr>
              <w:t>投标人应按投标人须知第13.1条“投标文件组成”规定的顺序自编目录及页码，分册装订，共分</w:t>
            </w:r>
            <w:r>
              <w:rPr>
                <w:rFonts w:hint="eastAsia" w:asciiTheme="minorEastAsia" w:hAnsiTheme="minorEastAsia" w:eastAsiaTheme="minorEastAsia" w:cstheme="minorEastAsia"/>
                <w:color w:val="000000" w:themeColor="text1"/>
                <w:sz w:val="21"/>
                <w:szCs w:val="21"/>
                <w:highlight w:val="none"/>
                <w:u w:val="single"/>
                <w:lang w:val="zh-CN" w:eastAsia="zh-CN" w:bidi="zh-CN"/>
                <w14:textFill>
                  <w14:solidFill>
                    <w14:schemeClr w14:val="tx1"/>
                  </w14:solidFill>
                </w14:textFill>
              </w:rPr>
              <w:t xml:space="preserve"> 四 </w:t>
            </w:r>
            <w:r>
              <w:rPr>
                <w:rFonts w:hint="eastAsia" w:asciiTheme="minorEastAsia" w:hAnsiTheme="minorEastAsia" w:eastAsiaTheme="minorEastAsia" w:cstheme="minorEastAsia"/>
                <w:color w:val="000000" w:themeColor="text1"/>
                <w:sz w:val="21"/>
                <w:szCs w:val="21"/>
                <w:highlight w:val="none"/>
                <w:lang w:val="zh-CN" w:eastAsia="zh-CN" w:bidi="zh-CN"/>
                <w14:textFill>
                  <w14:solidFill>
                    <w14:schemeClr w14:val="tx1"/>
                  </w14:solidFill>
                </w14:textFill>
              </w:rPr>
              <w:t>册，分别为：</w:t>
            </w:r>
          </w:p>
          <w:p>
            <w:pPr>
              <w:keepNext w:val="0"/>
              <w:keepLines w:val="0"/>
              <w:pageBreakBefore w:val="0"/>
              <w:widowControl w:val="0"/>
              <w:kinsoku/>
              <w:wordWrap/>
              <w:overflowPunct/>
              <w:topLinePunct w:val="0"/>
              <w:bidi w:val="0"/>
              <w:adjustRightInd/>
              <w:spacing w:line="424" w:lineRule="exact"/>
              <w:textAlignment w:val="auto"/>
              <w:rPr>
                <w:rFonts w:hint="eastAsia" w:asciiTheme="minorEastAsia" w:hAnsiTheme="minorEastAsia" w:eastAsiaTheme="minorEastAsia" w:cstheme="minorEastAsia"/>
                <w:color w:val="000000" w:themeColor="text1"/>
                <w:sz w:val="21"/>
                <w:szCs w:val="21"/>
                <w:highlight w:val="none"/>
                <w:lang w:val="zh-CN" w:eastAsia="zh-CN" w:bidi="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zh-CN" w:eastAsia="zh-CN" w:bidi="zh-CN"/>
                <w14:textFill>
                  <w14:solidFill>
                    <w14:schemeClr w14:val="tx1"/>
                  </w14:solidFill>
                </w14:textFill>
              </w:rPr>
              <w:t>资格审查部分，包括</w:t>
            </w:r>
            <w:r>
              <w:rPr>
                <w:rFonts w:hint="eastAsia" w:asciiTheme="minorEastAsia" w:hAnsiTheme="minorEastAsia" w:eastAsiaTheme="minorEastAsia" w:cstheme="minorEastAsia"/>
                <w:color w:val="000000" w:themeColor="text1"/>
                <w:sz w:val="21"/>
                <w:szCs w:val="21"/>
                <w:highlight w:val="none"/>
                <w:u w:val="single"/>
                <w:lang w:val="zh-CN" w:eastAsia="zh-CN" w:bidi="zh-CN"/>
                <w14:textFill>
                  <w14:solidFill>
                    <w14:schemeClr w14:val="tx1"/>
                  </w14:solidFill>
                </w14:textFill>
              </w:rPr>
              <w:t>（1）</w:t>
            </w:r>
            <w:r>
              <w:rPr>
                <w:rFonts w:hint="eastAsia" w:asciiTheme="minorEastAsia" w:hAnsiTheme="minorEastAsia" w:eastAsiaTheme="minorEastAsia" w:cstheme="minorEastAsia"/>
                <w:color w:val="000000" w:themeColor="text1"/>
                <w:sz w:val="21"/>
                <w:szCs w:val="21"/>
                <w:highlight w:val="none"/>
                <w:lang w:val="zh-CN" w:eastAsia="zh-CN" w:bidi="zh-CN"/>
                <w14:textFill>
                  <w14:solidFill>
                    <w14:schemeClr w14:val="tx1"/>
                  </w14:solidFill>
                </w14:textFill>
              </w:rPr>
              <w:t>至</w:t>
            </w:r>
            <w:r>
              <w:rPr>
                <w:rFonts w:hint="eastAsia" w:asciiTheme="minorEastAsia" w:hAnsiTheme="minorEastAsia" w:eastAsiaTheme="minorEastAsia" w:cstheme="minorEastAsia"/>
                <w:color w:val="000000" w:themeColor="text1"/>
                <w:sz w:val="21"/>
                <w:szCs w:val="21"/>
                <w:highlight w:val="none"/>
                <w:u w:val="single"/>
                <w:lang w:val="zh-CN" w:eastAsia="zh-CN" w:bidi="zh-CN"/>
                <w14:textFill>
                  <w14:solidFill>
                    <w14:schemeClr w14:val="tx1"/>
                  </w14:solidFill>
                </w14:textFill>
              </w:rPr>
              <w:t>（1</w:t>
            </w:r>
            <w:r>
              <w:rPr>
                <w:rFonts w:hint="eastAsia" w:asciiTheme="minorEastAsia" w:hAnsiTheme="minorEastAsia" w:eastAsiaTheme="minorEastAsia" w:cstheme="minorEastAsia"/>
                <w:color w:val="000000" w:themeColor="text1"/>
                <w:sz w:val="21"/>
                <w:szCs w:val="21"/>
                <w:highlight w:val="none"/>
                <w:u w:val="single"/>
                <w:lang w:val="en-US" w:eastAsia="zh-CN" w:bidi="zh-CN"/>
                <w14:textFill>
                  <w14:solidFill>
                    <w14:schemeClr w14:val="tx1"/>
                  </w14:solidFill>
                </w14:textFill>
              </w:rPr>
              <w:t>3</w:t>
            </w:r>
            <w:r>
              <w:rPr>
                <w:rFonts w:hint="eastAsia" w:asciiTheme="minorEastAsia" w:hAnsiTheme="minorEastAsia" w:eastAsiaTheme="minorEastAsia" w:cstheme="minorEastAsia"/>
                <w:color w:val="000000" w:themeColor="text1"/>
                <w:sz w:val="21"/>
                <w:szCs w:val="21"/>
                <w:highlight w:val="none"/>
                <w:u w:val="single"/>
                <w:lang w:val="zh-CN" w:eastAsia="zh-CN" w:bidi="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lang w:val="zh-CN" w:eastAsia="zh-CN" w:bidi="zh-CN"/>
                <w14:textFill>
                  <w14:solidFill>
                    <w14:schemeClr w14:val="tx1"/>
                  </w14:solidFill>
                </w14:textFill>
              </w:rPr>
              <w:t>的内容</w:t>
            </w:r>
          </w:p>
          <w:p>
            <w:pPr>
              <w:keepNext w:val="0"/>
              <w:keepLines w:val="0"/>
              <w:pageBreakBefore w:val="0"/>
              <w:widowControl w:val="0"/>
              <w:kinsoku/>
              <w:wordWrap/>
              <w:overflowPunct/>
              <w:topLinePunct w:val="0"/>
              <w:bidi w:val="0"/>
              <w:adjustRightInd/>
              <w:spacing w:line="424" w:lineRule="exact"/>
              <w:textAlignment w:val="auto"/>
              <w:rPr>
                <w:rFonts w:hint="eastAsia" w:asciiTheme="minorEastAsia" w:hAnsiTheme="minorEastAsia" w:eastAsiaTheme="minorEastAsia" w:cstheme="minorEastAsia"/>
                <w:color w:val="000000" w:themeColor="text1"/>
                <w:sz w:val="21"/>
                <w:szCs w:val="21"/>
                <w:highlight w:val="none"/>
                <w:lang w:val="zh-CN" w:eastAsia="zh-CN" w:bidi="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zh-CN" w:eastAsia="zh-CN" w:bidi="zh-CN"/>
                <w14:textFill>
                  <w14:solidFill>
                    <w14:schemeClr w14:val="tx1"/>
                  </w14:solidFill>
                </w14:textFill>
              </w:rPr>
              <w:t>商务标部分，包括</w:t>
            </w:r>
            <w:r>
              <w:rPr>
                <w:rFonts w:hint="eastAsia" w:asciiTheme="minorEastAsia" w:hAnsiTheme="minorEastAsia" w:eastAsiaTheme="minorEastAsia" w:cstheme="minorEastAsia"/>
                <w:color w:val="000000" w:themeColor="text1"/>
                <w:sz w:val="21"/>
                <w:szCs w:val="21"/>
                <w:highlight w:val="none"/>
                <w:u w:val="single"/>
                <w:lang w:val="zh-CN" w:eastAsia="zh-CN" w:bidi="zh-CN"/>
                <w14:textFill>
                  <w14:solidFill>
                    <w14:schemeClr w14:val="tx1"/>
                  </w14:solidFill>
                </w14:textFill>
              </w:rPr>
              <w:t>（1）</w:t>
            </w:r>
            <w:r>
              <w:rPr>
                <w:rFonts w:hint="eastAsia" w:asciiTheme="minorEastAsia" w:hAnsiTheme="minorEastAsia" w:eastAsiaTheme="minorEastAsia" w:cstheme="minorEastAsia"/>
                <w:color w:val="000000" w:themeColor="text1"/>
                <w:sz w:val="21"/>
                <w:szCs w:val="21"/>
                <w:highlight w:val="none"/>
                <w:lang w:val="zh-CN" w:eastAsia="zh-CN" w:bidi="zh-CN"/>
                <w14:textFill>
                  <w14:solidFill>
                    <w14:schemeClr w14:val="tx1"/>
                  </w14:solidFill>
                </w14:textFill>
              </w:rPr>
              <w:t>至</w:t>
            </w:r>
            <w:r>
              <w:rPr>
                <w:rFonts w:hint="eastAsia" w:asciiTheme="minorEastAsia" w:hAnsiTheme="minorEastAsia" w:eastAsiaTheme="minorEastAsia" w:cstheme="minorEastAsia"/>
                <w:color w:val="000000" w:themeColor="text1"/>
                <w:sz w:val="21"/>
                <w:szCs w:val="21"/>
                <w:highlight w:val="none"/>
                <w:u w:val="single"/>
                <w:lang w:val="zh-CN" w:eastAsia="zh-CN" w:bidi="zh-CN"/>
                <w14:textFill>
                  <w14:solidFill>
                    <w14:schemeClr w14:val="tx1"/>
                  </w14:solidFill>
                </w14:textFill>
              </w:rPr>
              <w:t xml:space="preserve"> （6）</w:t>
            </w:r>
            <w:r>
              <w:rPr>
                <w:rFonts w:hint="eastAsia" w:asciiTheme="minorEastAsia" w:hAnsiTheme="minorEastAsia" w:eastAsiaTheme="minorEastAsia" w:cstheme="minorEastAsia"/>
                <w:color w:val="000000" w:themeColor="text1"/>
                <w:sz w:val="21"/>
                <w:szCs w:val="21"/>
                <w:highlight w:val="none"/>
                <w:lang w:val="zh-CN" w:eastAsia="zh-CN" w:bidi="zh-CN"/>
                <w14:textFill>
                  <w14:solidFill>
                    <w14:schemeClr w14:val="tx1"/>
                  </w14:solidFill>
                </w14:textFill>
              </w:rPr>
              <w:t>的内容（含工程量清单报价电子版）</w:t>
            </w:r>
          </w:p>
          <w:p>
            <w:pPr>
              <w:keepNext w:val="0"/>
              <w:keepLines w:val="0"/>
              <w:pageBreakBefore w:val="0"/>
              <w:widowControl w:val="0"/>
              <w:kinsoku/>
              <w:wordWrap/>
              <w:overflowPunct/>
              <w:topLinePunct w:val="0"/>
              <w:bidi w:val="0"/>
              <w:adjustRightInd/>
              <w:spacing w:line="424" w:lineRule="exact"/>
              <w:textAlignment w:val="auto"/>
              <w:rPr>
                <w:rFonts w:hint="eastAsia" w:asciiTheme="minorEastAsia" w:hAnsiTheme="minorEastAsia" w:eastAsiaTheme="minorEastAsia" w:cstheme="minorEastAsia"/>
                <w:color w:val="000000" w:themeColor="text1"/>
                <w:sz w:val="21"/>
                <w:szCs w:val="21"/>
                <w:highlight w:val="none"/>
                <w:lang w:val="zh-CN" w:eastAsia="zh-CN" w:bidi="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zh-CN" w:eastAsia="zh-CN" w:bidi="zh-CN"/>
                <w14:textFill>
                  <w14:solidFill>
                    <w14:schemeClr w14:val="tx1"/>
                  </w14:solidFill>
                </w14:textFill>
              </w:rPr>
              <w:t>技术标部分，包括</w:t>
            </w:r>
            <w:r>
              <w:rPr>
                <w:rFonts w:hint="eastAsia" w:asciiTheme="minorEastAsia" w:hAnsiTheme="minorEastAsia" w:eastAsiaTheme="minorEastAsia" w:cstheme="minorEastAsia"/>
                <w:color w:val="000000" w:themeColor="text1"/>
                <w:sz w:val="21"/>
                <w:szCs w:val="21"/>
                <w:highlight w:val="none"/>
                <w:u w:val="single"/>
                <w:lang w:val="zh-CN" w:eastAsia="zh-CN" w:bidi="zh-CN"/>
                <w14:textFill>
                  <w14:solidFill>
                    <w14:schemeClr w14:val="tx1"/>
                  </w14:solidFill>
                </w14:textFill>
              </w:rPr>
              <w:t>（1）</w:t>
            </w:r>
            <w:r>
              <w:rPr>
                <w:rFonts w:hint="eastAsia" w:asciiTheme="minorEastAsia" w:hAnsiTheme="minorEastAsia" w:eastAsiaTheme="minorEastAsia" w:cstheme="minorEastAsia"/>
                <w:color w:val="000000" w:themeColor="text1"/>
                <w:sz w:val="21"/>
                <w:szCs w:val="21"/>
                <w:highlight w:val="none"/>
                <w:lang w:val="zh-CN" w:eastAsia="zh-CN" w:bidi="zh-CN"/>
                <w14:textFill>
                  <w14:solidFill>
                    <w14:schemeClr w14:val="tx1"/>
                  </w14:solidFill>
                </w14:textFill>
              </w:rPr>
              <w:t>至</w:t>
            </w:r>
            <w:r>
              <w:rPr>
                <w:rFonts w:hint="eastAsia" w:asciiTheme="minorEastAsia" w:hAnsiTheme="minorEastAsia" w:eastAsiaTheme="minorEastAsia" w:cstheme="minorEastAsia"/>
                <w:color w:val="000000" w:themeColor="text1"/>
                <w:sz w:val="21"/>
                <w:szCs w:val="21"/>
                <w:highlight w:val="none"/>
                <w:u w:val="single"/>
                <w:lang w:val="zh-CN" w:eastAsia="zh-CN" w:bidi="zh-CN"/>
                <w14:textFill>
                  <w14:solidFill>
                    <w14:schemeClr w14:val="tx1"/>
                  </w14:solidFill>
                </w14:textFill>
              </w:rPr>
              <w:t xml:space="preserve"> （2）</w:t>
            </w:r>
            <w:r>
              <w:rPr>
                <w:rFonts w:hint="eastAsia" w:asciiTheme="minorEastAsia" w:hAnsiTheme="minorEastAsia" w:eastAsiaTheme="minorEastAsia" w:cstheme="minorEastAsia"/>
                <w:color w:val="000000" w:themeColor="text1"/>
                <w:sz w:val="21"/>
                <w:szCs w:val="21"/>
                <w:highlight w:val="none"/>
                <w:lang w:val="zh-CN" w:eastAsia="zh-CN" w:bidi="zh-CN"/>
                <w14:textFill>
                  <w14:solidFill>
                    <w14:schemeClr w14:val="tx1"/>
                  </w14:solidFill>
                </w14:textFill>
              </w:rPr>
              <w:t>的内容</w:t>
            </w:r>
          </w:p>
          <w:p>
            <w:pPr>
              <w:keepNext w:val="0"/>
              <w:keepLines w:val="0"/>
              <w:pageBreakBefore w:val="0"/>
              <w:widowControl w:val="0"/>
              <w:kinsoku/>
              <w:wordWrap/>
              <w:overflowPunct/>
              <w:topLinePunct w:val="0"/>
              <w:bidi w:val="0"/>
              <w:adjustRightInd/>
              <w:spacing w:line="424" w:lineRule="exact"/>
              <w:textAlignment w:val="auto"/>
              <w:rPr>
                <w:rFonts w:hint="eastAsia" w:asciiTheme="minorEastAsia" w:hAnsiTheme="minorEastAsia" w:eastAsiaTheme="minorEastAsia" w:cstheme="minorEastAsia"/>
                <w:color w:val="000000" w:themeColor="text1"/>
                <w:sz w:val="21"/>
                <w:szCs w:val="21"/>
                <w:highlight w:val="none"/>
                <w:lang w:val="zh-CN" w:eastAsia="zh-CN" w:bidi="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zh-CN" w:eastAsia="zh-CN" w:bidi="zh-CN"/>
                <w14:textFill>
                  <w14:solidFill>
                    <w14:schemeClr w14:val="tx1"/>
                  </w14:solidFill>
                </w14:textFill>
              </w:rPr>
              <w:t>企业信誉实力部分，包括</w:t>
            </w:r>
            <w:r>
              <w:rPr>
                <w:rFonts w:hint="eastAsia" w:asciiTheme="minorEastAsia" w:hAnsiTheme="minorEastAsia" w:eastAsiaTheme="minorEastAsia" w:cstheme="minorEastAsia"/>
                <w:color w:val="000000" w:themeColor="text1"/>
                <w:sz w:val="21"/>
                <w:szCs w:val="21"/>
                <w:highlight w:val="none"/>
                <w:u w:val="single"/>
                <w:lang w:val="zh-CN" w:eastAsia="zh-CN" w:bidi="zh-CN"/>
                <w14:textFill>
                  <w14:solidFill>
                    <w14:schemeClr w14:val="tx1"/>
                  </w14:solidFill>
                </w14:textFill>
              </w:rPr>
              <w:t>（1）</w:t>
            </w:r>
            <w:r>
              <w:rPr>
                <w:rFonts w:hint="eastAsia" w:asciiTheme="minorEastAsia" w:hAnsiTheme="minorEastAsia" w:eastAsiaTheme="minorEastAsia" w:cstheme="minorEastAsia"/>
                <w:color w:val="000000" w:themeColor="text1"/>
                <w:sz w:val="21"/>
                <w:szCs w:val="21"/>
                <w:highlight w:val="none"/>
                <w:lang w:val="zh-CN" w:eastAsia="zh-CN" w:bidi="zh-CN"/>
                <w14:textFill>
                  <w14:solidFill>
                    <w14:schemeClr w14:val="tx1"/>
                  </w14:solidFill>
                </w14:textFill>
              </w:rPr>
              <w:t>至</w:t>
            </w:r>
            <w:r>
              <w:rPr>
                <w:rFonts w:hint="eastAsia" w:asciiTheme="minorEastAsia" w:hAnsiTheme="minorEastAsia" w:eastAsiaTheme="minorEastAsia" w:cstheme="minorEastAsia"/>
                <w:color w:val="000000" w:themeColor="text1"/>
                <w:sz w:val="21"/>
                <w:szCs w:val="21"/>
                <w:highlight w:val="none"/>
                <w:u w:val="single"/>
                <w:lang w:val="zh-CN" w:eastAsia="zh-CN" w:bidi="zh-CN"/>
                <w14:textFill>
                  <w14:solidFill>
                    <w14:schemeClr w14:val="tx1"/>
                  </w14:solidFill>
                </w14:textFill>
              </w:rPr>
              <w:t xml:space="preserve">（1） </w:t>
            </w:r>
            <w:r>
              <w:rPr>
                <w:rFonts w:hint="eastAsia" w:asciiTheme="minorEastAsia" w:hAnsiTheme="minorEastAsia" w:eastAsiaTheme="minorEastAsia" w:cstheme="minorEastAsia"/>
                <w:color w:val="000000" w:themeColor="text1"/>
                <w:sz w:val="21"/>
                <w:szCs w:val="21"/>
                <w:highlight w:val="none"/>
                <w:lang w:val="zh-CN" w:eastAsia="zh-CN" w:bidi="zh-CN"/>
                <w14:textFill>
                  <w14:solidFill>
                    <w14:schemeClr w14:val="tx1"/>
                  </w14:solidFill>
                </w14:textFill>
              </w:rPr>
              <w:t>的内容</w:t>
            </w:r>
          </w:p>
          <w:p>
            <w:pPr>
              <w:keepNext w:val="0"/>
              <w:keepLines w:val="0"/>
              <w:pageBreakBefore w:val="0"/>
              <w:widowControl w:val="0"/>
              <w:kinsoku/>
              <w:wordWrap/>
              <w:overflowPunct/>
              <w:topLinePunct w:val="0"/>
              <w:bidi w:val="0"/>
              <w:adjustRightInd/>
              <w:spacing w:line="424" w:lineRule="exact"/>
              <w:textAlignment w:val="auto"/>
              <w:rPr>
                <w:rFonts w:hint="eastAsia" w:asciiTheme="minorEastAsia" w:hAnsiTheme="minorEastAsia" w:eastAsiaTheme="minorEastAsia" w:cstheme="minorEastAsia"/>
                <w:color w:val="000000" w:themeColor="text1"/>
                <w:sz w:val="21"/>
                <w:szCs w:val="21"/>
                <w:highlight w:val="none"/>
                <w:lang w:val="zh-CN" w:eastAsia="zh-CN" w:bidi="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zh-CN" w:eastAsia="zh-CN" w:bidi="zh-CN"/>
                <w14:textFill>
                  <w14:solidFill>
                    <w14:schemeClr w14:val="tx1"/>
                  </w14:solidFill>
                </w14:textFill>
              </w:rPr>
              <w:t>每册采用</w:t>
            </w:r>
            <w:r>
              <w:rPr>
                <w:rFonts w:hint="eastAsia" w:asciiTheme="minorEastAsia" w:hAnsiTheme="minorEastAsia" w:eastAsiaTheme="minorEastAsia" w:cstheme="minorEastAsia"/>
                <w:color w:val="000000" w:themeColor="text1"/>
                <w:sz w:val="21"/>
                <w:szCs w:val="21"/>
                <w:highlight w:val="none"/>
                <w:u w:val="single"/>
                <w:lang w:val="zh-CN" w:eastAsia="zh-CN" w:bidi="zh-CN"/>
                <w14:textFill>
                  <w14:solidFill>
                    <w14:schemeClr w14:val="tx1"/>
                  </w14:solidFill>
                </w14:textFill>
              </w:rPr>
              <w:t xml:space="preserve"> 粘连 </w:t>
            </w:r>
            <w:r>
              <w:rPr>
                <w:rFonts w:hint="eastAsia" w:asciiTheme="minorEastAsia" w:hAnsiTheme="minorEastAsia" w:eastAsiaTheme="minorEastAsia" w:cstheme="minorEastAsia"/>
                <w:color w:val="000000" w:themeColor="text1"/>
                <w:sz w:val="21"/>
                <w:szCs w:val="21"/>
                <w:highlight w:val="none"/>
                <w:lang w:val="zh-CN" w:eastAsia="zh-CN" w:bidi="zh-CN"/>
                <w14:textFill>
                  <w14:solidFill>
                    <w14:schemeClr w14:val="tx1"/>
                  </w14:solidFill>
                </w14:textFill>
              </w:rPr>
              <w:t>方式装订，投标文件的“正本”、“副本”应当单独装订成册并标注页码，装订应牢固，不易拆散和换页（A4标准纸装订）。封面应注明“分标名称、项目编号、分标号、投标单位名称、正本或副本”。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36" w:hRule="atLeast"/>
          <w:jc w:val="center"/>
        </w:trPr>
        <w:tc>
          <w:tcPr>
            <w:tcW w:w="488" w:type="dxa"/>
            <w:vAlign w:val="center"/>
          </w:tcPr>
          <w:p>
            <w:pPr>
              <w:pStyle w:val="70"/>
              <w:keepNext w:val="0"/>
              <w:keepLines w:val="0"/>
              <w:pageBreakBefore w:val="0"/>
              <w:widowControl w:val="0"/>
              <w:kinsoku/>
              <w:wordWrap/>
              <w:overflowPunct/>
              <w:topLinePunct w:val="0"/>
              <w:bidi w:val="0"/>
              <w:adjustRightInd/>
              <w:spacing w:before="1" w:line="424" w:lineRule="exact"/>
              <w:jc w:val="center"/>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10</w:t>
            </w:r>
          </w:p>
        </w:tc>
        <w:tc>
          <w:tcPr>
            <w:tcW w:w="863" w:type="dxa"/>
            <w:vAlign w:val="center"/>
          </w:tcPr>
          <w:p>
            <w:pPr>
              <w:pStyle w:val="70"/>
              <w:keepNext w:val="0"/>
              <w:keepLines w:val="0"/>
              <w:pageBreakBefore w:val="0"/>
              <w:widowControl w:val="0"/>
              <w:kinsoku/>
              <w:wordWrap/>
              <w:overflowPunct/>
              <w:topLinePunct w:val="0"/>
              <w:bidi w:val="0"/>
              <w:adjustRightInd/>
              <w:spacing w:line="424" w:lineRule="exact"/>
              <w:ind w:right="82"/>
              <w:jc w:val="center"/>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18.6</w:t>
            </w:r>
          </w:p>
        </w:tc>
        <w:tc>
          <w:tcPr>
            <w:tcW w:w="1424" w:type="dxa"/>
            <w:vAlign w:val="center"/>
          </w:tcPr>
          <w:p>
            <w:pPr>
              <w:keepNext w:val="0"/>
              <w:keepLines w:val="0"/>
              <w:pageBreakBefore w:val="0"/>
              <w:widowControl w:val="0"/>
              <w:kinsoku/>
              <w:wordWrap/>
              <w:overflowPunct/>
              <w:topLinePunct w:val="0"/>
              <w:bidi w:val="0"/>
              <w:adjustRightInd/>
              <w:spacing w:line="424" w:lineRule="exact"/>
              <w:jc w:val="center"/>
              <w:textAlignment w:val="auto"/>
              <w:rPr>
                <w:rFonts w:hint="eastAsia" w:asciiTheme="minorEastAsia" w:hAnsiTheme="minorEastAsia" w:eastAsiaTheme="minorEastAsia" w:cstheme="minorEastAsia"/>
                <w:color w:val="000000" w:themeColor="text1"/>
                <w:sz w:val="21"/>
                <w:szCs w:val="21"/>
                <w:highlight w:val="none"/>
                <w:lang w:val="zh-CN" w:eastAsia="zh-CN" w:bidi="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zh-CN" w:eastAsia="zh-CN" w:bidi="zh-CN"/>
                <w14:textFill>
                  <w14:solidFill>
                    <w14:schemeClr w14:val="tx1"/>
                  </w14:solidFill>
                </w14:textFill>
              </w:rPr>
              <w:t>投标人公章</w:t>
            </w:r>
          </w:p>
        </w:tc>
        <w:tc>
          <w:tcPr>
            <w:tcW w:w="6841" w:type="dxa"/>
            <w:vAlign w:val="center"/>
          </w:tcPr>
          <w:p>
            <w:pPr>
              <w:keepNext w:val="0"/>
              <w:keepLines w:val="0"/>
              <w:pageBreakBefore w:val="0"/>
              <w:widowControl w:val="0"/>
              <w:kinsoku/>
              <w:wordWrap/>
              <w:overflowPunct/>
              <w:topLinePunct w:val="0"/>
              <w:bidi w:val="0"/>
              <w:adjustRightInd/>
              <w:spacing w:line="424" w:lineRule="exact"/>
              <w:textAlignment w:val="auto"/>
              <w:rPr>
                <w:rFonts w:hint="eastAsia" w:asciiTheme="minorEastAsia" w:hAnsiTheme="minorEastAsia" w:eastAsiaTheme="minorEastAsia" w:cstheme="minorEastAsia"/>
                <w:color w:val="000000" w:themeColor="text1"/>
                <w:sz w:val="21"/>
                <w:szCs w:val="21"/>
                <w:highlight w:val="none"/>
                <w:lang w:val="zh-CN" w:eastAsia="zh-CN" w:bidi="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zh-CN" w:eastAsia="zh-CN" w:bidi="zh-CN"/>
                <w14:textFill>
                  <w14:solidFill>
                    <w14:schemeClr w14:val="tx1"/>
                  </w14:solidFill>
                </w14:textFill>
              </w:rPr>
              <w:t>本招标文件中描述投标人的“公章”是指根据我国对公章的管理规定，用投标人法定主体行为名称制作的印章，除本招标文件有特殊规定外，投标人的财务章、部门章、分公司章、工会章、合同章、投标专用章、业务专用章等其它形式印章均不能代替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48" w:hRule="atLeast"/>
          <w:jc w:val="center"/>
        </w:trPr>
        <w:tc>
          <w:tcPr>
            <w:tcW w:w="488" w:type="dxa"/>
            <w:vAlign w:val="center"/>
          </w:tcPr>
          <w:p>
            <w:pPr>
              <w:pStyle w:val="70"/>
              <w:keepNext w:val="0"/>
              <w:keepLines w:val="0"/>
              <w:pageBreakBefore w:val="0"/>
              <w:widowControl w:val="0"/>
              <w:kinsoku/>
              <w:wordWrap/>
              <w:overflowPunct/>
              <w:topLinePunct w:val="0"/>
              <w:bidi w:val="0"/>
              <w:adjustRightInd/>
              <w:spacing w:line="424" w:lineRule="exact"/>
              <w:jc w:val="center"/>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11</w:t>
            </w:r>
          </w:p>
        </w:tc>
        <w:tc>
          <w:tcPr>
            <w:tcW w:w="863" w:type="dxa"/>
            <w:vAlign w:val="center"/>
          </w:tcPr>
          <w:p>
            <w:pPr>
              <w:pStyle w:val="70"/>
              <w:keepNext w:val="0"/>
              <w:keepLines w:val="0"/>
              <w:pageBreakBefore w:val="0"/>
              <w:widowControl w:val="0"/>
              <w:kinsoku/>
              <w:wordWrap/>
              <w:overflowPunct/>
              <w:topLinePunct w:val="0"/>
              <w:bidi w:val="0"/>
              <w:adjustRightInd/>
              <w:spacing w:line="424" w:lineRule="exact"/>
              <w:ind w:right="82"/>
              <w:jc w:val="center"/>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18.7</w:t>
            </w:r>
          </w:p>
        </w:tc>
        <w:tc>
          <w:tcPr>
            <w:tcW w:w="1424" w:type="dxa"/>
            <w:vAlign w:val="center"/>
          </w:tcPr>
          <w:p>
            <w:pPr>
              <w:keepNext w:val="0"/>
              <w:keepLines w:val="0"/>
              <w:pageBreakBefore w:val="0"/>
              <w:widowControl w:val="0"/>
              <w:kinsoku/>
              <w:wordWrap/>
              <w:overflowPunct/>
              <w:topLinePunct w:val="0"/>
              <w:bidi w:val="0"/>
              <w:adjustRightInd/>
              <w:spacing w:line="424" w:lineRule="exact"/>
              <w:jc w:val="center"/>
              <w:textAlignment w:val="auto"/>
              <w:rPr>
                <w:rFonts w:hint="eastAsia" w:asciiTheme="minorEastAsia" w:hAnsiTheme="minorEastAsia" w:eastAsiaTheme="minorEastAsia" w:cstheme="minorEastAsia"/>
                <w:color w:val="000000" w:themeColor="text1"/>
                <w:sz w:val="21"/>
                <w:szCs w:val="21"/>
                <w:highlight w:val="none"/>
                <w:lang w:val="zh-CN" w:eastAsia="zh-CN" w:bidi="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zh-CN" w:eastAsia="zh-CN" w:bidi="zh-CN"/>
                <w14:textFill>
                  <w14:solidFill>
                    <w14:schemeClr w14:val="tx1"/>
                  </w14:solidFill>
                </w14:textFill>
              </w:rPr>
              <w:t>投标文件包装、密封</w:t>
            </w:r>
          </w:p>
        </w:tc>
        <w:tc>
          <w:tcPr>
            <w:tcW w:w="6841" w:type="dxa"/>
            <w:vAlign w:val="center"/>
          </w:tcPr>
          <w:p>
            <w:pPr>
              <w:keepNext w:val="0"/>
              <w:keepLines w:val="0"/>
              <w:pageBreakBefore w:val="0"/>
              <w:widowControl w:val="0"/>
              <w:kinsoku/>
              <w:wordWrap/>
              <w:overflowPunct/>
              <w:topLinePunct w:val="0"/>
              <w:bidi w:val="0"/>
              <w:adjustRightInd/>
              <w:spacing w:line="424" w:lineRule="exact"/>
              <w:textAlignment w:val="auto"/>
              <w:rPr>
                <w:rFonts w:hint="eastAsia" w:asciiTheme="minorEastAsia" w:hAnsiTheme="minorEastAsia" w:eastAsiaTheme="minorEastAsia" w:cstheme="minorEastAsia"/>
                <w:color w:val="000000" w:themeColor="text1"/>
                <w:sz w:val="21"/>
                <w:szCs w:val="21"/>
                <w:highlight w:val="none"/>
                <w:lang w:val="zh-CN" w:eastAsia="zh-CN" w:bidi="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zh-CN" w:eastAsia="zh-CN" w:bidi="zh-CN"/>
                <w14:textFill>
                  <w14:solidFill>
                    <w14:schemeClr w14:val="tx1"/>
                  </w14:solidFill>
                </w14:textFill>
              </w:rPr>
              <w:t>1、投标文件单独包封，投标文件分四个包封包装，第一包封为资格审查标的正本、副本；第二包封为商务标的正本、副本及</w:t>
            </w:r>
            <w:r>
              <w:rPr>
                <w:rFonts w:hint="eastAsia" w:cs="宋体"/>
                <w:b/>
                <w:bCs/>
                <w:color w:val="000000" w:themeColor="text1"/>
                <w:kern w:val="0"/>
                <w:sz w:val="21"/>
                <w:szCs w:val="21"/>
                <w:highlight w:val="none"/>
                <w:lang w:val="en-US" w:eastAsia="zh-CN" w:bidi="ar-SA"/>
                <w14:textFill>
                  <w14:solidFill>
                    <w14:schemeClr w14:val="tx1"/>
                  </w14:solidFill>
                </w14:textFill>
              </w:rPr>
              <w:t>工程量清单报价电子版</w:t>
            </w:r>
            <w:r>
              <w:rPr>
                <w:rFonts w:hint="eastAsia" w:asciiTheme="minorEastAsia" w:hAnsiTheme="minorEastAsia" w:eastAsiaTheme="minorEastAsia" w:cstheme="minorEastAsia"/>
                <w:color w:val="000000" w:themeColor="text1"/>
                <w:sz w:val="21"/>
                <w:szCs w:val="21"/>
                <w:highlight w:val="none"/>
                <w:lang w:val="zh-CN" w:eastAsia="zh-CN" w:bidi="zh-CN"/>
                <w14:textFill>
                  <w14:solidFill>
                    <w14:schemeClr w14:val="tx1"/>
                  </w14:solidFill>
                </w14:textFill>
              </w:rPr>
              <w:t>；第三包封为技术标的正本、副本；第四包封为企业信誉实力标的正、副本。</w:t>
            </w:r>
          </w:p>
          <w:p>
            <w:pPr>
              <w:keepNext w:val="0"/>
              <w:keepLines w:val="0"/>
              <w:pageBreakBefore w:val="0"/>
              <w:widowControl w:val="0"/>
              <w:kinsoku/>
              <w:wordWrap/>
              <w:overflowPunct/>
              <w:topLinePunct w:val="0"/>
              <w:bidi w:val="0"/>
              <w:adjustRightInd/>
              <w:spacing w:line="424" w:lineRule="exact"/>
              <w:textAlignment w:val="auto"/>
              <w:rPr>
                <w:rFonts w:hint="eastAsia" w:asciiTheme="minorEastAsia" w:hAnsiTheme="minorEastAsia" w:eastAsiaTheme="minorEastAsia" w:cstheme="minorEastAsia"/>
                <w:color w:val="000000" w:themeColor="text1"/>
                <w:sz w:val="21"/>
                <w:szCs w:val="21"/>
                <w:highlight w:val="none"/>
                <w:lang w:val="zh-CN" w:eastAsia="zh-CN" w:bidi="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zh-CN" w:eastAsia="zh-CN" w:bidi="zh-CN"/>
                <w14:textFill>
                  <w14:solidFill>
                    <w14:schemeClr w14:val="tx1"/>
                  </w14:solidFill>
                </w14:textFill>
              </w:rPr>
              <w:t>2、所有包封在密封处密封签章【公章、密封章、法定代表人或相应的授权委托代理人签字均可】。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8" w:hRule="atLeast"/>
          <w:jc w:val="center"/>
        </w:trPr>
        <w:tc>
          <w:tcPr>
            <w:tcW w:w="488" w:type="dxa"/>
            <w:vAlign w:val="center"/>
          </w:tcPr>
          <w:p>
            <w:pPr>
              <w:pStyle w:val="70"/>
              <w:keepNext w:val="0"/>
              <w:keepLines w:val="0"/>
              <w:pageBreakBefore w:val="0"/>
              <w:widowControl w:val="0"/>
              <w:kinsoku/>
              <w:wordWrap/>
              <w:overflowPunct/>
              <w:topLinePunct w:val="0"/>
              <w:bidi w:val="0"/>
              <w:adjustRightInd/>
              <w:spacing w:line="424" w:lineRule="exact"/>
              <w:jc w:val="center"/>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12</w:t>
            </w:r>
          </w:p>
        </w:tc>
        <w:tc>
          <w:tcPr>
            <w:tcW w:w="863" w:type="dxa"/>
            <w:vAlign w:val="center"/>
          </w:tcPr>
          <w:p>
            <w:pPr>
              <w:pStyle w:val="70"/>
              <w:keepNext w:val="0"/>
              <w:keepLines w:val="0"/>
              <w:pageBreakBefore w:val="0"/>
              <w:widowControl w:val="0"/>
              <w:kinsoku/>
              <w:wordWrap/>
              <w:overflowPunct/>
              <w:topLinePunct w:val="0"/>
              <w:bidi w:val="0"/>
              <w:adjustRightInd/>
              <w:spacing w:before="1" w:line="424" w:lineRule="exact"/>
              <w:ind w:right="82"/>
              <w:jc w:val="center"/>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18.8</w:t>
            </w:r>
          </w:p>
        </w:tc>
        <w:tc>
          <w:tcPr>
            <w:tcW w:w="1424" w:type="dxa"/>
            <w:vAlign w:val="center"/>
          </w:tcPr>
          <w:p>
            <w:pPr>
              <w:pStyle w:val="70"/>
              <w:keepNext w:val="0"/>
              <w:keepLines w:val="0"/>
              <w:pageBreakBefore w:val="0"/>
              <w:widowControl w:val="0"/>
              <w:kinsoku/>
              <w:wordWrap/>
              <w:overflowPunct/>
              <w:topLinePunct w:val="0"/>
              <w:bidi w:val="0"/>
              <w:adjustRightInd/>
              <w:spacing w:line="424" w:lineRule="exact"/>
              <w:jc w:val="center"/>
              <w:textAlignment w:val="auto"/>
              <w:rPr>
                <w:rFonts w:hint="eastAsia" w:asciiTheme="minorEastAsia" w:hAnsiTheme="minorEastAsia" w:eastAsiaTheme="minorEastAsia" w:cstheme="minorEastAsia"/>
                <w:color w:val="000000" w:themeColor="text1"/>
                <w:sz w:val="21"/>
                <w:szCs w:val="21"/>
                <w:highlight w:val="none"/>
                <w:lang w:val="zh-CN" w:eastAsia="zh-CN" w:bidi="zh-CN"/>
                <w14:textFill>
                  <w14:solidFill>
                    <w14:schemeClr w14:val="tx1"/>
                  </w14:solidFill>
                </w14:textFill>
              </w:rPr>
            </w:pPr>
          </w:p>
          <w:p>
            <w:pPr>
              <w:pStyle w:val="70"/>
              <w:keepNext w:val="0"/>
              <w:keepLines w:val="0"/>
              <w:pageBreakBefore w:val="0"/>
              <w:widowControl w:val="0"/>
              <w:kinsoku/>
              <w:wordWrap/>
              <w:overflowPunct/>
              <w:topLinePunct w:val="0"/>
              <w:bidi w:val="0"/>
              <w:adjustRightInd/>
              <w:spacing w:before="1" w:line="424" w:lineRule="exact"/>
              <w:ind w:right="104"/>
              <w:jc w:val="center"/>
              <w:textAlignment w:val="auto"/>
              <w:rPr>
                <w:rFonts w:hint="eastAsia" w:asciiTheme="minorEastAsia" w:hAnsiTheme="minorEastAsia" w:eastAsiaTheme="minorEastAsia" w:cstheme="minorEastAsia"/>
                <w:color w:val="000000" w:themeColor="text1"/>
                <w:sz w:val="21"/>
                <w:szCs w:val="21"/>
                <w:highlight w:val="none"/>
                <w:lang w:val="zh-CN" w:eastAsia="zh-CN" w:bidi="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zh-CN" w:eastAsia="zh-CN" w:bidi="zh-CN"/>
                <w14:textFill>
                  <w14:solidFill>
                    <w14:schemeClr w14:val="tx1"/>
                  </w14:solidFill>
                </w14:textFill>
              </w:rPr>
              <w:t>投标文件袋标记</w:t>
            </w:r>
          </w:p>
        </w:tc>
        <w:tc>
          <w:tcPr>
            <w:tcW w:w="6841" w:type="dxa"/>
          </w:tcPr>
          <w:p>
            <w:pPr>
              <w:keepNext w:val="0"/>
              <w:keepLines w:val="0"/>
              <w:pageBreakBefore w:val="0"/>
              <w:widowControl w:val="0"/>
              <w:kinsoku/>
              <w:wordWrap/>
              <w:overflowPunct/>
              <w:topLinePunct w:val="0"/>
              <w:bidi w:val="0"/>
              <w:adjustRightInd/>
              <w:spacing w:line="424" w:lineRule="exact"/>
              <w:textAlignment w:val="auto"/>
              <w:rPr>
                <w:rFonts w:hint="eastAsia" w:asciiTheme="minorEastAsia" w:hAnsiTheme="minorEastAsia" w:eastAsiaTheme="minorEastAsia" w:cstheme="minorEastAsia"/>
                <w:color w:val="000000" w:themeColor="text1"/>
                <w:sz w:val="21"/>
                <w:szCs w:val="21"/>
                <w:highlight w:val="none"/>
                <w:lang w:val="zh-CN"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zh-CN" w:eastAsia="zh-CN"/>
                <w14:textFill>
                  <w14:solidFill>
                    <w14:schemeClr w14:val="tx1"/>
                  </w14:solidFill>
                </w14:textFill>
              </w:rPr>
              <w:t>分标名称：</w:t>
            </w:r>
          </w:p>
          <w:p>
            <w:pPr>
              <w:keepNext w:val="0"/>
              <w:keepLines w:val="0"/>
              <w:pageBreakBefore w:val="0"/>
              <w:widowControl w:val="0"/>
              <w:kinsoku/>
              <w:wordWrap/>
              <w:overflowPunct/>
              <w:topLinePunct w:val="0"/>
              <w:bidi w:val="0"/>
              <w:adjustRightInd/>
              <w:spacing w:line="424" w:lineRule="exact"/>
              <w:textAlignment w:val="auto"/>
              <w:rPr>
                <w:rFonts w:hint="eastAsia" w:asciiTheme="minorEastAsia" w:hAnsiTheme="minorEastAsia" w:eastAsiaTheme="minorEastAsia" w:cstheme="minorEastAsia"/>
                <w:color w:val="000000" w:themeColor="text1"/>
                <w:sz w:val="21"/>
                <w:szCs w:val="21"/>
                <w:highlight w:val="none"/>
                <w:lang w:val="zh-CN"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zh-CN" w:eastAsia="zh-CN"/>
                <w14:textFill>
                  <w14:solidFill>
                    <w14:schemeClr w14:val="tx1"/>
                  </w14:solidFill>
                </w14:textFill>
              </w:rPr>
              <w:t>项目编号：</w:t>
            </w:r>
          </w:p>
          <w:p>
            <w:pPr>
              <w:pStyle w:val="3"/>
              <w:keepNext w:val="0"/>
              <w:keepLines w:val="0"/>
              <w:pageBreakBefore w:val="0"/>
              <w:widowControl w:val="0"/>
              <w:kinsoku/>
              <w:wordWrap/>
              <w:overflowPunct/>
              <w:topLinePunct w:val="0"/>
              <w:bidi w:val="0"/>
              <w:adjustRightInd/>
              <w:spacing w:line="424" w:lineRule="exact"/>
              <w:ind w:left="0" w:leftChars="0" w:firstLine="0" w:firstLineChars="0"/>
              <w:textAlignment w:val="auto"/>
              <w:rPr>
                <w:rFonts w:hint="eastAsia" w:asciiTheme="minorEastAsia" w:hAnsiTheme="minorEastAsia" w:eastAsiaTheme="minorEastAsia" w:cstheme="minorEastAsia"/>
                <w:color w:val="000000" w:themeColor="text1"/>
                <w:sz w:val="21"/>
                <w:szCs w:val="21"/>
                <w:highlight w:val="none"/>
                <w:lang w:val="zh-CN"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zh-CN" w:eastAsia="zh-CN"/>
                <w14:textFill>
                  <w14:solidFill>
                    <w14:schemeClr w14:val="tx1"/>
                  </w14:solidFill>
                </w14:textFill>
              </w:rPr>
              <w:t>分标号：</w:t>
            </w:r>
          </w:p>
          <w:p>
            <w:pPr>
              <w:keepNext w:val="0"/>
              <w:keepLines w:val="0"/>
              <w:pageBreakBefore w:val="0"/>
              <w:widowControl w:val="0"/>
              <w:kinsoku/>
              <w:wordWrap/>
              <w:overflowPunct/>
              <w:topLinePunct w:val="0"/>
              <w:bidi w:val="0"/>
              <w:adjustRightInd/>
              <w:spacing w:line="424" w:lineRule="exact"/>
              <w:textAlignment w:val="auto"/>
              <w:rPr>
                <w:rFonts w:hint="eastAsia" w:asciiTheme="minorEastAsia" w:hAnsiTheme="minorEastAsia" w:eastAsiaTheme="minorEastAsia" w:cstheme="minorEastAsia"/>
                <w:color w:val="000000" w:themeColor="text1"/>
                <w:sz w:val="21"/>
                <w:szCs w:val="21"/>
                <w:highlight w:val="none"/>
                <w:lang w:val="zh-CN"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zh-CN" w:eastAsia="zh-CN"/>
                <w14:textFill>
                  <w14:solidFill>
                    <w14:schemeClr w14:val="tx1"/>
                  </w14:solidFill>
                </w14:textFill>
              </w:rPr>
              <w:t>招标代理机构：</w:t>
            </w:r>
          </w:p>
          <w:p>
            <w:pPr>
              <w:keepNext w:val="0"/>
              <w:keepLines w:val="0"/>
              <w:pageBreakBefore w:val="0"/>
              <w:widowControl w:val="0"/>
              <w:kinsoku/>
              <w:wordWrap/>
              <w:overflowPunct/>
              <w:topLinePunct w:val="0"/>
              <w:bidi w:val="0"/>
              <w:adjustRightInd/>
              <w:spacing w:line="424" w:lineRule="exact"/>
              <w:textAlignment w:val="auto"/>
              <w:rPr>
                <w:rFonts w:hint="eastAsia" w:asciiTheme="minorEastAsia" w:hAnsiTheme="minorEastAsia" w:eastAsiaTheme="minorEastAsia" w:cstheme="minorEastAsia"/>
                <w:color w:val="000000" w:themeColor="text1"/>
                <w:sz w:val="21"/>
                <w:szCs w:val="21"/>
                <w:highlight w:val="none"/>
                <w:lang w:val="zh-CN"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zh-CN" w:eastAsia="zh-CN"/>
                <w14:textFill>
                  <w14:solidFill>
                    <w14:schemeClr w14:val="tx1"/>
                  </w14:solidFill>
                </w14:textFill>
              </w:rPr>
              <w:t>投标单位名称：</w:t>
            </w:r>
          </w:p>
          <w:p>
            <w:pPr>
              <w:keepNext w:val="0"/>
              <w:keepLines w:val="0"/>
              <w:pageBreakBefore w:val="0"/>
              <w:widowControl w:val="0"/>
              <w:kinsoku/>
              <w:wordWrap/>
              <w:overflowPunct/>
              <w:topLinePunct w:val="0"/>
              <w:bidi w:val="0"/>
              <w:adjustRightInd/>
              <w:spacing w:line="424" w:lineRule="exact"/>
              <w:textAlignment w:val="auto"/>
              <w:rPr>
                <w:rFonts w:hint="eastAsia" w:asciiTheme="minorEastAsia" w:hAnsiTheme="minorEastAsia" w:eastAsiaTheme="minorEastAsia" w:cstheme="minorEastAsia"/>
                <w:color w:val="000000" w:themeColor="text1"/>
                <w:sz w:val="21"/>
                <w:szCs w:val="21"/>
                <w:highlight w:val="none"/>
                <w:lang w:val="zh-CN"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zh-CN" w:eastAsia="zh-CN"/>
                <w14:textFill>
                  <w14:solidFill>
                    <w14:schemeClr w14:val="tx1"/>
                  </w14:solidFill>
                </w14:textFill>
              </w:rPr>
              <w:t>在20</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20</w:t>
            </w:r>
            <w:r>
              <w:rPr>
                <w:rFonts w:hint="eastAsia" w:asciiTheme="minorEastAsia" w:hAnsiTheme="minorEastAsia" w:eastAsiaTheme="minorEastAsia" w:cstheme="minorEastAsia"/>
                <w:color w:val="000000" w:themeColor="text1"/>
                <w:sz w:val="21"/>
                <w:szCs w:val="21"/>
                <w:highlight w:val="none"/>
                <w:lang w:val="zh-CN" w:eastAsia="zh-CN"/>
                <w14:textFill>
                  <w14:solidFill>
                    <w14:schemeClr w14:val="tx1"/>
                  </w14:solidFill>
                </w14:textFill>
              </w:rPr>
              <w:t>年</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highlight w:val="none"/>
                <w:lang w:val="zh-CN" w:eastAsia="zh-CN"/>
                <w14:textFill>
                  <w14:solidFill>
                    <w14:schemeClr w14:val="tx1"/>
                  </w14:solidFill>
                </w14:textFill>
              </w:rPr>
              <w:t>月</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highlight w:val="none"/>
                <w:lang w:val="zh-CN" w:eastAsia="zh-CN"/>
                <w14:textFill>
                  <w14:solidFill>
                    <w14:schemeClr w14:val="tx1"/>
                  </w14:solidFill>
                </w14:textFill>
              </w:rPr>
              <w:t>日上午</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highlight w:val="none"/>
                <w:lang w:val="zh-CN" w:eastAsia="zh-CN"/>
                <w14:textFill>
                  <w14:solidFill>
                    <w14:schemeClr w14:val="tx1"/>
                  </w14:solidFill>
                </w14:textFill>
              </w:rPr>
              <w:t>时</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highlight w:val="none"/>
                <w:lang w:val="zh-CN" w:eastAsia="zh-CN"/>
                <w14:textFill>
                  <w14:solidFill>
                    <w14:schemeClr w14:val="tx1"/>
                  </w14:solidFill>
                </w14:textFill>
              </w:rPr>
              <w:t>分前不得开启（此处投标人填写投标截止时间）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7" w:hRule="atLeast"/>
          <w:jc w:val="center"/>
        </w:trPr>
        <w:tc>
          <w:tcPr>
            <w:tcW w:w="488" w:type="dxa"/>
            <w:vAlign w:val="center"/>
          </w:tcPr>
          <w:p>
            <w:pPr>
              <w:pStyle w:val="70"/>
              <w:keepNext w:val="0"/>
              <w:keepLines w:val="0"/>
              <w:pageBreakBefore w:val="0"/>
              <w:widowControl w:val="0"/>
              <w:kinsoku/>
              <w:wordWrap/>
              <w:overflowPunct/>
              <w:topLinePunct w:val="0"/>
              <w:bidi w:val="0"/>
              <w:adjustRightInd/>
              <w:spacing w:before="1" w:line="424" w:lineRule="exact"/>
              <w:jc w:val="center"/>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13</w:t>
            </w:r>
          </w:p>
        </w:tc>
        <w:tc>
          <w:tcPr>
            <w:tcW w:w="863" w:type="dxa"/>
            <w:vAlign w:val="center"/>
          </w:tcPr>
          <w:p>
            <w:pPr>
              <w:pStyle w:val="70"/>
              <w:keepNext w:val="0"/>
              <w:keepLines w:val="0"/>
              <w:pageBreakBefore w:val="0"/>
              <w:widowControl w:val="0"/>
              <w:kinsoku/>
              <w:wordWrap/>
              <w:overflowPunct/>
              <w:topLinePunct w:val="0"/>
              <w:bidi w:val="0"/>
              <w:adjustRightInd/>
              <w:spacing w:line="424" w:lineRule="exact"/>
              <w:ind w:right="82"/>
              <w:jc w:val="center"/>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20.1</w:t>
            </w:r>
          </w:p>
        </w:tc>
        <w:tc>
          <w:tcPr>
            <w:tcW w:w="1424" w:type="dxa"/>
            <w:vAlign w:val="center"/>
          </w:tcPr>
          <w:p>
            <w:pPr>
              <w:pStyle w:val="70"/>
              <w:keepNext w:val="0"/>
              <w:keepLines w:val="0"/>
              <w:pageBreakBefore w:val="0"/>
              <w:widowControl w:val="0"/>
              <w:kinsoku/>
              <w:wordWrap/>
              <w:overflowPunct/>
              <w:topLinePunct w:val="0"/>
              <w:bidi w:val="0"/>
              <w:adjustRightInd/>
              <w:spacing w:before="157" w:line="424" w:lineRule="exact"/>
              <w:ind w:left="237" w:right="120" w:hanging="106"/>
              <w:jc w:val="center"/>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投标文件递交起止时间及投标截止时间</w:t>
            </w:r>
          </w:p>
        </w:tc>
        <w:tc>
          <w:tcPr>
            <w:tcW w:w="6841" w:type="dxa"/>
            <w:vAlign w:val="center"/>
          </w:tcPr>
          <w:p>
            <w:pPr>
              <w:pStyle w:val="70"/>
              <w:keepNext w:val="0"/>
              <w:keepLines w:val="0"/>
              <w:pageBreakBefore w:val="0"/>
              <w:widowControl w:val="0"/>
              <w:kinsoku/>
              <w:wordWrap/>
              <w:overflowPunct/>
              <w:topLinePunct w:val="0"/>
              <w:bidi w:val="0"/>
              <w:adjustRightInd/>
              <w:spacing w:before="1" w:line="424" w:lineRule="exact"/>
              <w:ind w:left="105"/>
              <w:jc w:val="left"/>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pacing w:val="-1"/>
                <w:sz w:val="21"/>
                <w:szCs w:val="21"/>
                <w:highlight w:val="none"/>
                <w14:textFill>
                  <w14:solidFill>
                    <w14:schemeClr w14:val="tx1"/>
                  </w14:solidFill>
                </w14:textFill>
              </w:rPr>
              <w:t>投标文件递交起止时间：</w:t>
            </w:r>
            <w:r>
              <w:rPr>
                <w:rFonts w:hint="eastAsia" w:asciiTheme="minorEastAsia" w:hAnsiTheme="minorEastAsia" w:eastAsiaTheme="minorEastAsia" w:cstheme="minorEastAsia"/>
                <w:b/>
                <w:color w:val="000000" w:themeColor="text1"/>
                <w:spacing w:val="-1"/>
                <w:sz w:val="21"/>
                <w:szCs w:val="21"/>
                <w:highlight w:val="none"/>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highlight w:val="none"/>
                <w:u w:val="single"/>
                <w:lang w:val="en-US" w:eastAsia="zh-CN"/>
                <w14:textFill>
                  <w14:solidFill>
                    <w14:schemeClr w14:val="tx1"/>
                  </w14:solidFill>
                </w14:textFill>
              </w:rPr>
              <w:t xml:space="preserve">2020 </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年</w:t>
            </w:r>
            <w:r>
              <w:rPr>
                <w:rFonts w:hint="eastAsia" w:asciiTheme="minorEastAsia" w:hAnsiTheme="minorEastAsia" w:eastAsiaTheme="minorEastAsia" w:cstheme="minorEastAsia"/>
                <w:color w:val="000000" w:themeColor="text1"/>
                <w:sz w:val="21"/>
                <w:szCs w:val="21"/>
                <w:highlight w:val="none"/>
                <w:u w:val="single"/>
                <w:lang w:val="en-US" w:eastAsia="zh-CN"/>
                <w14:textFill>
                  <w14:solidFill>
                    <w14:schemeClr w14:val="tx1"/>
                  </w14:solidFill>
                </w14:textFill>
              </w:rPr>
              <w:t xml:space="preserve"> 12 </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月</w:t>
            </w:r>
            <w:r>
              <w:rPr>
                <w:rFonts w:hint="eastAsia" w:asciiTheme="minorEastAsia" w:hAnsiTheme="minorEastAsia" w:eastAsiaTheme="minorEastAsia" w:cstheme="minorEastAsia"/>
                <w:color w:val="000000" w:themeColor="text1"/>
                <w:sz w:val="21"/>
                <w:szCs w:val="21"/>
                <w:highlight w:val="none"/>
                <w:u w:val="single"/>
                <w:lang w:val="en-US" w:eastAsia="zh-CN"/>
                <w14:textFill>
                  <w14:solidFill>
                    <w14:schemeClr w14:val="tx1"/>
                  </w14:solidFill>
                </w14:textFill>
              </w:rPr>
              <w:t xml:space="preserve"> 30 </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日</w:t>
            </w:r>
            <w:r>
              <w:rPr>
                <w:rFonts w:hint="eastAsia" w:asciiTheme="minorEastAsia" w:hAnsiTheme="minorEastAsia" w:eastAsiaTheme="minorEastAsia" w:cstheme="minorEastAsia"/>
                <w:color w:val="000000" w:themeColor="text1"/>
                <w:spacing w:val="-19"/>
                <w:sz w:val="21"/>
                <w:szCs w:val="21"/>
                <w:highlight w:val="none"/>
                <w:u w:val="single"/>
                <w:lang w:val="en-US"/>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9"/>
                <w:sz w:val="21"/>
                <w:szCs w:val="21"/>
                <w:highlight w:val="none"/>
                <w:u w:val="single"/>
                <w:lang w:val="en-US" w:eastAsia="zh-CN"/>
                <w14:textFill>
                  <w14:solidFill>
                    <w14:schemeClr w14:val="tx1"/>
                  </w14:solidFill>
                </w14:textFill>
              </w:rPr>
              <w:t xml:space="preserve">9 </w:t>
            </w:r>
            <w:r>
              <w:rPr>
                <w:rFonts w:hint="eastAsia" w:asciiTheme="minorEastAsia" w:hAnsiTheme="minorEastAsia" w:eastAsiaTheme="minorEastAsia" w:cstheme="minorEastAsia"/>
                <w:color w:val="000000" w:themeColor="text1"/>
                <w:spacing w:val="-27"/>
                <w:sz w:val="21"/>
                <w:szCs w:val="21"/>
                <w:highlight w:val="none"/>
                <w14:textFill>
                  <w14:solidFill>
                    <w14:schemeClr w14:val="tx1"/>
                  </w14:solidFill>
                </w14:textFill>
              </w:rPr>
              <w:t>时</w:t>
            </w:r>
            <w:r>
              <w:rPr>
                <w:rFonts w:hint="eastAsia" w:asciiTheme="minorEastAsia" w:hAnsiTheme="minorEastAsia" w:eastAsiaTheme="minorEastAsia" w:cstheme="minorEastAsia"/>
                <w:color w:val="000000" w:themeColor="text1"/>
                <w:spacing w:val="-27"/>
                <w:sz w:val="2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highlight w:val="none"/>
                <w:u w:val="single"/>
                <w:lang w:val="en-US"/>
                <w14:textFill>
                  <w14:solidFill>
                    <w14:schemeClr w14:val="tx1"/>
                  </w14:solidFill>
                </w14:textFill>
              </w:rPr>
              <w:t>00</w:t>
            </w:r>
            <w:r>
              <w:rPr>
                <w:rFonts w:hint="eastAsia" w:asciiTheme="minorEastAsia" w:hAnsiTheme="minorEastAsia" w:eastAsiaTheme="minorEastAsia" w:cstheme="minorEastAsia"/>
                <w:color w:val="000000" w:themeColor="text1"/>
                <w:spacing w:val="-20"/>
                <w:sz w:val="2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20"/>
                <w:sz w:val="21"/>
                <w:szCs w:val="21"/>
                <w:highlight w:val="none"/>
                <w14:textFill>
                  <w14:solidFill>
                    <w14:schemeClr w14:val="tx1"/>
                  </w14:solidFill>
                </w14:textFill>
              </w:rPr>
              <w:t>分至</w:t>
            </w:r>
            <w:r>
              <w:rPr>
                <w:rFonts w:hint="eastAsia" w:asciiTheme="minorEastAsia" w:hAnsiTheme="minorEastAsia" w:eastAsiaTheme="minorEastAsia" w:cstheme="minorEastAsia"/>
                <w:color w:val="000000" w:themeColor="text1"/>
                <w:sz w:val="21"/>
                <w:szCs w:val="21"/>
                <w:highlight w:val="none"/>
                <w:u w:val="single"/>
                <w:lang w:val="en-US"/>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highlight w:val="none"/>
                <w:u w:val="single"/>
                <w:lang w:val="en-US" w:eastAsia="zh-CN"/>
                <w14:textFill>
                  <w14:solidFill>
                    <w14:schemeClr w14:val="tx1"/>
                  </w14:solidFill>
                </w14:textFill>
              </w:rPr>
              <w:t>9</w:t>
            </w:r>
            <w:r>
              <w:rPr>
                <w:rFonts w:hint="eastAsia" w:asciiTheme="minorEastAsia" w:hAnsiTheme="minorEastAsia" w:eastAsiaTheme="minorEastAsia" w:cstheme="minorEastAsia"/>
                <w:color w:val="000000" w:themeColor="text1"/>
                <w:sz w:val="21"/>
                <w:szCs w:val="21"/>
                <w:highlight w:val="none"/>
                <w:u w:val="single"/>
                <w:lang w:val="en-US"/>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时</w:t>
            </w:r>
            <w:r>
              <w:rPr>
                <w:rFonts w:hint="eastAsia" w:asciiTheme="minorEastAsia" w:hAnsiTheme="minorEastAsia" w:eastAsiaTheme="minorEastAsia" w:cstheme="minorEastAsia"/>
                <w:color w:val="000000" w:themeColor="text1"/>
                <w:sz w:val="21"/>
                <w:szCs w:val="21"/>
                <w:highlight w:val="none"/>
                <w:u w:val="single"/>
                <w:lang w:val="en-US"/>
                <w14:textFill>
                  <w14:solidFill>
                    <w14:schemeClr w14:val="tx1"/>
                  </w14:solidFill>
                </w14:textFill>
              </w:rPr>
              <w:t xml:space="preserve"> 30</w:t>
            </w:r>
            <w:r>
              <w:rPr>
                <w:rFonts w:hint="eastAsia" w:asciiTheme="minorEastAsia" w:hAnsiTheme="minorEastAsia" w:eastAsiaTheme="minorEastAsia" w:cstheme="minorEastAsia"/>
                <w:color w:val="000000" w:themeColor="text1"/>
                <w:sz w:val="21"/>
                <w:szCs w:val="21"/>
                <w:highlight w:val="none"/>
                <w:lang w:val="en-US"/>
                <w14:textFill>
                  <w14:solidFill>
                    <w14:schemeClr w14:val="tx1"/>
                  </w14:solidFill>
                </w14:textFill>
              </w:rPr>
              <w:t>分</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w:t>
            </w:r>
          </w:p>
          <w:p>
            <w:pPr>
              <w:pStyle w:val="70"/>
              <w:keepNext w:val="0"/>
              <w:keepLines w:val="0"/>
              <w:pageBreakBefore w:val="0"/>
              <w:widowControl w:val="0"/>
              <w:tabs>
                <w:tab w:val="left" w:pos="2686"/>
              </w:tabs>
              <w:kinsoku/>
              <w:wordWrap/>
              <w:overflowPunct/>
              <w:topLinePunct w:val="0"/>
              <w:bidi w:val="0"/>
              <w:adjustRightInd/>
              <w:spacing w:before="43" w:line="424" w:lineRule="exact"/>
              <w:ind w:left="105"/>
              <w:jc w:val="left"/>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投标截止时间：</w:t>
            </w:r>
            <w:r>
              <w:rPr>
                <w:rFonts w:hint="eastAsia" w:asciiTheme="minorEastAsia" w:hAnsiTheme="minorEastAsia" w:eastAsiaTheme="minorEastAsia" w:cstheme="minorEastAsia"/>
                <w:color w:val="000000" w:themeColor="text1"/>
                <w:sz w:val="21"/>
                <w:szCs w:val="21"/>
                <w:highlight w:val="none"/>
                <w:u w:val="single"/>
                <w:lang w:val="en-US" w:eastAsia="zh-CN"/>
                <w14:textFill>
                  <w14:solidFill>
                    <w14:schemeClr w14:val="tx1"/>
                  </w14:solidFill>
                </w14:textFill>
              </w:rPr>
              <w:t>2020</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年</w:t>
            </w:r>
            <w:r>
              <w:rPr>
                <w:rFonts w:hint="eastAsia" w:asciiTheme="minorEastAsia" w:hAnsiTheme="minorEastAsia" w:eastAsiaTheme="minorEastAsia" w:cstheme="minorEastAsia"/>
                <w:color w:val="000000" w:themeColor="text1"/>
                <w:sz w:val="21"/>
                <w:szCs w:val="21"/>
                <w:highlight w:val="none"/>
                <w:u w:val="single"/>
                <w:lang w:val="en-US" w:eastAsia="zh-CN"/>
                <w14:textFill>
                  <w14:solidFill>
                    <w14:schemeClr w14:val="tx1"/>
                  </w14:solidFill>
                </w14:textFill>
              </w:rPr>
              <w:t xml:space="preserve"> 12 </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月</w:t>
            </w:r>
            <w:r>
              <w:rPr>
                <w:rFonts w:hint="eastAsia" w:asciiTheme="minorEastAsia" w:hAnsiTheme="minorEastAsia" w:eastAsiaTheme="minorEastAsia" w:cstheme="minorEastAsia"/>
                <w:color w:val="000000" w:themeColor="text1"/>
                <w:sz w:val="21"/>
                <w:szCs w:val="21"/>
                <w:highlight w:val="none"/>
                <w:u w:val="single"/>
                <w:lang w:val="en-US" w:eastAsia="zh-CN"/>
                <w14:textFill>
                  <w14:solidFill>
                    <w14:schemeClr w14:val="tx1"/>
                  </w14:solidFill>
                </w14:textFill>
              </w:rPr>
              <w:t xml:space="preserve"> 30 </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日</w:t>
            </w:r>
            <w:r>
              <w:rPr>
                <w:rFonts w:hint="eastAsia" w:asciiTheme="minorEastAsia" w:hAnsiTheme="minorEastAsia" w:eastAsiaTheme="minorEastAsia" w:cstheme="minorEastAsia"/>
                <w:color w:val="000000" w:themeColor="text1"/>
                <w:sz w:val="21"/>
                <w:szCs w:val="21"/>
                <w:highlight w:val="none"/>
                <w:u w:val="single"/>
                <w:lang w:val="en-US" w:eastAsia="zh-CN"/>
                <w14:textFill>
                  <w14:solidFill>
                    <w14:schemeClr w14:val="tx1"/>
                  </w14:solidFill>
                </w14:textFill>
              </w:rPr>
              <w:t xml:space="preserve"> 9 </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时</w:t>
            </w:r>
            <w:r>
              <w:rPr>
                <w:rFonts w:hint="eastAsia" w:asciiTheme="minorEastAsia" w:hAnsiTheme="minorEastAsia" w:eastAsiaTheme="minorEastAsia" w:cstheme="minorEastAsia"/>
                <w:color w:val="000000" w:themeColor="text1"/>
                <w:sz w:val="21"/>
                <w:szCs w:val="21"/>
                <w:highlight w:val="none"/>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highlight w:val="none"/>
                <w:u w:val="single"/>
                <w:lang w:val="en-US"/>
                <w14:textFill>
                  <w14:solidFill>
                    <w14:schemeClr w14:val="tx1"/>
                  </w14:solidFill>
                </w14:textFill>
              </w:rPr>
              <w:t>30</w:t>
            </w:r>
            <w:r>
              <w:rPr>
                <w:rFonts w:hint="eastAsia" w:asciiTheme="minorEastAsia" w:hAnsiTheme="minorEastAsia" w:eastAsiaTheme="minorEastAsia" w:cstheme="minorEastAsia"/>
                <w:color w:val="000000" w:themeColor="text1"/>
                <w:sz w:val="21"/>
                <w:szCs w:val="21"/>
                <w:highlight w:val="none"/>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9" w:hRule="atLeast"/>
          <w:jc w:val="center"/>
        </w:trPr>
        <w:tc>
          <w:tcPr>
            <w:tcW w:w="488" w:type="dxa"/>
            <w:vAlign w:val="center"/>
          </w:tcPr>
          <w:p>
            <w:pPr>
              <w:pStyle w:val="70"/>
              <w:keepNext w:val="0"/>
              <w:keepLines w:val="0"/>
              <w:pageBreakBefore w:val="0"/>
              <w:widowControl w:val="0"/>
              <w:kinsoku/>
              <w:wordWrap/>
              <w:overflowPunct/>
              <w:topLinePunct w:val="0"/>
              <w:bidi w:val="0"/>
              <w:adjustRightInd/>
              <w:spacing w:before="1" w:line="424" w:lineRule="exact"/>
              <w:jc w:val="center"/>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14</w:t>
            </w:r>
          </w:p>
        </w:tc>
        <w:tc>
          <w:tcPr>
            <w:tcW w:w="863" w:type="dxa"/>
            <w:vAlign w:val="center"/>
          </w:tcPr>
          <w:p>
            <w:pPr>
              <w:pStyle w:val="70"/>
              <w:keepNext w:val="0"/>
              <w:keepLines w:val="0"/>
              <w:pageBreakBefore w:val="0"/>
              <w:widowControl w:val="0"/>
              <w:kinsoku/>
              <w:wordWrap/>
              <w:overflowPunct/>
              <w:topLinePunct w:val="0"/>
              <w:bidi w:val="0"/>
              <w:adjustRightInd/>
              <w:spacing w:before="1" w:line="424" w:lineRule="exact"/>
              <w:jc w:val="center"/>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20.2</w:t>
            </w:r>
          </w:p>
        </w:tc>
        <w:tc>
          <w:tcPr>
            <w:tcW w:w="1424" w:type="dxa"/>
            <w:vAlign w:val="center"/>
          </w:tcPr>
          <w:p>
            <w:pPr>
              <w:pStyle w:val="70"/>
              <w:keepNext w:val="0"/>
              <w:keepLines w:val="0"/>
              <w:pageBreakBefore w:val="0"/>
              <w:widowControl w:val="0"/>
              <w:kinsoku/>
              <w:wordWrap/>
              <w:overflowPunct/>
              <w:topLinePunct w:val="0"/>
              <w:bidi w:val="0"/>
              <w:adjustRightInd/>
              <w:spacing w:before="1" w:line="424" w:lineRule="exact"/>
              <w:jc w:val="center"/>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投标文件递交地点</w:t>
            </w:r>
          </w:p>
        </w:tc>
        <w:tc>
          <w:tcPr>
            <w:tcW w:w="6841" w:type="dxa"/>
          </w:tcPr>
          <w:p>
            <w:pPr>
              <w:pStyle w:val="70"/>
              <w:keepNext w:val="0"/>
              <w:keepLines w:val="0"/>
              <w:pageBreakBefore w:val="0"/>
              <w:widowControl w:val="0"/>
              <w:kinsoku/>
              <w:wordWrap/>
              <w:overflowPunct/>
              <w:topLinePunct w:val="0"/>
              <w:bidi w:val="0"/>
              <w:adjustRightInd/>
              <w:spacing w:before="1" w:line="424" w:lineRule="exact"/>
              <w:jc w:val="left"/>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桂林市公共资源交易中心（临桂新区西城中路 69 号西辅楼四楼）</w:t>
            </w:r>
            <w:r>
              <w:rPr>
                <w:rFonts w:hint="eastAsia" w:asciiTheme="minorEastAsia" w:hAnsiTheme="minorEastAsia" w:eastAsiaTheme="minorEastAsia" w:cstheme="minorEastAsia"/>
                <w:color w:val="000000" w:themeColor="text1"/>
                <w:sz w:val="21"/>
                <w:szCs w:val="21"/>
                <w:highlight w:val="none"/>
                <w:u w:val="single"/>
                <w:lang w:val="en-US"/>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highlight w:val="none"/>
                <w:u w:val="single"/>
                <w:lang w:val="en-US" w:eastAsia="zh-CN"/>
                <w14:textFill>
                  <w14:solidFill>
                    <w14:schemeClr w14:val="tx1"/>
                  </w14:solidFill>
                </w14:textFill>
              </w:rPr>
              <w:t>12</w:t>
            </w:r>
            <w:r>
              <w:rPr>
                <w:rFonts w:hint="eastAsia" w:asciiTheme="minorEastAsia" w:hAnsiTheme="minorEastAsia" w:eastAsiaTheme="minorEastAsia" w:cstheme="minorEastAsia"/>
                <w:color w:val="000000" w:themeColor="text1"/>
                <w:sz w:val="21"/>
                <w:szCs w:val="21"/>
                <w:highlight w:val="none"/>
                <w:u w:val="single"/>
                <w:lang w:val="en-US"/>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号开标室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25" w:hRule="atLeast"/>
          <w:jc w:val="center"/>
        </w:trPr>
        <w:tc>
          <w:tcPr>
            <w:tcW w:w="488" w:type="dxa"/>
            <w:vAlign w:val="center"/>
          </w:tcPr>
          <w:p>
            <w:pPr>
              <w:pStyle w:val="70"/>
              <w:keepNext w:val="0"/>
              <w:keepLines w:val="0"/>
              <w:pageBreakBefore w:val="0"/>
              <w:widowControl w:val="0"/>
              <w:kinsoku/>
              <w:wordWrap/>
              <w:overflowPunct/>
              <w:topLinePunct w:val="0"/>
              <w:bidi w:val="0"/>
              <w:adjustRightInd/>
              <w:spacing w:before="157" w:line="424" w:lineRule="exact"/>
              <w:ind w:right="79"/>
              <w:jc w:val="center"/>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15</w:t>
            </w:r>
          </w:p>
        </w:tc>
        <w:tc>
          <w:tcPr>
            <w:tcW w:w="863" w:type="dxa"/>
            <w:vAlign w:val="center"/>
          </w:tcPr>
          <w:p>
            <w:pPr>
              <w:pStyle w:val="70"/>
              <w:keepNext w:val="0"/>
              <w:keepLines w:val="0"/>
              <w:pageBreakBefore w:val="0"/>
              <w:widowControl w:val="0"/>
              <w:kinsoku/>
              <w:wordWrap/>
              <w:overflowPunct/>
              <w:topLinePunct w:val="0"/>
              <w:bidi w:val="0"/>
              <w:adjustRightInd/>
              <w:spacing w:line="424" w:lineRule="exact"/>
              <w:ind w:right="82"/>
              <w:jc w:val="center"/>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21.1</w:t>
            </w:r>
          </w:p>
        </w:tc>
        <w:tc>
          <w:tcPr>
            <w:tcW w:w="1424" w:type="dxa"/>
            <w:vAlign w:val="center"/>
          </w:tcPr>
          <w:p>
            <w:pPr>
              <w:pStyle w:val="70"/>
              <w:keepNext w:val="0"/>
              <w:keepLines w:val="0"/>
              <w:pageBreakBefore w:val="0"/>
              <w:widowControl w:val="0"/>
              <w:kinsoku/>
              <w:wordWrap/>
              <w:overflowPunct/>
              <w:topLinePunct w:val="0"/>
              <w:bidi w:val="0"/>
              <w:adjustRightInd/>
              <w:spacing w:line="424" w:lineRule="exact"/>
              <w:jc w:val="center"/>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开标时间及地点</w:t>
            </w:r>
          </w:p>
        </w:tc>
        <w:tc>
          <w:tcPr>
            <w:tcW w:w="6841" w:type="dxa"/>
            <w:vAlign w:val="center"/>
          </w:tcPr>
          <w:p>
            <w:pPr>
              <w:pStyle w:val="70"/>
              <w:keepNext w:val="0"/>
              <w:keepLines w:val="0"/>
              <w:pageBreakBefore w:val="0"/>
              <w:widowControl w:val="0"/>
              <w:kinsoku/>
              <w:wordWrap/>
              <w:overflowPunct/>
              <w:topLinePunct w:val="0"/>
              <w:bidi w:val="0"/>
              <w:adjustRightInd/>
              <w:spacing w:before="1" w:line="424" w:lineRule="exact"/>
              <w:ind w:left="110" w:leftChars="50"/>
              <w:jc w:val="left"/>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开标时间：</w:t>
            </w:r>
            <w:r>
              <w:rPr>
                <w:rFonts w:hint="eastAsia" w:asciiTheme="minorEastAsia" w:hAnsiTheme="minorEastAsia" w:eastAsiaTheme="minorEastAsia" w:cstheme="minorEastAsia"/>
                <w:color w:val="000000" w:themeColor="text1"/>
                <w:sz w:val="21"/>
                <w:szCs w:val="21"/>
                <w:highlight w:val="none"/>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highlight w:val="none"/>
                <w:u w:val="single"/>
                <w14:textFill>
                  <w14:solidFill>
                    <w14:schemeClr w14:val="tx1"/>
                  </w14:solidFill>
                </w14:textFill>
              </w:rPr>
              <w:t>20</w:t>
            </w:r>
            <w:r>
              <w:rPr>
                <w:rFonts w:hint="eastAsia" w:asciiTheme="minorEastAsia" w:hAnsiTheme="minorEastAsia" w:eastAsiaTheme="minorEastAsia" w:cstheme="minorEastAsia"/>
                <w:color w:val="000000" w:themeColor="text1"/>
                <w:sz w:val="21"/>
                <w:szCs w:val="21"/>
                <w:highlight w:val="none"/>
                <w:u w:val="single"/>
                <w:lang w:val="en-US" w:eastAsia="zh-CN"/>
                <w14:textFill>
                  <w14:solidFill>
                    <w14:schemeClr w14:val="tx1"/>
                  </w14:solidFill>
                </w14:textFill>
              </w:rPr>
              <w:t>20</w:t>
            </w:r>
            <w:r>
              <w:rPr>
                <w:rFonts w:hint="eastAsia" w:asciiTheme="minorEastAsia" w:hAnsiTheme="minorEastAsia" w:eastAsiaTheme="minorEastAsia" w:cstheme="minorEastAsia"/>
                <w:color w:val="000000" w:themeColor="text1"/>
                <w:sz w:val="2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highlight w:val="none"/>
                <w:u w:val="none"/>
                <w14:textFill>
                  <w14:solidFill>
                    <w14:schemeClr w14:val="tx1"/>
                  </w14:solidFill>
                </w14:textFill>
              </w:rPr>
              <w:t>年</w:t>
            </w:r>
            <w:r>
              <w:rPr>
                <w:rFonts w:hint="eastAsia" w:asciiTheme="minorEastAsia" w:hAnsiTheme="minorEastAsia" w:eastAsiaTheme="minorEastAsia" w:cstheme="minorEastAsia"/>
                <w:color w:val="000000" w:themeColor="text1"/>
                <w:sz w:val="21"/>
                <w:szCs w:val="21"/>
                <w:highlight w:val="none"/>
                <w:u w:val="single"/>
                <w:lang w:val="en-US" w:eastAsia="zh-CN"/>
                <w14:textFill>
                  <w14:solidFill>
                    <w14:schemeClr w14:val="tx1"/>
                  </w14:solidFill>
                </w14:textFill>
              </w:rPr>
              <w:t xml:space="preserve"> 12 </w:t>
            </w:r>
            <w:r>
              <w:rPr>
                <w:rFonts w:hint="eastAsia" w:asciiTheme="minorEastAsia" w:hAnsiTheme="minorEastAsia" w:eastAsiaTheme="minorEastAsia" w:cstheme="minorEastAsia"/>
                <w:color w:val="000000" w:themeColor="text1"/>
                <w:sz w:val="21"/>
                <w:szCs w:val="21"/>
                <w:highlight w:val="none"/>
                <w:u w:val="none"/>
                <w14:textFill>
                  <w14:solidFill>
                    <w14:schemeClr w14:val="tx1"/>
                  </w14:solidFill>
                </w14:textFill>
              </w:rPr>
              <w:t>月</w:t>
            </w:r>
            <w:r>
              <w:rPr>
                <w:rFonts w:hint="eastAsia" w:asciiTheme="minorEastAsia" w:hAnsiTheme="minorEastAsia" w:eastAsiaTheme="minorEastAsia" w:cstheme="minorEastAsia"/>
                <w:color w:val="000000" w:themeColor="text1"/>
                <w:sz w:val="21"/>
                <w:szCs w:val="21"/>
                <w:highlight w:val="none"/>
                <w:u w:val="single"/>
                <w:lang w:val="en-US" w:eastAsia="zh-CN"/>
                <w14:textFill>
                  <w14:solidFill>
                    <w14:schemeClr w14:val="tx1"/>
                  </w14:solidFill>
                </w14:textFill>
              </w:rPr>
              <w:t xml:space="preserve"> 30 </w:t>
            </w:r>
            <w:r>
              <w:rPr>
                <w:rFonts w:hint="eastAsia" w:asciiTheme="minorEastAsia" w:hAnsiTheme="minorEastAsia" w:eastAsiaTheme="minorEastAsia" w:cstheme="minorEastAsia"/>
                <w:color w:val="000000" w:themeColor="text1"/>
                <w:sz w:val="21"/>
                <w:szCs w:val="21"/>
                <w:highlight w:val="none"/>
                <w:u w:val="none"/>
                <w14:textFill>
                  <w14:solidFill>
                    <w14:schemeClr w14:val="tx1"/>
                  </w14:solidFill>
                </w14:textFill>
              </w:rPr>
              <w:t>日</w:t>
            </w:r>
            <w:r>
              <w:rPr>
                <w:rFonts w:hint="eastAsia" w:asciiTheme="minorEastAsia" w:hAnsiTheme="minorEastAsia" w:eastAsiaTheme="minorEastAsia" w:cstheme="minorEastAsia"/>
                <w:color w:val="000000" w:themeColor="text1"/>
                <w:sz w:val="2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9"/>
                <w:sz w:val="21"/>
                <w:szCs w:val="21"/>
                <w:highlight w:val="none"/>
                <w:u w:val="single"/>
                <w:lang w:val="en-US" w:eastAsia="zh-CN"/>
                <w14:textFill>
                  <w14:solidFill>
                    <w14:schemeClr w14:val="tx1"/>
                  </w14:solidFill>
                </w14:textFill>
              </w:rPr>
              <w:t xml:space="preserve">9 </w:t>
            </w:r>
            <w:r>
              <w:rPr>
                <w:rFonts w:hint="eastAsia" w:asciiTheme="minorEastAsia" w:hAnsiTheme="minorEastAsia" w:eastAsiaTheme="minorEastAsia" w:cstheme="minorEastAsia"/>
                <w:color w:val="000000" w:themeColor="text1"/>
                <w:spacing w:val="-27"/>
                <w:sz w:val="21"/>
                <w:szCs w:val="21"/>
                <w:highlight w:val="none"/>
                <w14:textFill>
                  <w14:solidFill>
                    <w14:schemeClr w14:val="tx1"/>
                  </w14:solidFill>
                </w14:textFill>
              </w:rPr>
              <w:t>时</w:t>
            </w:r>
            <w:r>
              <w:rPr>
                <w:rFonts w:hint="eastAsia" w:asciiTheme="minorEastAsia" w:hAnsiTheme="minorEastAsia" w:eastAsiaTheme="minorEastAsia" w:cstheme="minorEastAsia"/>
                <w:color w:val="000000" w:themeColor="text1"/>
                <w:spacing w:val="-27"/>
                <w:sz w:val="2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highlight w:val="none"/>
                <w:u w:val="single"/>
                <w:lang w:val="en-US"/>
                <w14:textFill>
                  <w14:solidFill>
                    <w14:schemeClr w14:val="tx1"/>
                  </w14:solidFill>
                </w14:textFill>
              </w:rPr>
              <w:t>30</w:t>
            </w:r>
            <w:r>
              <w:rPr>
                <w:rFonts w:hint="eastAsia" w:asciiTheme="minorEastAsia" w:hAnsiTheme="minorEastAsia" w:eastAsiaTheme="minorEastAsia" w:cstheme="minorEastAsia"/>
                <w:color w:val="000000" w:themeColor="text1"/>
                <w:spacing w:val="-20"/>
                <w:sz w:val="2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20"/>
                <w:sz w:val="21"/>
                <w:szCs w:val="21"/>
                <w:highlight w:val="none"/>
                <w14:textFill>
                  <w14:solidFill>
                    <w14:schemeClr w14:val="tx1"/>
                  </w14:solidFill>
                </w14:textFill>
              </w:rPr>
              <w:t>分；</w:t>
            </w:r>
          </w:p>
          <w:p>
            <w:pPr>
              <w:pStyle w:val="70"/>
              <w:keepNext w:val="0"/>
              <w:keepLines w:val="0"/>
              <w:pageBreakBefore w:val="0"/>
              <w:widowControl w:val="0"/>
              <w:kinsoku/>
              <w:wordWrap/>
              <w:overflowPunct/>
              <w:topLinePunct w:val="0"/>
              <w:bidi w:val="0"/>
              <w:adjustRightInd/>
              <w:spacing w:line="424" w:lineRule="exact"/>
              <w:ind w:left="110" w:leftChars="50"/>
              <w:jc w:val="left"/>
              <w:textAlignment w:val="auto"/>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7"/>
                <w:sz w:val="21"/>
                <w:szCs w:val="21"/>
                <w:highlight w:val="none"/>
                <w14:textFill>
                  <w14:solidFill>
                    <w14:schemeClr w14:val="tx1"/>
                  </w14:solidFill>
                </w14:textFill>
              </w:rPr>
              <w:t>开标地点：</w:t>
            </w:r>
            <w:r>
              <w:rPr>
                <w:rFonts w:hint="eastAsia" w:asciiTheme="minorEastAsia" w:hAnsiTheme="minorEastAsia" w:eastAsiaTheme="minorEastAsia" w:cstheme="minorEastAsia"/>
                <w:color w:val="000000" w:themeColor="text1"/>
                <w:spacing w:val="-6"/>
                <w:sz w:val="21"/>
                <w:szCs w:val="21"/>
                <w:highlight w:val="none"/>
                <w14:textFill>
                  <w14:solidFill>
                    <w14:schemeClr w14:val="tx1"/>
                  </w14:solidFill>
                </w14:textFill>
              </w:rPr>
              <w:t>桂林市公共资源交易中心</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w:t>
            </w:r>
            <w:r>
              <w:rPr>
                <w:rFonts w:hint="eastAsia" w:asciiTheme="minorEastAsia" w:hAnsiTheme="minorEastAsia" w:eastAsiaTheme="minorEastAsia" w:cstheme="minorEastAsia"/>
                <w:color w:val="000000" w:themeColor="text1"/>
                <w:spacing w:val="-7"/>
                <w:sz w:val="21"/>
                <w:szCs w:val="21"/>
                <w:highlight w:val="none"/>
                <w14:textFill>
                  <w14:solidFill>
                    <w14:schemeClr w14:val="tx1"/>
                  </w14:solidFill>
                </w14:textFill>
              </w:rPr>
              <w:t>临桂新区西城中路</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69</w:t>
            </w:r>
            <w:r>
              <w:rPr>
                <w:rFonts w:hint="eastAsia" w:asciiTheme="minorEastAsia" w:hAnsiTheme="minorEastAsia" w:eastAsiaTheme="minorEastAsia" w:cstheme="minorEastAsia"/>
                <w:color w:val="000000" w:themeColor="text1"/>
                <w:spacing w:val="-19"/>
                <w:sz w:val="21"/>
                <w:szCs w:val="21"/>
                <w:highlight w:val="none"/>
                <w14:textFill>
                  <w14:solidFill>
                    <w14:schemeClr w14:val="tx1"/>
                  </w14:solidFill>
                </w14:textFill>
              </w:rPr>
              <w:t>号</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西辅</w:t>
            </w:r>
            <w:r>
              <w:rPr>
                <w:rFonts w:hint="eastAsia" w:asciiTheme="minorEastAsia" w:hAnsiTheme="minorEastAsia" w:eastAsiaTheme="minorEastAsia" w:cstheme="minorEastAsia"/>
                <w:color w:val="000000" w:themeColor="text1"/>
                <w:spacing w:val="-53"/>
                <w:sz w:val="21"/>
                <w:szCs w:val="21"/>
                <w:highlight w:val="none"/>
                <w14:textFill>
                  <w14:solidFill>
                    <w14:schemeClr w14:val="tx1"/>
                  </w14:solidFill>
                </w14:textFill>
              </w:rPr>
              <w:t>楼 四 楼</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w:t>
            </w:r>
            <w:r>
              <w:rPr>
                <w:rFonts w:hint="eastAsia" w:asciiTheme="minorEastAsia" w:hAnsiTheme="minorEastAsia" w:eastAsiaTheme="minorEastAsia" w:cstheme="minorEastAsia"/>
                <w:color w:val="000000" w:themeColor="text1"/>
                <w:spacing w:val="-3"/>
                <w:sz w:val="21"/>
                <w:szCs w:val="21"/>
                <w:highlight w:val="none"/>
                <w:u w:val="single"/>
                <w:lang w:val="en-US"/>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3"/>
                <w:sz w:val="21"/>
                <w:szCs w:val="21"/>
                <w:highlight w:val="none"/>
                <w14:textFill>
                  <w14:solidFill>
                    <w14:schemeClr w14:val="tx1"/>
                  </w14:solidFill>
                </w14:textFill>
              </w:rPr>
              <w:t>号开标室</w:t>
            </w:r>
            <w:r>
              <w:rPr>
                <w:rFonts w:hint="eastAsia" w:asciiTheme="minorEastAsia" w:hAnsiTheme="minorEastAsia" w:eastAsiaTheme="minorEastAsia" w:cstheme="minorEastAsia"/>
                <w:color w:val="000000" w:themeColor="text1"/>
                <w:spacing w:val="-3"/>
                <w:sz w:val="21"/>
                <w:szCs w:val="21"/>
                <w:highlight w:val="none"/>
                <w:lang w:eastAsia="zh-CN"/>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8" w:hRule="atLeast"/>
          <w:jc w:val="center"/>
        </w:trPr>
        <w:tc>
          <w:tcPr>
            <w:tcW w:w="488" w:type="dxa"/>
            <w:vAlign w:val="center"/>
          </w:tcPr>
          <w:p>
            <w:pPr>
              <w:pStyle w:val="70"/>
              <w:keepNext w:val="0"/>
              <w:keepLines w:val="0"/>
              <w:pageBreakBefore w:val="0"/>
              <w:widowControl w:val="0"/>
              <w:kinsoku/>
              <w:wordWrap/>
              <w:overflowPunct/>
              <w:topLinePunct w:val="0"/>
              <w:bidi w:val="0"/>
              <w:adjustRightInd/>
              <w:spacing w:before="5" w:line="424" w:lineRule="exact"/>
              <w:jc w:val="center"/>
              <w:textAlignment w:val="auto"/>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pPr>
          </w:p>
          <w:p>
            <w:pPr>
              <w:pStyle w:val="70"/>
              <w:keepNext w:val="0"/>
              <w:keepLines w:val="0"/>
              <w:pageBreakBefore w:val="0"/>
              <w:widowControl w:val="0"/>
              <w:kinsoku/>
              <w:wordWrap/>
              <w:overflowPunct/>
              <w:topLinePunct w:val="0"/>
              <w:bidi w:val="0"/>
              <w:adjustRightInd/>
              <w:spacing w:line="424" w:lineRule="exact"/>
              <w:ind w:left="88" w:right="79"/>
              <w:jc w:val="center"/>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16</w:t>
            </w:r>
          </w:p>
        </w:tc>
        <w:tc>
          <w:tcPr>
            <w:tcW w:w="863" w:type="dxa"/>
            <w:vAlign w:val="center"/>
          </w:tcPr>
          <w:p>
            <w:pPr>
              <w:pStyle w:val="70"/>
              <w:keepNext w:val="0"/>
              <w:keepLines w:val="0"/>
              <w:pageBreakBefore w:val="0"/>
              <w:widowControl w:val="0"/>
              <w:kinsoku/>
              <w:wordWrap/>
              <w:overflowPunct/>
              <w:topLinePunct w:val="0"/>
              <w:bidi w:val="0"/>
              <w:adjustRightInd/>
              <w:spacing w:line="424" w:lineRule="exact"/>
              <w:jc w:val="center"/>
              <w:textAlignment w:val="auto"/>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pPr>
          </w:p>
          <w:p>
            <w:pPr>
              <w:pStyle w:val="70"/>
              <w:keepNext w:val="0"/>
              <w:keepLines w:val="0"/>
              <w:pageBreakBefore w:val="0"/>
              <w:widowControl w:val="0"/>
              <w:kinsoku/>
              <w:wordWrap/>
              <w:overflowPunct/>
              <w:topLinePunct w:val="0"/>
              <w:bidi w:val="0"/>
              <w:adjustRightInd/>
              <w:spacing w:line="424" w:lineRule="exact"/>
              <w:ind w:right="82"/>
              <w:jc w:val="center"/>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23</w:t>
            </w:r>
          </w:p>
        </w:tc>
        <w:tc>
          <w:tcPr>
            <w:tcW w:w="1424" w:type="dxa"/>
            <w:vAlign w:val="center"/>
          </w:tcPr>
          <w:p>
            <w:pPr>
              <w:pStyle w:val="70"/>
              <w:keepNext w:val="0"/>
              <w:keepLines w:val="0"/>
              <w:pageBreakBefore w:val="0"/>
              <w:widowControl w:val="0"/>
              <w:kinsoku/>
              <w:wordWrap/>
              <w:overflowPunct/>
              <w:topLinePunct w:val="0"/>
              <w:bidi w:val="0"/>
              <w:adjustRightInd/>
              <w:spacing w:line="424" w:lineRule="exact"/>
              <w:jc w:val="center"/>
              <w:textAlignment w:val="auto"/>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pPr>
          </w:p>
          <w:p>
            <w:pPr>
              <w:pStyle w:val="70"/>
              <w:keepNext w:val="0"/>
              <w:keepLines w:val="0"/>
              <w:pageBreakBefore w:val="0"/>
              <w:widowControl w:val="0"/>
              <w:kinsoku/>
              <w:wordWrap/>
              <w:overflowPunct/>
              <w:topLinePunct w:val="0"/>
              <w:bidi w:val="0"/>
              <w:adjustRightInd/>
              <w:spacing w:line="424" w:lineRule="exact"/>
              <w:ind w:right="249"/>
              <w:jc w:val="center"/>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评标委员会组成</w:t>
            </w:r>
          </w:p>
        </w:tc>
        <w:tc>
          <w:tcPr>
            <w:tcW w:w="6841" w:type="dxa"/>
            <w:vAlign w:val="center"/>
          </w:tcPr>
          <w:p>
            <w:pPr>
              <w:keepNext w:val="0"/>
              <w:keepLines w:val="0"/>
              <w:pageBreakBefore w:val="0"/>
              <w:widowControl w:val="0"/>
              <w:kinsoku/>
              <w:wordWrap/>
              <w:overflowPunct/>
              <w:topLinePunct w:val="0"/>
              <w:autoSpaceDE w:val="0"/>
              <w:autoSpaceDN w:val="0"/>
              <w:bidi w:val="0"/>
              <w:adjustRightInd/>
              <w:snapToGrid/>
              <w:spacing w:line="424" w:lineRule="exact"/>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专家</w:t>
            </w:r>
            <w:r>
              <w:rPr>
                <w:rFonts w:hint="eastAsia" w:asciiTheme="minorEastAsia" w:hAnsiTheme="minorEastAsia" w:eastAsiaTheme="minorEastAsia" w:cstheme="minorEastAsia"/>
                <w:color w:val="000000" w:themeColor="text1"/>
                <w:sz w:val="2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highlight w:val="none"/>
                <w:u w:val="single"/>
                <w:lang w:val="en-US" w:eastAsia="zh-CN"/>
                <w14:textFill>
                  <w14:solidFill>
                    <w14:schemeClr w14:val="tx1"/>
                  </w14:solidFill>
                </w14:textFill>
              </w:rPr>
              <w:t>7</w:t>
            </w:r>
            <w:r>
              <w:rPr>
                <w:rFonts w:hint="eastAsia" w:asciiTheme="minorEastAsia" w:hAnsiTheme="minorEastAsia" w:eastAsiaTheme="minorEastAsia" w:cstheme="minorEastAsia"/>
                <w:color w:val="000000" w:themeColor="text1"/>
                <w:sz w:val="2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人。</w:t>
            </w:r>
          </w:p>
          <w:p>
            <w:pPr>
              <w:keepNext w:val="0"/>
              <w:keepLines w:val="0"/>
              <w:pageBreakBefore w:val="0"/>
              <w:widowControl w:val="0"/>
              <w:kinsoku/>
              <w:wordWrap/>
              <w:overflowPunct/>
              <w:topLinePunct w:val="0"/>
              <w:autoSpaceDE w:val="0"/>
              <w:autoSpaceDN w:val="0"/>
              <w:bidi w:val="0"/>
              <w:adjustRightInd/>
              <w:snapToGrid/>
              <w:spacing w:line="424" w:lineRule="exact"/>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评标专家分工：分技术、经济类。其中，采购代表</w:t>
            </w:r>
            <w:r>
              <w:rPr>
                <w:rFonts w:hint="eastAsia" w:asciiTheme="minorEastAsia" w:hAnsiTheme="minorEastAsia" w:eastAsiaTheme="minorEastAsia" w:cstheme="minorEastAsia"/>
                <w:color w:val="000000" w:themeColor="text1"/>
                <w:sz w:val="2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highlight w:val="none"/>
                <w:u w:val="single"/>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人，其中经济类</w:t>
            </w:r>
            <w:r>
              <w:rPr>
                <w:rFonts w:hint="eastAsia" w:asciiTheme="minorEastAsia" w:hAnsiTheme="minorEastAsia" w:eastAsiaTheme="minorEastAsia" w:cstheme="minorEastAsia"/>
                <w:color w:val="000000" w:themeColor="text1"/>
                <w:sz w:val="2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highlight w:val="none"/>
                <w:u w:val="single"/>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人、技术类</w:t>
            </w:r>
            <w:r>
              <w:rPr>
                <w:rFonts w:hint="eastAsia" w:asciiTheme="minorEastAsia" w:hAnsiTheme="minorEastAsia" w:eastAsiaTheme="minorEastAsia" w:cstheme="minorEastAsia"/>
                <w:color w:val="000000" w:themeColor="text1"/>
                <w:sz w:val="2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highlight w:val="none"/>
                <w:u w:val="single"/>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人。</w:t>
            </w:r>
          </w:p>
          <w:p>
            <w:pPr>
              <w:pStyle w:val="70"/>
              <w:keepNext w:val="0"/>
              <w:keepLines w:val="0"/>
              <w:pageBreakBefore w:val="0"/>
              <w:widowControl w:val="0"/>
              <w:kinsoku/>
              <w:wordWrap/>
              <w:overflowPunct/>
              <w:topLinePunct w:val="0"/>
              <w:autoSpaceDE w:val="0"/>
              <w:autoSpaceDN w:val="0"/>
              <w:bidi w:val="0"/>
              <w:adjustRightInd/>
              <w:snapToGrid/>
              <w:spacing w:before="2" w:line="424" w:lineRule="exact"/>
              <w:jc w:val="both"/>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评标专家确定方式：</w:t>
            </w:r>
            <w:r>
              <w:rPr>
                <w:rFonts w:hint="eastAsia" w:asciiTheme="minorEastAsia" w:hAnsiTheme="minorEastAsia" w:eastAsiaTheme="minorEastAsia" w:cstheme="minorEastAsia"/>
                <w:color w:val="000000" w:themeColor="text1"/>
                <w:sz w:val="21"/>
                <w:szCs w:val="21"/>
                <w:highlight w:val="none"/>
                <w:u w:val="single"/>
                <w14:textFill>
                  <w14:solidFill>
                    <w14:schemeClr w14:val="tx1"/>
                  </w14:solidFill>
                </w14:textFill>
              </w:rPr>
              <w:t xml:space="preserve">  随机抽取  </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488" w:type="dxa"/>
            <w:vAlign w:val="center"/>
          </w:tcPr>
          <w:p>
            <w:pPr>
              <w:pStyle w:val="70"/>
              <w:keepNext w:val="0"/>
              <w:keepLines w:val="0"/>
              <w:pageBreakBefore w:val="0"/>
              <w:widowControl w:val="0"/>
              <w:kinsoku/>
              <w:wordWrap/>
              <w:overflowPunct/>
              <w:topLinePunct w:val="0"/>
              <w:bidi w:val="0"/>
              <w:adjustRightInd/>
              <w:spacing w:line="424" w:lineRule="exact"/>
              <w:ind w:right="79"/>
              <w:jc w:val="center"/>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17</w:t>
            </w:r>
          </w:p>
        </w:tc>
        <w:tc>
          <w:tcPr>
            <w:tcW w:w="863" w:type="dxa"/>
            <w:vAlign w:val="center"/>
          </w:tcPr>
          <w:p>
            <w:pPr>
              <w:pStyle w:val="70"/>
              <w:keepNext w:val="0"/>
              <w:keepLines w:val="0"/>
              <w:pageBreakBefore w:val="0"/>
              <w:widowControl w:val="0"/>
              <w:kinsoku/>
              <w:wordWrap/>
              <w:overflowPunct/>
              <w:topLinePunct w:val="0"/>
              <w:bidi w:val="0"/>
              <w:adjustRightInd/>
              <w:spacing w:before="81" w:line="424" w:lineRule="exact"/>
              <w:ind w:left="89" w:right="82"/>
              <w:jc w:val="center"/>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24.2</w:t>
            </w:r>
          </w:p>
        </w:tc>
        <w:tc>
          <w:tcPr>
            <w:tcW w:w="1424" w:type="dxa"/>
            <w:vAlign w:val="center"/>
          </w:tcPr>
          <w:p>
            <w:pPr>
              <w:pStyle w:val="70"/>
              <w:keepNext w:val="0"/>
              <w:keepLines w:val="0"/>
              <w:pageBreakBefore w:val="0"/>
              <w:widowControl w:val="0"/>
              <w:kinsoku/>
              <w:wordWrap/>
              <w:overflowPunct/>
              <w:topLinePunct w:val="0"/>
              <w:bidi w:val="0"/>
              <w:adjustRightInd/>
              <w:spacing w:before="81" w:line="424" w:lineRule="exact"/>
              <w:jc w:val="center"/>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评</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标</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办法</w:t>
            </w:r>
          </w:p>
        </w:tc>
        <w:tc>
          <w:tcPr>
            <w:tcW w:w="6841" w:type="dxa"/>
            <w:vAlign w:val="center"/>
          </w:tcPr>
          <w:p>
            <w:pPr>
              <w:pStyle w:val="70"/>
              <w:keepNext w:val="0"/>
              <w:keepLines w:val="0"/>
              <w:pageBreakBefore w:val="0"/>
              <w:widowControl w:val="0"/>
              <w:kinsoku/>
              <w:wordWrap/>
              <w:overflowPunct/>
              <w:topLinePunct w:val="0"/>
              <w:bidi w:val="0"/>
              <w:adjustRightInd/>
              <w:spacing w:before="81" w:line="424" w:lineRule="exact"/>
              <w:ind w:left="105"/>
              <w:jc w:val="left"/>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综合评分法，具体评标内容及标准详见第三章：评</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标</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办法。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0" w:hRule="atLeast"/>
          <w:jc w:val="center"/>
        </w:trPr>
        <w:tc>
          <w:tcPr>
            <w:tcW w:w="488" w:type="dxa"/>
            <w:vAlign w:val="center"/>
          </w:tcPr>
          <w:p>
            <w:pPr>
              <w:pStyle w:val="70"/>
              <w:keepNext w:val="0"/>
              <w:keepLines w:val="0"/>
              <w:pageBreakBefore w:val="0"/>
              <w:widowControl w:val="0"/>
              <w:kinsoku/>
              <w:wordWrap/>
              <w:overflowPunct/>
              <w:topLinePunct w:val="0"/>
              <w:bidi w:val="0"/>
              <w:adjustRightInd/>
              <w:spacing w:before="81" w:line="424" w:lineRule="exact"/>
              <w:ind w:right="79" w:rightChars="0"/>
              <w:jc w:val="center"/>
              <w:textAlignment w:val="auto"/>
              <w:rPr>
                <w:rFonts w:hint="eastAsia" w:asciiTheme="minorEastAsia" w:hAnsiTheme="minorEastAsia" w:eastAsiaTheme="minorEastAsia" w:cstheme="minorEastAsia"/>
                <w:color w:val="000000" w:themeColor="text1"/>
                <w:sz w:val="21"/>
                <w:szCs w:val="21"/>
                <w:highlight w:val="none"/>
                <w:lang w:val="zh-CN" w:eastAsia="zh-CN" w:bidi="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18</w:t>
            </w:r>
          </w:p>
        </w:tc>
        <w:tc>
          <w:tcPr>
            <w:tcW w:w="863" w:type="dxa"/>
            <w:vAlign w:val="center"/>
          </w:tcPr>
          <w:p>
            <w:pPr>
              <w:pStyle w:val="70"/>
              <w:keepNext w:val="0"/>
              <w:keepLines w:val="0"/>
              <w:pageBreakBefore w:val="0"/>
              <w:widowControl w:val="0"/>
              <w:kinsoku/>
              <w:wordWrap/>
              <w:overflowPunct/>
              <w:topLinePunct w:val="0"/>
              <w:bidi w:val="0"/>
              <w:adjustRightInd/>
              <w:spacing w:before="131" w:line="424" w:lineRule="exact"/>
              <w:ind w:right="82"/>
              <w:jc w:val="center"/>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31</w:t>
            </w:r>
          </w:p>
        </w:tc>
        <w:tc>
          <w:tcPr>
            <w:tcW w:w="1424" w:type="dxa"/>
            <w:vAlign w:val="center"/>
          </w:tcPr>
          <w:p>
            <w:pPr>
              <w:keepNext w:val="0"/>
              <w:keepLines w:val="0"/>
              <w:pageBreakBefore w:val="0"/>
              <w:widowControl w:val="0"/>
              <w:kinsoku/>
              <w:wordWrap/>
              <w:overflowPunct/>
              <w:topLinePunct w:val="0"/>
              <w:bidi w:val="0"/>
              <w:adjustRightInd/>
              <w:spacing w:line="424" w:lineRule="exact"/>
              <w:jc w:val="center"/>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中标公告及中标通知书</w:t>
            </w:r>
          </w:p>
        </w:tc>
        <w:tc>
          <w:tcPr>
            <w:tcW w:w="6841" w:type="dxa"/>
            <w:vAlign w:val="center"/>
          </w:tcPr>
          <w:p>
            <w:pPr>
              <w:pStyle w:val="26"/>
              <w:keepNext w:val="0"/>
              <w:keepLines w:val="0"/>
              <w:pageBreakBefore w:val="0"/>
              <w:widowControl w:val="0"/>
              <w:tabs>
                <w:tab w:val="left" w:pos="455"/>
              </w:tabs>
              <w:kinsoku/>
              <w:wordWrap/>
              <w:overflowPunct/>
              <w:topLinePunct w:val="0"/>
              <w:bidi w:val="0"/>
              <w:adjustRightInd/>
              <w:spacing w:line="424" w:lineRule="exact"/>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32.1</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招标代理机构</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于评标结束后两个工作日内将评标报告送交</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招标人</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招标人</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应当自收到评标报告五个工作日内在评标报告推荐的中标候选人中按顺序确定中标人，</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招标代理机构</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在中标人确定之日起两个工作日内在指定媒体上公告中标结果，中标公告期限为1个工作日。</w:t>
            </w:r>
          </w:p>
          <w:p>
            <w:pPr>
              <w:keepNext w:val="0"/>
              <w:keepLines w:val="0"/>
              <w:pageBreakBefore w:val="0"/>
              <w:widowControl w:val="0"/>
              <w:kinsoku/>
              <w:wordWrap/>
              <w:overflowPunct/>
              <w:topLinePunct w:val="0"/>
              <w:bidi w:val="0"/>
              <w:adjustRightInd/>
              <w:spacing w:line="424" w:lineRule="exact"/>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32.2中标公告同时</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招标代理机构</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向中标人发出中标通知书，中标人应自接到通知之日起七个工作日内，办理中标通知书领取手续。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jc w:val="center"/>
        </w:trPr>
        <w:tc>
          <w:tcPr>
            <w:tcW w:w="488" w:type="dxa"/>
            <w:vAlign w:val="center"/>
          </w:tcPr>
          <w:p>
            <w:pPr>
              <w:pStyle w:val="70"/>
              <w:keepNext w:val="0"/>
              <w:keepLines w:val="0"/>
              <w:pageBreakBefore w:val="0"/>
              <w:widowControl w:val="0"/>
              <w:kinsoku/>
              <w:wordWrap/>
              <w:overflowPunct/>
              <w:topLinePunct w:val="0"/>
              <w:bidi w:val="0"/>
              <w:adjustRightInd/>
              <w:spacing w:before="1" w:line="424" w:lineRule="exact"/>
              <w:ind w:right="79" w:rightChars="0"/>
              <w:jc w:val="center"/>
              <w:textAlignment w:val="auto"/>
              <w:rPr>
                <w:rFonts w:hint="eastAsia" w:asciiTheme="minorEastAsia" w:hAnsiTheme="minorEastAsia" w:eastAsiaTheme="minorEastAsia" w:cstheme="minorEastAsia"/>
                <w:color w:val="000000" w:themeColor="text1"/>
                <w:sz w:val="21"/>
                <w:szCs w:val="21"/>
                <w:highlight w:val="none"/>
                <w:lang w:val="zh-CN" w:eastAsia="zh-CN" w:bidi="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19</w:t>
            </w:r>
          </w:p>
        </w:tc>
        <w:tc>
          <w:tcPr>
            <w:tcW w:w="863" w:type="dxa"/>
            <w:vAlign w:val="center"/>
          </w:tcPr>
          <w:p>
            <w:pPr>
              <w:pStyle w:val="70"/>
              <w:keepNext w:val="0"/>
              <w:keepLines w:val="0"/>
              <w:pageBreakBefore w:val="0"/>
              <w:widowControl w:val="0"/>
              <w:kinsoku/>
              <w:wordWrap/>
              <w:overflowPunct/>
              <w:topLinePunct w:val="0"/>
              <w:bidi w:val="0"/>
              <w:adjustRightInd/>
              <w:spacing w:before="1" w:line="424" w:lineRule="exact"/>
              <w:ind w:right="82"/>
              <w:jc w:val="center"/>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32</w:t>
            </w:r>
          </w:p>
        </w:tc>
        <w:tc>
          <w:tcPr>
            <w:tcW w:w="1424" w:type="dxa"/>
            <w:vAlign w:val="center"/>
          </w:tcPr>
          <w:p>
            <w:pPr>
              <w:pStyle w:val="70"/>
              <w:keepNext w:val="0"/>
              <w:keepLines w:val="0"/>
              <w:pageBreakBefore w:val="0"/>
              <w:widowControl w:val="0"/>
              <w:kinsoku/>
              <w:wordWrap/>
              <w:overflowPunct/>
              <w:topLinePunct w:val="0"/>
              <w:bidi w:val="0"/>
              <w:adjustRightInd/>
              <w:spacing w:before="1" w:line="424" w:lineRule="exact"/>
              <w:jc w:val="center"/>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信用查询</w:t>
            </w:r>
          </w:p>
        </w:tc>
        <w:tc>
          <w:tcPr>
            <w:tcW w:w="6841" w:type="dxa"/>
          </w:tcPr>
          <w:p>
            <w:pPr>
              <w:pageBreakBefore w:val="0"/>
              <w:widowControl w:val="0"/>
              <w:kinsoku/>
              <w:wordWrap/>
              <w:overflowPunct/>
              <w:topLinePunct w:val="0"/>
              <w:bidi w:val="0"/>
              <w:adjustRightInd/>
              <w:snapToGrid w:val="0"/>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根据《关于做好政府采购有关信用主体标识码登记及在政府采购活动中查询使用信用记录有关问题的通知》桂财采〔2016〕37号的通知，在对中标人的进行信用查询：</w:t>
            </w:r>
          </w:p>
          <w:p>
            <w:pPr>
              <w:keepNext w:val="0"/>
              <w:keepLines w:val="0"/>
              <w:pageBreakBefore w:val="0"/>
              <w:widowControl w:val="0"/>
              <w:kinsoku/>
              <w:wordWrap w:val="0"/>
              <w:overflowPunct/>
              <w:topLinePunct w:val="0"/>
              <w:autoSpaceDE w:val="0"/>
              <w:autoSpaceDN w:val="0"/>
              <w:bidi w:val="0"/>
              <w:adjustRightInd/>
              <w:snapToGrid w:val="0"/>
              <w:spacing w:line="360" w:lineRule="auto"/>
              <w:ind w:firstLine="424" w:firstLineChars="202"/>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（1）查询渠道：“信用中国”网站(www.creditchina.gov.cn)、中国政府采购网(www.ccgp.gov.cn)等；</w:t>
            </w:r>
          </w:p>
          <w:p>
            <w:pPr>
              <w:keepNext w:val="0"/>
              <w:keepLines w:val="0"/>
              <w:pageBreakBefore w:val="0"/>
              <w:widowControl w:val="0"/>
              <w:kinsoku/>
              <w:wordWrap w:val="0"/>
              <w:overflowPunct/>
              <w:topLinePunct w:val="0"/>
              <w:autoSpaceDE w:val="0"/>
              <w:autoSpaceDN w:val="0"/>
              <w:bidi w:val="0"/>
              <w:adjustRightInd/>
              <w:snapToGrid w:val="0"/>
              <w:spacing w:line="360" w:lineRule="auto"/>
              <w:ind w:firstLine="424" w:firstLineChars="202"/>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（2）查询截止时点：中标通知书发出前；</w:t>
            </w:r>
          </w:p>
          <w:p>
            <w:pPr>
              <w:keepNext w:val="0"/>
              <w:keepLines w:val="0"/>
              <w:pageBreakBefore w:val="0"/>
              <w:widowControl w:val="0"/>
              <w:kinsoku/>
              <w:wordWrap w:val="0"/>
              <w:overflowPunct/>
              <w:topLinePunct w:val="0"/>
              <w:autoSpaceDE w:val="0"/>
              <w:autoSpaceDN w:val="0"/>
              <w:bidi w:val="0"/>
              <w:adjustRightInd/>
              <w:snapToGrid w:val="0"/>
              <w:spacing w:line="360" w:lineRule="auto"/>
              <w:ind w:firstLine="424" w:firstLineChars="202"/>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（3）信用信息查询记录和证据留存方式：在查询网站中直接打印查询记录，打印材料作为采购活动资料保存。</w:t>
            </w:r>
          </w:p>
          <w:p>
            <w:pPr>
              <w:keepNext w:val="0"/>
              <w:keepLines w:val="0"/>
              <w:pageBreakBefore w:val="0"/>
              <w:widowControl w:val="0"/>
              <w:kinsoku/>
              <w:wordWrap w:val="0"/>
              <w:overflowPunct/>
              <w:topLinePunct w:val="0"/>
              <w:autoSpaceDE w:val="0"/>
              <w:autoSpaceDN w:val="0"/>
              <w:bidi w:val="0"/>
              <w:adjustRightInd/>
              <w:snapToGrid w:val="0"/>
              <w:spacing w:line="360" w:lineRule="auto"/>
              <w:ind w:firstLine="424" w:firstLineChars="202"/>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信用信息使用规则：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取消其中标候选人资格。招标人依法按照评标报告中评标委员会推荐中标候选人排序表确定排名第二的中标候选人为中标供应商或者重新组织采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58" w:hRule="atLeast"/>
          <w:jc w:val="center"/>
        </w:trPr>
        <w:tc>
          <w:tcPr>
            <w:tcW w:w="488" w:type="dxa"/>
            <w:vAlign w:val="center"/>
          </w:tcPr>
          <w:p>
            <w:pPr>
              <w:pStyle w:val="70"/>
              <w:keepNext w:val="0"/>
              <w:keepLines w:val="0"/>
              <w:pageBreakBefore w:val="0"/>
              <w:widowControl w:val="0"/>
              <w:kinsoku/>
              <w:wordWrap/>
              <w:overflowPunct/>
              <w:topLinePunct w:val="0"/>
              <w:bidi w:val="0"/>
              <w:adjustRightInd/>
              <w:spacing w:before="131" w:line="424" w:lineRule="exact"/>
              <w:ind w:right="79" w:rightChars="0"/>
              <w:jc w:val="center"/>
              <w:textAlignment w:val="auto"/>
              <w:rPr>
                <w:rFonts w:hint="eastAsia" w:asciiTheme="minorEastAsia" w:hAnsiTheme="minorEastAsia" w:eastAsiaTheme="minorEastAsia" w:cstheme="minorEastAsia"/>
                <w:color w:val="000000" w:themeColor="text1"/>
                <w:sz w:val="21"/>
                <w:szCs w:val="21"/>
                <w:highlight w:val="none"/>
                <w:lang w:val="zh-CN" w:eastAsia="zh-CN" w:bidi="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20</w:t>
            </w:r>
          </w:p>
        </w:tc>
        <w:tc>
          <w:tcPr>
            <w:tcW w:w="863" w:type="dxa"/>
            <w:vAlign w:val="center"/>
          </w:tcPr>
          <w:p>
            <w:pPr>
              <w:pStyle w:val="70"/>
              <w:keepNext w:val="0"/>
              <w:keepLines w:val="0"/>
              <w:pageBreakBefore w:val="0"/>
              <w:widowControl w:val="0"/>
              <w:kinsoku/>
              <w:wordWrap/>
              <w:overflowPunct/>
              <w:topLinePunct w:val="0"/>
              <w:bidi w:val="0"/>
              <w:adjustRightInd/>
              <w:spacing w:line="424" w:lineRule="exact"/>
              <w:ind w:right="79"/>
              <w:jc w:val="center"/>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33</w:t>
            </w:r>
          </w:p>
        </w:tc>
        <w:tc>
          <w:tcPr>
            <w:tcW w:w="1424" w:type="dxa"/>
            <w:vAlign w:val="center"/>
          </w:tcPr>
          <w:p>
            <w:pPr>
              <w:pStyle w:val="70"/>
              <w:keepNext w:val="0"/>
              <w:keepLines w:val="0"/>
              <w:pageBreakBefore w:val="0"/>
              <w:widowControl w:val="0"/>
              <w:kinsoku/>
              <w:wordWrap/>
              <w:overflowPunct/>
              <w:topLinePunct w:val="0"/>
              <w:bidi w:val="0"/>
              <w:adjustRightInd/>
              <w:spacing w:line="424" w:lineRule="exact"/>
              <w:ind w:right="79"/>
              <w:jc w:val="center"/>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履约保证金</w:t>
            </w:r>
          </w:p>
        </w:tc>
        <w:tc>
          <w:tcPr>
            <w:tcW w:w="6841" w:type="dxa"/>
          </w:tcPr>
          <w:p>
            <w:pPr>
              <w:pStyle w:val="70"/>
              <w:keepNext w:val="0"/>
              <w:keepLines w:val="0"/>
              <w:pageBreakBefore w:val="0"/>
              <w:widowControl w:val="0"/>
              <w:kinsoku/>
              <w:wordWrap/>
              <w:overflowPunct/>
              <w:topLinePunct w:val="0"/>
              <w:bidi w:val="0"/>
              <w:adjustRightInd/>
              <w:spacing w:line="424" w:lineRule="exact"/>
              <w:ind w:right="79"/>
              <w:jc w:val="left"/>
              <w:textAlignment w:val="auto"/>
              <w:rPr>
                <w:rFonts w:hint="eastAsia" w:asciiTheme="minorEastAsia" w:hAnsiTheme="minorEastAsia" w:eastAsiaTheme="minorEastAsia" w:cstheme="minorEastAsia"/>
                <w:color w:val="000000" w:themeColor="text1"/>
                <w:sz w:val="21"/>
                <w:szCs w:val="21"/>
                <w:highlight w:val="none"/>
                <w:lang w:val="en-US"/>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14:textFill>
                  <w14:solidFill>
                    <w14:schemeClr w14:val="tx1"/>
                  </w14:solidFill>
                </w14:textFill>
              </w:rPr>
              <w:t>履约担保的形式：可以采用现金、银行保函、工程担保或保证保险等形式。</w:t>
            </w:r>
          </w:p>
          <w:p>
            <w:pPr>
              <w:pStyle w:val="70"/>
              <w:keepNext w:val="0"/>
              <w:keepLines w:val="0"/>
              <w:pageBreakBefore w:val="0"/>
              <w:widowControl w:val="0"/>
              <w:kinsoku/>
              <w:wordWrap/>
              <w:overflowPunct/>
              <w:topLinePunct w:val="0"/>
              <w:bidi w:val="0"/>
              <w:adjustRightInd/>
              <w:spacing w:line="424" w:lineRule="exact"/>
              <w:ind w:right="79"/>
              <w:jc w:val="left"/>
              <w:textAlignment w:val="auto"/>
              <w:rPr>
                <w:rFonts w:hint="eastAsia" w:asciiTheme="minorEastAsia" w:hAnsiTheme="minorEastAsia" w:eastAsiaTheme="minorEastAsia" w:cstheme="minorEastAsia"/>
                <w:color w:val="000000" w:themeColor="text1"/>
                <w:sz w:val="21"/>
                <w:szCs w:val="21"/>
                <w:highlight w:val="none"/>
                <w:lang w:val="en-US"/>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14:textFill>
                  <w14:solidFill>
                    <w14:schemeClr w14:val="tx1"/>
                  </w14:solidFill>
                </w14:textFill>
              </w:rPr>
              <w:t>提供履约担保时间：签订合同前</w:t>
            </w:r>
          </w:p>
          <w:p>
            <w:pPr>
              <w:pStyle w:val="70"/>
              <w:keepNext w:val="0"/>
              <w:keepLines w:val="0"/>
              <w:pageBreakBefore w:val="0"/>
              <w:widowControl w:val="0"/>
              <w:kinsoku/>
              <w:wordWrap/>
              <w:overflowPunct/>
              <w:topLinePunct w:val="0"/>
              <w:bidi w:val="0"/>
              <w:adjustRightInd/>
              <w:spacing w:line="424" w:lineRule="exact"/>
              <w:ind w:right="79"/>
              <w:jc w:val="left"/>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14:textFill>
                  <w14:solidFill>
                    <w14:schemeClr w14:val="tx1"/>
                  </w14:solidFill>
                </w14:textFill>
              </w:rPr>
              <w:t>履约担保的金额：中标价的5%（人民币，四舍五入到元），银行保函、工程担保或保证保险等形式合同价的5%（人民币，四舍五入到元）。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jc w:val="center"/>
        </w:trPr>
        <w:tc>
          <w:tcPr>
            <w:tcW w:w="488" w:type="dxa"/>
            <w:vAlign w:val="center"/>
          </w:tcPr>
          <w:p>
            <w:pPr>
              <w:pStyle w:val="70"/>
              <w:keepNext w:val="0"/>
              <w:keepLines w:val="0"/>
              <w:pageBreakBefore w:val="0"/>
              <w:widowControl w:val="0"/>
              <w:kinsoku/>
              <w:wordWrap/>
              <w:overflowPunct/>
              <w:topLinePunct w:val="0"/>
              <w:bidi w:val="0"/>
              <w:adjustRightInd/>
              <w:spacing w:line="424" w:lineRule="exact"/>
              <w:ind w:right="79"/>
              <w:jc w:val="center"/>
              <w:textAlignment w:val="auto"/>
              <w:rPr>
                <w:rFonts w:hint="eastAsia" w:asciiTheme="minorEastAsia" w:hAnsiTheme="minorEastAsia" w:eastAsiaTheme="minorEastAsia" w:cstheme="minorEastAsia"/>
                <w:color w:val="000000" w:themeColor="text1"/>
                <w:sz w:val="21"/>
                <w:szCs w:val="21"/>
                <w:highlight w:val="none"/>
                <w:lang w:val="zh-CN" w:eastAsia="zh-CN" w:bidi="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14:textFill>
                  <w14:solidFill>
                    <w14:schemeClr w14:val="tx1"/>
                  </w14:solidFill>
                </w14:textFill>
              </w:rPr>
              <w:t>21</w:t>
            </w:r>
          </w:p>
        </w:tc>
        <w:tc>
          <w:tcPr>
            <w:tcW w:w="863" w:type="dxa"/>
            <w:vAlign w:val="center"/>
          </w:tcPr>
          <w:p>
            <w:pPr>
              <w:pStyle w:val="70"/>
              <w:keepNext w:val="0"/>
              <w:keepLines w:val="0"/>
              <w:pageBreakBefore w:val="0"/>
              <w:widowControl w:val="0"/>
              <w:kinsoku/>
              <w:wordWrap/>
              <w:overflowPunct/>
              <w:topLinePunct w:val="0"/>
              <w:bidi w:val="0"/>
              <w:adjustRightInd/>
              <w:spacing w:before="75" w:line="424" w:lineRule="exact"/>
              <w:ind w:right="82"/>
              <w:jc w:val="center"/>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34.1</w:t>
            </w:r>
          </w:p>
        </w:tc>
        <w:tc>
          <w:tcPr>
            <w:tcW w:w="1424" w:type="dxa"/>
            <w:vAlign w:val="center"/>
          </w:tcPr>
          <w:p>
            <w:pPr>
              <w:pStyle w:val="70"/>
              <w:keepNext w:val="0"/>
              <w:keepLines w:val="0"/>
              <w:pageBreakBefore w:val="0"/>
              <w:widowControl w:val="0"/>
              <w:kinsoku/>
              <w:wordWrap/>
              <w:overflowPunct/>
              <w:topLinePunct w:val="0"/>
              <w:bidi w:val="0"/>
              <w:adjustRightInd/>
              <w:spacing w:before="75" w:line="424" w:lineRule="exact"/>
              <w:ind w:left="111" w:right="104"/>
              <w:jc w:val="center"/>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签订合同时间</w:t>
            </w:r>
          </w:p>
        </w:tc>
        <w:tc>
          <w:tcPr>
            <w:tcW w:w="6841" w:type="dxa"/>
            <w:vAlign w:val="center"/>
          </w:tcPr>
          <w:p>
            <w:pPr>
              <w:pStyle w:val="70"/>
              <w:keepNext w:val="0"/>
              <w:keepLines w:val="0"/>
              <w:pageBreakBefore w:val="0"/>
              <w:widowControl w:val="0"/>
              <w:kinsoku/>
              <w:wordWrap/>
              <w:overflowPunct/>
              <w:topLinePunct w:val="0"/>
              <w:bidi w:val="0"/>
              <w:adjustRightInd/>
              <w:spacing w:before="75" w:line="424" w:lineRule="exact"/>
              <w:ind w:left="105"/>
              <w:jc w:val="left"/>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中标通知书发出之日起</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二十五</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日内。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jc w:val="center"/>
        </w:trPr>
        <w:tc>
          <w:tcPr>
            <w:tcW w:w="488" w:type="dxa"/>
            <w:vAlign w:val="center"/>
          </w:tcPr>
          <w:p>
            <w:pPr>
              <w:pStyle w:val="70"/>
              <w:keepNext w:val="0"/>
              <w:keepLines w:val="0"/>
              <w:pageBreakBefore w:val="0"/>
              <w:widowControl w:val="0"/>
              <w:kinsoku/>
              <w:wordWrap/>
              <w:overflowPunct/>
              <w:topLinePunct w:val="0"/>
              <w:bidi w:val="0"/>
              <w:adjustRightInd/>
              <w:spacing w:line="424" w:lineRule="exact"/>
              <w:ind w:right="79" w:rightChars="0"/>
              <w:jc w:val="center"/>
              <w:textAlignment w:val="auto"/>
              <w:rPr>
                <w:rFonts w:hint="eastAsia" w:asciiTheme="minorEastAsia" w:hAnsiTheme="minorEastAsia" w:eastAsiaTheme="minorEastAsia" w:cstheme="minorEastAsia"/>
                <w:color w:val="000000" w:themeColor="text1"/>
                <w:sz w:val="21"/>
                <w:szCs w:val="21"/>
                <w:highlight w:val="none"/>
                <w:lang w:val="zh-CN" w:eastAsia="zh-CN" w:bidi="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22</w:t>
            </w:r>
          </w:p>
        </w:tc>
        <w:tc>
          <w:tcPr>
            <w:tcW w:w="863" w:type="dxa"/>
            <w:tcBorders>
              <w:bottom w:val="single" w:color="auto" w:sz="4" w:space="0"/>
            </w:tcBorders>
            <w:vAlign w:val="center"/>
          </w:tcPr>
          <w:p>
            <w:pPr>
              <w:pStyle w:val="70"/>
              <w:keepNext w:val="0"/>
              <w:keepLines w:val="0"/>
              <w:pageBreakBefore w:val="0"/>
              <w:widowControl w:val="0"/>
              <w:kinsoku/>
              <w:wordWrap/>
              <w:overflowPunct/>
              <w:topLinePunct w:val="0"/>
              <w:bidi w:val="0"/>
              <w:adjustRightInd/>
              <w:spacing w:line="424" w:lineRule="exact"/>
              <w:ind w:left="89" w:right="82"/>
              <w:jc w:val="center"/>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34.3</w:t>
            </w:r>
          </w:p>
        </w:tc>
        <w:tc>
          <w:tcPr>
            <w:tcW w:w="1424" w:type="dxa"/>
            <w:tcBorders>
              <w:bottom w:val="single" w:color="auto" w:sz="4" w:space="0"/>
            </w:tcBorders>
            <w:vAlign w:val="center"/>
          </w:tcPr>
          <w:p>
            <w:pPr>
              <w:pStyle w:val="70"/>
              <w:keepNext w:val="0"/>
              <w:keepLines w:val="0"/>
              <w:pageBreakBefore w:val="0"/>
              <w:widowControl w:val="0"/>
              <w:kinsoku/>
              <w:wordWrap/>
              <w:overflowPunct/>
              <w:topLinePunct w:val="0"/>
              <w:bidi w:val="0"/>
              <w:adjustRightInd/>
              <w:spacing w:line="424" w:lineRule="exact"/>
              <w:ind w:left="111" w:right="104"/>
              <w:jc w:val="center"/>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合同备案存档</w:t>
            </w:r>
          </w:p>
        </w:tc>
        <w:tc>
          <w:tcPr>
            <w:tcW w:w="6841" w:type="dxa"/>
            <w:tcBorders>
              <w:bottom w:val="single" w:color="auto" w:sz="4" w:space="0"/>
            </w:tcBorders>
          </w:tcPr>
          <w:p>
            <w:pPr>
              <w:pStyle w:val="70"/>
              <w:keepNext w:val="0"/>
              <w:keepLines w:val="0"/>
              <w:pageBreakBefore w:val="0"/>
              <w:widowControl w:val="0"/>
              <w:kinsoku/>
              <w:wordWrap/>
              <w:overflowPunct/>
              <w:topLinePunct w:val="0"/>
              <w:bidi w:val="0"/>
              <w:adjustRightInd/>
              <w:spacing w:before="1" w:line="424" w:lineRule="exact"/>
              <w:ind w:left="105" w:right="93"/>
              <w:jc w:val="both"/>
              <w:textAlignment w:val="auto"/>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4"/>
                <w:sz w:val="21"/>
                <w:szCs w:val="21"/>
                <w:highlight w:val="none"/>
                <w14:textFill>
                  <w14:solidFill>
                    <w14:schemeClr w14:val="tx1"/>
                  </w14:solidFill>
                </w14:textFill>
              </w:rPr>
              <w:t>政府采购合同双方自签订之日起</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1</w:t>
            </w:r>
            <w:r>
              <w:rPr>
                <w:rFonts w:hint="eastAsia" w:asciiTheme="minorEastAsia" w:hAnsiTheme="minorEastAsia" w:eastAsiaTheme="minorEastAsia" w:cstheme="minorEastAsia"/>
                <w:color w:val="000000" w:themeColor="text1"/>
                <w:spacing w:val="-5"/>
                <w:sz w:val="21"/>
                <w:szCs w:val="21"/>
                <w:highlight w:val="none"/>
                <w14:textFill>
                  <w14:solidFill>
                    <w14:schemeClr w14:val="tx1"/>
                  </w14:solidFill>
                </w14:textFill>
              </w:rPr>
              <w:t>个工作日内将合同原件</w:t>
            </w:r>
            <w:r>
              <w:rPr>
                <w:rFonts w:hint="eastAsia" w:asciiTheme="minorEastAsia" w:hAnsiTheme="minorEastAsia" w:eastAsiaTheme="minorEastAsia" w:cstheme="minorEastAsia"/>
                <w:color w:val="000000" w:themeColor="text1"/>
                <w:spacing w:val="-5"/>
                <w:sz w:val="21"/>
                <w:szCs w:val="21"/>
                <w:highlight w:val="none"/>
                <w:lang w:eastAsia="zh-CN"/>
                <w14:textFill>
                  <w14:solidFill>
                    <w14:schemeClr w14:val="tx1"/>
                  </w14:solidFill>
                </w14:textFill>
              </w:rPr>
              <w:t>一</w:t>
            </w:r>
            <w:r>
              <w:rPr>
                <w:rFonts w:hint="eastAsia" w:asciiTheme="minorEastAsia" w:hAnsiTheme="minorEastAsia" w:eastAsiaTheme="minorEastAsia" w:cstheme="minorEastAsia"/>
                <w:color w:val="000000" w:themeColor="text1"/>
                <w:spacing w:val="-5"/>
                <w:sz w:val="21"/>
                <w:szCs w:val="21"/>
                <w:highlight w:val="none"/>
                <w14:textFill>
                  <w14:solidFill>
                    <w14:schemeClr w14:val="tx1"/>
                  </w14:solidFill>
                </w14:textFill>
              </w:rPr>
              <w:t>份交</w:t>
            </w:r>
            <w:r>
              <w:rPr>
                <w:rFonts w:hint="eastAsia" w:asciiTheme="minorEastAsia" w:hAnsiTheme="minorEastAsia" w:eastAsiaTheme="minorEastAsia" w:cstheme="minorEastAsia"/>
                <w:color w:val="000000" w:themeColor="text1"/>
                <w:spacing w:val="-5"/>
                <w:sz w:val="21"/>
                <w:szCs w:val="21"/>
                <w:highlight w:val="none"/>
                <w:lang w:eastAsia="zh-CN"/>
                <w14:textFill>
                  <w14:solidFill>
                    <w14:schemeClr w14:val="tx1"/>
                  </w14:solidFill>
                </w14:textFill>
              </w:rPr>
              <w:t>招标代理机构存档</w:t>
            </w:r>
            <w:r>
              <w:rPr>
                <w:rFonts w:hint="eastAsia" w:asciiTheme="minorEastAsia" w:hAnsiTheme="minorEastAsia" w:eastAsiaTheme="minorEastAsia" w:cstheme="minorEastAsia"/>
                <w:color w:val="000000" w:themeColor="text1"/>
                <w:spacing w:val="-5"/>
                <w:sz w:val="21"/>
                <w:szCs w:val="21"/>
                <w:highlight w:val="none"/>
                <w14:textFill>
                  <w14:solidFill>
                    <w14:schemeClr w14:val="tx1"/>
                  </w14:solidFill>
                </w14:textFill>
              </w:rPr>
              <w:t>。</w:t>
            </w:r>
            <w:r>
              <w:rPr>
                <w:rFonts w:hint="eastAsia" w:asciiTheme="minorEastAsia" w:hAnsiTheme="minorEastAsia" w:eastAsiaTheme="minorEastAsia" w:cstheme="minorEastAsia"/>
                <w:color w:val="000000" w:themeColor="text1"/>
                <w:spacing w:val="-5"/>
                <w:sz w:val="21"/>
                <w:szCs w:val="21"/>
                <w:highlight w:val="none"/>
                <w:lang w:eastAsia="zh-CN"/>
                <w14:textFill>
                  <w14:solidFill>
                    <w14:schemeClr w14:val="tx1"/>
                  </w14:solidFill>
                </w14:textFill>
              </w:rPr>
              <w:t>招标代理机构</w:t>
            </w:r>
            <w:r>
              <w:rPr>
                <w:rFonts w:hint="eastAsia" w:asciiTheme="minorEastAsia" w:hAnsiTheme="minorEastAsia" w:eastAsiaTheme="minorEastAsia" w:cstheme="minorEastAsia"/>
                <w:color w:val="000000" w:themeColor="text1"/>
                <w:spacing w:val="-5"/>
                <w:sz w:val="21"/>
                <w:szCs w:val="21"/>
                <w:highlight w:val="none"/>
                <w14:textFill>
                  <w14:solidFill>
                    <w14:schemeClr w14:val="tx1"/>
                  </w14:solidFill>
                </w14:textFill>
              </w:rPr>
              <w:t>将政府采购合同在省级以上人民政府财政部门指定媒体上公告</w:t>
            </w:r>
            <w:r>
              <w:rPr>
                <w:rFonts w:hint="eastAsia" w:asciiTheme="minorEastAsia" w:hAnsiTheme="minorEastAsia" w:eastAsiaTheme="minorEastAsia" w:cstheme="minorEastAsia"/>
                <w:color w:val="000000" w:themeColor="text1"/>
                <w:spacing w:val="-5"/>
                <w:sz w:val="21"/>
                <w:szCs w:val="21"/>
                <w:highlight w:val="none"/>
                <w:lang w:eastAsia="zh-CN"/>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94" w:hRule="atLeast"/>
          <w:jc w:val="center"/>
        </w:trPr>
        <w:tc>
          <w:tcPr>
            <w:tcW w:w="488" w:type="dxa"/>
            <w:tcBorders>
              <w:bottom w:val="single" w:color="auto" w:sz="4" w:space="0"/>
            </w:tcBorders>
            <w:vAlign w:val="center"/>
          </w:tcPr>
          <w:p>
            <w:pPr>
              <w:pStyle w:val="70"/>
              <w:keepNext w:val="0"/>
              <w:keepLines w:val="0"/>
              <w:pageBreakBefore w:val="0"/>
              <w:widowControl w:val="0"/>
              <w:kinsoku/>
              <w:wordWrap/>
              <w:overflowPunct/>
              <w:topLinePunct w:val="0"/>
              <w:bidi w:val="0"/>
              <w:adjustRightInd/>
              <w:spacing w:before="75" w:line="424" w:lineRule="exact"/>
              <w:ind w:right="79" w:rightChars="0"/>
              <w:jc w:val="center"/>
              <w:textAlignment w:val="auto"/>
              <w:rPr>
                <w:rFonts w:hint="eastAsia" w:asciiTheme="minorEastAsia" w:hAnsiTheme="minorEastAsia" w:eastAsiaTheme="minorEastAsia" w:cstheme="minorEastAsia"/>
                <w:color w:val="000000" w:themeColor="text1"/>
                <w:sz w:val="21"/>
                <w:szCs w:val="21"/>
                <w:highlight w:val="none"/>
                <w:lang w:val="zh-CN" w:eastAsia="zh-CN" w:bidi="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23</w:t>
            </w:r>
          </w:p>
        </w:tc>
        <w:tc>
          <w:tcPr>
            <w:tcW w:w="863" w:type="dxa"/>
            <w:tcBorders>
              <w:top w:val="single" w:color="auto" w:sz="4" w:space="0"/>
              <w:left w:val="single" w:color="auto" w:sz="4" w:space="0"/>
              <w:bottom w:val="single" w:color="auto" w:sz="4" w:space="0"/>
              <w:right w:val="single" w:color="auto" w:sz="4" w:space="0"/>
            </w:tcBorders>
            <w:vAlign w:val="center"/>
          </w:tcPr>
          <w:p>
            <w:pPr>
              <w:pStyle w:val="70"/>
              <w:keepNext w:val="0"/>
              <w:keepLines w:val="0"/>
              <w:pageBreakBefore w:val="0"/>
              <w:widowControl w:val="0"/>
              <w:kinsoku/>
              <w:wordWrap/>
              <w:overflowPunct/>
              <w:topLinePunct w:val="0"/>
              <w:bidi w:val="0"/>
              <w:adjustRightInd/>
              <w:spacing w:line="424" w:lineRule="exact"/>
              <w:ind w:right="82"/>
              <w:jc w:val="center"/>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35</w:t>
            </w:r>
          </w:p>
        </w:tc>
        <w:tc>
          <w:tcPr>
            <w:tcW w:w="1424" w:type="dxa"/>
            <w:tcBorders>
              <w:top w:val="single" w:color="auto" w:sz="4" w:space="0"/>
              <w:left w:val="single" w:color="auto" w:sz="4" w:space="0"/>
              <w:bottom w:val="single" w:color="auto" w:sz="4" w:space="0"/>
              <w:right w:val="single" w:color="auto" w:sz="4" w:space="0"/>
            </w:tcBorders>
            <w:vAlign w:val="center"/>
          </w:tcPr>
          <w:p>
            <w:pPr>
              <w:pStyle w:val="70"/>
              <w:keepNext w:val="0"/>
              <w:keepLines w:val="0"/>
              <w:pageBreakBefore w:val="0"/>
              <w:widowControl w:val="0"/>
              <w:kinsoku/>
              <w:wordWrap/>
              <w:overflowPunct/>
              <w:topLinePunct w:val="0"/>
              <w:bidi w:val="0"/>
              <w:adjustRightInd/>
              <w:spacing w:line="424" w:lineRule="exact"/>
              <w:ind w:right="104"/>
              <w:jc w:val="center"/>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招标</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代理服务费</w:t>
            </w:r>
          </w:p>
        </w:tc>
        <w:tc>
          <w:tcPr>
            <w:tcW w:w="6841" w:type="dxa"/>
            <w:tcBorders>
              <w:top w:val="single" w:color="auto" w:sz="4" w:space="0"/>
              <w:left w:val="single" w:color="auto" w:sz="4" w:space="0"/>
              <w:bottom w:val="single" w:color="auto" w:sz="4" w:space="0"/>
              <w:right w:val="single" w:color="auto" w:sz="4" w:space="0"/>
            </w:tcBorders>
            <w:vAlign w:val="center"/>
          </w:tcPr>
          <w:p>
            <w:pPr>
              <w:pStyle w:val="70"/>
              <w:keepNext w:val="0"/>
              <w:keepLines w:val="0"/>
              <w:pageBreakBefore w:val="0"/>
              <w:widowControl w:val="0"/>
              <w:kinsoku/>
              <w:wordWrap/>
              <w:overflowPunct/>
              <w:topLinePunct w:val="0"/>
              <w:bidi w:val="0"/>
              <w:adjustRightInd/>
              <w:spacing w:line="424" w:lineRule="exact"/>
              <w:ind w:left="105" w:right="93"/>
              <w:jc w:val="both"/>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中标人领取中标通知书前，应向</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招标代理机构</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一次性付清</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招标</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代</w:t>
            </w:r>
            <w:r>
              <w:rPr>
                <w:rFonts w:hint="eastAsia" w:asciiTheme="minorEastAsia" w:hAnsiTheme="minorEastAsia" w:eastAsiaTheme="minorEastAsia" w:cstheme="minorEastAsia"/>
                <w:color w:val="000000" w:themeColor="text1"/>
                <w:spacing w:val="-6"/>
                <w:sz w:val="21"/>
                <w:szCs w:val="21"/>
                <w:highlight w:val="none"/>
                <w14:textFill>
                  <w14:solidFill>
                    <w14:schemeClr w14:val="tx1"/>
                  </w14:solidFill>
                </w14:textFill>
              </w:rPr>
              <w:t>理服务费。本项目</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招标</w:t>
            </w:r>
            <w:r>
              <w:rPr>
                <w:rFonts w:hint="eastAsia" w:asciiTheme="minorEastAsia" w:hAnsiTheme="minorEastAsia" w:eastAsiaTheme="minorEastAsia" w:cstheme="minorEastAsia"/>
                <w:color w:val="000000" w:themeColor="text1"/>
                <w:spacing w:val="-6"/>
                <w:sz w:val="21"/>
                <w:szCs w:val="21"/>
                <w:highlight w:val="none"/>
                <w14:textFill>
                  <w14:solidFill>
                    <w14:schemeClr w14:val="tx1"/>
                  </w14:solidFill>
                </w14:textFill>
              </w:rPr>
              <w:t>代理服务收费标准参照</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计价[2002]1980号《采购代理服务收费管理暂行办法》工程类收费标准向</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各分标</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中标单位收取</w:t>
            </w:r>
            <w:r>
              <w:rPr>
                <w:rFonts w:hint="eastAsia" w:asciiTheme="minorEastAsia" w:hAnsiTheme="minorEastAsia" w:eastAsiaTheme="minorEastAsia" w:cstheme="minorEastAsia"/>
                <w:color w:val="000000" w:themeColor="text1"/>
                <w:spacing w:val="-4"/>
                <w:sz w:val="21"/>
                <w:szCs w:val="21"/>
                <w:highlight w:val="none"/>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7" w:hRule="atLeast"/>
          <w:jc w:val="center"/>
        </w:trPr>
        <w:tc>
          <w:tcPr>
            <w:tcW w:w="488" w:type="dxa"/>
            <w:tcBorders>
              <w:top w:val="single" w:color="auto" w:sz="4" w:space="0"/>
              <w:left w:val="single" w:color="auto" w:sz="4" w:space="0"/>
              <w:bottom w:val="single" w:color="auto" w:sz="4" w:space="0"/>
              <w:right w:val="single" w:color="auto" w:sz="4" w:space="0"/>
            </w:tcBorders>
            <w:vAlign w:val="center"/>
          </w:tcPr>
          <w:p>
            <w:pPr>
              <w:pStyle w:val="70"/>
              <w:keepNext w:val="0"/>
              <w:keepLines w:val="0"/>
              <w:pageBreakBefore w:val="0"/>
              <w:widowControl w:val="0"/>
              <w:kinsoku/>
              <w:wordWrap/>
              <w:overflowPunct/>
              <w:topLinePunct w:val="0"/>
              <w:bidi w:val="0"/>
              <w:adjustRightInd/>
              <w:spacing w:line="424" w:lineRule="exact"/>
              <w:ind w:left="88" w:leftChars="0" w:right="79" w:rightChars="0"/>
              <w:jc w:val="center"/>
              <w:textAlignment w:val="auto"/>
              <w:rPr>
                <w:rFonts w:hint="eastAsia" w:asciiTheme="minorEastAsia" w:hAnsiTheme="minorEastAsia" w:eastAsiaTheme="minorEastAsia" w:cstheme="minorEastAsia"/>
                <w:color w:val="000000" w:themeColor="text1"/>
                <w:sz w:val="21"/>
                <w:szCs w:val="21"/>
                <w:highlight w:val="none"/>
                <w:lang w:val="en-US" w:eastAsia="zh-CN" w:bidi="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24</w:t>
            </w:r>
          </w:p>
        </w:tc>
        <w:tc>
          <w:tcPr>
            <w:tcW w:w="863" w:type="dxa"/>
            <w:tcBorders>
              <w:top w:val="single" w:color="auto" w:sz="4" w:space="0"/>
            </w:tcBorders>
            <w:vAlign w:val="center"/>
          </w:tcPr>
          <w:p>
            <w:pPr>
              <w:pStyle w:val="70"/>
              <w:keepNext w:val="0"/>
              <w:keepLines w:val="0"/>
              <w:pageBreakBefore w:val="0"/>
              <w:widowControl w:val="0"/>
              <w:kinsoku/>
              <w:wordWrap/>
              <w:overflowPunct/>
              <w:topLinePunct w:val="0"/>
              <w:bidi w:val="0"/>
              <w:adjustRightInd/>
              <w:spacing w:line="424" w:lineRule="exact"/>
              <w:ind w:right="82"/>
              <w:jc w:val="center"/>
              <w:textAlignment w:val="auto"/>
              <w:rPr>
                <w:rFonts w:hint="default"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37</w:t>
            </w:r>
          </w:p>
        </w:tc>
        <w:tc>
          <w:tcPr>
            <w:tcW w:w="1424" w:type="dxa"/>
            <w:tcBorders>
              <w:top w:val="single" w:color="auto" w:sz="4" w:space="0"/>
            </w:tcBorders>
            <w:vAlign w:val="center"/>
          </w:tcPr>
          <w:p>
            <w:pPr>
              <w:keepNext w:val="0"/>
              <w:keepLines w:val="0"/>
              <w:pageBreakBefore w:val="0"/>
              <w:widowControl w:val="0"/>
              <w:kinsoku/>
              <w:wordWrap/>
              <w:overflowPunct/>
              <w:topLinePunct w:val="0"/>
              <w:bidi w:val="0"/>
              <w:adjustRightInd/>
              <w:spacing w:line="424" w:lineRule="exact"/>
              <w:jc w:val="center"/>
              <w:textAlignment w:val="auto"/>
              <w:rPr>
                <w:rFonts w:hint="eastAsia" w:asciiTheme="minorEastAsia" w:hAnsiTheme="minorEastAsia" w:eastAsiaTheme="minorEastAsia" w:cstheme="minorEastAsia"/>
                <w:color w:val="000000" w:themeColor="text1"/>
                <w:sz w:val="21"/>
                <w:szCs w:val="21"/>
                <w:highlight w:val="none"/>
                <w:lang w:val="en-US"/>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14:textFill>
                  <w14:solidFill>
                    <w14:schemeClr w14:val="tx1"/>
                  </w14:solidFill>
                </w14:textFill>
              </w:rPr>
              <w:t>类似工程</w:t>
            </w:r>
          </w:p>
        </w:tc>
        <w:tc>
          <w:tcPr>
            <w:tcW w:w="6841" w:type="dxa"/>
            <w:tcBorders>
              <w:top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424" w:lineRule="exact"/>
              <w:ind w:left="110" w:leftChars="50"/>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与本工程的工程类别相同，投资规模相近的工程。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7" w:hRule="atLeast"/>
          <w:jc w:val="center"/>
        </w:trPr>
        <w:tc>
          <w:tcPr>
            <w:tcW w:w="488" w:type="dxa"/>
            <w:tcBorders>
              <w:top w:val="single" w:color="auto" w:sz="4" w:space="0"/>
              <w:left w:val="single" w:color="auto" w:sz="4" w:space="0"/>
              <w:bottom w:val="single" w:color="auto" w:sz="4" w:space="0"/>
              <w:right w:val="single" w:color="auto" w:sz="4" w:space="0"/>
            </w:tcBorders>
            <w:vAlign w:val="center"/>
          </w:tcPr>
          <w:p>
            <w:pPr>
              <w:pStyle w:val="70"/>
              <w:keepNext w:val="0"/>
              <w:keepLines w:val="0"/>
              <w:pageBreakBefore w:val="0"/>
              <w:widowControl w:val="0"/>
              <w:kinsoku/>
              <w:wordWrap/>
              <w:overflowPunct/>
              <w:topLinePunct w:val="0"/>
              <w:bidi w:val="0"/>
              <w:adjustRightInd/>
              <w:spacing w:line="424" w:lineRule="exact"/>
              <w:ind w:left="88" w:leftChars="0" w:right="79" w:rightChars="0"/>
              <w:jc w:val="center"/>
              <w:textAlignment w:val="auto"/>
              <w:rPr>
                <w:rFonts w:hint="eastAsia" w:asciiTheme="minorEastAsia" w:hAnsiTheme="minorEastAsia" w:eastAsiaTheme="minorEastAsia" w:cstheme="minorEastAsia"/>
                <w:color w:val="000000" w:themeColor="text1"/>
                <w:sz w:val="21"/>
                <w:szCs w:val="21"/>
                <w:highlight w:val="none"/>
                <w:lang w:val="en-US" w:eastAsia="zh-CN" w:bidi="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14:textFill>
                  <w14:solidFill>
                    <w14:schemeClr w14:val="tx1"/>
                  </w14:solidFill>
                </w14:textFill>
              </w:rPr>
              <w:t>25</w:t>
            </w:r>
          </w:p>
        </w:tc>
        <w:tc>
          <w:tcPr>
            <w:tcW w:w="863" w:type="dxa"/>
            <w:tcBorders>
              <w:top w:val="single" w:color="auto" w:sz="4" w:space="0"/>
            </w:tcBorders>
            <w:vAlign w:val="center"/>
          </w:tcPr>
          <w:p>
            <w:pPr>
              <w:pStyle w:val="70"/>
              <w:keepNext w:val="0"/>
              <w:keepLines w:val="0"/>
              <w:pageBreakBefore w:val="0"/>
              <w:widowControl w:val="0"/>
              <w:kinsoku/>
              <w:wordWrap/>
              <w:overflowPunct/>
              <w:topLinePunct w:val="0"/>
              <w:bidi w:val="0"/>
              <w:adjustRightInd/>
              <w:spacing w:line="424" w:lineRule="exact"/>
              <w:ind w:right="82"/>
              <w:jc w:val="center"/>
              <w:textAlignment w:val="auto"/>
              <w:rPr>
                <w:rFonts w:hint="default"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38</w:t>
            </w:r>
          </w:p>
        </w:tc>
        <w:tc>
          <w:tcPr>
            <w:tcW w:w="1424" w:type="dxa"/>
            <w:tcBorders>
              <w:top w:val="single" w:color="auto" w:sz="4" w:space="0"/>
            </w:tcBorders>
            <w:vAlign w:val="center"/>
          </w:tcPr>
          <w:p>
            <w:pPr>
              <w:keepNext w:val="0"/>
              <w:keepLines w:val="0"/>
              <w:pageBreakBefore w:val="0"/>
              <w:widowControl w:val="0"/>
              <w:kinsoku/>
              <w:wordWrap/>
              <w:overflowPunct/>
              <w:topLinePunct w:val="0"/>
              <w:bidi w:val="0"/>
              <w:adjustRightInd/>
              <w:spacing w:line="424" w:lineRule="exact"/>
              <w:jc w:val="center"/>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考核期</w:t>
            </w:r>
          </w:p>
        </w:tc>
        <w:tc>
          <w:tcPr>
            <w:tcW w:w="6841" w:type="dxa"/>
            <w:tcBorders>
              <w:top w:val="single" w:color="auto" w:sz="4" w:space="0"/>
            </w:tcBorders>
            <w:vAlign w:val="center"/>
          </w:tcPr>
          <w:p>
            <w:pPr>
              <w:keepNext w:val="0"/>
              <w:keepLines w:val="0"/>
              <w:pageBreakBefore w:val="0"/>
              <w:widowControl w:val="0"/>
              <w:kinsoku/>
              <w:wordWrap/>
              <w:overflowPunct/>
              <w:topLinePunct w:val="0"/>
              <w:bidi w:val="0"/>
              <w:adjustRightInd/>
              <w:spacing w:line="424" w:lineRule="exact"/>
              <w:ind w:left="110" w:leftChars="50"/>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201</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7</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年1月1日至投标截止时间止（</w:t>
            </w:r>
            <w:r>
              <w:rPr>
                <w:rFonts w:hint="eastAsia" w:asciiTheme="minorEastAsia" w:hAnsiTheme="minorEastAsia" w:eastAsiaTheme="minorEastAsia" w:cstheme="minorEastAsia"/>
                <w:color w:val="000000" w:themeColor="text1"/>
                <w:sz w:val="21"/>
                <w:szCs w:val="21"/>
                <w:highlight w:val="none"/>
                <w:lang w:val="en-US"/>
                <w14:textFill>
                  <w14:solidFill>
                    <w14:schemeClr w14:val="tx1"/>
                  </w14:solidFill>
                </w14:textFill>
              </w:rPr>
              <w:t>以项目竣工时间为准</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3" w:hRule="atLeast"/>
          <w:jc w:val="center"/>
        </w:trPr>
        <w:tc>
          <w:tcPr>
            <w:tcW w:w="488" w:type="dxa"/>
            <w:tcBorders>
              <w:top w:val="single" w:color="auto" w:sz="4" w:space="0"/>
              <w:left w:val="single" w:color="auto" w:sz="4" w:space="0"/>
              <w:bottom w:val="single" w:color="auto" w:sz="4" w:space="0"/>
              <w:right w:val="single" w:color="auto" w:sz="4" w:space="0"/>
            </w:tcBorders>
            <w:vAlign w:val="center"/>
          </w:tcPr>
          <w:p>
            <w:pPr>
              <w:pStyle w:val="70"/>
              <w:keepNext w:val="0"/>
              <w:keepLines w:val="0"/>
              <w:pageBreakBefore w:val="0"/>
              <w:widowControl w:val="0"/>
              <w:kinsoku/>
              <w:wordWrap/>
              <w:overflowPunct/>
              <w:topLinePunct w:val="0"/>
              <w:bidi w:val="0"/>
              <w:adjustRightInd/>
              <w:spacing w:line="424" w:lineRule="exact"/>
              <w:ind w:left="88" w:leftChars="0" w:right="79" w:rightChars="0"/>
              <w:jc w:val="center"/>
              <w:textAlignment w:val="auto"/>
              <w:rPr>
                <w:rFonts w:hint="eastAsia" w:asciiTheme="minorEastAsia" w:hAnsiTheme="minorEastAsia" w:eastAsiaTheme="minorEastAsia" w:cstheme="minorEastAsia"/>
                <w:color w:val="000000" w:themeColor="text1"/>
                <w:sz w:val="21"/>
                <w:szCs w:val="21"/>
                <w:highlight w:val="none"/>
                <w:lang w:val="en-US" w:eastAsia="zh-CN" w:bidi="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14:textFill>
                  <w14:solidFill>
                    <w14:schemeClr w14:val="tx1"/>
                  </w14:solidFill>
                </w14:textFill>
              </w:rPr>
              <w:t>26</w:t>
            </w:r>
          </w:p>
        </w:tc>
        <w:tc>
          <w:tcPr>
            <w:tcW w:w="863" w:type="dxa"/>
            <w:tcBorders>
              <w:top w:val="single" w:color="auto" w:sz="4" w:space="0"/>
            </w:tcBorders>
            <w:vAlign w:val="center"/>
          </w:tcPr>
          <w:p>
            <w:pPr>
              <w:pStyle w:val="70"/>
              <w:keepNext w:val="0"/>
              <w:keepLines w:val="0"/>
              <w:pageBreakBefore w:val="0"/>
              <w:widowControl w:val="0"/>
              <w:kinsoku/>
              <w:wordWrap/>
              <w:overflowPunct/>
              <w:topLinePunct w:val="0"/>
              <w:bidi w:val="0"/>
              <w:adjustRightInd/>
              <w:spacing w:line="424" w:lineRule="exact"/>
              <w:ind w:right="82"/>
              <w:jc w:val="center"/>
              <w:textAlignment w:val="auto"/>
              <w:rPr>
                <w:rFonts w:hint="default"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40</w:t>
            </w:r>
          </w:p>
        </w:tc>
        <w:tc>
          <w:tcPr>
            <w:tcW w:w="1424" w:type="dxa"/>
            <w:tcBorders>
              <w:top w:val="single" w:color="auto" w:sz="4" w:space="0"/>
            </w:tcBorders>
            <w:vAlign w:val="center"/>
          </w:tcPr>
          <w:p>
            <w:pPr>
              <w:pStyle w:val="70"/>
              <w:keepNext w:val="0"/>
              <w:keepLines w:val="0"/>
              <w:pageBreakBefore w:val="0"/>
              <w:widowControl w:val="0"/>
              <w:kinsoku/>
              <w:wordWrap/>
              <w:overflowPunct/>
              <w:topLinePunct w:val="0"/>
              <w:bidi w:val="0"/>
              <w:adjustRightInd/>
              <w:spacing w:line="424" w:lineRule="exact"/>
              <w:ind w:right="104"/>
              <w:jc w:val="center"/>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解释权</w:t>
            </w:r>
          </w:p>
        </w:tc>
        <w:tc>
          <w:tcPr>
            <w:tcW w:w="6841" w:type="dxa"/>
            <w:tcBorders>
              <w:top w:val="single" w:color="auto" w:sz="4" w:space="0"/>
            </w:tcBorders>
          </w:tcPr>
          <w:p>
            <w:pPr>
              <w:pStyle w:val="70"/>
              <w:keepNext w:val="0"/>
              <w:keepLines w:val="0"/>
              <w:pageBreakBefore w:val="0"/>
              <w:widowControl w:val="0"/>
              <w:kinsoku/>
              <w:wordWrap/>
              <w:overflowPunct/>
              <w:topLinePunct w:val="0"/>
              <w:bidi w:val="0"/>
              <w:adjustRightInd/>
              <w:spacing w:before="4" w:line="424" w:lineRule="exact"/>
              <w:ind w:left="105" w:right="97"/>
              <w:jc w:val="both"/>
              <w:textAlignment w:val="auto"/>
              <w:rPr>
                <w:rFonts w:hint="eastAsia" w:asciiTheme="minorEastAsia" w:hAnsiTheme="minorEastAsia" w:eastAsiaTheme="minorEastAsia" w:cstheme="minorEastAsia"/>
                <w:color w:val="000000" w:themeColor="text1"/>
                <w:spacing w:val="-4"/>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本</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招标文件</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是根据《中华人民共和国政府采购法》、《中华人民共和国政府采购法实施条例》、《中华人民共和国招标投标法》和政府采购管理有关规定编制，本</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招标文件</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的解释权属于</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招标代理机构</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jc w:val="center"/>
        </w:trPr>
        <w:tc>
          <w:tcPr>
            <w:tcW w:w="488" w:type="dxa"/>
            <w:tcBorders>
              <w:top w:val="single" w:color="auto" w:sz="4" w:space="0"/>
            </w:tcBorders>
            <w:vAlign w:val="center"/>
          </w:tcPr>
          <w:p>
            <w:pPr>
              <w:pStyle w:val="70"/>
              <w:keepNext w:val="0"/>
              <w:keepLines w:val="0"/>
              <w:pageBreakBefore w:val="0"/>
              <w:widowControl w:val="0"/>
              <w:kinsoku/>
              <w:wordWrap/>
              <w:overflowPunct/>
              <w:topLinePunct w:val="0"/>
              <w:bidi w:val="0"/>
              <w:adjustRightInd/>
              <w:spacing w:line="424" w:lineRule="exact"/>
              <w:ind w:left="88" w:leftChars="0" w:right="79" w:rightChars="0"/>
              <w:jc w:val="center"/>
              <w:textAlignment w:val="auto"/>
              <w:rPr>
                <w:rFonts w:hint="eastAsia" w:asciiTheme="minorEastAsia" w:hAnsiTheme="minorEastAsia" w:eastAsiaTheme="minorEastAsia" w:cstheme="minorEastAsia"/>
                <w:color w:val="000000" w:themeColor="text1"/>
                <w:sz w:val="21"/>
                <w:szCs w:val="21"/>
                <w:highlight w:val="none"/>
                <w:lang w:val="zh-CN" w:eastAsia="zh-CN" w:bidi="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2</w:t>
            </w:r>
            <w:r>
              <w:rPr>
                <w:rFonts w:hint="eastAsia" w:asciiTheme="minorEastAsia" w:hAnsiTheme="minorEastAsia" w:eastAsiaTheme="minorEastAsia" w:cstheme="minorEastAsia"/>
                <w:color w:val="000000" w:themeColor="text1"/>
                <w:sz w:val="21"/>
                <w:szCs w:val="21"/>
                <w:highlight w:val="none"/>
                <w:lang w:val="en-US"/>
                <w14:textFill>
                  <w14:solidFill>
                    <w14:schemeClr w14:val="tx1"/>
                  </w14:solidFill>
                </w14:textFill>
              </w:rPr>
              <w:t>7</w:t>
            </w:r>
          </w:p>
        </w:tc>
        <w:tc>
          <w:tcPr>
            <w:tcW w:w="863" w:type="dxa"/>
            <w:vAlign w:val="center"/>
          </w:tcPr>
          <w:p>
            <w:pPr>
              <w:pStyle w:val="70"/>
              <w:keepNext w:val="0"/>
              <w:keepLines w:val="0"/>
              <w:pageBreakBefore w:val="0"/>
              <w:widowControl w:val="0"/>
              <w:kinsoku/>
              <w:wordWrap/>
              <w:overflowPunct/>
              <w:topLinePunct w:val="0"/>
              <w:bidi w:val="0"/>
              <w:adjustRightInd/>
              <w:spacing w:before="113" w:line="424" w:lineRule="exact"/>
              <w:ind w:right="82"/>
              <w:jc w:val="center"/>
              <w:textAlignment w:val="auto"/>
              <w:rPr>
                <w:rFonts w:hint="default"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41</w:t>
            </w:r>
          </w:p>
        </w:tc>
        <w:tc>
          <w:tcPr>
            <w:tcW w:w="1424" w:type="dxa"/>
            <w:vAlign w:val="center"/>
          </w:tcPr>
          <w:p>
            <w:pPr>
              <w:pStyle w:val="70"/>
              <w:keepNext w:val="0"/>
              <w:keepLines w:val="0"/>
              <w:pageBreakBefore w:val="0"/>
              <w:widowControl w:val="0"/>
              <w:kinsoku/>
              <w:wordWrap/>
              <w:overflowPunct/>
              <w:topLinePunct w:val="0"/>
              <w:bidi w:val="0"/>
              <w:adjustRightInd/>
              <w:spacing w:before="113" w:line="424" w:lineRule="exact"/>
              <w:ind w:right="104"/>
              <w:jc w:val="center"/>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监督管理部门</w:t>
            </w:r>
          </w:p>
        </w:tc>
        <w:tc>
          <w:tcPr>
            <w:tcW w:w="6841" w:type="dxa"/>
          </w:tcPr>
          <w:p>
            <w:pPr>
              <w:pStyle w:val="70"/>
              <w:keepNext w:val="0"/>
              <w:keepLines w:val="0"/>
              <w:pageBreakBefore w:val="0"/>
              <w:widowControl w:val="0"/>
              <w:tabs>
                <w:tab w:val="left" w:pos="3570"/>
                <w:tab w:val="right" w:pos="5931"/>
              </w:tabs>
              <w:kinsoku/>
              <w:wordWrap/>
              <w:overflowPunct/>
              <w:topLinePunct w:val="0"/>
              <w:bidi w:val="0"/>
              <w:adjustRightInd/>
              <w:spacing w:before="113" w:line="424" w:lineRule="exact"/>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桂林市政府采购管理办公室</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ab/>
            </w:r>
          </w:p>
        </w:tc>
      </w:tr>
    </w:tbl>
    <w:p>
      <w:pPr>
        <w:rPr>
          <w:rFonts w:hint="eastAsia" w:asciiTheme="minorEastAsia" w:hAnsiTheme="minorEastAsia" w:eastAsiaTheme="minorEastAsia" w:cstheme="minorEastAsia"/>
          <w:color w:val="000000" w:themeColor="text1"/>
          <w:sz w:val="2"/>
          <w:szCs w:val="2"/>
          <w:highlight w:val="none"/>
          <w14:textFill>
            <w14:solidFill>
              <w14:schemeClr w14:val="tx1"/>
            </w14:solidFill>
          </w14:textFill>
        </w:rPr>
      </w:pPr>
    </w:p>
    <w:p>
      <w:pPr>
        <w:rPr>
          <w:rFonts w:hint="eastAsia" w:asciiTheme="minorEastAsia" w:hAnsiTheme="minorEastAsia" w:eastAsiaTheme="minorEastAsia" w:cstheme="minorEastAsia"/>
          <w:color w:val="000000" w:themeColor="text1"/>
          <w:sz w:val="2"/>
          <w:szCs w:val="2"/>
          <w:highlight w:val="none"/>
          <w14:textFill>
            <w14:solidFill>
              <w14:schemeClr w14:val="tx1"/>
            </w14:solidFill>
          </w14:textFill>
        </w:rPr>
      </w:pPr>
    </w:p>
    <w:p>
      <w:pPr>
        <w:rPr>
          <w:rFonts w:hint="eastAsia" w:asciiTheme="minorEastAsia" w:hAnsiTheme="minorEastAsia" w:eastAsiaTheme="minorEastAsia" w:cstheme="minorEastAsia"/>
          <w:color w:val="000000" w:themeColor="text1"/>
          <w:sz w:val="2"/>
          <w:szCs w:val="2"/>
          <w:highlight w:val="none"/>
          <w14:textFill>
            <w14:solidFill>
              <w14:schemeClr w14:val="tx1"/>
            </w14:solidFill>
          </w14:textFill>
        </w:rPr>
      </w:pPr>
    </w:p>
    <w:p>
      <w:pPr>
        <w:rPr>
          <w:rFonts w:hint="eastAsia" w:asciiTheme="minorEastAsia" w:hAnsiTheme="minorEastAsia" w:eastAsiaTheme="minorEastAsia" w:cstheme="minorEastAsia"/>
          <w:color w:val="000000" w:themeColor="text1"/>
          <w:sz w:val="2"/>
          <w:szCs w:val="2"/>
          <w:highlight w:val="none"/>
          <w14:textFill>
            <w14:solidFill>
              <w14:schemeClr w14:val="tx1"/>
            </w14:solidFill>
          </w14:textFill>
        </w:rPr>
      </w:pPr>
    </w:p>
    <w:p>
      <w:pPr>
        <w:rPr>
          <w:rFonts w:hint="eastAsia" w:asciiTheme="minorEastAsia" w:hAnsiTheme="minorEastAsia" w:eastAsiaTheme="minorEastAsia" w:cstheme="minorEastAsia"/>
          <w:color w:val="000000" w:themeColor="text1"/>
          <w:sz w:val="2"/>
          <w:szCs w:val="2"/>
          <w:highlight w:val="none"/>
          <w14:textFill>
            <w14:solidFill>
              <w14:schemeClr w14:val="tx1"/>
            </w14:solidFill>
          </w14:textFill>
        </w:rPr>
      </w:pPr>
    </w:p>
    <w:p>
      <w:pPr>
        <w:rPr>
          <w:rFonts w:hint="eastAsia" w:asciiTheme="minorEastAsia" w:hAnsiTheme="minorEastAsia" w:eastAsiaTheme="minorEastAsia" w:cstheme="minorEastAsia"/>
          <w:color w:val="000000" w:themeColor="text1"/>
          <w:sz w:val="2"/>
          <w:szCs w:val="2"/>
          <w:highlight w:val="none"/>
          <w14:textFill>
            <w14:solidFill>
              <w14:schemeClr w14:val="tx1"/>
            </w14:solidFill>
          </w14:textFill>
        </w:rPr>
      </w:pPr>
    </w:p>
    <w:p>
      <w:pPr>
        <w:rPr>
          <w:rFonts w:hint="eastAsia" w:asciiTheme="minorEastAsia" w:hAnsiTheme="minorEastAsia" w:eastAsiaTheme="minorEastAsia" w:cstheme="minorEastAsia"/>
          <w:color w:val="000000" w:themeColor="text1"/>
          <w:sz w:val="2"/>
          <w:szCs w:val="2"/>
          <w:highlight w:val="none"/>
          <w14:textFill>
            <w14:solidFill>
              <w14:schemeClr w14:val="tx1"/>
            </w14:solidFill>
          </w14:textFill>
        </w:rPr>
      </w:pPr>
    </w:p>
    <w:p>
      <w:pPr>
        <w:rPr>
          <w:rFonts w:hint="eastAsia" w:asciiTheme="minorEastAsia" w:hAnsiTheme="minorEastAsia" w:eastAsiaTheme="minorEastAsia" w:cstheme="minorEastAsia"/>
          <w:color w:val="000000" w:themeColor="text1"/>
          <w:sz w:val="2"/>
          <w:szCs w:val="2"/>
          <w:highlight w:val="none"/>
          <w14:textFill>
            <w14:solidFill>
              <w14:schemeClr w14:val="tx1"/>
            </w14:solidFill>
          </w14:textFill>
        </w:rPr>
      </w:pPr>
    </w:p>
    <w:p>
      <w:pPr>
        <w:rPr>
          <w:rFonts w:hint="eastAsia" w:asciiTheme="minorEastAsia" w:hAnsiTheme="minorEastAsia" w:eastAsiaTheme="minorEastAsia" w:cstheme="minorEastAsia"/>
          <w:color w:val="000000" w:themeColor="text1"/>
          <w:sz w:val="2"/>
          <w:szCs w:val="2"/>
          <w:highlight w:val="none"/>
          <w14:textFill>
            <w14:solidFill>
              <w14:schemeClr w14:val="tx1"/>
            </w14:solidFill>
          </w14:textFill>
        </w:rPr>
      </w:pPr>
    </w:p>
    <w:p>
      <w:pPr>
        <w:rPr>
          <w:rFonts w:hint="eastAsia" w:asciiTheme="minorEastAsia" w:hAnsiTheme="minorEastAsia" w:eastAsiaTheme="minorEastAsia" w:cstheme="minorEastAsia"/>
          <w:color w:val="000000" w:themeColor="text1"/>
          <w:sz w:val="2"/>
          <w:szCs w:val="2"/>
          <w:highlight w:val="none"/>
          <w14:textFill>
            <w14:solidFill>
              <w14:schemeClr w14:val="tx1"/>
            </w14:solidFill>
          </w14:textFill>
        </w:rPr>
      </w:pPr>
    </w:p>
    <w:p>
      <w:pPr>
        <w:rPr>
          <w:rFonts w:hint="eastAsia" w:asciiTheme="minorEastAsia" w:hAnsiTheme="minorEastAsia" w:eastAsiaTheme="minorEastAsia" w:cstheme="minorEastAsia"/>
          <w:color w:val="000000" w:themeColor="text1"/>
          <w:sz w:val="2"/>
          <w:szCs w:val="2"/>
          <w:highlight w:val="none"/>
          <w14:textFill>
            <w14:solidFill>
              <w14:schemeClr w14:val="tx1"/>
            </w14:solidFill>
          </w14:textFill>
        </w:rPr>
      </w:pPr>
    </w:p>
    <w:p>
      <w:pPr>
        <w:rPr>
          <w:rFonts w:hint="eastAsia" w:asciiTheme="minorEastAsia" w:hAnsiTheme="minorEastAsia" w:eastAsiaTheme="minorEastAsia" w:cstheme="minorEastAsia"/>
          <w:color w:val="000000" w:themeColor="text1"/>
          <w:sz w:val="2"/>
          <w:szCs w:val="2"/>
          <w:highlight w:val="none"/>
          <w14:textFill>
            <w14:solidFill>
              <w14:schemeClr w14:val="tx1"/>
            </w14:solidFill>
          </w14:textFill>
        </w:rPr>
      </w:pPr>
    </w:p>
    <w:p>
      <w:pPr>
        <w:rPr>
          <w:rFonts w:hint="eastAsia" w:asciiTheme="minorEastAsia" w:hAnsiTheme="minorEastAsia" w:eastAsiaTheme="minorEastAsia" w:cstheme="minorEastAsia"/>
          <w:color w:val="000000" w:themeColor="text1"/>
          <w:sz w:val="2"/>
          <w:szCs w:val="2"/>
          <w:highlight w:val="none"/>
          <w14:textFill>
            <w14:solidFill>
              <w14:schemeClr w14:val="tx1"/>
            </w14:solidFill>
          </w14:textFill>
        </w:rPr>
      </w:pPr>
    </w:p>
    <w:p>
      <w:pPr>
        <w:rPr>
          <w:rFonts w:hint="eastAsia" w:asciiTheme="minorEastAsia" w:hAnsiTheme="minorEastAsia" w:eastAsiaTheme="minorEastAsia" w:cstheme="minorEastAsia"/>
          <w:color w:val="000000" w:themeColor="text1"/>
          <w:sz w:val="2"/>
          <w:szCs w:val="2"/>
          <w:highlight w:val="none"/>
          <w14:textFill>
            <w14:solidFill>
              <w14:schemeClr w14:val="tx1"/>
            </w14:solidFill>
          </w14:textFill>
        </w:rPr>
      </w:pPr>
    </w:p>
    <w:p>
      <w:pPr>
        <w:rPr>
          <w:rFonts w:hint="eastAsia" w:asciiTheme="minorEastAsia" w:hAnsiTheme="minorEastAsia" w:eastAsiaTheme="minorEastAsia" w:cstheme="minorEastAsia"/>
          <w:color w:val="000000" w:themeColor="text1"/>
          <w:sz w:val="2"/>
          <w:szCs w:val="2"/>
          <w:highlight w:val="none"/>
          <w14:textFill>
            <w14:solidFill>
              <w14:schemeClr w14:val="tx1"/>
            </w14:solidFill>
          </w14:textFill>
        </w:rPr>
      </w:pPr>
    </w:p>
    <w:p>
      <w:pPr>
        <w:rPr>
          <w:rFonts w:hint="eastAsia" w:asciiTheme="minorEastAsia" w:hAnsiTheme="minorEastAsia" w:eastAsiaTheme="minorEastAsia" w:cstheme="minorEastAsia"/>
          <w:color w:val="000000" w:themeColor="text1"/>
          <w:sz w:val="2"/>
          <w:szCs w:val="2"/>
          <w:highlight w:val="none"/>
          <w14:textFill>
            <w14:solidFill>
              <w14:schemeClr w14:val="tx1"/>
            </w14:solidFill>
          </w14:textFill>
        </w:rPr>
      </w:pPr>
    </w:p>
    <w:p>
      <w:pPr>
        <w:rPr>
          <w:rFonts w:hint="eastAsia" w:asciiTheme="minorEastAsia" w:hAnsiTheme="minorEastAsia" w:eastAsiaTheme="minorEastAsia" w:cstheme="minorEastAsia"/>
          <w:color w:val="000000" w:themeColor="text1"/>
          <w:sz w:val="2"/>
          <w:szCs w:val="2"/>
          <w:highlight w:val="none"/>
          <w14:textFill>
            <w14:solidFill>
              <w14:schemeClr w14:val="tx1"/>
            </w14:solidFill>
          </w14:textFill>
        </w:rPr>
      </w:pPr>
    </w:p>
    <w:p>
      <w:pPr>
        <w:rPr>
          <w:rFonts w:hint="eastAsia" w:asciiTheme="minorEastAsia" w:hAnsiTheme="minorEastAsia" w:eastAsiaTheme="minorEastAsia" w:cstheme="minorEastAsia"/>
          <w:color w:val="000000" w:themeColor="text1"/>
          <w:sz w:val="2"/>
          <w:szCs w:val="2"/>
          <w:highlight w:val="none"/>
          <w14:textFill>
            <w14:solidFill>
              <w14:schemeClr w14:val="tx1"/>
            </w14:solidFill>
          </w14:textFill>
        </w:rPr>
      </w:pPr>
    </w:p>
    <w:p>
      <w:pPr>
        <w:rPr>
          <w:rFonts w:hint="eastAsia" w:asciiTheme="minorEastAsia" w:hAnsiTheme="minorEastAsia" w:eastAsiaTheme="minorEastAsia" w:cstheme="minorEastAsia"/>
          <w:color w:val="000000" w:themeColor="text1"/>
          <w:sz w:val="2"/>
          <w:szCs w:val="2"/>
          <w:highlight w:val="none"/>
          <w14:textFill>
            <w14:solidFill>
              <w14:schemeClr w14:val="tx1"/>
            </w14:solidFill>
          </w14:textFill>
        </w:rPr>
      </w:pPr>
    </w:p>
    <w:p>
      <w:pPr>
        <w:rPr>
          <w:rFonts w:hint="eastAsia" w:asciiTheme="minorEastAsia" w:hAnsiTheme="minorEastAsia" w:eastAsiaTheme="minorEastAsia" w:cstheme="minorEastAsia"/>
          <w:color w:val="000000" w:themeColor="text1"/>
          <w:sz w:val="2"/>
          <w:szCs w:val="2"/>
          <w:highlight w:val="none"/>
          <w14:textFill>
            <w14:solidFill>
              <w14:schemeClr w14:val="tx1"/>
            </w14:solidFill>
          </w14:textFill>
        </w:rPr>
      </w:pPr>
    </w:p>
    <w:p>
      <w:pPr>
        <w:rPr>
          <w:rFonts w:hint="eastAsia" w:asciiTheme="minorEastAsia" w:hAnsiTheme="minorEastAsia" w:eastAsiaTheme="minorEastAsia" w:cstheme="minorEastAsia"/>
          <w:color w:val="000000" w:themeColor="text1"/>
          <w:sz w:val="2"/>
          <w:szCs w:val="2"/>
          <w:highlight w:val="none"/>
          <w14:textFill>
            <w14:solidFill>
              <w14:schemeClr w14:val="tx1"/>
            </w14:solidFill>
          </w14:textFill>
        </w:rPr>
      </w:pPr>
    </w:p>
    <w:p>
      <w:pPr>
        <w:rPr>
          <w:rFonts w:hint="eastAsia" w:asciiTheme="minorEastAsia" w:hAnsiTheme="minorEastAsia" w:eastAsiaTheme="minorEastAsia" w:cstheme="minorEastAsia"/>
          <w:color w:val="000000" w:themeColor="text1"/>
          <w:sz w:val="2"/>
          <w:szCs w:val="2"/>
          <w:highlight w:val="none"/>
          <w14:textFill>
            <w14:solidFill>
              <w14:schemeClr w14:val="tx1"/>
            </w14:solidFill>
          </w14:textFill>
        </w:rPr>
      </w:pPr>
    </w:p>
    <w:p>
      <w:pPr>
        <w:rPr>
          <w:rFonts w:hint="eastAsia" w:asciiTheme="minorEastAsia" w:hAnsiTheme="minorEastAsia" w:eastAsiaTheme="minorEastAsia" w:cstheme="minorEastAsia"/>
          <w:color w:val="000000" w:themeColor="text1"/>
          <w:sz w:val="2"/>
          <w:szCs w:val="2"/>
          <w:highlight w:val="none"/>
          <w14:textFill>
            <w14:solidFill>
              <w14:schemeClr w14:val="tx1"/>
            </w14:solidFill>
          </w14:textFill>
        </w:rPr>
      </w:pPr>
    </w:p>
    <w:p>
      <w:pPr>
        <w:rPr>
          <w:rFonts w:hint="eastAsia" w:asciiTheme="minorEastAsia" w:hAnsiTheme="minorEastAsia" w:eastAsiaTheme="minorEastAsia" w:cstheme="minorEastAsia"/>
          <w:color w:val="000000" w:themeColor="text1"/>
          <w:sz w:val="2"/>
          <w:szCs w:val="2"/>
          <w:highlight w:val="none"/>
          <w14:textFill>
            <w14:solidFill>
              <w14:schemeClr w14:val="tx1"/>
            </w14:solidFill>
          </w14:textFill>
        </w:rPr>
      </w:pPr>
    </w:p>
    <w:p>
      <w:pPr>
        <w:rPr>
          <w:rFonts w:hint="eastAsia" w:asciiTheme="minorEastAsia" w:hAnsiTheme="minorEastAsia" w:eastAsiaTheme="minorEastAsia" w:cstheme="minorEastAsia"/>
          <w:color w:val="000000" w:themeColor="text1"/>
          <w:sz w:val="2"/>
          <w:szCs w:val="2"/>
          <w:highlight w:val="none"/>
          <w14:textFill>
            <w14:solidFill>
              <w14:schemeClr w14:val="tx1"/>
            </w14:solidFill>
          </w14:textFill>
        </w:rPr>
      </w:pPr>
    </w:p>
    <w:p>
      <w:pPr>
        <w:rPr>
          <w:rFonts w:hint="eastAsia" w:asciiTheme="minorEastAsia" w:hAnsiTheme="minorEastAsia" w:eastAsiaTheme="minorEastAsia" w:cstheme="minorEastAsia"/>
          <w:color w:val="000000" w:themeColor="text1"/>
          <w:sz w:val="2"/>
          <w:szCs w:val="2"/>
          <w:highlight w:val="none"/>
          <w14:textFill>
            <w14:solidFill>
              <w14:schemeClr w14:val="tx1"/>
            </w14:solidFill>
          </w14:textFill>
        </w:rPr>
      </w:pPr>
    </w:p>
    <w:p>
      <w:pPr>
        <w:rPr>
          <w:rFonts w:hint="eastAsia" w:asciiTheme="minorEastAsia" w:hAnsiTheme="minorEastAsia" w:eastAsiaTheme="minorEastAsia" w:cstheme="minorEastAsia"/>
          <w:color w:val="000000" w:themeColor="text1"/>
          <w:sz w:val="2"/>
          <w:szCs w:val="2"/>
          <w:highlight w:val="none"/>
          <w14:textFill>
            <w14:solidFill>
              <w14:schemeClr w14:val="tx1"/>
            </w14:solidFill>
          </w14:textFill>
        </w:rPr>
      </w:pPr>
    </w:p>
    <w:p>
      <w:pPr>
        <w:rPr>
          <w:rFonts w:hint="eastAsia" w:asciiTheme="minorEastAsia" w:hAnsiTheme="minorEastAsia" w:eastAsiaTheme="minorEastAsia" w:cstheme="minorEastAsia"/>
          <w:color w:val="000000" w:themeColor="text1"/>
          <w:sz w:val="2"/>
          <w:szCs w:val="2"/>
          <w:highlight w:val="none"/>
          <w14:textFill>
            <w14:solidFill>
              <w14:schemeClr w14:val="tx1"/>
            </w14:solidFill>
          </w14:textFill>
        </w:rPr>
      </w:pPr>
    </w:p>
    <w:p>
      <w:pPr>
        <w:rPr>
          <w:rFonts w:hint="eastAsia" w:asciiTheme="minorEastAsia" w:hAnsiTheme="minorEastAsia" w:eastAsiaTheme="minorEastAsia" w:cstheme="minorEastAsia"/>
          <w:color w:val="000000" w:themeColor="text1"/>
          <w:sz w:val="2"/>
          <w:szCs w:val="2"/>
          <w:highlight w:val="none"/>
          <w14:textFill>
            <w14:solidFill>
              <w14:schemeClr w14:val="tx1"/>
            </w14:solidFill>
          </w14:textFill>
        </w:rPr>
      </w:pPr>
    </w:p>
    <w:p>
      <w:pPr>
        <w:rPr>
          <w:rFonts w:hint="eastAsia" w:asciiTheme="minorEastAsia" w:hAnsiTheme="minorEastAsia" w:eastAsiaTheme="minorEastAsia" w:cstheme="minorEastAsia"/>
          <w:color w:val="000000" w:themeColor="text1"/>
          <w:sz w:val="2"/>
          <w:szCs w:val="2"/>
          <w:highlight w:val="none"/>
          <w14:textFill>
            <w14:solidFill>
              <w14:schemeClr w14:val="tx1"/>
            </w14:solidFill>
          </w14:textFill>
        </w:rPr>
      </w:pPr>
    </w:p>
    <w:p>
      <w:pPr>
        <w:rPr>
          <w:rFonts w:hint="eastAsia" w:asciiTheme="minorEastAsia" w:hAnsiTheme="minorEastAsia" w:eastAsiaTheme="minorEastAsia" w:cstheme="minorEastAsia"/>
          <w:color w:val="000000" w:themeColor="text1"/>
          <w:sz w:val="2"/>
          <w:szCs w:val="2"/>
          <w:highlight w:val="none"/>
          <w14:textFill>
            <w14:solidFill>
              <w14:schemeClr w14:val="tx1"/>
            </w14:solidFill>
          </w14:textFill>
        </w:rPr>
      </w:pPr>
    </w:p>
    <w:p>
      <w:pPr>
        <w:rPr>
          <w:rFonts w:hint="eastAsia" w:asciiTheme="minorEastAsia" w:hAnsiTheme="minorEastAsia" w:eastAsiaTheme="minorEastAsia" w:cstheme="minorEastAsia"/>
          <w:color w:val="000000" w:themeColor="text1"/>
          <w:sz w:val="2"/>
          <w:szCs w:val="2"/>
          <w:highlight w:val="none"/>
          <w14:textFill>
            <w14:solidFill>
              <w14:schemeClr w14:val="tx1"/>
            </w14:solidFill>
          </w14:textFill>
        </w:rPr>
      </w:pPr>
    </w:p>
    <w:p>
      <w:pPr>
        <w:pStyle w:val="5"/>
        <w:keepNext w:val="0"/>
        <w:keepLines w:val="0"/>
        <w:pageBreakBefore/>
        <w:widowControl w:val="0"/>
        <w:kinsoku/>
        <w:wordWrap/>
        <w:overflowPunct/>
        <w:topLinePunct w:val="0"/>
        <w:autoSpaceDE w:val="0"/>
        <w:autoSpaceDN w:val="0"/>
        <w:bidi w:val="0"/>
        <w:adjustRightInd/>
        <w:snapToGrid/>
        <w:ind w:left="0" w:right="102"/>
        <w:jc w:val="center"/>
        <w:textAlignment w:val="auto"/>
        <w:outlineLvl w:val="1"/>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t>一、总则</w:t>
      </w:r>
    </w:p>
    <w:p>
      <w:pPr>
        <w:pStyle w:val="6"/>
        <w:keepNext/>
        <w:keepLines/>
        <w:pageBreakBefore w:val="0"/>
        <w:widowControl w:val="0"/>
        <w:kinsoku/>
        <w:wordWrap/>
        <w:overflowPunct/>
        <w:topLinePunct w:val="0"/>
        <w:autoSpaceDE/>
        <w:autoSpaceDN/>
        <w:bidi w:val="0"/>
        <w:adjustRightInd/>
        <w:spacing w:before="0" w:line="360" w:lineRule="auto"/>
        <w:ind w:left="0"/>
        <w:rPr>
          <w:rFonts w:hint="eastAsia" w:ascii="宋体" w:hAnsi="宋体" w:eastAsia="宋体" w:cs="宋体"/>
          <w:color w:val="000000" w:themeColor="text1"/>
          <w:kern w:val="0"/>
          <w:sz w:val="21"/>
          <w:szCs w:val="21"/>
          <w:highlight w:val="none"/>
          <w:lang w:val="en-US" w:bidi="ar-SA"/>
          <w14:textFill>
            <w14:solidFill>
              <w14:schemeClr w14:val="tx1"/>
            </w14:solidFill>
          </w14:textFill>
        </w:rPr>
      </w:pPr>
      <w:r>
        <w:rPr>
          <w:rFonts w:hint="eastAsia" w:ascii="宋体" w:hAnsi="宋体" w:eastAsia="宋体" w:cs="宋体"/>
          <w:color w:val="000000" w:themeColor="text1"/>
          <w:kern w:val="0"/>
          <w:sz w:val="21"/>
          <w:szCs w:val="21"/>
          <w:highlight w:val="none"/>
          <w:lang w:val="en-US" w:bidi="ar-SA"/>
          <w14:textFill>
            <w14:solidFill>
              <w14:schemeClr w14:val="tx1"/>
            </w14:solidFill>
          </w14:textFill>
        </w:rPr>
        <w:t>1.项目名称及项目编号</w:t>
      </w:r>
    </w:p>
    <w:p>
      <w:pPr>
        <w:pageBreakBefore w:val="0"/>
        <w:widowControl w:val="0"/>
        <w:kinsoku/>
        <w:wordWrap/>
        <w:overflowPunct/>
        <w:topLinePunct w:val="0"/>
        <w:autoSpaceDE/>
        <w:autoSpaceDN/>
        <w:bidi w:val="0"/>
        <w:adjustRightInd/>
        <w:snapToGrid w:val="0"/>
        <w:spacing w:line="360" w:lineRule="auto"/>
        <w:ind w:firstLine="424" w:firstLineChars="202"/>
        <w:rPr>
          <w:rFonts w:hint="eastAsia" w:ascii="宋体" w:hAnsi="宋体" w:eastAsia="宋体" w:cs="宋体"/>
          <w:color w:val="000000" w:themeColor="text1"/>
          <w:kern w:val="0"/>
          <w:sz w:val="21"/>
          <w:szCs w:val="21"/>
          <w:highlight w:val="none"/>
          <w:lang w:val="en-US" w:bidi="ar-SA"/>
          <w14:textFill>
            <w14:solidFill>
              <w14:schemeClr w14:val="tx1"/>
            </w14:solidFill>
          </w14:textFill>
        </w:rPr>
      </w:pPr>
      <w:r>
        <w:rPr>
          <w:rFonts w:hint="eastAsia" w:ascii="宋体" w:hAnsi="宋体" w:eastAsia="宋体" w:cs="宋体"/>
          <w:color w:val="000000" w:themeColor="text1"/>
          <w:kern w:val="0"/>
          <w:sz w:val="21"/>
          <w:szCs w:val="21"/>
          <w:highlight w:val="none"/>
          <w:lang w:val="en-US" w:bidi="ar-SA"/>
          <w14:textFill>
            <w14:solidFill>
              <w14:schemeClr w14:val="tx1"/>
            </w14:solidFill>
          </w14:textFill>
        </w:rPr>
        <w:t>详见投标人须知前附表</w:t>
      </w:r>
    </w:p>
    <w:p>
      <w:pPr>
        <w:pStyle w:val="6"/>
        <w:keepNext/>
        <w:keepLines/>
        <w:pageBreakBefore w:val="0"/>
        <w:widowControl w:val="0"/>
        <w:kinsoku/>
        <w:wordWrap/>
        <w:overflowPunct/>
        <w:topLinePunct w:val="0"/>
        <w:autoSpaceDE/>
        <w:autoSpaceDN/>
        <w:bidi w:val="0"/>
        <w:adjustRightInd/>
        <w:spacing w:before="0" w:line="360" w:lineRule="auto"/>
        <w:ind w:left="0"/>
        <w:rPr>
          <w:rFonts w:hint="eastAsia" w:ascii="宋体" w:hAnsi="宋体" w:eastAsia="宋体" w:cs="宋体"/>
          <w:color w:val="000000" w:themeColor="text1"/>
          <w:kern w:val="0"/>
          <w:sz w:val="21"/>
          <w:szCs w:val="21"/>
          <w:highlight w:val="none"/>
          <w:lang w:val="en-US" w:bidi="ar-SA"/>
          <w14:textFill>
            <w14:solidFill>
              <w14:schemeClr w14:val="tx1"/>
            </w14:solidFill>
          </w14:textFill>
        </w:rPr>
      </w:pPr>
      <w:r>
        <w:rPr>
          <w:rFonts w:hint="eastAsia" w:ascii="宋体" w:hAnsi="宋体" w:eastAsia="宋体" w:cs="宋体"/>
          <w:color w:val="000000" w:themeColor="text1"/>
          <w:kern w:val="0"/>
          <w:sz w:val="21"/>
          <w:szCs w:val="21"/>
          <w:highlight w:val="none"/>
          <w:lang w:val="en-US" w:bidi="ar-SA"/>
          <w14:textFill>
            <w14:solidFill>
              <w14:schemeClr w14:val="tx1"/>
            </w14:solidFill>
          </w14:textFill>
        </w:rPr>
        <w:t>2.适应范围</w:t>
      </w:r>
    </w:p>
    <w:p>
      <w:pPr>
        <w:pageBreakBefore w:val="0"/>
        <w:widowControl w:val="0"/>
        <w:kinsoku/>
        <w:wordWrap/>
        <w:overflowPunct/>
        <w:topLinePunct w:val="0"/>
        <w:autoSpaceDE/>
        <w:autoSpaceDN/>
        <w:bidi w:val="0"/>
        <w:adjustRightInd/>
        <w:snapToGrid w:val="0"/>
        <w:spacing w:line="360" w:lineRule="auto"/>
        <w:ind w:firstLine="424" w:firstLineChars="202"/>
        <w:rPr>
          <w:rFonts w:hint="eastAsia" w:ascii="宋体" w:hAnsi="宋体" w:eastAsia="宋体" w:cs="宋体"/>
          <w:color w:val="000000" w:themeColor="text1"/>
          <w:kern w:val="0"/>
          <w:sz w:val="21"/>
          <w:szCs w:val="21"/>
          <w:highlight w:val="none"/>
          <w:lang w:val="en-US" w:bidi="ar-SA"/>
          <w14:textFill>
            <w14:solidFill>
              <w14:schemeClr w14:val="tx1"/>
            </w14:solidFill>
          </w14:textFill>
        </w:rPr>
      </w:pPr>
      <w:r>
        <w:rPr>
          <w:rFonts w:hint="eastAsia" w:ascii="宋体" w:hAnsi="宋体" w:eastAsia="宋体" w:cs="宋体"/>
          <w:color w:val="000000" w:themeColor="text1"/>
          <w:kern w:val="0"/>
          <w:sz w:val="21"/>
          <w:szCs w:val="21"/>
          <w:highlight w:val="none"/>
          <w:lang w:val="en-US" w:bidi="ar-SA"/>
          <w14:textFill>
            <w14:solidFill>
              <w14:schemeClr w14:val="tx1"/>
            </w14:solidFill>
          </w14:textFill>
        </w:rPr>
        <w:t>本</w:t>
      </w:r>
      <w:r>
        <w:rPr>
          <w:rFonts w:hint="eastAsia" w:cs="宋体"/>
          <w:color w:val="000000" w:themeColor="text1"/>
          <w:kern w:val="0"/>
          <w:sz w:val="21"/>
          <w:szCs w:val="21"/>
          <w:highlight w:val="none"/>
          <w:lang w:val="en-US" w:eastAsia="zh-CN" w:bidi="ar-SA"/>
          <w14:textFill>
            <w14:solidFill>
              <w14:schemeClr w14:val="tx1"/>
            </w14:solidFill>
          </w14:textFill>
        </w:rPr>
        <w:t>招标文件</w:t>
      </w:r>
      <w:r>
        <w:rPr>
          <w:rFonts w:hint="eastAsia" w:ascii="宋体" w:hAnsi="宋体" w:eastAsia="宋体" w:cs="宋体"/>
          <w:color w:val="000000" w:themeColor="text1"/>
          <w:kern w:val="0"/>
          <w:sz w:val="21"/>
          <w:szCs w:val="21"/>
          <w:highlight w:val="none"/>
          <w:lang w:val="en-US" w:bidi="ar-SA"/>
          <w14:textFill>
            <w14:solidFill>
              <w14:schemeClr w14:val="tx1"/>
            </w14:solidFill>
          </w14:textFill>
        </w:rPr>
        <w:t>适用本采购采购项目的采购、投标、评标、合同履约、验收、付款等行为（法律、法规另有规定的，从其规定）。</w:t>
      </w:r>
    </w:p>
    <w:p>
      <w:pPr>
        <w:pStyle w:val="6"/>
        <w:keepNext/>
        <w:keepLines/>
        <w:pageBreakBefore w:val="0"/>
        <w:widowControl w:val="0"/>
        <w:kinsoku/>
        <w:wordWrap/>
        <w:overflowPunct/>
        <w:topLinePunct w:val="0"/>
        <w:autoSpaceDE/>
        <w:autoSpaceDN/>
        <w:bidi w:val="0"/>
        <w:adjustRightInd/>
        <w:spacing w:before="0" w:line="360" w:lineRule="auto"/>
        <w:ind w:left="0"/>
        <w:rPr>
          <w:rFonts w:hint="eastAsia" w:ascii="宋体" w:hAnsi="宋体" w:eastAsia="宋体" w:cs="宋体"/>
          <w:color w:val="000000" w:themeColor="text1"/>
          <w:kern w:val="0"/>
          <w:sz w:val="21"/>
          <w:szCs w:val="21"/>
          <w:highlight w:val="none"/>
          <w:lang w:val="en-US" w:bidi="ar-SA"/>
          <w14:textFill>
            <w14:solidFill>
              <w14:schemeClr w14:val="tx1"/>
            </w14:solidFill>
          </w14:textFill>
        </w:rPr>
      </w:pPr>
      <w:r>
        <w:rPr>
          <w:rFonts w:hint="eastAsia" w:ascii="宋体" w:hAnsi="宋体" w:eastAsia="宋体" w:cs="宋体"/>
          <w:color w:val="000000" w:themeColor="text1"/>
          <w:kern w:val="0"/>
          <w:sz w:val="21"/>
          <w:szCs w:val="21"/>
          <w:highlight w:val="none"/>
          <w:lang w:val="en-US" w:bidi="ar-SA"/>
          <w14:textFill>
            <w14:solidFill>
              <w14:schemeClr w14:val="tx1"/>
            </w14:solidFill>
          </w14:textFill>
        </w:rPr>
        <w:t>3.定义</w:t>
      </w:r>
    </w:p>
    <w:p>
      <w:pPr>
        <w:pageBreakBefore w:val="0"/>
        <w:widowControl w:val="0"/>
        <w:kinsoku/>
        <w:wordWrap/>
        <w:overflowPunct/>
        <w:topLinePunct w:val="0"/>
        <w:autoSpaceDE/>
        <w:autoSpaceDN/>
        <w:bidi w:val="0"/>
        <w:adjustRightInd/>
        <w:snapToGrid w:val="0"/>
        <w:spacing w:line="360" w:lineRule="auto"/>
        <w:ind w:firstLine="424" w:firstLineChars="202"/>
        <w:rPr>
          <w:rFonts w:hint="eastAsia" w:ascii="宋体" w:hAnsi="宋体" w:eastAsia="宋体" w:cs="宋体"/>
          <w:color w:val="000000" w:themeColor="text1"/>
          <w:kern w:val="0"/>
          <w:sz w:val="21"/>
          <w:szCs w:val="21"/>
          <w:highlight w:val="none"/>
          <w:lang w:val="en-US" w:bidi="ar-SA"/>
          <w14:textFill>
            <w14:solidFill>
              <w14:schemeClr w14:val="tx1"/>
            </w14:solidFill>
          </w14:textFill>
        </w:rPr>
      </w:pPr>
      <w:r>
        <w:rPr>
          <w:rFonts w:hint="eastAsia" w:ascii="宋体" w:hAnsi="宋体" w:eastAsia="宋体" w:cs="宋体"/>
          <w:color w:val="000000" w:themeColor="text1"/>
          <w:kern w:val="0"/>
          <w:sz w:val="21"/>
          <w:szCs w:val="21"/>
          <w:highlight w:val="none"/>
          <w:lang w:val="en-US" w:bidi="ar-SA"/>
          <w14:textFill>
            <w14:solidFill>
              <w14:schemeClr w14:val="tx1"/>
            </w14:solidFill>
          </w14:textFill>
        </w:rPr>
        <w:t>3.1“采购单位”是指组织本次采购的</w:t>
      </w:r>
      <w:r>
        <w:rPr>
          <w:rFonts w:hint="eastAsia" w:cs="宋体"/>
          <w:color w:val="000000" w:themeColor="text1"/>
          <w:kern w:val="0"/>
          <w:sz w:val="21"/>
          <w:szCs w:val="21"/>
          <w:highlight w:val="none"/>
          <w:lang w:val="en-US" w:eastAsia="zh-CN" w:bidi="ar-SA"/>
          <w14:textFill>
            <w14:solidFill>
              <w14:schemeClr w14:val="tx1"/>
            </w14:solidFill>
          </w14:textFill>
        </w:rPr>
        <w:t>招标人</w:t>
      </w:r>
      <w:r>
        <w:rPr>
          <w:rFonts w:hint="eastAsia" w:ascii="宋体" w:hAnsi="宋体" w:eastAsia="宋体" w:cs="宋体"/>
          <w:color w:val="000000" w:themeColor="text1"/>
          <w:kern w:val="0"/>
          <w:sz w:val="21"/>
          <w:szCs w:val="21"/>
          <w:highlight w:val="none"/>
          <w:lang w:val="en-US" w:bidi="ar-SA"/>
          <w14:textFill>
            <w14:solidFill>
              <w14:schemeClr w14:val="tx1"/>
            </w14:solidFill>
          </w14:textFill>
        </w:rPr>
        <w:t>。</w:t>
      </w:r>
    </w:p>
    <w:p>
      <w:pPr>
        <w:pageBreakBefore w:val="0"/>
        <w:widowControl w:val="0"/>
        <w:kinsoku/>
        <w:wordWrap/>
        <w:overflowPunct/>
        <w:topLinePunct w:val="0"/>
        <w:autoSpaceDE/>
        <w:autoSpaceDN/>
        <w:bidi w:val="0"/>
        <w:adjustRightInd/>
        <w:snapToGrid w:val="0"/>
        <w:spacing w:line="360" w:lineRule="auto"/>
        <w:ind w:firstLine="424" w:firstLineChars="202"/>
        <w:rPr>
          <w:rFonts w:hint="eastAsia" w:ascii="宋体" w:hAnsi="宋体" w:eastAsia="宋体" w:cs="宋体"/>
          <w:color w:val="000000" w:themeColor="text1"/>
          <w:kern w:val="0"/>
          <w:sz w:val="21"/>
          <w:szCs w:val="21"/>
          <w:highlight w:val="none"/>
          <w:lang w:val="en-US" w:bidi="ar-SA"/>
          <w14:textFill>
            <w14:solidFill>
              <w14:schemeClr w14:val="tx1"/>
            </w14:solidFill>
          </w14:textFill>
        </w:rPr>
      </w:pPr>
      <w:r>
        <w:rPr>
          <w:rFonts w:hint="eastAsia" w:ascii="宋体" w:hAnsi="宋体" w:eastAsia="宋体" w:cs="宋体"/>
          <w:color w:val="000000" w:themeColor="text1"/>
          <w:kern w:val="0"/>
          <w:sz w:val="21"/>
          <w:szCs w:val="21"/>
          <w:highlight w:val="none"/>
          <w:lang w:val="en-US" w:bidi="ar-SA"/>
          <w14:textFill>
            <w14:solidFill>
              <w14:schemeClr w14:val="tx1"/>
            </w14:solidFill>
          </w14:textFill>
        </w:rPr>
        <w:t>3.2“投标人”是指向采购方提交投标文件的投标人。</w:t>
      </w:r>
    </w:p>
    <w:p>
      <w:pPr>
        <w:pageBreakBefore w:val="0"/>
        <w:widowControl w:val="0"/>
        <w:kinsoku/>
        <w:wordWrap/>
        <w:overflowPunct/>
        <w:topLinePunct w:val="0"/>
        <w:autoSpaceDE/>
        <w:autoSpaceDN/>
        <w:bidi w:val="0"/>
        <w:adjustRightInd/>
        <w:snapToGrid w:val="0"/>
        <w:spacing w:line="360" w:lineRule="auto"/>
        <w:ind w:firstLine="424" w:firstLineChars="202"/>
        <w:rPr>
          <w:rFonts w:hint="eastAsia" w:ascii="宋体" w:hAnsi="宋体" w:eastAsia="宋体" w:cs="宋体"/>
          <w:color w:val="000000" w:themeColor="text1"/>
          <w:kern w:val="0"/>
          <w:sz w:val="21"/>
          <w:szCs w:val="21"/>
          <w:highlight w:val="none"/>
          <w:lang w:val="en-US" w:bidi="ar-SA"/>
          <w14:textFill>
            <w14:solidFill>
              <w14:schemeClr w14:val="tx1"/>
            </w14:solidFill>
          </w14:textFill>
        </w:rPr>
      </w:pPr>
      <w:r>
        <w:rPr>
          <w:rFonts w:hint="eastAsia" w:ascii="宋体" w:hAnsi="宋体" w:eastAsia="宋体" w:cs="宋体"/>
          <w:color w:val="000000" w:themeColor="text1"/>
          <w:kern w:val="0"/>
          <w:sz w:val="21"/>
          <w:szCs w:val="21"/>
          <w:highlight w:val="none"/>
          <w:lang w:val="en-US" w:bidi="ar-SA"/>
          <w14:textFill>
            <w14:solidFill>
              <w14:schemeClr w14:val="tx1"/>
            </w14:solidFill>
          </w14:textFill>
        </w:rPr>
        <w:t>3.3“项目”系指投标人按</w:t>
      </w:r>
      <w:r>
        <w:rPr>
          <w:rFonts w:hint="eastAsia" w:cs="宋体"/>
          <w:color w:val="000000" w:themeColor="text1"/>
          <w:kern w:val="0"/>
          <w:sz w:val="21"/>
          <w:szCs w:val="21"/>
          <w:highlight w:val="none"/>
          <w:lang w:val="en-US" w:eastAsia="zh-CN" w:bidi="ar-SA"/>
          <w14:textFill>
            <w14:solidFill>
              <w14:schemeClr w14:val="tx1"/>
            </w14:solidFill>
          </w14:textFill>
        </w:rPr>
        <w:t>招标文件</w:t>
      </w:r>
      <w:r>
        <w:rPr>
          <w:rFonts w:hint="eastAsia" w:ascii="宋体" w:hAnsi="宋体" w:eastAsia="宋体" w:cs="宋体"/>
          <w:color w:val="000000" w:themeColor="text1"/>
          <w:kern w:val="0"/>
          <w:sz w:val="21"/>
          <w:szCs w:val="21"/>
          <w:highlight w:val="none"/>
          <w:lang w:val="en-US" w:bidi="ar-SA"/>
          <w14:textFill>
            <w14:solidFill>
              <w14:schemeClr w14:val="tx1"/>
            </w14:solidFill>
          </w14:textFill>
        </w:rPr>
        <w:t>规定向</w:t>
      </w:r>
      <w:r>
        <w:rPr>
          <w:rFonts w:hint="eastAsia" w:cs="宋体"/>
          <w:color w:val="000000" w:themeColor="text1"/>
          <w:kern w:val="0"/>
          <w:sz w:val="21"/>
          <w:szCs w:val="21"/>
          <w:highlight w:val="none"/>
          <w:lang w:val="en-US" w:eastAsia="zh-CN" w:bidi="ar-SA"/>
          <w14:textFill>
            <w14:solidFill>
              <w14:schemeClr w14:val="tx1"/>
            </w14:solidFill>
          </w14:textFill>
        </w:rPr>
        <w:t>招标人</w:t>
      </w:r>
      <w:r>
        <w:rPr>
          <w:rFonts w:hint="eastAsia" w:ascii="宋体" w:hAnsi="宋体" w:eastAsia="宋体" w:cs="宋体"/>
          <w:color w:val="000000" w:themeColor="text1"/>
          <w:kern w:val="0"/>
          <w:sz w:val="21"/>
          <w:szCs w:val="21"/>
          <w:highlight w:val="none"/>
          <w:lang w:val="en-US" w:bidi="ar-SA"/>
          <w14:textFill>
            <w14:solidFill>
              <w14:schemeClr w14:val="tx1"/>
            </w14:solidFill>
          </w14:textFill>
        </w:rPr>
        <w:t>提供的工程施工。</w:t>
      </w:r>
    </w:p>
    <w:p>
      <w:pPr>
        <w:pageBreakBefore w:val="0"/>
        <w:widowControl w:val="0"/>
        <w:kinsoku/>
        <w:wordWrap/>
        <w:overflowPunct/>
        <w:topLinePunct w:val="0"/>
        <w:autoSpaceDE/>
        <w:autoSpaceDN/>
        <w:bidi w:val="0"/>
        <w:adjustRightInd/>
        <w:snapToGrid w:val="0"/>
        <w:spacing w:line="360" w:lineRule="auto"/>
        <w:ind w:firstLine="424" w:firstLineChars="202"/>
        <w:rPr>
          <w:rFonts w:hint="eastAsia" w:ascii="宋体" w:hAnsi="宋体" w:eastAsia="宋体" w:cs="宋体"/>
          <w:color w:val="000000" w:themeColor="text1"/>
          <w:kern w:val="0"/>
          <w:sz w:val="21"/>
          <w:szCs w:val="21"/>
          <w:highlight w:val="none"/>
          <w:lang w:val="en-US" w:bidi="ar-SA"/>
          <w14:textFill>
            <w14:solidFill>
              <w14:schemeClr w14:val="tx1"/>
            </w14:solidFill>
          </w14:textFill>
        </w:rPr>
      </w:pPr>
      <w:r>
        <w:rPr>
          <w:rFonts w:hint="eastAsia" w:ascii="宋体" w:hAnsi="宋体" w:eastAsia="宋体" w:cs="宋体"/>
          <w:color w:val="000000" w:themeColor="text1"/>
          <w:kern w:val="0"/>
          <w:sz w:val="21"/>
          <w:szCs w:val="21"/>
          <w:highlight w:val="none"/>
          <w:lang w:val="en-US" w:bidi="ar-SA"/>
          <w14:textFill>
            <w14:solidFill>
              <w14:schemeClr w14:val="tx1"/>
            </w14:solidFill>
          </w14:textFill>
        </w:rPr>
        <w:t>3.4“书面形式”包括信函、传真、电报。</w:t>
      </w:r>
    </w:p>
    <w:p>
      <w:pPr>
        <w:pStyle w:val="6"/>
        <w:keepNext/>
        <w:keepLines/>
        <w:pageBreakBefore w:val="0"/>
        <w:widowControl w:val="0"/>
        <w:kinsoku/>
        <w:wordWrap/>
        <w:overflowPunct/>
        <w:topLinePunct w:val="0"/>
        <w:autoSpaceDE/>
        <w:autoSpaceDN/>
        <w:bidi w:val="0"/>
        <w:adjustRightInd/>
        <w:spacing w:before="0" w:line="360" w:lineRule="auto"/>
        <w:ind w:left="0"/>
        <w:rPr>
          <w:rFonts w:hint="eastAsia" w:ascii="宋体" w:hAnsi="宋体" w:eastAsia="宋体" w:cs="宋体"/>
          <w:color w:val="000000" w:themeColor="text1"/>
          <w:kern w:val="0"/>
          <w:sz w:val="21"/>
          <w:szCs w:val="21"/>
          <w:highlight w:val="none"/>
          <w:lang w:val="en-US" w:bidi="ar-SA"/>
          <w14:textFill>
            <w14:solidFill>
              <w14:schemeClr w14:val="tx1"/>
            </w14:solidFill>
          </w14:textFill>
        </w:rPr>
      </w:pPr>
      <w:r>
        <w:rPr>
          <w:rFonts w:hint="eastAsia" w:ascii="宋体" w:hAnsi="宋体" w:eastAsia="宋体" w:cs="宋体"/>
          <w:color w:val="000000" w:themeColor="text1"/>
          <w:kern w:val="0"/>
          <w:sz w:val="21"/>
          <w:szCs w:val="21"/>
          <w:highlight w:val="none"/>
          <w:lang w:val="en-US" w:bidi="ar-SA"/>
          <w14:textFill>
            <w14:solidFill>
              <w14:schemeClr w14:val="tx1"/>
            </w14:solidFill>
          </w14:textFill>
        </w:rPr>
        <w:t>4.项目概况</w:t>
      </w:r>
    </w:p>
    <w:p>
      <w:pPr>
        <w:pageBreakBefore w:val="0"/>
        <w:widowControl w:val="0"/>
        <w:kinsoku/>
        <w:wordWrap/>
        <w:overflowPunct/>
        <w:topLinePunct w:val="0"/>
        <w:autoSpaceDE/>
        <w:autoSpaceDN/>
        <w:bidi w:val="0"/>
        <w:adjustRightInd/>
        <w:snapToGrid w:val="0"/>
        <w:spacing w:line="360" w:lineRule="auto"/>
        <w:ind w:firstLine="424" w:firstLineChars="202"/>
        <w:rPr>
          <w:rFonts w:hint="eastAsia" w:ascii="宋体" w:hAnsi="宋体" w:eastAsia="宋体" w:cs="宋体"/>
          <w:color w:val="000000" w:themeColor="text1"/>
          <w:kern w:val="0"/>
          <w:sz w:val="21"/>
          <w:szCs w:val="21"/>
          <w:highlight w:val="none"/>
          <w:lang w:val="en-US" w:bidi="ar-SA"/>
          <w14:textFill>
            <w14:solidFill>
              <w14:schemeClr w14:val="tx1"/>
            </w14:solidFill>
          </w14:textFill>
        </w:rPr>
      </w:pPr>
      <w:r>
        <w:rPr>
          <w:rFonts w:hint="eastAsia" w:ascii="宋体" w:hAnsi="宋体" w:eastAsia="宋体" w:cs="宋体"/>
          <w:color w:val="000000" w:themeColor="text1"/>
          <w:kern w:val="0"/>
          <w:sz w:val="21"/>
          <w:szCs w:val="21"/>
          <w:highlight w:val="none"/>
          <w:lang w:val="en-US" w:bidi="ar-SA"/>
          <w14:textFill>
            <w14:solidFill>
              <w14:schemeClr w14:val="tx1"/>
            </w14:solidFill>
          </w14:textFill>
        </w:rPr>
        <w:t>详见投标人须知前附表</w:t>
      </w:r>
    </w:p>
    <w:p>
      <w:pPr>
        <w:pStyle w:val="6"/>
        <w:keepNext/>
        <w:keepLines/>
        <w:pageBreakBefore w:val="0"/>
        <w:widowControl w:val="0"/>
        <w:kinsoku/>
        <w:wordWrap/>
        <w:overflowPunct/>
        <w:topLinePunct w:val="0"/>
        <w:autoSpaceDE/>
        <w:autoSpaceDN/>
        <w:bidi w:val="0"/>
        <w:adjustRightInd/>
        <w:spacing w:before="0" w:line="360" w:lineRule="auto"/>
        <w:ind w:left="0"/>
        <w:rPr>
          <w:rFonts w:hint="eastAsia" w:ascii="宋体" w:hAnsi="宋体" w:eastAsia="宋体" w:cs="宋体"/>
          <w:color w:val="000000" w:themeColor="text1"/>
          <w:kern w:val="0"/>
          <w:sz w:val="21"/>
          <w:szCs w:val="21"/>
          <w:highlight w:val="none"/>
          <w:lang w:val="en-US" w:bidi="ar-SA"/>
          <w14:textFill>
            <w14:solidFill>
              <w14:schemeClr w14:val="tx1"/>
            </w14:solidFill>
          </w14:textFill>
        </w:rPr>
      </w:pPr>
      <w:r>
        <w:rPr>
          <w:rFonts w:hint="eastAsia" w:ascii="宋体" w:hAnsi="宋体" w:eastAsia="宋体" w:cs="宋体"/>
          <w:color w:val="000000" w:themeColor="text1"/>
          <w:kern w:val="0"/>
          <w:sz w:val="21"/>
          <w:szCs w:val="21"/>
          <w:highlight w:val="none"/>
          <w:lang w:val="en-US" w:bidi="ar-SA"/>
          <w14:textFill>
            <w14:solidFill>
              <w14:schemeClr w14:val="tx1"/>
            </w14:solidFill>
          </w14:textFill>
        </w:rPr>
        <w:t>5.投标人资格</w:t>
      </w:r>
    </w:p>
    <w:p>
      <w:pPr>
        <w:pageBreakBefore w:val="0"/>
        <w:widowControl w:val="0"/>
        <w:kinsoku/>
        <w:wordWrap/>
        <w:overflowPunct/>
        <w:topLinePunct w:val="0"/>
        <w:autoSpaceDE/>
        <w:autoSpaceDN/>
        <w:bidi w:val="0"/>
        <w:adjustRightInd/>
        <w:snapToGrid w:val="0"/>
        <w:spacing w:line="360" w:lineRule="auto"/>
        <w:ind w:firstLine="424" w:firstLineChars="202"/>
        <w:rPr>
          <w:rFonts w:hint="eastAsia" w:ascii="宋体" w:hAnsi="宋体" w:eastAsia="宋体" w:cs="宋体"/>
          <w:color w:val="000000" w:themeColor="text1"/>
          <w:kern w:val="0"/>
          <w:sz w:val="21"/>
          <w:szCs w:val="21"/>
          <w:highlight w:val="none"/>
          <w:lang w:val="en-US" w:bidi="ar-SA"/>
          <w14:textFill>
            <w14:solidFill>
              <w14:schemeClr w14:val="tx1"/>
            </w14:solidFill>
          </w14:textFill>
        </w:rPr>
      </w:pPr>
      <w:r>
        <w:rPr>
          <w:rFonts w:hint="eastAsia" w:ascii="宋体" w:hAnsi="宋体" w:eastAsia="宋体" w:cs="宋体"/>
          <w:color w:val="000000" w:themeColor="text1"/>
          <w:kern w:val="0"/>
          <w:sz w:val="21"/>
          <w:szCs w:val="21"/>
          <w:highlight w:val="none"/>
          <w:lang w:val="en-US" w:bidi="ar-SA"/>
          <w14:textFill>
            <w14:solidFill>
              <w14:schemeClr w14:val="tx1"/>
            </w14:solidFill>
          </w14:textFill>
        </w:rPr>
        <w:t>详见投标人须知前附表</w:t>
      </w:r>
    </w:p>
    <w:p>
      <w:pPr>
        <w:pStyle w:val="6"/>
        <w:keepNext/>
        <w:keepLines/>
        <w:pageBreakBefore w:val="0"/>
        <w:widowControl w:val="0"/>
        <w:kinsoku/>
        <w:wordWrap/>
        <w:overflowPunct/>
        <w:topLinePunct w:val="0"/>
        <w:autoSpaceDE/>
        <w:autoSpaceDN/>
        <w:bidi w:val="0"/>
        <w:adjustRightInd/>
        <w:spacing w:before="0" w:line="360" w:lineRule="auto"/>
        <w:ind w:left="0"/>
        <w:rPr>
          <w:rFonts w:hint="eastAsia" w:ascii="宋体" w:hAnsi="宋体" w:eastAsia="宋体" w:cs="宋体"/>
          <w:color w:val="000000" w:themeColor="text1"/>
          <w:kern w:val="0"/>
          <w:sz w:val="21"/>
          <w:szCs w:val="21"/>
          <w:highlight w:val="none"/>
          <w:lang w:val="en-US" w:bidi="ar-SA"/>
          <w14:textFill>
            <w14:solidFill>
              <w14:schemeClr w14:val="tx1"/>
            </w14:solidFill>
          </w14:textFill>
        </w:rPr>
      </w:pPr>
      <w:r>
        <w:rPr>
          <w:rFonts w:hint="eastAsia" w:ascii="宋体" w:hAnsi="宋体" w:eastAsia="宋体" w:cs="宋体"/>
          <w:color w:val="000000" w:themeColor="text1"/>
          <w:kern w:val="0"/>
          <w:sz w:val="21"/>
          <w:szCs w:val="21"/>
          <w:highlight w:val="none"/>
          <w:lang w:val="en-US" w:bidi="ar-SA"/>
          <w14:textFill>
            <w14:solidFill>
              <w14:schemeClr w14:val="tx1"/>
            </w14:solidFill>
          </w14:textFill>
        </w:rPr>
        <w:t>6.投标费用</w:t>
      </w:r>
    </w:p>
    <w:p>
      <w:pPr>
        <w:pageBreakBefore w:val="0"/>
        <w:widowControl w:val="0"/>
        <w:kinsoku/>
        <w:wordWrap/>
        <w:overflowPunct/>
        <w:topLinePunct w:val="0"/>
        <w:autoSpaceDE/>
        <w:autoSpaceDN/>
        <w:bidi w:val="0"/>
        <w:adjustRightInd/>
        <w:snapToGrid w:val="0"/>
        <w:spacing w:line="360" w:lineRule="auto"/>
        <w:ind w:firstLine="424" w:firstLineChars="202"/>
        <w:rPr>
          <w:rFonts w:hint="eastAsia" w:ascii="宋体" w:hAnsi="宋体" w:eastAsia="宋体" w:cs="宋体"/>
          <w:color w:val="000000" w:themeColor="text1"/>
          <w:kern w:val="0"/>
          <w:sz w:val="21"/>
          <w:szCs w:val="21"/>
          <w:highlight w:val="none"/>
          <w:lang w:val="en-US" w:bidi="ar-SA"/>
          <w14:textFill>
            <w14:solidFill>
              <w14:schemeClr w14:val="tx1"/>
            </w14:solidFill>
          </w14:textFill>
        </w:rPr>
      </w:pPr>
      <w:r>
        <w:rPr>
          <w:rFonts w:hint="eastAsia" w:ascii="宋体" w:hAnsi="宋体" w:eastAsia="宋体" w:cs="宋体"/>
          <w:color w:val="000000" w:themeColor="text1"/>
          <w:kern w:val="0"/>
          <w:sz w:val="21"/>
          <w:szCs w:val="21"/>
          <w:highlight w:val="none"/>
          <w:lang w:val="en-US" w:bidi="ar-SA"/>
          <w14:textFill>
            <w14:solidFill>
              <w14:schemeClr w14:val="tx1"/>
            </w14:solidFill>
          </w14:textFill>
        </w:rPr>
        <w:t>不论投标结果如何，投标人均应自行承担所有与投标有关的全部费用。</w:t>
      </w:r>
    </w:p>
    <w:p>
      <w:pPr>
        <w:pStyle w:val="6"/>
        <w:keepNext/>
        <w:keepLines/>
        <w:pageBreakBefore w:val="0"/>
        <w:widowControl w:val="0"/>
        <w:kinsoku/>
        <w:wordWrap/>
        <w:overflowPunct/>
        <w:topLinePunct w:val="0"/>
        <w:autoSpaceDE/>
        <w:autoSpaceDN/>
        <w:bidi w:val="0"/>
        <w:adjustRightInd/>
        <w:spacing w:before="0" w:line="360" w:lineRule="auto"/>
        <w:ind w:left="0"/>
        <w:rPr>
          <w:rFonts w:hint="eastAsia" w:ascii="宋体" w:hAnsi="宋体" w:eastAsia="宋体" w:cs="宋体"/>
          <w:color w:val="000000" w:themeColor="text1"/>
          <w:kern w:val="0"/>
          <w:sz w:val="21"/>
          <w:szCs w:val="21"/>
          <w:highlight w:val="none"/>
          <w:lang w:val="en-US" w:bidi="ar-SA"/>
          <w14:textFill>
            <w14:solidFill>
              <w14:schemeClr w14:val="tx1"/>
            </w14:solidFill>
          </w14:textFill>
        </w:rPr>
      </w:pPr>
      <w:r>
        <w:rPr>
          <w:rFonts w:hint="eastAsia" w:ascii="宋体" w:hAnsi="宋体" w:eastAsia="宋体" w:cs="宋体"/>
          <w:color w:val="000000" w:themeColor="text1"/>
          <w:kern w:val="0"/>
          <w:sz w:val="21"/>
          <w:szCs w:val="21"/>
          <w:highlight w:val="none"/>
          <w:lang w:val="en-US" w:bidi="ar-SA"/>
          <w14:textFill>
            <w14:solidFill>
              <w14:schemeClr w14:val="tx1"/>
            </w14:solidFill>
          </w14:textFill>
        </w:rPr>
        <w:t>7.联合体投标要求</w:t>
      </w:r>
    </w:p>
    <w:p>
      <w:pPr>
        <w:pageBreakBefore w:val="0"/>
        <w:widowControl w:val="0"/>
        <w:kinsoku/>
        <w:wordWrap/>
        <w:overflowPunct/>
        <w:topLinePunct w:val="0"/>
        <w:autoSpaceDE/>
        <w:autoSpaceDN/>
        <w:bidi w:val="0"/>
        <w:adjustRightInd/>
        <w:snapToGrid w:val="0"/>
        <w:spacing w:line="360" w:lineRule="auto"/>
        <w:ind w:firstLine="424" w:firstLineChars="202"/>
        <w:rPr>
          <w:rFonts w:hint="eastAsia" w:ascii="宋体" w:hAnsi="宋体" w:eastAsia="宋体" w:cs="宋体"/>
          <w:color w:val="000000" w:themeColor="text1"/>
          <w:kern w:val="0"/>
          <w:sz w:val="21"/>
          <w:szCs w:val="21"/>
          <w:highlight w:val="none"/>
          <w:lang w:val="en-US" w:bidi="ar-SA"/>
          <w14:textFill>
            <w14:solidFill>
              <w14:schemeClr w14:val="tx1"/>
            </w14:solidFill>
          </w14:textFill>
        </w:rPr>
      </w:pPr>
      <w:r>
        <w:rPr>
          <w:rFonts w:hint="eastAsia" w:ascii="宋体" w:hAnsi="宋体" w:eastAsia="宋体" w:cs="宋体"/>
          <w:color w:val="000000" w:themeColor="text1"/>
          <w:kern w:val="0"/>
          <w:sz w:val="21"/>
          <w:szCs w:val="21"/>
          <w:highlight w:val="none"/>
          <w:lang w:val="en-US" w:bidi="ar-SA"/>
          <w14:textFill>
            <w14:solidFill>
              <w14:schemeClr w14:val="tx1"/>
            </w14:solidFill>
          </w14:textFill>
        </w:rPr>
        <w:t>本项目不接受联合体投标。</w:t>
      </w:r>
    </w:p>
    <w:p>
      <w:pPr>
        <w:pStyle w:val="6"/>
        <w:keepNext/>
        <w:keepLines/>
        <w:pageBreakBefore w:val="0"/>
        <w:widowControl w:val="0"/>
        <w:kinsoku/>
        <w:wordWrap/>
        <w:overflowPunct/>
        <w:topLinePunct w:val="0"/>
        <w:autoSpaceDE/>
        <w:autoSpaceDN/>
        <w:bidi w:val="0"/>
        <w:adjustRightInd/>
        <w:spacing w:before="0" w:line="360" w:lineRule="auto"/>
        <w:ind w:left="0"/>
        <w:rPr>
          <w:rFonts w:hint="eastAsia" w:ascii="宋体" w:hAnsi="宋体" w:eastAsia="宋体" w:cs="宋体"/>
          <w:color w:val="000000" w:themeColor="text1"/>
          <w:kern w:val="0"/>
          <w:sz w:val="21"/>
          <w:szCs w:val="21"/>
          <w:highlight w:val="none"/>
          <w:lang w:val="en-US" w:bidi="ar-SA"/>
          <w14:textFill>
            <w14:solidFill>
              <w14:schemeClr w14:val="tx1"/>
            </w14:solidFill>
          </w14:textFill>
        </w:rPr>
      </w:pPr>
      <w:r>
        <w:rPr>
          <w:rFonts w:hint="eastAsia" w:ascii="宋体" w:hAnsi="宋体" w:eastAsia="宋体" w:cs="宋体"/>
          <w:color w:val="000000" w:themeColor="text1"/>
          <w:kern w:val="0"/>
          <w:sz w:val="21"/>
          <w:szCs w:val="21"/>
          <w:highlight w:val="none"/>
          <w:lang w:val="en-US" w:bidi="ar-SA"/>
          <w14:textFill>
            <w14:solidFill>
              <w14:schemeClr w14:val="tx1"/>
            </w14:solidFill>
          </w14:textFill>
        </w:rPr>
        <w:t>8.转包与分包</w:t>
      </w:r>
    </w:p>
    <w:p>
      <w:pPr>
        <w:pageBreakBefore w:val="0"/>
        <w:widowControl w:val="0"/>
        <w:kinsoku/>
        <w:wordWrap/>
        <w:overflowPunct/>
        <w:topLinePunct w:val="0"/>
        <w:autoSpaceDE/>
        <w:autoSpaceDN/>
        <w:bidi w:val="0"/>
        <w:adjustRightInd/>
        <w:snapToGrid w:val="0"/>
        <w:spacing w:line="360" w:lineRule="auto"/>
        <w:ind w:firstLine="424" w:firstLineChars="202"/>
        <w:rPr>
          <w:rFonts w:hint="eastAsia" w:ascii="宋体" w:hAnsi="宋体" w:eastAsia="宋体" w:cs="宋体"/>
          <w:color w:val="000000" w:themeColor="text1"/>
          <w:kern w:val="0"/>
          <w:sz w:val="21"/>
          <w:szCs w:val="21"/>
          <w:highlight w:val="none"/>
          <w:lang w:val="en-US" w:bidi="ar-SA"/>
          <w14:textFill>
            <w14:solidFill>
              <w14:schemeClr w14:val="tx1"/>
            </w14:solidFill>
          </w14:textFill>
        </w:rPr>
      </w:pPr>
      <w:r>
        <w:rPr>
          <w:rFonts w:hint="eastAsia" w:ascii="宋体" w:hAnsi="宋体" w:eastAsia="宋体" w:cs="宋体"/>
          <w:color w:val="000000" w:themeColor="text1"/>
          <w:kern w:val="0"/>
          <w:sz w:val="21"/>
          <w:szCs w:val="21"/>
          <w:highlight w:val="none"/>
          <w:lang w:val="en-US" w:bidi="ar-SA"/>
          <w14:textFill>
            <w14:solidFill>
              <w14:schemeClr w14:val="tx1"/>
            </w14:solidFill>
          </w14:textFill>
        </w:rPr>
        <w:t>8.1本项目不允许转包。</w:t>
      </w:r>
    </w:p>
    <w:p>
      <w:pPr>
        <w:pageBreakBefore w:val="0"/>
        <w:widowControl w:val="0"/>
        <w:kinsoku/>
        <w:wordWrap/>
        <w:overflowPunct/>
        <w:topLinePunct w:val="0"/>
        <w:autoSpaceDE/>
        <w:autoSpaceDN/>
        <w:bidi w:val="0"/>
        <w:adjustRightInd/>
        <w:snapToGrid w:val="0"/>
        <w:spacing w:line="360" w:lineRule="auto"/>
        <w:ind w:firstLine="424" w:firstLineChars="202"/>
        <w:rPr>
          <w:rFonts w:hint="eastAsia" w:ascii="宋体" w:hAnsi="宋体" w:eastAsia="宋体" w:cs="宋体"/>
          <w:color w:val="000000" w:themeColor="text1"/>
          <w:kern w:val="0"/>
          <w:sz w:val="21"/>
          <w:szCs w:val="21"/>
          <w:highlight w:val="none"/>
          <w:lang w:val="en-US" w:bidi="ar-SA"/>
          <w14:textFill>
            <w14:solidFill>
              <w14:schemeClr w14:val="tx1"/>
            </w14:solidFill>
          </w14:textFill>
        </w:rPr>
      </w:pPr>
      <w:r>
        <w:rPr>
          <w:rFonts w:hint="eastAsia" w:ascii="宋体" w:hAnsi="宋体" w:eastAsia="宋体" w:cs="宋体"/>
          <w:color w:val="000000" w:themeColor="text1"/>
          <w:kern w:val="0"/>
          <w:sz w:val="21"/>
          <w:szCs w:val="21"/>
          <w:highlight w:val="none"/>
          <w:lang w:val="en-US" w:bidi="ar-SA"/>
          <w14:textFill>
            <w14:solidFill>
              <w14:schemeClr w14:val="tx1"/>
            </w14:solidFill>
          </w14:textFill>
        </w:rPr>
        <w:t>8.2本项目</w:t>
      </w: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A、B分标</w:t>
      </w:r>
      <w:r>
        <w:rPr>
          <w:rFonts w:hint="eastAsia" w:ascii="宋体" w:hAnsi="宋体" w:eastAsia="宋体" w:cs="宋体"/>
          <w:color w:val="000000" w:themeColor="text1"/>
          <w:kern w:val="0"/>
          <w:sz w:val="21"/>
          <w:szCs w:val="21"/>
          <w:highlight w:val="none"/>
          <w:lang w:val="en-US" w:bidi="ar-SA"/>
          <w14:textFill>
            <w14:solidFill>
              <w14:schemeClr w14:val="tx1"/>
            </w14:solidFill>
          </w14:textFill>
        </w:rPr>
        <w:t>中含有安全隐患消除工程，投标人</w:t>
      </w: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若无</w:t>
      </w:r>
      <w:r>
        <w:rPr>
          <w:rFonts w:hint="eastAsia" w:ascii="宋体" w:hAnsi="宋体" w:eastAsia="宋体" w:cs="宋体"/>
          <w:color w:val="000000" w:themeColor="text1"/>
          <w:kern w:val="0"/>
          <w:sz w:val="21"/>
          <w:szCs w:val="21"/>
          <w:highlight w:val="none"/>
          <w:lang w:val="en-US" w:bidi="ar-SA"/>
          <w14:textFill>
            <w14:solidFill>
              <w14:schemeClr w14:val="tx1"/>
            </w14:solidFill>
          </w14:textFill>
        </w:rPr>
        <w:t>地质灾害治理施工资质</w:t>
      </w: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应专业</w:t>
      </w:r>
      <w:r>
        <w:rPr>
          <w:rFonts w:hint="eastAsia" w:ascii="宋体" w:hAnsi="宋体" w:eastAsia="宋体" w:cs="宋体"/>
          <w:color w:val="000000" w:themeColor="text1"/>
          <w:kern w:val="0"/>
          <w:sz w:val="21"/>
          <w:szCs w:val="21"/>
          <w:highlight w:val="none"/>
          <w:lang w:val="en-US" w:bidi="ar-SA"/>
          <w14:textFill>
            <w14:solidFill>
              <w14:schemeClr w14:val="tx1"/>
            </w14:solidFill>
          </w14:textFill>
        </w:rPr>
        <w:t>分包给具备地质灾害治理工程施工资质的施工企业</w:t>
      </w: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w:t>
      </w:r>
    </w:p>
    <w:p>
      <w:pPr>
        <w:pStyle w:val="6"/>
        <w:keepNext/>
        <w:keepLines/>
        <w:pageBreakBefore w:val="0"/>
        <w:widowControl w:val="0"/>
        <w:kinsoku/>
        <w:wordWrap/>
        <w:overflowPunct/>
        <w:topLinePunct w:val="0"/>
        <w:autoSpaceDE/>
        <w:autoSpaceDN/>
        <w:bidi w:val="0"/>
        <w:adjustRightInd/>
        <w:spacing w:before="0" w:line="360" w:lineRule="auto"/>
        <w:ind w:left="0"/>
        <w:rPr>
          <w:rFonts w:hint="eastAsia" w:ascii="宋体" w:hAnsi="宋体" w:eastAsia="宋体" w:cs="宋体"/>
          <w:color w:val="000000" w:themeColor="text1"/>
          <w:kern w:val="0"/>
          <w:sz w:val="21"/>
          <w:szCs w:val="21"/>
          <w:highlight w:val="none"/>
          <w:lang w:val="en-US" w:bidi="ar-SA"/>
          <w14:textFill>
            <w14:solidFill>
              <w14:schemeClr w14:val="tx1"/>
            </w14:solidFill>
          </w14:textFill>
        </w:rPr>
      </w:pPr>
      <w:r>
        <w:rPr>
          <w:rFonts w:hint="eastAsia" w:ascii="宋体" w:hAnsi="宋体" w:eastAsia="宋体" w:cs="宋体"/>
          <w:color w:val="000000" w:themeColor="text1"/>
          <w:kern w:val="0"/>
          <w:sz w:val="21"/>
          <w:szCs w:val="21"/>
          <w:highlight w:val="none"/>
          <w:lang w:val="en-US" w:bidi="ar-SA"/>
          <w14:textFill>
            <w14:solidFill>
              <w14:schemeClr w14:val="tx1"/>
            </w14:solidFill>
          </w14:textFill>
        </w:rPr>
        <w:t>9.特别说明</w:t>
      </w:r>
    </w:p>
    <w:p>
      <w:pPr>
        <w:pageBreakBefore w:val="0"/>
        <w:widowControl w:val="0"/>
        <w:kinsoku/>
        <w:wordWrap/>
        <w:overflowPunct/>
        <w:topLinePunct w:val="0"/>
        <w:autoSpaceDE/>
        <w:autoSpaceDN/>
        <w:bidi w:val="0"/>
        <w:adjustRightInd/>
        <w:snapToGrid w:val="0"/>
        <w:spacing w:line="360" w:lineRule="auto"/>
        <w:ind w:firstLine="424" w:firstLineChars="202"/>
        <w:rPr>
          <w:rFonts w:hint="eastAsia" w:ascii="宋体" w:hAnsi="宋体" w:eastAsia="宋体" w:cs="宋体"/>
          <w:color w:val="000000" w:themeColor="text1"/>
          <w:kern w:val="0"/>
          <w:sz w:val="21"/>
          <w:szCs w:val="21"/>
          <w:highlight w:val="none"/>
          <w:lang w:val="en-US" w:bidi="ar-SA"/>
          <w14:textFill>
            <w14:solidFill>
              <w14:schemeClr w14:val="tx1"/>
            </w14:solidFill>
          </w14:textFill>
        </w:rPr>
      </w:pPr>
      <w:r>
        <w:rPr>
          <w:rFonts w:hint="eastAsia" w:ascii="宋体" w:hAnsi="宋体" w:eastAsia="宋体" w:cs="宋体"/>
          <w:color w:val="000000" w:themeColor="text1"/>
          <w:kern w:val="0"/>
          <w:sz w:val="21"/>
          <w:szCs w:val="21"/>
          <w:highlight w:val="none"/>
          <w:lang w:val="en-US" w:bidi="ar-SA"/>
          <w14:textFill>
            <w14:solidFill>
              <w14:schemeClr w14:val="tx1"/>
            </w14:solidFill>
          </w14:textFill>
        </w:rPr>
        <w:t>9.1关联投标人不得参加同一合同项下政府采购活动，否则投标文件将被视为无效：</w:t>
      </w:r>
    </w:p>
    <w:p>
      <w:pPr>
        <w:pageBreakBefore w:val="0"/>
        <w:widowControl w:val="0"/>
        <w:kinsoku/>
        <w:wordWrap/>
        <w:overflowPunct/>
        <w:topLinePunct w:val="0"/>
        <w:autoSpaceDE/>
        <w:autoSpaceDN/>
        <w:bidi w:val="0"/>
        <w:adjustRightInd/>
        <w:snapToGrid w:val="0"/>
        <w:spacing w:line="360" w:lineRule="auto"/>
        <w:ind w:firstLine="424" w:firstLineChars="202"/>
        <w:rPr>
          <w:rFonts w:hint="eastAsia" w:ascii="宋体" w:hAnsi="宋体" w:eastAsia="宋体" w:cs="宋体"/>
          <w:color w:val="000000" w:themeColor="text1"/>
          <w:kern w:val="0"/>
          <w:sz w:val="21"/>
          <w:szCs w:val="21"/>
          <w:highlight w:val="none"/>
          <w:lang w:val="en-US" w:bidi="ar-SA"/>
          <w14:textFill>
            <w14:solidFill>
              <w14:schemeClr w14:val="tx1"/>
            </w14:solidFill>
          </w14:textFill>
        </w:rPr>
      </w:pPr>
      <w:r>
        <w:rPr>
          <w:rFonts w:hint="eastAsia" w:cs="宋体"/>
          <w:color w:val="000000" w:themeColor="text1"/>
          <w:kern w:val="0"/>
          <w:sz w:val="21"/>
          <w:szCs w:val="21"/>
          <w:highlight w:val="none"/>
          <w:lang w:val="en-US" w:eastAsia="zh-CN" w:bidi="ar-SA"/>
          <w14:textFill>
            <w14:solidFill>
              <w14:schemeClr w14:val="tx1"/>
            </w14:solidFill>
          </w14:textFill>
        </w:rPr>
        <w:t>（1）</w:t>
      </w:r>
      <w:r>
        <w:rPr>
          <w:rFonts w:hint="eastAsia" w:ascii="宋体" w:hAnsi="宋体" w:eastAsia="宋体" w:cs="宋体"/>
          <w:color w:val="000000" w:themeColor="text1"/>
          <w:kern w:val="0"/>
          <w:sz w:val="21"/>
          <w:szCs w:val="21"/>
          <w:highlight w:val="none"/>
          <w:lang w:val="en-US" w:bidi="ar-SA"/>
          <w14:textFill>
            <w14:solidFill>
              <w14:schemeClr w14:val="tx1"/>
            </w14:solidFill>
          </w14:textFill>
        </w:rPr>
        <w:t>单位负责人为同一人或者存在直接控股、管理关系的，不得参加同一合同项下的政府采购活动。</w:t>
      </w:r>
    </w:p>
    <w:p>
      <w:pPr>
        <w:pageBreakBefore w:val="0"/>
        <w:widowControl w:val="0"/>
        <w:kinsoku/>
        <w:wordWrap/>
        <w:overflowPunct/>
        <w:topLinePunct w:val="0"/>
        <w:autoSpaceDE/>
        <w:autoSpaceDN/>
        <w:bidi w:val="0"/>
        <w:adjustRightInd/>
        <w:snapToGrid w:val="0"/>
        <w:spacing w:line="360" w:lineRule="auto"/>
        <w:ind w:firstLine="424" w:firstLineChars="202"/>
        <w:rPr>
          <w:rFonts w:hint="eastAsia" w:ascii="宋体" w:hAnsi="宋体" w:eastAsia="宋体" w:cs="宋体"/>
          <w:color w:val="000000" w:themeColor="text1"/>
          <w:kern w:val="0"/>
          <w:sz w:val="21"/>
          <w:szCs w:val="21"/>
          <w:highlight w:val="none"/>
          <w:lang w:val="en-US" w:bidi="ar-SA"/>
          <w14:textFill>
            <w14:solidFill>
              <w14:schemeClr w14:val="tx1"/>
            </w14:solidFill>
          </w14:textFill>
        </w:rPr>
      </w:pPr>
      <w:r>
        <w:rPr>
          <w:rFonts w:hint="eastAsia" w:cs="宋体"/>
          <w:color w:val="000000" w:themeColor="text1"/>
          <w:kern w:val="0"/>
          <w:sz w:val="21"/>
          <w:szCs w:val="21"/>
          <w:highlight w:val="none"/>
          <w:lang w:val="en-US" w:eastAsia="zh-CN" w:bidi="ar-SA"/>
          <w14:textFill>
            <w14:solidFill>
              <w14:schemeClr w14:val="tx1"/>
            </w14:solidFill>
          </w14:textFill>
        </w:rPr>
        <w:t>（2）</w:t>
      </w:r>
      <w:r>
        <w:rPr>
          <w:rFonts w:hint="eastAsia" w:ascii="宋体" w:hAnsi="宋体" w:eastAsia="宋体" w:cs="宋体"/>
          <w:color w:val="000000" w:themeColor="text1"/>
          <w:kern w:val="0"/>
          <w:sz w:val="21"/>
          <w:szCs w:val="21"/>
          <w:highlight w:val="none"/>
          <w:lang w:val="en-US" w:bidi="ar-SA"/>
          <w14:textFill>
            <w14:solidFill>
              <w14:schemeClr w14:val="tx1"/>
            </w14:solidFill>
          </w14:textFill>
        </w:rPr>
        <w:t>为本采购项目提供整体设计、规范编制或者项目管理、监理、检测等服务的投标人，不得再参加本次采购活动。</w:t>
      </w:r>
    </w:p>
    <w:p>
      <w:pPr>
        <w:pageBreakBefore w:val="0"/>
        <w:widowControl w:val="0"/>
        <w:kinsoku/>
        <w:wordWrap/>
        <w:overflowPunct/>
        <w:topLinePunct w:val="0"/>
        <w:autoSpaceDE/>
        <w:autoSpaceDN/>
        <w:bidi w:val="0"/>
        <w:adjustRightInd/>
        <w:snapToGrid w:val="0"/>
        <w:spacing w:line="360" w:lineRule="auto"/>
        <w:ind w:firstLine="424" w:firstLineChars="202"/>
        <w:rPr>
          <w:rFonts w:hint="eastAsia" w:ascii="宋体" w:hAnsi="宋体" w:eastAsia="宋体" w:cs="宋体"/>
          <w:color w:val="000000" w:themeColor="text1"/>
          <w:kern w:val="0"/>
          <w:sz w:val="21"/>
          <w:szCs w:val="21"/>
          <w:highlight w:val="none"/>
          <w:lang w:val="en-US" w:bidi="ar-SA"/>
          <w14:textFill>
            <w14:solidFill>
              <w14:schemeClr w14:val="tx1"/>
            </w14:solidFill>
          </w14:textFill>
        </w:rPr>
      </w:pPr>
      <w:r>
        <w:rPr>
          <w:rFonts w:hint="eastAsia" w:ascii="宋体" w:hAnsi="宋体" w:eastAsia="宋体" w:cs="宋体"/>
          <w:color w:val="000000" w:themeColor="text1"/>
          <w:kern w:val="0"/>
          <w:sz w:val="21"/>
          <w:szCs w:val="21"/>
          <w:highlight w:val="none"/>
          <w:lang w:val="en-US" w:bidi="ar-SA"/>
          <w14:textFill>
            <w14:solidFill>
              <w14:schemeClr w14:val="tx1"/>
            </w14:solidFill>
          </w14:textFill>
        </w:rPr>
        <w:t>9.2投标人投标所使用的资格、信誉、荣誉、业绩与企业认证必须为本法人所拥有，投标人投标所使用的采购项目实施人员必须为投标人员工。</w:t>
      </w:r>
    </w:p>
    <w:p>
      <w:pPr>
        <w:pageBreakBefore w:val="0"/>
        <w:widowControl w:val="0"/>
        <w:kinsoku/>
        <w:wordWrap/>
        <w:overflowPunct/>
        <w:topLinePunct w:val="0"/>
        <w:autoSpaceDE/>
        <w:autoSpaceDN/>
        <w:bidi w:val="0"/>
        <w:adjustRightInd/>
        <w:snapToGrid w:val="0"/>
        <w:spacing w:line="360" w:lineRule="auto"/>
        <w:ind w:firstLine="424" w:firstLineChars="202"/>
        <w:rPr>
          <w:rFonts w:hint="eastAsia" w:ascii="宋体" w:hAnsi="宋体" w:eastAsia="宋体" w:cs="宋体"/>
          <w:color w:val="000000" w:themeColor="text1"/>
          <w:kern w:val="0"/>
          <w:sz w:val="21"/>
          <w:szCs w:val="21"/>
          <w:highlight w:val="none"/>
          <w:lang w:val="en-US" w:bidi="ar-SA"/>
          <w14:textFill>
            <w14:solidFill>
              <w14:schemeClr w14:val="tx1"/>
            </w14:solidFill>
          </w14:textFill>
        </w:rPr>
      </w:pPr>
      <w:r>
        <w:rPr>
          <w:rFonts w:hint="eastAsia" w:ascii="宋体" w:hAnsi="宋体" w:eastAsia="宋体" w:cs="宋体"/>
          <w:color w:val="000000" w:themeColor="text1"/>
          <w:kern w:val="0"/>
          <w:sz w:val="21"/>
          <w:szCs w:val="21"/>
          <w:highlight w:val="none"/>
          <w:lang w:val="en-US" w:bidi="ar-SA"/>
          <w14:textFill>
            <w14:solidFill>
              <w14:schemeClr w14:val="tx1"/>
            </w14:solidFill>
          </w14:textFill>
        </w:rPr>
        <w:t>9.3投标人应仔细阅读</w:t>
      </w:r>
      <w:r>
        <w:rPr>
          <w:rFonts w:hint="eastAsia" w:cs="宋体"/>
          <w:color w:val="000000" w:themeColor="text1"/>
          <w:kern w:val="0"/>
          <w:sz w:val="21"/>
          <w:szCs w:val="21"/>
          <w:highlight w:val="none"/>
          <w:lang w:val="en-US" w:eastAsia="zh-CN" w:bidi="ar-SA"/>
          <w14:textFill>
            <w14:solidFill>
              <w14:schemeClr w14:val="tx1"/>
            </w14:solidFill>
          </w14:textFill>
        </w:rPr>
        <w:t>招标文件</w:t>
      </w:r>
      <w:r>
        <w:rPr>
          <w:rFonts w:hint="eastAsia" w:ascii="宋体" w:hAnsi="宋体" w:eastAsia="宋体" w:cs="宋体"/>
          <w:color w:val="000000" w:themeColor="text1"/>
          <w:kern w:val="0"/>
          <w:sz w:val="21"/>
          <w:szCs w:val="21"/>
          <w:highlight w:val="none"/>
          <w:lang w:val="en-US" w:bidi="ar-SA"/>
          <w14:textFill>
            <w14:solidFill>
              <w14:schemeClr w14:val="tx1"/>
            </w14:solidFill>
          </w14:textFill>
        </w:rPr>
        <w:t>的所有内容，按照</w:t>
      </w:r>
      <w:r>
        <w:rPr>
          <w:rFonts w:hint="eastAsia" w:cs="宋体"/>
          <w:color w:val="000000" w:themeColor="text1"/>
          <w:kern w:val="0"/>
          <w:sz w:val="21"/>
          <w:szCs w:val="21"/>
          <w:highlight w:val="none"/>
          <w:lang w:val="en-US" w:eastAsia="zh-CN" w:bidi="ar-SA"/>
          <w14:textFill>
            <w14:solidFill>
              <w14:schemeClr w14:val="tx1"/>
            </w14:solidFill>
          </w14:textFill>
        </w:rPr>
        <w:t>招标文件</w:t>
      </w:r>
      <w:r>
        <w:rPr>
          <w:rFonts w:hint="eastAsia" w:ascii="宋体" w:hAnsi="宋体" w:eastAsia="宋体" w:cs="宋体"/>
          <w:color w:val="000000" w:themeColor="text1"/>
          <w:kern w:val="0"/>
          <w:sz w:val="21"/>
          <w:szCs w:val="21"/>
          <w:highlight w:val="none"/>
          <w:lang w:val="en-US" w:bidi="ar-SA"/>
          <w14:textFill>
            <w14:solidFill>
              <w14:schemeClr w14:val="tx1"/>
            </w14:solidFill>
          </w14:textFill>
        </w:rPr>
        <w:t>的要求提交投标文件，并对所提供的全部资料的真实性承担法律责任。</w:t>
      </w:r>
    </w:p>
    <w:p>
      <w:pPr>
        <w:pageBreakBefore w:val="0"/>
        <w:widowControl w:val="0"/>
        <w:kinsoku/>
        <w:wordWrap/>
        <w:overflowPunct/>
        <w:topLinePunct w:val="0"/>
        <w:autoSpaceDE/>
        <w:autoSpaceDN/>
        <w:bidi w:val="0"/>
        <w:adjustRightInd/>
        <w:snapToGrid w:val="0"/>
        <w:spacing w:line="360" w:lineRule="auto"/>
        <w:ind w:firstLine="424" w:firstLineChars="202"/>
        <w:rPr>
          <w:rFonts w:hint="eastAsia" w:ascii="宋体" w:hAnsi="宋体" w:eastAsia="宋体" w:cs="宋体"/>
          <w:color w:val="000000" w:themeColor="text1"/>
          <w:kern w:val="0"/>
          <w:sz w:val="21"/>
          <w:szCs w:val="21"/>
          <w:highlight w:val="none"/>
          <w:lang w:val="en-US" w:bidi="ar-SA"/>
          <w14:textFill>
            <w14:solidFill>
              <w14:schemeClr w14:val="tx1"/>
            </w14:solidFill>
          </w14:textFill>
        </w:rPr>
      </w:pPr>
      <w:r>
        <w:rPr>
          <w:rFonts w:hint="eastAsia" w:ascii="宋体" w:hAnsi="宋体" w:eastAsia="宋体" w:cs="宋体"/>
          <w:color w:val="000000" w:themeColor="text1"/>
          <w:kern w:val="0"/>
          <w:sz w:val="21"/>
          <w:szCs w:val="21"/>
          <w:highlight w:val="none"/>
          <w:lang w:val="en-US" w:bidi="ar-SA"/>
          <w14:textFill>
            <w14:solidFill>
              <w14:schemeClr w14:val="tx1"/>
            </w14:solidFill>
          </w14:textFill>
        </w:rPr>
        <w:t>9.4投标人在投标活动中提供任何虚假材料，其投标无效，并报监管部门查处；中标后发现的，中标人须依照《中华人民共和国消费者权益保护法》第 49 条之规定双倍赔偿</w:t>
      </w:r>
      <w:r>
        <w:rPr>
          <w:rFonts w:hint="eastAsia" w:cs="宋体"/>
          <w:color w:val="000000" w:themeColor="text1"/>
          <w:kern w:val="0"/>
          <w:sz w:val="21"/>
          <w:szCs w:val="21"/>
          <w:highlight w:val="none"/>
          <w:lang w:val="en-US" w:eastAsia="zh-CN" w:bidi="ar-SA"/>
          <w14:textFill>
            <w14:solidFill>
              <w14:schemeClr w14:val="tx1"/>
            </w14:solidFill>
          </w14:textFill>
        </w:rPr>
        <w:t>招标人</w:t>
      </w:r>
      <w:r>
        <w:rPr>
          <w:rFonts w:hint="eastAsia" w:ascii="宋体" w:hAnsi="宋体" w:eastAsia="宋体" w:cs="宋体"/>
          <w:color w:val="000000" w:themeColor="text1"/>
          <w:kern w:val="0"/>
          <w:sz w:val="21"/>
          <w:szCs w:val="21"/>
          <w:highlight w:val="none"/>
          <w:lang w:val="en-US" w:bidi="ar-SA"/>
          <w14:textFill>
            <w14:solidFill>
              <w14:schemeClr w14:val="tx1"/>
            </w14:solidFill>
          </w14:textFill>
        </w:rPr>
        <w:t>，且民事赔偿并不免除违法投标人的行政与刑事责任。</w:t>
      </w:r>
    </w:p>
    <w:p>
      <w:pPr>
        <w:pageBreakBefore w:val="0"/>
        <w:widowControl w:val="0"/>
        <w:kinsoku/>
        <w:wordWrap/>
        <w:overflowPunct/>
        <w:topLinePunct w:val="0"/>
        <w:autoSpaceDE/>
        <w:autoSpaceDN/>
        <w:bidi w:val="0"/>
        <w:adjustRightInd/>
        <w:snapToGrid w:val="0"/>
        <w:spacing w:line="360" w:lineRule="auto"/>
        <w:ind w:firstLine="424" w:firstLineChars="202"/>
        <w:rPr>
          <w:rFonts w:hint="eastAsia" w:ascii="宋体" w:hAnsi="宋体" w:eastAsia="宋体" w:cs="宋体"/>
          <w:color w:val="000000" w:themeColor="text1"/>
          <w:kern w:val="0"/>
          <w:sz w:val="21"/>
          <w:szCs w:val="21"/>
          <w:highlight w:val="none"/>
          <w:lang w:val="en-US" w:bidi="ar-SA"/>
          <w14:textFill>
            <w14:solidFill>
              <w14:schemeClr w14:val="tx1"/>
            </w14:solidFill>
          </w14:textFill>
        </w:rPr>
      </w:pPr>
      <w:r>
        <w:rPr>
          <w:rFonts w:hint="eastAsia" w:ascii="宋体" w:hAnsi="宋体" w:eastAsia="宋体" w:cs="宋体"/>
          <w:color w:val="000000" w:themeColor="text1"/>
          <w:kern w:val="0"/>
          <w:sz w:val="21"/>
          <w:szCs w:val="21"/>
          <w:highlight w:val="none"/>
          <w:lang w:val="en-US" w:bidi="ar-SA"/>
          <w14:textFill>
            <w14:solidFill>
              <w14:schemeClr w14:val="tx1"/>
            </w14:solidFill>
          </w14:textFill>
        </w:rPr>
        <w:t>9.5</w:t>
      </w: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 xml:space="preserve"> </w:t>
      </w:r>
      <w:r>
        <w:rPr>
          <w:rFonts w:hint="eastAsia" w:ascii="宋体" w:hAnsi="宋体" w:eastAsia="宋体" w:cs="宋体"/>
          <w:color w:val="000000" w:themeColor="text1"/>
          <w:kern w:val="0"/>
          <w:sz w:val="21"/>
          <w:szCs w:val="21"/>
          <w:highlight w:val="none"/>
          <w:lang w:val="en-US" w:bidi="ar-SA"/>
          <w14:textFill>
            <w14:solidFill>
              <w14:schemeClr w14:val="tx1"/>
            </w14:solidFill>
          </w14:textFill>
        </w:rPr>
        <w:t>踏勘现场</w:t>
      </w:r>
    </w:p>
    <w:p>
      <w:pPr>
        <w:pageBreakBefore w:val="0"/>
        <w:widowControl w:val="0"/>
        <w:kinsoku/>
        <w:wordWrap/>
        <w:overflowPunct/>
        <w:topLinePunct w:val="0"/>
        <w:autoSpaceDE/>
        <w:autoSpaceDN/>
        <w:bidi w:val="0"/>
        <w:adjustRightInd/>
        <w:snapToGrid w:val="0"/>
        <w:spacing w:line="360" w:lineRule="auto"/>
        <w:ind w:firstLine="424" w:firstLineChars="202"/>
        <w:rPr>
          <w:rFonts w:hint="eastAsia" w:ascii="宋体" w:hAnsi="宋体" w:eastAsia="宋体" w:cs="宋体"/>
          <w:color w:val="000000" w:themeColor="text1"/>
          <w:kern w:val="0"/>
          <w:sz w:val="21"/>
          <w:szCs w:val="21"/>
          <w:highlight w:val="none"/>
          <w:lang w:val="en-US" w:bidi="ar-SA"/>
          <w14:textFill>
            <w14:solidFill>
              <w14:schemeClr w14:val="tx1"/>
            </w14:solidFill>
          </w14:textFill>
        </w:rPr>
      </w:pPr>
      <w:r>
        <w:rPr>
          <w:rFonts w:hint="eastAsia" w:ascii="宋体" w:hAnsi="宋体" w:eastAsia="宋体" w:cs="宋体"/>
          <w:color w:val="000000" w:themeColor="text1"/>
          <w:kern w:val="0"/>
          <w:sz w:val="21"/>
          <w:szCs w:val="21"/>
          <w:highlight w:val="none"/>
          <w:lang w:val="en-US" w:bidi="ar-SA"/>
          <w14:textFill>
            <w14:solidFill>
              <w14:schemeClr w14:val="tx1"/>
            </w14:solidFill>
          </w14:textFill>
        </w:rPr>
        <w:t>9.5.1投标人自行踏勘现场。</w:t>
      </w:r>
    </w:p>
    <w:p>
      <w:pPr>
        <w:pageBreakBefore w:val="0"/>
        <w:widowControl w:val="0"/>
        <w:kinsoku/>
        <w:wordWrap/>
        <w:overflowPunct/>
        <w:topLinePunct w:val="0"/>
        <w:autoSpaceDE/>
        <w:autoSpaceDN/>
        <w:bidi w:val="0"/>
        <w:adjustRightInd/>
        <w:snapToGrid w:val="0"/>
        <w:spacing w:line="360" w:lineRule="auto"/>
        <w:ind w:firstLine="424" w:firstLineChars="202"/>
        <w:rPr>
          <w:rFonts w:hint="eastAsia" w:ascii="宋体" w:hAnsi="宋体" w:eastAsia="宋体" w:cs="宋体"/>
          <w:color w:val="000000" w:themeColor="text1"/>
          <w:kern w:val="0"/>
          <w:sz w:val="21"/>
          <w:szCs w:val="21"/>
          <w:highlight w:val="none"/>
          <w:lang w:val="en-US" w:bidi="ar-SA"/>
          <w14:textFill>
            <w14:solidFill>
              <w14:schemeClr w14:val="tx1"/>
            </w14:solidFill>
          </w14:textFill>
        </w:rPr>
      </w:pPr>
      <w:r>
        <w:rPr>
          <w:rFonts w:hint="eastAsia" w:ascii="宋体" w:hAnsi="宋体" w:eastAsia="宋体" w:cs="宋体"/>
          <w:color w:val="000000" w:themeColor="text1"/>
          <w:kern w:val="0"/>
          <w:sz w:val="21"/>
          <w:szCs w:val="21"/>
          <w:highlight w:val="none"/>
          <w:lang w:val="en-US" w:bidi="ar-SA"/>
          <w14:textFill>
            <w14:solidFill>
              <w14:schemeClr w14:val="tx1"/>
            </w14:solidFill>
          </w14:textFill>
        </w:rPr>
        <w:t>9.5.2投标人踏勘现场发生的费用自理。</w:t>
      </w:r>
    </w:p>
    <w:p>
      <w:pPr>
        <w:pageBreakBefore w:val="0"/>
        <w:widowControl w:val="0"/>
        <w:kinsoku/>
        <w:wordWrap/>
        <w:overflowPunct/>
        <w:topLinePunct w:val="0"/>
        <w:autoSpaceDE/>
        <w:autoSpaceDN/>
        <w:bidi w:val="0"/>
        <w:adjustRightInd/>
        <w:snapToGrid w:val="0"/>
        <w:spacing w:line="360" w:lineRule="auto"/>
        <w:ind w:firstLine="424" w:firstLineChars="202"/>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val="en-US" w:bidi="ar-SA"/>
          <w14:textFill>
            <w14:solidFill>
              <w14:schemeClr w14:val="tx1"/>
            </w14:solidFill>
          </w14:textFill>
        </w:rPr>
        <w:t>9.5.3</w:t>
      </w: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 xml:space="preserve"> </w:t>
      </w:r>
      <w:r>
        <w:rPr>
          <w:rFonts w:hint="eastAsia" w:ascii="宋体" w:hAnsi="宋体" w:eastAsia="宋体" w:cs="宋体"/>
          <w:color w:val="000000" w:themeColor="text1"/>
          <w:kern w:val="0"/>
          <w:sz w:val="21"/>
          <w:szCs w:val="21"/>
          <w:highlight w:val="none"/>
          <w:lang w:val="en-US" w:bidi="ar-SA"/>
          <w14:textFill>
            <w14:solidFill>
              <w14:schemeClr w14:val="tx1"/>
            </w14:solidFill>
          </w14:textFill>
        </w:rPr>
        <w:t>除</w:t>
      </w:r>
      <w:r>
        <w:rPr>
          <w:rFonts w:hint="eastAsia" w:cs="宋体"/>
          <w:color w:val="000000" w:themeColor="text1"/>
          <w:kern w:val="0"/>
          <w:sz w:val="21"/>
          <w:szCs w:val="21"/>
          <w:highlight w:val="none"/>
          <w:lang w:val="en-US" w:eastAsia="zh-CN" w:bidi="ar-SA"/>
          <w14:textFill>
            <w14:solidFill>
              <w14:schemeClr w14:val="tx1"/>
            </w14:solidFill>
          </w14:textFill>
        </w:rPr>
        <w:t>招标人</w:t>
      </w:r>
      <w:r>
        <w:rPr>
          <w:rFonts w:hint="eastAsia" w:ascii="宋体" w:hAnsi="宋体" w:eastAsia="宋体" w:cs="宋体"/>
          <w:color w:val="000000" w:themeColor="text1"/>
          <w:kern w:val="0"/>
          <w:sz w:val="21"/>
          <w:szCs w:val="21"/>
          <w:highlight w:val="none"/>
          <w:lang w:val="en-US" w:bidi="ar-SA"/>
          <w14:textFill>
            <w14:solidFill>
              <w14:schemeClr w14:val="tx1"/>
            </w14:solidFill>
          </w14:textFill>
        </w:rPr>
        <w:t>的原因外,投标人自行负责在踏勘现场中所发生的人员伤亡和财产损</w:t>
      </w:r>
      <w:r>
        <w:rPr>
          <w:rFonts w:hint="eastAsia" w:asciiTheme="minorEastAsia" w:hAnsiTheme="minorEastAsia" w:eastAsiaTheme="minorEastAsia" w:cstheme="minorEastAsia"/>
          <w:color w:val="000000" w:themeColor="text1"/>
          <w:spacing w:val="-3"/>
          <w:highlight w:val="none"/>
          <w14:textFill>
            <w14:solidFill>
              <w14:schemeClr w14:val="tx1"/>
            </w14:solidFill>
          </w14:textFill>
        </w:rPr>
        <w:t>失。</w:t>
      </w:r>
    </w:p>
    <w:p>
      <w:pPr>
        <w:pStyle w:val="6"/>
        <w:keepNext/>
        <w:keepLines/>
        <w:pageBreakBefore w:val="0"/>
        <w:widowControl w:val="0"/>
        <w:kinsoku/>
        <w:wordWrap/>
        <w:overflowPunct/>
        <w:topLinePunct w:val="0"/>
        <w:autoSpaceDE/>
        <w:autoSpaceDN/>
        <w:bidi w:val="0"/>
        <w:adjustRightInd/>
        <w:spacing w:before="0" w:line="360" w:lineRule="auto"/>
        <w:ind w:left="0"/>
        <w:rPr>
          <w:rFonts w:hint="eastAsia" w:ascii="宋体" w:hAnsi="宋体" w:eastAsia="宋体" w:cs="宋体"/>
          <w:color w:val="000000" w:themeColor="text1"/>
          <w:kern w:val="0"/>
          <w:sz w:val="21"/>
          <w:szCs w:val="21"/>
          <w:highlight w:val="none"/>
          <w:lang w:val="en-US" w:bidi="ar-SA"/>
          <w14:textFill>
            <w14:solidFill>
              <w14:schemeClr w14:val="tx1"/>
            </w14:solidFill>
          </w14:textFill>
        </w:rPr>
      </w:pPr>
      <w:r>
        <w:rPr>
          <w:rFonts w:hint="eastAsia" w:ascii="宋体" w:hAnsi="宋体" w:eastAsia="宋体" w:cs="宋体"/>
          <w:color w:val="000000" w:themeColor="text1"/>
          <w:kern w:val="0"/>
          <w:sz w:val="21"/>
          <w:szCs w:val="21"/>
          <w:highlight w:val="none"/>
          <w:lang w:val="en-US" w:bidi="ar-SA"/>
          <w14:textFill>
            <w14:solidFill>
              <w14:schemeClr w14:val="tx1"/>
            </w14:solidFill>
          </w14:textFill>
        </w:rPr>
        <w:t>10.质疑和投诉</w:t>
      </w:r>
    </w:p>
    <w:p>
      <w:pPr>
        <w:pageBreakBefore w:val="0"/>
        <w:widowControl w:val="0"/>
        <w:kinsoku/>
        <w:wordWrap/>
        <w:overflowPunct/>
        <w:topLinePunct w:val="0"/>
        <w:autoSpaceDE/>
        <w:autoSpaceDN/>
        <w:bidi w:val="0"/>
        <w:adjustRightInd/>
        <w:snapToGrid w:val="0"/>
        <w:spacing w:line="360" w:lineRule="auto"/>
        <w:ind w:firstLine="424" w:firstLineChars="202"/>
        <w:rPr>
          <w:rFonts w:hint="eastAsia" w:ascii="宋体" w:hAnsi="宋体" w:eastAsia="宋体" w:cs="宋体"/>
          <w:color w:val="000000" w:themeColor="text1"/>
          <w:kern w:val="0"/>
          <w:sz w:val="21"/>
          <w:szCs w:val="21"/>
          <w:highlight w:val="none"/>
          <w:lang w:val="en-US" w:bidi="ar-SA"/>
          <w14:textFill>
            <w14:solidFill>
              <w14:schemeClr w14:val="tx1"/>
            </w14:solidFill>
          </w14:textFill>
        </w:rPr>
      </w:pPr>
      <w:r>
        <w:rPr>
          <w:rFonts w:hint="eastAsia" w:ascii="宋体" w:hAnsi="宋体" w:eastAsia="宋体" w:cs="宋体"/>
          <w:color w:val="000000" w:themeColor="text1"/>
          <w:kern w:val="0"/>
          <w:sz w:val="21"/>
          <w:szCs w:val="21"/>
          <w:highlight w:val="none"/>
          <w:lang w:val="en-US" w:bidi="ar-SA"/>
          <w14:textFill>
            <w14:solidFill>
              <w14:schemeClr w14:val="tx1"/>
            </w14:solidFill>
          </w14:textFill>
        </w:rPr>
        <w:t>10.1投标人提出质疑</w:t>
      </w:r>
    </w:p>
    <w:p>
      <w:pPr>
        <w:pageBreakBefore w:val="0"/>
        <w:widowControl w:val="0"/>
        <w:kinsoku/>
        <w:wordWrap/>
        <w:overflowPunct/>
        <w:topLinePunct w:val="0"/>
        <w:autoSpaceDE/>
        <w:autoSpaceDN/>
        <w:bidi w:val="0"/>
        <w:adjustRightInd/>
        <w:snapToGrid w:val="0"/>
        <w:spacing w:line="360" w:lineRule="auto"/>
        <w:ind w:firstLine="424" w:firstLineChars="202"/>
        <w:rPr>
          <w:rFonts w:hint="eastAsia" w:ascii="宋体" w:hAnsi="宋体" w:eastAsia="宋体" w:cs="宋体"/>
          <w:color w:val="000000" w:themeColor="text1"/>
          <w:kern w:val="0"/>
          <w:sz w:val="21"/>
          <w:szCs w:val="21"/>
          <w:highlight w:val="none"/>
          <w:lang w:val="en-US" w:bidi="ar-SA"/>
          <w14:textFill>
            <w14:solidFill>
              <w14:schemeClr w14:val="tx1"/>
            </w14:solidFill>
          </w14:textFill>
        </w:rPr>
      </w:pPr>
      <w:r>
        <w:rPr>
          <w:rFonts w:hint="eastAsia" w:ascii="宋体" w:hAnsi="宋体" w:eastAsia="宋体" w:cs="宋体"/>
          <w:color w:val="000000" w:themeColor="text1"/>
          <w:kern w:val="0"/>
          <w:sz w:val="21"/>
          <w:szCs w:val="21"/>
          <w:highlight w:val="none"/>
          <w:lang w:val="en-US" w:bidi="ar-SA"/>
          <w14:textFill>
            <w14:solidFill>
              <w14:schemeClr w14:val="tx1"/>
            </w14:solidFill>
          </w14:textFill>
        </w:rPr>
        <w:t>10.1.1投标人认为</w:t>
      </w:r>
      <w:r>
        <w:rPr>
          <w:rFonts w:hint="eastAsia" w:cs="宋体"/>
          <w:color w:val="000000" w:themeColor="text1"/>
          <w:kern w:val="0"/>
          <w:sz w:val="21"/>
          <w:szCs w:val="21"/>
          <w:highlight w:val="none"/>
          <w:lang w:val="en-US" w:eastAsia="zh-CN" w:bidi="ar-SA"/>
          <w14:textFill>
            <w14:solidFill>
              <w14:schemeClr w14:val="tx1"/>
            </w14:solidFill>
          </w14:textFill>
        </w:rPr>
        <w:t>招标文件</w:t>
      </w:r>
      <w:r>
        <w:rPr>
          <w:rFonts w:hint="eastAsia" w:ascii="宋体" w:hAnsi="宋体" w:eastAsia="宋体" w:cs="宋体"/>
          <w:color w:val="000000" w:themeColor="text1"/>
          <w:kern w:val="0"/>
          <w:sz w:val="21"/>
          <w:szCs w:val="21"/>
          <w:highlight w:val="none"/>
          <w:lang w:val="en-US" w:bidi="ar-SA"/>
          <w14:textFill>
            <w14:solidFill>
              <w14:schemeClr w14:val="tx1"/>
            </w14:solidFill>
          </w14:textFill>
        </w:rPr>
        <w:t>使自己的合法权益受到损害的，应当以书面形式向</w:t>
      </w:r>
      <w:r>
        <w:rPr>
          <w:rFonts w:hint="eastAsia" w:cs="宋体"/>
          <w:color w:val="000000" w:themeColor="text1"/>
          <w:kern w:val="0"/>
          <w:sz w:val="21"/>
          <w:szCs w:val="21"/>
          <w:highlight w:val="none"/>
          <w:lang w:val="en-US" w:eastAsia="zh-CN" w:bidi="ar-SA"/>
          <w14:textFill>
            <w14:solidFill>
              <w14:schemeClr w14:val="tx1"/>
            </w14:solidFill>
          </w14:textFill>
        </w:rPr>
        <w:t>招标代理机构</w:t>
      </w:r>
      <w:r>
        <w:rPr>
          <w:rFonts w:hint="eastAsia" w:ascii="宋体" w:hAnsi="宋体" w:eastAsia="宋体" w:cs="宋体"/>
          <w:color w:val="000000" w:themeColor="text1"/>
          <w:kern w:val="0"/>
          <w:sz w:val="21"/>
          <w:szCs w:val="21"/>
          <w:highlight w:val="none"/>
          <w:lang w:val="en-US" w:bidi="ar-SA"/>
          <w14:textFill>
            <w14:solidFill>
              <w14:schemeClr w14:val="tx1"/>
            </w14:solidFill>
          </w14:textFill>
        </w:rPr>
        <w:t>提出质疑。投标人认为采购过程或中标结果使自己的合法权益受到损害的，应当在各采购程序环节结束之日或中标公告期限届满之日起七个工作日内，以书面形式向</w:t>
      </w:r>
      <w:r>
        <w:rPr>
          <w:rFonts w:hint="eastAsia" w:cs="宋体"/>
          <w:color w:val="000000" w:themeColor="text1"/>
          <w:kern w:val="0"/>
          <w:sz w:val="21"/>
          <w:szCs w:val="21"/>
          <w:highlight w:val="none"/>
          <w:lang w:val="en-US" w:eastAsia="zh-CN" w:bidi="ar-SA"/>
          <w14:textFill>
            <w14:solidFill>
              <w14:schemeClr w14:val="tx1"/>
            </w14:solidFill>
          </w14:textFill>
        </w:rPr>
        <w:t>招标代理机构</w:t>
      </w:r>
      <w:r>
        <w:rPr>
          <w:rFonts w:hint="eastAsia" w:ascii="宋体" w:hAnsi="宋体" w:eastAsia="宋体" w:cs="宋体"/>
          <w:color w:val="000000" w:themeColor="text1"/>
          <w:kern w:val="0"/>
          <w:sz w:val="21"/>
          <w:szCs w:val="21"/>
          <w:highlight w:val="none"/>
          <w:lang w:val="en-US" w:bidi="ar-SA"/>
          <w14:textFill>
            <w14:solidFill>
              <w14:schemeClr w14:val="tx1"/>
            </w14:solidFill>
          </w14:textFill>
        </w:rPr>
        <w:t>提出质疑。</w:t>
      </w:r>
    </w:p>
    <w:p>
      <w:pPr>
        <w:pageBreakBefore w:val="0"/>
        <w:widowControl w:val="0"/>
        <w:kinsoku/>
        <w:wordWrap/>
        <w:overflowPunct/>
        <w:topLinePunct w:val="0"/>
        <w:autoSpaceDE/>
        <w:autoSpaceDN/>
        <w:bidi w:val="0"/>
        <w:adjustRightInd/>
        <w:snapToGrid w:val="0"/>
        <w:spacing w:line="360" w:lineRule="auto"/>
        <w:ind w:firstLine="424" w:firstLineChars="202"/>
        <w:rPr>
          <w:rFonts w:hint="eastAsia" w:ascii="宋体" w:hAnsi="宋体" w:eastAsia="宋体" w:cs="宋体"/>
          <w:color w:val="000000" w:themeColor="text1"/>
          <w:kern w:val="0"/>
          <w:sz w:val="21"/>
          <w:szCs w:val="21"/>
          <w:highlight w:val="none"/>
          <w:lang w:val="en-US" w:bidi="ar-SA"/>
          <w14:textFill>
            <w14:solidFill>
              <w14:schemeClr w14:val="tx1"/>
            </w14:solidFill>
          </w14:textFill>
        </w:rPr>
      </w:pPr>
      <w:r>
        <w:rPr>
          <w:rFonts w:hint="eastAsia" w:ascii="宋体" w:hAnsi="宋体" w:eastAsia="宋体" w:cs="宋体"/>
          <w:color w:val="000000" w:themeColor="text1"/>
          <w:kern w:val="0"/>
          <w:sz w:val="21"/>
          <w:szCs w:val="21"/>
          <w:highlight w:val="none"/>
          <w:lang w:val="en-US" w:bidi="ar-SA"/>
          <w14:textFill>
            <w14:solidFill>
              <w14:schemeClr w14:val="tx1"/>
            </w14:solidFill>
          </w14:textFill>
        </w:rPr>
        <w:t>10.1.2</w:t>
      </w: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 xml:space="preserve"> </w:t>
      </w:r>
      <w:r>
        <w:rPr>
          <w:rFonts w:hint="eastAsia" w:ascii="宋体" w:hAnsi="宋体" w:eastAsia="宋体" w:cs="宋体"/>
          <w:color w:val="000000" w:themeColor="text1"/>
          <w:kern w:val="0"/>
          <w:sz w:val="21"/>
          <w:szCs w:val="21"/>
          <w:highlight w:val="none"/>
          <w:lang w:val="en-US" w:bidi="ar-SA"/>
          <w14:textFill>
            <w14:solidFill>
              <w14:schemeClr w14:val="tx1"/>
            </w14:solidFill>
          </w14:textFill>
        </w:rPr>
        <w:t>投标人对</w:t>
      </w:r>
      <w:r>
        <w:rPr>
          <w:rFonts w:hint="eastAsia" w:cs="宋体"/>
          <w:color w:val="000000" w:themeColor="text1"/>
          <w:kern w:val="0"/>
          <w:sz w:val="21"/>
          <w:szCs w:val="21"/>
          <w:highlight w:val="none"/>
          <w:lang w:val="en-US" w:eastAsia="zh-CN" w:bidi="ar-SA"/>
          <w14:textFill>
            <w14:solidFill>
              <w14:schemeClr w14:val="tx1"/>
            </w14:solidFill>
          </w14:textFill>
        </w:rPr>
        <w:t>招标代理机构</w:t>
      </w:r>
      <w:r>
        <w:rPr>
          <w:rFonts w:hint="eastAsia" w:ascii="宋体" w:hAnsi="宋体" w:eastAsia="宋体" w:cs="宋体"/>
          <w:color w:val="000000" w:themeColor="text1"/>
          <w:kern w:val="0"/>
          <w:sz w:val="21"/>
          <w:szCs w:val="21"/>
          <w:highlight w:val="none"/>
          <w:lang w:val="en-US" w:bidi="ar-SA"/>
          <w14:textFill>
            <w14:solidFill>
              <w14:schemeClr w14:val="tx1"/>
            </w14:solidFill>
          </w14:textFill>
        </w:rPr>
        <w:t>的答复不满意或者</w:t>
      </w:r>
      <w:r>
        <w:rPr>
          <w:rFonts w:hint="eastAsia" w:cs="宋体"/>
          <w:color w:val="000000" w:themeColor="text1"/>
          <w:kern w:val="0"/>
          <w:sz w:val="21"/>
          <w:szCs w:val="21"/>
          <w:highlight w:val="none"/>
          <w:lang w:val="en-US" w:eastAsia="zh-CN" w:bidi="ar-SA"/>
          <w14:textFill>
            <w14:solidFill>
              <w14:schemeClr w14:val="tx1"/>
            </w14:solidFill>
          </w14:textFill>
        </w:rPr>
        <w:t>招标代理机构</w:t>
      </w:r>
      <w:r>
        <w:rPr>
          <w:rFonts w:hint="eastAsia" w:ascii="宋体" w:hAnsi="宋体" w:eastAsia="宋体" w:cs="宋体"/>
          <w:color w:val="000000" w:themeColor="text1"/>
          <w:kern w:val="0"/>
          <w:sz w:val="21"/>
          <w:szCs w:val="21"/>
          <w:highlight w:val="none"/>
          <w:lang w:val="en-US" w:bidi="ar-SA"/>
          <w14:textFill>
            <w14:solidFill>
              <w14:schemeClr w14:val="tx1"/>
            </w14:solidFill>
          </w14:textFill>
        </w:rPr>
        <w:t>未在规定的时间内作出答复的，可以在答复期满后十五个工作日内向桂林市政府采购管理办公室投诉。</w:t>
      </w:r>
    </w:p>
    <w:p>
      <w:pPr>
        <w:pageBreakBefore w:val="0"/>
        <w:widowControl w:val="0"/>
        <w:kinsoku/>
        <w:wordWrap/>
        <w:overflowPunct/>
        <w:topLinePunct w:val="0"/>
        <w:autoSpaceDE/>
        <w:autoSpaceDN/>
        <w:bidi w:val="0"/>
        <w:adjustRightInd/>
        <w:snapToGrid w:val="0"/>
        <w:spacing w:line="360" w:lineRule="auto"/>
        <w:ind w:firstLine="424" w:firstLineChars="202"/>
        <w:rPr>
          <w:rFonts w:hint="eastAsia" w:ascii="宋体" w:hAnsi="宋体" w:eastAsia="宋体" w:cs="宋体"/>
          <w:color w:val="000000" w:themeColor="text1"/>
          <w:kern w:val="0"/>
          <w:sz w:val="21"/>
          <w:szCs w:val="21"/>
          <w:highlight w:val="none"/>
          <w:lang w:val="en-US" w:bidi="ar-SA"/>
          <w14:textFill>
            <w14:solidFill>
              <w14:schemeClr w14:val="tx1"/>
            </w14:solidFill>
          </w14:textFill>
        </w:rPr>
      </w:pPr>
      <w:r>
        <w:rPr>
          <w:rFonts w:hint="eastAsia" w:ascii="宋体" w:hAnsi="宋体" w:eastAsia="宋体" w:cs="宋体"/>
          <w:color w:val="000000" w:themeColor="text1"/>
          <w:kern w:val="0"/>
          <w:sz w:val="21"/>
          <w:szCs w:val="21"/>
          <w:highlight w:val="none"/>
          <w:lang w:val="en-US" w:bidi="ar-SA"/>
          <w14:textFill>
            <w14:solidFill>
              <w14:schemeClr w14:val="tx1"/>
            </w14:solidFill>
          </w14:textFill>
        </w:rPr>
        <w:t>10.1.3质疑、投诉应当采用书面形式，质疑书、投诉书实行实名制，均应明确阐述</w:t>
      </w:r>
      <w:r>
        <w:rPr>
          <w:rFonts w:hint="eastAsia" w:cs="宋体"/>
          <w:color w:val="000000" w:themeColor="text1"/>
          <w:kern w:val="0"/>
          <w:sz w:val="21"/>
          <w:szCs w:val="21"/>
          <w:highlight w:val="none"/>
          <w:lang w:val="en-US" w:eastAsia="zh-CN" w:bidi="ar-SA"/>
          <w14:textFill>
            <w14:solidFill>
              <w14:schemeClr w14:val="tx1"/>
            </w14:solidFill>
          </w14:textFill>
        </w:rPr>
        <w:t>招标文件</w:t>
      </w:r>
      <w:r>
        <w:rPr>
          <w:rFonts w:hint="eastAsia" w:ascii="宋体" w:hAnsi="宋体" w:eastAsia="宋体" w:cs="宋体"/>
          <w:color w:val="000000" w:themeColor="text1"/>
          <w:kern w:val="0"/>
          <w:sz w:val="21"/>
          <w:szCs w:val="21"/>
          <w:highlight w:val="none"/>
          <w:lang w:val="en-US" w:bidi="ar-SA"/>
          <w14:textFill>
            <w14:solidFill>
              <w14:schemeClr w14:val="tx1"/>
            </w14:solidFill>
          </w14:textFill>
        </w:rPr>
        <w:t>、采购过程或中标结果中使自己合法权益受到损害的实质性内容，并提供必要的证明材料。</w:t>
      </w:r>
    </w:p>
    <w:p>
      <w:pPr>
        <w:pageBreakBefore w:val="0"/>
        <w:widowControl w:val="0"/>
        <w:kinsoku/>
        <w:wordWrap/>
        <w:overflowPunct/>
        <w:topLinePunct w:val="0"/>
        <w:autoSpaceDE/>
        <w:autoSpaceDN/>
        <w:bidi w:val="0"/>
        <w:adjustRightInd/>
        <w:snapToGrid w:val="0"/>
        <w:spacing w:line="360" w:lineRule="auto"/>
        <w:ind w:firstLine="424" w:firstLineChars="202"/>
        <w:rPr>
          <w:rFonts w:hint="eastAsia" w:ascii="宋体" w:hAnsi="宋体" w:eastAsia="宋体" w:cs="宋体"/>
          <w:color w:val="000000" w:themeColor="text1"/>
          <w:kern w:val="0"/>
          <w:sz w:val="21"/>
          <w:szCs w:val="21"/>
          <w:highlight w:val="none"/>
          <w:lang w:val="en-US" w:bidi="ar-SA"/>
          <w14:textFill>
            <w14:solidFill>
              <w14:schemeClr w14:val="tx1"/>
            </w14:solidFill>
          </w14:textFill>
        </w:rPr>
      </w:pPr>
      <w:r>
        <w:rPr>
          <w:rFonts w:hint="eastAsia" w:ascii="宋体" w:hAnsi="宋体" w:eastAsia="宋体" w:cs="宋体"/>
          <w:color w:val="000000" w:themeColor="text1"/>
          <w:kern w:val="0"/>
          <w:sz w:val="21"/>
          <w:szCs w:val="21"/>
          <w:highlight w:val="none"/>
          <w:lang w:val="en-US" w:bidi="ar-SA"/>
          <w14:textFill>
            <w14:solidFill>
              <w14:schemeClr w14:val="tx1"/>
            </w14:solidFill>
          </w14:textFill>
        </w:rPr>
        <w:t>10.2投标人质疑实行实名制，其质疑应当有具体的质疑事项及事实根据，不得进行虚假、恶意质疑。</w:t>
      </w:r>
    </w:p>
    <w:p>
      <w:pPr>
        <w:pageBreakBefore w:val="0"/>
        <w:widowControl w:val="0"/>
        <w:kinsoku/>
        <w:wordWrap/>
        <w:overflowPunct/>
        <w:topLinePunct w:val="0"/>
        <w:autoSpaceDE/>
        <w:autoSpaceDN/>
        <w:bidi w:val="0"/>
        <w:adjustRightInd/>
        <w:snapToGrid w:val="0"/>
        <w:spacing w:line="360" w:lineRule="auto"/>
        <w:ind w:firstLine="424" w:firstLineChars="202"/>
        <w:rPr>
          <w:rFonts w:hint="eastAsia" w:ascii="宋体" w:hAnsi="宋体" w:eastAsia="宋体" w:cs="宋体"/>
          <w:color w:val="000000" w:themeColor="text1"/>
          <w:kern w:val="0"/>
          <w:sz w:val="21"/>
          <w:szCs w:val="21"/>
          <w:highlight w:val="none"/>
          <w:lang w:val="en-US" w:bidi="ar-SA"/>
          <w14:textFill>
            <w14:solidFill>
              <w14:schemeClr w14:val="tx1"/>
            </w14:solidFill>
          </w14:textFill>
        </w:rPr>
      </w:pPr>
      <w:r>
        <w:rPr>
          <w:rFonts w:hint="eastAsia" w:ascii="宋体" w:hAnsi="宋体" w:eastAsia="宋体" w:cs="宋体"/>
          <w:color w:val="000000" w:themeColor="text1"/>
          <w:kern w:val="0"/>
          <w:sz w:val="21"/>
          <w:szCs w:val="21"/>
          <w:highlight w:val="none"/>
          <w:lang w:val="en-US" w:bidi="ar-SA"/>
          <w14:textFill>
            <w14:solidFill>
              <w14:schemeClr w14:val="tx1"/>
            </w14:solidFill>
          </w14:textFill>
        </w:rPr>
        <w:t>10.3投标人提出质疑应当提交质疑函和必要的证明材料，针对同一采购程序环节的质疑必须在法定质疑期内一次性提出。质疑函应当包括下列内容：</w:t>
      </w:r>
    </w:p>
    <w:p>
      <w:pPr>
        <w:pageBreakBefore w:val="0"/>
        <w:widowControl w:val="0"/>
        <w:kinsoku/>
        <w:wordWrap/>
        <w:overflowPunct/>
        <w:topLinePunct w:val="0"/>
        <w:autoSpaceDE/>
        <w:autoSpaceDN/>
        <w:bidi w:val="0"/>
        <w:adjustRightInd/>
        <w:snapToGrid w:val="0"/>
        <w:spacing w:line="360" w:lineRule="auto"/>
        <w:ind w:firstLine="424" w:firstLineChars="202"/>
        <w:rPr>
          <w:rFonts w:hint="eastAsia" w:ascii="宋体" w:hAnsi="宋体" w:eastAsia="宋体" w:cs="宋体"/>
          <w:color w:val="000000" w:themeColor="text1"/>
          <w:kern w:val="0"/>
          <w:sz w:val="21"/>
          <w:szCs w:val="21"/>
          <w:highlight w:val="none"/>
          <w:lang w:val="en-US" w:bidi="ar-SA"/>
          <w14:textFill>
            <w14:solidFill>
              <w14:schemeClr w14:val="tx1"/>
            </w14:solidFill>
          </w14:textFill>
        </w:rPr>
      </w:pPr>
      <w:r>
        <w:rPr>
          <w:rFonts w:hint="eastAsia" w:ascii="宋体" w:hAnsi="宋体" w:eastAsia="宋体" w:cs="宋体"/>
          <w:color w:val="000000" w:themeColor="text1"/>
          <w:kern w:val="0"/>
          <w:sz w:val="21"/>
          <w:szCs w:val="21"/>
          <w:highlight w:val="none"/>
          <w:lang w:val="en-US" w:bidi="ar-SA"/>
          <w14:textFill>
            <w14:solidFill>
              <w14:schemeClr w14:val="tx1"/>
            </w14:solidFill>
          </w14:textFill>
        </w:rPr>
        <w:t>投标人的姓名或者名称、地址、邮编、联系人及联系电话；</w:t>
      </w:r>
    </w:p>
    <w:p>
      <w:pPr>
        <w:pageBreakBefore w:val="0"/>
        <w:widowControl w:val="0"/>
        <w:kinsoku/>
        <w:wordWrap/>
        <w:overflowPunct/>
        <w:topLinePunct w:val="0"/>
        <w:autoSpaceDE/>
        <w:autoSpaceDN/>
        <w:bidi w:val="0"/>
        <w:adjustRightInd/>
        <w:snapToGrid w:val="0"/>
        <w:spacing w:line="360" w:lineRule="auto"/>
        <w:ind w:firstLine="424" w:firstLineChars="202"/>
        <w:rPr>
          <w:rFonts w:hint="eastAsia" w:ascii="宋体" w:hAnsi="宋体" w:eastAsia="宋体" w:cs="宋体"/>
          <w:color w:val="000000" w:themeColor="text1"/>
          <w:kern w:val="0"/>
          <w:sz w:val="21"/>
          <w:szCs w:val="21"/>
          <w:highlight w:val="none"/>
          <w:lang w:val="en-US" w:bidi="ar-SA"/>
          <w14:textFill>
            <w14:solidFill>
              <w14:schemeClr w14:val="tx1"/>
            </w14:solidFill>
          </w14:textFill>
        </w:rPr>
      </w:pPr>
      <w:r>
        <w:rPr>
          <w:rFonts w:hint="eastAsia" w:ascii="宋体" w:hAnsi="宋体" w:eastAsia="宋体" w:cs="宋体"/>
          <w:color w:val="000000" w:themeColor="text1"/>
          <w:kern w:val="0"/>
          <w:sz w:val="21"/>
          <w:szCs w:val="21"/>
          <w:highlight w:val="none"/>
          <w:lang w:val="en-US" w:bidi="ar-SA"/>
          <w14:textFill>
            <w14:solidFill>
              <w14:schemeClr w14:val="tx1"/>
            </w14:solidFill>
          </w14:textFill>
        </w:rPr>
        <w:t>质疑项目的名称、编号；</w:t>
      </w:r>
    </w:p>
    <w:p>
      <w:pPr>
        <w:pageBreakBefore w:val="0"/>
        <w:widowControl w:val="0"/>
        <w:kinsoku/>
        <w:wordWrap/>
        <w:overflowPunct/>
        <w:topLinePunct w:val="0"/>
        <w:autoSpaceDE/>
        <w:autoSpaceDN/>
        <w:bidi w:val="0"/>
        <w:adjustRightInd/>
        <w:snapToGrid w:val="0"/>
        <w:spacing w:line="360" w:lineRule="auto"/>
        <w:ind w:firstLine="424" w:firstLineChars="202"/>
        <w:rPr>
          <w:rFonts w:hint="eastAsia" w:ascii="宋体" w:hAnsi="宋体" w:eastAsia="宋体" w:cs="宋体"/>
          <w:color w:val="000000" w:themeColor="text1"/>
          <w:kern w:val="0"/>
          <w:sz w:val="21"/>
          <w:szCs w:val="21"/>
          <w:highlight w:val="none"/>
          <w:lang w:val="en-US" w:bidi="ar-SA"/>
          <w14:textFill>
            <w14:solidFill>
              <w14:schemeClr w14:val="tx1"/>
            </w14:solidFill>
          </w14:textFill>
        </w:rPr>
      </w:pPr>
      <w:r>
        <w:rPr>
          <w:rFonts w:hint="eastAsia" w:ascii="宋体" w:hAnsi="宋体" w:eastAsia="宋体" w:cs="宋体"/>
          <w:color w:val="000000" w:themeColor="text1"/>
          <w:kern w:val="0"/>
          <w:sz w:val="21"/>
          <w:szCs w:val="21"/>
          <w:highlight w:val="none"/>
          <w:lang w:val="en-US" w:bidi="ar-SA"/>
          <w14:textFill>
            <w14:solidFill>
              <w14:schemeClr w14:val="tx1"/>
            </w14:solidFill>
          </w14:textFill>
        </w:rPr>
        <w:t>具体、明确的质疑事项和与质疑事项相关的请求；</w:t>
      </w:r>
    </w:p>
    <w:p>
      <w:pPr>
        <w:pageBreakBefore w:val="0"/>
        <w:widowControl w:val="0"/>
        <w:kinsoku/>
        <w:wordWrap/>
        <w:overflowPunct/>
        <w:topLinePunct w:val="0"/>
        <w:autoSpaceDE/>
        <w:autoSpaceDN/>
        <w:bidi w:val="0"/>
        <w:adjustRightInd/>
        <w:snapToGrid w:val="0"/>
        <w:spacing w:line="360" w:lineRule="auto"/>
        <w:ind w:firstLine="424" w:firstLineChars="202"/>
        <w:rPr>
          <w:rFonts w:hint="eastAsia" w:ascii="宋体" w:hAnsi="宋体" w:eastAsia="宋体" w:cs="宋体"/>
          <w:color w:val="000000" w:themeColor="text1"/>
          <w:kern w:val="0"/>
          <w:sz w:val="21"/>
          <w:szCs w:val="21"/>
          <w:highlight w:val="none"/>
          <w:lang w:val="en-US" w:bidi="ar-SA"/>
          <w14:textFill>
            <w14:solidFill>
              <w14:schemeClr w14:val="tx1"/>
            </w14:solidFill>
          </w14:textFill>
        </w:rPr>
      </w:pPr>
      <w:r>
        <w:rPr>
          <w:rFonts w:hint="eastAsia" w:ascii="宋体" w:hAnsi="宋体" w:eastAsia="宋体" w:cs="宋体"/>
          <w:color w:val="000000" w:themeColor="text1"/>
          <w:kern w:val="0"/>
          <w:sz w:val="21"/>
          <w:szCs w:val="21"/>
          <w:highlight w:val="none"/>
          <w:lang w:val="en-US" w:bidi="ar-SA"/>
          <w14:textFill>
            <w14:solidFill>
              <w14:schemeClr w14:val="tx1"/>
            </w14:solidFill>
          </w14:textFill>
        </w:rPr>
        <w:t>事实依据；</w:t>
      </w:r>
    </w:p>
    <w:p>
      <w:pPr>
        <w:pageBreakBefore w:val="0"/>
        <w:widowControl w:val="0"/>
        <w:kinsoku/>
        <w:wordWrap/>
        <w:overflowPunct/>
        <w:topLinePunct w:val="0"/>
        <w:autoSpaceDE/>
        <w:autoSpaceDN/>
        <w:bidi w:val="0"/>
        <w:adjustRightInd/>
        <w:snapToGrid w:val="0"/>
        <w:spacing w:line="360" w:lineRule="auto"/>
        <w:ind w:firstLine="424" w:firstLineChars="202"/>
        <w:rPr>
          <w:rFonts w:hint="eastAsia" w:ascii="宋体" w:hAnsi="宋体" w:eastAsia="宋体" w:cs="宋体"/>
          <w:color w:val="000000" w:themeColor="text1"/>
          <w:kern w:val="0"/>
          <w:sz w:val="21"/>
          <w:szCs w:val="21"/>
          <w:highlight w:val="none"/>
          <w:lang w:val="en-US" w:bidi="ar-SA"/>
          <w14:textFill>
            <w14:solidFill>
              <w14:schemeClr w14:val="tx1"/>
            </w14:solidFill>
          </w14:textFill>
        </w:rPr>
      </w:pPr>
      <w:r>
        <w:rPr>
          <w:rFonts w:hint="eastAsia" w:ascii="宋体" w:hAnsi="宋体" w:eastAsia="宋体" w:cs="宋体"/>
          <w:color w:val="000000" w:themeColor="text1"/>
          <w:kern w:val="0"/>
          <w:sz w:val="21"/>
          <w:szCs w:val="21"/>
          <w:highlight w:val="none"/>
          <w:lang w:val="en-US" w:bidi="ar-SA"/>
          <w14:textFill>
            <w14:solidFill>
              <w14:schemeClr w14:val="tx1"/>
            </w14:solidFill>
          </w14:textFill>
        </w:rPr>
        <w:t>必要的法律依据；</w:t>
      </w:r>
    </w:p>
    <w:p>
      <w:pPr>
        <w:pageBreakBefore w:val="0"/>
        <w:widowControl w:val="0"/>
        <w:kinsoku/>
        <w:wordWrap/>
        <w:overflowPunct/>
        <w:topLinePunct w:val="0"/>
        <w:autoSpaceDE/>
        <w:autoSpaceDN/>
        <w:bidi w:val="0"/>
        <w:adjustRightInd/>
        <w:snapToGrid w:val="0"/>
        <w:spacing w:line="360" w:lineRule="auto"/>
        <w:ind w:firstLine="424" w:firstLineChars="202"/>
        <w:rPr>
          <w:rFonts w:hint="eastAsia" w:ascii="宋体" w:hAnsi="宋体" w:eastAsia="宋体" w:cs="宋体"/>
          <w:color w:val="000000" w:themeColor="text1"/>
          <w:kern w:val="0"/>
          <w:sz w:val="21"/>
          <w:szCs w:val="21"/>
          <w:highlight w:val="none"/>
          <w:lang w:val="en-US" w:bidi="ar-SA"/>
          <w14:textFill>
            <w14:solidFill>
              <w14:schemeClr w14:val="tx1"/>
            </w14:solidFill>
          </w14:textFill>
        </w:rPr>
      </w:pPr>
      <w:r>
        <w:rPr>
          <w:rFonts w:hint="eastAsia" w:ascii="宋体" w:hAnsi="宋体" w:eastAsia="宋体" w:cs="宋体"/>
          <w:color w:val="000000" w:themeColor="text1"/>
          <w:kern w:val="0"/>
          <w:sz w:val="21"/>
          <w:szCs w:val="21"/>
          <w:highlight w:val="none"/>
          <w:lang w:val="en-US" w:bidi="ar-SA"/>
          <w14:textFill>
            <w14:solidFill>
              <w14:schemeClr w14:val="tx1"/>
            </w14:solidFill>
          </w14:textFill>
        </w:rPr>
        <w:t>提出质疑的日期。</w:t>
      </w:r>
    </w:p>
    <w:p>
      <w:pPr>
        <w:pageBreakBefore w:val="0"/>
        <w:widowControl w:val="0"/>
        <w:kinsoku/>
        <w:wordWrap/>
        <w:overflowPunct/>
        <w:topLinePunct w:val="0"/>
        <w:autoSpaceDE/>
        <w:autoSpaceDN/>
        <w:bidi w:val="0"/>
        <w:adjustRightInd/>
        <w:snapToGrid w:val="0"/>
        <w:spacing w:line="360" w:lineRule="auto"/>
        <w:ind w:firstLine="424" w:firstLineChars="202"/>
        <w:rPr>
          <w:rFonts w:hint="eastAsia" w:ascii="宋体" w:hAnsi="宋体" w:eastAsia="宋体" w:cs="宋体"/>
          <w:color w:val="000000" w:themeColor="text1"/>
          <w:kern w:val="0"/>
          <w:sz w:val="21"/>
          <w:szCs w:val="21"/>
          <w:highlight w:val="none"/>
          <w:lang w:val="en-US" w:bidi="ar-SA"/>
          <w14:textFill>
            <w14:solidFill>
              <w14:schemeClr w14:val="tx1"/>
            </w14:solidFill>
          </w14:textFill>
        </w:rPr>
      </w:pPr>
      <w:r>
        <w:rPr>
          <w:rFonts w:hint="eastAsia" w:ascii="宋体" w:hAnsi="宋体" w:eastAsia="宋体" w:cs="宋体"/>
          <w:color w:val="000000" w:themeColor="text1"/>
          <w:kern w:val="0"/>
          <w:sz w:val="21"/>
          <w:szCs w:val="21"/>
          <w:highlight w:val="none"/>
          <w:lang w:val="en-US" w:bidi="ar-SA"/>
          <w14:textFill>
            <w14:solidFill>
              <w14:schemeClr w14:val="tx1"/>
            </w14:solidFill>
          </w14:textFill>
        </w:rPr>
        <w:t>投标人为自然人的，应当由本人签字；投标人为法人或者其他组织的，应当由法定代表人、主要负责人，或者其授权代表签字或者盖章，并加盖公章。</w:t>
      </w:r>
    </w:p>
    <w:p>
      <w:pPr>
        <w:pageBreakBefore w:val="0"/>
        <w:widowControl w:val="0"/>
        <w:kinsoku/>
        <w:wordWrap/>
        <w:overflowPunct/>
        <w:topLinePunct w:val="0"/>
        <w:autoSpaceDE/>
        <w:autoSpaceDN/>
        <w:bidi w:val="0"/>
        <w:adjustRightInd/>
        <w:snapToGrid w:val="0"/>
        <w:spacing w:line="360" w:lineRule="auto"/>
        <w:ind w:firstLine="424" w:firstLineChars="202"/>
        <w:rPr>
          <w:rFonts w:hint="eastAsia" w:ascii="宋体" w:hAnsi="宋体" w:eastAsia="宋体" w:cs="宋体"/>
          <w:color w:val="000000" w:themeColor="text1"/>
          <w:kern w:val="0"/>
          <w:sz w:val="21"/>
          <w:szCs w:val="21"/>
          <w:highlight w:val="none"/>
          <w:lang w:val="en-US" w:bidi="ar-SA"/>
          <w14:textFill>
            <w14:solidFill>
              <w14:schemeClr w14:val="tx1"/>
            </w14:solidFill>
          </w14:textFill>
        </w:rPr>
      </w:pPr>
      <w:r>
        <w:rPr>
          <w:rFonts w:hint="eastAsia" w:ascii="宋体" w:hAnsi="宋体" w:eastAsia="宋体" w:cs="宋体"/>
          <w:color w:val="000000" w:themeColor="text1"/>
          <w:kern w:val="0"/>
          <w:sz w:val="21"/>
          <w:szCs w:val="21"/>
          <w:highlight w:val="none"/>
          <w:lang w:val="en-US" w:bidi="ar-SA"/>
          <w14:textFill>
            <w14:solidFill>
              <w14:schemeClr w14:val="tx1"/>
            </w14:solidFill>
          </w14:textFill>
        </w:rPr>
        <w:t>10.4质疑投标人可以委托代理人办理质疑事务。委托代理人应为质疑投标人的正式员工并熟悉相关业务情况。代理人办理质疑事务时，除提交质疑书外，还应当提交质疑投标人的授权委托书，授权委托书应当载明委托代理的具体权限和事项；提交委托代理人身份证明复印件和近期三个月社保缴费证明复印件。</w:t>
      </w:r>
    </w:p>
    <w:p>
      <w:pPr>
        <w:pageBreakBefore w:val="0"/>
        <w:widowControl w:val="0"/>
        <w:kinsoku/>
        <w:wordWrap/>
        <w:overflowPunct/>
        <w:topLinePunct w:val="0"/>
        <w:autoSpaceDE/>
        <w:autoSpaceDN/>
        <w:bidi w:val="0"/>
        <w:adjustRightInd/>
        <w:snapToGrid w:val="0"/>
        <w:spacing w:line="360" w:lineRule="auto"/>
        <w:ind w:firstLine="424" w:firstLineChars="202"/>
        <w:rPr>
          <w:rFonts w:hint="eastAsia" w:ascii="宋体" w:hAnsi="宋体" w:eastAsia="宋体" w:cs="宋体"/>
          <w:color w:val="000000" w:themeColor="text1"/>
          <w:kern w:val="0"/>
          <w:sz w:val="21"/>
          <w:szCs w:val="21"/>
          <w:highlight w:val="none"/>
          <w:lang w:val="en-US" w:bidi="ar-SA"/>
          <w14:textFill>
            <w14:solidFill>
              <w14:schemeClr w14:val="tx1"/>
            </w14:solidFill>
          </w14:textFill>
        </w:rPr>
      </w:pPr>
      <w:r>
        <w:rPr>
          <w:rFonts w:hint="eastAsia" w:ascii="宋体" w:hAnsi="宋体" w:eastAsia="宋体" w:cs="宋体"/>
          <w:color w:val="000000" w:themeColor="text1"/>
          <w:kern w:val="0"/>
          <w:sz w:val="21"/>
          <w:szCs w:val="21"/>
          <w:highlight w:val="none"/>
          <w:lang w:val="en-US" w:bidi="ar-SA"/>
          <w14:textFill>
            <w14:solidFill>
              <w14:schemeClr w14:val="tx1"/>
            </w14:solidFill>
          </w14:textFill>
        </w:rPr>
        <w:t>10.5质疑投标人提起质疑应当符合下列条件：</w:t>
      </w:r>
    </w:p>
    <w:p>
      <w:pPr>
        <w:pageBreakBefore w:val="0"/>
        <w:widowControl w:val="0"/>
        <w:kinsoku/>
        <w:wordWrap/>
        <w:overflowPunct/>
        <w:topLinePunct w:val="0"/>
        <w:autoSpaceDE/>
        <w:autoSpaceDN/>
        <w:bidi w:val="0"/>
        <w:adjustRightInd/>
        <w:snapToGrid w:val="0"/>
        <w:spacing w:line="360" w:lineRule="auto"/>
        <w:ind w:firstLine="424" w:firstLineChars="202"/>
        <w:rPr>
          <w:rFonts w:hint="eastAsia" w:ascii="宋体" w:hAnsi="宋体" w:eastAsia="宋体" w:cs="宋体"/>
          <w:color w:val="000000" w:themeColor="text1"/>
          <w:kern w:val="0"/>
          <w:sz w:val="21"/>
          <w:szCs w:val="21"/>
          <w:highlight w:val="none"/>
          <w:lang w:val="en-US" w:bidi="ar-SA"/>
          <w14:textFill>
            <w14:solidFill>
              <w14:schemeClr w14:val="tx1"/>
            </w14:solidFill>
          </w14:textFill>
        </w:rPr>
      </w:pPr>
      <w:r>
        <w:rPr>
          <w:rFonts w:hint="eastAsia" w:ascii="宋体" w:hAnsi="宋体" w:eastAsia="宋体" w:cs="宋体"/>
          <w:color w:val="000000" w:themeColor="text1"/>
          <w:kern w:val="0"/>
          <w:sz w:val="21"/>
          <w:szCs w:val="21"/>
          <w:highlight w:val="none"/>
          <w:lang w:val="en-US" w:bidi="ar-SA"/>
          <w14:textFill>
            <w14:solidFill>
              <w14:schemeClr w14:val="tx1"/>
            </w14:solidFill>
          </w14:textFill>
        </w:rPr>
        <w:t>质疑投标人是参与所质疑政府采购活动的投标人；</w:t>
      </w:r>
    </w:p>
    <w:p>
      <w:pPr>
        <w:pageBreakBefore w:val="0"/>
        <w:widowControl w:val="0"/>
        <w:kinsoku/>
        <w:wordWrap/>
        <w:overflowPunct/>
        <w:topLinePunct w:val="0"/>
        <w:autoSpaceDE/>
        <w:autoSpaceDN/>
        <w:bidi w:val="0"/>
        <w:adjustRightInd/>
        <w:snapToGrid w:val="0"/>
        <w:spacing w:line="360" w:lineRule="auto"/>
        <w:ind w:firstLine="424" w:firstLineChars="202"/>
        <w:rPr>
          <w:rFonts w:hint="eastAsia" w:ascii="宋体" w:hAnsi="宋体" w:eastAsia="宋体" w:cs="宋体"/>
          <w:color w:val="000000" w:themeColor="text1"/>
          <w:kern w:val="0"/>
          <w:sz w:val="21"/>
          <w:szCs w:val="21"/>
          <w:highlight w:val="none"/>
          <w:lang w:val="en-US" w:bidi="ar-SA"/>
          <w14:textFill>
            <w14:solidFill>
              <w14:schemeClr w14:val="tx1"/>
            </w14:solidFill>
          </w14:textFill>
        </w:rPr>
      </w:pPr>
      <w:r>
        <w:rPr>
          <w:rFonts w:hint="eastAsia" w:ascii="宋体" w:hAnsi="宋体" w:eastAsia="宋体" w:cs="宋体"/>
          <w:color w:val="000000" w:themeColor="text1"/>
          <w:kern w:val="0"/>
          <w:sz w:val="21"/>
          <w:szCs w:val="21"/>
          <w:highlight w:val="none"/>
          <w:lang w:val="en-US" w:bidi="ar-SA"/>
          <w14:textFill>
            <w14:solidFill>
              <w14:schemeClr w14:val="tx1"/>
            </w14:solidFill>
          </w14:textFill>
        </w:rPr>
        <w:t>质疑书内容符合本章第10.3项的规定；</w:t>
      </w:r>
    </w:p>
    <w:p>
      <w:pPr>
        <w:pageBreakBefore w:val="0"/>
        <w:widowControl w:val="0"/>
        <w:kinsoku/>
        <w:wordWrap/>
        <w:overflowPunct/>
        <w:topLinePunct w:val="0"/>
        <w:autoSpaceDE/>
        <w:autoSpaceDN/>
        <w:bidi w:val="0"/>
        <w:adjustRightInd/>
        <w:snapToGrid w:val="0"/>
        <w:spacing w:line="360" w:lineRule="auto"/>
        <w:ind w:firstLine="424" w:firstLineChars="202"/>
        <w:rPr>
          <w:rFonts w:hint="eastAsia" w:ascii="宋体" w:hAnsi="宋体" w:eastAsia="宋体" w:cs="宋体"/>
          <w:color w:val="000000" w:themeColor="text1"/>
          <w:kern w:val="0"/>
          <w:sz w:val="21"/>
          <w:szCs w:val="21"/>
          <w:highlight w:val="none"/>
          <w:lang w:val="en-US" w:bidi="ar-SA"/>
          <w14:textFill>
            <w14:solidFill>
              <w14:schemeClr w14:val="tx1"/>
            </w14:solidFill>
          </w14:textFill>
        </w:rPr>
      </w:pPr>
      <w:r>
        <w:rPr>
          <w:rFonts w:hint="eastAsia" w:ascii="宋体" w:hAnsi="宋体" w:eastAsia="宋体" w:cs="宋体"/>
          <w:color w:val="000000" w:themeColor="text1"/>
          <w:kern w:val="0"/>
          <w:sz w:val="21"/>
          <w:szCs w:val="21"/>
          <w:highlight w:val="none"/>
          <w:lang w:val="en-US" w:bidi="ar-SA"/>
          <w14:textFill>
            <w14:solidFill>
              <w14:schemeClr w14:val="tx1"/>
            </w14:solidFill>
          </w14:textFill>
        </w:rPr>
        <w:t>在质疑有效期限内提起质疑；</w:t>
      </w:r>
    </w:p>
    <w:p>
      <w:pPr>
        <w:pageBreakBefore w:val="0"/>
        <w:widowControl w:val="0"/>
        <w:kinsoku/>
        <w:wordWrap/>
        <w:overflowPunct/>
        <w:topLinePunct w:val="0"/>
        <w:autoSpaceDE/>
        <w:autoSpaceDN/>
        <w:bidi w:val="0"/>
        <w:adjustRightInd/>
        <w:snapToGrid w:val="0"/>
        <w:spacing w:line="360" w:lineRule="auto"/>
        <w:ind w:firstLine="424" w:firstLineChars="202"/>
        <w:rPr>
          <w:rFonts w:hint="eastAsia" w:ascii="宋体" w:hAnsi="宋体" w:eastAsia="宋体" w:cs="宋体"/>
          <w:color w:val="000000" w:themeColor="text1"/>
          <w:kern w:val="0"/>
          <w:sz w:val="21"/>
          <w:szCs w:val="21"/>
          <w:highlight w:val="none"/>
          <w:lang w:val="en-US" w:bidi="ar-SA"/>
          <w14:textFill>
            <w14:solidFill>
              <w14:schemeClr w14:val="tx1"/>
            </w14:solidFill>
          </w14:textFill>
        </w:rPr>
      </w:pPr>
      <w:r>
        <w:rPr>
          <w:rFonts w:hint="eastAsia" w:ascii="宋体" w:hAnsi="宋体" w:eastAsia="宋体" w:cs="宋体"/>
          <w:color w:val="000000" w:themeColor="text1"/>
          <w:kern w:val="0"/>
          <w:sz w:val="21"/>
          <w:szCs w:val="21"/>
          <w:highlight w:val="none"/>
          <w:lang w:val="en-US" w:bidi="ar-SA"/>
          <w14:textFill>
            <w14:solidFill>
              <w14:schemeClr w14:val="tx1"/>
            </w14:solidFill>
          </w14:textFill>
        </w:rPr>
        <w:t>属于所质疑的</w:t>
      </w:r>
      <w:r>
        <w:rPr>
          <w:rFonts w:hint="eastAsia" w:cs="宋体"/>
          <w:color w:val="000000" w:themeColor="text1"/>
          <w:kern w:val="0"/>
          <w:sz w:val="21"/>
          <w:szCs w:val="21"/>
          <w:highlight w:val="none"/>
          <w:lang w:val="en-US" w:eastAsia="zh-CN" w:bidi="ar-SA"/>
          <w14:textFill>
            <w14:solidFill>
              <w14:schemeClr w14:val="tx1"/>
            </w14:solidFill>
          </w14:textFill>
        </w:rPr>
        <w:t>招标人</w:t>
      </w:r>
      <w:r>
        <w:rPr>
          <w:rFonts w:hint="eastAsia" w:ascii="宋体" w:hAnsi="宋体" w:eastAsia="宋体" w:cs="宋体"/>
          <w:color w:val="000000" w:themeColor="text1"/>
          <w:kern w:val="0"/>
          <w:sz w:val="21"/>
          <w:szCs w:val="21"/>
          <w:highlight w:val="none"/>
          <w:lang w:val="en-US" w:bidi="ar-SA"/>
          <w14:textFill>
            <w14:solidFill>
              <w14:schemeClr w14:val="tx1"/>
            </w14:solidFill>
          </w14:textFill>
        </w:rPr>
        <w:t>或</w:t>
      </w:r>
      <w:r>
        <w:rPr>
          <w:rFonts w:hint="eastAsia" w:cs="宋体"/>
          <w:color w:val="000000" w:themeColor="text1"/>
          <w:kern w:val="0"/>
          <w:sz w:val="21"/>
          <w:szCs w:val="21"/>
          <w:highlight w:val="none"/>
          <w:lang w:val="en-US" w:eastAsia="zh-CN" w:bidi="ar-SA"/>
          <w14:textFill>
            <w14:solidFill>
              <w14:schemeClr w14:val="tx1"/>
            </w14:solidFill>
          </w14:textFill>
        </w:rPr>
        <w:t>招标人</w:t>
      </w:r>
      <w:r>
        <w:rPr>
          <w:rFonts w:hint="eastAsia" w:ascii="宋体" w:hAnsi="宋体" w:eastAsia="宋体" w:cs="宋体"/>
          <w:color w:val="000000" w:themeColor="text1"/>
          <w:kern w:val="0"/>
          <w:sz w:val="21"/>
          <w:szCs w:val="21"/>
          <w:highlight w:val="none"/>
          <w:lang w:val="en-US" w:bidi="ar-SA"/>
          <w14:textFill>
            <w14:solidFill>
              <w14:schemeClr w14:val="tx1"/>
            </w14:solidFill>
          </w14:textFill>
        </w:rPr>
        <w:t>委托的</w:t>
      </w:r>
      <w:r>
        <w:rPr>
          <w:rFonts w:hint="eastAsia" w:cs="宋体"/>
          <w:color w:val="000000" w:themeColor="text1"/>
          <w:kern w:val="0"/>
          <w:sz w:val="21"/>
          <w:szCs w:val="21"/>
          <w:highlight w:val="none"/>
          <w:lang w:val="en-US" w:eastAsia="zh-CN" w:bidi="ar-SA"/>
          <w14:textFill>
            <w14:solidFill>
              <w14:schemeClr w14:val="tx1"/>
            </w14:solidFill>
          </w14:textFill>
        </w:rPr>
        <w:t>招标代理机构</w:t>
      </w:r>
      <w:r>
        <w:rPr>
          <w:rFonts w:hint="eastAsia" w:ascii="宋体" w:hAnsi="宋体" w:eastAsia="宋体" w:cs="宋体"/>
          <w:color w:val="000000" w:themeColor="text1"/>
          <w:kern w:val="0"/>
          <w:sz w:val="21"/>
          <w:szCs w:val="21"/>
          <w:highlight w:val="none"/>
          <w:lang w:val="en-US" w:bidi="ar-SA"/>
          <w14:textFill>
            <w14:solidFill>
              <w14:schemeClr w14:val="tx1"/>
            </w14:solidFill>
          </w14:textFill>
        </w:rPr>
        <w:t>组织的采购活动；</w:t>
      </w:r>
    </w:p>
    <w:p>
      <w:pPr>
        <w:pageBreakBefore w:val="0"/>
        <w:widowControl w:val="0"/>
        <w:kinsoku/>
        <w:wordWrap/>
        <w:overflowPunct/>
        <w:topLinePunct w:val="0"/>
        <w:autoSpaceDE/>
        <w:autoSpaceDN/>
        <w:bidi w:val="0"/>
        <w:adjustRightInd/>
        <w:snapToGrid w:val="0"/>
        <w:spacing w:line="360" w:lineRule="auto"/>
        <w:ind w:firstLine="424" w:firstLineChars="202"/>
        <w:rPr>
          <w:rFonts w:hint="eastAsia" w:ascii="宋体" w:hAnsi="宋体" w:eastAsia="宋体" w:cs="宋体"/>
          <w:color w:val="000000" w:themeColor="text1"/>
          <w:kern w:val="0"/>
          <w:sz w:val="21"/>
          <w:szCs w:val="21"/>
          <w:highlight w:val="none"/>
          <w:lang w:val="en-US" w:bidi="ar-SA"/>
          <w14:textFill>
            <w14:solidFill>
              <w14:schemeClr w14:val="tx1"/>
            </w14:solidFill>
          </w14:textFill>
        </w:rPr>
      </w:pPr>
      <w:r>
        <w:rPr>
          <w:rFonts w:hint="eastAsia" w:ascii="宋体" w:hAnsi="宋体" w:eastAsia="宋体" w:cs="宋体"/>
          <w:color w:val="000000" w:themeColor="text1"/>
          <w:kern w:val="0"/>
          <w:sz w:val="21"/>
          <w:szCs w:val="21"/>
          <w:highlight w:val="none"/>
          <w:lang w:val="en-US" w:bidi="ar-SA"/>
          <w14:textFill>
            <w14:solidFill>
              <w14:schemeClr w14:val="tx1"/>
            </w14:solidFill>
          </w14:textFill>
        </w:rPr>
        <w:t>同一质疑事项未经</w:t>
      </w:r>
      <w:r>
        <w:rPr>
          <w:rFonts w:hint="eastAsia" w:cs="宋体"/>
          <w:color w:val="000000" w:themeColor="text1"/>
          <w:kern w:val="0"/>
          <w:sz w:val="21"/>
          <w:szCs w:val="21"/>
          <w:highlight w:val="none"/>
          <w:lang w:val="en-US" w:eastAsia="zh-CN" w:bidi="ar-SA"/>
          <w14:textFill>
            <w14:solidFill>
              <w14:schemeClr w14:val="tx1"/>
            </w14:solidFill>
          </w14:textFill>
        </w:rPr>
        <w:t>招标人</w:t>
      </w:r>
      <w:r>
        <w:rPr>
          <w:rFonts w:hint="eastAsia" w:ascii="宋体" w:hAnsi="宋体" w:eastAsia="宋体" w:cs="宋体"/>
          <w:color w:val="000000" w:themeColor="text1"/>
          <w:kern w:val="0"/>
          <w:sz w:val="21"/>
          <w:szCs w:val="21"/>
          <w:highlight w:val="none"/>
          <w:lang w:val="en-US" w:bidi="ar-SA"/>
          <w14:textFill>
            <w14:solidFill>
              <w14:schemeClr w14:val="tx1"/>
            </w14:solidFill>
          </w14:textFill>
        </w:rPr>
        <w:t>或</w:t>
      </w:r>
      <w:r>
        <w:rPr>
          <w:rFonts w:hint="eastAsia" w:cs="宋体"/>
          <w:color w:val="000000" w:themeColor="text1"/>
          <w:kern w:val="0"/>
          <w:sz w:val="21"/>
          <w:szCs w:val="21"/>
          <w:highlight w:val="none"/>
          <w:lang w:val="en-US" w:eastAsia="zh-CN" w:bidi="ar-SA"/>
          <w14:textFill>
            <w14:solidFill>
              <w14:schemeClr w14:val="tx1"/>
            </w14:solidFill>
          </w14:textFill>
        </w:rPr>
        <w:t>招标人</w:t>
      </w:r>
      <w:r>
        <w:rPr>
          <w:rFonts w:hint="eastAsia" w:ascii="宋体" w:hAnsi="宋体" w:eastAsia="宋体" w:cs="宋体"/>
          <w:color w:val="000000" w:themeColor="text1"/>
          <w:kern w:val="0"/>
          <w:sz w:val="21"/>
          <w:szCs w:val="21"/>
          <w:highlight w:val="none"/>
          <w:lang w:val="en-US" w:bidi="ar-SA"/>
          <w14:textFill>
            <w14:solidFill>
              <w14:schemeClr w14:val="tx1"/>
            </w14:solidFill>
          </w14:textFill>
        </w:rPr>
        <w:t>委托的</w:t>
      </w:r>
      <w:r>
        <w:rPr>
          <w:rFonts w:hint="eastAsia" w:cs="宋体"/>
          <w:color w:val="000000" w:themeColor="text1"/>
          <w:kern w:val="0"/>
          <w:sz w:val="21"/>
          <w:szCs w:val="21"/>
          <w:highlight w:val="none"/>
          <w:lang w:val="en-US" w:eastAsia="zh-CN" w:bidi="ar-SA"/>
          <w14:textFill>
            <w14:solidFill>
              <w14:schemeClr w14:val="tx1"/>
            </w14:solidFill>
          </w14:textFill>
        </w:rPr>
        <w:t>招标代理机构</w:t>
      </w:r>
      <w:r>
        <w:rPr>
          <w:rFonts w:hint="eastAsia" w:ascii="宋体" w:hAnsi="宋体" w:eastAsia="宋体" w:cs="宋体"/>
          <w:color w:val="000000" w:themeColor="text1"/>
          <w:kern w:val="0"/>
          <w:sz w:val="21"/>
          <w:szCs w:val="21"/>
          <w:highlight w:val="none"/>
          <w:lang w:val="en-US" w:bidi="ar-SA"/>
          <w14:textFill>
            <w14:solidFill>
              <w14:schemeClr w14:val="tx1"/>
            </w14:solidFill>
          </w14:textFill>
        </w:rPr>
        <w:t>质疑处理；</w:t>
      </w:r>
    </w:p>
    <w:p>
      <w:pPr>
        <w:pageBreakBefore w:val="0"/>
        <w:widowControl w:val="0"/>
        <w:kinsoku/>
        <w:wordWrap/>
        <w:overflowPunct/>
        <w:topLinePunct w:val="0"/>
        <w:autoSpaceDE/>
        <w:autoSpaceDN/>
        <w:bidi w:val="0"/>
        <w:adjustRightInd/>
        <w:snapToGrid w:val="0"/>
        <w:spacing w:line="360" w:lineRule="auto"/>
        <w:ind w:firstLine="424" w:firstLineChars="202"/>
        <w:rPr>
          <w:rFonts w:hint="eastAsia" w:ascii="宋体" w:hAnsi="宋体" w:eastAsia="宋体" w:cs="宋体"/>
          <w:color w:val="000000" w:themeColor="text1"/>
          <w:kern w:val="0"/>
          <w:sz w:val="21"/>
          <w:szCs w:val="21"/>
          <w:highlight w:val="none"/>
          <w:lang w:val="en-US" w:bidi="ar-SA"/>
          <w14:textFill>
            <w14:solidFill>
              <w14:schemeClr w14:val="tx1"/>
            </w14:solidFill>
          </w14:textFill>
        </w:rPr>
      </w:pPr>
      <w:r>
        <w:rPr>
          <w:rFonts w:hint="eastAsia" w:ascii="宋体" w:hAnsi="宋体" w:eastAsia="宋体" w:cs="宋体"/>
          <w:color w:val="000000" w:themeColor="text1"/>
          <w:kern w:val="0"/>
          <w:sz w:val="21"/>
          <w:szCs w:val="21"/>
          <w:highlight w:val="none"/>
          <w:lang w:val="en-US" w:bidi="ar-SA"/>
          <w14:textFill>
            <w14:solidFill>
              <w14:schemeClr w14:val="tx1"/>
            </w14:solidFill>
          </w14:textFill>
        </w:rPr>
        <w:t>财政部门规定的其他条件。</w:t>
      </w:r>
    </w:p>
    <w:p>
      <w:pPr>
        <w:pageBreakBefore w:val="0"/>
        <w:widowControl w:val="0"/>
        <w:kinsoku/>
        <w:wordWrap/>
        <w:overflowPunct/>
        <w:topLinePunct w:val="0"/>
        <w:autoSpaceDE/>
        <w:autoSpaceDN/>
        <w:bidi w:val="0"/>
        <w:adjustRightInd/>
        <w:snapToGrid w:val="0"/>
        <w:spacing w:line="360" w:lineRule="auto"/>
        <w:ind w:firstLine="424" w:firstLineChars="202"/>
        <w:rPr>
          <w:rFonts w:hint="eastAsia" w:ascii="宋体" w:hAnsi="宋体" w:eastAsia="宋体" w:cs="宋体"/>
          <w:color w:val="000000" w:themeColor="text1"/>
          <w:kern w:val="0"/>
          <w:sz w:val="21"/>
          <w:szCs w:val="21"/>
          <w:highlight w:val="none"/>
          <w:lang w:val="en-US" w:bidi="ar-SA"/>
          <w14:textFill>
            <w14:solidFill>
              <w14:schemeClr w14:val="tx1"/>
            </w14:solidFill>
          </w14:textFill>
        </w:rPr>
      </w:pPr>
      <w:r>
        <w:rPr>
          <w:rFonts w:hint="eastAsia" w:ascii="宋体" w:hAnsi="宋体" w:eastAsia="宋体" w:cs="宋体"/>
          <w:color w:val="000000" w:themeColor="text1"/>
          <w:kern w:val="0"/>
          <w:sz w:val="21"/>
          <w:szCs w:val="21"/>
          <w:highlight w:val="none"/>
          <w:lang w:val="en-US" w:bidi="ar-SA"/>
          <w14:textFill>
            <w14:solidFill>
              <w14:schemeClr w14:val="tx1"/>
            </w14:solidFill>
          </w14:textFill>
        </w:rPr>
        <w:t>10.6</w:t>
      </w:r>
      <w:r>
        <w:rPr>
          <w:rFonts w:hint="eastAsia" w:cs="宋体"/>
          <w:color w:val="000000" w:themeColor="text1"/>
          <w:kern w:val="0"/>
          <w:sz w:val="21"/>
          <w:szCs w:val="21"/>
          <w:highlight w:val="none"/>
          <w:lang w:val="en-US" w:eastAsia="zh-CN" w:bidi="ar-SA"/>
          <w14:textFill>
            <w14:solidFill>
              <w14:schemeClr w14:val="tx1"/>
            </w14:solidFill>
          </w14:textFill>
        </w:rPr>
        <w:t>招标人</w:t>
      </w:r>
      <w:r>
        <w:rPr>
          <w:rFonts w:hint="eastAsia" w:ascii="宋体" w:hAnsi="宋体" w:eastAsia="宋体" w:cs="宋体"/>
          <w:color w:val="000000" w:themeColor="text1"/>
          <w:kern w:val="0"/>
          <w:sz w:val="21"/>
          <w:szCs w:val="21"/>
          <w:highlight w:val="none"/>
          <w:lang w:val="en-US" w:bidi="ar-SA"/>
          <w14:textFill>
            <w14:solidFill>
              <w14:schemeClr w14:val="tx1"/>
            </w14:solidFill>
          </w14:textFill>
        </w:rPr>
        <w:t>或</w:t>
      </w:r>
      <w:r>
        <w:rPr>
          <w:rFonts w:hint="eastAsia" w:cs="宋体"/>
          <w:color w:val="000000" w:themeColor="text1"/>
          <w:kern w:val="0"/>
          <w:sz w:val="21"/>
          <w:szCs w:val="21"/>
          <w:highlight w:val="none"/>
          <w:lang w:val="en-US" w:eastAsia="zh-CN" w:bidi="ar-SA"/>
          <w14:textFill>
            <w14:solidFill>
              <w14:schemeClr w14:val="tx1"/>
            </w14:solidFill>
          </w14:textFill>
        </w:rPr>
        <w:t>招标人</w:t>
      </w:r>
      <w:r>
        <w:rPr>
          <w:rFonts w:hint="eastAsia" w:ascii="宋体" w:hAnsi="宋体" w:eastAsia="宋体" w:cs="宋体"/>
          <w:color w:val="000000" w:themeColor="text1"/>
          <w:kern w:val="0"/>
          <w:sz w:val="21"/>
          <w:szCs w:val="21"/>
          <w:highlight w:val="none"/>
          <w:lang w:val="en-US" w:bidi="ar-SA"/>
          <w14:textFill>
            <w14:solidFill>
              <w14:schemeClr w14:val="tx1"/>
            </w14:solidFill>
          </w14:textFill>
        </w:rPr>
        <w:t>委托的</w:t>
      </w:r>
      <w:r>
        <w:rPr>
          <w:rFonts w:hint="eastAsia" w:cs="宋体"/>
          <w:color w:val="000000" w:themeColor="text1"/>
          <w:kern w:val="0"/>
          <w:sz w:val="21"/>
          <w:szCs w:val="21"/>
          <w:highlight w:val="none"/>
          <w:lang w:val="en-US" w:eastAsia="zh-CN" w:bidi="ar-SA"/>
          <w14:textFill>
            <w14:solidFill>
              <w14:schemeClr w14:val="tx1"/>
            </w14:solidFill>
          </w14:textFill>
        </w:rPr>
        <w:t>招标代理机构</w:t>
      </w:r>
      <w:r>
        <w:rPr>
          <w:rFonts w:hint="eastAsia" w:ascii="宋体" w:hAnsi="宋体" w:eastAsia="宋体" w:cs="宋体"/>
          <w:color w:val="000000" w:themeColor="text1"/>
          <w:kern w:val="0"/>
          <w:sz w:val="21"/>
          <w:szCs w:val="21"/>
          <w:highlight w:val="none"/>
          <w:lang w:val="en-US" w:bidi="ar-SA"/>
          <w14:textFill>
            <w14:solidFill>
              <w14:schemeClr w14:val="tx1"/>
            </w14:solidFill>
          </w14:textFill>
        </w:rPr>
        <w:t>自受理质疑之日起七个工作日内，对质疑事项作出答复， 并以书面形式通知质疑投标人及其他有关投标人。</w:t>
      </w:r>
    </w:p>
    <w:p>
      <w:pPr>
        <w:pageBreakBefore w:val="0"/>
        <w:widowControl w:val="0"/>
        <w:kinsoku/>
        <w:wordWrap/>
        <w:overflowPunct/>
        <w:topLinePunct w:val="0"/>
        <w:autoSpaceDE/>
        <w:autoSpaceDN/>
        <w:bidi w:val="0"/>
        <w:adjustRightInd/>
        <w:snapToGrid w:val="0"/>
        <w:spacing w:line="360" w:lineRule="auto"/>
        <w:ind w:firstLine="424" w:firstLineChars="202"/>
        <w:rPr>
          <w:rFonts w:hint="eastAsia" w:ascii="宋体" w:hAnsi="宋体" w:eastAsia="宋体" w:cs="宋体"/>
          <w:color w:val="000000" w:themeColor="text1"/>
          <w:kern w:val="0"/>
          <w:sz w:val="21"/>
          <w:szCs w:val="21"/>
          <w:highlight w:val="none"/>
          <w:lang w:val="en-US" w:bidi="ar-SA"/>
          <w14:textFill>
            <w14:solidFill>
              <w14:schemeClr w14:val="tx1"/>
            </w14:solidFill>
          </w14:textFill>
        </w:rPr>
      </w:pPr>
      <w:r>
        <w:rPr>
          <w:rFonts w:hint="eastAsia" w:ascii="宋体" w:hAnsi="宋体" w:eastAsia="宋体" w:cs="宋体"/>
          <w:color w:val="000000" w:themeColor="text1"/>
          <w:kern w:val="0"/>
          <w:sz w:val="21"/>
          <w:szCs w:val="21"/>
          <w:highlight w:val="none"/>
          <w:lang w:val="en-US" w:bidi="ar-SA"/>
          <w14:textFill>
            <w14:solidFill>
              <w14:schemeClr w14:val="tx1"/>
            </w14:solidFill>
          </w14:textFill>
        </w:rPr>
        <w:t>10.7投诉</w:t>
      </w:r>
    </w:p>
    <w:p>
      <w:pPr>
        <w:pageBreakBefore w:val="0"/>
        <w:widowControl w:val="0"/>
        <w:kinsoku/>
        <w:wordWrap/>
        <w:overflowPunct/>
        <w:topLinePunct w:val="0"/>
        <w:autoSpaceDE/>
        <w:autoSpaceDN/>
        <w:bidi w:val="0"/>
        <w:adjustRightInd/>
        <w:snapToGrid w:val="0"/>
        <w:spacing w:line="360" w:lineRule="auto"/>
        <w:ind w:firstLine="424" w:firstLineChars="202"/>
        <w:rPr>
          <w:rFonts w:hint="eastAsia" w:ascii="宋体" w:hAnsi="宋体" w:eastAsia="宋体" w:cs="宋体"/>
          <w:color w:val="000000" w:themeColor="text1"/>
          <w:kern w:val="0"/>
          <w:sz w:val="21"/>
          <w:szCs w:val="21"/>
          <w:highlight w:val="none"/>
          <w:lang w:val="en-US" w:bidi="ar-SA"/>
          <w14:textFill>
            <w14:solidFill>
              <w14:schemeClr w14:val="tx1"/>
            </w14:solidFill>
          </w14:textFill>
        </w:rPr>
      </w:pPr>
      <w:r>
        <w:rPr>
          <w:rFonts w:hint="eastAsia" w:ascii="宋体" w:hAnsi="宋体" w:eastAsia="宋体" w:cs="宋体"/>
          <w:color w:val="000000" w:themeColor="text1"/>
          <w:kern w:val="0"/>
          <w:sz w:val="21"/>
          <w:szCs w:val="21"/>
          <w:highlight w:val="none"/>
          <w:lang w:val="en-US" w:bidi="ar-SA"/>
          <w14:textFill>
            <w14:solidFill>
              <w14:schemeClr w14:val="tx1"/>
            </w14:solidFill>
          </w14:textFill>
        </w:rPr>
        <w:t>10.7.1投标人认为</w:t>
      </w:r>
      <w:r>
        <w:rPr>
          <w:rFonts w:hint="eastAsia" w:cs="宋体"/>
          <w:color w:val="000000" w:themeColor="text1"/>
          <w:kern w:val="0"/>
          <w:sz w:val="21"/>
          <w:szCs w:val="21"/>
          <w:highlight w:val="none"/>
          <w:lang w:val="en-US" w:eastAsia="zh-CN" w:bidi="ar-SA"/>
          <w14:textFill>
            <w14:solidFill>
              <w14:schemeClr w14:val="tx1"/>
            </w14:solidFill>
          </w14:textFill>
        </w:rPr>
        <w:t>招标文件</w:t>
      </w:r>
      <w:r>
        <w:rPr>
          <w:rFonts w:hint="eastAsia" w:ascii="宋体" w:hAnsi="宋体" w:eastAsia="宋体" w:cs="宋体"/>
          <w:color w:val="000000" w:themeColor="text1"/>
          <w:kern w:val="0"/>
          <w:sz w:val="21"/>
          <w:szCs w:val="21"/>
          <w:highlight w:val="none"/>
          <w:lang w:val="en-US" w:bidi="ar-SA"/>
          <w14:textFill>
            <w14:solidFill>
              <w14:schemeClr w14:val="tx1"/>
            </w14:solidFill>
          </w14:textFill>
        </w:rPr>
        <w:t>、采购过程、中标和中标结果使自己的合法权益受到损害的，应当首先依法向</w:t>
      </w:r>
      <w:r>
        <w:rPr>
          <w:rFonts w:hint="eastAsia" w:cs="宋体"/>
          <w:color w:val="000000" w:themeColor="text1"/>
          <w:kern w:val="0"/>
          <w:sz w:val="21"/>
          <w:szCs w:val="21"/>
          <w:highlight w:val="none"/>
          <w:lang w:val="en-US" w:eastAsia="zh-CN" w:bidi="ar-SA"/>
          <w14:textFill>
            <w14:solidFill>
              <w14:schemeClr w14:val="tx1"/>
            </w14:solidFill>
          </w14:textFill>
        </w:rPr>
        <w:t>招标人</w:t>
      </w:r>
      <w:r>
        <w:rPr>
          <w:rFonts w:hint="eastAsia" w:ascii="宋体" w:hAnsi="宋体" w:eastAsia="宋体" w:cs="宋体"/>
          <w:color w:val="000000" w:themeColor="text1"/>
          <w:kern w:val="0"/>
          <w:sz w:val="21"/>
          <w:szCs w:val="21"/>
          <w:highlight w:val="none"/>
          <w:lang w:val="en-US" w:bidi="ar-SA"/>
          <w14:textFill>
            <w14:solidFill>
              <w14:schemeClr w14:val="tx1"/>
            </w14:solidFill>
          </w14:textFill>
        </w:rPr>
        <w:t>或</w:t>
      </w:r>
      <w:r>
        <w:rPr>
          <w:rFonts w:hint="eastAsia" w:cs="宋体"/>
          <w:color w:val="000000" w:themeColor="text1"/>
          <w:kern w:val="0"/>
          <w:sz w:val="21"/>
          <w:szCs w:val="21"/>
          <w:highlight w:val="none"/>
          <w:lang w:val="en-US" w:eastAsia="zh-CN" w:bidi="ar-SA"/>
          <w14:textFill>
            <w14:solidFill>
              <w14:schemeClr w14:val="tx1"/>
            </w14:solidFill>
          </w14:textFill>
        </w:rPr>
        <w:t>招标人</w:t>
      </w:r>
      <w:r>
        <w:rPr>
          <w:rFonts w:hint="eastAsia" w:ascii="宋体" w:hAnsi="宋体" w:eastAsia="宋体" w:cs="宋体"/>
          <w:color w:val="000000" w:themeColor="text1"/>
          <w:kern w:val="0"/>
          <w:sz w:val="21"/>
          <w:szCs w:val="21"/>
          <w:highlight w:val="none"/>
          <w:lang w:val="en-US" w:bidi="ar-SA"/>
          <w14:textFill>
            <w14:solidFill>
              <w14:schemeClr w14:val="tx1"/>
            </w14:solidFill>
          </w14:textFill>
        </w:rPr>
        <w:t>委托的</w:t>
      </w:r>
      <w:r>
        <w:rPr>
          <w:rFonts w:hint="eastAsia" w:cs="宋体"/>
          <w:color w:val="000000" w:themeColor="text1"/>
          <w:kern w:val="0"/>
          <w:sz w:val="21"/>
          <w:szCs w:val="21"/>
          <w:highlight w:val="none"/>
          <w:lang w:val="en-US" w:eastAsia="zh-CN" w:bidi="ar-SA"/>
          <w14:textFill>
            <w14:solidFill>
              <w14:schemeClr w14:val="tx1"/>
            </w14:solidFill>
          </w14:textFill>
        </w:rPr>
        <w:t>招标代理机构</w:t>
      </w:r>
      <w:r>
        <w:rPr>
          <w:rFonts w:hint="eastAsia" w:ascii="宋体" w:hAnsi="宋体" w:eastAsia="宋体" w:cs="宋体"/>
          <w:color w:val="000000" w:themeColor="text1"/>
          <w:kern w:val="0"/>
          <w:sz w:val="21"/>
          <w:szCs w:val="21"/>
          <w:highlight w:val="none"/>
          <w:lang w:val="en-US" w:bidi="ar-SA"/>
          <w14:textFill>
            <w14:solidFill>
              <w14:schemeClr w14:val="tx1"/>
            </w14:solidFill>
          </w14:textFill>
        </w:rPr>
        <w:t>提出质疑。对</w:t>
      </w:r>
      <w:r>
        <w:rPr>
          <w:rFonts w:hint="eastAsia" w:cs="宋体"/>
          <w:color w:val="000000" w:themeColor="text1"/>
          <w:kern w:val="0"/>
          <w:sz w:val="21"/>
          <w:szCs w:val="21"/>
          <w:highlight w:val="none"/>
          <w:lang w:val="en-US" w:eastAsia="zh-CN" w:bidi="ar-SA"/>
          <w14:textFill>
            <w14:solidFill>
              <w14:schemeClr w14:val="tx1"/>
            </w14:solidFill>
          </w14:textFill>
        </w:rPr>
        <w:t>招标人</w:t>
      </w:r>
      <w:r>
        <w:rPr>
          <w:rFonts w:hint="eastAsia" w:ascii="宋体" w:hAnsi="宋体" w:eastAsia="宋体" w:cs="宋体"/>
          <w:color w:val="000000" w:themeColor="text1"/>
          <w:kern w:val="0"/>
          <w:sz w:val="21"/>
          <w:szCs w:val="21"/>
          <w:highlight w:val="none"/>
          <w:lang w:val="en-US" w:bidi="ar-SA"/>
          <w14:textFill>
            <w14:solidFill>
              <w14:schemeClr w14:val="tx1"/>
            </w14:solidFill>
          </w14:textFill>
        </w:rPr>
        <w:t>、</w:t>
      </w:r>
      <w:r>
        <w:rPr>
          <w:rFonts w:hint="eastAsia" w:cs="宋体"/>
          <w:color w:val="000000" w:themeColor="text1"/>
          <w:kern w:val="0"/>
          <w:sz w:val="21"/>
          <w:szCs w:val="21"/>
          <w:highlight w:val="none"/>
          <w:lang w:val="en-US" w:eastAsia="zh-CN" w:bidi="ar-SA"/>
          <w14:textFill>
            <w14:solidFill>
              <w14:schemeClr w14:val="tx1"/>
            </w14:solidFill>
          </w14:textFill>
        </w:rPr>
        <w:t>招标代理机构</w:t>
      </w:r>
      <w:r>
        <w:rPr>
          <w:rFonts w:hint="eastAsia" w:ascii="宋体" w:hAnsi="宋体" w:eastAsia="宋体" w:cs="宋体"/>
          <w:color w:val="000000" w:themeColor="text1"/>
          <w:kern w:val="0"/>
          <w:sz w:val="21"/>
          <w:szCs w:val="21"/>
          <w:highlight w:val="none"/>
          <w:lang w:val="en-US" w:bidi="ar-SA"/>
          <w14:textFill>
            <w14:solidFill>
              <w14:schemeClr w14:val="tx1"/>
            </w14:solidFill>
          </w14:textFill>
        </w:rPr>
        <w:t>的答复不满意，或者</w:t>
      </w:r>
      <w:r>
        <w:rPr>
          <w:rFonts w:hint="eastAsia" w:cs="宋体"/>
          <w:color w:val="000000" w:themeColor="text1"/>
          <w:kern w:val="0"/>
          <w:sz w:val="21"/>
          <w:szCs w:val="21"/>
          <w:highlight w:val="none"/>
          <w:lang w:val="en-US" w:eastAsia="zh-CN" w:bidi="ar-SA"/>
          <w14:textFill>
            <w14:solidFill>
              <w14:schemeClr w14:val="tx1"/>
            </w14:solidFill>
          </w14:textFill>
        </w:rPr>
        <w:t>招标人</w:t>
      </w:r>
      <w:r>
        <w:rPr>
          <w:rFonts w:hint="eastAsia" w:ascii="宋体" w:hAnsi="宋体" w:eastAsia="宋体" w:cs="宋体"/>
          <w:color w:val="000000" w:themeColor="text1"/>
          <w:kern w:val="0"/>
          <w:sz w:val="21"/>
          <w:szCs w:val="21"/>
          <w:highlight w:val="none"/>
          <w:lang w:val="en-US" w:bidi="ar-SA"/>
          <w14:textFill>
            <w14:solidFill>
              <w14:schemeClr w14:val="tx1"/>
            </w14:solidFill>
          </w14:textFill>
        </w:rPr>
        <w:t>、</w:t>
      </w:r>
      <w:r>
        <w:rPr>
          <w:rFonts w:hint="eastAsia" w:cs="宋体"/>
          <w:color w:val="000000" w:themeColor="text1"/>
          <w:kern w:val="0"/>
          <w:sz w:val="21"/>
          <w:szCs w:val="21"/>
          <w:highlight w:val="none"/>
          <w:lang w:val="en-US" w:eastAsia="zh-CN" w:bidi="ar-SA"/>
          <w14:textFill>
            <w14:solidFill>
              <w14:schemeClr w14:val="tx1"/>
            </w14:solidFill>
          </w14:textFill>
        </w:rPr>
        <w:t>招标代理机构</w:t>
      </w:r>
      <w:r>
        <w:rPr>
          <w:rFonts w:hint="eastAsia" w:ascii="宋体" w:hAnsi="宋体" w:eastAsia="宋体" w:cs="宋体"/>
          <w:color w:val="000000" w:themeColor="text1"/>
          <w:kern w:val="0"/>
          <w:sz w:val="21"/>
          <w:szCs w:val="21"/>
          <w:highlight w:val="none"/>
          <w:lang w:val="en-US" w:bidi="ar-SA"/>
          <w14:textFill>
            <w14:solidFill>
              <w14:schemeClr w14:val="tx1"/>
            </w14:solidFill>
          </w14:textFill>
        </w:rPr>
        <w:t>未在规定期限内做出答复的，投标人可以在答复期满后十五个工作日内向同级政府采购监督管理部门提起投诉。</w:t>
      </w:r>
    </w:p>
    <w:p>
      <w:pPr>
        <w:pageBreakBefore w:val="0"/>
        <w:widowControl w:val="0"/>
        <w:kinsoku/>
        <w:wordWrap/>
        <w:overflowPunct/>
        <w:topLinePunct w:val="0"/>
        <w:autoSpaceDE/>
        <w:autoSpaceDN/>
        <w:bidi w:val="0"/>
        <w:adjustRightInd/>
        <w:snapToGrid w:val="0"/>
        <w:spacing w:line="360" w:lineRule="auto"/>
        <w:ind w:firstLine="424" w:firstLineChars="202"/>
        <w:rPr>
          <w:rFonts w:hint="eastAsia" w:ascii="宋体" w:hAnsi="宋体" w:eastAsia="宋体" w:cs="宋体"/>
          <w:color w:val="000000" w:themeColor="text1"/>
          <w:kern w:val="0"/>
          <w:sz w:val="21"/>
          <w:szCs w:val="21"/>
          <w:highlight w:val="none"/>
          <w:lang w:val="en-US" w:bidi="ar-SA"/>
          <w14:textFill>
            <w14:solidFill>
              <w14:schemeClr w14:val="tx1"/>
            </w14:solidFill>
          </w14:textFill>
        </w:rPr>
      </w:pPr>
      <w:r>
        <w:rPr>
          <w:rFonts w:hint="eastAsia" w:ascii="宋体" w:hAnsi="宋体" w:eastAsia="宋体" w:cs="宋体"/>
          <w:color w:val="000000" w:themeColor="text1"/>
          <w:kern w:val="0"/>
          <w:sz w:val="21"/>
          <w:szCs w:val="21"/>
          <w:highlight w:val="none"/>
          <w:lang w:val="en-US" w:bidi="ar-SA"/>
          <w14:textFill>
            <w14:solidFill>
              <w14:schemeClr w14:val="tx1"/>
            </w14:solidFill>
          </w14:textFill>
        </w:rPr>
        <w:t>10.7.2投诉人投诉时,应当提交投诉书和必要的证明材料，并按照被投诉</w:t>
      </w:r>
      <w:r>
        <w:rPr>
          <w:rFonts w:hint="eastAsia" w:cs="宋体"/>
          <w:color w:val="000000" w:themeColor="text1"/>
          <w:kern w:val="0"/>
          <w:sz w:val="21"/>
          <w:szCs w:val="21"/>
          <w:highlight w:val="none"/>
          <w:lang w:val="en-US" w:eastAsia="zh-CN" w:bidi="ar-SA"/>
          <w14:textFill>
            <w14:solidFill>
              <w14:schemeClr w14:val="tx1"/>
            </w14:solidFill>
          </w14:textFill>
        </w:rPr>
        <w:t>招标人</w:t>
      </w:r>
      <w:r>
        <w:rPr>
          <w:rFonts w:hint="eastAsia" w:ascii="宋体" w:hAnsi="宋体" w:eastAsia="宋体" w:cs="宋体"/>
          <w:color w:val="000000" w:themeColor="text1"/>
          <w:kern w:val="0"/>
          <w:sz w:val="21"/>
          <w:szCs w:val="21"/>
          <w:highlight w:val="none"/>
          <w:lang w:val="en-US" w:bidi="ar-SA"/>
          <w14:textFill>
            <w14:solidFill>
              <w14:schemeClr w14:val="tx1"/>
            </w14:solidFill>
          </w14:textFill>
        </w:rPr>
        <w:t>、</w:t>
      </w:r>
      <w:r>
        <w:rPr>
          <w:rFonts w:hint="eastAsia" w:cs="宋体"/>
          <w:color w:val="000000" w:themeColor="text1"/>
          <w:kern w:val="0"/>
          <w:sz w:val="21"/>
          <w:szCs w:val="21"/>
          <w:highlight w:val="none"/>
          <w:lang w:val="en-US" w:eastAsia="zh-CN" w:bidi="ar-SA"/>
          <w14:textFill>
            <w14:solidFill>
              <w14:schemeClr w14:val="tx1"/>
            </w14:solidFill>
          </w14:textFill>
        </w:rPr>
        <w:t>招标代理机构</w:t>
      </w:r>
      <w:r>
        <w:rPr>
          <w:rFonts w:hint="eastAsia" w:ascii="宋体" w:hAnsi="宋体" w:eastAsia="宋体" w:cs="宋体"/>
          <w:color w:val="000000" w:themeColor="text1"/>
          <w:kern w:val="0"/>
          <w:sz w:val="21"/>
          <w:szCs w:val="21"/>
          <w:highlight w:val="none"/>
          <w:lang w:val="en-US" w:bidi="ar-SA"/>
          <w14:textFill>
            <w14:solidFill>
              <w14:schemeClr w14:val="tx1"/>
            </w14:solidFill>
          </w14:textFill>
        </w:rPr>
        <w:t>（以下简称被投诉人）和与投诉事项有关的投标人数量提供投诉书的副本。投诉书应当包括下列内容：</w:t>
      </w:r>
    </w:p>
    <w:p>
      <w:pPr>
        <w:pageBreakBefore w:val="0"/>
        <w:widowControl w:val="0"/>
        <w:kinsoku/>
        <w:wordWrap/>
        <w:overflowPunct/>
        <w:topLinePunct w:val="0"/>
        <w:autoSpaceDE/>
        <w:autoSpaceDN/>
        <w:bidi w:val="0"/>
        <w:adjustRightInd/>
        <w:snapToGrid w:val="0"/>
        <w:spacing w:line="360" w:lineRule="auto"/>
        <w:ind w:firstLine="424" w:firstLineChars="202"/>
        <w:rPr>
          <w:rFonts w:hint="eastAsia" w:ascii="宋体" w:hAnsi="宋体" w:eastAsia="宋体" w:cs="宋体"/>
          <w:color w:val="000000" w:themeColor="text1"/>
          <w:kern w:val="0"/>
          <w:sz w:val="21"/>
          <w:szCs w:val="21"/>
          <w:highlight w:val="none"/>
          <w:lang w:val="en-US" w:bidi="ar-SA"/>
          <w14:textFill>
            <w14:solidFill>
              <w14:schemeClr w14:val="tx1"/>
            </w14:solidFill>
          </w14:textFill>
        </w:rPr>
      </w:pPr>
      <w:r>
        <w:rPr>
          <w:rFonts w:hint="eastAsia" w:ascii="宋体" w:hAnsi="宋体" w:eastAsia="宋体" w:cs="宋体"/>
          <w:color w:val="000000" w:themeColor="text1"/>
          <w:kern w:val="0"/>
          <w:sz w:val="21"/>
          <w:szCs w:val="21"/>
          <w:highlight w:val="none"/>
          <w:lang w:val="en-US" w:bidi="ar-SA"/>
          <w14:textFill>
            <w14:solidFill>
              <w14:schemeClr w14:val="tx1"/>
            </w14:solidFill>
          </w14:textFill>
        </w:rPr>
        <w:t>投诉人和被投诉人的姓名或者名称、通讯地址、邮编、联系人及联系电话；</w:t>
      </w:r>
    </w:p>
    <w:p>
      <w:pPr>
        <w:pageBreakBefore w:val="0"/>
        <w:widowControl w:val="0"/>
        <w:kinsoku/>
        <w:wordWrap/>
        <w:overflowPunct/>
        <w:topLinePunct w:val="0"/>
        <w:autoSpaceDE/>
        <w:autoSpaceDN/>
        <w:bidi w:val="0"/>
        <w:adjustRightInd/>
        <w:snapToGrid w:val="0"/>
        <w:spacing w:line="360" w:lineRule="auto"/>
        <w:ind w:firstLine="424" w:firstLineChars="202"/>
        <w:rPr>
          <w:rFonts w:hint="eastAsia" w:ascii="宋体" w:hAnsi="宋体" w:eastAsia="宋体" w:cs="宋体"/>
          <w:color w:val="000000" w:themeColor="text1"/>
          <w:kern w:val="0"/>
          <w:sz w:val="21"/>
          <w:szCs w:val="21"/>
          <w:highlight w:val="none"/>
          <w:lang w:val="en-US" w:bidi="ar-SA"/>
          <w14:textFill>
            <w14:solidFill>
              <w14:schemeClr w14:val="tx1"/>
            </w14:solidFill>
          </w14:textFill>
        </w:rPr>
      </w:pPr>
      <w:r>
        <w:rPr>
          <w:rFonts w:hint="eastAsia" w:ascii="宋体" w:hAnsi="宋体" w:eastAsia="宋体" w:cs="宋体"/>
          <w:color w:val="000000" w:themeColor="text1"/>
          <w:kern w:val="0"/>
          <w:sz w:val="21"/>
          <w:szCs w:val="21"/>
          <w:highlight w:val="none"/>
          <w:lang w:val="en-US" w:bidi="ar-SA"/>
          <w14:textFill>
            <w14:solidFill>
              <w14:schemeClr w14:val="tx1"/>
            </w14:solidFill>
          </w14:textFill>
        </w:rPr>
        <w:t>质疑和质疑答复情况说明及相关证明材料；</w:t>
      </w:r>
    </w:p>
    <w:p>
      <w:pPr>
        <w:pageBreakBefore w:val="0"/>
        <w:widowControl w:val="0"/>
        <w:kinsoku/>
        <w:wordWrap/>
        <w:overflowPunct/>
        <w:topLinePunct w:val="0"/>
        <w:autoSpaceDE/>
        <w:autoSpaceDN/>
        <w:bidi w:val="0"/>
        <w:adjustRightInd/>
        <w:snapToGrid w:val="0"/>
        <w:spacing w:line="360" w:lineRule="auto"/>
        <w:ind w:firstLine="424" w:firstLineChars="202"/>
        <w:rPr>
          <w:rFonts w:hint="eastAsia" w:ascii="宋体" w:hAnsi="宋体" w:eastAsia="宋体" w:cs="宋体"/>
          <w:color w:val="000000" w:themeColor="text1"/>
          <w:kern w:val="0"/>
          <w:sz w:val="21"/>
          <w:szCs w:val="21"/>
          <w:highlight w:val="none"/>
          <w:lang w:val="en-US" w:bidi="ar-SA"/>
          <w14:textFill>
            <w14:solidFill>
              <w14:schemeClr w14:val="tx1"/>
            </w14:solidFill>
          </w14:textFill>
        </w:rPr>
      </w:pPr>
      <w:r>
        <w:rPr>
          <w:rFonts w:hint="eastAsia" w:ascii="宋体" w:hAnsi="宋体" w:eastAsia="宋体" w:cs="宋体"/>
          <w:color w:val="000000" w:themeColor="text1"/>
          <w:kern w:val="0"/>
          <w:sz w:val="21"/>
          <w:szCs w:val="21"/>
          <w:highlight w:val="none"/>
          <w:lang w:val="en-US" w:bidi="ar-SA"/>
          <w14:textFill>
            <w14:solidFill>
              <w14:schemeClr w14:val="tx1"/>
            </w14:solidFill>
          </w14:textFill>
        </w:rPr>
        <w:t>具体、明确的投诉事项和与投诉事项相关的投诉请求；</w:t>
      </w:r>
    </w:p>
    <w:p>
      <w:pPr>
        <w:pageBreakBefore w:val="0"/>
        <w:widowControl w:val="0"/>
        <w:kinsoku/>
        <w:wordWrap/>
        <w:overflowPunct/>
        <w:topLinePunct w:val="0"/>
        <w:autoSpaceDE/>
        <w:autoSpaceDN/>
        <w:bidi w:val="0"/>
        <w:adjustRightInd/>
        <w:snapToGrid w:val="0"/>
        <w:spacing w:line="360" w:lineRule="auto"/>
        <w:ind w:firstLine="424" w:firstLineChars="202"/>
        <w:rPr>
          <w:rFonts w:hint="eastAsia" w:ascii="宋体" w:hAnsi="宋体" w:eastAsia="宋体" w:cs="宋体"/>
          <w:color w:val="000000" w:themeColor="text1"/>
          <w:kern w:val="0"/>
          <w:sz w:val="21"/>
          <w:szCs w:val="21"/>
          <w:highlight w:val="none"/>
          <w:lang w:val="en-US" w:bidi="ar-SA"/>
          <w14:textFill>
            <w14:solidFill>
              <w14:schemeClr w14:val="tx1"/>
            </w14:solidFill>
          </w14:textFill>
        </w:rPr>
      </w:pPr>
      <w:r>
        <w:rPr>
          <w:rFonts w:hint="eastAsia" w:ascii="宋体" w:hAnsi="宋体" w:eastAsia="宋体" w:cs="宋体"/>
          <w:color w:val="000000" w:themeColor="text1"/>
          <w:kern w:val="0"/>
          <w:sz w:val="21"/>
          <w:szCs w:val="21"/>
          <w:highlight w:val="none"/>
          <w:lang w:val="en-US" w:bidi="ar-SA"/>
          <w14:textFill>
            <w14:solidFill>
              <w14:schemeClr w14:val="tx1"/>
            </w14:solidFill>
          </w14:textFill>
        </w:rPr>
        <w:t>事实依据；</w:t>
      </w:r>
    </w:p>
    <w:p>
      <w:pPr>
        <w:pageBreakBefore w:val="0"/>
        <w:widowControl w:val="0"/>
        <w:kinsoku/>
        <w:wordWrap/>
        <w:overflowPunct/>
        <w:topLinePunct w:val="0"/>
        <w:autoSpaceDE/>
        <w:autoSpaceDN/>
        <w:bidi w:val="0"/>
        <w:adjustRightInd/>
        <w:snapToGrid w:val="0"/>
        <w:spacing w:line="360" w:lineRule="auto"/>
        <w:ind w:firstLine="424" w:firstLineChars="202"/>
        <w:rPr>
          <w:rFonts w:hint="eastAsia" w:ascii="宋体" w:hAnsi="宋体" w:eastAsia="宋体" w:cs="宋体"/>
          <w:color w:val="000000" w:themeColor="text1"/>
          <w:kern w:val="0"/>
          <w:sz w:val="21"/>
          <w:szCs w:val="21"/>
          <w:highlight w:val="none"/>
          <w:lang w:val="en-US" w:bidi="ar-SA"/>
          <w14:textFill>
            <w14:solidFill>
              <w14:schemeClr w14:val="tx1"/>
            </w14:solidFill>
          </w14:textFill>
        </w:rPr>
      </w:pPr>
      <w:r>
        <w:rPr>
          <w:rFonts w:hint="eastAsia" w:ascii="宋体" w:hAnsi="宋体" w:eastAsia="宋体" w:cs="宋体"/>
          <w:color w:val="000000" w:themeColor="text1"/>
          <w:kern w:val="0"/>
          <w:sz w:val="21"/>
          <w:szCs w:val="21"/>
          <w:highlight w:val="none"/>
          <w:lang w:val="en-US" w:bidi="ar-SA"/>
          <w14:textFill>
            <w14:solidFill>
              <w14:schemeClr w14:val="tx1"/>
            </w14:solidFill>
          </w14:textFill>
        </w:rPr>
        <w:t>法律依据；</w:t>
      </w:r>
    </w:p>
    <w:p>
      <w:pPr>
        <w:pageBreakBefore w:val="0"/>
        <w:widowControl w:val="0"/>
        <w:kinsoku/>
        <w:wordWrap/>
        <w:overflowPunct/>
        <w:topLinePunct w:val="0"/>
        <w:autoSpaceDE/>
        <w:autoSpaceDN/>
        <w:bidi w:val="0"/>
        <w:adjustRightInd/>
        <w:snapToGrid w:val="0"/>
        <w:spacing w:line="360" w:lineRule="auto"/>
        <w:ind w:firstLine="424" w:firstLineChars="202"/>
        <w:rPr>
          <w:rFonts w:hint="eastAsia" w:ascii="宋体" w:hAnsi="宋体" w:eastAsia="宋体" w:cs="宋体"/>
          <w:color w:val="000000" w:themeColor="text1"/>
          <w:kern w:val="0"/>
          <w:sz w:val="21"/>
          <w:szCs w:val="21"/>
          <w:highlight w:val="none"/>
          <w:lang w:val="en-US" w:bidi="ar-SA"/>
          <w14:textFill>
            <w14:solidFill>
              <w14:schemeClr w14:val="tx1"/>
            </w14:solidFill>
          </w14:textFill>
        </w:rPr>
      </w:pPr>
      <w:r>
        <w:rPr>
          <w:rFonts w:hint="eastAsia" w:ascii="宋体" w:hAnsi="宋体" w:eastAsia="宋体" w:cs="宋体"/>
          <w:color w:val="000000" w:themeColor="text1"/>
          <w:kern w:val="0"/>
          <w:sz w:val="21"/>
          <w:szCs w:val="21"/>
          <w:highlight w:val="none"/>
          <w:lang w:val="en-US" w:bidi="ar-SA"/>
          <w14:textFill>
            <w14:solidFill>
              <w14:schemeClr w14:val="tx1"/>
            </w14:solidFill>
          </w14:textFill>
        </w:rPr>
        <w:t>提起投诉的日期。</w:t>
      </w:r>
    </w:p>
    <w:p>
      <w:pPr>
        <w:keepNext w:val="0"/>
        <w:keepLines w:val="0"/>
        <w:pageBreakBefore w:val="0"/>
        <w:widowControl w:val="0"/>
        <w:kinsoku/>
        <w:wordWrap/>
        <w:overflowPunct/>
        <w:topLinePunct w:val="0"/>
        <w:autoSpaceDE/>
        <w:autoSpaceDN/>
        <w:bidi w:val="0"/>
        <w:adjustRightInd/>
        <w:snapToGrid w:val="0"/>
        <w:spacing w:line="360" w:lineRule="auto"/>
        <w:ind w:firstLine="424" w:firstLineChars="202"/>
        <w:textAlignment w:val="auto"/>
        <w:rPr>
          <w:rFonts w:hint="eastAsia" w:ascii="宋体" w:hAnsi="宋体" w:eastAsia="宋体" w:cs="宋体"/>
          <w:color w:val="000000" w:themeColor="text1"/>
          <w:kern w:val="0"/>
          <w:sz w:val="21"/>
          <w:szCs w:val="21"/>
          <w:highlight w:val="none"/>
          <w:lang w:val="en-US" w:bidi="ar-SA"/>
          <w14:textFill>
            <w14:solidFill>
              <w14:schemeClr w14:val="tx1"/>
            </w14:solidFill>
          </w14:textFill>
        </w:rPr>
      </w:pPr>
      <w:r>
        <w:rPr>
          <w:rFonts w:hint="eastAsia" w:ascii="宋体" w:hAnsi="宋体" w:eastAsia="宋体" w:cs="宋体"/>
          <w:color w:val="000000" w:themeColor="text1"/>
          <w:kern w:val="0"/>
          <w:sz w:val="21"/>
          <w:szCs w:val="21"/>
          <w:highlight w:val="none"/>
          <w:lang w:val="en-US" w:bidi="ar-SA"/>
          <w14:textFill>
            <w14:solidFill>
              <w14:schemeClr w14:val="tx1"/>
            </w14:solidFill>
          </w14:textFill>
        </w:rPr>
        <w:t>投诉人为自然人的，应当由本人签字；投诉人为法人或者其他组织的，应当由法定代表人、主要负责人，或者其授权代表签字或者盖章，并加盖公章。</w:t>
      </w:r>
    </w:p>
    <w:p>
      <w:pPr>
        <w:keepNext w:val="0"/>
        <w:keepLines w:val="0"/>
        <w:pageBreakBefore w:val="0"/>
        <w:widowControl w:val="0"/>
        <w:kinsoku/>
        <w:wordWrap/>
        <w:overflowPunct/>
        <w:topLinePunct w:val="0"/>
        <w:autoSpaceDE/>
        <w:autoSpaceDN/>
        <w:bidi w:val="0"/>
        <w:adjustRightInd/>
        <w:snapToGrid w:val="0"/>
        <w:spacing w:line="360" w:lineRule="auto"/>
        <w:ind w:firstLine="424" w:firstLineChars="202"/>
        <w:textAlignment w:val="auto"/>
        <w:rPr>
          <w:rFonts w:hint="eastAsia" w:ascii="宋体" w:hAnsi="宋体" w:eastAsia="宋体" w:cs="宋体"/>
          <w:color w:val="000000" w:themeColor="text1"/>
          <w:kern w:val="0"/>
          <w:sz w:val="21"/>
          <w:szCs w:val="21"/>
          <w:highlight w:val="none"/>
          <w:lang w:val="en-US" w:bidi="ar-SA"/>
          <w14:textFill>
            <w14:solidFill>
              <w14:schemeClr w14:val="tx1"/>
            </w14:solidFill>
          </w14:textFill>
        </w:rPr>
      </w:pPr>
      <w:r>
        <w:rPr>
          <w:rFonts w:hint="eastAsia" w:ascii="宋体" w:hAnsi="宋体" w:eastAsia="宋体" w:cs="宋体"/>
          <w:color w:val="000000" w:themeColor="text1"/>
          <w:kern w:val="0"/>
          <w:sz w:val="21"/>
          <w:szCs w:val="21"/>
          <w:highlight w:val="none"/>
          <w:lang w:val="en-US" w:bidi="ar-SA"/>
          <w14:textFill>
            <w14:solidFill>
              <w14:schemeClr w14:val="tx1"/>
            </w14:solidFill>
          </w14:textFill>
        </w:rPr>
        <w:t>10.7.3投诉人可以委托代理人办理投诉事务。代理人办理投诉事务时，除提交投诉书外，还应当提交投诉人的授权委托书，授权委托书应当载明委托代理的具体权限和事项。</w:t>
      </w:r>
    </w:p>
    <w:p>
      <w:pPr>
        <w:keepNext w:val="0"/>
        <w:keepLines w:val="0"/>
        <w:pageBreakBefore w:val="0"/>
        <w:widowControl w:val="0"/>
        <w:kinsoku/>
        <w:wordWrap/>
        <w:overflowPunct/>
        <w:topLinePunct w:val="0"/>
        <w:autoSpaceDE/>
        <w:autoSpaceDN/>
        <w:bidi w:val="0"/>
        <w:adjustRightInd/>
        <w:snapToGrid w:val="0"/>
        <w:spacing w:line="360" w:lineRule="auto"/>
        <w:ind w:firstLine="424" w:firstLineChars="202"/>
        <w:textAlignment w:val="auto"/>
        <w:rPr>
          <w:rFonts w:hint="eastAsia" w:ascii="宋体" w:hAnsi="宋体" w:eastAsia="宋体" w:cs="宋体"/>
          <w:color w:val="000000" w:themeColor="text1"/>
          <w:kern w:val="0"/>
          <w:sz w:val="21"/>
          <w:szCs w:val="21"/>
          <w:highlight w:val="none"/>
          <w:lang w:val="en-US" w:bidi="ar-SA"/>
          <w14:textFill>
            <w14:solidFill>
              <w14:schemeClr w14:val="tx1"/>
            </w14:solidFill>
          </w14:textFill>
        </w:rPr>
      </w:pPr>
      <w:r>
        <w:rPr>
          <w:rFonts w:hint="eastAsia" w:ascii="宋体" w:hAnsi="宋体" w:eastAsia="宋体" w:cs="宋体"/>
          <w:color w:val="000000" w:themeColor="text1"/>
          <w:kern w:val="0"/>
          <w:sz w:val="21"/>
          <w:szCs w:val="21"/>
          <w:highlight w:val="none"/>
          <w:lang w:val="en-US" w:bidi="ar-SA"/>
          <w14:textFill>
            <w14:solidFill>
              <w14:schemeClr w14:val="tx1"/>
            </w14:solidFill>
          </w14:textFill>
        </w:rPr>
        <w:t>10.7.4投诉人提起投诉应当符合下列条件：</w:t>
      </w:r>
    </w:p>
    <w:p>
      <w:pPr>
        <w:keepNext w:val="0"/>
        <w:keepLines w:val="0"/>
        <w:pageBreakBefore w:val="0"/>
        <w:widowControl w:val="0"/>
        <w:kinsoku/>
        <w:wordWrap/>
        <w:overflowPunct/>
        <w:topLinePunct w:val="0"/>
        <w:autoSpaceDE/>
        <w:autoSpaceDN/>
        <w:bidi w:val="0"/>
        <w:adjustRightInd/>
        <w:snapToGrid w:val="0"/>
        <w:spacing w:line="360" w:lineRule="auto"/>
        <w:ind w:firstLine="424" w:firstLineChars="202"/>
        <w:textAlignment w:val="auto"/>
        <w:rPr>
          <w:rFonts w:hint="eastAsia" w:ascii="宋体" w:hAnsi="宋体" w:eastAsia="宋体" w:cs="宋体"/>
          <w:color w:val="000000" w:themeColor="text1"/>
          <w:kern w:val="0"/>
          <w:sz w:val="21"/>
          <w:szCs w:val="21"/>
          <w:highlight w:val="none"/>
          <w:lang w:val="en-US" w:bidi="ar-SA"/>
          <w14:textFill>
            <w14:solidFill>
              <w14:schemeClr w14:val="tx1"/>
            </w14:solidFill>
          </w14:textFill>
        </w:rPr>
      </w:pPr>
      <w:r>
        <w:rPr>
          <w:rFonts w:hint="eastAsia" w:ascii="宋体" w:hAnsi="宋体" w:eastAsia="宋体" w:cs="宋体"/>
          <w:color w:val="000000" w:themeColor="text1"/>
          <w:kern w:val="0"/>
          <w:sz w:val="21"/>
          <w:szCs w:val="21"/>
          <w:highlight w:val="none"/>
          <w:lang w:val="en-US" w:bidi="ar-SA"/>
          <w14:textFill>
            <w14:solidFill>
              <w14:schemeClr w14:val="tx1"/>
            </w14:solidFill>
          </w14:textFill>
        </w:rPr>
        <w:t>投诉人是参与所投诉政府采购活动的投标人；</w:t>
      </w:r>
    </w:p>
    <w:p>
      <w:pPr>
        <w:keepNext w:val="0"/>
        <w:keepLines w:val="0"/>
        <w:pageBreakBefore w:val="0"/>
        <w:widowControl w:val="0"/>
        <w:kinsoku/>
        <w:wordWrap/>
        <w:overflowPunct/>
        <w:topLinePunct w:val="0"/>
        <w:autoSpaceDE/>
        <w:autoSpaceDN/>
        <w:bidi w:val="0"/>
        <w:adjustRightInd/>
        <w:snapToGrid w:val="0"/>
        <w:spacing w:line="360" w:lineRule="auto"/>
        <w:ind w:firstLine="424" w:firstLineChars="202"/>
        <w:textAlignment w:val="auto"/>
        <w:rPr>
          <w:rFonts w:hint="eastAsia" w:ascii="宋体" w:hAnsi="宋体" w:eastAsia="宋体" w:cs="宋体"/>
          <w:color w:val="000000" w:themeColor="text1"/>
          <w:kern w:val="0"/>
          <w:sz w:val="21"/>
          <w:szCs w:val="21"/>
          <w:highlight w:val="none"/>
          <w:lang w:val="en-US" w:bidi="ar-SA"/>
          <w14:textFill>
            <w14:solidFill>
              <w14:schemeClr w14:val="tx1"/>
            </w14:solidFill>
          </w14:textFill>
        </w:rPr>
      </w:pPr>
      <w:r>
        <w:rPr>
          <w:rFonts w:hint="eastAsia" w:ascii="宋体" w:hAnsi="宋体" w:eastAsia="宋体" w:cs="宋体"/>
          <w:color w:val="000000" w:themeColor="text1"/>
          <w:kern w:val="0"/>
          <w:sz w:val="21"/>
          <w:szCs w:val="21"/>
          <w:highlight w:val="none"/>
          <w:lang w:val="en-US" w:bidi="ar-SA"/>
          <w14:textFill>
            <w14:solidFill>
              <w14:schemeClr w14:val="tx1"/>
            </w14:solidFill>
          </w14:textFill>
        </w:rPr>
        <w:t>提起投诉前已依法进行质疑；</w:t>
      </w:r>
    </w:p>
    <w:p>
      <w:pPr>
        <w:keepNext w:val="0"/>
        <w:keepLines w:val="0"/>
        <w:pageBreakBefore w:val="0"/>
        <w:widowControl w:val="0"/>
        <w:kinsoku/>
        <w:wordWrap/>
        <w:overflowPunct/>
        <w:topLinePunct w:val="0"/>
        <w:autoSpaceDE/>
        <w:autoSpaceDN/>
        <w:bidi w:val="0"/>
        <w:adjustRightInd/>
        <w:snapToGrid w:val="0"/>
        <w:spacing w:line="360" w:lineRule="auto"/>
        <w:ind w:firstLine="424" w:firstLineChars="202"/>
        <w:textAlignment w:val="auto"/>
        <w:rPr>
          <w:rFonts w:hint="eastAsia" w:ascii="宋体" w:hAnsi="宋体" w:eastAsia="宋体" w:cs="宋体"/>
          <w:color w:val="000000" w:themeColor="text1"/>
          <w:kern w:val="0"/>
          <w:sz w:val="21"/>
          <w:szCs w:val="21"/>
          <w:highlight w:val="none"/>
          <w:lang w:val="en-US" w:bidi="ar-SA"/>
          <w14:textFill>
            <w14:solidFill>
              <w14:schemeClr w14:val="tx1"/>
            </w14:solidFill>
          </w14:textFill>
        </w:rPr>
      </w:pPr>
      <w:r>
        <w:rPr>
          <w:rFonts w:hint="eastAsia" w:ascii="宋体" w:hAnsi="宋体" w:eastAsia="宋体" w:cs="宋体"/>
          <w:color w:val="000000" w:themeColor="text1"/>
          <w:kern w:val="0"/>
          <w:sz w:val="21"/>
          <w:szCs w:val="21"/>
          <w:highlight w:val="none"/>
          <w:lang w:val="en-US" w:bidi="ar-SA"/>
          <w14:textFill>
            <w14:solidFill>
              <w14:schemeClr w14:val="tx1"/>
            </w14:solidFill>
          </w14:textFill>
        </w:rPr>
        <w:t>在投诉有效期限内提起投诉；</w:t>
      </w:r>
    </w:p>
    <w:p>
      <w:pPr>
        <w:keepNext w:val="0"/>
        <w:keepLines w:val="0"/>
        <w:pageBreakBefore w:val="0"/>
        <w:widowControl w:val="0"/>
        <w:kinsoku/>
        <w:wordWrap/>
        <w:overflowPunct/>
        <w:topLinePunct w:val="0"/>
        <w:autoSpaceDE/>
        <w:autoSpaceDN/>
        <w:bidi w:val="0"/>
        <w:adjustRightInd/>
        <w:snapToGrid w:val="0"/>
        <w:spacing w:line="360" w:lineRule="auto"/>
        <w:ind w:firstLine="424" w:firstLineChars="202"/>
        <w:textAlignment w:val="auto"/>
        <w:rPr>
          <w:rFonts w:hint="eastAsia" w:ascii="宋体" w:hAnsi="宋体" w:eastAsia="宋体" w:cs="宋体"/>
          <w:color w:val="000000" w:themeColor="text1"/>
          <w:kern w:val="0"/>
          <w:sz w:val="21"/>
          <w:szCs w:val="21"/>
          <w:highlight w:val="none"/>
          <w:lang w:val="en-US" w:bidi="ar-SA"/>
          <w14:textFill>
            <w14:solidFill>
              <w14:schemeClr w14:val="tx1"/>
            </w14:solidFill>
          </w14:textFill>
        </w:rPr>
      </w:pPr>
      <w:r>
        <w:rPr>
          <w:rFonts w:hint="eastAsia" w:ascii="宋体" w:hAnsi="宋体" w:eastAsia="宋体" w:cs="宋体"/>
          <w:color w:val="000000" w:themeColor="text1"/>
          <w:kern w:val="0"/>
          <w:sz w:val="21"/>
          <w:szCs w:val="21"/>
          <w:highlight w:val="none"/>
          <w:lang w:val="en-US" w:bidi="ar-SA"/>
          <w14:textFill>
            <w14:solidFill>
              <w14:schemeClr w14:val="tx1"/>
            </w14:solidFill>
          </w14:textFill>
        </w:rPr>
        <w:t>属于同级政府采购监督管理部门管辖；</w:t>
      </w:r>
    </w:p>
    <w:p>
      <w:pPr>
        <w:keepNext w:val="0"/>
        <w:keepLines w:val="0"/>
        <w:pageBreakBefore w:val="0"/>
        <w:widowControl w:val="0"/>
        <w:kinsoku/>
        <w:wordWrap/>
        <w:overflowPunct/>
        <w:topLinePunct w:val="0"/>
        <w:autoSpaceDE/>
        <w:autoSpaceDN/>
        <w:bidi w:val="0"/>
        <w:adjustRightInd/>
        <w:snapToGrid w:val="0"/>
        <w:spacing w:line="360" w:lineRule="auto"/>
        <w:ind w:firstLine="424" w:firstLineChars="202"/>
        <w:textAlignment w:val="auto"/>
        <w:rPr>
          <w:rFonts w:hint="eastAsia" w:ascii="宋体" w:hAnsi="宋体" w:eastAsia="宋体" w:cs="宋体"/>
          <w:color w:val="000000" w:themeColor="text1"/>
          <w:kern w:val="0"/>
          <w:sz w:val="21"/>
          <w:szCs w:val="21"/>
          <w:highlight w:val="none"/>
          <w:lang w:val="en-US" w:bidi="ar-SA"/>
          <w14:textFill>
            <w14:solidFill>
              <w14:schemeClr w14:val="tx1"/>
            </w14:solidFill>
          </w14:textFill>
        </w:rPr>
      </w:pPr>
      <w:r>
        <w:rPr>
          <w:rFonts w:hint="eastAsia" w:ascii="宋体" w:hAnsi="宋体" w:eastAsia="宋体" w:cs="宋体"/>
          <w:color w:val="000000" w:themeColor="text1"/>
          <w:kern w:val="0"/>
          <w:sz w:val="21"/>
          <w:szCs w:val="21"/>
          <w:highlight w:val="none"/>
          <w:lang w:val="en-US" w:bidi="ar-SA"/>
          <w14:textFill>
            <w14:solidFill>
              <w14:schemeClr w14:val="tx1"/>
            </w14:solidFill>
          </w14:textFill>
        </w:rPr>
        <w:t>同一投诉事项未经同级政府采购监督管理部门投诉处理；</w:t>
      </w:r>
    </w:p>
    <w:p>
      <w:pPr>
        <w:keepNext w:val="0"/>
        <w:keepLines w:val="0"/>
        <w:pageBreakBefore w:val="0"/>
        <w:widowControl w:val="0"/>
        <w:kinsoku/>
        <w:wordWrap/>
        <w:overflowPunct/>
        <w:topLinePunct w:val="0"/>
        <w:autoSpaceDE/>
        <w:autoSpaceDN/>
        <w:bidi w:val="0"/>
        <w:adjustRightInd/>
        <w:snapToGrid w:val="0"/>
        <w:spacing w:line="360" w:lineRule="auto"/>
        <w:ind w:firstLine="424" w:firstLineChars="202"/>
        <w:textAlignment w:val="auto"/>
        <w:rPr>
          <w:rFonts w:hint="eastAsia" w:ascii="宋体" w:hAnsi="宋体" w:eastAsia="宋体" w:cs="宋体"/>
          <w:color w:val="000000" w:themeColor="text1"/>
          <w:kern w:val="0"/>
          <w:sz w:val="21"/>
          <w:szCs w:val="21"/>
          <w:highlight w:val="none"/>
          <w:lang w:val="en-US" w:bidi="ar-SA"/>
          <w14:textFill>
            <w14:solidFill>
              <w14:schemeClr w14:val="tx1"/>
            </w14:solidFill>
          </w14:textFill>
        </w:rPr>
      </w:pPr>
      <w:r>
        <w:rPr>
          <w:rFonts w:hint="eastAsia" w:ascii="宋体" w:hAnsi="宋体" w:eastAsia="宋体" w:cs="宋体"/>
          <w:color w:val="000000" w:themeColor="text1"/>
          <w:kern w:val="0"/>
          <w:sz w:val="21"/>
          <w:szCs w:val="21"/>
          <w:highlight w:val="none"/>
          <w:lang w:val="en-US" w:bidi="ar-SA"/>
          <w14:textFill>
            <w14:solidFill>
              <w14:schemeClr w14:val="tx1"/>
            </w14:solidFill>
          </w14:textFill>
        </w:rPr>
        <w:t>国务院财政部门规定的其他条件。</w:t>
      </w:r>
    </w:p>
    <w:p>
      <w:pPr>
        <w:keepNext w:val="0"/>
        <w:keepLines w:val="0"/>
        <w:pageBreakBefore w:val="0"/>
        <w:widowControl w:val="0"/>
        <w:kinsoku/>
        <w:wordWrap/>
        <w:overflowPunct/>
        <w:topLinePunct w:val="0"/>
        <w:autoSpaceDE/>
        <w:autoSpaceDN/>
        <w:bidi w:val="0"/>
        <w:adjustRightInd/>
        <w:snapToGrid w:val="0"/>
        <w:spacing w:line="360" w:lineRule="auto"/>
        <w:ind w:firstLine="424" w:firstLineChars="202"/>
        <w:textAlignment w:val="auto"/>
        <w:rPr>
          <w:rFonts w:hint="eastAsia" w:ascii="宋体" w:hAnsi="宋体" w:eastAsia="宋体" w:cs="宋体"/>
          <w:color w:val="000000" w:themeColor="text1"/>
          <w:kern w:val="0"/>
          <w:sz w:val="21"/>
          <w:szCs w:val="21"/>
          <w:highlight w:val="none"/>
          <w:lang w:val="en-US" w:bidi="ar-SA"/>
          <w14:textFill>
            <w14:solidFill>
              <w14:schemeClr w14:val="tx1"/>
            </w14:solidFill>
          </w14:textFill>
        </w:rPr>
      </w:pPr>
      <w:r>
        <w:rPr>
          <w:rFonts w:hint="eastAsia" w:ascii="宋体" w:hAnsi="宋体" w:eastAsia="宋体" w:cs="宋体"/>
          <w:color w:val="000000" w:themeColor="text1"/>
          <w:kern w:val="0"/>
          <w:sz w:val="21"/>
          <w:szCs w:val="21"/>
          <w:highlight w:val="none"/>
          <w:lang w:val="en-US" w:bidi="ar-SA"/>
          <w14:textFill>
            <w14:solidFill>
              <w14:schemeClr w14:val="tx1"/>
            </w14:solidFill>
          </w14:textFill>
        </w:rPr>
        <w:t>10.7.5同级政府采购监督管理部门自受理投诉之日起三十个工作日内，对投诉事项作出处理决定，并以书面形式通知投诉人、被投诉人及其他与投诉处理结果有利害关系的政府采购当事人。</w:t>
      </w:r>
    </w:p>
    <w:p>
      <w:pPr>
        <w:keepNext w:val="0"/>
        <w:keepLines w:val="0"/>
        <w:pageBreakBefore w:val="0"/>
        <w:widowControl w:val="0"/>
        <w:kinsoku/>
        <w:wordWrap/>
        <w:overflowPunct/>
        <w:topLinePunct w:val="0"/>
        <w:autoSpaceDE/>
        <w:autoSpaceDN/>
        <w:bidi w:val="0"/>
        <w:adjustRightInd/>
        <w:snapToGrid w:val="0"/>
        <w:spacing w:line="360" w:lineRule="auto"/>
        <w:ind w:firstLine="424" w:firstLineChars="202"/>
        <w:textAlignment w:val="auto"/>
        <w:rPr>
          <w:rFonts w:hint="eastAsia" w:ascii="宋体" w:hAnsi="宋体" w:eastAsia="宋体" w:cs="宋体"/>
          <w:color w:val="000000" w:themeColor="text1"/>
          <w:kern w:val="0"/>
          <w:sz w:val="21"/>
          <w:szCs w:val="21"/>
          <w:highlight w:val="none"/>
          <w:lang w:val="en-US" w:bidi="ar-SA"/>
          <w14:textFill>
            <w14:solidFill>
              <w14:schemeClr w14:val="tx1"/>
            </w14:solidFill>
          </w14:textFill>
        </w:rPr>
      </w:pPr>
      <w:r>
        <w:rPr>
          <w:rFonts w:hint="eastAsia" w:ascii="宋体" w:hAnsi="宋体" w:eastAsia="宋体" w:cs="宋体"/>
          <w:color w:val="000000" w:themeColor="text1"/>
          <w:kern w:val="0"/>
          <w:sz w:val="21"/>
          <w:szCs w:val="21"/>
          <w:highlight w:val="none"/>
          <w:lang w:val="en-US" w:bidi="ar-SA"/>
          <w14:textFill>
            <w14:solidFill>
              <w14:schemeClr w14:val="tx1"/>
            </w14:solidFill>
          </w14:textFill>
        </w:rPr>
        <w:t>10.7.6政府采购监督管理部门在处理投诉事项期间，可以视具体情况暂停采购活动。</w:t>
      </w:r>
    </w:p>
    <w:p>
      <w:pPr>
        <w:pStyle w:val="3"/>
        <w:ind w:left="0" w:leftChars="0" w:firstLine="0" w:firstLineChars="0"/>
        <w:rPr>
          <w:rFonts w:hint="eastAsia"/>
          <w:color w:val="000000" w:themeColor="text1"/>
          <w:highlight w:val="none"/>
          <w:lang w:val="en-US"/>
          <w14:textFill>
            <w14:solidFill>
              <w14:schemeClr w14:val="tx1"/>
            </w14:solidFill>
          </w14:textFill>
        </w:rPr>
      </w:pPr>
    </w:p>
    <w:p>
      <w:pPr>
        <w:pStyle w:val="5"/>
        <w:keepNext w:val="0"/>
        <w:keepLines w:val="0"/>
        <w:pageBreakBefore w:val="0"/>
        <w:widowControl w:val="0"/>
        <w:kinsoku/>
        <w:wordWrap/>
        <w:overflowPunct/>
        <w:topLinePunct w:val="0"/>
        <w:autoSpaceDE w:val="0"/>
        <w:autoSpaceDN w:val="0"/>
        <w:bidi w:val="0"/>
        <w:adjustRightInd/>
        <w:snapToGrid/>
        <w:ind w:left="0" w:right="102"/>
        <w:jc w:val="center"/>
        <w:textAlignment w:val="auto"/>
        <w:outlineLvl w:val="1"/>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highlight w:val="none"/>
          <w:lang w:val="en-US" w:eastAsia="zh-CN"/>
          <w14:textFill>
            <w14:solidFill>
              <w14:schemeClr w14:val="tx1"/>
            </w14:solidFill>
          </w14:textFill>
        </w:rPr>
        <w:t>二、招标</w:t>
      </w:r>
      <w: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t>文件</w:t>
      </w:r>
    </w:p>
    <w:p>
      <w:pPr>
        <w:pStyle w:val="6"/>
        <w:keepNext/>
        <w:keepLines/>
        <w:pageBreakBefore w:val="0"/>
        <w:widowControl w:val="0"/>
        <w:kinsoku/>
        <w:wordWrap/>
        <w:overflowPunct/>
        <w:topLinePunct w:val="0"/>
        <w:autoSpaceDE/>
        <w:autoSpaceDN/>
        <w:bidi w:val="0"/>
        <w:adjustRightInd/>
        <w:spacing w:before="0" w:line="360" w:lineRule="auto"/>
        <w:ind w:left="0"/>
        <w:rPr>
          <w:rFonts w:hint="eastAsia" w:ascii="宋体" w:hAnsi="宋体" w:eastAsia="宋体" w:cs="宋体"/>
          <w:color w:val="000000" w:themeColor="text1"/>
          <w:kern w:val="0"/>
          <w:sz w:val="21"/>
          <w:szCs w:val="21"/>
          <w:highlight w:val="none"/>
          <w:lang w:val="en-US" w:bidi="ar-SA"/>
          <w14:textFill>
            <w14:solidFill>
              <w14:schemeClr w14:val="tx1"/>
            </w14:solidFill>
          </w14:textFill>
        </w:rPr>
      </w:pPr>
      <w:r>
        <w:rPr>
          <w:rFonts w:hint="eastAsia" w:ascii="宋体" w:hAnsi="宋体" w:eastAsia="宋体" w:cs="宋体"/>
          <w:color w:val="000000" w:themeColor="text1"/>
          <w:kern w:val="0"/>
          <w:sz w:val="21"/>
          <w:szCs w:val="21"/>
          <w:highlight w:val="none"/>
          <w:lang w:val="en-US" w:bidi="ar-SA"/>
          <w14:textFill>
            <w14:solidFill>
              <w14:schemeClr w14:val="tx1"/>
            </w14:solidFill>
          </w14:textFill>
        </w:rPr>
        <w:t>11.</w:t>
      </w:r>
      <w:r>
        <w:rPr>
          <w:rFonts w:hint="eastAsia" w:cs="宋体"/>
          <w:color w:val="000000" w:themeColor="text1"/>
          <w:kern w:val="0"/>
          <w:sz w:val="21"/>
          <w:szCs w:val="21"/>
          <w:highlight w:val="none"/>
          <w:lang w:val="en-US" w:eastAsia="zh-CN" w:bidi="ar-SA"/>
          <w14:textFill>
            <w14:solidFill>
              <w14:schemeClr w14:val="tx1"/>
            </w14:solidFill>
          </w14:textFill>
        </w:rPr>
        <w:t>招标</w:t>
      </w:r>
      <w:r>
        <w:rPr>
          <w:rFonts w:hint="eastAsia" w:ascii="宋体" w:hAnsi="宋体" w:eastAsia="宋体" w:cs="宋体"/>
          <w:color w:val="000000" w:themeColor="text1"/>
          <w:kern w:val="0"/>
          <w:sz w:val="21"/>
          <w:szCs w:val="21"/>
          <w:highlight w:val="none"/>
          <w:lang w:val="en-US" w:bidi="ar-SA"/>
          <w14:textFill>
            <w14:solidFill>
              <w14:schemeClr w14:val="tx1"/>
            </w14:solidFill>
          </w14:textFill>
        </w:rPr>
        <w:t>文件的构成</w:t>
      </w:r>
    </w:p>
    <w:p>
      <w:pPr>
        <w:pageBreakBefore w:val="0"/>
        <w:widowControl w:val="0"/>
        <w:kinsoku/>
        <w:wordWrap/>
        <w:overflowPunct/>
        <w:topLinePunct w:val="0"/>
        <w:autoSpaceDE/>
        <w:autoSpaceDN/>
        <w:bidi w:val="0"/>
        <w:adjustRightInd/>
        <w:snapToGrid w:val="0"/>
        <w:spacing w:line="360" w:lineRule="auto"/>
        <w:ind w:firstLine="424" w:firstLineChars="202"/>
        <w:rPr>
          <w:rFonts w:hint="eastAsia" w:ascii="宋体" w:hAnsi="宋体" w:eastAsia="宋体" w:cs="宋体"/>
          <w:color w:val="000000" w:themeColor="text1"/>
          <w:kern w:val="0"/>
          <w:sz w:val="21"/>
          <w:szCs w:val="21"/>
          <w:highlight w:val="none"/>
          <w:lang w:val="en-US" w:bidi="ar-SA"/>
          <w14:textFill>
            <w14:solidFill>
              <w14:schemeClr w14:val="tx1"/>
            </w14:solidFill>
          </w14:textFill>
        </w:rPr>
      </w:pPr>
      <w:r>
        <w:rPr>
          <w:rFonts w:hint="eastAsia" w:cs="宋体"/>
          <w:color w:val="000000" w:themeColor="text1"/>
          <w:kern w:val="0"/>
          <w:sz w:val="21"/>
          <w:szCs w:val="21"/>
          <w:highlight w:val="none"/>
          <w:lang w:val="en-US" w:eastAsia="zh-CN" w:bidi="ar-SA"/>
          <w14:textFill>
            <w14:solidFill>
              <w14:schemeClr w14:val="tx1"/>
            </w14:solidFill>
          </w14:textFill>
        </w:rPr>
        <w:t>（1）招标</w:t>
      </w:r>
      <w:r>
        <w:rPr>
          <w:rFonts w:hint="eastAsia" w:ascii="宋体" w:hAnsi="宋体" w:eastAsia="宋体" w:cs="宋体"/>
          <w:color w:val="000000" w:themeColor="text1"/>
          <w:kern w:val="0"/>
          <w:sz w:val="21"/>
          <w:szCs w:val="21"/>
          <w:highlight w:val="none"/>
          <w:lang w:val="en-US" w:bidi="ar-SA"/>
          <w14:textFill>
            <w14:solidFill>
              <w14:schemeClr w14:val="tx1"/>
            </w14:solidFill>
          </w14:textFill>
        </w:rPr>
        <w:t>公告；</w:t>
      </w:r>
    </w:p>
    <w:p>
      <w:pPr>
        <w:pageBreakBefore w:val="0"/>
        <w:widowControl w:val="0"/>
        <w:kinsoku/>
        <w:wordWrap/>
        <w:overflowPunct/>
        <w:topLinePunct w:val="0"/>
        <w:autoSpaceDE/>
        <w:autoSpaceDN/>
        <w:bidi w:val="0"/>
        <w:adjustRightInd/>
        <w:snapToGrid w:val="0"/>
        <w:spacing w:line="360" w:lineRule="auto"/>
        <w:ind w:firstLine="424" w:firstLineChars="202"/>
        <w:rPr>
          <w:rFonts w:hint="eastAsia" w:ascii="宋体" w:hAnsi="宋体" w:eastAsia="宋体" w:cs="宋体"/>
          <w:color w:val="000000" w:themeColor="text1"/>
          <w:kern w:val="0"/>
          <w:sz w:val="21"/>
          <w:szCs w:val="21"/>
          <w:highlight w:val="none"/>
          <w:lang w:val="en-US" w:bidi="ar-SA"/>
          <w14:textFill>
            <w14:solidFill>
              <w14:schemeClr w14:val="tx1"/>
            </w14:solidFill>
          </w14:textFill>
        </w:rPr>
      </w:pPr>
      <w:r>
        <w:rPr>
          <w:rFonts w:hint="eastAsia" w:cs="宋体"/>
          <w:color w:val="000000" w:themeColor="text1"/>
          <w:kern w:val="0"/>
          <w:sz w:val="21"/>
          <w:szCs w:val="21"/>
          <w:highlight w:val="none"/>
          <w:lang w:val="en-US" w:eastAsia="zh-CN" w:bidi="ar-SA"/>
          <w14:textFill>
            <w14:solidFill>
              <w14:schemeClr w14:val="tx1"/>
            </w14:solidFill>
          </w14:textFill>
        </w:rPr>
        <w:t>（2）</w:t>
      </w:r>
      <w:r>
        <w:rPr>
          <w:rFonts w:hint="eastAsia" w:ascii="宋体" w:hAnsi="宋体" w:eastAsia="宋体" w:cs="宋体"/>
          <w:color w:val="000000" w:themeColor="text1"/>
          <w:kern w:val="0"/>
          <w:sz w:val="21"/>
          <w:szCs w:val="21"/>
          <w:highlight w:val="none"/>
          <w:lang w:val="en-US" w:bidi="ar-SA"/>
          <w14:textFill>
            <w14:solidFill>
              <w14:schemeClr w14:val="tx1"/>
            </w14:solidFill>
          </w14:textFill>
        </w:rPr>
        <w:t>投标人须知；</w:t>
      </w:r>
    </w:p>
    <w:p>
      <w:pPr>
        <w:pageBreakBefore w:val="0"/>
        <w:widowControl w:val="0"/>
        <w:kinsoku/>
        <w:wordWrap/>
        <w:overflowPunct/>
        <w:topLinePunct w:val="0"/>
        <w:autoSpaceDE/>
        <w:autoSpaceDN/>
        <w:bidi w:val="0"/>
        <w:adjustRightInd/>
        <w:snapToGrid w:val="0"/>
        <w:spacing w:line="360" w:lineRule="auto"/>
        <w:ind w:firstLine="424" w:firstLineChars="202"/>
        <w:rPr>
          <w:rFonts w:hint="eastAsia" w:ascii="宋体" w:hAnsi="宋体" w:eastAsia="宋体" w:cs="宋体"/>
          <w:color w:val="000000" w:themeColor="text1"/>
          <w:kern w:val="0"/>
          <w:sz w:val="21"/>
          <w:szCs w:val="21"/>
          <w:highlight w:val="none"/>
          <w:lang w:val="en-US" w:bidi="ar-SA"/>
          <w14:textFill>
            <w14:solidFill>
              <w14:schemeClr w14:val="tx1"/>
            </w14:solidFill>
          </w14:textFill>
        </w:rPr>
      </w:pPr>
      <w:r>
        <w:rPr>
          <w:rFonts w:hint="eastAsia" w:cs="宋体"/>
          <w:color w:val="000000" w:themeColor="text1"/>
          <w:kern w:val="0"/>
          <w:sz w:val="21"/>
          <w:szCs w:val="21"/>
          <w:highlight w:val="none"/>
          <w:lang w:val="en-US" w:eastAsia="zh-CN" w:bidi="ar-SA"/>
          <w14:textFill>
            <w14:solidFill>
              <w14:schemeClr w14:val="tx1"/>
            </w14:solidFill>
          </w14:textFill>
        </w:rPr>
        <w:t>（3）</w:t>
      </w:r>
      <w:r>
        <w:rPr>
          <w:rFonts w:hint="eastAsia" w:ascii="宋体" w:hAnsi="宋体" w:eastAsia="宋体" w:cs="宋体"/>
          <w:color w:val="000000" w:themeColor="text1"/>
          <w:kern w:val="0"/>
          <w:sz w:val="21"/>
          <w:szCs w:val="21"/>
          <w:highlight w:val="none"/>
          <w:lang w:val="en-US" w:bidi="ar-SA"/>
          <w14:textFill>
            <w14:solidFill>
              <w14:schemeClr w14:val="tx1"/>
            </w14:solidFill>
          </w14:textFill>
        </w:rPr>
        <w:t>评</w:t>
      </w:r>
      <w:r>
        <w:rPr>
          <w:rFonts w:hint="eastAsia" w:cs="宋体"/>
          <w:color w:val="000000" w:themeColor="text1"/>
          <w:kern w:val="0"/>
          <w:sz w:val="21"/>
          <w:szCs w:val="21"/>
          <w:highlight w:val="none"/>
          <w:lang w:val="en-US" w:eastAsia="zh-CN" w:bidi="ar-SA"/>
          <w14:textFill>
            <w14:solidFill>
              <w14:schemeClr w14:val="tx1"/>
            </w14:solidFill>
          </w14:textFill>
        </w:rPr>
        <w:t>标</w:t>
      </w:r>
      <w:r>
        <w:rPr>
          <w:rFonts w:hint="eastAsia" w:ascii="宋体" w:hAnsi="宋体" w:eastAsia="宋体" w:cs="宋体"/>
          <w:color w:val="000000" w:themeColor="text1"/>
          <w:kern w:val="0"/>
          <w:sz w:val="21"/>
          <w:szCs w:val="21"/>
          <w:highlight w:val="none"/>
          <w:lang w:val="en-US" w:bidi="ar-SA"/>
          <w14:textFill>
            <w14:solidFill>
              <w14:schemeClr w14:val="tx1"/>
            </w14:solidFill>
          </w14:textFill>
        </w:rPr>
        <w:t>办法；</w:t>
      </w:r>
    </w:p>
    <w:p>
      <w:pPr>
        <w:pageBreakBefore w:val="0"/>
        <w:widowControl w:val="0"/>
        <w:kinsoku/>
        <w:wordWrap/>
        <w:overflowPunct/>
        <w:topLinePunct w:val="0"/>
        <w:autoSpaceDE/>
        <w:autoSpaceDN/>
        <w:bidi w:val="0"/>
        <w:adjustRightInd/>
        <w:snapToGrid w:val="0"/>
        <w:spacing w:line="360" w:lineRule="auto"/>
        <w:ind w:firstLine="424" w:firstLineChars="202"/>
        <w:rPr>
          <w:rFonts w:hint="eastAsia" w:ascii="宋体" w:hAnsi="宋体" w:eastAsia="宋体" w:cs="宋体"/>
          <w:color w:val="000000" w:themeColor="text1"/>
          <w:kern w:val="0"/>
          <w:sz w:val="21"/>
          <w:szCs w:val="21"/>
          <w:highlight w:val="none"/>
          <w:lang w:val="en-US" w:bidi="ar-SA"/>
          <w14:textFill>
            <w14:solidFill>
              <w14:schemeClr w14:val="tx1"/>
            </w14:solidFill>
          </w14:textFill>
        </w:rPr>
      </w:pPr>
      <w:r>
        <w:rPr>
          <w:rFonts w:hint="eastAsia" w:cs="宋体"/>
          <w:color w:val="000000" w:themeColor="text1"/>
          <w:kern w:val="0"/>
          <w:sz w:val="21"/>
          <w:szCs w:val="21"/>
          <w:highlight w:val="none"/>
          <w:lang w:val="en-US" w:eastAsia="zh-CN" w:bidi="ar-SA"/>
          <w14:textFill>
            <w14:solidFill>
              <w14:schemeClr w14:val="tx1"/>
            </w14:solidFill>
          </w14:textFill>
        </w:rPr>
        <w:t>（4）</w:t>
      </w:r>
      <w:r>
        <w:rPr>
          <w:rFonts w:hint="eastAsia" w:ascii="宋体" w:hAnsi="宋体" w:eastAsia="宋体" w:cs="宋体"/>
          <w:color w:val="000000" w:themeColor="text1"/>
          <w:kern w:val="0"/>
          <w:sz w:val="21"/>
          <w:szCs w:val="21"/>
          <w:highlight w:val="none"/>
          <w:lang w:val="en-US" w:bidi="ar-SA"/>
          <w14:textFill>
            <w14:solidFill>
              <w14:schemeClr w14:val="tx1"/>
            </w14:solidFill>
          </w14:textFill>
        </w:rPr>
        <w:t>合同主要条款及格式；</w:t>
      </w:r>
    </w:p>
    <w:p>
      <w:pPr>
        <w:pageBreakBefore w:val="0"/>
        <w:widowControl w:val="0"/>
        <w:kinsoku/>
        <w:wordWrap/>
        <w:overflowPunct/>
        <w:topLinePunct w:val="0"/>
        <w:autoSpaceDE/>
        <w:autoSpaceDN/>
        <w:bidi w:val="0"/>
        <w:adjustRightInd/>
        <w:snapToGrid w:val="0"/>
        <w:spacing w:line="360" w:lineRule="auto"/>
        <w:ind w:firstLine="424" w:firstLineChars="202"/>
        <w:rPr>
          <w:rFonts w:hint="eastAsia" w:ascii="宋体" w:hAnsi="宋体" w:eastAsia="宋体" w:cs="宋体"/>
          <w:color w:val="000000" w:themeColor="text1"/>
          <w:kern w:val="0"/>
          <w:sz w:val="21"/>
          <w:szCs w:val="21"/>
          <w:highlight w:val="none"/>
          <w:lang w:val="en-US" w:bidi="ar-SA"/>
          <w14:textFill>
            <w14:solidFill>
              <w14:schemeClr w14:val="tx1"/>
            </w14:solidFill>
          </w14:textFill>
        </w:rPr>
      </w:pPr>
      <w:r>
        <w:rPr>
          <w:rFonts w:hint="eastAsia" w:cs="宋体"/>
          <w:color w:val="000000" w:themeColor="text1"/>
          <w:kern w:val="0"/>
          <w:sz w:val="21"/>
          <w:szCs w:val="21"/>
          <w:highlight w:val="none"/>
          <w:lang w:val="en-US" w:eastAsia="zh-CN" w:bidi="ar-SA"/>
          <w14:textFill>
            <w14:solidFill>
              <w14:schemeClr w14:val="tx1"/>
            </w14:solidFill>
          </w14:textFill>
        </w:rPr>
        <w:t>（5）</w:t>
      </w:r>
      <w:r>
        <w:rPr>
          <w:rFonts w:hint="eastAsia" w:ascii="宋体" w:hAnsi="宋体" w:eastAsia="宋体" w:cs="宋体"/>
          <w:color w:val="000000" w:themeColor="text1"/>
          <w:kern w:val="0"/>
          <w:sz w:val="21"/>
          <w:szCs w:val="21"/>
          <w:highlight w:val="none"/>
          <w:lang w:val="en-US" w:bidi="ar-SA"/>
          <w14:textFill>
            <w14:solidFill>
              <w14:schemeClr w14:val="tx1"/>
            </w14:solidFill>
          </w14:textFill>
        </w:rPr>
        <w:t>投标文件格式；</w:t>
      </w:r>
    </w:p>
    <w:p>
      <w:pPr>
        <w:pageBreakBefore w:val="0"/>
        <w:widowControl w:val="0"/>
        <w:kinsoku/>
        <w:wordWrap/>
        <w:overflowPunct/>
        <w:topLinePunct w:val="0"/>
        <w:autoSpaceDE/>
        <w:autoSpaceDN/>
        <w:bidi w:val="0"/>
        <w:adjustRightInd/>
        <w:snapToGrid w:val="0"/>
        <w:spacing w:line="360" w:lineRule="auto"/>
        <w:ind w:firstLine="424" w:firstLineChars="202"/>
        <w:rPr>
          <w:rFonts w:hint="eastAsia" w:ascii="宋体" w:hAnsi="宋体" w:eastAsia="宋体" w:cs="宋体"/>
          <w:color w:val="000000" w:themeColor="text1"/>
          <w:kern w:val="0"/>
          <w:sz w:val="21"/>
          <w:szCs w:val="21"/>
          <w:highlight w:val="none"/>
          <w:lang w:val="en-US" w:bidi="ar-SA"/>
          <w14:textFill>
            <w14:solidFill>
              <w14:schemeClr w14:val="tx1"/>
            </w14:solidFill>
          </w14:textFill>
        </w:rPr>
      </w:pPr>
      <w:r>
        <w:rPr>
          <w:rFonts w:hint="eastAsia" w:cs="宋体"/>
          <w:color w:val="000000" w:themeColor="text1"/>
          <w:kern w:val="0"/>
          <w:sz w:val="21"/>
          <w:szCs w:val="21"/>
          <w:highlight w:val="none"/>
          <w:lang w:val="en-US" w:eastAsia="zh-CN" w:bidi="ar-SA"/>
          <w14:textFill>
            <w14:solidFill>
              <w14:schemeClr w14:val="tx1"/>
            </w14:solidFill>
          </w14:textFill>
        </w:rPr>
        <w:t>（6）</w:t>
      </w:r>
      <w:r>
        <w:rPr>
          <w:rFonts w:hint="eastAsia" w:ascii="宋体" w:hAnsi="宋体" w:eastAsia="宋体" w:cs="宋体"/>
          <w:color w:val="000000" w:themeColor="text1"/>
          <w:kern w:val="0"/>
          <w:sz w:val="21"/>
          <w:szCs w:val="21"/>
          <w:highlight w:val="none"/>
          <w:lang w:val="en-US" w:bidi="ar-SA"/>
          <w14:textFill>
            <w14:solidFill>
              <w14:schemeClr w14:val="tx1"/>
            </w14:solidFill>
          </w14:textFill>
        </w:rPr>
        <w:t>工程量清单；</w:t>
      </w:r>
    </w:p>
    <w:p>
      <w:pPr>
        <w:pageBreakBefore w:val="0"/>
        <w:widowControl w:val="0"/>
        <w:kinsoku/>
        <w:wordWrap/>
        <w:overflowPunct/>
        <w:topLinePunct w:val="0"/>
        <w:autoSpaceDE/>
        <w:autoSpaceDN/>
        <w:bidi w:val="0"/>
        <w:adjustRightInd/>
        <w:snapToGrid w:val="0"/>
        <w:spacing w:line="360" w:lineRule="auto"/>
        <w:ind w:firstLine="424" w:firstLineChars="202"/>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cs="宋体"/>
          <w:color w:val="000000" w:themeColor="text1"/>
          <w:kern w:val="0"/>
          <w:sz w:val="21"/>
          <w:szCs w:val="21"/>
          <w:highlight w:val="none"/>
          <w:lang w:val="en-US" w:eastAsia="zh-CN" w:bidi="ar-SA"/>
          <w14:textFill>
            <w14:solidFill>
              <w14:schemeClr w14:val="tx1"/>
            </w14:solidFill>
          </w14:textFill>
        </w:rPr>
        <w:t>（7）</w:t>
      </w:r>
      <w:r>
        <w:rPr>
          <w:rFonts w:hint="eastAsia" w:ascii="宋体" w:hAnsi="宋体" w:eastAsia="宋体" w:cs="宋体"/>
          <w:color w:val="000000" w:themeColor="text1"/>
          <w:kern w:val="0"/>
          <w:sz w:val="21"/>
          <w:szCs w:val="21"/>
          <w:highlight w:val="none"/>
          <w:lang w:val="en-US" w:bidi="ar-SA"/>
          <w14:textFill>
            <w14:solidFill>
              <w14:schemeClr w14:val="tx1"/>
            </w14:solidFill>
          </w14:textFill>
        </w:rPr>
        <w:t>图纸</w:t>
      </w:r>
      <w:r>
        <w:rPr>
          <w:rFonts w:hint="eastAsia" w:cs="宋体"/>
          <w:color w:val="000000" w:themeColor="text1"/>
          <w:kern w:val="0"/>
          <w:sz w:val="21"/>
          <w:szCs w:val="21"/>
          <w:highlight w:val="none"/>
          <w:lang w:val="en-US" w:eastAsia="zh-CN" w:bidi="ar-SA"/>
          <w14:textFill>
            <w14:solidFill>
              <w14:schemeClr w14:val="tx1"/>
            </w14:solidFill>
          </w14:textFill>
        </w:rPr>
        <w:t>；</w:t>
      </w:r>
    </w:p>
    <w:p>
      <w:pPr>
        <w:pageBreakBefore w:val="0"/>
        <w:widowControl w:val="0"/>
        <w:kinsoku/>
        <w:wordWrap/>
        <w:overflowPunct/>
        <w:topLinePunct w:val="0"/>
        <w:bidi w:val="0"/>
        <w:adjustRightInd/>
        <w:snapToGrid w:val="0"/>
        <w:spacing w:line="360" w:lineRule="auto"/>
        <w:ind w:firstLine="424" w:firstLineChars="202"/>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w:t>
      </w:r>
      <w:r>
        <w:rPr>
          <w:rFonts w:hint="eastAsia" w:cs="宋体"/>
          <w:color w:val="000000" w:themeColor="text1"/>
          <w:kern w:val="0"/>
          <w:sz w:val="21"/>
          <w:szCs w:val="21"/>
          <w:highlight w:val="none"/>
          <w:lang w:val="en-US" w:eastAsia="zh-CN"/>
          <w14:textFill>
            <w14:solidFill>
              <w14:schemeClr w14:val="tx1"/>
            </w14:solidFill>
          </w14:textFill>
        </w:rPr>
        <w:t>8</w:t>
      </w:r>
      <w:r>
        <w:rPr>
          <w:rFonts w:hint="eastAsia" w:ascii="宋体" w:hAnsi="宋体" w:eastAsia="宋体" w:cs="宋体"/>
          <w:color w:val="000000" w:themeColor="text1"/>
          <w:kern w:val="0"/>
          <w:sz w:val="21"/>
          <w:szCs w:val="21"/>
          <w:highlight w:val="none"/>
          <w14:textFill>
            <w14:solidFill>
              <w14:schemeClr w14:val="tx1"/>
            </w14:solidFill>
          </w14:textFill>
        </w:rPr>
        <w:t>）投标人须知前附表规定的其他材料。</w:t>
      </w:r>
    </w:p>
    <w:p>
      <w:pPr>
        <w:pageBreakBefore w:val="0"/>
        <w:widowControl w:val="0"/>
        <w:kinsoku/>
        <w:wordWrap/>
        <w:overflowPunct/>
        <w:topLinePunct w:val="0"/>
        <w:bidi w:val="0"/>
        <w:adjustRightInd/>
        <w:snapToGrid w:val="0"/>
        <w:spacing w:line="360" w:lineRule="auto"/>
        <w:ind w:firstLine="424" w:firstLineChars="202"/>
        <w:rPr>
          <w:rFonts w:hint="eastAsia"/>
          <w:color w:val="000000" w:themeColor="text1"/>
          <w:highlight w:val="none"/>
          <w:lang w:val="en-US"/>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根据本章第</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12</w:t>
      </w:r>
      <w:r>
        <w:rPr>
          <w:rFonts w:hint="eastAsia" w:ascii="宋体" w:hAnsi="宋体" w:eastAsia="宋体" w:cs="宋体"/>
          <w:color w:val="000000" w:themeColor="text1"/>
          <w:kern w:val="0"/>
          <w:sz w:val="21"/>
          <w:szCs w:val="21"/>
          <w:highlight w:val="none"/>
          <w14:textFill>
            <w14:solidFill>
              <w14:schemeClr w14:val="tx1"/>
            </w14:solidFill>
          </w14:textFill>
        </w:rPr>
        <w:t>款</w:t>
      </w:r>
      <w:r>
        <w:rPr>
          <w:rFonts w:hint="eastAsia" w:ascii="宋体" w:hAnsi="宋体" w:eastAsia="宋体" w:cs="宋体"/>
          <w:color w:val="000000" w:themeColor="text1"/>
          <w:kern w:val="0"/>
          <w:sz w:val="21"/>
          <w:szCs w:val="21"/>
          <w:highlight w:val="none"/>
          <w:lang w:eastAsia="zh-CN"/>
          <w14:textFill>
            <w14:solidFill>
              <w14:schemeClr w14:val="tx1"/>
            </w14:solidFill>
          </w14:textFill>
        </w:rPr>
        <w:t>等</w:t>
      </w:r>
      <w:r>
        <w:rPr>
          <w:rFonts w:hint="eastAsia" w:ascii="宋体" w:hAnsi="宋体" w:eastAsia="宋体" w:cs="宋体"/>
          <w:color w:val="000000" w:themeColor="text1"/>
          <w:kern w:val="0"/>
          <w:sz w:val="21"/>
          <w:szCs w:val="21"/>
          <w:highlight w:val="none"/>
          <w14:textFill>
            <w14:solidFill>
              <w14:schemeClr w14:val="tx1"/>
            </w14:solidFill>
          </w14:textFill>
        </w:rPr>
        <w:t>对招标文件所作的澄清、修改，构成招标文件的组成部分。</w:t>
      </w:r>
    </w:p>
    <w:p>
      <w:pPr>
        <w:pStyle w:val="6"/>
        <w:keepNext/>
        <w:keepLines/>
        <w:pageBreakBefore w:val="0"/>
        <w:widowControl w:val="0"/>
        <w:kinsoku/>
        <w:wordWrap/>
        <w:overflowPunct/>
        <w:topLinePunct w:val="0"/>
        <w:autoSpaceDE/>
        <w:autoSpaceDN/>
        <w:bidi w:val="0"/>
        <w:adjustRightInd/>
        <w:spacing w:before="0" w:line="360" w:lineRule="auto"/>
        <w:ind w:left="0"/>
        <w:rPr>
          <w:rFonts w:hint="eastAsia" w:ascii="宋体" w:hAnsi="宋体" w:eastAsia="宋体" w:cs="宋体"/>
          <w:color w:val="000000" w:themeColor="text1"/>
          <w:kern w:val="0"/>
          <w:sz w:val="21"/>
          <w:szCs w:val="21"/>
          <w:highlight w:val="none"/>
          <w:lang w:val="en-US" w:bidi="ar-SA"/>
          <w14:textFill>
            <w14:solidFill>
              <w14:schemeClr w14:val="tx1"/>
            </w14:solidFill>
          </w14:textFill>
        </w:rPr>
      </w:pPr>
      <w:r>
        <w:rPr>
          <w:rFonts w:hint="eastAsia" w:ascii="宋体" w:hAnsi="宋体" w:eastAsia="宋体" w:cs="宋体"/>
          <w:color w:val="000000" w:themeColor="text1"/>
          <w:kern w:val="0"/>
          <w:sz w:val="21"/>
          <w:szCs w:val="21"/>
          <w:highlight w:val="none"/>
          <w:lang w:val="en-US" w:bidi="ar-SA"/>
          <w14:textFill>
            <w14:solidFill>
              <w14:schemeClr w14:val="tx1"/>
            </w14:solidFill>
          </w14:textFill>
        </w:rPr>
        <w:t>12.</w:t>
      </w:r>
      <w:r>
        <w:rPr>
          <w:rFonts w:hint="eastAsia" w:cs="宋体"/>
          <w:color w:val="000000" w:themeColor="text1"/>
          <w:kern w:val="0"/>
          <w:sz w:val="21"/>
          <w:szCs w:val="21"/>
          <w:highlight w:val="none"/>
          <w:lang w:val="en-US" w:eastAsia="zh-CN" w:bidi="ar-SA"/>
          <w14:textFill>
            <w14:solidFill>
              <w14:schemeClr w14:val="tx1"/>
            </w14:solidFill>
          </w14:textFill>
        </w:rPr>
        <w:t>招标</w:t>
      </w:r>
      <w:r>
        <w:rPr>
          <w:rFonts w:hint="eastAsia" w:ascii="宋体" w:hAnsi="宋体" w:eastAsia="宋体" w:cs="宋体"/>
          <w:color w:val="000000" w:themeColor="text1"/>
          <w:kern w:val="0"/>
          <w:sz w:val="21"/>
          <w:szCs w:val="21"/>
          <w:highlight w:val="none"/>
          <w:lang w:val="en-US" w:bidi="ar-SA"/>
          <w14:textFill>
            <w14:solidFill>
              <w14:schemeClr w14:val="tx1"/>
            </w14:solidFill>
          </w14:textFill>
        </w:rPr>
        <w:t>文件的澄清与修改</w:t>
      </w:r>
    </w:p>
    <w:p>
      <w:pPr>
        <w:pageBreakBefore w:val="0"/>
        <w:widowControl w:val="0"/>
        <w:kinsoku/>
        <w:wordWrap/>
        <w:overflowPunct/>
        <w:topLinePunct w:val="0"/>
        <w:autoSpaceDE/>
        <w:autoSpaceDN/>
        <w:bidi w:val="0"/>
        <w:adjustRightInd/>
        <w:snapToGrid w:val="0"/>
        <w:spacing w:line="360" w:lineRule="auto"/>
        <w:ind w:firstLine="424" w:firstLineChars="202"/>
        <w:rPr>
          <w:rFonts w:hint="eastAsia" w:cs="宋体"/>
          <w:color w:val="000000" w:themeColor="text1"/>
          <w:kern w:val="0"/>
          <w:sz w:val="21"/>
          <w:szCs w:val="21"/>
          <w:highlight w:val="none"/>
          <w:lang w:val="en-US" w:eastAsia="zh-CN" w:bidi="ar-SA"/>
          <w14:textFill>
            <w14:solidFill>
              <w14:schemeClr w14:val="tx1"/>
            </w14:solidFill>
          </w14:textFill>
        </w:rPr>
      </w:pPr>
      <w:r>
        <w:rPr>
          <w:rFonts w:hint="eastAsia" w:cs="宋体"/>
          <w:color w:val="000000" w:themeColor="text1"/>
          <w:kern w:val="0"/>
          <w:sz w:val="21"/>
          <w:szCs w:val="21"/>
          <w:highlight w:val="none"/>
          <w:lang w:val="en-US" w:eastAsia="zh-CN" w:bidi="ar-SA"/>
          <w14:textFill>
            <w14:solidFill>
              <w14:schemeClr w14:val="tx1"/>
            </w14:solidFill>
          </w14:textFill>
        </w:rPr>
        <w:t>12.1投标人应认真阅读招标文件，发现其中有误或有不合理要求的，投标人必须以书面形式要求招标代理机构澄清。</w:t>
      </w:r>
    </w:p>
    <w:p>
      <w:pPr>
        <w:pageBreakBefore w:val="0"/>
        <w:widowControl w:val="0"/>
        <w:kinsoku/>
        <w:wordWrap/>
        <w:overflowPunct/>
        <w:topLinePunct w:val="0"/>
        <w:autoSpaceDE/>
        <w:autoSpaceDN/>
        <w:bidi w:val="0"/>
        <w:adjustRightInd/>
        <w:snapToGrid w:val="0"/>
        <w:spacing w:line="360" w:lineRule="auto"/>
        <w:ind w:firstLine="424" w:firstLineChars="202"/>
        <w:rPr>
          <w:rFonts w:hint="eastAsia" w:cs="宋体"/>
          <w:color w:val="000000" w:themeColor="text1"/>
          <w:kern w:val="0"/>
          <w:sz w:val="21"/>
          <w:szCs w:val="21"/>
          <w:highlight w:val="none"/>
          <w:lang w:val="en-US" w:eastAsia="zh-CN" w:bidi="ar-SA"/>
          <w14:textFill>
            <w14:solidFill>
              <w14:schemeClr w14:val="tx1"/>
            </w14:solidFill>
          </w14:textFill>
        </w:rPr>
      </w:pPr>
      <w:r>
        <w:rPr>
          <w:rFonts w:hint="eastAsia" w:cs="宋体"/>
          <w:color w:val="000000" w:themeColor="text1"/>
          <w:kern w:val="0"/>
          <w:sz w:val="21"/>
          <w:szCs w:val="21"/>
          <w:highlight w:val="none"/>
          <w:lang w:val="en-US" w:eastAsia="zh-CN" w:bidi="ar-SA"/>
          <w14:textFill>
            <w14:solidFill>
              <w14:schemeClr w14:val="tx1"/>
            </w14:solidFill>
          </w14:textFill>
        </w:rPr>
        <w:t>12.2招标代理机构可以对已发出的招标文件进行必要澄清、修改。澄清或者修改的内容可能影响投标文件编制的，代理机构应当在投标截止时间至少十五日前在本采购项目投标邀请书发布的同一媒体上发布更正公告；不足十五日的，招标代理机构应当顺延投标文件的截止时间。</w:t>
      </w:r>
    </w:p>
    <w:p>
      <w:pPr>
        <w:pageBreakBefore w:val="0"/>
        <w:widowControl w:val="0"/>
        <w:kinsoku/>
        <w:wordWrap/>
        <w:overflowPunct/>
        <w:topLinePunct w:val="0"/>
        <w:autoSpaceDE/>
        <w:autoSpaceDN/>
        <w:bidi w:val="0"/>
        <w:adjustRightInd/>
        <w:snapToGrid w:val="0"/>
        <w:spacing w:line="360" w:lineRule="auto"/>
        <w:ind w:firstLine="424" w:firstLineChars="202"/>
        <w:rPr>
          <w:rFonts w:hint="eastAsia" w:cs="宋体"/>
          <w:color w:val="000000" w:themeColor="text1"/>
          <w:kern w:val="0"/>
          <w:sz w:val="21"/>
          <w:szCs w:val="21"/>
          <w:highlight w:val="none"/>
          <w:lang w:val="en-US" w:eastAsia="zh-CN" w:bidi="ar-SA"/>
          <w14:textFill>
            <w14:solidFill>
              <w14:schemeClr w14:val="tx1"/>
            </w14:solidFill>
          </w14:textFill>
        </w:rPr>
      </w:pPr>
      <w:r>
        <w:rPr>
          <w:rFonts w:hint="eastAsia" w:cs="宋体"/>
          <w:color w:val="000000" w:themeColor="text1"/>
          <w:kern w:val="0"/>
          <w:sz w:val="21"/>
          <w:szCs w:val="21"/>
          <w:highlight w:val="none"/>
          <w:lang w:val="en-US" w:eastAsia="zh-CN" w:bidi="ar-SA"/>
          <w14:textFill>
            <w14:solidFill>
              <w14:schemeClr w14:val="tx1"/>
            </w14:solidFill>
          </w14:textFill>
        </w:rPr>
        <w:t>12.3投标人应实时关注相关网站了解澄清、修改等与项目有关的内容，如因投标人未及时登录相关网站了解澄清、修改等与项目有关的内容，从而导致投标无效的，由投标人自行承担责任。</w:t>
      </w:r>
    </w:p>
    <w:p>
      <w:pPr>
        <w:pageBreakBefore w:val="0"/>
        <w:widowControl w:val="0"/>
        <w:kinsoku/>
        <w:wordWrap/>
        <w:overflowPunct/>
        <w:topLinePunct w:val="0"/>
        <w:autoSpaceDE/>
        <w:autoSpaceDN/>
        <w:bidi w:val="0"/>
        <w:adjustRightInd/>
        <w:snapToGrid w:val="0"/>
        <w:spacing w:line="360" w:lineRule="auto"/>
        <w:ind w:firstLine="424" w:firstLineChars="202"/>
        <w:rPr>
          <w:rFonts w:hint="eastAsia" w:cs="宋体"/>
          <w:color w:val="000000" w:themeColor="text1"/>
          <w:kern w:val="0"/>
          <w:sz w:val="21"/>
          <w:szCs w:val="21"/>
          <w:highlight w:val="none"/>
          <w:lang w:val="en-US" w:eastAsia="zh-CN" w:bidi="ar-SA"/>
          <w14:textFill>
            <w14:solidFill>
              <w14:schemeClr w14:val="tx1"/>
            </w14:solidFill>
          </w14:textFill>
        </w:rPr>
      </w:pPr>
      <w:r>
        <w:rPr>
          <w:rFonts w:hint="eastAsia" w:cs="宋体"/>
          <w:color w:val="000000" w:themeColor="text1"/>
          <w:kern w:val="0"/>
          <w:sz w:val="21"/>
          <w:szCs w:val="21"/>
          <w:highlight w:val="none"/>
          <w:lang w:val="en-US" w:eastAsia="zh-CN" w:bidi="ar-SA"/>
          <w14:textFill>
            <w14:solidFill>
              <w14:schemeClr w14:val="tx1"/>
            </w14:solidFill>
          </w14:textFill>
        </w:rPr>
        <w:t>12.4必要的澄清、修改的内容为招标文件的组成部分。当澄清、修改通知就同一内容的表述不一致时，以最后发出的文件为准。</w:t>
      </w:r>
    </w:p>
    <w:p>
      <w:pPr>
        <w:pageBreakBefore w:val="0"/>
        <w:widowControl w:val="0"/>
        <w:kinsoku/>
        <w:wordWrap/>
        <w:overflowPunct/>
        <w:topLinePunct w:val="0"/>
        <w:autoSpaceDE/>
        <w:autoSpaceDN/>
        <w:bidi w:val="0"/>
        <w:adjustRightInd/>
        <w:snapToGrid w:val="0"/>
        <w:spacing w:line="360" w:lineRule="auto"/>
        <w:ind w:firstLine="424" w:firstLineChars="202"/>
        <w:rPr>
          <w:rFonts w:hint="eastAsia" w:cs="宋体"/>
          <w:color w:val="000000" w:themeColor="text1"/>
          <w:kern w:val="0"/>
          <w:sz w:val="21"/>
          <w:szCs w:val="21"/>
          <w:highlight w:val="none"/>
          <w:lang w:val="en-US" w:eastAsia="zh-CN" w:bidi="ar-SA"/>
          <w14:textFill>
            <w14:solidFill>
              <w14:schemeClr w14:val="tx1"/>
            </w14:solidFill>
          </w14:textFill>
        </w:rPr>
      </w:pPr>
      <w:r>
        <w:rPr>
          <w:rFonts w:hint="eastAsia" w:cs="宋体"/>
          <w:color w:val="000000" w:themeColor="text1"/>
          <w:kern w:val="0"/>
          <w:sz w:val="21"/>
          <w:szCs w:val="21"/>
          <w:highlight w:val="none"/>
          <w:lang w:val="en-US" w:eastAsia="zh-CN" w:bidi="ar-SA"/>
          <w14:textFill>
            <w14:solidFill>
              <w14:schemeClr w14:val="tx1"/>
            </w14:solidFill>
          </w14:textFill>
        </w:rPr>
        <w:t>12.5招标文件的澄清、修改都应该通过招标代理机构以法定形式发布，招标人非通过本机构，不得擅自澄清、修改招标文件。</w:t>
      </w:r>
    </w:p>
    <w:p>
      <w:pPr>
        <w:pStyle w:val="3"/>
        <w:rPr>
          <w:rFonts w:hint="eastAsia"/>
          <w:color w:val="000000" w:themeColor="text1"/>
          <w:highlight w:val="none"/>
          <w:lang w:val="en-US" w:eastAsia="zh-CN"/>
          <w14:textFill>
            <w14:solidFill>
              <w14:schemeClr w14:val="tx1"/>
            </w14:solidFill>
          </w14:textFill>
        </w:rPr>
      </w:pPr>
    </w:p>
    <w:p>
      <w:pPr>
        <w:pStyle w:val="5"/>
        <w:keepNext w:val="0"/>
        <w:keepLines w:val="0"/>
        <w:pageBreakBefore w:val="0"/>
        <w:widowControl w:val="0"/>
        <w:kinsoku/>
        <w:wordWrap/>
        <w:overflowPunct/>
        <w:topLinePunct w:val="0"/>
        <w:autoSpaceDE w:val="0"/>
        <w:autoSpaceDN w:val="0"/>
        <w:bidi w:val="0"/>
        <w:adjustRightInd/>
        <w:snapToGrid/>
        <w:ind w:left="0" w:right="102"/>
        <w:jc w:val="center"/>
        <w:textAlignment w:val="auto"/>
        <w:outlineLvl w:val="1"/>
        <w:rPr>
          <w:rFonts w:hint="eastAsia" w:asciiTheme="minorEastAsia" w:hAnsiTheme="minorEastAsia" w:eastAsiaTheme="minorEastAsia" w:cstheme="minorEastAsia"/>
          <w:b/>
          <w:bCs/>
          <w:color w:val="000000" w:themeColor="text1"/>
          <w:sz w:val="28"/>
          <w:szCs w:val="28"/>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highlight w:val="none"/>
          <w:lang w:val="en-US" w:eastAsia="zh-CN"/>
          <w14:textFill>
            <w14:solidFill>
              <w14:schemeClr w14:val="tx1"/>
            </w14:solidFill>
          </w14:textFill>
        </w:rPr>
        <w:t>三、投标文件的编制</w:t>
      </w:r>
    </w:p>
    <w:p>
      <w:pPr>
        <w:pStyle w:val="6"/>
        <w:keepNext/>
        <w:keepLines/>
        <w:pageBreakBefore w:val="0"/>
        <w:widowControl w:val="0"/>
        <w:kinsoku/>
        <w:wordWrap/>
        <w:overflowPunct/>
        <w:topLinePunct w:val="0"/>
        <w:autoSpaceDE/>
        <w:autoSpaceDN/>
        <w:bidi w:val="0"/>
        <w:adjustRightInd/>
        <w:spacing w:before="0" w:line="360" w:lineRule="auto"/>
        <w:ind w:left="0"/>
        <w:rPr>
          <w:rFonts w:hint="eastAsia" w:ascii="宋体" w:hAnsi="宋体" w:eastAsia="宋体" w:cs="宋体"/>
          <w:color w:val="000000" w:themeColor="text1"/>
          <w:kern w:val="0"/>
          <w:sz w:val="21"/>
          <w:szCs w:val="21"/>
          <w:highlight w:val="none"/>
          <w:lang w:val="en-US" w:bidi="ar-SA"/>
          <w14:textFill>
            <w14:solidFill>
              <w14:schemeClr w14:val="tx1"/>
            </w14:solidFill>
          </w14:textFill>
        </w:rPr>
      </w:pPr>
      <w:r>
        <w:rPr>
          <w:rFonts w:hint="eastAsia" w:ascii="宋体" w:hAnsi="宋体" w:eastAsia="宋体" w:cs="宋体"/>
          <w:color w:val="000000" w:themeColor="text1"/>
          <w:kern w:val="0"/>
          <w:sz w:val="21"/>
          <w:szCs w:val="21"/>
          <w:highlight w:val="none"/>
          <w:lang w:val="en-US" w:bidi="ar-SA"/>
          <w14:textFill>
            <w14:solidFill>
              <w14:schemeClr w14:val="tx1"/>
            </w14:solidFill>
          </w14:textFill>
        </w:rPr>
        <w:t>13. 投标文件的组成及要求</w:t>
      </w:r>
    </w:p>
    <w:p>
      <w:pPr>
        <w:pageBreakBefore w:val="0"/>
        <w:widowControl w:val="0"/>
        <w:kinsoku/>
        <w:wordWrap/>
        <w:overflowPunct/>
        <w:topLinePunct w:val="0"/>
        <w:autoSpaceDE/>
        <w:autoSpaceDN/>
        <w:bidi w:val="0"/>
        <w:adjustRightInd/>
        <w:snapToGrid w:val="0"/>
        <w:spacing w:line="360" w:lineRule="auto"/>
        <w:ind w:firstLine="424" w:firstLineChars="202"/>
        <w:rPr>
          <w:rFonts w:hint="eastAsia" w:cs="宋体"/>
          <w:color w:val="000000" w:themeColor="text1"/>
          <w:kern w:val="0"/>
          <w:sz w:val="21"/>
          <w:szCs w:val="21"/>
          <w:highlight w:val="none"/>
          <w:lang w:val="en-US" w:eastAsia="zh-CN" w:bidi="ar-SA"/>
          <w14:textFill>
            <w14:solidFill>
              <w14:schemeClr w14:val="tx1"/>
            </w14:solidFill>
          </w14:textFill>
        </w:rPr>
      </w:pPr>
      <w:r>
        <w:rPr>
          <w:rFonts w:hint="eastAsia" w:cs="宋体"/>
          <w:color w:val="000000" w:themeColor="text1"/>
          <w:kern w:val="0"/>
          <w:sz w:val="21"/>
          <w:szCs w:val="21"/>
          <w:highlight w:val="none"/>
          <w:lang w:val="en-US" w:eastAsia="zh-CN" w:bidi="ar-SA"/>
          <w14:textFill>
            <w14:solidFill>
              <w14:schemeClr w14:val="tx1"/>
            </w14:solidFill>
          </w14:textFill>
        </w:rPr>
        <w:t>13.1投标人编写的招标文件应包括下列内容（投标人必须按下列顺序自编目录及页码装订成册，否则,失散引起的后果自负）；</w:t>
      </w:r>
    </w:p>
    <w:p>
      <w:pPr>
        <w:keepNext w:val="0"/>
        <w:keepLines w:val="0"/>
        <w:pageBreakBefore w:val="0"/>
        <w:widowControl w:val="0"/>
        <w:kinsoku/>
        <w:wordWrap/>
        <w:overflowPunct/>
        <w:topLinePunct w:val="0"/>
        <w:autoSpaceDE/>
        <w:autoSpaceDN/>
        <w:bidi w:val="0"/>
        <w:adjustRightInd/>
        <w:snapToGrid w:val="0"/>
        <w:spacing w:line="360" w:lineRule="auto"/>
        <w:ind w:firstLine="426" w:firstLineChars="202"/>
        <w:textAlignment w:val="auto"/>
        <w:outlineLvl w:val="2"/>
        <w:rPr>
          <w:rFonts w:hint="eastAsia" w:cs="宋体"/>
          <w:b/>
          <w:bCs/>
          <w:color w:val="000000" w:themeColor="text1"/>
          <w:kern w:val="0"/>
          <w:sz w:val="21"/>
          <w:szCs w:val="21"/>
          <w:highlight w:val="none"/>
          <w:lang w:val="en-US" w:eastAsia="zh-CN" w:bidi="ar-SA"/>
          <w14:textFill>
            <w14:solidFill>
              <w14:schemeClr w14:val="tx1"/>
            </w14:solidFill>
          </w14:textFill>
        </w:rPr>
      </w:pPr>
      <w:r>
        <w:rPr>
          <w:rFonts w:hint="eastAsia" w:cs="宋体"/>
          <w:b/>
          <w:bCs/>
          <w:color w:val="000000" w:themeColor="text1"/>
          <w:kern w:val="0"/>
          <w:sz w:val="21"/>
          <w:szCs w:val="21"/>
          <w:highlight w:val="none"/>
          <w:lang w:val="en-US" w:eastAsia="zh-CN" w:bidi="ar-SA"/>
          <w14:textFill>
            <w14:solidFill>
              <w14:schemeClr w14:val="tx1"/>
            </w14:solidFill>
          </w14:textFill>
        </w:rPr>
        <w:t>13.1.1 资格审查部分：</w:t>
      </w:r>
    </w:p>
    <w:p>
      <w:pPr>
        <w:pageBreakBefore w:val="0"/>
        <w:widowControl w:val="0"/>
        <w:kinsoku/>
        <w:wordWrap/>
        <w:overflowPunct/>
        <w:topLinePunct w:val="0"/>
        <w:autoSpaceDE/>
        <w:autoSpaceDN/>
        <w:bidi w:val="0"/>
        <w:adjustRightInd/>
        <w:snapToGrid w:val="0"/>
        <w:spacing w:line="360" w:lineRule="auto"/>
        <w:ind w:firstLine="424" w:firstLineChars="202"/>
        <w:rPr>
          <w:rFonts w:hint="eastAsia" w:cs="宋体"/>
          <w:color w:val="000000" w:themeColor="text1"/>
          <w:kern w:val="0"/>
          <w:sz w:val="21"/>
          <w:szCs w:val="21"/>
          <w:highlight w:val="none"/>
          <w:lang w:val="en-US" w:eastAsia="zh-CN" w:bidi="ar-SA"/>
          <w14:textFill>
            <w14:solidFill>
              <w14:schemeClr w14:val="tx1"/>
            </w14:solidFill>
          </w14:textFill>
        </w:rPr>
      </w:pPr>
      <w:r>
        <w:rPr>
          <w:rFonts w:hint="eastAsia" w:cs="宋体"/>
          <w:color w:val="000000" w:themeColor="text1"/>
          <w:kern w:val="0"/>
          <w:sz w:val="21"/>
          <w:szCs w:val="21"/>
          <w:highlight w:val="none"/>
          <w:lang w:val="en-US" w:eastAsia="zh-CN" w:bidi="ar-SA"/>
          <w14:textFill>
            <w14:solidFill>
              <w14:schemeClr w14:val="tx1"/>
            </w14:solidFill>
          </w14:textFill>
        </w:rPr>
        <w:t>(1)法定代表人资格证明书及法定代表人身份证正反两面复印件</w:t>
      </w:r>
      <w:r>
        <w:rPr>
          <w:rFonts w:hint="eastAsia" w:cs="宋体"/>
          <w:b/>
          <w:bCs/>
          <w:color w:val="000000" w:themeColor="text1"/>
          <w:kern w:val="0"/>
          <w:sz w:val="21"/>
          <w:szCs w:val="21"/>
          <w:highlight w:val="none"/>
          <w:lang w:val="en-US" w:eastAsia="zh-CN" w:bidi="ar-SA"/>
          <w14:textFill>
            <w14:solidFill>
              <w14:schemeClr w14:val="tx1"/>
            </w14:solidFill>
          </w14:textFill>
        </w:rPr>
        <w:t>（必须提供）；</w:t>
      </w:r>
    </w:p>
    <w:p>
      <w:pPr>
        <w:pageBreakBefore w:val="0"/>
        <w:widowControl w:val="0"/>
        <w:kinsoku/>
        <w:wordWrap/>
        <w:overflowPunct/>
        <w:topLinePunct w:val="0"/>
        <w:autoSpaceDE/>
        <w:autoSpaceDN/>
        <w:bidi w:val="0"/>
        <w:adjustRightInd/>
        <w:snapToGrid w:val="0"/>
        <w:spacing w:line="360" w:lineRule="auto"/>
        <w:ind w:firstLine="424" w:firstLineChars="202"/>
        <w:rPr>
          <w:rFonts w:hint="eastAsia" w:cs="宋体"/>
          <w:color w:val="000000" w:themeColor="text1"/>
          <w:kern w:val="0"/>
          <w:sz w:val="21"/>
          <w:szCs w:val="21"/>
          <w:highlight w:val="none"/>
          <w:lang w:val="en-US" w:eastAsia="zh-CN" w:bidi="ar-SA"/>
          <w14:textFill>
            <w14:solidFill>
              <w14:schemeClr w14:val="tx1"/>
            </w14:solidFill>
          </w14:textFill>
        </w:rPr>
      </w:pPr>
      <w:r>
        <w:rPr>
          <w:rFonts w:hint="eastAsia" w:cs="宋体"/>
          <w:color w:val="000000" w:themeColor="text1"/>
          <w:kern w:val="0"/>
          <w:sz w:val="21"/>
          <w:szCs w:val="21"/>
          <w:highlight w:val="none"/>
          <w:lang w:val="en-US" w:eastAsia="zh-CN" w:bidi="ar-SA"/>
          <w14:textFill>
            <w14:solidFill>
              <w14:schemeClr w14:val="tx1"/>
            </w14:solidFill>
          </w14:textFill>
        </w:rPr>
        <w:t>(2)投标人的授权委托书原件（格式见附件）、委托代理人有效的身份证正反面复印件以及由县级以上（含县级）社会养老保险经办机构出具的投标人为委托代理人缴纳2020年9月至2020年11月的社保证明复印件</w:t>
      </w:r>
      <w:r>
        <w:rPr>
          <w:rFonts w:hint="eastAsia" w:cs="宋体"/>
          <w:b/>
          <w:bCs/>
          <w:color w:val="000000" w:themeColor="text1"/>
          <w:kern w:val="0"/>
          <w:sz w:val="21"/>
          <w:szCs w:val="21"/>
          <w:highlight w:val="none"/>
          <w:lang w:val="en-US" w:eastAsia="zh-CN" w:bidi="ar-SA"/>
          <w14:textFill>
            <w14:solidFill>
              <w14:schemeClr w14:val="tx1"/>
            </w14:solidFill>
          </w14:textFill>
        </w:rPr>
        <w:t>（委托代理时必须提供）；</w:t>
      </w:r>
    </w:p>
    <w:p>
      <w:pPr>
        <w:pageBreakBefore w:val="0"/>
        <w:widowControl w:val="0"/>
        <w:kinsoku/>
        <w:wordWrap/>
        <w:overflowPunct/>
        <w:topLinePunct w:val="0"/>
        <w:autoSpaceDE/>
        <w:autoSpaceDN/>
        <w:bidi w:val="0"/>
        <w:adjustRightInd/>
        <w:snapToGrid w:val="0"/>
        <w:spacing w:line="360" w:lineRule="auto"/>
        <w:ind w:firstLine="424" w:firstLineChars="202"/>
        <w:rPr>
          <w:rFonts w:hint="eastAsia" w:cs="宋体"/>
          <w:color w:val="000000" w:themeColor="text1"/>
          <w:kern w:val="0"/>
          <w:sz w:val="21"/>
          <w:szCs w:val="21"/>
          <w:highlight w:val="none"/>
          <w:lang w:val="en-US" w:eastAsia="zh-CN" w:bidi="ar-SA"/>
          <w14:textFill>
            <w14:solidFill>
              <w14:schemeClr w14:val="tx1"/>
            </w14:solidFill>
          </w14:textFill>
        </w:rPr>
      </w:pPr>
      <w:r>
        <w:rPr>
          <w:rFonts w:hint="eastAsia" w:cs="宋体"/>
          <w:color w:val="000000" w:themeColor="text1"/>
          <w:kern w:val="0"/>
          <w:sz w:val="21"/>
          <w:szCs w:val="21"/>
          <w:highlight w:val="none"/>
          <w:lang w:val="en-US" w:eastAsia="zh-CN" w:bidi="ar-SA"/>
          <w14:textFill>
            <w14:solidFill>
              <w14:schemeClr w14:val="tx1"/>
            </w14:solidFill>
          </w14:textFill>
        </w:rPr>
        <w:t>(3)投标人有效的企业法人营业执照副本复印件</w:t>
      </w:r>
      <w:r>
        <w:rPr>
          <w:rFonts w:hint="eastAsia" w:cs="宋体"/>
          <w:b/>
          <w:bCs/>
          <w:color w:val="000000" w:themeColor="text1"/>
          <w:kern w:val="0"/>
          <w:sz w:val="21"/>
          <w:szCs w:val="21"/>
          <w:highlight w:val="none"/>
          <w:lang w:val="en-US" w:eastAsia="zh-CN" w:bidi="ar-SA"/>
          <w14:textFill>
            <w14:solidFill>
              <w14:schemeClr w14:val="tx1"/>
            </w14:solidFill>
          </w14:textFill>
        </w:rPr>
        <w:t>（必须提供）；</w:t>
      </w:r>
    </w:p>
    <w:p>
      <w:pPr>
        <w:pageBreakBefore w:val="0"/>
        <w:widowControl w:val="0"/>
        <w:kinsoku/>
        <w:wordWrap/>
        <w:overflowPunct/>
        <w:topLinePunct w:val="0"/>
        <w:autoSpaceDE/>
        <w:autoSpaceDN/>
        <w:bidi w:val="0"/>
        <w:adjustRightInd/>
        <w:snapToGrid w:val="0"/>
        <w:spacing w:line="360" w:lineRule="auto"/>
        <w:ind w:firstLine="424" w:firstLineChars="202"/>
        <w:rPr>
          <w:rFonts w:hint="eastAsia" w:cs="宋体"/>
          <w:color w:val="000000" w:themeColor="text1"/>
          <w:kern w:val="0"/>
          <w:sz w:val="21"/>
          <w:szCs w:val="21"/>
          <w:highlight w:val="none"/>
          <w:lang w:val="en-US" w:eastAsia="zh-CN" w:bidi="ar-SA"/>
          <w14:textFill>
            <w14:solidFill>
              <w14:schemeClr w14:val="tx1"/>
            </w14:solidFill>
          </w14:textFill>
        </w:rPr>
      </w:pPr>
      <w:r>
        <w:rPr>
          <w:rFonts w:hint="eastAsia" w:cs="宋体"/>
          <w:color w:val="000000" w:themeColor="text1"/>
          <w:kern w:val="0"/>
          <w:sz w:val="21"/>
          <w:szCs w:val="21"/>
          <w:highlight w:val="none"/>
          <w:lang w:val="en-US" w:eastAsia="zh-CN" w:bidi="ar-SA"/>
          <w14:textFill>
            <w14:solidFill>
              <w14:schemeClr w14:val="tx1"/>
            </w14:solidFill>
          </w14:textFill>
        </w:rPr>
        <w:t>(4)投标人有效的资质证书副本复印件</w:t>
      </w:r>
      <w:r>
        <w:rPr>
          <w:rFonts w:hint="eastAsia" w:cs="宋体"/>
          <w:b/>
          <w:bCs/>
          <w:color w:val="000000" w:themeColor="text1"/>
          <w:kern w:val="0"/>
          <w:sz w:val="21"/>
          <w:szCs w:val="21"/>
          <w:highlight w:val="none"/>
          <w:lang w:val="en-US" w:eastAsia="zh-CN" w:bidi="ar-SA"/>
          <w14:textFill>
            <w14:solidFill>
              <w14:schemeClr w14:val="tx1"/>
            </w14:solidFill>
          </w14:textFill>
        </w:rPr>
        <w:t>（必须提供）；</w:t>
      </w:r>
    </w:p>
    <w:p>
      <w:pPr>
        <w:pageBreakBefore w:val="0"/>
        <w:widowControl w:val="0"/>
        <w:kinsoku/>
        <w:wordWrap/>
        <w:overflowPunct/>
        <w:topLinePunct w:val="0"/>
        <w:autoSpaceDE/>
        <w:autoSpaceDN/>
        <w:bidi w:val="0"/>
        <w:adjustRightInd/>
        <w:snapToGrid w:val="0"/>
        <w:spacing w:line="360" w:lineRule="auto"/>
        <w:ind w:firstLine="424" w:firstLineChars="202"/>
        <w:rPr>
          <w:rFonts w:hint="eastAsia" w:cs="宋体"/>
          <w:color w:val="000000" w:themeColor="text1"/>
          <w:kern w:val="0"/>
          <w:sz w:val="21"/>
          <w:szCs w:val="21"/>
          <w:highlight w:val="none"/>
          <w:lang w:val="en-US" w:eastAsia="zh-CN" w:bidi="ar-SA"/>
          <w14:textFill>
            <w14:solidFill>
              <w14:schemeClr w14:val="tx1"/>
            </w14:solidFill>
          </w14:textFill>
        </w:rPr>
      </w:pPr>
      <w:r>
        <w:rPr>
          <w:rFonts w:hint="eastAsia" w:cs="宋体"/>
          <w:color w:val="000000" w:themeColor="text1"/>
          <w:kern w:val="0"/>
          <w:sz w:val="21"/>
          <w:szCs w:val="21"/>
          <w:highlight w:val="none"/>
          <w:lang w:val="en-US" w:eastAsia="zh-CN" w:bidi="ar-SA"/>
          <w14:textFill>
            <w14:solidFill>
              <w14:schemeClr w14:val="tx1"/>
            </w14:solidFill>
          </w14:textFill>
        </w:rPr>
        <w:t>(5)投标人有效的安全生产许可证副本复印件</w:t>
      </w:r>
      <w:r>
        <w:rPr>
          <w:rFonts w:hint="eastAsia" w:cs="宋体"/>
          <w:b/>
          <w:bCs/>
          <w:color w:val="000000" w:themeColor="text1"/>
          <w:kern w:val="0"/>
          <w:sz w:val="21"/>
          <w:szCs w:val="21"/>
          <w:highlight w:val="none"/>
          <w:lang w:val="en-US" w:eastAsia="zh-CN" w:bidi="ar-SA"/>
          <w14:textFill>
            <w14:solidFill>
              <w14:schemeClr w14:val="tx1"/>
            </w14:solidFill>
          </w14:textFill>
        </w:rPr>
        <w:t>（必须提供）；</w:t>
      </w:r>
    </w:p>
    <w:p>
      <w:pPr>
        <w:pageBreakBefore w:val="0"/>
        <w:widowControl w:val="0"/>
        <w:kinsoku/>
        <w:wordWrap/>
        <w:overflowPunct/>
        <w:topLinePunct w:val="0"/>
        <w:autoSpaceDE/>
        <w:autoSpaceDN/>
        <w:bidi w:val="0"/>
        <w:adjustRightInd/>
        <w:snapToGrid w:val="0"/>
        <w:spacing w:line="360" w:lineRule="auto"/>
        <w:ind w:firstLine="424" w:firstLineChars="202"/>
        <w:rPr>
          <w:rFonts w:hint="eastAsia" w:cs="宋体"/>
          <w:color w:val="000000" w:themeColor="text1"/>
          <w:kern w:val="0"/>
          <w:sz w:val="21"/>
          <w:szCs w:val="21"/>
          <w:highlight w:val="none"/>
          <w:lang w:val="en-US" w:eastAsia="zh-CN" w:bidi="ar-SA"/>
          <w14:textFill>
            <w14:solidFill>
              <w14:schemeClr w14:val="tx1"/>
            </w14:solidFill>
          </w14:textFill>
        </w:rPr>
      </w:pPr>
      <w:r>
        <w:rPr>
          <w:rFonts w:hint="eastAsia" w:cs="宋体"/>
          <w:color w:val="000000" w:themeColor="text1"/>
          <w:kern w:val="0"/>
          <w:sz w:val="21"/>
          <w:szCs w:val="21"/>
          <w:highlight w:val="none"/>
          <w:lang w:val="en-US" w:eastAsia="zh-CN" w:bidi="ar-SA"/>
          <w14:textFill>
            <w14:solidFill>
              <w14:schemeClr w14:val="tx1"/>
            </w14:solidFill>
          </w14:textFill>
        </w:rPr>
        <w:t>(6)农民工工资保障金交纳与使用承诺书；</w:t>
      </w:r>
      <w:r>
        <w:rPr>
          <w:rFonts w:hint="eastAsia" w:cs="宋体"/>
          <w:b/>
          <w:bCs/>
          <w:color w:val="000000" w:themeColor="text1"/>
          <w:kern w:val="0"/>
          <w:sz w:val="21"/>
          <w:szCs w:val="21"/>
          <w:highlight w:val="none"/>
          <w:lang w:val="en-US" w:eastAsia="zh-CN" w:bidi="ar-SA"/>
          <w14:textFill>
            <w14:solidFill>
              <w14:schemeClr w14:val="tx1"/>
            </w14:solidFill>
          </w14:textFill>
        </w:rPr>
        <w:t>（按桂劳社发[2009]50号文件规定承诺，必须提供）；</w:t>
      </w:r>
    </w:p>
    <w:p>
      <w:pPr>
        <w:pageBreakBefore w:val="0"/>
        <w:widowControl w:val="0"/>
        <w:kinsoku/>
        <w:wordWrap/>
        <w:overflowPunct/>
        <w:topLinePunct w:val="0"/>
        <w:autoSpaceDE/>
        <w:autoSpaceDN/>
        <w:bidi w:val="0"/>
        <w:adjustRightInd/>
        <w:snapToGrid w:val="0"/>
        <w:spacing w:line="360" w:lineRule="auto"/>
        <w:ind w:firstLine="424" w:firstLineChars="202"/>
        <w:rPr>
          <w:rFonts w:hint="eastAsia" w:cs="宋体"/>
          <w:color w:val="000000" w:themeColor="text1"/>
          <w:kern w:val="0"/>
          <w:sz w:val="21"/>
          <w:szCs w:val="21"/>
          <w:highlight w:val="none"/>
          <w:lang w:val="en-US" w:eastAsia="zh-CN" w:bidi="ar-SA"/>
          <w14:textFill>
            <w14:solidFill>
              <w14:schemeClr w14:val="tx1"/>
            </w14:solidFill>
          </w14:textFill>
        </w:rPr>
      </w:pPr>
      <w:r>
        <w:rPr>
          <w:rFonts w:hint="eastAsia" w:cs="宋体"/>
          <w:color w:val="000000" w:themeColor="text1"/>
          <w:kern w:val="0"/>
          <w:sz w:val="21"/>
          <w:szCs w:val="21"/>
          <w:highlight w:val="none"/>
          <w:lang w:val="en-US" w:eastAsia="zh-CN" w:bidi="ar-SA"/>
          <w14:textFill>
            <w14:solidFill>
              <w14:schemeClr w14:val="tx1"/>
            </w14:solidFill>
          </w14:textFill>
        </w:rPr>
        <w:t>(7) 工程渣土清运承诺书；</w:t>
      </w:r>
      <w:r>
        <w:rPr>
          <w:rFonts w:hint="eastAsia" w:cs="宋体"/>
          <w:b/>
          <w:bCs/>
          <w:color w:val="000000" w:themeColor="text1"/>
          <w:kern w:val="0"/>
          <w:sz w:val="21"/>
          <w:szCs w:val="21"/>
          <w:highlight w:val="none"/>
          <w:lang w:val="en-US" w:eastAsia="zh-CN" w:bidi="ar-SA"/>
          <w14:textFill>
            <w14:solidFill>
              <w14:schemeClr w14:val="tx1"/>
            </w14:solidFill>
          </w14:textFill>
        </w:rPr>
        <w:t>（按照桂林市建设工程招标站市建招字[2011]02号的规定对渣土清运的承诺书，必须提供）</w:t>
      </w:r>
    </w:p>
    <w:p>
      <w:pPr>
        <w:pageBreakBefore w:val="0"/>
        <w:widowControl w:val="0"/>
        <w:kinsoku/>
        <w:wordWrap/>
        <w:overflowPunct/>
        <w:topLinePunct w:val="0"/>
        <w:autoSpaceDE/>
        <w:autoSpaceDN/>
        <w:bidi w:val="0"/>
        <w:adjustRightInd/>
        <w:snapToGrid w:val="0"/>
        <w:spacing w:line="360" w:lineRule="auto"/>
        <w:ind w:firstLine="424" w:firstLineChars="202"/>
        <w:rPr>
          <w:rFonts w:hint="eastAsia" w:cs="宋体"/>
          <w:color w:val="000000" w:themeColor="text1"/>
          <w:kern w:val="0"/>
          <w:sz w:val="21"/>
          <w:szCs w:val="21"/>
          <w:highlight w:val="none"/>
          <w:lang w:val="en-US" w:eastAsia="zh-CN" w:bidi="ar-SA"/>
          <w14:textFill>
            <w14:solidFill>
              <w14:schemeClr w14:val="tx1"/>
            </w14:solidFill>
          </w14:textFill>
        </w:rPr>
      </w:pPr>
      <w:r>
        <w:rPr>
          <w:rFonts w:hint="eastAsia" w:cs="宋体"/>
          <w:color w:val="000000" w:themeColor="text1"/>
          <w:kern w:val="0"/>
          <w:sz w:val="21"/>
          <w:szCs w:val="21"/>
          <w:highlight w:val="none"/>
          <w:lang w:val="en-US" w:eastAsia="zh-CN" w:bidi="ar-SA"/>
          <w14:textFill>
            <w14:solidFill>
              <w14:schemeClr w14:val="tx1"/>
            </w14:solidFill>
          </w14:textFill>
        </w:rPr>
        <w:t>(8) 建设工程项目管理承诺书</w:t>
      </w:r>
      <w:r>
        <w:rPr>
          <w:rFonts w:hint="eastAsia" w:cs="宋体"/>
          <w:b/>
          <w:bCs/>
          <w:color w:val="000000" w:themeColor="text1"/>
          <w:kern w:val="0"/>
          <w:sz w:val="21"/>
          <w:szCs w:val="21"/>
          <w:highlight w:val="none"/>
          <w:lang w:val="en-US" w:eastAsia="zh-CN" w:bidi="ar-SA"/>
          <w14:textFill>
            <w14:solidFill>
              <w14:schemeClr w14:val="tx1"/>
            </w14:solidFill>
          </w14:textFill>
        </w:rPr>
        <w:t>（必须提供）；</w:t>
      </w:r>
    </w:p>
    <w:p>
      <w:pPr>
        <w:pageBreakBefore w:val="0"/>
        <w:widowControl w:val="0"/>
        <w:kinsoku/>
        <w:wordWrap/>
        <w:overflowPunct/>
        <w:topLinePunct w:val="0"/>
        <w:autoSpaceDE/>
        <w:autoSpaceDN/>
        <w:bidi w:val="0"/>
        <w:adjustRightInd/>
        <w:snapToGrid w:val="0"/>
        <w:spacing w:line="360" w:lineRule="auto"/>
        <w:ind w:firstLine="424" w:firstLineChars="202"/>
        <w:rPr>
          <w:rFonts w:hint="eastAsia" w:cs="宋体"/>
          <w:color w:val="000000" w:themeColor="text1"/>
          <w:kern w:val="0"/>
          <w:sz w:val="21"/>
          <w:szCs w:val="21"/>
          <w:highlight w:val="none"/>
          <w:lang w:val="en-US" w:eastAsia="zh-CN" w:bidi="ar-SA"/>
          <w14:textFill>
            <w14:solidFill>
              <w14:schemeClr w14:val="tx1"/>
            </w14:solidFill>
          </w14:textFill>
        </w:rPr>
      </w:pPr>
      <w:r>
        <w:rPr>
          <w:rFonts w:hint="eastAsia" w:cs="宋体"/>
          <w:color w:val="000000" w:themeColor="text1"/>
          <w:kern w:val="0"/>
          <w:sz w:val="21"/>
          <w:szCs w:val="21"/>
          <w:highlight w:val="none"/>
          <w:lang w:val="en-US" w:eastAsia="zh-CN" w:bidi="ar-SA"/>
          <w14:textFill>
            <w14:solidFill>
              <w14:schemeClr w14:val="tx1"/>
            </w14:solidFill>
          </w14:textFill>
        </w:rPr>
        <w:t>(9) A、B分标中如投标单位需分包安全隐患消除工程项目的需提供承诺函</w:t>
      </w:r>
      <w:r>
        <w:rPr>
          <w:rFonts w:hint="eastAsia" w:cs="宋体"/>
          <w:b/>
          <w:bCs/>
          <w:color w:val="000000" w:themeColor="text1"/>
          <w:kern w:val="0"/>
          <w:sz w:val="21"/>
          <w:szCs w:val="21"/>
          <w:highlight w:val="none"/>
          <w:lang w:val="en-US" w:eastAsia="zh-CN" w:bidi="ar-SA"/>
          <w14:textFill>
            <w14:solidFill>
              <w14:schemeClr w14:val="tx1"/>
            </w14:solidFill>
          </w14:textFill>
        </w:rPr>
        <w:t>（如分包时必须提供）；</w:t>
      </w:r>
    </w:p>
    <w:p>
      <w:pPr>
        <w:pageBreakBefore w:val="0"/>
        <w:widowControl w:val="0"/>
        <w:kinsoku/>
        <w:wordWrap/>
        <w:overflowPunct/>
        <w:topLinePunct w:val="0"/>
        <w:autoSpaceDE/>
        <w:autoSpaceDN/>
        <w:bidi w:val="0"/>
        <w:adjustRightInd/>
        <w:snapToGrid w:val="0"/>
        <w:spacing w:line="360" w:lineRule="auto"/>
        <w:ind w:firstLine="424" w:firstLineChars="202"/>
        <w:rPr>
          <w:rFonts w:hint="eastAsia" w:cs="宋体"/>
          <w:color w:val="000000" w:themeColor="text1"/>
          <w:kern w:val="0"/>
          <w:sz w:val="21"/>
          <w:szCs w:val="21"/>
          <w:highlight w:val="none"/>
          <w:lang w:val="en-US" w:eastAsia="zh-CN" w:bidi="ar-SA"/>
          <w14:textFill>
            <w14:solidFill>
              <w14:schemeClr w14:val="tx1"/>
            </w14:solidFill>
          </w14:textFill>
        </w:rPr>
      </w:pPr>
      <w:r>
        <w:rPr>
          <w:rFonts w:hint="eastAsia" w:cs="宋体"/>
          <w:color w:val="000000" w:themeColor="text1"/>
          <w:kern w:val="0"/>
          <w:sz w:val="21"/>
          <w:szCs w:val="21"/>
          <w:highlight w:val="none"/>
          <w:lang w:val="en-US" w:eastAsia="zh-CN" w:bidi="ar-SA"/>
          <w14:textFill>
            <w14:solidFill>
              <w14:schemeClr w14:val="tx1"/>
            </w14:solidFill>
          </w14:textFill>
        </w:rPr>
        <w:t>(10) 项目管理机构组成表【其中，项目经理应附身份证复印件、注册建造师执业资格证书复印件、安全生产考核合格证书（B类）复印件、技术负责人应附身份证复印件、职称证复印件；专职安全生产管理人员应附身份证复印件、上岗证书复印件、专职安全员安全生产考核合格证书（C类）复印件；其他主要人员（施工员、质检员、材料员）应附执业证或上岗证书复印件，同时还需提供社保部门出具投标人为项目管理机构成员（包含项目经理、技术负责人、专职安全员、施工员、质检员、材料员）缴纳的2020年9月至2020年11月养老保险缴纳证明的复印件。若为近期新聘员工的，以提供劳动合同证明材料复印件为准</w:t>
      </w:r>
      <w:r>
        <w:rPr>
          <w:rFonts w:hint="eastAsia" w:cs="宋体"/>
          <w:b/>
          <w:bCs/>
          <w:color w:val="000000" w:themeColor="text1"/>
          <w:kern w:val="0"/>
          <w:sz w:val="21"/>
          <w:szCs w:val="21"/>
          <w:highlight w:val="none"/>
          <w:lang w:val="en-US" w:eastAsia="zh-CN" w:bidi="ar-SA"/>
          <w14:textFill>
            <w14:solidFill>
              <w14:schemeClr w14:val="tx1"/>
            </w14:solidFill>
          </w14:textFill>
        </w:rPr>
        <w:t>（加盖公章，必须提供）；</w:t>
      </w:r>
    </w:p>
    <w:p>
      <w:pPr>
        <w:pageBreakBefore w:val="0"/>
        <w:widowControl w:val="0"/>
        <w:kinsoku/>
        <w:wordWrap/>
        <w:overflowPunct/>
        <w:topLinePunct w:val="0"/>
        <w:autoSpaceDE/>
        <w:autoSpaceDN/>
        <w:bidi w:val="0"/>
        <w:adjustRightInd/>
        <w:snapToGrid w:val="0"/>
        <w:spacing w:line="360" w:lineRule="auto"/>
        <w:ind w:firstLine="424" w:firstLineChars="202"/>
        <w:rPr>
          <w:rFonts w:hint="eastAsia" w:cs="宋体"/>
          <w:color w:val="000000" w:themeColor="text1"/>
          <w:kern w:val="0"/>
          <w:sz w:val="21"/>
          <w:szCs w:val="21"/>
          <w:highlight w:val="none"/>
          <w:lang w:val="en-US" w:eastAsia="zh-CN" w:bidi="ar-SA"/>
          <w14:textFill>
            <w14:solidFill>
              <w14:schemeClr w14:val="tx1"/>
            </w14:solidFill>
          </w14:textFill>
        </w:rPr>
      </w:pPr>
      <w:r>
        <w:rPr>
          <w:rFonts w:hint="eastAsia" w:cs="宋体"/>
          <w:color w:val="000000" w:themeColor="text1"/>
          <w:kern w:val="0"/>
          <w:sz w:val="21"/>
          <w:szCs w:val="21"/>
          <w:highlight w:val="none"/>
          <w:lang w:val="en-US" w:eastAsia="zh-CN" w:bidi="ar-SA"/>
          <w14:textFill>
            <w14:solidFill>
              <w14:schemeClr w14:val="tx1"/>
            </w14:solidFill>
          </w14:textFill>
        </w:rPr>
        <w:t>(11) 近三年（2017-2019年）财务状况表（附经会计师事务所或审计机构审计的财务会计报表，包括资产负债表、现金流量表、利润表和财务情况说明书的复印件）</w:t>
      </w:r>
      <w:r>
        <w:rPr>
          <w:rFonts w:hint="eastAsia" w:cs="宋体"/>
          <w:b/>
          <w:bCs/>
          <w:color w:val="000000" w:themeColor="text1"/>
          <w:kern w:val="0"/>
          <w:sz w:val="21"/>
          <w:szCs w:val="21"/>
          <w:highlight w:val="none"/>
          <w:lang w:val="en-US" w:eastAsia="zh-CN" w:bidi="ar-SA"/>
          <w14:textFill>
            <w14:solidFill>
              <w14:schemeClr w14:val="tx1"/>
            </w14:solidFill>
          </w14:textFill>
        </w:rPr>
        <w:t>（如有，请提供）；</w:t>
      </w:r>
    </w:p>
    <w:p>
      <w:pPr>
        <w:pageBreakBefore w:val="0"/>
        <w:widowControl w:val="0"/>
        <w:kinsoku/>
        <w:wordWrap/>
        <w:overflowPunct/>
        <w:topLinePunct w:val="0"/>
        <w:autoSpaceDE/>
        <w:autoSpaceDN/>
        <w:bidi w:val="0"/>
        <w:adjustRightInd/>
        <w:snapToGrid w:val="0"/>
        <w:spacing w:line="360" w:lineRule="auto"/>
        <w:ind w:firstLine="424" w:firstLineChars="202"/>
        <w:rPr>
          <w:rFonts w:hint="eastAsia" w:cs="宋体"/>
          <w:color w:val="000000" w:themeColor="text1"/>
          <w:kern w:val="0"/>
          <w:sz w:val="21"/>
          <w:szCs w:val="21"/>
          <w:highlight w:val="none"/>
          <w:lang w:val="en-US" w:eastAsia="zh-CN" w:bidi="ar-SA"/>
          <w14:textFill>
            <w14:solidFill>
              <w14:schemeClr w14:val="tx1"/>
            </w14:solidFill>
          </w14:textFill>
        </w:rPr>
      </w:pPr>
      <w:r>
        <w:rPr>
          <w:rFonts w:hint="eastAsia" w:cs="宋体"/>
          <w:color w:val="000000" w:themeColor="text1"/>
          <w:kern w:val="0"/>
          <w:sz w:val="21"/>
          <w:szCs w:val="21"/>
          <w:highlight w:val="none"/>
          <w:lang w:val="en-US" w:eastAsia="zh-CN" w:bidi="ar-SA"/>
          <w14:textFill>
            <w14:solidFill>
              <w14:schemeClr w14:val="tx1"/>
            </w14:solidFill>
          </w14:textFill>
        </w:rPr>
        <w:t>（12）拟投入施工机械设备情况</w:t>
      </w:r>
      <w:r>
        <w:rPr>
          <w:rFonts w:hint="eastAsia" w:cs="宋体"/>
          <w:b/>
          <w:bCs/>
          <w:color w:val="000000" w:themeColor="text1"/>
          <w:kern w:val="0"/>
          <w:sz w:val="21"/>
          <w:szCs w:val="21"/>
          <w:highlight w:val="none"/>
          <w:lang w:val="en-US" w:eastAsia="zh-CN" w:bidi="ar-SA"/>
          <w14:textFill>
            <w14:solidFill>
              <w14:schemeClr w14:val="tx1"/>
            </w14:solidFill>
          </w14:textFill>
        </w:rPr>
        <w:t>（格式自拟，如有，请提供）；</w:t>
      </w:r>
    </w:p>
    <w:p>
      <w:pPr>
        <w:pageBreakBefore w:val="0"/>
        <w:widowControl w:val="0"/>
        <w:kinsoku/>
        <w:wordWrap/>
        <w:overflowPunct/>
        <w:topLinePunct w:val="0"/>
        <w:autoSpaceDE/>
        <w:autoSpaceDN/>
        <w:bidi w:val="0"/>
        <w:adjustRightInd/>
        <w:snapToGrid w:val="0"/>
        <w:spacing w:line="360" w:lineRule="auto"/>
        <w:ind w:firstLine="424" w:firstLineChars="202"/>
        <w:rPr>
          <w:rFonts w:hint="eastAsia" w:cs="宋体"/>
          <w:color w:val="000000" w:themeColor="text1"/>
          <w:kern w:val="0"/>
          <w:sz w:val="21"/>
          <w:szCs w:val="21"/>
          <w:highlight w:val="none"/>
          <w:lang w:val="en-US" w:eastAsia="zh-CN" w:bidi="ar-SA"/>
          <w14:textFill>
            <w14:solidFill>
              <w14:schemeClr w14:val="tx1"/>
            </w14:solidFill>
          </w14:textFill>
        </w:rPr>
      </w:pPr>
      <w:r>
        <w:rPr>
          <w:rFonts w:hint="eastAsia" w:cs="宋体"/>
          <w:color w:val="000000" w:themeColor="text1"/>
          <w:kern w:val="0"/>
          <w:sz w:val="21"/>
          <w:szCs w:val="21"/>
          <w:highlight w:val="none"/>
          <w:lang w:val="en-US" w:eastAsia="zh-CN" w:bidi="ar-SA"/>
          <w14:textFill>
            <w14:solidFill>
              <w14:schemeClr w14:val="tx1"/>
            </w14:solidFill>
          </w14:textFill>
        </w:rPr>
        <w:t>（13）其他材料：投标单位根据评标办法认为需要提供的有效材料</w:t>
      </w:r>
      <w:r>
        <w:rPr>
          <w:rFonts w:hint="eastAsia" w:cs="宋体"/>
          <w:b/>
          <w:bCs/>
          <w:color w:val="000000" w:themeColor="text1"/>
          <w:kern w:val="0"/>
          <w:sz w:val="21"/>
          <w:szCs w:val="21"/>
          <w:highlight w:val="none"/>
          <w:lang w:val="en-US" w:eastAsia="zh-CN" w:bidi="ar-SA"/>
          <w14:textFill>
            <w14:solidFill>
              <w14:schemeClr w14:val="tx1"/>
            </w14:solidFill>
          </w14:textFill>
        </w:rPr>
        <w:t>（如有，请提供）</w:t>
      </w:r>
    </w:p>
    <w:p>
      <w:pPr>
        <w:keepNext w:val="0"/>
        <w:keepLines w:val="0"/>
        <w:pageBreakBefore w:val="0"/>
        <w:widowControl w:val="0"/>
        <w:kinsoku/>
        <w:wordWrap/>
        <w:overflowPunct/>
        <w:topLinePunct w:val="0"/>
        <w:autoSpaceDE/>
        <w:autoSpaceDN/>
        <w:bidi w:val="0"/>
        <w:adjustRightInd/>
        <w:snapToGrid w:val="0"/>
        <w:spacing w:line="360" w:lineRule="auto"/>
        <w:ind w:firstLine="426" w:firstLineChars="202"/>
        <w:textAlignment w:val="auto"/>
        <w:outlineLvl w:val="2"/>
        <w:rPr>
          <w:rFonts w:hint="eastAsia" w:cs="宋体"/>
          <w:b/>
          <w:bCs/>
          <w:color w:val="000000" w:themeColor="text1"/>
          <w:kern w:val="0"/>
          <w:sz w:val="21"/>
          <w:szCs w:val="21"/>
          <w:highlight w:val="none"/>
          <w:lang w:val="en-US" w:eastAsia="zh-CN" w:bidi="ar-SA"/>
          <w14:textFill>
            <w14:solidFill>
              <w14:schemeClr w14:val="tx1"/>
            </w14:solidFill>
          </w14:textFill>
        </w:rPr>
      </w:pPr>
      <w:r>
        <w:rPr>
          <w:rFonts w:hint="eastAsia" w:cs="宋体"/>
          <w:b/>
          <w:bCs/>
          <w:color w:val="000000" w:themeColor="text1"/>
          <w:kern w:val="0"/>
          <w:sz w:val="21"/>
          <w:szCs w:val="21"/>
          <w:highlight w:val="none"/>
          <w:lang w:val="en-US" w:eastAsia="zh-CN" w:bidi="ar-SA"/>
          <w14:textFill>
            <w14:solidFill>
              <w14:schemeClr w14:val="tx1"/>
            </w14:solidFill>
          </w14:textFill>
        </w:rPr>
        <w:t>13.1.2 商务标部分：</w:t>
      </w:r>
    </w:p>
    <w:p>
      <w:pPr>
        <w:pageBreakBefore w:val="0"/>
        <w:widowControl w:val="0"/>
        <w:kinsoku/>
        <w:wordWrap/>
        <w:overflowPunct/>
        <w:topLinePunct w:val="0"/>
        <w:autoSpaceDE/>
        <w:autoSpaceDN/>
        <w:bidi w:val="0"/>
        <w:adjustRightInd/>
        <w:snapToGrid w:val="0"/>
        <w:spacing w:line="360" w:lineRule="auto"/>
        <w:ind w:firstLine="424" w:firstLineChars="202"/>
        <w:rPr>
          <w:rFonts w:hint="eastAsia" w:cs="宋体"/>
          <w:color w:val="000000" w:themeColor="text1"/>
          <w:kern w:val="0"/>
          <w:sz w:val="21"/>
          <w:szCs w:val="21"/>
          <w:highlight w:val="none"/>
          <w:lang w:val="en-US" w:eastAsia="zh-CN" w:bidi="ar-SA"/>
          <w14:textFill>
            <w14:solidFill>
              <w14:schemeClr w14:val="tx1"/>
            </w14:solidFill>
          </w14:textFill>
        </w:rPr>
      </w:pPr>
      <w:r>
        <w:rPr>
          <w:rFonts w:hint="eastAsia" w:cs="宋体"/>
          <w:color w:val="000000" w:themeColor="text1"/>
          <w:kern w:val="0"/>
          <w:sz w:val="21"/>
          <w:szCs w:val="21"/>
          <w:highlight w:val="none"/>
          <w:lang w:val="en-US" w:eastAsia="zh-CN" w:bidi="ar-SA"/>
          <w14:textFill>
            <w14:solidFill>
              <w14:schemeClr w14:val="tx1"/>
            </w14:solidFill>
          </w14:textFill>
        </w:rPr>
        <w:t>（1）投标函及投标函附录；</w:t>
      </w:r>
      <w:r>
        <w:rPr>
          <w:rFonts w:hint="eastAsia" w:cs="宋体"/>
          <w:b/>
          <w:bCs/>
          <w:color w:val="000000" w:themeColor="text1"/>
          <w:kern w:val="0"/>
          <w:sz w:val="21"/>
          <w:szCs w:val="21"/>
          <w:highlight w:val="none"/>
          <w:lang w:val="en-US" w:eastAsia="zh-CN" w:bidi="ar-SA"/>
          <w14:textFill>
            <w14:solidFill>
              <w14:schemeClr w14:val="tx1"/>
            </w14:solidFill>
          </w14:textFill>
        </w:rPr>
        <w:t>（必须提供）</w:t>
      </w:r>
    </w:p>
    <w:p>
      <w:pPr>
        <w:pageBreakBefore w:val="0"/>
        <w:widowControl w:val="0"/>
        <w:kinsoku/>
        <w:wordWrap/>
        <w:overflowPunct/>
        <w:topLinePunct w:val="0"/>
        <w:autoSpaceDE/>
        <w:autoSpaceDN/>
        <w:bidi w:val="0"/>
        <w:adjustRightInd/>
        <w:snapToGrid w:val="0"/>
        <w:spacing w:line="360" w:lineRule="auto"/>
        <w:ind w:firstLine="424" w:firstLineChars="202"/>
        <w:rPr>
          <w:rFonts w:hint="eastAsia" w:cs="宋体"/>
          <w:color w:val="000000" w:themeColor="text1"/>
          <w:kern w:val="0"/>
          <w:sz w:val="21"/>
          <w:szCs w:val="21"/>
          <w:highlight w:val="none"/>
          <w:lang w:val="en-US" w:eastAsia="zh-CN" w:bidi="ar-SA"/>
          <w14:textFill>
            <w14:solidFill>
              <w14:schemeClr w14:val="tx1"/>
            </w14:solidFill>
          </w14:textFill>
        </w:rPr>
      </w:pPr>
      <w:r>
        <w:rPr>
          <w:rFonts w:hint="eastAsia" w:cs="宋体"/>
          <w:color w:val="000000" w:themeColor="text1"/>
          <w:kern w:val="0"/>
          <w:sz w:val="21"/>
          <w:szCs w:val="21"/>
          <w:highlight w:val="none"/>
          <w:lang w:val="en-US" w:eastAsia="zh-CN" w:bidi="ar-SA"/>
          <w14:textFill>
            <w14:solidFill>
              <w14:schemeClr w14:val="tx1"/>
            </w14:solidFill>
          </w14:textFill>
        </w:rPr>
        <w:t>（2）投标响应表；</w:t>
      </w:r>
      <w:r>
        <w:rPr>
          <w:rFonts w:hint="eastAsia" w:cs="宋体"/>
          <w:b/>
          <w:bCs/>
          <w:color w:val="000000" w:themeColor="text1"/>
          <w:kern w:val="0"/>
          <w:sz w:val="21"/>
          <w:szCs w:val="21"/>
          <w:highlight w:val="none"/>
          <w:lang w:val="en-US" w:eastAsia="zh-CN" w:bidi="ar-SA"/>
          <w14:textFill>
            <w14:solidFill>
              <w14:schemeClr w14:val="tx1"/>
            </w14:solidFill>
          </w14:textFill>
        </w:rPr>
        <w:t>（必须提供）</w:t>
      </w:r>
    </w:p>
    <w:p>
      <w:pPr>
        <w:pageBreakBefore w:val="0"/>
        <w:widowControl w:val="0"/>
        <w:kinsoku/>
        <w:wordWrap/>
        <w:overflowPunct/>
        <w:topLinePunct w:val="0"/>
        <w:autoSpaceDE/>
        <w:autoSpaceDN/>
        <w:bidi w:val="0"/>
        <w:adjustRightInd/>
        <w:snapToGrid w:val="0"/>
        <w:spacing w:line="360" w:lineRule="auto"/>
        <w:ind w:firstLine="424" w:firstLineChars="202"/>
        <w:rPr>
          <w:rFonts w:hint="eastAsia" w:cs="宋体"/>
          <w:color w:val="000000" w:themeColor="text1"/>
          <w:kern w:val="0"/>
          <w:sz w:val="21"/>
          <w:szCs w:val="21"/>
          <w:highlight w:val="none"/>
          <w:lang w:val="en-US" w:eastAsia="zh-CN" w:bidi="ar-SA"/>
          <w14:textFill>
            <w14:solidFill>
              <w14:schemeClr w14:val="tx1"/>
            </w14:solidFill>
          </w14:textFill>
        </w:rPr>
      </w:pPr>
      <w:r>
        <w:rPr>
          <w:rFonts w:hint="eastAsia" w:cs="宋体"/>
          <w:color w:val="000000" w:themeColor="text1"/>
          <w:kern w:val="0"/>
          <w:sz w:val="21"/>
          <w:szCs w:val="21"/>
          <w:highlight w:val="none"/>
          <w:lang w:val="en-US" w:eastAsia="zh-CN" w:bidi="ar-SA"/>
          <w14:textFill>
            <w14:solidFill>
              <w14:schemeClr w14:val="tx1"/>
            </w14:solidFill>
          </w14:textFill>
        </w:rPr>
        <w:t>（3）投标报价汇总表；</w:t>
      </w:r>
      <w:r>
        <w:rPr>
          <w:rFonts w:hint="eastAsia" w:cs="宋体"/>
          <w:b/>
          <w:bCs/>
          <w:color w:val="000000" w:themeColor="text1"/>
          <w:kern w:val="0"/>
          <w:sz w:val="21"/>
          <w:szCs w:val="21"/>
          <w:highlight w:val="none"/>
          <w:lang w:val="en-US" w:eastAsia="zh-CN" w:bidi="ar-SA"/>
          <w14:textFill>
            <w14:solidFill>
              <w14:schemeClr w14:val="tx1"/>
            </w14:solidFill>
          </w14:textFill>
        </w:rPr>
        <w:t>（必须提供）</w:t>
      </w:r>
    </w:p>
    <w:p>
      <w:pPr>
        <w:pageBreakBefore w:val="0"/>
        <w:widowControl w:val="0"/>
        <w:kinsoku/>
        <w:wordWrap/>
        <w:overflowPunct/>
        <w:topLinePunct w:val="0"/>
        <w:autoSpaceDE/>
        <w:autoSpaceDN/>
        <w:bidi w:val="0"/>
        <w:adjustRightInd/>
        <w:snapToGrid w:val="0"/>
        <w:spacing w:line="360" w:lineRule="auto"/>
        <w:ind w:firstLine="424" w:firstLineChars="202"/>
        <w:rPr>
          <w:rFonts w:hint="eastAsia" w:cs="宋体"/>
          <w:color w:val="000000" w:themeColor="text1"/>
          <w:kern w:val="0"/>
          <w:sz w:val="21"/>
          <w:szCs w:val="21"/>
          <w:highlight w:val="none"/>
          <w:lang w:val="en-US" w:eastAsia="zh-CN" w:bidi="ar-SA"/>
          <w14:textFill>
            <w14:solidFill>
              <w14:schemeClr w14:val="tx1"/>
            </w14:solidFill>
          </w14:textFill>
        </w:rPr>
      </w:pPr>
      <w:r>
        <w:rPr>
          <w:rFonts w:hint="eastAsia" w:cs="宋体"/>
          <w:color w:val="000000" w:themeColor="text1"/>
          <w:kern w:val="0"/>
          <w:sz w:val="21"/>
          <w:szCs w:val="21"/>
          <w:highlight w:val="none"/>
          <w:lang w:val="en-US" w:eastAsia="zh-CN" w:bidi="ar-SA"/>
          <w14:textFill>
            <w14:solidFill>
              <w14:schemeClr w14:val="tx1"/>
            </w14:solidFill>
          </w14:textFill>
        </w:rPr>
        <w:t>（4）已标价的工程量清单；</w:t>
      </w:r>
      <w:r>
        <w:rPr>
          <w:rFonts w:hint="eastAsia" w:cs="宋体"/>
          <w:b/>
          <w:bCs/>
          <w:color w:val="000000" w:themeColor="text1"/>
          <w:kern w:val="0"/>
          <w:sz w:val="21"/>
          <w:szCs w:val="21"/>
          <w:highlight w:val="none"/>
          <w:lang w:val="en-US" w:eastAsia="zh-CN" w:bidi="ar-SA"/>
          <w14:textFill>
            <w14:solidFill>
              <w14:schemeClr w14:val="tx1"/>
            </w14:solidFill>
          </w14:textFill>
        </w:rPr>
        <w:t>（必须提供）</w:t>
      </w:r>
    </w:p>
    <w:p>
      <w:pPr>
        <w:pageBreakBefore w:val="0"/>
        <w:widowControl w:val="0"/>
        <w:kinsoku/>
        <w:wordWrap/>
        <w:overflowPunct/>
        <w:topLinePunct w:val="0"/>
        <w:autoSpaceDE/>
        <w:autoSpaceDN/>
        <w:bidi w:val="0"/>
        <w:adjustRightInd/>
        <w:snapToGrid w:val="0"/>
        <w:spacing w:line="360" w:lineRule="auto"/>
        <w:ind w:firstLine="424" w:firstLineChars="202"/>
        <w:rPr>
          <w:rFonts w:hint="eastAsia" w:cs="宋体"/>
          <w:color w:val="000000" w:themeColor="text1"/>
          <w:kern w:val="0"/>
          <w:sz w:val="21"/>
          <w:szCs w:val="21"/>
          <w:highlight w:val="none"/>
          <w:lang w:val="en-US" w:eastAsia="zh-CN" w:bidi="ar-SA"/>
          <w14:textFill>
            <w14:solidFill>
              <w14:schemeClr w14:val="tx1"/>
            </w14:solidFill>
          </w14:textFill>
        </w:rPr>
      </w:pPr>
      <w:r>
        <w:rPr>
          <w:rFonts w:hint="eastAsia" w:cs="宋体"/>
          <w:color w:val="000000" w:themeColor="text1"/>
          <w:kern w:val="0"/>
          <w:sz w:val="21"/>
          <w:szCs w:val="21"/>
          <w:highlight w:val="none"/>
          <w:lang w:val="en-US" w:eastAsia="zh-CN" w:bidi="ar-SA"/>
          <w14:textFill>
            <w14:solidFill>
              <w14:schemeClr w14:val="tx1"/>
            </w14:solidFill>
          </w14:textFill>
        </w:rPr>
        <w:t>（5）其他有效证明文件的复印件【如供应商属于小型、微型企业的，投标人应按照工信部联企业（2011）300 号文的划分标准进行如实申明，如提供虚假申明应依法承担相应法律责任；如属于监狱企业的，应当提供由省级以上监狱管理局、戒毒管理局（含新疆生产建设兵团）出具的属于监狱企业的证明文件，否则不予享受优惠政策】</w:t>
      </w:r>
      <w:r>
        <w:rPr>
          <w:rFonts w:hint="eastAsia" w:cs="宋体"/>
          <w:b/>
          <w:bCs/>
          <w:color w:val="000000" w:themeColor="text1"/>
          <w:kern w:val="0"/>
          <w:sz w:val="21"/>
          <w:szCs w:val="21"/>
          <w:highlight w:val="none"/>
          <w:lang w:val="en-US" w:eastAsia="zh-CN" w:bidi="ar-SA"/>
          <w14:textFill>
            <w14:solidFill>
              <w14:schemeClr w14:val="tx1"/>
            </w14:solidFill>
          </w14:textFill>
        </w:rPr>
        <w:t>（如有，请提供）；</w:t>
      </w:r>
    </w:p>
    <w:p>
      <w:pPr>
        <w:pageBreakBefore w:val="0"/>
        <w:widowControl w:val="0"/>
        <w:kinsoku/>
        <w:wordWrap/>
        <w:overflowPunct/>
        <w:topLinePunct w:val="0"/>
        <w:autoSpaceDE/>
        <w:autoSpaceDN/>
        <w:bidi w:val="0"/>
        <w:adjustRightInd/>
        <w:snapToGrid w:val="0"/>
        <w:spacing w:line="360" w:lineRule="auto"/>
        <w:ind w:firstLine="424" w:firstLineChars="202"/>
        <w:rPr>
          <w:rFonts w:hint="eastAsia" w:cs="宋体"/>
          <w:color w:val="000000" w:themeColor="text1"/>
          <w:kern w:val="0"/>
          <w:sz w:val="21"/>
          <w:szCs w:val="21"/>
          <w:highlight w:val="none"/>
          <w:lang w:val="en-US" w:eastAsia="zh-CN" w:bidi="ar-SA"/>
          <w14:textFill>
            <w14:solidFill>
              <w14:schemeClr w14:val="tx1"/>
            </w14:solidFill>
          </w14:textFill>
        </w:rPr>
      </w:pPr>
      <w:r>
        <w:rPr>
          <w:rFonts w:hint="eastAsia" w:cs="宋体"/>
          <w:color w:val="000000" w:themeColor="text1"/>
          <w:kern w:val="0"/>
          <w:sz w:val="21"/>
          <w:szCs w:val="21"/>
          <w:highlight w:val="none"/>
          <w:lang w:val="en-US" w:eastAsia="zh-CN" w:bidi="ar-SA"/>
          <w14:textFill>
            <w14:solidFill>
              <w14:schemeClr w14:val="tx1"/>
            </w14:solidFill>
          </w14:textFill>
        </w:rPr>
        <w:t>（6）工程量清单报价电子版</w:t>
      </w:r>
      <w:r>
        <w:rPr>
          <w:rFonts w:hint="eastAsia" w:cs="宋体"/>
          <w:b/>
          <w:bCs/>
          <w:color w:val="000000" w:themeColor="text1"/>
          <w:kern w:val="0"/>
          <w:sz w:val="21"/>
          <w:szCs w:val="21"/>
          <w:highlight w:val="none"/>
          <w:lang w:val="en-US" w:eastAsia="zh-CN" w:bidi="ar-SA"/>
          <w14:textFill>
            <w14:solidFill>
              <w14:schemeClr w14:val="tx1"/>
            </w14:solidFill>
          </w14:textFill>
        </w:rPr>
        <w:t>（按投标人须知第15.2条提供）。</w:t>
      </w:r>
    </w:p>
    <w:p>
      <w:pPr>
        <w:keepNext w:val="0"/>
        <w:keepLines w:val="0"/>
        <w:pageBreakBefore w:val="0"/>
        <w:widowControl w:val="0"/>
        <w:kinsoku/>
        <w:wordWrap/>
        <w:overflowPunct/>
        <w:topLinePunct w:val="0"/>
        <w:autoSpaceDE/>
        <w:autoSpaceDN/>
        <w:bidi w:val="0"/>
        <w:adjustRightInd/>
        <w:snapToGrid w:val="0"/>
        <w:spacing w:line="360" w:lineRule="auto"/>
        <w:ind w:firstLine="426" w:firstLineChars="202"/>
        <w:textAlignment w:val="auto"/>
        <w:outlineLvl w:val="2"/>
        <w:rPr>
          <w:rFonts w:hint="eastAsia" w:cs="宋体"/>
          <w:b/>
          <w:bCs/>
          <w:color w:val="000000" w:themeColor="text1"/>
          <w:kern w:val="0"/>
          <w:sz w:val="21"/>
          <w:szCs w:val="21"/>
          <w:highlight w:val="none"/>
          <w:lang w:val="en-US" w:eastAsia="zh-CN" w:bidi="ar-SA"/>
          <w14:textFill>
            <w14:solidFill>
              <w14:schemeClr w14:val="tx1"/>
            </w14:solidFill>
          </w14:textFill>
        </w:rPr>
      </w:pPr>
      <w:r>
        <w:rPr>
          <w:rFonts w:hint="eastAsia" w:cs="宋体"/>
          <w:b/>
          <w:bCs/>
          <w:color w:val="000000" w:themeColor="text1"/>
          <w:kern w:val="0"/>
          <w:sz w:val="21"/>
          <w:szCs w:val="21"/>
          <w:highlight w:val="none"/>
          <w:lang w:val="en-US" w:eastAsia="zh-CN" w:bidi="ar-SA"/>
          <w14:textFill>
            <w14:solidFill>
              <w14:schemeClr w14:val="tx1"/>
            </w14:solidFill>
          </w14:textFill>
        </w:rPr>
        <w:t>13.1.3 技术标部分：</w:t>
      </w:r>
    </w:p>
    <w:p>
      <w:pPr>
        <w:pageBreakBefore w:val="0"/>
        <w:widowControl w:val="0"/>
        <w:kinsoku/>
        <w:wordWrap/>
        <w:overflowPunct/>
        <w:topLinePunct w:val="0"/>
        <w:autoSpaceDE/>
        <w:autoSpaceDN/>
        <w:bidi w:val="0"/>
        <w:adjustRightInd/>
        <w:snapToGrid w:val="0"/>
        <w:spacing w:line="360" w:lineRule="auto"/>
        <w:ind w:firstLine="424" w:firstLineChars="202"/>
        <w:rPr>
          <w:rFonts w:hint="eastAsia" w:cs="宋体"/>
          <w:color w:val="000000" w:themeColor="text1"/>
          <w:kern w:val="0"/>
          <w:sz w:val="21"/>
          <w:szCs w:val="21"/>
          <w:highlight w:val="none"/>
          <w:lang w:val="en-US" w:eastAsia="zh-CN" w:bidi="ar-SA"/>
          <w14:textFill>
            <w14:solidFill>
              <w14:schemeClr w14:val="tx1"/>
            </w14:solidFill>
          </w14:textFill>
        </w:rPr>
      </w:pPr>
      <w:r>
        <w:rPr>
          <w:rFonts w:hint="eastAsia" w:cs="宋体"/>
          <w:color w:val="000000" w:themeColor="text1"/>
          <w:kern w:val="0"/>
          <w:sz w:val="21"/>
          <w:szCs w:val="21"/>
          <w:highlight w:val="none"/>
          <w:lang w:val="en-US" w:eastAsia="zh-CN" w:bidi="ar-SA"/>
          <w14:textFill>
            <w14:solidFill>
              <w14:schemeClr w14:val="tx1"/>
            </w14:solidFill>
          </w14:textFill>
        </w:rPr>
        <w:t>（1）施工组织设计</w:t>
      </w:r>
      <w:r>
        <w:rPr>
          <w:rFonts w:hint="eastAsia" w:cs="宋体"/>
          <w:b/>
          <w:bCs/>
          <w:color w:val="000000" w:themeColor="text1"/>
          <w:kern w:val="0"/>
          <w:sz w:val="21"/>
          <w:szCs w:val="21"/>
          <w:highlight w:val="none"/>
          <w:lang w:val="en-US" w:eastAsia="zh-CN" w:bidi="ar-SA"/>
          <w14:textFill>
            <w14:solidFill>
              <w14:schemeClr w14:val="tx1"/>
            </w14:solidFill>
          </w14:textFill>
        </w:rPr>
        <w:t>（必须提供）；</w:t>
      </w:r>
    </w:p>
    <w:p>
      <w:pPr>
        <w:pageBreakBefore w:val="0"/>
        <w:widowControl w:val="0"/>
        <w:kinsoku/>
        <w:wordWrap/>
        <w:overflowPunct/>
        <w:topLinePunct w:val="0"/>
        <w:autoSpaceDE/>
        <w:autoSpaceDN/>
        <w:bidi w:val="0"/>
        <w:adjustRightInd/>
        <w:snapToGrid w:val="0"/>
        <w:spacing w:line="360" w:lineRule="auto"/>
        <w:ind w:firstLine="424" w:firstLineChars="202"/>
        <w:rPr>
          <w:rFonts w:hint="eastAsia" w:cs="宋体"/>
          <w:color w:val="000000" w:themeColor="text1"/>
          <w:kern w:val="0"/>
          <w:sz w:val="21"/>
          <w:szCs w:val="21"/>
          <w:highlight w:val="none"/>
          <w:lang w:val="en-US" w:eastAsia="zh-CN" w:bidi="ar-SA"/>
          <w14:textFill>
            <w14:solidFill>
              <w14:schemeClr w14:val="tx1"/>
            </w14:solidFill>
          </w14:textFill>
        </w:rPr>
      </w:pPr>
      <w:r>
        <w:rPr>
          <w:rFonts w:hint="eastAsia" w:cs="宋体"/>
          <w:color w:val="000000" w:themeColor="text1"/>
          <w:kern w:val="0"/>
          <w:sz w:val="21"/>
          <w:szCs w:val="21"/>
          <w:highlight w:val="none"/>
          <w:lang w:val="en-US" w:eastAsia="zh-CN" w:bidi="ar-SA"/>
          <w14:textFill>
            <w14:solidFill>
              <w14:schemeClr w14:val="tx1"/>
            </w14:solidFill>
          </w14:textFill>
        </w:rPr>
        <w:t>（2）项目管理机构</w:t>
      </w:r>
      <w:r>
        <w:rPr>
          <w:rFonts w:hint="eastAsia" w:cs="宋体"/>
          <w:b/>
          <w:bCs/>
          <w:color w:val="000000" w:themeColor="text1"/>
          <w:kern w:val="0"/>
          <w:sz w:val="21"/>
          <w:szCs w:val="21"/>
          <w:highlight w:val="none"/>
          <w:lang w:val="en-US" w:eastAsia="zh-CN" w:bidi="ar-SA"/>
          <w14:textFill>
            <w14:solidFill>
              <w14:schemeClr w14:val="tx1"/>
            </w14:solidFill>
          </w14:textFill>
        </w:rPr>
        <w:t>（必须提供）。</w:t>
      </w:r>
    </w:p>
    <w:p>
      <w:pPr>
        <w:keepNext w:val="0"/>
        <w:keepLines w:val="0"/>
        <w:pageBreakBefore w:val="0"/>
        <w:widowControl w:val="0"/>
        <w:kinsoku/>
        <w:wordWrap/>
        <w:overflowPunct/>
        <w:topLinePunct w:val="0"/>
        <w:autoSpaceDE/>
        <w:autoSpaceDN/>
        <w:bidi w:val="0"/>
        <w:adjustRightInd/>
        <w:snapToGrid w:val="0"/>
        <w:spacing w:line="360" w:lineRule="auto"/>
        <w:ind w:firstLine="426" w:firstLineChars="202"/>
        <w:textAlignment w:val="auto"/>
        <w:outlineLvl w:val="2"/>
        <w:rPr>
          <w:rFonts w:hint="eastAsia" w:cs="宋体"/>
          <w:b/>
          <w:bCs/>
          <w:color w:val="000000" w:themeColor="text1"/>
          <w:kern w:val="0"/>
          <w:sz w:val="21"/>
          <w:szCs w:val="21"/>
          <w:highlight w:val="none"/>
          <w:lang w:val="en-US" w:eastAsia="zh-CN" w:bidi="ar-SA"/>
          <w14:textFill>
            <w14:solidFill>
              <w14:schemeClr w14:val="tx1"/>
            </w14:solidFill>
          </w14:textFill>
        </w:rPr>
      </w:pPr>
      <w:r>
        <w:rPr>
          <w:rFonts w:hint="eastAsia" w:cs="宋体"/>
          <w:b/>
          <w:bCs/>
          <w:color w:val="000000" w:themeColor="text1"/>
          <w:kern w:val="0"/>
          <w:sz w:val="21"/>
          <w:szCs w:val="21"/>
          <w:highlight w:val="none"/>
          <w:lang w:val="en-US" w:eastAsia="zh-CN" w:bidi="ar-SA"/>
          <w14:textFill>
            <w14:solidFill>
              <w14:schemeClr w14:val="tx1"/>
            </w14:solidFill>
          </w14:textFill>
        </w:rPr>
        <w:t>13.1.4 企业信誉实力部分：</w:t>
      </w:r>
    </w:p>
    <w:p>
      <w:pPr>
        <w:pageBreakBefore w:val="0"/>
        <w:widowControl w:val="0"/>
        <w:kinsoku/>
        <w:wordWrap/>
        <w:overflowPunct/>
        <w:topLinePunct w:val="0"/>
        <w:autoSpaceDE/>
        <w:autoSpaceDN/>
        <w:bidi w:val="0"/>
        <w:adjustRightInd/>
        <w:snapToGrid w:val="0"/>
        <w:spacing w:line="360" w:lineRule="auto"/>
        <w:ind w:firstLine="424" w:firstLineChars="202"/>
        <w:rPr>
          <w:rFonts w:hint="eastAsia" w:cs="宋体"/>
          <w:color w:val="000000" w:themeColor="text1"/>
          <w:kern w:val="0"/>
          <w:sz w:val="21"/>
          <w:szCs w:val="21"/>
          <w:highlight w:val="none"/>
          <w:lang w:val="en-US" w:eastAsia="zh-CN" w:bidi="ar-SA"/>
          <w14:textFill>
            <w14:solidFill>
              <w14:schemeClr w14:val="tx1"/>
            </w14:solidFill>
          </w14:textFill>
        </w:rPr>
      </w:pPr>
      <w:r>
        <w:rPr>
          <w:rFonts w:hint="eastAsia" w:cs="宋体"/>
          <w:color w:val="000000" w:themeColor="text1"/>
          <w:kern w:val="0"/>
          <w:sz w:val="21"/>
          <w:szCs w:val="21"/>
          <w:highlight w:val="none"/>
          <w:lang w:val="en-US" w:eastAsia="zh-CN" w:bidi="ar-SA"/>
          <w14:textFill>
            <w14:solidFill>
              <w14:schemeClr w14:val="tx1"/>
            </w14:solidFill>
          </w14:textFill>
        </w:rPr>
        <w:t>（1）企业信誉实力一览表。</w:t>
      </w:r>
      <w:r>
        <w:rPr>
          <w:rFonts w:hint="eastAsia" w:cs="宋体"/>
          <w:b/>
          <w:bCs/>
          <w:color w:val="000000" w:themeColor="text1"/>
          <w:kern w:val="0"/>
          <w:sz w:val="21"/>
          <w:szCs w:val="21"/>
          <w:highlight w:val="none"/>
          <w:lang w:val="en-US" w:eastAsia="zh-CN" w:bidi="ar-SA"/>
          <w14:textFill>
            <w14:solidFill>
              <w14:schemeClr w14:val="tx1"/>
            </w14:solidFill>
          </w14:textFill>
        </w:rPr>
        <w:t>（如有，请提供）</w:t>
      </w:r>
    </w:p>
    <w:p>
      <w:pPr>
        <w:pageBreakBefore w:val="0"/>
        <w:widowControl w:val="0"/>
        <w:kinsoku/>
        <w:wordWrap/>
        <w:overflowPunct/>
        <w:topLinePunct w:val="0"/>
        <w:autoSpaceDE/>
        <w:autoSpaceDN/>
        <w:bidi w:val="0"/>
        <w:adjustRightInd/>
        <w:snapToGrid w:val="0"/>
        <w:spacing w:line="360" w:lineRule="auto"/>
        <w:ind w:firstLine="424" w:firstLineChars="202"/>
        <w:rPr>
          <w:rFonts w:hint="eastAsia" w:cs="宋体"/>
          <w:color w:val="000000" w:themeColor="text1"/>
          <w:kern w:val="0"/>
          <w:sz w:val="21"/>
          <w:szCs w:val="21"/>
          <w:highlight w:val="none"/>
          <w:lang w:val="en-US" w:eastAsia="zh-CN" w:bidi="ar-SA"/>
          <w14:textFill>
            <w14:solidFill>
              <w14:schemeClr w14:val="tx1"/>
            </w14:solidFill>
          </w14:textFill>
        </w:rPr>
      </w:pPr>
      <w:r>
        <w:rPr>
          <w:rFonts w:hint="eastAsia" w:cs="宋体"/>
          <w:color w:val="000000" w:themeColor="text1"/>
          <w:kern w:val="0"/>
          <w:sz w:val="21"/>
          <w:szCs w:val="21"/>
          <w:highlight w:val="none"/>
          <w:lang w:val="en-US" w:eastAsia="zh-CN" w:bidi="ar-SA"/>
          <w14:textFill>
            <w14:solidFill>
              <w14:schemeClr w14:val="tx1"/>
            </w14:solidFill>
          </w14:textFill>
        </w:rPr>
        <w:t>13.2投标人应按招标文件第五章“投标文件格式”编制投标文件。</w:t>
      </w:r>
    </w:p>
    <w:p>
      <w:pPr>
        <w:pageBreakBefore w:val="0"/>
        <w:widowControl w:val="0"/>
        <w:kinsoku/>
        <w:wordWrap/>
        <w:overflowPunct/>
        <w:topLinePunct w:val="0"/>
        <w:autoSpaceDE/>
        <w:autoSpaceDN/>
        <w:bidi w:val="0"/>
        <w:adjustRightInd/>
        <w:snapToGrid w:val="0"/>
        <w:spacing w:line="360" w:lineRule="auto"/>
        <w:ind w:firstLine="424" w:firstLineChars="202"/>
        <w:rPr>
          <w:rFonts w:hint="eastAsia" w:cs="宋体"/>
          <w:color w:val="000000" w:themeColor="text1"/>
          <w:kern w:val="0"/>
          <w:sz w:val="21"/>
          <w:szCs w:val="21"/>
          <w:highlight w:val="none"/>
          <w:lang w:val="en-US" w:eastAsia="zh-CN" w:bidi="ar-SA"/>
          <w14:textFill>
            <w14:solidFill>
              <w14:schemeClr w14:val="tx1"/>
            </w14:solidFill>
          </w14:textFill>
        </w:rPr>
      </w:pPr>
      <w:r>
        <w:rPr>
          <w:rFonts w:hint="eastAsia" w:cs="宋体"/>
          <w:color w:val="000000" w:themeColor="text1"/>
          <w:kern w:val="0"/>
          <w:sz w:val="21"/>
          <w:szCs w:val="21"/>
          <w:highlight w:val="none"/>
          <w:lang w:val="en-US" w:eastAsia="zh-CN" w:bidi="ar-SA"/>
          <w14:textFill>
            <w14:solidFill>
              <w14:schemeClr w14:val="tx1"/>
            </w14:solidFill>
          </w14:textFill>
        </w:rPr>
        <w:t>13.3投标文件应当对招标文件提出的要求和条件作出明确响应。</w:t>
      </w:r>
    </w:p>
    <w:p>
      <w:pPr>
        <w:pStyle w:val="6"/>
        <w:keepNext/>
        <w:keepLines/>
        <w:pageBreakBefore w:val="0"/>
        <w:widowControl w:val="0"/>
        <w:kinsoku/>
        <w:wordWrap/>
        <w:overflowPunct/>
        <w:topLinePunct w:val="0"/>
        <w:autoSpaceDE/>
        <w:autoSpaceDN/>
        <w:bidi w:val="0"/>
        <w:adjustRightInd/>
        <w:spacing w:before="0" w:line="360" w:lineRule="auto"/>
        <w:ind w:left="0"/>
        <w:rPr>
          <w:rFonts w:hint="eastAsia" w:ascii="宋体" w:hAnsi="宋体" w:eastAsia="宋体" w:cs="宋体"/>
          <w:color w:val="000000" w:themeColor="text1"/>
          <w:kern w:val="0"/>
          <w:sz w:val="21"/>
          <w:szCs w:val="21"/>
          <w:highlight w:val="none"/>
          <w:lang w:val="en-US" w:bidi="ar-SA"/>
          <w14:textFill>
            <w14:solidFill>
              <w14:schemeClr w14:val="tx1"/>
            </w14:solidFill>
          </w14:textFill>
        </w:rPr>
      </w:pPr>
      <w:r>
        <w:rPr>
          <w:rFonts w:hint="eastAsia" w:ascii="宋体" w:hAnsi="宋体" w:eastAsia="宋体" w:cs="宋体"/>
          <w:color w:val="000000" w:themeColor="text1"/>
          <w:kern w:val="0"/>
          <w:sz w:val="21"/>
          <w:szCs w:val="21"/>
          <w:highlight w:val="none"/>
          <w:lang w:val="en-US" w:bidi="ar-SA"/>
          <w14:textFill>
            <w14:solidFill>
              <w14:schemeClr w14:val="tx1"/>
            </w14:solidFill>
          </w14:textFill>
        </w:rPr>
        <w:t>14. 投标文件的语言及计量</w:t>
      </w:r>
    </w:p>
    <w:p>
      <w:pPr>
        <w:pageBreakBefore w:val="0"/>
        <w:widowControl w:val="0"/>
        <w:kinsoku/>
        <w:wordWrap/>
        <w:overflowPunct/>
        <w:topLinePunct w:val="0"/>
        <w:autoSpaceDE/>
        <w:autoSpaceDN/>
        <w:bidi w:val="0"/>
        <w:adjustRightInd/>
        <w:snapToGrid w:val="0"/>
        <w:spacing w:line="360" w:lineRule="auto"/>
        <w:ind w:firstLine="424" w:firstLineChars="202"/>
        <w:rPr>
          <w:rFonts w:hint="eastAsia" w:cs="宋体"/>
          <w:color w:val="000000" w:themeColor="text1"/>
          <w:kern w:val="0"/>
          <w:sz w:val="21"/>
          <w:szCs w:val="21"/>
          <w:highlight w:val="none"/>
          <w:lang w:val="en-US" w:eastAsia="zh-CN" w:bidi="ar-SA"/>
          <w14:textFill>
            <w14:solidFill>
              <w14:schemeClr w14:val="tx1"/>
            </w14:solidFill>
          </w14:textFill>
        </w:rPr>
      </w:pPr>
      <w:r>
        <w:rPr>
          <w:rFonts w:hint="eastAsia" w:cs="宋体"/>
          <w:color w:val="000000" w:themeColor="text1"/>
          <w:kern w:val="0"/>
          <w:sz w:val="21"/>
          <w:szCs w:val="21"/>
          <w:highlight w:val="none"/>
          <w:lang w:val="en-US" w:eastAsia="zh-CN" w:bidi="ar-SA"/>
          <w14:textFill>
            <w14:solidFill>
              <w14:schemeClr w14:val="tx1"/>
            </w14:solidFill>
          </w14:textFill>
        </w:rPr>
        <w:t>14.1投标文件以及投标人与招标人或者招标代理机构就有关投标事宜的所有来往函电，均应以中文汉语书写。投标人提交的支持文件和印刷的文献可以使用别的语言，但其相应内容必须附有中文翻译文本，在解释投标文件时以中文翻译文本为主。</w:t>
      </w:r>
    </w:p>
    <w:p>
      <w:pPr>
        <w:pageBreakBefore w:val="0"/>
        <w:widowControl w:val="0"/>
        <w:kinsoku/>
        <w:wordWrap/>
        <w:overflowPunct/>
        <w:topLinePunct w:val="0"/>
        <w:autoSpaceDE/>
        <w:autoSpaceDN/>
        <w:bidi w:val="0"/>
        <w:adjustRightInd/>
        <w:snapToGrid w:val="0"/>
        <w:spacing w:line="360" w:lineRule="auto"/>
        <w:ind w:firstLine="424" w:firstLineChars="202"/>
        <w:rPr>
          <w:rFonts w:hint="eastAsia" w:cs="宋体"/>
          <w:color w:val="000000" w:themeColor="text1"/>
          <w:kern w:val="0"/>
          <w:sz w:val="21"/>
          <w:szCs w:val="21"/>
          <w:highlight w:val="none"/>
          <w:lang w:val="en-US" w:eastAsia="zh-CN" w:bidi="ar-SA"/>
          <w14:textFill>
            <w14:solidFill>
              <w14:schemeClr w14:val="tx1"/>
            </w14:solidFill>
          </w14:textFill>
        </w:rPr>
      </w:pPr>
      <w:r>
        <w:rPr>
          <w:rFonts w:hint="eastAsia" w:cs="宋体"/>
          <w:color w:val="000000" w:themeColor="text1"/>
          <w:kern w:val="0"/>
          <w:sz w:val="21"/>
          <w:szCs w:val="21"/>
          <w:highlight w:val="none"/>
          <w:lang w:val="en-US" w:eastAsia="zh-CN" w:bidi="ar-SA"/>
          <w14:textFill>
            <w14:solidFill>
              <w14:schemeClr w14:val="tx1"/>
            </w14:solidFill>
          </w14:textFill>
        </w:rPr>
        <w:t>14.2投标计量单位，招标文件已有明确规定的，使用招标文件规定的计量单位；招标文件没有规定的，应采用中华人民共和国法定计量单位（货币单位：元人民币），否则视同未响应。</w:t>
      </w:r>
    </w:p>
    <w:p>
      <w:pPr>
        <w:pStyle w:val="6"/>
        <w:keepNext/>
        <w:keepLines/>
        <w:pageBreakBefore w:val="0"/>
        <w:widowControl w:val="0"/>
        <w:kinsoku/>
        <w:wordWrap/>
        <w:overflowPunct/>
        <w:topLinePunct w:val="0"/>
        <w:autoSpaceDE/>
        <w:autoSpaceDN/>
        <w:bidi w:val="0"/>
        <w:adjustRightInd/>
        <w:spacing w:before="0" w:line="360" w:lineRule="auto"/>
        <w:ind w:left="0"/>
        <w:rPr>
          <w:rFonts w:hint="eastAsia" w:ascii="宋体" w:hAnsi="宋体" w:eastAsia="宋体" w:cs="宋体"/>
          <w:color w:val="000000" w:themeColor="text1"/>
          <w:kern w:val="0"/>
          <w:sz w:val="21"/>
          <w:szCs w:val="21"/>
          <w:highlight w:val="none"/>
          <w:lang w:val="en-US" w:bidi="ar-SA"/>
          <w14:textFill>
            <w14:solidFill>
              <w14:schemeClr w14:val="tx1"/>
            </w14:solidFill>
          </w14:textFill>
        </w:rPr>
      </w:pPr>
      <w:r>
        <w:rPr>
          <w:rFonts w:hint="eastAsia" w:ascii="宋体" w:hAnsi="宋体" w:eastAsia="宋体" w:cs="宋体"/>
          <w:color w:val="000000" w:themeColor="text1"/>
          <w:kern w:val="0"/>
          <w:sz w:val="21"/>
          <w:szCs w:val="21"/>
          <w:highlight w:val="none"/>
          <w:lang w:val="en-US" w:bidi="ar-SA"/>
          <w14:textFill>
            <w14:solidFill>
              <w14:schemeClr w14:val="tx1"/>
            </w14:solidFill>
          </w14:textFill>
        </w:rPr>
        <w:t>15. 投标报价及</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招标</w:t>
      </w:r>
      <w:r>
        <w:rPr>
          <w:rFonts w:hint="eastAsia" w:ascii="宋体" w:hAnsi="宋体" w:eastAsia="宋体" w:cs="宋体"/>
          <w:color w:val="000000" w:themeColor="text1"/>
          <w:kern w:val="0"/>
          <w:sz w:val="21"/>
          <w:szCs w:val="21"/>
          <w:highlight w:val="none"/>
          <w:lang w:val="en-US" w:bidi="ar-SA"/>
          <w14:textFill>
            <w14:solidFill>
              <w14:schemeClr w14:val="tx1"/>
            </w14:solidFill>
          </w14:textFill>
        </w:rPr>
        <w:t>控制价</w:t>
      </w:r>
    </w:p>
    <w:p>
      <w:pPr>
        <w:pageBreakBefore w:val="0"/>
        <w:widowControl w:val="0"/>
        <w:kinsoku/>
        <w:wordWrap/>
        <w:overflowPunct/>
        <w:topLinePunct w:val="0"/>
        <w:autoSpaceDE/>
        <w:autoSpaceDN/>
        <w:bidi w:val="0"/>
        <w:adjustRightInd/>
        <w:snapToGrid w:val="0"/>
        <w:spacing w:line="360" w:lineRule="auto"/>
        <w:ind w:firstLine="424" w:firstLineChars="202"/>
        <w:rPr>
          <w:rFonts w:hint="eastAsia" w:cs="宋体"/>
          <w:color w:val="000000" w:themeColor="text1"/>
          <w:kern w:val="0"/>
          <w:sz w:val="21"/>
          <w:szCs w:val="21"/>
          <w:highlight w:val="none"/>
          <w:lang w:val="en-US" w:eastAsia="zh-CN" w:bidi="ar-SA"/>
          <w14:textFill>
            <w14:solidFill>
              <w14:schemeClr w14:val="tx1"/>
            </w14:solidFill>
          </w14:textFill>
        </w:rPr>
      </w:pPr>
      <w:r>
        <w:rPr>
          <w:rFonts w:hint="eastAsia" w:cs="宋体"/>
          <w:color w:val="000000" w:themeColor="text1"/>
          <w:kern w:val="0"/>
          <w:sz w:val="21"/>
          <w:szCs w:val="21"/>
          <w:highlight w:val="none"/>
          <w:lang w:val="en-US" w:eastAsia="zh-CN" w:bidi="ar-SA"/>
          <w14:textFill>
            <w14:solidFill>
              <w14:schemeClr w14:val="tx1"/>
            </w14:solidFill>
          </w14:textFill>
        </w:rPr>
        <w:t>15.1招标控制价：详见投标人须知前附表。</w:t>
      </w:r>
    </w:p>
    <w:p>
      <w:pPr>
        <w:pageBreakBefore w:val="0"/>
        <w:widowControl w:val="0"/>
        <w:kinsoku/>
        <w:wordWrap/>
        <w:overflowPunct/>
        <w:topLinePunct w:val="0"/>
        <w:autoSpaceDE/>
        <w:autoSpaceDN/>
        <w:bidi w:val="0"/>
        <w:adjustRightInd/>
        <w:snapToGrid w:val="0"/>
        <w:spacing w:line="360" w:lineRule="auto"/>
        <w:ind w:firstLine="426" w:firstLineChars="202"/>
        <w:rPr>
          <w:rFonts w:hint="eastAsia" w:cs="宋体"/>
          <w:b/>
          <w:bCs/>
          <w:color w:val="000000" w:themeColor="text1"/>
          <w:kern w:val="0"/>
          <w:sz w:val="21"/>
          <w:szCs w:val="21"/>
          <w:highlight w:val="none"/>
          <w:lang w:val="en-US" w:eastAsia="zh-CN" w:bidi="ar-SA"/>
          <w14:textFill>
            <w14:solidFill>
              <w14:schemeClr w14:val="tx1"/>
            </w14:solidFill>
          </w14:textFill>
        </w:rPr>
      </w:pPr>
      <w:r>
        <w:rPr>
          <w:rFonts w:hint="eastAsia" w:cs="宋体"/>
          <w:b/>
          <w:bCs/>
          <w:color w:val="000000" w:themeColor="text1"/>
          <w:kern w:val="0"/>
          <w:sz w:val="21"/>
          <w:szCs w:val="21"/>
          <w:highlight w:val="none"/>
          <w:lang w:val="en-US" w:eastAsia="zh-CN" w:bidi="ar-SA"/>
          <w14:textFill>
            <w14:solidFill>
              <w14:schemeClr w14:val="tx1"/>
            </w14:solidFill>
          </w14:textFill>
        </w:rPr>
        <w:t>15.2在递交投标文件时，同时递交工程量清单报价电子版，具体要求如下：工程量清单报价（即预算格式备份）全套电子文档（并请将单位工程费汇总表、分部分项工程和单价措施项目清单与计价表、工程量清单综合单价分析表、总价措施项目清单与计价表、规费、增值税计价表、主要材料及价格表）。当投标文件中的工程量清单报价表与电子文档中的工程量清单报价表不一致时，以投标文件中的工程量清单报价表为准。如投标人以U盘或光盘为载体报送的工程量清单报价表（即预算备份）电子文档打不开或资料不全，导致评标委员会对其商务标无法评审的，经投标人授权委托人确认后，其商务标作废。</w:t>
      </w:r>
    </w:p>
    <w:p>
      <w:pPr>
        <w:pageBreakBefore w:val="0"/>
        <w:widowControl w:val="0"/>
        <w:kinsoku/>
        <w:wordWrap/>
        <w:overflowPunct/>
        <w:topLinePunct w:val="0"/>
        <w:autoSpaceDE/>
        <w:autoSpaceDN/>
        <w:bidi w:val="0"/>
        <w:adjustRightInd/>
        <w:snapToGrid w:val="0"/>
        <w:spacing w:line="360" w:lineRule="auto"/>
        <w:ind w:firstLine="424" w:firstLineChars="202"/>
        <w:rPr>
          <w:rFonts w:hint="eastAsia" w:cs="宋体"/>
          <w:color w:val="000000" w:themeColor="text1"/>
          <w:kern w:val="0"/>
          <w:sz w:val="21"/>
          <w:szCs w:val="21"/>
          <w:highlight w:val="none"/>
          <w:lang w:val="en-US" w:eastAsia="zh-CN" w:bidi="ar-SA"/>
          <w14:textFill>
            <w14:solidFill>
              <w14:schemeClr w14:val="tx1"/>
            </w14:solidFill>
          </w14:textFill>
        </w:rPr>
      </w:pPr>
      <w:r>
        <w:rPr>
          <w:rFonts w:hint="eastAsia" w:cs="宋体"/>
          <w:color w:val="000000" w:themeColor="text1"/>
          <w:kern w:val="0"/>
          <w:sz w:val="21"/>
          <w:szCs w:val="21"/>
          <w:highlight w:val="none"/>
          <w:lang w:val="en-US" w:eastAsia="zh-CN" w:bidi="ar-SA"/>
          <w14:textFill>
            <w14:solidFill>
              <w14:schemeClr w14:val="tx1"/>
            </w14:solidFill>
          </w14:textFill>
        </w:rPr>
        <w:t>工程量清单报价电子版份数：</w:t>
      </w:r>
      <w:r>
        <w:rPr>
          <w:rFonts w:hint="eastAsia" w:cs="宋体"/>
          <w:color w:val="000000" w:themeColor="text1"/>
          <w:kern w:val="0"/>
          <w:sz w:val="21"/>
          <w:szCs w:val="21"/>
          <w:highlight w:val="none"/>
          <w:u w:val="single"/>
          <w:lang w:val="en-US" w:eastAsia="zh-CN" w:bidi="ar-SA"/>
          <w14:textFill>
            <w14:solidFill>
              <w14:schemeClr w14:val="tx1"/>
            </w14:solidFill>
          </w14:textFill>
        </w:rPr>
        <w:t xml:space="preserve">  壹份  </w:t>
      </w:r>
    </w:p>
    <w:p>
      <w:pPr>
        <w:pageBreakBefore w:val="0"/>
        <w:widowControl w:val="0"/>
        <w:kinsoku/>
        <w:wordWrap/>
        <w:overflowPunct/>
        <w:topLinePunct w:val="0"/>
        <w:autoSpaceDE/>
        <w:autoSpaceDN/>
        <w:bidi w:val="0"/>
        <w:adjustRightInd/>
        <w:snapToGrid w:val="0"/>
        <w:spacing w:line="360" w:lineRule="auto"/>
        <w:ind w:firstLine="424" w:firstLineChars="202"/>
        <w:rPr>
          <w:rFonts w:hint="eastAsia" w:cs="宋体"/>
          <w:color w:val="000000" w:themeColor="text1"/>
          <w:kern w:val="0"/>
          <w:sz w:val="21"/>
          <w:szCs w:val="21"/>
          <w:highlight w:val="none"/>
          <w:lang w:val="en-US" w:eastAsia="zh-CN" w:bidi="ar-SA"/>
          <w14:textFill>
            <w14:solidFill>
              <w14:schemeClr w14:val="tx1"/>
            </w14:solidFill>
          </w14:textFill>
        </w:rPr>
      </w:pPr>
      <w:r>
        <w:rPr>
          <w:rFonts w:hint="eastAsia" w:cs="宋体"/>
          <w:color w:val="000000" w:themeColor="text1"/>
          <w:kern w:val="0"/>
          <w:sz w:val="21"/>
          <w:szCs w:val="21"/>
          <w:highlight w:val="none"/>
          <w:lang w:val="en-US" w:eastAsia="zh-CN" w:bidi="ar-SA"/>
          <w14:textFill>
            <w14:solidFill>
              <w14:schemeClr w14:val="tx1"/>
            </w14:solidFill>
          </w14:textFill>
        </w:rPr>
        <w:t>工程量清单报价电子版形式：</w:t>
      </w:r>
      <w:r>
        <w:rPr>
          <w:rFonts w:hint="eastAsia" w:cs="宋体"/>
          <w:color w:val="000000" w:themeColor="text1"/>
          <w:kern w:val="0"/>
          <w:sz w:val="21"/>
          <w:szCs w:val="21"/>
          <w:highlight w:val="none"/>
          <w:u w:val="single"/>
          <w:lang w:val="en-US" w:eastAsia="zh-CN" w:bidi="ar-SA"/>
          <w14:textFill>
            <w14:solidFill>
              <w14:schemeClr w14:val="tx1"/>
            </w14:solidFill>
          </w14:textFill>
        </w:rPr>
        <w:t>U盘或光盘（注明单位名称或使用软件版本）</w:t>
      </w:r>
    </w:p>
    <w:p>
      <w:pPr>
        <w:pageBreakBefore w:val="0"/>
        <w:widowControl w:val="0"/>
        <w:kinsoku/>
        <w:wordWrap/>
        <w:overflowPunct/>
        <w:topLinePunct w:val="0"/>
        <w:autoSpaceDE/>
        <w:autoSpaceDN/>
        <w:bidi w:val="0"/>
        <w:adjustRightInd/>
        <w:snapToGrid w:val="0"/>
        <w:spacing w:line="360" w:lineRule="auto"/>
        <w:ind w:firstLine="424" w:firstLineChars="202"/>
        <w:rPr>
          <w:rFonts w:hint="eastAsia" w:cs="宋体"/>
          <w:color w:val="000000" w:themeColor="text1"/>
          <w:kern w:val="0"/>
          <w:sz w:val="21"/>
          <w:szCs w:val="21"/>
          <w:highlight w:val="none"/>
          <w:lang w:val="en-US" w:eastAsia="zh-CN" w:bidi="ar-SA"/>
          <w14:textFill>
            <w14:solidFill>
              <w14:schemeClr w14:val="tx1"/>
            </w14:solidFill>
          </w14:textFill>
        </w:rPr>
      </w:pPr>
      <w:r>
        <w:rPr>
          <w:rFonts w:hint="eastAsia" w:cs="宋体"/>
          <w:color w:val="000000" w:themeColor="text1"/>
          <w:kern w:val="0"/>
          <w:sz w:val="21"/>
          <w:szCs w:val="21"/>
          <w:highlight w:val="none"/>
          <w:lang w:val="en-US" w:eastAsia="zh-CN" w:bidi="ar-SA"/>
          <w14:textFill>
            <w14:solidFill>
              <w14:schemeClr w14:val="tx1"/>
            </w14:solidFill>
          </w14:textFill>
        </w:rPr>
        <w:t xml:space="preserve">工程量清单报价电子版密封方式：单独放入一个密封袋中，加贴封条，在封套封口处加盖投标人法人公章，在封套上标记“工程量清单报价电子版”字样，与商务标放入一个包封。   </w:t>
      </w:r>
    </w:p>
    <w:p>
      <w:pPr>
        <w:pStyle w:val="6"/>
        <w:keepNext/>
        <w:keepLines/>
        <w:pageBreakBefore w:val="0"/>
        <w:widowControl w:val="0"/>
        <w:kinsoku/>
        <w:wordWrap/>
        <w:overflowPunct/>
        <w:topLinePunct w:val="0"/>
        <w:autoSpaceDE/>
        <w:autoSpaceDN/>
        <w:bidi w:val="0"/>
        <w:adjustRightInd/>
        <w:spacing w:before="0" w:line="360" w:lineRule="auto"/>
        <w:ind w:left="0"/>
        <w:rPr>
          <w:rFonts w:hint="eastAsia" w:ascii="宋体" w:hAnsi="宋体" w:eastAsia="宋体" w:cs="宋体"/>
          <w:color w:val="000000" w:themeColor="text1"/>
          <w:kern w:val="0"/>
          <w:sz w:val="21"/>
          <w:szCs w:val="21"/>
          <w:highlight w:val="none"/>
          <w:lang w:val="en-US" w:bidi="ar-SA"/>
          <w14:textFill>
            <w14:solidFill>
              <w14:schemeClr w14:val="tx1"/>
            </w14:solidFill>
          </w14:textFill>
        </w:rPr>
      </w:pPr>
      <w:r>
        <w:rPr>
          <w:rFonts w:hint="eastAsia" w:ascii="宋体" w:hAnsi="宋体" w:eastAsia="宋体" w:cs="宋体"/>
          <w:color w:val="000000" w:themeColor="text1"/>
          <w:kern w:val="0"/>
          <w:sz w:val="21"/>
          <w:szCs w:val="21"/>
          <w:highlight w:val="none"/>
          <w:lang w:val="en-US" w:bidi="ar-SA"/>
          <w14:textFill>
            <w14:solidFill>
              <w14:schemeClr w14:val="tx1"/>
            </w14:solidFill>
          </w14:textFill>
        </w:rPr>
        <w:t>16. 投标有效期</w:t>
      </w:r>
    </w:p>
    <w:p>
      <w:pPr>
        <w:pageBreakBefore w:val="0"/>
        <w:widowControl w:val="0"/>
        <w:kinsoku/>
        <w:wordWrap/>
        <w:overflowPunct/>
        <w:topLinePunct w:val="0"/>
        <w:autoSpaceDE/>
        <w:autoSpaceDN/>
        <w:bidi w:val="0"/>
        <w:adjustRightInd/>
        <w:snapToGrid w:val="0"/>
        <w:spacing w:line="360" w:lineRule="auto"/>
        <w:ind w:firstLine="424" w:firstLineChars="202"/>
        <w:rPr>
          <w:rFonts w:hint="eastAsia" w:cs="宋体"/>
          <w:color w:val="000000" w:themeColor="text1"/>
          <w:kern w:val="0"/>
          <w:sz w:val="21"/>
          <w:szCs w:val="21"/>
          <w:highlight w:val="none"/>
          <w:lang w:val="en-US" w:eastAsia="zh-CN" w:bidi="ar-SA"/>
          <w14:textFill>
            <w14:solidFill>
              <w14:schemeClr w14:val="tx1"/>
            </w14:solidFill>
          </w14:textFill>
        </w:rPr>
      </w:pPr>
      <w:r>
        <w:rPr>
          <w:rFonts w:hint="eastAsia" w:cs="宋体"/>
          <w:color w:val="000000" w:themeColor="text1"/>
          <w:kern w:val="0"/>
          <w:sz w:val="21"/>
          <w:szCs w:val="21"/>
          <w:highlight w:val="none"/>
          <w:lang w:val="en-US" w:eastAsia="zh-CN" w:bidi="ar-SA"/>
          <w14:textFill>
            <w14:solidFill>
              <w14:schemeClr w14:val="tx1"/>
            </w14:solidFill>
          </w14:textFill>
        </w:rPr>
        <w:t>16.1投标有效期：投标截止时间之日起90天。</w:t>
      </w:r>
    </w:p>
    <w:p>
      <w:pPr>
        <w:pageBreakBefore w:val="0"/>
        <w:widowControl w:val="0"/>
        <w:kinsoku/>
        <w:wordWrap/>
        <w:overflowPunct/>
        <w:topLinePunct w:val="0"/>
        <w:autoSpaceDE/>
        <w:autoSpaceDN/>
        <w:bidi w:val="0"/>
        <w:adjustRightInd/>
        <w:snapToGrid w:val="0"/>
        <w:spacing w:line="360" w:lineRule="auto"/>
        <w:ind w:firstLine="424" w:firstLineChars="202"/>
        <w:rPr>
          <w:rFonts w:hint="eastAsia" w:cs="宋体"/>
          <w:color w:val="000000" w:themeColor="text1"/>
          <w:kern w:val="0"/>
          <w:sz w:val="21"/>
          <w:szCs w:val="21"/>
          <w:highlight w:val="none"/>
          <w:lang w:val="en-US" w:eastAsia="zh-CN" w:bidi="ar-SA"/>
          <w14:textFill>
            <w14:solidFill>
              <w14:schemeClr w14:val="tx1"/>
            </w14:solidFill>
          </w14:textFill>
        </w:rPr>
      </w:pPr>
      <w:r>
        <w:rPr>
          <w:rFonts w:hint="eastAsia" w:cs="宋体"/>
          <w:color w:val="000000" w:themeColor="text1"/>
          <w:kern w:val="0"/>
          <w:sz w:val="21"/>
          <w:szCs w:val="21"/>
          <w:highlight w:val="none"/>
          <w:lang w:val="en-US" w:eastAsia="zh-CN" w:bidi="ar-SA"/>
          <w14:textFill>
            <w14:solidFill>
              <w14:schemeClr w14:val="tx1"/>
            </w14:solidFill>
          </w14:textFill>
        </w:rPr>
        <w:t>16.2出现特殊情况下，需要延长投标有效期的，招标代理机构以书面形式通知投标人延长投标有效期。投标人同意延长的，不能修改投标文件。投标人拒绝延长的，其投标无效。</w:t>
      </w:r>
    </w:p>
    <w:p>
      <w:pPr>
        <w:pStyle w:val="6"/>
        <w:keepNext/>
        <w:keepLines/>
        <w:pageBreakBefore w:val="0"/>
        <w:widowControl w:val="0"/>
        <w:kinsoku/>
        <w:wordWrap/>
        <w:overflowPunct/>
        <w:topLinePunct w:val="0"/>
        <w:autoSpaceDE/>
        <w:autoSpaceDN/>
        <w:bidi w:val="0"/>
        <w:adjustRightInd/>
        <w:spacing w:before="0" w:line="360" w:lineRule="auto"/>
        <w:ind w:left="0"/>
        <w:rPr>
          <w:rFonts w:hint="eastAsia" w:ascii="宋体" w:hAnsi="宋体" w:eastAsia="宋体" w:cs="宋体"/>
          <w:color w:val="000000" w:themeColor="text1"/>
          <w:kern w:val="0"/>
          <w:sz w:val="21"/>
          <w:szCs w:val="21"/>
          <w:highlight w:val="none"/>
          <w:lang w:val="en-US" w:bidi="ar-SA"/>
          <w14:textFill>
            <w14:solidFill>
              <w14:schemeClr w14:val="tx1"/>
            </w14:solidFill>
          </w14:textFill>
        </w:rPr>
      </w:pPr>
      <w:r>
        <w:rPr>
          <w:rFonts w:hint="eastAsia" w:ascii="宋体" w:hAnsi="宋体" w:eastAsia="宋体" w:cs="宋体"/>
          <w:color w:val="000000" w:themeColor="text1"/>
          <w:kern w:val="0"/>
          <w:sz w:val="21"/>
          <w:szCs w:val="21"/>
          <w:highlight w:val="none"/>
          <w:lang w:val="en-US" w:bidi="ar-SA"/>
          <w14:textFill>
            <w14:solidFill>
              <w14:schemeClr w14:val="tx1"/>
            </w14:solidFill>
          </w14:textFill>
        </w:rPr>
        <w:t>17. 投标保证金</w:t>
      </w:r>
    </w:p>
    <w:p>
      <w:pPr>
        <w:pageBreakBefore w:val="0"/>
        <w:widowControl w:val="0"/>
        <w:kinsoku/>
        <w:wordWrap/>
        <w:overflowPunct/>
        <w:topLinePunct w:val="0"/>
        <w:autoSpaceDE/>
        <w:autoSpaceDN/>
        <w:bidi w:val="0"/>
        <w:adjustRightInd/>
        <w:snapToGrid w:val="0"/>
        <w:spacing w:line="360" w:lineRule="auto"/>
        <w:ind w:firstLine="424" w:firstLineChars="202"/>
        <w:rPr>
          <w:rFonts w:hint="eastAsia" w:cs="宋体"/>
          <w:color w:val="000000" w:themeColor="text1"/>
          <w:kern w:val="0"/>
          <w:sz w:val="21"/>
          <w:szCs w:val="21"/>
          <w:highlight w:val="none"/>
          <w:lang w:val="en-US" w:eastAsia="zh-CN" w:bidi="ar-SA"/>
          <w14:textFill>
            <w14:solidFill>
              <w14:schemeClr w14:val="tx1"/>
            </w14:solidFill>
          </w14:textFill>
        </w:rPr>
      </w:pPr>
      <w:r>
        <w:rPr>
          <w:rFonts w:hint="eastAsia" w:cs="宋体"/>
          <w:color w:val="000000" w:themeColor="text1"/>
          <w:kern w:val="0"/>
          <w:sz w:val="21"/>
          <w:szCs w:val="21"/>
          <w:highlight w:val="none"/>
          <w:lang w:val="en-US" w:eastAsia="zh-CN" w:bidi="ar-SA"/>
          <w14:textFill>
            <w14:solidFill>
              <w14:schemeClr w14:val="tx1"/>
            </w14:solidFill>
          </w14:textFill>
        </w:rPr>
        <w:t>无。</w:t>
      </w:r>
    </w:p>
    <w:p>
      <w:pPr>
        <w:pStyle w:val="6"/>
        <w:keepNext/>
        <w:keepLines/>
        <w:pageBreakBefore w:val="0"/>
        <w:widowControl w:val="0"/>
        <w:kinsoku/>
        <w:wordWrap/>
        <w:overflowPunct/>
        <w:topLinePunct w:val="0"/>
        <w:autoSpaceDE/>
        <w:autoSpaceDN/>
        <w:bidi w:val="0"/>
        <w:adjustRightInd/>
        <w:spacing w:before="0" w:line="360" w:lineRule="auto"/>
        <w:ind w:left="0"/>
        <w:rPr>
          <w:rFonts w:hint="eastAsia" w:ascii="宋体" w:hAnsi="宋体" w:eastAsia="宋体" w:cs="宋体"/>
          <w:color w:val="000000" w:themeColor="text1"/>
          <w:kern w:val="0"/>
          <w:sz w:val="21"/>
          <w:szCs w:val="21"/>
          <w:highlight w:val="none"/>
          <w:lang w:val="en-US" w:bidi="ar-SA"/>
          <w14:textFill>
            <w14:solidFill>
              <w14:schemeClr w14:val="tx1"/>
            </w14:solidFill>
          </w14:textFill>
        </w:rPr>
      </w:pPr>
      <w:r>
        <w:rPr>
          <w:rFonts w:hint="eastAsia" w:ascii="宋体" w:hAnsi="宋体" w:eastAsia="宋体" w:cs="宋体"/>
          <w:color w:val="000000" w:themeColor="text1"/>
          <w:kern w:val="0"/>
          <w:sz w:val="21"/>
          <w:szCs w:val="21"/>
          <w:highlight w:val="none"/>
          <w:lang w:val="en-US" w:bidi="ar-SA"/>
          <w14:textFill>
            <w14:solidFill>
              <w14:schemeClr w14:val="tx1"/>
            </w14:solidFill>
          </w14:textFill>
        </w:rPr>
        <w:t>18. 投标文件的份数、装订、签署和包装、密封</w:t>
      </w:r>
    </w:p>
    <w:p>
      <w:pPr>
        <w:pageBreakBefore w:val="0"/>
        <w:widowControl w:val="0"/>
        <w:kinsoku/>
        <w:wordWrap/>
        <w:overflowPunct/>
        <w:topLinePunct w:val="0"/>
        <w:autoSpaceDE/>
        <w:autoSpaceDN/>
        <w:bidi w:val="0"/>
        <w:adjustRightInd/>
        <w:snapToGrid w:val="0"/>
        <w:spacing w:line="360" w:lineRule="auto"/>
        <w:ind w:firstLine="424" w:firstLineChars="202"/>
        <w:rPr>
          <w:rFonts w:hint="eastAsia" w:cs="宋体"/>
          <w:color w:val="000000" w:themeColor="text1"/>
          <w:kern w:val="0"/>
          <w:sz w:val="21"/>
          <w:szCs w:val="21"/>
          <w:highlight w:val="none"/>
          <w:lang w:val="en-US" w:eastAsia="zh-CN" w:bidi="ar-SA"/>
          <w14:textFill>
            <w14:solidFill>
              <w14:schemeClr w14:val="tx1"/>
            </w14:solidFill>
          </w14:textFill>
        </w:rPr>
      </w:pPr>
      <w:r>
        <w:rPr>
          <w:rFonts w:hint="eastAsia" w:cs="宋体"/>
          <w:color w:val="000000" w:themeColor="text1"/>
          <w:kern w:val="0"/>
          <w:sz w:val="21"/>
          <w:szCs w:val="21"/>
          <w:highlight w:val="none"/>
          <w:lang w:val="en-US" w:eastAsia="zh-CN" w:bidi="ar-SA"/>
          <w14:textFill>
            <w14:solidFill>
              <w14:schemeClr w14:val="tx1"/>
            </w14:solidFill>
          </w14:textFill>
        </w:rPr>
        <w:t>18.1投标文件份数：详见投标人须知前附表。</w:t>
      </w:r>
    </w:p>
    <w:p>
      <w:pPr>
        <w:pageBreakBefore w:val="0"/>
        <w:widowControl w:val="0"/>
        <w:kinsoku/>
        <w:wordWrap/>
        <w:overflowPunct/>
        <w:topLinePunct w:val="0"/>
        <w:autoSpaceDE/>
        <w:autoSpaceDN/>
        <w:bidi w:val="0"/>
        <w:adjustRightInd/>
        <w:snapToGrid w:val="0"/>
        <w:spacing w:line="360" w:lineRule="auto"/>
        <w:ind w:firstLine="424" w:firstLineChars="202"/>
        <w:rPr>
          <w:rFonts w:hint="eastAsia" w:cs="宋体"/>
          <w:color w:val="000000" w:themeColor="text1"/>
          <w:kern w:val="0"/>
          <w:sz w:val="21"/>
          <w:szCs w:val="21"/>
          <w:highlight w:val="none"/>
          <w:lang w:val="en-US" w:eastAsia="zh-CN" w:bidi="ar-SA"/>
          <w14:textFill>
            <w14:solidFill>
              <w14:schemeClr w14:val="tx1"/>
            </w14:solidFill>
          </w14:textFill>
        </w:rPr>
      </w:pPr>
      <w:r>
        <w:rPr>
          <w:rFonts w:hint="eastAsia" w:cs="宋体"/>
          <w:color w:val="000000" w:themeColor="text1"/>
          <w:kern w:val="0"/>
          <w:sz w:val="21"/>
          <w:szCs w:val="21"/>
          <w:highlight w:val="none"/>
          <w:lang w:val="en-US" w:eastAsia="zh-CN" w:bidi="ar-SA"/>
          <w14:textFill>
            <w14:solidFill>
              <w14:schemeClr w14:val="tx1"/>
            </w14:solidFill>
          </w14:textFill>
        </w:rPr>
        <w:t>18.2投标文件装订：详见投标人须知前附表。</w:t>
      </w:r>
    </w:p>
    <w:p>
      <w:pPr>
        <w:pageBreakBefore w:val="0"/>
        <w:widowControl w:val="0"/>
        <w:kinsoku/>
        <w:wordWrap/>
        <w:overflowPunct/>
        <w:topLinePunct w:val="0"/>
        <w:autoSpaceDE/>
        <w:autoSpaceDN/>
        <w:bidi w:val="0"/>
        <w:adjustRightInd/>
        <w:snapToGrid w:val="0"/>
        <w:spacing w:line="360" w:lineRule="auto"/>
        <w:ind w:firstLine="424" w:firstLineChars="202"/>
        <w:rPr>
          <w:rFonts w:hint="eastAsia" w:cs="宋体"/>
          <w:color w:val="000000" w:themeColor="text1"/>
          <w:kern w:val="0"/>
          <w:sz w:val="21"/>
          <w:szCs w:val="21"/>
          <w:highlight w:val="none"/>
          <w:lang w:val="en-US" w:eastAsia="zh-CN" w:bidi="ar-SA"/>
          <w14:textFill>
            <w14:solidFill>
              <w14:schemeClr w14:val="tx1"/>
            </w14:solidFill>
          </w14:textFill>
        </w:rPr>
      </w:pPr>
      <w:r>
        <w:rPr>
          <w:rFonts w:hint="eastAsia" w:cs="宋体"/>
          <w:color w:val="000000" w:themeColor="text1"/>
          <w:kern w:val="0"/>
          <w:sz w:val="21"/>
          <w:szCs w:val="21"/>
          <w:highlight w:val="none"/>
          <w:lang w:val="en-US" w:eastAsia="zh-CN" w:bidi="ar-SA"/>
          <w14:textFill>
            <w14:solidFill>
              <w14:schemeClr w14:val="tx1"/>
            </w14:solidFill>
          </w14:textFill>
        </w:rPr>
        <w:t>18.3投标文件的正本需打印或用不褪色的墨水填写，投标文件正本除本招标文件中规定的可提供复印件外均须提供原件。</w:t>
      </w:r>
    </w:p>
    <w:p>
      <w:pPr>
        <w:pageBreakBefore w:val="0"/>
        <w:widowControl w:val="0"/>
        <w:kinsoku/>
        <w:wordWrap/>
        <w:overflowPunct/>
        <w:topLinePunct w:val="0"/>
        <w:autoSpaceDE/>
        <w:autoSpaceDN/>
        <w:bidi w:val="0"/>
        <w:adjustRightInd/>
        <w:snapToGrid w:val="0"/>
        <w:spacing w:line="360" w:lineRule="auto"/>
        <w:ind w:firstLine="424" w:firstLineChars="202"/>
        <w:rPr>
          <w:rFonts w:hint="eastAsia" w:cs="宋体"/>
          <w:color w:val="000000" w:themeColor="text1"/>
          <w:kern w:val="0"/>
          <w:sz w:val="21"/>
          <w:szCs w:val="21"/>
          <w:highlight w:val="none"/>
          <w:lang w:val="en-US" w:eastAsia="zh-CN" w:bidi="ar-SA"/>
          <w14:textFill>
            <w14:solidFill>
              <w14:schemeClr w14:val="tx1"/>
            </w14:solidFill>
          </w14:textFill>
        </w:rPr>
      </w:pPr>
      <w:r>
        <w:rPr>
          <w:rFonts w:hint="eastAsia" w:cs="宋体"/>
          <w:color w:val="000000" w:themeColor="text1"/>
          <w:kern w:val="0"/>
          <w:sz w:val="21"/>
          <w:szCs w:val="21"/>
          <w:highlight w:val="none"/>
          <w:lang w:val="en-US" w:eastAsia="zh-CN" w:bidi="ar-SA"/>
          <w14:textFill>
            <w14:solidFill>
              <w14:schemeClr w14:val="tx1"/>
            </w14:solidFill>
          </w14:textFill>
        </w:rPr>
        <w:t>18.4投标文件须由投标人在规定位置盖投标人公章（扫描公章无效，自然人除外）并由法定代表人、负责人、自然人或相应的授权委托代理人签字，否则做无效投标处理，投标人应写全称，投标文件副本可以是加盖公章的正本的复印件，当正本与副本不一致时，以正本为准。</w:t>
      </w:r>
    </w:p>
    <w:p>
      <w:pPr>
        <w:pageBreakBefore w:val="0"/>
        <w:widowControl w:val="0"/>
        <w:kinsoku/>
        <w:wordWrap/>
        <w:overflowPunct/>
        <w:topLinePunct w:val="0"/>
        <w:autoSpaceDE/>
        <w:autoSpaceDN/>
        <w:bidi w:val="0"/>
        <w:adjustRightInd/>
        <w:snapToGrid w:val="0"/>
        <w:spacing w:line="360" w:lineRule="auto"/>
        <w:ind w:firstLine="424" w:firstLineChars="202"/>
        <w:rPr>
          <w:rFonts w:hint="eastAsia" w:cs="宋体"/>
          <w:color w:val="000000" w:themeColor="text1"/>
          <w:kern w:val="0"/>
          <w:sz w:val="21"/>
          <w:szCs w:val="21"/>
          <w:highlight w:val="none"/>
          <w:lang w:val="en-US" w:eastAsia="zh-CN" w:bidi="ar-SA"/>
          <w14:textFill>
            <w14:solidFill>
              <w14:schemeClr w14:val="tx1"/>
            </w14:solidFill>
          </w14:textFill>
        </w:rPr>
      </w:pPr>
      <w:r>
        <w:rPr>
          <w:rFonts w:hint="eastAsia" w:cs="宋体"/>
          <w:color w:val="000000" w:themeColor="text1"/>
          <w:kern w:val="0"/>
          <w:sz w:val="21"/>
          <w:szCs w:val="21"/>
          <w:highlight w:val="none"/>
          <w:lang w:val="en-US" w:eastAsia="zh-CN" w:bidi="ar-SA"/>
          <w14:textFill>
            <w14:solidFill>
              <w14:schemeClr w14:val="tx1"/>
            </w14:solidFill>
          </w14:textFill>
        </w:rPr>
        <w:t>18.5投标文件不得涂改，若有修改错漏处，须加盖投标人公章（自然人除外）及法定代表人、负责人、自然人或相应的授权委托代理人签字。投标文件因字迹潦草或表达不清所引起的后果由投标人负责。</w:t>
      </w:r>
    </w:p>
    <w:p>
      <w:pPr>
        <w:pageBreakBefore w:val="0"/>
        <w:widowControl w:val="0"/>
        <w:kinsoku/>
        <w:wordWrap/>
        <w:overflowPunct/>
        <w:topLinePunct w:val="0"/>
        <w:autoSpaceDE/>
        <w:autoSpaceDN/>
        <w:bidi w:val="0"/>
        <w:adjustRightInd/>
        <w:snapToGrid w:val="0"/>
        <w:spacing w:line="360" w:lineRule="auto"/>
        <w:ind w:firstLine="424" w:firstLineChars="202"/>
        <w:rPr>
          <w:rFonts w:hint="eastAsia" w:cs="宋体"/>
          <w:color w:val="000000" w:themeColor="text1"/>
          <w:kern w:val="0"/>
          <w:sz w:val="21"/>
          <w:szCs w:val="21"/>
          <w:highlight w:val="none"/>
          <w:lang w:val="en-US" w:eastAsia="zh-CN" w:bidi="ar-SA"/>
          <w14:textFill>
            <w14:solidFill>
              <w14:schemeClr w14:val="tx1"/>
            </w14:solidFill>
          </w14:textFill>
        </w:rPr>
      </w:pPr>
      <w:r>
        <w:rPr>
          <w:rFonts w:hint="eastAsia" w:cs="宋体"/>
          <w:color w:val="000000" w:themeColor="text1"/>
          <w:kern w:val="0"/>
          <w:sz w:val="21"/>
          <w:szCs w:val="21"/>
          <w:highlight w:val="none"/>
          <w:lang w:val="en-US" w:eastAsia="zh-CN" w:bidi="ar-SA"/>
          <w14:textFill>
            <w14:solidFill>
              <w14:schemeClr w14:val="tx1"/>
            </w14:solidFill>
          </w14:textFill>
        </w:rPr>
        <w:t>18.6投标人公章：本招标文件中描述投标人的“公章”是指根据我国对公章的管理规定，用投标人法定主体行为名称制作的印章，除本招标文件有特殊规定外，投标人的财务章、部门章、分公司章、工会章、合同章、投标专用章、业务专用章等其它形式印章均不能代替公章。</w:t>
      </w:r>
    </w:p>
    <w:p>
      <w:pPr>
        <w:pageBreakBefore w:val="0"/>
        <w:widowControl w:val="0"/>
        <w:kinsoku/>
        <w:wordWrap/>
        <w:overflowPunct/>
        <w:topLinePunct w:val="0"/>
        <w:autoSpaceDE/>
        <w:autoSpaceDN/>
        <w:bidi w:val="0"/>
        <w:adjustRightInd/>
        <w:snapToGrid w:val="0"/>
        <w:spacing w:line="360" w:lineRule="auto"/>
        <w:ind w:firstLine="424" w:firstLineChars="202"/>
        <w:rPr>
          <w:rFonts w:hint="eastAsia" w:cs="宋体"/>
          <w:color w:val="000000" w:themeColor="text1"/>
          <w:kern w:val="0"/>
          <w:sz w:val="21"/>
          <w:szCs w:val="21"/>
          <w:highlight w:val="none"/>
          <w:lang w:val="en-US" w:eastAsia="zh-CN" w:bidi="ar-SA"/>
          <w14:textFill>
            <w14:solidFill>
              <w14:schemeClr w14:val="tx1"/>
            </w14:solidFill>
          </w14:textFill>
        </w:rPr>
      </w:pPr>
      <w:r>
        <w:rPr>
          <w:rFonts w:hint="eastAsia" w:cs="宋体"/>
          <w:color w:val="000000" w:themeColor="text1"/>
          <w:kern w:val="0"/>
          <w:sz w:val="21"/>
          <w:szCs w:val="21"/>
          <w:highlight w:val="none"/>
          <w:lang w:val="en-US" w:eastAsia="zh-CN" w:bidi="ar-SA"/>
          <w14:textFill>
            <w14:solidFill>
              <w14:schemeClr w14:val="tx1"/>
            </w14:solidFill>
          </w14:textFill>
        </w:rPr>
        <w:t>18.7投标文件包装、密封：</w:t>
      </w:r>
    </w:p>
    <w:p>
      <w:pPr>
        <w:pageBreakBefore w:val="0"/>
        <w:widowControl w:val="0"/>
        <w:kinsoku/>
        <w:wordWrap/>
        <w:overflowPunct/>
        <w:topLinePunct w:val="0"/>
        <w:autoSpaceDE/>
        <w:autoSpaceDN/>
        <w:bidi w:val="0"/>
        <w:adjustRightInd/>
        <w:snapToGrid w:val="0"/>
        <w:spacing w:line="360" w:lineRule="auto"/>
        <w:ind w:firstLine="424" w:firstLineChars="202"/>
        <w:rPr>
          <w:rFonts w:hint="eastAsia" w:cs="宋体"/>
          <w:color w:val="000000" w:themeColor="text1"/>
          <w:kern w:val="0"/>
          <w:sz w:val="21"/>
          <w:szCs w:val="21"/>
          <w:highlight w:val="none"/>
          <w:lang w:val="en-US" w:eastAsia="zh-CN" w:bidi="ar-SA"/>
          <w14:textFill>
            <w14:solidFill>
              <w14:schemeClr w14:val="tx1"/>
            </w14:solidFill>
          </w14:textFill>
        </w:rPr>
      </w:pPr>
      <w:r>
        <w:rPr>
          <w:rFonts w:hint="eastAsia" w:cs="宋体"/>
          <w:color w:val="000000" w:themeColor="text1"/>
          <w:kern w:val="0"/>
          <w:sz w:val="21"/>
          <w:szCs w:val="21"/>
          <w:highlight w:val="none"/>
          <w:lang w:val="en-US" w:eastAsia="zh-CN" w:bidi="ar-SA"/>
          <w14:textFill>
            <w14:solidFill>
              <w14:schemeClr w14:val="tx1"/>
            </w14:solidFill>
          </w14:textFill>
        </w:rPr>
        <w:t>18.7.1投标文件单独包封，投标文件分四个包封包装，第一包封为资格审查标的正本、副本；第二包封为商务标的正本、副本及</w:t>
      </w:r>
      <w:r>
        <w:rPr>
          <w:rFonts w:hint="eastAsia" w:cs="宋体"/>
          <w:b/>
          <w:bCs/>
          <w:color w:val="000000" w:themeColor="text1"/>
          <w:kern w:val="0"/>
          <w:sz w:val="21"/>
          <w:szCs w:val="21"/>
          <w:highlight w:val="none"/>
          <w:lang w:val="en-US" w:eastAsia="zh-CN" w:bidi="ar-SA"/>
          <w14:textFill>
            <w14:solidFill>
              <w14:schemeClr w14:val="tx1"/>
            </w14:solidFill>
          </w14:textFill>
        </w:rPr>
        <w:t>工程量清单报价电子版</w:t>
      </w:r>
      <w:r>
        <w:rPr>
          <w:rFonts w:hint="eastAsia" w:cs="宋体"/>
          <w:color w:val="000000" w:themeColor="text1"/>
          <w:kern w:val="0"/>
          <w:sz w:val="21"/>
          <w:szCs w:val="21"/>
          <w:highlight w:val="none"/>
          <w:lang w:val="en-US" w:eastAsia="zh-CN" w:bidi="ar-SA"/>
          <w14:textFill>
            <w14:solidFill>
              <w14:schemeClr w14:val="tx1"/>
            </w14:solidFill>
          </w14:textFill>
        </w:rPr>
        <w:t>；第三包封为技术标的正本、副本；第四包封为企业信誉实力标的正、副本。</w:t>
      </w:r>
    </w:p>
    <w:p>
      <w:pPr>
        <w:pageBreakBefore w:val="0"/>
        <w:widowControl w:val="0"/>
        <w:kinsoku/>
        <w:wordWrap/>
        <w:overflowPunct/>
        <w:topLinePunct w:val="0"/>
        <w:autoSpaceDE/>
        <w:autoSpaceDN/>
        <w:bidi w:val="0"/>
        <w:adjustRightInd/>
        <w:snapToGrid w:val="0"/>
        <w:spacing w:line="360" w:lineRule="auto"/>
        <w:ind w:firstLine="424" w:firstLineChars="202"/>
        <w:rPr>
          <w:rFonts w:hint="eastAsia" w:cs="宋体"/>
          <w:color w:val="000000" w:themeColor="text1"/>
          <w:kern w:val="0"/>
          <w:sz w:val="21"/>
          <w:szCs w:val="21"/>
          <w:highlight w:val="none"/>
          <w:lang w:val="en-US" w:eastAsia="zh-CN" w:bidi="ar-SA"/>
          <w14:textFill>
            <w14:solidFill>
              <w14:schemeClr w14:val="tx1"/>
            </w14:solidFill>
          </w14:textFill>
        </w:rPr>
      </w:pPr>
      <w:r>
        <w:rPr>
          <w:rFonts w:hint="eastAsia" w:cs="宋体"/>
          <w:color w:val="000000" w:themeColor="text1"/>
          <w:kern w:val="0"/>
          <w:sz w:val="21"/>
          <w:szCs w:val="21"/>
          <w:highlight w:val="none"/>
          <w:lang w:val="en-US" w:eastAsia="zh-CN" w:bidi="ar-SA"/>
          <w14:textFill>
            <w14:solidFill>
              <w14:schemeClr w14:val="tx1"/>
            </w14:solidFill>
          </w14:textFill>
        </w:rPr>
        <w:t>18.7.2所有包封在密封处密封签章【公章、密封章、法定代表人或相应的授权委托代理人签字均可】。</w:t>
      </w:r>
    </w:p>
    <w:p>
      <w:pPr>
        <w:pageBreakBefore w:val="0"/>
        <w:widowControl w:val="0"/>
        <w:kinsoku/>
        <w:wordWrap/>
        <w:overflowPunct/>
        <w:topLinePunct w:val="0"/>
        <w:autoSpaceDE/>
        <w:autoSpaceDN/>
        <w:bidi w:val="0"/>
        <w:adjustRightInd/>
        <w:snapToGrid w:val="0"/>
        <w:spacing w:line="360" w:lineRule="auto"/>
        <w:ind w:firstLine="424" w:firstLineChars="202"/>
        <w:rPr>
          <w:rFonts w:hint="eastAsia" w:cs="宋体"/>
          <w:color w:val="000000" w:themeColor="text1"/>
          <w:kern w:val="0"/>
          <w:sz w:val="21"/>
          <w:szCs w:val="21"/>
          <w:highlight w:val="none"/>
          <w:lang w:val="en-US" w:eastAsia="zh-CN" w:bidi="ar-SA"/>
          <w14:textFill>
            <w14:solidFill>
              <w14:schemeClr w14:val="tx1"/>
            </w14:solidFill>
          </w14:textFill>
        </w:rPr>
      </w:pPr>
      <w:r>
        <w:rPr>
          <w:rFonts w:hint="eastAsia" w:cs="宋体"/>
          <w:color w:val="000000" w:themeColor="text1"/>
          <w:kern w:val="0"/>
          <w:sz w:val="21"/>
          <w:szCs w:val="21"/>
          <w:highlight w:val="none"/>
          <w:lang w:val="en-US" w:eastAsia="zh-CN" w:bidi="ar-SA"/>
          <w14:textFill>
            <w14:solidFill>
              <w14:schemeClr w14:val="tx1"/>
            </w14:solidFill>
          </w14:textFill>
        </w:rPr>
        <w:t>18.8投标文件袋（盒、箱）标记：</w:t>
      </w:r>
    </w:p>
    <w:p>
      <w:pPr>
        <w:pageBreakBefore w:val="0"/>
        <w:widowControl w:val="0"/>
        <w:kinsoku/>
        <w:wordWrap/>
        <w:overflowPunct/>
        <w:topLinePunct w:val="0"/>
        <w:autoSpaceDE/>
        <w:autoSpaceDN/>
        <w:bidi w:val="0"/>
        <w:adjustRightInd/>
        <w:snapToGrid w:val="0"/>
        <w:spacing w:line="360" w:lineRule="auto"/>
        <w:ind w:firstLine="424" w:firstLineChars="202"/>
        <w:rPr>
          <w:rFonts w:hint="eastAsia" w:cs="宋体"/>
          <w:color w:val="000000" w:themeColor="text1"/>
          <w:kern w:val="0"/>
          <w:sz w:val="21"/>
          <w:szCs w:val="21"/>
          <w:highlight w:val="none"/>
          <w:lang w:val="zh-CN" w:eastAsia="zh-CN" w:bidi="ar-SA"/>
          <w14:textFill>
            <w14:solidFill>
              <w14:schemeClr w14:val="tx1"/>
            </w14:solidFill>
          </w14:textFill>
        </w:rPr>
      </w:pPr>
      <w:r>
        <w:rPr>
          <w:rFonts w:hint="eastAsia" w:cs="宋体"/>
          <w:color w:val="000000" w:themeColor="text1"/>
          <w:kern w:val="0"/>
          <w:sz w:val="21"/>
          <w:szCs w:val="21"/>
          <w:highlight w:val="none"/>
          <w:lang w:val="zh-CN" w:eastAsia="zh-CN" w:bidi="ar-SA"/>
          <w14:textFill>
            <w14:solidFill>
              <w14:schemeClr w14:val="tx1"/>
            </w14:solidFill>
          </w14:textFill>
        </w:rPr>
        <w:t>分标名称：</w:t>
      </w:r>
    </w:p>
    <w:p>
      <w:pPr>
        <w:pageBreakBefore w:val="0"/>
        <w:widowControl w:val="0"/>
        <w:kinsoku/>
        <w:wordWrap/>
        <w:overflowPunct/>
        <w:topLinePunct w:val="0"/>
        <w:autoSpaceDE/>
        <w:autoSpaceDN/>
        <w:bidi w:val="0"/>
        <w:adjustRightInd/>
        <w:snapToGrid w:val="0"/>
        <w:spacing w:line="360" w:lineRule="auto"/>
        <w:ind w:firstLine="424" w:firstLineChars="202"/>
        <w:rPr>
          <w:rFonts w:hint="eastAsia" w:cs="宋体"/>
          <w:color w:val="000000" w:themeColor="text1"/>
          <w:kern w:val="0"/>
          <w:sz w:val="21"/>
          <w:szCs w:val="21"/>
          <w:highlight w:val="none"/>
          <w:lang w:val="zh-CN" w:eastAsia="zh-CN" w:bidi="ar-SA"/>
          <w14:textFill>
            <w14:solidFill>
              <w14:schemeClr w14:val="tx1"/>
            </w14:solidFill>
          </w14:textFill>
        </w:rPr>
      </w:pPr>
      <w:r>
        <w:rPr>
          <w:rFonts w:hint="eastAsia" w:cs="宋体"/>
          <w:color w:val="000000" w:themeColor="text1"/>
          <w:kern w:val="0"/>
          <w:sz w:val="21"/>
          <w:szCs w:val="21"/>
          <w:highlight w:val="none"/>
          <w:lang w:val="zh-CN" w:eastAsia="zh-CN" w:bidi="ar-SA"/>
          <w14:textFill>
            <w14:solidFill>
              <w14:schemeClr w14:val="tx1"/>
            </w14:solidFill>
          </w14:textFill>
        </w:rPr>
        <w:t>项目编号：</w:t>
      </w:r>
    </w:p>
    <w:p>
      <w:pPr>
        <w:pageBreakBefore w:val="0"/>
        <w:widowControl w:val="0"/>
        <w:kinsoku/>
        <w:wordWrap/>
        <w:overflowPunct/>
        <w:topLinePunct w:val="0"/>
        <w:autoSpaceDE/>
        <w:autoSpaceDN/>
        <w:bidi w:val="0"/>
        <w:adjustRightInd/>
        <w:snapToGrid w:val="0"/>
        <w:spacing w:line="360" w:lineRule="auto"/>
        <w:ind w:firstLine="424" w:firstLineChars="202"/>
        <w:rPr>
          <w:rFonts w:hint="eastAsia" w:cs="宋体"/>
          <w:color w:val="000000" w:themeColor="text1"/>
          <w:kern w:val="0"/>
          <w:sz w:val="21"/>
          <w:szCs w:val="21"/>
          <w:highlight w:val="none"/>
          <w:lang w:val="zh-CN" w:eastAsia="zh-CN" w:bidi="ar-SA"/>
          <w14:textFill>
            <w14:solidFill>
              <w14:schemeClr w14:val="tx1"/>
            </w14:solidFill>
          </w14:textFill>
        </w:rPr>
      </w:pPr>
      <w:r>
        <w:rPr>
          <w:rFonts w:hint="eastAsia" w:cs="宋体"/>
          <w:color w:val="000000" w:themeColor="text1"/>
          <w:kern w:val="0"/>
          <w:sz w:val="21"/>
          <w:szCs w:val="21"/>
          <w:highlight w:val="none"/>
          <w:lang w:val="zh-CN" w:eastAsia="zh-CN" w:bidi="ar-SA"/>
          <w14:textFill>
            <w14:solidFill>
              <w14:schemeClr w14:val="tx1"/>
            </w14:solidFill>
          </w14:textFill>
        </w:rPr>
        <w:t>分标号：</w:t>
      </w:r>
    </w:p>
    <w:p>
      <w:pPr>
        <w:pageBreakBefore w:val="0"/>
        <w:widowControl w:val="0"/>
        <w:kinsoku/>
        <w:wordWrap/>
        <w:overflowPunct/>
        <w:topLinePunct w:val="0"/>
        <w:autoSpaceDE/>
        <w:autoSpaceDN/>
        <w:bidi w:val="0"/>
        <w:adjustRightInd/>
        <w:snapToGrid w:val="0"/>
        <w:spacing w:line="360" w:lineRule="auto"/>
        <w:ind w:firstLine="424" w:firstLineChars="202"/>
        <w:rPr>
          <w:rFonts w:hint="eastAsia" w:cs="宋体"/>
          <w:color w:val="000000" w:themeColor="text1"/>
          <w:kern w:val="0"/>
          <w:sz w:val="21"/>
          <w:szCs w:val="21"/>
          <w:highlight w:val="none"/>
          <w:lang w:val="zh-CN" w:eastAsia="zh-CN" w:bidi="ar-SA"/>
          <w14:textFill>
            <w14:solidFill>
              <w14:schemeClr w14:val="tx1"/>
            </w14:solidFill>
          </w14:textFill>
        </w:rPr>
      </w:pPr>
      <w:r>
        <w:rPr>
          <w:rFonts w:hint="eastAsia" w:cs="宋体"/>
          <w:color w:val="000000" w:themeColor="text1"/>
          <w:kern w:val="0"/>
          <w:sz w:val="21"/>
          <w:szCs w:val="21"/>
          <w:highlight w:val="none"/>
          <w:lang w:val="zh-CN" w:eastAsia="zh-CN" w:bidi="ar-SA"/>
          <w14:textFill>
            <w14:solidFill>
              <w14:schemeClr w14:val="tx1"/>
            </w14:solidFill>
          </w14:textFill>
        </w:rPr>
        <w:t>招标代理机构：</w:t>
      </w:r>
    </w:p>
    <w:p>
      <w:pPr>
        <w:pageBreakBefore w:val="0"/>
        <w:widowControl w:val="0"/>
        <w:kinsoku/>
        <w:wordWrap/>
        <w:overflowPunct/>
        <w:topLinePunct w:val="0"/>
        <w:autoSpaceDE/>
        <w:autoSpaceDN/>
        <w:bidi w:val="0"/>
        <w:adjustRightInd/>
        <w:snapToGrid w:val="0"/>
        <w:spacing w:line="360" w:lineRule="auto"/>
        <w:ind w:firstLine="424" w:firstLineChars="202"/>
        <w:rPr>
          <w:rFonts w:hint="eastAsia" w:cs="宋体"/>
          <w:color w:val="000000" w:themeColor="text1"/>
          <w:kern w:val="0"/>
          <w:sz w:val="21"/>
          <w:szCs w:val="21"/>
          <w:highlight w:val="none"/>
          <w:lang w:val="zh-CN" w:eastAsia="zh-CN" w:bidi="ar-SA"/>
          <w14:textFill>
            <w14:solidFill>
              <w14:schemeClr w14:val="tx1"/>
            </w14:solidFill>
          </w14:textFill>
        </w:rPr>
      </w:pPr>
      <w:r>
        <w:rPr>
          <w:rFonts w:hint="eastAsia" w:cs="宋体"/>
          <w:color w:val="000000" w:themeColor="text1"/>
          <w:kern w:val="0"/>
          <w:sz w:val="21"/>
          <w:szCs w:val="21"/>
          <w:highlight w:val="none"/>
          <w:lang w:val="zh-CN" w:eastAsia="zh-CN" w:bidi="ar-SA"/>
          <w14:textFill>
            <w14:solidFill>
              <w14:schemeClr w14:val="tx1"/>
            </w14:solidFill>
          </w14:textFill>
        </w:rPr>
        <w:t>投标单位名称：</w:t>
      </w:r>
    </w:p>
    <w:p>
      <w:pPr>
        <w:pageBreakBefore w:val="0"/>
        <w:widowControl w:val="0"/>
        <w:kinsoku/>
        <w:wordWrap/>
        <w:overflowPunct/>
        <w:topLinePunct w:val="0"/>
        <w:autoSpaceDE/>
        <w:autoSpaceDN/>
        <w:bidi w:val="0"/>
        <w:adjustRightInd/>
        <w:snapToGrid w:val="0"/>
        <w:spacing w:line="360" w:lineRule="auto"/>
        <w:ind w:firstLine="424" w:firstLineChars="202"/>
        <w:rPr>
          <w:rFonts w:hint="eastAsia" w:cs="宋体"/>
          <w:color w:val="000000" w:themeColor="text1"/>
          <w:kern w:val="0"/>
          <w:sz w:val="21"/>
          <w:szCs w:val="21"/>
          <w:highlight w:val="none"/>
          <w:lang w:val="zh-CN" w:eastAsia="zh-CN" w:bidi="ar-SA"/>
          <w14:textFill>
            <w14:solidFill>
              <w14:schemeClr w14:val="tx1"/>
            </w14:solidFill>
          </w14:textFill>
        </w:rPr>
      </w:pPr>
      <w:r>
        <w:rPr>
          <w:rFonts w:hint="eastAsia" w:cs="宋体"/>
          <w:color w:val="000000" w:themeColor="text1"/>
          <w:kern w:val="0"/>
          <w:sz w:val="21"/>
          <w:szCs w:val="21"/>
          <w:highlight w:val="none"/>
          <w:lang w:val="zh-CN" w:eastAsia="zh-CN" w:bidi="ar-SA"/>
          <w14:textFill>
            <w14:solidFill>
              <w14:schemeClr w14:val="tx1"/>
            </w14:solidFill>
          </w14:textFill>
        </w:rPr>
        <w:t>在20</w:t>
      </w:r>
      <w:r>
        <w:rPr>
          <w:rFonts w:hint="eastAsia" w:cs="宋体"/>
          <w:color w:val="000000" w:themeColor="text1"/>
          <w:kern w:val="0"/>
          <w:sz w:val="21"/>
          <w:szCs w:val="21"/>
          <w:highlight w:val="none"/>
          <w:lang w:val="en-US" w:eastAsia="zh-CN" w:bidi="ar-SA"/>
          <w14:textFill>
            <w14:solidFill>
              <w14:schemeClr w14:val="tx1"/>
            </w14:solidFill>
          </w14:textFill>
        </w:rPr>
        <w:t>20</w:t>
      </w:r>
      <w:r>
        <w:rPr>
          <w:rFonts w:hint="eastAsia" w:cs="宋体"/>
          <w:color w:val="000000" w:themeColor="text1"/>
          <w:kern w:val="0"/>
          <w:sz w:val="21"/>
          <w:szCs w:val="21"/>
          <w:highlight w:val="none"/>
          <w:lang w:val="zh-CN" w:eastAsia="zh-CN" w:bidi="ar-SA"/>
          <w14:textFill>
            <w14:solidFill>
              <w14:schemeClr w14:val="tx1"/>
            </w14:solidFill>
          </w14:textFill>
        </w:rPr>
        <w:t>年</w:t>
      </w:r>
      <w:r>
        <w:rPr>
          <w:rFonts w:hint="eastAsia" w:cs="宋体"/>
          <w:color w:val="000000" w:themeColor="text1"/>
          <w:kern w:val="0"/>
          <w:sz w:val="21"/>
          <w:szCs w:val="21"/>
          <w:highlight w:val="none"/>
          <w:lang w:val="en-US" w:eastAsia="zh-CN" w:bidi="ar-SA"/>
          <w14:textFill>
            <w14:solidFill>
              <w14:schemeClr w14:val="tx1"/>
            </w14:solidFill>
          </w14:textFill>
        </w:rPr>
        <w:t xml:space="preserve">    </w:t>
      </w:r>
      <w:r>
        <w:rPr>
          <w:rFonts w:hint="eastAsia" w:cs="宋体"/>
          <w:color w:val="000000" w:themeColor="text1"/>
          <w:kern w:val="0"/>
          <w:sz w:val="21"/>
          <w:szCs w:val="21"/>
          <w:highlight w:val="none"/>
          <w:lang w:val="zh-CN" w:eastAsia="zh-CN" w:bidi="ar-SA"/>
          <w14:textFill>
            <w14:solidFill>
              <w14:schemeClr w14:val="tx1"/>
            </w14:solidFill>
          </w14:textFill>
        </w:rPr>
        <w:t>月</w:t>
      </w:r>
      <w:r>
        <w:rPr>
          <w:rFonts w:hint="eastAsia" w:cs="宋体"/>
          <w:color w:val="000000" w:themeColor="text1"/>
          <w:kern w:val="0"/>
          <w:sz w:val="21"/>
          <w:szCs w:val="21"/>
          <w:highlight w:val="none"/>
          <w:lang w:val="en-US" w:eastAsia="zh-CN" w:bidi="ar-SA"/>
          <w14:textFill>
            <w14:solidFill>
              <w14:schemeClr w14:val="tx1"/>
            </w14:solidFill>
          </w14:textFill>
        </w:rPr>
        <w:t xml:space="preserve">    </w:t>
      </w:r>
      <w:r>
        <w:rPr>
          <w:rFonts w:hint="eastAsia" w:cs="宋体"/>
          <w:color w:val="000000" w:themeColor="text1"/>
          <w:kern w:val="0"/>
          <w:sz w:val="21"/>
          <w:szCs w:val="21"/>
          <w:highlight w:val="none"/>
          <w:lang w:val="zh-CN" w:eastAsia="zh-CN" w:bidi="ar-SA"/>
          <w14:textFill>
            <w14:solidFill>
              <w14:schemeClr w14:val="tx1"/>
            </w14:solidFill>
          </w14:textFill>
        </w:rPr>
        <w:t>日上午</w:t>
      </w:r>
      <w:r>
        <w:rPr>
          <w:rFonts w:hint="eastAsia" w:cs="宋体"/>
          <w:color w:val="000000" w:themeColor="text1"/>
          <w:kern w:val="0"/>
          <w:sz w:val="21"/>
          <w:szCs w:val="21"/>
          <w:highlight w:val="none"/>
          <w:lang w:val="en-US" w:eastAsia="zh-CN" w:bidi="ar-SA"/>
          <w14:textFill>
            <w14:solidFill>
              <w14:schemeClr w14:val="tx1"/>
            </w14:solidFill>
          </w14:textFill>
        </w:rPr>
        <w:t xml:space="preserve">    </w:t>
      </w:r>
      <w:r>
        <w:rPr>
          <w:rFonts w:hint="eastAsia" w:cs="宋体"/>
          <w:color w:val="000000" w:themeColor="text1"/>
          <w:kern w:val="0"/>
          <w:sz w:val="21"/>
          <w:szCs w:val="21"/>
          <w:highlight w:val="none"/>
          <w:lang w:val="zh-CN" w:eastAsia="zh-CN" w:bidi="ar-SA"/>
          <w14:textFill>
            <w14:solidFill>
              <w14:schemeClr w14:val="tx1"/>
            </w14:solidFill>
          </w14:textFill>
        </w:rPr>
        <w:t>时</w:t>
      </w:r>
      <w:r>
        <w:rPr>
          <w:rFonts w:hint="eastAsia" w:cs="宋体"/>
          <w:color w:val="000000" w:themeColor="text1"/>
          <w:kern w:val="0"/>
          <w:sz w:val="21"/>
          <w:szCs w:val="21"/>
          <w:highlight w:val="none"/>
          <w:lang w:val="en-US" w:eastAsia="zh-CN" w:bidi="ar-SA"/>
          <w14:textFill>
            <w14:solidFill>
              <w14:schemeClr w14:val="tx1"/>
            </w14:solidFill>
          </w14:textFill>
        </w:rPr>
        <w:t xml:space="preserve">    </w:t>
      </w:r>
      <w:r>
        <w:rPr>
          <w:rFonts w:hint="eastAsia" w:cs="宋体"/>
          <w:color w:val="000000" w:themeColor="text1"/>
          <w:kern w:val="0"/>
          <w:sz w:val="21"/>
          <w:szCs w:val="21"/>
          <w:highlight w:val="none"/>
          <w:lang w:val="zh-CN" w:eastAsia="zh-CN" w:bidi="ar-SA"/>
          <w14:textFill>
            <w14:solidFill>
              <w14:schemeClr w14:val="tx1"/>
            </w14:solidFill>
          </w14:textFill>
        </w:rPr>
        <w:t>分前不得开启（此处投标人填写投标截止时间）</w:t>
      </w:r>
    </w:p>
    <w:p>
      <w:pPr>
        <w:pStyle w:val="6"/>
        <w:keepNext/>
        <w:keepLines/>
        <w:pageBreakBefore w:val="0"/>
        <w:widowControl w:val="0"/>
        <w:kinsoku/>
        <w:wordWrap/>
        <w:overflowPunct/>
        <w:topLinePunct w:val="0"/>
        <w:autoSpaceDE/>
        <w:autoSpaceDN/>
        <w:bidi w:val="0"/>
        <w:adjustRightInd/>
        <w:spacing w:before="0" w:line="360" w:lineRule="auto"/>
        <w:ind w:left="0"/>
        <w:rPr>
          <w:rFonts w:hint="eastAsia" w:ascii="宋体" w:hAnsi="宋体" w:eastAsia="宋体" w:cs="宋体"/>
          <w:color w:val="000000" w:themeColor="text1"/>
          <w:kern w:val="0"/>
          <w:sz w:val="21"/>
          <w:szCs w:val="21"/>
          <w:highlight w:val="none"/>
          <w:lang w:val="en-US" w:bidi="ar-SA"/>
          <w14:textFill>
            <w14:solidFill>
              <w14:schemeClr w14:val="tx1"/>
            </w14:solidFill>
          </w14:textFill>
        </w:rPr>
      </w:pPr>
      <w:r>
        <w:rPr>
          <w:rFonts w:hint="eastAsia" w:ascii="宋体" w:hAnsi="宋体" w:eastAsia="宋体" w:cs="宋体"/>
          <w:color w:val="000000" w:themeColor="text1"/>
          <w:kern w:val="0"/>
          <w:sz w:val="21"/>
          <w:szCs w:val="21"/>
          <w:highlight w:val="none"/>
          <w:lang w:val="en-US" w:bidi="ar-SA"/>
          <w14:textFill>
            <w14:solidFill>
              <w14:schemeClr w14:val="tx1"/>
            </w14:solidFill>
          </w14:textFill>
        </w:rPr>
        <w:t>19. 投标文件的补充、修改和撤回</w:t>
      </w:r>
    </w:p>
    <w:p>
      <w:pPr>
        <w:pageBreakBefore w:val="0"/>
        <w:widowControl w:val="0"/>
        <w:kinsoku/>
        <w:wordWrap/>
        <w:overflowPunct/>
        <w:topLinePunct w:val="0"/>
        <w:autoSpaceDE/>
        <w:autoSpaceDN/>
        <w:bidi w:val="0"/>
        <w:adjustRightInd/>
        <w:snapToGrid w:val="0"/>
        <w:spacing w:line="360" w:lineRule="auto"/>
        <w:ind w:firstLine="424" w:firstLineChars="202"/>
        <w:rPr>
          <w:rFonts w:hint="eastAsia" w:cs="宋体"/>
          <w:color w:val="000000" w:themeColor="text1"/>
          <w:kern w:val="0"/>
          <w:sz w:val="21"/>
          <w:szCs w:val="21"/>
          <w:highlight w:val="none"/>
          <w:lang w:val="zh-CN" w:eastAsia="zh-CN" w:bidi="ar-SA"/>
          <w14:textFill>
            <w14:solidFill>
              <w14:schemeClr w14:val="tx1"/>
            </w14:solidFill>
          </w14:textFill>
        </w:rPr>
      </w:pPr>
      <w:r>
        <w:rPr>
          <w:rFonts w:hint="eastAsia" w:cs="宋体"/>
          <w:color w:val="000000" w:themeColor="text1"/>
          <w:kern w:val="0"/>
          <w:sz w:val="21"/>
          <w:szCs w:val="21"/>
          <w:highlight w:val="none"/>
          <w:lang w:val="zh-CN" w:eastAsia="zh-CN" w:bidi="ar-SA"/>
          <w14:textFill>
            <w14:solidFill>
              <w14:schemeClr w14:val="tx1"/>
            </w14:solidFill>
          </w14:textFill>
        </w:rPr>
        <w:t>投标人在投标截止时间前，可以对所递交的投标文件进行补充、修改或者撤回，并书面通知招标代理机构。补充、修改的内容应当按照招标文件要求签署、盖章、密封后，作为投标文件的组成部分。</w:t>
      </w:r>
    </w:p>
    <w:p>
      <w:pPr>
        <w:pStyle w:val="6"/>
        <w:keepNext/>
        <w:keepLines/>
        <w:pageBreakBefore w:val="0"/>
        <w:widowControl w:val="0"/>
        <w:kinsoku/>
        <w:wordWrap/>
        <w:overflowPunct/>
        <w:topLinePunct w:val="0"/>
        <w:autoSpaceDE/>
        <w:autoSpaceDN/>
        <w:bidi w:val="0"/>
        <w:adjustRightInd/>
        <w:spacing w:before="0" w:line="360" w:lineRule="auto"/>
        <w:ind w:left="0"/>
        <w:rPr>
          <w:rFonts w:hint="eastAsia" w:ascii="宋体" w:hAnsi="宋体" w:eastAsia="宋体" w:cs="宋体"/>
          <w:color w:val="000000" w:themeColor="text1"/>
          <w:kern w:val="0"/>
          <w:sz w:val="21"/>
          <w:szCs w:val="21"/>
          <w:highlight w:val="none"/>
          <w:lang w:val="en-US" w:bidi="ar-SA"/>
          <w14:textFill>
            <w14:solidFill>
              <w14:schemeClr w14:val="tx1"/>
            </w14:solidFill>
          </w14:textFill>
        </w:rPr>
      </w:pPr>
      <w:r>
        <w:rPr>
          <w:rFonts w:hint="eastAsia" w:ascii="宋体" w:hAnsi="宋体" w:eastAsia="宋体" w:cs="宋体"/>
          <w:color w:val="000000" w:themeColor="text1"/>
          <w:kern w:val="0"/>
          <w:sz w:val="21"/>
          <w:szCs w:val="21"/>
          <w:highlight w:val="none"/>
          <w:lang w:val="en-US" w:bidi="ar-SA"/>
          <w14:textFill>
            <w14:solidFill>
              <w14:schemeClr w14:val="tx1"/>
            </w14:solidFill>
          </w14:textFill>
        </w:rPr>
        <w:t>20. 投标文件的递交</w:t>
      </w:r>
    </w:p>
    <w:p>
      <w:pPr>
        <w:pageBreakBefore w:val="0"/>
        <w:widowControl w:val="0"/>
        <w:kinsoku/>
        <w:wordWrap/>
        <w:overflowPunct/>
        <w:topLinePunct w:val="0"/>
        <w:autoSpaceDE/>
        <w:autoSpaceDN/>
        <w:bidi w:val="0"/>
        <w:adjustRightInd/>
        <w:snapToGrid w:val="0"/>
        <w:spacing w:line="360" w:lineRule="auto"/>
        <w:ind w:firstLine="424" w:firstLineChars="202"/>
        <w:rPr>
          <w:rFonts w:hint="eastAsia" w:cs="宋体"/>
          <w:color w:val="000000" w:themeColor="text1"/>
          <w:kern w:val="0"/>
          <w:sz w:val="21"/>
          <w:szCs w:val="21"/>
          <w:highlight w:val="none"/>
          <w:lang w:val="zh-CN" w:eastAsia="zh-CN" w:bidi="ar-SA"/>
          <w14:textFill>
            <w14:solidFill>
              <w14:schemeClr w14:val="tx1"/>
            </w14:solidFill>
          </w14:textFill>
        </w:rPr>
      </w:pPr>
      <w:r>
        <w:rPr>
          <w:rFonts w:hint="eastAsia" w:cs="宋体"/>
          <w:color w:val="000000" w:themeColor="text1"/>
          <w:kern w:val="0"/>
          <w:sz w:val="21"/>
          <w:szCs w:val="21"/>
          <w:highlight w:val="none"/>
          <w:lang w:val="zh-CN" w:eastAsia="zh-CN" w:bidi="ar-SA"/>
          <w14:textFill>
            <w14:solidFill>
              <w14:schemeClr w14:val="tx1"/>
            </w14:solidFill>
          </w14:textFill>
        </w:rPr>
        <w:t>20.1投标人应按投标人须知前附表规定的投标文件截止时间前递交投标文件。</w:t>
      </w:r>
    </w:p>
    <w:p>
      <w:pPr>
        <w:pageBreakBefore w:val="0"/>
        <w:widowControl w:val="0"/>
        <w:kinsoku/>
        <w:wordWrap/>
        <w:overflowPunct/>
        <w:topLinePunct w:val="0"/>
        <w:autoSpaceDE/>
        <w:autoSpaceDN/>
        <w:bidi w:val="0"/>
        <w:adjustRightInd/>
        <w:snapToGrid w:val="0"/>
        <w:spacing w:line="360" w:lineRule="auto"/>
        <w:ind w:firstLine="424" w:firstLineChars="202"/>
        <w:rPr>
          <w:rFonts w:hint="eastAsia" w:cs="宋体"/>
          <w:color w:val="000000" w:themeColor="text1"/>
          <w:kern w:val="0"/>
          <w:sz w:val="21"/>
          <w:szCs w:val="21"/>
          <w:highlight w:val="none"/>
          <w:lang w:val="zh-CN" w:eastAsia="zh-CN" w:bidi="ar-SA"/>
          <w14:textFill>
            <w14:solidFill>
              <w14:schemeClr w14:val="tx1"/>
            </w14:solidFill>
          </w14:textFill>
        </w:rPr>
      </w:pPr>
      <w:r>
        <w:rPr>
          <w:rFonts w:hint="eastAsia" w:cs="宋体"/>
          <w:color w:val="000000" w:themeColor="text1"/>
          <w:kern w:val="0"/>
          <w:sz w:val="21"/>
          <w:szCs w:val="21"/>
          <w:highlight w:val="none"/>
          <w:lang w:val="zh-CN" w:eastAsia="zh-CN" w:bidi="ar-SA"/>
          <w14:textFill>
            <w14:solidFill>
              <w14:schemeClr w14:val="tx1"/>
            </w14:solidFill>
          </w14:textFill>
        </w:rPr>
        <w:t>20.2投标人递交投标文件的地点：见投标人须知前附表。</w:t>
      </w:r>
    </w:p>
    <w:p>
      <w:pPr>
        <w:pageBreakBefore w:val="0"/>
        <w:widowControl w:val="0"/>
        <w:kinsoku/>
        <w:wordWrap/>
        <w:overflowPunct/>
        <w:topLinePunct w:val="0"/>
        <w:autoSpaceDE/>
        <w:autoSpaceDN/>
        <w:bidi w:val="0"/>
        <w:adjustRightInd/>
        <w:snapToGrid w:val="0"/>
        <w:spacing w:line="360" w:lineRule="auto"/>
        <w:ind w:firstLine="424" w:firstLineChars="202"/>
        <w:rPr>
          <w:rFonts w:hint="eastAsia" w:cs="宋体"/>
          <w:color w:val="000000" w:themeColor="text1"/>
          <w:kern w:val="0"/>
          <w:sz w:val="21"/>
          <w:szCs w:val="21"/>
          <w:highlight w:val="none"/>
          <w:lang w:val="zh-CN" w:eastAsia="zh-CN" w:bidi="ar-SA"/>
          <w14:textFill>
            <w14:solidFill>
              <w14:schemeClr w14:val="tx1"/>
            </w14:solidFill>
          </w14:textFill>
        </w:rPr>
      </w:pPr>
      <w:r>
        <w:rPr>
          <w:rFonts w:hint="eastAsia" w:cs="宋体"/>
          <w:color w:val="000000" w:themeColor="text1"/>
          <w:kern w:val="0"/>
          <w:sz w:val="21"/>
          <w:szCs w:val="21"/>
          <w:highlight w:val="none"/>
          <w:lang w:val="zh-CN" w:eastAsia="zh-CN" w:bidi="ar-SA"/>
          <w14:textFill>
            <w14:solidFill>
              <w14:schemeClr w14:val="tx1"/>
            </w14:solidFill>
          </w14:textFill>
        </w:rPr>
        <w:t>20.3除投标人须知前附表另有规定外，投标人所递交的投标文件不予退还。</w:t>
      </w:r>
    </w:p>
    <w:p>
      <w:pPr>
        <w:pageBreakBefore w:val="0"/>
        <w:widowControl w:val="0"/>
        <w:kinsoku/>
        <w:wordWrap/>
        <w:overflowPunct/>
        <w:topLinePunct w:val="0"/>
        <w:autoSpaceDE/>
        <w:autoSpaceDN/>
        <w:bidi w:val="0"/>
        <w:adjustRightInd/>
        <w:snapToGrid w:val="0"/>
        <w:spacing w:line="360" w:lineRule="auto"/>
        <w:ind w:firstLine="424" w:firstLineChars="202"/>
        <w:rPr>
          <w:rFonts w:hint="eastAsia" w:cs="宋体"/>
          <w:color w:val="000000" w:themeColor="text1"/>
          <w:kern w:val="0"/>
          <w:sz w:val="21"/>
          <w:szCs w:val="21"/>
          <w:highlight w:val="none"/>
          <w:lang w:val="zh-CN" w:eastAsia="zh-CN" w:bidi="ar-SA"/>
          <w14:textFill>
            <w14:solidFill>
              <w14:schemeClr w14:val="tx1"/>
            </w14:solidFill>
          </w14:textFill>
        </w:rPr>
      </w:pPr>
      <w:r>
        <w:rPr>
          <w:rFonts w:hint="eastAsia" w:cs="宋体"/>
          <w:color w:val="000000" w:themeColor="text1"/>
          <w:kern w:val="0"/>
          <w:sz w:val="21"/>
          <w:szCs w:val="21"/>
          <w:highlight w:val="none"/>
          <w:lang w:val="zh-CN" w:eastAsia="zh-CN" w:bidi="ar-SA"/>
          <w14:textFill>
            <w14:solidFill>
              <w14:schemeClr w14:val="tx1"/>
            </w14:solidFill>
          </w14:textFill>
        </w:rPr>
        <w:t>20.4逾期送达的或者未送达指定地点的投标文件，招标代理机构不予受理。</w:t>
      </w:r>
    </w:p>
    <w:p>
      <w:pPr>
        <w:keepNext w:val="0"/>
        <w:keepLines w:val="0"/>
        <w:pageBreakBefore w:val="0"/>
        <w:widowControl w:val="0"/>
        <w:tabs>
          <w:tab w:val="left" w:pos="1305"/>
        </w:tabs>
        <w:kinsoku/>
        <w:wordWrap/>
        <w:overflowPunct/>
        <w:topLinePunct w:val="0"/>
        <w:autoSpaceDE w:val="0"/>
        <w:autoSpaceDN w:val="0"/>
        <w:bidi w:val="0"/>
        <w:adjustRightInd/>
        <w:spacing w:line="400" w:lineRule="exact"/>
        <w:ind w:firstLine="562" w:firstLineChars="200"/>
        <w:jc w:val="center"/>
        <w:textAlignment w:val="auto"/>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pPr>
    </w:p>
    <w:p>
      <w:pPr>
        <w:pStyle w:val="5"/>
        <w:keepNext w:val="0"/>
        <w:keepLines w:val="0"/>
        <w:pageBreakBefore w:val="0"/>
        <w:widowControl w:val="0"/>
        <w:kinsoku/>
        <w:wordWrap/>
        <w:overflowPunct/>
        <w:topLinePunct w:val="0"/>
        <w:autoSpaceDE w:val="0"/>
        <w:autoSpaceDN w:val="0"/>
        <w:bidi w:val="0"/>
        <w:adjustRightInd/>
        <w:snapToGrid/>
        <w:ind w:left="0" w:right="102"/>
        <w:jc w:val="center"/>
        <w:textAlignment w:val="auto"/>
        <w:outlineLvl w:val="1"/>
        <w:rPr>
          <w:rFonts w:hint="eastAsia" w:asciiTheme="minorEastAsia" w:hAnsiTheme="minorEastAsia" w:eastAsiaTheme="minorEastAsia" w:cstheme="minorEastAsia"/>
          <w:b/>
          <w:bCs/>
          <w:color w:val="000000" w:themeColor="text1"/>
          <w:sz w:val="28"/>
          <w:szCs w:val="28"/>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highlight w:val="none"/>
          <w:lang w:val="en-US" w:eastAsia="zh-CN"/>
          <w14:textFill>
            <w14:solidFill>
              <w14:schemeClr w14:val="tx1"/>
            </w14:solidFill>
          </w14:textFill>
        </w:rPr>
        <w:t>四、开标</w:t>
      </w:r>
    </w:p>
    <w:p>
      <w:pPr>
        <w:pStyle w:val="6"/>
        <w:keepNext/>
        <w:keepLines/>
        <w:pageBreakBefore w:val="0"/>
        <w:widowControl w:val="0"/>
        <w:kinsoku/>
        <w:wordWrap/>
        <w:overflowPunct/>
        <w:topLinePunct w:val="0"/>
        <w:autoSpaceDE/>
        <w:autoSpaceDN/>
        <w:bidi w:val="0"/>
        <w:adjustRightInd/>
        <w:spacing w:before="0" w:line="360" w:lineRule="auto"/>
        <w:ind w:left="0"/>
        <w:rPr>
          <w:rFonts w:hint="eastAsia" w:ascii="宋体" w:hAnsi="宋体" w:eastAsia="宋体" w:cs="宋体"/>
          <w:color w:val="000000" w:themeColor="text1"/>
          <w:kern w:val="0"/>
          <w:sz w:val="21"/>
          <w:szCs w:val="21"/>
          <w:highlight w:val="none"/>
          <w:lang w:val="en-US" w:bidi="ar-SA"/>
          <w14:textFill>
            <w14:solidFill>
              <w14:schemeClr w14:val="tx1"/>
            </w14:solidFill>
          </w14:textFill>
        </w:rPr>
      </w:pPr>
      <w:r>
        <w:rPr>
          <w:rFonts w:hint="eastAsia" w:ascii="宋体" w:hAnsi="宋体" w:eastAsia="宋体" w:cs="宋体"/>
          <w:color w:val="000000" w:themeColor="text1"/>
          <w:kern w:val="0"/>
          <w:sz w:val="21"/>
          <w:szCs w:val="21"/>
          <w:highlight w:val="none"/>
          <w:lang w:val="en-US" w:bidi="ar-SA"/>
          <w14:textFill>
            <w14:solidFill>
              <w14:schemeClr w14:val="tx1"/>
            </w14:solidFill>
          </w14:textFill>
        </w:rPr>
        <w:t>21. 开标时间及地点</w:t>
      </w:r>
    </w:p>
    <w:p>
      <w:pPr>
        <w:pageBreakBefore w:val="0"/>
        <w:widowControl w:val="0"/>
        <w:kinsoku/>
        <w:wordWrap/>
        <w:overflowPunct/>
        <w:topLinePunct w:val="0"/>
        <w:autoSpaceDE/>
        <w:autoSpaceDN/>
        <w:bidi w:val="0"/>
        <w:adjustRightInd/>
        <w:snapToGrid w:val="0"/>
        <w:spacing w:line="360" w:lineRule="auto"/>
        <w:ind w:firstLine="424" w:firstLineChars="202"/>
        <w:rPr>
          <w:rFonts w:hint="eastAsia" w:cs="宋体"/>
          <w:color w:val="000000" w:themeColor="text1"/>
          <w:kern w:val="0"/>
          <w:sz w:val="21"/>
          <w:szCs w:val="21"/>
          <w:highlight w:val="none"/>
          <w:lang w:val="zh-CN" w:eastAsia="zh-CN" w:bidi="ar-SA"/>
          <w14:textFill>
            <w14:solidFill>
              <w14:schemeClr w14:val="tx1"/>
            </w14:solidFill>
          </w14:textFill>
        </w:rPr>
      </w:pPr>
      <w:r>
        <w:rPr>
          <w:rFonts w:hint="eastAsia" w:cs="宋体"/>
          <w:color w:val="000000" w:themeColor="text1"/>
          <w:kern w:val="0"/>
          <w:sz w:val="21"/>
          <w:szCs w:val="21"/>
          <w:highlight w:val="none"/>
          <w:lang w:val="zh-CN" w:eastAsia="zh-CN" w:bidi="ar-SA"/>
          <w14:textFill>
            <w14:solidFill>
              <w14:schemeClr w14:val="tx1"/>
            </w14:solidFill>
          </w14:textFill>
        </w:rPr>
        <w:t>21.1开标时间及地点：见投标人须知前附表。</w:t>
      </w:r>
    </w:p>
    <w:p>
      <w:pPr>
        <w:pageBreakBefore w:val="0"/>
        <w:widowControl w:val="0"/>
        <w:kinsoku/>
        <w:wordWrap/>
        <w:overflowPunct/>
        <w:topLinePunct w:val="0"/>
        <w:autoSpaceDE/>
        <w:autoSpaceDN/>
        <w:bidi w:val="0"/>
        <w:adjustRightInd/>
        <w:snapToGrid w:val="0"/>
        <w:spacing w:line="360" w:lineRule="auto"/>
        <w:ind w:firstLine="424" w:firstLineChars="202"/>
        <w:rPr>
          <w:rFonts w:hint="eastAsia" w:cs="宋体"/>
          <w:color w:val="000000" w:themeColor="text1"/>
          <w:kern w:val="0"/>
          <w:sz w:val="21"/>
          <w:szCs w:val="21"/>
          <w:highlight w:val="none"/>
          <w:lang w:val="zh-CN" w:eastAsia="zh-CN" w:bidi="ar-SA"/>
          <w14:textFill>
            <w14:solidFill>
              <w14:schemeClr w14:val="tx1"/>
            </w14:solidFill>
          </w14:textFill>
        </w:rPr>
      </w:pPr>
      <w:r>
        <w:rPr>
          <w:rFonts w:hint="eastAsia" w:cs="宋体"/>
          <w:color w:val="000000" w:themeColor="text1"/>
          <w:kern w:val="0"/>
          <w:sz w:val="21"/>
          <w:szCs w:val="21"/>
          <w:highlight w:val="none"/>
          <w:lang w:val="zh-CN" w:eastAsia="zh-CN" w:bidi="ar-SA"/>
          <w14:textFill>
            <w14:solidFill>
              <w14:schemeClr w14:val="tx1"/>
            </w14:solidFill>
          </w14:textFill>
        </w:rPr>
        <w:t xml:space="preserve">招标代理机构按以上规定的开标时间和地点进行公开开标，投标人准时参加开标会并签字，未按时参加开标会或未按时签字的，视同认可开标结果。 </w:t>
      </w:r>
    </w:p>
    <w:p>
      <w:pPr>
        <w:pageBreakBefore w:val="0"/>
        <w:widowControl w:val="0"/>
        <w:kinsoku/>
        <w:wordWrap/>
        <w:overflowPunct/>
        <w:topLinePunct w:val="0"/>
        <w:autoSpaceDE/>
        <w:autoSpaceDN/>
        <w:bidi w:val="0"/>
        <w:adjustRightInd/>
        <w:snapToGrid w:val="0"/>
        <w:spacing w:line="360" w:lineRule="auto"/>
        <w:ind w:firstLine="424" w:firstLineChars="202"/>
        <w:rPr>
          <w:rFonts w:hint="eastAsia" w:cs="宋体"/>
          <w:color w:val="000000" w:themeColor="text1"/>
          <w:kern w:val="0"/>
          <w:sz w:val="21"/>
          <w:szCs w:val="21"/>
          <w:highlight w:val="none"/>
          <w:lang w:val="zh-CN" w:eastAsia="zh-CN" w:bidi="ar-SA"/>
          <w14:textFill>
            <w14:solidFill>
              <w14:schemeClr w14:val="tx1"/>
            </w14:solidFill>
          </w14:textFill>
        </w:rPr>
      </w:pPr>
      <w:r>
        <w:rPr>
          <w:rFonts w:hint="eastAsia" w:cs="宋体"/>
          <w:color w:val="000000" w:themeColor="text1"/>
          <w:kern w:val="0"/>
          <w:sz w:val="21"/>
          <w:szCs w:val="21"/>
          <w:highlight w:val="none"/>
          <w:lang w:val="zh-CN" w:eastAsia="zh-CN" w:bidi="ar-SA"/>
          <w14:textFill>
            <w14:solidFill>
              <w14:schemeClr w14:val="tx1"/>
            </w14:solidFill>
          </w14:textFill>
        </w:rPr>
        <w:t>21.2投标人少于3家的，不得开标，采购单位应当重新组织采购。</w:t>
      </w:r>
    </w:p>
    <w:p>
      <w:pPr>
        <w:pStyle w:val="6"/>
        <w:keepNext/>
        <w:keepLines/>
        <w:pageBreakBefore w:val="0"/>
        <w:widowControl w:val="0"/>
        <w:kinsoku/>
        <w:wordWrap/>
        <w:overflowPunct/>
        <w:topLinePunct w:val="0"/>
        <w:autoSpaceDE/>
        <w:autoSpaceDN/>
        <w:bidi w:val="0"/>
        <w:adjustRightInd/>
        <w:spacing w:before="0" w:line="360" w:lineRule="auto"/>
        <w:ind w:left="0"/>
        <w:rPr>
          <w:rFonts w:hint="eastAsia" w:ascii="宋体" w:hAnsi="宋体" w:eastAsia="宋体" w:cs="宋体"/>
          <w:color w:val="000000" w:themeColor="text1"/>
          <w:kern w:val="0"/>
          <w:sz w:val="21"/>
          <w:szCs w:val="21"/>
          <w:highlight w:val="none"/>
          <w:lang w:val="en-US" w:bidi="ar-SA"/>
          <w14:textFill>
            <w14:solidFill>
              <w14:schemeClr w14:val="tx1"/>
            </w14:solidFill>
          </w14:textFill>
        </w:rPr>
      </w:pPr>
      <w:r>
        <w:rPr>
          <w:rFonts w:hint="eastAsia" w:ascii="宋体" w:hAnsi="宋体" w:eastAsia="宋体" w:cs="宋体"/>
          <w:color w:val="000000" w:themeColor="text1"/>
          <w:kern w:val="0"/>
          <w:sz w:val="21"/>
          <w:szCs w:val="21"/>
          <w:highlight w:val="none"/>
          <w:lang w:val="en-US" w:bidi="ar-SA"/>
          <w14:textFill>
            <w14:solidFill>
              <w14:schemeClr w14:val="tx1"/>
            </w14:solidFill>
          </w14:textFill>
        </w:rPr>
        <w:t>22. 开标程序</w:t>
      </w:r>
    </w:p>
    <w:p>
      <w:pPr>
        <w:pageBreakBefore w:val="0"/>
        <w:widowControl w:val="0"/>
        <w:kinsoku/>
        <w:wordWrap/>
        <w:overflowPunct/>
        <w:topLinePunct w:val="0"/>
        <w:autoSpaceDE/>
        <w:autoSpaceDN/>
        <w:bidi w:val="0"/>
        <w:adjustRightInd/>
        <w:snapToGrid w:val="0"/>
        <w:spacing w:line="360" w:lineRule="auto"/>
        <w:ind w:firstLine="424" w:firstLineChars="202"/>
        <w:rPr>
          <w:rFonts w:hint="eastAsia" w:cs="宋体"/>
          <w:color w:val="000000" w:themeColor="text1"/>
          <w:kern w:val="0"/>
          <w:sz w:val="21"/>
          <w:szCs w:val="21"/>
          <w:highlight w:val="none"/>
          <w:lang w:val="zh-CN" w:eastAsia="zh-CN" w:bidi="ar-SA"/>
          <w14:textFill>
            <w14:solidFill>
              <w14:schemeClr w14:val="tx1"/>
            </w14:solidFill>
          </w14:textFill>
        </w:rPr>
      </w:pPr>
      <w:r>
        <w:rPr>
          <w:rFonts w:hint="eastAsia" w:cs="宋体"/>
          <w:color w:val="000000" w:themeColor="text1"/>
          <w:kern w:val="0"/>
          <w:sz w:val="21"/>
          <w:szCs w:val="21"/>
          <w:highlight w:val="none"/>
          <w:lang w:val="zh-CN" w:eastAsia="zh-CN" w:bidi="ar-SA"/>
          <w14:textFill>
            <w14:solidFill>
              <w14:schemeClr w14:val="tx1"/>
            </w14:solidFill>
          </w14:textFill>
        </w:rPr>
        <w:t>（1）主持人宣布开标会正式开始，宣布开标程序、开标纪律，介绍项目情况和到会人员；</w:t>
      </w:r>
    </w:p>
    <w:p>
      <w:pPr>
        <w:pageBreakBefore w:val="0"/>
        <w:widowControl w:val="0"/>
        <w:kinsoku/>
        <w:wordWrap/>
        <w:overflowPunct/>
        <w:topLinePunct w:val="0"/>
        <w:autoSpaceDE/>
        <w:autoSpaceDN/>
        <w:bidi w:val="0"/>
        <w:adjustRightInd/>
        <w:snapToGrid w:val="0"/>
        <w:spacing w:line="360" w:lineRule="auto"/>
        <w:ind w:firstLine="424" w:firstLineChars="202"/>
        <w:rPr>
          <w:rFonts w:hint="eastAsia" w:cs="宋体"/>
          <w:color w:val="000000" w:themeColor="text1"/>
          <w:kern w:val="0"/>
          <w:sz w:val="21"/>
          <w:szCs w:val="21"/>
          <w:highlight w:val="none"/>
          <w:lang w:val="zh-CN" w:eastAsia="zh-CN" w:bidi="ar-SA"/>
          <w14:textFill>
            <w14:solidFill>
              <w14:schemeClr w14:val="tx1"/>
            </w14:solidFill>
          </w14:textFill>
        </w:rPr>
      </w:pPr>
      <w:r>
        <w:rPr>
          <w:rFonts w:hint="eastAsia" w:cs="宋体"/>
          <w:color w:val="000000" w:themeColor="text1"/>
          <w:kern w:val="0"/>
          <w:sz w:val="21"/>
          <w:szCs w:val="21"/>
          <w:highlight w:val="none"/>
          <w:lang w:val="zh-CN" w:eastAsia="zh-CN" w:bidi="ar-SA"/>
          <w14:textFill>
            <w14:solidFill>
              <w14:schemeClr w14:val="tx1"/>
            </w14:solidFill>
          </w14:textFill>
        </w:rPr>
        <w:t>（2）投标人对其投标文件的密封情况进行检查并确认签字；</w:t>
      </w:r>
    </w:p>
    <w:p>
      <w:pPr>
        <w:pageBreakBefore w:val="0"/>
        <w:widowControl w:val="0"/>
        <w:kinsoku/>
        <w:wordWrap/>
        <w:overflowPunct/>
        <w:topLinePunct w:val="0"/>
        <w:autoSpaceDE/>
        <w:autoSpaceDN/>
        <w:bidi w:val="0"/>
        <w:adjustRightInd/>
        <w:snapToGrid w:val="0"/>
        <w:spacing w:line="360" w:lineRule="auto"/>
        <w:ind w:firstLine="424" w:firstLineChars="202"/>
        <w:rPr>
          <w:rFonts w:hint="eastAsia" w:cs="宋体"/>
          <w:color w:val="000000" w:themeColor="text1"/>
          <w:kern w:val="0"/>
          <w:sz w:val="21"/>
          <w:szCs w:val="21"/>
          <w:highlight w:val="none"/>
          <w:lang w:val="zh-CN" w:eastAsia="zh-CN" w:bidi="ar-SA"/>
          <w14:textFill>
            <w14:solidFill>
              <w14:schemeClr w14:val="tx1"/>
            </w14:solidFill>
          </w14:textFill>
        </w:rPr>
      </w:pPr>
      <w:r>
        <w:rPr>
          <w:rFonts w:hint="eastAsia" w:cs="宋体"/>
          <w:color w:val="000000" w:themeColor="text1"/>
          <w:kern w:val="0"/>
          <w:sz w:val="21"/>
          <w:szCs w:val="21"/>
          <w:highlight w:val="none"/>
          <w:lang w:val="zh-CN" w:eastAsia="zh-CN" w:bidi="ar-SA"/>
          <w14:textFill>
            <w14:solidFill>
              <w14:schemeClr w14:val="tx1"/>
            </w14:solidFill>
          </w14:textFill>
        </w:rPr>
        <w:t>（3）按各投标人提交投标文件时间的先后顺序打开投标文件外包装；</w:t>
      </w:r>
    </w:p>
    <w:p>
      <w:pPr>
        <w:pageBreakBefore w:val="0"/>
        <w:widowControl w:val="0"/>
        <w:kinsoku/>
        <w:wordWrap/>
        <w:overflowPunct/>
        <w:topLinePunct w:val="0"/>
        <w:autoSpaceDE/>
        <w:autoSpaceDN/>
        <w:bidi w:val="0"/>
        <w:adjustRightInd/>
        <w:snapToGrid w:val="0"/>
        <w:spacing w:line="360" w:lineRule="auto"/>
        <w:ind w:firstLine="424" w:firstLineChars="202"/>
        <w:rPr>
          <w:rFonts w:hint="eastAsia" w:cs="宋体"/>
          <w:color w:val="000000" w:themeColor="text1"/>
          <w:kern w:val="0"/>
          <w:sz w:val="21"/>
          <w:szCs w:val="21"/>
          <w:highlight w:val="none"/>
          <w:lang w:val="zh-CN" w:eastAsia="zh-CN" w:bidi="ar-SA"/>
          <w14:textFill>
            <w14:solidFill>
              <w14:schemeClr w14:val="tx1"/>
            </w14:solidFill>
          </w14:textFill>
        </w:rPr>
      </w:pPr>
      <w:r>
        <w:rPr>
          <w:rFonts w:hint="eastAsia" w:cs="宋体"/>
          <w:color w:val="000000" w:themeColor="text1"/>
          <w:kern w:val="0"/>
          <w:sz w:val="21"/>
          <w:szCs w:val="21"/>
          <w:highlight w:val="none"/>
          <w:lang w:val="zh-CN" w:eastAsia="zh-CN" w:bidi="ar-SA"/>
          <w14:textFill>
            <w14:solidFill>
              <w14:schemeClr w14:val="tx1"/>
            </w14:solidFill>
          </w14:textFill>
        </w:rPr>
        <w:t>（4）唱标，宣读投标截止时间前接收的所有投标文件的投标人名称，投标报价等内容；</w:t>
      </w:r>
    </w:p>
    <w:p>
      <w:pPr>
        <w:pageBreakBefore w:val="0"/>
        <w:widowControl w:val="0"/>
        <w:kinsoku/>
        <w:wordWrap/>
        <w:overflowPunct/>
        <w:topLinePunct w:val="0"/>
        <w:autoSpaceDE/>
        <w:autoSpaceDN/>
        <w:bidi w:val="0"/>
        <w:adjustRightInd/>
        <w:snapToGrid w:val="0"/>
        <w:spacing w:line="360" w:lineRule="auto"/>
        <w:ind w:firstLine="424" w:firstLineChars="202"/>
        <w:rPr>
          <w:rFonts w:hint="eastAsia" w:cs="宋体"/>
          <w:color w:val="000000" w:themeColor="text1"/>
          <w:kern w:val="0"/>
          <w:sz w:val="21"/>
          <w:szCs w:val="21"/>
          <w:highlight w:val="none"/>
          <w:lang w:val="zh-CN" w:eastAsia="zh-CN" w:bidi="ar-SA"/>
          <w14:textFill>
            <w14:solidFill>
              <w14:schemeClr w14:val="tx1"/>
            </w14:solidFill>
          </w14:textFill>
        </w:rPr>
      </w:pPr>
      <w:r>
        <w:rPr>
          <w:rFonts w:hint="eastAsia" w:cs="宋体"/>
          <w:color w:val="000000" w:themeColor="text1"/>
          <w:kern w:val="0"/>
          <w:sz w:val="21"/>
          <w:szCs w:val="21"/>
          <w:highlight w:val="none"/>
          <w:lang w:val="zh-CN" w:eastAsia="zh-CN" w:bidi="ar-SA"/>
          <w14:textFill>
            <w14:solidFill>
              <w14:schemeClr w14:val="tx1"/>
            </w14:solidFill>
          </w14:textFill>
        </w:rPr>
        <w:t>（5）招标代理机构做开标记录，投标人代表对开标记录进行当场校核及勘误并签字确认；同时由记录人、监督人（如有）当场签字确认；</w:t>
      </w:r>
    </w:p>
    <w:p>
      <w:pPr>
        <w:pageBreakBefore w:val="0"/>
        <w:widowControl w:val="0"/>
        <w:kinsoku/>
        <w:wordWrap/>
        <w:overflowPunct/>
        <w:topLinePunct w:val="0"/>
        <w:autoSpaceDE/>
        <w:autoSpaceDN/>
        <w:bidi w:val="0"/>
        <w:adjustRightInd/>
        <w:snapToGrid w:val="0"/>
        <w:spacing w:line="360" w:lineRule="auto"/>
        <w:ind w:firstLine="424" w:firstLineChars="202"/>
        <w:rPr>
          <w:rFonts w:hint="eastAsia" w:cs="宋体"/>
          <w:color w:val="000000" w:themeColor="text1"/>
          <w:kern w:val="0"/>
          <w:sz w:val="21"/>
          <w:szCs w:val="21"/>
          <w:highlight w:val="none"/>
          <w:lang w:val="zh-CN" w:eastAsia="zh-CN" w:bidi="ar-SA"/>
          <w14:textFill>
            <w14:solidFill>
              <w14:schemeClr w14:val="tx1"/>
            </w14:solidFill>
          </w14:textFill>
        </w:rPr>
      </w:pPr>
      <w:r>
        <w:rPr>
          <w:rFonts w:hint="eastAsia" w:cs="宋体"/>
          <w:color w:val="000000" w:themeColor="text1"/>
          <w:kern w:val="0"/>
          <w:sz w:val="21"/>
          <w:szCs w:val="21"/>
          <w:highlight w:val="none"/>
          <w:lang w:val="zh-CN" w:eastAsia="zh-CN" w:bidi="ar-SA"/>
          <w14:textFill>
            <w14:solidFill>
              <w14:schemeClr w14:val="tx1"/>
            </w14:solidFill>
          </w14:textFill>
        </w:rPr>
        <w:t>（6）投标人代表对开标过程和开标记录有疑义，以及认为招标人、招标代理机构相关工作人员有需要回避的情形的，应当场提出询问或者回避申请。招标人、招标代理机构对投标人代表提出的询问或者回避申请应当及时处理。</w:t>
      </w:r>
    </w:p>
    <w:p>
      <w:pPr>
        <w:pageBreakBefore w:val="0"/>
        <w:widowControl w:val="0"/>
        <w:kinsoku/>
        <w:wordWrap/>
        <w:overflowPunct/>
        <w:topLinePunct w:val="0"/>
        <w:autoSpaceDE/>
        <w:autoSpaceDN/>
        <w:bidi w:val="0"/>
        <w:adjustRightInd/>
        <w:snapToGrid w:val="0"/>
        <w:spacing w:line="360" w:lineRule="auto"/>
        <w:ind w:firstLine="424" w:firstLineChars="202"/>
        <w:rPr>
          <w:rFonts w:hint="eastAsia" w:cs="宋体"/>
          <w:color w:val="000000" w:themeColor="text1"/>
          <w:kern w:val="0"/>
          <w:sz w:val="21"/>
          <w:szCs w:val="21"/>
          <w:highlight w:val="none"/>
          <w:lang w:val="zh-CN" w:eastAsia="zh-CN" w:bidi="ar-SA"/>
          <w14:textFill>
            <w14:solidFill>
              <w14:schemeClr w14:val="tx1"/>
            </w14:solidFill>
          </w14:textFill>
        </w:rPr>
      </w:pPr>
      <w:r>
        <w:rPr>
          <w:rFonts w:hint="eastAsia" w:cs="宋体"/>
          <w:color w:val="000000" w:themeColor="text1"/>
          <w:kern w:val="0"/>
          <w:sz w:val="21"/>
          <w:szCs w:val="21"/>
          <w:highlight w:val="none"/>
          <w:lang w:val="zh-CN" w:eastAsia="zh-CN" w:bidi="ar-SA"/>
          <w14:textFill>
            <w14:solidFill>
              <w14:schemeClr w14:val="tx1"/>
            </w14:solidFill>
          </w14:textFill>
        </w:rPr>
        <w:t>（7）宣布开标结束，招标人、投标人和有关方面代表退场，由工作人员将投标文件等材料移交评标室。</w:t>
      </w:r>
    </w:p>
    <w:p>
      <w:pPr>
        <w:keepNext w:val="0"/>
        <w:keepLines w:val="0"/>
        <w:pageBreakBefore w:val="0"/>
        <w:widowControl w:val="0"/>
        <w:tabs>
          <w:tab w:val="center" w:pos="4411"/>
          <w:tab w:val="left" w:pos="5475"/>
        </w:tabs>
        <w:kinsoku/>
        <w:wordWrap/>
        <w:overflowPunct/>
        <w:topLinePunct w:val="0"/>
        <w:autoSpaceDE w:val="0"/>
        <w:autoSpaceDN w:val="0"/>
        <w:bidi w:val="0"/>
        <w:adjustRightInd/>
        <w:spacing w:line="400" w:lineRule="exact"/>
        <w:jc w:val="center"/>
        <w:textAlignment w:val="auto"/>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pPr>
    </w:p>
    <w:p>
      <w:pPr>
        <w:pStyle w:val="5"/>
        <w:keepNext w:val="0"/>
        <w:keepLines w:val="0"/>
        <w:pageBreakBefore w:val="0"/>
        <w:widowControl w:val="0"/>
        <w:kinsoku/>
        <w:wordWrap/>
        <w:overflowPunct/>
        <w:topLinePunct w:val="0"/>
        <w:autoSpaceDE w:val="0"/>
        <w:autoSpaceDN w:val="0"/>
        <w:bidi w:val="0"/>
        <w:adjustRightInd/>
        <w:snapToGrid/>
        <w:ind w:left="0" w:right="102"/>
        <w:jc w:val="center"/>
        <w:textAlignment w:val="auto"/>
        <w:outlineLvl w:val="1"/>
        <w:rPr>
          <w:rFonts w:hint="eastAsia" w:asciiTheme="minorEastAsia" w:hAnsiTheme="minorEastAsia" w:eastAsiaTheme="minorEastAsia" w:cstheme="minorEastAsia"/>
          <w:b/>
          <w:bCs/>
          <w:color w:val="000000" w:themeColor="text1"/>
          <w:sz w:val="28"/>
          <w:szCs w:val="28"/>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highlight w:val="none"/>
          <w:lang w:val="en-US" w:eastAsia="zh-CN"/>
          <w14:textFill>
            <w14:solidFill>
              <w14:schemeClr w14:val="tx1"/>
            </w14:solidFill>
          </w14:textFill>
        </w:rPr>
        <w:t>五、评标</w:t>
      </w:r>
    </w:p>
    <w:p>
      <w:pPr>
        <w:pStyle w:val="6"/>
        <w:keepNext/>
        <w:keepLines/>
        <w:pageBreakBefore w:val="0"/>
        <w:widowControl w:val="0"/>
        <w:kinsoku/>
        <w:wordWrap/>
        <w:overflowPunct/>
        <w:topLinePunct w:val="0"/>
        <w:autoSpaceDE/>
        <w:autoSpaceDN/>
        <w:bidi w:val="0"/>
        <w:adjustRightInd/>
        <w:spacing w:before="0" w:line="360" w:lineRule="auto"/>
        <w:ind w:left="0"/>
        <w:rPr>
          <w:rFonts w:hint="eastAsia" w:ascii="宋体" w:hAnsi="宋体" w:eastAsia="宋体" w:cs="宋体"/>
          <w:color w:val="000000" w:themeColor="text1"/>
          <w:kern w:val="0"/>
          <w:sz w:val="21"/>
          <w:szCs w:val="21"/>
          <w:highlight w:val="none"/>
          <w:lang w:val="en-US" w:bidi="ar-SA"/>
          <w14:textFill>
            <w14:solidFill>
              <w14:schemeClr w14:val="tx1"/>
            </w14:solidFill>
          </w14:textFill>
        </w:rPr>
      </w:pPr>
      <w:r>
        <w:rPr>
          <w:rFonts w:hint="eastAsia" w:ascii="宋体" w:hAnsi="宋体" w:eastAsia="宋体" w:cs="宋体"/>
          <w:color w:val="000000" w:themeColor="text1"/>
          <w:kern w:val="0"/>
          <w:sz w:val="21"/>
          <w:szCs w:val="21"/>
          <w:highlight w:val="none"/>
          <w:lang w:val="en-US" w:bidi="ar-SA"/>
          <w14:textFill>
            <w14:solidFill>
              <w14:schemeClr w14:val="tx1"/>
            </w14:solidFill>
          </w14:textFill>
        </w:rPr>
        <w:t>23、评标委员会组成</w:t>
      </w:r>
    </w:p>
    <w:p>
      <w:pPr>
        <w:pageBreakBefore w:val="0"/>
        <w:widowControl w:val="0"/>
        <w:kinsoku/>
        <w:wordWrap/>
        <w:overflowPunct/>
        <w:topLinePunct w:val="0"/>
        <w:autoSpaceDE/>
        <w:autoSpaceDN/>
        <w:bidi w:val="0"/>
        <w:adjustRightInd/>
        <w:snapToGrid w:val="0"/>
        <w:spacing w:line="360" w:lineRule="auto"/>
        <w:ind w:firstLine="424" w:firstLineChars="202"/>
        <w:rPr>
          <w:rFonts w:hint="eastAsia" w:cs="宋体"/>
          <w:color w:val="000000" w:themeColor="text1"/>
          <w:kern w:val="0"/>
          <w:sz w:val="21"/>
          <w:szCs w:val="21"/>
          <w:highlight w:val="none"/>
          <w:lang w:val="zh-CN" w:eastAsia="zh-CN" w:bidi="ar-SA"/>
          <w14:textFill>
            <w14:solidFill>
              <w14:schemeClr w14:val="tx1"/>
            </w14:solidFill>
          </w14:textFill>
        </w:rPr>
      </w:pPr>
      <w:r>
        <w:rPr>
          <w:rFonts w:hint="eastAsia" w:cs="宋体"/>
          <w:color w:val="000000" w:themeColor="text1"/>
          <w:kern w:val="0"/>
          <w:sz w:val="21"/>
          <w:szCs w:val="21"/>
          <w:highlight w:val="none"/>
          <w:lang w:val="zh-CN" w:eastAsia="zh-CN" w:bidi="ar-SA"/>
          <w14:textFill>
            <w14:solidFill>
              <w14:schemeClr w14:val="tx1"/>
            </w14:solidFill>
          </w14:textFill>
        </w:rPr>
        <w:t>23.1</w:t>
      </w:r>
      <w:r>
        <w:rPr>
          <w:rFonts w:hint="eastAsia" w:ascii="宋体" w:hAnsi="宋体" w:eastAsia="宋体" w:cs="宋体"/>
          <w:color w:val="000000" w:themeColor="text1"/>
          <w:kern w:val="0"/>
          <w:sz w:val="21"/>
          <w:szCs w:val="21"/>
          <w:highlight w:val="none"/>
          <w14:textFill>
            <w14:solidFill>
              <w14:schemeClr w14:val="tx1"/>
            </w14:solidFill>
          </w14:textFill>
        </w:rPr>
        <w:t>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pPr>
        <w:pageBreakBefore w:val="0"/>
        <w:widowControl w:val="0"/>
        <w:kinsoku/>
        <w:wordWrap/>
        <w:overflowPunct/>
        <w:topLinePunct w:val="0"/>
        <w:autoSpaceDE/>
        <w:autoSpaceDN/>
        <w:bidi w:val="0"/>
        <w:adjustRightInd/>
        <w:snapToGrid w:val="0"/>
        <w:spacing w:line="360" w:lineRule="auto"/>
        <w:ind w:firstLine="424" w:firstLineChars="202"/>
        <w:rPr>
          <w:rFonts w:hint="eastAsia" w:cs="宋体"/>
          <w:color w:val="000000" w:themeColor="text1"/>
          <w:kern w:val="0"/>
          <w:sz w:val="21"/>
          <w:szCs w:val="21"/>
          <w:highlight w:val="none"/>
          <w:lang w:val="zh-CN" w:eastAsia="zh-CN" w:bidi="ar-SA"/>
          <w14:textFill>
            <w14:solidFill>
              <w14:schemeClr w14:val="tx1"/>
            </w14:solidFill>
          </w14:textFill>
        </w:rPr>
      </w:pPr>
      <w:r>
        <w:rPr>
          <w:rFonts w:hint="eastAsia" w:cs="宋体"/>
          <w:color w:val="000000" w:themeColor="text1"/>
          <w:kern w:val="0"/>
          <w:sz w:val="21"/>
          <w:szCs w:val="21"/>
          <w:highlight w:val="none"/>
          <w:lang w:val="zh-CN" w:eastAsia="zh-CN" w:bidi="ar-SA"/>
          <w14:textFill>
            <w14:solidFill>
              <w14:schemeClr w14:val="tx1"/>
            </w14:solidFill>
          </w14:textFill>
        </w:rPr>
        <w:t>23.2评标委员会成员有下列情形之一的，应当回避：</w:t>
      </w:r>
    </w:p>
    <w:p>
      <w:pPr>
        <w:pageBreakBefore w:val="0"/>
        <w:widowControl w:val="0"/>
        <w:kinsoku/>
        <w:wordWrap/>
        <w:overflowPunct/>
        <w:topLinePunct w:val="0"/>
        <w:autoSpaceDE/>
        <w:autoSpaceDN/>
        <w:bidi w:val="0"/>
        <w:adjustRightInd/>
        <w:snapToGrid w:val="0"/>
        <w:spacing w:line="360" w:lineRule="auto"/>
        <w:ind w:firstLine="424" w:firstLineChars="202"/>
        <w:rPr>
          <w:rFonts w:hint="eastAsia" w:cs="宋体"/>
          <w:color w:val="000000" w:themeColor="text1"/>
          <w:kern w:val="0"/>
          <w:sz w:val="21"/>
          <w:szCs w:val="21"/>
          <w:highlight w:val="none"/>
          <w:lang w:val="zh-CN" w:eastAsia="zh-CN" w:bidi="ar-SA"/>
          <w14:textFill>
            <w14:solidFill>
              <w14:schemeClr w14:val="tx1"/>
            </w14:solidFill>
          </w14:textFill>
        </w:rPr>
      </w:pPr>
      <w:r>
        <w:rPr>
          <w:rFonts w:hint="eastAsia" w:cs="宋体"/>
          <w:color w:val="000000" w:themeColor="text1"/>
          <w:kern w:val="0"/>
          <w:sz w:val="21"/>
          <w:szCs w:val="21"/>
          <w:highlight w:val="none"/>
          <w:lang w:val="zh-CN" w:eastAsia="zh-CN" w:bidi="ar-SA"/>
          <w14:textFill>
            <w14:solidFill>
              <w14:schemeClr w14:val="tx1"/>
            </w14:solidFill>
          </w14:textFill>
        </w:rPr>
        <w:t>（1）招标人或投标人的主要负责人的近亲属；</w:t>
      </w:r>
    </w:p>
    <w:p>
      <w:pPr>
        <w:pageBreakBefore w:val="0"/>
        <w:widowControl w:val="0"/>
        <w:kinsoku/>
        <w:wordWrap/>
        <w:overflowPunct/>
        <w:topLinePunct w:val="0"/>
        <w:autoSpaceDE/>
        <w:autoSpaceDN/>
        <w:bidi w:val="0"/>
        <w:adjustRightInd/>
        <w:snapToGrid w:val="0"/>
        <w:spacing w:line="360" w:lineRule="auto"/>
        <w:ind w:firstLine="424" w:firstLineChars="202"/>
        <w:rPr>
          <w:rFonts w:hint="eastAsia" w:cs="宋体"/>
          <w:color w:val="000000" w:themeColor="text1"/>
          <w:kern w:val="0"/>
          <w:sz w:val="21"/>
          <w:szCs w:val="21"/>
          <w:highlight w:val="none"/>
          <w:lang w:val="zh-CN" w:eastAsia="zh-CN" w:bidi="ar-SA"/>
          <w14:textFill>
            <w14:solidFill>
              <w14:schemeClr w14:val="tx1"/>
            </w14:solidFill>
          </w14:textFill>
        </w:rPr>
      </w:pPr>
      <w:r>
        <w:rPr>
          <w:rFonts w:hint="eastAsia" w:cs="宋体"/>
          <w:color w:val="000000" w:themeColor="text1"/>
          <w:kern w:val="0"/>
          <w:sz w:val="21"/>
          <w:szCs w:val="21"/>
          <w:highlight w:val="none"/>
          <w:lang w:val="zh-CN" w:eastAsia="zh-CN" w:bidi="ar-SA"/>
          <w14:textFill>
            <w14:solidFill>
              <w14:schemeClr w14:val="tx1"/>
            </w14:solidFill>
          </w14:textFill>
        </w:rPr>
        <w:t>（2）项目主管部门或者行政监督部门的人员；</w:t>
      </w:r>
    </w:p>
    <w:p>
      <w:pPr>
        <w:pageBreakBefore w:val="0"/>
        <w:widowControl w:val="0"/>
        <w:kinsoku/>
        <w:wordWrap/>
        <w:overflowPunct/>
        <w:topLinePunct w:val="0"/>
        <w:autoSpaceDE/>
        <w:autoSpaceDN/>
        <w:bidi w:val="0"/>
        <w:adjustRightInd/>
        <w:snapToGrid w:val="0"/>
        <w:spacing w:line="360" w:lineRule="auto"/>
        <w:ind w:firstLine="424" w:firstLineChars="202"/>
        <w:rPr>
          <w:rFonts w:hint="eastAsia" w:cs="宋体"/>
          <w:color w:val="000000" w:themeColor="text1"/>
          <w:kern w:val="0"/>
          <w:sz w:val="21"/>
          <w:szCs w:val="21"/>
          <w:highlight w:val="none"/>
          <w:lang w:val="zh-CN" w:eastAsia="zh-CN" w:bidi="ar-SA"/>
          <w14:textFill>
            <w14:solidFill>
              <w14:schemeClr w14:val="tx1"/>
            </w14:solidFill>
          </w14:textFill>
        </w:rPr>
      </w:pPr>
      <w:r>
        <w:rPr>
          <w:rFonts w:hint="eastAsia" w:cs="宋体"/>
          <w:color w:val="000000" w:themeColor="text1"/>
          <w:kern w:val="0"/>
          <w:sz w:val="21"/>
          <w:szCs w:val="21"/>
          <w:highlight w:val="none"/>
          <w:lang w:val="zh-CN" w:eastAsia="zh-CN" w:bidi="ar-SA"/>
          <w14:textFill>
            <w14:solidFill>
              <w14:schemeClr w14:val="tx1"/>
            </w14:solidFill>
          </w14:textFill>
        </w:rPr>
        <w:t>（3）与投标人有经济利益关系，可能影响对投标公正评审的；</w:t>
      </w:r>
    </w:p>
    <w:p>
      <w:pPr>
        <w:pageBreakBefore w:val="0"/>
        <w:widowControl w:val="0"/>
        <w:kinsoku/>
        <w:wordWrap/>
        <w:overflowPunct/>
        <w:topLinePunct w:val="0"/>
        <w:autoSpaceDE/>
        <w:autoSpaceDN/>
        <w:bidi w:val="0"/>
        <w:adjustRightInd/>
        <w:snapToGrid w:val="0"/>
        <w:spacing w:line="360" w:lineRule="auto"/>
        <w:ind w:firstLine="424" w:firstLineChars="202"/>
        <w:rPr>
          <w:rFonts w:hint="eastAsia" w:cs="宋体"/>
          <w:color w:val="000000" w:themeColor="text1"/>
          <w:kern w:val="0"/>
          <w:sz w:val="21"/>
          <w:szCs w:val="21"/>
          <w:highlight w:val="none"/>
          <w:lang w:val="zh-CN" w:eastAsia="zh-CN" w:bidi="ar-SA"/>
          <w14:textFill>
            <w14:solidFill>
              <w14:schemeClr w14:val="tx1"/>
            </w14:solidFill>
          </w14:textFill>
        </w:rPr>
      </w:pPr>
      <w:r>
        <w:rPr>
          <w:rFonts w:hint="eastAsia" w:cs="宋体"/>
          <w:color w:val="000000" w:themeColor="text1"/>
          <w:kern w:val="0"/>
          <w:sz w:val="21"/>
          <w:szCs w:val="21"/>
          <w:highlight w:val="none"/>
          <w:lang w:val="zh-CN" w:eastAsia="zh-CN" w:bidi="ar-SA"/>
          <w14:textFill>
            <w14:solidFill>
              <w14:schemeClr w14:val="tx1"/>
            </w14:solidFill>
          </w14:textFill>
        </w:rPr>
        <w:t>（4）曾因在招标、评标以及其他与招标投标有关活动中从事违法行为而受过行政处罚或刑事处罚的；</w:t>
      </w:r>
    </w:p>
    <w:p>
      <w:pPr>
        <w:pageBreakBefore w:val="0"/>
        <w:widowControl w:val="0"/>
        <w:kinsoku/>
        <w:wordWrap/>
        <w:overflowPunct/>
        <w:topLinePunct w:val="0"/>
        <w:autoSpaceDE/>
        <w:autoSpaceDN/>
        <w:bidi w:val="0"/>
        <w:adjustRightInd/>
        <w:snapToGrid w:val="0"/>
        <w:spacing w:line="360" w:lineRule="auto"/>
        <w:ind w:firstLine="424" w:firstLineChars="202"/>
        <w:rPr>
          <w:rFonts w:hint="eastAsia" w:cs="宋体"/>
          <w:color w:val="000000" w:themeColor="text1"/>
          <w:kern w:val="0"/>
          <w:sz w:val="21"/>
          <w:szCs w:val="21"/>
          <w:highlight w:val="none"/>
          <w:lang w:val="zh-CN" w:eastAsia="zh-CN" w:bidi="ar-SA"/>
          <w14:textFill>
            <w14:solidFill>
              <w14:schemeClr w14:val="tx1"/>
            </w14:solidFill>
          </w14:textFill>
        </w:rPr>
      </w:pPr>
      <w:r>
        <w:rPr>
          <w:rFonts w:hint="eastAsia" w:cs="宋体"/>
          <w:color w:val="000000" w:themeColor="text1"/>
          <w:kern w:val="0"/>
          <w:sz w:val="21"/>
          <w:szCs w:val="21"/>
          <w:highlight w:val="none"/>
          <w:lang w:val="zh-CN" w:eastAsia="zh-CN" w:bidi="ar-SA"/>
          <w14:textFill>
            <w14:solidFill>
              <w14:schemeClr w14:val="tx1"/>
            </w14:solidFill>
          </w14:textFill>
        </w:rPr>
        <w:t>（5）与投标人有其他利害关系的。</w:t>
      </w:r>
    </w:p>
    <w:p>
      <w:pPr>
        <w:pStyle w:val="6"/>
        <w:keepNext/>
        <w:keepLines/>
        <w:pageBreakBefore w:val="0"/>
        <w:widowControl w:val="0"/>
        <w:kinsoku/>
        <w:wordWrap/>
        <w:overflowPunct/>
        <w:topLinePunct w:val="0"/>
        <w:autoSpaceDE/>
        <w:autoSpaceDN/>
        <w:bidi w:val="0"/>
        <w:adjustRightInd/>
        <w:spacing w:before="0" w:line="360" w:lineRule="auto"/>
        <w:ind w:left="0"/>
        <w:rPr>
          <w:rFonts w:hint="eastAsia" w:ascii="宋体" w:hAnsi="宋体" w:eastAsia="宋体" w:cs="宋体"/>
          <w:color w:val="000000" w:themeColor="text1"/>
          <w:kern w:val="0"/>
          <w:sz w:val="21"/>
          <w:szCs w:val="21"/>
          <w:highlight w:val="none"/>
          <w:lang w:val="en-US" w:bidi="ar-SA"/>
          <w14:textFill>
            <w14:solidFill>
              <w14:schemeClr w14:val="tx1"/>
            </w14:solidFill>
          </w14:textFill>
        </w:rPr>
      </w:pPr>
      <w:r>
        <w:rPr>
          <w:rFonts w:hint="eastAsia" w:ascii="宋体" w:hAnsi="宋体" w:eastAsia="宋体" w:cs="宋体"/>
          <w:color w:val="000000" w:themeColor="text1"/>
          <w:kern w:val="0"/>
          <w:sz w:val="21"/>
          <w:szCs w:val="21"/>
          <w:highlight w:val="none"/>
          <w:lang w:val="en-US" w:bidi="ar-SA"/>
          <w14:textFill>
            <w14:solidFill>
              <w14:schemeClr w14:val="tx1"/>
            </w14:solidFill>
          </w14:textFill>
        </w:rPr>
        <w:t>24、评审原则和评标办法</w:t>
      </w:r>
    </w:p>
    <w:p>
      <w:pPr>
        <w:pageBreakBefore w:val="0"/>
        <w:widowControl w:val="0"/>
        <w:kinsoku/>
        <w:wordWrap/>
        <w:overflowPunct/>
        <w:topLinePunct w:val="0"/>
        <w:autoSpaceDE/>
        <w:autoSpaceDN/>
        <w:bidi w:val="0"/>
        <w:adjustRightInd/>
        <w:snapToGrid w:val="0"/>
        <w:spacing w:line="360" w:lineRule="auto"/>
        <w:ind w:firstLine="424" w:firstLineChars="202"/>
        <w:rPr>
          <w:rFonts w:hint="eastAsia" w:cs="宋体"/>
          <w:color w:val="000000" w:themeColor="text1"/>
          <w:kern w:val="0"/>
          <w:sz w:val="21"/>
          <w:szCs w:val="21"/>
          <w:highlight w:val="none"/>
          <w:lang w:val="zh-CN" w:eastAsia="zh-CN" w:bidi="ar-SA"/>
          <w14:textFill>
            <w14:solidFill>
              <w14:schemeClr w14:val="tx1"/>
            </w14:solidFill>
          </w14:textFill>
        </w:rPr>
      </w:pPr>
      <w:r>
        <w:rPr>
          <w:rFonts w:hint="eastAsia" w:cs="宋体"/>
          <w:color w:val="000000" w:themeColor="text1"/>
          <w:kern w:val="0"/>
          <w:sz w:val="21"/>
          <w:szCs w:val="21"/>
          <w:highlight w:val="none"/>
          <w:lang w:val="zh-CN" w:eastAsia="zh-CN" w:bidi="ar-SA"/>
          <w14:textFill>
            <w14:solidFill>
              <w14:schemeClr w14:val="tx1"/>
            </w14:solidFill>
          </w14:textFill>
        </w:rPr>
        <w:t>24.1评标委员会必须坚持公平、公正、科学和择优的原则。</w:t>
      </w:r>
    </w:p>
    <w:p>
      <w:pPr>
        <w:pageBreakBefore w:val="0"/>
        <w:widowControl w:val="0"/>
        <w:kinsoku/>
        <w:wordWrap/>
        <w:overflowPunct/>
        <w:topLinePunct w:val="0"/>
        <w:autoSpaceDE/>
        <w:autoSpaceDN/>
        <w:bidi w:val="0"/>
        <w:adjustRightInd/>
        <w:snapToGrid w:val="0"/>
        <w:spacing w:line="360" w:lineRule="auto"/>
        <w:ind w:firstLine="424" w:firstLineChars="202"/>
        <w:rPr>
          <w:rFonts w:hint="eastAsia" w:cs="宋体"/>
          <w:color w:val="000000" w:themeColor="text1"/>
          <w:kern w:val="0"/>
          <w:sz w:val="21"/>
          <w:szCs w:val="21"/>
          <w:highlight w:val="none"/>
          <w:lang w:val="zh-CN" w:eastAsia="zh-CN" w:bidi="ar-SA"/>
          <w14:textFill>
            <w14:solidFill>
              <w14:schemeClr w14:val="tx1"/>
            </w14:solidFill>
          </w14:textFill>
        </w:rPr>
      </w:pPr>
      <w:r>
        <w:rPr>
          <w:rFonts w:hint="eastAsia" w:cs="宋体"/>
          <w:color w:val="000000" w:themeColor="text1"/>
          <w:kern w:val="0"/>
          <w:sz w:val="21"/>
          <w:szCs w:val="21"/>
          <w:highlight w:val="none"/>
          <w:lang w:val="zh-CN" w:eastAsia="zh-CN" w:bidi="ar-SA"/>
          <w14:textFill>
            <w14:solidFill>
              <w14:schemeClr w14:val="tx1"/>
            </w14:solidFill>
          </w14:textFill>
        </w:rPr>
        <w:t>24.2评标办法：综合评分法，具体评标内容及标准详见第三章“评标办法”。第三章“评标办法”没有规定的方法、评审因素和标准，不作为评标依据。</w:t>
      </w:r>
    </w:p>
    <w:p>
      <w:pPr>
        <w:pageBreakBefore w:val="0"/>
        <w:widowControl w:val="0"/>
        <w:kinsoku/>
        <w:wordWrap/>
        <w:overflowPunct/>
        <w:topLinePunct w:val="0"/>
        <w:autoSpaceDE/>
        <w:autoSpaceDN/>
        <w:bidi w:val="0"/>
        <w:adjustRightInd/>
        <w:snapToGrid w:val="0"/>
        <w:spacing w:line="360" w:lineRule="auto"/>
        <w:ind w:firstLine="424" w:firstLineChars="202"/>
        <w:rPr>
          <w:rFonts w:hint="eastAsia" w:cs="宋体"/>
          <w:color w:val="000000" w:themeColor="text1"/>
          <w:kern w:val="0"/>
          <w:sz w:val="21"/>
          <w:szCs w:val="21"/>
          <w:highlight w:val="none"/>
          <w:lang w:val="zh-CN" w:eastAsia="zh-CN" w:bidi="ar-SA"/>
          <w14:textFill>
            <w14:solidFill>
              <w14:schemeClr w14:val="tx1"/>
            </w14:solidFill>
          </w14:textFill>
        </w:rPr>
      </w:pPr>
      <w:r>
        <w:rPr>
          <w:rFonts w:hint="eastAsia" w:cs="宋体"/>
          <w:color w:val="000000" w:themeColor="text1"/>
          <w:kern w:val="0"/>
          <w:sz w:val="21"/>
          <w:szCs w:val="21"/>
          <w:highlight w:val="none"/>
          <w:lang w:val="zh-CN" w:eastAsia="zh-CN" w:bidi="ar-SA"/>
          <w14:textFill>
            <w14:solidFill>
              <w14:schemeClr w14:val="tx1"/>
            </w14:solidFill>
          </w14:textFill>
        </w:rPr>
        <w:t>24.3评标委员会应按投标文件进行评审，不得擅自更改评标办法。</w:t>
      </w:r>
    </w:p>
    <w:p>
      <w:pPr>
        <w:pageBreakBefore w:val="0"/>
        <w:widowControl w:val="0"/>
        <w:kinsoku/>
        <w:wordWrap/>
        <w:overflowPunct/>
        <w:topLinePunct w:val="0"/>
        <w:autoSpaceDE/>
        <w:autoSpaceDN/>
        <w:bidi w:val="0"/>
        <w:adjustRightInd/>
        <w:snapToGrid w:val="0"/>
        <w:spacing w:line="360" w:lineRule="auto"/>
        <w:ind w:firstLine="424" w:firstLineChars="202"/>
        <w:rPr>
          <w:rFonts w:hint="eastAsia" w:cs="宋体"/>
          <w:color w:val="000000" w:themeColor="text1"/>
          <w:kern w:val="0"/>
          <w:sz w:val="21"/>
          <w:szCs w:val="21"/>
          <w:highlight w:val="none"/>
          <w:lang w:val="zh-CN" w:eastAsia="zh-CN" w:bidi="ar-SA"/>
          <w14:textFill>
            <w14:solidFill>
              <w14:schemeClr w14:val="tx1"/>
            </w14:solidFill>
          </w14:textFill>
        </w:rPr>
      </w:pPr>
      <w:r>
        <w:rPr>
          <w:rFonts w:hint="eastAsia" w:cs="宋体"/>
          <w:color w:val="000000" w:themeColor="text1"/>
          <w:kern w:val="0"/>
          <w:sz w:val="21"/>
          <w:szCs w:val="21"/>
          <w:highlight w:val="none"/>
          <w:lang w:val="zh-CN" w:eastAsia="zh-CN" w:bidi="ar-SA"/>
          <w14:textFill>
            <w14:solidFill>
              <w14:schemeClr w14:val="tx1"/>
            </w14:solidFill>
          </w14:textFill>
        </w:rPr>
        <w:t>24.4在评审过程中，评标委员会任何人不得对某个投标人发表任何倾向性意见，不得向其他评标委员会成员明示或者暗示自己的评审意见。</w:t>
      </w:r>
    </w:p>
    <w:p>
      <w:pPr>
        <w:pageBreakBefore w:val="0"/>
        <w:widowControl w:val="0"/>
        <w:kinsoku/>
        <w:wordWrap/>
        <w:overflowPunct/>
        <w:topLinePunct w:val="0"/>
        <w:autoSpaceDE/>
        <w:autoSpaceDN/>
        <w:bidi w:val="0"/>
        <w:adjustRightInd/>
        <w:snapToGrid w:val="0"/>
        <w:spacing w:line="360" w:lineRule="auto"/>
        <w:ind w:firstLine="424" w:firstLineChars="202"/>
        <w:rPr>
          <w:rFonts w:hint="eastAsia" w:cs="宋体"/>
          <w:color w:val="000000" w:themeColor="text1"/>
          <w:kern w:val="0"/>
          <w:sz w:val="21"/>
          <w:szCs w:val="21"/>
          <w:highlight w:val="none"/>
          <w:lang w:val="zh-CN" w:eastAsia="zh-CN" w:bidi="ar-SA"/>
          <w14:textFill>
            <w14:solidFill>
              <w14:schemeClr w14:val="tx1"/>
            </w14:solidFill>
          </w14:textFill>
        </w:rPr>
      </w:pPr>
      <w:r>
        <w:rPr>
          <w:rFonts w:hint="eastAsia" w:cs="宋体"/>
          <w:color w:val="000000" w:themeColor="text1"/>
          <w:kern w:val="0"/>
          <w:sz w:val="21"/>
          <w:szCs w:val="21"/>
          <w:highlight w:val="none"/>
          <w:lang w:val="zh-CN" w:eastAsia="zh-CN" w:bidi="ar-SA"/>
          <w14:textFill>
            <w14:solidFill>
              <w14:schemeClr w14:val="tx1"/>
            </w14:solidFill>
          </w14:textFill>
        </w:rPr>
        <w:t>24.5评标委员会成员对需要共同认定的事项存在争议的，按照少数服从多数的原则作出结论。持不同意见的评标委员会成员应当在评标报告上签署不同意见并说明理由，否则视为同意。</w:t>
      </w:r>
    </w:p>
    <w:p>
      <w:pPr>
        <w:pageBreakBefore w:val="0"/>
        <w:tabs>
          <w:tab w:val="left" w:pos="1305"/>
        </w:tabs>
        <w:kinsoku/>
        <w:wordWrap/>
        <w:overflowPunct/>
        <w:topLinePunct w:val="0"/>
        <w:autoSpaceDE/>
        <w:autoSpaceDN/>
        <w:bidi w:val="0"/>
        <w:adjustRightInd/>
        <w:spacing w:line="360" w:lineRule="auto"/>
        <w:ind w:firstLine="422" w:firstLineChars="200"/>
        <w:textAlignment w:val="auto"/>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2</w:t>
      </w:r>
      <w:r>
        <w:rPr>
          <w:rFonts w:hint="eastAsia" w:ascii="宋体" w:hAnsi="宋体" w:eastAsia="宋体" w:cs="宋体"/>
          <w:b/>
          <w:color w:val="000000" w:themeColor="text1"/>
          <w:sz w:val="21"/>
          <w:szCs w:val="21"/>
          <w:highlight w:val="none"/>
          <w:lang w:val="en-US" w:eastAsia="zh-CN"/>
          <w14:textFill>
            <w14:solidFill>
              <w14:schemeClr w14:val="tx1"/>
            </w14:solidFill>
          </w14:textFill>
        </w:rPr>
        <w:t>4.6</w:t>
      </w:r>
      <w:r>
        <w:rPr>
          <w:rFonts w:hint="eastAsia" w:ascii="宋体" w:hAnsi="宋体" w:eastAsia="宋体" w:cs="宋体"/>
          <w:b/>
          <w:color w:val="000000" w:themeColor="text1"/>
          <w:sz w:val="21"/>
          <w:szCs w:val="21"/>
          <w:highlight w:val="none"/>
          <w14:textFill>
            <w14:solidFill>
              <w14:schemeClr w14:val="tx1"/>
            </w14:solidFill>
          </w14:textFill>
        </w:rPr>
        <w:t>、资格性审查</w:t>
      </w:r>
    </w:p>
    <w:p>
      <w:pPr>
        <w:pageBreakBefore w:val="0"/>
        <w:tabs>
          <w:tab w:val="left" w:pos="1305"/>
        </w:tabs>
        <w:kinsoku/>
        <w:wordWrap/>
        <w:overflowPunct/>
        <w:topLinePunct w:val="0"/>
        <w:autoSpaceDE/>
        <w:autoSpaceDN/>
        <w:bidi w:val="0"/>
        <w:adjustRightInd/>
        <w:spacing w:line="360" w:lineRule="auto"/>
        <w:ind w:firstLine="422" w:firstLineChars="200"/>
        <w:textAlignment w:val="auto"/>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2</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4</w:t>
      </w:r>
      <w:r>
        <w:rPr>
          <w:rFonts w:hint="eastAsia" w:ascii="宋体" w:hAnsi="宋体" w:eastAsia="宋体" w:cs="宋体"/>
          <w:b/>
          <w:bCs/>
          <w:color w:val="000000" w:themeColor="text1"/>
          <w:sz w:val="21"/>
          <w:szCs w:val="21"/>
          <w:highlight w:val="none"/>
          <w14:textFill>
            <w14:solidFill>
              <w14:schemeClr w14:val="tx1"/>
            </w14:solidFill>
          </w14:textFill>
        </w:rPr>
        <w:t>.</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6.1</w:t>
      </w:r>
      <w:r>
        <w:rPr>
          <w:rFonts w:hint="eastAsia" w:ascii="宋体" w:hAnsi="宋体" w:eastAsia="宋体" w:cs="宋体"/>
          <w:b/>
          <w:bCs/>
          <w:color w:val="000000" w:themeColor="text1"/>
          <w:sz w:val="21"/>
          <w:szCs w:val="21"/>
          <w:highlight w:val="none"/>
          <w14:textFill>
            <w14:solidFill>
              <w14:schemeClr w14:val="tx1"/>
            </w14:solidFill>
          </w14:textFill>
        </w:rPr>
        <w:t>、公开招标采购项目开标结束后，评标委员会应当依法对投标人的资格进行审查。合格投标人不足</w:t>
      </w:r>
      <w:r>
        <w:rPr>
          <w:rFonts w:hint="eastAsia" w:ascii="宋体" w:hAnsi="宋体" w:eastAsia="宋体" w:cs="宋体"/>
          <w:b/>
          <w:color w:val="000000" w:themeColor="text1"/>
          <w:sz w:val="21"/>
          <w:szCs w:val="21"/>
          <w:highlight w:val="none"/>
          <w14:textFill>
            <w14:solidFill>
              <w14:schemeClr w14:val="tx1"/>
            </w14:solidFill>
          </w14:textFill>
        </w:rPr>
        <w:t>3家的，不得评标。</w:t>
      </w:r>
    </w:p>
    <w:p>
      <w:pPr>
        <w:pageBreakBefore w:val="0"/>
        <w:kinsoku/>
        <w:wordWrap/>
        <w:overflowPunct/>
        <w:topLinePunct w:val="0"/>
        <w:autoSpaceDE/>
        <w:autoSpaceDN/>
        <w:bidi w:val="0"/>
        <w:adjustRightInd/>
        <w:spacing w:line="360" w:lineRule="auto"/>
        <w:ind w:firstLine="422" w:firstLineChars="200"/>
        <w:textAlignment w:val="auto"/>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2</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4</w:t>
      </w:r>
      <w:r>
        <w:rPr>
          <w:rFonts w:hint="eastAsia" w:ascii="宋体" w:hAnsi="宋体" w:eastAsia="宋体" w:cs="宋体"/>
          <w:b/>
          <w:bCs/>
          <w:color w:val="000000" w:themeColor="text1"/>
          <w:sz w:val="21"/>
          <w:szCs w:val="21"/>
          <w:highlight w:val="none"/>
          <w14:textFill>
            <w14:solidFill>
              <w14:schemeClr w14:val="tx1"/>
            </w14:solidFill>
          </w14:textFill>
        </w:rPr>
        <w:t>.</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6.1</w:t>
      </w:r>
      <w:r>
        <w:rPr>
          <w:rFonts w:hint="eastAsia" w:ascii="宋体" w:hAnsi="宋体" w:eastAsia="宋体" w:cs="宋体"/>
          <w:b/>
          <w:color w:val="000000" w:themeColor="text1"/>
          <w:sz w:val="21"/>
          <w:szCs w:val="21"/>
          <w:highlight w:val="none"/>
          <w14:textFill>
            <w14:solidFill>
              <w14:schemeClr w14:val="tx1"/>
            </w14:solidFill>
          </w14:textFill>
        </w:rPr>
        <w:t>、</w:t>
      </w:r>
      <w:r>
        <w:rPr>
          <w:rFonts w:hint="eastAsia" w:ascii="宋体" w:hAnsi="宋体" w:eastAsia="宋体" w:cs="宋体"/>
          <w:b/>
          <w:color w:val="000000" w:themeColor="text1"/>
          <w:sz w:val="21"/>
          <w:szCs w:val="21"/>
          <w:highlight w:val="none"/>
          <w:lang w:eastAsia="zh-CN"/>
          <w14:textFill>
            <w14:solidFill>
              <w14:schemeClr w14:val="tx1"/>
            </w14:solidFill>
          </w14:textFill>
        </w:rPr>
        <w:t>评标委员会</w:t>
      </w:r>
      <w:r>
        <w:rPr>
          <w:rFonts w:hint="eastAsia" w:ascii="宋体" w:hAnsi="宋体" w:eastAsia="宋体" w:cs="宋体"/>
          <w:b/>
          <w:color w:val="000000" w:themeColor="text1"/>
          <w:sz w:val="21"/>
          <w:szCs w:val="21"/>
          <w:highlight w:val="none"/>
          <w14:textFill>
            <w14:solidFill>
              <w14:schemeClr w14:val="tx1"/>
            </w14:solidFill>
          </w14:textFill>
        </w:rPr>
        <w:t>在对投标人进行资格性审查时，将对投标人企业股东及出资等信息进行查询。根据《中华人民共和国政府采购法实施条例》第十八条第一款规定，审查中如发现投标人存在单位负责人为同一人或者存在直接控股、管理关系的不同供应商参加同一合同项下的政府采购活动的，按投标无效处理。</w:t>
      </w:r>
    </w:p>
    <w:p>
      <w:pPr>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查询渠道：《国家企业信用信息公示系统》（网址：</w:t>
      </w: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HYPERLINK "http://www.gsxt.gov.cn/index.html"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1"/>
          <w:szCs w:val="21"/>
          <w:highlight w:val="none"/>
          <w14:textFill>
            <w14:solidFill>
              <w14:schemeClr w14:val="tx1"/>
            </w14:solidFill>
          </w14:textFill>
        </w:rPr>
        <w:t>http://www.gsxt.gov.cn/index.html</w:t>
      </w:r>
      <w:r>
        <w:rPr>
          <w:rFonts w:hint="eastAsia" w:ascii="宋体" w:hAnsi="宋体" w:eastAsia="宋体" w:cs="宋体"/>
          <w:color w:val="000000" w:themeColor="text1"/>
          <w:sz w:val="21"/>
          <w:szCs w:val="21"/>
          <w:highlight w:val="none"/>
          <w14:textFill>
            <w14:solidFill>
              <w14:schemeClr w14:val="tx1"/>
            </w14:solidFill>
          </w14:textFill>
        </w:rPr>
        <w:fldChar w:fldCharType="end"/>
      </w:r>
      <w:r>
        <w:rPr>
          <w:rFonts w:hint="eastAsia" w:ascii="宋体" w:hAnsi="宋体" w:eastAsia="宋体" w:cs="宋体"/>
          <w:color w:val="000000" w:themeColor="text1"/>
          <w:sz w:val="21"/>
          <w:szCs w:val="21"/>
          <w:highlight w:val="none"/>
          <w14:textFill>
            <w14:solidFill>
              <w14:schemeClr w14:val="tx1"/>
            </w14:solidFill>
          </w14:textFill>
        </w:rPr>
        <w:t>）</w:t>
      </w:r>
    </w:p>
    <w:p>
      <w:pPr>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审查流程：</w:t>
      </w:r>
    </w:p>
    <w:p>
      <w:pPr>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（1）进入《国家企业信用信息公示系统》（网址：http://www.gsxt.gov.cn/index.html），输入企业名称，进入企业信息主页面；</w:t>
      </w:r>
    </w:p>
    <w:p>
      <w:pPr>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（2）查看主页“股东及出资信息”栏，或年报中的“股东及出资信息”栏信息；</w:t>
      </w:r>
    </w:p>
    <w:p>
      <w:pPr>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（3）将各投标人的股东及出资信息进行比对，得出审查结论；</w:t>
      </w:r>
    </w:p>
    <w:p>
      <w:pPr>
        <w:pageBreakBefore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（4）将相关资料作为评审资料打印存档。</w:t>
      </w:r>
    </w:p>
    <w:p>
      <w:pPr>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注：以上审查过程中，如出现查询企业网页主页面无法显示股东及出资信息的或仅以主页面信息内容无法认定投标人之间存在单位负责人为同一人或者存在直接控股、管理关系的，当时审查程序可继续进行，待评审结束后将对以上投标人作进一步核实确认，如确认投标人之间存在有上述关联投标人情形的，关联投标人均按投标文件无效处理。</w:t>
      </w:r>
    </w:p>
    <w:p>
      <w:pPr>
        <w:pStyle w:val="3"/>
        <w:rPr>
          <w:rFonts w:hint="eastAsia"/>
          <w:color w:val="000000" w:themeColor="text1"/>
          <w:highlight w:val="none"/>
          <w:lang w:val="zh-CN" w:eastAsia="zh-CN"/>
          <w14:textFill>
            <w14:solidFill>
              <w14:schemeClr w14:val="tx1"/>
            </w14:solidFill>
          </w14:textFill>
        </w:rPr>
      </w:pPr>
    </w:p>
    <w:p>
      <w:pPr>
        <w:pStyle w:val="6"/>
        <w:keepNext/>
        <w:keepLines/>
        <w:pageBreakBefore w:val="0"/>
        <w:widowControl w:val="0"/>
        <w:kinsoku/>
        <w:wordWrap/>
        <w:overflowPunct/>
        <w:topLinePunct w:val="0"/>
        <w:autoSpaceDE/>
        <w:autoSpaceDN/>
        <w:bidi w:val="0"/>
        <w:adjustRightInd/>
        <w:spacing w:before="0" w:line="360" w:lineRule="auto"/>
        <w:ind w:left="0"/>
        <w:rPr>
          <w:rFonts w:hint="eastAsia" w:ascii="宋体" w:hAnsi="宋体" w:eastAsia="宋体" w:cs="宋体"/>
          <w:color w:val="000000" w:themeColor="text1"/>
          <w:kern w:val="0"/>
          <w:sz w:val="21"/>
          <w:szCs w:val="21"/>
          <w:highlight w:val="none"/>
          <w:lang w:val="en-US" w:bidi="ar-SA"/>
          <w14:textFill>
            <w14:solidFill>
              <w14:schemeClr w14:val="tx1"/>
            </w14:solidFill>
          </w14:textFill>
        </w:rPr>
      </w:pPr>
      <w:r>
        <w:rPr>
          <w:rFonts w:hint="eastAsia" w:ascii="宋体" w:hAnsi="宋体" w:eastAsia="宋体" w:cs="宋体"/>
          <w:color w:val="000000" w:themeColor="text1"/>
          <w:kern w:val="0"/>
          <w:sz w:val="21"/>
          <w:szCs w:val="21"/>
          <w:highlight w:val="none"/>
          <w:lang w:val="en-US" w:bidi="ar-SA"/>
          <w14:textFill>
            <w14:solidFill>
              <w14:schemeClr w14:val="tx1"/>
            </w14:solidFill>
          </w14:textFill>
        </w:rPr>
        <w:t>25、评标程序及要求</w:t>
      </w:r>
    </w:p>
    <w:p>
      <w:pPr>
        <w:pageBreakBefore w:val="0"/>
        <w:widowControl w:val="0"/>
        <w:kinsoku/>
        <w:wordWrap/>
        <w:overflowPunct/>
        <w:topLinePunct w:val="0"/>
        <w:bidi w:val="0"/>
        <w:adjustRightInd/>
        <w:snapToGrid w:val="0"/>
        <w:spacing w:line="360" w:lineRule="auto"/>
        <w:ind w:firstLine="424" w:firstLineChars="202"/>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评标委员会按照第三章“评标办法”规定的方法、评审因素、标准和程序对投标文件进行评审。第三章“评标办法”没有规定的方法、评审因素和标准，不作为评标依据。</w:t>
      </w:r>
    </w:p>
    <w:p>
      <w:pPr>
        <w:pStyle w:val="6"/>
        <w:keepNext/>
        <w:keepLines/>
        <w:pageBreakBefore w:val="0"/>
        <w:widowControl w:val="0"/>
        <w:kinsoku/>
        <w:wordWrap/>
        <w:overflowPunct/>
        <w:topLinePunct w:val="0"/>
        <w:autoSpaceDE/>
        <w:autoSpaceDN/>
        <w:bidi w:val="0"/>
        <w:adjustRightInd/>
        <w:spacing w:before="0" w:line="360" w:lineRule="auto"/>
        <w:ind w:left="0"/>
        <w:rPr>
          <w:rFonts w:hint="eastAsia" w:ascii="宋体" w:hAnsi="宋体" w:eastAsia="宋体" w:cs="宋体"/>
          <w:color w:val="000000" w:themeColor="text1"/>
          <w:kern w:val="0"/>
          <w:sz w:val="21"/>
          <w:szCs w:val="21"/>
          <w:highlight w:val="none"/>
          <w:lang w:val="en-US" w:bidi="ar-SA"/>
          <w14:textFill>
            <w14:solidFill>
              <w14:schemeClr w14:val="tx1"/>
            </w14:solidFill>
          </w14:textFill>
        </w:rPr>
      </w:pPr>
      <w:r>
        <w:rPr>
          <w:rFonts w:hint="eastAsia" w:ascii="宋体" w:hAnsi="宋体" w:eastAsia="宋体" w:cs="宋体"/>
          <w:color w:val="000000" w:themeColor="text1"/>
          <w:kern w:val="0"/>
          <w:sz w:val="21"/>
          <w:szCs w:val="21"/>
          <w:highlight w:val="none"/>
          <w:lang w:val="en-US" w:bidi="ar-SA"/>
          <w14:textFill>
            <w14:solidFill>
              <w14:schemeClr w14:val="tx1"/>
            </w14:solidFill>
          </w14:textFill>
        </w:rPr>
        <w:t>26、确定中标人</w:t>
      </w:r>
    </w:p>
    <w:p>
      <w:pPr>
        <w:pageBreakBefore w:val="0"/>
        <w:widowControl w:val="0"/>
        <w:kinsoku/>
        <w:wordWrap/>
        <w:overflowPunct/>
        <w:topLinePunct w:val="0"/>
        <w:bidi w:val="0"/>
        <w:adjustRightInd/>
        <w:snapToGrid w:val="0"/>
        <w:spacing w:line="360" w:lineRule="auto"/>
        <w:ind w:firstLine="424" w:firstLineChars="202"/>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（1）招标人应当确定评标委员会推荐排名第一的投标人为中标人。</w:t>
      </w:r>
    </w:p>
    <w:p>
      <w:pPr>
        <w:pageBreakBefore w:val="0"/>
        <w:widowControl w:val="0"/>
        <w:kinsoku/>
        <w:wordWrap/>
        <w:overflowPunct/>
        <w:topLinePunct w:val="0"/>
        <w:bidi w:val="0"/>
        <w:adjustRightInd/>
        <w:snapToGrid w:val="0"/>
        <w:spacing w:line="360" w:lineRule="auto"/>
        <w:ind w:firstLine="424" w:firstLineChars="202"/>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排名第一的中标候选人放弃中标、因不可抗力提出不能履行合同，或者招标文件规定应当提交履约保证金而在规定的期限内未能提交的，或者查询信用记录不符合相关规定的，或者提供虚假材料的，招标人可以确定排名第二的中标候选人为中标人。</w:t>
      </w:r>
    </w:p>
    <w:p>
      <w:pPr>
        <w:pageBreakBefore w:val="0"/>
        <w:widowControl w:val="0"/>
        <w:kinsoku/>
        <w:wordWrap/>
        <w:overflowPunct/>
        <w:topLinePunct w:val="0"/>
        <w:bidi w:val="0"/>
        <w:adjustRightInd/>
        <w:snapToGrid w:val="0"/>
        <w:spacing w:line="360" w:lineRule="auto"/>
        <w:ind w:firstLine="424" w:firstLineChars="202"/>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（3）第二中标候选人因前款规定的同样原因不能签订合同的，招标人可以确定排名第三的中标候选人为成交供应商。</w:t>
      </w:r>
    </w:p>
    <w:p>
      <w:pPr>
        <w:pStyle w:val="6"/>
        <w:keepNext/>
        <w:keepLines/>
        <w:pageBreakBefore w:val="0"/>
        <w:widowControl w:val="0"/>
        <w:kinsoku/>
        <w:wordWrap/>
        <w:overflowPunct/>
        <w:topLinePunct w:val="0"/>
        <w:autoSpaceDE/>
        <w:autoSpaceDN/>
        <w:bidi w:val="0"/>
        <w:adjustRightInd/>
        <w:spacing w:before="0" w:line="360" w:lineRule="auto"/>
        <w:ind w:left="0"/>
        <w:rPr>
          <w:rFonts w:hint="eastAsia" w:ascii="宋体" w:hAnsi="宋体" w:eastAsia="宋体" w:cs="宋体"/>
          <w:color w:val="000000" w:themeColor="text1"/>
          <w:kern w:val="0"/>
          <w:sz w:val="21"/>
          <w:szCs w:val="21"/>
          <w:highlight w:val="none"/>
          <w:lang w:val="en-US" w:bidi="ar-SA"/>
          <w14:textFill>
            <w14:solidFill>
              <w14:schemeClr w14:val="tx1"/>
            </w14:solidFill>
          </w14:textFill>
        </w:rPr>
      </w:pPr>
      <w:r>
        <w:rPr>
          <w:rFonts w:hint="eastAsia" w:ascii="宋体" w:hAnsi="宋体" w:eastAsia="宋体" w:cs="宋体"/>
          <w:color w:val="000000" w:themeColor="text1"/>
          <w:kern w:val="0"/>
          <w:sz w:val="21"/>
          <w:szCs w:val="21"/>
          <w:highlight w:val="none"/>
          <w:lang w:val="en-US" w:bidi="ar-SA"/>
          <w14:textFill>
            <w14:solidFill>
              <w14:schemeClr w14:val="tx1"/>
            </w14:solidFill>
          </w14:textFill>
        </w:rPr>
        <w:t>27、投标人或其投标文件有下列情形之一的，其投标无效：</w:t>
      </w:r>
    </w:p>
    <w:p>
      <w:pPr>
        <w:pageBreakBefore w:val="0"/>
        <w:widowControl w:val="0"/>
        <w:kinsoku/>
        <w:wordWrap/>
        <w:overflowPunct/>
        <w:topLinePunct w:val="0"/>
        <w:bidi w:val="0"/>
        <w:adjustRightInd/>
        <w:snapToGrid w:val="0"/>
        <w:spacing w:line="360" w:lineRule="auto"/>
        <w:ind w:firstLine="424" w:firstLineChars="202"/>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27.1有串通投标或弄虚作假或有其他违法行为的；</w:t>
      </w:r>
    </w:p>
    <w:p>
      <w:pPr>
        <w:pageBreakBefore w:val="0"/>
        <w:widowControl w:val="0"/>
        <w:kinsoku/>
        <w:wordWrap/>
        <w:overflowPunct/>
        <w:topLinePunct w:val="0"/>
        <w:bidi w:val="0"/>
        <w:adjustRightInd/>
        <w:snapToGrid w:val="0"/>
        <w:spacing w:line="360" w:lineRule="auto"/>
        <w:ind w:firstLine="424" w:firstLineChars="202"/>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27.2不按评标委员会要求澄清、说明或补正的；</w:t>
      </w:r>
    </w:p>
    <w:p>
      <w:pPr>
        <w:pageBreakBefore w:val="0"/>
        <w:widowControl w:val="0"/>
        <w:kinsoku/>
        <w:wordWrap/>
        <w:overflowPunct/>
        <w:topLinePunct w:val="0"/>
        <w:bidi w:val="0"/>
        <w:adjustRightInd/>
        <w:snapToGrid w:val="0"/>
        <w:spacing w:line="360" w:lineRule="auto"/>
        <w:ind w:firstLine="424" w:firstLineChars="202"/>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27.3在资格评审、符合性评审中，评标委员会认定投标人的投标文件未对招标文件的实质性要求作出响应；</w:t>
      </w:r>
    </w:p>
    <w:p>
      <w:pPr>
        <w:pageBreakBefore w:val="0"/>
        <w:widowControl w:val="0"/>
        <w:kinsoku/>
        <w:wordWrap/>
        <w:overflowPunct/>
        <w:topLinePunct w:val="0"/>
        <w:bidi w:val="0"/>
        <w:adjustRightInd/>
        <w:snapToGrid w:val="0"/>
        <w:spacing w:line="360" w:lineRule="auto"/>
        <w:ind w:firstLine="424" w:firstLineChars="202"/>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27.4在资格评审、形式评审和响应评审中，评标委员会认定投标人的投标文件不符合“评标办法前附表”中规定的任何一项评审标准的【备注：如资格审查采用有限数量制时，资格审查的评审内容按打分制给予对应分值，无相关证明材料的给予0分，但不做否决投标处理】；</w:t>
      </w:r>
    </w:p>
    <w:p>
      <w:pPr>
        <w:pageBreakBefore w:val="0"/>
        <w:widowControl w:val="0"/>
        <w:kinsoku/>
        <w:wordWrap/>
        <w:overflowPunct/>
        <w:topLinePunct w:val="0"/>
        <w:bidi w:val="0"/>
        <w:adjustRightInd/>
        <w:snapToGrid w:val="0"/>
        <w:spacing w:line="360" w:lineRule="auto"/>
        <w:ind w:firstLine="424" w:firstLineChars="202"/>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27.5在施工组织设计和项目管理机构评审中，评标委员会认定投标人的投标未能通过此项评审的；</w:t>
      </w:r>
    </w:p>
    <w:p>
      <w:pPr>
        <w:pageBreakBefore w:val="0"/>
        <w:widowControl w:val="0"/>
        <w:kinsoku/>
        <w:wordWrap/>
        <w:overflowPunct/>
        <w:topLinePunct w:val="0"/>
        <w:bidi w:val="0"/>
        <w:adjustRightInd/>
        <w:snapToGrid w:val="0"/>
        <w:spacing w:line="360" w:lineRule="auto"/>
        <w:ind w:firstLine="424" w:firstLineChars="202"/>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27.6投标人的法定代表人或委托代理人未按时参加开标会议的；</w:t>
      </w:r>
    </w:p>
    <w:p>
      <w:pPr>
        <w:pageBreakBefore w:val="0"/>
        <w:widowControl w:val="0"/>
        <w:kinsoku/>
        <w:wordWrap/>
        <w:overflowPunct/>
        <w:topLinePunct w:val="0"/>
        <w:bidi w:val="0"/>
        <w:adjustRightInd/>
        <w:snapToGrid w:val="0"/>
        <w:spacing w:line="360" w:lineRule="auto"/>
        <w:ind w:firstLine="424" w:firstLineChars="202"/>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27.7由委托代理人签字或盖章，但未随投标文件一起提交有效的“授权委托书”原件的；</w:t>
      </w:r>
    </w:p>
    <w:p>
      <w:pPr>
        <w:pageBreakBefore w:val="0"/>
        <w:widowControl w:val="0"/>
        <w:kinsoku/>
        <w:wordWrap/>
        <w:overflowPunct/>
        <w:topLinePunct w:val="0"/>
        <w:bidi w:val="0"/>
        <w:adjustRightInd/>
        <w:snapToGrid w:val="0"/>
        <w:spacing w:line="360" w:lineRule="auto"/>
        <w:ind w:firstLine="424" w:firstLineChars="202"/>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27.8投标文件的关键内容字迹模糊、辩认不清的；</w:t>
      </w:r>
    </w:p>
    <w:p>
      <w:pPr>
        <w:pageBreakBefore w:val="0"/>
        <w:widowControl w:val="0"/>
        <w:kinsoku/>
        <w:wordWrap/>
        <w:overflowPunct/>
        <w:topLinePunct w:val="0"/>
        <w:bidi w:val="0"/>
        <w:adjustRightInd/>
        <w:snapToGrid w:val="0"/>
        <w:spacing w:line="360" w:lineRule="auto"/>
        <w:ind w:firstLine="424" w:firstLineChars="202"/>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27.9投标人不接受评标委员会按第</w:t>
      </w:r>
      <w:r>
        <w:rPr>
          <w:rFonts w:hint="eastAsia" w:cs="宋体"/>
          <w:color w:val="000000" w:themeColor="text1"/>
          <w:sz w:val="21"/>
          <w:szCs w:val="21"/>
          <w:highlight w:val="none"/>
          <w:lang w:eastAsia="zh-CN"/>
          <w14:textFill>
            <w14:solidFill>
              <w14:schemeClr w14:val="tx1"/>
            </w14:solidFill>
          </w14:textFill>
        </w:rPr>
        <w:t>三</w:t>
      </w:r>
      <w:r>
        <w:rPr>
          <w:rFonts w:hint="eastAsia" w:ascii="宋体" w:hAnsi="宋体" w:eastAsia="宋体" w:cs="宋体"/>
          <w:color w:val="000000" w:themeColor="text1"/>
          <w:sz w:val="21"/>
          <w:szCs w:val="21"/>
          <w:highlight w:val="none"/>
          <w14:textFill>
            <w14:solidFill>
              <w14:schemeClr w14:val="tx1"/>
            </w14:solidFill>
          </w14:textFill>
        </w:rPr>
        <w:t>章“评标办法”的原则对投标文件进行修正的；</w:t>
      </w:r>
    </w:p>
    <w:p>
      <w:pPr>
        <w:pageBreakBefore w:val="0"/>
        <w:widowControl w:val="0"/>
        <w:kinsoku/>
        <w:wordWrap/>
        <w:overflowPunct/>
        <w:topLinePunct w:val="0"/>
        <w:bidi w:val="0"/>
        <w:adjustRightInd/>
        <w:snapToGrid w:val="0"/>
        <w:spacing w:line="360" w:lineRule="auto"/>
        <w:ind w:firstLine="424" w:firstLineChars="202"/>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27.10投标人不具备独立法人资格或作为独立法人资格但就本工程提交一个以上的投标文件的；</w:t>
      </w:r>
    </w:p>
    <w:p>
      <w:pPr>
        <w:pageBreakBefore w:val="0"/>
        <w:widowControl w:val="0"/>
        <w:kinsoku/>
        <w:wordWrap/>
        <w:overflowPunct/>
        <w:topLinePunct w:val="0"/>
        <w:bidi w:val="0"/>
        <w:adjustRightInd/>
        <w:snapToGrid w:val="0"/>
        <w:spacing w:line="360" w:lineRule="auto"/>
        <w:ind w:firstLine="424" w:firstLineChars="202"/>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27.11投标人没有提供建设工程项目管理承诺书的；</w:t>
      </w:r>
    </w:p>
    <w:p>
      <w:pPr>
        <w:pageBreakBefore w:val="0"/>
        <w:widowControl w:val="0"/>
        <w:kinsoku/>
        <w:wordWrap/>
        <w:overflowPunct/>
        <w:topLinePunct w:val="0"/>
        <w:bidi w:val="0"/>
        <w:adjustRightInd/>
        <w:snapToGrid w:val="0"/>
        <w:spacing w:line="360" w:lineRule="auto"/>
        <w:ind w:firstLine="424" w:firstLineChars="202"/>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27.12投标人采用总价优惠或以总价百分比优惠的方式进行投标总报价的；</w:t>
      </w:r>
    </w:p>
    <w:p>
      <w:pPr>
        <w:pageBreakBefore w:val="0"/>
        <w:widowControl w:val="0"/>
        <w:kinsoku/>
        <w:wordWrap/>
        <w:overflowPunct/>
        <w:topLinePunct w:val="0"/>
        <w:bidi w:val="0"/>
        <w:adjustRightInd/>
        <w:snapToGrid w:val="0"/>
        <w:spacing w:line="360" w:lineRule="auto"/>
        <w:ind w:firstLine="424" w:firstLineChars="202"/>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27.13安全文明施工费和规费、增值税不按我区费用定额及造价管理相关文件规定报价的；</w:t>
      </w:r>
    </w:p>
    <w:p>
      <w:pPr>
        <w:pageBreakBefore w:val="0"/>
        <w:widowControl w:val="0"/>
        <w:kinsoku/>
        <w:wordWrap/>
        <w:overflowPunct/>
        <w:topLinePunct w:val="0"/>
        <w:bidi w:val="0"/>
        <w:adjustRightInd/>
        <w:snapToGrid w:val="0"/>
        <w:spacing w:line="360" w:lineRule="auto"/>
        <w:ind w:firstLine="424" w:firstLineChars="202"/>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27.14评标中，如投标文件项目编码、项目名称、项目特征、计量单位、工程数量与招标人提供的无法一致，该清单项目作废，该清单项目的费用视为包含在其他清单项目中；如作废的清单项目达到3项以上（含本数）或作废的清单项目造价累计超过单位工程报价的2%（含本数）的；</w:t>
      </w:r>
    </w:p>
    <w:p>
      <w:pPr>
        <w:pageBreakBefore w:val="0"/>
        <w:widowControl w:val="0"/>
        <w:kinsoku/>
        <w:wordWrap/>
        <w:overflowPunct/>
        <w:topLinePunct w:val="0"/>
        <w:bidi w:val="0"/>
        <w:adjustRightInd/>
        <w:snapToGrid w:val="0"/>
        <w:spacing w:line="360" w:lineRule="auto"/>
        <w:ind w:firstLine="424" w:firstLineChars="202"/>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27.15投标人已标价工程量清单的项目名称或项目特征与招标工程量清单不一致，评标委员会要求澄清、说明或补正，但投标人拒绝澄清、说明或补正的；</w:t>
      </w:r>
    </w:p>
    <w:p>
      <w:pPr>
        <w:pageBreakBefore w:val="0"/>
        <w:widowControl w:val="0"/>
        <w:kinsoku/>
        <w:wordWrap/>
        <w:overflowPunct/>
        <w:topLinePunct w:val="0"/>
        <w:bidi w:val="0"/>
        <w:adjustRightInd/>
        <w:snapToGrid w:val="0"/>
        <w:spacing w:line="360" w:lineRule="auto"/>
        <w:ind w:firstLine="424" w:firstLineChars="202"/>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27.16投标人投标文件的投标报价超出招标控制价的；</w:t>
      </w:r>
    </w:p>
    <w:p>
      <w:pPr>
        <w:pageBreakBefore w:val="0"/>
        <w:widowControl w:val="0"/>
        <w:kinsoku/>
        <w:wordWrap/>
        <w:overflowPunct/>
        <w:topLinePunct w:val="0"/>
        <w:bidi w:val="0"/>
        <w:adjustRightInd/>
        <w:snapToGrid w:val="0"/>
        <w:spacing w:line="360" w:lineRule="auto"/>
        <w:ind w:firstLine="424" w:firstLineChars="202"/>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27.1</w:t>
      </w:r>
      <w:r>
        <w:rPr>
          <w:rFonts w:hint="eastAsia" w:cs="宋体"/>
          <w:color w:val="000000" w:themeColor="text1"/>
          <w:sz w:val="21"/>
          <w:szCs w:val="21"/>
          <w:highlight w:val="none"/>
          <w:lang w:val="en-US" w:eastAsia="zh-CN"/>
          <w14:textFill>
            <w14:solidFill>
              <w14:schemeClr w14:val="tx1"/>
            </w14:solidFill>
          </w14:textFill>
        </w:rPr>
        <w:t>7</w:t>
      </w:r>
      <w:r>
        <w:rPr>
          <w:rFonts w:hint="eastAsia" w:ascii="宋体" w:hAnsi="宋体" w:eastAsia="宋体" w:cs="宋体"/>
          <w:color w:val="000000" w:themeColor="text1"/>
          <w:sz w:val="21"/>
          <w:szCs w:val="21"/>
          <w:highlight w:val="none"/>
          <w14:textFill>
            <w14:solidFill>
              <w14:schemeClr w14:val="tx1"/>
            </w14:solidFill>
          </w14:textFill>
        </w:rPr>
        <w:t>投标文件实质上没有响应招标文件的要求的；</w:t>
      </w:r>
    </w:p>
    <w:p>
      <w:pPr>
        <w:pageBreakBefore w:val="0"/>
        <w:widowControl w:val="0"/>
        <w:kinsoku/>
        <w:wordWrap/>
        <w:overflowPunct/>
        <w:topLinePunct w:val="0"/>
        <w:bidi w:val="0"/>
        <w:adjustRightInd/>
        <w:snapToGrid w:val="0"/>
        <w:spacing w:line="360" w:lineRule="auto"/>
        <w:ind w:firstLine="424" w:firstLineChars="202"/>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27.1</w:t>
      </w:r>
      <w:r>
        <w:rPr>
          <w:rFonts w:hint="eastAsia" w:cs="宋体"/>
          <w:color w:val="000000" w:themeColor="text1"/>
          <w:sz w:val="21"/>
          <w:szCs w:val="21"/>
          <w:highlight w:val="none"/>
          <w:lang w:val="en-US" w:eastAsia="zh-CN"/>
          <w14:textFill>
            <w14:solidFill>
              <w14:schemeClr w14:val="tx1"/>
            </w14:solidFill>
          </w14:textFill>
        </w:rPr>
        <w:t>8</w:t>
      </w:r>
      <w:r>
        <w:rPr>
          <w:rFonts w:hint="eastAsia" w:ascii="宋体" w:hAnsi="宋体" w:eastAsia="宋体" w:cs="宋体"/>
          <w:color w:val="000000" w:themeColor="text1"/>
          <w:sz w:val="21"/>
          <w:szCs w:val="21"/>
          <w:highlight w:val="none"/>
          <w14:textFill>
            <w14:solidFill>
              <w14:schemeClr w14:val="tx1"/>
            </w14:solidFill>
          </w14:textFill>
        </w:rPr>
        <w:t>设有暂估价、暂列金额的，投标时未按招标人工程量清单给出的暂估价总价、暂列金额总价计入投标总报价中的；</w:t>
      </w:r>
    </w:p>
    <w:p>
      <w:pPr>
        <w:pageBreakBefore w:val="0"/>
        <w:widowControl w:val="0"/>
        <w:kinsoku/>
        <w:wordWrap/>
        <w:overflowPunct/>
        <w:topLinePunct w:val="0"/>
        <w:bidi w:val="0"/>
        <w:adjustRightInd/>
        <w:snapToGrid w:val="0"/>
        <w:spacing w:line="360" w:lineRule="auto"/>
        <w:ind w:firstLine="424" w:firstLineChars="202"/>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27.</w:t>
      </w:r>
      <w:r>
        <w:rPr>
          <w:rFonts w:hint="eastAsia" w:cs="宋体"/>
          <w:color w:val="000000" w:themeColor="text1"/>
          <w:sz w:val="21"/>
          <w:szCs w:val="21"/>
          <w:highlight w:val="none"/>
          <w:lang w:val="en-US" w:eastAsia="zh-CN"/>
          <w14:textFill>
            <w14:solidFill>
              <w14:schemeClr w14:val="tx1"/>
            </w14:solidFill>
          </w14:textFill>
        </w:rPr>
        <w:t>19</w:t>
      </w:r>
      <w:r>
        <w:rPr>
          <w:rFonts w:hint="eastAsia" w:ascii="宋体" w:hAnsi="宋体" w:eastAsia="宋体" w:cs="宋体"/>
          <w:color w:val="000000" w:themeColor="text1"/>
          <w:sz w:val="21"/>
          <w:szCs w:val="21"/>
          <w:highlight w:val="none"/>
          <w14:textFill>
            <w14:solidFill>
              <w14:schemeClr w14:val="tx1"/>
            </w14:solidFill>
          </w14:textFill>
        </w:rPr>
        <w:t>投标文件未按照第二章投标人须知第18条的要求装订、密封的；</w:t>
      </w:r>
    </w:p>
    <w:p>
      <w:pPr>
        <w:pageBreakBefore w:val="0"/>
        <w:widowControl w:val="0"/>
        <w:kinsoku/>
        <w:wordWrap/>
        <w:overflowPunct/>
        <w:topLinePunct w:val="0"/>
        <w:bidi w:val="0"/>
        <w:adjustRightInd/>
        <w:snapToGrid w:val="0"/>
        <w:spacing w:line="360" w:lineRule="auto"/>
        <w:ind w:firstLine="424" w:firstLineChars="202"/>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27.2</w:t>
      </w:r>
      <w:r>
        <w:rPr>
          <w:rFonts w:hint="eastAsia" w:cs="宋体"/>
          <w:color w:val="000000" w:themeColor="text1"/>
          <w:sz w:val="21"/>
          <w:szCs w:val="21"/>
          <w:highlight w:val="none"/>
          <w:lang w:val="en-US" w:eastAsia="zh-CN"/>
          <w14:textFill>
            <w14:solidFill>
              <w14:schemeClr w14:val="tx1"/>
            </w14:solidFill>
          </w14:textFill>
        </w:rPr>
        <w:t>0</w:t>
      </w:r>
      <w:r>
        <w:rPr>
          <w:rFonts w:hint="eastAsia" w:ascii="宋体" w:hAnsi="宋体" w:eastAsia="宋体" w:cs="宋体"/>
          <w:color w:val="000000" w:themeColor="text1"/>
          <w:sz w:val="21"/>
          <w:szCs w:val="21"/>
          <w:highlight w:val="none"/>
          <w14:textFill>
            <w14:solidFill>
              <w14:schemeClr w14:val="tx1"/>
            </w14:solidFill>
          </w14:textFill>
        </w:rPr>
        <w:t>投标人拟投入本工程的项目经理在在建项目中任职的（法规规定的特殊情况除外）；</w:t>
      </w:r>
    </w:p>
    <w:p>
      <w:pPr>
        <w:pageBreakBefore w:val="0"/>
        <w:widowControl w:val="0"/>
        <w:kinsoku/>
        <w:wordWrap/>
        <w:overflowPunct/>
        <w:topLinePunct w:val="0"/>
        <w:bidi w:val="0"/>
        <w:adjustRightInd/>
        <w:snapToGrid w:val="0"/>
        <w:spacing w:line="360" w:lineRule="auto"/>
        <w:ind w:firstLine="424" w:firstLineChars="202"/>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27.2</w:t>
      </w:r>
      <w:r>
        <w:rPr>
          <w:rFonts w:hint="eastAsia" w:cs="宋体"/>
          <w:color w:val="000000" w:themeColor="text1"/>
          <w:sz w:val="21"/>
          <w:szCs w:val="21"/>
          <w:highlight w:val="none"/>
          <w:lang w:val="en-US" w:eastAsia="zh-CN"/>
          <w14:textFill>
            <w14:solidFill>
              <w14:schemeClr w14:val="tx1"/>
            </w14:solidFill>
          </w14:textFill>
        </w:rPr>
        <w:t>1</w:t>
      </w:r>
      <w:r>
        <w:rPr>
          <w:rFonts w:hint="eastAsia" w:ascii="宋体" w:hAnsi="宋体" w:eastAsia="宋体" w:cs="宋体"/>
          <w:color w:val="000000" w:themeColor="text1"/>
          <w:sz w:val="21"/>
          <w:szCs w:val="21"/>
          <w:highlight w:val="none"/>
          <w14:textFill>
            <w14:solidFill>
              <w14:schemeClr w14:val="tx1"/>
            </w14:solidFill>
          </w14:textFill>
        </w:rPr>
        <w:t>投标文件的已标价工程量清单及其计价格式中所有要求盖章、签字的地方，未经有资格的工程造价专业人员在其执业范围内《按广西工程量清单实施细则规定》签字并加盖执业专用章的；</w:t>
      </w:r>
    </w:p>
    <w:p>
      <w:pPr>
        <w:pageBreakBefore w:val="0"/>
        <w:widowControl w:val="0"/>
        <w:kinsoku/>
        <w:wordWrap/>
        <w:overflowPunct/>
        <w:topLinePunct w:val="0"/>
        <w:bidi w:val="0"/>
        <w:adjustRightInd/>
        <w:snapToGrid w:val="0"/>
        <w:spacing w:line="360" w:lineRule="auto"/>
        <w:ind w:firstLine="424" w:firstLineChars="202"/>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27.2</w:t>
      </w:r>
      <w:r>
        <w:rPr>
          <w:rFonts w:hint="eastAsia"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14:textFill>
            <w14:solidFill>
              <w14:schemeClr w14:val="tx1"/>
            </w14:solidFill>
          </w14:textFill>
        </w:rPr>
        <w:t>不符合法律、法规和招标文件规定的其他实质性要求和条件的。</w:t>
      </w:r>
    </w:p>
    <w:p>
      <w:pPr>
        <w:pStyle w:val="6"/>
        <w:keepNext/>
        <w:keepLines/>
        <w:pageBreakBefore w:val="0"/>
        <w:widowControl w:val="0"/>
        <w:kinsoku/>
        <w:wordWrap/>
        <w:overflowPunct/>
        <w:topLinePunct w:val="0"/>
        <w:autoSpaceDE/>
        <w:autoSpaceDN/>
        <w:bidi w:val="0"/>
        <w:adjustRightInd/>
        <w:spacing w:before="0" w:line="360" w:lineRule="auto"/>
        <w:ind w:left="0"/>
        <w:rPr>
          <w:rFonts w:hint="eastAsia" w:ascii="宋体" w:hAnsi="宋体" w:eastAsia="宋体" w:cs="宋体"/>
          <w:color w:val="000000" w:themeColor="text1"/>
          <w:kern w:val="0"/>
          <w:sz w:val="21"/>
          <w:szCs w:val="21"/>
          <w:highlight w:val="none"/>
          <w:lang w:val="en-US" w:bidi="ar-SA"/>
          <w14:textFill>
            <w14:solidFill>
              <w14:schemeClr w14:val="tx1"/>
            </w14:solidFill>
          </w14:textFill>
        </w:rPr>
      </w:pPr>
      <w:r>
        <w:rPr>
          <w:rFonts w:hint="eastAsia" w:ascii="宋体" w:hAnsi="宋体" w:eastAsia="宋体" w:cs="宋体"/>
          <w:color w:val="000000" w:themeColor="text1"/>
          <w:kern w:val="0"/>
          <w:sz w:val="21"/>
          <w:szCs w:val="21"/>
          <w:highlight w:val="none"/>
          <w:lang w:val="en-US" w:bidi="ar-SA"/>
          <w14:textFill>
            <w14:solidFill>
              <w14:schemeClr w14:val="tx1"/>
            </w14:solidFill>
          </w14:textFill>
        </w:rPr>
        <w:t>28、有下列情形之一的视为投标人相互串通投标，投标文件将被视为无效：</w:t>
      </w:r>
    </w:p>
    <w:p>
      <w:pPr>
        <w:pageBreakBefore w:val="0"/>
        <w:widowControl w:val="0"/>
        <w:kinsoku/>
        <w:wordWrap/>
        <w:overflowPunct/>
        <w:topLinePunct w:val="0"/>
        <w:bidi w:val="0"/>
        <w:adjustRightInd/>
        <w:snapToGrid w:val="0"/>
        <w:spacing w:line="360" w:lineRule="auto"/>
        <w:ind w:firstLine="424" w:firstLineChars="202"/>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（1）不同投标人的投标文件由同一单位或者个人编制；</w:t>
      </w:r>
    </w:p>
    <w:p>
      <w:pPr>
        <w:pageBreakBefore w:val="0"/>
        <w:widowControl w:val="0"/>
        <w:kinsoku/>
        <w:wordWrap/>
        <w:overflowPunct/>
        <w:topLinePunct w:val="0"/>
        <w:bidi w:val="0"/>
        <w:adjustRightInd/>
        <w:snapToGrid w:val="0"/>
        <w:spacing w:line="360" w:lineRule="auto"/>
        <w:ind w:firstLine="424" w:firstLineChars="202"/>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（2）不同投标人委托同一单位或者个人办理投标事宜；</w:t>
      </w:r>
    </w:p>
    <w:p>
      <w:pPr>
        <w:pageBreakBefore w:val="0"/>
        <w:widowControl w:val="0"/>
        <w:kinsoku/>
        <w:wordWrap/>
        <w:overflowPunct/>
        <w:topLinePunct w:val="0"/>
        <w:bidi w:val="0"/>
        <w:adjustRightInd/>
        <w:snapToGrid w:val="0"/>
        <w:spacing w:line="360" w:lineRule="auto"/>
        <w:ind w:firstLine="424" w:firstLineChars="202"/>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（3）不同的投标人的投标文件载明的项目管理员为同一个人;</w:t>
      </w:r>
    </w:p>
    <w:p>
      <w:pPr>
        <w:pageBreakBefore w:val="0"/>
        <w:widowControl w:val="0"/>
        <w:kinsoku/>
        <w:wordWrap/>
        <w:overflowPunct/>
        <w:topLinePunct w:val="0"/>
        <w:bidi w:val="0"/>
        <w:adjustRightInd/>
        <w:snapToGrid w:val="0"/>
        <w:spacing w:line="360" w:lineRule="auto"/>
        <w:ind w:firstLine="424" w:firstLineChars="202"/>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（4）不同投标人的投标文件异常一致或投标报价呈规律性差异；</w:t>
      </w:r>
    </w:p>
    <w:p>
      <w:pPr>
        <w:pageBreakBefore w:val="0"/>
        <w:widowControl w:val="0"/>
        <w:kinsoku/>
        <w:wordWrap/>
        <w:overflowPunct/>
        <w:topLinePunct w:val="0"/>
        <w:bidi w:val="0"/>
        <w:adjustRightInd/>
        <w:snapToGrid w:val="0"/>
        <w:spacing w:line="360" w:lineRule="auto"/>
        <w:ind w:firstLine="424" w:firstLineChars="202"/>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（5）不同投标人的投标文件相互混装；</w:t>
      </w:r>
    </w:p>
    <w:p>
      <w:pPr>
        <w:pStyle w:val="6"/>
        <w:keepNext/>
        <w:keepLines/>
        <w:pageBreakBefore w:val="0"/>
        <w:widowControl w:val="0"/>
        <w:kinsoku/>
        <w:wordWrap/>
        <w:overflowPunct/>
        <w:topLinePunct w:val="0"/>
        <w:autoSpaceDE/>
        <w:autoSpaceDN/>
        <w:bidi w:val="0"/>
        <w:adjustRightInd/>
        <w:spacing w:before="0" w:line="360" w:lineRule="auto"/>
        <w:ind w:left="0"/>
        <w:rPr>
          <w:rFonts w:hint="eastAsia" w:ascii="宋体" w:hAnsi="宋体" w:eastAsia="宋体" w:cs="宋体"/>
          <w:color w:val="000000" w:themeColor="text1"/>
          <w:kern w:val="0"/>
          <w:sz w:val="21"/>
          <w:szCs w:val="21"/>
          <w:highlight w:val="none"/>
          <w:lang w:val="en-US" w:bidi="ar-SA"/>
          <w14:textFill>
            <w14:solidFill>
              <w14:schemeClr w14:val="tx1"/>
            </w14:solidFill>
          </w14:textFill>
        </w:rPr>
      </w:pPr>
      <w:r>
        <w:rPr>
          <w:rFonts w:hint="eastAsia" w:ascii="宋体" w:hAnsi="宋体" w:eastAsia="宋体" w:cs="宋体"/>
          <w:color w:val="000000" w:themeColor="text1"/>
          <w:kern w:val="0"/>
          <w:sz w:val="21"/>
          <w:szCs w:val="21"/>
          <w:highlight w:val="none"/>
          <w:lang w:val="en-US" w:bidi="ar-SA"/>
          <w14:textFill>
            <w14:solidFill>
              <w14:schemeClr w14:val="tx1"/>
            </w14:solidFill>
          </w14:textFill>
        </w:rPr>
        <w:t>29、属于下列情形之一的，应予废标：</w:t>
      </w:r>
    </w:p>
    <w:p>
      <w:pPr>
        <w:pageBreakBefore w:val="0"/>
        <w:widowControl w:val="0"/>
        <w:kinsoku/>
        <w:wordWrap/>
        <w:overflowPunct/>
        <w:topLinePunct w:val="0"/>
        <w:bidi w:val="0"/>
        <w:adjustRightInd/>
        <w:snapToGrid w:val="0"/>
        <w:spacing w:line="360" w:lineRule="auto"/>
        <w:ind w:firstLine="424" w:firstLineChars="202"/>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（1）符合专业条件的投标人或者对招标文件作实质响应的投标人不足3家的；</w:t>
      </w:r>
    </w:p>
    <w:p>
      <w:pPr>
        <w:pageBreakBefore w:val="0"/>
        <w:widowControl w:val="0"/>
        <w:kinsoku/>
        <w:wordWrap/>
        <w:overflowPunct/>
        <w:topLinePunct w:val="0"/>
        <w:bidi w:val="0"/>
        <w:adjustRightInd/>
        <w:snapToGrid w:val="0"/>
        <w:spacing w:line="360" w:lineRule="auto"/>
        <w:ind w:firstLine="424" w:firstLineChars="202"/>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（2）出现影响采购公正的违法、违规行为的；</w:t>
      </w:r>
    </w:p>
    <w:p>
      <w:pPr>
        <w:pageBreakBefore w:val="0"/>
        <w:widowControl w:val="0"/>
        <w:kinsoku/>
        <w:wordWrap/>
        <w:overflowPunct/>
        <w:topLinePunct w:val="0"/>
        <w:bidi w:val="0"/>
        <w:adjustRightInd/>
        <w:snapToGrid w:val="0"/>
        <w:spacing w:line="360" w:lineRule="auto"/>
        <w:ind w:firstLine="424" w:firstLineChars="202"/>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（3）因重大变故，采购任务取消的。</w:t>
      </w:r>
    </w:p>
    <w:p>
      <w:pPr>
        <w:pStyle w:val="6"/>
        <w:keepNext/>
        <w:keepLines/>
        <w:pageBreakBefore w:val="0"/>
        <w:widowControl w:val="0"/>
        <w:kinsoku/>
        <w:wordWrap/>
        <w:overflowPunct/>
        <w:topLinePunct w:val="0"/>
        <w:autoSpaceDE/>
        <w:autoSpaceDN/>
        <w:bidi w:val="0"/>
        <w:adjustRightInd/>
        <w:spacing w:before="0" w:line="360" w:lineRule="auto"/>
        <w:ind w:left="0"/>
        <w:rPr>
          <w:rFonts w:hint="eastAsia" w:ascii="宋体" w:hAnsi="宋体" w:eastAsia="宋体" w:cs="宋体"/>
          <w:color w:val="000000" w:themeColor="text1"/>
          <w:kern w:val="0"/>
          <w:sz w:val="21"/>
          <w:szCs w:val="21"/>
          <w:highlight w:val="none"/>
          <w:lang w:val="en-US" w:bidi="ar-SA"/>
          <w14:textFill>
            <w14:solidFill>
              <w14:schemeClr w14:val="tx1"/>
            </w14:solidFill>
          </w14:textFill>
        </w:rPr>
      </w:pPr>
      <w:r>
        <w:rPr>
          <w:rFonts w:hint="eastAsia" w:ascii="宋体" w:hAnsi="宋体" w:eastAsia="宋体" w:cs="宋体"/>
          <w:color w:val="000000" w:themeColor="text1"/>
          <w:kern w:val="0"/>
          <w:sz w:val="21"/>
          <w:szCs w:val="21"/>
          <w:highlight w:val="none"/>
          <w:lang w:val="en-US" w:bidi="ar-SA"/>
          <w14:textFill>
            <w14:solidFill>
              <w14:schemeClr w14:val="tx1"/>
            </w14:solidFill>
          </w14:textFill>
        </w:rPr>
        <w:t>30、评标过程的监控</w:t>
      </w:r>
    </w:p>
    <w:p>
      <w:pPr>
        <w:pageBreakBefore w:val="0"/>
        <w:widowControl w:val="0"/>
        <w:kinsoku/>
        <w:wordWrap/>
        <w:overflowPunct/>
        <w:topLinePunct w:val="0"/>
        <w:bidi w:val="0"/>
        <w:adjustRightInd/>
        <w:snapToGrid w:val="0"/>
        <w:spacing w:line="360" w:lineRule="auto"/>
        <w:ind w:firstLine="424" w:firstLineChars="202"/>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本项目评标过程实行全程录音、录像监控，投标人在评标过程中所进行的试图影响评标结果的不公正活动，可能导致其投标被拒绝。</w:t>
      </w:r>
    </w:p>
    <w:p>
      <w:pPr>
        <w:pStyle w:val="6"/>
        <w:keepNext/>
        <w:keepLines/>
        <w:pageBreakBefore w:val="0"/>
        <w:widowControl w:val="0"/>
        <w:kinsoku/>
        <w:wordWrap/>
        <w:overflowPunct/>
        <w:topLinePunct w:val="0"/>
        <w:autoSpaceDE/>
        <w:autoSpaceDN/>
        <w:bidi w:val="0"/>
        <w:adjustRightInd/>
        <w:spacing w:before="0" w:line="360" w:lineRule="auto"/>
        <w:ind w:left="0"/>
        <w:rPr>
          <w:rFonts w:hint="eastAsia" w:ascii="宋体" w:hAnsi="宋体" w:eastAsia="宋体" w:cs="宋体"/>
          <w:color w:val="000000" w:themeColor="text1"/>
          <w:kern w:val="0"/>
          <w:sz w:val="21"/>
          <w:szCs w:val="21"/>
          <w:highlight w:val="none"/>
          <w:lang w:val="en-US" w:bidi="ar-SA"/>
          <w14:textFill>
            <w14:solidFill>
              <w14:schemeClr w14:val="tx1"/>
            </w14:solidFill>
          </w14:textFill>
        </w:rPr>
      </w:pPr>
      <w:r>
        <w:rPr>
          <w:rFonts w:hint="eastAsia" w:ascii="宋体" w:hAnsi="宋体" w:eastAsia="宋体" w:cs="宋体"/>
          <w:color w:val="000000" w:themeColor="text1"/>
          <w:kern w:val="0"/>
          <w:sz w:val="21"/>
          <w:szCs w:val="21"/>
          <w:highlight w:val="none"/>
          <w:lang w:val="en-US" w:bidi="ar-SA"/>
          <w14:textFill>
            <w14:solidFill>
              <w14:schemeClr w14:val="tx1"/>
            </w14:solidFill>
          </w14:textFill>
        </w:rPr>
        <w:t>31、中标公告及中标通知</w:t>
      </w:r>
    </w:p>
    <w:p>
      <w:pPr>
        <w:pageBreakBefore w:val="0"/>
        <w:widowControl w:val="0"/>
        <w:kinsoku/>
        <w:wordWrap/>
        <w:overflowPunct/>
        <w:topLinePunct w:val="0"/>
        <w:bidi w:val="0"/>
        <w:adjustRightInd/>
        <w:snapToGrid w:val="0"/>
        <w:spacing w:line="360" w:lineRule="auto"/>
        <w:ind w:firstLine="424" w:firstLineChars="202"/>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31.1</w:t>
      </w:r>
      <w:r>
        <w:rPr>
          <w:rFonts w:hint="eastAsia" w:ascii="宋体" w:hAnsi="宋体" w:eastAsia="宋体" w:cs="宋体"/>
          <w:color w:val="000000" w:themeColor="text1"/>
          <w:sz w:val="21"/>
          <w:szCs w:val="21"/>
          <w:highlight w:val="none"/>
          <w:lang w:eastAsia="zh-CN"/>
          <w14:textFill>
            <w14:solidFill>
              <w14:schemeClr w14:val="tx1"/>
            </w14:solidFill>
          </w14:textFill>
        </w:rPr>
        <w:t>招标代理机构</w:t>
      </w:r>
      <w:r>
        <w:rPr>
          <w:rFonts w:hint="eastAsia" w:ascii="宋体" w:hAnsi="宋体" w:eastAsia="宋体" w:cs="宋体"/>
          <w:color w:val="000000" w:themeColor="text1"/>
          <w:sz w:val="21"/>
          <w:szCs w:val="21"/>
          <w:highlight w:val="none"/>
          <w14:textFill>
            <w14:solidFill>
              <w14:schemeClr w14:val="tx1"/>
            </w14:solidFill>
          </w14:textFill>
        </w:rPr>
        <w:t>于评标结束后两个工作日内将评标报告送交</w:t>
      </w:r>
      <w:r>
        <w:rPr>
          <w:rFonts w:hint="eastAsia" w:ascii="宋体" w:hAnsi="宋体" w:eastAsia="宋体" w:cs="宋体"/>
          <w:color w:val="000000" w:themeColor="text1"/>
          <w:sz w:val="21"/>
          <w:szCs w:val="21"/>
          <w:highlight w:val="none"/>
          <w:lang w:eastAsia="zh-CN"/>
          <w14:textFill>
            <w14:solidFill>
              <w14:schemeClr w14:val="tx1"/>
            </w14:solidFill>
          </w14:textFill>
        </w:rPr>
        <w:t>招标人</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eastAsia="zh-CN"/>
          <w14:textFill>
            <w14:solidFill>
              <w14:schemeClr w14:val="tx1"/>
            </w14:solidFill>
          </w14:textFill>
        </w:rPr>
        <w:t>招标人</w:t>
      </w:r>
      <w:r>
        <w:rPr>
          <w:rFonts w:hint="eastAsia" w:ascii="宋体" w:hAnsi="宋体" w:eastAsia="宋体" w:cs="宋体"/>
          <w:color w:val="000000" w:themeColor="text1"/>
          <w:sz w:val="21"/>
          <w:szCs w:val="21"/>
          <w:highlight w:val="none"/>
          <w14:textFill>
            <w14:solidFill>
              <w14:schemeClr w14:val="tx1"/>
            </w14:solidFill>
          </w14:textFill>
        </w:rPr>
        <w:t>应当自收到评标报告五个工作日内在评标报告推荐的中标候选人中按顺序确定中标人，</w:t>
      </w:r>
      <w:r>
        <w:rPr>
          <w:rFonts w:hint="eastAsia" w:ascii="宋体" w:hAnsi="宋体" w:eastAsia="宋体" w:cs="宋体"/>
          <w:color w:val="000000" w:themeColor="text1"/>
          <w:sz w:val="21"/>
          <w:szCs w:val="21"/>
          <w:highlight w:val="none"/>
          <w:lang w:eastAsia="zh-CN"/>
          <w14:textFill>
            <w14:solidFill>
              <w14:schemeClr w14:val="tx1"/>
            </w14:solidFill>
          </w14:textFill>
        </w:rPr>
        <w:t>招标代理机构</w:t>
      </w:r>
      <w:r>
        <w:rPr>
          <w:rFonts w:hint="eastAsia" w:ascii="宋体" w:hAnsi="宋体" w:eastAsia="宋体" w:cs="宋体"/>
          <w:color w:val="000000" w:themeColor="text1"/>
          <w:sz w:val="21"/>
          <w:szCs w:val="21"/>
          <w:highlight w:val="none"/>
          <w14:textFill>
            <w14:solidFill>
              <w14:schemeClr w14:val="tx1"/>
            </w14:solidFill>
          </w14:textFill>
        </w:rPr>
        <w:t>在中标人确定之日起两个工作日内发出中标通知书，并在指定媒体上公告中标信息。</w:t>
      </w:r>
    </w:p>
    <w:p>
      <w:pPr>
        <w:pageBreakBefore w:val="0"/>
        <w:widowControl w:val="0"/>
        <w:kinsoku/>
        <w:wordWrap/>
        <w:overflowPunct/>
        <w:topLinePunct w:val="0"/>
        <w:bidi w:val="0"/>
        <w:adjustRightInd/>
        <w:snapToGrid w:val="0"/>
        <w:spacing w:line="360" w:lineRule="auto"/>
        <w:ind w:firstLine="424" w:firstLineChars="202"/>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31.2在发布中标公告的同时，</w:t>
      </w:r>
      <w:r>
        <w:rPr>
          <w:rFonts w:hint="eastAsia" w:ascii="宋体" w:hAnsi="宋体" w:eastAsia="宋体" w:cs="宋体"/>
          <w:color w:val="000000" w:themeColor="text1"/>
          <w:sz w:val="21"/>
          <w:szCs w:val="21"/>
          <w:highlight w:val="none"/>
          <w:lang w:eastAsia="zh-CN"/>
          <w14:textFill>
            <w14:solidFill>
              <w14:schemeClr w14:val="tx1"/>
            </w14:solidFill>
          </w14:textFill>
        </w:rPr>
        <w:t>招标代理机构</w:t>
      </w:r>
      <w:r>
        <w:rPr>
          <w:rFonts w:hint="eastAsia" w:ascii="宋体" w:hAnsi="宋体" w:eastAsia="宋体" w:cs="宋体"/>
          <w:color w:val="000000" w:themeColor="text1"/>
          <w:sz w:val="21"/>
          <w:szCs w:val="21"/>
          <w:highlight w:val="none"/>
          <w14:textFill>
            <w14:solidFill>
              <w14:schemeClr w14:val="tx1"/>
            </w14:solidFill>
          </w14:textFill>
        </w:rPr>
        <w:t>向中标人发出中标通知书。中标人自接到通知之日起七个工作日内，办理中标通知书领取手续的。</w:t>
      </w:r>
    </w:p>
    <w:p>
      <w:pPr>
        <w:pageBreakBefore w:val="0"/>
        <w:widowControl w:val="0"/>
        <w:kinsoku/>
        <w:wordWrap/>
        <w:overflowPunct/>
        <w:topLinePunct w:val="0"/>
        <w:bidi w:val="0"/>
        <w:adjustRightInd/>
        <w:snapToGrid w:val="0"/>
        <w:spacing w:line="360" w:lineRule="auto"/>
        <w:ind w:firstLine="424" w:firstLineChars="202"/>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31.3招标代理机构无义务向未成交的中标人解释未中标原因和退还投标文件。</w:t>
      </w:r>
    </w:p>
    <w:p>
      <w:pPr>
        <w:pStyle w:val="6"/>
        <w:keepNext/>
        <w:keepLines/>
        <w:pageBreakBefore w:val="0"/>
        <w:widowControl w:val="0"/>
        <w:kinsoku/>
        <w:wordWrap/>
        <w:overflowPunct/>
        <w:topLinePunct w:val="0"/>
        <w:autoSpaceDE/>
        <w:autoSpaceDN/>
        <w:bidi w:val="0"/>
        <w:adjustRightInd/>
        <w:spacing w:before="0" w:line="360" w:lineRule="auto"/>
        <w:ind w:left="0"/>
        <w:rPr>
          <w:rFonts w:hint="eastAsia" w:ascii="宋体" w:hAnsi="宋体" w:eastAsia="宋体" w:cs="宋体"/>
          <w:color w:val="000000" w:themeColor="text1"/>
          <w:kern w:val="0"/>
          <w:sz w:val="21"/>
          <w:szCs w:val="21"/>
          <w:highlight w:val="none"/>
          <w:lang w:val="en-US" w:bidi="ar-SA"/>
          <w14:textFill>
            <w14:solidFill>
              <w14:schemeClr w14:val="tx1"/>
            </w14:solidFill>
          </w14:textFill>
        </w:rPr>
      </w:pPr>
      <w:r>
        <w:rPr>
          <w:rFonts w:hint="eastAsia" w:ascii="宋体" w:hAnsi="宋体" w:eastAsia="宋体" w:cs="宋体"/>
          <w:color w:val="000000" w:themeColor="text1"/>
          <w:kern w:val="0"/>
          <w:sz w:val="21"/>
          <w:szCs w:val="21"/>
          <w:highlight w:val="none"/>
          <w:lang w:val="en-US" w:bidi="ar-SA"/>
          <w14:textFill>
            <w14:solidFill>
              <w14:schemeClr w14:val="tx1"/>
            </w14:solidFill>
          </w14:textFill>
        </w:rPr>
        <w:t>32、信用查询</w:t>
      </w:r>
    </w:p>
    <w:p>
      <w:pPr>
        <w:pageBreakBefore w:val="0"/>
        <w:widowControl w:val="0"/>
        <w:kinsoku/>
        <w:wordWrap/>
        <w:overflowPunct/>
        <w:topLinePunct w:val="0"/>
        <w:bidi w:val="0"/>
        <w:adjustRightInd/>
        <w:snapToGrid w:val="0"/>
        <w:spacing w:line="360" w:lineRule="auto"/>
        <w:ind w:firstLine="424" w:firstLineChars="202"/>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根据《关于做好政府采购有关信用主体标识码登记及在政府采购活动中查询使用信用记录有关问题的通知》桂财采〔2016〕37号的通知，在对中标人的进行信用查询：</w:t>
      </w:r>
    </w:p>
    <w:p>
      <w:pPr>
        <w:keepNext w:val="0"/>
        <w:keepLines w:val="0"/>
        <w:pageBreakBefore w:val="0"/>
        <w:widowControl w:val="0"/>
        <w:kinsoku/>
        <w:wordWrap w:val="0"/>
        <w:overflowPunct/>
        <w:topLinePunct w:val="0"/>
        <w:autoSpaceDE w:val="0"/>
        <w:autoSpaceDN w:val="0"/>
        <w:bidi w:val="0"/>
        <w:adjustRightInd/>
        <w:snapToGrid w:val="0"/>
        <w:spacing w:line="360" w:lineRule="auto"/>
        <w:ind w:firstLine="424" w:firstLineChars="202"/>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（1）查询渠道：“信用中国”网站(www.creditchina.gov.cn)、中国政府采购网(www.ccgp.gov.cn)等；</w:t>
      </w:r>
    </w:p>
    <w:p>
      <w:pPr>
        <w:keepNext w:val="0"/>
        <w:keepLines w:val="0"/>
        <w:pageBreakBefore w:val="0"/>
        <w:widowControl w:val="0"/>
        <w:kinsoku/>
        <w:wordWrap w:val="0"/>
        <w:overflowPunct/>
        <w:topLinePunct w:val="0"/>
        <w:autoSpaceDE w:val="0"/>
        <w:autoSpaceDN w:val="0"/>
        <w:bidi w:val="0"/>
        <w:adjustRightInd/>
        <w:snapToGrid w:val="0"/>
        <w:spacing w:line="360" w:lineRule="auto"/>
        <w:ind w:firstLine="424" w:firstLineChars="202"/>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（2）查询截止时点：中标通知书发出前；</w:t>
      </w:r>
    </w:p>
    <w:p>
      <w:pPr>
        <w:keepNext w:val="0"/>
        <w:keepLines w:val="0"/>
        <w:pageBreakBefore w:val="0"/>
        <w:widowControl w:val="0"/>
        <w:kinsoku/>
        <w:wordWrap w:val="0"/>
        <w:overflowPunct/>
        <w:topLinePunct w:val="0"/>
        <w:autoSpaceDE w:val="0"/>
        <w:autoSpaceDN w:val="0"/>
        <w:bidi w:val="0"/>
        <w:adjustRightInd/>
        <w:snapToGrid w:val="0"/>
        <w:spacing w:line="360" w:lineRule="auto"/>
        <w:ind w:firstLine="424" w:firstLineChars="202"/>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（3）信用信息查询记录和证据留存方式：在查询网站中直接打印查询记录，打印材料作为采购活动资料保存。</w:t>
      </w:r>
    </w:p>
    <w:p>
      <w:pPr>
        <w:keepNext w:val="0"/>
        <w:keepLines w:val="0"/>
        <w:pageBreakBefore w:val="0"/>
        <w:widowControl w:val="0"/>
        <w:kinsoku/>
        <w:wordWrap w:val="0"/>
        <w:overflowPunct/>
        <w:topLinePunct w:val="0"/>
        <w:autoSpaceDE w:val="0"/>
        <w:autoSpaceDN w:val="0"/>
        <w:bidi w:val="0"/>
        <w:adjustRightInd/>
        <w:snapToGrid w:val="0"/>
        <w:spacing w:line="360" w:lineRule="auto"/>
        <w:ind w:firstLine="424" w:firstLineChars="202"/>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信用信息使用规则：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取消其中标候选人资格。招标人依法按照评标报告中评标委员会推荐中标候选人排序表确定排名第二的中标候选人为中标供应商或者重新组织采购。</w:t>
      </w:r>
    </w:p>
    <w:p>
      <w:pPr>
        <w:keepNext w:val="0"/>
        <w:keepLines w:val="0"/>
        <w:pageBreakBefore w:val="0"/>
        <w:widowControl w:val="0"/>
        <w:kinsoku/>
        <w:wordWrap/>
        <w:overflowPunct/>
        <w:topLinePunct w:val="0"/>
        <w:autoSpaceDE w:val="0"/>
        <w:autoSpaceDN w:val="0"/>
        <w:bidi w:val="0"/>
        <w:adjustRightInd/>
        <w:spacing w:line="400" w:lineRule="exact"/>
        <w:textAlignment w:val="auto"/>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p>
      <w:pPr>
        <w:pStyle w:val="5"/>
        <w:keepNext w:val="0"/>
        <w:keepLines w:val="0"/>
        <w:pageBreakBefore w:val="0"/>
        <w:widowControl w:val="0"/>
        <w:kinsoku/>
        <w:wordWrap/>
        <w:overflowPunct/>
        <w:topLinePunct w:val="0"/>
        <w:autoSpaceDE w:val="0"/>
        <w:autoSpaceDN w:val="0"/>
        <w:bidi w:val="0"/>
        <w:adjustRightInd/>
        <w:snapToGrid/>
        <w:ind w:left="0" w:right="102"/>
        <w:jc w:val="center"/>
        <w:textAlignment w:val="auto"/>
        <w:outlineLvl w:val="1"/>
        <w:rPr>
          <w:rFonts w:hint="eastAsia" w:asciiTheme="minorEastAsia" w:hAnsiTheme="minorEastAsia" w:eastAsiaTheme="minorEastAsia" w:cstheme="minorEastAsia"/>
          <w:b/>
          <w:bCs/>
          <w:color w:val="000000" w:themeColor="text1"/>
          <w:sz w:val="28"/>
          <w:szCs w:val="28"/>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highlight w:val="none"/>
          <w:lang w:val="en-US" w:eastAsia="zh-CN"/>
          <w14:textFill>
            <w14:solidFill>
              <w14:schemeClr w14:val="tx1"/>
            </w14:solidFill>
          </w14:textFill>
        </w:rPr>
        <w:t>六、履约保证金及签订合同</w:t>
      </w:r>
    </w:p>
    <w:p>
      <w:pPr>
        <w:pStyle w:val="6"/>
        <w:keepNext/>
        <w:keepLines/>
        <w:pageBreakBefore w:val="0"/>
        <w:widowControl w:val="0"/>
        <w:kinsoku/>
        <w:wordWrap/>
        <w:overflowPunct/>
        <w:topLinePunct w:val="0"/>
        <w:autoSpaceDE/>
        <w:autoSpaceDN/>
        <w:bidi w:val="0"/>
        <w:adjustRightInd/>
        <w:spacing w:before="0" w:line="360" w:lineRule="auto"/>
        <w:ind w:left="0"/>
        <w:rPr>
          <w:rFonts w:hint="eastAsia" w:ascii="宋体" w:hAnsi="宋体" w:eastAsia="宋体" w:cs="宋体"/>
          <w:color w:val="000000" w:themeColor="text1"/>
          <w:kern w:val="0"/>
          <w:sz w:val="21"/>
          <w:szCs w:val="21"/>
          <w:highlight w:val="none"/>
          <w:lang w:val="en-US" w:bidi="ar-SA"/>
          <w14:textFill>
            <w14:solidFill>
              <w14:schemeClr w14:val="tx1"/>
            </w14:solidFill>
          </w14:textFill>
        </w:rPr>
      </w:pPr>
      <w:r>
        <w:rPr>
          <w:rFonts w:hint="eastAsia" w:ascii="宋体" w:hAnsi="宋体" w:eastAsia="宋体" w:cs="宋体"/>
          <w:color w:val="000000" w:themeColor="text1"/>
          <w:kern w:val="0"/>
          <w:sz w:val="21"/>
          <w:szCs w:val="21"/>
          <w:highlight w:val="none"/>
          <w:lang w:val="en-US" w:bidi="ar-SA"/>
          <w14:textFill>
            <w14:solidFill>
              <w14:schemeClr w14:val="tx1"/>
            </w14:solidFill>
          </w14:textFill>
        </w:rPr>
        <w:t>33</w:t>
      </w:r>
      <w:r>
        <w:rPr>
          <w:rFonts w:hint="eastAsia" w:cs="宋体"/>
          <w:color w:val="000000" w:themeColor="text1"/>
          <w:kern w:val="0"/>
          <w:sz w:val="21"/>
          <w:szCs w:val="21"/>
          <w:highlight w:val="none"/>
          <w:lang w:val="en-US" w:eastAsia="zh-CN" w:bidi="ar-SA"/>
          <w14:textFill>
            <w14:solidFill>
              <w14:schemeClr w14:val="tx1"/>
            </w14:solidFill>
          </w14:textFill>
        </w:rPr>
        <w:t>、</w:t>
      </w:r>
      <w:r>
        <w:rPr>
          <w:rFonts w:hint="eastAsia" w:ascii="宋体" w:hAnsi="宋体" w:eastAsia="宋体" w:cs="宋体"/>
          <w:color w:val="000000" w:themeColor="text1"/>
          <w:kern w:val="0"/>
          <w:sz w:val="21"/>
          <w:szCs w:val="21"/>
          <w:highlight w:val="none"/>
          <w:lang w:val="en-US" w:bidi="ar-SA"/>
          <w14:textFill>
            <w14:solidFill>
              <w14:schemeClr w14:val="tx1"/>
            </w14:solidFill>
          </w14:textFill>
        </w:rPr>
        <w:t>履约保证金</w:t>
      </w:r>
    </w:p>
    <w:p>
      <w:pPr>
        <w:keepNext w:val="0"/>
        <w:keepLines w:val="0"/>
        <w:pageBreakBefore w:val="0"/>
        <w:widowControl w:val="0"/>
        <w:kinsoku/>
        <w:wordWrap w:val="0"/>
        <w:overflowPunct/>
        <w:topLinePunct w:val="0"/>
        <w:autoSpaceDE w:val="0"/>
        <w:autoSpaceDN w:val="0"/>
        <w:bidi w:val="0"/>
        <w:adjustRightInd/>
        <w:snapToGrid w:val="0"/>
        <w:spacing w:line="360" w:lineRule="auto"/>
        <w:ind w:firstLine="424" w:firstLineChars="202"/>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33.1 履约保证金金额按中标价的5%（人民币，四舍五入到元）提供，由中标人在领取中标通知书前将履约保证金以支票、汇票、本票或者金融机构、担保机构出具的保函等非现金形式缴入</w:t>
      </w:r>
      <w:r>
        <w:rPr>
          <w:rFonts w:hint="eastAsia" w:ascii="宋体" w:hAnsi="宋体" w:eastAsia="宋体" w:cs="宋体"/>
          <w:color w:val="000000" w:themeColor="text1"/>
          <w:sz w:val="21"/>
          <w:szCs w:val="21"/>
          <w:highlight w:val="none"/>
          <w:lang w:eastAsia="zh-CN"/>
          <w14:textFill>
            <w14:solidFill>
              <w14:schemeClr w14:val="tx1"/>
            </w14:solidFill>
          </w14:textFill>
        </w:rPr>
        <w:t>招标人</w:t>
      </w:r>
      <w:r>
        <w:rPr>
          <w:rFonts w:hint="eastAsia" w:ascii="宋体" w:hAnsi="宋体" w:eastAsia="宋体" w:cs="宋体"/>
          <w:color w:val="000000" w:themeColor="text1"/>
          <w:sz w:val="21"/>
          <w:szCs w:val="21"/>
          <w:highlight w:val="none"/>
          <w14:textFill>
            <w14:solidFill>
              <w14:schemeClr w14:val="tx1"/>
            </w14:solidFill>
          </w14:textFill>
        </w:rPr>
        <w:t>指定账户。</w:t>
      </w:r>
    </w:p>
    <w:p>
      <w:pPr>
        <w:keepNext w:val="0"/>
        <w:keepLines w:val="0"/>
        <w:pageBreakBefore w:val="0"/>
        <w:widowControl w:val="0"/>
        <w:kinsoku/>
        <w:wordWrap w:val="0"/>
        <w:overflowPunct/>
        <w:topLinePunct w:val="0"/>
        <w:autoSpaceDE w:val="0"/>
        <w:autoSpaceDN w:val="0"/>
        <w:bidi w:val="0"/>
        <w:adjustRightInd/>
        <w:snapToGrid w:val="0"/>
        <w:spacing w:line="360" w:lineRule="auto"/>
        <w:ind w:firstLine="424" w:firstLineChars="202"/>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33.2如果中标人没能按上述第33.1款规定执行，</w:t>
      </w:r>
      <w:r>
        <w:rPr>
          <w:rFonts w:hint="eastAsia" w:ascii="宋体" w:hAnsi="宋体" w:eastAsia="宋体" w:cs="宋体"/>
          <w:color w:val="000000" w:themeColor="text1"/>
          <w:sz w:val="21"/>
          <w:szCs w:val="21"/>
          <w:highlight w:val="none"/>
          <w:lang w:eastAsia="zh-CN"/>
          <w14:textFill>
            <w14:solidFill>
              <w14:schemeClr w14:val="tx1"/>
            </w14:solidFill>
          </w14:textFill>
        </w:rPr>
        <w:t>招标代理机构</w:t>
      </w:r>
      <w:r>
        <w:rPr>
          <w:rFonts w:hint="eastAsia" w:ascii="宋体" w:hAnsi="宋体" w:eastAsia="宋体" w:cs="宋体"/>
          <w:color w:val="000000" w:themeColor="text1"/>
          <w:sz w:val="21"/>
          <w:szCs w:val="21"/>
          <w:highlight w:val="none"/>
          <w14:textFill>
            <w14:solidFill>
              <w14:schemeClr w14:val="tx1"/>
            </w14:solidFill>
          </w14:textFill>
        </w:rPr>
        <w:t>将上报</w:t>
      </w:r>
      <w:r>
        <w:rPr>
          <w:rFonts w:hint="eastAsia" w:cs="宋体"/>
          <w:color w:val="000000" w:themeColor="text1"/>
          <w:sz w:val="21"/>
          <w:szCs w:val="21"/>
          <w:highlight w:val="none"/>
          <w:lang w:eastAsia="zh-CN"/>
          <w14:textFill>
            <w14:solidFill>
              <w14:schemeClr w14:val="tx1"/>
            </w14:solidFill>
          </w14:textFill>
        </w:rPr>
        <w:t>桂林市</w:t>
      </w:r>
      <w:r>
        <w:rPr>
          <w:rFonts w:hint="eastAsia" w:ascii="宋体" w:hAnsi="宋体" w:eastAsia="宋体" w:cs="宋体"/>
          <w:color w:val="000000" w:themeColor="text1"/>
          <w:sz w:val="21"/>
          <w:szCs w:val="21"/>
          <w:highlight w:val="none"/>
          <w14:textFill>
            <w14:solidFill>
              <w14:schemeClr w14:val="tx1"/>
            </w14:solidFill>
          </w14:textFill>
        </w:rPr>
        <w:t>财政局政府采购监督管理办公室，并有权授予第二中标候选人为中标人资格或重新组织招标。</w:t>
      </w:r>
    </w:p>
    <w:p>
      <w:pPr>
        <w:keepNext w:val="0"/>
        <w:keepLines w:val="0"/>
        <w:pageBreakBefore w:val="0"/>
        <w:widowControl w:val="0"/>
        <w:kinsoku/>
        <w:wordWrap w:val="0"/>
        <w:overflowPunct/>
        <w:topLinePunct w:val="0"/>
        <w:autoSpaceDE w:val="0"/>
        <w:autoSpaceDN w:val="0"/>
        <w:bidi w:val="0"/>
        <w:adjustRightInd/>
        <w:snapToGrid w:val="0"/>
        <w:spacing w:line="360" w:lineRule="auto"/>
        <w:ind w:firstLine="424" w:firstLineChars="202"/>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33.3项目验收合格后，中标人凭《验收报告单》和履约保证金收据原件办理履约保证金退款手续，</w:t>
      </w:r>
      <w:r>
        <w:rPr>
          <w:rFonts w:hint="eastAsia" w:ascii="宋体" w:hAnsi="宋体" w:eastAsia="宋体" w:cs="宋体"/>
          <w:color w:val="000000" w:themeColor="text1"/>
          <w:sz w:val="21"/>
          <w:szCs w:val="21"/>
          <w:highlight w:val="none"/>
          <w:lang w:eastAsia="zh-CN"/>
          <w14:textFill>
            <w14:solidFill>
              <w14:schemeClr w14:val="tx1"/>
            </w14:solidFill>
          </w14:textFill>
        </w:rPr>
        <w:t>招标人</w:t>
      </w:r>
      <w:r>
        <w:rPr>
          <w:rFonts w:hint="eastAsia" w:ascii="宋体" w:hAnsi="宋体" w:eastAsia="宋体" w:cs="宋体"/>
          <w:color w:val="000000" w:themeColor="text1"/>
          <w:sz w:val="21"/>
          <w:szCs w:val="21"/>
          <w:highlight w:val="none"/>
          <w14:textFill>
            <w14:solidFill>
              <w14:schemeClr w14:val="tx1"/>
            </w14:solidFill>
          </w14:textFill>
        </w:rPr>
        <w:t>将履约保证金（无息）退还给中标人。如中标人不按双方签订的合同规定履约，则没收其全部履约保证金，履约保证金不足以赔偿损失的，按实际损失赔偿。</w:t>
      </w:r>
    </w:p>
    <w:p>
      <w:pPr>
        <w:pStyle w:val="6"/>
        <w:keepNext/>
        <w:keepLines/>
        <w:pageBreakBefore w:val="0"/>
        <w:widowControl w:val="0"/>
        <w:kinsoku/>
        <w:wordWrap/>
        <w:overflowPunct/>
        <w:topLinePunct w:val="0"/>
        <w:autoSpaceDE/>
        <w:autoSpaceDN/>
        <w:bidi w:val="0"/>
        <w:adjustRightInd/>
        <w:spacing w:before="0" w:line="360" w:lineRule="auto"/>
        <w:ind w:left="0"/>
        <w:rPr>
          <w:rFonts w:hint="eastAsia" w:ascii="宋体" w:hAnsi="宋体" w:eastAsia="宋体" w:cs="宋体"/>
          <w:color w:val="000000" w:themeColor="text1"/>
          <w:kern w:val="0"/>
          <w:sz w:val="21"/>
          <w:szCs w:val="21"/>
          <w:highlight w:val="none"/>
          <w:lang w:val="en-US" w:bidi="ar-SA"/>
          <w14:textFill>
            <w14:solidFill>
              <w14:schemeClr w14:val="tx1"/>
            </w14:solidFill>
          </w14:textFill>
        </w:rPr>
      </w:pPr>
      <w:r>
        <w:rPr>
          <w:rFonts w:hint="eastAsia" w:ascii="宋体" w:hAnsi="宋体" w:eastAsia="宋体" w:cs="宋体"/>
          <w:color w:val="000000" w:themeColor="text1"/>
          <w:kern w:val="0"/>
          <w:sz w:val="21"/>
          <w:szCs w:val="21"/>
          <w:highlight w:val="none"/>
          <w:lang w:val="en-US" w:bidi="ar-SA"/>
          <w14:textFill>
            <w14:solidFill>
              <w14:schemeClr w14:val="tx1"/>
            </w14:solidFill>
          </w14:textFill>
        </w:rPr>
        <w:t>34</w:t>
      </w:r>
      <w:r>
        <w:rPr>
          <w:rFonts w:hint="eastAsia" w:cs="宋体"/>
          <w:color w:val="000000" w:themeColor="text1"/>
          <w:kern w:val="0"/>
          <w:sz w:val="21"/>
          <w:szCs w:val="21"/>
          <w:highlight w:val="none"/>
          <w:lang w:val="en-US" w:eastAsia="zh-CN" w:bidi="ar-SA"/>
          <w14:textFill>
            <w14:solidFill>
              <w14:schemeClr w14:val="tx1"/>
            </w14:solidFill>
          </w14:textFill>
        </w:rPr>
        <w:t>、</w:t>
      </w:r>
      <w:r>
        <w:rPr>
          <w:rFonts w:hint="eastAsia" w:ascii="宋体" w:hAnsi="宋体" w:eastAsia="宋体" w:cs="宋体"/>
          <w:color w:val="000000" w:themeColor="text1"/>
          <w:kern w:val="0"/>
          <w:sz w:val="21"/>
          <w:szCs w:val="21"/>
          <w:highlight w:val="none"/>
          <w:lang w:val="en-US" w:bidi="ar-SA"/>
          <w14:textFill>
            <w14:solidFill>
              <w14:schemeClr w14:val="tx1"/>
            </w14:solidFill>
          </w14:textFill>
        </w:rPr>
        <w:t>签订合同</w:t>
      </w:r>
    </w:p>
    <w:p>
      <w:pPr>
        <w:keepNext w:val="0"/>
        <w:keepLines w:val="0"/>
        <w:pageBreakBefore w:val="0"/>
        <w:widowControl w:val="0"/>
        <w:kinsoku/>
        <w:wordWrap w:val="0"/>
        <w:overflowPunct/>
        <w:topLinePunct w:val="0"/>
        <w:autoSpaceDE w:val="0"/>
        <w:autoSpaceDN w:val="0"/>
        <w:bidi w:val="0"/>
        <w:adjustRightInd/>
        <w:snapToGrid w:val="0"/>
        <w:spacing w:line="360" w:lineRule="auto"/>
        <w:ind w:firstLine="424" w:firstLineChars="202"/>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34.1签订合同时间：中标通知书发出之日起二十五日内。中标人领取中标通知书后，应按规定与招标人签订合同。</w:t>
      </w:r>
    </w:p>
    <w:p>
      <w:pPr>
        <w:keepNext w:val="0"/>
        <w:keepLines w:val="0"/>
        <w:pageBreakBefore w:val="0"/>
        <w:widowControl w:val="0"/>
        <w:kinsoku/>
        <w:wordWrap w:val="0"/>
        <w:overflowPunct/>
        <w:topLinePunct w:val="0"/>
        <w:autoSpaceDE w:val="0"/>
        <w:autoSpaceDN w:val="0"/>
        <w:bidi w:val="0"/>
        <w:adjustRightInd/>
        <w:snapToGrid w:val="0"/>
        <w:spacing w:line="360" w:lineRule="auto"/>
        <w:ind w:firstLine="424" w:firstLineChars="202"/>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34.2中标人为联合体的，联合体各方均应与招标人签订合同，并承担连带责任。</w:t>
      </w:r>
    </w:p>
    <w:p>
      <w:pPr>
        <w:keepNext w:val="0"/>
        <w:keepLines w:val="0"/>
        <w:pageBreakBefore w:val="0"/>
        <w:widowControl w:val="0"/>
        <w:kinsoku/>
        <w:wordWrap w:val="0"/>
        <w:overflowPunct/>
        <w:topLinePunct w:val="0"/>
        <w:autoSpaceDE w:val="0"/>
        <w:autoSpaceDN w:val="0"/>
        <w:bidi w:val="0"/>
        <w:adjustRightInd/>
        <w:snapToGrid w:val="0"/>
        <w:spacing w:line="360" w:lineRule="auto"/>
        <w:ind w:firstLine="424" w:firstLineChars="202"/>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34.3如中标人有下列情形之一的，情节严重的，由财政部门将其列入不良行为记录名单，在一至三年内禁止参加政府采购活动，并予以通报。招标人或者招标代理机构可从评标委员会推荐的中标候选人中按顺序重新确定中标人或重新组织招标。</w:t>
      </w:r>
    </w:p>
    <w:p>
      <w:pPr>
        <w:keepNext w:val="0"/>
        <w:keepLines w:val="0"/>
        <w:pageBreakBefore w:val="0"/>
        <w:widowControl w:val="0"/>
        <w:kinsoku/>
        <w:wordWrap w:val="0"/>
        <w:overflowPunct/>
        <w:topLinePunct w:val="0"/>
        <w:autoSpaceDE w:val="0"/>
        <w:autoSpaceDN w:val="0"/>
        <w:bidi w:val="0"/>
        <w:adjustRightInd/>
        <w:snapToGrid w:val="0"/>
        <w:spacing w:line="360" w:lineRule="auto"/>
        <w:ind w:firstLine="424" w:firstLineChars="202"/>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（1）中标后不与招标人签订合同的（不可抗力除外）；</w:t>
      </w:r>
    </w:p>
    <w:p>
      <w:pPr>
        <w:keepNext w:val="0"/>
        <w:keepLines w:val="0"/>
        <w:pageBreakBefore w:val="0"/>
        <w:widowControl w:val="0"/>
        <w:kinsoku/>
        <w:wordWrap w:val="0"/>
        <w:overflowPunct/>
        <w:topLinePunct w:val="0"/>
        <w:autoSpaceDE w:val="0"/>
        <w:autoSpaceDN w:val="0"/>
        <w:bidi w:val="0"/>
        <w:adjustRightInd/>
        <w:snapToGrid w:val="0"/>
        <w:spacing w:line="360" w:lineRule="auto"/>
        <w:ind w:firstLine="424" w:firstLineChars="202"/>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（2）将中标项目转让给他人，或者在投标文件中未说明，且未经招标人同意，将中标项目分包给他人的；</w:t>
      </w:r>
    </w:p>
    <w:p>
      <w:pPr>
        <w:keepNext w:val="0"/>
        <w:keepLines w:val="0"/>
        <w:pageBreakBefore w:val="0"/>
        <w:widowControl w:val="0"/>
        <w:kinsoku/>
        <w:wordWrap w:val="0"/>
        <w:overflowPunct/>
        <w:topLinePunct w:val="0"/>
        <w:autoSpaceDE w:val="0"/>
        <w:autoSpaceDN w:val="0"/>
        <w:bidi w:val="0"/>
        <w:adjustRightInd/>
        <w:snapToGrid w:val="0"/>
        <w:spacing w:line="360" w:lineRule="auto"/>
        <w:ind w:firstLine="424" w:firstLineChars="202"/>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（3）拒绝履行合同义务的。</w:t>
      </w:r>
    </w:p>
    <w:p>
      <w:pPr>
        <w:keepNext w:val="0"/>
        <w:keepLines w:val="0"/>
        <w:pageBreakBefore w:val="0"/>
        <w:widowControl w:val="0"/>
        <w:kinsoku/>
        <w:wordWrap w:val="0"/>
        <w:overflowPunct/>
        <w:topLinePunct w:val="0"/>
        <w:autoSpaceDE w:val="0"/>
        <w:autoSpaceDN w:val="0"/>
        <w:bidi w:val="0"/>
        <w:adjustRightInd/>
        <w:snapToGrid w:val="0"/>
        <w:spacing w:line="360" w:lineRule="auto"/>
        <w:ind w:firstLine="424" w:firstLineChars="202"/>
        <w:textAlignment w:val="auto"/>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 xml:space="preserve"> 34.4合同存档：政府采购合同双方自签订之日起1个工作日内将合同原件一份交招标代理机构存档。招标代理机构将政府采购合同在省级以上人民政府财政部门指定媒体上公告。</w:t>
      </w:r>
    </w:p>
    <w:p>
      <w:pPr>
        <w:pStyle w:val="26"/>
        <w:keepNext w:val="0"/>
        <w:keepLines w:val="0"/>
        <w:pageBreakBefore w:val="0"/>
        <w:widowControl w:val="0"/>
        <w:kinsoku/>
        <w:wordWrap/>
        <w:overflowPunct/>
        <w:topLinePunct w:val="0"/>
        <w:autoSpaceDE w:val="0"/>
        <w:autoSpaceDN w:val="0"/>
        <w:bidi w:val="0"/>
        <w:adjustRightInd/>
        <w:spacing w:line="400" w:lineRule="exact"/>
        <w:ind w:left="3"/>
        <w:jc w:val="center"/>
        <w:textAlignment w:val="auto"/>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t>七、其他事项</w:t>
      </w:r>
    </w:p>
    <w:p>
      <w:pPr>
        <w:pStyle w:val="6"/>
        <w:keepNext/>
        <w:keepLines/>
        <w:pageBreakBefore w:val="0"/>
        <w:widowControl w:val="0"/>
        <w:kinsoku/>
        <w:wordWrap/>
        <w:overflowPunct/>
        <w:topLinePunct w:val="0"/>
        <w:autoSpaceDE/>
        <w:autoSpaceDN/>
        <w:bidi w:val="0"/>
        <w:adjustRightInd/>
        <w:spacing w:before="0" w:line="360" w:lineRule="auto"/>
        <w:ind w:left="0"/>
        <w:rPr>
          <w:rFonts w:hint="eastAsia" w:ascii="宋体" w:hAnsi="宋体" w:eastAsia="宋体" w:cs="宋体"/>
          <w:color w:val="000000" w:themeColor="text1"/>
          <w:kern w:val="0"/>
          <w:sz w:val="21"/>
          <w:szCs w:val="21"/>
          <w:highlight w:val="none"/>
          <w:lang w:val="en-US" w:bidi="ar-SA"/>
          <w14:textFill>
            <w14:solidFill>
              <w14:schemeClr w14:val="tx1"/>
            </w14:solidFill>
          </w14:textFill>
        </w:rPr>
      </w:pPr>
      <w:r>
        <w:rPr>
          <w:rFonts w:hint="eastAsia" w:ascii="宋体" w:hAnsi="宋体" w:eastAsia="宋体" w:cs="宋体"/>
          <w:color w:val="000000" w:themeColor="text1"/>
          <w:kern w:val="0"/>
          <w:sz w:val="21"/>
          <w:szCs w:val="21"/>
          <w:highlight w:val="none"/>
          <w:lang w:val="en-US" w:bidi="ar-SA"/>
          <w14:textFill>
            <w14:solidFill>
              <w14:schemeClr w14:val="tx1"/>
            </w14:solidFill>
          </w14:textFill>
        </w:rPr>
        <w:t>35</w:t>
      </w:r>
      <w:r>
        <w:rPr>
          <w:rFonts w:hint="eastAsia" w:cs="宋体"/>
          <w:color w:val="000000" w:themeColor="text1"/>
          <w:kern w:val="0"/>
          <w:sz w:val="21"/>
          <w:szCs w:val="21"/>
          <w:highlight w:val="none"/>
          <w:lang w:val="en-US" w:eastAsia="zh-CN" w:bidi="ar-SA"/>
          <w14:textFill>
            <w14:solidFill>
              <w14:schemeClr w14:val="tx1"/>
            </w14:solidFill>
          </w14:textFill>
        </w:rPr>
        <w:t>、</w:t>
      </w:r>
      <w:r>
        <w:rPr>
          <w:rFonts w:hint="eastAsia" w:ascii="宋体" w:hAnsi="宋体" w:eastAsia="宋体" w:cs="宋体"/>
          <w:color w:val="000000" w:themeColor="text1"/>
          <w:kern w:val="0"/>
          <w:sz w:val="21"/>
          <w:szCs w:val="21"/>
          <w:highlight w:val="none"/>
          <w:lang w:val="en-US" w:bidi="ar-SA"/>
          <w14:textFill>
            <w14:solidFill>
              <w14:schemeClr w14:val="tx1"/>
            </w14:solidFill>
          </w14:textFill>
        </w:rPr>
        <w:t>招标代理服务费</w:t>
      </w:r>
    </w:p>
    <w:p>
      <w:pPr>
        <w:keepNext w:val="0"/>
        <w:keepLines w:val="0"/>
        <w:pageBreakBefore w:val="0"/>
        <w:widowControl w:val="0"/>
        <w:kinsoku/>
        <w:wordWrap w:val="0"/>
        <w:overflowPunct/>
        <w:topLinePunct w:val="0"/>
        <w:autoSpaceDE w:val="0"/>
        <w:autoSpaceDN w:val="0"/>
        <w:bidi w:val="0"/>
        <w:adjustRightInd/>
        <w:snapToGrid w:val="0"/>
        <w:spacing w:line="360" w:lineRule="auto"/>
        <w:ind w:firstLine="424" w:firstLineChars="202"/>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35.1</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中标人领取中标通知书前，应向</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招标代理机构</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一次性付清</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招标</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代</w:t>
      </w:r>
      <w:r>
        <w:rPr>
          <w:rFonts w:hint="eastAsia" w:asciiTheme="minorEastAsia" w:hAnsiTheme="minorEastAsia" w:eastAsiaTheme="minorEastAsia" w:cstheme="minorEastAsia"/>
          <w:color w:val="000000" w:themeColor="text1"/>
          <w:spacing w:val="-6"/>
          <w:sz w:val="21"/>
          <w:szCs w:val="21"/>
          <w:highlight w:val="none"/>
          <w14:textFill>
            <w14:solidFill>
              <w14:schemeClr w14:val="tx1"/>
            </w14:solidFill>
          </w14:textFill>
        </w:rPr>
        <w:t>理服务费。本项目</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招标</w:t>
      </w:r>
      <w:r>
        <w:rPr>
          <w:rFonts w:hint="eastAsia" w:asciiTheme="minorEastAsia" w:hAnsiTheme="minorEastAsia" w:eastAsiaTheme="minorEastAsia" w:cstheme="minorEastAsia"/>
          <w:color w:val="000000" w:themeColor="text1"/>
          <w:spacing w:val="-6"/>
          <w:sz w:val="21"/>
          <w:szCs w:val="21"/>
          <w:highlight w:val="none"/>
          <w14:textFill>
            <w14:solidFill>
              <w14:schemeClr w14:val="tx1"/>
            </w14:solidFill>
          </w14:textFill>
        </w:rPr>
        <w:t>代理服务收费标准参照</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计价[2002]1980号《采购代理服务收费管理暂行办法》工程类收费标准向</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各分标</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中标单位收取</w:t>
      </w:r>
      <w:r>
        <w:rPr>
          <w:rFonts w:hint="eastAsia" w:asciiTheme="minorEastAsia" w:hAnsiTheme="minorEastAsia" w:eastAsiaTheme="minorEastAsia" w:cstheme="minorEastAsia"/>
          <w:color w:val="000000" w:themeColor="text1"/>
          <w:spacing w:val="-4"/>
          <w:sz w:val="21"/>
          <w:szCs w:val="21"/>
          <w:highlight w:val="none"/>
          <w14:textFill>
            <w14:solidFill>
              <w14:schemeClr w14:val="tx1"/>
            </w14:solidFill>
          </w14:textFill>
        </w:rPr>
        <w:t>。</w:t>
      </w:r>
    </w:p>
    <w:p>
      <w:pPr>
        <w:pStyle w:val="26"/>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bookmarkStart w:id="35" w:name="_Toc12576"/>
      <w:bookmarkStart w:id="36" w:name="_Toc22062"/>
      <w:r>
        <w:rPr>
          <w:rFonts w:hint="eastAsia" w:ascii="宋体" w:hAnsi="宋体" w:eastAsia="宋体" w:cs="宋体"/>
          <w:color w:val="000000" w:themeColor="text1"/>
          <w:sz w:val="21"/>
          <w:szCs w:val="21"/>
          <w:highlight w:val="none"/>
          <w14:textFill>
            <w14:solidFill>
              <w14:schemeClr w14:val="tx1"/>
            </w14:solidFill>
          </w14:textFill>
        </w:rPr>
        <w:t>招标代理服务收费标准</w:t>
      </w:r>
      <w:bookmarkEnd w:id="35"/>
      <w:bookmarkEnd w:id="36"/>
    </w:p>
    <w:tbl>
      <w:tblPr>
        <w:tblStyle w:val="4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19"/>
        <w:gridCol w:w="2002"/>
        <w:gridCol w:w="1992"/>
        <w:gridCol w:w="22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2719" w:type="dxa"/>
            <w:noWrap w:val="0"/>
            <w:vAlign w:val="top"/>
          </w:tcPr>
          <w:p>
            <w:pPr>
              <w:pStyle w:val="26"/>
              <w:pageBreakBefore w:val="0"/>
              <w:kinsoku/>
              <w:wordWrap/>
              <w:overflowPunct/>
              <w:topLinePunct w:val="0"/>
              <w:autoSpaceDE/>
              <w:autoSpaceDN/>
              <w:bidi w:val="0"/>
              <w:adjustRightInd/>
              <w:spacing w:line="360" w:lineRule="auto"/>
              <w:ind w:left="25"/>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mc:AlternateContent>
                <mc:Choice Requires="wps">
                  <w:drawing>
                    <wp:anchor distT="0" distB="0" distL="114300" distR="114300" simplePos="0" relativeHeight="251658240" behindDoc="0" locked="0" layoutInCell="1" allowOverlap="1">
                      <wp:simplePos x="0" y="0"/>
                      <wp:positionH relativeFrom="column">
                        <wp:posOffset>296545</wp:posOffset>
                      </wp:positionH>
                      <wp:positionV relativeFrom="paragraph">
                        <wp:posOffset>10795</wp:posOffset>
                      </wp:positionV>
                      <wp:extent cx="1352550" cy="631190"/>
                      <wp:effectExtent l="1905" t="4445" r="17145" b="12065"/>
                      <wp:wrapNone/>
                      <wp:docPr id="13" name="直接连接符 13"/>
                      <wp:cNvGraphicFramePr/>
                      <a:graphic xmlns:a="http://schemas.openxmlformats.org/drawingml/2006/main">
                        <a:graphicData uri="http://schemas.microsoft.com/office/word/2010/wordprocessingShape">
                          <wps:wsp>
                            <wps:cNvCnPr/>
                            <wps:spPr>
                              <a:xfrm>
                                <a:off x="0" y="0"/>
                                <a:ext cx="1352550" cy="63119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3.35pt;margin-top:0.85pt;height:49.7pt;width:106.5pt;z-index:251658240;mso-width-relative:page;mso-height-relative:page;" filled="f" stroked="t" coordsize="21600,21600" o:gfxdata="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EgPkV1AAAAAgBAAAPAAAAAAAAAAEAIAAAACIAAABkcnMvZG93bnJldi54bWxQ&#10;SwECFAAUAAAACACHTuJA0lVqGvsBAADrAwAADgAAAAAAAAABACAAAAAjAQAAZHJzL2Uyb0RvYy54&#10;bWxQSwUGAAAAAAYABgBZAQAAkAUAAAAA&#10;">
                      <v:fill on="f" focussize="0,0"/>
                      <v:stroke color="#000000" joinstyle="round"/>
                      <v:imagedata o:title=""/>
                      <o:lock v:ext="edit" aspectratio="f"/>
                    </v:line>
                  </w:pict>
                </mc:Fallback>
              </mc:AlternateContent>
            </w:r>
            <w:r>
              <w:rPr>
                <w:rFonts w:hint="eastAsia" w:ascii="宋体" w:hAnsi="宋体" w:eastAsia="宋体" w:cs="宋体"/>
                <w:color w:val="000000" w:themeColor="text1"/>
                <w:sz w:val="21"/>
                <w:szCs w:val="21"/>
                <w:highlight w:val="none"/>
                <w14:textFill>
                  <w14:solidFill>
                    <w14:schemeClr w14:val="tx1"/>
                  </w14:solidFill>
                </w14:textFill>
              </w:rPr>
              <w:t>费率           服务类型</w:t>
            </w:r>
          </w:p>
          <w:p>
            <w:pPr>
              <w:pStyle w:val="26"/>
              <w:pageBreakBefore w:val="0"/>
              <w:kinsoku/>
              <w:wordWrap/>
              <w:overflowPunct/>
              <w:topLinePunct w:val="0"/>
              <w:autoSpaceDE/>
              <w:autoSpaceDN/>
              <w:bidi w:val="0"/>
              <w:adjustRightInd/>
              <w:spacing w:line="360" w:lineRule="auto"/>
              <w:ind w:left="25"/>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-67945</wp:posOffset>
                      </wp:positionH>
                      <wp:positionV relativeFrom="paragraph">
                        <wp:posOffset>45085</wp:posOffset>
                      </wp:positionV>
                      <wp:extent cx="1714500" cy="396240"/>
                      <wp:effectExtent l="1270" t="4445" r="17780" b="18415"/>
                      <wp:wrapNone/>
                      <wp:docPr id="12" name="直接连接符 12"/>
                      <wp:cNvGraphicFramePr/>
                      <a:graphic xmlns:a="http://schemas.openxmlformats.org/drawingml/2006/main">
                        <a:graphicData uri="http://schemas.microsoft.com/office/word/2010/wordprocessingShape">
                          <wps:wsp>
                            <wps:cNvCnPr/>
                            <wps:spPr>
                              <a:xfrm>
                                <a:off x="0" y="0"/>
                                <a:ext cx="1714500" cy="39624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35pt;margin-top:3.55pt;height:31.2pt;width:135pt;z-index:251659264;mso-width-relative:page;mso-height-relative:page;" filled="f" stroked="t" coordsize="21600,21600" o:gfxdata="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FrrGJ3YAAAACAEAAA8AAAAAAAAAAQAgAAAAIgAAAGRycy9kb3ducmV2&#10;LnhtbFBLAQIUABQAAAAIAIdO4kB8ZM+N/AEAAOsDAAAOAAAAAAAAAAEAIAAAACcBAABkcnMvZTJv&#10;RG9jLnhtbFBLBQYAAAAABgAGAFkBAACVBQAAAAA=&#10;">
                      <v:fill on="f" focussize="0,0"/>
                      <v:stroke color="#000000" joinstyle="round"/>
                      <v:imagedata o:title=""/>
                      <o:lock v:ext="edit" aspectratio="f"/>
                    </v:line>
                  </w:pict>
                </mc:Fallback>
              </mc:AlternateContent>
            </w:r>
          </w:p>
          <w:p>
            <w:pPr>
              <w:pStyle w:val="26"/>
              <w:pageBreakBefore w:val="0"/>
              <w:kinsoku/>
              <w:wordWrap/>
              <w:overflowPunct/>
              <w:topLinePunct w:val="0"/>
              <w:autoSpaceDE/>
              <w:autoSpaceDN/>
              <w:bidi w:val="0"/>
              <w:adjustRightInd/>
              <w:spacing w:line="360" w:lineRule="auto"/>
              <w:ind w:left="25"/>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中标金额（万元）</w:t>
            </w:r>
          </w:p>
        </w:tc>
        <w:tc>
          <w:tcPr>
            <w:tcW w:w="2002" w:type="dxa"/>
            <w:noWrap w:val="0"/>
            <w:vAlign w:val="center"/>
          </w:tcPr>
          <w:p>
            <w:pPr>
              <w:pStyle w:val="26"/>
              <w:pageBreakBefore w:val="0"/>
              <w:kinsoku/>
              <w:wordWrap/>
              <w:overflowPunct/>
              <w:topLinePunct w:val="0"/>
              <w:autoSpaceDE/>
              <w:autoSpaceDN/>
              <w:bidi w:val="0"/>
              <w:adjustRightInd/>
              <w:spacing w:line="360" w:lineRule="auto"/>
              <w:ind w:left="25"/>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货物招标</w:t>
            </w:r>
          </w:p>
        </w:tc>
        <w:tc>
          <w:tcPr>
            <w:tcW w:w="1992" w:type="dxa"/>
            <w:noWrap w:val="0"/>
            <w:vAlign w:val="center"/>
          </w:tcPr>
          <w:p>
            <w:pPr>
              <w:pStyle w:val="26"/>
              <w:pageBreakBefore w:val="0"/>
              <w:kinsoku/>
              <w:wordWrap/>
              <w:overflowPunct/>
              <w:topLinePunct w:val="0"/>
              <w:autoSpaceDE/>
              <w:autoSpaceDN/>
              <w:bidi w:val="0"/>
              <w:adjustRightInd/>
              <w:spacing w:line="360" w:lineRule="auto"/>
              <w:ind w:left="25"/>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服务招标</w:t>
            </w:r>
          </w:p>
        </w:tc>
        <w:tc>
          <w:tcPr>
            <w:tcW w:w="2293" w:type="dxa"/>
            <w:noWrap w:val="0"/>
            <w:vAlign w:val="center"/>
          </w:tcPr>
          <w:p>
            <w:pPr>
              <w:pStyle w:val="26"/>
              <w:pageBreakBefore w:val="0"/>
              <w:kinsoku/>
              <w:wordWrap/>
              <w:overflowPunct/>
              <w:topLinePunct w:val="0"/>
              <w:autoSpaceDE/>
              <w:autoSpaceDN/>
              <w:bidi w:val="0"/>
              <w:adjustRightInd/>
              <w:spacing w:line="360" w:lineRule="auto"/>
              <w:ind w:left="25"/>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719" w:type="dxa"/>
            <w:noWrap w:val="0"/>
            <w:vAlign w:val="top"/>
          </w:tcPr>
          <w:p>
            <w:pPr>
              <w:pStyle w:val="26"/>
              <w:pageBreakBefore w:val="0"/>
              <w:kinsoku/>
              <w:wordWrap/>
              <w:overflowPunct/>
              <w:topLinePunct w:val="0"/>
              <w:autoSpaceDE/>
              <w:autoSpaceDN/>
              <w:bidi w:val="0"/>
              <w:adjustRightInd/>
              <w:spacing w:line="360" w:lineRule="auto"/>
              <w:ind w:left="25"/>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100以下</w:t>
            </w:r>
          </w:p>
        </w:tc>
        <w:tc>
          <w:tcPr>
            <w:tcW w:w="2002" w:type="dxa"/>
            <w:noWrap w:val="0"/>
            <w:vAlign w:val="top"/>
          </w:tcPr>
          <w:p>
            <w:pPr>
              <w:pStyle w:val="26"/>
              <w:pageBreakBefore w:val="0"/>
              <w:kinsoku/>
              <w:wordWrap/>
              <w:overflowPunct/>
              <w:topLinePunct w:val="0"/>
              <w:autoSpaceDE/>
              <w:autoSpaceDN/>
              <w:bidi w:val="0"/>
              <w:adjustRightInd/>
              <w:spacing w:line="360" w:lineRule="auto"/>
              <w:ind w:left="25"/>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1.5%</w:t>
            </w:r>
          </w:p>
        </w:tc>
        <w:tc>
          <w:tcPr>
            <w:tcW w:w="1992" w:type="dxa"/>
            <w:noWrap w:val="0"/>
            <w:vAlign w:val="top"/>
          </w:tcPr>
          <w:p>
            <w:pPr>
              <w:pStyle w:val="26"/>
              <w:pageBreakBefore w:val="0"/>
              <w:kinsoku/>
              <w:wordWrap/>
              <w:overflowPunct/>
              <w:topLinePunct w:val="0"/>
              <w:autoSpaceDE/>
              <w:autoSpaceDN/>
              <w:bidi w:val="0"/>
              <w:adjustRightInd/>
              <w:spacing w:line="360" w:lineRule="auto"/>
              <w:ind w:left="25"/>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1.5%</w:t>
            </w:r>
          </w:p>
        </w:tc>
        <w:tc>
          <w:tcPr>
            <w:tcW w:w="2293" w:type="dxa"/>
            <w:noWrap w:val="0"/>
            <w:vAlign w:val="top"/>
          </w:tcPr>
          <w:p>
            <w:pPr>
              <w:pStyle w:val="26"/>
              <w:pageBreakBefore w:val="0"/>
              <w:kinsoku/>
              <w:wordWrap/>
              <w:overflowPunct/>
              <w:topLinePunct w:val="0"/>
              <w:autoSpaceDE/>
              <w:autoSpaceDN/>
              <w:bidi w:val="0"/>
              <w:adjustRightInd/>
              <w:spacing w:line="360" w:lineRule="auto"/>
              <w:ind w:left="25"/>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 w:hRule="atLeast"/>
          <w:jc w:val="center"/>
        </w:trPr>
        <w:tc>
          <w:tcPr>
            <w:tcW w:w="2719" w:type="dxa"/>
            <w:noWrap w:val="0"/>
            <w:vAlign w:val="top"/>
          </w:tcPr>
          <w:p>
            <w:pPr>
              <w:pStyle w:val="26"/>
              <w:pageBreakBefore w:val="0"/>
              <w:kinsoku/>
              <w:wordWrap/>
              <w:overflowPunct/>
              <w:topLinePunct w:val="0"/>
              <w:autoSpaceDE/>
              <w:autoSpaceDN/>
              <w:bidi w:val="0"/>
              <w:adjustRightInd/>
              <w:spacing w:line="360" w:lineRule="auto"/>
              <w:ind w:left="25"/>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100-500</w:t>
            </w:r>
          </w:p>
        </w:tc>
        <w:tc>
          <w:tcPr>
            <w:tcW w:w="2002" w:type="dxa"/>
            <w:noWrap w:val="0"/>
            <w:vAlign w:val="top"/>
          </w:tcPr>
          <w:p>
            <w:pPr>
              <w:pStyle w:val="26"/>
              <w:pageBreakBefore w:val="0"/>
              <w:kinsoku/>
              <w:wordWrap/>
              <w:overflowPunct/>
              <w:topLinePunct w:val="0"/>
              <w:autoSpaceDE/>
              <w:autoSpaceDN/>
              <w:bidi w:val="0"/>
              <w:adjustRightInd/>
              <w:spacing w:line="360" w:lineRule="auto"/>
              <w:ind w:left="25"/>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1.1%</w:t>
            </w:r>
          </w:p>
        </w:tc>
        <w:tc>
          <w:tcPr>
            <w:tcW w:w="1992" w:type="dxa"/>
            <w:noWrap w:val="0"/>
            <w:vAlign w:val="top"/>
          </w:tcPr>
          <w:p>
            <w:pPr>
              <w:pStyle w:val="26"/>
              <w:pageBreakBefore w:val="0"/>
              <w:kinsoku/>
              <w:wordWrap/>
              <w:overflowPunct/>
              <w:topLinePunct w:val="0"/>
              <w:autoSpaceDE/>
              <w:autoSpaceDN/>
              <w:bidi w:val="0"/>
              <w:adjustRightInd/>
              <w:spacing w:line="360" w:lineRule="auto"/>
              <w:ind w:left="25"/>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0.8%</w:t>
            </w:r>
          </w:p>
        </w:tc>
        <w:tc>
          <w:tcPr>
            <w:tcW w:w="2293" w:type="dxa"/>
            <w:noWrap w:val="0"/>
            <w:vAlign w:val="top"/>
          </w:tcPr>
          <w:p>
            <w:pPr>
              <w:pStyle w:val="26"/>
              <w:pageBreakBefore w:val="0"/>
              <w:kinsoku/>
              <w:wordWrap/>
              <w:overflowPunct/>
              <w:topLinePunct w:val="0"/>
              <w:autoSpaceDE/>
              <w:autoSpaceDN/>
              <w:bidi w:val="0"/>
              <w:adjustRightInd/>
              <w:spacing w:line="360" w:lineRule="auto"/>
              <w:ind w:left="25"/>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jc w:val="center"/>
        </w:trPr>
        <w:tc>
          <w:tcPr>
            <w:tcW w:w="2719" w:type="dxa"/>
            <w:noWrap w:val="0"/>
            <w:vAlign w:val="top"/>
          </w:tcPr>
          <w:p>
            <w:pPr>
              <w:pStyle w:val="26"/>
              <w:pageBreakBefore w:val="0"/>
              <w:kinsoku/>
              <w:wordWrap/>
              <w:overflowPunct/>
              <w:topLinePunct w:val="0"/>
              <w:autoSpaceDE/>
              <w:autoSpaceDN/>
              <w:bidi w:val="0"/>
              <w:adjustRightInd/>
              <w:spacing w:line="360" w:lineRule="auto"/>
              <w:ind w:left="25"/>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500-1000</w:t>
            </w:r>
          </w:p>
        </w:tc>
        <w:tc>
          <w:tcPr>
            <w:tcW w:w="2002" w:type="dxa"/>
            <w:noWrap w:val="0"/>
            <w:vAlign w:val="top"/>
          </w:tcPr>
          <w:p>
            <w:pPr>
              <w:pStyle w:val="26"/>
              <w:pageBreakBefore w:val="0"/>
              <w:kinsoku/>
              <w:wordWrap/>
              <w:overflowPunct/>
              <w:topLinePunct w:val="0"/>
              <w:autoSpaceDE/>
              <w:autoSpaceDN/>
              <w:bidi w:val="0"/>
              <w:adjustRightInd/>
              <w:spacing w:line="360" w:lineRule="auto"/>
              <w:ind w:left="25"/>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0.8%</w:t>
            </w:r>
          </w:p>
        </w:tc>
        <w:tc>
          <w:tcPr>
            <w:tcW w:w="1992" w:type="dxa"/>
            <w:noWrap w:val="0"/>
            <w:vAlign w:val="top"/>
          </w:tcPr>
          <w:p>
            <w:pPr>
              <w:pStyle w:val="26"/>
              <w:pageBreakBefore w:val="0"/>
              <w:kinsoku/>
              <w:wordWrap/>
              <w:overflowPunct/>
              <w:topLinePunct w:val="0"/>
              <w:autoSpaceDE/>
              <w:autoSpaceDN/>
              <w:bidi w:val="0"/>
              <w:adjustRightInd/>
              <w:spacing w:line="360" w:lineRule="auto"/>
              <w:ind w:left="25"/>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0.45%</w:t>
            </w:r>
          </w:p>
        </w:tc>
        <w:tc>
          <w:tcPr>
            <w:tcW w:w="2293" w:type="dxa"/>
            <w:noWrap w:val="0"/>
            <w:vAlign w:val="top"/>
          </w:tcPr>
          <w:p>
            <w:pPr>
              <w:pStyle w:val="26"/>
              <w:pageBreakBefore w:val="0"/>
              <w:kinsoku/>
              <w:wordWrap/>
              <w:overflowPunct/>
              <w:topLinePunct w:val="0"/>
              <w:autoSpaceDE/>
              <w:autoSpaceDN/>
              <w:bidi w:val="0"/>
              <w:adjustRightInd/>
              <w:spacing w:line="360" w:lineRule="auto"/>
              <w:ind w:left="25"/>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jc w:val="center"/>
        </w:trPr>
        <w:tc>
          <w:tcPr>
            <w:tcW w:w="2719" w:type="dxa"/>
            <w:noWrap w:val="0"/>
            <w:vAlign w:val="top"/>
          </w:tcPr>
          <w:p>
            <w:pPr>
              <w:pStyle w:val="26"/>
              <w:pageBreakBefore w:val="0"/>
              <w:kinsoku/>
              <w:wordWrap/>
              <w:overflowPunct/>
              <w:topLinePunct w:val="0"/>
              <w:autoSpaceDE/>
              <w:autoSpaceDN/>
              <w:bidi w:val="0"/>
              <w:adjustRightInd/>
              <w:spacing w:line="360" w:lineRule="auto"/>
              <w:ind w:left="25"/>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1000-5000</w:t>
            </w:r>
          </w:p>
        </w:tc>
        <w:tc>
          <w:tcPr>
            <w:tcW w:w="2002" w:type="dxa"/>
            <w:noWrap w:val="0"/>
            <w:vAlign w:val="top"/>
          </w:tcPr>
          <w:p>
            <w:pPr>
              <w:pStyle w:val="26"/>
              <w:pageBreakBefore w:val="0"/>
              <w:kinsoku/>
              <w:wordWrap/>
              <w:overflowPunct/>
              <w:topLinePunct w:val="0"/>
              <w:autoSpaceDE/>
              <w:autoSpaceDN/>
              <w:bidi w:val="0"/>
              <w:adjustRightInd/>
              <w:spacing w:line="360" w:lineRule="auto"/>
              <w:ind w:left="25"/>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0.5%</w:t>
            </w:r>
          </w:p>
        </w:tc>
        <w:tc>
          <w:tcPr>
            <w:tcW w:w="1992" w:type="dxa"/>
            <w:noWrap w:val="0"/>
            <w:vAlign w:val="top"/>
          </w:tcPr>
          <w:p>
            <w:pPr>
              <w:pStyle w:val="26"/>
              <w:pageBreakBefore w:val="0"/>
              <w:kinsoku/>
              <w:wordWrap/>
              <w:overflowPunct/>
              <w:topLinePunct w:val="0"/>
              <w:autoSpaceDE/>
              <w:autoSpaceDN/>
              <w:bidi w:val="0"/>
              <w:adjustRightInd/>
              <w:spacing w:line="360" w:lineRule="auto"/>
              <w:ind w:left="25"/>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0.25%</w:t>
            </w:r>
          </w:p>
        </w:tc>
        <w:tc>
          <w:tcPr>
            <w:tcW w:w="2293" w:type="dxa"/>
            <w:noWrap w:val="0"/>
            <w:vAlign w:val="top"/>
          </w:tcPr>
          <w:p>
            <w:pPr>
              <w:pStyle w:val="26"/>
              <w:pageBreakBefore w:val="0"/>
              <w:kinsoku/>
              <w:wordWrap/>
              <w:overflowPunct/>
              <w:topLinePunct w:val="0"/>
              <w:autoSpaceDE/>
              <w:autoSpaceDN/>
              <w:bidi w:val="0"/>
              <w:adjustRightInd/>
              <w:spacing w:line="360" w:lineRule="auto"/>
              <w:ind w:left="25"/>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jc w:val="center"/>
        </w:trPr>
        <w:tc>
          <w:tcPr>
            <w:tcW w:w="2719" w:type="dxa"/>
            <w:noWrap w:val="0"/>
            <w:vAlign w:val="top"/>
          </w:tcPr>
          <w:p>
            <w:pPr>
              <w:pStyle w:val="26"/>
              <w:pageBreakBefore w:val="0"/>
              <w:kinsoku/>
              <w:wordWrap/>
              <w:overflowPunct/>
              <w:topLinePunct w:val="0"/>
              <w:autoSpaceDE/>
              <w:autoSpaceDN/>
              <w:bidi w:val="0"/>
              <w:adjustRightInd/>
              <w:spacing w:line="360" w:lineRule="auto"/>
              <w:ind w:left="25"/>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5000-10000</w:t>
            </w:r>
          </w:p>
        </w:tc>
        <w:tc>
          <w:tcPr>
            <w:tcW w:w="2002" w:type="dxa"/>
            <w:noWrap w:val="0"/>
            <w:vAlign w:val="top"/>
          </w:tcPr>
          <w:p>
            <w:pPr>
              <w:pStyle w:val="26"/>
              <w:pageBreakBefore w:val="0"/>
              <w:kinsoku/>
              <w:wordWrap/>
              <w:overflowPunct/>
              <w:topLinePunct w:val="0"/>
              <w:autoSpaceDE/>
              <w:autoSpaceDN/>
              <w:bidi w:val="0"/>
              <w:adjustRightInd/>
              <w:spacing w:line="360" w:lineRule="auto"/>
              <w:ind w:left="25"/>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0.25%</w:t>
            </w:r>
          </w:p>
        </w:tc>
        <w:tc>
          <w:tcPr>
            <w:tcW w:w="1992" w:type="dxa"/>
            <w:noWrap w:val="0"/>
            <w:vAlign w:val="top"/>
          </w:tcPr>
          <w:p>
            <w:pPr>
              <w:pStyle w:val="26"/>
              <w:pageBreakBefore w:val="0"/>
              <w:kinsoku/>
              <w:wordWrap/>
              <w:overflowPunct/>
              <w:topLinePunct w:val="0"/>
              <w:autoSpaceDE/>
              <w:autoSpaceDN/>
              <w:bidi w:val="0"/>
              <w:adjustRightInd/>
              <w:spacing w:line="360" w:lineRule="auto"/>
              <w:ind w:left="25"/>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0.1%</w:t>
            </w:r>
          </w:p>
        </w:tc>
        <w:tc>
          <w:tcPr>
            <w:tcW w:w="2293" w:type="dxa"/>
            <w:noWrap w:val="0"/>
            <w:vAlign w:val="top"/>
          </w:tcPr>
          <w:p>
            <w:pPr>
              <w:pStyle w:val="26"/>
              <w:pageBreakBefore w:val="0"/>
              <w:kinsoku/>
              <w:wordWrap/>
              <w:overflowPunct/>
              <w:topLinePunct w:val="0"/>
              <w:autoSpaceDE/>
              <w:autoSpaceDN/>
              <w:bidi w:val="0"/>
              <w:adjustRightInd/>
              <w:spacing w:line="360" w:lineRule="auto"/>
              <w:ind w:left="25"/>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0.2%</w:t>
            </w:r>
          </w:p>
        </w:tc>
      </w:tr>
    </w:tbl>
    <w:p>
      <w:pPr>
        <w:pStyle w:val="26"/>
        <w:pageBreakBefore w:val="0"/>
        <w:kinsoku/>
        <w:wordWrap/>
        <w:overflowPunct/>
        <w:topLinePunct w:val="0"/>
        <w:autoSpaceDE/>
        <w:autoSpaceDN/>
        <w:bidi w:val="0"/>
        <w:adjustRightInd/>
        <w:spacing w:line="360" w:lineRule="auto"/>
        <w:ind w:left="25" w:firstLine="630" w:firstLineChars="300"/>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注：招标代理服务收费按差额定率累进法计算。</w:t>
      </w:r>
    </w:p>
    <w:p>
      <w:pPr>
        <w:keepNext w:val="0"/>
        <w:keepLines w:val="0"/>
        <w:pageBreakBefore w:val="0"/>
        <w:widowControl w:val="0"/>
        <w:kinsoku/>
        <w:wordWrap/>
        <w:overflowPunct/>
        <w:topLinePunct w:val="0"/>
        <w:autoSpaceDE w:val="0"/>
        <w:autoSpaceDN w:val="0"/>
        <w:bidi w:val="0"/>
        <w:adjustRightInd/>
        <w:spacing w:line="400" w:lineRule="exact"/>
        <w:textAlignment w:val="auto"/>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交纳</w:t>
      </w:r>
      <w:r>
        <w:rPr>
          <w:rFonts w:hint="eastAsia" w:asciiTheme="minorEastAsia" w:hAnsiTheme="minorEastAsia" w:eastAsiaTheme="minorEastAsia" w:cstheme="minorEastAsia"/>
          <w:b/>
          <w:bCs/>
          <w:color w:val="000000" w:themeColor="text1"/>
          <w:sz w:val="21"/>
          <w:szCs w:val="21"/>
          <w:highlight w:val="none"/>
          <w:lang w:eastAsia="zh-CN"/>
          <w14:textFill>
            <w14:solidFill>
              <w14:schemeClr w14:val="tx1"/>
            </w14:solidFill>
          </w14:textFill>
        </w:rPr>
        <w:t>招标</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代理服务费银行账户：</w:t>
      </w:r>
    </w:p>
    <w:p>
      <w:pPr>
        <w:keepNext w:val="0"/>
        <w:keepLines w:val="0"/>
        <w:pageBreakBefore w:val="0"/>
        <w:widowControl w:val="0"/>
        <w:kinsoku/>
        <w:wordWrap/>
        <w:overflowPunct/>
        <w:topLinePunct w:val="0"/>
        <w:autoSpaceDE w:val="0"/>
        <w:autoSpaceDN w:val="0"/>
        <w:bidi w:val="0"/>
        <w:adjustRightInd/>
        <w:spacing w:line="400" w:lineRule="exact"/>
        <w:ind w:firstLine="632" w:firstLineChars="300"/>
        <w:textAlignment w:val="auto"/>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账户名称：华物盛泰工程咨询管理有限公司桂林分公司</w:t>
      </w:r>
    </w:p>
    <w:p>
      <w:pPr>
        <w:keepNext w:val="0"/>
        <w:keepLines w:val="0"/>
        <w:pageBreakBefore w:val="0"/>
        <w:widowControl w:val="0"/>
        <w:kinsoku/>
        <w:wordWrap/>
        <w:overflowPunct/>
        <w:topLinePunct w:val="0"/>
        <w:autoSpaceDE w:val="0"/>
        <w:autoSpaceDN w:val="0"/>
        <w:bidi w:val="0"/>
        <w:adjustRightInd/>
        <w:spacing w:line="400" w:lineRule="exact"/>
        <w:ind w:firstLine="632" w:firstLineChars="300"/>
        <w:textAlignment w:val="auto"/>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银行账号：桂林银行股份有限公司七星支行</w:t>
      </w:r>
    </w:p>
    <w:p>
      <w:pPr>
        <w:keepNext w:val="0"/>
        <w:keepLines w:val="0"/>
        <w:pageBreakBefore w:val="0"/>
        <w:widowControl w:val="0"/>
        <w:kinsoku/>
        <w:wordWrap/>
        <w:overflowPunct/>
        <w:topLinePunct w:val="0"/>
        <w:autoSpaceDE w:val="0"/>
        <w:autoSpaceDN w:val="0"/>
        <w:bidi w:val="0"/>
        <w:adjustRightInd/>
        <w:spacing w:line="400" w:lineRule="exact"/>
        <w:ind w:firstLine="632" w:firstLineChars="300"/>
        <w:textAlignment w:val="auto"/>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 xml:space="preserve">开户银行：6600 1105 3499 8000 10 </w:t>
      </w:r>
    </w:p>
    <w:p>
      <w:pPr>
        <w:pStyle w:val="3"/>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p>
      <w:pPr>
        <w:pStyle w:val="6"/>
        <w:keepNext/>
        <w:keepLines/>
        <w:pageBreakBefore w:val="0"/>
        <w:widowControl w:val="0"/>
        <w:kinsoku/>
        <w:wordWrap/>
        <w:overflowPunct/>
        <w:topLinePunct w:val="0"/>
        <w:autoSpaceDE/>
        <w:autoSpaceDN/>
        <w:bidi w:val="0"/>
        <w:adjustRightInd/>
        <w:spacing w:before="0" w:line="360" w:lineRule="auto"/>
        <w:ind w:left="0"/>
        <w:rPr>
          <w:rFonts w:hint="eastAsia" w:ascii="宋体" w:hAnsi="宋体" w:eastAsia="宋体" w:cs="宋体"/>
          <w:color w:val="000000" w:themeColor="text1"/>
          <w:kern w:val="0"/>
          <w:sz w:val="21"/>
          <w:szCs w:val="21"/>
          <w:highlight w:val="none"/>
          <w:lang w:val="en-US" w:bidi="ar-SA"/>
          <w14:textFill>
            <w14:solidFill>
              <w14:schemeClr w14:val="tx1"/>
            </w14:solidFill>
          </w14:textFill>
        </w:rPr>
      </w:pPr>
      <w:r>
        <w:rPr>
          <w:rFonts w:hint="eastAsia" w:ascii="宋体" w:hAnsi="宋体" w:eastAsia="宋体" w:cs="宋体"/>
          <w:color w:val="000000" w:themeColor="text1"/>
          <w:kern w:val="0"/>
          <w:sz w:val="21"/>
          <w:szCs w:val="21"/>
          <w:highlight w:val="none"/>
          <w:lang w:val="en-US" w:bidi="ar-SA"/>
          <w14:textFill>
            <w14:solidFill>
              <w14:schemeClr w14:val="tx1"/>
            </w14:solidFill>
          </w14:textFill>
        </w:rPr>
        <w:t>36、工程材料</w:t>
      </w:r>
    </w:p>
    <w:p>
      <w:pPr>
        <w:keepNext w:val="0"/>
        <w:keepLines w:val="0"/>
        <w:pageBreakBefore w:val="0"/>
        <w:widowControl w:val="0"/>
        <w:kinsoku/>
        <w:wordWrap w:val="0"/>
        <w:overflowPunct/>
        <w:topLinePunct w:val="0"/>
        <w:autoSpaceDE w:val="0"/>
        <w:autoSpaceDN w:val="0"/>
        <w:bidi w:val="0"/>
        <w:adjustRightInd/>
        <w:snapToGrid w:val="0"/>
        <w:spacing w:line="360" w:lineRule="auto"/>
        <w:ind w:firstLine="424" w:firstLineChars="202"/>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 xml:space="preserve">36.1 </w:t>
      </w:r>
      <w:r>
        <w:rPr>
          <w:rFonts w:hint="eastAsia" w:ascii="宋体" w:hAnsi="宋体" w:eastAsia="宋体" w:cs="宋体"/>
          <w:color w:val="000000" w:themeColor="text1"/>
          <w:sz w:val="21"/>
          <w:szCs w:val="21"/>
          <w:highlight w:val="none"/>
          <w:lang w:eastAsia="zh-CN"/>
          <w14:textFill>
            <w14:solidFill>
              <w14:schemeClr w14:val="tx1"/>
            </w14:solidFill>
          </w14:textFill>
        </w:rPr>
        <w:t>注明配件和材料的品牌、型号，各投标人可参照工程量清单中已注明的品牌、型号报相同、高于或等同于该品牌、型号的技术参数的配件和材料，且每种配件和材料只能注明一种品牌、型号。</w:t>
      </w:r>
    </w:p>
    <w:p>
      <w:pPr>
        <w:keepNext w:val="0"/>
        <w:keepLines w:val="0"/>
        <w:pageBreakBefore w:val="0"/>
        <w:widowControl w:val="0"/>
        <w:kinsoku/>
        <w:wordWrap w:val="0"/>
        <w:overflowPunct/>
        <w:topLinePunct w:val="0"/>
        <w:autoSpaceDE w:val="0"/>
        <w:autoSpaceDN w:val="0"/>
        <w:bidi w:val="0"/>
        <w:adjustRightInd/>
        <w:snapToGrid w:val="0"/>
        <w:spacing w:line="360" w:lineRule="auto"/>
        <w:ind w:firstLine="424" w:firstLineChars="202"/>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 xml:space="preserve">36.2 </w:t>
      </w:r>
      <w:r>
        <w:rPr>
          <w:rFonts w:hint="eastAsia" w:ascii="宋体" w:hAnsi="宋体" w:eastAsia="宋体" w:cs="宋体"/>
          <w:color w:val="000000" w:themeColor="text1"/>
          <w:sz w:val="21"/>
          <w:szCs w:val="21"/>
          <w:highlight w:val="none"/>
          <w:lang w:eastAsia="zh-CN"/>
          <w14:textFill>
            <w14:solidFill>
              <w14:schemeClr w14:val="tx1"/>
            </w14:solidFill>
          </w14:textFill>
        </w:rPr>
        <w:t>施工方施工时所用的所有配件和材料均要求使用国标、优等产品，要求所有配件和材料均要求与报价文件上所报的配件和材料一致，履约时随时接受检查，如发现施工方使用与报价文件上所报不相符的配件和材料，或发现施工方使用不合格产品的，桂林市政府采购管理办公室有权将其清理出场外，并没收保证金，同时施工方还必须在建设方规定时间内退还已付工程款。</w:t>
      </w:r>
    </w:p>
    <w:p>
      <w:pPr>
        <w:keepNext w:val="0"/>
        <w:keepLines w:val="0"/>
        <w:pageBreakBefore w:val="0"/>
        <w:widowControl w:val="0"/>
        <w:kinsoku/>
        <w:wordWrap/>
        <w:overflowPunct/>
        <w:topLinePunct w:val="0"/>
        <w:autoSpaceDE w:val="0"/>
        <w:autoSpaceDN w:val="0"/>
        <w:bidi w:val="0"/>
        <w:adjustRightInd/>
        <w:spacing w:line="400" w:lineRule="exact"/>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3</w:t>
      </w:r>
      <w:r>
        <w:rPr>
          <w:rFonts w:hint="eastAsia" w:asciiTheme="minorEastAsia" w:hAnsiTheme="minorEastAsia" w:eastAsiaTheme="minorEastAsia" w:cstheme="minorEastAsia"/>
          <w:b/>
          <w:color w:val="000000" w:themeColor="text1"/>
          <w:sz w:val="21"/>
          <w:szCs w:val="21"/>
          <w:highlight w:val="none"/>
          <w:lang w:val="en-US" w:eastAsia="zh-CN"/>
          <w14:textFill>
            <w14:solidFill>
              <w14:schemeClr w14:val="tx1"/>
            </w14:solidFill>
          </w14:textFill>
        </w:rPr>
        <w:t>7</w:t>
      </w: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、类似工程：</w:t>
      </w:r>
      <w:r>
        <w:rPr>
          <w:rFonts w:hint="eastAsia" w:cs="宋体"/>
          <w:color w:val="000000" w:themeColor="text1"/>
          <w:kern w:val="0"/>
          <w:sz w:val="21"/>
          <w:szCs w:val="21"/>
          <w:highlight w:val="none"/>
          <w:lang w:val="zh-CN" w:eastAsia="zh-CN" w:bidi="ar-SA"/>
          <w14:textFill>
            <w14:solidFill>
              <w14:schemeClr w14:val="tx1"/>
            </w14:solidFill>
          </w14:textFill>
        </w:rPr>
        <w:t>见投标人须知前附表。</w:t>
      </w:r>
    </w:p>
    <w:p>
      <w:pPr>
        <w:keepNext w:val="0"/>
        <w:keepLines w:val="0"/>
        <w:pageBreakBefore w:val="0"/>
        <w:widowControl w:val="0"/>
        <w:kinsoku/>
        <w:wordWrap/>
        <w:overflowPunct/>
        <w:topLinePunct w:val="0"/>
        <w:autoSpaceDE w:val="0"/>
        <w:autoSpaceDN w:val="0"/>
        <w:bidi w:val="0"/>
        <w:adjustRightInd/>
        <w:spacing w:line="400" w:lineRule="exact"/>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3</w:t>
      </w:r>
      <w:r>
        <w:rPr>
          <w:rFonts w:hint="eastAsia" w:asciiTheme="minorEastAsia" w:hAnsiTheme="minorEastAsia" w:eastAsiaTheme="minorEastAsia" w:cstheme="minorEastAsia"/>
          <w:b/>
          <w:color w:val="000000" w:themeColor="text1"/>
          <w:sz w:val="21"/>
          <w:szCs w:val="21"/>
          <w:highlight w:val="none"/>
          <w:lang w:val="en-US" w:eastAsia="zh-CN"/>
          <w14:textFill>
            <w14:solidFill>
              <w14:schemeClr w14:val="tx1"/>
            </w14:solidFill>
          </w14:textFill>
        </w:rPr>
        <w:t>8</w:t>
      </w: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、考核期：</w:t>
      </w:r>
      <w:r>
        <w:rPr>
          <w:rFonts w:hint="eastAsia" w:cs="宋体"/>
          <w:color w:val="000000" w:themeColor="text1"/>
          <w:kern w:val="0"/>
          <w:sz w:val="21"/>
          <w:szCs w:val="21"/>
          <w:highlight w:val="none"/>
          <w:lang w:val="zh-CN" w:eastAsia="zh-CN" w:bidi="ar-SA"/>
          <w14:textFill>
            <w14:solidFill>
              <w14:schemeClr w14:val="tx1"/>
            </w14:solidFill>
          </w14:textFill>
        </w:rPr>
        <w:t>见投标人须知前附表。</w:t>
      </w:r>
    </w:p>
    <w:p>
      <w:pPr>
        <w:pStyle w:val="6"/>
        <w:keepNext/>
        <w:keepLines/>
        <w:pageBreakBefore w:val="0"/>
        <w:widowControl w:val="0"/>
        <w:kinsoku/>
        <w:wordWrap/>
        <w:overflowPunct/>
        <w:topLinePunct w:val="0"/>
        <w:autoSpaceDE/>
        <w:autoSpaceDN/>
        <w:bidi w:val="0"/>
        <w:adjustRightInd/>
        <w:spacing w:before="0" w:line="360" w:lineRule="auto"/>
        <w:ind w:left="0"/>
        <w:rPr>
          <w:rFonts w:hint="eastAsia" w:ascii="宋体" w:hAnsi="宋体" w:eastAsia="宋体" w:cs="宋体"/>
          <w:color w:val="000000" w:themeColor="text1"/>
          <w:kern w:val="0"/>
          <w:sz w:val="21"/>
          <w:szCs w:val="21"/>
          <w:highlight w:val="none"/>
          <w:lang w:val="en-US" w:bidi="ar-SA"/>
          <w14:textFill>
            <w14:solidFill>
              <w14:schemeClr w14:val="tx1"/>
            </w14:solidFill>
          </w14:textFill>
        </w:rPr>
      </w:pPr>
      <w:r>
        <w:rPr>
          <w:rFonts w:hint="eastAsia" w:cs="宋体"/>
          <w:color w:val="000000" w:themeColor="text1"/>
          <w:kern w:val="0"/>
          <w:sz w:val="21"/>
          <w:szCs w:val="21"/>
          <w:highlight w:val="none"/>
          <w:lang w:val="en-US" w:eastAsia="zh-CN" w:bidi="ar-SA"/>
          <w14:textFill>
            <w14:solidFill>
              <w14:schemeClr w14:val="tx1"/>
            </w14:solidFill>
          </w14:textFill>
        </w:rPr>
        <w:t>39</w:t>
      </w:r>
      <w:r>
        <w:rPr>
          <w:rFonts w:hint="eastAsia" w:ascii="宋体" w:hAnsi="宋体" w:eastAsia="宋体" w:cs="宋体"/>
          <w:color w:val="000000" w:themeColor="text1"/>
          <w:kern w:val="0"/>
          <w:sz w:val="21"/>
          <w:szCs w:val="21"/>
          <w:highlight w:val="none"/>
          <w:lang w:val="en-US" w:bidi="ar-SA"/>
          <w14:textFill>
            <w14:solidFill>
              <w14:schemeClr w14:val="tx1"/>
            </w14:solidFill>
          </w14:textFill>
        </w:rPr>
        <w:t>、其他事项</w:t>
      </w:r>
    </w:p>
    <w:p>
      <w:pPr>
        <w:keepNext w:val="0"/>
        <w:keepLines w:val="0"/>
        <w:pageBreakBefore w:val="0"/>
        <w:widowControl w:val="0"/>
        <w:kinsoku/>
        <w:wordWrap w:val="0"/>
        <w:overflowPunct/>
        <w:topLinePunct w:val="0"/>
        <w:autoSpaceDE w:val="0"/>
        <w:autoSpaceDN w:val="0"/>
        <w:bidi w:val="0"/>
        <w:adjustRightInd/>
        <w:snapToGrid w:val="0"/>
        <w:spacing w:line="360" w:lineRule="auto"/>
        <w:ind w:firstLine="424" w:firstLineChars="202"/>
        <w:textAlignment w:val="auto"/>
        <w:rPr>
          <w:rFonts w:hint="eastAsia" w:cs="宋体"/>
          <w:color w:val="000000" w:themeColor="text1"/>
          <w:sz w:val="21"/>
          <w:szCs w:val="21"/>
          <w:highlight w:val="none"/>
          <w:lang w:val="en-US" w:eastAsia="zh-CN"/>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40.1中标人应按规定办理建筑行业职工人身意外伤害保险，并为施工场地内自有人员生命财产和施工机械设备办理保险支付保险费用。</w:t>
      </w:r>
    </w:p>
    <w:p>
      <w:pPr>
        <w:keepNext w:val="0"/>
        <w:keepLines w:val="0"/>
        <w:pageBreakBefore w:val="0"/>
        <w:widowControl w:val="0"/>
        <w:kinsoku/>
        <w:wordWrap w:val="0"/>
        <w:overflowPunct/>
        <w:topLinePunct w:val="0"/>
        <w:autoSpaceDE w:val="0"/>
        <w:autoSpaceDN w:val="0"/>
        <w:bidi w:val="0"/>
        <w:adjustRightInd/>
        <w:snapToGrid w:val="0"/>
        <w:spacing w:line="360" w:lineRule="auto"/>
        <w:ind w:firstLine="424" w:firstLineChars="202"/>
        <w:textAlignment w:val="auto"/>
        <w:rPr>
          <w:rFonts w:hint="eastAsia" w:cs="宋体"/>
          <w:color w:val="000000" w:themeColor="text1"/>
          <w:sz w:val="21"/>
          <w:szCs w:val="21"/>
          <w:highlight w:val="none"/>
          <w:lang w:val="en-US" w:eastAsia="zh-CN"/>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40.2、农民工工资</w:t>
      </w:r>
    </w:p>
    <w:p>
      <w:pPr>
        <w:keepNext w:val="0"/>
        <w:keepLines w:val="0"/>
        <w:pageBreakBefore w:val="0"/>
        <w:widowControl w:val="0"/>
        <w:kinsoku/>
        <w:wordWrap w:val="0"/>
        <w:overflowPunct/>
        <w:topLinePunct w:val="0"/>
        <w:autoSpaceDE w:val="0"/>
        <w:autoSpaceDN w:val="0"/>
        <w:bidi w:val="0"/>
        <w:adjustRightInd/>
        <w:snapToGrid w:val="0"/>
        <w:spacing w:line="360" w:lineRule="auto"/>
        <w:ind w:firstLine="424" w:firstLineChars="202"/>
        <w:textAlignment w:val="auto"/>
        <w:rPr>
          <w:rFonts w:hint="eastAsia" w:cs="宋体"/>
          <w:color w:val="000000" w:themeColor="text1"/>
          <w:sz w:val="21"/>
          <w:szCs w:val="21"/>
          <w:highlight w:val="none"/>
          <w:lang w:val="en-US" w:eastAsia="zh-CN"/>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40.2.1农民工工资按市建规[2009]50号文件执行，由招标人督促中标人按规定自行办理农民工工资保证金的交纳与使用。</w:t>
      </w:r>
    </w:p>
    <w:p>
      <w:pPr>
        <w:keepNext w:val="0"/>
        <w:keepLines w:val="0"/>
        <w:pageBreakBefore w:val="0"/>
        <w:widowControl w:val="0"/>
        <w:kinsoku/>
        <w:wordWrap w:val="0"/>
        <w:overflowPunct/>
        <w:topLinePunct w:val="0"/>
        <w:autoSpaceDE w:val="0"/>
        <w:autoSpaceDN w:val="0"/>
        <w:bidi w:val="0"/>
        <w:adjustRightInd/>
        <w:snapToGrid w:val="0"/>
        <w:spacing w:line="360" w:lineRule="auto"/>
        <w:ind w:firstLine="424" w:firstLineChars="202"/>
        <w:textAlignment w:val="auto"/>
        <w:rPr>
          <w:rFonts w:hint="eastAsia" w:cs="宋体"/>
          <w:color w:val="000000" w:themeColor="text1"/>
          <w:sz w:val="21"/>
          <w:szCs w:val="21"/>
          <w:highlight w:val="none"/>
          <w:lang w:val="en-US" w:eastAsia="zh-CN"/>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40.2.2中标人应按时支付农民工工资，招标人支付到合同价款的80％时，中标人应全部支付完农民工工资，之后如有农民工到招标人单位及上级部门反映索要工资现象视为违约，每发生一次扣最终结算价的1％，招标人可从应向中标人支付的款项中扣除。</w:t>
      </w:r>
    </w:p>
    <w:p>
      <w:pPr>
        <w:pStyle w:val="6"/>
        <w:keepNext/>
        <w:keepLines/>
        <w:pageBreakBefore w:val="0"/>
        <w:widowControl w:val="0"/>
        <w:kinsoku/>
        <w:wordWrap/>
        <w:overflowPunct/>
        <w:topLinePunct w:val="0"/>
        <w:autoSpaceDE/>
        <w:autoSpaceDN/>
        <w:bidi w:val="0"/>
        <w:adjustRightInd/>
        <w:spacing w:before="0" w:line="360" w:lineRule="auto"/>
        <w:ind w:left="0"/>
        <w:rPr>
          <w:rFonts w:hint="eastAsia" w:ascii="宋体" w:hAnsi="宋体" w:eastAsia="宋体" w:cs="宋体"/>
          <w:color w:val="000000" w:themeColor="text1"/>
          <w:kern w:val="0"/>
          <w:sz w:val="21"/>
          <w:szCs w:val="21"/>
          <w:highlight w:val="none"/>
          <w:lang w:val="en-US" w:bidi="ar-SA"/>
          <w14:textFill>
            <w14:solidFill>
              <w14:schemeClr w14:val="tx1"/>
            </w14:solidFill>
          </w14:textFill>
        </w:rPr>
      </w:pPr>
      <w:r>
        <w:rPr>
          <w:rFonts w:hint="eastAsia" w:ascii="宋体" w:hAnsi="宋体" w:eastAsia="宋体" w:cs="宋体"/>
          <w:color w:val="000000" w:themeColor="text1"/>
          <w:kern w:val="0"/>
          <w:sz w:val="21"/>
          <w:szCs w:val="21"/>
          <w:highlight w:val="none"/>
          <w:lang w:val="en-US" w:bidi="ar-SA"/>
          <w14:textFill>
            <w14:solidFill>
              <w14:schemeClr w14:val="tx1"/>
            </w14:solidFill>
          </w14:textFill>
        </w:rPr>
        <w:t>4</w:t>
      </w:r>
      <w:r>
        <w:rPr>
          <w:rFonts w:hint="eastAsia" w:cs="宋体"/>
          <w:color w:val="000000" w:themeColor="text1"/>
          <w:kern w:val="0"/>
          <w:sz w:val="21"/>
          <w:szCs w:val="21"/>
          <w:highlight w:val="none"/>
          <w:lang w:val="en-US" w:eastAsia="zh-CN" w:bidi="ar-SA"/>
          <w14:textFill>
            <w14:solidFill>
              <w14:schemeClr w14:val="tx1"/>
            </w14:solidFill>
          </w14:textFill>
        </w:rPr>
        <w:t>0</w:t>
      </w:r>
      <w:r>
        <w:rPr>
          <w:rFonts w:hint="eastAsia" w:ascii="宋体" w:hAnsi="宋体" w:eastAsia="宋体" w:cs="宋体"/>
          <w:color w:val="000000" w:themeColor="text1"/>
          <w:kern w:val="0"/>
          <w:sz w:val="21"/>
          <w:szCs w:val="21"/>
          <w:highlight w:val="none"/>
          <w:lang w:val="en-US" w:bidi="ar-SA"/>
          <w14:textFill>
            <w14:solidFill>
              <w14:schemeClr w14:val="tx1"/>
            </w14:solidFill>
          </w14:textFill>
        </w:rPr>
        <w:t>、解释权</w:t>
      </w:r>
    </w:p>
    <w:p>
      <w:pPr>
        <w:keepNext w:val="0"/>
        <w:keepLines w:val="0"/>
        <w:pageBreakBefore w:val="0"/>
        <w:widowControl w:val="0"/>
        <w:kinsoku/>
        <w:wordWrap w:val="0"/>
        <w:overflowPunct/>
        <w:topLinePunct w:val="0"/>
        <w:autoSpaceDE w:val="0"/>
        <w:autoSpaceDN w:val="0"/>
        <w:bidi w:val="0"/>
        <w:adjustRightInd/>
        <w:snapToGrid w:val="0"/>
        <w:spacing w:line="360" w:lineRule="auto"/>
        <w:ind w:firstLine="424" w:firstLineChars="202"/>
        <w:textAlignment w:val="auto"/>
        <w:rPr>
          <w:rFonts w:hint="eastAsia" w:cs="宋体"/>
          <w:color w:val="000000" w:themeColor="text1"/>
          <w:sz w:val="21"/>
          <w:szCs w:val="21"/>
          <w:highlight w:val="none"/>
          <w:lang w:val="en-US" w:eastAsia="zh-CN"/>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40.1本招标文件是根据《《中华人民共和国政府采购法》、《中华人民共和国政府采购法实施条例》、《中华人民共和国招标投标法》等规定编制，本招标文件的解释权属于招标代理机构。</w:t>
      </w:r>
    </w:p>
    <w:p>
      <w:pPr>
        <w:pStyle w:val="26"/>
        <w:pageBreakBefore w:val="0"/>
        <w:kinsoku/>
        <w:wordWrap/>
        <w:overflowPunct/>
        <w:topLinePunct w:val="0"/>
        <w:autoSpaceDE/>
        <w:autoSpaceDN/>
        <w:bidi w:val="0"/>
        <w:adjustRightInd/>
        <w:snapToGrid w:val="0"/>
        <w:spacing w:line="36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bCs w:val="0"/>
          <w:color w:val="000000" w:themeColor="text1"/>
          <w:sz w:val="21"/>
          <w:szCs w:val="21"/>
          <w:highlight w:val="none"/>
          <w:lang w:val="en-US" w:eastAsia="zh-CN"/>
          <w14:textFill>
            <w14:solidFill>
              <w14:schemeClr w14:val="tx1"/>
            </w14:solidFill>
          </w14:textFill>
        </w:rPr>
        <w:t>41</w:t>
      </w:r>
      <w:r>
        <w:rPr>
          <w:rFonts w:hint="eastAsia" w:ascii="宋体" w:hAnsi="宋体" w:eastAsia="宋体" w:cs="宋体"/>
          <w:b/>
          <w:bCs w:val="0"/>
          <w:color w:val="000000" w:themeColor="text1"/>
          <w:sz w:val="21"/>
          <w:szCs w:val="21"/>
          <w:highlight w:val="none"/>
          <w14:textFill>
            <w14:solidFill>
              <w14:schemeClr w14:val="tx1"/>
            </w14:solidFill>
          </w14:textFill>
        </w:rPr>
        <w:t>、监督管理机构：</w:t>
      </w:r>
      <w:r>
        <w:rPr>
          <w:rFonts w:hint="eastAsia" w:ascii="宋体" w:hAnsi="宋体" w:eastAsia="宋体" w:cs="宋体"/>
          <w:color w:val="000000" w:themeColor="text1"/>
          <w:sz w:val="21"/>
          <w:szCs w:val="21"/>
          <w:highlight w:val="none"/>
          <w14:textFill>
            <w14:solidFill>
              <w14:schemeClr w14:val="tx1"/>
            </w14:solidFill>
          </w14:textFill>
        </w:rPr>
        <w:t>桂林市政府采购管理办公室      电话：0773-2862142。</w:t>
      </w:r>
    </w:p>
    <w:p>
      <w:pPr>
        <w:pStyle w:val="452"/>
        <w:rPr>
          <w:rFonts w:hint="eastAsia"/>
          <w:color w:val="000000" w:themeColor="text1"/>
          <w:highlight w:val="none"/>
          <w:lang w:val="en-US" w:eastAsia="zh-CN"/>
          <w14:textFill>
            <w14:solidFill>
              <w14:schemeClr w14:val="tx1"/>
            </w14:solidFill>
          </w14:textFill>
        </w:rPr>
        <w:sectPr>
          <w:pgSz w:w="11910" w:h="16840"/>
          <w:pgMar w:top="1417" w:right="1417" w:bottom="1417" w:left="1417" w:header="0" w:footer="908" w:gutter="0"/>
          <w:pgBorders>
            <w:top w:val="none" w:sz="0" w:space="0"/>
            <w:left w:val="none" w:sz="0" w:space="0"/>
            <w:bottom w:val="none" w:sz="0" w:space="0"/>
            <w:right w:val="none" w:sz="0" w:space="0"/>
          </w:pgBorders>
          <w:pgNumType w:fmt="decimal"/>
          <w:cols w:space="0" w:num="1"/>
          <w:rtlGutter w:val="0"/>
          <w:docGrid w:linePitch="299" w:charSpace="0"/>
        </w:sectPr>
      </w:pPr>
    </w:p>
    <w:p>
      <w:pPr>
        <w:pStyle w:val="4"/>
        <w:keepNext w:val="0"/>
        <w:keepLines w:val="0"/>
        <w:pageBreakBefore/>
        <w:widowControl w:val="0"/>
        <w:tabs>
          <w:tab w:val="left" w:pos="1291"/>
        </w:tabs>
        <w:kinsoku/>
        <w:wordWrap/>
        <w:overflowPunct/>
        <w:topLinePunct w:val="0"/>
        <w:autoSpaceDE w:val="0"/>
        <w:autoSpaceDN w:val="0"/>
        <w:bidi w:val="0"/>
        <w:adjustRightInd/>
        <w:snapToGrid/>
        <w:ind w:right="607"/>
        <w:jc w:val="center"/>
        <w:textAlignment w:val="auto"/>
        <w:rPr>
          <w:rFonts w:hint="eastAsia" w:asciiTheme="minorEastAsia" w:hAnsiTheme="minorEastAsia" w:eastAsiaTheme="minorEastAsia" w:cstheme="minorEastAsia"/>
          <w:color w:val="000000" w:themeColor="text1"/>
          <w:sz w:val="36"/>
          <w:szCs w:val="36"/>
          <w:highlight w:val="none"/>
          <w14:textFill>
            <w14:solidFill>
              <w14:schemeClr w14:val="tx1"/>
            </w14:solidFill>
          </w14:textFill>
        </w:rPr>
      </w:pPr>
      <w:bookmarkStart w:id="37" w:name="_bookmark2"/>
      <w:bookmarkEnd w:id="37"/>
      <w:bookmarkStart w:id="38" w:name="_Toc21635"/>
      <w:r>
        <w:rPr>
          <w:rFonts w:hint="eastAsia" w:asciiTheme="minorEastAsia" w:hAnsiTheme="minorEastAsia" w:eastAsiaTheme="minorEastAsia" w:cstheme="minorEastAsia"/>
          <w:color w:val="000000" w:themeColor="text1"/>
          <w:sz w:val="36"/>
          <w:szCs w:val="36"/>
          <w:highlight w:val="none"/>
          <w14:textFill>
            <w14:solidFill>
              <w14:schemeClr w14:val="tx1"/>
            </w14:solidFill>
          </w14:textFill>
        </w:rPr>
        <w:t>第三章 评标办法（综合评分法）</w:t>
      </w:r>
      <w:bookmarkEnd w:id="38"/>
    </w:p>
    <w:p>
      <w:pPr>
        <w:keepNext w:val="0"/>
        <w:keepLines w:val="0"/>
        <w:pageBreakBefore w:val="0"/>
        <w:widowControl w:val="0"/>
        <w:kinsoku/>
        <w:wordWrap/>
        <w:overflowPunct/>
        <w:topLinePunct w:val="0"/>
        <w:autoSpaceDE w:val="0"/>
        <w:autoSpaceDN w:val="0"/>
        <w:bidi w:val="0"/>
        <w:adjustRightInd/>
        <w:snapToGrid/>
        <w:jc w:val="center"/>
        <w:textAlignment w:val="auto"/>
        <w:outlineLvl w:val="1"/>
        <w:rPr>
          <w:rFonts w:hint="eastAsia" w:asciiTheme="minorEastAsia" w:hAnsiTheme="minorEastAsia" w:eastAsiaTheme="minorEastAsia" w:cstheme="minorEastAsia"/>
          <w:b/>
          <w:color w:val="000000" w:themeColor="text1"/>
          <w:w w:val="99"/>
          <w:sz w:val="28"/>
          <w:szCs w:val="28"/>
          <w:highlight w:val="none"/>
          <w:lang w:eastAsia="zh-CN"/>
          <w14:textFill>
            <w14:solidFill>
              <w14:schemeClr w14:val="tx1"/>
            </w14:solidFill>
          </w14:textFill>
        </w:rPr>
      </w:pPr>
      <w:r>
        <w:rPr>
          <w:rFonts w:hint="eastAsia" w:asciiTheme="minorEastAsia" w:hAnsiTheme="minorEastAsia" w:eastAsiaTheme="minorEastAsia" w:cstheme="minorEastAsia"/>
          <w:b/>
          <w:color w:val="000000" w:themeColor="text1"/>
          <w:w w:val="99"/>
          <w:sz w:val="28"/>
          <w:szCs w:val="28"/>
          <w:highlight w:val="none"/>
          <w14:textFill>
            <w14:solidFill>
              <w14:schemeClr w14:val="tx1"/>
            </w14:solidFill>
          </w14:textFill>
        </w:rPr>
        <w:t>评标办法前附表</w:t>
      </w:r>
      <w:r>
        <w:rPr>
          <w:rFonts w:hint="eastAsia" w:asciiTheme="minorEastAsia" w:hAnsiTheme="minorEastAsia" w:eastAsiaTheme="minorEastAsia" w:cstheme="minorEastAsia"/>
          <w:b/>
          <w:color w:val="000000" w:themeColor="text1"/>
          <w:w w:val="99"/>
          <w:sz w:val="28"/>
          <w:szCs w:val="28"/>
          <w:highlight w:val="none"/>
          <w:lang w:eastAsia="zh-CN"/>
          <w14:textFill>
            <w14:solidFill>
              <w14:schemeClr w14:val="tx1"/>
            </w14:solidFill>
          </w14:textFill>
        </w:rPr>
        <w:t>（适用于</w:t>
      </w:r>
      <w:r>
        <w:rPr>
          <w:rFonts w:hint="eastAsia" w:asciiTheme="minorEastAsia" w:hAnsiTheme="minorEastAsia" w:eastAsiaTheme="minorEastAsia" w:cstheme="minorEastAsia"/>
          <w:b/>
          <w:color w:val="000000" w:themeColor="text1"/>
          <w:w w:val="99"/>
          <w:sz w:val="28"/>
          <w:szCs w:val="28"/>
          <w:highlight w:val="none"/>
          <w:lang w:val="en-US" w:eastAsia="zh-CN"/>
          <w14:textFill>
            <w14:solidFill>
              <w14:schemeClr w14:val="tx1"/>
            </w14:solidFill>
          </w14:textFill>
        </w:rPr>
        <w:t>A分标、B分标、C分标</w:t>
      </w:r>
      <w:r>
        <w:rPr>
          <w:rFonts w:hint="eastAsia" w:asciiTheme="minorEastAsia" w:hAnsiTheme="minorEastAsia" w:eastAsiaTheme="minorEastAsia" w:cstheme="minorEastAsia"/>
          <w:b/>
          <w:color w:val="000000" w:themeColor="text1"/>
          <w:w w:val="99"/>
          <w:sz w:val="28"/>
          <w:szCs w:val="28"/>
          <w:highlight w:val="none"/>
          <w:lang w:eastAsia="zh-CN"/>
          <w14:textFill>
            <w14:solidFill>
              <w14:schemeClr w14:val="tx1"/>
            </w14:solidFill>
          </w14:textFill>
        </w:rPr>
        <w:t>）</w:t>
      </w:r>
    </w:p>
    <w:tbl>
      <w:tblPr>
        <w:tblStyle w:val="49"/>
        <w:tblW w:w="95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9"/>
        <w:gridCol w:w="1096"/>
        <w:gridCol w:w="1581"/>
        <w:gridCol w:w="2574"/>
        <w:gridCol w:w="34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859" w:type="dxa"/>
            <w:tcBorders>
              <w:tl2br w:val="nil"/>
              <w:tr2bl w:val="nil"/>
            </w:tcBorders>
            <w:vAlign w:val="center"/>
          </w:tcPr>
          <w:p>
            <w:pPr>
              <w:pStyle w:val="429"/>
              <w:keepNext w:val="0"/>
              <w:keepLines w:val="0"/>
              <w:pageBreakBefore w:val="0"/>
              <w:kinsoku/>
              <w:wordWrap/>
              <w:overflowPunct/>
              <w:topLinePunct w:val="0"/>
              <w:bidi w:val="0"/>
              <w:snapToGrid w:val="0"/>
              <w:spacing w:line="400" w:lineRule="exact"/>
              <w:jc w:val="center"/>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2.1.1</w:t>
            </w:r>
          </w:p>
        </w:tc>
        <w:tc>
          <w:tcPr>
            <w:tcW w:w="8727" w:type="dxa"/>
            <w:gridSpan w:val="4"/>
            <w:tcBorders>
              <w:tl2br w:val="nil"/>
              <w:tr2bl w:val="nil"/>
            </w:tcBorders>
            <w:vAlign w:val="center"/>
          </w:tcPr>
          <w:p>
            <w:pPr>
              <w:pStyle w:val="429"/>
              <w:keepNext w:val="0"/>
              <w:keepLines w:val="0"/>
              <w:pageBreakBefore w:val="0"/>
              <w:kinsoku/>
              <w:wordWrap/>
              <w:overflowPunct/>
              <w:topLinePunct w:val="0"/>
              <w:bidi w:val="0"/>
              <w:snapToGrid w:val="0"/>
              <w:spacing w:line="400" w:lineRule="exact"/>
              <w:jc w:val="center"/>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资格评审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5" w:hRule="atLeast"/>
          <w:jc w:val="center"/>
        </w:trPr>
        <w:tc>
          <w:tcPr>
            <w:tcW w:w="859" w:type="dxa"/>
            <w:vMerge w:val="restart"/>
            <w:tcBorders>
              <w:tl2br w:val="nil"/>
              <w:tr2bl w:val="nil"/>
            </w:tcBorders>
            <w:vAlign w:val="center"/>
          </w:tcPr>
          <w:p>
            <w:pPr>
              <w:keepNext w:val="0"/>
              <w:keepLines w:val="0"/>
              <w:pageBreakBefore w:val="0"/>
              <w:kinsoku/>
              <w:wordWrap/>
              <w:overflowPunct/>
              <w:topLinePunct w:val="0"/>
              <w:bidi w:val="0"/>
              <w:snapToGrid w:val="0"/>
              <w:spacing w:line="400" w:lineRule="exact"/>
              <w:jc w:val="center"/>
              <w:textAlignment w:val="auto"/>
              <w:rPr>
                <w:rFonts w:hint="default"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2.1</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1</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.1</w:t>
            </w:r>
          </w:p>
        </w:tc>
        <w:tc>
          <w:tcPr>
            <w:tcW w:w="1096" w:type="dxa"/>
            <w:vMerge w:val="restart"/>
            <w:tcBorders>
              <w:tl2br w:val="nil"/>
              <w:tr2bl w:val="nil"/>
            </w:tcBorders>
            <w:vAlign w:val="center"/>
          </w:tcPr>
          <w:p>
            <w:pPr>
              <w:pStyle w:val="429"/>
              <w:keepNext w:val="0"/>
              <w:keepLines w:val="0"/>
              <w:pageBreakBefore w:val="0"/>
              <w:kinsoku/>
              <w:wordWrap/>
              <w:overflowPunct/>
              <w:topLinePunct w:val="0"/>
              <w:bidi w:val="0"/>
              <w:snapToGrid w:val="0"/>
              <w:spacing w:line="400" w:lineRule="exact"/>
              <w:jc w:val="center"/>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有限数量制</w:t>
            </w:r>
          </w:p>
        </w:tc>
        <w:tc>
          <w:tcPr>
            <w:tcW w:w="7631" w:type="dxa"/>
            <w:gridSpan w:val="3"/>
            <w:tcBorders>
              <w:tl2br w:val="nil"/>
              <w:tr2bl w:val="nil"/>
            </w:tcBorders>
            <w:vAlign w:val="center"/>
          </w:tcPr>
          <w:p>
            <w:pPr>
              <w:pStyle w:val="429"/>
              <w:keepNext w:val="0"/>
              <w:keepLines w:val="0"/>
              <w:pageBreakBefore w:val="0"/>
              <w:kinsoku/>
              <w:wordWrap/>
              <w:overflowPunct/>
              <w:topLinePunct w:val="0"/>
              <w:bidi w:val="0"/>
              <w:snapToGrid w:val="0"/>
              <w:spacing w:line="400" w:lineRule="exact"/>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1、投标人符合第二章“投标人须知”第5</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款</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规定的，且按规定提交了第二章“投标人须知前附表”13.1.1项资格审查部分(1)～(12)项内容的，方可进行资格审查；</w:t>
            </w:r>
          </w:p>
          <w:p>
            <w:pPr>
              <w:pStyle w:val="429"/>
              <w:keepNext w:val="0"/>
              <w:keepLines w:val="0"/>
              <w:pageBreakBefore w:val="0"/>
              <w:kinsoku/>
              <w:wordWrap/>
              <w:overflowPunct/>
              <w:topLinePunct w:val="0"/>
              <w:bidi w:val="0"/>
              <w:snapToGrid w:val="0"/>
              <w:spacing w:line="400" w:lineRule="exact"/>
              <w:textAlignment w:val="auto"/>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2、资格后审总分满分为100分，总分60分及以上为合格，</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A分标、B分标、C分标</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按得分由高到低的顺序选择9家投标单位作为合格投标人进入本工程的详细评审，如前第9家有得分相同的，则一并进入详细评审，如参加投标的单位不足9家（含9家）的，则全部达到合格分数线的投标人进入详细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859" w:type="dxa"/>
            <w:vMerge w:val="continue"/>
            <w:tcBorders>
              <w:tl2br w:val="nil"/>
              <w:tr2bl w:val="nil"/>
            </w:tcBorders>
            <w:vAlign w:val="center"/>
          </w:tcPr>
          <w:p>
            <w:pPr>
              <w:keepNext w:val="0"/>
              <w:keepLines w:val="0"/>
              <w:pageBreakBefore w:val="0"/>
              <w:widowControl/>
              <w:kinsoku/>
              <w:wordWrap/>
              <w:overflowPunct/>
              <w:topLinePunct w:val="0"/>
              <w:bidi w:val="0"/>
              <w:spacing w:line="400" w:lineRule="exact"/>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096" w:type="dxa"/>
            <w:vMerge w:val="continue"/>
            <w:tcBorders>
              <w:tl2br w:val="nil"/>
              <w:tr2bl w:val="nil"/>
            </w:tcBorders>
            <w:vAlign w:val="center"/>
          </w:tcPr>
          <w:p>
            <w:pPr>
              <w:keepNext w:val="0"/>
              <w:keepLines w:val="0"/>
              <w:pageBreakBefore w:val="0"/>
              <w:widowControl/>
              <w:kinsoku/>
              <w:wordWrap/>
              <w:overflowPunct/>
              <w:topLinePunct w:val="0"/>
              <w:bidi w:val="0"/>
              <w:spacing w:line="400" w:lineRule="exact"/>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581" w:type="dxa"/>
            <w:tcBorders>
              <w:tl2br w:val="nil"/>
              <w:tr2bl w:val="nil"/>
            </w:tcBorders>
            <w:vAlign w:val="center"/>
          </w:tcPr>
          <w:p>
            <w:pPr>
              <w:pStyle w:val="429"/>
              <w:keepNext w:val="0"/>
              <w:keepLines w:val="0"/>
              <w:pageBreakBefore w:val="0"/>
              <w:kinsoku/>
              <w:wordWrap/>
              <w:overflowPunct/>
              <w:topLinePunct w:val="0"/>
              <w:bidi w:val="0"/>
              <w:snapToGrid w:val="0"/>
              <w:spacing w:line="400" w:lineRule="exact"/>
              <w:jc w:val="center"/>
              <w:textAlignment w:val="auto"/>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评审因素</w:t>
            </w:r>
          </w:p>
        </w:tc>
        <w:tc>
          <w:tcPr>
            <w:tcW w:w="6050" w:type="dxa"/>
            <w:gridSpan w:val="2"/>
            <w:tcBorders>
              <w:tl2br w:val="nil"/>
              <w:tr2bl w:val="nil"/>
            </w:tcBorders>
          </w:tcPr>
          <w:p>
            <w:pPr>
              <w:pStyle w:val="429"/>
              <w:keepNext w:val="0"/>
              <w:keepLines w:val="0"/>
              <w:pageBreakBefore w:val="0"/>
              <w:kinsoku/>
              <w:wordWrap/>
              <w:overflowPunct/>
              <w:topLinePunct w:val="0"/>
              <w:bidi w:val="0"/>
              <w:snapToGrid w:val="0"/>
              <w:spacing w:line="400" w:lineRule="exact"/>
              <w:jc w:val="center"/>
              <w:textAlignment w:val="auto"/>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8" w:hRule="atLeast"/>
          <w:jc w:val="center"/>
        </w:trPr>
        <w:tc>
          <w:tcPr>
            <w:tcW w:w="859" w:type="dxa"/>
            <w:vMerge w:val="continue"/>
            <w:tcBorders>
              <w:tl2br w:val="nil"/>
              <w:tr2bl w:val="nil"/>
            </w:tcBorders>
            <w:vAlign w:val="center"/>
          </w:tcPr>
          <w:p>
            <w:pPr>
              <w:keepNext w:val="0"/>
              <w:keepLines w:val="0"/>
              <w:pageBreakBefore w:val="0"/>
              <w:widowControl/>
              <w:kinsoku/>
              <w:wordWrap/>
              <w:overflowPunct/>
              <w:topLinePunct w:val="0"/>
              <w:bidi w:val="0"/>
              <w:spacing w:line="400" w:lineRule="exact"/>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096" w:type="dxa"/>
            <w:vMerge w:val="restart"/>
            <w:tcBorders>
              <w:tl2br w:val="nil"/>
              <w:tr2bl w:val="nil"/>
            </w:tcBorders>
            <w:vAlign w:val="center"/>
          </w:tcPr>
          <w:p>
            <w:pPr>
              <w:pStyle w:val="429"/>
              <w:keepNext w:val="0"/>
              <w:keepLines w:val="0"/>
              <w:pageBreakBefore w:val="0"/>
              <w:kinsoku/>
              <w:wordWrap/>
              <w:overflowPunct/>
              <w:topLinePunct w:val="0"/>
              <w:bidi w:val="0"/>
              <w:snapToGrid w:val="0"/>
              <w:spacing w:line="400" w:lineRule="exact"/>
              <w:jc w:val="center"/>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581" w:type="dxa"/>
            <w:tcBorders>
              <w:tl2br w:val="nil"/>
              <w:tr2bl w:val="nil"/>
            </w:tcBorders>
            <w:vAlign w:val="center"/>
          </w:tcPr>
          <w:p>
            <w:pPr>
              <w:pStyle w:val="429"/>
              <w:keepNext w:val="0"/>
              <w:keepLines w:val="0"/>
              <w:pageBreakBefore w:val="0"/>
              <w:kinsoku/>
              <w:wordWrap/>
              <w:overflowPunct/>
              <w:topLinePunct w:val="0"/>
              <w:bidi w:val="0"/>
              <w:snapToGrid w:val="0"/>
              <w:spacing w:line="400" w:lineRule="exact"/>
              <w:jc w:val="center"/>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（一）企业情况</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（满分18分）</w:t>
            </w:r>
          </w:p>
        </w:tc>
        <w:tc>
          <w:tcPr>
            <w:tcW w:w="6050" w:type="dxa"/>
            <w:gridSpan w:val="2"/>
            <w:tcBorders>
              <w:tl2br w:val="nil"/>
              <w:tr2bl w:val="nil"/>
            </w:tcBorders>
          </w:tcPr>
          <w:p>
            <w:pPr>
              <w:pStyle w:val="429"/>
              <w:keepNext w:val="0"/>
              <w:keepLines w:val="0"/>
              <w:pageBreakBefore w:val="0"/>
              <w:kinsoku/>
              <w:wordWrap/>
              <w:overflowPunct/>
              <w:topLinePunct w:val="0"/>
              <w:bidi w:val="0"/>
              <w:snapToGrid w:val="0"/>
              <w:spacing w:line="400" w:lineRule="exact"/>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(1)资质条件（满分5分）</w:t>
            </w:r>
          </w:p>
          <w:p>
            <w:pPr>
              <w:pStyle w:val="429"/>
              <w:keepNext w:val="0"/>
              <w:keepLines w:val="0"/>
              <w:pageBreakBefore w:val="0"/>
              <w:kinsoku/>
              <w:wordWrap/>
              <w:overflowPunct/>
              <w:topLinePunct w:val="0"/>
              <w:bidi w:val="0"/>
              <w:snapToGrid w:val="0"/>
              <w:spacing w:line="400" w:lineRule="exact"/>
              <w:textAlignment w:val="auto"/>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资质等级如不符合第二章“投标人须知”第5</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款</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规定，则资格评审不合格，如符合规定，满足本项目基本要求的得3分，比本项目资质基本要求每高一级加</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分</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，满分</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5分。</w:t>
            </w:r>
          </w:p>
          <w:p>
            <w:pPr>
              <w:pStyle w:val="429"/>
              <w:keepNext w:val="0"/>
              <w:keepLines w:val="0"/>
              <w:pageBreakBefore w:val="0"/>
              <w:kinsoku/>
              <w:wordWrap/>
              <w:overflowPunct/>
              <w:topLinePunct w:val="0"/>
              <w:bidi w:val="0"/>
              <w:snapToGrid w:val="0"/>
              <w:spacing w:line="400" w:lineRule="exact"/>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(2)考核期内类似工程项目（满分10分）</w:t>
            </w:r>
          </w:p>
          <w:p>
            <w:pPr>
              <w:pStyle w:val="429"/>
              <w:keepNext w:val="0"/>
              <w:keepLines w:val="0"/>
              <w:pageBreakBefore w:val="0"/>
              <w:kinsoku/>
              <w:wordWrap/>
              <w:overflowPunct/>
              <w:topLinePunct w:val="0"/>
              <w:bidi w:val="0"/>
              <w:snapToGrid w:val="0"/>
              <w:spacing w:line="400" w:lineRule="exact"/>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每个项目得5分。</w:t>
            </w:r>
          </w:p>
          <w:p>
            <w:pPr>
              <w:pStyle w:val="429"/>
              <w:keepNext w:val="0"/>
              <w:keepLines w:val="0"/>
              <w:pageBreakBefore w:val="0"/>
              <w:kinsoku/>
              <w:wordWrap/>
              <w:overflowPunct/>
              <w:topLinePunct w:val="0"/>
              <w:bidi w:val="0"/>
              <w:snapToGrid w:val="0"/>
              <w:spacing w:line="400" w:lineRule="exact"/>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(3)企业管理体系（满分3分）</w:t>
            </w:r>
          </w:p>
          <w:p>
            <w:pPr>
              <w:pStyle w:val="429"/>
              <w:keepNext w:val="0"/>
              <w:keepLines w:val="0"/>
              <w:pageBreakBefore w:val="0"/>
              <w:kinsoku/>
              <w:wordWrap/>
              <w:overflowPunct/>
              <w:topLinePunct w:val="0"/>
              <w:bidi w:val="0"/>
              <w:snapToGrid w:val="0"/>
              <w:spacing w:line="400" w:lineRule="exact"/>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获得质量管理体系认证的1分；获得环境管理体系认证的1分； 获得职业健康安全管理体系认证的1分。</w:t>
            </w:r>
          </w:p>
          <w:p>
            <w:pPr>
              <w:pStyle w:val="429"/>
              <w:keepNext w:val="0"/>
              <w:keepLines w:val="0"/>
              <w:pageBreakBefore w:val="0"/>
              <w:kinsoku/>
              <w:wordWrap/>
              <w:overflowPunct/>
              <w:topLinePunct w:val="0"/>
              <w:bidi w:val="0"/>
              <w:snapToGrid w:val="0"/>
              <w:spacing w:line="400" w:lineRule="exact"/>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(4)不良行为记录情况（最多扣10分）：</w:t>
            </w:r>
          </w:p>
          <w:p>
            <w:pPr>
              <w:pStyle w:val="429"/>
              <w:keepNext w:val="0"/>
              <w:keepLines w:val="0"/>
              <w:pageBreakBefore w:val="0"/>
              <w:kinsoku/>
              <w:wordWrap/>
              <w:overflowPunct/>
              <w:topLinePunct w:val="0"/>
              <w:bidi w:val="0"/>
              <w:snapToGrid w:val="0"/>
              <w:spacing w:line="400" w:lineRule="exact"/>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考核期内企业有不良行为记录的(备注：如近3年存在发生质量或安全生产责任事故、“三包一靠”建筑市场违法行为、拖欠农民工工资引发集体性上访、弄虚作假投标违法违规行为,)每次扣1分。（本项由投标人自行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859" w:type="dxa"/>
            <w:vMerge w:val="continue"/>
            <w:tcBorders>
              <w:tl2br w:val="nil"/>
              <w:tr2bl w:val="nil"/>
            </w:tcBorders>
            <w:vAlign w:val="center"/>
          </w:tcPr>
          <w:p>
            <w:pPr>
              <w:keepNext w:val="0"/>
              <w:keepLines w:val="0"/>
              <w:pageBreakBefore w:val="0"/>
              <w:widowControl/>
              <w:kinsoku/>
              <w:wordWrap/>
              <w:overflowPunct/>
              <w:topLinePunct w:val="0"/>
              <w:bidi w:val="0"/>
              <w:spacing w:line="400" w:lineRule="exact"/>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096" w:type="dxa"/>
            <w:vMerge w:val="continue"/>
            <w:tcBorders>
              <w:tl2br w:val="nil"/>
              <w:tr2bl w:val="nil"/>
            </w:tcBorders>
            <w:vAlign w:val="center"/>
          </w:tcPr>
          <w:p>
            <w:pPr>
              <w:keepNext w:val="0"/>
              <w:keepLines w:val="0"/>
              <w:pageBreakBefore w:val="0"/>
              <w:widowControl/>
              <w:kinsoku/>
              <w:wordWrap/>
              <w:overflowPunct/>
              <w:topLinePunct w:val="0"/>
              <w:bidi w:val="0"/>
              <w:spacing w:line="400" w:lineRule="exact"/>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581" w:type="dxa"/>
            <w:tcBorders>
              <w:tl2br w:val="nil"/>
              <w:tr2bl w:val="nil"/>
            </w:tcBorders>
            <w:vAlign w:val="center"/>
          </w:tcPr>
          <w:p>
            <w:pPr>
              <w:pStyle w:val="429"/>
              <w:keepNext w:val="0"/>
              <w:keepLines w:val="0"/>
              <w:pageBreakBefore w:val="0"/>
              <w:kinsoku/>
              <w:wordWrap/>
              <w:overflowPunct/>
              <w:topLinePunct w:val="0"/>
              <w:bidi w:val="0"/>
              <w:snapToGrid w:val="0"/>
              <w:spacing w:line="400" w:lineRule="exact"/>
              <w:jc w:val="center"/>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（二）企业信誉</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（满分16分）</w:t>
            </w:r>
          </w:p>
        </w:tc>
        <w:tc>
          <w:tcPr>
            <w:tcW w:w="6050" w:type="dxa"/>
            <w:gridSpan w:val="2"/>
            <w:tcBorders>
              <w:tl2br w:val="nil"/>
              <w:tr2bl w:val="nil"/>
            </w:tcBorders>
          </w:tcPr>
          <w:p>
            <w:pPr>
              <w:pStyle w:val="429"/>
              <w:keepNext w:val="0"/>
              <w:keepLines w:val="0"/>
              <w:pageBreakBefore w:val="0"/>
              <w:kinsoku/>
              <w:wordWrap/>
              <w:overflowPunct/>
              <w:topLinePunct w:val="0"/>
              <w:bidi w:val="0"/>
              <w:snapToGrid w:val="0"/>
              <w:spacing w:line="400" w:lineRule="exact"/>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1）含“广西壮族自治区主席质量奖、中国建设工程鲁班奖、市政金杯示范工程奖、詹天佑土木工程大奖、国家优质工程金或银杯奖、全国建筑工程装饰奖、国家AAA级安全文明标准化诚信工地的、省级工程质量或安全文明工地奖、省级建筑装饰工程优质奖，考核期内国家级每个奖项得4分，省级奖项每个得3.5分。（满分12分）</w:t>
            </w:r>
          </w:p>
          <w:p>
            <w:pPr>
              <w:pStyle w:val="429"/>
              <w:keepNext w:val="0"/>
              <w:keepLines w:val="0"/>
              <w:pageBreakBefore w:val="0"/>
              <w:kinsoku/>
              <w:wordWrap/>
              <w:overflowPunct/>
              <w:topLinePunct w:val="0"/>
              <w:bidi w:val="0"/>
              <w:snapToGrid w:val="0"/>
              <w:spacing w:line="400" w:lineRule="exact"/>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（2）其他：企业考核期内承建或完成的工程获得地市级质量或安全奖，每个得</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分；满分4分。</w:t>
            </w:r>
          </w:p>
          <w:p>
            <w:pPr>
              <w:pStyle w:val="429"/>
              <w:keepNext w:val="0"/>
              <w:keepLines w:val="0"/>
              <w:pageBreakBefore w:val="0"/>
              <w:kinsoku/>
              <w:wordWrap/>
              <w:overflowPunct/>
              <w:topLinePunct w:val="0"/>
              <w:bidi w:val="0"/>
              <w:snapToGrid w:val="0"/>
              <w:spacing w:line="400" w:lineRule="exact"/>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注：以上评分奖项单个项目同时获得两项奖项的，只计最高奖项得分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859" w:type="dxa"/>
            <w:vMerge w:val="continue"/>
            <w:tcBorders>
              <w:tl2br w:val="nil"/>
              <w:tr2bl w:val="nil"/>
            </w:tcBorders>
            <w:vAlign w:val="center"/>
          </w:tcPr>
          <w:p>
            <w:pPr>
              <w:keepNext w:val="0"/>
              <w:keepLines w:val="0"/>
              <w:pageBreakBefore w:val="0"/>
              <w:widowControl/>
              <w:kinsoku/>
              <w:wordWrap/>
              <w:overflowPunct/>
              <w:topLinePunct w:val="0"/>
              <w:bidi w:val="0"/>
              <w:spacing w:line="400" w:lineRule="exact"/>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096" w:type="dxa"/>
            <w:vMerge w:val="continue"/>
            <w:tcBorders>
              <w:tl2br w:val="nil"/>
              <w:tr2bl w:val="nil"/>
            </w:tcBorders>
            <w:vAlign w:val="center"/>
          </w:tcPr>
          <w:p>
            <w:pPr>
              <w:keepNext w:val="0"/>
              <w:keepLines w:val="0"/>
              <w:pageBreakBefore w:val="0"/>
              <w:widowControl/>
              <w:kinsoku/>
              <w:wordWrap/>
              <w:overflowPunct/>
              <w:topLinePunct w:val="0"/>
              <w:bidi w:val="0"/>
              <w:spacing w:line="400" w:lineRule="exact"/>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581" w:type="dxa"/>
            <w:tcBorders>
              <w:tl2br w:val="nil"/>
              <w:tr2bl w:val="nil"/>
            </w:tcBorders>
            <w:vAlign w:val="center"/>
          </w:tcPr>
          <w:p>
            <w:pPr>
              <w:pStyle w:val="429"/>
              <w:keepNext w:val="0"/>
              <w:keepLines w:val="0"/>
              <w:pageBreakBefore w:val="0"/>
              <w:kinsoku/>
              <w:wordWrap/>
              <w:overflowPunct/>
              <w:topLinePunct w:val="0"/>
              <w:bidi w:val="0"/>
              <w:snapToGrid w:val="0"/>
              <w:spacing w:line="400" w:lineRule="exact"/>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（三）项目经理</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（满分13分）</w:t>
            </w:r>
          </w:p>
        </w:tc>
        <w:tc>
          <w:tcPr>
            <w:tcW w:w="6050" w:type="dxa"/>
            <w:gridSpan w:val="2"/>
            <w:tcBorders>
              <w:tl2br w:val="nil"/>
              <w:tr2bl w:val="nil"/>
            </w:tcBorders>
          </w:tcPr>
          <w:p>
            <w:pPr>
              <w:keepNext w:val="0"/>
              <w:keepLines w:val="0"/>
              <w:pageBreakBefore w:val="0"/>
              <w:kinsoku/>
              <w:wordWrap/>
              <w:overflowPunct/>
              <w:topLinePunct w:val="0"/>
              <w:bidi w:val="0"/>
              <w:spacing w:line="400" w:lineRule="exact"/>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（1）项目经理资质（满分4分）</w:t>
            </w:r>
          </w:p>
          <w:p>
            <w:pPr>
              <w:pStyle w:val="429"/>
              <w:keepNext w:val="0"/>
              <w:keepLines w:val="0"/>
              <w:pageBreakBefore w:val="0"/>
              <w:kinsoku/>
              <w:wordWrap/>
              <w:overflowPunct/>
              <w:topLinePunct w:val="0"/>
              <w:bidi w:val="0"/>
              <w:snapToGrid w:val="0"/>
              <w:spacing w:line="400" w:lineRule="exact"/>
              <w:textAlignment w:val="auto"/>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项目经理如不符合第二章“投标人须知前附表”第</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款</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“投标人资格”规定，则资格评审不合格，如符合规定按以下标准打分：具有（</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市政公用工程</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一</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级注册建造师资质证书得</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分</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具有（</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市政公用工程</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）二级注册建造师资质证书得</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3.5</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分</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，满分</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4分</w:t>
            </w:r>
          </w:p>
          <w:p>
            <w:pPr>
              <w:pStyle w:val="429"/>
              <w:keepNext w:val="0"/>
              <w:keepLines w:val="0"/>
              <w:pageBreakBefore w:val="0"/>
              <w:kinsoku/>
              <w:wordWrap/>
              <w:overflowPunct/>
              <w:topLinePunct w:val="0"/>
              <w:bidi w:val="0"/>
              <w:snapToGrid w:val="0"/>
              <w:spacing w:line="400" w:lineRule="exact"/>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（2）项目经理职称（满分3分）</w:t>
            </w:r>
          </w:p>
          <w:p>
            <w:pPr>
              <w:pStyle w:val="429"/>
              <w:keepNext w:val="0"/>
              <w:keepLines w:val="0"/>
              <w:pageBreakBefore w:val="0"/>
              <w:kinsoku/>
              <w:wordWrap/>
              <w:overflowPunct/>
              <w:topLinePunct w:val="0"/>
              <w:bidi w:val="0"/>
              <w:snapToGrid w:val="0"/>
              <w:spacing w:line="400" w:lineRule="exact"/>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具有高级工程师职称得3分；具有中级工程师职称得2分；具有初级职称得1分。</w:t>
            </w:r>
          </w:p>
          <w:p>
            <w:pPr>
              <w:pStyle w:val="429"/>
              <w:keepNext w:val="0"/>
              <w:keepLines w:val="0"/>
              <w:pageBreakBefore w:val="0"/>
              <w:kinsoku/>
              <w:wordWrap/>
              <w:overflowPunct/>
              <w:topLinePunct w:val="0"/>
              <w:bidi w:val="0"/>
              <w:snapToGrid w:val="0"/>
              <w:spacing w:line="400" w:lineRule="exact"/>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（3）项目经理业绩（满分3分）</w:t>
            </w:r>
          </w:p>
          <w:p>
            <w:pPr>
              <w:pStyle w:val="429"/>
              <w:keepNext w:val="0"/>
              <w:keepLines w:val="0"/>
              <w:pageBreakBefore w:val="0"/>
              <w:kinsoku/>
              <w:wordWrap/>
              <w:overflowPunct/>
              <w:topLinePunct w:val="0"/>
              <w:bidi w:val="0"/>
              <w:snapToGrid w:val="0"/>
              <w:spacing w:line="400" w:lineRule="exact"/>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考核期内完成过类似工程项目每个得</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0.5</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分。</w:t>
            </w:r>
          </w:p>
          <w:p>
            <w:pPr>
              <w:pStyle w:val="429"/>
              <w:keepNext w:val="0"/>
              <w:keepLines w:val="0"/>
              <w:pageBreakBefore w:val="0"/>
              <w:kinsoku/>
              <w:wordWrap/>
              <w:overflowPunct/>
              <w:topLinePunct w:val="0"/>
              <w:bidi w:val="0"/>
              <w:snapToGrid w:val="0"/>
              <w:spacing w:line="400" w:lineRule="exact"/>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（4）项目经理获奖情况（满分3分）</w:t>
            </w:r>
          </w:p>
          <w:p>
            <w:pPr>
              <w:pStyle w:val="429"/>
              <w:keepNext w:val="0"/>
              <w:keepLines w:val="0"/>
              <w:pageBreakBefore w:val="0"/>
              <w:kinsoku/>
              <w:wordWrap/>
              <w:overflowPunct/>
              <w:topLinePunct w:val="0"/>
              <w:bidi w:val="0"/>
              <w:snapToGrid w:val="0"/>
              <w:spacing w:line="400" w:lineRule="exact"/>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考核期内担任项目经理的项目获地市级及以上优秀质量奖或安全文明工地奖的，每项得</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0.5</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859" w:type="dxa"/>
            <w:vMerge w:val="restart"/>
            <w:tcBorders>
              <w:tl2br w:val="nil"/>
              <w:tr2bl w:val="nil"/>
            </w:tcBorders>
            <w:vAlign w:val="center"/>
          </w:tcPr>
          <w:p>
            <w:pPr>
              <w:keepNext w:val="0"/>
              <w:keepLines w:val="0"/>
              <w:pageBreakBefore w:val="0"/>
              <w:widowControl/>
              <w:kinsoku/>
              <w:wordWrap/>
              <w:overflowPunct/>
              <w:topLinePunct w:val="0"/>
              <w:bidi w:val="0"/>
              <w:spacing w:line="400" w:lineRule="exact"/>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096" w:type="dxa"/>
            <w:vMerge w:val="continue"/>
            <w:tcBorders>
              <w:tl2br w:val="nil"/>
              <w:tr2bl w:val="nil"/>
            </w:tcBorders>
            <w:vAlign w:val="center"/>
          </w:tcPr>
          <w:p>
            <w:pPr>
              <w:keepNext w:val="0"/>
              <w:keepLines w:val="0"/>
              <w:pageBreakBefore w:val="0"/>
              <w:widowControl/>
              <w:kinsoku/>
              <w:wordWrap/>
              <w:overflowPunct/>
              <w:topLinePunct w:val="0"/>
              <w:bidi w:val="0"/>
              <w:spacing w:line="400" w:lineRule="exact"/>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581" w:type="dxa"/>
            <w:tcBorders>
              <w:tl2br w:val="nil"/>
              <w:tr2bl w:val="nil"/>
            </w:tcBorders>
            <w:vAlign w:val="center"/>
          </w:tcPr>
          <w:p>
            <w:pPr>
              <w:pStyle w:val="429"/>
              <w:keepNext w:val="0"/>
              <w:keepLines w:val="0"/>
              <w:pageBreakBefore w:val="0"/>
              <w:kinsoku/>
              <w:wordWrap/>
              <w:overflowPunct/>
              <w:topLinePunct w:val="0"/>
              <w:bidi w:val="0"/>
              <w:snapToGrid w:val="0"/>
              <w:spacing w:line="400" w:lineRule="exact"/>
              <w:jc w:val="center"/>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（四）拟投入本工程的技术负责人</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（满分10分）</w:t>
            </w:r>
          </w:p>
        </w:tc>
        <w:tc>
          <w:tcPr>
            <w:tcW w:w="6050" w:type="dxa"/>
            <w:gridSpan w:val="2"/>
            <w:tcBorders>
              <w:tl2br w:val="nil"/>
              <w:tr2bl w:val="nil"/>
            </w:tcBorders>
          </w:tcPr>
          <w:p>
            <w:pPr>
              <w:keepNext w:val="0"/>
              <w:keepLines w:val="0"/>
              <w:pageBreakBefore w:val="0"/>
              <w:kinsoku/>
              <w:wordWrap/>
              <w:overflowPunct/>
              <w:topLinePunct w:val="0"/>
              <w:bidi w:val="0"/>
              <w:spacing w:line="400" w:lineRule="exact"/>
              <w:textAlignment w:val="auto"/>
              <w:rPr>
                <w:rFonts w:hint="eastAsia" w:asciiTheme="minorEastAsia" w:hAnsiTheme="minorEastAsia" w:eastAsiaTheme="minorEastAsia" w:cstheme="minorEastAsia"/>
                <w:color w:val="000000" w:themeColor="text1"/>
                <w:sz w:val="21"/>
                <w:szCs w:val="21"/>
                <w:highlight w:val="none"/>
                <w:lang w:val="en-US"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lang w:val="en-US" w:bidi="ar-SA"/>
                <w14:textFill>
                  <w14:solidFill>
                    <w14:schemeClr w14:val="tx1"/>
                  </w14:solidFill>
                </w14:textFill>
              </w:rPr>
              <w:t>1）技术负责人职称专业（满分</w:t>
            </w:r>
            <w:r>
              <w:rPr>
                <w:rFonts w:hint="eastAsia" w:asciiTheme="minorEastAsia" w:hAnsiTheme="minorEastAsia" w:eastAsiaTheme="minorEastAsia" w:cstheme="minorEastAsia"/>
                <w:color w:val="000000" w:themeColor="text1"/>
                <w:sz w:val="21"/>
                <w:szCs w:val="21"/>
                <w:highlight w:val="none"/>
                <w:lang w:val="en-US" w:eastAsia="zh-CN" w:bidi="ar-SA"/>
                <w14:textFill>
                  <w14:solidFill>
                    <w14:schemeClr w14:val="tx1"/>
                  </w14:solidFill>
                </w14:textFill>
              </w:rPr>
              <w:t>8</w:t>
            </w:r>
            <w:r>
              <w:rPr>
                <w:rFonts w:hint="eastAsia" w:asciiTheme="minorEastAsia" w:hAnsiTheme="minorEastAsia" w:eastAsiaTheme="minorEastAsia" w:cstheme="minorEastAsia"/>
                <w:color w:val="000000" w:themeColor="text1"/>
                <w:sz w:val="21"/>
                <w:szCs w:val="21"/>
                <w:highlight w:val="none"/>
                <w:lang w:val="en-US" w:bidi="ar-SA"/>
                <w14:textFill>
                  <w14:solidFill>
                    <w14:schemeClr w14:val="tx1"/>
                  </w14:solidFill>
                </w14:textFill>
              </w:rPr>
              <w:t>分）</w:t>
            </w:r>
          </w:p>
          <w:p>
            <w:pPr>
              <w:keepNext w:val="0"/>
              <w:keepLines w:val="0"/>
              <w:pageBreakBefore w:val="0"/>
              <w:kinsoku/>
              <w:wordWrap/>
              <w:overflowPunct/>
              <w:topLinePunct w:val="0"/>
              <w:autoSpaceDE/>
              <w:autoSpaceDN/>
              <w:bidi w:val="0"/>
              <w:adjustRightInd/>
              <w:snapToGrid/>
              <w:spacing w:line="520" w:lineRule="exact"/>
              <w:ind w:firstLine="420" w:firstLineChars="200"/>
              <w:textAlignment w:val="auto"/>
              <w:rPr>
                <w:rFonts w:hint="eastAsia" w:asciiTheme="minorEastAsia" w:hAnsiTheme="minorEastAsia" w:eastAsiaTheme="minorEastAsia" w:cstheme="minorEastAsia"/>
                <w:b w:val="0"/>
                <w:bCs w:val="0"/>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highlight w:val="none"/>
                <w:lang w:val="en-US" w:eastAsia="zh-CN"/>
                <w14:textFill>
                  <w14:solidFill>
                    <w14:schemeClr w14:val="tx1"/>
                  </w14:solidFill>
                </w14:textFill>
              </w:rPr>
              <w:t>满足市建规【2006】270号文要求市政专业初级得1分，市政专业中级得2分，市政专业高级的3分；(只记最高一个职称得分）</w:t>
            </w:r>
          </w:p>
          <w:p>
            <w:pPr>
              <w:keepNext w:val="0"/>
              <w:keepLines w:val="0"/>
              <w:pageBreakBefore w:val="0"/>
              <w:kinsoku/>
              <w:wordWrap/>
              <w:overflowPunct/>
              <w:topLinePunct w:val="0"/>
              <w:autoSpaceDE/>
              <w:autoSpaceDN/>
              <w:bidi w:val="0"/>
              <w:adjustRightInd/>
              <w:snapToGrid/>
              <w:spacing w:line="520" w:lineRule="exact"/>
              <w:ind w:firstLine="420" w:firstLineChars="200"/>
              <w:textAlignment w:val="auto"/>
              <w:rPr>
                <w:rFonts w:hint="eastAsia" w:asciiTheme="minorEastAsia" w:hAnsiTheme="minorEastAsia" w:eastAsiaTheme="minorEastAsia" w:cstheme="minorEastAsia"/>
                <w:b w:val="0"/>
                <w:bCs w:val="0"/>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highlight w:val="none"/>
                <w:lang w:val="en-US" w:eastAsia="zh-CN"/>
                <w14:textFill>
                  <w14:solidFill>
                    <w14:schemeClr w14:val="tx1"/>
                  </w14:solidFill>
                </w14:textFill>
              </w:rPr>
              <w:t>具有园林绿化专业初级得2分，园林绿化专业中级得3分，园林绿化专业高级的5分。(只记最高一个职称得分）</w:t>
            </w:r>
          </w:p>
          <w:p>
            <w:pPr>
              <w:keepNext w:val="0"/>
              <w:keepLines w:val="0"/>
              <w:pageBreakBefore w:val="0"/>
              <w:kinsoku/>
              <w:wordWrap/>
              <w:overflowPunct/>
              <w:topLinePunct w:val="0"/>
              <w:bidi w:val="0"/>
              <w:spacing w:line="400" w:lineRule="exact"/>
              <w:textAlignment w:val="auto"/>
              <w:rPr>
                <w:rFonts w:hint="eastAsia" w:asciiTheme="minorEastAsia" w:hAnsiTheme="minorEastAsia" w:eastAsiaTheme="minorEastAsia" w:cstheme="minorEastAsia"/>
                <w:color w:val="000000" w:themeColor="text1"/>
                <w:sz w:val="21"/>
                <w:szCs w:val="21"/>
                <w:highlight w:val="none"/>
                <w:lang w:val="en-US"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bidi="ar-SA"/>
                <w14:textFill>
                  <w14:solidFill>
                    <w14:schemeClr w14:val="tx1"/>
                  </w14:solidFill>
                </w14:textFill>
              </w:rPr>
              <w:t>（2）技术负责人业绩（满分</w:t>
            </w:r>
            <w:r>
              <w:rPr>
                <w:rFonts w:hint="eastAsia" w:asciiTheme="minorEastAsia" w:hAnsiTheme="minorEastAsia" w:eastAsiaTheme="minorEastAsia" w:cstheme="minorEastAsia"/>
                <w:color w:val="000000" w:themeColor="text1"/>
                <w:sz w:val="21"/>
                <w:szCs w:val="21"/>
                <w:highlight w:val="none"/>
                <w:lang w:val="en-US" w:eastAsia="zh-CN" w:bidi="ar-SA"/>
                <w14:textFill>
                  <w14:solidFill>
                    <w14:schemeClr w14:val="tx1"/>
                  </w14:solidFill>
                </w14:textFill>
              </w:rPr>
              <w:t>2</w:t>
            </w:r>
            <w:r>
              <w:rPr>
                <w:rFonts w:hint="eastAsia" w:asciiTheme="minorEastAsia" w:hAnsiTheme="minorEastAsia" w:eastAsiaTheme="minorEastAsia" w:cstheme="minorEastAsia"/>
                <w:color w:val="000000" w:themeColor="text1"/>
                <w:sz w:val="21"/>
                <w:szCs w:val="21"/>
                <w:highlight w:val="none"/>
                <w:lang w:val="en-US" w:bidi="ar-SA"/>
                <w14:textFill>
                  <w14:solidFill>
                    <w14:schemeClr w14:val="tx1"/>
                  </w14:solidFill>
                </w14:textFill>
              </w:rPr>
              <w:t>分）</w:t>
            </w:r>
          </w:p>
          <w:p>
            <w:pPr>
              <w:keepNext w:val="0"/>
              <w:keepLines w:val="0"/>
              <w:pageBreakBefore w:val="0"/>
              <w:kinsoku/>
              <w:wordWrap/>
              <w:overflowPunct/>
              <w:topLinePunct w:val="0"/>
              <w:bidi w:val="0"/>
              <w:spacing w:line="400" w:lineRule="exact"/>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bidi="ar-SA"/>
                <w14:textFill>
                  <w14:solidFill>
                    <w14:schemeClr w14:val="tx1"/>
                  </w14:solidFill>
                </w14:textFill>
              </w:rPr>
              <w:t>考核期内承担</w:t>
            </w:r>
            <w:r>
              <w:rPr>
                <w:rFonts w:hint="eastAsia" w:asciiTheme="minorEastAsia" w:hAnsiTheme="minorEastAsia" w:eastAsiaTheme="minorEastAsia" w:cstheme="minorEastAsia"/>
                <w:color w:val="000000" w:themeColor="text1"/>
                <w:sz w:val="21"/>
                <w:szCs w:val="21"/>
                <w:highlight w:val="none"/>
                <w:lang w:val="en-US" w:eastAsia="zh-CN" w:bidi="ar-SA"/>
                <w14:textFill>
                  <w14:solidFill>
                    <w14:schemeClr w14:val="tx1"/>
                  </w14:solidFill>
                </w14:textFill>
              </w:rPr>
              <w:t>类似</w:t>
            </w:r>
            <w:r>
              <w:rPr>
                <w:rFonts w:hint="eastAsia" w:asciiTheme="minorEastAsia" w:hAnsiTheme="minorEastAsia" w:eastAsiaTheme="minorEastAsia" w:cstheme="minorEastAsia"/>
                <w:color w:val="000000" w:themeColor="text1"/>
                <w:sz w:val="21"/>
                <w:szCs w:val="21"/>
                <w:highlight w:val="none"/>
                <w:lang w:val="en-US" w:bidi="ar-SA"/>
                <w14:textFill>
                  <w14:solidFill>
                    <w14:schemeClr w14:val="tx1"/>
                  </w14:solidFill>
                </w14:textFill>
              </w:rPr>
              <w:t>工程项目，每个得</w:t>
            </w:r>
            <w:r>
              <w:rPr>
                <w:rFonts w:hint="eastAsia" w:asciiTheme="minorEastAsia" w:hAnsiTheme="minorEastAsia" w:eastAsiaTheme="minorEastAsia" w:cstheme="minorEastAsia"/>
                <w:color w:val="000000" w:themeColor="text1"/>
                <w:sz w:val="21"/>
                <w:szCs w:val="21"/>
                <w:highlight w:val="none"/>
                <w:lang w:val="en-US" w:eastAsia="zh-CN" w:bidi="ar-SA"/>
                <w14:textFill>
                  <w14:solidFill>
                    <w14:schemeClr w14:val="tx1"/>
                  </w14:solidFill>
                </w14:textFill>
              </w:rPr>
              <w:t>1</w:t>
            </w:r>
            <w:r>
              <w:rPr>
                <w:rFonts w:hint="eastAsia" w:asciiTheme="minorEastAsia" w:hAnsiTheme="minorEastAsia" w:eastAsiaTheme="minorEastAsia" w:cstheme="minorEastAsia"/>
                <w:color w:val="000000" w:themeColor="text1"/>
                <w:sz w:val="21"/>
                <w:szCs w:val="21"/>
                <w:highlight w:val="none"/>
                <w:lang w:val="en-US" w:bidi="ar-SA"/>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9" w:type="dxa"/>
            <w:vMerge w:val="continue"/>
            <w:tcBorders>
              <w:tl2br w:val="nil"/>
              <w:tr2bl w:val="nil"/>
            </w:tcBorders>
            <w:vAlign w:val="center"/>
          </w:tcPr>
          <w:p>
            <w:pPr>
              <w:keepNext w:val="0"/>
              <w:keepLines w:val="0"/>
              <w:pageBreakBefore w:val="0"/>
              <w:widowControl/>
              <w:kinsoku/>
              <w:wordWrap/>
              <w:overflowPunct/>
              <w:topLinePunct w:val="0"/>
              <w:bidi w:val="0"/>
              <w:spacing w:line="400" w:lineRule="exact"/>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096" w:type="dxa"/>
            <w:vMerge w:val="continue"/>
            <w:tcBorders>
              <w:tl2br w:val="nil"/>
              <w:tr2bl w:val="nil"/>
            </w:tcBorders>
            <w:vAlign w:val="center"/>
          </w:tcPr>
          <w:p>
            <w:pPr>
              <w:keepNext w:val="0"/>
              <w:keepLines w:val="0"/>
              <w:pageBreakBefore w:val="0"/>
              <w:widowControl/>
              <w:kinsoku/>
              <w:wordWrap/>
              <w:overflowPunct/>
              <w:topLinePunct w:val="0"/>
              <w:bidi w:val="0"/>
              <w:spacing w:line="400" w:lineRule="exact"/>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581" w:type="dxa"/>
            <w:tcBorders>
              <w:tl2br w:val="nil"/>
              <w:tr2bl w:val="nil"/>
            </w:tcBorders>
            <w:vAlign w:val="center"/>
          </w:tcPr>
          <w:p>
            <w:pPr>
              <w:pStyle w:val="429"/>
              <w:keepNext w:val="0"/>
              <w:keepLines w:val="0"/>
              <w:pageBreakBefore w:val="0"/>
              <w:kinsoku/>
              <w:wordWrap/>
              <w:overflowPunct/>
              <w:topLinePunct w:val="0"/>
              <w:bidi w:val="0"/>
              <w:snapToGrid w:val="0"/>
              <w:spacing w:line="400" w:lineRule="exact"/>
              <w:jc w:val="center"/>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 xml:space="preserve">（五）拟投入本工程管理人员情况 </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（满分12分）</w:t>
            </w:r>
          </w:p>
        </w:tc>
        <w:tc>
          <w:tcPr>
            <w:tcW w:w="6050" w:type="dxa"/>
            <w:gridSpan w:val="2"/>
            <w:tcBorders>
              <w:tl2br w:val="nil"/>
              <w:tr2bl w:val="nil"/>
            </w:tcBorders>
          </w:tcPr>
          <w:p>
            <w:pPr>
              <w:pStyle w:val="429"/>
              <w:keepNext w:val="0"/>
              <w:keepLines w:val="0"/>
              <w:pageBreakBefore w:val="0"/>
              <w:kinsoku/>
              <w:wordWrap/>
              <w:overflowPunct/>
              <w:topLinePunct w:val="0"/>
              <w:bidi w:val="0"/>
              <w:snapToGrid w:val="0"/>
              <w:spacing w:line="400" w:lineRule="exact"/>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（1）拟投入本工程管理人员配备（满分7分）</w:t>
            </w:r>
          </w:p>
          <w:p>
            <w:pPr>
              <w:pStyle w:val="429"/>
              <w:keepNext w:val="0"/>
              <w:keepLines w:val="0"/>
              <w:pageBreakBefore w:val="0"/>
              <w:kinsoku/>
              <w:wordWrap/>
              <w:overflowPunct/>
              <w:topLinePunct w:val="0"/>
              <w:bidi w:val="0"/>
              <w:snapToGrid w:val="0"/>
              <w:spacing w:line="400" w:lineRule="exact"/>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A、投标人应按第二章“投标人须知总则”第13.1项要求提供证明文件，如不满足桂林市建设与规划委员会市建规【2006】270号《关于调整建筑施工现场项目部管理的通知》的规定，则资格评审不合格。合格得2分，满分2分。</w:t>
            </w:r>
          </w:p>
          <w:p>
            <w:pPr>
              <w:pStyle w:val="429"/>
              <w:keepNext w:val="0"/>
              <w:keepLines w:val="0"/>
              <w:pageBreakBefore w:val="0"/>
              <w:kinsoku/>
              <w:wordWrap/>
              <w:overflowPunct/>
              <w:topLinePunct w:val="0"/>
              <w:bidi w:val="0"/>
              <w:snapToGrid w:val="0"/>
              <w:spacing w:line="400" w:lineRule="exact"/>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B、拟投入管理人员数量每增加1人（需满足市建规[2006]270号文相应资质要求），加</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分，满分2分。</w:t>
            </w:r>
          </w:p>
          <w:p>
            <w:pPr>
              <w:pStyle w:val="429"/>
              <w:keepNext w:val="0"/>
              <w:keepLines w:val="0"/>
              <w:pageBreakBefore w:val="0"/>
              <w:kinsoku/>
              <w:wordWrap/>
              <w:overflowPunct/>
              <w:topLinePunct w:val="0"/>
              <w:bidi w:val="0"/>
              <w:snapToGrid w:val="0"/>
              <w:spacing w:line="400" w:lineRule="exact"/>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C、除项目经理、技术负责人外，拟投入管理人员具有高级工程师职称得3分；具有中级工程师职称得2分；具有初级职称得1分(只记最高一个职称得分）满分3分。</w:t>
            </w:r>
          </w:p>
          <w:p>
            <w:pPr>
              <w:pStyle w:val="429"/>
              <w:keepNext w:val="0"/>
              <w:keepLines w:val="0"/>
              <w:pageBreakBefore w:val="0"/>
              <w:kinsoku/>
              <w:wordWrap/>
              <w:overflowPunct/>
              <w:topLinePunct w:val="0"/>
              <w:bidi w:val="0"/>
              <w:snapToGrid w:val="0"/>
              <w:spacing w:line="400" w:lineRule="exact"/>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（2）专业配套（满分5分）</w:t>
            </w:r>
          </w:p>
          <w:p>
            <w:pPr>
              <w:pStyle w:val="429"/>
              <w:keepNext w:val="0"/>
              <w:keepLines w:val="0"/>
              <w:pageBreakBefore w:val="0"/>
              <w:kinsoku/>
              <w:wordWrap/>
              <w:overflowPunct/>
              <w:topLinePunct w:val="0"/>
              <w:bidi w:val="0"/>
              <w:snapToGrid w:val="0"/>
              <w:spacing w:line="400" w:lineRule="exact"/>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拟投入本工程管理人员专业包含有市政工程、</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园林</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绿化</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、工程管理、测量类、造价类专业，不同专业每个得1分（以职称证或学历证或执业资格证专业为准）。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859" w:type="dxa"/>
            <w:vMerge w:val="continue"/>
            <w:tcBorders>
              <w:tl2br w:val="nil"/>
              <w:tr2bl w:val="nil"/>
            </w:tcBorders>
            <w:vAlign w:val="center"/>
          </w:tcPr>
          <w:p>
            <w:pPr>
              <w:keepNext w:val="0"/>
              <w:keepLines w:val="0"/>
              <w:pageBreakBefore w:val="0"/>
              <w:widowControl/>
              <w:kinsoku/>
              <w:wordWrap/>
              <w:overflowPunct/>
              <w:topLinePunct w:val="0"/>
              <w:bidi w:val="0"/>
              <w:spacing w:line="400" w:lineRule="exact"/>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096" w:type="dxa"/>
            <w:vMerge w:val="continue"/>
            <w:tcBorders>
              <w:tl2br w:val="nil"/>
              <w:tr2bl w:val="nil"/>
            </w:tcBorders>
            <w:vAlign w:val="center"/>
          </w:tcPr>
          <w:p>
            <w:pPr>
              <w:keepNext w:val="0"/>
              <w:keepLines w:val="0"/>
              <w:pageBreakBefore w:val="0"/>
              <w:widowControl/>
              <w:kinsoku/>
              <w:wordWrap/>
              <w:overflowPunct/>
              <w:topLinePunct w:val="0"/>
              <w:bidi w:val="0"/>
              <w:spacing w:line="400" w:lineRule="exact"/>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581" w:type="dxa"/>
            <w:tcBorders>
              <w:tl2br w:val="nil"/>
              <w:tr2bl w:val="nil"/>
            </w:tcBorders>
            <w:vAlign w:val="center"/>
          </w:tcPr>
          <w:p>
            <w:pPr>
              <w:pStyle w:val="377"/>
              <w:keepNext w:val="0"/>
              <w:keepLines w:val="0"/>
              <w:pageBreakBefore w:val="0"/>
              <w:kinsoku/>
              <w:wordWrap/>
              <w:overflowPunct/>
              <w:topLinePunct w:val="0"/>
              <w:bidi w:val="0"/>
              <w:snapToGrid w:val="0"/>
              <w:spacing w:line="400" w:lineRule="exact"/>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（六）企业财务状况</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（满分6分）</w:t>
            </w:r>
          </w:p>
        </w:tc>
        <w:tc>
          <w:tcPr>
            <w:tcW w:w="6050" w:type="dxa"/>
            <w:gridSpan w:val="2"/>
            <w:tcBorders>
              <w:tl2br w:val="nil"/>
              <w:tr2bl w:val="nil"/>
            </w:tcBorders>
            <w:vAlign w:val="center"/>
          </w:tcPr>
          <w:p>
            <w:pPr>
              <w:pStyle w:val="377"/>
              <w:keepNext w:val="0"/>
              <w:keepLines w:val="0"/>
              <w:pageBreakBefore w:val="0"/>
              <w:kinsoku/>
              <w:wordWrap/>
              <w:overflowPunct/>
              <w:topLinePunct w:val="0"/>
              <w:bidi w:val="0"/>
              <w:snapToGrid w:val="0"/>
              <w:spacing w:line="400" w:lineRule="exact"/>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提供201</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7</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年、20</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18</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年、20</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19</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年经会计师事务所审计的财务报表和审计报告的，每年得2分（如为三年内成立的公司，提供成立至今的可得满分，满分6分）</w:t>
            </w:r>
          </w:p>
          <w:p>
            <w:pPr>
              <w:pStyle w:val="377"/>
              <w:keepNext w:val="0"/>
              <w:keepLines w:val="0"/>
              <w:pageBreakBefore w:val="0"/>
              <w:kinsoku/>
              <w:wordWrap/>
              <w:overflowPunct/>
              <w:topLinePunct w:val="0"/>
              <w:bidi w:val="0"/>
              <w:snapToGrid w:val="0"/>
              <w:spacing w:line="400" w:lineRule="exact"/>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【备注：如上一年的财务报表正在审计的，需提供财务报表及上一年度财务报表正在审计的证明】。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9" w:type="dxa"/>
            <w:vMerge w:val="continue"/>
            <w:tcBorders>
              <w:tl2br w:val="nil"/>
              <w:tr2bl w:val="nil"/>
            </w:tcBorders>
            <w:vAlign w:val="center"/>
          </w:tcPr>
          <w:p>
            <w:pPr>
              <w:keepNext w:val="0"/>
              <w:keepLines w:val="0"/>
              <w:pageBreakBefore w:val="0"/>
              <w:widowControl/>
              <w:kinsoku/>
              <w:wordWrap/>
              <w:overflowPunct/>
              <w:topLinePunct w:val="0"/>
              <w:bidi w:val="0"/>
              <w:spacing w:line="400" w:lineRule="exact"/>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096" w:type="dxa"/>
            <w:vMerge w:val="continue"/>
            <w:tcBorders>
              <w:tl2br w:val="nil"/>
              <w:tr2bl w:val="nil"/>
            </w:tcBorders>
            <w:vAlign w:val="center"/>
          </w:tcPr>
          <w:p>
            <w:pPr>
              <w:keepNext w:val="0"/>
              <w:keepLines w:val="0"/>
              <w:pageBreakBefore w:val="0"/>
              <w:widowControl/>
              <w:kinsoku/>
              <w:wordWrap/>
              <w:overflowPunct/>
              <w:topLinePunct w:val="0"/>
              <w:bidi w:val="0"/>
              <w:spacing w:line="400" w:lineRule="exact"/>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581" w:type="dxa"/>
            <w:tcBorders>
              <w:tl2br w:val="nil"/>
              <w:tr2bl w:val="nil"/>
            </w:tcBorders>
            <w:vAlign w:val="center"/>
          </w:tcPr>
          <w:p>
            <w:pPr>
              <w:pStyle w:val="377"/>
              <w:keepNext w:val="0"/>
              <w:keepLines w:val="0"/>
              <w:pageBreakBefore w:val="0"/>
              <w:kinsoku/>
              <w:wordWrap/>
              <w:overflowPunct/>
              <w:topLinePunct w:val="0"/>
              <w:bidi w:val="0"/>
              <w:snapToGrid w:val="0"/>
              <w:spacing w:line="400" w:lineRule="exact"/>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（七）拟投入施工机械设备情况</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（满分10分）</w:t>
            </w:r>
          </w:p>
        </w:tc>
        <w:tc>
          <w:tcPr>
            <w:tcW w:w="6050" w:type="dxa"/>
            <w:gridSpan w:val="2"/>
            <w:tcBorders>
              <w:tl2br w:val="nil"/>
              <w:tr2bl w:val="nil"/>
            </w:tcBorders>
            <w:vAlign w:val="center"/>
          </w:tcPr>
          <w:p>
            <w:pPr>
              <w:pStyle w:val="377"/>
              <w:keepNext w:val="0"/>
              <w:keepLines w:val="0"/>
              <w:pageBreakBefore w:val="0"/>
              <w:kinsoku/>
              <w:wordWrap/>
              <w:overflowPunct/>
              <w:topLinePunct w:val="0"/>
              <w:bidi w:val="0"/>
              <w:snapToGrid w:val="0"/>
              <w:spacing w:line="400" w:lineRule="exact"/>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优(8</w:t>
            </w:r>
            <w:r>
              <w:rPr>
                <w:rFonts w:hint="eastAsia" w:asciiTheme="minorEastAsia" w:hAnsiTheme="minorEastAsia" w:eastAsiaTheme="minorEastAsia" w:cstheme="minorEastAsia"/>
                <w:color w:val="000000" w:themeColor="text1"/>
                <w:sz w:val="21"/>
                <w:szCs w:val="21"/>
                <w:highlight w:val="none"/>
                <w:lang w:val="en-US" w:bidi="ar-SA"/>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10分）：投入的施工机械、设备、机具有详细的组织计划且计划周密，设备数量、选型配置、进场时间安排周密，完全满足施工需要。</w:t>
            </w:r>
          </w:p>
          <w:p>
            <w:pPr>
              <w:pStyle w:val="377"/>
              <w:keepNext w:val="0"/>
              <w:keepLines w:val="0"/>
              <w:pageBreakBefore w:val="0"/>
              <w:kinsoku/>
              <w:wordWrap/>
              <w:overflowPunct/>
              <w:topLinePunct w:val="0"/>
              <w:bidi w:val="0"/>
              <w:snapToGrid w:val="0"/>
              <w:spacing w:line="400" w:lineRule="exact"/>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良（4</w:t>
            </w:r>
            <w:r>
              <w:rPr>
                <w:rFonts w:hint="eastAsia" w:asciiTheme="minorEastAsia" w:hAnsiTheme="minorEastAsia" w:eastAsiaTheme="minorEastAsia" w:cstheme="minorEastAsia"/>
                <w:color w:val="000000" w:themeColor="text1"/>
                <w:sz w:val="21"/>
                <w:szCs w:val="21"/>
                <w:highlight w:val="none"/>
                <w:lang w:val="en-US" w:bidi="ar-SA"/>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7.9分）：投入的施工机械、设备、机具有的组织计划且计划合理，设备数量、选型配置、进场时间安排合理，较满足施工需要。</w:t>
            </w:r>
          </w:p>
          <w:p>
            <w:pPr>
              <w:pStyle w:val="377"/>
              <w:keepNext w:val="0"/>
              <w:keepLines w:val="0"/>
              <w:pageBreakBefore w:val="0"/>
              <w:kinsoku/>
              <w:wordWrap/>
              <w:overflowPunct/>
              <w:topLinePunct w:val="0"/>
              <w:bidi w:val="0"/>
              <w:snapToGrid w:val="0"/>
              <w:spacing w:line="400" w:lineRule="exact"/>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中（1</w:t>
            </w:r>
            <w:r>
              <w:rPr>
                <w:rFonts w:hint="eastAsia" w:asciiTheme="minorEastAsia" w:hAnsiTheme="minorEastAsia" w:eastAsiaTheme="minorEastAsia" w:cstheme="minorEastAsia"/>
                <w:color w:val="000000" w:themeColor="text1"/>
                <w:sz w:val="21"/>
                <w:szCs w:val="21"/>
                <w:highlight w:val="none"/>
                <w:lang w:val="en-US" w:bidi="ar-SA"/>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3.9分）：投入的施工机械、设备、机具有的组织计划且计划较合理，设备数量、选型配置、进场时间安排较合理，能满足施工需要。</w:t>
            </w:r>
          </w:p>
          <w:p>
            <w:pPr>
              <w:pStyle w:val="377"/>
              <w:keepNext w:val="0"/>
              <w:keepLines w:val="0"/>
              <w:pageBreakBefore w:val="0"/>
              <w:kinsoku/>
              <w:wordWrap/>
              <w:overflowPunct/>
              <w:topLinePunct w:val="0"/>
              <w:bidi w:val="0"/>
              <w:snapToGrid w:val="0"/>
              <w:spacing w:line="400" w:lineRule="exact"/>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差（0分）：投入的施工机械、设备、机具，没有的组织计划，设备数量、选型配置、进场时间安排不合理，不满足施工需要。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859" w:type="dxa"/>
            <w:vMerge w:val="continue"/>
            <w:tcBorders>
              <w:tl2br w:val="nil"/>
              <w:tr2bl w:val="nil"/>
            </w:tcBorders>
            <w:vAlign w:val="center"/>
          </w:tcPr>
          <w:p>
            <w:pPr>
              <w:keepNext w:val="0"/>
              <w:keepLines w:val="0"/>
              <w:pageBreakBefore w:val="0"/>
              <w:widowControl/>
              <w:kinsoku/>
              <w:wordWrap/>
              <w:overflowPunct/>
              <w:topLinePunct w:val="0"/>
              <w:bidi w:val="0"/>
              <w:spacing w:line="400" w:lineRule="exact"/>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096" w:type="dxa"/>
            <w:vMerge w:val="continue"/>
            <w:tcBorders>
              <w:tl2br w:val="nil"/>
              <w:tr2bl w:val="nil"/>
            </w:tcBorders>
            <w:vAlign w:val="center"/>
          </w:tcPr>
          <w:p>
            <w:pPr>
              <w:keepNext w:val="0"/>
              <w:keepLines w:val="0"/>
              <w:pageBreakBefore w:val="0"/>
              <w:widowControl/>
              <w:kinsoku/>
              <w:wordWrap/>
              <w:overflowPunct/>
              <w:topLinePunct w:val="0"/>
              <w:bidi w:val="0"/>
              <w:spacing w:line="400" w:lineRule="exact"/>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581" w:type="dxa"/>
            <w:tcBorders>
              <w:tl2br w:val="nil"/>
              <w:tr2bl w:val="nil"/>
            </w:tcBorders>
            <w:vAlign w:val="center"/>
          </w:tcPr>
          <w:p>
            <w:pPr>
              <w:pStyle w:val="377"/>
              <w:keepNext w:val="0"/>
              <w:keepLines w:val="0"/>
              <w:pageBreakBefore w:val="0"/>
              <w:kinsoku/>
              <w:wordWrap/>
              <w:overflowPunct/>
              <w:topLinePunct w:val="0"/>
              <w:bidi w:val="0"/>
              <w:snapToGrid w:val="0"/>
              <w:spacing w:line="400" w:lineRule="exact"/>
              <w:jc w:val="center"/>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（八）企业信用行为</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（满分15分）</w:t>
            </w:r>
          </w:p>
        </w:tc>
        <w:tc>
          <w:tcPr>
            <w:tcW w:w="6050" w:type="dxa"/>
            <w:gridSpan w:val="2"/>
            <w:tcBorders>
              <w:tl2br w:val="nil"/>
              <w:tr2bl w:val="nil"/>
            </w:tcBorders>
            <w:vAlign w:val="center"/>
          </w:tcPr>
          <w:p>
            <w:pPr>
              <w:pStyle w:val="377"/>
              <w:keepNext w:val="0"/>
              <w:keepLines w:val="0"/>
              <w:pageBreakBefore w:val="0"/>
              <w:kinsoku/>
              <w:wordWrap/>
              <w:overflowPunct/>
              <w:topLinePunct w:val="0"/>
              <w:bidi w:val="0"/>
              <w:snapToGrid w:val="0"/>
              <w:spacing w:line="400" w:lineRule="exact"/>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在投标截止日前一个工作日桂林市建筑施工企业信用行为考评系统中，评定为“一等”的得</w:t>
            </w:r>
            <w:r>
              <w:rPr>
                <w:rFonts w:hint="eastAsia" w:asciiTheme="minorEastAsia" w:hAnsiTheme="minorEastAsia" w:eastAsiaTheme="minorEastAsia" w:cstheme="minorEastAsia"/>
                <w:color w:val="000000" w:themeColor="text1"/>
                <w:sz w:val="21"/>
                <w:szCs w:val="21"/>
                <w:highlight w:val="none"/>
                <w:u w:val="single"/>
                <w14:textFill>
                  <w14:solidFill>
                    <w14:schemeClr w14:val="tx1"/>
                  </w14:solidFill>
                </w14:textFill>
              </w:rPr>
              <w:t xml:space="preserve"> 15 </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分，评定为“二等”的得</w:t>
            </w:r>
            <w:r>
              <w:rPr>
                <w:rFonts w:hint="eastAsia" w:asciiTheme="minorEastAsia" w:hAnsiTheme="minorEastAsia" w:eastAsiaTheme="minorEastAsia" w:cstheme="minorEastAsia"/>
                <w:color w:val="000000" w:themeColor="text1"/>
                <w:sz w:val="21"/>
                <w:szCs w:val="21"/>
                <w:highlight w:val="none"/>
                <w:u w:val="single"/>
                <w14:textFill>
                  <w14:solidFill>
                    <w14:schemeClr w14:val="tx1"/>
                  </w14:solidFill>
                </w14:textFill>
              </w:rPr>
              <w:t xml:space="preserve"> 5 </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分，评定为“三等”或在桂林市住建考评中无信用行为信息记录的得</w:t>
            </w:r>
            <w:r>
              <w:rPr>
                <w:rFonts w:hint="eastAsia" w:asciiTheme="minorEastAsia" w:hAnsiTheme="minorEastAsia" w:eastAsiaTheme="minorEastAsia" w:cstheme="minorEastAsia"/>
                <w:color w:val="000000" w:themeColor="text1"/>
                <w:sz w:val="21"/>
                <w:szCs w:val="21"/>
                <w:highlight w:val="none"/>
                <w:u w:val="single"/>
                <w14:textFill>
                  <w14:solidFill>
                    <w14:schemeClr w14:val="tx1"/>
                  </w14:solidFill>
                </w14:textFill>
              </w:rPr>
              <w:t>0</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分。</w:t>
            </w:r>
          </w:p>
          <w:p>
            <w:pPr>
              <w:pStyle w:val="377"/>
              <w:keepNext w:val="0"/>
              <w:keepLines w:val="0"/>
              <w:pageBreakBefore w:val="0"/>
              <w:kinsoku/>
              <w:wordWrap/>
              <w:overflowPunct/>
              <w:topLinePunct w:val="0"/>
              <w:bidi w:val="0"/>
              <w:snapToGrid w:val="0"/>
              <w:spacing w:line="400" w:lineRule="exact"/>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(企业诚信行为等级由招标代理机构在投标截止前从桂林市住房和城乡建设委员会官方网站提取)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859" w:type="dxa"/>
            <w:vMerge w:val="continue"/>
            <w:tcBorders>
              <w:tl2br w:val="nil"/>
              <w:tr2bl w:val="nil"/>
            </w:tcBorders>
            <w:vAlign w:val="center"/>
          </w:tcPr>
          <w:p>
            <w:pPr>
              <w:keepNext w:val="0"/>
              <w:keepLines w:val="0"/>
              <w:pageBreakBefore w:val="0"/>
              <w:widowControl/>
              <w:kinsoku/>
              <w:wordWrap/>
              <w:overflowPunct/>
              <w:topLinePunct w:val="0"/>
              <w:bidi w:val="0"/>
              <w:spacing w:line="400" w:lineRule="exact"/>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096" w:type="dxa"/>
            <w:vMerge w:val="continue"/>
            <w:tcBorders>
              <w:tl2br w:val="nil"/>
              <w:tr2bl w:val="nil"/>
            </w:tcBorders>
            <w:vAlign w:val="center"/>
          </w:tcPr>
          <w:p>
            <w:pPr>
              <w:keepNext w:val="0"/>
              <w:keepLines w:val="0"/>
              <w:pageBreakBefore w:val="0"/>
              <w:widowControl/>
              <w:kinsoku/>
              <w:wordWrap/>
              <w:overflowPunct/>
              <w:topLinePunct w:val="0"/>
              <w:bidi w:val="0"/>
              <w:spacing w:line="400" w:lineRule="exact"/>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581" w:type="dxa"/>
            <w:tcBorders>
              <w:tl2br w:val="nil"/>
              <w:tr2bl w:val="nil"/>
            </w:tcBorders>
            <w:vAlign w:val="center"/>
          </w:tcPr>
          <w:p>
            <w:pPr>
              <w:pStyle w:val="377"/>
              <w:keepNext w:val="0"/>
              <w:keepLines w:val="0"/>
              <w:pageBreakBefore w:val="0"/>
              <w:kinsoku/>
              <w:wordWrap/>
              <w:overflowPunct/>
              <w:topLinePunct w:val="0"/>
              <w:bidi w:val="0"/>
              <w:snapToGrid w:val="0"/>
              <w:spacing w:line="400" w:lineRule="exact"/>
              <w:jc w:val="center"/>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（九）农民工工资保障金承诺书</w:t>
            </w:r>
          </w:p>
        </w:tc>
        <w:tc>
          <w:tcPr>
            <w:tcW w:w="6050" w:type="dxa"/>
            <w:gridSpan w:val="2"/>
            <w:tcBorders>
              <w:tl2br w:val="nil"/>
              <w:tr2bl w:val="nil"/>
            </w:tcBorders>
            <w:vAlign w:val="center"/>
          </w:tcPr>
          <w:p>
            <w:pPr>
              <w:pStyle w:val="377"/>
              <w:keepNext w:val="0"/>
              <w:keepLines w:val="0"/>
              <w:pageBreakBefore w:val="0"/>
              <w:kinsoku/>
              <w:wordWrap/>
              <w:overflowPunct/>
              <w:topLinePunct w:val="0"/>
              <w:bidi w:val="0"/>
              <w:snapToGrid w:val="0"/>
              <w:spacing w:line="400" w:lineRule="exact"/>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符合桂劳社发[2009]50号文规定并作出承诺。如不符合则资格评审不合格。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859" w:type="dxa"/>
            <w:vMerge w:val="continue"/>
            <w:tcBorders>
              <w:tl2br w:val="nil"/>
              <w:tr2bl w:val="nil"/>
            </w:tcBorders>
            <w:vAlign w:val="center"/>
          </w:tcPr>
          <w:p>
            <w:pPr>
              <w:keepNext w:val="0"/>
              <w:keepLines w:val="0"/>
              <w:pageBreakBefore w:val="0"/>
              <w:widowControl/>
              <w:kinsoku/>
              <w:wordWrap/>
              <w:overflowPunct/>
              <w:topLinePunct w:val="0"/>
              <w:bidi w:val="0"/>
              <w:spacing w:line="400" w:lineRule="exact"/>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096" w:type="dxa"/>
            <w:vMerge w:val="continue"/>
            <w:tcBorders>
              <w:tl2br w:val="nil"/>
              <w:tr2bl w:val="nil"/>
            </w:tcBorders>
            <w:vAlign w:val="center"/>
          </w:tcPr>
          <w:p>
            <w:pPr>
              <w:keepNext w:val="0"/>
              <w:keepLines w:val="0"/>
              <w:pageBreakBefore w:val="0"/>
              <w:widowControl/>
              <w:kinsoku/>
              <w:wordWrap/>
              <w:overflowPunct/>
              <w:topLinePunct w:val="0"/>
              <w:bidi w:val="0"/>
              <w:spacing w:line="400" w:lineRule="exact"/>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581" w:type="dxa"/>
            <w:tcBorders>
              <w:tl2br w:val="nil"/>
              <w:tr2bl w:val="nil"/>
            </w:tcBorders>
            <w:vAlign w:val="center"/>
          </w:tcPr>
          <w:p>
            <w:pPr>
              <w:pStyle w:val="377"/>
              <w:keepNext w:val="0"/>
              <w:keepLines w:val="0"/>
              <w:pageBreakBefore w:val="0"/>
              <w:kinsoku/>
              <w:wordWrap/>
              <w:overflowPunct/>
              <w:topLinePunct w:val="0"/>
              <w:bidi w:val="0"/>
              <w:snapToGrid w:val="0"/>
              <w:spacing w:line="400" w:lineRule="exact"/>
              <w:jc w:val="center"/>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（十）工程渣土清运承诺书</w:t>
            </w:r>
          </w:p>
        </w:tc>
        <w:tc>
          <w:tcPr>
            <w:tcW w:w="6050" w:type="dxa"/>
            <w:gridSpan w:val="2"/>
            <w:tcBorders>
              <w:tl2br w:val="nil"/>
              <w:tr2bl w:val="nil"/>
            </w:tcBorders>
            <w:vAlign w:val="center"/>
          </w:tcPr>
          <w:p>
            <w:pPr>
              <w:pStyle w:val="377"/>
              <w:keepNext w:val="0"/>
              <w:keepLines w:val="0"/>
              <w:pageBreakBefore w:val="0"/>
              <w:kinsoku/>
              <w:wordWrap/>
              <w:overflowPunct/>
              <w:topLinePunct w:val="0"/>
              <w:bidi w:val="0"/>
              <w:snapToGrid w:val="0"/>
              <w:spacing w:line="400" w:lineRule="exact"/>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按照桂林市建设工程招标站市建招字[2011]02号的规定对渣土清运的承诺书。如不符合则资格评审不合格。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59" w:type="dxa"/>
            <w:tcBorders>
              <w:tl2br w:val="nil"/>
              <w:tr2bl w:val="nil"/>
            </w:tcBorders>
            <w:vAlign w:val="center"/>
          </w:tcPr>
          <w:p>
            <w:pPr>
              <w:keepNext w:val="0"/>
              <w:keepLines w:val="0"/>
              <w:pageBreakBefore w:val="0"/>
              <w:kinsoku/>
              <w:wordWrap/>
              <w:overflowPunct/>
              <w:topLinePunct w:val="0"/>
              <w:bidi w:val="0"/>
              <w:spacing w:line="400" w:lineRule="exact"/>
              <w:jc w:val="center"/>
              <w:textAlignment w:val="auto"/>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2.1.2</w:t>
            </w:r>
          </w:p>
        </w:tc>
        <w:tc>
          <w:tcPr>
            <w:tcW w:w="1096" w:type="dxa"/>
            <w:tcBorders>
              <w:tl2br w:val="nil"/>
              <w:tr2bl w:val="nil"/>
            </w:tcBorders>
            <w:vAlign w:val="center"/>
          </w:tcPr>
          <w:p>
            <w:pPr>
              <w:keepNext w:val="0"/>
              <w:keepLines w:val="0"/>
              <w:pageBreakBefore w:val="0"/>
              <w:kinsoku/>
              <w:wordWrap/>
              <w:overflowPunct/>
              <w:topLinePunct w:val="0"/>
              <w:bidi w:val="0"/>
              <w:spacing w:line="400" w:lineRule="exact"/>
              <w:jc w:val="center"/>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形式性评审</w:t>
            </w:r>
          </w:p>
        </w:tc>
        <w:tc>
          <w:tcPr>
            <w:tcW w:w="1581" w:type="dxa"/>
            <w:tcBorders>
              <w:tl2br w:val="nil"/>
              <w:tr2bl w:val="nil"/>
            </w:tcBorders>
            <w:vAlign w:val="center"/>
          </w:tcPr>
          <w:p>
            <w:pPr>
              <w:keepNext w:val="0"/>
              <w:keepLines w:val="0"/>
              <w:pageBreakBefore w:val="0"/>
              <w:kinsoku/>
              <w:wordWrap/>
              <w:overflowPunct/>
              <w:topLinePunct w:val="0"/>
              <w:bidi w:val="0"/>
              <w:spacing w:line="400" w:lineRule="exact"/>
              <w:jc w:val="center"/>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评审因素</w:t>
            </w:r>
          </w:p>
        </w:tc>
        <w:tc>
          <w:tcPr>
            <w:tcW w:w="6050" w:type="dxa"/>
            <w:gridSpan w:val="2"/>
            <w:tcBorders>
              <w:tl2br w:val="nil"/>
              <w:tr2bl w:val="nil"/>
            </w:tcBorders>
            <w:vAlign w:val="center"/>
          </w:tcPr>
          <w:p>
            <w:pPr>
              <w:keepNext w:val="0"/>
              <w:keepLines w:val="0"/>
              <w:pageBreakBefore w:val="0"/>
              <w:kinsoku/>
              <w:wordWrap/>
              <w:overflowPunct/>
              <w:topLinePunct w:val="0"/>
              <w:bidi w:val="0"/>
              <w:spacing w:line="400" w:lineRule="exact"/>
              <w:jc w:val="left"/>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评审标准（合格标准：缺少任何一项或有任何一项不合格者，其形式评审视为不合格）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jc w:val="center"/>
        </w:trPr>
        <w:tc>
          <w:tcPr>
            <w:tcW w:w="859" w:type="dxa"/>
            <w:vMerge w:val="restart"/>
            <w:tcBorders>
              <w:tl2br w:val="nil"/>
              <w:tr2bl w:val="nil"/>
            </w:tcBorders>
            <w:vAlign w:val="center"/>
          </w:tcPr>
          <w:p>
            <w:pPr>
              <w:keepNext w:val="0"/>
              <w:keepLines w:val="0"/>
              <w:pageBreakBefore w:val="0"/>
              <w:kinsoku/>
              <w:wordWrap/>
              <w:overflowPunct/>
              <w:topLinePunct w:val="0"/>
              <w:bidi w:val="0"/>
              <w:spacing w:line="400" w:lineRule="exact"/>
              <w:jc w:val="center"/>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2.1.2</w:t>
            </w:r>
          </w:p>
        </w:tc>
        <w:tc>
          <w:tcPr>
            <w:tcW w:w="1096" w:type="dxa"/>
            <w:vMerge w:val="restart"/>
            <w:tcBorders>
              <w:tl2br w:val="nil"/>
              <w:tr2bl w:val="nil"/>
            </w:tcBorders>
            <w:vAlign w:val="center"/>
          </w:tcPr>
          <w:p>
            <w:pPr>
              <w:keepNext w:val="0"/>
              <w:keepLines w:val="0"/>
              <w:pageBreakBefore w:val="0"/>
              <w:kinsoku/>
              <w:wordWrap/>
              <w:overflowPunct/>
              <w:topLinePunct w:val="0"/>
              <w:bidi w:val="0"/>
              <w:spacing w:line="400" w:lineRule="exact"/>
              <w:jc w:val="center"/>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形式性评审标准</w:t>
            </w:r>
          </w:p>
        </w:tc>
        <w:tc>
          <w:tcPr>
            <w:tcW w:w="1581" w:type="dxa"/>
            <w:tcBorders>
              <w:tl2br w:val="nil"/>
              <w:tr2bl w:val="nil"/>
            </w:tcBorders>
            <w:vAlign w:val="center"/>
          </w:tcPr>
          <w:p>
            <w:pPr>
              <w:keepNext w:val="0"/>
              <w:keepLines w:val="0"/>
              <w:pageBreakBefore w:val="0"/>
              <w:kinsoku/>
              <w:wordWrap/>
              <w:overflowPunct/>
              <w:topLinePunct w:val="0"/>
              <w:bidi w:val="0"/>
              <w:spacing w:line="400" w:lineRule="exact"/>
              <w:jc w:val="center"/>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投标人名称</w:t>
            </w:r>
          </w:p>
        </w:tc>
        <w:tc>
          <w:tcPr>
            <w:tcW w:w="6050" w:type="dxa"/>
            <w:gridSpan w:val="2"/>
            <w:tcBorders>
              <w:tl2br w:val="nil"/>
              <w:tr2bl w:val="nil"/>
            </w:tcBorders>
            <w:vAlign w:val="center"/>
          </w:tcPr>
          <w:p>
            <w:pPr>
              <w:keepNext w:val="0"/>
              <w:keepLines w:val="0"/>
              <w:pageBreakBefore w:val="0"/>
              <w:kinsoku/>
              <w:wordWrap/>
              <w:overflowPunct/>
              <w:topLinePunct w:val="0"/>
              <w:bidi w:val="0"/>
              <w:spacing w:line="400" w:lineRule="exact"/>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与营业执照、资质证书、安全生产许可证一致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9" w:type="dxa"/>
            <w:vMerge w:val="continue"/>
            <w:tcBorders>
              <w:tl2br w:val="nil"/>
              <w:tr2bl w:val="nil"/>
            </w:tcBorders>
            <w:vAlign w:val="center"/>
          </w:tcPr>
          <w:p>
            <w:pPr>
              <w:keepNext w:val="0"/>
              <w:keepLines w:val="0"/>
              <w:pageBreakBefore w:val="0"/>
              <w:widowControl/>
              <w:kinsoku/>
              <w:wordWrap/>
              <w:overflowPunct/>
              <w:topLinePunct w:val="0"/>
              <w:bidi w:val="0"/>
              <w:spacing w:line="400" w:lineRule="exact"/>
              <w:jc w:val="center"/>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096" w:type="dxa"/>
            <w:vMerge w:val="continue"/>
            <w:tcBorders>
              <w:tl2br w:val="nil"/>
              <w:tr2bl w:val="nil"/>
            </w:tcBorders>
            <w:vAlign w:val="center"/>
          </w:tcPr>
          <w:p>
            <w:pPr>
              <w:keepNext w:val="0"/>
              <w:keepLines w:val="0"/>
              <w:pageBreakBefore w:val="0"/>
              <w:widowControl/>
              <w:kinsoku/>
              <w:wordWrap/>
              <w:overflowPunct/>
              <w:topLinePunct w:val="0"/>
              <w:bidi w:val="0"/>
              <w:spacing w:line="400" w:lineRule="exact"/>
              <w:jc w:val="center"/>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581" w:type="dxa"/>
            <w:tcBorders>
              <w:tl2br w:val="nil"/>
              <w:tr2bl w:val="nil"/>
            </w:tcBorders>
            <w:vAlign w:val="center"/>
          </w:tcPr>
          <w:p>
            <w:pPr>
              <w:keepNext w:val="0"/>
              <w:keepLines w:val="0"/>
              <w:pageBreakBefore w:val="0"/>
              <w:kinsoku/>
              <w:wordWrap/>
              <w:overflowPunct/>
              <w:topLinePunct w:val="0"/>
              <w:bidi w:val="0"/>
              <w:spacing w:line="400" w:lineRule="exact"/>
              <w:jc w:val="center"/>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投标函签字盖章</w:t>
            </w:r>
          </w:p>
        </w:tc>
        <w:tc>
          <w:tcPr>
            <w:tcW w:w="6050" w:type="dxa"/>
            <w:gridSpan w:val="2"/>
            <w:tcBorders>
              <w:tl2br w:val="nil"/>
              <w:tr2bl w:val="nil"/>
            </w:tcBorders>
            <w:vAlign w:val="center"/>
          </w:tcPr>
          <w:p>
            <w:pPr>
              <w:keepNext w:val="0"/>
              <w:keepLines w:val="0"/>
              <w:pageBreakBefore w:val="0"/>
              <w:kinsoku/>
              <w:wordWrap/>
              <w:overflowPunct/>
              <w:topLinePunct w:val="0"/>
              <w:bidi w:val="0"/>
              <w:spacing w:line="400" w:lineRule="exact"/>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有法定代表人或其委托代理人签字并加盖单位法人公章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859" w:type="dxa"/>
            <w:vMerge w:val="continue"/>
            <w:tcBorders>
              <w:tl2br w:val="nil"/>
              <w:tr2bl w:val="nil"/>
            </w:tcBorders>
            <w:vAlign w:val="center"/>
          </w:tcPr>
          <w:p>
            <w:pPr>
              <w:keepNext w:val="0"/>
              <w:keepLines w:val="0"/>
              <w:pageBreakBefore w:val="0"/>
              <w:widowControl/>
              <w:kinsoku/>
              <w:wordWrap/>
              <w:overflowPunct/>
              <w:topLinePunct w:val="0"/>
              <w:bidi w:val="0"/>
              <w:spacing w:line="400" w:lineRule="exact"/>
              <w:jc w:val="center"/>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096" w:type="dxa"/>
            <w:vMerge w:val="continue"/>
            <w:tcBorders>
              <w:tl2br w:val="nil"/>
              <w:tr2bl w:val="nil"/>
            </w:tcBorders>
            <w:vAlign w:val="center"/>
          </w:tcPr>
          <w:p>
            <w:pPr>
              <w:keepNext w:val="0"/>
              <w:keepLines w:val="0"/>
              <w:pageBreakBefore w:val="0"/>
              <w:widowControl/>
              <w:kinsoku/>
              <w:wordWrap/>
              <w:overflowPunct/>
              <w:topLinePunct w:val="0"/>
              <w:bidi w:val="0"/>
              <w:spacing w:line="400" w:lineRule="exact"/>
              <w:jc w:val="center"/>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581" w:type="dxa"/>
            <w:tcBorders>
              <w:tl2br w:val="nil"/>
              <w:tr2bl w:val="nil"/>
            </w:tcBorders>
            <w:vAlign w:val="center"/>
          </w:tcPr>
          <w:p>
            <w:pPr>
              <w:keepNext w:val="0"/>
              <w:keepLines w:val="0"/>
              <w:pageBreakBefore w:val="0"/>
              <w:kinsoku/>
              <w:wordWrap/>
              <w:overflowPunct/>
              <w:topLinePunct w:val="0"/>
              <w:bidi w:val="0"/>
              <w:spacing w:line="400" w:lineRule="exact"/>
              <w:jc w:val="center"/>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投标文件格式</w:t>
            </w:r>
          </w:p>
        </w:tc>
        <w:tc>
          <w:tcPr>
            <w:tcW w:w="6050" w:type="dxa"/>
            <w:gridSpan w:val="2"/>
            <w:tcBorders>
              <w:tl2br w:val="nil"/>
              <w:tr2bl w:val="nil"/>
            </w:tcBorders>
            <w:vAlign w:val="center"/>
          </w:tcPr>
          <w:p>
            <w:pPr>
              <w:keepNext w:val="0"/>
              <w:keepLines w:val="0"/>
              <w:pageBreakBefore w:val="0"/>
              <w:kinsoku/>
              <w:wordWrap/>
              <w:overflowPunct/>
              <w:topLinePunct w:val="0"/>
              <w:bidi w:val="0"/>
              <w:spacing w:line="400" w:lineRule="exact"/>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符合第</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五</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章“投标文件格式”的要求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859" w:type="dxa"/>
            <w:vMerge w:val="continue"/>
            <w:tcBorders>
              <w:tl2br w:val="nil"/>
              <w:tr2bl w:val="nil"/>
            </w:tcBorders>
            <w:vAlign w:val="center"/>
          </w:tcPr>
          <w:p>
            <w:pPr>
              <w:keepNext w:val="0"/>
              <w:keepLines w:val="0"/>
              <w:pageBreakBefore w:val="0"/>
              <w:widowControl/>
              <w:kinsoku/>
              <w:wordWrap/>
              <w:overflowPunct/>
              <w:topLinePunct w:val="0"/>
              <w:bidi w:val="0"/>
              <w:spacing w:line="400" w:lineRule="exact"/>
              <w:jc w:val="center"/>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096" w:type="dxa"/>
            <w:vMerge w:val="continue"/>
            <w:tcBorders>
              <w:tl2br w:val="nil"/>
              <w:tr2bl w:val="nil"/>
            </w:tcBorders>
            <w:vAlign w:val="center"/>
          </w:tcPr>
          <w:p>
            <w:pPr>
              <w:keepNext w:val="0"/>
              <w:keepLines w:val="0"/>
              <w:pageBreakBefore w:val="0"/>
              <w:widowControl/>
              <w:kinsoku/>
              <w:wordWrap/>
              <w:overflowPunct/>
              <w:topLinePunct w:val="0"/>
              <w:bidi w:val="0"/>
              <w:spacing w:line="400" w:lineRule="exact"/>
              <w:jc w:val="center"/>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581" w:type="dxa"/>
            <w:tcBorders>
              <w:tl2br w:val="nil"/>
              <w:tr2bl w:val="nil"/>
            </w:tcBorders>
            <w:vAlign w:val="center"/>
          </w:tcPr>
          <w:p>
            <w:pPr>
              <w:keepNext w:val="0"/>
              <w:keepLines w:val="0"/>
              <w:pageBreakBefore w:val="0"/>
              <w:kinsoku/>
              <w:wordWrap/>
              <w:overflowPunct/>
              <w:topLinePunct w:val="0"/>
              <w:bidi w:val="0"/>
              <w:spacing w:line="400" w:lineRule="exact"/>
              <w:jc w:val="center"/>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报价</w:t>
            </w:r>
          </w:p>
        </w:tc>
        <w:tc>
          <w:tcPr>
            <w:tcW w:w="6050" w:type="dxa"/>
            <w:gridSpan w:val="2"/>
            <w:tcBorders>
              <w:tl2br w:val="nil"/>
              <w:tr2bl w:val="nil"/>
            </w:tcBorders>
            <w:vAlign w:val="center"/>
          </w:tcPr>
          <w:p>
            <w:pPr>
              <w:keepNext w:val="0"/>
              <w:keepLines w:val="0"/>
              <w:pageBreakBefore w:val="0"/>
              <w:kinsoku/>
              <w:wordWrap/>
              <w:overflowPunct/>
              <w:topLinePunct w:val="0"/>
              <w:bidi w:val="0"/>
              <w:spacing w:line="400" w:lineRule="exact"/>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只能有一个有效报价，且投标报价低于招标人公布的招标控制价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859" w:type="dxa"/>
            <w:tcBorders>
              <w:tl2br w:val="nil"/>
              <w:tr2bl w:val="nil"/>
            </w:tcBorders>
            <w:vAlign w:val="center"/>
          </w:tcPr>
          <w:p>
            <w:pPr>
              <w:keepNext w:val="0"/>
              <w:keepLines w:val="0"/>
              <w:pageBreakBefore w:val="0"/>
              <w:kinsoku/>
              <w:wordWrap/>
              <w:overflowPunct/>
              <w:topLinePunct w:val="0"/>
              <w:bidi w:val="0"/>
              <w:spacing w:line="400" w:lineRule="exact"/>
              <w:jc w:val="center"/>
              <w:textAlignment w:val="auto"/>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2.1.3</w:t>
            </w:r>
          </w:p>
        </w:tc>
        <w:tc>
          <w:tcPr>
            <w:tcW w:w="1096" w:type="dxa"/>
            <w:tcBorders>
              <w:tl2br w:val="nil"/>
              <w:tr2bl w:val="nil"/>
            </w:tcBorders>
            <w:vAlign w:val="center"/>
          </w:tcPr>
          <w:p>
            <w:pPr>
              <w:keepNext w:val="0"/>
              <w:keepLines w:val="0"/>
              <w:pageBreakBefore w:val="0"/>
              <w:kinsoku/>
              <w:wordWrap/>
              <w:overflowPunct/>
              <w:topLinePunct w:val="0"/>
              <w:bidi w:val="0"/>
              <w:spacing w:line="400" w:lineRule="exact"/>
              <w:jc w:val="center"/>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响应性评审</w:t>
            </w:r>
          </w:p>
        </w:tc>
        <w:tc>
          <w:tcPr>
            <w:tcW w:w="1581" w:type="dxa"/>
            <w:tcBorders>
              <w:tl2br w:val="nil"/>
              <w:tr2bl w:val="nil"/>
            </w:tcBorders>
            <w:vAlign w:val="center"/>
          </w:tcPr>
          <w:p>
            <w:pPr>
              <w:keepNext w:val="0"/>
              <w:keepLines w:val="0"/>
              <w:pageBreakBefore w:val="0"/>
              <w:kinsoku/>
              <w:wordWrap/>
              <w:overflowPunct/>
              <w:topLinePunct w:val="0"/>
              <w:bidi w:val="0"/>
              <w:spacing w:line="400" w:lineRule="exact"/>
              <w:jc w:val="center"/>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评审因素</w:t>
            </w:r>
          </w:p>
        </w:tc>
        <w:tc>
          <w:tcPr>
            <w:tcW w:w="6050" w:type="dxa"/>
            <w:gridSpan w:val="2"/>
            <w:tcBorders>
              <w:tl2br w:val="nil"/>
              <w:tr2bl w:val="nil"/>
            </w:tcBorders>
            <w:vAlign w:val="center"/>
          </w:tcPr>
          <w:p>
            <w:pPr>
              <w:keepNext w:val="0"/>
              <w:keepLines w:val="0"/>
              <w:pageBreakBefore w:val="0"/>
              <w:kinsoku/>
              <w:wordWrap/>
              <w:overflowPunct/>
              <w:topLinePunct w:val="0"/>
              <w:bidi w:val="0"/>
              <w:spacing w:line="400" w:lineRule="exact"/>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评审标准（合格标准：缺少任何一项或有任何一项不合格者，其响应性评审视为不合格）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jc w:val="center"/>
        </w:trPr>
        <w:tc>
          <w:tcPr>
            <w:tcW w:w="859" w:type="dxa"/>
            <w:vMerge w:val="restart"/>
            <w:tcBorders>
              <w:tl2br w:val="nil"/>
              <w:tr2bl w:val="nil"/>
            </w:tcBorders>
            <w:vAlign w:val="center"/>
          </w:tcPr>
          <w:p>
            <w:pPr>
              <w:keepNext w:val="0"/>
              <w:keepLines w:val="0"/>
              <w:pageBreakBefore w:val="0"/>
              <w:kinsoku/>
              <w:wordWrap/>
              <w:overflowPunct/>
              <w:topLinePunct w:val="0"/>
              <w:bidi w:val="0"/>
              <w:spacing w:line="400" w:lineRule="exact"/>
              <w:jc w:val="center"/>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2.1.3</w:t>
            </w:r>
          </w:p>
        </w:tc>
        <w:tc>
          <w:tcPr>
            <w:tcW w:w="1096" w:type="dxa"/>
            <w:vMerge w:val="restart"/>
            <w:tcBorders>
              <w:tl2br w:val="nil"/>
              <w:tr2bl w:val="nil"/>
            </w:tcBorders>
            <w:vAlign w:val="center"/>
          </w:tcPr>
          <w:p>
            <w:pPr>
              <w:keepNext w:val="0"/>
              <w:keepLines w:val="0"/>
              <w:pageBreakBefore w:val="0"/>
              <w:kinsoku/>
              <w:wordWrap/>
              <w:overflowPunct/>
              <w:topLinePunct w:val="0"/>
              <w:bidi w:val="0"/>
              <w:spacing w:line="400" w:lineRule="exact"/>
              <w:jc w:val="center"/>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响应性评审标准</w:t>
            </w:r>
          </w:p>
        </w:tc>
        <w:tc>
          <w:tcPr>
            <w:tcW w:w="1581" w:type="dxa"/>
            <w:tcBorders>
              <w:tl2br w:val="nil"/>
              <w:tr2bl w:val="nil"/>
            </w:tcBorders>
            <w:vAlign w:val="center"/>
          </w:tcPr>
          <w:p>
            <w:pPr>
              <w:keepNext w:val="0"/>
              <w:keepLines w:val="0"/>
              <w:pageBreakBefore w:val="0"/>
              <w:kinsoku/>
              <w:wordWrap/>
              <w:overflowPunct/>
              <w:topLinePunct w:val="0"/>
              <w:bidi w:val="0"/>
              <w:spacing w:line="400" w:lineRule="exact"/>
              <w:jc w:val="center"/>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投标内容</w:t>
            </w:r>
          </w:p>
        </w:tc>
        <w:tc>
          <w:tcPr>
            <w:tcW w:w="6050" w:type="dxa"/>
            <w:gridSpan w:val="2"/>
            <w:tcBorders>
              <w:tl2br w:val="nil"/>
              <w:tr2bl w:val="nil"/>
            </w:tcBorders>
            <w:vAlign w:val="center"/>
          </w:tcPr>
          <w:p>
            <w:pPr>
              <w:keepNext w:val="0"/>
              <w:keepLines w:val="0"/>
              <w:pageBreakBefore w:val="0"/>
              <w:kinsoku/>
              <w:wordWrap/>
              <w:overflowPunct/>
              <w:topLinePunct w:val="0"/>
              <w:bidi w:val="0"/>
              <w:spacing w:line="400" w:lineRule="exact"/>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bidi="ar-SA"/>
                <w14:textFill>
                  <w14:solidFill>
                    <w14:schemeClr w14:val="tx1"/>
                  </w14:solidFill>
                </w14:textFill>
              </w:rPr>
              <w:t>符合第二章“投标人须知前附表”规定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 w:hRule="atLeast"/>
          <w:jc w:val="center"/>
        </w:trPr>
        <w:tc>
          <w:tcPr>
            <w:tcW w:w="859" w:type="dxa"/>
            <w:vMerge w:val="continue"/>
            <w:tcBorders>
              <w:tl2br w:val="nil"/>
              <w:tr2bl w:val="nil"/>
            </w:tcBorders>
            <w:vAlign w:val="center"/>
          </w:tcPr>
          <w:p>
            <w:pPr>
              <w:keepNext w:val="0"/>
              <w:keepLines w:val="0"/>
              <w:pageBreakBefore w:val="0"/>
              <w:widowControl/>
              <w:kinsoku/>
              <w:wordWrap/>
              <w:overflowPunct/>
              <w:topLinePunct w:val="0"/>
              <w:bidi w:val="0"/>
              <w:spacing w:line="400" w:lineRule="exact"/>
              <w:jc w:val="center"/>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096" w:type="dxa"/>
            <w:vMerge w:val="continue"/>
            <w:tcBorders>
              <w:tl2br w:val="nil"/>
              <w:tr2bl w:val="nil"/>
            </w:tcBorders>
            <w:vAlign w:val="center"/>
          </w:tcPr>
          <w:p>
            <w:pPr>
              <w:keepNext w:val="0"/>
              <w:keepLines w:val="0"/>
              <w:pageBreakBefore w:val="0"/>
              <w:widowControl/>
              <w:kinsoku/>
              <w:wordWrap/>
              <w:overflowPunct/>
              <w:topLinePunct w:val="0"/>
              <w:bidi w:val="0"/>
              <w:spacing w:line="400" w:lineRule="exact"/>
              <w:jc w:val="center"/>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581" w:type="dxa"/>
            <w:tcBorders>
              <w:tl2br w:val="nil"/>
              <w:tr2bl w:val="nil"/>
            </w:tcBorders>
            <w:vAlign w:val="center"/>
          </w:tcPr>
          <w:p>
            <w:pPr>
              <w:keepNext w:val="0"/>
              <w:keepLines w:val="0"/>
              <w:pageBreakBefore w:val="0"/>
              <w:kinsoku/>
              <w:wordWrap/>
              <w:overflowPunct/>
              <w:topLinePunct w:val="0"/>
              <w:bidi w:val="0"/>
              <w:spacing w:line="400" w:lineRule="exact"/>
              <w:jc w:val="center"/>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工期</w:t>
            </w:r>
          </w:p>
        </w:tc>
        <w:tc>
          <w:tcPr>
            <w:tcW w:w="6050" w:type="dxa"/>
            <w:gridSpan w:val="2"/>
            <w:tcBorders>
              <w:tl2br w:val="nil"/>
              <w:tr2bl w:val="nil"/>
            </w:tcBorders>
            <w:vAlign w:val="center"/>
          </w:tcPr>
          <w:p>
            <w:pPr>
              <w:keepNext w:val="0"/>
              <w:keepLines w:val="0"/>
              <w:pageBreakBefore w:val="0"/>
              <w:kinsoku/>
              <w:wordWrap/>
              <w:overflowPunct/>
              <w:topLinePunct w:val="0"/>
              <w:bidi w:val="0"/>
              <w:spacing w:line="400" w:lineRule="exact"/>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bidi="ar-SA"/>
                <w14:textFill>
                  <w14:solidFill>
                    <w14:schemeClr w14:val="tx1"/>
                  </w14:solidFill>
                </w14:textFill>
              </w:rPr>
              <w:t>符合第二章“投标人须知前附表”规定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859" w:type="dxa"/>
            <w:vMerge w:val="continue"/>
            <w:tcBorders>
              <w:tl2br w:val="nil"/>
              <w:tr2bl w:val="nil"/>
            </w:tcBorders>
            <w:vAlign w:val="center"/>
          </w:tcPr>
          <w:p>
            <w:pPr>
              <w:keepNext w:val="0"/>
              <w:keepLines w:val="0"/>
              <w:pageBreakBefore w:val="0"/>
              <w:widowControl/>
              <w:kinsoku/>
              <w:wordWrap/>
              <w:overflowPunct/>
              <w:topLinePunct w:val="0"/>
              <w:bidi w:val="0"/>
              <w:spacing w:line="400" w:lineRule="exact"/>
              <w:jc w:val="center"/>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096" w:type="dxa"/>
            <w:vMerge w:val="continue"/>
            <w:tcBorders>
              <w:tl2br w:val="nil"/>
              <w:tr2bl w:val="nil"/>
            </w:tcBorders>
            <w:vAlign w:val="center"/>
          </w:tcPr>
          <w:p>
            <w:pPr>
              <w:keepNext w:val="0"/>
              <w:keepLines w:val="0"/>
              <w:pageBreakBefore w:val="0"/>
              <w:widowControl/>
              <w:kinsoku/>
              <w:wordWrap/>
              <w:overflowPunct/>
              <w:topLinePunct w:val="0"/>
              <w:bidi w:val="0"/>
              <w:spacing w:line="400" w:lineRule="exact"/>
              <w:jc w:val="center"/>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581" w:type="dxa"/>
            <w:tcBorders>
              <w:tl2br w:val="nil"/>
              <w:tr2bl w:val="nil"/>
            </w:tcBorders>
            <w:vAlign w:val="center"/>
          </w:tcPr>
          <w:p>
            <w:pPr>
              <w:keepNext w:val="0"/>
              <w:keepLines w:val="0"/>
              <w:pageBreakBefore w:val="0"/>
              <w:kinsoku/>
              <w:wordWrap/>
              <w:overflowPunct/>
              <w:topLinePunct w:val="0"/>
              <w:bidi w:val="0"/>
              <w:spacing w:line="400" w:lineRule="exact"/>
              <w:jc w:val="center"/>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工程质量</w:t>
            </w:r>
          </w:p>
        </w:tc>
        <w:tc>
          <w:tcPr>
            <w:tcW w:w="6050" w:type="dxa"/>
            <w:gridSpan w:val="2"/>
            <w:tcBorders>
              <w:tl2br w:val="nil"/>
              <w:tr2bl w:val="nil"/>
            </w:tcBorders>
            <w:vAlign w:val="center"/>
          </w:tcPr>
          <w:p>
            <w:pPr>
              <w:keepNext w:val="0"/>
              <w:keepLines w:val="0"/>
              <w:pageBreakBefore w:val="0"/>
              <w:kinsoku/>
              <w:wordWrap/>
              <w:overflowPunct/>
              <w:topLinePunct w:val="0"/>
              <w:bidi w:val="0"/>
              <w:spacing w:line="400" w:lineRule="exact"/>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bidi="ar-SA"/>
                <w14:textFill>
                  <w14:solidFill>
                    <w14:schemeClr w14:val="tx1"/>
                  </w14:solidFill>
                </w14:textFill>
              </w:rPr>
              <w:t>符合第二章“投标人须知前附表”规定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859" w:type="dxa"/>
            <w:vMerge w:val="continue"/>
            <w:tcBorders>
              <w:tl2br w:val="nil"/>
              <w:tr2bl w:val="nil"/>
            </w:tcBorders>
            <w:vAlign w:val="center"/>
          </w:tcPr>
          <w:p>
            <w:pPr>
              <w:keepNext w:val="0"/>
              <w:keepLines w:val="0"/>
              <w:pageBreakBefore w:val="0"/>
              <w:widowControl/>
              <w:kinsoku/>
              <w:wordWrap/>
              <w:overflowPunct/>
              <w:topLinePunct w:val="0"/>
              <w:bidi w:val="0"/>
              <w:spacing w:line="400" w:lineRule="exact"/>
              <w:jc w:val="center"/>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096" w:type="dxa"/>
            <w:vMerge w:val="continue"/>
            <w:tcBorders>
              <w:tl2br w:val="nil"/>
              <w:tr2bl w:val="nil"/>
            </w:tcBorders>
            <w:vAlign w:val="center"/>
          </w:tcPr>
          <w:p>
            <w:pPr>
              <w:keepNext w:val="0"/>
              <w:keepLines w:val="0"/>
              <w:pageBreakBefore w:val="0"/>
              <w:widowControl/>
              <w:kinsoku/>
              <w:wordWrap/>
              <w:overflowPunct/>
              <w:topLinePunct w:val="0"/>
              <w:bidi w:val="0"/>
              <w:spacing w:line="400" w:lineRule="exact"/>
              <w:jc w:val="center"/>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581" w:type="dxa"/>
            <w:tcBorders>
              <w:tl2br w:val="nil"/>
              <w:tr2bl w:val="nil"/>
            </w:tcBorders>
            <w:vAlign w:val="center"/>
          </w:tcPr>
          <w:p>
            <w:pPr>
              <w:keepNext w:val="0"/>
              <w:keepLines w:val="0"/>
              <w:pageBreakBefore w:val="0"/>
              <w:kinsoku/>
              <w:wordWrap/>
              <w:overflowPunct/>
              <w:topLinePunct w:val="0"/>
              <w:bidi w:val="0"/>
              <w:spacing w:line="400" w:lineRule="exact"/>
              <w:jc w:val="center"/>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投标有效期</w:t>
            </w:r>
          </w:p>
        </w:tc>
        <w:tc>
          <w:tcPr>
            <w:tcW w:w="6050" w:type="dxa"/>
            <w:gridSpan w:val="2"/>
            <w:tcBorders>
              <w:tl2br w:val="nil"/>
              <w:tr2bl w:val="nil"/>
            </w:tcBorders>
            <w:vAlign w:val="center"/>
          </w:tcPr>
          <w:p>
            <w:pPr>
              <w:keepNext w:val="0"/>
              <w:keepLines w:val="0"/>
              <w:pageBreakBefore w:val="0"/>
              <w:kinsoku/>
              <w:wordWrap/>
              <w:overflowPunct/>
              <w:topLinePunct w:val="0"/>
              <w:bidi w:val="0"/>
              <w:spacing w:line="400" w:lineRule="exact"/>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bidi="ar-SA"/>
                <w14:textFill>
                  <w14:solidFill>
                    <w14:schemeClr w14:val="tx1"/>
                  </w14:solidFill>
                </w14:textFill>
              </w:rPr>
              <w:t>符合第二章“投标人须知前附表”规定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859" w:type="dxa"/>
            <w:vMerge w:val="continue"/>
            <w:tcBorders>
              <w:tl2br w:val="nil"/>
              <w:tr2bl w:val="nil"/>
            </w:tcBorders>
            <w:vAlign w:val="center"/>
          </w:tcPr>
          <w:p>
            <w:pPr>
              <w:keepNext w:val="0"/>
              <w:keepLines w:val="0"/>
              <w:pageBreakBefore w:val="0"/>
              <w:widowControl/>
              <w:kinsoku/>
              <w:wordWrap/>
              <w:overflowPunct/>
              <w:topLinePunct w:val="0"/>
              <w:bidi w:val="0"/>
              <w:spacing w:line="400" w:lineRule="exact"/>
              <w:jc w:val="center"/>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096" w:type="dxa"/>
            <w:vMerge w:val="continue"/>
            <w:tcBorders>
              <w:tl2br w:val="nil"/>
              <w:tr2bl w:val="nil"/>
            </w:tcBorders>
            <w:vAlign w:val="center"/>
          </w:tcPr>
          <w:p>
            <w:pPr>
              <w:keepNext w:val="0"/>
              <w:keepLines w:val="0"/>
              <w:pageBreakBefore w:val="0"/>
              <w:widowControl/>
              <w:kinsoku/>
              <w:wordWrap/>
              <w:overflowPunct/>
              <w:topLinePunct w:val="0"/>
              <w:bidi w:val="0"/>
              <w:spacing w:line="400" w:lineRule="exact"/>
              <w:jc w:val="center"/>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581" w:type="dxa"/>
            <w:tcBorders>
              <w:tl2br w:val="nil"/>
              <w:tr2bl w:val="nil"/>
            </w:tcBorders>
            <w:vAlign w:val="center"/>
          </w:tcPr>
          <w:p>
            <w:pPr>
              <w:keepNext w:val="0"/>
              <w:keepLines w:val="0"/>
              <w:pageBreakBefore w:val="0"/>
              <w:kinsoku/>
              <w:wordWrap/>
              <w:overflowPunct/>
              <w:topLinePunct w:val="0"/>
              <w:bidi w:val="0"/>
              <w:spacing w:line="400" w:lineRule="exact"/>
              <w:jc w:val="center"/>
              <w:textAlignment w:val="auto"/>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权利义务</w:t>
            </w:r>
          </w:p>
        </w:tc>
        <w:tc>
          <w:tcPr>
            <w:tcW w:w="6050" w:type="dxa"/>
            <w:gridSpan w:val="2"/>
            <w:tcBorders>
              <w:tl2br w:val="nil"/>
              <w:tr2bl w:val="nil"/>
            </w:tcBorders>
            <w:vAlign w:val="center"/>
          </w:tcPr>
          <w:p>
            <w:pPr>
              <w:keepNext w:val="0"/>
              <w:keepLines w:val="0"/>
              <w:pageBreakBefore w:val="0"/>
              <w:kinsoku/>
              <w:wordWrap/>
              <w:overflowPunct/>
              <w:topLinePunct w:val="0"/>
              <w:bidi w:val="0"/>
              <w:spacing w:line="400" w:lineRule="exact"/>
              <w:textAlignment w:val="auto"/>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投标函附录中的相关承诺符合或优于第</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四</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章“合同</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主要</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条款及格式”规定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exact"/>
          <w:jc w:val="center"/>
        </w:trPr>
        <w:tc>
          <w:tcPr>
            <w:tcW w:w="859" w:type="dxa"/>
            <w:vMerge w:val="continue"/>
            <w:tcBorders>
              <w:tl2br w:val="nil"/>
              <w:tr2bl w:val="nil"/>
            </w:tcBorders>
            <w:vAlign w:val="center"/>
          </w:tcPr>
          <w:p>
            <w:pPr>
              <w:keepNext w:val="0"/>
              <w:keepLines w:val="0"/>
              <w:pageBreakBefore w:val="0"/>
              <w:widowControl/>
              <w:kinsoku/>
              <w:wordWrap/>
              <w:overflowPunct/>
              <w:topLinePunct w:val="0"/>
              <w:bidi w:val="0"/>
              <w:spacing w:line="400" w:lineRule="exact"/>
              <w:jc w:val="center"/>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096" w:type="dxa"/>
            <w:vMerge w:val="continue"/>
            <w:tcBorders>
              <w:tl2br w:val="nil"/>
              <w:tr2bl w:val="nil"/>
            </w:tcBorders>
            <w:vAlign w:val="center"/>
          </w:tcPr>
          <w:p>
            <w:pPr>
              <w:keepNext w:val="0"/>
              <w:keepLines w:val="0"/>
              <w:pageBreakBefore w:val="0"/>
              <w:widowControl/>
              <w:kinsoku/>
              <w:wordWrap/>
              <w:overflowPunct/>
              <w:topLinePunct w:val="0"/>
              <w:bidi w:val="0"/>
              <w:spacing w:line="400" w:lineRule="exact"/>
              <w:jc w:val="center"/>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581" w:type="dxa"/>
            <w:tcBorders>
              <w:tl2br w:val="nil"/>
              <w:tr2bl w:val="nil"/>
            </w:tcBorders>
            <w:vAlign w:val="center"/>
          </w:tcPr>
          <w:p>
            <w:pPr>
              <w:keepNext w:val="0"/>
              <w:keepLines w:val="0"/>
              <w:pageBreakBefore w:val="0"/>
              <w:kinsoku/>
              <w:wordWrap/>
              <w:overflowPunct/>
              <w:topLinePunct w:val="0"/>
              <w:bidi w:val="0"/>
              <w:spacing w:line="400" w:lineRule="exact"/>
              <w:jc w:val="center"/>
              <w:textAlignment w:val="auto"/>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已标价工程量清单</w:t>
            </w:r>
          </w:p>
        </w:tc>
        <w:tc>
          <w:tcPr>
            <w:tcW w:w="6050" w:type="dxa"/>
            <w:gridSpan w:val="2"/>
            <w:tcBorders>
              <w:tl2br w:val="nil"/>
              <w:tr2bl w:val="nil"/>
            </w:tcBorders>
            <w:vAlign w:val="center"/>
          </w:tcPr>
          <w:p>
            <w:pPr>
              <w:keepNext w:val="0"/>
              <w:keepLines w:val="0"/>
              <w:pageBreakBefore w:val="0"/>
              <w:kinsoku/>
              <w:wordWrap/>
              <w:overflowPunct/>
              <w:topLinePunct w:val="0"/>
              <w:bidi w:val="0"/>
              <w:snapToGrid w:val="0"/>
              <w:spacing w:line="400" w:lineRule="exact"/>
              <w:textAlignment w:val="auto"/>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符合第六章“工程量清单”的</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规定</w:t>
            </w: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2" w:hRule="atLeast"/>
          <w:jc w:val="center"/>
        </w:trPr>
        <w:tc>
          <w:tcPr>
            <w:tcW w:w="9586" w:type="dxa"/>
            <w:gridSpan w:val="5"/>
            <w:tcBorders>
              <w:tl2br w:val="nil"/>
              <w:tr2bl w:val="nil"/>
            </w:tcBorders>
            <w:vAlign w:val="center"/>
          </w:tcPr>
          <w:p>
            <w:pPr>
              <w:keepNext w:val="0"/>
              <w:keepLines w:val="0"/>
              <w:pageBreakBefore w:val="0"/>
              <w:kinsoku/>
              <w:wordWrap/>
              <w:overflowPunct/>
              <w:topLinePunct w:val="0"/>
              <w:bidi w:val="0"/>
              <w:snapToGrid w:val="0"/>
              <w:spacing w:line="400" w:lineRule="exact"/>
              <w:jc w:val="center"/>
              <w:textAlignment w:val="auto"/>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2.2</w:t>
            </w:r>
            <w:r>
              <w:rPr>
                <w:rFonts w:hint="eastAsia" w:asciiTheme="minorEastAsia" w:hAnsiTheme="minorEastAsia" w:eastAsiaTheme="minorEastAsia" w:cstheme="minorEastAsia"/>
                <w:b/>
                <w:color w:val="000000" w:themeColor="text1"/>
                <w:sz w:val="21"/>
                <w:szCs w:val="21"/>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分值构成与评分标准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7" w:hRule="atLeast"/>
          <w:jc w:val="center"/>
        </w:trPr>
        <w:tc>
          <w:tcPr>
            <w:tcW w:w="3536" w:type="dxa"/>
            <w:gridSpan w:val="3"/>
            <w:tcBorders>
              <w:tl2br w:val="nil"/>
              <w:tr2bl w:val="nil"/>
            </w:tcBorders>
            <w:vAlign w:val="center"/>
          </w:tcPr>
          <w:p>
            <w:pPr>
              <w:keepNext w:val="0"/>
              <w:keepLines w:val="0"/>
              <w:pageBreakBefore w:val="0"/>
              <w:kinsoku/>
              <w:wordWrap/>
              <w:overflowPunct/>
              <w:topLinePunct w:val="0"/>
              <w:bidi w:val="0"/>
              <w:spacing w:line="400" w:lineRule="exact"/>
              <w:jc w:val="center"/>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1"/>
                <w:sz w:val="21"/>
                <w:szCs w:val="21"/>
                <w:highlight w:val="none"/>
                <w14:textFill>
                  <w14:solidFill>
                    <w14:schemeClr w14:val="tx1"/>
                  </w14:solidFill>
                </w14:textFill>
              </w:rPr>
              <w:t>条款号</w:t>
            </w:r>
          </w:p>
        </w:tc>
        <w:tc>
          <w:tcPr>
            <w:tcW w:w="2574" w:type="dxa"/>
            <w:tcBorders>
              <w:tl2br w:val="nil"/>
              <w:tr2bl w:val="nil"/>
            </w:tcBorders>
            <w:vAlign w:val="center"/>
          </w:tcPr>
          <w:p>
            <w:pPr>
              <w:keepNext w:val="0"/>
              <w:keepLines w:val="0"/>
              <w:pageBreakBefore w:val="0"/>
              <w:kinsoku/>
              <w:wordWrap/>
              <w:overflowPunct/>
              <w:topLinePunct w:val="0"/>
              <w:bidi w:val="0"/>
              <w:spacing w:line="400" w:lineRule="exact"/>
              <w:jc w:val="center"/>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条款内容</w:t>
            </w:r>
          </w:p>
        </w:tc>
        <w:tc>
          <w:tcPr>
            <w:tcW w:w="3476" w:type="dxa"/>
            <w:tcBorders>
              <w:tl2br w:val="nil"/>
              <w:tr2bl w:val="nil"/>
            </w:tcBorders>
            <w:vAlign w:val="center"/>
          </w:tcPr>
          <w:p>
            <w:pPr>
              <w:keepNext w:val="0"/>
              <w:keepLines w:val="0"/>
              <w:pageBreakBefore w:val="0"/>
              <w:kinsoku/>
              <w:wordWrap/>
              <w:overflowPunct/>
              <w:topLinePunct w:val="0"/>
              <w:bidi w:val="0"/>
              <w:spacing w:line="400" w:lineRule="exact"/>
              <w:jc w:val="center"/>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1"/>
                <w:sz w:val="21"/>
                <w:szCs w:val="21"/>
                <w:highlight w:val="none"/>
                <w14:textFill>
                  <w14:solidFill>
                    <w14:schemeClr w14:val="tx1"/>
                  </w14:solidFill>
                </w14:textFill>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65" w:hRule="atLeast"/>
          <w:jc w:val="center"/>
        </w:trPr>
        <w:tc>
          <w:tcPr>
            <w:tcW w:w="859" w:type="dxa"/>
            <w:tcBorders>
              <w:tl2br w:val="nil"/>
              <w:tr2bl w:val="nil"/>
            </w:tcBorders>
            <w:vAlign w:val="center"/>
          </w:tcPr>
          <w:p>
            <w:pPr>
              <w:keepNext w:val="0"/>
              <w:keepLines w:val="0"/>
              <w:pageBreakBefore w:val="0"/>
              <w:kinsoku/>
              <w:wordWrap/>
              <w:overflowPunct/>
              <w:topLinePunct w:val="0"/>
              <w:bidi w:val="0"/>
              <w:spacing w:line="400" w:lineRule="exact"/>
              <w:jc w:val="center"/>
              <w:textAlignment w:val="auto"/>
              <w:rPr>
                <w:rFonts w:hint="eastAsia" w:asciiTheme="minorEastAsia" w:hAnsiTheme="minorEastAsia" w:eastAsiaTheme="minorEastAsia" w:cstheme="minorEastAsia"/>
                <w:color w:val="000000" w:themeColor="text1"/>
                <w:spacing w:val="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1"/>
                <w:sz w:val="21"/>
                <w:szCs w:val="21"/>
                <w:highlight w:val="none"/>
                <w14:textFill>
                  <w14:solidFill>
                    <w14:schemeClr w14:val="tx1"/>
                  </w14:solidFill>
                </w14:textFill>
              </w:rPr>
              <w:t>2.2.1</w:t>
            </w:r>
          </w:p>
        </w:tc>
        <w:tc>
          <w:tcPr>
            <w:tcW w:w="1096" w:type="dxa"/>
            <w:tcBorders>
              <w:tl2br w:val="nil"/>
              <w:tr2bl w:val="nil"/>
            </w:tcBorders>
            <w:vAlign w:val="center"/>
          </w:tcPr>
          <w:p>
            <w:pPr>
              <w:keepNext w:val="0"/>
              <w:keepLines w:val="0"/>
              <w:pageBreakBefore w:val="0"/>
              <w:kinsoku/>
              <w:wordWrap/>
              <w:overflowPunct/>
              <w:topLinePunct w:val="0"/>
              <w:bidi w:val="0"/>
              <w:spacing w:line="400" w:lineRule="exact"/>
              <w:jc w:val="center"/>
              <w:textAlignment w:val="auto"/>
              <w:rPr>
                <w:rFonts w:hint="eastAsia" w:asciiTheme="minorEastAsia" w:hAnsiTheme="minorEastAsia" w:eastAsiaTheme="minorEastAsia" w:cstheme="minorEastAsia"/>
                <w:color w:val="000000" w:themeColor="text1"/>
                <w:spacing w:val="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1"/>
                <w:sz w:val="21"/>
                <w:szCs w:val="21"/>
                <w:highlight w:val="none"/>
                <w14:textFill>
                  <w14:solidFill>
                    <w14:schemeClr w14:val="tx1"/>
                  </w14:solidFill>
                </w14:textFill>
              </w:rPr>
              <w:t>分值构成</w:t>
            </w:r>
          </w:p>
        </w:tc>
        <w:tc>
          <w:tcPr>
            <w:tcW w:w="4155" w:type="dxa"/>
            <w:gridSpan w:val="2"/>
            <w:tcBorders>
              <w:tl2br w:val="nil"/>
              <w:tr2bl w:val="nil"/>
            </w:tcBorders>
            <w:vAlign w:val="center"/>
          </w:tcPr>
          <w:p>
            <w:pPr>
              <w:keepNext w:val="0"/>
              <w:keepLines w:val="0"/>
              <w:pageBreakBefore w:val="0"/>
              <w:kinsoku/>
              <w:wordWrap/>
              <w:overflowPunct/>
              <w:topLinePunct w:val="0"/>
              <w:bidi w:val="0"/>
              <w:spacing w:line="400" w:lineRule="exact"/>
              <w:jc w:val="center"/>
              <w:textAlignment w:val="auto"/>
              <w:rPr>
                <w:rFonts w:hint="eastAsia" w:asciiTheme="minorEastAsia" w:hAnsiTheme="minorEastAsia" w:eastAsiaTheme="minorEastAsia" w:cstheme="minorEastAsia"/>
                <w:color w:val="000000" w:themeColor="text1"/>
                <w:spacing w:val="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1"/>
                <w:sz w:val="21"/>
                <w:szCs w:val="21"/>
                <w:highlight w:val="none"/>
                <w14:textFill>
                  <w14:solidFill>
                    <w14:schemeClr w14:val="tx1"/>
                  </w14:solidFill>
                </w14:textFill>
              </w:rPr>
              <w:t>分值构成</w:t>
            </w:r>
          </w:p>
          <w:p>
            <w:pPr>
              <w:keepNext w:val="0"/>
              <w:keepLines w:val="0"/>
              <w:pageBreakBefore w:val="0"/>
              <w:kinsoku/>
              <w:wordWrap/>
              <w:overflowPunct/>
              <w:topLinePunct w:val="0"/>
              <w:bidi w:val="0"/>
              <w:spacing w:line="400" w:lineRule="exact"/>
              <w:jc w:val="center"/>
              <w:textAlignment w:val="auto"/>
              <w:rPr>
                <w:rFonts w:hint="eastAsia" w:asciiTheme="minorEastAsia" w:hAnsiTheme="minorEastAsia" w:eastAsiaTheme="minorEastAsia" w:cstheme="minorEastAsia"/>
                <w:color w:val="000000" w:themeColor="text1"/>
                <w:spacing w:val="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1"/>
                <w:sz w:val="21"/>
                <w:szCs w:val="21"/>
                <w:highlight w:val="none"/>
                <w14:textFill>
                  <w14:solidFill>
                    <w14:schemeClr w14:val="tx1"/>
                  </w14:solidFill>
                </w14:textFill>
              </w:rPr>
              <w:t>（总分100分）</w:t>
            </w:r>
          </w:p>
        </w:tc>
        <w:tc>
          <w:tcPr>
            <w:tcW w:w="3476" w:type="dxa"/>
            <w:tcBorders>
              <w:tl2br w:val="nil"/>
              <w:tr2bl w:val="nil"/>
            </w:tcBorders>
            <w:vAlign w:val="center"/>
          </w:tcPr>
          <w:p>
            <w:pPr>
              <w:keepNext w:val="0"/>
              <w:keepLines w:val="0"/>
              <w:pageBreakBefore w:val="0"/>
              <w:kinsoku/>
              <w:wordWrap/>
              <w:overflowPunct/>
              <w:topLinePunct w:val="0"/>
              <w:bidi w:val="0"/>
              <w:spacing w:line="400" w:lineRule="exact"/>
              <w:textAlignment w:val="auto"/>
              <w:rPr>
                <w:rFonts w:hint="eastAsia" w:asciiTheme="minorEastAsia" w:hAnsiTheme="minorEastAsia" w:eastAsiaTheme="minorEastAsia" w:cstheme="minorEastAsia"/>
                <w:color w:val="000000" w:themeColor="text1"/>
                <w:spacing w:val="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1"/>
                <w:sz w:val="21"/>
                <w:szCs w:val="21"/>
                <w:highlight w:val="none"/>
                <w14:textFill>
                  <w14:solidFill>
                    <w14:schemeClr w14:val="tx1"/>
                  </w14:solidFill>
                </w14:textFill>
              </w:rPr>
              <w:t>施工组织设计：</w:t>
            </w:r>
            <w:r>
              <w:rPr>
                <w:rFonts w:hint="eastAsia" w:asciiTheme="minorEastAsia" w:hAnsiTheme="minorEastAsia" w:eastAsiaTheme="minorEastAsia" w:cstheme="minorEastAsia"/>
                <w:color w:val="000000" w:themeColor="text1"/>
                <w:spacing w:val="1"/>
                <w:sz w:val="21"/>
                <w:szCs w:val="21"/>
                <w:highlight w:val="none"/>
                <w:u w:val="single"/>
                <w14:textFill>
                  <w14:solidFill>
                    <w14:schemeClr w14:val="tx1"/>
                  </w14:solidFill>
                </w14:textFill>
              </w:rPr>
              <w:t xml:space="preserve">  20 </w:t>
            </w:r>
            <w:r>
              <w:rPr>
                <w:rFonts w:hint="eastAsia" w:asciiTheme="minorEastAsia" w:hAnsiTheme="minorEastAsia" w:eastAsiaTheme="minorEastAsia" w:cstheme="minorEastAsia"/>
                <w:color w:val="000000" w:themeColor="text1"/>
                <w:spacing w:val="1"/>
                <w:sz w:val="21"/>
                <w:szCs w:val="21"/>
                <w:highlight w:val="none"/>
                <w14:textFill>
                  <w14:solidFill>
                    <w14:schemeClr w14:val="tx1"/>
                  </w14:solidFill>
                </w14:textFill>
              </w:rPr>
              <w:t>分</w:t>
            </w:r>
          </w:p>
          <w:p>
            <w:pPr>
              <w:keepNext w:val="0"/>
              <w:keepLines w:val="0"/>
              <w:pageBreakBefore w:val="0"/>
              <w:kinsoku/>
              <w:wordWrap/>
              <w:overflowPunct/>
              <w:topLinePunct w:val="0"/>
              <w:bidi w:val="0"/>
              <w:spacing w:line="400" w:lineRule="exact"/>
              <w:textAlignment w:val="auto"/>
              <w:rPr>
                <w:rFonts w:hint="eastAsia" w:asciiTheme="minorEastAsia" w:hAnsiTheme="minorEastAsia" w:eastAsiaTheme="minorEastAsia" w:cstheme="minorEastAsia"/>
                <w:color w:val="000000" w:themeColor="text1"/>
                <w:spacing w:val="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1"/>
                <w:sz w:val="21"/>
                <w:szCs w:val="21"/>
                <w:highlight w:val="none"/>
                <w14:textFill>
                  <w14:solidFill>
                    <w14:schemeClr w14:val="tx1"/>
                  </w14:solidFill>
                </w14:textFill>
              </w:rPr>
              <w:t xml:space="preserve">项目管理机构： </w:t>
            </w:r>
            <w:r>
              <w:rPr>
                <w:rFonts w:hint="eastAsia" w:asciiTheme="minorEastAsia" w:hAnsiTheme="minorEastAsia" w:eastAsiaTheme="minorEastAsia" w:cstheme="minorEastAsia"/>
                <w:color w:val="000000" w:themeColor="text1"/>
                <w:spacing w:val="1"/>
                <w:sz w:val="21"/>
                <w:szCs w:val="21"/>
                <w:highlight w:val="none"/>
                <w:u w:val="single"/>
                <w14:textFill>
                  <w14:solidFill>
                    <w14:schemeClr w14:val="tx1"/>
                  </w14:solidFill>
                </w14:textFill>
              </w:rPr>
              <w:t xml:space="preserve"> 10  </w:t>
            </w:r>
            <w:r>
              <w:rPr>
                <w:rFonts w:hint="eastAsia" w:asciiTheme="minorEastAsia" w:hAnsiTheme="minorEastAsia" w:eastAsiaTheme="minorEastAsia" w:cstheme="minorEastAsia"/>
                <w:color w:val="000000" w:themeColor="text1"/>
                <w:spacing w:val="1"/>
                <w:sz w:val="21"/>
                <w:szCs w:val="21"/>
                <w:highlight w:val="none"/>
                <w14:textFill>
                  <w14:solidFill>
                    <w14:schemeClr w14:val="tx1"/>
                  </w14:solidFill>
                </w14:textFill>
              </w:rPr>
              <w:t>分</w:t>
            </w:r>
          </w:p>
          <w:p>
            <w:pPr>
              <w:keepNext w:val="0"/>
              <w:keepLines w:val="0"/>
              <w:pageBreakBefore w:val="0"/>
              <w:kinsoku/>
              <w:wordWrap/>
              <w:overflowPunct/>
              <w:topLinePunct w:val="0"/>
              <w:bidi w:val="0"/>
              <w:spacing w:line="400" w:lineRule="exact"/>
              <w:textAlignment w:val="auto"/>
              <w:rPr>
                <w:rFonts w:hint="eastAsia" w:asciiTheme="minorEastAsia" w:hAnsiTheme="minorEastAsia" w:eastAsiaTheme="minorEastAsia" w:cstheme="minorEastAsia"/>
                <w:color w:val="000000" w:themeColor="text1"/>
                <w:spacing w:val="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1"/>
                <w:sz w:val="21"/>
                <w:szCs w:val="21"/>
                <w:highlight w:val="none"/>
                <w14:textFill>
                  <w14:solidFill>
                    <w14:schemeClr w14:val="tx1"/>
                  </w14:solidFill>
                </w14:textFill>
              </w:rPr>
              <w:t>商务标评审部分：</w:t>
            </w:r>
            <w:r>
              <w:rPr>
                <w:rFonts w:hint="eastAsia" w:asciiTheme="minorEastAsia" w:hAnsiTheme="minorEastAsia" w:eastAsiaTheme="minorEastAsia" w:cstheme="minorEastAsia"/>
                <w:color w:val="000000" w:themeColor="text1"/>
                <w:spacing w:val="1"/>
                <w:sz w:val="21"/>
                <w:szCs w:val="21"/>
                <w:highlight w:val="none"/>
                <w:u w:val="single"/>
                <w14:textFill>
                  <w14:solidFill>
                    <w14:schemeClr w14:val="tx1"/>
                  </w14:solidFill>
                </w14:textFill>
              </w:rPr>
              <w:t xml:space="preserve"> 60 </w:t>
            </w:r>
            <w:r>
              <w:rPr>
                <w:rFonts w:hint="eastAsia" w:asciiTheme="minorEastAsia" w:hAnsiTheme="minorEastAsia" w:eastAsiaTheme="minorEastAsia" w:cstheme="minorEastAsia"/>
                <w:color w:val="000000" w:themeColor="text1"/>
                <w:spacing w:val="1"/>
                <w:sz w:val="21"/>
                <w:szCs w:val="21"/>
                <w:highlight w:val="none"/>
                <w14:textFill>
                  <w14:solidFill>
                    <w14:schemeClr w14:val="tx1"/>
                  </w14:solidFill>
                </w14:textFill>
              </w:rPr>
              <w:t>分</w:t>
            </w:r>
          </w:p>
          <w:p>
            <w:pPr>
              <w:keepNext w:val="0"/>
              <w:keepLines w:val="0"/>
              <w:pageBreakBefore w:val="0"/>
              <w:kinsoku/>
              <w:wordWrap/>
              <w:overflowPunct/>
              <w:topLinePunct w:val="0"/>
              <w:bidi w:val="0"/>
              <w:spacing w:line="400" w:lineRule="exact"/>
              <w:textAlignment w:val="auto"/>
              <w:rPr>
                <w:rFonts w:hint="eastAsia" w:asciiTheme="minorEastAsia" w:hAnsiTheme="minorEastAsia" w:eastAsiaTheme="minorEastAsia" w:cstheme="minorEastAsia"/>
                <w:color w:val="000000" w:themeColor="text1"/>
                <w:spacing w:val="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1"/>
                <w:sz w:val="21"/>
                <w:szCs w:val="21"/>
                <w:highlight w:val="none"/>
                <w14:textFill>
                  <w14:solidFill>
                    <w14:schemeClr w14:val="tx1"/>
                  </w14:solidFill>
                </w14:textFill>
              </w:rPr>
              <w:t>企业信誉实力：</w:t>
            </w:r>
            <w:r>
              <w:rPr>
                <w:rFonts w:hint="eastAsia" w:asciiTheme="minorEastAsia" w:hAnsiTheme="minorEastAsia" w:eastAsiaTheme="minorEastAsia" w:cstheme="minorEastAsia"/>
                <w:color w:val="000000" w:themeColor="text1"/>
                <w:spacing w:val="1"/>
                <w:sz w:val="2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
                <w:sz w:val="21"/>
                <w:szCs w:val="21"/>
                <w:highlight w:val="none"/>
                <w:u w:val="single"/>
                <w:lang w:val="en-US" w:eastAsia="zh-CN"/>
                <w14:textFill>
                  <w14:solidFill>
                    <w14:schemeClr w14:val="tx1"/>
                  </w14:solidFill>
                </w14:textFill>
              </w:rPr>
              <w:t>10</w:t>
            </w:r>
            <w:r>
              <w:rPr>
                <w:rFonts w:hint="eastAsia" w:asciiTheme="minorEastAsia" w:hAnsiTheme="minorEastAsia" w:eastAsiaTheme="minorEastAsia" w:cstheme="minorEastAsia"/>
                <w:color w:val="000000" w:themeColor="text1"/>
                <w:spacing w:val="1"/>
                <w:sz w:val="2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
                <w:sz w:val="21"/>
                <w:szCs w:val="21"/>
                <w:highlight w:val="none"/>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93" w:hRule="atLeast"/>
          <w:jc w:val="center"/>
        </w:trPr>
        <w:tc>
          <w:tcPr>
            <w:tcW w:w="859" w:type="dxa"/>
            <w:tcBorders>
              <w:tl2br w:val="nil"/>
              <w:tr2bl w:val="nil"/>
            </w:tcBorders>
            <w:vAlign w:val="center"/>
          </w:tcPr>
          <w:p>
            <w:pPr>
              <w:keepNext w:val="0"/>
              <w:keepLines w:val="0"/>
              <w:pageBreakBefore w:val="0"/>
              <w:kinsoku/>
              <w:wordWrap/>
              <w:overflowPunct/>
              <w:topLinePunct w:val="0"/>
              <w:bidi w:val="0"/>
              <w:spacing w:line="400" w:lineRule="exact"/>
              <w:jc w:val="center"/>
              <w:textAlignment w:val="auto"/>
              <w:rPr>
                <w:rFonts w:hint="eastAsia" w:asciiTheme="minorEastAsia" w:hAnsiTheme="minorEastAsia" w:eastAsiaTheme="minorEastAsia" w:cstheme="minorEastAsia"/>
                <w:color w:val="000000" w:themeColor="text1"/>
                <w:spacing w:val="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1"/>
                <w:sz w:val="21"/>
                <w:szCs w:val="21"/>
                <w:highlight w:val="none"/>
                <w14:textFill>
                  <w14:solidFill>
                    <w14:schemeClr w14:val="tx1"/>
                  </w14:solidFill>
                </w14:textFill>
              </w:rPr>
              <w:t>2.2.2</w:t>
            </w:r>
          </w:p>
        </w:tc>
        <w:tc>
          <w:tcPr>
            <w:tcW w:w="1096" w:type="dxa"/>
            <w:tcBorders>
              <w:tl2br w:val="nil"/>
              <w:tr2bl w:val="nil"/>
            </w:tcBorders>
            <w:vAlign w:val="center"/>
          </w:tcPr>
          <w:p>
            <w:pPr>
              <w:keepNext w:val="0"/>
              <w:keepLines w:val="0"/>
              <w:pageBreakBefore w:val="0"/>
              <w:widowControl/>
              <w:kinsoku/>
              <w:wordWrap/>
              <w:overflowPunct/>
              <w:topLinePunct w:val="0"/>
              <w:bidi w:val="0"/>
              <w:spacing w:line="400" w:lineRule="exact"/>
              <w:jc w:val="center"/>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评标基准价计算</w:t>
            </w:r>
          </w:p>
        </w:tc>
        <w:tc>
          <w:tcPr>
            <w:tcW w:w="7631" w:type="dxa"/>
            <w:gridSpan w:val="3"/>
            <w:tcBorders>
              <w:tl2br w:val="nil"/>
              <w:tr2bl w:val="nil"/>
            </w:tcBorders>
            <w:vAlign w:val="center"/>
          </w:tcPr>
          <w:p>
            <w:pPr>
              <w:keepNext w:val="0"/>
              <w:keepLines w:val="0"/>
              <w:pageBreakBefore w:val="0"/>
              <w:widowControl/>
              <w:kinsoku/>
              <w:wordWrap/>
              <w:overflowPunct/>
              <w:topLinePunct w:val="0"/>
              <w:bidi w:val="0"/>
              <w:spacing w:line="400" w:lineRule="exact"/>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1.投标报价有效报价范围：为投标总价低于或等于招标控制价，通过资格评审、形式评审、响应性评审且技术标评审合格，经评标委员会审定不存在严重不平衡、不合理、不低于其企业成本的投标人投标总价。</w:t>
            </w:r>
          </w:p>
          <w:p>
            <w:pPr>
              <w:keepNext w:val="0"/>
              <w:keepLines w:val="0"/>
              <w:pageBreakBefore w:val="0"/>
              <w:widowControl/>
              <w:kinsoku/>
              <w:wordWrap/>
              <w:overflowPunct/>
              <w:topLinePunct w:val="0"/>
              <w:bidi w:val="0"/>
              <w:spacing w:line="400" w:lineRule="exact"/>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2.将通过资格审查且在有效报价范围内的合格投标人按其投标报价由低到高的顺序依次排出名次。</w:t>
            </w:r>
          </w:p>
          <w:p>
            <w:pPr>
              <w:keepNext w:val="0"/>
              <w:keepLines w:val="0"/>
              <w:pageBreakBefore w:val="0"/>
              <w:widowControl/>
              <w:kinsoku/>
              <w:wordWrap/>
              <w:overflowPunct/>
              <w:topLinePunct w:val="0"/>
              <w:bidi w:val="0"/>
              <w:spacing w:line="400" w:lineRule="exact"/>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3.评标基准价=（A1+A2+A3…+An）/n，An为通过初步评审合格且在有效报价范围内的全部合格投标人有效投标报价。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6" w:hRule="atLeast"/>
          <w:jc w:val="center"/>
        </w:trPr>
        <w:tc>
          <w:tcPr>
            <w:tcW w:w="859" w:type="dxa"/>
            <w:vMerge w:val="restart"/>
            <w:tcBorders>
              <w:tl2br w:val="nil"/>
              <w:tr2bl w:val="nil"/>
            </w:tcBorders>
            <w:vAlign w:val="center"/>
          </w:tcPr>
          <w:p>
            <w:pPr>
              <w:pStyle w:val="420"/>
              <w:keepNext w:val="0"/>
              <w:keepLines w:val="0"/>
              <w:pageBreakBefore w:val="0"/>
              <w:kinsoku/>
              <w:wordWrap/>
              <w:overflowPunct/>
              <w:topLinePunct w:val="0"/>
              <w:bidi w:val="0"/>
              <w:spacing w:line="400" w:lineRule="exact"/>
              <w:jc w:val="center"/>
              <w:textAlignment w:val="auto"/>
              <w:rPr>
                <w:rFonts w:hint="eastAsia" w:asciiTheme="minorEastAsia" w:hAnsiTheme="minorEastAsia" w:eastAsiaTheme="minorEastAsia" w:cstheme="minorEastAsia"/>
                <w:color w:val="000000" w:themeColor="text1"/>
                <w:sz w:val="2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zh-CN"/>
                <w14:textFill>
                  <w14:solidFill>
                    <w14:schemeClr w14:val="tx1"/>
                  </w14:solidFill>
                </w14:textFill>
              </w:rPr>
              <w:t>2.2.3</w:t>
            </w:r>
          </w:p>
          <w:p>
            <w:pPr>
              <w:pStyle w:val="43"/>
              <w:keepNext w:val="0"/>
              <w:keepLines w:val="0"/>
              <w:pageBreakBefore w:val="0"/>
              <w:kinsoku/>
              <w:wordWrap/>
              <w:overflowPunct/>
              <w:topLinePunct w:val="0"/>
              <w:bidi w:val="0"/>
              <w:spacing w:after="0" w:line="400" w:lineRule="exact"/>
              <w:jc w:val="center"/>
              <w:textAlignment w:val="auto"/>
              <w:rPr>
                <w:rFonts w:hint="eastAsia" w:asciiTheme="minorEastAsia" w:hAnsiTheme="minorEastAsia" w:eastAsiaTheme="minorEastAsia" w:cstheme="minorEastAsia"/>
                <w:color w:val="000000" w:themeColor="text1"/>
                <w:sz w:val="2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1"/>
                <w:szCs w:val="21"/>
                <w:highlight w:val="none"/>
                <w:lang w:val="zh-CN"/>
                <w14:textFill>
                  <w14:solidFill>
                    <w14:schemeClr w14:val="tx1"/>
                  </w14:solidFill>
                </w14:textFill>
              </w:rPr>
              <w:t>）</w:t>
            </w:r>
          </w:p>
        </w:tc>
        <w:tc>
          <w:tcPr>
            <w:tcW w:w="1096" w:type="dxa"/>
            <w:vMerge w:val="restart"/>
            <w:tcBorders>
              <w:tl2br w:val="nil"/>
              <w:tr2bl w:val="nil"/>
            </w:tcBorders>
            <w:vAlign w:val="center"/>
          </w:tcPr>
          <w:p>
            <w:pPr>
              <w:keepNext w:val="0"/>
              <w:keepLines w:val="0"/>
              <w:pageBreakBefore w:val="0"/>
              <w:kinsoku/>
              <w:wordWrap/>
              <w:overflowPunct/>
              <w:topLinePunct w:val="0"/>
              <w:bidi w:val="0"/>
              <w:spacing w:line="400" w:lineRule="exact"/>
              <w:textAlignment w:val="auto"/>
              <w:rPr>
                <w:rFonts w:hint="eastAsia" w:asciiTheme="minorEastAsia" w:hAnsiTheme="minorEastAsia" w:eastAsiaTheme="minorEastAsia" w:cstheme="minorEastAsia"/>
                <w:color w:val="000000" w:themeColor="text1"/>
                <w:spacing w:val="1"/>
                <w:sz w:val="21"/>
                <w:szCs w:val="21"/>
                <w:highlight w:val="none"/>
                <w14:textFill>
                  <w14:solidFill>
                    <w14:schemeClr w14:val="tx1"/>
                  </w14:solidFill>
                </w14:textFill>
              </w:rPr>
            </w:pPr>
          </w:p>
          <w:p>
            <w:pPr>
              <w:keepNext w:val="0"/>
              <w:keepLines w:val="0"/>
              <w:pageBreakBefore w:val="0"/>
              <w:kinsoku/>
              <w:wordWrap/>
              <w:overflowPunct/>
              <w:topLinePunct w:val="0"/>
              <w:bidi w:val="0"/>
              <w:spacing w:line="400" w:lineRule="exact"/>
              <w:textAlignment w:val="auto"/>
              <w:rPr>
                <w:rFonts w:hint="eastAsia" w:asciiTheme="minorEastAsia" w:hAnsiTheme="minorEastAsia" w:eastAsiaTheme="minorEastAsia" w:cstheme="minorEastAsia"/>
                <w:color w:val="000000" w:themeColor="text1"/>
                <w:sz w:val="2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pacing w:val="1"/>
                <w:sz w:val="21"/>
                <w:szCs w:val="21"/>
                <w:highlight w:val="none"/>
                <w14:textFill>
                  <w14:solidFill>
                    <w14:schemeClr w14:val="tx1"/>
                  </w14:solidFill>
                </w14:textFill>
              </w:rPr>
              <w:t>施工组织设计</w:t>
            </w:r>
            <w:r>
              <w:rPr>
                <w:rFonts w:hint="eastAsia" w:asciiTheme="minorEastAsia" w:hAnsiTheme="minorEastAsia" w:eastAsiaTheme="minorEastAsia" w:cstheme="minorEastAsia"/>
                <w:color w:val="000000" w:themeColor="text1"/>
                <w:spacing w:val="1"/>
                <w:sz w:val="21"/>
                <w:szCs w:val="21"/>
                <w:highlight w:val="none"/>
                <w:lang w:eastAsia="zh-CN"/>
                <w14:textFill>
                  <w14:solidFill>
                    <w14:schemeClr w14:val="tx1"/>
                  </w14:solidFill>
                </w14:textFill>
              </w:rPr>
              <w:t>满分</w:t>
            </w:r>
            <w:r>
              <w:rPr>
                <w:rFonts w:hint="eastAsia" w:asciiTheme="minorEastAsia" w:hAnsiTheme="minorEastAsia" w:eastAsiaTheme="minorEastAsia" w:cstheme="minorEastAsia"/>
                <w:color w:val="000000" w:themeColor="text1"/>
                <w:spacing w:val="1"/>
                <w:sz w:val="21"/>
                <w:szCs w:val="21"/>
                <w:highlight w:val="none"/>
                <w:u w:val="none"/>
                <w:lang w:val="en-US" w:eastAsia="zh-CN"/>
                <w14:textFill>
                  <w14:solidFill>
                    <w14:schemeClr w14:val="tx1"/>
                  </w14:solidFill>
                </w14:textFill>
              </w:rPr>
              <w:t>(20)</w:t>
            </w:r>
            <w:r>
              <w:rPr>
                <w:rFonts w:hint="eastAsia" w:asciiTheme="minorEastAsia" w:hAnsiTheme="minorEastAsia" w:eastAsiaTheme="minorEastAsia" w:cstheme="minorEastAsia"/>
                <w:color w:val="000000" w:themeColor="text1"/>
                <w:spacing w:val="1"/>
                <w:sz w:val="21"/>
                <w:szCs w:val="21"/>
                <w:highlight w:val="none"/>
                <w:u w:val="none"/>
                <w14:textFill>
                  <w14:solidFill>
                    <w14:schemeClr w14:val="tx1"/>
                  </w14:solidFill>
                </w14:textFill>
              </w:rPr>
              <w:t>分</w:t>
            </w:r>
          </w:p>
        </w:tc>
        <w:tc>
          <w:tcPr>
            <w:tcW w:w="1581" w:type="dxa"/>
            <w:tcBorders>
              <w:tl2br w:val="nil"/>
              <w:tr2bl w:val="nil"/>
            </w:tcBorders>
            <w:vAlign w:val="center"/>
          </w:tcPr>
          <w:p>
            <w:pPr>
              <w:keepNext w:val="0"/>
              <w:keepLines w:val="0"/>
              <w:pageBreakBefore w:val="0"/>
              <w:widowControl/>
              <w:kinsoku/>
              <w:wordWrap/>
              <w:overflowPunct/>
              <w:topLinePunct w:val="0"/>
              <w:bidi w:val="0"/>
              <w:spacing w:line="400" w:lineRule="exact"/>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总体概述：优1.5分、良1.0～1.4分、中0.1～0.9分、差0分</w:t>
            </w:r>
          </w:p>
        </w:tc>
        <w:tc>
          <w:tcPr>
            <w:tcW w:w="6050" w:type="dxa"/>
            <w:gridSpan w:val="2"/>
            <w:tcBorders>
              <w:tl2br w:val="nil"/>
              <w:tr2bl w:val="nil"/>
            </w:tcBorders>
            <w:vAlign w:val="center"/>
          </w:tcPr>
          <w:p>
            <w:pPr>
              <w:keepNext w:val="0"/>
              <w:keepLines w:val="0"/>
              <w:pageBreakBefore w:val="0"/>
              <w:widowControl/>
              <w:kinsoku/>
              <w:wordWrap/>
              <w:overflowPunct/>
              <w:topLinePunct w:val="0"/>
              <w:bidi w:val="0"/>
              <w:spacing w:line="400" w:lineRule="exact"/>
              <w:ind w:firstLine="420"/>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优：对项目总体有深刻认识，表达清晰、完整、严谨、合理，措施先进、具体、有效、成熟；施工段划分清晰、合理，符合规范要求</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；对于绿化种植有合理、具体的措施方法，能最大限度的保障植物成活率</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w:t>
            </w:r>
          </w:p>
          <w:p>
            <w:pPr>
              <w:keepNext w:val="0"/>
              <w:keepLines w:val="0"/>
              <w:pageBreakBefore w:val="0"/>
              <w:widowControl/>
              <w:kinsoku/>
              <w:wordWrap/>
              <w:overflowPunct/>
              <w:topLinePunct w:val="0"/>
              <w:bidi w:val="0"/>
              <w:spacing w:line="400" w:lineRule="exact"/>
              <w:ind w:firstLine="420"/>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良：对项目总体有一定认识，表达清晰、完整，措施具体有效；施工段划分清晰，符合规范要求</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；对于绿化种植有合理的措施方法，能提高植物成活率</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w:t>
            </w:r>
          </w:p>
          <w:p>
            <w:pPr>
              <w:keepNext w:val="0"/>
              <w:keepLines w:val="0"/>
              <w:pageBreakBefore w:val="0"/>
              <w:widowControl/>
              <w:kinsoku/>
              <w:wordWrap/>
              <w:overflowPunct/>
              <w:topLinePunct w:val="0"/>
              <w:bidi w:val="0"/>
              <w:spacing w:line="400" w:lineRule="exact"/>
              <w:ind w:firstLine="420"/>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中：对项目总体有认识，有一定的措施但部分不具体；施工段划分较合理，符合规范要求。</w:t>
            </w:r>
          </w:p>
          <w:p>
            <w:pPr>
              <w:keepNext w:val="0"/>
              <w:keepLines w:val="0"/>
              <w:pageBreakBefore w:val="0"/>
              <w:widowControl/>
              <w:kinsoku/>
              <w:wordWrap/>
              <w:overflowPunct/>
              <w:topLinePunct w:val="0"/>
              <w:bidi w:val="0"/>
              <w:spacing w:line="400" w:lineRule="exact"/>
              <w:ind w:firstLine="420"/>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差：对项目认识不足，表达不清晰，措施不具体；施工段划分不合理。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4" w:hRule="atLeast"/>
          <w:jc w:val="center"/>
        </w:trPr>
        <w:tc>
          <w:tcPr>
            <w:tcW w:w="859" w:type="dxa"/>
            <w:vMerge w:val="continue"/>
            <w:tcBorders>
              <w:tl2br w:val="nil"/>
              <w:tr2bl w:val="nil"/>
            </w:tcBorders>
            <w:vAlign w:val="center"/>
          </w:tcPr>
          <w:p>
            <w:pPr>
              <w:keepNext w:val="0"/>
              <w:keepLines w:val="0"/>
              <w:pageBreakBefore w:val="0"/>
              <w:widowControl/>
              <w:kinsoku/>
              <w:wordWrap/>
              <w:overflowPunct/>
              <w:topLinePunct w:val="0"/>
              <w:bidi w:val="0"/>
              <w:spacing w:line="400" w:lineRule="exact"/>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096" w:type="dxa"/>
            <w:vMerge w:val="continue"/>
            <w:tcBorders>
              <w:tl2br w:val="nil"/>
              <w:tr2bl w:val="nil"/>
            </w:tcBorders>
            <w:vAlign w:val="center"/>
          </w:tcPr>
          <w:p>
            <w:pPr>
              <w:keepNext w:val="0"/>
              <w:keepLines w:val="0"/>
              <w:pageBreakBefore w:val="0"/>
              <w:widowControl/>
              <w:kinsoku/>
              <w:wordWrap/>
              <w:overflowPunct/>
              <w:topLinePunct w:val="0"/>
              <w:bidi w:val="0"/>
              <w:spacing w:line="400" w:lineRule="exact"/>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581" w:type="dxa"/>
            <w:tcBorders>
              <w:tl2br w:val="nil"/>
              <w:tr2bl w:val="nil"/>
            </w:tcBorders>
            <w:vAlign w:val="center"/>
          </w:tcPr>
          <w:p>
            <w:pPr>
              <w:keepNext w:val="0"/>
              <w:keepLines w:val="0"/>
              <w:pageBreakBefore w:val="0"/>
              <w:kinsoku/>
              <w:wordWrap/>
              <w:overflowPunct/>
              <w:topLinePunct w:val="0"/>
              <w:bidi w:val="0"/>
              <w:spacing w:line="400" w:lineRule="exact"/>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ascii="Calibri" w:hAnsi="Calibri" w:eastAsia="宋体" w:cs="Calibri"/>
                <w:i w:val="0"/>
                <w:caps w:val="0"/>
                <w:color w:val="000000" w:themeColor="text1"/>
                <w:spacing w:val="0"/>
                <w:sz w:val="21"/>
                <w:szCs w:val="21"/>
                <w:highlight w:val="none"/>
                <w:shd w:val="clear" w:fill="FFFFFF"/>
                <w14:textFill>
                  <w14:solidFill>
                    <w14:schemeClr w14:val="tx1"/>
                  </w14:solidFill>
                </w14:textFill>
              </w:rPr>
              <w:t>主要施工方法：</w:t>
            </w:r>
            <w:r>
              <w:rPr>
                <w:rFonts w:hint="eastAsia" w:ascii="宋体" w:hAnsi="宋体" w:eastAsia="宋体" w:cs="宋体"/>
                <w:i w:val="0"/>
                <w:caps w:val="0"/>
                <w:color w:val="000000" w:themeColor="text1"/>
                <w:spacing w:val="0"/>
                <w:sz w:val="21"/>
                <w:szCs w:val="21"/>
                <w:highlight w:val="none"/>
                <w:shd w:val="clear" w:fill="FFFFFF"/>
                <w14:textFill>
                  <w14:solidFill>
                    <w14:schemeClr w14:val="tx1"/>
                  </w14:solidFill>
                </w14:textFill>
              </w:rPr>
              <w:t>优</w:t>
            </w:r>
            <w:r>
              <w:rPr>
                <w:rFonts w:hint="default" w:ascii="Calibri" w:hAnsi="Calibri" w:eastAsia="宋体" w:cs="Calibri"/>
                <w:i w:val="0"/>
                <w:caps w:val="0"/>
                <w:color w:val="000000" w:themeColor="text1"/>
                <w:spacing w:val="0"/>
                <w:sz w:val="21"/>
                <w:szCs w:val="21"/>
                <w:highlight w:val="none"/>
                <w:shd w:val="clear" w:fill="FFFFFF"/>
                <w14:textFill>
                  <w14:solidFill>
                    <w14:schemeClr w14:val="tx1"/>
                  </w14:solidFill>
                </w14:textFill>
              </w:rPr>
              <w:t>4分、良2.0～3.9分、中0.1～1.9分、差0分</w:t>
            </w:r>
          </w:p>
        </w:tc>
        <w:tc>
          <w:tcPr>
            <w:tcW w:w="6050" w:type="dxa"/>
            <w:gridSpan w:val="2"/>
            <w:tcBorders>
              <w:tl2br w:val="nil"/>
              <w:tr2bl w:val="nil"/>
            </w:tcBorders>
            <w:vAlign w:val="center"/>
          </w:tcPr>
          <w:p>
            <w:pPr>
              <w:keepNext w:val="0"/>
              <w:keepLines w:val="0"/>
              <w:pageBreakBefore w:val="0"/>
              <w:widowControl/>
              <w:kinsoku/>
              <w:wordWrap/>
              <w:overflowPunct/>
              <w:topLinePunct w:val="0"/>
              <w:bidi w:val="0"/>
              <w:spacing w:line="400" w:lineRule="exact"/>
              <w:ind w:firstLine="420"/>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优：各主要分部施工方法符合项目实际，有详尽的施工技术方案，工艺先进、方法科学合理、可行，能指导具体施工并确保安全；</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对于绿化种植有合理、具体的措施方法，能最大限度的保障植物成活率。</w:t>
            </w:r>
          </w:p>
          <w:p>
            <w:pPr>
              <w:keepNext w:val="0"/>
              <w:keepLines w:val="0"/>
              <w:pageBreakBefore w:val="0"/>
              <w:widowControl/>
              <w:kinsoku/>
              <w:wordWrap/>
              <w:overflowPunct/>
              <w:topLinePunct w:val="0"/>
              <w:bidi w:val="0"/>
              <w:spacing w:line="400" w:lineRule="exact"/>
              <w:ind w:firstLine="420"/>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良：各主要分部施工方法符合项目实际，有较详尽的施工技术方案，工艺较好、方法科学合理、可行，能指导具体施工并确保安全；</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对于绿化种植有合理的措施方法，能提高植物成活率</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w:t>
            </w:r>
          </w:p>
          <w:p>
            <w:pPr>
              <w:keepNext w:val="0"/>
              <w:keepLines w:val="0"/>
              <w:pageBreakBefore w:val="0"/>
              <w:widowControl/>
              <w:kinsoku/>
              <w:wordWrap/>
              <w:overflowPunct/>
              <w:topLinePunct w:val="0"/>
              <w:bidi w:val="0"/>
              <w:spacing w:line="400" w:lineRule="exact"/>
              <w:ind w:firstLine="420"/>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中：各主要分部施工方法能满足项目需求，有施工技术方案，能指导具体施工并确保安全；</w:t>
            </w:r>
          </w:p>
          <w:p>
            <w:pPr>
              <w:keepNext w:val="0"/>
              <w:keepLines w:val="0"/>
              <w:pageBreakBefore w:val="0"/>
              <w:widowControl/>
              <w:kinsoku/>
              <w:wordWrap/>
              <w:overflowPunct/>
              <w:topLinePunct w:val="0"/>
              <w:bidi w:val="0"/>
              <w:spacing w:line="400" w:lineRule="exact"/>
              <w:ind w:firstLine="420"/>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差：各主要分部施工方法不能满足项目需求，没有施工技术方案，不能指导具体施工并确保安全；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63" w:hRule="atLeast"/>
          <w:jc w:val="center"/>
        </w:trPr>
        <w:tc>
          <w:tcPr>
            <w:tcW w:w="859" w:type="dxa"/>
            <w:vMerge w:val="continue"/>
            <w:tcBorders>
              <w:tl2br w:val="nil"/>
              <w:tr2bl w:val="nil"/>
            </w:tcBorders>
            <w:vAlign w:val="center"/>
          </w:tcPr>
          <w:p>
            <w:pPr>
              <w:keepNext w:val="0"/>
              <w:keepLines w:val="0"/>
              <w:pageBreakBefore w:val="0"/>
              <w:widowControl/>
              <w:kinsoku/>
              <w:wordWrap/>
              <w:overflowPunct/>
              <w:topLinePunct w:val="0"/>
              <w:bidi w:val="0"/>
              <w:spacing w:line="400" w:lineRule="exact"/>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096" w:type="dxa"/>
            <w:vMerge w:val="continue"/>
            <w:tcBorders>
              <w:tl2br w:val="nil"/>
              <w:tr2bl w:val="nil"/>
            </w:tcBorders>
            <w:vAlign w:val="center"/>
          </w:tcPr>
          <w:p>
            <w:pPr>
              <w:keepNext w:val="0"/>
              <w:keepLines w:val="0"/>
              <w:pageBreakBefore w:val="0"/>
              <w:widowControl/>
              <w:kinsoku/>
              <w:wordWrap/>
              <w:overflowPunct/>
              <w:topLinePunct w:val="0"/>
              <w:bidi w:val="0"/>
              <w:spacing w:line="400" w:lineRule="exact"/>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581" w:type="dxa"/>
            <w:tcBorders>
              <w:tl2br w:val="nil"/>
              <w:tr2bl w:val="nil"/>
            </w:tcBorders>
            <w:vAlign w:val="center"/>
          </w:tcPr>
          <w:p>
            <w:pPr>
              <w:keepNext w:val="0"/>
              <w:keepLines w:val="0"/>
              <w:pageBreakBefore w:val="0"/>
              <w:widowControl/>
              <w:kinsoku/>
              <w:wordWrap/>
              <w:overflowPunct/>
              <w:topLinePunct w:val="0"/>
              <w:bidi w:val="0"/>
              <w:spacing w:line="400" w:lineRule="exact"/>
              <w:ind w:hanging="29"/>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施工进度、施工进度计划和各阶段进度的保证措施</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优4分、良2.0～3.9分、中0.1～1.9分、差0分</w:t>
            </w:r>
          </w:p>
        </w:tc>
        <w:tc>
          <w:tcPr>
            <w:tcW w:w="6050" w:type="dxa"/>
            <w:gridSpan w:val="2"/>
            <w:tcBorders>
              <w:tl2br w:val="nil"/>
              <w:tr2bl w:val="nil"/>
            </w:tcBorders>
            <w:vAlign w:val="center"/>
          </w:tcPr>
          <w:p>
            <w:pPr>
              <w:keepNext w:val="0"/>
              <w:keepLines w:val="0"/>
              <w:pageBreakBefore w:val="0"/>
              <w:widowControl/>
              <w:kinsoku/>
              <w:wordWrap/>
              <w:overflowPunct/>
              <w:topLinePunct w:val="0"/>
              <w:bidi w:val="0"/>
              <w:spacing w:line="400" w:lineRule="exact"/>
              <w:ind w:firstLine="420"/>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优：关键线路清晰、准确、完整，计划编制合理、可行，关键节点的控制措施有力、合理、可行。</w:t>
            </w:r>
          </w:p>
          <w:p>
            <w:pPr>
              <w:keepNext w:val="0"/>
              <w:keepLines w:val="0"/>
              <w:pageBreakBefore w:val="0"/>
              <w:widowControl/>
              <w:kinsoku/>
              <w:wordWrap/>
              <w:overflowPunct/>
              <w:topLinePunct w:val="0"/>
              <w:bidi w:val="0"/>
              <w:spacing w:line="400" w:lineRule="exact"/>
              <w:ind w:firstLine="420"/>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良：关键线路清晰、准确、完整，计划编制可行，关键节点的控制措施合理、可行。</w:t>
            </w:r>
          </w:p>
          <w:p>
            <w:pPr>
              <w:keepNext w:val="0"/>
              <w:keepLines w:val="0"/>
              <w:pageBreakBefore w:val="0"/>
              <w:widowControl/>
              <w:kinsoku/>
              <w:wordWrap/>
              <w:overflowPunct/>
              <w:topLinePunct w:val="0"/>
              <w:bidi w:val="0"/>
              <w:spacing w:line="400" w:lineRule="exact"/>
              <w:ind w:firstLine="420"/>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中：关键线路基本准确，计划编制合理，关键节点的控制措施基本可行。</w:t>
            </w:r>
          </w:p>
          <w:p>
            <w:pPr>
              <w:keepNext w:val="0"/>
              <w:keepLines w:val="0"/>
              <w:pageBreakBefore w:val="0"/>
              <w:widowControl/>
              <w:kinsoku/>
              <w:wordWrap/>
              <w:overflowPunct/>
              <w:topLinePunct w:val="0"/>
              <w:bidi w:val="0"/>
              <w:spacing w:line="400" w:lineRule="exact"/>
              <w:ind w:firstLine="420"/>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差：关键线路不准确，计划编制不合理，关键节点的控制不可行。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90" w:hRule="atLeast"/>
          <w:jc w:val="center"/>
        </w:trPr>
        <w:tc>
          <w:tcPr>
            <w:tcW w:w="859" w:type="dxa"/>
            <w:vMerge w:val="continue"/>
            <w:tcBorders>
              <w:tl2br w:val="nil"/>
              <w:tr2bl w:val="nil"/>
            </w:tcBorders>
            <w:vAlign w:val="center"/>
          </w:tcPr>
          <w:p>
            <w:pPr>
              <w:keepNext w:val="0"/>
              <w:keepLines w:val="0"/>
              <w:pageBreakBefore w:val="0"/>
              <w:widowControl/>
              <w:kinsoku/>
              <w:wordWrap/>
              <w:overflowPunct/>
              <w:topLinePunct w:val="0"/>
              <w:bidi w:val="0"/>
              <w:spacing w:line="400" w:lineRule="exact"/>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096" w:type="dxa"/>
            <w:vMerge w:val="continue"/>
            <w:tcBorders>
              <w:tl2br w:val="nil"/>
              <w:tr2bl w:val="nil"/>
            </w:tcBorders>
            <w:vAlign w:val="center"/>
          </w:tcPr>
          <w:p>
            <w:pPr>
              <w:keepNext w:val="0"/>
              <w:keepLines w:val="0"/>
              <w:pageBreakBefore w:val="0"/>
              <w:widowControl/>
              <w:kinsoku/>
              <w:wordWrap/>
              <w:overflowPunct/>
              <w:topLinePunct w:val="0"/>
              <w:bidi w:val="0"/>
              <w:spacing w:line="400" w:lineRule="exact"/>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581" w:type="dxa"/>
            <w:tcBorders>
              <w:tl2br w:val="nil"/>
              <w:tr2bl w:val="nil"/>
            </w:tcBorders>
            <w:vAlign w:val="center"/>
          </w:tcPr>
          <w:p>
            <w:pPr>
              <w:keepNext w:val="0"/>
              <w:keepLines w:val="0"/>
              <w:pageBreakBefore w:val="0"/>
              <w:widowControl/>
              <w:kinsoku/>
              <w:wordWrap/>
              <w:overflowPunct/>
              <w:topLinePunct w:val="0"/>
              <w:bidi w:val="0"/>
              <w:spacing w:line="400" w:lineRule="exact"/>
              <w:ind w:firstLine="27" w:firstLineChars="13"/>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劳动力和材料投入计划及其保证措施</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优1.</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分、良0.7～1.1 分、中0.1～0.6分、差0分</w:t>
            </w:r>
          </w:p>
        </w:tc>
        <w:tc>
          <w:tcPr>
            <w:tcW w:w="6050" w:type="dxa"/>
            <w:gridSpan w:val="2"/>
            <w:tcBorders>
              <w:tl2br w:val="nil"/>
              <w:tr2bl w:val="nil"/>
            </w:tcBorders>
            <w:vAlign w:val="center"/>
          </w:tcPr>
          <w:p>
            <w:pPr>
              <w:keepNext w:val="0"/>
              <w:keepLines w:val="0"/>
              <w:pageBreakBefore w:val="0"/>
              <w:widowControl/>
              <w:kinsoku/>
              <w:wordWrap/>
              <w:overflowPunct/>
              <w:topLinePunct w:val="0"/>
              <w:bidi w:val="0"/>
              <w:spacing w:line="400" w:lineRule="exact"/>
              <w:ind w:firstLine="420"/>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优：投入计划与进度计划呼应，较好满足施工需要，调配投入计划合理、准确。</w:t>
            </w:r>
          </w:p>
          <w:p>
            <w:pPr>
              <w:keepNext w:val="0"/>
              <w:keepLines w:val="0"/>
              <w:pageBreakBefore w:val="0"/>
              <w:widowControl/>
              <w:kinsoku/>
              <w:wordWrap/>
              <w:overflowPunct/>
              <w:topLinePunct w:val="0"/>
              <w:bidi w:val="0"/>
              <w:spacing w:line="400" w:lineRule="exact"/>
              <w:ind w:firstLine="420"/>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良：投入计划与进度计划呼应，基本满足施工需要，调配投入计划基本合理、准确。</w:t>
            </w:r>
          </w:p>
          <w:p>
            <w:pPr>
              <w:keepNext w:val="0"/>
              <w:keepLines w:val="0"/>
              <w:pageBreakBefore w:val="0"/>
              <w:widowControl/>
              <w:kinsoku/>
              <w:wordWrap/>
              <w:overflowPunct/>
              <w:topLinePunct w:val="0"/>
              <w:bidi w:val="0"/>
              <w:spacing w:line="400" w:lineRule="exact"/>
              <w:ind w:firstLine="420"/>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中：投入计划与进度计划呼应，基本满足施工需要，调配投入计划基本合理。</w:t>
            </w:r>
          </w:p>
          <w:p>
            <w:pPr>
              <w:keepNext w:val="0"/>
              <w:keepLines w:val="0"/>
              <w:pageBreakBefore w:val="0"/>
              <w:widowControl/>
              <w:kinsoku/>
              <w:wordWrap/>
              <w:overflowPunct/>
              <w:topLinePunct w:val="0"/>
              <w:bidi w:val="0"/>
              <w:spacing w:line="400" w:lineRule="exact"/>
              <w:ind w:firstLine="420"/>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差：投入计划与进度计划不呼应，不能满足施工需要。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4" w:hRule="atLeast"/>
          <w:jc w:val="center"/>
        </w:trPr>
        <w:tc>
          <w:tcPr>
            <w:tcW w:w="859" w:type="dxa"/>
            <w:vMerge w:val="continue"/>
            <w:tcBorders>
              <w:tl2br w:val="nil"/>
              <w:tr2bl w:val="nil"/>
            </w:tcBorders>
            <w:vAlign w:val="center"/>
          </w:tcPr>
          <w:p>
            <w:pPr>
              <w:keepNext w:val="0"/>
              <w:keepLines w:val="0"/>
              <w:pageBreakBefore w:val="0"/>
              <w:widowControl/>
              <w:kinsoku/>
              <w:wordWrap/>
              <w:overflowPunct/>
              <w:topLinePunct w:val="0"/>
              <w:bidi w:val="0"/>
              <w:spacing w:line="400" w:lineRule="exact"/>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096" w:type="dxa"/>
            <w:vMerge w:val="continue"/>
            <w:tcBorders>
              <w:tl2br w:val="nil"/>
              <w:tr2bl w:val="nil"/>
            </w:tcBorders>
            <w:vAlign w:val="center"/>
          </w:tcPr>
          <w:p>
            <w:pPr>
              <w:keepNext w:val="0"/>
              <w:keepLines w:val="0"/>
              <w:pageBreakBefore w:val="0"/>
              <w:widowControl/>
              <w:kinsoku/>
              <w:wordWrap/>
              <w:overflowPunct/>
              <w:topLinePunct w:val="0"/>
              <w:bidi w:val="0"/>
              <w:spacing w:line="400" w:lineRule="exact"/>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581" w:type="dxa"/>
            <w:tcBorders>
              <w:tl2br w:val="nil"/>
              <w:tr2bl w:val="nil"/>
            </w:tcBorders>
            <w:vAlign w:val="center"/>
          </w:tcPr>
          <w:p>
            <w:pPr>
              <w:keepNext w:val="0"/>
              <w:keepLines w:val="0"/>
              <w:pageBreakBefore w:val="0"/>
              <w:widowControl/>
              <w:kinsoku/>
              <w:wordWrap/>
              <w:overflowPunct/>
              <w:topLinePunct w:val="0"/>
              <w:bidi w:val="0"/>
              <w:spacing w:line="400" w:lineRule="exact"/>
              <w:ind w:firstLine="27" w:firstLineChars="13"/>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施工平面布置和临时设施布置</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优1.5分、良1.0～1.4分、中0.1～0.9分、差0分</w:t>
            </w:r>
          </w:p>
        </w:tc>
        <w:tc>
          <w:tcPr>
            <w:tcW w:w="6050" w:type="dxa"/>
            <w:gridSpan w:val="2"/>
            <w:tcBorders>
              <w:tl2br w:val="nil"/>
              <w:tr2bl w:val="nil"/>
            </w:tcBorders>
            <w:vAlign w:val="center"/>
          </w:tcPr>
          <w:p>
            <w:pPr>
              <w:keepNext w:val="0"/>
              <w:keepLines w:val="0"/>
              <w:pageBreakBefore w:val="0"/>
              <w:widowControl/>
              <w:kinsoku/>
              <w:wordWrap/>
              <w:overflowPunct/>
              <w:topLinePunct w:val="0"/>
              <w:bidi w:val="0"/>
              <w:spacing w:line="400" w:lineRule="exact"/>
              <w:ind w:firstLine="420"/>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优：总体布置有针对性、合理，较好满足施工需要，符合安全、文明生产要求。</w:t>
            </w:r>
          </w:p>
          <w:p>
            <w:pPr>
              <w:keepNext w:val="0"/>
              <w:keepLines w:val="0"/>
              <w:pageBreakBefore w:val="0"/>
              <w:widowControl/>
              <w:kinsoku/>
              <w:wordWrap/>
              <w:overflowPunct/>
              <w:topLinePunct w:val="0"/>
              <w:bidi w:val="0"/>
              <w:spacing w:line="400" w:lineRule="exact"/>
              <w:ind w:firstLine="420"/>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良：总体布置合理，能满足施工需要，基本符合安全、文明生产要求。</w:t>
            </w:r>
          </w:p>
          <w:p>
            <w:pPr>
              <w:keepNext w:val="0"/>
              <w:keepLines w:val="0"/>
              <w:pageBreakBefore w:val="0"/>
              <w:widowControl/>
              <w:kinsoku/>
              <w:wordWrap/>
              <w:overflowPunct/>
              <w:topLinePunct w:val="0"/>
              <w:bidi w:val="0"/>
              <w:spacing w:line="400" w:lineRule="exact"/>
              <w:ind w:firstLine="420"/>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中：总体布置基本合理，基本满足施工需要。</w:t>
            </w:r>
          </w:p>
          <w:p>
            <w:pPr>
              <w:keepNext w:val="0"/>
              <w:keepLines w:val="0"/>
              <w:pageBreakBefore w:val="0"/>
              <w:widowControl/>
              <w:kinsoku/>
              <w:wordWrap/>
              <w:overflowPunct/>
              <w:topLinePunct w:val="0"/>
              <w:bidi w:val="0"/>
              <w:spacing w:line="400" w:lineRule="exact"/>
              <w:ind w:firstLine="420"/>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差：总体布置不合理，不符合安全、文明生产要求。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4" w:hRule="atLeast"/>
          <w:jc w:val="center"/>
        </w:trPr>
        <w:tc>
          <w:tcPr>
            <w:tcW w:w="859" w:type="dxa"/>
            <w:vMerge w:val="continue"/>
            <w:tcBorders>
              <w:tl2br w:val="nil"/>
              <w:tr2bl w:val="nil"/>
            </w:tcBorders>
            <w:vAlign w:val="center"/>
          </w:tcPr>
          <w:p>
            <w:pPr>
              <w:keepNext w:val="0"/>
              <w:keepLines w:val="0"/>
              <w:pageBreakBefore w:val="0"/>
              <w:widowControl/>
              <w:kinsoku/>
              <w:wordWrap/>
              <w:overflowPunct/>
              <w:topLinePunct w:val="0"/>
              <w:bidi w:val="0"/>
              <w:spacing w:line="400" w:lineRule="exact"/>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096" w:type="dxa"/>
            <w:vMerge w:val="continue"/>
            <w:tcBorders>
              <w:tl2br w:val="nil"/>
              <w:tr2bl w:val="nil"/>
            </w:tcBorders>
            <w:vAlign w:val="center"/>
          </w:tcPr>
          <w:p>
            <w:pPr>
              <w:keepNext w:val="0"/>
              <w:keepLines w:val="0"/>
              <w:pageBreakBefore w:val="0"/>
              <w:widowControl/>
              <w:kinsoku/>
              <w:wordWrap/>
              <w:overflowPunct/>
              <w:topLinePunct w:val="0"/>
              <w:bidi w:val="0"/>
              <w:spacing w:line="400" w:lineRule="exact"/>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581" w:type="dxa"/>
            <w:tcBorders>
              <w:tl2br w:val="nil"/>
              <w:tr2bl w:val="nil"/>
            </w:tcBorders>
            <w:vAlign w:val="center"/>
          </w:tcPr>
          <w:p>
            <w:pPr>
              <w:keepNext w:val="0"/>
              <w:keepLines w:val="0"/>
              <w:pageBreakBefore w:val="0"/>
              <w:widowControl/>
              <w:kinsoku/>
              <w:wordWrap/>
              <w:overflowPunct/>
              <w:topLinePunct w:val="0"/>
              <w:bidi w:val="0"/>
              <w:spacing w:line="400" w:lineRule="exact"/>
              <w:ind w:firstLine="27" w:firstLineChars="13"/>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关键施工技术、工艺及工程实施的重点、难点和解决方案</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优4.2分、良2.0～3.9分、中0.1～1.9分、差0分</w:t>
            </w:r>
          </w:p>
        </w:tc>
        <w:tc>
          <w:tcPr>
            <w:tcW w:w="6050" w:type="dxa"/>
            <w:gridSpan w:val="2"/>
            <w:tcBorders>
              <w:tl2br w:val="nil"/>
              <w:tr2bl w:val="nil"/>
            </w:tcBorders>
            <w:vAlign w:val="center"/>
          </w:tcPr>
          <w:p>
            <w:pPr>
              <w:keepNext w:val="0"/>
              <w:keepLines w:val="0"/>
              <w:pageBreakBefore w:val="0"/>
              <w:widowControl/>
              <w:kinsoku/>
              <w:wordWrap/>
              <w:overflowPunct/>
              <w:topLinePunct w:val="0"/>
              <w:bidi w:val="0"/>
              <w:spacing w:line="400" w:lineRule="exact"/>
              <w:ind w:firstLine="315"/>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优：对项目关键技术、工艺有深入的表达，对重点、难点有先进合理的施工措施并有可行的安全措施，解决方案完整、经济、安全、切实可行，措施得力</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；对于绿化种植有合理、具体的措施方案，能最大限度的保障植物成活率</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w:t>
            </w:r>
          </w:p>
          <w:p>
            <w:pPr>
              <w:keepNext w:val="0"/>
              <w:keepLines w:val="0"/>
              <w:pageBreakBefore w:val="0"/>
              <w:widowControl/>
              <w:kinsoku/>
              <w:wordWrap/>
              <w:overflowPunct/>
              <w:topLinePunct w:val="0"/>
              <w:bidi w:val="0"/>
              <w:spacing w:line="400" w:lineRule="exact"/>
              <w:ind w:firstLine="420"/>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良：对项目关键技术、工艺有深入的表达，对重点、难点有合理的建议，解决方案经济、安全、基本可行</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；对于绿化种植有合理的措施方案，能提高植物成活率</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w:t>
            </w:r>
          </w:p>
          <w:p>
            <w:pPr>
              <w:keepNext w:val="0"/>
              <w:keepLines w:val="0"/>
              <w:pageBreakBefore w:val="0"/>
              <w:widowControl/>
              <w:kinsoku/>
              <w:wordWrap/>
              <w:overflowPunct/>
              <w:topLinePunct w:val="0"/>
              <w:bidi w:val="0"/>
              <w:spacing w:line="400" w:lineRule="exact"/>
              <w:ind w:firstLine="315"/>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中：对项目关键技术有一定了解，对重点、难点有建议，解决方案基本可行。</w:t>
            </w:r>
          </w:p>
          <w:p>
            <w:pPr>
              <w:keepNext w:val="0"/>
              <w:keepLines w:val="0"/>
              <w:pageBreakBefore w:val="0"/>
              <w:widowControl/>
              <w:kinsoku/>
              <w:wordWrap/>
              <w:overflowPunct/>
              <w:topLinePunct w:val="0"/>
              <w:bidi w:val="0"/>
              <w:spacing w:line="400" w:lineRule="exact"/>
              <w:ind w:firstLine="315"/>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差：对项目关键技术有表述，对重点、难点有建议，解决方案不可行。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4" w:hRule="atLeast"/>
          <w:jc w:val="center"/>
        </w:trPr>
        <w:tc>
          <w:tcPr>
            <w:tcW w:w="859" w:type="dxa"/>
            <w:vMerge w:val="continue"/>
            <w:tcBorders>
              <w:tl2br w:val="nil"/>
              <w:tr2bl w:val="nil"/>
            </w:tcBorders>
            <w:vAlign w:val="center"/>
          </w:tcPr>
          <w:p>
            <w:pPr>
              <w:keepNext w:val="0"/>
              <w:keepLines w:val="0"/>
              <w:pageBreakBefore w:val="0"/>
              <w:widowControl/>
              <w:kinsoku/>
              <w:wordWrap/>
              <w:overflowPunct/>
              <w:topLinePunct w:val="0"/>
              <w:bidi w:val="0"/>
              <w:spacing w:line="400" w:lineRule="exact"/>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096" w:type="dxa"/>
            <w:vMerge w:val="continue"/>
            <w:tcBorders>
              <w:tl2br w:val="nil"/>
              <w:tr2bl w:val="nil"/>
            </w:tcBorders>
            <w:vAlign w:val="center"/>
          </w:tcPr>
          <w:p>
            <w:pPr>
              <w:keepNext w:val="0"/>
              <w:keepLines w:val="0"/>
              <w:pageBreakBefore w:val="0"/>
              <w:widowControl/>
              <w:kinsoku/>
              <w:wordWrap/>
              <w:overflowPunct/>
              <w:topLinePunct w:val="0"/>
              <w:bidi w:val="0"/>
              <w:spacing w:line="400" w:lineRule="exact"/>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581" w:type="dxa"/>
            <w:tcBorders>
              <w:tl2br w:val="nil"/>
              <w:tr2bl w:val="nil"/>
            </w:tcBorders>
            <w:vAlign w:val="center"/>
          </w:tcPr>
          <w:p>
            <w:pPr>
              <w:keepNext w:val="0"/>
              <w:keepLines w:val="0"/>
              <w:pageBreakBefore w:val="0"/>
              <w:widowControl/>
              <w:kinsoku/>
              <w:wordWrap/>
              <w:overflowPunct/>
              <w:topLinePunct w:val="0"/>
              <w:bidi w:val="0"/>
              <w:spacing w:line="400" w:lineRule="exact"/>
              <w:ind w:firstLine="27" w:firstLineChars="13"/>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安全文明施工措施</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优1.8分、良1.0～1.7分、中0.1～0.9分、差0分</w:t>
            </w:r>
          </w:p>
        </w:tc>
        <w:tc>
          <w:tcPr>
            <w:tcW w:w="6050" w:type="dxa"/>
            <w:gridSpan w:val="2"/>
            <w:tcBorders>
              <w:tl2br w:val="nil"/>
              <w:tr2bl w:val="nil"/>
            </w:tcBorders>
            <w:vAlign w:val="center"/>
          </w:tcPr>
          <w:p>
            <w:pPr>
              <w:keepNext w:val="0"/>
              <w:keepLines w:val="0"/>
              <w:pageBreakBefore w:val="0"/>
              <w:widowControl/>
              <w:kinsoku/>
              <w:wordWrap/>
              <w:overflowPunct/>
              <w:topLinePunct w:val="0"/>
              <w:bidi w:val="0"/>
              <w:spacing w:line="400" w:lineRule="exact"/>
              <w:ind w:firstLine="420"/>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优：针对项目实际情况，有先进、具体、完整、可行的实施措施，采用规范正确、清晰。</w:t>
            </w:r>
          </w:p>
          <w:p>
            <w:pPr>
              <w:keepNext w:val="0"/>
              <w:keepLines w:val="0"/>
              <w:pageBreakBefore w:val="0"/>
              <w:widowControl/>
              <w:kinsoku/>
              <w:wordWrap/>
              <w:overflowPunct/>
              <w:topLinePunct w:val="0"/>
              <w:bidi w:val="0"/>
              <w:spacing w:line="400" w:lineRule="exact"/>
              <w:ind w:firstLine="420"/>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良：针对项目实际情况，有合理的措施且具体、完整，采用规范正确。</w:t>
            </w:r>
          </w:p>
          <w:p>
            <w:pPr>
              <w:keepNext w:val="0"/>
              <w:keepLines w:val="0"/>
              <w:pageBreakBefore w:val="0"/>
              <w:widowControl/>
              <w:kinsoku/>
              <w:wordWrap/>
              <w:overflowPunct/>
              <w:topLinePunct w:val="0"/>
              <w:bidi w:val="0"/>
              <w:spacing w:line="400" w:lineRule="exact"/>
              <w:ind w:firstLine="420"/>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中：有基本合理的措施，采用规范正确。</w:t>
            </w:r>
          </w:p>
          <w:p>
            <w:pPr>
              <w:keepNext w:val="0"/>
              <w:keepLines w:val="0"/>
              <w:pageBreakBefore w:val="0"/>
              <w:widowControl/>
              <w:kinsoku/>
              <w:wordWrap/>
              <w:overflowPunct/>
              <w:topLinePunct w:val="0"/>
              <w:bidi w:val="0"/>
              <w:spacing w:line="400" w:lineRule="exact"/>
              <w:ind w:firstLine="420"/>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差：安全文明措施不得力，采用规范不正确。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4" w:hRule="atLeast"/>
          <w:jc w:val="center"/>
        </w:trPr>
        <w:tc>
          <w:tcPr>
            <w:tcW w:w="859" w:type="dxa"/>
            <w:vMerge w:val="continue"/>
            <w:tcBorders>
              <w:tl2br w:val="nil"/>
              <w:tr2bl w:val="nil"/>
            </w:tcBorders>
            <w:vAlign w:val="center"/>
          </w:tcPr>
          <w:p>
            <w:pPr>
              <w:keepNext w:val="0"/>
              <w:keepLines w:val="0"/>
              <w:pageBreakBefore w:val="0"/>
              <w:widowControl/>
              <w:kinsoku/>
              <w:wordWrap/>
              <w:overflowPunct/>
              <w:topLinePunct w:val="0"/>
              <w:bidi w:val="0"/>
              <w:spacing w:line="400" w:lineRule="exact"/>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096" w:type="dxa"/>
            <w:vMerge w:val="continue"/>
            <w:tcBorders>
              <w:tl2br w:val="nil"/>
              <w:tr2bl w:val="nil"/>
            </w:tcBorders>
            <w:vAlign w:val="center"/>
          </w:tcPr>
          <w:p>
            <w:pPr>
              <w:keepNext w:val="0"/>
              <w:keepLines w:val="0"/>
              <w:pageBreakBefore w:val="0"/>
              <w:widowControl/>
              <w:kinsoku/>
              <w:wordWrap/>
              <w:overflowPunct/>
              <w:topLinePunct w:val="0"/>
              <w:bidi w:val="0"/>
              <w:spacing w:line="400" w:lineRule="exact"/>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581" w:type="dxa"/>
            <w:tcBorders>
              <w:tl2br w:val="nil"/>
              <w:tr2bl w:val="nil"/>
            </w:tcBorders>
            <w:vAlign w:val="center"/>
          </w:tcPr>
          <w:p>
            <w:pPr>
              <w:keepNext w:val="0"/>
              <w:keepLines w:val="0"/>
              <w:pageBreakBefore w:val="0"/>
              <w:widowControl/>
              <w:kinsoku/>
              <w:wordWrap/>
              <w:overflowPunct/>
              <w:topLinePunct w:val="0"/>
              <w:bidi w:val="0"/>
              <w:spacing w:line="400" w:lineRule="exact"/>
              <w:ind w:firstLine="27" w:firstLineChars="13"/>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质量保证与承诺</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优1.2分、良0.7～1.1分、中0.1～0.6分、差0分</w:t>
            </w:r>
          </w:p>
        </w:tc>
        <w:tc>
          <w:tcPr>
            <w:tcW w:w="6050" w:type="dxa"/>
            <w:gridSpan w:val="2"/>
            <w:tcBorders>
              <w:tl2br w:val="nil"/>
              <w:tr2bl w:val="nil"/>
            </w:tcBorders>
            <w:vAlign w:val="center"/>
          </w:tcPr>
          <w:p>
            <w:pPr>
              <w:keepNext w:val="0"/>
              <w:keepLines w:val="0"/>
              <w:pageBreakBefore w:val="0"/>
              <w:widowControl/>
              <w:kinsoku/>
              <w:wordWrap/>
              <w:overflowPunct/>
              <w:topLinePunct w:val="0"/>
              <w:bidi w:val="0"/>
              <w:spacing w:line="400" w:lineRule="exact"/>
              <w:ind w:firstLine="420"/>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优：针对项目实际提出先进、可行、具体的保证措施，超过招标文件的质量要求及施工验收规范要求。</w:t>
            </w:r>
          </w:p>
          <w:p>
            <w:pPr>
              <w:keepNext w:val="0"/>
              <w:keepLines w:val="0"/>
              <w:pageBreakBefore w:val="0"/>
              <w:widowControl/>
              <w:kinsoku/>
              <w:wordWrap/>
              <w:overflowPunct/>
              <w:topLinePunct w:val="0"/>
              <w:bidi w:val="0"/>
              <w:spacing w:line="400" w:lineRule="exact"/>
              <w:ind w:firstLine="420"/>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良：针对项目实际提出先进、可行、具体的保证措施，满足招标文件的质量要求。</w:t>
            </w:r>
          </w:p>
          <w:p>
            <w:pPr>
              <w:keepNext w:val="0"/>
              <w:keepLines w:val="0"/>
              <w:pageBreakBefore w:val="0"/>
              <w:widowControl/>
              <w:kinsoku/>
              <w:wordWrap/>
              <w:overflowPunct/>
              <w:topLinePunct w:val="0"/>
              <w:bidi w:val="0"/>
              <w:spacing w:line="400" w:lineRule="exact"/>
              <w:ind w:firstLine="420"/>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中：具体措施可行，满足招标文件的质量要求。</w:t>
            </w:r>
          </w:p>
          <w:p>
            <w:pPr>
              <w:keepNext w:val="0"/>
              <w:keepLines w:val="0"/>
              <w:pageBreakBefore w:val="0"/>
              <w:widowControl/>
              <w:kinsoku/>
              <w:wordWrap/>
              <w:overflowPunct/>
              <w:topLinePunct w:val="0"/>
              <w:bidi w:val="0"/>
              <w:spacing w:line="400" w:lineRule="exact"/>
              <w:ind w:firstLine="420"/>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差：措施不可行。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4" w:hRule="atLeast"/>
          <w:jc w:val="center"/>
        </w:trPr>
        <w:tc>
          <w:tcPr>
            <w:tcW w:w="859" w:type="dxa"/>
            <w:vMerge w:val="continue"/>
            <w:tcBorders>
              <w:tl2br w:val="nil"/>
              <w:tr2bl w:val="nil"/>
            </w:tcBorders>
            <w:vAlign w:val="center"/>
          </w:tcPr>
          <w:p>
            <w:pPr>
              <w:keepNext w:val="0"/>
              <w:keepLines w:val="0"/>
              <w:pageBreakBefore w:val="0"/>
              <w:widowControl/>
              <w:kinsoku/>
              <w:wordWrap/>
              <w:overflowPunct/>
              <w:topLinePunct w:val="0"/>
              <w:bidi w:val="0"/>
              <w:spacing w:line="400" w:lineRule="exact"/>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096" w:type="dxa"/>
            <w:vMerge w:val="continue"/>
            <w:tcBorders>
              <w:tl2br w:val="nil"/>
              <w:tr2bl w:val="nil"/>
            </w:tcBorders>
            <w:vAlign w:val="center"/>
          </w:tcPr>
          <w:p>
            <w:pPr>
              <w:keepNext w:val="0"/>
              <w:keepLines w:val="0"/>
              <w:pageBreakBefore w:val="0"/>
              <w:widowControl/>
              <w:kinsoku/>
              <w:wordWrap/>
              <w:overflowPunct/>
              <w:topLinePunct w:val="0"/>
              <w:bidi w:val="0"/>
              <w:spacing w:line="400" w:lineRule="exact"/>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581" w:type="dxa"/>
            <w:tcBorders>
              <w:tl2br w:val="nil"/>
              <w:tr2bl w:val="nil"/>
            </w:tcBorders>
            <w:vAlign w:val="center"/>
          </w:tcPr>
          <w:p>
            <w:pPr>
              <w:keepNext w:val="0"/>
              <w:keepLines w:val="0"/>
              <w:pageBreakBefore w:val="0"/>
              <w:widowControl/>
              <w:kinsoku/>
              <w:wordWrap/>
              <w:overflowPunct/>
              <w:topLinePunct w:val="0"/>
              <w:bidi w:val="0"/>
              <w:spacing w:line="400" w:lineRule="exact"/>
              <w:ind w:firstLine="27" w:firstLineChars="13"/>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新技术应用与承诺</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优0.6分、良0.4～0.5分、中0.1～0.3分、差0分</w:t>
            </w:r>
          </w:p>
        </w:tc>
        <w:tc>
          <w:tcPr>
            <w:tcW w:w="6050" w:type="dxa"/>
            <w:gridSpan w:val="2"/>
            <w:tcBorders>
              <w:tl2br w:val="nil"/>
              <w:tr2bl w:val="nil"/>
            </w:tcBorders>
            <w:vAlign w:val="center"/>
          </w:tcPr>
          <w:p>
            <w:pPr>
              <w:keepNext w:val="0"/>
              <w:keepLines w:val="0"/>
              <w:pageBreakBefore w:val="0"/>
              <w:widowControl/>
              <w:kinsoku/>
              <w:wordWrap/>
              <w:overflowPunct/>
              <w:topLinePunct w:val="0"/>
              <w:bidi w:val="0"/>
              <w:spacing w:line="400" w:lineRule="exact"/>
              <w:ind w:firstLine="420"/>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优：针对项目实际，提出采用新技术的具体措施。新技术的验证材料可靠，对节约投资和工期的保证措施得力、具体、严谨。对采用新技术可能产生的风险预见充分，对新技术的实施有安全生产的可靠方案。</w:t>
            </w:r>
          </w:p>
          <w:p>
            <w:pPr>
              <w:keepNext w:val="0"/>
              <w:keepLines w:val="0"/>
              <w:pageBreakBefore w:val="0"/>
              <w:widowControl/>
              <w:kinsoku/>
              <w:wordWrap/>
              <w:overflowPunct/>
              <w:topLinePunct w:val="0"/>
              <w:bidi w:val="0"/>
              <w:spacing w:line="400" w:lineRule="exact"/>
              <w:ind w:firstLine="420"/>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良：针对项目实际，提出采用新技术的具体措施。新技术的验证材料可靠，对节约投资和工期有保证措施。对采用新技术可能产生的风险有一定的预见。</w:t>
            </w:r>
          </w:p>
          <w:p>
            <w:pPr>
              <w:keepNext w:val="0"/>
              <w:keepLines w:val="0"/>
              <w:pageBreakBefore w:val="0"/>
              <w:widowControl/>
              <w:kinsoku/>
              <w:wordWrap/>
              <w:overflowPunct/>
              <w:topLinePunct w:val="0"/>
              <w:bidi w:val="0"/>
              <w:spacing w:line="400" w:lineRule="exact"/>
              <w:ind w:firstLine="420"/>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中：有新技术措施，但验证材料不充分，对节约投资和工期可能有一定收益，对采用新技术可能产生的风险预见不足。</w:t>
            </w:r>
          </w:p>
          <w:p>
            <w:pPr>
              <w:keepNext w:val="0"/>
              <w:keepLines w:val="0"/>
              <w:pageBreakBefore w:val="0"/>
              <w:widowControl/>
              <w:kinsoku/>
              <w:wordWrap/>
              <w:overflowPunct/>
              <w:topLinePunct w:val="0"/>
              <w:bidi w:val="0"/>
              <w:spacing w:line="400" w:lineRule="exact"/>
              <w:ind w:firstLine="420"/>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差：采用的新技术针对性不强或验证材料不可靠，对节约投资和工期没有具体收益。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02" w:hRule="atLeast"/>
          <w:jc w:val="center"/>
        </w:trPr>
        <w:tc>
          <w:tcPr>
            <w:tcW w:w="859" w:type="dxa"/>
            <w:tcBorders>
              <w:tl2br w:val="nil"/>
              <w:tr2bl w:val="nil"/>
            </w:tcBorders>
            <w:vAlign w:val="center"/>
          </w:tcPr>
          <w:p>
            <w:pPr>
              <w:pStyle w:val="420"/>
              <w:keepNext w:val="0"/>
              <w:keepLines w:val="0"/>
              <w:pageBreakBefore w:val="0"/>
              <w:kinsoku/>
              <w:wordWrap/>
              <w:overflowPunct/>
              <w:topLinePunct w:val="0"/>
              <w:bidi w:val="0"/>
              <w:spacing w:line="400" w:lineRule="exact"/>
              <w:jc w:val="center"/>
              <w:textAlignment w:val="auto"/>
              <w:rPr>
                <w:rFonts w:hint="eastAsia" w:asciiTheme="minorEastAsia" w:hAnsiTheme="minorEastAsia" w:eastAsiaTheme="minorEastAsia" w:cstheme="minorEastAsia"/>
                <w:color w:val="000000" w:themeColor="text1"/>
                <w:sz w:val="2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zh-CN"/>
                <w14:textFill>
                  <w14:solidFill>
                    <w14:schemeClr w14:val="tx1"/>
                  </w14:solidFill>
                </w14:textFill>
              </w:rPr>
              <w:t>2.2.3</w:t>
            </w:r>
          </w:p>
          <w:p>
            <w:pPr>
              <w:pStyle w:val="420"/>
              <w:keepNext w:val="0"/>
              <w:keepLines w:val="0"/>
              <w:pageBreakBefore w:val="0"/>
              <w:kinsoku/>
              <w:wordWrap/>
              <w:overflowPunct/>
              <w:topLinePunct w:val="0"/>
              <w:bidi w:val="0"/>
              <w:spacing w:line="400" w:lineRule="exact"/>
              <w:jc w:val="center"/>
              <w:textAlignment w:val="auto"/>
              <w:rPr>
                <w:rFonts w:hint="eastAsia" w:asciiTheme="minorEastAsia" w:hAnsiTheme="minorEastAsia" w:eastAsiaTheme="minorEastAsia" w:cstheme="minorEastAsia"/>
                <w:color w:val="000000" w:themeColor="text1"/>
                <w:sz w:val="2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zh-CN"/>
                <w14:textFill>
                  <w14:solidFill>
                    <w14:schemeClr w14:val="tx1"/>
                  </w14:solidFill>
                </w14:textFill>
              </w:rPr>
              <w:t>（2）</w:t>
            </w:r>
          </w:p>
        </w:tc>
        <w:tc>
          <w:tcPr>
            <w:tcW w:w="1096" w:type="dxa"/>
            <w:tcBorders>
              <w:tl2br w:val="nil"/>
              <w:tr2bl w:val="nil"/>
            </w:tcBorders>
            <w:vAlign w:val="center"/>
          </w:tcPr>
          <w:p>
            <w:pPr>
              <w:pStyle w:val="420"/>
              <w:keepNext w:val="0"/>
              <w:keepLines w:val="0"/>
              <w:pageBreakBefore w:val="0"/>
              <w:kinsoku/>
              <w:wordWrap/>
              <w:overflowPunct/>
              <w:topLinePunct w:val="0"/>
              <w:bidi w:val="0"/>
              <w:spacing w:line="400" w:lineRule="exact"/>
              <w:jc w:val="center"/>
              <w:textAlignment w:val="auto"/>
              <w:rPr>
                <w:rFonts w:hint="eastAsia" w:asciiTheme="minorEastAsia" w:hAnsiTheme="minorEastAsia" w:eastAsiaTheme="minorEastAsia" w:cstheme="minorEastAsia"/>
                <w:color w:val="000000" w:themeColor="text1"/>
                <w:sz w:val="2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zh-CN"/>
                <w14:textFill>
                  <w14:solidFill>
                    <w14:schemeClr w14:val="tx1"/>
                  </w14:solidFill>
                </w14:textFill>
              </w:rPr>
              <w:t>项目管理机构评分标准</w:t>
            </w:r>
          </w:p>
          <w:p>
            <w:pPr>
              <w:pStyle w:val="420"/>
              <w:keepNext w:val="0"/>
              <w:keepLines w:val="0"/>
              <w:pageBreakBefore w:val="0"/>
              <w:kinsoku/>
              <w:wordWrap/>
              <w:overflowPunct/>
              <w:topLinePunct w:val="0"/>
              <w:bidi w:val="0"/>
              <w:spacing w:line="400" w:lineRule="exact"/>
              <w:jc w:val="center"/>
              <w:textAlignment w:val="auto"/>
              <w:rPr>
                <w:rFonts w:hint="eastAsia" w:asciiTheme="minorEastAsia" w:hAnsiTheme="minorEastAsia" w:eastAsiaTheme="minorEastAsia" w:cstheme="minorEastAsia"/>
                <w:color w:val="000000" w:themeColor="text1"/>
                <w:sz w:val="2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zh-CN"/>
                <w14:textFill>
                  <w14:solidFill>
                    <w14:schemeClr w14:val="tx1"/>
                  </w14:solidFill>
                </w14:textFill>
              </w:rPr>
              <w:t>（满分</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10</w:t>
            </w:r>
            <w:r>
              <w:rPr>
                <w:rFonts w:hint="eastAsia" w:asciiTheme="minorEastAsia" w:hAnsiTheme="minorEastAsia" w:eastAsiaTheme="minorEastAsia" w:cstheme="minorEastAsia"/>
                <w:color w:val="000000" w:themeColor="text1"/>
                <w:sz w:val="21"/>
                <w:szCs w:val="21"/>
                <w:highlight w:val="none"/>
                <w:lang w:val="zh-CN"/>
                <w14:textFill>
                  <w14:solidFill>
                    <w14:schemeClr w14:val="tx1"/>
                  </w14:solidFill>
                </w14:textFill>
              </w:rPr>
              <w:t>分）</w:t>
            </w:r>
          </w:p>
        </w:tc>
        <w:tc>
          <w:tcPr>
            <w:tcW w:w="7631" w:type="dxa"/>
            <w:gridSpan w:val="3"/>
            <w:tcBorders>
              <w:tl2br w:val="nil"/>
              <w:tr2bl w:val="nil"/>
            </w:tcBorders>
            <w:vAlign w:val="center"/>
          </w:tcPr>
          <w:p>
            <w:pPr>
              <w:keepNext w:val="0"/>
              <w:keepLines w:val="0"/>
              <w:pageBreakBefore w:val="0"/>
              <w:widowControl/>
              <w:kinsoku/>
              <w:wordWrap/>
              <w:overflowPunct/>
              <w:topLinePunct w:val="0"/>
              <w:bidi w:val="0"/>
              <w:spacing w:line="400" w:lineRule="exact"/>
              <w:ind w:firstLine="27"/>
              <w:textAlignment w:val="auto"/>
              <w:rPr>
                <w:rFonts w:hint="eastAsia" w:asciiTheme="minorEastAsia" w:hAnsiTheme="minorEastAsia" w:eastAsiaTheme="minorEastAsia" w:cstheme="minorEastAsia"/>
                <w:color w:val="000000" w:themeColor="text1"/>
                <w:sz w:val="21"/>
                <w:szCs w:val="21"/>
                <w:highlight w:val="none"/>
                <w:lang w:val="en-US"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bidi="ar-SA"/>
                <w14:textFill>
                  <w14:solidFill>
                    <w14:schemeClr w14:val="tx1"/>
                  </w14:solidFill>
                </w14:textFill>
              </w:rPr>
              <w:t>（1）项目经理任职资格与业绩（满分</w:t>
            </w:r>
            <w:r>
              <w:rPr>
                <w:rFonts w:hint="eastAsia" w:asciiTheme="minorEastAsia" w:hAnsiTheme="minorEastAsia" w:eastAsiaTheme="minorEastAsia" w:cstheme="minorEastAsia"/>
                <w:color w:val="000000" w:themeColor="text1"/>
                <w:sz w:val="21"/>
                <w:szCs w:val="21"/>
                <w:highlight w:val="none"/>
                <w:lang w:val="en-US" w:eastAsia="zh-CN" w:bidi="ar-SA"/>
                <w14:textFill>
                  <w14:solidFill>
                    <w14:schemeClr w14:val="tx1"/>
                  </w14:solidFill>
                </w14:textFill>
              </w:rPr>
              <w:t>3</w:t>
            </w:r>
            <w:r>
              <w:rPr>
                <w:rFonts w:hint="eastAsia" w:asciiTheme="minorEastAsia" w:hAnsiTheme="minorEastAsia" w:eastAsiaTheme="minorEastAsia" w:cstheme="minorEastAsia"/>
                <w:color w:val="000000" w:themeColor="text1"/>
                <w:sz w:val="21"/>
                <w:szCs w:val="21"/>
                <w:highlight w:val="none"/>
                <w:lang w:val="en-US" w:bidi="ar-SA"/>
                <w14:textFill>
                  <w14:solidFill>
                    <w14:schemeClr w14:val="tx1"/>
                  </w14:solidFill>
                </w14:textFill>
              </w:rPr>
              <w:t>分）</w:t>
            </w:r>
          </w:p>
          <w:p>
            <w:pPr>
              <w:keepNext w:val="0"/>
              <w:keepLines w:val="0"/>
              <w:pageBreakBefore w:val="0"/>
              <w:widowControl/>
              <w:kinsoku/>
              <w:wordWrap/>
              <w:overflowPunct/>
              <w:topLinePunct w:val="0"/>
              <w:bidi w:val="0"/>
              <w:spacing w:line="400" w:lineRule="exact"/>
              <w:ind w:firstLine="27"/>
              <w:textAlignment w:val="auto"/>
              <w:rPr>
                <w:rFonts w:hint="eastAsia" w:asciiTheme="minorEastAsia" w:hAnsiTheme="minorEastAsia" w:eastAsiaTheme="minorEastAsia" w:cstheme="minorEastAsia"/>
                <w:color w:val="000000" w:themeColor="text1"/>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bidi="ar-SA"/>
                <w14:textFill>
                  <w14:solidFill>
                    <w14:schemeClr w14:val="tx1"/>
                  </w14:solidFill>
                </w14:textFill>
              </w:rPr>
              <w:t>拟派任项目经理（或注册建造师）必须与资格审查合格通过的项目经理（或注册建造师）在名称、专业、资格等级等方面一致</w:t>
            </w:r>
            <w:r>
              <w:rPr>
                <w:rFonts w:hint="eastAsia" w:asciiTheme="minorEastAsia" w:hAnsiTheme="minorEastAsia" w:eastAsiaTheme="minorEastAsia" w:cstheme="minorEastAsia"/>
                <w:color w:val="000000" w:themeColor="text1"/>
                <w:sz w:val="21"/>
                <w:szCs w:val="21"/>
                <w:highlight w:val="none"/>
                <w:lang w:val="en-US" w:eastAsia="zh-CN" w:bidi="ar-SA"/>
                <w14:textFill>
                  <w14:solidFill>
                    <w14:schemeClr w14:val="tx1"/>
                  </w14:solidFill>
                </w14:textFill>
              </w:rPr>
              <w:t>。</w:t>
            </w:r>
          </w:p>
          <w:p>
            <w:pPr>
              <w:keepNext w:val="0"/>
              <w:keepLines w:val="0"/>
              <w:pageBreakBefore w:val="0"/>
              <w:widowControl/>
              <w:kinsoku/>
              <w:wordWrap/>
              <w:overflowPunct/>
              <w:topLinePunct w:val="0"/>
              <w:bidi w:val="0"/>
              <w:spacing w:line="400" w:lineRule="exact"/>
              <w:ind w:firstLine="27"/>
              <w:textAlignment w:val="auto"/>
              <w:rPr>
                <w:rFonts w:hint="eastAsia" w:asciiTheme="minorEastAsia" w:hAnsiTheme="minorEastAsia" w:eastAsiaTheme="minorEastAsia" w:cstheme="minorEastAsia"/>
                <w:color w:val="000000" w:themeColor="text1"/>
                <w:sz w:val="21"/>
                <w:szCs w:val="21"/>
                <w:highlight w:val="none"/>
                <w:lang w:val="en-US"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bidi="ar-SA"/>
                <w14:textFill>
                  <w14:solidFill>
                    <w14:schemeClr w14:val="tx1"/>
                  </w14:solidFill>
                </w14:textFill>
              </w:rPr>
              <w:t>A、</w:t>
            </w:r>
            <w:r>
              <w:rPr>
                <w:rFonts w:hint="eastAsia" w:asciiTheme="minorEastAsia" w:hAnsiTheme="minorEastAsia" w:eastAsiaTheme="minorEastAsia" w:cstheme="minorEastAsia"/>
                <w:color w:val="000000" w:themeColor="text1"/>
                <w:sz w:val="21"/>
                <w:szCs w:val="21"/>
                <w:highlight w:val="none"/>
                <w:lang w:val="en-US" w:eastAsia="zh-CN" w:bidi="ar-SA"/>
                <w14:textFill>
                  <w14:solidFill>
                    <w14:schemeClr w14:val="tx1"/>
                  </w14:solidFill>
                </w14:textFill>
              </w:rPr>
              <w:t>职称（满分1.5分）：</w:t>
            </w:r>
            <w:r>
              <w:rPr>
                <w:rFonts w:hint="eastAsia" w:asciiTheme="minorEastAsia" w:hAnsiTheme="minorEastAsia" w:eastAsiaTheme="minorEastAsia" w:cstheme="minorEastAsia"/>
                <w:color w:val="000000" w:themeColor="text1"/>
                <w:sz w:val="21"/>
                <w:szCs w:val="21"/>
                <w:highlight w:val="none"/>
                <w:lang w:val="en-US" w:bidi="ar-SA"/>
                <w14:textFill>
                  <w14:solidFill>
                    <w14:schemeClr w14:val="tx1"/>
                  </w14:solidFill>
                </w14:textFill>
              </w:rPr>
              <w:t>初级助理工程师得0.5分，工程师1分，高级工程师1.5分。</w:t>
            </w:r>
          </w:p>
          <w:p>
            <w:pPr>
              <w:keepNext w:val="0"/>
              <w:keepLines w:val="0"/>
              <w:pageBreakBefore w:val="0"/>
              <w:widowControl/>
              <w:kinsoku/>
              <w:wordWrap/>
              <w:overflowPunct/>
              <w:topLinePunct w:val="0"/>
              <w:bidi w:val="0"/>
              <w:spacing w:line="400" w:lineRule="exact"/>
              <w:ind w:firstLine="27"/>
              <w:textAlignment w:val="auto"/>
              <w:rPr>
                <w:rFonts w:hint="eastAsia" w:asciiTheme="minorEastAsia" w:hAnsiTheme="minorEastAsia" w:eastAsiaTheme="minorEastAsia" w:cstheme="minorEastAsia"/>
                <w:color w:val="000000" w:themeColor="text1"/>
                <w:sz w:val="21"/>
                <w:szCs w:val="21"/>
                <w:highlight w:val="none"/>
                <w:lang w:val="en-US"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bidi="ar-SA"/>
                <w14:textFill>
                  <w14:solidFill>
                    <w14:schemeClr w14:val="tx1"/>
                  </w14:solidFill>
                </w14:textFill>
              </w:rPr>
              <w:t>B、</w:t>
            </w:r>
            <w:r>
              <w:rPr>
                <w:rFonts w:hint="eastAsia" w:asciiTheme="minorEastAsia" w:hAnsiTheme="minorEastAsia" w:eastAsiaTheme="minorEastAsia" w:cstheme="minorEastAsia"/>
                <w:color w:val="000000" w:themeColor="text1"/>
                <w:sz w:val="21"/>
                <w:szCs w:val="21"/>
                <w:highlight w:val="none"/>
                <w:lang w:val="en-US" w:eastAsia="zh-CN" w:bidi="ar-SA"/>
                <w14:textFill>
                  <w14:solidFill>
                    <w14:schemeClr w14:val="tx1"/>
                  </w14:solidFill>
                </w14:textFill>
              </w:rPr>
              <w:t>业绩（满分1.5分）：</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考核期内</w:t>
            </w:r>
            <w:r>
              <w:rPr>
                <w:rFonts w:hint="eastAsia" w:asciiTheme="minorEastAsia" w:hAnsiTheme="minorEastAsia" w:eastAsiaTheme="minorEastAsia" w:cstheme="minorEastAsia"/>
                <w:color w:val="000000" w:themeColor="text1"/>
                <w:sz w:val="21"/>
                <w:szCs w:val="21"/>
                <w:highlight w:val="none"/>
                <w:lang w:val="en-US" w:bidi="ar-SA"/>
                <w14:textFill>
                  <w14:solidFill>
                    <w14:schemeClr w14:val="tx1"/>
                  </w14:solidFill>
                </w14:textFill>
              </w:rPr>
              <w:t>完成类似项目</w:t>
            </w:r>
            <w:r>
              <w:rPr>
                <w:rFonts w:hint="eastAsia" w:asciiTheme="minorEastAsia" w:hAnsiTheme="minorEastAsia" w:eastAsiaTheme="minorEastAsia" w:cstheme="minorEastAsia"/>
                <w:color w:val="000000" w:themeColor="text1"/>
                <w:sz w:val="21"/>
                <w:szCs w:val="21"/>
                <w:highlight w:val="none"/>
                <w:lang w:val="en-US" w:eastAsia="zh-CN" w:bidi="ar-SA"/>
                <w14:textFill>
                  <w14:solidFill>
                    <w14:schemeClr w14:val="tx1"/>
                  </w14:solidFill>
                </w14:textFill>
              </w:rPr>
              <w:t>有</w:t>
            </w:r>
            <w:r>
              <w:rPr>
                <w:rFonts w:hint="eastAsia" w:asciiTheme="minorEastAsia" w:hAnsiTheme="minorEastAsia" w:eastAsiaTheme="minorEastAsia" w:cstheme="minorEastAsia"/>
                <w:color w:val="000000" w:themeColor="text1"/>
                <w:sz w:val="21"/>
                <w:szCs w:val="21"/>
                <w:highlight w:val="none"/>
                <w:lang w:val="en-US" w:bidi="ar-SA"/>
                <w14:textFill>
                  <w14:solidFill>
                    <w14:schemeClr w14:val="tx1"/>
                  </w14:solidFill>
                </w14:textFill>
              </w:rPr>
              <w:t>一个的</w:t>
            </w:r>
            <w:r>
              <w:rPr>
                <w:rFonts w:hint="eastAsia" w:asciiTheme="minorEastAsia" w:hAnsiTheme="minorEastAsia" w:eastAsiaTheme="minorEastAsia" w:cstheme="minorEastAsia"/>
                <w:color w:val="000000" w:themeColor="text1"/>
                <w:sz w:val="21"/>
                <w:szCs w:val="21"/>
                <w:highlight w:val="none"/>
                <w:lang w:val="en-US" w:eastAsia="zh-CN" w:bidi="ar-SA"/>
                <w14:textFill>
                  <w14:solidFill>
                    <w14:schemeClr w14:val="tx1"/>
                  </w14:solidFill>
                </w14:textFill>
              </w:rPr>
              <w:t>得1.5</w:t>
            </w:r>
            <w:r>
              <w:rPr>
                <w:rFonts w:hint="eastAsia" w:asciiTheme="minorEastAsia" w:hAnsiTheme="minorEastAsia" w:eastAsiaTheme="minorEastAsia" w:cstheme="minorEastAsia"/>
                <w:color w:val="000000" w:themeColor="text1"/>
                <w:sz w:val="21"/>
                <w:szCs w:val="21"/>
                <w:highlight w:val="none"/>
                <w:lang w:val="en-US" w:bidi="ar-SA"/>
                <w14:textFill>
                  <w14:solidFill>
                    <w14:schemeClr w14:val="tx1"/>
                  </w14:solidFill>
                </w14:textFill>
              </w:rPr>
              <w:t>分。</w:t>
            </w:r>
          </w:p>
          <w:p>
            <w:pPr>
              <w:keepNext w:val="0"/>
              <w:keepLines w:val="0"/>
              <w:pageBreakBefore w:val="0"/>
              <w:widowControl/>
              <w:kinsoku/>
              <w:wordWrap/>
              <w:overflowPunct/>
              <w:topLinePunct w:val="0"/>
              <w:bidi w:val="0"/>
              <w:spacing w:line="400" w:lineRule="exact"/>
              <w:ind w:firstLine="27"/>
              <w:textAlignment w:val="auto"/>
              <w:rPr>
                <w:rFonts w:hint="eastAsia" w:asciiTheme="minorEastAsia" w:hAnsiTheme="minorEastAsia" w:eastAsiaTheme="minorEastAsia" w:cstheme="minorEastAsia"/>
                <w:color w:val="000000" w:themeColor="text1"/>
                <w:sz w:val="21"/>
                <w:szCs w:val="21"/>
                <w:highlight w:val="none"/>
                <w:lang w:val="en-US"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bidi="ar-SA"/>
                <w14:textFill>
                  <w14:solidFill>
                    <w14:schemeClr w14:val="tx1"/>
                  </w14:solidFill>
                </w14:textFill>
              </w:rPr>
              <w:t>（2）项目技术负责人职称与业绩（满分</w:t>
            </w:r>
            <w:r>
              <w:rPr>
                <w:rFonts w:hint="eastAsia" w:asciiTheme="minorEastAsia" w:hAnsiTheme="minorEastAsia" w:eastAsiaTheme="minorEastAsia" w:cstheme="minorEastAsia"/>
                <w:color w:val="000000" w:themeColor="text1"/>
                <w:sz w:val="21"/>
                <w:szCs w:val="21"/>
                <w:highlight w:val="none"/>
                <w:lang w:val="en-US" w:eastAsia="zh-CN" w:bidi="ar-SA"/>
                <w14:textFill>
                  <w14:solidFill>
                    <w14:schemeClr w14:val="tx1"/>
                  </w14:solidFill>
                </w14:textFill>
              </w:rPr>
              <w:t>2.5</w:t>
            </w:r>
            <w:r>
              <w:rPr>
                <w:rFonts w:hint="eastAsia" w:asciiTheme="minorEastAsia" w:hAnsiTheme="minorEastAsia" w:eastAsiaTheme="minorEastAsia" w:cstheme="minorEastAsia"/>
                <w:color w:val="000000" w:themeColor="text1"/>
                <w:sz w:val="21"/>
                <w:szCs w:val="21"/>
                <w:highlight w:val="none"/>
                <w:lang w:val="en-US" w:bidi="ar-SA"/>
                <w14:textFill>
                  <w14:solidFill>
                    <w14:schemeClr w14:val="tx1"/>
                  </w14:solidFill>
                </w14:textFill>
              </w:rPr>
              <w:t>分）</w:t>
            </w:r>
          </w:p>
          <w:p>
            <w:pPr>
              <w:keepNext w:val="0"/>
              <w:keepLines w:val="0"/>
              <w:pageBreakBefore w:val="0"/>
              <w:widowControl/>
              <w:kinsoku/>
              <w:wordWrap/>
              <w:overflowPunct/>
              <w:topLinePunct w:val="0"/>
              <w:bidi w:val="0"/>
              <w:spacing w:line="400" w:lineRule="exact"/>
              <w:ind w:firstLine="27"/>
              <w:textAlignment w:val="auto"/>
              <w:rPr>
                <w:rFonts w:hint="eastAsia" w:asciiTheme="minorEastAsia" w:hAnsiTheme="minorEastAsia" w:eastAsiaTheme="minorEastAsia" w:cstheme="minorEastAsia"/>
                <w:color w:val="000000" w:themeColor="text1"/>
                <w:sz w:val="21"/>
                <w:szCs w:val="21"/>
                <w:highlight w:val="none"/>
                <w:lang w:val="en-US"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bidi="ar-SA"/>
                <w14:textFill>
                  <w14:solidFill>
                    <w14:schemeClr w14:val="tx1"/>
                  </w14:solidFill>
                </w14:textFill>
              </w:rPr>
              <w:t>A、</w:t>
            </w:r>
            <w:r>
              <w:rPr>
                <w:rFonts w:hint="eastAsia" w:asciiTheme="minorEastAsia" w:hAnsiTheme="minorEastAsia" w:eastAsiaTheme="minorEastAsia" w:cstheme="minorEastAsia"/>
                <w:color w:val="000000" w:themeColor="text1"/>
                <w:sz w:val="21"/>
                <w:szCs w:val="21"/>
                <w:highlight w:val="none"/>
                <w:lang w:val="en-US" w:eastAsia="zh-CN" w:bidi="ar-SA"/>
                <w14:textFill>
                  <w14:solidFill>
                    <w14:schemeClr w14:val="tx1"/>
                  </w14:solidFill>
                </w14:textFill>
              </w:rPr>
              <w:t>职称（满分1.5分）：</w:t>
            </w:r>
            <w:r>
              <w:rPr>
                <w:rFonts w:hint="eastAsia" w:asciiTheme="minorEastAsia" w:hAnsiTheme="minorEastAsia" w:eastAsiaTheme="minorEastAsia" w:cstheme="minorEastAsia"/>
                <w:color w:val="000000" w:themeColor="text1"/>
                <w:sz w:val="21"/>
                <w:szCs w:val="21"/>
                <w:highlight w:val="none"/>
                <w:lang w:val="en-US" w:bidi="ar-SA"/>
                <w14:textFill>
                  <w14:solidFill>
                    <w14:schemeClr w14:val="tx1"/>
                  </w14:solidFill>
                </w14:textFill>
              </w:rPr>
              <w:t>初级助理工程师得0.5分，工程师1分，高级工程师1.5分。</w:t>
            </w:r>
          </w:p>
          <w:p>
            <w:pPr>
              <w:keepNext w:val="0"/>
              <w:keepLines w:val="0"/>
              <w:pageBreakBefore w:val="0"/>
              <w:widowControl/>
              <w:kinsoku/>
              <w:wordWrap/>
              <w:overflowPunct/>
              <w:topLinePunct w:val="0"/>
              <w:bidi w:val="0"/>
              <w:spacing w:line="400" w:lineRule="exact"/>
              <w:ind w:firstLine="27"/>
              <w:textAlignment w:val="auto"/>
              <w:rPr>
                <w:rFonts w:hint="eastAsia" w:asciiTheme="minorEastAsia" w:hAnsiTheme="minorEastAsia" w:eastAsiaTheme="minorEastAsia" w:cstheme="minorEastAsia"/>
                <w:color w:val="000000" w:themeColor="text1"/>
                <w:sz w:val="21"/>
                <w:szCs w:val="21"/>
                <w:highlight w:val="none"/>
                <w:lang w:val="en-US"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bidi="ar-SA"/>
                <w14:textFill>
                  <w14:solidFill>
                    <w14:schemeClr w14:val="tx1"/>
                  </w14:solidFill>
                </w14:textFill>
              </w:rPr>
              <w:t>B、</w:t>
            </w:r>
            <w:r>
              <w:rPr>
                <w:rFonts w:hint="eastAsia" w:asciiTheme="minorEastAsia" w:hAnsiTheme="minorEastAsia" w:eastAsiaTheme="minorEastAsia" w:cstheme="minorEastAsia"/>
                <w:color w:val="000000" w:themeColor="text1"/>
                <w:sz w:val="21"/>
                <w:szCs w:val="21"/>
                <w:highlight w:val="none"/>
                <w:lang w:val="en-US" w:eastAsia="zh-CN" w:bidi="ar-SA"/>
                <w14:textFill>
                  <w14:solidFill>
                    <w14:schemeClr w14:val="tx1"/>
                  </w14:solidFill>
                </w14:textFill>
              </w:rPr>
              <w:t>业绩（满分1分）：</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考核期内</w:t>
            </w:r>
            <w:r>
              <w:rPr>
                <w:rFonts w:hint="eastAsia" w:asciiTheme="minorEastAsia" w:hAnsiTheme="minorEastAsia" w:eastAsiaTheme="minorEastAsia" w:cstheme="minorEastAsia"/>
                <w:color w:val="000000" w:themeColor="text1"/>
                <w:sz w:val="21"/>
                <w:szCs w:val="21"/>
                <w:highlight w:val="none"/>
                <w:lang w:val="en-US" w:bidi="ar-SA"/>
                <w14:textFill>
                  <w14:solidFill>
                    <w14:schemeClr w14:val="tx1"/>
                  </w14:solidFill>
                </w14:textFill>
              </w:rPr>
              <w:t>完成类似项目</w:t>
            </w:r>
            <w:r>
              <w:rPr>
                <w:rFonts w:hint="eastAsia" w:asciiTheme="minorEastAsia" w:hAnsiTheme="minorEastAsia" w:eastAsiaTheme="minorEastAsia" w:cstheme="minorEastAsia"/>
                <w:color w:val="000000" w:themeColor="text1"/>
                <w:sz w:val="21"/>
                <w:szCs w:val="21"/>
                <w:highlight w:val="none"/>
                <w:lang w:val="en-US" w:eastAsia="zh-CN" w:bidi="ar-SA"/>
                <w14:textFill>
                  <w14:solidFill>
                    <w14:schemeClr w14:val="tx1"/>
                  </w14:solidFill>
                </w14:textFill>
              </w:rPr>
              <w:t>有</w:t>
            </w:r>
            <w:r>
              <w:rPr>
                <w:rFonts w:hint="eastAsia" w:asciiTheme="minorEastAsia" w:hAnsiTheme="minorEastAsia" w:eastAsiaTheme="minorEastAsia" w:cstheme="minorEastAsia"/>
                <w:color w:val="000000" w:themeColor="text1"/>
                <w:sz w:val="21"/>
                <w:szCs w:val="21"/>
                <w:highlight w:val="none"/>
                <w:lang w:val="en-US" w:bidi="ar-SA"/>
                <w14:textFill>
                  <w14:solidFill>
                    <w14:schemeClr w14:val="tx1"/>
                  </w14:solidFill>
                </w14:textFill>
              </w:rPr>
              <w:t>一个的</w:t>
            </w:r>
            <w:r>
              <w:rPr>
                <w:rFonts w:hint="eastAsia" w:asciiTheme="minorEastAsia" w:hAnsiTheme="minorEastAsia" w:eastAsiaTheme="minorEastAsia" w:cstheme="minorEastAsia"/>
                <w:color w:val="000000" w:themeColor="text1"/>
                <w:sz w:val="21"/>
                <w:szCs w:val="21"/>
                <w:highlight w:val="none"/>
                <w:lang w:val="en-US" w:eastAsia="zh-CN" w:bidi="ar-SA"/>
                <w14:textFill>
                  <w14:solidFill>
                    <w14:schemeClr w14:val="tx1"/>
                  </w14:solidFill>
                </w14:textFill>
              </w:rPr>
              <w:t>得1</w:t>
            </w:r>
            <w:r>
              <w:rPr>
                <w:rFonts w:hint="eastAsia" w:asciiTheme="minorEastAsia" w:hAnsiTheme="minorEastAsia" w:eastAsiaTheme="minorEastAsia" w:cstheme="minorEastAsia"/>
                <w:color w:val="000000" w:themeColor="text1"/>
                <w:sz w:val="21"/>
                <w:szCs w:val="21"/>
                <w:highlight w:val="none"/>
                <w:lang w:val="en-US" w:bidi="ar-SA"/>
                <w14:textFill>
                  <w14:solidFill>
                    <w14:schemeClr w14:val="tx1"/>
                  </w14:solidFill>
                </w14:textFill>
              </w:rPr>
              <w:t>分。</w:t>
            </w:r>
          </w:p>
          <w:p>
            <w:pPr>
              <w:keepNext w:val="0"/>
              <w:keepLines w:val="0"/>
              <w:pageBreakBefore w:val="0"/>
              <w:widowControl/>
              <w:kinsoku/>
              <w:wordWrap/>
              <w:overflowPunct/>
              <w:topLinePunct w:val="0"/>
              <w:bidi w:val="0"/>
              <w:spacing w:line="400" w:lineRule="exact"/>
              <w:ind w:firstLine="27"/>
              <w:textAlignment w:val="auto"/>
              <w:rPr>
                <w:rFonts w:hint="eastAsia" w:asciiTheme="minorEastAsia" w:hAnsiTheme="minorEastAsia" w:eastAsiaTheme="minorEastAsia" w:cstheme="minorEastAsia"/>
                <w:color w:val="000000" w:themeColor="text1"/>
                <w:sz w:val="21"/>
                <w:szCs w:val="21"/>
                <w:highlight w:val="none"/>
                <w:lang w:val="en-US"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bidi="ar-SA"/>
                <w14:textFill>
                  <w14:solidFill>
                    <w14:schemeClr w14:val="tx1"/>
                  </w14:solidFill>
                </w14:textFill>
              </w:rPr>
              <w:t>（3）其他主要人员（满分</w:t>
            </w:r>
            <w:r>
              <w:rPr>
                <w:rFonts w:hint="eastAsia" w:asciiTheme="minorEastAsia" w:hAnsiTheme="minorEastAsia" w:eastAsiaTheme="minorEastAsia" w:cstheme="minorEastAsia"/>
                <w:color w:val="000000" w:themeColor="text1"/>
                <w:sz w:val="21"/>
                <w:szCs w:val="21"/>
                <w:highlight w:val="none"/>
                <w:lang w:val="en-US" w:eastAsia="zh-CN" w:bidi="ar-SA"/>
                <w14:textFill>
                  <w14:solidFill>
                    <w14:schemeClr w14:val="tx1"/>
                  </w14:solidFill>
                </w14:textFill>
              </w:rPr>
              <w:t>4.5</w:t>
            </w:r>
            <w:r>
              <w:rPr>
                <w:rFonts w:hint="eastAsia" w:asciiTheme="minorEastAsia" w:hAnsiTheme="minorEastAsia" w:eastAsiaTheme="minorEastAsia" w:cstheme="minorEastAsia"/>
                <w:color w:val="000000" w:themeColor="text1"/>
                <w:sz w:val="21"/>
                <w:szCs w:val="21"/>
                <w:highlight w:val="none"/>
                <w:lang w:val="en-US" w:bidi="ar-SA"/>
                <w14:textFill>
                  <w14:solidFill>
                    <w14:schemeClr w14:val="tx1"/>
                  </w14:solidFill>
                </w14:textFill>
              </w:rPr>
              <w:t>分）</w:t>
            </w:r>
          </w:p>
          <w:p>
            <w:pPr>
              <w:keepNext w:val="0"/>
              <w:keepLines w:val="0"/>
              <w:pageBreakBefore w:val="0"/>
              <w:widowControl/>
              <w:kinsoku/>
              <w:wordWrap/>
              <w:overflowPunct/>
              <w:topLinePunct w:val="0"/>
              <w:bidi w:val="0"/>
              <w:spacing w:line="400" w:lineRule="exact"/>
              <w:ind w:firstLine="27"/>
              <w:textAlignment w:val="auto"/>
              <w:rPr>
                <w:rFonts w:hint="eastAsia" w:asciiTheme="minorEastAsia" w:hAnsiTheme="minorEastAsia" w:eastAsiaTheme="minorEastAsia" w:cstheme="minorEastAsia"/>
                <w:color w:val="000000" w:themeColor="text1"/>
                <w:sz w:val="21"/>
                <w:szCs w:val="21"/>
                <w:highlight w:val="none"/>
                <w:lang w:val="en-US"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bidi="ar-SA"/>
                <w14:textFill>
                  <w14:solidFill>
                    <w14:schemeClr w14:val="tx1"/>
                  </w14:solidFill>
                </w14:textFill>
              </w:rPr>
              <w:t>A、投标人应按第二章“投标人须知”第13.1项要求提供证明文件，如不满足桂林市建设与规划委员会市建规【2006】270号《关于调整建筑施工现场项目部管理的通知》的规定，则资格评审不合格；合格得</w:t>
            </w:r>
            <w:r>
              <w:rPr>
                <w:rFonts w:hint="eastAsia" w:asciiTheme="minorEastAsia" w:hAnsiTheme="minorEastAsia" w:eastAsiaTheme="minorEastAsia" w:cstheme="minorEastAsia"/>
                <w:color w:val="000000" w:themeColor="text1"/>
                <w:sz w:val="21"/>
                <w:szCs w:val="21"/>
                <w:highlight w:val="none"/>
                <w:lang w:val="en-US" w:eastAsia="zh-CN" w:bidi="ar-SA"/>
                <w14:textFill>
                  <w14:solidFill>
                    <w14:schemeClr w14:val="tx1"/>
                  </w14:solidFill>
                </w14:textFill>
              </w:rPr>
              <w:t>2</w:t>
            </w:r>
            <w:r>
              <w:rPr>
                <w:rFonts w:hint="eastAsia" w:asciiTheme="minorEastAsia" w:hAnsiTheme="minorEastAsia" w:eastAsiaTheme="minorEastAsia" w:cstheme="minorEastAsia"/>
                <w:color w:val="000000" w:themeColor="text1"/>
                <w:sz w:val="21"/>
                <w:szCs w:val="21"/>
                <w:highlight w:val="none"/>
                <w:lang w:val="en-US" w:bidi="ar-SA"/>
                <w14:textFill>
                  <w14:solidFill>
                    <w14:schemeClr w14:val="tx1"/>
                  </w14:solidFill>
                </w14:textFill>
              </w:rPr>
              <w:t>分。</w:t>
            </w:r>
          </w:p>
          <w:p>
            <w:pPr>
              <w:keepNext w:val="0"/>
              <w:keepLines w:val="0"/>
              <w:pageBreakBefore w:val="0"/>
              <w:widowControl/>
              <w:kinsoku/>
              <w:wordWrap/>
              <w:overflowPunct/>
              <w:topLinePunct w:val="0"/>
              <w:bidi w:val="0"/>
              <w:spacing w:line="400" w:lineRule="exact"/>
              <w:ind w:firstLine="27"/>
              <w:textAlignment w:val="auto"/>
              <w:rPr>
                <w:rFonts w:hint="eastAsia" w:asciiTheme="minorEastAsia" w:hAnsiTheme="minorEastAsia" w:eastAsiaTheme="minorEastAsia" w:cstheme="minorEastAsia"/>
                <w:color w:val="000000" w:themeColor="text1"/>
                <w:sz w:val="21"/>
                <w:szCs w:val="21"/>
                <w:highlight w:val="none"/>
                <w:lang w:val="en-US"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bidi="ar-SA"/>
                <w14:textFill>
                  <w14:solidFill>
                    <w14:schemeClr w14:val="tx1"/>
                  </w14:solidFill>
                </w14:textFill>
              </w:rPr>
              <w:t>B、拟投入</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园林绿化专业</w:t>
            </w:r>
            <w:r>
              <w:rPr>
                <w:rFonts w:hint="eastAsia" w:asciiTheme="minorEastAsia" w:hAnsiTheme="minorEastAsia" w:eastAsiaTheme="minorEastAsia" w:cstheme="minorEastAsia"/>
                <w:color w:val="000000" w:themeColor="text1"/>
                <w:sz w:val="21"/>
                <w:szCs w:val="21"/>
                <w:highlight w:val="none"/>
                <w:lang w:val="en-US" w:bidi="ar-SA"/>
                <w14:textFill>
                  <w14:solidFill>
                    <w14:schemeClr w14:val="tx1"/>
                  </w14:solidFill>
                </w14:textFill>
              </w:rPr>
              <w:t>管理人员数量每增加1人（需满足市建规[2006]270号文相应资质要求），加1分。</w:t>
            </w:r>
          </w:p>
          <w:p>
            <w:pPr>
              <w:keepNext w:val="0"/>
              <w:keepLines w:val="0"/>
              <w:pageBreakBefore w:val="0"/>
              <w:widowControl/>
              <w:kinsoku/>
              <w:wordWrap/>
              <w:overflowPunct/>
              <w:topLinePunct w:val="0"/>
              <w:bidi w:val="0"/>
              <w:spacing w:line="400" w:lineRule="exact"/>
              <w:ind w:firstLine="27"/>
              <w:textAlignment w:val="auto"/>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bidi="ar-SA"/>
                <w14:textFill>
                  <w14:solidFill>
                    <w14:schemeClr w14:val="tx1"/>
                  </w14:solidFill>
                </w14:textFill>
              </w:rPr>
              <w:t>C、除项目经理、技术负责人外，拟投入管理人员具有</w:t>
            </w:r>
            <w:r>
              <w:rPr>
                <w:rFonts w:hint="eastAsia" w:asciiTheme="minorEastAsia" w:hAnsiTheme="minorEastAsia" w:eastAsiaTheme="minorEastAsia" w:cstheme="minorEastAsia"/>
                <w:color w:val="000000" w:themeColor="text1"/>
                <w:sz w:val="21"/>
                <w:szCs w:val="21"/>
                <w:highlight w:val="none"/>
                <w:lang w:val="en-US" w:eastAsia="zh-CN" w:bidi="ar-SA"/>
                <w14:textFill>
                  <w14:solidFill>
                    <w14:schemeClr w14:val="tx1"/>
                  </w14:solidFill>
                </w14:textFill>
              </w:rPr>
              <w:t>园林绿化专业</w:t>
            </w:r>
            <w:r>
              <w:rPr>
                <w:rFonts w:hint="eastAsia" w:asciiTheme="minorEastAsia" w:hAnsiTheme="minorEastAsia" w:eastAsiaTheme="minorEastAsia" w:cstheme="minorEastAsia"/>
                <w:color w:val="000000" w:themeColor="text1"/>
                <w:sz w:val="21"/>
                <w:szCs w:val="21"/>
                <w:highlight w:val="none"/>
                <w:lang w:val="en-US" w:bidi="ar-SA"/>
                <w14:textFill>
                  <w14:solidFill>
                    <w14:schemeClr w14:val="tx1"/>
                  </w14:solidFill>
                </w14:textFill>
              </w:rPr>
              <w:t>高级工程师职称得</w:t>
            </w:r>
            <w:r>
              <w:rPr>
                <w:rFonts w:hint="eastAsia" w:asciiTheme="minorEastAsia" w:hAnsiTheme="minorEastAsia" w:eastAsiaTheme="minorEastAsia" w:cstheme="minorEastAsia"/>
                <w:color w:val="000000" w:themeColor="text1"/>
                <w:sz w:val="21"/>
                <w:szCs w:val="21"/>
                <w:highlight w:val="none"/>
                <w:lang w:val="en-US" w:eastAsia="zh-CN" w:bidi="ar-SA"/>
                <w14:textFill>
                  <w14:solidFill>
                    <w14:schemeClr w14:val="tx1"/>
                  </w14:solidFill>
                </w14:textFill>
              </w:rPr>
              <w:t>1.5</w:t>
            </w:r>
            <w:r>
              <w:rPr>
                <w:rFonts w:hint="eastAsia" w:asciiTheme="minorEastAsia" w:hAnsiTheme="minorEastAsia" w:eastAsiaTheme="minorEastAsia" w:cstheme="minorEastAsia"/>
                <w:color w:val="000000" w:themeColor="text1"/>
                <w:sz w:val="21"/>
                <w:szCs w:val="21"/>
                <w:highlight w:val="none"/>
                <w:lang w:val="en-US" w:bidi="ar-SA"/>
                <w14:textFill>
                  <w14:solidFill>
                    <w14:schemeClr w14:val="tx1"/>
                  </w14:solidFill>
                </w14:textFill>
              </w:rPr>
              <w:t>分；具有</w:t>
            </w:r>
            <w:r>
              <w:rPr>
                <w:rFonts w:hint="eastAsia" w:asciiTheme="minorEastAsia" w:hAnsiTheme="minorEastAsia" w:eastAsiaTheme="minorEastAsia" w:cstheme="minorEastAsia"/>
                <w:color w:val="000000" w:themeColor="text1"/>
                <w:sz w:val="21"/>
                <w:szCs w:val="21"/>
                <w:highlight w:val="none"/>
                <w:lang w:val="en-US" w:eastAsia="zh-CN" w:bidi="ar-SA"/>
                <w14:textFill>
                  <w14:solidFill>
                    <w14:schemeClr w14:val="tx1"/>
                  </w14:solidFill>
                </w14:textFill>
              </w:rPr>
              <w:t>园林绿化专业</w:t>
            </w:r>
            <w:r>
              <w:rPr>
                <w:rFonts w:hint="eastAsia" w:asciiTheme="minorEastAsia" w:hAnsiTheme="minorEastAsia" w:eastAsiaTheme="minorEastAsia" w:cstheme="minorEastAsia"/>
                <w:color w:val="000000" w:themeColor="text1"/>
                <w:sz w:val="21"/>
                <w:szCs w:val="21"/>
                <w:highlight w:val="none"/>
                <w:lang w:val="en-US" w:bidi="ar-SA"/>
                <w14:textFill>
                  <w14:solidFill>
                    <w14:schemeClr w14:val="tx1"/>
                  </w14:solidFill>
                </w14:textFill>
              </w:rPr>
              <w:t>中级工程师职称得</w:t>
            </w:r>
            <w:r>
              <w:rPr>
                <w:rFonts w:hint="eastAsia" w:asciiTheme="minorEastAsia" w:hAnsiTheme="minorEastAsia" w:eastAsiaTheme="minorEastAsia" w:cstheme="minorEastAsia"/>
                <w:color w:val="000000" w:themeColor="text1"/>
                <w:sz w:val="21"/>
                <w:szCs w:val="21"/>
                <w:highlight w:val="none"/>
                <w:lang w:val="en-US" w:eastAsia="zh-CN" w:bidi="ar-SA"/>
                <w14:textFill>
                  <w14:solidFill>
                    <w14:schemeClr w14:val="tx1"/>
                  </w14:solidFill>
                </w14:textFill>
              </w:rPr>
              <w:t>1</w:t>
            </w:r>
            <w:r>
              <w:rPr>
                <w:rFonts w:hint="eastAsia" w:asciiTheme="minorEastAsia" w:hAnsiTheme="minorEastAsia" w:eastAsiaTheme="minorEastAsia" w:cstheme="minorEastAsia"/>
                <w:color w:val="000000" w:themeColor="text1"/>
                <w:sz w:val="21"/>
                <w:szCs w:val="21"/>
                <w:highlight w:val="none"/>
                <w:lang w:val="en-US" w:bidi="ar-SA"/>
                <w14:textFill>
                  <w14:solidFill>
                    <w14:schemeClr w14:val="tx1"/>
                  </w14:solidFill>
                </w14:textFill>
              </w:rPr>
              <w:t>分；具有</w:t>
            </w:r>
            <w:r>
              <w:rPr>
                <w:rFonts w:hint="eastAsia" w:asciiTheme="minorEastAsia" w:hAnsiTheme="minorEastAsia" w:eastAsiaTheme="minorEastAsia" w:cstheme="minorEastAsia"/>
                <w:color w:val="000000" w:themeColor="text1"/>
                <w:sz w:val="21"/>
                <w:szCs w:val="21"/>
                <w:highlight w:val="none"/>
                <w:lang w:val="en-US" w:eastAsia="zh-CN" w:bidi="ar-SA"/>
                <w14:textFill>
                  <w14:solidFill>
                    <w14:schemeClr w14:val="tx1"/>
                  </w14:solidFill>
                </w14:textFill>
              </w:rPr>
              <w:t>园林绿化专业</w:t>
            </w:r>
            <w:r>
              <w:rPr>
                <w:rFonts w:hint="eastAsia" w:asciiTheme="minorEastAsia" w:hAnsiTheme="minorEastAsia" w:eastAsiaTheme="minorEastAsia" w:cstheme="minorEastAsia"/>
                <w:color w:val="000000" w:themeColor="text1"/>
                <w:sz w:val="21"/>
                <w:szCs w:val="21"/>
                <w:highlight w:val="none"/>
                <w:lang w:val="en-US" w:bidi="ar-SA"/>
                <w14:textFill>
                  <w14:solidFill>
                    <w14:schemeClr w14:val="tx1"/>
                  </w14:solidFill>
                </w14:textFill>
              </w:rPr>
              <w:t>初级职称得</w:t>
            </w:r>
            <w:r>
              <w:rPr>
                <w:rFonts w:hint="eastAsia" w:asciiTheme="minorEastAsia" w:hAnsiTheme="minorEastAsia" w:eastAsiaTheme="minorEastAsia" w:cstheme="minorEastAsia"/>
                <w:color w:val="000000" w:themeColor="text1"/>
                <w:sz w:val="21"/>
                <w:szCs w:val="21"/>
                <w:highlight w:val="none"/>
                <w:lang w:val="en-US" w:eastAsia="zh-CN" w:bidi="ar-SA"/>
                <w14:textFill>
                  <w14:solidFill>
                    <w14:schemeClr w14:val="tx1"/>
                  </w14:solidFill>
                </w14:textFill>
              </w:rPr>
              <w:t>0.5</w:t>
            </w:r>
            <w:r>
              <w:rPr>
                <w:rFonts w:hint="eastAsia" w:asciiTheme="minorEastAsia" w:hAnsiTheme="minorEastAsia" w:eastAsiaTheme="minorEastAsia" w:cstheme="minorEastAsia"/>
                <w:color w:val="000000" w:themeColor="text1"/>
                <w:sz w:val="21"/>
                <w:szCs w:val="21"/>
                <w:highlight w:val="none"/>
                <w:lang w:val="en-US" w:bidi="ar-SA"/>
                <w14:textFill>
                  <w14:solidFill>
                    <w14:schemeClr w14:val="tx1"/>
                  </w14:solidFill>
                </w14:textFill>
              </w:rPr>
              <w:t>分(只记最高一个职称得分）。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1" w:hRule="atLeast"/>
          <w:jc w:val="center"/>
        </w:trPr>
        <w:tc>
          <w:tcPr>
            <w:tcW w:w="859" w:type="dxa"/>
            <w:tcBorders>
              <w:tl2br w:val="nil"/>
              <w:tr2bl w:val="nil"/>
            </w:tcBorders>
            <w:vAlign w:val="center"/>
          </w:tcPr>
          <w:p>
            <w:pPr>
              <w:pStyle w:val="420"/>
              <w:keepNext w:val="0"/>
              <w:keepLines w:val="0"/>
              <w:pageBreakBefore w:val="0"/>
              <w:kinsoku/>
              <w:wordWrap/>
              <w:overflowPunct/>
              <w:topLinePunct w:val="0"/>
              <w:bidi w:val="0"/>
              <w:spacing w:line="400" w:lineRule="exact"/>
              <w:jc w:val="center"/>
              <w:textAlignment w:val="auto"/>
              <w:rPr>
                <w:rFonts w:hint="eastAsia" w:asciiTheme="minorEastAsia" w:hAnsiTheme="minorEastAsia" w:eastAsiaTheme="minorEastAsia" w:cstheme="minorEastAsia"/>
                <w:color w:val="000000" w:themeColor="text1"/>
                <w:sz w:val="2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zh-CN"/>
                <w14:textFill>
                  <w14:solidFill>
                    <w14:schemeClr w14:val="tx1"/>
                  </w14:solidFill>
                </w14:textFill>
              </w:rPr>
              <w:t>2.2.3</w:t>
            </w:r>
          </w:p>
          <w:p>
            <w:pPr>
              <w:pStyle w:val="420"/>
              <w:keepNext w:val="0"/>
              <w:keepLines w:val="0"/>
              <w:pageBreakBefore w:val="0"/>
              <w:kinsoku/>
              <w:wordWrap/>
              <w:overflowPunct/>
              <w:topLinePunct w:val="0"/>
              <w:bidi w:val="0"/>
              <w:spacing w:line="400" w:lineRule="exact"/>
              <w:jc w:val="center"/>
              <w:textAlignment w:val="auto"/>
              <w:rPr>
                <w:rFonts w:hint="eastAsia" w:asciiTheme="minorEastAsia" w:hAnsiTheme="minorEastAsia" w:eastAsiaTheme="minorEastAsia" w:cstheme="minorEastAsia"/>
                <w:color w:val="000000" w:themeColor="text1"/>
                <w:sz w:val="2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zh-CN"/>
                <w14:textFill>
                  <w14:solidFill>
                    <w14:schemeClr w14:val="tx1"/>
                  </w14:solidFill>
                </w14:textFill>
              </w:rPr>
              <w:t>（3）</w:t>
            </w:r>
          </w:p>
        </w:tc>
        <w:tc>
          <w:tcPr>
            <w:tcW w:w="1096" w:type="dxa"/>
            <w:tcBorders>
              <w:tl2br w:val="nil"/>
              <w:tr2bl w:val="nil"/>
            </w:tcBorders>
            <w:vAlign w:val="center"/>
          </w:tcPr>
          <w:p>
            <w:pPr>
              <w:pStyle w:val="420"/>
              <w:keepNext w:val="0"/>
              <w:keepLines w:val="0"/>
              <w:pageBreakBefore w:val="0"/>
              <w:kinsoku/>
              <w:wordWrap/>
              <w:overflowPunct/>
              <w:topLinePunct w:val="0"/>
              <w:bidi w:val="0"/>
              <w:spacing w:line="400" w:lineRule="exact"/>
              <w:jc w:val="center"/>
              <w:textAlignment w:val="auto"/>
              <w:rPr>
                <w:rFonts w:hint="eastAsia" w:asciiTheme="minorEastAsia" w:hAnsiTheme="minorEastAsia" w:eastAsiaTheme="minorEastAsia" w:cstheme="minorEastAsia"/>
                <w:color w:val="000000" w:themeColor="text1"/>
                <w:sz w:val="2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zh-CN"/>
                <w14:textFill>
                  <w14:solidFill>
                    <w14:schemeClr w14:val="tx1"/>
                  </w14:solidFill>
                </w14:textFill>
              </w:rPr>
              <w:t>投标报价评分（满分6</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0</w:t>
            </w:r>
            <w:r>
              <w:rPr>
                <w:rFonts w:hint="eastAsia" w:asciiTheme="minorEastAsia" w:hAnsiTheme="minorEastAsia" w:eastAsiaTheme="minorEastAsia" w:cstheme="minorEastAsia"/>
                <w:color w:val="000000" w:themeColor="text1"/>
                <w:sz w:val="21"/>
                <w:szCs w:val="21"/>
                <w:highlight w:val="none"/>
                <w:lang w:val="zh-CN"/>
                <w14:textFill>
                  <w14:solidFill>
                    <w14:schemeClr w14:val="tx1"/>
                  </w14:solidFill>
                </w14:textFill>
              </w:rPr>
              <w:t>分）</w:t>
            </w:r>
          </w:p>
        </w:tc>
        <w:tc>
          <w:tcPr>
            <w:tcW w:w="7631" w:type="dxa"/>
            <w:gridSpan w:val="3"/>
            <w:tcBorders>
              <w:tl2br w:val="nil"/>
              <w:tr2bl w:val="nil"/>
            </w:tcBorders>
            <w:vAlign w:val="center"/>
          </w:tcPr>
          <w:p>
            <w:pPr>
              <w:pStyle w:val="420"/>
              <w:keepNext w:val="0"/>
              <w:keepLines w:val="0"/>
              <w:pageBreakBefore w:val="0"/>
              <w:kinsoku/>
              <w:wordWrap/>
              <w:overflowPunct/>
              <w:topLinePunct w:val="0"/>
              <w:bidi w:val="0"/>
              <w:spacing w:line="400" w:lineRule="exact"/>
              <w:textAlignment w:val="auto"/>
              <w:rPr>
                <w:rFonts w:hint="eastAsia" w:asciiTheme="minorEastAsia" w:hAnsiTheme="minorEastAsia" w:eastAsiaTheme="minorEastAsia" w:cstheme="minorEastAsia"/>
                <w:color w:val="000000" w:themeColor="text1"/>
                <w:sz w:val="2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zh-CN"/>
                <w14:textFill>
                  <w14:solidFill>
                    <w14:schemeClr w14:val="tx1"/>
                  </w14:solidFill>
                </w14:textFill>
              </w:rPr>
              <w:t>商务标评分标准</w:t>
            </w:r>
          </w:p>
          <w:p>
            <w:pPr>
              <w:pStyle w:val="420"/>
              <w:keepNext w:val="0"/>
              <w:keepLines w:val="0"/>
              <w:pageBreakBefore w:val="0"/>
              <w:kinsoku/>
              <w:wordWrap/>
              <w:overflowPunct/>
              <w:topLinePunct w:val="0"/>
              <w:bidi w:val="0"/>
              <w:spacing w:line="400" w:lineRule="exact"/>
              <w:textAlignment w:val="auto"/>
              <w:rPr>
                <w:rFonts w:hint="eastAsia" w:asciiTheme="minorEastAsia" w:hAnsiTheme="minorEastAsia" w:eastAsiaTheme="minorEastAsia" w:cstheme="minorEastAsia"/>
                <w:color w:val="000000" w:themeColor="text1"/>
                <w:sz w:val="2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zh-CN"/>
                <w14:textFill>
                  <w14:solidFill>
                    <w14:schemeClr w14:val="tx1"/>
                  </w14:solidFill>
                </w14:textFill>
              </w:rPr>
              <w:t>1.按照《政府采购促进中小企业发展暂行办法》（财库[2011]181号）：</w:t>
            </w:r>
          </w:p>
          <w:p>
            <w:pPr>
              <w:pStyle w:val="420"/>
              <w:keepNext w:val="0"/>
              <w:keepLines w:val="0"/>
              <w:pageBreakBefore w:val="0"/>
              <w:kinsoku/>
              <w:wordWrap/>
              <w:overflowPunct/>
              <w:topLinePunct w:val="0"/>
              <w:bidi w:val="0"/>
              <w:spacing w:line="400" w:lineRule="exact"/>
              <w:textAlignment w:val="auto"/>
              <w:rPr>
                <w:rFonts w:hint="eastAsia" w:asciiTheme="minorEastAsia" w:hAnsiTheme="minorEastAsia" w:eastAsiaTheme="minorEastAsia" w:cstheme="minorEastAsia"/>
                <w:color w:val="000000" w:themeColor="text1"/>
                <w:sz w:val="2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zh-CN"/>
                <w14:textFill>
                  <w14:solidFill>
                    <w14:schemeClr w14:val="tx1"/>
                  </w14:solidFill>
                </w14:textFill>
              </w:rPr>
              <w:t>投标人符合以下情形之一的其投标报价将给予相应比例的价格扣除，评标委员会应当按扣除后的价格作为评审排序，该扣除后报价仅作为评审排序，不作为合同签订报价，合同将按实际报价签订：</w:t>
            </w:r>
          </w:p>
          <w:p>
            <w:pPr>
              <w:pStyle w:val="420"/>
              <w:keepNext w:val="0"/>
              <w:keepLines w:val="0"/>
              <w:pageBreakBefore w:val="0"/>
              <w:kinsoku/>
              <w:wordWrap/>
              <w:overflowPunct/>
              <w:topLinePunct w:val="0"/>
              <w:bidi w:val="0"/>
              <w:spacing w:line="400" w:lineRule="exact"/>
              <w:textAlignment w:val="auto"/>
              <w:rPr>
                <w:rFonts w:hint="eastAsia" w:asciiTheme="minorEastAsia" w:hAnsiTheme="minorEastAsia" w:eastAsiaTheme="minorEastAsia" w:cstheme="minorEastAsia"/>
                <w:color w:val="000000" w:themeColor="text1"/>
                <w:sz w:val="2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zh-CN"/>
                <w14:textFill>
                  <w14:solidFill>
                    <w14:schemeClr w14:val="tx1"/>
                  </w14:solidFill>
                </w14:textFill>
              </w:rPr>
              <w:t>（1）投标人为小型或微型企业的（以投标文件提供的符合规定的有关证明材料为准）最后报价给予</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10</w:t>
            </w:r>
            <w:r>
              <w:rPr>
                <w:rFonts w:hint="eastAsia" w:asciiTheme="minorEastAsia" w:hAnsiTheme="minorEastAsia" w:eastAsiaTheme="minorEastAsia" w:cstheme="minorEastAsia"/>
                <w:color w:val="000000" w:themeColor="text1"/>
                <w:sz w:val="21"/>
                <w:szCs w:val="21"/>
                <w:highlight w:val="none"/>
                <w:lang w:val="zh-CN"/>
                <w14:textFill>
                  <w14:solidFill>
                    <w14:schemeClr w14:val="tx1"/>
                  </w14:solidFill>
                </w14:textFill>
              </w:rPr>
              <w:t>%的价格扣除；扣除后的报价将仅作为评审依据。</w:t>
            </w:r>
          </w:p>
          <w:p>
            <w:pPr>
              <w:pStyle w:val="420"/>
              <w:keepNext w:val="0"/>
              <w:keepLines w:val="0"/>
              <w:pageBreakBefore w:val="0"/>
              <w:kinsoku/>
              <w:wordWrap/>
              <w:overflowPunct/>
              <w:topLinePunct w:val="0"/>
              <w:bidi w:val="0"/>
              <w:spacing w:line="400" w:lineRule="exact"/>
              <w:textAlignment w:val="auto"/>
              <w:rPr>
                <w:rFonts w:hint="eastAsia" w:asciiTheme="minorEastAsia" w:hAnsiTheme="minorEastAsia" w:eastAsiaTheme="minorEastAsia" w:cstheme="minorEastAsia"/>
                <w:color w:val="000000" w:themeColor="text1"/>
                <w:sz w:val="2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1"/>
                <w:szCs w:val="21"/>
                <w:highlight w:val="none"/>
                <w:lang w:val="zh-CN"/>
                <w14:textFill>
                  <w14:solidFill>
                    <w14:schemeClr w14:val="tx1"/>
                  </w14:solidFill>
                </w14:textFill>
              </w:rPr>
              <w:t>）根据《关于政府采购支持监狱企业发展有关问题的通知》（财库[2014]68号）和《关于促进残疾人就业政府采购政策的通知》（财库[2017]141号），监狱企业和符合条件的残疾人企业视同小型、微型企业，享受小型、微型企业评审中价格扣除的政府采购政策。</w:t>
            </w:r>
          </w:p>
          <w:p>
            <w:pPr>
              <w:pStyle w:val="420"/>
              <w:keepNext w:val="0"/>
              <w:keepLines w:val="0"/>
              <w:pageBreakBefore w:val="0"/>
              <w:kinsoku/>
              <w:wordWrap/>
              <w:overflowPunct/>
              <w:topLinePunct w:val="0"/>
              <w:bidi w:val="0"/>
              <w:spacing w:line="400" w:lineRule="exact"/>
              <w:textAlignment w:val="auto"/>
              <w:rPr>
                <w:rFonts w:hint="eastAsia" w:asciiTheme="minorEastAsia" w:hAnsiTheme="minorEastAsia" w:eastAsiaTheme="minorEastAsia" w:cstheme="minorEastAsia"/>
                <w:color w:val="000000" w:themeColor="text1"/>
                <w:sz w:val="2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zh-CN"/>
                <w14:textFill>
                  <w14:solidFill>
                    <w14:schemeClr w14:val="tx1"/>
                  </w14:solidFill>
                </w14:textFill>
              </w:rPr>
              <w:t>2.以投标报价的评标基准价为满分，采用内插法计算，投标人报价每高于评标基准价1％的扣</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1"/>
                <w:szCs w:val="21"/>
                <w:highlight w:val="none"/>
                <w:lang w:val="zh-CN"/>
                <w14:textFill>
                  <w14:solidFill>
                    <w14:schemeClr w14:val="tx1"/>
                  </w14:solidFill>
                </w14:textFill>
              </w:rPr>
              <w:t>.5分，每低于评标基准价1％的扣</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1"/>
                <w:szCs w:val="21"/>
                <w:highlight w:val="none"/>
                <w:lang w:val="zh-CN"/>
                <w14:textFill>
                  <w14:solidFill>
                    <w14:schemeClr w14:val="tx1"/>
                  </w14:solidFill>
                </w14:textFill>
              </w:rPr>
              <w:t>分，计算出投标人的投标报价得分。</w:t>
            </w:r>
          </w:p>
          <w:p>
            <w:pPr>
              <w:pStyle w:val="420"/>
              <w:keepNext w:val="0"/>
              <w:keepLines w:val="0"/>
              <w:pageBreakBefore w:val="0"/>
              <w:kinsoku/>
              <w:wordWrap/>
              <w:overflowPunct/>
              <w:topLinePunct w:val="0"/>
              <w:bidi w:val="0"/>
              <w:spacing w:line="400" w:lineRule="exact"/>
              <w:textAlignment w:val="auto"/>
              <w:rPr>
                <w:rFonts w:hint="eastAsia" w:asciiTheme="minorEastAsia" w:hAnsiTheme="minorEastAsia" w:eastAsiaTheme="minorEastAsia" w:cstheme="minorEastAsia"/>
                <w:color w:val="000000" w:themeColor="text1"/>
                <w:sz w:val="2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zh-CN"/>
                <w14:textFill>
                  <w14:solidFill>
                    <w14:schemeClr w14:val="tx1"/>
                  </w14:solidFill>
                </w14:textFill>
              </w:rPr>
              <w:t>3.有效报价投标人的商务标得分=该投标人的投标报价得分。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1" w:hRule="atLeast"/>
          <w:jc w:val="center"/>
        </w:trPr>
        <w:tc>
          <w:tcPr>
            <w:tcW w:w="859" w:type="dxa"/>
            <w:tcBorders>
              <w:tl2br w:val="nil"/>
              <w:tr2bl w:val="nil"/>
            </w:tcBorders>
            <w:vAlign w:val="center"/>
          </w:tcPr>
          <w:p>
            <w:pPr>
              <w:pStyle w:val="420"/>
              <w:keepNext w:val="0"/>
              <w:keepLines w:val="0"/>
              <w:pageBreakBefore w:val="0"/>
              <w:kinsoku/>
              <w:wordWrap/>
              <w:overflowPunct/>
              <w:topLinePunct w:val="0"/>
              <w:bidi w:val="0"/>
              <w:spacing w:line="400" w:lineRule="exact"/>
              <w:jc w:val="center"/>
              <w:textAlignment w:val="auto"/>
              <w:rPr>
                <w:rFonts w:hint="eastAsia" w:asciiTheme="minorEastAsia" w:hAnsiTheme="minorEastAsia" w:eastAsiaTheme="minorEastAsia" w:cstheme="minorEastAsia"/>
                <w:color w:val="000000" w:themeColor="text1"/>
                <w:sz w:val="2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zh-CN"/>
                <w14:textFill>
                  <w14:solidFill>
                    <w14:schemeClr w14:val="tx1"/>
                  </w14:solidFill>
                </w14:textFill>
              </w:rPr>
              <w:t>2.2.4</w:t>
            </w:r>
          </w:p>
          <w:p>
            <w:pPr>
              <w:pStyle w:val="420"/>
              <w:keepNext w:val="0"/>
              <w:keepLines w:val="0"/>
              <w:pageBreakBefore w:val="0"/>
              <w:kinsoku/>
              <w:wordWrap/>
              <w:overflowPunct/>
              <w:topLinePunct w:val="0"/>
              <w:bidi w:val="0"/>
              <w:spacing w:line="400" w:lineRule="exact"/>
              <w:jc w:val="center"/>
              <w:textAlignment w:val="auto"/>
              <w:rPr>
                <w:rFonts w:hint="eastAsia" w:asciiTheme="minorEastAsia" w:hAnsiTheme="minorEastAsia" w:eastAsiaTheme="minorEastAsia" w:cstheme="minorEastAsia"/>
                <w:color w:val="000000" w:themeColor="text1"/>
                <w:sz w:val="2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4</w:t>
            </w:r>
            <w:r>
              <w:rPr>
                <w:rFonts w:hint="eastAsia" w:asciiTheme="minorEastAsia" w:hAnsiTheme="minorEastAsia" w:eastAsiaTheme="minorEastAsia" w:cstheme="minorEastAsia"/>
                <w:color w:val="000000" w:themeColor="text1"/>
                <w:sz w:val="21"/>
                <w:szCs w:val="21"/>
                <w:highlight w:val="none"/>
                <w:lang w:val="zh-CN"/>
                <w14:textFill>
                  <w14:solidFill>
                    <w14:schemeClr w14:val="tx1"/>
                  </w14:solidFill>
                </w14:textFill>
              </w:rPr>
              <w:t>）</w:t>
            </w:r>
          </w:p>
        </w:tc>
        <w:tc>
          <w:tcPr>
            <w:tcW w:w="1096" w:type="dxa"/>
            <w:tcBorders>
              <w:tl2br w:val="nil"/>
              <w:tr2bl w:val="nil"/>
            </w:tcBorders>
            <w:vAlign w:val="center"/>
          </w:tcPr>
          <w:p>
            <w:pPr>
              <w:pStyle w:val="420"/>
              <w:keepNext w:val="0"/>
              <w:keepLines w:val="0"/>
              <w:pageBreakBefore w:val="0"/>
              <w:kinsoku/>
              <w:wordWrap/>
              <w:overflowPunct/>
              <w:topLinePunct w:val="0"/>
              <w:bidi w:val="0"/>
              <w:spacing w:line="400" w:lineRule="exact"/>
              <w:jc w:val="center"/>
              <w:textAlignment w:val="auto"/>
              <w:rPr>
                <w:rFonts w:hint="eastAsia" w:asciiTheme="minorEastAsia" w:hAnsiTheme="minorEastAsia" w:eastAsiaTheme="minorEastAsia" w:cstheme="minorEastAsia"/>
                <w:color w:val="000000" w:themeColor="text1"/>
                <w:sz w:val="2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zh-CN"/>
                <w14:textFill>
                  <w14:solidFill>
                    <w14:schemeClr w14:val="tx1"/>
                  </w14:solidFill>
                </w14:textFill>
              </w:rPr>
              <w:t>企业信誉实力评分标准</w:t>
            </w:r>
          </w:p>
          <w:p>
            <w:pPr>
              <w:pStyle w:val="420"/>
              <w:keepNext w:val="0"/>
              <w:keepLines w:val="0"/>
              <w:pageBreakBefore w:val="0"/>
              <w:kinsoku/>
              <w:wordWrap/>
              <w:overflowPunct/>
              <w:topLinePunct w:val="0"/>
              <w:bidi w:val="0"/>
              <w:spacing w:line="400" w:lineRule="exact"/>
              <w:jc w:val="center"/>
              <w:textAlignment w:val="auto"/>
              <w:rPr>
                <w:rFonts w:hint="eastAsia" w:asciiTheme="minorEastAsia" w:hAnsiTheme="minorEastAsia" w:eastAsiaTheme="minorEastAsia" w:cstheme="minorEastAsia"/>
                <w:color w:val="000000" w:themeColor="text1"/>
                <w:sz w:val="2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zh-CN"/>
                <w14:textFill>
                  <w14:solidFill>
                    <w14:schemeClr w14:val="tx1"/>
                  </w14:solidFill>
                </w14:textFill>
              </w:rPr>
              <w:t>（满分</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10</w:t>
            </w:r>
            <w:r>
              <w:rPr>
                <w:rFonts w:hint="eastAsia" w:asciiTheme="minorEastAsia" w:hAnsiTheme="minorEastAsia" w:eastAsiaTheme="minorEastAsia" w:cstheme="minorEastAsia"/>
                <w:color w:val="000000" w:themeColor="text1"/>
                <w:sz w:val="21"/>
                <w:szCs w:val="21"/>
                <w:highlight w:val="none"/>
                <w:lang w:val="zh-CN"/>
                <w14:textFill>
                  <w14:solidFill>
                    <w14:schemeClr w14:val="tx1"/>
                  </w14:solidFill>
                </w14:textFill>
              </w:rPr>
              <w:t>分）</w:t>
            </w:r>
          </w:p>
        </w:tc>
        <w:tc>
          <w:tcPr>
            <w:tcW w:w="7631" w:type="dxa"/>
            <w:gridSpan w:val="3"/>
            <w:tcBorders>
              <w:tl2br w:val="nil"/>
              <w:tr2bl w:val="nil"/>
            </w:tcBorders>
            <w:vAlign w:val="center"/>
          </w:tcPr>
          <w:p>
            <w:pPr>
              <w:keepNext w:val="0"/>
              <w:keepLines w:val="0"/>
              <w:pageBreakBefore w:val="0"/>
              <w:numPr>
                <w:ilvl w:val="0"/>
                <w:numId w:val="1"/>
              </w:numPr>
              <w:kinsoku/>
              <w:wordWrap/>
              <w:overflowPunct/>
              <w:topLinePunct w:val="0"/>
              <w:bidi w:val="0"/>
              <w:spacing w:line="400" w:lineRule="exact"/>
              <w:textAlignment w:val="auto"/>
              <w:rPr>
                <w:rFonts w:hint="eastAsia" w:asciiTheme="minorEastAsia" w:hAnsiTheme="minorEastAsia" w:eastAsiaTheme="minorEastAsia" w:cstheme="minorEastAsia"/>
                <w:color w:val="000000" w:themeColor="text1"/>
                <w:sz w:val="21"/>
                <w:szCs w:val="21"/>
                <w:highlight w:val="none"/>
                <w:lang w:val="en-US"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考核期内</w:t>
            </w:r>
            <w:r>
              <w:rPr>
                <w:rFonts w:hint="eastAsia" w:asciiTheme="minorEastAsia" w:hAnsiTheme="minorEastAsia" w:eastAsiaTheme="minorEastAsia" w:cstheme="minorEastAsia"/>
                <w:color w:val="000000" w:themeColor="text1"/>
                <w:sz w:val="21"/>
                <w:szCs w:val="21"/>
                <w:highlight w:val="none"/>
                <w:lang w:val="en-US" w:bidi="ar-SA"/>
                <w14:textFill>
                  <w14:solidFill>
                    <w14:schemeClr w14:val="tx1"/>
                  </w14:solidFill>
                </w14:textFill>
              </w:rPr>
              <w:t>企业完成的工程获得“广西壮族自治区主席质量奖、中国建设工程鲁班奖、市政金杯示范工程奖、詹天佑土木工程大奖”，从获奖证书颁发之日起至投标截止之日止不超过三年的。企业承建或完成的工程获得“国家优质工程奖、中国建筑工程装饰奖、国家AAA级安全文明标准化工地”，每个得</w:t>
            </w:r>
            <w:r>
              <w:rPr>
                <w:rFonts w:hint="eastAsia" w:asciiTheme="minorEastAsia" w:hAnsiTheme="minorEastAsia" w:eastAsiaTheme="minorEastAsia" w:cstheme="minorEastAsia"/>
                <w:color w:val="000000" w:themeColor="text1"/>
                <w:sz w:val="21"/>
                <w:szCs w:val="21"/>
                <w:highlight w:val="none"/>
                <w:lang w:val="en-US" w:eastAsia="zh-CN" w:bidi="ar-SA"/>
                <w14:textFill>
                  <w14:solidFill>
                    <w14:schemeClr w14:val="tx1"/>
                  </w14:solidFill>
                </w14:textFill>
              </w:rPr>
              <w:t>4</w:t>
            </w:r>
            <w:r>
              <w:rPr>
                <w:rFonts w:hint="eastAsia" w:asciiTheme="minorEastAsia" w:hAnsiTheme="minorEastAsia" w:eastAsiaTheme="minorEastAsia" w:cstheme="minorEastAsia"/>
                <w:color w:val="000000" w:themeColor="text1"/>
                <w:sz w:val="21"/>
                <w:szCs w:val="21"/>
                <w:highlight w:val="none"/>
                <w:lang w:val="en-US" w:bidi="ar-SA"/>
                <w14:textFill>
                  <w14:solidFill>
                    <w14:schemeClr w14:val="tx1"/>
                  </w14:solidFill>
                </w14:textFill>
              </w:rPr>
              <w:t>分。</w:t>
            </w:r>
          </w:p>
          <w:p>
            <w:pPr>
              <w:keepNext w:val="0"/>
              <w:keepLines w:val="0"/>
              <w:pageBreakBefore w:val="0"/>
              <w:numPr>
                <w:ilvl w:val="0"/>
                <w:numId w:val="0"/>
              </w:numPr>
              <w:kinsoku/>
              <w:wordWrap/>
              <w:overflowPunct/>
              <w:topLinePunct w:val="0"/>
              <w:bidi w:val="0"/>
              <w:spacing w:line="400" w:lineRule="exact"/>
              <w:textAlignment w:val="auto"/>
              <w:rPr>
                <w:rFonts w:hint="eastAsia" w:asciiTheme="minorEastAsia" w:hAnsiTheme="minorEastAsia" w:eastAsiaTheme="minorEastAsia" w:cstheme="minorEastAsia"/>
                <w:color w:val="000000" w:themeColor="text1"/>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bidi="ar-SA"/>
                <w14:textFill>
                  <w14:solidFill>
                    <w14:schemeClr w14:val="tx1"/>
                  </w14:solidFill>
                </w14:textFill>
              </w:rPr>
              <w:t>2</w:t>
            </w:r>
            <w:r>
              <w:rPr>
                <w:rFonts w:hint="eastAsia" w:asciiTheme="minorEastAsia" w:hAnsiTheme="minorEastAsia" w:eastAsiaTheme="minorEastAsia" w:cstheme="minorEastAsia"/>
                <w:color w:val="000000" w:themeColor="text1"/>
                <w:sz w:val="21"/>
                <w:szCs w:val="21"/>
                <w:highlight w:val="none"/>
                <w:lang w:val="en-US" w:bidi="ar-SA"/>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考核期内</w:t>
            </w:r>
            <w:r>
              <w:rPr>
                <w:rFonts w:hint="eastAsia" w:asciiTheme="minorEastAsia" w:hAnsiTheme="minorEastAsia" w:eastAsiaTheme="minorEastAsia" w:cstheme="minorEastAsia"/>
                <w:color w:val="000000" w:themeColor="text1"/>
                <w:sz w:val="21"/>
                <w:szCs w:val="21"/>
                <w:highlight w:val="none"/>
                <w:lang w:val="en-US" w:bidi="ar-SA"/>
                <w14:textFill>
                  <w14:solidFill>
                    <w14:schemeClr w14:val="tx1"/>
                  </w14:solidFill>
                </w14:textFill>
              </w:rPr>
              <w:t>企业承建或完成的工程获得省级工程质量或安全文明工地奖（建筑施工安全文明标准化工地）、省级建筑装饰工程优质奖，每个得</w:t>
            </w:r>
            <w:r>
              <w:rPr>
                <w:rFonts w:hint="eastAsia" w:asciiTheme="minorEastAsia" w:hAnsiTheme="minorEastAsia" w:eastAsiaTheme="minorEastAsia" w:cstheme="minorEastAsia"/>
                <w:color w:val="000000" w:themeColor="text1"/>
                <w:sz w:val="21"/>
                <w:szCs w:val="21"/>
                <w:highlight w:val="none"/>
                <w:lang w:val="en-US" w:eastAsia="zh-CN" w:bidi="ar-SA"/>
                <w14:textFill>
                  <w14:solidFill>
                    <w14:schemeClr w14:val="tx1"/>
                  </w14:solidFill>
                </w14:textFill>
              </w:rPr>
              <w:t>3</w:t>
            </w:r>
            <w:r>
              <w:rPr>
                <w:rFonts w:hint="eastAsia" w:asciiTheme="minorEastAsia" w:hAnsiTheme="minorEastAsia" w:eastAsiaTheme="minorEastAsia" w:cstheme="minorEastAsia"/>
                <w:color w:val="000000" w:themeColor="text1"/>
                <w:sz w:val="21"/>
                <w:szCs w:val="21"/>
                <w:highlight w:val="none"/>
                <w:lang w:val="en-US" w:bidi="ar-SA"/>
                <w14:textFill>
                  <w14:solidFill>
                    <w14:schemeClr w14:val="tx1"/>
                  </w14:solidFill>
                </w14:textFill>
              </w:rPr>
              <w:t>分。</w:t>
            </w:r>
          </w:p>
          <w:p>
            <w:pPr>
              <w:keepNext w:val="0"/>
              <w:keepLines w:val="0"/>
              <w:pageBreakBefore w:val="0"/>
              <w:kinsoku/>
              <w:wordWrap/>
              <w:overflowPunct/>
              <w:topLinePunct w:val="0"/>
              <w:bidi w:val="0"/>
              <w:spacing w:line="400" w:lineRule="exact"/>
              <w:textAlignment w:val="auto"/>
              <w:rPr>
                <w:rFonts w:hint="eastAsia" w:asciiTheme="minorEastAsia" w:hAnsiTheme="minorEastAsia" w:eastAsiaTheme="minorEastAsia" w:cstheme="minorEastAsia"/>
                <w:color w:val="000000" w:themeColor="text1"/>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bidi="ar-SA"/>
                <w14:textFill>
                  <w14:solidFill>
                    <w14:schemeClr w14:val="tx1"/>
                  </w14:solidFill>
                </w14:textFill>
              </w:rPr>
              <w:t>3</w:t>
            </w:r>
            <w:r>
              <w:rPr>
                <w:rFonts w:hint="eastAsia" w:asciiTheme="minorEastAsia" w:hAnsiTheme="minorEastAsia" w:eastAsiaTheme="minorEastAsia" w:cstheme="minorEastAsia"/>
                <w:color w:val="000000" w:themeColor="text1"/>
                <w:sz w:val="21"/>
                <w:szCs w:val="21"/>
                <w:highlight w:val="none"/>
                <w:lang w:val="en-US" w:bidi="ar-SA"/>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考核期内</w:t>
            </w:r>
            <w:r>
              <w:rPr>
                <w:rFonts w:hint="eastAsia" w:asciiTheme="minorEastAsia" w:hAnsiTheme="minorEastAsia" w:eastAsiaTheme="minorEastAsia" w:cstheme="minorEastAsia"/>
                <w:color w:val="000000" w:themeColor="text1"/>
                <w:sz w:val="21"/>
                <w:szCs w:val="21"/>
                <w:highlight w:val="none"/>
                <w:lang w:val="en-US" w:bidi="ar-SA"/>
                <w14:textFill>
                  <w14:solidFill>
                    <w14:schemeClr w14:val="tx1"/>
                  </w14:solidFill>
                </w14:textFill>
              </w:rPr>
              <w:t>企业承建或完成的工程获得设区城市级工程质量或安全文明工地奖（建筑施工安全文明标准化工地），每个得</w:t>
            </w:r>
            <w:r>
              <w:rPr>
                <w:rFonts w:hint="eastAsia" w:asciiTheme="minorEastAsia" w:hAnsiTheme="minorEastAsia" w:eastAsiaTheme="minorEastAsia" w:cstheme="minorEastAsia"/>
                <w:color w:val="000000" w:themeColor="text1"/>
                <w:sz w:val="21"/>
                <w:szCs w:val="21"/>
                <w:highlight w:val="none"/>
                <w:lang w:val="en-US" w:eastAsia="zh-CN" w:bidi="ar-SA"/>
                <w14:textFill>
                  <w14:solidFill>
                    <w14:schemeClr w14:val="tx1"/>
                  </w14:solidFill>
                </w14:textFill>
              </w:rPr>
              <w:t>2</w:t>
            </w:r>
            <w:r>
              <w:rPr>
                <w:rFonts w:hint="eastAsia" w:asciiTheme="minorEastAsia" w:hAnsiTheme="minorEastAsia" w:eastAsiaTheme="minorEastAsia" w:cstheme="minorEastAsia"/>
                <w:color w:val="000000" w:themeColor="text1"/>
                <w:sz w:val="21"/>
                <w:szCs w:val="21"/>
                <w:highlight w:val="none"/>
                <w:lang w:val="en-US" w:bidi="ar-SA"/>
                <w14:textFill>
                  <w14:solidFill>
                    <w14:schemeClr w14:val="tx1"/>
                  </w14:solidFill>
                </w14:textFill>
              </w:rPr>
              <w:t>分。</w:t>
            </w:r>
          </w:p>
          <w:p>
            <w:pPr>
              <w:keepNext w:val="0"/>
              <w:keepLines w:val="0"/>
              <w:pageBreakBefore w:val="0"/>
              <w:kinsoku/>
              <w:wordWrap/>
              <w:overflowPunct/>
              <w:topLinePunct w:val="0"/>
              <w:bidi w:val="0"/>
              <w:spacing w:line="400" w:lineRule="exact"/>
              <w:textAlignment w:val="auto"/>
              <w:rPr>
                <w:rFonts w:hint="eastAsia" w:asciiTheme="minorEastAsia" w:hAnsiTheme="minorEastAsia" w:eastAsiaTheme="minorEastAsia" w:cstheme="minorEastAsia"/>
                <w:color w:val="000000" w:themeColor="text1"/>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bidi="ar-SA"/>
                <w14:textFill>
                  <w14:solidFill>
                    <w14:schemeClr w14:val="tx1"/>
                  </w14:solidFill>
                </w14:textFill>
              </w:rPr>
              <w:t>4</w:t>
            </w:r>
            <w:r>
              <w:rPr>
                <w:rFonts w:hint="eastAsia" w:asciiTheme="minorEastAsia" w:hAnsiTheme="minorEastAsia" w:eastAsiaTheme="minorEastAsia" w:cstheme="minorEastAsia"/>
                <w:color w:val="000000" w:themeColor="text1"/>
                <w:sz w:val="21"/>
                <w:szCs w:val="21"/>
                <w:highlight w:val="none"/>
                <w:lang w:val="en-US" w:bidi="ar-SA"/>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考核期内</w:t>
            </w:r>
            <w:r>
              <w:rPr>
                <w:rFonts w:hint="eastAsia" w:asciiTheme="minorEastAsia" w:hAnsiTheme="minorEastAsia" w:eastAsiaTheme="minorEastAsia" w:cstheme="minorEastAsia"/>
                <w:color w:val="000000" w:themeColor="text1"/>
                <w:sz w:val="21"/>
                <w:szCs w:val="21"/>
                <w:highlight w:val="none"/>
                <w:lang w:val="en-US" w:bidi="ar-SA"/>
                <w14:textFill>
                  <w14:solidFill>
                    <w14:schemeClr w14:val="tx1"/>
                  </w14:solidFill>
                </w14:textFill>
              </w:rPr>
              <w:t>企业主编或主持完成国家级建设工法、国家或行业标准，从获奖证书颁发或标准发布之日起至投标截止之日止不超过三年的，每项得1分；参编或参与单位，每项得0.</w:t>
            </w:r>
            <w:r>
              <w:rPr>
                <w:rFonts w:hint="eastAsia" w:asciiTheme="minorEastAsia" w:hAnsiTheme="minorEastAsia" w:eastAsiaTheme="minorEastAsia" w:cstheme="minorEastAsia"/>
                <w:color w:val="000000" w:themeColor="text1"/>
                <w:sz w:val="21"/>
                <w:szCs w:val="21"/>
                <w:highlight w:val="none"/>
                <w:lang w:val="en-US" w:eastAsia="zh-CN" w:bidi="ar-SA"/>
                <w14:textFill>
                  <w14:solidFill>
                    <w14:schemeClr w14:val="tx1"/>
                  </w14:solidFill>
                </w14:textFill>
              </w:rPr>
              <w:t>5</w:t>
            </w:r>
            <w:r>
              <w:rPr>
                <w:rFonts w:hint="eastAsia" w:asciiTheme="minorEastAsia" w:hAnsiTheme="minorEastAsia" w:eastAsiaTheme="minorEastAsia" w:cstheme="minorEastAsia"/>
                <w:color w:val="000000" w:themeColor="text1"/>
                <w:sz w:val="21"/>
                <w:szCs w:val="21"/>
                <w:highlight w:val="none"/>
                <w:lang w:val="en-US" w:bidi="ar-SA"/>
                <w14:textFill>
                  <w14:solidFill>
                    <w14:schemeClr w14:val="tx1"/>
                  </w14:solidFill>
                </w14:textFill>
              </w:rPr>
              <w:t>分。</w:t>
            </w:r>
          </w:p>
          <w:p>
            <w:pPr>
              <w:keepNext w:val="0"/>
              <w:keepLines w:val="0"/>
              <w:pageBreakBefore w:val="0"/>
              <w:kinsoku/>
              <w:wordWrap/>
              <w:overflowPunct/>
              <w:topLinePunct w:val="0"/>
              <w:bidi w:val="0"/>
              <w:spacing w:line="400" w:lineRule="exact"/>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bidi="ar-SA"/>
                <w14:textFill>
                  <w14:solidFill>
                    <w14:schemeClr w14:val="tx1"/>
                  </w14:solidFill>
                </w14:textFill>
              </w:rPr>
              <w:t>5</w:t>
            </w:r>
            <w:r>
              <w:rPr>
                <w:rFonts w:hint="eastAsia" w:asciiTheme="minorEastAsia" w:hAnsiTheme="minorEastAsia" w:eastAsiaTheme="minorEastAsia" w:cstheme="minorEastAsia"/>
                <w:color w:val="000000" w:themeColor="text1"/>
                <w:sz w:val="21"/>
                <w:szCs w:val="21"/>
                <w:highlight w:val="none"/>
                <w:lang w:val="en-US" w:bidi="ar-SA"/>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考核期内</w:t>
            </w:r>
            <w:r>
              <w:rPr>
                <w:rFonts w:hint="eastAsia" w:asciiTheme="minorEastAsia" w:hAnsiTheme="minorEastAsia" w:eastAsiaTheme="minorEastAsia" w:cstheme="minorEastAsia"/>
                <w:color w:val="000000" w:themeColor="text1"/>
                <w:sz w:val="21"/>
                <w:szCs w:val="21"/>
                <w:highlight w:val="none"/>
                <w:lang w:val="en-US" w:bidi="ar-SA"/>
                <w14:textFill>
                  <w14:solidFill>
                    <w14:schemeClr w14:val="tx1"/>
                  </w14:solidFill>
                </w14:textFill>
              </w:rPr>
              <w:t>企业主编或主持完成省级建设工法、省级标准，每项得0.</w:t>
            </w:r>
            <w:r>
              <w:rPr>
                <w:rFonts w:hint="eastAsia" w:asciiTheme="minorEastAsia" w:hAnsiTheme="minorEastAsia" w:eastAsiaTheme="minorEastAsia" w:cstheme="minorEastAsia"/>
                <w:color w:val="000000" w:themeColor="text1"/>
                <w:sz w:val="21"/>
                <w:szCs w:val="21"/>
                <w:highlight w:val="none"/>
                <w:lang w:val="en-US" w:eastAsia="zh-CN" w:bidi="ar-SA"/>
                <w14:textFill>
                  <w14:solidFill>
                    <w14:schemeClr w14:val="tx1"/>
                  </w14:solidFill>
                </w14:textFill>
              </w:rPr>
              <w:t>5</w:t>
            </w:r>
            <w:r>
              <w:rPr>
                <w:rFonts w:hint="eastAsia" w:asciiTheme="minorEastAsia" w:hAnsiTheme="minorEastAsia" w:eastAsiaTheme="minorEastAsia" w:cstheme="minorEastAsia"/>
                <w:color w:val="000000" w:themeColor="text1"/>
                <w:sz w:val="21"/>
                <w:szCs w:val="21"/>
                <w:highlight w:val="none"/>
                <w:lang w:val="en-US" w:bidi="ar-SA"/>
                <w14:textFill>
                  <w14:solidFill>
                    <w14:schemeClr w14:val="tx1"/>
                  </w14:solidFill>
                </w14:textFill>
              </w:rPr>
              <w:t>分；参编或参与单位，每项得0.2分</w:t>
            </w:r>
            <w:r>
              <w:rPr>
                <w:rFonts w:hint="eastAsia" w:asciiTheme="minorEastAsia" w:hAnsiTheme="minorEastAsia" w:eastAsiaTheme="minorEastAsia" w:cstheme="minorEastAsia"/>
                <w:color w:val="000000" w:themeColor="text1"/>
                <w:sz w:val="21"/>
                <w:szCs w:val="21"/>
                <w:highlight w:val="none"/>
                <w:lang w:val="en-US" w:eastAsia="zh-CN" w:bidi="ar-SA"/>
                <w14:textFill>
                  <w14:solidFill>
                    <w14:schemeClr w14:val="tx1"/>
                  </w14:solidFill>
                </w14:textFill>
              </w:rPr>
              <w:t>；企业拥有国家建筑类专利的得0.5分。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1" w:hRule="atLeast"/>
          <w:jc w:val="center"/>
        </w:trPr>
        <w:tc>
          <w:tcPr>
            <w:tcW w:w="859" w:type="dxa"/>
            <w:tcBorders>
              <w:tl2br w:val="nil"/>
              <w:tr2bl w:val="nil"/>
            </w:tcBorders>
            <w:vAlign w:val="center"/>
          </w:tcPr>
          <w:p>
            <w:pPr>
              <w:pStyle w:val="420"/>
              <w:keepNext w:val="0"/>
              <w:keepLines w:val="0"/>
              <w:pageBreakBefore w:val="0"/>
              <w:kinsoku/>
              <w:wordWrap/>
              <w:overflowPunct/>
              <w:topLinePunct w:val="0"/>
              <w:bidi w:val="0"/>
              <w:spacing w:line="400" w:lineRule="exact"/>
              <w:jc w:val="center"/>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2.2.5</w:t>
            </w:r>
          </w:p>
          <w:p>
            <w:pPr>
              <w:pStyle w:val="420"/>
              <w:keepNext w:val="0"/>
              <w:keepLines w:val="0"/>
              <w:pageBreakBefore w:val="0"/>
              <w:kinsoku/>
              <w:wordWrap/>
              <w:overflowPunct/>
              <w:topLinePunct w:val="0"/>
              <w:bidi w:val="0"/>
              <w:spacing w:line="400" w:lineRule="exact"/>
              <w:jc w:val="center"/>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（5）</w:t>
            </w:r>
          </w:p>
        </w:tc>
        <w:tc>
          <w:tcPr>
            <w:tcW w:w="1096" w:type="dxa"/>
            <w:tcBorders>
              <w:tl2br w:val="nil"/>
              <w:tr2bl w:val="nil"/>
            </w:tcBorders>
            <w:vAlign w:val="center"/>
          </w:tcPr>
          <w:p>
            <w:pPr>
              <w:keepNext w:val="0"/>
              <w:keepLines w:val="0"/>
              <w:pageBreakBefore w:val="0"/>
              <w:kinsoku/>
              <w:wordWrap/>
              <w:overflowPunct/>
              <w:topLinePunct w:val="0"/>
              <w:bidi w:val="0"/>
              <w:spacing w:line="400" w:lineRule="exact"/>
              <w:jc w:val="center"/>
              <w:textAlignment w:val="auto"/>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企业信用行为得分</w:t>
            </w:r>
          </w:p>
        </w:tc>
        <w:tc>
          <w:tcPr>
            <w:tcW w:w="7631" w:type="dxa"/>
            <w:gridSpan w:val="3"/>
            <w:tcBorders>
              <w:tl2br w:val="nil"/>
              <w:tr2bl w:val="nil"/>
            </w:tcBorders>
            <w:vAlign w:val="center"/>
          </w:tcPr>
          <w:p>
            <w:pPr>
              <w:keepNext w:val="0"/>
              <w:keepLines w:val="0"/>
              <w:pageBreakBefore w:val="0"/>
              <w:kinsoku/>
              <w:wordWrap/>
              <w:overflowPunct/>
              <w:topLinePunct w:val="0"/>
              <w:bidi w:val="0"/>
              <w:spacing w:line="400" w:lineRule="exact"/>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bookmarkStart w:id="2886" w:name="_GoBack"/>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按资格审查阶段评审的企业信用行为得分的</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0%</w:t>
            </w:r>
            <w:bookmarkEnd w:id="288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1" w:hRule="atLeast"/>
          <w:jc w:val="center"/>
        </w:trPr>
        <w:tc>
          <w:tcPr>
            <w:tcW w:w="1955" w:type="dxa"/>
            <w:gridSpan w:val="2"/>
            <w:tcBorders>
              <w:tl2br w:val="nil"/>
              <w:tr2bl w:val="nil"/>
            </w:tcBorders>
            <w:vAlign w:val="center"/>
          </w:tcPr>
          <w:p>
            <w:pPr>
              <w:pStyle w:val="420"/>
              <w:keepNext w:val="0"/>
              <w:keepLines w:val="0"/>
              <w:pageBreakBefore w:val="0"/>
              <w:kinsoku/>
              <w:wordWrap/>
              <w:overflowPunct/>
              <w:topLinePunct w:val="0"/>
              <w:bidi w:val="0"/>
              <w:spacing w:line="400" w:lineRule="exact"/>
              <w:jc w:val="center"/>
              <w:textAlignment w:val="auto"/>
              <w:rPr>
                <w:rFonts w:hint="eastAsia" w:asciiTheme="minorEastAsia" w:hAnsiTheme="minorEastAsia" w:eastAsiaTheme="minorEastAsia" w:cstheme="minorEastAsia"/>
                <w:color w:val="000000" w:themeColor="text1"/>
                <w:sz w:val="2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zh-CN"/>
                <w14:textFill>
                  <w14:solidFill>
                    <w14:schemeClr w14:val="tx1"/>
                  </w14:solidFill>
                </w14:textFill>
              </w:rPr>
              <w:t>投标人汇总得分</w:t>
            </w:r>
          </w:p>
        </w:tc>
        <w:tc>
          <w:tcPr>
            <w:tcW w:w="7631" w:type="dxa"/>
            <w:gridSpan w:val="3"/>
            <w:tcBorders>
              <w:tl2br w:val="nil"/>
              <w:tr2bl w:val="nil"/>
            </w:tcBorders>
            <w:vAlign w:val="center"/>
          </w:tcPr>
          <w:p>
            <w:pPr>
              <w:pStyle w:val="429"/>
              <w:keepNext w:val="0"/>
              <w:keepLines w:val="0"/>
              <w:pageBreakBefore w:val="0"/>
              <w:kinsoku/>
              <w:wordWrap/>
              <w:overflowPunct/>
              <w:topLinePunct w:val="0"/>
              <w:bidi w:val="0"/>
              <w:snapToGrid w:val="0"/>
              <w:spacing w:line="400" w:lineRule="exact"/>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投标人汇总得分</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满分100分=该投标人的施工组织设计得分+项目管理机构得分+投标报价得分+企业信誉实力得分+企业信用行为得分</w:t>
            </w:r>
          </w:p>
        </w:tc>
      </w:tr>
    </w:tbl>
    <w:p>
      <w:pPr>
        <w:keepNext w:val="0"/>
        <w:keepLines w:val="0"/>
        <w:pageBreakBefore w:val="0"/>
        <w:widowControl w:val="0"/>
        <w:kinsoku/>
        <w:wordWrap/>
        <w:overflowPunct/>
        <w:topLinePunct w:val="0"/>
        <w:autoSpaceDE w:val="0"/>
        <w:autoSpaceDN w:val="0"/>
        <w:bidi w:val="0"/>
        <w:adjustRightInd/>
        <w:snapToGrid/>
        <w:spacing w:before="61"/>
        <w:ind w:left="1088"/>
        <w:textAlignment w:val="auto"/>
        <w:outlineLvl w:val="9"/>
        <w:rPr>
          <w:rFonts w:hint="eastAsia" w:asciiTheme="minorEastAsia" w:hAnsiTheme="minorEastAsia" w:eastAsiaTheme="minorEastAsia" w:cstheme="minorEastAsia"/>
          <w:color w:val="000000" w:themeColor="text1"/>
          <w:highlight w:val="none"/>
          <w14:textFill>
            <w14:solidFill>
              <w14:schemeClr w14:val="tx1"/>
            </w14:solidFill>
          </w14:textFill>
        </w:rPr>
      </w:pPr>
    </w:p>
    <w:p>
      <w:pPr>
        <w:pStyle w:val="452"/>
        <w:rPr>
          <w:rFonts w:hint="eastAsia" w:asciiTheme="minorEastAsia" w:hAnsiTheme="minorEastAsia" w:eastAsiaTheme="minorEastAsia" w:cstheme="minorEastAsia"/>
          <w:color w:val="000000" w:themeColor="text1"/>
          <w:highlight w:val="none"/>
          <w14:textFill>
            <w14:solidFill>
              <w14:schemeClr w14:val="tx1"/>
            </w14:solidFill>
          </w14:textFill>
        </w:rPr>
      </w:pPr>
    </w:p>
    <w:p>
      <w:pPr>
        <w:pStyle w:val="452"/>
        <w:rPr>
          <w:rFonts w:hint="eastAsia" w:asciiTheme="minorEastAsia" w:hAnsiTheme="minorEastAsia" w:eastAsiaTheme="minorEastAsia" w:cstheme="minorEastAsia"/>
          <w:color w:val="000000" w:themeColor="text1"/>
          <w:highlight w:val="none"/>
          <w14:textFill>
            <w14:solidFill>
              <w14:schemeClr w14:val="tx1"/>
            </w14:solidFill>
          </w14:textFill>
        </w:rPr>
      </w:pPr>
    </w:p>
    <w:p>
      <w:pPr>
        <w:pStyle w:val="452"/>
        <w:rPr>
          <w:rFonts w:hint="eastAsia" w:asciiTheme="minorEastAsia" w:hAnsiTheme="minorEastAsia" w:eastAsiaTheme="minorEastAsia" w:cstheme="minorEastAsia"/>
          <w:color w:val="000000" w:themeColor="text1"/>
          <w:highlight w:val="none"/>
          <w14:textFill>
            <w14:solidFill>
              <w14:schemeClr w14:val="tx1"/>
            </w14:solidFill>
          </w14:textFill>
        </w:rPr>
      </w:pPr>
    </w:p>
    <w:p>
      <w:pPr>
        <w:rPr>
          <w:rFonts w:hint="eastAsia" w:asciiTheme="minorEastAsia" w:hAnsiTheme="minorEastAsia" w:eastAsiaTheme="minorEastAsia" w:cstheme="minorEastAsia"/>
          <w:b/>
          <w:color w:val="000000" w:themeColor="text1"/>
          <w:w w:val="99"/>
          <w:sz w:val="28"/>
          <w:szCs w:val="28"/>
          <w:highlight w:val="none"/>
          <w14:textFill>
            <w14:solidFill>
              <w14:schemeClr w14:val="tx1"/>
            </w14:solidFill>
          </w14:textFill>
        </w:rPr>
      </w:pPr>
      <w:r>
        <w:rPr>
          <w:rFonts w:hint="eastAsia" w:asciiTheme="minorEastAsia" w:hAnsiTheme="minorEastAsia" w:eastAsiaTheme="minorEastAsia" w:cstheme="minorEastAsia"/>
          <w:b/>
          <w:color w:val="000000" w:themeColor="text1"/>
          <w:w w:val="99"/>
          <w:sz w:val="28"/>
          <w:szCs w:val="28"/>
          <w:highlight w:val="none"/>
          <w14:textFill>
            <w14:solidFill>
              <w14:schemeClr w14:val="tx1"/>
            </w14:solidFill>
          </w14:textFill>
        </w:rPr>
        <w:br w:type="page"/>
      </w:r>
    </w:p>
    <w:p>
      <w:pPr>
        <w:jc w:val="center"/>
        <w:rPr>
          <w:rFonts w:hint="eastAsia" w:asciiTheme="minorEastAsia" w:hAnsiTheme="minorEastAsia" w:eastAsiaTheme="minorEastAsia" w:cstheme="minorEastAsia"/>
          <w:b/>
          <w:color w:val="000000" w:themeColor="text1"/>
          <w:w w:val="99"/>
          <w:sz w:val="28"/>
          <w:szCs w:val="28"/>
          <w:highlight w:val="none"/>
          <w14:textFill>
            <w14:solidFill>
              <w14:schemeClr w14:val="tx1"/>
            </w14:solidFill>
          </w14:textFill>
        </w:rPr>
      </w:pPr>
      <w:r>
        <w:rPr>
          <w:rFonts w:hint="eastAsia" w:asciiTheme="minorEastAsia" w:hAnsiTheme="minorEastAsia" w:eastAsiaTheme="minorEastAsia" w:cstheme="minorEastAsia"/>
          <w:b/>
          <w:color w:val="000000" w:themeColor="text1"/>
          <w:w w:val="99"/>
          <w:sz w:val="28"/>
          <w:szCs w:val="28"/>
          <w:highlight w:val="none"/>
          <w14:textFill>
            <w14:solidFill>
              <w14:schemeClr w14:val="tx1"/>
            </w14:solidFill>
          </w14:textFill>
        </w:rPr>
        <w:t>评标办法（综合评分法）正文部分</w:t>
      </w:r>
    </w:p>
    <w:p>
      <w:pPr>
        <w:ind w:firstLine="446" w:firstLineChars="202"/>
        <w:rPr>
          <w:rFonts w:hint="eastAsia" w:asciiTheme="minorEastAsia" w:hAnsiTheme="minorEastAsia" w:eastAsiaTheme="minorEastAsia" w:cstheme="minorEastAsia"/>
          <w:b/>
          <w:color w:val="000000" w:themeColor="text1"/>
          <w:szCs w:val="21"/>
          <w:highlight w:val="none"/>
          <w14:textFill>
            <w14:solidFill>
              <w14:schemeClr w14:val="tx1"/>
            </w14:solidFill>
          </w14:textFill>
        </w:rPr>
      </w:pPr>
    </w:p>
    <w:p>
      <w:pPr>
        <w:pStyle w:val="6"/>
        <w:keepNext/>
        <w:keepLines/>
        <w:pageBreakBefore w:val="0"/>
        <w:widowControl w:val="0"/>
        <w:kinsoku/>
        <w:wordWrap/>
        <w:overflowPunct/>
        <w:topLinePunct w:val="0"/>
        <w:autoSpaceDE/>
        <w:autoSpaceDN/>
        <w:bidi w:val="0"/>
        <w:adjustRightInd/>
        <w:spacing w:before="0" w:line="360" w:lineRule="auto"/>
        <w:ind w:left="0"/>
        <w:rPr>
          <w:rFonts w:hint="eastAsia" w:ascii="宋体" w:hAnsi="宋体" w:eastAsia="宋体" w:cs="宋体"/>
          <w:color w:val="000000" w:themeColor="text1"/>
          <w:kern w:val="0"/>
          <w:sz w:val="21"/>
          <w:szCs w:val="21"/>
          <w:highlight w:val="none"/>
          <w:lang w:val="en-US" w:bidi="ar-SA"/>
          <w14:textFill>
            <w14:solidFill>
              <w14:schemeClr w14:val="tx1"/>
            </w14:solidFill>
          </w14:textFill>
        </w:rPr>
      </w:pPr>
      <w:r>
        <w:rPr>
          <w:rFonts w:hint="eastAsia" w:ascii="宋体" w:hAnsi="宋体" w:eastAsia="宋体" w:cs="宋体"/>
          <w:color w:val="000000" w:themeColor="text1"/>
          <w:kern w:val="0"/>
          <w:sz w:val="21"/>
          <w:szCs w:val="21"/>
          <w:highlight w:val="none"/>
          <w:lang w:val="en-US" w:bidi="ar-SA"/>
          <w14:textFill>
            <w14:solidFill>
              <w14:schemeClr w14:val="tx1"/>
            </w14:solidFill>
          </w14:textFill>
        </w:rPr>
        <w:t>一、评标委员会组成</w:t>
      </w:r>
    </w:p>
    <w:p>
      <w:pPr>
        <w:pageBreakBefore w:val="0"/>
        <w:widowControl w:val="0"/>
        <w:kinsoku/>
        <w:wordWrap/>
        <w:overflowPunct/>
        <w:topLinePunct w:val="0"/>
        <w:autoSpaceDE/>
        <w:autoSpaceDN/>
        <w:bidi w:val="0"/>
        <w:adjustRightInd/>
        <w:snapToGrid w:val="0"/>
        <w:spacing w:line="360" w:lineRule="auto"/>
        <w:ind w:firstLine="424" w:firstLineChars="202"/>
        <w:rPr>
          <w:rFonts w:hint="eastAsia" w:cs="宋体"/>
          <w:color w:val="000000" w:themeColor="text1"/>
          <w:kern w:val="0"/>
          <w:sz w:val="21"/>
          <w:szCs w:val="21"/>
          <w:highlight w:val="none"/>
          <w:lang w:val="zh-CN" w:eastAsia="zh-CN" w:bidi="ar-SA"/>
          <w14:textFill>
            <w14:solidFill>
              <w14:schemeClr w14:val="tx1"/>
            </w14:solidFill>
          </w14:textFill>
        </w:rPr>
      </w:pPr>
      <w:r>
        <w:rPr>
          <w:rFonts w:hint="eastAsia" w:cs="宋体"/>
          <w:color w:val="000000" w:themeColor="text1"/>
          <w:kern w:val="0"/>
          <w:sz w:val="21"/>
          <w:szCs w:val="21"/>
          <w:highlight w:val="none"/>
          <w:lang w:val="zh-CN" w:eastAsia="zh-CN" w:bidi="ar-SA"/>
          <w14:textFill>
            <w14:solidFill>
              <w14:schemeClr w14:val="tx1"/>
            </w14:solidFill>
          </w14:textFill>
        </w:rPr>
        <w:t>1.1</w:t>
      </w:r>
      <w:r>
        <w:rPr>
          <w:rFonts w:hint="eastAsia" w:cs="宋体"/>
          <w:color w:val="000000" w:themeColor="text1"/>
          <w:kern w:val="0"/>
          <w:sz w:val="21"/>
          <w:szCs w:val="21"/>
          <w:highlight w:val="none"/>
          <w:lang w:val="en-US" w:eastAsia="zh-CN" w:bidi="ar-SA"/>
          <w14:textFill>
            <w14:solidFill>
              <w14:schemeClr w14:val="tx1"/>
            </w14:solidFill>
          </w14:textFill>
        </w:rPr>
        <w:t xml:space="preserve"> </w:t>
      </w:r>
      <w:r>
        <w:rPr>
          <w:rFonts w:hint="eastAsia" w:ascii="宋体" w:hAnsi="宋体" w:eastAsia="宋体" w:cs="宋体"/>
          <w:color w:val="000000" w:themeColor="text1"/>
          <w:kern w:val="0"/>
          <w:sz w:val="21"/>
          <w:szCs w:val="21"/>
          <w:highlight w:val="none"/>
          <w14:textFill>
            <w14:solidFill>
              <w14:schemeClr w14:val="tx1"/>
            </w14:solidFill>
          </w14:textFill>
        </w:rPr>
        <w:t>评标由招标人依法组建的评标委员会负责。评标委员会由招标人或其委托的招标代理机构熟悉相关业务的代表，以及有关技术、经济等方面的专家组成。评标委员会成员人数以及技术、经济等方面专家的确定方式见</w:t>
      </w:r>
      <w:r>
        <w:rPr>
          <w:rFonts w:hint="eastAsia" w:cs="宋体"/>
          <w:color w:val="000000" w:themeColor="text1"/>
          <w:kern w:val="0"/>
          <w:sz w:val="21"/>
          <w:szCs w:val="21"/>
          <w:highlight w:val="none"/>
          <w:lang w:eastAsia="zh-CN"/>
          <w14:textFill>
            <w14:solidFill>
              <w14:schemeClr w14:val="tx1"/>
            </w14:solidFill>
          </w14:textFill>
        </w:rPr>
        <w:t>第一章</w:t>
      </w:r>
      <w:r>
        <w:rPr>
          <w:rFonts w:hint="eastAsia" w:ascii="宋体" w:hAnsi="宋体" w:eastAsia="宋体" w:cs="宋体"/>
          <w:color w:val="000000" w:themeColor="text1"/>
          <w:kern w:val="0"/>
          <w:sz w:val="21"/>
          <w:szCs w:val="21"/>
          <w:highlight w:val="none"/>
          <w14:textFill>
            <w14:solidFill>
              <w14:schemeClr w14:val="tx1"/>
            </w14:solidFill>
          </w14:textFill>
        </w:rPr>
        <w:t>投标人须知前附表。</w:t>
      </w:r>
    </w:p>
    <w:p>
      <w:pPr>
        <w:pageBreakBefore w:val="0"/>
        <w:widowControl w:val="0"/>
        <w:kinsoku/>
        <w:wordWrap/>
        <w:overflowPunct/>
        <w:topLinePunct w:val="0"/>
        <w:autoSpaceDE/>
        <w:autoSpaceDN/>
        <w:bidi w:val="0"/>
        <w:adjustRightInd/>
        <w:snapToGrid w:val="0"/>
        <w:spacing w:line="360" w:lineRule="auto"/>
        <w:ind w:firstLine="424" w:firstLineChars="202"/>
        <w:rPr>
          <w:rFonts w:hint="eastAsia" w:cs="宋体"/>
          <w:color w:val="000000" w:themeColor="text1"/>
          <w:kern w:val="0"/>
          <w:sz w:val="21"/>
          <w:szCs w:val="21"/>
          <w:highlight w:val="none"/>
          <w:lang w:val="zh-CN" w:eastAsia="zh-CN" w:bidi="ar-SA"/>
          <w14:textFill>
            <w14:solidFill>
              <w14:schemeClr w14:val="tx1"/>
            </w14:solidFill>
          </w14:textFill>
        </w:rPr>
      </w:pPr>
      <w:r>
        <w:rPr>
          <w:rFonts w:hint="eastAsia" w:cs="宋体"/>
          <w:color w:val="000000" w:themeColor="text1"/>
          <w:kern w:val="0"/>
          <w:sz w:val="21"/>
          <w:szCs w:val="21"/>
          <w:highlight w:val="none"/>
          <w:lang w:val="en-US" w:eastAsia="zh-CN" w:bidi="ar-SA"/>
          <w14:textFill>
            <w14:solidFill>
              <w14:schemeClr w14:val="tx1"/>
            </w14:solidFill>
          </w14:textFill>
        </w:rPr>
        <w:t xml:space="preserve">1.2 </w:t>
      </w:r>
      <w:r>
        <w:rPr>
          <w:rFonts w:hint="eastAsia" w:cs="宋体"/>
          <w:color w:val="000000" w:themeColor="text1"/>
          <w:kern w:val="0"/>
          <w:sz w:val="21"/>
          <w:szCs w:val="21"/>
          <w:highlight w:val="none"/>
          <w:lang w:val="zh-CN" w:eastAsia="zh-CN" w:bidi="ar-SA"/>
          <w14:textFill>
            <w14:solidFill>
              <w14:schemeClr w14:val="tx1"/>
            </w14:solidFill>
          </w14:textFill>
        </w:rPr>
        <w:t>评标委员会成员有下列情形之一的，应当回避：</w:t>
      </w:r>
    </w:p>
    <w:p>
      <w:pPr>
        <w:pageBreakBefore w:val="0"/>
        <w:widowControl w:val="0"/>
        <w:kinsoku/>
        <w:wordWrap/>
        <w:overflowPunct/>
        <w:topLinePunct w:val="0"/>
        <w:autoSpaceDE/>
        <w:autoSpaceDN/>
        <w:bidi w:val="0"/>
        <w:adjustRightInd/>
        <w:snapToGrid w:val="0"/>
        <w:spacing w:line="360" w:lineRule="auto"/>
        <w:ind w:firstLine="424" w:firstLineChars="202"/>
        <w:rPr>
          <w:rFonts w:hint="eastAsia" w:cs="宋体"/>
          <w:color w:val="000000" w:themeColor="text1"/>
          <w:kern w:val="0"/>
          <w:sz w:val="21"/>
          <w:szCs w:val="21"/>
          <w:highlight w:val="none"/>
          <w:lang w:val="zh-CN" w:eastAsia="zh-CN" w:bidi="ar-SA"/>
          <w14:textFill>
            <w14:solidFill>
              <w14:schemeClr w14:val="tx1"/>
            </w14:solidFill>
          </w14:textFill>
        </w:rPr>
      </w:pPr>
      <w:r>
        <w:rPr>
          <w:rFonts w:hint="eastAsia" w:cs="宋体"/>
          <w:color w:val="000000" w:themeColor="text1"/>
          <w:kern w:val="0"/>
          <w:sz w:val="21"/>
          <w:szCs w:val="21"/>
          <w:highlight w:val="none"/>
          <w:lang w:val="zh-CN" w:eastAsia="zh-CN" w:bidi="ar-SA"/>
          <w14:textFill>
            <w14:solidFill>
              <w14:schemeClr w14:val="tx1"/>
            </w14:solidFill>
          </w14:textFill>
        </w:rPr>
        <w:t>（1）招标人或投标人的主要负责人的近亲属；</w:t>
      </w:r>
    </w:p>
    <w:p>
      <w:pPr>
        <w:pageBreakBefore w:val="0"/>
        <w:widowControl w:val="0"/>
        <w:kinsoku/>
        <w:wordWrap/>
        <w:overflowPunct/>
        <w:topLinePunct w:val="0"/>
        <w:autoSpaceDE/>
        <w:autoSpaceDN/>
        <w:bidi w:val="0"/>
        <w:adjustRightInd/>
        <w:snapToGrid w:val="0"/>
        <w:spacing w:line="360" w:lineRule="auto"/>
        <w:ind w:firstLine="424" w:firstLineChars="202"/>
        <w:rPr>
          <w:rFonts w:hint="eastAsia" w:cs="宋体"/>
          <w:color w:val="000000" w:themeColor="text1"/>
          <w:kern w:val="0"/>
          <w:sz w:val="21"/>
          <w:szCs w:val="21"/>
          <w:highlight w:val="none"/>
          <w:lang w:val="zh-CN" w:eastAsia="zh-CN" w:bidi="ar-SA"/>
          <w14:textFill>
            <w14:solidFill>
              <w14:schemeClr w14:val="tx1"/>
            </w14:solidFill>
          </w14:textFill>
        </w:rPr>
      </w:pPr>
      <w:r>
        <w:rPr>
          <w:rFonts w:hint="eastAsia" w:cs="宋体"/>
          <w:color w:val="000000" w:themeColor="text1"/>
          <w:kern w:val="0"/>
          <w:sz w:val="21"/>
          <w:szCs w:val="21"/>
          <w:highlight w:val="none"/>
          <w:lang w:val="zh-CN" w:eastAsia="zh-CN" w:bidi="ar-SA"/>
          <w14:textFill>
            <w14:solidFill>
              <w14:schemeClr w14:val="tx1"/>
            </w14:solidFill>
          </w14:textFill>
        </w:rPr>
        <w:t>（2）项目主管部门或者行政监督部门的人员；</w:t>
      </w:r>
    </w:p>
    <w:p>
      <w:pPr>
        <w:pageBreakBefore w:val="0"/>
        <w:widowControl w:val="0"/>
        <w:kinsoku/>
        <w:wordWrap/>
        <w:overflowPunct/>
        <w:topLinePunct w:val="0"/>
        <w:autoSpaceDE/>
        <w:autoSpaceDN/>
        <w:bidi w:val="0"/>
        <w:adjustRightInd/>
        <w:snapToGrid w:val="0"/>
        <w:spacing w:line="360" w:lineRule="auto"/>
        <w:ind w:firstLine="424" w:firstLineChars="202"/>
        <w:rPr>
          <w:rFonts w:hint="eastAsia" w:cs="宋体"/>
          <w:color w:val="000000" w:themeColor="text1"/>
          <w:kern w:val="0"/>
          <w:sz w:val="21"/>
          <w:szCs w:val="21"/>
          <w:highlight w:val="none"/>
          <w:lang w:val="zh-CN" w:eastAsia="zh-CN" w:bidi="ar-SA"/>
          <w14:textFill>
            <w14:solidFill>
              <w14:schemeClr w14:val="tx1"/>
            </w14:solidFill>
          </w14:textFill>
        </w:rPr>
      </w:pPr>
      <w:r>
        <w:rPr>
          <w:rFonts w:hint="eastAsia" w:cs="宋体"/>
          <w:color w:val="000000" w:themeColor="text1"/>
          <w:kern w:val="0"/>
          <w:sz w:val="21"/>
          <w:szCs w:val="21"/>
          <w:highlight w:val="none"/>
          <w:lang w:val="zh-CN" w:eastAsia="zh-CN" w:bidi="ar-SA"/>
          <w14:textFill>
            <w14:solidFill>
              <w14:schemeClr w14:val="tx1"/>
            </w14:solidFill>
          </w14:textFill>
        </w:rPr>
        <w:t>（3）与投标人有经济利益关系，可能影响对投标公正评审的；</w:t>
      </w:r>
    </w:p>
    <w:p>
      <w:pPr>
        <w:pageBreakBefore w:val="0"/>
        <w:widowControl w:val="0"/>
        <w:kinsoku/>
        <w:wordWrap/>
        <w:overflowPunct/>
        <w:topLinePunct w:val="0"/>
        <w:autoSpaceDE/>
        <w:autoSpaceDN/>
        <w:bidi w:val="0"/>
        <w:adjustRightInd/>
        <w:snapToGrid w:val="0"/>
        <w:spacing w:line="360" w:lineRule="auto"/>
        <w:ind w:firstLine="424" w:firstLineChars="202"/>
        <w:rPr>
          <w:rFonts w:hint="eastAsia" w:cs="宋体"/>
          <w:color w:val="000000" w:themeColor="text1"/>
          <w:kern w:val="0"/>
          <w:sz w:val="21"/>
          <w:szCs w:val="21"/>
          <w:highlight w:val="none"/>
          <w:lang w:val="zh-CN" w:eastAsia="zh-CN" w:bidi="ar-SA"/>
          <w14:textFill>
            <w14:solidFill>
              <w14:schemeClr w14:val="tx1"/>
            </w14:solidFill>
          </w14:textFill>
        </w:rPr>
      </w:pPr>
      <w:r>
        <w:rPr>
          <w:rFonts w:hint="eastAsia" w:cs="宋体"/>
          <w:color w:val="000000" w:themeColor="text1"/>
          <w:kern w:val="0"/>
          <w:sz w:val="21"/>
          <w:szCs w:val="21"/>
          <w:highlight w:val="none"/>
          <w:lang w:val="zh-CN" w:eastAsia="zh-CN" w:bidi="ar-SA"/>
          <w14:textFill>
            <w14:solidFill>
              <w14:schemeClr w14:val="tx1"/>
            </w14:solidFill>
          </w14:textFill>
        </w:rPr>
        <w:t>（4）曾因在招标、评标以及其他与招标投标有关活动中从事违法行为而受过行政处罚或刑事处罚的；</w:t>
      </w:r>
    </w:p>
    <w:p>
      <w:pPr>
        <w:pageBreakBefore w:val="0"/>
        <w:widowControl w:val="0"/>
        <w:kinsoku/>
        <w:wordWrap/>
        <w:overflowPunct/>
        <w:topLinePunct w:val="0"/>
        <w:autoSpaceDE/>
        <w:autoSpaceDN/>
        <w:bidi w:val="0"/>
        <w:adjustRightInd/>
        <w:snapToGrid w:val="0"/>
        <w:spacing w:line="360" w:lineRule="auto"/>
        <w:ind w:firstLine="424" w:firstLineChars="202"/>
        <w:rPr>
          <w:rFonts w:hint="eastAsia" w:cs="宋体"/>
          <w:color w:val="000000" w:themeColor="text1"/>
          <w:kern w:val="0"/>
          <w:sz w:val="21"/>
          <w:szCs w:val="21"/>
          <w:highlight w:val="none"/>
          <w:lang w:val="zh-CN" w:eastAsia="zh-CN" w:bidi="ar-SA"/>
          <w14:textFill>
            <w14:solidFill>
              <w14:schemeClr w14:val="tx1"/>
            </w14:solidFill>
          </w14:textFill>
        </w:rPr>
      </w:pPr>
      <w:r>
        <w:rPr>
          <w:rFonts w:hint="eastAsia" w:cs="宋体"/>
          <w:color w:val="000000" w:themeColor="text1"/>
          <w:kern w:val="0"/>
          <w:sz w:val="21"/>
          <w:szCs w:val="21"/>
          <w:highlight w:val="none"/>
          <w:lang w:val="zh-CN" w:eastAsia="zh-CN" w:bidi="ar-SA"/>
          <w14:textFill>
            <w14:solidFill>
              <w14:schemeClr w14:val="tx1"/>
            </w14:solidFill>
          </w14:textFill>
        </w:rPr>
        <w:t>（5）与投标人有其他利害关系的。</w:t>
      </w:r>
    </w:p>
    <w:p>
      <w:pPr>
        <w:pStyle w:val="6"/>
        <w:keepNext/>
        <w:keepLines/>
        <w:pageBreakBefore w:val="0"/>
        <w:widowControl w:val="0"/>
        <w:kinsoku/>
        <w:wordWrap/>
        <w:overflowPunct/>
        <w:topLinePunct w:val="0"/>
        <w:autoSpaceDE/>
        <w:autoSpaceDN/>
        <w:bidi w:val="0"/>
        <w:adjustRightInd/>
        <w:spacing w:before="0" w:line="360" w:lineRule="auto"/>
        <w:ind w:left="0"/>
        <w:rPr>
          <w:rFonts w:hint="eastAsia" w:ascii="宋体" w:hAnsi="宋体" w:eastAsia="宋体" w:cs="宋体"/>
          <w:color w:val="000000" w:themeColor="text1"/>
          <w:kern w:val="0"/>
          <w:sz w:val="21"/>
          <w:szCs w:val="21"/>
          <w:highlight w:val="none"/>
          <w:lang w:val="en-US" w:bidi="ar-SA"/>
          <w14:textFill>
            <w14:solidFill>
              <w14:schemeClr w14:val="tx1"/>
            </w14:solidFill>
          </w14:textFill>
        </w:rPr>
      </w:pPr>
      <w:r>
        <w:rPr>
          <w:rFonts w:hint="eastAsia" w:ascii="宋体" w:hAnsi="宋体" w:eastAsia="宋体" w:cs="宋体"/>
          <w:color w:val="000000" w:themeColor="text1"/>
          <w:kern w:val="0"/>
          <w:sz w:val="21"/>
          <w:szCs w:val="21"/>
          <w:highlight w:val="none"/>
          <w:lang w:val="en-US" w:bidi="ar-SA"/>
          <w14:textFill>
            <w14:solidFill>
              <w14:schemeClr w14:val="tx1"/>
            </w14:solidFill>
          </w14:textFill>
        </w:rPr>
        <w:t>二、评审原则和评审办法</w:t>
      </w:r>
    </w:p>
    <w:p>
      <w:pPr>
        <w:pageBreakBefore w:val="0"/>
        <w:widowControl w:val="0"/>
        <w:kinsoku/>
        <w:wordWrap/>
        <w:overflowPunct/>
        <w:topLinePunct w:val="0"/>
        <w:autoSpaceDE/>
        <w:autoSpaceDN/>
        <w:bidi w:val="0"/>
        <w:adjustRightInd/>
        <w:snapToGrid w:val="0"/>
        <w:spacing w:line="360" w:lineRule="auto"/>
        <w:ind w:firstLine="424" w:firstLineChars="202"/>
        <w:rPr>
          <w:rFonts w:hint="eastAsia" w:cs="宋体"/>
          <w:color w:val="000000" w:themeColor="text1"/>
          <w:kern w:val="0"/>
          <w:sz w:val="21"/>
          <w:szCs w:val="21"/>
          <w:highlight w:val="none"/>
          <w:lang w:val="en-US" w:eastAsia="zh-CN" w:bidi="ar-SA"/>
          <w14:textFill>
            <w14:solidFill>
              <w14:schemeClr w14:val="tx1"/>
            </w14:solidFill>
          </w14:textFill>
        </w:rPr>
      </w:pPr>
      <w:r>
        <w:rPr>
          <w:rFonts w:hint="eastAsia" w:cs="宋体"/>
          <w:color w:val="000000" w:themeColor="text1"/>
          <w:kern w:val="0"/>
          <w:sz w:val="21"/>
          <w:szCs w:val="21"/>
          <w:highlight w:val="none"/>
          <w:lang w:val="en-US" w:eastAsia="zh-CN" w:bidi="ar-SA"/>
          <w14:textFill>
            <w14:solidFill>
              <w14:schemeClr w14:val="tx1"/>
            </w14:solidFill>
          </w14:textFill>
        </w:rPr>
        <w:t>2.1 评标委员会必须坚持公平、公正、科学和择优的原则。</w:t>
      </w:r>
    </w:p>
    <w:p>
      <w:pPr>
        <w:pageBreakBefore w:val="0"/>
        <w:widowControl w:val="0"/>
        <w:kinsoku/>
        <w:wordWrap/>
        <w:overflowPunct/>
        <w:topLinePunct w:val="0"/>
        <w:autoSpaceDE/>
        <w:autoSpaceDN/>
        <w:bidi w:val="0"/>
        <w:adjustRightInd/>
        <w:snapToGrid w:val="0"/>
        <w:spacing w:line="360" w:lineRule="auto"/>
        <w:ind w:firstLine="424" w:firstLineChars="202"/>
        <w:rPr>
          <w:rFonts w:hint="eastAsia" w:cs="宋体"/>
          <w:color w:val="000000" w:themeColor="text1"/>
          <w:kern w:val="0"/>
          <w:sz w:val="21"/>
          <w:szCs w:val="21"/>
          <w:highlight w:val="none"/>
          <w:lang w:val="en-US" w:eastAsia="zh-CN" w:bidi="ar-SA"/>
          <w14:textFill>
            <w14:solidFill>
              <w14:schemeClr w14:val="tx1"/>
            </w14:solidFill>
          </w14:textFill>
        </w:rPr>
      </w:pPr>
      <w:r>
        <w:rPr>
          <w:rFonts w:hint="eastAsia" w:cs="宋体"/>
          <w:color w:val="000000" w:themeColor="text1"/>
          <w:kern w:val="0"/>
          <w:sz w:val="21"/>
          <w:szCs w:val="21"/>
          <w:highlight w:val="none"/>
          <w:lang w:val="en-US" w:eastAsia="zh-CN" w:bidi="ar-SA"/>
          <w14:textFill>
            <w14:solidFill>
              <w14:schemeClr w14:val="tx1"/>
            </w14:solidFill>
          </w14:textFill>
        </w:rPr>
        <w:t>2.2 评标办法：综合评分法，具体评标内容及标准详见第三章：评标办法。</w:t>
      </w:r>
    </w:p>
    <w:p>
      <w:pPr>
        <w:pageBreakBefore w:val="0"/>
        <w:widowControl w:val="0"/>
        <w:kinsoku/>
        <w:wordWrap/>
        <w:overflowPunct/>
        <w:topLinePunct w:val="0"/>
        <w:autoSpaceDE/>
        <w:autoSpaceDN/>
        <w:bidi w:val="0"/>
        <w:adjustRightInd/>
        <w:snapToGrid w:val="0"/>
        <w:spacing w:line="360" w:lineRule="auto"/>
        <w:ind w:firstLine="424" w:firstLineChars="202"/>
        <w:rPr>
          <w:rFonts w:hint="eastAsia" w:cs="宋体"/>
          <w:color w:val="000000" w:themeColor="text1"/>
          <w:kern w:val="0"/>
          <w:sz w:val="21"/>
          <w:szCs w:val="21"/>
          <w:highlight w:val="none"/>
          <w:lang w:val="en-US" w:eastAsia="zh-CN" w:bidi="ar-SA"/>
          <w14:textFill>
            <w14:solidFill>
              <w14:schemeClr w14:val="tx1"/>
            </w14:solidFill>
          </w14:textFill>
        </w:rPr>
      </w:pPr>
      <w:r>
        <w:rPr>
          <w:rFonts w:hint="eastAsia" w:cs="宋体"/>
          <w:color w:val="000000" w:themeColor="text1"/>
          <w:kern w:val="0"/>
          <w:sz w:val="21"/>
          <w:szCs w:val="21"/>
          <w:highlight w:val="none"/>
          <w:lang w:val="en-US" w:eastAsia="zh-CN" w:bidi="ar-SA"/>
          <w14:textFill>
            <w14:solidFill>
              <w14:schemeClr w14:val="tx1"/>
            </w14:solidFill>
          </w14:textFill>
        </w:rPr>
        <w:t>2.3 评标委员会应按招标文件进行评标，不得擅自更改评审办法。</w:t>
      </w:r>
    </w:p>
    <w:p>
      <w:pPr>
        <w:pageBreakBefore w:val="0"/>
        <w:widowControl w:val="0"/>
        <w:kinsoku/>
        <w:wordWrap/>
        <w:overflowPunct/>
        <w:topLinePunct w:val="0"/>
        <w:autoSpaceDE/>
        <w:autoSpaceDN/>
        <w:bidi w:val="0"/>
        <w:adjustRightInd/>
        <w:snapToGrid w:val="0"/>
        <w:spacing w:line="360" w:lineRule="auto"/>
        <w:ind w:firstLine="424" w:firstLineChars="202"/>
        <w:rPr>
          <w:rFonts w:hint="eastAsia" w:cs="宋体"/>
          <w:color w:val="000000" w:themeColor="text1"/>
          <w:kern w:val="0"/>
          <w:sz w:val="21"/>
          <w:szCs w:val="21"/>
          <w:highlight w:val="none"/>
          <w:lang w:val="en-US" w:eastAsia="zh-CN" w:bidi="ar-SA"/>
          <w14:textFill>
            <w14:solidFill>
              <w14:schemeClr w14:val="tx1"/>
            </w14:solidFill>
          </w14:textFill>
        </w:rPr>
      </w:pPr>
      <w:r>
        <w:rPr>
          <w:rFonts w:hint="eastAsia" w:cs="宋体"/>
          <w:color w:val="000000" w:themeColor="text1"/>
          <w:kern w:val="0"/>
          <w:sz w:val="21"/>
          <w:szCs w:val="21"/>
          <w:highlight w:val="none"/>
          <w:lang w:val="en-US" w:eastAsia="zh-CN" w:bidi="ar-SA"/>
          <w14:textFill>
            <w14:solidFill>
              <w14:schemeClr w14:val="tx1"/>
            </w14:solidFill>
          </w14:textFill>
        </w:rPr>
        <w:t>2.4 在评标过程中，评标委员会任何人不得对某个投标人发表任何倾向性意见，不得向其他专家评委明示或者暗示自己的评审意见。</w:t>
      </w:r>
    </w:p>
    <w:p>
      <w:pPr>
        <w:pageBreakBefore w:val="0"/>
        <w:widowControl w:val="0"/>
        <w:kinsoku/>
        <w:wordWrap/>
        <w:overflowPunct/>
        <w:topLinePunct w:val="0"/>
        <w:autoSpaceDE/>
        <w:autoSpaceDN/>
        <w:bidi w:val="0"/>
        <w:adjustRightInd/>
        <w:snapToGrid w:val="0"/>
        <w:spacing w:line="360" w:lineRule="auto"/>
        <w:ind w:firstLine="424" w:firstLineChars="202"/>
        <w:rPr>
          <w:rFonts w:hint="eastAsia" w:asciiTheme="minorEastAsia" w:hAnsiTheme="minorEastAsia" w:eastAsiaTheme="minorEastAsia" w:cstheme="minorEastAsia"/>
          <w:color w:val="000000" w:themeColor="text1"/>
          <w:spacing w:val="-4"/>
          <w:sz w:val="21"/>
          <w:highlight w:val="none"/>
          <w14:textFill>
            <w14:solidFill>
              <w14:schemeClr w14:val="tx1"/>
            </w14:solidFill>
          </w14:textFill>
        </w:rPr>
      </w:pPr>
      <w:r>
        <w:rPr>
          <w:rFonts w:hint="eastAsia" w:cs="宋体"/>
          <w:color w:val="000000" w:themeColor="text1"/>
          <w:kern w:val="0"/>
          <w:sz w:val="21"/>
          <w:szCs w:val="21"/>
          <w:highlight w:val="none"/>
          <w:lang w:val="en-US" w:eastAsia="zh-CN" w:bidi="ar-SA"/>
          <w14:textFill>
            <w14:solidFill>
              <w14:schemeClr w14:val="tx1"/>
            </w14:solidFill>
          </w14:textFill>
        </w:rPr>
        <w:t>2.5 评标委员会成员对需要共同认定的事项存在争议的，按照少数服从多数的原则作出结论。持不同意见的评标委员会成员应当在评标报告上签署不同</w:t>
      </w:r>
      <w:r>
        <w:rPr>
          <w:rFonts w:hint="eastAsia" w:asciiTheme="minorEastAsia" w:hAnsiTheme="minorEastAsia" w:eastAsiaTheme="minorEastAsia" w:cstheme="minorEastAsia"/>
          <w:color w:val="000000" w:themeColor="text1"/>
          <w:spacing w:val="-4"/>
          <w:sz w:val="21"/>
          <w:highlight w:val="none"/>
          <w14:textFill>
            <w14:solidFill>
              <w14:schemeClr w14:val="tx1"/>
            </w14:solidFill>
          </w14:textFill>
        </w:rPr>
        <w:t>意见并说明理由，否则视为同意。</w:t>
      </w:r>
    </w:p>
    <w:p>
      <w:pPr>
        <w:pageBreakBefore w:val="0"/>
        <w:widowControl w:val="0"/>
        <w:kinsoku/>
        <w:wordWrap/>
        <w:overflowPunct/>
        <w:topLinePunct w:val="0"/>
        <w:autoSpaceDE/>
        <w:autoSpaceDN/>
        <w:bidi w:val="0"/>
        <w:adjustRightInd/>
        <w:snapToGrid w:val="0"/>
        <w:spacing w:line="360" w:lineRule="auto"/>
        <w:ind w:firstLine="424" w:firstLineChars="202"/>
        <w:rPr>
          <w:rFonts w:hint="eastAsia" w:cs="宋体"/>
          <w:color w:val="000000" w:themeColor="text1"/>
          <w:kern w:val="0"/>
          <w:sz w:val="21"/>
          <w:szCs w:val="21"/>
          <w:highlight w:val="none"/>
          <w:lang w:val="en-US" w:eastAsia="zh-CN" w:bidi="ar-SA"/>
          <w14:textFill>
            <w14:solidFill>
              <w14:schemeClr w14:val="tx1"/>
            </w14:solidFill>
          </w14:textFill>
        </w:rPr>
      </w:pPr>
      <w:r>
        <w:rPr>
          <w:rFonts w:hint="eastAsia" w:cs="宋体"/>
          <w:color w:val="000000" w:themeColor="text1"/>
          <w:kern w:val="0"/>
          <w:sz w:val="21"/>
          <w:szCs w:val="21"/>
          <w:highlight w:val="none"/>
          <w:lang w:val="en-US" w:eastAsia="zh-CN" w:bidi="ar-SA"/>
          <w14:textFill>
            <w14:solidFill>
              <w14:schemeClr w14:val="tx1"/>
            </w14:solidFill>
          </w14:textFill>
        </w:rPr>
        <w:t>2.6 投标报价有算术错误的，按如下原则确定：</w:t>
      </w:r>
    </w:p>
    <w:p>
      <w:pPr>
        <w:pageBreakBefore w:val="0"/>
        <w:widowControl w:val="0"/>
        <w:kinsoku/>
        <w:wordWrap/>
        <w:overflowPunct/>
        <w:topLinePunct w:val="0"/>
        <w:autoSpaceDE/>
        <w:autoSpaceDN/>
        <w:bidi w:val="0"/>
        <w:adjustRightInd/>
        <w:snapToGrid w:val="0"/>
        <w:spacing w:line="360" w:lineRule="auto"/>
        <w:ind w:firstLine="424" w:firstLineChars="202"/>
        <w:rPr>
          <w:rFonts w:hint="eastAsia" w:cs="宋体"/>
          <w:color w:val="000000" w:themeColor="text1"/>
          <w:kern w:val="0"/>
          <w:sz w:val="21"/>
          <w:szCs w:val="21"/>
          <w:highlight w:val="none"/>
          <w:lang w:val="en-US" w:eastAsia="zh-CN" w:bidi="ar-SA"/>
          <w14:textFill>
            <w14:solidFill>
              <w14:schemeClr w14:val="tx1"/>
            </w14:solidFill>
          </w14:textFill>
        </w:rPr>
      </w:pPr>
      <w:r>
        <w:rPr>
          <w:rFonts w:hint="eastAsia" w:cs="宋体"/>
          <w:color w:val="000000" w:themeColor="text1"/>
          <w:kern w:val="0"/>
          <w:sz w:val="21"/>
          <w:szCs w:val="21"/>
          <w:highlight w:val="none"/>
          <w:lang w:val="en-US" w:eastAsia="zh-CN" w:bidi="ar-SA"/>
          <w14:textFill>
            <w14:solidFill>
              <w14:schemeClr w14:val="tx1"/>
            </w14:solidFill>
          </w14:textFill>
        </w:rPr>
        <w:t>(1)如投标函与报价书总价不一致时，以投标函为准；</w:t>
      </w:r>
    </w:p>
    <w:p>
      <w:pPr>
        <w:pageBreakBefore w:val="0"/>
        <w:widowControl w:val="0"/>
        <w:kinsoku/>
        <w:wordWrap/>
        <w:overflowPunct/>
        <w:topLinePunct w:val="0"/>
        <w:autoSpaceDE/>
        <w:autoSpaceDN/>
        <w:bidi w:val="0"/>
        <w:adjustRightInd/>
        <w:snapToGrid w:val="0"/>
        <w:spacing w:line="360" w:lineRule="auto"/>
        <w:ind w:firstLine="424" w:firstLineChars="202"/>
        <w:rPr>
          <w:rFonts w:hint="eastAsia" w:cs="宋体"/>
          <w:color w:val="000000" w:themeColor="text1"/>
          <w:kern w:val="0"/>
          <w:sz w:val="21"/>
          <w:szCs w:val="21"/>
          <w:highlight w:val="none"/>
          <w:lang w:val="en-US" w:eastAsia="zh-CN" w:bidi="ar-SA"/>
          <w14:textFill>
            <w14:solidFill>
              <w14:schemeClr w14:val="tx1"/>
            </w14:solidFill>
          </w14:textFill>
        </w:rPr>
      </w:pPr>
      <w:r>
        <w:rPr>
          <w:rFonts w:hint="eastAsia" w:cs="宋体"/>
          <w:color w:val="000000" w:themeColor="text1"/>
          <w:kern w:val="0"/>
          <w:sz w:val="21"/>
          <w:szCs w:val="21"/>
          <w:highlight w:val="none"/>
          <w:lang w:val="en-US" w:eastAsia="zh-CN" w:bidi="ar-SA"/>
          <w14:textFill>
            <w14:solidFill>
              <w14:schemeClr w14:val="tx1"/>
            </w14:solidFill>
          </w14:textFill>
        </w:rPr>
        <w:t>(2)如报价金额大写与小写不一致时，以大写为准；</w:t>
      </w:r>
    </w:p>
    <w:p>
      <w:pPr>
        <w:pageBreakBefore w:val="0"/>
        <w:widowControl w:val="0"/>
        <w:kinsoku/>
        <w:wordWrap/>
        <w:overflowPunct/>
        <w:topLinePunct w:val="0"/>
        <w:autoSpaceDE/>
        <w:autoSpaceDN/>
        <w:bidi w:val="0"/>
        <w:adjustRightInd/>
        <w:snapToGrid w:val="0"/>
        <w:spacing w:line="360" w:lineRule="auto"/>
        <w:ind w:firstLine="424" w:firstLineChars="202"/>
        <w:rPr>
          <w:rFonts w:hint="eastAsia" w:cs="宋体"/>
          <w:color w:val="000000" w:themeColor="text1"/>
          <w:kern w:val="0"/>
          <w:sz w:val="21"/>
          <w:szCs w:val="21"/>
          <w:highlight w:val="none"/>
          <w:lang w:val="en-US" w:eastAsia="zh-CN" w:bidi="ar-SA"/>
          <w14:textFill>
            <w14:solidFill>
              <w14:schemeClr w14:val="tx1"/>
            </w14:solidFill>
          </w14:textFill>
        </w:rPr>
      </w:pPr>
      <w:r>
        <w:rPr>
          <w:rFonts w:hint="eastAsia" w:cs="宋体"/>
          <w:color w:val="000000" w:themeColor="text1"/>
          <w:kern w:val="0"/>
          <w:sz w:val="21"/>
          <w:szCs w:val="21"/>
          <w:highlight w:val="none"/>
          <w:lang w:val="en-US" w:eastAsia="zh-CN" w:bidi="ar-SA"/>
          <w14:textFill>
            <w14:solidFill>
              <w14:schemeClr w14:val="tx1"/>
            </w14:solidFill>
          </w14:textFill>
        </w:rPr>
        <w:t>(3)总价金额与依据单价计算出的结果不一致的，以单价金额为准修正总价，但单价金额小数点有明显错误的除外。</w:t>
      </w:r>
    </w:p>
    <w:p>
      <w:pPr>
        <w:pStyle w:val="6"/>
        <w:keepNext/>
        <w:keepLines/>
        <w:pageBreakBefore w:val="0"/>
        <w:widowControl w:val="0"/>
        <w:kinsoku/>
        <w:wordWrap/>
        <w:overflowPunct/>
        <w:topLinePunct w:val="0"/>
        <w:autoSpaceDE/>
        <w:autoSpaceDN/>
        <w:bidi w:val="0"/>
        <w:adjustRightInd/>
        <w:spacing w:before="0" w:line="360" w:lineRule="auto"/>
        <w:ind w:left="0"/>
        <w:rPr>
          <w:rFonts w:hint="eastAsia" w:ascii="宋体" w:hAnsi="宋体" w:eastAsia="宋体" w:cs="宋体"/>
          <w:color w:val="000000" w:themeColor="text1"/>
          <w:kern w:val="0"/>
          <w:sz w:val="21"/>
          <w:szCs w:val="21"/>
          <w:highlight w:val="none"/>
          <w:lang w:val="en-US" w:bidi="ar-SA"/>
          <w14:textFill>
            <w14:solidFill>
              <w14:schemeClr w14:val="tx1"/>
            </w14:solidFill>
          </w14:textFill>
        </w:rPr>
      </w:pPr>
      <w:r>
        <w:rPr>
          <w:rFonts w:hint="eastAsia" w:ascii="宋体" w:hAnsi="宋体" w:eastAsia="宋体" w:cs="宋体"/>
          <w:color w:val="000000" w:themeColor="text1"/>
          <w:kern w:val="0"/>
          <w:sz w:val="21"/>
          <w:szCs w:val="21"/>
          <w:highlight w:val="none"/>
          <w:lang w:val="en-US" w:bidi="ar-SA"/>
          <w14:textFill>
            <w14:solidFill>
              <w14:schemeClr w14:val="tx1"/>
            </w14:solidFill>
          </w14:textFill>
        </w:rPr>
        <w:t>三、评标程序及要求</w:t>
      </w:r>
    </w:p>
    <w:p>
      <w:pPr>
        <w:pageBreakBefore w:val="0"/>
        <w:widowControl w:val="0"/>
        <w:kinsoku/>
        <w:wordWrap/>
        <w:overflowPunct/>
        <w:topLinePunct w:val="0"/>
        <w:autoSpaceDE/>
        <w:autoSpaceDN/>
        <w:bidi w:val="0"/>
        <w:adjustRightInd/>
        <w:snapToGrid w:val="0"/>
        <w:spacing w:line="360" w:lineRule="auto"/>
        <w:ind w:firstLine="424" w:firstLineChars="202"/>
        <w:rPr>
          <w:rFonts w:hint="eastAsia" w:cs="宋体"/>
          <w:color w:val="000000" w:themeColor="text1"/>
          <w:kern w:val="0"/>
          <w:sz w:val="21"/>
          <w:szCs w:val="21"/>
          <w:highlight w:val="none"/>
          <w:lang w:val="en-US" w:eastAsia="zh-CN" w:bidi="ar-SA"/>
          <w14:textFill>
            <w14:solidFill>
              <w14:schemeClr w14:val="tx1"/>
            </w14:solidFill>
          </w14:textFill>
        </w:rPr>
      </w:pPr>
      <w:r>
        <w:rPr>
          <w:rFonts w:hint="eastAsia" w:cs="宋体"/>
          <w:color w:val="000000" w:themeColor="text1"/>
          <w:kern w:val="0"/>
          <w:sz w:val="21"/>
          <w:szCs w:val="21"/>
          <w:highlight w:val="none"/>
          <w:lang w:val="en-US" w:eastAsia="zh-CN" w:bidi="ar-SA"/>
          <w14:textFill>
            <w14:solidFill>
              <w14:schemeClr w14:val="tx1"/>
            </w14:solidFill>
          </w14:textFill>
        </w:rPr>
        <w:t>3.1招标代理机构核实评标委员会成员身份，告知回避要求，宣布评审工作纪律和程序。</w:t>
      </w:r>
    </w:p>
    <w:p>
      <w:pPr>
        <w:pageBreakBefore w:val="0"/>
        <w:widowControl w:val="0"/>
        <w:kinsoku/>
        <w:wordWrap/>
        <w:overflowPunct/>
        <w:topLinePunct w:val="0"/>
        <w:autoSpaceDE/>
        <w:autoSpaceDN/>
        <w:bidi w:val="0"/>
        <w:adjustRightInd/>
        <w:snapToGrid w:val="0"/>
        <w:spacing w:line="360" w:lineRule="auto"/>
        <w:ind w:firstLine="424" w:firstLineChars="202"/>
        <w:rPr>
          <w:rFonts w:hint="eastAsia" w:cs="宋体"/>
          <w:color w:val="000000" w:themeColor="text1"/>
          <w:kern w:val="0"/>
          <w:sz w:val="21"/>
          <w:szCs w:val="21"/>
          <w:highlight w:val="none"/>
          <w:lang w:val="en-US" w:eastAsia="zh-CN" w:bidi="ar-SA"/>
          <w14:textFill>
            <w14:solidFill>
              <w14:schemeClr w14:val="tx1"/>
            </w14:solidFill>
          </w14:textFill>
        </w:rPr>
      </w:pPr>
      <w:r>
        <w:rPr>
          <w:rFonts w:hint="eastAsia" w:cs="宋体"/>
          <w:color w:val="000000" w:themeColor="text1"/>
          <w:kern w:val="0"/>
          <w:sz w:val="21"/>
          <w:szCs w:val="21"/>
          <w:highlight w:val="none"/>
          <w:lang w:val="en-US" w:eastAsia="zh-CN" w:bidi="ar-SA"/>
          <w14:textFill>
            <w14:solidFill>
              <w14:schemeClr w14:val="tx1"/>
            </w14:solidFill>
          </w14:textFill>
        </w:rPr>
        <w:t>3.2评标委员会依据法律法规和招标文件的规定。对投标文件中的资格证明等进行资格性审查，以确定投标投标人是否具备投标资格。</w:t>
      </w:r>
    </w:p>
    <w:p>
      <w:pPr>
        <w:pageBreakBefore w:val="0"/>
        <w:widowControl w:val="0"/>
        <w:kinsoku/>
        <w:wordWrap/>
        <w:overflowPunct/>
        <w:topLinePunct w:val="0"/>
        <w:autoSpaceDE/>
        <w:autoSpaceDN/>
        <w:bidi w:val="0"/>
        <w:adjustRightInd/>
        <w:snapToGrid w:val="0"/>
        <w:spacing w:line="360" w:lineRule="auto"/>
        <w:ind w:firstLine="424" w:firstLineChars="202"/>
        <w:rPr>
          <w:rFonts w:hint="eastAsia" w:cs="宋体"/>
          <w:color w:val="000000" w:themeColor="text1"/>
          <w:kern w:val="0"/>
          <w:sz w:val="21"/>
          <w:szCs w:val="21"/>
          <w:highlight w:val="none"/>
          <w:lang w:val="en-US" w:eastAsia="zh-CN" w:bidi="ar-SA"/>
          <w14:textFill>
            <w14:solidFill>
              <w14:schemeClr w14:val="tx1"/>
            </w14:solidFill>
          </w14:textFill>
        </w:rPr>
      </w:pPr>
      <w:r>
        <w:rPr>
          <w:rFonts w:hint="eastAsia" w:cs="宋体"/>
          <w:color w:val="000000" w:themeColor="text1"/>
          <w:kern w:val="0"/>
          <w:sz w:val="21"/>
          <w:szCs w:val="21"/>
          <w:highlight w:val="none"/>
          <w:lang w:val="en-US" w:eastAsia="zh-CN" w:bidi="ar-SA"/>
          <w14:textFill>
            <w14:solidFill>
              <w14:schemeClr w14:val="tx1"/>
            </w14:solidFill>
          </w14:textFill>
        </w:rPr>
        <w:t>3.3评标委员会依据招标文件的规定，从投标文件的有效性、完整性和对招标文件的响应程度进行符合性审查，以确定是否对招标文件的实质性要求作出响应。</w:t>
      </w:r>
    </w:p>
    <w:p>
      <w:pPr>
        <w:pageBreakBefore w:val="0"/>
        <w:widowControl w:val="0"/>
        <w:kinsoku/>
        <w:wordWrap/>
        <w:overflowPunct/>
        <w:topLinePunct w:val="0"/>
        <w:autoSpaceDE/>
        <w:autoSpaceDN/>
        <w:bidi w:val="0"/>
        <w:adjustRightInd/>
        <w:snapToGrid w:val="0"/>
        <w:spacing w:line="360" w:lineRule="auto"/>
        <w:ind w:firstLine="424" w:firstLineChars="202"/>
        <w:rPr>
          <w:rFonts w:hint="eastAsia" w:cs="宋体"/>
          <w:color w:val="000000" w:themeColor="text1"/>
          <w:kern w:val="0"/>
          <w:sz w:val="21"/>
          <w:szCs w:val="21"/>
          <w:highlight w:val="none"/>
          <w:lang w:val="en-US" w:eastAsia="zh-CN" w:bidi="ar-SA"/>
          <w14:textFill>
            <w14:solidFill>
              <w14:schemeClr w14:val="tx1"/>
            </w14:solidFill>
          </w14:textFill>
        </w:rPr>
      </w:pPr>
      <w:r>
        <w:rPr>
          <w:rFonts w:hint="eastAsia" w:cs="宋体"/>
          <w:color w:val="000000" w:themeColor="text1"/>
          <w:kern w:val="0"/>
          <w:sz w:val="21"/>
          <w:szCs w:val="21"/>
          <w:highlight w:val="none"/>
          <w:lang w:val="en-US" w:eastAsia="zh-CN" w:bidi="ar-SA"/>
          <w14:textFill>
            <w14:solidFill>
              <w14:schemeClr w14:val="tx1"/>
            </w14:solidFill>
          </w14:textFill>
        </w:rPr>
        <w:t>3.4评标委员会按招标文件中规定的评审办法，对资格性审查和符合性审查合格的投标文件进行商务和技术评估，综合比较与评价，按第三章评标办法的规定的量化因素和分值进行打分，并计算出综合评估得分。</w:t>
      </w:r>
    </w:p>
    <w:p>
      <w:pPr>
        <w:pageBreakBefore w:val="0"/>
        <w:widowControl w:val="0"/>
        <w:kinsoku/>
        <w:wordWrap/>
        <w:overflowPunct/>
        <w:topLinePunct w:val="0"/>
        <w:autoSpaceDE/>
        <w:autoSpaceDN/>
        <w:bidi w:val="0"/>
        <w:adjustRightInd/>
        <w:snapToGrid w:val="0"/>
        <w:spacing w:line="360" w:lineRule="auto"/>
        <w:ind w:firstLine="424" w:firstLineChars="202"/>
        <w:rPr>
          <w:rFonts w:hint="eastAsia" w:cs="宋体"/>
          <w:color w:val="000000" w:themeColor="text1"/>
          <w:kern w:val="0"/>
          <w:sz w:val="21"/>
          <w:szCs w:val="21"/>
          <w:highlight w:val="none"/>
          <w:lang w:val="en-US" w:eastAsia="zh-CN" w:bidi="ar-SA"/>
          <w14:textFill>
            <w14:solidFill>
              <w14:schemeClr w14:val="tx1"/>
            </w14:solidFill>
          </w14:textFill>
        </w:rPr>
      </w:pPr>
      <w:r>
        <w:rPr>
          <w:rFonts w:hint="eastAsia" w:cs="宋体"/>
          <w:color w:val="000000" w:themeColor="text1"/>
          <w:kern w:val="0"/>
          <w:sz w:val="21"/>
          <w:szCs w:val="21"/>
          <w:highlight w:val="none"/>
          <w:lang w:val="en-US" w:eastAsia="zh-CN" w:bidi="ar-SA"/>
          <w14:textFill>
            <w14:solidFill>
              <w14:schemeClr w14:val="tx1"/>
            </w14:solidFill>
          </w14:textFill>
        </w:rPr>
        <w:t>3.5对投标文件中含义不明确、同类问题表述不一致或者有明显文字和计算错误的内容，评标委员会可以书面形式要求投标人作出必要的澄清、说明或者纠正。投标人的澄清、说明或者纠正应当采用书面形式，由法定代表人或委托代理人签字或盖章确认，并不得超出投标文件的范围或者改变投标文件实质性内容。</w:t>
      </w:r>
    </w:p>
    <w:p>
      <w:pPr>
        <w:pageBreakBefore w:val="0"/>
        <w:widowControl w:val="0"/>
        <w:kinsoku/>
        <w:wordWrap/>
        <w:overflowPunct/>
        <w:topLinePunct w:val="0"/>
        <w:autoSpaceDE/>
        <w:autoSpaceDN/>
        <w:bidi w:val="0"/>
        <w:adjustRightInd/>
        <w:snapToGrid w:val="0"/>
        <w:spacing w:line="360" w:lineRule="auto"/>
        <w:ind w:firstLine="424" w:firstLineChars="202"/>
        <w:rPr>
          <w:rFonts w:hint="eastAsia" w:cs="宋体"/>
          <w:color w:val="000000" w:themeColor="text1"/>
          <w:kern w:val="0"/>
          <w:sz w:val="21"/>
          <w:szCs w:val="21"/>
          <w:highlight w:val="none"/>
          <w:lang w:val="en-US" w:eastAsia="zh-CN" w:bidi="ar-SA"/>
          <w14:textFill>
            <w14:solidFill>
              <w14:schemeClr w14:val="tx1"/>
            </w14:solidFill>
          </w14:textFill>
        </w:rPr>
      </w:pPr>
      <w:r>
        <w:rPr>
          <w:rFonts w:hint="eastAsia" w:cs="宋体"/>
          <w:color w:val="000000" w:themeColor="text1"/>
          <w:kern w:val="0"/>
          <w:sz w:val="21"/>
          <w:szCs w:val="21"/>
          <w:highlight w:val="none"/>
          <w:lang w:val="en-US" w:eastAsia="zh-CN" w:bidi="ar-SA"/>
          <w14:textFill>
            <w14:solidFill>
              <w14:schemeClr w14:val="tx1"/>
            </w14:solidFill>
          </w14:textFill>
        </w:rPr>
        <w:t>3.6本采购项目设有招标控制价，超出招标控制价的投标报价，评标委员会可以不予评审。</w:t>
      </w:r>
    </w:p>
    <w:p>
      <w:pPr>
        <w:keepNext w:val="0"/>
        <w:keepLines w:val="0"/>
        <w:pageBreakBefore w:val="0"/>
        <w:widowControl w:val="0"/>
        <w:kinsoku/>
        <w:wordWrap w:val="0"/>
        <w:overflowPunct/>
        <w:topLinePunct w:val="0"/>
        <w:autoSpaceDE w:val="0"/>
        <w:autoSpaceDN w:val="0"/>
        <w:bidi w:val="0"/>
        <w:adjustRightInd/>
        <w:snapToGrid w:val="0"/>
        <w:spacing w:line="360" w:lineRule="auto"/>
        <w:ind w:firstLine="424" w:firstLineChars="202"/>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3.7评标委员会按照《政府采购促进中小企业发展暂行办法》（财库[2011]181 号），评标委员会认定投标人为小型和微型企业的，投标报价给予</w:t>
      </w:r>
      <w:r>
        <w:rPr>
          <w:rFonts w:hint="eastAsia" w:cs="宋体"/>
          <w:color w:val="000000" w:themeColor="text1"/>
          <w:sz w:val="21"/>
          <w:szCs w:val="21"/>
          <w:highlight w:val="none"/>
          <w:lang w:val="en-US" w:eastAsia="zh-CN"/>
          <w14:textFill>
            <w14:solidFill>
              <w14:schemeClr w14:val="tx1"/>
            </w14:solidFill>
          </w14:textFill>
        </w:rPr>
        <w:t>10</w:t>
      </w:r>
      <w:r>
        <w:rPr>
          <w:rFonts w:hint="eastAsia" w:ascii="宋体" w:hAnsi="宋体" w:eastAsia="宋体" w:cs="宋体"/>
          <w:color w:val="000000" w:themeColor="text1"/>
          <w:sz w:val="21"/>
          <w:szCs w:val="21"/>
          <w:highlight w:val="none"/>
          <w:lang w:val="en-US" w:eastAsia="zh-CN"/>
          <w14:textFill>
            <w14:solidFill>
              <w14:schemeClr w14:val="tx1"/>
            </w14:solidFill>
          </w14:textFill>
        </w:rPr>
        <w:t>%的价格扣除；计算出各投标人的评标报价。</w:t>
      </w:r>
    </w:p>
    <w:p>
      <w:pPr>
        <w:keepNext w:val="0"/>
        <w:keepLines w:val="0"/>
        <w:pageBreakBefore w:val="0"/>
        <w:widowControl w:val="0"/>
        <w:kinsoku/>
        <w:wordWrap w:val="0"/>
        <w:overflowPunct/>
        <w:topLinePunct w:val="0"/>
        <w:autoSpaceDE w:val="0"/>
        <w:autoSpaceDN w:val="0"/>
        <w:bidi w:val="0"/>
        <w:adjustRightInd/>
        <w:snapToGrid w:val="0"/>
        <w:spacing w:line="360" w:lineRule="auto"/>
        <w:ind w:firstLine="424" w:firstLineChars="202"/>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3.8投标人符合的其投标报价将给予相应比例的价格扣除，评标委员会应当按扣除后的报价由低到高进行排序，该扣除后报价仅作为评审排序，不作为合同签订报价，合同将按实际投标报价签订。</w:t>
      </w:r>
    </w:p>
    <w:p>
      <w:pPr>
        <w:keepNext w:val="0"/>
        <w:keepLines w:val="0"/>
        <w:pageBreakBefore w:val="0"/>
        <w:widowControl w:val="0"/>
        <w:kinsoku/>
        <w:wordWrap w:val="0"/>
        <w:overflowPunct/>
        <w:topLinePunct w:val="0"/>
        <w:autoSpaceDE w:val="0"/>
        <w:autoSpaceDN w:val="0"/>
        <w:bidi w:val="0"/>
        <w:adjustRightInd/>
        <w:snapToGrid w:val="0"/>
        <w:spacing w:line="360" w:lineRule="auto"/>
        <w:ind w:firstLine="424" w:firstLineChars="202"/>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3.9</w:t>
      </w:r>
      <w:r>
        <w:rPr>
          <w:rFonts w:hint="eastAsia" w:ascii="宋体" w:hAnsi="宋体" w:eastAsia="宋体" w:cs="宋体"/>
          <w:color w:val="000000" w:themeColor="text1"/>
          <w:sz w:val="21"/>
          <w:szCs w:val="21"/>
          <w:highlight w:val="none"/>
          <w:lang w:val="en-US" w:eastAsia="zh-CN"/>
          <w14:textFill>
            <w14:solidFill>
              <w14:schemeClr w14:val="tx1"/>
            </w14:solidFill>
          </w14:textFill>
        </w:rPr>
        <w:t>评标委员会按第三章评</w:t>
      </w:r>
      <w:r>
        <w:rPr>
          <w:rFonts w:hint="eastAsia" w:cs="宋体"/>
          <w:color w:val="000000" w:themeColor="text1"/>
          <w:sz w:val="21"/>
          <w:szCs w:val="21"/>
          <w:highlight w:val="none"/>
          <w:lang w:val="en-US" w:eastAsia="zh-CN"/>
          <w14:textFill>
            <w14:solidFill>
              <w14:schemeClr w14:val="tx1"/>
            </w14:solidFill>
          </w14:textFill>
        </w:rPr>
        <w:t>标</w:t>
      </w:r>
      <w:r>
        <w:rPr>
          <w:rFonts w:hint="eastAsia" w:ascii="宋体" w:hAnsi="宋体" w:eastAsia="宋体" w:cs="宋体"/>
          <w:color w:val="000000" w:themeColor="text1"/>
          <w:sz w:val="21"/>
          <w:szCs w:val="21"/>
          <w:highlight w:val="none"/>
          <w:lang w:val="en-US" w:eastAsia="zh-CN"/>
          <w14:textFill>
            <w14:solidFill>
              <w14:schemeClr w14:val="tx1"/>
            </w14:solidFill>
          </w14:textFill>
        </w:rPr>
        <w:t>办法规定的量化因素和分值进行打分，并计算出综合评估得分。</w:t>
      </w:r>
    </w:p>
    <w:p>
      <w:pPr>
        <w:keepNext w:val="0"/>
        <w:keepLines w:val="0"/>
        <w:pageBreakBefore w:val="0"/>
        <w:widowControl w:val="0"/>
        <w:kinsoku/>
        <w:wordWrap w:val="0"/>
        <w:overflowPunct/>
        <w:topLinePunct w:val="0"/>
        <w:autoSpaceDE w:val="0"/>
        <w:autoSpaceDN w:val="0"/>
        <w:bidi w:val="0"/>
        <w:adjustRightInd/>
        <w:snapToGrid w:val="0"/>
        <w:spacing w:line="360" w:lineRule="auto"/>
        <w:ind w:firstLine="424" w:firstLineChars="202"/>
        <w:textAlignment w:val="auto"/>
        <w:rPr>
          <w:rFonts w:hint="eastAsia" w:cs="宋体"/>
          <w:color w:val="000000" w:themeColor="text1"/>
          <w:sz w:val="21"/>
          <w:szCs w:val="21"/>
          <w:highlight w:val="none"/>
          <w:lang w:val="en-US" w:eastAsia="zh-CN"/>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3.10评标委员会发现投标人的报价明显低于其他投标报价，或者明显低于招标控制价，使得其投标报价可能低于其成本的，应当要求该投标人作出书面说明并提供相应的证明材料。投标人不能合理说明或者不能提供相应证明材料的，由三分之二以上评标委员认定该投标人以低于成本报价投标，其投标作否决投标处理。</w:t>
      </w:r>
    </w:p>
    <w:p>
      <w:pPr>
        <w:keepNext w:val="0"/>
        <w:keepLines w:val="0"/>
        <w:pageBreakBefore w:val="0"/>
        <w:widowControl w:val="0"/>
        <w:kinsoku/>
        <w:wordWrap w:val="0"/>
        <w:overflowPunct/>
        <w:topLinePunct w:val="0"/>
        <w:autoSpaceDE w:val="0"/>
        <w:autoSpaceDN w:val="0"/>
        <w:bidi w:val="0"/>
        <w:adjustRightInd/>
        <w:snapToGrid w:val="0"/>
        <w:spacing w:line="360" w:lineRule="auto"/>
        <w:ind w:firstLine="424" w:firstLineChars="202"/>
        <w:textAlignment w:val="auto"/>
        <w:rPr>
          <w:rFonts w:hint="eastAsia" w:asciiTheme="minorEastAsia" w:hAnsiTheme="minorEastAsia" w:eastAsiaTheme="minorEastAsia" w:cstheme="minorEastAsia"/>
          <w:color w:val="000000" w:themeColor="text1"/>
          <w:sz w:val="21"/>
          <w:highlight w:val="none"/>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3.11招标代理机构发现评标委员会有明显的违规倾向或歧视现象，或不按评审办法进行，或其他不正常行为的，应当及时制止。如制止无效，应及时向桂林</w:t>
      </w:r>
      <w:r>
        <w:rPr>
          <w:rFonts w:hint="eastAsia" w:asciiTheme="minorEastAsia" w:hAnsiTheme="minorEastAsia" w:eastAsiaTheme="minorEastAsia" w:cstheme="minorEastAsia"/>
          <w:color w:val="000000" w:themeColor="text1"/>
          <w:spacing w:val="-5"/>
          <w:sz w:val="21"/>
          <w:highlight w:val="none"/>
          <w14:textFill>
            <w14:solidFill>
              <w14:schemeClr w14:val="tx1"/>
            </w14:solidFill>
          </w14:textFill>
        </w:rPr>
        <w:t>市政府采购管理办公室报告。</w:t>
      </w:r>
    </w:p>
    <w:p>
      <w:pPr>
        <w:pStyle w:val="6"/>
        <w:keepNext/>
        <w:keepLines/>
        <w:pageBreakBefore w:val="0"/>
        <w:widowControl w:val="0"/>
        <w:kinsoku/>
        <w:wordWrap/>
        <w:overflowPunct/>
        <w:topLinePunct w:val="0"/>
        <w:autoSpaceDE/>
        <w:autoSpaceDN/>
        <w:bidi w:val="0"/>
        <w:adjustRightInd/>
        <w:spacing w:before="0" w:line="360" w:lineRule="auto"/>
        <w:ind w:left="0"/>
        <w:rPr>
          <w:rFonts w:hint="eastAsia" w:ascii="宋体" w:hAnsi="宋体" w:eastAsia="宋体" w:cs="宋体"/>
          <w:color w:val="000000" w:themeColor="text1"/>
          <w:kern w:val="0"/>
          <w:sz w:val="21"/>
          <w:szCs w:val="21"/>
          <w:highlight w:val="none"/>
          <w:lang w:val="en-US" w:bidi="ar-SA"/>
          <w14:textFill>
            <w14:solidFill>
              <w14:schemeClr w14:val="tx1"/>
            </w14:solidFill>
          </w14:textFill>
        </w:rPr>
      </w:pPr>
      <w:r>
        <w:rPr>
          <w:rFonts w:hint="eastAsia" w:ascii="宋体" w:hAnsi="宋体" w:eastAsia="宋体" w:cs="宋体"/>
          <w:color w:val="000000" w:themeColor="text1"/>
          <w:kern w:val="0"/>
          <w:sz w:val="21"/>
          <w:szCs w:val="21"/>
          <w:highlight w:val="none"/>
          <w:lang w:val="en-US" w:bidi="ar-SA"/>
          <w14:textFill>
            <w14:solidFill>
              <w14:schemeClr w14:val="tx1"/>
            </w14:solidFill>
          </w14:textFill>
        </w:rPr>
        <w:t>四、推荐中标候选人原则</w:t>
      </w:r>
    </w:p>
    <w:p>
      <w:pPr>
        <w:keepNext w:val="0"/>
        <w:keepLines w:val="0"/>
        <w:pageBreakBefore w:val="0"/>
        <w:widowControl w:val="0"/>
        <w:kinsoku/>
        <w:wordWrap w:val="0"/>
        <w:overflowPunct/>
        <w:topLinePunct w:val="0"/>
        <w:autoSpaceDE w:val="0"/>
        <w:autoSpaceDN w:val="0"/>
        <w:bidi w:val="0"/>
        <w:adjustRightInd/>
        <w:snapToGrid w:val="0"/>
        <w:spacing w:line="360" w:lineRule="auto"/>
        <w:ind w:firstLine="424" w:firstLineChars="202"/>
        <w:textAlignment w:val="auto"/>
        <w:rPr>
          <w:rFonts w:hint="eastAsia" w:cs="宋体"/>
          <w:color w:val="000000" w:themeColor="text1"/>
          <w:sz w:val="21"/>
          <w:szCs w:val="21"/>
          <w:highlight w:val="none"/>
          <w:lang w:val="en-US" w:eastAsia="zh-CN"/>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4.1评标委员会根据综合得分由高到低排列次序，若得分相同时，以评标报价由低到高顺序排列；若得分相同且评标报价相同的，以投标总报价由低到高顺序排列；若仍相同的，按施工组织设计得分由高到低顺序排列；</w:t>
      </w:r>
      <w:r>
        <w:rPr>
          <w:rFonts w:hint="eastAsia" w:ascii="宋体" w:hAnsi="宋体" w:eastAsia="宋体" w:cs="宋体"/>
          <w:color w:val="000000" w:themeColor="text1"/>
          <w:sz w:val="21"/>
          <w:szCs w:val="21"/>
          <w:highlight w:val="none"/>
          <w14:textFill>
            <w14:solidFill>
              <w14:schemeClr w14:val="tx1"/>
            </w14:solidFill>
          </w14:textFill>
        </w:rPr>
        <w:t>若仍相同的，由评标委员会按照抽签的方式决定排列次序</w:t>
      </w:r>
      <w:r>
        <w:rPr>
          <w:rFonts w:hint="eastAsia" w:cs="宋体"/>
          <w:color w:val="000000" w:themeColor="text1"/>
          <w:sz w:val="21"/>
          <w:szCs w:val="21"/>
          <w:highlight w:val="none"/>
          <w:lang w:val="en-US" w:eastAsia="zh-CN"/>
          <w14:textFill>
            <w14:solidFill>
              <w14:schemeClr w14:val="tx1"/>
            </w14:solidFill>
          </w14:textFill>
        </w:rPr>
        <w:t>。</w:t>
      </w:r>
    </w:p>
    <w:p>
      <w:pPr>
        <w:keepNext w:val="0"/>
        <w:keepLines w:val="0"/>
        <w:pageBreakBefore w:val="0"/>
        <w:widowControl w:val="0"/>
        <w:kinsoku/>
        <w:wordWrap w:val="0"/>
        <w:overflowPunct/>
        <w:topLinePunct w:val="0"/>
        <w:autoSpaceDE w:val="0"/>
        <w:autoSpaceDN w:val="0"/>
        <w:bidi w:val="0"/>
        <w:adjustRightInd/>
        <w:snapToGrid w:val="0"/>
        <w:spacing w:line="360" w:lineRule="auto"/>
        <w:ind w:firstLine="424" w:firstLineChars="202"/>
        <w:textAlignment w:val="auto"/>
        <w:rPr>
          <w:rFonts w:hint="eastAsia" w:cs="宋体"/>
          <w:color w:val="000000" w:themeColor="text1"/>
          <w:sz w:val="21"/>
          <w:szCs w:val="21"/>
          <w:highlight w:val="none"/>
          <w:lang w:val="en-US" w:eastAsia="zh-CN"/>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4.2评标委员会推荐前三名为中标候选人，招标单位应当确定评标委员会推荐排名第一的中标候选人为中标人。</w:t>
      </w:r>
    </w:p>
    <w:p>
      <w:pPr>
        <w:keepNext w:val="0"/>
        <w:keepLines w:val="0"/>
        <w:pageBreakBefore w:val="0"/>
        <w:widowControl w:val="0"/>
        <w:kinsoku/>
        <w:wordWrap w:val="0"/>
        <w:overflowPunct/>
        <w:topLinePunct w:val="0"/>
        <w:autoSpaceDE w:val="0"/>
        <w:autoSpaceDN w:val="0"/>
        <w:bidi w:val="0"/>
        <w:adjustRightInd/>
        <w:snapToGrid w:val="0"/>
        <w:spacing w:line="360" w:lineRule="auto"/>
        <w:ind w:firstLine="424" w:firstLineChars="202"/>
        <w:textAlignment w:val="auto"/>
        <w:rPr>
          <w:rFonts w:hint="eastAsia" w:cs="宋体"/>
          <w:color w:val="000000" w:themeColor="text1"/>
          <w:sz w:val="21"/>
          <w:szCs w:val="21"/>
          <w:highlight w:val="none"/>
          <w:lang w:val="en-US" w:eastAsia="zh-CN"/>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4.3排名第一的中标候选人放弃中标、因不可抗力提出不能履行合同，或者招标文件规定应当提交履约保证金而在规定的期限内未能提交的，招标单位可以确定排名第二的中标候选人为中标人。</w:t>
      </w:r>
    </w:p>
    <w:p>
      <w:pPr>
        <w:keepNext w:val="0"/>
        <w:keepLines w:val="0"/>
        <w:pageBreakBefore w:val="0"/>
        <w:widowControl w:val="0"/>
        <w:kinsoku/>
        <w:wordWrap w:val="0"/>
        <w:overflowPunct/>
        <w:topLinePunct w:val="0"/>
        <w:autoSpaceDE w:val="0"/>
        <w:autoSpaceDN w:val="0"/>
        <w:bidi w:val="0"/>
        <w:adjustRightInd/>
        <w:snapToGrid w:val="0"/>
        <w:spacing w:line="360" w:lineRule="auto"/>
        <w:ind w:firstLine="424" w:firstLineChars="202"/>
        <w:textAlignment w:val="auto"/>
        <w:rPr>
          <w:rFonts w:hint="eastAsia" w:cs="宋体"/>
          <w:color w:val="000000" w:themeColor="text1"/>
          <w:sz w:val="21"/>
          <w:szCs w:val="21"/>
          <w:highlight w:val="none"/>
          <w:lang w:val="en-US" w:eastAsia="zh-CN"/>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4.4排名第二的中标候选人因前款规定的同样原因不能签订合同的，采购采购单位可以确定排名第三的中标候选人为中标人。</w:t>
      </w:r>
    </w:p>
    <w:p>
      <w:pPr>
        <w:keepNext w:val="0"/>
        <w:keepLines w:val="0"/>
        <w:pageBreakBefore w:val="0"/>
        <w:widowControl w:val="0"/>
        <w:kinsoku/>
        <w:wordWrap w:val="0"/>
        <w:overflowPunct/>
        <w:topLinePunct w:val="0"/>
        <w:autoSpaceDE w:val="0"/>
        <w:autoSpaceDN w:val="0"/>
        <w:bidi w:val="0"/>
        <w:adjustRightInd/>
        <w:snapToGrid w:val="0"/>
        <w:spacing w:line="360" w:lineRule="auto"/>
        <w:ind w:firstLine="424" w:firstLineChars="202"/>
        <w:textAlignment w:val="auto"/>
        <w:rPr>
          <w:rFonts w:hint="eastAsia" w:cs="宋体"/>
          <w:color w:val="000000" w:themeColor="text1"/>
          <w:sz w:val="21"/>
          <w:szCs w:val="21"/>
          <w:highlight w:val="none"/>
          <w:lang w:val="en-US" w:eastAsia="zh-CN"/>
          <w14:textFill>
            <w14:solidFill>
              <w14:schemeClr w14:val="tx1"/>
            </w14:solidFill>
          </w14:textFill>
        </w:rPr>
        <w:sectPr>
          <w:footerReference r:id="rId6" w:type="default"/>
          <w:pgSz w:w="11910" w:h="16840"/>
          <w:pgMar w:top="1417" w:right="1417" w:bottom="1417" w:left="1417" w:header="0" w:footer="649" w:gutter="0"/>
          <w:pgBorders>
            <w:top w:val="none" w:sz="0" w:space="0"/>
            <w:left w:val="none" w:sz="0" w:space="0"/>
            <w:bottom w:val="none" w:sz="0" w:space="0"/>
            <w:right w:val="none" w:sz="0" w:space="0"/>
          </w:pgBorders>
          <w:pgNumType w:fmt="decimal"/>
          <w:cols w:space="0" w:num="1"/>
          <w:rtlGutter w:val="0"/>
        </w:sectPr>
      </w:pPr>
      <w:r>
        <w:rPr>
          <w:rFonts w:hint="eastAsia" w:cs="宋体"/>
          <w:color w:val="000000" w:themeColor="text1"/>
          <w:sz w:val="21"/>
          <w:szCs w:val="21"/>
          <w:highlight w:val="none"/>
          <w:lang w:val="en-US" w:eastAsia="zh-CN"/>
          <w14:textFill>
            <w14:solidFill>
              <w14:schemeClr w14:val="tx1"/>
            </w14:solidFill>
          </w14:textFill>
        </w:rPr>
        <w:t>4.5</w:t>
      </w:r>
      <w:r>
        <w:rPr>
          <w:rFonts w:hint="eastAsia" w:asciiTheme="minorEastAsia" w:hAnsiTheme="minorEastAsia" w:eastAsiaTheme="minorEastAsia" w:cstheme="minorEastAsia"/>
          <w:color w:val="000000" w:themeColor="text1"/>
          <w:sz w:val="21"/>
          <w:szCs w:val="21"/>
          <w:highlight w:val="none"/>
          <w:lang w:val="zh-CN" w:eastAsia="zh-CN"/>
          <w14:textFill>
            <w14:solidFill>
              <w14:schemeClr w14:val="tx1"/>
            </w14:solidFill>
          </w14:textFill>
        </w:rPr>
        <w:t>本</w:t>
      </w:r>
      <w:r>
        <w:rPr>
          <w:rFonts w:hint="eastAsia" w:asciiTheme="minorEastAsia" w:hAnsiTheme="minorEastAsia" w:eastAsiaTheme="minorEastAsia" w:cstheme="minorEastAsia"/>
          <w:color w:val="000000" w:themeColor="text1"/>
          <w:sz w:val="21"/>
          <w:szCs w:val="21"/>
          <w:highlight w:val="none"/>
          <w:lang w:val="zh-CN"/>
          <w14:textFill>
            <w14:solidFill>
              <w14:schemeClr w14:val="tx1"/>
            </w14:solidFill>
          </w14:textFill>
        </w:rPr>
        <w:t>项目共划分为</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1"/>
          <w:szCs w:val="21"/>
          <w:highlight w:val="none"/>
          <w:lang w:val="zh-CN"/>
          <w14:textFill>
            <w14:solidFill>
              <w14:schemeClr w14:val="tx1"/>
            </w14:solidFill>
          </w14:textFill>
        </w:rPr>
        <w:t>个分标：</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1"/>
          <w:szCs w:val="21"/>
          <w:highlight w:val="none"/>
          <w:lang w:val="zh-CN"/>
          <w14:textFill>
            <w14:solidFill>
              <w14:schemeClr w14:val="tx1"/>
            </w14:solidFill>
          </w14:textFill>
        </w:rPr>
        <w:t>个分标由</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1"/>
          <w:szCs w:val="21"/>
          <w:highlight w:val="none"/>
          <w:lang w:val="zh-CN"/>
          <w14:textFill>
            <w14:solidFill>
              <w14:schemeClr w14:val="tx1"/>
            </w14:solidFill>
          </w14:textFill>
        </w:rPr>
        <w:t>家不同的</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投标单位</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作为中标单位</w:t>
      </w:r>
      <w:r>
        <w:rPr>
          <w:rFonts w:hint="eastAsia" w:asciiTheme="minorEastAsia" w:hAnsiTheme="minorEastAsia" w:eastAsiaTheme="minorEastAsia" w:cstheme="minorEastAsia"/>
          <w:color w:val="000000" w:themeColor="text1"/>
          <w:sz w:val="21"/>
          <w:szCs w:val="21"/>
          <w:highlight w:val="none"/>
          <w:lang w:val="zh-CN"/>
          <w14:textFill>
            <w14:solidFill>
              <w14:schemeClr w14:val="tx1"/>
            </w14:solidFill>
          </w14:textFill>
        </w:rPr>
        <w:t>。符合资格要求的</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投标单位</w:t>
      </w:r>
      <w:r>
        <w:rPr>
          <w:rFonts w:hint="eastAsia" w:asciiTheme="minorEastAsia" w:hAnsiTheme="minorEastAsia" w:eastAsiaTheme="minorEastAsia" w:cstheme="minorEastAsia"/>
          <w:color w:val="000000" w:themeColor="text1"/>
          <w:sz w:val="21"/>
          <w:szCs w:val="21"/>
          <w:highlight w:val="none"/>
          <w:lang w:val="zh-CN"/>
          <w14:textFill>
            <w14:solidFill>
              <w14:schemeClr w14:val="tx1"/>
            </w14:solidFill>
          </w14:textFill>
        </w:rPr>
        <w:t>可参加上述</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1"/>
          <w:szCs w:val="21"/>
          <w:highlight w:val="none"/>
          <w:lang w:val="zh-CN"/>
          <w14:textFill>
            <w14:solidFill>
              <w14:schemeClr w14:val="tx1"/>
            </w14:solidFill>
          </w14:textFill>
        </w:rPr>
        <w:t>个分标的任何一个分标或多个分标，但只能中标上述</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1"/>
          <w:szCs w:val="21"/>
          <w:highlight w:val="none"/>
          <w:lang w:val="zh-CN"/>
          <w14:textFill>
            <w14:solidFill>
              <w14:schemeClr w14:val="tx1"/>
            </w14:solidFill>
          </w14:textFill>
        </w:rPr>
        <w:t>个分标的其中1个分标</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，依据评审顺序，若投多个分标的投标人已为第一中标候选人的，不得参与其他分标的评审，且每分标参加评审的投标单位家数不得少于3家，评审顺序分别为A分标、B分标、C分标</w:t>
      </w:r>
      <w:r>
        <w:rPr>
          <w:rFonts w:hint="eastAsia" w:asciiTheme="minorEastAsia" w:hAnsiTheme="minorEastAsia" w:eastAsiaTheme="minorEastAsia" w:cstheme="minorEastAsia"/>
          <w:color w:val="000000" w:themeColor="text1"/>
          <w:sz w:val="21"/>
          <w:szCs w:val="21"/>
          <w:highlight w:val="none"/>
          <w:lang w:val="zh-CN"/>
          <w14:textFill>
            <w14:solidFill>
              <w14:schemeClr w14:val="tx1"/>
            </w14:solidFill>
          </w14:textFill>
        </w:rPr>
        <w:t>。</w:t>
      </w:r>
    </w:p>
    <w:p>
      <w:pPr>
        <w:pStyle w:val="4"/>
        <w:keepNext w:val="0"/>
        <w:keepLines w:val="0"/>
        <w:pageBreakBefore/>
        <w:widowControl w:val="0"/>
        <w:tabs>
          <w:tab w:val="left" w:pos="1291"/>
        </w:tabs>
        <w:kinsoku/>
        <w:wordWrap/>
        <w:overflowPunct/>
        <w:topLinePunct w:val="0"/>
        <w:autoSpaceDE w:val="0"/>
        <w:autoSpaceDN w:val="0"/>
        <w:bidi w:val="0"/>
        <w:adjustRightInd/>
        <w:snapToGrid/>
        <w:ind w:right="607"/>
        <w:jc w:val="center"/>
        <w:textAlignment w:val="auto"/>
        <w:rPr>
          <w:rFonts w:hint="eastAsia" w:asciiTheme="minorEastAsia" w:hAnsiTheme="minorEastAsia" w:eastAsiaTheme="minorEastAsia" w:cstheme="minorEastAsia"/>
          <w:color w:val="000000" w:themeColor="text1"/>
          <w:sz w:val="36"/>
          <w:szCs w:val="36"/>
          <w:highlight w:val="none"/>
          <w14:textFill>
            <w14:solidFill>
              <w14:schemeClr w14:val="tx1"/>
            </w14:solidFill>
          </w14:textFill>
        </w:rPr>
      </w:pPr>
      <w:bookmarkStart w:id="39" w:name="_bookmark3"/>
      <w:bookmarkEnd w:id="39"/>
      <w:bookmarkStart w:id="40" w:name="_Toc16584"/>
      <w:bookmarkStart w:id="41" w:name="_Toc485213152"/>
    </w:p>
    <w:bookmarkEnd w:id="40"/>
    <w:bookmarkEnd w:id="41"/>
    <w:p>
      <w:pPr>
        <w:jc w:val="both"/>
        <w:rPr>
          <w:rFonts w:hint="eastAsia" w:asciiTheme="minorEastAsia" w:hAnsiTheme="minorEastAsia" w:eastAsiaTheme="minorEastAsia" w:cstheme="minorEastAsia"/>
          <w:color w:val="000000" w:themeColor="text1"/>
          <w:highlight w:val="none"/>
          <w14:textFill>
            <w14:solidFill>
              <w14:schemeClr w14:val="tx1"/>
            </w14:solidFill>
          </w14:textFill>
        </w:rPr>
      </w:pPr>
    </w:p>
    <w:p>
      <w:pPr>
        <w:pStyle w:val="2"/>
        <w:rPr>
          <w:rFonts w:hint="eastAsia" w:asciiTheme="minorEastAsia" w:hAnsiTheme="minorEastAsia" w:eastAsiaTheme="minorEastAsia" w:cstheme="minorEastAsia"/>
          <w:color w:val="000000" w:themeColor="text1"/>
          <w:highlight w:val="none"/>
          <w14:textFill>
            <w14:solidFill>
              <w14:schemeClr w14:val="tx1"/>
            </w14:solidFill>
          </w14:textFill>
        </w:rPr>
      </w:pPr>
    </w:p>
    <w:p>
      <w:pPr>
        <w:pStyle w:val="2"/>
        <w:rPr>
          <w:rFonts w:hint="eastAsia" w:asciiTheme="minorEastAsia" w:hAnsiTheme="minorEastAsia" w:eastAsiaTheme="minorEastAsia" w:cstheme="minorEastAsia"/>
          <w:color w:val="000000" w:themeColor="text1"/>
          <w:highlight w:val="none"/>
          <w14:textFill>
            <w14:solidFill>
              <w14:schemeClr w14:val="tx1"/>
            </w14:solidFill>
          </w14:textFill>
        </w:rPr>
      </w:pPr>
    </w:p>
    <w:p>
      <w:pPr>
        <w:pStyle w:val="2"/>
        <w:rPr>
          <w:rFonts w:hint="eastAsia" w:asciiTheme="minorEastAsia" w:hAnsiTheme="minorEastAsia" w:eastAsiaTheme="minorEastAsia" w:cstheme="minorEastAsia"/>
          <w:color w:val="000000" w:themeColor="text1"/>
          <w:highlight w:val="none"/>
          <w14:textFill>
            <w14:solidFill>
              <w14:schemeClr w14:val="tx1"/>
            </w14:solidFill>
          </w14:textFill>
        </w:rPr>
      </w:pPr>
    </w:p>
    <w:p>
      <w:pPr>
        <w:pStyle w:val="2"/>
        <w:rPr>
          <w:rFonts w:hint="eastAsia" w:asciiTheme="minorEastAsia" w:hAnsiTheme="minorEastAsia" w:eastAsiaTheme="minorEastAsia" w:cstheme="minorEastAsia"/>
          <w:color w:val="000000" w:themeColor="text1"/>
          <w:highlight w:val="none"/>
          <w14:textFill>
            <w14:solidFill>
              <w14:schemeClr w14:val="tx1"/>
            </w14:solidFill>
          </w14:textFill>
        </w:rPr>
      </w:pPr>
    </w:p>
    <w:p>
      <w:pPr>
        <w:pStyle w:val="2"/>
        <w:rPr>
          <w:rFonts w:hint="eastAsia" w:asciiTheme="minorEastAsia" w:hAnsiTheme="minorEastAsia" w:eastAsiaTheme="minorEastAsia" w:cstheme="minorEastAsia"/>
          <w:color w:val="000000" w:themeColor="text1"/>
          <w:highlight w:val="none"/>
          <w14:textFill>
            <w14:solidFill>
              <w14:schemeClr w14:val="tx1"/>
            </w14:solidFill>
          </w14:textFill>
        </w:rPr>
      </w:pPr>
    </w:p>
    <w:p>
      <w:pPr>
        <w:pStyle w:val="2"/>
        <w:rPr>
          <w:rFonts w:hint="eastAsia" w:asciiTheme="minorEastAsia" w:hAnsiTheme="minorEastAsia" w:eastAsiaTheme="minorEastAsia" w:cstheme="minorEastAsia"/>
          <w:color w:val="000000" w:themeColor="text1"/>
          <w:highlight w:val="none"/>
          <w14:textFill>
            <w14:solidFill>
              <w14:schemeClr w14:val="tx1"/>
            </w14:solidFill>
          </w14:textFill>
        </w:rPr>
      </w:pPr>
    </w:p>
    <w:p>
      <w:pPr>
        <w:pStyle w:val="2"/>
        <w:rPr>
          <w:rFonts w:hint="eastAsia" w:asciiTheme="minorEastAsia" w:hAnsiTheme="minorEastAsia" w:eastAsiaTheme="minorEastAsia" w:cstheme="minorEastAsia"/>
          <w:color w:val="000000" w:themeColor="text1"/>
          <w:highlight w:val="none"/>
          <w14:textFill>
            <w14:solidFill>
              <w14:schemeClr w14:val="tx1"/>
            </w14:solidFill>
          </w14:textFill>
        </w:rPr>
      </w:pPr>
    </w:p>
    <w:p>
      <w:pPr>
        <w:pStyle w:val="2"/>
        <w:rPr>
          <w:rFonts w:hint="eastAsia" w:asciiTheme="minorEastAsia" w:hAnsiTheme="minorEastAsia" w:eastAsiaTheme="minorEastAsia" w:cstheme="minorEastAsia"/>
          <w:color w:val="000000" w:themeColor="text1"/>
          <w:highlight w:val="none"/>
          <w14:textFill>
            <w14:solidFill>
              <w14:schemeClr w14:val="tx1"/>
            </w14:solidFill>
          </w14:textFill>
        </w:rPr>
      </w:pPr>
    </w:p>
    <w:p>
      <w:pPr>
        <w:pStyle w:val="2"/>
        <w:rPr>
          <w:rFonts w:hint="eastAsia" w:asciiTheme="minorEastAsia" w:hAnsiTheme="minorEastAsia" w:eastAsiaTheme="minorEastAsia" w:cstheme="minorEastAsia"/>
          <w:color w:val="000000" w:themeColor="text1"/>
          <w:highlight w:val="none"/>
          <w14:textFill>
            <w14:solidFill>
              <w14:schemeClr w14:val="tx1"/>
            </w14:solidFill>
          </w14:textFill>
        </w:rPr>
      </w:pPr>
    </w:p>
    <w:p>
      <w:pPr>
        <w:pStyle w:val="2"/>
        <w:rPr>
          <w:rFonts w:hint="eastAsia" w:asciiTheme="minorEastAsia" w:hAnsiTheme="minorEastAsia" w:eastAsiaTheme="minorEastAsia" w:cstheme="minorEastAsia"/>
          <w:color w:val="000000" w:themeColor="text1"/>
          <w:highlight w:val="none"/>
          <w14:textFill>
            <w14:solidFill>
              <w14:schemeClr w14:val="tx1"/>
            </w14:solidFill>
          </w14:textFill>
        </w:rPr>
      </w:pPr>
    </w:p>
    <w:p>
      <w:pPr>
        <w:pStyle w:val="2"/>
        <w:rPr>
          <w:rFonts w:hint="eastAsia" w:asciiTheme="minorEastAsia" w:hAnsiTheme="minorEastAsia" w:eastAsiaTheme="minorEastAsia" w:cstheme="minorEastAsia"/>
          <w:color w:val="000000" w:themeColor="text1"/>
          <w:highlight w:val="none"/>
          <w14:textFill>
            <w14:solidFill>
              <w14:schemeClr w14:val="tx1"/>
            </w14:solidFill>
          </w14:textFill>
        </w:rPr>
      </w:pPr>
    </w:p>
    <w:p>
      <w:pPr>
        <w:pStyle w:val="2"/>
        <w:rPr>
          <w:rFonts w:hint="eastAsia" w:asciiTheme="minorEastAsia" w:hAnsiTheme="minorEastAsia" w:eastAsiaTheme="minorEastAsia" w:cstheme="minorEastAsia"/>
          <w:color w:val="000000" w:themeColor="text1"/>
          <w:highlight w:val="none"/>
          <w14:textFill>
            <w14:solidFill>
              <w14:schemeClr w14:val="tx1"/>
            </w14:solidFill>
          </w14:textFill>
        </w:rPr>
      </w:pPr>
    </w:p>
    <w:p>
      <w:pPr>
        <w:pStyle w:val="2"/>
        <w:jc w:val="center"/>
        <w:rPr>
          <w:rFonts w:hint="eastAsia" w:asciiTheme="minorEastAsia" w:hAnsiTheme="minorEastAsia" w:eastAsiaTheme="minorEastAsia" w:cstheme="minorEastAsia"/>
          <w:b/>
          <w:bCs/>
          <w:color w:val="000000" w:themeColor="text1"/>
          <w:sz w:val="36"/>
          <w:szCs w:val="36"/>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36"/>
          <w:szCs w:val="36"/>
          <w:highlight w:val="none"/>
          <w14:textFill>
            <w14:solidFill>
              <w14:schemeClr w14:val="tx1"/>
            </w14:solidFill>
          </w14:textFill>
        </w:rPr>
        <w:t>第四章  合同主要条款及格式</w:t>
      </w:r>
    </w:p>
    <w:p>
      <w:pPr>
        <w:rPr>
          <w:rFonts w:eastAsia="仿宋_GB2312" w:cs="Times New Roman"/>
          <w:color w:val="000000" w:themeColor="text1"/>
          <w:sz w:val="32"/>
          <w:szCs w:val="32"/>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30"/>
          <w:szCs w:val="30"/>
          <w:highlight w:val="none"/>
          <w14:textFill>
            <w14:solidFill>
              <w14:schemeClr w14:val="tx1"/>
            </w14:solidFill>
          </w14:textFill>
        </w:rPr>
        <w:br w:type="page"/>
      </w:r>
      <w:r>
        <w:rPr>
          <w:rFonts w:hint="eastAsia" w:eastAsia="仿宋_GB2312" w:cs="仿宋_GB2312"/>
          <w:color w:val="000000" w:themeColor="text1"/>
          <w:sz w:val="32"/>
          <w:szCs w:val="32"/>
          <w:highlight w:val="none"/>
          <w14:textFill>
            <w14:solidFill>
              <w14:schemeClr w14:val="tx1"/>
            </w14:solidFill>
          </w14:textFill>
        </w:rPr>
        <w:t>（</w:t>
      </w:r>
      <w:r>
        <w:rPr>
          <w:rFonts w:eastAsia="仿宋_GB2312"/>
          <w:color w:val="000000" w:themeColor="text1"/>
          <w:sz w:val="32"/>
          <w:szCs w:val="32"/>
          <w:highlight w:val="none"/>
          <w14:textFill>
            <w14:solidFill>
              <w14:schemeClr w14:val="tx1"/>
            </w14:solidFill>
          </w14:textFill>
        </w:rPr>
        <w:t>GF—2017—0201</w:t>
      </w:r>
      <w:r>
        <w:rPr>
          <w:rFonts w:hint="eastAsia" w:eastAsia="仿宋_GB2312" w:cs="仿宋_GB2312"/>
          <w:color w:val="000000" w:themeColor="text1"/>
          <w:sz w:val="32"/>
          <w:szCs w:val="32"/>
          <w:highlight w:val="none"/>
          <w14:textFill>
            <w14:solidFill>
              <w14:schemeClr w14:val="tx1"/>
            </w14:solidFill>
          </w14:textFill>
        </w:rPr>
        <w:t>）</w:t>
      </w:r>
    </w:p>
    <w:p>
      <w:pPr>
        <w:jc w:val="center"/>
        <w:rPr>
          <w:rFonts w:eastAsia="华文中宋" w:cs="Times New Roman"/>
          <w:b/>
          <w:bCs/>
          <w:color w:val="000000" w:themeColor="text1"/>
          <w:sz w:val="52"/>
          <w:szCs w:val="52"/>
          <w:highlight w:val="none"/>
          <w14:textFill>
            <w14:solidFill>
              <w14:schemeClr w14:val="tx1"/>
            </w14:solidFill>
          </w14:textFill>
        </w:rPr>
      </w:pPr>
    </w:p>
    <w:p>
      <w:pPr>
        <w:jc w:val="center"/>
        <w:rPr>
          <w:rFonts w:eastAsia="华文中宋" w:cs="Times New Roman"/>
          <w:b/>
          <w:bCs/>
          <w:color w:val="000000" w:themeColor="text1"/>
          <w:sz w:val="52"/>
          <w:szCs w:val="52"/>
          <w:highlight w:val="none"/>
          <w14:textFill>
            <w14:solidFill>
              <w14:schemeClr w14:val="tx1"/>
            </w14:solidFill>
          </w14:textFill>
        </w:rPr>
      </w:pPr>
      <w:r>
        <w:rPr>
          <w:rFonts w:hint="eastAsia" w:eastAsia="华文中宋" w:cs="华文中宋"/>
          <w:b/>
          <w:bCs/>
          <w:color w:val="000000" w:themeColor="text1"/>
          <w:sz w:val="72"/>
          <w:szCs w:val="72"/>
          <w:highlight w:val="none"/>
          <w14:textFill>
            <w14:solidFill>
              <w14:schemeClr w14:val="tx1"/>
            </w14:solidFill>
          </w14:textFill>
        </w:rPr>
        <w:t>建设工程施工合同</w:t>
      </w:r>
      <w:r>
        <w:rPr>
          <w:rFonts w:eastAsia="华文中宋" w:cs="Times New Roman"/>
          <w:b/>
          <w:bCs/>
          <w:color w:val="000000" w:themeColor="text1"/>
          <w:sz w:val="52"/>
          <w:szCs w:val="52"/>
          <w:highlight w:val="none"/>
          <w14:textFill>
            <w14:solidFill>
              <w14:schemeClr w14:val="tx1"/>
            </w14:solidFill>
          </w14:textFill>
        </w:rPr>
        <w:br w:type="textWrapping"/>
      </w:r>
      <w:r>
        <w:rPr>
          <w:rFonts w:hint="eastAsia" w:eastAsia="华文中宋" w:cs="华文中宋"/>
          <w:b/>
          <w:bCs/>
          <w:color w:val="000000" w:themeColor="text1"/>
          <w:sz w:val="52"/>
          <w:szCs w:val="52"/>
          <w:highlight w:val="none"/>
          <w14:textFill>
            <w14:solidFill>
              <w14:schemeClr w14:val="tx1"/>
            </w14:solidFill>
          </w14:textFill>
        </w:rPr>
        <w:t>（示范文本）</w:t>
      </w:r>
    </w:p>
    <w:p>
      <w:pPr>
        <w:pStyle w:val="2"/>
        <w:ind w:firstLine="0" w:firstLineChars="0"/>
        <w:rPr>
          <w:color w:val="000000" w:themeColor="text1"/>
          <w:highlight w:val="none"/>
          <w14:textFill>
            <w14:solidFill>
              <w14:schemeClr w14:val="tx1"/>
            </w14:solidFill>
          </w14:textFill>
        </w:rPr>
      </w:pPr>
    </w:p>
    <w:p>
      <w:pPr>
        <w:jc w:val="center"/>
        <w:rPr>
          <w:rFonts w:eastAsia="黑体" w:cs="Times New Roman"/>
          <w:b/>
          <w:bCs/>
          <w:color w:val="000000" w:themeColor="text1"/>
          <w:sz w:val="52"/>
          <w:szCs w:val="52"/>
          <w:highlight w:val="none"/>
          <w14:textFill>
            <w14:solidFill>
              <w14:schemeClr w14:val="tx1"/>
            </w14:solidFill>
          </w14:textFill>
        </w:rPr>
      </w:pPr>
    </w:p>
    <w:p>
      <w:pPr>
        <w:rPr>
          <w:rFonts w:cs="Times New Roman"/>
          <w:b/>
          <w:bCs/>
          <w:color w:val="000000" w:themeColor="text1"/>
          <w:sz w:val="28"/>
          <w:szCs w:val="28"/>
          <w:highlight w:val="none"/>
          <w14:textFill>
            <w14:solidFill>
              <w14:schemeClr w14:val="tx1"/>
            </w14:solidFill>
          </w14:textFill>
        </w:rPr>
      </w:pPr>
    </w:p>
    <w:p>
      <w:pPr>
        <w:rPr>
          <w:rFonts w:cs="Times New Roman"/>
          <w:b/>
          <w:bCs/>
          <w:color w:val="000000" w:themeColor="text1"/>
          <w:sz w:val="28"/>
          <w:szCs w:val="28"/>
          <w:highlight w:val="none"/>
          <w14:textFill>
            <w14:solidFill>
              <w14:schemeClr w14:val="tx1"/>
            </w14:solidFill>
          </w14:textFill>
        </w:rPr>
      </w:pPr>
    </w:p>
    <w:p>
      <w:pPr>
        <w:pStyle w:val="2"/>
        <w:ind w:firstLine="210"/>
        <w:rPr>
          <w:color w:val="000000" w:themeColor="text1"/>
          <w:highlight w:val="none"/>
          <w14:textFill>
            <w14:solidFill>
              <w14:schemeClr w14:val="tx1"/>
            </w14:solidFill>
          </w14:textFill>
        </w:rPr>
      </w:pPr>
    </w:p>
    <w:p>
      <w:pPr>
        <w:pStyle w:val="2"/>
        <w:ind w:firstLine="280"/>
        <w:rPr>
          <w:b/>
          <w:bCs/>
          <w:color w:val="000000" w:themeColor="text1"/>
          <w:sz w:val="28"/>
          <w:szCs w:val="28"/>
          <w:highlight w:val="none"/>
          <w14:textFill>
            <w14:solidFill>
              <w14:schemeClr w14:val="tx1"/>
            </w14:solidFill>
          </w14:textFill>
        </w:rPr>
      </w:pPr>
    </w:p>
    <w:p>
      <w:pPr>
        <w:pStyle w:val="2"/>
        <w:ind w:firstLine="280"/>
        <w:rPr>
          <w:b/>
          <w:bCs/>
          <w:color w:val="000000" w:themeColor="text1"/>
          <w:sz w:val="28"/>
          <w:szCs w:val="28"/>
          <w:highlight w:val="none"/>
          <w14:textFill>
            <w14:solidFill>
              <w14:schemeClr w14:val="tx1"/>
            </w14:solidFill>
          </w14:textFill>
        </w:rPr>
      </w:pPr>
    </w:p>
    <w:p>
      <w:pPr>
        <w:pStyle w:val="2"/>
        <w:ind w:firstLine="280"/>
        <w:rPr>
          <w:b/>
          <w:bCs/>
          <w:color w:val="000000" w:themeColor="text1"/>
          <w:sz w:val="28"/>
          <w:szCs w:val="28"/>
          <w:highlight w:val="none"/>
          <w14:textFill>
            <w14:solidFill>
              <w14:schemeClr w14:val="tx1"/>
            </w14:solidFill>
          </w14:textFill>
        </w:rPr>
      </w:pPr>
    </w:p>
    <w:p>
      <w:pPr>
        <w:pStyle w:val="2"/>
        <w:ind w:firstLine="280"/>
        <w:rPr>
          <w:b/>
          <w:bCs/>
          <w:color w:val="000000" w:themeColor="text1"/>
          <w:sz w:val="28"/>
          <w:szCs w:val="28"/>
          <w:highlight w:val="none"/>
          <w14:textFill>
            <w14:solidFill>
              <w14:schemeClr w14:val="tx1"/>
            </w14:solidFill>
          </w14:textFill>
        </w:rPr>
      </w:pPr>
    </w:p>
    <w:p>
      <w:pPr>
        <w:rPr>
          <w:rFonts w:cs="Times New Roman"/>
          <w:b/>
          <w:bCs/>
          <w:color w:val="000000" w:themeColor="text1"/>
          <w:sz w:val="28"/>
          <w:szCs w:val="28"/>
          <w:highlight w:val="none"/>
          <w14:textFill>
            <w14:solidFill>
              <w14:schemeClr w14:val="tx1"/>
            </w14:solidFill>
          </w14:textFill>
        </w:rPr>
      </w:pPr>
    </w:p>
    <w:p>
      <w:pPr>
        <w:rPr>
          <w:rFonts w:cs="Times New Roman"/>
          <w:b/>
          <w:bCs/>
          <w:color w:val="000000" w:themeColor="text1"/>
          <w:sz w:val="28"/>
          <w:szCs w:val="28"/>
          <w:highlight w:val="none"/>
          <w14:textFill>
            <w14:solidFill>
              <w14:schemeClr w14:val="tx1"/>
            </w14:solidFill>
          </w14:textFill>
        </w:rPr>
      </w:pPr>
    </w:p>
    <w:p>
      <w:pPr>
        <w:rPr>
          <w:rFonts w:cs="Times New Roman"/>
          <w:b/>
          <w:bCs/>
          <w:color w:val="000000" w:themeColor="text1"/>
          <w:sz w:val="28"/>
          <w:szCs w:val="28"/>
          <w:highlight w:val="none"/>
          <w14:textFill>
            <w14:solidFill>
              <w14:schemeClr w14:val="tx1"/>
            </w14:solidFill>
          </w14:textFill>
        </w:rPr>
      </w:pPr>
    </w:p>
    <w:p>
      <w:pPr>
        <w:ind w:right="2849" w:rightChars="1295" w:firstLine="2868" w:firstLineChars="1304"/>
        <w:jc w:val="distribute"/>
        <w:rPr>
          <w:rFonts w:cs="Times New Roman"/>
          <w:b/>
          <w:bCs/>
          <w:color w:val="000000" w:themeColor="text1"/>
          <w:sz w:val="32"/>
          <w:szCs w:val="32"/>
          <w:highlight w:val="none"/>
          <w14:textFill>
            <w14:solidFill>
              <w14:schemeClr w14:val="tx1"/>
            </w14:solidFill>
          </w14:textFill>
        </w:rPr>
      </w:pPr>
      <w:r>
        <w:rPr>
          <w:color w:val="000000" w:themeColor="text1"/>
          <w:highlight w:val="none"/>
          <w:lang w:val="en-US"/>
          <w14:textFill>
            <w14:solidFill>
              <w14:schemeClr w14:val="tx1"/>
            </w14:solidFill>
          </w14:textFill>
        </w:rPr>
        <mc:AlternateContent>
          <mc:Choice Requires="wps">
            <w:drawing>
              <wp:anchor distT="0" distB="0" distL="114300" distR="114300" simplePos="0" relativeHeight="3072" behindDoc="0" locked="0" layoutInCell="1" allowOverlap="1">
                <wp:simplePos x="0" y="0"/>
                <wp:positionH relativeFrom="column">
                  <wp:posOffset>3970020</wp:posOffset>
                </wp:positionH>
                <wp:positionV relativeFrom="paragraph">
                  <wp:posOffset>120015</wp:posOffset>
                </wp:positionV>
                <wp:extent cx="723900" cy="457200"/>
                <wp:effectExtent l="4445" t="4445" r="14605" b="14605"/>
                <wp:wrapNone/>
                <wp:docPr id="6" name="文本框 6"/>
                <wp:cNvGraphicFramePr/>
                <a:graphic xmlns:a="http://schemas.openxmlformats.org/drawingml/2006/main">
                  <a:graphicData uri="http://schemas.microsoft.com/office/word/2010/wordprocessingShape">
                    <wps:wsp>
                      <wps:cNvSpPr txBox="1"/>
                      <wps:spPr>
                        <a:xfrm>
                          <a:off x="0" y="0"/>
                          <a:ext cx="723900" cy="457200"/>
                        </a:xfrm>
                        <a:prstGeom prst="rect">
                          <a:avLst/>
                        </a:prstGeom>
                        <a:noFill/>
                        <a:ln w="9525" cap="flat" cmpd="sng">
                          <a:solidFill>
                            <a:srgbClr val="FFFFFF"/>
                          </a:solidFill>
                          <a:prstDash val="solid"/>
                          <a:miter/>
                          <a:headEnd type="none" w="med" len="med"/>
                          <a:tailEnd type="none" w="med" len="med"/>
                        </a:ln>
                      </wps:spPr>
                      <wps:txbx>
                        <w:txbxContent>
                          <w:p>
                            <w:pPr>
                              <w:rPr>
                                <w:rFonts w:cs="Times New Roman"/>
                                <w:b/>
                                <w:bCs/>
                                <w:sz w:val="32"/>
                                <w:szCs w:val="32"/>
                              </w:rPr>
                            </w:pPr>
                            <w:r>
                              <w:rPr>
                                <w:rFonts w:hint="eastAsia"/>
                                <w:b/>
                                <w:bCs/>
                                <w:sz w:val="32"/>
                                <w:szCs w:val="32"/>
                              </w:rPr>
                              <w:t>制定</w:t>
                            </w:r>
                          </w:p>
                        </w:txbxContent>
                      </wps:txbx>
                      <wps:bodyPr upright="1"/>
                    </wps:wsp>
                  </a:graphicData>
                </a:graphic>
              </wp:anchor>
            </w:drawing>
          </mc:Choice>
          <mc:Fallback>
            <w:pict>
              <v:shape id="_x0000_s1026" o:spid="_x0000_s1026" o:spt="202" type="#_x0000_t202" style="position:absolute;left:0pt;margin-left:312.6pt;margin-top:9.45pt;height:36pt;width:57pt;z-index:3072;mso-width-relative:page;mso-height-relative:page;" filled="f" stroked="t" coordsize="21600,21600" o:gfxdata="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&#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Qc0tcdgAAAAJAQAADwAAAAAAAAABACAAAAAiAAAAZHJz&#10;L2Rvd25yZXYueG1sUEsBAhQAFAAAAAgAh07iQPrQmWYEAgAADAQAAA4AAAAAAAAAAQAgAAAAJwEA&#10;AGRycy9lMm9Eb2MueG1sUEsFBgAAAAAGAAYAWQEAAJ0FAAAAAA==&#10;">
                <v:fill on="f" focussize="0,0"/>
                <v:stroke color="#FFFFFF" joinstyle="miter"/>
                <v:imagedata o:title=""/>
                <o:lock v:ext="edit" aspectratio="f"/>
                <v:textbox>
                  <w:txbxContent>
                    <w:p>
                      <w:pPr>
                        <w:rPr>
                          <w:rFonts w:cs="Times New Roman"/>
                          <w:b/>
                          <w:bCs/>
                          <w:sz w:val="32"/>
                          <w:szCs w:val="32"/>
                        </w:rPr>
                      </w:pPr>
                      <w:r>
                        <w:rPr>
                          <w:rFonts w:hint="eastAsia"/>
                          <w:b/>
                          <w:bCs/>
                          <w:sz w:val="32"/>
                          <w:szCs w:val="32"/>
                        </w:rPr>
                        <w:t>制定</w:t>
                      </w:r>
                    </w:p>
                  </w:txbxContent>
                </v:textbox>
              </v:shape>
            </w:pict>
          </mc:Fallback>
        </mc:AlternateContent>
      </w:r>
      <w:r>
        <w:rPr>
          <w:rFonts w:hint="eastAsia"/>
          <w:b/>
          <w:bCs/>
          <w:color w:val="000000" w:themeColor="text1"/>
          <w:sz w:val="32"/>
          <w:szCs w:val="32"/>
          <w:highlight w:val="none"/>
          <w14:textFill>
            <w14:solidFill>
              <w14:schemeClr w14:val="tx1"/>
            </w14:solidFill>
          </w14:textFill>
        </w:rPr>
        <w:t>住房城</w:t>
      </w:r>
      <w:r>
        <w:rPr>
          <w:rFonts w:hint="eastAsia" w:ascii="宋体" w:hAnsi="宋体" w:eastAsia="宋体" w:cs="宋体"/>
          <w:b/>
          <w:bCs/>
          <w:color w:val="000000" w:themeColor="text1"/>
          <w:sz w:val="32"/>
          <w:szCs w:val="32"/>
          <w:highlight w:val="none"/>
          <w14:textFill>
            <w14:solidFill>
              <w14:schemeClr w14:val="tx1"/>
            </w14:solidFill>
          </w14:textFill>
        </w:rPr>
        <w:t>乡</w:t>
      </w:r>
      <w:r>
        <w:rPr>
          <w:rFonts w:hint="eastAsia"/>
          <w:b/>
          <w:bCs/>
          <w:color w:val="000000" w:themeColor="text1"/>
          <w:sz w:val="32"/>
          <w:szCs w:val="32"/>
          <w:highlight w:val="none"/>
          <w14:textFill>
            <w14:solidFill>
              <w14:schemeClr w14:val="tx1"/>
            </w14:solidFill>
          </w14:textFill>
        </w:rPr>
        <w:t>建</w:t>
      </w:r>
      <w:r>
        <w:rPr>
          <w:rFonts w:hint="eastAsia" w:ascii="宋体" w:hAnsi="宋体" w:eastAsia="宋体" w:cs="宋体"/>
          <w:b/>
          <w:bCs/>
          <w:color w:val="000000" w:themeColor="text1"/>
          <w:sz w:val="32"/>
          <w:szCs w:val="32"/>
          <w:highlight w:val="none"/>
          <w14:textFill>
            <w14:solidFill>
              <w14:schemeClr w14:val="tx1"/>
            </w14:solidFill>
          </w14:textFill>
        </w:rPr>
        <w:t>设</w:t>
      </w:r>
      <w:r>
        <w:rPr>
          <w:rFonts w:hint="eastAsia"/>
          <w:b/>
          <w:bCs/>
          <w:color w:val="000000" w:themeColor="text1"/>
          <w:sz w:val="32"/>
          <w:szCs w:val="32"/>
          <w:highlight w:val="none"/>
          <w14:textFill>
            <w14:solidFill>
              <w14:schemeClr w14:val="tx1"/>
            </w14:solidFill>
          </w14:textFill>
        </w:rPr>
        <w:t>部</w:t>
      </w:r>
    </w:p>
    <w:p>
      <w:pPr>
        <w:ind w:right="2849" w:rightChars="1295" w:firstLine="2750" w:firstLineChars="856"/>
        <w:jc w:val="distribute"/>
        <w:rPr>
          <w:rFonts w:cs="Times New Roman"/>
          <w:b/>
          <w:bCs/>
          <w:color w:val="000000" w:themeColor="text1"/>
          <w:sz w:val="32"/>
          <w:szCs w:val="32"/>
          <w:highlight w:val="none"/>
          <w14:textFill>
            <w14:solidFill>
              <w14:schemeClr w14:val="tx1"/>
            </w14:solidFill>
          </w14:textFill>
        </w:rPr>
      </w:pPr>
      <w:r>
        <w:rPr>
          <w:rFonts w:hint="eastAsia" w:ascii="宋体" w:hAnsi="宋体" w:eastAsia="宋体" w:cs="宋体"/>
          <w:b/>
          <w:bCs/>
          <w:color w:val="000000" w:themeColor="text1"/>
          <w:sz w:val="32"/>
          <w:szCs w:val="32"/>
          <w:highlight w:val="none"/>
          <w14:textFill>
            <w14:solidFill>
              <w14:schemeClr w14:val="tx1"/>
            </w14:solidFill>
          </w14:textFill>
        </w:rPr>
        <w:t>国</w:t>
      </w:r>
      <w:r>
        <w:rPr>
          <w:rFonts w:hint="eastAsia"/>
          <w:b/>
          <w:bCs/>
          <w:color w:val="000000" w:themeColor="text1"/>
          <w:sz w:val="32"/>
          <w:szCs w:val="32"/>
          <w:highlight w:val="none"/>
          <w14:textFill>
            <w14:solidFill>
              <w14:schemeClr w14:val="tx1"/>
            </w14:solidFill>
          </w14:textFill>
        </w:rPr>
        <w:t>家工商行政管理</w:t>
      </w:r>
      <w:r>
        <w:rPr>
          <w:rFonts w:hint="eastAsia" w:ascii="宋体" w:hAnsi="宋体" w:eastAsia="宋体" w:cs="宋体"/>
          <w:b/>
          <w:bCs/>
          <w:color w:val="000000" w:themeColor="text1"/>
          <w:sz w:val="32"/>
          <w:szCs w:val="32"/>
          <w:highlight w:val="none"/>
          <w14:textFill>
            <w14:solidFill>
              <w14:schemeClr w14:val="tx1"/>
            </w14:solidFill>
          </w14:textFill>
        </w:rPr>
        <w:t>总</w:t>
      </w:r>
      <w:r>
        <w:rPr>
          <w:rFonts w:hint="eastAsia"/>
          <w:b/>
          <w:bCs/>
          <w:color w:val="000000" w:themeColor="text1"/>
          <w:sz w:val="32"/>
          <w:szCs w:val="32"/>
          <w:highlight w:val="none"/>
          <w14:textFill>
            <w14:solidFill>
              <w14:schemeClr w14:val="tx1"/>
            </w14:solidFill>
          </w14:textFill>
        </w:rPr>
        <w:t>局</w:t>
      </w:r>
    </w:p>
    <w:p>
      <w:pPr>
        <w:rPr>
          <w:rFonts w:cs="Times New Roman"/>
          <w:b/>
          <w:bCs/>
          <w:color w:val="000000" w:themeColor="text1"/>
          <w:sz w:val="30"/>
          <w:szCs w:val="30"/>
          <w:highlight w:val="none"/>
          <w14:textFill>
            <w14:solidFill>
              <w14:schemeClr w14:val="tx1"/>
            </w14:solidFill>
          </w14:textFill>
        </w:rPr>
      </w:pPr>
    </w:p>
    <w:p>
      <w:pPr>
        <w:rPr>
          <w:rFonts w:hint="eastAsia" w:ascii="宋体" w:hAnsi="宋体" w:eastAsia="宋体" w:cs="宋体"/>
          <w:b/>
          <w:bCs/>
          <w:color w:val="000000" w:themeColor="text1"/>
          <w:sz w:val="32"/>
          <w:szCs w:val="32"/>
          <w:highlight w:val="none"/>
          <w14:textFill>
            <w14:solidFill>
              <w14:schemeClr w14:val="tx1"/>
            </w14:solidFill>
          </w14:textFill>
        </w:rPr>
      </w:pPr>
      <w:r>
        <w:rPr>
          <w:rFonts w:hint="eastAsia" w:ascii="宋体" w:hAnsi="宋体" w:eastAsia="宋体" w:cs="宋体"/>
          <w:b/>
          <w:bCs/>
          <w:color w:val="000000" w:themeColor="text1"/>
          <w:sz w:val="32"/>
          <w:szCs w:val="32"/>
          <w:highlight w:val="none"/>
          <w14:textFill>
            <w14:solidFill>
              <w14:schemeClr w14:val="tx1"/>
            </w14:solidFill>
          </w14:textFill>
        </w:rPr>
        <w:br w:type="page"/>
      </w:r>
    </w:p>
    <w:p>
      <w:pPr>
        <w:jc w:val="center"/>
        <w:rPr>
          <w:rFonts w:cs="Times New Roman"/>
          <w:color w:val="000000" w:themeColor="text1"/>
          <w:highlight w:val="none"/>
          <w14:textFill>
            <w14:solidFill>
              <w14:schemeClr w14:val="tx1"/>
            </w14:solidFill>
          </w14:textFill>
        </w:rPr>
      </w:pPr>
      <w:r>
        <w:rPr>
          <w:rFonts w:hint="eastAsia" w:ascii="宋体" w:hAnsi="宋体" w:eastAsia="宋体" w:cs="宋体"/>
          <w:b/>
          <w:bCs/>
          <w:color w:val="000000" w:themeColor="text1"/>
          <w:sz w:val="32"/>
          <w:szCs w:val="32"/>
          <w:highlight w:val="none"/>
          <w14:textFill>
            <w14:solidFill>
              <w14:schemeClr w14:val="tx1"/>
            </w14:solidFill>
          </w14:textFill>
        </w:rPr>
        <w:t>说</w:t>
      </w:r>
      <w:r>
        <w:rPr>
          <w:b/>
          <w:bCs/>
          <w:color w:val="000000" w:themeColor="text1"/>
          <w:sz w:val="32"/>
          <w:szCs w:val="32"/>
          <w:highlight w:val="none"/>
          <w14:textFill>
            <w14:solidFill>
              <w14:schemeClr w14:val="tx1"/>
            </w14:solidFill>
          </w14:textFill>
        </w:rPr>
        <w:t xml:space="preserve">  </w:t>
      </w:r>
      <w:r>
        <w:rPr>
          <w:rFonts w:hint="eastAsia"/>
          <w:b/>
          <w:bCs/>
          <w:color w:val="000000" w:themeColor="text1"/>
          <w:sz w:val="32"/>
          <w:szCs w:val="32"/>
          <w:highlight w:val="none"/>
          <w14:textFill>
            <w14:solidFill>
              <w14:schemeClr w14:val="tx1"/>
            </w14:solidFill>
          </w14:textFill>
        </w:rPr>
        <w:t>明</w:t>
      </w:r>
    </w:p>
    <w:p>
      <w:pPr>
        <w:spacing w:line="400" w:lineRule="exact"/>
        <w:ind w:firstLine="440" w:firstLineChars="200"/>
        <w:rPr>
          <w:rFonts w:cs="Times New Roman"/>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为</w:t>
      </w:r>
      <w:r>
        <w:rPr>
          <w:rFonts w:hint="eastAsia"/>
          <w:color w:val="000000" w:themeColor="text1"/>
          <w:highlight w:val="none"/>
          <w14:textFill>
            <w14:solidFill>
              <w14:schemeClr w14:val="tx1"/>
            </w14:solidFill>
          </w14:textFill>
        </w:rPr>
        <w:t>了指</w:t>
      </w:r>
      <w:r>
        <w:rPr>
          <w:rFonts w:hint="eastAsia" w:ascii="宋体" w:hAnsi="宋体" w:eastAsia="宋体" w:cs="宋体"/>
          <w:color w:val="000000" w:themeColor="text1"/>
          <w:highlight w:val="none"/>
          <w14:textFill>
            <w14:solidFill>
              <w14:schemeClr w14:val="tx1"/>
            </w14:solidFill>
          </w14:textFill>
        </w:rPr>
        <w:t>导</w:t>
      </w:r>
      <w:r>
        <w:rPr>
          <w:rFonts w:hint="eastAsia"/>
          <w:color w:val="000000" w:themeColor="text1"/>
          <w:highlight w:val="none"/>
          <w14:textFill>
            <w14:solidFill>
              <w14:schemeClr w14:val="tx1"/>
            </w14:solidFill>
          </w14:textFill>
        </w:rPr>
        <w:t>建</w:t>
      </w:r>
      <w:r>
        <w:rPr>
          <w:rFonts w:hint="eastAsia" w:ascii="宋体" w:hAnsi="宋体" w:eastAsia="宋体" w:cs="宋体"/>
          <w:color w:val="000000" w:themeColor="text1"/>
          <w:highlight w:val="none"/>
          <w14:textFill>
            <w14:solidFill>
              <w14:schemeClr w14:val="tx1"/>
            </w14:solidFill>
          </w14:textFill>
        </w:rPr>
        <w:t>设</w:t>
      </w:r>
      <w:r>
        <w:rPr>
          <w:rFonts w:hint="eastAsia"/>
          <w:color w:val="000000" w:themeColor="text1"/>
          <w:highlight w:val="none"/>
          <w14:textFill>
            <w14:solidFill>
              <w14:schemeClr w14:val="tx1"/>
            </w14:solidFill>
          </w14:textFill>
        </w:rPr>
        <w:t>工程施工合同</w:t>
      </w:r>
      <w:r>
        <w:rPr>
          <w:rFonts w:hint="eastAsia" w:ascii="宋体" w:hAnsi="宋体" w:eastAsia="宋体" w:cs="宋体"/>
          <w:color w:val="000000" w:themeColor="text1"/>
          <w:highlight w:val="none"/>
          <w14:textFill>
            <w14:solidFill>
              <w14:schemeClr w14:val="tx1"/>
            </w14:solidFill>
          </w14:textFill>
        </w:rPr>
        <w:t>当</w:t>
      </w:r>
      <w:r>
        <w:rPr>
          <w:rFonts w:hint="eastAsia"/>
          <w:color w:val="000000" w:themeColor="text1"/>
          <w:highlight w:val="none"/>
          <w14:textFill>
            <w14:solidFill>
              <w14:schemeClr w14:val="tx1"/>
            </w14:solidFill>
          </w14:textFill>
        </w:rPr>
        <w:t>事人的</w:t>
      </w:r>
      <w:r>
        <w:rPr>
          <w:rFonts w:hint="eastAsia" w:ascii="宋体" w:hAnsi="宋体" w:eastAsia="宋体" w:cs="宋体"/>
          <w:color w:val="000000" w:themeColor="text1"/>
          <w:highlight w:val="none"/>
          <w14:textFill>
            <w14:solidFill>
              <w14:schemeClr w14:val="tx1"/>
            </w14:solidFill>
          </w14:textFill>
        </w:rPr>
        <w:t>签约</w:t>
      </w:r>
      <w:r>
        <w:rPr>
          <w:rFonts w:hint="eastAsia"/>
          <w:color w:val="000000" w:themeColor="text1"/>
          <w:highlight w:val="none"/>
          <w14:textFill>
            <w14:solidFill>
              <w14:schemeClr w14:val="tx1"/>
            </w14:solidFill>
          </w14:textFill>
        </w:rPr>
        <w:t>行</w:t>
      </w:r>
      <w:r>
        <w:rPr>
          <w:rFonts w:hint="eastAsia" w:ascii="宋体" w:hAnsi="宋体" w:eastAsia="宋体" w:cs="宋体"/>
          <w:color w:val="000000" w:themeColor="text1"/>
          <w:highlight w:val="none"/>
          <w14:textFill>
            <w14:solidFill>
              <w14:schemeClr w14:val="tx1"/>
            </w14:solidFill>
          </w14:textFill>
        </w:rPr>
        <w:t>为</w:t>
      </w:r>
      <w:r>
        <w:rPr>
          <w:rFonts w:hint="eastAsia"/>
          <w:color w:val="000000" w:themeColor="text1"/>
          <w:highlight w:val="none"/>
          <w14:textFill>
            <w14:solidFill>
              <w14:schemeClr w14:val="tx1"/>
            </w14:solidFill>
          </w14:textFill>
        </w:rPr>
        <w:t>，</w:t>
      </w:r>
      <w:r>
        <w:rPr>
          <w:rFonts w:hint="eastAsia" w:ascii="宋体" w:hAnsi="宋体" w:eastAsia="宋体" w:cs="宋体"/>
          <w:color w:val="000000" w:themeColor="text1"/>
          <w:highlight w:val="none"/>
          <w14:textFill>
            <w14:solidFill>
              <w14:schemeClr w14:val="tx1"/>
            </w14:solidFill>
          </w14:textFill>
        </w:rPr>
        <w:t>维护</w:t>
      </w:r>
      <w:r>
        <w:rPr>
          <w:rFonts w:hint="eastAsia"/>
          <w:color w:val="000000" w:themeColor="text1"/>
          <w:highlight w:val="none"/>
          <w14:textFill>
            <w14:solidFill>
              <w14:schemeClr w14:val="tx1"/>
            </w14:solidFill>
          </w14:textFill>
        </w:rPr>
        <w:t>合同</w:t>
      </w:r>
      <w:r>
        <w:rPr>
          <w:rFonts w:hint="eastAsia" w:ascii="宋体" w:hAnsi="宋体" w:eastAsia="宋体" w:cs="宋体"/>
          <w:color w:val="000000" w:themeColor="text1"/>
          <w:highlight w:val="none"/>
          <w14:textFill>
            <w14:solidFill>
              <w14:schemeClr w14:val="tx1"/>
            </w14:solidFill>
          </w14:textFill>
        </w:rPr>
        <w:t>当</w:t>
      </w:r>
      <w:r>
        <w:rPr>
          <w:rFonts w:hint="eastAsia"/>
          <w:color w:val="000000" w:themeColor="text1"/>
          <w:highlight w:val="none"/>
          <w14:textFill>
            <w14:solidFill>
              <w14:schemeClr w14:val="tx1"/>
            </w14:solidFill>
          </w14:textFill>
        </w:rPr>
        <w:t>事人的合法</w:t>
      </w:r>
      <w:r>
        <w:rPr>
          <w:rFonts w:hint="eastAsia" w:ascii="宋体" w:hAnsi="宋体" w:eastAsia="宋体" w:cs="宋体"/>
          <w:color w:val="000000" w:themeColor="text1"/>
          <w:highlight w:val="none"/>
          <w14:textFill>
            <w14:solidFill>
              <w14:schemeClr w14:val="tx1"/>
            </w14:solidFill>
          </w14:textFill>
        </w:rPr>
        <w:t>权</w:t>
      </w:r>
      <w:r>
        <w:rPr>
          <w:rFonts w:hint="eastAsia"/>
          <w:color w:val="000000" w:themeColor="text1"/>
          <w:highlight w:val="none"/>
          <w14:textFill>
            <w14:solidFill>
              <w14:schemeClr w14:val="tx1"/>
            </w14:solidFill>
          </w14:textFill>
        </w:rPr>
        <w:t>益，依据《中</w:t>
      </w:r>
      <w:r>
        <w:rPr>
          <w:rFonts w:hint="eastAsia" w:ascii="宋体" w:hAnsi="宋体" w:eastAsia="宋体" w:cs="宋体"/>
          <w:color w:val="000000" w:themeColor="text1"/>
          <w:highlight w:val="none"/>
          <w14:textFill>
            <w14:solidFill>
              <w14:schemeClr w14:val="tx1"/>
            </w14:solidFill>
          </w14:textFill>
        </w:rPr>
        <w:t>华</w:t>
      </w:r>
      <w:r>
        <w:rPr>
          <w:rFonts w:hint="eastAsia"/>
          <w:color w:val="000000" w:themeColor="text1"/>
          <w:highlight w:val="none"/>
          <w14:textFill>
            <w14:solidFill>
              <w14:schemeClr w14:val="tx1"/>
            </w14:solidFill>
          </w14:textFill>
        </w:rPr>
        <w:t>人民共和</w:t>
      </w:r>
      <w:r>
        <w:rPr>
          <w:rFonts w:hint="eastAsia" w:ascii="宋体" w:hAnsi="宋体" w:eastAsia="宋体" w:cs="宋体"/>
          <w:color w:val="000000" w:themeColor="text1"/>
          <w:highlight w:val="none"/>
          <w14:textFill>
            <w14:solidFill>
              <w14:schemeClr w14:val="tx1"/>
            </w14:solidFill>
          </w14:textFill>
        </w:rPr>
        <w:t>国</w:t>
      </w:r>
      <w:r>
        <w:rPr>
          <w:rFonts w:hint="eastAsia"/>
          <w:color w:val="000000" w:themeColor="text1"/>
          <w:highlight w:val="none"/>
          <w14:textFill>
            <w14:solidFill>
              <w14:schemeClr w14:val="tx1"/>
            </w14:solidFill>
          </w14:textFill>
        </w:rPr>
        <w:t>合同法》、《中</w:t>
      </w:r>
      <w:r>
        <w:rPr>
          <w:rFonts w:hint="eastAsia" w:ascii="宋体" w:hAnsi="宋体" w:eastAsia="宋体" w:cs="宋体"/>
          <w:color w:val="000000" w:themeColor="text1"/>
          <w:highlight w:val="none"/>
          <w14:textFill>
            <w14:solidFill>
              <w14:schemeClr w14:val="tx1"/>
            </w14:solidFill>
          </w14:textFill>
        </w:rPr>
        <w:t>华</w:t>
      </w:r>
      <w:r>
        <w:rPr>
          <w:rFonts w:hint="eastAsia"/>
          <w:color w:val="000000" w:themeColor="text1"/>
          <w:highlight w:val="none"/>
          <w14:textFill>
            <w14:solidFill>
              <w14:schemeClr w14:val="tx1"/>
            </w14:solidFill>
          </w14:textFill>
        </w:rPr>
        <w:t>人民共和</w:t>
      </w:r>
      <w:r>
        <w:rPr>
          <w:rFonts w:hint="eastAsia" w:ascii="宋体" w:hAnsi="宋体" w:eastAsia="宋体" w:cs="宋体"/>
          <w:color w:val="000000" w:themeColor="text1"/>
          <w:highlight w:val="none"/>
          <w14:textFill>
            <w14:solidFill>
              <w14:schemeClr w14:val="tx1"/>
            </w14:solidFill>
          </w14:textFill>
        </w:rPr>
        <w:t>国</w:t>
      </w:r>
      <w:r>
        <w:rPr>
          <w:rFonts w:hint="eastAsia"/>
          <w:color w:val="000000" w:themeColor="text1"/>
          <w:highlight w:val="none"/>
          <w14:textFill>
            <w14:solidFill>
              <w14:schemeClr w14:val="tx1"/>
            </w14:solidFill>
          </w14:textFill>
        </w:rPr>
        <w:t>建筑法》、《中</w:t>
      </w:r>
      <w:r>
        <w:rPr>
          <w:rFonts w:hint="eastAsia" w:ascii="宋体" w:hAnsi="宋体" w:eastAsia="宋体" w:cs="宋体"/>
          <w:color w:val="000000" w:themeColor="text1"/>
          <w:highlight w:val="none"/>
          <w14:textFill>
            <w14:solidFill>
              <w14:schemeClr w14:val="tx1"/>
            </w14:solidFill>
          </w14:textFill>
        </w:rPr>
        <w:t>华</w:t>
      </w:r>
      <w:r>
        <w:rPr>
          <w:rFonts w:hint="eastAsia"/>
          <w:color w:val="000000" w:themeColor="text1"/>
          <w:highlight w:val="none"/>
          <w14:textFill>
            <w14:solidFill>
              <w14:schemeClr w14:val="tx1"/>
            </w14:solidFill>
          </w14:textFill>
        </w:rPr>
        <w:t>人民共和</w:t>
      </w:r>
      <w:r>
        <w:rPr>
          <w:rFonts w:hint="eastAsia" w:ascii="宋体" w:hAnsi="宋体" w:eastAsia="宋体" w:cs="宋体"/>
          <w:color w:val="000000" w:themeColor="text1"/>
          <w:highlight w:val="none"/>
          <w14:textFill>
            <w14:solidFill>
              <w14:schemeClr w14:val="tx1"/>
            </w14:solidFill>
          </w14:textFill>
        </w:rPr>
        <w:t>国</w:t>
      </w:r>
      <w:r>
        <w:rPr>
          <w:rFonts w:hint="eastAsia"/>
          <w:color w:val="000000" w:themeColor="text1"/>
          <w:highlight w:val="none"/>
          <w14:textFill>
            <w14:solidFill>
              <w14:schemeClr w14:val="tx1"/>
            </w14:solidFill>
          </w14:textFill>
        </w:rPr>
        <w:t>招</w:t>
      </w:r>
      <w:r>
        <w:rPr>
          <w:rFonts w:hint="eastAsia" w:ascii="宋体" w:hAnsi="宋体" w:eastAsia="宋体" w:cs="宋体"/>
          <w:color w:val="000000" w:themeColor="text1"/>
          <w:highlight w:val="none"/>
          <w14:textFill>
            <w14:solidFill>
              <w14:schemeClr w14:val="tx1"/>
            </w14:solidFill>
          </w14:textFill>
        </w:rPr>
        <w:t>标</w:t>
      </w:r>
      <w:r>
        <w:rPr>
          <w:rFonts w:hint="eastAsia"/>
          <w:color w:val="000000" w:themeColor="text1"/>
          <w:highlight w:val="none"/>
          <w14:textFill>
            <w14:solidFill>
              <w14:schemeClr w14:val="tx1"/>
            </w14:solidFill>
          </w14:textFill>
        </w:rPr>
        <w:t>投</w:t>
      </w:r>
      <w:r>
        <w:rPr>
          <w:rFonts w:hint="eastAsia" w:ascii="宋体" w:hAnsi="宋体" w:eastAsia="宋体" w:cs="宋体"/>
          <w:color w:val="000000" w:themeColor="text1"/>
          <w:highlight w:val="none"/>
          <w14:textFill>
            <w14:solidFill>
              <w14:schemeClr w14:val="tx1"/>
            </w14:solidFill>
          </w14:textFill>
        </w:rPr>
        <w:t>标</w:t>
      </w:r>
      <w:r>
        <w:rPr>
          <w:rFonts w:hint="eastAsia"/>
          <w:color w:val="000000" w:themeColor="text1"/>
          <w:highlight w:val="none"/>
          <w14:textFill>
            <w14:solidFill>
              <w14:schemeClr w14:val="tx1"/>
            </w14:solidFill>
          </w14:textFill>
        </w:rPr>
        <w:t>法》以及相</w:t>
      </w:r>
      <w:r>
        <w:rPr>
          <w:rFonts w:hint="eastAsia" w:ascii="宋体" w:hAnsi="宋体" w:eastAsia="宋体" w:cs="宋体"/>
          <w:color w:val="000000" w:themeColor="text1"/>
          <w:highlight w:val="none"/>
          <w14:textFill>
            <w14:solidFill>
              <w14:schemeClr w14:val="tx1"/>
            </w14:solidFill>
          </w14:textFill>
        </w:rPr>
        <w:t>关</w:t>
      </w:r>
      <w:r>
        <w:rPr>
          <w:rFonts w:hint="eastAsia"/>
          <w:color w:val="000000" w:themeColor="text1"/>
          <w:highlight w:val="none"/>
          <w14:textFill>
            <w14:solidFill>
              <w14:schemeClr w14:val="tx1"/>
            </w14:solidFill>
          </w14:textFill>
        </w:rPr>
        <w:t>法律法</w:t>
      </w:r>
      <w:r>
        <w:rPr>
          <w:rFonts w:hint="eastAsia" w:ascii="宋体" w:hAnsi="宋体" w:eastAsia="宋体" w:cs="宋体"/>
          <w:color w:val="000000" w:themeColor="text1"/>
          <w:highlight w:val="none"/>
          <w14:textFill>
            <w14:solidFill>
              <w14:schemeClr w14:val="tx1"/>
            </w14:solidFill>
          </w14:textFill>
        </w:rPr>
        <w:t>规</w:t>
      </w:r>
      <w:r>
        <w:rPr>
          <w:rFonts w:hint="eastAsia"/>
          <w:color w:val="000000" w:themeColor="text1"/>
          <w:highlight w:val="none"/>
          <w14:textFill>
            <w14:solidFill>
              <w14:schemeClr w14:val="tx1"/>
            </w14:solidFill>
          </w14:textFill>
        </w:rPr>
        <w:t>，住房城</w:t>
      </w:r>
      <w:r>
        <w:rPr>
          <w:rFonts w:hint="eastAsia" w:ascii="宋体" w:hAnsi="宋体" w:eastAsia="宋体" w:cs="宋体"/>
          <w:color w:val="000000" w:themeColor="text1"/>
          <w:highlight w:val="none"/>
          <w14:textFill>
            <w14:solidFill>
              <w14:schemeClr w14:val="tx1"/>
            </w14:solidFill>
          </w14:textFill>
        </w:rPr>
        <w:t>乡</w:t>
      </w:r>
      <w:r>
        <w:rPr>
          <w:rFonts w:hint="eastAsia"/>
          <w:color w:val="000000" w:themeColor="text1"/>
          <w:highlight w:val="none"/>
          <w14:textFill>
            <w14:solidFill>
              <w14:schemeClr w14:val="tx1"/>
            </w14:solidFill>
          </w14:textFill>
        </w:rPr>
        <w:t>建</w:t>
      </w:r>
      <w:r>
        <w:rPr>
          <w:rFonts w:hint="eastAsia" w:ascii="宋体" w:hAnsi="宋体" w:eastAsia="宋体" w:cs="宋体"/>
          <w:color w:val="000000" w:themeColor="text1"/>
          <w:highlight w:val="none"/>
          <w14:textFill>
            <w14:solidFill>
              <w14:schemeClr w14:val="tx1"/>
            </w14:solidFill>
          </w14:textFill>
        </w:rPr>
        <w:t>设</w:t>
      </w:r>
      <w:r>
        <w:rPr>
          <w:rFonts w:hint="eastAsia"/>
          <w:color w:val="000000" w:themeColor="text1"/>
          <w:highlight w:val="none"/>
          <w14:textFill>
            <w14:solidFill>
              <w14:schemeClr w14:val="tx1"/>
            </w14:solidFill>
          </w14:textFill>
        </w:rPr>
        <w:t>部、</w:t>
      </w:r>
      <w:r>
        <w:rPr>
          <w:rFonts w:hint="eastAsia" w:ascii="宋体" w:hAnsi="宋体" w:eastAsia="宋体" w:cs="宋体"/>
          <w:color w:val="000000" w:themeColor="text1"/>
          <w:highlight w:val="none"/>
          <w14:textFill>
            <w14:solidFill>
              <w14:schemeClr w14:val="tx1"/>
            </w14:solidFill>
          </w14:textFill>
        </w:rPr>
        <w:t>国</w:t>
      </w:r>
      <w:r>
        <w:rPr>
          <w:rFonts w:hint="eastAsia"/>
          <w:color w:val="000000" w:themeColor="text1"/>
          <w:highlight w:val="none"/>
          <w14:textFill>
            <w14:solidFill>
              <w14:schemeClr w14:val="tx1"/>
            </w14:solidFill>
          </w14:textFill>
        </w:rPr>
        <w:t>家工商行政管理</w:t>
      </w:r>
      <w:r>
        <w:rPr>
          <w:rFonts w:hint="eastAsia" w:ascii="宋体" w:hAnsi="宋体" w:eastAsia="宋体" w:cs="宋体"/>
          <w:color w:val="000000" w:themeColor="text1"/>
          <w:highlight w:val="none"/>
          <w14:textFill>
            <w14:solidFill>
              <w14:schemeClr w14:val="tx1"/>
            </w14:solidFill>
          </w14:textFill>
        </w:rPr>
        <w:t>总</w:t>
      </w:r>
      <w:r>
        <w:rPr>
          <w:rFonts w:hint="eastAsia"/>
          <w:color w:val="000000" w:themeColor="text1"/>
          <w:highlight w:val="none"/>
          <w14:textFill>
            <w14:solidFill>
              <w14:schemeClr w14:val="tx1"/>
            </w14:solidFill>
          </w14:textFill>
        </w:rPr>
        <w:t>局</w:t>
      </w:r>
      <w:r>
        <w:rPr>
          <w:rFonts w:hint="eastAsia" w:ascii="宋体" w:hAnsi="宋体" w:eastAsia="宋体" w:cs="宋体"/>
          <w:color w:val="000000" w:themeColor="text1"/>
          <w:highlight w:val="none"/>
          <w14:textFill>
            <w14:solidFill>
              <w14:schemeClr w14:val="tx1"/>
            </w14:solidFill>
          </w14:textFill>
        </w:rPr>
        <w:t>对</w:t>
      </w:r>
      <w:r>
        <w:rPr>
          <w:rFonts w:hint="eastAsia"/>
          <w:color w:val="000000" w:themeColor="text1"/>
          <w:highlight w:val="none"/>
          <w14:textFill>
            <w14:solidFill>
              <w14:schemeClr w14:val="tx1"/>
            </w14:solidFill>
          </w14:textFill>
        </w:rPr>
        <w:t>《建</w:t>
      </w:r>
      <w:r>
        <w:rPr>
          <w:rFonts w:hint="eastAsia" w:ascii="宋体" w:hAnsi="宋体" w:eastAsia="宋体" w:cs="宋体"/>
          <w:color w:val="000000" w:themeColor="text1"/>
          <w:highlight w:val="none"/>
          <w14:textFill>
            <w14:solidFill>
              <w14:schemeClr w14:val="tx1"/>
            </w14:solidFill>
          </w14:textFill>
        </w:rPr>
        <w:t>设</w:t>
      </w:r>
      <w:r>
        <w:rPr>
          <w:rFonts w:hint="eastAsia"/>
          <w:color w:val="000000" w:themeColor="text1"/>
          <w:highlight w:val="none"/>
          <w14:textFill>
            <w14:solidFill>
              <w14:schemeClr w14:val="tx1"/>
            </w14:solidFill>
          </w14:textFill>
        </w:rPr>
        <w:t>工程施工合同（示范文本）》（</w:t>
      </w:r>
      <w:r>
        <w:rPr>
          <w:color w:val="000000" w:themeColor="text1"/>
          <w:highlight w:val="none"/>
          <w14:textFill>
            <w14:solidFill>
              <w14:schemeClr w14:val="tx1"/>
            </w14:solidFill>
          </w14:textFill>
        </w:rPr>
        <w:t>GF-2013-0201</w:t>
      </w:r>
      <w:r>
        <w:rPr>
          <w:rFonts w:hint="eastAsia"/>
          <w:color w:val="000000" w:themeColor="text1"/>
          <w:highlight w:val="none"/>
          <w14:textFill>
            <w14:solidFill>
              <w14:schemeClr w14:val="tx1"/>
            </w14:solidFill>
          </w14:textFill>
        </w:rPr>
        <w:t>）</w:t>
      </w:r>
      <w:r>
        <w:rPr>
          <w:rFonts w:hint="eastAsia" w:ascii="宋体" w:hAnsi="宋体" w:eastAsia="宋体" w:cs="宋体"/>
          <w:color w:val="000000" w:themeColor="text1"/>
          <w:highlight w:val="none"/>
          <w14:textFill>
            <w14:solidFill>
              <w14:schemeClr w14:val="tx1"/>
            </w14:solidFill>
          </w14:textFill>
        </w:rPr>
        <w:t>进</w:t>
      </w:r>
      <w:r>
        <w:rPr>
          <w:rFonts w:hint="eastAsia"/>
          <w:color w:val="000000" w:themeColor="text1"/>
          <w:highlight w:val="none"/>
          <w14:textFill>
            <w14:solidFill>
              <w14:schemeClr w14:val="tx1"/>
            </w14:solidFill>
          </w14:textFill>
        </w:rPr>
        <w:t>行了修</w:t>
      </w:r>
      <w:r>
        <w:rPr>
          <w:rFonts w:hint="eastAsia" w:ascii="宋体" w:hAnsi="宋体" w:eastAsia="宋体" w:cs="宋体"/>
          <w:color w:val="000000" w:themeColor="text1"/>
          <w:highlight w:val="none"/>
          <w14:textFill>
            <w14:solidFill>
              <w14:schemeClr w14:val="tx1"/>
            </w14:solidFill>
          </w14:textFill>
        </w:rPr>
        <w:t>订</w:t>
      </w:r>
      <w:r>
        <w:rPr>
          <w:rFonts w:hint="eastAsia"/>
          <w:color w:val="000000" w:themeColor="text1"/>
          <w:highlight w:val="none"/>
          <w14:textFill>
            <w14:solidFill>
              <w14:schemeClr w14:val="tx1"/>
            </w14:solidFill>
          </w14:textFill>
        </w:rPr>
        <w:t>，制定了《建</w:t>
      </w:r>
      <w:r>
        <w:rPr>
          <w:rFonts w:hint="eastAsia" w:ascii="宋体" w:hAnsi="宋体" w:eastAsia="宋体" w:cs="宋体"/>
          <w:color w:val="000000" w:themeColor="text1"/>
          <w:highlight w:val="none"/>
          <w14:textFill>
            <w14:solidFill>
              <w14:schemeClr w14:val="tx1"/>
            </w14:solidFill>
          </w14:textFill>
        </w:rPr>
        <w:t>设</w:t>
      </w:r>
      <w:r>
        <w:rPr>
          <w:rFonts w:hint="eastAsia"/>
          <w:color w:val="000000" w:themeColor="text1"/>
          <w:highlight w:val="none"/>
          <w14:textFill>
            <w14:solidFill>
              <w14:schemeClr w14:val="tx1"/>
            </w14:solidFill>
          </w14:textFill>
        </w:rPr>
        <w:t>工程施工合同（示范文本）》（</w:t>
      </w:r>
      <w:r>
        <w:rPr>
          <w:color w:val="000000" w:themeColor="text1"/>
          <w:highlight w:val="none"/>
          <w14:textFill>
            <w14:solidFill>
              <w14:schemeClr w14:val="tx1"/>
            </w14:solidFill>
          </w14:textFill>
        </w:rPr>
        <w:t>GF-2017-0201</w:t>
      </w:r>
      <w:r>
        <w:rPr>
          <w:rFonts w:hint="eastAsia"/>
          <w:color w:val="000000" w:themeColor="text1"/>
          <w:highlight w:val="none"/>
          <w14:textFill>
            <w14:solidFill>
              <w14:schemeClr w14:val="tx1"/>
            </w14:solidFill>
          </w14:textFill>
        </w:rPr>
        <w:t>）（以下</w:t>
      </w:r>
      <w:r>
        <w:rPr>
          <w:rFonts w:hint="eastAsia" w:ascii="宋体" w:hAnsi="宋体" w:eastAsia="宋体" w:cs="宋体"/>
          <w:color w:val="000000" w:themeColor="text1"/>
          <w:highlight w:val="none"/>
          <w14:textFill>
            <w14:solidFill>
              <w14:schemeClr w14:val="tx1"/>
            </w14:solidFill>
          </w14:textFill>
        </w:rPr>
        <w:t>简称</w:t>
      </w:r>
      <w:r>
        <w:rPr>
          <w:rFonts w:hint="eastAsia"/>
          <w:color w:val="000000" w:themeColor="text1"/>
          <w:highlight w:val="none"/>
          <w14:textFill>
            <w14:solidFill>
              <w14:schemeClr w14:val="tx1"/>
            </w14:solidFill>
          </w14:textFill>
        </w:rPr>
        <w:t>《示范文本》）。</w:t>
      </w:r>
      <w:r>
        <w:rPr>
          <w:rFonts w:hint="eastAsia" w:ascii="宋体" w:hAnsi="宋体" w:eastAsia="宋体" w:cs="宋体"/>
          <w:color w:val="000000" w:themeColor="text1"/>
          <w:highlight w:val="none"/>
          <w14:textFill>
            <w14:solidFill>
              <w14:schemeClr w14:val="tx1"/>
            </w14:solidFill>
          </w14:textFill>
        </w:rPr>
        <w:t>为</w:t>
      </w:r>
      <w:r>
        <w:rPr>
          <w:rFonts w:hint="eastAsia"/>
          <w:color w:val="000000" w:themeColor="text1"/>
          <w:highlight w:val="none"/>
          <w14:textFill>
            <w14:solidFill>
              <w14:schemeClr w14:val="tx1"/>
            </w14:solidFill>
          </w14:textFill>
        </w:rPr>
        <w:t>了便于合同</w:t>
      </w:r>
      <w:r>
        <w:rPr>
          <w:rFonts w:hint="eastAsia" w:ascii="宋体" w:hAnsi="宋体" w:eastAsia="宋体" w:cs="宋体"/>
          <w:color w:val="000000" w:themeColor="text1"/>
          <w:highlight w:val="none"/>
          <w14:textFill>
            <w14:solidFill>
              <w14:schemeClr w14:val="tx1"/>
            </w14:solidFill>
          </w14:textFill>
        </w:rPr>
        <w:t>当</w:t>
      </w:r>
      <w:r>
        <w:rPr>
          <w:rFonts w:hint="eastAsia"/>
          <w:color w:val="000000" w:themeColor="text1"/>
          <w:highlight w:val="none"/>
          <w14:textFill>
            <w14:solidFill>
              <w14:schemeClr w14:val="tx1"/>
            </w14:solidFill>
          </w14:textFill>
        </w:rPr>
        <w:t>事人使用《示范文本》，</w:t>
      </w:r>
      <w:r>
        <w:rPr>
          <w:rFonts w:hint="eastAsia" w:ascii="宋体" w:hAnsi="宋体" w:eastAsia="宋体" w:cs="宋体"/>
          <w:color w:val="000000" w:themeColor="text1"/>
          <w:highlight w:val="none"/>
          <w14:textFill>
            <w14:solidFill>
              <w14:schemeClr w14:val="tx1"/>
            </w14:solidFill>
          </w14:textFill>
        </w:rPr>
        <w:t>现</w:t>
      </w:r>
      <w:r>
        <w:rPr>
          <w:rFonts w:hint="eastAsia"/>
          <w:color w:val="000000" w:themeColor="text1"/>
          <w:highlight w:val="none"/>
          <w14:textFill>
            <w14:solidFill>
              <w14:schemeClr w14:val="tx1"/>
            </w14:solidFill>
          </w14:textFill>
        </w:rPr>
        <w:t>就有</w:t>
      </w:r>
      <w:r>
        <w:rPr>
          <w:rFonts w:hint="eastAsia" w:ascii="宋体" w:hAnsi="宋体" w:eastAsia="宋体" w:cs="宋体"/>
          <w:color w:val="000000" w:themeColor="text1"/>
          <w:highlight w:val="none"/>
          <w14:textFill>
            <w14:solidFill>
              <w14:schemeClr w14:val="tx1"/>
            </w14:solidFill>
          </w14:textFill>
        </w:rPr>
        <w:t>关问题说</w:t>
      </w:r>
      <w:r>
        <w:rPr>
          <w:rFonts w:hint="eastAsia"/>
          <w:color w:val="000000" w:themeColor="text1"/>
          <w:highlight w:val="none"/>
          <w14:textFill>
            <w14:solidFill>
              <w14:schemeClr w14:val="tx1"/>
            </w14:solidFill>
          </w14:textFill>
        </w:rPr>
        <w:t>明如下：</w:t>
      </w:r>
    </w:p>
    <w:p>
      <w:pPr>
        <w:spacing w:line="400" w:lineRule="exact"/>
        <w:ind w:firstLine="440" w:firstLineChars="200"/>
        <w:rPr>
          <w:rFonts w:cs="Times New Roman"/>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一、《示范文本》的</w:t>
      </w:r>
      <w:r>
        <w:rPr>
          <w:rFonts w:hint="eastAsia" w:ascii="宋体" w:hAnsi="宋体" w:eastAsia="宋体" w:cs="宋体"/>
          <w:color w:val="000000" w:themeColor="text1"/>
          <w:highlight w:val="none"/>
          <w14:textFill>
            <w14:solidFill>
              <w14:schemeClr w14:val="tx1"/>
            </w14:solidFill>
          </w14:textFill>
        </w:rPr>
        <w:t>组</w:t>
      </w:r>
      <w:r>
        <w:rPr>
          <w:rFonts w:hint="eastAsia"/>
          <w:color w:val="000000" w:themeColor="text1"/>
          <w:highlight w:val="none"/>
          <w14:textFill>
            <w14:solidFill>
              <w14:schemeClr w14:val="tx1"/>
            </w14:solidFill>
          </w14:textFill>
        </w:rPr>
        <w:t>成</w:t>
      </w:r>
    </w:p>
    <w:p>
      <w:pPr>
        <w:spacing w:line="400" w:lineRule="exact"/>
        <w:ind w:firstLine="440" w:firstLineChars="200"/>
        <w:rPr>
          <w:rFonts w:cs="Times New Roman"/>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《示范文本》由合同</w:t>
      </w:r>
      <w:r>
        <w:rPr>
          <w:rFonts w:hint="eastAsia" w:ascii="宋体" w:hAnsi="宋体" w:eastAsia="宋体" w:cs="宋体"/>
          <w:color w:val="000000" w:themeColor="text1"/>
          <w:highlight w:val="none"/>
          <w14:textFill>
            <w14:solidFill>
              <w14:schemeClr w14:val="tx1"/>
            </w14:solidFill>
          </w14:textFill>
        </w:rPr>
        <w:t>协议书</w:t>
      </w:r>
      <w:r>
        <w:rPr>
          <w:rFonts w:hint="eastAsia"/>
          <w:color w:val="000000" w:themeColor="text1"/>
          <w:highlight w:val="none"/>
          <w14:textFill>
            <w14:solidFill>
              <w14:schemeClr w14:val="tx1"/>
            </w14:solidFill>
          </w14:textFill>
        </w:rPr>
        <w:t>、通用合同</w:t>
      </w:r>
      <w:r>
        <w:rPr>
          <w:rFonts w:hint="eastAsia" w:ascii="宋体" w:hAnsi="宋体" w:eastAsia="宋体" w:cs="宋体"/>
          <w:color w:val="000000" w:themeColor="text1"/>
          <w:highlight w:val="none"/>
          <w14:textFill>
            <w14:solidFill>
              <w14:schemeClr w14:val="tx1"/>
            </w14:solidFill>
          </w14:textFill>
        </w:rPr>
        <w:t>条</w:t>
      </w:r>
      <w:r>
        <w:rPr>
          <w:rFonts w:hint="eastAsia"/>
          <w:color w:val="000000" w:themeColor="text1"/>
          <w:highlight w:val="none"/>
          <w14:textFill>
            <w14:solidFill>
              <w14:schemeClr w14:val="tx1"/>
            </w14:solidFill>
          </w14:textFill>
        </w:rPr>
        <w:t>款和</w:t>
      </w:r>
      <w:r>
        <w:rPr>
          <w:rFonts w:hint="eastAsia" w:ascii="宋体" w:hAnsi="宋体" w:eastAsia="宋体" w:cs="宋体"/>
          <w:color w:val="000000" w:themeColor="text1"/>
          <w:highlight w:val="none"/>
          <w14:textFill>
            <w14:solidFill>
              <w14:schemeClr w14:val="tx1"/>
            </w14:solidFill>
          </w14:textFill>
        </w:rPr>
        <w:t>专</w:t>
      </w:r>
      <w:r>
        <w:rPr>
          <w:rFonts w:hint="eastAsia"/>
          <w:color w:val="000000" w:themeColor="text1"/>
          <w:highlight w:val="none"/>
          <w14:textFill>
            <w14:solidFill>
              <w14:schemeClr w14:val="tx1"/>
            </w14:solidFill>
          </w14:textFill>
        </w:rPr>
        <w:t>用合同</w:t>
      </w:r>
      <w:r>
        <w:rPr>
          <w:rFonts w:hint="eastAsia" w:ascii="宋体" w:hAnsi="宋体" w:eastAsia="宋体" w:cs="宋体"/>
          <w:color w:val="000000" w:themeColor="text1"/>
          <w:highlight w:val="none"/>
          <w14:textFill>
            <w14:solidFill>
              <w14:schemeClr w14:val="tx1"/>
            </w14:solidFill>
          </w14:textFill>
        </w:rPr>
        <w:t>条</w:t>
      </w:r>
      <w:r>
        <w:rPr>
          <w:rFonts w:hint="eastAsia"/>
          <w:color w:val="000000" w:themeColor="text1"/>
          <w:highlight w:val="none"/>
          <w14:textFill>
            <w14:solidFill>
              <w14:schemeClr w14:val="tx1"/>
            </w14:solidFill>
          </w14:textFill>
        </w:rPr>
        <w:t>款三部分</w:t>
      </w:r>
      <w:r>
        <w:rPr>
          <w:rFonts w:hint="eastAsia" w:ascii="宋体" w:hAnsi="宋体" w:eastAsia="宋体" w:cs="宋体"/>
          <w:color w:val="000000" w:themeColor="text1"/>
          <w:highlight w:val="none"/>
          <w14:textFill>
            <w14:solidFill>
              <w14:schemeClr w14:val="tx1"/>
            </w14:solidFill>
          </w14:textFill>
        </w:rPr>
        <w:t>组</w:t>
      </w:r>
      <w:r>
        <w:rPr>
          <w:rFonts w:hint="eastAsia"/>
          <w:color w:val="000000" w:themeColor="text1"/>
          <w:highlight w:val="none"/>
          <w14:textFill>
            <w14:solidFill>
              <w14:schemeClr w14:val="tx1"/>
            </w14:solidFill>
          </w14:textFill>
        </w:rPr>
        <w:t>成。</w:t>
      </w:r>
    </w:p>
    <w:p>
      <w:pPr>
        <w:spacing w:line="400" w:lineRule="exact"/>
        <w:ind w:firstLine="440" w:firstLineChars="200"/>
        <w:rPr>
          <w:rFonts w:cs="Times New Roman"/>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（一）合同</w:t>
      </w:r>
      <w:r>
        <w:rPr>
          <w:rFonts w:hint="eastAsia" w:ascii="宋体" w:hAnsi="宋体" w:eastAsia="宋体" w:cs="宋体"/>
          <w:color w:val="000000" w:themeColor="text1"/>
          <w:highlight w:val="none"/>
          <w14:textFill>
            <w14:solidFill>
              <w14:schemeClr w14:val="tx1"/>
            </w14:solidFill>
          </w14:textFill>
        </w:rPr>
        <w:t>协议书</w:t>
      </w:r>
    </w:p>
    <w:p>
      <w:pPr>
        <w:spacing w:line="400" w:lineRule="exact"/>
        <w:ind w:firstLine="440" w:firstLineChars="200"/>
        <w:rPr>
          <w:rFonts w:cs="Times New Roman"/>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《示范文本》合同</w:t>
      </w:r>
      <w:r>
        <w:rPr>
          <w:rFonts w:hint="eastAsia" w:ascii="宋体" w:hAnsi="宋体" w:eastAsia="宋体" w:cs="宋体"/>
          <w:color w:val="000000" w:themeColor="text1"/>
          <w:highlight w:val="none"/>
          <w14:textFill>
            <w14:solidFill>
              <w14:schemeClr w14:val="tx1"/>
            </w14:solidFill>
          </w14:textFill>
        </w:rPr>
        <w:t>协议书</w:t>
      </w:r>
      <w:r>
        <w:rPr>
          <w:rFonts w:hint="eastAsia"/>
          <w:color w:val="000000" w:themeColor="text1"/>
          <w:highlight w:val="none"/>
          <w14:textFill>
            <w14:solidFill>
              <w14:schemeClr w14:val="tx1"/>
            </w14:solidFill>
          </w14:textFill>
        </w:rPr>
        <w:t>共</w:t>
      </w:r>
      <w:r>
        <w:rPr>
          <w:rFonts w:hint="eastAsia" w:ascii="宋体" w:hAnsi="宋体" w:eastAsia="宋体" w:cs="宋体"/>
          <w:color w:val="000000" w:themeColor="text1"/>
          <w:highlight w:val="none"/>
          <w14:textFill>
            <w14:solidFill>
              <w14:schemeClr w14:val="tx1"/>
            </w14:solidFill>
          </w14:textFill>
        </w:rPr>
        <w:t>计</w:t>
      </w:r>
      <w:r>
        <w:rPr>
          <w:color w:val="000000" w:themeColor="text1"/>
          <w:highlight w:val="none"/>
          <w14:textFill>
            <w14:solidFill>
              <w14:schemeClr w14:val="tx1"/>
            </w14:solidFill>
          </w14:textFill>
        </w:rPr>
        <w:t>13</w:t>
      </w:r>
      <w:r>
        <w:rPr>
          <w:rFonts w:hint="eastAsia" w:ascii="宋体" w:hAnsi="宋体" w:eastAsia="宋体" w:cs="宋体"/>
          <w:color w:val="000000" w:themeColor="text1"/>
          <w:highlight w:val="none"/>
          <w14:textFill>
            <w14:solidFill>
              <w14:schemeClr w14:val="tx1"/>
            </w14:solidFill>
          </w14:textFill>
        </w:rPr>
        <w:t>条</w:t>
      </w:r>
      <w:r>
        <w:rPr>
          <w:rFonts w:hint="eastAsia"/>
          <w:color w:val="000000" w:themeColor="text1"/>
          <w:highlight w:val="none"/>
          <w14:textFill>
            <w14:solidFill>
              <w14:schemeClr w14:val="tx1"/>
            </w14:solidFill>
          </w14:textFill>
        </w:rPr>
        <w:t>，主要包括：工程</w:t>
      </w:r>
      <w:r>
        <w:rPr>
          <w:rFonts w:hint="eastAsia" w:ascii="宋体" w:hAnsi="宋体" w:eastAsia="宋体" w:cs="宋体"/>
          <w:color w:val="000000" w:themeColor="text1"/>
          <w:highlight w:val="none"/>
          <w14:textFill>
            <w14:solidFill>
              <w14:schemeClr w14:val="tx1"/>
            </w14:solidFill>
          </w14:textFill>
        </w:rPr>
        <w:t>概况</w:t>
      </w:r>
      <w:r>
        <w:rPr>
          <w:rFonts w:hint="eastAsia"/>
          <w:color w:val="000000" w:themeColor="text1"/>
          <w:highlight w:val="none"/>
          <w14:textFill>
            <w14:solidFill>
              <w14:schemeClr w14:val="tx1"/>
            </w14:solidFill>
          </w14:textFill>
        </w:rPr>
        <w:t>、合同工期、</w:t>
      </w:r>
      <w:r>
        <w:rPr>
          <w:rFonts w:hint="eastAsia" w:ascii="宋体" w:hAnsi="宋体" w:eastAsia="宋体" w:cs="宋体"/>
          <w:color w:val="000000" w:themeColor="text1"/>
          <w:highlight w:val="none"/>
          <w14:textFill>
            <w14:solidFill>
              <w14:schemeClr w14:val="tx1"/>
            </w14:solidFill>
          </w14:textFill>
        </w:rPr>
        <w:t>质</w:t>
      </w:r>
      <w:r>
        <w:rPr>
          <w:rFonts w:hint="eastAsia"/>
          <w:color w:val="000000" w:themeColor="text1"/>
          <w:highlight w:val="none"/>
          <w14:textFill>
            <w14:solidFill>
              <w14:schemeClr w14:val="tx1"/>
            </w14:solidFill>
          </w14:textFill>
        </w:rPr>
        <w:t>量</w:t>
      </w:r>
      <w:r>
        <w:rPr>
          <w:rFonts w:hint="eastAsia" w:ascii="宋体" w:hAnsi="宋体" w:eastAsia="宋体" w:cs="宋体"/>
          <w:color w:val="000000" w:themeColor="text1"/>
          <w:highlight w:val="none"/>
          <w14:textFill>
            <w14:solidFill>
              <w14:schemeClr w14:val="tx1"/>
            </w14:solidFill>
          </w14:textFill>
        </w:rPr>
        <w:t>标</w:t>
      </w:r>
      <w:r>
        <w:rPr>
          <w:rFonts w:hint="eastAsia"/>
          <w:color w:val="000000" w:themeColor="text1"/>
          <w:highlight w:val="none"/>
          <w14:textFill>
            <w14:solidFill>
              <w14:schemeClr w14:val="tx1"/>
            </w14:solidFill>
          </w14:textFill>
        </w:rPr>
        <w:t>准、</w:t>
      </w:r>
      <w:r>
        <w:rPr>
          <w:rFonts w:hint="eastAsia" w:ascii="宋体" w:hAnsi="宋体" w:eastAsia="宋体" w:cs="宋体"/>
          <w:color w:val="000000" w:themeColor="text1"/>
          <w:highlight w:val="none"/>
          <w14:textFill>
            <w14:solidFill>
              <w14:schemeClr w14:val="tx1"/>
            </w14:solidFill>
          </w14:textFill>
        </w:rPr>
        <w:t>签约</w:t>
      </w:r>
      <w:r>
        <w:rPr>
          <w:rFonts w:hint="eastAsia"/>
          <w:color w:val="000000" w:themeColor="text1"/>
          <w:highlight w:val="none"/>
          <w14:textFill>
            <w14:solidFill>
              <w14:schemeClr w14:val="tx1"/>
            </w14:solidFill>
          </w14:textFill>
        </w:rPr>
        <w:t>合同价和合同价格形式、</w:t>
      </w:r>
      <w:r>
        <w:rPr>
          <w:rFonts w:hint="eastAsia" w:ascii="宋体" w:hAnsi="宋体" w:eastAsia="宋体" w:cs="宋体"/>
          <w:color w:val="000000" w:themeColor="text1"/>
          <w:highlight w:val="none"/>
          <w14:textFill>
            <w14:solidFill>
              <w14:schemeClr w14:val="tx1"/>
            </w14:solidFill>
          </w14:textFill>
        </w:rPr>
        <w:t>项</w:t>
      </w:r>
      <w:r>
        <w:rPr>
          <w:rFonts w:hint="eastAsia"/>
          <w:color w:val="000000" w:themeColor="text1"/>
          <w:highlight w:val="none"/>
          <w14:textFill>
            <w14:solidFill>
              <w14:schemeClr w14:val="tx1"/>
            </w14:solidFill>
          </w14:textFill>
        </w:rPr>
        <w:t>目</w:t>
      </w:r>
      <w:r>
        <w:rPr>
          <w:rFonts w:hint="eastAsia" w:ascii="宋体" w:hAnsi="宋体" w:eastAsia="宋体" w:cs="宋体"/>
          <w:color w:val="000000" w:themeColor="text1"/>
          <w:highlight w:val="none"/>
          <w14:textFill>
            <w14:solidFill>
              <w14:schemeClr w14:val="tx1"/>
            </w14:solidFill>
          </w14:textFill>
        </w:rPr>
        <w:t>经</w:t>
      </w:r>
      <w:r>
        <w:rPr>
          <w:rFonts w:hint="eastAsia"/>
          <w:color w:val="000000" w:themeColor="text1"/>
          <w:highlight w:val="none"/>
          <w14:textFill>
            <w14:solidFill>
              <w14:schemeClr w14:val="tx1"/>
            </w14:solidFill>
          </w14:textFill>
        </w:rPr>
        <w:t>理、合同文件</w:t>
      </w:r>
      <w:r>
        <w:rPr>
          <w:rFonts w:hint="eastAsia" w:ascii="宋体" w:hAnsi="宋体" w:eastAsia="宋体" w:cs="宋体"/>
          <w:color w:val="000000" w:themeColor="text1"/>
          <w:highlight w:val="none"/>
          <w14:textFill>
            <w14:solidFill>
              <w14:schemeClr w14:val="tx1"/>
            </w14:solidFill>
          </w14:textFill>
        </w:rPr>
        <w:t>构</w:t>
      </w:r>
      <w:r>
        <w:rPr>
          <w:rFonts w:hint="eastAsia"/>
          <w:color w:val="000000" w:themeColor="text1"/>
          <w:highlight w:val="none"/>
          <w14:textFill>
            <w14:solidFill>
              <w14:schemeClr w14:val="tx1"/>
            </w14:solidFill>
          </w14:textFill>
        </w:rPr>
        <w:t>成、承</w:t>
      </w:r>
      <w:r>
        <w:rPr>
          <w:rFonts w:hint="eastAsia" w:ascii="宋体" w:hAnsi="宋体" w:eastAsia="宋体" w:cs="宋体"/>
          <w:color w:val="000000" w:themeColor="text1"/>
          <w:highlight w:val="none"/>
          <w14:textFill>
            <w14:solidFill>
              <w14:schemeClr w14:val="tx1"/>
            </w14:solidFill>
          </w14:textFill>
        </w:rPr>
        <w:t>诺</w:t>
      </w:r>
      <w:r>
        <w:rPr>
          <w:rFonts w:hint="eastAsia"/>
          <w:color w:val="000000" w:themeColor="text1"/>
          <w:highlight w:val="none"/>
          <w14:textFill>
            <w14:solidFill>
              <w14:schemeClr w14:val="tx1"/>
            </w14:solidFill>
          </w14:textFill>
        </w:rPr>
        <w:t>以及合同生效</w:t>
      </w:r>
      <w:r>
        <w:rPr>
          <w:rFonts w:hint="eastAsia" w:ascii="宋体" w:hAnsi="宋体" w:eastAsia="宋体" w:cs="宋体"/>
          <w:color w:val="000000" w:themeColor="text1"/>
          <w:highlight w:val="none"/>
          <w14:textFill>
            <w14:solidFill>
              <w14:schemeClr w14:val="tx1"/>
            </w14:solidFill>
          </w14:textFill>
        </w:rPr>
        <w:t>条</w:t>
      </w:r>
      <w:r>
        <w:rPr>
          <w:rFonts w:hint="eastAsia"/>
          <w:color w:val="000000" w:themeColor="text1"/>
          <w:highlight w:val="none"/>
          <w14:textFill>
            <w14:solidFill>
              <w14:schemeClr w14:val="tx1"/>
            </w14:solidFill>
          </w14:textFill>
        </w:rPr>
        <w:t>件等重要</w:t>
      </w:r>
      <w:r>
        <w:rPr>
          <w:rFonts w:hint="eastAsia" w:ascii="宋体" w:hAnsi="宋体" w:eastAsia="宋体" w:cs="宋体"/>
          <w:color w:val="000000" w:themeColor="text1"/>
          <w:highlight w:val="none"/>
          <w14:textFill>
            <w14:solidFill>
              <w14:schemeClr w14:val="tx1"/>
            </w14:solidFill>
          </w14:textFill>
        </w:rPr>
        <w:t>内</w:t>
      </w:r>
      <w:r>
        <w:rPr>
          <w:rFonts w:hint="eastAsia"/>
          <w:color w:val="000000" w:themeColor="text1"/>
          <w:highlight w:val="none"/>
          <w14:textFill>
            <w14:solidFill>
              <w14:schemeClr w14:val="tx1"/>
            </w14:solidFill>
          </w14:textFill>
        </w:rPr>
        <w:t>容，集中</w:t>
      </w:r>
      <w:r>
        <w:rPr>
          <w:rFonts w:hint="eastAsia" w:ascii="宋体" w:hAnsi="宋体" w:eastAsia="宋体" w:cs="宋体"/>
          <w:color w:val="000000" w:themeColor="text1"/>
          <w:highlight w:val="none"/>
          <w14:textFill>
            <w14:solidFill>
              <w14:schemeClr w14:val="tx1"/>
            </w14:solidFill>
          </w14:textFill>
        </w:rPr>
        <w:t>约</w:t>
      </w:r>
      <w:r>
        <w:rPr>
          <w:rFonts w:hint="eastAsia"/>
          <w:color w:val="000000" w:themeColor="text1"/>
          <w:highlight w:val="none"/>
          <w14:textFill>
            <w14:solidFill>
              <w14:schemeClr w14:val="tx1"/>
            </w14:solidFill>
          </w14:textFill>
        </w:rPr>
        <w:t>定了合同</w:t>
      </w:r>
      <w:r>
        <w:rPr>
          <w:rFonts w:hint="eastAsia" w:ascii="宋体" w:hAnsi="宋体" w:eastAsia="宋体" w:cs="宋体"/>
          <w:color w:val="000000" w:themeColor="text1"/>
          <w:highlight w:val="none"/>
          <w14:textFill>
            <w14:solidFill>
              <w14:schemeClr w14:val="tx1"/>
            </w14:solidFill>
          </w14:textFill>
        </w:rPr>
        <w:t>当</w:t>
      </w:r>
      <w:r>
        <w:rPr>
          <w:rFonts w:hint="eastAsia"/>
          <w:color w:val="000000" w:themeColor="text1"/>
          <w:highlight w:val="none"/>
          <w14:textFill>
            <w14:solidFill>
              <w14:schemeClr w14:val="tx1"/>
            </w14:solidFill>
          </w14:textFill>
        </w:rPr>
        <w:t>事人基本的合同</w:t>
      </w:r>
      <w:r>
        <w:rPr>
          <w:rFonts w:hint="eastAsia" w:ascii="宋体" w:hAnsi="宋体" w:eastAsia="宋体" w:cs="宋体"/>
          <w:color w:val="000000" w:themeColor="text1"/>
          <w:highlight w:val="none"/>
          <w14:textFill>
            <w14:solidFill>
              <w14:schemeClr w14:val="tx1"/>
            </w14:solidFill>
          </w14:textFill>
        </w:rPr>
        <w:t>权</w:t>
      </w:r>
      <w:r>
        <w:rPr>
          <w:rFonts w:hint="eastAsia"/>
          <w:color w:val="000000" w:themeColor="text1"/>
          <w:highlight w:val="none"/>
          <w14:textFill>
            <w14:solidFill>
              <w14:schemeClr w14:val="tx1"/>
            </w14:solidFill>
          </w14:textFill>
        </w:rPr>
        <w:t>利</w:t>
      </w:r>
      <w:r>
        <w:rPr>
          <w:rFonts w:hint="eastAsia" w:ascii="宋体" w:hAnsi="宋体" w:eastAsia="宋体" w:cs="宋体"/>
          <w:color w:val="000000" w:themeColor="text1"/>
          <w:highlight w:val="none"/>
          <w14:textFill>
            <w14:solidFill>
              <w14:schemeClr w14:val="tx1"/>
            </w14:solidFill>
          </w14:textFill>
        </w:rPr>
        <w:t>义务</w:t>
      </w:r>
      <w:r>
        <w:rPr>
          <w:rFonts w:hint="eastAsia"/>
          <w:color w:val="000000" w:themeColor="text1"/>
          <w:highlight w:val="none"/>
          <w14:textFill>
            <w14:solidFill>
              <w14:schemeClr w14:val="tx1"/>
            </w14:solidFill>
          </w14:textFill>
        </w:rPr>
        <w:t>。</w:t>
      </w:r>
    </w:p>
    <w:p>
      <w:pPr>
        <w:spacing w:line="400" w:lineRule="exact"/>
        <w:ind w:firstLine="440" w:firstLineChars="200"/>
        <w:rPr>
          <w:rFonts w:cs="Times New Roman"/>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（二）通用合同</w:t>
      </w:r>
      <w:r>
        <w:rPr>
          <w:rFonts w:hint="eastAsia" w:ascii="宋体" w:hAnsi="宋体" w:eastAsia="宋体" w:cs="宋体"/>
          <w:color w:val="000000" w:themeColor="text1"/>
          <w:highlight w:val="none"/>
          <w14:textFill>
            <w14:solidFill>
              <w14:schemeClr w14:val="tx1"/>
            </w14:solidFill>
          </w14:textFill>
        </w:rPr>
        <w:t>条</w:t>
      </w:r>
      <w:r>
        <w:rPr>
          <w:rFonts w:hint="eastAsia"/>
          <w:color w:val="000000" w:themeColor="text1"/>
          <w:highlight w:val="none"/>
          <w14:textFill>
            <w14:solidFill>
              <w14:schemeClr w14:val="tx1"/>
            </w14:solidFill>
          </w14:textFill>
        </w:rPr>
        <w:t>款</w:t>
      </w:r>
    </w:p>
    <w:p>
      <w:pPr>
        <w:spacing w:line="400" w:lineRule="exact"/>
        <w:ind w:firstLine="440" w:firstLineChars="200"/>
        <w:rPr>
          <w:rFonts w:cs="Times New Roman"/>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通用合同</w:t>
      </w:r>
      <w:r>
        <w:rPr>
          <w:rFonts w:hint="eastAsia" w:ascii="宋体" w:hAnsi="宋体" w:eastAsia="宋体" w:cs="宋体"/>
          <w:color w:val="000000" w:themeColor="text1"/>
          <w:highlight w:val="none"/>
          <w14:textFill>
            <w14:solidFill>
              <w14:schemeClr w14:val="tx1"/>
            </w14:solidFill>
          </w14:textFill>
        </w:rPr>
        <w:t>条</w:t>
      </w:r>
      <w:r>
        <w:rPr>
          <w:rFonts w:hint="eastAsia"/>
          <w:color w:val="000000" w:themeColor="text1"/>
          <w:highlight w:val="none"/>
          <w14:textFill>
            <w14:solidFill>
              <w14:schemeClr w14:val="tx1"/>
            </w14:solidFill>
          </w14:textFill>
        </w:rPr>
        <w:t>款是合同</w:t>
      </w:r>
      <w:r>
        <w:rPr>
          <w:rFonts w:hint="eastAsia" w:ascii="宋体" w:hAnsi="宋体" w:eastAsia="宋体" w:cs="宋体"/>
          <w:color w:val="000000" w:themeColor="text1"/>
          <w:highlight w:val="none"/>
          <w14:textFill>
            <w14:solidFill>
              <w14:schemeClr w14:val="tx1"/>
            </w14:solidFill>
          </w14:textFill>
        </w:rPr>
        <w:t>当</w:t>
      </w:r>
      <w:r>
        <w:rPr>
          <w:rFonts w:hint="eastAsia"/>
          <w:color w:val="000000" w:themeColor="text1"/>
          <w:highlight w:val="none"/>
          <w14:textFill>
            <w14:solidFill>
              <w14:schemeClr w14:val="tx1"/>
            </w14:solidFill>
          </w14:textFill>
        </w:rPr>
        <w:t>事人根据《中</w:t>
      </w:r>
      <w:r>
        <w:rPr>
          <w:rFonts w:hint="eastAsia" w:ascii="宋体" w:hAnsi="宋体" w:eastAsia="宋体" w:cs="宋体"/>
          <w:color w:val="000000" w:themeColor="text1"/>
          <w:highlight w:val="none"/>
          <w14:textFill>
            <w14:solidFill>
              <w14:schemeClr w14:val="tx1"/>
            </w14:solidFill>
          </w14:textFill>
        </w:rPr>
        <w:t>华</w:t>
      </w:r>
      <w:r>
        <w:rPr>
          <w:rFonts w:hint="eastAsia"/>
          <w:color w:val="000000" w:themeColor="text1"/>
          <w:highlight w:val="none"/>
          <w14:textFill>
            <w14:solidFill>
              <w14:schemeClr w14:val="tx1"/>
            </w14:solidFill>
          </w14:textFill>
        </w:rPr>
        <w:t>人民共和</w:t>
      </w:r>
      <w:r>
        <w:rPr>
          <w:rFonts w:hint="eastAsia" w:ascii="宋体" w:hAnsi="宋体" w:eastAsia="宋体" w:cs="宋体"/>
          <w:color w:val="000000" w:themeColor="text1"/>
          <w:highlight w:val="none"/>
          <w14:textFill>
            <w14:solidFill>
              <w14:schemeClr w14:val="tx1"/>
            </w14:solidFill>
          </w14:textFill>
        </w:rPr>
        <w:t>国</w:t>
      </w:r>
      <w:r>
        <w:rPr>
          <w:rFonts w:hint="eastAsia"/>
          <w:color w:val="000000" w:themeColor="text1"/>
          <w:highlight w:val="none"/>
          <w14:textFill>
            <w14:solidFill>
              <w14:schemeClr w14:val="tx1"/>
            </w14:solidFill>
          </w14:textFill>
        </w:rPr>
        <w:t>建筑法》、《中</w:t>
      </w:r>
      <w:r>
        <w:rPr>
          <w:rFonts w:hint="eastAsia" w:ascii="宋体" w:hAnsi="宋体" w:eastAsia="宋体" w:cs="宋体"/>
          <w:color w:val="000000" w:themeColor="text1"/>
          <w:highlight w:val="none"/>
          <w14:textFill>
            <w14:solidFill>
              <w14:schemeClr w14:val="tx1"/>
            </w14:solidFill>
          </w14:textFill>
        </w:rPr>
        <w:t>华</w:t>
      </w:r>
      <w:r>
        <w:rPr>
          <w:rFonts w:hint="eastAsia"/>
          <w:color w:val="000000" w:themeColor="text1"/>
          <w:highlight w:val="none"/>
          <w14:textFill>
            <w14:solidFill>
              <w14:schemeClr w14:val="tx1"/>
            </w14:solidFill>
          </w14:textFill>
        </w:rPr>
        <w:t>人民共和</w:t>
      </w:r>
      <w:r>
        <w:rPr>
          <w:rFonts w:hint="eastAsia" w:ascii="宋体" w:hAnsi="宋体" w:eastAsia="宋体" w:cs="宋体"/>
          <w:color w:val="000000" w:themeColor="text1"/>
          <w:highlight w:val="none"/>
          <w14:textFill>
            <w14:solidFill>
              <w14:schemeClr w14:val="tx1"/>
            </w14:solidFill>
          </w14:textFill>
        </w:rPr>
        <w:t>国</w:t>
      </w:r>
      <w:r>
        <w:rPr>
          <w:rFonts w:hint="eastAsia"/>
          <w:color w:val="000000" w:themeColor="text1"/>
          <w:highlight w:val="none"/>
          <w14:textFill>
            <w14:solidFill>
              <w14:schemeClr w14:val="tx1"/>
            </w14:solidFill>
          </w14:textFill>
        </w:rPr>
        <w:t>合同法》等法律法</w:t>
      </w:r>
      <w:r>
        <w:rPr>
          <w:rFonts w:hint="eastAsia" w:ascii="宋体" w:hAnsi="宋体" w:eastAsia="宋体" w:cs="宋体"/>
          <w:color w:val="000000" w:themeColor="text1"/>
          <w:highlight w:val="none"/>
          <w14:textFill>
            <w14:solidFill>
              <w14:schemeClr w14:val="tx1"/>
            </w14:solidFill>
          </w14:textFill>
        </w:rPr>
        <w:t>规</w:t>
      </w:r>
      <w:r>
        <w:rPr>
          <w:rFonts w:hint="eastAsia"/>
          <w:color w:val="000000" w:themeColor="text1"/>
          <w:highlight w:val="none"/>
          <w14:textFill>
            <w14:solidFill>
              <w14:schemeClr w14:val="tx1"/>
            </w14:solidFill>
          </w14:textFill>
        </w:rPr>
        <w:t>的</w:t>
      </w:r>
      <w:r>
        <w:rPr>
          <w:rFonts w:hint="eastAsia" w:ascii="宋体" w:hAnsi="宋体" w:eastAsia="宋体" w:cs="宋体"/>
          <w:color w:val="000000" w:themeColor="text1"/>
          <w:highlight w:val="none"/>
          <w14:textFill>
            <w14:solidFill>
              <w14:schemeClr w14:val="tx1"/>
            </w14:solidFill>
          </w14:textFill>
        </w:rPr>
        <w:t>规</w:t>
      </w:r>
      <w:r>
        <w:rPr>
          <w:rFonts w:hint="eastAsia"/>
          <w:color w:val="000000" w:themeColor="text1"/>
          <w:highlight w:val="none"/>
          <w14:textFill>
            <w14:solidFill>
              <w14:schemeClr w14:val="tx1"/>
            </w14:solidFill>
          </w14:textFill>
        </w:rPr>
        <w:t>定，就工程建</w:t>
      </w:r>
      <w:r>
        <w:rPr>
          <w:rFonts w:hint="eastAsia" w:ascii="宋体" w:hAnsi="宋体" w:eastAsia="宋体" w:cs="宋体"/>
          <w:color w:val="000000" w:themeColor="text1"/>
          <w:highlight w:val="none"/>
          <w14:textFill>
            <w14:solidFill>
              <w14:schemeClr w14:val="tx1"/>
            </w14:solidFill>
          </w14:textFill>
        </w:rPr>
        <w:t>设</w:t>
      </w:r>
      <w:r>
        <w:rPr>
          <w:rFonts w:hint="eastAsia"/>
          <w:color w:val="000000" w:themeColor="text1"/>
          <w:highlight w:val="none"/>
          <w14:textFill>
            <w14:solidFill>
              <w14:schemeClr w14:val="tx1"/>
            </w14:solidFill>
          </w14:textFill>
        </w:rPr>
        <w:t>的</w:t>
      </w:r>
      <w:r>
        <w:rPr>
          <w:rFonts w:hint="eastAsia" w:ascii="宋体" w:hAnsi="宋体" w:eastAsia="宋体" w:cs="宋体"/>
          <w:color w:val="000000" w:themeColor="text1"/>
          <w:highlight w:val="none"/>
          <w14:textFill>
            <w14:solidFill>
              <w14:schemeClr w14:val="tx1"/>
            </w14:solidFill>
          </w14:textFill>
        </w:rPr>
        <w:t>实</w:t>
      </w:r>
      <w:r>
        <w:rPr>
          <w:rFonts w:hint="eastAsia"/>
          <w:color w:val="000000" w:themeColor="text1"/>
          <w:highlight w:val="none"/>
          <w14:textFill>
            <w14:solidFill>
              <w14:schemeClr w14:val="tx1"/>
            </w14:solidFill>
          </w14:textFill>
        </w:rPr>
        <w:t>施及相</w:t>
      </w:r>
      <w:r>
        <w:rPr>
          <w:rFonts w:hint="eastAsia" w:ascii="宋体" w:hAnsi="宋体" w:eastAsia="宋体" w:cs="宋体"/>
          <w:color w:val="000000" w:themeColor="text1"/>
          <w:highlight w:val="none"/>
          <w14:textFill>
            <w14:solidFill>
              <w14:schemeClr w14:val="tx1"/>
            </w14:solidFill>
          </w14:textFill>
        </w:rPr>
        <w:t>关</w:t>
      </w:r>
      <w:r>
        <w:rPr>
          <w:rFonts w:hint="eastAsia"/>
          <w:color w:val="000000" w:themeColor="text1"/>
          <w:highlight w:val="none"/>
          <w14:textFill>
            <w14:solidFill>
              <w14:schemeClr w14:val="tx1"/>
            </w14:solidFill>
          </w14:textFill>
        </w:rPr>
        <w:t>事</w:t>
      </w:r>
      <w:r>
        <w:rPr>
          <w:rFonts w:hint="eastAsia" w:ascii="宋体" w:hAnsi="宋体" w:eastAsia="宋体" w:cs="宋体"/>
          <w:color w:val="000000" w:themeColor="text1"/>
          <w:highlight w:val="none"/>
          <w14:textFill>
            <w14:solidFill>
              <w14:schemeClr w14:val="tx1"/>
            </w14:solidFill>
          </w14:textFill>
        </w:rPr>
        <w:t>项</w:t>
      </w:r>
      <w:r>
        <w:rPr>
          <w:rFonts w:hint="eastAsia"/>
          <w:color w:val="000000" w:themeColor="text1"/>
          <w:highlight w:val="none"/>
          <w14:textFill>
            <w14:solidFill>
              <w14:schemeClr w14:val="tx1"/>
            </w14:solidFill>
          </w14:textFill>
        </w:rPr>
        <w:t>，</w:t>
      </w:r>
      <w:r>
        <w:rPr>
          <w:rFonts w:hint="eastAsia" w:ascii="宋体" w:hAnsi="宋体" w:eastAsia="宋体" w:cs="宋体"/>
          <w:color w:val="000000" w:themeColor="text1"/>
          <w:highlight w:val="none"/>
          <w14:textFill>
            <w14:solidFill>
              <w14:schemeClr w14:val="tx1"/>
            </w14:solidFill>
          </w14:textFill>
        </w:rPr>
        <w:t>对</w:t>
      </w:r>
      <w:r>
        <w:rPr>
          <w:rFonts w:hint="eastAsia"/>
          <w:color w:val="000000" w:themeColor="text1"/>
          <w:highlight w:val="none"/>
          <w14:textFill>
            <w14:solidFill>
              <w14:schemeClr w14:val="tx1"/>
            </w14:solidFill>
          </w14:textFill>
        </w:rPr>
        <w:t>合同</w:t>
      </w:r>
      <w:r>
        <w:rPr>
          <w:rFonts w:hint="eastAsia" w:ascii="宋体" w:hAnsi="宋体" w:eastAsia="宋体" w:cs="宋体"/>
          <w:color w:val="000000" w:themeColor="text1"/>
          <w:highlight w:val="none"/>
          <w14:textFill>
            <w14:solidFill>
              <w14:schemeClr w14:val="tx1"/>
            </w14:solidFill>
          </w14:textFill>
        </w:rPr>
        <w:t>当</w:t>
      </w:r>
      <w:r>
        <w:rPr>
          <w:rFonts w:hint="eastAsia"/>
          <w:color w:val="000000" w:themeColor="text1"/>
          <w:highlight w:val="none"/>
          <w14:textFill>
            <w14:solidFill>
              <w14:schemeClr w14:val="tx1"/>
            </w14:solidFill>
          </w14:textFill>
        </w:rPr>
        <w:t>事人的</w:t>
      </w:r>
      <w:r>
        <w:rPr>
          <w:rFonts w:hint="eastAsia" w:ascii="宋体" w:hAnsi="宋体" w:eastAsia="宋体" w:cs="宋体"/>
          <w:color w:val="000000" w:themeColor="text1"/>
          <w:highlight w:val="none"/>
          <w14:textFill>
            <w14:solidFill>
              <w14:schemeClr w14:val="tx1"/>
            </w14:solidFill>
          </w14:textFill>
        </w:rPr>
        <w:t>权</w:t>
      </w:r>
      <w:r>
        <w:rPr>
          <w:rFonts w:hint="eastAsia"/>
          <w:color w:val="000000" w:themeColor="text1"/>
          <w:highlight w:val="none"/>
          <w14:textFill>
            <w14:solidFill>
              <w14:schemeClr w14:val="tx1"/>
            </w14:solidFill>
          </w14:textFill>
        </w:rPr>
        <w:t>利</w:t>
      </w:r>
      <w:r>
        <w:rPr>
          <w:rFonts w:hint="eastAsia" w:ascii="宋体" w:hAnsi="宋体" w:eastAsia="宋体" w:cs="宋体"/>
          <w:color w:val="000000" w:themeColor="text1"/>
          <w:highlight w:val="none"/>
          <w14:textFill>
            <w14:solidFill>
              <w14:schemeClr w14:val="tx1"/>
            </w14:solidFill>
          </w14:textFill>
        </w:rPr>
        <w:t>义务</w:t>
      </w:r>
      <w:r>
        <w:rPr>
          <w:rFonts w:hint="eastAsia"/>
          <w:color w:val="000000" w:themeColor="text1"/>
          <w:highlight w:val="none"/>
          <w14:textFill>
            <w14:solidFill>
              <w14:schemeClr w14:val="tx1"/>
            </w14:solidFill>
          </w14:textFill>
        </w:rPr>
        <w:t>作出的原</w:t>
      </w:r>
      <w:r>
        <w:rPr>
          <w:rFonts w:hint="eastAsia" w:ascii="宋体" w:hAnsi="宋体" w:eastAsia="宋体" w:cs="宋体"/>
          <w:color w:val="000000" w:themeColor="text1"/>
          <w:highlight w:val="none"/>
          <w14:textFill>
            <w14:solidFill>
              <w14:schemeClr w14:val="tx1"/>
            </w14:solidFill>
          </w14:textFill>
        </w:rPr>
        <w:t>则</w:t>
      </w:r>
      <w:r>
        <w:rPr>
          <w:rFonts w:hint="eastAsia"/>
          <w:color w:val="000000" w:themeColor="text1"/>
          <w:highlight w:val="none"/>
          <w14:textFill>
            <w14:solidFill>
              <w14:schemeClr w14:val="tx1"/>
            </w14:solidFill>
          </w14:textFill>
        </w:rPr>
        <w:t>性</w:t>
      </w:r>
      <w:r>
        <w:rPr>
          <w:rFonts w:hint="eastAsia" w:ascii="宋体" w:hAnsi="宋体" w:eastAsia="宋体" w:cs="宋体"/>
          <w:color w:val="000000" w:themeColor="text1"/>
          <w:highlight w:val="none"/>
          <w14:textFill>
            <w14:solidFill>
              <w14:schemeClr w14:val="tx1"/>
            </w14:solidFill>
          </w14:textFill>
        </w:rPr>
        <w:t>约</w:t>
      </w:r>
      <w:r>
        <w:rPr>
          <w:rFonts w:hint="eastAsia"/>
          <w:color w:val="000000" w:themeColor="text1"/>
          <w:highlight w:val="none"/>
          <w14:textFill>
            <w14:solidFill>
              <w14:schemeClr w14:val="tx1"/>
            </w14:solidFill>
          </w14:textFill>
        </w:rPr>
        <w:t>定。</w:t>
      </w:r>
    </w:p>
    <w:p>
      <w:pPr>
        <w:spacing w:line="400" w:lineRule="exact"/>
        <w:ind w:firstLine="440" w:firstLineChars="200"/>
        <w:rPr>
          <w:rFonts w:cs="Times New Roman"/>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通用合同</w:t>
      </w:r>
      <w:r>
        <w:rPr>
          <w:rFonts w:hint="eastAsia" w:ascii="宋体" w:hAnsi="宋体" w:eastAsia="宋体" w:cs="宋体"/>
          <w:color w:val="000000" w:themeColor="text1"/>
          <w:highlight w:val="none"/>
          <w14:textFill>
            <w14:solidFill>
              <w14:schemeClr w14:val="tx1"/>
            </w14:solidFill>
          </w14:textFill>
        </w:rPr>
        <w:t>条</w:t>
      </w:r>
      <w:r>
        <w:rPr>
          <w:rFonts w:hint="eastAsia"/>
          <w:color w:val="000000" w:themeColor="text1"/>
          <w:highlight w:val="none"/>
          <w14:textFill>
            <w14:solidFill>
              <w14:schemeClr w14:val="tx1"/>
            </w14:solidFill>
          </w14:textFill>
        </w:rPr>
        <w:t>款共</w:t>
      </w:r>
      <w:r>
        <w:rPr>
          <w:rFonts w:hint="eastAsia" w:ascii="宋体" w:hAnsi="宋体" w:eastAsia="宋体" w:cs="宋体"/>
          <w:color w:val="000000" w:themeColor="text1"/>
          <w:highlight w:val="none"/>
          <w14:textFill>
            <w14:solidFill>
              <w14:schemeClr w14:val="tx1"/>
            </w14:solidFill>
          </w14:textFill>
        </w:rPr>
        <w:t>计</w:t>
      </w:r>
      <w:r>
        <w:rPr>
          <w:color w:val="000000" w:themeColor="text1"/>
          <w:highlight w:val="none"/>
          <w14:textFill>
            <w14:solidFill>
              <w14:schemeClr w14:val="tx1"/>
            </w14:solidFill>
          </w14:textFill>
        </w:rPr>
        <w:t>20</w:t>
      </w:r>
      <w:r>
        <w:rPr>
          <w:rFonts w:hint="eastAsia" w:ascii="宋体" w:hAnsi="宋体" w:eastAsia="宋体" w:cs="宋体"/>
          <w:color w:val="000000" w:themeColor="text1"/>
          <w:highlight w:val="none"/>
          <w14:textFill>
            <w14:solidFill>
              <w14:schemeClr w14:val="tx1"/>
            </w14:solidFill>
          </w14:textFill>
        </w:rPr>
        <w:t>条</w:t>
      </w:r>
      <w:r>
        <w:rPr>
          <w:rFonts w:hint="eastAsia"/>
          <w:color w:val="000000" w:themeColor="text1"/>
          <w:highlight w:val="none"/>
          <w14:textFill>
            <w14:solidFill>
              <w14:schemeClr w14:val="tx1"/>
            </w14:solidFill>
          </w14:textFill>
        </w:rPr>
        <w:t>，具体</w:t>
      </w:r>
      <w:r>
        <w:rPr>
          <w:rFonts w:hint="eastAsia" w:ascii="宋体" w:hAnsi="宋体" w:eastAsia="宋体" w:cs="宋体"/>
          <w:color w:val="000000" w:themeColor="text1"/>
          <w:highlight w:val="none"/>
          <w14:textFill>
            <w14:solidFill>
              <w14:schemeClr w14:val="tx1"/>
            </w14:solidFill>
          </w14:textFill>
        </w:rPr>
        <w:t>条</w:t>
      </w:r>
      <w:r>
        <w:rPr>
          <w:rFonts w:hint="eastAsia"/>
          <w:color w:val="000000" w:themeColor="text1"/>
          <w:highlight w:val="none"/>
          <w14:textFill>
            <w14:solidFill>
              <w14:schemeClr w14:val="tx1"/>
            </w14:solidFill>
          </w14:textFill>
        </w:rPr>
        <w:t>款分</w:t>
      </w:r>
      <w:r>
        <w:rPr>
          <w:rFonts w:hint="eastAsia" w:ascii="宋体" w:hAnsi="宋体" w:eastAsia="宋体" w:cs="宋体"/>
          <w:color w:val="000000" w:themeColor="text1"/>
          <w:highlight w:val="none"/>
          <w14:textFill>
            <w14:solidFill>
              <w14:schemeClr w14:val="tx1"/>
            </w14:solidFill>
          </w14:textFill>
        </w:rPr>
        <w:t>别为</w:t>
      </w:r>
      <w:r>
        <w:rPr>
          <w:rFonts w:hint="eastAsia"/>
          <w:color w:val="000000" w:themeColor="text1"/>
          <w:highlight w:val="none"/>
          <w14:textFill>
            <w14:solidFill>
              <w14:schemeClr w14:val="tx1"/>
            </w14:solidFill>
          </w14:textFill>
        </w:rPr>
        <w:t>：一般</w:t>
      </w:r>
      <w:r>
        <w:rPr>
          <w:rFonts w:hint="eastAsia" w:ascii="宋体" w:hAnsi="宋体" w:eastAsia="宋体" w:cs="宋体"/>
          <w:color w:val="000000" w:themeColor="text1"/>
          <w:highlight w:val="none"/>
          <w14:textFill>
            <w14:solidFill>
              <w14:schemeClr w14:val="tx1"/>
            </w14:solidFill>
          </w14:textFill>
        </w:rPr>
        <w:t>约</w:t>
      </w:r>
      <w:r>
        <w:rPr>
          <w:rFonts w:hint="eastAsia"/>
          <w:color w:val="000000" w:themeColor="text1"/>
          <w:highlight w:val="none"/>
          <w14:textFill>
            <w14:solidFill>
              <w14:schemeClr w14:val="tx1"/>
            </w14:solidFill>
          </w14:textFill>
        </w:rPr>
        <w:t>定、</w:t>
      </w:r>
      <w:r>
        <w:rPr>
          <w:rFonts w:hint="eastAsia" w:ascii="宋体" w:hAnsi="宋体" w:eastAsia="宋体" w:cs="宋体"/>
          <w:color w:val="000000" w:themeColor="text1"/>
          <w:highlight w:val="none"/>
          <w14:textFill>
            <w14:solidFill>
              <w14:schemeClr w14:val="tx1"/>
            </w14:solidFill>
          </w14:textFill>
        </w:rPr>
        <w:t>发</w:t>
      </w:r>
      <w:r>
        <w:rPr>
          <w:rFonts w:hint="eastAsia"/>
          <w:color w:val="000000" w:themeColor="text1"/>
          <w:highlight w:val="none"/>
          <w14:textFill>
            <w14:solidFill>
              <w14:schemeClr w14:val="tx1"/>
            </w14:solidFill>
          </w14:textFill>
        </w:rPr>
        <w:t>包人、承包人、</w:t>
      </w:r>
      <w:r>
        <w:rPr>
          <w:rFonts w:hint="eastAsia" w:ascii="宋体" w:hAnsi="宋体" w:eastAsia="宋体" w:cs="宋体"/>
          <w:color w:val="000000" w:themeColor="text1"/>
          <w:highlight w:val="none"/>
          <w14:textFill>
            <w14:solidFill>
              <w14:schemeClr w14:val="tx1"/>
            </w14:solidFill>
          </w14:textFill>
        </w:rPr>
        <w:t>监</w:t>
      </w:r>
      <w:r>
        <w:rPr>
          <w:rFonts w:hint="eastAsia"/>
          <w:color w:val="000000" w:themeColor="text1"/>
          <w:highlight w:val="none"/>
          <w14:textFill>
            <w14:solidFill>
              <w14:schemeClr w14:val="tx1"/>
            </w14:solidFill>
          </w14:textFill>
        </w:rPr>
        <w:t>理人、工程</w:t>
      </w:r>
      <w:r>
        <w:rPr>
          <w:rFonts w:hint="eastAsia" w:ascii="宋体" w:hAnsi="宋体" w:eastAsia="宋体" w:cs="宋体"/>
          <w:color w:val="000000" w:themeColor="text1"/>
          <w:highlight w:val="none"/>
          <w14:textFill>
            <w14:solidFill>
              <w14:schemeClr w14:val="tx1"/>
            </w14:solidFill>
          </w14:textFill>
        </w:rPr>
        <w:t>质</w:t>
      </w:r>
      <w:r>
        <w:rPr>
          <w:rFonts w:hint="eastAsia"/>
          <w:color w:val="000000" w:themeColor="text1"/>
          <w:highlight w:val="none"/>
          <w14:textFill>
            <w14:solidFill>
              <w14:schemeClr w14:val="tx1"/>
            </w14:solidFill>
          </w14:textFill>
        </w:rPr>
        <w:t>量、安全文明施工</w:t>
      </w:r>
      <w:r>
        <w:rPr>
          <w:rFonts w:hint="eastAsia" w:ascii="宋体" w:hAnsi="宋体" w:eastAsia="宋体" w:cs="宋体"/>
          <w:color w:val="000000" w:themeColor="text1"/>
          <w:highlight w:val="none"/>
          <w14:textFill>
            <w14:solidFill>
              <w14:schemeClr w14:val="tx1"/>
            </w14:solidFill>
          </w14:textFill>
        </w:rPr>
        <w:t>与环</w:t>
      </w:r>
      <w:r>
        <w:rPr>
          <w:rFonts w:hint="eastAsia"/>
          <w:color w:val="000000" w:themeColor="text1"/>
          <w:highlight w:val="none"/>
          <w14:textFill>
            <w14:solidFill>
              <w14:schemeClr w14:val="tx1"/>
            </w14:solidFill>
          </w14:textFill>
        </w:rPr>
        <w:t>境保</w:t>
      </w:r>
      <w:r>
        <w:rPr>
          <w:rFonts w:hint="eastAsia" w:ascii="宋体" w:hAnsi="宋体" w:eastAsia="宋体" w:cs="宋体"/>
          <w:color w:val="000000" w:themeColor="text1"/>
          <w:highlight w:val="none"/>
          <w14:textFill>
            <w14:solidFill>
              <w14:schemeClr w14:val="tx1"/>
            </w14:solidFill>
          </w14:textFill>
        </w:rPr>
        <w:t>护</w:t>
      </w:r>
      <w:r>
        <w:rPr>
          <w:rFonts w:hint="eastAsia"/>
          <w:color w:val="000000" w:themeColor="text1"/>
          <w:highlight w:val="none"/>
          <w14:textFill>
            <w14:solidFill>
              <w14:schemeClr w14:val="tx1"/>
            </w14:solidFill>
          </w14:textFill>
        </w:rPr>
        <w:t>、工期和</w:t>
      </w:r>
      <w:r>
        <w:rPr>
          <w:rFonts w:hint="eastAsia" w:ascii="宋体" w:hAnsi="宋体" w:eastAsia="宋体" w:cs="宋体"/>
          <w:color w:val="000000" w:themeColor="text1"/>
          <w:highlight w:val="none"/>
          <w14:textFill>
            <w14:solidFill>
              <w14:schemeClr w14:val="tx1"/>
            </w14:solidFill>
          </w14:textFill>
        </w:rPr>
        <w:t>进</w:t>
      </w:r>
      <w:r>
        <w:rPr>
          <w:rFonts w:hint="eastAsia"/>
          <w:color w:val="000000" w:themeColor="text1"/>
          <w:highlight w:val="none"/>
          <w14:textFill>
            <w14:solidFill>
              <w14:schemeClr w14:val="tx1"/>
            </w14:solidFill>
          </w14:textFill>
        </w:rPr>
        <w:t>度、材料</w:t>
      </w:r>
      <w:r>
        <w:rPr>
          <w:rFonts w:hint="eastAsia" w:ascii="宋体" w:hAnsi="宋体" w:eastAsia="宋体" w:cs="宋体"/>
          <w:color w:val="000000" w:themeColor="text1"/>
          <w:highlight w:val="none"/>
          <w14:textFill>
            <w14:solidFill>
              <w14:schemeClr w14:val="tx1"/>
            </w14:solidFill>
          </w14:textFill>
        </w:rPr>
        <w:t>与设备</w:t>
      </w:r>
      <w:r>
        <w:rPr>
          <w:rFonts w:hint="eastAsia"/>
          <w:color w:val="000000" w:themeColor="text1"/>
          <w:highlight w:val="none"/>
          <w14:textFill>
            <w14:solidFill>
              <w14:schemeClr w14:val="tx1"/>
            </w14:solidFill>
          </w14:textFill>
        </w:rPr>
        <w:t>、</w:t>
      </w:r>
      <w:r>
        <w:rPr>
          <w:rFonts w:hint="eastAsia" w:ascii="宋体" w:hAnsi="宋体" w:eastAsia="宋体" w:cs="宋体"/>
          <w:color w:val="000000" w:themeColor="text1"/>
          <w:highlight w:val="none"/>
          <w14:textFill>
            <w14:solidFill>
              <w14:schemeClr w14:val="tx1"/>
            </w14:solidFill>
          </w14:textFill>
        </w:rPr>
        <w:t>试验与检验</w:t>
      </w:r>
      <w:r>
        <w:rPr>
          <w:rFonts w:hint="eastAsia"/>
          <w:color w:val="000000" w:themeColor="text1"/>
          <w:highlight w:val="none"/>
          <w14:textFill>
            <w14:solidFill>
              <w14:schemeClr w14:val="tx1"/>
            </w14:solidFill>
          </w14:textFill>
        </w:rPr>
        <w:t>、</w:t>
      </w:r>
      <w:r>
        <w:rPr>
          <w:rFonts w:hint="eastAsia" w:ascii="宋体" w:hAnsi="宋体" w:eastAsia="宋体" w:cs="宋体"/>
          <w:color w:val="000000" w:themeColor="text1"/>
          <w:highlight w:val="none"/>
          <w14:textFill>
            <w14:solidFill>
              <w14:schemeClr w14:val="tx1"/>
            </w14:solidFill>
          </w14:textFill>
        </w:rPr>
        <w:t>变</w:t>
      </w:r>
      <w:r>
        <w:rPr>
          <w:rFonts w:hint="eastAsia"/>
          <w:color w:val="000000" w:themeColor="text1"/>
          <w:highlight w:val="none"/>
          <w14:textFill>
            <w14:solidFill>
              <w14:schemeClr w14:val="tx1"/>
            </w14:solidFill>
          </w14:textFill>
        </w:rPr>
        <w:t>更、价格</w:t>
      </w:r>
      <w:r>
        <w:rPr>
          <w:rFonts w:hint="eastAsia" w:ascii="宋体" w:hAnsi="宋体" w:eastAsia="宋体" w:cs="宋体"/>
          <w:color w:val="000000" w:themeColor="text1"/>
          <w:highlight w:val="none"/>
          <w14:textFill>
            <w14:solidFill>
              <w14:schemeClr w14:val="tx1"/>
            </w14:solidFill>
          </w14:textFill>
        </w:rPr>
        <w:t>调</w:t>
      </w:r>
      <w:r>
        <w:rPr>
          <w:rFonts w:hint="eastAsia"/>
          <w:color w:val="000000" w:themeColor="text1"/>
          <w:highlight w:val="none"/>
          <w14:textFill>
            <w14:solidFill>
              <w14:schemeClr w14:val="tx1"/>
            </w14:solidFill>
          </w14:textFill>
        </w:rPr>
        <w:t>整、合同价格、</w:t>
      </w:r>
      <w:r>
        <w:rPr>
          <w:rFonts w:hint="eastAsia" w:ascii="宋体" w:hAnsi="宋体" w:eastAsia="宋体" w:cs="宋体"/>
          <w:color w:val="000000" w:themeColor="text1"/>
          <w:highlight w:val="none"/>
          <w14:textFill>
            <w14:solidFill>
              <w14:schemeClr w14:val="tx1"/>
            </w14:solidFill>
          </w14:textFill>
        </w:rPr>
        <w:t>计</w:t>
      </w:r>
      <w:r>
        <w:rPr>
          <w:rFonts w:hint="eastAsia"/>
          <w:color w:val="000000" w:themeColor="text1"/>
          <w:highlight w:val="none"/>
          <w14:textFill>
            <w14:solidFill>
              <w14:schemeClr w14:val="tx1"/>
            </w14:solidFill>
          </w14:textFill>
        </w:rPr>
        <w:t>量</w:t>
      </w:r>
      <w:r>
        <w:rPr>
          <w:rFonts w:hint="eastAsia" w:ascii="宋体" w:hAnsi="宋体" w:eastAsia="宋体" w:cs="宋体"/>
          <w:color w:val="000000" w:themeColor="text1"/>
          <w:highlight w:val="none"/>
          <w14:textFill>
            <w14:solidFill>
              <w14:schemeClr w14:val="tx1"/>
            </w14:solidFill>
          </w14:textFill>
        </w:rPr>
        <w:t>与</w:t>
      </w:r>
      <w:r>
        <w:rPr>
          <w:rFonts w:hint="eastAsia"/>
          <w:color w:val="000000" w:themeColor="text1"/>
          <w:highlight w:val="none"/>
          <w14:textFill>
            <w14:solidFill>
              <w14:schemeClr w14:val="tx1"/>
            </w14:solidFill>
          </w14:textFill>
        </w:rPr>
        <w:t>支付、</w:t>
      </w:r>
      <w:r>
        <w:rPr>
          <w:rFonts w:hint="eastAsia" w:ascii="宋体" w:hAnsi="宋体" w:eastAsia="宋体" w:cs="宋体"/>
          <w:color w:val="000000" w:themeColor="text1"/>
          <w:highlight w:val="none"/>
          <w14:textFill>
            <w14:solidFill>
              <w14:schemeClr w14:val="tx1"/>
            </w14:solidFill>
          </w14:textFill>
        </w:rPr>
        <w:t>验</w:t>
      </w:r>
      <w:r>
        <w:rPr>
          <w:rFonts w:hint="eastAsia"/>
          <w:color w:val="000000" w:themeColor="text1"/>
          <w:highlight w:val="none"/>
          <w14:textFill>
            <w14:solidFill>
              <w14:schemeClr w14:val="tx1"/>
            </w14:solidFill>
          </w14:textFill>
        </w:rPr>
        <w:t>收和工程</w:t>
      </w:r>
      <w:r>
        <w:rPr>
          <w:rFonts w:hint="eastAsia" w:ascii="宋体" w:hAnsi="宋体" w:eastAsia="宋体" w:cs="宋体"/>
          <w:color w:val="000000" w:themeColor="text1"/>
          <w:highlight w:val="none"/>
          <w14:textFill>
            <w14:solidFill>
              <w14:schemeClr w14:val="tx1"/>
            </w14:solidFill>
          </w14:textFill>
        </w:rPr>
        <w:t>试车</w:t>
      </w:r>
      <w:r>
        <w:rPr>
          <w:rFonts w:hint="eastAsia"/>
          <w:color w:val="000000" w:themeColor="text1"/>
          <w:highlight w:val="none"/>
          <w14:textFill>
            <w14:solidFill>
              <w14:schemeClr w14:val="tx1"/>
            </w14:solidFill>
          </w14:textFill>
        </w:rPr>
        <w:t>、竣工</w:t>
      </w:r>
      <w:r>
        <w:rPr>
          <w:rFonts w:hint="eastAsia" w:ascii="宋体" w:hAnsi="宋体" w:eastAsia="宋体" w:cs="宋体"/>
          <w:color w:val="000000" w:themeColor="text1"/>
          <w:highlight w:val="none"/>
          <w14:textFill>
            <w14:solidFill>
              <w14:schemeClr w14:val="tx1"/>
            </w14:solidFill>
          </w14:textFill>
        </w:rPr>
        <w:t>结</w:t>
      </w:r>
      <w:r>
        <w:rPr>
          <w:rFonts w:hint="eastAsia"/>
          <w:color w:val="000000" w:themeColor="text1"/>
          <w:highlight w:val="none"/>
          <w14:textFill>
            <w14:solidFill>
              <w14:schemeClr w14:val="tx1"/>
            </w14:solidFill>
          </w14:textFill>
        </w:rPr>
        <w:t>算、缺陷</w:t>
      </w:r>
      <w:r>
        <w:rPr>
          <w:rFonts w:hint="eastAsia" w:ascii="宋体" w:hAnsi="宋体" w:eastAsia="宋体" w:cs="宋体"/>
          <w:color w:val="000000" w:themeColor="text1"/>
          <w:highlight w:val="none"/>
          <w14:textFill>
            <w14:solidFill>
              <w14:schemeClr w14:val="tx1"/>
            </w14:solidFill>
          </w14:textFill>
        </w:rPr>
        <w:t>责</w:t>
      </w:r>
      <w:r>
        <w:rPr>
          <w:rFonts w:hint="eastAsia"/>
          <w:color w:val="000000" w:themeColor="text1"/>
          <w:highlight w:val="none"/>
          <w14:textFill>
            <w14:solidFill>
              <w14:schemeClr w14:val="tx1"/>
            </w14:solidFill>
          </w14:textFill>
        </w:rPr>
        <w:t>任</w:t>
      </w:r>
      <w:r>
        <w:rPr>
          <w:rFonts w:hint="eastAsia" w:ascii="宋体" w:hAnsi="宋体" w:eastAsia="宋体" w:cs="宋体"/>
          <w:color w:val="000000" w:themeColor="text1"/>
          <w:highlight w:val="none"/>
          <w14:textFill>
            <w14:solidFill>
              <w14:schemeClr w14:val="tx1"/>
            </w14:solidFill>
          </w14:textFill>
        </w:rPr>
        <w:t>与</w:t>
      </w:r>
      <w:r>
        <w:rPr>
          <w:rFonts w:hint="eastAsia"/>
          <w:color w:val="000000" w:themeColor="text1"/>
          <w:highlight w:val="none"/>
          <w14:textFill>
            <w14:solidFill>
              <w14:schemeClr w14:val="tx1"/>
            </w14:solidFill>
          </w14:textFill>
        </w:rPr>
        <w:t>保修、</w:t>
      </w:r>
      <w:r>
        <w:rPr>
          <w:rFonts w:hint="eastAsia" w:ascii="宋体" w:hAnsi="宋体" w:eastAsia="宋体" w:cs="宋体"/>
          <w:color w:val="000000" w:themeColor="text1"/>
          <w:highlight w:val="none"/>
          <w14:textFill>
            <w14:solidFill>
              <w14:schemeClr w14:val="tx1"/>
            </w14:solidFill>
          </w14:textFill>
        </w:rPr>
        <w:t>违约</w:t>
      </w:r>
      <w:r>
        <w:rPr>
          <w:rFonts w:hint="eastAsia"/>
          <w:color w:val="000000" w:themeColor="text1"/>
          <w:highlight w:val="none"/>
          <w14:textFill>
            <w14:solidFill>
              <w14:schemeClr w14:val="tx1"/>
            </w14:solidFill>
          </w14:textFill>
        </w:rPr>
        <w:t>、不可抗力、保</w:t>
      </w:r>
      <w:r>
        <w:rPr>
          <w:rFonts w:hint="eastAsia" w:ascii="宋体" w:hAnsi="宋体" w:eastAsia="宋体" w:cs="宋体"/>
          <w:color w:val="000000" w:themeColor="text1"/>
          <w:highlight w:val="none"/>
          <w14:textFill>
            <w14:solidFill>
              <w14:schemeClr w14:val="tx1"/>
            </w14:solidFill>
          </w14:textFill>
        </w:rPr>
        <w:t>险</w:t>
      </w:r>
      <w:r>
        <w:rPr>
          <w:rFonts w:hint="eastAsia"/>
          <w:color w:val="000000" w:themeColor="text1"/>
          <w:highlight w:val="none"/>
          <w14:textFill>
            <w14:solidFill>
              <w14:schemeClr w14:val="tx1"/>
            </w14:solidFill>
          </w14:textFill>
        </w:rPr>
        <w:t>、索</w:t>
      </w:r>
      <w:r>
        <w:rPr>
          <w:rFonts w:hint="eastAsia" w:ascii="宋体" w:hAnsi="宋体" w:eastAsia="宋体" w:cs="宋体"/>
          <w:color w:val="000000" w:themeColor="text1"/>
          <w:highlight w:val="none"/>
          <w14:textFill>
            <w14:solidFill>
              <w14:schemeClr w14:val="tx1"/>
            </w14:solidFill>
          </w14:textFill>
        </w:rPr>
        <w:t>赔</w:t>
      </w:r>
      <w:r>
        <w:rPr>
          <w:rFonts w:hint="eastAsia"/>
          <w:color w:val="000000" w:themeColor="text1"/>
          <w:highlight w:val="none"/>
          <w14:textFill>
            <w14:solidFill>
              <w14:schemeClr w14:val="tx1"/>
            </w14:solidFill>
          </w14:textFill>
        </w:rPr>
        <w:t>和</w:t>
      </w:r>
      <w:r>
        <w:rPr>
          <w:rFonts w:hint="eastAsia" w:ascii="宋体" w:hAnsi="宋体" w:eastAsia="宋体" w:cs="宋体"/>
          <w:color w:val="000000" w:themeColor="text1"/>
          <w:highlight w:val="none"/>
          <w14:textFill>
            <w14:solidFill>
              <w14:schemeClr w14:val="tx1"/>
            </w14:solidFill>
          </w14:textFill>
        </w:rPr>
        <w:t>争议</w:t>
      </w:r>
      <w:r>
        <w:rPr>
          <w:rFonts w:hint="eastAsia"/>
          <w:color w:val="000000" w:themeColor="text1"/>
          <w:highlight w:val="none"/>
          <w14:textFill>
            <w14:solidFill>
              <w14:schemeClr w14:val="tx1"/>
            </w14:solidFill>
          </w14:textFill>
        </w:rPr>
        <w:t>解</w:t>
      </w:r>
      <w:r>
        <w:rPr>
          <w:rFonts w:hint="eastAsia" w:ascii="宋体" w:hAnsi="宋体" w:eastAsia="宋体" w:cs="宋体"/>
          <w:color w:val="000000" w:themeColor="text1"/>
          <w:highlight w:val="none"/>
          <w14:textFill>
            <w14:solidFill>
              <w14:schemeClr w14:val="tx1"/>
            </w14:solidFill>
          </w14:textFill>
        </w:rPr>
        <w:t>决</w:t>
      </w:r>
      <w:r>
        <w:rPr>
          <w:rFonts w:hint="eastAsia"/>
          <w:color w:val="000000" w:themeColor="text1"/>
          <w:highlight w:val="none"/>
          <w14:textFill>
            <w14:solidFill>
              <w14:schemeClr w14:val="tx1"/>
            </w14:solidFill>
          </w14:textFill>
        </w:rPr>
        <w:t>。前述</w:t>
      </w:r>
      <w:r>
        <w:rPr>
          <w:rFonts w:hint="eastAsia" w:ascii="宋体" w:hAnsi="宋体" w:eastAsia="宋体" w:cs="宋体"/>
          <w:color w:val="000000" w:themeColor="text1"/>
          <w:highlight w:val="none"/>
          <w14:textFill>
            <w14:solidFill>
              <w14:schemeClr w14:val="tx1"/>
            </w14:solidFill>
          </w14:textFill>
        </w:rPr>
        <w:t>条</w:t>
      </w:r>
      <w:r>
        <w:rPr>
          <w:rFonts w:hint="eastAsia"/>
          <w:color w:val="000000" w:themeColor="text1"/>
          <w:highlight w:val="none"/>
          <w14:textFill>
            <w14:solidFill>
              <w14:schemeClr w14:val="tx1"/>
            </w14:solidFill>
          </w14:textFill>
        </w:rPr>
        <w:t>款安排</w:t>
      </w:r>
      <w:r>
        <w:rPr>
          <w:rFonts w:hint="eastAsia" w:ascii="宋体" w:hAnsi="宋体" w:eastAsia="宋体" w:cs="宋体"/>
          <w:color w:val="000000" w:themeColor="text1"/>
          <w:highlight w:val="none"/>
          <w14:textFill>
            <w14:solidFill>
              <w14:schemeClr w14:val="tx1"/>
            </w14:solidFill>
          </w14:textFill>
        </w:rPr>
        <w:t>既</w:t>
      </w:r>
      <w:r>
        <w:rPr>
          <w:rFonts w:hint="eastAsia"/>
          <w:color w:val="000000" w:themeColor="text1"/>
          <w:highlight w:val="none"/>
          <w14:textFill>
            <w14:solidFill>
              <w14:schemeClr w14:val="tx1"/>
            </w14:solidFill>
          </w14:textFill>
        </w:rPr>
        <w:t>考</w:t>
      </w:r>
      <w:r>
        <w:rPr>
          <w:rFonts w:hint="eastAsia" w:ascii="宋体" w:hAnsi="宋体" w:eastAsia="宋体" w:cs="宋体"/>
          <w:color w:val="000000" w:themeColor="text1"/>
          <w:highlight w:val="none"/>
          <w14:textFill>
            <w14:solidFill>
              <w14:schemeClr w14:val="tx1"/>
            </w14:solidFill>
          </w14:textFill>
        </w:rPr>
        <w:t>虑</w:t>
      </w:r>
      <w:r>
        <w:rPr>
          <w:rFonts w:hint="eastAsia"/>
          <w:color w:val="000000" w:themeColor="text1"/>
          <w:highlight w:val="none"/>
          <w14:textFill>
            <w14:solidFill>
              <w14:schemeClr w14:val="tx1"/>
            </w14:solidFill>
          </w14:textFill>
        </w:rPr>
        <w:t>了</w:t>
      </w:r>
      <w:r>
        <w:rPr>
          <w:rFonts w:hint="eastAsia" w:ascii="宋体" w:hAnsi="宋体" w:eastAsia="宋体" w:cs="宋体"/>
          <w:color w:val="000000" w:themeColor="text1"/>
          <w:highlight w:val="none"/>
          <w14:textFill>
            <w14:solidFill>
              <w14:schemeClr w14:val="tx1"/>
            </w14:solidFill>
          </w14:textFill>
        </w:rPr>
        <w:t>现</w:t>
      </w:r>
      <w:r>
        <w:rPr>
          <w:rFonts w:hint="eastAsia"/>
          <w:color w:val="000000" w:themeColor="text1"/>
          <w:highlight w:val="none"/>
          <w14:textFill>
            <w14:solidFill>
              <w14:schemeClr w14:val="tx1"/>
            </w14:solidFill>
          </w14:textFill>
        </w:rPr>
        <w:t>行法律法</w:t>
      </w:r>
      <w:r>
        <w:rPr>
          <w:rFonts w:hint="eastAsia" w:ascii="宋体" w:hAnsi="宋体" w:eastAsia="宋体" w:cs="宋体"/>
          <w:color w:val="000000" w:themeColor="text1"/>
          <w:highlight w:val="none"/>
          <w14:textFill>
            <w14:solidFill>
              <w14:schemeClr w14:val="tx1"/>
            </w14:solidFill>
          </w14:textFill>
        </w:rPr>
        <w:t>规对</w:t>
      </w:r>
      <w:r>
        <w:rPr>
          <w:rFonts w:hint="eastAsia"/>
          <w:color w:val="000000" w:themeColor="text1"/>
          <w:highlight w:val="none"/>
          <w14:textFill>
            <w14:solidFill>
              <w14:schemeClr w14:val="tx1"/>
            </w14:solidFill>
          </w14:textFill>
        </w:rPr>
        <w:t>工程建</w:t>
      </w:r>
      <w:r>
        <w:rPr>
          <w:rFonts w:hint="eastAsia" w:ascii="宋体" w:hAnsi="宋体" w:eastAsia="宋体" w:cs="宋体"/>
          <w:color w:val="000000" w:themeColor="text1"/>
          <w:highlight w:val="none"/>
          <w14:textFill>
            <w14:solidFill>
              <w14:schemeClr w14:val="tx1"/>
            </w14:solidFill>
          </w14:textFill>
        </w:rPr>
        <w:t>设</w:t>
      </w:r>
      <w:r>
        <w:rPr>
          <w:rFonts w:hint="eastAsia"/>
          <w:color w:val="000000" w:themeColor="text1"/>
          <w:highlight w:val="none"/>
          <w14:textFill>
            <w14:solidFill>
              <w14:schemeClr w14:val="tx1"/>
            </w14:solidFill>
          </w14:textFill>
        </w:rPr>
        <w:t>的有</w:t>
      </w:r>
      <w:r>
        <w:rPr>
          <w:rFonts w:hint="eastAsia" w:ascii="宋体" w:hAnsi="宋体" w:eastAsia="宋体" w:cs="宋体"/>
          <w:color w:val="000000" w:themeColor="text1"/>
          <w:highlight w:val="none"/>
          <w14:textFill>
            <w14:solidFill>
              <w14:schemeClr w14:val="tx1"/>
            </w14:solidFill>
          </w14:textFill>
        </w:rPr>
        <w:t>关</w:t>
      </w:r>
      <w:r>
        <w:rPr>
          <w:rFonts w:hint="eastAsia"/>
          <w:color w:val="000000" w:themeColor="text1"/>
          <w:highlight w:val="none"/>
          <w14:textFill>
            <w14:solidFill>
              <w14:schemeClr w14:val="tx1"/>
            </w14:solidFill>
          </w14:textFill>
        </w:rPr>
        <w:t>要求，也考</w:t>
      </w:r>
      <w:r>
        <w:rPr>
          <w:rFonts w:hint="eastAsia" w:ascii="宋体" w:hAnsi="宋体" w:eastAsia="宋体" w:cs="宋体"/>
          <w:color w:val="000000" w:themeColor="text1"/>
          <w:highlight w:val="none"/>
          <w14:textFill>
            <w14:solidFill>
              <w14:schemeClr w14:val="tx1"/>
            </w14:solidFill>
          </w14:textFill>
        </w:rPr>
        <w:t>虑</w:t>
      </w:r>
      <w:r>
        <w:rPr>
          <w:rFonts w:hint="eastAsia"/>
          <w:color w:val="000000" w:themeColor="text1"/>
          <w:highlight w:val="none"/>
          <w14:textFill>
            <w14:solidFill>
              <w14:schemeClr w14:val="tx1"/>
            </w14:solidFill>
          </w14:textFill>
        </w:rPr>
        <w:t>了建</w:t>
      </w:r>
      <w:r>
        <w:rPr>
          <w:rFonts w:hint="eastAsia" w:ascii="宋体" w:hAnsi="宋体" w:eastAsia="宋体" w:cs="宋体"/>
          <w:color w:val="000000" w:themeColor="text1"/>
          <w:highlight w:val="none"/>
          <w14:textFill>
            <w14:solidFill>
              <w14:schemeClr w14:val="tx1"/>
            </w14:solidFill>
          </w14:textFill>
        </w:rPr>
        <w:t>设</w:t>
      </w:r>
      <w:r>
        <w:rPr>
          <w:rFonts w:hint="eastAsia"/>
          <w:color w:val="000000" w:themeColor="text1"/>
          <w:highlight w:val="none"/>
          <w14:textFill>
            <w14:solidFill>
              <w14:schemeClr w14:val="tx1"/>
            </w14:solidFill>
          </w14:textFill>
        </w:rPr>
        <w:t>工程施工管理的特殊需要。</w:t>
      </w:r>
    </w:p>
    <w:p>
      <w:pPr>
        <w:spacing w:line="400" w:lineRule="exact"/>
        <w:ind w:firstLine="440" w:firstLineChars="200"/>
        <w:rPr>
          <w:rFonts w:cs="Times New Roman"/>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（三）</w:t>
      </w:r>
      <w:r>
        <w:rPr>
          <w:rFonts w:hint="eastAsia" w:ascii="宋体" w:hAnsi="宋体" w:eastAsia="宋体" w:cs="宋体"/>
          <w:color w:val="000000" w:themeColor="text1"/>
          <w:highlight w:val="none"/>
          <w14:textFill>
            <w14:solidFill>
              <w14:schemeClr w14:val="tx1"/>
            </w14:solidFill>
          </w14:textFill>
        </w:rPr>
        <w:t>专</w:t>
      </w:r>
      <w:r>
        <w:rPr>
          <w:rFonts w:hint="eastAsia"/>
          <w:color w:val="000000" w:themeColor="text1"/>
          <w:highlight w:val="none"/>
          <w14:textFill>
            <w14:solidFill>
              <w14:schemeClr w14:val="tx1"/>
            </w14:solidFill>
          </w14:textFill>
        </w:rPr>
        <w:t>用合同</w:t>
      </w:r>
      <w:r>
        <w:rPr>
          <w:rFonts w:hint="eastAsia" w:ascii="宋体" w:hAnsi="宋体" w:eastAsia="宋体" w:cs="宋体"/>
          <w:color w:val="000000" w:themeColor="text1"/>
          <w:highlight w:val="none"/>
          <w14:textFill>
            <w14:solidFill>
              <w14:schemeClr w14:val="tx1"/>
            </w14:solidFill>
          </w14:textFill>
        </w:rPr>
        <w:t>条</w:t>
      </w:r>
      <w:r>
        <w:rPr>
          <w:rFonts w:hint="eastAsia"/>
          <w:color w:val="000000" w:themeColor="text1"/>
          <w:highlight w:val="none"/>
          <w14:textFill>
            <w14:solidFill>
              <w14:schemeClr w14:val="tx1"/>
            </w14:solidFill>
          </w14:textFill>
        </w:rPr>
        <w:t>款</w:t>
      </w:r>
    </w:p>
    <w:p>
      <w:pPr>
        <w:spacing w:line="400" w:lineRule="exact"/>
        <w:ind w:firstLine="440" w:firstLineChars="200"/>
        <w:rPr>
          <w:rFonts w:cs="Times New Roman"/>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专</w:t>
      </w:r>
      <w:r>
        <w:rPr>
          <w:rFonts w:hint="eastAsia"/>
          <w:color w:val="000000" w:themeColor="text1"/>
          <w:highlight w:val="none"/>
          <w14:textFill>
            <w14:solidFill>
              <w14:schemeClr w14:val="tx1"/>
            </w14:solidFill>
          </w14:textFill>
        </w:rPr>
        <w:t>用合同</w:t>
      </w:r>
      <w:r>
        <w:rPr>
          <w:rFonts w:hint="eastAsia" w:ascii="宋体" w:hAnsi="宋体" w:eastAsia="宋体" w:cs="宋体"/>
          <w:color w:val="000000" w:themeColor="text1"/>
          <w:highlight w:val="none"/>
          <w14:textFill>
            <w14:solidFill>
              <w14:schemeClr w14:val="tx1"/>
            </w14:solidFill>
          </w14:textFill>
        </w:rPr>
        <w:t>条</w:t>
      </w:r>
      <w:r>
        <w:rPr>
          <w:rFonts w:hint="eastAsia"/>
          <w:color w:val="000000" w:themeColor="text1"/>
          <w:highlight w:val="none"/>
          <w14:textFill>
            <w14:solidFill>
              <w14:schemeClr w14:val="tx1"/>
            </w14:solidFill>
          </w14:textFill>
        </w:rPr>
        <w:t>款是</w:t>
      </w:r>
      <w:r>
        <w:rPr>
          <w:rFonts w:hint="eastAsia" w:ascii="宋体" w:hAnsi="宋体" w:eastAsia="宋体" w:cs="宋体"/>
          <w:color w:val="000000" w:themeColor="text1"/>
          <w:highlight w:val="none"/>
          <w14:textFill>
            <w14:solidFill>
              <w14:schemeClr w14:val="tx1"/>
            </w14:solidFill>
          </w14:textFill>
        </w:rPr>
        <w:t>对</w:t>
      </w:r>
      <w:r>
        <w:rPr>
          <w:rFonts w:hint="eastAsia"/>
          <w:color w:val="000000" w:themeColor="text1"/>
          <w:highlight w:val="none"/>
          <w14:textFill>
            <w14:solidFill>
              <w14:schemeClr w14:val="tx1"/>
            </w14:solidFill>
          </w14:textFill>
        </w:rPr>
        <w:t>通用合同</w:t>
      </w:r>
      <w:r>
        <w:rPr>
          <w:rFonts w:hint="eastAsia" w:ascii="宋体" w:hAnsi="宋体" w:eastAsia="宋体" w:cs="宋体"/>
          <w:color w:val="000000" w:themeColor="text1"/>
          <w:highlight w:val="none"/>
          <w14:textFill>
            <w14:solidFill>
              <w14:schemeClr w14:val="tx1"/>
            </w14:solidFill>
          </w14:textFill>
        </w:rPr>
        <w:t>条</w:t>
      </w:r>
      <w:r>
        <w:rPr>
          <w:rFonts w:hint="eastAsia"/>
          <w:color w:val="000000" w:themeColor="text1"/>
          <w:highlight w:val="none"/>
          <w14:textFill>
            <w14:solidFill>
              <w14:schemeClr w14:val="tx1"/>
            </w14:solidFill>
          </w14:textFill>
        </w:rPr>
        <w:t>款原</w:t>
      </w:r>
      <w:r>
        <w:rPr>
          <w:rFonts w:hint="eastAsia" w:ascii="宋体" w:hAnsi="宋体" w:eastAsia="宋体" w:cs="宋体"/>
          <w:color w:val="000000" w:themeColor="text1"/>
          <w:highlight w:val="none"/>
          <w14:textFill>
            <w14:solidFill>
              <w14:schemeClr w14:val="tx1"/>
            </w14:solidFill>
          </w14:textFill>
        </w:rPr>
        <w:t>则</w:t>
      </w:r>
      <w:r>
        <w:rPr>
          <w:rFonts w:hint="eastAsia"/>
          <w:color w:val="000000" w:themeColor="text1"/>
          <w:highlight w:val="none"/>
          <w14:textFill>
            <w14:solidFill>
              <w14:schemeClr w14:val="tx1"/>
            </w14:solidFill>
          </w14:textFill>
        </w:rPr>
        <w:t>性</w:t>
      </w:r>
      <w:r>
        <w:rPr>
          <w:rFonts w:hint="eastAsia" w:ascii="宋体" w:hAnsi="宋体" w:eastAsia="宋体" w:cs="宋体"/>
          <w:color w:val="000000" w:themeColor="text1"/>
          <w:highlight w:val="none"/>
          <w14:textFill>
            <w14:solidFill>
              <w14:schemeClr w14:val="tx1"/>
            </w14:solidFill>
          </w14:textFill>
        </w:rPr>
        <w:t>约</w:t>
      </w:r>
      <w:r>
        <w:rPr>
          <w:rFonts w:hint="eastAsia"/>
          <w:color w:val="000000" w:themeColor="text1"/>
          <w:highlight w:val="none"/>
          <w14:textFill>
            <w14:solidFill>
              <w14:schemeClr w14:val="tx1"/>
            </w14:solidFill>
          </w14:textFill>
        </w:rPr>
        <w:t>定的</w:t>
      </w:r>
      <w:r>
        <w:rPr>
          <w:rFonts w:hint="eastAsia" w:ascii="宋体" w:hAnsi="宋体" w:eastAsia="宋体" w:cs="宋体"/>
          <w:color w:val="000000" w:themeColor="text1"/>
          <w:highlight w:val="none"/>
          <w14:textFill>
            <w14:solidFill>
              <w14:schemeClr w14:val="tx1"/>
            </w14:solidFill>
          </w14:textFill>
        </w:rPr>
        <w:t>细</w:t>
      </w:r>
      <w:r>
        <w:rPr>
          <w:rFonts w:hint="eastAsia"/>
          <w:color w:val="000000" w:themeColor="text1"/>
          <w:highlight w:val="none"/>
          <w14:textFill>
            <w14:solidFill>
              <w14:schemeClr w14:val="tx1"/>
            </w14:solidFill>
          </w14:textFill>
        </w:rPr>
        <w:t>化、完善、</w:t>
      </w:r>
      <w:r>
        <w:rPr>
          <w:rFonts w:hint="eastAsia" w:ascii="宋体" w:hAnsi="宋体" w:eastAsia="宋体" w:cs="宋体"/>
          <w:color w:val="000000" w:themeColor="text1"/>
          <w:highlight w:val="none"/>
          <w14:textFill>
            <w14:solidFill>
              <w14:schemeClr w14:val="tx1"/>
            </w14:solidFill>
          </w14:textFill>
        </w:rPr>
        <w:t>补</w:t>
      </w:r>
      <w:r>
        <w:rPr>
          <w:rFonts w:hint="eastAsia"/>
          <w:color w:val="000000" w:themeColor="text1"/>
          <w:highlight w:val="none"/>
          <w14:textFill>
            <w14:solidFill>
              <w14:schemeClr w14:val="tx1"/>
            </w14:solidFill>
          </w14:textFill>
        </w:rPr>
        <w:t>充、修改或另行</w:t>
      </w:r>
      <w:r>
        <w:rPr>
          <w:rFonts w:hint="eastAsia" w:ascii="宋体" w:hAnsi="宋体" w:eastAsia="宋体" w:cs="宋体"/>
          <w:color w:val="000000" w:themeColor="text1"/>
          <w:highlight w:val="none"/>
          <w14:textFill>
            <w14:solidFill>
              <w14:schemeClr w14:val="tx1"/>
            </w14:solidFill>
          </w14:textFill>
        </w:rPr>
        <w:t>约</w:t>
      </w:r>
      <w:r>
        <w:rPr>
          <w:rFonts w:hint="eastAsia"/>
          <w:color w:val="000000" w:themeColor="text1"/>
          <w:highlight w:val="none"/>
          <w14:textFill>
            <w14:solidFill>
              <w14:schemeClr w14:val="tx1"/>
            </w14:solidFill>
          </w14:textFill>
        </w:rPr>
        <w:t>定的</w:t>
      </w:r>
      <w:r>
        <w:rPr>
          <w:rFonts w:hint="eastAsia" w:ascii="宋体" w:hAnsi="宋体" w:eastAsia="宋体" w:cs="宋体"/>
          <w:color w:val="000000" w:themeColor="text1"/>
          <w:highlight w:val="none"/>
          <w14:textFill>
            <w14:solidFill>
              <w14:schemeClr w14:val="tx1"/>
            </w14:solidFill>
          </w14:textFill>
        </w:rPr>
        <w:t>条</w:t>
      </w:r>
      <w:r>
        <w:rPr>
          <w:rFonts w:hint="eastAsia"/>
          <w:color w:val="000000" w:themeColor="text1"/>
          <w:highlight w:val="none"/>
          <w14:textFill>
            <w14:solidFill>
              <w14:schemeClr w14:val="tx1"/>
            </w14:solidFill>
          </w14:textFill>
        </w:rPr>
        <w:t>款。合同</w:t>
      </w:r>
      <w:r>
        <w:rPr>
          <w:rFonts w:hint="eastAsia" w:ascii="宋体" w:hAnsi="宋体" w:eastAsia="宋体" w:cs="宋体"/>
          <w:color w:val="000000" w:themeColor="text1"/>
          <w:highlight w:val="none"/>
          <w14:textFill>
            <w14:solidFill>
              <w14:schemeClr w14:val="tx1"/>
            </w14:solidFill>
          </w14:textFill>
        </w:rPr>
        <w:t>当</w:t>
      </w:r>
      <w:r>
        <w:rPr>
          <w:rFonts w:hint="eastAsia"/>
          <w:color w:val="000000" w:themeColor="text1"/>
          <w:highlight w:val="none"/>
          <w14:textFill>
            <w14:solidFill>
              <w14:schemeClr w14:val="tx1"/>
            </w14:solidFill>
          </w14:textFill>
        </w:rPr>
        <w:t>事人可以根据不同建</w:t>
      </w:r>
      <w:r>
        <w:rPr>
          <w:rFonts w:hint="eastAsia" w:ascii="宋体" w:hAnsi="宋体" w:eastAsia="宋体" w:cs="宋体"/>
          <w:color w:val="000000" w:themeColor="text1"/>
          <w:highlight w:val="none"/>
          <w14:textFill>
            <w14:solidFill>
              <w14:schemeClr w14:val="tx1"/>
            </w14:solidFill>
          </w14:textFill>
        </w:rPr>
        <w:t>设</w:t>
      </w:r>
      <w:r>
        <w:rPr>
          <w:rFonts w:hint="eastAsia"/>
          <w:color w:val="000000" w:themeColor="text1"/>
          <w:highlight w:val="none"/>
          <w14:textFill>
            <w14:solidFill>
              <w14:schemeClr w14:val="tx1"/>
            </w14:solidFill>
          </w14:textFill>
        </w:rPr>
        <w:t>工程的特点及具体情</w:t>
      </w:r>
      <w:r>
        <w:rPr>
          <w:rFonts w:hint="eastAsia" w:ascii="宋体" w:hAnsi="宋体" w:eastAsia="宋体" w:cs="宋体"/>
          <w:color w:val="000000" w:themeColor="text1"/>
          <w:highlight w:val="none"/>
          <w14:textFill>
            <w14:solidFill>
              <w14:schemeClr w14:val="tx1"/>
            </w14:solidFill>
          </w14:textFill>
        </w:rPr>
        <w:t>况</w:t>
      </w:r>
      <w:r>
        <w:rPr>
          <w:rFonts w:hint="eastAsia"/>
          <w:color w:val="000000" w:themeColor="text1"/>
          <w:highlight w:val="none"/>
          <w14:textFill>
            <w14:solidFill>
              <w14:schemeClr w14:val="tx1"/>
            </w14:solidFill>
          </w14:textFill>
        </w:rPr>
        <w:t>，通</w:t>
      </w:r>
      <w:r>
        <w:rPr>
          <w:rFonts w:hint="eastAsia" w:ascii="宋体" w:hAnsi="宋体" w:eastAsia="宋体" w:cs="宋体"/>
          <w:color w:val="000000" w:themeColor="text1"/>
          <w:highlight w:val="none"/>
          <w14:textFill>
            <w14:solidFill>
              <w14:schemeClr w14:val="tx1"/>
            </w14:solidFill>
          </w14:textFill>
        </w:rPr>
        <w:t>过双</w:t>
      </w:r>
      <w:r>
        <w:rPr>
          <w:rFonts w:hint="eastAsia"/>
          <w:color w:val="000000" w:themeColor="text1"/>
          <w:highlight w:val="none"/>
          <w14:textFill>
            <w14:solidFill>
              <w14:schemeClr w14:val="tx1"/>
            </w14:solidFill>
          </w14:textFill>
        </w:rPr>
        <w:t>方的</w:t>
      </w:r>
      <w:r>
        <w:rPr>
          <w:rFonts w:hint="eastAsia" w:ascii="宋体" w:hAnsi="宋体" w:eastAsia="宋体" w:cs="宋体"/>
          <w:color w:val="000000" w:themeColor="text1"/>
          <w:highlight w:val="none"/>
          <w14:textFill>
            <w14:solidFill>
              <w14:schemeClr w14:val="tx1"/>
            </w14:solidFill>
          </w14:textFill>
        </w:rPr>
        <w:t>谈</w:t>
      </w:r>
      <w:r>
        <w:rPr>
          <w:rFonts w:hint="eastAsia"/>
          <w:color w:val="000000" w:themeColor="text1"/>
          <w:highlight w:val="none"/>
          <w14:textFill>
            <w14:solidFill>
              <w14:schemeClr w14:val="tx1"/>
            </w14:solidFill>
          </w14:textFill>
        </w:rPr>
        <w:t>判、</w:t>
      </w:r>
      <w:r>
        <w:rPr>
          <w:rFonts w:hint="eastAsia" w:ascii="宋体" w:hAnsi="宋体" w:eastAsia="宋体" w:cs="宋体"/>
          <w:color w:val="000000" w:themeColor="text1"/>
          <w:highlight w:val="none"/>
          <w14:textFill>
            <w14:solidFill>
              <w14:schemeClr w14:val="tx1"/>
            </w14:solidFill>
          </w14:textFill>
        </w:rPr>
        <w:t>协</w:t>
      </w:r>
      <w:r>
        <w:rPr>
          <w:rFonts w:hint="eastAsia"/>
          <w:color w:val="000000" w:themeColor="text1"/>
          <w:highlight w:val="none"/>
          <w14:textFill>
            <w14:solidFill>
              <w14:schemeClr w14:val="tx1"/>
            </w14:solidFill>
          </w14:textFill>
        </w:rPr>
        <w:t>商</w:t>
      </w:r>
      <w:r>
        <w:rPr>
          <w:rFonts w:hint="eastAsia" w:ascii="宋体" w:hAnsi="宋体" w:eastAsia="宋体" w:cs="宋体"/>
          <w:color w:val="000000" w:themeColor="text1"/>
          <w:highlight w:val="none"/>
          <w14:textFill>
            <w14:solidFill>
              <w14:schemeClr w14:val="tx1"/>
            </w14:solidFill>
          </w14:textFill>
        </w:rPr>
        <w:t>对</w:t>
      </w:r>
      <w:r>
        <w:rPr>
          <w:rFonts w:hint="eastAsia"/>
          <w:color w:val="000000" w:themeColor="text1"/>
          <w:highlight w:val="none"/>
          <w14:textFill>
            <w14:solidFill>
              <w14:schemeClr w14:val="tx1"/>
            </w14:solidFill>
          </w14:textFill>
        </w:rPr>
        <w:t>相</w:t>
      </w:r>
      <w:r>
        <w:rPr>
          <w:rFonts w:hint="eastAsia" w:ascii="宋体" w:hAnsi="宋体" w:eastAsia="宋体" w:cs="宋体"/>
          <w:color w:val="000000" w:themeColor="text1"/>
          <w:highlight w:val="none"/>
          <w14:textFill>
            <w14:solidFill>
              <w14:schemeClr w14:val="tx1"/>
            </w14:solidFill>
          </w14:textFill>
        </w:rPr>
        <w:t>应</w:t>
      </w:r>
      <w:r>
        <w:rPr>
          <w:rFonts w:hint="eastAsia"/>
          <w:color w:val="000000" w:themeColor="text1"/>
          <w:highlight w:val="none"/>
          <w14:textFill>
            <w14:solidFill>
              <w14:schemeClr w14:val="tx1"/>
            </w14:solidFill>
          </w14:textFill>
        </w:rPr>
        <w:t>的</w:t>
      </w:r>
      <w:r>
        <w:rPr>
          <w:rFonts w:hint="eastAsia" w:ascii="宋体" w:hAnsi="宋体" w:eastAsia="宋体" w:cs="宋体"/>
          <w:color w:val="000000" w:themeColor="text1"/>
          <w:highlight w:val="none"/>
          <w14:textFill>
            <w14:solidFill>
              <w14:schemeClr w14:val="tx1"/>
            </w14:solidFill>
          </w14:textFill>
        </w:rPr>
        <w:t>专</w:t>
      </w:r>
      <w:r>
        <w:rPr>
          <w:rFonts w:hint="eastAsia"/>
          <w:color w:val="000000" w:themeColor="text1"/>
          <w:highlight w:val="none"/>
          <w14:textFill>
            <w14:solidFill>
              <w14:schemeClr w14:val="tx1"/>
            </w14:solidFill>
          </w14:textFill>
        </w:rPr>
        <w:t>用合同</w:t>
      </w:r>
      <w:r>
        <w:rPr>
          <w:rFonts w:hint="eastAsia" w:ascii="宋体" w:hAnsi="宋体" w:eastAsia="宋体" w:cs="宋体"/>
          <w:color w:val="000000" w:themeColor="text1"/>
          <w:highlight w:val="none"/>
          <w14:textFill>
            <w14:solidFill>
              <w14:schemeClr w14:val="tx1"/>
            </w14:solidFill>
          </w14:textFill>
        </w:rPr>
        <w:t>条</w:t>
      </w:r>
      <w:r>
        <w:rPr>
          <w:rFonts w:hint="eastAsia"/>
          <w:color w:val="000000" w:themeColor="text1"/>
          <w:highlight w:val="none"/>
          <w14:textFill>
            <w14:solidFill>
              <w14:schemeClr w14:val="tx1"/>
            </w14:solidFill>
          </w14:textFill>
        </w:rPr>
        <w:t>款</w:t>
      </w:r>
      <w:r>
        <w:rPr>
          <w:rFonts w:hint="eastAsia" w:ascii="宋体" w:hAnsi="宋体" w:eastAsia="宋体" w:cs="宋体"/>
          <w:color w:val="000000" w:themeColor="text1"/>
          <w:highlight w:val="none"/>
          <w14:textFill>
            <w14:solidFill>
              <w14:schemeClr w14:val="tx1"/>
            </w14:solidFill>
          </w14:textFill>
        </w:rPr>
        <w:t>进</w:t>
      </w:r>
      <w:r>
        <w:rPr>
          <w:rFonts w:hint="eastAsia"/>
          <w:color w:val="000000" w:themeColor="text1"/>
          <w:highlight w:val="none"/>
          <w14:textFill>
            <w14:solidFill>
              <w14:schemeClr w14:val="tx1"/>
            </w14:solidFill>
          </w14:textFill>
        </w:rPr>
        <w:t>行修改</w:t>
      </w:r>
      <w:r>
        <w:rPr>
          <w:rFonts w:hint="eastAsia" w:ascii="宋体" w:hAnsi="宋体" w:eastAsia="宋体" w:cs="宋体"/>
          <w:color w:val="000000" w:themeColor="text1"/>
          <w:highlight w:val="none"/>
          <w14:textFill>
            <w14:solidFill>
              <w14:schemeClr w14:val="tx1"/>
            </w14:solidFill>
          </w14:textFill>
        </w:rPr>
        <w:t>补</w:t>
      </w:r>
      <w:r>
        <w:rPr>
          <w:rFonts w:hint="eastAsia"/>
          <w:color w:val="000000" w:themeColor="text1"/>
          <w:highlight w:val="none"/>
          <w14:textFill>
            <w14:solidFill>
              <w14:schemeClr w14:val="tx1"/>
            </w14:solidFill>
          </w14:textFill>
        </w:rPr>
        <w:t>充。在使用</w:t>
      </w:r>
      <w:r>
        <w:rPr>
          <w:rFonts w:hint="eastAsia" w:ascii="宋体" w:hAnsi="宋体" w:eastAsia="宋体" w:cs="宋体"/>
          <w:color w:val="000000" w:themeColor="text1"/>
          <w:highlight w:val="none"/>
          <w14:textFill>
            <w14:solidFill>
              <w14:schemeClr w14:val="tx1"/>
            </w14:solidFill>
          </w14:textFill>
        </w:rPr>
        <w:t>专</w:t>
      </w:r>
      <w:r>
        <w:rPr>
          <w:rFonts w:hint="eastAsia"/>
          <w:color w:val="000000" w:themeColor="text1"/>
          <w:highlight w:val="none"/>
          <w14:textFill>
            <w14:solidFill>
              <w14:schemeClr w14:val="tx1"/>
            </w14:solidFill>
          </w14:textFill>
        </w:rPr>
        <w:t>用合同</w:t>
      </w:r>
      <w:r>
        <w:rPr>
          <w:rFonts w:hint="eastAsia" w:ascii="宋体" w:hAnsi="宋体" w:eastAsia="宋体" w:cs="宋体"/>
          <w:color w:val="000000" w:themeColor="text1"/>
          <w:highlight w:val="none"/>
          <w14:textFill>
            <w14:solidFill>
              <w14:schemeClr w14:val="tx1"/>
            </w14:solidFill>
          </w14:textFill>
        </w:rPr>
        <w:t>条</w:t>
      </w:r>
      <w:r>
        <w:rPr>
          <w:rFonts w:hint="eastAsia"/>
          <w:color w:val="000000" w:themeColor="text1"/>
          <w:highlight w:val="none"/>
          <w14:textFill>
            <w14:solidFill>
              <w14:schemeClr w14:val="tx1"/>
            </w14:solidFill>
          </w14:textFill>
        </w:rPr>
        <w:t>款</w:t>
      </w:r>
      <w:r>
        <w:rPr>
          <w:rFonts w:hint="eastAsia" w:ascii="宋体" w:hAnsi="宋体" w:eastAsia="宋体" w:cs="宋体"/>
          <w:color w:val="000000" w:themeColor="text1"/>
          <w:highlight w:val="none"/>
          <w14:textFill>
            <w14:solidFill>
              <w14:schemeClr w14:val="tx1"/>
            </w14:solidFill>
          </w14:textFill>
        </w:rPr>
        <w:t>时</w:t>
      </w:r>
      <w:r>
        <w:rPr>
          <w:rFonts w:hint="eastAsia"/>
          <w:color w:val="000000" w:themeColor="text1"/>
          <w:highlight w:val="none"/>
          <w14:textFill>
            <w14:solidFill>
              <w14:schemeClr w14:val="tx1"/>
            </w14:solidFill>
          </w14:textFill>
        </w:rPr>
        <w:t>，</w:t>
      </w:r>
      <w:r>
        <w:rPr>
          <w:rFonts w:hint="eastAsia" w:ascii="宋体" w:hAnsi="宋体" w:eastAsia="宋体" w:cs="宋体"/>
          <w:color w:val="000000" w:themeColor="text1"/>
          <w:highlight w:val="none"/>
          <w14:textFill>
            <w14:solidFill>
              <w14:schemeClr w14:val="tx1"/>
            </w14:solidFill>
          </w14:textFill>
        </w:rPr>
        <w:t>应</w:t>
      </w:r>
      <w:r>
        <w:rPr>
          <w:rFonts w:hint="eastAsia"/>
          <w:color w:val="000000" w:themeColor="text1"/>
          <w:highlight w:val="none"/>
          <w14:textFill>
            <w14:solidFill>
              <w14:schemeClr w14:val="tx1"/>
            </w14:solidFill>
          </w14:textFill>
        </w:rPr>
        <w:t>注意以下事</w:t>
      </w:r>
      <w:r>
        <w:rPr>
          <w:rFonts w:hint="eastAsia" w:ascii="宋体" w:hAnsi="宋体" w:eastAsia="宋体" w:cs="宋体"/>
          <w:color w:val="000000" w:themeColor="text1"/>
          <w:highlight w:val="none"/>
          <w14:textFill>
            <w14:solidFill>
              <w14:schemeClr w14:val="tx1"/>
            </w14:solidFill>
          </w14:textFill>
        </w:rPr>
        <w:t>项</w:t>
      </w:r>
      <w:r>
        <w:rPr>
          <w:rFonts w:hint="eastAsia"/>
          <w:color w:val="000000" w:themeColor="text1"/>
          <w:highlight w:val="none"/>
          <w14:textFill>
            <w14:solidFill>
              <w14:schemeClr w14:val="tx1"/>
            </w14:solidFill>
          </w14:textFill>
        </w:rPr>
        <w:t>：</w:t>
      </w:r>
    </w:p>
    <w:p>
      <w:pPr>
        <w:spacing w:line="400" w:lineRule="exact"/>
        <w:ind w:firstLine="440" w:firstLineChars="200"/>
        <w:rPr>
          <w:rFonts w:cs="Times New Roman"/>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w:t>
      </w:r>
      <w:r>
        <w:rPr>
          <w:rFonts w:hint="eastAsia" w:ascii="宋体" w:hAnsi="宋体" w:eastAsia="宋体" w:cs="宋体"/>
          <w:color w:val="000000" w:themeColor="text1"/>
          <w:highlight w:val="none"/>
          <w14:textFill>
            <w14:solidFill>
              <w14:schemeClr w14:val="tx1"/>
            </w14:solidFill>
          </w14:textFill>
        </w:rPr>
        <w:t>专</w:t>
      </w:r>
      <w:r>
        <w:rPr>
          <w:rFonts w:hint="eastAsia"/>
          <w:color w:val="000000" w:themeColor="text1"/>
          <w:highlight w:val="none"/>
          <w14:textFill>
            <w14:solidFill>
              <w14:schemeClr w14:val="tx1"/>
            </w14:solidFill>
          </w14:textFill>
        </w:rPr>
        <w:t>用合同</w:t>
      </w:r>
      <w:r>
        <w:rPr>
          <w:rFonts w:hint="eastAsia" w:ascii="宋体" w:hAnsi="宋体" w:eastAsia="宋体" w:cs="宋体"/>
          <w:color w:val="000000" w:themeColor="text1"/>
          <w:highlight w:val="none"/>
          <w14:textFill>
            <w14:solidFill>
              <w14:schemeClr w14:val="tx1"/>
            </w14:solidFill>
          </w14:textFill>
        </w:rPr>
        <w:t>条</w:t>
      </w:r>
      <w:r>
        <w:rPr>
          <w:rFonts w:hint="eastAsia"/>
          <w:color w:val="000000" w:themeColor="text1"/>
          <w:highlight w:val="none"/>
          <w14:textFill>
            <w14:solidFill>
              <w14:schemeClr w14:val="tx1"/>
            </w14:solidFill>
          </w14:textFill>
        </w:rPr>
        <w:t>款的</w:t>
      </w:r>
      <w:r>
        <w:rPr>
          <w:rFonts w:hint="eastAsia" w:ascii="宋体" w:hAnsi="宋体" w:eastAsia="宋体" w:cs="宋体"/>
          <w:color w:val="000000" w:themeColor="text1"/>
          <w:highlight w:val="none"/>
          <w14:textFill>
            <w14:solidFill>
              <w14:schemeClr w14:val="tx1"/>
            </w14:solidFill>
          </w14:textFill>
        </w:rPr>
        <w:t>编号应与</w:t>
      </w:r>
      <w:r>
        <w:rPr>
          <w:rFonts w:hint="eastAsia"/>
          <w:color w:val="000000" w:themeColor="text1"/>
          <w:highlight w:val="none"/>
          <w14:textFill>
            <w14:solidFill>
              <w14:schemeClr w14:val="tx1"/>
            </w14:solidFill>
          </w14:textFill>
        </w:rPr>
        <w:t>相</w:t>
      </w:r>
      <w:r>
        <w:rPr>
          <w:rFonts w:hint="eastAsia" w:ascii="宋体" w:hAnsi="宋体" w:eastAsia="宋体" w:cs="宋体"/>
          <w:color w:val="000000" w:themeColor="text1"/>
          <w:highlight w:val="none"/>
          <w14:textFill>
            <w14:solidFill>
              <w14:schemeClr w14:val="tx1"/>
            </w14:solidFill>
          </w14:textFill>
        </w:rPr>
        <w:t>应</w:t>
      </w:r>
      <w:r>
        <w:rPr>
          <w:rFonts w:hint="eastAsia"/>
          <w:color w:val="000000" w:themeColor="text1"/>
          <w:highlight w:val="none"/>
          <w14:textFill>
            <w14:solidFill>
              <w14:schemeClr w14:val="tx1"/>
            </w14:solidFill>
          </w14:textFill>
        </w:rPr>
        <w:t>的通用合同</w:t>
      </w:r>
      <w:r>
        <w:rPr>
          <w:rFonts w:hint="eastAsia" w:ascii="宋体" w:hAnsi="宋体" w:eastAsia="宋体" w:cs="宋体"/>
          <w:color w:val="000000" w:themeColor="text1"/>
          <w:highlight w:val="none"/>
          <w14:textFill>
            <w14:solidFill>
              <w14:schemeClr w14:val="tx1"/>
            </w14:solidFill>
          </w14:textFill>
        </w:rPr>
        <w:t>条</w:t>
      </w:r>
      <w:r>
        <w:rPr>
          <w:rFonts w:hint="eastAsia"/>
          <w:color w:val="000000" w:themeColor="text1"/>
          <w:highlight w:val="none"/>
          <w14:textFill>
            <w14:solidFill>
              <w14:schemeClr w14:val="tx1"/>
            </w14:solidFill>
          </w14:textFill>
        </w:rPr>
        <w:t>款的</w:t>
      </w:r>
      <w:r>
        <w:rPr>
          <w:rFonts w:hint="eastAsia" w:ascii="宋体" w:hAnsi="宋体" w:eastAsia="宋体" w:cs="宋体"/>
          <w:color w:val="000000" w:themeColor="text1"/>
          <w:highlight w:val="none"/>
          <w14:textFill>
            <w14:solidFill>
              <w14:schemeClr w14:val="tx1"/>
            </w14:solidFill>
          </w14:textFill>
        </w:rPr>
        <w:t>编号</w:t>
      </w:r>
      <w:r>
        <w:rPr>
          <w:rFonts w:hint="eastAsia"/>
          <w:color w:val="000000" w:themeColor="text1"/>
          <w:highlight w:val="none"/>
          <w14:textFill>
            <w14:solidFill>
              <w14:schemeClr w14:val="tx1"/>
            </w14:solidFill>
          </w14:textFill>
        </w:rPr>
        <w:t>一致；</w:t>
      </w:r>
    </w:p>
    <w:p>
      <w:pPr>
        <w:spacing w:line="400" w:lineRule="exact"/>
        <w:ind w:firstLine="440" w:firstLineChars="200"/>
        <w:rPr>
          <w:rFonts w:cs="Times New Roman"/>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w:t>
      </w:r>
      <w:r>
        <w:rPr>
          <w:rFonts w:hint="eastAsia"/>
          <w:color w:val="000000" w:themeColor="text1"/>
          <w:highlight w:val="none"/>
          <w14:textFill>
            <w14:solidFill>
              <w14:schemeClr w14:val="tx1"/>
            </w14:solidFill>
          </w14:textFill>
        </w:rPr>
        <w:t>合同</w:t>
      </w:r>
      <w:r>
        <w:rPr>
          <w:rFonts w:hint="eastAsia" w:ascii="宋体" w:hAnsi="宋体" w:eastAsia="宋体" w:cs="宋体"/>
          <w:color w:val="000000" w:themeColor="text1"/>
          <w:highlight w:val="none"/>
          <w14:textFill>
            <w14:solidFill>
              <w14:schemeClr w14:val="tx1"/>
            </w14:solidFill>
          </w14:textFill>
        </w:rPr>
        <w:t>当</w:t>
      </w:r>
      <w:r>
        <w:rPr>
          <w:rFonts w:hint="eastAsia"/>
          <w:color w:val="000000" w:themeColor="text1"/>
          <w:highlight w:val="none"/>
          <w14:textFill>
            <w14:solidFill>
              <w14:schemeClr w14:val="tx1"/>
            </w14:solidFill>
          </w14:textFill>
        </w:rPr>
        <w:t>事人可以通</w:t>
      </w:r>
      <w:r>
        <w:rPr>
          <w:rFonts w:hint="eastAsia" w:ascii="宋体" w:hAnsi="宋体" w:eastAsia="宋体" w:cs="宋体"/>
          <w:color w:val="000000" w:themeColor="text1"/>
          <w:highlight w:val="none"/>
          <w14:textFill>
            <w14:solidFill>
              <w14:schemeClr w14:val="tx1"/>
            </w14:solidFill>
          </w14:textFill>
        </w:rPr>
        <w:t>过对专</w:t>
      </w:r>
      <w:r>
        <w:rPr>
          <w:rFonts w:hint="eastAsia"/>
          <w:color w:val="000000" w:themeColor="text1"/>
          <w:highlight w:val="none"/>
          <w14:textFill>
            <w14:solidFill>
              <w14:schemeClr w14:val="tx1"/>
            </w14:solidFill>
          </w14:textFill>
        </w:rPr>
        <w:t>用合同</w:t>
      </w:r>
      <w:r>
        <w:rPr>
          <w:rFonts w:hint="eastAsia" w:ascii="宋体" w:hAnsi="宋体" w:eastAsia="宋体" w:cs="宋体"/>
          <w:color w:val="000000" w:themeColor="text1"/>
          <w:highlight w:val="none"/>
          <w14:textFill>
            <w14:solidFill>
              <w14:schemeClr w14:val="tx1"/>
            </w14:solidFill>
          </w14:textFill>
        </w:rPr>
        <w:t>条</w:t>
      </w:r>
      <w:r>
        <w:rPr>
          <w:rFonts w:hint="eastAsia"/>
          <w:color w:val="000000" w:themeColor="text1"/>
          <w:highlight w:val="none"/>
          <w14:textFill>
            <w14:solidFill>
              <w14:schemeClr w14:val="tx1"/>
            </w14:solidFill>
          </w14:textFill>
        </w:rPr>
        <w:t>款的修改，</w:t>
      </w:r>
      <w:r>
        <w:rPr>
          <w:rFonts w:hint="eastAsia" w:ascii="宋体" w:hAnsi="宋体" w:eastAsia="宋体" w:cs="宋体"/>
          <w:color w:val="000000" w:themeColor="text1"/>
          <w:highlight w:val="none"/>
          <w14:textFill>
            <w14:solidFill>
              <w14:schemeClr w14:val="tx1"/>
            </w14:solidFill>
          </w14:textFill>
        </w:rPr>
        <w:t>满</w:t>
      </w:r>
      <w:r>
        <w:rPr>
          <w:rFonts w:hint="eastAsia"/>
          <w:color w:val="000000" w:themeColor="text1"/>
          <w:highlight w:val="none"/>
          <w14:textFill>
            <w14:solidFill>
              <w14:schemeClr w14:val="tx1"/>
            </w14:solidFill>
          </w14:textFill>
        </w:rPr>
        <w:t>足具体建</w:t>
      </w:r>
      <w:r>
        <w:rPr>
          <w:rFonts w:hint="eastAsia" w:ascii="宋体" w:hAnsi="宋体" w:eastAsia="宋体" w:cs="宋体"/>
          <w:color w:val="000000" w:themeColor="text1"/>
          <w:highlight w:val="none"/>
          <w14:textFill>
            <w14:solidFill>
              <w14:schemeClr w14:val="tx1"/>
            </w14:solidFill>
          </w14:textFill>
        </w:rPr>
        <w:t>设</w:t>
      </w:r>
      <w:r>
        <w:rPr>
          <w:rFonts w:hint="eastAsia"/>
          <w:color w:val="000000" w:themeColor="text1"/>
          <w:highlight w:val="none"/>
          <w14:textFill>
            <w14:solidFill>
              <w14:schemeClr w14:val="tx1"/>
            </w14:solidFill>
          </w14:textFill>
        </w:rPr>
        <w:t>工程的特殊要求，避免直接修改通用合同</w:t>
      </w:r>
      <w:r>
        <w:rPr>
          <w:rFonts w:hint="eastAsia" w:ascii="宋体" w:hAnsi="宋体" w:eastAsia="宋体" w:cs="宋体"/>
          <w:color w:val="000000" w:themeColor="text1"/>
          <w:highlight w:val="none"/>
          <w14:textFill>
            <w14:solidFill>
              <w14:schemeClr w14:val="tx1"/>
            </w14:solidFill>
          </w14:textFill>
        </w:rPr>
        <w:t>条</w:t>
      </w:r>
      <w:r>
        <w:rPr>
          <w:rFonts w:hint="eastAsia"/>
          <w:color w:val="000000" w:themeColor="text1"/>
          <w:highlight w:val="none"/>
          <w14:textFill>
            <w14:solidFill>
              <w14:schemeClr w14:val="tx1"/>
            </w14:solidFill>
          </w14:textFill>
        </w:rPr>
        <w:t>款；</w:t>
      </w:r>
    </w:p>
    <w:p>
      <w:pPr>
        <w:spacing w:line="400" w:lineRule="exact"/>
        <w:ind w:firstLine="440" w:firstLineChars="200"/>
        <w:rPr>
          <w:rFonts w:cs="Times New Roman"/>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3.</w:t>
      </w:r>
      <w:r>
        <w:rPr>
          <w:rFonts w:hint="eastAsia"/>
          <w:color w:val="000000" w:themeColor="text1"/>
          <w:highlight w:val="none"/>
          <w14:textFill>
            <w14:solidFill>
              <w14:schemeClr w14:val="tx1"/>
            </w14:solidFill>
          </w14:textFill>
        </w:rPr>
        <w:t>在</w:t>
      </w:r>
      <w:r>
        <w:rPr>
          <w:rFonts w:hint="eastAsia" w:ascii="宋体" w:hAnsi="宋体" w:eastAsia="宋体" w:cs="宋体"/>
          <w:color w:val="000000" w:themeColor="text1"/>
          <w:highlight w:val="none"/>
          <w14:textFill>
            <w14:solidFill>
              <w14:schemeClr w14:val="tx1"/>
            </w14:solidFill>
          </w14:textFill>
        </w:rPr>
        <w:t>专</w:t>
      </w:r>
      <w:r>
        <w:rPr>
          <w:rFonts w:hint="eastAsia"/>
          <w:color w:val="000000" w:themeColor="text1"/>
          <w:highlight w:val="none"/>
          <w14:textFill>
            <w14:solidFill>
              <w14:schemeClr w14:val="tx1"/>
            </w14:solidFill>
          </w14:textFill>
        </w:rPr>
        <w:t>用合同</w:t>
      </w:r>
      <w:r>
        <w:rPr>
          <w:rFonts w:hint="eastAsia" w:ascii="宋体" w:hAnsi="宋体" w:eastAsia="宋体" w:cs="宋体"/>
          <w:color w:val="000000" w:themeColor="text1"/>
          <w:highlight w:val="none"/>
          <w14:textFill>
            <w14:solidFill>
              <w14:schemeClr w14:val="tx1"/>
            </w14:solidFill>
          </w14:textFill>
        </w:rPr>
        <w:t>条</w:t>
      </w:r>
      <w:r>
        <w:rPr>
          <w:rFonts w:hint="eastAsia"/>
          <w:color w:val="000000" w:themeColor="text1"/>
          <w:highlight w:val="none"/>
          <w14:textFill>
            <w14:solidFill>
              <w14:schemeClr w14:val="tx1"/>
            </w14:solidFill>
          </w14:textFill>
        </w:rPr>
        <w:t>款中有</w:t>
      </w:r>
      <w:r>
        <w:rPr>
          <w:rFonts w:hint="eastAsia" w:ascii="宋体" w:hAnsi="宋体" w:eastAsia="宋体" w:cs="宋体"/>
          <w:color w:val="000000" w:themeColor="text1"/>
          <w:highlight w:val="none"/>
          <w14:textFill>
            <w14:solidFill>
              <w14:schemeClr w14:val="tx1"/>
            </w14:solidFill>
          </w14:textFill>
        </w:rPr>
        <w:t>横</w:t>
      </w:r>
      <w:r>
        <w:rPr>
          <w:rFonts w:hint="eastAsia"/>
          <w:color w:val="000000" w:themeColor="text1"/>
          <w:highlight w:val="none"/>
          <w14:textFill>
            <w14:solidFill>
              <w14:schemeClr w14:val="tx1"/>
            </w14:solidFill>
          </w14:textFill>
        </w:rPr>
        <w:t>道</w:t>
      </w:r>
      <w:r>
        <w:rPr>
          <w:rFonts w:hint="eastAsia" w:ascii="宋体" w:hAnsi="宋体" w:eastAsia="宋体" w:cs="宋体"/>
          <w:color w:val="000000" w:themeColor="text1"/>
          <w:highlight w:val="none"/>
          <w14:textFill>
            <w14:solidFill>
              <w14:schemeClr w14:val="tx1"/>
            </w14:solidFill>
          </w14:textFill>
        </w:rPr>
        <w:t>线</w:t>
      </w:r>
      <w:r>
        <w:rPr>
          <w:rFonts w:hint="eastAsia"/>
          <w:color w:val="000000" w:themeColor="text1"/>
          <w:highlight w:val="none"/>
          <w14:textFill>
            <w14:solidFill>
              <w14:schemeClr w14:val="tx1"/>
            </w14:solidFill>
          </w14:textFill>
        </w:rPr>
        <w:t>的地方，合同</w:t>
      </w:r>
      <w:r>
        <w:rPr>
          <w:rFonts w:hint="eastAsia" w:ascii="宋体" w:hAnsi="宋体" w:eastAsia="宋体" w:cs="宋体"/>
          <w:color w:val="000000" w:themeColor="text1"/>
          <w:highlight w:val="none"/>
          <w14:textFill>
            <w14:solidFill>
              <w14:schemeClr w14:val="tx1"/>
            </w14:solidFill>
          </w14:textFill>
        </w:rPr>
        <w:t>当</w:t>
      </w:r>
      <w:r>
        <w:rPr>
          <w:rFonts w:hint="eastAsia"/>
          <w:color w:val="000000" w:themeColor="text1"/>
          <w:highlight w:val="none"/>
          <w14:textFill>
            <w14:solidFill>
              <w14:schemeClr w14:val="tx1"/>
            </w14:solidFill>
          </w14:textFill>
        </w:rPr>
        <w:t>事人可</w:t>
      </w:r>
      <w:r>
        <w:rPr>
          <w:rFonts w:hint="eastAsia" w:ascii="宋体" w:hAnsi="宋体" w:eastAsia="宋体" w:cs="宋体"/>
          <w:color w:val="000000" w:themeColor="text1"/>
          <w:highlight w:val="none"/>
          <w14:textFill>
            <w14:solidFill>
              <w14:schemeClr w14:val="tx1"/>
            </w14:solidFill>
          </w14:textFill>
        </w:rPr>
        <w:t>针对</w:t>
      </w:r>
      <w:r>
        <w:rPr>
          <w:rFonts w:hint="eastAsia"/>
          <w:color w:val="000000" w:themeColor="text1"/>
          <w:highlight w:val="none"/>
          <w14:textFill>
            <w14:solidFill>
              <w14:schemeClr w14:val="tx1"/>
            </w14:solidFill>
          </w14:textFill>
        </w:rPr>
        <w:t>相</w:t>
      </w:r>
      <w:r>
        <w:rPr>
          <w:rFonts w:hint="eastAsia" w:ascii="宋体" w:hAnsi="宋体" w:eastAsia="宋体" w:cs="宋体"/>
          <w:color w:val="000000" w:themeColor="text1"/>
          <w:highlight w:val="none"/>
          <w14:textFill>
            <w14:solidFill>
              <w14:schemeClr w14:val="tx1"/>
            </w14:solidFill>
          </w14:textFill>
        </w:rPr>
        <w:t>应</w:t>
      </w:r>
      <w:r>
        <w:rPr>
          <w:rFonts w:hint="eastAsia"/>
          <w:color w:val="000000" w:themeColor="text1"/>
          <w:highlight w:val="none"/>
          <w14:textFill>
            <w14:solidFill>
              <w14:schemeClr w14:val="tx1"/>
            </w14:solidFill>
          </w14:textFill>
        </w:rPr>
        <w:t>的通用合同</w:t>
      </w:r>
      <w:r>
        <w:rPr>
          <w:rFonts w:hint="eastAsia" w:ascii="宋体" w:hAnsi="宋体" w:eastAsia="宋体" w:cs="宋体"/>
          <w:color w:val="000000" w:themeColor="text1"/>
          <w:highlight w:val="none"/>
          <w14:textFill>
            <w14:solidFill>
              <w14:schemeClr w14:val="tx1"/>
            </w14:solidFill>
          </w14:textFill>
        </w:rPr>
        <w:t>条</w:t>
      </w:r>
      <w:r>
        <w:rPr>
          <w:rFonts w:hint="eastAsia"/>
          <w:color w:val="000000" w:themeColor="text1"/>
          <w:highlight w:val="none"/>
          <w14:textFill>
            <w14:solidFill>
              <w14:schemeClr w14:val="tx1"/>
            </w14:solidFill>
          </w14:textFill>
        </w:rPr>
        <w:t>款</w:t>
      </w:r>
      <w:r>
        <w:rPr>
          <w:rFonts w:hint="eastAsia" w:ascii="宋体" w:hAnsi="宋体" w:eastAsia="宋体" w:cs="宋体"/>
          <w:color w:val="000000" w:themeColor="text1"/>
          <w:highlight w:val="none"/>
          <w14:textFill>
            <w14:solidFill>
              <w14:schemeClr w14:val="tx1"/>
            </w14:solidFill>
          </w14:textFill>
        </w:rPr>
        <w:t>进</w:t>
      </w:r>
      <w:r>
        <w:rPr>
          <w:rFonts w:hint="eastAsia"/>
          <w:color w:val="000000" w:themeColor="text1"/>
          <w:highlight w:val="none"/>
          <w14:textFill>
            <w14:solidFill>
              <w14:schemeClr w14:val="tx1"/>
            </w14:solidFill>
          </w14:textFill>
        </w:rPr>
        <w:t>行</w:t>
      </w:r>
      <w:r>
        <w:rPr>
          <w:rFonts w:hint="eastAsia" w:ascii="宋体" w:hAnsi="宋体" w:eastAsia="宋体" w:cs="宋体"/>
          <w:color w:val="000000" w:themeColor="text1"/>
          <w:highlight w:val="none"/>
          <w14:textFill>
            <w14:solidFill>
              <w14:schemeClr w14:val="tx1"/>
            </w14:solidFill>
          </w14:textFill>
        </w:rPr>
        <w:t>细</w:t>
      </w:r>
      <w:r>
        <w:rPr>
          <w:rFonts w:hint="eastAsia"/>
          <w:color w:val="000000" w:themeColor="text1"/>
          <w:highlight w:val="none"/>
          <w14:textFill>
            <w14:solidFill>
              <w14:schemeClr w14:val="tx1"/>
            </w14:solidFill>
          </w14:textFill>
        </w:rPr>
        <w:t>化、完善、</w:t>
      </w:r>
      <w:r>
        <w:rPr>
          <w:rFonts w:hint="eastAsia" w:ascii="宋体" w:hAnsi="宋体" w:eastAsia="宋体" w:cs="宋体"/>
          <w:color w:val="000000" w:themeColor="text1"/>
          <w:highlight w:val="none"/>
          <w14:textFill>
            <w14:solidFill>
              <w14:schemeClr w14:val="tx1"/>
            </w14:solidFill>
          </w14:textFill>
        </w:rPr>
        <w:t>补</w:t>
      </w:r>
      <w:r>
        <w:rPr>
          <w:rFonts w:hint="eastAsia"/>
          <w:color w:val="000000" w:themeColor="text1"/>
          <w:highlight w:val="none"/>
          <w14:textFill>
            <w14:solidFill>
              <w14:schemeClr w14:val="tx1"/>
            </w14:solidFill>
          </w14:textFill>
        </w:rPr>
        <w:t>充、修改或另行</w:t>
      </w:r>
      <w:r>
        <w:rPr>
          <w:rFonts w:hint="eastAsia" w:ascii="宋体" w:hAnsi="宋体" w:eastAsia="宋体" w:cs="宋体"/>
          <w:color w:val="000000" w:themeColor="text1"/>
          <w:highlight w:val="none"/>
          <w14:textFill>
            <w14:solidFill>
              <w14:schemeClr w14:val="tx1"/>
            </w14:solidFill>
          </w14:textFill>
        </w:rPr>
        <w:t>约</w:t>
      </w:r>
      <w:r>
        <w:rPr>
          <w:rFonts w:hint="eastAsia"/>
          <w:color w:val="000000" w:themeColor="text1"/>
          <w:highlight w:val="none"/>
          <w14:textFill>
            <w14:solidFill>
              <w14:schemeClr w14:val="tx1"/>
            </w14:solidFill>
          </w14:textFill>
        </w:rPr>
        <w:t>定；如无</w:t>
      </w:r>
      <w:r>
        <w:rPr>
          <w:rFonts w:hint="eastAsia" w:ascii="宋体" w:hAnsi="宋体" w:eastAsia="宋体" w:cs="宋体"/>
          <w:color w:val="000000" w:themeColor="text1"/>
          <w:highlight w:val="none"/>
          <w14:textFill>
            <w14:solidFill>
              <w14:schemeClr w14:val="tx1"/>
            </w14:solidFill>
          </w14:textFill>
        </w:rPr>
        <w:t>细</w:t>
      </w:r>
      <w:r>
        <w:rPr>
          <w:rFonts w:hint="eastAsia"/>
          <w:color w:val="000000" w:themeColor="text1"/>
          <w:highlight w:val="none"/>
          <w14:textFill>
            <w14:solidFill>
              <w14:schemeClr w14:val="tx1"/>
            </w14:solidFill>
          </w14:textFill>
        </w:rPr>
        <w:t>化、完善、</w:t>
      </w:r>
      <w:r>
        <w:rPr>
          <w:rFonts w:hint="eastAsia" w:ascii="宋体" w:hAnsi="宋体" w:eastAsia="宋体" w:cs="宋体"/>
          <w:color w:val="000000" w:themeColor="text1"/>
          <w:highlight w:val="none"/>
          <w14:textFill>
            <w14:solidFill>
              <w14:schemeClr w14:val="tx1"/>
            </w14:solidFill>
          </w14:textFill>
        </w:rPr>
        <w:t>补</w:t>
      </w:r>
      <w:r>
        <w:rPr>
          <w:rFonts w:hint="eastAsia"/>
          <w:color w:val="000000" w:themeColor="text1"/>
          <w:highlight w:val="none"/>
          <w14:textFill>
            <w14:solidFill>
              <w14:schemeClr w14:val="tx1"/>
            </w14:solidFill>
          </w14:textFill>
        </w:rPr>
        <w:t>充、修改或另行</w:t>
      </w:r>
      <w:r>
        <w:rPr>
          <w:rFonts w:hint="eastAsia" w:ascii="宋体" w:hAnsi="宋体" w:eastAsia="宋体" w:cs="宋体"/>
          <w:color w:val="000000" w:themeColor="text1"/>
          <w:highlight w:val="none"/>
          <w14:textFill>
            <w14:solidFill>
              <w14:schemeClr w14:val="tx1"/>
            </w14:solidFill>
          </w14:textFill>
        </w:rPr>
        <w:t>约</w:t>
      </w:r>
      <w:r>
        <w:rPr>
          <w:rFonts w:hint="eastAsia"/>
          <w:color w:val="000000" w:themeColor="text1"/>
          <w:highlight w:val="none"/>
          <w14:textFill>
            <w14:solidFill>
              <w14:schemeClr w14:val="tx1"/>
            </w14:solidFill>
          </w14:textFill>
        </w:rPr>
        <w:t>定，</w:t>
      </w:r>
      <w:r>
        <w:rPr>
          <w:rFonts w:hint="eastAsia" w:ascii="宋体" w:hAnsi="宋体" w:eastAsia="宋体" w:cs="宋体"/>
          <w:color w:val="000000" w:themeColor="text1"/>
          <w:highlight w:val="none"/>
          <w14:textFill>
            <w14:solidFill>
              <w14:schemeClr w14:val="tx1"/>
            </w14:solidFill>
          </w14:textFill>
        </w:rPr>
        <w:t>则填写</w:t>
      </w:r>
      <w:r>
        <w:rPr>
          <w:rFonts w:hint="eastAsia"/>
          <w:color w:val="000000" w:themeColor="text1"/>
          <w:highlight w:val="none"/>
          <w14:textFill>
            <w14:solidFill>
              <w14:schemeClr w14:val="tx1"/>
            </w14:solidFill>
          </w14:textFill>
        </w:rPr>
        <w:t>“无”或</w:t>
      </w:r>
      <w:r>
        <w:rPr>
          <w:rFonts w:hint="eastAsia" w:ascii="宋体" w:hAnsi="宋体" w:eastAsia="宋体" w:cs="宋体"/>
          <w:color w:val="000000" w:themeColor="text1"/>
          <w:highlight w:val="none"/>
          <w14:textFill>
            <w14:solidFill>
              <w14:schemeClr w14:val="tx1"/>
            </w14:solidFill>
          </w14:textFill>
        </w:rPr>
        <w:t>划</w:t>
      </w:r>
      <w:r>
        <w:rPr>
          <w:rFonts w:hint="eastAsia"/>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w:t>
      </w:r>
      <w:r>
        <w:rPr>
          <w:rFonts w:hint="eastAsia"/>
          <w:color w:val="000000" w:themeColor="text1"/>
          <w:highlight w:val="none"/>
          <w14:textFill>
            <w14:solidFill>
              <w14:schemeClr w14:val="tx1"/>
            </w14:solidFill>
          </w14:textFill>
        </w:rPr>
        <w:t>”。</w:t>
      </w:r>
    </w:p>
    <w:p>
      <w:pPr>
        <w:spacing w:line="400" w:lineRule="exact"/>
        <w:ind w:firstLine="440" w:firstLineChars="200"/>
        <w:rPr>
          <w:rFonts w:cs="Times New Roman"/>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二、《示范文本》的性</w:t>
      </w:r>
      <w:r>
        <w:rPr>
          <w:rFonts w:hint="eastAsia" w:ascii="宋体" w:hAnsi="宋体" w:eastAsia="宋体" w:cs="宋体"/>
          <w:color w:val="000000" w:themeColor="text1"/>
          <w:highlight w:val="none"/>
          <w14:textFill>
            <w14:solidFill>
              <w14:schemeClr w14:val="tx1"/>
            </w14:solidFill>
          </w14:textFill>
        </w:rPr>
        <w:t>质</w:t>
      </w:r>
      <w:r>
        <w:rPr>
          <w:rFonts w:hint="eastAsia"/>
          <w:color w:val="000000" w:themeColor="text1"/>
          <w:highlight w:val="none"/>
          <w14:textFill>
            <w14:solidFill>
              <w14:schemeClr w14:val="tx1"/>
            </w14:solidFill>
          </w14:textFill>
        </w:rPr>
        <w:t>和适用范</w:t>
      </w:r>
      <w:r>
        <w:rPr>
          <w:rFonts w:hint="eastAsia" w:ascii="宋体" w:hAnsi="宋体" w:eastAsia="宋体" w:cs="宋体"/>
          <w:color w:val="000000" w:themeColor="text1"/>
          <w:highlight w:val="none"/>
          <w14:textFill>
            <w14:solidFill>
              <w14:schemeClr w14:val="tx1"/>
            </w14:solidFill>
          </w14:textFill>
        </w:rPr>
        <w:t>围</w:t>
      </w:r>
    </w:p>
    <w:p>
      <w:pPr>
        <w:spacing w:line="400" w:lineRule="exact"/>
        <w:ind w:firstLine="440" w:firstLineChars="200"/>
        <w:rPr>
          <w:rFonts w:cs="Times New Roman"/>
          <w:color w:val="000000" w:themeColor="text1"/>
          <w:highlight w:val="none"/>
          <w14:textFill>
            <w14:solidFill>
              <w14:schemeClr w14:val="tx1"/>
            </w14:solidFill>
          </w14:textFill>
        </w:rPr>
        <w:sectPr>
          <w:footerReference r:id="rId7" w:type="default"/>
          <w:pgSz w:w="11906" w:h="16838"/>
          <w:pgMar w:top="1418" w:right="1555" w:bottom="1418" w:left="1531" w:header="851" w:footer="992" w:gutter="0"/>
          <w:pgNumType w:fmt="decimal"/>
          <w:cols w:space="720" w:num="1"/>
          <w:titlePg/>
          <w:docGrid w:type="lines" w:linePitch="312" w:charSpace="0"/>
        </w:sectPr>
      </w:pPr>
      <w:r>
        <w:rPr>
          <w:rFonts w:hint="eastAsia"/>
          <w:color w:val="000000" w:themeColor="text1"/>
          <w:highlight w:val="none"/>
          <w14:textFill>
            <w14:solidFill>
              <w14:schemeClr w14:val="tx1"/>
            </w14:solidFill>
          </w14:textFill>
        </w:rPr>
        <w:t>《示范文本》</w:t>
      </w:r>
      <w:r>
        <w:rPr>
          <w:rFonts w:hint="eastAsia" w:ascii="宋体" w:hAnsi="宋体" w:eastAsia="宋体" w:cs="宋体"/>
          <w:color w:val="000000" w:themeColor="text1"/>
          <w:highlight w:val="none"/>
          <w14:textFill>
            <w14:solidFill>
              <w14:schemeClr w14:val="tx1"/>
            </w14:solidFill>
          </w14:textFill>
        </w:rPr>
        <w:t>为</w:t>
      </w:r>
      <w:r>
        <w:rPr>
          <w:rFonts w:hint="eastAsia"/>
          <w:color w:val="000000" w:themeColor="text1"/>
          <w:highlight w:val="none"/>
          <w14:textFill>
            <w14:solidFill>
              <w14:schemeClr w14:val="tx1"/>
            </w14:solidFill>
          </w14:textFill>
        </w:rPr>
        <w:t>非强制性使用文本。《示范文本》适用于房屋建筑工程、土木工程、</w:t>
      </w:r>
      <w:r>
        <w:rPr>
          <w:rFonts w:hint="eastAsia" w:ascii="宋体" w:hAnsi="宋体" w:eastAsia="宋体" w:cs="宋体"/>
          <w:color w:val="000000" w:themeColor="text1"/>
          <w:highlight w:val="none"/>
          <w14:textFill>
            <w14:solidFill>
              <w14:schemeClr w14:val="tx1"/>
            </w14:solidFill>
          </w14:textFill>
        </w:rPr>
        <w:t>线</w:t>
      </w:r>
      <w:r>
        <w:rPr>
          <w:rFonts w:hint="eastAsia"/>
          <w:color w:val="000000" w:themeColor="text1"/>
          <w:highlight w:val="none"/>
          <w14:textFill>
            <w14:solidFill>
              <w14:schemeClr w14:val="tx1"/>
            </w14:solidFill>
          </w14:textFill>
        </w:rPr>
        <w:t>路管道和</w:t>
      </w:r>
      <w:r>
        <w:rPr>
          <w:rFonts w:hint="eastAsia" w:ascii="宋体" w:hAnsi="宋体" w:eastAsia="宋体" w:cs="宋体"/>
          <w:color w:val="000000" w:themeColor="text1"/>
          <w:highlight w:val="none"/>
          <w14:textFill>
            <w14:solidFill>
              <w14:schemeClr w14:val="tx1"/>
            </w14:solidFill>
          </w14:textFill>
        </w:rPr>
        <w:t>设备</w:t>
      </w:r>
      <w:r>
        <w:rPr>
          <w:rFonts w:hint="eastAsia"/>
          <w:color w:val="000000" w:themeColor="text1"/>
          <w:highlight w:val="none"/>
          <w14:textFill>
            <w14:solidFill>
              <w14:schemeClr w14:val="tx1"/>
            </w14:solidFill>
          </w14:textFill>
        </w:rPr>
        <w:t>安装工程、装修工程等建</w:t>
      </w:r>
      <w:r>
        <w:rPr>
          <w:rFonts w:hint="eastAsia" w:ascii="宋体" w:hAnsi="宋体" w:eastAsia="宋体" w:cs="宋体"/>
          <w:color w:val="000000" w:themeColor="text1"/>
          <w:highlight w:val="none"/>
          <w14:textFill>
            <w14:solidFill>
              <w14:schemeClr w14:val="tx1"/>
            </w14:solidFill>
          </w14:textFill>
        </w:rPr>
        <w:t>设</w:t>
      </w:r>
      <w:r>
        <w:rPr>
          <w:rFonts w:hint="eastAsia"/>
          <w:color w:val="000000" w:themeColor="text1"/>
          <w:highlight w:val="none"/>
          <w14:textFill>
            <w14:solidFill>
              <w14:schemeClr w14:val="tx1"/>
            </w14:solidFill>
          </w14:textFill>
        </w:rPr>
        <w:t>工程的施工承</w:t>
      </w:r>
      <w:r>
        <w:rPr>
          <w:rFonts w:hint="eastAsia" w:ascii="宋体" w:hAnsi="宋体" w:eastAsia="宋体" w:cs="宋体"/>
          <w:color w:val="000000" w:themeColor="text1"/>
          <w:highlight w:val="none"/>
          <w14:textFill>
            <w14:solidFill>
              <w14:schemeClr w14:val="tx1"/>
            </w14:solidFill>
          </w14:textFill>
        </w:rPr>
        <w:t>发</w:t>
      </w:r>
      <w:r>
        <w:rPr>
          <w:rFonts w:hint="eastAsia"/>
          <w:color w:val="000000" w:themeColor="text1"/>
          <w:highlight w:val="none"/>
          <w14:textFill>
            <w14:solidFill>
              <w14:schemeClr w14:val="tx1"/>
            </w14:solidFill>
          </w14:textFill>
        </w:rPr>
        <w:t>包活</w:t>
      </w:r>
      <w:r>
        <w:rPr>
          <w:rFonts w:hint="eastAsia" w:ascii="宋体" w:hAnsi="宋体" w:eastAsia="宋体" w:cs="宋体"/>
          <w:color w:val="000000" w:themeColor="text1"/>
          <w:highlight w:val="none"/>
          <w14:textFill>
            <w14:solidFill>
              <w14:schemeClr w14:val="tx1"/>
            </w14:solidFill>
          </w14:textFill>
        </w:rPr>
        <w:t>动</w:t>
      </w:r>
      <w:r>
        <w:rPr>
          <w:color w:val="000000" w:themeColor="text1"/>
          <w:highlight w:val="none"/>
          <w14:textFill>
            <w14:solidFill>
              <w14:schemeClr w14:val="tx1"/>
            </w14:solidFill>
          </w14:textFill>
        </w:rPr>
        <w:t>,</w:t>
      </w:r>
      <w:r>
        <w:rPr>
          <w:rFonts w:hint="eastAsia"/>
          <w:color w:val="000000" w:themeColor="text1"/>
          <w:highlight w:val="none"/>
          <w14:textFill>
            <w14:solidFill>
              <w14:schemeClr w14:val="tx1"/>
            </w14:solidFill>
          </w14:textFill>
        </w:rPr>
        <w:t>合同</w:t>
      </w:r>
      <w:r>
        <w:rPr>
          <w:rFonts w:hint="eastAsia" w:ascii="宋体" w:hAnsi="宋体" w:eastAsia="宋体" w:cs="宋体"/>
          <w:color w:val="000000" w:themeColor="text1"/>
          <w:highlight w:val="none"/>
          <w14:textFill>
            <w14:solidFill>
              <w14:schemeClr w14:val="tx1"/>
            </w14:solidFill>
          </w14:textFill>
        </w:rPr>
        <w:t>当</w:t>
      </w:r>
      <w:r>
        <w:rPr>
          <w:rFonts w:hint="eastAsia"/>
          <w:color w:val="000000" w:themeColor="text1"/>
          <w:highlight w:val="none"/>
          <w14:textFill>
            <w14:solidFill>
              <w14:schemeClr w14:val="tx1"/>
            </w14:solidFill>
          </w14:textFill>
        </w:rPr>
        <w:t>事人可</w:t>
      </w:r>
      <w:r>
        <w:rPr>
          <w:rFonts w:hint="eastAsia" w:ascii="宋体" w:hAnsi="宋体" w:eastAsia="宋体" w:cs="宋体"/>
          <w:color w:val="000000" w:themeColor="text1"/>
          <w:highlight w:val="none"/>
          <w14:textFill>
            <w14:solidFill>
              <w14:schemeClr w14:val="tx1"/>
            </w14:solidFill>
          </w14:textFill>
        </w:rPr>
        <w:t>结</w:t>
      </w:r>
      <w:r>
        <w:rPr>
          <w:rFonts w:hint="eastAsia"/>
          <w:color w:val="000000" w:themeColor="text1"/>
          <w:highlight w:val="none"/>
          <w14:textFill>
            <w14:solidFill>
              <w14:schemeClr w14:val="tx1"/>
            </w14:solidFill>
          </w14:textFill>
        </w:rPr>
        <w:t>合建</w:t>
      </w:r>
      <w:r>
        <w:rPr>
          <w:rFonts w:hint="eastAsia" w:ascii="宋体" w:hAnsi="宋体" w:eastAsia="宋体" w:cs="宋体"/>
          <w:color w:val="000000" w:themeColor="text1"/>
          <w:highlight w:val="none"/>
          <w14:textFill>
            <w14:solidFill>
              <w14:schemeClr w14:val="tx1"/>
            </w14:solidFill>
          </w14:textFill>
        </w:rPr>
        <w:t>设</w:t>
      </w:r>
      <w:r>
        <w:rPr>
          <w:rFonts w:hint="eastAsia"/>
          <w:color w:val="000000" w:themeColor="text1"/>
          <w:highlight w:val="none"/>
          <w14:textFill>
            <w14:solidFill>
              <w14:schemeClr w14:val="tx1"/>
            </w14:solidFill>
          </w14:textFill>
        </w:rPr>
        <w:t>工程具体情</w:t>
      </w:r>
      <w:r>
        <w:rPr>
          <w:rFonts w:hint="eastAsia" w:ascii="宋体" w:hAnsi="宋体" w:eastAsia="宋体" w:cs="宋体"/>
          <w:color w:val="000000" w:themeColor="text1"/>
          <w:highlight w:val="none"/>
          <w14:textFill>
            <w14:solidFill>
              <w14:schemeClr w14:val="tx1"/>
            </w14:solidFill>
          </w14:textFill>
        </w:rPr>
        <w:t>况</w:t>
      </w:r>
      <w:r>
        <w:rPr>
          <w:rFonts w:hint="eastAsia"/>
          <w:color w:val="000000" w:themeColor="text1"/>
          <w:highlight w:val="none"/>
          <w14:textFill>
            <w14:solidFill>
              <w14:schemeClr w14:val="tx1"/>
            </w14:solidFill>
          </w14:textFill>
        </w:rPr>
        <w:t>，根据《示范文本》</w:t>
      </w:r>
      <w:r>
        <w:rPr>
          <w:rFonts w:hint="eastAsia" w:ascii="宋体" w:hAnsi="宋体" w:eastAsia="宋体" w:cs="宋体"/>
          <w:color w:val="000000" w:themeColor="text1"/>
          <w:highlight w:val="none"/>
          <w14:textFill>
            <w14:solidFill>
              <w14:schemeClr w14:val="tx1"/>
            </w14:solidFill>
          </w14:textFill>
        </w:rPr>
        <w:t>订</w:t>
      </w:r>
      <w:r>
        <w:rPr>
          <w:rFonts w:hint="eastAsia"/>
          <w:color w:val="000000" w:themeColor="text1"/>
          <w:highlight w:val="none"/>
          <w14:textFill>
            <w14:solidFill>
              <w14:schemeClr w14:val="tx1"/>
            </w14:solidFill>
          </w14:textFill>
        </w:rPr>
        <w:t>立合同，</w:t>
      </w:r>
      <w:r>
        <w:rPr>
          <w:rFonts w:hint="eastAsia" w:ascii="宋体" w:hAnsi="宋体" w:eastAsia="宋体" w:cs="宋体"/>
          <w:color w:val="000000" w:themeColor="text1"/>
          <w:highlight w:val="none"/>
          <w14:textFill>
            <w14:solidFill>
              <w14:schemeClr w14:val="tx1"/>
            </w14:solidFill>
          </w14:textFill>
        </w:rPr>
        <w:t>并</w:t>
      </w:r>
      <w:r>
        <w:rPr>
          <w:rFonts w:hint="eastAsia"/>
          <w:color w:val="000000" w:themeColor="text1"/>
          <w:highlight w:val="none"/>
          <w14:textFill>
            <w14:solidFill>
              <w14:schemeClr w14:val="tx1"/>
            </w14:solidFill>
          </w14:textFill>
        </w:rPr>
        <w:t>按照法律法</w:t>
      </w:r>
      <w:r>
        <w:rPr>
          <w:rFonts w:hint="eastAsia" w:ascii="宋体" w:hAnsi="宋体" w:eastAsia="宋体" w:cs="宋体"/>
          <w:color w:val="000000" w:themeColor="text1"/>
          <w:highlight w:val="none"/>
          <w14:textFill>
            <w14:solidFill>
              <w14:schemeClr w14:val="tx1"/>
            </w14:solidFill>
          </w14:textFill>
        </w:rPr>
        <w:t>规规</w:t>
      </w:r>
      <w:r>
        <w:rPr>
          <w:rFonts w:hint="eastAsia"/>
          <w:color w:val="000000" w:themeColor="text1"/>
          <w:highlight w:val="none"/>
          <w14:textFill>
            <w14:solidFill>
              <w14:schemeClr w14:val="tx1"/>
            </w14:solidFill>
          </w14:textFill>
        </w:rPr>
        <w:t>定和合同</w:t>
      </w:r>
      <w:r>
        <w:rPr>
          <w:rFonts w:hint="eastAsia" w:ascii="宋体" w:hAnsi="宋体" w:eastAsia="宋体" w:cs="宋体"/>
          <w:color w:val="000000" w:themeColor="text1"/>
          <w:highlight w:val="none"/>
          <w14:textFill>
            <w14:solidFill>
              <w14:schemeClr w14:val="tx1"/>
            </w14:solidFill>
          </w14:textFill>
        </w:rPr>
        <w:t>约</w:t>
      </w:r>
      <w:r>
        <w:rPr>
          <w:rFonts w:hint="eastAsia"/>
          <w:color w:val="000000" w:themeColor="text1"/>
          <w:highlight w:val="none"/>
          <w14:textFill>
            <w14:solidFill>
              <w14:schemeClr w14:val="tx1"/>
            </w14:solidFill>
          </w14:textFill>
        </w:rPr>
        <w:t>定承担相</w:t>
      </w:r>
      <w:r>
        <w:rPr>
          <w:rFonts w:hint="eastAsia" w:ascii="宋体" w:hAnsi="宋体" w:eastAsia="宋体" w:cs="宋体"/>
          <w:color w:val="000000" w:themeColor="text1"/>
          <w:highlight w:val="none"/>
          <w14:textFill>
            <w14:solidFill>
              <w14:schemeClr w14:val="tx1"/>
            </w14:solidFill>
          </w14:textFill>
        </w:rPr>
        <w:t>应</w:t>
      </w:r>
      <w:r>
        <w:rPr>
          <w:rFonts w:hint="eastAsia"/>
          <w:color w:val="000000" w:themeColor="text1"/>
          <w:highlight w:val="none"/>
          <w14:textFill>
            <w14:solidFill>
              <w14:schemeClr w14:val="tx1"/>
            </w14:solidFill>
          </w14:textFill>
        </w:rPr>
        <w:t>的法律</w:t>
      </w:r>
      <w:r>
        <w:rPr>
          <w:rFonts w:hint="eastAsia" w:ascii="宋体" w:hAnsi="宋体" w:eastAsia="宋体" w:cs="宋体"/>
          <w:color w:val="000000" w:themeColor="text1"/>
          <w:highlight w:val="none"/>
          <w14:textFill>
            <w14:solidFill>
              <w14:schemeClr w14:val="tx1"/>
            </w14:solidFill>
          </w14:textFill>
        </w:rPr>
        <w:t>责</w:t>
      </w:r>
      <w:r>
        <w:rPr>
          <w:rFonts w:hint="eastAsia"/>
          <w:color w:val="000000" w:themeColor="text1"/>
          <w:highlight w:val="none"/>
          <w14:textFill>
            <w14:solidFill>
              <w14:schemeClr w14:val="tx1"/>
            </w14:solidFill>
          </w14:textFill>
        </w:rPr>
        <w:t>任及合同</w:t>
      </w:r>
      <w:r>
        <w:rPr>
          <w:rFonts w:hint="eastAsia" w:ascii="宋体" w:hAnsi="宋体" w:eastAsia="宋体" w:cs="宋体"/>
          <w:color w:val="000000" w:themeColor="text1"/>
          <w:highlight w:val="none"/>
          <w14:textFill>
            <w14:solidFill>
              <w14:schemeClr w14:val="tx1"/>
            </w14:solidFill>
          </w14:textFill>
        </w:rPr>
        <w:t>权</w:t>
      </w:r>
      <w:r>
        <w:rPr>
          <w:rFonts w:hint="eastAsia"/>
          <w:color w:val="000000" w:themeColor="text1"/>
          <w:highlight w:val="none"/>
          <w14:textFill>
            <w14:solidFill>
              <w14:schemeClr w14:val="tx1"/>
            </w14:solidFill>
          </w14:textFill>
        </w:rPr>
        <w:t>利</w:t>
      </w:r>
      <w:r>
        <w:rPr>
          <w:rFonts w:hint="eastAsia" w:ascii="宋体" w:hAnsi="宋体" w:eastAsia="宋体" w:cs="宋体"/>
          <w:color w:val="000000" w:themeColor="text1"/>
          <w:highlight w:val="none"/>
          <w14:textFill>
            <w14:solidFill>
              <w14:schemeClr w14:val="tx1"/>
            </w14:solidFill>
          </w14:textFill>
        </w:rPr>
        <w:t>义务</w:t>
      </w:r>
      <w:r>
        <w:rPr>
          <w:rFonts w:hint="eastAsia"/>
          <w:color w:val="000000" w:themeColor="text1"/>
          <w:highlight w:val="none"/>
          <w14:textFill>
            <w14:solidFill>
              <w14:schemeClr w14:val="tx1"/>
            </w14:solidFill>
          </w14:textFill>
        </w:rPr>
        <w:t>。</w:t>
      </w:r>
    </w:p>
    <w:p>
      <w:pPr>
        <w:pStyle w:val="71"/>
        <w:ind w:left="420" w:right="720"/>
        <w:jc w:val="center"/>
        <w:outlineLvl w:val="1"/>
        <w:rPr>
          <w:rFonts w:cs="Times New Roman"/>
          <w:color w:val="000000" w:themeColor="text1"/>
          <w:sz w:val="30"/>
          <w:szCs w:val="30"/>
          <w:highlight w:val="none"/>
          <w14:textFill>
            <w14:solidFill>
              <w14:schemeClr w14:val="tx1"/>
            </w14:solidFill>
          </w14:textFill>
        </w:rPr>
      </w:pPr>
      <w:r>
        <w:rPr>
          <w:rFonts w:hint="eastAsia"/>
          <w:b/>
          <w:bCs/>
          <w:color w:val="000000" w:themeColor="text1"/>
          <w:sz w:val="30"/>
          <w:szCs w:val="30"/>
          <w:highlight w:val="none"/>
          <w14:textFill>
            <w14:solidFill>
              <w14:schemeClr w14:val="tx1"/>
            </w14:solidFill>
          </w14:textFill>
        </w:rPr>
        <w:t>第一部分</w:t>
      </w:r>
      <w:r>
        <w:rPr>
          <w:b/>
          <w:bCs/>
          <w:color w:val="000000" w:themeColor="text1"/>
          <w:sz w:val="30"/>
          <w:szCs w:val="30"/>
          <w:highlight w:val="none"/>
          <w:lang w:val="en-US"/>
          <w14:textFill>
            <w14:solidFill>
              <w14:schemeClr w14:val="tx1"/>
            </w14:solidFill>
          </w14:textFill>
        </w:rPr>
        <w:t xml:space="preserve">  </w:t>
      </w:r>
      <w:r>
        <w:rPr>
          <w:rFonts w:hint="eastAsia" w:ascii="宋体" w:hAnsi="宋体" w:eastAsia="宋体" w:cs="宋体"/>
          <w:b/>
          <w:bCs/>
          <w:color w:val="000000" w:themeColor="text1"/>
          <w:sz w:val="30"/>
          <w:szCs w:val="30"/>
          <w:highlight w:val="none"/>
          <w14:textFill>
            <w14:solidFill>
              <w14:schemeClr w14:val="tx1"/>
            </w14:solidFill>
          </w14:textFill>
        </w:rPr>
        <w:t>协议书</w:t>
      </w:r>
    </w:p>
    <w:p>
      <w:pPr>
        <w:spacing w:line="400" w:lineRule="exact"/>
        <w:rPr>
          <w:rFonts w:cs="Times New Roman"/>
          <w:b/>
          <w:bCs/>
          <w:color w:val="000000" w:themeColor="text1"/>
          <w:highlight w:val="none"/>
          <w:u w:val="single"/>
          <w14:textFill>
            <w14:solidFill>
              <w14:schemeClr w14:val="tx1"/>
            </w14:solidFill>
          </w14:textFill>
        </w:rPr>
      </w:pPr>
      <w:r>
        <w:rPr>
          <w:rFonts w:hint="eastAsia" w:ascii="宋体" w:hAnsi="宋体" w:eastAsia="宋体" w:cs="宋体"/>
          <w:b/>
          <w:bCs/>
          <w:color w:val="000000" w:themeColor="text1"/>
          <w:highlight w:val="none"/>
          <w14:textFill>
            <w14:solidFill>
              <w14:schemeClr w14:val="tx1"/>
            </w14:solidFill>
          </w14:textFill>
        </w:rPr>
        <w:t>发</w:t>
      </w:r>
      <w:r>
        <w:rPr>
          <w:rFonts w:hint="eastAsia"/>
          <w:b/>
          <w:bCs/>
          <w:color w:val="000000" w:themeColor="text1"/>
          <w:highlight w:val="none"/>
          <w14:textFill>
            <w14:solidFill>
              <w14:schemeClr w14:val="tx1"/>
            </w14:solidFill>
          </w14:textFill>
        </w:rPr>
        <w:t>包人（全</w:t>
      </w:r>
      <w:r>
        <w:rPr>
          <w:rFonts w:hint="eastAsia" w:ascii="宋体" w:hAnsi="宋体" w:eastAsia="宋体" w:cs="宋体"/>
          <w:b/>
          <w:bCs/>
          <w:color w:val="000000" w:themeColor="text1"/>
          <w:highlight w:val="none"/>
          <w14:textFill>
            <w14:solidFill>
              <w14:schemeClr w14:val="tx1"/>
            </w14:solidFill>
          </w14:textFill>
        </w:rPr>
        <w:t>称</w:t>
      </w:r>
      <w:r>
        <w:rPr>
          <w:rFonts w:hint="eastAsia"/>
          <w:b/>
          <w:bCs/>
          <w:color w:val="000000" w:themeColor="text1"/>
          <w:highlight w:val="none"/>
          <w14:textFill>
            <w14:solidFill>
              <w14:schemeClr w14:val="tx1"/>
            </w14:solidFill>
          </w14:textFill>
        </w:rPr>
        <w:t>）：</w:t>
      </w:r>
      <w:r>
        <w:rPr>
          <w:rFonts w:hint="eastAsia" w:ascii="Malgun Gothic" w:hAnsi="Malgun Gothic" w:eastAsia="Malgun Gothic" w:cs="Malgun Gothic"/>
          <w:b/>
          <w:bCs/>
          <w:color w:val="000000" w:themeColor="text1"/>
          <w:highlight w:val="none"/>
          <w:u w:val="single"/>
          <w14:textFill>
            <w14:solidFill>
              <w14:schemeClr w14:val="tx1"/>
            </w14:solidFill>
          </w14:textFill>
        </w:rPr>
        <w:t></w:t>
      </w:r>
      <w:r>
        <w:rPr>
          <w:rFonts w:hint="eastAsia"/>
          <w:color w:val="000000" w:themeColor="text1"/>
          <w:highlight w:val="none"/>
          <w:u w:val="single"/>
          <w14:textFill>
            <w14:solidFill>
              <w14:schemeClr w14:val="tx1"/>
            </w14:solidFill>
          </w14:textFill>
        </w:rPr>
        <w:t>桂林漓江</w:t>
      </w:r>
      <w:r>
        <w:rPr>
          <w:rFonts w:hint="eastAsia" w:ascii="宋体" w:hAnsi="宋体" w:eastAsia="宋体" w:cs="宋体"/>
          <w:color w:val="000000" w:themeColor="text1"/>
          <w:highlight w:val="none"/>
          <w:u w:val="single"/>
          <w14:textFill>
            <w14:solidFill>
              <w14:schemeClr w14:val="tx1"/>
            </w14:solidFill>
          </w14:textFill>
        </w:rPr>
        <w:t>风</w:t>
      </w:r>
      <w:r>
        <w:rPr>
          <w:rFonts w:hint="eastAsia"/>
          <w:color w:val="000000" w:themeColor="text1"/>
          <w:highlight w:val="none"/>
          <w:u w:val="single"/>
          <w14:textFill>
            <w14:solidFill>
              <w14:schemeClr w14:val="tx1"/>
            </w14:solidFill>
          </w14:textFill>
        </w:rPr>
        <w:t>景名</w:t>
      </w:r>
      <w:r>
        <w:rPr>
          <w:rFonts w:hint="eastAsia" w:ascii="宋体" w:hAnsi="宋体" w:eastAsia="宋体" w:cs="宋体"/>
          <w:color w:val="000000" w:themeColor="text1"/>
          <w:highlight w:val="none"/>
          <w:u w:val="single"/>
          <w14:textFill>
            <w14:solidFill>
              <w14:schemeClr w14:val="tx1"/>
            </w14:solidFill>
          </w14:textFill>
        </w:rPr>
        <w:t>胜区</w:t>
      </w:r>
      <w:r>
        <w:rPr>
          <w:rFonts w:hint="eastAsia"/>
          <w:color w:val="000000" w:themeColor="text1"/>
          <w:highlight w:val="none"/>
          <w:u w:val="single"/>
          <w14:textFill>
            <w14:solidFill>
              <w14:schemeClr w14:val="tx1"/>
            </w14:solidFill>
          </w14:textFill>
        </w:rPr>
        <w:t>管理委</w:t>
      </w:r>
      <w:r>
        <w:rPr>
          <w:rFonts w:hint="eastAsia" w:ascii="宋体" w:hAnsi="宋体" w:eastAsia="宋体" w:cs="宋体"/>
          <w:color w:val="000000" w:themeColor="text1"/>
          <w:highlight w:val="none"/>
          <w:u w:val="single"/>
          <w14:textFill>
            <w14:solidFill>
              <w14:schemeClr w14:val="tx1"/>
            </w14:solidFill>
          </w14:textFill>
        </w:rPr>
        <w:t>员会</w:t>
      </w:r>
      <w:r>
        <w:rPr>
          <w:rFonts w:hint="eastAsia" w:ascii="Malgun Gothic" w:hAnsi="Malgun Gothic" w:eastAsia="Malgun Gothic" w:cs="Malgun Gothic"/>
          <w:b/>
          <w:bCs/>
          <w:color w:val="000000" w:themeColor="text1"/>
          <w:highlight w:val="none"/>
          <w:u w:val="single"/>
          <w14:textFill>
            <w14:solidFill>
              <w14:schemeClr w14:val="tx1"/>
            </w14:solidFill>
          </w14:textFill>
        </w:rPr>
        <w:t></w:t>
      </w:r>
      <w:r>
        <w:rPr>
          <w:b/>
          <w:bCs/>
          <w:color w:val="000000" w:themeColor="text1"/>
          <w:highlight w:val="none"/>
          <w:u w:val="single"/>
          <w14:textFill>
            <w14:solidFill>
              <w14:schemeClr w14:val="tx1"/>
            </w14:solidFill>
          </w14:textFill>
        </w:rPr>
        <w:t xml:space="preserve"> </w:t>
      </w:r>
      <w:r>
        <w:rPr>
          <w:rFonts w:hint="eastAsia" w:ascii="Malgun Gothic" w:hAnsi="Malgun Gothic" w:eastAsia="Malgun Gothic" w:cs="Malgun Gothic"/>
          <w:b/>
          <w:bCs/>
          <w:color w:val="000000" w:themeColor="text1"/>
          <w:highlight w:val="none"/>
          <w:u w:val="single"/>
          <w14:textFill>
            <w14:solidFill>
              <w14:schemeClr w14:val="tx1"/>
            </w14:solidFill>
          </w14:textFill>
        </w:rPr>
        <w:t></w:t>
      </w:r>
    </w:p>
    <w:p>
      <w:pPr>
        <w:spacing w:line="400" w:lineRule="exact"/>
        <w:rPr>
          <w:rFonts w:cs="Times New Roman"/>
          <w:b/>
          <w:bCs/>
          <w:color w:val="000000" w:themeColor="text1"/>
          <w:highlight w:val="none"/>
          <w:u w:val="single"/>
          <w14:textFill>
            <w14:solidFill>
              <w14:schemeClr w14:val="tx1"/>
            </w14:solidFill>
          </w14:textFill>
        </w:rPr>
      </w:pPr>
      <w:r>
        <w:rPr>
          <w:rFonts w:hint="eastAsia"/>
          <w:b/>
          <w:bCs/>
          <w:color w:val="000000" w:themeColor="text1"/>
          <w:highlight w:val="none"/>
          <w14:textFill>
            <w14:solidFill>
              <w14:schemeClr w14:val="tx1"/>
            </w14:solidFill>
          </w14:textFill>
        </w:rPr>
        <w:t>承包人（全</w:t>
      </w:r>
      <w:r>
        <w:rPr>
          <w:rFonts w:hint="eastAsia" w:ascii="宋体" w:hAnsi="宋体" w:eastAsia="宋体" w:cs="宋体"/>
          <w:b/>
          <w:bCs/>
          <w:color w:val="000000" w:themeColor="text1"/>
          <w:highlight w:val="none"/>
          <w14:textFill>
            <w14:solidFill>
              <w14:schemeClr w14:val="tx1"/>
            </w14:solidFill>
          </w14:textFill>
        </w:rPr>
        <w:t>称</w:t>
      </w:r>
      <w:r>
        <w:rPr>
          <w:rFonts w:hint="eastAsia"/>
          <w:b/>
          <w:bCs/>
          <w:color w:val="000000" w:themeColor="text1"/>
          <w:highlight w:val="none"/>
          <w14:textFill>
            <w14:solidFill>
              <w14:schemeClr w14:val="tx1"/>
            </w14:solidFill>
          </w14:textFill>
        </w:rPr>
        <w:t>）：</w:t>
      </w:r>
      <w:r>
        <w:rPr>
          <w:rFonts w:hint="eastAsia" w:ascii="Malgun Gothic" w:hAnsi="Malgun Gothic" w:eastAsia="Malgun Gothic" w:cs="Malgun Gothic"/>
          <w:b/>
          <w:bCs/>
          <w:color w:val="000000" w:themeColor="text1"/>
          <w:highlight w:val="none"/>
          <w:u w:val="single"/>
          <w14:textFill>
            <w14:solidFill>
              <w14:schemeClr w14:val="tx1"/>
            </w14:solidFill>
          </w14:textFill>
        </w:rPr>
        <w:t></w:t>
      </w:r>
      <w:r>
        <w:rPr>
          <w:b/>
          <w:bCs/>
          <w:color w:val="000000" w:themeColor="text1"/>
          <w:highlight w:val="none"/>
          <w:u w:val="single"/>
          <w14:textFill>
            <w14:solidFill>
              <w14:schemeClr w14:val="tx1"/>
            </w14:solidFill>
          </w14:textFill>
        </w:rPr>
        <w:t xml:space="preserve">          </w:t>
      </w:r>
      <w:r>
        <w:rPr>
          <w:rFonts w:hint="eastAsia" w:ascii="Malgun Gothic" w:hAnsi="Malgun Gothic" w:eastAsia="Malgun Gothic" w:cs="Malgun Gothic"/>
          <w:b/>
          <w:bCs/>
          <w:color w:val="000000" w:themeColor="text1"/>
          <w:highlight w:val="none"/>
          <w:u w:val="single"/>
          <w14:textFill>
            <w14:solidFill>
              <w14:schemeClr w14:val="tx1"/>
            </w14:solidFill>
          </w14:textFill>
        </w:rPr>
        <w:t></w:t>
      </w:r>
      <w:r>
        <w:rPr>
          <w:b/>
          <w:bCs/>
          <w:color w:val="000000" w:themeColor="text1"/>
          <w:highlight w:val="none"/>
          <w:u w:val="single"/>
          <w14:textFill>
            <w14:solidFill>
              <w14:schemeClr w14:val="tx1"/>
            </w14:solidFill>
          </w14:textFill>
        </w:rPr>
        <w:t xml:space="preserve">      </w:t>
      </w:r>
      <w:r>
        <w:rPr>
          <w:rFonts w:hint="eastAsia" w:ascii="Malgun Gothic" w:hAnsi="Malgun Gothic" w:eastAsia="Malgun Gothic" w:cs="Malgun Gothic"/>
          <w:b/>
          <w:bCs/>
          <w:color w:val="000000" w:themeColor="text1"/>
          <w:highlight w:val="none"/>
          <w:u w:val="single"/>
          <w14:textFill>
            <w14:solidFill>
              <w14:schemeClr w14:val="tx1"/>
            </w14:solidFill>
          </w14:textFill>
        </w:rPr>
        <w:t></w:t>
      </w:r>
      <w:r>
        <w:rPr>
          <w:b/>
          <w:bCs/>
          <w:color w:val="000000" w:themeColor="text1"/>
          <w:highlight w:val="none"/>
          <w:u w:val="single"/>
          <w14:textFill>
            <w14:solidFill>
              <w14:schemeClr w14:val="tx1"/>
            </w14:solidFill>
          </w14:textFill>
        </w:rPr>
        <w:t xml:space="preserve">  </w:t>
      </w:r>
      <w:r>
        <w:rPr>
          <w:rFonts w:hint="eastAsia" w:ascii="Malgun Gothic" w:hAnsi="Malgun Gothic" w:eastAsia="Malgun Gothic" w:cs="Malgun Gothic"/>
          <w:b/>
          <w:bCs/>
          <w:color w:val="000000" w:themeColor="text1"/>
          <w:highlight w:val="none"/>
          <w:u w:val="single"/>
          <w14:textFill>
            <w14:solidFill>
              <w14:schemeClr w14:val="tx1"/>
            </w14:solidFill>
          </w14:textFill>
        </w:rPr>
        <w:t></w:t>
      </w:r>
    </w:p>
    <w:p>
      <w:pPr>
        <w:spacing w:line="400" w:lineRule="exact"/>
        <w:ind w:firstLine="440" w:firstLineChars="200"/>
        <w:rPr>
          <w:rFonts w:cs="Times New Roman"/>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根据《中</w:t>
      </w:r>
      <w:r>
        <w:rPr>
          <w:rFonts w:hint="eastAsia" w:ascii="宋体" w:hAnsi="宋体" w:eastAsia="宋体" w:cs="宋体"/>
          <w:color w:val="000000" w:themeColor="text1"/>
          <w:highlight w:val="none"/>
          <w14:textFill>
            <w14:solidFill>
              <w14:schemeClr w14:val="tx1"/>
            </w14:solidFill>
          </w14:textFill>
        </w:rPr>
        <w:t>华</w:t>
      </w:r>
      <w:r>
        <w:rPr>
          <w:rFonts w:hint="eastAsia"/>
          <w:color w:val="000000" w:themeColor="text1"/>
          <w:highlight w:val="none"/>
          <w14:textFill>
            <w14:solidFill>
              <w14:schemeClr w14:val="tx1"/>
            </w14:solidFill>
          </w14:textFill>
        </w:rPr>
        <w:t>人民共和</w:t>
      </w:r>
      <w:r>
        <w:rPr>
          <w:rFonts w:hint="eastAsia" w:ascii="宋体" w:hAnsi="宋体" w:eastAsia="宋体" w:cs="宋体"/>
          <w:color w:val="000000" w:themeColor="text1"/>
          <w:highlight w:val="none"/>
          <w14:textFill>
            <w14:solidFill>
              <w14:schemeClr w14:val="tx1"/>
            </w14:solidFill>
          </w14:textFill>
        </w:rPr>
        <w:t>国</w:t>
      </w:r>
      <w:r>
        <w:rPr>
          <w:rFonts w:hint="eastAsia"/>
          <w:color w:val="000000" w:themeColor="text1"/>
          <w:highlight w:val="none"/>
          <w14:textFill>
            <w14:solidFill>
              <w14:schemeClr w14:val="tx1"/>
            </w14:solidFill>
          </w14:textFill>
        </w:rPr>
        <w:t>合同法》、《中</w:t>
      </w:r>
      <w:r>
        <w:rPr>
          <w:rFonts w:hint="eastAsia" w:ascii="宋体" w:hAnsi="宋体" w:eastAsia="宋体" w:cs="宋体"/>
          <w:color w:val="000000" w:themeColor="text1"/>
          <w:highlight w:val="none"/>
          <w14:textFill>
            <w14:solidFill>
              <w14:schemeClr w14:val="tx1"/>
            </w14:solidFill>
          </w14:textFill>
        </w:rPr>
        <w:t>华</w:t>
      </w:r>
      <w:r>
        <w:rPr>
          <w:rFonts w:hint="eastAsia"/>
          <w:color w:val="000000" w:themeColor="text1"/>
          <w:highlight w:val="none"/>
          <w14:textFill>
            <w14:solidFill>
              <w14:schemeClr w14:val="tx1"/>
            </w14:solidFill>
          </w14:textFill>
        </w:rPr>
        <w:t>人民共和</w:t>
      </w:r>
      <w:r>
        <w:rPr>
          <w:rFonts w:hint="eastAsia" w:ascii="宋体" w:hAnsi="宋体" w:eastAsia="宋体" w:cs="宋体"/>
          <w:color w:val="000000" w:themeColor="text1"/>
          <w:highlight w:val="none"/>
          <w14:textFill>
            <w14:solidFill>
              <w14:schemeClr w14:val="tx1"/>
            </w14:solidFill>
          </w14:textFill>
        </w:rPr>
        <w:t>国</w:t>
      </w:r>
      <w:r>
        <w:rPr>
          <w:rFonts w:hint="eastAsia"/>
          <w:color w:val="000000" w:themeColor="text1"/>
          <w:highlight w:val="none"/>
          <w14:textFill>
            <w14:solidFill>
              <w14:schemeClr w14:val="tx1"/>
            </w14:solidFill>
          </w14:textFill>
        </w:rPr>
        <w:t>建筑法》及有</w:t>
      </w:r>
      <w:r>
        <w:rPr>
          <w:rFonts w:hint="eastAsia" w:ascii="宋体" w:hAnsi="宋体" w:eastAsia="宋体" w:cs="宋体"/>
          <w:color w:val="000000" w:themeColor="text1"/>
          <w:highlight w:val="none"/>
          <w14:textFill>
            <w14:solidFill>
              <w14:schemeClr w14:val="tx1"/>
            </w14:solidFill>
          </w14:textFill>
        </w:rPr>
        <w:t>关</w:t>
      </w:r>
      <w:r>
        <w:rPr>
          <w:rFonts w:hint="eastAsia"/>
          <w:color w:val="000000" w:themeColor="text1"/>
          <w:highlight w:val="none"/>
          <w14:textFill>
            <w14:solidFill>
              <w14:schemeClr w14:val="tx1"/>
            </w14:solidFill>
          </w14:textFill>
        </w:rPr>
        <w:t>法律</w:t>
      </w:r>
      <w:r>
        <w:rPr>
          <w:rFonts w:hint="eastAsia" w:ascii="宋体" w:hAnsi="宋体" w:eastAsia="宋体" w:cs="宋体"/>
          <w:color w:val="000000" w:themeColor="text1"/>
          <w:highlight w:val="none"/>
          <w14:textFill>
            <w14:solidFill>
              <w14:schemeClr w14:val="tx1"/>
            </w14:solidFill>
          </w14:textFill>
        </w:rPr>
        <w:t>规</w:t>
      </w:r>
      <w:r>
        <w:rPr>
          <w:rFonts w:hint="eastAsia"/>
          <w:color w:val="000000" w:themeColor="text1"/>
          <w:highlight w:val="none"/>
          <w14:textFill>
            <w14:solidFill>
              <w14:schemeClr w14:val="tx1"/>
            </w14:solidFill>
          </w14:textFill>
        </w:rPr>
        <w:t>定，遵循平等、自愿、公平和</w:t>
      </w:r>
      <w:r>
        <w:rPr>
          <w:rFonts w:hint="eastAsia" w:ascii="宋体" w:hAnsi="宋体" w:eastAsia="宋体" w:cs="宋体"/>
          <w:color w:val="000000" w:themeColor="text1"/>
          <w:highlight w:val="none"/>
          <w14:textFill>
            <w14:solidFill>
              <w14:schemeClr w14:val="tx1"/>
            </w14:solidFill>
          </w14:textFill>
        </w:rPr>
        <w:t>诚实</w:t>
      </w:r>
      <w:r>
        <w:rPr>
          <w:rFonts w:hint="eastAsia"/>
          <w:color w:val="000000" w:themeColor="text1"/>
          <w:highlight w:val="none"/>
          <w14:textFill>
            <w14:solidFill>
              <w14:schemeClr w14:val="tx1"/>
            </w14:solidFill>
          </w14:textFill>
        </w:rPr>
        <w:t>信用的原</w:t>
      </w:r>
      <w:r>
        <w:rPr>
          <w:rFonts w:hint="eastAsia" w:ascii="宋体" w:hAnsi="宋体" w:eastAsia="宋体" w:cs="宋体"/>
          <w:color w:val="000000" w:themeColor="text1"/>
          <w:highlight w:val="none"/>
          <w14:textFill>
            <w14:solidFill>
              <w14:schemeClr w14:val="tx1"/>
            </w14:solidFill>
          </w14:textFill>
        </w:rPr>
        <w:t>则</w:t>
      </w:r>
      <w:r>
        <w:rPr>
          <w:rFonts w:hint="eastAsia"/>
          <w:color w:val="000000" w:themeColor="text1"/>
          <w:highlight w:val="none"/>
          <w14:textFill>
            <w14:solidFill>
              <w14:schemeClr w14:val="tx1"/>
            </w14:solidFill>
          </w14:textFill>
        </w:rPr>
        <w:t>，</w:t>
      </w:r>
      <w:r>
        <w:rPr>
          <w:rFonts w:hint="eastAsia" w:ascii="宋体" w:hAnsi="宋体" w:eastAsia="宋体" w:cs="宋体"/>
          <w:color w:val="000000" w:themeColor="text1"/>
          <w:highlight w:val="none"/>
          <w14:textFill>
            <w14:solidFill>
              <w14:schemeClr w14:val="tx1"/>
            </w14:solidFill>
          </w14:textFill>
        </w:rPr>
        <w:t>双</w:t>
      </w:r>
      <w:r>
        <w:rPr>
          <w:rFonts w:hint="eastAsia"/>
          <w:color w:val="000000" w:themeColor="text1"/>
          <w:highlight w:val="none"/>
          <w14:textFill>
            <w14:solidFill>
              <w14:schemeClr w14:val="tx1"/>
            </w14:solidFill>
          </w14:textFill>
        </w:rPr>
        <w:t>方就施工及有</w:t>
      </w:r>
      <w:r>
        <w:rPr>
          <w:rFonts w:hint="eastAsia" w:ascii="宋体" w:hAnsi="宋体" w:eastAsia="宋体" w:cs="宋体"/>
          <w:color w:val="000000" w:themeColor="text1"/>
          <w:highlight w:val="none"/>
          <w14:textFill>
            <w14:solidFill>
              <w14:schemeClr w14:val="tx1"/>
            </w14:solidFill>
          </w14:textFill>
        </w:rPr>
        <w:t>关</w:t>
      </w:r>
      <w:r>
        <w:rPr>
          <w:rFonts w:hint="eastAsia"/>
          <w:color w:val="000000" w:themeColor="text1"/>
          <w:highlight w:val="none"/>
          <w14:textFill>
            <w14:solidFill>
              <w14:schemeClr w14:val="tx1"/>
            </w14:solidFill>
          </w14:textFill>
        </w:rPr>
        <w:t>事</w:t>
      </w:r>
      <w:r>
        <w:rPr>
          <w:rFonts w:hint="eastAsia" w:ascii="宋体" w:hAnsi="宋体" w:eastAsia="宋体" w:cs="宋体"/>
          <w:color w:val="000000" w:themeColor="text1"/>
          <w:highlight w:val="none"/>
          <w14:textFill>
            <w14:solidFill>
              <w14:schemeClr w14:val="tx1"/>
            </w14:solidFill>
          </w14:textFill>
        </w:rPr>
        <w:t>项协</w:t>
      </w:r>
      <w:r>
        <w:rPr>
          <w:rFonts w:hint="eastAsia"/>
          <w:color w:val="000000" w:themeColor="text1"/>
          <w:highlight w:val="none"/>
          <w14:textFill>
            <w14:solidFill>
              <w14:schemeClr w14:val="tx1"/>
            </w14:solidFill>
          </w14:textFill>
        </w:rPr>
        <w:t>商一致，共同</w:t>
      </w:r>
      <w:r>
        <w:rPr>
          <w:rFonts w:hint="eastAsia" w:ascii="宋体" w:hAnsi="宋体" w:eastAsia="宋体" w:cs="宋体"/>
          <w:color w:val="000000" w:themeColor="text1"/>
          <w:highlight w:val="none"/>
          <w14:textFill>
            <w14:solidFill>
              <w14:schemeClr w14:val="tx1"/>
            </w14:solidFill>
          </w14:textFill>
        </w:rPr>
        <w:t>达</w:t>
      </w:r>
      <w:r>
        <w:rPr>
          <w:rFonts w:hint="eastAsia"/>
          <w:color w:val="000000" w:themeColor="text1"/>
          <w:highlight w:val="none"/>
          <w14:textFill>
            <w14:solidFill>
              <w14:schemeClr w14:val="tx1"/>
            </w14:solidFill>
          </w14:textFill>
        </w:rPr>
        <w:t>成如下</w:t>
      </w:r>
      <w:r>
        <w:rPr>
          <w:rFonts w:hint="eastAsia" w:ascii="宋体" w:hAnsi="宋体" w:eastAsia="宋体" w:cs="宋体"/>
          <w:color w:val="000000" w:themeColor="text1"/>
          <w:highlight w:val="none"/>
          <w14:textFill>
            <w14:solidFill>
              <w14:schemeClr w14:val="tx1"/>
            </w14:solidFill>
          </w14:textFill>
        </w:rPr>
        <w:t>协议</w:t>
      </w:r>
      <w:r>
        <w:rPr>
          <w:rFonts w:hint="eastAsia"/>
          <w:color w:val="000000" w:themeColor="text1"/>
          <w:highlight w:val="none"/>
          <w14:textFill>
            <w14:solidFill>
              <w14:schemeClr w14:val="tx1"/>
            </w14:solidFill>
          </w14:textFill>
        </w:rPr>
        <w:t>：</w:t>
      </w:r>
    </w:p>
    <w:p>
      <w:pPr>
        <w:spacing w:before="120" w:after="120" w:line="400" w:lineRule="exact"/>
        <w:rPr>
          <w:rFonts w:cs="Times New Roman"/>
          <w:color w:val="000000" w:themeColor="text1"/>
          <w:sz w:val="21"/>
          <w:szCs w:val="21"/>
          <w:highlight w:val="none"/>
          <w14:textFill>
            <w14:solidFill>
              <w14:schemeClr w14:val="tx1"/>
            </w14:solidFill>
          </w14:textFill>
        </w:rPr>
      </w:pPr>
      <w:bookmarkStart w:id="42" w:name="_Toc351203481"/>
      <w:r>
        <w:rPr>
          <w:rFonts w:hint="eastAsia"/>
          <w:color w:val="000000" w:themeColor="text1"/>
          <w:sz w:val="21"/>
          <w:szCs w:val="21"/>
          <w:highlight w:val="none"/>
          <w14:textFill>
            <w14:solidFill>
              <w14:schemeClr w14:val="tx1"/>
            </w14:solidFill>
          </w14:textFill>
        </w:rPr>
        <w:t>一、工程</w:t>
      </w:r>
      <w:r>
        <w:rPr>
          <w:rFonts w:hint="eastAsia" w:ascii="宋体" w:hAnsi="宋体" w:eastAsia="宋体" w:cs="宋体"/>
          <w:color w:val="000000" w:themeColor="text1"/>
          <w:sz w:val="21"/>
          <w:szCs w:val="21"/>
          <w:highlight w:val="none"/>
          <w14:textFill>
            <w14:solidFill>
              <w14:schemeClr w14:val="tx1"/>
            </w14:solidFill>
          </w14:textFill>
        </w:rPr>
        <w:t>概况</w:t>
      </w:r>
      <w:bookmarkEnd w:id="42"/>
    </w:p>
    <w:p>
      <w:pPr>
        <w:spacing w:line="400" w:lineRule="exact"/>
        <w:ind w:firstLine="431" w:firstLineChars="196"/>
        <w:rPr>
          <w:rFonts w:cs="Times New Roman"/>
          <w:color w:val="000000" w:themeColor="text1"/>
          <w:highlight w:val="none"/>
          <w:u w:val="single"/>
          <w14:textFill>
            <w14:solidFill>
              <w14:schemeClr w14:val="tx1"/>
            </w14:solidFill>
          </w14:textFill>
        </w:rPr>
      </w:pPr>
      <w:r>
        <w:rPr>
          <w:color w:val="000000" w:themeColor="text1"/>
          <w:highlight w:val="none"/>
          <w14:textFill>
            <w14:solidFill>
              <w14:schemeClr w14:val="tx1"/>
            </w14:solidFill>
          </w14:textFill>
        </w:rPr>
        <w:t>1.</w:t>
      </w:r>
      <w:r>
        <w:rPr>
          <w:rFonts w:hint="eastAsia"/>
          <w:color w:val="000000" w:themeColor="text1"/>
          <w:highlight w:val="none"/>
          <w14:textFill>
            <w14:solidFill>
              <w14:schemeClr w14:val="tx1"/>
            </w14:solidFill>
          </w14:textFill>
        </w:rPr>
        <w:t>工程名</w:t>
      </w:r>
      <w:r>
        <w:rPr>
          <w:rFonts w:hint="eastAsia" w:ascii="宋体" w:hAnsi="宋体" w:eastAsia="宋体" w:cs="宋体"/>
          <w:color w:val="000000" w:themeColor="text1"/>
          <w:highlight w:val="none"/>
          <w14:textFill>
            <w14:solidFill>
              <w14:schemeClr w14:val="tx1"/>
            </w14:solidFill>
          </w14:textFill>
        </w:rPr>
        <w:t>称</w:t>
      </w:r>
      <w:r>
        <w:rPr>
          <w:rFonts w:hint="eastAsia"/>
          <w:color w:val="000000" w:themeColor="text1"/>
          <w:highlight w:val="none"/>
          <w14:textFill>
            <w14:solidFill>
              <w14:schemeClr w14:val="tx1"/>
            </w14:solidFill>
          </w14:textFill>
        </w:rPr>
        <w:t>：</w:t>
      </w:r>
      <w:r>
        <w:rPr>
          <w:rFonts w:hint="eastAsia"/>
          <w:color w:val="000000" w:themeColor="text1"/>
          <w:highlight w:val="none"/>
          <w:u w:val="single"/>
          <w14:textFill>
            <w14:solidFill>
              <w14:schemeClr w14:val="tx1"/>
            </w14:solidFill>
          </w14:textFill>
        </w:rPr>
        <w:t>桂林喀斯特世界自然</w:t>
      </w:r>
      <w:r>
        <w:rPr>
          <w:rFonts w:hint="eastAsia" w:ascii="宋体" w:hAnsi="宋体" w:eastAsia="宋体" w:cs="宋体"/>
          <w:color w:val="000000" w:themeColor="text1"/>
          <w:highlight w:val="none"/>
          <w:u w:val="single"/>
          <w14:textFill>
            <w14:solidFill>
              <w14:schemeClr w14:val="tx1"/>
            </w14:solidFill>
          </w14:textFill>
        </w:rPr>
        <w:t>遗产</w:t>
      </w:r>
      <w:r>
        <w:rPr>
          <w:rFonts w:hint="eastAsia"/>
          <w:color w:val="000000" w:themeColor="text1"/>
          <w:highlight w:val="none"/>
          <w:u w:val="single"/>
          <w14:textFill>
            <w14:solidFill>
              <w14:schemeClr w14:val="tx1"/>
            </w14:solidFill>
          </w14:textFill>
        </w:rPr>
        <w:t>地（</w:t>
      </w:r>
      <w:r>
        <w:rPr>
          <w:rFonts w:hint="eastAsia" w:ascii="宋体" w:hAnsi="宋体" w:eastAsia="宋体" w:cs="宋体"/>
          <w:color w:val="000000" w:themeColor="text1"/>
          <w:highlight w:val="none"/>
          <w:u w:val="single"/>
          <w14:textFill>
            <w14:solidFill>
              <w14:schemeClr w14:val="tx1"/>
            </w14:solidFill>
          </w14:textFill>
        </w:rPr>
        <w:t>风</w:t>
      </w:r>
      <w:r>
        <w:rPr>
          <w:rFonts w:hint="eastAsia"/>
          <w:color w:val="000000" w:themeColor="text1"/>
          <w:highlight w:val="none"/>
          <w:u w:val="single"/>
          <w14:textFill>
            <w14:solidFill>
              <w14:schemeClr w14:val="tx1"/>
            </w14:solidFill>
          </w14:textFill>
        </w:rPr>
        <w:t>景</w:t>
      </w:r>
      <w:r>
        <w:rPr>
          <w:rFonts w:hint="eastAsia" w:ascii="宋体" w:hAnsi="宋体" w:eastAsia="宋体" w:cs="宋体"/>
          <w:color w:val="000000" w:themeColor="text1"/>
          <w:highlight w:val="none"/>
          <w:u w:val="single"/>
          <w14:textFill>
            <w14:solidFill>
              <w14:schemeClr w14:val="tx1"/>
            </w14:solidFill>
          </w14:textFill>
        </w:rPr>
        <w:t>区</w:t>
      </w:r>
      <w:r>
        <w:rPr>
          <w:rFonts w:hint="eastAsia"/>
          <w:color w:val="000000" w:themeColor="text1"/>
          <w:highlight w:val="none"/>
          <w:u w:val="single"/>
          <w14:textFill>
            <w14:solidFill>
              <w14:schemeClr w14:val="tx1"/>
            </w14:solidFill>
          </w14:textFill>
        </w:rPr>
        <w:t>）生</w:t>
      </w:r>
      <w:r>
        <w:rPr>
          <w:rFonts w:hint="eastAsia" w:ascii="宋体" w:hAnsi="宋体" w:eastAsia="宋体" w:cs="宋体"/>
          <w:color w:val="000000" w:themeColor="text1"/>
          <w:highlight w:val="none"/>
          <w:u w:val="single"/>
          <w14:textFill>
            <w14:solidFill>
              <w14:schemeClr w14:val="tx1"/>
            </w14:solidFill>
          </w14:textFill>
        </w:rPr>
        <w:t>态</w:t>
      </w:r>
      <w:r>
        <w:rPr>
          <w:rFonts w:hint="eastAsia"/>
          <w:color w:val="000000" w:themeColor="text1"/>
          <w:highlight w:val="none"/>
          <w:u w:val="single"/>
          <w14:textFill>
            <w14:solidFill>
              <w14:schemeClr w14:val="tx1"/>
            </w14:solidFill>
          </w14:textFill>
        </w:rPr>
        <w:t>景</w:t>
      </w:r>
      <w:r>
        <w:rPr>
          <w:rFonts w:hint="eastAsia" w:ascii="宋体" w:hAnsi="宋体" w:eastAsia="宋体" w:cs="宋体"/>
          <w:color w:val="000000" w:themeColor="text1"/>
          <w:highlight w:val="none"/>
          <w:u w:val="single"/>
          <w14:textFill>
            <w14:solidFill>
              <w14:schemeClr w14:val="tx1"/>
            </w14:solidFill>
          </w14:textFill>
        </w:rPr>
        <w:t>观</w:t>
      </w:r>
      <w:r>
        <w:rPr>
          <w:rFonts w:hint="eastAsia"/>
          <w:color w:val="000000" w:themeColor="text1"/>
          <w:highlight w:val="none"/>
          <w:u w:val="single"/>
          <w14:textFill>
            <w14:solidFill>
              <w14:schemeClr w14:val="tx1"/>
            </w14:solidFill>
          </w14:textFill>
        </w:rPr>
        <w:t>修</w:t>
      </w:r>
      <w:r>
        <w:rPr>
          <w:rFonts w:hint="eastAsia" w:ascii="宋体" w:hAnsi="宋体" w:eastAsia="宋体" w:cs="宋体"/>
          <w:color w:val="000000" w:themeColor="text1"/>
          <w:highlight w:val="none"/>
          <w:u w:val="single"/>
          <w14:textFill>
            <w14:solidFill>
              <w14:schemeClr w14:val="tx1"/>
            </w14:solidFill>
          </w14:textFill>
        </w:rPr>
        <w:t>复项</w:t>
      </w:r>
      <w:r>
        <w:rPr>
          <w:rFonts w:hint="eastAsia"/>
          <w:color w:val="000000" w:themeColor="text1"/>
          <w:highlight w:val="none"/>
          <w:u w:val="single"/>
          <w14:textFill>
            <w14:solidFill>
              <w14:schemeClr w14:val="tx1"/>
            </w14:solidFill>
          </w14:textFill>
        </w:rPr>
        <w:t>目（三期）工程</w:t>
      </w:r>
    </w:p>
    <w:p>
      <w:pPr>
        <w:spacing w:line="400" w:lineRule="exact"/>
        <w:ind w:firstLine="431" w:firstLineChars="196"/>
        <w:rPr>
          <w:color w:val="000000" w:themeColor="text1"/>
          <w:highlight w:val="none"/>
          <w:u w:val="single"/>
          <w:lang w:val="en-US"/>
          <w14:textFill>
            <w14:solidFill>
              <w14:schemeClr w14:val="tx1"/>
            </w14:solidFill>
          </w14:textFill>
        </w:rPr>
      </w:pPr>
      <w:r>
        <w:rPr>
          <w:color w:val="000000" w:themeColor="text1"/>
          <w:highlight w:val="none"/>
          <w:lang w:val="en-US"/>
          <w14:textFill>
            <w14:solidFill>
              <w14:schemeClr w14:val="tx1"/>
            </w14:solidFill>
          </w14:textFill>
        </w:rPr>
        <w:t>2.</w:t>
      </w:r>
      <w:r>
        <w:rPr>
          <w:rFonts w:hint="eastAsia" w:ascii="宋体" w:hAnsi="宋体" w:eastAsia="宋体" w:cs="宋体"/>
          <w:color w:val="000000" w:themeColor="text1"/>
          <w:highlight w:val="none"/>
          <w:lang w:val="en-US"/>
          <w14:textFill>
            <w14:solidFill>
              <w14:schemeClr w14:val="tx1"/>
            </w14:solidFill>
          </w14:textFill>
        </w:rPr>
        <w:t>标</w:t>
      </w:r>
      <w:r>
        <w:rPr>
          <w:rFonts w:hint="eastAsia"/>
          <w:color w:val="000000" w:themeColor="text1"/>
          <w:highlight w:val="none"/>
          <w:lang w:val="en-US"/>
          <w14:textFill>
            <w14:solidFill>
              <w14:schemeClr w14:val="tx1"/>
            </w14:solidFill>
          </w14:textFill>
        </w:rPr>
        <w:t>段名</w:t>
      </w:r>
      <w:r>
        <w:rPr>
          <w:rFonts w:hint="eastAsia" w:ascii="宋体" w:hAnsi="宋体" w:eastAsia="宋体" w:cs="宋体"/>
          <w:color w:val="000000" w:themeColor="text1"/>
          <w:highlight w:val="none"/>
          <w:lang w:val="en-US"/>
          <w14:textFill>
            <w14:solidFill>
              <w14:schemeClr w14:val="tx1"/>
            </w14:solidFill>
          </w14:textFill>
        </w:rPr>
        <w:t>称</w:t>
      </w:r>
      <w:r>
        <w:rPr>
          <w:rFonts w:hint="eastAsia"/>
          <w:color w:val="000000" w:themeColor="text1"/>
          <w:highlight w:val="none"/>
          <w:lang w:val="en-US"/>
          <w14:textFill>
            <w14:solidFill>
              <w14:schemeClr w14:val="tx1"/>
            </w14:solidFill>
          </w14:textFill>
        </w:rPr>
        <w:t>：</w:t>
      </w:r>
      <w:r>
        <w:rPr>
          <w:color w:val="000000" w:themeColor="text1"/>
          <w:highlight w:val="none"/>
          <w:u w:val="single"/>
          <w:lang w:val="en-US"/>
          <w14:textFill>
            <w14:solidFill>
              <w14:schemeClr w14:val="tx1"/>
            </w14:solidFill>
          </w14:textFill>
        </w:rPr>
        <w:t xml:space="preserve">                          </w:t>
      </w:r>
    </w:p>
    <w:p>
      <w:pPr>
        <w:spacing w:line="400" w:lineRule="exact"/>
        <w:ind w:firstLine="431" w:firstLineChars="196"/>
        <w:rPr>
          <w:color w:val="000000" w:themeColor="text1"/>
          <w:highlight w:val="none"/>
          <w:u w:val="single"/>
          <w:lang w:val="en-US"/>
          <w14:textFill>
            <w14:solidFill>
              <w14:schemeClr w14:val="tx1"/>
            </w14:solidFill>
          </w14:textFill>
        </w:rPr>
      </w:pPr>
      <w:r>
        <w:rPr>
          <w:color w:val="000000" w:themeColor="text1"/>
          <w:highlight w:val="none"/>
          <w:lang w:val="en-US"/>
          <w14:textFill>
            <w14:solidFill>
              <w14:schemeClr w14:val="tx1"/>
            </w14:solidFill>
          </w14:textFill>
        </w:rPr>
        <w:t>3</w:t>
      </w:r>
      <w:r>
        <w:rPr>
          <w:color w:val="000000" w:themeColor="text1"/>
          <w:highlight w:val="none"/>
          <w14:textFill>
            <w14:solidFill>
              <w14:schemeClr w14:val="tx1"/>
            </w14:solidFill>
          </w14:textFill>
        </w:rPr>
        <w:t>.</w:t>
      </w:r>
      <w:r>
        <w:rPr>
          <w:rFonts w:hint="eastAsia"/>
          <w:color w:val="000000" w:themeColor="text1"/>
          <w:highlight w:val="none"/>
          <w14:textFill>
            <w14:solidFill>
              <w14:schemeClr w14:val="tx1"/>
            </w14:solidFill>
          </w14:textFill>
        </w:rPr>
        <w:t>工程地点：</w:t>
      </w:r>
      <w:r>
        <w:rPr>
          <w:color w:val="000000" w:themeColor="text1"/>
          <w:highlight w:val="none"/>
          <w:u w:val="single"/>
          <w:lang w:val="en-US"/>
          <w14:textFill>
            <w14:solidFill>
              <w14:schemeClr w14:val="tx1"/>
            </w14:solidFill>
          </w14:textFill>
        </w:rPr>
        <w:t xml:space="preserve">                          </w:t>
      </w:r>
    </w:p>
    <w:p>
      <w:pPr>
        <w:spacing w:line="400" w:lineRule="exact"/>
        <w:ind w:firstLine="431" w:firstLineChars="196"/>
        <w:rPr>
          <w:rFonts w:cs="Times New Roman"/>
          <w:color w:val="000000" w:themeColor="text1"/>
          <w:highlight w:val="none"/>
          <w14:textFill>
            <w14:solidFill>
              <w14:schemeClr w14:val="tx1"/>
            </w14:solidFill>
          </w14:textFill>
        </w:rPr>
      </w:pPr>
      <w:r>
        <w:rPr>
          <w:color w:val="000000" w:themeColor="text1"/>
          <w:highlight w:val="none"/>
          <w:lang w:val="en-US"/>
          <w14:textFill>
            <w14:solidFill>
              <w14:schemeClr w14:val="tx1"/>
            </w14:solidFill>
          </w14:textFill>
        </w:rPr>
        <w:t>4</w:t>
      </w:r>
      <w:r>
        <w:rPr>
          <w:color w:val="000000" w:themeColor="text1"/>
          <w:highlight w:val="none"/>
          <w14:textFill>
            <w14:solidFill>
              <w14:schemeClr w14:val="tx1"/>
            </w14:solidFill>
          </w14:textFill>
        </w:rPr>
        <w:t>.</w:t>
      </w:r>
      <w:r>
        <w:rPr>
          <w:rFonts w:hint="eastAsia"/>
          <w:color w:val="000000" w:themeColor="text1"/>
          <w:highlight w:val="none"/>
          <w14:textFill>
            <w14:solidFill>
              <w14:schemeClr w14:val="tx1"/>
            </w14:solidFill>
          </w14:textFill>
        </w:rPr>
        <w:t>工程立</w:t>
      </w:r>
      <w:r>
        <w:rPr>
          <w:rFonts w:hint="eastAsia" w:ascii="宋体" w:hAnsi="宋体" w:eastAsia="宋体" w:cs="宋体"/>
          <w:color w:val="000000" w:themeColor="text1"/>
          <w:highlight w:val="none"/>
          <w14:textFill>
            <w14:solidFill>
              <w14:schemeClr w14:val="tx1"/>
            </w14:solidFill>
          </w14:textFill>
        </w:rPr>
        <w:t>项</w:t>
      </w:r>
      <w:r>
        <w:rPr>
          <w:rFonts w:hint="eastAsia"/>
          <w:color w:val="000000" w:themeColor="text1"/>
          <w:highlight w:val="none"/>
          <w14:textFill>
            <w14:solidFill>
              <w14:schemeClr w14:val="tx1"/>
            </w14:solidFill>
          </w14:textFill>
        </w:rPr>
        <w:t>批准文</w:t>
      </w:r>
      <w:r>
        <w:rPr>
          <w:rFonts w:hint="eastAsia" w:ascii="宋体" w:hAnsi="宋体" w:eastAsia="宋体" w:cs="宋体"/>
          <w:color w:val="000000" w:themeColor="text1"/>
          <w:highlight w:val="none"/>
          <w14:textFill>
            <w14:solidFill>
              <w14:schemeClr w14:val="tx1"/>
            </w14:solidFill>
          </w14:textFill>
        </w:rPr>
        <w:t>号</w:t>
      </w:r>
      <w:r>
        <w:rPr>
          <w:rFonts w:hint="eastAsia"/>
          <w:color w:val="000000" w:themeColor="text1"/>
          <w:highlight w:val="none"/>
          <w14:textFill>
            <w14:solidFill>
              <w14:schemeClr w14:val="tx1"/>
            </w14:solidFill>
          </w14:textFill>
        </w:rPr>
        <w:t>：</w:t>
      </w:r>
      <w:r>
        <w:rPr>
          <w:rFonts w:hint="eastAsia" w:ascii="Malgun Gothic" w:hAnsi="Malgun Gothic" w:eastAsia="Malgun Gothic" w:cs="Malgun Gothic"/>
          <w:b/>
          <w:bCs/>
          <w:color w:val="000000" w:themeColor="text1"/>
          <w:highlight w:val="none"/>
          <w:u w:val="single"/>
          <w14:textFill>
            <w14:solidFill>
              <w14:schemeClr w14:val="tx1"/>
            </w14:solidFill>
          </w14:textFill>
        </w:rPr>
        <w:t></w:t>
      </w:r>
      <w:r>
        <w:rPr>
          <w:b/>
          <w:bCs/>
          <w:color w:val="000000" w:themeColor="text1"/>
          <w:highlight w:val="none"/>
          <w:u w:val="single"/>
          <w14:textFill>
            <w14:solidFill>
              <w14:schemeClr w14:val="tx1"/>
            </w14:solidFill>
          </w14:textFill>
        </w:rPr>
        <w:t xml:space="preserve">               </w:t>
      </w:r>
      <w:r>
        <w:rPr>
          <w:rFonts w:hint="eastAsia" w:ascii="Malgun Gothic" w:hAnsi="Malgun Gothic" w:eastAsia="Malgun Gothic" w:cs="Malgun Gothic"/>
          <w:b/>
          <w:bCs/>
          <w:color w:val="000000" w:themeColor="text1"/>
          <w:highlight w:val="none"/>
          <w:u w:val="single"/>
          <w14:textFill>
            <w14:solidFill>
              <w14:schemeClr w14:val="tx1"/>
            </w14:solidFill>
          </w14:textFill>
        </w:rPr>
        <w:t></w:t>
      </w:r>
      <w:r>
        <w:rPr>
          <w:b/>
          <w:bCs/>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w:t>
      </w:r>
    </w:p>
    <w:p>
      <w:pPr>
        <w:spacing w:line="400" w:lineRule="exact"/>
        <w:ind w:firstLine="431" w:firstLineChars="196"/>
        <w:rPr>
          <w:rFonts w:cs="Times New Roman"/>
          <w:color w:val="000000" w:themeColor="text1"/>
          <w:highlight w:val="none"/>
          <w:lang w:val="en-US"/>
          <w14:textFill>
            <w14:solidFill>
              <w14:schemeClr w14:val="tx1"/>
            </w14:solidFill>
          </w14:textFill>
        </w:rPr>
      </w:pPr>
      <w:r>
        <w:rPr>
          <w:color w:val="000000" w:themeColor="text1"/>
          <w:highlight w:val="none"/>
          <w:lang w:val="en-US"/>
          <w14:textFill>
            <w14:solidFill>
              <w14:schemeClr w14:val="tx1"/>
            </w14:solidFill>
          </w14:textFill>
        </w:rPr>
        <w:t>5</w:t>
      </w:r>
      <w:r>
        <w:rPr>
          <w:color w:val="000000" w:themeColor="text1"/>
          <w:highlight w:val="none"/>
          <w14:textFill>
            <w14:solidFill>
              <w14:schemeClr w14:val="tx1"/>
            </w14:solidFill>
          </w14:textFill>
        </w:rPr>
        <w:t>.</w:t>
      </w:r>
      <w:r>
        <w:rPr>
          <w:rFonts w:hint="eastAsia" w:ascii="宋体" w:hAnsi="宋体" w:eastAsia="宋体" w:cs="宋体"/>
          <w:color w:val="000000" w:themeColor="text1"/>
          <w:highlight w:val="none"/>
          <w14:textFill>
            <w14:solidFill>
              <w14:schemeClr w14:val="tx1"/>
            </w14:solidFill>
          </w14:textFill>
        </w:rPr>
        <w:t>资</w:t>
      </w:r>
      <w:r>
        <w:rPr>
          <w:rFonts w:hint="eastAsia"/>
          <w:color w:val="000000" w:themeColor="text1"/>
          <w:highlight w:val="none"/>
          <w14:textFill>
            <w14:solidFill>
              <w14:schemeClr w14:val="tx1"/>
            </w14:solidFill>
          </w14:textFill>
        </w:rPr>
        <w:t>金</w:t>
      </w:r>
      <w:r>
        <w:rPr>
          <w:rFonts w:hint="eastAsia" w:ascii="宋体" w:hAnsi="宋体" w:eastAsia="宋体" w:cs="宋体"/>
          <w:color w:val="000000" w:themeColor="text1"/>
          <w:highlight w:val="none"/>
          <w14:textFill>
            <w14:solidFill>
              <w14:schemeClr w14:val="tx1"/>
            </w14:solidFill>
          </w14:textFill>
        </w:rPr>
        <w:t>来</w:t>
      </w:r>
      <w:r>
        <w:rPr>
          <w:rFonts w:hint="eastAsia"/>
          <w:color w:val="000000" w:themeColor="text1"/>
          <w:highlight w:val="none"/>
          <w14:textFill>
            <w14:solidFill>
              <w14:schemeClr w14:val="tx1"/>
            </w14:solidFill>
          </w14:textFill>
        </w:rPr>
        <w:t>源：</w:t>
      </w:r>
      <w:r>
        <w:rPr>
          <w:color w:val="000000" w:themeColor="text1"/>
          <w:highlight w:val="none"/>
          <w:u w:val="single"/>
          <w:lang w:val="en-US"/>
          <w14:textFill>
            <w14:solidFill>
              <w14:schemeClr w14:val="tx1"/>
            </w14:solidFill>
          </w14:textFill>
        </w:rPr>
        <w:t xml:space="preserve">   </w:t>
      </w:r>
      <w:r>
        <w:rPr>
          <w:rFonts w:hint="eastAsia" w:ascii="宋体" w:hAnsi="宋体" w:eastAsia="宋体" w:cs="宋体"/>
          <w:color w:val="000000" w:themeColor="text1"/>
          <w:highlight w:val="none"/>
          <w:u w:val="single"/>
          <w:lang w:val="en-US"/>
          <w14:textFill>
            <w14:solidFill>
              <w14:schemeClr w14:val="tx1"/>
            </w14:solidFill>
          </w14:textFill>
        </w:rPr>
        <w:t>财</w:t>
      </w:r>
      <w:r>
        <w:rPr>
          <w:rFonts w:hint="eastAsia"/>
          <w:color w:val="000000" w:themeColor="text1"/>
          <w:highlight w:val="none"/>
          <w:u w:val="single"/>
          <w:lang w:val="en-US"/>
          <w14:textFill>
            <w14:solidFill>
              <w14:schemeClr w14:val="tx1"/>
            </w14:solidFill>
          </w14:textFill>
        </w:rPr>
        <w:t>政</w:t>
      </w:r>
      <w:r>
        <w:rPr>
          <w:rFonts w:hint="eastAsia" w:ascii="宋体" w:hAnsi="宋体" w:eastAsia="宋体" w:cs="宋体"/>
          <w:color w:val="000000" w:themeColor="text1"/>
          <w:highlight w:val="none"/>
          <w:u w:val="single"/>
          <w:lang w:val="en-US"/>
          <w14:textFill>
            <w14:solidFill>
              <w14:schemeClr w14:val="tx1"/>
            </w14:solidFill>
          </w14:textFill>
        </w:rPr>
        <w:t>资</w:t>
      </w:r>
      <w:r>
        <w:rPr>
          <w:rFonts w:hint="eastAsia"/>
          <w:color w:val="000000" w:themeColor="text1"/>
          <w:highlight w:val="none"/>
          <w:u w:val="single"/>
          <w:lang w:val="en-US"/>
          <w14:textFill>
            <w14:solidFill>
              <w14:schemeClr w14:val="tx1"/>
            </w14:solidFill>
          </w14:textFill>
        </w:rPr>
        <w:t>金</w:t>
      </w:r>
      <w:r>
        <w:rPr>
          <w:color w:val="000000" w:themeColor="text1"/>
          <w:highlight w:val="none"/>
          <w:u w:val="single"/>
          <w:lang w:val="en-US"/>
          <w14:textFill>
            <w14:solidFill>
              <w14:schemeClr w14:val="tx1"/>
            </w14:solidFill>
          </w14:textFill>
        </w:rPr>
        <w:t xml:space="preserve">      </w:t>
      </w:r>
    </w:p>
    <w:p>
      <w:pPr>
        <w:spacing w:line="400" w:lineRule="exact"/>
        <w:ind w:firstLine="431" w:firstLineChars="196"/>
        <w:rPr>
          <w:color w:val="000000" w:themeColor="text1"/>
          <w:highlight w:val="none"/>
          <w:u w:val="single"/>
          <w:lang w:val="en-US"/>
          <w14:textFill>
            <w14:solidFill>
              <w14:schemeClr w14:val="tx1"/>
            </w14:solidFill>
          </w14:textFill>
        </w:rPr>
      </w:pPr>
      <w:r>
        <w:rPr>
          <w:color w:val="000000" w:themeColor="text1"/>
          <w:highlight w:val="none"/>
          <w:lang w:val="en-US"/>
          <w14:textFill>
            <w14:solidFill>
              <w14:schemeClr w14:val="tx1"/>
            </w14:solidFill>
          </w14:textFill>
        </w:rPr>
        <w:t>6</w:t>
      </w:r>
      <w:r>
        <w:rPr>
          <w:color w:val="000000" w:themeColor="text1"/>
          <w:highlight w:val="none"/>
          <w14:textFill>
            <w14:solidFill>
              <w14:schemeClr w14:val="tx1"/>
            </w14:solidFill>
          </w14:textFill>
        </w:rPr>
        <w:t>.</w:t>
      </w:r>
      <w:r>
        <w:rPr>
          <w:rFonts w:hint="eastAsia"/>
          <w:color w:val="000000" w:themeColor="text1"/>
          <w:highlight w:val="none"/>
          <w14:textFill>
            <w14:solidFill>
              <w14:schemeClr w14:val="tx1"/>
            </w14:solidFill>
          </w14:textFill>
        </w:rPr>
        <w:t>工程</w:t>
      </w:r>
      <w:r>
        <w:rPr>
          <w:rFonts w:hint="eastAsia" w:ascii="宋体" w:hAnsi="宋体" w:eastAsia="宋体" w:cs="宋体"/>
          <w:color w:val="000000" w:themeColor="text1"/>
          <w:highlight w:val="none"/>
          <w14:textFill>
            <w14:solidFill>
              <w14:schemeClr w14:val="tx1"/>
            </w14:solidFill>
          </w14:textFill>
        </w:rPr>
        <w:t>内</w:t>
      </w:r>
      <w:r>
        <w:rPr>
          <w:rFonts w:hint="eastAsia"/>
          <w:color w:val="000000" w:themeColor="text1"/>
          <w:highlight w:val="none"/>
          <w14:textFill>
            <w14:solidFill>
              <w14:schemeClr w14:val="tx1"/>
            </w14:solidFill>
          </w14:textFill>
        </w:rPr>
        <w:t>容：</w:t>
      </w:r>
      <w:r>
        <w:rPr>
          <w:color w:val="000000" w:themeColor="text1"/>
          <w:highlight w:val="none"/>
          <w:u w:val="single"/>
          <w:lang w:val="en-US"/>
          <w14:textFill>
            <w14:solidFill>
              <w14:schemeClr w14:val="tx1"/>
            </w14:solidFill>
          </w14:textFill>
        </w:rPr>
        <w:t xml:space="preserve">                </w:t>
      </w:r>
    </w:p>
    <w:p>
      <w:pPr>
        <w:spacing w:line="400" w:lineRule="exact"/>
        <w:ind w:firstLine="431" w:firstLineChars="196"/>
        <w:rPr>
          <w:rFonts w:cs="Times New Roman"/>
          <w:color w:val="000000" w:themeColor="text1"/>
          <w:highlight w:val="none"/>
          <w14:textFill>
            <w14:solidFill>
              <w14:schemeClr w14:val="tx1"/>
            </w14:solidFill>
          </w14:textFill>
        </w:rPr>
      </w:pPr>
      <w:r>
        <w:rPr>
          <w:color w:val="000000" w:themeColor="text1"/>
          <w:highlight w:val="none"/>
          <w:lang w:val="en-US"/>
          <w14:textFill>
            <w14:solidFill>
              <w14:schemeClr w14:val="tx1"/>
            </w14:solidFill>
          </w14:textFill>
        </w:rPr>
        <w:t>7</w:t>
      </w:r>
      <w:r>
        <w:rPr>
          <w:color w:val="000000" w:themeColor="text1"/>
          <w:highlight w:val="none"/>
          <w14:textFill>
            <w14:solidFill>
              <w14:schemeClr w14:val="tx1"/>
            </w14:solidFill>
          </w14:textFill>
        </w:rPr>
        <w:t>.</w:t>
      </w:r>
      <w:r>
        <w:rPr>
          <w:rFonts w:hint="eastAsia"/>
          <w:color w:val="000000" w:themeColor="text1"/>
          <w:highlight w:val="none"/>
          <w14:textFill>
            <w14:solidFill>
              <w14:schemeClr w14:val="tx1"/>
            </w14:solidFill>
          </w14:textFill>
        </w:rPr>
        <w:t>工程承包范</w:t>
      </w:r>
      <w:r>
        <w:rPr>
          <w:rFonts w:hint="eastAsia" w:ascii="宋体" w:hAnsi="宋体" w:eastAsia="宋体" w:cs="宋体"/>
          <w:color w:val="000000" w:themeColor="text1"/>
          <w:highlight w:val="none"/>
          <w14:textFill>
            <w14:solidFill>
              <w14:schemeClr w14:val="tx1"/>
            </w14:solidFill>
          </w14:textFill>
        </w:rPr>
        <w:t>围</w:t>
      </w:r>
      <w:r>
        <w:rPr>
          <w:rFonts w:hint="eastAsia"/>
          <w:color w:val="000000" w:themeColor="text1"/>
          <w:highlight w:val="none"/>
          <w14:textFill>
            <w14:solidFill>
              <w14:schemeClr w14:val="tx1"/>
            </w14:solidFill>
          </w14:textFill>
        </w:rPr>
        <w:t>：</w:t>
      </w:r>
      <w:r>
        <w:rPr>
          <w:color w:val="000000" w:themeColor="text1"/>
          <w:highlight w:val="none"/>
          <w:u w:val="single"/>
          <w14:textFill>
            <w14:solidFill>
              <w14:schemeClr w14:val="tx1"/>
            </w14:solidFill>
          </w14:textFill>
        </w:rPr>
        <w:t xml:space="preserve"> </w:t>
      </w:r>
      <w:r>
        <w:rPr>
          <w:rFonts w:hint="eastAsia"/>
          <w:color w:val="000000" w:themeColor="text1"/>
          <w:highlight w:val="none"/>
          <w:u w:val="single"/>
          <w14:textFill>
            <w14:solidFill>
              <w14:schemeClr w14:val="tx1"/>
            </w14:solidFill>
          </w14:textFill>
        </w:rPr>
        <w:t>施工</w:t>
      </w:r>
      <w:r>
        <w:rPr>
          <w:rFonts w:hint="eastAsia" w:ascii="宋体" w:hAnsi="宋体" w:eastAsia="宋体" w:cs="宋体"/>
          <w:color w:val="000000" w:themeColor="text1"/>
          <w:highlight w:val="none"/>
          <w:u w:val="single"/>
          <w14:textFill>
            <w14:solidFill>
              <w14:schemeClr w14:val="tx1"/>
            </w14:solidFill>
          </w14:textFill>
        </w:rPr>
        <w:t>图</w:t>
      </w:r>
      <w:r>
        <w:rPr>
          <w:rFonts w:hint="eastAsia"/>
          <w:color w:val="000000" w:themeColor="text1"/>
          <w:highlight w:val="none"/>
          <w:u w:val="single"/>
          <w14:textFill>
            <w14:solidFill>
              <w14:schemeClr w14:val="tx1"/>
            </w14:solidFill>
          </w14:textFill>
        </w:rPr>
        <w:t>范</w:t>
      </w:r>
      <w:r>
        <w:rPr>
          <w:rFonts w:hint="eastAsia" w:ascii="宋体" w:hAnsi="宋体" w:eastAsia="宋体" w:cs="宋体"/>
          <w:color w:val="000000" w:themeColor="text1"/>
          <w:highlight w:val="none"/>
          <w:u w:val="single"/>
          <w14:textFill>
            <w14:solidFill>
              <w14:schemeClr w14:val="tx1"/>
            </w14:solidFill>
          </w14:textFill>
        </w:rPr>
        <w:t>围内</w:t>
      </w:r>
      <w:r>
        <w:rPr>
          <w:rFonts w:hint="eastAsia"/>
          <w:color w:val="000000" w:themeColor="text1"/>
          <w:highlight w:val="none"/>
          <w:u w:val="single"/>
          <w14:textFill>
            <w14:solidFill>
              <w14:schemeClr w14:val="tx1"/>
            </w14:solidFill>
          </w14:textFill>
        </w:rPr>
        <w:t>包含的施工</w:t>
      </w:r>
      <w:r>
        <w:rPr>
          <w:rFonts w:hint="eastAsia" w:ascii="宋体" w:hAnsi="宋体" w:eastAsia="宋体" w:cs="宋体"/>
          <w:color w:val="000000" w:themeColor="text1"/>
          <w:highlight w:val="none"/>
          <w:u w:val="single"/>
          <w14:textFill>
            <w14:solidFill>
              <w14:schemeClr w14:val="tx1"/>
            </w14:solidFill>
          </w14:textFill>
        </w:rPr>
        <w:t>内</w:t>
      </w:r>
      <w:r>
        <w:rPr>
          <w:rFonts w:hint="eastAsia"/>
          <w:color w:val="000000" w:themeColor="text1"/>
          <w:highlight w:val="none"/>
          <w:u w:val="single"/>
          <w14:textFill>
            <w14:solidFill>
              <w14:schemeClr w14:val="tx1"/>
            </w14:solidFill>
          </w14:textFill>
        </w:rPr>
        <w:t>容，</w:t>
      </w:r>
      <w:r>
        <w:rPr>
          <w:rFonts w:hint="eastAsia" w:ascii="宋体" w:hAnsi="宋体" w:eastAsia="宋体" w:cs="宋体"/>
          <w:color w:val="000000" w:themeColor="text1"/>
          <w:highlight w:val="none"/>
          <w:u w:val="single"/>
          <w14:textFill>
            <w14:solidFill>
              <w14:schemeClr w14:val="tx1"/>
            </w14:solidFill>
          </w14:textFill>
        </w:rPr>
        <w:t>详见</w:t>
      </w:r>
      <w:r>
        <w:rPr>
          <w:rFonts w:hint="eastAsia"/>
          <w:color w:val="000000" w:themeColor="text1"/>
          <w:highlight w:val="none"/>
          <w:u w:val="single"/>
          <w14:textFill>
            <w14:solidFill>
              <w14:schemeClr w14:val="tx1"/>
            </w14:solidFill>
          </w14:textFill>
        </w:rPr>
        <w:t>工程量</w:t>
      </w:r>
      <w:r>
        <w:rPr>
          <w:rFonts w:hint="eastAsia" w:ascii="宋体" w:hAnsi="宋体" w:eastAsia="宋体" w:cs="宋体"/>
          <w:color w:val="000000" w:themeColor="text1"/>
          <w:highlight w:val="none"/>
          <w:u w:val="single"/>
          <w14:textFill>
            <w14:solidFill>
              <w14:schemeClr w14:val="tx1"/>
            </w14:solidFill>
          </w14:textFill>
        </w:rPr>
        <w:t>清单</w:t>
      </w:r>
      <w:r>
        <w:rPr>
          <w:rFonts w:hint="eastAsia"/>
          <w:color w:val="000000" w:themeColor="text1"/>
          <w:highlight w:val="none"/>
          <w:u w:val="single"/>
          <w14:textFill>
            <w14:solidFill>
              <w14:schemeClr w14:val="tx1"/>
            </w14:solidFill>
          </w14:textFill>
        </w:rPr>
        <w:t>。</w:t>
      </w:r>
    </w:p>
    <w:p>
      <w:pPr>
        <w:spacing w:before="120" w:after="120" w:line="400" w:lineRule="exact"/>
        <w:rPr>
          <w:rFonts w:cs="Times New Roman"/>
          <w:color w:val="000000" w:themeColor="text1"/>
          <w:sz w:val="21"/>
          <w:szCs w:val="21"/>
          <w:highlight w:val="none"/>
          <w14:textFill>
            <w14:solidFill>
              <w14:schemeClr w14:val="tx1"/>
            </w14:solidFill>
          </w14:textFill>
        </w:rPr>
      </w:pPr>
      <w:bookmarkStart w:id="43" w:name="_Toc351203482"/>
      <w:r>
        <w:rPr>
          <w:rFonts w:hint="eastAsia"/>
          <w:color w:val="000000" w:themeColor="text1"/>
          <w:sz w:val="21"/>
          <w:szCs w:val="21"/>
          <w:highlight w:val="none"/>
          <w14:textFill>
            <w14:solidFill>
              <w14:schemeClr w14:val="tx1"/>
            </w14:solidFill>
          </w14:textFill>
        </w:rPr>
        <w:t>二、合同工期</w:t>
      </w:r>
      <w:bookmarkEnd w:id="43"/>
    </w:p>
    <w:p>
      <w:pPr>
        <w:spacing w:line="400" w:lineRule="exact"/>
        <w:ind w:firstLine="459"/>
        <w:rPr>
          <w:rFonts w:cs="Times New Roman"/>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计划开</w:t>
      </w:r>
      <w:r>
        <w:rPr>
          <w:rFonts w:hint="eastAsia"/>
          <w:color w:val="000000" w:themeColor="text1"/>
          <w:highlight w:val="none"/>
          <w14:textFill>
            <w14:solidFill>
              <w14:schemeClr w14:val="tx1"/>
            </w14:solidFill>
          </w14:textFill>
        </w:rPr>
        <w:t>工日期：</w:t>
      </w:r>
      <w:r>
        <w:rPr>
          <w:color w:val="000000" w:themeColor="text1"/>
          <w:highlight w:val="none"/>
          <w:u w:val="single"/>
          <w:lang w:val="en-US"/>
          <w14:textFill>
            <w14:solidFill>
              <w14:schemeClr w14:val="tx1"/>
            </w14:solidFill>
          </w14:textFill>
        </w:rPr>
        <w:t xml:space="preserve">  </w:t>
      </w:r>
      <w:r>
        <w:rPr>
          <w:rFonts w:hint="eastAsia" w:ascii="Malgun Gothic" w:hAnsi="Malgun Gothic" w:eastAsia="Malgun Gothic" w:cs="Malgun Gothic"/>
          <w:b/>
          <w:bCs/>
          <w:color w:val="000000" w:themeColor="text1"/>
          <w:highlight w:val="none"/>
          <w:u w:val="single"/>
          <w14:textFill>
            <w14:solidFill>
              <w14:schemeClr w14:val="tx1"/>
            </w14:solidFill>
          </w14:textFill>
        </w:rPr>
        <w:t></w:t>
      </w:r>
      <w:r>
        <w:rPr>
          <w:b/>
          <w:bCs/>
          <w:color w:val="000000" w:themeColor="text1"/>
          <w:highlight w:val="none"/>
          <w:u w:val="single"/>
          <w:lang w:val="en-US"/>
          <w14:textFill>
            <w14:solidFill>
              <w14:schemeClr w14:val="tx1"/>
            </w14:solidFill>
          </w14:textFill>
        </w:rPr>
        <w:t xml:space="preserve">   </w:t>
      </w:r>
      <w:r>
        <w:rPr>
          <w:rFonts w:hint="eastAsia"/>
          <w:color w:val="000000" w:themeColor="text1"/>
          <w:highlight w:val="none"/>
          <w14:textFill>
            <w14:solidFill>
              <w14:schemeClr w14:val="tx1"/>
            </w14:solidFill>
          </w14:textFill>
        </w:rPr>
        <w:t>年</w:t>
      </w:r>
      <w:r>
        <w:rPr>
          <w:rFonts w:hint="eastAsia" w:ascii="Malgun Gothic" w:hAnsi="Malgun Gothic" w:eastAsia="Malgun Gothic" w:cs="Malgun Gothic"/>
          <w:b/>
          <w:bCs/>
          <w:color w:val="000000" w:themeColor="text1"/>
          <w:highlight w:val="none"/>
          <w:u w:val="single"/>
          <w14:textFill>
            <w14:solidFill>
              <w14:schemeClr w14:val="tx1"/>
            </w14:solidFill>
          </w14:textFill>
        </w:rPr>
        <w:t></w:t>
      </w:r>
      <w:r>
        <w:rPr>
          <w:b/>
          <w:bCs/>
          <w:color w:val="000000" w:themeColor="text1"/>
          <w:highlight w:val="none"/>
          <w:u w:val="single"/>
          <w:lang w:val="en-US"/>
          <w14:textFill>
            <w14:solidFill>
              <w14:schemeClr w14:val="tx1"/>
            </w14:solidFill>
          </w14:textFill>
        </w:rPr>
        <w:t xml:space="preserve">   </w:t>
      </w:r>
      <w:r>
        <w:rPr>
          <w:rFonts w:hint="eastAsia"/>
          <w:color w:val="000000" w:themeColor="text1"/>
          <w:highlight w:val="none"/>
          <w14:textFill>
            <w14:solidFill>
              <w14:schemeClr w14:val="tx1"/>
            </w14:solidFill>
          </w14:textFill>
        </w:rPr>
        <w:t>月</w:t>
      </w:r>
      <w:r>
        <w:rPr>
          <w:rFonts w:hint="eastAsia" w:ascii="Malgun Gothic" w:hAnsi="Malgun Gothic" w:eastAsia="Malgun Gothic" w:cs="Malgun Gothic"/>
          <w:b/>
          <w:bCs/>
          <w:color w:val="000000" w:themeColor="text1"/>
          <w:highlight w:val="none"/>
          <w:u w:val="single"/>
          <w14:textFill>
            <w14:solidFill>
              <w14:schemeClr w14:val="tx1"/>
            </w14:solidFill>
          </w14:textFill>
        </w:rPr>
        <w:t></w:t>
      </w:r>
      <w:r>
        <w:rPr>
          <w:b/>
          <w:bCs/>
          <w:color w:val="000000" w:themeColor="text1"/>
          <w:highlight w:val="none"/>
          <w:u w:val="single"/>
          <w:lang w:val="en-US"/>
          <w14:textFill>
            <w14:solidFill>
              <w14:schemeClr w14:val="tx1"/>
            </w14:solidFill>
          </w14:textFill>
        </w:rPr>
        <w:t xml:space="preserve">   </w:t>
      </w:r>
      <w:r>
        <w:rPr>
          <w:rFonts w:hint="eastAsia"/>
          <w:color w:val="000000" w:themeColor="text1"/>
          <w:highlight w:val="none"/>
          <w14:textFill>
            <w14:solidFill>
              <w14:schemeClr w14:val="tx1"/>
            </w14:solidFill>
          </w14:textFill>
        </w:rPr>
        <w:t>日。（</w:t>
      </w:r>
      <w:r>
        <w:rPr>
          <w:rFonts w:hint="eastAsia" w:ascii="宋体" w:hAnsi="宋体" w:eastAsia="宋体" w:cs="宋体"/>
          <w:color w:val="000000" w:themeColor="text1"/>
          <w:highlight w:val="none"/>
          <w14:textFill>
            <w14:solidFill>
              <w14:schemeClr w14:val="tx1"/>
            </w14:solidFill>
          </w14:textFill>
        </w:rPr>
        <w:t>实际开</w:t>
      </w:r>
      <w:r>
        <w:rPr>
          <w:rFonts w:hint="eastAsia"/>
          <w:color w:val="000000" w:themeColor="text1"/>
          <w:highlight w:val="none"/>
          <w14:textFill>
            <w14:solidFill>
              <w14:schemeClr w14:val="tx1"/>
            </w14:solidFill>
          </w14:textFill>
        </w:rPr>
        <w:t>工日期以</w:t>
      </w:r>
      <w:r>
        <w:rPr>
          <w:rFonts w:hint="eastAsia" w:ascii="宋体" w:hAnsi="宋体" w:eastAsia="宋体" w:cs="宋体"/>
          <w:color w:val="000000" w:themeColor="text1"/>
          <w:highlight w:val="none"/>
          <w14:textFill>
            <w14:solidFill>
              <w14:schemeClr w14:val="tx1"/>
            </w14:solidFill>
          </w14:textFill>
        </w:rPr>
        <w:t>开</w:t>
      </w:r>
      <w:r>
        <w:rPr>
          <w:rFonts w:hint="eastAsia"/>
          <w:color w:val="000000" w:themeColor="text1"/>
          <w:highlight w:val="none"/>
          <w14:textFill>
            <w14:solidFill>
              <w14:schemeClr w14:val="tx1"/>
            </w14:solidFill>
          </w14:textFill>
        </w:rPr>
        <w:t>工令</w:t>
      </w:r>
      <w:r>
        <w:rPr>
          <w:rFonts w:hint="eastAsia" w:ascii="宋体" w:hAnsi="宋体" w:eastAsia="宋体" w:cs="宋体"/>
          <w:color w:val="000000" w:themeColor="text1"/>
          <w:highlight w:val="none"/>
          <w14:textFill>
            <w14:solidFill>
              <w14:schemeClr w14:val="tx1"/>
            </w14:solidFill>
          </w14:textFill>
        </w:rPr>
        <w:t>为</w:t>
      </w:r>
      <w:r>
        <w:rPr>
          <w:rFonts w:hint="eastAsia"/>
          <w:color w:val="000000" w:themeColor="text1"/>
          <w:highlight w:val="none"/>
          <w14:textFill>
            <w14:solidFill>
              <w14:schemeClr w14:val="tx1"/>
            </w14:solidFill>
          </w14:textFill>
        </w:rPr>
        <w:t>准）</w:t>
      </w:r>
    </w:p>
    <w:p>
      <w:pPr>
        <w:spacing w:line="400" w:lineRule="exact"/>
        <w:ind w:firstLine="459"/>
        <w:rPr>
          <w:rFonts w:cs="Times New Roman"/>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计划</w:t>
      </w:r>
      <w:r>
        <w:rPr>
          <w:rFonts w:hint="eastAsia"/>
          <w:color w:val="000000" w:themeColor="text1"/>
          <w:highlight w:val="none"/>
          <w14:textFill>
            <w14:solidFill>
              <w14:schemeClr w14:val="tx1"/>
            </w14:solidFill>
          </w14:textFill>
        </w:rPr>
        <w:t>竣工日期：</w:t>
      </w:r>
      <w:r>
        <w:rPr>
          <w:rFonts w:hint="eastAsia" w:ascii="Malgun Gothic" w:hAnsi="Malgun Gothic" w:eastAsia="Malgun Gothic" w:cs="Malgun Gothic"/>
          <w:b/>
          <w:bCs/>
          <w:color w:val="000000" w:themeColor="text1"/>
          <w:highlight w:val="none"/>
          <w:u w:val="single"/>
          <w14:textFill>
            <w14:solidFill>
              <w14:schemeClr w14:val="tx1"/>
            </w14:solidFill>
          </w14:textFill>
        </w:rPr>
        <w:t></w:t>
      </w:r>
      <w:r>
        <w:rPr>
          <w:b/>
          <w:bCs/>
          <w:color w:val="000000" w:themeColor="text1"/>
          <w:highlight w:val="none"/>
          <w:u w:val="single"/>
          <w:lang w:val="en-US"/>
          <w14:textFill>
            <w14:solidFill>
              <w14:schemeClr w14:val="tx1"/>
            </w14:solidFill>
          </w14:textFill>
        </w:rPr>
        <w:t xml:space="preserve">     </w:t>
      </w:r>
      <w:r>
        <w:rPr>
          <w:rFonts w:hint="eastAsia"/>
          <w:color w:val="000000" w:themeColor="text1"/>
          <w:highlight w:val="none"/>
          <w14:textFill>
            <w14:solidFill>
              <w14:schemeClr w14:val="tx1"/>
            </w14:solidFill>
          </w14:textFill>
        </w:rPr>
        <w:t>年</w:t>
      </w:r>
      <w:r>
        <w:rPr>
          <w:rFonts w:hint="eastAsia" w:ascii="Malgun Gothic" w:hAnsi="Malgun Gothic" w:eastAsia="Malgun Gothic" w:cs="Malgun Gothic"/>
          <w:b/>
          <w:bCs/>
          <w:color w:val="000000" w:themeColor="text1"/>
          <w:highlight w:val="none"/>
          <w:u w:val="single"/>
          <w14:textFill>
            <w14:solidFill>
              <w14:schemeClr w14:val="tx1"/>
            </w14:solidFill>
          </w14:textFill>
        </w:rPr>
        <w:t></w:t>
      </w:r>
      <w:r>
        <w:rPr>
          <w:b/>
          <w:bCs/>
          <w:color w:val="000000" w:themeColor="text1"/>
          <w:highlight w:val="none"/>
          <w:u w:val="single"/>
          <w:lang w:val="en-US"/>
          <w14:textFill>
            <w14:solidFill>
              <w14:schemeClr w14:val="tx1"/>
            </w14:solidFill>
          </w14:textFill>
        </w:rPr>
        <w:t xml:space="preserve">   </w:t>
      </w:r>
      <w:r>
        <w:rPr>
          <w:rFonts w:hint="eastAsia"/>
          <w:color w:val="000000" w:themeColor="text1"/>
          <w:highlight w:val="none"/>
          <w14:textFill>
            <w14:solidFill>
              <w14:schemeClr w14:val="tx1"/>
            </w14:solidFill>
          </w14:textFill>
        </w:rPr>
        <w:t>月</w:t>
      </w:r>
      <w:r>
        <w:rPr>
          <w:rFonts w:hint="eastAsia" w:ascii="Malgun Gothic" w:hAnsi="Malgun Gothic" w:eastAsia="Malgun Gothic" w:cs="Malgun Gothic"/>
          <w:b/>
          <w:bCs/>
          <w:color w:val="000000" w:themeColor="text1"/>
          <w:highlight w:val="none"/>
          <w:u w:val="single"/>
          <w14:textFill>
            <w14:solidFill>
              <w14:schemeClr w14:val="tx1"/>
            </w14:solidFill>
          </w14:textFill>
        </w:rPr>
        <w:t></w:t>
      </w:r>
      <w:r>
        <w:rPr>
          <w:b/>
          <w:bCs/>
          <w:color w:val="000000" w:themeColor="text1"/>
          <w:highlight w:val="none"/>
          <w:u w:val="single"/>
          <w:lang w:val="en-US"/>
          <w14:textFill>
            <w14:solidFill>
              <w14:schemeClr w14:val="tx1"/>
            </w14:solidFill>
          </w14:textFill>
        </w:rPr>
        <w:t xml:space="preserve">   </w:t>
      </w:r>
      <w:r>
        <w:rPr>
          <w:rFonts w:hint="eastAsia"/>
          <w:color w:val="000000" w:themeColor="text1"/>
          <w:highlight w:val="none"/>
          <w14:textFill>
            <w14:solidFill>
              <w14:schemeClr w14:val="tx1"/>
            </w14:solidFill>
          </w14:textFill>
        </w:rPr>
        <w:t>日。</w:t>
      </w:r>
    </w:p>
    <w:p>
      <w:pPr>
        <w:spacing w:line="400" w:lineRule="exact"/>
        <w:ind w:firstLine="459"/>
        <w:rPr>
          <w:rFonts w:cs="Times New Roman"/>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工期</w:t>
      </w:r>
      <w:r>
        <w:rPr>
          <w:rFonts w:hint="eastAsia" w:ascii="宋体" w:hAnsi="宋体" w:eastAsia="宋体" w:cs="宋体"/>
          <w:color w:val="000000" w:themeColor="text1"/>
          <w:highlight w:val="none"/>
          <w14:textFill>
            <w14:solidFill>
              <w14:schemeClr w14:val="tx1"/>
            </w14:solidFill>
          </w14:textFill>
        </w:rPr>
        <w:t>总</w:t>
      </w:r>
      <w:r>
        <w:rPr>
          <w:rFonts w:hint="eastAsia"/>
          <w:color w:val="000000" w:themeColor="text1"/>
          <w:highlight w:val="none"/>
          <w14:textFill>
            <w14:solidFill>
              <w14:schemeClr w14:val="tx1"/>
            </w14:solidFill>
          </w14:textFill>
        </w:rPr>
        <w:t>日</w:t>
      </w:r>
      <w:r>
        <w:rPr>
          <w:rFonts w:hint="eastAsia" w:ascii="宋体" w:hAnsi="宋体" w:eastAsia="宋体" w:cs="宋体"/>
          <w:color w:val="000000" w:themeColor="text1"/>
          <w:highlight w:val="none"/>
          <w14:textFill>
            <w14:solidFill>
              <w14:schemeClr w14:val="tx1"/>
            </w14:solidFill>
          </w14:textFill>
        </w:rPr>
        <w:t>历</w:t>
      </w:r>
      <w:r>
        <w:rPr>
          <w:rFonts w:hint="eastAsia"/>
          <w:color w:val="000000" w:themeColor="text1"/>
          <w:highlight w:val="none"/>
          <w14:textFill>
            <w14:solidFill>
              <w14:schemeClr w14:val="tx1"/>
            </w14:solidFill>
          </w14:textFill>
        </w:rPr>
        <w:t>天</w:t>
      </w:r>
      <w:r>
        <w:rPr>
          <w:rFonts w:hint="eastAsia" w:ascii="宋体" w:hAnsi="宋体" w:eastAsia="宋体" w:cs="宋体"/>
          <w:color w:val="000000" w:themeColor="text1"/>
          <w:highlight w:val="none"/>
          <w14:textFill>
            <w14:solidFill>
              <w14:schemeClr w14:val="tx1"/>
            </w14:solidFill>
          </w14:textFill>
        </w:rPr>
        <w:t>数</w:t>
      </w:r>
      <w:r>
        <w:rPr>
          <w:rFonts w:hint="eastAsia"/>
          <w:color w:val="000000" w:themeColor="text1"/>
          <w:highlight w:val="none"/>
          <w14:textFill>
            <w14:solidFill>
              <w14:schemeClr w14:val="tx1"/>
            </w14:solidFill>
          </w14:textFill>
        </w:rPr>
        <w:t>：</w:t>
      </w:r>
      <w:r>
        <w:rPr>
          <w:color w:val="000000" w:themeColor="text1"/>
          <w:highlight w:val="none"/>
          <w:u w:val="single"/>
          <w:lang w:val="en-US"/>
          <w14:textFill>
            <w14:solidFill>
              <w14:schemeClr w14:val="tx1"/>
            </w14:solidFill>
          </w14:textFill>
        </w:rPr>
        <w:t xml:space="preserve"> </w:t>
      </w:r>
      <w:r>
        <w:rPr>
          <w:rFonts w:hint="eastAsia" w:eastAsia="宋体"/>
          <w:color w:val="000000" w:themeColor="text1"/>
          <w:highlight w:val="none"/>
          <w:u w:val="single"/>
          <w:lang w:val="en-US"/>
          <w14:textFill>
            <w14:solidFill>
              <w14:schemeClr w14:val="tx1"/>
            </w14:solidFill>
          </w14:textFill>
        </w:rPr>
        <w:t>60</w:t>
      </w:r>
      <w:r>
        <w:rPr>
          <w:color w:val="000000" w:themeColor="text1"/>
          <w:highlight w:val="none"/>
          <w:u w:val="single"/>
          <w:lang w:val="en-US"/>
          <w14:textFill>
            <w14:solidFill>
              <w14:schemeClr w14:val="tx1"/>
            </w14:solidFill>
          </w14:textFill>
        </w:rPr>
        <w:t xml:space="preserve"> </w:t>
      </w:r>
      <w:r>
        <w:rPr>
          <w:rFonts w:hint="eastAsia"/>
          <w:color w:val="000000" w:themeColor="text1"/>
          <w:highlight w:val="none"/>
          <w14:textFill>
            <w14:solidFill>
              <w14:schemeClr w14:val="tx1"/>
            </w14:solidFill>
          </w14:textFill>
        </w:rPr>
        <w:t>天。工期</w:t>
      </w:r>
      <w:r>
        <w:rPr>
          <w:rFonts w:hint="eastAsia" w:ascii="宋体" w:hAnsi="宋体" w:eastAsia="宋体" w:cs="宋体"/>
          <w:color w:val="000000" w:themeColor="text1"/>
          <w:highlight w:val="none"/>
          <w14:textFill>
            <w14:solidFill>
              <w14:schemeClr w14:val="tx1"/>
            </w14:solidFill>
          </w14:textFill>
        </w:rPr>
        <w:t>总</w:t>
      </w:r>
      <w:r>
        <w:rPr>
          <w:rFonts w:hint="eastAsia"/>
          <w:color w:val="000000" w:themeColor="text1"/>
          <w:highlight w:val="none"/>
          <w14:textFill>
            <w14:solidFill>
              <w14:schemeClr w14:val="tx1"/>
            </w14:solidFill>
          </w14:textFill>
        </w:rPr>
        <w:t>日</w:t>
      </w:r>
      <w:r>
        <w:rPr>
          <w:rFonts w:hint="eastAsia" w:ascii="宋体" w:hAnsi="宋体" w:eastAsia="宋体" w:cs="宋体"/>
          <w:color w:val="000000" w:themeColor="text1"/>
          <w:highlight w:val="none"/>
          <w14:textFill>
            <w14:solidFill>
              <w14:schemeClr w14:val="tx1"/>
            </w14:solidFill>
          </w14:textFill>
        </w:rPr>
        <w:t>历</w:t>
      </w:r>
      <w:r>
        <w:rPr>
          <w:rFonts w:hint="eastAsia"/>
          <w:color w:val="000000" w:themeColor="text1"/>
          <w:highlight w:val="none"/>
          <w14:textFill>
            <w14:solidFill>
              <w14:schemeClr w14:val="tx1"/>
            </w14:solidFill>
          </w14:textFill>
        </w:rPr>
        <w:t>天</w:t>
      </w:r>
      <w:r>
        <w:rPr>
          <w:rFonts w:hint="eastAsia" w:ascii="宋体" w:hAnsi="宋体" w:eastAsia="宋体" w:cs="宋体"/>
          <w:color w:val="000000" w:themeColor="text1"/>
          <w:highlight w:val="none"/>
          <w14:textFill>
            <w14:solidFill>
              <w14:schemeClr w14:val="tx1"/>
            </w14:solidFill>
          </w14:textFill>
        </w:rPr>
        <w:t>数与</w:t>
      </w:r>
      <w:r>
        <w:rPr>
          <w:rFonts w:hint="eastAsia"/>
          <w:color w:val="000000" w:themeColor="text1"/>
          <w:highlight w:val="none"/>
          <w14:textFill>
            <w14:solidFill>
              <w14:schemeClr w14:val="tx1"/>
            </w14:solidFill>
          </w14:textFill>
        </w:rPr>
        <w:t>根据前述</w:t>
      </w:r>
      <w:r>
        <w:rPr>
          <w:rFonts w:hint="eastAsia" w:ascii="宋体" w:hAnsi="宋体" w:eastAsia="宋体" w:cs="宋体"/>
          <w:color w:val="000000" w:themeColor="text1"/>
          <w:highlight w:val="none"/>
          <w14:textFill>
            <w14:solidFill>
              <w14:schemeClr w14:val="tx1"/>
            </w14:solidFill>
          </w14:textFill>
        </w:rPr>
        <w:t>计划开</w:t>
      </w:r>
      <w:r>
        <w:rPr>
          <w:rFonts w:hint="eastAsia"/>
          <w:color w:val="000000" w:themeColor="text1"/>
          <w:highlight w:val="none"/>
          <w14:textFill>
            <w14:solidFill>
              <w14:schemeClr w14:val="tx1"/>
            </w14:solidFill>
          </w14:textFill>
        </w:rPr>
        <w:t>竣工日期</w:t>
      </w:r>
      <w:r>
        <w:rPr>
          <w:rFonts w:hint="eastAsia" w:ascii="宋体" w:hAnsi="宋体" w:eastAsia="宋体" w:cs="宋体"/>
          <w:color w:val="000000" w:themeColor="text1"/>
          <w:highlight w:val="none"/>
          <w14:textFill>
            <w14:solidFill>
              <w14:schemeClr w14:val="tx1"/>
            </w14:solidFill>
          </w14:textFill>
        </w:rPr>
        <w:t>计</w:t>
      </w:r>
      <w:r>
        <w:rPr>
          <w:rFonts w:hint="eastAsia"/>
          <w:color w:val="000000" w:themeColor="text1"/>
          <w:highlight w:val="none"/>
          <w14:textFill>
            <w14:solidFill>
              <w14:schemeClr w14:val="tx1"/>
            </w14:solidFill>
          </w14:textFill>
        </w:rPr>
        <w:t>算的工期天</w:t>
      </w:r>
      <w:r>
        <w:rPr>
          <w:rFonts w:hint="eastAsia" w:ascii="宋体" w:hAnsi="宋体" w:eastAsia="宋体" w:cs="宋体"/>
          <w:color w:val="000000" w:themeColor="text1"/>
          <w:highlight w:val="none"/>
          <w14:textFill>
            <w14:solidFill>
              <w14:schemeClr w14:val="tx1"/>
            </w14:solidFill>
          </w14:textFill>
        </w:rPr>
        <w:t>数</w:t>
      </w:r>
      <w:r>
        <w:rPr>
          <w:rFonts w:hint="eastAsia"/>
          <w:color w:val="000000" w:themeColor="text1"/>
          <w:highlight w:val="none"/>
          <w14:textFill>
            <w14:solidFill>
              <w14:schemeClr w14:val="tx1"/>
            </w14:solidFill>
          </w14:textFill>
        </w:rPr>
        <w:t>不一致的，以工期</w:t>
      </w:r>
      <w:r>
        <w:rPr>
          <w:rFonts w:hint="eastAsia" w:ascii="宋体" w:hAnsi="宋体" w:eastAsia="宋体" w:cs="宋体"/>
          <w:color w:val="000000" w:themeColor="text1"/>
          <w:highlight w:val="none"/>
          <w14:textFill>
            <w14:solidFill>
              <w14:schemeClr w14:val="tx1"/>
            </w14:solidFill>
          </w14:textFill>
        </w:rPr>
        <w:t>总</w:t>
      </w:r>
      <w:r>
        <w:rPr>
          <w:rFonts w:hint="eastAsia"/>
          <w:color w:val="000000" w:themeColor="text1"/>
          <w:highlight w:val="none"/>
          <w14:textFill>
            <w14:solidFill>
              <w14:schemeClr w14:val="tx1"/>
            </w14:solidFill>
          </w14:textFill>
        </w:rPr>
        <w:t>日</w:t>
      </w:r>
      <w:r>
        <w:rPr>
          <w:rFonts w:hint="eastAsia" w:ascii="宋体" w:hAnsi="宋体" w:eastAsia="宋体" w:cs="宋体"/>
          <w:color w:val="000000" w:themeColor="text1"/>
          <w:highlight w:val="none"/>
          <w14:textFill>
            <w14:solidFill>
              <w14:schemeClr w14:val="tx1"/>
            </w14:solidFill>
          </w14:textFill>
        </w:rPr>
        <w:t>历</w:t>
      </w:r>
      <w:r>
        <w:rPr>
          <w:rFonts w:hint="eastAsia"/>
          <w:color w:val="000000" w:themeColor="text1"/>
          <w:highlight w:val="none"/>
          <w14:textFill>
            <w14:solidFill>
              <w14:schemeClr w14:val="tx1"/>
            </w14:solidFill>
          </w14:textFill>
        </w:rPr>
        <w:t>天</w:t>
      </w:r>
      <w:r>
        <w:rPr>
          <w:rFonts w:hint="eastAsia" w:ascii="宋体" w:hAnsi="宋体" w:eastAsia="宋体" w:cs="宋体"/>
          <w:color w:val="000000" w:themeColor="text1"/>
          <w:highlight w:val="none"/>
          <w14:textFill>
            <w14:solidFill>
              <w14:schemeClr w14:val="tx1"/>
            </w14:solidFill>
          </w14:textFill>
        </w:rPr>
        <w:t>数为</w:t>
      </w:r>
      <w:r>
        <w:rPr>
          <w:rFonts w:hint="eastAsia"/>
          <w:color w:val="000000" w:themeColor="text1"/>
          <w:highlight w:val="none"/>
          <w14:textFill>
            <w14:solidFill>
              <w14:schemeClr w14:val="tx1"/>
            </w14:solidFill>
          </w14:textFill>
        </w:rPr>
        <w:t>准。</w:t>
      </w:r>
    </w:p>
    <w:p>
      <w:pPr>
        <w:spacing w:before="120" w:after="120" w:line="400" w:lineRule="exact"/>
        <w:rPr>
          <w:rFonts w:cs="Times New Roman"/>
          <w:color w:val="000000" w:themeColor="text1"/>
          <w:sz w:val="21"/>
          <w:szCs w:val="21"/>
          <w:highlight w:val="none"/>
          <w14:textFill>
            <w14:solidFill>
              <w14:schemeClr w14:val="tx1"/>
            </w14:solidFill>
          </w14:textFill>
        </w:rPr>
      </w:pPr>
      <w:bookmarkStart w:id="44" w:name="_Toc351203483"/>
      <w:r>
        <w:rPr>
          <w:rFonts w:hint="eastAsia"/>
          <w:color w:val="000000" w:themeColor="text1"/>
          <w:sz w:val="21"/>
          <w:szCs w:val="21"/>
          <w:highlight w:val="none"/>
          <w14:textFill>
            <w14:solidFill>
              <w14:schemeClr w14:val="tx1"/>
            </w14:solidFill>
          </w14:textFill>
        </w:rPr>
        <w:t>三、</w:t>
      </w:r>
      <w:r>
        <w:rPr>
          <w:rFonts w:hint="eastAsia" w:ascii="宋体" w:hAnsi="宋体" w:eastAsia="宋体" w:cs="宋体"/>
          <w:color w:val="000000" w:themeColor="text1"/>
          <w:sz w:val="21"/>
          <w:szCs w:val="21"/>
          <w:highlight w:val="none"/>
          <w14:textFill>
            <w14:solidFill>
              <w14:schemeClr w14:val="tx1"/>
            </w14:solidFill>
          </w14:textFill>
        </w:rPr>
        <w:t>质</w:t>
      </w:r>
      <w:r>
        <w:rPr>
          <w:rFonts w:hint="eastAsia"/>
          <w:color w:val="000000" w:themeColor="text1"/>
          <w:sz w:val="21"/>
          <w:szCs w:val="21"/>
          <w:highlight w:val="none"/>
          <w14:textFill>
            <w14:solidFill>
              <w14:schemeClr w14:val="tx1"/>
            </w14:solidFill>
          </w14:textFill>
        </w:rPr>
        <w:t>量</w:t>
      </w:r>
      <w:r>
        <w:rPr>
          <w:rFonts w:hint="eastAsia" w:ascii="宋体" w:hAnsi="宋体" w:eastAsia="宋体" w:cs="宋体"/>
          <w:color w:val="000000" w:themeColor="text1"/>
          <w:sz w:val="21"/>
          <w:szCs w:val="21"/>
          <w:highlight w:val="none"/>
          <w14:textFill>
            <w14:solidFill>
              <w14:schemeClr w14:val="tx1"/>
            </w14:solidFill>
          </w14:textFill>
        </w:rPr>
        <w:t>标</w:t>
      </w:r>
      <w:r>
        <w:rPr>
          <w:rFonts w:hint="eastAsia"/>
          <w:color w:val="000000" w:themeColor="text1"/>
          <w:sz w:val="21"/>
          <w:szCs w:val="21"/>
          <w:highlight w:val="none"/>
          <w14:textFill>
            <w14:solidFill>
              <w14:schemeClr w14:val="tx1"/>
            </w14:solidFill>
          </w14:textFill>
        </w:rPr>
        <w:t>准</w:t>
      </w:r>
      <w:bookmarkEnd w:id="44"/>
    </w:p>
    <w:p>
      <w:pPr>
        <w:spacing w:line="400" w:lineRule="exact"/>
        <w:ind w:firstLine="459"/>
        <w:rPr>
          <w:rFonts w:cs="Times New Roman"/>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工程</w:t>
      </w:r>
      <w:r>
        <w:rPr>
          <w:rFonts w:hint="eastAsia" w:ascii="宋体" w:hAnsi="宋体" w:eastAsia="宋体" w:cs="宋体"/>
          <w:color w:val="000000" w:themeColor="text1"/>
          <w:highlight w:val="none"/>
          <w14:textFill>
            <w14:solidFill>
              <w14:schemeClr w14:val="tx1"/>
            </w14:solidFill>
          </w14:textFill>
        </w:rPr>
        <w:t>质</w:t>
      </w:r>
      <w:r>
        <w:rPr>
          <w:rFonts w:hint="eastAsia"/>
          <w:color w:val="000000" w:themeColor="text1"/>
          <w:highlight w:val="none"/>
          <w14:textFill>
            <w14:solidFill>
              <w14:schemeClr w14:val="tx1"/>
            </w14:solidFill>
          </w14:textFill>
        </w:rPr>
        <w:t>量符合</w:t>
      </w:r>
      <w:r>
        <w:rPr>
          <w:rFonts w:hint="eastAsia"/>
          <w:color w:val="000000" w:themeColor="text1"/>
          <w:highlight w:val="none"/>
          <w:u w:val="single"/>
          <w14:textFill>
            <w14:solidFill>
              <w14:schemeClr w14:val="tx1"/>
            </w14:solidFill>
          </w14:textFill>
        </w:rPr>
        <w:t>施工</w:t>
      </w:r>
      <w:r>
        <w:rPr>
          <w:rFonts w:hint="eastAsia" w:ascii="宋体" w:hAnsi="宋体" w:eastAsia="宋体" w:cs="宋体"/>
          <w:color w:val="000000" w:themeColor="text1"/>
          <w:highlight w:val="none"/>
          <w:u w:val="single"/>
          <w14:textFill>
            <w14:solidFill>
              <w14:schemeClr w14:val="tx1"/>
            </w14:solidFill>
          </w14:textFill>
        </w:rPr>
        <w:t>验</w:t>
      </w:r>
      <w:r>
        <w:rPr>
          <w:rFonts w:hint="eastAsia"/>
          <w:color w:val="000000" w:themeColor="text1"/>
          <w:highlight w:val="none"/>
          <w:u w:val="single"/>
          <w14:textFill>
            <w14:solidFill>
              <w14:schemeClr w14:val="tx1"/>
            </w14:solidFill>
          </w14:textFill>
        </w:rPr>
        <w:t>收</w:t>
      </w:r>
      <w:r>
        <w:rPr>
          <w:rFonts w:hint="eastAsia" w:ascii="宋体" w:hAnsi="宋体" w:eastAsia="宋体" w:cs="宋体"/>
          <w:color w:val="000000" w:themeColor="text1"/>
          <w:highlight w:val="none"/>
          <w:u w:val="single"/>
          <w14:textFill>
            <w14:solidFill>
              <w14:schemeClr w14:val="tx1"/>
            </w14:solidFill>
          </w14:textFill>
        </w:rPr>
        <w:t>规</w:t>
      </w:r>
      <w:r>
        <w:rPr>
          <w:rFonts w:hint="eastAsia"/>
          <w:color w:val="000000" w:themeColor="text1"/>
          <w:highlight w:val="none"/>
          <w:u w:val="single"/>
          <w14:textFill>
            <w14:solidFill>
              <w14:schemeClr w14:val="tx1"/>
            </w14:solidFill>
          </w14:textFill>
        </w:rPr>
        <w:t>范合格</w:t>
      </w:r>
      <w:r>
        <w:rPr>
          <w:rFonts w:hint="eastAsia" w:ascii="宋体" w:hAnsi="宋体" w:eastAsia="宋体" w:cs="宋体"/>
          <w:color w:val="000000" w:themeColor="text1"/>
          <w:highlight w:val="none"/>
          <w14:textFill>
            <w14:solidFill>
              <w14:schemeClr w14:val="tx1"/>
            </w14:solidFill>
          </w14:textFill>
        </w:rPr>
        <w:t>标</w:t>
      </w:r>
      <w:r>
        <w:rPr>
          <w:rFonts w:hint="eastAsia"/>
          <w:color w:val="000000" w:themeColor="text1"/>
          <w:highlight w:val="none"/>
          <w14:textFill>
            <w14:solidFill>
              <w14:schemeClr w14:val="tx1"/>
            </w14:solidFill>
          </w14:textFill>
        </w:rPr>
        <w:t>准。</w:t>
      </w:r>
    </w:p>
    <w:p>
      <w:pPr>
        <w:spacing w:before="120" w:after="120" w:line="400" w:lineRule="exact"/>
        <w:rPr>
          <w:rFonts w:cs="Times New Roman"/>
          <w:color w:val="000000" w:themeColor="text1"/>
          <w:sz w:val="21"/>
          <w:szCs w:val="21"/>
          <w:highlight w:val="none"/>
          <w14:textFill>
            <w14:solidFill>
              <w14:schemeClr w14:val="tx1"/>
            </w14:solidFill>
          </w14:textFill>
        </w:rPr>
      </w:pPr>
      <w:bookmarkStart w:id="45" w:name="_Toc351203484"/>
      <w:r>
        <w:rPr>
          <w:rFonts w:hint="eastAsia"/>
          <w:color w:val="000000" w:themeColor="text1"/>
          <w:sz w:val="21"/>
          <w:szCs w:val="21"/>
          <w:highlight w:val="none"/>
          <w14:textFill>
            <w14:solidFill>
              <w14:schemeClr w14:val="tx1"/>
            </w14:solidFill>
          </w14:textFill>
        </w:rPr>
        <w:t>四、</w:t>
      </w:r>
      <w:r>
        <w:rPr>
          <w:rFonts w:hint="eastAsia" w:ascii="宋体" w:hAnsi="宋体" w:eastAsia="宋体" w:cs="宋体"/>
          <w:color w:val="000000" w:themeColor="text1"/>
          <w:sz w:val="21"/>
          <w:szCs w:val="21"/>
          <w:highlight w:val="none"/>
          <w14:textFill>
            <w14:solidFill>
              <w14:schemeClr w14:val="tx1"/>
            </w14:solidFill>
          </w14:textFill>
        </w:rPr>
        <w:t>签约</w:t>
      </w:r>
      <w:r>
        <w:rPr>
          <w:rFonts w:hint="eastAsia"/>
          <w:color w:val="000000" w:themeColor="text1"/>
          <w:sz w:val="21"/>
          <w:szCs w:val="21"/>
          <w:highlight w:val="none"/>
          <w14:textFill>
            <w14:solidFill>
              <w14:schemeClr w14:val="tx1"/>
            </w14:solidFill>
          </w14:textFill>
        </w:rPr>
        <w:t>合同价</w:t>
      </w:r>
      <w:r>
        <w:rPr>
          <w:rFonts w:hint="eastAsia" w:ascii="宋体" w:hAnsi="宋体" w:eastAsia="宋体" w:cs="宋体"/>
          <w:color w:val="000000" w:themeColor="text1"/>
          <w:sz w:val="21"/>
          <w:szCs w:val="21"/>
          <w:highlight w:val="none"/>
          <w14:textFill>
            <w14:solidFill>
              <w14:schemeClr w14:val="tx1"/>
            </w14:solidFill>
          </w14:textFill>
        </w:rPr>
        <w:t>与</w:t>
      </w:r>
      <w:r>
        <w:rPr>
          <w:rFonts w:hint="eastAsia"/>
          <w:color w:val="000000" w:themeColor="text1"/>
          <w:sz w:val="21"/>
          <w:szCs w:val="21"/>
          <w:highlight w:val="none"/>
          <w14:textFill>
            <w14:solidFill>
              <w14:schemeClr w14:val="tx1"/>
            </w14:solidFill>
          </w14:textFill>
        </w:rPr>
        <w:t>合同价格形式</w:t>
      </w:r>
      <w:bookmarkEnd w:id="45"/>
      <w:r>
        <w:rPr>
          <w:rFonts w:cs="Times New Roman"/>
          <w:color w:val="000000" w:themeColor="text1"/>
          <w:sz w:val="21"/>
          <w:szCs w:val="21"/>
          <w:highlight w:val="none"/>
          <w14:textFill>
            <w14:solidFill>
              <w14:schemeClr w14:val="tx1"/>
            </w14:solidFill>
          </w14:textFill>
        </w:rPr>
        <w:tab/>
      </w:r>
    </w:p>
    <w:p>
      <w:pPr>
        <w:spacing w:line="400" w:lineRule="exact"/>
        <w:ind w:firstLine="440" w:firstLineChars="200"/>
        <w:rPr>
          <w:rFonts w:cs="Times New Roman"/>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w:t>
      </w:r>
      <w:r>
        <w:rPr>
          <w:rFonts w:hint="eastAsia" w:ascii="宋体" w:hAnsi="宋体" w:eastAsia="宋体" w:cs="宋体"/>
          <w:color w:val="000000" w:themeColor="text1"/>
          <w:highlight w:val="none"/>
          <w14:textFill>
            <w14:solidFill>
              <w14:schemeClr w14:val="tx1"/>
            </w14:solidFill>
          </w14:textFill>
        </w:rPr>
        <w:t>签约</w:t>
      </w:r>
      <w:r>
        <w:rPr>
          <w:rFonts w:hint="eastAsia"/>
          <w:color w:val="000000" w:themeColor="text1"/>
          <w:highlight w:val="none"/>
          <w14:textFill>
            <w14:solidFill>
              <w14:schemeClr w14:val="tx1"/>
            </w14:solidFill>
          </w14:textFill>
        </w:rPr>
        <w:t>合同价</w:t>
      </w:r>
      <w:r>
        <w:rPr>
          <w:rFonts w:hint="eastAsia" w:ascii="宋体" w:hAnsi="宋体" w:eastAsia="宋体" w:cs="宋体"/>
          <w:color w:val="000000" w:themeColor="text1"/>
          <w:highlight w:val="none"/>
          <w14:textFill>
            <w14:solidFill>
              <w14:schemeClr w14:val="tx1"/>
            </w14:solidFill>
          </w14:textFill>
        </w:rPr>
        <w:t>为</w:t>
      </w:r>
      <w:r>
        <w:rPr>
          <w:rFonts w:hint="eastAsia"/>
          <w:color w:val="000000" w:themeColor="text1"/>
          <w:highlight w:val="none"/>
          <w14:textFill>
            <w14:solidFill>
              <w14:schemeClr w14:val="tx1"/>
            </w14:solidFill>
          </w14:textFill>
        </w:rPr>
        <w:t>：</w:t>
      </w:r>
    </w:p>
    <w:p>
      <w:pPr>
        <w:spacing w:line="400" w:lineRule="exact"/>
        <w:ind w:firstLine="550" w:firstLineChars="250"/>
        <w:rPr>
          <w:rFonts w:cs="Times New Roman"/>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人民</w:t>
      </w:r>
      <w:r>
        <w:rPr>
          <w:rFonts w:hint="eastAsia" w:ascii="宋体" w:hAnsi="宋体" w:eastAsia="宋体" w:cs="宋体"/>
          <w:color w:val="000000" w:themeColor="text1"/>
          <w:highlight w:val="none"/>
          <w14:textFill>
            <w14:solidFill>
              <w14:schemeClr w14:val="tx1"/>
            </w14:solidFill>
          </w14:textFill>
        </w:rPr>
        <w:t>币</w:t>
      </w:r>
      <w:r>
        <w:rPr>
          <w:rFonts w:hint="eastAsia"/>
          <w:color w:val="000000" w:themeColor="text1"/>
          <w:highlight w:val="none"/>
          <w14:textFill>
            <w14:solidFill>
              <w14:schemeClr w14:val="tx1"/>
            </w14:solidFill>
          </w14:textFill>
        </w:rPr>
        <w:t>（大</w:t>
      </w:r>
      <w:r>
        <w:rPr>
          <w:rFonts w:hint="eastAsia" w:ascii="宋体" w:hAnsi="宋体" w:eastAsia="宋体" w:cs="宋体"/>
          <w:color w:val="000000" w:themeColor="text1"/>
          <w:highlight w:val="none"/>
          <w14:textFill>
            <w14:solidFill>
              <w14:schemeClr w14:val="tx1"/>
            </w14:solidFill>
          </w14:textFill>
        </w:rPr>
        <w:t>写</w:t>
      </w:r>
      <w:r>
        <w:rPr>
          <w:rFonts w:hint="eastAsia"/>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w:t>
      </w:r>
      <w:r>
        <w:rPr>
          <w:rFonts w:cs="Times New Roman"/>
          <w:color w:val="000000" w:themeColor="text1"/>
          <w:highlight w:val="none"/>
          <w14:textFill>
            <w14:solidFill>
              <w14:schemeClr w14:val="tx1"/>
            </w14:solidFill>
          </w14:textFill>
        </w:rPr>
        <w:t>¥</w:t>
      </w:r>
      <w:r>
        <w:rPr>
          <w:rFonts w:hint="eastAsia"/>
          <w:color w:val="000000" w:themeColor="text1"/>
          <w:highlight w:val="none"/>
          <w14:textFill>
            <w14:solidFill>
              <w14:schemeClr w14:val="tx1"/>
            </w14:solidFill>
          </w14:textFill>
        </w:rPr>
        <w:t>元</w:t>
      </w:r>
      <w:r>
        <w:rPr>
          <w:color w:val="000000" w:themeColor="text1"/>
          <w:highlight w:val="none"/>
          <w14:textFill>
            <w14:solidFill>
              <w14:schemeClr w14:val="tx1"/>
            </w14:solidFill>
          </w14:textFill>
        </w:rPr>
        <w:t>)</w:t>
      </w:r>
      <w:r>
        <w:rPr>
          <w:rFonts w:hint="eastAsia"/>
          <w:color w:val="000000" w:themeColor="text1"/>
          <w:highlight w:val="none"/>
          <w14:textFill>
            <w14:solidFill>
              <w14:schemeClr w14:val="tx1"/>
            </w14:solidFill>
          </w14:textFill>
        </w:rPr>
        <w:t>；</w:t>
      </w:r>
    </w:p>
    <w:p>
      <w:pPr>
        <w:spacing w:line="400" w:lineRule="exact"/>
        <w:ind w:firstLine="440" w:firstLineChars="200"/>
        <w:rPr>
          <w:rFonts w:cs="Times New Roman"/>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w:t>
      </w:r>
      <w:r>
        <w:rPr>
          <w:rFonts w:hint="eastAsia"/>
          <w:color w:val="000000" w:themeColor="text1"/>
          <w:highlight w:val="none"/>
          <w14:textFill>
            <w14:solidFill>
              <w14:schemeClr w14:val="tx1"/>
            </w14:solidFill>
          </w14:textFill>
        </w:rPr>
        <w:t>合同价格形式：</w:t>
      </w:r>
      <w:r>
        <w:rPr>
          <w:rFonts w:hint="eastAsia" w:ascii="Malgun Gothic" w:hAnsi="Malgun Gothic" w:eastAsia="Malgun Gothic" w:cs="Malgun Gothic"/>
          <w:b/>
          <w:bCs/>
          <w:color w:val="000000" w:themeColor="text1"/>
          <w:highlight w:val="none"/>
          <w:u w:val="single"/>
          <w14:textFill>
            <w14:solidFill>
              <w14:schemeClr w14:val="tx1"/>
            </w14:solidFill>
          </w14:textFill>
        </w:rPr>
        <w:t></w:t>
      </w:r>
      <w:r>
        <w:rPr>
          <w:rFonts w:hint="eastAsia"/>
          <w:color w:val="000000" w:themeColor="text1"/>
          <w:highlight w:val="none"/>
          <w:u w:val="single"/>
          <w14:textFill>
            <w14:solidFill>
              <w14:schemeClr w14:val="tx1"/>
            </w14:solidFill>
          </w14:textFill>
        </w:rPr>
        <w:t>固定</w:t>
      </w:r>
      <w:r>
        <w:rPr>
          <w:rFonts w:hint="eastAsia" w:ascii="宋体" w:hAnsi="宋体" w:eastAsia="宋体" w:cs="宋体"/>
          <w:color w:val="000000" w:themeColor="text1"/>
          <w:highlight w:val="none"/>
          <w:u w:val="single"/>
          <w14:textFill>
            <w14:solidFill>
              <w14:schemeClr w14:val="tx1"/>
            </w14:solidFill>
          </w14:textFill>
        </w:rPr>
        <w:t>综</w:t>
      </w:r>
      <w:r>
        <w:rPr>
          <w:rFonts w:hint="eastAsia"/>
          <w:color w:val="000000" w:themeColor="text1"/>
          <w:highlight w:val="none"/>
          <w:u w:val="single"/>
          <w14:textFill>
            <w14:solidFill>
              <w14:schemeClr w14:val="tx1"/>
            </w14:solidFill>
          </w14:textFill>
        </w:rPr>
        <w:t>合</w:t>
      </w:r>
      <w:r>
        <w:rPr>
          <w:rFonts w:hint="eastAsia" w:ascii="宋体" w:hAnsi="宋体" w:eastAsia="宋体" w:cs="宋体"/>
          <w:color w:val="000000" w:themeColor="text1"/>
          <w:highlight w:val="none"/>
          <w:u w:val="single"/>
          <w14:textFill>
            <w14:solidFill>
              <w14:schemeClr w14:val="tx1"/>
            </w14:solidFill>
          </w14:textFill>
        </w:rPr>
        <w:t>单</w:t>
      </w:r>
      <w:r>
        <w:rPr>
          <w:rFonts w:hint="eastAsia"/>
          <w:color w:val="000000" w:themeColor="text1"/>
          <w:highlight w:val="none"/>
          <w:u w:val="single"/>
          <w14:textFill>
            <w14:solidFill>
              <w14:schemeClr w14:val="tx1"/>
            </w14:solidFill>
          </w14:textFill>
        </w:rPr>
        <w:t>价</w:t>
      </w:r>
      <w:r>
        <w:rPr>
          <w:b/>
          <w:bCs/>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w:t>
      </w:r>
    </w:p>
    <w:p>
      <w:pPr>
        <w:spacing w:before="120" w:after="120" w:line="400" w:lineRule="exact"/>
        <w:rPr>
          <w:rFonts w:cs="Times New Roman"/>
          <w:color w:val="000000" w:themeColor="text1"/>
          <w:sz w:val="21"/>
          <w:szCs w:val="21"/>
          <w:highlight w:val="none"/>
          <w14:textFill>
            <w14:solidFill>
              <w14:schemeClr w14:val="tx1"/>
            </w14:solidFill>
          </w14:textFill>
        </w:rPr>
      </w:pPr>
      <w:bookmarkStart w:id="46" w:name="_Toc351203485"/>
      <w:r>
        <w:rPr>
          <w:rFonts w:hint="eastAsia"/>
          <w:color w:val="000000" w:themeColor="text1"/>
          <w:sz w:val="21"/>
          <w:szCs w:val="21"/>
          <w:highlight w:val="none"/>
          <w14:textFill>
            <w14:solidFill>
              <w14:schemeClr w14:val="tx1"/>
            </w14:solidFill>
          </w14:textFill>
        </w:rPr>
        <w:t>五、</w:t>
      </w:r>
      <w:bookmarkEnd w:id="46"/>
      <w:r>
        <w:rPr>
          <w:rFonts w:hint="eastAsia" w:ascii="宋体" w:hAnsi="宋体" w:eastAsia="宋体" w:cs="宋体"/>
          <w:color w:val="000000" w:themeColor="text1"/>
          <w:sz w:val="21"/>
          <w:szCs w:val="21"/>
          <w:highlight w:val="none"/>
          <w14:textFill>
            <w14:solidFill>
              <w14:schemeClr w14:val="tx1"/>
            </w14:solidFill>
          </w14:textFill>
        </w:rPr>
        <w:t>项</w:t>
      </w:r>
      <w:r>
        <w:rPr>
          <w:rFonts w:hint="eastAsia"/>
          <w:color w:val="000000" w:themeColor="text1"/>
          <w:sz w:val="21"/>
          <w:szCs w:val="21"/>
          <w:highlight w:val="none"/>
          <w14:textFill>
            <w14:solidFill>
              <w14:schemeClr w14:val="tx1"/>
            </w14:solidFill>
          </w14:textFill>
        </w:rPr>
        <w:t>目</w:t>
      </w:r>
      <w:r>
        <w:rPr>
          <w:rFonts w:hint="eastAsia" w:ascii="宋体" w:hAnsi="宋体" w:eastAsia="宋体" w:cs="宋体"/>
          <w:color w:val="000000" w:themeColor="text1"/>
          <w:sz w:val="21"/>
          <w:szCs w:val="21"/>
          <w:highlight w:val="none"/>
          <w14:textFill>
            <w14:solidFill>
              <w14:schemeClr w14:val="tx1"/>
            </w14:solidFill>
          </w14:textFill>
        </w:rPr>
        <w:t>经</w:t>
      </w:r>
      <w:r>
        <w:rPr>
          <w:rFonts w:hint="eastAsia"/>
          <w:color w:val="000000" w:themeColor="text1"/>
          <w:sz w:val="21"/>
          <w:szCs w:val="21"/>
          <w:highlight w:val="none"/>
          <w14:textFill>
            <w14:solidFill>
              <w14:schemeClr w14:val="tx1"/>
            </w14:solidFill>
          </w14:textFill>
        </w:rPr>
        <w:t>理</w:t>
      </w:r>
    </w:p>
    <w:p>
      <w:pPr>
        <w:spacing w:line="400" w:lineRule="exact"/>
        <w:ind w:firstLine="440" w:firstLineChars="200"/>
        <w:rPr>
          <w:rFonts w:cs="Times New Roman"/>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承包人</w:t>
      </w:r>
      <w:r>
        <w:rPr>
          <w:rFonts w:hint="eastAsia" w:ascii="宋体" w:hAnsi="宋体" w:eastAsia="宋体" w:cs="宋体"/>
          <w:color w:val="000000" w:themeColor="text1"/>
          <w:highlight w:val="none"/>
          <w14:textFill>
            <w14:solidFill>
              <w14:schemeClr w14:val="tx1"/>
            </w14:solidFill>
          </w14:textFill>
        </w:rPr>
        <w:t>项</w:t>
      </w:r>
      <w:r>
        <w:rPr>
          <w:rFonts w:hint="eastAsia"/>
          <w:color w:val="000000" w:themeColor="text1"/>
          <w:highlight w:val="none"/>
          <w14:textFill>
            <w14:solidFill>
              <w14:schemeClr w14:val="tx1"/>
            </w14:solidFill>
          </w14:textFill>
        </w:rPr>
        <w:t>目</w:t>
      </w:r>
      <w:r>
        <w:rPr>
          <w:rFonts w:hint="eastAsia" w:ascii="宋体" w:hAnsi="宋体" w:eastAsia="宋体" w:cs="宋体"/>
          <w:color w:val="000000" w:themeColor="text1"/>
          <w:highlight w:val="none"/>
          <w14:textFill>
            <w14:solidFill>
              <w14:schemeClr w14:val="tx1"/>
            </w14:solidFill>
          </w14:textFill>
        </w:rPr>
        <w:t>经</w:t>
      </w:r>
      <w:r>
        <w:rPr>
          <w:rFonts w:hint="eastAsia"/>
          <w:color w:val="000000" w:themeColor="text1"/>
          <w:highlight w:val="none"/>
          <w14:textFill>
            <w14:solidFill>
              <w14:schemeClr w14:val="tx1"/>
            </w14:solidFill>
          </w14:textFill>
        </w:rPr>
        <w:t>理：</w:t>
      </w:r>
      <w:r>
        <w:rPr>
          <w:rFonts w:hint="eastAsia" w:ascii="Malgun Gothic" w:hAnsi="Malgun Gothic" w:eastAsia="Malgun Gothic" w:cs="Malgun Gothic"/>
          <w:b/>
          <w:bCs/>
          <w:color w:val="000000" w:themeColor="text1"/>
          <w:highlight w:val="none"/>
          <w:u w:val="single"/>
          <w14:textFill>
            <w14:solidFill>
              <w14:schemeClr w14:val="tx1"/>
            </w14:solidFill>
          </w14:textFill>
        </w:rPr>
        <w:t></w:t>
      </w:r>
      <w:r>
        <w:rPr>
          <w:b/>
          <w:bCs/>
          <w:color w:val="000000" w:themeColor="text1"/>
          <w:highlight w:val="none"/>
          <w:u w:val="single"/>
          <w14:textFill>
            <w14:solidFill>
              <w14:schemeClr w14:val="tx1"/>
            </w14:solidFill>
          </w14:textFill>
        </w:rPr>
        <w:t xml:space="preserve">               </w:t>
      </w:r>
      <w:r>
        <w:rPr>
          <w:rFonts w:hint="eastAsia" w:ascii="Malgun Gothic" w:hAnsi="Malgun Gothic" w:eastAsia="Malgun Gothic" w:cs="Malgun Gothic"/>
          <w:b/>
          <w:bCs/>
          <w:color w:val="000000" w:themeColor="text1"/>
          <w:highlight w:val="none"/>
          <w:u w:val="single"/>
          <w14:textFill>
            <w14:solidFill>
              <w14:schemeClr w14:val="tx1"/>
            </w14:solidFill>
          </w14:textFill>
        </w:rPr>
        <w:t></w:t>
      </w:r>
      <w:r>
        <w:rPr>
          <w:b/>
          <w:bCs/>
          <w:color w:val="000000" w:themeColor="text1"/>
          <w:highlight w:val="none"/>
          <w:u w:val="single"/>
          <w14:textFill>
            <w14:solidFill>
              <w14:schemeClr w14:val="tx1"/>
            </w14:solidFill>
          </w14:textFill>
        </w:rPr>
        <w:t xml:space="preserve">      </w:t>
      </w:r>
      <w:r>
        <w:rPr>
          <w:rFonts w:hint="eastAsia" w:ascii="Malgun Gothic" w:hAnsi="Malgun Gothic" w:eastAsia="Malgun Gothic" w:cs="Malgun Gothic"/>
          <w:b/>
          <w:bCs/>
          <w:color w:val="000000" w:themeColor="text1"/>
          <w:highlight w:val="none"/>
          <w:u w:val="single"/>
          <w14:textFill>
            <w14:solidFill>
              <w14:schemeClr w14:val="tx1"/>
            </w14:solidFill>
          </w14:textFill>
        </w:rPr>
        <w:t></w:t>
      </w:r>
      <w:r>
        <w:rPr>
          <w:b/>
          <w:bCs/>
          <w:color w:val="000000" w:themeColor="text1"/>
          <w:highlight w:val="none"/>
          <w:u w:val="single"/>
          <w14:textFill>
            <w14:solidFill>
              <w14:schemeClr w14:val="tx1"/>
            </w14:solidFill>
          </w14:textFill>
        </w:rPr>
        <w:t xml:space="preserve"> </w:t>
      </w:r>
      <w:r>
        <w:rPr>
          <w:rFonts w:hint="eastAsia" w:ascii="Malgun Gothic" w:hAnsi="Malgun Gothic" w:eastAsia="Malgun Gothic" w:cs="Malgun Gothic"/>
          <w:b/>
          <w:bCs/>
          <w:color w:val="000000" w:themeColor="text1"/>
          <w:highlight w:val="none"/>
          <w:u w:val="single"/>
          <w14:textFill>
            <w14:solidFill>
              <w14:schemeClr w14:val="tx1"/>
            </w14:solidFill>
          </w14:textFill>
        </w:rPr>
        <w:t></w:t>
      </w:r>
      <w:r>
        <w:rPr>
          <w:rFonts w:hint="eastAsia"/>
          <w:color w:val="000000" w:themeColor="text1"/>
          <w:highlight w:val="none"/>
          <w14:textFill>
            <w14:solidFill>
              <w14:schemeClr w14:val="tx1"/>
            </w14:solidFill>
          </w14:textFill>
        </w:rPr>
        <w:t>。</w:t>
      </w:r>
    </w:p>
    <w:p>
      <w:pPr>
        <w:spacing w:before="120" w:after="120" w:line="400" w:lineRule="exact"/>
        <w:rPr>
          <w:rFonts w:cs="Times New Roman"/>
          <w:color w:val="000000" w:themeColor="text1"/>
          <w:sz w:val="21"/>
          <w:szCs w:val="21"/>
          <w:highlight w:val="none"/>
          <w14:textFill>
            <w14:solidFill>
              <w14:schemeClr w14:val="tx1"/>
            </w14:solidFill>
          </w14:textFill>
        </w:rPr>
      </w:pPr>
      <w:bookmarkStart w:id="47" w:name="_Toc351203486"/>
      <w:r>
        <w:rPr>
          <w:rFonts w:hint="eastAsia"/>
          <w:color w:val="000000" w:themeColor="text1"/>
          <w:sz w:val="21"/>
          <w:szCs w:val="21"/>
          <w:highlight w:val="none"/>
          <w14:textFill>
            <w14:solidFill>
              <w14:schemeClr w14:val="tx1"/>
            </w14:solidFill>
          </w14:textFill>
        </w:rPr>
        <w:t>六、合同文件</w:t>
      </w:r>
      <w:r>
        <w:rPr>
          <w:rFonts w:hint="eastAsia" w:ascii="宋体" w:hAnsi="宋体" w:eastAsia="宋体" w:cs="宋体"/>
          <w:color w:val="000000" w:themeColor="text1"/>
          <w:sz w:val="21"/>
          <w:szCs w:val="21"/>
          <w:highlight w:val="none"/>
          <w14:textFill>
            <w14:solidFill>
              <w14:schemeClr w14:val="tx1"/>
            </w14:solidFill>
          </w14:textFill>
        </w:rPr>
        <w:t>构</w:t>
      </w:r>
      <w:r>
        <w:rPr>
          <w:rFonts w:hint="eastAsia"/>
          <w:color w:val="000000" w:themeColor="text1"/>
          <w:sz w:val="21"/>
          <w:szCs w:val="21"/>
          <w:highlight w:val="none"/>
          <w14:textFill>
            <w14:solidFill>
              <w14:schemeClr w14:val="tx1"/>
            </w14:solidFill>
          </w14:textFill>
        </w:rPr>
        <w:t>成</w:t>
      </w:r>
      <w:bookmarkEnd w:id="47"/>
    </w:p>
    <w:p>
      <w:pPr>
        <w:spacing w:line="400" w:lineRule="exact"/>
        <w:ind w:firstLine="440" w:firstLineChars="200"/>
        <w:rPr>
          <w:rFonts w:cs="Times New Roman"/>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本</w:t>
      </w:r>
      <w:r>
        <w:rPr>
          <w:rFonts w:hint="eastAsia" w:ascii="宋体" w:hAnsi="宋体" w:eastAsia="宋体" w:cs="宋体"/>
          <w:color w:val="000000" w:themeColor="text1"/>
          <w:highlight w:val="none"/>
          <w14:textFill>
            <w14:solidFill>
              <w14:schemeClr w14:val="tx1"/>
            </w14:solidFill>
          </w14:textFill>
        </w:rPr>
        <w:t>协议书与</w:t>
      </w:r>
      <w:r>
        <w:rPr>
          <w:rFonts w:hint="eastAsia"/>
          <w:color w:val="000000" w:themeColor="text1"/>
          <w:highlight w:val="none"/>
          <w14:textFill>
            <w14:solidFill>
              <w14:schemeClr w14:val="tx1"/>
            </w14:solidFill>
          </w14:textFill>
        </w:rPr>
        <w:t>下列文件一起</w:t>
      </w:r>
      <w:r>
        <w:rPr>
          <w:rFonts w:hint="eastAsia" w:ascii="宋体" w:hAnsi="宋体" w:eastAsia="宋体" w:cs="宋体"/>
          <w:color w:val="000000" w:themeColor="text1"/>
          <w:highlight w:val="none"/>
          <w14:textFill>
            <w14:solidFill>
              <w14:schemeClr w14:val="tx1"/>
            </w14:solidFill>
          </w14:textFill>
        </w:rPr>
        <w:t>构</w:t>
      </w:r>
      <w:r>
        <w:rPr>
          <w:rFonts w:hint="eastAsia"/>
          <w:color w:val="000000" w:themeColor="text1"/>
          <w:highlight w:val="none"/>
          <w14:textFill>
            <w14:solidFill>
              <w14:schemeClr w14:val="tx1"/>
            </w14:solidFill>
          </w14:textFill>
        </w:rPr>
        <w:t>成合同文件：</w:t>
      </w:r>
    </w:p>
    <w:p>
      <w:pPr>
        <w:adjustRightInd w:val="0"/>
        <w:spacing w:line="400" w:lineRule="exact"/>
        <w:ind w:firstLine="440" w:firstLineChars="200"/>
        <w:rPr>
          <w:rFonts w:cs="Times New Roman"/>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1</w:t>
      </w:r>
      <w:r>
        <w:rPr>
          <w:rFonts w:hint="eastAsia"/>
          <w:color w:val="000000" w:themeColor="text1"/>
          <w:highlight w:val="none"/>
          <w14:textFill>
            <w14:solidFill>
              <w14:schemeClr w14:val="tx1"/>
            </w14:solidFill>
          </w14:textFill>
        </w:rPr>
        <w:t>）中</w:t>
      </w:r>
      <w:r>
        <w:rPr>
          <w:rFonts w:hint="eastAsia" w:ascii="宋体" w:hAnsi="宋体" w:eastAsia="宋体" w:cs="宋体"/>
          <w:color w:val="000000" w:themeColor="text1"/>
          <w:highlight w:val="none"/>
          <w14:textFill>
            <w14:solidFill>
              <w14:schemeClr w14:val="tx1"/>
            </w14:solidFill>
          </w14:textFill>
        </w:rPr>
        <w:t>标</w:t>
      </w:r>
      <w:r>
        <w:rPr>
          <w:rFonts w:hint="eastAsia"/>
          <w:color w:val="000000" w:themeColor="text1"/>
          <w:highlight w:val="none"/>
          <w14:textFill>
            <w14:solidFill>
              <w14:schemeClr w14:val="tx1"/>
            </w14:solidFill>
          </w14:textFill>
        </w:rPr>
        <w:t>通知</w:t>
      </w:r>
      <w:r>
        <w:rPr>
          <w:rFonts w:hint="eastAsia" w:ascii="宋体" w:hAnsi="宋体" w:eastAsia="宋体" w:cs="宋体"/>
          <w:color w:val="000000" w:themeColor="text1"/>
          <w:highlight w:val="none"/>
          <w14:textFill>
            <w14:solidFill>
              <w14:schemeClr w14:val="tx1"/>
            </w14:solidFill>
          </w14:textFill>
        </w:rPr>
        <w:t>书</w:t>
      </w:r>
      <w:r>
        <w:rPr>
          <w:rFonts w:hint="eastAsia"/>
          <w:color w:val="000000" w:themeColor="text1"/>
          <w:highlight w:val="none"/>
          <w14:textFill>
            <w14:solidFill>
              <w14:schemeClr w14:val="tx1"/>
            </w14:solidFill>
          </w14:textFill>
        </w:rPr>
        <w:t>；</w:t>
      </w:r>
    </w:p>
    <w:p>
      <w:pPr>
        <w:adjustRightInd w:val="0"/>
        <w:spacing w:line="400" w:lineRule="exact"/>
        <w:ind w:firstLine="440" w:firstLineChars="200"/>
        <w:rPr>
          <w:rFonts w:cs="Times New Roman"/>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2</w:t>
      </w:r>
      <w:r>
        <w:rPr>
          <w:rFonts w:hint="eastAsia"/>
          <w:color w:val="000000" w:themeColor="text1"/>
          <w:highlight w:val="none"/>
          <w14:textFill>
            <w14:solidFill>
              <w14:schemeClr w14:val="tx1"/>
            </w14:solidFill>
          </w14:textFill>
        </w:rPr>
        <w:t>）投</w:t>
      </w:r>
      <w:r>
        <w:rPr>
          <w:rFonts w:hint="eastAsia" w:ascii="宋体" w:hAnsi="宋体" w:eastAsia="宋体" w:cs="宋体"/>
          <w:color w:val="000000" w:themeColor="text1"/>
          <w:highlight w:val="none"/>
          <w14:textFill>
            <w14:solidFill>
              <w14:schemeClr w14:val="tx1"/>
            </w14:solidFill>
          </w14:textFill>
        </w:rPr>
        <w:t>标</w:t>
      </w:r>
      <w:r>
        <w:rPr>
          <w:rFonts w:hint="eastAsia"/>
          <w:color w:val="000000" w:themeColor="text1"/>
          <w:highlight w:val="none"/>
          <w14:textFill>
            <w14:solidFill>
              <w14:schemeClr w14:val="tx1"/>
            </w14:solidFill>
          </w14:textFill>
        </w:rPr>
        <w:t>函及其附</w:t>
      </w:r>
      <w:r>
        <w:rPr>
          <w:rFonts w:hint="eastAsia" w:ascii="宋体" w:hAnsi="宋体" w:eastAsia="宋体" w:cs="宋体"/>
          <w:color w:val="000000" w:themeColor="text1"/>
          <w:highlight w:val="none"/>
          <w14:textFill>
            <w14:solidFill>
              <w14:schemeClr w14:val="tx1"/>
            </w14:solidFill>
          </w14:textFill>
        </w:rPr>
        <w:t>录</w:t>
      </w:r>
      <w:r>
        <w:rPr>
          <w:rFonts w:hint="eastAsia"/>
          <w:color w:val="000000" w:themeColor="text1"/>
          <w:highlight w:val="none"/>
          <w14:textFill>
            <w14:solidFill>
              <w14:schemeClr w14:val="tx1"/>
            </w14:solidFill>
          </w14:textFill>
        </w:rPr>
        <w:t>；</w:t>
      </w:r>
    </w:p>
    <w:p>
      <w:pPr>
        <w:adjustRightInd w:val="0"/>
        <w:spacing w:line="400" w:lineRule="exact"/>
        <w:ind w:firstLine="440" w:firstLineChars="200"/>
        <w:rPr>
          <w:rFonts w:cs="Times New Roman"/>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3</w:t>
      </w:r>
      <w:r>
        <w:rPr>
          <w:rFonts w:hint="eastAsia"/>
          <w:color w:val="000000" w:themeColor="text1"/>
          <w:highlight w:val="none"/>
          <w14:textFill>
            <w14:solidFill>
              <w14:schemeClr w14:val="tx1"/>
            </w14:solidFill>
          </w14:textFill>
        </w:rPr>
        <w:t>）</w:t>
      </w:r>
      <w:r>
        <w:rPr>
          <w:rFonts w:hint="eastAsia" w:ascii="宋体" w:hAnsi="宋体" w:eastAsia="宋体" w:cs="宋体"/>
          <w:color w:val="000000" w:themeColor="text1"/>
          <w:highlight w:val="none"/>
          <w14:textFill>
            <w14:solidFill>
              <w14:schemeClr w14:val="tx1"/>
            </w14:solidFill>
          </w14:textFill>
        </w:rPr>
        <w:t>专</w:t>
      </w:r>
      <w:r>
        <w:rPr>
          <w:rFonts w:hint="eastAsia"/>
          <w:color w:val="000000" w:themeColor="text1"/>
          <w:highlight w:val="none"/>
          <w14:textFill>
            <w14:solidFill>
              <w14:schemeClr w14:val="tx1"/>
            </w14:solidFill>
          </w14:textFill>
        </w:rPr>
        <w:t>用合同</w:t>
      </w:r>
      <w:r>
        <w:rPr>
          <w:rFonts w:hint="eastAsia" w:ascii="宋体" w:hAnsi="宋体" w:eastAsia="宋体" w:cs="宋体"/>
          <w:color w:val="000000" w:themeColor="text1"/>
          <w:highlight w:val="none"/>
          <w14:textFill>
            <w14:solidFill>
              <w14:schemeClr w14:val="tx1"/>
            </w14:solidFill>
          </w14:textFill>
        </w:rPr>
        <w:t>条</w:t>
      </w:r>
      <w:r>
        <w:rPr>
          <w:rFonts w:hint="eastAsia"/>
          <w:color w:val="000000" w:themeColor="text1"/>
          <w:highlight w:val="none"/>
          <w14:textFill>
            <w14:solidFill>
              <w14:schemeClr w14:val="tx1"/>
            </w14:solidFill>
          </w14:textFill>
        </w:rPr>
        <w:t>款及其附件；</w:t>
      </w:r>
    </w:p>
    <w:p>
      <w:pPr>
        <w:adjustRightInd w:val="0"/>
        <w:spacing w:line="400" w:lineRule="exact"/>
        <w:ind w:firstLine="440" w:firstLineChars="200"/>
        <w:rPr>
          <w:rFonts w:cs="Times New Roman"/>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4</w:t>
      </w:r>
      <w:r>
        <w:rPr>
          <w:rFonts w:hint="eastAsia"/>
          <w:color w:val="000000" w:themeColor="text1"/>
          <w:highlight w:val="none"/>
          <w14:textFill>
            <w14:solidFill>
              <w14:schemeClr w14:val="tx1"/>
            </w14:solidFill>
          </w14:textFill>
        </w:rPr>
        <w:t>）通用合同</w:t>
      </w:r>
      <w:r>
        <w:rPr>
          <w:rFonts w:hint="eastAsia" w:ascii="宋体" w:hAnsi="宋体" w:eastAsia="宋体" w:cs="宋体"/>
          <w:color w:val="000000" w:themeColor="text1"/>
          <w:highlight w:val="none"/>
          <w14:textFill>
            <w14:solidFill>
              <w14:schemeClr w14:val="tx1"/>
            </w14:solidFill>
          </w14:textFill>
        </w:rPr>
        <w:t>条</w:t>
      </w:r>
      <w:r>
        <w:rPr>
          <w:rFonts w:hint="eastAsia"/>
          <w:color w:val="000000" w:themeColor="text1"/>
          <w:highlight w:val="none"/>
          <w14:textFill>
            <w14:solidFill>
              <w14:schemeClr w14:val="tx1"/>
            </w14:solidFill>
          </w14:textFill>
        </w:rPr>
        <w:t>款；</w:t>
      </w:r>
    </w:p>
    <w:p>
      <w:pPr>
        <w:adjustRightInd w:val="0"/>
        <w:spacing w:line="400" w:lineRule="exact"/>
        <w:ind w:firstLine="440" w:firstLineChars="200"/>
        <w:rPr>
          <w:rFonts w:cs="Times New Roman"/>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5</w:t>
      </w:r>
      <w:r>
        <w:rPr>
          <w:rFonts w:hint="eastAsia"/>
          <w:color w:val="000000" w:themeColor="text1"/>
          <w:highlight w:val="none"/>
          <w14:textFill>
            <w14:solidFill>
              <w14:schemeClr w14:val="tx1"/>
            </w14:solidFill>
          </w14:textFill>
        </w:rPr>
        <w:t>）技</w:t>
      </w:r>
      <w:r>
        <w:rPr>
          <w:rFonts w:hint="eastAsia" w:ascii="宋体" w:hAnsi="宋体" w:eastAsia="宋体" w:cs="宋体"/>
          <w:color w:val="000000" w:themeColor="text1"/>
          <w:highlight w:val="none"/>
          <w14:textFill>
            <w14:solidFill>
              <w14:schemeClr w14:val="tx1"/>
            </w14:solidFill>
          </w14:textFill>
        </w:rPr>
        <w:t>术标</w:t>
      </w:r>
      <w:r>
        <w:rPr>
          <w:rFonts w:hint="eastAsia"/>
          <w:color w:val="000000" w:themeColor="text1"/>
          <w:highlight w:val="none"/>
          <w14:textFill>
            <w14:solidFill>
              <w14:schemeClr w14:val="tx1"/>
            </w14:solidFill>
          </w14:textFill>
        </w:rPr>
        <w:t>准和要求；</w:t>
      </w:r>
    </w:p>
    <w:p>
      <w:pPr>
        <w:adjustRightInd w:val="0"/>
        <w:spacing w:line="400" w:lineRule="exact"/>
        <w:ind w:firstLine="440" w:firstLineChars="200"/>
        <w:rPr>
          <w:rFonts w:cs="Times New Roman"/>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6</w:t>
      </w:r>
      <w:r>
        <w:rPr>
          <w:rFonts w:hint="eastAsia"/>
          <w:color w:val="000000" w:themeColor="text1"/>
          <w:highlight w:val="none"/>
          <w14:textFill>
            <w14:solidFill>
              <w14:schemeClr w14:val="tx1"/>
            </w14:solidFill>
          </w14:textFill>
        </w:rPr>
        <w:t>）</w:t>
      </w:r>
      <w:r>
        <w:rPr>
          <w:rFonts w:hint="eastAsia" w:ascii="宋体" w:hAnsi="宋体" w:eastAsia="宋体" w:cs="宋体"/>
          <w:color w:val="000000" w:themeColor="text1"/>
          <w:highlight w:val="none"/>
          <w14:textFill>
            <w14:solidFill>
              <w14:schemeClr w14:val="tx1"/>
            </w14:solidFill>
          </w14:textFill>
        </w:rPr>
        <w:t>图纸</w:t>
      </w:r>
      <w:r>
        <w:rPr>
          <w:rFonts w:hint="eastAsia"/>
          <w:color w:val="000000" w:themeColor="text1"/>
          <w:highlight w:val="none"/>
          <w14:textFill>
            <w14:solidFill>
              <w14:schemeClr w14:val="tx1"/>
            </w14:solidFill>
          </w14:textFill>
        </w:rPr>
        <w:t>；</w:t>
      </w:r>
    </w:p>
    <w:p>
      <w:pPr>
        <w:adjustRightInd w:val="0"/>
        <w:spacing w:line="400" w:lineRule="exact"/>
        <w:ind w:firstLine="440" w:firstLineChars="200"/>
        <w:rPr>
          <w:rFonts w:cs="Times New Roman"/>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7</w:t>
      </w:r>
      <w:r>
        <w:rPr>
          <w:rFonts w:hint="eastAsia"/>
          <w:color w:val="000000" w:themeColor="text1"/>
          <w:highlight w:val="none"/>
          <w14:textFill>
            <w14:solidFill>
              <w14:schemeClr w14:val="tx1"/>
            </w14:solidFill>
          </w14:textFill>
        </w:rPr>
        <w:t>）已</w:t>
      </w:r>
      <w:r>
        <w:rPr>
          <w:rFonts w:hint="eastAsia" w:ascii="宋体" w:hAnsi="宋体" w:eastAsia="宋体" w:cs="宋体"/>
          <w:color w:val="000000" w:themeColor="text1"/>
          <w:highlight w:val="none"/>
          <w14:textFill>
            <w14:solidFill>
              <w14:schemeClr w14:val="tx1"/>
            </w14:solidFill>
          </w14:textFill>
        </w:rPr>
        <w:t>标</w:t>
      </w:r>
      <w:r>
        <w:rPr>
          <w:rFonts w:hint="eastAsia"/>
          <w:color w:val="000000" w:themeColor="text1"/>
          <w:highlight w:val="none"/>
          <w14:textFill>
            <w14:solidFill>
              <w14:schemeClr w14:val="tx1"/>
            </w14:solidFill>
          </w14:textFill>
        </w:rPr>
        <w:t>价工程量</w:t>
      </w:r>
      <w:r>
        <w:rPr>
          <w:rFonts w:hint="eastAsia" w:ascii="宋体" w:hAnsi="宋体" w:eastAsia="宋体" w:cs="宋体"/>
          <w:color w:val="000000" w:themeColor="text1"/>
          <w:highlight w:val="none"/>
          <w14:textFill>
            <w14:solidFill>
              <w14:schemeClr w14:val="tx1"/>
            </w14:solidFill>
          </w14:textFill>
        </w:rPr>
        <w:t>清单</w:t>
      </w:r>
      <w:r>
        <w:rPr>
          <w:rFonts w:hint="eastAsia"/>
          <w:color w:val="000000" w:themeColor="text1"/>
          <w:highlight w:val="none"/>
          <w14:textFill>
            <w14:solidFill>
              <w14:schemeClr w14:val="tx1"/>
            </w14:solidFill>
          </w14:textFill>
        </w:rPr>
        <w:t>或</w:t>
      </w:r>
      <w:r>
        <w:rPr>
          <w:rFonts w:hint="eastAsia" w:ascii="宋体" w:hAnsi="宋体" w:eastAsia="宋体" w:cs="宋体"/>
          <w:color w:val="000000" w:themeColor="text1"/>
          <w:highlight w:val="none"/>
          <w14:textFill>
            <w14:solidFill>
              <w14:schemeClr w14:val="tx1"/>
            </w14:solidFill>
          </w14:textFill>
        </w:rPr>
        <w:t>预</w:t>
      </w:r>
      <w:r>
        <w:rPr>
          <w:rFonts w:hint="eastAsia"/>
          <w:color w:val="000000" w:themeColor="text1"/>
          <w:highlight w:val="none"/>
          <w14:textFill>
            <w14:solidFill>
              <w14:schemeClr w14:val="tx1"/>
            </w14:solidFill>
          </w14:textFill>
        </w:rPr>
        <w:t>算</w:t>
      </w:r>
      <w:r>
        <w:rPr>
          <w:rFonts w:hint="eastAsia" w:ascii="宋体" w:hAnsi="宋体" w:eastAsia="宋体" w:cs="宋体"/>
          <w:color w:val="000000" w:themeColor="text1"/>
          <w:highlight w:val="none"/>
          <w14:textFill>
            <w14:solidFill>
              <w14:schemeClr w14:val="tx1"/>
            </w14:solidFill>
          </w14:textFill>
        </w:rPr>
        <w:t>书</w:t>
      </w:r>
      <w:r>
        <w:rPr>
          <w:rFonts w:hint="eastAsia"/>
          <w:color w:val="000000" w:themeColor="text1"/>
          <w:highlight w:val="none"/>
          <w14:textFill>
            <w14:solidFill>
              <w14:schemeClr w14:val="tx1"/>
            </w14:solidFill>
          </w14:textFill>
        </w:rPr>
        <w:t>；</w:t>
      </w:r>
    </w:p>
    <w:p>
      <w:pPr>
        <w:adjustRightInd w:val="0"/>
        <w:spacing w:line="400" w:lineRule="exact"/>
        <w:ind w:firstLine="440" w:firstLineChars="200"/>
        <w:rPr>
          <w:rFonts w:cs="Times New Roman"/>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8</w:t>
      </w:r>
      <w:r>
        <w:rPr>
          <w:rFonts w:hint="eastAsia"/>
          <w:color w:val="000000" w:themeColor="text1"/>
          <w:highlight w:val="none"/>
          <w14:textFill>
            <w14:solidFill>
              <w14:schemeClr w14:val="tx1"/>
            </w14:solidFill>
          </w14:textFill>
        </w:rPr>
        <w:t>）其他合同文件。</w:t>
      </w:r>
    </w:p>
    <w:p>
      <w:pPr>
        <w:adjustRightInd w:val="0"/>
        <w:spacing w:line="400" w:lineRule="exact"/>
        <w:ind w:firstLine="440" w:firstLineChars="200"/>
        <w:rPr>
          <w:rFonts w:cs="Times New Roman"/>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在合同</w:t>
      </w:r>
      <w:r>
        <w:rPr>
          <w:rFonts w:hint="eastAsia" w:ascii="宋体" w:hAnsi="宋体" w:eastAsia="宋体" w:cs="宋体"/>
          <w:color w:val="000000" w:themeColor="text1"/>
          <w:highlight w:val="none"/>
          <w14:textFill>
            <w14:solidFill>
              <w14:schemeClr w14:val="tx1"/>
            </w14:solidFill>
          </w14:textFill>
        </w:rPr>
        <w:t>订</w:t>
      </w:r>
      <w:r>
        <w:rPr>
          <w:rFonts w:hint="eastAsia"/>
          <w:color w:val="000000" w:themeColor="text1"/>
          <w:highlight w:val="none"/>
          <w14:textFill>
            <w14:solidFill>
              <w14:schemeClr w14:val="tx1"/>
            </w14:solidFill>
          </w14:textFill>
        </w:rPr>
        <w:t>立及履行</w:t>
      </w:r>
      <w:r>
        <w:rPr>
          <w:rFonts w:hint="eastAsia" w:ascii="宋体" w:hAnsi="宋体" w:eastAsia="宋体" w:cs="宋体"/>
          <w:color w:val="000000" w:themeColor="text1"/>
          <w:highlight w:val="none"/>
          <w14:textFill>
            <w14:solidFill>
              <w14:schemeClr w14:val="tx1"/>
            </w14:solidFill>
          </w14:textFill>
        </w:rPr>
        <w:t>过</w:t>
      </w:r>
      <w:r>
        <w:rPr>
          <w:rFonts w:hint="eastAsia"/>
          <w:color w:val="000000" w:themeColor="text1"/>
          <w:highlight w:val="none"/>
          <w14:textFill>
            <w14:solidFill>
              <w14:schemeClr w14:val="tx1"/>
            </w14:solidFill>
          </w14:textFill>
        </w:rPr>
        <w:t>程中形成的</w:t>
      </w:r>
      <w:r>
        <w:rPr>
          <w:rFonts w:hint="eastAsia" w:ascii="宋体" w:hAnsi="宋体" w:eastAsia="宋体" w:cs="宋体"/>
          <w:color w:val="000000" w:themeColor="text1"/>
          <w:highlight w:val="none"/>
          <w14:textFill>
            <w14:solidFill>
              <w14:schemeClr w14:val="tx1"/>
            </w14:solidFill>
          </w14:textFill>
        </w:rPr>
        <w:t>与</w:t>
      </w:r>
      <w:r>
        <w:rPr>
          <w:rFonts w:hint="eastAsia"/>
          <w:color w:val="000000" w:themeColor="text1"/>
          <w:highlight w:val="none"/>
          <w14:textFill>
            <w14:solidFill>
              <w14:schemeClr w14:val="tx1"/>
            </w14:solidFill>
          </w14:textFill>
        </w:rPr>
        <w:t>合同有</w:t>
      </w:r>
      <w:r>
        <w:rPr>
          <w:rFonts w:hint="eastAsia" w:ascii="宋体" w:hAnsi="宋体" w:eastAsia="宋体" w:cs="宋体"/>
          <w:color w:val="000000" w:themeColor="text1"/>
          <w:highlight w:val="none"/>
          <w14:textFill>
            <w14:solidFill>
              <w14:schemeClr w14:val="tx1"/>
            </w14:solidFill>
          </w14:textFill>
        </w:rPr>
        <w:t>关</w:t>
      </w:r>
      <w:r>
        <w:rPr>
          <w:rFonts w:hint="eastAsia"/>
          <w:color w:val="000000" w:themeColor="text1"/>
          <w:highlight w:val="none"/>
          <w14:textFill>
            <w14:solidFill>
              <w14:schemeClr w14:val="tx1"/>
            </w14:solidFill>
          </w14:textFill>
        </w:rPr>
        <w:t>的文件均</w:t>
      </w:r>
      <w:r>
        <w:rPr>
          <w:rFonts w:hint="eastAsia" w:ascii="宋体" w:hAnsi="宋体" w:eastAsia="宋体" w:cs="宋体"/>
          <w:color w:val="000000" w:themeColor="text1"/>
          <w:highlight w:val="none"/>
          <w14:textFill>
            <w14:solidFill>
              <w14:schemeClr w14:val="tx1"/>
            </w14:solidFill>
          </w14:textFill>
        </w:rPr>
        <w:t>构</w:t>
      </w:r>
      <w:r>
        <w:rPr>
          <w:rFonts w:hint="eastAsia"/>
          <w:color w:val="000000" w:themeColor="text1"/>
          <w:highlight w:val="none"/>
          <w14:textFill>
            <w14:solidFill>
              <w14:schemeClr w14:val="tx1"/>
            </w14:solidFill>
          </w14:textFill>
        </w:rPr>
        <w:t>成合同文件</w:t>
      </w:r>
      <w:r>
        <w:rPr>
          <w:rFonts w:hint="eastAsia" w:ascii="宋体" w:hAnsi="宋体" w:eastAsia="宋体" w:cs="宋体"/>
          <w:color w:val="000000" w:themeColor="text1"/>
          <w:highlight w:val="none"/>
          <w14:textFill>
            <w14:solidFill>
              <w14:schemeClr w14:val="tx1"/>
            </w14:solidFill>
          </w14:textFill>
        </w:rPr>
        <w:t>组</w:t>
      </w:r>
      <w:r>
        <w:rPr>
          <w:rFonts w:hint="eastAsia"/>
          <w:color w:val="000000" w:themeColor="text1"/>
          <w:highlight w:val="none"/>
          <w14:textFill>
            <w14:solidFill>
              <w14:schemeClr w14:val="tx1"/>
            </w14:solidFill>
          </w14:textFill>
        </w:rPr>
        <w:t>成部分。</w:t>
      </w:r>
    </w:p>
    <w:p>
      <w:pPr>
        <w:adjustRightInd w:val="0"/>
        <w:spacing w:line="400" w:lineRule="exact"/>
        <w:ind w:firstLine="440" w:firstLineChars="200"/>
        <w:rPr>
          <w:rFonts w:cs="Times New Roman"/>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上述各</w:t>
      </w:r>
      <w:r>
        <w:rPr>
          <w:rFonts w:hint="eastAsia" w:ascii="宋体" w:hAnsi="宋体" w:eastAsia="宋体" w:cs="宋体"/>
          <w:color w:val="000000" w:themeColor="text1"/>
          <w:highlight w:val="none"/>
          <w14:textFill>
            <w14:solidFill>
              <w14:schemeClr w14:val="tx1"/>
            </w14:solidFill>
          </w14:textFill>
        </w:rPr>
        <w:t>项</w:t>
      </w:r>
      <w:r>
        <w:rPr>
          <w:rFonts w:hint="eastAsia"/>
          <w:color w:val="000000" w:themeColor="text1"/>
          <w:highlight w:val="none"/>
          <w14:textFill>
            <w14:solidFill>
              <w14:schemeClr w14:val="tx1"/>
            </w14:solidFill>
          </w14:textFill>
        </w:rPr>
        <w:t>合同文件包括合同</w:t>
      </w:r>
      <w:r>
        <w:rPr>
          <w:rFonts w:hint="eastAsia" w:ascii="宋体" w:hAnsi="宋体" w:eastAsia="宋体" w:cs="宋体"/>
          <w:color w:val="000000" w:themeColor="text1"/>
          <w:highlight w:val="none"/>
          <w14:textFill>
            <w14:solidFill>
              <w14:schemeClr w14:val="tx1"/>
            </w14:solidFill>
          </w14:textFill>
        </w:rPr>
        <w:t>当</w:t>
      </w:r>
      <w:r>
        <w:rPr>
          <w:rFonts w:hint="eastAsia"/>
          <w:color w:val="000000" w:themeColor="text1"/>
          <w:highlight w:val="none"/>
          <w14:textFill>
            <w14:solidFill>
              <w14:schemeClr w14:val="tx1"/>
            </w14:solidFill>
          </w14:textFill>
        </w:rPr>
        <w:t>事人就</w:t>
      </w:r>
      <w:r>
        <w:rPr>
          <w:rFonts w:hint="eastAsia" w:ascii="宋体" w:hAnsi="宋体" w:eastAsia="宋体" w:cs="宋体"/>
          <w:color w:val="000000" w:themeColor="text1"/>
          <w:highlight w:val="none"/>
          <w14:textFill>
            <w14:solidFill>
              <w14:schemeClr w14:val="tx1"/>
            </w14:solidFill>
          </w14:textFill>
        </w:rPr>
        <w:t>该项</w:t>
      </w:r>
      <w:r>
        <w:rPr>
          <w:rFonts w:hint="eastAsia"/>
          <w:color w:val="000000" w:themeColor="text1"/>
          <w:highlight w:val="none"/>
          <w14:textFill>
            <w14:solidFill>
              <w14:schemeClr w14:val="tx1"/>
            </w14:solidFill>
          </w14:textFill>
        </w:rPr>
        <w:t>合同文件所作出的</w:t>
      </w:r>
      <w:r>
        <w:rPr>
          <w:rFonts w:hint="eastAsia" w:ascii="宋体" w:hAnsi="宋体" w:eastAsia="宋体" w:cs="宋体"/>
          <w:color w:val="000000" w:themeColor="text1"/>
          <w:highlight w:val="none"/>
          <w14:textFill>
            <w14:solidFill>
              <w14:schemeClr w14:val="tx1"/>
            </w14:solidFill>
          </w14:textFill>
        </w:rPr>
        <w:t>补</w:t>
      </w:r>
      <w:r>
        <w:rPr>
          <w:rFonts w:hint="eastAsia"/>
          <w:color w:val="000000" w:themeColor="text1"/>
          <w:highlight w:val="none"/>
          <w14:textFill>
            <w14:solidFill>
              <w14:schemeClr w14:val="tx1"/>
            </w14:solidFill>
          </w14:textFill>
        </w:rPr>
        <w:t>充和修改，</w:t>
      </w:r>
      <w:r>
        <w:rPr>
          <w:rFonts w:hint="eastAsia" w:ascii="宋体" w:hAnsi="宋体" w:eastAsia="宋体" w:cs="宋体"/>
          <w:color w:val="000000" w:themeColor="text1"/>
          <w:highlight w:val="none"/>
          <w14:textFill>
            <w14:solidFill>
              <w14:schemeClr w14:val="tx1"/>
            </w14:solidFill>
          </w14:textFill>
        </w:rPr>
        <w:t>属</w:t>
      </w:r>
      <w:r>
        <w:rPr>
          <w:rFonts w:hint="eastAsia"/>
          <w:color w:val="000000" w:themeColor="text1"/>
          <w:highlight w:val="none"/>
          <w14:textFill>
            <w14:solidFill>
              <w14:schemeClr w14:val="tx1"/>
            </w14:solidFill>
          </w14:textFill>
        </w:rPr>
        <w:t>于同一</w:t>
      </w:r>
      <w:r>
        <w:rPr>
          <w:rFonts w:hint="eastAsia" w:ascii="宋体" w:hAnsi="宋体" w:eastAsia="宋体" w:cs="宋体"/>
          <w:color w:val="000000" w:themeColor="text1"/>
          <w:highlight w:val="none"/>
          <w14:textFill>
            <w14:solidFill>
              <w14:schemeClr w14:val="tx1"/>
            </w14:solidFill>
          </w14:textFill>
        </w:rPr>
        <w:t>类内</w:t>
      </w:r>
      <w:r>
        <w:rPr>
          <w:rFonts w:hint="eastAsia"/>
          <w:color w:val="000000" w:themeColor="text1"/>
          <w:highlight w:val="none"/>
          <w14:textFill>
            <w14:solidFill>
              <w14:schemeClr w14:val="tx1"/>
            </w14:solidFill>
          </w14:textFill>
        </w:rPr>
        <w:t>容的文件，</w:t>
      </w:r>
      <w:r>
        <w:rPr>
          <w:rFonts w:hint="eastAsia" w:ascii="宋体" w:hAnsi="宋体" w:eastAsia="宋体" w:cs="宋体"/>
          <w:color w:val="000000" w:themeColor="text1"/>
          <w:highlight w:val="none"/>
          <w14:textFill>
            <w14:solidFill>
              <w14:schemeClr w14:val="tx1"/>
            </w14:solidFill>
          </w14:textFill>
        </w:rPr>
        <w:t>应</w:t>
      </w:r>
      <w:r>
        <w:rPr>
          <w:rFonts w:hint="eastAsia"/>
          <w:color w:val="000000" w:themeColor="text1"/>
          <w:highlight w:val="none"/>
          <w14:textFill>
            <w14:solidFill>
              <w14:schemeClr w14:val="tx1"/>
            </w14:solidFill>
          </w14:textFill>
        </w:rPr>
        <w:t>以最新</w:t>
      </w:r>
      <w:r>
        <w:rPr>
          <w:rFonts w:hint="eastAsia" w:ascii="宋体" w:hAnsi="宋体" w:eastAsia="宋体" w:cs="宋体"/>
          <w:color w:val="000000" w:themeColor="text1"/>
          <w:highlight w:val="none"/>
          <w14:textFill>
            <w14:solidFill>
              <w14:schemeClr w14:val="tx1"/>
            </w14:solidFill>
          </w14:textFill>
        </w:rPr>
        <w:t>签</w:t>
      </w:r>
      <w:r>
        <w:rPr>
          <w:rFonts w:hint="eastAsia"/>
          <w:color w:val="000000" w:themeColor="text1"/>
          <w:highlight w:val="none"/>
          <w14:textFill>
            <w14:solidFill>
              <w14:schemeClr w14:val="tx1"/>
            </w14:solidFill>
          </w14:textFill>
        </w:rPr>
        <w:t>署的</w:t>
      </w:r>
      <w:r>
        <w:rPr>
          <w:rFonts w:hint="eastAsia" w:ascii="宋体" w:hAnsi="宋体" w:eastAsia="宋体" w:cs="宋体"/>
          <w:color w:val="000000" w:themeColor="text1"/>
          <w:highlight w:val="none"/>
          <w14:textFill>
            <w14:solidFill>
              <w14:schemeClr w14:val="tx1"/>
            </w14:solidFill>
          </w14:textFill>
        </w:rPr>
        <w:t>为</w:t>
      </w:r>
      <w:r>
        <w:rPr>
          <w:rFonts w:hint="eastAsia"/>
          <w:color w:val="000000" w:themeColor="text1"/>
          <w:highlight w:val="none"/>
          <w14:textFill>
            <w14:solidFill>
              <w14:schemeClr w14:val="tx1"/>
            </w14:solidFill>
          </w14:textFill>
        </w:rPr>
        <w:t>准。</w:t>
      </w:r>
      <w:r>
        <w:rPr>
          <w:rFonts w:hint="eastAsia" w:ascii="宋体" w:hAnsi="宋体" w:eastAsia="宋体" w:cs="宋体"/>
          <w:color w:val="000000" w:themeColor="text1"/>
          <w:highlight w:val="none"/>
          <w14:textFill>
            <w14:solidFill>
              <w14:schemeClr w14:val="tx1"/>
            </w14:solidFill>
          </w14:textFill>
        </w:rPr>
        <w:t>专</w:t>
      </w:r>
      <w:r>
        <w:rPr>
          <w:rFonts w:hint="eastAsia"/>
          <w:color w:val="000000" w:themeColor="text1"/>
          <w:highlight w:val="none"/>
          <w14:textFill>
            <w14:solidFill>
              <w14:schemeClr w14:val="tx1"/>
            </w14:solidFill>
          </w14:textFill>
        </w:rPr>
        <w:t>用合同</w:t>
      </w:r>
      <w:r>
        <w:rPr>
          <w:rFonts w:hint="eastAsia" w:ascii="宋体" w:hAnsi="宋体" w:eastAsia="宋体" w:cs="宋体"/>
          <w:color w:val="000000" w:themeColor="text1"/>
          <w:highlight w:val="none"/>
          <w14:textFill>
            <w14:solidFill>
              <w14:schemeClr w14:val="tx1"/>
            </w14:solidFill>
          </w14:textFill>
        </w:rPr>
        <w:t>条</w:t>
      </w:r>
      <w:r>
        <w:rPr>
          <w:rFonts w:hint="eastAsia"/>
          <w:color w:val="000000" w:themeColor="text1"/>
          <w:highlight w:val="none"/>
          <w14:textFill>
            <w14:solidFill>
              <w14:schemeClr w14:val="tx1"/>
            </w14:solidFill>
          </w14:textFill>
        </w:rPr>
        <w:t>款及其附件</w:t>
      </w:r>
      <w:r>
        <w:rPr>
          <w:rFonts w:hint="eastAsia" w:ascii="宋体" w:hAnsi="宋体" w:eastAsia="宋体" w:cs="宋体"/>
          <w:color w:val="000000" w:themeColor="text1"/>
          <w:highlight w:val="none"/>
          <w14:textFill>
            <w14:solidFill>
              <w14:schemeClr w14:val="tx1"/>
            </w14:solidFill>
          </w14:textFill>
        </w:rPr>
        <w:t>须经</w:t>
      </w:r>
      <w:r>
        <w:rPr>
          <w:rFonts w:hint="eastAsia"/>
          <w:color w:val="000000" w:themeColor="text1"/>
          <w:highlight w:val="none"/>
          <w14:textFill>
            <w14:solidFill>
              <w14:schemeClr w14:val="tx1"/>
            </w14:solidFill>
          </w14:textFill>
        </w:rPr>
        <w:t>合同</w:t>
      </w:r>
      <w:r>
        <w:rPr>
          <w:rFonts w:hint="eastAsia" w:ascii="宋体" w:hAnsi="宋体" w:eastAsia="宋体" w:cs="宋体"/>
          <w:color w:val="000000" w:themeColor="text1"/>
          <w:highlight w:val="none"/>
          <w14:textFill>
            <w14:solidFill>
              <w14:schemeClr w14:val="tx1"/>
            </w14:solidFill>
          </w14:textFill>
        </w:rPr>
        <w:t>当</w:t>
      </w:r>
      <w:r>
        <w:rPr>
          <w:rFonts w:hint="eastAsia"/>
          <w:color w:val="000000" w:themeColor="text1"/>
          <w:highlight w:val="none"/>
          <w14:textFill>
            <w14:solidFill>
              <w14:schemeClr w14:val="tx1"/>
            </w14:solidFill>
          </w14:textFill>
        </w:rPr>
        <w:t>事人</w:t>
      </w:r>
      <w:r>
        <w:rPr>
          <w:rFonts w:hint="eastAsia" w:ascii="宋体" w:hAnsi="宋体" w:eastAsia="宋体" w:cs="宋体"/>
          <w:color w:val="000000" w:themeColor="text1"/>
          <w:highlight w:val="none"/>
          <w14:textFill>
            <w14:solidFill>
              <w14:schemeClr w14:val="tx1"/>
            </w14:solidFill>
          </w14:textFill>
        </w:rPr>
        <w:t>签</w:t>
      </w:r>
      <w:r>
        <w:rPr>
          <w:rFonts w:hint="eastAsia"/>
          <w:color w:val="000000" w:themeColor="text1"/>
          <w:highlight w:val="none"/>
          <w14:textFill>
            <w14:solidFill>
              <w14:schemeClr w14:val="tx1"/>
            </w14:solidFill>
          </w14:textFill>
        </w:rPr>
        <w:t>字或盖章。</w:t>
      </w:r>
    </w:p>
    <w:p>
      <w:pPr>
        <w:spacing w:before="120" w:after="120" w:line="400" w:lineRule="exact"/>
        <w:rPr>
          <w:rFonts w:cs="Times New Roman"/>
          <w:color w:val="000000" w:themeColor="text1"/>
          <w:sz w:val="21"/>
          <w:szCs w:val="21"/>
          <w:highlight w:val="none"/>
          <w14:textFill>
            <w14:solidFill>
              <w14:schemeClr w14:val="tx1"/>
            </w14:solidFill>
          </w14:textFill>
        </w:rPr>
      </w:pPr>
      <w:bookmarkStart w:id="48" w:name="_Toc351203487"/>
      <w:r>
        <w:rPr>
          <w:rFonts w:hint="eastAsia"/>
          <w:color w:val="000000" w:themeColor="text1"/>
          <w:sz w:val="21"/>
          <w:szCs w:val="21"/>
          <w:highlight w:val="none"/>
          <w14:textFill>
            <w14:solidFill>
              <w14:schemeClr w14:val="tx1"/>
            </w14:solidFill>
          </w14:textFill>
        </w:rPr>
        <w:t>七、承</w:t>
      </w:r>
      <w:r>
        <w:rPr>
          <w:rFonts w:hint="eastAsia" w:ascii="宋体" w:hAnsi="宋体" w:eastAsia="宋体" w:cs="宋体"/>
          <w:color w:val="000000" w:themeColor="text1"/>
          <w:sz w:val="21"/>
          <w:szCs w:val="21"/>
          <w:highlight w:val="none"/>
          <w14:textFill>
            <w14:solidFill>
              <w14:schemeClr w14:val="tx1"/>
            </w14:solidFill>
          </w14:textFill>
        </w:rPr>
        <w:t>诺</w:t>
      </w:r>
      <w:bookmarkEnd w:id="48"/>
    </w:p>
    <w:p>
      <w:pPr>
        <w:spacing w:line="400" w:lineRule="exact"/>
        <w:ind w:firstLine="440" w:firstLineChars="200"/>
        <w:rPr>
          <w:rFonts w:cs="Times New Roman"/>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w:t>
      </w:r>
      <w:r>
        <w:rPr>
          <w:rFonts w:hint="eastAsia" w:ascii="宋体" w:hAnsi="宋体" w:eastAsia="宋体" w:cs="宋体"/>
          <w:color w:val="000000" w:themeColor="text1"/>
          <w:highlight w:val="none"/>
          <w14:textFill>
            <w14:solidFill>
              <w14:schemeClr w14:val="tx1"/>
            </w14:solidFill>
          </w14:textFill>
        </w:rPr>
        <w:t>发</w:t>
      </w:r>
      <w:r>
        <w:rPr>
          <w:rFonts w:hint="eastAsia"/>
          <w:color w:val="000000" w:themeColor="text1"/>
          <w:highlight w:val="none"/>
          <w14:textFill>
            <w14:solidFill>
              <w14:schemeClr w14:val="tx1"/>
            </w14:solidFill>
          </w14:textFill>
        </w:rPr>
        <w:t>包人承</w:t>
      </w:r>
      <w:r>
        <w:rPr>
          <w:rFonts w:hint="eastAsia" w:ascii="宋体" w:hAnsi="宋体" w:eastAsia="宋体" w:cs="宋体"/>
          <w:color w:val="000000" w:themeColor="text1"/>
          <w:highlight w:val="none"/>
          <w14:textFill>
            <w14:solidFill>
              <w14:schemeClr w14:val="tx1"/>
            </w14:solidFill>
          </w14:textFill>
        </w:rPr>
        <w:t>诺</w:t>
      </w:r>
      <w:r>
        <w:rPr>
          <w:rFonts w:hint="eastAsia"/>
          <w:color w:val="000000" w:themeColor="text1"/>
          <w:highlight w:val="none"/>
          <w14:textFill>
            <w14:solidFill>
              <w14:schemeClr w14:val="tx1"/>
            </w14:solidFill>
          </w14:textFill>
        </w:rPr>
        <w:t>按照法律</w:t>
      </w:r>
      <w:r>
        <w:rPr>
          <w:rFonts w:hint="eastAsia" w:ascii="宋体" w:hAnsi="宋体" w:eastAsia="宋体" w:cs="宋体"/>
          <w:color w:val="000000" w:themeColor="text1"/>
          <w:highlight w:val="none"/>
          <w14:textFill>
            <w14:solidFill>
              <w14:schemeClr w14:val="tx1"/>
            </w14:solidFill>
          </w14:textFill>
        </w:rPr>
        <w:t>规</w:t>
      </w:r>
      <w:r>
        <w:rPr>
          <w:rFonts w:hint="eastAsia"/>
          <w:color w:val="000000" w:themeColor="text1"/>
          <w:highlight w:val="none"/>
          <w14:textFill>
            <w14:solidFill>
              <w14:schemeClr w14:val="tx1"/>
            </w14:solidFill>
          </w14:textFill>
        </w:rPr>
        <w:t>定履行</w:t>
      </w:r>
      <w:r>
        <w:rPr>
          <w:rFonts w:hint="eastAsia" w:ascii="宋体" w:hAnsi="宋体" w:eastAsia="宋体" w:cs="宋体"/>
          <w:color w:val="000000" w:themeColor="text1"/>
          <w:highlight w:val="none"/>
          <w14:textFill>
            <w14:solidFill>
              <w14:schemeClr w14:val="tx1"/>
            </w14:solidFill>
          </w14:textFill>
        </w:rPr>
        <w:t>项</w:t>
      </w:r>
      <w:r>
        <w:rPr>
          <w:rFonts w:hint="eastAsia"/>
          <w:color w:val="000000" w:themeColor="text1"/>
          <w:highlight w:val="none"/>
          <w14:textFill>
            <w14:solidFill>
              <w14:schemeClr w14:val="tx1"/>
            </w14:solidFill>
          </w14:textFill>
        </w:rPr>
        <w:t>目</w:t>
      </w:r>
      <w:r>
        <w:rPr>
          <w:rFonts w:hint="eastAsia" w:ascii="宋体" w:hAnsi="宋体" w:eastAsia="宋体" w:cs="宋体"/>
          <w:color w:val="000000" w:themeColor="text1"/>
          <w:highlight w:val="none"/>
          <w14:textFill>
            <w14:solidFill>
              <w14:schemeClr w14:val="tx1"/>
            </w14:solidFill>
          </w14:textFill>
        </w:rPr>
        <w:t>审</w:t>
      </w:r>
      <w:r>
        <w:rPr>
          <w:rFonts w:hint="eastAsia"/>
          <w:color w:val="000000" w:themeColor="text1"/>
          <w:highlight w:val="none"/>
          <w14:textFill>
            <w14:solidFill>
              <w14:schemeClr w14:val="tx1"/>
            </w14:solidFill>
          </w14:textFill>
        </w:rPr>
        <w:t>批手</w:t>
      </w:r>
      <w:r>
        <w:rPr>
          <w:rFonts w:hint="eastAsia" w:ascii="宋体" w:hAnsi="宋体" w:eastAsia="宋体" w:cs="宋体"/>
          <w:color w:val="000000" w:themeColor="text1"/>
          <w:highlight w:val="none"/>
          <w14:textFill>
            <w14:solidFill>
              <w14:schemeClr w14:val="tx1"/>
            </w14:solidFill>
          </w14:textFill>
        </w:rPr>
        <w:t>续</w:t>
      </w:r>
      <w:r>
        <w:rPr>
          <w:rFonts w:hint="eastAsia"/>
          <w:color w:val="000000" w:themeColor="text1"/>
          <w:highlight w:val="none"/>
          <w14:textFill>
            <w14:solidFill>
              <w14:schemeClr w14:val="tx1"/>
            </w14:solidFill>
          </w14:textFill>
        </w:rPr>
        <w:t>、</w:t>
      </w:r>
      <w:r>
        <w:rPr>
          <w:rFonts w:hint="eastAsia" w:ascii="宋体" w:hAnsi="宋体" w:eastAsia="宋体" w:cs="宋体"/>
          <w:color w:val="000000" w:themeColor="text1"/>
          <w:highlight w:val="none"/>
          <w14:textFill>
            <w14:solidFill>
              <w14:schemeClr w14:val="tx1"/>
            </w14:solidFill>
          </w14:textFill>
        </w:rPr>
        <w:t>筹</w:t>
      </w:r>
      <w:r>
        <w:rPr>
          <w:rFonts w:hint="eastAsia"/>
          <w:color w:val="000000" w:themeColor="text1"/>
          <w:highlight w:val="none"/>
          <w14:textFill>
            <w14:solidFill>
              <w14:schemeClr w14:val="tx1"/>
            </w14:solidFill>
          </w14:textFill>
        </w:rPr>
        <w:t>集工程建</w:t>
      </w:r>
      <w:r>
        <w:rPr>
          <w:rFonts w:hint="eastAsia" w:ascii="宋体" w:hAnsi="宋体" w:eastAsia="宋体" w:cs="宋体"/>
          <w:color w:val="000000" w:themeColor="text1"/>
          <w:highlight w:val="none"/>
          <w14:textFill>
            <w14:solidFill>
              <w14:schemeClr w14:val="tx1"/>
            </w14:solidFill>
          </w14:textFill>
        </w:rPr>
        <w:t>设资</w:t>
      </w:r>
      <w:r>
        <w:rPr>
          <w:rFonts w:hint="eastAsia"/>
          <w:color w:val="000000" w:themeColor="text1"/>
          <w:highlight w:val="none"/>
          <w14:textFill>
            <w14:solidFill>
              <w14:schemeClr w14:val="tx1"/>
            </w14:solidFill>
          </w14:textFill>
        </w:rPr>
        <w:t>金</w:t>
      </w:r>
      <w:r>
        <w:rPr>
          <w:rFonts w:hint="eastAsia" w:ascii="宋体" w:hAnsi="宋体" w:eastAsia="宋体" w:cs="宋体"/>
          <w:color w:val="000000" w:themeColor="text1"/>
          <w:highlight w:val="none"/>
          <w14:textFill>
            <w14:solidFill>
              <w14:schemeClr w14:val="tx1"/>
            </w14:solidFill>
          </w14:textFill>
        </w:rPr>
        <w:t>并</w:t>
      </w:r>
      <w:r>
        <w:rPr>
          <w:rFonts w:hint="eastAsia"/>
          <w:color w:val="000000" w:themeColor="text1"/>
          <w:highlight w:val="none"/>
          <w14:textFill>
            <w14:solidFill>
              <w14:schemeClr w14:val="tx1"/>
            </w14:solidFill>
          </w14:textFill>
        </w:rPr>
        <w:t>按照合同</w:t>
      </w:r>
      <w:r>
        <w:rPr>
          <w:rFonts w:hint="eastAsia" w:ascii="宋体" w:hAnsi="宋体" w:eastAsia="宋体" w:cs="宋体"/>
          <w:color w:val="000000" w:themeColor="text1"/>
          <w:highlight w:val="none"/>
          <w14:textFill>
            <w14:solidFill>
              <w14:schemeClr w14:val="tx1"/>
            </w14:solidFill>
          </w14:textFill>
        </w:rPr>
        <w:t>约</w:t>
      </w:r>
      <w:r>
        <w:rPr>
          <w:rFonts w:hint="eastAsia"/>
          <w:color w:val="000000" w:themeColor="text1"/>
          <w:highlight w:val="none"/>
          <w14:textFill>
            <w14:solidFill>
              <w14:schemeClr w14:val="tx1"/>
            </w14:solidFill>
          </w14:textFill>
        </w:rPr>
        <w:t>定的期限和方式支付合同价款。</w:t>
      </w:r>
    </w:p>
    <w:p>
      <w:pPr>
        <w:spacing w:line="400" w:lineRule="exact"/>
        <w:ind w:firstLine="440" w:firstLineChars="200"/>
        <w:rPr>
          <w:rFonts w:cs="Times New Roman"/>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w:t>
      </w:r>
      <w:r>
        <w:rPr>
          <w:rFonts w:hint="eastAsia"/>
          <w:color w:val="000000" w:themeColor="text1"/>
          <w:highlight w:val="none"/>
          <w14:textFill>
            <w14:solidFill>
              <w14:schemeClr w14:val="tx1"/>
            </w14:solidFill>
          </w14:textFill>
        </w:rPr>
        <w:t>承包人承</w:t>
      </w:r>
      <w:r>
        <w:rPr>
          <w:rFonts w:hint="eastAsia" w:ascii="宋体" w:hAnsi="宋体" w:eastAsia="宋体" w:cs="宋体"/>
          <w:color w:val="000000" w:themeColor="text1"/>
          <w:highlight w:val="none"/>
          <w14:textFill>
            <w14:solidFill>
              <w14:schemeClr w14:val="tx1"/>
            </w14:solidFill>
          </w14:textFill>
        </w:rPr>
        <w:t>诺</w:t>
      </w:r>
      <w:r>
        <w:rPr>
          <w:rFonts w:hint="eastAsia"/>
          <w:color w:val="000000" w:themeColor="text1"/>
          <w:highlight w:val="none"/>
          <w14:textFill>
            <w14:solidFill>
              <w14:schemeClr w14:val="tx1"/>
            </w14:solidFill>
          </w14:textFill>
        </w:rPr>
        <w:t>按照法律</w:t>
      </w:r>
      <w:r>
        <w:rPr>
          <w:rFonts w:hint="eastAsia" w:ascii="宋体" w:hAnsi="宋体" w:eastAsia="宋体" w:cs="宋体"/>
          <w:color w:val="000000" w:themeColor="text1"/>
          <w:highlight w:val="none"/>
          <w14:textFill>
            <w14:solidFill>
              <w14:schemeClr w14:val="tx1"/>
            </w14:solidFill>
          </w14:textFill>
        </w:rPr>
        <w:t>规</w:t>
      </w:r>
      <w:r>
        <w:rPr>
          <w:rFonts w:hint="eastAsia"/>
          <w:color w:val="000000" w:themeColor="text1"/>
          <w:highlight w:val="none"/>
          <w14:textFill>
            <w14:solidFill>
              <w14:schemeClr w14:val="tx1"/>
            </w14:solidFill>
          </w14:textFill>
        </w:rPr>
        <w:t>定及合同</w:t>
      </w:r>
      <w:r>
        <w:rPr>
          <w:rFonts w:hint="eastAsia" w:ascii="宋体" w:hAnsi="宋体" w:eastAsia="宋体" w:cs="宋体"/>
          <w:color w:val="000000" w:themeColor="text1"/>
          <w:highlight w:val="none"/>
          <w14:textFill>
            <w14:solidFill>
              <w14:schemeClr w14:val="tx1"/>
            </w14:solidFill>
          </w14:textFill>
        </w:rPr>
        <w:t>约</w:t>
      </w:r>
      <w:r>
        <w:rPr>
          <w:rFonts w:hint="eastAsia"/>
          <w:color w:val="000000" w:themeColor="text1"/>
          <w:highlight w:val="none"/>
          <w14:textFill>
            <w14:solidFill>
              <w14:schemeClr w14:val="tx1"/>
            </w14:solidFill>
          </w14:textFill>
        </w:rPr>
        <w:t>定</w:t>
      </w:r>
      <w:r>
        <w:rPr>
          <w:rFonts w:hint="eastAsia" w:ascii="宋体" w:hAnsi="宋体" w:eastAsia="宋体" w:cs="宋体"/>
          <w:color w:val="000000" w:themeColor="text1"/>
          <w:highlight w:val="none"/>
          <w14:textFill>
            <w14:solidFill>
              <w14:schemeClr w14:val="tx1"/>
            </w14:solidFill>
          </w14:textFill>
        </w:rPr>
        <w:t>组织</w:t>
      </w:r>
      <w:r>
        <w:rPr>
          <w:rFonts w:hint="eastAsia"/>
          <w:color w:val="000000" w:themeColor="text1"/>
          <w:highlight w:val="none"/>
          <w14:textFill>
            <w14:solidFill>
              <w14:schemeClr w14:val="tx1"/>
            </w14:solidFill>
          </w14:textFill>
        </w:rPr>
        <w:t>完成工程施工，确保工程</w:t>
      </w:r>
      <w:r>
        <w:rPr>
          <w:rFonts w:hint="eastAsia" w:ascii="宋体" w:hAnsi="宋体" w:eastAsia="宋体" w:cs="宋体"/>
          <w:color w:val="000000" w:themeColor="text1"/>
          <w:highlight w:val="none"/>
          <w14:textFill>
            <w14:solidFill>
              <w14:schemeClr w14:val="tx1"/>
            </w14:solidFill>
          </w14:textFill>
        </w:rPr>
        <w:t>质</w:t>
      </w:r>
      <w:r>
        <w:rPr>
          <w:rFonts w:hint="eastAsia"/>
          <w:color w:val="000000" w:themeColor="text1"/>
          <w:highlight w:val="none"/>
          <w14:textFill>
            <w14:solidFill>
              <w14:schemeClr w14:val="tx1"/>
            </w14:solidFill>
          </w14:textFill>
        </w:rPr>
        <w:t>量和安全，不</w:t>
      </w:r>
      <w:r>
        <w:rPr>
          <w:rFonts w:hint="eastAsia" w:ascii="宋体" w:hAnsi="宋体" w:eastAsia="宋体" w:cs="宋体"/>
          <w:color w:val="000000" w:themeColor="text1"/>
          <w:highlight w:val="none"/>
          <w14:textFill>
            <w14:solidFill>
              <w14:schemeClr w14:val="tx1"/>
            </w14:solidFill>
          </w14:textFill>
        </w:rPr>
        <w:t>进</w:t>
      </w:r>
      <w:r>
        <w:rPr>
          <w:rFonts w:hint="eastAsia"/>
          <w:color w:val="000000" w:themeColor="text1"/>
          <w:highlight w:val="none"/>
          <w14:textFill>
            <w14:solidFill>
              <w14:schemeClr w14:val="tx1"/>
            </w14:solidFill>
          </w14:textFill>
        </w:rPr>
        <w:t>行</w:t>
      </w:r>
      <w:r>
        <w:rPr>
          <w:rFonts w:hint="eastAsia" w:ascii="宋体" w:hAnsi="宋体" w:eastAsia="宋体" w:cs="宋体"/>
          <w:color w:val="000000" w:themeColor="text1"/>
          <w:highlight w:val="none"/>
          <w14:textFill>
            <w14:solidFill>
              <w14:schemeClr w14:val="tx1"/>
            </w14:solidFill>
          </w14:textFill>
        </w:rPr>
        <w:t>转</w:t>
      </w:r>
      <w:r>
        <w:rPr>
          <w:rFonts w:hint="eastAsia"/>
          <w:color w:val="000000" w:themeColor="text1"/>
          <w:highlight w:val="none"/>
          <w14:textFill>
            <w14:solidFill>
              <w14:schemeClr w14:val="tx1"/>
            </w14:solidFill>
          </w14:textFill>
        </w:rPr>
        <w:t>包及</w:t>
      </w:r>
      <w:r>
        <w:rPr>
          <w:rFonts w:hint="eastAsia" w:ascii="宋体" w:hAnsi="宋体" w:eastAsia="宋体" w:cs="宋体"/>
          <w:color w:val="000000" w:themeColor="text1"/>
          <w:highlight w:val="none"/>
          <w14:textFill>
            <w14:solidFill>
              <w14:schemeClr w14:val="tx1"/>
            </w14:solidFill>
          </w14:textFill>
        </w:rPr>
        <w:t>违</w:t>
      </w:r>
      <w:r>
        <w:rPr>
          <w:rFonts w:hint="eastAsia"/>
          <w:color w:val="000000" w:themeColor="text1"/>
          <w:highlight w:val="none"/>
          <w14:textFill>
            <w14:solidFill>
              <w14:schemeClr w14:val="tx1"/>
            </w14:solidFill>
          </w14:textFill>
        </w:rPr>
        <w:t>法分包，</w:t>
      </w:r>
      <w:r>
        <w:rPr>
          <w:rFonts w:hint="eastAsia" w:ascii="宋体" w:hAnsi="宋体" w:eastAsia="宋体" w:cs="宋体"/>
          <w:color w:val="000000" w:themeColor="text1"/>
          <w:highlight w:val="none"/>
          <w14:textFill>
            <w14:solidFill>
              <w14:schemeClr w14:val="tx1"/>
            </w14:solidFill>
          </w14:textFill>
        </w:rPr>
        <w:t>并</w:t>
      </w:r>
      <w:r>
        <w:rPr>
          <w:rFonts w:hint="eastAsia"/>
          <w:color w:val="000000" w:themeColor="text1"/>
          <w:highlight w:val="none"/>
          <w14:textFill>
            <w14:solidFill>
              <w14:schemeClr w14:val="tx1"/>
            </w14:solidFill>
          </w14:textFill>
        </w:rPr>
        <w:t>在缺陷</w:t>
      </w:r>
      <w:r>
        <w:rPr>
          <w:rFonts w:hint="eastAsia" w:ascii="宋体" w:hAnsi="宋体" w:eastAsia="宋体" w:cs="宋体"/>
          <w:color w:val="000000" w:themeColor="text1"/>
          <w:highlight w:val="none"/>
          <w14:textFill>
            <w14:solidFill>
              <w14:schemeClr w14:val="tx1"/>
            </w14:solidFill>
          </w14:textFill>
        </w:rPr>
        <w:t>责</w:t>
      </w:r>
      <w:r>
        <w:rPr>
          <w:rFonts w:hint="eastAsia"/>
          <w:color w:val="000000" w:themeColor="text1"/>
          <w:highlight w:val="none"/>
          <w14:textFill>
            <w14:solidFill>
              <w14:schemeClr w14:val="tx1"/>
            </w14:solidFill>
          </w14:textFill>
        </w:rPr>
        <w:t>任期及保修期</w:t>
      </w:r>
      <w:r>
        <w:rPr>
          <w:rFonts w:hint="eastAsia" w:ascii="宋体" w:hAnsi="宋体" w:eastAsia="宋体" w:cs="宋体"/>
          <w:color w:val="000000" w:themeColor="text1"/>
          <w:highlight w:val="none"/>
          <w14:textFill>
            <w14:solidFill>
              <w14:schemeClr w14:val="tx1"/>
            </w14:solidFill>
          </w14:textFill>
        </w:rPr>
        <w:t>内</w:t>
      </w:r>
      <w:r>
        <w:rPr>
          <w:rFonts w:hint="eastAsia"/>
          <w:color w:val="000000" w:themeColor="text1"/>
          <w:highlight w:val="none"/>
          <w14:textFill>
            <w14:solidFill>
              <w14:schemeClr w14:val="tx1"/>
            </w14:solidFill>
          </w14:textFill>
        </w:rPr>
        <w:t>承担相</w:t>
      </w:r>
      <w:r>
        <w:rPr>
          <w:rFonts w:hint="eastAsia" w:ascii="宋体" w:hAnsi="宋体" w:eastAsia="宋体" w:cs="宋体"/>
          <w:color w:val="000000" w:themeColor="text1"/>
          <w:highlight w:val="none"/>
          <w14:textFill>
            <w14:solidFill>
              <w14:schemeClr w14:val="tx1"/>
            </w14:solidFill>
          </w14:textFill>
        </w:rPr>
        <w:t>应</w:t>
      </w:r>
      <w:r>
        <w:rPr>
          <w:rFonts w:hint="eastAsia"/>
          <w:color w:val="000000" w:themeColor="text1"/>
          <w:highlight w:val="none"/>
          <w14:textFill>
            <w14:solidFill>
              <w14:schemeClr w14:val="tx1"/>
            </w14:solidFill>
          </w14:textFill>
        </w:rPr>
        <w:t>的工程</w:t>
      </w:r>
      <w:r>
        <w:rPr>
          <w:rFonts w:hint="eastAsia" w:ascii="宋体" w:hAnsi="宋体" w:eastAsia="宋体" w:cs="宋体"/>
          <w:color w:val="000000" w:themeColor="text1"/>
          <w:highlight w:val="none"/>
          <w14:textFill>
            <w14:solidFill>
              <w14:schemeClr w14:val="tx1"/>
            </w14:solidFill>
          </w14:textFill>
        </w:rPr>
        <w:t>维</w:t>
      </w:r>
      <w:r>
        <w:rPr>
          <w:rFonts w:hint="eastAsia"/>
          <w:color w:val="000000" w:themeColor="text1"/>
          <w:highlight w:val="none"/>
          <w14:textFill>
            <w14:solidFill>
              <w14:schemeClr w14:val="tx1"/>
            </w14:solidFill>
          </w14:textFill>
        </w:rPr>
        <w:t>修</w:t>
      </w:r>
      <w:r>
        <w:rPr>
          <w:rFonts w:hint="eastAsia" w:ascii="宋体" w:hAnsi="宋体" w:eastAsia="宋体" w:cs="宋体"/>
          <w:color w:val="000000" w:themeColor="text1"/>
          <w:highlight w:val="none"/>
          <w14:textFill>
            <w14:solidFill>
              <w14:schemeClr w14:val="tx1"/>
            </w14:solidFill>
          </w14:textFill>
        </w:rPr>
        <w:t>责</w:t>
      </w:r>
      <w:r>
        <w:rPr>
          <w:rFonts w:hint="eastAsia"/>
          <w:color w:val="000000" w:themeColor="text1"/>
          <w:highlight w:val="none"/>
          <w14:textFill>
            <w14:solidFill>
              <w14:schemeClr w14:val="tx1"/>
            </w14:solidFill>
          </w14:textFill>
        </w:rPr>
        <w:t>任。</w:t>
      </w:r>
    </w:p>
    <w:p>
      <w:pPr>
        <w:spacing w:line="400" w:lineRule="exact"/>
        <w:ind w:firstLine="440" w:firstLineChars="200"/>
        <w:rPr>
          <w:rFonts w:cs="Times New Roman"/>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3.</w:t>
      </w:r>
      <w:r>
        <w:rPr>
          <w:rFonts w:hint="eastAsia" w:ascii="宋体" w:hAnsi="宋体" w:eastAsia="宋体" w:cs="宋体"/>
          <w:color w:val="000000" w:themeColor="text1"/>
          <w:highlight w:val="none"/>
          <w14:textFill>
            <w14:solidFill>
              <w14:schemeClr w14:val="tx1"/>
            </w14:solidFill>
          </w14:textFill>
        </w:rPr>
        <w:t>发</w:t>
      </w:r>
      <w:r>
        <w:rPr>
          <w:rFonts w:hint="eastAsia"/>
          <w:color w:val="000000" w:themeColor="text1"/>
          <w:highlight w:val="none"/>
          <w14:textFill>
            <w14:solidFill>
              <w14:schemeClr w14:val="tx1"/>
            </w14:solidFill>
          </w14:textFill>
        </w:rPr>
        <w:t>包人和承包人通</w:t>
      </w:r>
      <w:r>
        <w:rPr>
          <w:rFonts w:hint="eastAsia" w:ascii="宋体" w:hAnsi="宋体" w:eastAsia="宋体" w:cs="宋体"/>
          <w:color w:val="000000" w:themeColor="text1"/>
          <w:highlight w:val="none"/>
          <w14:textFill>
            <w14:solidFill>
              <w14:schemeClr w14:val="tx1"/>
            </w14:solidFill>
          </w14:textFill>
        </w:rPr>
        <w:t>过</w:t>
      </w:r>
      <w:r>
        <w:rPr>
          <w:rFonts w:hint="eastAsia"/>
          <w:color w:val="000000" w:themeColor="text1"/>
          <w:highlight w:val="none"/>
          <w14:textFill>
            <w14:solidFill>
              <w14:schemeClr w14:val="tx1"/>
            </w14:solidFill>
          </w14:textFill>
        </w:rPr>
        <w:t>招投</w:t>
      </w:r>
      <w:r>
        <w:rPr>
          <w:rFonts w:hint="eastAsia" w:ascii="宋体" w:hAnsi="宋体" w:eastAsia="宋体" w:cs="宋体"/>
          <w:color w:val="000000" w:themeColor="text1"/>
          <w:highlight w:val="none"/>
          <w14:textFill>
            <w14:solidFill>
              <w14:schemeClr w14:val="tx1"/>
            </w14:solidFill>
          </w14:textFill>
        </w:rPr>
        <w:t>标</w:t>
      </w:r>
      <w:r>
        <w:rPr>
          <w:rFonts w:hint="eastAsia"/>
          <w:color w:val="000000" w:themeColor="text1"/>
          <w:highlight w:val="none"/>
          <w14:textFill>
            <w14:solidFill>
              <w14:schemeClr w14:val="tx1"/>
            </w14:solidFill>
          </w14:textFill>
        </w:rPr>
        <w:t>形式</w:t>
      </w:r>
      <w:r>
        <w:rPr>
          <w:rFonts w:hint="eastAsia" w:ascii="宋体" w:hAnsi="宋体" w:eastAsia="宋体" w:cs="宋体"/>
          <w:color w:val="000000" w:themeColor="text1"/>
          <w:highlight w:val="none"/>
          <w14:textFill>
            <w14:solidFill>
              <w14:schemeClr w14:val="tx1"/>
            </w14:solidFill>
          </w14:textFill>
        </w:rPr>
        <w:t>签订</w:t>
      </w:r>
      <w:r>
        <w:rPr>
          <w:rFonts w:hint="eastAsia"/>
          <w:color w:val="000000" w:themeColor="text1"/>
          <w:highlight w:val="none"/>
          <w14:textFill>
            <w14:solidFill>
              <w14:schemeClr w14:val="tx1"/>
            </w14:solidFill>
          </w14:textFill>
        </w:rPr>
        <w:t>合同的，</w:t>
      </w:r>
      <w:r>
        <w:rPr>
          <w:rFonts w:hint="eastAsia" w:ascii="宋体" w:hAnsi="宋体" w:eastAsia="宋体" w:cs="宋体"/>
          <w:color w:val="000000" w:themeColor="text1"/>
          <w:highlight w:val="none"/>
          <w14:textFill>
            <w14:solidFill>
              <w14:schemeClr w14:val="tx1"/>
            </w14:solidFill>
          </w14:textFill>
        </w:rPr>
        <w:t>双</w:t>
      </w:r>
      <w:r>
        <w:rPr>
          <w:rFonts w:hint="eastAsia"/>
          <w:color w:val="000000" w:themeColor="text1"/>
          <w:highlight w:val="none"/>
          <w14:textFill>
            <w14:solidFill>
              <w14:schemeClr w14:val="tx1"/>
            </w14:solidFill>
          </w14:textFill>
        </w:rPr>
        <w:t>方理解</w:t>
      </w:r>
      <w:r>
        <w:rPr>
          <w:rFonts w:hint="eastAsia" w:ascii="宋体" w:hAnsi="宋体" w:eastAsia="宋体" w:cs="宋体"/>
          <w:color w:val="000000" w:themeColor="text1"/>
          <w:highlight w:val="none"/>
          <w14:textFill>
            <w14:solidFill>
              <w14:schemeClr w14:val="tx1"/>
            </w14:solidFill>
          </w14:textFill>
        </w:rPr>
        <w:t>并</w:t>
      </w:r>
      <w:r>
        <w:rPr>
          <w:rFonts w:hint="eastAsia"/>
          <w:color w:val="000000" w:themeColor="text1"/>
          <w:highlight w:val="none"/>
          <w14:textFill>
            <w14:solidFill>
              <w14:schemeClr w14:val="tx1"/>
            </w14:solidFill>
          </w14:textFill>
        </w:rPr>
        <w:t>承</w:t>
      </w:r>
      <w:r>
        <w:rPr>
          <w:rFonts w:hint="eastAsia" w:ascii="宋体" w:hAnsi="宋体" w:eastAsia="宋体" w:cs="宋体"/>
          <w:color w:val="000000" w:themeColor="text1"/>
          <w:highlight w:val="none"/>
          <w14:textFill>
            <w14:solidFill>
              <w14:schemeClr w14:val="tx1"/>
            </w14:solidFill>
          </w14:textFill>
        </w:rPr>
        <w:t>诺</w:t>
      </w:r>
      <w:r>
        <w:rPr>
          <w:rFonts w:hint="eastAsia"/>
          <w:color w:val="000000" w:themeColor="text1"/>
          <w:highlight w:val="none"/>
          <w14:textFill>
            <w14:solidFill>
              <w14:schemeClr w14:val="tx1"/>
            </w14:solidFill>
          </w14:textFill>
        </w:rPr>
        <w:t>不再就同一工程另行</w:t>
      </w:r>
      <w:r>
        <w:rPr>
          <w:rFonts w:hint="eastAsia" w:ascii="宋体" w:hAnsi="宋体" w:eastAsia="宋体" w:cs="宋体"/>
          <w:color w:val="000000" w:themeColor="text1"/>
          <w:highlight w:val="none"/>
          <w14:textFill>
            <w14:solidFill>
              <w14:schemeClr w14:val="tx1"/>
            </w14:solidFill>
          </w14:textFill>
        </w:rPr>
        <w:t>签订与</w:t>
      </w:r>
      <w:r>
        <w:rPr>
          <w:rFonts w:hint="eastAsia"/>
          <w:color w:val="000000" w:themeColor="text1"/>
          <w:highlight w:val="none"/>
          <w14:textFill>
            <w14:solidFill>
              <w14:schemeClr w14:val="tx1"/>
            </w14:solidFill>
          </w14:textFill>
        </w:rPr>
        <w:t>合同</w:t>
      </w:r>
      <w:r>
        <w:rPr>
          <w:rFonts w:hint="eastAsia" w:ascii="宋体" w:hAnsi="宋体" w:eastAsia="宋体" w:cs="宋体"/>
          <w:color w:val="000000" w:themeColor="text1"/>
          <w:highlight w:val="none"/>
          <w14:textFill>
            <w14:solidFill>
              <w14:schemeClr w14:val="tx1"/>
            </w14:solidFill>
          </w14:textFill>
        </w:rPr>
        <w:t>实质</w:t>
      </w:r>
      <w:r>
        <w:rPr>
          <w:rFonts w:hint="eastAsia"/>
          <w:color w:val="000000" w:themeColor="text1"/>
          <w:highlight w:val="none"/>
          <w14:textFill>
            <w14:solidFill>
              <w14:schemeClr w14:val="tx1"/>
            </w14:solidFill>
          </w14:textFill>
        </w:rPr>
        <w:t>性</w:t>
      </w:r>
      <w:r>
        <w:rPr>
          <w:rFonts w:hint="eastAsia" w:ascii="宋体" w:hAnsi="宋体" w:eastAsia="宋体" w:cs="宋体"/>
          <w:color w:val="000000" w:themeColor="text1"/>
          <w:highlight w:val="none"/>
          <w14:textFill>
            <w14:solidFill>
              <w14:schemeClr w14:val="tx1"/>
            </w14:solidFill>
          </w14:textFill>
        </w:rPr>
        <w:t>内</w:t>
      </w:r>
      <w:r>
        <w:rPr>
          <w:rFonts w:hint="eastAsia"/>
          <w:color w:val="000000" w:themeColor="text1"/>
          <w:highlight w:val="none"/>
          <w14:textFill>
            <w14:solidFill>
              <w14:schemeClr w14:val="tx1"/>
            </w14:solidFill>
          </w14:textFill>
        </w:rPr>
        <w:t>容相背离的</w:t>
      </w:r>
      <w:r>
        <w:rPr>
          <w:rFonts w:hint="eastAsia" w:ascii="宋体" w:hAnsi="宋体" w:eastAsia="宋体" w:cs="宋体"/>
          <w:color w:val="000000" w:themeColor="text1"/>
          <w:highlight w:val="none"/>
          <w14:textFill>
            <w14:solidFill>
              <w14:schemeClr w14:val="tx1"/>
            </w14:solidFill>
          </w14:textFill>
        </w:rPr>
        <w:t>协议</w:t>
      </w:r>
      <w:r>
        <w:rPr>
          <w:rFonts w:hint="eastAsia"/>
          <w:color w:val="000000" w:themeColor="text1"/>
          <w:highlight w:val="none"/>
          <w14:textFill>
            <w14:solidFill>
              <w14:schemeClr w14:val="tx1"/>
            </w14:solidFill>
          </w14:textFill>
        </w:rPr>
        <w:t>。</w:t>
      </w:r>
    </w:p>
    <w:p>
      <w:pPr>
        <w:spacing w:before="120" w:after="120" w:line="400" w:lineRule="exact"/>
        <w:rPr>
          <w:rFonts w:cs="Times New Roman"/>
          <w:color w:val="000000" w:themeColor="text1"/>
          <w:highlight w:val="none"/>
          <w14:textFill>
            <w14:solidFill>
              <w14:schemeClr w14:val="tx1"/>
            </w14:solidFill>
          </w14:textFill>
        </w:rPr>
      </w:pPr>
      <w:bookmarkStart w:id="49" w:name="_Toc351203488"/>
      <w:r>
        <w:rPr>
          <w:rFonts w:hint="eastAsia"/>
          <w:color w:val="000000" w:themeColor="text1"/>
          <w:sz w:val="21"/>
          <w:szCs w:val="21"/>
          <w:highlight w:val="none"/>
          <w14:textFill>
            <w14:solidFill>
              <w14:schemeClr w14:val="tx1"/>
            </w14:solidFill>
          </w14:textFill>
        </w:rPr>
        <w:t>八、</w:t>
      </w:r>
      <w:r>
        <w:rPr>
          <w:rFonts w:hint="eastAsia" w:ascii="宋体" w:hAnsi="宋体" w:eastAsia="宋体" w:cs="宋体"/>
          <w:color w:val="000000" w:themeColor="text1"/>
          <w:sz w:val="21"/>
          <w:szCs w:val="21"/>
          <w:highlight w:val="none"/>
          <w14:textFill>
            <w14:solidFill>
              <w14:schemeClr w14:val="tx1"/>
            </w14:solidFill>
          </w14:textFill>
        </w:rPr>
        <w:t>词语</w:t>
      </w:r>
      <w:r>
        <w:rPr>
          <w:rFonts w:hint="eastAsia"/>
          <w:color w:val="000000" w:themeColor="text1"/>
          <w:sz w:val="21"/>
          <w:szCs w:val="21"/>
          <w:highlight w:val="none"/>
          <w14:textFill>
            <w14:solidFill>
              <w14:schemeClr w14:val="tx1"/>
            </w14:solidFill>
          </w14:textFill>
        </w:rPr>
        <w:t>含</w:t>
      </w:r>
      <w:r>
        <w:rPr>
          <w:rFonts w:hint="eastAsia" w:ascii="宋体" w:hAnsi="宋体" w:eastAsia="宋体" w:cs="宋体"/>
          <w:color w:val="000000" w:themeColor="text1"/>
          <w:sz w:val="21"/>
          <w:szCs w:val="21"/>
          <w:highlight w:val="none"/>
          <w14:textFill>
            <w14:solidFill>
              <w14:schemeClr w14:val="tx1"/>
            </w14:solidFill>
          </w14:textFill>
        </w:rPr>
        <w:t>义</w:t>
      </w:r>
      <w:bookmarkEnd w:id="49"/>
    </w:p>
    <w:p>
      <w:pPr>
        <w:spacing w:line="400" w:lineRule="exact"/>
        <w:ind w:firstLine="440" w:firstLineChars="200"/>
        <w:rPr>
          <w:rFonts w:cs="Times New Roman"/>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本</w:t>
      </w:r>
      <w:r>
        <w:rPr>
          <w:rFonts w:hint="eastAsia" w:ascii="宋体" w:hAnsi="宋体" w:eastAsia="宋体" w:cs="宋体"/>
          <w:color w:val="000000" w:themeColor="text1"/>
          <w:highlight w:val="none"/>
          <w14:textFill>
            <w14:solidFill>
              <w14:schemeClr w14:val="tx1"/>
            </w14:solidFill>
          </w14:textFill>
        </w:rPr>
        <w:t>协议书</w:t>
      </w:r>
      <w:r>
        <w:rPr>
          <w:rFonts w:hint="eastAsia"/>
          <w:color w:val="000000" w:themeColor="text1"/>
          <w:highlight w:val="none"/>
          <w14:textFill>
            <w14:solidFill>
              <w14:schemeClr w14:val="tx1"/>
            </w14:solidFill>
          </w14:textFill>
        </w:rPr>
        <w:t>中</w:t>
      </w:r>
      <w:r>
        <w:rPr>
          <w:rFonts w:hint="eastAsia" w:ascii="宋体" w:hAnsi="宋体" w:eastAsia="宋体" w:cs="宋体"/>
          <w:color w:val="000000" w:themeColor="text1"/>
          <w:highlight w:val="none"/>
          <w14:textFill>
            <w14:solidFill>
              <w14:schemeClr w14:val="tx1"/>
            </w14:solidFill>
          </w14:textFill>
        </w:rPr>
        <w:t>词语</w:t>
      </w:r>
      <w:r>
        <w:rPr>
          <w:rFonts w:hint="eastAsia"/>
          <w:color w:val="000000" w:themeColor="text1"/>
          <w:highlight w:val="none"/>
          <w14:textFill>
            <w14:solidFill>
              <w14:schemeClr w14:val="tx1"/>
            </w14:solidFill>
          </w14:textFill>
        </w:rPr>
        <w:t>含</w:t>
      </w:r>
      <w:r>
        <w:rPr>
          <w:rFonts w:hint="eastAsia" w:ascii="宋体" w:hAnsi="宋体" w:eastAsia="宋体" w:cs="宋体"/>
          <w:color w:val="000000" w:themeColor="text1"/>
          <w:highlight w:val="none"/>
          <w14:textFill>
            <w14:solidFill>
              <w14:schemeClr w14:val="tx1"/>
            </w14:solidFill>
          </w14:textFill>
        </w:rPr>
        <w:t>义与</w:t>
      </w:r>
      <w:r>
        <w:rPr>
          <w:rFonts w:hint="eastAsia"/>
          <w:color w:val="000000" w:themeColor="text1"/>
          <w:highlight w:val="none"/>
          <w14:textFill>
            <w14:solidFill>
              <w14:schemeClr w14:val="tx1"/>
            </w14:solidFill>
          </w14:textFill>
        </w:rPr>
        <w:t>第二部分通用合同</w:t>
      </w:r>
      <w:r>
        <w:rPr>
          <w:rFonts w:hint="eastAsia" w:ascii="宋体" w:hAnsi="宋体" w:eastAsia="宋体" w:cs="宋体"/>
          <w:color w:val="000000" w:themeColor="text1"/>
          <w:highlight w:val="none"/>
          <w14:textFill>
            <w14:solidFill>
              <w14:schemeClr w14:val="tx1"/>
            </w14:solidFill>
          </w14:textFill>
        </w:rPr>
        <w:t>条</w:t>
      </w:r>
      <w:r>
        <w:rPr>
          <w:rFonts w:hint="eastAsia"/>
          <w:color w:val="000000" w:themeColor="text1"/>
          <w:highlight w:val="none"/>
          <w14:textFill>
            <w14:solidFill>
              <w14:schemeClr w14:val="tx1"/>
            </w14:solidFill>
          </w14:textFill>
        </w:rPr>
        <w:t>款中</w:t>
      </w:r>
      <w:r>
        <w:rPr>
          <w:rFonts w:hint="eastAsia" w:ascii="宋体" w:hAnsi="宋体" w:eastAsia="宋体" w:cs="宋体"/>
          <w:color w:val="000000" w:themeColor="text1"/>
          <w:highlight w:val="none"/>
          <w14:textFill>
            <w14:solidFill>
              <w14:schemeClr w14:val="tx1"/>
            </w14:solidFill>
          </w14:textFill>
        </w:rPr>
        <w:t>赋</w:t>
      </w:r>
      <w:r>
        <w:rPr>
          <w:rFonts w:hint="eastAsia"/>
          <w:color w:val="000000" w:themeColor="text1"/>
          <w:highlight w:val="none"/>
          <w14:textFill>
            <w14:solidFill>
              <w14:schemeClr w14:val="tx1"/>
            </w14:solidFill>
          </w14:textFill>
        </w:rPr>
        <w:t>予的含</w:t>
      </w:r>
      <w:r>
        <w:rPr>
          <w:rFonts w:hint="eastAsia" w:ascii="宋体" w:hAnsi="宋体" w:eastAsia="宋体" w:cs="宋体"/>
          <w:color w:val="000000" w:themeColor="text1"/>
          <w:highlight w:val="none"/>
          <w14:textFill>
            <w14:solidFill>
              <w14:schemeClr w14:val="tx1"/>
            </w14:solidFill>
          </w14:textFill>
        </w:rPr>
        <w:t>义</w:t>
      </w:r>
      <w:r>
        <w:rPr>
          <w:rFonts w:hint="eastAsia"/>
          <w:color w:val="000000" w:themeColor="text1"/>
          <w:highlight w:val="none"/>
          <w14:textFill>
            <w14:solidFill>
              <w14:schemeClr w14:val="tx1"/>
            </w14:solidFill>
          </w14:textFill>
        </w:rPr>
        <w:t>相同。</w:t>
      </w:r>
    </w:p>
    <w:p>
      <w:pPr>
        <w:spacing w:before="120" w:after="120" w:line="400" w:lineRule="exact"/>
        <w:rPr>
          <w:rFonts w:cs="Times New Roman"/>
          <w:color w:val="000000" w:themeColor="text1"/>
          <w:sz w:val="21"/>
          <w:szCs w:val="21"/>
          <w:highlight w:val="none"/>
          <w14:textFill>
            <w14:solidFill>
              <w14:schemeClr w14:val="tx1"/>
            </w14:solidFill>
          </w14:textFill>
        </w:rPr>
      </w:pPr>
      <w:bookmarkStart w:id="50" w:name="_Toc351203489"/>
      <w:r>
        <w:rPr>
          <w:rFonts w:hint="eastAsia"/>
          <w:color w:val="000000" w:themeColor="text1"/>
          <w:sz w:val="21"/>
          <w:szCs w:val="21"/>
          <w:highlight w:val="none"/>
          <w14:textFill>
            <w14:solidFill>
              <w14:schemeClr w14:val="tx1"/>
            </w14:solidFill>
          </w14:textFill>
        </w:rPr>
        <w:t>九、</w:t>
      </w:r>
      <w:r>
        <w:rPr>
          <w:rFonts w:hint="eastAsia" w:ascii="宋体" w:hAnsi="宋体" w:eastAsia="宋体" w:cs="宋体"/>
          <w:color w:val="000000" w:themeColor="text1"/>
          <w:sz w:val="21"/>
          <w:szCs w:val="21"/>
          <w:highlight w:val="none"/>
          <w14:textFill>
            <w14:solidFill>
              <w14:schemeClr w14:val="tx1"/>
            </w14:solidFill>
          </w14:textFill>
        </w:rPr>
        <w:t>签订时间</w:t>
      </w:r>
      <w:bookmarkEnd w:id="50"/>
    </w:p>
    <w:p>
      <w:pPr>
        <w:spacing w:line="400" w:lineRule="exact"/>
        <w:ind w:firstLine="440" w:firstLineChars="200"/>
        <w:rPr>
          <w:rFonts w:cs="Times New Roman"/>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本合同于</w:t>
      </w:r>
      <w:r>
        <w:rPr>
          <w:color w:val="000000" w:themeColor="text1"/>
          <w:highlight w:val="none"/>
          <w:u w:val="single"/>
          <w:lang w:val="en-US"/>
          <w14:textFill>
            <w14:solidFill>
              <w14:schemeClr w14:val="tx1"/>
            </w14:solidFill>
          </w14:textFill>
        </w:rPr>
        <w:t xml:space="preserve">       </w:t>
      </w:r>
      <w:r>
        <w:rPr>
          <w:rFonts w:hint="eastAsia"/>
          <w:color w:val="000000" w:themeColor="text1"/>
          <w:highlight w:val="none"/>
          <w14:textFill>
            <w14:solidFill>
              <w14:schemeClr w14:val="tx1"/>
            </w14:solidFill>
          </w14:textFill>
        </w:rPr>
        <w:t>年</w:t>
      </w:r>
      <w:r>
        <w:rPr>
          <w:color w:val="000000" w:themeColor="text1"/>
          <w:highlight w:val="none"/>
          <w:u w:val="single"/>
          <w:lang w:val="en-US"/>
          <w14:textFill>
            <w14:solidFill>
              <w14:schemeClr w14:val="tx1"/>
            </w14:solidFill>
          </w14:textFill>
        </w:rPr>
        <w:t xml:space="preserve">    </w:t>
      </w:r>
      <w:r>
        <w:rPr>
          <w:rFonts w:hint="eastAsia"/>
          <w:color w:val="000000" w:themeColor="text1"/>
          <w:highlight w:val="none"/>
          <w14:textFill>
            <w14:solidFill>
              <w14:schemeClr w14:val="tx1"/>
            </w14:solidFill>
          </w14:textFill>
        </w:rPr>
        <w:t>月</w:t>
      </w:r>
      <w:r>
        <w:rPr>
          <w:color w:val="000000" w:themeColor="text1"/>
          <w:highlight w:val="none"/>
          <w:u w:val="single"/>
          <w:lang w:val="en-US"/>
          <w14:textFill>
            <w14:solidFill>
              <w14:schemeClr w14:val="tx1"/>
            </w14:solidFill>
          </w14:textFill>
        </w:rPr>
        <w:t xml:space="preserve">    </w:t>
      </w:r>
      <w:r>
        <w:rPr>
          <w:rFonts w:hint="eastAsia"/>
          <w:color w:val="000000" w:themeColor="text1"/>
          <w:highlight w:val="none"/>
          <w14:textFill>
            <w14:solidFill>
              <w14:schemeClr w14:val="tx1"/>
            </w14:solidFill>
          </w14:textFill>
        </w:rPr>
        <w:t>日</w:t>
      </w:r>
      <w:r>
        <w:rPr>
          <w:rFonts w:hint="eastAsia" w:ascii="宋体" w:hAnsi="宋体" w:eastAsia="宋体" w:cs="宋体"/>
          <w:color w:val="000000" w:themeColor="text1"/>
          <w:highlight w:val="none"/>
          <w14:textFill>
            <w14:solidFill>
              <w14:schemeClr w14:val="tx1"/>
            </w14:solidFill>
          </w14:textFill>
        </w:rPr>
        <w:t>签订</w:t>
      </w:r>
      <w:r>
        <w:rPr>
          <w:rFonts w:hint="eastAsia"/>
          <w:color w:val="000000" w:themeColor="text1"/>
          <w:highlight w:val="none"/>
          <w14:textFill>
            <w14:solidFill>
              <w14:schemeClr w14:val="tx1"/>
            </w14:solidFill>
          </w14:textFill>
        </w:rPr>
        <w:t>。</w:t>
      </w:r>
    </w:p>
    <w:p>
      <w:pPr>
        <w:spacing w:before="120" w:after="120" w:line="400" w:lineRule="exact"/>
        <w:rPr>
          <w:rFonts w:cs="Times New Roman"/>
          <w:color w:val="000000" w:themeColor="text1"/>
          <w:sz w:val="21"/>
          <w:szCs w:val="21"/>
          <w:highlight w:val="none"/>
          <w14:textFill>
            <w14:solidFill>
              <w14:schemeClr w14:val="tx1"/>
            </w14:solidFill>
          </w14:textFill>
        </w:rPr>
      </w:pPr>
      <w:bookmarkStart w:id="51" w:name="_Toc351203490"/>
      <w:r>
        <w:rPr>
          <w:rFonts w:hint="eastAsia"/>
          <w:color w:val="000000" w:themeColor="text1"/>
          <w:sz w:val="21"/>
          <w:szCs w:val="21"/>
          <w:highlight w:val="none"/>
          <w14:textFill>
            <w14:solidFill>
              <w14:schemeClr w14:val="tx1"/>
            </w14:solidFill>
          </w14:textFill>
        </w:rPr>
        <w:t>十、</w:t>
      </w:r>
      <w:r>
        <w:rPr>
          <w:rFonts w:hint="eastAsia" w:ascii="宋体" w:hAnsi="宋体" w:eastAsia="宋体" w:cs="宋体"/>
          <w:color w:val="000000" w:themeColor="text1"/>
          <w:sz w:val="21"/>
          <w:szCs w:val="21"/>
          <w:highlight w:val="none"/>
          <w14:textFill>
            <w14:solidFill>
              <w14:schemeClr w14:val="tx1"/>
            </w14:solidFill>
          </w14:textFill>
        </w:rPr>
        <w:t>签订</w:t>
      </w:r>
      <w:r>
        <w:rPr>
          <w:rFonts w:hint="eastAsia"/>
          <w:color w:val="000000" w:themeColor="text1"/>
          <w:sz w:val="21"/>
          <w:szCs w:val="21"/>
          <w:highlight w:val="none"/>
          <w14:textFill>
            <w14:solidFill>
              <w14:schemeClr w14:val="tx1"/>
            </w14:solidFill>
          </w14:textFill>
        </w:rPr>
        <w:t>地点</w:t>
      </w:r>
      <w:bookmarkEnd w:id="51"/>
    </w:p>
    <w:p>
      <w:pPr>
        <w:spacing w:line="400" w:lineRule="exact"/>
        <w:ind w:firstLine="440" w:firstLineChars="200"/>
        <w:rPr>
          <w:rFonts w:cs="Times New Roman"/>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本合同在</w:t>
      </w:r>
      <w:r>
        <w:rPr>
          <w:rFonts w:hint="eastAsia"/>
          <w:color w:val="000000" w:themeColor="text1"/>
          <w:highlight w:val="none"/>
          <w:u w:val="single"/>
          <w14:textFill>
            <w14:solidFill>
              <w14:schemeClr w14:val="tx1"/>
            </w14:solidFill>
          </w14:textFill>
        </w:rPr>
        <w:t>桂林市</w:t>
      </w:r>
      <w:r>
        <w:rPr>
          <w:rFonts w:hint="eastAsia" w:ascii="宋体" w:hAnsi="宋体" w:eastAsia="宋体" w:cs="宋体"/>
          <w:color w:val="000000" w:themeColor="text1"/>
          <w:highlight w:val="none"/>
          <w14:textFill>
            <w14:solidFill>
              <w14:schemeClr w14:val="tx1"/>
            </w14:solidFill>
          </w14:textFill>
        </w:rPr>
        <w:t>签订</w:t>
      </w:r>
      <w:r>
        <w:rPr>
          <w:rFonts w:hint="eastAsia"/>
          <w:color w:val="000000" w:themeColor="text1"/>
          <w:highlight w:val="none"/>
          <w14:textFill>
            <w14:solidFill>
              <w14:schemeClr w14:val="tx1"/>
            </w14:solidFill>
          </w14:textFill>
        </w:rPr>
        <w:t>。</w:t>
      </w:r>
    </w:p>
    <w:p>
      <w:pPr>
        <w:spacing w:before="120" w:after="120" w:line="400" w:lineRule="exact"/>
        <w:rPr>
          <w:rFonts w:cs="Times New Roman"/>
          <w:color w:val="000000" w:themeColor="text1"/>
          <w:sz w:val="21"/>
          <w:szCs w:val="21"/>
          <w:highlight w:val="none"/>
          <w14:textFill>
            <w14:solidFill>
              <w14:schemeClr w14:val="tx1"/>
            </w14:solidFill>
          </w14:textFill>
        </w:rPr>
      </w:pPr>
      <w:bookmarkStart w:id="52" w:name="_Toc351203491"/>
      <w:r>
        <w:rPr>
          <w:rFonts w:hint="eastAsia"/>
          <w:color w:val="000000" w:themeColor="text1"/>
          <w:sz w:val="21"/>
          <w:szCs w:val="21"/>
          <w:highlight w:val="none"/>
          <w14:textFill>
            <w14:solidFill>
              <w14:schemeClr w14:val="tx1"/>
            </w14:solidFill>
          </w14:textFill>
        </w:rPr>
        <w:t>十一、</w:t>
      </w:r>
      <w:r>
        <w:rPr>
          <w:rFonts w:hint="eastAsia" w:ascii="宋体" w:hAnsi="宋体" w:eastAsia="宋体" w:cs="宋体"/>
          <w:color w:val="000000" w:themeColor="text1"/>
          <w:sz w:val="21"/>
          <w:szCs w:val="21"/>
          <w:highlight w:val="none"/>
          <w14:textFill>
            <w14:solidFill>
              <w14:schemeClr w14:val="tx1"/>
            </w14:solidFill>
          </w14:textFill>
        </w:rPr>
        <w:t>补</w:t>
      </w:r>
      <w:r>
        <w:rPr>
          <w:rFonts w:hint="eastAsia"/>
          <w:color w:val="000000" w:themeColor="text1"/>
          <w:sz w:val="21"/>
          <w:szCs w:val="21"/>
          <w:highlight w:val="none"/>
          <w14:textFill>
            <w14:solidFill>
              <w14:schemeClr w14:val="tx1"/>
            </w14:solidFill>
          </w14:textFill>
        </w:rPr>
        <w:t>充</w:t>
      </w:r>
      <w:r>
        <w:rPr>
          <w:rFonts w:hint="eastAsia" w:ascii="宋体" w:hAnsi="宋体" w:eastAsia="宋体" w:cs="宋体"/>
          <w:color w:val="000000" w:themeColor="text1"/>
          <w:sz w:val="21"/>
          <w:szCs w:val="21"/>
          <w:highlight w:val="none"/>
          <w14:textFill>
            <w14:solidFill>
              <w14:schemeClr w14:val="tx1"/>
            </w14:solidFill>
          </w14:textFill>
        </w:rPr>
        <w:t>协议</w:t>
      </w:r>
      <w:bookmarkEnd w:id="52"/>
    </w:p>
    <w:p>
      <w:pPr>
        <w:spacing w:line="400" w:lineRule="exact"/>
        <w:ind w:firstLine="440" w:firstLineChars="200"/>
        <w:rPr>
          <w:rFonts w:cs="Times New Roman"/>
          <w:b/>
          <w:bCs/>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合同未</w:t>
      </w:r>
      <w:r>
        <w:rPr>
          <w:rFonts w:hint="eastAsia" w:ascii="宋体" w:hAnsi="宋体" w:eastAsia="宋体" w:cs="宋体"/>
          <w:color w:val="000000" w:themeColor="text1"/>
          <w:highlight w:val="none"/>
          <w14:textFill>
            <w14:solidFill>
              <w14:schemeClr w14:val="tx1"/>
            </w14:solidFill>
          </w14:textFill>
        </w:rPr>
        <w:t>尽</w:t>
      </w:r>
      <w:r>
        <w:rPr>
          <w:rFonts w:hint="eastAsia"/>
          <w:color w:val="000000" w:themeColor="text1"/>
          <w:highlight w:val="none"/>
          <w14:textFill>
            <w14:solidFill>
              <w14:schemeClr w14:val="tx1"/>
            </w14:solidFill>
          </w14:textFill>
        </w:rPr>
        <w:t>事宜，合同</w:t>
      </w:r>
      <w:r>
        <w:rPr>
          <w:rFonts w:hint="eastAsia" w:ascii="宋体" w:hAnsi="宋体" w:eastAsia="宋体" w:cs="宋体"/>
          <w:color w:val="000000" w:themeColor="text1"/>
          <w:highlight w:val="none"/>
          <w14:textFill>
            <w14:solidFill>
              <w14:schemeClr w14:val="tx1"/>
            </w14:solidFill>
          </w14:textFill>
        </w:rPr>
        <w:t>当</w:t>
      </w:r>
      <w:r>
        <w:rPr>
          <w:rFonts w:hint="eastAsia"/>
          <w:color w:val="000000" w:themeColor="text1"/>
          <w:highlight w:val="none"/>
          <w14:textFill>
            <w14:solidFill>
              <w14:schemeClr w14:val="tx1"/>
            </w14:solidFill>
          </w14:textFill>
        </w:rPr>
        <w:t>事人另行</w:t>
      </w:r>
      <w:r>
        <w:rPr>
          <w:rFonts w:hint="eastAsia" w:ascii="宋体" w:hAnsi="宋体" w:eastAsia="宋体" w:cs="宋体"/>
          <w:color w:val="000000" w:themeColor="text1"/>
          <w:highlight w:val="none"/>
          <w14:textFill>
            <w14:solidFill>
              <w14:schemeClr w14:val="tx1"/>
            </w14:solidFill>
          </w14:textFill>
        </w:rPr>
        <w:t>签订补</w:t>
      </w:r>
      <w:r>
        <w:rPr>
          <w:rFonts w:hint="eastAsia"/>
          <w:color w:val="000000" w:themeColor="text1"/>
          <w:highlight w:val="none"/>
          <w14:textFill>
            <w14:solidFill>
              <w14:schemeClr w14:val="tx1"/>
            </w14:solidFill>
          </w14:textFill>
        </w:rPr>
        <w:t>充</w:t>
      </w:r>
      <w:r>
        <w:rPr>
          <w:rFonts w:hint="eastAsia" w:ascii="宋体" w:hAnsi="宋体" w:eastAsia="宋体" w:cs="宋体"/>
          <w:color w:val="000000" w:themeColor="text1"/>
          <w:highlight w:val="none"/>
          <w14:textFill>
            <w14:solidFill>
              <w14:schemeClr w14:val="tx1"/>
            </w14:solidFill>
          </w14:textFill>
        </w:rPr>
        <w:t>协议</w:t>
      </w:r>
      <w:r>
        <w:rPr>
          <w:rFonts w:hint="eastAsia"/>
          <w:color w:val="000000" w:themeColor="text1"/>
          <w:highlight w:val="none"/>
          <w14:textFill>
            <w14:solidFill>
              <w14:schemeClr w14:val="tx1"/>
            </w14:solidFill>
          </w14:textFill>
        </w:rPr>
        <w:t>，</w:t>
      </w:r>
      <w:r>
        <w:rPr>
          <w:rFonts w:hint="eastAsia" w:ascii="宋体" w:hAnsi="宋体" w:eastAsia="宋体" w:cs="宋体"/>
          <w:color w:val="000000" w:themeColor="text1"/>
          <w:highlight w:val="none"/>
          <w14:textFill>
            <w14:solidFill>
              <w14:schemeClr w14:val="tx1"/>
            </w14:solidFill>
          </w14:textFill>
        </w:rPr>
        <w:t>补</w:t>
      </w:r>
      <w:r>
        <w:rPr>
          <w:rFonts w:hint="eastAsia"/>
          <w:color w:val="000000" w:themeColor="text1"/>
          <w:highlight w:val="none"/>
          <w14:textFill>
            <w14:solidFill>
              <w14:schemeClr w14:val="tx1"/>
            </w14:solidFill>
          </w14:textFill>
        </w:rPr>
        <w:t>充</w:t>
      </w:r>
      <w:r>
        <w:rPr>
          <w:rFonts w:hint="eastAsia" w:ascii="宋体" w:hAnsi="宋体" w:eastAsia="宋体" w:cs="宋体"/>
          <w:color w:val="000000" w:themeColor="text1"/>
          <w:highlight w:val="none"/>
          <w14:textFill>
            <w14:solidFill>
              <w14:schemeClr w14:val="tx1"/>
            </w14:solidFill>
          </w14:textFill>
        </w:rPr>
        <w:t>协议</w:t>
      </w:r>
      <w:r>
        <w:rPr>
          <w:rFonts w:hint="eastAsia"/>
          <w:color w:val="000000" w:themeColor="text1"/>
          <w:highlight w:val="none"/>
          <w14:textFill>
            <w14:solidFill>
              <w14:schemeClr w14:val="tx1"/>
            </w14:solidFill>
          </w14:textFill>
        </w:rPr>
        <w:t>是合同的</w:t>
      </w:r>
      <w:r>
        <w:rPr>
          <w:rFonts w:hint="eastAsia" w:ascii="宋体" w:hAnsi="宋体" w:eastAsia="宋体" w:cs="宋体"/>
          <w:color w:val="000000" w:themeColor="text1"/>
          <w:highlight w:val="none"/>
          <w14:textFill>
            <w14:solidFill>
              <w14:schemeClr w14:val="tx1"/>
            </w14:solidFill>
          </w14:textFill>
        </w:rPr>
        <w:t>组</w:t>
      </w:r>
      <w:r>
        <w:rPr>
          <w:rFonts w:hint="eastAsia"/>
          <w:color w:val="000000" w:themeColor="text1"/>
          <w:highlight w:val="none"/>
          <w14:textFill>
            <w14:solidFill>
              <w14:schemeClr w14:val="tx1"/>
            </w14:solidFill>
          </w14:textFill>
        </w:rPr>
        <w:t>成部分。</w:t>
      </w:r>
    </w:p>
    <w:p>
      <w:pPr>
        <w:spacing w:before="120" w:after="120" w:line="400" w:lineRule="exact"/>
        <w:rPr>
          <w:rFonts w:cs="Times New Roman"/>
          <w:color w:val="000000" w:themeColor="text1"/>
          <w:sz w:val="21"/>
          <w:szCs w:val="21"/>
          <w:highlight w:val="none"/>
          <w14:textFill>
            <w14:solidFill>
              <w14:schemeClr w14:val="tx1"/>
            </w14:solidFill>
          </w14:textFill>
        </w:rPr>
      </w:pPr>
      <w:bookmarkStart w:id="53" w:name="_Toc351203492"/>
      <w:r>
        <w:rPr>
          <w:rFonts w:hint="eastAsia"/>
          <w:color w:val="000000" w:themeColor="text1"/>
          <w:sz w:val="21"/>
          <w:szCs w:val="21"/>
          <w:highlight w:val="none"/>
          <w14:textFill>
            <w14:solidFill>
              <w14:schemeClr w14:val="tx1"/>
            </w14:solidFill>
          </w14:textFill>
        </w:rPr>
        <w:t>十二、合同生效</w:t>
      </w:r>
      <w:bookmarkEnd w:id="53"/>
    </w:p>
    <w:p>
      <w:pPr>
        <w:spacing w:line="400" w:lineRule="exact"/>
        <w:ind w:firstLine="440" w:firstLineChars="200"/>
        <w:rPr>
          <w:rFonts w:cs="Times New Roman"/>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本合同自生效。</w:t>
      </w:r>
    </w:p>
    <w:p>
      <w:pPr>
        <w:spacing w:before="120" w:after="120" w:line="400" w:lineRule="exact"/>
        <w:rPr>
          <w:rFonts w:cs="Times New Roman"/>
          <w:color w:val="000000" w:themeColor="text1"/>
          <w:sz w:val="21"/>
          <w:szCs w:val="21"/>
          <w:highlight w:val="none"/>
          <w14:textFill>
            <w14:solidFill>
              <w14:schemeClr w14:val="tx1"/>
            </w14:solidFill>
          </w14:textFill>
        </w:rPr>
      </w:pPr>
      <w:bookmarkStart w:id="54" w:name="_Toc351203493"/>
      <w:r>
        <w:rPr>
          <w:rFonts w:hint="eastAsia"/>
          <w:color w:val="000000" w:themeColor="text1"/>
          <w:sz w:val="21"/>
          <w:szCs w:val="21"/>
          <w:highlight w:val="none"/>
          <w14:textFill>
            <w14:solidFill>
              <w14:schemeClr w14:val="tx1"/>
            </w14:solidFill>
          </w14:textFill>
        </w:rPr>
        <w:t>十三、合同</w:t>
      </w:r>
      <w:r>
        <w:rPr>
          <w:rFonts w:hint="eastAsia" w:ascii="宋体" w:hAnsi="宋体" w:eastAsia="宋体" w:cs="宋体"/>
          <w:color w:val="000000" w:themeColor="text1"/>
          <w:sz w:val="21"/>
          <w:szCs w:val="21"/>
          <w:highlight w:val="none"/>
          <w14:textFill>
            <w14:solidFill>
              <w14:schemeClr w14:val="tx1"/>
            </w14:solidFill>
          </w14:textFill>
        </w:rPr>
        <w:t>份数</w:t>
      </w:r>
      <w:bookmarkEnd w:id="54"/>
    </w:p>
    <w:p>
      <w:pPr>
        <w:spacing w:line="400" w:lineRule="exact"/>
        <w:ind w:firstLine="440" w:firstLineChars="200"/>
        <w:rPr>
          <w:rFonts w:cs="Times New Roman"/>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本合同一式</w:t>
      </w:r>
      <w:r>
        <w:rPr>
          <w:color w:val="000000" w:themeColor="text1"/>
          <w:highlight w:val="none"/>
          <w:u w:val="single"/>
          <w14:textFill>
            <w14:solidFill>
              <w14:schemeClr w14:val="tx1"/>
            </w14:solidFill>
          </w14:textFill>
        </w:rPr>
        <w:t xml:space="preserve"> </w:t>
      </w:r>
      <w:r>
        <w:rPr>
          <w:rFonts w:hint="eastAsia"/>
          <w:color w:val="000000" w:themeColor="text1"/>
          <w:highlight w:val="none"/>
          <w:u w:val="single"/>
          <w14:textFill>
            <w14:solidFill>
              <w14:schemeClr w14:val="tx1"/>
            </w14:solidFill>
          </w14:textFill>
        </w:rPr>
        <w:t>拾</w:t>
      </w:r>
      <w:r>
        <w:rPr>
          <w:rFonts w:hint="eastAsia"/>
          <w:color w:val="000000" w:themeColor="text1"/>
          <w:highlight w:val="none"/>
          <w:u w:val="single"/>
          <w:lang w:val="en-US"/>
          <w14:textFill>
            <w14:solidFill>
              <w14:schemeClr w14:val="tx1"/>
            </w14:solidFill>
          </w14:textFill>
        </w:rPr>
        <w:t>壹</w:t>
      </w:r>
      <w:r>
        <w:rPr>
          <w:color w:val="000000" w:themeColor="text1"/>
          <w:highlight w:val="none"/>
          <w:u w:val="single"/>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份</w:t>
      </w:r>
      <w:r>
        <w:rPr>
          <w:rFonts w:hint="eastAsia"/>
          <w:color w:val="000000" w:themeColor="text1"/>
          <w:highlight w:val="none"/>
          <w14:textFill>
            <w14:solidFill>
              <w14:schemeClr w14:val="tx1"/>
            </w14:solidFill>
          </w14:textFill>
        </w:rPr>
        <w:t>，均具有同等法律效力，</w:t>
      </w:r>
      <w:r>
        <w:rPr>
          <w:rFonts w:hint="eastAsia" w:ascii="宋体" w:hAnsi="宋体" w:eastAsia="宋体" w:cs="宋体"/>
          <w:color w:val="000000" w:themeColor="text1"/>
          <w:highlight w:val="none"/>
          <w14:textFill>
            <w14:solidFill>
              <w14:schemeClr w14:val="tx1"/>
            </w14:solidFill>
          </w14:textFill>
        </w:rPr>
        <w:t>发</w:t>
      </w:r>
      <w:r>
        <w:rPr>
          <w:rFonts w:hint="eastAsia"/>
          <w:color w:val="000000" w:themeColor="text1"/>
          <w:highlight w:val="none"/>
          <w14:textFill>
            <w14:solidFill>
              <w14:schemeClr w14:val="tx1"/>
            </w14:solidFill>
          </w14:textFill>
        </w:rPr>
        <w:t>包人</w:t>
      </w:r>
      <w:r>
        <w:rPr>
          <w:rFonts w:hint="eastAsia" w:ascii="宋体" w:hAnsi="宋体" w:eastAsia="宋体" w:cs="宋体"/>
          <w:color w:val="000000" w:themeColor="text1"/>
          <w:highlight w:val="none"/>
          <w14:textFill>
            <w14:solidFill>
              <w14:schemeClr w14:val="tx1"/>
            </w14:solidFill>
          </w14:textFill>
        </w:rPr>
        <w:t>执</w:t>
      </w:r>
      <w:r>
        <w:rPr>
          <w:color w:val="000000" w:themeColor="text1"/>
          <w:highlight w:val="none"/>
          <w:u w:val="single"/>
          <w14:textFill>
            <w14:solidFill>
              <w14:schemeClr w14:val="tx1"/>
            </w14:solidFill>
          </w14:textFill>
        </w:rPr>
        <w:t xml:space="preserve"> </w:t>
      </w:r>
      <w:r>
        <w:rPr>
          <w:rFonts w:hint="eastAsia"/>
          <w:color w:val="000000" w:themeColor="text1"/>
          <w:highlight w:val="none"/>
          <w:u w:val="single"/>
          <w:lang w:val="en-US"/>
          <w14:textFill>
            <w14:solidFill>
              <w14:schemeClr w14:val="tx1"/>
            </w14:solidFill>
          </w14:textFill>
        </w:rPr>
        <w:t>肆</w:t>
      </w:r>
      <w:r>
        <w:rPr>
          <w:color w:val="000000" w:themeColor="text1"/>
          <w:highlight w:val="none"/>
          <w:u w:val="single"/>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份</w:t>
      </w:r>
      <w:r>
        <w:rPr>
          <w:rFonts w:hint="eastAsia"/>
          <w:color w:val="000000" w:themeColor="text1"/>
          <w:highlight w:val="none"/>
          <w14:textFill>
            <w14:solidFill>
              <w14:schemeClr w14:val="tx1"/>
            </w14:solidFill>
          </w14:textFill>
        </w:rPr>
        <w:t>，承包人</w:t>
      </w:r>
      <w:r>
        <w:rPr>
          <w:rFonts w:hint="eastAsia" w:ascii="宋体" w:hAnsi="宋体" w:eastAsia="宋体" w:cs="宋体"/>
          <w:color w:val="000000" w:themeColor="text1"/>
          <w:highlight w:val="none"/>
          <w14:textFill>
            <w14:solidFill>
              <w14:schemeClr w14:val="tx1"/>
            </w14:solidFill>
          </w14:textFill>
        </w:rPr>
        <w:t>执</w:t>
      </w:r>
      <w:r>
        <w:rPr>
          <w:color w:val="000000" w:themeColor="text1"/>
          <w:highlight w:val="none"/>
          <w:u w:val="single"/>
          <w14:textFill>
            <w14:solidFill>
              <w14:schemeClr w14:val="tx1"/>
            </w14:solidFill>
          </w14:textFill>
        </w:rPr>
        <w:t xml:space="preserve">  </w:t>
      </w:r>
      <w:r>
        <w:rPr>
          <w:rFonts w:hint="eastAsia"/>
          <w:color w:val="000000" w:themeColor="text1"/>
          <w:highlight w:val="none"/>
          <w:u w:val="single"/>
          <w14:textFill>
            <w14:solidFill>
              <w14:schemeClr w14:val="tx1"/>
            </w14:solidFill>
          </w14:textFill>
        </w:rPr>
        <w:t>肆</w:t>
      </w:r>
      <w:r>
        <w:rPr>
          <w:color w:val="000000" w:themeColor="text1"/>
          <w:highlight w:val="none"/>
          <w:u w:val="single"/>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份</w:t>
      </w:r>
      <w:r>
        <w:rPr>
          <w:rFonts w:hint="eastAsia"/>
          <w:color w:val="000000" w:themeColor="text1"/>
          <w:highlight w:val="none"/>
          <w14:textFill>
            <w14:solidFill>
              <w14:schemeClr w14:val="tx1"/>
            </w14:solidFill>
          </w14:textFill>
        </w:rPr>
        <w:t>，政府采</w:t>
      </w:r>
      <w:r>
        <w:rPr>
          <w:rFonts w:hint="eastAsia" w:ascii="宋体" w:hAnsi="宋体" w:eastAsia="宋体" w:cs="宋体"/>
          <w:color w:val="000000" w:themeColor="text1"/>
          <w:highlight w:val="none"/>
          <w14:textFill>
            <w14:solidFill>
              <w14:schemeClr w14:val="tx1"/>
            </w14:solidFill>
          </w14:textFill>
        </w:rPr>
        <w:t>购</w:t>
      </w:r>
      <w:r>
        <w:rPr>
          <w:rFonts w:hint="eastAsia"/>
          <w:color w:val="000000" w:themeColor="text1"/>
          <w:highlight w:val="none"/>
          <w14:textFill>
            <w14:solidFill>
              <w14:schemeClr w14:val="tx1"/>
            </w14:solidFill>
          </w14:textFill>
        </w:rPr>
        <w:t>管理</w:t>
      </w:r>
      <w:r>
        <w:rPr>
          <w:rFonts w:hint="eastAsia" w:ascii="宋体" w:hAnsi="宋体" w:eastAsia="宋体" w:cs="宋体"/>
          <w:color w:val="000000" w:themeColor="text1"/>
          <w:highlight w:val="none"/>
          <w14:textFill>
            <w14:solidFill>
              <w14:schemeClr w14:val="tx1"/>
            </w14:solidFill>
          </w14:textFill>
        </w:rPr>
        <w:t>办</w:t>
      </w:r>
      <w:r>
        <w:rPr>
          <w:rFonts w:hint="eastAsia"/>
          <w:color w:val="000000" w:themeColor="text1"/>
          <w:highlight w:val="none"/>
          <w14:textFill>
            <w14:solidFill>
              <w14:schemeClr w14:val="tx1"/>
            </w14:solidFill>
          </w14:textFill>
        </w:rPr>
        <w:t>公室</w:t>
      </w:r>
      <w:r>
        <w:rPr>
          <w:color w:val="000000" w:themeColor="text1"/>
          <w:highlight w:val="none"/>
          <w:u w:val="single"/>
          <w14:textFill>
            <w14:solidFill>
              <w14:schemeClr w14:val="tx1"/>
            </w14:solidFill>
          </w14:textFill>
        </w:rPr>
        <w:t xml:space="preserve"> </w:t>
      </w:r>
      <w:r>
        <w:rPr>
          <w:rFonts w:hint="eastAsia"/>
          <w:color w:val="000000" w:themeColor="text1"/>
          <w:highlight w:val="none"/>
          <w:u w:val="single"/>
          <w14:textFill>
            <w14:solidFill>
              <w14:schemeClr w14:val="tx1"/>
            </w14:solidFill>
          </w14:textFill>
        </w:rPr>
        <w:t>壹</w:t>
      </w:r>
      <w:r>
        <w:rPr>
          <w:color w:val="000000" w:themeColor="text1"/>
          <w:highlight w:val="none"/>
          <w:u w:val="single"/>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份</w:t>
      </w:r>
      <w:r>
        <w:rPr>
          <w:rFonts w:hint="eastAsia"/>
          <w:color w:val="000000" w:themeColor="text1"/>
          <w:highlight w:val="none"/>
          <w14:textFill>
            <w14:solidFill>
              <w14:schemeClr w14:val="tx1"/>
            </w14:solidFill>
          </w14:textFill>
        </w:rPr>
        <w:t>，采</w:t>
      </w:r>
      <w:r>
        <w:rPr>
          <w:rFonts w:hint="eastAsia" w:ascii="宋体" w:hAnsi="宋体" w:eastAsia="宋体" w:cs="宋体"/>
          <w:color w:val="000000" w:themeColor="text1"/>
          <w:highlight w:val="none"/>
          <w14:textFill>
            <w14:solidFill>
              <w14:schemeClr w14:val="tx1"/>
            </w14:solidFill>
          </w14:textFill>
        </w:rPr>
        <w:t>购</w:t>
      </w:r>
      <w:r>
        <w:rPr>
          <w:rFonts w:hint="eastAsia"/>
          <w:color w:val="000000" w:themeColor="text1"/>
          <w:highlight w:val="none"/>
          <w14:textFill>
            <w14:solidFill>
              <w14:schemeClr w14:val="tx1"/>
            </w14:solidFill>
          </w14:textFill>
        </w:rPr>
        <w:t>代理机</w:t>
      </w:r>
      <w:r>
        <w:rPr>
          <w:rFonts w:hint="eastAsia" w:ascii="宋体" w:hAnsi="宋体" w:eastAsia="宋体" w:cs="宋体"/>
          <w:color w:val="000000" w:themeColor="text1"/>
          <w:highlight w:val="none"/>
          <w14:textFill>
            <w14:solidFill>
              <w14:schemeClr w14:val="tx1"/>
            </w14:solidFill>
          </w14:textFill>
        </w:rPr>
        <w:t>构</w:t>
      </w:r>
      <w:r>
        <w:rPr>
          <w:color w:val="000000" w:themeColor="text1"/>
          <w:highlight w:val="none"/>
          <w:u w:val="single"/>
          <w14:textFill>
            <w14:solidFill>
              <w14:schemeClr w14:val="tx1"/>
            </w14:solidFill>
          </w14:textFill>
        </w:rPr>
        <w:t xml:space="preserve"> </w:t>
      </w:r>
      <w:r>
        <w:rPr>
          <w:rFonts w:hint="eastAsia"/>
          <w:color w:val="000000" w:themeColor="text1"/>
          <w:highlight w:val="none"/>
          <w:u w:val="single"/>
          <w14:textFill>
            <w14:solidFill>
              <w14:schemeClr w14:val="tx1"/>
            </w14:solidFill>
          </w14:textFill>
        </w:rPr>
        <w:t>壹</w:t>
      </w:r>
      <w:r>
        <w:rPr>
          <w:color w:val="000000" w:themeColor="text1"/>
          <w:highlight w:val="none"/>
          <w:u w:val="single"/>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份</w:t>
      </w:r>
      <w:r>
        <w:rPr>
          <w:color w:val="000000" w:themeColor="text1"/>
          <w:highlight w:val="none"/>
          <w14:textFill>
            <w14:solidFill>
              <w14:schemeClr w14:val="tx1"/>
            </w14:solidFill>
          </w14:textFill>
        </w:rPr>
        <w:t xml:space="preserve">, </w:t>
      </w:r>
      <w:r>
        <w:rPr>
          <w:rFonts w:hint="eastAsia"/>
          <w:color w:val="000000" w:themeColor="text1"/>
          <w:highlight w:val="none"/>
          <w14:textFill>
            <w14:solidFill>
              <w14:schemeClr w14:val="tx1"/>
            </w14:solidFill>
          </w14:textFill>
        </w:rPr>
        <w:t>送</w:t>
      </w:r>
      <w:r>
        <w:rPr>
          <w:rFonts w:hint="eastAsia" w:ascii="宋体" w:hAnsi="宋体" w:eastAsia="宋体" w:cs="宋体"/>
          <w:color w:val="000000" w:themeColor="text1"/>
          <w:highlight w:val="none"/>
          <w14:textFill>
            <w14:solidFill>
              <w14:schemeClr w14:val="tx1"/>
            </w14:solidFill>
          </w14:textFill>
        </w:rPr>
        <w:t>审时</w:t>
      </w:r>
      <w:r>
        <w:rPr>
          <w:rFonts w:hint="eastAsia"/>
          <w:color w:val="000000" w:themeColor="text1"/>
          <w:highlight w:val="none"/>
          <w14:textFill>
            <w14:solidFill>
              <w14:schemeClr w14:val="tx1"/>
            </w14:solidFill>
          </w14:textFill>
        </w:rPr>
        <w:t>送桂林市</w:t>
      </w:r>
      <w:r>
        <w:rPr>
          <w:rFonts w:hint="eastAsia" w:ascii="宋体" w:hAnsi="宋体" w:eastAsia="宋体" w:cs="宋体"/>
          <w:color w:val="000000" w:themeColor="text1"/>
          <w:highlight w:val="none"/>
          <w14:textFill>
            <w14:solidFill>
              <w14:schemeClr w14:val="tx1"/>
            </w14:solidFill>
          </w14:textFill>
        </w:rPr>
        <w:t>财</w:t>
      </w:r>
      <w:r>
        <w:rPr>
          <w:rFonts w:hint="eastAsia"/>
          <w:color w:val="000000" w:themeColor="text1"/>
          <w:highlight w:val="none"/>
          <w14:textFill>
            <w14:solidFill>
              <w14:schemeClr w14:val="tx1"/>
            </w14:solidFill>
          </w14:textFill>
        </w:rPr>
        <w:t>政局</w:t>
      </w:r>
      <w:r>
        <w:rPr>
          <w:color w:val="000000" w:themeColor="text1"/>
          <w:highlight w:val="none"/>
          <w:u w:val="single"/>
          <w14:textFill>
            <w14:solidFill>
              <w14:schemeClr w14:val="tx1"/>
            </w14:solidFill>
          </w14:textFill>
        </w:rPr>
        <w:t xml:space="preserve"> </w:t>
      </w:r>
      <w:r>
        <w:rPr>
          <w:rFonts w:hint="eastAsia"/>
          <w:color w:val="000000" w:themeColor="text1"/>
          <w:highlight w:val="none"/>
          <w:u w:val="single"/>
          <w14:textFill>
            <w14:solidFill>
              <w14:schemeClr w14:val="tx1"/>
            </w14:solidFill>
          </w14:textFill>
        </w:rPr>
        <w:t>壹</w:t>
      </w:r>
      <w:r>
        <w:rPr>
          <w:color w:val="000000" w:themeColor="text1"/>
          <w:highlight w:val="none"/>
          <w:u w:val="single"/>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份</w:t>
      </w:r>
      <w:r>
        <w:rPr>
          <w:rFonts w:hint="eastAsia"/>
          <w:color w:val="000000" w:themeColor="text1"/>
          <w:highlight w:val="none"/>
          <w14:textFill>
            <w14:solidFill>
              <w14:schemeClr w14:val="tx1"/>
            </w14:solidFill>
          </w14:textFill>
        </w:rPr>
        <w:t>。</w:t>
      </w:r>
    </w:p>
    <w:p>
      <w:pPr>
        <w:rPr>
          <w:rFonts w:cs="Times New Roman"/>
          <w:color w:val="000000" w:themeColor="text1"/>
          <w:highlight w:val="none"/>
          <w14:textFill>
            <w14:solidFill>
              <w14:schemeClr w14:val="tx1"/>
            </w14:solidFill>
          </w14:textFill>
        </w:rPr>
      </w:pPr>
      <w:r>
        <w:rPr>
          <w:rFonts w:cs="Times New Roman"/>
          <w:color w:val="000000" w:themeColor="text1"/>
          <w:highlight w:val="none"/>
          <w14:textFill>
            <w14:solidFill>
              <w14:schemeClr w14:val="tx1"/>
            </w14:solidFill>
          </w14:textFill>
        </w:rPr>
        <w:br w:type="page"/>
      </w:r>
    </w:p>
    <w:p>
      <w:pPr>
        <w:spacing w:line="400" w:lineRule="exact"/>
        <w:rPr>
          <w:rFonts w:cs="Times New Roman"/>
          <w:color w:val="000000" w:themeColor="text1"/>
          <w:highlight w:val="none"/>
          <w14:textFill>
            <w14:solidFill>
              <w14:schemeClr w14:val="tx1"/>
            </w14:solidFill>
          </w14:textFill>
        </w:rPr>
      </w:pPr>
    </w:p>
    <w:p>
      <w:pPr>
        <w:spacing w:line="400" w:lineRule="exact"/>
        <w:rPr>
          <w:rFonts w:cs="Times New Roman"/>
          <w:color w:val="000000" w:themeColor="text1"/>
          <w:highlight w:val="none"/>
          <w14:textFill>
            <w14:solidFill>
              <w14:schemeClr w14:val="tx1"/>
            </w14:solidFill>
          </w14:textFill>
        </w:rPr>
      </w:pPr>
    </w:p>
    <w:p>
      <w:pPr>
        <w:spacing w:line="400" w:lineRule="exact"/>
        <w:rPr>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发</w:t>
      </w:r>
      <w:r>
        <w:rPr>
          <w:rFonts w:hint="eastAsia"/>
          <w:color w:val="000000" w:themeColor="text1"/>
          <w:highlight w:val="none"/>
          <w14:textFill>
            <w14:solidFill>
              <w14:schemeClr w14:val="tx1"/>
            </w14:solidFill>
          </w14:textFill>
        </w:rPr>
        <w:t>包人：</w:t>
      </w:r>
      <w:r>
        <w:rPr>
          <w:color w:val="000000" w:themeColor="text1"/>
          <w:highlight w:val="none"/>
          <w14:textFill>
            <w14:solidFill>
              <w14:schemeClr w14:val="tx1"/>
            </w14:solidFill>
          </w14:textFill>
        </w:rPr>
        <w:t xml:space="preserve">  (</w:t>
      </w:r>
      <w:r>
        <w:rPr>
          <w:rFonts w:hint="eastAsia"/>
          <w:color w:val="000000" w:themeColor="text1"/>
          <w:highlight w:val="none"/>
          <w14:textFill>
            <w14:solidFill>
              <w14:schemeClr w14:val="tx1"/>
            </w14:solidFill>
          </w14:textFill>
        </w:rPr>
        <w:t>公章</w:t>
      </w:r>
      <w:r>
        <w:rPr>
          <w:color w:val="000000" w:themeColor="text1"/>
          <w:highlight w:val="none"/>
          <w14:textFill>
            <w14:solidFill>
              <w14:schemeClr w14:val="tx1"/>
            </w14:solidFill>
          </w14:textFill>
        </w:rPr>
        <w:t xml:space="preserve">)                  </w:t>
      </w:r>
      <w:r>
        <w:rPr>
          <w:color w:val="000000" w:themeColor="text1"/>
          <w:highlight w:val="none"/>
          <w:lang w:val="en-US"/>
          <w14:textFill>
            <w14:solidFill>
              <w14:schemeClr w14:val="tx1"/>
            </w14:solidFill>
          </w14:textFill>
        </w:rPr>
        <w:t xml:space="preserve">          </w:t>
      </w:r>
      <w:r>
        <w:rPr>
          <w:color w:val="000000" w:themeColor="text1"/>
          <w:highlight w:val="none"/>
          <w14:textFill>
            <w14:solidFill>
              <w14:schemeClr w14:val="tx1"/>
            </w14:solidFill>
          </w14:textFill>
        </w:rPr>
        <w:t xml:space="preserve"> </w:t>
      </w:r>
      <w:r>
        <w:rPr>
          <w:rFonts w:hint="eastAsia"/>
          <w:color w:val="000000" w:themeColor="text1"/>
          <w:highlight w:val="none"/>
          <w14:textFill>
            <w14:solidFill>
              <w14:schemeClr w14:val="tx1"/>
            </w14:solidFill>
          </w14:textFill>
        </w:rPr>
        <w:t>承包人：</w:t>
      </w:r>
      <w:r>
        <w:rPr>
          <w:color w:val="000000" w:themeColor="text1"/>
          <w:highlight w:val="none"/>
          <w14:textFill>
            <w14:solidFill>
              <w14:schemeClr w14:val="tx1"/>
            </w14:solidFill>
          </w14:textFill>
        </w:rPr>
        <w:t xml:space="preserve">  (</w:t>
      </w:r>
      <w:r>
        <w:rPr>
          <w:rFonts w:hint="eastAsia"/>
          <w:color w:val="000000" w:themeColor="text1"/>
          <w:highlight w:val="none"/>
          <w14:textFill>
            <w14:solidFill>
              <w14:schemeClr w14:val="tx1"/>
            </w14:solidFill>
          </w14:textFill>
        </w:rPr>
        <w:t>公章</w:t>
      </w:r>
      <w:r>
        <w:rPr>
          <w:color w:val="000000" w:themeColor="text1"/>
          <w:highlight w:val="none"/>
          <w14:textFill>
            <w14:solidFill>
              <w14:schemeClr w14:val="tx1"/>
            </w14:solidFill>
          </w14:textFill>
        </w:rPr>
        <w:t>)</w:t>
      </w:r>
    </w:p>
    <w:p>
      <w:pPr>
        <w:spacing w:line="400" w:lineRule="exact"/>
        <w:rPr>
          <w:rFonts w:cs="Times New Roman"/>
          <w:color w:val="000000" w:themeColor="text1"/>
          <w:highlight w:val="none"/>
          <w:u w:val="single"/>
          <w14:textFill>
            <w14:solidFill>
              <w14:schemeClr w14:val="tx1"/>
            </w14:solidFill>
          </w14:textFill>
        </w:rPr>
      </w:pPr>
    </w:p>
    <w:p>
      <w:pPr>
        <w:spacing w:line="400" w:lineRule="exact"/>
        <w:rPr>
          <w:rFonts w:cs="Times New Roman"/>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法定代表人或其委托代理人：</w:t>
      </w:r>
      <w:r>
        <w:rPr>
          <w:color w:val="000000" w:themeColor="text1"/>
          <w:highlight w:val="none"/>
          <w:lang w:val="en-US"/>
          <w14:textFill>
            <w14:solidFill>
              <w14:schemeClr w14:val="tx1"/>
            </w14:solidFill>
          </w14:textFill>
        </w:rPr>
        <w:t xml:space="preserve">          </w:t>
      </w:r>
      <w:r>
        <w:rPr>
          <w:rFonts w:hint="eastAsia"/>
          <w:color w:val="000000" w:themeColor="text1"/>
          <w:highlight w:val="none"/>
          <w14:textFill>
            <w14:solidFill>
              <w14:schemeClr w14:val="tx1"/>
            </w14:solidFill>
          </w14:textFill>
        </w:rPr>
        <w:t>法定代表人或其委托代理人：</w:t>
      </w:r>
    </w:p>
    <w:p>
      <w:pPr>
        <w:spacing w:line="400" w:lineRule="exact"/>
        <w:rPr>
          <w:rFonts w:cs="Times New Roman"/>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w:t>
      </w:r>
      <w:r>
        <w:rPr>
          <w:rFonts w:hint="eastAsia" w:ascii="宋体" w:hAnsi="宋体" w:eastAsia="宋体" w:cs="宋体"/>
          <w:color w:val="000000" w:themeColor="text1"/>
          <w:highlight w:val="none"/>
          <w14:textFill>
            <w14:solidFill>
              <w14:schemeClr w14:val="tx1"/>
            </w14:solidFill>
          </w14:textFill>
        </w:rPr>
        <w:t>签</w:t>
      </w:r>
      <w:r>
        <w:rPr>
          <w:rFonts w:hint="eastAsia"/>
          <w:color w:val="000000" w:themeColor="text1"/>
          <w:highlight w:val="none"/>
          <w14:textFill>
            <w14:solidFill>
              <w14:schemeClr w14:val="tx1"/>
            </w14:solidFill>
          </w14:textFill>
        </w:rPr>
        <w:t>字）</w:t>
      </w:r>
      <w:r>
        <w:rPr>
          <w:color w:val="000000" w:themeColor="text1"/>
          <w:highlight w:val="none"/>
          <w14:textFill>
            <w14:solidFill>
              <w14:schemeClr w14:val="tx1"/>
            </w14:solidFill>
          </w14:textFill>
        </w:rPr>
        <w:t xml:space="preserve">    </w:t>
      </w:r>
      <w:r>
        <w:rPr>
          <w:color w:val="000000" w:themeColor="text1"/>
          <w:highlight w:val="none"/>
          <w:lang w:val="en-US"/>
          <w14:textFill>
            <w14:solidFill>
              <w14:schemeClr w14:val="tx1"/>
            </w14:solidFill>
          </w14:textFill>
        </w:rPr>
        <w:t xml:space="preserve">                                </w:t>
      </w:r>
      <w:r>
        <w:rPr>
          <w:color w:val="000000" w:themeColor="text1"/>
          <w:highlight w:val="none"/>
          <w14:textFill>
            <w14:solidFill>
              <w14:schemeClr w14:val="tx1"/>
            </w14:solidFill>
          </w14:textFill>
        </w:rPr>
        <w:t xml:space="preserve"> </w:t>
      </w:r>
      <w:r>
        <w:rPr>
          <w:rFonts w:hint="eastAsia"/>
          <w:color w:val="000000" w:themeColor="text1"/>
          <w:highlight w:val="none"/>
          <w14:textFill>
            <w14:solidFill>
              <w14:schemeClr w14:val="tx1"/>
            </w14:solidFill>
          </w14:textFill>
        </w:rPr>
        <w:t>（</w:t>
      </w:r>
      <w:r>
        <w:rPr>
          <w:rFonts w:hint="eastAsia" w:ascii="宋体" w:hAnsi="宋体" w:eastAsia="宋体" w:cs="宋体"/>
          <w:color w:val="000000" w:themeColor="text1"/>
          <w:highlight w:val="none"/>
          <w14:textFill>
            <w14:solidFill>
              <w14:schemeClr w14:val="tx1"/>
            </w14:solidFill>
          </w14:textFill>
        </w:rPr>
        <w:t>签</w:t>
      </w:r>
      <w:r>
        <w:rPr>
          <w:rFonts w:hint="eastAsia"/>
          <w:color w:val="000000" w:themeColor="text1"/>
          <w:highlight w:val="none"/>
          <w14:textFill>
            <w14:solidFill>
              <w14:schemeClr w14:val="tx1"/>
            </w14:solidFill>
          </w14:textFill>
        </w:rPr>
        <w:t>字）</w:t>
      </w:r>
    </w:p>
    <w:p>
      <w:pPr>
        <w:spacing w:line="400" w:lineRule="exact"/>
        <w:rPr>
          <w:rFonts w:cs="Times New Roman"/>
          <w:color w:val="000000" w:themeColor="text1"/>
          <w:highlight w:val="none"/>
          <w:u w:val="single"/>
          <w14:textFill>
            <w14:solidFill>
              <w14:schemeClr w14:val="tx1"/>
            </w14:solidFill>
          </w14:textFill>
        </w:rPr>
      </w:pPr>
    </w:p>
    <w:p>
      <w:pPr>
        <w:tabs>
          <w:tab w:val="left" w:pos="4410"/>
        </w:tabs>
        <w:spacing w:line="400" w:lineRule="exact"/>
        <w:rPr>
          <w:rFonts w:cs="Times New Roman"/>
          <w:color w:val="000000" w:themeColor="text1"/>
          <w:highlight w:val="none"/>
          <w:lang w:val="en-US"/>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组织</w:t>
      </w:r>
      <w:r>
        <w:rPr>
          <w:rFonts w:hint="eastAsia"/>
          <w:color w:val="000000" w:themeColor="text1"/>
          <w:highlight w:val="none"/>
          <w14:textFill>
            <w14:solidFill>
              <w14:schemeClr w14:val="tx1"/>
            </w14:solidFill>
          </w14:textFill>
        </w:rPr>
        <w:t>机</w:t>
      </w:r>
      <w:r>
        <w:rPr>
          <w:rFonts w:hint="eastAsia" w:ascii="宋体" w:hAnsi="宋体" w:eastAsia="宋体" w:cs="宋体"/>
          <w:color w:val="000000" w:themeColor="text1"/>
          <w:highlight w:val="none"/>
          <w14:textFill>
            <w14:solidFill>
              <w14:schemeClr w14:val="tx1"/>
            </w14:solidFill>
          </w14:textFill>
        </w:rPr>
        <w:t>构</w:t>
      </w:r>
      <w:r>
        <w:rPr>
          <w:rFonts w:hint="eastAsia"/>
          <w:color w:val="000000" w:themeColor="text1"/>
          <w:highlight w:val="none"/>
          <w14:textFill>
            <w14:solidFill>
              <w14:schemeClr w14:val="tx1"/>
            </w14:solidFill>
          </w14:textFill>
        </w:rPr>
        <w:t>代</w:t>
      </w:r>
      <w:r>
        <w:rPr>
          <w:rFonts w:hint="eastAsia" w:ascii="宋体" w:hAnsi="宋体" w:eastAsia="宋体" w:cs="宋体"/>
          <w:color w:val="000000" w:themeColor="text1"/>
          <w:highlight w:val="none"/>
          <w14:textFill>
            <w14:solidFill>
              <w14:schemeClr w14:val="tx1"/>
            </w14:solidFill>
          </w14:textFill>
        </w:rPr>
        <w:t>码</w:t>
      </w:r>
      <w:r>
        <w:rPr>
          <w:rFonts w:hint="eastAsia"/>
          <w:color w:val="000000" w:themeColor="text1"/>
          <w:highlight w:val="none"/>
          <w14:textFill>
            <w14:solidFill>
              <w14:schemeClr w14:val="tx1"/>
            </w14:solidFill>
          </w14:textFill>
        </w:rPr>
        <w:t>：</w:t>
      </w:r>
      <w:r>
        <w:rPr>
          <w:rFonts w:hint="eastAsia" w:ascii="Malgun Gothic" w:hAnsi="Malgun Gothic" w:eastAsia="Malgun Gothic" w:cs="Malgun Gothic"/>
          <w:b/>
          <w:bCs/>
          <w:color w:val="000000" w:themeColor="text1"/>
          <w:highlight w:val="none"/>
          <w:u w:val="single"/>
          <w14:textFill>
            <w14:solidFill>
              <w14:schemeClr w14:val="tx1"/>
            </w14:solidFill>
          </w14:textFill>
        </w:rPr>
        <w:t></w:t>
      </w:r>
      <w:r>
        <w:rPr>
          <w:color w:val="000000" w:themeColor="text1"/>
          <w:highlight w:val="none"/>
          <w:u w:val="single"/>
          <w14:textFill>
            <w14:solidFill>
              <w14:schemeClr w14:val="tx1"/>
            </w14:solidFill>
          </w14:textFill>
        </w:rPr>
        <w:t xml:space="preserve">             </w:t>
      </w:r>
      <w:r>
        <w:rPr>
          <w:color w:val="000000" w:themeColor="text1"/>
          <w:highlight w:val="none"/>
          <w14:textFill>
            <w14:solidFill>
              <w14:schemeClr w14:val="tx1"/>
            </w14:solidFill>
          </w14:textFill>
        </w:rPr>
        <w:t xml:space="preserve">   </w:t>
      </w:r>
      <w:r>
        <w:rPr>
          <w:color w:val="000000" w:themeColor="text1"/>
          <w:highlight w:val="none"/>
          <w:lang w:val="en-US"/>
          <w14:textFill>
            <w14:solidFill>
              <w14:schemeClr w14:val="tx1"/>
            </w14:solidFill>
          </w14:textFill>
        </w:rPr>
        <w:t xml:space="preserve">       </w:t>
      </w:r>
      <w:r>
        <w:rPr>
          <w:color w:val="000000" w:themeColor="text1"/>
          <w:highlight w:val="none"/>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组织</w:t>
      </w:r>
      <w:r>
        <w:rPr>
          <w:rFonts w:hint="eastAsia"/>
          <w:color w:val="000000" w:themeColor="text1"/>
          <w:highlight w:val="none"/>
          <w14:textFill>
            <w14:solidFill>
              <w14:schemeClr w14:val="tx1"/>
            </w14:solidFill>
          </w14:textFill>
        </w:rPr>
        <w:t>机</w:t>
      </w:r>
      <w:r>
        <w:rPr>
          <w:rFonts w:hint="eastAsia" w:ascii="宋体" w:hAnsi="宋体" w:eastAsia="宋体" w:cs="宋体"/>
          <w:color w:val="000000" w:themeColor="text1"/>
          <w:highlight w:val="none"/>
          <w14:textFill>
            <w14:solidFill>
              <w14:schemeClr w14:val="tx1"/>
            </w14:solidFill>
          </w14:textFill>
        </w:rPr>
        <w:t>构</w:t>
      </w:r>
      <w:r>
        <w:rPr>
          <w:rFonts w:hint="eastAsia"/>
          <w:color w:val="000000" w:themeColor="text1"/>
          <w:highlight w:val="none"/>
          <w14:textFill>
            <w14:solidFill>
              <w14:schemeClr w14:val="tx1"/>
            </w14:solidFill>
          </w14:textFill>
        </w:rPr>
        <w:t>代</w:t>
      </w:r>
      <w:r>
        <w:rPr>
          <w:rFonts w:hint="eastAsia" w:ascii="宋体" w:hAnsi="宋体" w:eastAsia="宋体" w:cs="宋体"/>
          <w:color w:val="000000" w:themeColor="text1"/>
          <w:highlight w:val="none"/>
          <w14:textFill>
            <w14:solidFill>
              <w14:schemeClr w14:val="tx1"/>
            </w14:solidFill>
          </w14:textFill>
        </w:rPr>
        <w:t>码</w:t>
      </w:r>
      <w:r>
        <w:rPr>
          <w:rFonts w:hint="eastAsia"/>
          <w:color w:val="000000" w:themeColor="text1"/>
          <w:highlight w:val="none"/>
          <w14:textFill>
            <w14:solidFill>
              <w14:schemeClr w14:val="tx1"/>
            </w14:solidFill>
          </w14:textFill>
        </w:rPr>
        <w:t>：</w:t>
      </w:r>
      <w:r>
        <w:rPr>
          <w:rFonts w:hint="eastAsia" w:ascii="Malgun Gothic" w:hAnsi="Malgun Gothic" w:eastAsia="Malgun Gothic" w:cs="Malgun Gothic"/>
          <w:b/>
          <w:bCs/>
          <w:color w:val="000000" w:themeColor="text1"/>
          <w:highlight w:val="none"/>
          <w:u w:val="single"/>
          <w14:textFill>
            <w14:solidFill>
              <w14:schemeClr w14:val="tx1"/>
            </w14:solidFill>
          </w14:textFill>
        </w:rPr>
        <w:t></w:t>
      </w:r>
      <w:r>
        <w:rPr>
          <w:b/>
          <w:bCs/>
          <w:color w:val="000000" w:themeColor="text1"/>
          <w:highlight w:val="none"/>
          <w:u w:val="single"/>
          <w:lang w:val="en-US"/>
          <w14:textFill>
            <w14:solidFill>
              <w14:schemeClr w14:val="tx1"/>
            </w14:solidFill>
          </w14:textFill>
        </w:rPr>
        <w:t xml:space="preserve">         </w:t>
      </w:r>
    </w:p>
    <w:p>
      <w:pPr>
        <w:spacing w:line="400" w:lineRule="exact"/>
        <w:rPr>
          <w:b/>
          <w:bCs/>
          <w:color w:val="000000" w:themeColor="text1"/>
          <w:highlight w:val="none"/>
          <w:u w:val="single"/>
          <w:lang w:val="en-US"/>
          <w14:textFill>
            <w14:solidFill>
              <w14:schemeClr w14:val="tx1"/>
            </w14:solidFill>
          </w14:textFill>
        </w:rPr>
      </w:pPr>
      <w:r>
        <w:rPr>
          <w:rFonts w:hint="eastAsia"/>
          <w:color w:val="000000" w:themeColor="text1"/>
          <w:highlight w:val="none"/>
          <w14:textFill>
            <w14:solidFill>
              <w14:schemeClr w14:val="tx1"/>
            </w14:solidFill>
          </w14:textFill>
        </w:rPr>
        <w:t>地址：</w:t>
      </w:r>
      <w:r>
        <w:rPr>
          <w:rFonts w:hint="eastAsia" w:ascii="Malgun Gothic" w:hAnsi="Malgun Gothic" w:eastAsia="Malgun Gothic" w:cs="Malgun Gothic"/>
          <w:b/>
          <w:bCs/>
          <w:color w:val="000000" w:themeColor="text1"/>
          <w:highlight w:val="none"/>
          <w:u w:val="single"/>
          <w14:textFill>
            <w14:solidFill>
              <w14:schemeClr w14:val="tx1"/>
            </w14:solidFill>
          </w14:textFill>
        </w:rPr>
        <w:t></w:t>
      </w:r>
      <w:r>
        <w:rPr>
          <w:b/>
          <w:bCs/>
          <w:color w:val="000000" w:themeColor="text1"/>
          <w:highlight w:val="none"/>
          <w:u w:val="single"/>
          <w14:textFill>
            <w14:solidFill>
              <w14:schemeClr w14:val="tx1"/>
            </w14:solidFill>
          </w14:textFill>
        </w:rPr>
        <w:t xml:space="preserve">          </w:t>
      </w:r>
      <w:r>
        <w:rPr>
          <w:color w:val="000000" w:themeColor="text1"/>
          <w:highlight w:val="none"/>
          <w:u w:val="single"/>
          <w14:textFill>
            <w14:solidFill>
              <w14:schemeClr w14:val="tx1"/>
            </w14:solidFill>
          </w14:textFill>
        </w:rPr>
        <w:t xml:space="preserve">         </w:t>
      </w:r>
      <w:r>
        <w:rPr>
          <w:color w:val="000000" w:themeColor="text1"/>
          <w:highlight w:val="none"/>
          <w14:textFill>
            <w14:solidFill>
              <w14:schemeClr w14:val="tx1"/>
            </w14:solidFill>
          </w14:textFill>
        </w:rPr>
        <w:t xml:space="preserve">     </w:t>
      </w:r>
      <w:r>
        <w:rPr>
          <w:color w:val="000000" w:themeColor="text1"/>
          <w:highlight w:val="none"/>
          <w:lang w:val="en-US"/>
          <w14:textFill>
            <w14:solidFill>
              <w14:schemeClr w14:val="tx1"/>
            </w14:solidFill>
          </w14:textFill>
        </w:rPr>
        <w:t xml:space="preserve">       </w:t>
      </w:r>
      <w:r>
        <w:rPr>
          <w:color w:val="000000" w:themeColor="text1"/>
          <w:highlight w:val="none"/>
          <w14:textFill>
            <w14:solidFill>
              <w14:schemeClr w14:val="tx1"/>
            </w14:solidFill>
          </w14:textFill>
        </w:rPr>
        <w:t xml:space="preserve"> </w:t>
      </w:r>
      <w:r>
        <w:rPr>
          <w:rFonts w:hint="eastAsia"/>
          <w:color w:val="000000" w:themeColor="text1"/>
          <w:highlight w:val="none"/>
          <w14:textFill>
            <w14:solidFill>
              <w14:schemeClr w14:val="tx1"/>
            </w14:solidFill>
          </w14:textFill>
        </w:rPr>
        <w:t>地址：</w:t>
      </w:r>
      <w:r>
        <w:rPr>
          <w:rFonts w:hint="eastAsia" w:ascii="Malgun Gothic" w:hAnsi="Malgun Gothic" w:eastAsia="Malgun Gothic" w:cs="Malgun Gothic"/>
          <w:b/>
          <w:bCs/>
          <w:color w:val="000000" w:themeColor="text1"/>
          <w:highlight w:val="none"/>
          <w:u w:val="single"/>
          <w14:textFill>
            <w14:solidFill>
              <w14:schemeClr w14:val="tx1"/>
            </w14:solidFill>
          </w14:textFill>
        </w:rPr>
        <w:t></w:t>
      </w:r>
      <w:r>
        <w:rPr>
          <w:b/>
          <w:bCs/>
          <w:color w:val="000000" w:themeColor="text1"/>
          <w:highlight w:val="none"/>
          <w:u w:val="single"/>
          <w:lang w:val="en-US"/>
          <w14:textFill>
            <w14:solidFill>
              <w14:schemeClr w14:val="tx1"/>
            </w14:solidFill>
          </w14:textFill>
        </w:rPr>
        <w:t xml:space="preserve">                </w:t>
      </w:r>
    </w:p>
    <w:p>
      <w:pPr>
        <w:spacing w:line="400" w:lineRule="exact"/>
        <w:rPr>
          <w:rFonts w:cs="Times New Roman"/>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邮</w:t>
      </w:r>
      <w:r>
        <w:rPr>
          <w:rFonts w:hint="eastAsia"/>
          <w:color w:val="000000" w:themeColor="text1"/>
          <w:highlight w:val="none"/>
          <w14:textFill>
            <w14:solidFill>
              <w14:schemeClr w14:val="tx1"/>
            </w14:solidFill>
          </w14:textFill>
        </w:rPr>
        <w:t>政</w:t>
      </w:r>
      <w:r>
        <w:rPr>
          <w:rFonts w:hint="eastAsia" w:ascii="宋体" w:hAnsi="宋体" w:eastAsia="宋体" w:cs="宋体"/>
          <w:color w:val="000000" w:themeColor="text1"/>
          <w:highlight w:val="none"/>
          <w14:textFill>
            <w14:solidFill>
              <w14:schemeClr w14:val="tx1"/>
            </w14:solidFill>
          </w14:textFill>
        </w:rPr>
        <w:t>编码</w:t>
      </w:r>
      <w:r>
        <w:rPr>
          <w:rFonts w:hint="eastAsia"/>
          <w:color w:val="000000" w:themeColor="text1"/>
          <w:highlight w:val="none"/>
          <w14:textFill>
            <w14:solidFill>
              <w14:schemeClr w14:val="tx1"/>
            </w14:solidFill>
          </w14:textFill>
        </w:rPr>
        <w:t>：</w:t>
      </w:r>
      <w:r>
        <w:rPr>
          <w:rFonts w:hint="eastAsia" w:ascii="Malgun Gothic" w:hAnsi="Malgun Gothic" w:eastAsia="Malgun Gothic" w:cs="Malgun Gothic"/>
          <w:b/>
          <w:bCs/>
          <w:color w:val="000000" w:themeColor="text1"/>
          <w:highlight w:val="none"/>
          <w:u w:val="single"/>
          <w14:textFill>
            <w14:solidFill>
              <w14:schemeClr w14:val="tx1"/>
            </w14:solidFill>
          </w14:textFill>
        </w:rPr>
        <w:t></w:t>
      </w:r>
      <w:r>
        <w:rPr>
          <w:color w:val="000000" w:themeColor="text1"/>
          <w:highlight w:val="none"/>
          <w:u w:val="single"/>
          <w14:textFill>
            <w14:solidFill>
              <w14:schemeClr w14:val="tx1"/>
            </w14:solidFill>
          </w14:textFill>
        </w:rPr>
        <w:t xml:space="preserve">              </w:t>
      </w:r>
      <w:r>
        <w:rPr>
          <w:color w:val="000000" w:themeColor="text1"/>
          <w:highlight w:val="none"/>
          <w14:textFill>
            <w14:solidFill>
              <w14:schemeClr w14:val="tx1"/>
            </w14:solidFill>
          </w14:textFill>
        </w:rPr>
        <w:t xml:space="preserve">       </w:t>
      </w:r>
      <w:r>
        <w:rPr>
          <w:color w:val="000000" w:themeColor="text1"/>
          <w:highlight w:val="none"/>
          <w:lang w:val="en-US"/>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邮</w:t>
      </w:r>
      <w:r>
        <w:rPr>
          <w:rFonts w:hint="eastAsia"/>
          <w:color w:val="000000" w:themeColor="text1"/>
          <w:highlight w:val="none"/>
          <w14:textFill>
            <w14:solidFill>
              <w14:schemeClr w14:val="tx1"/>
            </w14:solidFill>
          </w14:textFill>
        </w:rPr>
        <w:t>政</w:t>
      </w:r>
      <w:r>
        <w:rPr>
          <w:rFonts w:hint="eastAsia" w:ascii="宋体" w:hAnsi="宋体" w:eastAsia="宋体" w:cs="宋体"/>
          <w:color w:val="000000" w:themeColor="text1"/>
          <w:highlight w:val="none"/>
          <w14:textFill>
            <w14:solidFill>
              <w14:schemeClr w14:val="tx1"/>
            </w14:solidFill>
          </w14:textFill>
        </w:rPr>
        <w:t>编码</w:t>
      </w:r>
      <w:r>
        <w:rPr>
          <w:rFonts w:hint="eastAsia"/>
          <w:color w:val="000000" w:themeColor="text1"/>
          <w:highlight w:val="none"/>
          <w14:textFill>
            <w14:solidFill>
              <w14:schemeClr w14:val="tx1"/>
            </w14:solidFill>
          </w14:textFill>
        </w:rPr>
        <w:t>：</w:t>
      </w:r>
      <w:r>
        <w:rPr>
          <w:color w:val="000000" w:themeColor="text1"/>
          <w:highlight w:val="none"/>
          <w:u w:val="single"/>
          <w:lang w:val="en-US"/>
          <w14:textFill>
            <w14:solidFill>
              <w14:schemeClr w14:val="tx1"/>
            </w14:solidFill>
          </w14:textFill>
        </w:rPr>
        <w:t xml:space="preserve">             </w:t>
      </w:r>
      <w:r>
        <w:rPr>
          <w:rFonts w:hint="eastAsia" w:ascii="Malgun Gothic" w:hAnsi="Malgun Gothic" w:eastAsia="Malgun Gothic" w:cs="Malgun Gothic"/>
          <w:b/>
          <w:bCs/>
          <w:color w:val="000000" w:themeColor="text1"/>
          <w:highlight w:val="none"/>
          <w:u w:val="single"/>
          <w14:textFill>
            <w14:solidFill>
              <w14:schemeClr w14:val="tx1"/>
            </w14:solidFill>
          </w14:textFill>
        </w:rPr>
        <w:t></w:t>
      </w:r>
    </w:p>
    <w:p>
      <w:pPr>
        <w:spacing w:line="400" w:lineRule="exact"/>
        <w:rPr>
          <w:rFonts w:cs="Times New Roman"/>
          <w:color w:val="000000" w:themeColor="text1"/>
          <w:highlight w:val="none"/>
          <w:lang w:val="en-US"/>
          <w14:textFill>
            <w14:solidFill>
              <w14:schemeClr w14:val="tx1"/>
            </w14:solidFill>
          </w14:textFill>
        </w:rPr>
      </w:pPr>
      <w:r>
        <w:rPr>
          <w:rFonts w:hint="eastAsia"/>
          <w:color w:val="000000" w:themeColor="text1"/>
          <w:highlight w:val="none"/>
          <w14:textFill>
            <w14:solidFill>
              <w14:schemeClr w14:val="tx1"/>
            </w14:solidFill>
          </w14:textFill>
        </w:rPr>
        <w:t>法定代表人：</w:t>
      </w:r>
      <w:r>
        <w:rPr>
          <w:rFonts w:hint="eastAsia" w:ascii="Malgun Gothic" w:hAnsi="Malgun Gothic" w:eastAsia="Malgun Gothic" w:cs="Malgun Gothic"/>
          <w:b/>
          <w:bCs/>
          <w:color w:val="000000" w:themeColor="text1"/>
          <w:highlight w:val="none"/>
          <w:u w:val="single"/>
          <w14:textFill>
            <w14:solidFill>
              <w14:schemeClr w14:val="tx1"/>
            </w14:solidFill>
          </w14:textFill>
        </w:rPr>
        <w:t></w:t>
      </w:r>
      <w:r>
        <w:rPr>
          <w:color w:val="000000" w:themeColor="text1"/>
          <w:highlight w:val="none"/>
          <w:u w:val="single"/>
          <w14:textFill>
            <w14:solidFill>
              <w14:schemeClr w14:val="tx1"/>
            </w14:solidFill>
          </w14:textFill>
        </w:rPr>
        <w:t xml:space="preserve">           </w:t>
      </w:r>
      <w:r>
        <w:rPr>
          <w:color w:val="000000" w:themeColor="text1"/>
          <w:highlight w:val="none"/>
          <w14:textFill>
            <w14:solidFill>
              <w14:schemeClr w14:val="tx1"/>
            </w14:solidFill>
          </w14:textFill>
        </w:rPr>
        <w:t xml:space="preserve">       </w:t>
      </w:r>
      <w:r>
        <w:rPr>
          <w:color w:val="000000" w:themeColor="text1"/>
          <w:highlight w:val="none"/>
          <w:lang w:val="en-US"/>
          <w14:textFill>
            <w14:solidFill>
              <w14:schemeClr w14:val="tx1"/>
            </w14:solidFill>
          </w14:textFill>
        </w:rPr>
        <w:t xml:space="preserve">      </w:t>
      </w:r>
      <w:r>
        <w:rPr>
          <w:rFonts w:hint="eastAsia"/>
          <w:color w:val="000000" w:themeColor="text1"/>
          <w:highlight w:val="none"/>
          <w14:textFill>
            <w14:solidFill>
              <w14:schemeClr w14:val="tx1"/>
            </w14:solidFill>
          </w14:textFill>
        </w:rPr>
        <w:t>法定代表人：</w:t>
      </w:r>
      <w:r>
        <w:rPr>
          <w:rFonts w:hint="eastAsia" w:ascii="Malgun Gothic" w:hAnsi="Malgun Gothic" w:eastAsia="Malgun Gothic" w:cs="Malgun Gothic"/>
          <w:b/>
          <w:bCs/>
          <w:color w:val="000000" w:themeColor="text1"/>
          <w:highlight w:val="none"/>
          <w:u w:val="single"/>
          <w14:textFill>
            <w14:solidFill>
              <w14:schemeClr w14:val="tx1"/>
            </w14:solidFill>
          </w14:textFill>
        </w:rPr>
        <w:t></w:t>
      </w:r>
      <w:r>
        <w:rPr>
          <w:b/>
          <w:bCs/>
          <w:color w:val="000000" w:themeColor="text1"/>
          <w:highlight w:val="none"/>
          <w:u w:val="single"/>
          <w:lang w:val="en-US"/>
          <w14:textFill>
            <w14:solidFill>
              <w14:schemeClr w14:val="tx1"/>
            </w14:solidFill>
          </w14:textFill>
        </w:rPr>
        <w:t xml:space="preserve">            </w:t>
      </w:r>
    </w:p>
    <w:p>
      <w:pPr>
        <w:spacing w:line="400" w:lineRule="exact"/>
        <w:rPr>
          <w:rFonts w:cs="Times New Roman"/>
          <w:color w:val="000000" w:themeColor="text1"/>
          <w:highlight w:val="none"/>
          <w:lang w:val="en-US"/>
          <w14:textFill>
            <w14:solidFill>
              <w14:schemeClr w14:val="tx1"/>
            </w14:solidFill>
          </w14:textFill>
        </w:rPr>
      </w:pPr>
      <w:r>
        <w:rPr>
          <w:rFonts w:hint="eastAsia"/>
          <w:color w:val="000000" w:themeColor="text1"/>
          <w:highlight w:val="none"/>
          <w14:textFill>
            <w14:solidFill>
              <w14:schemeClr w14:val="tx1"/>
            </w14:solidFill>
          </w14:textFill>
        </w:rPr>
        <w:t>委托代理人</w:t>
      </w:r>
      <w:r>
        <w:rPr>
          <w:rFonts w:hint="eastAsia"/>
          <w:color w:val="000000" w:themeColor="text1"/>
          <w:highlight w:val="none"/>
          <w:lang w:val="en-US"/>
          <w14:textFill>
            <w14:solidFill>
              <w14:schemeClr w14:val="tx1"/>
            </w14:solidFill>
          </w14:textFill>
        </w:rPr>
        <w:t>：</w:t>
      </w:r>
      <w:r>
        <w:rPr>
          <w:rFonts w:hint="eastAsia" w:ascii="Malgun Gothic" w:hAnsi="Malgun Gothic" w:eastAsia="Malgun Gothic" w:cs="Malgun Gothic"/>
          <w:b/>
          <w:bCs/>
          <w:color w:val="000000" w:themeColor="text1"/>
          <w:highlight w:val="none"/>
          <w:u w:val="single"/>
          <w14:textFill>
            <w14:solidFill>
              <w14:schemeClr w14:val="tx1"/>
            </w14:solidFill>
          </w14:textFill>
        </w:rPr>
        <w:t></w:t>
      </w:r>
      <w:r>
        <w:rPr>
          <w:color w:val="000000" w:themeColor="text1"/>
          <w:highlight w:val="none"/>
          <w:u w:val="single"/>
          <w:lang w:val="en-US"/>
          <w14:textFill>
            <w14:solidFill>
              <w14:schemeClr w14:val="tx1"/>
            </w14:solidFill>
          </w14:textFill>
        </w:rPr>
        <w:t xml:space="preserve">            </w:t>
      </w:r>
      <w:r>
        <w:rPr>
          <w:color w:val="000000" w:themeColor="text1"/>
          <w:highlight w:val="none"/>
          <w:lang w:val="en-US"/>
          <w14:textFill>
            <w14:solidFill>
              <w14:schemeClr w14:val="tx1"/>
            </w14:solidFill>
          </w14:textFill>
        </w:rPr>
        <w:t xml:space="preserve">            </w:t>
      </w:r>
      <w:r>
        <w:rPr>
          <w:rFonts w:hint="eastAsia"/>
          <w:color w:val="000000" w:themeColor="text1"/>
          <w:highlight w:val="none"/>
          <w14:textFill>
            <w14:solidFill>
              <w14:schemeClr w14:val="tx1"/>
            </w14:solidFill>
          </w14:textFill>
        </w:rPr>
        <w:t>委托代理人</w:t>
      </w:r>
      <w:r>
        <w:rPr>
          <w:rFonts w:hint="eastAsia"/>
          <w:color w:val="000000" w:themeColor="text1"/>
          <w:highlight w:val="none"/>
          <w:lang w:val="en-US"/>
          <w14:textFill>
            <w14:solidFill>
              <w14:schemeClr w14:val="tx1"/>
            </w14:solidFill>
          </w14:textFill>
        </w:rPr>
        <w:t>：</w:t>
      </w:r>
      <w:r>
        <w:rPr>
          <w:rFonts w:hint="eastAsia" w:ascii="Malgun Gothic" w:hAnsi="Malgun Gothic" w:eastAsia="Malgun Gothic" w:cs="Malgun Gothic"/>
          <w:b/>
          <w:bCs/>
          <w:color w:val="000000" w:themeColor="text1"/>
          <w:highlight w:val="none"/>
          <w:u w:val="single"/>
          <w14:textFill>
            <w14:solidFill>
              <w14:schemeClr w14:val="tx1"/>
            </w14:solidFill>
          </w14:textFill>
        </w:rPr>
        <w:t></w:t>
      </w:r>
      <w:r>
        <w:rPr>
          <w:b/>
          <w:bCs/>
          <w:color w:val="000000" w:themeColor="text1"/>
          <w:highlight w:val="none"/>
          <w:u w:val="single"/>
          <w:lang w:val="en-US"/>
          <w14:textFill>
            <w14:solidFill>
              <w14:schemeClr w14:val="tx1"/>
            </w14:solidFill>
          </w14:textFill>
        </w:rPr>
        <w:t xml:space="preserve">          </w:t>
      </w:r>
    </w:p>
    <w:p>
      <w:pPr>
        <w:spacing w:line="400" w:lineRule="exact"/>
        <w:rPr>
          <w:rFonts w:cs="Times New Roman"/>
          <w:color w:val="000000" w:themeColor="text1"/>
          <w:highlight w:val="none"/>
          <w:u w:val="single"/>
          <w:lang w:val="en-US"/>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电话</w:t>
      </w:r>
      <w:r>
        <w:rPr>
          <w:rFonts w:hint="eastAsia"/>
          <w:color w:val="000000" w:themeColor="text1"/>
          <w:highlight w:val="none"/>
          <w14:textFill>
            <w14:solidFill>
              <w14:schemeClr w14:val="tx1"/>
            </w14:solidFill>
          </w14:textFill>
        </w:rPr>
        <w:t>：</w:t>
      </w:r>
      <w:r>
        <w:rPr>
          <w:rFonts w:hint="eastAsia" w:ascii="Malgun Gothic" w:hAnsi="Malgun Gothic" w:eastAsia="Malgun Gothic" w:cs="Malgun Gothic"/>
          <w:b/>
          <w:bCs/>
          <w:color w:val="000000" w:themeColor="text1"/>
          <w:highlight w:val="none"/>
          <w:u w:val="single"/>
          <w14:textFill>
            <w14:solidFill>
              <w14:schemeClr w14:val="tx1"/>
            </w14:solidFill>
          </w14:textFill>
        </w:rPr>
        <w:t></w:t>
      </w:r>
      <w:r>
        <w:rPr>
          <w:color w:val="000000" w:themeColor="text1"/>
          <w:highlight w:val="none"/>
          <w:u w:val="single"/>
          <w14:textFill>
            <w14:solidFill>
              <w14:schemeClr w14:val="tx1"/>
            </w14:solidFill>
          </w14:textFill>
        </w:rPr>
        <w:t xml:space="preserve">                   </w:t>
      </w:r>
      <w:r>
        <w:rPr>
          <w:color w:val="000000" w:themeColor="text1"/>
          <w:highlight w:val="none"/>
          <w14:textFill>
            <w14:solidFill>
              <w14:schemeClr w14:val="tx1"/>
            </w14:solidFill>
          </w14:textFill>
        </w:rPr>
        <w:t xml:space="preserve">     </w:t>
      </w:r>
      <w:r>
        <w:rPr>
          <w:color w:val="000000" w:themeColor="text1"/>
          <w:highlight w:val="none"/>
          <w:lang w:val="en-US"/>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电话</w:t>
      </w:r>
      <w:r>
        <w:rPr>
          <w:rFonts w:hint="eastAsia"/>
          <w:color w:val="000000" w:themeColor="text1"/>
          <w:highlight w:val="none"/>
          <w14:textFill>
            <w14:solidFill>
              <w14:schemeClr w14:val="tx1"/>
            </w14:solidFill>
          </w14:textFill>
        </w:rPr>
        <w:t>：</w:t>
      </w:r>
      <w:r>
        <w:rPr>
          <w:rFonts w:hint="eastAsia" w:ascii="Malgun Gothic" w:hAnsi="Malgun Gothic" w:eastAsia="Malgun Gothic" w:cs="Malgun Gothic"/>
          <w:b/>
          <w:bCs/>
          <w:color w:val="000000" w:themeColor="text1"/>
          <w:highlight w:val="none"/>
          <w:u w:val="single"/>
          <w14:textFill>
            <w14:solidFill>
              <w14:schemeClr w14:val="tx1"/>
            </w14:solidFill>
          </w14:textFill>
        </w:rPr>
        <w:t></w:t>
      </w:r>
      <w:r>
        <w:rPr>
          <w:b/>
          <w:bCs/>
          <w:color w:val="000000" w:themeColor="text1"/>
          <w:highlight w:val="none"/>
          <w:u w:val="single"/>
          <w:lang w:val="en-US"/>
          <w14:textFill>
            <w14:solidFill>
              <w14:schemeClr w14:val="tx1"/>
            </w14:solidFill>
          </w14:textFill>
        </w:rPr>
        <w:t xml:space="preserve">                 </w:t>
      </w:r>
    </w:p>
    <w:p>
      <w:pPr>
        <w:spacing w:line="400" w:lineRule="exact"/>
        <w:rPr>
          <w:rFonts w:cs="Times New Roman"/>
          <w:color w:val="000000" w:themeColor="text1"/>
          <w:highlight w:val="none"/>
          <w:lang w:val="en-US"/>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传真</w:t>
      </w:r>
      <w:r>
        <w:rPr>
          <w:rFonts w:hint="eastAsia"/>
          <w:color w:val="000000" w:themeColor="text1"/>
          <w:highlight w:val="none"/>
          <w14:textFill>
            <w14:solidFill>
              <w14:schemeClr w14:val="tx1"/>
            </w14:solidFill>
          </w14:textFill>
        </w:rPr>
        <w:t>：</w:t>
      </w:r>
      <w:r>
        <w:rPr>
          <w:rFonts w:hint="eastAsia" w:ascii="Malgun Gothic" w:hAnsi="Malgun Gothic" w:eastAsia="Malgun Gothic" w:cs="Malgun Gothic"/>
          <w:b/>
          <w:bCs/>
          <w:color w:val="000000" w:themeColor="text1"/>
          <w:highlight w:val="none"/>
          <w:u w:val="single"/>
          <w14:textFill>
            <w14:solidFill>
              <w14:schemeClr w14:val="tx1"/>
            </w14:solidFill>
          </w14:textFill>
        </w:rPr>
        <w:t></w:t>
      </w:r>
      <w:r>
        <w:rPr>
          <w:color w:val="000000" w:themeColor="text1"/>
          <w:highlight w:val="none"/>
          <w:u w:val="single"/>
          <w14:textFill>
            <w14:solidFill>
              <w14:schemeClr w14:val="tx1"/>
            </w14:solidFill>
          </w14:textFill>
        </w:rPr>
        <w:t xml:space="preserve">                 </w:t>
      </w:r>
      <w:r>
        <w:rPr>
          <w:color w:val="000000" w:themeColor="text1"/>
          <w:highlight w:val="none"/>
          <w14:textFill>
            <w14:solidFill>
              <w14:schemeClr w14:val="tx1"/>
            </w14:solidFill>
          </w14:textFill>
        </w:rPr>
        <w:t xml:space="preserve">      </w:t>
      </w:r>
      <w:r>
        <w:rPr>
          <w:color w:val="000000" w:themeColor="text1"/>
          <w:highlight w:val="none"/>
          <w:lang w:val="en-US"/>
          <w14:textFill>
            <w14:solidFill>
              <w14:schemeClr w14:val="tx1"/>
            </w14:solidFill>
          </w14:textFill>
        </w:rPr>
        <w:t xml:space="preserve">     </w:t>
      </w:r>
      <w:r>
        <w:rPr>
          <w:color w:val="000000" w:themeColor="text1"/>
          <w:highlight w:val="none"/>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传真</w:t>
      </w:r>
      <w:r>
        <w:rPr>
          <w:rFonts w:hint="eastAsia"/>
          <w:color w:val="000000" w:themeColor="text1"/>
          <w:highlight w:val="none"/>
          <w14:textFill>
            <w14:solidFill>
              <w14:schemeClr w14:val="tx1"/>
            </w14:solidFill>
          </w14:textFill>
        </w:rPr>
        <w:t>：</w:t>
      </w:r>
      <w:r>
        <w:rPr>
          <w:rFonts w:hint="eastAsia" w:ascii="Malgun Gothic" w:hAnsi="Malgun Gothic" w:eastAsia="Malgun Gothic" w:cs="Malgun Gothic"/>
          <w:b/>
          <w:bCs/>
          <w:color w:val="000000" w:themeColor="text1"/>
          <w:highlight w:val="none"/>
          <w:u w:val="single"/>
          <w14:textFill>
            <w14:solidFill>
              <w14:schemeClr w14:val="tx1"/>
            </w14:solidFill>
          </w14:textFill>
        </w:rPr>
        <w:t></w:t>
      </w:r>
      <w:r>
        <w:rPr>
          <w:b/>
          <w:bCs/>
          <w:color w:val="000000" w:themeColor="text1"/>
          <w:highlight w:val="none"/>
          <w:u w:val="single"/>
          <w:lang w:val="en-US"/>
          <w14:textFill>
            <w14:solidFill>
              <w14:schemeClr w14:val="tx1"/>
            </w14:solidFill>
          </w14:textFill>
        </w:rPr>
        <w:t xml:space="preserve">                  </w:t>
      </w:r>
    </w:p>
    <w:p>
      <w:pPr>
        <w:spacing w:line="400" w:lineRule="exact"/>
        <w:rPr>
          <w:rFonts w:cs="Times New Roman"/>
          <w:color w:val="000000" w:themeColor="text1"/>
          <w:highlight w:val="none"/>
          <w:u w:val="singl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电</w:t>
      </w:r>
      <w:r>
        <w:rPr>
          <w:rFonts w:hint="eastAsia"/>
          <w:color w:val="000000" w:themeColor="text1"/>
          <w:highlight w:val="none"/>
          <w14:textFill>
            <w14:solidFill>
              <w14:schemeClr w14:val="tx1"/>
            </w14:solidFill>
          </w14:textFill>
        </w:rPr>
        <w:t>子信箱：</w:t>
      </w:r>
      <w:r>
        <w:rPr>
          <w:rFonts w:hint="eastAsia" w:ascii="Malgun Gothic" w:hAnsi="Malgun Gothic" w:eastAsia="Malgun Gothic" w:cs="Malgun Gothic"/>
          <w:b/>
          <w:bCs/>
          <w:color w:val="000000" w:themeColor="text1"/>
          <w:highlight w:val="none"/>
          <w:u w:val="single"/>
          <w14:textFill>
            <w14:solidFill>
              <w14:schemeClr w14:val="tx1"/>
            </w14:solidFill>
          </w14:textFill>
        </w:rPr>
        <w:t></w:t>
      </w:r>
      <w:r>
        <w:rPr>
          <w:color w:val="000000" w:themeColor="text1"/>
          <w:highlight w:val="none"/>
          <w:u w:val="single"/>
          <w14:textFill>
            <w14:solidFill>
              <w14:schemeClr w14:val="tx1"/>
            </w14:solidFill>
          </w14:textFill>
        </w:rPr>
        <w:t xml:space="preserve">               </w:t>
      </w:r>
      <w:r>
        <w:rPr>
          <w:color w:val="000000" w:themeColor="text1"/>
          <w:highlight w:val="none"/>
          <w14:textFill>
            <w14:solidFill>
              <w14:schemeClr w14:val="tx1"/>
            </w14:solidFill>
          </w14:textFill>
        </w:rPr>
        <w:t xml:space="preserve">     </w:t>
      </w:r>
      <w:r>
        <w:rPr>
          <w:color w:val="000000" w:themeColor="text1"/>
          <w:highlight w:val="none"/>
          <w:lang w:val="en-US"/>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电</w:t>
      </w:r>
      <w:r>
        <w:rPr>
          <w:rFonts w:hint="eastAsia"/>
          <w:color w:val="000000" w:themeColor="text1"/>
          <w:highlight w:val="none"/>
          <w14:textFill>
            <w14:solidFill>
              <w14:schemeClr w14:val="tx1"/>
            </w14:solidFill>
          </w14:textFill>
        </w:rPr>
        <w:t>子信箱：</w:t>
      </w:r>
      <w:r>
        <w:rPr>
          <w:color w:val="000000" w:themeColor="text1"/>
          <w:highlight w:val="none"/>
          <w:u w:val="single"/>
          <w:lang w:val="en-US"/>
          <w14:textFill>
            <w14:solidFill>
              <w14:schemeClr w14:val="tx1"/>
            </w14:solidFill>
          </w14:textFill>
        </w:rPr>
        <w:t xml:space="preserve">               </w:t>
      </w:r>
      <w:r>
        <w:rPr>
          <w:rFonts w:hint="eastAsia" w:ascii="Malgun Gothic" w:hAnsi="Malgun Gothic" w:eastAsia="Malgun Gothic" w:cs="Malgun Gothic"/>
          <w:b/>
          <w:bCs/>
          <w:color w:val="000000" w:themeColor="text1"/>
          <w:highlight w:val="none"/>
          <w:u w:val="single"/>
          <w14:textFill>
            <w14:solidFill>
              <w14:schemeClr w14:val="tx1"/>
            </w14:solidFill>
          </w14:textFill>
        </w:rPr>
        <w:t></w:t>
      </w:r>
    </w:p>
    <w:p>
      <w:pPr>
        <w:spacing w:line="400" w:lineRule="exact"/>
        <w:rPr>
          <w:rFonts w:cs="Times New Roman"/>
          <w:color w:val="000000" w:themeColor="text1"/>
          <w:highlight w:val="none"/>
          <w:u w:val="single"/>
          <w:lang w:val="en-US"/>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开户银</w:t>
      </w:r>
      <w:r>
        <w:rPr>
          <w:rFonts w:hint="eastAsia"/>
          <w:color w:val="000000" w:themeColor="text1"/>
          <w:highlight w:val="none"/>
          <w14:textFill>
            <w14:solidFill>
              <w14:schemeClr w14:val="tx1"/>
            </w14:solidFill>
          </w14:textFill>
        </w:rPr>
        <w:t>行：</w:t>
      </w:r>
      <w:r>
        <w:rPr>
          <w:rFonts w:hint="eastAsia" w:ascii="Malgun Gothic" w:hAnsi="Malgun Gothic" w:eastAsia="Malgun Gothic" w:cs="Malgun Gothic"/>
          <w:b/>
          <w:bCs/>
          <w:color w:val="000000" w:themeColor="text1"/>
          <w:highlight w:val="none"/>
          <w:u w:val="single"/>
          <w14:textFill>
            <w14:solidFill>
              <w14:schemeClr w14:val="tx1"/>
            </w14:solidFill>
          </w14:textFill>
        </w:rPr>
        <w:t></w:t>
      </w:r>
      <w:r>
        <w:rPr>
          <w:b/>
          <w:bCs/>
          <w:color w:val="000000" w:themeColor="text1"/>
          <w:highlight w:val="none"/>
          <w:u w:val="single"/>
          <w14:textFill>
            <w14:solidFill>
              <w14:schemeClr w14:val="tx1"/>
            </w14:solidFill>
          </w14:textFill>
        </w:rPr>
        <w:t xml:space="preserve">              </w:t>
      </w:r>
      <w:r>
        <w:rPr>
          <w:b/>
          <w:bCs/>
          <w:color w:val="000000" w:themeColor="text1"/>
          <w:highlight w:val="none"/>
          <w14:textFill>
            <w14:solidFill>
              <w14:schemeClr w14:val="tx1"/>
            </w14:solidFill>
          </w14:textFill>
        </w:rPr>
        <w:t xml:space="preserve">      </w:t>
      </w:r>
      <w:r>
        <w:rPr>
          <w:b/>
          <w:bCs/>
          <w:color w:val="000000" w:themeColor="text1"/>
          <w:highlight w:val="none"/>
          <w:lang w:val="en-US"/>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开户银</w:t>
      </w:r>
      <w:r>
        <w:rPr>
          <w:rFonts w:hint="eastAsia"/>
          <w:color w:val="000000" w:themeColor="text1"/>
          <w:highlight w:val="none"/>
          <w14:textFill>
            <w14:solidFill>
              <w14:schemeClr w14:val="tx1"/>
            </w14:solidFill>
          </w14:textFill>
        </w:rPr>
        <w:t>行：</w:t>
      </w:r>
      <w:r>
        <w:rPr>
          <w:rFonts w:hint="eastAsia" w:ascii="Malgun Gothic" w:hAnsi="Malgun Gothic" w:eastAsia="Malgun Gothic" w:cs="Malgun Gothic"/>
          <w:b/>
          <w:bCs/>
          <w:color w:val="000000" w:themeColor="text1"/>
          <w:highlight w:val="none"/>
          <w:u w:val="single"/>
          <w14:textFill>
            <w14:solidFill>
              <w14:schemeClr w14:val="tx1"/>
            </w14:solidFill>
          </w14:textFill>
        </w:rPr>
        <w:t></w:t>
      </w:r>
      <w:r>
        <w:rPr>
          <w:b/>
          <w:bCs/>
          <w:color w:val="000000" w:themeColor="text1"/>
          <w:highlight w:val="none"/>
          <w:u w:val="single"/>
          <w:lang w:val="en-US"/>
          <w14:textFill>
            <w14:solidFill>
              <w14:schemeClr w14:val="tx1"/>
            </w14:solidFill>
          </w14:textFill>
        </w:rPr>
        <w:t xml:space="preserve">               </w:t>
      </w:r>
    </w:p>
    <w:p>
      <w:pPr>
        <w:pStyle w:val="71"/>
        <w:spacing w:line="400" w:lineRule="exact"/>
        <w:ind w:left="0" w:right="720"/>
        <w:rPr>
          <w:rFonts w:cs="Times New Roman"/>
          <w:color w:val="000000" w:themeColor="text1"/>
          <w:sz w:val="21"/>
          <w:szCs w:val="21"/>
          <w:highlight w:val="none"/>
          <w:lang w:val="en-US"/>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账号</w:t>
      </w:r>
      <w:r>
        <w:rPr>
          <w:rFonts w:hint="eastAsia"/>
          <w:color w:val="000000" w:themeColor="text1"/>
          <w:highlight w:val="none"/>
          <w14:textFill>
            <w14:solidFill>
              <w14:schemeClr w14:val="tx1"/>
            </w14:solidFill>
          </w14:textFill>
        </w:rPr>
        <w:t>：</w:t>
      </w:r>
      <w:r>
        <w:rPr>
          <w:rFonts w:hint="eastAsia" w:ascii="Malgun Gothic" w:hAnsi="Malgun Gothic" w:eastAsia="Malgun Gothic" w:cs="Malgun Gothic"/>
          <w:b/>
          <w:bCs/>
          <w:color w:val="000000" w:themeColor="text1"/>
          <w:highlight w:val="none"/>
          <w:u w:val="single"/>
          <w14:textFill>
            <w14:solidFill>
              <w14:schemeClr w14:val="tx1"/>
            </w14:solidFill>
          </w14:textFill>
        </w:rPr>
        <w:t></w:t>
      </w:r>
      <w:r>
        <w:rPr>
          <w:color w:val="000000" w:themeColor="text1"/>
          <w:highlight w:val="none"/>
          <w:u w:val="single"/>
          <w14:textFill>
            <w14:solidFill>
              <w14:schemeClr w14:val="tx1"/>
            </w14:solidFill>
          </w14:textFill>
        </w:rPr>
        <w:t xml:space="preserve">               </w:t>
      </w:r>
      <w:r>
        <w:rPr>
          <w:color w:val="000000" w:themeColor="text1"/>
          <w:highlight w:val="none"/>
          <w14:textFill>
            <w14:solidFill>
              <w14:schemeClr w14:val="tx1"/>
            </w14:solidFill>
          </w14:textFill>
        </w:rPr>
        <w:t xml:space="preserve">       </w:t>
      </w:r>
      <w:r>
        <w:rPr>
          <w:color w:val="000000" w:themeColor="text1"/>
          <w:highlight w:val="none"/>
          <w:lang w:val="en-US"/>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账号</w:t>
      </w:r>
      <w:r>
        <w:rPr>
          <w:rFonts w:hint="eastAsia"/>
          <w:color w:val="000000" w:themeColor="text1"/>
          <w:highlight w:val="none"/>
          <w14:textFill>
            <w14:solidFill>
              <w14:schemeClr w14:val="tx1"/>
            </w14:solidFill>
          </w14:textFill>
        </w:rPr>
        <w:t>：</w:t>
      </w:r>
      <w:r>
        <w:rPr>
          <w:rFonts w:hint="eastAsia" w:ascii="Malgun Gothic" w:hAnsi="Malgun Gothic" w:eastAsia="Malgun Gothic" w:cs="Malgun Gothic"/>
          <w:b/>
          <w:bCs/>
          <w:color w:val="000000" w:themeColor="text1"/>
          <w:highlight w:val="none"/>
          <w:u w:val="single"/>
          <w14:textFill>
            <w14:solidFill>
              <w14:schemeClr w14:val="tx1"/>
            </w14:solidFill>
          </w14:textFill>
        </w:rPr>
        <w:t></w:t>
      </w:r>
      <w:r>
        <w:rPr>
          <w:b/>
          <w:bCs/>
          <w:color w:val="000000" w:themeColor="text1"/>
          <w:highlight w:val="none"/>
          <w:u w:val="single"/>
          <w:lang w:val="en-US"/>
          <w14:textFill>
            <w14:solidFill>
              <w14:schemeClr w14:val="tx1"/>
            </w14:solidFill>
          </w14:textFill>
        </w:rPr>
        <w:t xml:space="preserve">                </w:t>
      </w:r>
    </w:p>
    <w:p>
      <w:pPr>
        <w:pStyle w:val="71"/>
        <w:ind w:left="250" w:right="720"/>
        <w:rPr>
          <w:rFonts w:cs="Times New Roman"/>
          <w:color w:val="000000" w:themeColor="text1"/>
          <w:sz w:val="21"/>
          <w:szCs w:val="21"/>
          <w:highlight w:val="none"/>
          <w14:textFill>
            <w14:solidFill>
              <w14:schemeClr w14:val="tx1"/>
            </w14:solidFill>
          </w14:textFill>
        </w:rPr>
      </w:pPr>
    </w:p>
    <w:p>
      <w:pPr>
        <w:pStyle w:val="71"/>
        <w:ind w:left="250" w:right="720"/>
        <w:rPr>
          <w:rFonts w:cs="Times New Roman"/>
          <w:color w:val="000000" w:themeColor="text1"/>
          <w:sz w:val="21"/>
          <w:szCs w:val="21"/>
          <w:highlight w:val="none"/>
          <w14:textFill>
            <w14:solidFill>
              <w14:schemeClr w14:val="tx1"/>
            </w14:solidFill>
          </w14:textFill>
        </w:rPr>
      </w:pPr>
    </w:p>
    <w:p>
      <w:pPr>
        <w:pStyle w:val="71"/>
        <w:ind w:left="250" w:right="720"/>
        <w:rPr>
          <w:rFonts w:cs="Times New Roman"/>
          <w:color w:val="000000" w:themeColor="text1"/>
          <w:sz w:val="21"/>
          <w:szCs w:val="21"/>
          <w:highlight w:val="none"/>
          <w14:textFill>
            <w14:solidFill>
              <w14:schemeClr w14:val="tx1"/>
            </w14:solidFill>
          </w14:textFill>
        </w:rPr>
      </w:pPr>
    </w:p>
    <w:p>
      <w:pPr>
        <w:pStyle w:val="71"/>
        <w:ind w:left="250" w:right="720"/>
        <w:rPr>
          <w:rFonts w:cs="Times New Roman"/>
          <w:color w:val="000000" w:themeColor="text1"/>
          <w:sz w:val="21"/>
          <w:szCs w:val="21"/>
          <w:highlight w:val="none"/>
          <w14:textFill>
            <w14:solidFill>
              <w14:schemeClr w14:val="tx1"/>
            </w14:solidFill>
          </w14:textFill>
        </w:rPr>
      </w:pPr>
    </w:p>
    <w:p>
      <w:pPr>
        <w:pStyle w:val="71"/>
        <w:ind w:left="249" w:right="720"/>
        <w:jc w:val="center"/>
        <w:outlineLvl w:val="1"/>
        <w:rPr>
          <w:rFonts w:cs="Times New Roman"/>
          <w:b/>
          <w:bCs/>
          <w:color w:val="000000" w:themeColor="text1"/>
          <w:sz w:val="30"/>
          <w:szCs w:val="30"/>
          <w:highlight w:val="none"/>
          <w14:textFill>
            <w14:solidFill>
              <w14:schemeClr w14:val="tx1"/>
            </w14:solidFill>
          </w14:textFill>
        </w:rPr>
      </w:pPr>
      <w:r>
        <w:rPr>
          <w:rFonts w:cs="Times New Roman"/>
          <w:b/>
          <w:bCs/>
          <w:color w:val="000000" w:themeColor="text1"/>
          <w:sz w:val="21"/>
          <w:szCs w:val="21"/>
          <w:highlight w:val="none"/>
          <w14:textFill>
            <w14:solidFill>
              <w14:schemeClr w14:val="tx1"/>
            </w14:solidFill>
          </w14:textFill>
        </w:rPr>
        <w:br w:type="page"/>
      </w:r>
      <w:r>
        <w:rPr>
          <w:rFonts w:hint="eastAsia"/>
          <w:b/>
          <w:bCs/>
          <w:color w:val="000000" w:themeColor="text1"/>
          <w:sz w:val="30"/>
          <w:szCs w:val="30"/>
          <w:highlight w:val="none"/>
          <w14:textFill>
            <w14:solidFill>
              <w14:schemeClr w14:val="tx1"/>
            </w14:solidFill>
          </w14:textFill>
        </w:rPr>
        <w:t>第二部分</w:t>
      </w:r>
      <w:r>
        <w:rPr>
          <w:b/>
          <w:bCs/>
          <w:color w:val="000000" w:themeColor="text1"/>
          <w:sz w:val="30"/>
          <w:szCs w:val="30"/>
          <w:highlight w:val="none"/>
          <w:lang w:val="en-US"/>
          <w14:textFill>
            <w14:solidFill>
              <w14:schemeClr w14:val="tx1"/>
            </w14:solidFill>
          </w14:textFill>
        </w:rPr>
        <w:t xml:space="preserve">  </w:t>
      </w:r>
      <w:r>
        <w:rPr>
          <w:rFonts w:hint="eastAsia"/>
          <w:b/>
          <w:bCs/>
          <w:color w:val="000000" w:themeColor="text1"/>
          <w:sz w:val="30"/>
          <w:szCs w:val="30"/>
          <w:highlight w:val="none"/>
          <w14:textFill>
            <w14:solidFill>
              <w14:schemeClr w14:val="tx1"/>
            </w14:solidFill>
          </w14:textFill>
        </w:rPr>
        <w:t>通用</w:t>
      </w:r>
      <w:r>
        <w:rPr>
          <w:rFonts w:hint="eastAsia" w:ascii="宋体" w:hAnsi="宋体" w:eastAsia="宋体" w:cs="宋体"/>
          <w:b/>
          <w:bCs/>
          <w:color w:val="000000" w:themeColor="text1"/>
          <w:sz w:val="30"/>
          <w:szCs w:val="30"/>
          <w:highlight w:val="none"/>
          <w14:textFill>
            <w14:solidFill>
              <w14:schemeClr w14:val="tx1"/>
            </w14:solidFill>
          </w14:textFill>
        </w:rPr>
        <w:t>条</w:t>
      </w:r>
      <w:r>
        <w:rPr>
          <w:rFonts w:hint="eastAsia"/>
          <w:b/>
          <w:bCs/>
          <w:color w:val="000000" w:themeColor="text1"/>
          <w:sz w:val="30"/>
          <w:szCs w:val="30"/>
          <w:highlight w:val="none"/>
          <w14:textFill>
            <w14:solidFill>
              <w14:schemeClr w14:val="tx1"/>
            </w14:solidFill>
          </w14:textFill>
        </w:rPr>
        <w:t>款</w:t>
      </w:r>
    </w:p>
    <w:p>
      <w:pPr>
        <w:pStyle w:val="72"/>
        <w:jc w:val="left"/>
        <w:outlineLvl w:val="9"/>
        <w:rPr>
          <w:rFonts w:cs="Times New Roman"/>
          <w:color w:val="000000" w:themeColor="text1"/>
          <w:highlight w:val="none"/>
          <w14:textFill>
            <w14:solidFill>
              <w14:schemeClr w14:val="tx1"/>
            </w14:solidFill>
          </w14:textFill>
        </w:rPr>
      </w:pPr>
      <w:bookmarkStart w:id="55" w:name="_Toc485213153"/>
      <w:bookmarkStart w:id="56" w:name="_Toc406522042"/>
      <w:bookmarkStart w:id="57" w:name="_Toc418751618"/>
      <w:bookmarkStart w:id="58" w:name="_Toc418752064"/>
      <w:bookmarkStart w:id="59" w:name="_Toc351203495"/>
      <w:bookmarkStart w:id="60" w:name="_Toc19597"/>
      <w:r>
        <w:rPr>
          <w:color w:val="000000" w:themeColor="text1"/>
          <w:highlight w:val="none"/>
          <w14:textFill>
            <w14:solidFill>
              <w14:schemeClr w14:val="tx1"/>
            </w14:solidFill>
          </w14:textFill>
        </w:rPr>
        <w:t>1.</w:t>
      </w:r>
      <w:bookmarkStart w:id="61" w:name="_Toc303538974"/>
      <w:bookmarkEnd w:id="61"/>
      <w:bookmarkStart w:id="62" w:name="_Toc303538975"/>
      <w:bookmarkEnd w:id="62"/>
      <w:bookmarkStart w:id="63" w:name="_Toc303538972"/>
      <w:bookmarkEnd w:id="63"/>
      <w:bookmarkStart w:id="64" w:name="_Toc303538976"/>
      <w:bookmarkEnd w:id="64"/>
      <w:bookmarkStart w:id="65" w:name="_Toc303538973"/>
      <w:bookmarkEnd w:id="65"/>
      <w:bookmarkStart w:id="66" w:name="_Toc296346528"/>
      <w:bookmarkStart w:id="67" w:name="_Toc296503027"/>
      <w:r>
        <w:rPr>
          <w:color w:val="000000" w:themeColor="text1"/>
          <w:highlight w:val="none"/>
          <w14:textFill>
            <w14:solidFill>
              <w14:schemeClr w14:val="tx1"/>
            </w14:solidFill>
          </w14:textFill>
        </w:rPr>
        <w:t xml:space="preserve"> </w:t>
      </w:r>
      <w:r>
        <w:rPr>
          <w:rFonts w:hint="eastAsia"/>
          <w:color w:val="000000" w:themeColor="text1"/>
          <w:highlight w:val="none"/>
          <w14:textFill>
            <w14:solidFill>
              <w14:schemeClr w14:val="tx1"/>
            </w14:solidFill>
          </w14:textFill>
        </w:rPr>
        <w:t>一般</w:t>
      </w:r>
      <w:r>
        <w:rPr>
          <w:rFonts w:hint="eastAsia" w:ascii="宋体" w:hAnsi="宋体" w:eastAsia="宋体" w:cs="宋体"/>
          <w:color w:val="000000" w:themeColor="text1"/>
          <w:highlight w:val="none"/>
          <w14:textFill>
            <w14:solidFill>
              <w14:schemeClr w14:val="tx1"/>
            </w14:solidFill>
          </w14:textFill>
        </w:rPr>
        <w:t>约</w:t>
      </w:r>
      <w:r>
        <w:rPr>
          <w:rFonts w:hint="eastAsia"/>
          <w:color w:val="000000" w:themeColor="text1"/>
          <w:highlight w:val="none"/>
          <w14:textFill>
            <w14:solidFill>
              <w14:schemeClr w14:val="tx1"/>
            </w14:solidFill>
          </w14:textFill>
        </w:rPr>
        <w:t>定</w:t>
      </w:r>
      <w:bookmarkEnd w:id="55"/>
      <w:bookmarkEnd w:id="56"/>
      <w:bookmarkEnd w:id="57"/>
      <w:bookmarkEnd w:id="58"/>
      <w:bookmarkEnd w:id="59"/>
      <w:bookmarkEnd w:id="60"/>
      <w:bookmarkEnd w:id="66"/>
      <w:bookmarkEnd w:id="67"/>
    </w:p>
    <w:p>
      <w:pPr>
        <w:pStyle w:val="72"/>
        <w:jc w:val="left"/>
        <w:outlineLvl w:val="9"/>
        <w:rPr>
          <w:rFonts w:cs="Times New Roman"/>
          <w:color w:val="000000" w:themeColor="text1"/>
          <w:highlight w:val="none"/>
          <w14:textFill>
            <w14:solidFill>
              <w14:schemeClr w14:val="tx1"/>
            </w14:solidFill>
          </w14:textFill>
        </w:rPr>
      </w:pPr>
      <w:bookmarkStart w:id="68" w:name="_Toc296346529"/>
      <w:bookmarkStart w:id="69" w:name="_Toc296503028"/>
      <w:bookmarkStart w:id="70" w:name="_Toc337558728"/>
      <w:bookmarkStart w:id="71" w:name="_Toc485213154"/>
      <w:bookmarkStart w:id="72" w:name="_Toc418751619"/>
      <w:bookmarkStart w:id="73" w:name="_Toc351203496"/>
      <w:bookmarkStart w:id="74" w:name="_Toc13941"/>
      <w:bookmarkStart w:id="75" w:name="_Toc406522043"/>
      <w:bookmarkStart w:id="76" w:name="_Toc418752065"/>
      <w:r>
        <w:rPr>
          <w:color w:val="000000" w:themeColor="text1"/>
          <w:highlight w:val="none"/>
          <w14:textFill>
            <w14:solidFill>
              <w14:schemeClr w14:val="tx1"/>
            </w14:solidFill>
          </w14:textFill>
        </w:rPr>
        <w:t>1.1</w:t>
      </w:r>
      <w:r>
        <w:rPr>
          <w:rFonts w:hint="eastAsia" w:ascii="宋体" w:hAnsi="宋体" w:eastAsia="宋体" w:cs="宋体"/>
          <w:color w:val="000000" w:themeColor="text1"/>
          <w:highlight w:val="none"/>
          <w14:textFill>
            <w14:solidFill>
              <w14:schemeClr w14:val="tx1"/>
            </w14:solidFill>
          </w14:textFill>
        </w:rPr>
        <w:t>词语</w:t>
      </w:r>
      <w:r>
        <w:rPr>
          <w:rFonts w:hint="eastAsia"/>
          <w:color w:val="000000" w:themeColor="text1"/>
          <w:highlight w:val="none"/>
          <w14:textFill>
            <w14:solidFill>
              <w14:schemeClr w14:val="tx1"/>
            </w14:solidFill>
          </w14:textFill>
        </w:rPr>
        <w:t>定</w:t>
      </w:r>
      <w:r>
        <w:rPr>
          <w:rFonts w:hint="eastAsia" w:ascii="宋体" w:hAnsi="宋体" w:eastAsia="宋体" w:cs="宋体"/>
          <w:color w:val="000000" w:themeColor="text1"/>
          <w:highlight w:val="none"/>
          <w14:textFill>
            <w14:solidFill>
              <w14:schemeClr w14:val="tx1"/>
            </w14:solidFill>
          </w14:textFill>
        </w:rPr>
        <w:t>义</w:t>
      </w:r>
      <w:bookmarkEnd w:id="68"/>
      <w:bookmarkEnd w:id="69"/>
      <w:bookmarkEnd w:id="70"/>
      <w:r>
        <w:rPr>
          <w:rFonts w:hint="eastAsia" w:ascii="宋体" w:hAnsi="宋体" w:eastAsia="宋体" w:cs="宋体"/>
          <w:color w:val="000000" w:themeColor="text1"/>
          <w:highlight w:val="none"/>
          <w14:textFill>
            <w14:solidFill>
              <w14:schemeClr w14:val="tx1"/>
            </w14:solidFill>
          </w14:textFill>
        </w:rPr>
        <w:t>与</w:t>
      </w:r>
      <w:r>
        <w:rPr>
          <w:rFonts w:hint="eastAsia"/>
          <w:color w:val="000000" w:themeColor="text1"/>
          <w:highlight w:val="none"/>
          <w14:textFill>
            <w14:solidFill>
              <w14:schemeClr w14:val="tx1"/>
            </w14:solidFill>
          </w14:textFill>
        </w:rPr>
        <w:t>解</w:t>
      </w:r>
      <w:r>
        <w:rPr>
          <w:rFonts w:hint="eastAsia" w:ascii="宋体" w:hAnsi="宋体" w:eastAsia="宋体" w:cs="宋体"/>
          <w:color w:val="000000" w:themeColor="text1"/>
          <w:highlight w:val="none"/>
          <w14:textFill>
            <w14:solidFill>
              <w14:schemeClr w14:val="tx1"/>
            </w14:solidFill>
          </w14:textFill>
        </w:rPr>
        <w:t>释</w:t>
      </w:r>
      <w:bookmarkEnd w:id="71"/>
      <w:bookmarkEnd w:id="72"/>
      <w:bookmarkEnd w:id="73"/>
      <w:bookmarkEnd w:id="74"/>
      <w:bookmarkEnd w:id="75"/>
      <w:bookmarkEnd w:id="76"/>
    </w:p>
    <w:p>
      <w:pPr>
        <w:adjustRightInd w:val="0"/>
        <w:spacing w:line="420" w:lineRule="exact"/>
        <w:ind w:left="330" w:leftChars="150" w:firstLine="110" w:firstLineChars="50"/>
        <w:rPr>
          <w:rFonts w:cs="Times New Roman"/>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合同</w:t>
      </w:r>
      <w:r>
        <w:rPr>
          <w:rFonts w:hint="eastAsia" w:ascii="宋体" w:hAnsi="宋体" w:eastAsia="宋体" w:cs="宋体"/>
          <w:color w:val="000000" w:themeColor="text1"/>
          <w:highlight w:val="none"/>
          <w14:textFill>
            <w14:solidFill>
              <w14:schemeClr w14:val="tx1"/>
            </w14:solidFill>
          </w14:textFill>
        </w:rPr>
        <w:t>协议书</w:t>
      </w:r>
      <w:r>
        <w:rPr>
          <w:rFonts w:hint="eastAsia"/>
          <w:color w:val="000000" w:themeColor="text1"/>
          <w:highlight w:val="none"/>
          <w14:textFill>
            <w14:solidFill>
              <w14:schemeClr w14:val="tx1"/>
            </w14:solidFill>
          </w14:textFill>
        </w:rPr>
        <w:t>、通用合同</w:t>
      </w:r>
      <w:r>
        <w:rPr>
          <w:rFonts w:hint="eastAsia" w:ascii="宋体" w:hAnsi="宋体" w:eastAsia="宋体" w:cs="宋体"/>
          <w:color w:val="000000" w:themeColor="text1"/>
          <w:highlight w:val="none"/>
          <w14:textFill>
            <w14:solidFill>
              <w14:schemeClr w14:val="tx1"/>
            </w14:solidFill>
          </w14:textFill>
        </w:rPr>
        <w:t>条</w:t>
      </w:r>
      <w:r>
        <w:rPr>
          <w:rFonts w:hint="eastAsia"/>
          <w:color w:val="000000" w:themeColor="text1"/>
          <w:highlight w:val="none"/>
          <w14:textFill>
            <w14:solidFill>
              <w14:schemeClr w14:val="tx1"/>
            </w14:solidFill>
          </w14:textFill>
        </w:rPr>
        <w:t>款、</w:t>
      </w:r>
      <w:r>
        <w:rPr>
          <w:rFonts w:hint="eastAsia" w:ascii="宋体" w:hAnsi="宋体" w:eastAsia="宋体" w:cs="宋体"/>
          <w:color w:val="000000" w:themeColor="text1"/>
          <w:highlight w:val="none"/>
          <w14:textFill>
            <w14:solidFill>
              <w14:schemeClr w14:val="tx1"/>
            </w14:solidFill>
          </w14:textFill>
        </w:rPr>
        <w:t>专</w:t>
      </w:r>
      <w:r>
        <w:rPr>
          <w:rFonts w:hint="eastAsia"/>
          <w:color w:val="000000" w:themeColor="text1"/>
          <w:highlight w:val="none"/>
          <w14:textFill>
            <w14:solidFill>
              <w14:schemeClr w14:val="tx1"/>
            </w14:solidFill>
          </w14:textFill>
        </w:rPr>
        <w:t>用合同</w:t>
      </w:r>
      <w:r>
        <w:rPr>
          <w:rFonts w:hint="eastAsia" w:ascii="宋体" w:hAnsi="宋体" w:eastAsia="宋体" w:cs="宋体"/>
          <w:color w:val="000000" w:themeColor="text1"/>
          <w:highlight w:val="none"/>
          <w14:textFill>
            <w14:solidFill>
              <w14:schemeClr w14:val="tx1"/>
            </w14:solidFill>
          </w14:textFill>
        </w:rPr>
        <w:t>条</w:t>
      </w:r>
      <w:r>
        <w:rPr>
          <w:rFonts w:hint="eastAsia"/>
          <w:color w:val="000000" w:themeColor="text1"/>
          <w:highlight w:val="none"/>
          <w14:textFill>
            <w14:solidFill>
              <w14:schemeClr w14:val="tx1"/>
            </w14:solidFill>
          </w14:textFill>
        </w:rPr>
        <w:t>款中的下列</w:t>
      </w:r>
      <w:r>
        <w:rPr>
          <w:rFonts w:hint="eastAsia" w:ascii="宋体" w:hAnsi="宋体" w:eastAsia="宋体" w:cs="宋体"/>
          <w:color w:val="000000" w:themeColor="text1"/>
          <w:highlight w:val="none"/>
          <w14:textFill>
            <w14:solidFill>
              <w14:schemeClr w14:val="tx1"/>
            </w14:solidFill>
          </w14:textFill>
        </w:rPr>
        <w:t>词语</w:t>
      </w:r>
      <w:r>
        <w:rPr>
          <w:rFonts w:hint="eastAsia"/>
          <w:color w:val="000000" w:themeColor="text1"/>
          <w:highlight w:val="none"/>
          <w14:textFill>
            <w14:solidFill>
              <w14:schemeClr w14:val="tx1"/>
            </w14:solidFill>
          </w14:textFill>
        </w:rPr>
        <w:t>具有本款所</w:t>
      </w:r>
      <w:r>
        <w:rPr>
          <w:rFonts w:hint="eastAsia" w:ascii="宋体" w:hAnsi="宋体" w:eastAsia="宋体" w:cs="宋体"/>
          <w:color w:val="000000" w:themeColor="text1"/>
          <w:highlight w:val="none"/>
          <w14:textFill>
            <w14:solidFill>
              <w14:schemeClr w14:val="tx1"/>
            </w14:solidFill>
          </w14:textFill>
        </w:rPr>
        <w:t>赋</w:t>
      </w:r>
      <w:r>
        <w:rPr>
          <w:rFonts w:hint="eastAsia"/>
          <w:color w:val="000000" w:themeColor="text1"/>
          <w:highlight w:val="none"/>
          <w14:textFill>
            <w14:solidFill>
              <w14:schemeClr w14:val="tx1"/>
            </w14:solidFill>
          </w14:textFill>
        </w:rPr>
        <w:t>予的含</w:t>
      </w:r>
      <w:r>
        <w:rPr>
          <w:rFonts w:hint="eastAsia" w:ascii="宋体" w:hAnsi="宋体" w:eastAsia="宋体" w:cs="宋体"/>
          <w:color w:val="000000" w:themeColor="text1"/>
          <w:highlight w:val="none"/>
          <w14:textFill>
            <w14:solidFill>
              <w14:schemeClr w14:val="tx1"/>
            </w14:solidFill>
          </w14:textFill>
        </w:rPr>
        <w:t>义</w:t>
      </w:r>
      <w:r>
        <w:rPr>
          <w:rFonts w:hint="eastAsia"/>
          <w:color w:val="000000" w:themeColor="text1"/>
          <w:highlight w:val="none"/>
          <w14:textFill>
            <w14:solidFill>
              <w14:schemeClr w14:val="tx1"/>
            </w14:solidFill>
          </w14:textFill>
        </w:rPr>
        <w:t>：</w:t>
      </w:r>
    </w:p>
    <w:p>
      <w:pPr>
        <w:pStyle w:val="73"/>
        <w:rPr>
          <w:rFonts w:cs="Times New Roman"/>
          <w:b/>
          <w:bCs/>
          <w:color w:val="000000" w:themeColor="text1"/>
          <w:kern w:val="0"/>
          <w:highlight w:val="none"/>
          <w14:textFill>
            <w14:solidFill>
              <w14:schemeClr w14:val="tx1"/>
            </w14:solidFill>
          </w14:textFill>
        </w:rPr>
      </w:pPr>
      <w:bookmarkStart w:id="77" w:name="_Toc418751620"/>
      <w:bookmarkStart w:id="78" w:name="_Toc406419169"/>
      <w:bookmarkStart w:id="79" w:name="_Toc406522044"/>
      <w:bookmarkStart w:id="80" w:name="_Toc485213155"/>
      <w:bookmarkStart w:id="81" w:name="_Toc418752066"/>
      <w:r>
        <w:rPr>
          <w:b/>
          <w:bCs/>
          <w:color w:val="000000" w:themeColor="text1"/>
          <w:kern w:val="0"/>
          <w:highlight w:val="none"/>
          <w14:textFill>
            <w14:solidFill>
              <w14:schemeClr w14:val="tx1"/>
            </w14:solidFill>
          </w14:textFill>
        </w:rPr>
        <w:t xml:space="preserve">1.1.1 </w:t>
      </w:r>
      <w:r>
        <w:rPr>
          <w:rFonts w:hint="eastAsia"/>
          <w:b/>
          <w:bCs/>
          <w:color w:val="000000" w:themeColor="text1"/>
          <w:kern w:val="0"/>
          <w:highlight w:val="none"/>
          <w14:textFill>
            <w14:solidFill>
              <w14:schemeClr w14:val="tx1"/>
            </w14:solidFill>
          </w14:textFill>
        </w:rPr>
        <w:t>合同</w:t>
      </w:r>
      <w:bookmarkEnd w:id="77"/>
      <w:bookmarkEnd w:id="78"/>
      <w:bookmarkEnd w:id="79"/>
      <w:bookmarkEnd w:id="80"/>
      <w:bookmarkEnd w:id="81"/>
    </w:p>
    <w:p>
      <w:pPr>
        <w:adjustRightInd w:val="0"/>
        <w:spacing w:line="420" w:lineRule="exact"/>
        <w:ind w:firstLine="440" w:firstLineChars="200"/>
        <w:rPr>
          <w:rFonts w:cs="Times New Roman"/>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1.1.1.1 </w:t>
      </w:r>
      <w:r>
        <w:rPr>
          <w:rFonts w:hint="eastAsia"/>
          <w:color w:val="000000" w:themeColor="text1"/>
          <w:highlight w:val="none"/>
          <w14:textFill>
            <w14:solidFill>
              <w14:schemeClr w14:val="tx1"/>
            </w14:solidFill>
          </w14:textFill>
        </w:rPr>
        <w:t>合同：是指根据法律</w:t>
      </w:r>
      <w:r>
        <w:rPr>
          <w:rFonts w:hint="eastAsia" w:ascii="宋体" w:hAnsi="宋体" w:eastAsia="宋体" w:cs="宋体"/>
          <w:color w:val="000000" w:themeColor="text1"/>
          <w:highlight w:val="none"/>
          <w14:textFill>
            <w14:solidFill>
              <w14:schemeClr w14:val="tx1"/>
            </w14:solidFill>
          </w14:textFill>
        </w:rPr>
        <w:t>规</w:t>
      </w:r>
      <w:r>
        <w:rPr>
          <w:rFonts w:hint="eastAsia"/>
          <w:color w:val="000000" w:themeColor="text1"/>
          <w:highlight w:val="none"/>
          <w14:textFill>
            <w14:solidFill>
              <w14:schemeClr w14:val="tx1"/>
            </w14:solidFill>
          </w14:textFill>
        </w:rPr>
        <w:t>定和合同</w:t>
      </w:r>
      <w:r>
        <w:rPr>
          <w:rFonts w:hint="eastAsia" w:ascii="宋体" w:hAnsi="宋体" w:eastAsia="宋体" w:cs="宋体"/>
          <w:color w:val="000000" w:themeColor="text1"/>
          <w:highlight w:val="none"/>
          <w14:textFill>
            <w14:solidFill>
              <w14:schemeClr w14:val="tx1"/>
            </w14:solidFill>
          </w14:textFill>
        </w:rPr>
        <w:t>当</w:t>
      </w:r>
      <w:r>
        <w:rPr>
          <w:rFonts w:hint="eastAsia"/>
          <w:color w:val="000000" w:themeColor="text1"/>
          <w:highlight w:val="none"/>
          <w14:textFill>
            <w14:solidFill>
              <w14:schemeClr w14:val="tx1"/>
            </w14:solidFill>
          </w14:textFill>
        </w:rPr>
        <w:t>事人</w:t>
      </w:r>
      <w:r>
        <w:rPr>
          <w:rFonts w:hint="eastAsia" w:ascii="宋体" w:hAnsi="宋体" w:eastAsia="宋体" w:cs="宋体"/>
          <w:color w:val="000000" w:themeColor="text1"/>
          <w:highlight w:val="none"/>
          <w14:textFill>
            <w14:solidFill>
              <w14:schemeClr w14:val="tx1"/>
            </w14:solidFill>
          </w14:textFill>
        </w:rPr>
        <w:t>约</w:t>
      </w:r>
      <w:r>
        <w:rPr>
          <w:rFonts w:hint="eastAsia"/>
          <w:color w:val="000000" w:themeColor="text1"/>
          <w:highlight w:val="none"/>
          <w14:textFill>
            <w14:solidFill>
              <w14:schemeClr w14:val="tx1"/>
            </w14:solidFill>
          </w14:textFill>
        </w:rPr>
        <w:t>定具有</w:t>
      </w:r>
      <w:r>
        <w:rPr>
          <w:rFonts w:hint="eastAsia" w:ascii="宋体" w:hAnsi="宋体" w:eastAsia="宋体" w:cs="宋体"/>
          <w:color w:val="000000" w:themeColor="text1"/>
          <w:highlight w:val="none"/>
          <w14:textFill>
            <w14:solidFill>
              <w14:schemeClr w14:val="tx1"/>
            </w14:solidFill>
          </w14:textFill>
        </w:rPr>
        <w:t>约</w:t>
      </w:r>
      <w:r>
        <w:rPr>
          <w:rFonts w:hint="eastAsia"/>
          <w:color w:val="000000" w:themeColor="text1"/>
          <w:highlight w:val="none"/>
          <w14:textFill>
            <w14:solidFill>
              <w14:schemeClr w14:val="tx1"/>
            </w14:solidFill>
          </w14:textFill>
        </w:rPr>
        <w:t>束力的文件，</w:t>
      </w:r>
      <w:r>
        <w:rPr>
          <w:rFonts w:hint="eastAsia" w:ascii="宋体" w:hAnsi="宋体" w:eastAsia="宋体" w:cs="宋体"/>
          <w:color w:val="000000" w:themeColor="text1"/>
          <w:highlight w:val="none"/>
          <w14:textFill>
            <w14:solidFill>
              <w14:schemeClr w14:val="tx1"/>
            </w14:solidFill>
          </w14:textFill>
        </w:rPr>
        <w:t>构</w:t>
      </w:r>
      <w:r>
        <w:rPr>
          <w:rFonts w:hint="eastAsia"/>
          <w:color w:val="000000" w:themeColor="text1"/>
          <w:highlight w:val="none"/>
          <w14:textFill>
            <w14:solidFill>
              <w14:schemeClr w14:val="tx1"/>
            </w14:solidFill>
          </w14:textFill>
        </w:rPr>
        <w:t>成合同的文件包括合同</w:t>
      </w:r>
      <w:r>
        <w:rPr>
          <w:rFonts w:hint="eastAsia" w:ascii="宋体" w:hAnsi="宋体" w:eastAsia="宋体" w:cs="宋体"/>
          <w:color w:val="000000" w:themeColor="text1"/>
          <w:highlight w:val="none"/>
          <w14:textFill>
            <w14:solidFill>
              <w14:schemeClr w14:val="tx1"/>
            </w14:solidFill>
          </w14:textFill>
        </w:rPr>
        <w:t>协议书</w:t>
      </w:r>
      <w:r>
        <w:rPr>
          <w:rFonts w:hint="eastAsia"/>
          <w:color w:val="000000" w:themeColor="text1"/>
          <w:highlight w:val="none"/>
          <w14:textFill>
            <w14:solidFill>
              <w14:schemeClr w14:val="tx1"/>
            </w14:solidFill>
          </w14:textFill>
        </w:rPr>
        <w:t>、中</w:t>
      </w:r>
      <w:r>
        <w:rPr>
          <w:rFonts w:hint="eastAsia" w:ascii="宋体" w:hAnsi="宋体" w:eastAsia="宋体" w:cs="宋体"/>
          <w:color w:val="000000" w:themeColor="text1"/>
          <w:highlight w:val="none"/>
          <w14:textFill>
            <w14:solidFill>
              <w14:schemeClr w14:val="tx1"/>
            </w14:solidFill>
          </w14:textFill>
        </w:rPr>
        <w:t>标</w:t>
      </w:r>
      <w:r>
        <w:rPr>
          <w:rFonts w:hint="eastAsia"/>
          <w:color w:val="000000" w:themeColor="text1"/>
          <w:highlight w:val="none"/>
          <w14:textFill>
            <w14:solidFill>
              <w14:schemeClr w14:val="tx1"/>
            </w14:solidFill>
          </w14:textFill>
        </w:rPr>
        <w:t>通知</w:t>
      </w:r>
      <w:r>
        <w:rPr>
          <w:rFonts w:hint="eastAsia" w:ascii="宋体" w:hAnsi="宋体" w:eastAsia="宋体" w:cs="宋体"/>
          <w:color w:val="000000" w:themeColor="text1"/>
          <w:highlight w:val="none"/>
          <w14:textFill>
            <w14:solidFill>
              <w14:schemeClr w14:val="tx1"/>
            </w14:solidFill>
          </w14:textFill>
        </w:rPr>
        <w:t>书</w:t>
      </w:r>
      <w:r>
        <w:rPr>
          <w:rFonts w:hint="eastAsia"/>
          <w:color w:val="000000" w:themeColor="text1"/>
          <w:highlight w:val="none"/>
          <w14:textFill>
            <w14:solidFill>
              <w14:schemeClr w14:val="tx1"/>
            </w14:solidFill>
          </w14:textFill>
        </w:rPr>
        <w:t>（如果有）、投</w:t>
      </w:r>
      <w:r>
        <w:rPr>
          <w:rFonts w:hint="eastAsia" w:ascii="宋体" w:hAnsi="宋体" w:eastAsia="宋体" w:cs="宋体"/>
          <w:color w:val="000000" w:themeColor="text1"/>
          <w:highlight w:val="none"/>
          <w14:textFill>
            <w14:solidFill>
              <w14:schemeClr w14:val="tx1"/>
            </w14:solidFill>
          </w14:textFill>
        </w:rPr>
        <w:t>标</w:t>
      </w:r>
      <w:r>
        <w:rPr>
          <w:rFonts w:hint="eastAsia"/>
          <w:color w:val="000000" w:themeColor="text1"/>
          <w:highlight w:val="none"/>
          <w14:textFill>
            <w14:solidFill>
              <w14:schemeClr w14:val="tx1"/>
            </w14:solidFill>
          </w14:textFill>
        </w:rPr>
        <w:t>函及其附</w:t>
      </w:r>
      <w:r>
        <w:rPr>
          <w:rFonts w:hint="eastAsia" w:ascii="宋体" w:hAnsi="宋体" w:eastAsia="宋体" w:cs="宋体"/>
          <w:color w:val="000000" w:themeColor="text1"/>
          <w:highlight w:val="none"/>
          <w14:textFill>
            <w14:solidFill>
              <w14:schemeClr w14:val="tx1"/>
            </w14:solidFill>
          </w14:textFill>
        </w:rPr>
        <w:t>录</w:t>
      </w:r>
      <w:r>
        <w:rPr>
          <w:rFonts w:hint="eastAsia"/>
          <w:color w:val="000000" w:themeColor="text1"/>
          <w:highlight w:val="none"/>
          <w14:textFill>
            <w14:solidFill>
              <w14:schemeClr w14:val="tx1"/>
            </w14:solidFill>
          </w14:textFill>
        </w:rPr>
        <w:t>（如果有）、</w:t>
      </w:r>
      <w:r>
        <w:rPr>
          <w:rFonts w:hint="eastAsia" w:ascii="宋体" w:hAnsi="宋体" w:eastAsia="宋体" w:cs="宋体"/>
          <w:color w:val="000000" w:themeColor="text1"/>
          <w:highlight w:val="none"/>
          <w14:textFill>
            <w14:solidFill>
              <w14:schemeClr w14:val="tx1"/>
            </w14:solidFill>
          </w14:textFill>
        </w:rPr>
        <w:t>专</w:t>
      </w:r>
      <w:r>
        <w:rPr>
          <w:rFonts w:hint="eastAsia"/>
          <w:color w:val="000000" w:themeColor="text1"/>
          <w:highlight w:val="none"/>
          <w14:textFill>
            <w14:solidFill>
              <w14:schemeClr w14:val="tx1"/>
            </w14:solidFill>
          </w14:textFill>
        </w:rPr>
        <w:t>用合同</w:t>
      </w:r>
      <w:r>
        <w:rPr>
          <w:rFonts w:hint="eastAsia" w:ascii="宋体" w:hAnsi="宋体" w:eastAsia="宋体" w:cs="宋体"/>
          <w:color w:val="000000" w:themeColor="text1"/>
          <w:highlight w:val="none"/>
          <w14:textFill>
            <w14:solidFill>
              <w14:schemeClr w14:val="tx1"/>
            </w14:solidFill>
          </w14:textFill>
        </w:rPr>
        <w:t>条</w:t>
      </w:r>
      <w:r>
        <w:rPr>
          <w:rFonts w:hint="eastAsia"/>
          <w:color w:val="000000" w:themeColor="text1"/>
          <w:highlight w:val="none"/>
          <w14:textFill>
            <w14:solidFill>
              <w14:schemeClr w14:val="tx1"/>
            </w14:solidFill>
          </w14:textFill>
        </w:rPr>
        <w:t>款及其附件、通用合同</w:t>
      </w:r>
      <w:r>
        <w:rPr>
          <w:rFonts w:hint="eastAsia" w:ascii="宋体" w:hAnsi="宋体" w:eastAsia="宋体" w:cs="宋体"/>
          <w:color w:val="000000" w:themeColor="text1"/>
          <w:highlight w:val="none"/>
          <w14:textFill>
            <w14:solidFill>
              <w14:schemeClr w14:val="tx1"/>
            </w14:solidFill>
          </w14:textFill>
        </w:rPr>
        <w:t>条</w:t>
      </w:r>
      <w:r>
        <w:rPr>
          <w:rFonts w:hint="eastAsia"/>
          <w:color w:val="000000" w:themeColor="text1"/>
          <w:highlight w:val="none"/>
          <w14:textFill>
            <w14:solidFill>
              <w14:schemeClr w14:val="tx1"/>
            </w14:solidFill>
          </w14:textFill>
        </w:rPr>
        <w:t>款、技</w:t>
      </w:r>
      <w:r>
        <w:rPr>
          <w:rFonts w:hint="eastAsia" w:ascii="宋体" w:hAnsi="宋体" w:eastAsia="宋体" w:cs="宋体"/>
          <w:color w:val="000000" w:themeColor="text1"/>
          <w:highlight w:val="none"/>
          <w14:textFill>
            <w14:solidFill>
              <w14:schemeClr w14:val="tx1"/>
            </w14:solidFill>
          </w14:textFill>
        </w:rPr>
        <w:t>术标</w:t>
      </w:r>
      <w:r>
        <w:rPr>
          <w:rFonts w:hint="eastAsia"/>
          <w:color w:val="000000" w:themeColor="text1"/>
          <w:highlight w:val="none"/>
          <w14:textFill>
            <w14:solidFill>
              <w14:schemeClr w14:val="tx1"/>
            </w14:solidFill>
          </w14:textFill>
        </w:rPr>
        <w:t>准和要求、</w:t>
      </w:r>
      <w:r>
        <w:rPr>
          <w:rFonts w:hint="eastAsia" w:ascii="宋体" w:hAnsi="宋体" w:eastAsia="宋体" w:cs="宋体"/>
          <w:color w:val="000000" w:themeColor="text1"/>
          <w:highlight w:val="none"/>
          <w14:textFill>
            <w14:solidFill>
              <w14:schemeClr w14:val="tx1"/>
            </w14:solidFill>
          </w14:textFill>
        </w:rPr>
        <w:t>图纸</w:t>
      </w:r>
      <w:r>
        <w:rPr>
          <w:rFonts w:hint="eastAsia"/>
          <w:color w:val="000000" w:themeColor="text1"/>
          <w:highlight w:val="none"/>
          <w14:textFill>
            <w14:solidFill>
              <w14:schemeClr w14:val="tx1"/>
            </w14:solidFill>
          </w14:textFill>
        </w:rPr>
        <w:t>、已</w:t>
      </w:r>
      <w:r>
        <w:rPr>
          <w:rFonts w:hint="eastAsia" w:ascii="宋体" w:hAnsi="宋体" w:eastAsia="宋体" w:cs="宋体"/>
          <w:color w:val="000000" w:themeColor="text1"/>
          <w:highlight w:val="none"/>
          <w14:textFill>
            <w14:solidFill>
              <w14:schemeClr w14:val="tx1"/>
            </w14:solidFill>
          </w14:textFill>
        </w:rPr>
        <w:t>标</w:t>
      </w:r>
      <w:r>
        <w:rPr>
          <w:rFonts w:hint="eastAsia"/>
          <w:color w:val="000000" w:themeColor="text1"/>
          <w:highlight w:val="none"/>
          <w14:textFill>
            <w14:solidFill>
              <w14:schemeClr w14:val="tx1"/>
            </w14:solidFill>
          </w14:textFill>
        </w:rPr>
        <w:t>价工程量</w:t>
      </w:r>
      <w:r>
        <w:rPr>
          <w:rFonts w:hint="eastAsia" w:ascii="宋体" w:hAnsi="宋体" w:eastAsia="宋体" w:cs="宋体"/>
          <w:color w:val="000000" w:themeColor="text1"/>
          <w:highlight w:val="none"/>
          <w14:textFill>
            <w14:solidFill>
              <w14:schemeClr w14:val="tx1"/>
            </w14:solidFill>
          </w14:textFill>
        </w:rPr>
        <w:t>清单</w:t>
      </w:r>
      <w:r>
        <w:rPr>
          <w:rFonts w:hint="eastAsia"/>
          <w:color w:val="000000" w:themeColor="text1"/>
          <w:highlight w:val="none"/>
          <w14:textFill>
            <w14:solidFill>
              <w14:schemeClr w14:val="tx1"/>
            </w14:solidFill>
          </w14:textFill>
        </w:rPr>
        <w:t>或</w:t>
      </w:r>
      <w:r>
        <w:rPr>
          <w:rFonts w:hint="eastAsia" w:ascii="宋体" w:hAnsi="宋体" w:eastAsia="宋体" w:cs="宋体"/>
          <w:color w:val="000000" w:themeColor="text1"/>
          <w:highlight w:val="none"/>
          <w14:textFill>
            <w14:solidFill>
              <w14:schemeClr w14:val="tx1"/>
            </w14:solidFill>
          </w14:textFill>
        </w:rPr>
        <w:t>预</w:t>
      </w:r>
      <w:r>
        <w:rPr>
          <w:rFonts w:hint="eastAsia"/>
          <w:color w:val="000000" w:themeColor="text1"/>
          <w:highlight w:val="none"/>
          <w14:textFill>
            <w14:solidFill>
              <w14:schemeClr w14:val="tx1"/>
            </w14:solidFill>
          </w14:textFill>
        </w:rPr>
        <w:t>算</w:t>
      </w:r>
      <w:r>
        <w:rPr>
          <w:rFonts w:hint="eastAsia" w:ascii="宋体" w:hAnsi="宋体" w:eastAsia="宋体" w:cs="宋体"/>
          <w:color w:val="000000" w:themeColor="text1"/>
          <w:highlight w:val="none"/>
          <w14:textFill>
            <w14:solidFill>
              <w14:schemeClr w14:val="tx1"/>
            </w14:solidFill>
          </w14:textFill>
        </w:rPr>
        <w:t>书</w:t>
      </w:r>
      <w:r>
        <w:rPr>
          <w:rFonts w:hint="eastAsia"/>
          <w:color w:val="000000" w:themeColor="text1"/>
          <w:highlight w:val="none"/>
          <w14:textFill>
            <w14:solidFill>
              <w14:schemeClr w14:val="tx1"/>
            </w14:solidFill>
          </w14:textFill>
        </w:rPr>
        <w:t>以及其他合同文件。</w:t>
      </w:r>
    </w:p>
    <w:p>
      <w:pPr>
        <w:adjustRightInd w:val="0"/>
        <w:spacing w:line="420" w:lineRule="exact"/>
        <w:ind w:firstLine="440" w:firstLineChars="200"/>
        <w:rPr>
          <w:rFonts w:cs="Times New Roman"/>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1.1.1.2 </w:t>
      </w:r>
      <w:r>
        <w:rPr>
          <w:rFonts w:hint="eastAsia"/>
          <w:color w:val="000000" w:themeColor="text1"/>
          <w:highlight w:val="none"/>
          <w14:textFill>
            <w14:solidFill>
              <w14:schemeClr w14:val="tx1"/>
            </w14:solidFill>
          </w14:textFill>
        </w:rPr>
        <w:t>合同</w:t>
      </w:r>
      <w:r>
        <w:rPr>
          <w:rFonts w:hint="eastAsia" w:ascii="宋体" w:hAnsi="宋体" w:eastAsia="宋体" w:cs="宋体"/>
          <w:color w:val="000000" w:themeColor="text1"/>
          <w:highlight w:val="none"/>
          <w14:textFill>
            <w14:solidFill>
              <w14:schemeClr w14:val="tx1"/>
            </w14:solidFill>
          </w14:textFill>
        </w:rPr>
        <w:t>协议书</w:t>
      </w:r>
      <w:r>
        <w:rPr>
          <w:rFonts w:hint="eastAsia"/>
          <w:color w:val="000000" w:themeColor="text1"/>
          <w:highlight w:val="none"/>
          <w14:textFill>
            <w14:solidFill>
              <w14:schemeClr w14:val="tx1"/>
            </w14:solidFill>
          </w14:textFill>
        </w:rPr>
        <w:t>：是指</w:t>
      </w:r>
      <w:r>
        <w:rPr>
          <w:rFonts w:hint="eastAsia" w:ascii="宋体" w:hAnsi="宋体" w:eastAsia="宋体" w:cs="宋体"/>
          <w:color w:val="000000" w:themeColor="text1"/>
          <w:highlight w:val="none"/>
          <w14:textFill>
            <w14:solidFill>
              <w14:schemeClr w14:val="tx1"/>
            </w14:solidFill>
          </w14:textFill>
        </w:rPr>
        <w:t>构</w:t>
      </w:r>
      <w:r>
        <w:rPr>
          <w:rFonts w:hint="eastAsia"/>
          <w:color w:val="000000" w:themeColor="text1"/>
          <w:highlight w:val="none"/>
          <w14:textFill>
            <w14:solidFill>
              <w14:schemeClr w14:val="tx1"/>
            </w14:solidFill>
          </w14:textFill>
        </w:rPr>
        <w:t>成合同的由</w:t>
      </w:r>
      <w:r>
        <w:rPr>
          <w:rFonts w:hint="eastAsia" w:ascii="宋体" w:hAnsi="宋体" w:eastAsia="宋体" w:cs="宋体"/>
          <w:color w:val="000000" w:themeColor="text1"/>
          <w:highlight w:val="none"/>
          <w14:textFill>
            <w14:solidFill>
              <w14:schemeClr w14:val="tx1"/>
            </w14:solidFill>
          </w14:textFill>
        </w:rPr>
        <w:t>发</w:t>
      </w:r>
      <w:r>
        <w:rPr>
          <w:rFonts w:hint="eastAsia"/>
          <w:color w:val="000000" w:themeColor="text1"/>
          <w:highlight w:val="none"/>
          <w14:textFill>
            <w14:solidFill>
              <w14:schemeClr w14:val="tx1"/>
            </w14:solidFill>
          </w14:textFill>
        </w:rPr>
        <w:t>包人和承包人共同</w:t>
      </w:r>
      <w:r>
        <w:rPr>
          <w:rFonts w:hint="eastAsia" w:ascii="宋体" w:hAnsi="宋体" w:eastAsia="宋体" w:cs="宋体"/>
          <w:color w:val="000000" w:themeColor="text1"/>
          <w:highlight w:val="none"/>
          <w14:textFill>
            <w14:solidFill>
              <w14:schemeClr w14:val="tx1"/>
            </w14:solidFill>
          </w14:textFill>
        </w:rPr>
        <w:t>签</w:t>
      </w:r>
      <w:r>
        <w:rPr>
          <w:rFonts w:hint="eastAsia"/>
          <w:color w:val="000000" w:themeColor="text1"/>
          <w:highlight w:val="none"/>
          <w14:textFill>
            <w14:solidFill>
              <w14:schemeClr w14:val="tx1"/>
            </w14:solidFill>
          </w14:textFill>
        </w:rPr>
        <w:t>署的</w:t>
      </w:r>
      <w:r>
        <w:rPr>
          <w:rFonts w:hint="eastAsia" w:ascii="宋体" w:hAnsi="宋体" w:eastAsia="宋体" w:cs="宋体"/>
          <w:color w:val="000000" w:themeColor="text1"/>
          <w:highlight w:val="none"/>
          <w14:textFill>
            <w14:solidFill>
              <w14:schemeClr w14:val="tx1"/>
            </w14:solidFill>
          </w14:textFill>
        </w:rPr>
        <w:t>称为</w:t>
      </w:r>
      <w:r>
        <w:rPr>
          <w:rFonts w:hint="eastAsia"/>
          <w:color w:val="000000" w:themeColor="text1"/>
          <w:highlight w:val="none"/>
          <w14:textFill>
            <w14:solidFill>
              <w14:schemeClr w14:val="tx1"/>
            </w14:solidFill>
          </w14:textFill>
        </w:rPr>
        <w:t>“合同</w:t>
      </w:r>
      <w:r>
        <w:rPr>
          <w:rFonts w:hint="eastAsia" w:ascii="宋体" w:hAnsi="宋体" w:eastAsia="宋体" w:cs="宋体"/>
          <w:color w:val="000000" w:themeColor="text1"/>
          <w:highlight w:val="none"/>
          <w14:textFill>
            <w14:solidFill>
              <w14:schemeClr w14:val="tx1"/>
            </w14:solidFill>
          </w14:textFill>
        </w:rPr>
        <w:t>协议书</w:t>
      </w:r>
      <w:r>
        <w:rPr>
          <w:rFonts w:hint="eastAsia"/>
          <w:color w:val="000000" w:themeColor="text1"/>
          <w:highlight w:val="none"/>
          <w14:textFill>
            <w14:solidFill>
              <w14:schemeClr w14:val="tx1"/>
            </w14:solidFill>
          </w14:textFill>
        </w:rPr>
        <w:t>”的</w:t>
      </w:r>
      <w:r>
        <w:rPr>
          <w:rFonts w:hint="eastAsia" w:ascii="宋体" w:hAnsi="宋体" w:eastAsia="宋体" w:cs="宋体"/>
          <w:color w:val="000000" w:themeColor="text1"/>
          <w:highlight w:val="none"/>
          <w14:textFill>
            <w14:solidFill>
              <w14:schemeClr w14:val="tx1"/>
            </w14:solidFill>
          </w14:textFill>
        </w:rPr>
        <w:t>书</w:t>
      </w:r>
      <w:r>
        <w:rPr>
          <w:rFonts w:hint="eastAsia"/>
          <w:color w:val="000000" w:themeColor="text1"/>
          <w:highlight w:val="none"/>
          <w14:textFill>
            <w14:solidFill>
              <w14:schemeClr w14:val="tx1"/>
            </w14:solidFill>
          </w14:textFill>
        </w:rPr>
        <w:t>面文件。</w:t>
      </w:r>
    </w:p>
    <w:p>
      <w:pPr>
        <w:adjustRightInd w:val="0"/>
        <w:spacing w:line="420" w:lineRule="exact"/>
        <w:ind w:firstLine="440" w:firstLineChars="200"/>
        <w:rPr>
          <w:rFonts w:cs="Times New Roman"/>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1.1.1.3 </w:t>
      </w:r>
      <w:r>
        <w:rPr>
          <w:rFonts w:hint="eastAsia"/>
          <w:color w:val="000000" w:themeColor="text1"/>
          <w:highlight w:val="none"/>
          <w14:textFill>
            <w14:solidFill>
              <w14:schemeClr w14:val="tx1"/>
            </w14:solidFill>
          </w14:textFill>
        </w:rPr>
        <w:t>中</w:t>
      </w:r>
      <w:r>
        <w:rPr>
          <w:rFonts w:hint="eastAsia" w:ascii="宋体" w:hAnsi="宋体" w:eastAsia="宋体" w:cs="宋体"/>
          <w:color w:val="000000" w:themeColor="text1"/>
          <w:highlight w:val="none"/>
          <w14:textFill>
            <w14:solidFill>
              <w14:schemeClr w14:val="tx1"/>
            </w14:solidFill>
          </w14:textFill>
        </w:rPr>
        <w:t>标</w:t>
      </w:r>
      <w:r>
        <w:rPr>
          <w:rFonts w:hint="eastAsia"/>
          <w:color w:val="000000" w:themeColor="text1"/>
          <w:highlight w:val="none"/>
          <w14:textFill>
            <w14:solidFill>
              <w14:schemeClr w14:val="tx1"/>
            </w14:solidFill>
          </w14:textFill>
        </w:rPr>
        <w:t>通知</w:t>
      </w:r>
      <w:r>
        <w:rPr>
          <w:rFonts w:hint="eastAsia" w:ascii="宋体" w:hAnsi="宋体" w:eastAsia="宋体" w:cs="宋体"/>
          <w:color w:val="000000" w:themeColor="text1"/>
          <w:highlight w:val="none"/>
          <w14:textFill>
            <w14:solidFill>
              <w14:schemeClr w14:val="tx1"/>
            </w14:solidFill>
          </w14:textFill>
        </w:rPr>
        <w:t>书</w:t>
      </w:r>
      <w:r>
        <w:rPr>
          <w:rFonts w:hint="eastAsia"/>
          <w:color w:val="000000" w:themeColor="text1"/>
          <w:highlight w:val="none"/>
          <w14:textFill>
            <w14:solidFill>
              <w14:schemeClr w14:val="tx1"/>
            </w14:solidFill>
          </w14:textFill>
        </w:rPr>
        <w:t>：是指</w:t>
      </w:r>
      <w:r>
        <w:rPr>
          <w:rFonts w:hint="eastAsia" w:ascii="宋体" w:hAnsi="宋体" w:eastAsia="宋体" w:cs="宋体"/>
          <w:color w:val="000000" w:themeColor="text1"/>
          <w:highlight w:val="none"/>
          <w14:textFill>
            <w14:solidFill>
              <w14:schemeClr w14:val="tx1"/>
            </w14:solidFill>
          </w14:textFill>
        </w:rPr>
        <w:t>构</w:t>
      </w:r>
      <w:r>
        <w:rPr>
          <w:rFonts w:hint="eastAsia"/>
          <w:color w:val="000000" w:themeColor="text1"/>
          <w:highlight w:val="none"/>
          <w14:textFill>
            <w14:solidFill>
              <w14:schemeClr w14:val="tx1"/>
            </w14:solidFill>
          </w14:textFill>
        </w:rPr>
        <w:t>成合同的由</w:t>
      </w:r>
      <w:r>
        <w:rPr>
          <w:rFonts w:hint="eastAsia" w:ascii="宋体" w:hAnsi="宋体" w:eastAsia="宋体" w:cs="宋体"/>
          <w:color w:val="000000" w:themeColor="text1"/>
          <w:highlight w:val="none"/>
          <w14:textFill>
            <w14:solidFill>
              <w14:schemeClr w14:val="tx1"/>
            </w14:solidFill>
          </w14:textFill>
        </w:rPr>
        <w:t>发</w:t>
      </w:r>
      <w:r>
        <w:rPr>
          <w:rFonts w:hint="eastAsia"/>
          <w:color w:val="000000" w:themeColor="text1"/>
          <w:highlight w:val="none"/>
          <w14:textFill>
            <w14:solidFill>
              <w14:schemeClr w14:val="tx1"/>
            </w14:solidFill>
          </w14:textFill>
        </w:rPr>
        <w:t>包人通知承包人中</w:t>
      </w:r>
      <w:r>
        <w:rPr>
          <w:rFonts w:hint="eastAsia" w:ascii="宋体" w:hAnsi="宋体" w:eastAsia="宋体" w:cs="宋体"/>
          <w:color w:val="000000" w:themeColor="text1"/>
          <w:highlight w:val="none"/>
          <w14:textFill>
            <w14:solidFill>
              <w14:schemeClr w14:val="tx1"/>
            </w14:solidFill>
          </w14:textFill>
        </w:rPr>
        <w:t>标</w:t>
      </w:r>
      <w:r>
        <w:rPr>
          <w:rFonts w:hint="eastAsia"/>
          <w:color w:val="000000" w:themeColor="text1"/>
          <w:highlight w:val="none"/>
          <w14:textFill>
            <w14:solidFill>
              <w14:schemeClr w14:val="tx1"/>
            </w14:solidFill>
          </w14:textFill>
        </w:rPr>
        <w:t>的</w:t>
      </w:r>
      <w:r>
        <w:rPr>
          <w:rFonts w:hint="eastAsia" w:ascii="宋体" w:hAnsi="宋体" w:eastAsia="宋体" w:cs="宋体"/>
          <w:color w:val="000000" w:themeColor="text1"/>
          <w:highlight w:val="none"/>
          <w14:textFill>
            <w14:solidFill>
              <w14:schemeClr w14:val="tx1"/>
            </w14:solidFill>
          </w14:textFill>
        </w:rPr>
        <w:t>书</w:t>
      </w:r>
      <w:r>
        <w:rPr>
          <w:rFonts w:hint="eastAsia"/>
          <w:color w:val="000000" w:themeColor="text1"/>
          <w:highlight w:val="none"/>
          <w14:textFill>
            <w14:solidFill>
              <w14:schemeClr w14:val="tx1"/>
            </w14:solidFill>
          </w14:textFill>
        </w:rPr>
        <w:t>面文件。</w:t>
      </w:r>
    </w:p>
    <w:p>
      <w:pPr>
        <w:adjustRightInd w:val="0"/>
        <w:spacing w:line="420" w:lineRule="exact"/>
        <w:ind w:firstLine="440" w:firstLineChars="200"/>
        <w:rPr>
          <w:rFonts w:cs="Times New Roman"/>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1.1.1.4 </w:t>
      </w:r>
      <w:r>
        <w:rPr>
          <w:rFonts w:hint="eastAsia"/>
          <w:color w:val="000000" w:themeColor="text1"/>
          <w:highlight w:val="none"/>
          <w14:textFill>
            <w14:solidFill>
              <w14:schemeClr w14:val="tx1"/>
            </w14:solidFill>
          </w14:textFill>
        </w:rPr>
        <w:t>投</w:t>
      </w:r>
      <w:r>
        <w:rPr>
          <w:rFonts w:hint="eastAsia" w:ascii="宋体" w:hAnsi="宋体" w:eastAsia="宋体" w:cs="宋体"/>
          <w:color w:val="000000" w:themeColor="text1"/>
          <w:highlight w:val="none"/>
          <w14:textFill>
            <w14:solidFill>
              <w14:schemeClr w14:val="tx1"/>
            </w14:solidFill>
          </w14:textFill>
        </w:rPr>
        <w:t>标</w:t>
      </w:r>
      <w:r>
        <w:rPr>
          <w:rFonts w:hint="eastAsia"/>
          <w:color w:val="000000" w:themeColor="text1"/>
          <w:highlight w:val="none"/>
          <w14:textFill>
            <w14:solidFill>
              <w14:schemeClr w14:val="tx1"/>
            </w14:solidFill>
          </w14:textFill>
        </w:rPr>
        <w:t>函：是指</w:t>
      </w:r>
      <w:r>
        <w:rPr>
          <w:rFonts w:hint="eastAsia" w:ascii="宋体" w:hAnsi="宋体" w:eastAsia="宋体" w:cs="宋体"/>
          <w:color w:val="000000" w:themeColor="text1"/>
          <w:highlight w:val="none"/>
          <w14:textFill>
            <w14:solidFill>
              <w14:schemeClr w14:val="tx1"/>
            </w14:solidFill>
          </w14:textFill>
        </w:rPr>
        <w:t>构</w:t>
      </w:r>
      <w:r>
        <w:rPr>
          <w:rFonts w:hint="eastAsia"/>
          <w:color w:val="000000" w:themeColor="text1"/>
          <w:highlight w:val="none"/>
          <w14:textFill>
            <w14:solidFill>
              <w14:schemeClr w14:val="tx1"/>
            </w14:solidFill>
          </w14:textFill>
        </w:rPr>
        <w:t>成合同的由承包人</w:t>
      </w:r>
      <w:r>
        <w:rPr>
          <w:rFonts w:hint="eastAsia" w:ascii="宋体" w:hAnsi="宋体" w:eastAsia="宋体" w:cs="宋体"/>
          <w:color w:val="000000" w:themeColor="text1"/>
          <w:highlight w:val="none"/>
          <w14:textFill>
            <w14:solidFill>
              <w14:schemeClr w14:val="tx1"/>
            </w14:solidFill>
          </w14:textFill>
        </w:rPr>
        <w:t>填写并签</w:t>
      </w:r>
      <w:r>
        <w:rPr>
          <w:rFonts w:hint="eastAsia"/>
          <w:color w:val="000000" w:themeColor="text1"/>
          <w:highlight w:val="none"/>
          <w14:textFill>
            <w14:solidFill>
              <w14:schemeClr w14:val="tx1"/>
            </w14:solidFill>
          </w14:textFill>
        </w:rPr>
        <w:t>署的用于投</w:t>
      </w:r>
      <w:r>
        <w:rPr>
          <w:rFonts w:hint="eastAsia" w:ascii="宋体" w:hAnsi="宋体" w:eastAsia="宋体" w:cs="宋体"/>
          <w:color w:val="000000" w:themeColor="text1"/>
          <w:highlight w:val="none"/>
          <w14:textFill>
            <w14:solidFill>
              <w14:schemeClr w14:val="tx1"/>
            </w14:solidFill>
          </w14:textFill>
        </w:rPr>
        <w:t>标</w:t>
      </w:r>
      <w:r>
        <w:rPr>
          <w:rFonts w:hint="eastAsia"/>
          <w:color w:val="000000" w:themeColor="text1"/>
          <w:highlight w:val="none"/>
          <w14:textFill>
            <w14:solidFill>
              <w14:schemeClr w14:val="tx1"/>
            </w14:solidFill>
          </w14:textFill>
        </w:rPr>
        <w:t>的</w:t>
      </w:r>
      <w:r>
        <w:rPr>
          <w:rFonts w:hint="eastAsia" w:ascii="宋体" w:hAnsi="宋体" w:eastAsia="宋体" w:cs="宋体"/>
          <w:color w:val="000000" w:themeColor="text1"/>
          <w:highlight w:val="none"/>
          <w14:textFill>
            <w14:solidFill>
              <w14:schemeClr w14:val="tx1"/>
            </w14:solidFill>
          </w14:textFill>
        </w:rPr>
        <w:t>称为</w:t>
      </w:r>
      <w:r>
        <w:rPr>
          <w:rFonts w:hint="eastAsia"/>
          <w:color w:val="000000" w:themeColor="text1"/>
          <w:highlight w:val="none"/>
          <w14:textFill>
            <w14:solidFill>
              <w14:schemeClr w14:val="tx1"/>
            </w14:solidFill>
          </w14:textFill>
        </w:rPr>
        <w:t>“投</w:t>
      </w:r>
      <w:r>
        <w:rPr>
          <w:rFonts w:hint="eastAsia" w:ascii="宋体" w:hAnsi="宋体" w:eastAsia="宋体" w:cs="宋体"/>
          <w:color w:val="000000" w:themeColor="text1"/>
          <w:highlight w:val="none"/>
          <w14:textFill>
            <w14:solidFill>
              <w14:schemeClr w14:val="tx1"/>
            </w14:solidFill>
          </w14:textFill>
        </w:rPr>
        <w:t>标</w:t>
      </w:r>
      <w:r>
        <w:rPr>
          <w:rFonts w:hint="eastAsia"/>
          <w:color w:val="000000" w:themeColor="text1"/>
          <w:highlight w:val="none"/>
          <w14:textFill>
            <w14:solidFill>
              <w14:schemeClr w14:val="tx1"/>
            </w14:solidFill>
          </w14:textFill>
        </w:rPr>
        <w:t>函”的文件。</w:t>
      </w:r>
    </w:p>
    <w:p>
      <w:pPr>
        <w:adjustRightInd w:val="0"/>
        <w:spacing w:line="420" w:lineRule="exact"/>
        <w:ind w:firstLine="440" w:firstLineChars="200"/>
        <w:rPr>
          <w:rFonts w:cs="Times New Roman"/>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1.1.1.5 </w:t>
      </w:r>
      <w:r>
        <w:rPr>
          <w:rFonts w:hint="eastAsia"/>
          <w:color w:val="000000" w:themeColor="text1"/>
          <w:highlight w:val="none"/>
          <w14:textFill>
            <w14:solidFill>
              <w14:schemeClr w14:val="tx1"/>
            </w14:solidFill>
          </w14:textFill>
        </w:rPr>
        <w:t>投</w:t>
      </w:r>
      <w:r>
        <w:rPr>
          <w:rFonts w:hint="eastAsia" w:ascii="宋体" w:hAnsi="宋体" w:eastAsia="宋体" w:cs="宋体"/>
          <w:color w:val="000000" w:themeColor="text1"/>
          <w:highlight w:val="none"/>
          <w14:textFill>
            <w14:solidFill>
              <w14:schemeClr w14:val="tx1"/>
            </w14:solidFill>
          </w14:textFill>
        </w:rPr>
        <w:t>标</w:t>
      </w:r>
      <w:r>
        <w:rPr>
          <w:rFonts w:hint="eastAsia"/>
          <w:color w:val="000000" w:themeColor="text1"/>
          <w:highlight w:val="none"/>
          <w14:textFill>
            <w14:solidFill>
              <w14:schemeClr w14:val="tx1"/>
            </w14:solidFill>
          </w14:textFill>
        </w:rPr>
        <w:t>函附</w:t>
      </w:r>
      <w:r>
        <w:rPr>
          <w:rFonts w:hint="eastAsia" w:ascii="宋体" w:hAnsi="宋体" w:eastAsia="宋体" w:cs="宋体"/>
          <w:color w:val="000000" w:themeColor="text1"/>
          <w:highlight w:val="none"/>
          <w14:textFill>
            <w14:solidFill>
              <w14:schemeClr w14:val="tx1"/>
            </w14:solidFill>
          </w14:textFill>
        </w:rPr>
        <w:t>录</w:t>
      </w:r>
      <w:r>
        <w:rPr>
          <w:rFonts w:hint="eastAsia"/>
          <w:color w:val="000000" w:themeColor="text1"/>
          <w:highlight w:val="none"/>
          <w14:textFill>
            <w14:solidFill>
              <w14:schemeClr w14:val="tx1"/>
            </w14:solidFill>
          </w14:textFill>
        </w:rPr>
        <w:t>：是指</w:t>
      </w:r>
      <w:r>
        <w:rPr>
          <w:rFonts w:hint="eastAsia" w:ascii="宋体" w:hAnsi="宋体" w:eastAsia="宋体" w:cs="宋体"/>
          <w:color w:val="000000" w:themeColor="text1"/>
          <w:highlight w:val="none"/>
          <w14:textFill>
            <w14:solidFill>
              <w14:schemeClr w14:val="tx1"/>
            </w14:solidFill>
          </w14:textFill>
        </w:rPr>
        <w:t>构</w:t>
      </w:r>
      <w:r>
        <w:rPr>
          <w:rFonts w:hint="eastAsia"/>
          <w:color w:val="000000" w:themeColor="text1"/>
          <w:highlight w:val="none"/>
          <w14:textFill>
            <w14:solidFill>
              <w14:schemeClr w14:val="tx1"/>
            </w14:solidFill>
          </w14:textFill>
        </w:rPr>
        <w:t>成合同的附在投</w:t>
      </w:r>
      <w:r>
        <w:rPr>
          <w:rFonts w:hint="eastAsia" w:ascii="宋体" w:hAnsi="宋体" w:eastAsia="宋体" w:cs="宋体"/>
          <w:color w:val="000000" w:themeColor="text1"/>
          <w:highlight w:val="none"/>
          <w14:textFill>
            <w14:solidFill>
              <w14:schemeClr w14:val="tx1"/>
            </w14:solidFill>
          </w14:textFill>
        </w:rPr>
        <w:t>标</w:t>
      </w:r>
      <w:r>
        <w:rPr>
          <w:rFonts w:hint="eastAsia"/>
          <w:color w:val="000000" w:themeColor="text1"/>
          <w:highlight w:val="none"/>
          <w14:textFill>
            <w14:solidFill>
              <w14:schemeClr w14:val="tx1"/>
            </w14:solidFill>
          </w14:textFill>
        </w:rPr>
        <w:t>函后的</w:t>
      </w:r>
      <w:r>
        <w:rPr>
          <w:rFonts w:hint="eastAsia" w:ascii="宋体" w:hAnsi="宋体" w:eastAsia="宋体" w:cs="宋体"/>
          <w:color w:val="000000" w:themeColor="text1"/>
          <w:highlight w:val="none"/>
          <w14:textFill>
            <w14:solidFill>
              <w14:schemeClr w14:val="tx1"/>
            </w14:solidFill>
          </w14:textFill>
        </w:rPr>
        <w:t>称为</w:t>
      </w:r>
      <w:r>
        <w:rPr>
          <w:rFonts w:hint="eastAsia"/>
          <w:color w:val="000000" w:themeColor="text1"/>
          <w:highlight w:val="none"/>
          <w14:textFill>
            <w14:solidFill>
              <w14:schemeClr w14:val="tx1"/>
            </w14:solidFill>
          </w14:textFill>
        </w:rPr>
        <w:t>“投</w:t>
      </w:r>
      <w:r>
        <w:rPr>
          <w:rFonts w:hint="eastAsia" w:ascii="宋体" w:hAnsi="宋体" w:eastAsia="宋体" w:cs="宋体"/>
          <w:color w:val="000000" w:themeColor="text1"/>
          <w:highlight w:val="none"/>
          <w14:textFill>
            <w14:solidFill>
              <w14:schemeClr w14:val="tx1"/>
            </w14:solidFill>
          </w14:textFill>
        </w:rPr>
        <w:t>标</w:t>
      </w:r>
      <w:r>
        <w:rPr>
          <w:rFonts w:hint="eastAsia"/>
          <w:color w:val="000000" w:themeColor="text1"/>
          <w:highlight w:val="none"/>
          <w14:textFill>
            <w14:solidFill>
              <w14:schemeClr w14:val="tx1"/>
            </w14:solidFill>
          </w14:textFill>
        </w:rPr>
        <w:t>函附</w:t>
      </w:r>
      <w:r>
        <w:rPr>
          <w:rFonts w:hint="eastAsia" w:ascii="宋体" w:hAnsi="宋体" w:eastAsia="宋体" w:cs="宋体"/>
          <w:color w:val="000000" w:themeColor="text1"/>
          <w:highlight w:val="none"/>
          <w14:textFill>
            <w14:solidFill>
              <w14:schemeClr w14:val="tx1"/>
            </w14:solidFill>
          </w14:textFill>
        </w:rPr>
        <w:t>录</w:t>
      </w:r>
      <w:r>
        <w:rPr>
          <w:rFonts w:hint="eastAsia"/>
          <w:color w:val="000000" w:themeColor="text1"/>
          <w:highlight w:val="none"/>
          <w14:textFill>
            <w14:solidFill>
              <w14:schemeClr w14:val="tx1"/>
            </w14:solidFill>
          </w14:textFill>
        </w:rPr>
        <w:t>”的文件。</w:t>
      </w:r>
    </w:p>
    <w:p>
      <w:pPr>
        <w:adjustRightInd w:val="0"/>
        <w:spacing w:line="420" w:lineRule="exact"/>
        <w:ind w:firstLine="440" w:firstLineChars="200"/>
        <w:rPr>
          <w:rFonts w:cs="Times New Roman"/>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1.1.1.6 </w:t>
      </w:r>
      <w:r>
        <w:rPr>
          <w:rFonts w:hint="eastAsia"/>
          <w:color w:val="000000" w:themeColor="text1"/>
          <w:highlight w:val="none"/>
          <w14:textFill>
            <w14:solidFill>
              <w14:schemeClr w14:val="tx1"/>
            </w14:solidFill>
          </w14:textFill>
        </w:rPr>
        <w:t>技</w:t>
      </w:r>
      <w:r>
        <w:rPr>
          <w:rFonts w:hint="eastAsia" w:ascii="宋体" w:hAnsi="宋体" w:eastAsia="宋体" w:cs="宋体"/>
          <w:color w:val="000000" w:themeColor="text1"/>
          <w:highlight w:val="none"/>
          <w14:textFill>
            <w14:solidFill>
              <w14:schemeClr w14:val="tx1"/>
            </w14:solidFill>
          </w14:textFill>
        </w:rPr>
        <w:t>术标</w:t>
      </w:r>
      <w:r>
        <w:rPr>
          <w:rFonts w:hint="eastAsia"/>
          <w:color w:val="000000" w:themeColor="text1"/>
          <w:highlight w:val="none"/>
          <w14:textFill>
            <w14:solidFill>
              <w14:schemeClr w14:val="tx1"/>
            </w14:solidFill>
          </w14:textFill>
        </w:rPr>
        <w:t>准和要求：是指</w:t>
      </w:r>
      <w:r>
        <w:rPr>
          <w:rFonts w:hint="eastAsia" w:ascii="宋体" w:hAnsi="宋体" w:eastAsia="宋体" w:cs="宋体"/>
          <w:color w:val="000000" w:themeColor="text1"/>
          <w:highlight w:val="none"/>
          <w14:textFill>
            <w14:solidFill>
              <w14:schemeClr w14:val="tx1"/>
            </w14:solidFill>
          </w14:textFill>
        </w:rPr>
        <w:t>构</w:t>
      </w:r>
      <w:r>
        <w:rPr>
          <w:rFonts w:hint="eastAsia"/>
          <w:color w:val="000000" w:themeColor="text1"/>
          <w:highlight w:val="none"/>
          <w14:textFill>
            <w14:solidFill>
              <w14:schemeClr w14:val="tx1"/>
            </w14:solidFill>
          </w14:textFill>
        </w:rPr>
        <w:t>成合同的施工</w:t>
      </w:r>
      <w:r>
        <w:rPr>
          <w:rFonts w:hint="eastAsia" w:ascii="宋体" w:hAnsi="宋体" w:eastAsia="宋体" w:cs="宋体"/>
          <w:color w:val="000000" w:themeColor="text1"/>
          <w:highlight w:val="none"/>
          <w14:textFill>
            <w14:solidFill>
              <w14:schemeClr w14:val="tx1"/>
            </w14:solidFill>
          </w14:textFill>
        </w:rPr>
        <w:t>应当</w:t>
      </w:r>
      <w:r>
        <w:rPr>
          <w:rFonts w:hint="eastAsia"/>
          <w:color w:val="000000" w:themeColor="text1"/>
          <w:highlight w:val="none"/>
          <w14:textFill>
            <w14:solidFill>
              <w14:schemeClr w14:val="tx1"/>
            </w14:solidFill>
          </w14:textFill>
        </w:rPr>
        <w:t>遵守的或指</w:t>
      </w:r>
      <w:r>
        <w:rPr>
          <w:rFonts w:hint="eastAsia" w:ascii="宋体" w:hAnsi="宋体" w:eastAsia="宋体" w:cs="宋体"/>
          <w:color w:val="000000" w:themeColor="text1"/>
          <w:highlight w:val="none"/>
          <w14:textFill>
            <w14:solidFill>
              <w14:schemeClr w14:val="tx1"/>
            </w14:solidFill>
          </w14:textFill>
        </w:rPr>
        <w:t>导</w:t>
      </w:r>
      <w:r>
        <w:rPr>
          <w:rFonts w:hint="eastAsia"/>
          <w:color w:val="000000" w:themeColor="text1"/>
          <w:highlight w:val="none"/>
          <w14:textFill>
            <w14:solidFill>
              <w14:schemeClr w14:val="tx1"/>
            </w14:solidFill>
          </w14:textFill>
        </w:rPr>
        <w:t>施工的</w:t>
      </w:r>
      <w:r>
        <w:rPr>
          <w:rFonts w:hint="eastAsia" w:ascii="宋体" w:hAnsi="宋体" w:eastAsia="宋体" w:cs="宋体"/>
          <w:color w:val="000000" w:themeColor="text1"/>
          <w:highlight w:val="none"/>
          <w14:textFill>
            <w14:solidFill>
              <w14:schemeClr w14:val="tx1"/>
            </w14:solidFill>
          </w14:textFill>
        </w:rPr>
        <w:t>国</w:t>
      </w:r>
      <w:r>
        <w:rPr>
          <w:rFonts w:hint="eastAsia"/>
          <w:color w:val="000000" w:themeColor="text1"/>
          <w:highlight w:val="none"/>
          <w14:textFill>
            <w14:solidFill>
              <w14:schemeClr w14:val="tx1"/>
            </w14:solidFill>
          </w14:textFill>
        </w:rPr>
        <w:t>家、行</w:t>
      </w:r>
      <w:r>
        <w:rPr>
          <w:rFonts w:hint="eastAsia" w:ascii="宋体" w:hAnsi="宋体" w:eastAsia="宋体" w:cs="宋体"/>
          <w:color w:val="000000" w:themeColor="text1"/>
          <w:highlight w:val="none"/>
          <w14:textFill>
            <w14:solidFill>
              <w14:schemeClr w14:val="tx1"/>
            </w14:solidFill>
          </w14:textFill>
        </w:rPr>
        <w:t>业</w:t>
      </w:r>
      <w:r>
        <w:rPr>
          <w:rFonts w:hint="eastAsia"/>
          <w:color w:val="000000" w:themeColor="text1"/>
          <w:highlight w:val="none"/>
          <w14:textFill>
            <w14:solidFill>
              <w14:schemeClr w14:val="tx1"/>
            </w14:solidFill>
          </w14:textFill>
        </w:rPr>
        <w:t>或地方的技</w:t>
      </w:r>
      <w:r>
        <w:rPr>
          <w:rFonts w:hint="eastAsia" w:ascii="宋体" w:hAnsi="宋体" w:eastAsia="宋体" w:cs="宋体"/>
          <w:color w:val="000000" w:themeColor="text1"/>
          <w:highlight w:val="none"/>
          <w14:textFill>
            <w14:solidFill>
              <w14:schemeClr w14:val="tx1"/>
            </w14:solidFill>
          </w14:textFill>
        </w:rPr>
        <w:t>术标</w:t>
      </w:r>
      <w:r>
        <w:rPr>
          <w:rFonts w:hint="eastAsia"/>
          <w:color w:val="000000" w:themeColor="text1"/>
          <w:highlight w:val="none"/>
          <w14:textFill>
            <w14:solidFill>
              <w14:schemeClr w14:val="tx1"/>
            </w14:solidFill>
          </w14:textFill>
        </w:rPr>
        <w:t>准和要求，以及合同</w:t>
      </w:r>
      <w:r>
        <w:rPr>
          <w:rFonts w:hint="eastAsia" w:ascii="宋体" w:hAnsi="宋体" w:eastAsia="宋体" w:cs="宋体"/>
          <w:color w:val="000000" w:themeColor="text1"/>
          <w:highlight w:val="none"/>
          <w14:textFill>
            <w14:solidFill>
              <w14:schemeClr w14:val="tx1"/>
            </w14:solidFill>
          </w14:textFill>
        </w:rPr>
        <w:t>约</w:t>
      </w:r>
      <w:r>
        <w:rPr>
          <w:rFonts w:hint="eastAsia"/>
          <w:color w:val="000000" w:themeColor="text1"/>
          <w:highlight w:val="none"/>
          <w14:textFill>
            <w14:solidFill>
              <w14:schemeClr w14:val="tx1"/>
            </w14:solidFill>
          </w14:textFill>
        </w:rPr>
        <w:t>定的技</w:t>
      </w:r>
      <w:r>
        <w:rPr>
          <w:rFonts w:hint="eastAsia" w:ascii="宋体" w:hAnsi="宋体" w:eastAsia="宋体" w:cs="宋体"/>
          <w:color w:val="000000" w:themeColor="text1"/>
          <w:highlight w:val="none"/>
          <w14:textFill>
            <w14:solidFill>
              <w14:schemeClr w14:val="tx1"/>
            </w14:solidFill>
          </w14:textFill>
        </w:rPr>
        <w:t>术标</w:t>
      </w:r>
      <w:r>
        <w:rPr>
          <w:rFonts w:hint="eastAsia"/>
          <w:color w:val="000000" w:themeColor="text1"/>
          <w:highlight w:val="none"/>
          <w14:textFill>
            <w14:solidFill>
              <w14:schemeClr w14:val="tx1"/>
            </w14:solidFill>
          </w14:textFill>
        </w:rPr>
        <w:t>准和要求。</w:t>
      </w:r>
    </w:p>
    <w:p>
      <w:pPr>
        <w:spacing w:line="420" w:lineRule="exact"/>
        <w:ind w:firstLine="440" w:firstLineChars="200"/>
        <w:rPr>
          <w:rFonts w:cs="Times New Roman"/>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1.1.1.7 </w:t>
      </w:r>
      <w:r>
        <w:rPr>
          <w:rFonts w:hint="eastAsia" w:ascii="宋体" w:hAnsi="宋体" w:eastAsia="宋体" w:cs="宋体"/>
          <w:color w:val="000000" w:themeColor="text1"/>
          <w:highlight w:val="none"/>
          <w14:textFill>
            <w14:solidFill>
              <w14:schemeClr w14:val="tx1"/>
            </w14:solidFill>
          </w14:textFill>
        </w:rPr>
        <w:t>图纸</w:t>
      </w:r>
      <w:r>
        <w:rPr>
          <w:rFonts w:hint="eastAsia"/>
          <w:color w:val="000000" w:themeColor="text1"/>
          <w:highlight w:val="none"/>
          <w14:textFill>
            <w14:solidFill>
              <w14:schemeClr w14:val="tx1"/>
            </w14:solidFill>
          </w14:textFill>
        </w:rPr>
        <w:t>：是指</w:t>
      </w:r>
      <w:r>
        <w:rPr>
          <w:rFonts w:hint="eastAsia" w:ascii="宋体" w:hAnsi="宋体" w:eastAsia="宋体" w:cs="宋体"/>
          <w:color w:val="000000" w:themeColor="text1"/>
          <w:highlight w:val="none"/>
          <w14:textFill>
            <w14:solidFill>
              <w14:schemeClr w14:val="tx1"/>
            </w14:solidFill>
          </w14:textFill>
        </w:rPr>
        <w:t>构</w:t>
      </w:r>
      <w:r>
        <w:rPr>
          <w:rFonts w:hint="eastAsia"/>
          <w:color w:val="000000" w:themeColor="text1"/>
          <w:highlight w:val="none"/>
          <w14:textFill>
            <w14:solidFill>
              <w14:schemeClr w14:val="tx1"/>
            </w14:solidFill>
          </w14:textFill>
        </w:rPr>
        <w:t>成合同的</w:t>
      </w:r>
      <w:r>
        <w:rPr>
          <w:rFonts w:hint="eastAsia" w:ascii="宋体" w:hAnsi="宋体" w:eastAsia="宋体" w:cs="宋体"/>
          <w:color w:val="000000" w:themeColor="text1"/>
          <w:highlight w:val="none"/>
          <w14:textFill>
            <w14:solidFill>
              <w14:schemeClr w14:val="tx1"/>
            </w14:solidFill>
          </w14:textFill>
        </w:rPr>
        <w:t>图纸</w:t>
      </w:r>
      <w:r>
        <w:rPr>
          <w:rFonts w:hint="eastAsia"/>
          <w:color w:val="000000" w:themeColor="text1"/>
          <w:highlight w:val="none"/>
          <w14:textFill>
            <w14:solidFill>
              <w14:schemeClr w14:val="tx1"/>
            </w14:solidFill>
          </w14:textFill>
        </w:rPr>
        <w:t>，包括由</w:t>
      </w:r>
      <w:r>
        <w:rPr>
          <w:rFonts w:hint="eastAsia" w:ascii="宋体" w:hAnsi="宋体" w:eastAsia="宋体" w:cs="宋体"/>
          <w:color w:val="000000" w:themeColor="text1"/>
          <w:highlight w:val="none"/>
          <w14:textFill>
            <w14:solidFill>
              <w14:schemeClr w14:val="tx1"/>
            </w14:solidFill>
          </w14:textFill>
        </w:rPr>
        <w:t>发</w:t>
      </w:r>
      <w:r>
        <w:rPr>
          <w:rFonts w:hint="eastAsia"/>
          <w:color w:val="000000" w:themeColor="text1"/>
          <w:highlight w:val="none"/>
          <w14:textFill>
            <w14:solidFill>
              <w14:schemeClr w14:val="tx1"/>
            </w14:solidFill>
          </w14:textFill>
        </w:rPr>
        <w:t>包人按照合同</w:t>
      </w:r>
      <w:r>
        <w:rPr>
          <w:rFonts w:hint="eastAsia" w:ascii="宋体" w:hAnsi="宋体" w:eastAsia="宋体" w:cs="宋体"/>
          <w:color w:val="000000" w:themeColor="text1"/>
          <w:highlight w:val="none"/>
          <w14:textFill>
            <w14:solidFill>
              <w14:schemeClr w14:val="tx1"/>
            </w14:solidFill>
          </w14:textFill>
        </w:rPr>
        <w:t>约</w:t>
      </w:r>
      <w:r>
        <w:rPr>
          <w:rFonts w:hint="eastAsia"/>
          <w:color w:val="000000" w:themeColor="text1"/>
          <w:highlight w:val="none"/>
          <w14:textFill>
            <w14:solidFill>
              <w14:schemeClr w14:val="tx1"/>
            </w14:solidFill>
          </w14:textFill>
        </w:rPr>
        <w:t>定提供或</w:t>
      </w:r>
      <w:r>
        <w:rPr>
          <w:rFonts w:hint="eastAsia" w:ascii="宋体" w:hAnsi="宋体" w:eastAsia="宋体" w:cs="宋体"/>
          <w:color w:val="000000" w:themeColor="text1"/>
          <w:highlight w:val="none"/>
          <w14:textFill>
            <w14:solidFill>
              <w14:schemeClr w14:val="tx1"/>
            </w14:solidFill>
          </w14:textFill>
        </w:rPr>
        <w:t>经发</w:t>
      </w:r>
      <w:r>
        <w:rPr>
          <w:rFonts w:hint="eastAsia"/>
          <w:color w:val="000000" w:themeColor="text1"/>
          <w:highlight w:val="none"/>
          <w14:textFill>
            <w14:solidFill>
              <w14:schemeClr w14:val="tx1"/>
            </w14:solidFill>
          </w14:textFill>
        </w:rPr>
        <w:t>包人批准的</w:t>
      </w:r>
      <w:r>
        <w:rPr>
          <w:rFonts w:hint="eastAsia" w:ascii="宋体" w:hAnsi="宋体" w:eastAsia="宋体" w:cs="宋体"/>
          <w:color w:val="000000" w:themeColor="text1"/>
          <w:highlight w:val="none"/>
          <w14:textFill>
            <w14:solidFill>
              <w14:schemeClr w14:val="tx1"/>
            </w14:solidFill>
          </w14:textFill>
        </w:rPr>
        <w:t>设计</w:t>
      </w:r>
      <w:r>
        <w:rPr>
          <w:rFonts w:hint="eastAsia"/>
          <w:color w:val="000000" w:themeColor="text1"/>
          <w:highlight w:val="none"/>
          <w14:textFill>
            <w14:solidFill>
              <w14:schemeClr w14:val="tx1"/>
            </w14:solidFill>
          </w14:textFill>
        </w:rPr>
        <w:t>文件、施工</w:t>
      </w:r>
      <w:r>
        <w:rPr>
          <w:rFonts w:hint="eastAsia" w:ascii="宋体" w:hAnsi="宋体" w:eastAsia="宋体" w:cs="宋体"/>
          <w:color w:val="000000" w:themeColor="text1"/>
          <w:highlight w:val="none"/>
          <w14:textFill>
            <w14:solidFill>
              <w14:schemeClr w14:val="tx1"/>
            </w14:solidFill>
          </w14:textFill>
        </w:rPr>
        <w:t>图</w:t>
      </w:r>
      <w:r>
        <w:rPr>
          <w:rFonts w:hint="eastAsia"/>
          <w:color w:val="000000" w:themeColor="text1"/>
          <w:highlight w:val="none"/>
          <w14:textFill>
            <w14:solidFill>
              <w14:schemeClr w14:val="tx1"/>
            </w14:solidFill>
          </w14:textFill>
        </w:rPr>
        <w:t>、</w:t>
      </w:r>
      <w:r>
        <w:rPr>
          <w:rFonts w:hint="eastAsia" w:ascii="宋体" w:hAnsi="宋体" w:eastAsia="宋体" w:cs="宋体"/>
          <w:color w:val="000000" w:themeColor="text1"/>
          <w:highlight w:val="none"/>
          <w14:textFill>
            <w14:solidFill>
              <w14:schemeClr w14:val="tx1"/>
            </w14:solidFill>
          </w14:textFill>
        </w:rPr>
        <w:t>鸟</w:t>
      </w:r>
      <w:r>
        <w:rPr>
          <w:rFonts w:hint="eastAsia"/>
          <w:color w:val="000000" w:themeColor="text1"/>
          <w:highlight w:val="none"/>
          <w14:textFill>
            <w14:solidFill>
              <w14:schemeClr w14:val="tx1"/>
            </w14:solidFill>
          </w14:textFill>
        </w:rPr>
        <w:t>瞰</w:t>
      </w:r>
      <w:r>
        <w:rPr>
          <w:rFonts w:hint="eastAsia" w:ascii="宋体" w:hAnsi="宋体" w:eastAsia="宋体" w:cs="宋体"/>
          <w:color w:val="000000" w:themeColor="text1"/>
          <w:highlight w:val="none"/>
          <w14:textFill>
            <w14:solidFill>
              <w14:schemeClr w14:val="tx1"/>
            </w14:solidFill>
          </w14:textFill>
        </w:rPr>
        <w:t>图</w:t>
      </w:r>
      <w:r>
        <w:rPr>
          <w:rFonts w:hint="eastAsia"/>
          <w:color w:val="000000" w:themeColor="text1"/>
          <w:highlight w:val="none"/>
          <w14:textFill>
            <w14:solidFill>
              <w14:schemeClr w14:val="tx1"/>
            </w14:solidFill>
          </w14:textFill>
        </w:rPr>
        <w:t>及模型等，以及在合同履行</w:t>
      </w:r>
      <w:r>
        <w:rPr>
          <w:rFonts w:hint="eastAsia" w:ascii="宋体" w:hAnsi="宋体" w:eastAsia="宋体" w:cs="宋体"/>
          <w:color w:val="000000" w:themeColor="text1"/>
          <w:highlight w:val="none"/>
          <w14:textFill>
            <w14:solidFill>
              <w14:schemeClr w14:val="tx1"/>
            </w14:solidFill>
          </w14:textFill>
        </w:rPr>
        <w:t>过</w:t>
      </w:r>
      <w:r>
        <w:rPr>
          <w:rFonts w:hint="eastAsia"/>
          <w:color w:val="000000" w:themeColor="text1"/>
          <w:highlight w:val="none"/>
          <w14:textFill>
            <w14:solidFill>
              <w14:schemeClr w14:val="tx1"/>
            </w14:solidFill>
          </w14:textFill>
        </w:rPr>
        <w:t>程中形成的</w:t>
      </w:r>
      <w:r>
        <w:rPr>
          <w:rFonts w:hint="eastAsia" w:ascii="宋体" w:hAnsi="宋体" w:eastAsia="宋体" w:cs="宋体"/>
          <w:color w:val="000000" w:themeColor="text1"/>
          <w:highlight w:val="none"/>
          <w14:textFill>
            <w14:solidFill>
              <w14:schemeClr w14:val="tx1"/>
            </w14:solidFill>
          </w14:textFill>
        </w:rPr>
        <w:t>图纸</w:t>
      </w:r>
      <w:r>
        <w:rPr>
          <w:rFonts w:hint="eastAsia"/>
          <w:color w:val="000000" w:themeColor="text1"/>
          <w:highlight w:val="none"/>
          <w14:textFill>
            <w14:solidFill>
              <w14:schemeClr w14:val="tx1"/>
            </w14:solidFill>
          </w14:textFill>
        </w:rPr>
        <w:t>文件。</w:t>
      </w:r>
      <w:r>
        <w:rPr>
          <w:rFonts w:hint="eastAsia" w:ascii="宋体" w:hAnsi="宋体" w:eastAsia="宋体" w:cs="宋体"/>
          <w:color w:val="000000" w:themeColor="text1"/>
          <w:highlight w:val="none"/>
          <w14:textFill>
            <w14:solidFill>
              <w14:schemeClr w14:val="tx1"/>
            </w14:solidFill>
          </w14:textFill>
        </w:rPr>
        <w:t>图纸应当</w:t>
      </w:r>
      <w:r>
        <w:rPr>
          <w:rFonts w:hint="eastAsia"/>
          <w:color w:val="000000" w:themeColor="text1"/>
          <w:highlight w:val="none"/>
          <w14:textFill>
            <w14:solidFill>
              <w14:schemeClr w14:val="tx1"/>
            </w14:solidFill>
          </w14:textFill>
        </w:rPr>
        <w:t>按照法律</w:t>
      </w:r>
      <w:r>
        <w:rPr>
          <w:rFonts w:hint="eastAsia" w:ascii="宋体" w:hAnsi="宋体" w:eastAsia="宋体" w:cs="宋体"/>
          <w:color w:val="000000" w:themeColor="text1"/>
          <w:highlight w:val="none"/>
          <w14:textFill>
            <w14:solidFill>
              <w14:schemeClr w14:val="tx1"/>
            </w14:solidFill>
          </w14:textFill>
        </w:rPr>
        <w:t>规</w:t>
      </w:r>
      <w:r>
        <w:rPr>
          <w:rFonts w:hint="eastAsia"/>
          <w:color w:val="000000" w:themeColor="text1"/>
          <w:highlight w:val="none"/>
          <w14:textFill>
            <w14:solidFill>
              <w14:schemeClr w14:val="tx1"/>
            </w14:solidFill>
          </w14:textFill>
        </w:rPr>
        <w:t>定</w:t>
      </w:r>
      <w:r>
        <w:rPr>
          <w:rFonts w:hint="eastAsia" w:ascii="宋体" w:hAnsi="宋体" w:eastAsia="宋体" w:cs="宋体"/>
          <w:color w:val="000000" w:themeColor="text1"/>
          <w:highlight w:val="none"/>
          <w14:textFill>
            <w14:solidFill>
              <w14:schemeClr w14:val="tx1"/>
            </w14:solidFill>
          </w14:textFill>
        </w:rPr>
        <w:t>审查</w:t>
      </w:r>
      <w:r>
        <w:rPr>
          <w:rFonts w:hint="eastAsia"/>
          <w:color w:val="000000" w:themeColor="text1"/>
          <w:highlight w:val="none"/>
          <w14:textFill>
            <w14:solidFill>
              <w14:schemeClr w14:val="tx1"/>
            </w14:solidFill>
          </w14:textFill>
        </w:rPr>
        <w:t>合格。</w:t>
      </w:r>
    </w:p>
    <w:p>
      <w:pPr>
        <w:adjustRightInd w:val="0"/>
        <w:spacing w:line="420" w:lineRule="exact"/>
        <w:ind w:firstLine="429" w:firstLineChars="195"/>
        <w:rPr>
          <w:rFonts w:cs="Times New Roman"/>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1.1.1.8 </w:t>
      </w:r>
      <w:r>
        <w:rPr>
          <w:rFonts w:hint="eastAsia"/>
          <w:color w:val="000000" w:themeColor="text1"/>
          <w:highlight w:val="none"/>
          <w14:textFill>
            <w14:solidFill>
              <w14:schemeClr w14:val="tx1"/>
            </w14:solidFill>
          </w14:textFill>
        </w:rPr>
        <w:t>已</w:t>
      </w:r>
      <w:r>
        <w:rPr>
          <w:rFonts w:hint="eastAsia" w:ascii="宋体" w:hAnsi="宋体" w:eastAsia="宋体" w:cs="宋体"/>
          <w:color w:val="000000" w:themeColor="text1"/>
          <w:highlight w:val="none"/>
          <w14:textFill>
            <w14:solidFill>
              <w14:schemeClr w14:val="tx1"/>
            </w14:solidFill>
          </w14:textFill>
        </w:rPr>
        <w:t>标</w:t>
      </w:r>
      <w:r>
        <w:rPr>
          <w:rFonts w:hint="eastAsia"/>
          <w:color w:val="000000" w:themeColor="text1"/>
          <w:highlight w:val="none"/>
          <w14:textFill>
            <w14:solidFill>
              <w14:schemeClr w14:val="tx1"/>
            </w14:solidFill>
          </w14:textFill>
        </w:rPr>
        <w:t>价工程量</w:t>
      </w:r>
      <w:r>
        <w:rPr>
          <w:rFonts w:hint="eastAsia" w:ascii="宋体" w:hAnsi="宋体" w:eastAsia="宋体" w:cs="宋体"/>
          <w:color w:val="000000" w:themeColor="text1"/>
          <w:highlight w:val="none"/>
          <w14:textFill>
            <w14:solidFill>
              <w14:schemeClr w14:val="tx1"/>
            </w14:solidFill>
          </w14:textFill>
        </w:rPr>
        <w:t>清单</w:t>
      </w:r>
      <w:r>
        <w:rPr>
          <w:rFonts w:hint="eastAsia"/>
          <w:color w:val="000000" w:themeColor="text1"/>
          <w:highlight w:val="none"/>
          <w14:textFill>
            <w14:solidFill>
              <w14:schemeClr w14:val="tx1"/>
            </w14:solidFill>
          </w14:textFill>
        </w:rPr>
        <w:t>：是指</w:t>
      </w:r>
      <w:r>
        <w:rPr>
          <w:rFonts w:hint="eastAsia" w:ascii="宋体" w:hAnsi="宋体" w:eastAsia="宋体" w:cs="宋体"/>
          <w:color w:val="000000" w:themeColor="text1"/>
          <w:highlight w:val="none"/>
          <w14:textFill>
            <w14:solidFill>
              <w14:schemeClr w14:val="tx1"/>
            </w14:solidFill>
          </w14:textFill>
        </w:rPr>
        <w:t>构</w:t>
      </w:r>
      <w:r>
        <w:rPr>
          <w:rFonts w:hint="eastAsia"/>
          <w:color w:val="000000" w:themeColor="text1"/>
          <w:highlight w:val="none"/>
          <w14:textFill>
            <w14:solidFill>
              <w14:schemeClr w14:val="tx1"/>
            </w14:solidFill>
          </w14:textFill>
        </w:rPr>
        <w:t>成合同的由承包人按照</w:t>
      </w:r>
      <w:r>
        <w:rPr>
          <w:rFonts w:hint="eastAsia" w:ascii="宋体" w:hAnsi="宋体" w:eastAsia="宋体" w:cs="宋体"/>
          <w:color w:val="000000" w:themeColor="text1"/>
          <w:highlight w:val="none"/>
          <w14:textFill>
            <w14:solidFill>
              <w14:schemeClr w14:val="tx1"/>
            </w14:solidFill>
          </w14:textFill>
        </w:rPr>
        <w:t>规</w:t>
      </w:r>
      <w:r>
        <w:rPr>
          <w:rFonts w:hint="eastAsia"/>
          <w:color w:val="000000" w:themeColor="text1"/>
          <w:highlight w:val="none"/>
          <w14:textFill>
            <w14:solidFill>
              <w14:schemeClr w14:val="tx1"/>
            </w14:solidFill>
          </w14:textFill>
        </w:rPr>
        <w:t>定的格式和要求</w:t>
      </w:r>
      <w:r>
        <w:rPr>
          <w:rFonts w:hint="eastAsia" w:ascii="宋体" w:hAnsi="宋体" w:eastAsia="宋体" w:cs="宋体"/>
          <w:color w:val="000000" w:themeColor="text1"/>
          <w:highlight w:val="none"/>
          <w14:textFill>
            <w14:solidFill>
              <w14:schemeClr w14:val="tx1"/>
            </w14:solidFill>
          </w14:textFill>
        </w:rPr>
        <w:t>填写并标</w:t>
      </w:r>
      <w:r>
        <w:rPr>
          <w:rFonts w:hint="eastAsia"/>
          <w:color w:val="000000" w:themeColor="text1"/>
          <w:highlight w:val="none"/>
          <w14:textFill>
            <w14:solidFill>
              <w14:schemeClr w14:val="tx1"/>
            </w14:solidFill>
          </w14:textFill>
        </w:rPr>
        <w:t>明价格的工程量</w:t>
      </w:r>
      <w:r>
        <w:rPr>
          <w:rFonts w:hint="eastAsia" w:ascii="宋体" w:hAnsi="宋体" w:eastAsia="宋体" w:cs="宋体"/>
          <w:color w:val="000000" w:themeColor="text1"/>
          <w:highlight w:val="none"/>
          <w14:textFill>
            <w14:solidFill>
              <w14:schemeClr w14:val="tx1"/>
            </w14:solidFill>
          </w14:textFill>
        </w:rPr>
        <w:t>清单</w:t>
      </w:r>
      <w:r>
        <w:rPr>
          <w:rFonts w:hint="eastAsia"/>
          <w:color w:val="000000" w:themeColor="text1"/>
          <w:highlight w:val="none"/>
          <w14:textFill>
            <w14:solidFill>
              <w14:schemeClr w14:val="tx1"/>
            </w14:solidFill>
          </w14:textFill>
        </w:rPr>
        <w:t>，包括</w:t>
      </w:r>
      <w:r>
        <w:rPr>
          <w:rFonts w:hint="eastAsia" w:ascii="宋体" w:hAnsi="宋体" w:eastAsia="宋体" w:cs="宋体"/>
          <w:color w:val="000000" w:themeColor="text1"/>
          <w:highlight w:val="none"/>
          <w14:textFill>
            <w14:solidFill>
              <w14:schemeClr w14:val="tx1"/>
            </w14:solidFill>
          </w14:textFill>
        </w:rPr>
        <w:t>说</w:t>
      </w:r>
      <w:r>
        <w:rPr>
          <w:rFonts w:hint="eastAsia"/>
          <w:color w:val="000000" w:themeColor="text1"/>
          <w:highlight w:val="none"/>
          <w14:textFill>
            <w14:solidFill>
              <w14:schemeClr w14:val="tx1"/>
            </w14:solidFill>
          </w14:textFill>
        </w:rPr>
        <w:t>明和表格。</w:t>
      </w:r>
    </w:p>
    <w:p>
      <w:pPr>
        <w:adjustRightInd w:val="0"/>
        <w:spacing w:line="420" w:lineRule="exact"/>
        <w:ind w:firstLine="429" w:firstLineChars="195"/>
        <w:rPr>
          <w:rFonts w:cs="Times New Roman"/>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1.1.1.9 </w:t>
      </w:r>
      <w:r>
        <w:rPr>
          <w:rFonts w:hint="eastAsia" w:ascii="宋体" w:hAnsi="宋体" w:eastAsia="宋体" w:cs="宋体"/>
          <w:color w:val="000000" w:themeColor="text1"/>
          <w:highlight w:val="none"/>
          <w14:textFill>
            <w14:solidFill>
              <w14:schemeClr w14:val="tx1"/>
            </w14:solidFill>
          </w14:textFill>
        </w:rPr>
        <w:t>预</w:t>
      </w:r>
      <w:r>
        <w:rPr>
          <w:rFonts w:hint="eastAsia"/>
          <w:color w:val="000000" w:themeColor="text1"/>
          <w:highlight w:val="none"/>
          <w14:textFill>
            <w14:solidFill>
              <w14:schemeClr w14:val="tx1"/>
            </w14:solidFill>
          </w14:textFill>
        </w:rPr>
        <w:t>算</w:t>
      </w:r>
      <w:r>
        <w:rPr>
          <w:rFonts w:hint="eastAsia" w:ascii="宋体" w:hAnsi="宋体" w:eastAsia="宋体" w:cs="宋体"/>
          <w:color w:val="000000" w:themeColor="text1"/>
          <w:highlight w:val="none"/>
          <w14:textFill>
            <w14:solidFill>
              <w14:schemeClr w14:val="tx1"/>
            </w14:solidFill>
          </w14:textFill>
        </w:rPr>
        <w:t>书</w:t>
      </w:r>
      <w:r>
        <w:rPr>
          <w:rFonts w:hint="eastAsia"/>
          <w:color w:val="000000" w:themeColor="text1"/>
          <w:highlight w:val="none"/>
          <w14:textFill>
            <w14:solidFill>
              <w14:schemeClr w14:val="tx1"/>
            </w14:solidFill>
          </w14:textFill>
        </w:rPr>
        <w:t>：是指</w:t>
      </w:r>
      <w:r>
        <w:rPr>
          <w:rFonts w:hint="eastAsia" w:ascii="宋体" w:hAnsi="宋体" w:eastAsia="宋体" w:cs="宋体"/>
          <w:color w:val="000000" w:themeColor="text1"/>
          <w:highlight w:val="none"/>
          <w14:textFill>
            <w14:solidFill>
              <w14:schemeClr w14:val="tx1"/>
            </w14:solidFill>
          </w14:textFill>
        </w:rPr>
        <w:t>构</w:t>
      </w:r>
      <w:r>
        <w:rPr>
          <w:rFonts w:hint="eastAsia"/>
          <w:color w:val="000000" w:themeColor="text1"/>
          <w:highlight w:val="none"/>
          <w14:textFill>
            <w14:solidFill>
              <w14:schemeClr w14:val="tx1"/>
            </w14:solidFill>
          </w14:textFill>
        </w:rPr>
        <w:t>成合同的由承包人按照</w:t>
      </w:r>
      <w:r>
        <w:rPr>
          <w:rFonts w:hint="eastAsia" w:ascii="宋体" w:hAnsi="宋体" w:eastAsia="宋体" w:cs="宋体"/>
          <w:color w:val="000000" w:themeColor="text1"/>
          <w:highlight w:val="none"/>
          <w14:textFill>
            <w14:solidFill>
              <w14:schemeClr w14:val="tx1"/>
            </w14:solidFill>
          </w14:textFill>
        </w:rPr>
        <w:t>发</w:t>
      </w:r>
      <w:r>
        <w:rPr>
          <w:rFonts w:hint="eastAsia"/>
          <w:color w:val="000000" w:themeColor="text1"/>
          <w:highlight w:val="none"/>
          <w14:textFill>
            <w14:solidFill>
              <w14:schemeClr w14:val="tx1"/>
            </w14:solidFill>
          </w14:textFill>
        </w:rPr>
        <w:t>包人</w:t>
      </w:r>
      <w:r>
        <w:rPr>
          <w:rFonts w:hint="eastAsia" w:ascii="宋体" w:hAnsi="宋体" w:eastAsia="宋体" w:cs="宋体"/>
          <w:color w:val="000000" w:themeColor="text1"/>
          <w:highlight w:val="none"/>
          <w14:textFill>
            <w14:solidFill>
              <w14:schemeClr w14:val="tx1"/>
            </w14:solidFill>
          </w14:textFill>
        </w:rPr>
        <w:t>规</w:t>
      </w:r>
      <w:r>
        <w:rPr>
          <w:rFonts w:hint="eastAsia"/>
          <w:color w:val="000000" w:themeColor="text1"/>
          <w:highlight w:val="none"/>
          <w14:textFill>
            <w14:solidFill>
              <w14:schemeClr w14:val="tx1"/>
            </w14:solidFill>
          </w14:textFill>
        </w:rPr>
        <w:t>定的格式和要求</w:t>
      </w:r>
      <w:r>
        <w:rPr>
          <w:rFonts w:hint="eastAsia" w:ascii="宋体" w:hAnsi="宋体" w:eastAsia="宋体" w:cs="宋体"/>
          <w:color w:val="000000" w:themeColor="text1"/>
          <w:highlight w:val="none"/>
          <w14:textFill>
            <w14:solidFill>
              <w14:schemeClr w14:val="tx1"/>
            </w14:solidFill>
          </w14:textFill>
        </w:rPr>
        <w:t>编</w:t>
      </w:r>
      <w:r>
        <w:rPr>
          <w:rFonts w:hint="eastAsia"/>
          <w:color w:val="000000" w:themeColor="text1"/>
          <w:highlight w:val="none"/>
          <w14:textFill>
            <w14:solidFill>
              <w14:schemeClr w14:val="tx1"/>
            </w14:solidFill>
          </w14:textFill>
        </w:rPr>
        <w:t>制的工程</w:t>
      </w:r>
      <w:r>
        <w:rPr>
          <w:rFonts w:hint="eastAsia" w:ascii="宋体" w:hAnsi="宋体" w:eastAsia="宋体" w:cs="宋体"/>
          <w:color w:val="000000" w:themeColor="text1"/>
          <w:highlight w:val="none"/>
          <w14:textFill>
            <w14:solidFill>
              <w14:schemeClr w14:val="tx1"/>
            </w14:solidFill>
          </w14:textFill>
        </w:rPr>
        <w:t>预</w:t>
      </w:r>
      <w:r>
        <w:rPr>
          <w:rFonts w:hint="eastAsia"/>
          <w:color w:val="000000" w:themeColor="text1"/>
          <w:highlight w:val="none"/>
          <w14:textFill>
            <w14:solidFill>
              <w14:schemeClr w14:val="tx1"/>
            </w14:solidFill>
          </w14:textFill>
        </w:rPr>
        <w:t>算文件。</w:t>
      </w:r>
    </w:p>
    <w:p>
      <w:pPr>
        <w:adjustRightInd w:val="0"/>
        <w:spacing w:line="420" w:lineRule="exact"/>
        <w:ind w:firstLine="440" w:firstLineChars="200"/>
        <w:rPr>
          <w:rFonts w:cs="Times New Roman"/>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1.1.1.10 </w:t>
      </w:r>
      <w:r>
        <w:rPr>
          <w:rFonts w:hint="eastAsia"/>
          <w:color w:val="000000" w:themeColor="text1"/>
          <w:highlight w:val="none"/>
          <w14:textFill>
            <w14:solidFill>
              <w14:schemeClr w14:val="tx1"/>
            </w14:solidFill>
          </w14:textFill>
        </w:rPr>
        <w:t>其他合同文件：是指</w:t>
      </w:r>
      <w:r>
        <w:rPr>
          <w:rFonts w:hint="eastAsia" w:ascii="宋体" w:hAnsi="宋体" w:eastAsia="宋体" w:cs="宋体"/>
          <w:color w:val="000000" w:themeColor="text1"/>
          <w:highlight w:val="none"/>
          <w14:textFill>
            <w14:solidFill>
              <w14:schemeClr w14:val="tx1"/>
            </w14:solidFill>
          </w14:textFill>
        </w:rPr>
        <w:t>经</w:t>
      </w:r>
      <w:r>
        <w:rPr>
          <w:rFonts w:hint="eastAsia"/>
          <w:color w:val="000000" w:themeColor="text1"/>
          <w:highlight w:val="none"/>
          <w14:textFill>
            <w14:solidFill>
              <w14:schemeClr w14:val="tx1"/>
            </w14:solidFill>
          </w14:textFill>
        </w:rPr>
        <w:t>合同</w:t>
      </w:r>
      <w:r>
        <w:rPr>
          <w:rFonts w:hint="eastAsia" w:ascii="宋体" w:hAnsi="宋体" w:eastAsia="宋体" w:cs="宋体"/>
          <w:color w:val="000000" w:themeColor="text1"/>
          <w:highlight w:val="none"/>
          <w14:textFill>
            <w14:solidFill>
              <w14:schemeClr w14:val="tx1"/>
            </w14:solidFill>
          </w14:textFill>
        </w:rPr>
        <w:t>当</w:t>
      </w:r>
      <w:r>
        <w:rPr>
          <w:rFonts w:hint="eastAsia"/>
          <w:color w:val="000000" w:themeColor="text1"/>
          <w:highlight w:val="none"/>
          <w14:textFill>
            <w14:solidFill>
              <w14:schemeClr w14:val="tx1"/>
            </w14:solidFill>
          </w14:textFill>
        </w:rPr>
        <w:t>事人</w:t>
      </w:r>
      <w:r>
        <w:rPr>
          <w:rFonts w:hint="eastAsia" w:ascii="宋体" w:hAnsi="宋体" w:eastAsia="宋体" w:cs="宋体"/>
          <w:color w:val="000000" w:themeColor="text1"/>
          <w:highlight w:val="none"/>
          <w14:textFill>
            <w14:solidFill>
              <w14:schemeClr w14:val="tx1"/>
            </w14:solidFill>
          </w14:textFill>
        </w:rPr>
        <w:t>约</w:t>
      </w:r>
      <w:r>
        <w:rPr>
          <w:rFonts w:hint="eastAsia"/>
          <w:color w:val="000000" w:themeColor="text1"/>
          <w:highlight w:val="none"/>
          <w14:textFill>
            <w14:solidFill>
              <w14:schemeClr w14:val="tx1"/>
            </w14:solidFill>
          </w14:textFill>
        </w:rPr>
        <w:t>定的</w:t>
      </w:r>
      <w:r>
        <w:rPr>
          <w:rFonts w:hint="eastAsia" w:ascii="宋体" w:hAnsi="宋体" w:eastAsia="宋体" w:cs="宋体"/>
          <w:color w:val="000000" w:themeColor="text1"/>
          <w:highlight w:val="none"/>
          <w14:textFill>
            <w14:solidFill>
              <w14:schemeClr w14:val="tx1"/>
            </w14:solidFill>
          </w14:textFill>
        </w:rPr>
        <w:t>与</w:t>
      </w:r>
      <w:r>
        <w:rPr>
          <w:rFonts w:hint="eastAsia"/>
          <w:color w:val="000000" w:themeColor="text1"/>
          <w:highlight w:val="none"/>
          <w14:textFill>
            <w14:solidFill>
              <w14:schemeClr w14:val="tx1"/>
            </w14:solidFill>
          </w14:textFill>
        </w:rPr>
        <w:t>工程施工有</w:t>
      </w:r>
      <w:r>
        <w:rPr>
          <w:rFonts w:hint="eastAsia" w:ascii="宋体" w:hAnsi="宋体" w:eastAsia="宋体" w:cs="宋体"/>
          <w:color w:val="000000" w:themeColor="text1"/>
          <w:highlight w:val="none"/>
          <w14:textFill>
            <w14:solidFill>
              <w14:schemeClr w14:val="tx1"/>
            </w14:solidFill>
          </w14:textFill>
        </w:rPr>
        <w:t>关</w:t>
      </w:r>
      <w:r>
        <w:rPr>
          <w:rFonts w:hint="eastAsia"/>
          <w:color w:val="000000" w:themeColor="text1"/>
          <w:highlight w:val="none"/>
          <w14:textFill>
            <w14:solidFill>
              <w14:schemeClr w14:val="tx1"/>
            </w14:solidFill>
          </w14:textFill>
        </w:rPr>
        <w:t>的具有合同</w:t>
      </w:r>
      <w:r>
        <w:rPr>
          <w:rFonts w:hint="eastAsia" w:ascii="宋体" w:hAnsi="宋体" w:eastAsia="宋体" w:cs="宋体"/>
          <w:color w:val="000000" w:themeColor="text1"/>
          <w:highlight w:val="none"/>
          <w14:textFill>
            <w14:solidFill>
              <w14:schemeClr w14:val="tx1"/>
            </w14:solidFill>
          </w14:textFill>
        </w:rPr>
        <w:t>约</w:t>
      </w:r>
      <w:r>
        <w:rPr>
          <w:rFonts w:hint="eastAsia"/>
          <w:color w:val="000000" w:themeColor="text1"/>
          <w:highlight w:val="none"/>
          <w14:textFill>
            <w14:solidFill>
              <w14:schemeClr w14:val="tx1"/>
            </w14:solidFill>
          </w14:textFill>
        </w:rPr>
        <w:t>束力的文件或</w:t>
      </w:r>
      <w:r>
        <w:rPr>
          <w:rFonts w:hint="eastAsia" w:ascii="宋体" w:hAnsi="宋体" w:eastAsia="宋体" w:cs="宋体"/>
          <w:color w:val="000000" w:themeColor="text1"/>
          <w:highlight w:val="none"/>
          <w14:textFill>
            <w14:solidFill>
              <w14:schemeClr w14:val="tx1"/>
            </w14:solidFill>
          </w14:textFill>
        </w:rPr>
        <w:t>书</w:t>
      </w:r>
      <w:r>
        <w:rPr>
          <w:rFonts w:hint="eastAsia"/>
          <w:color w:val="000000" w:themeColor="text1"/>
          <w:highlight w:val="none"/>
          <w14:textFill>
            <w14:solidFill>
              <w14:schemeClr w14:val="tx1"/>
            </w14:solidFill>
          </w14:textFill>
        </w:rPr>
        <w:t>面</w:t>
      </w:r>
      <w:r>
        <w:rPr>
          <w:rFonts w:hint="eastAsia" w:ascii="宋体" w:hAnsi="宋体" w:eastAsia="宋体" w:cs="宋体"/>
          <w:color w:val="000000" w:themeColor="text1"/>
          <w:highlight w:val="none"/>
          <w14:textFill>
            <w14:solidFill>
              <w14:schemeClr w14:val="tx1"/>
            </w14:solidFill>
          </w14:textFill>
        </w:rPr>
        <w:t>协议</w:t>
      </w:r>
      <w:r>
        <w:rPr>
          <w:rFonts w:hint="eastAsia"/>
          <w:color w:val="000000" w:themeColor="text1"/>
          <w:highlight w:val="none"/>
          <w14:textFill>
            <w14:solidFill>
              <w14:schemeClr w14:val="tx1"/>
            </w14:solidFill>
          </w14:textFill>
        </w:rPr>
        <w:t>。合同</w:t>
      </w:r>
      <w:r>
        <w:rPr>
          <w:rFonts w:hint="eastAsia" w:ascii="宋体" w:hAnsi="宋体" w:eastAsia="宋体" w:cs="宋体"/>
          <w:color w:val="000000" w:themeColor="text1"/>
          <w:highlight w:val="none"/>
          <w14:textFill>
            <w14:solidFill>
              <w14:schemeClr w14:val="tx1"/>
            </w14:solidFill>
          </w14:textFill>
        </w:rPr>
        <w:t>当</w:t>
      </w:r>
      <w:r>
        <w:rPr>
          <w:rFonts w:hint="eastAsia"/>
          <w:color w:val="000000" w:themeColor="text1"/>
          <w:highlight w:val="none"/>
          <w14:textFill>
            <w14:solidFill>
              <w14:schemeClr w14:val="tx1"/>
            </w14:solidFill>
          </w14:textFill>
        </w:rPr>
        <w:t>事人可以在</w:t>
      </w:r>
      <w:r>
        <w:rPr>
          <w:rFonts w:hint="eastAsia" w:ascii="宋体" w:hAnsi="宋体" w:eastAsia="宋体" w:cs="宋体"/>
          <w:color w:val="000000" w:themeColor="text1"/>
          <w:highlight w:val="none"/>
          <w14:textFill>
            <w14:solidFill>
              <w14:schemeClr w14:val="tx1"/>
            </w14:solidFill>
          </w14:textFill>
        </w:rPr>
        <w:t>专</w:t>
      </w:r>
      <w:r>
        <w:rPr>
          <w:rFonts w:hint="eastAsia"/>
          <w:color w:val="000000" w:themeColor="text1"/>
          <w:highlight w:val="none"/>
          <w14:textFill>
            <w14:solidFill>
              <w14:schemeClr w14:val="tx1"/>
            </w14:solidFill>
          </w14:textFill>
        </w:rPr>
        <w:t>用合同</w:t>
      </w:r>
      <w:r>
        <w:rPr>
          <w:rFonts w:hint="eastAsia" w:ascii="宋体" w:hAnsi="宋体" w:eastAsia="宋体" w:cs="宋体"/>
          <w:color w:val="000000" w:themeColor="text1"/>
          <w:highlight w:val="none"/>
          <w14:textFill>
            <w14:solidFill>
              <w14:schemeClr w14:val="tx1"/>
            </w14:solidFill>
          </w14:textFill>
        </w:rPr>
        <w:t>条</w:t>
      </w:r>
      <w:r>
        <w:rPr>
          <w:rFonts w:hint="eastAsia"/>
          <w:color w:val="000000" w:themeColor="text1"/>
          <w:highlight w:val="none"/>
          <w14:textFill>
            <w14:solidFill>
              <w14:schemeClr w14:val="tx1"/>
            </w14:solidFill>
          </w14:textFill>
        </w:rPr>
        <w:t>款中</w:t>
      </w:r>
      <w:r>
        <w:rPr>
          <w:rFonts w:hint="eastAsia" w:ascii="宋体" w:hAnsi="宋体" w:eastAsia="宋体" w:cs="宋体"/>
          <w:color w:val="000000" w:themeColor="text1"/>
          <w:highlight w:val="none"/>
          <w14:textFill>
            <w14:solidFill>
              <w14:schemeClr w14:val="tx1"/>
            </w14:solidFill>
          </w14:textFill>
        </w:rPr>
        <w:t>进</w:t>
      </w:r>
      <w:r>
        <w:rPr>
          <w:rFonts w:hint="eastAsia"/>
          <w:color w:val="000000" w:themeColor="text1"/>
          <w:highlight w:val="none"/>
          <w14:textFill>
            <w14:solidFill>
              <w14:schemeClr w14:val="tx1"/>
            </w14:solidFill>
          </w14:textFill>
        </w:rPr>
        <w:t>行</w:t>
      </w:r>
      <w:r>
        <w:rPr>
          <w:rFonts w:hint="eastAsia" w:ascii="宋体" w:hAnsi="宋体" w:eastAsia="宋体" w:cs="宋体"/>
          <w:color w:val="000000" w:themeColor="text1"/>
          <w:highlight w:val="none"/>
          <w14:textFill>
            <w14:solidFill>
              <w14:schemeClr w14:val="tx1"/>
            </w14:solidFill>
          </w14:textFill>
        </w:rPr>
        <w:t>约</w:t>
      </w:r>
      <w:r>
        <w:rPr>
          <w:rFonts w:hint="eastAsia"/>
          <w:color w:val="000000" w:themeColor="text1"/>
          <w:highlight w:val="none"/>
          <w14:textFill>
            <w14:solidFill>
              <w14:schemeClr w14:val="tx1"/>
            </w14:solidFill>
          </w14:textFill>
        </w:rPr>
        <w:t>定。</w:t>
      </w:r>
    </w:p>
    <w:p>
      <w:pPr>
        <w:pStyle w:val="73"/>
        <w:rPr>
          <w:rFonts w:cs="Times New Roman"/>
          <w:b/>
          <w:bCs/>
          <w:color w:val="000000" w:themeColor="text1"/>
          <w:kern w:val="0"/>
          <w:highlight w:val="none"/>
          <w14:textFill>
            <w14:solidFill>
              <w14:schemeClr w14:val="tx1"/>
            </w14:solidFill>
          </w14:textFill>
        </w:rPr>
      </w:pPr>
      <w:bookmarkStart w:id="82" w:name="_Toc418751621"/>
      <w:bookmarkStart w:id="83" w:name="_Toc418752067"/>
      <w:bookmarkStart w:id="84" w:name="_Toc485213156"/>
      <w:bookmarkStart w:id="85" w:name="_Toc406522045"/>
      <w:bookmarkStart w:id="86" w:name="_Toc406419170"/>
      <w:r>
        <w:rPr>
          <w:b/>
          <w:bCs/>
          <w:color w:val="000000" w:themeColor="text1"/>
          <w:kern w:val="0"/>
          <w:highlight w:val="none"/>
          <w14:textFill>
            <w14:solidFill>
              <w14:schemeClr w14:val="tx1"/>
            </w14:solidFill>
          </w14:textFill>
        </w:rPr>
        <w:t xml:space="preserve">1.1.2 </w:t>
      </w:r>
      <w:r>
        <w:rPr>
          <w:rFonts w:hint="eastAsia"/>
          <w:b/>
          <w:bCs/>
          <w:color w:val="000000" w:themeColor="text1"/>
          <w:kern w:val="0"/>
          <w:highlight w:val="none"/>
          <w14:textFill>
            <w14:solidFill>
              <w14:schemeClr w14:val="tx1"/>
            </w14:solidFill>
          </w14:textFill>
        </w:rPr>
        <w:t>合同</w:t>
      </w:r>
      <w:r>
        <w:rPr>
          <w:rFonts w:hint="eastAsia" w:ascii="宋体" w:hAnsi="宋体" w:eastAsia="宋体" w:cs="宋体"/>
          <w:b/>
          <w:bCs/>
          <w:color w:val="000000" w:themeColor="text1"/>
          <w:kern w:val="0"/>
          <w:highlight w:val="none"/>
          <w14:textFill>
            <w14:solidFill>
              <w14:schemeClr w14:val="tx1"/>
            </w14:solidFill>
          </w14:textFill>
        </w:rPr>
        <w:t>当</w:t>
      </w:r>
      <w:r>
        <w:rPr>
          <w:rFonts w:hint="eastAsia"/>
          <w:b/>
          <w:bCs/>
          <w:color w:val="000000" w:themeColor="text1"/>
          <w:kern w:val="0"/>
          <w:highlight w:val="none"/>
          <w14:textFill>
            <w14:solidFill>
              <w14:schemeClr w14:val="tx1"/>
            </w14:solidFill>
          </w14:textFill>
        </w:rPr>
        <w:t>事人及其他相</w:t>
      </w:r>
      <w:r>
        <w:rPr>
          <w:rFonts w:hint="eastAsia" w:ascii="宋体" w:hAnsi="宋体" w:eastAsia="宋体" w:cs="宋体"/>
          <w:b/>
          <w:bCs/>
          <w:color w:val="000000" w:themeColor="text1"/>
          <w:kern w:val="0"/>
          <w:highlight w:val="none"/>
          <w14:textFill>
            <w14:solidFill>
              <w14:schemeClr w14:val="tx1"/>
            </w14:solidFill>
          </w14:textFill>
        </w:rPr>
        <w:t>关</w:t>
      </w:r>
      <w:r>
        <w:rPr>
          <w:rFonts w:hint="eastAsia"/>
          <w:b/>
          <w:bCs/>
          <w:color w:val="000000" w:themeColor="text1"/>
          <w:kern w:val="0"/>
          <w:highlight w:val="none"/>
          <w14:textFill>
            <w14:solidFill>
              <w14:schemeClr w14:val="tx1"/>
            </w14:solidFill>
          </w14:textFill>
        </w:rPr>
        <w:t>方</w:t>
      </w:r>
      <w:bookmarkEnd w:id="82"/>
      <w:bookmarkEnd w:id="83"/>
      <w:bookmarkEnd w:id="84"/>
      <w:bookmarkEnd w:id="85"/>
      <w:bookmarkEnd w:id="86"/>
    </w:p>
    <w:p>
      <w:pPr>
        <w:adjustRightInd w:val="0"/>
        <w:spacing w:line="420" w:lineRule="exact"/>
        <w:ind w:firstLine="440" w:firstLineChars="200"/>
        <w:rPr>
          <w:rFonts w:cs="Times New Roman"/>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1.1.2.1 </w:t>
      </w:r>
      <w:r>
        <w:rPr>
          <w:rFonts w:hint="eastAsia"/>
          <w:color w:val="000000" w:themeColor="text1"/>
          <w:highlight w:val="none"/>
          <w14:textFill>
            <w14:solidFill>
              <w14:schemeClr w14:val="tx1"/>
            </w14:solidFill>
          </w14:textFill>
        </w:rPr>
        <w:t>合同</w:t>
      </w:r>
      <w:r>
        <w:rPr>
          <w:rFonts w:hint="eastAsia" w:ascii="宋体" w:hAnsi="宋体" w:eastAsia="宋体" w:cs="宋体"/>
          <w:color w:val="000000" w:themeColor="text1"/>
          <w:highlight w:val="none"/>
          <w14:textFill>
            <w14:solidFill>
              <w14:schemeClr w14:val="tx1"/>
            </w14:solidFill>
          </w14:textFill>
        </w:rPr>
        <w:t>当</w:t>
      </w:r>
      <w:r>
        <w:rPr>
          <w:rFonts w:hint="eastAsia"/>
          <w:color w:val="000000" w:themeColor="text1"/>
          <w:highlight w:val="none"/>
          <w14:textFill>
            <w14:solidFill>
              <w14:schemeClr w14:val="tx1"/>
            </w14:solidFill>
          </w14:textFill>
        </w:rPr>
        <w:t>事人：是指</w:t>
      </w:r>
      <w:r>
        <w:rPr>
          <w:rFonts w:hint="eastAsia" w:ascii="宋体" w:hAnsi="宋体" w:eastAsia="宋体" w:cs="宋体"/>
          <w:color w:val="000000" w:themeColor="text1"/>
          <w:highlight w:val="none"/>
          <w14:textFill>
            <w14:solidFill>
              <w14:schemeClr w14:val="tx1"/>
            </w14:solidFill>
          </w14:textFill>
        </w:rPr>
        <w:t>发</w:t>
      </w:r>
      <w:r>
        <w:rPr>
          <w:rFonts w:hint="eastAsia"/>
          <w:color w:val="000000" w:themeColor="text1"/>
          <w:highlight w:val="none"/>
          <w14:textFill>
            <w14:solidFill>
              <w14:schemeClr w14:val="tx1"/>
            </w14:solidFill>
          </w14:textFill>
        </w:rPr>
        <w:t>包人和（或）承包人。</w:t>
      </w:r>
    </w:p>
    <w:p>
      <w:pPr>
        <w:adjustRightInd w:val="0"/>
        <w:spacing w:line="420" w:lineRule="exact"/>
        <w:ind w:firstLine="440" w:firstLineChars="200"/>
        <w:rPr>
          <w:rFonts w:cs="Times New Roman"/>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1.1.2.2 </w:t>
      </w:r>
      <w:r>
        <w:rPr>
          <w:rFonts w:hint="eastAsia" w:ascii="宋体" w:hAnsi="宋体" w:eastAsia="宋体" w:cs="宋体"/>
          <w:color w:val="000000" w:themeColor="text1"/>
          <w:highlight w:val="none"/>
          <w14:textFill>
            <w14:solidFill>
              <w14:schemeClr w14:val="tx1"/>
            </w14:solidFill>
          </w14:textFill>
        </w:rPr>
        <w:t>发</w:t>
      </w:r>
      <w:r>
        <w:rPr>
          <w:rFonts w:hint="eastAsia"/>
          <w:color w:val="000000" w:themeColor="text1"/>
          <w:highlight w:val="none"/>
          <w14:textFill>
            <w14:solidFill>
              <w14:schemeClr w14:val="tx1"/>
            </w14:solidFill>
          </w14:textFill>
        </w:rPr>
        <w:t>包人：是指</w:t>
      </w:r>
      <w:r>
        <w:rPr>
          <w:rFonts w:hint="eastAsia" w:ascii="宋体" w:hAnsi="宋体" w:eastAsia="宋体" w:cs="宋体"/>
          <w:color w:val="000000" w:themeColor="text1"/>
          <w:highlight w:val="none"/>
          <w14:textFill>
            <w14:solidFill>
              <w14:schemeClr w14:val="tx1"/>
            </w14:solidFill>
          </w14:textFill>
        </w:rPr>
        <w:t>与</w:t>
      </w:r>
      <w:r>
        <w:rPr>
          <w:rFonts w:hint="eastAsia"/>
          <w:color w:val="000000" w:themeColor="text1"/>
          <w:highlight w:val="none"/>
          <w14:textFill>
            <w14:solidFill>
              <w14:schemeClr w14:val="tx1"/>
            </w14:solidFill>
          </w14:textFill>
        </w:rPr>
        <w:t>承包人</w:t>
      </w:r>
      <w:r>
        <w:rPr>
          <w:rFonts w:hint="eastAsia" w:ascii="宋体" w:hAnsi="宋体" w:eastAsia="宋体" w:cs="宋体"/>
          <w:color w:val="000000" w:themeColor="text1"/>
          <w:highlight w:val="none"/>
          <w14:textFill>
            <w14:solidFill>
              <w14:schemeClr w14:val="tx1"/>
            </w14:solidFill>
          </w14:textFill>
        </w:rPr>
        <w:t>签订</w:t>
      </w:r>
      <w:r>
        <w:rPr>
          <w:rFonts w:hint="eastAsia"/>
          <w:color w:val="000000" w:themeColor="text1"/>
          <w:highlight w:val="none"/>
          <w14:textFill>
            <w14:solidFill>
              <w14:schemeClr w14:val="tx1"/>
            </w14:solidFill>
          </w14:textFill>
        </w:rPr>
        <w:t>合同</w:t>
      </w:r>
      <w:r>
        <w:rPr>
          <w:rFonts w:hint="eastAsia" w:ascii="宋体" w:hAnsi="宋体" w:eastAsia="宋体" w:cs="宋体"/>
          <w:color w:val="000000" w:themeColor="text1"/>
          <w:highlight w:val="none"/>
          <w14:textFill>
            <w14:solidFill>
              <w14:schemeClr w14:val="tx1"/>
            </w14:solidFill>
          </w14:textFill>
        </w:rPr>
        <w:t>协议书</w:t>
      </w:r>
      <w:r>
        <w:rPr>
          <w:rFonts w:hint="eastAsia"/>
          <w:color w:val="000000" w:themeColor="text1"/>
          <w:highlight w:val="none"/>
          <w14:textFill>
            <w14:solidFill>
              <w14:schemeClr w14:val="tx1"/>
            </w14:solidFill>
          </w14:textFill>
        </w:rPr>
        <w:t>的</w:t>
      </w:r>
      <w:r>
        <w:rPr>
          <w:rFonts w:hint="eastAsia" w:ascii="宋体" w:hAnsi="宋体" w:eastAsia="宋体" w:cs="宋体"/>
          <w:color w:val="000000" w:themeColor="text1"/>
          <w:highlight w:val="none"/>
          <w14:textFill>
            <w14:solidFill>
              <w14:schemeClr w14:val="tx1"/>
            </w14:solidFill>
          </w14:textFill>
        </w:rPr>
        <w:t>当</w:t>
      </w:r>
      <w:r>
        <w:rPr>
          <w:rFonts w:hint="eastAsia"/>
          <w:color w:val="000000" w:themeColor="text1"/>
          <w:highlight w:val="none"/>
          <w14:textFill>
            <w14:solidFill>
              <w14:schemeClr w14:val="tx1"/>
            </w14:solidFill>
          </w14:textFill>
        </w:rPr>
        <w:t>事人及取得</w:t>
      </w:r>
      <w:r>
        <w:rPr>
          <w:rFonts w:hint="eastAsia" w:ascii="宋体" w:hAnsi="宋体" w:eastAsia="宋体" w:cs="宋体"/>
          <w:color w:val="000000" w:themeColor="text1"/>
          <w:highlight w:val="none"/>
          <w14:textFill>
            <w14:solidFill>
              <w14:schemeClr w14:val="tx1"/>
            </w14:solidFill>
          </w14:textFill>
        </w:rPr>
        <w:t>该当</w:t>
      </w:r>
      <w:r>
        <w:rPr>
          <w:rFonts w:hint="eastAsia"/>
          <w:color w:val="000000" w:themeColor="text1"/>
          <w:highlight w:val="none"/>
          <w14:textFill>
            <w14:solidFill>
              <w14:schemeClr w14:val="tx1"/>
            </w14:solidFill>
          </w14:textFill>
        </w:rPr>
        <w:t>事人</w:t>
      </w:r>
      <w:r>
        <w:rPr>
          <w:rFonts w:hint="eastAsia" w:ascii="宋体" w:hAnsi="宋体" w:eastAsia="宋体" w:cs="宋体"/>
          <w:color w:val="000000" w:themeColor="text1"/>
          <w:highlight w:val="none"/>
          <w14:textFill>
            <w14:solidFill>
              <w14:schemeClr w14:val="tx1"/>
            </w14:solidFill>
          </w14:textFill>
        </w:rPr>
        <w:t>资</w:t>
      </w:r>
      <w:r>
        <w:rPr>
          <w:rFonts w:hint="eastAsia"/>
          <w:color w:val="000000" w:themeColor="text1"/>
          <w:highlight w:val="none"/>
          <w14:textFill>
            <w14:solidFill>
              <w14:schemeClr w14:val="tx1"/>
            </w14:solidFill>
          </w14:textFill>
        </w:rPr>
        <w:t>格的合法</w:t>
      </w:r>
      <w:r>
        <w:rPr>
          <w:rFonts w:hint="eastAsia" w:ascii="宋体" w:hAnsi="宋体" w:eastAsia="宋体" w:cs="宋体"/>
          <w:color w:val="000000" w:themeColor="text1"/>
          <w:highlight w:val="none"/>
          <w14:textFill>
            <w14:solidFill>
              <w14:schemeClr w14:val="tx1"/>
            </w14:solidFill>
          </w14:textFill>
        </w:rPr>
        <w:t>继</w:t>
      </w:r>
      <w:r>
        <w:rPr>
          <w:rFonts w:hint="eastAsia"/>
          <w:color w:val="000000" w:themeColor="text1"/>
          <w:highlight w:val="none"/>
          <w14:textFill>
            <w14:solidFill>
              <w14:schemeClr w14:val="tx1"/>
            </w14:solidFill>
          </w14:textFill>
        </w:rPr>
        <w:t>承人。</w:t>
      </w:r>
    </w:p>
    <w:p>
      <w:pPr>
        <w:adjustRightInd w:val="0"/>
        <w:spacing w:line="420" w:lineRule="exact"/>
        <w:ind w:firstLine="440" w:firstLineChars="200"/>
        <w:rPr>
          <w:rFonts w:cs="Times New Roman"/>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1.1.2.3 </w:t>
      </w:r>
      <w:r>
        <w:rPr>
          <w:rFonts w:hint="eastAsia"/>
          <w:color w:val="000000" w:themeColor="text1"/>
          <w:highlight w:val="none"/>
          <w14:textFill>
            <w14:solidFill>
              <w14:schemeClr w14:val="tx1"/>
            </w14:solidFill>
          </w14:textFill>
        </w:rPr>
        <w:t>承包人：是指</w:t>
      </w:r>
      <w:r>
        <w:rPr>
          <w:rFonts w:hint="eastAsia" w:ascii="宋体" w:hAnsi="宋体" w:eastAsia="宋体" w:cs="宋体"/>
          <w:color w:val="000000" w:themeColor="text1"/>
          <w:highlight w:val="none"/>
          <w14:textFill>
            <w14:solidFill>
              <w14:schemeClr w14:val="tx1"/>
            </w14:solidFill>
          </w14:textFill>
        </w:rPr>
        <w:t>与发</w:t>
      </w:r>
      <w:r>
        <w:rPr>
          <w:rFonts w:hint="eastAsia"/>
          <w:color w:val="000000" w:themeColor="text1"/>
          <w:highlight w:val="none"/>
          <w14:textFill>
            <w14:solidFill>
              <w14:schemeClr w14:val="tx1"/>
            </w14:solidFill>
          </w14:textFill>
        </w:rPr>
        <w:t>包人</w:t>
      </w:r>
      <w:r>
        <w:rPr>
          <w:rFonts w:hint="eastAsia" w:ascii="宋体" w:hAnsi="宋体" w:eastAsia="宋体" w:cs="宋体"/>
          <w:color w:val="000000" w:themeColor="text1"/>
          <w:highlight w:val="none"/>
          <w14:textFill>
            <w14:solidFill>
              <w14:schemeClr w14:val="tx1"/>
            </w14:solidFill>
          </w14:textFill>
        </w:rPr>
        <w:t>签订</w:t>
      </w:r>
      <w:r>
        <w:rPr>
          <w:rFonts w:hint="eastAsia"/>
          <w:color w:val="000000" w:themeColor="text1"/>
          <w:highlight w:val="none"/>
          <w14:textFill>
            <w14:solidFill>
              <w14:schemeClr w14:val="tx1"/>
            </w14:solidFill>
          </w14:textFill>
        </w:rPr>
        <w:t>合同</w:t>
      </w:r>
      <w:r>
        <w:rPr>
          <w:rFonts w:hint="eastAsia" w:ascii="宋体" w:hAnsi="宋体" w:eastAsia="宋体" w:cs="宋体"/>
          <w:color w:val="000000" w:themeColor="text1"/>
          <w:highlight w:val="none"/>
          <w14:textFill>
            <w14:solidFill>
              <w14:schemeClr w14:val="tx1"/>
            </w14:solidFill>
          </w14:textFill>
        </w:rPr>
        <w:t>协议书</w:t>
      </w:r>
      <w:r>
        <w:rPr>
          <w:rFonts w:hint="eastAsia"/>
          <w:color w:val="000000" w:themeColor="text1"/>
          <w:highlight w:val="none"/>
          <w14:textFill>
            <w14:solidFill>
              <w14:schemeClr w14:val="tx1"/>
            </w14:solidFill>
          </w14:textFill>
        </w:rPr>
        <w:t>的，具有相</w:t>
      </w:r>
      <w:r>
        <w:rPr>
          <w:rFonts w:hint="eastAsia" w:ascii="宋体" w:hAnsi="宋体" w:eastAsia="宋体" w:cs="宋体"/>
          <w:color w:val="000000" w:themeColor="text1"/>
          <w:highlight w:val="none"/>
          <w14:textFill>
            <w14:solidFill>
              <w14:schemeClr w14:val="tx1"/>
            </w14:solidFill>
          </w14:textFill>
        </w:rPr>
        <w:t>应</w:t>
      </w:r>
      <w:r>
        <w:rPr>
          <w:rFonts w:hint="eastAsia"/>
          <w:color w:val="000000" w:themeColor="text1"/>
          <w:highlight w:val="none"/>
          <w14:textFill>
            <w14:solidFill>
              <w14:schemeClr w14:val="tx1"/>
            </w14:solidFill>
          </w14:textFill>
        </w:rPr>
        <w:t>工程施工承包</w:t>
      </w:r>
      <w:r>
        <w:rPr>
          <w:rFonts w:hint="eastAsia" w:ascii="宋体" w:hAnsi="宋体" w:eastAsia="宋体" w:cs="宋体"/>
          <w:color w:val="000000" w:themeColor="text1"/>
          <w:highlight w:val="none"/>
          <w14:textFill>
            <w14:solidFill>
              <w14:schemeClr w14:val="tx1"/>
            </w14:solidFill>
          </w14:textFill>
        </w:rPr>
        <w:t>资质</w:t>
      </w:r>
      <w:r>
        <w:rPr>
          <w:rFonts w:hint="eastAsia"/>
          <w:color w:val="000000" w:themeColor="text1"/>
          <w:highlight w:val="none"/>
          <w14:textFill>
            <w14:solidFill>
              <w14:schemeClr w14:val="tx1"/>
            </w14:solidFill>
          </w14:textFill>
        </w:rPr>
        <w:t>的</w:t>
      </w:r>
      <w:r>
        <w:rPr>
          <w:rFonts w:hint="eastAsia" w:ascii="宋体" w:hAnsi="宋体" w:eastAsia="宋体" w:cs="宋体"/>
          <w:color w:val="000000" w:themeColor="text1"/>
          <w:highlight w:val="none"/>
          <w14:textFill>
            <w14:solidFill>
              <w14:schemeClr w14:val="tx1"/>
            </w14:solidFill>
          </w14:textFill>
        </w:rPr>
        <w:t>当</w:t>
      </w:r>
      <w:r>
        <w:rPr>
          <w:rFonts w:hint="eastAsia"/>
          <w:color w:val="000000" w:themeColor="text1"/>
          <w:highlight w:val="none"/>
          <w14:textFill>
            <w14:solidFill>
              <w14:schemeClr w14:val="tx1"/>
            </w14:solidFill>
          </w14:textFill>
        </w:rPr>
        <w:t>事人及取得</w:t>
      </w:r>
      <w:r>
        <w:rPr>
          <w:rFonts w:hint="eastAsia" w:ascii="宋体" w:hAnsi="宋体" w:eastAsia="宋体" w:cs="宋体"/>
          <w:color w:val="000000" w:themeColor="text1"/>
          <w:highlight w:val="none"/>
          <w14:textFill>
            <w14:solidFill>
              <w14:schemeClr w14:val="tx1"/>
            </w14:solidFill>
          </w14:textFill>
        </w:rPr>
        <w:t>该当</w:t>
      </w:r>
      <w:r>
        <w:rPr>
          <w:rFonts w:hint="eastAsia"/>
          <w:color w:val="000000" w:themeColor="text1"/>
          <w:highlight w:val="none"/>
          <w14:textFill>
            <w14:solidFill>
              <w14:schemeClr w14:val="tx1"/>
            </w14:solidFill>
          </w14:textFill>
        </w:rPr>
        <w:t>事人</w:t>
      </w:r>
      <w:r>
        <w:rPr>
          <w:rFonts w:hint="eastAsia" w:ascii="宋体" w:hAnsi="宋体" w:eastAsia="宋体" w:cs="宋体"/>
          <w:color w:val="000000" w:themeColor="text1"/>
          <w:highlight w:val="none"/>
          <w14:textFill>
            <w14:solidFill>
              <w14:schemeClr w14:val="tx1"/>
            </w14:solidFill>
          </w14:textFill>
        </w:rPr>
        <w:t>资</w:t>
      </w:r>
      <w:r>
        <w:rPr>
          <w:rFonts w:hint="eastAsia"/>
          <w:color w:val="000000" w:themeColor="text1"/>
          <w:highlight w:val="none"/>
          <w14:textFill>
            <w14:solidFill>
              <w14:schemeClr w14:val="tx1"/>
            </w14:solidFill>
          </w14:textFill>
        </w:rPr>
        <w:t>格的合法</w:t>
      </w:r>
      <w:r>
        <w:rPr>
          <w:rFonts w:hint="eastAsia" w:ascii="宋体" w:hAnsi="宋体" w:eastAsia="宋体" w:cs="宋体"/>
          <w:color w:val="000000" w:themeColor="text1"/>
          <w:highlight w:val="none"/>
          <w14:textFill>
            <w14:solidFill>
              <w14:schemeClr w14:val="tx1"/>
            </w14:solidFill>
          </w14:textFill>
        </w:rPr>
        <w:t>继</w:t>
      </w:r>
      <w:r>
        <w:rPr>
          <w:rFonts w:hint="eastAsia"/>
          <w:color w:val="000000" w:themeColor="text1"/>
          <w:highlight w:val="none"/>
          <w14:textFill>
            <w14:solidFill>
              <w14:schemeClr w14:val="tx1"/>
            </w14:solidFill>
          </w14:textFill>
        </w:rPr>
        <w:t>承人。</w:t>
      </w:r>
    </w:p>
    <w:p>
      <w:pPr>
        <w:adjustRightInd w:val="0"/>
        <w:spacing w:line="420" w:lineRule="exact"/>
        <w:ind w:firstLine="440" w:firstLineChars="200"/>
        <w:rPr>
          <w:rFonts w:cs="Times New Roman"/>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1.1.2.4 </w:t>
      </w:r>
      <w:r>
        <w:rPr>
          <w:rFonts w:hint="eastAsia" w:ascii="宋体" w:hAnsi="宋体" w:eastAsia="宋体" w:cs="宋体"/>
          <w:color w:val="000000" w:themeColor="text1"/>
          <w:highlight w:val="none"/>
          <w14:textFill>
            <w14:solidFill>
              <w14:schemeClr w14:val="tx1"/>
            </w14:solidFill>
          </w14:textFill>
        </w:rPr>
        <w:t>监</w:t>
      </w:r>
      <w:r>
        <w:rPr>
          <w:rFonts w:hint="eastAsia"/>
          <w:color w:val="000000" w:themeColor="text1"/>
          <w:highlight w:val="none"/>
          <w14:textFill>
            <w14:solidFill>
              <w14:schemeClr w14:val="tx1"/>
            </w14:solidFill>
          </w14:textFill>
        </w:rPr>
        <w:t>理人：是指在</w:t>
      </w:r>
      <w:r>
        <w:rPr>
          <w:rFonts w:hint="eastAsia" w:ascii="宋体" w:hAnsi="宋体" w:eastAsia="宋体" w:cs="宋体"/>
          <w:color w:val="000000" w:themeColor="text1"/>
          <w:highlight w:val="none"/>
          <w14:textFill>
            <w14:solidFill>
              <w14:schemeClr w14:val="tx1"/>
            </w14:solidFill>
          </w14:textFill>
        </w:rPr>
        <w:t>专</w:t>
      </w:r>
      <w:r>
        <w:rPr>
          <w:rFonts w:hint="eastAsia"/>
          <w:color w:val="000000" w:themeColor="text1"/>
          <w:highlight w:val="none"/>
          <w14:textFill>
            <w14:solidFill>
              <w14:schemeClr w14:val="tx1"/>
            </w14:solidFill>
          </w14:textFill>
        </w:rPr>
        <w:t>用合同</w:t>
      </w:r>
      <w:r>
        <w:rPr>
          <w:rFonts w:hint="eastAsia" w:ascii="宋体" w:hAnsi="宋体" w:eastAsia="宋体" w:cs="宋体"/>
          <w:color w:val="000000" w:themeColor="text1"/>
          <w:highlight w:val="none"/>
          <w14:textFill>
            <w14:solidFill>
              <w14:schemeClr w14:val="tx1"/>
            </w14:solidFill>
          </w14:textFill>
        </w:rPr>
        <w:t>条</w:t>
      </w:r>
      <w:r>
        <w:rPr>
          <w:rFonts w:hint="eastAsia"/>
          <w:color w:val="000000" w:themeColor="text1"/>
          <w:highlight w:val="none"/>
          <w14:textFill>
            <w14:solidFill>
              <w14:schemeClr w14:val="tx1"/>
            </w14:solidFill>
          </w14:textFill>
        </w:rPr>
        <w:t>款中指明的，受</w:t>
      </w:r>
      <w:r>
        <w:rPr>
          <w:rFonts w:hint="eastAsia" w:ascii="宋体" w:hAnsi="宋体" w:eastAsia="宋体" w:cs="宋体"/>
          <w:color w:val="000000" w:themeColor="text1"/>
          <w:highlight w:val="none"/>
          <w14:textFill>
            <w14:solidFill>
              <w14:schemeClr w14:val="tx1"/>
            </w14:solidFill>
          </w14:textFill>
        </w:rPr>
        <w:t>发</w:t>
      </w:r>
      <w:r>
        <w:rPr>
          <w:rFonts w:hint="eastAsia"/>
          <w:color w:val="000000" w:themeColor="text1"/>
          <w:highlight w:val="none"/>
          <w14:textFill>
            <w14:solidFill>
              <w14:schemeClr w14:val="tx1"/>
            </w14:solidFill>
          </w14:textFill>
        </w:rPr>
        <w:t>包人委托按照法律</w:t>
      </w:r>
      <w:r>
        <w:rPr>
          <w:rFonts w:hint="eastAsia" w:ascii="宋体" w:hAnsi="宋体" w:eastAsia="宋体" w:cs="宋体"/>
          <w:color w:val="000000" w:themeColor="text1"/>
          <w:highlight w:val="none"/>
          <w14:textFill>
            <w14:solidFill>
              <w14:schemeClr w14:val="tx1"/>
            </w14:solidFill>
          </w14:textFill>
        </w:rPr>
        <w:t>规</w:t>
      </w:r>
      <w:r>
        <w:rPr>
          <w:rFonts w:hint="eastAsia"/>
          <w:color w:val="000000" w:themeColor="text1"/>
          <w:highlight w:val="none"/>
          <w14:textFill>
            <w14:solidFill>
              <w14:schemeClr w14:val="tx1"/>
            </w14:solidFill>
          </w14:textFill>
        </w:rPr>
        <w:t>定</w:t>
      </w:r>
      <w:r>
        <w:rPr>
          <w:rFonts w:hint="eastAsia" w:ascii="宋体" w:hAnsi="宋体" w:eastAsia="宋体" w:cs="宋体"/>
          <w:color w:val="000000" w:themeColor="text1"/>
          <w:highlight w:val="none"/>
          <w14:textFill>
            <w14:solidFill>
              <w14:schemeClr w14:val="tx1"/>
            </w14:solidFill>
          </w14:textFill>
        </w:rPr>
        <w:t>进</w:t>
      </w:r>
      <w:r>
        <w:rPr>
          <w:rFonts w:hint="eastAsia"/>
          <w:color w:val="000000" w:themeColor="text1"/>
          <w:highlight w:val="none"/>
          <w14:textFill>
            <w14:solidFill>
              <w14:schemeClr w14:val="tx1"/>
            </w14:solidFill>
          </w14:textFill>
        </w:rPr>
        <w:t>行工程</w:t>
      </w:r>
      <w:r>
        <w:rPr>
          <w:rFonts w:hint="eastAsia" w:ascii="宋体" w:hAnsi="宋体" w:eastAsia="宋体" w:cs="宋体"/>
          <w:color w:val="000000" w:themeColor="text1"/>
          <w:highlight w:val="none"/>
          <w14:textFill>
            <w14:solidFill>
              <w14:schemeClr w14:val="tx1"/>
            </w14:solidFill>
          </w14:textFill>
        </w:rPr>
        <w:t>监</w:t>
      </w:r>
      <w:r>
        <w:rPr>
          <w:rFonts w:hint="eastAsia"/>
          <w:color w:val="000000" w:themeColor="text1"/>
          <w:highlight w:val="none"/>
          <w14:textFill>
            <w14:solidFill>
              <w14:schemeClr w14:val="tx1"/>
            </w14:solidFill>
          </w14:textFill>
        </w:rPr>
        <w:t>督管理的法人或其他</w:t>
      </w:r>
      <w:r>
        <w:rPr>
          <w:rFonts w:hint="eastAsia" w:ascii="宋体" w:hAnsi="宋体" w:eastAsia="宋体" w:cs="宋体"/>
          <w:color w:val="000000" w:themeColor="text1"/>
          <w:highlight w:val="none"/>
          <w14:textFill>
            <w14:solidFill>
              <w14:schemeClr w14:val="tx1"/>
            </w14:solidFill>
          </w14:textFill>
        </w:rPr>
        <w:t>组织</w:t>
      </w:r>
      <w:r>
        <w:rPr>
          <w:rFonts w:hint="eastAsia"/>
          <w:color w:val="000000" w:themeColor="text1"/>
          <w:highlight w:val="none"/>
          <w14:textFill>
            <w14:solidFill>
              <w14:schemeClr w14:val="tx1"/>
            </w14:solidFill>
          </w14:textFill>
        </w:rPr>
        <w:t>。</w:t>
      </w:r>
    </w:p>
    <w:p>
      <w:pPr>
        <w:adjustRightInd w:val="0"/>
        <w:spacing w:line="420" w:lineRule="exact"/>
        <w:ind w:firstLine="440" w:firstLineChars="200"/>
        <w:rPr>
          <w:rFonts w:cs="Times New Roman"/>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1.1.2.5 </w:t>
      </w:r>
      <w:r>
        <w:rPr>
          <w:rFonts w:hint="eastAsia" w:ascii="宋体" w:hAnsi="宋体" w:eastAsia="宋体" w:cs="宋体"/>
          <w:color w:val="000000" w:themeColor="text1"/>
          <w:highlight w:val="none"/>
          <w14:textFill>
            <w14:solidFill>
              <w14:schemeClr w14:val="tx1"/>
            </w14:solidFill>
          </w14:textFill>
        </w:rPr>
        <w:t>设计</w:t>
      </w:r>
      <w:r>
        <w:rPr>
          <w:rFonts w:hint="eastAsia"/>
          <w:color w:val="000000" w:themeColor="text1"/>
          <w:highlight w:val="none"/>
          <w14:textFill>
            <w14:solidFill>
              <w14:schemeClr w14:val="tx1"/>
            </w14:solidFill>
          </w14:textFill>
        </w:rPr>
        <w:t>人：是指在</w:t>
      </w:r>
      <w:r>
        <w:rPr>
          <w:rFonts w:hint="eastAsia" w:ascii="宋体" w:hAnsi="宋体" w:eastAsia="宋体" w:cs="宋体"/>
          <w:color w:val="000000" w:themeColor="text1"/>
          <w:highlight w:val="none"/>
          <w14:textFill>
            <w14:solidFill>
              <w14:schemeClr w14:val="tx1"/>
            </w14:solidFill>
          </w14:textFill>
        </w:rPr>
        <w:t>专</w:t>
      </w:r>
      <w:r>
        <w:rPr>
          <w:rFonts w:hint="eastAsia"/>
          <w:color w:val="000000" w:themeColor="text1"/>
          <w:highlight w:val="none"/>
          <w14:textFill>
            <w14:solidFill>
              <w14:schemeClr w14:val="tx1"/>
            </w14:solidFill>
          </w14:textFill>
        </w:rPr>
        <w:t>用合同</w:t>
      </w:r>
      <w:r>
        <w:rPr>
          <w:rFonts w:hint="eastAsia" w:ascii="宋体" w:hAnsi="宋体" w:eastAsia="宋体" w:cs="宋体"/>
          <w:color w:val="000000" w:themeColor="text1"/>
          <w:highlight w:val="none"/>
          <w14:textFill>
            <w14:solidFill>
              <w14:schemeClr w14:val="tx1"/>
            </w14:solidFill>
          </w14:textFill>
        </w:rPr>
        <w:t>条</w:t>
      </w:r>
      <w:r>
        <w:rPr>
          <w:rFonts w:hint="eastAsia"/>
          <w:color w:val="000000" w:themeColor="text1"/>
          <w:highlight w:val="none"/>
          <w14:textFill>
            <w14:solidFill>
              <w14:schemeClr w14:val="tx1"/>
            </w14:solidFill>
          </w14:textFill>
        </w:rPr>
        <w:t>款中指明的，受</w:t>
      </w:r>
      <w:r>
        <w:rPr>
          <w:rFonts w:hint="eastAsia" w:ascii="宋体" w:hAnsi="宋体" w:eastAsia="宋体" w:cs="宋体"/>
          <w:color w:val="000000" w:themeColor="text1"/>
          <w:highlight w:val="none"/>
          <w14:textFill>
            <w14:solidFill>
              <w14:schemeClr w14:val="tx1"/>
            </w14:solidFill>
          </w14:textFill>
        </w:rPr>
        <w:t>发</w:t>
      </w:r>
      <w:r>
        <w:rPr>
          <w:rFonts w:hint="eastAsia"/>
          <w:color w:val="000000" w:themeColor="text1"/>
          <w:highlight w:val="none"/>
          <w14:textFill>
            <w14:solidFill>
              <w14:schemeClr w14:val="tx1"/>
            </w14:solidFill>
          </w14:textFill>
        </w:rPr>
        <w:t>包人委托</w:t>
      </w:r>
      <w:r>
        <w:rPr>
          <w:rFonts w:hint="eastAsia" w:ascii="宋体" w:hAnsi="宋体" w:eastAsia="宋体" w:cs="宋体"/>
          <w:color w:val="000000" w:themeColor="text1"/>
          <w:highlight w:val="none"/>
          <w14:textFill>
            <w14:solidFill>
              <w14:schemeClr w14:val="tx1"/>
            </w14:solidFill>
          </w14:textFill>
        </w:rPr>
        <w:t>负责</w:t>
      </w:r>
      <w:r>
        <w:rPr>
          <w:rFonts w:hint="eastAsia"/>
          <w:color w:val="000000" w:themeColor="text1"/>
          <w:highlight w:val="none"/>
          <w14:textFill>
            <w14:solidFill>
              <w14:schemeClr w14:val="tx1"/>
            </w14:solidFill>
          </w14:textFill>
        </w:rPr>
        <w:t>工程</w:t>
      </w:r>
      <w:r>
        <w:rPr>
          <w:rFonts w:hint="eastAsia" w:ascii="宋体" w:hAnsi="宋体" w:eastAsia="宋体" w:cs="宋体"/>
          <w:color w:val="000000" w:themeColor="text1"/>
          <w:highlight w:val="none"/>
          <w14:textFill>
            <w14:solidFill>
              <w14:schemeClr w14:val="tx1"/>
            </w14:solidFill>
          </w14:textFill>
        </w:rPr>
        <w:t>设计并</w:t>
      </w:r>
      <w:r>
        <w:rPr>
          <w:rFonts w:hint="eastAsia"/>
          <w:color w:val="000000" w:themeColor="text1"/>
          <w:highlight w:val="none"/>
          <w14:textFill>
            <w14:solidFill>
              <w14:schemeClr w14:val="tx1"/>
            </w14:solidFill>
          </w14:textFill>
        </w:rPr>
        <w:t>具</w:t>
      </w:r>
      <w:r>
        <w:rPr>
          <w:rFonts w:hint="eastAsia" w:ascii="宋体" w:hAnsi="宋体" w:eastAsia="宋体" w:cs="宋体"/>
          <w:color w:val="000000" w:themeColor="text1"/>
          <w:highlight w:val="none"/>
          <w14:textFill>
            <w14:solidFill>
              <w14:schemeClr w14:val="tx1"/>
            </w14:solidFill>
          </w14:textFill>
        </w:rPr>
        <w:t>备</w:t>
      </w:r>
      <w:r>
        <w:rPr>
          <w:rFonts w:hint="eastAsia"/>
          <w:color w:val="000000" w:themeColor="text1"/>
          <w:highlight w:val="none"/>
          <w14:textFill>
            <w14:solidFill>
              <w14:schemeClr w14:val="tx1"/>
            </w14:solidFill>
          </w14:textFill>
        </w:rPr>
        <w:t>相</w:t>
      </w:r>
      <w:r>
        <w:rPr>
          <w:rFonts w:hint="eastAsia" w:ascii="宋体" w:hAnsi="宋体" w:eastAsia="宋体" w:cs="宋体"/>
          <w:color w:val="000000" w:themeColor="text1"/>
          <w:highlight w:val="none"/>
          <w14:textFill>
            <w14:solidFill>
              <w14:schemeClr w14:val="tx1"/>
            </w14:solidFill>
          </w14:textFill>
        </w:rPr>
        <w:t>应</w:t>
      </w:r>
      <w:r>
        <w:rPr>
          <w:rFonts w:hint="eastAsia"/>
          <w:color w:val="000000" w:themeColor="text1"/>
          <w:highlight w:val="none"/>
          <w14:textFill>
            <w14:solidFill>
              <w14:schemeClr w14:val="tx1"/>
            </w14:solidFill>
          </w14:textFill>
        </w:rPr>
        <w:t>工程</w:t>
      </w:r>
      <w:r>
        <w:rPr>
          <w:rFonts w:hint="eastAsia" w:ascii="宋体" w:hAnsi="宋体" w:eastAsia="宋体" w:cs="宋体"/>
          <w:color w:val="000000" w:themeColor="text1"/>
          <w:highlight w:val="none"/>
          <w14:textFill>
            <w14:solidFill>
              <w14:schemeClr w14:val="tx1"/>
            </w14:solidFill>
          </w14:textFill>
        </w:rPr>
        <w:t>设计资质</w:t>
      </w:r>
      <w:r>
        <w:rPr>
          <w:rFonts w:hint="eastAsia"/>
          <w:color w:val="000000" w:themeColor="text1"/>
          <w:highlight w:val="none"/>
          <w14:textFill>
            <w14:solidFill>
              <w14:schemeClr w14:val="tx1"/>
            </w14:solidFill>
          </w14:textFill>
        </w:rPr>
        <w:t>的法人或其他</w:t>
      </w:r>
      <w:r>
        <w:rPr>
          <w:rFonts w:hint="eastAsia" w:ascii="宋体" w:hAnsi="宋体" w:eastAsia="宋体" w:cs="宋体"/>
          <w:color w:val="000000" w:themeColor="text1"/>
          <w:highlight w:val="none"/>
          <w14:textFill>
            <w14:solidFill>
              <w14:schemeClr w14:val="tx1"/>
            </w14:solidFill>
          </w14:textFill>
        </w:rPr>
        <w:t>组织</w:t>
      </w:r>
      <w:r>
        <w:rPr>
          <w:rFonts w:hint="eastAsia"/>
          <w:color w:val="000000" w:themeColor="text1"/>
          <w:highlight w:val="none"/>
          <w14:textFill>
            <w14:solidFill>
              <w14:schemeClr w14:val="tx1"/>
            </w14:solidFill>
          </w14:textFill>
        </w:rPr>
        <w:t>。</w:t>
      </w:r>
    </w:p>
    <w:p>
      <w:pPr>
        <w:spacing w:line="420" w:lineRule="exact"/>
        <w:ind w:firstLine="429" w:firstLineChars="195"/>
        <w:rPr>
          <w:rFonts w:cs="Times New Roman"/>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1.1.2.6 </w:t>
      </w:r>
      <w:r>
        <w:rPr>
          <w:rFonts w:hint="eastAsia"/>
          <w:color w:val="000000" w:themeColor="text1"/>
          <w:highlight w:val="none"/>
          <w14:textFill>
            <w14:solidFill>
              <w14:schemeClr w14:val="tx1"/>
            </w14:solidFill>
          </w14:textFill>
        </w:rPr>
        <w:t>分包人：</w:t>
      </w:r>
      <w:bookmarkStart w:id="87" w:name="BM_go5"/>
      <w:bookmarkEnd w:id="87"/>
      <w:r>
        <w:rPr>
          <w:rFonts w:hint="eastAsia"/>
          <w:color w:val="000000" w:themeColor="text1"/>
          <w:highlight w:val="none"/>
          <w14:textFill>
            <w14:solidFill>
              <w14:schemeClr w14:val="tx1"/>
            </w14:solidFill>
          </w14:textFill>
        </w:rPr>
        <w:t>是指按照法律</w:t>
      </w:r>
      <w:r>
        <w:rPr>
          <w:rFonts w:hint="eastAsia" w:ascii="宋体" w:hAnsi="宋体" w:eastAsia="宋体" w:cs="宋体"/>
          <w:color w:val="000000" w:themeColor="text1"/>
          <w:highlight w:val="none"/>
          <w14:textFill>
            <w14:solidFill>
              <w14:schemeClr w14:val="tx1"/>
            </w14:solidFill>
          </w14:textFill>
        </w:rPr>
        <w:t>规</w:t>
      </w:r>
      <w:r>
        <w:rPr>
          <w:rFonts w:hint="eastAsia"/>
          <w:color w:val="000000" w:themeColor="text1"/>
          <w:highlight w:val="none"/>
          <w14:textFill>
            <w14:solidFill>
              <w14:schemeClr w14:val="tx1"/>
            </w14:solidFill>
          </w14:textFill>
        </w:rPr>
        <w:t>定和合同</w:t>
      </w:r>
      <w:r>
        <w:rPr>
          <w:rFonts w:hint="eastAsia" w:ascii="宋体" w:hAnsi="宋体" w:eastAsia="宋体" w:cs="宋体"/>
          <w:color w:val="000000" w:themeColor="text1"/>
          <w:highlight w:val="none"/>
          <w14:textFill>
            <w14:solidFill>
              <w14:schemeClr w14:val="tx1"/>
            </w14:solidFill>
          </w14:textFill>
        </w:rPr>
        <w:t>约</w:t>
      </w:r>
      <w:r>
        <w:rPr>
          <w:rFonts w:hint="eastAsia"/>
          <w:color w:val="000000" w:themeColor="text1"/>
          <w:highlight w:val="none"/>
          <w14:textFill>
            <w14:solidFill>
              <w14:schemeClr w14:val="tx1"/>
            </w14:solidFill>
          </w14:textFill>
        </w:rPr>
        <w:t>定，分包部分工程或工作，</w:t>
      </w:r>
      <w:r>
        <w:rPr>
          <w:rFonts w:hint="eastAsia" w:ascii="宋体" w:hAnsi="宋体" w:eastAsia="宋体" w:cs="宋体"/>
          <w:color w:val="000000" w:themeColor="text1"/>
          <w:highlight w:val="none"/>
          <w14:textFill>
            <w14:solidFill>
              <w14:schemeClr w14:val="tx1"/>
            </w14:solidFill>
          </w14:textFill>
        </w:rPr>
        <w:t>并与</w:t>
      </w:r>
      <w:r>
        <w:rPr>
          <w:rFonts w:hint="eastAsia"/>
          <w:color w:val="000000" w:themeColor="text1"/>
          <w:highlight w:val="none"/>
          <w14:textFill>
            <w14:solidFill>
              <w14:schemeClr w14:val="tx1"/>
            </w14:solidFill>
          </w14:textFill>
        </w:rPr>
        <w:t>承包人</w:t>
      </w:r>
      <w:r>
        <w:rPr>
          <w:rFonts w:hint="eastAsia" w:ascii="宋体" w:hAnsi="宋体" w:eastAsia="宋体" w:cs="宋体"/>
          <w:color w:val="000000" w:themeColor="text1"/>
          <w:highlight w:val="none"/>
          <w14:textFill>
            <w14:solidFill>
              <w14:schemeClr w14:val="tx1"/>
            </w14:solidFill>
          </w14:textFill>
        </w:rPr>
        <w:t>签订</w:t>
      </w:r>
      <w:r>
        <w:rPr>
          <w:rFonts w:hint="eastAsia"/>
          <w:color w:val="000000" w:themeColor="text1"/>
          <w:highlight w:val="none"/>
          <w14:textFill>
            <w14:solidFill>
              <w14:schemeClr w14:val="tx1"/>
            </w14:solidFill>
          </w14:textFill>
        </w:rPr>
        <w:t>分包合同的具有相</w:t>
      </w:r>
      <w:r>
        <w:rPr>
          <w:rFonts w:hint="eastAsia" w:ascii="宋体" w:hAnsi="宋体" w:eastAsia="宋体" w:cs="宋体"/>
          <w:color w:val="000000" w:themeColor="text1"/>
          <w:highlight w:val="none"/>
          <w14:textFill>
            <w14:solidFill>
              <w14:schemeClr w14:val="tx1"/>
            </w14:solidFill>
          </w14:textFill>
        </w:rPr>
        <w:t>应资质</w:t>
      </w:r>
      <w:r>
        <w:rPr>
          <w:rFonts w:hint="eastAsia"/>
          <w:color w:val="000000" w:themeColor="text1"/>
          <w:highlight w:val="none"/>
          <w14:textFill>
            <w14:solidFill>
              <w14:schemeClr w14:val="tx1"/>
            </w14:solidFill>
          </w14:textFill>
        </w:rPr>
        <w:t>的法人。</w:t>
      </w:r>
    </w:p>
    <w:p>
      <w:pPr>
        <w:adjustRightInd w:val="0"/>
        <w:spacing w:line="420" w:lineRule="exact"/>
        <w:ind w:firstLine="440" w:firstLineChars="200"/>
        <w:rPr>
          <w:rFonts w:cs="Times New Roman"/>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1.1.2.7 </w:t>
      </w:r>
      <w:r>
        <w:rPr>
          <w:rFonts w:hint="eastAsia" w:ascii="宋体" w:hAnsi="宋体" w:eastAsia="宋体" w:cs="宋体"/>
          <w:color w:val="000000" w:themeColor="text1"/>
          <w:highlight w:val="none"/>
          <w14:textFill>
            <w14:solidFill>
              <w14:schemeClr w14:val="tx1"/>
            </w14:solidFill>
          </w14:textFill>
        </w:rPr>
        <w:t>发</w:t>
      </w:r>
      <w:r>
        <w:rPr>
          <w:rFonts w:hint="eastAsia"/>
          <w:color w:val="000000" w:themeColor="text1"/>
          <w:highlight w:val="none"/>
          <w14:textFill>
            <w14:solidFill>
              <w14:schemeClr w14:val="tx1"/>
            </w14:solidFill>
          </w14:textFill>
        </w:rPr>
        <w:t>包人代表：是指由</w:t>
      </w:r>
      <w:r>
        <w:rPr>
          <w:rFonts w:hint="eastAsia" w:ascii="宋体" w:hAnsi="宋体" w:eastAsia="宋体" w:cs="宋体"/>
          <w:color w:val="000000" w:themeColor="text1"/>
          <w:highlight w:val="none"/>
          <w14:textFill>
            <w14:solidFill>
              <w14:schemeClr w14:val="tx1"/>
            </w14:solidFill>
          </w14:textFill>
        </w:rPr>
        <w:t>发</w:t>
      </w:r>
      <w:r>
        <w:rPr>
          <w:rFonts w:hint="eastAsia"/>
          <w:color w:val="000000" w:themeColor="text1"/>
          <w:highlight w:val="none"/>
          <w14:textFill>
            <w14:solidFill>
              <w14:schemeClr w14:val="tx1"/>
            </w14:solidFill>
          </w14:textFill>
        </w:rPr>
        <w:t>包人任命</w:t>
      </w:r>
      <w:r>
        <w:rPr>
          <w:rFonts w:hint="eastAsia" w:ascii="宋体" w:hAnsi="宋体" w:eastAsia="宋体" w:cs="宋体"/>
          <w:color w:val="000000" w:themeColor="text1"/>
          <w:highlight w:val="none"/>
          <w14:textFill>
            <w14:solidFill>
              <w14:schemeClr w14:val="tx1"/>
            </w14:solidFill>
          </w14:textFill>
        </w:rPr>
        <w:t>并</w:t>
      </w:r>
      <w:r>
        <w:rPr>
          <w:rFonts w:hint="eastAsia"/>
          <w:color w:val="000000" w:themeColor="text1"/>
          <w:highlight w:val="none"/>
          <w14:textFill>
            <w14:solidFill>
              <w14:schemeClr w14:val="tx1"/>
            </w14:solidFill>
          </w14:textFill>
        </w:rPr>
        <w:t>派</w:t>
      </w:r>
      <w:r>
        <w:rPr>
          <w:rFonts w:hint="eastAsia" w:ascii="宋体" w:hAnsi="宋体" w:eastAsia="宋体" w:cs="宋体"/>
          <w:color w:val="000000" w:themeColor="text1"/>
          <w:highlight w:val="none"/>
          <w14:textFill>
            <w14:solidFill>
              <w14:schemeClr w14:val="tx1"/>
            </w14:solidFill>
          </w14:textFill>
        </w:rPr>
        <w:t>驻</w:t>
      </w:r>
      <w:r>
        <w:rPr>
          <w:rFonts w:hint="eastAsia"/>
          <w:color w:val="000000" w:themeColor="text1"/>
          <w:highlight w:val="none"/>
          <w14:textFill>
            <w14:solidFill>
              <w14:schemeClr w14:val="tx1"/>
            </w14:solidFill>
          </w14:textFill>
        </w:rPr>
        <w:t>施工</w:t>
      </w:r>
      <w:r>
        <w:rPr>
          <w:rFonts w:hint="eastAsia" w:ascii="宋体" w:hAnsi="宋体" w:eastAsia="宋体" w:cs="宋体"/>
          <w:color w:val="000000" w:themeColor="text1"/>
          <w:highlight w:val="none"/>
          <w14:textFill>
            <w14:solidFill>
              <w14:schemeClr w14:val="tx1"/>
            </w14:solidFill>
          </w14:textFill>
        </w:rPr>
        <w:t>现场</w:t>
      </w:r>
      <w:r>
        <w:rPr>
          <w:rFonts w:hint="eastAsia"/>
          <w:color w:val="000000" w:themeColor="text1"/>
          <w:highlight w:val="none"/>
          <w14:textFill>
            <w14:solidFill>
              <w14:schemeClr w14:val="tx1"/>
            </w14:solidFill>
          </w14:textFill>
        </w:rPr>
        <w:t>在</w:t>
      </w:r>
      <w:r>
        <w:rPr>
          <w:rFonts w:hint="eastAsia" w:ascii="宋体" w:hAnsi="宋体" w:eastAsia="宋体" w:cs="宋体"/>
          <w:color w:val="000000" w:themeColor="text1"/>
          <w:highlight w:val="none"/>
          <w14:textFill>
            <w14:solidFill>
              <w14:schemeClr w14:val="tx1"/>
            </w14:solidFill>
          </w14:textFill>
        </w:rPr>
        <w:t>发</w:t>
      </w:r>
      <w:r>
        <w:rPr>
          <w:rFonts w:hint="eastAsia"/>
          <w:color w:val="000000" w:themeColor="text1"/>
          <w:highlight w:val="none"/>
          <w14:textFill>
            <w14:solidFill>
              <w14:schemeClr w14:val="tx1"/>
            </w14:solidFill>
          </w14:textFill>
        </w:rPr>
        <w:t>包人授</w:t>
      </w:r>
      <w:r>
        <w:rPr>
          <w:rFonts w:hint="eastAsia" w:ascii="宋体" w:hAnsi="宋体" w:eastAsia="宋体" w:cs="宋体"/>
          <w:color w:val="000000" w:themeColor="text1"/>
          <w:highlight w:val="none"/>
          <w14:textFill>
            <w14:solidFill>
              <w14:schemeClr w14:val="tx1"/>
            </w14:solidFill>
          </w14:textFill>
        </w:rPr>
        <w:t>权</w:t>
      </w:r>
      <w:r>
        <w:rPr>
          <w:rFonts w:hint="eastAsia"/>
          <w:color w:val="000000" w:themeColor="text1"/>
          <w:highlight w:val="none"/>
          <w14:textFill>
            <w14:solidFill>
              <w14:schemeClr w14:val="tx1"/>
            </w14:solidFill>
          </w14:textFill>
        </w:rPr>
        <w:t>范</w:t>
      </w:r>
      <w:r>
        <w:rPr>
          <w:rFonts w:hint="eastAsia" w:ascii="宋体" w:hAnsi="宋体" w:eastAsia="宋体" w:cs="宋体"/>
          <w:color w:val="000000" w:themeColor="text1"/>
          <w:highlight w:val="none"/>
          <w14:textFill>
            <w14:solidFill>
              <w14:schemeClr w14:val="tx1"/>
            </w14:solidFill>
          </w14:textFill>
        </w:rPr>
        <w:t>围内</w:t>
      </w:r>
      <w:r>
        <w:rPr>
          <w:rFonts w:hint="eastAsia"/>
          <w:color w:val="000000" w:themeColor="text1"/>
          <w:highlight w:val="none"/>
          <w14:textFill>
            <w14:solidFill>
              <w14:schemeClr w14:val="tx1"/>
            </w14:solidFill>
          </w14:textFill>
        </w:rPr>
        <w:t>行使</w:t>
      </w:r>
      <w:r>
        <w:rPr>
          <w:rFonts w:hint="eastAsia" w:ascii="宋体" w:hAnsi="宋体" w:eastAsia="宋体" w:cs="宋体"/>
          <w:color w:val="000000" w:themeColor="text1"/>
          <w:highlight w:val="none"/>
          <w14:textFill>
            <w14:solidFill>
              <w14:schemeClr w14:val="tx1"/>
            </w14:solidFill>
          </w14:textFill>
        </w:rPr>
        <w:t>发</w:t>
      </w:r>
      <w:r>
        <w:rPr>
          <w:rFonts w:hint="eastAsia"/>
          <w:color w:val="000000" w:themeColor="text1"/>
          <w:highlight w:val="none"/>
          <w14:textFill>
            <w14:solidFill>
              <w14:schemeClr w14:val="tx1"/>
            </w14:solidFill>
          </w14:textFill>
        </w:rPr>
        <w:t>包人</w:t>
      </w:r>
      <w:r>
        <w:rPr>
          <w:rFonts w:hint="eastAsia" w:ascii="宋体" w:hAnsi="宋体" w:eastAsia="宋体" w:cs="宋体"/>
          <w:color w:val="000000" w:themeColor="text1"/>
          <w:highlight w:val="none"/>
          <w14:textFill>
            <w14:solidFill>
              <w14:schemeClr w14:val="tx1"/>
            </w14:solidFill>
          </w14:textFill>
        </w:rPr>
        <w:t>权</w:t>
      </w:r>
      <w:r>
        <w:rPr>
          <w:rFonts w:hint="eastAsia"/>
          <w:color w:val="000000" w:themeColor="text1"/>
          <w:highlight w:val="none"/>
          <w14:textFill>
            <w14:solidFill>
              <w14:schemeClr w14:val="tx1"/>
            </w14:solidFill>
          </w14:textFill>
        </w:rPr>
        <w:t>利的人。</w:t>
      </w:r>
    </w:p>
    <w:p>
      <w:pPr>
        <w:adjustRightInd w:val="0"/>
        <w:spacing w:line="420" w:lineRule="exact"/>
        <w:ind w:firstLine="440" w:firstLineChars="200"/>
        <w:rPr>
          <w:rFonts w:cs="Times New Roman"/>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1.1.2.8 </w:t>
      </w:r>
      <w:r>
        <w:rPr>
          <w:rFonts w:hint="eastAsia" w:ascii="宋体" w:hAnsi="宋体" w:eastAsia="宋体" w:cs="宋体"/>
          <w:color w:val="000000" w:themeColor="text1"/>
          <w:highlight w:val="none"/>
          <w14:textFill>
            <w14:solidFill>
              <w14:schemeClr w14:val="tx1"/>
            </w14:solidFill>
          </w14:textFill>
        </w:rPr>
        <w:t>项</w:t>
      </w:r>
      <w:r>
        <w:rPr>
          <w:rFonts w:hint="eastAsia"/>
          <w:color w:val="000000" w:themeColor="text1"/>
          <w:highlight w:val="none"/>
          <w14:textFill>
            <w14:solidFill>
              <w14:schemeClr w14:val="tx1"/>
            </w14:solidFill>
          </w14:textFill>
        </w:rPr>
        <w:t>目</w:t>
      </w:r>
      <w:r>
        <w:rPr>
          <w:rFonts w:hint="eastAsia" w:ascii="宋体" w:hAnsi="宋体" w:eastAsia="宋体" w:cs="宋体"/>
          <w:color w:val="000000" w:themeColor="text1"/>
          <w:highlight w:val="none"/>
          <w14:textFill>
            <w14:solidFill>
              <w14:schemeClr w14:val="tx1"/>
            </w14:solidFill>
          </w14:textFill>
        </w:rPr>
        <w:t>经</w:t>
      </w:r>
      <w:r>
        <w:rPr>
          <w:rFonts w:hint="eastAsia"/>
          <w:color w:val="000000" w:themeColor="text1"/>
          <w:highlight w:val="none"/>
          <w14:textFill>
            <w14:solidFill>
              <w14:schemeClr w14:val="tx1"/>
            </w14:solidFill>
          </w14:textFill>
        </w:rPr>
        <w:t>理：是指由承包人任命</w:t>
      </w:r>
      <w:r>
        <w:rPr>
          <w:rFonts w:hint="eastAsia" w:ascii="宋体" w:hAnsi="宋体" w:eastAsia="宋体" w:cs="宋体"/>
          <w:color w:val="000000" w:themeColor="text1"/>
          <w:highlight w:val="none"/>
          <w14:textFill>
            <w14:solidFill>
              <w14:schemeClr w14:val="tx1"/>
            </w14:solidFill>
          </w14:textFill>
        </w:rPr>
        <w:t>并</w:t>
      </w:r>
      <w:r>
        <w:rPr>
          <w:rFonts w:hint="eastAsia"/>
          <w:color w:val="000000" w:themeColor="text1"/>
          <w:highlight w:val="none"/>
          <w14:textFill>
            <w14:solidFill>
              <w14:schemeClr w14:val="tx1"/>
            </w14:solidFill>
          </w14:textFill>
        </w:rPr>
        <w:t>派</w:t>
      </w:r>
      <w:r>
        <w:rPr>
          <w:rFonts w:hint="eastAsia" w:ascii="宋体" w:hAnsi="宋体" w:eastAsia="宋体" w:cs="宋体"/>
          <w:color w:val="000000" w:themeColor="text1"/>
          <w:highlight w:val="none"/>
          <w14:textFill>
            <w14:solidFill>
              <w14:schemeClr w14:val="tx1"/>
            </w14:solidFill>
          </w14:textFill>
        </w:rPr>
        <w:t>驻</w:t>
      </w:r>
      <w:r>
        <w:rPr>
          <w:rFonts w:hint="eastAsia"/>
          <w:color w:val="000000" w:themeColor="text1"/>
          <w:highlight w:val="none"/>
          <w14:textFill>
            <w14:solidFill>
              <w14:schemeClr w14:val="tx1"/>
            </w14:solidFill>
          </w14:textFill>
        </w:rPr>
        <w:t>施工</w:t>
      </w:r>
      <w:r>
        <w:rPr>
          <w:rFonts w:hint="eastAsia" w:ascii="宋体" w:hAnsi="宋体" w:eastAsia="宋体" w:cs="宋体"/>
          <w:color w:val="000000" w:themeColor="text1"/>
          <w:highlight w:val="none"/>
          <w14:textFill>
            <w14:solidFill>
              <w14:schemeClr w14:val="tx1"/>
            </w14:solidFill>
          </w14:textFill>
        </w:rPr>
        <w:t>现场</w:t>
      </w:r>
      <w:r>
        <w:rPr>
          <w:rFonts w:hint="eastAsia"/>
          <w:color w:val="000000" w:themeColor="text1"/>
          <w:highlight w:val="none"/>
          <w14:textFill>
            <w14:solidFill>
              <w14:schemeClr w14:val="tx1"/>
            </w14:solidFill>
          </w14:textFill>
        </w:rPr>
        <w:t>，在承包人授</w:t>
      </w:r>
      <w:r>
        <w:rPr>
          <w:rFonts w:hint="eastAsia" w:ascii="宋体" w:hAnsi="宋体" w:eastAsia="宋体" w:cs="宋体"/>
          <w:color w:val="000000" w:themeColor="text1"/>
          <w:highlight w:val="none"/>
          <w14:textFill>
            <w14:solidFill>
              <w14:schemeClr w14:val="tx1"/>
            </w14:solidFill>
          </w14:textFill>
        </w:rPr>
        <w:t>权</w:t>
      </w:r>
      <w:r>
        <w:rPr>
          <w:rFonts w:hint="eastAsia"/>
          <w:color w:val="000000" w:themeColor="text1"/>
          <w:highlight w:val="none"/>
          <w14:textFill>
            <w14:solidFill>
              <w14:schemeClr w14:val="tx1"/>
            </w14:solidFill>
          </w14:textFill>
        </w:rPr>
        <w:t>范</w:t>
      </w:r>
      <w:r>
        <w:rPr>
          <w:rFonts w:hint="eastAsia" w:ascii="宋体" w:hAnsi="宋体" w:eastAsia="宋体" w:cs="宋体"/>
          <w:color w:val="000000" w:themeColor="text1"/>
          <w:highlight w:val="none"/>
          <w14:textFill>
            <w14:solidFill>
              <w14:schemeClr w14:val="tx1"/>
            </w14:solidFill>
          </w14:textFill>
        </w:rPr>
        <w:t>围内负责</w:t>
      </w:r>
      <w:r>
        <w:rPr>
          <w:rFonts w:hint="eastAsia"/>
          <w:color w:val="000000" w:themeColor="text1"/>
          <w:highlight w:val="none"/>
          <w14:textFill>
            <w14:solidFill>
              <w14:schemeClr w14:val="tx1"/>
            </w14:solidFill>
          </w14:textFill>
        </w:rPr>
        <w:t>合同履行，且按照法律</w:t>
      </w:r>
      <w:r>
        <w:rPr>
          <w:rFonts w:hint="eastAsia" w:ascii="宋体" w:hAnsi="宋体" w:eastAsia="宋体" w:cs="宋体"/>
          <w:color w:val="000000" w:themeColor="text1"/>
          <w:highlight w:val="none"/>
          <w14:textFill>
            <w14:solidFill>
              <w14:schemeClr w14:val="tx1"/>
            </w14:solidFill>
          </w14:textFill>
        </w:rPr>
        <w:t>规</w:t>
      </w:r>
      <w:r>
        <w:rPr>
          <w:rFonts w:hint="eastAsia"/>
          <w:color w:val="000000" w:themeColor="text1"/>
          <w:highlight w:val="none"/>
          <w14:textFill>
            <w14:solidFill>
              <w14:schemeClr w14:val="tx1"/>
            </w14:solidFill>
          </w14:textFill>
        </w:rPr>
        <w:t>定具有相</w:t>
      </w:r>
      <w:r>
        <w:rPr>
          <w:rFonts w:hint="eastAsia" w:ascii="宋体" w:hAnsi="宋体" w:eastAsia="宋体" w:cs="宋体"/>
          <w:color w:val="000000" w:themeColor="text1"/>
          <w:highlight w:val="none"/>
          <w14:textFill>
            <w14:solidFill>
              <w14:schemeClr w14:val="tx1"/>
            </w14:solidFill>
          </w14:textFill>
        </w:rPr>
        <w:t>应资</w:t>
      </w:r>
      <w:r>
        <w:rPr>
          <w:rFonts w:hint="eastAsia"/>
          <w:color w:val="000000" w:themeColor="text1"/>
          <w:highlight w:val="none"/>
          <w14:textFill>
            <w14:solidFill>
              <w14:schemeClr w14:val="tx1"/>
            </w14:solidFill>
          </w14:textFill>
        </w:rPr>
        <w:t>格的</w:t>
      </w:r>
      <w:r>
        <w:rPr>
          <w:rFonts w:hint="eastAsia" w:ascii="宋体" w:hAnsi="宋体" w:eastAsia="宋体" w:cs="宋体"/>
          <w:color w:val="000000" w:themeColor="text1"/>
          <w:highlight w:val="none"/>
          <w14:textFill>
            <w14:solidFill>
              <w14:schemeClr w14:val="tx1"/>
            </w14:solidFill>
          </w14:textFill>
        </w:rPr>
        <w:t>项</w:t>
      </w:r>
      <w:r>
        <w:rPr>
          <w:rFonts w:hint="eastAsia"/>
          <w:color w:val="000000" w:themeColor="text1"/>
          <w:highlight w:val="none"/>
          <w14:textFill>
            <w14:solidFill>
              <w14:schemeClr w14:val="tx1"/>
            </w14:solidFill>
          </w14:textFill>
        </w:rPr>
        <w:t>目</w:t>
      </w:r>
      <w:r>
        <w:rPr>
          <w:rFonts w:hint="eastAsia" w:ascii="宋体" w:hAnsi="宋体" w:eastAsia="宋体" w:cs="宋体"/>
          <w:color w:val="000000" w:themeColor="text1"/>
          <w:highlight w:val="none"/>
          <w14:textFill>
            <w14:solidFill>
              <w14:schemeClr w14:val="tx1"/>
            </w14:solidFill>
          </w14:textFill>
        </w:rPr>
        <w:t>负责</w:t>
      </w:r>
      <w:r>
        <w:rPr>
          <w:rFonts w:hint="eastAsia"/>
          <w:color w:val="000000" w:themeColor="text1"/>
          <w:highlight w:val="none"/>
          <w14:textFill>
            <w14:solidFill>
              <w14:schemeClr w14:val="tx1"/>
            </w14:solidFill>
          </w14:textFill>
        </w:rPr>
        <w:t>人。</w:t>
      </w:r>
    </w:p>
    <w:p>
      <w:pPr>
        <w:spacing w:line="420" w:lineRule="exact"/>
        <w:ind w:firstLine="440" w:firstLineChars="200"/>
        <w:rPr>
          <w:rFonts w:cs="Times New Roman"/>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1.1.2.9 </w:t>
      </w:r>
      <w:r>
        <w:rPr>
          <w:rFonts w:hint="eastAsia" w:ascii="宋体" w:hAnsi="宋体" w:eastAsia="宋体" w:cs="宋体"/>
          <w:color w:val="000000" w:themeColor="text1"/>
          <w:highlight w:val="none"/>
          <w14:textFill>
            <w14:solidFill>
              <w14:schemeClr w14:val="tx1"/>
            </w14:solidFill>
          </w14:textFill>
        </w:rPr>
        <w:t>总监</w:t>
      </w:r>
      <w:r>
        <w:rPr>
          <w:rFonts w:hint="eastAsia"/>
          <w:color w:val="000000" w:themeColor="text1"/>
          <w:highlight w:val="none"/>
          <w14:textFill>
            <w14:solidFill>
              <w14:schemeClr w14:val="tx1"/>
            </w14:solidFill>
          </w14:textFill>
        </w:rPr>
        <w:t>理工程</w:t>
      </w:r>
      <w:r>
        <w:rPr>
          <w:rFonts w:hint="eastAsia" w:ascii="宋体" w:hAnsi="宋体" w:eastAsia="宋体" w:cs="宋体"/>
          <w:color w:val="000000" w:themeColor="text1"/>
          <w:highlight w:val="none"/>
          <w14:textFill>
            <w14:solidFill>
              <w14:schemeClr w14:val="tx1"/>
            </w14:solidFill>
          </w14:textFill>
        </w:rPr>
        <w:t>师</w:t>
      </w:r>
      <w:r>
        <w:rPr>
          <w:rFonts w:hint="eastAsia"/>
          <w:color w:val="000000" w:themeColor="text1"/>
          <w:highlight w:val="none"/>
          <w14:textFill>
            <w14:solidFill>
              <w14:schemeClr w14:val="tx1"/>
            </w14:solidFill>
          </w14:textFill>
        </w:rPr>
        <w:t>：是指由</w:t>
      </w:r>
      <w:r>
        <w:rPr>
          <w:rFonts w:hint="eastAsia" w:ascii="宋体" w:hAnsi="宋体" w:eastAsia="宋体" w:cs="宋体"/>
          <w:color w:val="000000" w:themeColor="text1"/>
          <w:highlight w:val="none"/>
          <w14:textFill>
            <w14:solidFill>
              <w14:schemeClr w14:val="tx1"/>
            </w14:solidFill>
          </w14:textFill>
        </w:rPr>
        <w:t>监</w:t>
      </w:r>
      <w:r>
        <w:rPr>
          <w:rFonts w:hint="eastAsia"/>
          <w:color w:val="000000" w:themeColor="text1"/>
          <w:highlight w:val="none"/>
          <w14:textFill>
            <w14:solidFill>
              <w14:schemeClr w14:val="tx1"/>
            </w14:solidFill>
          </w14:textFill>
        </w:rPr>
        <w:t>理人任命</w:t>
      </w:r>
      <w:r>
        <w:rPr>
          <w:rFonts w:hint="eastAsia" w:ascii="宋体" w:hAnsi="宋体" w:eastAsia="宋体" w:cs="宋体"/>
          <w:color w:val="000000" w:themeColor="text1"/>
          <w:highlight w:val="none"/>
          <w14:textFill>
            <w14:solidFill>
              <w14:schemeClr w14:val="tx1"/>
            </w14:solidFill>
          </w14:textFill>
        </w:rPr>
        <w:t>并</w:t>
      </w:r>
      <w:r>
        <w:rPr>
          <w:rFonts w:hint="eastAsia"/>
          <w:color w:val="000000" w:themeColor="text1"/>
          <w:highlight w:val="none"/>
          <w14:textFill>
            <w14:solidFill>
              <w14:schemeClr w14:val="tx1"/>
            </w14:solidFill>
          </w14:textFill>
        </w:rPr>
        <w:t>派</w:t>
      </w:r>
      <w:r>
        <w:rPr>
          <w:rFonts w:hint="eastAsia" w:ascii="宋体" w:hAnsi="宋体" w:eastAsia="宋体" w:cs="宋体"/>
          <w:color w:val="000000" w:themeColor="text1"/>
          <w:highlight w:val="none"/>
          <w14:textFill>
            <w14:solidFill>
              <w14:schemeClr w14:val="tx1"/>
            </w14:solidFill>
          </w14:textFill>
        </w:rPr>
        <w:t>驻</w:t>
      </w:r>
      <w:r>
        <w:rPr>
          <w:rFonts w:hint="eastAsia"/>
          <w:color w:val="000000" w:themeColor="text1"/>
          <w:highlight w:val="none"/>
          <w14:textFill>
            <w14:solidFill>
              <w14:schemeClr w14:val="tx1"/>
            </w14:solidFill>
          </w14:textFill>
        </w:rPr>
        <w:t>施工</w:t>
      </w:r>
      <w:r>
        <w:rPr>
          <w:rFonts w:hint="eastAsia" w:ascii="宋体" w:hAnsi="宋体" w:eastAsia="宋体" w:cs="宋体"/>
          <w:color w:val="000000" w:themeColor="text1"/>
          <w:highlight w:val="none"/>
          <w14:textFill>
            <w14:solidFill>
              <w14:schemeClr w14:val="tx1"/>
            </w14:solidFill>
          </w14:textFill>
        </w:rPr>
        <w:t>现场进</w:t>
      </w:r>
      <w:r>
        <w:rPr>
          <w:rFonts w:hint="eastAsia"/>
          <w:color w:val="000000" w:themeColor="text1"/>
          <w:highlight w:val="none"/>
          <w14:textFill>
            <w14:solidFill>
              <w14:schemeClr w14:val="tx1"/>
            </w14:solidFill>
          </w14:textFill>
        </w:rPr>
        <w:t>行工程</w:t>
      </w:r>
      <w:r>
        <w:rPr>
          <w:rFonts w:hint="eastAsia" w:ascii="宋体" w:hAnsi="宋体" w:eastAsia="宋体" w:cs="宋体"/>
          <w:color w:val="000000" w:themeColor="text1"/>
          <w:highlight w:val="none"/>
          <w14:textFill>
            <w14:solidFill>
              <w14:schemeClr w14:val="tx1"/>
            </w14:solidFill>
          </w14:textFill>
        </w:rPr>
        <w:t>监</w:t>
      </w:r>
      <w:r>
        <w:rPr>
          <w:rFonts w:hint="eastAsia"/>
          <w:color w:val="000000" w:themeColor="text1"/>
          <w:highlight w:val="none"/>
          <w14:textFill>
            <w14:solidFill>
              <w14:schemeClr w14:val="tx1"/>
            </w14:solidFill>
          </w14:textFill>
        </w:rPr>
        <w:t>理的</w:t>
      </w:r>
      <w:r>
        <w:rPr>
          <w:rFonts w:hint="eastAsia" w:ascii="宋体" w:hAnsi="宋体" w:eastAsia="宋体" w:cs="宋体"/>
          <w:color w:val="000000" w:themeColor="text1"/>
          <w:highlight w:val="none"/>
          <w14:textFill>
            <w14:solidFill>
              <w14:schemeClr w14:val="tx1"/>
            </w14:solidFill>
          </w14:textFill>
        </w:rPr>
        <w:t>总负责</w:t>
      </w:r>
      <w:r>
        <w:rPr>
          <w:rFonts w:hint="eastAsia"/>
          <w:color w:val="000000" w:themeColor="text1"/>
          <w:highlight w:val="none"/>
          <w14:textFill>
            <w14:solidFill>
              <w14:schemeClr w14:val="tx1"/>
            </w14:solidFill>
          </w14:textFill>
        </w:rPr>
        <w:t>人。</w:t>
      </w:r>
    </w:p>
    <w:p>
      <w:pPr>
        <w:pStyle w:val="73"/>
        <w:rPr>
          <w:rFonts w:cs="Times New Roman"/>
          <w:b/>
          <w:bCs/>
          <w:color w:val="000000" w:themeColor="text1"/>
          <w:kern w:val="0"/>
          <w:highlight w:val="none"/>
          <w14:textFill>
            <w14:solidFill>
              <w14:schemeClr w14:val="tx1"/>
            </w14:solidFill>
          </w14:textFill>
        </w:rPr>
      </w:pPr>
      <w:bookmarkStart w:id="88" w:name="_Toc485213157"/>
      <w:bookmarkStart w:id="89" w:name="_Toc418751622"/>
      <w:bookmarkStart w:id="90" w:name="_Toc418752068"/>
      <w:bookmarkStart w:id="91" w:name="_Toc406419171"/>
      <w:bookmarkStart w:id="92" w:name="_Toc406522046"/>
      <w:r>
        <w:rPr>
          <w:b/>
          <w:bCs/>
          <w:color w:val="000000" w:themeColor="text1"/>
          <w:kern w:val="0"/>
          <w:highlight w:val="none"/>
          <w14:textFill>
            <w14:solidFill>
              <w14:schemeClr w14:val="tx1"/>
            </w14:solidFill>
          </w14:textFill>
        </w:rPr>
        <w:t xml:space="preserve">1.1.3 </w:t>
      </w:r>
      <w:r>
        <w:rPr>
          <w:rFonts w:hint="eastAsia"/>
          <w:b/>
          <w:bCs/>
          <w:color w:val="000000" w:themeColor="text1"/>
          <w:kern w:val="0"/>
          <w:highlight w:val="none"/>
          <w14:textFill>
            <w14:solidFill>
              <w14:schemeClr w14:val="tx1"/>
            </w14:solidFill>
          </w14:textFill>
        </w:rPr>
        <w:t>工程和</w:t>
      </w:r>
      <w:r>
        <w:rPr>
          <w:rFonts w:hint="eastAsia" w:ascii="宋体" w:hAnsi="宋体" w:eastAsia="宋体" w:cs="宋体"/>
          <w:b/>
          <w:bCs/>
          <w:color w:val="000000" w:themeColor="text1"/>
          <w:kern w:val="0"/>
          <w:highlight w:val="none"/>
          <w14:textFill>
            <w14:solidFill>
              <w14:schemeClr w14:val="tx1"/>
            </w14:solidFill>
          </w14:textFill>
        </w:rPr>
        <w:t>设备</w:t>
      </w:r>
      <w:bookmarkEnd w:id="88"/>
      <w:bookmarkEnd w:id="89"/>
      <w:bookmarkEnd w:id="90"/>
      <w:bookmarkEnd w:id="91"/>
      <w:bookmarkEnd w:id="92"/>
    </w:p>
    <w:p>
      <w:pPr>
        <w:spacing w:line="420" w:lineRule="exact"/>
        <w:ind w:firstLine="440" w:firstLineChars="200"/>
        <w:rPr>
          <w:rFonts w:cs="Times New Roman"/>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1.1.3.1 </w:t>
      </w:r>
      <w:r>
        <w:rPr>
          <w:rFonts w:hint="eastAsia"/>
          <w:color w:val="000000" w:themeColor="text1"/>
          <w:highlight w:val="none"/>
          <w14:textFill>
            <w14:solidFill>
              <w14:schemeClr w14:val="tx1"/>
            </w14:solidFill>
          </w14:textFill>
        </w:rPr>
        <w:t>工程：是指</w:t>
      </w:r>
      <w:r>
        <w:rPr>
          <w:rFonts w:hint="eastAsia" w:ascii="宋体" w:hAnsi="宋体" w:eastAsia="宋体" w:cs="宋体"/>
          <w:color w:val="000000" w:themeColor="text1"/>
          <w:highlight w:val="none"/>
          <w14:textFill>
            <w14:solidFill>
              <w14:schemeClr w14:val="tx1"/>
            </w14:solidFill>
          </w14:textFill>
        </w:rPr>
        <w:t>与</w:t>
      </w:r>
      <w:r>
        <w:rPr>
          <w:rFonts w:hint="eastAsia"/>
          <w:color w:val="000000" w:themeColor="text1"/>
          <w:highlight w:val="none"/>
          <w14:textFill>
            <w14:solidFill>
              <w14:schemeClr w14:val="tx1"/>
            </w14:solidFill>
          </w14:textFill>
        </w:rPr>
        <w:t>合同</w:t>
      </w:r>
      <w:r>
        <w:rPr>
          <w:rFonts w:hint="eastAsia" w:ascii="宋体" w:hAnsi="宋体" w:eastAsia="宋体" w:cs="宋体"/>
          <w:color w:val="000000" w:themeColor="text1"/>
          <w:highlight w:val="none"/>
          <w14:textFill>
            <w14:solidFill>
              <w14:schemeClr w14:val="tx1"/>
            </w14:solidFill>
          </w14:textFill>
        </w:rPr>
        <w:t>协议书</w:t>
      </w:r>
      <w:r>
        <w:rPr>
          <w:rFonts w:hint="eastAsia"/>
          <w:color w:val="000000" w:themeColor="text1"/>
          <w:highlight w:val="none"/>
          <w14:textFill>
            <w14:solidFill>
              <w14:schemeClr w14:val="tx1"/>
            </w14:solidFill>
          </w14:textFill>
        </w:rPr>
        <w:t>中工程承包范</w:t>
      </w:r>
      <w:r>
        <w:rPr>
          <w:rFonts w:hint="eastAsia" w:ascii="宋体" w:hAnsi="宋体" w:eastAsia="宋体" w:cs="宋体"/>
          <w:color w:val="000000" w:themeColor="text1"/>
          <w:highlight w:val="none"/>
          <w14:textFill>
            <w14:solidFill>
              <w14:schemeClr w14:val="tx1"/>
            </w14:solidFill>
          </w14:textFill>
        </w:rPr>
        <w:t>围对应</w:t>
      </w:r>
      <w:r>
        <w:rPr>
          <w:rFonts w:hint="eastAsia"/>
          <w:color w:val="000000" w:themeColor="text1"/>
          <w:highlight w:val="none"/>
          <w14:textFill>
            <w14:solidFill>
              <w14:schemeClr w14:val="tx1"/>
            </w14:solidFill>
          </w14:textFill>
        </w:rPr>
        <w:t>的永久工程和（或）</w:t>
      </w:r>
      <w:r>
        <w:rPr>
          <w:rFonts w:hint="eastAsia" w:ascii="宋体" w:hAnsi="宋体" w:eastAsia="宋体" w:cs="宋体"/>
          <w:color w:val="000000" w:themeColor="text1"/>
          <w:highlight w:val="none"/>
          <w14:textFill>
            <w14:solidFill>
              <w14:schemeClr w14:val="tx1"/>
            </w14:solidFill>
          </w14:textFill>
        </w:rPr>
        <w:t>临时</w:t>
      </w:r>
      <w:r>
        <w:rPr>
          <w:rFonts w:hint="eastAsia"/>
          <w:color w:val="000000" w:themeColor="text1"/>
          <w:highlight w:val="none"/>
          <w14:textFill>
            <w14:solidFill>
              <w14:schemeClr w14:val="tx1"/>
            </w14:solidFill>
          </w14:textFill>
        </w:rPr>
        <w:t>工程。</w:t>
      </w:r>
    </w:p>
    <w:p>
      <w:pPr>
        <w:spacing w:line="420" w:lineRule="exact"/>
        <w:ind w:firstLine="440" w:firstLineChars="200"/>
        <w:rPr>
          <w:rFonts w:cs="Times New Roman"/>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1.1.3.2 </w:t>
      </w:r>
      <w:r>
        <w:rPr>
          <w:rFonts w:hint="eastAsia"/>
          <w:color w:val="000000" w:themeColor="text1"/>
          <w:highlight w:val="none"/>
          <w14:textFill>
            <w14:solidFill>
              <w14:schemeClr w14:val="tx1"/>
            </w14:solidFill>
          </w14:textFill>
        </w:rPr>
        <w:t>永久工程：是指按合同</w:t>
      </w:r>
      <w:r>
        <w:rPr>
          <w:rFonts w:hint="eastAsia" w:ascii="宋体" w:hAnsi="宋体" w:eastAsia="宋体" w:cs="宋体"/>
          <w:color w:val="000000" w:themeColor="text1"/>
          <w:highlight w:val="none"/>
          <w14:textFill>
            <w14:solidFill>
              <w14:schemeClr w14:val="tx1"/>
            </w14:solidFill>
          </w14:textFill>
        </w:rPr>
        <w:t>约</w:t>
      </w:r>
      <w:r>
        <w:rPr>
          <w:rFonts w:hint="eastAsia"/>
          <w:color w:val="000000" w:themeColor="text1"/>
          <w:highlight w:val="none"/>
          <w14:textFill>
            <w14:solidFill>
              <w14:schemeClr w14:val="tx1"/>
            </w14:solidFill>
          </w14:textFill>
        </w:rPr>
        <w:t>定建造</w:t>
      </w:r>
      <w:r>
        <w:rPr>
          <w:rFonts w:hint="eastAsia" w:ascii="宋体" w:hAnsi="宋体" w:eastAsia="宋体" w:cs="宋体"/>
          <w:color w:val="000000" w:themeColor="text1"/>
          <w:highlight w:val="none"/>
          <w14:textFill>
            <w14:solidFill>
              <w14:schemeClr w14:val="tx1"/>
            </w14:solidFill>
          </w14:textFill>
        </w:rPr>
        <w:t>并</w:t>
      </w:r>
      <w:r>
        <w:rPr>
          <w:rFonts w:hint="eastAsia"/>
          <w:color w:val="000000" w:themeColor="text1"/>
          <w:highlight w:val="none"/>
          <w14:textFill>
            <w14:solidFill>
              <w14:schemeClr w14:val="tx1"/>
            </w14:solidFill>
          </w14:textFill>
        </w:rPr>
        <w:t>移交</w:t>
      </w:r>
      <w:r>
        <w:rPr>
          <w:rFonts w:hint="eastAsia" w:ascii="宋体" w:hAnsi="宋体" w:eastAsia="宋体" w:cs="宋体"/>
          <w:color w:val="000000" w:themeColor="text1"/>
          <w:highlight w:val="none"/>
          <w14:textFill>
            <w14:solidFill>
              <w14:schemeClr w14:val="tx1"/>
            </w14:solidFill>
          </w14:textFill>
        </w:rPr>
        <w:t>给发</w:t>
      </w:r>
      <w:r>
        <w:rPr>
          <w:rFonts w:hint="eastAsia"/>
          <w:color w:val="000000" w:themeColor="text1"/>
          <w:highlight w:val="none"/>
          <w14:textFill>
            <w14:solidFill>
              <w14:schemeClr w14:val="tx1"/>
            </w14:solidFill>
          </w14:textFill>
        </w:rPr>
        <w:t>包人的工程，包括工程</w:t>
      </w:r>
      <w:r>
        <w:rPr>
          <w:rFonts w:hint="eastAsia" w:ascii="宋体" w:hAnsi="宋体" w:eastAsia="宋体" w:cs="宋体"/>
          <w:color w:val="000000" w:themeColor="text1"/>
          <w:highlight w:val="none"/>
          <w14:textFill>
            <w14:solidFill>
              <w14:schemeClr w14:val="tx1"/>
            </w14:solidFill>
          </w14:textFill>
        </w:rPr>
        <w:t>设备</w:t>
      </w:r>
      <w:r>
        <w:rPr>
          <w:rFonts w:hint="eastAsia"/>
          <w:color w:val="000000" w:themeColor="text1"/>
          <w:highlight w:val="none"/>
          <w14:textFill>
            <w14:solidFill>
              <w14:schemeClr w14:val="tx1"/>
            </w14:solidFill>
          </w14:textFill>
        </w:rPr>
        <w:t>。</w:t>
      </w:r>
    </w:p>
    <w:p>
      <w:pPr>
        <w:spacing w:line="420" w:lineRule="exact"/>
        <w:ind w:firstLine="440" w:firstLineChars="200"/>
        <w:rPr>
          <w:rFonts w:cs="Times New Roman"/>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1.1.3.3 </w:t>
      </w:r>
      <w:r>
        <w:rPr>
          <w:rFonts w:hint="eastAsia" w:ascii="宋体" w:hAnsi="宋体" w:eastAsia="宋体" w:cs="宋体"/>
          <w:color w:val="000000" w:themeColor="text1"/>
          <w:highlight w:val="none"/>
          <w14:textFill>
            <w14:solidFill>
              <w14:schemeClr w14:val="tx1"/>
            </w14:solidFill>
          </w14:textFill>
        </w:rPr>
        <w:t>临时</w:t>
      </w:r>
      <w:r>
        <w:rPr>
          <w:rFonts w:hint="eastAsia"/>
          <w:color w:val="000000" w:themeColor="text1"/>
          <w:highlight w:val="none"/>
          <w14:textFill>
            <w14:solidFill>
              <w14:schemeClr w14:val="tx1"/>
            </w14:solidFill>
          </w14:textFill>
        </w:rPr>
        <w:t>工程：是指</w:t>
      </w:r>
      <w:r>
        <w:rPr>
          <w:rFonts w:hint="eastAsia" w:ascii="宋体" w:hAnsi="宋体" w:eastAsia="宋体" w:cs="宋体"/>
          <w:color w:val="000000" w:themeColor="text1"/>
          <w:highlight w:val="none"/>
          <w14:textFill>
            <w14:solidFill>
              <w14:schemeClr w14:val="tx1"/>
            </w14:solidFill>
          </w14:textFill>
        </w:rPr>
        <w:t>为</w:t>
      </w:r>
      <w:r>
        <w:rPr>
          <w:rFonts w:hint="eastAsia"/>
          <w:color w:val="000000" w:themeColor="text1"/>
          <w:highlight w:val="none"/>
          <w14:textFill>
            <w14:solidFill>
              <w14:schemeClr w14:val="tx1"/>
            </w14:solidFill>
          </w14:textFill>
        </w:rPr>
        <w:t>完成合同</w:t>
      </w:r>
      <w:r>
        <w:rPr>
          <w:rFonts w:hint="eastAsia" w:ascii="宋体" w:hAnsi="宋体" w:eastAsia="宋体" w:cs="宋体"/>
          <w:color w:val="000000" w:themeColor="text1"/>
          <w:highlight w:val="none"/>
          <w14:textFill>
            <w14:solidFill>
              <w14:schemeClr w14:val="tx1"/>
            </w14:solidFill>
          </w14:textFill>
        </w:rPr>
        <w:t>约</w:t>
      </w:r>
      <w:r>
        <w:rPr>
          <w:rFonts w:hint="eastAsia"/>
          <w:color w:val="000000" w:themeColor="text1"/>
          <w:highlight w:val="none"/>
          <w14:textFill>
            <w14:solidFill>
              <w14:schemeClr w14:val="tx1"/>
            </w14:solidFill>
          </w14:textFill>
        </w:rPr>
        <w:t>定的永久工程所修建的各</w:t>
      </w:r>
      <w:r>
        <w:rPr>
          <w:rFonts w:hint="eastAsia" w:ascii="宋体" w:hAnsi="宋体" w:eastAsia="宋体" w:cs="宋体"/>
          <w:color w:val="000000" w:themeColor="text1"/>
          <w:highlight w:val="none"/>
          <w14:textFill>
            <w14:solidFill>
              <w14:schemeClr w14:val="tx1"/>
            </w14:solidFill>
          </w14:textFill>
        </w:rPr>
        <w:t>类临时</w:t>
      </w:r>
      <w:r>
        <w:rPr>
          <w:rFonts w:hint="eastAsia"/>
          <w:color w:val="000000" w:themeColor="text1"/>
          <w:highlight w:val="none"/>
          <w14:textFill>
            <w14:solidFill>
              <w14:schemeClr w14:val="tx1"/>
            </w14:solidFill>
          </w14:textFill>
        </w:rPr>
        <w:t>性工程，不包括施工</w:t>
      </w:r>
      <w:r>
        <w:rPr>
          <w:rFonts w:hint="eastAsia" w:ascii="宋体" w:hAnsi="宋体" w:eastAsia="宋体" w:cs="宋体"/>
          <w:color w:val="000000" w:themeColor="text1"/>
          <w:highlight w:val="none"/>
          <w14:textFill>
            <w14:solidFill>
              <w14:schemeClr w14:val="tx1"/>
            </w14:solidFill>
          </w14:textFill>
        </w:rPr>
        <w:t>设备</w:t>
      </w:r>
      <w:r>
        <w:rPr>
          <w:rFonts w:hint="eastAsia"/>
          <w:color w:val="000000" w:themeColor="text1"/>
          <w:highlight w:val="none"/>
          <w14:textFill>
            <w14:solidFill>
              <w14:schemeClr w14:val="tx1"/>
            </w14:solidFill>
          </w14:textFill>
        </w:rPr>
        <w:t>。</w:t>
      </w:r>
    </w:p>
    <w:p>
      <w:pPr>
        <w:spacing w:line="420" w:lineRule="exact"/>
        <w:ind w:firstLine="440" w:firstLineChars="200"/>
        <w:rPr>
          <w:rFonts w:cs="Times New Roman"/>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1.1.3.4 </w:t>
      </w:r>
      <w:r>
        <w:rPr>
          <w:rFonts w:hint="eastAsia" w:ascii="宋体" w:hAnsi="宋体" w:eastAsia="宋体" w:cs="宋体"/>
          <w:color w:val="000000" w:themeColor="text1"/>
          <w:highlight w:val="none"/>
          <w14:textFill>
            <w14:solidFill>
              <w14:schemeClr w14:val="tx1"/>
            </w14:solidFill>
          </w14:textFill>
        </w:rPr>
        <w:t>单</w:t>
      </w:r>
      <w:r>
        <w:rPr>
          <w:rFonts w:hint="eastAsia"/>
          <w:color w:val="000000" w:themeColor="text1"/>
          <w:highlight w:val="none"/>
          <w14:textFill>
            <w14:solidFill>
              <w14:schemeClr w14:val="tx1"/>
            </w14:solidFill>
          </w14:textFill>
        </w:rPr>
        <w:t>位工程：是指在合同</w:t>
      </w:r>
      <w:r>
        <w:rPr>
          <w:rFonts w:hint="eastAsia" w:ascii="宋体" w:hAnsi="宋体" w:eastAsia="宋体" w:cs="宋体"/>
          <w:color w:val="000000" w:themeColor="text1"/>
          <w:highlight w:val="none"/>
          <w14:textFill>
            <w14:solidFill>
              <w14:schemeClr w14:val="tx1"/>
            </w14:solidFill>
          </w14:textFill>
        </w:rPr>
        <w:t>协议书</w:t>
      </w:r>
      <w:r>
        <w:rPr>
          <w:rFonts w:hint="eastAsia"/>
          <w:color w:val="000000" w:themeColor="text1"/>
          <w:highlight w:val="none"/>
          <w14:textFill>
            <w14:solidFill>
              <w14:schemeClr w14:val="tx1"/>
            </w14:solidFill>
          </w14:textFill>
        </w:rPr>
        <w:t>中指明的，具</w:t>
      </w:r>
      <w:r>
        <w:rPr>
          <w:rFonts w:hint="eastAsia" w:ascii="宋体" w:hAnsi="宋体" w:eastAsia="宋体" w:cs="宋体"/>
          <w:color w:val="000000" w:themeColor="text1"/>
          <w:highlight w:val="none"/>
          <w14:textFill>
            <w14:solidFill>
              <w14:schemeClr w14:val="tx1"/>
            </w14:solidFill>
          </w14:textFill>
        </w:rPr>
        <w:t>备独</w:t>
      </w:r>
      <w:r>
        <w:rPr>
          <w:rFonts w:hint="eastAsia"/>
          <w:color w:val="000000" w:themeColor="text1"/>
          <w:highlight w:val="none"/>
          <w14:textFill>
            <w14:solidFill>
              <w14:schemeClr w14:val="tx1"/>
            </w14:solidFill>
          </w14:textFill>
        </w:rPr>
        <w:t>立施工</w:t>
      </w:r>
      <w:r>
        <w:rPr>
          <w:rFonts w:hint="eastAsia" w:ascii="宋体" w:hAnsi="宋体" w:eastAsia="宋体" w:cs="宋体"/>
          <w:color w:val="000000" w:themeColor="text1"/>
          <w:highlight w:val="none"/>
          <w14:textFill>
            <w14:solidFill>
              <w14:schemeClr w14:val="tx1"/>
            </w14:solidFill>
          </w14:textFill>
        </w:rPr>
        <w:t>条</w:t>
      </w:r>
      <w:r>
        <w:rPr>
          <w:rFonts w:hint="eastAsia"/>
          <w:color w:val="000000" w:themeColor="text1"/>
          <w:highlight w:val="none"/>
          <w14:textFill>
            <w14:solidFill>
              <w14:schemeClr w14:val="tx1"/>
            </w14:solidFill>
          </w14:textFill>
        </w:rPr>
        <w:t>件</w:t>
      </w:r>
      <w:r>
        <w:rPr>
          <w:rFonts w:hint="eastAsia" w:ascii="宋体" w:hAnsi="宋体" w:eastAsia="宋体" w:cs="宋体"/>
          <w:color w:val="000000" w:themeColor="text1"/>
          <w:highlight w:val="none"/>
          <w14:textFill>
            <w14:solidFill>
              <w14:schemeClr w14:val="tx1"/>
            </w14:solidFill>
          </w14:textFill>
        </w:rPr>
        <w:t>并</w:t>
      </w:r>
      <w:r>
        <w:rPr>
          <w:rFonts w:hint="eastAsia"/>
          <w:color w:val="000000" w:themeColor="text1"/>
          <w:highlight w:val="none"/>
          <w14:textFill>
            <w14:solidFill>
              <w14:schemeClr w14:val="tx1"/>
            </w14:solidFill>
          </w14:textFill>
        </w:rPr>
        <w:t>能形成</w:t>
      </w:r>
      <w:r>
        <w:rPr>
          <w:rFonts w:hint="eastAsia" w:ascii="宋体" w:hAnsi="宋体" w:eastAsia="宋体" w:cs="宋体"/>
          <w:color w:val="000000" w:themeColor="text1"/>
          <w:highlight w:val="none"/>
          <w14:textFill>
            <w14:solidFill>
              <w14:schemeClr w14:val="tx1"/>
            </w14:solidFill>
          </w14:textFill>
        </w:rPr>
        <w:t>独</w:t>
      </w:r>
      <w:r>
        <w:rPr>
          <w:rFonts w:hint="eastAsia"/>
          <w:color w:val="000000" w:themeColor="text1"/>
          <w:highlight w:val="none"/>
          <w14:textFill>
            <w14:solidFill>
              <w14:schemeClr w14:val="tx1"/>
            </w14:solidFill>
          </w14:textFill>
        </w:rPr>
        <w:t>立使用功能的永久工程。</w:t>
      </w:r>
    </w:p>
    <w:p>
      <w:pPr>
        <w:spacing w:line="420" w:lineRule="exact"/>
        <w:ind w:firstLine="440" w:firstLineChars="200"/>
        <w:rPr>
          <w:rFonts w:cs="Times New Roman"/>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1.1.3.5 </w:t>
      </w:r>
      <w:r>
        <w:rPr>
          <w:rFonts w:hint="eastAsia"/>
          <w:color w:val="000000" w:themeColor="text1"/>
          <w:highlight w:val="none"/>
          <w14:textFill>
            <w14:solidFill>
              <w14:schemeClr w14:val="tx1"/>
            </w14:solidFill>
          </w14:textFill>
        </w:rPr>
        <w:t>工程</w:t>
      </w:r>
      <w:r>
        <w:rPr>
          <w:rFonts w:hint="eastAsia" w:ascii="宋体" w:hAnsi="宋体" w:eastAsia="宋体" w:cs="宋体"/>
          <w:color w:val="000000" w:themeColor="text1"/>
          <w:highlight w:val="none"/>
          <w14:textFill>
            <w14:solidFill>
              <w14:schemeClr w14:val="tx1"/>
            </w14:solidFill>
          </w14:textFill>
        </w:rPr>
        <w:t>设备</w:t>
      </w:r>
      <w:r>
        <w:rPr>
          <w:rFonts w:hint="eastAsia"/>
          <w:color w:val="000000" w:themeColor="text1"/>
          <w:highlight w:val="none"/>
          <w14:textFill>
            <w14:solidFill>
              <w14:schemeClr w14:val="tx1"/>
            </w14:solidFill>
          </w14:textFill>
        </w:rPr>
        <w:t>：是指</w:t>
      </w:r>
      <w:r>
        <w:rPr>
          <w:rFonts w:hint="eastAsia" w:ascii="宋体" w:hAnsi="宋体" w:eastAsia="宋体" w:cs="宋体"/>
          <w:color w:val="000000" w:themeColor="text1"/>
          <w:highlight w:val="none"/>
          <w14:textFill>
            <w14:solidFill>
              <w14:schemeClr w14:val="tx1"/>
            </w14:solidFill>
          </w14:textFill>
        </w:rPr>
        <w:t>构</w:t>
      </w:r>
      <w:r>
        <w:rPr>
          <w:rFonts w:hint="eastAsia"/>
          <w:color w:val="000000" w:themeColor="text1"/>
          <w:highlight w:val="none"/>
          <w14:textFill>
            <w14:solidFill>
              <w14:schemeClr w14:val="tx1"/>
            </w14:solidFill>
          </w14:textFill>
        </w:rPr>
        <w:t>成永久工程的机</w:t>
      </w:r>
      <w:r>
        <w:rPr>
          <w:rFonts w:hint="eastAsia" w:ascii="宋体" w:hAnsi="宋体" w:eastAsia="宋体" w:cs="宋体"/>
          <w:color w:val="000000" w:themeColor="text1"/>
          <w:highlight w:val="none"/>
          <w14:textFill>
            <w14:solidFill>
              <w14:schemeClr w14:val="tx1"/>
            </w14:solidFill>
          </w14:textFill>
        </w:rPr>
        <w:t>电设备</w:t>
      </w:r>
      <w:r>
        <w:rPr>
          <w:rFonts w:hint="eastAsia"/>
          <w:color w:val="000000" w:themeColor="text1"/>
          <w:highlight w:val="none"/>
          <w14:textFill>
            <w14:solidFill>
              <w14:schemeClr w14:val="tx1"/>
            </w14:solidFill>
          </w14:textFill>
        </w:rPr>
        <w:t>、金</w:t>
      </w:r>
      <w:r>
        <w:rPr>
          <w:rFonts w:hint="eastAsia" w:ascii="宋体" w:hAnsi="宋体" w:eastAsia="宋体" w:cs="宋体"/>
          <w:color w:val="000000" w:themeColor="text1"/>
          <w:highlight w:val="none"/>
          <w14:textFill>
            <w14:solidFill>
              <w14:schemeClr w14:val="tx1"/>
            </w14:solidFill>
          </w14:textFill>
        </w:rPr>
        <w:t>属结构设备</w:t>
      </w:r>
      <w:r>
        <w:rPr>
          <w:rFonts w:hint="eastAsia"/>
          <w:color w:val="000000" w:themeColor="text1"/>
          <w:highlight w:val="none"/>
          <w14:textFill>
            <w14:solidFill>
              <w14:schemeClr w14:val="tx1"/>
            </w14:solidFill>
          </w14:textFill>
        </w:rPr>
        <w:t>、</w:t>
      </w:r>
      <w:r>
        <w:rPr>
          <w:rFonts w:hint="eastAsia" w:ascii="宋体" w:hAnsi="宋体" w:eastAsia="宋体" w:cs="宋体"/>
          <w:color w:val="000000" w:themeColor="text1"/>
          <w:highlight w:val="none"/>
          <w14:textFill>
            <w14:solidFill>
              <w14:schemeClr w14:val="tx1"/>
            </w14:solidFill>
          </w14:textFill>
        </w:rPr>
        <w:t>仪</w:t>
      </w:r>
      <w:r>
        <w:rPr>
          <w:rFonts w:hint="eastAsia"/>
          <w:color w:val="000000" w:themeColor="text1"/>
          <w:highlight w:val="none"/>
          <w14:textFill>
            <w14:solidFill>
              <w14:schemeClr w14:val="tx1"/>
            </w14:solidFill>
          </w14:textFill>
        </w:rPr>
        <w:t>器及其他</w:t>
      </w:r>
      <w:r>
        <w:rPr>
          <w:rFonts w:hint="eastAsia" w:ascii="宋体" w:hAnsi="宋体" w:eastAsia="宋体" w:cs="宋体"/>
          <w:color w:val="000000" w:themeColor="text1"/>
          <w:highlight w:val="none"/>
          <w14:textFill>
            <w14:solidFill>
              <w14:schemeClr w14:val="tx1"/>
            </w14:solidFill>
          </w14:textFill>
        </w:rPr>
        <w:t>类</w:t>
      </w:r>
      <w:r>
        <w:rPr>
          <w:rFonts w:hint="eastAsia"/>
          <w:color w:val="000000" w:themeColor="text1"/>
          <w:highlight w:val="none"/>
          <w14:textFill>
            <w14:solidFill>
              <w14:schemeClr w14:val="tx1"/>
            </w14:solidFill>
          </w14:textFill>
        </w:rPr>
        <w:t>似的</w:t>
      </w:r>
      <w:r>
        <w:rPr>
          <w:rFonts w:hint="eastAsia" w:ascii="宋体" w:hAnsi="宋体" w:eastAsia="宋体" w:cs="宋体"/>
          <w:color w:val="000000" w:themeColor="text1"/>
          <w:highlight w:val="none"/>
          <w14:textFill>
            <w14:solidFill>
              <w14:schemeClr w14:val="tx1"/>
            </w14:solidFill>
          </w14:textFill>
        </w:rPr>
        <w:t>设备</w:t>
      </w:r>
      <w:r>
        <w:rPr>
          <w:rFonts w:hint="eastAsia"/>
          <w:color w:val="000000" w:themeColor="text1"/>
          <w:highlight w:val="none"/>
          <w14:textFill>
            <w14:solidFill>
              <w14:schemeClr w14:val="tx1"/>
            </w14:solidFill>
          </w14:textFill>
        </w:rPr>
        <w:t>和装置。</w:t>
      </w:r>
    </w:p>
    <w:p>
      <w:pPr>
        <w:spacing w:line="420" w:lineRule="exact"/>
        <w:ind w:firstLine="440" w:firstLineChars="200"/>
        <w:rPr>
          <w:rFonts w:cs="Times New Roman"/>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1.1.3.6 </w:t>
      </w:r>
      <w:r>
        <w:rPr>
          <w:rFonts w:hint="eastAsia"/>
          <w:color w:val="000000" w:themeColor="text1"/>
          <w:highlight w:val="none"/>
          <w14:textFill>
            <w14:solidFill>
              <w14:schemeClr w14:val="tx1"/>
            </w14:solidFill>
          </w14:textFill>
        </w:rPr>
        <w:t>施工</w:t>
      </w:r>
      <w:r>
        <w:rPr>
          <w:rFonts w:hint="eastAsia" w:ascii="宋体" w:hAnsi="宋体" w:eastAsia="宋体" w:cs="宋体"/>
          <w:color w:val="000000" w:themeColor="text1"/>
          <w:highlight w:val="none"/>
          <w14:textFill>
            <w14:solidFill>
              <w14:schemeClr w14:val="tx1"/>
            </w14:solidFill>
          </w14:textFill>
        </w:rPr>
        <w:t>设备</w:t>
      </w:r>
      <w:r>
        <w:rPr>
          <w:rFonts w:hint="eastAsia"/>
          <w:color w:val="000000" w:themeColor="text1"/>
          <w:highlight w:val="none"/>
          <w14:textFill>
            <w14:solidFill>
              <w14:schemeClr w14:val="tx1"/>
            </w14:solidFill>
          </w14:textFill>
        </w:rPr>
        <w:t>：是指</w:t>
      </w:r>
      <w:r>
        <w:rPr>
          <w:rFonts w:hint="eastAsia" w:ascii="宋体" w:hAnsi="宋体" w:eastAsia="宋体" w:cs="宋体"/>
          <w:color w:val="000000" w:themeColor="text1"/>
          <w:highlight w:val="none"/>
          <w14:textFill>
            <w14:solidFill>
              <w14:schemeClr w14:val="tx1"/>
            </w14:solidFill>
          </w14:textFill>
        </w:rPr>
        <w:t>为</w:t>
      </w:r>
      <w:r>
        <w:rPr>
          <w:rFonts w:hint="eastAsia"/>
          <w:color w:val="000000" w:themeColor="text1"/>
          <w:highlight w:val="none"/>
          <w14:textFill>
            <w14:solidFill>
              <w14:schemeClr w14:val="tx1"/>
            </w14:solidFill>
          </w14:textFill>
        </w:rPr>
        <w:t>完成合同</w:t>
      </w:r>
      <w:r>
        <w:rPr>
          <w:rFonts w:hint="eastAsia" w:ascii="宋体" w:hAnsi="宋体" w:eastAsia="宋体" w:cs="宋体"/>
          <w:color w:val="000000" w:themeColor="text1"/>
          <w:highlight w:val="none"/>
          <w14:textFill>
            <w14:solidFill>
              <w14:schemeClr w14:val="tx1"/>
            </w14:solidFill>
          </w14:textFill>
        </w:rPr>
        <w:t>约</w:t>
      </w:r>
      <w:r>
        <w:rPr>
          <w:rFonts w:hint="eastAsia"/>
          <w:color w:val="000000" w:themeColor="text1"/>
          <w:highlight w:val="none"/>
          <w14:textFill>
            <w14:solidFill>
              <w14:schemeClr w14:val="tx1"/>
            </w14:solidFill>
          </w14:textFill>
        </w:rPr>
        <w:t>定的各</w:t>
      </w:r>
      <w:r>
        <w:rPr>
          <w:rFonts w:hint="eastAsia" w:ascii="宋体" w:hAnsi="宋体" w:eastAsia="宋体" w:cs="宋体"/>
          <w:color w:val="000000" w:themeColor="text1"/>
          <w:highlight w:val="none"/>
          <w14:textFill>
            <w14:solidFill>
              <w14:schemeClr w14:val="tx1"/>
            </w14:solidFill>
          </w14:textFill>
        </w:rPr>
        <w:t>项</w:t>
      </w:r>
      <w:r>
        <w:rPr>
          <w:rFonts w:hint="eastAsia"/>
          <w:color w:val="000000" w:themeColor="text1"/>
          <w:highlight w:val="none"/>
          <w14:textFill>
            <w14:solidFill>
              <w14:schemeClr w14:val="tx1"/>
            </w14:solidFill>
          </w14:textFill>
        </w:rPr>
        <w:t>工作所需的</w:t>
      </w:r>
      <w:r>
        <w:rPr>
          <w:rFonts w:hint="eastAsia" w:ascii="宋体" w:hAnsi="宋体" w:eastAsia="宋体" w:cs="宋体"/>
          <w:color w:val="000000" w:themeColor="text1"/>
          <w:highlight w:val="none"/>
          <w14:textFill>
            <w14:solidFill>
              <w14:schemeClr w14:val="tx1"/>
            </w14:solidFill>
          </w14:textFill>
        </w:rPr>
        <w:t>设备</w:t>
      </w:r>
      <w:r>
        <w:rPr>
          <w:rFonts w:hint="eastAsia"/>
          <w:color w:val="000000" w:themeColor="text1"/>
          <w:highlight w:val="none"/>
          <w14:textFill>
            <w14:solidFill>
              <w14:schemeClr w14:val="tx1"/>
            </w14:solidFill>
          </w14:textFill>
        </w:rPr>
        <w:t>、器具和其他物品，但不包括工程</w:t>
      </w:r>
      <w:r>
        <w:rPr>
          <w:rFonts w:hint="eastAsia" w:ascii="宋体" w:hAnsi="宋体" w:eastAsia="宋体" w:cs="宋体"/>
          <w:color w:val="000000" w:themeColor="text1"/>
          <w:highlight w:val="none"/>
          <w14:textFill>
            <w14:solidFill>
              <w14:schemeClr w14:val="tx1"/>
            </w14:solidFill>
          </w14:textFill>
        </w:rPr>
        <w:t>设备</w:t>
      </w:r>
      <w:r>
        <w:rPr>
          <w:rFonts w:hint="eastAsia"/>
          <w:color w:val="000000" w:themeColor="text1"/>
          <w:highlight w:val="none"/>
          <w14:textFill>
            <w14:solidFill>
              <w14:schemeClr w14:val="tx1"/>
            </w14:solidFill>
          </w14:textFill>
        </w:rPr>
        <w:t>、</w:t>
      </w:r>
      <w:r>
        <w:rPr>
          <w:rFonts w:hint="eastAsia" w:ascii="宋体" w:hAnsi="宋体" w:eastAsia="宋体" w:cs="宋体"/>
          <w:color w:val="000000" w:themeColor="text1"/>
          <w:highlight w:val="none"/>
          <w14:textFill>
            <w14:solidFill>
              <w14:schemeClr w14:val="tx1"/>
            </w14:solidFill>
          </w14:textFill>
        </w:rPr>
        <w:t>临时</w:t>
      </w:r>
      <w:r>
        <w:rPr>
          <w:rFonts w:hint="eastAsia"/>
          <w:color w:val="000000" w:themeColor="text1"/>
          <w:highlight w:val="none"/>
          <w14:textFill>
            <w14:solidFill>
              <w14:schemeClr w14:val="tx1"/>
            </w14:solidFill>
          </w14:textFill>
        </w:rPr>
        <w:t>工程和材料。</w:t>
      </w:r>
    </w:p>
    <w:p>
      <w:pPr>
        <w:spacing w:line="420" w:lineRule="exact"/>
        <w:ind w:firstLine="440" w:firstLineChars="200"/>
        <w:rPr>
          <w:rFonts w:cs="Times New Roman"/>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1.1.3.7 </w:t>
      </w:r>
      <w:r>
        <w:rPr>
          <w:rFonts w:hint="eastAsia"/>
          <w:color w:val="000000" w:themeColor="text1"/>
          <w:highlight w:val="none"/>
          <w14:textFill>
            <w14:solidFill>
              <w14:schemeClr w14:val="tx1"/>
            </w14:solidFill>
          </w14:textFill>
        </w:rPr>
        <w:t>施工</w:t>
      </w:r>
      <w:r>
        <w:rPr>
          <w:rFonts w:hint="eastAsia" w:ascii="宋体" w:hAnsi="宋体" w:eastAsia="宋体" w:cs="宋体"/>
          <w:color w:val="000000" w:themeColor="text1"/>
          <w:highlight w:val="none"/>
          <w14:textFill>
            <w14:solidFill>
              <w14:schemeClr w14:val="tx1"/>
            </w14:solidFill>
          </w14:textFill>
        </w:rPr>
        <w:t>现场</w:t>
      </w:r>
      <w:r>
        <w:rPr>
          <w:rFonts w:hint="eastAsia"/>
          <w:color w:val="000000" w:themeColor="text1"/>
          <w:highlight w:val="none"/>
          <w14:textFill>
            <w14:solidFill>
              <w14:schemeClr w14:val="tx1"/>
            </w14:solidFill>
          </w14:textFill>
        </w:rPr>
        <w:t>：是指用于工程施工的</w:t>
      </w:r>
      <w:r>
        <w:rPr>
          <w:rFonts w:hint="eastAsia" w:ascii="宋体" w:hAnsi="宋体" w:eastAsia="宋体" w:cs="宋体"/>
          <w:color w:val="000000" w:themeColor="text1"/>
          <w:highlight w:val="none"/>
          <w14:textFill>
            <w14:solidFill>
              <w14:schemeClr w14:val="tx1"/>
            </w14:solidFill>
          </w14:textFill>
        </w:rPr>
        <w:t>场</w:t>
      </w:r>
      <w:r>
        <w:rPr>
          <w:rFonts w:hint="eastAsia"/>
          <w:color w:val="000000" w:themeColor="text1"/>
          <w:highlight w:val="none"/>
          <w14:textFill>
            <w14:solidFill>
              <w14:schemeClr w14:val="tx1"/>
            </w14:solidFill>
          </w14:textFill>
        </w:rPr>
        <w:t>所，以及在</w:t>
      </w:r>
      <w:r>
        <w:rPr>
          <w:rFonts w:hint="eastAsia" w:ascii="宋体" w:hAnsi="宋体" w:eastAsia="宋体" w:cs="宋体"/>
          <w:color w:val="000000" w:themeColor="text1"/>
          <w:highlight w:val="none"/>
          <w14:textFill>
            <w14:solidFill>
              <w14:schemeClr w14:val="tx1"/>
            </w14:solidFill>
          </w14:textFill>
        </w:rPr>
        <w:t>专</w:t>
      </w:r>
      <w:r>
        <w:rPr>
          <w:rFonts w:hint="eastAsia"/>
          <w:color w:val="000000" w:themeColor="text1"/>
          <w:highlight w:val="none"/>
          <w14:textFill>
            <w14:solidFill>
              <w14:schemeClr w14:val="tx1"/>
            </w14:solidFill>
          </w14:textFill>
        </w:rPr>
        <w:t>用合同</w:t>
      </w:r>
      <w:r>
        <w:rPr>
          <w:rFonts w:hint="eastAsia" w:ascii="宋体" w:hAnsi="宋体" w:eastAsia="宋体" w:cs="宋体"/>
          <w:color w:val="000000" w:themeColor="text1"/>
          <w:highlight w:val="none"/>
          <w14:textFill>
            <w14:solidFill>
              <w14:schemeClr w14:val="tx1"/>
            </w14:solidFill>
          </w14:textFill>
        </w:rPr>
        <w:t>条</w:t>
      </w:r>
      <w:r>
        <w:rPr>
          <w:rFonts w:hint="eastAsia"/>
          <w:color w:val="000000" w:themeColor="text1"/>
          <w:highlight w:val="none"/>
          <w14:textFill>
            <w14:solidFill>
              <w14:schemeClr w14:val="tx1"/>
            </w14:solidFill>
          </w14:textFill>
        </w:rPr>
        <w:t>款中指明作</w:t>
      </w:r>
      <w:r>
        <w:rPr>
          <w:rFonts w:hint="eastAsia" w:ascii="宋体" w:hAnsi="宋体" w:eastAsia="宋体" w:cs="宋体"/>
          <w:color w:val="000000" w:themeColor="text1"/>
          <w:highlight w:val="none"/>
          <w14:textFill>
            <w14:solidFill>
              <w14:schemeClr w14:val="tx1"/>
            </w14:solidFill>
          </w14:textFill>
        </w:rPr>
        <w:t>为</w:t>
      </w:r>
      <w:r>
        <w:rPr>
          <w:rFonts w:hint="eastAsia"/>
          <w:color w:val="000000" w:themeColor="text1"/>
          <w:highlight w:val="none"/>
          <w14:textFill>
            <w14:solidFill>
              <w14:schemeClr w14:val="tx1"/>
            </w14:solidFill>
          </w14:textFill>
        </w:rPr>
        <w:t>施工</w:t>
      </w:r>
      <w:r>
        <w:rPr>
          <w:rFonts w:hint="eastAsia" w:ascii="宋体" w:hAnsi="宋体" w:eastAsia="宋体" w:cs="宋体"/>
          <w:color w:val="000000" w:themeColor="text1"/>
          <w:highlight w:val="none"/>
          <w14:textFill>
            <w14:solidFill>
              <w14:schemeClr w14:val="tx1"/>
            </w14:solidFill>
          </w14:textFill>
        </w:rPr>
        <w:t>场</w:t>
      </w:r>
      <w:r>
        <w:rPr>
          <w:rFonts w:hint="eastAsia"/>
          <w:color w:val="000000" w:themeColor="text1"/>
          <w:highlight w:val="none"/>
          <w14:textFill>
            <w14:solidFill>
              <w14:schemeClr w14:val="tx1"/>
            </w14:solidFill>
          </w14:textFill>
        </w:rPr>
        <w:t>所</w:t>
      </w:r>
      <w:r>
        <w:rPr>
          <w:rFonts w:hint="eastAsia" w:ascii="宋体" w:hAnsi="宋体" w:eastAsia="宋体" w:cs="宋体"/>
          <w:color w:val="000000" w:themeColor="text1"/>
          <w:highlight w:val="none"/>
          <w14:textFill>
            <w14:solidFill>
              <w14:schemeClr w14:val="tx1"/>
            </w14:solidFill>
          </w14:textFill>
        </w:rPr>
        <w:t>组</w:t>
      </w:r>
      <w:r>
        <w:rPr>
          <w:rFonts w:hint="eastAsia"/>
          <w:color w:val="000000" w:themeColor="text1"/>
          <w:highlight w:val="none"/>
          <w14:textFill>
            <w14:solidFill>
              <w14:schemeClr w14:val="tx1"/>
            </w14:solidFill>
          </w14:textFill>
        </w:rPr>
        <w:t>成部分的其他</w:t>
      </w:r>
      <w:r>
        <w:rPr>
          <w:rFonts w:hint="eastAsia" w:ascii="宋体" w:hAnsi="宋体" w:eastAsia="宋体" w:cs="宋体"/>
          <w:color w:val="000000" w:themeColor="text1"/>
          <w:highlight w:val="none"/>
          <w14:textFill>
            <w14:solidFill>
              <w14:schemeClr w14:val="tx1"/>
            </w14:solidFill>
          </w14:textFill>
        </w:rPr>
        <w:t>场</w:t>
      </w:r>
      <w:r>
        <w:rPr>
          <w:rFonts w:hint="eastAsia"/>
          <w:color w:val="000000" w:themeColor="text1"/>
          <w:highlight w:val="none"/>
          <w14:textFill>
            <w14:solidFill>
              <w14:schemeClr w14:val="tx1"/>
            </w14:solidFill>
          </w14:textFill>
        </w:rPr>
        <w:t>所，包括永久占地和</w:t>
      </w:r>
      <w:r>
        <w:rPr>
          <w:rFonts w:hint="eastAsia" w:ascii="宋体" w:hAnsi="宋体" w:eastAsia="宋体" w:cs="宋体"/>
          <w:color w:val="000000" w:themeColor="text1"/>
          <w:highlight w:val="none"/>
          <w14:textFill>
            <w14:solidFill>
              <w14:schemeClr w14:val="tx1"/>
            </w14:solidFill>
          </w14:textFill>
        </w:rPr>
        <w:t>临时</w:t>
      </w:r>
      <w:r>
        <w:rPr>
          <w:rFonts w:hint="eastAsia"/>
          <w:color w:val="000000" w:themeColor="text1"/>
          <w:highlight w:val="none"/>
          <w14:textFill>
            <w14:solidFill>
              <w14:schemeClr w14:val="tx1"/>
            </w14:solidFill>
          </w14:textFill>
        </w:rPr>
        <w:t>占地。</w:t>
      </w:r>
    </w:p>
    <w:p>
      <w:pPr>
        <w:spacing w:line="420" w:lineRule="exact"/>
        <w:ind w:firstLine="440" w:firstLineChars="200"/>
        <w:rPr>
          <w:rFonts w:cs="Times New Roman"/>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1.1.3.8</w:t>
      </w:r>
      <w:r>
        <w:rPr>
          <w:rFonts w:hint="eastAsia" w:ascii="宋体" w:hAnsi="宋体" w:eastAsia="宋体" w:cs="宋体"/>
          <w:color w:val="000000" w:themeColor="text1"/>
          <w:highlight w:val="none"/>
          <w14:textFill>
            <w14:solidFill>
              <w14:schemeClr w14:val="tx1"/>
            </w14:solidFill>
          </w14:textFill>
        </w:rPr>
        <w:t>临时设</w:t>
      </w:r>
      <w:r>
        <w:rPr>
          <w:rFonts w:hint="eastAsia"/>
          <w:color w:val="000000" w:themeColor="text1"/>
          <w:highlight w:val="none"/>
          <w14:textFill>
            <w14:solidFill>
              <w14:schemeClr w14:val="tx1"/>
            </w14:solidFill>
          </w14:textFill>
        </w:rPr>
        <w:t>施：是指</w:t>
      </w:r>
      <w:r>
        <w:rPr>
          <w:rFonts w:hint="eastAsia" w:ascii="宋体" w:hAnsi="宋体" w:eastAsia="宋体" w:cs="宋体"/>
          <w:color w:val="000000" w:themeColor="text1"/>
          <w:highlight w:val="none"/>
          <w14:textFill>
            <w14:solidFill>
              <w14:schemeClr w14:val="tx1"/>
            </w14:solidFill>
          </w14:textFill>
        </w:rPr>
        <w:t>为</w:t>
      </w:r>
      <w:r>
        <w:rPr>
          <w:rFonts w:hint="eastAsia"/>
          <w:color w:val="000000" w:themeColor="text1"/>
          <w:highlight w:val="none"/>
          <w14:textFill>
            <w14:solidFill>
              <w14:schemeClr w14:val="tx1"/>
            </w14:solidFill>
          </w14:textFill>
        </w:rPr>
        <w:t>完成合同</w:t>
      </w:r>
      <w:r>
        <w:rPr>
          <w:rFonts w:hint="eastAsia" w:ascii="宋体" w:hAnsi="宋体" w:eastAsia="宋体" w:cs="宋体"/>
          <w:color w:val="000000" w:themeColor="text1"/>
          <w:highlight w:val="none"/>
          <w14:textFill>
            <w14:solidFill>
              <w14:schemeClr w14:val="tx1"/>
            </w14:solidFill>
          </w14:textFill>
        </w:rPr>
        <w:t>约</w:t>
      </w:r>
      <w:r>
        <w:rPr>
          <w:rFonts w:hint="eastAsia"/>
          <w:color w:val="000000" w:themeColor="text1"/>
          <w:highlight w:val="none"/>
          <w14:textFill>
            <w14:solidFill>
              <w14:schemeClr w14:val="tx1"/>
            </w14:solidFill>
          </w14:textFill>
        </w:rPr>
        <w:t>定的各</w:t>
      </w:r>
      <w:r>
        <w:rPr>
          <w:rFonts w:hint="eastAsia" w:ascii="宋体" w:hAnsi="宋体" w:eastAsia="宋体" w:cs="宋体"/>
          <w:color w:val="000000" w:themeColor="text1"/>
          <w:highlight w:val="none"/>
          <w14:textFill>
            <w14:solidFill>
              <w14:schemeClr w14:val="tx1"/>
            </w14:solidFill>
          </w14:textFill>
        </w:rPr>
        <w:t>项</w:t>
      </w:r>
      <w:r>
        <w:rPr>
          <w:rFonts w:hint="eastAsia"/>
          <w:color w:val="000000" w:themeColor="text1"/>
          <w:highlight w:val="none"/>
          <w14:textFill>
            <w14:solidFill>
              <w14:schemeClr w14:val="tx1"/>
            </w14:solidFill>
          </w14:textFill>
        </w:rPr>
        <w:t>工作所服</w:t>
      </w:r>
      <w:r>
        <w:rPr>
          <w:rFonts w:hint="eastAsia" w:ascii="宋体" w:hAnsi="宋体" w:eastAsia="宋体" w:cs="宋体"/>
          <w:color w:val="000000" w:themeColor="text1"/>
          <w:highlight w:val="none"/>
          <w14:textFill>
            <w14:solidFill>
              <w14:schemeClr w14:val="tx1"/>
            </w14:solidFill>
          </w14:textFill>
        </w:rPr>
        <w:t>务</w:t>
      </w:r>
      <w:r>
        <w:rPr>
          <w:rFonts w:hint="eastAsia"/>
          <w:color w:val="000000" w:themeColor="text1"/>
          <w:highlight w:val="none"/>
          <w14:textFill>
            <w14:solidFill>
              <w14:schemeClr w14:val="tx1"/>
            </w14:solidFill>
          </w14:textFill>
        </w:rPr>
        <w:t>的</w:t>
      </w:r>
      <w:r>
        <w:rPr>
          <w:rFonts w:hint="eastAsia" w:ascii="宋体" w:hAnsi="宋体" w:eastAsia="宋体" w:cs="宋体"/>
          <w:color w:val="000000" w:themeColor="text1"/>
          <w:highlight w:val="none"/>
          <w14:textFill>
            <w14:solidFill>
              <w14:schemeClr w14:val="tx1"/>
            </w14:solidFill>
          </w14:textFill>
        </w:rPr>
        <w:t>临时</w:t>
      </w:r>
      <w:r>
        <w:rPr>
          <w:rFonts w:hint="eastAsia"/>
          <w:color w:val="000000" w:themeColor="text1"/>
          <w:highlight w:val="none"/>
          <w14:textFill>
            <w14:solidFill>
              <w14:schemeClr w14:val="tx1"/>
            </w14:solidFill>
          </w14:textFill>
        </w:rPr>
        <w:t>性生</w:t>
      </w:r>
      <w:r>
        <w:rPr>
          <w:rFonts w:hint="eastAsia" w:ascii="宋体" w:hAnsi="宋体" w:eastAsia="宋体" w:cs="宋体"/>
          <w:color w:val="000000" w:themeColor="text1"/>
          <w:highlight w:val="none"/>
          <w14:textFill>
            <w14:solidFill>
              <w14:schemeClr w14:val="tx1"/>
            </w14:solidFill>
          </w14:textFill>
        </w:rPr>
        <w:t>产</w:t>
      </w:r>
      <w:r>
        <w:rPr>
          <w:rFonts w:hint="eastAsia"/>
          <w:color w:val="000000" w:themeColor="text1"/>
          <w:highlight w:val="none"/>
          <w14:textFill>
            <w14:solidFill>
              <w14:schemeClr w14:val="tx1"/>
            </w14:solidFill>
          </w14:textFill>
        </w:rPr>
        <w:t>和生活</w:t>
      </w:r>
      <w:r>
        <w:rPr>
          <w:rFonts w:hint="eastAsia" w:ascii="宋体" w:hAnsi="宋体" w:eastAsia="宋体" w:cs="宋体"/>
          <w:color w:val="000000" w:themeColor="text1"/>
          <w:highlight w:val="none"/>
          <w14:textFill>
            <w14:solidFill>
              <w14:schemeClr w14:val="tx1"/>
            </w14:solidFill>
          </w14:textFill>
        </w:rPr>
        <w:t>设</w:t>
      </w:r>
      <w:r>
        <w:rPr>
          <w:rFonts w:hint="eastAsia"/>
          <w:color w:val="000000" w:themeColor="text1"/>
          <w:highlight w:val="none"/>
          <w14:textFill>
            <w14:solidFill>
              <w14:schemeClr w14:val="tx1"/>
            </w14:solidFill>
          </w14:textFill>
        </w:rPr>
        <w:t>施。</w:t>
      </w:r>
    </w:p>
    <w:p>
      <w:pPr>
        <w:spacing w:line="420" w:lineRule="exact"/>
        <w:ind w:firstLine="440" w:firstLineChars="200"/>
        <w:rPr>
          <w:rFonts w:cs="Times New Roman"/>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1.1.3.9 </w:t>
      </w:r>
      <w:r>
        <w:rPr>
          <w:rFonts w:hint="eastAsia"/>
          <w:color w:val="000000" w:themeColor="text1"/>
          <w:highlight w:val="none"/>
          <w14:textFill>
            <w14:solidFill>
              <w14:schemeClr w14:val="tx1"/>
            </w14:solidFill>
          </w14:textFill>
        </w:rPr>
        <w:t>永久占地：是指</w:t>
      </w:r>
      <w:r>
        <w:rPr>
          <w:rFonts w:hint="eastAsia" w:ascii="宋体" w:hAnsi="宋体" w:eastAsia="宋体" w:cs="宋体"/>
          <w:color w:val="000000" w:themeColor="text1"/>
          <w:highlight w:val="none"/>
          <w14:textFill>
            <w14:solidFill>
              <w14:schemeClr w14:val="tx1"/>
            </w14:solidFill>
          </w14:textFill>
        </w:rPr>
        <w:t>专</w:t>
      </w:r>
      <w:r>
        <w:rPr>
          <w:rFonts w:hint="eastAsia"/>
          <w:color w:val="000000" w:themeColor="text1"/>
          <w:highlight w:val="none"/>
          <w14:textFill>
            <w14:solidFill>
              <w14:schemeClr w14:val="tx1"/>
            </w14:solidFill>
          </w14:textFill>
        </w:rPr>
        <w:t>用合同</w:t>
      </w:r>
      <w:r>
        <w:rPr>
          <w:rFonts w:hint="eastAsia" w:ascii="宋体" w:hAnsi="宋体" w:eastAsia="宋体" w:cs="宋体"/>
          <w:color w:val="000000" w:themeColor="text1"/>
          <w:highlight w:val="none"/>
          <w14:textFill>
            <w14:solidFill>
              <w14:schemeClr w14:val="tx1"/>
            </w14:solidFill>
          </w14:textFill>
        </w:rPr>
        <w:t>条</w:t>
      </w:r>
      <w:r>
        <w:rPr>
          <w:rFonts w:hint="eastAsia"/>
          <w:color w:val="000000" w:themeColor="text1"/>
          <w:highlight w:val="none"/>
          <w14:textFill>
            <w14:solidFill>
              <w14:schemeClr w14:val="tx1"/>
            </w14:solidFill>
          </w14:textFill>
        </w:rPr>
        <w:t>款中指明</w:t>
      </w:r>
      <w:r>
        <w:rPr>
          <w:rFonts w:hint="eastAsia" w:ascii="宋体" w:hAnsi="宋体" w:eastAsia="宋体" w:cs="宋体"/>
          <w:color w:val="000000" w:themeColor="text1"/>
          <w:highlight w:val="none"/>
          <w14:textFill>
            <w14:solidFill>
              <w14:schemeClr w14:val="tx1"/>
            </w14:solidFill>
          </w14:textFill>
        </w:rPr>
        <w:t>为实</w:t>
      </w:r>
      <w:r>
        <w:rPr>
          <w:rFonts w:hint="eastAsia"/>
          <w:color w:val="000000" w:themeColor="text1"/>
          <w:highlight w:val="none"/>
          <w14:textFill>
            <w14:solidFill>
              <w14:schemeClr w14:val="tx1"/>
            </w14:solidFill>
          </w14:textFill>
        </w:rPr>
        <w:t>施工程需永久占用的土地。</w:t>
      </w:r>
    </w:p>
    <w:p>
      <w:pPr>
        <w:spacing w:line="420" w:lineRule="exact"/>
        <w:ind w:firstLine="440" w:firstLineChars="200"/>
        <w:rPr>
          <w:rFonts w:cs="Times New Roman"/>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1.1.3.10 </w:t>
      </w:r>
      <w:r>
        <w:rPr>
          <w:rFonts w:hint="eastAsia" w:ascii="宋体" w:hAnsi="宋体" w:eastAsia="宋体" w:cs="宋体"/>
          <w:color w:val="000000" w:themeColor="text1"/>
          <w:highlight w:val="none"/>
          <w14:textFill>
            <w14:solidFill>
              <w14:schemeClr w14:val="tx1"/>
            </w14:solidFill>
          </w14:textFill>
        </w:rPr>
        <w:t>临时</w:t>
      </w:r>
      <w:r>
        <w:rPr>
          <w:rFonts w:hint="eastAsia"/>
          <w:color w:val="000000" w:themeColor="text1"/>
          <w:highlight w:val="none"/>
          <w14:textFill>
            <w14:solidFill>
              <w14:schemeClr w14:val="tx1"/>
            </w14:solidFill>
          </w14:textFill>
        </w:rPr>
        <w:t>占地：是指</w:t>
      </w:r>
      <w:r>
        <w:rPr>
          <w:rFonts w:hint="eastAsia" w:ascii="宋体" w:hAnsi="宋体" w:eastAsia="宋体" w:cs="宋体"/>
          <w:color w:val="000000" w:themeColor="text1"/>
          <w:highlight w:val="none"/>
          <w14:textFill>
            <w14:solidFill>
              <w14:schemeClr w14:val="tx1"/>
            </w14:solidFill>
          </w14:textFill>
        </w:rPr>
        <w:t>专</w:t>
      </w:r>
      <w:r>
        <w:rPr>
          <w:rFonts w:hint="eastAsia"/>
          <w:color w:val="000000" w:themeColor="text1"/>
          <w:highlight w:val="none"/>
          <w14:textFill>
            <w14:solidFill>
              <w14:schemeClr w14:val="tx1"/>
            </w14:solidFill>
          </w14:textFill>
        </w:rPr>
        <w:t>用合同</w:t>
      </w:r>
      <w:r>
        <w:rPr>
          <w:rFonts w:hint="eastAsia" w:ascii="宋体" w:hAnsi="宋体" w:eastAsia="宋体" w:cs="宋体"/>
          <w:color w:val="000000" w:themeColor="text1"/>
          <w:highlight w:val="none"/>
          <w14:textFill>
            <w14:solidFill>
              <w14:schemeClr w14:val="tx1"/>
            </w14:solidFill>
          </w14:textFill>
        </w:rPr>
        <w:t>条</w:t>
      </w:r>
      <w:r>
        <w:rPr>
          <w:rFonts w:hint="eastAsia"/>
          <w:color w:val="000000" w:themeColor="text1"/>
          <w:highlight w:val="none"/>
          <w14:textFill>
            <w14:solidFill>
              <w14:schemeClr w14:val="tx1"/>
            </w14:solidFill>
          </w14:textFill>
        </w:rPr>
        <w:t>款中指明</w:t>
      </w:r>
      <w:r>
        <w:rPr>
          <w:rFonts w:hint="eastAsia" w:ascii="宋体" w:hAnsi="宋体" w:eastAsia="宋体" w:cs="宋体"/>
          <w:color w:val="000000" w:themeColor="text1"/>
          <w:highlight w:val="none"/>
          <w14:textFill>
            <w14:solidFill>
              <w14:schemeClr w14:val="tx1"/>
            </w14:solidFill>
          </w14:textFill>
        </w:rPr>
        <w:t>为实</w:t>
      </w:r>
      <w:r>
        <w:rPr>
          <w:rFonts w:hint="eastAsia"/>
          <w:color w:val="000000" w:themeColor="text1"/>
          <w:highlight w:val="none"/>
          <w14:textFill>
            <w14:solidFill>
              <w14:schemeClr w14:val="tx1"/>
            </w14:solidFill>
          </w14:textFill>
        </w:rPr>
        <w:t>施工程需要</w:t>
      </w:r>
      <w:r>
        <w:rPr>
          <w:rFonts w:hint="eastAsia" w:ascii="宋体" w:hAnsi="宋体" w:eastAsia="宋体" w:cs="宋体"/>
          <w:color w:val="000000" w:themeColor="text1"/>
          <w:highlight w:val="none"/>
          <w14:textFill>
            <w14:solidFill>
              <w14:schemeClr w14:val="tx1"/>
            </w14:solidFill>
          </w14:textFill>
        </w:rPr>
        <w:t>临时</w:t>
      </w:r>
      <w:r>
        <w:rPr>
          <w:rFonts w:hint="eastAsia"/>
          <w:color w:val="000000" w:themeColor="text1"/>
          <w:highlight w:val="none"/>
          <w14:textFill>
            <w14:solidFill>
              <w14:schemeClr w14:val="tx1"/>
            </w14:solidFill>
          </w14:textFill>
        </w:rPr>
        <w:t>占用的土地。</w:t>
      </w:r>
    </w:p>
    <w:p>
      <w:pPr>
        <w:pStyle w:val="73"/>
        <w:rPr>
          <w:rFonts w:cs="Times New Roman"/>
          <w:b/>
          <w:bCs/>
          <w:color w:val="000000" w:themeColor="text1"/>
          <w:kern w:val="0"/>
          <w:highlight w:val="none"/>
          <w14:textFill>
            <w14:solidFill>
              <w14:schemeClr w14:val="tx1"/>
            </w14:solidFill>
          </w14:textFill>
        </w:rPr>
      </w:pPr>
      <w:bookmarkStart w:id="93" w:name="_Toc406522047"/>
      <w:bookmarkStart w:id="94" w:name="_Toc418752069"/>
      <w:bookmarkStart w:id="95" w:name="_Toc485213158"/>
      <w:bookmarkStart w:id="96" w:name="_Toc418751623"/>
      <w:bookmarkStart w:id="97" w:name="_Toc406419172"/>
      <w:r>
        <w:rPr>
          <w:b/>
          <w:bCs/>
          <w:color w:val="000000" w:themeColor="text1"/>
          <w:kern w:val="0"/>
          <w:highlight w:val="none"/>
          <w14:textFill>
            <w14:solidFill>
              <w14:schemeClr w14:val="tx1"/>
            </w14:solidFill>
          </w14:textFill>
        </w:rPr>
        <w:t xml:space="preserve">1.1.4 </w:t>
      </w:r>
      <w:r>
        <w:rPr>
          <w:rFonts w:hint="eastAsia"/>
          <w:b/>
          <w:bCs/>
          <w:color w:val="000000" w:themeColor="text1"/>
          <w:kern w:val="0"/>
          <w:highlight w:val="none"/>
          <w14:textFill>
            <w14:solidFill>
              <w14:schemeClr w14:val="tx1"/>
            </w14:solidFill>
          </w14:textFill>
        </w:rPr>
        <w:t>日期和期限</w:t>
      </w:r>
      <w:bookmarkEnd w:id="93"/>
      <w:bookmarkEnd w:id="94"/>
      <w:bookmarkEnd w:id="95"/>
      <w:bookmarkEnd w:id="96"/>
      <w:bookmarkEnd w:id="97"/>
    </w:p>
    <w:p>
      <w:pPr>
        <w:spacing w:line="420" w:lineRule="exact"/>
        <w:ind w:firstLine="440" w:firstLineChars="200"/>
        <w:rPr>
          <w:rFonts w:cs="Times New Roman"/>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1.1.4.1 </w:t>
      </w:r>
      <w:r>
        <w:rPr>
          <w:rFonts w:hint="eastAsia" w:ascii="宋体" w:hAnsi="宋体" w:eastAsia="宋体" w:cs="宋体"/>
          <w:color w:val="000000" w:themeColor="text1"/>
          <w:highlight w:val="none"/>
          <w14:textFill>
            <w14:solidFill>
              <w14:schemeClr w14:val="tx1"/>
            </w14:solidFill>
          </w14:textFill>
        </w:rPr>
        <w:t>开</w:t>
      </w:r>
      <w:r>
        <w:rPr>
          <w:rFonts w:hint="eastAsia"/>
          <w:color w:val="000000" w:themeColor="text1"/>
          <w:highlight w:val="none"/>
          <w14:textFill>
            <w14:solidFill>
              <w14:schemeClr w14:val="tx1"/>
            </w14:solidFill>
          </w14:textFill>
        </w:rPr>
        <w:t>工日期：包括</w:t>
      </w:r>
      <w:r>
        <w:rPr>
          <w:rFonts w:hint="eastAsia" w:ascii="宋体" w:hAnsi="宋体" w:eastAsia="宋体" w:cs="宋体"/>
          <w:color w:val="000000" w:themeColor="text1"/>
          <w:highlight w:val="none"/>
          <w14:textFill>
            <w14:solidFill>
              <w14:schemeClr w14:val="tx1"/>
            </w14:solidFill>
          </w14:textFill>
        </w:rPr>
        <w:t>计划开</w:t>
      </w:r>
      <w:r>
        <w:rPr>
          <w:rFonts w:hint="eastAsia"/>
          <w:color w:val="000000" w:themeColor="text1"/>
          <w:highlight w:val="none"/>
          <w14:textFill>
            <w14:solidFill>
              <w14:schemeClr w14:val="tx1"/>
            </w14:solidFill>
          </w14:textFill>
        </w:rPr>
        <w:t>工日期和</w:t>
      </w:r>
      <w:r>
        <w:rPr>
          <w:rFonts w:hint="eastAsia" w:ascii="宋体" w:hAnsi="宋体" w:eastAsia="宋体" w:cs="宋体"/>
          <w:color w:val="000000" w:themeColor="text1"/>
          <w:highlight w:val="none"/>
          <w14:textFill>
            <w14:solidFill>
              <w14:schemeClr w14:val="tx1"/>
            </w14:solidFill>
          </w14:textFill>
        </w:rPr>
        <w:t>实际开</w:t>
      </w:r>
      <w:r>
        <w:rPr>
          <w:rFonts w:hint="eastAsia"/>
          <w:color w:val="000000" w:themeColor="text1"/>
          <w:highlight w:val="none"/>
          <w14:textFill>
            <w14:solidFill>
              <w14:schemeClr w14:val="tx1"/>
            </w14:solidFill>
          </w14:textFill>
        </w:rPr>
        <w:t>工日期。</w:t>
      </w:r>
      <w:r>
        <w:rPr>
          <w:rFonts w:hint="eastAsia" w:ascii="宋体" w:hAnsi="宋体" w:eastAsia="宋体" w:cs="宋体"/>
          <w:color w:val="000000" w:themeColor="text1"/>
          <w:highlight w:val="none"/>
          <w14:textFill>
            <w14:solidFill>
              <w14:schemeClr w14:val="tx1"/>
            </w14:solidFill>
          </w14:textFill>
        </w:rPr>
        <w:t>计划开</w:t>
      </w:r>
      <w:r>
        <w:rPr>
          <w:rFonts w:hint="eastAsia"/>
          <w:color w:val="000000" w:themeColor="text1"/>
          <w:highlight w:val="none"/>
          <w14:textFill>
            <w14:solidFill>
              <w14:schemeClr w14:val="tx1"/>
            </w14:solidFill>
          </w14:textFill>
        </w:rPr>
        <w:t>工日期是指合同</w:t>
      </w:r>
      <w:r>
        <w:rPr>
          <w:rFonts w:hint="eastAsia" w:ascii="宋体" w:hAnsi="宋体" w:eastAsia="宋体" w:cs="宋体"/>
          <w:color w:val="000000" w:themeColor="text1"/>
          <w:highlight w:val="none"/>
          <w14:textFill>
            <w14:solidFill>
              <w14:schemeClr w14:val="tx1"/>
            </w14:solidFill>
          </w14:textFill>
        </w:rPr>
        <w:t>协议书约</w:t>
      </w:r>
      <w:r>
        <w:rPr>
          <w:rFonts w:hint="eastAsia"/>
          <w:color w:val="000000" w:themeColor="text1"/>
          <w:highlight w:val="none"/>
          <w14:textFill>
            <w14:solidFill>
              <w14:schemeClr w14:val="tx1"/>
            </w14:solidFill>
          </w14:textFill>
        </w:rPr>
        <w:t>定的</w:t>
      </w:r>
      <w:r>
        <w:rPr>
          <w:rFonts w:hint="eastAsia" w:ascii="宋体" w:hAnsi="宋体" w:eastAsia="宋体" w:cs="宋体"/>
          <w:color w:val="000000" w:themeColor="text1"/>
          <w:highlight w:val="none"/>
          <w14:textFill>
            <w14:solidFill>
              <w14:schemeClr w14:val="tx1"/>
            </w14:solidFill>
          </w14:textFill>
        </w:rPr>
        <w:t>开</w:t>
      </w:r>
      <w:r>
        <w:rPr>
          <w:rFonts w:hint="eastAsia"/>
          <w:color w:val="000000" w:themeColor="text1"/>
          <w:highlight w:val="none"/>
          <w14:textFill>
            <w14:solidFill>
              <w14:schemeClr w14:val="tx1"/>
            </w14:solidFill>
          </w14:textFill>
        </w:rPr>
        <w:t>工日期；</w:t>
      </w:r>
      <w:r>
        <w:rPr>
          <w:rFonts w:hint="eastAsia" w:ascii="宋体" w:hAnsi="宋体" w:eastAsia="宋体" w:cs="宋体"/>
          <w:color w:val="000000" w:themeColor="text1"/>
          <w:highlight w:val="none"/>
          <w14:textFill>
            <w14:solidFill>
              <w14:schemeClr w14:val="tx1"/>
            </w14:solidFill>
          </w14:textFill>
        </w:rPr>
        <w:t>实际开</w:t>
      </w:r>
      <w:r>
        <w:rPr>
          <w:rFonts w:hint="eastAsia"/>
          <w:color w:val="000000" w:themeColor="text1"/>
          <w:highlight w:val="none"/>
          <w14:textFill>
            <w14:solidFill>
              <w14:schemeClr w14:val="tx1"/>
            </w14:solidFill>
          </w14:textFill>
        </w:rPr>
        <w:t>工日期是指</w:t>
      </w:r>
      <w:r>
        <w:rPr>
          <w:rFonts w:hint="eastAsia" w:ascii="宋体" w:hAnsi="宋体" w:eastAsia="宋体" w:cs="宋体"/>
          <w:color w:val="000000" w:themeColor="text1"/>
          <w:highlight w:val="none"/>
          <w14:textFill>
            <w14:solidFill>
              <w14:schemeClr w14:val="tx1"/>
            </w14:solidFill>
          </w14:textFill>
        </w:rPr>
        <w:t>监</w:t>
      </w:r>
      <w:r>
        <w:rPr>
          <w:rFonts w:hint="eastAsia"/>
          <w:color w:val="000000" w:themeColor="text1"/>
          <w:highlight w:val="none"/>
          <w14:textFill>
            <w14:solidFill>
              <w14:schemeClr w14:val="tx1"/>
            </w14:solidFill>
          </w14:textFill>
        </w:rPr>
        <w:t>理人按照第</w:t>
      </w:r>
      <w:r>
        <w:rPr>
          <w:color w:val="000000" w:themeColor="text1"/>
          <w:highlight w:val="none"/>
          <w14:textFill>
            <w14:solidFill>
              <w14:schemeClr w14:val="tx1"/>
            </w14:solidFill>
          </w14:textFill>
        </w:rPr>
        <w:t>7.3.2</w:t>
      </w:r>
      <w:r>
        <w:rPr>
          <w:rFonts w:hint="eastAsia" w:ascii="宋体" w:hAnsi="宋体" w:eastAsia="宋体" w:cs="宋体"/>
          <w:color w:val="000000" w:themeColor="text1"/>
          <w:highlight w:val="none"/>
          <w14:textFill>
            <w14:solidFill>
              <w14:schemeClr w14:val="tx1"/>
            </w14:solidFill>
          </w14:textFill>
        </w:rPr>
        <w:t>项</w:t>
      </w:r>
      <w:r>
        <w:rPr>
          <w:rFonts w:hint="eastAsia"/>
          <w:color w:val="000000" w:themeColor="text1"/>
          <w:highlight w:val="none"/>
          <w14:textFill>
            <w14:solidFill>
              <w14:schemeClr w14:val="tx1"/>
            </w14:solidFill>
          </w14:textFill>
        </w:rPr>
        <w:t>〔</w:t>
      </w:r>
      <w:r>
        <w:rPr>
          <w:rFonts w:hint="eastAsia" w:ascii="宋体" w:hAnsi="宋体" w:eastAsia="宋体" w:cs="宋体"/>
          <w:color w:val="000000" w:themeColor="text1"/>
          <w:highlight w:val="none"/>
          <w14:textFill>
            <w14:solidFill>
              <w14:schemeClr w14:val="tx1"/>
            </w14:solidFill>
          </w14:textFill>
        </w:rPr>
        <w:t>开</w:t>
      </w:r>
      <w:r>
        <w:rPr>
          <w:rFonts w:hint="eastAsia"/>
          <w:color w:val="000000" w:themeColor="text1"/>
          <w:highlight w:val="none"/>
          <w14:textFill>
            <w14:solidFill>
              <w14:schemeClr w14:val="tx1"/>
            </w14:solidFill>
          </w14:textFill>
        </w:rPr>
        <w:t>工通知〕</w:t>
      </w:r>
      <w:r>
        <w:rPr>
          <w:rFonts w:hint="eastAsia" w:ascii="宋体" w:hAnsi="宋体" w:eastAsia="宋体" w:cs="宋体"/>
          <w:color w:val="000000" w:themeColor="text1"/>
          <w:highlight w:val="none"/>
          <w14:textFill>
            <w14:solidFill>
              <w14:schemeClr w14:val="tx1"/>
            </w14:solidFill>
          </w14:textFill>
        </w:rPr>
        <w:t>约</w:t>
      </w:r>
      <w:r>
        <w:rPr>
          <w:rFonts w:hint="eastAsia"/>
          <w:color w:val="000000" w:themeColor="text1"/>
          <w:highlight w:val="none"/>
          <w14:textFill>
            <w14:solidFill>
              <w14:schemeClr w14:val="tx1"/>
            </w14:solidFill>
          </w14:textFill>
        </w:rPr>
        <w:t>定</w:t>
      </w:r>
      <w:r>
        <w:rPr>
          <w:rFonts w:hint="eastAsia" w:ascii="宋体" w:hAnsi="宋体" w:eastAsia="宋体" w:cs="宋体"/>
          <w:color w:val="000000" w:themeColor="text1"/>
          <w:highlight w:val="none"/>
          <w14:textFill>
            <w14:solidFill>
              <w14:schemeClr w14:val="tx1"/>
            </w14:solidFill>
          </w14:textFill>
        </w:rPr>
        <w:t>发</w:t>
      </w:r>
      <w:r>
        <w:rPr>
          <w:rFonts w:hint="eastAsia"/>
          <w:color w:val="000000" w:themeColor="text1"/>
          <w:highlight w:val="none"/>
          <w14:textFill>
            <w14:solidFill>
              <w14:schemeClr w14:val="tx1"/>
            </w14:solidFill>
          </w14:textFill>
        </w:rPr>
        <w:t>出的符合法律</w:t>
      </w:r>
      <w:r>
        <w:rPr>
          <w:rFonts w:hint="eastAsia" w:ascii="宋体" w:hAnsi="宋体" w:eastAsia="宋体" w:cs="宋体"/>
          <w:color w:val="000000" w:themeColor="text1"/>
          <w:highlight w:val="none"/>
          <w14:textFill>
            <w14:solidFill>
              <w14:schemeClr w14:val="tx1"/>
            </w14:solidFill>
          </w14:textFill>
        </w:rPr>
        <w:t>规</w:t>
      </w:r>
      <w:r>
        <w:rPr>
          <w:rFonts w:hint="eastAsia"/>
          <w:color w:val="000000" w:themeColor="text1"/>
          <w:highlight w:val="none"/>
          <w14:textFill>
            <w14:solidFill>
              <w14:schemeClr w14:val="tx1"/>
            </w14:solidFill>
          </w14:textFill>
        </w:rPr>
        <w:t>定的</w:t>
      </w:r>
      <w:r>
        <w:rPr>
          <w:rFonts w:hint="eastAsia" w:ascii="宋体" w:hAnsi="宋体" w:eastAsia="宋体" w:cs="宋体"/>
          <w:color w:val="000000" w:themeColor="text1"/>
          <w:highlight w:val="none"/>
          <w14:textFill>
            <w14:solidFill>
              <w14:schemeClr w14:val="tx1"/>
            </w14:solidFill>
          </w14:textFill>
        </w:rPr>
        <w:t>开</w:t>
      </w:r>
      <w:r>
        <w:rPr>
          <w:rFonts w:hint="eastAsia"/>
          <w:color w:val="000000" w:themeColor="text1"/>
          <w:highlight w:val="none"/>
          <w14:textFill>
            <w14:solidFill>
              <w14:schemeClr w14:val="tx1"/>
            </w14:solidFill>
          </w14:textFill>
        </w:rPr>
        <w:t>工通知中</w:t>
      </w:r>
      <w:r>
        <w:rPr>
          <w:rFonts w:hint="eastAsia" w:ascii="宋体" w:hAnsi="宋体" w:eastAsia="宋体" w:cs="宋体"/>
          <w:color w:val="000000" w:themeColor="text1"/>
          <w:highlight w:val="none"/>
          <w14:textFill>
            <w14:solidFill>
              <w14:schemeClr w14:val="tx1"/>
            </w14:solidFill>
          </w14:textFill>
        </w:rPr>
        <w:t>载</w:t>
      </w:r>
      <w:r>
        <w:rPr>
          <w:rFonts w:hint="eastAsia"/>
          <w:color w:val="000000" w:themeColor="text1"/>
          <w:highlight w:val="none"/>
          <w14:textFill>
            <w14:solidFill>
              <w14:schemeClr w14:val="tx1"/>
            </w14:solidFill>
          </w14:textFill>
        </w:rPr>
        <w:t>明的</w:t>
      </w:r>
      <w:r>
        <w:rPr>
          <w:rFonts w:hint="eastAsia" w:ascii="宋体" w:hAnsi="宋体" w:eastAsia="宋体" w:cs="宋体"/>
          <w:color w:val="000000" w:themeColor="text1"/>
          <w:highlight w:val="none"/>
          <w14:textFill>
            <w14:solidFill>
              <w14:schemeClr w14:val="tx1"/>
            </w14:solidFill>
          </w14:textFill>
        </w:rPr>
        <w:t>开</w:t>
      </w:r>
      <w:r>
        <w:rPr>
          <w:rFonts w:hint="eastAsia"/>
          <w:color w:val="000000" w:themeColor="text1"/>
          <w:highlight w:val="none"/>
          <w14:textFill>
            <w14:solidFill>
              <w14:schemeClr w14:val="tx1"/>
            </w14:solidFill>
          </w14:textFill>
        </w:rPr>
        <w:t>工日期。</w:t>
      </w:r>
    </w:p>
    <w:p>
      <w:pPr>
        <w:spacing w:line="420" w:lineRule="exact"/>
        <w:ind w:firstLine="44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1.1.4.2 </w:t>
      </w:r>
      <w:r>
        <w:rPr>
          <w:rFonts w:hint="eastAsia"/>
          <w:color w:val="000000" w:themeColor="text1"/>
          <w:highlight w:val="none"/>
          <w14:textFill>
            <w14:solidFill>
              <w14:schemeClr w14:val="tx1"/>
            </w14:solidFill>
          </w14:textFill>
        </w:rPr>
        <w:t>竣工日期：包括</w:t>
      </w:r>
      <w:r>
        <w:rPr>
          <w:rFonts w:hint="eastAsia" w:ascii="宋体" w:hAnsi="宋体" w:eastAsia="宋体" w:cs="宋体"/>
          <w:color w:val="000000" w:themeColor="text1"/>
          <w:highlight w:val="none"/>
          <w14:textFill>
            <w14:solidFill>
              <w14:schemeClr w14:val="tx1"/>
            </w14:solidFill>
          </w14:textFill>
        </w:rPr>
        <w:t>计划</w:t>
      </w:r>
      <w:r>
        <w:rPr>
          <w:rFonts w:hint="eastAsia"/>
          <w:color w:val="000000" w:themeColor="text1"/>
          <w:highlight w:val="none"/>
          <w14:textFill>
            <w14:solidFill>
              <w14:schemeClr w14:val="tx1"/>
            </w14:solidFill>
          </w14:textFill>
        </w:rPr>
        <w:t>竣工日期和</w:t>
      </w:r>
      <w:r>
        <w:rPr>
          <w:rFonts w:hint="eastAsia" w:ascii="宋体" w:hAnsi="宋体" w:eastAsia="宋体" w:cs="宋体"/>
          <w:color w:val="000000" w:themeColor="text1"/>
          <w:highlight w:val="none"/>
          <w14:textFill>
            <w14:solidFill>
              <w14:schemeClr w14:val="tx1"/>
            </w14:solidFill>
          </w14:textFill>
        </w:rPr>
        <w:t>实际</w:t>
      </w:r>
      <w:r>
        <w:rPr>
          <w:rFonts w:hint="eastAsia"/>
          <w:color w:val="000000" w:themeColor="text1"/>
          <w:highlight w:val="none"/>
          <w14:textFill>
            <w14:solidFill>
              <w14:schemeClr w14:val="tx1"/>
            </w14:solidFill>
          </w14:textFill>
        </w:rPr>
        <w:t>竣工日期。</w:t>
      </w:r>
      <w:r>
        <w:rPr>
          <w:rFonts w:hint="eastAsia" w:ascii="宋体" w:hAnsi="宋体" w:eastAsia="宋体" w:cs="宋体"/>
          <w:color w:val="000000" w:themeColor="text1"/>
          <w:highlight w:val="none"/>
          <w14:textFill>
            <w14:solidFill>
              <w14:schemeClr w14:val="tx1"/>
            </w14:solidFill>
          </w14:textFill>
        </w:rPr>
        <w:t>计划</w:t>
      </w:r>
      <w:r>
        <w:rPr>
          <w:rFonts w:hint="eastAsia"/>
          <w:color w:val="000000" w:themeColor="text1"/>
          <w:highlight w:val="none"/>
          <w14:textFill>
            <w14:solidFill>
              <w14:schemeClr w14:val="tx1"/>
            </w14:solidFill>
          </w14:textFill>
        </w:rPr>
        <w:t>竣工日期是指合同</w:t>
      </w:r>
      <w:r>
        <w:rPr>
          <w:rFonts w:hint="eastAsia" w:ascii="宋体" w:hAnsi="宋体" w:eastAsia="宋体" w:cs="宋体"/>
          <w:color w:val="000000" w:themeColor="text1"/>
          <w:highlight w:val="none"/>
          <w14:textFill>
            <w14:solidFill>
              <w14:schemeClr w14:val="tx1"/>
            </w14:solidFill>
          </w14:textFill>
        </w:rPr>
        <w:t>协议书约</w:t>
      </w:r>
      <w:r>
        <w:rPr>
          <w:rFonts w:hint="eastAsia"/>
          <w:color w:val="000000" w:themeColor="text1"/>
          <w:highlight w:val="none"/>
          <w14:textFill>
            <w14:solidFill>
              <w14:schemeClr w14:val="tx1"/>
            </w14:solidFill>
          </w14:textFill>
        </w:rPr>
        <w:t>定的竣工日期；</w:t>
      </w:r>
      <w:r>
        <w:rPr>
          <w:rFonts w:hint="eastAsia" w:ascii="宋体" w:hAnsi="宋体" w:eastAsia="宋体" w:cs="宋体"/>
          <w:color w:val="000000" w:themeColor="text1"/>
          <w:highlight w:val="none"/>
          <w14:textFill>
            <w14:solidFill>
              <w14:schemeClr w14:val="tx1"/>
            </w14:solidFill>
          </w14:textFill>
        </w:rPr>
        <w:t>实际</w:t>
      </w:r>
      <w:r>
        <w:rPr>
          <w:rFonts w:hint="eastAsia"/>
          <w:color w:val="000000" w:themeColor="text1"/>
          <w:highlight w:val="none"/>
          <w14:textFill>
            <w14:solidFill>
              <w14:schemeClr w14:val="tx1"/>
            </w14:solidFill>
          </w14:textFill>
        </w:rPr>
        <w:t>竣工日期按照第</w:t>
      </w:r>
      <w:r>
        <w:rPr>
          <w:color w:val="000000" w:themeColor="text1"/>
          <w:highlight w:val="none"/>
          <w14:textFill>
            <w14:solidFill>
              <w14:schemeClr w14:val="tx1"/>
            </w14:solidFill>
          </w14:textFill>
        </w:rPr>
        <w:t>13.2.3</w:t>
      </w:r>
      <w:r>
        <w:rPr>
          <w:rFonts w:hint="eastAsia" w:ascii="宋体" w:hAnsi="宋体" w:eastAsia="宋体" w:cs="宋体"/>
          <w:color w:val="000000" w:themeColor="text1"/>
          <w:highlight w:val="none"/>
          <w14:textFill>
            <w14:solidFill>
              <w14:schemeClr w14:val="tx1"/>
            </w14:solidFill>
          </w14:textFill>
        </w:rPr>
        <w:t>项</w:t>
      </w:r>
      <w:r>
        <w:rPr>
          <w:rFonts w:hint="eastAsia"/>
          <w:color w:val="000000" w:themeColor="text1"/>
          <w:highlight w:val="none"/>
          <w14:textFill>
            <w14:solidFill>
              <w14:schemeClr w14:val="tx1"/>
            </w14:solidFill>
          </w14:textFill>
        </w:rPr>
        <w:t>〔竣工日期〕的</w:t>
      </w:r>
      <w:r>
        <w:rPr>
          <w:rFonts w:hint="eastAsia" w:ascii="宋体" w:hAnsi="宋体" w:eastAsia="宋体" w:cs="宋体"/>
          <w:color w:val="000000" w:themeColor="text1"/>
          <w:highlight w:val="none"/>
          <w14:textFill>
            <w14:solidFill>
              <w14:schemeClr w14:val="tx1"/>
            </w14:solidFill>
          </w14:textFill>
        </w:rPr>
        <w:t>约</w:t>
      </w:r>
      <w:r>
        <w:rPr>
          <w:rFonts w:hint="eastAsia"/>
          <w:color w:val="000000" w:themeColor="text1"/>
          <w:highlight w:val="none"/>
          <w14:textFill>
            <w14:solidFill>
              <w14:schemeClr w14:val="tx1"/>
            </w14:solidFill>
          </w14:textFill>
        </w:rPr>
        <w:t>定确定。</w:t>
      </w:r>
      <w:r>
        <w:rPr>
          <w:color w:val="000000" w:themeColor="text1"/>
          <w:highlight w:val="none"/>
          <w14:textFill>
            <w14:solidFill>
              <w14:schemeClr w14:val="tx1"/>
            </w14:solidFill>
          </w14:textFill>
        </w:rPr>
        <w:t xml:space="preserve"> </w:t>
      </w:r>
    </w:p>
    <w:p>
      <w:pPr>
        <w:spacing w:line="420" w:lineRule="exact"/>
        <w:ind w:firstLine="446" w:firstLineChars="203"/>
        <w:rPr>
          <w:rFonts w:cs="Times New Roman"/>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1.1.4.3 </w:t>
      </w:r>
      <w:r>
        <w:rPr>
          <w:rFonts w:hint="eastAsia"/>
          <w:color w:val="000000" w:themeColor="text1"/>
          <w:highlight w:val="none"/>
          <w14:textFill>
            <w14:solidFill>
              <w14:schemeClr w14:val="tx1"/>
            </w14:solidFill>
          </w14:textFill>
        </w:rPr>
        <w:t>工期：是指在合同</w:t>
      </w:r>
      <w:r>
        <w:rPr>
          <w:rFonts w:hint="eastAsia" w:ascii="宋体" w:hAnsi="宋体" w:eastAsia="宋体" w:cs="宋体"/>
          <w:color w:val="000000" w:themeColor="text1"/>
          <w:highlight w:val="none"/>
          <w14:textFill>
            <w14:solidFill>
              <w14:schemeClr w14:val="tx1"/>
            </w14:solidFill>
          </w14:textFill>
        </w:rPr>
        <w:t>协议书约</w:t>
      </w:r>
      <w:r>
        <w:rPr>
          <w:rFonts w:hint="eastAsia"/>
          <w:color w:val="000000" w:themeColor="text1"/>
          <w:highlight w:val="none"/>
          <w14:textFill>
            <w14:solidFill>
              <w14:schemeClr w14:val="tx1"/>
            </w14:solidFill>
          </w14:textFill>
        </w:rPr>
        <w:t>定的承包人完成工程所需的期限，包括按照合同</w:t>
      </w:r>
      <w:r>
        <w:rPr>
          <w:rFonts w:hint="eastAsia" w:ascii="宋体" w:hAnsi="宋体" w:eastAsia="宋体" w:cs="宋体"/>
          <w:color w:val="000000" w:themeColor="text1"/>
          <w:highlight w:val="none"/>
          <w14:textFill>
            <w14:solidFill>
              <w14:schemeClr w14:val="tx1"/>
            </w14:solidFill>
          </w14:textFill>
        </w:rPr>
        <w:t>约</w:t>
      </w:r>
      <w:r>
        <w:rPr>
          <w:rFonts w:hint="eastAsia"/>
          <w:color w:val="000000" w:themeColor="text1"/>
          <w:highlight w:val="none"/>
          <w14:textFill>
            <w14:solidFill>
              <w14:schemeClr w14:val="tx1"/>
            </w14:solidFill>
          </w14:textFill>
        </w:rPr>
        <w:t>定所作的期限</w:t>
      </w:r>
      <w:r>
        <w:rPr>
          <w:rFonts w:hint="eastAsia" w:ascii="宋体" w:hAnsi="宋体" w:eastAsia="宋体" w:cs="宋体"/>
          <w:color w:val="000000" w:themeColor="text1"/>
          <w:highlight w:val="none"/>
          <w14:textFill>
            <w14:solidFill>
              <w14:schemeClr w14:val="tx1"/>
            </w14:solidFill>
          </w14:textFill>
        </w:rPr>
        <w:t>变</w:t>
      </w:r>
      <w:r>
        <w:rPr>
          <w:rFonts w:hint="eastAsia"/>
          <w:color w:val="000000" w:themeColor="text1"/>
          <w:highlight w:val="none"/>
          <w14:textFill>
            <w14:solidFill>
              <w14:schemeClr w14:val="tx1"/>
            </w14:solidFill>
          </w14:textFill>
        </w:rPr>
        <w:t>更。</w:t>
      </w:r>
    </w:p>
    <w:p>
      <w:pPr>
        <w:spacing w:line="420" w:lineRule="exact"/>
        <w:ind w:firstLine="440" w:firstLineChars="200"/>
        <w:rPr>
          <w:rFonts w:cs="Times New Roman"/>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1.1.4.4 </w:t>
      </w:r>
      <w:r>
        <w:rPr>
          <w:rFonts w:hint="eastAsia"/>
          <w:color w:val="000000" w:themeColor="text1"/>
          <w:highlight w:val="none"/>
          <w14:textFill>
            <w14:solidFill>
              <w14:schemeClr w14:val="tx1"/>
            </w14:solidFill>
          </w14:textFill>
        </w:rPr>
        <w:t>缺陷</w:t>
      </w:r>
      <w:r>
        <w:rPr>
          <w:rFonts w:hint="eastAsia" w:ascii="宋体" w:hAnsi="宋体" w:eastAsia="宋体" w:cs="宋体"/>
          <w:color w:val="000000" w:themeColor="text1"/>
          <w:highlight w:val="none"/>
          <w14:textFill>
            <w14:solidFill>
              <w14:schemeClr w14:val="tx1"/>
            </w14:solidFill>
          </w14:textFill>
        </w:rPr>
        <w:t>责</w:t>
      </w:r>
      <w:r>
        <w:rPr>
          <w:rFonts w:hint="eastAsia"/>
          <w:color w:val="000000" w:themeColor="text1"/>
          <w:highlight w:val="none"/>
          <w14:textFill>
            <w14:solidFill>
              <w14:schemeClr w14:val="tx1"/>
            </w14:solidFill>
          </w14:textFill>
        </w:rPr>
        <w:t>任期：是指承包人按照合同</w:t>
      </w:r>
      <w:r>
        <w:rPr>
          <w:rFonts w:hint="eastAsia" w:ascii="宋体" w:hAnsi="宋体" w:eastAsia="宋体" w:cs="宋体"/>
          <w:color w:val="000000" w:themeColor="text1"/>
          <w:highlight w:val="none"/>
          <w14:textFill>
            <w14:solidFill>
              <w14:schemeClr w14:val="tx1"/>
            </w14:solidFill>
          </w14:textFill>
        </w:rPr>
        <w:t>约</w:t>
      </w:r>
      <w:r>
        <w:rPr>
          <w:rFonts w:hint="eastAsia"/>
          <w:color w:val="000000" w:themeColor="text1"/>
          <w:highlight w:val="none"/>
          <w14:textFill>
            <w14:solidFill>
              <w14:schemeClr w14:val="tx1"/>
            </w14:solidFill>
          </w14:textFill>
        </w:rPr>
        <w:t>定承担缺陷修</w:t>
      </w:r>
      <w:r>
        <w:rPr>
          <w:rFonts w:hint="eastAsia" w:ascii="宋体" w:hAnsi="宋体" w:eastAsia="宋体" w:cs="宋体"/>
          <w:color w:val="000000" w:themeColor="text1"/>
          <w:highlight w:val="none"/>
          <w14:textFill>
            <w14:solidFill>
              <w14:schemeClr w14:val="tx1"/>
            </w14:solidFill>
          </w14:textFill>
        </w:rPr>
        <w:t>复义务</w:t>
      </w:r>
      <w:r>
        <w:rPr>
          <w:rFonts w:hint="eastAsia"/>
          <w:color w:val="000000" w:themeColor="text1"/>
          <w:highlight w:val="none"/>
          <w14:textFill>
            <w14:solidFill>
              <w14:schemeClr w14:val="tx1"/>
            </w14:solidFill>
          </w14:textFill>
        </w:rPr>
        <w:t>，且</w:t>
      </w:r>
      <w:r>
        <w:rPr>
          <w:rFonts w:hint="eastAsia" w:ascii="宋体" w:hAnsi="宋体" w:eastAsia="宋体" w:cs="宋体"/>
          <w:color w:val="000000" w:themeColor="text1"/>
          <w:highlight w:val="none"/>
          <w14:textFill>
            <w14:solidFill>
              <w14:schemeClr w14:val="tx1"/>
            </w14:solidFill>
          </w14:textFill>
        </w:rPr>
        <w:t>发</w:t>
      </w:r>
      <w:r>
        <w:rPr>
          <w:rFonts w:hint="eastAsia"/>
          <w:color w:val="000000" w:themeColor="text1"/>
          <w:highlight w:val="none"/>
          <w14:textFill>
            <w14:solidFill>
              <w14:schemeClr w14:val="tx1"/>
            </w14:solidFill>
          </w14:textFill>
        </w:rPr>
        <w:t>包人</w:t>
      </w:r>
      <w:r>
        <w:rPr>
          <w:rFonts w:hint="eastAsia" w:ascii="宋体" w:hAnsi="宋体" w:eastAsia="宋体" w:cs="宋体"/>
          <w:color w:val="000000" w:themeColor="text1"/>
          <w:highlight w:val="none"/>
          <w14:textFill>
            <w14:solidFill>
              <w14:schemeClr w14:val="tx1"/>
            </w14:solidFill>
          </w14:textFill>
        </w:rPr>
        <w:t>预</w:t>
      </w:r>
      <w:r>
        <w:rPr>
          <w:rFonts w:hint="eastAsia"/>
          <w:color w:val="000000" w:themeColor="text1"/>
          <w:highlight w:val="none"/>
          <w14:textFill>
            <w14:solidFill>
              <w14:schemeClr w14:val="tx1"/>
            </w14:solidFill>
          </w14:textFill>
        </w:rPr>
        <w:t>留</w:t>
      </w:r>
      <w:r>
        <w:rPr>
          <w:rFonts w:hint="eastAsia" w:ascii="宋体" w:hAnsi="宋体" w:eastAsia="宋体" w:cs="宋体"/>
          <w:color w:val="000000" w:themeColor="text1"/>
          <w:highlight w:val="none"/>
          <w14:textFill>
            <w14:solidFill>
              <w14:schemeClr w14:val="tx1"/>
            </w14:solidFill>
          </w14:textFill>
        </w:rPr>
        <w:t>质</w:t>
      </w:r>
      <w:r>
        <w:rPr>
          <w:rFonts w:hint="eastAsia"/>
          <w:color w:val="000000" w:themeColor="text1"/>
          <w:highlight w:val="none"/>
          <w14:textFill>
            <w14:solidFill>
              <w14:schemeClr w14:val="tx1"/>
            </w14:solidFill>
          </w14:textFill>
        </w:rPr>
        <w:t>量保</w:t>
      </w:r>
      <w:r>
        <w:rPr>
          <w:rFonts w:hint="eastAsia" w:ascii="宋体" w:hAnsi="宋体" w:eastAsia="宋体" w:cs="宋体"/>
          <w:color w:val="000000" w:themeColor="text1"/>
          <w:highlight w:val="none"/>
          <w14:textFill>
            <w14:solidFill>
              <w14:schemeClr w14:val="tx1"/>
            </w14:solidFill>
          </w14:textFill>
        </w:rPr>
        <w:t>证</w:t>
      </w:r>
      <w:r>
        <w:rPr>
          <w:rFonts w:hint="eastAsia"/>
          <w:color w:val="000000" w:themeColor="text1"/>
          <w:highlight w:val="none"/>
          <w14:textFill>
            <w14:solidFill>
              <w14:schemeClr w14:val="tx1"/>
            </w14:solidFill>
          </w14:textFill>
        </w:rPr>
        <w:t>金的期限，自工程</w:t>
      </w:r>
      <w:r>
        <w:rPr>
          <w:rFonts w:hint="eastAsia" w:ascii="宋体" w:hAnsi="宋体" w:eastAsia="宋体" w:cs="宋体"/>
          <w:color w:val="000000" w:themeColor="text1"/>
          <w:highlight w:val="none"/>
          <w14:textFill>
            <w14:solidFill>
              <w14:schemeClr w14:val="tx1"/>
            </w14:solidFill>
          </w14:textFill>
        </w:rPr>
        <w:t>实际</w:t>
      </w:r>
      <w:r>
        <w:rPr>
          <w:rFonts w:hint="eastAsia"/>
          <w:color w:val="000000" w:themeColor="text1"/>
          <w:highlight w:val="none"/>
          <w14:textFill>
            <w14:solidFill>
              <w14:schemeClr w14:val="tx1"/>
            </w14:solidFill>
          </w14:textFill>
        </w:rPr>
        <w:t>竣工日期起</w:t>
      </w:r>
      <w:r>
        <w:rPr>
          <w:rFonts w:hint="eastAsia" w:ascii="宋体" w:hAnsi="宋体" w:eastAsia="宋体" w:cs="宋体"/>
          <w:color w:val="000000" w:themeColor="text1"/>
          <w:highlight w:val="none"/>
          <w14:textFill>
            <w14:solidFill>
              <w14:schemeClr w14:val="tx1"/>
            </w14:solidFill>
          </w14:textFill>
        </w:rPr>
        <w:t>计</w:t>
      </w:r>
      <w:r>
        <w:rPr>
          <w:rFonts w:hint="eastAsia"/>
          <w:color w:val="000000" w:themeColor="text1"/>
          <w:highlight w:val="none"/>
          <w14:textFill>
            <w14:solidFill>
              <w14:schemeClr w14:val="tx1"/>
            </w14:solidFill>
          </w14:textFill>
        </w:rPr>
        <w:t>算。</w:t>
      </w:r>
    </w:p>
    <w:p>
      <w:pPr>
        <w:spacing w:line="420" w:lineRule="exact"/>
        <w:ind w:firstLine="440" w:firstLineChars="200"/>
        <w:rPr>
          <w:rFonts w:cs="Times New Roman"/>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1.1.4.5 </w:t>
      </w:r>
      <w:r>
        <w:rPr>
          <w:rFonts w:hint="eastAsia"/>
          <w:color w:val="000000" w:themeColor="text1"/>
          <w:highlight w:val="none"/>
          <w14:textFill>
            <w14:solidFill>
              <w14:schemeClr w14:val="tx1"/>
            </w14:solidFill>
          </w14:textFill>
        </w:rPr>
        <w:t>保修期：是指承包人按照合同</w:t>
      </w:r>
      <w:r>
        <w:rPr>
          <w:rFonts w:hint="eastAsia" w:ascii="宋体" w:hAnsi="宋体" w:eastAsia="宋体" w:cs="宋体"/>
          <w:color w:val="000000" w:themeColor="text1"/>
          <w:highlight w:val="none"/>
          <w14:textFill>
            <w14:solidFill>
              <w14:schemeClr w14:val="tx1"/>
            </w14:solidFill>
          </w14:textFill>
        </w:rPr>
        <w:t>约</w:t>
      </w:r>
      <w:r>
        <w:rPr>
          <w:rFonts w:hint="eastAsia"/>
          <w:color w:val="000000" w:themeColor="text1"/>
          <w:highlight w:val="none"/>
          <w14:textFill>
            <w14:solidFill>
              <w14:schemeClr w14:val="tx1"/>
            </w14:solidFill>
          </w14:textFill>
        </w:rPr>
        <w:t>定</w:t>
      </w:r>
      <w:r>
        <w:rPr>
          <w:rFonts w:hint="eastAsia" w:ascii="宋体" w:hAnsi="宋体" w:eastAsia="宋体" w:cs="宋体"/>
          <w:color w:val="000000" w:themeColor="text1"/>
          <w:highlight w:val="none"/>
          <w14:textFill>
            <w14:solidFill>
              <w14:schemeClr w14:val="tx1"/>
            </w14:solidFill>
          </w14:textFill>
        </w:rPr>
        <w:t>对</w:t>
      </w:r>
      <w:r>
        <w:rPr>
          <w:rFonts w:hint="eastAsia"/>
          <w:color w:val="000000" w:themeColor="text1"/>
          <w:highlight w:val="none"/>
          <w14:textFill>
            <w14:solidFill>
              <w14:schemeClr w14:val="tx1"/>
            </w14:solidFill>
          </w14:textFill>
        </w:rPr>
        <w:t>工程承担保修</w:t>
      </w:r>
      <w:r>
        <w:rPr>
          <w:rFonts w:hint="eastAsia" w:ascii="宋体" w:hAnsi="宋体" w:eastAsia="宋体" w:cs="宋体"/>
          <w:color w:val="000000" w:themeColor="text1"/>
          <w:highlight w:val="none"/>
          <w14:textFill>
            <w14:solidFill>
              <w14:schemeClr w14:val="tx1"/>
            </w14:solidFill>
          </w14:textFill>
        </w:rPr>
        <w:t>责</w:t>
      </w:r>
      <w:r>
        <w:rPr>
          <w:rFonts w:hint="eastAsia"/>
          <w:color w:val="000000" w:themeColor="text1"/>
          <w:highlight w:val="none"/>
          <w14:textFill>
            <w14:solidFill>
              <w14:schemeClr w14:val="tx1"/>
            </w14:solidFill>
          </w14:textFill>
        </w:rPr>
        <w:t>任的期限，</w:t>
      </w:r>
      <w:r>
        <w:rPr>
          <w:rFonts w:hint="eastAsia" w:ascii="宋体" w:hAnsi="宋体" w:eastAsia="宋体" w:cs="宋体"/>
          <w:color w:val="000000" w:themeColor="text1"/>
          <w:highlight w:val="none"/>
          <w14:textFill>
            <w14:solidFill>
              <w14:schemeClr w14:val="tx1"/>
            </w14:solidFill>
          </w14:textFill>
        </w:rPr>
        <w:t>从</w:t>
      </w:r>
      <w:r>
        <w:rPr>
          <w:rFonts w:hint="eastAsia"/>
          <w:color w:val="000000" w:themeColor="text1"/>
          <w:highlight w:val="none"/>
          <w14:textFill>
            <w14:solidFill>
              <w14:schemeClr w14:val="tx1"/>
            </w14:solidFill>
          </w14:textFill>
        </w:rPr>
        <w:t>工程竣工</w:t>
      </w:r>
      <w:r>
        <w:rPr>
          <w:rFonts w:hint="eastAsia" w:ascii="宋体" w:hAnsi="宋体" w:eastAsia="宋体" w:cs="宋体"/>
          <w:color w:val="000000" w:themeColor="text1"/>
          <w:highlight w:val="none"/>
          <w14:textFill>
            <w14:solidFill>
              <w14:schemeClr w14:val="tx1"/>
            </w14:solidFill>
          </w14:textFill>
        </w:rPr>
        <w:t>验</w:t>
      </w:r>
      <w:r>
        <w:rPr>
          <w:rFonts w:hint="eastAsia"/>
          <w:color w:val="000000" w:themeColor="text1"/>
          <w:highlight w:val="none"/>
          <w14:textFill>
            <w14:solidFill>
              <w14:schemeClr w14:val="tx1"/>
            </w14:solidFill>
          </w14:textFill>
        </w:rPr>
        <w:t>收合格之日起</w:t>
      </w:r>
      <w:r>
        <w:rPr>
          <w:rFonts w:hint="eastAsia" w:ascii="宋体" w:hAnsi="宋体" w:eastAsia="宋体" w:cs="宋体"/>
          <w:color w:val="000000" w:themeColor="text1"/>
          <w:highlight w:val="none"/>
          <w14:textFill>
            <w14:solidFill>
              <w14:schemeClr w14:val="tx1"/>
            </w14:solidFill>
          </w14:textFill>
        </w:rPr>
        <w:t>计</w:t>
      </w:r>
      <w:r>
        <w:rPr>
          <w:rFonts w:hint="eastAsia"/>
          <w:color w:val="000000" w:themeColor="text1"/>
          <w:highlight w:val="none"/>
          <w14:textFill>
            <w14:solidFill>
              <w14:schemeClr w14:val="tx1"/>
            </w14:solidFill>
          </w14:textFill>
        </w:rPr>
        <w:t>算。</w:t>
      </w:r>
    </w:p>
    <w:p>
      <w:pPr>
        <w:spacing w:line="420" w:lineRule="exact"/>
        <w:ind w:firstLine="440" w:firstLineChars="200"/>
        <w:rPr>
          <w:rFonts w:cs="Times New Roman"/>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1.1.4.6 </w:t>
      </w:r>
      <w:r>
        <w:rPr>
          <w:rFonts w:hint="eastAsia"/>
          <w:color w:val="000000" w:themeColor="text1"/>
          <w:highlight w:val="none"/>
          <w14:textFill>
            <w14:solidFill>
              <w14:schemeClr w14:val="tx1"/>
            </w14:solidFill>
          </w14:textFill>
        </w:rPr>
        <w:t>基准日期：采</w:t>
      </w:r>
      <w:r>
        <w:rPr>
          <w:rFonts w:hint="eastAsia" w:ascii="宋体" w:hAnsi="宋体" w:eastAsia="宋体" w:cs="宋体"/>
          <w:color w:val="000000" w:themeColor="text1"/>
          <w:highlight w:val="none"/>
          <w14:textFill>
            <w14:solidFill>
              <w14:schemeClr w14:val="tx1"/>
            </w14:solidFill>
          </w14:textFill>
        </w:rPr>
        <w:t>购发</w:t>
      </w:r>
      <w:r>
        <w:rPr>
          <w:rFonts w:hint="eastAsia"/>
          <w:color w:val="000000" w:themeColor="text1"/>
          <w:highlight w:val="none"/>
          <w14:textFill>
            <w14:solidFill>
              <w14:schemeClr w14:val="tx1"/>
            </w14:solidFill>
          </w14:textFill>
        </w:rPr>
        <w:t>包的工程以投</w:t>
      </w:r>
      <w:r>
        <w:rPr>
          <w:rFonts w:hint="eastAsia" w:ascii="宋体" w:hAnsi="宋体" w:eastAsia="宋体" w:cs="宋体"/>
          <w:color w:val="000000" w:themeColor="text1"/>
          <w:highlight w:val="none"/>
          <w14:textFill>
            <w14:solidFill>
              <w14:schemeClr w14:val="tx1"/>
            </w14:solidFill>
          </w14:textFill>
        </w:rPr>
        <w:t>标</w:t>
      </w:r>
      <w:r>
        <w:rPr>
          <w:rFonts w:hint="eastAsia"/>
          <w:color w:val="000000" w:themeColor="text1"/>
          <w:highlight w:val="none"/>
          <w14:textFill>
            <w14:solidFill>
              <w14:schemeClr w14:val="tx1"/>
            </w14:solidFill>
          </w14:textFill>
        </w:rPr>
        <w:t>截止日前</w:t>
      </w:r>
      <w:r>
        <w:rPr>
          <w:color w:val="000000" w:themeColor="text1"/>
          <w:highlight w:val="none"/>
          <w14:textFill>
            <w14:solidFill>
              <w14:schemeClr w14:val="tx1"/>
            </w14:solidFill>
          </w14:textFill>
        </w:rPr>
        <w:t>28</w:t>
      </w:r>
      <w:r>
        <w:rPr>
          <w:rFonts w:hint="eastAsia"/>
          <w:color w:val="000000" w:themeColor="text1"/>
          <w:highlight w:val="none"/>
          <w14:textFill>
            <w14:solidFill>
              <w14:schemeClr w14:val="tx1"/>
            </w14:solidFill>
          </w14:textFill>
        </w:rPr>
        <w:t>天的日期</w:t>
      </w:r>
      <w:r>
        <w:rPr>
          <w:rFonts w:hint="eastAsia" w:ascii="宋体" w:hAnsi="宋体" w:eastAsia="宋体" w:cs="宋体"/>
          <w:color w:val="000000" w:themeColor="text1"/>
          <w:highlight w:val="none"/>
          <w14:textFill>
            <w14:solidFill>
              <w14:schemeClr w14:val="tx1"/>
            </w14:solidFill>
          </w14:textFill>
        </w:rPr>
        <w:t>为</w:t>
      </w:r>
      <w:r>
        <w:rPr>
          <w:rFonts w:hint="eastAsia"/>
          <w:color w:val="000000" w:themeColor="text1"/>
          <w:highlight w:val="none"/>
          <w14:textFill>
            <w14:solidFill>
              <w14:schemeClr w14:val="tx1"/>
            </w14:solidFill>
          </w14:textFill>
        </w:rPr>
        <w:t>基准日期，直接</w:t>
      </w:r>
      <w:r>
        <w:rPr>
          <w:rFonts w:hint="eastAsia" w:ascii="宋体" w:hAnsi="宋体" w:eastAsia="宋体" w:cs="宋体"/>
          <w:color w:val="000000" w:themeColor="text1"/>
          <w:highlight w:val="none"/>
          <w14:textFill>
            <w14:solidFill>
              <w14:schemeClr w14:val="tx1"/>
            </w14:solidFill>
          </w14:textFill>
        </w:rPr>
        <w:t>发</w:t>
      </w:r>
      <w:r>
        <w:rPr>
          <w:rFonts w:hint="eastAsia"/>
          <w:color w:val="000000" w:themeColor="text1"/>
          <w:highlight w:val="none"/>
          <w14:textFill>
            <w14:solidFill>
              <w14:schemeClr w14:val="tx1"/>
            </w14:solidFill>
          </w14:textFill>
        </w:rPr>
        <w:t>包的工程以合同</w:t>
      </w:r>
      <w:r>
        <w:rPr>
          <w:rFonts w:hint="eastAsia" w:ascii="宋体" w:hAnsi="宋体" w:eastAsia="宋体" w:cs="宋体"/>
          <w:color w:val="000000" w:themeColor="text1"/>
          <w:highlight w:val="none"/>
          <w14:textFill>
            <w14:solidFill>
              <w14:schemeClr w14:val="tx1"/>
            </w14:solidFill>
          </w14:textFill>
        </w:rPr>
        <w:t>签订</w:t>
      </w:r>
      <w:r>
        <w:rPr>
          <w:rFonts w:hint="eastAsia"/>
          <w:color w:val="000000" w:themeColor="text1"/>
          <w:highlight w:val="none"/>
          <w14:textFill>
            <w14:solidFill>
              <w14:schemeClr w14:val="tx1"/>
            </w14:solidFill>
          </w14:textFill>
        </w:rPr>
        <w:t>日前</w:t>
      </w:r>
      <w:r>
        <w:rPr>
          <w:color w:val="000000" w:themeColor="text1"/>
          <w:highlight w:val="none"/>
          <w14:textFill>
            <w14:solidFill>
              <w14:schemeClr w14:val="tx1"/>
            </w14:solidFill>
          </w14:textFill>
        </w:rPr>
        <w:t>28</w:t>
      </w:r>
      <w:r>
        <w:rPr>
          <w:rFonts w:hint="eastAsia"/>
          <w:color w:val="000000" w:themeColor="text1"/>
          <w:highlight w:val="none"/>
          <w14:textFill>
            <w14:solidFill>
              <w14:schemeClr w14:val="tx1"/>
            </w14:solidFill>
          </w14:textFill>
        </w:rPr>
        <w:t>天的日期</w:t>
      </w:r>
      <w:r>
        <w:rPr>
          <w:rFonts w:hint="eastAsia" w:ascii="宋体" w:hAnsi="宋体" w:eastAsia="宋体" w:cs="宋体"/>
          <w:color w:val="000000" w:themeColor="text1"/>
          <w:highlight w:val="none"/>
          <w14:textFill>
            <w14:solidFill>
              <w14:schemeClr w14:val="tx1"/>
            </w14:solidFill>
          </w14:textFill>
        </w:rPr>
        <w:t>为</w:t>
      </w:r>
      <w:r>
        <w:rPr>
          <w:rFonts w:hint="eastAsia"/>
          <w:color w:val="000000" w:themeColor="text1"/>
          <w:highlight w:val="none"/>
          <w14:textFill>
            <w14:solidFill>
              <w14:schemeClr w14:val="tx1"/>
            </w14:solidFill>
          </w14:textFill>
        </w:rPr>
        <w:t>基准日期。</w:t>
      </w:r>
    </w:p>
    <w:p>
      <w:pPr>
        <w:spacing w:line="420" w:lineRule="exact"/>
        <w:ind w:firstLine="440" w:firstLineChars="200"/>
        <w:rPr>
          <w:rFonts w:cs="Times New Roman"/>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1.1.4.7 </w:t>
      </w:r>
      <w:r>
        <w:rPr>
          <w:rFonts w:hint="eastAsia"/>
          <w:color w:val="000000" w:themeColor="text1"/>
          <w:highlight w:val="none"/>
          <w14:textFill>
            <w14:solidFill>
              <w14:schemeClr w14:val="tx1"/>
            </w14:solidFill>
          </w14:textFill>
        </w:rPr>
        <w:t>天：除特</w:t>
      </w:r>
      <w:r>
        <w:rPr>
          <w:rFonts w:hint="eastAsia" w:ascii="宋体" w:hAnsi="宋体" w:eastAsia="宋体" w:cs="宋体"/>
          <w:color w:val="000000" w:themeColor="text1"/>
          <w:highlight w:val="none"/>
          <w14:textFill>
            <w14:solidFill>
              <w14:schemeClr w14:val="tx1"/>
            </w14:solidFill>
          </w14:textFill>
        </w:rPr>
        <w:t>别</w:t>
      </w:r>
      <w:r>
        <w:rPr>
          <w:rFonts w:hint="eastAsia"/>
          <w:color w:val="000000" w:themeColor="text1"/>
          <w:highlight w:val="none"/>
          <w14:textFill>
            <w14:solidFill>
              <w14:schemeClr w14:val="tx1"/>
            </w14:solidFill>
          </w14:textFill>
        </w:rPr>
        <w:t>指明外，均指日</w:t>
      </w:r>
      <w:r>
        <w:rPr>
          <w:rFonts w:hint="eastAsia" w:ascii="宋体" w:hAnsi="宋体" w:eastAsia="宋体" w:cs="宋体"/>
          <w:color w:val="000000" w:themeColor="text1"/>
          <w:highlight w:val="none"/>
          <w14:textFill>
            <w14:solidFill>
              <w14:schemeClr w14:val="tx1"/>
            </w14:solidFill>
          </w14:textFill>
        </w:rPr>
        <w:t>历</w:t>
      </w:r>
      <w:r>
        <w:rPr>
          <w:rFonts w:hint="eastAsia"/>
          <w:color w:val="000000" w:themeColor="text1"/>
          <w:highlight w:val="none"/>
          <w14:textFill>
            <w14:solidFill>
              <w14:schemeClr w14:val="tx1"/>
            </w14:solidFill>
          </w14:textFill>
        </w:rPr>
        <w:t>天。合同中按天</w:t>
      </w:r>
      <w:r>
        <w:rPr>
          <w:rFonts w:hint="eastAsia" w:ascii="宋体" w:hAnsi="宋体" w:eastAsia="宋体" w:cs="宋体"/>
          <w:color w:val="000000" w:themeColor="text1"/>
          <w:highlight w:val="none"/>
          <w14:textFill>
            <w14:solidFill>
              <w14:schemeClr w14:val="tx1"/>
            </w14:solidFill>
          </w14:textFill>
        </w:rPr>
        <w:t>计</w:t>
      </w:r>
      <w:r>
        <w:rPr>
          <w:rFonts w:hint="eastAsia"/>
          <w:color w:val="000000" w:themeColor="text1"/>
          <w:highlight w:val="none"/>
          <w14:textFill>
            <w14:solidFill>
              <w14:schemeClr w14:val="tx1"/>
            </w14:solidFill>
          </w14:textFill>
        </w:rPr>
        <w:t>算</w:t>
      </w:r>
      <w:r>
        <w:rPr>
          <w:rFonts w:hint="eastAsia" w:ascii="宋体" w:hAnsi="宋体" w:eastAsia="宋体" w:cs="宋体"/>
          <w:color w:val="000000" w:themeColor="text1"/>
          <w:highlight w:val="none"/>
          <w14:textFill>
            <w14:solidFill>
              <w14:schemeClr w14:val="tx1"/>
            </w14:solidFill>
          </w14:textFill>
        </w:rPr>
        <w:t>时间</w:t>
      </w:r>
      <w:r>
        <w:rPr>
          <w:rFonts w:hint="eastAsia"/>
          <w:color w:val="000000" w:themeColor="text1"/>
          <w:highlight w:val="none"/>
          <w14:textFill>
            <w14:solidFill>
              <w14:schemeClr w14:val="tx1"/>
            </w14:solidFill>
          </w14:textFill>
        </w:rPr>
        <w:t>的，</w:t>
      </w:r>
      <w:r>
        <w:rPr>
          <w:rFonts w:hint="eastAsia" w:ascii="宋体" w:hAnsi="宋体" w:eastAsia="宋体" w:cs="宋体"/>
          <w:color w:val="000000" w:themeColor="text1"/>
          <w:highlight w:val="none"/>
          <w14:textFill>
            <w14:solidFill>
              <w14:schemeClr w14:val="tx1"/>
            </w14:solidFill>
          </w14:textFill>
        </w:rPr>
        <w:t>开</w:t>
      </w:r>
      <w:r>
        <w:rPr>
          <w:rFonts w:hint="eastAsia"/>
          <w:color w:val="000000" w:themeColor="text1"/>
          <w:highlight w:val="none"/>
          <w14:textFill>
            <w14:solidFill>
              <w14:schemeClr w14:val="tx1"/>
            </w14:solidFill>
          </w14:textFill>
        </w:rPr>
        <w:t>始</w:t>
      </w:r>
      <w:r>
        <w:rPr>
          <w:rFonts w:hint="eastAsia" w:ascii="宋体" w:hAnsi="宋体" w:eastAsia="宋体" w:cs="宋体"/>
          <w:color w:val="000000" w:themeColor="text1"/>
          <w:highlight w:val="none"/>
          <w14:textFill>
            <w14:solidFill>
              <w14:schemeClr w14:val="tx1"/>
            </w14:solidFill>
          </w14:textFill>
        </w:rPr>
        <w:t>当</w:t>
      </w:r>
      <w:r>
        <w:rPr>
          <w:rFonts w:hint="eastAsia"/>
          <w:color w:val="000000" w:themeColor="text1"/>
          <w:highlight w:val="none"/>
          <w14:textFill>
            <w14:solidFill>
              <w14:schemeClr w14:val="tx1"/>
            </w14:solidFill>
          </w14:textFill>
        </w:rPr>
        <w:t>天不</w:t>
      </w:r>
      <w:r>
        <w:rPr>
          <w:rFonts w:hint="eastAsia" w:ascii="宋体" w:hAnsi="宋体" w:eastAsia="宋体" w:cs="宋体"/>
          <w:color w:val="000000" w:themeColor="text1"/>
          <w:highlight w:val="none"/>
          <w14:textFill>
            <w14:solidFill>
              <w14:schemeClr w14:val="tx1"/>
            </w14:solidFill>
          </w14:textFill>
        </w:rPr>
        <w:t>计</w:t>
      </w:r>
      <w:r>
        <w:rPr>
          <w:rFonts w:hint="eastAsia"/>
          <w:color w:val="000000" w:themeColor="text1"/>
          <w:highlight w:val="none"/>
          <w14:textFill>
            <w14:solidFill>
              <w14:schemeClr w14:val="tx1"/>
            </w14:solidFill>
          </w14:textFill>
        </w:rPr>
        <w:t>入，</w:t>
      </w:r>
      <w:r>
        <w:rPr>
          <w:rFonts w:hint="eastAsia" w:ascii="宋体" w:hAnsi="宋体" w:eastAsia="宋体" w:cs="宋体"/>
          <w:color w:val="000000" w:themeColor="text1"/>
          <w:highlight w:val="none"/>
          <w14:textFill>
            <w14:solidFill>
              <w14:schemeClr w14:val="tx1"/>
            </w14:solidFill>
          </w14:textFill>
        </w:rPr>
        <w:t>从</w:t>
      </w:r>
      <w:r>
        <w:rPr>
          <w:rFonts w:hint="eastAsia"/>
          <w:color w:val="000000" w:themeColor="text1"/>
          <w:highlight w:val="none"/>
          <w14:textFill>
            <w14:solidFill>
              <w14:schemeClr w14:val="tx1"/>
            </w14:solidFill>
          </w14:textFill>
        </w:rPr>
        <w:t>次日</w:t>
      </w:r>
      <w:r>
        <w:rPr>
          <w:rFonts w:hint="eastAsia" w:ascii="宋体" w:hAnsi="宋体" w:eastAsia="宋体" w:cs="宋体"/>
          <w:color w:val="000000" w:themeColor="text1"/>
          <w:highlight w:val="none"/>
          <w14:textFill>
            <w14:solidFill>
              <w14:schemeClr w14:val="tx1"/>
            </w14:solidFill>
          </w14:textFill>
        </w:rPr>
        <w:t>开</w:t>
      </w:r>
      <w:r>
        <w:rPr>
          <w:rFonts w:hint="eastAsia"/>
          <w:color w:val="000000" w:themeColor="text1"/>
          <w:highlight w:val="none"/>
          <w14:textFill>
            <w14:solidFill>
              <w14:schemeClr w14:val="tx1"/>
            </w14:solidFill>
          </w14:textFill>
        </w:rPr>
        <w:t>始</w:t>
      </w:r>
      <w:r>
        <w:rPr>
          <w:rFonts w:hint="eastAsia" w:ascii="宋体" w:hAnsi="宋体" w:eastAsia="宋体" w:cs="宋体"/>
          <w:color w:val="000000" w:themeColor="text1"/>
          <w:highlight w:val="none"/>
          <w14:textFill>
            <w14:solidFill>
              <w14:schemeClr w14:val="tx1"/>
            </w14:solidFill>
          </w14:textFill>
        </w:rPr>
        <w:t>计</w:t>
      </w:r>
      <w:r>
        <w:rPr>
          <w:rFonts w:hint="eastAsia"/>
          <w:color w:val="000000" w:themeColor="text1"/>
          <w:highlight w:val="none"/>
          <w14:textFill>
            <w14:solidFill>
              <w14:schemeClr w14:val="tx1"/>
            </w14:solidFill>
          </w14:textFill>
        </w:rPr>
        <w:t>算，期限最后一天的截止</w:t>
      </w:r>
      <w:r>
        <w:rPr>
          <w:rFonts w:hint="eastAsia" w:ascii="宋体" w:hAnsi="宋体" w:eastAsia="宋体" w:cs="宋体"/>
          <w:color w:val="000000" w:themeColor="text1"/>
          <w:highlight w:val="none"/>
          <w14:textFill>
            <w14:solidFill>
              <w14:schemeClr w14:val="tx1"/>
            </w14:solidFill>
          </w14:textFill>
        </w:rPr>
        <w:t>时间为当</w:t>
      </w:r>
      <w:r>
        <w:rPr>
          <w:rFonts w:hint="eastAsia"/>
          <w:color w:val="000000" w:themeColor="text1"/>
          <w:highlight w:val="none"/>
          <w14:textFill>
            <w14:solidFill>
              <w14:schemeClr w14:val="tx1"/>
            </w14:solidFill>
          </w14:textFill>
        </w:rPr>
        <w:t>天</w:t>
      </w:r>
      <w:r>
        <w:rPr>
          <w:color w:val="000000" w:themeColor="text1"/>
          <w:highlight w:val="none"/>
          <w14:textFill>
            <w14:solidFill>
              <w14:schemeClr w14:val="tx1"/>
            </w14:solidFill>
          </w14:textFill>
        </w:rPr>
        <w:t>24:00</w:t>
      </w:r>
      <w:r>
        <w:rPr>
          <w:rFonts w:hint="eastAsia" w:ascii="宋体" w:hAnsi="宋体" w:eastAsia="宋体" w:cs="宋体"/>
          <w:color w:val="000000" w:themeColor="text1"/>
          <w:highlight w:val="none"/>
          <w14:textFill>
            <w14:solidFill>
              <w14:schemeClr w14:val="tx1"/>
            </w14:solidFill>
          </w14:textFill>
        </w:rPr>
        <w:t>时</w:t>
      </w:r>
      <w:r>
        <w:rPr>
          <w:rFonts w:hint="eastAsia"/>
          <w:color w:val="000000" w:themeColor="text1"/>
          <w:highlight w:val="none"/>
          <w14:textFill>
            <w14:solidFill>
              <w14:schemeClr w14:val="tx1"/>
            </w14:solidFill>
          </w14:textFill>
        </w:rPr>
        <w:t>。</w:t>
      </w:r>
    </w:p>
    <w:p>
      <w:pPr>
        <w:pStyle w:val="73"/>
        <w:rPr>
          <w:rFonts w:cs="Times New Roman"/>
          <w:b/>
          <w:bCs/>
          <w:color w:val="000000" w:themeColor="text1"/>
          <w:kern w:val="0"/>
          <w:highlight w:val="none"/>
          <w14:textFill>
            <w14:solidFill>
              <w14:schemeClr w14:val="tx1"/>
            </w14:solidFill>
          </w14:textFill>
        </w:rPr>
      </w:pPr>
      <w:bookmarkStart w:id="98" w:name="_Toc406419173"/>
      <w:bookmarkStart w:id="99" w:name="_Toc418751624"/>
      <w:bookmarkStart w:id="100" w:name="_Toc418752070"/>
      <w:bookmarkStart w:id="101" w:name="_Toc485213159"/>
      <w:bookmarkStart w:id="102" w:name="_Toc406522048"/>
      <w:r>
        <w:rPr>
          <w:b/>
          <w:bCs/>
          <w:color w:val="000000" w:themeColor="text1"/>
          <w:kern w:val="0"/>
          <w:highlight w:val="none"/>
          <w14:textFill>
            <w14:solidFill>
              <w14:schemeClr w14:val="tx1"/>
            </w14:solidFill>
          </w14:textFill>
        </w:rPr>
        <w:t xml:space="preserve">1.1.5 </w:t>
      </w:r>
      <w:r>
        <w:rPr>
          <w:rFonts w:hint="eastAsia"/>
          <w:b/>
          <w:bCs/>
          <w:color w:val="000000" w:themeColor="text1"/>
          <w:kern w:val="0"/>
          <w:highlight w:val="none"/>
          <w14:textFill>
            <w14:solidFill>
              <w14:schemeClr w14:val="tx1"/>
            </w14:solidFill>
          </w14:textFill>
        </w:rPr>
        <w:t>合同价格和</w:t>
      </w:r>
      <w:r>
        <w:rPr>
          <w:rFonts w:hint="eastAsia" w:ascii="宋体" w:hAnsi="宋体" w:eastAsia="宋体" w:cs="宋体"/>
          <w:b/>
          <w:bCs/>
          <w:color w:val="000000" w:themeColor="text1"/>
          <w:kern w:val="0"/>
          <w:highlight w:val="none"/>
          <w14:textFill>
            <w14:solidFill>
              <w14:schemeClr w14:val="tx1"/>
            </w14:solidFill>
          </w14:textFill>
        </w:rPr>
        <w:t>费</w:t>
      </w:r>
      <w:r>
        <w:rPr>
          <w:rFonts w:hint="eastAsia"/>
          <w:b/>
          <w:bCs/>
          <w:color w:val="000000" w:themeColor="text1"/>
          <w:kern w:val="0"/>
          <w:highlight w:val="none"/>
          <w14:textFill>
            <w14:solidFill>
              <w14:schemeClr w14:val="tx1"/>
            </w14:solidFill>
          </w14:textFill>
        </w:rPr>
        <w:t>用</w:t>
      </w:r>
      <w:bookmarkEnd w:id="98"/>
      <w:bookmarkEnd w:id="99"/>
      <w:bookmarkEnd w:id="100"/>
      <w:bookmarkEnd w:id="101"/>
      <w:bookmarkEnd w:id="102"/>
    </w:p>
    <w:p>
      <w:pPr>
        <w:spacing w:line="420" w:lineRule="exact"/>
        <w:ind w:firstLine="440" w:firstLineChars="200"/>
        <w:rPr>
          <w:rFonts w:cs="Times New Roman"/>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1.1.5.1 </w:t>
      </w:r>
      <w:r>
        <w:rPr>
          <w:rFonts w:hint="eastAsia" w:ascii="宋体" w:hAnsi="宋体" w:eastAsia="宋体" w:cs="宋体"/>
          <w:color w:val="000000" w:themeColor="text1"/>
          <w:highlight w:val="none"/>
          <w14:textFill>
            <w14:solidFill>
              <w14:schemeClr w14:val="tx1"/>
            </w14:solidFill>
          </w14:textFill>
        </w:rPr>
        <w:t>签约</w:t>
      </w:r>
      <w:r>
        <w:rPr>
          <w:rFonts w:hint="eastAsia"/>
          <w:color w:val="000000" w:themeColor="text1"/>
          <w:highlight w:val="none"/>
          <w14:textFill>
            <w14:solidFill>
              <w14:schemeClr w14:val="tx1"/>
            </w14:solidFill>
          </w14:textFill>
        </w:rPr>
        <w:t>合同价：是指</w:t>
      </w:r>
      <w:r>
        <w:rPr>
          <w:rFonts w:hint="eastAsia" w:ascii="宋体" w:hAnsi="宋体" w:eastAsia="宋体" w:cs="宋体"/>
          <w:color w:val="000000" w:themeColor="text1"/>
          <w:highlight w:val="none"/>
          <w14:textFill>
            <w14:solidFill>
              <w14:schemeClr w14:val="tx1"/>
            </w14:solidFill>
          </w14:textFill>
        </w:rPr>
        <w:t>发</w:t>
      </w:r>
      <w:r>
        <w:rPr>
          <w:rFonts w:hint="eastAsia"/>
          <w:color w:val="000000" w:themeColor="text1"/>
          <w:highlight w:val="none"/>
          <w14:textFill>
            <w14:solidFill>
              <w14:schemeClr w14:val="tx1"/>
            </w14:solidFill>
          </w14:textFill>
        </w:rPr>
        <w:t>包人和承包人在合同</w:t>
      </w:r>
      <w:r>
        <w:rPr>
          <w:rFonts w:hint="eastAsia" w:ascii="宋体" w:hAnsi="宋体" w:eastAsia="宋体" w:cs="宋体"/>
          <w:color w:val="000000" w:themeColor="text1"/>
          <w:highlight w:val="none"/>
          <w14:textFill>
            <w14:solidFill>
              <w14:schemeClr w14:val="tx1"/>
            </w14:solidFill>
          </w14:textFill>
        </w:rPr>
        <w:t>协议书</w:t>
      </w:r>
      <w:r>
        <w:rPr>
          <w:rFonts w:hint="eastAsia"/>
          <w:color w:val="000000" w:themeColor="text1"/>
          <w:highlight w:val="none"/>
          <w14:textFill>
            <w14:solidFill>
              <w14:schemeClr w14:val="tx1"/>
            </w14:solidFill>
          </w14:textFill>
        </w:rPr>
        <w:t>中确定的</w:t>
      </w:r>
      <w:r>
        <w:rPr>
          <w:rFonts w:hint="eastAsia" w:ascii="宋体" w:hAnsi="宋体" w:eastAsia="宋体" w:cs="宋体"/>
          <w:color w:val="000000" w:themeColor="text1"/>
          <w:highlight w:val="none"/>
          <w14:textFill>
            <w14:solidFill>
              <w14:schemeClr w14:val="tx1"/>
            </w14:solidFill>
          </w14:textFill>
        </w:rPr>
        <w:t>总</w:t>
      </w:r>
      <w:r>
        <w:rPr>
          <w:rFonts w:hint="eastAsia"/>
          <w:color w:val="000000" w:themeColor="text1"/>
          <w:highlight w:val="none"/>
          <w14:textFill>
            <w14:solidFill>
              <w14:schemeClr w14:val="tx1"/>
            </w14:solidFill>
          </w14:textFill>
        </w:rPr>
        <w:t>金</w:t>
      </w:r>
      <w:r>
        <w:rPr>
          <w:rFonts w:hint="eastAsia" w:ascii="宋体" w:hAnsi="宋体" w:eastAsia="宋体" w:cs="宋体"/>
          <w:color w:val="000000" w:themeColor="text1"/>
          <w:highlight w:val="none"/>
          <w14:textFill>
            <w14:solidFill>
              <w14:schemeClr w14:val="tx1"/>
            </w14:solidFill>
          </w14:textFill>
        </w:rPr>
        <w:t>额</w:t>
      </w:r>
      <w:r>
        <w:rPr>
          <w:rFonts w:hint="eastAsia"/>
          <w:color w:val="000000" w:themeColor="text1"/>
          <w:highlight w:val="none"/>
          <w14:textFill>
            <w14:solidFill>
              <w14:schemeClr w14:val="tx1"/>
            </w14:solidFill>
          </w14:textFill>
        </w:rPr>
        <w:t>，包括安全文明施工</w:t>
      </w:r>
      <w:r>
        <w:rPr>
          <w:rFonts w:hint="eastAsia" w:ascii="宋体" w:hAnsi="宋体" w:eastAsia="宋体" w:cs="宋体"/>
          <w:color w:val="000000" w:themeColor="text1"/>
          <w:highlight w:val="none"/>
          <w14:textFill>
            <w14:solidFill>
              <w14:schemeClr w14:val="tx1"/>
            </w14:solidFill>
          </w14:textFill>
        </w:rPr>
        <w:t>费</w:t>
      </w:r>
      <w:r>
        <w:rPr>
          <w:rFonts w:hint="eastAsia"/>
          <w:color w:val="000000" w:themeColor="text1"/>
          <w:highlight w:val="none"/>
          <w14:textFill>
            <w14:solidFill>
              <w14:schemeClr w14:val="tx1"/>
            </w14:solidFill>
          </w14:textFill>
        </w:rPr>
        <w:t>、</w:t>
      </w:r>
      <w:r>
        <w:rPr>
          <w:rFonts w:hint="eastAsia" w:ascii="宋体" w:hAnsi="宋体" w:eastAsia="宋体" w:cs="宋体"/>
          <w:color w:val="000000" w:themeColor="text1"/>
          <w:highlight w:val="none"/>
          <w14:textFill>
            <w14:solidFill>
              <w14:schemeClr w14:val="tx1"/>
            </w14:solidFill>
          </w14:textFill>
        </w:rPr>
        <w:t>暂</w:t>
      </w:r>
      <w:r>
        <w:rPr>
          <w:rFonts w:hint="eastAsia"/>
          <w:color w:val="000000" w:themeColor="text1"/>
          <w:highlight w:val="none"/>
          <w14:textFill>
            <w14:solidFill>
              <w14:schemeClr w14:val="tx1"/>
            </w14:solidFill>
          </w14:textFill>
        </w:rPr>
        <w:t>估价及</w:t>
      </w:r>
      <w:r>
        <w:rPr>
          <w:rFonts w:hint="eastAsia" w:ascii="宋体" w:hAnsi="宋体" w:eastAsia="宋体" w:cs="宋体"/>
          <w:color w:val="000000" w:themeColor="text1"/>
          <w:highlight w:val="none"/>
          <w14:textFill>
            <w14:solidFill>
              <w14:schemeClr w14:val="tx1"/>
            </w14:solidFill>
          </w14:textFill>
        </w:rPr>
        <w:t>暂</w:t>
      </w:r>
      <w:r>
        <w:rPr>
          <w:rFonts w:hint="eastAsia"/>
          <w:color w:val="000000" w:themeColor="text1"/>
          <w:highlight w:val="none"/>
          <w14:textFill>
            <w14:solidFill>
              <w14:schemeClr w14:val="tx1"/>
            </w14:solidFill>
          </w14:textFill>
        </w:rPr>
        <w:t>列金</w:t>
      </w:r>
      <w:r>
        <w:rPr>
          <w:rFonts w:hint="eastAsia" w:ascii="宋体" w:hAnsi="宋体" w:eastAsia="宋体" w:cs="宋体"/>
          <w:color w:val="000000" w:themeColor="text1"/>
          <w:highlight w:val="none"/>
          <w14:textFill>
            <w14:solidFill>
              <w14:schemeClr w14:val="tx1"/>
            </w14:solidFill>
          </w14:textFill>
        </w:rPr>
        <w:t>额</w:t>
      </w:r>
      <w:r>
        <w:rPr>
          <w:rFonts w:hint="eastAsia"/>
          <w:color w:val="000000" w:themeColor="text1"/>
          <w:highlight w:val="none"/>
          <w14:textFill>
            <w14:solidFill>
              <w14:schemeClr w14:val="tx1"/>
            </w14:solidFill>
          </w14:textFill>
        </w:rPr>
        <w:t>等。</w:t>
      </w:r>
    </w:p>
    <w:p>
      <w:pPr>
        <w:spacing w:line="420" w:lineRule="exact"/>
        <w:ind w:firstLine="440" w:firstLineChars="200"/>
        <w:rPr>
          <w:rFonts w:cs="Times New Roman"/>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1.1.5.2 </w:t>
      </w:r>
      <w:r>
        <w:rPr>
          <w:rFonts w:hint="eastAsia"/>
          <w:color w:val="000000" w:themeColor="text1"/>
          <w:highlight w:val="none"/>
          <w14:textFill>
            <w14:solidFill>
              <w14:schemeClr w14:val="tx1"/>
            </w14:solidFill>
          </w14:textFill>
        </w:rPr>
        <w:t>合同价格：是指</w:t>
      </w:r>
      <w:r>
        <w:rPr>
          <w:rFonts w:hint="eastAsia" w:ascii="宋体" w:hAnsi="宋体" w:eastAsia="宋体" w:cs="宋体"/>
          <w:color w:val="000000" w:themeColor="text1"/>
          <w:highlight w:val="none"/>
          <w14:textFill>
            <w14:solidFill>
              <w14:schemeClr w14:val="tx1"/>
            </w14:solidFill>
          </w14:textFill>
        </w:rPr>
        <w:t>发</w:t>
      </w:r>
      <w:r>
        <w:rPr>
          <w:rFonts w:hint="eastAsia"/>
          <w:color w:val="000000" w:themeColor="text1"/>
          <w:highlight w:val="none"/>
          <w14:textFill>
            <w14:solidFill>
              <w14:schemeClr w14:val="tx1"/>
            </w14:solidFill>
          </w14:textFill>
        </w:rPr>
        <w:t>包人用于支付承包人按照合同</w:t>
      </w:r>
      <w:r>
        <w:rPr>
          <w:rFonts w:hint="eastAsia" w:ascii="宋体" w:hAnsi="宋体" w:eastAsia="宋体" w:cs="宋体"/>
          <w:color w:val="000000" w:themeColor="text1"/>
          <w:highlight w:val="none"/>
          <w14:textFill>
            <w14:solidFill>
              <w14:schemeClr w14:val="tx1"/>
            </w14:solidFill>
          </w14:textFill>
        </w:rPr>
        <w:t>约</w:t>
      </w:r>
      <w:r>
        <w:rPr>
          <w:rFonts w:hint="eastAsia"/>
          <w:color w:val="000000" w:themeColor="text1"/>
          <w:highlight w:val="none"/>
          <w14:textFill>
            <w14:solidFill>
              <w14:schemeClr w14:val="tx1"/>
            </w14:solidFill>
          </w14:textFill>
        </w:rPr>
        <w:t>定完成承包范</w:t>
      </w:r>
      <w:r>
        <w:rPr>
          <w:rFonts w:hint="eastAsia" w:ascii="宋体" w:hAnsi="宋体" w:eastAsia="宋体" w:cs="宋体"/>
          <w:color w:val="000000" w:themeColor="text1"/>
          <w:highlight w:val="none"/>
          <w14:textFill>
            <w14:solidFill>
              <w14:schemeClr w14:val="tx1"/>
            </w14:solidFill>
          </w14:textFill>
        </w:rPr>
        <w:t>围内</w:t>
      </w:r>
      <w:r>
        <w:rPr>
          <w:rFonts w:hint="eastAsia"/>
          <w:color w:val="000000" w:themeColor="text1"/>
          <w:highlight w:val="none"/>
          <w14:textFill>
            <w14:solidFill>
              <w14:schemeClr w14:val="tx1"/>
            </w14:solidFill>
          </w14:textFill>
        </w:rPr>
        <w:t>全部工作的金</w:t>
      </w:r>
      <w:r>
        <w:rPr>
          <w:rFonts w:hint="eastAsia" w:ascii="宋体" w:hAnsi="宋体" w:eastAsia="宋体" w:cs="宋体"/>
          <w:color w:val="000000" w:themeColor="text1"/>
          <w:highlight w:val="none"/>
          <w14:textFill>
            <w14:solidFill>
              <w14:schemeClr w14:val="tx1"/>
            </w14:solidFill>
          </w14:textFill>
        </w:rPr>
        <w:t>额</w:t>
      </w:r>
      <w:r>
        <w:rPr>
          <w:rFonts w:hint="eastAsia"/>
          <w:color w:val="000000" w:themeColor="text1"/>
          <w:highlight w:val="none"/>
          <w14:textFill>
            <w14:solidFill>
              <w14:schemeClr w14:val="tx1"/>
            </w14:solidFill>
          </w14:textFill>
        </w:rPr>
        <w:t>，包括合同履行</w:t>
      </w:r>
      <w:r>
        <w:rPr>
          <w:rFonts w:hint="eastAsia" w:ascii="宋体" w:hAnsi="宋体" w:eastAsia="宋体" w:cs="宋体"/>
          <w:color w:val="000000" w:themeColor="text1"/>
          <w:highlight w:val="none"/>
          <w14:textFill>
            <w14:solidFill>
              <w14:schemeClr w14:val="tx1"/>
            </w14:solidFill>
          </w14:textFill>
        </w:rPr>
        <w:t>过</w:t>
      </w:r>
      <w:r>
        <w:rPr>
          <w:rFonts w:hint="eastAsia"/>
          <w:color w:val="000000" w:themeColor="text1"/>
          <w:highlight w:val="none"/>
          <w14:textFill>
            <w14:solidFill>
              <w14:schemeClr w14:val="tx1"/>
            </w14:solidFill>
          </w14:textFill>
        </w:rPr>
        <w:t>程中按合同</w:t>
      </w:r>
      <w:r>
        <w:rPr>
          <w:rFonts w:hint="eastAsia" w:ascii="宋体" w:hAnsi="宋体" w:eastAsia="宋体" w:cs="宋体"/>
          <w:color w:val="000000" w:themeColor="text1"/>
          <w:highlight w:val="none"/>
          <w14:textFill>
            <w14:solidFill>
              <w14:schemeClr w14:val="tx1"/>
            </w14:solidFill>
          </w14:textFill>
        </w:rPr>
        <w:t>约</w:t>
      </w:r>
      <w:r>
        <w:rPr>
          <w:rFonts w:hint="eastAsia"/>
          <w:color w:val="000000" w:themeColor="text1"/>
          <w:highlight w:val="none"/>
          <w14:textFill>
            <w14:solidFill>
              <w14:schemeClr w14:val="tx1"/>
            </w14:solidFill>
          </w14:textFill>
        </w:rPr>
        <w:t>定</w:t>
      </w:r>
      <w:r>
        <w:rPr>
          <w:rFonts w:hint="eastAsia" w:ascii="宋体" w:hAnsi="宋体" w:eastAsia="宋体" w:cs="宋体"/>
          <w:color w:val="000000" w:themeColor="text1"/>
          <w:highlight w:val="none"/>
          <w14:textFill>
            <w14:solidFill>
              <w14:schemeClr w14:val="tx1"/>
            </w14:solidFill>
          </w14:textFill>
        </w:rPr>
        <w:t>发</w:t>
      </w:r>
      <w:r>
        <w:rPr>
          <w:rFonts w:hint="eastAsia"/>
          <w:color w:val="000000" w:themeColor="text1"/>
          <w:highlight w:val="none"/>
          <w14:textFill>
            <w14:solidFill>
              <w14:schemeClr w14:val="tx1"/>
            </w14:solidFill>
          </w14:textFill>
        </w:rPr>
        <w:t>生的价格</w:t>
      </w:r>
      <w:r>
        <w:rPr>
          <w:rFonts w:hint="eastAsia" w:ascii="宋体" w:hAnsi="宋体" w:eastAsia="宋体" w:cs="宋体"/>
          <w:color w:val="000000" w:themeColor="text1"/>
          <w:highlight w:val="none"/>
          <w14:textFill>
            <w14:solidFill>
              <w14:schemeClr w14:val="tx1"/>
            </w14:solidFill>
          </w14:textFill>
        </w:rPr>
        <w:t>变</w:t>
      </w:r>
      <w:r>
        <w:rPr>
          <w:rFonts w:hint="eastAsia"/>
          <w:color w:val="000000" w:themeColor="text1"/>
          <w:highlight w:val="none"/>
          <w14:textFill>
            <w14:solidFill>
              <w14:schemeClr w14:val="tx1"/>
            </w14:solidFill>
          </w14:textFill>
        </w:rPr>
        <w:t>化。</w:t>
      </w:r>
    </w:p>
    <w:p>
      <w:pPr>
        <w:spacing w:line="420" w:lineRule="exact"/>
        <w:ind w:firstLine="440" w:firstLineChars="200"/>
        <w:rPr>
          <w:rFonts w:cs="Times New Roman"/>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1.1.5.3 </w:t>
      </w:r>
      <w:r>
        <w:rPr>
          <w:rFonts w:hint="eastAsia" w:ascii="宋体" w:hAnsi="宋体" w:eastAsia="宋体" w:cs="宋体"/>
          <w:color w:val="000000" w:themeColor="text1"/>
          <w:highlight w:val="none"/>
          <w14:textFill>
            <w14:solidFill>
              <w14:schemeClr w14:val="tx1"/>
            </w14:solidFill>
          </w14:textFill>
        </w:rPr>
        <w:t>费</w:t>
      </w:r>
      <w:r>
        <w:rPr>
          <w:rFonts w:hint="eastAsia"/>
          <w:color w:val="000000" w:themeColor="text1"/>
          <w:highlight w:val="none"/>
          <w14:textFill>
            <w14:solidFill>
              <w14:schemeClr w14:val="tx1"/>
            </w14:solidFill>
          </w14:textFill>
        </w:rPr>
        <w:t>用：是指</w:t>
      </w:r>
      <w:r>
        <w:rPr>
          <w:rFonts w:hint="eastAsia" w:ascii="宋体" w:hAnsi="宋体" w:eastAsia="宋体" w:cs="宋体"/>
          <w:color w:val="000000" w:themeColor="text1"/>
          <w:highlight w:val="none"/>
          <w14:textFill>
            <w14:solidFill>
              <w14:schemeClr w14:val="tx1"/>
            </w14:solidFill>
          </w14:textFill>
        </w:rPr>
        <w:t>为</w:t>
      </w:r>
      <w:r>
        <w:rPr>
          <w:rFonts w:hint="eastAsia"/>
          <w:color w:val="000000" w:themeColor="text1"/>
          <w:highlight w:val="none"/>
          <w14:textFill>
            <w14:solidFill>
              <w14:schemeClr w14:val="tx1"/>
            </w14:solidFill>
          </w14:textFill>
        </w:rPr>
        <w:t>履行合同所</w:t>
      </w:r>
      <w:r>
        <w:rPr>
          <w:rFonts w:hint="eastAsia" w:ascii="宋体" w:hAnsi="宋体" w:eastAsia="宋体" w:cs="宋体"/>
          <w:color w:val="000000" w:themeColor="text1"/>
          <w:highlight w:val="none"/>
          <w14:textFill>
            <w14:solidFill>
              <w14:schemeClr w14:val="tx1"/>
            </w14:solidFill>
          </w14:textFill>
        </w:rPr>
        <w:t>发</w:t>
      </w:r>
      <w:r>
        <w:rPr>
          <w:rFonts w:hint="eastAsia"/>
          <w:color w:val="000000" w:themeColor="text1"/>
          <w:highlight w:val="none"/>
          <w14:textFill>
            <w14:solidFill>
              <w14:schemeClr w14:val="tx1"/>
            </w14:solidFill>
          </w14:textFill>
        </w:rPr>
        <w:t>生的或</w:t>
      </w:r>
      <w:r>
        <w:rPr>
          <w:rFonts w:hint="eastAsia" w:ascii="宋体" w:hAnsi="宋体" w:eastAsia="宋体" w:cs="宋体"/>
          <w:color w:val="000000" w:themeColor="text1"/>
          <w:highlight w:val="none"/>
          <w14:textFill>
            <w14:solidFill>
              <w14:schemeClr w14:val="tx1"/>
            </w14:solidFill>
          </w14:textFill>
        </w:rPr>
        <w:t>将</w:t>
      </w:r>
      <w:r>
        <w:rPr>
          <w:rFonts w:hint="eastAsia"/>
          <w:color w:val="000000" w:themeColor="text1"/>
          <w:highlight w:val="none"/>
          <w14:textFill>
            <w14:solidFill>
              <w14:schemeClr w14:val="tx1"/>
            </w14:solidFill>
          </w14:textFill>
        </w:rPr>
        <w:t>要</w:t>
      </w:r>
      <w:r>
        <w:rPr>
          <w:rFonts w:hint="eastAsia" w:ascii="宋体" w:hAnsi="宋体" w:eastAsia="宋体" w:cs="宋体"/>
          <w:color w:val="000000" w:themeColor="text1"/>
          <w:highlight w:val="none"/>
          <w14:textFill>
            <w14:solidFill>
              <w14:schemeClr w14:val="tx1"/>
            </w14:solidFill>
          </w14:textFill>
        </w:rPr>
        <w:t>发</w:t>
      </w:r>
      <w:r>
        <w:rPr>
          <w:rFonts w:hint="eastAsia"/>
          <w:color w:val="000000" w:themeColor="text1"/>
          <w:highlight w:val="none"/>
          <w14:textFill>
            <w14:solidFill>
              <w14:schemeClr w14:val="tx1"/>
            </w14:solidFill>
          </w14:textFill>
        </w:rPr>
        <w:t>生的所有必需的</w:t>
      </w:r>
      <w:r>
        <w:rPr>
          <w:rFonts w:hint="eastAsia" w:ascii="宋体" w:hAnsi="宋体" w:eastAsia="宋体" w:cs="宋体"/>
          <w:color w:val="000000" w:themeColor="text1"/>
          <w:highlight w:val="none"/>
          <w14:textFill>
            <w14:solidFill>
              <w14:schemeClr w14:val="tx1"/>
            </w14:solidFill>
          </w14:textFill>
        </w:rPr>
        <w:t>开</w:t>
      </w:r>
      <w:r>
        <w:rPr>
          <w:rFonts w:hint="eastAsia"/>
          <w:color w:val="000000" w:themeColor="text1"/>
          <w:highlight w:val="none"/>
          <w14:textFill>
            <w14:solidFill>
              <w14:schemeClr w14:val="tx1"/>
            </w14:solidFill>
          </w14:textFill>
        </w:rPr>
        <w:t>支，包括管理</w:t>
      </w:r>
      <w:r>
        <w:rPr>
          <w:rFonts w:hint="eastAsia" w:ascii="宋体" w:hAnsi="宋体" w:eastAsia="宋体" w:cs="宋体"/>
          <w:color w:val="000000" w:themeColor="text1"/>
          <w:highlight w:val="none"/>
          <w14:textFill>
            <w14:solidFill>
              <w14:schemeClr w14:val="tx1"/>
            </w14:solidFill>
          </w14:textFill>
        </w:rPr>
        <w:t>费</w:t>
      </w:r>
      <w:r>
        <w:rPr>
          <w:rFonts w:hint="eastAsia"/>
          <w:color w:val="000000" w:themeColor="text1"/>
          <w:highlight w:val="none"/>
          <w14:textFill>
            <w14:solidFill>
              <w14:schemeClr w14:val="tx1"/>
            </w14:solidFill>
          </w14:textFill>
        </w:rPr>
        <w:t>和</w:t>
      </w:r>
      <w:r>
        <w:rPr>
          <w:rFonts w:hint="eastAsia" w:ascii="宋体" w:hAnsi="宋体" w:eastAsia="宋体" w:cs="宋体"/>
          <w:color w:val="000000" w:themeColor="text1"/>
          <w:highlight w:val="none"/>
          <w14:textFill>
            <w14:solidFill>
              <w14:schemeClr w14:val="tx1"/>
            </w14:solidFill>
          </w14:textFill>
        </w:rPr>
        <w:t>应</w:t>
      </w:r>
      <w:r>
        <w:rPr>
          <w:rFonts w:hint="eastAsia"/>
          <w:color w:val="000000" w:themeColor="text1"/>
          <w:highlight w:val="none"/>
          <w14:textFill>
            <w14:solidFill>
              <w14:schemeClr w14:val="tx1"/>
            </w14:solidFill>
          </w14:textFill>
        </w:rPr>
        <w:t>分</w:t>
      </w:r>
      <w:r>
        <w:rPr>
          <w:rFonts w:hint="eastAsia" w:ascii="宋体" w:hAnsi="宋体" w:eastAsia="宋体" w:cs="宋体"/>
          <w:color w:val="000000" w:themeColor="text1"/>
          <w:highlight w:val="none"/>
          <w14:textFill>
            <w14:solidFill>
              <w14:schemeClr w14:val="tx1"/>
            </w14:solidFill>
          </w14:textFill>
        </w:rPr>
        <w:t>摊</w:t>
      </w:r>
      <w:r>
        <w:rPr>
          <w:rFonts w:hint="eastAsia"/>
          <w:color w:val="000000" w:themeColor="text1"/>
          <w:highlight w:val="none"/>
          <w14:textFill>
            <w14:solidFill>
              <w14:schemeClr w14:val="tx1"/>
            </w14:solidFill>
          </w14:textFill>
        </w:rPr>
        <w:t>的其他</w:t>
      </w:r>
      <w:r>
        <w:rPr>
          <w:rFonts w:hint="eastAsia" w:ascii="宋体" w:hAnsi="宋体" w:eastAsia="宋体" w:cs="宋体"/>
          <w:color w:val="000000" w:themeColor="text1"/>
          <w:highlight w:val="none"/>
          <w14:textFill>
            <w14:solidFill>
              <w14:schemeClr w14:val="tx1"/>
            </w14:solidFill>
          </w14:textFill>
        </w:rPr>
        <w:t>费</w:t>
      </w:r>
      <w:r>
        <w:rPr>
          <w:rFonts w:hint="eastAsia"/>
          <w:color w:val="000000" w:themeColor="text1"/>
          <w:highlight w:val="none"/>
          <w14:textFill>
            <w14:solidFill>
              <w14:schemeClr w14:val="tx1"/>
            </w14:solidFill>
          </w14:textFill>
        </w:rPr>
        <w:t>用，但不包括利</w:t>
      </w:r>
      <w:r>
        <w:rPr>
          <w:rFonts w:hint="eastAsia" w:ascii="宋体" w:hAnsi="宋体" w:eastAsia="宋体" w:cs="宋体"/>
          <w:color w:val="000000" w:themeColor="text1"/>
          <w:highlight w:val="none"/>
          <w14:textFill>
            <w14:solidFill>
              <w14:schemeClr w14:val="tx1"/>
            </w14:solidFill>
          </w14:textFill>
        </w:rPr>
        <w:t>润</w:t>
      </w:r>
      <w:r>
        <w:rPr>
          <w:rFonts w:hint="eastAsia"/>
          <w:color w:val="000000" w:themeColor="text1"/>
          <w:highlight w:val="none"/>
          <w14:textFill>
            <w14:solidFill>
              <w14:schemeClr w14:val="tx1"/>
            </w14:solidFill>
          </w14:textFill>
        </w:rPr>
        <w:t>。</w:t>
      </w:r>
    </w:p>
    <w:p>
      <w:pPr>
        <w:spacing w:line="420" w:lineRule="exact"/>
        <w:ind w:firstLine="440" w:firstLineChars="200"/>
        <w:rPr>
          <w:rFonts w:cs="Times New Roman"/>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1.1.5.4 </w:t>
      </w:r>
      <w:r>
        <w:rPr>
          <w:rFonts w:hint="eastAsia" w:ascii="宋体" w:hAnsi="宋体" w:eastAsia="宋体" w:cs="宋体"/>
          <w:color w:val="000000" w:themeColor="text1"/>
          <w:highlight w:val="none"/>
          <w14:textFill>
            <w14:solidFill>
              <w14:schemeClr w14:val="tx1"/>
            </w14:solidFill>
          </w14:textFill>
        </w:rPr>
        <w:t>暂</w:t>
      </w:r>
      <w:r>
        <w:rPr>
          <w:rFonts w:hint="eastAsia"/>
          <w:color w:val="000000" w:themeColor="text1"/>
          <w:highlight w:val="none"/>
          <w14:textFill>
            <w14:solidFill>
              <w14:schemeClr w14:val="tx1"/>
            </w14:solidFill>
          </w14:textFill>
        </w:rPr>
        <w:t>估价：是指</w:t>
      </w:r>
      <w:r>
        <w:rPr>
          <w:rFonts w:hint="eastAsia" w:ascii="宋体" w:hAnsi="宋体" w:eastAsia="宋体" w:cs="宋体"/>
          <w:color w:val="000000" w:themeColor="text1"/>
          <w:highlight w:val="none"/>
          <w14:textFill>
            <w14:solidFill>
              <w14:schemeClr w14:val="tx1"/>
            </w14:solidFill>
          </w14:textFill>
        </w:rPr>
        <w:t>发</w:t>
      </w:r>
      <w:r>
        <w:rPr>
          <w:rFonts w:hint="eastAsia"/>
          <w:color w:val="000000" w:themeColor="text1"/>
          <w:highlight w:val="none"/>
          <w14:textFill>
            <w14:solidFill>
              <w14:schemeClr w14:val="tx1"/>
            </w14:solidFill>
          </w14:textFill>
        </w:rPr>
        <w:t>包人在工程量</w:t>
      </w:r>
      <w:r>
        <w:rPr>
          <w:rFonts w:hint="eastAsia" w:ascii="宋体" w:hAnsi="宋体" w:eastAsia="宋体" w:cs="宋体"/>
          <w:color w:val="000000" w:themeColor="text1"/>
          <w:highlight w:val="none"/>
          <w14:textFill>
            <w14:solidFill>
              <w14:schemeClr w14:val="tx1"/>
            </w14:solidFill>
          </w14:textFill>
        </w:rPr>
        <w:t>清单</w:t>
      </w:r>
      <w:r>
        <w:rPr>
          <w:rFonts w:hint="eastAsia"/>
          <w:color w:val="000000" w:themeColor="text1"/>
          <w:highlight w:val="none"/>
          <w14:textFill>
            <w14:solidFill>
              <w14:schemeClr w14:val="tx1"/>
            </w14:solidFill>
          </w14:textFill>
        </w:rPr>
        <w:t>或</w:t>
      </w:r>
      <w:r>
        <w:rPr>
          <w:rFonts w:hint="eastAsia" w:ascii="宋体" w:hAnsi="宋体" w:eastAsia="宋体" w:cs="宋体"/>
          <w:color w:val="000000" w:themeColor="text1"/>
          <w:highlight w:val="none"/>
          <w14:textFill>
            <w14:solidFill>
              <w14:schemeClr w14:val="tx1"/>
            </w14:solidFill>
          </w14:textFill>
        </w:rPr>
        <w:t>预</w:t>
      </w:r>
      <w:r>
        <w:rPr>
          <w:rFonts w:hint="eastAsia"/>
          <w:color w:val="000000" w:themeColor="text1"/>
          <w:highlight w:val="none"/>
          <w14:textFill>
            <w14:solidFill>
              <w14:schemeClr w14:val="tx1"/>
            </w14:solidFill>
          </w14:textFill>
        </w:rPr>
        <w:t>算</w:t>
      </w:r>
      <w:r>
        <w:rPr>
          <w:rFonts w:hint="eastAsia" w:ascii="宋体" w:hAnsi="宋体" w:eastAsia="宋体" w:cs="宋体"/>
          <w:color w:val="000000" w:themeColor="text1"/>
          <w:highlight w:val="none"/>
          <w14:textFill>
            <w14:solidFill>
              <w14:schemeClr w14:val="tx1"/>
            </w14:solidFill>
          </w14:textFill>
        </w:rPr>
        <w:t>书</w:t>
      </w:r>
      <w:r>
        <w:rPr>
          <w:rFonts w:hint="eastAsia"/>
          <w:color w:val="000000" w:themeColor="text1"/>
          <w:highlight w:val="none"/>
          <w14:textFill>
            <w14:solidFill>
              <w14:schemeClr w14:val="tx1"/>
            </w14:solidFill>
          </w14:textFill>
        </w:rPr>
        <w:t>中提供的用于支付必然</w:t>
      </w:r>
      <w:r>
        <w:rPr>
          <w:rFonts w:hint="eastAsia" w:ascii="宋体" w:hAnsi="宋体" w:eastAsia="宋体" w:cs="宋体"/>
          <w:color w:val="000000" w:themeColor="text1"/>
          <w:highlight w:val="none"/>
          <w14:textFill>
            <w14:solidFill>
              <w14:schemeClr w14:val="tx1"/>
            </w14:solidFill>
          </w14:textFill>
        </w:rPr>
        <w:t>发</w:t>
      </w:r>
      <w:r>
        <w:rPr>
          <w:rFonts w:hint="eastAsia"/>
          <w:color w:val="000000" w:themeColor="text1"/>
          <w:highlight w:val="none"/>
          <w14:textFill>
            <w14:solidFill>
              <w14:schemeClr w14:val="tx1"/>
            </w14:solidFill>
          </w14:textFill>
        </w:rPr>
        <w:t>生但</w:t>
      </w:r>
      <w:r>
        <w:rPr>
          <w:rFonts w:hint="eastAsia" w:ascii="宋体" w:hAnsi="宋体" w:eastAsia="宋体" w:cs="宋体"/>
          <w:color w:val="000000" w:themeColor="text1"/>
          <w:highlight w:val="none"/>
          <w14:textFill>
            <w14:solidFill>
              <w14:schemeClr w14:val="tx1"/>
            </w14:solidFill>
          </w14:textFill>
        </w:rPr>
        <w:t>暂时</w:t>
      </w:r>
      <w:r>
        <w:rPr>
          <w:rFonts w:hint="eastAsia"/>
          <w:color w:val="000000" w:themeColor="text1"/>
          <w:highlight w:val="none"/>
          <w14:textFill>
            <w14:solidFill>
              <w14:schemeClr w14:val="tx1"/>
            </w14:solidFill>
          </w14:textFill>
        </w:rPr>
        <w:t>不能确定价格的材料、工程</w:t>
      </w:r>
      <w:r>
        <w:rPr>
          <w:rFonts w:hint="eastAsia" w:ascii="宋体" w:hAnsi="宋体" w:eastAsia="宋体" w:cs="宋体"/>
          <w:color w:val="000000" w:themeColor="text1"/>
          <w:highlight w:val="none"/>
          <w14:textFill>
            <w14:solidFill>
              <w14:schemeClr w14:val="tx1"/>
            </w14:solidFill>
          </w14:textFill>
        </w:rPr>
        <w:t>设备</w:t>
      </w:r>
      <w:r>
        <w:rPr>
          <w:rFonts w:hint="eastAsia"/>
          <w:color w:val="000000" w:themeColor="text1"/>
          <w:highlight w:val="none"/>
          <w14:textFill>
            <w14:solidFill>
              <w14:schemeClr w14:val="tx1"/>
            </w14:solidFill>
          </w14:textFill>
        </w:rPr>
        <w:t>的</w:t>
      </w:r>
      <w:r>
        <w:rPr>
          <w:rFonts w:hint="eastAsia" w:ascii="宋体" w:hAnsi="宋体" w:eastAsia="宋体" w:cs="宋体"/>
          <w:color w:val="000000" w:themeColor="text1"/>
          <w:highlight w:val="none"/>
          <w14:textFill>
            <w14:solidFill>
              <w14:schemeClr w14:val="tx1"/>
            </w14:solidFill>
          </w14:textFill>
        </w:rPr>
        <w:t>单</w:t>
      </w:r>
      <w:r>
        <w:rPr>
          <w:rFonts w:hint="eastAsia"/>
          <w:color w:val="000000" w:themeColor="text1"/>
          <w:highlight w:val="none"/>
          <w14:textFill>
            <w14:solidFill>
              <w14:schemeClr w14:val="tx1"/>
            </w14:solidFill>
          </w14:textFill>
        </w:rPr>
        <w:t>价、</w:t>
      </w:r>
      <w:r>
        <w:rPr>
          <w:rFonts w:hint="eastAsia" w:ascii="宋体" w:hAnsi="宋体" w:eastAsia="宋体" w:cs="宋体"/>
          <w:color w:val="000000" w:themeColor="text1"/>
          <w:highlight w:val="none"/>
          <w14:textFill>
            <w14:solidFill>
              <w14:schemeClr w14:val="tx1"/>
            </w14:solidFill>
          </w14:textFill>
        </w:rPr>
        <w:t>专业</w:t>
      </w:r>
      <w:r>
        <w:rPr>
          <w:rFonts w:hint="eastAsia"/>
          <w:color w:val="000000" w:themeColor="text1"/>
          <w:highlight w:val="none"/>
          <w14:textFill>
            <w14:solidFill>
              <w14:schemeClr w14:val="tx1"/>
            </w14:solidFill>
          </w14:textFill>
        </w:rPr>
        <w:t>工程以及服</w:t>
      </w:r>
      <w:r>
        <w:rPr>
          <w:rFonts w:hint="eastAsia" w:ascii="宋体" w:hAnsi="宋体" w:eastAsia="宋体" w:cs="宋体"/>
          <w:color w:val="000000" w:themeColor="text1"/>
          <w:highlight w:val="none"/>
          <w14:textFill>
            <w14:solidFill>
              <w14:schemeClr w14:val="tx1"/>
            </w14:solidFill>
          </w14:textFill>
        </w:rPr>
        <w:t>务</w:t>
      </w:r>
      <w:r>
        <w:rPr>
          <w:rFonts w:hint="eastAsia"/>
          <w:color w:val="000000" w:themeColor="text1"/>
          <w:highlight w:val="none"/>
          <w14:textFill>
            <w14:solidFill>
              <w14:schemeClr w14:val="tx1"/>
            </w14:solidFill>
          </w14:textFill>
        </w:rPr>
        <w:t>工作的金</w:t>
      </w:r>
      <w:r>
        <w:rPr>
          <w:rFonts w:hint="eastAsia" w:ascii="宋体" w:hAnsi="宋体" w:eastAsia="宋体" w:cs="宋体"/>
          <w:color w:val="000000" w:themeColor="text1"/>
          <w:highlight w:val="none"/>
          <w14:textFill>
            <w14:solidFill>
              <w14:schemeClr w14:val="tx1"/>
            </w14:solidFill>
          </w14:textFill>
        </w:rPr>
        <w:t>额</w:t>
      </w:r>
      <w:r>
        <w:rPr>
          <w:rFonts w:hint="eastAsia"/>
          <w:color w:val="000000" w:themeColor="text1"/>
          <w:highlight w:val="none"/>
          <w14:textFill>
            <w14:solidFill>
              <w14:schemeClr w14:val="tx1"/>
            </w14:solidFill>
          </w14:textFill>
        </w:rPr>
        <w:t>。</w:t>
      </w:r>
    </w:p>
    <w:p>
      <w:pPr>
        <w:spacing w:line="420" w:lineRule="exact"/>
        <w:ind w:firstLine="440" w:firstLineChars="200"/>
        <w:rPr>
          <w:rFonts w:cs="Times New Roman"/>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1.1.5.5 </w:t>
      </w:r>
      <w:r>
        <w:rPr>
          <w:rFonts w:hint="eastAsia" w:ascii="宋体" w:hAnsi="宋体" w:eastAsia="宋体" w:cs="宋体"/>
          <w:color w:val="000000" w:themeColor="text1"/>
          <w:highlight w:val="none"/>
          <w14:textFill>
            <w14:solidFill>
              <w14:schemeClr w14:val="tx1"/>
            </w14:solidFill>
          </w14:textFill>
        </w:rPr>
        <w:t>暂</w:t>
      </w:r>
      <w:r>
        <w:rPr>
          <w:rFonts w:hint="eastAsia"/>
          <w:color w:val="000000" w:themeColor="text1"/>
          <w:highlight w:val="none"/>
          <w14:textFill>
            <w14:solidFill>
              <w14:schemeClr w14:val="tx1"/>
            </w14:solidFill>
          </w14:textFill>
        </w:rPr>
        <w:t>列金</w:t>
      </w:r>
      <w:r>
        <w:rPr>
          <w:rFonts w:hint="eastAsia" w:ascii="宋体" w:hAnsi="宋体" w:eastAsia="宋体" w:cs="宋体"/>
          <w:color w:val="000000" w:themeColor="text1"/>
          <w:highlight w:val="none"/>
          <w14:textFill>
            <w14:solidFill>
              <w14:schemeClr w14:val="tx1"/>
            </w14:solidFill>
          </w14:textFill>
        </w:rPr>
        <w:t>额</w:t>
      </w:r>
      <w:r>
        <w:rPr>
          <w:rFonts w:hint="eastAsia"/>
          <w:color w:val="000000" w:themeColor="text1"/>
          <w:highlight w:val="none"/>
          <w14:textFill>
            <w14:solidFill>
              <w14:schemeClr w14:val="tx1"/>
            </w14:solidFill>
          </w14:textFill>
        </w:rPr>
        <w:t>：是指</w:t>
      </w:r>
      <w:r>
        <w:rPr>
          <w:rFonts w:hint="eastAsia" w:ascii="宋体" w:hAnsi="宋体" w:eastAsia="宋体" w:cs="宋体"/>
          <w:color w:val="000000" w:themeColor="text1"/>
          <w:highlight w:val="none"/>
          <w14:textFill>
            <w14:solidFill>
              <w14:schemeClr w14:val="tx1"/>
            </w14:solidFill>
          </w14:textFill>
        </w:rPr>
        <w:t>发</w:t>
      </w:r>
      <w:r>
        <w:rPr>
          <w:rFonts w:hint="eastAsia"/>
          <w:color w:val="000000" w:themeColor="text1"/>
          <w:highlight w:val="none"/>
          <w14:textFill>
            <w14:solidFill>
              <w14:schemeClr w14:val="tx1"/>
            </w14:solidFill>
          </w14:textFill>
        </w:rPr>
        <w:t>包人在工程量</w:t>
      </w:r>
      <w:r>
        <w:rPr>
          <w:rFonts w:hint="eastAsia" w:ascii="宋体" w:hAnsi="宋体" w:eastAsia="宋体" w:cs="宋体"/>
          <w:color w:val="000000" w:themeColor="text1"/>
          <w:highlight w:val="none"/>
          <w14:textFill>
            <w14:solidFill>
              <w14:schemeClr w14:val="tx1"/>
            </w14:solidFill>
          </w14:textFill>
        </w:rPr>
        <w:t>清单</w:t>
      </w:r>
      <w:r>
        <w:rPr>
          <w:rFonts w:hint="eastAsia"/>
          <w:color w:val="000000" w:themeColor="text1"/>
          <w:highlight w:val="none"/>
          <w14:textFill>
            <w14:solidFill>
              <w14:schemeClr w14:val="tx1"/>
            </w14:solidFill>
          </w14:textFill>
        </w:rPr>
        <w:t>或</w:t>
      </w:r>
      <w:r>
        <w:rPr>
          <w:rFonts w:hint="eastAsia" w:ascii="宋体" w:hAnsi="宋体" w:eastAsia="宋体" w:cs="宋体"/>
          <w:color w:val="000000" w:themeColor="text1"/>
          <w:highlight w:val="none"/>
          <w14:textFill>
            <w14:solidFill>
              <w14:schemeClr w14:val="tx1"/>
            </w14:solidFill>
          </w14:textFill>
        </w:rPr>
        <w:t>预</w:t>
      </w:r>
      <w:r>
        <w:rPr>
          <w:rFonts w:hint="eastAsia"/>
          <w:color w:val="000000" w:themeColor="text1"/>
          <w:highlight w:val="none"/>
          <w14:textFill>
            <w14:solidFill>
              <w14:schemeClr w14:val="tx1"/>
            </w14:solidFill>
          </w14:textFill>
        </w:rPr>
        <w:t>算</w:t>
      </w:r>
      <w:r>
        <w:rPr>
          <w:rFonts w:hint="eastAsia" w:ascii="宋体" w:hAnsi="宋体" w:eastAsia="宋体" w:cs="宋体"/>
          <w:color w:val="000000" w:themeColor="text1"/>
          <w:highlight w:val="none"/>
          <w14:textFill>
            <w14:solidFill>
              <w14:schemeClr w14:val="tx1"/>
            </w14:solidFill>
          </w14:textFill>
        </w:rPr>
        <w:t>书</w:t>
      </w:r>
      <w:r>
        <w:rPr>
          <w:rFonts w:hint="eastAsia"/>
          <w:color w:val="000000" w:themeColor="text1"/>
          <w:highlight w:val="none"/>
          <w14:textFill>
            <w14:solidFill>
              <w14:schemeClr w14:val="tx1"/>
            </w14:solidFill>
          </w14:textFill>
        </w:rPr>
        <w:t>中</w:t>
      </w:r>
      <w:r>
        <w:rPr>
          <w:rFonts w:hint="eastAsia" w:ascii="宋体" w:hAnsi="宋体" w:eastAsia="宋体" w:cs="宋体"/>
          <w:color w:val="000000" w:themeColor="text1"/>
          <w:highlight w:val="none"/>
          <w14:textFill>
            <w14:solidFill>
              <w14:schemeClr w14:val="tx1"/>
            </w14:solidFill>
          </w14:textFill>
        </w:rPr>
        <w:t>暂</w:t>
      </w:r>
      <w:r>
        <w:rPr>
          <w:rFonts w:hint="eastAsia"/>
          <w:color w:val="000000" w:themeColor="text1"/>
          <w:highlight w:val="none"/>
          <w14:textFill>
            <w14:solidFill>
              <w14:schemeClr w14:val="tx1"/>
            </w14:solidFill>
          </w14:textFill>
        </w:rPr>
        <w:t>定</w:t>
      </w:r>
      <w:r>
        <w:rPr>
          <w:rFonts w:hint="eastAsia" w:ascii="宋体" w:hAnsi="宋体" w:eastAsia="宋体" w:cs="宋体"/>
          <w:color w:val="000000" w:themeColor="text1"/>
          <w:highlight w:val="none"/>
          <w14:textFill>
            <w14:solidFill>
              <w14:schemeClr w14:val="tx1"/>
            </w14:solidFill>
          </w14:textFill>
        </w:rPr>
        <w:t>并</w:t>
      </w:r>
      <w:r>
        <w:rPr>
          <w:rFonts w:hint="eastAsia"/>
          <w:color w:val="000000" w:themeColor="text1"/>
          <w:highlight w:val="none"/>
          <w14:textFill>
            <w14:solidFill>
              <w14:schemeClr w14:val="tx1"/>
            </w14:solidFill>
          </w14:textFill>
        </w:rPr>
        <w:t>包括在合同价格中的一</w:t>
      </w:r>
      <w:r>
        <w:rPr>
          <w:rFonts w:hint="eastAsia" w:ascii="宋体" w:hAnsi="宋体" w:eastAsia="宋体" w:cs="宋体"/>
          <w:color w:val="000000" w:themeColor="text1"/>
          <w:highlight w:val="none"/>
          <w14:textFill>
            <w14:solidFill>
              <w14:schemeClr w14:val="tx1"/>
            </w14:solidFill>
          </w14:textFill>
        </w:rPr>
        <w:t>笔</w:t>
      </w:r>
      <w:r>
        <w:rPr>
          <w:rFonts w:hint="eastAsia"/>
          <w:color w:val="000000" w:themeColor="text1"/>
          <w:highlight w:val="none"/>
          <w14:textFill>
            <w14:solidFill>
              <w14:schemeClr w14:val="tx1"/>
            </w14:solidFill>
          </w14:textFill>
        </w:rPr>
        <w:t>款</w:t>
      </w:r>
      <w:r>
        <w:rPr>
          <w:rFonts w:hint="eastAsia" w:ascii="宋体" w:hAnsi="宋体" w:eastAsia="宋体" w:cs="宋体"/>
          <w:color w:val="000000" w:themeColor="text1"/>
          <w:highlight w:val="none"/>
          <w14:textFill>
            <w14:solidFill>
              <w14:schemeClr w14:val="tx1"/>
            </w14:solidFill>
          </w14:textFill>
        </w:rPr>
        <w:t>项</w:t>
      </w:r>
      <w:r>
        <w:rPr>
          <w:rFonts w:hint="eastAsia"/>
          <w:color w:val="000000" w:themeColor="text1"/>
          <w:highlight w:val="none"/>
          <w14:textFill>
            <w14:solidFill>
              <w14:schemeClr w14:val="tx1"/>
            </w14:solidFill>
          </w14:textFill>
        </w:rPr>
        <w:t>，用于工程合同</w:t>
      </w:r>
      <w:r>
        <w:rPr>
          <w:rFonts w:hint="eastAsia" w:ascii="宋体" w:hAnsi="宋体" w:eastAsia="宋体" w:cs="宋体"/>
          <w:color w:val="000000" w:themeColor="text1"/>
          <w:highlight w:val="none"/>
          <w14:textFill>
            <w14:solidFill>
              <w14:schemeClr w14:val="tx1"/>
            </w14:solidFill>
          </w14:textFill>
        </w:rPr>
        <w:t>签订时尚</w:t>
      </w:r>
      <w:r>
        <w:rPr>
          <w:rFonts w:hint="eastAsia"/>
          <w:color w:val="000000" w:themeColor="text1"/>
          <w:highlight w:val="none"/>
          <w14:textFill>
            <w14:solidFill>
              <w14:schemeClr w14:val="tx1"/>
            </w14:solidFill>
          </w14:textFill>
        </w:rPr>
        <w:t>未确定或者不可</w:t>
      </w:r>
      <w:r>
        <w:rPr>
          <w:rFonts w:hint="eastAsia" w:ascii="宋体" w:hAnsi="宋体" w:eastAsia="宋体" w:cs="宋体"/>
          <w:color w:val="000000" w:themeColor="text1"/>
          <w:highlight w:val="none"/>
          <w14:textFill>
            <w14:solidFill>
              <w14:schemeClr w14:val="tx1"/>
            </w14:solidFill>
          </w14:textFill>
        </w:rPr>
        <w:t>预见</w:t>
      </w:r>
      <w:r>
        <w:rPr>
          <w:rFonts w:hint="eastAsia"/>
          <w:color w:val="000000" w:themeColor="text1"/>
          <w:highlight w:val="none"/>
          <w14:textFill>
            <w14:solidFill>
              <w14:schemeClr w14:val="tx1"/>
            </w14:solidFill>
          </w14:textFill>
        </w:rPr>
        <w:t>的所需材料、工程</w:t>
      </w:r>
      <w:r>
        <w:rPr>
          <w:rFonts w:hint="eastAsia" w:ascii="宋体" w:hAnsi="宋体" w:eastAsia="宋体" w:cs="宋体"/>
          <w:color w:val="000000" w:themeColor="text1"/>
          <w:highlight w:val="none"/>
          <w14:textFill>
            <w14:solidFill>
              <w14:schemeClr w14:val="tx1"/>
            </w14:solidFill>
          </w14:textFill>
        </w:rPr>
        <w:t>设备</w:t>
      </w:r>
      <w:r>
        <w:rPr>
          <w:rFonts w:hint="eastAsia"/>
          <w:color w:val="000000" w:themeColor="text1"/>
          <w:highlight w:val="none"/>
          <w14:textFill>
            <w14:solidFill>
              <w14:schemeClr w14:val="tx1"/>
            </w14:solidFill>
          </w14:textFill>
        </w:rPr>
        <w:t>、服</w:t>
      </w:r>
      <w:r>
        <w:rPr>
          <w:rFonts w:hint="eastAsia" w:ascii="宋体" w:hAnsi="宋体" w:eastAsia="宋体" w:cs="宋体"/>
          <w:color w:val="000000" w:themeColor="text1"/>
          <w:highlight w:val="none"/>
          <w14:textFill>
            <w14:solidFill>
              <w14:schemeClr w14:val="tx1"/>
            </w14:solidFill>
          </w14:textFill>
        </w:rPr>
        <w:t>务</w:t>
      </w:r>
      <w:r>
        <w:rPr>
          <w:rFonts w:hint="eastAsia"/>
          <w:color w:val="000000" w:themeColor="text1"/>
          <w:highlight w:val="none"/>
          <w14:textFill>
            <w14:solidFill>
              <w14:schemeClr w14:val="tx1"/>
            </w14:solidFill>
          </w14:textFill>
        </w:rPr>
        <w:t>的采</w:t>
      </w:r>
      <w:r>
        <w:rPr>
          <w:rFonts w:hint="eastAsia" w:ascii="宋体" w:hAnsi="宋体" w:eastAsia="宋体" w:cs="宋体"/>
          <w:color w:val="000000" w:themeColor="text1"/>
          <w:highlight w:val="none"/>
          <w14:textFill>
            <w14:solidFill>
              <w14:schemeClr w14:val="tx1"/>
            </w14:solidFill>
          </w14:textFill>
        </w:rPr>
        <w:t>购</w:t>
      </w:r>
      <w:r>
        <w:rPr>
          <w:rFonts w:hint="eastAsia"/>
          <w:color w:val="000000" w:themeColor="text1"/>
          <w:highlight w:val="none"/>
          <w14:textFill>
            <w14:solidFill>
              <w14:schemeClr w14:val="tx1"/>
            </w14:solidFill>
          </w14:textFill>
        </w:rPr>
        <w:t>，施工中可能</w:t>
      </w:r>
      <w:r>
        <w:rPr>
          <w:rFonts w:hint="eastAsia" w:ascii="宋体" w:hAnsi="宋体" w:eastAsia="宋体" w:cs="宋体"/>
          <w:color w:val="000000" w:themeColor="text1"/>
          <w:highlight w:val="none"/>
          <w14:textFill>
            <w14:solidFill>
              <w14:schemeClr w14:val="tx1"/>
            </w14:solidFill>
          </w14:textFill>
        </w:rPr>
        <w:t>发</w:t>
      </w:r>
      <w:r>
        <w:rPr>
          <w:rFonts w:hint="eastAsia"/>
          <w:color w:val="000000" w:themeColor="text1"/>
          <w:highlight w:val="none"/>
          <w14:textFill>
            <w14:solidFill>
              <w14:schemeClr w14:val="tx1"/>
            </w14:solidFill>
          </w14:textFill>
        </w:rPr>
        <w:t>生的工程</w:t>
      </w:r>
      <w:r>
        <w:rPr>
          <w:rFonts w:hint="eastAsia" w:ascii="宋体" w:hAnsi="宋体" w:eastAsia="宋体" w:cs="宋体"/>
          <w:color w:val="000000" w:themeColor="text1"/>
          <w:highlight w:val="none"/>
          <w14:textFill>
            <w14:solidFill>
              <w14:schemeClr w14:val="tx1"/>
            </w14:solidFill>
          </w14:textFill>
        </w:rPr>
        <w:t>变</w:t>
      </w:r>
      <w:r>
        <w:rPr>
          <w:rFonts w:hint="eastAsia"/>
          <w:color w:val="000000" w:themeColor="text1"/>
          <w:highlight w:val="none"/>
          <w14:textFill>
            <w14:solidFill>
              <w14:schemeClr w14:val="tx1"/>
            </w14:solidFill>
          </w14:textFill>
        </w:rPr>
        <w:t>更、合同</w:t>
      </w:r>
      <w:r>
        <w:rPr>
          <w:rFonts w:hint="eastAsia" w:ascii="宋体" w:hAnsi="宋体" w:eastAsia="宋体" w:cs="宋体"/>
          <w:color w:val="000000" w:themeColor="text1"/>
          <w:highlight w:val="none"/>
          <w14:textFill>
            <w14:solidFill>
              <w14:schemeClr w14:val="tx1"/>
            </w14:solidFill>
          </w14:textFill>
        </w:rPr>
        <w:t>约</w:t>
      </w:r>
      <w:r>
        <w:rPr>
          <w:rFonts w:hint="eastAsia"/>
          <w:color w:val="000000" w:themeColor="text1"/>
          <w:highlight w:val="none"/>
          <w14:textFill>
            <w14:solidFill>
              <w14:schemeClr w14:val="tx1"/>
            </w14:solidFill>
          </w14:textFill>
        </w:rPr>
        <w:t>定</w:t>
      </w:r>
      <w:r>
        <w:rPr>
          <w:rFonts w:hint="eastAsia" w:ascii="宋体" w:hAnsi="宋体" w:eastAsia="宋体" w:cs="宋体"/>
          <w:color w:val="000000" w:themeColor="text1"/>
          <w:highlight w:val="none"/>
          <w14:textFill>
            <w14:solidFill>
              <w14:schemeClr w14:val="tx1"/>
            </w14:solidFill>
          </w14:textFill>
        </w:rPr>
        <w:t>调</w:t>
      </w:r>
      <w:r>
        <w:rPr>
          <w:rFonts w:hint="eastAsia"/>
          <w:color w:val="000000" w:themeColor="text1"/>
          <w:highlight w:val="none"/>
          <w14:textFill>
            <w14:solidFill>
              <w14:schemeClr w14:val="tx1"/>
            </w14:solidFill>
          </w14:textFill>
        </w:rPr>
        <w:t>整因素出</w:t>
      </w:r>
      <w:r>
        <w:rPr>
          <w:rFonts w:hint="eastAsia" w:ascii="宋体" w:hAnsi="宋体" w:eastAsia="宋体" w:cs="宋体"/>
          <w:color w:val="000000" w:themeColor="text1"/>
          <w:highlight w:val="none"/>
          <w14:textFill>
            <w14:solidFill>
              <w14:schemeClr w14:val="tx1"/>
            </w14:solidFill>
          </w14:textFill>
        </w:rPr>
        <w:t>现时</w:t>
      </w:r>
      <w:r>
        <w:rPr>
          <w:rFonts w:hint="eastAsia"/>
          <w:color w:val="000000" w:themeColor="text1"/>
          <w:highlight w:val="none"/>
          <w14:textFill>
            <w14:solidFill>
              <w14:schemeClr w14:val="tx1"/>
            </w14:solidFill>
          </w14:textFill>
        </w:rPr>
        <w:t>的合同价格</w:t>
      </w:r>
      <w:r>
        <w:rPr>
          <w:rFonts w:hint="eastAsia" w:ascii="宋体" w:hAnsi="宋体" w:eastAsia="宋体" w:cs="宋体"/>
          <w:color w:val="000000" w:themeColor="text1"/>
          <w:highlight w:val="none"/>
          <w14:textFill>
            <w14:solidFill>
              <w14:schemeClr w14:val="tx1"/>
            </w14:solidFill>
          </w14:textFill>
        </w:rPr>
        <w:t>调</w:t>
      </w:r>
      <w:r>
        <w:rPr>
          <w:rFonts w:hint="eastAsia"/>
          <w:color w:val="000000" w:themeColor="text1"/>
          <w:highlight w:val="none"/>
          <w14:textFill>
            <w14:solidFill>
              <w14:schemeClr w14:val="tx1"/>
            </w14:solidFill>
          </w14:textFill>
        </w:rPr>
        <w:t>整以及</w:t>
      </w:r>
      <w:r>
        <w:rPr>
          <w:rFonts w:hint="eastAsia" w:ascii="宋体" w:hAnsi="宋体" w:eastAsia="宋体" w:cs="宋体"/>
          <w:color w:val="000000" w:themeColor="text1"/>
          <w:highlight w:val="none"/>
          <w14:textFill>
            <w14:solidFill>
              <w14:schemeClr w14:val="tx1"/>
            </w14:solidFill>
          </w14:textFill>
        </w:rPr>
        <w:t>发</w:t>
      </w:r>
      <w:r>
        <w:rPr>
          <w:rFonts w:hint="eastAsia"/>
          <w:color w:val="000000" w:themeColor="text1"/>
          <w:highlight w:val="none"/>
          <w14:textFill>
            <w14:solidFill>
              <w14:schemeClr w14:val="tx1"/>
            </w14:solidFill>
          </w14:textFill>
        </w:rPr>
        <w:t>生的索</w:t>
      </w:r>
      <w:r>
        <w:rPr>
          <w:rFonts w:hint="eastAsia" w:ascii="宋体" w:hAnsi="宋体" w:eastAsia="宋体" w:cs="宋体"/>
          <w:color w:val="000000" w:themeColor="text1"/>
          <w:highlight w:val="none"/>
          <w14:textFill>
            <w14:solidFill>
              <w14:schemeClr w14:val="tx1"/>
            </w14:solidFill>
          </w14:textFill>
        </w:rPr>
        <w:t>赔</w:t>
      </w:r>
      <w:r>
        <w:rPr>
          <w:rFonts w:hint="eastAsia"/>
          <w:color w:val="000000" w:themeColor="text1"/>
          <w:highlight w:val="none"/>
          <w14:textFill>
            <w14:solidFill>
              <w14:schemeClr w14:val="tx1"/>
            </w14:solidFill>
          </w14:textFill>
        </w:rPr>
        <w:t>、</w:t>
      </w:r>
      <w:r>
        <w:rPr>
          <w:rFonts w:hint="eastAsia" w:ascii="宋体" w:hAnsi="宋体" w:eastAsia="宋体" w:cs="宋体"/>
          <w:color w:val="000000" w:themeColor="text1"/>
          <w:highlight w:val="none"/>
          <w14:textFill>
            <w14:solidFill>
              <w14:schemeClr w14:val="tx1"/>
            </w14:solidFill>
          </w14:textFill>
        </w:rPr>
        <w:t>现场签证</w:t>
      </w:r>
      <w:r>
        <w:rPr>
          <w:rFonts w:hint="eastAsia"/>
          <w:color w:val="000000" w:themeColor="text1"/>
          <w:highlight w:val="none"/>
          <w14:textFill>
            <w14:solidFill>
              <w14:schemeClr w14:val="tx1"/>
            </w14:solidFill>
          </w14:textFill>
        </w:rPr>
        <w:t>确</w:t>
      </w:r>
      <w:r>
        <w:rPr>
          <w:rFonts w:hint="eastAsia" w:ascii="宋体" w:hAnsi="宋体" w:eastAsia="宋体" w:cs="宋体"/>
          <w:color w:val="000000" w:themeColor="text1"/>
          <w:highlight w:val="none"/>
          <w14:textFill>
            <w14:solidFill>
              <w14:schemeClr w14:val="tx1"/>
            </w14:solidFill>
          </w14:textFill>
        </w:rPr>
        <w:t>认</w:t>
      </w:r>
      <w:r>
        <w:rPr>
          <w:rFonts w:hint="eastAsia"/>
          <w:color w:val="000000" w:themeColor="text1"/>
          <w:highlight w:val="none"/>
          <w14:textFill>
            <w14:solidFill>
              <w14:schemeClr w14:val="tx1"/>
            </w14:solidFill>
          </w14:textFill>
        </w:rPr>
        <w:t>等的</w:t>
      </w:r>
      <w:r>
        <w:rPr>
          <w:rFonts w:hint="eastAsia" w:ascii="宋体" w:hAnsi="宋体" w:eastAsia="宋体" w:cs="宋体"/>
          <w:color w:val="000000" w:themeColor="text1"/>
          <w:highlight w:val="none"/>
          <w14:textFill>
            <w14:solidFill>
              <w14:schemeClr w14:val="tx1"/>
            </w14:solidFill>
          </w14:textFill>
        </w:rPr>
        <w:t>费</w:t>
      </w:r>
      <w:r>
        <w:rPr>
          <w:rFonts w:hint="eastAsia"/>
          <w:color w:val="000000" w:themeColor="text1"/>
          <w:highlight w:val="none"/>
          <w14:textFill>
            <w14:solidFill>
              <w14:schemeClr w14:val="tx1"/>
            </w14:solidFill>
          </w14:textFill>
        </w:rPr>
        <w:t>用。</w:t>
      </w:r>
    </w:p>
    <w:p>
      <w:pPr>
        <w:spacing w:line="420" w:lineRule="exact"/>
        <w:ind w:firstLine="440" w:firstLineChars="200"/>
        <w:rPr>
          <w:rFonts w:cs="Times New Roman"/>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1.1.5.6 </w:t>
      </w:r>
      <w:r>
        <w:rPr>
          <w:rFonts w:hint="eastAsia" w:ascii="宋体" w:hAnsi="宋体" w:eastAsia="宋体" w:cs="宋体"/>
          <w:color w:val="000000" w:themeColor="text1"/>
          <w:highlight w:val="none"/>
          <w14:textFill>
            <w14:solidFill>
              <w14:schemeClr w14:val="tx1"/>
            </w14:solidFill>
          </w14:textFill>
        </w:rPr>
        <w:t>计</w:t>
      </w:r>
      <w:r>
        <w:rPr>
          <w:rFonts w:hint="eastAsia"/>
          <w:color w:val="000000" w:themeColor="text1"/>
          <w:highlight w:val="none"/>
          <w14:textFill>
            <w14:solidFill>
              <w14:schemeClr w14:val="tx1"/>
            </w14:solidFill>
          </w14:textFill>
        </w:rPr>
        <w:t>日工：是指合同履行</w:t>
      </w:r>
      <w:r>
        <w:rPr>
          <w:rFonts w:hint="eastAsia" w:ascii="宋体" w:hAnsi="宋体" w:eastAsia="宋体" w:cs="宋体"/>
          <w:color w:val="000000" w:themeColor="text1"/>
          <w:highlight w:val="none"/>
          <w14:textFill>
            <w14:solidFill>
              <w14:schemeClr w14:val="tx1"/>
            </w14:solidFill>
          </w14:textFill>
        </w:rPr>
        <w:t>过</w:t>
      </w:r>
      <w:r>
        <w:rPr>
          <w:rFonts w:hint="eastAsia"/>
          <w:color w:val="000000" w:themeColor="text1"/>
          <w:highlight w:val="none"/>
          <w14:textFill>
            <w14:solidFill>
              <w14:schemeClr w14:val="tx1"/>
            </w14:solidFill>
          </w14:textFill>
        </w:rPr>
        <w:t>程中，承包人完成</w:t>
      </w:r>
      <w:r>
        <w:rPr>
          <w:rFonts w:hint="eastAsia" w:ascii="宋体" w:hAnsi="宋体" w:eastAsia="宋体" w:cs="宋体"/>
          <w:color w:val="000000" w:themeColor="text1"/>
          <w:highlight w:val="none"/>
          <w14:textFill>
            <w14:solidFill>
              <w14:schemeClr w14:val="tx1"/>
            </w14:solidFill>
          </w14:textFill>
        </w:rPr>
        <w:t>发</w:t>
      </w:r>
      <w:r>
        <w:rPr>
          <w:rFonts w:hint="eastAsia"/>
          <w:color w:val="000000" w:themeColor="text1"/>
          <w:highlight w:val="none"/>
          <w14:textFill>
            <w14:solidFill>
              <w14:schemeClr w14:val="tx1"/>
            </w14:solidFill>
          </w14:textFill>
        </w:rPr>
        <w:t>包人提出的零星工作或需要采用</w:t>
      </w:r>
      <w:r>
        <w:rPr>
          <w:rFonts w:hint="eastAsia" w:ascii="宋体" w:hAnsi="宋体" w:eastAsia="宋体" w:cs="宋体"/>
          <w:color w:val="000000" w:themeColor="text1"/>
          <w:highlight w:val="none"/>
          <w14:textFill>
            <w14:solidFill>
              <w14:schemeClr w14:val="tx1"/>
            </w14:solidFill>
          </w14:textFill>
        </w:rPr>
        <w:t>计</w:t>
      </w:r>
      <w:r>
        <w:rPr>
          <w:rFonts w:hint="eastAsia"/>
          <w:color w:val="000000" w:themeColor="text1"/>
          <w:highlight w:val="none"/>
          <w14:textFill>
            <w14:solidFill>
              <w14:schemeClr w14:val="tx1"/>
            </w14:solidFill>
          </w14:textFill>
        </w:rPr>
        <w:t>日工</w:t>
      </w:r>
      <w:r>
        <w:rPr>
          <w:rFonts w:hint="eastAsia" w:ascii="宋体" w:hAnsi="宋体" w:eastAsia="宋体" w:cs="宋体"/>
          <w:color w:val="000000" w:themeColor="text1"/>
          <w:highlight w:val="none"/>
          <w14:textFill>
            <w14:solidFill>
              <w14:schemeClr w14:val="tx1"/>
            </w14:solidFill>
          </w14:textFill>
        </w:rPr>
        <w:t>计</w:t>
      </w:r>
      <w:r>
        <w:rPr>
          <w:rFonts w:hint="eastAsia"/>
          <w:color w:val="000000" w:themeColor="text1"/>
          <w:highlight w:val="none"/>
          <w14:textFill>
            <w14:solidFill>
              <w14:schemeClr w14:val="tx1"/>
            </w14:solidFill>
          </w14:textFill>
        </w:rPr>
        <w:t>价的</w:t>
      </w:r>
      <w:r>
        <w:rPr>
          <w:rFonts w:hint="eastAsia" w:ascii="宋体" w:hAnsi="宋体" w:eastAsia="宋体" w:cs="宋体"/>
          <w:color w:val="000000" w:themeColor="text1"/>
          <w:highlight w:val="none"/>
          <w14:textFill>
            <w14:solidFill>
              <w14:schemeClr w14:val="tx1"/>
            </w14:solidFill>
          </w14:textFill>
        </w:rPr>
        <w:t>变</w:t>
      </w:r>
      <w:r>
        <w:rPr>
          <w:rFonts w:hint="eastAsia"/>
          <w:color w:val="000000" w:themeColor="text1"/>
          <w:highlight w:val="none"/>
          <w14:textFill>
            <w14:solidFill>
              <w14:schemeClr w14:val="tx1"/>
            </w14:solidFill>
          </w14:textFill>
        </w:rPr>
        <w:t>更工作</w:t>
      </w:r>
      <w:r>
        <w:rPr>
          <w:rFonts w:hint="eastAsia" w:ascii="宋体" w:hAnsi="宋体" w:eastAsia="宋体" w:cs="宋体"/>
          <w:color w:val="000000" w:themeColor="text1"/>
          <w:highlight w:val="none"/>
          <w14:textFill>
            <w14:solidFill>
              <w14:schemeClr w14:val="tx1"/>
            </w14:solidFill>
          </w14:textFill>
        </w:rPr>
        <w:t>时</w:t>
      </w:r>
      <w:r>
        <w:rPr>
          <w:rFonts w:hint="eastAsia"/>
          <w:color w:val="000000" w:themeColor="text1"/>
          <w:highlight w:val="none"/>
          <w14:textFill>
            <w14:solidFill>
              <w14:schemeClr w14:val="tx1"/>
            </w14:solidFill>
          </w14:textFill>
        </w:rPr>
        <w:t>，按合同中</w:t>
      </w:r>
      <w:r>
        <w:rPr>
          <w:rFonts w:hint="eastAsia" w:ascii="宋体" w:hAnsi="宋体" w:eastAsia="宋体" w:cs="宋体"/>
          <w:color w:val="000000" w:themeColor="text1"/>
          <w:highlight w:val="none"/>
          <w14:textFill>
            <w14:solidFill>
              <w14:schemeClr w14:val="tx1"/>
            </w14:solidFill>
          </w14:textFill>
        </w:rPr>
        <w:t>约</w:t>
      </w:r>
      <w:r>
        <w:rPr>
          <w:rFonts w:hint="eastAsia"/>
          <w:color w:val="000000" w:themeColor="text1"/>
          <w:highlight w:val="none"/>
          <w14:textFill>
            <w14:solidFill>
              <w14:schemeClr w14:val="tx1"/>
            </w14:solidFill>
          </w14:textFill>
        </w:rPr>
        <w:t>定的</w:t>
      </w:r>
      <w:r>
        <w:rPr>
          <w:rFonts w:hint="eastAsia" w:ascii="宋体" w:hAnsi="宋体" w:eastAsia="宋体" w:cs="宋体"/>
          <w:color w:val="000000" w:themeColor="text1"/>
          <w:highlight w:val="none"/>
          <w14:textFill>
            <w14:solidFill>
              <w14:schemeClr w14:val="tx1"/>
            </w14:solidFill>
          </w14:textFill>
        </w:rPr>
        <w:t>单</w:t>
      </w:r>
      <w:r>
        <w:rPr>
          <w:rFonts w:hint="eastAsia"/>
          <w:color w:val="000000" w:themeColor="text1"/>
          <w:highlight w:val="none"/>
          <w14:textFill>
            <w14:solidFill>
              <w14:schemeClr w14:val="tx1"/>
            </w14:solidFill>
          </w14:textFill>
        </w:rPr>
        <w:t>价</w:t>
      </w:r>
      <w:r>
        <w:rPr>
          <w:rFonts w:hint="eastAsia" w:ascii="宋体" w:hAnsi="宋体" w:eastAsia="宋体" w:cs="宋体"/>
          <w:color w:val="000000" w:themeColor="text1"/>
          <w:highlight w:val="none"/>
          <w14:textFill>
            <w14:solidFill>
              <w14:schemeClr w14:val="tx1"/>
            </w14:solidFill>
          </w14:textFill>
        </w:rPr>
        <w:t>计</w:t>
      </w:r>
      <w:r>
        <w:rPr>
          <w:rFonts w:hint="eastAsia"/>
          <w:color w:val="000000" w:themeColor="text1"/>
          <w:highlight w:val="none"/>
          <w14:textFill>
            <w14:solidFill>
              <w14:schemeClr w14:val="tx1"/>
            </w14:solidFill>
          </w14:textFill>
        </w:rPr>
        <w:t>价的一</w:t>
      </w:r>
      <w:r>
        <w:rPr>
          <w:rFonts w:hint="eastAsia" w:ascii="宋体" w:hAnsi="宋体" w:eastAsia="宋体" w:cs="宋体"/>
          <w:color w:val="000000" w:themeColor="text1"/>
          <w:highlight w:val="none"/>
          <w14:textFill>
            <w14:solidFill>
              <w14:schemeClr w14:val="tx1"/>
            </w14:solidFill>
          </w14:textFill>
        </w:rPr>
        <w:t>种</w:t>
      </w:r>
      <w:r>
        <w:rPr>
          <w:rFonts w:hint="eastAsia"/>
          <w:color w:val="000000" w:themeColor="text1"/>
          <w:highlight w:val="none"/>
          <w14:textFill>
            <w14:solidFill>
              <w14:schemeClr w14:val="tx1"/>
            </w14:solidFill>
          </w14:textFill>
        </w:rPr>
        <w:t>方式。</w:t>
      </w:r>
    </w:p>
    <w:p>
      <w:pPr>
        <w:spacing w:line="420" w:lineRule="exact"/>
        <w:ind w:firstLine="440" w:firstLineChars="200"/>
        <w:rPr>
          <w:rFonts w:cs="Times New Roman"/>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1.1.5.7 </w:t>
      </w:r>
      <w:r>
        <w:rPr>
          <w:rFonts w:hint="eastAsia" w:ascii="宋体" w:hAnsi="宋体" w:eastAsia="宋体" w:cs="宋体"/>
          <w:color w:val="000000" w:themeColor="text1"/>
          <w:highlight w:val="none"/>
          <w14:textFill>
            <w14:solidFill>
              <w14:schemeClr w14:val="tx1"/>
            </w14:solidFill>
          </w14:textFill>
        </w:rPr>
        <w:t>质</w:t>
      </w:r>
      <w:r>
        <w:rPr>
          <w:rFonts w:hint="eastAsia"/>
          <w:color w:val="000000" w:themeColor="text1"/>
          <w:highlight w:val="none"/>
          <w14:textFill>
            <w14:solidFill>
              <w14:schemeClr w14:val="tx1"/>
            </w14:solidFill>
          </w14:textFill>
        </w:rPr>
        <w:t>量保</w:t>
      </w:r>
      <w:r>
        <w:rPr>
          <w:rFonts w:hint="eastAsia" w:ascii="宋体" w:hAnsi="宋体" w:eastAsia="宋体" w:cs="宋体"/>
          <w:color w:val="000000" w:themeColor="text1"/>
          <w:highlight w:val="none"/>
          <w14:textFill>
            <w14:solidFill>
              <w14:schemeClr w14:val="tx1"/>
            </w14:solidFill>
          </w14:textFill>
        </w:rPr>
        <w:t>证</w:t>
      </w:r>
      <w:r>
        <w:rPr>
          <w:rFonts w:hint="eastAsia"/>
          <w:color w:val="000000" w:themeColor="text1"/>
          <w:highlight w:val="none"/>
          <w14:textFill>
            <w14:solidFill>
              <w14:schemeClr w14:val="tx1"/>
            </w14:solidFill>
          </w14:textFill>
        </w:rPr>
        <w:t>金</w:t>
      </w:r>
      <w:bookmarkStart w:id="103" w:name="BM_go2"/>
      <w:bookmarkEnd w:id="103"/>
      <w:r>
        <w:rPr>
          <w:rFonts w:hint="eastAsia"/>
          <w:color w:val="000000" w:themeColor="text1"/>
          <w:highlight w:val="none"/>
          <w14:textFill>
            <w14:solidFill>
              <w14:schemeClr w14:val="tx1"/>
            </w14:solidFill>
          </w14:textFill>
        </w:rPr>
        <w:t>：是指按照第</w:t>
      </w:r>
      <w:r>
        <w:rPr>
          <w:color w:val="000000" w:themeColor="text1"/>
          <w:highlight w:val="none"/>
          <w14:textFill>
            <w14:solidFill>
              <w14:schemeClr w14:val="tx1"/>
            </w14:solidFill>
          </w14:textFill>
        </w:rPr>
        <w:t>15.3</w:t>
      </w:r>
      <w:r>
        <w:rPr>
          <w:rFonts w:hint="eastAsia"/>
          <w:color w:val="000000" w:themeColor="text1"/>
          <w:highlight w:val="none"/>
          <w14:textFill>
            <w14:solidFill>
              <w14:schemeClr w14:val="tx1"/>
            </w14:solidFill>
          </w14:textFill>
        </w:rPr>
        <w:t>款〔</w:t>
      </w:r>
      <w:r>
        <w:rPr>
          <w:rFonts w:hint="eastAsia" w:ascii="宋体" w:hAnsi="宋体" w:eastAsia="宋体" w:cs="宋体"/>
          <w:color w:val="000000" w:themeColor="text1"/>
          <w:highlight w:val="none"/>
          <w14:textFill>
            <w14:solidFill>
              <w14:schemeClr w14:val="tx1"/>
            </w14:solidFill>
          </w14:textFill>
        </w:rPr>
        <w:t>质</w:t>
      </w:r>
      <w:r>
        <w:rPr>
          <w:rFonts w:hint="eastAsia"/>
          <w:color w:val="000000" w:themeColor="text1"/>
          <w:highlight w:val="none"/>
          <w14:textFill>
            <w14:solidFill>
              <w14:schemeClr w14:val="tx1"/>
            </w14:solidFill>
          </w14:textFill>
        </w:rPr>
        <w:t>量保</w:t>
      </w:r>
      <w:r>
        <w:rPr>
          <w:rFonts w:hint="eastAsia" w:ascii="宋体" w:hAnsi="宋体" w:eastAsia="宋体" w:cs="宋体"/>
          <w:color w:val="000000" w:themeColor="text1"/>
          <w:highlight w:val="none"/>
          <w14:textFill>
            <w14:solidFill>
              <w14:schemeClr w14:val="tx1"/>
            </w14:solidFill>
          </w14:textFill>
        </w:rPr>
        <w:t>证</w:t>
      </w:r>
      <w:r>
        <w:rPr>
          <w:rFonts w:hint="eastAsia"/>
          <w:color w:val="000000" w:themeColor="text1"/>
          <w:highlight w:val="none"/>
          <w14:textFill>
            <w14:solidFill>
              <w14:schemeClr w14:val="tx1"/>
            </w14:solidFill>
          </w14:textFill>
        </w:rPr>
        <w:t>金〕</w:t>
      </w:r>
      <w:r>
        <w:rPr>
          <w:rFonts w:hint="eastAsia" w:ascii="宋体" w:hAnsi="宋体" w:eastAsia="宋体" w:cs="宋体"/>
          <w:color w:val="000000" w:themeColor="text1"/>
          <w:highlight w:val="none"/>
          <w14:textFill>
            <w14:solidFill>
              <w14:schemeClr w14:val="tx1"/>
            </w14:solidFill>
          </w14:textFill>
        </w:rPr>
        <w:t>约</w:t>
      </w:r>
      <w:r>
        <w:rPr>
          <w:rFonts w:hint="eastAsia"/>
          <w:color w:val="000000" w:themeColor="text1"/>
          <w:highlight w:val="none"/>
          <w14:textFill>
            <w14:solidFill>
              <w14:schemeClr w14:val="tx1"/>
            </w14:solidFill>
          </w14:textFill>
        </w:rPr>
        <w:t>定承包人用于保</w:t>
      </w:r>
      <w:r>
        <w:rPr>
          <w:rFonts w:hint="eastAsia" w:ascii="宋体" w:hAnsi="宋体" w:eastAsia="宋体" w:cs="宋体"/>
          <w:color w:val="000000" w:themeColor="text1"/>
          <w:highlight w:val="none"/>
          <w14:textFill>
            <w14:solidFill>
              <w14:schemeClr w14:val="tx1"/>
            </w14:solidFill>
          </w14:textFill>
        </w:rPr>
        <w:t>证</w:t>
      </w:r>
      <w:r>
        <w:rPr>
          <w:rFonts w:hint="eastAsia"/>
          <w:color w:val="000000" w:themeColor="text1"/>
          <w:highlight w:val="none"/>
          <w14:textFill>
            <w14:solidFill>
              <w14:schemeClr w14:val="tx1"/>
            </w14:solidFill>
          </w14:textFill>
        </w:rPr>
        <w:t>其在缺陷</w:t>
      </w:r>
      <w:r>
        <w:rPr>
          <w:rFonts w:hint="eastAsia" w:ascii="宋体" w:hAnsi="宋体" w:eastAsia="宋体" w:cs="宋体"/>
          <w:color w:val="000000" w:themeColor="text1"/>
          <w:highlight w:val="none"/>
          <w14:textFill>
            <w14:solidFill>
              <w14:schemeClr w14:val="tx1"/>
            </w14:solidFill>
          </w14:textFill>
        </w:rPr>
        <w:t>责</w:t>
      </w:r>
      <w:r>
        <w:rPr>
          <w:rFonts w:hint="eastAsia"/>
          <w:color w:val="000000" w:themeColor="text1"/>
          <w:highlight w:val="none"/>
          <w14:textFill>
            <w14:solidFill>
              <w14:schemeClr w14:val="tx1"/>
            </w14:solidFill>
          </w14:textFill>
        </w:rPr>
        <w:t>任期</w:t>
      </w:r>
      <w:r>
        <w:rPr>
          <w:rFonts w:hint="eastAsia" w:ascii="宋体" w:hAnsi="宋体" w:eastAsia="宋体" w:cs="宋体"/>
          <w:color w:val="000000" w:themeColor="text1"/>
          <w:highlight w:val="none"/>
          <w14:textFill>
            <w14:solidFill>
              <w14:schemeClr w14:val="tx1"/>
            </w14:solidFill>
          </w14:textFill>
        </w:rPr>
        <w:t>内</w:t>
      </w:r>
      <w:r>
        <w:rPr>
          <w:rFonts w:hint="eastAsia"/>
          <w:color w:val="000000" w:themeColor="text1"/>
          <w:highlight w:val="none"/>
          <w14:textFill>
            <w14:solidFill>
              <w14:schemeClr w14:val="tx1"/>
            </w14:solidFill>
          </w14:textFill>
        </w:rPr>
        <w:t>履行缺陷修</w:t>
      </w:r>
      <w:r>
        <w:rPr>
          <w:rFonts w:hint="eastAsia" w:ascii="宋体" w:hAnsi="宋体" w:eastAsia="宋体" w:cs="宋体"/>
          <w:color w:val="000000" w:themeColor="text1"/>
          <w:highlight w:val="none"/>
          <w14:textFill>
            <w14:solidFill>
              <w14:schemeClr w14:val="tx1"/>
            </w14:solidFill>
          </w14:textFill>
        </w:rPr>
        <w:t>补义务</w:t>
      </w:r>
      <w:r>
        <w:rPr>
          <w:rFonts w:hint="eastAsia"/>
          <w:color w:val="000000" w:themeColor="text1"/>
          <w:highlight w:val="none"/>
          <w14:textFill>
            <w14:solidFill>
              <w14:schemeClr w14:val="tx1"/>
            </w14:solidFill>
          </w14:textFill>
        </w:rPr>
        <w:t>的担保。</w:t>
      </w:r>
    </w:p>
    <w:p>
      <w:pPr>
        <w:spacing w:line="420" w:lineRule="exact"/>
        <w:ind w:firstLine="440" w:firstLineChars="200"/>
        <w:rPr>
          <w:rFonts w:cs="Times New Roman"/>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1.1.5.8 </w:t>
      </w:r>
      <w:r>
        <w:rPr>
          <w:rFonts w:hint="eastAsia" w:ascii="宋体" w:hAnsi="宋体" w:eastAsia="宋体" w:cs="宋体"/>
          <w:color w:val="000000" w:themeColor="text1"/>
          <w:highlight w:val="none"/>
          <w14:textFill>
            <w14:solidFill>
              <w14:schemeClr w14:val="tx1"/>
            </w14:solidFill>
          </w14:textFill>
        </w:rPr>
        <w:t>总</w:t>
      </w:r>
      <w:r>
        <w:rPr>
          <w:rFonts w:hint="eastAsia"/>
          <w:color w:val="000000" w:themeColor="text1"/>
          <w:highlight w:val="none"/>
          <w14:textFill>
            <w14:solidFill>
              <w14:schemeClr w14:val="tx1"/>
            </w14:solidFill>
          </w14:textFill>
        </w:rPr>
        <w:t>价</w:t>
      </w:r>
      <w:r>
        <w:rPr>
          <w:rFonts w:hint="eastAsia" w:ascii="宋体" w:hAnsi="宋体" w:eastAsia="宋体" w:cs="宋体"/>
          <w:color w:val="000000" w:themeColor="text1"/>
          <w:highlight w:val="none"/>
          <w14:textFill>
            <w14:solidFill>
              <w14:schemeClr w14:val="tx1"/>
            </w14:solidFill>
          </w14:textFill>
        </w:rPr>
        <w:t>项</w:t>
      </w:r>
      <w:r>
        <w:rPr>
          <w:rFonts w:hint="eastAsia"/>
          <w:color w:val="000000" w:themeColor="text1"/>
          <w:highlight w:val="none"/>
          <w14:textFill>
            <w14:solidFill>
              <w14:schemeClr w14:val="tx1"/>
            </w14:solidFill>
          </w14:textFill>
        </w:rPr>
        <w:t>目：是指在</w:t>
      </w:r>
      <w:r>
        <w:rPr>
          <w:rFonts w:hint="eastAsia" w:ascii="宋体" w:hAnsi="宋体" w:eastAsia="宋体" w:cs="宋体"/>
          <w:color w:val="000000" w:themeColor="text1"/>
          <w:highlight w:val="none"/>
          <w14:textFill>
            <w14:solidFill>
              <w14:schemeClr w14:val="tx1"/>
            </w14:solidFill>
          </w14:textFill>
        </w:rPr>
        <w:t>现</w:t>
      </w:r>
      <w:r>
        <w:rPr>
          <w:rFonts w:hint="eastAsia"/>
          <w:color w:val="000000" w:themeColor="text1"/>
          <w:highlight w:val="none"/>
          <w14:textFill>
            <w14:solidFill>
              <w14:schemeClr w14:val="tx1"/>
            </w14:solidFill>
          </w14:textFill>
        </w:rPr>
        <w:t>行</w:t>
      </w:r>
      <w:r>
        <w:rPr>
          <w:rFonts w:hint="eastAsia" w:ascii="宋体" w:hAnsi="宋体" w:eastAsia="宋体" w:cs="宋体"/>
          <w:color w:val="000000" w:themeColor="text1"/>
          <w:highlight w:val="none"/>
          <w14:textFill>
            <w14:solidFill>
              <w14:schemeClr w14:val="tx1"/>
            </w14:solidFill>
          </w14:textFill>
        </w:rPr>
        <w:t>国</w:t>
      </w:r>
      <w:r>
        <w:rPr>
          <w:rFonts w:hint="eastAsia"/>
          <w:color w:val="000000" w:themeColor="text1"/>
          <w:highlight w:val="none"/>
          <w14:textFill>
            <w14:solidFill>
              <w14:schemeClr w14:val="tx1"/>
            </w14:solidFill>
          </w14:textFill>
        </w:rPr>
        <w:t>家、行</w:t>
      </w:r>
      <w:r>
        <w:rPr>
          <w:rFonts w:hint="eastAsia" w:ascii="宋体" w:hAnsi="宋体" w:eastAsia="宋体" w:cs="宋体"/>
          <w:color w:val="000000" w:themeColor="text1"/>
          <w:highlight w:val="none"/>
          <w14:textFill>
            <w14:solidFill>
              <w14:schemeClr w14:val="tx1"/>
            </w14:solidFill>
          </w14:textFill>
        </w:rPr>
        <w:t>业</w:t>
      </w:r>
      <w:r>
        <w:rPr>
          <w:rFonts w:hint="eastAsia"/>
          <w:color w:val="000000" w:themeColor="text1"/>
          <w:highlight w:val="none"/>
          <w14:textFill>
            <w14:solidFill>
              <w14:schemeClr w14:val="tx1"/>
            </w14:solidFill>
          </w14:textFill>
        </w:rPr>
        <w:t>以及地方的</w:t>
      </w:r>
      <w:r>
        <w:rPr>
          <w:rFonts w:hint="eastAsia" w:ascii="宋体" w:hAnsi="宋体" w:eastAsia="宋体" w:cs="宋体"/>
          <w:color w:val="000000" w:themeColor="text1"/>
          <w:highlight w:val="none"/>
          <w14:textFill>
            <w14:solidFill>
              <w14:schemeClr w14:val="tx1"/>
            </w14:solidFill>
          </w14:textFill>
        </w:rPr>
        <w:t>计</w:t>
      </w:r>
      <w:r>
        <w:rPr>
          <w:rFonts w:hint="eastAsia"/>
          <w:color w:val="000000" w:themeColor="text1"/>
          <w:highlight w:val="none"/>
          <w14:textFill>
            <w14:solidFill>
              <w14:schemeClr w14:val="tx1"/>
            </w14:solidFill>
          </w14:textFill>
        </w:rPr>
        <w:t>量</w:t>
      </w:r>
      <w:r>
        <w:rPr>
          <w:rFonts w:hint="eastAsia" w:ascii="宋体" w:hAnsi="宋体" w:eastAsia="宋体" w:cs="宋体"/>
          <w:color w:val="000000" w:themeColor="text1"/>
          <w:highlight w:val="none"/>
          <w14:textFill>
            <w14:solidFill>
              <w14:schemeClr w14:val="tx1"/>
            </w14:solidFill>
          </w14:textFill>
        </w:rPr>
        <w:t>规则</w:t>
      </w:r>
      <w:r>
        <w:rPr>
          <w:rFonts w:hint="eastAsia"/>
          <w:color w:val="000000" w:themeColor="text1"/>
          <w:highlight w:val="none"/>
          <w14:textFill>
            <w14:solidFill>
              <w14:schemeClr w14:val="tx1"/>
            </w14:solidFill>
          </w14:textFill>
        </w:rPr>
        <w:t>中无工程量</w:t>
      </w:r>
      <w:r>
        <w:rPr>
          <w:rFonts w:hint="eastAsia" w:ascii="宋体" w:hAnsi="宋体" w:eastAsia="宋体" w:cs="宋体"/>
          <w:color w:val="000000" w:themeColor="text1"/>
          <w:highlight w:val="none"/>
          <w14:textFill>
            <w14:solidFill>
              <w14:schemeClr w14:val="tx1"/>
            </w14:solidFill>
          </w14:textFill>
        </w:rPr>
        <w:t>计</w:t>
      </w:r>
      <w:r>
        <w:rPr>
          <w:rFonts w:hint="eastAsia"/>
          <w:color w:val="000000" w:themeColor="text1"/>
          <w:highlight w:val="none"/>
          <w14:textFill>
            <w14:solidFill>
              <w14:schemeClr w14:val="tx1"/>
            </w14:solidFill>
          </w14:textFill>
        </w:rPr>
        <w:t>算</w:t>
      </w:r>
      <w:r>
        <w:rPr>
          <w:rFonts w:hint="eastAsia" w:ascii="宋体" w:hAnsi="宋体" w:eastAsia="宋体" w:cs="宋体"/>
          <w:color w:val="000000" w:themeColor="text1"/>
          <w:highlight w:val="none"/>
          <w14:textFill>
            <w14:solidFill>
              <w14:schemeClr w14:val="tx1"/>
            </w14:solidFill>
          </w14:textFill>
        </w:rPr>
        <w:t>规则</w:t>
      </w:r>
      <w:r>
        <w:rPr>
          <w:rFonts w:hint="eastAsia"/>
          <w:color w:val="000000" w:themeColor="text1"/>
          <w:highlight w:val="none"/>
          <w14:textFill>
            <w14:solidFill>
              <w14:schemeClr w14:val="tx1"/>
            </w14:solidFill>
          </w14:textFill>
        </w:rPr>
        <w:t>，在已</w:t>
      </w:r>
      <w:r>
        <w:rPr>
          <w:rFonts w:hint="eastAsia" w:ascii="宋体" w:hAnsi="宋体" w:eastAsia="宋体" w:cs="宋体"/>
          <w:color w:val="000000" w:themeColor="text1"/>
          <w:highlight w:val="none"/>
          <w14:textFill>
            <w14:solidFill>
              <w14:schemeClr w14:val="tx1"/>
            </w14:solidFill>
          </w14:textFill>
        </w:rPr>
        <w:t>标</w:t>
      </w:r>
      <w:r>
        <w:rPr>
          <w:rFonts w:hint="eastAsia"/>
          <w:color w:val="000000" w:themeColor="text1"/>
          <w:highlight w:val="none"/>
          <w14:textFill>
            <w14:solidFill>
              <w14:schemeClr w14:val="tx1"/>
            </w14:solidFill>
          </w14:textFill>
        </w:rPr>
        <w:t>价工程量</w:t>
      </w:r>
      <w:r>
        <w:rPr>
          <w:rFonts w:hint="eastAsia" w:ascii="宋体" w:hAnsi="宋体" w:eastAsia="宋体" w:cs="宋体"/>
          <w:color w:val="000000" w:themeColor="text1"/>
          <w:highlight w:val="none"/>
          <w14:textFill>
            <w14:solidFill>
              <w14:schemeClr w14:val="tx1"/>
            </w14:solidFill>
          </w14:textFill>
        </w:rPr>
        <w:t>清单</w:t>
      </w:r>
      <w:r>
        <w:rPr>
          <w:rFonts w:hint="eastAsia"/>
          <w:color w:val="000000" w:themeColor="text1"/>
          <w:highlight w:val="none"/>
          <w14:textFill>
            <w14:solidFill>
              <w14:schemeClr w14:val="tx1"/>
            </w14:solidFill>
          </w14:textFill>
        </w:rPr>
        <w:t>或</w:t>
      </w:r>
      <w:r>
        <w:rPr>
          <w:rFonts w:hint="eastAsia" w:ascii="宋体" w:hAnsi="宋体" w:eastAsia="宋体" w:cs="宋体"/>
          <w:color w:val="000000" w:themeColor="text1"/>
          <w:highlight w:val="none"/>
          <w14:textFill>
            <w14:solidFill>
              <w14:schemeClr w14:val="tx1"/>
            </w14:solidFill>
          </w14:textFill>
        </w:rPr>
        <w:t>预</w:t>
      </w:r>
      <w:r>
        <w:rPr>
          <w:rFonts w:hint="eastAsia"/>
          <w:color w:val="000000" w:themeColor="text1"/>
          <w:highlight w:val="none"/>
          <w14:textFill>
            <w14:solidFill>
              <w14:schemeClr w14:val="tx1"/>
            </w14:solidFill>
          </w14:textFill>
        </w:rPr>
        <w:t>算</w:t>
      </w:r>
      <w:r>
        <w:rPr>
          <w:rFonts w:hint="eastAsia" w:ascii="宋体" w:hAnsi="宋体" w:eastAsia="宋体" w:cs="宋体"/>
          <w:color w:val="000000" w:themeColor="text1"/>
          <w:highlight w:val="none"/>
          <w14:textFill>
            <w14:solidFill>
              <w14:schemeClr w14:val="tx1"/>
            </w14:solidFill>
          </w14:textFill>
        </w:rPr>
        <w:t>书</w:t>
      </w:r>
      <w:r>
        <w:rPr>
          <w:rFonts w:hint="eastAsia"/>
          <w:color w:val="000000" w:themeColor="text1"/>
          <w:highlight w:val="none"/>
          <w14:textFill>
            <w14:solidFill>
              <w14:schemeClr w14:val="tx1"/>
            </w14:solidFill>
          </w14:textFill>
        </w:rPr>
        <w:t>中以</w:t>
      </w:r>
      <w:r>
        <w:rPr>
          <w:rFonts w:hint="eastAsia" w:ascii="宋体" w:hAnsi="宋体" w:eastAsia="宋体" w:cs="宋体"/>
          <w:color w:val="000000" w:themeColor="text1"/>
          <w:highlight w:val="none"/>
          <w14:textFill>
            <w14:solidFill>
              <w14:schemeClr w14:val="tx1"/>
            </w14:solidFill>
          </w14:textFill>
        </w:rPr>
        <w:t>总</w:t>
      </w:r>
      <w:r>
        <w:rPr>
          <w:rFonts w:hint="eastAsia"/>
          <w:color w:val="000000" w:themeColor="text1"/>
          <w:highlight w:val="none"/>
          <w14:textFill>
            <w14:solidFill>
              <w14:schemeClr w14:val="tx1"/>
            </w14:solidFill>
          </w14:textFill>
        </w:rPr>
        <w:t>价或以</w:t>
      </w:r>
      <w:r>
        <w:rPr>
          <w:rFonts w:hint="eastAsia" w:ascii="宋体" w:hAnsi="宋体" w:eastAsia="宋体" w:cs="宋体"/>
          <w:color w:val="000000" w:themeColor="text1"/>
          <w:highlight w:val="none"/>
          <w14:textFill>
            <w14:solidFill>
              <w14:schemeClr w14:val="tx1"/>
            </w14:solidFill>
          </w14:textFill>
        </w:rPr>
        <w:t>费</w:t>
      </w:r>
      <w:r>
        <w:rPr>
          <w:rFonts w:hint="eastAsia"/>
          <w:color w:val="000000" w:themeColor="text1"/>
          <w:highlight w:val="none"/>
          <w14:textFill>
            <w14:solidFill>
              <w14:schemeClr w14:val="tx1"/>
            </w14:solidFill>
          </w14:textFill>
        </w:rPr>
        <w:t>率形式</w:t>
      </w:r>
      <w:r>
        <w:rPr>
          <w:rFonts w:hint="eastAsia" w:ascii="宋体" w:hAnsi="宋体" w:eastAsia="宋体" w:cs="宋体"/>
          <w:color w:val="000000" w:themeColor="text1"/>
          <w:highlight w:val="none"/>
          <w14:textFill>
            <w14:solidFill>
              <w14:schemeClr w14:val="tx1"/>
            </w14:solidFill>
          </w14:textFill>
        </w:rPr>
        <w:t>计</w:t>
      </w:r>
      <w:r>
        <w:rPr>
          <w:rFonts w:hint="eastAsia"/>
          <w:color w:val="000000" w:themeColor="text1"/>
          <w:highlight w:val="none"/>
          <w14:textFill>
            <w14:solidFill>
              <w14:schemeClr w14:val="tx1"/>
            </w14:solidFill>
          </w14:textFill>
        </w:rPr>
        <w:t>算的</w:t>
      </w:r>
      <w:r>
        <w:rPr>
          <w:rFonts w:hint="eastAsia" w:ascii="宋体" w:hAnsi="宋体" w:eastAsia="宋体" w:cs="宋体"/>
          <w:color w:val="000000" w:themeColor="text1"/>
          <w:highlight w:val="none"/>
          <w14:textFill>
            <w14:solidFill>
              <w14:schemeClr w14:val="tx1"/>
            </w14:solidFill>
          </w14:textFill>
        </w:rPr>
        <w:t>项</w:t>
      </w:r>
      <w:r>
        <w:rPr>
          <w:rFonts w:hint="eastAsia"/>
          <w:color w:val="000000" w:themeColor="text1"/>
          <w:highlight w:val="none"/>
          <w14:textFill>
            <w14:solidFill>
              <w14:schemeClr w14:val="tx1"/>
            </w14:solidFill>
          </w14:textFill>
        </w:rPr>
        <w:t>目。</w:t>
      </w:r>
    </w:p>
    <w:p>
      <w:pPr>
        <w:pStyle w:val="73"/>
        <w:rPr>
          <w:rFonts w:cs="Times New Roman"/>
          <w:b/>
          <w:bCs/>
          <w:color w:val="000000" w:themeColor="text1"/>
          <w:highlight w:val="none"/>
          <w14:textFill>
            <w14:solidFill>
              <w14:schemeClr w14:val="tx1"/>
            </w14:solidFill>
          </w14:textFill>
        </w:rPr>
      </w:pPr>
      <w:bookmarkStart w:id="104" w:name="_Toc406419174"/>
      <w:bookmarkStart w:id="105" w:name="_Toc485213160"/>
      <w:bookmarkStart w:id="106" w:name="_Toc418751625"/>
      <w:bookmarkStart w:id="107" w:name="_Toc406522049"/>
      <w:bookmarkStart w:id="108" w:name="_Toc418752071"/>
      <w:r>
        <w:rPr>
          <w:b/>
          <w:bCs/>
          <w:color w:val="000000" w:themeColor="text1"/>
          <w:highlight w:val="none"/>
          <w14:textFill>
            <w14:solidFill>
              <w14:schemeClr w14:val="tx1"/>
            </w14:solidFill>
          </w14:textFill>
        </w:rPr>
        <w:t xml:space="preserve">1.1.6 </w:t>
      </w:r>
      <w:r>
        <w:rPr>
          <w:rFonts w:hint="eastAsia"/>
          <w:b/>
          <w:bCs/>
          <w:color w:val="000000" w:themeColor="text1"/>
          <w:highlight w:val="none"/>
          <w14:textFill>
            <w14:solidFill>
              <w14:schemeClr w14:val="tx1"/>
            </w14:solidFill>
          </w14:textFill>
        </w:rPr>
        <w:t>其他</w:t>
      </w:r>
      <w:bookmarkEnd w:id="104"/>
      <w:bookmarkEnd w:id="105"/>
      <w:bookmarkEnd w:id="106"/>
      <w:bookmarkEnd w:id="107"/>
      <w:bookmarkEnd w:id="108"/>
    </w:p>
    <w:p>
      <w:pPr>
        <w:spacing w:line="420" w:lineRule="exact"/>
        <w:ind w:firstLine="440" w:firstLineChars="200"/>
        <w:rPr>
          <w:rFonts w:cs="Times New Roman"/>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1.1.6.1 </w:t>
      </w:r>
      <w:r>
        <w:rPr>
          <w:rFonts w:hint="eastAsia" w:ascii="宋体" w:hAnsi="宋体" w:eastAsia="宋体" w:cs="宋体"/>
          <w:color w:val="000000" w:themeColor="text1"/>
          <w:highlight w:val="none"/>
          <w14:textFill>
            <w14:solidFill>
              <w14:schemeClr w14:val="tx1"/>
            </w14:solidFill>
          </w14:textFill>
        </w:rPr>
        <w:t>书</w:t>
      </w:r>
      <w:r>
        <w:rPr>
          <w:rFonts w:hint="eastAsia"/>
          <w:color w:val="000000" w:themeColor="text1"/>
          <w:highlight w:val="none"/>
          <w14:textFill>
            <w14:solidFill>
              <w14:schemeClr w14:val="tx1"/>
            </w14:solidFill>
          </w14:textFill>
        </w:rPr>
        <w:t>面形式：是指合同文件、信函、</w:t>
      </w:r>
      <w:r>
        <w:rPr>
          <w:rFonts w:hint="eastAsia" w:ascii="宋体" w:hAnsi="宋体" w:eastAsia="宋体" w:cs="宋体"/>
          <w:color w:val="000000" w:themeColor="text1"/>
          <w:highlight w:val="none"/>
          <w14:textFill>
            <w14:solidFill>
              <w14:schemeClr w14:val="tx1"/>
            </w14:solidFill>
          </w14:textFill>
        </w:rPr>
        <w:t>电报</w:t>
      </w:r>
      <w:r>
        <w:rPr>
          <w:rFonts w:hint="eastAsia"/>
          <w:color w:val="000000" w:themeColor="text1"/>
          <w:highlight w:val="none"/>
          <w14:textFill>
            <w14:solidFill>
              <w14:schemeClr w14:val="tx1"/>
            </w14:solidFill>
          </w14:textFill>
        </w:rPr>
        <w:t>、</w:t>
      </w:r>
      <w:r>
        <w:rPr>
          <w:rFonts w:hint="eastAsia" w:ascii="宋体" w:hAnsi="宋体" w:eastAsia="宋体" w:cs="宋体"/>
          <w:color w:val="000000" w:themeColor="text1"/>
          <w:highlight w:val="none"/>
          <w14:textFill>
            <w14:solidFill>
              <w14:schemeClr w14:val="tx1"/>
            </w14:solidFill>
          </w14:textFill>
        </w:rPr>
        <w:t>传真</w:t>
      </w:r>
      <w:r>
        <w:rPr>
          <w:rFonts w:hint="eastAsia"/>
          <w:color w:val="000000" w:themeColor="text1"/>
          <w:highlight w:val="none"/>
          <w14:textFill>
            <w14:solidFill>
              <w14:schemeClr w14:val="tx1"/>
            </w14:solidFill>
          </w14:textFill>
        </w:rPr>
        <w:t>等可以有形地表</w:t>
      </w:r>
      <w:r>
        <w:rPr>
          <w:rFonts w:hint="eastAsia" w:ascii="宋体" w:hAnsi="宋体" w:eastAsia="宋体" w:cs="宋体"/>
          <w:color w:val="000000" w:themeColor="text1"/>
          <w:highlight w:val="none"/>
          <w14:textFill>
            <w14:solidFill>
              <w14:schemeClr w14:val="tx1"/>
            </w14:solidFill>
          </w14:textFill>
        </w:rPr>
        <w:t>现</w:t>
      </w:r>
      <w:r>
        <w:rPr>
          <w:rFonts w:hint="eastAsia"/>
          <w:color w:val="000000" w:themeColor="text1"/>
          <w:highlight w:val="none"/>
          <w14:textFill>
            <w14:solidFill>
              <w14:schemeClr w14:val="tx1"/>
            </w14:solidFill>
          </w14:textFill>
        </w:rPr>
        <w:t>所</w:t>
      </w:r>
      <w:r>
        <w:rPr>
          <w:rFonts w:hint="eastAsia" w:ascii="宋体" w:hAnsi="宋体" w:eastAsia="宋体" w:cs="宋体"/>
          <w:color w:val="000000" w:themeColor="text1"/>
          <w:highlight w:val="none"/>
          <w14:textFill>
            <w14:solidFill>
              <w14:schemeClr w14:val="tx1"/>
            </w14:solidFill>
          </w14:textFill>
        </w:rPr>
        <w:t>载内</w:t>
      </w:r>
      <w:r>
        <w:rPr>
          <w:rFonts w:hint="eastAsia"/>
          <w:color w:val="000000" w:themeColor="text1"/>
          <w:highlight w:val="none"/>
          <w14:textFill>
            <w14:solidFill>
              <w14:schemeClr w14:val="tx1"/>
            </w14:solidFill>
          </w14:textFill>
        </w:rPr>
        <w:t>容的形式。</w:t>
      </w:r>
    </w:p>
    <w:p>
      <w:pPr>
        <w:pStyle w:val="72"/>
        <w:outlineLvl w:val="9"/>
        <w:rPr>
          <w:rFonts w:cs="Times New Roman"/>
          <w:color w:val="000000" w:themeColor="text1"/>
          <w:highlight w:val="none"/>
          <w14:textFill>
            <w14:solidFill>
              <w14:schemeClr w14:val="tx1"/>
            </w14:solidFill>
          </w14:textFill>
        </w:rPr>
      </w:pPr>
      <w:bookmarkStart w:id="109" w:name="_Toc418751626"/>
      <w:bookmarkStart w:id="110" w:name="_Toc5191"/>
      <w:bookmarkStart w:id="111" w:name="_Toc296503029"/>
      <w:bookmarkStart w:id="112" w:name="_Toc406522050"/>
      <w:bookmarkStart w:id="113" w:name="_Toc337558729"/>
      <w:bookmarkStart w:id="114" w:name="_Toc351203497"/>
      <w:bookmarkStart w:id="115" w:name="_Toc485213161"/>
      <w:bookmarkStart w:id="116" w:name="_Toc418752072"/>
      <w:bookmarkStart w:id="117" w:name="_Toc296346530"/>
      <w:r>
        <w:rPr>
          <w:color w:val="000000" w:themeColor="text1"/>
          <w:highlight w:val="none"/>
          <w14:textFill>
            <w14:solidFill>
              <w14:schemeClr w14:val="tx1"/>
            </w14:solidFill>
          </w14:textFill>
        </w:rPr>
        <w:t>1.2</w:t>
      </w:r>
      <w:r>
        <w:rPr>
          <w:rFonts w:hint="eastAsia" w:ascii="宋体" w:hAnsi="宋体" w:eastAsia="宋体" w:cs="宋体"/>
          <w:color w:val="000000" w:themeColor="text1"/>
          <w:highlight w:val="none"/>
          <w14:textFill>
            <w14:solidFill>
              <w14:schemeClr w14:val="tx1"/>
            </w14:solidFill>
          </w14:textFill>
        </w:rPr>
        <w:t>语</w:t>
      </w:r>
      <w:r>
        <w:rPr>
          <w:rFonts w:hint="eastAsia"/>
          <w:color w:val="000000" w:themeColor="text1"/>
          <w:highlight w:val="none"/>
          <w14:textFill>
            <w14:solidFill>
              <w14:schemeClr w14:val="tx1"/>
            </w14:solidFill>
          </w14:textFill>
        </w:rPr>
        <w:t>言文字</w:t>
      </w:r>
      <w:bookmarkEnd w:id="109"/>
      <w:bookmarkEnd w:id="110"/>
      <w:bookmarkEnd w:id="111"/>
      <w:bookmarkEnd w:id="112"/>
      <w:bookmarkEnd w:id="113"/>
      <w:bookmarkEnd w:id="114"/>
      <w:bookmarkEnd w:id="115"/>
      <w:bookmarkEnd w:id="116"/>
      <w:bookmarkEnd w:id="117"/>
    </w:p>
    <w:p>
      <w:pPr>
        <w:adjustRightInd w:val="0"/>
        <w:spacing w:line="420" w:lineRule="exact"/>
        <w:ind w:firstLine="440" w:firstLineChars="200"/>
        <w:rPr>
          <w:rFonts w:cs="Times New Roman"/>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合同以中</w:t>
      </w:r>
      <w:r>
        <w:rPr>
          <w:rFonts w:hint="eastAsia" w:ascii="宋体" w:hAnsi="宋体" w:eastAsia="宋体" w:cs="宋体"/>
          <w:color w:val="000000" w:themeColor="text1"/>
          <w:highlight w:val="none"/>
          <w14:textFill>
            <w14:solidFill>
              <w14:schemeClr w14:val="tx1"/>
            </w14:solidFill>
          </w14:textFill>
        </w:rPr>
        <w:t>国</w:t>
      </w:r>
      <w:r>
        <w:rPr>
          <w:rFonts w:hint="eastAsia"/>
          <w:color w:val="000000" w:themeColor="text1"/>
          <w:highlight w:val="none"/>
          <w14:textFill>
            <w14:solidFill>
              <w14:schemeClr w14:val="tx1"/>
            </w14:solidFill>
          </w14:textFill>
        </w:rPr>
        <w:t>的</w:t>
      </w:r>
      <w:r>
        <w:rPr>
          <w:rFonts w:hint="eastAsia" w:ascii="宋体" w:hAnsi="宋体" w:eastAsia="宋体" w:cs="宋体"/>
          <w:color w:val="000000" w:themeColor="text1"/>
          <w:highlight w:val="none"/>
          <w14:textFill>
            <w14:solidFill>
              <w14:schemeClr w14:val="tx1"/>
            </w14:solidFill>
          </w14:textFill>
        </w:rPr>
        <w:t>汉语简</w:t>
      </w:r>
      <w:r>
        <w:rPr>
          <w:rFonts w:hint="eastAsia"/>
          <w:color w:val="000000" w:themeColor="text1"/>
          <w:highlight w:val="none"/>
          <w14:textFill>
            <w14:solidFill>
              <w14:schemeClr w14:val="tx1"/>
            </w14:solidFill>
          </w14:textFill>
        </w:rPr>
        <w:t>体文字</w:t>
      </w:r>
      <w:r>
        <w:rPr>
          <w:rFonts w:hint="eastAsia" w:ascii="宋体" w:hAnsi="宋体" w:eastAsia="宋体" w:cs="宋体"/>
          <w:color w:val="000000" w:themeColor="text1"/>
          <w:highlight w:val="none"/>
          <w14:textFill>
            <w14:solidFill>
              <w14:schemeClr w14:val="tx1"/>
            </w14:solidFill>
          </w14:textFill>
        </w:rPr>
        <w:t>编写</w:t>
      </w:r>
      <w:r>
        <w:rPr>
          <w:rFonts w:hint="eastAsia"/>
          <w:color w:val="000000" w:themeColor="text1"/>
          <w:highlight w:val="none"/>
          <w14:textFill>
            <w14:solidFill>
              <w14:schemeClr w14:val="tx1"/>
            </w14:solidFill>
          </w14:textFill>
        </w:rPr>
        <w:t>、解</w:t>
      </w:r>
      <w:r>
        <w:rPr>
          <w:rFonts w:hint="eastAsia" w:ascii="宋体" w:hAnsi="宋体" w:eastAsia="宋体" w:cs="宋体"/>
          <w:color w:val="000000" w:themeColor="text1"/>
          <w:highlight w:val="none"/>
          <w14:textFill>
            <w14:solidFill>
              <w14:schemeClr w14:val="tx1"/>
            </w14:solidFill>
          </w14:textFill>
        </w:rPr>
        <w:t>释</w:t>
      </w:r>
      <w:r>
        <w:rPr>
          <w:rFonts w:hint="eastAsia"/>
          <w:color w:val="000000" w:themeColor="text1"/>
          <w:highlight w:val="none"/>
          <w14:textFill>
            <w14:solidFill>
              <w14:schemeClr w14:val="tx1"/>
            </w14:solidFill>
          </w14:textFill>
        </w:rPr>
        <w:t>和</w:t>
      </w:r>
      <w:r>
        <w:rPr>
          <w:rFonts w:hint="eastAsia" w:ascii="宋体" w:hAnsi="宋体" w:eastAsia="宋体" w:cs="宋体"/>
          <w:color w:val="000000" w:themeColor="text1"/>
          <w:highlight w:val="none"/>
          <w14:textFill>
            <w14:solidFill>
              <w14:schemeClr w14:val="tx1"/>
            </w14:solidFill>
          </w14:textFill>
        </w:rPr>
        <w:t>说</w:t>
      </w:r>
      <w:r>
        <w:rPr>
          <w:rFonts w:hint="eastAsia"/>
          <w:color w:val="000000" w:themeColor="text1"/>
          <w:highlight w:val="none"/>
          <w14:textFill>
            <w14:solidFill>
              <w14:schemeClr w14:val="tx1"/>
            </w14:solidFill>
          </w14:textFill>
        </w:rPr>
        <w:t>明。合同</w:t>
      </w:r>
      <w:r>
        <w:rPr>
          <w:rFonts w:hint="eastAsia" w:ascii="宋体" w:hAnsi="宋体" w:eastAsia="宋体" w:cs="宋体"/>
          <w:color w:val="000000" w:themeColor="text1"/>
          <w:highlight w:val="none"/>
          <w14:textFill>
            <w14:solidFill>
              <w14:schemeClr w14:val="tx1"/>
            </w14:solidFill>
          </w14:textFill>
        </w:rPr>
        <w:t>当</w:t>
      </w:r>
      <w:r>
        <w:rPr>
          <w:rFonts w:hint="eastAsia"/>
          <w:color w:val="000000" w:themeColor="text1"/>
          <w:highlight w:val="none"/>
          <w14:textFill>
            <w14:solidFill>
              <w14:schemeClr w14:val="tx1"/>
            </w14:solidFill>
          </w14:textFill>
        </w:rPr>
        <w:t>事人在</w:t>
      </w:r>
      <w:r>
        <w:rPr>
          <w:rFonts w:hint="eastAsia" w:ascii="宋体" w:hAnsi="宋体" w:eastAsia="宋体" w:cs="宋体"/>
          <w:color w:val="000000" w:themeColor="text1"/>
          <w:highlight w:val="none"/>
          <w14:textFill>
            <w14:solidFill>
              <w14:schemeClr w14:val="tx1"/>
            </w14:solidFill>
          </w14:textFill>
        </w:rPr>
        <w:t>专</w:t>
      </w:r>
      <w:r>
        <w:rPr>
          <w:rFonts w:hint="eastAsia"/>
          <w:color w:val="000000" w:themeColor="text1"/>
          <w:highlight w:val="none"/>
          <w14:textFill>
            <w14:solidFill>
              <w14:schemeClr w14:val="tx1"/>
            </w14:solidFill>
          </w14:textFill>
        </w:rPr>
        <w:t>用合同</w:t>
      </w:r>
      <w:r>
        <w:rPr>
          <w:rFonts w:hint="eastAsia" w:ascii="宋体" w:hAnsi="宋体" w:eastAsia="宋体" w:cs="宋体"/>
          <w:color w:val="000000" w:themeColor="text1"/>
          <w:highlight w:val="none"/>
          <w14:textFill>
            <w14:solidFill>
              <w14:schemeClr w14:val="tx1"/>
            </w14:solidFill>
          </w14:textFill>
        </w:rPr>
        <w:t>条</w:t>
      </w:r>
      <w:r>
        <w:rPr>
          <w:rFonts w:hint="eastAsia"/>
          <w:color w:val="000000" w:themeColor="text1"/>
          <w:highlight w:val="none"/>
          <w14:textFill>
            <w14:solidFill>
              <w14:schemeClr w14:val="tx1"/>
            </w14:solidFill>
          </w14:textFill>
        </w:rPr>
        <w:t>款中</w:t>
      </w:r>
      <w:r>
        <w:rPr>
          <w:rFonts w:hint="eastAsia" w:ascii="宋体" w:hAnsi="宋体" w:eastAsia="宋体" w:cs="宋体"/>
          <w:color w:val="000000" w:themeColor="text1"/>
          <w:highlight w:val="none"/>
          <w14:textFill>
            <w14:solidFill>
              <w14:schemeClr w14:val="tx1"/>
            </w14:solidFill>
          </w14:textFill>
        </w:rPr>
        <w:t>约</w:t>
      </w:r>
      <w:r>
        <w:rPr>
          <w:rFonts w:hint="eastAsia"/>
          <w:color w:val="000000" w:themeColor="text1"/>
          <w:highlight w:val="none"/>
          <w14:textFill>
            <w14:solidFill>
              <w14:schemeClr w14:val="tx1"/>
            </w14:solidFill>
          </w14:textFill>
        </w:rPr>
        <w:t>定使用</w:t>
      </w:r>
      <w:r>
        <w:rPr>
          <w:rFonts w:hint="eastAsia" w:ascii="宋体" w:hAnsi="宋体" w:eastAsia="宋体" w:cs="宋体"/>
          <w:color w:val="000000" w:themeColor="text1"/>
          <w:highlight w:val="none"/>
          <w14:textFill>
            <w14:solidFill>
              <w14:schemeClr w14:val="tx1"/>
            </w14:solidFill>
          </w14:textFill>
        </w:rPr>
        <w:t>两种</w:t>
      </w:r>
      <w:r>
        <w:rPr>
          <w:rFonts w:hint="eastAsia"/>
          <w:color w:val="000000" w:themeColor="text1"/>
          <w:highlight w:val="none"/>
          <w14:textFill>
            <w14:solidFill>
              <w14:schemeClr w14:val="tx1"/>
            </w14:solidFill>
          </w14:textFill>
        </w:rPr>
        <w:t>以上</w:t>
      </w:r>
      <w:r>
        <w:rPr>
          <w:rFonts w:hint="eastAsia" w:ascii="宋体" w:hAnsi="宋体" w:eastAsia="宋体" w:cs="宋体"/>
          <w:color w:val="000000" w:themeColor="text1"/>
          <w:highlight w:val="none"/>
          <w14:textFill>
            <w14:solidFill>
              <w14:schemeClr w14:val="tx1"/>
            </w14:solidFill>
          </w14:textFill>
        </w:rPr>
        <w:t>语</w:t>
      </w:r>
      <w:r>
        <w:rPr>
          <w:rFonts w:hint="eastAsia"/>
          <w:color w:val="000000" w:themeColor="text1"/>
          <w:highlight w:val="none"/>
          <w14:textFill>
            <w14:solidFill>
              <w14:schemeClr w14:val="tx1"/>
            </w14:solidFill>
          </w14:textFill>
        </w:rPr>
        <w:t>言</w:t>
      </w:r>
      <w:r>
        <w:rPr>
          <w:rFonts w:hint="eastAsia" w:ascii="宋体" w:hAnsi="宋体" w:eastAsia="宋体" w:cs="宋体"/>
          <w:color w:val="000000" w:themeColor="text1"/>
          <w:highlight w:val="none"/>
          <w14:textFill>
            <w14:solidFill>
              <w14:schemeClr w14:val="tx1"/>
            </w14:solidFill>
          </w14:textFill>
        </w:rPr>
        <w:t>时</w:t>
      </w:r>
      <w:r>
        <w:rPr>
          <w:rFonts w:hint="eastAsia"/>
          <w:color w:val="000000" w:themeColor="text1"/>
          <w:highlight w:val="none"/>
          <w14:textFill>
            <w14:solidFill>
              <w14:schemeClr w14:val="tx1"/>
            </w14:solidFill>
          </w14:textFill>
        </w:rPr>
        <w:t>，</w:t>
      </w:r>
      <w:r>
        <w:rPr>
          <w:rFonts w:hint="eastAsia" w:ascii="宋体" w:hAnsi="宋体" w:eastAsia="宋体" w:cs="宋体"/>
          <w:color w:val="000000" w:themeColor="text1"/>
          <w:highlight w:val="none"/>
          <w14:textFill>
            <w14:solidFill>
              <w14:schemeClr w14:val="tx1"/>
            </w14:solidFill>
          </w14:textFill>
        </w:rPr>
        <w:t>汉语为优</w:t>
      </w:r>
      <w:r>
        <w:rPr>
          <w:rFonts w:hint="eastAsia"/>
          <w:color w:val="000000" w:themeColor="text1"/>
          <w:highlight w:val="none"/>
          <w14:textFill>
            <w14:solidFill>
              <w14:schemeClr w14:val="tx1"/>
            </w14:solidFill>
          </w14:textFill>
        </w:rPr>
        <w:t>先解</w:t>
      </w:r>
      <w:r>
        <w:rPr>
          <w:rFonts w:hint="eastAsia" w:ascii="宋体" w:hAnsi="宋体" w:eastAsia="宋体" w:cs="宋体"/>
          <w:color w:val="000000" w:themeColor="text1"/>
          <w:highlight w:val="none"/>
          <w14:textFill>
            <w14:solidFill>
              <w14:schemeClr w14:val="tx1"/>
            </w14:solidFill>
          </w14:textFill>
        </w:rPr>
        <w:t>释</w:t>
      </w:r>
      <w:r>
        <w:rPr>
          <w:rFonts w:hint="eastAsia"/>
          <w:color w:val="000000" w:themeColor="text1"/>
          <w:highlight w:val="none"/>
          <w14:textFill>
            <w14:solidFill>
              <w14:schemeClr w14:val="tx1"/>
            </w14:solidFill>
          </w14:textFill>
        </w:rPr>
        <w:t>和</w:t>
      </w:r>
      <w:r>
        <w:rPr>
          <w:rFonts w:hint="eastAsia" w:ascii="宋体" w:hAnsi="宋体" w:eastAsia="宋体" w:cs="宋体"/>
          <w:color w:val="000000" w:themeColor="text1"/>
          <w:highlight w:val="none"/>
          <w14:textFill>
            <w14:solidFill>
              <w14:schemeClr w14:val="tx1"/>
            </w14:solidFill>
          </w14:textFill>
        </w:rPr>
        <w:t>说</w:t>
      </w:r>
      <w:r>
        <w:rPr>
          <w:rFonts w:hint="eastAsia"/>
          <w:color w:val="000000" w:themeColor="text1"/>
          <w:highlight w:val="none"/>
          <w14:textFill>
            <w14:solidFill>
              <w14:schemeClr w14:val="tx1"/>
            </w14:solidFill>
          </w14:textFill>
        </w:rPr>
        <w:t>明合同的</w:t>
      </w:r>
      <w:r>
        <w:rPr>
          <w:rFonts w:hint="eastAsia" w:ascii="宋体" w:hAnsi="宋体" w:eastAsia="宋体" w:cs="宋体"/>
          <w:color w:val="000000" w:themeColor="text1"/>
          <w:highlight w:val="none"/>
          <w14:textFill>
            <w14:solidFill>
              <w14:schemeClr w14:val="tx1"/>
            </w14:solidFill>
          </w14:textFill>
        </w:rPr>
        <w:t>语</w:t>
      </w:r>
      <w:r>
        <w:rPr>
          <w:rFonts w:hint="eastAsia"/>
          <w:color w:val="000000" w:themeColor="text1"/>
          <w:highlight w:val="none"/>
          <w14:textFill>
            <w14:solidFill>
              <w14:schemeClr w14:val="tx1"/>
            </w14:solidFill>
          </w14:textFill>
        </w:rPr>
        <w:t>言。</w:t>
      </w:r>
    </w:p>
    <w:p>
      <w:pPr>
        <w:pStyle w:val="72"/>
        <w:outlineLvl w:val="9"/>
        <w:rPr>
          <w:rFonts w:cs="Times New Roman"/>
          <w:color w:val="000000" w:themeColor="text1"/>
          <w:highlight w:val="none"/>
          <w14:textFill>
            <w14:solidFill>
              <w14:schemeClr w14:val="tx1"/>
            </w14:solidFill>
          </w14:textFill>
        </w:rPr>
      </w:pPr>
      <w:bookmarkStart w:id="118" w:name="_Toc296346531"/>
      <w:bookmarkStart w:id="119" w:name="_Toc7841"/>
      <w:bookmarkStart w:id="120" w:name="_Toc406522051"/>
      <w:bookmarkStart w:id="121" w:name="_Toc296503030"/>
      <w:bookmarkStart w:id="122" w:name="_Toc337558730"/>
      <w:bookmarkStart w:id="123" w:name="_Toc485213162"/>
      <w:bookmarkStart w:id="124" w:name="_Toc418751627"/>
      <w:bookmarkStart w:id="125" w:name="_Toc351203498"/>
      <w:bookmarkStart w:id="126" w:name="_Toc418752073"/>
      <w:r>
        <w:rPr>
          <w:color w:val="000000" w:themeColor="text1"/>
          <w:highlight w:val="none"/>
          <w14:textFill>
            <w14:solidFill>
              <w14:schemeClr w14:val="tx1"/>
            </w14:solidFill>
          </w14:textFill>
        </w:rPr>
        <w:t>1.3</w:t>
      </w:r>
      <w:r>
        <w:rPr>
          <w:rFonts w:hint="eastAsia"/>
          <w:color w:val="000000" w:themeColor="text1"/>
          <w:highlight w:val="none"/>
          <w14:textFill>
            <w14:solidFill>
              <w14:schemeClr w14:val="tx1"/>
            </w14:solidFill>
          </w14:textFill>
        </w:rPr>
        <w:t>法律</w:t>
      </w:r>
      <w:bookmarkEnd w:id="118"/>
      <w:bookmarkEnd w:id="119"/>
      <w:bookmarkEnd w:id="120"/>
      <w:bookmarkEnd w:id="121"/>
      <w:bookmarkEnd w:id="122"/>
      <w:bookmarkEnd w:id="123"/>
      <w:bookmarkEnd w:id="124"/>
      <w:bookmarkEnd w:id="125"/>
      <w:bookmarkEnd w:id="126"/>
    </w:p>
    <w:p>
      <w:pPr>
        <w:adjustRightInd w:val="0"/>
        <w:spacing w:line="420" w:lineRule="exact"/>
        <w:ind w:firstLine="440" w:firstLineChars="200"/>
        <w:rPr>
          <w:rFonts w:cs="Times New Roman"/>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合同所</w:t>
      </w:r>
      <w:r>
        <w:rPr>
          <w:rFonts w:hint="eastAsia" w:ascii="宋体" w:hAnsi="宋体" w:eastAsia="宋体" w:cs="宋体"/>
          <w:color w:val="000000" w:themeColor="text1"/>
          <w:highlight w:val="none"/>
          <w14:textFill>
            <w14:solidFill>
              <w14:schemeClr w14:val="tx1"/>
            </w14:solidFill>
          </w14:textFill>
        </w:rPr>
        <w:t>称</w:t>
      </w:r>
      <w:r>
        <w:rPr>
          <w:rFonts w:hint="eastAsia"/>
          <w:color w:val="000000" w:themeColor="text1"/>
          <w:highlight w:val="none"/>
          <w14:textFill>
            <w14:solidFill>
              <w14:schemeClr w14:val="tx1"/>
            </w14:solidFill>
          </w14:textFill>
        </w:rPr>
        <w:t>法律是指中</w:t>
      </w:r>
      <w:r>
        <w:rPr>
          <w:rFonts w:hint="eastAsia" w:ascii="宋体" w:hAnsi="宋体" w:eastAsia="宋体" w:cs="宋体"/>
          <w:color w:val="000000" w:themeColor="text1"/>
          <w:highlight w:val="none"/>
          <w14:textFill>
            <w14:solidFill>
              <w14:schemeClr w14:val="tx1"/>
            </w14:solidFill>
          </w14:textFill>
        </w:rPr>
        <w:t>华</w:t>
      </w:r>
      <w:r>
        <w:rPr>
          <w:rFonts w:hint="eastAsia"/>
          <w:color w:val="000000" w:themeColor="text1"/>
          <w:highlight w:val="none"/>
          <w14:textFill>
            <w14:solidFill>
              <w14:schemeClr w14:val="tx1"/>
            </w14:solidFill>
          </w14:textFill>
        </w:rPr>
        <w:t>人民共和</w:t>
      </w:r>
      <w:r>
        <w:rPr>
          <w:rFonts w:hint="eastAsia" w:ascii="宋体" w:hAnsi="宋体" w:eastAsia="宋体" w:cs="宋体"/>
          <w:color w:val="000000" w:themeColor="text1"/>
          <w:highlight w:val="none"/>
          <w14:textFill>
            <w14:solidFill>
              <w14:schemeClr w14:val="tx1"/>
            </w14:solidFill>
          </w14:textFill>
        </w:rPr>
        <w:t>国</w:t>
      </w:r>
      <w:r>
        <w:rPr>
          <w:rFonts w:hint="eastAsia"/>
          <w:color w:val="000000" w:themeColor="text1"/>
          <w:highlight w:val="none"/>
          <w14:textFill>
            <w14:solidFill>
              <w14:schemeClr w14:val="tx1"/>
            </w14:solidFill>
          </w14:textFill>
        </w:rPr>
        <w:t>法律、行政法</w:t>
      </w:r>
      <w:r>
        <w:rPr>
          <w:rFonts w:hint="eastAsia" w:ascii="宋体" w:hAnsi="宋体" w:eastAsia="宋体" w:cs="宋体"/>
          <w:color w:val="000000" w:themeColor="text1"/>
          <w:highlight w:val="none"/>
          <w14:textFill>
            <w14:solidFill>
              <w14:schemeClr w14:val="tx1"/>
            </w14:solidFill>
          </w14:textFill>
        </w:rPr>
        <w:t>规</w:t>
      </w:r>
      <w:r>
        <w:rPr>
          <w:rFonts w:hint="eastAsia"/>
          <w:color w:val="000000" w:themeColor="text1"/>
          <w:highlight w:val="none"/>
          <w14:textFill>
            <w14:solidFill>
              <w14:schemeClr w14:val="tx1"/>
            </w14:solidFill>
          </w14:textFill>
        </w:rPr>
        <w:t>、部</w:t>
      </w:r>
      <w:r>
        <w:rPr>
          <w:rFonts w:hint="eastAsia" w:ascii="宋体" w:hAnsi="宋体" w:eastAsia="宋体" w:cs="宋体"/>
          <w:color w:val="000000" w:themeColor="text1"/>
          <w:highlight w:val="none"/>
          <w14:textFill>
            <w14:solidFill>
              <w14:schemeClr w14:val="tx1"/>
            </w14:solidFill>
          </w14:textFill>
        </w:rPr>
        <w:t>门规</w:t>
      </w:r>
      <w:r>
        <w:rPr>
          <w:rFonts w:hint="eastAsia"/>
          <w:color w:val="000000" w:themeColor="text1"/>
          <w:highlight w:val="none"/>
          <w14:textFill>
            <w14:solidFill>
              <w14:schemeClr w14:val="tx1"/>
            </w14:solidFill>
          </w14:textFill>
        </w:rPr>
        <w:t>章，以及工程所在地的地方性法</w:t>
      </w:r>
      <w:r>
        <w:rPr>
          <w:rFonts w:hint="eastAsia" w:ascii="宋体" w:hAnsi="宋体" w:eastAsia="宋体" w:cs="宋体"/>
          <w:color w:val="000000" w:themeColor="text1"/>
          <w:highlight w:val="none"/>
          <w14:textFill>
            <w14:solidFill>
              <w14:schemeClr w14:val="tx1"/>
            </w14:solidFill>
          </w14:textFill>
        </w:rPr>
        <w:t>规</w:t>
      </w:r>
      <w:r>
        <w:rPr>
          <w:rFonts w:hint="eastAsia"/>
          <w:color w:val="000000" w:themeColor="text1"/>
          <w:highlight w:val="none"/>
          <w14:textFill>
            <w14:solidFill>
              <w14:schemeClr w14:val="tx1"/>
            </w14:solidFill>
          </w14:textFill>
        </w:rPr>
        <w:t>、自治</w:t>
      </w:r>
      <w:r>
        <w:rPr>
          <w:rFonts w:hint="eastAsia" w:ascii="宋体" w:hAnsi="宋体" w:eastAsia="宋体" w:cs="宋体"/>
          <w:color w:val="000000" w:themeColor="text1"/>
          <w:highlight w:val="none"/>
          <w14:textFill>
            <w14:solidFill>
              <w14:schemeClr w14:val="tx1"/>
            </w14:solidFill>
          </w14:textFill>
        </w:rPr>
        <w:t>条</w:t>
      </w:r>
      <w:r>
        <w:rPr>
          <w:rFonts w:hint="eastAsia"/>
          <w:color w:val="000000" w:themeColor="text1"/>
          <w:highlight w:val="none"/>
          <w14:textFill>
            <w14:solidFill>
              <w14:schemeClr w14:val="tx1"/>
            </w14:solidFill>
          </w14:textFill>
        </w:rPr>
        <w:t>例、</w:t>
      </w:r>
      <w:r>
        <w:rPr>
          <w:rFonts w:hint="eastAsia" w:ascii="宋体" w:hAnsi="宋体" w:eastAsia="宋体" w:cs="宋体"/>
          <w:color w:val="000000" w:themeColor="text1"/>
          <w:highlight w:val="none"/>
          <w14:textFill>
            <w14:solidFill>
              <w14:schemeClr w14:val="tx1"/>
            </w14:solidFill>
          </w14:textFill>
        </w:rPr>
        <w:t>单</w:t>
      </w:r>
      <w:r>
        <w:rPr>
          <w:rFonts w:hint="eastAsia"/>
          <w:color w:val="000000" w:themeColor="text1"/>
          <w:highlight w:val="none"/>
          <w14:textFill>
            <w14:solidFill>
              <w14:schemeClr w14:val="tx1"/>
            </w14:solidFill>
          </w14:textFill>
        </w:rPr>
        <w:t>行</w:t>
      </w:r>
      <w:r>
        <w:rPr>
          <w:rFonts w:hint="eastAsia" w:ascii="宋体" w:hAnsi="宋体" w:eastAsia="宋体" w:cs="宋体"/>
          <w:color w:val="000000" w:themeColor="text1"/>
          <w:highlight w:val="none"/>
          <w14:textFill>
            <w14:solidFill>
              <w14:schemeClr w14:val="tx1"/>
            </w14:solidFill>
          </w14:textFill>
        </w:rPr>
        <w:t>条</w:t>
      </w:r>
      <w:r>
        <w:rPr>
          <w:rFonts w:hint="eastAsia"/>
          <w:color w:val="000000" w:themeColor="text1"/>
          <w:highlight w:val="none"/>
          <w14:textFill>
            <w14:solidFill>
              <w14:schemeClr w14:val="tx1"/>
            </w14:solidFill>
          </w14:textFill>
        </w:rPr>
        <w:t>例和地方政府</w:t>
      </w:r>
      <w:r>
        <w:rPr>
          <w:rFonts w:hint="eastAsia" w:ascii="宋体" w:hAnsi="宋体" w:eastAsia="宋体" w:cs="宋体"/>
          <w:color w:val="000000" w:themeColor="text1"/>
          <w:highlight w:val="none"/>
          <w14:textFill>
            <w14:solidFill>
              <w14:schemeClr w14:val="tx1"/>
            </w14:solidFill>
          </w14:textFill>
        </w:rPr>
        <w:t>规</w:t>
      </w:r>
      <w:r>
        <w:rPr>
          <w:rFonts w:hint="eastAsia"/>
          <w:color w:val="000000" w:themeColor="text1"/>
          <w:highlight w:val="none"/>
          <w14:textFill>
            <w14:solidFill>
              <w14:schemeClr w14:val="tx1"/>
            </w14:solidFill>
          </w14:textFill>
        </w:rPr>
        <w:t>章等。</w:t>
      </w:r>
    </w:p>
    <w:p>
      <w:pPr>
        <w:adjustRightInd w:val="0"/>
        <w:spacing w:line="420" w:lineRule="exact"/>
        <w:ind w:firstLine="440" w:firstLineChars="200"/>
        <w:rPr>
          <w:rFonts w:cs="Times New Roman"/>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合同</w:t>
      </w:r>
      <w:r>
        <w:rPr>
          <w:rFonts w:hint="eastAsia" w:ascii="宋体" w:hAnsi="宋体" w:eastAsia="宋体" w:cs="宋体"/>
          <w:color w:val="000000" w:themeColor="text1"/>
          <w:highlight w:val="none"/>
          <w14:textFill>
            <w14:solidFill>
              <w14:schemeClr w14:val="tx1"/>
            </w14:solidFill>
          </w14:textFill>
        </w:rPr>
        <w:t>当</w:t>
      </w:r>
      <w:r>
        <w:rPr>
          <w:rFonts w:hint="eastAsia"/>
          <w:color w:val="000000" w:themeColor="text1"/>
          <w:highlight w:val="none"/>
          <w14:textFill>
            <w14:solidFill>
              <w14:schemeClr w14:val="tx1"/>
            </w14:solidFill>
          </w14:textFill>
        </w:rPr>
        <w:t>事人可以在</w:t>
      </w:r>
      <w:r>
        <w:rPr>
          <w:rFonts w:hint="eastAsia" w:ascii="宋体" w:hAnsi="宋体" w:eastAsia="宋体" w:cs="宋体"/>
          <w:color w:val="000000" w:themeColor="text1"/>
          <w:highlight w:val="none"/>
          <w14:textFill>
            <w14:solidFill>
              <w14:schemeClr w14:val="tx1"/>
            </w14:solidFill>
          </w14:textFill>
        </w:rPr>
        <w:t>专</w:t>
      </w:r>
      <w:r>
        <w:rPr>
          <w:rFonts w:hint="eastAsia"/>
          <w:color w:val="000000" w:themeColor="text1"/>
          <w:highlight w:val="none"/>
          <w14:textFill>
            <w14:solidFill>
              <w14:schemeClr w14:val="tx1"/>
            </w14:solidFill>
          </w14:textFill>
        </w:rPr>
        <w:t>用合同</w:t>
      </w:r>
      <w:r>
        <w:rPr>
          <w:rFonts w:hint="eastAsia" w:ascii="宋体" w:hAnsi="宋体" w:eastAsia="宋体" w:cs="宋体"/>
          <w:color w:val="000000" w:themeColor="text1"/>
          <w:highlight w:val="none"/>
          <w14:textFill>
            <w14:solidFill>
              <w14:schemeClr w14:val="tx1"/>
            </w14:solidFill>
          </w14:textFill>
        </w:rPr>
        <w:t>条</w:t>
      </w:r>
      <w:r>
        <w:rPr>
          <w:rFonts w:hint="eastAsia"/>
          <w:color w:val="000000" w:themeColor="text1"/>
          <w:highlight w:val="none"/>
          <w14:textFill>
            <w14:solidFill>
              <w14:schemeClr w14:val="tx1"/>
            </w14:solidFill>
          </w14:textFill>
        </w:rPr>
        <w:t>款中</w:t>
      </w:r>
      <w:r>
        <w:rPr>
          <w:rFonts w:hint="eastAsia" w:ascii="宋体" w:hAnsi="宋体" w:eastAsia="宋体" w:cs="宋体"/>
          <w:color w:val="000000" w:themeColor="text1"/>
          <w:highlight w:val="none"/>
          <w14:textFill>
            <w14:solidFill>
              <w14:schemeClr w14:val="tx1"/>
            </w14:solidFill>
          </w14:textFill>
        </w:rPr>
        <w:t>约</w:t>
      </w:r>
      <w:r>
        <w:rPr>
          <w:rFonts w:hint="eastAsia"/>
          <w:color w:val="000000" w:themeColor="text1"/>
          <w:highlight w:val="none"/>
          <w14:textFill>
            <w14:solidFill>
              <w14:schemeClr w14:val="tx1"/>
            </w14:solidFill>
          </w14:textFill>
        </w:rPr>
        <w:t>定合同适用的其他</w:t>
      </w:r>
      <w:r>
        <w:rPr>
          <w:rFonts w:hint="eastAsia" w:ascii="宋体" w:hAnsi="宋体" w:eastAsia="宋体" w:cs="宋体"/>
          <w:color w:val="000000" w:themeColor="text1"/>
          <w:highlight w:val="none"/>
          <w14:textFill>
            <w14:solidFill>
              <w14:schemeClr w14:val="tx1"/>
            </w14:solidFill>
          </w14:textFill>
        </w:rPr>
        <w:t>规</w:t>
      </w:r>
      <w:r>
        <w:rPr>
          <w:rFonts w:hint="eastAsia"/>
          <w:color w:val="000000" w:themeColor="text1"/>
          <w:highlight w:val="none"/>
          <w14:textFill>
            <w14:solidFill>
              <w14:schemeClr w14:val="tx1"/>
            </w14:solidFill>
          </w14:textFill>
        </w:rPr>
        <w:t>范性文件。</w:t>
      </w:r>
    </w:p>
    <w:p>
      <w:pPr>
        <w:pStyle w:val="72"/>
        <w:outlineLvl w:val="9"/>
        <w:rPr>
          <w:rFonts w:cs="Times New Roman"/>
          <w:color w:val="000000" w:themeColor="text1"/>
          <w:highlight w:val="none"/>
          <w14:textFill>
            <w14:solidFill>
              <w14:schemeClr w14:val="tx1"/>
            </w14:solidFill>
          </w14:textFill>
        </w:rPr>
      </w:pPr>
      <w:bookmarkStart w:id="127" w:name="_Toc418752074"/>
      <w:bookmarkStart w:id="128" w:name="_Toc351203499"/>
      <w:bookmarkStart w:id="129" w:name="_Toc406522052"/>
      <w:bookmarkStart w:id="130" w:name="_Toc418751628"/>
      <w:bookmarkStart w:id="131" w:name="_Toc28886"/>
      <w:bookmarkStart w:id="132" w:name="_Toc485213163"/>
      <w:r>
        <w:rPr>
          <w:color w:val="000000" w:themeColor="text1"/>
          <w:highlight w:val="none"/>
          <w14:textFill>
            <w14:solidFill>
              <w14:schemeClr w14:val="tx1"/>
            </w14:solidFill>
          </w14:textFill>
        </w:rPr>
        <w:t xml:space="preserve">1.4 </w:t>
      </w:r>
      <w:r>
        <w:rPr>
          <w:rFonts w:hint="eastAsia" w:ascii="宋体" w:hAnsi="宋体" w:eastAsia="宋体" w:cs="宋体"/>
          <w:color w:val="000000" w:themeColor="text1"/>
          <w:highlight w:val="none"/>
          <w14:textFill>
            <w14:solidFill>
              <w14:schemeClr w14:val="tx1"/>
            </w14:solidFill>
          </w14:textFill>
        </w:rPr>
        <w:t>标</w:t>
      </w:r>
      <w:r>
        <w:rPr>
          <w:rFonts w:hint="eastAsia"/>
          <w:color w:val="000000" w:themeColor="text1"/>
          <w:highlight w:val="none"/>
          <w14:textFill>
            <w14:solidFill>
              <w14:schemeClr w14:val="tx1"/>
            </w14:solidFill>
          </w14:textFill>
        </w:rPr>
        <w:t>准和</w:t>
      </w:r>
      <w:r>
        <w:rPr>
          <w:rFonts w:hint="eastAsia" w:ascii="宋体" w:hAnsi="宋体" w:eastAsia="宋体" w:cs="宋体"/>
          <w:color w:val="000000" w:themeColor="text1"/>
          <w:highlight w:val="none"/>
          <w14:textFill>
            <w14:solidFill>
              <w14:schemeClr w14:val="tx1"/>
            </w14:solidFill>
          </w14:textFill>
        </w:rPr>
        <w:t>规</w:t>
      </w:r>
      <w:r>
        <w:rPr>
          <w:rFonts w:hint="eastAsia"/>
          <w:color w:val="000000" w:themeColor="text1"/>
          <w:highlight w:val="none"/>
          <w14:textFill>
            <w14:solidFill>
              <w14:schemeClr w14:val="tx1"/>
            </w14:solidFill>
          </w14:textFill>
        </w:rPr>
        <w:t>范</w:t>
      </w:r>
      <w:bookmarkEnd w:id="127"/>
      <w:bookmarkEnd w:id="128"/>
      <w:bookmarkEnd w:id="129"/>
      <w:bookmarkEnd w:id="130"/>
      <w:bookmarkEnd w:id="131"/>
      <w:bookmarkEnd w:id="132"/>
    </w:p>
    <w:p>
      <w:pPr>
        <w:adjustRightInd w:val="0"/>
        <w:spacing w:line="420" w:lineRule="exact"/>
        <w:ind w:firstLine="426"/>
        <w:rPr>
          <w:rFonts w:cs="Times New Roman"/>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1.4.1 </w:t>
      </w:r>
      <w:r>
        <w:rPr>
          <w:rFonts w:hint="eastAsia"/>
          <w:color w:val="000000" w:themeColor="text1"/>
          <w:highlight w:val="none"/>
          <w14:textFill>
            <w14:solidFill>
              <w14:schemeClr w14:val="tx1"/>
            </w14:solidFill>
          </w14:textFill>
        </w:rPr>
        <w:t>适用于工程的</w:t>
      </w:r>
      <w:r>
        <w:rPr>
          <w:rFonts w:hint="eastAsia" w:ascii="宋体" w:hAnsi="宋体" w:eastAsia="宋体" w:cs="宋体"/>
          <w:color w:val="000000" w:themeColor="text1"/>
          <w:highlight w:val="none"/>
          <w14:textFill>
            <w14:solidFill>
              <w14:schemeClr w14:val="tx1"/>
            </w14:solidFill>
          </w14:textFill>
        </w:rPr>
        <w:t>国</w:t>
      </w:r>
      <w:r>
        <w:rPr>
          <w:rFonts w:hint="eastAsia"/>
          <w:color w:val="000000" w:themeColor="text1"/>
          <w:highlight w:val="none"/>
          <w14:textFill>
            <w14:solidFill>
              <w14:schemeClr w14:val="tx1"/>
            </w14:solidFill>
          </w14:textFill>
        </w:rPr>
        <w:t>家</w:t>
      </w:r>
      <w:r>
        <w:rPr>
          <w:rFonts w:hint="eastAsia" w:ascii="宋体" w:hAnsi="宋体" w:eastAsia="宋体" w:cs="宋体"/>
          <w:color w:val="000000" w:themeColor="text1"/>
          <w:highlight w:val="none"/>
          <w14:textFill>
            <w14:solidFill>
              <w14:schemeClr w14:val="tx1"/>
            </w14:solidFill>
          </w14:textFill>
        </w:rPr>
        <w:t>标</w:t>
      </w:r>
      <w:r>
        <w:rPr>
          <w:rFonts w:hint="eastAsia"/>
          <w:color w:val="000000" w:themeColor="text1"/>
          <w:highlight w:val="none"/>
          <w14:textFill>
            <w14:solidFill>
              <w14:schemeClr w14:val="tx1"/>
            </w14:solidFill>
          </w14:textFill>
        </w:rPr>
        <w:t>准、行</w:t>
      </w:r>
      <w:r>
        <w:rPr>
          <w:rFonts w:hint="eastAsia" w:ascii="宋体" w:hAnsi="宋体" w:eastAsia="宋体" w:cs="宋体"/>
          <w:color w:val="000000" w:themeColor="text1"/>
          <w:highlight w:val="none"/>
          <w14:textFill>
            <w14:solidFill>
              <w14:schemeClr w14:val="tx1"/>
            </w14:solidFill>
          </w14:textFill>
        </w:rPr>
        <w:t>业标</w:t>
      </w:r>
      <w:r>
        <w:rPr>
          <w:rFonts w:hint="eastAsia"/>
          <w:color w:val="000000" w:themeColor="text1"/>
          <w:highlight w:val="none"/>
          <w14:textFill>
            <w14:solidFill>
              <w14:schemeClr w14:val="tx1"/>
            </w14:solidFill>
          </w14:textFill>
        </w:rPr>
        <w:t>准、工程所在地的地方性</w:t>
      </w:r>
      <w:r>
        <w:rPr>
          <w:rFonts w:hint="eastAsia" w:ascii="宋体" w:hAnsi="宋体" w:eastAsia="宋体" w:cs="宋体"/>
          <w:color w:val="000000" w:themeColor="text1"/>
          <w:highlight w:val="none"/>
          <w14:textFill>
            <w14:solidFill>
              <w14:schemeClr w14:val="tx1"/>
            </w14:solidFill>
          </w14:textFill>
        </w:rPr>
        <w:t>标</w:t>
      </w:r>
      <w:r>
        <w:rPr>
          <w:rFonts w:hint="eastAsia"/>
          <w:color w:val="000000" w:themeColor="text1"/>
          <w:highlight w:val="none"/>
          <w14:textFill>
            <w14:solidFill>
              <w14:schemeClr w14:val="tx1"/>
            </w14:solidFill>
          </w14:textFill>
        </w:rPr>
        <w:t>准，以及相</w:t>
      </w:r>
      <w:r>
        <w:rPr>
          <w:rFonts w:hint="eastAsia" w:ascii="宋体" w:hAnsi="宋体" w:eastAsia="宋体" w:cs="宋体"/>
          <w:color w:val="000000" w:themeColor="text1"/>
          <w:highlight w:val="none"/>
          <w14:textFill>
            <w14:solidFill>
              <w14:schemeClr w14:val="tx1"/>
            </w14:solidFill>
          </w14:textFill>
        </w:rPr>
        <w:t>应</w:t>
      </w:r>
      <w:r>
        <w:rPr>
          <w:rFonts w:hint="eastAsia"/>
          <w:color w:val="000000" w:themeColor="text1"/>
          <w:highlight w:val="none"/>
          <w14:textFill>
            <w14:solidFill>
              <w14:schemeClr w14:val="tx1"/>
            </w14:solidFill>
          </w14:textFill>
        </w:rPr>
        <w:t>的</w:t>
      </w:r>
      <w:r>
        <w:rPr>
          <w:rFonts w:hint="eastAsia" w:ascii="宋体" w:hAnsi="宋体" w:eastAsia="宋体" w:cs="宋体"/>
          <w:color w:val="000000" w:themeColor="text1"/>
          <w:highlight w:val="none"/>
          <w14:textFill>
            <w14:solidFill>
              <w14:schemeClr w14:val="tx1"/>
            </w14:solidFill>
          </w14:textFill>
        </w:rPr>
        <w:t>规</w:t>
      </w:r>
      <w:r>
        <w:rPr>
          <w:rFonts w:hint="eastAsia"/>
          <w:color w:val="000000" w:themeColor="text1"/>
          <w:highlight w:val="none"/>
          <w14:textFill>
            <w14:solidFill>
              <w14:schemeClr w14:val="tx1"/>
            </w14:solidFill>
          </w14:textFill>
        </w:rPr>
        <w:t>范、</w:t>
      </w:r>
      <w:r>
        <w:rPr>
          <w:rFonts w:hint="eastAsia" w:ascii="宋体" w:hAnsi="宋体" w:eastAsia="宋体" w:cs="宋体"/>
          <w:color w:val="000000" w:themeColor="text1"/>
          <w:highlight w:val="none"/>
          <w14:textFill>
            <w14:solidFill>
              <w14:schemeClr w14:val="tx1"/>
            </w14:solidFill>
          </w14:textFill>
        </w:rPr>
        <w:t>规</w:t>
      </w:r>
      <w:r>
        <w:rPr>
          <w:rFonts w:hint="eastAsia"/>
          <w:color w:val="000000" w:themeColor="text1"/>
          <w:highlight w:val="none"/>
          <w14:textFill>
            <w14:solidFill>
              <w14:schemeClr w14:val="tx1"/>
            </w14:solidFill>
          </w14:textFill>
        </w:rPr>
        <w:t>程等，合同</w:t>
      </w:r>
      <w:r>
        <w:rPr>
          <w:rFonts w:hint="eastAsia" w:ascii="宋体" w:hAnsi="宋体" w:eastAsia="宋体" w:cs="宋体"/>
          <w:color w:val="000000" w:themeColor="text1"/>
          <w:highlight w:val="none"/>
          <w14:textFill>
            <w14:solidFill>
              <w14:schemeClr w14:val="tx1"/>
            </w14:solidFill>
          </w14:textFill>
        </w:rPr>
        <w:t>当</w:t>
      </w:r>
      <w:r>
        <w:rPr>
          <w:rFonts w:hint="eastAsia"/>
          <w:color w:val="000000" w:themeColor="text1"/>
          <w:highlight w:val="none"/>
          <w14:textFill>
            <w14:solidFill>
              <w14:schemeClr w14:val="tx1"/>
            </w14:solidFill>
          </w14:textFill>
        </w:rPr>
        <w:t>事人有特</w:t>
      </w:r>
      <w:r>
        <w:rPr>
          <w:rFonts w:hint="eastAsia" w:ascii="宋体" w:hAnsi="宋体" w:eastAsia="宋体" w:cs="宋体"/>
          <w:color w:val="000000" w:themeColor="text1"/>
          <w:highlight w:val="none"/>
          <w14:textFill>
            <w14:solidFill>
              <w14:schemeClr w14:val="tx1"/>
            </w14:solidFill>
          </w14:textFill>
        </w:rPr>
        <w:t>别</w:t>
      </w:r>
      <w:r>
        <w:rPr>
          <w:rFonts w:hint="eastAsia"/>
          <w:color w:val="000000" w:themeColor="text1"/>
          <w:highlight w:val="none"/>
          <w14:textFill>
            <w14:solidFill>
              <w14:schemeClr w14:val="tx1"/>
            </w14:solidFill>
          </w14:textFill>
        </w:rPr>
        <w:t>要求的，</w:t>
      </w:r>
      <w:r>
        <w:rPr>
          <w:rFonts w:hint="eastAsia" w:ascii="宋体" w:hAnsi="宋体" w:eastAsia="宋体" w:cs="宋体"/>
          <w:color w:val="000000" w:themeColor="text1"/>
          <w:highlight w:val="none"/>
          <w14:textFill>
            <w14:solidFill>
              <w14:schemeClr w14:val="tx1"/>
            </w14:solidFill>
          </w14:textFill>
        </w:rPr>
        <w:t>应</w:t>
      </w:r>
      <w:r>
        <w:rPr>
          <w:rFonts w:hint="eastAsia"/>
          <w:color w:val="000000" w:themeColor="text1"/>
          <w:highlight w:val="none"/>
          <w14:textFill>
            <w14:solidFill>
              <w14:schemeClr w14:val="tx1"/>
            </w14:solidFill>
          </w14:textFill>
        </w:rPr>
        <w:t>在</w:t>
      </w:r>
      <w:r>
        <w:rPr>
          <w:rFonts w:hint="eastAsia" w:ascii="宋体" w:hAnsi="宋体" w:eastAsia="宋体" w:cs="宋体"/>
          <w:color w:val="000000" w:themeColor="text1"/>
          <w:highlight w:val="none"/>
          <w14:textFill>
            <w14:solidFill>
              <w14:schemeClr w14:val="tx1"/>
            </w14:solidFill>
          </w14:textFill>
        </w:rPr>
        <w:t>专</w:t>
      </w:r>
      <w:r>
        <w:rPr>
          <w:rFonts w:hint="eastAsia"/>
          <w:color w:val="000000" w:themeColor="text1"/>
          <w:highlight w:val="none"/>
          <w14:textFill>
            <w14:solidFill>
              <w14:schemeClr w14:val="tx1"/>
            </w14:solidFill>
          </w14:textFill>
        </w:rPr>
        <w:t>用合同</w:t>
      </w:r>
      <w:r>
        <w:rPr>
          <w:rFonts w:hint="eastAsia" w:ascii="宋体" w:hAnsi="宋体" w:eastAsia="宋体" w:cs="宋体"/>
          <w:color w:val="000000" w:themeColor="text1"/>
          <w:highlight w:val="none"/>
          <w14:textFill>
            <w14:solidFill>
              <w14:schemeClr w14:val="tx1"/>
            </w14:solidFill>
          </w14:textFill>
        </w:rPr>
        <w:t>条</w:t>
      </w:r>
      <w:r>
        <w:rPr>
          <w:rFonts w:hint="eastAsia"/>
          <w:color w:val="000000" w:themeColor="text1"/>
          <w:highlight w:val="none"/>
          <w14:textFill>
            <w14:solidFill>
              <w14:schemeClr w14:val="tx1"/>
            </w14:solidFill>
          </w14:textFill>
        </w:rPr>
        <w:t>款中</w:t>
      </w:r>
      <w:r>
        <w:rPr>
          <w:rFonts w:hint="eastAsia" w:ascii="宋体" w:hAnsi="宋体" w:eastAsia="宋体" w:cs="宋体"/>
          <w:color w:val="000000" w:themeColor="text1"/>
          <w:highlight w:val="none"/>
          <w14:textFill>
            <w14:solidFill>
              <w14:schemeClr w14:val="tx1"/>
            </w14:solidFill>
          </w14:textFill>
        </w:rPr>
        <w:t>约</w:t>
      </w:r>
      <w:r>
        <w:rPr>
          <w:rFonts w:hint="eastAsia"/>
          <w:color w:val="000000" w:themeColor="text1"/>
          <w:highlight w:val="none"/>
          <w14:textFill>
            <w14:solidFill>
              <w14:schemeClr w14:val="tx1"/>
            </w14:solidFill>
          </w14:textFill>
        </w:rPr>
        <w:t>定。</w:t>
      </w:r>
    </w:p>
    <w:p>
      <w:pPr>
        <w:adjustRightInd w:val="0"/>
        <w:spacing w:line="420" w:lineRule="exact"/>
        <w:ind w:firstLine="426"/>
        <w:rPr>
          <w:rFonts w:cs="Times New Roman"/>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1.4.2 </w:t>
      </w:r>
      <w:r>
        <w:rPr>
          <w:rFonts w:hint="eastAsia" w:ascii="宋体" w:hAnsi="宋体" w:eastAsia="宋体" w:cs="宋体"/>
          <w:color w:val="000000" w:themeColor="text1"/>
          <w:highlight w:val="none"/>
          <w14:textFill>
            <w14:solidFill>
              <w14:schemeClr w14:val="tx1"/>
            </w14:solidFill>
          </w14:textFill>
        </w:rPr>
        <w:t>发</w:t>
      </w:r>
      <w:r>
        <w:rPr>
          <w:rFonts w:hint="eastAsia"/>
          <w:color w:val="000000" w:themeColor="text1"/>
          <w:highlight w:val="none"/>
          <w14:textFill>
            <w14:solidFill>
              <w14:schemeClr w14:val="tx1"/>
            </w14:solidFill>
          </w14:textFill>
        </w:rPr>
        <w:t>包人要求使用</w:t>
      </w:r>
      <w:r>
        <w:rPr>
          <w:rFonts w:hint="eastAsia" w:ascii="宋体" w:hAnsi="宋体" w:eastAsia="宋体" w:cs="宋体"/>
          <w:color w:val="000000" w:themeColor="text1"/>
          <w:highlight w:val="none"/>
          <w14:textFill>
            <w14:solidFill>
              <w14:schemeClr w14:val="tx1"/>
            </w14:solidFill>
          </w14:textFill>
        </w:rPr>
        <w:t>国</w:t>
      </w:r>
      <w:r>
        <w:rPr>
          <w:rFonts w:hint="eastAsia"/>
          <w:color w:val="000000" w:themeColor="text1"/>
          <w:highlight w:val="none"/>
          <w14:textFill>
            <w14:solidFill>
              <w14:schemeClr w14:val="tx1"/>
            </w14:solidFill>
          </w14:textFill>
        </w:rPr>
        <w:t>外</w:t>
      </w:r>
      <w:r>
        <w:rPr>
          <w:rFonts w:hint="eastAsia" w:ascii="宋体" w:hAnsi="宋体" w:eastAsia="宋体" w:cs="宋体"/>
          <w:color w:val="000000" w:themeColor="text1"/>
          <w:highlight w:val="none"/>
          <w14:textFill>
            <w14:solidFill>
              <w14:schemeClr w14:val="tx1"/>
            </w14:solidFill>
          </w14:textFill>
        </w:rPr>
        <w:t>标</w:t>
      </w:r>
      <w:r>
        <w:rPr>
          <w:rFonts w:hint="eastAsia"/>
          <w:color w:val="000000" w:themeColor="text1"/>
          <w:highlight w:val="none"/>
          <w14:textFill>
            <w14:solidFill>
              <w14:schemeClr w14:val="tx1"/>
            </w14:solidFill>
          </w14:textFill>
        </w:rPr>
        <w:t>准、</w:t>
      </w:r>
      <w:r>
        <w:rPr>
          <w:rFonts w:hint="eastAsia" w:ascii="宋体" w:hAnsi="宋体" w:eastAsia="宋体" w:cs="宋体"/>
          <w:color w:val="000000" w:themeColor="text1"/>
          <w:highlight w:val="none"/>
          <w14:textFill>
            <w14:solidFill>
              <w14:schemeClr w14:val="tx1"/>
            </w14:solidFill>
          </w14:textFill>
        </w:rPr>
        <w:t>规</w:t>
      </w:r>
      <w:r>
        <w:rPr>
          <w:rFonts w:hint="eastAsia"/>
          <w:color w:val="000000" w:themeColor="text1"/>
          <w:highlight w:val="none"/>
          <w14:textFill>
            <w14:solidFill>
              <w14:schemeClr w14:val="tx1"/>
            </w14:solidFill>
          </w14:textFill>
        </w:rPr>
        <w:t>范的，</w:t>
      </w:r>
      <w:r>
        <w:rPr>
          <w:rFonts w:hint="eastAsia" w:ascii="宋体" w:hAnsi="宋体" w:eastAsia="宋体" w:cs="宋体"/>
          <w:color w:val="000000" w:themeColor="text1"/>
          <w:highlight w:val="none"/>
          <w14:textFill>
            <w14:solidFill>
              <w14:schemeClr w14:val="tx1"/>
            </w14:solidFill>
          </w14:textFill>
        </w:rPr>
        <w:t>发</w:t>
      </w:r>
      <w:r>
        <w:rPr>
          <w:rFonts w:hint="eastAsia"/>
          <w:color w:val="000000" w:themeColor="text1"/>
          <w:highlight w:val="none"/>
          <w14:textFill>
            <w14:solidFill>
              <w14:schemeClr w14:val="tx1"/>
            </w14:solidFill>
          </w14:textFill>
        </w:rPr>
        <w:t>包人</w:t>
      </w:r>
      <w:r>
        <w:rPr>
          <w:rFonts w:hint="eastAsia" w:ascii="宋体" w:hAnsi="宋体" w:eastAsia="宋体" w:cs="宋体"/>
          <w:color w:val="000000" w:themeColor="text1"/>
          <w:highlight w:val="none"/>
          <w14:textFill>
            <w14:solidFill>
              <w14:schemeClr w14:val="tx1"/>
            </w14:solidFill>
          </w14:textFill>
        </w:rPr>
        <w:t>负责</w:t>
      </w:r>
      <w:r>
        <w:rPr>
          <w:rFonts w:hint="eastAsia"/>
          <w:color w:val="000000" w:themeColor="text1"/>
          <w:highlight w:val="none"/>
          <w14:textFill>
            <w14:solidFill>
              <w14:schemeClr w14:val="tx1"/>
            </w14:solidFill>
          </w14:textFill>
        </w:rPr>
        <w:t>提供原文版本和中文</w:t>
      </w:r>
      <w:r>
        <w:rPr>
          <w:rFonts w:hint="eastAsia" w:ascii="宋体" w:hAnsi="宋体" w:eastAsia="宋体" w:cs="宋体"/>
          <w:color w:val="000000" w:themeColor="text1"/>
          <w:highlight w:val="none"/>
          <w14:textFill>
            <w14:solidFill>
              <w14:schemeClr w14:val="tx1"/>
            </w14:solidFill>
          </w14:textFill>
        </w:rPr>
        <w:t>译</w:t>
      </w:r>
      <w:r>
        <w:rPr>
          <w:rFonts w:hint="eastAsia"/>
          <w:color w:val="000000" w:themeColor="text1"/>
          <w:highlight w:val="none"/>
          <w14:textFill>
            <w14:solidFill>
              <w14:schemeClr w14:val="tx1"/>
            </w14:solidFill>
          </w14:textFill>
        </w:rPr>
        <w:t>本，</w:t>
      </w:r>
      <w:r>
        <w:rPr>
          <w:rFonts w:hint="eastAsia" w:ascii="宋体" w:hAnsi="宋体" w:eastAsia="宋体" w:cs="宋体"/>
          <w:color w:val="000000" w:themeColor="text1"/>
          <w:highlight w:val="none"/>
          <w14:textFill>
            <w14:solidFill>
              <w14:schemeClr w14:val="tx1"/>
            </w14:solidFill>
          </w14:textFill>
        </w:rPr>
        <w:t>并</w:t>
      </w:r>
      <w:r>
        <w:rPr>
          <w:rFonts w:hint="eastAsia"/>
          <w:color w:val="000000" w:themeColor="text1"/>
          <w:highlight w:val="none"/>
          <w14:textFill>
            <w14:solidFill>
              <w14:schemeClr w14:val="tx1"/>
            </w14:solidFill>
          </w14:textFill>
        </w:rPr>
        <w:t>在</w:t>
      </w:r>
      <w:r>
        <w:rPr>
          <w:rFonts w:hint="eastAsia" w:ascii="宋体" w:hAnsi="宋体" w:eastAsia="宋体" w:cs="宋体"/>
          <w:color w:val="000000" w:themeColor="text1"/>
          <w:highlight w:val="none"/>
          <w14:textFill>
            <w14:solidFill>
              <w14:schemeClr w14:val="tx1"/>
            </w14:solidFill>
          </w14:textFill>
        </w:rPr>
        <w:t>专</w:t>
      </w:r>
      <w:r>
        <w:rPr>
          <w:rFonts w:hint="eastAsia"/>
          <w:color w:val="000000" w:themeColor="text1"/>
          <w:highlight w:val="none"/>
          <w14:textFill>
            <w14:solidFill>
              <w14:schemeClr w14:val="tx1"/>
            </w14:solidFill>
          </w14:textFill>
        </w:rPr>
        <w:t>用合同</w:t>
      </w:r>
      <w:r>
        <w:rPr>
          <w:rFonts w:hint="eastAsia" w:ascii="宋体" w:hAnsi="宋体" w:eastAsia="宋体" w:cs="宋体"/>
          <w:color w:val="000000" w:themeColor="text1"/>
          <w:highlight w:val="none"/>
          <w14:textFill>
            <w14:solidFill>
              <w14:schemeClr w14:val="tx1"/>
            </w14:solidFill>
          </w14:textFill>
        </w:rPr>
        <w:t>条</w:t>
      </w:r>
      <w:r>
        <w:rPr>
          <w:rFonts w:hint="eastAsia"/>
          <w:color w:val="000000" w:themeColor="text1"/>
          <w:highlight w:val="none"/>
          <w14:textFill>
            <w14:solidFill>
              <w14:schemeClr w14:val="tx1"/>
            </w14:solidFill>
          </w14:textFill>
        </w:rPr>
        <w:t>款中</w:t>
      </w:r>
      <w:r>
        <w:rPr>
          <w:rFonts w:hint="eastAsia" w:ascii="宋体" w:hAnsi="宋体" w:eastAsia="宋体" w:cs="宋体"/>
          <w:color w:val="000000" w:themeColor="text1"/>
          <w:highlight w:val="none"/>
          <w14:textFill>
            <w14:solidFill>
              <w14:schemeClr w14:val="tx1"/>
            </w14:solidFill>
          </w14:textFill>
        </w:rPr>
        <w:t>约</w:t>
      </w:r>
      <w:r>
        <w:rPr>
          <w:rFonts w:hint="eastAsia"/>
          <w:color w:val="000000" w:themeColor="text1"/>
          <w:highlight w:val="none"/>
          <w14:textFill>
            <w14:solidFill>
              <w14:schemeClr w14:val="tx1"/>
            </w14:solidFill>
          </w14:textFill>
        </w:rPr>
        <w:t>定提供</w:t>
      </w:r>
      <w:r>
        <w:rPr>
          <w:rFonts w:hint="eastAsia" w:ascii="宋体" w:hAnsi="宋体" w:eastAsia="宋体" w:cs="宋体"/>
          <w:color w:val="000000" w:themeColor="text1"/>
          <w:highlight w:val="none"/>
          <w14:textFill>
            <w14:solidFill>
              <w14:schemeClr w14:val="tx1"/>
            </w14:solidFill>
          </w14:textFill>
        </w:rPr>
        <w:t>标</w:t>
      </w:r>
      <w:r>
        <w:rPr>
          <w:rFonts w:hint="eastAsia"/>
          <w:color w:val="000000" w:themeColor="text1"/>
          <w:highlight w:val="none"/>
          <w14:textFill>
            <w14:solidFill>
              <w14:schemeClr w14:val="tx1"/>
            </w14:solidFill>
          </w14:textFill>
        </w:rPr>
        <w:t>准</w:t>
      </w:r>
      <w:r>
        <w:rPr>
          <w:rFonts w:hint="eastAsia" w:ascii="宋体" w:hAnsi="宋体" w:eastAsia="宋体" w:cs="宋体"/>
          <w:color w:val="000000" w:themeColor="text1"/>
          <w:highlight w:val="none"/>
          <w14:textFill>
            <w14:solidFill>
              <w14:schemeClr w14:val="tx1"/>
            </w14:solidFill>
          </w14:textFill>
        </w:rPr>
        <w:t>规</w:t>
      </w:r>
      <w:r>
        <w:rPr>
          <w:rFonts w:hint="eastAsia"/>
          <w:color w:val="000000" w:themeColor="text1"/>
          <w:highlight w:val="none"/>
          <w14:textFill>
            <w14:solidFill>
              <w14:schemeClr w14:val="tx1"/>
            </w14:solidFill>
          </w14:textFill>
        </w:rPr>
        <w:t>范的名</w:t>
      </w:r>
      <w:r>
        <w:rPr>
          <w:rFonts w:hint="eastAsia" w:ascii="宋体" w:hAnsi="宋体" w:eastAsia="宋体" w:cs="宋体"/>
          <w:color w:val="000000" w:themeColor="text1"/>
          <w:highlight w:val="none"/>
          <w14:textFill>
            <w14:solidFill>
              <w14:schemeClr w14:val="tx1"/>
            </w14:solidFill>
          </w14:textFill>
        </w:rPr>
        <w:t>称</w:t>
      </w:r>
      <w:r>
        <w:rPr>
          <w:rFonts w:hint="eastAsia"/>
          <w:color w:val="000000" w:themeColor="text1"/>
          <w:highlight w:val="none"/>
          <w14:textFill>
            <w14:solidFill>
              <w14:schemeClr w14:val="tx1"/>
            </w14:solidFill>
          </w14:textFill>
        </w:rPr>
        <w:t>、</w:t>
      </w:r>
      <w:r>
        <w:rPr>
          <w:rFonts w:hint="eastAsia" w:ascii="宋体" w:hAnsi="宋体" w:eastAsia="宋体" w:cs="宋体"/>
          <w:color w:val="000000" w:themeColor="text1"/>
          <w:highlight w:val="none"/>
          <w14:textFill>
            <w14:solidFill>
              <w14:schemeClr w14:val="tx1"/>
            </w14:solidFill>
          </w14:textFill>
        </w:rPr>
        <w:t>份数</w:t>
      </w:r>
      <w:r>
        <w:rPr>
          <w:rFonts w:hint="eastAsia"/>
          <w:color w:val="000000" w:themeColor="text1"/>
          <w:highlight w:val="none"/>
          <w14:textFill>
            <w14:solidFill>
              <w14:schemeClr w14:val="tx1"/>
            </w14:solidFill>
          </w14:textFill>
        </w:rPr>
        <w:t>和</w:t>
      </w:r>
      <w:r>
        <w:rPr>
          <w:rFonts w:hint="eastAsia" w:ascii="宋体" w:hAnsi="宋体" w:eastAsia="宋体" w:cs="宋体"/>
          <w:color w:val="000000" w:themeColor="text1"/>
          <w:highlight w:val="none"/>
          <w14:textFill>
            <w14:solidFill>
              <w14:schemeClr w14:val="tx1"/>
            </w14:solidFill>
          </w14:textFill>
        </w:rPr>
        <w:t>时间</w:t>
      </w:r>
      <w:r>
        <w:rPr>
          <w:rFonts w:hint="eastAsia"/>
          <w:color w:val="000000" w:themeColor="text1"/>
          <w:highlight w:val="none"/>
          <w14:textFill>
            <w14:solidFill>
              <w14:schemeClr w14:val="tx1"/>
            </w14:solidFill>
          </w14:textFill>
        </w:rPr>
        <w:t>。</w:t>
      </w:r>
    </w:p>
    <w:p>
      <w:pPr>
        <w:adjustRightInd w:val="0"/>
        <w:spacing w:line="420" w:lineRule="exact"/>
        <w:ind w:firstLine="426"/>
        <w:rPr>
          <w:rFonts w:cs="Times New Roman"/>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1.4.3 </w:t>
      </w:r>
      <w:r>
        <w:rPr>
          <w:rFonts w:hint="eastAsia" w:ascii="宋体" w:hAnsi="宋体" w:eastAsia="宋体" w:cs="宋体"/>
          <w:color w:val="000000" w:themeColor="text1"/>
          <w:highlight w:val="none"/>
          <w14:textFill>
            <w14:solidFill>
              <w14:schemeClr w14:val="tx1"/>
            </w14:solidFill>
          </w14:textFill>
        </w:rPr>
        <w:t>发</w:t>
      </w:r>
      <w:r>
        <w:rPr>
          <w:rFonts w:hint="eastAsia"/>
          <w:color w:val="000000" w:themeColor="text1"/>
          <w:highlight w:val="none"/>
          <w14:textFill>
            <w14:solidFill>
              <w14:schemeClr w14:val="tx1"/>
            </w14:solidFill>
          </w14:textFill>
        </w:rPr>
        <w:t>包人</w:t>
      </w:r>
      <w:r>
        <w:rPr>
          <w:rFonts w:hint="eastAsia" w:ascii="宋体" w:hAnsi="宋体" w:eastAsia="宋体" w:cs="宋体"/>
          <w:color w:val="000000" w:themeColor="text1"/>
          <w:highlight w:val="none"/>
          <w14:textFill>
            <w14:solidFill>
              <w14:schemeClr w14:val="tx1"/>
            </w14:solidFill>
          </w14:textFill>
        </w:rPr>
        <w:t>对</w:t>
      </w:r>
      <w:r>
        <w:rPr>
          <w:rFonts w:hint="eastAsia"/>
          <w:color w:val="000000" w:themeColor="text1"/>
          <w:highlight w:val="none"/>
          <w14:textFill>
            <w14:solidFill>
              <w14:schemeClr w14:val="tx1"/>
            </w14:solidFill>
          </w14:textFill>
        </w:rPr>
        <w:t>工程的技</w:t>
      </w:r>
      <w:r>
        <w:rPr>
          <w:rFonts w:hint="eastAsia" w:ascii="宋体" w:hAnsi="宋体" w:eastAsia="宋体" w:cs="宋体"/>
          <w:color w:val="000000" w:themeColor="text1"/>
          <w:highlight w:val="none"/>
          <w14:textFill>
            <w14:solidFill>
              <w14:schemeClr w14:val="tx1"/>
            </w14:solidFill>
          </w14:textFill>
        </w:rPr>
        <w:t>术标</w:t>
      </w:r>
      <w:r>
        <w:rPr>
          <w:rFonts w:hint="eastAsia"/>
          <w:color w:val="000000" w:themeColor="text1"/>
          <w:highlight w:val="none"/>
          <w14:textFill>
            <w14:solidFill>
              <w14:schemeClr w14:val="tx1"/>
            </w14:solidFill>
          </w14:textFill>
        </w:rPr>
        <w:t>准、功能要求高于或</w:t>
      </w:r>
      <w:r>
        <w:rPr>
          <w:rFonts w:hint="eastAsia" w:ascii="宋体" w:hAnsi="宋体" w:eastAsia="宋体" w:cs="宋体"/>
          <w:color w:val="000000" w:themeColor="text1"/>
          <w:highlight w:val="none"/>
          <w14:textFill>
            <w14:solidFill>
              <w14:schemeClr w14:val="tx1"/>
            </w14:solidFill>
          </w14:textFill>
        </w:rPr>
        <w:t>严</w:t>
      </w:r>
      <w:r>
        <w:rPr>
          <w:rFonts w:hint="eastAsia"/>
          <w:color w:val="000000" w:themeColor="text1"/>
          <w:highlight w:val="none"/>
          <w14:textFill>
            <w14:solidFill>
              <w14:schemeClr w14:val="tx1"/>
            </w14:solidFill>
          </w14:textFill>
        </w:rPr>
        <w:t>于</w:t>
      </w:r>
      <w:r>
        <w:rPr>
          <w:rFonts w:hint="eastAsia" w:ascii="宋体" w:hAnsi="宋体" w:eastAsia="宋体" w:cs="宋体"/>
          <w:color w:val="000000" w:themeColor="text1"/>
          <w:highlight w:val="none"/>
          <w14:textFill>
            <w14:solidFill>
              <w14:schemeClr w14:val="tx1"/>
            </w14:solidFill>
          </w14:textFill>
        </w:rPr>
        <w:t>现</w:t>
      </w:r>
      <w:r>
        <w:rPr>
          <w:rFonts w:hint="eastAsia"/>
          <w:color w:val="000000" w:themeColor="text1"/>
          <w:highlight w:val="none"/>
          <w14:textFill>
            <w14:solidFill>
              <w14:schemeClr w14:val="tx1"/>
            </w14:solidFill>
          </w14:textFill>
        </w:rPr>
        <w:t>行</w:t>
      </w:r>
      <w:r>
        <w:rPr>
          <w:rFonts w:hint="eastAsia" w:ascii="宋体" w:hAnsi="宋体" w:eastAsia="宋体" w:cs="宋体"/>
          <w:color w:val="000000" w:themeColor="text1"/>
          <w:highlight w:val="none"/>
          <w14:textFill>
            <w14:solidFill>
              <w14:schemeClr w14:val="tx1"/>
            </w14:solidFill>
          </w14:textFill>
        </w:rPr>
        <w:t>国</w:t>
      </w:r>
      <w:r>
        <w:rPr>
          <w:rFonts w:hint="eastAsia"/>
          <w:color w:val="000000" w:themeColor="text1"/>
          <w:highlight w:val="none"/>
          <w14:textFill>
            <w14:solidFill>
              <w14:schemeClr w14:val="tx1"/>
            </w14:solidFill>
          </w14:textFill>
        </w:rPr>
        <w:t>家、行</w:t>
      </w:r>
      <w:r>
        <w:rPr>
          <w:rFonts w:hint="eastAsia" w:ascii="宋体" w:hAnsi="宋体" w:eastAsia="宋体" w:cs="宋体"/>
          <w:color w:val="000000" w:themeColor="text1"/>
          <w:highlight w:val="none"/>
          <w14:textFill>
            <w14:solidFill>
              <w14:schemeClr w14:val="tx1"/>
            </w14:solidFill>
          </w14:textFill>
        </w:rPr>
        <w:t>业</w:t>
      </w:r>
      <w:r>
        <w:rPr>
          <w:rFonts w:hint="eastAsia"/>
          <w:color w:val="000000" w:themeColor="text1"/>
          <w:highlight w:val="none"/>
          <w14:textFill>
            <w14:solidFill>
              <w14:schemeClr w14:val="tx1"/>
            </w14:solidFill>
          </w14:textFill>
        </w:rPr>
        <w:t>或地方</w:t>
      </w:r>
      <w:r>
        <w:rPr>
          <w:rFonts w:hint="eastAsia" w:ascii="宋体" w:hAnsi="宋体" w:eastAsia="宋体" w:cs="宋体"/>
          <w:color w:val="000000" w:themeColor="text1"/>
          <w:highlight w:val="none"/>
          <w14:textFill>
            <w14:solidFill>
              <w14:schemeClr w14:val="tx1"/>
            </w14:solidFill>
          </w14:textFill>
        </w:rPr>
        <w:t>标</w:t>
      </w:r>
      <w:r>
        <w:rPr>
          <w:rFonts w:hint="eastAsia"/>
          <w:color w:val="000000" w:themeColor="text1"/>
          <w:highlight w:val="none"/>
          <w14:textFill>
            <w14:solidFill>
              <w14:schemeClr w14:val="tx1"/>
            </w14:solidFill>
          </w14:textFill>
        </w:rPr>
        <w:t>准的，</w:t>
      </w:r>
      <w:r>
        <w:rPr>
          <w:rFonts w:hint="eastAsia" w:ascii="宋体" w:hAnsi="宋体" w:eastAsia="宋体" w:cs="宋体"/>
          <w:color w:val="000000" w:themeColor="text1"/>
          <w:highlight w:val="none"/>
          <w14:textFill>
            <w14:solidFill>
              <w14:schemeClr w14:val="tx1"/>
            </w14:solidFill>
          </w14:textFill>
        </w:rPr>
        <w:t>应当</w:t>
      </w:r>
      <w:r>
        <w:rPr>
          <w:rFonts w:hint="eastAsia"/>
          <w:color w:val="000000" w:themeColor="text1"/>
          <w:highlight w:val="none"/>
          <w14:textFill>
            <w14:solidFill>
              <w14:schemeClr w14:val="tx1"/>
            </w14:solidFill>
          </w14:textFill>
        </w:rPr>
        <w:t>在</w:t>
      </w:r>
      <w:r>
        <w:rPr>
          <w:rFonts w:hint="eastAsia" w:ascii="宋体" w:hAnsi="宋体" w:eastAsia="宋体" w:cs="宋体"/>
          <w:color w:val="000000" w:themeColor="text1"/>
          <w:highlight w:val="none"/>
          <w14:textFill>
            <w14:solidFill>
              <w14:schemeClr w14:val="tx1"/>
            </w14:solidFill>
          </w14:textFill>
        </w:rPr>
        <w:t>专</w:t>
      </w:r>
      <w:r>
        <w:rPr>
          <w:rFonts w:hint="eastAsia"/>
          <w:color w:val="000000" w:themeColor="text1"/>
          <w:highlight w:val="none"/>
          <w14:textFill>
            <w14:solidFill>
              <w14:schemeClr w14:val="tx1"/>
            </w14:solidFill>
          </w14:textFill>
        </w:rPr>
        <w:t>用合同</w:t>
      </w:r>
      <w:r>
        <w:rPr>
          <w:rFonts w:hint="eastAsia" w:ascii="宋体" w:hAnsi="宋体" w:eastAsia="宋体" w:cs="宋体"/>
          <w:color w:val="000000" w:themeColor="text1"/>
          <w:highlight w:val="none"/>
          <w14:textFill>
            <w14:solidFill>
              <w14:schemeClr w14:val="tx1"/>
            </w14:solidFill>
          </w14:textFill>
        </w:rPr>
        <w:t>条</w:t>
      </w:r>
      <w:r>
        <w:rPr>
          <w:rFonts w:hint="eastAsia"/>
          <w:color w:val="000000" w:themeColor="text1"/>
          <w:highlight w:val="none"/>
          <w14:textFill>
            <w14:solidFill>
              <w14:schemeClr w14:val="tx1"/>
            </w14:solidFill>
          </w14:textFill>
        </w:rPr>
        <w:t>款中予以明确。除</w:t>
      </w:r>
      <w:r>
        <w:rPr>
          <w:rFonts w:hint="eastAsia" w:ascii="宋体" w:hAnsi="宋体" w:eastAsia="宋体" w:cs="宋体"/>
          <w:color w:val="000000" w:themeColor="text1"/>
          <w:highlight w:val="none"/>
          <w14:textFill>
            <w14:solidFill>
              <w14:schemeClr w14:val="tx1"/>
            </w14:solidFill>
          </w14:textFill>
        </w:rPr>
        <w:t>专</w:t>
      </w:r>
      <w:r>
        <w:rPr>
          <w:rFonts w:hint="eastAsia"/>
          <w:color w:val="000000" w:themeColor="text1"/>
          <w:highlight w:val="none"/>
          <w14:textFill>
            <w14:solidFill>
              <w14:schemeClr w14:val="tx1"/>
            </w14:solidFill>
          </w14:textFill>
        </w:rPr>
        <w:t>用合同</w:t>
      </w:r>
      <w:r>
        <w:rPr>
          <w:rFonts w:hint="eastAsia" w:ascii="宋体" w:hAnsi="宋体" w:eastAsia="宋体" w:cs="宋体"/>
          <w:color w:val="000000" w:themeColor="text1"/>
          <w:highlight w:val="none"/>
          <w14:textFill>
            <w14:solidFill>
              <w14:schemeClr w14:val="tx1"/>
            </w14:solidFill>
          </w14:textFill>
        </w:rPr>
        <w:t>条</w:t>
      </w:r>
      <w:r>
        <w:rPr>
          <w:rFonts w:hint="eastAsia"/>
          <w:color w:val="000000" w:themeColor="text1"/>
          <w:highlight w:val="none"/>
          <w14:textFill>
            <w14:solidFill>
              <w14:schemeClr w14:val="tx1"/>
            </w14:solidFill>
          </w14:textFill>
        </w:rPr>
        <w:t>款另有</w:t>
      </w:r>
      <w:r>
        <w:rPr>
          <w:rFonts w:hint="eastAsia" w:ascii="宋体" w:hAnsi="宋体" w:eastAsia="宋体" w:cs="宋体"/>
          <w:color w:val="000000" w:themeColor="text1"/>
          <w:highlight w:val="none"/>
          <w14:textFill>
            <w14:solidFill>
              <w14:schemeClr w14:val="tx1"/>
            </w14:solidFill>
          </w14:textFill>
        </w:rPr>
        <w:t>约</w:t>
      </w:r>
      <w:r>
        <w:rPr>
          <w:rFonts w:hint="eastAsia"/>
          <w:color w:val="000000" w:themeColor="text1"/>
          <w:highlight w:val="none"/>
          <w14:textFill>
            <w14:solidFill>
              <w14:schemeClr w14:val="tx1"/>
            </w14:solidFill>
          </w14:textFill>
        </w:rPr>
        <w:t>定外，</w:t>
      </w:r>
      <w:r>
        <w:rPr>
          <w:rFonts w:hint="eastAsia" w:ascii="宋体" w:hAnsi="宋体" w:eastAsia="宋体" w:cs="宋体"/>
          <w:color w:val="000000" w:themeColor="text1"/>
          <w:highlight w:val="none"/>
          <w14:textFill>
            <w14:solidFill>
              <w14:schemeClr w14:val="tx1"/>
            </w14:solidFill>
          </w14:textFill>
        </w:rPr>
        <w:t>应视为</w:t>
      </w:r>
      <w:r>
        <w:rPr>
          <w:rFonts w:hint="eastAsia"/>
          <w:color w:val="000000" w:themeColor="text1"/>
          <w:highlight w:val="none"/>
          <w14:textFill>
            <w14:solidFill>
              <w14:schemeClr w14:val="tx1"/>
            </w14:solidFill>
          </w14:textFill>
        </w:rPr>
        <w:t>承包人在</w:t>
      </w:r>
      <w:r>
        <w:rPr>
          <w:rFonts w:hint="eastAsia" w:ascii="宋体" w:hAnsi="宋体" w:eastAsia="宋体" w:cs="宋体"/>
          <w:color w:val="000000" w:themeColor="text1"/>
          <w:highlight w:val="none"/>
          <w14:textFill>
            <w14:solidFill>
              <w14:schemeClr w14:val="tx1"/>
            </w14:solidFill>
          </w14:textFill>
        </w:rPr>
        <w:t>签订</w:t>
      </w:r>
      <w:r>
        <w:rPr>
          <w:rFonts w:hint="eastAsia"/>
          <w:color w:val="000000" w:themeColor="text1"/>
          <w:highlight w:val="none"/>
          <w14:textFill>
            <w14:solidFill>
              <w14:schemeClr w14:val="tx1"/>
            </w14:solidFill>
          </w14:textFill>
        </w:rPr>
        <w:t>合同前已充分</w:t>
      </w:r>
      <w:r>
        <w:rPr>
          <w:rFonts w:hint="eastAsia" w:ascii="宋体" w:hAnsi="宋体" w:eastAsia="宋体" w:cs="宋体"/>
          <w:color w:val="000000" w:themeColor="text1"/>
          <w:highlight w:val="none"/>
          <w14:textFill>
            <w14:solidFill>
              <w14:schemeClr w14:val="tx1"/>
            </w14:solidFill>
          </w14:textFill>
        </w:rPr>
        <w:t>预见</w:t>
      </w:r>
      <w:r>
        <w:rPr>
          <w:rFonts w:hint="eastAsia"/>
          <w:color w:val="000000" w:themeColor="text1"/>
          <w:highlight w:val="none"/>
          <w14:textFill>
            <w14:solidFill>
              <w14:schemeClr w14:val="tx1"/>
            </w14:solidFill>
          </w14:textFill>
        </w:rPr>
        <w:t>前述技</w:t>
      </w:r>
      <w:r>
        <w:rPr>
          <w:rFonts w:hint="eastAsia" w:ascii="宋体" w:hAnsi="宋体" w:eastAsia="宋体" w:cs="宋体"/>
          <w:color w:val="000000" w:themeColor="text1"/>
          <w:highlight w:val="none"/>
          <w14:textFill>
            <w14:solidFill>
              <w14:schemeClr w14:val="tx1"/>
            </w14:solidFill>
          </w14:textFill>
        </w:rPr>
        <w:t>术标</w:t>
      </w:r>
      <w:r>
        <w:rPr>
          <w:rFonts w:hint="eastAsia"/>
          <w:color w:val="000000" w:themeColor="text1"/>
          <w:highlight w:val="none"/>
          <w14:textFill>
            <w14:solidFill>
              <w14:schemeClr w14:val="tx1"/>
            </w14:solidFill>
          </w14:textFill>
        </w:rPr>
        <w:t>准和功能要求的</w:t>
      </w:r>
      <w:r>
        <w:rPr>
          <w:rFonts w:hint="eastAsia" w:ascii="宋体" w:hAnsi="宋体" w:eastAsia="宋体" w:cs="宋体"/>
          <w:color w:val="000000" w:themeColor="text1"/>
          <w:highlight w:val="none"/>
          <w14:textFill>
            <w14:solidFill>
              <w14:schemeClr w14:val="tx1"/>
            </w14:solidFill>
          </w14:textFill>
        </w:rPr>
        <w:t>复杂</w:t>
      </w:r>
      <w:r>
        <w:rPr>
          <w:rFonts w:hint="eastAsia"/>
          <w:color w:val="000000" w:themeColor="text1"/>
          <w:highlight w:val="none"/>
          <w14:textFill>
            <w14:solidFill>
              <w14:schemeClr w14:val="tx1"/>
            </w14:solidFill>
          </w14:textFill>
        </w:rPr>
        <w:t>程度，</w:t>
      </w:r>
      <w:r>
        <w:rPr>
          <w:rFonts w:hint="eastAsia" w:ascii="宋体" w:hAnsi="宋体" w:eastAsia="宋体" w:cs="宋体"/>
          <w:color w:val="000000" w:themeColor="text1"/>
          <w:highlight w:val="none"/>
          <w14:textFill>
            <w14:solidFill>
              <w14:schemeClr w14:val="tx1"/>
            </w14:solidFill>
          </w14:textFill>
        </w:rPr>
        <w:t>签约</w:t>
      </w:r>
      <w:r>
        <w:rPr>
          <w:rFonts w:hint="eastAsia"/>
          <w:color w:val="000000" w:themeColor="text1"/>
          <w:highlight w:val="none"/>
          <w14:textFill>
            <w14:solidFill>
              <w14:schemeClr w14:val="tx1"/>
            </w14:solidFill>
          </w14:textFill>
        </w:rPr>
        <w:t>合同价中已包含由此</w:t>
      </w:r>
      <w:r>
        <w:rPr>
          <w:rFonts w:hint="eastAsia" w:ascii="宋体" w:hAnsi="宋体" w:eastAsia="宋体" w:cs="宋体"/>
          <w:color w:val="000000" w:themeColor="text1"/>
          <w:highlight w:val="none"/>
          <w14:textFill>
            <w14:solidFill>
              <w14:schemeClr w14:val="tx1"/>
            </w14:solidFill>
          </w14:textFill>
        </w:rPr>
        <w:t>产</w:t>
      </w:r>
      <w:r>
        <w:rPr>
          <w:rFonts w:hint="eastAsia"/>
          <w:color w:val="000000" w:themeColor="text1"/>
          <w:highlight w:val="none"/>
          <w14:textFill>
            <w14:solidFill>
              <w14:schemeClr w14:val="tx1"/>
            </w14:solidFill>
          </w14:textFill>
        </w:rPr>
        <w:t>生的</w:t>
      </w:r>
      <w:r>
        <w:rPr>
          <w:rFonts w:hint="eastAsia" w:ascii="宋体" w:hAnsi="宋体" w:eastAsia="宋体" w:cs="宋体"/>
          <w:color w:val="000000" w:themeColor="text1"/>
          <w:highlight w:val="none"/>
          <w14:textFill>
            <w14:solidFill>
              <w14:schemeClr w14:val="tx1"/>
            </w14:solidFill>
          </w14:textFill>
        </w:rPr>
        <w:t>费</w:t>
      </w:r>
      <w:r>
        <w:rPr>
          <w:rFonts w:hint="eastAsia"/>
          <w:color w:val="000000" w:themeColor="text1"/>
          <w:highlight w:val="none"/>
          <w14:textFill>
            <w14:solidFill>
              <w14:schemeClr w14:val="tx1"/>
            </w14:solidFill>
          </w14:textFill>
        </w:rPr>
        <w:t>用。</w:t>
      </w:r>
    </w:p>
    <w:p>
      <w:pPr>
        <w:pStyle w:val="72"/>
        <w:outlineLvl w:val="9"/>
        <w:rPr>
          <w:rFonts w:cs="Times New Roman"/>
          <w:color w:val="000000" w:themeColor="text1"/>
          <w:highlight w:val="none"/>
          <w14:textFill>
            <w14:solidFill>
              <w14:schemeClr w14:val="tx1"/>
            </w14:solidFill>
          </w14:textFill>
        </w:rPr>
      </w:pPr>
      <w:bookmarkStart w:id="133" w:name="_Toc418752075"/>
      <w:bookmarkStart w:id="134" w:name="_Toc485213164"/>
      <w:bookmarkStart w:id="135" w:name="_Toc20577"/>
      <w:bookmarkStart w:id="136" w:name="_Toc406522053"/>
      <w:bookmarkStart w:id="137" w:name="_Toc418751629"/>
      <w:bookmarkStart w:id="138" w:name="_Toc351203500"/>
      <w:r>
        <w:rPr>
          <w:color w:val="000000" w:themeColor="text1"/>
          <w:highlight w:val="none"/>
          <w14:textFill>
            <w14:solidFill>
              <w14:schemeClr w14:val="tx1"/>
            </w14:solidFill>
          </w14:textFill>
        </w:rPr>
        <w:t>1</w:t>
      </w:r>
      <w:bookmarkStart w:id="139" w:name="_Toc337558731"/>
      <w:bookmarkStart w:id="140" w:name="_Toc296503031"/>
      <w:bookmarkStart w:id="141" w:name="_Toc296346532"/>
      <w:r>
        <w:rPr>
          <w:color w:val="000000" w:themeColor="text1"/>
          <w:highlight w:val="none"/>
          <w14:textFill>
            <w14:solidFill>
              <w14:schemeClr w14:val="tx1"/>
            </w14:solidFill>
          </w14:textFill>
        </w:rPr>
        <w:t xml:space="preserve">.5 </w:t>
      </w:r>
      <w:r>
        <w:rPr>
          <w:rFonts w:hint="eastAsia"/>
          <w:color w:val="000000" w:themeColor="text1"/>
          <w:highlight w:val="none"/>
          <w14:textFill>
            <w14:solidFill>
              <w14:schemeClr w14:val="tx1"/>
            </w14:solidFill>
          </w14:textFill>
        </w:rPr>
        <w:t>合同文件的</w:t>
      </w:r>
      <w:r>
        <w:rPr>
          <w:rFonts w:hint="eastAsia" w:ascii="宋体" w:hAnsi="宋体" w:eastAsia="宋体" w:cs="宋体"/>
          <w:color w:val="000000" w:themeColor="text1"/>
          <w:highlight w:val="none"/>
          <w14:textFill>
            <w14:solidFill>
              <w14:schemeClr w14:val="tx1"/>
            </w14:solidFill>
          </w14:textFill>
        </w:rPr>
        <w:t>优</w:t>
      </w:r>
      <w:r>
        <w:rPr>
          <w:rFonts w:hint="eastAsia"/>
          <w:color w:val="000000" w:themeColor="text1"/>
          <w:highlight w:val="none"/>
          <w14:textFill>
            <w14:solidFill>
              <w14:schemeClr w14:val="tx1"/>
            </w14:solidFill>
          </w14:textFill>
        </w:rPr>
        <w:t>先</w:t>
      </w:r>
      <w:r>
        <w:rPr>
          <w:rFonts w:hint="eastAsia" w:ascii="宋体" w:hAnsi="宋体" w:eastAsia="宋体" w:cs="宋体"/>
          <w:color w:val="000000" w:themeColor="text1"/>
          <w:highlight w:val="none"/>
          <w14:textFill>
            <w14:solidFill>
              <w14:schemeClr w14:val="tx1"/>
            </w14:solidFill>
          </w14:textFill>
        </w:rPr>
        <w:t>顺</w:t>
      </w:r>
      <w:r>
        <w:rPr>
          <w:rFonts w:hint="eastAsia"/>
          <w:color w:val="000000" w:themeColor="text1"/>
          <w:highlight w:val="none"/>
          <w14:textFill>
            <w14:solidFill>
              <w14:schemeClr w14:val="tx1"/>
            </w14:solidFill>
          </w14:textFill>
        </w:rPr>
        <w:t>序</w:t>
      </w:r>
      <w:bookmarkEnd w:id="133"/>
      <w:bookmarkEnd w:id="134"/>
      <w:bookmarkEnd w:id="135"/>
      <w:bookmarkEnd w:id="136"/>
      <w:bookmarkEnd w:id="137"/>
      <w:bookmarkEnd w:id="138"/>
    </w:p>
    <w:bookmarkEnd w:id="139"/>
    <w:bookmarkEnd w:id="140"/>
    <w:bookmarkEnd w:id="141"/>
    <w:p>
      <w:pPr>
        <w:adjustRightInd w:val="0"/>
        <w:spacing w:line="420" w:lineRule="exact"/>
        <w:ind w:firstLine="440" w:firstLineChars="200"/>
        <w:rPr>
          <w:rFonts w:cs="Times New Roman"/>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组</w:t>
      </w:r>
      <w:r>
        <w:rPr>
          <w:rFonts w:hint="eastAsia"/>
          <w:color w:val="000000" w:themeColor="text1"/>
          <w:highlight w:val="none"/>
          <w14:textFill>
            <w14:solidFill>
              <w14:schemeClr w14:val="tx1"/>
            </w14:solidFill>
          </w14:textFill>
        </w:rPr>
        <w:t>成合同的各</w:t>
      </w:r>
      <w:r>
        <w:rPr>
          <w:rFonts w:hint="eastAsia" w:ascii="宋体" w:hAnsi="宋体" w:eastAsia="宋体" w:cs="宋体"/>
          <w:color w:val="000000" w:themeColor="text1"/>
          <w:highlight w:val="none"/>
          <w14:textFill>
            <w14:solidFill>
              <w14:schemeClr w14:val="tx1"/>
            </w14:solidFill>
          </w14:textFill>
        </w:rPr>
        <w:t>项</w:t>
      </w:r>
      <w:r>
        <w:rPr>
          <w:rFonts w:hint="eastAsia"/>
          <w:color w:val="000000" w:themeColor="text1"/>
          <w:highlight w:val="none"/>
          <w14:textFill>
            <w14:solidFill>
              <w14:schemeClr w14:val="tx1"/>
            </w14:solidFill>
          </w14:textFill>
        </w:rPr>
        <w:t>文件</w:t>
      </w:r>
      <w:r>
        <w:rPr>
          <w:rFonts w:hint="eastAsia" w:ascii="宋体" w:hAnsi="宋体" w:eastAsia="宋体" w:cs="宋体"/>
          <w:color w:val="000000" w:themeColor="text1"/>
          <w:highlight w:val="none"/>
          <w14:textFill>
            <w14:solidFill>
              <w14:schemeClr w14:val="tx1"/>
            </w14:solidFill>
          </w14:textFill>
        </w:rPr>
        <w:t>应</w:t>
      </w:r>
      <w:r>
        <w:rPr>
          <w:rFonts w:hint="eastAsia"/>
          <w:color w:val="000000" w:themeColor="text1"/>
          <w:highlight w:val="none"/>
          <w14:textFill>
            <w14:solidFill>
              <w14:schemeClr w14:val="tx1"/>
            </w14:solidFill>
          </w14:textFill>
        </w:rPr>
        <w:t>互相解</w:t>
      </w:r>
      <w:r>
        <w:rPr>
          <w:rFonts w:hint="eastAsia" w:ascii="宋体" w:hAnsi="宋体" w:eastAsia="宋体" w:cs="宋体"/>
          <w:color w:val="000000" w:themeColor="text1"/>
          <w:highlight w:val="none"/>
          <w14:textFill>
            <w14:solidFill>
              <w14:schemeClr w14:val="tx1"/>
            </w14:solidFill>
          </w14:textFill>
        </w:rPr>
        <w:t>释</w:t>
      </w:r>
      <w:r>
        <w:rPr>
          <w:rFonts w:hint="eastAsia"/>
          <w:color w:val="000000" w:themeColor="text1"/>
          <w:highlight w:val="none"/>
          <w14:textFill>
            <w14:solidFill>
              <w14:schemeClr w14:val="tx1"/>
            </w14:solidFill>
          </w14:textFill>
        </w:rPr>
        <w:t>，互</w:t>
      </w:r>
      <w:r>
        <w:rPr>
          <w:rFonts w:hint="eastAsia" w:ascii="宋体" w:hAnsi="宋体" w:eastAsia="宋体" w:cs="宋体"/>
          <w:color w:val="000000" w:themeColor="text1"/>
          <w:highlight w:val="none"/>
          <w14:textFill>
            <w14:solidFill>
              <w14:schemeClr w14:val="tx1"/>
            </w14:solidFill>
          </w14:textFill>
        </w:rPr>
        <w:t>为说</w:t>
      </w:r>
      <w:r>
        <w:rPr>
          <w:rFonts w:hint="eastAsia"/>
          <w:color w:val="000000" w:themeColor="text1"/>
          <w:highlight w:val="none"/>
          <w14:textFill>
            <w14:solidFill>
              <w14:schemeClr w14:val="tx1"/>
            </w14:solidFill>
          </w14:textFill>
        </w:rPr>
        <w:t>明。除</w:t>
      </w:r>
      <w:r>
        <w:rPr>
          <w:rFonts w:hint="eastAsia" w:ascii="宋体" w:hAnsi="宋体" w:eastAsia="宋体" w:cs="宋体"/>
          <w:color w:val="000000" w:themeColor="text1"/>
          <w:highlight w:val="none"/>
          <w14:textFill>
            <w14:solidFill>
              <w14:schemeClr w14:val="tx1"/>
            </w14:solidFill>
          </w14:textFill>
        </w:rPr>
        <w:t>专</w:t>
      </w:r>
      <w:r>
        <w:rPr>
          <w:rFonts w:hint="eastAsia"/>
          <w:color w:val="000000" w:themeColor="text1"/>
          <w:highlight w:val="none"/>
          <w14:textFill>
            <w14:solidFill>
              <w14:schemeClr w14:val="tx1"/>
            </w14:solidFill>
          </w14:textFill>
        </w:rPr>
        <w:t>用合同</w:t>
      </w:r>
      <w:r>
        <w:rPr>
          <w:rFonts w:hint="eastAsia" w:ascii="宋体" w:hAnsi="宋体" w:eastAsia="宋体" w:cs="宋体"/>
          <w:color w:val="000000" w:themeColor="text1"/>
          <w:highlight w:val="none"/>
          <w14:textFill>
            <w14:solidFill>
              <w14:schemeClr w14:val="tx1"/>
            </w14:solidFill>
          </w14:textFill>
        </w:rPr>
        <w:t>条</w:t>
      </w:r>
      <w:r>
        <w:rPr>
          <w:rFonts w:hint="eastAsia"/>
          <w:color w:val="000000" w:themeColor="text1"/>
          <w:highlight w:val="none"/>
          <w14:textFill>
            <w14:solidFill>
              <w14:schemeClr w14:val="tx1"/>
            </w14:solidFill>
          </w14:textFill>
        </w:rPr>
        <w:t>款另有</w:t>
      </w:r>
      <w:r>
        <w:rPr>
          <w:rFonts w:hint="eastAsia" w:ascii="宋体" w:hAnsi="宋体" w:eastAsia="宋体" w:cs="宋体"/>
          <w:color w:val="000000" w:themeColor="text1"/>
          <w:highlight w:val="none"/>
          <w14:textFill>
            <w14:solidFill>
              <w14:schemeClr w14:val="tx1"/>
            </w14:solidFill>
          </w14:textFill>
        </w:rPr>
        <w:t>约</w:t>
      </w:r>
      <w:r>
        <w:rPr>
          <w:rFonts w:hint="eastAsia"/>
          <w:color w:val="000000" w:themeColor="text1"/>
          <w:highlight w:val="none"/>
          <w14:textFill>
            <w14:solidFill>
              <w14:schemeClr w14:val="tx1"/>
            </w14:solidFill>
          </w14:textFill>
        </w:rPr>
        <w:t>定外，解</w:t>
      </w:r>
      <w:r>
        <w:rPr>
          <w:rFonts w:hint="eastAsia" w:ascii="宋体" w:hAnsi="宋体" w:eastAsia="宋体" w:cs="宋体"/>
          <w:color w:val="000000" w:themeColor="text1"/>
          <w:highlight w:val="none"/>
          <w14:textFill>
            <w14:solidFill>
              <w14:schemeClr w14:val="tx1"/>
            </w14:solidFill>
          </w14:textFill>
        </w:rPr>
        <w:t>释</w:t>
      </w:r>
      <w:r>
        <w:rPr>
          <w:rFonts w:hint="eastAsia"/>
          <w:color w:val="000000" w:themeColor="text1"/>
          <w:highlight w:val="none"/>
          <w14:textFill>
            <w14:solidFill>
              <w14:schemeClr w14:val="tx1"/>
            </w14:solidFill>
          </w14:textFill>
        </w:rPr>
        <w:t>合同文件的</w:t>
      </w:r>
      <w:r>
        <w:rPr>
          <w:rFonts w:hint="eastAsia" w:ascii="宋体" w:hAnsi="宋体" w:eastAsia="宋体" w:cs="宋体"/>
          <w:color w:val="000000" w:themeColor="text1"/>
          <w:highlight w:val="none"/>
          <w14:textFill>
            <w14:solidFill>
              <w14:schemeClr w14:val="tx1"/>
            </w14:solidFill>
          </w14:textFill>
        </w:rPr>
        <w:t>优</w:t>
      </w:r>
      <w:r>
        <w:rPr>
          <w:rFonts w:hint="eastAsia"/>
          <w:color w:val="000000" w:themeColor="text1"/>
          <w:highlight w:val="none"/>
          <w14:textFill>
            <w14:solidFill>
              <w14:schemeClr w14:val="tx1"/>
            </w14:solidFill>
          </w14:textFill>
        </w:rPr>
        <w:t>先</w:t>
      </w:r>
      <w:r>
        <w:rPr>
          <w:rFonts w:hint="eastAsia" w:ascii="宋体" w:hAnsi="宋体" w:eastAsia="宋体" w:cs="宋体"/>
          <w:color w:val="000000" w:themeColor="text1"/>
          <w:highlight w:val="none"/>
          <w14:textFill>
            <w14:solidFill>
              <w14:schemeClr w14:val="tx1"/>
            </w14:solidFill>
          </w14:textFill>
        </w:rPr>
        <w:t>顺</w:t>
      </w:r>
      <w:r>
        <w:rPr>
          <w:rFonts w:hint="eastAsia"/>
          <w:color w:val="000000" w:themeColor="text1"/>
          <w:highlight w:val="none"/>
          <w14:textFill>
            <w14:solidFill>
              <w14:schemeClr w14:val="tx1"/>
            </w14:solidFill>
          </w14:textFill>
        </w:rPr>
        <w:t>序如下：</w:t>
      </w:r>
    </w:p>
    <w:p>
      <w:pPr>
        <w:adjustRightInd w:val="0"/>
        <w:spacing w:line="420" w:lineRule="exact"/>
        <w:ind w:firstLine="440" w:firstLineChars="200"/>
        <w:rPr>
          <w:rFonts w:cs="Times New Roman"/>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1</w:t>
      </w:r>
      <w:r>
        <w:rPr>
          <w:rFonts w:hint="eastAsia"/>
          <w:color w:val="000000" w:themeColor="text1"/>
          <w:highlight w:val="none"/>
          <w14:textFill>
            <w14:solidFill>
              <w14:schemeClr w14:val="tx1"/>
            </w14:solidFill>
          </w14:textFill>
        </w:rPr>
        <w:t>）合同</w:t>
      </w:r>
      <w:r>
        <w:rPr>
          <w:rFonts w:hint="eastAsia" w:ascii="宋体" w:hAnsi="宋体" w:eastAsia="宋体" w:cs="宋体"/>
          <w:color w:val="000000" w:themeColor="text1"/>
          <w:highlight w:val="none"/>
          <w14:textFill>
            <w14:solidFill>
              <w14:schemeClr w14:val="tx1"/>
            </w14:solidFill>
          </w14:textFill>
        </w:rPr>
        <w:t>协议书</w:t>
      </w:r>
      <w:r>
        <w:rPr>
          <w:rFonts w:hint="eastAsia"/>
          <w:color w:val="000000" w:themeColor="text1"/>
          <w:highlight w:val="none"/>
          <w14:textFill>
            <w14:solidFill>
              <w14:schemeClr w14:val="tx1"/>
            </w14:solidFill>
          </w14:textFill>
        </w:rPr>
        <w:t>；</w:t>
      </w:r>
    </w:p>
    <w:p>
      <w:pPr>
        <w:adjustRightInd w:val="0"/>
        <w:spacing w:line="420" w:lineRule="exact"/>
        <w:ind w:firstLine="440" w:firstLineChars="200"/>
        <w:rPr>
          <w:rFonts w:cs="Times New Roman"/>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2</w:t>
      </w:r>
      <w:r>
        <w:rPr>
          <w:rFonts w:hint="eastAsia"/>
          <w:color w:val="000000" w:themeColor="text1"/>
          <w:highlight w:val="none"/>
          <w14:textFill>
            <w14:solidFill>
              <w14:schemeClr w14:val="tx1"/>
            </w14:solidFill>
          </w14:textFill>
        </w:rPr>
        <w:t>）中</w:t>
      </w:r>
      <w:r>
        <w:rPr>
          <w:rFonts w:hint="eastAsia" w:ascii="宋体" w:hAnsi="宋体" w:eastAsia="宋体" w:cs="宋体"/>
          <w:color w:val="000000" w:themeColor="text1"/>
          <w:highlight w:val="none"/>
          <w14:textFill>
            <w14:solidFill>
              <w14:schemeClr w14:val="tx1"/>
            </w14:solidFill>
          </w14:textFill>
        </w:rPr>
        <w:t>标</w:t>
      </w:r>
      <w:r>
        <w:rPr>
          <w:rFonts w:hint="eastAsia"/>
          <w:color w:val="000000" w:themeColor="text1"/>
          <w:highlight w:val="none"/>
          <w14:textFill>
            <w14:solidFill>
              <w14:schemeClr w14:val="tx1"/>
            </w14:solidFill>
          </w14:textFill>
        </w:rPr>
        <w:t>通知</w:t>
      </w:r>
      <w:r>
        <w:rPr>
          <w:rFonts w:hint="eastAsia" w:ascii="宋体" w:hAnsi="宋体" w:eastAsia="宋体" w:cs="宋体"/>
          <w:color w:val="000000" w:themeColor="text1"/>
          <w:highlight w:val="none"/>
          <w14:textFill>
            <w14:solidFill>
              <w14:schemeClr w14:val="tx1"/>
            </w14:solidFill>
          </w14:textFill>
        </w:rPr>
        <w:t>书</w:t>
      </w:r>
      <w:r>
        <w:rPr>
          <w:rFonts w:hint="eastAsia"/>
          <w:color w:val="000000" w:themeColor="text1"/>
          <w:highlight w:val="none"/>
          <w14:textFill>
            <w14:solidFill>
              <w14:schemeClr w14:val="tx1"/>
            </w14:solidFill>
          </w14:textFill>
        </w:rPr>
        <w:t>（如果有）；</w:t>
      </w:r>
    </w:p>
    <w:p>
      <w:pPr>
        <w:adjustRightInd w:val="0"/>
        <w:spacing w:line="420" w:lineRule="exact"/>
        <w:ind w:firstLine="440" w:firstLineChars="200"/>
        <w:rPr>
          <w:rFonts w:cs="Times New Roman"/>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3</w:t>
      </w:r>
      <w:r>
        <w:rPr>
          <w:rFonts w:hint="eastAsia"/>
          <w:color w:val="000000" w:themeColor="text1"/>
          <w:highlight w:val="none"/>
          <w14:textFill>
            <w14:solidFill>
              <w14:schemeClr w14:val="tx1"/>
            </w14:solidFill>
          </w14:textFill>
        </w:rPr>
        <w:t>）投</w:t>
      </w:r>
      <w:r>
        <w:rPr>
          <w:rFonts w:hint="eastAsia" w:ascii="宋体" w:hAnsi="宋体" w:eastAsia="宋体" w:cs="宋体"/>
          <w:color w:val="000000" w:themeColor="text1"/>
          <w:highlight w:val="none"/>
          <w14:textFill>
            <w14:solidFill>
              <w14:schemeClr w14:val="tx1"/>
            </w14:solidFill>
          </w14:textFill>
        </w:rPr>
        <w:t>标</w:t>
      </w:r>
      <w:r>
        <w:rPr>
          <w:rFonts w:hint="eastAsia"/>
          <w:color w:val="000000" w:themeColor="text1"/>
          <w:highlight w:val="none"/>
          <w14:textFill>
            <w14:solidFill>
              <w14:schemeClr w14:val="tx1"/>
            </w14:solidFill>
          </w14:textFill>
        </w:rPr>
        <w:t>函及其附</w:t>
      </w:r>
      <w:r>
        <w:rPr>
          <w:rFonts w:hint="eastAsia" w:ascii="宋体" w:hAnsi="宋体" w:eastAsia="宋体" w:cs="宋体"/>
          <w:color w:val="000000" w:themeColor="text1"/>
          <w:highlight w:val="none"/>
          <w14:textFill>
            <w14:solidFill>
              <w14:schemeClr w14:val="tx1"/>
            </w14:solidFill>
          </w14:textFill>
        </w:rPr>
        <w:t>录</w:t>
      </w:r>
      <w:r>
        <w:rPr>
          <w:rFonts w:hint="eastAsia"/>
          <w:color w:val="000000" w:themeColor="text1"/>
          <w:highlight w:val="none"/>
          <w14:textFill>
            <w14:solidFill>
              <w14:schemeClr w14:val="tx1"/>
            </w14:solidFill>
          </w14:textFill>
        </w:rPr>
        <w:t>（如果有）；</w:t>
      </w:r>
    </w:p>
    <w:p>
      <w:pPr>
        <w:adjustRightInd w:val="0"/>
        <w:spacing w:line="420" w:lineRule="exact"/>
        <w:ind w:firstLine="440" w:firstLineChars="200"/>
        <w:rPr>
          <w:rFonts w:cs="Times New Roman"/>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4</w:t>
      </w:r>
      <w:r>
        <w:rPr>
          <w:rFonts w:hint="eastAsia"/>
          <w:color w:val="000000" w:themeColor="text1"/>
          <w:highlight w:val="none"/>
          <w14:textFill>
            <w14:solidFill>
              <w14:schemeClr w14:val="tx1"/>
            </w14:solidFill>
          </w14:textFill>
        </w:rPr>
        <w:t>）</w:t>
      </w:r>
      <w:r>
        <w:rPr>
          <w:rFonts w:hint="eastAsia" w:ascii="宋体" w:hAnsi="宋体" w:eastAsia="宋体" w:cs="宋体"/>
          <w:color w:val="000000" w:themeColor="text1"/>
          <w:highlight w:val="none"/>
          <w14:textFill>
            <w14:solidFill>
              <w14:schemeClr w14:val="tx1"/>
            </w14:solidFill>
          </w14:textFill>
        </w:rPr>
        <w:t>专</w:t>
      </w:r>
      <w:r>
        <w:rPr>
          <w:rFonts w:hint="eastAsia"/>
          <w:color w:val="000000" w:themeColor="text1"/>
          <w:highlight w:val="none"/>
          <w14:textFill>
            <w14:solidFill>
              <w14:schemeClr w14:val="tx1"/>
            </w14:solidFill>
          </w14:textFill>
        </w:rPr>
        <w:t>用合同</w:t>
      </w:r>
      <w:r>
        <w:rPr>
          <w:rFonts w:hint="eastAsia" w:ascii="宋体" w:hAnsi="宋体" w:eastAsia="宋体" w:cs="宋体"/>
          <w:color w:val="000000" w:themeColor="text1"/>
          <w:highlight w:val="none"/>
          <w14:textFill>
            <w14:solidFill>
              <w14:schemeClr w14:val="tx1"/>
            </w14:solidFill>
          </w14:textFill>
        </w:rPr>
        <w:t>条</w:t>
      </w:r>
      <w:r>
        <w:rPr>
          <w:rFonts w:hint="eastAsia"/>
          <w:color w:val="000000" w:themeColor="text1"/>
          <w:highlight w:val="none"/>
          <w14:textFill>
            <w14:solidFill>
              <w14:schemeClr w14:val="tx1"/>
            </w14:solidFill>
          </w14:textFill>
        </w:rPr>
        <w:t>款及其附件；</w:t>
      </w:r>
    </w:p>
    <w:p>
      <w:pPr>
        <w:adjustRightInd w:val="0"/>
        <w:spacing w:line="420" w:lineRule="exact"/>
        <w:ind w:firstLine="440" w:firstLineChars="200"/>
        <w:rPr>
          <w:rFonts w:cs="Times New Roman"/>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5</w:t>
      </w:r>
      <w:r>
        <w:rPr>
          <w:rFonts w:hint="eastAsia"/>
          <w:color w:val="000000" w:themeColor="text1"/>
          <w:highlight w:val="none"/>
          <w14:textFill>
            <w14:solidFill>
              <w14:schemeClr w14:val="tx1"/>
            </w14:solidFill>
          </w14:textFill>
        </w:rPr>
        <w:t>）通用合同</w:t>
      </w:r>
      <w:r>
        <w:rPr>
          <w:rFonts w:hint="eastAsia" w:ascii="宋体" w:hAnsi="宋体" w:eastAsia="宋体" w:cs="宋体"/>
          <w:color w:val="000000" w:themeColor="text1"/>
          <w:highlight w:val="none"/>
          <w14:textFill>
            <w14:solidFill>
              <w14:schemeClr w14:val="tx1"/>
            </w14:solidFill>
          </w14:textFill>
        </w:rPr>
        <w:t>条</w:t>
      </w:r>
      <w:r>
        <w:rPr>
          <w:rFonts w:hint="eastAsia"/>
          <w:color w:val="000000" w:themeColor="text1"/>
          <w:highlight w:val="none"/>
          <w14:textFill>
            <w14:solidFill>
              <w14:schemeClr w14:val="tx1"/>
            </w14:solidFill>
          </w14:textFill>
        </w:rPr>
        <w:t>款；</w:t>
      </w:r>
    </w:p>
    <w:p>
      <w:pPr>
        <w:adjustRightInd w:val="0"/>
        <w:spacing w:line="420" w:lineRule="exact"/>
        <w:ind w:firstLine="440" w:firstLineChars="200"/>
        <w:rPr>
          <w:rFonts w:cs="Times New Roman"/>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6</w:t>
      </w:r>
      <w:r>
        <w:rPr>
          <w:rFonts w:hint="eastAsia"/>
          <w:color w:val="000000" w:themeColor="text1"/>
          <w:highlight w:val="none"/>
          <w14:textFill>
            <w14:solidFill>
              <w14:schemeClr w14:val="tx1"/>
            </w14:solidFill>
          </w14:textFill>
        </w:rPr>
        <w:t>）技</w:t>
      </w:r>
      <w:r>
        <w:rPr>
          <w:rFonts w:hint="eastAsia" w:ascii="宋体" w:hAnsi="宋体" w:eastAsia="宋体" w:cs="宋体"/>
          <w:color w:val="000000" w:themeColor="text1"/>
          <w:highlight w:val="none"/>
          <w14:textFill>
            <w14:solidFill>
              <w14:schemeClr w14:val="tx1"/>
            </w14:solidFill>
          </w14:textFill>
        </w:rPr>
        <w:t>术标</w:t>
      </w:r>
      <w:r>
        <w:rPr>
          <w:rFonts w:hint="eastAsia"/>
          <w:color w:val="000000" w:themeColor="text1"/>
          <w:highlight w:val="none"/>
          <w14:textFill>
            <w14:solidFill>
              <w14:schemeClr w14:val="tx1"/>
            </w14:solidFill>
          </w14:textFill>
        </w:rPr>
        <w:t>准和要求；</w:t>
      </w:r>
    </w:p>
    <w:p>
      <w:pPr>
        <w:adjustRightInd w:val="0"/>
        <w:spacing w:line="420" w:lineRule="exact"/>
        <w:ind w:firstLine="440" w:firstLineChars="200"/>
        <w:rPr>
          <w:rFonts w:cs="Times New Roman"/>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7</w:t>
      </w:r>
      <w:r>
        <w:rPr>
          <w:rFonts w:hint="eastAsia"/>
          <w:color w:val="000000" w:themeColor="text1"/>
          <w:highlight w:val="none"/>
          <w14:textFill>
            <w14:solidFill>
              <w14:schemeClr w14:val="tx1"/>
            </w14:solidFill>
          </w14:textFill>
        </w:rPr>
        <w:t>）</w:t>
      </w:r>
      <w:r>
        <w:rPr>
          <w:rFonts w:hint="eastAsia" w:ascii="宋体" w:hAnsi="宋体" w:eastAsia="宋体" w:cs="宋体"/>
          <w:color w:val="000000" w:themeColor="text1"/>
          <w:highlight w:val="none"/>
          <w14:textFill>
            <w14:solidFill>
              <w14:schemeClr w14:val="tx1"/>
            </w14:solidFill>
          </w14:textFill>
        </w:rPr>
        <w:t>图纸</w:t>
      </w:r>
      <w:r>
        <w:rPr>
          <w:rFonts w:hint="eastAsia"/>
          <w:color w:val="000000" w:themeColor="text1"/>
          <w:highlight w:val="none"/>
          <w14:textFill>
            <w14:solidFill>
              <w14:schemeClr w14:val="tx1"/>
            </w14:solidFill>
          </w14:textFill>
        </w:rPr>
        <w:t>；</w:t>
      </w:r>
    </w:p>
    <w:p>
      <w:pPr>
        <w:adjustRightInd w:val="0"/>
        <w:spacing w:line="420" w:lineRule="exact"/>
        <w:ind w:firstLine="440" w:firstLineChars="200"/>
        <w:rPr>
          <w:rFonts w:cs="Times New Roman"/>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8</w:t>
      </w:r>
      <w:r>
        <w:rPr>
          <w:rFonts w:hint="eastAsia"/>
          <w:color w:val="000000" w:themeColor="text1"/>
          <w:highlight w:val="none"/>
          <w14:textFill>
            <w14:solidFill>
              <w14:schemeClr w14:val="tx1"/>
            </w14:solidFill>
          </w14:textFill>
        </w:rPr>
        <w:t>）已</w:t>
      </w:r>
      <w:r>
        <w:rPr>
          <w:rFonts w:hint="eastAsia" w:ascii="宋体" w:hAnsi="宋体" w:eastAsia="宋体" w:cs="宋体"/>
          <w:color w:val="000000" w:themeColor="text1"/>
          <w:highlight w:val="none"/>
          <w14:textFill>
            <w14:solidFill>
              <w14:schemeClr w14:val="tx1"/>
            </w14:solidFill>
          </w14:textFill>
        </w:rPr>
        <w:t>标</w:t>
      </w:r>
      <w:r>
        <w:rPr>
          <w:rFonts w:hint="eastAsia"/>
          <w:color w:val="000000" w:themeColor="text1"/>
          <w:highlight w:val="none"/>
          <w14:textFill>
            <w14:solidFill>
              <w14:schemeClr w14:val="tx1"/>
            </w14:solidFill>
          </w14:textFill>
        </w:rPr>
        <w:t>价工程量</w:t>
      </w:r>
      <w:r>
        <w:rPr>
          <w:rFonts w:hint="eastAsia" w:ascii="宋体" w:hAnsi="宋体" w:eastAsia="宋体" w:cs="宋体"/>
          <w:color w:val="000000" w:themeColor="text1"/>
          <w:highlight w:val="none"/>
          <w14:textFill>
            <w14:solidFill>
              <w14:schemeClr w14:val="tx1"/>
            </w14:solidFill>
          </w14:textFill>
        </w:rPr>
        <w:t>清单</w:t>
      </w:r>
      <w:r>
        <w:rPr>
          <w:rFonts w:hint="eastAsia"/>
          <w:color w:val="000000" w:themeColor="text1"/>
          <w:highlight w:val="none"/>
          <w14:textFill>
            <w14:solidFill>
              <w14:schemeClr w14:val="tx1"/>
            </w14:solidFill>
          </w14:textFill>
        </w:rPr>
        <w:t>或</w:t>
      </w:r>
      <w:r>
        <w:rPr>
          <w:rFonts w:hint="eastAsia" w:ascii="宋体" w:hAnsi="宋体" w:eastAsia="宋体" w:cs="宋体"/>
          <w:color w:val="000000" w:themeColor="text1"/>
          <w:highlight w:val="none"/>
          <w14:textFill>
            <w14:solidFill>
              <w14:schemeClr w14:val="tx1"/>
            </w14:solidFill>
          </w14:textFill>
        </w:rPr>
        <w:t>预</w:t>
      </w:r>
      <w:r>
        <w:rPr>
          <w:rFonts w:hint="eastAsia"/>
          <w:color w:val="000000" w:themeColor="text1"/>
          <w:highlight w:val="none"/>
          <w14:textFill>
            <w14:solidFill>
              <w14:schemeClr w14:val="tx1"/>
            </w14:solidFill>
          </w14:textFill>
        </w:rPr>
        <w:t>算</w:t>
      </w:r>
      <w:r>
        <w:rPr>
          <w:rFonts w:hint="eastAsia" w:ascii="宋体" w:hAnsi="宋体" w:eastAsia="宋体" w:cs="宋体"/>
          <w:color w:val="000000" w:themeColor="text1"/>
          <w:highlight w:val="none"/>
          <w14:textFill>
            <w14:solidFill>
              <w14:schemeClr w14:val="tx1"/>
            </w14:solidFill>
          </w14:textFill>
        </w:rPr>
        <w:t>书</w:t>
      </w:r>
      <w:r>
        <w:rPr>
          <w:rFonts w:hint="eastAsia"/>
          <w:color w:val="000000" w:themeColor="text1"/>
          <w:highlight w:val="none"/>
          <w14:textFill>
            <w14:solidFill>
              <w14:schemeClr w14:val="tx1"/>
            </w14:solidFill>
          </w14:textFill>
        </w:rPr>
        <w:t>；</w:t>
      </w:r>
    </w:p>
    <w:p>
      <w:pPr>
        <w:adjustRightInd w:val="0"/>
        <w:spacing w:line="420" w:lineRule="exact"/>
        <w:ind w:firstLine="440" w:firstLineChars="200"/>
        <w:rPr>
          <w:rFonts w:cs="Times New Roman"/>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9</w:t>
      </w:r>
      <w:r>
        <w:rPr>
          <w:rFonts w:hint="eastAsia"/>
          <w:color w:val="000000" w:themeColor="text1"/>
          <w:highlight w:val="none"/>
          <w14:textFill>
            <w14:solidFill>
              <w14:schemeClr w14:val="tx1"/>
            </w14:solidFill>
          </w14:textFill>
        </w:rPr>
        <w:t>）其他合同文件。</w:t>
      </w:r>
    </w:p>
    <w:p>
      <w:pPr>
        <w:spacing w:line="420" w:lineRule="exact"/>
        <w:ind w:firstLine="468" w:firstLineChars="213"/>
        <w:rPr>
          <w:rFonts w:cs="Times New Roman"/>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上述各</w:t>
      </w:r>
      <w:r>
        <w:rPr>
          <w:rFonts w:hint="eastAsia" w:ascii="宋体" w:hAnsi="宋体" w:eastAsia="宋体" w:cs="宋体"/>
          <w:color w:val="000000" w:themeColor="text1"/>
          <w:highlight w:val="none"/>
          <w14:textFill>
            <w14:solidFill>
              <w14:schemeClr w14:val="tx1"/>
            </w14:solidFill>
          </w14:textFill>
        </w:rPr>
        <w:t>项</w:t>
      </w:r>
      <w:r>
        <w:rPr>
          <w:rFonts w:hint="eastAsia"/>
          <w:color w:val="000000" w:themeColor="text1"/>
          <w:highlight w:val="none"/>
          <w14:textFill>
            <w14:solidFill>
              <w14:schemeClr w14:val="tx1"/>
            </w14:solidFill>
          </w14:textFill>
        </w:rPr>
        <w:t>合同文件包括合同</w:t>
      </w:r>
      <w:r>
        <w:rPr>
          <w:rFonts w:hint="eastAsia" w:ascii="宋体" w:hAnsi="宋体" w:eastAsia="宋体" w:cs="宋体"/>
          <w:color w:val="000000" w:themeColor="text1"/>
          <w:highlight w:val="none"/>
          <w14:textFill>
            <w14:solidFill>
              <w14:schemeClr w14:val="tx1"/>
            </w14:solidFill>
          </w14:textFill>
        </w:rPr>
        <w:t>当</w:t>
      </w:r>
      <w:r>
        <w:rPr>
          <w:rFonts w:hint="eastAsia"/>
          <w:color w:val="000000" w:themeColor="text1"/>
          <w:highlight w:val="none"/>
          <w14:textFill>
            <w14:solidFill>
              <w14:schemeClr w14:val="tx1"/>
            </w14:solidFill>
          </w14:textFill>
        </w:rPr>
        <w:t>事人就</w:t>
      </w:r>
      <w:r>
        <w:rPr>
          <w:rFonts w:hint="eastAsia" w:ascii="宋体" w:hAnsi="宋体" w:eastAsia="宋体" w:cs="宋体"/>
          <w:color w:val="000000" w:themeColor="text1"/>
          <w:highlight w:val="none"/>
          <w14:textFill>
            <w14:solidFill>
              <w14:schemeClr w14:val="tx1"/>
            </w14:solidFill>
          </w14:textFill>
        </w:rPr>
        <w:t>该项</w:t>
      </w:r>
      <w:r>
        <w:rPr>
          <w:rFonts w:hint="eastAsia"/>
          <w:color w:val="000000" w:themeColor="text1"/>
          <w:highlight w:val="none"/>
          <w14:textFill>
            <w14:solidFill>
              <w14:schemeClr w14:val="tx1"/>
            </w14:solidFill>
          </w14:textFill>
        </w:rPr>
        <w:t>合同文件所作出的</w:t>
      </w:r>
      <w:r>
        <w:rPr>
          <w:rFonts w:hint="eastAsia" w:ascii="宋体" w:hAnsi="宋体" w:eastAsia="宋体" w:cs="宋体"/>
          <w:color w:val="000000" w:themeColor="text1"/>
          <w:highlight w:val="none"/>
          <w14:textFill>
            <w14:solidFill>
              <w14:schemeClr w14:val="tx1"/>
            </w14:solidFill>
          </w14:textFill>
        </w:rPr>
        <w:t>补</w:t>
      </w:r>
      <w:r>
        <w:rPr>
          <w:rFonts w:hint="eastAsia"/>
          <w:color w:val="000000" w:themeColor="text1"/>
          <w:highlight w:val="none"/>
          <w14:textFill>
            <w14:solidFill>
              <w14:schemeClr w14:val="tx1"/>
            </w14:solidFill>
          </w14:textFill>
        </w:rPr>
        <w:t>充和修改，</w:t>
      </w:r>
      <w:r>
        <w:rPr>
          <w:rFonts w:hint="eastAsia" w:ascii="宋体" w:hAnsi="宋体" w:eastAsia="宋体" w:cs="宋体"/>
          <w:color w:val="000000" w:themeColor="text1"/>
          <w:highlight w:val="none"/>
          <w14:textFill>
            <w14:solidFill>
              <w14:schemeClr w14:val="tx1"/>
            </w14:solidFill>
          </w14:textFill>
        </w:rPr>
        <w:t>属</w:t>
      </w:r>
      <w:r>
        <w:rPr>
          <w:rFonts w:hint="eastAsia"/>
          <w:color w:val="000000" w:themeColor="text1"/>
          <w:highlight w:val="none"/>
          <w14:textFill>
            <w14:solidFill>
              <w14:schemeClr w14:val="tx1"/>
            </w14:solidFill>
          </w14:textFill>
        </w:rPr>
        <w:t>于同一</w:t>
      </w:r>
      <w:r>
        <w:rPr>
          <w:rFonts w:hint="eastAsia" w:ascii="宋体" w:hAnsi="宋体" w:eastAsia="宋体" w:cs="宋体"/>
          <w:color w:val="000000" w:themeColor="text1"/>
          <w:highlight w:val="none"/>
          <w14:textFill>
            <w14:solidFill>
              <w14:schemeClr w14:val="tx1"/>
            </w14:solidFill>
          </w14:textFill>
        </w:rPr>
        <w:t>类内</w:t>
      </w:r>
      <w:r>
        <w:rPr>
          <w:rFonts w:hint="eastAsia"/>
          <w:color w:val="000000" w:themeColor="text1"/>
          <w:highlight w:val="none"/>
          <w14:textFill>
            <w14:solidFill>
              <w14:schemeClr w14:val="tx1"/>
            </w14:solidFill>
          </w14:textFill>
        </w:rPr>
        <w:t>容的文件，</w:t>
      </w:r>
      <w:r>
        <w:rPr>
          <w:rFonts w:hint="eastAsia" w:ascii="宋体" w:hAnsi="宋体" w:eastAsia="宋体" w:cs="宋体"/>
          <w:color w:val="000000" w:themeColor="text1"/>
          <w:highlight w:val="none"/>
          <w14:textFill>
            <w14:solidFill>
              <w14:schemeClr w14:val="tx1"/>
            </w14:solidFill>
          </w14:textFill>
        </w:rPr>
        <w:t>应</w:t>
      </w:r>
      <w:r>
        <w:rPr>
          <w:rFonts w:hint="eastAsia"/>
          <w:color w:val="000000" w:themeColor="text1"/>
          <w:highlight w:val="none"/>
          <w14:textFill>
            <w14:solidFill>
              <w14:schemeClr w14:val="tx1"/>
            </w14:solidFill>
          </w14:textFill>
        </w:rPr>
        <w:t>以最新</w:t>
      </w:r>
      <w:r>
        <w:rPr>
          <w:rFonts w:hint="eastAsia" w:ascii="宋体" w:hAnsi="宋体" w:eastAsia="宋体" w:cs="宋体"/>
          <w:color w:val="000000" w:themeColor="text1"/>
          <w:highlight w:val="none"/>
          <w14:textFill>
            <w14:solidFill>
              <w14:schemeClr w14:val="tx1"/>
            </w14:solidFill>
          </w14:textFill>
        </w:rPr>
        <w:t>签</w:t>
      </w:r>
      <w:r>
        <w:rPr>
          <w:rFonts w:hint="eastAsia"/>
          <w:color w:val="000000" w:themeColor="text1"/>
          <w:highlight w:val="none"/>
          <w14:textFill>
            <w14:solidFill>
              <w14:schemeClr w14:val="tx1"/>
            </w14:solidFill>
          </w14:textFill>
        </w:rPr>
        <w:t>署的</w:t>
      </w:r>
      <w:r>
        <w:rPr>
          <w:rFonts w:hint="eastAsia" w:ascii="宋体" w:hAnsi="宋体" w:eastAsia="宋体" w:cs="宋体"/>
          <w:color w:val="000000" w:themeColor="text1"/>
          <w:highlight w:val="none"/>
          <w14:textFill>
            <w14:solidFill>
              <w14:schemeClr w14:val="tx1"/>
            </w14:solidFill>
          </w14:textFill>
        </w:rPr>
        <w:t>为</w:t>
      </w:r>
      <w:r>
        <w:rPr>
          <w:rFonts w:hint="eastAsia"/>
          <w:color w:val="000000" w:themeColor="text1"/>
          <w:highlight w:val="none"/>
          <w14:textFill>
            <w14:solidFill>
              <w14:schemeClr w14:val="tx1"/>
            </w14:solidFill>
          </w14:textFill>
        </w:rPr>
        <w:t>准。</w:t>
      </w:r>
    </w:p>
    <w:p>
      <w:pPr>
        <w:spacing w:line="420" w:lineRule="exact"/>
        <w:ind w:firstLine="468" w:firstLineChars="213"/>
        <w:rPr>
          <w:rFonts w:cs="Times New Roman"/>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在合同</w:t>
      </w:r>
      <w:r>
        <w:rPr>
          <w:rFonts w:hint="eastAsia" w:ascii="宋体" w:hAnsi="宋体" w:eastAsia="宋体" w:cs="宋体"/>
          <w:color w:val="000000" w:themeColor="text1"/>
          <w:highlight w:val="none"/>
          <w14:textFill>
            <w14:solidFill>
              <w14:schemeClr w14:val="tx1"/>
            </w14:solidFill>
          </w14:textFill>
        </w:rPr>
        <w:t>订</w:t>
      </w:r>
      <w:r>
        <w:rPr>
          <w:rFonts w:hint="eastAsia"/>
          <w:color w:val="000000" w:themeColor="text1"/>
          <w:highlight w:val="none"/>
          <w14:textFill>
            <w14:solidFill>
              <w14:schemeClr w14:val="tx1"/>
            </w14:solidFill>
          </w14:textFill>
        </w:rPr>
        <w:t>立及履行</w:t>
      </w:r>
      <w:r>
        <w:rPr>
          <w:rFonts w:hint="eastAsia" w:ascii="宋体" w:hAnsi="宋体" w:eastAsia="宋体" w:cs="宋体"/>
          <w:color w:val="000000" w:themeColor="text1"/>
          <w:highlight w:val="none"/>
          <w14:textFill>
            <w14:solidFill>
              <w14:schemeClr w14:val="tx1"/>
            </w14:solidFill>
          </w14:textFill>
        </w:rPr>
        <w:t>过</w:t>
      </w:r>
      <w:r>
        <w:rPr>
          <w:rFonts w:hint="eastAsia"/>
          <w:color w:val="000000" w:themeColor="text1"/>
          <w:highlight w:val="none"/>
          <w14:textFill>
            <w14:solidFill>
              <w14:schemeClr w14:val="tx1"/>
            </w14:solidFill>
          </w14:textFill>
        </w:rPr>
        <w:t>程中形成的</w:t>
      </w:r>
      <w:r>
        <w:rPr>
          <w:rFonts w:hint="eastAsia" w:ascii="宋体" w:hAnsi="宋体" w:eastAsia="宋体" w:cs="宋体"/>
          <w:color w:val="000000" w:themeColor="text1"/>
          <w:highlight w:val="none"/>
          <w14:textFill>
            <w14:solidFill>
              <w14:schemeClr w14:val="tx1"/>
            </w14:solidFill>
          </w14:textFill>
        </w:rPr>
        <w:t>与</w:t>
      </w:r>
      <w:r>
        <w:rPr>
          <w:rFonts w:hint="eastAsia"/>
          <w:color w:val="000000" w:themeColor="text1"/>
          <w:highlight w:val="none"/>
          <w14:textFill>
            <w14:solidFill>
              <w14:schemeClr w14:val="tx1"/>
            </w14:solidFill>
          </w14:textFill>
        </w:rPr>
        <w:t>合同有</w:t>
      </w:r>
      <w:r>
        <w:rPr>
          <w:rFonts w:hint="eastAsia" w:ascii="宋体" w:hAnsi="宋体" w:eastAsia="宋体" w:cs="宋体"/>
          <w:color w:val="000000" w:themeColor="text1"/>
          <w:highlight w:val="none"/>
          <w14:textFill>
            <w14:solidFill>
              <w14:schemeClr w14:val="tx1"/>
            </w14:solidFill>
          </w14:textFill>
        </w:rPr>
        <w:t>关</w:t>
      </w:r>
      <w:r>
        <w:rPr>
          <w:rFonts w:hint="eastAsia"/>
          <w:color w:val="000000" w:themeColor="text1"/>
          <w:highlight w:val="none"/>
          <w14:textFill>
            <w14:solidFill>
              <w14:schemeClr w14:val="tx1"/>
            </w14:solidFill>
          </w14:textFill>
        </w:rPr>
        <w:t>的文件均</w:t>
      </w:r>
      <w:r>
        <w:rPr>
          <w:rFonts w:hint="eastAsia" w:ascii="宋体" w:hAnsi="宋体" w:eastAsia="宋体" w:cs="宋体"/>
          <w:color w:val="000000" w:themeColor="text1"/>
          <w:highlight w:val="none"/>
          <w14:textFill>
            <w14:solidFill>
              <w14:schemeClr w14:val="tx1"/>
            </w14:solidFill>
          </w14:textFill>
        </w:rPr>
        <w:t>构</w:t>
      </w:r>
      <w:r>
        <w:rPr>
          <w:rFonts w:hint="eastAsia"/>
          <w:color w:val="000000" w:themeColor="text1"/>
          <w:highlight w:val="none"/>
          <w14:textFill>
            <w14:solidFill>
              <w14:schemeClr w14:val="tx1"/>
            </w14:solidFill>
          </w14:textFill>
        </w:rPr>
        <w:t>成合同文件</w:t>
      </w:r>
      <w:r>
        <w:rPr>
          <w:rFonts w:hint="eastAsia" w:ascii="宋体" w:hAnsi="宋体" w:eastAsia="宋体" w:cs="宋体"/>
          <w:color w:val="000000" w:themeColor="text1"/>
          <w:highlight w:val="none"/>
          <w14:textFill>
            <w14:solidFill>
              <w14:schemeClr w14:val="tx1"/>
            </w14:solidFill>
          </w14:textFill>
        </w:rPr>
        <w:t>组</w:t>
      </w:r>
      <w:r>
        <w:rPr>
          <w:rFonts w:hint="eastAsia"/>
          <w:color w:val="000000" w:themeColor="text1"/>
          <w:highlight w:val="none"/>
          <w14:textFill>
            <w14:solidFill>
              <w14:schemeClr w14:val="tx1"/>
            </w14:solidFill>
          </w14:textFill>
        </w:rPr>
        <w:t>成部分，</w:t>
      </w:r>
      <w:r>
        <w:rPr>
          <w:rFonts w:hint="eastAsia" w:ascii="宋体" w:hAnsi="宋体" w:eastAsia="宋体" w:cs="宋体"/>
          <w:color w:val="000000" w:themeColor="text1"/>
          <w:highlight w:val="none"/>
          <w14:textFill>
            <w14:solidFill>
              <w14:schemeClr w14:val="tx1"/>
            </w14:solidFill>
          </w14:textFill>
        </w:rPr>
        <w:t>并</w:t>
      </w:r>
      <w:r>
        <w:rPr>
          <w:rFonts w:hint="eastAsia"/>
          <w:color w:val="000000" w:themeColor="text1"/>
          <w:highlight w:val="none"/>
          <w14:textFill>
            <w14:solidFill>
              <w14:schemeClr w14:val="tx1"/>
            </w14:solidFill>
          </w14:textFill>
        </w:rPr>
        <w:t>根据其性</w:t>
      </w:r>
      <w:r>
        <w:rPr>
          <w:rFonts w:hint="eastAsia" w:ascii="宋体" w:hAnsi="宋体" w:eastAsia="宋体" w:cs="宋体"/>
          <w:color w:val="000000" w:themeColor="text1"/>
          <w:highlight w:val="none"/>
          <w14:textFill>
            <w14:solidFill>
              <w14:schemeClr w14:val="tx1"/>
            </w14:solidFill>
          </w14:textFill>
        </w:rPr>
        <w:t>质</w:t>
      </w:r>
      <w:r>
        <w:rPr>
          <w:rFonts w:hint="eastAsia"/>
          <w:color w:val="000000" w:themeColor="text1"/>
          <w:highlight w:val="none"/>
          <w14:textFill>
            <w14:solidFill>
              <w14:schemeClr w14:val="tx1"/>
            </w14:solidFill>
          </w14:textFill>
        </w:rPr>
        <w:t>确定</w:t>
      </w:r>
      <w:r>
        <w:rPr>
          <w:rFonts w:hint="eastAsia" w:ascii="宋体" w:hAnsi="宋体" w:eastAsia="宋体" w:cs="宋体"/>
          <w:color w:val="000000" w:themeColor="text1"/>
          <w:highlight w:val="none"/>
          <w14:textFill>
            <w14:solidFill>
              <w14:schemeClr w14:val="tx1"/>
            </w14:solidFill>
          </w14:textFill>
        </w:rPr>
        <w:t>优</w:t>
      </w:r>
      <w:r>
        <w:rPr>
          <w:rFonts w:hint="eastAsia"/>
          <w:color w:val="000000" w:themeColor="text1"/>
          <w:highlight w:val="none"/>
          <w14:textFill>
            <w14:solidFill>
              <w14:schemeClr w14:val="tx1"/>
            </w14:solidFill>
          </w14:textFill>
        </w:rPr>
        <w:t>先解</w:t>
      </w:r>
      <w:r>
        <w:rPr>
          <w:rFonts w:hint="eastAsia" w:ascii="宋体" w:hAnsi="宋体" w:eastAsia="宋体" w:cs="宋体"/>
          <w:color w:val="000000" w:themeColor="text1"/>
          <w:highlight w:val="none"/>
          <w14:textFill>
            <w14:solidFill>
              <w14:schemeClr w14:val="tx1"/>
            </w14:solidFill>
          </w14:textFill>
        </w:rPr>
        <w:t>释顺</w:t>
      </w:r>
      <w:r>
        <w:rPr>
          <w:rFonts w:hint="eastAsia"/>
          <w:color w:val="000000" w:themeColor="text1"/>
          <w:highlight w:val="none"/>
          <w14:textFill>
            <w14:solidFill>
              <w14:schemeClr w14:val="tx1"/>
            </w14:solidFill>
          </w14:textFill>
        </w:rPr>
        <w:t>序。</w:t>
      </w:r>
    </w:p>
    <w:p>
      <w:pPr>
        <w:pStyle w:val="72"/>
        <w:outlineLvl w:val="9"/>
        <w:rPr>
          <w:rFonts w:cs="Times New Roman"/>
          <w:color w:val="000000" w:themeColor="text1"/>
          <w:highlight w:val="none"/>
          <w14:textFill>
            <w14:solidFill>
              <w14:schemeClr w14:val="tx1"/>
            </w14:solidFill>
          </w14:textFill>
        </w:rPr>
      </w:pPr>
      <w:bookmarkStart w:id="142" w:name="_Toc406522054"/>
      <w:bookmarkStart w:id="143" w:name="_Toc485213165"/>
      <w:bookmarkStart w:id="144" w:name="_Toc351203501"/>
      <w:bookmarkStart w:id="145" w:name="_Toc418751630"/>
      <w:bookmarkStart w:id="146" w:name="_Toc418752076"/>
      <w:bookmarkStart w:id="147" w:name="_Toc29038"/>
      <w:r>
        <w:rPr>
          <w:color w:val="000000" w:themeColor="text1"/>
          <w:highlight w:val="none"/>
          <w14:textFill>
            <w14:solidFill>
              <w14:schemeClr w14:val="tx1"/>
            </w14:solidFill>
          </w14:textFill>
        </w:rPr>
        <w:t>1</w:t>
      </w:r>
      <w:bookmarkStart w:id="148" w:name="_Toc337558732"/>
      <w:bookmarkStart w:id="149" w:name="_Toc296503032"/>
      <w:bookmarkStart w:id="150" w:name="_Toc296346533"/>
      <w:r>
        <w:rPr>
          <w:color w:val="000000" w:themeColor="text1"/>
          <w:highlight w:val="none"/>
          <w14:textFill>
            <w14:solidFill>
              <w14:schemeClr w14:val="tx1"/>
            </w14:solidFill>
          </w14:textFill>
        </w:rPr>
        <w:t>.6</w:t>
      </w:r>
      <w:r>
        <w:rPr>
          <w:rFonts w:hint="eastAsia" w:ascii="宋体" w:hAnsi="宋体" w:eastAsia="宋体" w:cs="宋体"/>
          <w:color w:val="000000" w:themeColor="text1"/>
          <w:highlight w:val="none"/>
          <w14:textFill>
            <w14:solidFill>
              <w14:schemeClr w14:val="tx1"/>
            </w14:solidFill>
          </w14:textFill>
        </w:rPr>
        <w:t>图纸</w:t>
      </w:r>
      <w:r>
        <w:rPr>
          <w:rFonts w:hint="eastAsia"/>
          <w:color w:val="000000" w:themeColor="text1"/>
          <w:highlight w:val="none"/>
          <w14:textFill>
            <w14:solidFill>
              <w14:schemeClr w14:val="tx1"/>
            </w14:solidFill>
          </w14:textFill>
        </w:rPr>
        <w:t>和承包人文件</w:t>
      </w:r>
      <w:bookmarkEnd w:id="142"/>
      <w:bookmarkEnd w:id="143"/>
      <w:bookmarkEnd w:id="144"/>
      <w:bookmarkEnd w:id="145"/>
      <w:bookmarkEnd w:id="146"/>
      <w:bookmarkEnd w:id="147"/>
    </w:p>
    <w:bookmarkEnd w:id="148"/>
    <w:bookmarkEnd w:id="149"/>
    <w:bookmarkEnd w:id="150"/>
    <w:p>
      <w:pPr>
        <w:spacing w:line="420" w:lineRule="exact"/>
        <w:ind w:firstLine="440" w:firstLineChars="200"/>
        <w:rPr>
          <w:rFonts w:cs="Times New Roman"/>
          <w:color w:val="000000" w:themeColor="text1"/>
          <w:highlight w:val="none"/>
          <w14:textFill>
            <w14:solidFill>
              <w14:schemeClr w14:val="tx1"/>
            </w14:solidFill>
          </w14:textFill>
        </w:rPr>
      </w:pPr>
      <w:bookmarkStart w:id="151" w:name="_Toc418751631"/>
      <w:bookmarkStart w:id="152" w:name="_Toc418752077"/>
      <w:bookmarkStart w:id="153" w:name="_Toc485213166"/>
      <w:bookmarkStart w:id="154" w:name="_Toc406522055"/>
      <w:r>
        <w:rPr>
          <w:color w:val="000000" w:themeColor="text1"/>
          <w:highlight w:val="none"/>
          <w14:textFill>
            <w14:solidFill>
              <w14:schemeClr w14:val="tx1"/>
            </w14:solidFill>
          </w14:textFill>
        </w:rPr>
        <w:t xml:space="preserve">1.6.1 </w:t>
      </w:r>
      <w:r>
        <w:rPr>
          <w:rFonts w:hint="eastAsia" w:ascii="宋体" w:hAnsi="宋体" w:eastAsia="宋体" w:cs="宋体"/>
          <w:color w:val="000000" w:themeColor="text1"/>
          <w:highlight w:val="none"/>
          <w14:textFill>
            <w14:solidFill>
              <w14:schemeClr w14:val="tx1"/>
            </w14:solidFill>
          </w14:textFill>
        </w:rPr>
        <w:t>图纸</w:t>
      </w:r>
      <w:r>
        <w:rPr>
          <w:rFonts w:hint="eastAsia"/>
          <w:color w:val="000000" w:themeColor="text1"/>
          <w:highlight w:val="none"/>
          <w14:textFill>
            <w14:solidFill>
              <w14:schemeClr w14:val="tx1"/>
            </w14:solidFill>
          </w14:textFill>
        </w:rPr>
        <w:t>的提供和交底</w:t>
      </w:r>
      <w:bookmarkEnd w:id="151"/>
      <w:bookmarkEnd w:id="152"/>
      <w:bookmarkEnd w:id="153"/>
      <w:bookmarkEnd w:id="154"/>
    </w:p>
    <w:p>
      <w:pPr>
        <w:spacing w:line="420" w:lineRule="exact"/>
        <w:ind w:firstLine="440" w:firstLineChars="200"/>
        <w:rPr>
          <w:rFonts w:cs="Times New Roman"/>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发</w:t>
      </w:r>
      <w:r>
        <w:rPr>
          <w:rFonts w:hint="eastAsia"/>
          <w:color w:val="000000" w:themeColor="text1"/>
          <w:highlight w:val="none"/>
          <w14:textFill>
            <w14:solidFill>
              <w14:schemeClr w14:val="tx1"/>
            </w14:solidFill>
          </w14:textFill>
        </w:rPr>
        <w:t>包人</w:t>
      </w:r>
      <w:r>
        <w:rPr>
          <w:rFonts w:hint="eastAsia" w:ascii="宋体" w:hAnsi="宋体" w:eastAsia="宋体" w:cs="宋体"/>
          <w:color w:val="000000" w:themeColor="text1"/>
          <w:highlight w:val="none"/>
          <w14:textFill>
            <w14:solidFill>
              <w14:schemeClr w14:val="tx1"/>
            </w14:solidFill>
          </w14:textFill>
        </w:rPr>
        <w:t>应</w:t>
      </w:r>
      <w:r>
        <w:rPr>
          <w:rFonts w:hint="eastAsia"/>
          <w:color w:val="000000" w:themeColor="text1"/>
          <w:highlight w:val="none"/>
          <w14:textFill>
            <w14:solidFill>
              <w14:schemeClr w14:val="tx1"/>
            </w14:solidFill>
          </w14:textFill>
        </w:rPr>
        <w:t>按照</w:t>
      </w:r>
      <w:r>
        <w:rPr>
          <w:rFonts w:hint="eastAsia" w:ascii="宋体" w:hAnsi="宋体" w:eastAsia="宋体" w:cs="宋体"/>
          <w:color w:val="000000" w:themeColor="text1"/>
          <w:highlight w:val="none"/>
          <w14:textFill>
            <w14:solidFill>
              <w14:schemeClr w14:val="tx1"/>
            </w14:solidFill>
          </w14:textFill>
        </w:rPr>
        <w:t>专</w:t>
      </w:r>
      <w:r>
        <w:rPr>
          <w:rFonts w:hint="eastAsia"/>
          <w:color w:val="000000" w:themeColor="text1"/>
          <w:highlight w:val="none"/>
          <w14:textFill>
            <w14:solidFill>
              <w14:schemeClr w14:val="tx1"/>
            </w14:solidFill>
          </w14:textFill>
        </w:rPr>
        <w:t>用合同</w:t>
      </w:r>
      <w:r>
        <w:rPr>
          <w:rFonts w:hint="eastAsia" w:ascii="宋体" w:hAnsi="宋体" w:eastAsia="宋体" w:cs="宋体"/>
          <w:color w:val="000000" w:themeColor="text1"/>
          <w:highlight w:val="none"/>
          <w14:textFill>
            <w14:solidFill>
              <w14:schemeClr w14:val="tx1"/>
            </w14:solidFill>
          </w14:textFill>
        </w:rPr>
        <w:t>条</w:t>
      </w:r>
      <w:r>
        <w:rPr>
          <w:rFonts w:hint="eastAsia"/>
          <w:color w:val="000000" w:themeColor="text1"/>
          <w:highlight w:val="none"/>
          <w14:textFill>
            <w14:solidFill>
              <w14:schemeClr w14:val="tx1"/>
            </w14:solidFill>
          </w14:textFill>
        </w:rPr>
        <w:t>款</w:t>
      </w:r>
      <w:r>
        <w:rPr>
          <w:rFonts w:hint="eastAsia" w:ascii="宋体" w:hAnsi="宋体" w:eastAsia="宋体" w:cs="宋体"/>
          <w:color w:val="000000" w:themeColor="text1"/>
          <w:highlight w:val="none"/>
          <w14:textFill>
            <w14:solidFill>
              <w14:schemeClr w14:val="tx1"/>
            </w14:solidFill>
          </w14:textFill>
        </w:rPr>
        <w:t>约</w:t>
      </w:r>
      <w:r>
        <w:rPr>
          <w:rFonts w:hint="eastAsia"/>
          <w:color w:val="000000" w:themeColor="text1"/>
          <w:highlight w:val="none"/>
          <w14:textFill>
            <w14:solidFill>
              <w14:schemeClr w14:val="tx1"/>
            </w14:solidFill>
          </w14:textFill>
        </w:rPr>
        <w:t>定的期限、</w:t>
      </w:r>
      <w:r>
        <w:rPr>
          <w:rFonts w:hint="eastAsia" w:ascii="宋体" w:hAnsi="宋体" w:eastAsia="宋体" w:cs="宋体"/>
          <w:color w:val="000000" w:themeColor="text1"/>
          <w:highlight w:val="none"/>
          <w14:textFill>
            <w14:solidFill>
              <w14:schemeClr w14:val="tx1"/>
            </w14:solidFill>
          </w14:textFill>
        </w:rPr>
        <w:t>数</w:t>
      </w:r>
      <w:r>
        <w:rPr>
          <w:rFonts w:hint="eastAsia"/>
          <w:color w:val="000000" w:themeColor="text1"/>
          <w:highlight w:val="none"/>
          <w14:textFill>
            <w14:solidFill>
              <w14:schemeClr w14:val="tx1"/>
            </w14:solidFill>
          </w14:textFill>
        </w:rPr>
        <w:t>量和</w:t>
      </w:r>
      <w:r>
        <w:rPr>
          <w:rFonts w:hint="eastAsia" w:ascii="宋体" w:hAnsi="宋体" w:eastAsia="宋体" w:cs="宋体"/>
          <w:color w:val="000000" w:themeColor="text1"/>
          <w:highlight w:val="none"/>
          <w14:textFill>
            <w14:solidFill>
              <w14:schemeClr w14:val="tx1"/>
            </w14:solidFill>
          </w14:textFill>
        </w:rPr>
        <w:t>内</w:t>
      </w:r>
      <w:r>
        <w:rPr>
          <w:rFonts w:hint="eastAsia"/>
          <w:color w:val="000000" w:themeColor="text1"/>
          <w:highlight w:val="none"/>
          <w14:textFill>
            <w14:solidFill>
              <w14:schemeClr w14:val="tx1"/>
            </w14:solidFill>
          </w14:textFill>
        </w:rPr>
        <w:t>容向承包人免</w:t>
      </w:r>
      <w:r>
        <w:rPr>
          <w:rFonts w:hint="eastAsia" w:ascii="宋体" w:hAnsi="宋体" w:eastAsia="宋体" w:cs="宋体"/>
          <w:color w:val="000000" w:themeColor="text1"/>
          <w:highlight w:val="none"/>
          <w14:textFill>
            <w14:solidFill>
              <w14:schemeClr w14:val="tx1"/>
            </w14:solidFill>
          </w14:textFill>
        </w:rPr>
        <w:t>费</w:t>
      </w:r>
      <w:r>
        <w:rPr>
          <w:rFonts w:hint="eastAsia"/>
          <w:color w:val="000000" w:themeColor="text1"/>
          <w:highlight w:val="none"/>
          <w14:textFill>
            <w14:solidFill>
              <w14:schemeClr w14:val="tx1"/>
            </w14:solidFill>
          </w14:textFill>
        </w:rPr>
        <w:t>提供</w:t>
      </w:r>
      <w:r>
        <w:rPr>
          <w:rFonts w:hint="eastAsia" w:ascii="宋体" w:hAnsi="宋体" w:eastAsia="宋体" w:cs="宋体"/>
          <w:color w:val="000000" w:themeColor="text1"/>
          <w:highlight w:val="none"/>
          <w14:textFill>
            <w14:solidFill>
              <w14:schemeClr w14:val="tx1"/>
            </w14:solidFill>
          </w14:textFill>
        </w:rPr>
        <w:t>图纸</w:t>
      </w:r>
      <w:r>
        <w:rPr>
          <w:rFonts w:hint="eastAsia"/>
          <w:color w:val="000000" w:themeColor="text1"/>
          <w:highlight w:val="none"/>
          <w14:textFill>
            <w14:solidFill>
              <w14:schemeClr w14:val="tx1"/>
            </w14:solidFill>
          </w14:textFill>
        </w:rPr>
        <w:t>，</w:t>
      </w:r>
      <w:r>
        <w:rPr>
          <w:rFonts w:hint="eastAsia" w:ascii="宋体" w:hAnsi="宋体" w:eastAsia="宋体" w:cs="宋体"/>
          <w:color w:val="000000" w:themeColor="text1"/>
          <w:highlight w:val="none"/>
          <w14:textFill>
            <w14:solidFill>
              <w14:schemeClr w14:val="tx1"/>
            </w14:solidFill>
          </w14:textFill>
        </w:rPr>
        <w:t>并组织</w:t>
      </w:r>
      <w:r>
        <w:rPr>
          <w:rFonts w:hint="eastAsia"/>
          <w:color w:val="000000" w:themeColor="text1"/>
          <w:highlight w:val="none"/>
          <w14:textFill>
            <w14:solidFill>
              <w14:schemeClr w14:val="tx1"/>
            </w14:solidFill>
          </w14:textFill>
        </w:rPr>
        <w:t>承包人、</w:t>
      </w:r>
      <w:r>
        <w:rPr>
          <w:rFonts w:hint="eastAsia" w:ascii="宋体" w:hAnsi="宋体" w:eastAsia="宋体" w:cs="宋体"/>
          <w:color w:val="000000" w:themeColor="text1"/>
          <w:highlight w:val="none"/>
          <w14:textFill>
            <w14:solidFill>
              <w14:schemeClr w14:val="tx1"/>
            </w14:solidFill>
          </w14:textFill>
        </w:rPr>
        <w:t>监</w:t>
      </w:r>
      <w:r>
        <w:rPr>
          <w:rFonts w:hint="eastAsia"/>
          <w:color w:val="000000" w:themeColor="text1"/>
          <w:highlight w:val="none"/>
          <w14:textFill>
            <w14:solidFill>
              <w14:schemeClr w14:val="tx1"/>
            </w14:solidFill>
          </w14:textFill>
        </w:rPr>
        <w:t>理人和</w:t>
      </w:r>
      <w:r>
        <w:rPr>
          <w:rFonts w:hint="eastAsia" w:ascii="宋体" w:hAnsi="宋体" w:eastAsia="宋体" w:cs="宋体"/>
          <w:color w:val="000000" w:themeColor="text1"/>
          <w:highlight w:val="none"/>
          <w14:textFill>
            <w14:solidFill>
              <w14:schemeClr w14:val="tx1"/>
            </w14:solidFill>
          </w14:textFill>
        </w:rPr>
        <w:t>设计</w:t>
      </w:r>
      <w:r>
        <w:rPr>
          <w:rFonts w:hint="eastAsia"/>
          <w:color w:val="000000" w:themeColor="text1"/>
          <w:highlight w:val="none"/>
          <w14:textFill>
            <w14:solidFill>
              <w14:schemeClr w14:val="tx1"/>
            </w14:solidFill>
          </w14:textFill>
        </w:rPr>
        <w:t>人</w:t>
      </w:r>
      <w:r>
        <w:rPr>
          <w:rFonts w:hint="eastAsia" w:ascii="宋体" w:hAnsi="宋体" w:eastAsia="宋体" w:cs="宋体"/>
          <w:color w:val="000000" w:themeColor="text1"/>
          <w:highlight w:val="none"/>
          <w14:textFill>
            <w14:solidFill>
              <w14:schemeClr w14:val="tx1"/>
            </w14:solidFill>
          </w14:textFill>
        </w:rPr>
        <w:t>进</w:t>
      </w:r>
      <w:r>
        <w:rPr>
          <w:rFonts w:hint="eastAsia"/>
          <w:color w:val="000000" w:themeColor="text1"/>
          <w:highlight w:val="none"/>
          <w14:textFill>
            <w14:solidFill>
              <w14:schemeClr w14:val="tx1"/>
            </w14:solidFill>
          </w14:textFill>
        </w:rPr>
        <w:t>行</w:t>
      </w:r>
      <w:r>
        <w:rPr>
          <w:rFonts w:hint="eastAsia" w:ascii="宋体" w:hAnsi="宋体" w:eastAsia="宋体" w:cs="宋体"/>
          <w:color w:val="000000" w:themeColor="text1"/>
          <w:highlight w:val="none"/>
          <w14:textFill>
            <w14:solidFill>
              <w14:schemeClr w14:val="tx1"/>
            </w14:solidFill>
          </w14:textFill>
        </w:rPr>
        <w:t>图纸会审</w:t>
      </w:r>
      <w:r>
        <w:rPr>
          <w:rFonts w:hint="eastAsia"/>
          <w:color w:val="000000" w:themeColor="text1"/>
          <w:highlight w:val="none"/>
          <w14:textFill>
            <w14:solidFill>
              <w14:schemeClr w14:val="tx1"/>
            </w14:solidFill>
          </w14:textFill>
        </w:rPr>
        <w:t>和</w:t>
      </w:r>
      <w:r>
        <w:rPr>
          <w:rFonts w:hint="eastAsia" w:ascii="宋体" w:hAnsi="宋体" w:eastAsia="宋体" w:cs="宋体"/>
          <w:color w:val="000000" w:themeColor="text1"/>
          <w:highlight w:val="none"/>
          <w14:textFill>
            <w14:solidFill>
              <w14:schemeClr w14:val="tx1"/>
            </w14:solidFill>
          </w14:textFill>
        </w:rPr>
        <w:t>设计</w:t>
      </w:r>
      <w:r>
        <w:rPr>
          <w:rFonts w:hint="eastAsia"/>
          <w:color w:val="000000" w:themeColor="text1"/>
          <w:highlight w:val="none"/>
          <w14:textFill>
            <w14:solidFill>
              <w14:schemeClr w14:val="tx1"/>
            </w14:solidFill>
          </w14:textFill>
        </w:rPr>
        <w:t>交底。</w:t>
      </w:r>
      <w:r>
        <w:rPr>
          <w:rFonts w:hint="eastAsia" w:ascii="宋体" w:hAnsi="宋体" w:eastAsia="宋体" w:cs="宋体"/>
          <w:color w:val="000000" w:themeColor="text1"/>
          <w:highlight w:val="none"/>
          <w14:textFill>
            <w14:solidFill>
              <w14:schemeClr w14:val="tx1"/>
            </w14:solidFill>
          </w14:textFill>
        </w:rPr>
        <w:t>发</w:t>
      </w:r>
      <w:r>
        <w:rPr>
          <w:rFonts w:hint="eastAsia"/>
          <w:color w:val="000000" w:themeColor="text1"/>
          <w:highlight w:val="none"/>
          <w14:textFill>
            <w14:solidFill>
              <w14:schemeClr w14:val="tx1"/>
            </w14:solidFill>
          </w14:textFill>
        </w:rPr>
        <w:t>包人至</w:t>
      </w:r>
      <w:r>
        <w:rPr>
          <w:rFonts w:hint="eastAsia" w:ascii="宋体" w:hAnsi="宋体" w:eastAsia="宋体" w:cs="宋体"/>
          <w:color w:val="000000" w:themeColor="text1"/>
          <w:highlight w:val="none"/>
          <w14:textFill>
            <w14:solidFill>
              <w14:schemeClr w14:val="tx1"/>
            </w14:solidFill>
          </w14:textFill>
        </w:rPr>
        <w:t>迟</w:t>
      </w:r>
      <w:r>
        <w:rPr>
          <w:rFonts w:hint="eastAsia"/>
          <w:color w:val="000000" w:themeColor="text1"/>
          <w:highlight w:val="none"/>
          <w14:textFill>
            <w14:solidFill>
              <w14:schemeClr w14:val="tx1"/>
            </w14:solidFill>
          </w14:textFill>
        </w:rPr>
        <w:t>不得</w:t>
      </w:r>
      <w:r>
        <w:rPr>
          <w:rFonts w:hint="eastAsia" w:ascii="宋体" w:hAnsi="宋体" w:eastAsia="宋体" w:cs="宋体"/>
          <w:color w:val="000000" w:themeColor="text1"/>
          <w:highlight w:val="none"/>
          <w14:textFill>
            <w14:solidFill>
              <w14:schemeClr w14:val="tx1"/>
            </w14:solidFill>
          </w14:textFill>
        </w:rPr>
        <w:t>晚</w:t>
      </w:r>
      <w:r>
        <w:rPr>
          <w:rFonts w:hint="eastAsia"/>
          <w:color w:val="000000" w:themeColor="text1"/>
          <w:highlight w:val="none"/>
          <w14:textFill>
            <w14:solidFill>
              <w14:schemeClr w14:val="tx1"/>
            </w14:solidFill>
          </w14:textFill>
        </w:rPr>
        <w:t>于第</w:t>
      </w:r>
      <w:r>
        <w:rPr>
          <w:color w:val="000000" w:themeColor="text1"/>
          <w:highlight w:val="none"/>
          <w14:textFill>
            <w14:solidFill>
              <w14:schemeClr w14:val="tx1"/>
            </w14:solidFill>
          </w14:textFill>
        </w:rPr>
        <w:t>7.3.2</w:t>
      </w:r>
      <w:r>
        <w:rPr>
          <w:rFonts w:hint="eastAsia" w:ascii="宋体" w:hAnsi="宋体" w:eastAsia="宋体" w:cs="宋体"/>
          <w:color w:val="000000" w:themeColor="text1"/>
          <w:highlight w:val="none"/>
          <w14:textFill>
            <w14:solidFill>
              <w14:schemeClr w14:val="tx1"/>
            </w14:solidFill>
          </w14:textFill>
        </w:rPr>
        <w:t>项</w:t>
      </w:r>
      <w:r>
        <w:rPr>
          <w:rFonts w:hint="eastAsia"/>
          <w:color w:val="000000" w:themeColor="text1"/>
          <w:highlight w:val="none"/>
          <w14:textFill>
            <w14:solidFill>
              <w14:schemeClr w14:val="tx1"/>
            </w14:solidFill>
          </w14:textFill>
        </w:rPr>
        <w:t>〔</w:t>
      </w:r>
      <w:r>
        <w:rPr>
          <w:rFonts w:hint="eastAsia" w:ascii="宋体" w:hAnsi="宋体" w:eastAsia="宋体" w:cs="宋体"/>
          <w:color w:val="000000" w:themeColor="text1"/>
          <w:highlight w:val="none"/>
          <w14:textFill>
            <w14:solidFill>
              <w14:schemeClr w14:val="tx1"/>
            </w14:solidFill>
          </w14:textFill>
        </w:rPr>
        <w:t>开</w:t>
      </w:r>
      <w:r>
        <w:rPr>
          <w:rFonts w:hint="eastAsia"/>
          <w:color w:val="000000" w:themeColor="text1"/>
          <w:highlight w:val="none"/>
          <w14:textFill>
            <w14:solidFill>
              <w14:schemeClr w14:val="tx1"/>
            </w14:solidFill>
          </w14:textFill>
        </w:rPr>
        <w:t>工通知〕</w:t>
      </w:r>
      <w:r>
        <w:rPr>
          <w:rFonts w:hint="eastAsia" w:ascii="宋体" w:hAnsi="宋体" w:eastAsia="宋体" w:cs="宋体"/>
          <w:color w:val="000000" w:themeColor="text1"/>
          <w:highlight w:val="none"/>
          <w14:textFill>
            <w14:solidFill>
              <w14:schemeClr w14:val="tx1"/>
            </w14:solidFill>
          </w14:textFill>
        </w:rPr>
        <w:t>载</w:t>
      </w:r>
      <w:r>
        <w:rPr>
          <w:rFonts w:hint="eastAsia"/>
          <w:color w:val="000000" w:themeColor="text1"/>
          <w:highlight w:val="none"/>
          <w14:textFill>
            <w14:solidFill>
              <w14:schemeClr w14:val="tx1"/>
            </w14:solidFill>
          </w14:textFill>
        </w:rPr>
        <w:t>明的</w:t>
      </w:r>
      <w:r>
        <w:rPr>
          <w:rFonts w:hint="eastAsia" w:ascii="宋体" w:hAnsi="宋体" w:eastAsia="宋体" w:cs="宋体"/>
          <w:color w:val="000000" w:themeColor="text1"/>
          <w:highlight w:val="none"/>
          <w14:textFill>
            <w14:solidFill>
              <w14:schemeClr w14:val="tx1"/>
            </w14:solidFill>
          </w14:textFill>
        </w:rPr>
        <w:t>开</w:t>
      </w:r>
      <w:r>
        <w:rPr>
          <w:rFonts w:hint="eastAsia"/>
          <w:color w:val="000000" w:themeColor="text1"/>
          <w:highlight w:val="none"/>
          <w14:textFill>
            <w14:solidFill>
              <w14:schemeClr w14:val="tx1"/>
            </w14:solidFill>
          </w14:textFill>
        </w:rPr>
        <w:t>工日期前</w:t>
      </w:r>
      <w:r>
        <w:rPr>
          <w:color w:val="000000" w:themeColor="text1"/>
          <w:highlight w:val="none"/>
          <w14:textFill>
            <w14:solidFill>
              <w14:schemeClr w14:val="tx1"/>
            </w14:solidFill>
          </w14:textFill>
        </w:rPr>
        <w:t>14</w:t>
      </w:r>
      <w:r>
        <w:rPr>
          <w:rFonts w:hint="eastAsia"/>
          <w:color w:val="000000" w:themeColor="text1"/>
          <w:highlight w:val="none"/>
          <w14:textFill>
            <w14:solidFill>
              <w14:schemeClr w14:val="tx1"/>
            </w14:solidFill>
          </w14:textFill>
        </w:rPr>
        <w:t>天向承包人提供</w:t>
      </w:r>
      <w:r>
        <w:rPr>
          <w:rFonts w:hint="eastAsia" w:ascii="宋体" w:hAnsi="宋体" w:eastAsia="宋体" w:cs="宋体"/>
          <w:color w:val="000000" w:themeColor="text1"/>
          <w:highlight w:val="none"/>
          <w14:textFill>
            <w14:solidFill>
              <w14:schemeClr w14:val="tx1"/>
            </w14:solidFill>
          </w14:textFill>
        </w:rPr>
        <w:t>图纸</w:t>
      </w:r>
      <w:r>
        <w:rPr>
          <w:rFonts w:hint="eastAsia"/>
          <w:color w:val="000000" w:themeColor="text1"/>
          <w:highlight w:val="none"/>
          <w14:textFill>
            <w14:solidFill>
              <w14:schemeClr w14:val="tx1"/>
            </w14:solidFill>
          </w14:textFill>
        </w:rPr>
        <w:t>。</w:t>
      </w:r>
    </w:p>
    <w:p>
      <w:pPr>
        <w:spacing w:line="420" w:lineRule="exact"/>
        <w:ind w:firstLine="440" w:firstLineChars="200"/>
        <w:rPr>
          <w:rFonts w:cs="Times New Roman"/>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因</w:t>
      </w:r>
      <w:r>
        <w:rPr>
          <w:rFonts w:hint="eastAsia" w:ascii="宋体" w:hAnsi="宋体" w:eastAsia="宋体" w:cs="宋体"/>
          <w:color w:val="000000" w:themeColor="text1"/>
          <w:highlight w:val="none"/>
          <w14:textFill>
            <w14:solidFill>
              <w14:schemeClr w14:val="tx1"/>
            </w14:solidFill>
          </w14:textFill>
        </w:rPr>
        <w:t>发</w:t>
      </w:r>
      <w:r>
        <w:rPr>
          <w:rFonts w:hint="eastAsia"/>
          <w:color w:val="000000" w:themeColor="text1"/>
          <w:highlight w:val="none"/>
          <w14:textFill>
            <w14:solidFill>
              <w14:schemeClr w14:val="tx1"/>
            </w14:solidFill>
          </w14:textFill>
        </w:rPr>
        <w:t>包人未按合同</w:t>
      </w:r>
      <w:r>
        <w:rPr>
          <w:rFonts w:hint="eastAsia" w:ascii="宋体" w:hAnsi="宋体" w:eastAsia="宋体" w:cs="宋体"/>
          <w:color w:val="000000" w:themeColor="text1"/>
          <w:highlight w:val="none"/>
          <w14:textFill>
            <w14:solidFill>
              <w14:schemeClr w14:val="tx1"/>
            </w14:solidFill>
          </w14:textFill>
        </w:rPr>
        <w:t>约</w:t>
      </w:r>
      <w:r>
        <w:rPr>
          <w:rFonts w:hint="eastAsia"/>
          <w:color w:val="000000" w:themeColor="text1"/>
          <w:highlight w:val="none"/>
          <w14:textFill>
            <w14:solidFill>
              <w14:schemeClr w14:val="tx1"/>
            </w14:solidFill>
          </w14:textFill>
        </w:rPr>
        <w:t>定提供</w:t>
      </w:r>
      <w:r>
        <w:rPr>
          <w:rFonts w:hint="eastAsia" w:ascii="宋体" w:hAnsi="宋体" w:eastAsia="宋体" w:cs="宋体"/>
          <w:color w:val="000000" w:themeColor="text1"/>
          <w:highlight w:val="none"/>
          <w14:textFill>
            <w14:solidFill>
              <w14:schemeClr w14:val="tx1"/>
            </w14:solidFill>
          </w14:textFill>
        </w:rPr>
        <w:t>图纸导</w:t>
      </w:r>
      <w:r>
        <w:rPr>
          <w:rFonts w:hint="eastAsia"/>
          <w:color w:val="000000" w:themeColor="text1"/>
          <w:highlight w:val="none"/>
          <w14:textFill>
            <w14:solidFill>
              <w14:schemeClr w14:val="tx1"/>
            </w14:solidFill>
          </w14:textFill>
        </w:rPr>
        <w:t>致承包人</w:t>
      </w:r>
      <w:r>
        <w:rPr>
          <w:rFonts w:hint="eastAsia" w:ascii="宋体" w:hAnsi="宋体" w:eastAsia="宋体" w:cs="宋体"/>
          <w:color w:val="000000" w:themeColor="text1"/>
          <w:highlight w:val="none"/>
          <w14:textFill>
            <w14:solidFill>
              <w14:schemeClr w14:val="tx1"/>
            </w14:solidFill>
          </w14:textFill>
        </w:rPr>
        <w:t>费</w:t>
      </w:r>
      <w:r>
        <w:rPr>
          <w:rFonts w:hint="eastAsia"/>
          <w:color w:val="000000" w:themeColor="text1"/>
          <w:highlight w:val="none"/>
          <w14:textFill>
            <w14:solidFill>
              <w14:schemeClr w14:val="tx1"/>
            </w14:solidFill>
          </w14:textFill>
        </w:rPr>
        <w:t>用增加和（或）工期延</w:t>
      </w:r>
      <w:r>
        <w:rPr>
          <w:rFonts w:hint="eastAsia" w:ascii="宋体" w:hAnsi="宋体" w:eastAsia="宋体" w:cs="宋体"/>
          <w:color w:val="000000" w:themeColor="text1"/>
          <w:highlight w:val="none"/>
          <w14:textFill>
            <w14:solidFill>
              <w14:schemeClr w14:val="tx1"/>
            </w14:solidFill>
          </w14:textFill>
        </w:rPr>
        <w:t>误</w:t>
      </w:r>
      <w:r>
        <w:rPr>
          <w:rFonts w:hint="eastAsia"/>
          <w:color w:val="000000" w:themeColor="text1"/>
          <w:highlight w:val="none"/>
          <w14:textFill>
            <w14:solidFill>
              <w14:schemeClr w14:val="tx1"/>
            </w14:solidFill>
          </w14:textFill>
        </w:rPr>
        <w:t>的，按照第</w:t>
      </w:r>
      <w:r>
        <w:rPr>
          <w:color w:val="000000" w:themeColor="text1"/>
          <w:highlight w:val="none"/>
          <w14:textFill>
            <w14:solidFill>
              <w14:schemeClr w14:val="tx1"/>
            </w14:solidFill>
          </w14:textFill>
        </w:rPr>
        <w:t>7.5.1</w:t>
      </w:r>
      <w:r>
        <w:rPr>
          <w:rFonts w:hint="eastAsia" w:ascii="宋体" w:hAnsi="宋体" w:eastAsia="宋体" w:cs="宋体"/>
          <w:color w:val="000000" w:themeColor="text1"/>
          <w:highlight w:val="none"/>
          <w14:textFill>
            <w14:solidFill>
              <w14:schemeClr w14:val="tx1"/>
            </w14:solidFill>
          </w14:textFill>
        </w:rPr>
        <w:t>项</w:t>
      </w:r>
      <w:r>
        <w:rPr>
          <w:rFonts w:hint="eastAsia"/>
          <w:color w:val="000000" w:themeColor="text1"/>
          <w:highlight w:val="none"/>
          <w14:textFill>
            <w14:solidFill>
              <w14:schemeClr w14:val="tx1"/>
            </w14:solidFill>
          </w14:textFill>
        </w:rPr>
        <w:t>〔因</w:t>
      </w:r>
      <w:r>
        <w:rPr>
          <w:rFonts w:hint="eastAsia" w:ascii="宋体" w:hAnsi="宋体" w:eastAsia="宋体" w:cs="宋体"/>
          <w:color w:val="000000" w:themeColor="text1"/>
          <w:highlight w:val="none"/>
          <w14:textFill>
            <w14:solidFill>
              <w14:schemeClr w14:val="tx1"/>
            </w14:solidFill>
          </w14:textFill>
        </w:rPr>
        <w:t>发</w:t>
      </w:r>
      <w:r>
        <w:rPr>
          <w:rFonts w:hint="eastAsia"/>
          <w:color w:val="000000" w:themeColor="text1"/>
          <w:highlight w:val="none"/>
          <w14:textFill>
            <w14:solidFill>
              <w14:schemeClr w14:val="tx1"/>
            </w14:solidFill>
          </w14:textFill>
        </w:rPr>
        <w:t>包人原因</w:t>
      </w:r>
      <w:r>
        <w:rPr>
          <w:rFonts w:hint="eastAsia" w:ascii="宋体" w:hAnsi="宋体" w:eastAsia="宋体" w:cs="宋体"/>
          <w:color w:val="000000" w:themeColor="text1"/>
          <w:highlight w:val="none"/>
          <w14:textFill>
            <w14:solidFill>
              <w14:schemeClr w14:val="tx1"/>
            </w14:solidFill>
          </w14:textFill>
        </w:rPr>
        <w:t>导</w:t>
      </w:r>
      <w:r>
        <w:rPr>
          <w:rFonts w:hint="eastAsia"/>
          <w:color w:val="000000" w:themeColor="text1"/>
          <w:highlight w:val="none"/>
          <w14:textFill>
            <w14:solidFill>
              <w14:schemeClr w14:val="tx1"/>
            </w14:solidFill>
          </w14:textFill>
        </w:rPr>
        <w:t>致工期延</w:t>
      </w:r>
      <w:r>
        <w:rPr>
          <w:rFonts w:hint="eastAsia" w:ascii="宋体" w:hAnsi="宋体" w:eastAsia="宋体" w:cs="宋体"/>
          <w:color w:val="000000" w:themeColor="text1"/>
          <w:highlight w:val="none"/>
          <w14:textFill>
            <w14:solidFill>
              <w14:schemeClr w14:val="tx1"/>
            </w14:solidFill>
          </w14:textFill>
        </w:rPr>
        <w:t>误</w:t>
      </w:r>
      <w:r>
        <w:rPr>
          <w:rFonts w:hint="eastAsia"/>
          <w:color w:val="000000" w:themeColor="text1"/>
          <w:highlight w:val="none"/>
          <w14:textFill>
            <w14:solidFill>
              <w14:schemeClr w14:val="tx1"/>
            </w14:solidFill>
          </w14:textFill>
        </w:rPr>
        <w:t>〕</w:t>
      </w:r>
      <w:r>
        <w:rPr>
          <w:rFonts w:hint="eastAsia" w:ascii="宋体" w:hAnsi="宋体" w:eastAsia="宋体" w:cs="宋体"/>
          <w:color w:val="000000" w:themeColor="text1"/>
          <w:highlight w:val="none"/>
          <w14:textFill>
            <w14:solidFill>
              <w14:schemeClr w14:val="tx1"/>
            </w14:solidFill>
          </w14:textFill>
        </w:rPr>
        <w:t>约</w:t>
      </w:r>
      <w:r>
        <w:rPr>
          <w:rFonts w:hint="eastAsia"/>
          <w:color w:val="000000" w:themeColor="text1"/>
          <w:highlight w:val="none"/>
          <w14:textFill>
            <w14:solidFill>
              <w14:schemeClr w14:val="tx1"/>
            </w14:solidFill>
          </w14:textFill>
        </w:rPr>
        <w:t>定</w:t>
      </w:r>
      <w:r>
        <w:rPr>
          <w:rFonts w:hint="eastAsia" w:ascii="宋体" w:hAnsi="宋体" w:eastAsia="宋体" w:cs="宋体"/>
          <w:color w:val="000000" w:themeColor="text1"/>
          <w:highlight w:val="none"/>
          <w14:textFill>
            <w14:solidFill>
              <w14:schemeClr w14:val="tx1"/>
            </w14:solidFill>
          </w14:textFill>
        </w:rPr>
        <w:t>办</w:t>
      </w:r>
      <w:r>
        <w:rPr>
          <w:rFonts w:hint="eastAsia"/>
          <w:color w:val="000000" w:themeColor="text1"/>
          <w:highlight w:val="none"/>
          <w14:textFill>
            <w14:solidFill>
              <w14:schemeClr w14:val="tx1"/>
            </w14:solidFill>
          </w14:textFill>
        </w:rPr>
        <w:t>理。</w:t>
      </w:r>
    </w:p>
    <w:p>
      <w:pPr>
        <w:spacing w:line="420" w:lineRule="exact"/>
        <w:ind w:firstLine="440" w:firstLineChars="200"/>
        <w:rPr>
          <w:rFonts w:cs="Times New Roman"/>
          <w:color w:val="000000" w:themeColor="text1"/>
          <w:highlight w:val="none"/>
          <w14:textFill>
            <w14:solidFill>
              <w14:schemeClr w14:val="tx1"/>
            </w14:solidFill>
          </w14:textFill>
        </w:rPr>
      </w:pPr>
      <w:bookmarkStart w:id="155" w:name="_Toc485213167"/>
      <w:bookmarkStart w:id="156" w:name="_Toc406522056"/>
      <w:bookmarkStart w:id="157" w:name="_Toc418752078"/>
      <w:bookmarkStart w:id="158" w:name="_Toc418751632"/>
      <w:r>
        <w:rPr>
          <w:color w:val="000000" w:themeColor="text1"/>
          <w:highlight w:val="none"/>
          <w14:textFill>
            <w14:solidFill>
              <w14:schemeClr w14:val="tx1"/>
            </w14:solidFill>
          </w14:textFill>
        </w:rPr>
        <w:t xml:space="preserve">1.6.2 </w:t>
      </w:r>
      <w:r>
        <w:rPr>
          <w:rFonts w:hint="eastAsia" w:ascii="宋体" w:hAnsi="宋体" w:eastAsia="宋体" w:cs="宋体"/>
          <w:color w:val="000000" w:themeColor="text1"/>
          <w:highlight w:val="none"/>
          <w14:textFill>
            <w14:solidFill>
              <w14:schemeClr w14:val="tx1"/>
            </w14:solidFill>
          </w14:textFill>
        </w:rPr>
        <w:t>图纸</w:t>
      </w:r>
      <w:r>
        <w:rPr>
          <w:rFonts w:hint="eastAsia"/>
          <w:color w:val="000000" w:themeColor="text1"/>
          <w:highlight w:val="none"/>
          <w14:textFill>
            <w14:solidFill>
              <w14:schemeClr w14:val="tx1"/>
            </w14:solidFill>
          </w14:textFill>
        </w:rPr>
        <w:t>的</w:t>
      </w:r>
      <w:r>
        <w:rPr>
          <w:rFonts w:hint="eastAsia" w:ascii="宋体" w:hAnsi="宋体" w:eastAsia="宋体" w:cs="宋体"/>
          <w:color w:val="000000" w:themeColor="text1"/>
          <w:highlight w:val="none"/>
          <w14:textFill>
            <w14:solidFill>
              <w14:schemeClr w14:val="tx1"/>
            </w14:solidFill>
          </w14:textFill>
        </w:rPr>
        <w:t>错误</w:t>
      </w:r>
      <w:bookmarkEnd w:id="155"/>
      <w:bookmarkEnd w:id="156"/>
      <w:bookmarkEnd w:id="157"/>
      <w:bookmarkEnd w:id="158"/>
    </w:p>
    <w:p>
      <w:pPr>
        <w:spacing w:line="420" w:lineRule="exact"/>
        <w:ind w:firstLine="440" w:firstLineChars="200"/>
        <w:rPr>
          <w:rFonts w:cs="Times New Roman"/>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承包人在收到</w:t>
      </w:r>
      <w:r>
        <w:rPr>
          <w:rFonts w:hint="eastAsia" w:ascii="宋体" w:hAnsi="宋体" w:eastAsia="宋体" w:cs="宋体"/>
          <w:color w:val="000000" w:themeColor="text1"/>
          <w:highlight w:val="none"/>
          <w14:textFill>
            <w14:solidFill>
              <w14:schemeClr w14:val="tx1"/>
            </w14:solidFill>
          </w14:textFill>
        </w:rPr>
        <w:t>发</w:t>
      </w:r>
      <w:r>
        <w:rPr>
          <w:rFonts w:hint="eastAsia"/>
          <w:color w:val="000000" w:themeColor="text1"/>
          <w:highlight w:val="none"/>
          <w14:textFill>
            <w14:solidFill>
              <w14:schemeClr w14:val="tx1"/>
            </w14:solidFill>
          </w14:textFill>
        </w:rPr>
        <w:t>包人提供的</w:t>
      </w:r>
      <w:r>
        <w:rPr>
          <w:rFonts w:hint="eastAsia" w:ascii="宋体" w:hAnsi="宋体" w:eastAsia="宋体" w:cs="宋体"/>
          <w:color w:val="000000" w:themeColor="text1"/>
          <w:highlight w:val="none"/>
          <w14:textFill>
            <w14:solidFill>
              <w14:schemeClr w14:val="tx1"/>
            </w14:solidFill>
          </w14:textFill>
        </w:rPr>
        <w:t>图纸</w:t>
      </w:r>
      <w:r>
        <w:rPr>
          <w:rFonts w:hint="eastAsia"/>
          <w:color w:val="000000" w:themeColor="text1"/>
          <w:highlight w:val="none"/>
          <w14:textFill>
            <w14:solidFill>
              <w14:schemeClr w14:val="tx1"/>
            </w14:solidFill>
          </w14:textFill>
        </w:rPr>
        <w:t>后，</w:t>
      </w:r>
      <w:r>
        <w:rPr>
          <w:rFonts w:hint="eastAsia" w:ascii="宋体" w:hAnsi="宋体" w:eastAsia="宋体" w:cs="宋体"/>
          <w:color w:val="000000" w:themeColor="text1"/>
          <w:highlight w:val="none"/>
          <w14:textFill>
            <w14:solidFill>
              <w14:schemeClr w14:val="tx1"/>
            </w14:solidFill>
          </w14:textFill>
        </w:rPr>
        <w:t>发现图纸</w:t>
      </w:r>
      <w:r>
        <w:rPr>
          <w:rFonts w:hint="eastAsia"/>
          <w:color w:val="000000" w:themeColor="text1"/>
          <w:highlight w:val="none"/>
          <w14:textFill>
            <w14:solidFill>
              <w14:schemeClr w14:val="tx1"/>
            </w14:solidFill>
          </w14:textFill>
        </w:rPr>
        <w:t>存在差</w:t>
      </w:r>
      <w:r>
        <w:rPr>
          <w:rFonts w:hint="eastAsia" w:ascii="宋体" w:hAnsi="宋体" w:eastAsia="宋体" w:cs="宋体"/>
          <w:color w:val="000000" w:themeColor="text1"/>
          <w:highlight w:val="none"/>
          <w14:textFill>
            <w14:solidFill>
              <w14:schemeClr w14:val="tx1"/>
            </w14:solidFill>
          </w14:textFill>
        </w:rPr>
        <w:t>错</w:t>
      </w:r>
      <w:r>
        <w:rPr>
          <w:rFonts w:hint="eastAsia"/>
          <w:color w:val="000000" w:themeColor="text1"/>
          <w:highlight w:val="none"/>
          <w14:textFill>
            <w14:solidFill>
              <w14:schemeClr w14:val="tx1"/>
            </w14:solidFill>
          </w14:textFill>
        </w:rPr>
        <w:t>、</w:t>
      </w:r>
      <w:r>
        <w:rPr>
          <w:rFonts w:hint="eastAsia" w:ascii="宋体" w:hAnsi="宋体" w:eastAsia="宋体" w:cs="宋体"/>
          <w:color w:val="000000" w:themeColor="text1"/>
          <w:highlight w:val="none"/>
          <w14:textFill>
            <w14:solidFill>
              <w14:schemeClr w14:val="tx1"/>
            </w14:solidFill>
          </w14:textFill>
        </w:rPr>
        <w:t>遗</w:t>
      </w:r>
      <w:r>
        <w:rPr>
          <w:rFonts w:hint="eastAsia"/>
          <w:color w:val="000000" w:themeColor="text1"/>
          <w:highlight w:val="none"/>
          <w14:textFill>
            <w14:solidFill>
              <w14:schemeClr w14:val="tx1"/>
            </w14:solidFill>
          </w14:textFill>
        </w:rPr>
        <w:t>漏或缺陷的，</w:t>
      </w:r>
      <w:r>
        <w:rPr>
          <w:rFonts w:hint="eastAsia" w:ascii="宋体" w:hAnsi="宋体" w:eastAsia="宋体" w:cs="宋体"/>
          <w:color w:val="000000" w:themeColor="text1"/>
          <w:highlight w:val="none"/>
          <w14:textFill>
            <w14:solidFill>
              <w14:schemeClr w14:val="tx1"/>
            </w14:solidFill>
          </w14:textFill>
        </w:rPr>
        <w:t>应</w:t>
      </w:r>
      <w:r>
        <w:rPr>
          <w:rFonts w:hint="eastAsia"/>
          <w:color w:val="000000" w:themeColor="text1"/>
          <w:highlight w:val="none"/>
          <w14:textFill>
            <w14:solidFill>
              <w14:schemeClr w14:val="tx1"/>
            </w14:solidFill>
          </w14:textFill>
        </w:rPr>
        <w:t>及</w:t>
      </w:r>
      <w:r>
        <w:rPr>
          <w:rFonts w:hint="eastAsia" w:ascii="宋体" w:hAnsi="宋体" w:eastAsia="宋体" w:cs="宋体"/>
          <w:color w:val="000000" w:themeColor="text1"/>
          <w:highlight w:val="none"/>
          <w14:textFill>
            <w14:solidFill>
              <w14:schemeClr w14:val="tx1"/>
            </w14:solidFill>
          </w14:textFill>
        </w:rPr>
        <w:t>时</w:t>
      </w:r>
      <w:r>
        <w:rPr>
          <w:rFonts w:hint="eastAsia"/>
          <w:color w:val="000000" w:themeColor="text1"/>
          <w:highlight w:val="none"/>
          <w14:textFill>
            <w14:solidFill>
              <w14:schemeClr w14:val="tx1"/>
            </w14:solidFill>
          </w14:textFill>
        </w:rPr>
        <w:t>通知</w:t>
      </w:r>
      <w:r>
        <w:rPr>
          <w:rFonts w:hint="eastAsia" w:ascii="宋体" w:hAnsi="宋体" w:eastAsia="宋体" w:cs="宋体"/>
          <w:color w:val="000000" w:themeColor="text1"/>
          <w:highlight w:val="none"/>
          <w14:textFill>
            <w14:solidFill>
              <w14:schemeClr w14:val="tx1"/>
            </w14:solidFill>
          </w14:textFill>
        </w:rPr>
        <w:t>监</w:t>
      </w:r>
      <w:r>
        <w:rPr>
          <w:rFonts w:hint="eastAsia"/>
          <w:color w:val="000000" w:themeColor="text1"/>
          <w:highlight w:val="none"/>
          <w14:textFill>
            <w14:solidFill>
              <w14:schemeClr w14:val="tx1"/>
            </w14:solidFill>
          </w14:textFill>
        </w:rPr>
        <w:t>理人。</w:t>
      </w:r>
      <w:r>
        <w:rPr>
          <w:rFonts w:hint="eastAsia" w:ascii="宋体" w:hAnsi="宋体" w:eastAsia="宋体" w:cs="宋体"/>
          <w:color w:val="000000" w:themeColor="text1"/>
          <w:highlight w:val="none"/>
          <w14:textFill>
            <w14:solidFill>
              <w14:schemeClr w14:val="tx1"/>
            </w14:solidFill>
          </w14:textFill>
        </w:rPr>
        <w:t>监</w:t>
      </w:r>
      <w:r>
        <w:rPr>
          <w:rFonts w:hint="eastAsia"/>
          <w:color w:val="000000" w:themeColor="text1"/>
          <w:highlight w:val="none"/>
          <w14:textFill>
            <w14:solidFill>
              <w14:schemeClr w14:val="tx1"/>
            </w14:solidFill>
          </w14:textFill>
        </w:rPr>
        <w:t>理人接到</w:t>
      </w:r>
      <w:r>
        <w:rPr>
          <w:rFonts w:hint="eastAsia" w:ascii="宋体" w:hAnsi="宋体" w:eastAsia="宋体" w:cs="宋体"/>
          <w:color w:val="000000" w:themeColor="text1"/>
          <w:highlight w:val="none"/>
          <w14:textFill>
            <w14:solidFill>
              <w14:schemeClr w14:val="tx1"/>
            </w14:solidFill>
          </w14:textFill>
        </w:rPr>
        <w:t>该</w:t>
      </w:r>
      <w:r>
        <w:rPr>
          <w:rFonts w:hint="eastAsia"/>
          <w:color w:val="000000" w:themeColor="text1"/>
          <w:highlight w:val="none"/>
          <w14:textFill>
            <w14:solidFill>
              <w14:schemeClr w14:val="tx1"/>
            </w14:solidFill>
          </w14:textFill>
        </w:rPr>
        <w:t>通知后，</w:t>
      </w:r>
      <w:r>
        <w:rPr>
          <w:rFonts w:hint="eastAsia" w:ascii="宋体" w:hAnsi="宋体" w:eastAsia="宋体" w:cs="宋体"/>
          <w:color w:val="000000" w:themeColor="text1"/>
          <w:highlight w:val="none"/>
          <w14:textFill>
            <w14:solidFill>
              <w14:schemeClr w14:val="tx1"/>
            </w14:solidFill>
          </w14:textFill>
        </w:rPr>
        <w:t>应</w:t>
      </w:r>
      <w:r>
        <w:rPr>
          <w:rFonts w:hint="eastAsia"/>
          <w:color w:val="000000" w:themeColor="text1"/>
          <w:highlight w:val="none"/>
          <w14:textFill>
            <w14:solidFill>
              <w14:schemeClr w14:val="tx1"/>
            </w14:solidFill>
          </w14:textFill>
        </w:rPr>
        <w:t>附具相</w:t>
      </w:r>
      <w:r>
        <w:rPr>
          <w:rFonts w:hint="eastAsia" w:ascii="宋体" w:hAnsi="宋体" w:eastAsia="宋体" w:cs="宋体"/>
          <w:color w:val="000000" w:themeColor="text1"/>
          <w:highlight w:val="none"/>
          <w14:textFill>
            <w14:solidFill>
              <w14:schemeClr w14:val="tx1"/>
            </w14:solidFill>
          </w14:textFill>
        </w:rPr>
        <w:t>关</w:t>
      </w:r>
      <w:r>
        <w:rPr>
          <w:rFonts w:hint="eastAsia"/>
          <w:color w:val="000000" w:themeColor="text1"/>
          <w:highlight w:val="none"/>
          <w14:textFill>
            <w14:solidFill>
              <w14:schemeClr w14:val="tx1"/>
            </w14:solidFill>
          </w14:textFill>
        </w:rPr>
        <w:t>意</w:t>
      </w:r>
      <w:r>
        <w:rPr>
          <w:rFonts w:hint="eastAsia" w:ascii="宋体" w:hAnsi="宋体" w:eastAsia="宋体" w:cs="宋体"/>
          <w:color w:val="000000" w:themeColor="text1"/>
          <w:highlight w:val="none"/>
          <w14:textFill>
            <w14:solidFill>
              <w14:schemeClr w14:val="tx1"/>
            </w14:solidFill>
          </w14:textFill>
        </w:rPr>
        <w:t>见并</w:t>
      </w:r>
      <w:r>
        <w:rPr>
          <w:rFonts w:hint="eastAsia"/>
          <w:color w:val="000000" w:themeColor="text1"/>
          <w:highlight w:val="none"/>
          <w14:textFill>
            <w14:solidFill>
              <w14:schemeClr w14:val="tx1"/>
            </w14:solidFill>
          </w14:textFill>
        </w:rPr>
        <w:t>立即</w:t>
      </w:r>
      <w:r>
        <w:rPr>
          <w:rFonts w:hint="eastAsia" w:ascii="宋体" w:hAnsi="宋体" w:eastAsia="宋体" w:cs="宋体"/>
          <w:color w:val="000000" w:themeColor="text1"/>
          <w:highlight w:val="none"/>
          <w14:textFill>
            <w14:solidFill>
              <w14:schemeClr w14:val="tx1"/>
            </w14:solidFill>
          </w14:textFill>
        </w:rPr>
        <w:t>报</w:t>
      </w:r>
      <w:r>
        <w:rPr>
          <w:rFonts w:hint="eastAsia"/>
          <w:color w:val="000000" w:themeColor="text1"/>
          <w:highlight w:val="none"/>
          <w14:textFill>
            <w14:solidFill>
              <w14:schemeClr w14:val="tx1"/>
            </w14:solidFill>
          </w14:textFill>
        </w:rPr>
        <w:t>送</w:t>
      </w:r>
      <w:r>
        <w:rPr>
          <w:rFonts w:hint="eastAsia" w:ascii="宋体" w:hAnsi="宋体" w:eastAsia="宋体" w:cs="宋体"/>
          <w:color w:val="000000" w:themeColor="text1"/>
          <w:highlight w:val="none"/>
          <w14:textFill>
            <w14:solidFill>
              <w14:schemeClr w14:val="tx1"/>
            </w14:solidFill>
          </w14:textFill>
        </w:rPr>
        <w:t>发</w:t>
      </w:r>
      <w:r>
        <w:rPr>
          <w:rFonts w:hint="eastAsia"/>
          <w:color w:val="000000" w:themeColor="text1"/>
          <w:highlight w:val="none"/>
          <w14:textFill>
            <w14:solidFill>
              <w14:schemeClr w14:val="tx1"/>
            </w14:solidFill>
          </w14:textFill>
        </w:rPr>
        <w:t>包人，</w:t>
      </w:r>
      <w:r>
        <w:rPr>
          <w:rFonts w:hint="eastAsia" w:ascii="宋体" w:hAnsi="宋体" w:eastAsia="宋体" w:cs="宋体"/>
          <w:color w:val="000000" w:themeColor="text1"/>
          <w:highlight w:val="none"/>
          <w14:textFill>
            <w14:solidFill>
              <w14:schemeClr w14:val="tx1"/>
            </w14:solidFill>
          </w14:textFill>
        </w:rPr>
        <w:t>发</w:t>
      </w:r>
      <w:r>
        <w:rPr>
          <w:rFonts w:hint="eastAsia"/>
          <w:color w:val="000000" w:themeColor="text1"/>
          <w:highlight w:val="none"/>
          <w14:textFill>
            <w14:solidFill>
              <w14:schemeClr w14:val="tx1"/>
            </w14:solidFill>
          </w14:textFill>
        </w:rPr>
        <w:t>包人</w:t>
      </w:r>
      <w:r>
        <w:rPr>
          <w:rFonts w:hint="eastAsia" w:ascii="宋体" w:hAnsi="宋体" w:eastAsia="宋体" w:cs="宋体"/>
          <w:color w:val="000000" w:themeColor="text1"/>
          <w:highlight w:val="none"/>
          <w14:textFill>
            <w14:solidFill>
              <w14:schemeClr w14:val="tx1"/>
            </w14:solidFill>
          </w14:textFill>
        </w:rPr>
        <w:t>应</w:t>
      </w:r>
      <w:r>
        <w:rPr>
          <w:rFonts w:hint="eastAsia"/>
          <w:color w:val="000000" w:themeColor="text1"/>
          <w:highlight w:val="none"/>
          <w14:textFill>
            <w14:solidFill>
              <w14:schemeClr w14:val="tx1"/>
            </w14:solidFill>
          </w14:textFill>
        </w:rPr>
        <w:t>在收到</w:t>
      </w:r>
      <w:r>
        <w:rPr>
          <w:rFonts w:hint="eastAsia" w:ascii="宋体" w:hAnsi="宋体" w:eastAsia="宋体" w:cs="宋体"/>
          <w:color w:val="000000" w:themeColor="text1"/>
          <w:highlight w:val="none"/>
          <w14:textFill>
            <w14:solidFill>
              <w14:schemeClr w14:val="tx1"/>
            </w14:solidFill>
          </w14:textFill>
        </w:rPr>
        <w:t>监</w:t>
      </w:r>
      <w:r>
        <w:rPr>
          <w:rFonts w:hint="eastAsia"/>
          <w:color w:val="000000" w:themeColor="text1"/>
          <w:highlight w:val="none"/>
          <w14:textFill>
            <w14:solidFill>
              <w14:schemeClr w14:val="tx1"/>
            </w14:solidFill>
          </w14:textFill>
        </w:rPr>
        <w:t>理人</w:t>
      </w:r>
      <w:r>
        <w:rPr>
          <w:rFonts w:hint="eastAsia" w:ascii="宋体" w:hAnsi="宋体" w:eastAsia="宋体" w:cs="宋体"/>
          <w:color w:val="000000" w:themeColor="text1"/>
          <w:highlight w:val="none"/>
          <w14:textFill>
            <w14:solidFill>
              <w14:schemeClr w14:val="tx1"/>
            </w14:solidFill>
          </w14:textFill>
        </w:rPr>
        <w:t>报</w:t>
      </w:r>
      <w:r>
        <w:rPr>
          <w:rFonts w:hint="eastAsia"/>
          <w:color w:val="000000" w:themeColor="text1"/>
          <w:highlight w:val="none"/>
          <w14:textFill>
            <w14:solidFill>
              <w14:schemeClr w14:val="tx1"/>
            </w14:solidFill>
          </w14:textFill>
        </w:rPr>
        <w:t>送的通知后的合理</w:t>
      </w:r>
      <w:r>
        <w:rPr>
          <w:rFonts w:hint="eastAsia" w:ascii="宋体" w:hAnsi="宋体" w:eastAsia="宋体" w:cs="宋体"/>
          <w:color w:val="000000" w:themeColor="text1"/>
          <w:highlight w:val="none"/>
          <w14:textFill>
            <w14:solidFill>
              <w14:schemeClr w14:val="tx1"/>
            </w14:solidFill>
          </w14:textFill>
        </w:rPr>
        <w:t>时间内</w:t>
      </w:r>
      <w:r>
        <w:rPr>
          <w:rFonts w:hint="eastAsia"/>
          <w:color w:val="000000" w:themeColor="text1"/>
          <w:highlight w:val="none"/>
          <w14:textFill>
            <w14:solidFill>
              <w14:schemeClr w14:val="tx1"/>
            </w14:solidFill>
          </w14:textFill>
        </w:rPr>
        <w:t>作出</w:t>
      </w:r>
      <w:r>
        <w:rPr>
          <w:rFonts w:hint="eastAsia" w:ascii="宋体" w:hAnsi="宋体" w:eastAsia="宋体" w:cs="宋体"/>
          <w:color w:val="000000" w:themeColor="text1"/>
          <w:highlight w:val="none"/>
          <w14:textFill>
            <w14:solidFill>
              <w14:schemeClr w14:val="tx1"/>
            </w14:solidFill>
          </w14:textFill>
        </w:rPr>
        <w:t>决</w:t>
      </w:r>
      <w:r>
        <w:rPr>
          <w:rFonts w:hint="eastAsia"/>
          <w:color w:val="000000" w:themeColor="text1"/>
          <w:highlight w:val="none"/>
          <w14:textFill>
            <w14:solidFill>
              <w14:schemeClr w14:val="tx1"/>
            </w14:solidFill>
          </w14:textFill>
        </w:rPr>
        <w:t>定。合理</w:t>
      </w:r>
      <w:r>
        <w:rPr>
          <w:rFonts w:hint="eastAsia" w:ascii="宋体" w:hAnsi="宋体" w:eastAsia="宋体" w:cs="宋体"/>
          <w:color w:val="000000" w:themeColor="text1"/>
          <w:highlight w:val="none"/>
          <w14:textFill>
            <w14:solidFill>
              <w14:schemeClr w14:val="tx1"/>
            </w14:solidFill>
          </w14:textFill>
        </w:rPr>
        <w:t>时间</w:t>
      </w:r>
      <w:r>
        <w:rPr>
          <w:rFonts w:hint="eastAsia"/>
          <w:color w:val="000000" w:themeColor="text1"/>
          <w:highlight w:val="none"/>
          <w14:textFill>
            <w14:solidFill>
              <w14:schemeClr w14:val="tx1"/>
            </w14:solidFill>
          </w14:textFill>
        </w:rPr>
        <w:t>是指</w:t>
      </w:r>
      <w:r>
        <w:rPr>
          <w:rFonts w:hint="eastAsia" w:ascii="宋体" w:hAnsi="宋体" w:eastAsia="宋体" w:cs="宋体"/>
          <w:color w:val="000000" w:themeColor="text1"/>
          <w:highlight w:val="none"/>
          <w14:textFill>
            <w14:solidFill>
              <w14:schemeClr w14:val="tx1"/>
            </w14:solidFill>
          </w14:textFill>
        </w:rPr>
        <w:t>发</w:t>
      </w:r>
      <w:r>
        <w:rPr>
          <w:rFonts w:hint="eastAsia"/>
          <w:color w:val="000000" w:themeColor="text1"/>
          <w:highlight w:val="none"/>
          <w14:textFill>
            <w14:solidFill>
              <w14:schemeClr w14:val="tx1"/>
            </w14:solidFill>
          </w14:textFill>
        </w:rPr>
        <w:t>包人在收到</w:t>
      </w:r>
      <w:r>
        <w:rPr>
          <w:rFonts w:hint="eastAsia" w:ascii="宋体" w:hAnsi="宋体" w:eastAsia="宋体" w:cs="宋体"/>
          <w:color w:val="000000" w:themeColor="text1"/>
          <w:highlight w:val="none"/>
          <w14:textFill>
            <w14:solidFill>
              <w14:schemeClr w14:val="tx1"/>
            </w14:solidFill>
          </w14:textFill>
        </w:rPr>
        <w:t>监</w:t>
      </w:r>
      <w:r>
        <w:rPr>
          <w:rFonts w:hint="eastAsia"/>
          <w:color w:val="000000" w:themeColor="text1"/>
          <w:highlight w:val="none"/>
          <w14:textFill>
            <w14:solidFill>
              <w14:schemeClr w14:val="tx1"/>
            </w14:solidFill>
          </w14:textFill>
        </w:rPr>
        <w:t>理人的</w:t>
      </w:r>
      <w:r>
        <w:rPr>
          <w:rFonts w:hint="eastAsia" w:ascii="宋体" w:hAnsi="宋体" w:eastAsia="宋体" w:cs="宋体"/>
          <w:color w:val="000000" w:themeColor="text1"/>
          <w:highlight w:val="none"/>
          <w14:textFill>
            <w14:solidFill>
              <w14:schemeClr w14:val="tx1"/>
            </w14:solidFill>
          </w14:textFill>
        </w:rPr>
        <w:t>报</w:t>
      </w:r>
      <w:r>
        <w:rPr>
          <w:rFonts w:hint="eastAsia"/>
          <w:color w:val="000000" w:themeColor="text1"/>
          <w:highlight w:val="none"/>
          <w14:textFill>
            <w14:solidFill>
              <w14:schemeClr w14:val="tx1"/>
            </w14:solidFill>
          </w14:textFill>
        </w:rPr>
        <w:t>送通知后，</w:t>
      </w:r>
      <w:r>
        <w:rPr>
          <w:rFonts w:hint="eastAsia" w:ascii="宋体" w:hAnsi="宋体" w:eastAsia="宋体" w:cs="宋体"/>
          <w:color w:val="000000" w:themeColor="text1"/>
          <w:highlight w:val="none"/>
          <w14:textFill>
            <w14:solidFill>
              <w14:schemeClr w14:val="tx1"/>
            </w14:solidFill>
          </w14:textFill>
        </w:rPr>
        <w:t>尽</w:t>
      </w:r>
      <w:r>
        <w:rPr>
          <w:rFonts w:hint="eastAsia"/>
          <w:color w:val="000000" w:themeColor="text1"/>
          <w:highlight w:val="none"/>
          <w14:textFill>
            <w14:solidFill>
              <w14:schemeClr w14:val="tx1"/>
            </w14:solidFill>
          </w14:textFill>
        </w:rPr>
        <w:t>其努力且不懈怠地完成</w:t>
      </w:r>
      <w:r>
        <w:rPr>
          <w:rFonts w:hint="eastAsia" w:ascii="宋体" w:hAnsi="宋体" w:eastAsia="宋体" w:cs="宋体"/>
          <w:color w:val="000000" w:themeColor="text1"/>
          <w:highlight w:val="none"/>
          <w14:textFill>
            <w14:solidFill>
              <w14:schemeClr w14:val="tx1"/>
            </w14:solidFill>
          </w14:textFill>
        </w:rPr>
        <w:t>图纸</w:t>
      </w:r>
      <w:r>
        <w:rPr>
          <w:rFonts w:hint="eastAsia"/>
          <w:color w:val="000000" w:themeColor="text1"/>
          <w:highlight w:val="none"/>
          <w14:textFill>
            <w14:solidFill>
              <w14:schemeClr w14:val="tx1"/>
            </w14:solidFill>
          </w14:textFill>
        </w:rPr>
        <w:t>修改</w:t>
      </w:r>
      <w:r>
        <w:rPr>
          <w:rFonts w:hint="eastAsia" w:ascii="宋体" w:hAnsi="宋体" w:eastAsia="宋体" w:cs="宋体"/>
          <w:color w:val="000000" w:themeColor="text1"/>
          <w:highlight w:val="none"/>
          <w14:textFill>
            <w14:solidFill>
              <w14:schemeClr w14:val="tx1"/>
            </w14:solidFill>
          </w14:textFill>
        </w:rPr>
        <w:t>补</w:t>
      </w:r>
      <w:r>
        <w:rPr>
          <w:rFonts w:hint="eastAsia"/>
          <w:color w:val="000000" w:themeColor="text1"/>
          <w:highlight w:val="none"/>
          <w14:textFill>
            <w14:solidFill>
              <w14:schemeClr w14:val="tx1"/>
            </w14:solidFill>
          </w14:textFill>
        </w:rPr>
        <w:t>充所需的</w:t>
      </w:r>
      <w:r>
        <w:rPr>
          <w:rFonts w:hint="eastAsia" w:ascii="宋体" w:hAnsi="宋体" w:eastAsia="宋体" w:cs="宋体"/>
          <w:color w:val="000000" w:themeColor="text1"/>
          <w:highlight w:val="none"/>
          <w14:textFill>
            <w14:solidFill>
              <w14:schemeClr w14:val="tx1"/>
            </w14:solidFill>
          </w14:textFill>
        </w:rPr>
        <w:t>时间</w:t>
      </w:r>
      <w:r>
        <w:rPr>
          <w:rFonts w:hint="eastAsia"/>
          <w:color w:val="000000" w:themeColor="text1"/>
          <w:highlight w:val="none"/>
          <w14:textFill>
            <w14:solidFill>
              <w14:schemeClr w14:val="tx1"/>
            </w14:solidFill>
          </w14:textFill>
        </w:rPr>
        <w:t>。</w:t>
      </w:r>
    </w:p>
    <w:p>
      <w:pPr>
        <w:spacing w:line="420" w:lineRule="exact"/>
        <w:ind w:firstLine="440" w:firstLineChars="200"/>
        <w:rPr>
          <w:rFonts w:cs="Times New Roman"/>
          <w:color w:val="000000" w:themeColor="text1"/>
          <w:highlight w:val="none"/>
          <w14:textFill>
            <w14:solidFill>
              <w14:schemeClr w14:val="tx1"/>
            </w14:solidFill>
          </w14:textFill>
        </w:rPr>
      </w:pPr>
      <w:bookmarkStart w:id="159" w:name="_Toc406522057"/>
      <w:bookmarkStart w:id="160" w:name="_Toc418751633"/>
      <w:bookmarkStart w:id="161" w:name="_Toc418752079"/>
      <w:bookmarkStart w:id="162" w:name="_Toc485213168"/>
      <w:r>
        <w:rPr>
          <w:color w:val="000000" w:themeColor="text1"/>
          <w:highlight w:val="none"/>
          <w14:textFill>
            <w14:solidFill>
              <w14:schemeClr w14:val="tx1"/>
            </w14:solidFill>
          </w14:textFill>
        </w:rPr>
        <w:t xml:space="preserve">1.6.3 </w:t>
      </w:r>
      <w:r>
        <w:rPr>
          <w:rFonts w:hint="eastAsia" w:ascii="宋体" w:hAnsi="宋体" w:eastAsia="宋体" w:cs="宋体"/>
          <w:color w:val="000000" w:themeColor="text1"/>
          <w:highlight w:val="none"/>
          <w14:textFill>
            <w14:solidFill>
              <w14:schemeClr w14:val="tx1"/>
            </w14:solidFill>
          </w14:textFill>
        </w:rPr>
        <w:t>图纸</w:t>
      </w:r>
      <w:r>
        <w:rPr>
          <w:rFonts w:hint="eastAsia"/>
          <w:color w:val="000000" w:themeColor="text1"/>
          <w:highlight w:val="none"/>
          <w14:textFill>
            <w14:solidFill>
              <w14:schemeClr w14:val="tx1"/>
            </w14:solidFill>
          </w14:textFill>
        </w:rPr>
        <w:t>的修改和</w:t>
      </w:r>
      <w:r>
        <w:rPr>
          <w:rFonts w:hint="eastAsia" w:ascii="宋体" w:hAnsi="宋体" w:eastAsia="宋体" w:cs="宋体"/>
          <w:color w:val="000000" w:themeColor="text1"/>
          <w:highlight w:val="none"/>
          <w14:textFill>
            <w14:solidFill>
              <w14:schemeClr w14:val="tx1"/>
            </w14:solidFill>
          </w14:textFill>
        </w:rPr>
        <w:t>补</w:t>
      </w:r>
      <w:r>
        <w:rPr>
          <w:rFonts w:hint="eastAsia"/>
          <w:color w:val="000000" w:themeColor="text1"/>
          <w:highlight w:val="none"/>
          <w14:textFill>
            <w14:solidFill>
              <w14:schemeClr w14:val="tx1"/>
            </w14:solidFill>
          </w14:textFill>
        </w:rPr>
        <w:t>充</w:t>
      </w:r>
      <w:bookmarkEnd w:id="159"/>
      <w:bookmarkEnd w:id="160"/>
      <w:bookmarkEnd w:id="161"/>
      <w:bookmarkEnd w:id="162"/>
    </w:p>
    <w:p>
      <w:pPr>
        <w:spacing w:line="420" w:lineRule="exact"/>
        <w:ind w:firstLine="440" w:firstLineChars="200"/>
        <w:rPr>
          <w:rFonts w:cs="Times New Roman"/>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图纸</w:t>
      </w:r>
      <w:r>
        <w:rPr>
          <w:rFonts w:hint="eastAsia"/>
          <w:color w:val="000000" w:themeColor="text1"/>
          <w:highlight w:val="none"/>
          <w14:textFill>
            <w14:solidFill>
              <w14:schemeClr w14:val="tx1"/>
            </w14:solidFill>
          </w14:textFill>
        </w:rPr>
        <w:t>需要修改和</w:t>
      </w:r>
      <w:r>
        <w:rPr>
          <w:rFonts w:hint="eastAsia" w:ascii="宋体" w:hAnsi="宋体" w:eastAsia="宋体" w:cs="宋体"/>
          <w:color w:val="000000" w:themeColor="text1"/>
          <w:highlight w:val="none"/>
          <w14:textFill>
            <w14:solidFill>
              <w14:schemeClr w14:val="tx1"/>
            </w14:solidFill>
          </w14:textFill>
        </w:rPr>
        <w:t>补</w:t>
      </w:r>
      <w:r>
        <w:rPr>
          <w:rFonts w:hint="eastAsia"/>
          <w:color w:val="000000" w:themeColor="text1"/>
          <w:highlight w:val="none"/>
          <w14:textFill>
            <w14:solidFill>
              <w14:schemeClr w14:val="tx1"/>
            </w14:solidFill>
          </w14:textFill>
        </w:rPr>
        <w:t>充的，</w:t>
      </w:r>
      <w:r>
        <w:rPr>
          <w:rFonts w:hint="eastAsia" w:ascii="宋体" w:hAnsi="宋体" w:eastAsia="宋体" w:cs="宋体"/>
          <w:color w:val="000000" w:themeColor="text1"/>
          <w:highlight w:val="none"/>
          <w14:textFill>
            <w14:solidFill>
              <w14:schemeClr w14:val="tx1"/>
            </w14:solidFill>
          </w14:textFill>
        </w:rPr>
        <w:t>应经图纸</w:t>
      </w:r>
      <w:r>
        <w:rPr>
          <w:rFonts w:hint="eastAsia"/>
          <w:color w:val="000000" w:themeColor="text1"/>
          <w:highlight w:val="none"/>
          <w14:textFill>
            <w14:solidFill>
              <w14:schemeClr w14:val="tx1"/>
            </w14:solidFill>
          </w14:textFill>
        </w:rPr>
        <w:t>原</w:t>
      </w:r>
      <w:r>
        <w:rPr>
          <w:rFonts w:hint="eastAsia" w:ascii="宋体" w:hAnsi="宋体" w:eastAsia="宋体" w:cs="宋体"/>
          <w:color w:val="000000" w:themeColor="text1"/>
          <w:highlight w:val="none"/>
          <w14:textFill>
            <w14:solidFill>
              <w14:schemeClr w14:val="tx1"/>
            </w14:solidFill>
          </w14:textFill>
        </w:rPr>
        <w:t>设计</w:t>
      </w:r>
      <w:r>
        <w:rPr>
          <w:rFonts w:hint="eastAsia"/>
          <w:color w:val="000000" w:themeColor="text1"/>
          <w:highlight w:val="none"/>
          <w14:textFill>
            <w14:solidFill>
              <w14:schemeClr w14:val="tx1"/>
            </w14:solidFill>
          </w14:textFill>
        </w:rPr>
        <w:t>人及</w:t>
      </w:r>
      <w:r>
        <w:rPr>
          <w:rFonts w:hint="eastAsia" w:ascii="宋体" w:hAnsi="宋体" w:eastAsia="宋体" w:cs="宋体"/>
          <w:color w:val="000000" w:themeColor="text1"/>
          <w:highlight w:val="none"/>
          <w14:textFill>
            <w14:solidFill>
              <w14:schemeClr w14:val="tx1"/>
            </w14:solidFill>
          </w14:textFill>
        </w:rPr>
        <w:t>审</w:t>
      </w:r>
      <w:r>
        <w:rPr>
          <w:rFonts w:hint="eastAsia"/>
          <w:color w:val="000000" w:themeColor="text1"/>
          <w:highlight w:val="none"/>
          <w14:textFill>
            <w14:solidFill>
              <w14:schemeClr w14:val="tx1"/>
            </w14:solidFill>
          </w14:textFill>
        </w:rPr>
        <w:t>批部</w:t>
      </w:r>
      <w:r>
        <w:rPr>
          <w:rFonts w:hint="eastAsia" w:ascii="宋体" w:hAnsi="宋体" w:eastAsia="宋体" w:cs="宋体"/>
          <w:color w:val="000000" w:themeColor="text1"/>
          <w:highlight w:val="none"/>
          <w14:textFill>
            <w14:solidFill>
              <w14:schemeClr w14:val="tx1"/>
            </w14:solidFill>
          </w14:textFill>
        </w:rPr>
        <w:t>门</w:t>
      </w:r>
      <w:r>
        <w:rPr>
          <w:rFonts w:hint="eastAsia"/>
          <w:color w:val="000000" w:themeColor="text1"/>
          <w:highlight w:val="none"/>
          <w14:textFill>
            <w14:solidFill>
              <w14:schemeClr w14:val="tx1"/>
            </w14:solidFill>
          </w14:textFill>
        </w:rPr>
        <w:t>同意，</w:t>
      </w:r>
      <w:r>
        <w:rPr>
          <w:rFonts w:hint="eastAsia" w:ascii="宋体" w:hAnsi="宋体" w:eastAsia="宋体" w:cs="宋体"/>
          <w:color w:val="000000" w:themeColor="text1"/>
          <w:highlight w:val="none"/>
          <w14:textFill>
            <w14:solidFill>
              <w14:schemeClr w14:val="tx1"/>
            </w14:solidFill>
          </w14:textFill>
        </w:rPr>
        <w:t>并</w:t>
      </w:r>
      <w:r>
        <w:rPr>
          <w:rFonts w:hint="eastAsia"/>
          <w:color w:val="000000" w:themeColor="text1"/>
          <w:highlight w:val="none"/>
          <w14:textFill>
            <w14:solidFill>
              <w14:schemeClr w14:val="tx1"/>
            </w14:solidFill>
          </w14:textFill>
        </w:rPr>
        <w:t>由</w:t>
      </w:r>
      <w:r>
        <w:rPr>
          <w:rFonts w:hint="eastAsia" w:ascii="宋体" w:hAnsi="宋体" w:eastAsia="宋体" w:cs="宋体"/>
          <w:color w:val="000000" w:themeColor="text1"/>
          <w:highlight w:val="none"/>
          <w14:textFill>
            <w14:solidFill>
              <w14:schemeClr w14:val="tx1"/>
            </w14:solidFill>
          </w14:textFill>
        </w:rPr>
        <w:t>监</w:t>
      </w:r>
      <w:r>
        <w:rPr>
          <w:rFonts w:hint="eastAsia"/>
          <w:color w:val="000000" w:themeColor="text1"/>
          <w:highlight w:val="none"/>
          <w14:textFill>
            <w14:solidFill>
              <w14:schemeClr w14:val="tx1"/>
            </w14:solidFill>
          </w14:textFill>
        </w:rPr>
        <w:t>理人在工程或工程相</w:t>
      </w:r>
      <w:r>
        <w:rPr>
          <w:rFonts w:hint="eastAsia" w:ascii="宋体" w:hAnsi="宋体" w:eastAsia="宋体" w:cs="宋体"/>
          <w:color w:val="000000" w:themeColor="text1"/>
          <w:highlight w:val="none"/>
          <w14:textFill>
            <w14:solidFill>
              <w14:schemeClr w14:val="tx1"/>
            </w14:solidFill>
          </w14:textFill>
        </w:rPr>
        <w:t>应</w:t>
      </w:r>
      <w:r>
        <w:rPr>
          <w:rFonts w:hint="eastAsia"/>
          <w:color w:val="000000" w:themeColor="text1"/>
          <w:highlight w:val="none"/>
          <w14:textFill>
            <w14:solidFill>
              <w14:schemeClr w14:val="tx1"/>
            </w14:solidFill>
          </w14:textFill>
        </w:rPr>
        <w:t>部位施工前</w:t>
      </w:r>
      <w:r>
        <w:rPr>
          <w:rFonts w:hint="eastAsia" w:ascii="宋体" w:hAnsi="宋体" w:eastAsia="宋体" w:cs="宋体"/>
          <w:color w:val="000000" w:themeColor="text1"/>
          <w:highlight w:val="none"/>
          <w14:textFill>
            <w14:solidFill>
              <w14:schemeClr w14:val="tx1"/>
            </w14:solidFill>
          </w14:textFill>
        </w:rPr>
        <w:t>将</w:t>
      </w:r>
      <w:r>
        <w:rPr>
          <w:rFonts w:hint="eastAsia"/>
          <w:color w:val="000000" w:themeColor="text1"/>
          <w:highlight w:val="none"/>
          <w14:textFill>
            <w14:solidFill>
              <w14:schemeClr w14:val="tx1"/>
            </w14:solidFill>
          </w14:textFill>
        </w:rPr>
        <w:t>修改后的</w:t>
      </w:r>
      <w:r>
        <w:rPr>
          <w:rFonts w:hint="eastAsia" w:ascii="宋体" w:hAnsi="宋体" w:eastAsia="宋体" w:cs="宋体"/>
          <w:color w:val="000000" w:themeColor="text1"/>
          <w:highlight w:val="none"/>
          <w14:textFill>
            <w14:solidFill>
              <w14:schemeClr w14:val="tx1"/>
            </w14:solidFill>
          </w14:textFill>
        </w:rPr>
        <w:t>图纸</w:t>
      </w:r>
      <w:r>
        <w:rPr>
          <w:rFonts w:hint="eastAsia"/>
          <w:color w:val="000000" w:themeColor="text1"/>
          <w:highlight w:val="none"/>
          <w14:textFill>
            <w14:solidFill>
              <w14:schemeClr w14:val="tx1"/>
            </w14:solidFill>
          </w14:textFill>
        </w:rPr>
        <w:t>或</w:t>
      </w:r>
      <w:r>
        <w:rPr>
          <w:rFonts w:hint="eastAsia" w:ascii="宋体" w:hAnsi="宋体" w:eastAsia="宋体" w:cs="宋体"/>
          <w:color w:val="000000" w:themeColor="text1"/>
          <w:highlight w:val="none"/>
          <w14:textFill>
            <w14:solidFill>
              <w14:schemeClr w14:val="tx1"/>
            </w14:solidFill>
          </w14:textFill>
        </w:rPr>
        <w:t>补</w:t>
      </w:r>
      <w:r>
        <w:rPr>
          <w:rFonts w:hint="eastAsia"/>
          <w:color w:val="000000" w:themeColor="text1"/>
          <w:highlight w:val="none"/>
          <w14:textFill>
            <w14:solidFill>
              <w14:schemeClr w14:val="tx1"/>
            </w14:solidFill>
          </w14:textFill>
        </w:rPr>
        <w:t>充</w:t>
      </w:r>
      <w:r>
        <w:rPr>
          <w:rFonts w:hint="eastAsia" w:ascii="宋体" w:hAnsi="宋体" w:eastAsia="宋体" w:cs="宋体"/>
          <w:color w:val="000000" w:themeColor="text1"/>
          <w:highlight w:val="none"/>
          <w14:textFill>
            <w14:solidFill>
              <w14:schemeClr w14:val="tx1"/>
            </w14:solidFill>
          </w14:textFill>
        </w:rPr>
        <w:t>图纸</w:t>
      </w:r>
      <w:r>
        <w:rPr>
          <w:rFonts w:hint="eastAsia"/>
          <w:color w:val="000000" w:themeColor="text1"/>
          <w:highlight w:val="none"/>
          <w14:textFill>
            <w14:solidFill>
              <w14:schemeClr w14:val="tx1"/>
            </w14:solidFill>
          </w14:textFill>
        </w:rPr>
        <w:t>提交</w:t>
      </w:r>
      <w:r>
        <w:rPr>
          <w:rFonts w:hint="eastAsia" w:ascii="宋体" w:hAnsi="宋体" w:eastAsia="宋体" w:cs="宋体"/>
          <w:color w:val="000000" w:themeColor="text1"/>
          <w:highlight w:val="none"/>
          <w14:textFill>
            <w14:solidFill>
              <w14:schemeClr w14:val="tx1"/>
            </w14:solidFill>
          </w14:textFill>
        </w:rPr>
        <w:t>给</w:t>
      </w:r>
      <w:r>
        <w:rPr>
          <w:rFonts w:hint="eastAsia"/>
          <w:color w:val="000000" w:themeColor="text1"/>
          <w:highlight w:val="none"/>
          <w14:textFill>
            <w14:solidFill>
              <w14:schemeClr w14:val="tx1"/>
            </w14:solidFill>
          </w14:textFill>
        </w:rPr>
        <w:t>承包人，承包人</w:t>
      </w:r>
      <w:r>
        <w:rPr>
          <w:rFonts w:hint="eastAsia" w:ascii="宋体" w:hAnsi="宋体" w:eastAsia="宋体" w:cs="宋体"/>
          <w:color w:val="000000" w:themeColor="text1"/>
          <w:highlight w:val="none"/>
          <w14:textFill>
            <w14:solidFill>
              <w14:schemeClr w14:val="tx1"/>
            </w14:solidFill>
          </w14:textFill>
        </w:rPr>
        <w:t>应</w:t>
      </w:r>
      <w:r>
        <w:rPr>
          <w:rFonts w:hint="eastAsia"/>
          <w:color w:val="000000" w:themeColor="text1"/>
          <w:highlight w:val="none"/>
          <w14:textFill>
            <w14:solidFill>
              <w14:schemeClr w14:val="tx1"/>
            </w14:solidFill>
          </w14:textFill>
        </w:rPr>
        <w:t>按修改或</w:t>
      </w:r>
      <w:r>
        <w:rPr>
          <w:rFonts w:hint="eastAsia" w:ascii="宋体" w:hAnsi="宋体" w:eastAsia="宋体" w:cs="宋体"/>
          <w:color w:val="000000" w:themeColor="text1"/>
          <w:highlight w:val="none"/>
          <w14:textFill>
            <w14:solidFill>
              <w14:schemeClr w14:val="tx1"/>
            </w14:solidFill>
          </w14:textFill>
        </w:rPr>
        <w:t>补</w:t>
      </w:r>
      <w:r>
        <w:rPr>
          <w:rFonts w:hint="eastAsia"/>
          <w:color w:val="000000" w:themeColor="text1"/>
          <w:highlight w:val="none"/>
          <w14:textFill>
            <w14:solidFill>
              <w14:schemeClr w14:val="tx1"/>
            </w14:solidFill>
          </w14:textFill>
        </w:rPr>
        <w:t>充后的</w:t>
      </w:r>
      <w:r>
        <w:rPr>
          <w:rFonts w:hint="eastAsia" w:ascii="宋体" w:hAnsi="宋体" w:eastAsia="宋体" w:cs="宋体"/>
          <w:color w:val="000000" w:themeColor="text1"/>
          <w:highlight w:val="none"/>
          <w14:textFill>
            <w14:solidFill>
              <w14:schemeClr w14:val="tx1"/>
            </w14:solidFill>
          </w14:textFill>
        </w:rPr>
        <w:t>图纸</w:t>
      </w:r>
      <w:r>
        <w:rPr>
          <w:rFonts w:hint="eastAsia"/>
          <w:color w:val="000000" w:themeColor="text1"/>
          <w:highlight w:val="none"/>
          <w14:textFill>
            <w14:solidFill>
              <w14:schemeClr w14:val="tx1"/>
            </w14:solidFill>
          </w14:textFill>
        </w:rPr>
        <w:t>施工。</w:t>
      </w:r>
    </w:p>
    <w:p>
      <w:pPr>
        <w:spacing w:line="420" w:lineRule="exact"/>
        <w:ind w:firstLine="440" w:firstLineChars="200"/>
        <w:rPr>
          <w:rFonts w:cs="Times New Roman"/>
          <w:color w:val="000000" w:themeColor="text1"/>
          <w:highlight w:val="none"/>
          <w14:textFill>
            <w14:solidFill>
              <w14:schemeClr w14:val="tx1"/>
            </w14:solidFill>
          </w14:textFill>
        </w:rPr>
      </w:pPr>
      <w:bookmarkStart w:id="163" w:name="_Toc418751634"/>
      <w:bookmarkStart w:id="164" w:name="_Toc485213169"/>
      <w:bookmarkStart w:id="165" w:name="_Toc418752080"/>
      <w:bookmarkStart w:id="166" w:name="_Toc406522058"/>
      <w:r>
        <w:rPr>
          <w:color w:val="000000" w:themeColor="text1"/>
          <w:highlight w:val="none"/>
          <w14:textFill>
            <w14:solidFill>
              <w14:schemeClr w14:val="tx1"/>
            </w14:solidFill>
          </w14:textFill>
        </w:rPr>
        <w:t xml:space="preserve">1.6.4 </w:t>
      </w:r>
      <w:r>
        <w:rPr>
          <w:rFonts w:hint="eastAsia"/>
          <w:color w:val="000000" w:themeColor="text1"/>
          <w:highlight w:val="none"/>
          <w14:textFill>
            <w14:solidFill>
              <w14:schemeClr w14:val="tx1"/>
            </w14:solidFill>
          </w14:textFill>
        </w:rPr>
        <w:t>承包人文件</w:t>
      </w:r>
      <w:bookmarkEnd w:id="163"/>
      <w:bookmarkEnd w:id="164"/>
      <w:bookmarkEnd w:id="165"/>
      <w:bookmarkEnd w:id="166"/>
    </w:p>
    <w:p>
      <w:pPr>
        <w:spacing w:line="420" w:lineRule="exact"/>
        <w:ind w:firstLine="440" w:firstLineChars="200"/>
        <w:rPr>
          <w:rFonts w:cs="Times New Roman"/>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承包人</w:t>
      </w:r>
      <w:r>
        <w:rPr>
          <w:rFonts w:hint="eastAsia" w:ascii="宋体" w:hAnsi="宋体" w:eastAsia="宋体" w:cs="宋体"/>
          <w:color w:val="000000" w:themeColor="text1"/>
          <w:highlight w:val="none"/>
          <w14:textFill>
            <w14:solidFill>
              <w14:schemeClr w14:val="tx1"/>
            </w14:solidFill>
          </w14:textFill>
        </w:rPr>
        <w:t>应</w:t>
      </w:r>
      <w:r>
        <w:rPr>
          <w:rFonts w:hint="eastAsia"/>
          <w:color w:val="000000" w:themeColor="text1"/>
          <w:highlight w:val="none"/>
          <w14:textFill>
            <w14:solidFill>
              <w14:schemeClr w14:val="tx1"/>
            </w14:solidFill>
          </w14:textFill>
        </w:rPr>
        <w:t>按照</w:t>
      </w:r>
      <w:r>
        <w:rPr>
          <w:rFonts w:hint="eastAsia" w:ascii="宋体" w:hAnsi="宋体" w:eastAsia="宋体" w:cs="宋体"/>
          <w:color w:val="000000" w:themeColor="text1"/>
          <w:highlight w:val="none"/>
          <w14:textFill>
            <w14:solidFill>
              <w14:schemeClr w14:val="tx1"/>
            </w14:solidFill>
          </w14:textFill>
        </w:rPr>
        <w:t>专</w:t>
      </w:r>
      <w:r>
        <w:rPr>
          <w:rFonts w:hint="eastAsia"/>
          <w:color w:val="000000" w:themeColor="text1"/>
          <w:highlight w:val="none"/>
          <w14:textFill>
            <w14:solidFill>
              <w14:schemeClr w14:val="tx1"/>
            </w14:solidFill>
          </w14:textFill>
        </w:rPr>
        <w:t>用合同</w:t>
      </w:r>
      <w:r>
        <w:rPr>
          <w:rFonts w:hint="eastAsia" w:ascii="宋体" w:hAnsi="宋体" w:eastAsia="宋体" w:cs="宋体"/>
          <w:color w:val="000000" w:themeColor="text1"/>
          <w:highlight w:val="none"/>
          <w14:textFill>
            <w14:solidFill>
              <w14:schemeClr w14:val="tx1"/>
            </w14:solidFill>
          </w14:textFill>
        </w:rPr>
        <w:t>条</w:t>
      </w:r>
      <w:r>
        <w:rPr>
          <w:rFonts w:hint="eastAsia"/>
          <w:color w:val="000000" w:themeColor="text1"/>
          <w:highlight w:val="none"/>
          <w14:textFill>
            <w14:solidFill>
              <w14:schemeClr w14:val="tx1"/>
            </w14:solidFill>
          </w14:textFill>
        </w:rPr>
        <w:t>款的</w:t>
      </w:r>
      <w:r>
        <w:rPr>
          <w:rFonts w:hint="eastAsia" w:ascii="宋体" w:hAnsi="宋体" w:eastAsia="宋体" w:cs="宋体"/>
          <w:color w:val="000000" w:themeColor="text1"/>
          <w:highlight w:val="none"/>
          <w14:textFill>
            <w14:solidFill>
              <w14:schemeClr w14:val="tx1"/>
            </w14:solidFill>
          </w14:textFill>
        </w:rPr>
        <w:t>约</w:t>
      </w:r>
      <w:r>
        <w:rPr>
          <w:rFonts w:hint="eastAsia"/>
          <w:color w:val="000000" w:themeColor="text1"/>
          <w:highlight w:val="none"/>
          <w14:textFill>
            <w14:solidFill>
              <w14:schemeClr w14:val="tx1"/>
            </w14:solidFill>
          </w14:textFill>
        </w:rPr>
        <w:t>定提供</w:t>
      </w:r>
      <w:r>
        <w:rPr>
          <w:rFonts w:hint="eastAsia" w:ascii="宋体" w:hAnsi="宋体" w:eastAsia="宋体" w:cs="宋体"/>
          <w:color w:val="000000" w:themeColor="text1"/>
          <w:highlight w:val="none"/>
          <w14:textFill>
            <w14:solidFill>
              <w14:schemeClr w14:val="tx1"/>
            </w14:solidFill>
          </w14:textFill>
        </w:rPr>
        <w:t>应当</w:t>
      </w:r>
      <w:r>
        <w:rPr>
          <w:rFonts w:hint="eastAsia"/>
          <w:color w:val="000000" w:themeColor="text1"/>
          <w:highlight w:val="none"/>
          <w14:textFill>
            <w14:solidFill>
              <w14:schemeClr w14:val="tx1"/>
            </w14:solidFill>
          </w14:textFill>
        </w:rPr>
        <w:t>由其</w:t>
      </w:r>
      <w:r>
        <w:rPr>
          <w:rFonts w:hint="eastAsia" w:ascii="宋体" w:hAnsi="宋体" w:eastAsia="宋体" w:cs="宋体"/>
          <w:color w:val="000000" w:themeColor="text1"/>
          <w:highlight w:val="none"/>
          <w14:textFill>
            <w14:solidFill>
              <w14:schemeClr w14:val="tx1"/>
            </w14:solidFill>
          </w14:textFill>
        </w:rPr>
        <w:t>编</w:t>
      </w:r>
      <w:r>
        <w:rPr>
          <w:rFonts w:hint="eastAsia"/>
          <w:color w:val="000000" w:themeColor="text1"/>
          <w:highlight w:val="none"/>
          <w14:textFill>
            <w14:solidFill>
              <w14:schemeClr w14:val="tx1"/>
            </w14:solidFill>
          </w14:textFill>
        </w:rPr>
        <w:t>制的</w:t>
      </w:r>
      <w:r>
        <w:rPr>
          <w:rFonts w:hint="eastAsia" w:ascii="宋体" w:hAnsi="宋体" w:eastAsia="宋体" w:cs="宋体"/>
          <w:color w:val="000000" w:themeColor="text1"/>
          <w:highlight w:val="none"/>
          <w14:textFill>
            <w14:solidFill>
              <w14:schemeClr w14:val="tx1"/>
            </w14:solidFill>
          </w14:textFill>
        </w:rPr>
        <w:t>与</w:t>
      </w:r>
      <w:r>
        <w:rPr>
          <w:rFonts w:hint="eastAsia"/>
          <w:color w:val="000000" w:themeColor="text1"/>
          <w:highlight w:val="none"/>
          <w14:textFill>
            <w14:solidFill>
              <w14:schemeClr w14:val="tx1"/>
            </w14:solidFill>
          </w14:textFill>
        </w:rPr>
        <w:t>工程施工有</w:t>
      </w:r>
      <w:r>
        <w:rPr>
          <w:rFonts w:hint="eastAsia" w:ascii="宋体" w:hAnsi="宋体" w:eastAsia="宋体" w:cs="宋体"/>
          <w:color w:val="000000" w:themeColor="text1"/>
          <w:highlight w:val="none"/>
          <w14:textFill>
            <w14:solidFill>
              <w14:schemeClr w14:val="tx1"/>
            </w14:solidFill>
          </w14:textFill>
        </w:rPr>
        <w:t>关</w:t>
      </w:r>
      <w:r>
        <w:rPr>
          <w:rFonts w:hint="eastAsia"/>
          <w:color w:val="000000" w:themeColor="text1"/>
          <w:highlight w:val="none"/>
          <w14:textFill>
            <w14:solidFill>
              <w14:schemeClr w14:val="tx1"/>
            </w14:solidFill>
          </w14:textFill>
        </w:rPr>
        <w:t>的文件，</w:t>
      </w:r>
      <w:r>
        <w:rPr>
          <w:rFonts w:hint="eastAsia" w:ascii="宋体" w:hAnsi="宋体" w:eastAsia="宋体" w:cs="宋体"/>
          <w:color w:val="000000" w:themeColor="text1"/>
          <w:highlight w:val="none"/>
          <w14:textFill>
            <w14:solidFill>
              <w14:schemeClr w14:val="tx1"/>
            </w14:solidFill>
          </w14:textFill>
        </w:rPr>
        <w:t>并</w:t>
      </w:r>
      <w:r>
        <w:rPr>
          <w:rFonts w:hint="eastAsia"/>
          <w:color w:val="000000" w:themeColor="text1"/>
          <w:highlight w:val="none"/>
          <w14:textFill>
            <w14:solidFill>
              <w14:schemeClr w14:val="tx1"/>
            </w14:solidFill>
          </w14:textFill>
        </w:rPr>
        <w:t>按照</w:t>
      </w:r>
      <w:r>
        <w:rPr>
          <w:rFonts w:hint="eastAsia" w:ascii="宋体" w:hAnsi="宋体" w:eastAsia="宋体" w:cs="宋体"/>
          <w:color w:val="000000" w:themeColor="text1"/>
          <w:highlight w:val="none"/>
          <w14:textFill>
            <w14:solidFill>
              <w14:schemeClr w14:val="tx1"/>
            </w14:solidFill>
          </w14:textFill>
        </w:rPr>
        <w:t>专</w:t>
      </w:r>
      <w:r>
        <w:rPr>
          <w:rFonts w:hint="eastAsia"/>
          <w:color w:val="000000" w:themeColor="text1"/>
          <w:highlight w:val="none"/>
          <w14:textFill>
            <w14:solidFill>
              <w14:schemeClr w14:val="tx1"/>
            </w14:solidFill>
          </w14:textFill>
        </w:rPr>
        <w:t>用合同</w:t>
      </w:r>
      <w:r>
        <w:rPr>
          <w:rFonts w:hint="eastAsia" w:ascii="宋体" w:hAnsi="宋体" w:eastAsia="宋体" w:cs="宋体"/>
          <w:color w:val="000000" w:themeColor="text1"/>
          <w:highlight w:val="none"/>
          <w14:textFill>
            <w14:solidFill>
              <w14:schemeClr w14:val="tx1"/>
            </w14:solidFill>
          </w14:textFill>
        </w:rPr>
        <w:t>条</w:t>
      </w:r>
      <w:r>
        <w:rPr>
          <w:rFonts w:hint="eastAsia"/>
          <w:color w:val="000000" w:themeColor="text1"/>
          <w:highlight w:val="none"/>
          <w14:textFill>
            <w14:solidFill>
              <w14:schemeClr w14:val="tx1"/>
            </w14:solidFill>
          </w14:textFill>
        </w:rPr>
        <w:t>款</w:t>
      </w:r>
      <w:r>
        <w:rPr>
          <w:rFonts w:hint="eastAsia" w:ascii="宋体" w:hAnsi="宋体" w:eastAsia="宋体" w:cs="宋体"/>
          <w:color w:val="000000" w:themeColor="text1"/>
          <w:highlight w:val="none"/>
          <w14:textFill>
            <w14:solidFill>
              <w14:schemeClr w14:val="tx1"/>
            </w14:solidFill>
          </w14:textFill>
        </w:rPr>
        <w:t>约</w:t>
      </w:r>
      <w:r>
        <w:rPr>
          <w:rFonts w:hint="eastAsia"/>
          <w:color w:val="000000" w:themeColor="text1"/>
          <w:highlight w:val="none"/>
          <w14:textFill>
            <w14:solidFill>
              <w14:schemeClr w14:val="tx1"/>
            </w14:solidFill>
          </w14:textFill>
        </w:rPr>
        <w:t>定的期限、</w:t>
      </w:r>
      <w:r>
        <w:rPr>
          <w:rFonts w:hint="eastAsia" w:ascii="宋体" w:hAnsi="宋体" w:eastAsia="宋体" w:cs="宋体"/>
          <w:color w:val="000000" w:themeColor="text1"/>
          <w:highlight w:val="none"/>
          <w14:textFill>
            <w14:solidFill>
              <w14:schemeClr w14:val="tx1"/>
            </w14:solidFill>
          </w14:textFill>
        </w:rPr>
        <w:t>数</w:t>
      </w:r>
      <w:r>
        <w:rPr>
          <w:rFonts w:hint="eastAsia"/>
          <w:color w:val="000000" w:themeColor="text1"/>
          <w:highlight w:val="none"/>
          <w14:textFill>
            <w14:solidFill>
              <w14:schemeClr w14:val="tx1"/>
            </w14:solidFill>
          </w14:textFill>
        </w:rPr>
        <w:t>量和形式提交</w:t>
      </w:r>
      <w:r>
        <w:rPr>
          <w:rFonts w:hint="eastAsia" w:ascii="宋体" w:hAnsi="宋体" w:eastAsia="宋体" w:cs="宋体"/>
          <w:color w:val="000000" w:themeColor="text1"/>
          <w:highlight w:val="none"/>
          <w14:textFill>
            <w14:solidFill>
              <w14:schemeClr w14:val="tx1"/>
            </w14:solidFill>
          </w14:textFill>
        </w:rPr>
        <w:t>监</w:t>
      </w:r>
      <w:r>
        <w:rPr>
          <w:rFonts w:hint="eastAsia"/>
          <w:color w:val="000000" w:themeColor="text1"/>
          <w:highlight w:val="none"/>
          <w14:textFill>
            <w14:solidFill>
              <w14:schemeClr w14:val="tx1"/>
            </w14:solidFill>
          </w14:textFill>
        </w:rPr>
        <w:t>理人，</w:t>
      </w:r>
      <w:r>
        <w:rPr>
          <w:rFonts w:hint="eastAsia" w:ascii="宋体" w:hAnsi="宋体" w:eastAsia="宋体" w:cs="宋体"/>
          <w:color w:val="000000" w:themeColor="text1"/>
          <w:highlight w:val="none"/>
          <w14:textFill>
            <w14:solidFill>
              <w14:schemeClr w14:val="tx1"/>
            </w14:solidFill>
          </w14:textFill>
        </w:rPr>
        <w:t>并</w:t>
      </w:r>
      <w:r>
        <w:rPr>
          <w:rFonts w:hint="eastAsia"/>
          <w:color w:val="000000" w:themeColor="text1"/>
          <w:highlight w:val="none"/>
          <w14:textFill>
            <w14:solidFill>
              <w14:schemeClr w14:val="tx1"/>
            </w14:solidFill>
          </w14:textFill>
        </w:rPr>
        <w:t>由</w:t>
      </w:r>
      <w:r>
        <w:rPr>
          <w:rFonts w:hint="eastAsia" w:ascii="宋体" w:hAnsi="宋体" w:eastAsia="宋体" w:cs="宋体"/>
          <w:color w:val="000000" w:themeColor="text1"/>
          <w:highlight w:val="none"/>
          <w14:textFill>
            <w14:solidFill>
              <w14:schemeClr w14:val="tx1"/>
            </w14:solidFill>
          </w14:textFill>
        </w:rPr>
        <w:t>监</w:t>
      </w:r>
      <w:r>
        <w:rPr>
          <w:rFonts w:hint="eastAsia"/>
          <w:color w:val="000000" w:themeColor="text1"/>
          <w:highlight w:val="none"/>
          <w14:textFill>
            <w14:solidFill>
              <w14:schemeClr w14:val="tx1"/>
            </w14:solidFill>
          </w14:textFill>
        </w:rPr>
        <w:t>理人</w:t>
      </w:r>
      <w:r>
        <w:rPr>
          <w:rFonts w:hint="eastAsia" w:ascii="宋体" w:hAnsi="宋体" w:eastAsia="宋体" w:cs="宋体"/>
          <w:color w:val="000000" w:themeColor="text1"/>
          <w:highlight w:val="none"/>
          <w14:textFill>
            <w14:solidFill>
              <w14:schemeClr w14:val="tx1"/>
            </w14:solidFill>
          </w14:textFill>
        </w:rPr>
        <w:t>报</w:t>
      </w:r>
      <w:r>
        <w:rPr>
          <w:rFonts w:hint="eastAsia"/>
          <w:color w:val="000000" w:themeColor="text1"/>
          <w:highlight w:val="none"/>
          <w14:textFill>
            <w14:solidFill>
              <w14:schemeClr w14:val="tx1"/>
            </w14:solidFill>
          </w14:textFill>
        </w:rPr>
        <w:t>送</w:t>
      </w:r>
      <w:r>
        <w:rPr>
          <w:rFonts w:hint="eastAsia" w:ascii="宋体" w:hAnsi="宋体" w:eastAsia="宋体" w:cs="宋体"/>
          <w:color w:val="000000" w:themeColor="text1"/>
          <w:highlight w:val="none"/>
          <w14:textFill>
            <w14:solidFill>
              <w14:schemeClr w14:val="tx1"/>
            </w14:solidFill>
          </w14:textFill>
        </w:rPr>
        <w:t>发</w:t>
      </w:r>
      <w:r>
        <w:rPr>
          <w:rFonts w:hint="eastAsia"/>
          <w:color w:val="000000" w:themeColor="text1"/>
          <w:highlight w:val="none"/>
          <w14:textFill>
            <w14:solidFill>
              <w14:schemeClr w14:val="tx1"/>
            </w14:solidFill>
          </w14:textFill>
        </w:rPr>
        <w:t>包人。</w:t>
      </w:r>
    </w:p>
    <w:p>
      <w:pPr>
        <w:spacing w:line="420" w:lineRule="exact"/>
        <w:ind w:firstLine="440" w:firstLineChars="200"/>
        <w:rPr>
          <w:rFonts w:cs="Times New Roman"/>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除</w:t>
      </w:r>
      <w:r>
        <w:rPr>
          <w:rFonts w:hint="eastAsia" w:ascii="宋体" w:hAnsi="宋体" w:eastAsia="宋体" w:cs="宋体"/>
          <w:color w:val="000000" w:themeColor="text1"/>
          <w:highlight w:val="none"/>
          <w14:textFill>
            <w14:solidFill>
              <w14:schemeClr w14:val="tx1"/>
            </w14:solidFill>
          </w14:textFill>
        </w:rPr>
        <w:t>专</w:t>
      </w:r>
      <w:r>
        <w:rPr>
          <w:rFonts w:hint="eastAsia"/>
          <w:color w:val="000000" w:themeColor="text1"/>
          <w:highlight w:val="none"/>
          <w14:textFill>
            <w14:solidFill>
              <w14:schemeClr w14:val="tx1"/>
            </w14:solidFill>
          </w14:textFill>
        </w:rPr>
        <w:t>用合同</w:t>
      </w:r>
      <w:r>
        <w:rPr>
          <w:rFonts w:hint="eastAsia" w:ascii="宋体" w:hAnsi="宋体" w:eastAsia="宋体" w:cs="宋体"/>
          <w:color w:val="000000" w:themeColor="text1"/>
          <w:highlight w:val="none"/>
          <w14:textFill>
            <w14:solidFill>
              <w14:schemeClr w14:val="tx1"/>
            </w14:solidFill>
          </w14:textFill>
        </w:rPr>
        <w:t>条</w:t>
      </w:r>
      <w:r>
        <w:rPr>
          <w:rFonts w:hint="eastAsia"/>
          <w:color w:val="000000" w:themeColor="text1"/>
          <w:highlight w:val="none"/>
          <w14:textFill>
            <w14:solidFill>
              <w14:schemeClr w14:val="tx1"/>
            </w14:solidFill>
          </w14:textFill>
        </w:rPr>
        <w:t>款另有</w:t>
      </w:r>
      <w:r>
        <w:rPr>
          <w:rFonts w:hint="eastAsia" w:ascii="宋体" w:hAnsi="宋体" w:eastAsia="宋体" w:cs="宋体"/>
          <w:color w:val="000000" w:themeColor="text1"/>
          <w:highlight w:val="none"/>
          <w14:textFill>
            <w14:solidFill>
              <w14:schemeClr w14:val="tx1"/>
            </w14:solidFill>
          </w14:textFill>
        </w:rPr>
        <w:t>约</w:t>
      </w:r>
      <w:r>
        <w:rPr>
          <w:rFonts w:hint="eastAsia"/>
          <w:color w:val="000000" w:themeColor="text1"/>
          <w:highlight w:val="none"/>
          <w14:textFill>
            <w14:solidFill>
              <w14:schemeClr w14:val="tx1"/>
            </w14:solidFill>
          </w14:textFill>
        </w:rPr>
        <w:t>定外，</w:t>
      </w:r>
      <w:r>
        <w:rPr>
          <w:rFonts w:hint="eastAsia" w:ascii="宋体" w:hAnsi="宋体" w:eastAsia="宋体" w:cs="宋体"/>
          <w:color w:val="000000" w:themeColor="text1"/>
          <w:highlight w:val="none"/>
          <w14:textFill>
            <w14:solidFill>
              <w14:schemeClr w14:val="tx1"/>
            </w14:solidFill>
          </w14:textFill>
        </w:rPr>
        <w:t>监</w:t>
      </w:r>
      <w:r>
        <w:rPr>
          <w:rFonts w:hint="eastAsia"/>
          <w:color w:val="000000" w:themeColor="text1"/>
          <w:highlight w:val="none"/>
          <w14:textFill>
            <w14:solidFill>
              <w14:schemeClr w14:val="tx1"/>
            </w14:solidFill>
          </w14:textFill>
        </w:rPr>
        <w:t>理人</w:t>
      </w:r>
      <w:r>
        <w:rPr>
          <w:rFonts w:hint="eastAsia" w:ascii="宋体" w:hAnsi="宋体" w:eastAsia="宋体" w:cs="宋体"/>
          <w:color w:val="000000" w:themeColor="text1"/>
          <w:highlight w:val="none"/>
          <w14:textFill>
            <w14:solidFill>
              <w14:schemeClr w14:val="tx1"/>
            </w14:solidFill>
          </w14:textFill>
        </w:rPr>
        <w:t>应</w:t>
      </w:r>
      <w:r>
        <w:rPr>
          <w:rFonts w:hint="eastAsia"/>
          <w:color w:val="000000" w:themeColor="text1"/>
          <w:highlight w:val="none"/>
          <w14:textFill>
            <w14:solidFill>
              <w14:schemeClr w14:val="tx1"/>
            </w14:solidFill>
          </w14:textFill>
        </w:rPr>
        <w:t>在收到承包人文件后</w:t>
      </w:r>
      <w:r>
        <w:rPr>
          <w:color w:val="000000" w:themeColor="text1"/>
          <w:highlight w:val="none"/>
          <w14:textFill>
            <w14:solidFill>
              <w14:schemeClr w14:val="tx1"/>
            </w14:solidFill>
          </w14:textFill>
        </w:rPr>
        <w:t>7</w:t>
      </w:r>
      <w:r>
        <w:rPr>
          <w:rFonts w:hint="eastAsia"/>
          <w:color w:val="000000" w:themeColor="text1"/>
          <w:highlight w:val="none"/>
          <w14:textFill>
            <w14:solidFill>
              <w14:schemeClr w14:val="tx1"/>
            </w14:solidFill>
          </w14:textFill>
        </w:rPr>
        <w:t>天</w:t>
      </w:r>
      <w:r>
        <w:rPr>
          <w:rFonts w:hint="eastAsia" w:ascii="宋体" w:hAnsi="宋体" w:eastAsia="宋体" w:cs="宋体"/>
          <w:color w:val="000000" w:themeColor="text1"/>
          <w:highlight w:val="none"/>
          <w14:textFill>
            <w14:solidFill>
              <w14:schemeClr w14:val="tx1"/>
            </w14:solidFill>
          </w14:textFill>
        </w:rPr>
        <w:t>内审查</w:t>
      </w:r>
      <w:r>
        <w:rPr>
          <w:rFonts w:hint="eastAsia"/>
          <w:color w:val="000000" w:themeColor="text1"/>
          <w:highlight w:val="none"/>
          <w14:textFill>
            <w14:solidFill>
              <w14:schemeClr w14:val="tx1"/>
            </w14:solidFill>
          </w14:textFill>
        </w:rPr>
        <w:t>完</w:t>
      </w:r>
      <w:r>
        <w:rPr>
          <w:rFonts w:hint="eastAsia" w:ascii="宋体" w:hAnsi="宋体" w:eastAsia="宋体" w:cs="宋体"/>
          <w:color w:val="000000" w:themeColor="text1"/>
          <w:highlight w:val="none"/>
          <w14:textFill>
            <w14:solidFill>
              <w14:schemeClr w14:val="tx1"/>
            </w14:solidFill>
          </w14:textFill>
        </w:rPr>
        <w:t>毕</w:t>
      </w:r>
      <w:r>
        <w:rPr>
          <w:rFonts w:hint="eastAsia"/>
          <w:color w:val="000000" w:themeColor="text1"/>
          <w:highlight w:val="none"/>
          <w14:textFill>
            <w14:solidFill>
              <w14:schemeClr w14:val="tx1"/>
            </w14:solidFill>
          </w14:textFill>
        </w:rPr>
        <w:t>，</w:t>
      </w:r>
      <w:r>
        <w:rPr>
          <w:rFonts w:hint="eastAsia" w:ascii="宋体" w:hAnsi="宋体" w:eastAsia="宋体" w:cs="宋体"/>
          <w:color w:val="000000" w:themeColor="text1"/>
          <w:highlight w:val="none"/>
          <w14:textFill>
            <w14:solidFill>
              <w14:schemeClr w14:val="tx1"/>
            </w14:solidFill>
          </w14:textFill>
        </w:rPr>
        <w:t>监</w:t>
      </w:r>
      <w:r>
        <w:rPr>
          <w:rFonts w:hint="eastAsia"/>
          <w:color w:val="000000" w:themeColor="text1"/>
          <w:highlight w:val="none"/>
          <w14:textFill>
            <w14:solidFill>
              <w14:schemeClr w14:val="tx1"/>
            </w14:solidFill>
          </w14:textFill>
        </w:rPr>
        <w:t>理人</w:t>
      </w:r>
      <w:r>
        <w:rPr>
          <w:rFonts w:hint="eastAsia" w:ascii="宋体" w:hAnsi="宋体" w:eastAsia="宋体" w:cs="宋体"/>
          <w:color w:val="000000" w:themeColor="text1"/>
          <w:highlight w:val="none"/>
          <w14:textFill>
            <w14:solidFill>
              <w14:schemeClr w14:val="tx1"/>
            </w14:solidFill>
          </w14:textFill>
        </w:rPr>
        <w:t>对</w:t>
      </w:r>
      <w:r>
        <w:rPr>
          <w:rFonts w:hint="eastAsia"/>
          <w:color w:val="000000" w:themeColor="text1"/>
          <w:highlight w:val="none"/>
          <w14:textFill>
            <w14:solidFill>
              <w14:schemeClr w14:val="tx1"/>
            </w14:solidFill>
          </w14:textFill>
        </w:rPr>
        <w:t>承包人文件有</w:t>
      </w:r>
      <w:r>
        <w:rPr>
          <w:rFonts w:hint="eastAsia" w:ascii="宋体" w:hAnsi="宋体" w:eastAsia="宋体" w:cs="宋体"/>
          <w:color w:val="000000" w:themeColor="text1"/>
          <w:highlight w:val="none"/>
          <w14:textFill>
            <w14:solidFill>
              <w14:schemeClr w14:val="tx1"/>
            </w14:solidFill>
          </w14:textFill>
        </w:rPr>
        <w:t>异议</w:t>
      </w:r>
      <w:r>
        <w:rPr>
          <w:rFonts w:hint="eastAsia"/>
          <w:color w:val="000000" w:themeColor="text1"/>
          <w:highlight w:val="none"/>
          <w14:textFill>
            <w14:solidFill>
              <w14:schemeClr w14:val="tx1"/>
            </w14:solidFill>
          </w14:textFill>
        </w:rPr>
        <w:t>的，承包人</w:t>
      </w:r>
      <w:r>
        <w:rPr>
          <w:rFonts w:hint="eastAsia" w:ascii="宋体" w:hAnsi="宋体" w:eastAsia="宋体" w:cs="宋体"/>
          <w:color w:val="000000" w:themeColor="text1"/>
          <w:highlight w:val="none"/>
          <w14:textFill>
            <w14:solidFill>
              <w14:schemeClr w14:val="tx1"/>
            </w14:solidFill>
          </w14:textFill>
        </w:rPr>
        <w:t>应</w:t>
      </w:r>
      <w:r>
        <w:rPr>
          <w:rFonts w:hint="eastAsia"/>
          <w:color w:val="000000" w:themeColor="text1"/>
          <w:highlight w:val="none"/>
          <w14:textFill>
            <w14:solidFill>
              <w14:schemeClr w14:val="tx1"/>
            </w14:solidFill>
          </w14:textFill>
        </w:rPr>
        <w:t>予以修改，</w:t>
      </w:r>
      <w:r>
        <w:rPr>
          <w:rFonts w:hint="eastAsia" w:ascii="宋体" w:hAnsi="宋体" w:eastAsia="宋体" w:cs="宋体"/>
          <w:color w:val="000000" w:themeColor="text1"/>
          <w:highlight w:val="none"/>
          <w14:textFill>
            <w14:solidFill>
              <w14:schemeClr w14:val="tx1"/>
            </w14:solidFill>
          </w14:textFill>
        </w:rPr>
        <w:t>并</w:t>
      </w:r>
      <w:r>
        <w:rPr>
          <w:rFonts w:hint="eastAsia"/>
          <w:color w:val="000000" w:themeColor="text1"/>
          <w:highlight w:val="none"/>
          <w14:textFill>
            <w14:solidFill>
              <w14:schemeClr w14:val="tx1"/>
            </w14:solidFill>
          </w14:textFill>
        </w:rPr>
        <w:t>重新</w:t>
      </w:r>
      <w:r>
        <w:rPr>
          <w:rFonts w:hint="eastAsia" w:ascii="宋体" w:hAnsi="宋体" w:eastAsia="宋体" w:cs="宋体"/>
          <w:color w:val="000000" w:themeColor="text1"/>
          <w:highlight w:val="none"/>
          <w14:textFill>
            <w14:solidFill>
              <w14:schemeClr w14:val="tx1"/>
            </w14:solidFill>
          </w14:textFill>
        </w:rPr>
        <w:t>报</w:t>
      </w:r>
      <w:r>
        <w:rPr>
          <w:rFonts w:hint="eastAsia"/>
          <w:color w:val="000000" w:themeColor="text1"/>
          <w:highlight w:val="none"/>
          <w14:textFill>
            <w14:solidFill>
              <w14:schemeClr w14:val="tx1"/>
            </w14:solidFill>
          </w14:textFill>
        </w:rPr>
        <w:t>送</w:t>
      </w:r>
      <w:r>
        <w:rPr>
          <w:rFonts w:hint="eastAsia" w:ascii="宋体" w:hAnsi="宋体" w:eastAsia="宋体" w:cs="宋体"/>
          <w:color w:val="000000" w:themeColor="text1"/>
          <w:highlight w:val="none"/>
          <w14:textFill>
            <w14:solidFill>
              <w14:schemeClr w14:val="tx1"/>
            </w14:solidFill>
          </w14:textFill>
        </w:rPr>
        <w:t>监</w:t>
      </w:r>
      <w:r>
        <w:rPr>
          <w:rFonts w:hint="eastAsia"/>
          <w:color w:val="000000" w:themeColor="text1"/>
          <w:highlight w:val="none"/>
          <w14:textFill>
            <w14:solidFill>
              <w14:schemeClr w14:val="tx1"/>
            </w14:solidFill>
          </w14:textFill>
        </w:rPr>
        <w:t>理人。</w:t>
      </w:r>
      <w:r>
        <w:rPr>
          <w:rFonts w:hint="eastAsia" w:ascii="宋体" w:hAnsi="宋体" w:eastAsia="宋体" w:cs="宋体"/>
          <w:color w:val="000000" w:themeColor="text1"/>
          <w:highlight w:val="none"/>
          <w14:textFill>
            <w14:solidFill>
              <w14:schemeClr w14:val="tx1"/>
            </w14:solidFill>
          </w14:textFill>
        </w:rPr>
        <w:t>监</w:t>
      </w:r>
      <w:r>
        <w:rPr>
          <w:rFonts w:hint="eastAsia"/>
          <w:color w:val="000000" w:themeColor="text1"/>
          <w:highlight w:val="none"/>
          <w14:textFill>
            <w14:solidFill>
              <w14:schemeClr w14:val="tx1"/>
            </w14:solidFill>
          </w14:textFill>
        </w:rPr>
        <w:t>理人的</w:t>
      </w:r>
      <w:r>
        <w:rPr>
          <w:rFonts w:hint="eastAsia" w:ascii="宋体" w:hAnsi="宋体" w:eastAsia="宋体" w:cs="宋体"/>
          <w:color w:val="000000" w:themeColor="text1"/>
          <w:highlight w:val="none"/>
          <w14:textFill>
            <w14:solidFill>
              <w14:schemeClr w14:val="tx1"/>
            </w14:solidFill>
          </w14:textFill>
        </w:rPr>
        <w:t>审查并</w:t>
      </w:r>
      <w:r>
        <w:rPr>
          <w:rFonts w:hint="eastAsia"/>
          <w:color w:val="000000" w:themeColor="text1"/>
          <w:highlight w:val="none"/>
          <w14:textFill>
            <w14:solidFill>
              <w14:schemeClr w14:val="tx1"/>
            </w14:solidFill>
          </w14:textFill>
        </w:rPr>
        <w:t>不</w:t>
      </w:r>
      <w:r>
        <w:rPr>
          <w:rFonts w:hint="eastAsia" w:ascii="宋体" w:hAnsi="宋体" w:eastAsia="宋体" w:cs="宋体"/>
          <w:color w:val="000000" w:themeColor="text1"/>
          <w:highlight w:val="none"/>
          <w14:textFill>
            <w14:solidFill>
              <w14:schemeClr w14:val="tx1"/>
            </w14:solidFill>
          </w14:textFill>
        </w:rPr>
        <w:t>减轻</w:t>
      </w:r>
      <w:r>
        <w:rPr>
          <w:rFonts w:hint="eastAsia"/>
          <w:color w:val="000000" w:themeColor="text1"/>
          <w:highlight w:val="none"/>
          <w14:textFill>
            <w14:solidFill>
              <w14:schemeClr w14:val="tx1"/>
            </w14:solidFill>
          </w14:textFill>
        </w:rPr>
        <w:t>或免除承包人根据合同</w:t>
      </w:r>
      <w:r>
        <w:rPr>
          <w:rFonts w:hint="eastAsia" w:ascii="宋体" w:hAnsi="宋体" w:eastAsia="宋体" w:cs="宋体"/>
          <w:color w:val="000000" w:themeColor="text1"/>
          <w:highlight w:val="none"/>
          <w14:textFill>
            <w14:solidFill>
              <w14:schemeClr w14:val="tx1"/>
            </w14:solidFill>
          </w14:textFill>
        </w:rPr>
        <w:t>约</w:t>
      </w:r>
      <w:r>
        <w:rPr>
          <w:rFonts w:hint="eastAsia"/>
          <w:color w:val="000000" w:themeColor="text1"/>
          <w:highlight w:val="none"/>
          <w14:textFill>
            <w14:solidFill>
              <w14:schemeClr w14:val="tx1"/>
            </w14:solidFill>
          </w14:textFill>
        </w:rPr>
        <w:t>定</w:t>
      </w:r>
      <w:r>
        <w:rPr>
          <w:rFonts w:hint="eastAsia" w:ascii="宋体" w:hAnsi="宋体" w:eastAsia="宋体" w:cs="宋体"/>
          <w:color w:val="000000" w:themeColor="text1"/>
          <w:highlight w:val="none"/>
          <w14:textFill>
            <w14:solidFill>
              <w14:schemeClr w14:val="tx1"/>
            </w14:solidFill>
          </w14:textFill>
        </w:rPr>
        <w:t>应当</w:t>
      </w:r>
      <w:r>
        <w:rPr>
          <w:rFonts w:hint="eastAsia"/>
          <w:color w:val="000000" w:themeColor="text1"/>
          <w:highlight w:val="none"/>
          <w14:textFill>
            <w14:solidFill>
              <w14:schemeClr w14:val="tx1"/>
            </w14:solidFill>
          </w14:textFill>
        </w:rPr>
        <w:t>承担的</w:t>
      </w:r>
      <w:r>
        <w:rPr>
          <w:rFonts w:hint="eastAsia" w:ascii="宋体" w:hAnsi="宋体" w:eastAsia="宋体" w:cs="宋体"/>
          <w:color w:val="000000" w:themeColor="text1"/>
          <w:highlight w:val="none"/>
          <w14:textFill>
            <w14:solidFill>
              <w14:schemeClr w14:val="tx1"/>
            </w14:solidFill>
          </w14:textFill>
        </w:rPr>
        <w:t>责</w:t>
      </w:r>
      <w:r>
        <w:rPr>
          <w:rFonts w:hint="eastAsia"/>
          <w:color w:val="000000" w:themeColor="text1"/>
          <w:highlight w:val="none"/>
          <w14:textFill>
            <w14:solidFill>
              <w14:schemeClr w14:val="tx1"/>
            </w14:solidFill>
          </w14:textFill>
        </w:rPr>
        <w:t>任。</w:t>
      </w:r>
    </w:p>
    <w:p>
      <w:pPr>
        <w:spacing w:line="420" w:lineRule="exact"/>
        <w:ind w:firstLine="440" w:firstLineChars="200"/>
        <w:rPr>
          <w:rFonts w:cs="Times New Roman"/>
          <w:color w:val="000000" w:themeColor="text1"/>
          <w:highlight w:val="none"/>
          <w14:textFill>
            <w14:solidFill>
              <w14:schemeClr w14:val="tx1"/>
            </w14:solidFill>
          </w14:textFill>
        </w:rPr>
      </w:pPr>
      <w:bookmarkStart w:id="167" w:name="_Toc418752081"/>
      <w:bookmarkStart w:id="168" w:name="_Toc418751635"/>
      <w:bookmarkStart w:id="169" w:name="_Toc406522059"/>
      <w:bookmarkStart w:id="170" w:name="_Toc485213170"/>
      <w:r>
        <w:rPr>
          <w:color w:val="000000" w:themeColor="text1"/>
          <w:highlight w:val="none"/>
          <w14:textFill>
            <w14:solidFill>
              <w14:schemeClr w14:val="tx1"/>
            </w14:solidFill>
          </w14:textFill>
        </w:rPr>
        <w:t xml:space="preserve">1.6.5 </w:t>
      </w:r>
      <w:r>
        <w:rPr>
          <w:rFonts w:hint="eastAsia" w:ascii="宋体" w:hAnsi="宋体" w:eastAsia="宋体" w:cs="宋体"/>
          <w:color w:val="000000" w:themeColor="text1"/>
          <w:highlight w:val="none"/>
          <w14:textFill>
            <w14:solidFill>
              <w14:schemeClr w14:val="tx1"/>
            </w14:solidFill>
          </w14:textFill>
        </w:rPr>
        <w:t>图纸</w:t>
      </w:r>
      <w:r>
        <w:rPr>
          <w:rFonts w:hint="eastAsia"/>
          <w:color w:val="000000" w:themeColor="text1"/>
          <w:highlight w:val="none"/>
          <w14:textFill>
            <w14:solidFill>
              <w14:schemeClr w14:val="tx1"/>
            </w14:solidFill>
          </w14:textFill>
        </w:rPr>
        <w:t>和承包人文件的保管</w:t>
      </w:r>
      <w:bookmarkEnd w:id="167"/>
      <w:bookmarkEnd w:id="168"/>
      <w:bookmarkEnd w:id="169"/>
      <w:bookmarkEnd w:id="170"/>
    </w:p>
    <w:p>
      <w:pPr>
        <w:spacing w:line="420" w:lineRule="exact"/>
        <w:ind w:firstLine="440" w:firstLineChars="200"/>
        <w:rPr>
          <w:rFonts w:cs="Times New Roman"/>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除</w:t>
      </w:r>
      <w:r>
        <w:rPr>
          <w:rFonts w:hint="eastAsia" w:ascii="宋体" w:hAnsi="宋体" w:eastAsia="宋体" w:cs="宋体"/>
          <w:color w:val="000000" w:themeColor="text1"/>
          <w:highlight w:val="none"/>
          <w14:textFill>
            <w14:solidFill>
              <w14:schemeClr w14:val="tx1"/>
            </w14:solidFill>
          </w14:textFill>
        </w:rPr>
        <w:t>专</w:t>
      </w:r>
      <w:r>
        <w:rPr>
          <w:rFonts w:hint="eastAsia"/>
          <w:color w:val="000000" w:themeColor="text1"/>
          <w:highlight w:val="none"/>
          <w14:textFill>
            <w14:solidFill>
              <w14:schemeClr w14:val="tx1"/>
            </w14:solidFill>
          </w14:textFill>
        </w:rPr>
        <w:t>用合同</w:t>
      </w:r>
      <w:r>
        <w:rPr>
          <w:rFonts w:hint="eastAsia" w:ascii="宋体" w:hAnsi="宋体" w:eastAsia="宋体" w:cs="宋体"/>
          <w:color w:val="000000" w:themeColor="text1"/>
          <w:highlight w:val="none"/>
          <w14:textFill>
            <w14:solidFill>
              <w14:schemeClr w14:val="tx1"/>
            </w14:solidFill>
          </w14:textFill>
        </w:rPr>
        <w:t>条</w:t>
      </w:r>
      <w:r>
        <w:rPr>
          <w:rFonts w:hint="eastAsia"/>
          <w:color w:val="000000" w:themeColor="text1"/>
          <w:highlight w:val="none"/>
          <w14:textFill>
            <w14:solidFill>
              <w14:schemeClr w14:val="tx1"/>
            </w14:solidFill>
          </w14:textFill>
        </w:rPr>
        <w:t>款另有</w:t>
      </w:r>
      <w:r>
        <w:rPr>
          <w:rFonts w:hint="eastAsia" w:ascii="宋体" w:hAnsi="宋体" w:eastAsia="宋体" w:cs="宋体"/>
          <w:color w:val="000000" w:themeColor="text1"/>
          <w:highlight w:val="none"/>
          <w14:textFill>
            <w14:solidFill>
              <w14:schemeClr w14:val="tx1"/>
            </w14:solidFill>
          </w14:textFill>
        </w:rPr>
        <w:t>约</w:t>
      </w:r>
      <w:r>
        <w:rPr>
          <w:rFonts w:hint="eastAsia"/>
          <w:color w:val="000000" w:themeColor="text1"/>
          <w:highlight w:val="none"/>
          <w14:textFill>
            <w14:solidFill>
              <w14:schemeClr w14:val="tx1"/>
            </w14:solidFill>
          </w14:textFill>
        </w:rPr>
        <w:t>定外，承包人</w:t>
      </w:r>
      <w:r>
        <w:rPr>
          <w:rFonts w:hint="eastAsia" w:ascii="宋体" w:hAnsi="宋体" w:eastAsia="宋体" w:cs="宋体"/>
          <w:color w:val="000000" w:themeColor="text1"/>
          <w:highlight w:val="none"/>
          <w14:textFill>
            <w14:solidFill>
              <w14:schemeClr w14:val="tx1"/>
            </w14:solidFill>
          </w14:textFill>
        </w:rPr>
        <w:t>应</w:t>
      </w:r>
      <w:r>
        <w:rPr>
          <w:rFonts w:hint="eastAsia"/>
          <w:color w:val="000000" w:themeColor="text1"/>
          <w:highlight w:val="none"/>
          <w14:textFill>
            <w14:solidFill>
              <w14:schemeClr w14:val="tx1"/>
            </w14:solidFill>
          </w14:textFill>
        </w:rPr>
        <w:t>在施工</w:t>
      </w:r>
      <w:r>
        <w:rPr>
          <w:rFonts w:hint="eastAsia" w:ascii="宋体" w:hAnsi="宋体" w:eastAsia="宋体" w:cs="宋体"/>
          <w:color w:val="000000" w:themeColor="text1"/>
          <w:highlight w:val="none"/>
          <w14:textFill>
            <w14:solidFill>
              <w14:schemeClr w14:val="tx1"/>
            </w14:solidFill>
          </w14:textFill>
        </w:rPr>
        <w:t>现场</w:t>
      </w:r>
      <w:r>
        <w:rPr>
          <w:rFonts w:hint="eastAsia"/>
          <w:color w:val="000000" w:themeColor="text1"/>
          <w:highlight w:val="none"/>
          <w14:textFill>
            <w14:solidFill>
              <w14:schemeClr w14:val="tx1"/>
            </w14:solidFill>
          </w14:textFill>
        </w:rPr>
        <w:t>另外保存一套完整的</w:t>
      </w:r>
      <w:r>
        <w:rPr>
          <w:rFonts w:hint="eastAsia" w:ascii="宋体" w:hAnsi="宋体" w:eastAsia="宋体" w:cs="宋体"/>
          <w:color w:val="000000" w:themeColor="text1"/>
          <w:highlight w:val="none"/>
          <w14:textFill>
            <w14:solidFill>
              <w14:schemeClr w14:val="tx1"/>
            </w14:solidFill>
          </w14:textFill>
        </w:rPr>
        <w:t>图纸</w:t>
      </w:r>
      <w:r>
        <w:rPr>
          <w:rFonts w:hint="eastAsia"/>
          <w:color w:val="000000" w:themeColor="text1"/>
          <w:highlight w:val="none"/>
          <w14:textFill>
            <w14:solidFill>
              <w14:schemeClr w14:val="tx1"/>
            </w14:solidFill>
          </w14:textFill>
        </w:rPr>
        <w:t>和承包人文件，供</w:t>
      </w:r>
      <w:r>
        <w:rPr>
          <w:rFonts w:hint="eastAsia" w:ascii="宋体" w:hAnsi="宋体" w:eastAsia="宋体" w:cs="宋体"/>
          <w:color w:val="000000" w:themeColor="text1"/>
          <w:highlight w:val="none"/>
          <w14:textFill>
            <w14:solidFill>
              <w14:schemeClr w14:val="tx1"/>
            </w14:solidFill>
          </w14:textFill>
        </w:rPr>
        <w:t>发</w:t>
      </w:r>
      <w:r>
        <w:rPr>
          <w:rFonts w:hint="eastAsia"/>
          <w:color w:val="000000" w:themeColor="text1"/>
          <w:highlight w:val="none"/>
          <w14:textFill>
            <w14:solidFill>
              <w14:schemeClr w14:val="tx1"/>
            </w14:solidFill>
          </w14:textFill>
        </w:rPr>
        <w:t>包人、</w:t>
      </w:r>
      <w:r>
        <w:rPr>
          <w:rFonts w:hint="eastAsia" w:ascii="宋体" w:hAnsi="宋体" w:eastAsia="宋体" w:cs="宋体"/>
          <w:color w:val="000000" w:themeColor="text1"/>
          <w:highlight w:val="none"/>
          <w14:textFill>
            <w14:solidFill>
              <w14:schemeClr w14:val="tx1"/>
            </w14:solidFill>
          </w14:textFill>
        </w:rPr>
        <w:t>监</w:t>
      </w:r>
      <w:r>
        <w:rPr>
          <w:rFonts w:hint="eastAsia"/>
          <w:color w:val="000000" w:themeColor="text1"/>
          <w:highlight w:val="none"/>
          <w14:textFill>
            <w14:solidFill>
              <w14:schemeClr w14:val="tx1"/>
            </w14:solidFill>
          </w14:textFill>
        </w:rPr>
        <w:t>理人及有</w:t>
      </w:r>
      <w:r>
        <w:rPr>
          <w:rFonts w:hint="eastAsia" w:ascii="宋体" w:hAnsi="宋体" w:eastAsia="宋体" w:cs="宋体"/>
          <w:color w:val="000000" w:themeColor="text1"/>
          <w:highlight w:val="none"/>
          <w14:textFill>
            <w14:solidFill>
              <w14:schemeClr w14:val="tx1"/>
            </w14:solidFill>
          </w14:textFill>
        </w:rPr>
        <w:t>关</w:t>
      </w:r>
      <w:r>
        <w:rPr>
          <w:rFonts w:hint="eastAsia"/>
          <w:color w:val="000000" w:themeColor="text1"/>
          <w:highlight w:val="none"/>
          <w14:textFill>
            <w14:solidFill>
              <w14:schemeClr w14:val="tx1"/>
            </w14:solidFill>
          </w14:textFill>
        </w:rPr>
        <w:t>人</w:t>
      </w:r>
      <w:r>
        <w:rPr>
          <w:rFonts w:hint="eastAsia" w:ascii="宋体" w:hAnsi="宋体" w:eastAsia="宋体" w:cs="宋体"/>
          <w:color w:val="000000" w:themeColor="text1"/>
          <w:highlight w:val="none"/>
          <w14:textFill>
            <w14:solidFill>
              <w14:schemeClr w14:val="tx1"/>
            </w14:solidFill>
          </w14:textFill>
        </w:rPr>
        <w:t>员进</w:t>
      </w:r>
      <w:r>
        <w:rPr>
          <w:rFonts w:hint="eastAsia"/>
          <w:color w:val="000000" w:themeColor="text1"/>
          <w:highlight w:val="none"/>
          <w14:textFill>
            <w14:solidFill>
              <w14:schemeClr w14:val="tx1"/>
            </w14:solidFill>
          </w14:textFill>
        </w:rPr>
        <w:t>行工程</w:t>
      </w:r>
      <w:r>
        <w:rPr>
          <w:rFonts w:hint="eastAsia" w:ascii="宋体" w:hAnsi="宋体" w:eastAsia="宋体" w:cs="宋体"/>
          <w:color w:val="000000" w:themeColor="text1"/>
          <w:highlight w:val="none"/>
          <w14:textFill>
            <w14:solidFill>
              <w14:schemeClr w14:val="tx1"/>
            </w14:solidFill>
          </w14:textFill>
        </w:rPr>
        <w:t>检查时</w:t>
      </w:r>
      <w:r>
        <w:rPr>
          <w:rFonts w:hint="eastAsia"/>
          <w:color w:val="000000" w:themeColor="text1"/>
          <w:highlight w:val="none"/>
          <w14:textFill>
            <w14:solidFill>
              <w14:schemeClr w14:val="tx1"/>
            </w14:solidFill>
          </w14:textFill>
        </w:rPr>
        <w:t>使用。</w:t>
      </w:r>
    </w:p>
    <w:p>
      <w:pPr>
        <w:pStyle w:val="72"/>
        <w:outlineLvl w:val="9"/>
        <w:rPr>
          <w:rFonts w:cs="Times New Roman"/>
          <w:color w:val="000000" w:themeColor="text1"/>
          <w:highlight w:val="none"/>
          <w14:textFill>
            <w14:solidFill>
              <w14:schemeClr w14:val="tx1"/>
            </w14:solidFill>
          </w14:textFill>
        </w:rPr>
      </w:pPr>
      <w:bookmarkStart w:id="171" w:name="_Toc351203502"/>
      <w:bookmarkStart w:id="172" w:name="_Toc406522060"/>
      <w:bookmarkStart w:id="173" w:name="_Toc485213171"/>
      <w:bookmarkStart w:id="174" w:name="_Toc418752082"/>
      <w:bookmarkStart w:id="175" w:name="_Toc18600"/>
      <w:bookmarkStart w:id="176" w:name="_Toc418751636"/>
      <w:r>
        <w:rPr>
          <w:color w:val="000000" w:themeColor="text1"/>
          <w:highlight w:val="none"/>
          <w14:textFill>
            <w14:solidFill>
              <w14:schemeClr w14:val="tx1"/>
            </w14:solidFill>
          </w14:textFill>
        </w:rPr>
        <w:t>1</w:t>
      </w:r>
      <w:bookmarkStart w:id="177" w:name="_Toc296346534"/>
      <w:bookmarkStart w:id="178" w:name="_Toc296503033"/>
      <w:bookmarkStart w:id="179" w:name="_Toc337558733"/>
      <w:r>
        <w:rPr>
          <w:color w:val="000000" w:themeColor="text1"/>
          <w:highlight w:val="none"/>
          <w14:textFill>
            <w14:solidFill>
              <w14:schemeClr w14:val="tx1"/>
            </w14:solidFill>
          </w14:textFill>
        </w:rPr>
        <w:t>.7</w:t>
      </w:r>
      <w:r>
        <w:rPr>
          <w:rFonts w:hint="eastAsia" w:ascii="宋体" w:hAnsi="宋体" w:eastAsia="宋体" w:cs="宋体"/>
          <w:color w:val="000000" w:themeColor="text1"/>
          <w:highlight w:val="none"/>
          <w14:textFill>
            <w14:solidFill>
              <w14:schemeClr w14:val="tx1"/>
            </w14:solidFill>
          </w14:textFill>
        </w:rPr>
        <w:t>联络</w:t>
      </w:r>
      <w:bookmarkEnd w:id="171"/>
      <w:bookmarkEnd w:id="172"/>
      <w:bookmarkEnd w:id="173"/>
      <w:bookmarkEnd w:id="174"/>
      <w:bookmarkEnd w:id="175"/>
      <w:bookmarkEnd w:id="176"/>
    </w:p>
    <w:bookmarkEnd w:id="177"/>
    <w:bookmarkEnd w:id="178"/>
    <w:bookmarkEnd w:id="179"/>
    <w:p>
      <w:pPr>
        <w:adjustRightInd w:val="0"/>
        <w:spacing w:line="420" w:lineRule="exact"/>
        <w:ind w:firstLine="440" w:firstLineChars="200"/>
        <w:rPr>
          <w:rFonts w:cs="Times New Roman"/>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1.7.1 </w:t>
      </w:r>
      <w:r>
        <w:rPr>
          <w:rFonts w:hint="eastAsia" w:ascii="宋体" w:hAnsi="宋体" w:eastAsia="宋体" w:cs="宋体"/>
          <w:color w:val="000000" w:themeColor="text1"/>
          <w:highlight w:val="none"/>
          <w14:textFill>
            <w14:solidFill>
              <w14:schemeClr w14:val="tx1"/>
            </w14:solidFill>
          </w14:textFill>
        </w:rPr>
        <w:t>与</w:t>
      </w:r>
      <w:r>
        <w:rPr>
          <w:rFonts w:hint="eastAsia"/>
          <w:color w:val="000000" w:themeColor="text1"/>
          <w:highlight w:val="none"/>
          <w14:textFill>
            <w14:solidFill>
              <w14:schemeClr w14:val="tx1"/>
            </w14:solidFill>
          </w14:textFill>
        </w:rPr>
        <w:t>合同有</w:t>
      </w:r>
      <w:r>
        <w:rPr>
          <w:rFonts w:hint="eastAsia" w:ascii="宋体" w:hAnsi="宋体" w:eastAsia="宋体" w:cs="宋体"/>
          <w:color w:val="000000" w:themeColor="text1"/>
          <w:highlight w:val="none"/>
          <w14:textFill>
            <w14:solidFill>
              <w14:schemeClr w14:val="tx1"/>
            </w14:solidFill>
          </w14:textFill>
        </w:rPr>
        <w:t>关</w:t>
      </w:r>
      <w:r>
        <w:rPr>
          <w:rFonts w:hint="eastAsia"/>
          <w:color w:val="000000" w:themeColor="text1"/>
          <w:highlight w:val="none"/>
          <w14:textFill>
            <w14:solidFill>
              <w14:schemeClr w14:val="tx1"/>
            </w14:solidFill>
          </w14:textFill>
        </w:rPr>
        <w:t>的通知、批准、</w:t>
      </w:r>
      <w:r>
        <w:rPr>
          <w:rFonts w:hint="eastAsia" w:ascii="宋体" w:hAnsi="宋体" w:eastAsia="宋体" w:cs="宋体"/>
          <w:color w:val="000000" w:themeColor="text1"/>
          <w:highlight w:val="none"/>
          <w14:textFill>
            <w14:solidFill>
              <w14:schemeClr w14:val="tx1"/>
            </w14:solidFill>
          </w14:textFill>
        </w:rPr>
        <w:t>证</w:t>
      </w:r>
      <w:r>
        <w:rPr>
          <w:rFonts w:hint="eastAsia"/>
          <w:color w:val="000000" w:themeColor="text1"/>
          <w:highlight w:val="none"/>
          <w14:textFill>
            <w14:solidFill>
              <w14:schemeClr w14:val="tx1"/>
            </w14:solidFill>
          </w14:textFill>
        </w:rPr>
        <w:t>明、</w:t>
      </w:r>
      <w:r>
        <w:rPr>
          <w:rFonts w:hint="eastAsia" w:ascii="宋体" w:hAnsi="宋体" w:eastAsia="宋体" w:cs="宋体"/>
          <w:color w:val="000000" w:themeColor="text1"/>
          <w:highlight w:val="none"/>
          <w14:textFill>
            <w14:solidFill>
              <w14:schemeClr w14:val="tx1"/>
            </w14:solidFill>
          </w14:textFill>
        </w:rPr>
        <w:t>证书</w:t>
      </w:r>
      <w:r>
        <w:rPr>
          <w:rFonts w:hint="eastAsia"/>
          <w:color w:val="000000" w:themeColor="text1"/>
          <w:highlight w:val="none"/>
          <w14:textFill>
            <w14:solidFill>
              <w14:schemeClr w14:val="tx1"/>
            </w14:solidFill>
          </w14:textFill>
        </w:rPr>
        <w:t>、指示、指令、要求、</w:t>
      </w:r>
      <w:r>
        <w:rPr>
          <w:rFonts w:hint="eastAsia" w:ascii="宋体" w:hAnsi="宋体" w:eastAsia="宋体" w:cs="宋体"/>
          <w:color w:val="000000" w:themeColor="text1"/>
          <w:highlight w:val="none"/>
          <w14:textFill>
            <w14:solidFill>
              <w14:schemeClr w14:val="tx1"/>
            </w14:solidFill>
          </w14:textFill>
        </w:rPr>
        <w:t>请</w:t>
      </w:r>
      <w:r>
        <w:rPr>
          <w:rFonts w:hint="eastAsia"/>
          <w:color w:val="000000" w:themeColor="text1"/>
          <w:highlight w:val="none"/>
          <w14:textFill>
            <w14:solidFill>
              <w14:schemeClr w14:val="tx1"/>
            </w14:solidFill>
          </w14:textFill>
        </w:rPr>
        <w:t>求、同意、意</w:t>
      </w:r>
      <w:r>
        <w:rPr>
          <w:rFonts w:hint="eastAsia" w:ascii="宋体" w:hAnsi="宋体" w:eastAsia="宋体" w:cs="宋体"/>
          <w:color w:val="000000" w:themeColor="text1"/>
          <w:highlight w:val="none"/>
          <w14:textFill>
            <w14:solidFill>
              <w14:schemeClr w14:val="tx1"/>
            </w14:solidFill>
          </w14:textFill>
        </w:rPr>
        <w:t>见</w:t>
      </w:r>
      <w:r>
        <w:rPr>
          <w:rFonts w:hint="eastAsia"/>
          <w:color w:val="000000" w:themeColor="text1"/>
          <w:highlight w:val="none"/>
          <w14:textFill>
            <w14:solidFill>
              <w14:schemeClr w14:val="tx1"/>
            </w14:solidFill>
          </w14:textFill>
        </w:rPr>
        <w:t>、确定和</w:t>
      </w:r>
      <w:r>
        <w:rPr>
          <w:rFonts w:hint="eastAsia" w:ascii="宋体" w:hAnsi="宋体" w:eastAsia="宋体" w:cs="宋体"/>
          <w:color w:val="000000" w:themeColor="text1"/>
          <w:highlight w:val="none"/>
          <w14:textFill>
            <w14:solidFill>
              <w14:schemeClr w14:val="tx1"/>
            </w14:solidFill>
          </w14:textFill>
        </w:rPr>
        <w:t>决</w:t>
      </w:r>
      <w:r>
        <w:rPr>
          <w:rFonts w:hint="eastAsia"/>
          <w:color w:val="000000" w:themeColor="text1"/>
          <w:highlight w:val="none"/>
          <w14:textFill>
            <w14:solidFill>
              <w14:schemeClr w14:val="tx1"/>
            </w14:solidFill>
          </w14:textFill>
        </w:rPr>
        <w:t>定等，均</w:t>
      </w:r>
      <w:r>
        <w:rPr>
          <w:rFonts w:hint="eastAsia" w:ascii="宋体" w:hAnsi="宋体" w:eastAsia="宋体" w:cs="宋体"/>
          <w:color w:val="000000" w:themeColor="text1"/>
          <w:highlight w:val="none"/>
          <w14:textFill>
            <w14:solidFill>
              <w14:schemeClr w14:val="tx1"/>
            </w14:solidFill>
          </w14:textFill>
        </w:rPr>
        <w:t>应</w:t>
      </w:r>
      <w:r>
        <w:rPr>
          <w:rFonts w:hint="eastAsia"/>
          <w:color w:val="000000" w:themeColor="text1"/>
          <w:highlight w:val="none"/>
          <w14:textFill>
            <w14:solidFill>
              <w14:schemeClr w14:val="tx1"/>
            </w14:solidFill>
          </w14:textFill>
        </w:rPr>
        <w:t>采用</w:t>
      </w:r>
      <w:r>
        <w:rPr>
          <w:rFonts w:hint="eastAsia" w:ascii="宋体" w:hAnsi="宋体" w:eastAsia="宋体" w:cs="宋体"/>
          <w:color w:val="000000" w:themeColor="text1"/>
          <w:highlight w:val="none"/>
          <w14:textFill>
            <w14:solidFill>
              <w14:schemeClr w14:val="tx1"/>
            </w14:solidFill>
          </w14:textFill>
        </w:rPr>
        <w:t>书</w:t>
      </w:r>
      <w:r>
        <w:rPr>
          <w:rFonts w:hint="eastAsia"/>
          <w:color w:val="000000" w:themeColor="text1"/>
          <w:highlight w:val="none"/>
          <w14:textFill>
            <w14:solidFill>
              <w14:schemeClr w14:val="tx1"/>
            </w14:solidFill>
          </w14:textFill>
        </w:rPr>
        <w:t>面形式，</w:t>
      </w:r>
      <w:r>
        <w:rPr>
          <w:rFonts w:hint="eastAsia" w:ascii="宋体" w:hAnsi="宋体" w:eastAsia="宋体" w:cs="宋体"/>
          <w:color w:val="000000" w:themeColor="text1"/>
          <w:highlight w:val="none"/>
          <w14:textFill>
            <w14:solidFill>
              <w14:schemeClr w14:val="tx1"/>
            </w14:solidFill>
          </w14:textFill>
        </w:rPr>
        <w:t>并应</w:t>
      </w:r>
      <w:r>
        <w:rPr>
          <w:rFonts w:hint="eastAsia"/>
          <w:color w:val="000000" w:themeColor="text1"/>
          <w:highlight w:val="none"/>
          <w14:textFill>
            <w14:solidFill>
              <w14:schemeClr w14:val="tx1"/>
            </w14:solidFill>
          </w14:textFill>
        </w:rPr>
        <w:t>在合同</w:t>
      </w:r>
      <w:r>
        <w:rPr>
          <w:rFonts w:hint="eastAsia" w:ascii="宋体" w:hAnsi="宋体" w:eastAsia="宋体" w:cs="宋体"/>
          <w:color w:val="000000" w:themeColor="text1"/>
          <w:highlight w:val="none"/>
          <w14:textFill>
            <w14:solidFill>
              <w14:schemeClr w14:val="tx1"/>
            </w14:solidFill>
          </w14:textFill>
        </w:rPr>
        <w:t>约</w:t>
      </w:r>
      <w:r>
        <w:rPr>
          <w:rFonts w:hint="eastAsia"/>
          <w:color w:val="000000" w:themeColor="text1"/>
          <w:highlight w:val="none"/>
          <w14:textFill>
            <w14:solidFill>
              <w14:schemeClr w14:val="tx1"/>
            </w14:solidFill>
          </w14:textFill>
        </w:rPr>
        <w:t>定的期限</w:t>
      </w:r>
      <w:r>
        <w:rPr>
          <w:rFonts w:hint="eastAsia" w:ascii="宋体" w:hAnsi="宋体" w:eastAsia="宋体" w:cs="宋体"/>
          <w:color w:val="000000" w:themeColor="text1"/>
          <w:highlight w:val="none"/>
          <w14:textFill>
            <w14:solidFill>
              <w14:schemeClr w14:val="tx1"/>
            </w14:solidFill>
          </w14:textFill>
        </w:rPr>
        <w:t>内</w:t>
      </w:r>
      <w:r>
        <w:rPr>
          <w:rFonts w:hint="eastAsia"/>
          <w:color w:val="000000" w:themeColor="text1"/>
          <w:highlight w:val="none"/>
          <w14:textFill>
            <w14:solidFill>
              <w14:schemeClr w14:val="tx1"/>
            </w14:solidFill>
          </w14:textFill>
        </w:rPr>
        <w:t>送</w:t>
      </w:r>
      <w:r>
        <w:rPr>
          <w:rFonts w:hint="eastAsia" w:ascii="宋体" w:hAnsi="宋体" w:eastAsia="宋体" w:cs="宋体"/>
          <w:color w:val="000000" w:themeColor="text1"/>
          <w:highlight w:val="none"/>
          <w14:textFill>
            <w14:solidFill>
              <w14:schemeClr w14:val="tx1"/>
            </w14:solidFill>
          </w14:textFill>
        </w:rPr>
        <w:t>达</w:t>
      </w:r>
      <w:r>
        <w:rPr>
          <w:rFonts w:hint="eastAsia"/>
          <w:color w:val="000000" w:themeColor="text1"/>
          <w:highlight w:val="none"/>
          <w14:textFill>
            <w14:solidFill>
              <w14:schemeClr w14:val="tx1"/>
            </w14:solidFill>
          </w14:textFill>
        </w:rPr>
        <w:t>接收人和送</w:t>
      </w:r>
      <w:r>
        <w:rPr>
          <w:rFonts w:hint="eastAsia" w:ascii="宋体" w:hAnsi="宋体" w:eastAsia="宋体" w:cs="宋体"/>
          <w:color w:val="000000" w:themeColor="text1"/>
          <w:highlight w:val="none"/>
          <w14:textFill>
            <w14:solidFill>
              <w14:schemeClr w14:val="tx1"/>
            </w14:solidFill>
          </w14:textFill>
        </w:rPr>
        <w:t>达</w:t>
      </w:r>
      <w:r>
        <w:rPr>
          <w:rFonts w:hint="eastAsia"/>
          <w:color w:val="000000" w:themeColor="text1"/>
          <w:highlight w:val="none"/>
          <w14:textFill>
            <w14:solidFill>
              <w14:schemeClr w14:val="tx1"/>
            </w14:solidFill>
          </w14:textFill>
        </w:rPr>
        <w:t>地点。</w:t>
      </w:r>
    </w:p>
    <w:p>
      <w:pPr>
        <w:adjustRightInd w:val="0"/>
        <w:spacing w:line="420" w:lineRule="exact"/>
        <w:ind w:firstLine="440" w:firstLineChars="200"/>
        <w:rPr>
          <w:rFonts w:cs="Times New Roman"/>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1.7.2 </w:t>
      </w:r>
      <w:r>
        <w:rPr>
          <w:rFonts w:hint="eastAsia" w:ascii="宋体" w:hAnsi="宋体" w:eastAsia="宋体" w:cs="宋体"/>
          <w:color w:val="000000" w:themeColor="text1"/>
          <w:highlight w:val="none"/>
          <w14:textFill>
            <w14:solidFill>
              <w14:schemeClr w14:val="tx1"/>
            </w14:solidFill>
          </w14:textFill>
        </w:rPr>
        <w:t>发</w:t>
      </w:r>
      <w:r>
        <w:rPr>
          <w:rFonts w:hint="eastAsia"/>
          <w:color w:val="000000" w:themeColor="text1"/>
          <w:highlight w:val="none"/>
          <w14:textFill>
            <w14:solidFill>
              <w14:schemeClr w14:val="tx1"/>
            </w14:solidFill>
          </w14:textFill>
        </w:rPr>
        <w:t>包人和承包人</w:t>
      </w:r>
      <w:r>
        <w:rPr>
          <w:rFonts w:hint="eastAsia" w:ascii="宋体" w:hAnsi="宋体" w:eastAsia="宋体" w:cs="宋体"/>
          <w:color w:val="000000" w:themeColor="text1"/>
          <w:highlight w:val="none"/>
          <w14:textFill>
            <w14:solidFill>
              <w14:schemeClr w14:val="tx1"/>
            </w14:solidFill>
          </w14:textFill>
        </w:rPr>
        <w:t>应</w:t>
      </w:r>
      <w:r>
        <w:rPr>
          <w:rFonts w:hint="eastAsia"/>
          <w:color w:val="000000" w:themeColor="text1"/>
          <w:highlight w:val="none"/>
          <w14:textFill>
            <w14:solidFill>
              <w14:schemeClr w14:val="tx1"/>
            </w14:solidFill>
          </w14:textFill>
        </w:rPr>
        <w:t>在</w:t>
      </w:r>
      <w:r>
        <w:rPr>
          <w:rFonts w:hint="eastAsia" w:ascii="宋体" w:hAnsi="宋体" w:eastAsia="宋体" w:cs="宋体"/>
          <w:color w:val="000000" w:themeColor="text1"/>
          <w:highlight w:val="none"/>
          <w14:textFill>
            <w14:solidFill>
              <w14:schemeClr w14:val="tx1"/>
            </w14:solidFill>
          </w14:textFill>
        </w:rPr>
        <w:t>专</w:t>
      </w:r>
      <w:r>
        <w:rPr>
          <w:rFonts w:hint="eastAsia"/>
          <w:color w:val="000000" w:themeColor="text1"/>
          <w:highlight w:val="none"/>
          <w14:textFill>
            <w14:solidFill>
              <w14:schemeClr w14:val="tx1"/>
            </w14:solidFill>
          </w14:textFill>
        </w:rPr>
        <w:t>用合同</w:t>
      </w:r>
      <w:r>
        <w:rPr>
          <w:rFonts w:hint="eastAsia" w:ascii="宋体" w:hAnsi="宋体" w:eastAsia="宋体" w:cs="宋体"/>
          <w:color w:val="000000" w:themeColor="text1"/>
          <w:highlight w:val="none"/>
          <w14:textFill>
            <w14:solidFill>
              <w14:schemeClr w14:val="tx1"/>
            </w14:solidFill>
          </w14:textFill>
        </w:rPr>
        <w:t>条</w:t>
      </w:r>
      <w:r>
        <w:rPr>
          <w:rFonts w:hint="eastAsia"/>
          <w:color w:val="000000" w:themeColor="text1"/>
          <w:highlight w:val="none"/>
          <w14:textFill>
            <w14:solidFill>
              <w14:schemeClr w14:val="tx1"/>
            </w14:solidFill>
          </w14:textFill>
        </w:rPr>
        <w:t>款中</w:t>
      </w:r>
      <w:r>
        <w:rPr>
          <w:rFonts w:hint="eastAsia" w:ascii="宋体" w:hAnsi="宋体" w:eastAsia="宋体" w:cs="宋体"/>
          <w:color w:val="000000" w:themeColor="text1"/>
          <w:highlight w:val="none"/>
          <w14:textFill>
            <w14:solidFill>
              <w14:schemeClr w14:val="tx1"/>
            </w14:solidFill>
          </w14:textFill>
        </w:rPr>
        <w:t>约</w:t>
      </w:r>
      <w:r>
        <w:rPr>
          <w:rFonts w:hint="eastAsia"/>
          <w:color w:val="000000" w:themeColor="text1"/>
          <w:highlight w:val="none"/>
          <w14:textFill>
            <w14:solidFill>
              <w14:schemeClr w14:val="tx1"/>
            </w14:solidFill>
          </w14:textFill>
        </w:rPr>
        <w:t>定各自的送</w:t>
      </w:r>
      <w:r>
        <w:rPr>
          <w:rFonts w:hint="eastAsia" w:ascii="宋体" w:hAnsi="宋体" w:eastAsia="宋体" w:cs="宋体"/>
          <w:color w:val="000000" w:themeColor="text1"/>
          <w:highlight w:val="none"/>
          <w14:textFill>
            <w14:solidFill>
              <w14:schemeClr w14:val="tx1"/>
            </w14:solidFill>
          </w14:textFill>
        </w:rPr>
        <w:t>达</w:t>
      </w:r>
      <w:r>
        <w:rPr>
          <w:rFonts w:hint="eastAsia"/>
          <w:color w:val="000000" w:themeColor="text1"/>
          <w:highlight w:val="none"/>
          <w14:textFill>
            <w14:solidFill>
              <w14:schemeClr w14:val="tx1"/>
            </w14:solidFill>
          </w14:textFill>
        </w:rPr>
        <w:t>接收人和送</w:t>
      </w:r>
      <w:r>
        <w:rPr>
          <w:rFonts w:hint="eastAsia" w:ascii="宋体" w:hAnsi="宋体" w:eastAsia="宋体" w:cs="宋体"/>
          <w:color w:val="000000" w:themeColor="text1"/>
          <w:highlight w:val="none"/>
          <w14:textFill>
            <w14:solidFill>
              <w14:schemeClr w14:val="tx1"/>
            </w14:solidFill>
          </w14:textFill>
        </w:rPr>
        <w:t>达</w:t>
      </w:r>
      <w:r>
        <w:rPr>
          <w:rFonts w:hint="eastAsia"/>
          <w:color w:val="000000" w:themeColor="text1"/>
          <w:highlight w:val="none"/>
          <w14:textFill>
            <w14:solidFill>
              <w14:schemeClr w14:val="tx1"/>
            </w14:solidFill>
          </w14:textFill>
        </w:rPr>
        <w:t>地点。任何一方合同</w:t>
      </w:r>
      <w:r>
        <w:rPr>
          <w:rFonts w:hint="eastAsia" w:ascii="宋体" w:hAnsi="宋体" w:eastAsia="宋体" w:cs="宋体"/>
          <w:color w:val="000000" w:themeColor="text1"/>
          <w:highlight w:val="none"/>
          <w14:textFill>
            <w14:solidFill>
              <w14:schemeClr w14:val="tx1"/>
            </w14:solidFill>
          </w14:textFill>
        </w:rPr>
        <w:t>当</w:t>
      </w:r>
      <w:r>
        <w:rPr>
          <w:rFonts w:hint="eastAsia"/>
          <w:color w:val="000000" w:themeColor="text1"/>
          <w:highlight w:val="none"/>
          <w14:textFill>
            <w14:solidFill>
              <w14:schemeClr w14:val="tx1"/>
            </w14:solidFill>
          </w14:textFill>
        </w:rPr>
        <w:t>事人指定的接收人或送</w:t>
      </w:r>
      <w:r>
        <w:rPr>
          <w:rFonts w:hint="eastAsia" w:ascii="宋体" w:hAnsi="宋体" w:eastAsia="宋体" w:cs="宋体"/>
          <w:color w:val="000000" w:themeColor="text1"/>
          <w:highlight w:val="none"/>
          <w14:textFill>
            <w14:solidFill>
              <w14:schemeClr w14:val="tx1"/>
            </w14:solidFill>
          </w14:textFill>
        </w:rPr>
        <w:t>达</w:t>
      </w:r>
      <w:r>
        <w:rPr>
          <w:rFonts w:hint="eastAsia"/>
          <w:color w:val="000000" w:themeColor="text1"/>
          <w:highlight w:val="none"/>
          <w14:textFill>
            <w14:solidFill>
              <w14:schemeClr w14:val="tx1"/>
            </w14:solidFill>
          </w14:textFill>
        </w:rPr>
        <w:t>地点</w:t>
      </w:r>
      <w:r>
        <w:rPr>
          <w:rFonts w:hint="eastAsia" w:ascii="宋体" w:hAnsi="宋体" w:eastAsia="宋体" w:cs="宋体"/>
          <w:color w:val="000000" w:themeColor="text1"/>
          <w:highlight w:val="none"/>
          <w14:textFill>
            <w14:solidFill>
              <w14:schemeClr w14:val="tx1"/>
            </w14:solidFill>
          </w14:textFill>
        </w:rPr>
        <w:t>发</w:t>
      </w:r>
      <w:r>
        <w:rPr>
          <w:rFonts w:hint="eastAsia"/>
          <w:color w:val="000000" w:themeColor="text1"/>
          <w:highlight w:val="none"/>
          <w14:textFill>
            <w14:solidFill>
              <w14:schemeClr w14:val="tx1"/>
            </w14:solidFill>
          </w14:textFill>
        </w:rPr>
        <w:t>生</w:t>
      </w:r>
      <w:r>
        <w:rPr>
          <w:rFonts w:hint="eastAsia" w:ascii="宋体" w:hAnsi="宋体" w:eastAsia="宋体" w:cs="宋体"/>
          <w:color w:val="000000" w:themeColor="text1"/>
          <w:highlight w:val="none"/>
          <w14:textFill>
            <w14:solidFill>
              <w14:schemeClr w14:val="tx1"/>
            </w14:solidFill>
          </w14:textFill>
        </w:rPr>
        <w:t>变动</w:t>
      </w:r>
      <w:r>
        <w:rPr>
          <w:rFonts w:hint="eastAsia"/>
          <w:color w:val="000000" w:themeColor="text1"/>
          <w:highlight w:val="none"/>
          <w14:textFill>
            <w14:solidFill>
              <w14:schemeClr w14:val="tx1"/>
            </w14:solidFill>
          </w14:textFill>
        </w:rPr>
        <w:t>的，</w:t>
      </w:r>
      <w:r>
        <w:rPr>
          <w:rFonts w:hint="eastAsia" w:ascii="宋体" w:hAnsi="宋体" w:eastAsia="宋体" w:cs="宋体"/>
          <w:color w:val="000000" w:themeColor="text1"/>
          <w:highlight w:val="none"/>
          <w14:textFill>
            <w14:solidFill>
              <w14:schemeClr w14:val="tx1"/>
            </w14:solidFill>
          </w14:textFill>
        </w:rPr>
        <w:t>应</w:t>
      </w:r>
      <w:r>
        <w:rPr>
          <w:rFonts w:hint="eastAsia"/>
          <w:color w:val="000000" w:themeColor="text1"/>
          <w:highlight w:val="none"/>
          <w14:textFill>
            <w14:solidFill>
              <w14:schemeClr w14:val="tx1"/>
            </w14:solidFill>
          </w14:textFill>
        </w:rPr>
        <w:t>提前</w:t>
      </w:r>
      <w:r>
        <w:rPr>
          <w:color w:val="000000" w:themeColor="text1"/>
          <w:highlight w:val="none"/>
          <w14:textFill>
            <w14:solidFill>
              <w14:schemeClr w14:val="tx1"/>
            </w14:solidFill>
          </w14:textFill>
        </w:rPr>
        <w:t>3</w:t>
      </w:r>
      <w:r>
        <w:rPr>
          <w:rFonts w:hint="eastAsia"/>
          <w:color w:val="000000" w:themeColor="text1"/>
          <w:highlight w:val="none"/>
          <w14:textFill>
            <w14:solidFill>
              <w14:schemeClr w14:val="tx1"/>
            </w14:solidFill>
          </w14:textFill>
        </w:rPr>
        <w:t>天以</w:t>
      </w:r>
      <w:r>
        <w:rPr>
          <w:rFonts w:hint="eastAsia" w:ascii="宋体" w:hAnsi="宋体" w:eastAsia="宋体" w:cs="宋体"/>
          <w:color w:val="000000" w:themeColor="text1"/>
          <w:highlight w:val="none"/>
          <w14:textFill>
            <w14:solidFill>
              <w14:schemeClr w14:val="tx1"/>
            </w14:solidFill>
          </w14:textFill>
        </w:rPr>
        <w:t>书</w:t>
      </w:r>
      <w:r>
        <w:rPr>
          <w:rFonts w:hint="eastAsia"/>
          <w:color w:val="000000" w:themeColor="text1"/>
          <w:highlight w:val="none"/>
          <w14:textFill>
            <w14:solidFill>
              <w14:schemeClr w14:val="tx1"/>
            </w14:solidFill>
          </w14:textFill>
        </w:rPr>
        <w:t>面形式通知</w:t>
      </w:r>
      <w:r>
        <w:rPr>
          <w:rFonts w:hint="eastAsia" w:ascii="宋体" w:hAnsi="宋体" w:eastAsia="宋体" w:cs="宋体"/>
          <w:color w:val="000000" w:themeColor="text1"/>
          <w:highlight w:val="none"/>
          <w14:textFill>
            <w14:solidFill>
              <w14:schemeClr w14:val="tx1"/>
            </w14:solidFill>
          </w14:textFill>
        </w:rPr>
        <w:t>对</w:t>
      </w:r>
      <w:r>
        <w:rPr>
          <w:rFonts w:hint="eastAsia"/>
          <w:color w:val="000000" w:themeColor="text1"/>
          <w:highlight w:val="none"/>
          <w14:textFill>
            <w14:solidFill>
              <w14:schemeClr w14:val="tx1"/>
            </w14:solidFill>
          </w14:textFill>
        </w:rPr>
        <w:t>方。</w:t>
      </w:r>
    </w:p>
    <w:p>
      <w:pPr>
        <w:adjustRightInd w:val="0"/>
        <w:spacing w:line="420" w:lineRule="exact"/>
        <w:ind w:firstLine="440" w:firstLineChars="200"/>
        <w:rPr>
          <w:rFonts w:cs="Times New Roman"/>
          <w:color w:val="000000" w:themeColor="text1"/>
          <w:sz w:val="30"/>
          <w:szCs w:val="30"/>
          <w:highlight w:val="none"/>
          <w14:textFill>
            <w14:solidFill>
              <w14:schemeClr w14:val="tx1"/>
            </w14:solidFill>
          </w14:textFill>
        </w:rPr>
      </w:pPr>
      <w:r>
        <w:rPr>
          <w:color w:val="000000" w:themeColor="text1"/>
          <w:highlight w:val="none"/>
          <w14:textFill>
            <w14:solidFill>
              <w14:schemeClr w14:val="tx1"/>
            </w14:solidFill>
          </w14:textFill>
        </w:rPr>
        <w:t xml:space="preserve">1.7.3 </w:t>
      </w:r>
      <w:r>
        <w:rPr>
          <w:rFonts w:hint="eastAsia" w:ascii="宋体" w:hAnsi="宋体" w:eastAsia="宋体" w:cs="宋体"/>
          <w:color w:val="000000" w:themeColor="text1"/>
          <w:highlight w:val="none"/>
          <w14:textFill>
            <w14:solidFill>
              <w14:schemeClr w14:val="tx1"/>
            </w14:solidFill>
          </w14:textFill>
        </w:rPr>
        <w:t>发</w:t>
      </w:r>
      <w:r>
        <w:rPr>
          <w:rFonts w:hint="eastAsia"/>
          <w:color w:val="000000" w:themeColor="text1"/>
          <w:highlight w:val="none"/>
          <w14:textFill>
            <w14:solidFill>
              <w14:schemeClr w14:val="tx1"/>
            </w14:solidFill>
          </w14:textFill>
        </w:rPr>
        <w:t>包人和承包人</w:t>
      </w:r>
      <w:r>
        <w:rPr>
          <w:rFonts w:hint="eastAsia" w:ascii="宋体" w:hAnsi="宋体" w:eastAsia="宋体" w:cs="宋体"/>
          <w:color w:val="000000" w:themeColor="text1"/>
          <w:highlight w:val="none"/>
          <w14:textFill>
            <w14:solidFill>
              <w14:schemeClr w14:val="tx1"/>
            </w14:solidFill>
          </w14:textFill>
        </w:rPr>
        <w:t>应当</w:t>
      </w:r>
      <w:r>
        <w:rPr>
          <w:rFonts w:hint="eastAsia"/>
          <w:color w:val="000000" w:themeColor="text1"/>
          <w:highlight w:val="none"/>
          <w14:textFill>
            <w14:solidFill>
              <w14:schemeClr w14:val="tx1"/>
            </w14:solidFill>
          </w14:textFill>
        </w:rPr>
        <w:t>及</w:t>
      </w:r>
      <w:r>
        <w:rPr>
          <w:rFonts w:hint="eastAsia" w:ascii="宋体" w:hAnsi="宋体" w:eastAsia="宋体" w:cs="宋体"/>
          <w:color w:val="000000" w:themeColor="text1"/>
          <w:highlight w:val="none"/>
          <w14:textFill>
            <w14:solidFill>
              <w14:schemeClr w14:val="tx1"/>
            </w14:solidFill>
          </w14:textFill>
        </w:rPr>
        <w:t>时签</w:t>
      </w:r>
      <w:r>
        <w:rPr>
          <w:rFonts w:hint="eastAsia"/>
          <w:color w:val="000000" w:themeColor="text1"/>
          <w:highlight w:val="none"/>
          <w14:textFill>
            <w14:solidFill>
              <w14:schemeClr w14:val="tx1"/>
            </w14:solidFill>
          </w14:textFill>
        </w:rPr>
        <w:t>收另一方送</w:t>
      </w:r>
      <w:r>
        <w:rPr>
          <w:rFonts w:hint="eastAsia" w:ascii="宋体" w:hAnsi="宋体" w:eastAsia="宋体" w:cs="宋体"/>
          <w:color w:val="000000" w:themeColor="text1"/>
          <w:highlight w:val="none"/>
          <w14:textFill>
            <w14:solidFill>
              <w14:schemeClr w14:val="tx1"/>
            </w14:solidFill>
          </w14:textFill>
        </w:rPr>
        <w:t>达</w:t>
      </w:r>
      <w:r>
        <w:rPr>
          <w:rFonts w:hint="eastAsia"/>
          <w:color w:val="000000" w:themeColor="text1"/>
          <w:highlight w:val="none"/>
          <w14:textFill>
            <w14:solidFill>
              <w14:schemeClr w14:val="tx1"/>
            </w14:solidFill>
          </w14:textFill>
        </w:rPr>
        <w:t>至送</w:t>
      </w:r>
      <w:r>
        <w:rPr>
          <w:rFonts w:hint="eastAsia" w:ascii="宋体" w:hAnsi="宋体" w:eastAsia="宋体" w:cs="宋体"/>
          <w:color w:val="000000" w:themeColor="text1"/>
          <w:highlight w:val="none"/>
          <w14:textFill>
            <w14:solidFill>
              <w14:schemeClr w14:val="tx1"/>
            </w14:solidFill>
          </w14:textFill>
        </w:rPr>
        <w:t>达</w:t>
      </w:r>
      <w:r>
        <w:rPr>
          <w:rFonts w:hint="eastAsia"/>
          <w:color w:val="000000" w:themeColor="text1"/>
          <w:highlight w:val="none"/>
          <w14:textFill>
            <w14:solidFill>
              <w14:schemeClr w14:val="tx1"/>
            </w14:solidFill>
          </w14:textFill>
        </w:rPr>
        <w:t>地点和指定接收人的</w:t>
      </w:r>
      <w:r>
        <w:rPr>
          <w:rFonts w:hint="eastAsia" w:ascii="宋体" w:hAnsi="宋体" w:eastAsia="宋体" w:cs="宋体"/>
          <w:color w:val="000000" w:themeColor="text1"/>
          <w:highlight w:val="none"/>
          <w14:textFill>
            <w14:solidFill>
              <w14:schemeClr w14:val="tx1"/>
            </w14:solidFill>
          </w14:textFill>
        </w:rPr>
        <w:t>来</w:t>
      </w:r>
      <w:r>
        <w:rPr>
          <w:rFonts w:hint="eastAsia"/>
          <w:color w:val="000000" w:themeColor="text1"/>
          <w:highlight w:val="none"/>
          <w14:textFill>
            <w14:solidFill>
              <w14:schemeClr w14:val="tx1"/>
            </w14:solidFill>
          </w14:textFill>
        </w:rPr>
        <w:t>往信函。拒不</w:t>
      </w:r>
      <w:r>
        <w:rPr>
          <w:rFonts w:hint="eastAsia" w:ascii="宋体" w:hAnsi="宋体" w:eastAsia="宋体" w:cs="宋体"/>
          <w:color w:val="000000" w:themeColor="text1"/>
          <w:highlight w:val="none"/>
          <w14:textFill>
            <w14:solidFill>
              <w14:schemeClr w14:val="tx1"/>
            </w14:solidFill>
          </w14:textFill>
        </w:rPr>
        <w:t>签</w:t>
      </w:r>
      <w:r>
        <w:rPr>
          <w:rFonts w:hint="eastAsia"/>
          <w:color w:val="000000" w:themeColor="text1"/>
          <w:highlight w:val="none"/>
          <w14:textFill>
            <w14:solidFill>
              <w14:schemeClr w14:val="tx1"/>
            </w14:solidFill>
          </w14:textFill>
        </w:rPr>
        <w:t>收的，由此增加的</w:t>
      </w:r>
      <w:r>
        <w:rPr>
          <w:rFonts w:hint="eastAsia" w:ascii="宋体" w:hAnsi="宋体" w:eastAsia="宋体" w:cs="宋体"/>
          <w:color w:val="000000" w:themeColor="text1"/>
          <w:highlight w:val="none"/>
          <w14:textFill>
            <w14:solidFill>
              <w14:schemeClr w14:val="tx1"/>
            </w14:solidFill>
          </w14:textFill>
        </w:rPr>
        <w:t>费</w:t>
      </w:r>
      <w:r>
        <w:rPr>
          <w:rStyle w:val="74"/>
          <w:rFonts w:hint="eastAsia"/>
          <w:color w:val="000000" w:themeColor="text1"/>
          <w:highlight w:val="none"/>
          <w14:textFill>
            <w14:solidFill>
              <w14:schemeClr w14:val="tx1"/>
            </w14:solidFill>
          </w14:textFill>
        </w:rPr>
        <w:t>用和（或）延</w:t>
      </w:r>
      <w:r>
        <w:rPr>
          <w:rStyle w:val="74"/>
          <w:rFonts w:hint="eastAsia" w:ascii="宋体" w:hAnsi="宋体" w:eastAsia="宋体" w:cs="宋体"/>
          <w:color w:val="000000" w:themeColor="text1"/>
          <w:highlight w:val="none"/>
          <w14:textFill>
            <w14:solidFill>
              <w14:schemeClr w14:val="tx1"/>
            </w14:solidFill>
          </w14:textFill>
        </w:rPr>
        <w:t>误</w:t>
      </w:r>
      <w:r>
        <w:rPr>
          <w:rStyle w:val="74"/>
          <w:rFonts w:hint="eastAsia"/>
          <w:color w:val="000000" w:themeColor="text1"/>
          <w:highlight w:val="none"/>
          <w14:textFill>
            <w14:solidFill>
              <w14:schemeClr w14:val="tx1"/>
            </w14:solidFill>
          </w14:textFill>
        </w:rPr>
        <w:t>的工期由拒</w:t>
      </w:r>
      <w:r>
        <w:rPr>
          <w:rStyle w:val="74"/>
          <w:rFonts w:hint="eastAsia" w:ascii="宋体" w:hAnsi="宋体" w:eastAsia="宋体" w:cs="宋体"/>
          <w:color w:val="000000" w:themeColor="text1"/>
          <w:highlight w:val="none"/>
          <w14:textFill>
            <w14:solidFill>
              <w14:schemeClr w14:val="tx1"/>
            </w14:solidFill>
          </w14:textFill>
        </w:rPr>
        <w:t>绝</w:t>
      </w:r>
      <w:r>
        <w:rPr>
          <w:rStyle w:val="74"/>
          <w:rFonts w:hint="eastAsia"/>
          <w:color w:val="000000" w:themeColor="text1"/>
          <w:highlight w:val="none"/>
          <w14:textFill>
            <w14:solidFill>
              <w14:schemeClr w14:val="tx1"/>
            </w14:solidFill>
          </w14:textFill>
        </w:rPr>
        <w:t>接收一方承担。</w:t>
      </w:r>
    </w:p>
    <w:p>
      <w:pPr>
        <w:pStyle w:val="72"/>
        <w:outlineLvl w:val="9"/>
        <w:rPr>
          <w:rFonts w:cs="Times New Roman"/>
          <w:color w:val="000000" w:themeColor="text1"/>
          <w:highlight w:val="none"/>
          <w14:textFill>
            <w14:solidFill>
              <w14:schemeClr w14:val="tx1"/>
            </w14:solidFill>
          </w14:textFill>
        </w:rPr>
      </w:pPr>
      <w:bookmarkStart w:id="180" w:name="_Toc26502"/>
      <w:bookmarkStart w:id="181" w:name="_Toc485213172"/>
      <w:bookmarkStart w:id="182" w:name="_Toc351203503"/>
      <w:bookmarkStart w:id="183" w:name="_Toc406522061"/>
      <w:bookmarkStart w:id="184" w:name="_Toc418752083"/>
      <w:bookmarkStart w:id="185" w:name="_Toc418751637"/>
      <w:r>
        <w:rPr>
          <w:color w:val="000000" w:themeColor="text1"/>
          <w:highlight w:val="none"/>
          <w14:textFill>
            <w14:solidFill>
              <w14:schemeClr w14:val="tx1"/>
            </w14:solidFill>
          </w14:textFill>
        </w:rPr>
        <w:t>1</w:t>
      </w:r>
      <w:bookmarkStart w:id="186" w:name="_Toc296503035"/>
      <w:bookmarkStart w:id="187" w:name="_Toc337558734"/>
      <w:bookmarkStart w:id="188" w:name="_Toc296346536"/>
      <w:r>
        <w:rPr>
          <w:color w:val="000000" w:themeColor="text1"/>
          <w:highlight w:val="none"/>
          <w14:textFill>
            <w14:solidFill>
              <w14:schemeClr w14:val="tx1"/>
            </w14:solidFill>
          </w14:textFill>
        </w:rPr>
        <w:t>.8</w:t>
      </w:r>
      <w:r>
        <w:rPr>
          <w:rFonts w:hint="eastAsia" w:ascii="宋体" w:hAnsi="宋体" w:eastAsia="宋体" w:cs="宋体"/>
          <w:color w:val="000000" w:themeColor="text1"/>
          <w:highlight w:val="none"/>
          <w14:textFill>
            <w14:solidFill>
              <w14:schemeClr w14:val="tx1"/>
            </w14:solidFill>
          </w14:textFill>
        </w:rPr>
        <w:t>严</w:t>
      </w:r>
      <w:r>
        <w:rPr>
          <w:rFonts w:hint="eastAsia"/>
          <w:color w:val="000000" w:themeColor="text1"/>
          <w:highlight w:val="none"/>
          <w14:textFill>
            <w14:solidFill>
              <w14:schemeClr w14:val="tx1"/>
            </w14:solidFill>
          </w14:textFill>
        </w:rPr>
        <w:t>禁</w:t>
      </w:r>
      <w:r>
        <w:rPr>
          <w:rFonts w:hint="eastAsia" w:ascii="宋体" w:hAnsi="宋体" w:eastAsia="宋体" w:cs="宋体"/>
          <w:color w:val="000000" w:themeColor="text1"/>
          <w:highlight w:val="none"/>
          <w14:textFill>
            <w14:solidFill>
              <w14:schemeClr w14:val="tx1"/>
            </w14:solidFill>
          </w14:textFill>
        </w:rPr>
        <w:t>贿赂</w:t>
      </w:r>
      <w:bookmarkEnd w:id="180"/>
      <w:bookmarkEnd w:id="181"/>
      <w:bookmarkEnd w:id="182"/>
      <w:bookmarkEnd w:id="183"/>
      <w:bookmarkEnd w:id="184"/>
      <w:bookmarkEnd w:id="185"/>
    </w:p>
    <w:bookmarkEnd w:id="186"/>
    <w:bookmarkEnd w:id="187"/>
    <w:bookmarkEnd w:id="188"/>
    <w:p>
      <w:pPr>
        <w:pStyle w:val="73"/>
        <w:rPr>
          <w:rFonts w:cs="Times New Roman"/>
          <w:color w:val="000000" w:themeColor="text1"/>
          <w:kern w:val="0"/>
          <w:highlight w:val="none"/>
          <w14:textFill>
            <w14:solidFill>
              <w14:schemeClr w14:val="tx1"/>
            </w14:solidFill>
          </w14:textFill>
        </w:rPr>
      </w:pPr>
      <w:r>
        <w:rPr>
          <w:rFonts w:hint="eastAsia"/>
          <w:color w:val="000000" w:themeColor="text1"/>
          <w:kern w:val="0"/>
          <w:highlight w:val="none"/>
          <w14:textFill>
            <w14:solidFill>
              <w14:schemeClr w14:val="tx1"/>
            </w14:solidFill>
          </w14:textFill>
        </w:rPr>
        <w:t>合同</w:t>
      </w:r>
      <w:r>
        <w:rPr>
          <w:rFonts w:hint="eastAsia" w:ascii="宋体" w:hAnsi="宋体" w:eastAsia="宋体" w:cs="宋体"/>
          <w:color w:val="000000" w:themeColor="text1"/>
          <w:kern w:val="0"/>
          <w:highlight w:val="none"/>
          <w14:textFill>
            <w14:solidFill>
              <w14:schemeClr w14:val="tx1"/>
            </w14:solidFill>
          </w14:textFill>
        </w:rPr>
        <w:t>当</w:t>
      </w:r>
      <w:r>
        <w:rPr>
          <w:rFonts w:hint="eastAsia"/>
          <w:color w:val="000000" w:themeColor="text1"/>
          <w:kern w:val="0"/>
          <w:highlight w:val="none"/>
          <w14:textFill>
            <w14:solidFill>
              <w14:schemeClr w14:val="tx1"/>
            </w14:solidFill>
          </w14:textFill>
        </w:rPr>
        <w:t>事人不得以</w:t>
      </w:r>
      <w:r>
        <w:rPr>
          <w:rFonts w:hint="eastAsia" w:ascii="宋体" w:hAnsi="宋体" w:eastAsia="宋体" w:cs="宋体"/>
          <w:color w:val="000000" w:themeColor="text1"/>
          <w:kern w:val="0"/>
          <w:highlight w:val="none"/>
          <w14:textFill>
            <w14:solidFill>
              <w14:schemeClr w14:val="tx1"/>
            </w14:solidFill>
          </w14:textFill>
        </w:rPr>
        <w:t>贿赂</w:t>
      </w:r>
      <w:r>
        <w:rPr>
          <w:rFonts w:hint="eastAsia"/>
          <w:color w:val="000000" w:themeColor="text1"/>
          <w:kern w:val="0"/>
          <w:highlight w:val="none"/>
          <w14:textFill>
            <w14:solidFill>
              <w14:schemeClr w14:val="tx1"/>
            </w14:solidFill>
          </w14:textFill>
        </w:rPr>
        <w:t>或</w:t>
      </w:r>
      <w:r>
        <w:rPr>
          <w:rFonts w:hint="eastAsia" w:ascii="宋体" w:hAnsi="宋体" w:eastAsia="宋体" w:cs="宋体"/>
          <w:color w:val="000000" w:themeColor="text1"/>
          <w:kern w:val="0"/>
          <w:highlight w:val="none"/>
          <w14:textFill>
            <w14:solidFill>
              <w14:schemeClr w14:val="tx1"/>
            </w14:solidFill>
          </w14:textFill>
        </w:rPr>
        <w:t>变</w:t>
      </w:r>
      <w:r>
        <w:rPr>
          <w:rFonts w:hint="eastAsia"/>
          <w:color w:val="000000" w:themeColor="text1"/>
          <w:kern w:val="0"/>
          <w:highlight w:val="none"/>
          <w14:textFill>
            <w14:solidFill>
              <w14:schemeClr w14:val="tx1"/>
            </w14:solidFill>
          </w14:textFill>
        </w:rPr>
        <w:t>相</w:t>
      </w:r>
      <w:r>
        <w:rPr>
          <w:rFonts w:hint="eastAsia" w:ascii="宋体" w:hAnsi="宋体" w:eastAsia="宋体" w:cs="宋体"/>
          <w:color w:val="000000" w:themeColor="text1"/>
          <w:kern w:val="0"/>
          <w:highlight w:val="none"/>
          <w14:textFill>
            <w14:solidFill>
              <w14:schemeClr w14:val="tx1"/>
            </w14:solidFill>
          </w14:textFill>
        </w:rPr>
        <w:t>贿赂</w:t>
      </w:r>
      <w:r>
        <w:rPr>
          <w:rFonts w:hint="eastAsia"/>
          <w:color w:val="000000" w:themeColor="text1"/>
          <w:kern w:val="0"/>
          <w:highlight w:val="none"/>
          <w14:textFill>
            <w14:solidFill>
              <w14:schemeClr w14:val="tx1"/>
            </w14:solidFill>
          </w14:textFill>
        </w:rPr>
        <w:t>的方式，</w:t>
      </w:r>
      <w:r>
        <w:rPr>
          <w:rFonts w:hint="eastAsia" w:ascii="宋体" w:hAnsi="宋体" w:eastAsia="宋体" w:cs="宋体"/>
          <w:color w:val="000000" w:themeColor="text1"/>
          <w:kern w:val="0"/>
          <w:highlight w:val="none"/>
          <w14:textFill>
            <w14:solidFill>
              <w14:schemeClr w14:val="tx1"/>
            </w14:solidFill>
          </w14:textFill>
        </w:rPr>
        <w:t>谋</w:t>
      </w:r>
      <w:r>
        <w:rPr>
          <w:rFonts w:hint="eastAsia"/>
          <w:color w:val="000000" w:themeColor="text1"/>
          <w:kern w:val="0"/>
          <w:highlight w:val="none"/>
          <w14:textFill>
            <w14:solidFill>
              <w14:schemeClr w14:val="tx1"/>
            </w14:solidFill>
          </w14:textFill>
        </w:rPr>
        <w:t>取非法利益或</w:t>
      </w:r>
      <w:r>
        <w:rPr>
          <w:rFonts w:hint="eastAsia" w:ascii="宋体" w:hAnsi="宋体" w:eastAsia="宋体" w:cs="宋体"/>
          <w:color w:val="000000" w:themeColor="text1"/>
          <w:kern w:val="0"/>
          <w:highlight w:val="none"/>
          <w14:textFill>
            <w14:solidFill>
              <w14:schemeClr w14:val="tx1"/>
            </w14:solidFill>
          </w14:textFill>
        </w:rPr>
        <w:t>损</w:t>
      </w:r>
      <w:r>
        <w:rPr>
          <w:rFonts w:hint="eastAsia"/>
          <w:color w:val="000000" w:themeColor="text1"/>
          <w:kern w:val="0"/>
          <w:highlight w:val="none"/>
          <w14:textFill>
            <w14:solidFill>
              <w14:schemeClr w14:val="tx1"/>
            </w14:solidFill>
          </w14:textFill>
        </w:rPr>
        <w:t>害</w:t>
      </w:r>
      <w:r>
        <w:rPr>
          <w:rFonts w:hint="eastAsia" w:ascii="宋体" w:hAnsi="宋体" w:eastAsia="宋体" w:cs="宋体"/>
          <w:color w:val="000000" w:themeColor="text1"/>
          <w:kern w:val="0"/>
          <w:highlight w:val="none"/>
          <w14:textFill>
            <w14:solidFill>
              <w14:schemeClr w14:val="tx1"/>
            </w14:solidFill>
          </w14:textFill>
        </w:rPr>
        <w:t>对</w:t>
      </w:r>
      <w:r>
        <w:rPr>
          <w:rFonts w:hint="eastAsia"/>
          <w:color w:val="000000" w:themeColor="text1"/>
          <w:kern w:val="0"/>
          <w:highlight w:val="none"/>
          <w14:textFill>
            <w14:solidFill>
              <w14:schemeClr w14:val="tx1"/>
            </w14:solidFill>
          </w14:textFill>
        </w:rPr>
        <w:t>方</w:t>
      </w:r>
      <w:r>
        <w:rPr>
          <w:rFonts w:hint="eastAsia" w:ascii="宋体" w:hAnsi="宋体" w:eastAsia="宋体" w:cs="宋体"/>
          <w:color w:val="000000" w:themeColor="text1"/>
          <w:kern w:val="0"/>
          <w:highlight w:val="none"/>
          <w14:textFill>
            <w14:solidFill>
              <w14:schemeClr w14:val="tx1"/>
            </w14:solidFill>
          </w14:textFill>
        </w:rPr>
        <w:t>权</w:t>
      </w:r>
      <w:r>
        <w:rPr>
          <w:rFonts w:hint="eastAsia"/>
          <w:color w:val="000000" w:themeColor="text1"/>
          <w:kern w:val="0"/>
          <w:highlight w:val="none"/>
          <w14:textFill>
            <w14:solidFill>
              <w14:schemeClr w14:val="tx1"/>
            </w14:solidFill>
          </w14:textFill>
        </w:rPr>
        <w:t>益。因一方合同</w:t>
      </w:r>
      <w:r>
        <w:rPr>
          <w:rFonts w:hint="eastAsia" w:ascii="宋体" w:hAnsi="宋体" w:eastAsia="宋体" w:cs="宋体"/>
          <w:color w:val="000000" w:themeColor="text1"/>
          <w:kern w:val="0"/>
          <w:highlight w:val="none"/>
          <w14:textFill>
            <w14:solidFill>
              <w14:schemeClr w14:val="tx1"/>
            </w14:solidFill>
          </w14:textFill>
        </w:rPr>
        <w:t>当</w:t>
      </w:r>
      <w:r>
        <w:rPr>
          <w:rFonts w:hint="eastAsia"/>
          <w:color w:val="000000" w:themeColor="text1"/>
          <w:kern w:val="0"/>
          <w:highlight w:val="none"/>
          <w14:textFill>
            <w14:solidFill>
              <w14:schemeClr w14:val="tx1"/>
            </w14:solidFill>
          </w14:textFill>
        </w:rPr>
        <w:t>事人的</w:t>
      </w:r>
      <w:r>
        <w:rPr>
          <w:rFonts w:hint="eastAsia" w:ascii="宋体" w:hAnsi="宋体" w:eastAsia="宋体" w:cs="宋体"/>
          <w:color w:val="000000" w:themeColor="text1"/>
          <w:kern w:val="0"/>
          <w:highlight w:val="none"/>
          <w14:textFill>
            <w14:solidFill>
              <w14:schemeClr w14:val="tx1"/>
            </w14:solidFill>
          </w14:textFill>
        </w:rPr>
        <w:t>贿赂</w:t>
      </w:r>
      <w:r>
        <w:rPr>
          <w:rFonts w:hint="eastAsia"/>
          <w:color w:val="000000" w:themeColor="text1"/>
          <w:kern w:val="0"/>
          <w:highlight w:val="none"/>
          <w14:textFill>
            <w14:solidFill>
              <w14:schemeClr w14:val="tx1"/>
            </w14:solidFill>
          </w14:textFill>
        </w:rPr>
        <w:t>造成</w:t>
      </w:r>
      <w:r>
        <w:rPr>
          <w:rFonts w:hint="eastAsia" w:ascii="宋体" w:hAnsi="宋体" w:eastAsia="宋体" w:cs="宋体"/>
          <w:color w:val="000000" w:themeColor="text1"/>
          <w:kern w:val="0"/>
          <w:highlight w:val="none"/>
          <w14:textFill>
            <w14:solidFill>
              <w14:schemeClr w14:val="tx1"/>
            </w14:solidFill>
          </w14:textFill>
        </w:rPr>
        <w:t>对</w:t>
      </w:r>
      <w:r>
        <w:rPr>
          <w:rFonts w:hint="eastAsia"/>
          <w:color w:val="000000" w:themeColor="text1"/>
          <w:kern w:val="0"/>
          <w:highlight w:val="none"/>
          <w14:textFill>
            <w14:solidFill>
              <w14:schemeClr w14:val="tx1"/>
            </w14:solidFill>
          </w14:textFill>
        </w:rPr>
        <w:t>方</w:t>
      </w:r>
      <w:r>
        <w:rPr>
          <w:rFonts w:hint="eastAsia" w:ascii="宋体" w:hAnsi="宋体" w:eastAsia="宋体" w:cs="宋体"/>
          <w:color w:val="000000" w:themeColor="text1"/>
          <w:kern w:val="0"/>
          <w:highlight w:val="none"/>
          <w14:textFill>
            <w14:solidFill>
              <w14:schemeClr w14:val="tx1"/>
            </w14:solidFill>
          </w14:textFill>
        </w:rPr>
        <w:t>损</w:t>
      </w:r>
      <w:r>
        <w:rPr>
          <w:rFonts w:hint="eastAsia"/>
          <w:color w:val="000000" w:themeColor="text1"/>
          <w:kern w:val="0"/>
          <w:highlight w:val="none"/>
          <w14:textFill>
            <w14:solidFill>
              <w14:schemeClr w14:val="tx1"/>
            </w14:solidFill>
          </w14:textFill>
        </w:rPr>
        <w:t>失的，</w:t>
      </w:r>
      <w:r>
        <w:rPr>
          <w:rFonts w:hint="eastAsia" w:ascii="宋体" w:hAnsi="宋体" w:eastAsia="宋体" w:cs="宋体"/>
          <w:color w:val="000000" w:themeColor="text1"/>
          <w:kern w:val="0"/>
          <w:highlight w:val="none"/>
          <w14:textFill>
            <w14:solidFill>
              <w14:schemeClr w14:val="tx1"/>
            </w14:solidFill>
          </w14:textFill>
        </w:rPr>
        <w:t>应赔偿损</w:t>
      </w:r>
      <w:r>
        <w:rPr>
          <w:rFonts w:hint="eastAsia"/>
          <w:color w:val="000000" w:themeColor="text1"/>
          <w:kern w:val="0"/>
          <w:highlight w:val="none"/>
          <w14:textFill>
            <w14:solidFill>
              <w14:schemeClr w14:val="tx1"/>
            </w14:solidFill>
          </w14:textFill>
        </w:rPr>
        <w:t>失，</w:t>
      </w:r>
      <w:r>
        <w:rPr>
          <w:rFonts w:hint="eastAsia" w:ascii="宋体" w:hAnsi="宋体" w:eastAsia="宋体" w:cs="宋体"/>
          <w:color w:val="000000" w:themeColor="text1"/>
          <w:kern w:val="0"/>
          <w:highlight w:val="none"/>
          <w14:textFill>
            <w14:solidFill>
              <w14:schemeClr w14:val="tx1"/>
            </w14:solidFill>
          </w14:textFill>
        </w:rPr>
        <w:t>并</w:t>
      </w:r>
      <w:r>
        <w:rPr>
          <w:rFonts w:hint="eastAsia"/>
          <w:color w:val="000000" w:themeColor="text1"/>
          <w:kern w:val="0"/>
          <w:highlight w:val="none"/>
          <w14:textFill>
            <w14:solidFill>
              <w14:schemeClr w14:val="tx1"/>
            </w14:solidFill>
          </w14:textFill>
        </w:rPr>
        <w:t>承担相</w:t>
      </w:r>
      <w:r>
        <w:rPr>
          <w:rFonts w:hint="eastAsia" w:ascii="宋体" w:hAnsi="宋体" w:eastAsia="宋体" w:cs="宋体"/>
          <w:color w:val="000000" w:themeColor="text1"/>
          <w:kern w:val="0"/>
          <w:highlight w:val="none"/>
          <w14:textFill>
            <w14:solidFill>
              <w14:schemeClr w14:val="tx1"/>
            </w14:solidFill>
          </w14:textFill>
        </w:rPr>
        <w:t>应</w:t>
      </w:r>
      <w:r>
        <w:rPr>
          <w:rFonts w:hint="eastAsia"/>
          <w:color w:val="000000" w:themeColor="text1"/>
          <w:kern w:val="0"/>
          <w:highlight w:val="none"/>
          <w14:textFill>
            <w14:solidFill>
              <w14:schemeClr w14:val="tx1"/>
            </w14:solidFill>
          </w14:textFill>
        </w:rPr>
        <w:t>的法律</w:t>
      </w:r>
      <w:r>
        <w:rPr>
          <w:rFonts w:hint="eastAsia" w:ascii="宋体" w:hAnsi="宋体" w:eastAsia="宋体" w:cs="宋体"/>
          <w:color w:val="000000" w:themeColor="text1"/>
          <w:kern w:val="0"/>
          <w:highlight w:val="none"/>
          <w14:textFill>
            <w14:solidFill>
              <w14:schemeClr w14:val="tx1"/>
            </w14:solidFill>
          </w14:textFill>
        </w:rPr>
        <w:t>责</w:t>
      </w:r>
      <w:r>
        <w:rPr>
          <w:rFonts w:hint="eastAsia"/>
          <w:color w:val="000000" w:themeColor="text1"/>
          <w:kern w:val="0"/>
          <w:highlight w:val="none"/>
          <w14:textFill>
            <w14:solidFill>
              <w14:schemeClr w14:val="tx1"/>
            </w14:solidFill>
          </w14:textFill>
        </w:rPr>
        <w:t>任。</w:t>
      </w:r>
    </w:p>
    <w:p>
      <w:pPr>
        <w:pStyle w:val="73"/>
        <w:rPr>
          <w:rFonts w:cs="Times New Roman"/>
          <w:color w:val="000000" w:themeColor="text1"/>
          <w:kern w:val="0"/>
          <w:highlight w:val="none"/>
          <w14:textFill>
            <w14:solidFill>
              <w14:schemeClr w14:val="tx1"/>
            </w14:solidFill>
          </w14:textFill>
        </w:rPr>
      </w:pPr>
      <w:r>
        <w:rPr>
          <w:rFonts w:hint="eastAsia"/>
          <w:color w:val="000000" w:themeColor="text1"/>
          <w:kern w:val="0"/>
          <w:highlight w:val="none"/>
          <w14:textFill>
            <w14:solidFill>
              <w14:schemeClr w14:val="tx1"/>
            </w14:solidFill>
          </w14:textFill>
        </w:rPr>
        <w:t>承包人不得</w:t>
      </w:r>
      <w:r>
        <w:rPr>
          <w:rFonts w:hint="eastAsia" w:ascii="宋体" w:hAnsi="宋体" w:eastAsia="宋体" w:cs="宋体"/>
          <w:color w:val="000000" w:themeColor="text1"/>
          <w:kern w:val="0"/>
          <w:highlight w:val="none"/>
          <w14:textFill>
            <w14:solidFill>
              <w14:schemeClr w14:val="tx1"/>
            </w14:solidFill>
          </w14:textFill>
        </w:rPr>
        <w:t>与监</w:t>
      </w:r>
      <w:r>
        <w:rPr>
          <w:rFonts w:hint="eastAsia"/>
          <w:color w:val="000000" w:themeColor="text1"/>
          <w:kern w:val="0"/>
          <w:highlight w:val="none"/>
          <w14:textFill>
            <w14:solidFill>
              <w14:schemeClr w14:val="tx1"/>
            </w14:solidFill>
          </w14:textFill>
        </w:rPr>
        <w:t>理人或</w:t>
      </w:r>
      <w:r>
        <w:rPr>
          <w:rFonts w:hint="eastAsia" w:ascii="宋体" w:hAnsi="宋体" w:eastAsia="宋体" w:cs="宋体"/>
          <w:color w:val="000000" w:themeColor="text1"/>
          <w:kern w:val="0"/>
          <w:highlight w:val="none"/>
          <w14:textFill>
            <w14:solidFill>
              <w14:schemeClr w14:val="tx1"/>
            </w14:solidFill>
          </w14:textFill>
        </w:rPr>
        <w:t>发</w:t>
      </w:r>
      <w:r>
        <w:rPr>
          <w:rFonts w:hint="eastAsia"/>
          <w:color w:val="000000" w:themeColor="text1"/>
          <w:kern w:val="0"/>
          <w:highlight w:val="none"/>
          <w14:textFill>
            <w14:solidFill>
              <w14:schemeClr w14:val="tx1"/>
            </w14:solidFill>
          </w14:textFill>
        </w:rPr>
        <w:t>包人聘</w:t>
      </w:r>
      <w:r>
        <w:rPr>
          <w:rFonts w:hint="eastAsia" w:ascii="宋体" w:hAnsi="宋体" w:eastAsia="宋体" w:cs="宋体"/>
          <w:color w:val="000000" w:themeColor="text1"/>
          <w:kern w:val="0"/>
          <w:highlight w:val="none"/>
          <w14:textFill>
            <w14:solidFill>
              <w14:schemeClr w14:val="tx1"/>
            </w14:solidFill>
          </w14:textFill>
        </w:rPr>
        <w:t>请</w:t>
      </w:r>
      <w:r>
        <w:rPr>
          <w:rFonts w:hint="eastAsia"/>
          <w:color w:val="000000" w:themeColor="text1"/>
          <w:kern w:val="0"/>
          <w:highlight w:val="none"/>
          <w14:textFill>
            <w14:solidFill>
              <w14:schemeClr w14:val="tx1"/>
            </w14:solidFill>
          </w14:textFill>
        </w:rPr>
        <w:t>的第三方串通</w:t>
      </w:r>
      <w:r>
        <w:rPr>
          <w:rFonts w:hint="eastAsia" w:ascii="宋体" w:hAnsi="宋体" w:eastAsia="宋体" w:cs="宋体"/>
          <w:color w:val="000000" w:themeColor="text1"/>
          <w:kern w:val="0"/>
          <w:highlight w:val="none"/>
          <w14:textFill>
            <w14:solidFill>
              <w14:schemeClr w14:val="tx1"/>
            </w14:solidFill>
          </w14:textFill>
        </w:rPr>
        <w:t>损</w:t>
      </w:r>
      <w:r>
        <w:rPr>
          <w:rFonts w:hint="eastAsia"/>
          <w:color w:val="000000" w:themeColor="text1"/>
          <w:kern w:val="0"/>
          <w:highlight w:val="none"/>
          <w14:textFill>
            <w14:solidFill>
              <w14:schemeClr w14:val="tx1"/>
            </w14:solidFill>
          </w14:textFill>
        </w:rPr>
        <w:t>害</w:t>
      </w:r>
      <w:r>
        <w:rPr>
          <w:rFonts w:hint="eastAsia" w:ascii="宋体" w:hAnsi="宋体" w:eastAsia="宋体" w:cs="宋体"/>
          <w:color w:val="000000" w:themeColor="text1"/>
          <w:kern w:val="0"/>
          <w:highlight w:val="none"/>
          <w14:textFill>
            <w14:solidFill>
              <w14:schemeClr w14:val="tx1"/>
            </w14:solidFill>
          </w14:textFill>
        </w:rPr>
        <w:t>发</w:t>
      </w:r>
      <w:r>
        <w:rPr>
          <w:rFonts w:hint="eastAsia"/>
          <w:color w:val="000000" w:themeColor="text1"/>
          <w:kern w:val="0"/>
          <w:highlight w:val="none"/>
          <w14:textFill>
            <w14:solidFill>
              <w14:schemeClr w14:val="tx1"/>
            </w14:solidFill>
          </w14:textFill>
        </w:rPr>
        <w:t>包人利益。未</w:t>
      </w:r>
      <w:r>
        <w:rPr>
          <w:rFonts w:hint="eastAsia" w:ascii="宋体" w:hAnsi="宋体" w:eastAsia="宋体" w:cs="宋体"/>
          <w:color w:val="000000" w:themeColor="text1"/>
          <w:kern w:val="0"/>
          <w:highlight w:val="none"/>
          <w14:textFill>
            <w14:solidFill>
              <w14:schemeClr w14:val="tx1"/>
            </w14:solidFill>
          </w14:textFill>
        </w:rPr>
        <w:t>经发</w:t>
      </w:r>
      <w:r>
        <w:rPr>
          <w:rFonts w:hint="eastAsia"/>
          <w:color w:val="000000" w:themeColor="text1"/>
          <w:kern w:val="0"/>
          <w:highlight w:val="none"/>
          <w14:textFill>
            <w14:solidFill>
              <w14:schemeClr w14:val="tx1"/>
            </w14:solidFill>
          </w14:textFill>
        </w:rPr>
        <w:t>包人</w:t>
      </w:r>
      <w:r>
        <w:rPr>
          <w:rFonts w:hint="eastAsia" w:ascii="宋体" w:hAnsi="宋体" w:eastAsia="宋体" w:cs="宋体"/>
          <w:color w:val="000000" w:themeColor="text1"/>
          <w:kern w:val="0"/>
          <w:highlight w:val="none"/>
          <w14:textFill>
            <w14:solidFill>
              <w14:schemeClr w14:val="tx1"/>
            </w14:solidFill>
          </w14:textFill>
        </w:rPr>
        <w:t>书</w:t>
      </w:r>
      <w:r>
        <w:rPr>
          <w:rFonts w:hint="eastAsia"/>
          <w:color w:val="000000" w:themeColor="text1"/>
          <w:kern w:val="0"/>
          <w:highlight w:val="none"/>
          <w14:textFill>
            <w14:solidFill>
              <w14:schemeClr w14:val="tx1"/>
            </w14:solidFill>
          </w14:textFill>
        </w:rPr>
        <w:t>面同意，承包人不得</w:t>
      </w:r>
      <w:r>
        <w:rPr>
          <w:rFonts w:hint="eastAsia" w:ascii="宋体" w:hAnsi="宋体" w:eastAsia="宋体" w:cs="宋体"/>
          <w:color w:val="000000" w:themeColor="text1"/>
          <w:kern w:val="0"/>
          <w:highlight w:val="none"/>
          <w14:textFill>
            <w14:solidFill>
              <w14:schemeClr w14:val="tx1"/>
            </w14:solidFill>
          </w14:textFill>
        </w:rPr>
        <w:t>为监</w:t>
      </w:r>
      <w:r>
        <w:rPr>
          <w:rFonts w:hint="eastAsia"/>
          <w:color w:val="000000" w:themeColor="text1"/>
          <w:kern w:val="0"/>
          <w:highlight w:val="none"/>
          <w14:textFill>
            <w14:solidFill>
              <w14:schemeClr w14:val="tx1"/>
            </w14:solidFill>
          </w14:textFill>
        </w:rPr>
        <w:t>理人提供合同</w:t>
      </w:r>
      <w:r>
        <w:rPr>
          <w:rFonts w:hint="eastAsia" w:ascii="宋体" w:hAnsi="宋体" w:eastAsia="宋体" w:cs="宋体"/>
          <w:color w:val="000000" w:themeColor="text1"/>
          <w:kern w:val="0"/>
          <w:highlight w:val="none"/>
          <w14:textFill>
            <w14:solidFill>
              <w14:schemeClr w14:val="tx1"/>
            </w14:solidFill>
          </w14:textFill>
        </w:rPr>
        <w:t>约</w:t>
      </w:r>
      <w:r>
        <w:rPr>
          <w:rFonts w:hint="eastAsia"/>
          <w:color w:val="000000" w:themeColor="text1"/>
          <w:kern w:val="0"/>
          <w:highlight w:val="none"/>
          <w14:textFill>
            <w14:solidFill>
              <w14:schemeClr w14:val="tx1"/>
            </w14:solidFill>
          </w14:textFill>
        </w:rPr>
        <w:t>定以外的通</w:t>
      </w:r>
      <w:r>
        <w:rPr>
          <w:rFonts w:hint="eastAsia" w:ascii="宋体" w:hAnsi="宋体" w:eastAsia="宋体" w:cs="宋体"/>
          <w:color w:val="000000" w:themeColor="text1"/>
          <w:kern w:val="0"/>
          <w:highlight w:val="none"/>
          <w14:textFill>
            <w14:solidFill>
              <w14:schemeClr w14:val="tx1"/>
            </w14:solidFill>
          </w14:textFill>
        </w:rPr>
        <w:t>讯设备</w:t>
      </w:r>
      <w:r>
        <w:rPr>
          <w:rFonts w:hint="eastAsia"/>
          <w:color w:val="000000" w:themeColor="text1"/>
          <w:kern w:val="0"/>
          <w:highlight w:val="none"/>
          <w14:textFill>
            <w14:solidFill>
              <w14:schemeClr w14:val="tx1"/>
            </w14:solidFill>
          </w14:textFill>
        </w:rPr>
        <w:t>、交通工具及其他任何形式的利益，不得向</w:t>
      </w:r>
      <w:r>
        <w:rPr>
          <w:rFonts w:hint="eastAsia" w:ascii="宋体" w:hAnsi="宋体" w:eastAsia="宋体" w:cs="宋体"/>
          <w:color w:val="000000" w:themeColor="text1"/>
          <w:kern w:val="0"/>
          <w:highlight w:val="none"/>
          <w14:textFill>
            <w14:solidFill>
              <w14:schemeClr w14:val="tx1"/>
            </w14:solidFill>
          </w14:textFill>
        </w:rPr>
        <w:t>监</w:t>
      </w:r>
      <w:r>
        <w:rPr>
          <w:rFonts w:hint="eastAsia"/>
          <w:color w:val="000000" w:themeColor="text1"/>
          <w:kern w:val="0"/>
          <w:highlight w:val="none"/>
          <w14:textFill>
            <w14:solidFill>
              <w14:schemeClr w14:val="tx1"/>
            </w14:solidFill>
          </w14:textFill>
        </w:rPr>
        <w:t>理人支付</w:t>
      </w:r>
      <w:r>
        <w:rPr>
          <w:rFonts w:hint="eastAsia" w:ascii="宋体" w:hAnsi="宋体" w:eastAsia="宋体" w:cs="宋体"/>
          <w:color w:val="000000" w:themeColor="text1"/>
          <w:kern w:val="0"/>
          <w:highlight w:val="none"/>
          <w14:textFill>
            <w14:solidFill>
              <w14:schemeClr w14:val="tx1"/>
            </w14:solidFill>
          </w14:textFill>
        </w:rPr>
        <w:t>报</w:t>
      </w:r>
      <w:r>
        <w:rPr>
          <w:rFonts w:hint="eastAsia"/>
          <w:color w:val="000000" w:themeColor="text1"/>
          <w:kern w:val="0"/>
          <w:highlight w:val="none"/>
          <w14:textFill>
            <w14:solidFill>
              <w14:schemeClr w14:val="tx1"/>
            </w14:solidFill>
          </w14:textFill>
        </w:rPr>
        <w:t>酬。</w:t>
      </w:r>
    </w:p>
    <w:p>
      <w:pPr>
        <w:pStyle w:val="72"/>
        <w:outlineLvl w:val="9"/>
        <w:rPr>
          <w:rFonts w:cs="Times New Roman"/>
          <w:color w:val="000000" w:themeColor="text1"/>
          <w:highlight w:val="none"/>
          <w14:textFill>
            <w14:solidFill>
              <w14:schemeClr w14:val="tx1"/>
            </w14:solidFill>
          </w14:textFill>
        </w:rPr>
      </w:pPr>
      <w:bookmarkStart w:id="189" w:name="_Toc25144"/>
      <w:bookmarkStart w:id="190" w:name="_Toc418751638"/>
      <w:bookmarkStart w:id="191" w:name="_Toc406522062"/>
      <w:bookmarkStart w:id="192" w:name="_Toc418752084"/>
      <w:bookmarkStart w:id="193" w:name="_Toc351203504"/>
      <w:bookmarkStart w:id="194" w:name="_Toc485213173"/>
      <w:r>
        <w:rPr>
          <w:color w:val="000000" w:themeColor="text1"/>
          <w:highlight w:val="none"/>
          <w14:textFill>
            <w14:solidFill>
              <w14:schemeClr w14:val="tx1"/>
            </w14:solidFill>
          </w14:textFill>
        </w:rPr>
        <w:t>1</w:t>
      </w:r>
      <w:bookmarkStart w:id="195" w:name="_Toc296346537"/>
      <w:bookmarkStart w:id="196" w:name="_Toc296503036"/>
      <w:bookmarkStart w:id="197" w:name="_Toc337558735"/>
      <w:r>
        <w:rPr>
          <w:color w:val="000000" w:themeColor="text1"/>
          <w:highlight w:val="none"/>
          <w14:textFill>
            <w14:solidFill>
              <w14:schemeClr w14:val="tx1"/>
            </w14:solidFill>
          </w14:textFill>
        </w:rPr>
        <w:t>.9</w:t>
      </w:r>
      <w:r>
        <w:rPr>
          <w:rFonts w:hint="eastAsia"/>
          <w:color w:val="000000" w:themeColor="text1"/>
          <w:highlight w:val="none"/>
          <w14:textFill>
            <w14:solidFill>
              <w14:schemeClr w14:val="tx1"/>
            </w14:solidFill>
          </w14:textFill>
        </w:rPr>
        <w:t>化石、文物</w:t>
      </w:r>
      <w:bookmarkEnd w:id="189"/>
      <w:bookmarkEnd w:id="190"/>
      <w:bookmarkEnd w:id="191"/>
      <w:bookmarkEnd w:id="192"/>
      <w:bookmarkEnd w:id="193"/>
      <w:bookmarkEnd w:id="194"/>
    </w:p>
    <w:bookmarkEnd w:id="195"/>
    <w:bookmarkEnd w:id="196"/>
    <w:bookmarkEnd w:id="197"/>
    <w:p>
      <w:pPr>
        <w:pStyle w:val="73"/>
        <w:rPr>
          <w:rFonts w:cs="Times New Roman"/>
          <w:color w:val="000000" w:themeColor="text1"/>
          <w:kern w:val="0"/>
          <w:highlight w:val="none"/>
          <w14:textFill>
            <w14:solidFill>
              <w14:schemeClr w14:val="tx1"/>
            </w14:solidFill>
          </w14:textFill>
        </w:rPr>
      </w:pPr>
      <w:r>
        <w:rPr>
          <w:rFonts w:hint="eastAsia"/>
          <w:color w:val="000000" w:themeColor="text1"/>
          <w:kern w:val="0"/>
          <w:highlight w:val="none"/>
          <w14:textFill>
            <w14:solidFill>
              <w14:schemeClr w14:val="tx1"/>
            </w14:solidFill>
          </w14:textFill>
        </w:rPr>
        <w:t>在施工</w:t>
      </w:r>
      <w:r>
        <w:rPr>
          <w:rFonts w:hint="eastAsia" w:ascii="宋体" w:hAnsi="宋体" w:eastAsia="宋体" w:cs="宋体"/>
          <w:color w:val="000000" w:themeColor="text1"/>
          <w:kern w:val="0"/>
          <w:highlight w:val="none"/>
          <w14:textFill>
            <w14:solidFill>
              <w14:schemeClr w14:val="tx1"/>
            </w14:solidFill>
          </w14:textFill>
        </w:rPr>
        <w:t>现场发</w:t>
      </w:r>
      <w:r>
        <w:rPr>
          <w:rFonts w:hint="eastAsia"/>
          <w:color w:val="000000" w:themeColor="text1"/>
          <w:kern w:val="0"/>
          <w:highlight w:val="none"/>
          <w14:textFill>
            <w14:solidFill>
              <w14:schemeClr w14:val="tx1"/>
            </w14:solidFill>
          </w14:textFill>
        </w:rPr>
        <w:t>掘的所有文物、古迹以及具有地</w:t>
      </w:r>
      <w:r>
        <w:rPr>
          <w:rFonts w:hint="eastAsia" w:ascii="宋体" w:hAnsi="宋体" w:eastAsia="宋体" w:cs="宋体"/>
          <w:color w:val="000000" w:themeColor="text1"/>
          <w:kern w:val="0"/>
          <w:highlight w:val="none"/>
          <w14:textFill>
            <w14:solidFill>
              <w14:schemeClr w14:val="tx1"/>
            </w14:solidFill>
          </w14:textFill>
        </w:rPr>
        <w:t>质研</w:t>
      </w:r>
      <w:r>
        <w:rPr>
          <w:rFonts w:hint="eastAsia"/>
          <w:color w:val="000000" w:themeColor="text1"/>
          <w:kern w:val="0"/>
          <w:highlight w:val="none"/>
          <w14:textFill>
            <w14:solidFill>
              <w14:schemeClr w14:val="tx1"/>
            </w14:solidFill>
          </w14:textFill>
        </w:rPr>
        <w:t>究或考古价</w:t>
      </w:r>
      <w:r>
        <w:rPr>
          <w:rFonts w:hint="eastAsia" w:ascii="宋体" w:hAnsi="宋体" w:eastAsia="宋体" w:cs="宋体"/>
          <w:color w:val="000000" w:themeColor="text1"/>
          <w:kern w:val="0"/>
          <w:highlight w:val="none"/>
          <w14:textFill>
            <w14:solidFill>
              <w14:schemeClr w14:val="tx1"/>
            </w14:solidFill>
          </w14:textFill>
        </w:rPr>
        <w:t>值</w:t>
      </w:r>
      <w:r>
        <w:rPr>
          <w:rFonts w:hint="eastAsia"/>
          <w:color w:val="000000" w:themeColor="text1"/>
          <w:kern w:val="0"/>
          <w:highlight w:val="none"/>
          <w14:textFill>
            <w14:solidFill>
              <w14:schemeClr w14:val="tx1"/>
            </w14:solidFill>
          </w14:textFill>
        </w:rPr>
        <w:t>的其他</w:t>
      </w:r>
      <w:r>
        <w:rPr>
          <w:rFonts w:hint="eastAsia" w:ascii="宋体" w:hAnsi="宋体" w:eastAsia="宋体" w:cs="宋体"/>
          <w:color w:val="000000" w:themeColor="text1"/>
          <w:kern w:val="0"/>
          <w:highlight w:val="none"/>
          <w14:textFill>
            <w14:solidFill>
              <w14:schemeClr w14:val="tx1"/>
            </w14:solidFill>
          </w14:textFill>
        </w:rPr>
        <w:t>遗</w:t>
      </w:r>
      <w:r>
        <w:rPr>
          <w:rFonts w:hint="eastAsia"/>
          <w:color w:val="000000" w:themeColor="text1"/>
          <w:kern w:val="0"/>
          <w:highlight w:val="none"/>
          <w14:textFill>
            <w14:solidFill>
              <w14:schemeClr w14:val="tx1"/>
            </w14:solidFill>
          </w14:textFill>
        </w:rPr>
        <w:t>迹、化石、</w:t>
      </w:r>
      <w:r>
        <w:rPr>
          <w:rFonts w:hint="eastAsia" w:ascii="宋体" w:hAnsi="宋体" w:eastAsia="宋体" w:cs="宋体"/>
          <w:color w:val="000000" w:themeColor="text1"/>
          <w:kern w:val="0"/>
          <w:highlight w:val="none"/>
          <w14:textFill>
            <w14:solidFill>
              <w14:schemeClr w14:val="tx1"/>
            </w14:solidFill>
          </w14:textFill>
        </w:rPr>
        <w:t>钱币</w:t>
      </w:r>
      <w:r>
        <w:rPr>
          <w:rFonts w:hint="eastAsia"/>
          <w:color w:val="000000" w:themeColor="text1"/>
          <w:kern w:val="0"/>
          <w:highlight w:val="none"/>
          <w14:textFill>
            <w14:solidFill>
              <w14:schemeClr w14:val="tx1"/>
            </w14:solidFill>
          </w14:textFill>
        </w:rPr>
        <w:t>或物品</w:t>
      </w:r>
      <w:r>
        <w:rPr>
          <w:rFonts w:hint="eastAsia" w:ascii="宋体" w:hAnsi="宋体" w:eastAsia="宋体" w:cs="宋体"/>
          <w:color w:val="000000" w:themeColor="text1"/>
          <w:kern w:val="0"/>
          <w:highlight w:val="none"/>
          <w14:textFill>
            <w14:solidFill>
              <w14:schemeClr w14:val="tx1"/>
            </w14:solidFill>
          </w14:textFill>
        </w:rPr>
        <w:t>属</w:t>
      </w:r>
      <w:r>
        <w:rPr>
          <w:rFonts w:hint="eastAsia"/>
          <w:color w:val="000000" w:themeColor="text1"/>
          <w:kern w:val="0"/>
          <w:highlight w:val="none"/>
          <w14:textFill>
            <w14:solidFill>
              <w14:schemeClr w14:val="tx1"/>
            </w14:solidFill>
          </w14:textFill>
        </w:rPr>
        <w:t>于</w:t>
      </w:r>
      <w:r>
        <w:rPr>
          <w:rFonts w:hint="eastAsia" w:ascii="宋体" w:hAnsi="宋体" w:eastAsia="宋体" w:cs="宋体"/>
          <w:color w:val="000000" w:themeColor="text1"/>
          <w:kern w:val="0"/>
          <w:highlight w:val="none"/>
          <w14:textFill>
            <w14:solidFill>
              <w14:schemeClr w14:val="tx1"/>
            </w14:solidFill>
          </w14:textFill>
        </w:rPr>
        <w:t>国</w:t>
      </w:r>
      <w:r>
        <w:rPr>
          <w:rFonts w:hint="eastAsia"/>
          <w:color w:val="000000" w:themeColor="text1"/>
          <w:kern w:val="0"/>
          <w:highlight w:val="none"/>
          <w14:textFill>
            <w14:solidFill>
              <w14:schemeClr w14:val="tx1"/>
            </w14:solidFill>
          </w14:textFill>
        </w:rPr>
        <w:t>家所有。一旦</w:t>
      </w:r>
      <w:r>
        <w:rPr>
          <w:rFonts w:hint="eastAsia" w:ascii="宋体" w:hAnsi="宋体" w:eastAsia="宋体" w:cs="宋体"/>
          <w:color w:val="000000" w:themeColor="text1"/>
          <w:kern w:val="0"/>
          <w:highlight w:val="none"/>
          <w14:textFill>
            <w14:solidFill>
              <w14:schemeClr w14:val="tx1"/>
            </w14:solidFill>
          </w14:textFill>
        </w:rPr>
        <w:t>发现</w:t>
      </w:r>
      <w:r>
        <w:rPr>
          <w:rFonts w:hint="eastAsia"/>
          <w:color w:val="000000" w:themeColor="text1"/>
          <w:kern w:val="0"/>
          <w:highlight w:val="none"/>
          <w14:textFill>
            <w14:solidFill>
              <w14:schemeClr w14:val="tx1"/>
            </w14:solidFill>
          </w14:textFill>
        </w:rPr>
        <w:t>上述文物，承包人</w:t>
      </w:r>
      <w:r>
        <w:rPr>
          <w:rFonts w:hint="eastAsia" w:ascii="宋体" w:hAnsi="宋体" w:eastAsia="宋体" w:cs="宋体"/>
          <w:color w:val="000000" w:themeColor="text1"/>
          <w:kern w:val="0"/>
          <w:highlight w:val="none"/>
          <w14:textFill>
            <w14:solidFill>
              <w14:schemeClr w14:val="tx1"/>
            </w14:solidFill>
          </w14:textFill>
        </w:rPr>
        <w:t>应</w:t>
      </w:r>
      <w:r>
        <w:rPr>
          <w:rFonts w:hint="eastAsia"/>
          <w:color w:val="000000" w:themeColor="text1"/>
          <w:kern w:val="0"/>
          <w:highlight w:val="none"/>
          <w14:textFill>
            <w14:solidFill>
              <w14:schemeClr w14:val="tx1"/>
            </w14:solidFill>
          </w14:textFill>
        </w:rPr>
        <w:t>采取合理有效的保</w:t>
      </w:r>
      <w:r>
        <w:rPr>
          <w:rFonts w:hint="eastAsia" w:ascii="宋体" w:hAnsi="宋体" w:eastAsia="宋体" w:cs="宋体"/>
          <w:color w:val="000000" w:themeColor="text1"/>
          <w:kern w:val="0"/>
          <w:highlight w:val="none"/>
          <w14:textFill>
            <w14:solidFill>
              <w14:schemeClr w14:val="tx1"/>
            </w14:solidFill>
          </w14:textFill>
        </w:rPr>
        <w:t>护</w:t>
      </w:r>
      <w:r>
        <w:rPr>
          <w:rFonts w:hint="eastAsia"/>
          <w:color w:val="000000" w:themeColor="text1"/>
          <w:kern w:val="0"/>
          <w:highlight w:val="none"/>
          <w14:textFill>
            <w14:solidFill>
              <w14:schemeClr w14:val="tx1"/>
            </w14:solidFill>
          </w14:textFill>
        </w:rPr>
        <w:t>措施，防止任何人</w:t>
      </w:r>
      <w:r>
        <w:rPr>
          <w:rFonts w:hint="eastAsia" w:ascii="宋体" w:hAnsi="宋体" w:eastAsia="宋体" w:cs="宋体"/>
          <w:color w:val="000000" w:themeColor="text1"/>
          <w:kern w:val="0"/>
          <w:highlight w:val="none"/>
          <w14:textFill>
            <w14:solidFill>
              <w14:schemeClr w14:val="tx1"/>
            </w14:solidFill>
          </w14:textFill>
        </w:rPr>
        <w:t>员</w:t>
      </w:r>
      <w:r>
        <w:rPr>
          <w:rFonts w:hint="eastAsia"/>
          <w:color w:val="000000" w:themeColor="text1"/>
          <w:kern w:val="0"/>
          <w:highlight w:val="none"/>
          <w14:textFill>
            <w14:solidFill>
              <w14:schemeClr w14:val="tx1"/>
            </w14:solidFill>
          </w14:textFill>
        </w:rPr>
        <w:t>移</w:t>
      </w:r>
      <w:r>
        <w:rPr>
          <w:rFonts w:hint="eastAsia" w:ascii="宋体" w:hAnsi="宋体" w:eastAsia="宋体" w:cs="宋体"/>
          <w:color w:val="000000" w:themeColor="text1"/>
          <w:kern w:val="0"/>
          <w:highlight w:val="none"/>
          <w14:textFill>
            <w14:solidFill>
              <w14:schemeClr w14:val="tx1"/>
            </w14:solidFill>
          </w14:textFill>
        </w:rPr>
        <w:t>动</w:t>
      </w:r>
      <w:r>
        <w:rPr>
          <w:rFonts w:hint="eastAsia"/>
          <w:color w:val="000000" w:themeColor="text1"/>
          <w:kern w:val="0"/>
          <w:highlight w:val="none"/>
          <w14:textFill>
            <w14:solidFill>
              <w14:schemeClr w14:val="tx1"/>
            </w14:solidFill>
          </w14:textFill>
        </w:rPr>
        <w:t>或</w:t>
      </w:r>
      <w:r>
        <w:rPr>
          <w:rFonts w:hint="eastAsia" w:ascii="宋体" w:hAnsi="宋体" w:eastAsia="宋体" w:cs="宋体"/>
          <w:color w:val="000000" w:themeColor="text1"/>
          <w:kern w:val="0"/>
          <w:highlight w:val="none"/>
          <w14:textFill>
            <w14:solidFill>
              <w14:schemeClr w14:val="tx1"/>
            </w14:solidFill>
          </w14:textFill>
        </w:rPr>
        <w:t>损</w:t>
      </w:r>
      <w:r>
        <w:rPr>
          <w:rFonts w:hint="eastAsia"/>
          <w:color w:val="000000" w:themeColor="text1"/>
          <w:kern w:val="0"/>
          <w:highlight w:val="none"/>
          <w14:textFill>
            <w14:solidFill>
              <w14:schemeClr w14:val="tx1"/>
            </w14:solidFill>
          </w14:textFill>
        </w:rPr>
        <w:t>坏上述物品，</w:t>
      </w:r>
      <w:r>
        <w:rPr>
          <w:rFonts w:hint="eastAsia" w:ascii="宋体" w:hAnsi="宋体" w:eastAsia="宋体" w:cs="宋体"/>
          <w:color w:val="000000" w:themeColor="text1"/>
          <w:kern w:val="0"/>
          <w:highlight w:val="none"/>
          <w14:textFill>
            <w14:solidFill>
              <w14:schemeClr w14:val="tx1"/>
            </w14:solidFill>
          </w14:textFill>
        </w:rPr>
        <w:t>并</w:t>
      </w:r>
      <w:r>
        <w:rPr>
          <w:rFonts w:hint="eastAsia"/>
          <w:color w:val="000000" w:themeColor="text1"/>
          <w:kern w:val="0"/>
          <w:highlight w:val="none"/>
          <w14:textFill>
            <w14:solidFill>
              <w14:schemeClr w14:val="tx1"/>
            </w14:solidFill>
          </w14:textFill>
        </w:rPr>
        <w:t>立即</w:t>
      </w:r>
      <w:r>
        <w:rPr>
          <w:rFonts w:hint="eastAsia" w:ascii="宋体" w:hAnsi="宋体" w:eastAsia="宋体" w:cs="宋体"/>
          <w:color w:val="000000" w:themeColor="text1"/>
          <w:kern w:val="0"/>
          <w:highlight w:val="none"/>
          <w14:textFill>
            <w14:solidFill>
              <w14:schemeClr w14:val="tx1"/>
            </w14:solidFill>
          </w14:textFill>
        </w:rPr>
        <w:t>报</w:t>
      </w:r>
      <w:r>
        <w:rPr>
          <w:rFonts w:hint="eastAsia"/>
          <w:color w:val="000000" w:themeColor="text1"/>
          <w:kern w:val="0"/>
          <w:highlight w:val="none"/>
          <w14:textFill>
            <w14:solidFill>
              <w14:schemeClr w14:val="tx1"/>
            </w14:solidFill>
          </w14:textFill>
        </w:rPr>
        <w:t>告有</w:t>
      </w:r>
      <w:r>
        <w:rPr>
          <w:rFonts w:hint="eastAsia" w:ascii="宋体" w:hAnsi="宋体" w:eastAsia="宋体" w:cs="宋体"/>
          <w:color w:val="000000" w:themeColor="text1"/>
          <w:kern w:val="0"/>
          <w:highlight w:val="none"/>
          <w14:textFill>
            <w14:solidFill>
              <w14:schemeClr w14:val="tx1"/>
            </w14:solidFill>
          </w14:textFill>
        </w:rPr>
        <w:t>关</w:t>
      </w:r>
      <w:r>
        <w:rPr>
          <w:rFonts w:hint="eastAsia"/>
          <w:color w:val="000000" w:themeColor="text1"/>
          <w:kern w:val="0"/>
          <w:highlight w:val="none"/>
          <w14:textFill>
            <w14:solidFill>
              <w14:schemeClr w14:val="tx1"/>
            </w14:solidFill>
          </w14:textFill>
        </w:rPr>
        <w:t>政府行政管理部</w:t>
      </w:r>
      <w:r>
        <w:rPr>
          <w:rFonts w:hint="eastAsia" w:ascii="宋体" w:hAnsi="宋体" w:eastAsia="宋体" w:cs="宋体"/>
          <w:color w:val="000000" w:themeColor="text1"/>
          <w:kern w:val="0"/>
          <w:highlight w:val="none"/>
          <w14:textFill>
            <w14:solidFill>
              <w14:schemeClr w14:val="tx1"/>
            </w14:solidFill>
          </w14:textFill>
        </w:rPr>
        <w:t>门</w:t>
      </w:r>
      <w:r>
        <w:rPr>
          <w:rFonts w:hint="eastAsia"/>
          <w:color w:val="000000" w:themeColor="text1"/>
          <w:kern w:val="0"/>
          <w:highlight w:val="none"/>
          <w14:textFill>
            <w14:solidFill>
              <w14:schemeClr w14:val="tx1"/>
            </w14:solidFill>
          </w14:textFill>
        </w:rPr>
        <w:t>，同</w:t>
      </w:r>
      <w:r>
        <w:rPr>
          <w:rFonts w:hint="eastAsia" w:ascii="宋体" w:hAnsi="宋体" w:eastAsia="宋体" w:cs="宋体"/>
          <w:color w:val="000000" w:themeColor="text1"/>
          <w:kern w:val="0"/>
          <w:highlight w:val="none"/>
          <w14:textFill>
            <w14:solidFill>
              <w14:schemeClr w14:val="tx1"/>
            </w14:solidFill>
          </w14:textFill>
        </w:rPr>
        <w:t>时</w:t>
      </w:r>
      <w:r>
        <w:rPr>
          <w:rFonts w:hint="eastAsia"/>
          <w:color w:val="000000" w:themeColor="text1"/>
          <w:kern w:val="0"/>
          <w:highlight w:val="none"/>
          <w14:textFill>
            <w14:solidFill>
              <w14:schemeClr w14:val="tx1"/>
            </w14:solidFill>
          </w14:textFill>
        </w:rPr>
        <w:t>通知</w:t>
      </w:r>
      <w:r>
        <w:rPr>
          <w:rFonts w:hint="eastAsia" w:ascii="宋体" w:hAnsi="宋体" w:eastAsia="宋体" w:cs="宋体"/>
          <w:color w:val="000000" w:themeColor="text1"/>
          <w:kern w:val="0"/>
          <w:highlight w:val="none"/>
          <w14:textFill>
            <w14:solidFill>
              <w14:schemeClr w14:val="tx1"/>
            </w14:solidFill>
          </w14:textFill>
        </w:rPr>
        <w:t>监</w:t>
      </w:r>
      <w:r>
        <w:rPr>
          <w:rFonts w:hint="eastAsia"/>
          <w:color w:val="000000" w:themeColor="text1"/>
          <w:kern w:val="0"/>
          <w:highlight w:val="none"/>
          <w14:textFill>
            <w14:solidFill>
              <w14:schemeClr w14:val="tx1"/>
            </w14:solidFill>
          </w14:textFill>
        </w:rPr>
        <w:t>理人。</w:t>
      </w:r>
    </w:p>
    <w:p>
      <w:pPr>
        <w:pStyle w:val="73"/>
        <w:rPr>
          <w:rFonts w:cs="Times New Roman"/>
          <w:color w:val="000000" w:themeColor="text1"/>
          <w:kern w:val="0"/>
          <w:highlight w:val="none"/>
          <w14:textFill>
            <w14:solidFill>
              <w14:schemeClr w14:val="tx1"/>
            </w14:solidFill>
          </w14:textFill>
        </w:rPr>
      </w:pPr>
      <w:r>
        <w:rPr>
          <w:rFonts w:hint="eastAsia" w:ascii="宋体" w:hAnsi="宋体" w:eastAsia="宋体" w:cs="宋体"/>
          <w:color w:val="000000" w:themeColor="text1"/>
          <w:kern w:val="0"/>
          <w:highlight w:val="none"/>
          <w14:textFill>
            <w14:solidFill>
              <w14:schemeClr w14:val="tx1"/>
            </w14:solidFill>
          </w14:textFill>
        </w:rPr>
        <w:t>发</w:t>
      </w:r>
      <w:r>
        <w:rPr>
          <w:rFonts w:hint="eastAsia"/>
          <w:color w:val="000000" w:themeColor="text1"/>
          <w:kern w:val="0"/>
          <w:highlight w:val="none"/>
          <w14:textFill>
            <w14:solidFill>
              <w14:schemeClr w14:val="tx1"/>
            </w14:solidFill>
          </w14:textFill>
        </w:rPr>
        <w:t>包人、</w:t>
      </w:r>
      <w:r>
        <w:rPr>
          <w:rFonts w:hint="eastAsia" w:ascii="宋体" w:hAnsi="宋体" w:eastAsia="宋体" w:cs="宋体"/>
          <w:color w:val="000000" w:themeColor="text1"/>
          <w:kern w:val="0"/>
          <w:highlight w:val="none"/>
          <w14:textFill>
            <w14:solidFill>
              <w14:schemeClr w14:val="tx1"/>
            </w14:solidFill>
          </w14:textFill>
        </w:rPr>
        <w:t>监</w:t>
      </w:r>
      <w:r>
        <w:rPr>
          <w:rFonts w:hint="eastAsia"/>
          <w:color w:val="000000" w:themeColor="text1"/>
          <w:kern w:val="0"/>
          <w:highlight w:val="none"/>
          <w14:textFill>
            <w14:solidFill>
              <w14:schemeClr w14:val="tx1"/>
            </w14:solidFill>
          </w14:textFill>
        </w:rPr>
        <w:t>理人和承包人</w:t>
      </w:r>
      <w:r>
        <w:rPr>
          <w:rFonts w:hint="eastAsia" w:ascii="宋体" w:hAnsi="宋体" w:eastAsia="宋体" w:cs="宋体"/>
          <w:color w:val="000000" w:themeColor="text1"/>
          <w:kern w:val="0"/>
          <w:highlight w:val="none"/>
          <w14:textFill>
            <w14:solidFill>
              <w14:schemeClr w14:val="tx1"/>
            </w14:solidFill>
          </w14:textFill>
        </w:rPr>
        <w:t>应</w:t>
      </w:r>
      <w:r>
        <w:rPr>
          <w:rFonts w:hint="eastAsia"/>
          <w:color w:val="000000" w:themeColor="text1"/>
          <w:kern w:val="0"/>
          <w:highlight w:val="none"/>
          <w14:textFill>
            <w14:solidFill>
              <w14:schemeClr w14:val="tx1"/>
            </w14:solidFill>
          </w14:textFill>
        </w:rPr>
        <w:t>按有</w:t>
      </w:r>
      <w:r>
        <w:rPr>
          <w:rFonts w:hint="eastAsia" w:ascii="宋体" w:hAnsi="宋体" w:eastAsia="宋体" w:cs="宋体"/>
          <w:color w:val="000000" w:themeColor="text1"/>
          <w:kern w:val="0"/>
          <w:highlight w:val="none"/>
          <w14:textFill>
            <w14:solidFill>
              <w14:schemeClr w14:val="tx1"/>
            </w14:solidFill>
          </w14:textFill>
        </w:rPr>
        <w:t>关</w:t>
      </w:r>
      <w:r>
        <w:rPr>
          <w:rFonts w:hint="eastAsia"/>
          <w:color w:val="000000" w:themeColor="text1"/>
          <w:kern w:val="0"/>
          <w:highlight w:val="none"/>
          <w14:textFill>
            <w14:solidFill>
              <w14:schemeClr w14:val="tx1"/>
            </w14:solidFill>
          </w14:textFill>
        </w:rPr>
        <w:t>政府行政管理部</w:t>
      </w:r>
      <w:r>
        <w:rPr>
          <w:rFonts w:hint="eastAsia" w:ascii="宋体" w:hAnsi="宋体" w:eastAsia="宋体" w:cs="宋体"/>
          <w:color w:val="000000" w:themeColor="text1"/>
          <w:kern w:val="0"/>
          <w:highlight w:val="none"/>
          <w14:textFill>
            <w14:solidFill>
              <w14:schemeClr w14:val="tx1"/>
            </w14:solidFill>
          </w14:textFill>
        </w:rPr>
        <w:t>门</w:t>
      </w:r>
      <w:r>
        <w:rPr>
          <w:rFonts w:hint="eastAsia"/>
          <w:color w:val="000000" w:themeColor="text1"/>
          <w:kern w:val="0"/>
          <w:highlight w:val="none"/>
          <w14:textFill>
            <w14:solidFill>
              <w14:schemeClr w14:val="tx1"/>
            </w14:solidFill>
          </w14:textFill>
        </w:rPr>
        <w:t>要求采取妥善的保</w:t>
      </w:r>
      <w:r>
        <w:rPr>
          <w:rFonts w:hint="eastAsia" w:ascii="宋体" w:hAnsi="宋体" w:eastAsia="宋体" w:cs="宋体"/>
          <w:color w:val="000000" w:themeColor="text1"/>
          <w:kern w:val="0"/>
          <w:highlight w:val="none"/>
          <w14:textFill>
            <w14:solidFill>
              <w14:schemeClr w14:val="tx1"/>
            </w14:solidFill>
          </w14:textFill>
        </w:rPr>
        <w:t>护</w:t>
      </w:r>
      <w:r>
        <w:rPr>
          <w:rFonts w:hint="eastAsia"/>
          <w:color w:val="000000" w:themeColor="text1"/>
          <w:kern w:val="0"/>
          <w:highlight w:val="none"/>
          <w14:textFill>
            <w14:solidFill>
              <w14:schemeClr w14:val="tx1"/>
            </w14:solidFill>
          </w14:textFill>
        </w:rPr>
        <w:t>措施，由此增加的</w:t>
      </w:r>
      <w:r>
        <w:rPr>
          <w:rFonts w:hint="eastAsia" w:ascii="宋体" w:hAnsi="宋体" w:eastAsia="宋体" w:cs="宋体"/>
          <w:color w:val="000000" w:themeColor="text1"/>
          <w:kern w:val="0"/>
          <w:highlight w:val="none"/>
          <w14:textFill>
            <w14:solidFill>
              <w14:schemeClr w14:val="tx1"/>
            </w14:solidFill>
          </w14:textFill>
        </w:rPr>
        <w:t>费</w:t>
      </w:r>
      <w:r>
        <w:rPr>
          <w:rFonts w:hint="eastAsia"/>
          <w:color w:val="000000" w:themeColor="text1"/>
          <w:kern w:val="0"/>
          <w:highlight w:val="none"/>
          <w14:textFill>
            <w14:solidFill>
              <w14:schemeClr w14:val="tx1"/>
            </w14:solidFill>
          </w14:textFill>
        </w:rPr>
        <w:t>用和（或）延</w:t>
      </w:r>
      <w:r>
        <w:rPr>
          <w:rFonts w:hint="eastAsia" w:ascii="宋体" w:hAnsi="宋体" w:eastAsia="宋体" w:cs="宋体"/>
          <w:color w:val="000000" w:themeColor="text1"/>
          <w:kern w:val="0"/>
          <w:highlight w:val="none"/>
          <w14:textFill>
            <w14:solidFill>
              <w14:schemeClr w14:val="tx1"/>
            </w14:solidFill>
          </w14:textFill>
        </w:rPr>
        <w:t>误</w:t>
      </w:r>
      <w:r>
        <w:rPr>
          <w:rFonts w:hint="eastAsia"/>
          <w:color w:val="000000" w:themeColor="text1"/>
          <w:kern w:val="0"/>
          <w:highlight w:val="none"/>
          <w14:textFill>
            <w14:solidFill>
              <w14:schemeClr w14:val="tx1"/>
            </w14:solidFill>
          </w14:textFill>
        </w:rPr>
        <w:t>的工期由</w:t>
      </w:r>
      <w:r>
        <w:rPr>
          <w:rFonts w:hint="eastAsia" w:ascii="宋体" w:hAnsi="宋体" w:eastAsia="宋体" w:cs="宋体"/>
          <w:color w:val="000000" w:themeColor="text1"/>
          <w:kern w:val="0"/>
          <w:highlight w:val="none"/>
          <w14:textFill>
            <w14:solidFill>
              <w14:schemeClr w14:val="tx1"/>
            </w14:solidFill>
          </w14:textFill>
        </w:rPr>
        <w:t>发</w:t>
      </w:r>
      <w:r>
        <w:rPr>
          <w:rFonts w:hint="eastAsia"/>
          <w:color w:val="000000" w:themeColor="text1"/>
          <w:kern w:val="0"/>
          <w:highlight w:val="none"/>
          <w14:textFill>
            <w14:solidFill>
              <w14:schemeClr w14:val="tx1"/>
            </w14:solidFill>
          </w14:textFill>
        </w:rPr>
        <w:t>包人承担。</w:t>
      </w:r>
    </w:p>
    <w:p>
      <w:pPr>
        <w:pStyle w:val="73"/>
        <w:rPr>
          <w:rFonts w:cs="Times New Roman"/>
          <w:color w:val="000000" w:themeColor="text1"/>
          <w:kern w:val="0"/>
          <w:highlight w:val="none"/>
          <w14:textFill>
            <w14:solidFill>
              <w14:schemeClr w14:val="tx1"/>
            </w14:solidFill>
          </w14:textFill>
        </w:rPr>
      </w:pPr>
      <w:r>
        <w:rPr>
          <w:rFonts w:hint="eastAsia"/>
          <w:color w:val="000000" w:themeColor="text1"/>
          <w:kern w:val="0"/>
          <w:highlight w:val="none"/>
          <w14:textFill>
            <w14:solidFill>
              <w14:schemeClr w14:val="tx1"/>
            </w14:solidFill>
          </w14:textFill>
        </w:rPr>
        <w:t>承包人</w:t>
      </w:r>
      <w:r>
        <w:rPr>
          <w:rFonts w:hint="eastAsia" w:ascii="宋体" w:hAnsi="宋体" w:eastAsia="宋体" w:cs="宋体"/>
          <w:color w:val="000000" w:themeColor="text1"/>
          <w:kern w:val="0"/>
          <w:highlight w:val="none"/>
          <w14:textFill>
            <w14:solidFill>
              <w14:schemeClr w14:val="tx1"/>
            </w14:solidFill>
          </w14:textFill>
        </w:rPr>
        <w:t>发现</w:t>
      </w:r>
      <w:r>
        <w:rPr>
          <w:rFonts w:hint="eastAsia"/>
          <w:color w:val="000000" w:themeColor="text1"/>
          <w:kern w:val="0"/>
          <w:highlight w:val="none"/>
          <w14:textFill>
            <w14:solidFill>
              <w14:schemeClr w14:val="tx1"/>
            </w14:solidFill>
          </w14:textFill>
        </w:rPr>
        <w:t>文物后不及</w:t>
      </w:r>
      <w:r>
        <w:rPr>
          <w:rFonts w:hint="eastAsia" w:ascii="宋体" w:hAnsi="宋体" w:eastAsia="宋体" w:cs="宋体"/>
          <w:color w:val="000000" w:themeColor="text1"/>
          <w:kern w:val="0"/>
          <w:highlight w:val="none"/>
          <w14:textFill>
            <w14:solidFill>
              <w14:schemeClr w14:val="tx1"/>
            </w14:solidFill>
          </w14:textFill>
        </w:rPr>
        <w:t>时报</w:t>
      </w:r>
      <w:r>
        <w:rPr>
          <w:rFonts w:hint="eastAsia"/>
          <w:color w:val="000000" w:themeColor="text1"/>
          <w:kern w:val="0"/>
          <w:highlight w:val="none"/>
          <w14:textFill>
            <w14:solidFill>
              <w14:schemeClr w14:val="tx1"/>
            </w14:solidFill>
          </w14:textFill>
        </w:rPr>
        <w:t>告或</w:t>
      </w:r>
      <w:r>
        <w:rPr>
          <w:rFonts w:hint="eastAsia" w:ascii="宋体" w:hAnsi="宋体" w:eastAsia="宋体" w:cs="宋体"/>
          <w:color w:val="000000" w:themeColor="text1"/>
          <w:kern w:val="0"/>
          <w:highlight w:val="none"/>
          <w14:textFill>
            <w14:solidFill>
              <w14:schemeClr w14:val="tx1"/>
            </w14:solidFill>
          </w14:textFill>
        </w:rPr>
        <w:t>隐瞒</w:t>
      </w:r>
      <w:r>
        <w:rPr>
          <w:rFonts w:hint="eastAsia"/>
          <w:color w:val="000000" w:themeColor="text1"/>
          <w:kern w:val="0"/>
          <w:highlight w:val="none"/>
          <w14:textFill>
            <w14:solidFill>
              <w14:schemeClr w14:val="tx1"/>
            </w14:solidFill>
          </w14:textFill>
        </w:rPr>
        <w:t>不</w:t>
      </w:r>
      <w:r>
        <w:rPr>
          <w:rFonts w:hint="eastAsia" w:ascii="宋体" w:hAnsi="宋体" w:eastAsia="宋体" w:cs="宋体"/>
          <w:color w:val="000000" w:themeColor="text1"/>
          <w:kern w:val="0"/>
          <w:highlight w:val="none"/>
          <w14:textFill>
            <w14:solidFill>
              <w14:schemeClr w14:val="tx1"/>
            </w14:solidFill>
          </w14:textFill>
        </w:rPr>
        <w:t>报</w:t>
      </w:r>
      <w:r>
        <w:rPr>
          <w:rFonts w:hint="eastAsia"/>
          <w:color w:val="000000" w:themeColor="text1"/>
          <w:kern w:val="0"/>
          <w:highlight w:val="none"/>
          <w14:textFill>
            <w14:solidFill>
              <w14:schemeClr w14:val="tx1"/>
            </w14:solidFill>
          </w14:textFill>
        </w:rPr>
        <w:t>，致使文物</w:t>
      </w:r>
      <w:r>
        <w:rPr>
          <w:rFonts w:hint="eastAsia" w:ascii="宋体" w:hAnsi="宋体" w:eastAsia="宋体" w:cs="宋体"/>
          <w:color w:val="000000" w:themeColor="text1"/>
          <w:kern w:val="0"/>
          <w:highlight w:val="none"/>
          <w14:textFill>
            <w14:solidFill>
              <w14:schemeClr w14:val="tx1"/>
            </w14:solidFill>
          </w14:textFill>
        </w:rPr>
        <w:t>丢</w:t>
      </w:r>
      <w:r>
        <w:rPr>
          <w:rFonts w:hint="eastAsia"/>
          <w:color w:val="000000" w:themeColor="text1"/>
          <w:kern w:val="0"/>
          <w:highlight w:val="none"/>
          <w14:textFill>
            <w14:solidFill>
              <w14:schemeClr w14:val="tx1"/>
            </w14:solidFill>
          </w14:textFill>
        </w:rPr>
        <w:t>失或</w:t>
      </w:r>
      <w:r>
        <w:rPr>
          <w:rFonts w:hint="eastAsia" w:ascii="宋体" w:hAnsi="宋体" w:eastAsia="宋体" w:cs="宋体"/>
          <w:color w:val="000000" w:themeColor="text1"/>
          <w:kern w:val="0"/>
          <w:highlight w:val="none"/>
          <w14:textFill>
            <w14:solidFill>
              <w14:schemeClr w14:val="tx1"/>
            </w14:solidFill>
          </w14:textFill>
        </w:rPr>
        <w:t>损</w:t>
      </w:r>
      <w:r>
        <w:rPr>
          <w:rFonts w:hint="eastAsia"/>
          <w:color w:val="000000" w:themeColor="text1"/>
          <w:kern w:val="0"/>
          <w:highlight w:val="none"/>
          <w14:textFill>
            <w14:solidFill>
              <w14:schemeClr w14:val="tx1"/>
            </w14:solidFill>
          </w14:textFill>
        </w:rPr>
        <w:t>坏的，</w:t>
      </w:r>
      <w:r>
        <w:rPr>
          <w:rFonts w:hint="eastAsia" w:ascii="宋体" w:hAnsi="宋体" w:eastAsia="宋体" w:cs="宋体"/>
          <w:color w:val="000000" w:themeColor="text1"/>
          <w:kern w:val="0"/>
          <w:highlight w:val="none"/>
          <w14:textFill>
            <w14:solidFill>
              <w14:schemeClr w14:val="tx1"/>
            </w14:solidFill>
          </w14:textFill>
        </w:rPr>
        <w:t>应赔偿损</w:t>
      </w:r>
      <w:r>
        <w:rPr>
          <w:rFonts w:hint="eastAsia"/>
          <w:color w:val="000000" w:themeColor="text1"/>
          <w:kern w:val="0"/>
          <w:highlight w:val="none"/>
          <w14:textFill>
            <w14:solidFill>
              <w14:schemeClr w14:val="tx1"/>
            </w14:solidFill>
          </w14:textFill>
        </w:rPr>
        <w:t>失，</w:t>
      </w:r>
      <w:r>
        <w:rPr>
          <w:rFonts w:hint="eastAsia" w:ascii="宋体" w:hAnsi="宋体" w:eastAsia="宋体" w:cs="宋体"/>
          <w:color w:val="000000" w:themeColor="text1"/>
          <w:kern w:val="0"/>
          <w:highlight w:val="none"/>
          <w14:textFill>
            <w14:solidFill>
              <w14:schemeClr w14:val="tx1"/>
            </w14:solidFill>
          </w14:textFill>
        </w:rPr>
        <w:t>并</w:t>
      </w:r>
      <w:r>
        <w:rPr>
          <w:rFonts w:hint="eastAsia"/>
          <w:color w:val="000000" w:themeColor="text1"/>
          <w:kern w:val="0"/>
          <w:highlight w:val="none"/>
          <w14:textFill>
            <w14:solidFill>
              <w14:schemeClr w14:val="tx1"/>
            </w14:solidFill>
          </w14:textFill>
        </w:rPr>
        <w:t>承担相</w:t>
      </w:r>
      <w:r>
        <w:rPr>
          <w:rFonts w:hint="eastAsia" w:ascii="宋体" w:hAnsi="宋体" w:eastAsia="宋体" w:cs="宋体"/>
          <w:color w:val="000000" w:themeColor="text1"/>
          <w:kern w:val="0"/>
          <w:highlight w:val="none"/>
          <w14:textFill>
            <w14:solidFill>
              <w14:schemeClr w14:val="tx1"/>
            </w14:solidFill>
          </w14:textFill>
        </w:rPr>
        <w:t>应</w:t>
      </w:r>
      <w:r>
        <w:rPr>
          <w:rFonts w:hint="eastAsia"/>
          <w:color w:val="000000" w:themeColor="text1"/>
          <w:kern w:val="0"/>
          <w:highlight w:val="none"/>
          <w14:textFill>
            <w14:solidFill>
              <w14:schemeClr w14:val="tx1"/>
            </w14:solidFill>
          </w14:textFill>
        </w:rPr>
        <w:t>的法律</w:t>
      </w:r>
      <w:r>
        <w:rPr>
          <w:rFonts w:hint="eastAsia" w:ascii="宋体" w:hAnsi="宋体" w:eastAsia="宋体" w:cs="宋体"/>
          <w:color w:val="000000" w:themeColor="text1"/>
          <w:kern w:val="0"/>
          <w:highlight w:val="none"/>
          <w14:textFill>
            <w14:solidFill>
              <w14:schemeClr w14:val="tx1"/>
            </w14:solidFill>
          </w14:textFill>
        </w:rPr>
        <w:t>责</w:t>
      </w:r>
      <w:r>
        <w:rPr>
          <w:rFonts w:hint="eastAsia"/>
          <w:color w:val="000000" w:themeColor="text1"/>
          <w:kern w:val="0"/>
          <w:highlight w:val="none"/>
          <w14:textFill>
            <w14:solidFill>
              <w14:schemeClr w14:val="tx1"/>
            </w14:solidFill>
          </w14:textFill>
        </w:rPr>
        <w:t>任。</w:t>
      </w:r>
    </w:p>
    <w:p>
      <w:pPr>
        <w:pStyle w:val="72"/>
        <w:outlineLvl w:val="9"/>
        <w:rPr>
          <w:rFonts w:cs="Times New Roman"/>
          <w:color w:val="000000" w:themeColor="text1"/>
          <w:highlight w:val="none"/>
          <w14:textFill>
            <w14:solidFill>
              <w14:schemeClr w14:val="tx1"/>
            </w14:solidFill>
          </w14:textFill>
        </w:rPr>
      </w:pPr>
      <w:bookmarkStart w:id="198" w:name="_Toc485213174"/>
      <w:bookmarkStart w:id="199" w:name="_Toc406522063"/>
      <w:bookmarkStart w:id="200" w:name="_Toc23921"/>
      <w:bookmarkStart w:id="201" w:name="_Toc418752085"/>
      <w:bookmarkStart w:id="202" w:name="_Toc418751639"/>
      <w:bookmarkStart w:id="203" w:name="_Toc351203505"/>
      <w:r>
        <w:rPr>
          <w:color w:val="000000" w:themeColor="text1"/>
          <w:highlight w:val="none"/>
          <w14:textFill>
            <w14:solidFill>
              <w14:schemeClr w14:val="tx1"/>
            </w14:solidFill>
          </w14:textFill>
        </w:rPr>
        <w:t>1</w:t>
      </w:r>
      <w:bookmarkStart w:id="204" w:name="_Toc337558736"/>
      <w:r>
        <w:rPr>
          <w:color w:val="000000" w:themeColor="text1"/>
          <w:highlight w:val="none"/>
          <w14:textFill>
            <w14:solidFill>
              <w14:schemeClr w14:val="tx1"/>
            </w14:solidFill>
          </w14:textFill>
        </w:rPr>
        <w:t>.10</w:t>
      </w:r>
      <w:r>
        <w:rPr>
          <w:rFonts w:hint="eastAsia"/>
          <w:color w:val="000000" w:themeColor="text1"/>
          <w:highlight w:val="none"/>
          <w14:textFill>
            <w14:solidFill>
              <w14:schemeClr w14:val="tx1"/>
            </w14:solidFill>
          </w14:textFill>
        </w:rPr>
        <w:t>交通</w:t>
      </w:r>
      <w:r>
        <w:rPr>
          <w:rFonts w:hint="eastAsia" w:ascii="宋体" w:hAnsi="宋体" w:eastAsia="宋体" w:cs="宋体"/>
          <w:color w:val="000000" w:themeColor="text1"/>
          <w:highlight w:val="none"/>
          <w14:textFill>
            <w14:solidFill>
              <w14:schemeClr w14:val="tx1"/>
            </w14:solidFill>
          </w14:textFill>
        </w:rPr>
        <w:t>运输</w:t>
      </w:r>
      <w:bookmarkEnd w:id="198"/>
      <w:bookmarkEnd w:id="199"/>
      <w:bookmarkEnd w:id="200"/>
      <w:bookmarkEnd w:id="201"/>
      <w:bookmarkEnd w:id="202"/>
      <w:bookmarkEnd w:id="203"/>
    </w:p>
    <w:bookmarkEnd w:id="204"/>
    <w:p>
      <w:pPr>
        <w:pStyle w:val="73"/>
        <w:rPr>
          <w:rFonts w:cs="Times New Roman"/>
          <w:color w:val="000000" w:themeColor="text1"/>
          <w:kern w:val="0"/>
          <w:highlight w:val="none"/>
          <w14:textFill>
            <w14:solidFill>
              <w14:schemeClr w14:val="tx1"/>
            </w14:solidFill>
          </w14:textFill>
        </w:rPr>
      </w:pPr>
      <w:bookmarkStart w:id="205" w:name="_Toc485213175"/>
      <w:bookmarkStart w:id="206" w:name="_Toc418752086"/>
      <w:bookmarkStart w:id="207" w:name="_Toc418751640"/>
      <w:bookmarkStart w:id="208" w:name="_Toc406522064"/>
      <w:r>
        <w:rPr>
          <w:color w:val="000000" w:themeColor="text1"/>
          <w:kern w:val="0"/>
          <w:highlight w:val="none"/>
          <w14:textFill>
            <w14:solidFill>
              <w14:schemeClr w14:val="tx1"/>
            </w14:solidFill>
          </w14:textFill>
        </w:rPr>
        <w:t xml:space="preserve">1.10.1 </w:t>
      </w:r>
      <w:r>
        <w:rPr>
          <w:rFonts w:hint="eastAsia"/>
          <w:color w:val="000000" w:themeColor="text1"/>
          <w:kern w:val="0"/>
          <w:highlight w:val="none"/>
          <w14:textFill>
            <w14:solidFill>
              <w14:schemeClr w14:val="tx1"/>
            </w14:solidFill>
          </w14:textFill>
        </w:rPr>
        <w:t>出入</w:t>
      </w:r>
      <w:r>
        <w:rPr>
          <w:rFonts w:hint="eastAsia" w:ascii="宋体" w:hAnsi="宋体" w:eastAsia="宋体" w:cs="宋体"/>
          <w:color w:val="000000" w:themeColor="text1"/>
          <w:kern w:val="0"/>
          <w:highlight w:val="none"/>
          <w14:textFill>
            <w14:solidFill>
              <w14:schemeClr w14:val="tx1"/>
            </w14:solidFill>
          </w14:textFill>
        </w:rPr>
        <w:t>现场</w:t>
      </w:r>
      <w:r>
        <w:rPr>
          <w:rFonts w:hint="eastAsia"/>
          <w:color w:val="000000" w:themeColor="text1"/>
          <w:kern w:val="0"/>
          <w:highlight w:val="none"/>
          <w14:textFill>
            <w14:solidFill>
              <w14:schemeClr w14:val="tx1"/>
            </w14:solidFill>
          </w14:textFill>
        </w:rPr>
        <w:t>的</w:t>
      </w:r>
      <w:r>
        <w:rPr>
          <w:rFonts w:hint="eastAsia" w:ascii="宋体" w:hAnsi="宋体" w:eastAsia="宋体" w:cs="宋体"/>
          <w:color w:val="000000" w:themeColor="text1"/>
          <w:kern w:val="0"/>
          <w:highlight w:val="none"/>
          <w14:textFill>
            <w14:solidFill>
              <w14:schemeClr w14:val="tx1"/>
            </w14:solidFill>
          </w14:textFill>
        </w:rPr>
        <w:t>权</w:t>
      </w:r>
      <w:r>
        <w:rPr>
          <w:rFonts w:hint="eastAsia"/>
          <w:color w:val="000000" w:themeColor="text1"/>
          <w:kern w:val="0"/>
          <w:highlight w:val="none"/>
          <w14:textFill>
            <w14:solidFill>
              <w14:schemeClr w14:val="tx1"/>
            </w14:solidFill>
          </w14:textFill>
        </w:rPr>
        <w:t>利</w:t>
      </w:r>
      <w:bookmarkEnd w:id="205"/>
      <w:bookmarkEnd w:id="206"/>
      <w:bookmarkEnd w:id="207"/>
      <w:bookmarkEnd w:id="208"/>
    </w:p>
    <w:p>
      <w:pPr>
        <w:pStyle w:val="73"/>
        <w:rPr>
          <w:rFonts w:cs="Times New Roman"/>
          <w:color w:val="000000" w:themeColor="text1"/>
          <w:kern w:val="0"/>
          <w:highlight w:val="none"/>
          <w14:textFill>
            <w14:solidFill>
              <w14:schemeClr w14:val="tx1"/>
            </w14:solidFill>
          </w14:textFill>
        </w:rPr>
      </w:pPr>
      <w:r>
        <w:rPr>
          <w:rFonts w:hint="eastAsia"/>
          <w:color w:val="000000" w:themeColor="text1"/>
          <w:kern w:val="0"/>
          <w:highlight w:val="none"/>
          <w14:textFill>
            <w14:solidFill>
              <w14:schemeClr w14:val="tx1"/>
            </w14:solidFill>
          </w14:textFill>
        </w:rPr>
        <w:t>除</w:t>
      </w:r>
      <w:r>
        <w:rPr>
          <w:rFonts w:hint="eastAsia" w:ascii="宋体" w:hAnsi="宋体" w:eastAsia="宋体" w:cs="宋体"/>
          <w:color w:val="000000" w:themeColor="text1"/>
          <w:kern w:val="0"/>
          <w:highlight w:val="none"/>
          <w14:textFill>
            <w14:solidFill>
              <w14:schemeClr w14:val="tx1"/>
            </w14:solidFill>
          </w14:textFill>
        </w:rPr>
        <w:t>专</w:t>
      </w:r>
      <w:r>
        <w:rPr>
          <w:rFonts w:hint="eastAsia"/>
          <w:color w:val="000000" w:themeColor="text1"/>
          <w:kern w:val="0"/>
          <w:highlight w:val="none"/>
          <w14:textFill>
            <w14:solidFill>
              <w14:schemeClr w14:val="tx1"/>
            </w14:solidFill>
          </w14:textFill>
        </w:rPr>
        <w:t>用合同</w:t>
      </w:r>
      <w:r>
        <w:rPr>
          <w:rFonts w:hint="eastAsia" w:ascii="宋体" w:hAnsi="宋体" w:eastAsia="宋体" w:cs="宋体"/>
          <w:color w:val="000000" w:themeColor="text1"/>
          <w:kern w:val="0"/>
          <w:highlight w:val="none"/>
          <w14:textFill>
            <w14:solidFill>
              <w14:schemeClr w14:val="tx1"/>
            </w14:solidFill>
          </w14:textFill>
        </w:rPr>
        <w:t>条</w:t>
      </w:r>
      <w:r>
        <w:rPr>
          <w:rFonts w:hint="eastAsia"/>
          <w:color w:val="000000" w:themeColor="text1"/>
          <w:kern w:val="0"/>
          <w:highlight w:val="none"/>
          <w14:textFill>
            <w14:solidFill>
              <w14:schemeClr w14:val="tx1"/>
            </w14:solidFill>
          </w14:textFill>
        </w:rPr>
        <w:t>款另有</w:t>
      </w:r>
      <w:r>
        <w:rPr>
          <w:rFonts w:hint="eastAsia" w:ascii="宋体" w:hAnsi="宋体" w:eastAsia="宋体" w:cs="宋体"/>
          <w:color w:val="000000" w:themeColor="text1"/>
          <w:kern w:val="0"/>
          <w:highlight w:val="none"/>
          <w14:textFill>
            <w14:solidFill>
              <w14:schemeClr w14:val="tx1"/>
            </w14:solidFill>
          </w14:textFill>
        </w:rPr>
        <w:t>约</w:t>
      </w:r>
      <w:r>
        <w:rPr>
          <w:rFonts w:hint="eastAsia"/>
          <w:color w:val="000000" w:themeColor="text1"/>
          <w:kern w:val="0"/>
          <w:highlight w:val="none"/>
          <w14:textFill>
            <w14:solidFill>
              <w14:schemeClr w14:val="tx1"/>
            </w14:solidFill>
          </w14:textFill>
        </w:rPr>
        <w:t>定外，</w:t>
      </w:r>
      <w:r>
        <w:rPr>
          <w:rFonts w:hint="eastAsia" w:ascii="宋体" w:hAnsi="宋体" w:eastAsia="宋体" w:cs="宋体"/>
          <w:color w:val="000000" w:themeColor="text1"/>
          <w:kern w:val="0"/>
          <w:highlight w:val="none"/>
          <w14:textFill>
            <w14:solidFill>
              <w14:schemeClr w14:val="tx1"/>
            </w14:solidFill>
          </w14:textFill>
        </w:rPr>
        <w:t>发</w:t>
      </w:r>
      <w:r>
        <w:rPr>
          <w:rFonts w:hint="eastAsia"/>
          <w:color w:val="000000" w:themeColor="text1"/>
          <w:kern w:val="0"/>
          <w:highlight w:val="none"/>
          <w14:textFill>
            <w14:solidFill>
              <w14:schemeClr w14:val="tx1"/>
            </w14:solidFill>
          </w14:textFill>
        </w:rPr>
        <w:t>包人</w:t>
      </w:r>
      <w:r>
        <w:rPr>
          <w:rFonts w:hint="eastAsia" w:ascii="宋体" w:hAnsi="宋体" w:eastAsia="宋体" w:cs="宋体"/>
          <w:color w:val="000000" w:themeColor="text1"/>
          <w:kern w:val="0"/>
          <w:highlight w:val="none"/>
          <w14:textFill>
            <w14:solidFill>
              <w14:schemeClr w14:val="tx1"/>
            </w14:solidFill>
          </w14:textFill>
        </w:rPr>
        <w:t>应</w:t>
      </w:r>
      <w:r>
        <w:rPr>
          <w:rFonts w:hint="eastAsia"/>
          <w:color w:val="000000" w:themeColor="text1"/>
          <w:kern w:val="0"/>
          <w:highlight w:val="none"/>
          <w14:textFill>
            <w14:solidFill>
              <w14:schemeClr w14:val="tx1"/>
            </w14:solidFill>
          </w14:textFill>
        </w:rPr>
        <w:t>根据施工需要，</w:t>
      </w:r>
      <w:r>
        <w:rPr>
          <w:rFonts w:hint="eastAsia" w:ascii="宋体" w:hAnsi="宋体" w:eastAsia="宋体" w:cs="宋体"/>
          <w:color w:val="000000" w:themeColor="text1"/>
          <w:kern w:val="0"/>
          <w:highlight w:val="none"/>
          <w14:textFill>
            <w14:solidFill>
              <w14:schemeClr w14:val="tx1"/>
            </w14:solidFill>
          </w14:textFill>
        </w:rPr>
        <w:t>负责</w:t>
      </w:r>
      <w:r>
        <w:rPr>
          <w:rFonts w:hint="eastAsia"/>
          <w:color w:val="000000" w:themeColor="text1"/>
          <w:kern w:val="0"/>
          <w:highlight w:val="none"/>
          <w14:textFill>
            <w14:solidFill>
              <w14:schemeClr w14:val="tx1"/>
            </w14:solidFill>
          </w14:textFill>
        </w:rPr>
        <w:t>取得出入施工</w:t>
      </w:r>
      <w:r>
        <w:rPr>
          <w:rFonts w:hint="eastAsia" w:ascii="宋体" w:hAnsi="宋体" w:eastAsia="宋体" w:cs="宋体"/>
          <w:color w:val="000000" w:themeColor="text1"/>
          <w:kern w:val="0"/>
          <w:highlight w:val="none"/>
          <w14:textFill>
            <w14:solidFill>
              <w14:schemeClr w14:val="tx1"/>
            </w14:solidFill>
          </w14:textFill>
        </w:rPr>
        <w:t>现场</w:t>
      </w:r>
      <w:r>
        <w:rPr>
          <w:rFonts w:hint="eastAsia"/>
          <w:color w:val="000000" w:themeColor="text1"/>
          <w:kern w:val="0"/>
          <w:highlight w:val="none"/>
          <w14:textFill>
            <w14:solidFill>
              <w14:schemeClr w14:val="tx1"/>
            </w14:solidFill>
          </w14:textFill>
        </w:rPr>
        <w:t>所需的批准手</w:t>
      </w:r>
      <w:r>
        <w:rPr>
          <w:rFonts w:hint="eastAsia" w:ascii="宋体" w:hAnsi="宋体" w:eastAsia="宋体" w:cs="宋体"/>
          <w:color w:val="000000" w:themeColor="text1"/>
          <w:kern w:val="0"/>
          <w:highlight w:val="none"/>
          <w14:textFill>
            <w14:solidFill>
              <w14:schemeClr w14:val="tx1"/>
            </w14:solidFill>
          </w14:textFill>
        </w:rPr>
        <w:t>续</w:t>
      </w:r>
      <w:r>
        <w:rPr>
          <w:rFonts w:hint="eastAsia"/>
          <w:color w:val="000000" w:themeColor="text1"/>
          <w:kern w:val="0"/>
          <w:highlight w:val="none"/>
          <w14:textFill>
            <w14:solidFill>
              <w14:schemeClr w14:val="tx1"/>
            </w14:solidFill>
          </w14:textFill>
        </w:rPr>
        <w:t>和全部</w:t>
      </w:r>
      <w:r>
        <w:rPr>
          <w:rFonts w:hint="eastAsia" w:ascii="宋体" w:hAnsi="宋体" w:eastAsia="宋体" w:cs="宋体"/>
          <w:color w:val="000000" w:themeColor="text1"/>
          <w:kern w:val="0"/>
          <w:highlight w:val="none"/>
          <w14:textFill>
            <w14:solidFill>
              <w14:schemeClr w14:val="tx1"/>
            </w14:solidFill>
          </w14:textFill>
        </w:rPr>
        <w:t>权</w:t>
      </w:r>
      <w:r>
        <w:rPr>
          <w:rFonts w:hint="eastAsia"/>
          <w:color w:val="000000" w:themeColor="text1"/>
          <w:kern w:val="0"/>
          <w:highlight w:val="none"/>
          <w14:textFill>
            <w14:solidFill>
              <w14:schemeClr w14:val="tx1"/>
            </w14:solidFill>
          </w14:textFill>
        </w:rPr>
        <w:t>利，以及取得因施工所需修建道路、</w:t>
      </w:r>
      <w:r>
        <w:rPr>
          <w:rFonts w:hint="eastAsia" w:ascii="宋体" w:hAnsi="宋体" w:eastAsia="宋体" w:cs="宋体"/>
          <w:color w:val="000000" w:themeColor="text1"/>
          <w:kern w:val="0"/>
          <w:highlight w:val="none"/>
          <w14:textFill>
            <w14:solidFill>
              <w14:schemeClr w14:val="tx1"/>
            </w14:solidFill>
          </w14:textFill>
        </w:rPr>
        <w:t>桥</w:t>
      </w:r>
      <w:r>
        <w:rPr>
          <w:rFonts w:hint="eastAsia"/>
          <w:color w:val="000000" w:themeColor="text1"/>
          <w:kern w:val="0"/>
          <w:highlight w:val="none"/>
          <w14:textFill>
            <w14:solidFill>
              <w14:schemeClr w14:val="tx1"/>
            </w14:solidFill>
          </w14:textFill>
        </w:rPr>
        <w:t>梁以及其他基</w:t>
      </w:r>
      <w:r>
        <w:rPr>
          <w:rFonts w:hint="eastAsia" w:ascii="宋体" w:hAnsi="宋体" w:eastAsia="宋体" w:cs="宋体"/>
          <w:color w:val="000000" w:themeColor="text1"/>
          <w:kern w:val="0"/>
          <w:highlight w:val="none"/>
          <w14:textFill>
            <w14:solidFill>
              <w14:schemeClr w14:val="tx1"/>
            </w14:solidFill>
          </w14:textFill>
        </w:rPr>
        <w:t>础设</w:t>
      </w:r>
      <w:r>
        <w:rPr>
          <w:rFonts w:hint="eastAsia"/>
          <w:color w:val="000000" w:themeColor="text1"/>
          <w:kern w:val="0"/>
          <w:highlight w:val="none"/>
          <w14:textFill>
            <w14:solidFill>
              <w14:schemeClr w14:val="tx1"/>
            </w14:solidFill>
          </w14:textFill>
        </w:rPr>
        <w:t>施的</w:t>
      </w:r>
      <w:r>
        <w:rPr>
          <w:rFonts w:hint="eastAsia" w:ascii="宋体" w:hAnsi="宋体" w:eastAsia="宋体" w:cs="宋体"/>
          <w:color w:val="000000" w:themeColor="text1"/>
          <w:kern w:val="0"/>
          <w:highlight w:val="none"/>
          <w14:textFill>
            <w14:solidFill>
              <w14:schemeClr w14:val="tx1"/>
            </w14:solidFill>
          </w14:textFill>
        </w:rPr>
        <w:t>权</w:t>
      </w:r>
      <w:r>
        <w:rPr>
          <w:rFonts w:hint="eastAsia"/>
          <w:color w:val="000000" w:themeColor="text1"/>
          <w:kern w:val="0"/>
          <w:highlight w:val="none"/>
          <w14:textFill>
            <w14:solidFill>
              <w14:schemeClr w14:val="tx1"/>
            </w14:solidFill>
          </w14:textFill>
        </w:rPr>
        <w:t>利，</w:t>
      </w:r>
      <w:r>
        <w:rPr>
          <w:rFonts w:hint="eastAsia" w:ascii="宋体" w:hAnsi="宋体" w:eastAsia="宋体" w:cs="宋体"/>
          <w:color w:val="000000" w:themeColor="text1"/>
          <w:kern w:val="0"/>
          <w:highlight w:val="none"/>
          <w14:textFill>
            <w14:solidFill>
              <w14:schemeClr w14:val="tx1"/>
            </w14:solidFill>
          </w14:textFill>
        </w:rPr>
        <w:t>并</w:t>
      </w:r>
      <w:r>
        <w:rPr>
          <w:rFonts w:hint="eastAsia"/>
          <w:color w:val="000000" w:themeColor="text1"/>
          <w:kern w:val="0"/>
          <w:highlight w:val="none"/>
          <w14:textFill>
            <w14:solidFill>
              <w14:schemeClr w14:val="tx1"/>
            </w14:solidFill>
          </w14:textFill>
        </w:rPr>
        <w:t>承担相</w:t>
      </w:r>
      <w:r>
        <w:rPr>
          <w:rFonts w:hint="eastAsia" w:ascii="宋体" w:hAnsi="宋体" w:eastAsia="宋体" w:cs="宋体"/>
          <w:color w:val="000000" w:themeColor="text1"/>
          <w:kern w:val="0"/>
          <w:highlight w:val="none"/>
          <w14:textFill>
            <w14:solidFill>
              <w14:schemeClr w14:val="tx1"/>
            </w14:solidFill>
          </w14:textFill>
        </w:rPr>
        <w:t>关</w:t>
      </w:r>
      <w:r>
        <w:rPr>
          <w:rFonts w:hint="eastAsia"/>
          <w:color w:val="000000" w:themeColor="text1"/>
          <w:kern w:val="0"/>
          <w:highlight w:val="none"/>
          <w14:textFill>
            <w14:solidFill>
              <w14:schemeClr w14:val="tx1"/>
            </w14:solidFill>
          </w14:textFill>
        </w:rPr>
        <w:t>手</w:t>
      </w:r>
      <w:r>
        <w:rPr>
          <w:rFonts w:hint="eastAsia" w:ascii="宋体" w:hAnsi="宋体" w:eastAsia="宋体" w:cs="宋体"/>
          <w:color w:val="000000" w:themeColor="text1"/>
          <w:kern w:val="0"/>
          <w:highlight w:val="none"/>
          <w14:textFill>
            <w14:solidFill>
              <w14:schemeClr w14:val="tx1"/>
            </w14:solidFill>
          </w14:textFill>
        </w:rPr>
        <w:t>续费</w:t>
      </w:r>
      <w:r>
        <w:rPr>
          <w:rFonts w:hint="eastAsia"/>
          <w:color w:val="000000" w:themeColor="text1"/>
          <w:kern w:val="0"/>
          <w:highlight w:val="none"/>
          <w14:textFill>
            <w14:solidFill>
              <w14:schemeClr w14:val="tx1"/>
            </w14:solidFill>
          </w14:textFill>
        </w:rPr>
        <w:t>用和建</w:t>
      </w:r>
      <w:r>
        <w:rPr>
          <w:rFonts w:hint="eastAsia" w:ascii="宋体" w:hAnsi="宋体" w:eastAsia="宋体" w:cs="宋体"/>
          <w:color w:val="000000" w:themeColor="text1"/>
          <w:kern w:val="0"/>
          <w:highlight w:val="none"/>
          <w14:textFill>
            <w14:solidFill>
              <w14:schemeClr w14:val="tx1"/>
            </w14:solidFill>
          </w14:textFill>
        </w:rPr>
        <w:t>设费</w:t>
      </w:r>
      <w:r>
        <w:rPr>
          <w:rFonts w:hint="eastAsia"/>
          <w:color w:val="000000" w:themeColor="text1"/>
          <w:kern w:val="0"/>
          <w:highlight w:val="none"/>
          <w14:textFill>
            <w14:solidFill>
              <w14:schemeClr w14:val="tx1"/>
            </w14:solidFill>
          </w14:textFill>
        </w:rPr>
        <w:t>用。承包人</w:t>
      </w:r>
      <w:r>
        <w:rPr>
          <w:rFonts w:hint="eastAsia" w:ascii="宋体" w:hAnsi="宋体" w:eastAsia="宋体" w:cs="宋体"/>
          <w:color w:val="000000" w:themeColor="text1"/>
          <w:kern w:val="0"/>
          <w:highlight w:val="none"/>
          <w14:textFill>
            <w14:solidFill>
              <w14:schemeClr w14:val="tx1"/>
            </w14:solidFill>
          </w14:textFill>
        </w:rPr>
        <w:t>应协</w:t>
      </w:r>
      <w:r>
        <w:rPr>
          <w:rFonts w:hint="eastAsia"/>
          <w:color w:val="000000" w:themeColor="text1"/>
          <w:kern w:val="0"/>
          <w:highlight w:val="none"/>
          <w14:textFill>
            <w14:solidFill>
              <w14:schemeClr w14:val="tx1"/>
            </w14:solidFill>
          </w14:textFill>
        </w:rPr>
        <w:t>助</w:t>
      </w:r>
      <w:r>
        <w:rPr>
          <w:rFonts w:hint="eastAsia" w:ascii="宋体" w:hAnsi="宋体" w:eastAsia="宋体" w:cs="宋体"/>
          <w:color w:val="000000" w:themeColor="text1"/>
          <w:kern w:val="0"/>
          <w:highlight w:val="none"/>
          <w14:textFill>
            <w14:solidFill>
              <w14:schemeClr w14:val="tx1"/>
            </w14:solidFill>
          </w14:textFill>
        </w:rPr>
        <w:t>发</w:t>
      </w:r>
      <w:r>
        <w:rPr>
          <w:rFonts w:hint="eastAsia"/>
          <w:color w:val="000000" w:themeColor="text1"/>
          <w:kern w:val="0"/>
          <w:highlight w:val="none"/>
          <w14:textFill>
            <w14:solidFill>
              <w14:schemeClr w14:val="tx1"/>
            </w14:solidFill>
          </w14:textFill>
        </w:rPr>
        <w:t>包人</w:t>
      </w:r>
      <w:r>
        <w:rPr>
          <w:rFonts w:hint="eastAsia" w:ascii="宋体" w:hAnsi="宋体" w:eastAsia="宋体" w:cs="宋体"/>
          <w:color w:val="000000" w:themeColor="text1"/>
          <w:kern w:val="0"/>
          <w:highlight w:val="none"/>
          <w14:textFill>
            <w14:solidFill>
              <w14:schemeClr w14:val="tx1"/>
            </w14:solidFill>
          </w14:textFill>
        </w:rPr>
        <w:t>办</w:t>
      </w:r>
      <w:r>
        <w:rPr>
          <w:rFonts w:hint="eastAsia"/>
          <w:color w:val="000000" w:themeColor="text1"/>
          <w:kern w:val="0"/>
          <w:highlight w:val="none"/>
          <w14:textFill>
            <w14:solidFill>
              <w14:schemeClr w14:val="tx1"/>
            </w14:solidFill>
          </w14:textFill>
        </w:rPr>
        <w:t>理修建</w:t>
      </w:r>
      <w:r>
        <w:rPr>
          <w:rFonts w:hint="eastAsia" w:ascii="宋体" w:hAnsi="宋体" w:eastAsia="宋体" w:cs="宋体"/>
          <w:color w:val="000000" w:themeColor="text1"/>
          <w:kern w:val="0"/>
          <w:highlight w:val="none"/>
          <w14:textFill>
            <w14:solidFill>
              <w14:schemeClr w14:val="tx1"/>
            </w14:solidFill>
          </w14:textFill>
        </w:rPr>
        <w:t>场内</w:t>
      </w:r>
      <w:r>
        <w:rPr>
          <w:rFonts w:hint="eastAsia"/>
          <w:color w:val="000000" w:themeColor="text1"/>
          <w:kern w:val="0"/>
          <w:highlight w:val="none"/>
          <w14:textFill>
            <w14:solidFill>
              <w14:schemeClr w14:val="tx1"/>
            </w14:solidFill>
          </w14:textFill>
        </w:rPr>
        <w:t>外道路、</w:t>
      </w:r>
      <w:r>
        <w:rPr>
          <w:rFonts w:hint="eastAsia" w:ascii="宋体" w:hAnsi="宋体" w:eastAsia="宋体" w:cs="宋体"/>
          <w:color w:val="000000" w:themeColor="text1"/>
          <w:kern w:val="0"/>
          <w:highlight w:val="none"/>
          <w14:textFill>
            <w14:solidFill>
              <w14:schemeClr w14:val="tx1"/>
            </w14:solidFill>
          </w14:textFill>
        </w:rPr>
        <w:t>桥</w:t>
      </w:r>
      <w:r>
        <w:rPr>
          <w:rFonts w:hint="eastAsia"/>
          <w:color w:val="000000" w:themeColor="text1"/>
          <w:kern w:val="0"/>
          <w:highlight w:val="none"/>
          <w14:textFill>
            <w14:solidFill>
              <w14:schemeClr w14:val="tx1"/>
            </w14:solidFill>
          </w14:textFill>
        </w:rPr>
        <w:t>梁以及其他基</w:t>
      </w:r>
      <w:r>
        <w:rPr>
          <w:rFonts w:hint="eastAsia" w:ascii="宋体" w:hAnsi="宋体" w:eastAsia="宋体" w:cs="宋体"/>
          <w:color w:val="000000" w:themeColor="text1"/>
          <w:kern w:val="0"/>
          <w:highlight w:val="none"/>
          <w14:textFill>
            <w14:solidFill>
              <w14:schemeClr w14:val="tx1"/>
            </w14:solidFill>
          </w14:textFill>
        </w:rPr>
        <w:t>础设</w:t>
      </w:r>
      <w:r>
        <w:rPr>
          <w:rFonts w:hint="eastAsia"/>
          <w:color w:val="000000" w:themeColor="text1"/>
          <w:kern w:val="0"/>
          <w:highlight w:val="none"/>
          <w14:textFill>
            <w14:solidFill>
              <w14:schemeClr w14:val="tx1"/>
            </w14:solidFill>
          </w14:textFill>
        </w:rPr>
        <w:t>施的手</w:t>
      </w:r>
      <w:r>
        <w:rPr>
          <w:rFonts w:hint="eastAsia" w:ascii="宋体" w:hAnsi="宋体" w:eastAsia="宋体" w:cs="宋体"/>
          <w:color w:val="000000" w:themeColor="text1"/>
          <w:kern w:val="0"/>
          <w:highlight w:val="none"/>
          <w14:textFill>
            <w14:solidFill>
              <w14:schemeClr w14:val="tx1"/>
            </w14:solidFill>
          </w14:textFill>
        </w:rPr>
        <w:t>续</w:t>
      </w:r>
      <w:r>
        <w:rPr>
          <w:rFonts w:hint="eastAsia"/>
          <w:color w:val="000000" w:themeColor="text1"/>
          <w:kern w:val="0"/>
          <w:highlight w:val="none"/>
          <w14:textFill>
            <w14:solidFill>
              <w14:schemeClr w14:val="tx1"/>
            </w14:solidFill>
          </w14:textFill>
        </w:rPr>
        <w:t>。</w:t>
      </w:r>
    </w:p>
    <w:p>
      <w:pPr>
        <w:pStyle w:val="73"/>
        <w:rPr>
          <w:rFonts w:cs="Times New Roman"/>
          <w:color w:val="000000" w:themeColor="text1"/>
          <w:kern w:val="0"/>
          <w:highlight w:val="none"/>
          <w14:textFill>
            <w14:solidFill>
              <w14:schemeClr w14:val="tx1"/>
            </w14:solidFill>
          </w14:textFill>
        </w:rPr>
      </w:pPr>
      <w:r>
        <w:rPr>
          <w:rFonts w:hint="eastAsia"/>
          <w:color w:val="000000" w:themeColor="text1"/>
          <w:kern w:val="0"/>
          <w:highlight w:val="none"/>
          <w14:textFill>
            <w14:solidFill>
              <w14:schemeClr w14:val="tx1"/>
            </w14:solidFill>
          </w14:textFill>
        </w:rPr>
        <w:t>承包人</w:t>
      </w:r>
      <w:r>
        <w:rPr>
          <w:rFonts w:hint="eastAsia" w:ascii="宋体" w:hAnsi="宋体" w:eastAsia="宋体" w:cs="宋体"/>
          <w:color w:val="000000" w:themeColor="text1"/>
          <w:kern w:val="0"/>
          <w:highlight w:val="none"/>
          <w14:textFill>
            <w14:solidFill>
              <w14:schemeClr w14:val="tx1"/>
            </w14:solidFill>
          </w14:textFill>
        </w:rPr>
        <w:t>应</w:t>
      </w:r>
      <w:r>
        <w:rPr>
          <w:rFonts w:hint="eastAsia"/>
          <w:color w:val="000000" w:themeColor="text1"/>
          <w:kern w:val="0"/>
          <w:highlight w:val="none"/>
          <w14:textFill>
            <w14:solidFill>
              <w14:schemeClr w14:val="tx1"/>
            </w14:solidFill>
          </w14:textFill>
        </w:rPr>
        <w:t>在</w:t>
      </w:r>
      <w:r>
        <w:rPr>
          <w:rFonts w:hint="eastAsia" w:ascii="宋体" w:hAnsi="宋体" w:eastAsia="宋体" w:cs="宋体"/>
          <w:color w:val="000000" w:themeColor="text1"/>
          <w:kern w:val="0"/>
          <w:highlight w:val="none"/>
          <w14:textFill>
            <w14:solidFill>
              <w14:schemeClr w14:val="tx1"/>
            </w14:solidFill>
          </w14:textFill>
        </w:rPr>
        <w:t>订</w:t>
      </w:r>
      <w:r>
        <w:rPr>
          <w:rFonts w:hint="eastAsia"/>
          <w:color w:val="000000" w:themeColor="text1"/>
          <w:kern w:val="0"/>
          <w:highlight w:val="none"/>
          <w14:textFill>
            <w14:solidFill>
              <w14:schemeClr w14:val="tx1"/>
            </w14:solidFill>
          </w14:textFill>
        </w:rPr>
        <w:t>立合同前</w:t>
      </w:r>
      <w:r>
        <w:rPr>
          <w:rFonts w:hint="eastAsia" w:ascii="宋体" w:hAnsi="宋体" w:eastAsia="宋体" w:cs="宋体"/>
          <w:color w:val="000000" w:themeColor="text1"/>
          <w:kern w:val="0"/>
          <w:highlight w:val="none"/>
          <w14:textFill>
            <w14:solidFill>
              <w14:schemeClr w14:val="tx1"/>
            </w14:solidFill>
          </w14:textFill>
        </w:rPr>
        <w:t>查</w:t>
      </w:r>
      <w:r>
        <w:rPr>
          <w:rFonts w:hint="eastAsia"/>
          <w:color w:val="000000" w:themeColor="text1"/>
          <w:kern w:val="0"/>
          <w:highlight w:val="none"/>
          <w14:textFill>
            <w14:solidFill>
              <w14:schemeClr w14:val="tx1"/>
            </w14:solidFill>
          </w14:textFill>
        </w:rPr>
        <w:t>勘施工</w:t>
      </w:r>
      <w:r>
        <w:rPr>
          <w:rFonts w:hint="eastAsia" w:ascii="宋体" w:hAnsi="宋体" w:eastAsia="宋体" w:cs="宋体"/>
          <w:color w:val="000000" w:themeColor="text1"/>
          <w:kern w:val="0"/>
          <w:highlight w:val="none"/>
          <w14:textFill>
            <w14:solidFill>
              <w14:schemeClr w14:val="tx1"/>
            </w14:solidFill>
          </w14:textFill>
        </w:rPr>
        <w:t>现场</w:t>
      </w:r>
      <w:r>
        <w:rPr>
          <w:rFonts w:hint="eastAsia"/>
          <w:color w:val="000000" w:themeColor="text1"/>
          <w:kern w:val="0"/>
          <w:highlight w:val="none"/>
          <w14:textFill>
            <w14:solidFill>
              <w14:schemeClr w14:val="tx1"/>
            </w14:solidFill>
          </w14:textFill>
        </w:rPr>
        <w:t>，</w:t>
      </w:r>
      <w:r>
        <w:rPr>
          <w:rFonts w:hint="eastAsia" w:ascii="宋体" w:hAnsi="宋体" w:eastAsia="宋体" w:cs="宋体"/>
          <w:color w:val="000000" w:themeColor="text1"/>
          <w:kern w:val="0"/>
          <w:highlight w:val="none"/>
          <w14:textFill>
            <w14:solidFill>
              <w14:schemeClr w14:val="tx1"/>
            </w14:solidFill>
          </w14:textFill>
        </w:rPr>
        <w:t>并</w:t>
      </w:r>
      <w:r>
        <w:rPr>
          <w:rFonts w:hint="eastAsia"/>
          <w:color w:val="000000" w:themeColor="text1"/>
          <w:kern w:val="0"/>
          <w:highlight w:val="none"/>
          <w14:textFill>
            <w14:solidFill>
              <w14:schemeClr w14:val="tx1"/>
            </w14:solidFill>
          </w14:textFill>
        </w:rPr>
        <w:t>根据工程</w:t>
      </w:r>
      <w:r>
        <w:rPr>
          <w:rFonts w:hint="eastAsia" w:ascii="宋体" w:hAnsi="宋体" w:eastAsia="宋体" w:cs="宋体"/>
          <w:color w:val="000000" w:themeColor="text1"/>
          <w:kern w:val="0"/>
          <w:highlight w:val="none"/>
          <w14:textFill>
            <w14:solidFill>
              <w14:schemeClr w14:val="tx1"/>
            </w14:solidFill>
          </w14:textFill>
        </w:rPr>
        <w:t>规</w:t>
      </w:r>
      <w:r>
        <w:rPr>
          <w:rFonts w:hint="eastAsia"/>
          <w:color w:val="000000" w:themeColor="text1"/>
          <w:kern w:val="0"/>
          <w:highlight w:val="none"/>
          <w14:textFill>
            <w14:solidFill>
              <w14:schemeClr w14:val="tx1"/>
            </w14:solidFill>
          </w14:textFill>
        </w:rPr>
        <w:t>模及技</w:t>
      </w:r>
      <w:r>
        <w:rPr>
          <w:rFonts w:hint="eastAsia" w:ascii="宋体" w:hAnsi="宋体" w:eastAsia="宋体" w:cs="宋体"/>
          <w:color w:val="000000" w:themeColor="text1"/>
          <w:kern w:val="0"/>
          <w:highlight w:val="none"/>
          <w14:textFill>
            <w14:solidFill>
              <w14:schemeClr w14:val="tx1"/>
            </w14:solidFill>
          </w14:textFill>
        </w:rPr>
        <w:t>术参数</w:t>
      </w:r>
      <w:r>
        <w:rPr>
          <w:rFonts w:hint="eastAsia"/>
          <w:color w:val="000000" w:themeColor="text1"/>
          <w:kern w:val="0"/>
          <w:highlight w:val="none"/>
          <w14:textFill>
            <w14:solidFill>
              <w14:schemeClr w14:val="tx1"/>
            </w14:solidFill>
          </w14:textFill>
        </w:rPr>
        <w:t>合理</w:t>
      </w:r>
      <w:r>
        <w:rPr>
          <w:rFonts w:hint="eastAsia" w:ascii="宋体" w:hAnsi="宋体" w:eastAsia="宋体" w:cs="宋体"/>
          <w:color w:val="000000" w:themeColor="text1"/>
          <w:kern w:val="0"/>
          <w:highlight w:val="none"/>
          <w14:textFill>
            <w14:solidFill>
              <w14:schemeClr w14:val="tx1"/>
            </w14:solidFill>
          </w14:textFill>
        </w:rPr>
        <w:t>预见</w:t>
      </w:r>
      <w:r>
        <w:rPr>
          <w:rFonts w:hint="eastAsia"/>
          <w:color w:val="000000" w:themeColor="text1"/>
          <w:kern w:val="0"/>
          <w:highlight w:val="none"/>
          <w14:textFill>
            <w14:solidFill>
              <w14:schemeClr w14:val="tx1"/>
            </w14:solidFill>
          </w14:textFill>
        </w:rPr>
        <w:t>工程施工所需的</w:t>
      </w:r>
      <w:r>
        <w:rPr>
          <w:rFonts w:hint="eastAsia" w:ascii="宋体" w:hAnsi="宋体" w:eastAsia="宋体" w:cs="宋体"/>
          <w:color w:val="000000" w:themeColor="text1"/>
          <w:kern w:val="0"/>
          <w:highlight w:val="none"/>
          <w14:textFill>
            <w14:solidFill>
              <w14:schemeClr w14:val="tx1"/>
            </w14:solidFill>
          </w14:textFill>
        </w:rPr>
        <w:t>进</w:t>
      </w:r>
      <w:r>
        <w:rPr>
          <w:rFonts w:hint="eastAsia"/>
          <w:color w:val="000000" w:themeColor="text1"/>
          <w:kern w:val="0"/>
          <w:highlight w:val="none"/>
          <w14:textFill>
            <w14:solidFill>
              <w14:schemeClr w14:val="tx1"/>
            </w14:solidFill>
          </w14:textFill>
        </w:rPr>
        <w:t>出施工</w:t>
      </w:r>
      <w:r>
        <w:rPr>
          <w:rFonts w:hint="eastAsia" w:ascii="宋体" w:hAnsi="宋体" w:eastAsia="宋体" w:cs="宋体"/>
          <w:color w:val="000000" w:themeColor="text1"/>
          <w:kern w:val="0"/>
          <w:highlight w:val="none"/>
          <w14:textFill>
            <w14:solidFill>
              <w14:schemeClr w14:val="tx1"/>
            </w14:solidFill>
          </w14:textFill>
        </w:rPr>
        <w:t>现场</w:t>
      </w:r>
      <w:r>
        <w:rPr>
          <w:rFonts w:hint="eastAsia"/>
          <w:color w:val="000000" w:themeColor="text1"/>
          <w:kern w:val="0"/>
          <w:highlight w:val="none"/>
          <w14:textFill>
            <w14:solidFill>
              <w14:schemeClr w14:val="tx1"/>
            </w14:solidFill>
          </w14:textFill>
        </w:rPr>
        <w:t>的方式、手段、路</w:t>
      </w:r>
      <w:r>
        <w:rPr>
          <w:rFonts w:hint="eastAsia" w:ascii="宋体" w:hAnsi="宋体" w:eastAsia="宋体" w:cs="宋体"/>
          <w:color w:val="000000" w:themeColor="text1"/>
          <w:kern w:val="0"/>
          <w:highlight w:val="none"/>
          <w14:textFill>
            <w14:solidFill>
              <w14:schemeClr w14:val="tx1"/>
            </w14:solidFill>
          </w14:textFill>
        </w:rPr>
        <w:t>径</w:t>
      </w:r>
      <w:r>
        <w:rPr>
          <w:rFonts w:hint="eastAsia"/>
          <w:color w:val="000000" w:themeColor="text1"/>
          <w:kern w:val="0"/>
          <w:highlight w:val="none"/>
          <w14:textFill>
            <w14:solidFill>
              <w14:schemeClr w14:val="tx1"/>
            </w14:solidFill>
          </w14:textFill>
        </w:rPr>
        <w:t>等。因承包人未合理</w:t>
      </w:r>
      <w:r>
        <w:rPr>
          <w:rFonts w:hint="eastAsia" w:ascii="宋体" w:hAnsi="宋体" w:eastAsia="宋体" w:cs="宋体"/>
          <w:color w:val="000000" w:themeColor="text1"/>
          <w:kern w:val="0"/>
          <w:highlight w:val="none"/>
          <w14:textFill>
            <w14:solidFill>
              <w14:schemeClr w14:val="tx1"/>
            </w14:solidFill>
          </w14:textFill>
        </w:rPr>
        <w:t>预见</w:t>
      </w:r>
      <w:r>
        <w:rPr>
          <w:rFonts w:hint="eastAsia"/>
          <w:color w:val="000000" w:themeColor="text1"/>
          <w:kern w:val="0"/>
          <w:highlight w:val="none"/>
          <w14:textFill>
            <w14:solidFill>
              <w14:schemeClr w14:val="tx1"/>
            </w14:solidFill>
          </w14:textFill>
        </w:rPr>
        <w:t>所增加的</w:t>
      </w:r>
      <w:r>
        <w:rPr>
          <w:rFonts w:hint="eastAsia" w:ascii="宋体" w:hAnsi="宋体" w:eastAsia="宋体" w:cs="宋体"/>
          <w:color w:val="000000" w:themeColor="text1"/>
          <w:kern w:val="0"/>
          <w:highlight w:val="none"/>
          <w14:textFill>
            <w14:solidFill>
              <w14:schemeClr w14:val="tx1"/>
            </w14:solidFill>
          </w14:textFill>
        </w:rPr>
        <w:t>费</w:t>
      </w:r>
      <w:r>
        <w:rPr>
          <w:rFonts w:hint="eastAsia"/>
          <w:color w:val="000000" w:themeColor="text1"/>
          <w:kern w:val="0"/>
          <w:highlight w:val="none"/>
          <w14:textFill>
            <w14:solidFill>
              <w14:schemeClr w14:val="tx1"/>
            </w14:solidFill>
          </w14:textFill>
        </w:rPr>
        <w:t>用和（或）延</w:t>
      </w:r>
      <w:r>
        <w:rPr>
          <w:rFonts w:hint="eastAsia" w:ascii="宋体" w:hAnsi="宋体" w:eastAsia="宋体" w:cs="宋体"/>
          <w:color w:val="000000" w:themeColor="text1"/>
          <w:kern w:val="0"/>
          <w:highlight w:val="none"/>
          <w14:textFill>
            <w14:solidFill>
              <w14:schemeClr w14:val="tx1"/>
            </w14:solidFill>
          </w14:textFill>
        </w:rPr>
        <w:t>误</w:t>
      </w:r>
      <w:r>
        <w:rPr>
          <w:rFonts w:hint="eastAsia"/>
          <w:color w:val="000000" w:themeColor="text1"/>
          <w:kern w:val="0"/>
          <w:highlight w:val="none"/>
          <w14:textFill>
            <w14:solidFill>
              <w14:schemeClr w14:val="tx1"/>
            </w14:solidFill>
          </w14:textFill>
        </w:rPr>
        <w:t>的工期由承包人承担。</w:t>
      </w:r>
    </w:p>
    <w:p>
      <w:pPr>
        <w:pStyle w:val="73"/>
        <w:rPr>
          <w:rFonts w:cs="Times New Roman"/>
          <w:color w:val="000000" w:themeColor="text1"/>
          <w:kern w:val="0"/>
          <w:highlight w:val="none"/>
          <w14:textFill>
            <w14:solidFill>
              <w14:schemeClr w14:val="tx1"/>
            </w14:solidFill>
          </w14:textFill>
        </w:rPr>
      </w:pPr>
      <w:bookmarkStart w:id="209" w:name="_Toc406522065"/>
      <w:bookmarkStart w:id="210" w:name="_Toc418752087"/>
      <w:bookmarkStart w:id="211" w:name="_Toc485213176"/>
      <w:bookmarkStart w:id="212" w:name="_Toc418751641"/>
      <w:r>
        <w:rPr>
          <w:color w:val="000000" w:themeColor="text1"/>
          <w:kern w:val="0"/>
          <w:highlight w:val="none"/>
          <w14:textFill>
            <w14:solidFill>
              <w14:schemeClr w14:val="tx1"/>
            </w14:solidFill>
          </w14:textFill>
        </w:rPr>
        <w:t xml:space="preserve">1.10.2 </w:t>
      </w:r>
      <w:r>
        <w:rPr>
          <w:rFonts w:hint="eastAsia" w:ascii="宋体" w:hAnsi="宋体" w:eastAsia="宋体" w:cs="宋体"/>
          <w:color w:val="000000" w:themeColor="text1"/>
          <w:kern w:val="0"/>
          <w:highlight w:val="none"/>
          <w14:textFill>
            <w14:solidFill>
              <w14:schemeClr w14:val="tx1"/>
            </w14:solidFill>
          </w14:textFill>
        </w:rPr>
        <w:t>场</w:t>
      </w:r>
      <w:r>
        <w:rPr>
          <w:rFonts w:hint="eastAsia"/>
          <w:color w:val="000000" w:themeColor="text1"/>
          <w:kern w:val="0"/>
          <w:highlight w:val="none"/>
          <w14:textFill>
            <w14:solidFill>
              <w14:schemeClr w14:val="tx1"/>
            </w14:solidFill>
          </w14:textFill>
        </w:rPr>
        <w:t>外交通</w:t>
      </w:r>
      <w:bookmarkEnd w:id="209"/>
      <w:bookmarkEnd w:id="210"/>
      <w:bookmarkEnd w:id="211"/>
      <w:bookmarkEnd w:id="212"/>
    </w:p>
    <w:p>
      <w:pPr>
        <w:pStyle w:val="73"/>
        <w:rPr>
          <w:rFonts w:cs="Times New Roman"/>
          <w:color w:val="000000" w:themeColor="text1"/>
          <w:kern w:val="0"/>
          <w:highlight w:val="none"/>
          <w14:textFill>
            <w14:solidFill>
              <w14:schemeClr w14:val="tx1"/>
            </w14:solidFill>
          </w14:textFill>
        </w:rPr>
      </w:pPr>
      <w:r>
        <w:rPr>
          <w:rFonts w:hint="eastAsia" w:ascii="宋体" w:hAnsi="宋体" w:eastAsia="宋体" w:cs="宋体"/>
          <w:color w:val="000000" w:themeColor="text1"/>
          <w:kern w:val="0"/>
          <w:highlight w:val="none"/>
          <w14:textFill>
            <w14:solidFill>
              <w14:schemeClr w14:val="tx1"/>
            </w14:solidFill>
          </w14:textFill>
        </w:rPr>
        <w:t>发</w:t>
      </w:r>
      <w:r>
        <w:rPr>
          <w:rFonts w:hint="eastAsia"/>
          <w:color w:val="000000" w:themeColor="text1"/>
          <w:kern w:val="0"/>
          <w:highlight w:val="none"/>
          <w14:textFill>
            <w14:solidFill>
              <w14:schemeClr w14:val="tx1"/>
            </w14:solidFill>
          </w14:textFill>
        </w:rPr>
        <w:t>包人</w:t>
      </w:r>
      <w:r>
        <w:rPr>
          <w:rFonts w:hint="eastAsia" w:ascii="宋体" w:hAnsi="宋体" w:eastAsia="宋体" w:cs="宋体"/>
          <w:color w:val="000000" w:themeColor="text1"/>
          <w:kern w:val="0"/>
          <w:highlight w:val="none"/>
          <w14:textFill>
            <w14:solidFill>
              <w14:schemeClr w14:val="tx1"/>
            </w14:solidFill>
          </w14:textFill>
        </w:rPr>
        <w:t>应</w:t>
      </w:r>
      <w:r>
        <w:rPr>
          <w:rFonts w:hint="eastAsia"/>
          <w:color w:val="000000" w:themeColor="text1"/>
          <w:kern w:val="0"/>
          <w:highlight w:val="none"/>
          <w14:textFill>
            <w14:solidFill>
              <w14:schemeClr w14:val="tx1"/>
            </w14:solidFill>
          </w14:textFill>
        </w:rPr>
        <w:t>提供</w:t>
      </w:r>
      <w:r>
        <w:rPr>
          <w:rFonts w:hint="eastAsia" w:ascii="宋体" w:hAnsi="宋体" w:eastAsia="宋体" w:cs="宋体"/>
          <w:color w:val="000000" w:themeColor="text1"/>
          <w:kern w:val="0"/>
          <w:highlight w:val="none"/>
          <w14:textFill>
            <w14:solidFill>
              <w14:schemeClr w14:val="tx1"/>
            </w14:solidFill>
          </w14:textFill>
        </w:rPr>
        <w:t>场</w:t>
      </w:r>
      <w:r>
        <w:rPr>
          <w:rFonts w:hint="eastAsia"/>
          <w:color w:val="000000" w:themeColor="text1"/>
          <w:kern w:val="0"/>
          <w:highlight w:val="none"/>
          <w14:textFill>
            <w14:solidFill>
              <w14:schemeClr w14:val="tx1"/>
            </w14:solidFill>
          </w14:textFill>
        </w:rPr>
        <w:t>外交通</w:t>
      </w:r>
      <w:r>
        <w:rPr>
          <w:rFonts w:hint="eastAsia" w:ascii="宋体" w:hAnsi="宋体" w:eastAsia="宋体" w:cs="宋体"/>
          <w:color w:val="000000" w:themeColor="text1"/>
          <w:kern w:val="0"/>
          <w:highlight w:val="none"/>
          <w14:textFill>
            <w14:solidFill>
              <w14:schemeClr w14:val="tx1"/>
            </w14:solidFill>
          </w14:textFill>
        </w:rPr>
        <w:t>设</w:t>
      </w:r>
      <w:r>
        <w:rPr>
          <w:rFonts w:hint="eastAsia"/>
          <w:color w:val="000000" w:themeColor="text1"/>
          <w:kern w:val="0"/>
          <w:highlight w:val="none"/>
          <w14:textFill>
            <w14:solidFill>
              <w14:schemeClr w14:val="tx1"/>
            </w14:solidFill>
          </w14:textFill>
        </w:rPr>
        <w:t>施的技</w:t>
      </w:r>
      <w:r>
        <w:rPr>
          <w:rFonts w:hint="eastAsia" w:ascii="宋体" w:hAnsi="宋体" w:eastAsia="宋体" w:cs="宋体"/>
          <w:color w:val="000000" w:themeColor="text1"/>
          <w:kern w:val="0"/>
          <w:highlight w:val="none"/>
          <w14:textFill>
            <w14:solidFill>
              <w14:schemeClr w14:val="tx1"/>
            </w14:solidFill>
          </w14:textFill>
        </w:rPr>
        <w:t>术参数</w:t>
      </w:r>
      <w:r>
        <w:rPr>
          <w:rFonts w:hint="eastAsia"/>
          <w:color w:val="000000" w:themeColor="text1"/>
          <w:kern w:val="0"/>
          <w:highlight w:val="none"/>
          <w14:textFill>
            <w14:solidFill>
              <w14:schemeClr w14:val="tx1"/>
            </w14:solidFill>
          </w14:textFill>
        </w:rPr>
        <w:t>和具体</w:t>
      </w:r>
      <w:r>
        <w:rPr>
          <w:rFonts w:hint="eastAsia" w:ascii="宋体" w:hAnsi="宋体" w:eastAsia="宋体" w:cs="宋体"/>
          <w:color w:val="000000" w:themeColor="text1"/>
          <w:kern w:val="0"/>
          <w:highlight w:val="none"/>
          <w14:textFill>
            <w14:solidFill>
              <w14:schemeClr w14:val="tx1"/>
            </w14:solidFill>
          </w14:textFill>
        </w:rPr>
        <w:t>条</w:t>
      </w:r>
      <w:r>
        <w:rPr>
          <w:rFonts w:hint="eastAsia"/>
          <w:color w:val="000000" w:themeColor="text1"/>
          <w:kern w:val="0"/>
          <w:highlight w:val="none"/>
          <w14:textFill>
            <w14:solidFill>
              <w14:schemeClr w14:val="tx1"/>
            </w14:solidFill>
          </w14:textFill>
        </w:rPr>
        <w:t>件，承包人</w:t>
      </w:r>
      <w:r>
        <w:rPr>
          <w:rFonts w:hint="eastAsia" w:ascii="宋体" w:hAnsi="宋体" w:eastAsia="宋体" w:cs="宋体"/>
          <w:color w:val="000000" w:themeColor="text1"/>
          <w:kern w:val="0"/>
          <w:highlight w:val="none"/>
          <w14:textFill>
            <w14:solidFill>
              <w14:schemeClr w14:val="tx1"/>
            </w14:solidFill>
          </w14:textFill>
        </w:rPr>
        <w:t>应</w:t>
      </w:r>
      <w:r>
        <w:rPr>
          <w:rFonts w:hint="eastAsia"/>
          <w:color w:val="000000" w:themeColor="text1"/>
          <w:kern w:val="0"/>
          <w:highlight w:val="none"/>
          <w14:textFill>
            <w14:solidFill>
              <w14:schemeClr w14:val="tx1"/>
            </w14:solidFill>
          </w14:textFill>
        </w:rPr>
        <w:t>遵守有</w:t>
      </w:r>
      <w:r>
        <w:rPr>
          <w:rFonts w:hint="eastAsia" w:ascii="宋体" w:hAnsi="宋体" w:eastAsia="宋体" w:cs="宋体"/>
          <w:color w:val="000000" w:themeColor="text1"/>
          <w:kern w:val="0"/>
          <w:highlight w:val="none"/>
          <w14:textFill>
            <w14:solidFill>
              <w14:schemeClr w14:val="tx1"/>
            </w14:solidFill>
          </w14:textFill>
        </w:rPr>
        <w:t>关</w:t>
      </w:r>
      <w:r>
        <w:rPr>
          <w:rFonts w:hint="eastAsia"/>
          <w:color w:val="000000" w:themeColor="text1"/>
          <w:kern w:val="0"/>
          <w:highlight w:val="none"/>
          <w14:textFill>
            <w14:solidFill>
              <w14:schemeClr w14:val="tx1"/>
            </w14:solidFill>
          </w14:textFill>
        </w:rPr>
        <w:t>交通法</w:t>
      </w:r>
      <w:r>
        <w:rPr>
          <w:rFonts w:hint="eastAsia" w:ascii="宋体" w:hAnsi="宋体" w:eastAsia="宋体" w:cs="宋体"/>
          <w:color w:val="000000" w:themeColor="text1"/>
          <w:kern w:val="0"/>
          <w:highlight w:val="none"/>
          <w14:textFill>
            <w14:solidFill>
              <w14:schemeClr w14:val="tx1"/>
            </w14:solidFill>
          </w14:textFill>
        </w:rPr>
        <w:t>规</w:t>
      </w:r>
      <w:r>
        <w:rPr>
          <w:rFonts w:hint="eastAsia"/>
          <w:color w:val="000000" w:themeColor="text1"/>
          <w:kern w:val="0"/>
          <w:highlight w:val="none"/>
          <w14:textFill>
            <w14:solidFill>
              <w14:schemeClr w14:val="tx1"/>
            </w14:solidFill>
          </w14:textFill>
        </w:rPr>
        <w:t>，</w:t>
      </w:r>
      <w:r>
        <w:rPr>
          <w:rFonts w:hint="eastAsia" w:ascii="宋体" w:hAnsi="宋体" w:eastAsia="宋体" w:cs="宋体"/>
          <w:color w:val="000000" w:themeColor="text1"/>
          <w:kern w:val="0"/>
          <w:highlight w:val="none"/>
          <w14:textFill>
            <w14:solidFill>
              <w14:schemeClr w14:val="tx1"/>
            </w14:solidFill>
          </w14:textFill>
        </w:rPr>
        <w:t>严</w:t>
      </w:r>
      <w:r>
        <w:rPr>
          <w:rFonts w:hint="eastAsia"/>
          <w:color w:val="000000" w:themeColor="text1"/>
          <w:kern w:val="0"/>
          <w:highlight w:val="none"/>
          <w14:textFill>
            <w14:solidFill>
              <w14:schemeClr w14:val="tx1"/>
            </w14:solidFill>
          </w14:textFill>
        </w:rPr>
        <w:t>格按照道路和</w:t>
      </w:r>
      <w:r>
        <w:rPr>
          <w:rFonts w:hint="eastAsia" w:ascii="宋体" w:hAnsi="宋体" w:eastAsia="宋体" w:cs="宋体"/>
          <w:color w:val="000000" w:themeColor="text1"/>
          <w:kern w:val="0"/>
          <w:highlight w:val="none"/>
          <w14:textFill>
            <w14:solidFill>
              <w14:schemeClr w14:val="tx1"/>
            </w14:solidFill>
          </w14:textFill>
        </w:rPr>
        <w:t>桥</w:t>
      </w:r>
      <w:r>
        <w:rPr>
          <w:rFonts w:hint="eastAsia"/>
          <w:color w:val="000000" w:themeColor="text1"/>
          <w:kern w:val="0"/>
          <w:highlight w:val="none"/>
          <w14:textFill>
            <w14:solidFill>
              <w14:schemeClr w14:val="tx1"/>
            </w14:solidFill>
          </w14:textFill>
        </w:rPr>
        <w:t>梁的限制荷</w:t>
      </w:r>
      <w:r>
        <w:rPr>
          <w:rFonts w:hint="eastAsia" w:ascii="宋体" w:hAnsi="宋体" w:eastAsia="宋体" w:cs="宋体"/>
          <w:color w:val="000000" w:themeColor="text1"/>
          <w:kern w:val="0"/>
          <w:highlight w:val="none"/>
          <w14:textFill>
            <w14:solidFill>
              <w14:schemeClr w14:val="tx1"/>
            </w14:solidFill>
          </w14:textFill>
        </w:rPr>
        <w:t>载</w:t>
      </w:r>
      <w:r>
        <w:rPr>
          <w:rFonts w:hint="eastAsia"/>
          <w:color w:val="000000" w:themeColor="text1"/>
          <w:kern w:val="0"/>
          <w:highlight w:val="none"/>
          <w14:textFill>
            <w14:solidFill>
              <w14:schemeClr w14:val="tx1"/>
            </w14:solidFill>
          </w14:textFill>
        </w:rPr>
        <w:t>行</w:t>
      </w:r>
      <w:r>
        <w:rPr>
          <w:rFonts w:hint="eastAsia" w:ascii="宋体" w:hAnsi="宋体" w:eastAsia="宋体" w:cs="宋体"/>
          <w:color w:val="000000" w:themeColor="text1"/>
          <w:kern w:val="0"/>
          <w:highlight w:val="none"/>
          <w14:textFill>
            <w14:solidFill>
              <w14:schemeClr w14:val="tx1"/>
            </w14:solidFill>
          </w14:textFill>
        </w:rPr>
        <w:t>驶</w:t>
      </w:r>
      <w:r>
        <w:rPr>
          <w:rFonts w:hint="eastAsia"/>
          <w:color w:val="000000" w:themeColor="text1"/>
          <w:kern w:val="0"/>
          <w:highlight w:val="none"/>
          <w14:textFill>
            <w14:solidFill>
              <w14:schemeClr w14:val="tx1"/>
            </w14:solidFill>
          </w14:textFill>
        </w:rPr>
        <w:t>，</w:t>
      </w:r>
      <w:r>
        <w:rPr>
          <w:rFonts w:hint="eastAsia" w:ascii="宋体" w:hAnsi="宋体" w:eastAsia="宋体" w:cs="宋体"/>
          <w:color w:val="000000" w:themeColor="text1"/>
          <w:kern w:val="0"/>
          <w:highlight w:val="none"/>
          <w14:textFill>
            <w14:solidFill>
              <w14:schemeClr w14:val="tx1"/>
            </w14:solidFill>
          </w14:textFill>
        </w:rPr>
        <w:t>执</w:t>
      </w:r>
      <w:r>
        <w:rPr>
          <w:rFonts w:hint="eastAsia"/>
          <w:color w:val="000000" w:themeColor="text1"/>
          <w:kern w:val="0"/>
          <w:highlight w:val="none"/>
          <w14:textFill>
            <w14:solidFill>
              <w14:schemeClr w14:val="tx1"/>
            </w14:solidFill>
          </w14:textFill>
        </w:rPr>
        <w:t>行有</w:t>
      </w:r>
      <w:r>
        <w:rPr>
          <w:rFonts w:hint="eastAsia" w:ascii="宋体" w:hAnsi="宋体" w:eastAsia="宋体" w:cs="宋体"/>
          <w:color w:val="000000" w:themeColor="text1"/>
          <w:kern w:val="0"/>
          <w:highlight w:val="none"/>
          <w14:textFill>
            <w14:solidFill>
              <w14:schemeClr w14:val="tx1"/>
            </w14:solidFill>
          </w14:textFill>
        </w:rPr>
        <w:t>关</w:t>
      </w:r>
      <w:r>
        <w:rPr>
          <w:rFonts w:hint="eastAsia"/>
          <w:color w:val="000000" w:themeColor="text1"/>
          <w:kern w:val="0"/>
          <w:highlight w:val="none"/>
          <w14:textFill>
            <w14:solidFill>
              <w14:schemeClr w14:val="tx1"/>
            </w14:solidFill>
          </w14:textFill>
        </w:rPr>
        <w:t>道路限速、限行、禁止超</w:t>
      </w:r>
      <w:r>
        <w:rPr>
          <w:rFonts w:hint="eastAsia" w:ascii="宋体" w:hAnsi="宋体" w:eastAsia="宋体" w:cs="宋体"/>
          <w:color w:val="000000" w:themeColor="text1"/>
          <w:kern w:val="0"/>
          <w:highlight w:val="none"/>
          <w14:textFill>
            <w14:solidFill>
              <w14:schemeClr w14:val="tx1"/>
            </w14:solidFill>
          </w14:textFill>
        </w:rPr>
        <w:t>载</w:t>
      </w:r>
      <w:r>
        <w:rPr>
          <w:rFonts w:hint="eastAsia"/>
          <w:color w:val="000000" w:themeColor="text1"/>
          <w:kern w:val="0"/>
          <w:highlight w:val="none"/>
          <w14:textFill>
            <w14:solidFill>
              <w14:schemeClr w14:val="tx1"/>
            </w14:solidFill>
          </w14:textFill>
        </w:rPr>
        <w:t>的</w:t>
      </w:r>
      <w:r>
        <w:rPr>
          <w:rFonts w:hint="eastAsia" w:ascii="宋体" w:hAnsi="宋体" w:eastAsia="宋体" w:cs="宋体"/>
          <w:color w:val="000000" w:themeColor="text1"/>
          <w:kern w:val="0"/>
          <w:highlight w:val="none"/>
          <w14:textFill>
            <w14:solidFill>
              <w14:schemeClr w14:val="tx1"/>
            </w14:solidFill>
          </w14:textFill>
        </w:rPr>
        <w:t>规</w:t>
      </w:r>
      <w:r>
        <w:rPr>
          <w:rFonts w:hint="eastAsia"/>
          <w:color w:val="000000" w:themeColor="text1"/>
          <w:kern w:val="0"/>
          <w:highlight w:val="none"/>
          <w14:textFill>
            <w14:solidFill>
              <w14:schemeClr w14:val="tx1"/>
            </w14:solidFill>
          </w14:textFill>
        </w:rPr>
        <w:t>定，</w:t>
      </w:r>
      <w:r>
        <w:rPr>
          <w:rFonts w:hint="eastAsia" w:ascii="宋体" w:hAnsi="宋体" w:eastAsia="宋体" w:cs="宋体"/>
          <w:color w:val="000000" w:themeColor="text1"/>
          <w:kern w:val="0"/>
          <w:highlight w:val="none"/>
          <w14:textFill>
            <w14:solidFill>
              <w14:schemeClr w14:val="tx1"/>
            </w14:solidFill>
          </w14:textFill>
        </w:rPr>
        <w:t>并</w:t>
      </w:r>
      <w:r>
        <w:rPr>
          <w:rFonts w:hint="eastAsia"/>
          <w:color w:val="000000" w:themeColor="text1"/>
          <w:kern w:val="0"/>
          <w:highlight w:val="none"/>
          <w14:textFill>
            <w14:solidFill>
              <w14:schemeClr w14:val="tx1"/>
            </w14:solidFill>
          </w14:textFill>
        </w:rPr>
        <w:t>配合交通管理部</w:t>
      </w:r>
      <w:r>
        <w:rPr>
          <w:rFonts w:hint="eastAsia" w:ascii="宋体" w:hAnsi="宋体" w:eastAsia="宋体" w:cs="宋体"/>
          <w:color w:val="000000" w:themeColor="text1"/>
          <w:kern w:val="0"/>
          <w:highlight w:val="none"/>
          <w14:textFill>
            <w14:solidFill>
              <w14:schemeClr w14:val="tx1"/>
            </w14:solidFill>
          </w14:textFill>
        </w:rPr>
        <w:t>门</w:t>
      </w:r>
      <w:r>
        <w:rPr>
          <w:rFonts w:hint="eastAsia"/>
          <w:color w:val="000000" w:themeColor="text1"/>
          <w:kern w:val="0"/>
          <w:highlight w:val="none"/>
          <w14:textFill>
            <w14:solidFill>
              <w14:schemeClr w14:val="tx1"/>
            </w14:solidFill>
          </w14:textFill>
        </w:rPr>
        <w:t>的</w:t>
      </w:r>
      <w:r>
        <w:rPr>
          <w:rFonts w:hint="eastAsia" w:ascii="宋体" w:hAnsi="宋体" w:eastAsia="宋体" w:cs="宋体"/>
          <w:color w:val="000000" w:themeColor="text1"/>
          <w:kern w:val="0"/>
          <w:highlight w:val="none"/>
          <w14:textFill>
            <w14:solidFill>
              <w14:schemeClr w14:val="tx1"/>
            </w14:solidFill>
          </w14:textFill>
        </w:rPr>
        <w:t>监</w:t>
      </w:r>
      <w:r>
        <w:rPr>
          <w:rFonts w:hint="eastAsia"/>
          <w:color w:val="000000" w:themeColor="text1"/>
          <w:kern w:val="0"/>
          <w:highlight w:val="none"/>
          <w14:textFill>
            <w14:solidFill>
              <w14:schemeClr w14:val="tx1"/>
            </w14:solidFill>
          </w14:textFill>
        </w:rPr>
        <w:t>督和</w:t>
      </w:r>
      <w:r>
        <w:rPr>
          <w:rFonts w:hint="eastAsia" w:ascii="宋体" w:hAnsi="宋体" w:eastAsia="宋体" w:cs="宋体"/>
          <w:color w:val="000000" w:themeColor="text1"/>
          <w:kern w:val="0"/>
          <w:highlight w:val="none"/>
          <w14:textFill>
            <w14:solidFill>
              <w14:schemeClr w14:val="tx1"/>
            </w14:solidFill>
          </w14:textFill>
        </w:rPr>
        <w:t>检查</w:t>
      </w:r>
      <w:r>
        <w:rPr>
          <w:rFonts w:hint="eastAsia"/>
          <w:color w:val="000000" w:themeColor="text1"/>
          <w:kern w:val="0"/>
          <w:highlight w:val="none"/>
          <w14:textFill>
            <w14:solidFill>
              <w14:schemeClr w14:val="tx1"/>
            </w14:solidFill>
          </w14:textFill>
        </w:rPr>
        <w:t>。</w:t>
      </w:r>
      <w:r>
        <w:rPr>
          <w:rFonts w:hint="eastAsia" w:ascii="宋体" w:hAnsi="宋体" w:eastAsia="宋体" w:cs="宋体"/>
          <w:color w:val="000000" w:themeColor="text1"/>
          <w:kern w:val="0"/>
          <w:highlight w:val="none"/>
          <w14:textFill>
            <w14:solidFill>
              <w14:schemeClr w14:val="tx1"/>
            </w14:solidFill>
          </w14:textFill>
        </w:rPr>
        <w:t>场</w:t>
      </w:r>
      <w:r>
        <w:rPr>
          <w:rFonts w:hint="eastAsia"/>
          <w:color w:val="000000" w:themeColor="text1"/>
          <w:kern w:val="0"/>
          <w:highlight w:val="none"/>
          <w14:textFill>
            <w14:solidFill>
              <w14:schemeClr w14:val="tx1"/>
            </w14:solidFill>
          </w14:textFill>
        </w:rPr>
        <w:t>外交通</w:t>
      </w:r>
      <w:r>
        <w:rPr>
          <w:rFonts w:hint="eastAsia" w:ascii="宋体" w:hAnsi="宋体" w:eastAsia="宋体" w:cs="宋体"/>
          <w:color w:val="000000" w:themeColor="text1"/>
          <w:kern w:val="0"/>
          <w:highlight w:val="none"/>
          <w14:textFill>
            <w14:solidFill>
              <w14:schemeClr w14:val="tx1"/>
            </w14:solidFill>
          </w14:textFill>
        </w:rPr>
        <w:t>设</w:t>
      </w:r>
      <w:r>
        <w:rPr>
          <w:rFonts w:hint="eastAsia"/>
          <w:color w:val="000000" w:themeColor="text1"/>
          <w:kern w:val="0"/>
          <w:highlight w:val="none"/>
          <w14:textFill>
            <w14:solidFill>
              <w14:schemeClr w14:val="tx1"/>
            </w14:solidFill>
          </w14:textFill>
        </w:rPr>
        <w:t>施无法</w:t>
      </w:r>
      <w:r>
        <w:rPr>
          <w:rFonts w:hint="eastAsia" w:ascii="宋体" w:hAnsi="宋体" w:eastAsia="宋体" w:cs="宋体"/>
          <w:color w:val="000000" w:themeColor="text1"/>
          <w:kern w:val="0"/>
          <w:highlight w:val="none"/>
          <w14:textFill>
            <w14:solidFill>
              <w14:schemeClr w14:val="tx1"/>
            </w14:solidFill>
          </w14:textFill>
        </w:rPr>
        <w:t>满</w:t>
      </w:r>
      <w:r>
        <w:rPr>
          <w:rFonts w:hint="eastAsia"/>
          <w:color w:val="000000" w:themeColor="text1"/>
          <w:kern w:val="0"/>
          <w:highlight w:val="none"/>
          <w14:textFill>
            <w14:solidFill>
              <w14:schemeClr w14:val="tx1"/>
            </w14:solidFill>
          </w14:textFill>
        </w:rPr>
        <w:t>足工程施工需要的，由</w:t>
      </w:r>
      <w:r>
        <w:rPr>
          <w:rFonts w:hint="eastAsia" w:ascii="宋体" w:hAnsi="宋体" w:eastAsia="宋体" w:cs="宋体"/>
          <w:color w:val="000000" w:themeColor="text1"/>
          <w:kern w:val="0"/>
          <w:highlight w:val="none"/>
          <w14:textFill>
            <w14:solidFill>
              <w14:schemeClr w14:val="tx1"/>
            </w14:solidFill>
          </w14:textFill>
        </w:rPr>
        <w:t>发</w:t>
      </w:r>
      <w:r>
        <w:rPr>
          <w:rFonts w:hint="eastAsia"/>
          <w:color w:val="000000" w:themeColor="text1"/>
          <w:kern w:val="0"/>
          <w:highlight w:val="none"/>
          <w14:textFill>
            <w14:solidFill>
              <w14:schemeClr w14:val="tx1"/>
            </w14:solidFill>
          </w14:textFill>
        </w:rPr>
        <w:t>包人</w:t>
      </w:r>
      <w:r>
        <w:rPr>
          <w:rFonts w:hint="eastAsia" w:ascii="宋体" w:hAnsi="宋体" w:eastAsia="宋体" w:cs="宋体"/>
          <w:color w:val="000000" w:themeColor="text1"/>
          <w:kern w:val="0"/>
          <w:highlight w:val="none"/>
          <w14:textFill>
            <w14:solidFill>
              <w14:schemeClr w14:val="tx1"/>
            </w14:solidFill>
          </w14:textFill>
        </w:rPr>
        <w:t>负责</w:t>
      </w:r>
      <w:r>
        <w:rPr>
          <w:rFonts w:hint="eastAsia"/>
          <w:color w:val="000000" w:themeColor="text1"/>
          <w:kern w:val="0"/>
          <w:highlight w:val="none"/>
          <w14:textFill>
            <w14:solidFill>
              <w14:schemeClr w14:val="tx1"/>
            </w14:solidFill>
          </w14:textFill>
        </w:rPr>
        <w:t>完善</w:t>
      </w:r>
      <w:r>
        <w:rPr>
          <w:rFonts w:hint="eastAsia" w:ascii="宋体" w:hAnsi="宋体" w:eastAsia="宋体" w:cs="宋体"/>
          <w:color w:val="000000" w:themeColor="text1"/>
          <w:kern w:val="0"/>
          <w:highlight w:val="none"/>
          <w14:textFill>
            <w14:solidFill>
              <w14:schemeClr w14:val="tx1"/>
            </w14:solidFill>
          </w14:textFill>
        </w:rPr>
        <w:t>并</w:t>
      </w:r>
      <w:r>
        <w:rPr>
          <w:rFonts w:hint="eastAsia"/>
          <w:color w:val="000000" w:themeColor="text1"/>
          <w:kern w:val="0"/>
          <w:highlight w:val="none"/>
          <w14:textFill>
            <w14:solidFill>
              <w14:schemeClr w14:val="tx1"/>
            </w14:solidFill>
          </w14:textFill>
        </w:rPr>
        <w:t>承担相</w:t>
      </w:r>
      <w:r>
        <w:rPr>
          <w:rFonts w:hint="eastAsia" w:ascii="宋体" w:hAnsi="宋体" w:eastAsia="宋体" w:cs="宋体"/>
          <w:color w:val="000000" w:themeColor="text1"/>
          <w:kern w:val="0"/>
          <w:highlight w:val="none"/>
          <w14:textFill>
            <w14:solidFill>
              <w14:schemeClr w14:val="tx1"/>
            </w14:solidFill>
          </w14:textFill>
        </w:rPr>
        <w:t>关费</w:t>
      </w:r>
      <w:r>
        <w:rPr>
          <w:rFonts w:hint="eastAsia"/>
          <w:color w:val="000000" w:themeColor="text1"/>
          <w:kern w:val="0"/>
          <w:highlight w:val="none"/>
          <w14:textFill>
            <w14:solidFill>
              <w14:schemeClr w14:val="tx1"/>
            </w14:solidFill>
          </w14:textFill>
        </w:rPr>
        <w:t>用。</w:t>
      </w:r>
    </w:p>
    <w:p>
      <w:pPr>
        <w:pStyle w:val="73"/>
        <w:rPr>
          <w:rFonts w:cs="Times New Roman"/>
          <w:color w:val="000000" w:themeColor="text1"/>
          <w:kern w:val="0"/>
          <w:highlight w:val="none"/>
          <w14:textFill>
            <w14:solidFill>
              <w14:schemeClr w14:val="tx1"/>
            </w14:solidFill>
          </w14:textFill>
        </w:rPr>
      </w:pPr>
      <w:r>
        <w:rPr>
          <w:color w:val="000000" w:themeColor="text1"/>
          <w:kern w:val="0"/>
          <w:highlight w:val="none"/>
          <w14:textFill>
            <w14:solidFill>
              <w14:schemeClr w14:val="tx1"/>
            </w14:solidFill>
          </w14:textFill>
        </w:rPr>
        <w:t>1.10.3</w:t>
      </w:r>
      <w:r>
        <w:rPr>
          <w:rFonts w:hint="eastAsia" w:ascii="宋体" w:hAnsi="宋体" w:eastAsia="宋体" w:cs="宋体"/>
          <w:color w:val="000000" w:themeColor="text1"/>
          <w:kern w:val="0"/>
          <w:highlight w:val="none"/>
          <w14:textFill>
            <w14:solidFill>
              <w14:schemeClr w14:val="tx1"/>
            </w14:solidFill>
          </w14:textFill>
        </w:rPr>
        <w:t>场内</w:t>
      </w:r>
      <w:r>
        <w:rPr>
          <w:rFonts w:hint="eastAsia"/>
          <w:color w:val="000000" w:themeColor="text1"/>
          <w:kern w:val="0"/>
          <w:highlight w:val="none"/>
          <w14:textFill>
            <w14:solidFill>
              <w14:schemeClr w14:val="tx1"/>
            </w14:solidFill>
          </w14:textFill>
        </w:rPr>
        <w:t>交通</w:t>
      </w:r>
    </w:p>
    <w:p>
      <w:pPr>
        <w:pStyle w:val="73"/>
        <w:rPr>
          <w:rFonts w:cs="Times New Roman"/>
          <w:color w:val="000000" w:themeColor="text1"/>
          <w:kern w:val="0"/>
          <w:highlight w:val="none"/>
          <w14:textFill>
            <w14:solidFill>
              <w14:schemeClr w14:val="tx1"/>
            </w14:solidFill>
          </w14:textFill>
        </w:rPr>
      </w:pPr>
      <w:r>
        <w:rPr>
          <w:rFonts w:hint="eastAsia" w:ascii="宋体" w:hAnsi="宋体" w:eastAsia="宋体" w:cs="宋体"/>
          <w:color w:val="000000" w:themeColor="text1"/>
          <w:kern w:val="0"/>
          <w:highlight w:val="none"/>
          <w14:textFill>
            <w14:solidFill>
              <w14:schemeClr w14:val="tx1"/>
            </w14:solidFill>
          </w14:textFill>
        </w:rPr>
        <w:t>发</w:t>
      </w:r>
      <w:r>
        <w:rPr>
          <w:rFonts w:hint="eastAsia"/>
          <w:color w:val="000000" w:themeColor="text1"/>
          <w:kern w:val="0"/>
          <w:highlight w:val="none"/>
          <w14:textFill>
            <w14:solidFill>
              <w14:schemeClr w14:val="tx1"/>
            </w14:solidFill>
          </w14:textFill>
        </w:rPr>
        <w:t>包人</w:t>
      </w:r>
      <w:r>
        <w:rPr>
          <w:rFonts w:hint="eastAsia" w:ascii="宋体" w:hAnsi="宋体" w:eastAsia="宋体" w:cs="宋体"/>
          <w:color w:val="000000" w:themeColor="text1"/>
          <w:kern w:val="0"/>
          <w:highlight w:val="none"/>
          <w14:textFill>
            <w14:solidFill>
              <w14:schemeClr w14:val="tx1"/>
            </w14:solidFill>
          </w14:textFill>
        </w:rPr>
        <w:t>应</w:t>
      </w:r>
      <w:r>
        <w:rPr>
          <w:rFonts w:hint="eastAsia"/>
          <w:color w:val="000000" w:themeColor="text1"/>
          <w:kern w:val="0"/>
          <w:highlight w:val="none"/>
          <w14:textFill>
            <w14:solidFill>
              <w14:schemeClr w14:val="tx1"/>
            </w14:solidFill>
          </w14:textFill>
        </w:rPr>
        <w:t>提供</w:t>
      </w:r>
      <w:r>
        <w:rPr>
          <w:rFonts w:hint="eastAsia" w:ascii="宋体" w:hAnsi="宋体" w:eastAsia="宋体" w:cs="宋体"/>
          <w:color w:val="000000" w:themeColor="text1"/>
          <w:kern w:val="0"/>
          <w:highlight w:val="none"/>
          <w14:textFill>
            <w14:solidFill>
              <w14:schemeClr w14:val="tx1"/>
            </w14:solidFill>
          </w14:textFill>
        </w:rPr>
        <w:t>场内</w:t>
      </w:r>
      <w:r>
        <w:rPr>
          <w:rFonts w:hint="eastAsia"/>
          <w:color w:val="000000" w:themeColor="text1"/>
          <w:kern w:val="0"/>
          <w:highlight w:val="none"/>
          <w14:textFill>
            <w14:solidFill>
              <w14:schemeClr w14:val="tx1"/>
            </w14:solidFill>
          </w14:textFill>
        </w:rPr>
        <w:t>交通</w:t>
      </w:r>
      <w:r>
        <w:rPr>
          <w:rFonts w:hint="eastAsia" w:ascii="宋体" w:hAnsi="宋体" w:eastAsia="宋体" w:cs="宋体"/>
          <w:color w:val="000000" w:themeColor="text1"/>
          <w:kern w:val="0"/>
          <w:highlight w:val="none"/>
          <w14:textFill>
            <w14:solidFill>
              <w14:schemeClr w14:val="tx1"/>
            </w14:solidFill>
          </w14:textFill>
        </w:rPr>
        <w:t>设</w:t>
      </w:r>
      <w:r>
        <w:rPr>
          <w:rFonts w:hint="eastAsia"/>
          <w:color w:val="000000" w:themeColor="text1"/>
          <w:kern w:val="0"/>
          <w:highlight w:val="none"/>
          <w14:textFill>
            <w14:solidFill>
              <w14:schemeClr w14:val="tx1"/>
            </w14:solidFill>
          </w14:textFill>
        </w:rPr>
        <w:t>施的技</w:t>
      </w:r>
      <w:r>
        <w:rPr>
          <w:rFonts w:hint="eastAsia" w:ascii="宋体" w:hAnsi="宋体" w:eastAsia="宋体" w:cs="宋体"/>
          <w:color w:val="000000" w:themeColor="text1"/>
          <w:kern w:val="0"/>
          <w:highlight w:val="none"/>
          <w14:textFill>
            <w14:solidFill>
              <w14:schemeClr w14:val="tx1"/>
            </w14:solidFill>
          </w14:textFill>
        </w:rPr>
        <w:t>术参数</w:t>
      </w:r>
      <w:r>
        <w:rPr>
          <w:rFonts w:hint="eastAsia"/>
          <w:color w:val="000000" w:themeColor="text1"/>
          <w:kern w:val="0"/>
          <w:highlight w:val="none"/>
          <w14:textFill>
            <w14:solidFill>
              <w14:schemeClr w14:val="tx1"/>
            </w14:solidFill>
          </w14:textFill>
        </w:rPr>
        <w:t>和具体</w:t>
      </w:r>
      <w:r>
        <w:rPr>
          <w:rFonts w:hint="eastAsia" w:ascii="宋体" w:hAnsi="宋体" w:eastAsia="宋体" w:cs="宋体"/>
          <w:color w:val="000000" w:themeColor="text1"/>
          <w:kern w:val="0"/>
          <w:highlight w:val="none"/>
          <w14:textFill>
            <w14:solidFill>
              <w14:schemeClr w14:val="tx1"/>
            </w14:solidFill>
          </w14:textFill>
        </w:rPr>
        <w:t>条</w:t>
      </w:r>
      <w:r>
        <w:rPr>
          <w:rFonts w:hint="eastAsia"/>
          <w:color w:val="000000" w:themeColor="text1"/>
          <w:kern w:val="0"/>
          <w:highlight w:val="none"/>
          <w14:textFill>
            <w14:solidFill>
              <w14:schemeClr w14:val="tx1"/>
            </w14:solidFill>
          </w14:textFill>
        </w:rPr>
        <w:t>件，</w:t>
      </w:r>
      <w:r>
        <w:rPr>
          <w:rFonts w:hint="eastAsia" w:ascii="宋体" w:hAnsi="宋体" w:eastAsia="宋体" w:cs="宋体"/>
          <w:color w:val="000000" w:themeColor="text1"/>
          <w:kern w:val="0"/>
          <w:highlight w:val="none"/>
          <w14:textFill>
            <w14:solidFill>
              <w14:schemeClr w14:val="tx1"/>
            </w14:solidFill>
          </w14:textFill>
        </w:rPr>
        <w:t>并应</w:t>
      </w:r>
      <w:r>
        <w:rPr>
          <w:rFonts w:hint="eastAsia"/>
          <w:color w:val="000000" w:themeColor="text1"/>
          <w:kern w:val="0"/>
          <w:highlight w:val="none"/>
          <w14:textFill>
            <w14:solidFill>
              <w14:schemeClr w14:val="tx1"/>
            </w14:solidFill>
          </w14:textFill>
        </w:rPr>
        <w:t>按照</w:t>
      </w:r>
      <w:r>
        <w:rPr>
          <w:rFonts w:hint="eastAsia" w:ascii="宋体" w:hAnsi="宋体" w:eastAsia="宋体" w:cs="宋体"/>
          <w:color w:val="000000" w:themeColor="text1"/>
          <w:kern w:val="0"/>
          <w:highlight w:val="none"/>
          <w14:textFill>
            <w14:solidFill>
              <w14:schemeClr w14:val="tx1"/>
            </w14:solidFill>
          </w14:textFill>
        </w:rPr>
        <w:t>专</w:t>
      </w:r>
      <w:r>
        <w:rPr>
          <w:rFonts w:hint="eastAsia"/>
          <w:color w:val="000000" w:themeColor="text1"/>
          <w:kern w:val="0"/>
          <w:highlight w:val="none"/>
          <w14:textFill>
            <w14:solidFill>
              <w14:schemeClr w14:val="tx1"/>
            </w14:solidFill>
          </w14:textFill>
        </w:rPr>
        <w:t>用合同</w:t>
      </w:r>
      <w:r>
        <w:rPr>
          <w:rFonts w:hint="eastAsia" w:ascii="宋体" w:hAnsi="宋体" w:eastAsia="宋体" w:cs="宋体"/>
          <w:color w:val="000000" w:themeColor="text1"/>
          <w:kern w:val="0"/>
          <w:highlight w:val="none"/>
          <w14:textFill>
            <w14:solidFill>
              <w14:schemeClr w14:val="tx1"/>
            </w14:solidFill>
          </w14:textFill>
        </w:rPr>
        <w:t>条</w:t>
      </w:r>
      <w:r>
        <w:rPr>
          <w:rFonts w:hint="eastAsia"/>
          <w:color w:val="000000" w:themeColor="text1"/>
          <w:kern w:val="0"/>
          <w:highlight w:val="none"/>
          <w14:textFill>
            <w14:solidFill>
              <w14:schemeClr w14:val="tx1"/>
            </w14:solidFill>
          </w14:textFill>
        </w:rPr>
        <w:t>款的</w:t>
      </w:r>
      <w:r>
        <w:rPr>
          <w:rFonts w:hint="eastAsia" w:ascii="宋体" w:hAnsi="宋体" w:eastAsia="宋体" w:cs="宋体"/>
          <w:color w:val="000000" w:themeColor="text1"/>
          <w:kern w:val="0"/>
          <w:highlight w:val="none"/>
          <w14:textFill>
            <w14:solidFill>
              <w14:schemeClr w14:val="tx1"/>
            </w14:solidFill>
          </w14:textFill>
        </w:rPr>
        <w:t>约</w:t>
      </w:r>
      <w:r>
        <w:rPr>
          <w:rFonts w:hint="eastAsia"/>
          <w:color w:val="000000" w:themeColor="text1"/>
          <w:kern w:val="0"/>
          <w:highlight w:val="none"/>
          <w14:textFill>
            <w14:solidFill>
              <w14:schemeClr w14:val="tx1"/>
            </w14:solidFill>
          </w14:textFill>
        </w:rPr>
        <w:t>定向承包人免</w:t>
      </w:r>
      <w:r>
        <w:rPr>
          <w:rFonts w:hint="eastAsia" w:ascii="宋体" w:hAnsi="宋体" w:eastAsia="宋体" w:cs="宋体"/>
          <w:color w:val="000000" w:themeColor="text1"/>
          <w:kern w:val="0"/>
          <w:highlight w:val="none"/>
          <w14:textFill>
            <w14:solidFill>
              <w14:schemeClr w14:val="tx1"/>
            </w14:solidFill>
          </w14:textFill>
        </w:rPr>
        <w:t>费</w:t>
      </w:r>
      <w:r>
        <w:rPr>
          <w:rFonts w:hint="eastAsia"/>
          <w:color w:val="000000" w:themeColor="text1"/>
          <w:kern w:val="0"/>
          <w:highlight w:val="none"/>
          <w14:textFill>
            <w14:solidFill>
              <w14:schemeClr w14:val="tx1"/>
            </w14:solidFill>
          </w14:textFill>
        </w:rPr>
        <w:t>提供</w:t>
      </w:r>
      <w:r>
        <w:rPr>
          <w:rFonts w:hint="eastAsia" w:ascii="宋体" w:hAnsi="宋体" w:eastAsia="宋体" w:cs="宋体"/>
          <w:color w:val="000000" w:themeColor="text1"/>
          <w:kern w:val="0"/>
          <w:highlight w:val="none"/>
          <w14:textFill>
            <w14:solidFill>
              <w14:schemeClr w14:val="tx1"/>
            </w14:solidFill>
          </w14:textFill>
        </w:rPr>
        <w:t>满</w:t>
      </w:r>
      <w:r>
        <w:rPr>
          <w:rFonts w:hint="eastAsia"/>
          <w:color w:val="000000" w:themeColor="text1"/>
          <w:kern w:val="0"/>
          <w:highlight w:val="none"/>
          <w14:textFill>
            <w14:solidFill>
              <w14:schemeClr w14:val="tx1"/>
            </w14:solidFill>
          </w14:textFill>
        </w:rPr>
        <w:t>足工程施工所需的</w:t>
      </w:r>
      <w:r>
        <w:rPr>
          <w:rFonts w:hint="eastAsia" w:ascii="宋体" w:hAnsi="宋体" w:eastAsia="宋体" w:cs="宋体"/>
          <w:color w:val="000000" w:themeColor="text1"/>
          <w:kern w:val="0"/>
          <w:highlight w:val="none"/>
          <w14:textFill>
            <w14:solidFill>
              <w14:schemeClr w14:val="tx1"/>
            </w14:solidFill>
          </w14:textFill>
        </w:rPr>
        <w:t>场内</w:t>
      </w:r>
      <w:r>
        <w:rPr>
          <w:rFonts w:hint="eastAsia"/>
          <w:color w:val="000000" w:themeColor="text1"/>
          <w:kern w:val="0"/>
          <w:highlight w:val="none"/>
          <w14:textFill>
            <w14:solidFill>
              <w14:schemeClr w14:val="tx1"/>
            </w14:solidFill>
          </w14:textFill>
        </w:rPr>
        <w:t>道路和交通</w:t>
      </w:r>
      <w:r>
        <w:rPr>
          <w:rFonts w:hint="eastAsia" w:ascii="宋体" w:hAnsi="宋体" w:eastAsia="宋体" w:cs="宋体"/>
          <w:color w:val="000000" w:themeColor="text1"/>
          <w:kern w:val="0"/>
          <w:highlight w:val="none"/>
          <w14:textFill>
            <w14:solidFill>
              <w14:schemeClr w14:val="tx1"/>
            </w14:solidFill>
          </w14:textFill>
        </w:rPr>
        <w:t>设</w:t>
      </w:r>
      <w:r>
        <w:rPr>
          <w:rFonts w:hint="eastAsia"/>
          <w:color w:val="000000" w:themeColor="text1"/>
          <w:kern w:val="0"/>
          <w:highlight w:val="none"/>
          <w14:textFill>
            <w14:solidFill>
              <w14:schemeClr w14:val="tx1"/>
            </w14:solidFill>
          </w14:textFill>
        </w:rPr>
        <w:t>施。因承包人原因造成上述道路或交通</w:t>
      </w:r>
      <w:r>
        <w:rPr>
          <w:rFonts w:hint="eastAsia" w:ascii="宋体" w:hAnsi="宋体" w:eastAsia="宋体" w:cs="宋体"/>
          <w:color w:val="000000" w:themeColor="text1"/>
          <w:kern w:val="0"/>
          <w:highlight w:val="none"/>
          <w14:textFill>
            <w14:solidFill>
              <w14:schemeClr w14:val="tx1"/>
            </w14:solidFill>
          </w14:textFill>
        </w:rPr>
        <w:t>设</w:t>
      </w:r>
      <w:r>
        <w:rPr>
          <w:rFonts w:hint="eastAsia"/>
          <w:color w:val="000000" w:themeColor="text1"/>
          <w:kern w:val="0"/>
          <w:highlight w:val="none"/>
          <w14:textFill>
            <w14:solidFill>
              <w14:schemeClr w14:val="tx1"/>
            </w14:solidFill>
          </w14:textFill>
        </w:rPr>
        <w:t>施</w:t>
      </w:r>
      <w:r>
        <w:rPr>
          <w:rFonts w:hint="eastAsia" w:ascii="宋体" w:hAnsi="宋体" w:eastAsia="宋体" w:cs="宋体"/>
          <w:color w:val="000000" w:themeColor="text1"/>
          <w:kern w:val="0"/>
          <w:highlight w:val="none"/>
          <w14:textFill>
            <w14:solidFill>
              <w14:schemeClr w14:val="tx1"/>
            </w14:solidFill>
          </w14:textFill>
        </w:rPr>
        <w:t>损</w:t>
      </w:r>
      <w:r>
        <w:rPr>
          <w:rFonts w:hint="eastAsia"/>
          <w:color w:val="000000" w:themeColor="text1"/>
          <w:kern w:val="0"/>
          <w:highlight w:val="none"/>
          <w14:textFill>
            <w14:solidFill>
              <w14:schemeClr w14:val="tx1"/>
            </w14:solidFill>
          </w14:textFill>
        </w:rPr>
        <w:t>坏的，承包人</w:t>
      </w:r>
      <w:r>
        <w:rPr>
          <w:rFonts w:hint="eastAsia" w:ascii="宋体" w:hAnsi="宋体" w:eastAsia="宋体" w:cs="宋体"/>
          <w:color w:val="000000" w:themeColor="text1"/>
          <w:kern w:val="0"/>
          <w:highlight w:val="none"/>
          <w14:textFill>
            <w14:solidFill>
              <w14:schemeClr w14:val="tx1"/>
            </w14:solidFill>
          </w14:textFill>
        </w:rPr>
        <w:t>负责</w:t>
      </w:r>
      <w:r>
        <w:rPr>
          <w:rFonts w:hint="eastAsia"/>
          <w:color w:val="000000" w:themeColor="text1"/>
          <w:kern w:val="0"/>
          <w:highlight w:val="none"/>
          <w14:textFill>
            <w14:solidFill>
              <w14:schemeClr w14:val="tx1"/>
            </w14:solidFill>
          </w14:textFill>
        </w:rPr>
        <w:t>修</w:t>
      </w:r>
      <w:r>
        <w:rPr>
          <w:rFonts w:hint="eastAsia" w:ascii="宋体" w:hAnsi="宋体" w:eastAsia="宋体" w:cs="宋体"/>
          <w:color w:val="000000" w:themeColor="text1"/>
          <w:kern w:val="0"/>
          <w:highlight w:val="none"/>
          <w14:textFill>
            <w14:solidFill>
              <w14:schemeClr w14:val="tx1"/>
            </w14:solidFill>
          </w14:textFill>
        </w:rPr>
        <w:t>复并</w:t>
      </w:r>
      <w:r>
        <w:rPr>
          <w:rFonts w:hint="eastAsia"/>
          <w:color w:val="000000" w:themeColor="text1"/>
          <w:kern w:val="0"/>
          <w:highlight w:val="none"/>
          <w14:textFill>
            <w14:solidFill>
              <w14:schemeClr w14:val="tx1"/>
            </w14:solidFill>
          </w14:textFill>
        </w:rPr>
        <w:t>承担由此增加的</w:t>
      </w:r>
      <w:r>
        <w:rPr>
          <w:rFonts w:hint="eastAsia" w:ascii="宋体" w:hAnsi="宋体" w:eastAsia="宋体" w:cs="宋体"/>
          <w:color w:val="000000" w:themeColor="text1"/>
          <w:kern w:val="0"/>
          <w:highlight w:val="none"/>
          <w14:textFill>
            <w14:solidFill>
              <w14:schemeClr w14:val="tx1"/>
            </w14:solidFill>
          </w14:textFill>
        </w:rPr>
        <w:t>费</w:t>
      </w:r>
      <w:r>
        <w:rPr>
          <w:rFonts w:hint="eastAsia"/>
          <w:color w:val="000000" w:themeColor="text1"/>
          <w:kern w:val="0"/>
          <w:highlight w:val="none"/>
          <w14:textFill>
            <w14:solidFill>
              <w14:schemeClr w14:val="tx1"/>
            </w14:solidFill>
          </w14:textFill>
        </w:rPr>
        <w:t>用。</w:t>
      </w:r>
    </w:p>
    <w:p>
      <w:pPr>
        <w:pStyle w:val="73"/>
        <w:rPr>
          <w:rFonts w:cs="Times New Roman"/>
          <w:color w:val="000000" w:themeColor="text1"/>
          <w:kern w:val="0"/>
          <w:highlight w:val="none"/>
          <w14:textFill>
            <w14:solidFill>
              <w14:schemeClr w14:val="tx1"/>
            </w14:solidFill>
          </w14:textFill>
        </w:rPr>
      </w:pPr>
      <w:r>
        <w:rPr>
          <w:rFonts w:hint="eastAsia"/>
          <w:color w:val="000000" w:themeColor="text1"/>
          <w:kern w:val="0"/>
          <w:highlight w:val="none"/>
          <w14:textFill>
            <w14:solidFill>
              <w14:schemeClr w14:val="tx1"/>
            </w14:solidFill>
          </w14:textFill>
        </w:rPr>
        <w:t>除</w:t>
      </w:r>
      <w:r>
        <w:rPr>
          <w:rFonts w:hint="eastAsia" w:ascii="宋体" w:hAnsi="宋体" w:eastAsia="宋体" w:cs="宋体"/>
          <w:color w:val="000000" w:themeColor="text1"/>
          <w:kern w:val="0"/>
          <w:highlight w:val="none"/>
          <w14:textFill>
            <w14:solidFill>
              <w14:schemeClr w14:val="tx1"/>
            </w14:solidFill>
          </w14:textFill>
        </w:rPr>
        <w:t>发</w:t>
      </w:r>
      <w:r>
        <w:rPr>
          <w:rFonts w:hint="eastAsia"/>
          <w:color w:val="000000" w:themeColor="text1"/>
          <w:kern w:val="0"/>
          <w:highlight w:val="none"/>
          <w14:textFill>
            <w14:solidFill>
              <w14:schemeClr w14:val="tx1"/>
            </w14:solidFill>
          </w14:textFill>
        </w:rPr>
        <w:t>包人按照合同</w:t>
      </w:r>
      <w:r>
        <w:rPr>
          <w:rFonts w:hint="eastAsia" w:ascii="宋体" w:hAnsi="宋体" w:eastAsia="宋体" w:cs="宋体"/>
          <w:color w:val="000000" w:themeColor="text1"/>
          <w:kern w:val="0"/>
          <w:highlight w:val="none"/>
          <w14:textFill>
            <w14:solidFill>
              <w14:schemeClr w14:val="tx1"/>
            </w14:solidFill>
          </w14:textFill>
        </w:rPr>
        <w:t>约</w:t>
      </w:r>
      <w:r>
        <w:rPr>
          <w:rFonts w:hint="eastAsia"/>
          <w:color w:val="000000" w:themeColor="text1"/>
          <w:kern w:val="0"/>
          <w:highlight w:val="none"/>
          <w14:textFill>
            <w14:solidFill>
              <w14:schemeClr w14:val="tx1"/>
            </w14:solidFill>
          </w14:textFill>
        </w:rPr>
        <w:t>定提供的</w:t>
      </w:r>
      <w:r>
        <w:rPr>
          <w:rFonts w:hint="eastAsia" w:ascii="宋体" w:hAnsi="宋体" w:eastAsia="宋体" w:cs="宋体"/>
          <w:color w:val="000000" w:themeColor="text1"/>
          <w:kern w:val="0"/>
          <w:highlight w:val="none"/>
          <w14:textFill>
            <w14:solidFill>
              <w14:schemeClr w14:val="tx1"/>
            </w14:solidFill>
          </w14:textFill>
        </w:rPr>
        <w:t>场内</w:t>
      </w:r>
      <w:r>
        <w:rPr>
          <w:rFonts w:hint="eastAsia"/>
          <w:color w:val="000000" w:themeColor="text1"/>
          <w:kern w:val="0"/>
          <w:highlight w:val="none"/>
          <w14:textFill>
            <w14:solidFill>
              <w14:schemeClr w14:val="tx1"/>
            </w14:solidFill>
          </w14:textFill>
        </w:rPr>
        <w:t>道路和交通</w:t>
      </w:r>
      <w:r>
        <w:rPr>
          <w:rFonts w:hint="eastAsia" w:ascii="宋体" w:hAnsi="宋体" w:eastAsia="宋体" w:cs="宋体"/>
          <w:color w:val="000000" w:themeColor="text1"/>
          <w:kern w:val="0"/>
          <w:highlight w:val="none"/>
          <w14:textFill>
            <w14:solidFill>
              <w14:schemeClr w14:val="tx1"/>
            </w14:solidFill>
          </w14:textFill>
        </w:rPr>
        <w:t>设</w:t>
      </w:r>
      <w:r>
        <w:rPr>
          <w:rFonts w:hint="eastAsia"/>
          <w:color w:val="000000" w:themeColor="text1"/>
          <w:kern w:val="0"/>
          <w:highlight w:val="none"/>
          <w14:textFill>
            <w14:solidFill>
              <w14:schemeClr w14:val="tx1"/>
            </w14:solidFill>
          </w14:textFill>
        </w:rPr>
        <w:t>施外，承包人</w:t>
      </w:r>
      <w:r>
        <w:rPr>
          <w:rFonts w:hint="eastAsia" w:ascii="宋体" w:hAnsi="宋体" w:eastAsia="宋体" w:cs="宋体"/>
          <w:color w:val="000000" w:themeColor="text1"/>
          <w:kern w:val="0"/>
          <w:highlight w:val="none"/>
          <w14:textFill>
            <w14:solidFill>
              <w14:schemeClr w14:val="tx1"/>
            </w14:solidFill>
          </w14:textFill>
        </w:rPr>
        <w:t>负责</w:t>
      </w:r>
      <w:r>
        <w:rPr>
          <w:rFonts w:hint="eastAsia"/>
          <w:color w:val="000000" w:themeColor="text1"/>
          <w:kern w:val="0"/>
          <w:highlight w:val="none"/>
          <w14:textFill>
            <w14:solidFill>
              <w14:schemeClr w14:val="tx1"/>
            </w14:solidFill>
          </w14:textFill>
        </w:rPr>
        <w:t>修建、</w:t>
      </w:r>
      <w:r>
        <w:rPr>
          <w:rFonts w:hint="eastAsia" w:ascii="宋体" w:hAnsi="宋体" w:eastAsia="宋体" w:cs="宋体"/>
          <w:color w:val="000000" w:themeColor="text1"/>
          <w:kern w:val="0"/>
          <w:highlight w:val="none"/>
          <w14:textFill>
            <w14:solidFill>
              <w14:schemeClr w14:val="tx1"/>
            </w14:solidFill>
          </w14:textFill>
        </w:rPr>
        <w:t>维</w:t>
      </w:r>
      <w:r>
        <w:rPr>
          <w:rFonts w:hint="eastAsia"/>
          <w:color w:val="000000" w:themeColor="text1"/>
          <w:kern w:val="0"/>
          <w:highlight w:val="none"/>
          <w14:textFill>
            <w14:solidFill>
              <w14:schemeClr w14:val="tx1"/>
            </w14:solidFill>
          </w14:textFill>
        </w:rPr>
        <w:t>修、</w:t>
      </w:r>
      <w:r>
        <w:rPr>
          <w:rFonts w:hint="eastAsia" w:ascii="宋体" w:hAnsi="宋体" w:eastAsia="宋体" w:cs="宋体"/>
          <w:color w:val="000000" w:themeColor="text1"/>
          <w:kern w:val="0"/>
          <w:highlight w:val="none"/>
          <w14:textFill>
            <w14:solidFill>
              <w14:schemeClr w14:val="tx1"/>
            </w14:solidFill>
          </w14:textFill>
        </w:rPr>
        <w:t>养护</w:t>
      </w:r>
      <w:r>
        <w:rPr>
          <w:rFonts w:hint="eastAsia"/>
          <w:color w:val="000000" w:themeColor="text1"/>
          <w:kern w:val="0"/>
          <w:highlight w:val="none"/>
          <w14:textFill>
            <w14:solidFill>
              <w14:schemeClr w14:val="tx1"/>
            </w14:solidFill>
          </w14:textFill>
        </w:rPr>
        <w:t>和管理施工所需的其他</w:t>
      </w:r>
      <w:r>
        <w:rPr>
          <w:rFonts w:hint="eastAsia" w:ascii="宋体" w:hAnsi="宋体" w:eastAsia="宋体" w:cs="宋体"/>
          <w:color w:val="000000" w:themeColor="text1"/>
          <w:kern w:val="0"/>
          <w:highlight w:val="none"/>
          <w14:textFill>
            <w14:solidFill>
              <w14:schemeClr w14:val="tx1"/>
            </w14:solidFill>
          </w14:textFill>
        </w:rPr>
        <w:t>场内临时</w:t>
      </w:r>
      <w:r>
        <w:rPr>
          <w:rFonts w:hint="eastAsia"/>
          <w:color w:val="000000" w:themeColor="text1"/>
          <w:kern w:val="0"/>
          <w:highlight w:val="none"/>
          <w14:textFill>
            <w14:solidFill>
              <w14:schemeClr w14:val="tx1"/>
            </w14:solidFill>
          </w14:textFill>
        </w:rPr>
        <w:t>道路和交通</w:t>
      </w:r>
      <w:r>
        <w:rPr>
          <w:rFonts w:hint="eastAsia" w:ascii="宋体" w:hAnsi="宋体" w:eastAsia="宋体" w:cs="宋体"/>
          <w:color w:val="000000" w:themeColor="text1"/>
          <w:kern w:val="0"/>
          <w:highlight w:val="none"/>
          <w14:textFill>
            <w14:solidFill>
              <w14:schemeClr w14:val="tx1"/>
            </w14:solidFill>
          </w14:textFill>
        </w:rPr>
        <w:t>设</w:t>
      </w:r>
      <w:r>
        <w:rPr>
          <w:rFonts w:hint="eastAsia"/>
          <w:color w:val="000000" w:themeColor="text1"/>
          <w:kern w:val="0"/>
          <w:highlight w:val="none"/>
          <w14:textFill>
            <w14:solidFill>
              <w14:schemeClr w14:val="tx1"/>
            </w14:solidFill>
          </w14:textFill>
        </w:rPr>
        <w:t>施。</w:t>
      </w:r>
      <w:r>
        <w:rPr>
          <w:rFonts w:hint="eastAsia" w:ascii="宋体" w:hAnsi="宋体" w:eastAsia="宋体" w:cs="宋体"/>
          <w:color w:val="000000" w:themeColor="text1"/>
          <w:kern w:val="0"/>
          <w:highlight w:val="none"/>
          <w14:textFill>
            <w14:solidFill>
              <w14:schemeClr w14:val="tx1"/>
            </w14:solidFill>
          </w14:textFill>
        </w:rPr>
        <w:t>发</w:t>
      </w:r>
      <w:r>
        <w:rPr>
          <w:rFonts w:hint="eastAsia"/>
          <w:color w:val="000000" w:themeColor="text1"/>
          <w:kern w:val="0"/>
          <w:highlight w:val="none"/>
          <w14:textFill>
            <w14:solidFill>
              <w14:schemeClr w14:val="tx1"/>
            </w14:solidFill>
          </w14:textFill>
        </w:rPr>
        <w:t>包人和</w:t>
      </w:r>
      <w:r>
        <w:rPr>
          <w:rFonts w:hint="eastAsia" w:ascii="宋体" w:hAnsi="宋体" w:eastAsia="宋体" w:cs="宋体"/>
          <w:color w:val="000000" w:themeColor="text1"/>
          <w:kern w:val="0"/>
          <w:highlight w:val="none"/>
          <w14:textFill>
            <w14:solidFill>
              <w14:schemeClr w14:val="tx1"/>
            </w14:solidFill>
          </w14:textFill>
        </w:rPr>
        <w:t>监</w:t>
      </w:r>
      <w:r>
        <w:rPr>
          <w:rFonts w:hint="eastAsia"/>
          <w:color w:val="000000" w:themeColor="text1"/>
          <w:kern w:val="0"/>
          <w:highlight w:val="none"/>
          <w14:textFill>
            <w14:solidFill>
              <w14:schemeClr w14:val="tx1"/>
            </w14:solidFill>
          </w14:textFill>
        </w:rPr>
        <w:t>理人可以</w:t>
      </w:r>
      <w:r>
        <w:rPr>
          <w:rFonts w:hint="eastAsia" w:ascii="宋体" w:hAnsi="宋体" w:eastAsia="宋体" w:cs="宋体"/>
          <w:color w:val="000000" w:themeColor="text1"/>
          <w:kern w:val="0"/>
          <w:highlight w:val="none"/>
          <w14:textFill>
            <w14:solidFill>
              <w14:schemeClr w14:val="tx1"/>
            </w14:solidFill>
          </w14:textFill>
        </w:rPr>
        <w:t>为实现</w:t>
      </w:r>
      <w:r>
        <w:rPr>
          <w:rFonts w:hint="eastAsia"/>
          <w:color w:val="000000" w:themeColor="text1"/>
          <w:kern w:val="0"/>
          <w:highlight w:val="none"/>
          <w14:textFill>
            <w14:solidFill>
              <w14:schemeClr w14:val="tx1"/>
            </w14:solidFill>
          </w14:textFill>
        </w:rPr>
        <w:t>合同目的使用承包人修建的</w:t>
      </w:r>
      <w:r>
        <w:rPr>
          <w:rFonts w:hint="eastAsia" w:ascii="宋体" w:hAnsi="宋体" w:eastAsia="宋体" w:cs="宋体"/>
          <w:color w:val="000000" w:themeColor="text1"/>
          <w:kern w:val="0"/>
          <w:highlight w:val="none"/>
          <w14:textFill>
            <w14:solidFill>
              <w14:schemeClr w14:val="tx1"/>
            </w14:solidFill>
          </w14:textFill>
        </w:rPr>
        <w:t>场内临时</w:t>
      </w:r>
      <w:r>
        <w:rPr>
          <w:rFonts w:hint="eastAsia"/>
          <w:color w:val="000000" w:themeColor="text1"/>
          <w:kern w:val="0"/>
          <w:highlight w:val="none"/>
          <w14:textFill>
            <w14:solidFill>
              <w14:schemeClr w14:val="tx1"/>
            </w14:solidFill>
          </w14:textFill>
        </w:rPr>
        <w:t>道路和交通</w:t>
      </w:r>
      <w:r>
        <w:rPr>
          <w:rFonts w:hint="eastAsia" w:ascii="宋体" w:hAnsi="宋体" w:eastAsia="宋体" w:cs="宋体"/>
          <w:color w:val="000000" w:themeColor="text1"/>
          <w:kern w:val="0"/>
          <w:highlight w:val="none"/>
          <w14:textFill>
            <w14:solidFill>
              <w14:schemeClr w14:val="tx1"/>
            </w14:solidFill>
          </w14:textFill>
        </w:rPr>
        <w:t>设</w:t>
      </w:r>
      <w:r>
        <w:rPr>
          <w:rFonts w:hint="eastAsia"/>
          <w:color w:val="000000" w:themeColor="text1"/>
          <w:kern w:val="0"/>
          <w:highlight w:val="none"/>
          <w14:textFill>
            <w14:solidFill>
              <w14:schemeClr w14:val="tx1"/>
            </w14:solidFill>
          </w14:textFill>
        </w:rPr>
        <w:t>施。</w:t>
      </w:r>
    </w:p>
    <w:p>
      <w:pPr>
        <w:pStyle w:val="73"/>
        <w:rPr>
          <w:rFonts w:cs="Times New Roman"/>
          <w:color w:val="000000" w:themeColor="text1"/>
          <w:kern w:val="0"/>
          <w:highlight w:val="none"/>
          <w14:textFill>
            <w14:solidFill>
              <w14:schemeClr w14:val="tx1"/>
            </w14:solidFill>
          </w14:textFill>
        </w:rPr>
      </w:pPr>
      <w:r>
        <w:rPr>
          <w:rFonts w:hint="eastAsia" w:ascii="宋体" w:hAnsi="宋体" w:eastAsia="宋体" w:cs="宋体"/>
          <w:color w:val="000000" w:themeColor="text1"/>
          <w:kern w:val="0"/>
          <w:highlight w:val="none"/>
          <w14:textFill>
            <w14:solidFill>
              <w14:schemeClr w14:val="tx1"/>
            </w14:solidFill>
          </w14:textFill>
        </w:rPr>
        <w:t>场</w:t>
      </w:r>
      <w:r>
        <w:rPr>
          <w:rFonts w:hint="eastAsia"/>
          <w:color w:val="000000" w:themeColor="text1"/>
          <w:kern w:val="0"/>
          <w:highlight w:val="none"/>
          <w14:textFill>
            <w14:solidFill>
              <w14:schemeClr w14:val="tx1"/>
            </w14:solidFill>
          </w14:textFill>
        </w:rPr>
        <w:t>外交通和</w:t>
      </w:r>
      <w:r>
        <w:rPr>
          <w:rFonts w:hint="eastAsia" w:ascii="宋体" w:hAnsi="宋体" w:eastAsia="宋体" w:cs="宋体"/>
          <w:color w:val="000000" w:themeColor="text1"/>
          <w:kern w:val="0"/>
          <w:highlight w:val="none"/>
          <w14:textFill>
            <w14:solidFill>
              <w14:schemeClr w14:val="tx1"/>
            </w14:solidFill>
          </w14:textFill>
        </w:rPr>
        <w:t>场内</w:t>
      </w:r>
      <w:r>
        <w:rPr>
          <w:rFonts w:hint="eastAsia"/>
          <w:color w:val="000000" w:themeColor="text1"/>
          <w:kern w:val="0"/>
          <w:highlight w:val="none"/>
          <w14:textFill>
            <w14:solidFill>
              <w14:schemeClr w14:val="tx1"/>
            </w14:solidFill>
          </w14:textFill>
        </w:rPr>
        <w:t>交通的</w:t>
      </w:r>
      <w:r>
        <w:rPr>
          <w:rFonts w:hint="eastAsia" w:ascii="宋体" w:hAnsi="宋体" w:eastAsia="宋体" w:cs="宋体"/>
          <w:color w:val="000000" w:themeColor="text1"/>
          <w:kern w:val="0"/>
          <w:highlight w:val="none"/>
          <w14:textFill>
            <w14:solidFill>
              <w14:schemeClr w14:val="tx1"/>
            </w14:solidFill>
          </w14:textFill>
        </w:rPr>
        <w:t>边</w:t>
      </w:r>
      <w:r>
        <w:rPr>
          <w:rFonts w:hint="eastAsia"/>
          <w:color w:val="000000" w:themeColor="text1"/>
          <w:kern w:val="0"/>
          <w:highlight w:val="none"/>
          <w14:textFill>
            <w14:solidFill>
              <w14:schemeClr w14:val="tx1"/>
            </w14:solidFill>
          </w14:textFill>
        </w:rPr>
        <w:t>界由合同</w:t>
      </w:r>
      <w:r>
        <w:rPr>
          <w:rFonts w:hint="eastAsia" w:ascii="宋体" w:hAnsi="宋体" w:eastAsia="宋体" w:cs="宋体"/>
          <w:color w:val="000000" w:themeColor="text1"/>
          <w:kern w:val="0"/>
          <w:highlight w:val="none"/>
          <w14:textFill>
            <w14:solidFill>
              <w14:schemeClr w14:val="tx1"/>
            </w14:solidFill>
          </w14:textFill>
        </w:rPr>
        <w:t>当</w:t>
      </w:r>
      <w:r>
        <w:rPr>
          <w:rFonts w:hint="eastAsia"/>
          <w:color w:val="000000" w:themeColor="text1"/>
          <w:kern w:val="0"/>
          <w:highlight w:val="none"/>
          <w14:textFill>
            <w14:solidFill>
              <w14:schemeClr w14:val="tx1"/>
            </w14:solidFill>
          </w14:textFill>
        </w:rPr>
        <w:t>事人在</w:t>
      </w:r>
      <w:r>
        <w:rPr>
          <w:rFonts w:hint="eastAsia" w:ascii="宋体" w:hAnsi="宋体" w:eastAsia="宋体" w:cs="宋体"/>
          <w:color w:val="000000" w:themeColor="text1"/>
          <w:kern w:val="0"/>
          <w:highlight w:val="none"/>
          <w14:textFill>
            <w14:solidFill>
              <w14:schemeClr w14:val="tx1"/>
            </w14:solidFill>
          </w14:textFill>
        </w:rPr>
        <w:t>专</w:t>
      </w:r>
      <w:r>
        <w:rPr>
          <w:rFonts w:hint="eastAsia"/>
          <w:color w:val="000000" w:themeColor="text1"/>
          <w:kern w:val="0"/>
          <w:highlight w:val="none"/>
          <w14:textFill>
            <w14:solidFill>
              <w14:schemeClr w14:val="tx1"/>
            </w14:solidFill>
          </w14:textFill>
        </w:rPr>
        <w:t>用合同</w:t>
      </w:r>
      <w:r>
        <w:rPr>
          <w:rFonts w:hint="eastAsia" w:ascii="宋体" w:hAnsi="宋体" w:eastAsia="宋体" w:cs="宋体"/>
          <w:color w:val="000000" w:themeColor="text1"/>
          <w:kern w:val="0"/>
          <w:highlight w:val="none"/>
          <w14:textFill>
            <w14:solidFill>
              <w14:schemeClr w14:val="tx1"/>
            </w14:solidFill>
          </w14:textFill>
        </w:rPr>
        <w:t>条</w:t>
      </w:r>
      <w:r>
        <w:rPr>
          <w:rFonts w:hint="eastAsia"/>
          <w:color w:val="000000" w:themeColor="text1"/>
          <w:kern w:val="0"/>
          <w:highlight w:val="none"/>
          <w14:textFill>
            <w14:solidFill>
              <w14:schemeClr w14:val="tx1"/>
            </w14:solidFill>
          </w14:textFill>
        </w:rPr>
        <w:t>款中</w:t>
      </w:r>
      <w:r>
        <w:rPr>
          <w:rFonts w:hint="eastAsia" w:ascii="宋体" w:hAnsi="宋体" w:eastAsia="宋体" w:cs="宋体"/>
          <w:color w:val="000000" w:themeColor="text1"/>
          <w:kern w:val="0"/>
          <w:highlight w:val="none"/>
          <w14:textFill>
            <w14:solidFill>
              <w14:schemeClr w14:val="tx1"/>
            </w14:solidFill>
          </w14:textFill>
        </w:rPr>
        <w:t>约</w:t>
      </w:r>
      <w:r>
        <w:rPr>
          <w:rFonts w:hint="eastAsia"/>
          <w:color w:val="000000" w:themeColor="text1"/>
          <w:kern w:val="0"/>
          <w:highlight w:val="none"/>
          <w14:textFill>
            <w14:solidFill>
              <w14:schemeClr w14:val="tx1"/>
            </w14:solidFill>
          </w14:textFill>
        </w:rPr>
        <w:t>定。</w:t>
      </w:r>
    </w:p>
    <w:p>
      <w:pPr>
        <w:pStyle w:val="73"/>
        <w:rPr>
          <w:rFonts w:cs="Times New Roman"/>
          <w:color w:val="000000" w:themeColor="text1"/>
          <w:kern w:val="0"/>
          <w:highlight w:val="none"/>
          <w14:textFill>
            <w14:solidFill>
              <w14:schemeClr w14:val="tx1"/>
            </w14:solidFill>
          </w14:textFill>
        </w:rPr>
      </w:pPr>
      <w:bookmarkStart w:id="213" w:name="_Toc418752088"/>
      <w:bookmarkStart w:id="214" w:name="_Toc418751642"/>
      <w:bookmarkStart w:id="215" w:name="_Toc406522066"/>
      <w:bookmarkStart w:id="216" w:name="_Toc485213177"/>
      <w:r>
        <w:rPr>
          <w:color w:val="000000" w:themeColor="text1"/>
          <w:kern w:val="0"/>
          <w:highlight w:val="none"/>
          <w14:textFill>
            <w14:solidFill>
              <w14:schemeClr w14:val="tx1"/>
            </w14:solidFill>
          </w14:textFill>
        </w:rPr>
        <w:t xml:space="preserve">1.10.4 </w:t>
      </w:r>
      <w:r>
        <w:rPr>
          <w:rFonts w:hint="eastAsia"/>
          <w:color w:val="000000" w:themeColor="text1"/>
          <w:kern w:val="0"/>
          <w:highlight w:val="none"/>
          <w14:textFill>
            <w14:solidFill>
              <w14:schemeClr w14:val="tx1"/>
            </w14:solidFill>
          </w14:textFill>
        </w:rPr>
        <w:t>超大件和超重件的</w:t>
      </w:r>
      <w:r>
        <w:rPr>
          <w:rFonts w:hint="eastAsia" w:ascii="宋体" w:hAnsi="宋体" w:eastAsia="宋体" w:cs="宋体"/>
          <w:color w:val="000000" w:themeColor="text1"/>
          <w:kern w:val="0"/>
          <w:highlight w:val="none"/>
          <w14:textFill>
            <w14:solidFill>
              <w14:schemeClr w14:val="tx1"/>
            </w14:solidFill>
          </w14:textFill>
        </w:rPr>
        <w:t>运输</w:t>
      </w:r>
      <w:bookmarkEnd w:id="213"/>
      <w:bookmarkEnd w:id="214"/>
      <w:bookmarkEnd w:id="215"/>
      <w:bookmarkEnd w:id="216"/>
    </w:p>
    <w:p>
      <w:pPr>
        <w:pStyle w:val="73"/>
        <w:rPr>
          <w:rFonts w:cs="Times New Roman"/>
          <w:color w:val="000000" w:themeColor="text1"/>
          <w:kern w:val="0"/>
          <w:highlight w:val="none"/>
          <w14:textFill>
            <w14:solidFill>
              <w14:schemeClr w14:val="tx1"/>
            </w14:solidFill>
          </w14:textFill>
        </w:rPr>
      </w:pPr>
      <w:r>
        <w:rPr>
          <w:rFonts w:hint="eastAsia"/>
          <w:color w:val="000000" w:themeColor="text1"/>
          <w:kern w:val="0"/>
          <w:highlight w:val="none"/>
          <w14:textFill>
            <w14:solidFill>
              <w14:schemeClr w14:val="tx1"/>
            </w14:solidFill>
          </w14:textFill>
        </w:rPr>
        <w:t>由承包人</w:t>
      </w:r>
      <w:r>
        <w:rPr>
          <w:rFonts w:hint="eastAsia" w:ascii="宋体" w:hAnsi="宋体" w:eastAsia="宋体" w:cs="宋体"/>
          <w:color w:val="000000" w:themeColor="text1"/>
          <w:kern w:val="0"/>
          <w:highlight w:val="none"/>
          <w14:textFill>
            <w14:solidFill>
              <w14:schemeClr w14:val="tx1"/>
            </w14:solidFill>
          </w14:textFill>
        </w:rPr>
        <w:t>负责运输</w:t>
      </w:r>
      <w:r>
        <w:rPr>
          <w:rFonts w:hint="eastAsia"/>
          <w:color w:val="000000" w:themeColor="text1"/>
          <w:kern w:val="0"/>
          <w:highlight w:val="none"/>
          <w14:textFill>
            <w14:solidFill>
              <w14:schemeClr w14:val="tx1"/>
            </w14:solidFill>
          </w14:textFill>
        </w:rPr>
        <w:t>的超大件或超重件，</w:t>
      </w:r>
      <w:r>
        <w:rPr>
          <w:rFonts w:hint="eastAsia" w:ascii="宋体" w:hAnsi="宋体" w:eastAsia="宋体" w:cs="宋体"/>
          <w:color w:val="000000" w:themeColor="text1"/>
          <w:kern w:val="0"/>
          <w:highlight w:val="none"/>
          <w14:textFill>
            <w14:solidFill>
              <w14:schemeClr w14:val="tx1"/>
            </w14:solidFill>
          </w14:textFill>
        </w:rPr>
        <w:t>应</w:t>
      </w:r>
      <w:r>
        <w:rPr>
          <w:rFonts w:hint="eastAsia"/>
          <w:color w:val="000000" w:themeColor="text1"/>
          <w:kern w:val="0"/>
          <w:highlight w:val="none"/>
          <w14:textFill>
            <w14:solidFill>
              <w14:schemeClr w14:val="tx1"/>
            </w14:solidFill>
          </w14:textFill>
        </w:rPr>
        <w:t>由承包人</w:t>
      </w:r>
      <w:r>
        <w:rPr>
          <w:rFonts w:hint="eastAsia" w:ascii="宋体" w:hAnsi="宋体" w:eastAsia="宋体" w:cs="宋体"/>
          <w:color w:val="000000" w:themeColor="text1"/>
          <w:kern w:val="0"/>
          <w:highlight w:val="none"/>
          <w14:textFill>
            <w14:solidFill>
              <w14:schemeClr w14:val="tx1"/>
            </w14:solidFill>
          </w14:textFill>
        </w:rPr>
        <w:t>负责</w:t>
      </w:r>
      <w:r>
        <w:rPr>
          <w:rFonts w:hint="eastAsia"/>
          <w:color w:val="000000" w:themeColor="text1"/>
          <w:kern w:val="0"/>
          <w:highlight w:val="none"/>
          <w14:textFill>
            <w14:solidFill>
              <w14:schemeClr w14:val="tx1"/>
            </w14:solidFill>
          </w14:textFill>
        </w:rPr>
        <w:t>向交通管理部</w:t>
      </w:r>
      <w:r>
        <w:rPr>
          <w:rFonts w:hint="eastAsia" w:ascii="宋体" w:hAnsi="宋体" w:eastAsia="宋体" w:cs="宋体"/>
          <w:color w:val="000000" w:themeColor="text1"/>
          <w:kern w:val="0"/>
          <w:highlight w:val="none"/>
          <w14:textFill>
            <w14:solidFill>
              <w14:schemeClr w14:val="tx1"/>
            </w14:solidFill>
          </w14:textFill>
        </w:rPr>
        <w:t>门办</w:t>
      </w:r>
      <w:r>
        <w:rPr>
          <w:rFonts w:hint="eastAsia"/>
          <w:color w:val="000000" w:themeColor="text1"/>
          <w:kern w:val="0"/>
          <w:highlight w:val="none"/>
          <w14:textFill>
            <w14:solidFill>
              <w14:schemeClr w14:val="tx1"/>
            </w14:solidFill>
          </w14:textFill>
        </w:rPr>
        <w:t>理申</w:t>
      </w:r>
      <w:r>
        <w:rPr>
          <w:rFonts w:hint="eastAsia" w:ascii="宋体" w:hAnsi="宋体" w:eastAsia="宋体" w:cs="宋体"/>
          <w:color w:val="000000" w:themeColor="text1"/>
          <w:kern w:val="0"/>
          <w:highlight w:val="none"/>
          <w14:textFill>
            <w14:solidFill>
              <w14:schemeClr w14:val="tx1"/>
            </w14:solidFill>
          </w14:textFill>
        </w:rPr>
        <w:t>请</w:t>
      </w:r>
      <w:r>
        <w:rPr>
          <w:rFonts w:hint="eastAsia"/>
          <w:color w:val="000000" w:themeColor="text1"/>
          <w:kern w:val="0"/>
          <w:highlight w:val="none"/>
          <w14:textFill>
            <w14:solidFill>
              <w14:schemeClr w14:val="tx1"/>
            </w14:solidFill>
          </w14:textFill>
        </w:rPr>
        <w:t>手</w:t>
      </w:r>
      <w:r>
        <w:rPr>
          <w:rFonts w:hint="eastAsia" w:ascii="宋体" w:hAnsi="宋体" w:eastAsia="宋体" w:cs="宋体"/>
          <w:color w:val="000000" w:themeColor="text1"/>
          <w:kern w:val="0"/>
          <w:highlight w:val="none"/>
          <w14:textFill>
            <w14:solidFill>
              <w14:schemeClr w14:val="tx1"/>
            </w14:solidFill>
          </w14:textFill>
        </w:rPr>
        <w:t>续</w:t>
      </w:r>
      <w:r>
        <w:rPr>
          <w:rFonts w:hint="eastAsia"/>
          <w:color w:val="000000" w:themeColor="text1"/>
          <w:kern w:val="0"/>
          <w:highlight w:val="none"/>
          <w14:textFill>
            <w14:solidFill>
              <w14:schemeClr w14:val="tx1"/>
            </w14:solidFill>
          </w14:textFill>
        </w:rPr>
        <w:t>，</w:t>
      </w:r>
      <w:r>
        <w:rPr>
          <w:rFonts w:hint="eastAsia" w:ascii="宋体" w:hAnsi="宋体" w:eastAsia="宋体" w:cs="宋体"/>
          <w:color w:val="000000" w:themeColor="text1"/>
          <w:kern w:val="0"/>
          <w:highlight w:val="none"/>
          <w14:textFill>
            <w14:solidFill>
              <w14:schemeClr w14:val="tx1"/>
            </w14:solidFill>
          </w14:textFill>
        </w:rPr>
        <w:t>发</w:t>
      </w:r>
      <w:r>
        <w:rPr>
          <w:rFonts w:hint="eastAsia"/>
          <w:color w:val="000000" w:themeColor="text1"/>
          <w:kern w:val="0"/>
          <w:highlight w:val="none"/>
          <w14:textFill>
            <w14:solidFill>
              <w14:schemeClr w14:val="tx1"/>
            </w14:solidFill>
          </w14:textFill>
        </w:rPr>
        <w:t>包人</w:t>
      </w:r>
      <w:r>
        <w:rPr>
          <w:rFonts w:hint="eastAsia" w:ascii="宋体" w:hAnsi="宋体" w:eastAsia="宋体" w:cs="宋体"/>
          <w:color w:val="000000" w:themeColor="text1"/>
          <w:kern w:val="0"/>
          <w:highlight w:val="none"/>
          <w14:textFill>
            <w14:solidFill>
              <w14:schemeClr w14:val="tx1"/>
            </w14:solidFill>
          </w14:textFill>
        </w:rPr>
        <w:t>给</w:t>
      </w:r>
      <w:r>
        <w:rPr>
          <w:rFonts w:hint="eastAsia"/>
          <w:color w:val="000000" w:themeColor="text1"/>
          <w:kern w:val="0"/>
          <w:highlight w:val="none"/>
          <w14:textFill>
            <w14:solidFill>
              <w14:schemeClr w14:val="tx1"/>
            </w14:solidFill>
          </w14:textFill>
        </w:rPr>
        <w:t>予</w:t>
      </w:r>
      <w:r>
        <w:rPr>
          <w:rFonts w:hint="eastAsia" w:ascii="宋体" w:hAnsi="宋体" w:eastAsia="宋体" w:cs="宋体"/>
          <w:color w:val="000000" w:themeColor="text1"/>
          <w:kern w:val="0"/>
          <w:highlight w:val="none"/>
          <w14:textFill>
            <w14:solidFill>
              <w14:schemeClr w14:val="tx1"/>
            </w14:solidFill>
          </w14:textFill>
        </w:rPr>
        <w:t>协</w:t>
      </w:r>
      <w:r>
        <w:rPr>
          <w:rFonts w:hint="eastAsia"/>
          <w:color w:val="000000" w:themeColor="text1"/>
          <w:kern w:val="0"/>
          <w:highlight w:val="none"/>
          <w14:textFill>
            <w14:solidFill>
              <w14:schemeClr w14:val="tx1"/>
            </w14:solidFill>
          </w14:textFill>
        </w:rPr>
        <w:t>助。</w:t>
      </w:r>
      <w:r>
        <w:rPr>
          <w:rFonts w:hint="eastAsia" w:ascii="宋体" w:hAnsi="宋体" w:eastAsia="宋体" w:cs="宋体"/>
          <w:color w:val="000000" w:themeColor="text1"/>
          <w:kern w:val="0"/>
          <w:highlight w:val="none"/>
          <w14:textFill>
            <w14:solidFill>
              <w14:schemeClr w14:val="tx1"/>
            </w14:solidFill>
          </w14:textFill>
        </w:rPr>
        <w:t>运输</w:t>
      </w:r>
      <w:r>
        <w:rPr>
          <w:rFonts w:hint="eastAsia"/>
          <w:color w:val="000000" w:themeColor="text1"/>
          <w:kern w:val="0"/>
          <w:highlight w:val="none"/>
          <w14:textFill>
            <w14:solidFill>
              <w14:schemeClr w14:val="tx1"/>
            </w14:solidFill>
          </w14:textFill>
        </w:rPr>
        <w:t>超大件或超重件所需的道路和</w:t>
      </w:r>
      <w:r>
        <w:rPr>
          <w:rFonts w:hint="eastAsia" w:ascii="宋体" w:hAnsi="宋体" w:eastAsia="宋体" w:cs="宋体"/>
          <w:color w:val="000000" w:themeColor="text1"/>
          <w:kern w:val="0"/>
          <w:highlight w:val="none"/>
          <w14:textFill>
            <w14:solidFill>
              <w14:schemeClr w14:val="tx1"/>
            </w14:solidFill>
          </w14:textFill>
        </w:rPr>
        <w:t>桥</w:t>
      </w:r>
      <w:r>
        <w:rPr>
          <w:rFonts w:hint="eastAsia"/>
          <w:color w:val="000000" w:themeColor="text1"/>
          <w:kern w:val="0"/>
          <w:highlight w:val="none"/>
          <w14:textFill>
            <w14:solidFill>
              <w14:schemeClr w14:val="tx1"/>
            </w14:solidFill>
          </w14:textFill>
        </w:rPr>
        <w:t>梁</w:t>
      </w:r>
      <w:r>
        <w:rPr>
          <w:rFonts w:hint="eastAsia" w:ascii="宋体" w:hAnsi="宋体" w:eastAsia="宋体" w:cs="宋体"/>
          <w:color w:val="000000" w:themeColor="text1"/>
          <w:kern w:val="0"/>
          <w:highlight w:val="none"/>
          <w14:textFill>
            <w14:solidFill>
              <w14:schemeClr w14:val="tx1"/>
            </w14:solidFill>
          </w14:textFill>
        </w:rPr>
        <w:t>临时</w:t>
      </w:r>
      <w:r>
        <w:rPr>
          <w:rFonts w:hint="eastAsia"/>
          <w:color w:val="000000" w:themeColor="text1"/>
          <w:kern w:val="0"/>
          <w:highlight w:val="none"/>
          <w14:textFill>
            <w14:solidFill>
              <w14:schemeClr w14:val="tx1"/>
            </w14:solidFill>
          </w14:textFill>
        </w:rPr>
        <w:t>加固改造</w:t>
      </w:r>
      <w:r>
        <w:rPr>
          <w:rFonts w:hint="eastAsia" w:ascii="宋体" w:hAnsi="宋体" w:eastAsia="宋体" w:cs="宋体"/>
          <w:color w:val="000000" w:themeColor="text1"/>
          <w:kern w:val="0"/>
          <w:highlight w:val="none"/>
          <w14:textFill>
            <w14:solidFill>
              <w14:schemeClr w14:val="tx1"/>
            </w14:solidFill>
          </w14:textFill>
        </w:rPr>
        <w:t>费</w:t>
      </w:r>
      <w:r>
        <w:rPr>
          <w:rFonts w:hint="eastAsia"/>
          <w:color w:val="000000" w:themeColor="text1"/>
          <w:kern w:val="0"/>
          <w:highlight w:val="none"/>
          <w14:textFill>
            <w14:solidFill>
              <w14:schemeClr w14:val="tx1"/>
            </w14:solidFill>
          </w14:textFill>
        </w:rPr>
        <w:t>用和其他有</w:t>
      </w:r>
      <w:r>
        <w:rPr>
          <w:rFonts w:hint="eastAsia" w:ascii="宋体" w:hAnsi="宋体" w:eastAsia="宋体" w:cs="宋体"/>
          <w:color w:val="000000" w:themeColor="text1"/>
          <w:kern w:val="0"/>
          <w:highlight w:val="none"/>
          <w14:textFill>
            <w14:solidFill>
              <w14:schemeClr w14:val="tx1"/>
            </w14:solidFill>
          </w14:textFill>
        </w:rPr>
        <w:t>关费</w:t>
      </w:r>
      <w:r>
        <w:rPr>
          <w:rFonts w:hint="eastAsia"/>
          <w:color w:val="000000" w:themeColor="text1"/>
          <w:kern w:val="0"/>
          <w:highlight w:val="none"/>
          <w14:textFill>
            <w14:solidFill>
              <w14:schemeClr w14:val="tx1"/>
            </w14:solidFill>
          </w14:textFill>
        </w:rPr>
        <w:t>用，由承包人承担，但</w:t>
      </w:r>
      <w:r>
        <w:rPr>
          <w:rFonts w:hint="eastAsia" w:ascii="宋体" w:hAnsi="宋体" w:eastAsia="宋体" w:cs="宋体"/>
          <w:color w:val="000000" w:themeColor="text1"/>
          <w:kern w:val="0"/>
          <w:highlight w:val="none"/>
          <w14:textFill>
            <w14:solidFill>
              <w14:schemeClr w14:val="tx1"/>
            </w14:solidFill>
          </w14:textFill>
        </w:rPr>
        <w:t>专</w:t>
      </w:r>
      <w:r>
        <w:rPr>
          <w:rFonts w:hint="eastAsia"/>
          <w:color w:val="000000" w:themeColor="text1"/>
          <w:kern w:val="0"/>
          <w:highlight w:val="none"/>
          <w14:textFill>
            <w14:solidFill>
              <w14:schemeClr w14:val="tx1"/>
            </w14:solidFill>
          </w14:textFill>
        </w:rPr>
        <w:t>用合同</w:t>
      </w:r>
      <w:r>
        <w:rPr>
          <w:rFonts w:hint="eastAsia" w:ascii="宋体" w:hAnsi="宋体" w:eastAsia="宋体" w:cs="宋体"/>
          <w:color w:val="000000" w:themeColor="text1"/>
          <w:kern w:val="0"/>
          <w:highlight w:val="none"/>
          <w14:textFill>
            <w14:solidFill>
              <w14:schemeClr w14:val="tx1"/>
            </w14:solidFill>
          </w14:textFill>
        </w:rPr>
        <w:t>条</w:t>
      </w:r>
      <w:r>
        <w:rPr>
          <w:rFonts w:hint="eastAsia"/>
          <w:color w:val="000000" w:themeColor="text1"/>
          <w:kern w:val="0"/>
          <w:highlight w:val="none"/>
          <w14:textFill>
            <w14:solidFill>
              <w14:schemeClr w14:val="tx1"/>
            </w14:solidFill>
          </w14:textFill>
        </w:rPr>
        <w:t>款另有</w:t>
      </w:r>
      <w:r>
        <w:rPr>
          <w:rFonts w:hint="eastAsia" w:ascii="宋体" w:hAnsi="宋体" w:eastAsia="宋体" w:cs="宋体"/>
          <w:color w:val="000000" w:themeColor="text1"/>
          <w:kern w:val="0"/>
          <w:highlight w:val="none"/>
          <w14:textFill>
            <w14:solidFill>
              <w14:schemeClr w14:val="tx1"/>
            </w14:solidFill>
          </w14:textFill>
        </w:rPr>
        <w:t>约</w:t>
      </w:r>
      <w:r>
        <w:rPr>
          <w:rFonts w:hint="eastAsia"/>
          <w:color w:val="000000" w:themeColor="text1"/>
          <w:kern w:val="0"/>
          <w:highlight w:val="none"/>
          <w14:textFill>
            <w14:solidFill>
              <w14:schemeClr w14:val="tx1"/>
            </w14:solidFill>
          </w14:textFill>
        </w:rPr>
        <w:t>定除外。</w:t>
      </w:r>
    </w:p>
    <w:p>
      <w:pPr>
        <w:pStyle w:val="73"/>
        <w:rPr>
          <w:rFonts w:cs="Times New Roman"/>
          <w:color w:val="000000" w:themeColor="text1"/>
          <w:kern w:val="0"/>
          <w:highlight w:val="none"/>
          <w14:textFill>
            <w14:solidFill>
              <w14:schemeClr w14:val="tx1"/>
            </w14:solidFill>
          </w14:textFill>
        </w:rPr>
      </w:pPr>
      <w:bookmarkStart w:id="217" w:name="_Toc418751643"/>
      <w:bookmarkStart w:id="218" w:name="_Toc485213178"/>
      <w:bookmarkStart w:id="219" w:name="_Toc418752089"/>
      <w:bookmarkStart w:id="220" w:name="_Toc406522067"/>
      <w:r>
        <w:rPr>
          <w:color w:val="000000" w:themeColor="text1"/>
          <w:kern w:val="0"/>
          <w:highlight w:val="none"/>
          <w14:textFill>
            <w14:solidFill>
              <w14:schemeClr w14:val="tx1"/>
            </w14:solidFill>
          </w14:textFill>
        </w:rPr>
        <w:t xml:space="preserve">1.10.5 </w:t>
      </w:r>
      <w:r>
        <w:rPr>
          <w:rFonts w:hint="eastAsia"/>
          <w:color w:val="000000" w:themeColor="text1"/>
          <w:kern w:val="0"/>
          <w:highlight w:val="none"/>
          <w14:textFill>
            <w14:solidFill>
              <w14:schemeClr w14:val="tx1"/>
            </w14:solidFill>
          </w14:textFill>
        </w:rPr>
        <w:t>道路和</w:t>
      </w:r>
      <w:r>
        <w:rPr>
          <w:rFonts w:hint="eastAsia" w:ascii="宋体" w:hAnsi="宋体" w:eastAsia="宋体" w:cs="宋体"/>
          <w:color w:val="000000" w:themeColor="text1"/>
          <w:kern w:val="0"/>
          <w:highlight w:val="none"/>
          <w14:textFill>
            <w14:solidFill>
              <w14:schemeClr w14:val="tx1"/>
            </w14:solidFill>
          </w14:textFill>
        </w:rPr>
        <w:t>桥</w:t>
      </w:r>
      <w:r>
        <w:rPr>
          <w:rFonts w:hint="eastAsia"/>
          <w:color w:val="000000" w:themeColor="text1"/>
          <w:kern w:val="0"/>
          <w:highlight w:val="none"/>
          <w14:textFill>
            <w14:solidFill>
              <w14:schemeClr w14:val="tx1"/>
            </w14:solidFill>
          </w14:textFill>
        </w:rPr>
        <w:t>梁的</w:t>
      </w:r>
      <w:r>
        <w:rPr>
          <w:rFonts w:hint="eastAsia" w:ascii="宋体" w:hAnsi="宋体" w:eastAsia="宋体" w:cs="宋体"/>
          <w:color w:val="000000" w:themeColor="text1"/>
          <w:kern w:val="0"/>
          <w:highlight w:val="none"/>
          <w14:textFill>
            <w14:solidFill>
              <w14:schemeClr w14:val="tx1"/>
            </w14:solidFill>
          </w14:textFill>
        </w:rPr>
        <w:t>损</w:t>
      </w:r>
      <w:r>
        <w:rPr>
          <w:rFonts w:hint="eastAsia"/>
          <w:color w:val="000000" w:themeColor="text1"/>
          <w:kern w:val="0"/>
          <w:highlight w:val="none"/>
          <w14:textFill>
            <w14:solidFill>
              <w14:schemeClr w14:val="tx1"/>
            </w14:solidFill>
          </w14:textFill>
        </w:rPr>
        <w:t>坏</w:t>
      </w:r>
      <w:r>
        <w:rPr>
          <w:rFonts w:hint="eastAsia" w:ascii="宋体" w:hAnsi="宋体" w:eastAsia="宋体" w:cs="宋体"/>
          <w:color w:val="000000" w:themeColor="text1"/>
          <w:kern w:val="0"/>
          <w:highlight w:val="none"/>
          <w14:textFill>
            <w14:solidFill>
              <w14:schemeClr w14:val="tx1"/>
            </w14:solidFill>
          </w14:textFill>
        </w:rPr>
        <w:t>责</w:t>
      </w:r>
      <w:r>
        <w:rPr>
          <w:rFonts w:hint="eastAsia"/>
          <w:color w:val="000000" w:themeColor="text1"/>
          <w:kern w:val="0"/>
          <w:highlight w:val="none"/>
          <w14:textFill>
            <w14:solidFill>
              <w14:schemeClr w14:val="tx1"/>
            </w14:solidFill>
          </w14:textFill>
        </w:rPr>
        <w:t>任</w:t>
      </w:r>
      <w:bookmarkEnd w:id="217"/>
      <w:bookmarkEnd w:id="218"/>
      <w:bookmarkEnd w:id="219"/>
      <w:bookmarkEnd w:id="220"/>
    </w:p>
    <w:p>
      <w:pPr>
        <w:pStyle w:val="73"/>
        <w:rPr>
          <w:rFonts w:cs="Times New Roman"/>
          <w:color w:val="000000" w:themeColor="text1"/>
          <w:kern w:val="0"/>
          <w:highlight w:val="none"/>
          <w14:textFill>
            <w14:solidFill>
              <w14:schemeClr w14:val="tx1"/>
            </w14:solidFill>
          </w14:textFill>
        </w:rPr>
      </w:pPr>
      <w:r>
        <w:rPr>
          <w:rFonts w:hint="eastAsia"/>
          <w:color w:val="000000" w:themeColor="text1"/>
          <w:kern w:val="0"/>
          <w:highlight w:val="none"/>
          <w14:textFill>
            <w14:solidFill>
              <w14:schemeClr w14:val="tx1"/>
            </w14:solidFill>
          </w14:textFill>
        </w:rPr>
        <w:t>因承包人</w:t>
      </w:r>
      <w:r>
        <w:rPr>
          <w:rFonts w:hint="eastAsia" w:ascii="宋体" w:hAnsi="宋体" w:eastAsia="宋体" w:cs="宋体"/>
          <w:color w:val="000000" w:themeColor="text1"/>
          <w:kern w:val="0"/>
          <w:highlight w:val="none"/>
          <w14:textFill>
            <w14:solidFill>
              <w14:schemeClr w14:val="tx1"/>
            </w14:solidFill>
          </w14:textFill>
        </w:rPr>
        <w:t>运输</w:t>
      </w:r>
      <w:r>
        <w:rPr>
          <w:rFonts w:hint="eastAsia"/>
          <w:color w:val="000000" w:themeColor="text1"/>
          <w:kern w:val="0"/>
          <w:highlight w:val="none"/>
          <w14:textFill>
            <w14:solidFill>
              <w14:schemeClr w14:val="tx1"/>
            </w14:solidFill>
          </w14:textFill>
        </w:rPr>
        <w:t>造成施工</w:t>
      </w:r>
      <w:r>
        <w:rPr>
          <w:rFonts w:hint="eastAsia" w:ascii="宋体" w:hAnsi="宋体" w:eastAsia="宋体" w:cs="宋体"/>
          <w:color w:val="000000" w:themeColor="text1"/>
          <w:kern w:val="0"/>
          <w:highlight w:val="none"/>
          <w14:textFill>
            <w14:solidFill>
              <w14:schemeClr w14:val="tx1"/>
            </w14:solidFill>
          </w14:textFill>
        </w:rPr>
        <w:t>场</w:t>
      </w:r>
      <w:r>
        <w:rPr>
          <w:rFonts w:hint="eastAsia"/>
          <w:color w:val="000000" w:themeColor="text1"/>
          <w:kern w:val="0"/>
          <w:highlight w:val="none"/>
          <w14:textFill>
            <w14:solidFill>
              <w14:schemeClr w14:val="tx1"/>
            </w14:solidFill>
          </w14:textFill>
        </w:rPr>
        <w:t>地</w:t>
      </w:r>
      <w:r>
        <w:rPr>
          <w:rFonts w:hint="eastAsia" w:ascii="宋体" w:hAnsi="宋体" w:eastAsia="宋体" w:cs="宋体"/>
          <w:color w:val="000000" w:themeColor="text1"/>
          <w:kern w:val="0"/>
          <w:highlight w:val="none"/>
          <w14:textFill>
            <w14:solidFill>
              <w14:schemeClr w14:val="tx1"/>
            </w14:solidFill>
          </w14:textFill>
        </w:rPr>
        <w:t>内</w:t>
      </w:r>
      <w:r>
        <w:rPr>
          <w:rFonts w:hint="eastAsia"/>
          <w:color w:val="000000" w:themeColor="text1"/>
          <w:kern w:val="0"/>
          <w:highlight w:val="none"/>
          <w14:textFill>
            <w14:solidFill>
              <w14:schemeClr w14:val="tx1"/>
            </w14:solidFill>
          </w14:textFill>
        </w:rPr>
        <w:t>外公共道路和</w:t>
      </w:r>
      <w:r>
        <w:rPr>
          <w:rFonts w:hint="eastAsia" w:ascii="宋体" w:hAnsi="宋体" w:eastAsia="宋体" w:cs="宋体"/>
          <w:color w:val="000000" w:themeColor="text1"/>
          <w:kern w:val="0"/>
          <w:highlight w:val="none"/>
          <w14:textFill>
            <w14:solidFill>
              <w14:schemeClr w14:val="tx1"/>
            </w14:solidFill>
          </w14:textFill>
        </w:rPr>
        <w:t>桥</w:t>
      </w:r>
      <w:r>
        <w:rPr>
          <w:rFonts w:hint="eastAsia"/>
          <w:color w:val="000000" w:themeColor="text1"/>
          <w:kern w:val="0"/>
          <w:highlight w:val="none"/>
          <w14:textFill>
            <w14:solidFill>
              <w14:schemeClr w14:val="tx1"/>
            </w14:solidFill>
          </w14:textFill>
        </w:rPr>
        <w:t>梁</w:t>
      </w:r>
      <w:r>
        <w:rPr>
          <w:rFonts w:hint="eastAsia" w:ascii="宋体" w:hAnsi="宋体" w:eastAsia="宋体" w:cs="宋体"/>
          <w:color w:val="000000" w:themeColor="text1"/>
          <w:kern w:val="0"/>
          <w:highlight w:val="none"/>
          <w14:textFill>
            <w14:solidFill>
              <w14:schemeClr w14:val="tx1"/>
            </w14:solidFill>
          </w14:textFill>
        </w:rPr>
        <w:t>损</w:t>
      </w:r>
      <w:r>
        <w:rPr>
          <w:rFonts w:hint="eastAsia"/>
          <w:color w:val="000000" w:themeColor="text1"/>
          <w:kern w:val="0"/>
          <w:highlight w:val="none"/>
          <w14:textFill>
            <w14:solidFill>
              <w14:schemeClr w14:val="tx1"/>
            </w14:solidFill>
          </w14:textFill>
        </w:rPr>
        <w:t>坏的，由承包人承担修</w:t>
      </w:r>
      <w:r>
        <w:rPr>
          <w:rFonts w:hint="eastAsia" w:ascii="宋体" w:hAnsi="宋体" w:eastAsia="宋体" w:cs="宋体"/>
          <w:color w:val="000000" w:themeColor="text1"/>
          <w:kern w:val="0"/>
          <w:highlight w:val="none"/>
          <w14:textFill>
            <w14:solidFill>
              <w14:schemeClr w14:val="tx1"/>
            </w14:solidFill>
          </w14:textFill>
        </w:rPr>
        <w:t>复损</w:t>
      </w:r>
      <w:r>
        <w:rPr>
          <w:rFonts w:hint="eastAsia"/>
          <w:color w:val="000000" w:themeColor="text1"/>
          <w:kern w:val="0"/>
          <w:highlight w:val="none"/>
          <w14:textFill>
            <w14:solidFill>
              <w14:schemeClr w14:val="tx1"/>
            </w14:solidFill>
          </w14:textFill>
        </w:rPr>
        <w:t>坏的全部</w:t>
      </w:r>
      <w:r>
        <w:rPr>
          <w:rFonts w:hint="eastAsia" w:ascii="宋体" w:hAnsi="宋体" w:eastAsia="宋体" w:cs="宋体"/>
          <w:color w:val="000000" w:themeColor="text1"/>
          <w:kern w:val="0"/>
          <w:highlight w:val="none"/>
          <w14:textFill>
            <w14:solidFill>
              <w14:schemeClr w14:val="tx1"/>
            </w14:solidFill>
          </w14:textFill>
        </w:rPr>
        <w:t>费</w:t>
      </w:r>
      <w:r>
        <w:rPr>
          <w:rFonts w:hint="eastAsia"/>
          <w:color w:val="000000" w:themeColor="text1"/>
          <w:kern w:val="0"/>
          <w:highlight w:val="none"/>
          <w14:textFill>
            <w14:solidFill>
              <w14:schemeClr w14:val="tx1"/>
            </w14:solidFill>
          </w14:textFill>
        </w:rPr>
        <w:t>用和可能引起的</w:t>
      </w:r>
      <w:r>
        <w:rPr>
          <w:rFonts w:hint="eastAsia" w:ascii="宋体" w:hAnsi="宋体" w:eastAsia="宋体" w:cs="宋体"/>
          <w:color w:val="000000" w:themeColor="text1"/>
          <w:kern w:val="0"/>
          <w:highlight w:val="none"/>
          <w14:textFill>
            <w14:solidFill>
              <w14:schemeClr w14:val="tx1"/>
            </w14:solidFill>
          </w14:textFill>
        </w:rPr>
        <w:t>赔偿</w:t>
      </w:r>
      <w:r>
        <w:rPr>
          <w:rFonts w:hint="eastAsia"/>
          <w:color w:val="000000" w:themeColor="text1"/>
          <w:kern w:val="0"/>
          <w:highlight w:val="none"/>
          <w14:textFill>
            <w14:solidFill>
              <w14:schemeClr w14:val="tx1"/>
            </w14:solidFill>
          </w14:textFill>
        </w:rPr>
        <w:t>。</w:t>
      </w:r>
    </w:p>
    <w:p>
      <w:pPr>
        <w:pStyle w:val="73"/>
        <w:rPr>
          <w:rFonts w:cs="Times New Roman"/>
          <w:color w:val="000000" w:themeColor="text1"/>
          <w:kern w:val="0"/>
          <w:highlight w:val="none"/>
          <w14:textFill>
            <w14:solidFill>
              <w14:schemeClr w14:val="tx1"/>
            </w14:solidFill>
          </w14:textFill>
        </w:rPr>
      </w:pPr>
      <w:bookmarkStart w:id="221" w:name="_Toc418752090"/>
      <w:bookmarkStart w:id="222" w:name="_Toc406522068"/>
      <w:bookmarkStart w:id="223" w:name="_Toc485213179"/>
      <w:bookmarkStart w:id="224" w:name="_Toc418751644"/>
      <w:r>
        <w:rPr>
          <w:color w:val="000000" w:themeColor="text1"/>
          <w:kern w:val="0"/>
          <w:highlight w:val="none"/>
          <w14:textFill>
            <w14:solidFill>
              <w14:schemeClr w14:val="tx1"/>
            </w14:solidFill>
          </w14:textFill>
        </w:rPr>
        <w:t xml:space="preserve">1.10.6 </w:t>
      </w:r>
      <w:r>
        <w:rPr>
          <w:rFonts w:hint="eastAsia"/>
          <w:color w:val="000000" w:themeColor="text1"/>
          <w:kern w:val="0"/>
          <w:highlight w:val="none"/>
          <w14:textFill>
            <w14:solidFill>
              <w14:schemeClr w14:val="tx1"/>
            </w14:solidFill>
          </w14:textFill>
        </w:rPr>
        <w:t>水路和航空</w:t>
      </w:r>
      <w:r>
        <w:rPr>
          <w:rFonts w:hint="eastAsia" w:ascii="宋体" w:hAnsi="宋体" w:eastAsia="宋体" w:cs="宋体"/>
          <w:color w:val="000000" w:themeColor="text1"/>
          <w:kern w:val="0"/>
          <w:highlight w:val="none"/>
          <w14:textFill>
            <w14:solidFill>
              <w14:schemeClr w14:val="tx1"/>
            </w14:solidFill>
          </w14:textFill>
        </w:rPr>
        <w:t>运输</w:t>
      </w:r>
      <w:bookmarkEnd w:id="221"/>
      <w:bookmarkEnd w:id="222"/>
      <w:bookmarkEnd w:id="223"/>
      <w:bookmarkEnd w:id="224"/>
    </w:p>
    <w:p>
      <w:pPr>
        <w:pStyle w:val="73"/>
        <w:rPr>
          <w:rFonts w:cs="Times New Roman"/>
          <w:color w:val="000000" w:themeColor="text1"/>
          <w:kern w:val="0"/>
          <w:highlight w:val="none"/>
          <w14:textFill>
            <w14:solidFill>
              <w14:schemeClr w14:val="tx1"/>
            </w14:solidFill>
          </w14:textFill>
        </w:rPr>
      </w:pPr>
      <w:r>
        <w:rPr>
          <w:rFonts w:hint="eastAsia"/>
          <w:color w:val="000000" w:themeColor="text1"/>
          <w:kern w:val="0"/>
          <w:highlight w:val="none"/>
          <w14:textFill>
            <w14:solidFill>
              <w14:schemeClr w14:val="tx1"/>
            </w14:solidFill>
          </w14:textFill>
        </w:rPr>
        <w:t>本款前述各</w:t>
      </w:r>
      <w:r>
        <w:rPr>
          <w:rFonts w:hint="eastAsia" w:ascii="宋体" w:hAnsi="宋体" w:eastAsia="宋体" w:cs="宋体"/>
          <w:color w:val="000000" w:themeColor="text1"/>
          <w:kern w:val="0"/>
          <w:highlight w:val="none"/>
          <w14:textFill>
            <w14:solidFill>
              <w14:schemeClr w14:val="tx1"/>
            </w14:solidFill>
          </w14:textFill>
        </w:rPr>
        <w:t>项</w:t>
      </w:r>
      <w:r>
        <w:rPr>
          <w:rFonts w:hint="eastAsia"/>
          <w:color w:val="000000" w:themeColor="text1"/>
          <w:kern w:val="0"/>
          <w:highlight w:val="none"/>
          <w14:textFill>
            <w14:solidFill>
              <w14:schemeClr w14:val="tx1"/>
            </w14:solidFill>
          </w14:textFill>
        </w:rPr>
        <w:t>的</w:t>
      </w:r>
      <w:r>
        <w:rPr>
          <w:rFonts w:hint="eastAsia" w:ascii="宋体" w:hAnsi="宋体" w:eastAsia="宋体" w:cs="宋体"/>
          <w:color w:val="000000" w:themeColor="text1"/>
          <w:kern w:val="0"/>
          <w:highlight w:val="none"/>
          <w14:textFill>
            <w14:solidFill>
              <w14:schemeClr w14:val="tx1"/>
            </w14:solidFill>
          </w14:textFill>
        </w:rPr>
        <w:t>内</w:t>
      </w:r>
      <w:r>
        <w:rPr>
          <w:rFonts w:hint="eastAsia"/>
          <w:color w:val="000000" w:themeColor="text1"/>
          <w:kern w:val="0"/>
          <w:highlight w:val="none"/>
          <w14:textFill>
            <w14:solidFill>
              <w14:schemeClr w14:val="tx1"/>
            </w14:solidFill>
          </w14:textFill>
        </w:rPr>
        <w:t>容适用于水路</w:t>
      </w:r>
      <w:r>
        <w:rPr>
          <w:rFonts w:hint="eastAsia" w:ascii="宋体" w:hAnsi="宋体" w:eastAsia="宋体" w:cs="宋体"/>
          <w:color w:val="000000" w:themeColor="text1"/>
          <w:kern w:val="0"/>
          <w:highlight w:val="none"/>
          <w14:textFill>
            <w14:solidFill>
              <w14:schemeClr w14:val="tx1"/>
            </w14:solidFill>
          </w14:textFill>
        </w:rPr>
        <w:t>运输</w:t>
      </w:r>
      <w:r>
        <w:rPr>
          <w:rFonts w:hint="eastAsia"/>
          <w:color w:val="000000" w:themeColor="text1"/>
          <w:kern w:val="0"/>
          <w:highlight w:val="none"/>
          <w14:textFill>
            <w14:solidFill>
              <w14:schemeClr w14:val="tx1"/>
            </w14:solidFill>
          </w14:textFill>
        </w:rPr>
        <w:t>和航空</w:t>
      </w:r>
      <w:r>
        <w:rPr>
          <w:rFonts w:hint="eastAsia" w:ascii="宋体" w:hAnsi="宋体" w:eastAsia="宋体" w:cs="宋体"/>
          <w:color w:val="000000" w:themeColor="text1"/>
          <w:kern w:val="0"/>
          <w:highlight w:val="none"/>
          <w14:textFill>
            <w14:solidFill>
              <w14:schemeClr w14:val="tx1"/>
            </w14:solidFill>
          </w14:textFill>
        </w:rPr>
        <w:t>运输</w:t>
      </w:r>
      <w:r>
        <w:rPr>
          <w:rFonts w:hint="eastAsia"/>
          <w:color w:val="000000" w:themeColor="text1"/>
          <w:kern w:val="0"/>
          <w:highlight w:val="none"/>
          <w14:textFill>
            <w14:solidFill>
              <w14:schemeClr w14:val="tx1"/>
            </w14:solidFill>
          </w14:textFill>
        </w:rPr>
        <w:t>，其中“道路”一</w:t>
      </w:r>
      <w:r>
        <w:rPr>
          <w:rFonts w:hint="eastAsia" w:ascii="宋体" w:hAnsi="宋体" w:eastAsia="宋体" w:cs="宋体"/>
          <w:color w:val="000000" w:themeColor="text1"/>
          <w:kern w:val="0"/>
          <w:highlight w:val="none"/>
          <w14:textFill>
            <w14:solidFill>
              <w14:schemeClr w14:val="tx1"/>
            </w14:solidFill>
          </w14:textFill>
        </w:rPr>
        <w:t>词</w:t>
      </w:r>
      <w:r>
        <w:rPr>
          <w:rFonts w:hint="eastAsia"/>
          <w:color w:val="000000" w:themeColor="text1"/>
          <w:kern w:val="0"/>
          <w:highlight w:val="none"/>
          <w14:textFill>
            <w14:solidFill>
              <w14:schemeClr w14:val="tx1"/>
            </w14:solidFill>
          </w14:textFill>
        </w:rPr>
        <w:t>的涵</w:t>
      </w:r>
      <w:r>
        <w:rPr>
          <w:rFonts w:hint="eastAsia" w:ascii="宋体" w:hAnsi="宋体" w:eastAsia="宋体" w:cs="宋体"/>
          <w:color w:val="000000" w:themeColor="text1"/>
          <w:kern w:val="0"/>
          <w:highlight w:val="none"/>
          <w14:textFill>
            <w14:solidFill>
              <w14:schemeClr w14:val="tx1"/>
            </w14:solidFill>
          </w14:textFill>
        </w:rPr>
        <w:t>义</w:t>
      </w:r>
      <w:r>
        <w:rPr>
          <w:rFonts w:hint="eastAsia"/>
          <w:color w:val="000000" w:themeColor="text1"/>
          <w:kern w:val="0"/>
          <w:highlight w:val="none"/>
          <w14:textFill>
            <w14:solidFill>
              <w14:schemeClr w14:val="tx1"/>
            </w14:solidFill>
          </w14:textFill>
        </w:rPr>
        <w:t>包括河道、航</w:t>
      </w:r>
      <w:r>
        <w:rPr>
          <w:rFonts w:hint="eastAsia" w:ascii="宋体" w:hAnsi="宋体" w:eastAsia="宋体" w:cs="宋体"/>
          <w:color w:val="000000" w:themeColor="text1"/>
          <w:kern w:val="0"/>
          <w:highlight w:val="none"/>
          <w14:textFill>
            <w14:solidFill>
              <w14:schemeClr w14:val="tx1"/>
            </w14:solidFill>
          </w14:textFill>
        </w:rPr>
        <w:t>线</w:t>
      </w:r>
      <w:r>
        <w:rPr>
          <w:rFonts w:hint="eastAsia"/>
          <w:color w:val="000000" w:themeColor="text1"/>
          <w:kern w:val="0"/>
          <w:highlight w:val="none"/>
          <w14:textFill>
            <w14:solidFill>
              <w14:schemeClr w14:val="tx1"/>
            </w14:solidFill>
          </w14:textFill>
        </w:rPr>
        <w:t>、船</w:t>
      </w:r>
      <w:r>
        <w:rPr>
          <w:rFonts w:hint="eastAsia" w:ascii="宋体" w:hAnsi="宋体" w:eastAsia="宋体" w:cs="宋体"/>
          <w:color w:val="000000" w:themeColor="text1"/>
          <w:kern w:val="0"/>
          <w:highlight w:val="none"/>
          <w14:textFill>
            <w14:solidFill>
              <w14:schemeClr w14:val="tx1"/>
            </w14:solidFill>
          </w14:textFill>
        </w:rPr>
        <w:t>闸</w:t>
      </w:r>
      <w:r>
        <w:rPr>
          <w:rFonts w:hint="eastAsia"/>
          <w:color w:val="000000" w:themeColor="text1"/>
          <w:kern w:val="0"/>
          <w:highlight w:val="none"/>
          <w14:textFill>
            <w14:solidFill>
              <w14:schemeClr w14:val="tx1"/>
            </w14:solidFill>
          </w14:textFill>
        </w:rPr>
        <w:t>、机</w:t>
      </w:r>
      <w:r>
        <w:rPr>
          <w:rFonts w:hint="eastAsia" w:ascii="宋体" w:hAnsi="宋体" w:eastAsia="宋体" w:cs="宋体"/>
          <w:color w:val="000000" w:themeColor="text1"/>
          <w:kern w:val="0"/>
          <w:highlight w:val="none"/>
          <w14:textFill>
            <w14:solidFill>
              <w14:schemeClr w14:val="tx1"/>
            </w14:solidFill>
          </w14:textFill>
        </w:rPr>
        <w:t>场</w:t>
      </w:r>
      <w:r>
        <w:rPr>
          <w:rFonts w:hint="eastAsia"/>
          <w:color w:val="000000" w:themeColor="text1"/>
          <w:kern w:val="0"/>
          <w:highlight w:val="none"/>
          <w14:textFill>
            <w14:solidFill>
              <w14:schemeClr w14:val="tx1"/>
            </w14:solidFill>
          </w14:textFill>
        </w:rPr>
        <w:t>、</w:t>
      </w:r>
      <w:r>
        <w:rPr>
          <w:rFonts w:hint="eastAsia" w:ascii="宋体" w:hAnsi="宋体" w:eastAsia="宋体" w:cs="宋体"/>
          <w:color w:val="000000" w:themeColor="text1"/>
          <w:kern w:val="0"/>
          <w:highlight w:val="none"/>
          <w14:textFill>
            <w14:solidFill>
              <w14:schemeClr w14:val="tx1"/>
            </w14:solidFill>
          </w14:textFill>
        </w:rPr>
        <w:t>码头</w:t>
      </w:r>
      <w:r>
        <w:rPr>
          <w:rFonts w:hint="eastAsia"/>
          <w:color w:val="000000" w:themeColor="text1"/>
          <w:kern w:val="0"/>
          <w:highlight w:val="none"/>
          <w14:textFill>
            <w14:solidFill>
              <w14:schemeClr w14:val="tx1"/>
            </w14:solidFill>
          </w14:textFill>
        </w:rPr>
        <w:t>、堤防以及水路或航空</w:t>
      </w:r>
      <w:r>
        <w:rPr>
          <w:rFonts w:hint="eastAsia" w:ascii="宋体" w:hAnsi="宋体" w:eastAsia="宋体" w:cs="宋体"/>
          <w:color w:val="000000" w:themeColor="text1"/>
          <w:kern w:val="0"/>
          <w:highlight w:val="none"/>
          <w14:textFill>
            <w14:solidFill>
              <w14:schemeClr w14:val="tx1"/>
            </w14:solidFill>
          </w14:textFill>
        </w:rPr>
        <w:t>运输</w:t>
      </w:r>
      <w:r>
        <w:rPr>
          <w:rFonts w:hint="eastAsia"/>
          <w:color w:val="000000" w:themeColor="text1"/>
          <w:kern w:val="0"/>
          <w:highlight w:val="none"/>
          <w14:textFill>
            <w14:solidFill>
              <w14:schemeClr w14:val="tx1"/>
            </w14:solidFill>
          </w14:textFill>
        </w:rPr>
        <w:t>中其他相似</w:t>
      </w:r>
      <w:r>
        <w:rPr>
          <w:rFonts w:hint="eastAsia" w:ascii="宋体" w:hAnsi="宋体" w:eastAsia="宋体" w:cs="宋体"/>
          <w:color w:val="000000" w:themeColor="text1"/>
          <w:kern w:val="0"/>
          <w:highlight w:val="none"/>
          <w14:textFill>
            <w14:solidFill>
              <w14:schemeClr w14:val="tx1"/>
            </w14:solidFill>
          </w14:textFill>
        </w:rPr>
        <w:t>结构</w:t>
      </w:r>
      <w:r>
        <w:rPr>
          <w:rFonts w:hint="eastAsia"/>
          <w:color w:val="000000" w:themeColor="text1"/>
          <w:kern w:val="0"/>
          <w:highlight w:val="none"/>
          <w14:textFill>
            <w14:solidFill>
              <w14:schemeClr w14:val="tx1"/>
            </w14:solidFill>
          </w14:textFill>
        </w:rPr>
        <w:t>物；“</w:t>
      </w:r>
      <w:r>
        <w:rPr>
          <w:rFonts w:hint="eastAsia" w:ascii="宋体" w:hAnsi="宋体" w:eastAsia="宋体" w:cs="宋体"/>
          <w:color w:val="000000" w:themeColor="text1"/>
          <w:kern w:val="0"/>
          <w:highlight w:val="none"/>
          <w14:textFill>
            <w14:solidFill>
              <w14:schemeClr w14:val="tx1"/>
            </w14:solidFill>
          </w14:textFill>
        </w:rPr>
        <w:t>车辆</w:t>
      </w:r>
      <w:r>
        <w:rPr>
          <w:rFonts w:hint="eastAsia"/>
          <w:color w:val="000000" w:themeColor="text1"/>
          <w:kern w:val="0"/>
          <w:highlight w:val="none"/>
          <w14:textFill>
            <w14:solidFill>
              <w14:schemeClr w14:val="tx1"/>
            </w14:solidFill>
          </w14:textFill>
        </w:rPr>
        <w:t>”一</w:t>
      </w:r>
      <w:r>
        <w:rPr>
          <w:rFonts w:hint="eastAsia" w:ascii="宋体" w:hAnsi="宋体" w:eastAsia="宋体" w:cs="宋体"/>
          <w:color w:val="000000" w:themeColor="text1"/>
          <w:kern w:val="0"/>
          <w:highlight w:val="none"/>
          <w14:textFill>
            <w14:solidFill>
              <w14:schemeClr w14:val="tx1"/>
            </w14:solidFill>
          </w14:textFill>
        </w:rPr>
        <w:t>词</w:t>
      </w:r>
      <w:r>
        <w:rPr>
          <w:rFonts w:hint="eastAsia"/>
          <w:color w:val="000000" w:themeColor="text1"/>
          <w:kern w:val="0"/>
          <w:highlight w:val="none"/>
          <w14:textFill>
            <w14:solidFill>
              <w14:schemeClr w14:val="tx1"/>
            </w14:solidFill>
          </w14:textFill>
        </w:rPr>
        <w:t>的涵</w:t>
      </w:r>
      <w:r>
        <w:rPr>
          <w:rFonts w:hint="eastAsia" w:ascii="宋体" w:hAnsi="宋体" w:eastAsia="宋体" w:cs="宋体"/>
          <w:color w:val="000000" w:themeColor="text1"/>
          <w:kern w:val="0"/>
          <w:highlight w:val="none"/>
          <w14:textFill>
            <w14:solidFill>
              <w14:schemeClr w14:val="tx1"/>
            </w14:solidFill>
          </w14:textFill>
        </w:rPr>
        <w:t>义</w:t>
      </w:r>
      <w:r>
        <w:rPr>
          <w:rFonts w:hint="eastAsia"/>
          <w:color w:val="000000" w:themeColor="text1"/>
          <w:kern w:val="0"/>
          <w:highlight w:val="none"/>
          <w14:textFill>
            <w14:solidFill>
              <w14:schemeClr w14:val="tx1"/>
            </w14:solidFill>
          </w14:textFill>
        </w:rPr>
        <w:t>包括船舶和</w:t>
      </w:r>
      <w:r>
        <w:rPr>
          <w:rFonts w:hint="eastAsia" w:ascii="宋体" w:hAnsi="宋体" w:eastAsia="宋体" w:cs="宋体"/>
          <w:color w:val="000000" w:themeColor="text1"/>
          <w:kern w:val="0"/>
          <w:highlight w:val="none"/>
          <w14:textFill>
            <w14:solidFill>
              <w14:schemeClr w14:val="tx1"/>
            </w14:solidFill>
          </w14:textFill>
        </w:rPr>
        <w:t>飞</w:t>
      </w:r>
      <w:r>
        <w:rPr>
          <w:rFonts w:hint="eastAsia"/>
          <w:color w:val="000000" w:themeColor="text1"/>
          <w:kern w:val="0"/>
          <w:highlight w:val="none"/>
          <w14:textFill>
            <w14:solidFill>
              <w14:schemeClr w14:val="tx1"/>
            </w14:solidFill>
          </w14:textFill>
        </w:rPr>
        <w:t>机等。</w:t>
      </w:r>
    </w:p>
    <w:p>
      <w:pPr>
        <w:pStyle w:val="72"/>
        <w:outlineLvl w:val="9"/>
        <w:rPr>
          <w:rFonts w:cs="Times New Roman"/>
          <w:color w:val="000000" w:themeColor="text1"/>
          <w:highlight w:val="none"/>
          <w14:textFill>
            <w14:solidFill>
              <w14:schemeClr w14:val="tx1"/>
            </w14:solidFill>
          </w14:textFill>
        </w:rPr>
      </w:pPr>
      <w:bookmarkStart w:id="225" w:name="_Toc485213180"/>
      <w:bookmarkStart w:id="226" w:name="_Toc418751645"/>
      <w:bookmarkStart w:id="227" w:name="_Toc5702"/>
      <w:bookmarkStart w:id="228" w:name="_Toc418752091"/>
      <w:bookmarkStart w:id="229" w:name="_Toc406522069"/>
      <w:bookmarkStart w:id="230" w:name="_Toc351203506"/>
      <w:r>
        <w:rPr>
          <w:color w:val="000000" w:themeColor="text1"/>
          <w:highlight w:val="none"/>
          <w14:textFill>
            <w14:solidFill>
              <w14:schemeClr w14:val="tx1"/>
            </w14:solidFill>
          </w14:textFill>
        </w:rPr>
        <w:t>1</w:t>
      </w:r>
      <w:bookmarkStart w:id="231" w:name="_Toc337558737"/>
      <w:bookmarkStart w:id="232" w:name="_Toc296346538"/>
      <w:bookmarkStart w:id="233" w:name="_Toc296503037"/>
      <w:r>
        <w:rPr>
          <w:color w:val="000000" w:themeColor="text1"/>
          <w:highlight w:val="none"/>
          <w14:textFill>
            <w14:solidFill>
              <w14:schemeClr w14:val="tx1"/>
            </w14:solidFill>
          </w14:textFill>
        </w:rPr>
        <w:t>.11</w:t>
      </w:r>
      <w:r>
        <w:rPr>
          <w:rFonts w:hint="eastAsia"/>
          <w:color w:val="000000" w:themeColor="text1"/>
          <w:highlight w:val="none"/>
          <w14:textFill>
            <w14:solidFill>
              <w14:schemeClr w14:val="tx1"/>
            </w14:solidFill>
          </w14:textFill>
        </w:rPr>
        <w:t>知</w:t>
      </w:r>
      <w:r>
        <w:rPr>
          <w:rFonts w:hint="eastAsia" w:ascii="宋体" w:hAnsi="宋体" w:eastAsia="宋体" w:cs="宋体"/>
          <w:color w:val="000000" w:themeColor="text1"/>
          <w:highlight w:val="none"/>
          <w14:textFill>
            <w14:solidFill>
              <w14:schemeClr w14:val="tx1"/>
            </w14:solidFill>
          </w14:textFill>
        </w:rPr>
        <w:t>识产权</w:t>
      </w:r>
      <w:bookmarkEnd w:id="225"/>
      <w:bookmarkEnd w:id="226"/>
      <w:bookmarkEnd w:id="227"/>
      <w:bookmarkEnd w:id="228"/>
      <w:bookmarkEnd w:id="229"/>
      <w:bookmarkEnd w:id="230"/>
      <w:bookmarkEnd w:id="231"/>
    </w:p>
    <w:bookmarkEnd w:id="232"/>
    <w:bookmarkEnd w:id="233"/>
    <w:p>
      <w:pPr>
        <w:pStyle w:val="73"/>
        <w:rPr>
          <w:rFonts w:cs="Times New Roman"/>
          <w:color w:val="000000" w:themeColor="text1"/>
          <w:kern w:val="0"/>
          <w:highlight w:val="none"/>
          <w14:textFill>
            <w14:solidFill>
              <w14:schemeClr w14:val="tx1"/>
            </w14:solidFill>
          </w14:textFill>
        </w:rPr>
      </w:pPr>
      <w:r>
        <w:rPr>
          <w:color w:val="000000" w:themeColor="text1"/>
          <w:kern w:val="0"/>
          <w:highlight w:val="none"/>
          <w14:textFill>
            <w14:solidFill>
              <w14:schemeClr w14:val="tx1"/>
            </w14:solidFill>
          </w14:textFill>
        </w:rPr>
        <w:t xml:space="preserve">1.11.1 </w:t>
      </w:r>
      <w:r>
        <w:rPr>
          <w:rFonts w:hint="eastAsia"/>
          <w:color w:val="000000" w:themeColor="text1"/>
          <w:kern w:val="0"/>
          <w:highlight w:val="none"/>
          <w14:textFill>
            <w14:solidFill>
              <w14:schemeClr w14:val="tx1"/>
            </w14:solidFill>
          </w14:textFill>
        </w:rPr>
        <w:t>除</w:t>
      </w:r>
      <w:r>
        <w:rPr>
          <w:rFonts w:hint="eastAsia" w:ascii="宋体" w:hAnsi="宋体" w:eastAsia="宋体" w:cs="宋体"/>
          <w:color w:val="000000" w:themeColor="text1"/>
          <w:kern w:val="0"/>
          <w:highlight w:val="none"/>
          <w14:textFill>
            <w14:solidFill>
              <w14:schemeClr w14:val="tx1"/>
            </w14:solidFill>
          </w14:textFill>
        </w:rPr>
        <w:t>专</w:t>
      </w:r>
      <w:r>
        <w:rPr>
          <w:rFonts w:hint="eastAsia"/>
          <w:color w:val="000000" w:themeColor="text1"/>
          <w:kern w:val="0"/>
          <w:highlight w:val="none"/>
          <w14:textFill>
            <w14:solidFill>
              <w14:schemeClr w14:val="tx1"/>
            </w14:solidFill>
          </w14:textFill>
        </w:rPr>
        <w:t>用合同</w:t>
      </w:r>
      <w:r>
        <w:rPr>
          <w:rFonts w:hint="eastAsia" w:ascii="宋体" w:hAnsi="宋体" w:eastAsia="宋体" w:cs="宋体"/>
          <w:color w:val="000000" w:themeColor="text1"/>
          <w:kern w:val="0"/>
          <w:highlight w:val="none"/>
          <w14:textFill>
            <w14:solidFill>
              <w14:schemeClr w14:val="tx1"/>
            </w14:solidFill>
          </w14:textFill>
        </w:rPr>
        <w:t>条</w:t>
      </w:r>
      <w:r>
        <w:rPr>
          <w:rFonts w:hint="eastAsia"/>
          <w:color w:val="000000" w:themeColor="text1"/>
          <w:kern w:val="0"/>
          <w:highlight w:val="none"/>
          <w14:textFill>
            <w14:solidFill>
              <w14:schemeClr w14:val="tx1"/>
            </w14:solidFill>
          </w14:textFill>
        </w:rPr>
        <w:t>款另有</w:t>
      </w:r>
      <w:r>
        <w:rPr>
          <w:rFonts w:hint="eastAsia" w:ascii="宋体" w:hAnsi="宋体" w:eastAsia="宋体" w:cs="宋体"/>
          <w:color w:val="000000" w:themeColor="text1"/>
          <w:kern w:val="0"/>
          <w:highlight w:val="none"/>
          <w14:textFill>
            <w14:solidFill>
              <w14:schemeClr w14:val="tx1"/>
            </w14:solidFill>
          </w14:textFill>
        </w:rPr>
        <w:t>约</w:t>
      </w:r>
      <w:r>
        <w:rPr>
          <w:rFonts w:hint="eastAsia"/>
          <w:color w:val="000000" w:themeColor="text1"/>
          <w:kern w:val="0"/>
          <w:highlight w:val="none"/>
          <w14:textFill>
            <w14:solidFill>
              <w14:schemeClr w14:val="tx1"/>
            </w14:solidFill>
          </w14:textFill>
        </w:rPr>
        <w:t>定外，</w:t>
      </w:r>
      <w:r>
        <w:rPr>
          <w:rFonts w:hint="eastAsia" w:ascii="宋体" w:hAnsi="宋体" w:eastAsia="宋体" w:cs="宋体"/>
          <w:color w:val="000000" w:themeColor="text1"/>
          <w:kern w:val="0"/>
          <w:highlight w:val="none"/>
          <w14:textFill>
            <w14:solidFill>
              <w14:schemeClr w14:val="tx1"/>
            </w14:solidFill>
          </w14:textFill>
        </w:rPr>
        <w:t>发</w:t>
      </w:r>
      <w:r>
        <w:rPr>
          <w:rFonts w:hint="eastAsia"/>
          <w:color w:val="000000" w:themeColor="text1"/>
          <w:kern w:val="0"/>
          <w:highlight w:val="none"/>
          <w14:textFill>
            <w14:solidFill>
              <w14:schemeClr w14:val="tx1"/>
            </w14:solidFill>
          </w14:textFill>
        </w:rPr>
        <w:t>包人提供</w:t>
      </w:r>
      <w:r>
        <w:rPr>
          <w:rFonts w:hint="eastAsia" w:ascii="宋体" w:hAnsi="宋体" w:eastAsia="宋体" w:cs="宋体"/>
          <w:color w:val="000000" w:themeColor="text1"/>
          <w:kern w:val="0"/>
          <w:highlight w:val="none"/>
          <w14:textFill>
            <w14:solidFill>
              <w14:schemeClr w14:val="tx1"/>
            </w14:solidFill>
          </w14:textFill>
        </w:rPr>
        <w:t>给</w:t>
      </w:r>
      <w:r>
        <w:rPr>
          <w:rFonts w:hint="eastAsia"/>
          <w:color w:val="000000" w:themeColor="text1"/>
          <w:kern w:val="0"/>
          <w:highlight w:val="none"/>
          <w14:textFill>
            <w14:solidFill>
              <w14:schemeClr w14:val="tx1"/>
            </w14:solidFill>
          </w14:textFill>
        </w:rPr>
        <w:t>承包人的</w:t>
      </w:r>
      <w:r>
        <w:rPr>
          <w:rFonts w:hint="eastAsia" w:ascii="宋体" w:hAnsi="宋体" w:eastAsia="宋体" w:cs="宋体"/>
          <w:color w:val="000000" w:themeColor="text1"/>
          <w:kern w:val="0"/>
          <w:highlight w:val="none"/>
          <w14:textFill>
            <w14:solidFill>
              <w14:schemeClr w14:val="tx1"/>
            </w14:solidFill>
          </w14:textFill>
        </w:rPr>
        <w:t>图纸</w:t>
      </w:r>
      <w:r>
        <w:rPr>
          <w:rFonts w:hint="eastAsia"/>
          <w:color w:val="000000" w:themeColor="text1"/>
          <w:kern w:val="0"/>
          <w:highlight w:val="none"/>
          <w14:textFill>
            <w14:solidFill>
              <w14:schemeClr w14:val="tx1"/>
            </w14:solidFill>
          </w14:textFill>
        </w:rPr>
        <w:t>、</w:t>
      </w:r>
      <w:r>
        <w:rPr>
          <w:rFonts w:hint="eastAsia" w:ascii="宋体" w:hAnsi="宋体" w:eastAsia="宋体" w:cs="宋体"/>
          <w:color w:val="000000" w:themeColor="text1"/>
          <w:kern w:val="0"/>
          <w:highlight w:val="none"/>
          <w14:textFill>
            <w14:solidFill>
              <w14:schemeClr w14:val="tx1"/>
            </w14:solidFill>
          </w14:textFill>
        </w:rPr>
        <w:t>发</w:t>
      </w:r>
      <w:r>
        <w:rPr>
          <w:rFonts w:hint="eastAsia"/>
          <w:color w:val="000000" w:themeColor="text1"/>
          <w:kern w:val="0"/>
          <w:highlight w:val="none"/>
          <w14:textFill>
            <w14:solidFill>
              <w14:schemeClr w14:val="tx1"/>
            </w14:solidFill>
          </w14:textFill>
        </w:rPr>
        <w:t>包人</w:t>
      </w:r>
      <w:r>
        <w:rPr>
          <w:rFonts w:hint="eastAsia" w:ascii="宋体" w:hAnsi="宋体" w:eastAsia="宋体" w:cs="宋体"/>
          <w:color w:val="000000" w:themeColor="text1"/>
          <w:kern w:val="0"/>
          <w:highlight w:val="none"/>
          <w14:textFill>
            <w14:solidFill>
              <w14:schemeClr w14:val="tx1"/>
            </w14:solidFill>
          </w14:textFill>
        </w:rPr>
        <w:t>为实</w:t>
      </w:r>
      <w:r>
        <w:rPr>
          <w:rFonts w:hint="eastAsia"/>
          <w:color w:val="000000" w:themeColor="text1"/>
          <w:kern w:val="0"/>
          <w:highlight w:val="none"/>
          <w14:textFill>
            <w14:solidFill>
              <w14:schemeClr w14:val="tx1"/>
            </w14:solidFill>
          </w14:textFill>
        </w:rPr>
        <w:t>施工程自行</w:t>
      </w:r>
      <w:r>
        <w:rPr>
          <w:rFonts w:hint="eastAsia" w:ascii="宋体" w:hAnsi="宋体" w:eastAsia="宋体" w:cs="宋体"/>
          <w:color w:val="000000" w:themeColor="text1"/>
          <w:kern w:val="0"/>
          <w:highlight w:val="none"/>
          <w14:textFill>
            <w14:solidFill>
              <w14:schemeClr w14:val="tx1"/>
            </w14:solidFill>
          </w14:textFill>
        </w:rPr>
        <w:t>编</w:t>
      </w:r>
      <w:r>
        <w:rPr>
          <w:rFonts w:hint="eastAsia"/>
          <w:color w:val="000000" w:themeColor="text1"/>
          <w:kern w:val="0"/>
          <w:highlight w:val="none"/>
          <w14:textFill>
            <w14:solidFill>
              <w14:schemeClr w14:val="tx1"/>
            </w14:solidFill>
          </w14:textFill>
        </w:rPr>
        <w:t>制或委托</w:t>
      </w:r>
      <w:r>
        <w:rPr>
          <w:rFonts w:hint="eastAsia" w:ascii="宋体" w:hAnsi="宋体" w:eastAsia="宋体" w:cs="宋体"/>
          <w:color w:val="000000" w:themeColor="text1"/>
          <w:kern w:val="0"/>
          <w:highlight w:val="none"/>
          <w14:textFill>
            <w14:solidFill>
              <w14:schemeClr w14:val="tx1"/>
            </w14:solidFill>
          </w14:textFill>
        </w:rPr>
        <w:t>编</w:t>
      </w:r>
      <w:r>
        <w:rPr>
          <w:rFonts w:hint="eastAsia"/>
          <w:color w:val="000000" w:themeColor="text1"/>
          <w:kern w:val="0"/>
          <w:highlight w:val="none"/>
          <w14:textFill>
            <w14:solidFill>
              <w14:schemeClr w14:val="tx1"/>
            </w14:solidFill>
          </w14:textFill>
        </w:rPr>
        <w:t>制的技</w:t>
      </w:r>
      <w:r>
        <w:rPr>
          <w:rFonts w:hint="eastAsia" w:ascii="宋体" w:hAnsi="宋体" w:eastAsia="宋体" w:cs="宋体"/>
          <w:color w:val="000000" w:themeColor="text1"/>
          <w:kern w:val="0"/>
          <w:highlight w:val="none"/>
          <w14:textFill>
            <w14:solidFill>
              <w14:schemeClr w14:val="tx1"/>
            </w14:solidFill>
          </w14:textFill>
        </w:rPr>
        <w:t>术规</w:t>
      </w:r>
      <w:r>
        <w:rPr>
          <w:rFonts w:hint="eastAsia"/>
          <w:color w:val="000000" w:themeColor="text1"/>
          <w:kern w:val="0"/>
          <w:highlight w:val="none"/>
          <w14:textFill>
            <w14:solidFill>
              <w14:schemeClr w14:val="tx1"/>
            </w14:solidFill>
          </w14:textFill>
        </w:rPr>
        <w:t>范以及反映</w:t>
      </w:r>
      <w:r>
        <w:rPr>
          <w:rFonts w:hint="eastAsia" w:ascii="宋体" w:hAnsi="宋体" w:eastAsia="宋体" w:cs="宋体"/>
          <w:color w:val="000000" w:themeColor="text1"/>
          <w:kern w:val="0"/>
          <w:highlight w:val="none"/>
          <w14:textFill>
            <w14:solidFill>
              <w14:schemeClr w14:val="tx1"/>
            </w14:solidFill>
          </w14:textFill>
        </w:rPr>
        <w:t>发</w:t>
      </w:r>
      <w:r>
        <w:rPr>
          <w:rFonts w:hint="eastAsia"/>
          <w:color w:val="000000" w:themeColor="text1"/>
          <w:kern w:val="0"/>
          <w:highlight w:val="none"/>
          <w14:textFill>
            <w14:solidFill>
              <w14:schemeClr w14:val="tx1"/>
            </w14:solidFill>
          </w14:textFill>
        </w:rPr>
        <w:t>包人要求的或其他</w:t>
      </w:r>
      <w:r>
        <w:rPr>
          <w:rFonts w:hint="eastAsia" w:ascii="宋体" w:hAnsi="宋体" w:eastAsia="宋体" w:cs="宋体"/>
          <w:color w:val="000000" w:themeColor="text1"/>
          <w:kern w:val="0"/>
          <w:highlight w:val="none"/>
          <w14:textFill>
            <w14:solidFill>
              <w14:schemeClr w14:val="tx1"/>
            </w14:solidFill>
          </w14:textFill>
        </w:rPr>
        <w:t>类</w:t>
      </w:r>
      <w:r>
        <w:rPr>
          <w:rFonts w:hint="eastAsia"/>
          <w:color w:val="000000" w:themeColor="text1"/>
          <w:kern w:val="0"/>
          <w:highlight w:val="none"/>
          <w14:textFill>
            <w14:solidFill>
              <w14:schemeClr w14:val="tx1"/>
            </w14:solidFill>
          </w14:textFill>
        </w:rPr>
        <w:t>似性</w:t>
      </w:r>
      <w:r>
        <w:rPr>
          <w:rFonts w:hint="eastAsia" w:ascii="宋体" w:hAnsi="宋体" w:eastAsia="宋体" w:cs="宋体"/>
          <w:color w:val="000000" w:themeColor="text1"/>
          <w:kern w:val="0"/>
          <w:highlight w:val="none"/>
          <w14:textFill>
            <w14:solidFill>
              <w14:schemeClr w14:val="tx1"/>
            </w14:solidFill>
          </w14:textFill>
        </w:rPr>
        <w:t>质</w:t>
      </w:r>
      <w:r>
        <w:rPr>
          <w:rFonts w:hint="eastAsia"/>
          <w:color w:val="000000" w:themeColor="text1"/>
          <w:kern w:val="0"/>
          <w:highlight w:val="none"/>
          <w14:textFill>
            <w14:solidFill>
              <w14:schemeClr w14:val="tx1"/>
            </w14:solidFill>
          </w14:textFill>
        </w:rPr>
        <w:t>的文件的著作</w:t>
      </w:r>
      <w:r>
        <w:rPr>
          <w:rFonts w:hint="eastAsia" w:ascii="宋体" w:hAnsi="宋体" w:eastAsia="宋体" w:cs="宋体"/>
          <w:color w:val="000000" w:themeColor="text1"/>
          <w:kern w:val="0"/>
          <w:highlight w:val="none"/>
          <w14:textFill>
            <w14:solidFill>
              <w14:schemeClr w14:val="tx1"/>
            </w14:solidFill>
          </w14:textFill>
        </w:rPr>
        <w:t>权属</w:t>
      </w:r>
      <w:r>
        <w:rPr>
          <w:rFonts w:hint="eastAsia"/>
          <w:color w:val="000000" w:themeColor="text1"/>
          <w:kern w:val="0"/>
          <w:highlight w:val="none"/>
          <w14:textFill>
            <w14:solidFill>
              <w14:schemeClr w14:val="tx1"/>
            </w14:solidFill>
          </w14:textFill>
        </w:rPr>
        <w:t>于</w:t>
      </w:r>
      <w:r>
        <w:rPr>
          <w:rFonts w:hint="eastAsia" w:ascii="宋体" w:hAnsi="宋体" w:eastAsia="宋体" w:cs="宋体"/>
          <w:color w:val="000000" w:themeColor="text1"/>
          <w:kern w:val="0"/>
          <w:highlight w:val="none"/>
          <w14:textFill>
            <w14:solidFill>
              <w14:schemeClr w14:val="tx1"/>
            </w14:solidFill>
          </w14:textFill>
        </w:rPr>
        <w:t>发</w:t>
      </w:r>
      <w:r>
        <w:rPr>
          <w:rFonts w:hint="eastAsia"/>
          <w:color w:val="000000" w:themeColor="text1"/>
          <w:kern w:val="0"/>
          <w:highlight w:val="none"/>
          <w14:textFill>
            <w14:solidFill>
              <w14:schemeClr w14:val="tx1"/>
            </w14:solidFill>
          </w14:textFill>
        </w:rPr>
        <w:t>包人，承包人可以</w:t>
      </w:r>
      <w:r>
        <w:rPr>
          <w:rFonts w:hint="eastAsia" w:ascii="宋体" w:hAnsi="宋体" w:eastAsia="宋体" w:cs="宋体"/>
          <w:color w:val="000000" w:themeColor="text1"/>
          <w:kern w:val="0"/>
          <w:highlight w:val="none"/>
          <w14:textFill>
            <w14:solidFill>
              <w14:schemeClr w14:val="tx1"/>
            </w14:solidFill>
          </w14:textFill>
        </w:rPr>
        <w:t>为实现</w:t>
      </w:r>
      <w:r>
        <w:rPr>
          <w:rFonts w:hint="eastAsia"/>
          <w:color w:val="000000" w:themeColor="text1"/>
          <w:kern w:val="0"/>
          <w:highlight w:val="none"/>
          <w14:textFill>
            <w14:solidFill>
              <w14:schemeClr w14:val="tx1"/>
            </w14:solidFill>
          </w14:textFill>
        </w:rPr>
        <w:t>合同目的而</w:t>
      </w:r>
      <w:r>
        <w:rPr>
          <w:rFonts w:hint="eastAsia" w:ascii="宋体" w:hAnsi="宋体" w:eastAsia="宋体" w:cs="宋体"/>
          <w:color w:val="000000" w:themeColor="text1"/>
          <w:kern w:val="0"/>
          <w:highlight w:val="none"/>
          <w14:textFill>
            <w14:solidFill>
              <w14:schemeClr w14:val="tx1"/>
            </w14:solidFill>
          </w14:textFill>
        </w:rPr>
        <w:t>复</w:t>
      </w:r>
      <w:r>
        <w:rPr>
          <w:rFonts w:hint="eastAsia"/>
          <w:color w:val="000000" w:themeColor="text1"/>
          <w:kern w:val="0"/>
          <w:highlight w:val="none"/>
          <w14:textFill>
            <w14:solidFill>
              <w14:schemeClr w14:val="tx1"/>
            </w14:solidFill>
          </w14:textFill>
        </w:rPr>
        <w:t>制、使用此</w:t>
      </w:r>
      <w:r>
        <w:rPr>
          <w:rFonts w:hint="eastAsia" w:ascii="宋体" w:hAnsi="宋体" w:eastAsia="宋体" w:cs="宋体"/>
          <w:color w:val="000000" w:themeColor="text1"/>
          <w:kern w:val="0"/>
          <w:highlight w:val="none"/>
          <w14:textFill>
            <w14:solidFill>
              <w14:schemeClr w14:val="tx1"/>
            </w14:solidFill>
          </w14:textFill>
        </w:rPr>
        <w:t>类</w:t>
      </w:r>
      <w:r>
        <w:rPr>
          <w:rFonts w:hint="eastAsia"/>
          <w:color w:val="000000" w:themeColor="text1"/>
          <w:kern w:val="0"/>
          <w:highlight w:val="none"/>
          <w14:textFill>
            <w14:solidFill>
              <w14:schemeClr w14:val="tx1"/>
            </w14:solidFill>
          </w14:textFill>
        </w:rPr>
        <w:t>文件，但不能用于</w:t>
      </w:r>
      <w:r>
        <w:rPr>
          <w:rFonts w:hint="eastAsia" w:ascii="宋体" w:hAnsi="宋体" w:eastAsia="宋体" w:cs="宋体"/>
          <w:color w:val="000000" w:themeColor="text1"/>
          <w:kern w:val="0"/>
          <w:highlight w:val="none"/>
          <w14:textFill>
            <w14:solidFill>
              <w14:schemeClr w14:val="tx1"/>
            </w14:solidFill>
          </w14:textFill>
        </w:rPr>
        <w:t>与</w:t>
      </w:r>
      <w:r>
        <w:rPr>
          <w:rFonts w:hint="eastAsia"/>
          <w:color w:val="000000" w:themeColor="text1"/>
          <w:kern w:val="0"/>
          <w:highlight w:val="none"/>
          <w14:textFill>
            <w14:solidFill>
              <w14:schemeClr w14:val="tx1"/>
            </w14:solidFill>
          </w14:textFill>
        </w:rPr>
        <w:t>合同无</w:t>
      </w:r>
      <w:r>
        <w:rPr>
          <w:rFonts w:hint="eastAsia" w:ascii="宋体" w:hAnsi="宋体" w:eastAsia="宋体" w:cs="宋体"/>
          <w:color w:val="000000" w:themeColor="text1"/>
          <w:kern w:val="0"/>
          <w:highlight w:val="none"/>
          <w14:textFill>
            <w14:solidFill>
              <w14:schemeClr w14:val="tx1"/>
            </w14:solidFill>
          </w14:textFill>
        </w:rPr>
        <w:t>关</w:t>
      </w:r>
      <w:r>
        <w:rPr>
          <w:rFonts w:hint="eastAsia"/>
          <w:color w:val="000000" w:themeColor="text1"/>
          <w:kern w:val="0"/>
          <w:highlight w:val="none"/>
          <w14:textFill>
            <w14:solidFill>
              <w14:schemeClr w14:val="tx1"/>
            </w14:solidFill>
          </w14:textFill>
        </w:rPr>
        <w:t>的其他事</w:t>
      </w:r>
      <w:r>
        <w:rPr>
          <w:rFonts w:hint="eastAsia" w:ascii="宋体" w:hAnsi="宋体" w:eastAsia="宋体" w:cs="宋体"/>
          <w:color w:val="000000" w:themeColor="text1"/>
          <w:kern w:val="0"/>
          <w:highlight w:val="none"/>
          <w14:textFill>
            <w14:solidFill>
              <w14:schemeClr w14:val="tx1"/>
            </w14:solidFill>
          </w14:textFill>
        </w:rPr>
        <w:t>项</w:t>
      </w:r>
      <w:r>
        <w:rPr>
          <w:rFonts w:hint="eastAsia"/>
          <w:color w:val="000000" w:themeColor="text1"/>
          <w:kern w:val="0"/>
          <w:highlight w:val="none"/>
          <w14:textFill>
            <w14:solidFill>
              <w14:schemeClr w14:val="tx1"/>
            </w14:solidFill>
          </w14:textFill>
        </w:rPr>
        <w:t>。未</w:t>
      </w:r>
      <w:r>
        <w:rPr>
          <w:rFonts w:hint="eastAsia" w:ascii="宋体" w:hAnsi="宋体" w:eastAsia="宋体" w:cs="宋体"/>
          <w:color w:val="000000" w:themeColor="text1"/>
          <w:kern w:val="0"/>
          <w:highlight w:val="none"/>
          <w14:textFill>
            <w14:solidFill>
              <w14:schemeClr w14:val="tx1"/>
            </w14:solidFill>
          </w14:textFill>
        </w:rPr>
        <w:t>经发</w:t>
      </w:r>
      <w:r>
        <w:rPr>
          <w:rFonts w:hint="eastAsia"/>
          <w:color w:val="000000" w:themeColor="text1"/>
          <w:kern w:val="0"/>
          <w:highlight w:val="none"/>
          <w14:textFill>
            <w14:solidFill>
              <w14:schemeClr w14:val="tx1"/>
            </w14:solidFill>
          </w14:textFill>
        </w:rPr>
        <w:t>包人</w:t>
      </w:r>
      <w:r>
        <w:rPr>
          <w:rFonts w:hint="eastAsia" w:ascii="宋体" w:hAnsi="宋体" w:eastAsia="宋体" w:cs="宋体"/>
          <w:color w:val="000000" w:themeColor="text1"/>
          <w:kern w:val="0"/>
          <w:highlight w:val="none"/>
          <w14:textFill>
            <w14:solidFill>
              <w14:schemeClr w14:val="tx1"/>
            </w14:solidFill>
          </w14:textFill>
        </w:rPr>
        <w:t>书</w:t>
      </w:r>
      <w:r>
        <w:rPr>
          <w:rFonts w:hint="eastAsia"/>
          <w:color w:val="000000" w:themeColor="text1"/>
          <w:kern w:val="0"/>
          <w:highlight w:val="none"/>
          <w14:textFill>
            <w14:solidFill>
              <w14:schemeClr w14:val="tx1"/>
            </w14:solidFill>
          </w14:textFill>
        </w:rPr>
        <w:t>面同意，承包人不得</w:t>
      </w:r>
      <w:r>
        <w:rPr>
          <w:rFonts w:hint="eastAsia" w:ascii="宋体" w:hAnsi="宋体" w:eastAsia="宋体" w:cs="宋体"/>
          <w:color w:val="000000" w:themeColor="text1"/>
          <w:kern w:val="0"/>
          <w:highlight w:val="none"/>
          <w14:textFill>
            <w14:solidFill>
              <w14:schemeClr w14:val="tx1"/>
            </w14:solidFill>
          </w14:textFill>
        </w:rPr>
        <w:t>为</w:t>
      </w:r>
      <w:r>
        <w:rPr>
          <w:rFonts w:hint="eastAsia"/>
          <w:color w:val="000000" w:themeColor="text1"/>
          <w:kern w:val="0"/>
          <w:highlight w:val="none"/>
          <w14:textFill>
            <w14:solidFill>
              <w14:schemeClr w14:val="tx1"/>
            </w14:solidFill>
          </w14:textFill>
        </w:rPr>
        <w:t>了合同以外的目的而</w:t>
      </w:r>
      <w:r>
        <w:rPr>
          <w:rFonts w:hint="eastAsia" w:ascii="宋体" w:hAnsi="宋体" w:eastAsia="宋体" w:cs="宋体"/>
          <w:color w:val="000000" w:themeColor="text1"/>
          <w:kern w:val="0"/>
          <w:highlight w:val="none"/>
          <w14:textFill>
            <w14:solidFill>
              <w14:schemeClr w14:val="tx1"/>
            </w14:solidFill>
          </w14:textFill>
        </w:rPr>
        <w:t>复</w:t>
      </w:r>
      <w:r>
        <w:rPr>
          <w:rFonts w:hint="eastAsia"/>
          <w:color w:val="000000" w:themeColor="text1"/>
          <w:kern w:val="0"/>
          <w:highlight w:val="none"/>
          <w14:textFill>
            <w14:solidFill>
              <w14:schemeClr w14:val="tx1"/>
            </w14:solidFill>
          </w14:textFill>
        </w:rPr>
        <w:t>制、使用上述文件或</w:t>
      </w:r>
      <w:r>
        <w:rPr>
          <w:rFonts w:hint="eastAsia" w:ascii="宋体" w:hAnsi="宋体" w:eastAsia="宋体" w:cs="宋体"/>
          <w:color w:val="000000" w:themeColor="text1"/>
          <w:kern w:val="0"/>
          <w:highlight w:val="none"/>
          <w14:textFill>
            <w14:solidFill>
              <w14:schemeClr w14:val="tx1"/>
            </w14:solidFill>
          </w14:textFill>
        </w:rPr>
        <w:t>将</w:t>
      </w:r>
      <w:r>
        <w:rPr>
          <w:rFonts w:hint="eastAsia"/>
          <w:color w:val="000000" w:themeColor="text1"/>
          <w:kern w:val="0"/>
          <w:highlight w:val="none"/>
          <w14:textFill>
            <w14:solidFill>
              <w14:schemeClr w14:val="tx1"/>
            </w14:solidFill>
          </w14:textFill>
        </w:rPr>
        <w:t>之提供</w:t>
      </w:r>
      <w:r>
        <w:rPr>
          <w:rFonts w:hint="eastAsia" w:ascii="宋体" w:hAnsi="宋体" w:eastAsia="宋体" w:cs="宋体"/>
          <w:color w:val="000000" w:themeColor="text1"/>
          <w:kern w:val="0"/>
          <w:highlight w:val="none"/>
          <w14:textFill>
            <w14:solidFill>
              <w14:schemeClr w14:val="tx1"/>
            </w14:solidFill>
          </w14:textFill>
        </w:rPr>
        <w:t>给</w:t>
      </w:r>
      <w:r>
        <w:rPr>
          <w:rFonts w:hint="eastAsia"/>
          <w:color w:val="000000" w:themeColor="text1"/>
          <w:kern w:val="0"/>
          <w:highlight w:val="none"/>
          <w14:textFill>
            <w14:solidFill>
              <w14:schemeClr w14:val="tx1"/>
            </w14:solidFill>
          </w14:textFill>
        </w:rPr>
        <w:t>任何第三方。</w:t>
      </w:r>
    </w:p>
    <w:p>
      <w:pPr>
        <w:pStyle w:val="73"/>
        <w:rPr>
          <w:rFonts w:cs="Times New Roman"/>
          <w:color w:val="000000" w:themeColor="text1"/>
          <w:kern w:val="0"/>
          <w:highlight w:val="none"/>
          <w14:textFill>
            <w14:solidFill>
              <w14:schemeClr w14:val="tx1"/>
            </w14:solidFill>
          </w14:textFill>
        </w:rPr>
      </w:pPr>
      <w:r>
        <w:rPr>
          <w:color w:val="000000" w:themeColor="text1"/>
          <w:kern w:val="0"/>
          <w:highlight w:val="none"/>
          <w14:textFill>
            <w14:solidFill>
              <w14:schemeClr w14:val="tx1"/>
            </w14:solidFill>
          </w14:textFill>
        </w:rPr>
        <w:t xml:space="preserve">1.11.2 </w:t>
      </w:r>
      <w:r>
        <w:rPr>
          <w:rFonts w:hint="eastAsia"/>
          <w:color w:val="000000" w:themeColor="text1"/>
          <w:kern w:val="0"/>
          <w:highlight w:val="none"/>
          <w14:textFill>
            <w14:solidFill>
              <w14:schemeClr w14:val="tx1"/>
            </w14:solidFill>
          </w14:textFill>
        </w:rPr>
        <w:t>除</w:t>
      </w:r>
      <w:r>
        <w:rPr>
          <w:rFonts w:hint="eastAsia" w:ascii="宋体" w:hAnsi="宋体" w:eastAsia="宋体" w:cs="宋体"/>
          <w:color w:val="000000" w:themeColor="text1"/>
          <w:kern w:val="0"/>
          <w:highlight w:val="none"/>
          <w14:textFill>
            <w14:solidFill>
              <w14:schemeClr w14:val="tx1"/>
            </w14:solidFill>
          </w14:textFill>
        </w:rPr>
        <w:t>专</w:t>
      </w:r>
      <w:r>
        <w:rPr>
          <w:rFonts w:hint="eastAsia"/>
          <w:color w:val="000000" w:themeColor="text1"/>
          <w:kern w:val="0"/>
          <w:highlight w:val="none"/>
          <w14:textFill>
            <w14:solidFill>
              <w14:schemeClr w14:val="tx1"/>
            </w14:solidFill>
          </w14:textFill>
        </w:rPr>
        <w:t>用合同</w:t>
      </w:r>
      <w:r>
        <w:rPr>
          <w:rFonts w:hint="eastAsia" w:ascii="宋体" w:hAnsi="宋体" w:eastAsia="宋体" w:cs="宋体"/>
          <w:color w:val="000000" w:themeColor="text1"/>
          <w:kern w:val="0"/>
          <w:highlight w:val="none"/>
          <w14:textFill>
            <w14:solidFill>
              <w14:schemeClr w14:val="tx1"/>
            </w14:solidFill>
          </w14:textFill>
        </w:rPr>
        <w:t>条</w:t>
      </w:r>
      <w:r>
        <w:rPr>
          <w:rFonts w:hint="eastAsia"/>
          <w:color w:val="000000" w:themeColor="text1"/>
          <w:kern w:val="0"/>
          <w:highlight w:val="none"/>
          <w14:textFill>
            <w14:solidFill>
              <w14:schemeClr w14:val="tx1"/>
            </w14:solidFill>
          </w14:textFill>
        </w:rPr>
        <w:t>款另有</w:t>
      </w:r>
      <w:r>
        <w:rPr>
          <w:rFonts w:hint="eastAsia" w:ascii="宋体" w:hAnsi="宋体" w:eastAsia="宋体" w:cs="宋体"/>
          <w:color w:val="000000" w:themeColor="text1"/>
          <w:kern w:val="0"/>
          <w:highlight w:val="none"/>
          <w14:textFill>
            <w14:solidFill>
              <w14:schemeClr w14:val="tx1"/>
            </w14:solidFill>
          </w14:textFill>
        </w:rPr>
        <w:t>约</w:t>
      </w:r>
      <w:r>
        <w:rPr>
          <w:rFonts w:hint="eastAsia"/>
          <w:color w:val="000000" w:themeColor="text1"/>
          <w:kern w:val="0"/>
          <w:highlight w:val="none"/>
          <w14:textFill>
            <w14:solidFill>
              <w14:schemeClr w14:val="tx1"/>
            </w14:solidFill>
          </w14:textFill>
        </w:rPr>
        <w:t>定外，承包人</w:t>
      </w:r>
      <w:r>
        <w:rPr>
          <w:rFonts w:hint="eastAsia" w:ascii="宋体" w:hAnsi="宋体" w:eastAsia="宋体" w:cs="宋体"/>
          <w:color w:val="000000" w:themeColor="text1"/>
          <w:kern w:val="0"/>
          <w:highlight w:val="none"/>
          <w14:textFill>
            <w14:solidFill>
              <w14:schemeClr w14:val="tx1"/>
            </w14:solidFill>
          </w14:textFill>
        </w:rPr>
        <w:t>为实</w:t>
      </w:r>
      <w:r>
        <w:rPr>
          <w:rFonts w:hint="eastAsia"/>
          <w:color w:val="000000" w:themeColor="text1"/>
          <w:kern w:val="0"/>
          <w:highlight w:val="none"/>
          <w14:textFill>
            <w14:solidFill>
              <w14:schemeClr w14:val="tx1"/>
            </w14:solidFill>
          </w14:textFill>
        </w:rPr>
        <w:t>施工程所</w:t>
      </w:r>
      <w:r>
        <w:rPr>
          <w:rFonts w:hint="eastAsia" w:ascii="宋体" w:hAnsi="宋体" w:eastAsia="宋体" w:cs="宋体"/>
          <w:color w:val="000000" w:themeColor="text1"/>
          <w:kern w:val="0"/>
          <w:highlight w:val="none"/>
          <w14:textFill>
            <w14:solidFill>
              <w14:schemeClr w14:val="tx1"/>
            </w14:solidFill>
          </w14:textFill>
        </w:rPr>
        <w:t>编</w:t>
      </w:r>
      <w:r>
        <w:rPr>
          <w:rFonts w:hint="eastAsia"/>
          <w:color w:val="000000" w:themeColor="text1"/>
          <w:kern w:val="0"/>
          <w:highlight w:val="none"/>
          <w14:textFill>
            <w14:solidFill>
              <w14:schemeClr w14:val="tx1"/>
            </w14:solidFill>
          </w14:textFill>
        </w:rPr>
        <w:t>制的文件，除署名</w:t>
      </w:r>
      <w:r>
        <w:rPr>
          <w:rFonts w:hint="eastAsia" w:ascii="宋体" w:hAnsi="宋体" w:eastAsia="宋体" w:cs="宋体"/>
          <w:color w:val="000000" w:themeColor="text1"/>
          <w:kern w:val="0"/>
          <w:highlight w:val="none"/>
          <w14:textFill>
            <w14:solidFill>
              <w14:schemeClr w14:val="tx1"/>
            </w14:solidFill>
          </w14:textFill>
        </w:rPr>
        <w:t>权</w:t>
      </w:r>
      <w:r>
        <w:rPr>
          <w:rFonts w:hint="eastAsia"/>
          <w:color w:val="000000" w:themeColor="text1"/>
          <w:kern w:val="0"/>
          <w:highlight w:val="none"/>
          <w14:textFill>
            <w14:solidFill>
              <w14:schemeClr w14:val="tx1"/>
            </w14:solidFill>
          </w14:textFill>
        </w:rPr>
        <w:t>以外的著作</w:t>
      </w:r>
      <w:r>
        <w:rPr>
          <w:rFonts w:hint="eastAsia" w:ascii="宋体" w:hAnsi="宋体" w:eastAsia="宋体" w:cs="宋体"/>
          <w:color w:val="000000" w:themeColor="text1"/>
          <w:kern w:val="0"/>
          <w:highlight w:val="none"/>
          <w14:textFill>
            <w14:solidFill>
              <w14:schemeClr w14:val="tx1"/>
            </w14:solidFill>
          </w14:textFill>
        </w:rPr>
        <w:t>权属</w:t>
      </w:r>
      <w:r>
        <w:rPr>
          <w:rFonts w:hint="eastAsia"/>
          <w:color w:val="000000" w:themeColor="text1"/>
          <w:kern w:val="0"/>
          <w:highlight w:val="none"/>
          <w14:textFill>
            <w14:solidFill>
              <w14:schemeClr w14:val="tx1"/>
            </w14:solidFill>
          </w14:textFill>
        </w:rPr>
        <w:t>于</w:t>
      </w:r>
      <w:r>
        <w:rPr>
          <w:rFonts w:hint="eastAsia" w:ascii="宋体" w:hAnsi="宋体" w:eastAsia="宋体" w:cs="宋体"/>
          <w:color w:val="000000" w:themeColor="text1"/>
          <w:kern w:val="0"/>
          <w:highlight w:val="none"/>
          <w14:textFill>
            <w14:solidFill>
              <w14:schemeClr w14:val="tx1"/>
            </w14:solidFill>
          </w14:textFill>
        </w:rPr>
        <w:t>发</w:t>
      </w:r>
      <w:r>
        <w:rPr>
          <w:rFonts w:hint="eastAsia"/>
          <w:color w:val="000000" w:themeColor="text1"/>
          <w:kern w:val="0"/>
          <w:highlight w:val="none"/>
          <w14:textFill>
            <w14:solidFill>
              <w14:schemeClr w14:val="tx1"/>
            </w14:solidFill>
          </w14:textFill>
        </w:rPr>
        <w:t>包人，承包人可因</w:t>
      </w:r>
      <w:r>
        <w:rPr>
          <w:rFonts w:hint="eastAsia" w:ascii="宋体" w:hAnsi="宋体" w:eastAsia="宋体" w:cs="宋体"/>
          <w:color w:val="000000" w:themeColor="text1"/>
          <w:kern w:val="0"/>
          <w:highlight w:val="none"/>
          <w14:textFill>
            <w14:solidFill>
              <w14:schemeClr w14:val="tx1"/>
            </w14:solidFill>
          </w14:textFill>
        </w:rPr>
        <w:t>实</w:t>
      </w:r>
      <w:r>
        <w:rPr>
          <w:rFonts w:hint="eastAsia"/>
          <w:color w:val="000000" w:themeColor="text1"/>
          <w:kern w:val="0"/>
          <w:highlight w:val="none"/>
          <w14:textFill>
            <w14:solidFill>
              <w14:schemeClr w14:val="tx1"/>
            </w14:solidFill>
          </w14:textFill>
        </w:rPr>
        <w:t>施工程的</w:t>
      </w:r>
      <w:r>
        <w:rPr>
          <w:rFonts w:hint="eastAsia" w:ascii="宋体" w:hAnsi="宋体" w:eastAsia="宋体" w:cs="宋体"/>
          <w:color w:val="000000" w:themeColor="text1"/>
          <w:kern w:val="0"/>
          <w:highlight w:val="none"/>
          <w14:textFill>
            <w14:solidFill>
              <w14:schemeClr w14:val="tx1"/>
            </w14:solidFill>
          </w14:textFill>
        </w:rPr>
        <w:t>运</w:t>
      </w:r>
      <w:r>
        <w:rPr>
          <w:rFonts w:hint="eastAsia"/>
          <w:color w:val="000000" w:themeColor="text1"/>
          <w:kern w:val="0"/>
          <w:highlight w:val="none"/>
          <w14:textFill>
            <w14:solidFill>
              <w14:schemeClr w14:val="tx1"/>
            </w14:solidFill>
          </w14:textFill>
        </w:rPr>
        <w:t>行、</w:t>
      </w:r>
      <w:r>
        <w:rPr>
          <w:rFonts w:hint="eastAsia" w:ascii="宋体" w:hAnsi="宋体" w:eastAsia="宋体" w:cs="宋体"/>
          <w:color w:val="000000" w:themeColor="text1"/>
          <w:kern w:val="0"/>
          <w:highlight w:val="none"/>
          <w14:textFill>
            <w14:solidFill>
              <w14:schemeClr w14:val="tx1"/>
            </w14:solidFill>
          </w14:textFill>
        </w:rPr>
        <w:t>调试</w:t>
      </w:r>
      <w:r>
        <w:rPr>
          <w:rFonts w:hint="eastAsia"/>
          <w:color w:val="000000" w:themeColor="text1"/>
          <w:kern w:val="0"/>
          <w:highlight w:val="none"/>
          <w14:textFill>
            <w14:solidFill>
              <w14:schemeClr w14:val="tx1"/>
            </w14:solidFill>
          </w14:textFill>
        </w:rPr>
        <w:t>、</w:t>
      </w:r>
      <w:r>
        <w:rPr>
          <w:rFonts w:hint="eastAsia" w:ascii="宋体" w:hAnsi="宋体" w:eastAsia="宋体" w:cs="宋体"/>
          <w:color w:val="000000" w:themeColor="text1"/>
          <w:kern w:val="0"/>
          <w:highlight w:val="none"/>
          <w14:textFill>
            <w14:solidFill>
              <w14:schemeClr w14:val="tx1"/>
            </w14:solidFill>
          </w14:textFill>
        </w:rPr>
        <w:t>维</w:t>
      </w:r>
      <w:r>
        <w:rPr>
          <w:rFonts w:hint="eastAsia"/>
          <w:color w:val="000000" w:themeColor="text1"/>
          <w:kern w:val="0"/>
          <w:highlight w:val="none"/>
          <w14:textFill>
            <w14:solidFill>
              <w14:schemeClr w14:val="tx1"/>
            </w14:solidFill>
          </w14:textFill>
        </w:rPr>
        <w:t>修、改造等目的而</w:t>
      </w:r>
      <w:r>
        <w:rPr>
          <w:rFonts w:hint="eastAsia" w:ascii="宋体" w:hAnsi="宋体" w:eastAsia="宋体" w:cs="宋体"/>
          <w:color w:val="000000" w:themeColor="text1"/>
          <w:kern w:val="0"/>
          <w:highlight w:val="none"/>
          <w14:textFill>
            <w14:solidFill>
              <w14:schemeClr w14:val="tx1"/>
            </w14:solidFill>
          </w14:textFill>
        </w:rPr>
        <w:t>复</w:t>
      </w:r>
      <w:r>
        <w:rPr>
          <w:rFonts w:hint="eastAsia"/>
          <w:color w:val="000000" w:themeColor="text1"/>
          <w:kern w:val="0"/>
          <w:highlight w:val="none"/>
          <w14:textFill>
            <w14:solidFill>
              <w14:schemeClr w14:val="tx1"/>
            </w14:solidFill>
          </w14:textFill>
        </w:rPr>
        <w:t>制、使用此</w:t>
      </w:r>
      <w:r>
        <w:rPr>
          <w:rFonts w:hint="eastAsia" w:ascii="宋体" w:hAnsi="宋体" w:eastAsia="宋体" w:cs="宋体"/>
          <w:color w:val="000000" w:themeColor="text1"/>
          <w:kern w:val="0"/>
          <w:highlight w:val="none"/>
          <w14:textFill>
            <w14:solidFill>
              <w14:schemeClr w14:val="tx1"/>
            </w14:solidFill>
          </w14:textFill>
        </w:rPr>
        <w:t>类</w:t>
      </w:r>
      <w:r>
        <w:rPr>
          <w:rFonts w:hint="eastAsia"/>
          <w:color w:val="000000" w:themeColor="text1"/>
          <w:kern w:val="0"/>
          <w:highlight w:val="none"/>
          <w14:textFill>
            <w14:solidFill>
              <w14:schemeClr w14:val="tx1"/>
            </w14:solidFill>
          </w14:textFill>
        </w:rPr>
        <w:t>文件，但不能用于</w:t>
      </w:r>
      <w:r>
        <w:rPr>
          <w:rFonts w:hint="eastAsia" w:ascii="宋体" w:hAnsi="宋体" w:eastAsia="宋体" w:cs="宋体"/>
          <w:color w:val="000000" w:themeColor="text1"/>
          <w:kern w:val="0"/>
          <w:highlight w:val="none"/>
          <w14:textFill>
            <w14:solidFill>
              <w14:schemeClr w14:val="tx1"/>
            </w14:solidFill>
          </w14:textFill>
        </w:rPr>
        <w:t>与</w:t>
      </w:r>
      <w:r>
        <w:rPr>
          <w:rFonts w:hint="eastAsia"/>
          <w:color w:val="000000" w:themeColor="text1"/>
          <w:kern w:val="0"/>
          <w:highlight w:val="none"/>
          <w14:textFill>
            <w14:solidFill>
              <w14:schemeClr w14:val="tx1"/>
            </w14:solidFill>
          </w14:textFill>
        </w:rPr>
        <w:t>合同无</w:t>
      </w:r>
      <w:r>
        <w:rPr>
          <w:rFonts w:hint="eastAsia" w:ascii="宋体" w:hAnsi="宋体" w:eastAsia="宋体" w:cs="宋体"/>
          <w:color w:val="000000" w:themeColor="text1"/>
          <w:kern w:val="0"/>
          <w:highlight w:val="none"/>
          <w14:textFill>
            <w14:solidFill>
              <w14:schemeClr w14:val="tx1"/>
            </w14:solidFill>
          </w14:textFill>
        </w:rPr>
        <w:t>关</w:t>
      </w:r>
      <w:r>
        <w:rPr>
          <w:rFonts w:hint="eastAsia"/>
          <w:color w:val="000000" w:themeColor="text1"/>
          <w:kern w:val="0"/>
          <w:highlight w:val="none"/>
          <w14:textFill>
            <w14:solidFill>
              <w14:schemeClr w14:val="tx1"/>
            </w14:solidFill>
          </w14:textFill>
        </w:rPr>
        <w:t>的其他事</w:t>
      </w:r>
      <w:r>
        <w:rPr>
          <w:rFonts w:hint="eastAsia" w:ascii="宋体" w:hAnsi="宋体" w:eastAsia="宋体" w:cs="宋体"/>
          <w:color w:val="000000" w:themeColor="text1"/>
          <w:kern w:val="0"/>
          <w:highlight w:val="none"/>
          <w14:textFill>
            <w14:solidFill>
              <w14:schemeClr w14:val="tx1"/>
            </w14:solidFill>
          </w14:textFill>
        </w:rPr>
        <w:t>项</w:t>
      </w:r>
      <w:r>
        <w:rPr>
          <w:rFonts w:hint="eastAsia"/>
          <w:color w:val="000000" w:themeColor="text1"/>
          <w:kern w:val="0"/>
          <w:highlight w:val="none"/>
          <w14:textFill>
            <w14:solidFill>
              <w14:schemeClr w14:val="tx1"/>
            </w14:solidFill>
          </w14:textFill>
        </w:rPr>
        <w:t>。未</w:t>
      </w:r>
      <w:r>
        <w:rPr>
          <w:rFonts w:hint="eastAsia" w:ascii="宋体" w:hAnsi="宋体" w:eastAsia="宋体" w:cs="宋体"/>
          <w:color w:val="000000" w:themeColor="text1"/>
          <w:kern w:val="0"/>
          <w:highlight w:val="none"/>
          <w14:textFill>
            <w14:solidFill>
              <w14:schemeClr w14:val="tx1"/>
            </w14:solidFill>
          </w14:textFill>
        </w:rPr>
        <w:t>经发</w:t>
      </w:r>
      <w:r>
        <w:rPr>
          <w:rFonts w:hint="eastAsia"/>
          <w:color w:val="000000" w:themeColor="text1"/>
          <w:kern w:val="0"/>
          <w:highlight w:val="none"/>
          <w14:textFill>
            <w14:solidFill>
              <w14:schemeClr w14:val="tx1"/>
            </w14:solidFill>
          </w14:textFill>
        </w:rPr>
        <w:t>包人</w:t>
      </w:r>
      <w:r>
        <w:rPr>
          <w:rFonts w:hint="eastAsia" w:ascii="宋体" w:hAnsi="宋体" w:eastAsia="宋体" w:cs="宋体"/>
          <w:color w:val="000000" w:themeColor="text1"/>
          <w:kern w:val="0"/>
          <w:highlight w:val="none"/>
          <w14:textFill>
            <w14:solidFill>
              <w14:schemeClr w14:val="tx1"/>
            </w14:solidFill>
          </w14:textFill>
        </w:rPr>
        <w:t>书</w:t>
      </w:r>
      <w:r>
        <w:rPr>
          <w:rFonts w:hint="eastAsia"/>
          <w:color w:val="000000" w:themeColor="text1"/>
          <w:kern w:val="0"/>
          <w:highlight w:val="none"/>
          <w14:textFill>
            <w14:solidFill>
              <w14:schemeClr w14:val="tx1"/>
            </w14:solidFill>
          </w14:textFill>
        </w:rPr>
        <w:t>面同意，承包人不得</w:t>
      </w:r>
      <w:r>
        <w:rPr>
          <w:rFonts w:hint="eastAsia" w:ascii="宋体" w:hAnsi="宋体" w:eastAsia="宋体" w:cs="宋体"/>
          <w:color w:val="000000" w:themeColor="text1"/>
          <w:kern w:val="0"/>
          <w:highlight w:val="none"/>
          <w14:textFill>
            <w14:solidFill>
              <w14:schemeClr w14:val="tx1"/>
            </w14:solidFill>
          </w14:textFill>
        </w:rPr>
        <w:t>为</w:t>
      </w:r>
      <w:r>
        <w:rPr>
          <w:rFonts w:hint="eastAsia"/>
          <w:color w:val="000000" w:themeColor="text1"/>
          <w:kern w:val="0"/>
          <w:highlight w:val="none"/>
          <w14:textFill>
            <w14:solidFill>
              <w14:schemeClr w14:val="tx1"/>
            </w14:solidFill>
          </w14:textFill>
        </w:rPr>
        <w:t>了合同以外的目的而</w:t>
      </w:r>
      <w:r>
        <w:rPr>
          <w:rFonts w:hint="eastAsia" w:ascii="宋体" w:hAnsi="宋体" w:eastAsia="宋体" w:cs="宋体"/>
          <w:color w:val="000000" w:themeColor="text1"/>
          <w:kern w:val="0"/>
          <w:highlight w:val="none"/>
          <w14:textFill>
            <w14:solidFill>
              <w14:schemeClr w14:val="tx1"/>
            </w14:solidFill>
          </w14:textFill>
        </w:rPr>
        <w:t>复</w:t>
      </w:r>
      <w:r>
        <w:rPr>
          <w:rFonts w:hint="eastAsia"/>
          <w:color w:val="000000" w:themeColor="text1"/>
          <w:kern w:val="0"/>
          <w:highlight w:val="none"/>
          <w14:textFill>
            <w14:solidFill>
              <w14:schemeClr w14:val="tx1"/>
            </w14:solidFill>
          </w14:textFill>
        </w:rPr>
        <w:t>制、使用上述文件或</w:t>
      </w:r>
      <w:r>
        <w:rPr>
          <w:rFonts w:hint="eastAsia" w:ascii="宋体" w:hAnsi="宋体" w:eastAsia="宋体" w:cs="宋体"/>
          <w:color w:val="000000" w:themeColor="text1"/>
          <w:kern w:val="0"/>
          <w:highlight w:val="none"/>
          <w14:textFill>
            <w14:solidFill>
              <w14:schemeClr w14:val="tx1"/>
            </w14:solidFill>
          </w14:textFill>
        </w:rPr>
        <w:t>将</w:t>
      </w:r>
      <w:r>
        <w:rPr>
          <w:rFonts w:hint="eastAsia"/>
          <w:color w:val="000000" w:themeColor="text1"/>
          <w:kern w:val="0"/>
          <w:highlight w:val="none"/>
          <w14:textFill>
            <w14:solidFill>
              <w14:schemeClr w14:val="tx1"/>
            </w14:solidFill>
          </w14:textFill>
        </w:rPr>
        <w:t>之提供</w:t>
      </w:r>
      <w:r>
        <w:rPr>
          <w:rFonts w:hint="eastAsia" w:ascii="宋体" w:hAnsi="宋体" w:eastAsia="宋体" w:cs="宋体"/>
          <w:color w:val="000000" w:themeColor="text1"/>
          <w:kern w:val="0"/>
          <w:highlight w:val="none"/>
          <w14:textFill>
            <w14:solidFill>
              <w14:schemeClr w14:val="tx1"/>
            </w14:solidFill>
          </w14:textFill>
        </w:rPr>
        <w:t>给</w:t>
      </w:r>
      <w:r>
        <w:rPr>
          <w:rFonts w:hint="eastAsia"/>
          <w:color w:val="000000" w:themeColor="text1"/>
          <w:kern w:val="0"/>
          <w:highlight w:val="none"/>
          <w14:textFill>
            <w14:solidFill>
              <w14:schemeClr w14:val="tx1"/>
            </w14:solidFill>
          </w14:textFill>
        </w:rPr>
        <w:t>任何第三方。</w:t>
      </w:r>
    </w:p>
    <w:p>
      <w:pPr>
        <w:pStyle w:val="73"/>
        <w:rPr>
          <w:rFonts w:cs="Times New Roman"/>
          <w:color w:val="000000" w:themeColor="text1"/>
          <w:kern w:val="0"/>
          <w:highlight w:val="none"/>
          <w14:textFill>
            <w14:solidFill>
              <w14:schemeClr w14:val="tx1"/>
            </w14:solidFill>
          </w14:textFill>
        </w:rPr>
      </w:pPr>
      <w:r>
        <w:rPr>
          <w:color w:val="000000" w:themeColor="text1"/>
          <w:kern w:val="0"/>
          <w:highlight w:val="none"/>
          <w14:textFill>
            <w14:solidFill>
              <w14:schemeClr w14:val="tx1"/>
            </w14:solidFill>
          </w14:textFill>
        </w:rPr>
        <w:t xml:space="preserve">1.11.3 </w:t>
      </w:r>
      <w:r>
        <w:rPr>
          <w:rFonts w:hint="eastAsia"/>
          <w:color w:val="000000" w:themeColor="text1"/>
          <w:kern w:val="0"/>
          <w:highlight w:val="none"/>
          <w14:textFill>
            <w14:solidFill>
              <w14:schemeClr w14:val="tx1"/>
            </w14:solidFill>
          </w14:textFill>
        </w:rPr>
        <w:t>合同</w:t>
      </w:r>
      <w:r>
        <w:rPr>
          <w:rFonts w:hint="eastAsia" w:ascii="宋体" w:hAnsi="宋体" w:eastAsia="宋体" w:cs="宋体"/>
          <w:color w:val="000000" w:themeColor="text1"/>
          <w:kern w:val="0"/>
          <w:highlight w:val="none"/>
          <w14:textFill>
            <w14:solidFill>
              <w14:schemeClr w14:val="tx1"/>
            </w14:solidFill>
          </w14:textFill>
        </w:rPr>
        <w:t>当</w:t>
      </w:r>
      <w:r>
        <w:rPr>
          <w:rFonts w:hint="eastAsia"/>
          <w:color w:val="000000" w:themeColor="text1"/>
          <w:kern w:val="0"/>
          <w:highlight w:val="none"/>
          <w14:textFill>
            <w14:solidFill>
              <w14:schemeClr w14:val="tx1"/>
            </w14:solidFill>
          </w14:textFill>
        </w:rPr>
        <w:t>事人保</w:t>
      </w:r>
      <w:r>
        <w:rPr>
          <w:rFonts w:hint="eastAsia" w:ascii="宋体" w:hAnsi="宋体" w:eastAsia="宋体" w:cs="宋体"/>
          <w:color w:val="000000" w:themeColor="text1"/>
          <w:kern w:val="0"/>
          <w:highlight w:val="none"/>
          <w14:textFill>
            <w14:solidFill>
              <w14:schemeClr w14:val="tx1"/>
            </w14:solidFill>
          </w14:textFill>
        </w:rPr>
        <w:t>证</w:t>
      </w:r>
      <w:r>
        <w:rPr>
          <w:rFonts w:hint="eastAsia"/>
          <w:color w:val="000000" w:themeColor="text1"/>
          <w:kern w:val="0"/>
          <w:highlight w:val="none"/>
          <w14:textFill>
            <w14:solidFill>
              <w14:schemeClr w14:val="tx1"/>
            </w14:solidFill>
          </w14:textFill>
        </w:rPr>
        <w:t>在履行合同</w:t>
      </w:r>
      <w:r>
        <w:rPr>
          <w:rFonts w:hint="eastAsia" w:ascii="宋体" w:hAnsi="宋体" w:eastAsia="宋体" w:cs="宋体"/>
          <w:color w:val="000000" w:themeColor="text1"/>
          <w:kern w:val="0"/>
          <w:highlight w:val="none"/>
          <w14:textFill>
            <w14:solidFill>
              <w14:schemeClr w14:val="tx1"/>
            </w14:solidFill>
          </w14:textFill>
        </w:rPr>
        <w:t>过</w:t>
      </w:r>
      <w:r>
        <w:rPr>
          <w:rFonts w:hint="eastAsia"/>
          <w:color w:val="000000" w:themeColor="text1"/>
          <w:kern w:val="0"/>
          <w:highlight w:val="none"/>
          <w14:textFill>
            <w14:solidFill>
              <w14:schemeClr w14:val="tx1"/>
            </w14:solidFill>
          </w14:textFill>
        </w:rPr>
        <w:t>程中不侵犯</w:t>
      </w:r>
      <w:r>
        <w:rPr>
          <w:rFonts w:hint="eastAsia" w:ascii="宋体" w:hAnsi="宋体" w:eastAsia="宋体" w:cs="宋体"/>
          <w:color w:val="000000" w:themeColor="text1"/>
          <w:kern w:val="0"/>
          <w:highlight w:val="none"/>
          <w14:textFill>
            <w14:solidFill>
              <w14:schemeClr w14:val="tx1"/>
            </w14:solidFill>
          </w14:textFill>
        </w:rPr>
        <w:t>对</w:t>
      </w:r>
      <w:r>
        <w:rPr>
          <w:rFonts w:hint="eastAsia"/>
          <w:color w:val="000000" w:themeColor="text1"/>
          <w:kern w:val="0"/>
          <w:highlight w:val="none"/>
          <w14:textFill>
            <w14:solidFill>
              <w14:schemeClr w14:val="tx1"/>
            </w14:solidFill>
          </w14:textFill>
        </w:rPr>
        <w:t>方及第三方的知</w:t>
      </w:r>
      <w:r>
        <w:rPr>
          <w:rFonts w:hint="eastAsia" w:ascii="宋体" w:hAnsi="宋体" w:eastAsia="宋体" w:cs="宋体"/>
          <w:color w:val="000000" w:themeColor="text1"/>
          <w:kern w:val="0"/>
          <w:highlight w:val="none"/>
          <w14:textFill>
            <w14:solidFill>
              <w14:schemeClr w14:val="tx1"/>
            </w14:solidFill>
          </w14:textFill>
        </w:rPr>
        <w:t>识产权</w:t>
      </w:r>
      <w:r>
        <w:rPr>
          <w:rFonts w:hint="eastAsia"/>
          <w:color w:val="000000" w:themeColor="text1"/>
          <w:kern w:val="0"/>
          <w:highlight w:val="none"/>
          <w14:textFill>
            <w14:solidFill>
              <w14:schemeClr w14:val="tx1"/>
            </w14:solidFill>
          </w14:textFill>
        </w:rPr>
        <w:t>。承包人在使用材料、施工</w:t>
      </w:r>
      <w:r>
        <w:rPr>
          <w:rFonts w:hint="eastAsia" w:ascii="宋体" w:hAnsi="宋体" w:eastAsia="宋体" w:cs="宋体"/>
          <w:color w:val="000000" w:themeColor="text1"/>
          <w:kern w:val="0"/>
          <w:highlight w:val="none"/>
          <w14:textFill>
            <w14:solidFill>
              <w14:schemeClr w14:val="tx1"/>
            </w14:solidFill>
          </w14:textFill>
        </w:rPr>
        <w:t>设备</w:t>
      </w:r>
      <w:r>
        <w:rPr>
          <w:rFonts w:hint="eastAsia"/>
          <w:color w:val="000000" w:themeColor="text1"/>
          <w:kern w:val="0"/>
          <w:highlight w:val="none"/>
          <w14:textFill>
            <w14:solidFill>
              <w14:schemeClr w14:val="tx1"/>
            </w14:solidFill>
          </w14:textFill>
        </w:rPr>
        <w:t>、工程</w:t>
      </w:r>
      <w:r>
        <w:rPr>
          <w:rFonts w:hint="eastAsia" w:ascii="宋体" w:hAnsi="宋体" w:eastAsia="宋体" w:cs="宋体"/>
          <w:color w:val="000000" w:themeColor="text1"/>
          <w:kern w:val="0"/>
          <w:highlight w:val="none"/>
          <w14:textFill>
            <w14:solidFill>
              <w14:schemeClr w14:val="tx1"/>
            </w14:solidFill>
          </w14:textFill>
        </w:rPr>
        <w:t>设备</w:t>
      </w:r>
      <w:r>
        <w:rPr>
          <w:rFonts w:hint="eastAsia"/>
          <w:color w:val="000000" w:themeColor="text1"/>
          <w:kern w:val="0"/>
          <w:highlight w:val="none"/>
          <w14:textFill>
            <w14:solidFill>
              <w14:schemeClr w14:val="tx1"/>
            </w14:solidFill>
          </w14:textFill>
        </w:rPr>
        <w:t>或采用施工工</w:t>
      </w:r>
      <w:r>
        <w:rPr>
          <w:rFonts w:hint="eastAsia" w:ascii="宋体" w:hAnsi="宋体" w:eastAsia="宋体" w:cs="宋体"/>
          <w:color w:val="000000" w:themeColor="text1"/>
          <w:kern w:val="0"/>
          <w:highlight w:val="none"/>
          <w14:textFill>
            <w14:solidFill>
              <w14:schemeClr w14:val="tx1"/>
            </w14:solidFill>
          </w14:textFill>
        </w:rPr>
        <w:t>艺时</w:t>
      </w:r>
      <w:r>
        <w:rPr>
          <w:rFonts w:hint="eastAsia"/>
          <w:color w:val="000000" w:themeColor="text1"/>
          <w:kern w:val="0"/>
          <w:highlight w:val="none"/>
          <w14:textFill>
            <w14:solidFill>
              <w14:schemeClr w14:val="tx1"/>
            </w14:solidFill>
          </w14:textFill>
        </w:rPr>
        <w:t>，因侵犯他人的</w:t>
      </w:r>
      <w:r>
        <w:rPr>
          <w:rFonts w:hint="eastAsia" w:ascii="宋体" w:hAnsi="宋体" w:eastAsia="宋体" w:cs="宋体"/>
          <w:color w:val="000000" w:themeColor="text1"/>
          <w:kern w:val="0"/>
          <w:highlight w:val="none"/>
          <w14:textFill>
            <w14:solidFill>
              <w14:schemeClr w14:val="tx1"/>
            </w14:solidFill>
          </w14:textFill>
        </w:rPr>
        <w:t>专</w:t>
      </w:r>
      <w:r>
        <w:rPr>
          <w:rFonts w:hint="eastAsia"/>
          <w:color w:val="000000" w:themeColor="text1"/>
          <w:kern w:val="0"/>
          <w:highlight w:val="none"/>
          <w14:textFill>
            <w14:solidFill>
              <w14:schemeClr w14:val="tx1"/>
            </w14:solidFill>
          </w14:textFill>
        </w:rPr>
        <w:t>利</w:t>
      </w:r>
      <w:r>
        <w:rPr>
          <w:rFonts w:hint="eastAsia" w:ascii="宋体" w:hAnsi="宋体" w:eastAsia="宋体" w:cs="宋体"/>
          <w:color w:val="000000" w:themeColor="text1"/>
          <w:kern w:val="0"/>
          <w:highlight w:val="none"/>
          <w14:textFill>
            <w14:solidFill>
              <w14:schemeClr w14:val="tx1"/>
            </w14:solidFill>
          </w14:textFill>
        </w:rPr>
        <w:t>权</w:t>
      </w:r>
      <w:r>
        <w:rPr>
          <w:rFonts w:hint="eastAsia"/>
          <w:color w:val="000000" w:themeColor="text1"/>
          <w:kern w:val="0"/>
          <w:highlight w:val="none"/>
          <w14:textFill>
            <w14:solidFill>
              <w14:schemeClr w14:val="tx1"/>
            </w14:solidFill>
          </w14:textFill>
        </w:rPr>
        <w:t>或其他知</w:t>
      </w:r>
      <w:r>
        <w:rPr>
          <w:rFonts w:hint="eastAsia" w:ascii="宋体" w:hAnsi="宋体" w:eastAsia="宋体" w:cs="宋体"/>
          <w:color w:val="000000" w:themeColor="text1"/>
          <w:kern w:val="0"/>
          <w:highlight w:val="none"/>
          <w14:textFill>
            <w14:solidFill>
              <w14:schemeClr w14:val="tx1"/>
            </w14:solidFill>
          </w14:textFill>
        </w:rPr>
        <w:t>识产权</w:t>
      </w:r>
      <w:r>
        <w:rPr>
          <w:rFonts w:hint="eastAsia"/>
          <w:color w:val="000000" w:themeColor="text1"/>
          <w:kern w:val="0"/>
          <w:highlight w:val="none"/>
          <w14:textFill>
            <w14:solidFill>
              <w14:schemeClr w14:val="tx1"/>
            </w14:solidFill>
          </w14:textFill>
        </w:rPr>
        <w:t>所引起的</w:t>
      </w:r>
      <w:r>
        <w:rPr>
          <w:rFonts w:hint="eastAsia" w:ascii="宋体" w:hAnsi="宋体" w:eastAsia="宋体" w:cs="宋体"/>
          <w:color w:val="000000" w:themeColor="text1"/>
          <w:kern w:val="0"/>
          <w:highlight w:val="none"/>
          <w14:textFill>
            <w14:solidFill>
              <w14:schemeClr w14:val="tx1"/>
            </w14:solidFill>
          </w14:textFill>
        </w:rPr>
        <w:t>责</w:t>
      </w:r>
      <w:r>
        <w:rPr>
          <w:rFonts w:hint="eastAsia"/>
          <w:color w:val="000000" w:themeColor="text1"/>
          <w:kern w:val="0"/>
          <w:highlight w:val="none"/>
          <w14:textFill>
            <w14:solidFill>
              <w14:schemeClr w14:val="tx1"/>
            </w14:solidFill>
          </w14:textFill>
        </w:rPr>
        <w:t>任，由承包人承担；因</w:t>
      </w:r>
      <w:r>
        <w:rPr>
          <w:rFonts w:hint="eastAsia" w:ascii="宋体" w:hAnsi="宋体" w:eastAsia="宋体" w:cs="宋体"/>
          <w:color w:val="000000" w:themeColor="text1"/>
          <w:kern w:val="0"/>
          <w:highlight w:val="none"/>
          <w14:textFill>
            <w14:solidFill>
              <w14:schemeClr w14:val="tx1"/>
            </w14:solidFill>
          </w14:textFill>
        </w:rPr>
        <w:t>发</w:t>
      </w:r>
      <w:r>
        <w:rPr>
          <w:rFonts w:hint="eastAsia"/>
          <w:color w:val="000000" w:themeColor="text1"/>
          <w:kern w:val="0"/>
          <w:highlight w:val="none"/>
          <w14:textFill>
            <w14:solidFill>
              <w14:schemeClr w14:val="tx1"/>
            </w14:solidFill>
          </w14:textFill>
        </w:rPr>
        <w:t>包人提供的材料、施工</w:t>
      </w:r>
      <w:r>
        <w:rPr>
          <w:rFonts w:hint="eastAsia" w:ascii="宋体" w:hAnsi="宋体" w:eastAsia="宋体" w:cs="宋体"/>
          <w:color w:val="000000" w:themeColor="text1"/>
          <w:kern w:val="0"/>
          <w:highlight w:val="none"/>
          <w14:textFill>
            <w14:solidFill>
              <w14:schemeClr w14:val="tx1"/>
            </w14:solidFill>
          </w14:textFill>
        </w:rPr>
        <w:t>设备</w:t>
      </w:r>
      <w:r>
        <w:rPr>
          <w:rFonts w:hint="eastAsia"/>
          <w:color w:val="000000" w:themeColor="text1"/>
          <w:kern w:val="0"/>
          <w:highlight w:val="none"/>
          <w14:textFill>
            <w14:solidFill>
              <w14:schemeClr w14:val="tx1"/>
            </w14:solidFill>
          </w14:textFill>
        </w:rPr>
        <w:t>、工程</w:t>
      </w:r>
      <w:r>
        <w:rPr>
          <w:rFonts w:hint="eastAsia" w:ascii="宋体" w:hAnsi="宋体" w:eastAsia="宋体" w:cs="宋体"/>
          <w:color w:val="000000" w:themeColor="text1"/>
          <w:kern w:val="0"/>
          <w:highlight w:val="none"/>
          <w14:textFill>
            <w14:solidFill>
              <w14:schemeClr w14:val="tx1"/>
            </w14:solidFill>
          </w14:textFill>
        </w:rPr>
        <w:t>设备</w:t>
      </w:r>
      <w:r>
        <w:rPr>
          <w:rFonts w:hint="eastAsia"/>
          <w:color w:val="000000" w:themeColor="text1"/>
          <w:kern w:val="0"/>
          <w:highlight w:val="none"/>
          <w14:textFill>
            <w14:solidFill>
              <w14:schemeClr w14:val="tx1"/>
            </w14:solidFill>
          </w14:textFill>
        </w:rPr>
        <w:t>或施工工</w:t>
      </w:r>
      <w:r>
        <w:rPr>
          <w:rFonts w:hint="eastAsia" w:ascii="宋体" w:hAnsi="宋体" w:eastAsia="宋体" w:cs="宋体"/>
          <w:color w:val="000000" w:themeColor="text1"/>
          <w:kern w:val="0"/>
          <w:highlight w:val="none"/>
          <w14:textFill>
            <w14:solidFill>
              <w14:schemeClr w14:val="tx1"/>
            </w14:solidFill>
          </w14:textFill>
        </w:rPr>
        <w:t>艺导</w:t>
      </w:r>
      <w:r>
        <w:rPr>
          <w:rFonts w:hint="eastAsia"/>
          <w:color w:val="000000" w:themeColor="text1"/>
          <w:kern w:val="0"/>
          <w:highlight w:val="none"/>
          <w14:textFill>
            <w14:solidFill>
              <w14:schemeClr w14:val="tx1"/>
            </w14:solidFill>
          </w14:textFill>
        </w:rPr>
        <w:t>致侵</w:t>
      </w:r>
      <w:r>
        <w:rPr>
          <w:rFonts w:hint="eastAsia" w:ascii="宋体" w:hAnsi="宋体" w:eastAsia="宋体" w:cs="宋体"/>
          <w:color w:val="000000" w:themeColor="text1"/>
          <w:kern w:val="0"/>
          <w:highlight w:val="none"/>
          <w14:textFill>
            <w14:solidFill>
              <w14:schemeClr w14:val="tx1"/>
            </w14:solidFill>
          </w14:textFill>
        </w:rPr>
        <w:t>权</w:t>
      </w:r>
      <w:r>
        <w:rPr>
          <w:rFonts w:hint="eastAsia"/>
          <w:color w:val="000000" w:themeColor="text1"/>
          <w:kern w:val="0"/>
          <w:highlight w:val="none"/>
          <w14:textFill>
            <w14:solidFill>
              <w14:schemeClr w14:val="tx1"/>
            </w14:solidFill>
          </w14:textFill>
        </w:rPr>
        <w:t>的，由</w:t>
      </w:r>
      <w:r>
        <w:rPr>
          <w:rFonts w:hint="eastAsia" w:ascii="宋体" w:hAnsi="宋体" w:eastAsia="宋体" w:cs="宋体"/>
          <w:color w:val="000000" w:themeColor="text1"/>
          <w:kern w:val="0"/>
          <w:highlight w:val="none"/>
          <w14:textFill>
            <w14:solidFill>
              <w14:schemeClr w14:val="tx1"/>
            </w14:solidFill>
          </w14:textFill>
        </w:rPr>
        <w:t>发</w:t>
      </w:r>
      <w:r>
        <w:rPr>
          <w:rFonts w:hint="eastAsia"/>
          <w:color w:val="000000" w:themeColor="text1"/>
          <w:kern w:val="0"/>
          <w:highlight w:val="none"/>
          <w14:textFill>
            <w14:solidFill>
              <w14:schemeClr w14:val="tx1"/>
            </w14:solidFill>
          </w14:textFill>
        </w:rPr>
        <w:t>包人承担</w:t>
      </w:r>
      <w:r>
        <w:rPr>
          <w:rFonts w:hint="eastAsia" w:ascii="宋体" w:hAnsi="宋体" w:eastAsia="宋体" w:cs="宋体"/>
          <w:color w:val="000000" w:themeColor="text1"/>
          <w:kern w:val="0"/>
          <w:highlight w:val="none"/>
          <w14:textFill>
            <w14:solidFill>
              <w14:schemeClr w14:val="tx1"/>
            </w14:solidFill>
          </w14:textFill>
        </w:rPr>
        <w:t>责</w:t>
      </w:r>
      <w:r>
        <w:rPr>
          <w:rFonts w:hint="eastAsia"/>
          <w:color w:val="000000" w:themeColor="text1"/>
          <w:kern w:val="0"/>
          <w:highlight w:val="none"/>
          <w14:textFill>
            <w14:solidFill>
              <w14:schemeClr w14:val="tx1"/>
            </w14:solidFill>
          </w14:textFill>
        </w:rPr>
        <w:t>任。</w:t>
      </w:r>
    </w:p>
    <w:p>
      <w:pPr>
        <w:pStyle w:val="73"/>
        <w:rPr>
          <w:rFonts w:cs="Times New Roman"/>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1.11.4 </w:t>
      </w:r>
      <w:r>
        <w:rPr>
          <w:rFonts w:hint="eastAsia"/>
          <w:color w:val="000000" w:themeColor="text1"/>
          <w:highlight w:val="none"/>
          <w14:textFill>
            <w14:solidFill>
              <w14:schemeClr w14:val="tx1"/>
            </w14:solidFill>
          </w14:textFill>
        </w:rPr>
        <w:t>除</w:t>
      </w:r>
      <w:r>
        <w:rPr>
          <w:rFonts w:hint="eastAsia" w:ascii="宋体" w:hAnsi="宋体" w:eastAsia="宋体" w:cs="宋体"/>
          <w:color w:val="000000" w:themeColor="text1"/>
          <w:highlight w:val="none"/>
          <w14:textFill>
            <w14:solidFill>
              <w14:schemeClr w14:val="tx1"/>
            </w14:solidFill>
          </w14:textFill>
        </w:rPr>
        <w:t>专</w:t>
      </w:r>
      <w:r>
        <w:rPr>
          <w:rFonts w:hint="eastAsia"/>
          <w:color w:val="000000" w:themeColor="text1"/>
          <w:highlight w:val="none"/>
          <w14:textFill>
            <w14:solidFill>
              <w14:schemeClr w14:val="tx1"/>
            </w14:solidFill>
          </w14:textFill>
        </w:rPr>
        <w:t>用合同</w:t>
      </w:r>
      <w:r>
        <w:rPr>
          <w:rFonts w:hint="eastAsia" w:ascii="宋体" w:hAnsi="宋体" w:eastAsia="宋体" w:cs="宋体"/>
          <w:color w:val="000000" w:themeColor="text1"/>
          <w:highlight w:val="none"/>
          <w14:textFill>
            <w14:solidFill>
              <w14:schemeClr w14:val="tx1"/>
            </w14:solidFill>
          </w14:textFill>
        </w:rPr>
        <w:t>条</w:t>
      </w:r>
      <w:r>
        <w:rPr>
          <w:rFonts w:hint="eastAsia"/>
          <w:color w:val="000000" w:themeColor="text1"/>
          <w:highlight w:val="none"/>
          <w14:textFill>
            <w14:solidFill>
              <w14:schemeClr w14:val="tx1"/>
            </w14:solidFill>
          </w14:textFill>
        </w:rPr>
        <w:t>款另有</w:t>
      </w:r>
      <w:r>
        <w:rPr>
          <w:rFonts w:hint="eastAsia" w:ascii="宋体" w:hAnsi="宋体" w:eastAsia="宋体" w:cs="宋体"/>
          <w:color w:val="000000" w:themeColor="text1"/>
          <w:highlight w:val="none"/>
          <w14:textFill>
            <w14:solidFill>
              <w14:schemeClr w14:val="tx1"/>
            </w14:solidFill>
          </w14:textFill>
        </w:rPr>
        <w:t>约</w:t>
      </w:r>
      <w:r>
        <w:rPr>
          <w:rFonts w:hint="eastAsia"/>
          <w:color w:val="000000" w:themeColor="text1"/>
          <w:highlight w:val="none"/>
          <w14:textFill>
            <w14:solidFill>
              <w14:schemeClr w14:val="tx1"/>
            </w14:solidFill>
          </w14:textFill>
        </w:rPr>
        <w:t>定外，承包人在合同</w:t>
      </w:r>
      <w:r>
        <w:rPr>
          <w:rFonts w:hint="eastAsia" w:ascii="宋体" w:hAnsi="宋体" w:eastAsia="宋体" w:cs="宋体"/>
          <w:color w:val="000000" w:themeColor="text1"/>
          <w:highlight w:val="none"/>
          <w14:textFill>
            <w14:solidFill>
              <w14:schemeClr w14:val="tx1"/>
            </w14:solidFill>
          </w14:textFill>
        </w:rPr>
        <w:t>签订</w:t>
      </w:r>
      <w:r>
        <w:rPr>
          <w:rFonts w:hint="eastAsia"/>
          <w:color w:val="000000" w:themeColor="text1"/>
          <w:highlight w:val="none"/>
          <w14:textFill>
            <w14:solidFill>
              <w14:schemeClr w14:val="tx1"/>
            </w14:solidFill>
          </w14:textFill>
        </w:rPr>
        <w:t>前和</w:t>
      </w:r>
      <w:r>
        <w:rPr>
          <w:rFonts w:hint="eastAsia" w:ascii="宋体" w:hAnsi="宋体" w:eastAsia="宋体" w:cs="宋体"/>
          <w:color w:val="000000" w:themeColor="text1"/>
          <w:highlight w:val="none"/>
          <w14:textFill>
            <w14:solidFill>
              <w14:schemeClr w14:val="tx1"/>
            </w14:solidFill>
          </w14:textFill>
        </w:rPr>
        <w:t>签订时</w:t>
      </w:r>
      <w:r>
        <w:rPr>
          <w:rFonts w:hint="eastAsia"/>
          <w:color w:val="000000" w:themeColor="text1"/>
          <w:highlight w:val="none"/>
          <w14:textFill>
            <w14:solidFill>
              <w14:schemeClr w14:val="tx1"/>
            </w14:solidFill>
          </w14:textFill>
        </w:rPr>
        <w:t>已确定采用的</w:t>
      </w:r>
      <w:r>
        <w:rPr>
          <w:rFonts w:hint="eastAsia" w:ascii="宋体" w:hAnsi="宋体" w:eastAsia="宋体" w:cs="宋体"/>
          <w:color w:val="000000" w:themeColor="text1"/>
          <w:highlight w:val="none"/>
          <w14:textFill>
            <w14:solidFill>
              <w14:schemeClr w14:val="tx1"/>
            </w14:solidFill>
          </w14:textFill>
        </w:rPr>
        <w:t>专</w:t>
      </w:r>
      <w:r>
        <w:rPr>
          <w:rFonts w:hint="eastAsia"/>
          <w:color w:val="000000" w:themeColor="text1"/>
          <w:highlight w:val="none"/>
          <w14:textFill>
            <w14:solidFill>
              <w14:schemeClr w14:val="tx1"/>
            </w14:solidFill>
          </w14:textFill>
        </w:rPr>
        <w:t>利、</w:t>
      </w:r>
      <w:r>
        <w:rPr>
          <w:rFonts w:hint="eastAsia" w:ascii="宋体" w:hAnsi="宋体" w:eastAsia="宋体" w:cs="宋体"/>
          <w:color w:val="000000" w:themeColor="text1"/>
          <w:highlight w:val="none"/>
          <w14:textFill>
            <w14:solidFill>
              <w14:schemeClr w14:val="tx1"/>
            </w14:solidFill>
          </w14:textFill>
        </w:rPr>
        <w:t>专</w:t>
      </w:r>
      <w:r>
        <w:rPr>
          <w:rFonts w:hint="eastAsia"/>
          <w:color w:val="000000" w:themeColor="text1"/>
          <w:highlight w:val="none"/>
          <w14:textFill>
            <w14:solidFill>
              <w14:schemeClr w14:val="tx1"/>
            </w14:solidFill>
          </w14:textFill>
        </w:rPr>
        <w:t>有技</w:t>
      </w:r>
      <w:r>
        <w:rPr>
          <w:rFonts w:hint="eastAsia" w:ascii="宋体" w:hAnsi="宋体" w:eastAsia="宋体" w:cs="宋体"/>
          <w:color w:val="000000" w:themeColor="text1"/>
          <w:highlight w:val="none"/>
          <w14:textFill>
            <w14:solidFill>
              <w14:schemeClr w14:val="tx1"/>
            </w14:solidFill>
          </w14:textFill>
        </w:rPr>
        <w:t>术</w:t>
      </w:r>
      <w:r>
        <w:rPr>
          <w:rFonts w:hint="eastAsia"/>
          <w:color w:val="000000" w:themeColor="text1"/>
          <w:highlight w:val="none"/>
          <w14:textFill>
            <w14:solidFill>
              <w14:schemeClr w14:val="tx1"/>
            </w14:solidFill>
          </w14:textFill>
        </w:rPr>
        <w:t>、技</w:t>
      </w:r>
      <w:r>
        <w:rPr>
          <w:rFonts w:hint="eastAsia" w:ascii="宋体" w:hAnsi="宋体" w:eastAsia="宋体" w:cs="宋体"/>
          <w:color w:val="000000" w:themeColor="text1"/>
          <w:highlight w:val="none"/>
          <w14:textFill>
            <w14:solidFill>
              <w14:schemeClr w14:val="tx1"/>
            </w14:solidFill>
          </w14:textFill>
        </w:rPr>
        <w:t>术</w:t>
      </w:r>
      <w:r>
        <w:rPr>
          <w:rFonts w:hint="eastAsia"/>
          <w:color w:val="000000" w:themeColor="text1"/>
          <w:highlight w:val="none"/>
          <w14:textFill>
            <w14:solidFill>
              <w14:schemeClr w14:val="tx1"/>
            </w14:solidFill>
          </w14:textFill>
        </w:rPr>
        <w:t>秘密的使用</w:t>
      </w:r>
      <w:r>
        <w:rPr>
          <w:rFonts w:hint="eastAsia" w:ascii="宋体" w:hAnsi="宋体" w:eastAsia="宋体" w:cs="宋体"/>
          <w:color w:val="000000" w:themeColor="text1"/>
          <w:highlight w:val="none"/>
          <w14:textFill>
            <w14:solidFill>
              <w14:schemeClr w14:val="tx1"/>
            </w14:solidFill>
          </w14:textFill>
        </w:rPr>
        <w:t>费</w:t>
      </w:r>
      <w:r>
        <w:rPr>
          <w:rFonts w:hint="eastAsia"/>
          <w:color w:val="000000" w:themeColor="text1"/>
          <w:highlight w:val="none"/>
          <w14:textFill>
            <w14:solidFill>
              <w14:schemeClr w14:val="tx1"/>
            </w14:solidFill>
          </w14:textFill>
        </w:rPr>
        <w:t>已包含在</w:t>
      </w:r>
      <w:r>
        <w:rPr>
          <w:rFonts w:hint="eastAsia" w:ascii="宋体" w:hAnsi="宋体" w:eastAsia="宋体" w:cs="宋体"/>
          <w:color w:val="000000" w:themeColor="text1"/>
          <w:highlight w:val="none"/>
          <w14:textFill>
            <w14:solidFill>
              <w14:schemeClr w14:val="tx1"/>
            </w14:solidFill>
          </w14:textFill>
        </w:rPr>
        <w:t>签约</w:t>
      </w:r>
      <w:r>
        <w:rPr>
          <w:rFonts w:hint="eastAsia"/>
          <w:color w:val="000000" w:themeColor="text1"/>
          <w:highlight w:val="none"/>
          <w14:textFill>
            <w14:solidFill>
              <w14:schemeClr w14:val="tx1"/>
            </w14:solidFill>
          </w14:textFill>
        </w:rPr>
        <w:t>合同价中。</w:t>
      </w:r>
    </w:p>
    <w:p>
      <w:pPr>
        <w:pStyle w:val="72"/>
        <w:outlineLvl w:val="9"/>
        <w:rPr>
          <w:rFonts w:cs="Times New Roman"/>
          <w:color w:val="000000" w:themeColor="text1"/>
          <w:highlight w:val="none"/>
          <w14:textFill>
            <w14:solidFill>
              <w14:schemeClr w14:val="tx1"/>
            </w14:solidFill>
          </w14:textFill>
        </w:rPr>
      </w:pPr>
      <w:bookmarkStart w:id="234" w:name="_Toc418752092"/>
      <w:bookmarkStart w:id="235" w:name="_Toc351203507"/>
      <w:bookmarkStart w:id="236" w:name="_Toc485213181"/>
      <w:bookmarkStart w:id="237" w:name="_Toc26364"/>
      <w:bookmarkStart w:id="238" w:name="_Toc418751646"/>
      <w:bookmarkStart w:id="239" w:name="_Toc406522070"/>
      <w:r>
        <w:rPr>
          <w:color w:val="000000" w:themeColor="text1"/>
          <w:highlight w:val="none"/>
          <w14:textFill>
            <w14:solidFill>
              <w14:schemeClr w14:val="tx1"/>
            </w14:solidFill>
          </w14:textFill>
        </w:rPr>
        <w:t>1</w:t>
      </w:r>
      <w:bookmarkStart w:id="240" w:name="_Toc337558738"/>
      <w:r>
        <w:rPr>
          <w:color w:val="000000" w:themeColor="text1"/>
          <w:highlight w:val="none"/>
          <w14:textFill>
            <w14:solidFill>
              <w14:schemeClr w14:val="tx1"/>
            </w14:solidFill>
          </w14:textFill>
        </w:rPr>
        <w:t>.12</w:t>
      </w:r>
      <w:r>
        <w:rPr>
          <w:rFonts w:hint="eastAsia"/>
          <w:color w:val="000000" w:themeColor="text1"/>
          <w:highlight w:val="none"/>
          <w14:textFill>
            <w14:solidFill>
              <w14:schemeClr w14:val="tx1"/>
            </w14:solidFill>
          </w14:textFill>
        </w:rPr>
        <w:t>保密</w:t>
      </w:r>
      <w:bookmarkEnd w:id="234"/>
      <w:bookmarkEnd w:id="235"/>
      <w:bookmarkEnd w:id="236"/>
      <w:bookmarkEnd w:id="237"/>
      <w:bookmarkEnd w:id="238"/>
      <w:bookmarkEnd w:id="239"/>
    </w:p>
    <w:bookmarkEnd w:id="240"/>
    <w:p>
      <w:pPr>
        <w:pStyle w:val="73"/>
        <w:rPr>
          <w:rFonts w:cs="Times New Roman"/>
          <w:color w:val="000000" w:themeColor="text1"/>
          <w:kern w:val="0"/>
          <w:highlight w:val="none"/>
          <w14:textFill>
            <w14:solidFill>
              <w14:schemeClr w14:val="tx1"/>
            </w14:solidFill>
          </w14:textFill>
        </w:rPr>
      </w:pPr>
      <w:r>
        <w:rPr>
          <w:rFonts w:hint="eastAsia"/>
          <w:color w:val="000000" w:themeColor="text1"/>
          <w:kern w:val="0"/>
          <w:highlight w:val="none"/>
          <w14:textFill>
            <w14:solidFill>
              <w14:schemeClr w14:val="tx1"/>
            </w14:solidFill>
          </w14:textFill>
        </w:rPr>
        <w:t>除法律</w:t>
      </w:r>
      <w:r>
        <w:rPr>
          <w:rFonts w:hint="eastAsia" w:ascii="宋体" w:hAnsi="宋体" w:eastAsia="宋体" w:cs="宋体"/>
          <w:color w:val="000000" w:themeColor="text1"/>
          <w:kern w:val="0"/>
          <w:highlight w:val="none"/>
          <w14:textFill>
            <w14:solidFill>
              <w14:schemeClr w14:val="tx1"/>
            </w14:solidFill>
          </w14:textFill>
        </w:rPr>
        <w:t>规</w:t>
      </w:r>
      <w:r>
        <w:rPr>
          <w:rFonts w:hint="eastAsia"/>
          <w:color w:val="000000" w:themeColor="text1"/>
          <w:kern w:val="0"/>
          <w:highlight w:val="none"/>
          <w14:textFill>
            <w14:solidFill>
              <w14:schemeClr w14:val="tx1"/>
            </w14:solidFill>
          </w14:textFill>
        </w:rPr>
        <w:t>定或合同另有</w:t>
      </w:r>
      <w:r>
        <w:rPr>
          <w:rFonts w:hint="eastAsia" w:ascii="宋体" w:hAnsi="宋体" w:eastAsia="宋体" w:cs="宋体"/>
          <w:color w:val="000000" w:themeColor="text1"/>
          <w:kern w:val="0"/>
          <w:highlight w:val="none"/>
          <w14:textFill>
            <w14:solidFill>
              <w14:schemeClr w14:val="tx1"/>
            </w14:solidFill>
          </w14:textFill>
        </w:rPr>
        <w:t>约</w:t>
      </w:r>
      <w:r>
        <w:rPr>
          <w:rFonts w:hint="eastAsia"/>
          <w:color w:val="000000" w:themeColor="text1"/>
          <w:kern w:val="0"/>
          <w:highlight w:val="none"/>
          <w14:textFill>
            <w14:solidFill>
              <w14:schemeClr w14:val="tx1"/>
            </w14:solidFill>
          </w14:textFill>
        </w:rPr>
        <w:t>定外，未</w:t>
      </w:r>
      <w:r>
        <w:rPr>
          <w:rFonts w:hint="eastAsia" w:ascii="宋体" w:hAnsi="宋体" w:eastAsia="宋体" w:cs="宋体"/>
          <w:color w:val="000000" w:themeColor="text1"/>
          <w:kern w:val="0"/>
          <w:highlight w:val="none"/>
          <w14:textFill>
            <w14:solidFill>
              <w14:schemeClr w14:val="tx1"/>
            </w14:solidFill>
          </w14:textFill>
        </w:rPr>
        <w:t>经发</w:t>
      </w:r>
      <w:r>
        <w:rPr>
          <w:rFonts w:hint="eastAsia"/>
          <w:color w:val="000000" w:themeColor="text1"/>
          <w:kern w:val="0"/>
          <w:highlight w:val="none"/>
          <w14:textFill>
            <w14:solidFill>
              <w14:schemeClr w14:val="tx1"/>
            </w14:solidFill>
          </w14:textFill>
        </w:rPr>
        <w:t>包人同意，承包人不得</w:t>
      </w:r>
      <w:r>
        <w:rPr>
          <w:rFonts w:hint="eastAsia" w:ascii="宋体" w:hAnsi="宋体" w:eastAsia="宋体" w:cs="宋体"/>
          <w:color w:val="000000" w:themeColor="text1"/>
          <w:kern w:val="0"/>
          <w:highlight w:val="none"/>
          <w14:textFill>
            <w14:solidFill>
              <w14:schemeClr w14:val="tx1"/>
            </w14:solidFill>
          </w14:textFill>
        </w:rPr>
        <w:t>将发</w:t>
      </w:r>
      <w:r>
        <w:rPr>
          <w:rFonts w:hint="eastAsia"/>
          <w:color w:val="000000" w:themeColor="text1"/>
          <w:kern w:val="0"/>
          <w:highlight w:val="none"/>
          <w14:textFill>
            <w14:solidFill>
              <w14:schemeClr w14:val="tx1"/>
            </w14:solidFill>
          </w14:textFill>
        </w:rPr>
        <w:t>包人提供的</w:t>
      </w:r>
      <w:r>
        <w:rPr>
          <w:rFonts w:hint="eastAsia" w:ascii="宋体" w:hAnsi="宋体" w:eastAsia="宋体" w:cs="宋体"/>
          <w:color w:val="000000" w:themeColor="text1"/>
          <w:kern w:val="0"/>
          <w:highlight w:val="none"/>
          <w14:textFill>
            <w14:solidFill>
              <w14:schemeClr w14:val="tx1"/>
            </w14:solidFill>
          </w14:textFill>
        </w:rPr>
        <w:t>图纸</w:t>
      </w:r>
      <w:r>
        <w:rPr>
          <w:rFonts w:hint="eastAsia"/>
          <w:color w:val="000000" w:themeColor="text1"/>
          <w:kern w:val="0"/>
          <w:highlight w:val="none"/>
          <w14:textFill>
            <w14:solidFill>
              <w14:schemeClr w14:val="tx1"/>
            </w14:solidFill>
          </w14:textFill>
        </w:rPr>
        <w:t>、文件以及</w:t>
      </w:r>
      <w:r>
        <w:rPr>
          <w:rFonts w:hint="eastAsia" w:ascii="宋体" w:hAnsi="宋体" w:eastAsia="宋体" w:cs="宋体"/>
          <w:color w:val="000000" w:themeColor="text1"/>
          <w:kern w:val="0"/>
          <w:highlight w:val="none"/>
          <w14:textFill>
            <w14:solidFill>
              <w14:schemeClr w14:val="tx1"/>
            </w14:solidFill>
          </w14:textFill>
        </w:rPr>
        <w:t>声</w:t>
      </w:r>
      <w:r>
        <w:rPr>
          <w:rFonts w:hint="eastAsia"/>
          <w:color w:val="000000" w:themeColor="text1"/>
          <w:kern w:val="0"/>
          <w:highlight w:val="none"/>
          <w14:textFill>
            <w14:solidFill>
              <w14:schemeClr w14:val="tx1"/>
            </w14:solidFill>
          </w14:textFill>
        </w:rPr>
        <w:t>明需要保密的</w:t>
      </w:r>
      <w:r>
        <w:rPr>
          <w:rFonts w:hint="eastAsia" w:ascii="宋体" w:hAnsi="宋体" w:eastAsia="宋体" w:cs="宋体"/>
          <w:color w:val="000000" w:themeColor="text1"/>
          <w:kern w:val="0"/>
          <w:highlight w:val="none"/>
          <w14:textFill>
            <w14:solidFill>
              <w14:schemeClr w14:val="tx1"/>
            </w14:solidFill>
          </w14:textFill>
        </w:rPr>
        <w:t>资</w:t>
      </w:r>
      <w:r>
        <w:rPr>
          <w:rFonts w:hint="eastAsia"/>
          <w:color w:val="000000" w:themeColor="text1"/>
          <w:kern w:val="0"/>
          <w:highlight w:val="none"/>
          <w14:textFill>
            <w14:solidFill>
              <w14:schemeClr w14:val="tx1"/>
            </w14:solidFill>
          </w14:textFill>
        </w:rPr>
        <w:t>料信息等商</w:t>
      </w:r>
      <w:r>
        <w:rPr>
          <w:rFonts w:hint="eastAsia" w:ascii="宋体" w:hAnsi="宋体" w:eastAsia="宋体" w:cs="宋体"/>
          <w:color w:val="000000" w:themeColor="text1"/>
          <w:kern w:val="0"/>
          <w:highlight w:val="none"/>
          <w14:textFill>
            <w14:solidFill>
              <w14:schemeClr w14:val="tx1"/>
            </w14:solidFill>
          </w14:textFill>
        </w:rPr>
        <w:t>业</w:t>
      </w:r>
      <w:r>
        <w:rPr>
          <w:rFonts w:hint="eastAsia"/>
          <w:color w:val="000000" w:themeColor="text1"/>
          <w:kern w:val="0"/>
          <w:highlight w:val="none"/>
          <w14:textFill>
            <w14:solidFill>
              <w14:schemeClr w14:val="tx1"/>
            </w14:solidFill>
          </w14:textFill>
        </w:rPr>
        <w:t>秘密泄露</w:t>
      </w:r>
      <w:r>
        <w:rPr>
          <w:rFonts w:hint="eastAsia" w:ascii="宋体" w:hAnsi="宋体" w:eastAsia="宋体" w:cs="宋体"/>
          <w:color w:val="000000" w:themeColor="text1"/>
          <w:kern w:val="0"/>
          <w:highlight w:val="none"/>
          <w14:textFill>
            <w14:solidFill>
              <w14:schemeClr w14:val="tx1"/>
            </w14:solidFill>
          </w14:textFill>
        </w:rPr>
        <w:t>给</w:t>
      </w:r>
      <w:r>
        <w:rPr>
          <w:rFonts w:hint="eastAsia"/>
          <w:color w:val="000000" w:themeColor="text1"/>
          <w:kern w:val="0"/>
          <w:highlight w:val="none"/>
          <w14:textFill>
            <w14:solidFill>
              <w14:schemeClr w14:val="tx1"/>
            </w14:solidFill>
          </w14:textFill>
        </w:rPr>
        <w:t>第三方。</w:t>
      </w:r>
    </w:p>
    <w:p>
      <w:pPr>
        <w:pStyle w:val="73"/>
        <w:rPr>
          <w:rFonts w:cs="Times New Roman"/>
          <w:color w:val="000000" w:themeColor="text1"/>
          <w:kern w:val="0"/>
          <w:highlight w:val="none"/>
          <w14:textFill>
            <w14:solidFill>
              <w14:schemeClr w14:val="tx1"/>
            </w14:solidFill>
          </w14:textFill>
        </w:rPr>
      </w:pPr>
      <w:r>
        <w:rPr>
          <w:rFonts w:hint="eastAsia"/>
          <w:color w:val="000000" w:themeColor="text1"/>
          <w:kern w:val="0"/>
          <w:highlight w:val="none"/>
          <w14:textFill>
            <w14:solidFill>
              <w14:schemeClr w14:val="tx1"/>
            </w14:solidFill>
          </w14:textFill>
        </w:rPr>
        <w:t>除法律</w:t>
      </w:r>
      <w:r>
        <w:rPr>
          <w:rFonts w:hint="eastAsia" w:ascii="宋体" w:hAnsi="宋体" w:eastAsia="宋体" w:cs="宋体"/>
          <w:color w:val="000000" w:themeColor="text1"/>
          <w:kern w:val="0"/>
          <w:highlight w:val="none"/>
          <w14:textFill>
            <w14:solidFill>
              <w14:schemeClr w14:val="tx1"/>
            </w14:solidFill>
          </w14:textFill>
        </w:rPr>
        <w:t>规</w:t>
      </w:r>
      <w:r>
        <w:rPr>
          <w:rFonts w:hint="eastAsia"/>
          <w:color w:val="000000" w:themeColor="text1"/>
          <w:kern w:val="0"/>
          <w:highlight w:val="none"/>
          <w14:textFill>
            <w14:solidFill>
              <w14:schemeClr w14:val="tx1"/>
            </w14:solidFill>
          </w14:textFill>
        </w:rPr>
        <w:t>定或合同另有</w:t>
      </w:r>
      <w:r>
        <w:rPr>
          <w:rFonts w:hint="eastAsia" w:ascii="宋体" w:hAnsi="宋体" w:eastAsia="宋体" w:cs="宋体"/>
          <w:color w:val="000000" w:themeColor="text1"/>
          <w:kern w:val="0"/>
          <w:highlight w:val="none"/>
          <w14:textFill>
            <w14:solidFill>
              <w14:schemeClr w14:val="tx1"/>
            </w14:solidFill>
          </w14:textFill>
        </w:rPr>
        <w:t>约</w:t>
      </w:r>
      <w:r>
        <w:rPr>
          <w:rFonts w:hint="eastAsia"/>
          <w:color w:val="000000" w:themeColor="text1"/>
          <w:kern w:val="0"/>
          <w:highlight w:val="none"/>
          <w14:textFill>
            <w14:solidFill>
              <w14:schemeClr w14:val="tx1"/>
            </w14:solidFill>
          </w14:textFill>
        </w:rPr>
        <w:t>定外，未</w:t>
      </w:r>
      <w:r>
        <w:rPr>
          <w:rFonts w:hint="eastAsia" w:ascii="宋体" w:hAnsi="宋体" w:eastAsia="宋体" w:cs="宋体"/>
          <w:color w:val="000000" w:themeColor="text1"/>
          <w:kern w:val="0"/>
          <w:highlight w:val="none"/>
          <w14:textFill>
            <w14:solidFill>
              <w14:schemeClr w14:val="tx1"/>
            </w14:solidFill>
          </w14:textFill>
        </w:rPr>
        <w:t>经</w:t>
      </w:r>
      <w:r>
        <w:rPr>
          <w:rFonts w:hint="eastAsia"/>
          <w:color w:val="000000" w:themeColor="text1"/>
          <w:kern w:val="0"/>
          <w:highlight w:val="none"/>
          <w14:textFill>
            <w14:solidFill>
              <w14:schemeClr w14:val="tx1"/>
            </w14:solidFill>
          </w14:textFill>
        </w:rPr>
        <w:t>承包人同意，</w:t>
      </w:r>
      <w:r>
        <w:rPr>
          <w:rFonts w:hint="eastAsia" w:ascii="宋体" w:hAnsi="宋体" w:eastAsia="宋体" w:cs="宋体"/>
          <w:color w:val="000000" w:themeColor="text1"/>
          <w:kern w:val="0"/>
          <w:highlight w:val="none"/>
          <w14:textFill>
            <w14:solidFill>
              <w14:schemeClr w14:val="tx1"/>
            </w14:solidFill>
          </w14:textFill>
        </w:rPr>
        <w:t>发</w:t>
      </w:r>
      <w:r>
        <w:rPr>
          <w:rFonts w:hint="eastAsia"/>
          <w:color w:val="000000" w:themeColor="text1"/>
          <w:kern w:val="0"/>
          <w:highlight w:val="none"/>
          <w14:textFill>
            <w14:solidFill>
              <w14:schemeClr w14:val="tx1"/>
            </w14:solidFill>
          </w14:textFill>
        </w:rPr>
        <w:t>包人不得</w:t>
      </w:r>
      <w:r>
        <w:rPr>
          <w:rFonts w:hint="eastAsia" w:ascii="宋体" w:hAnsi="宋体" w:eastAsia="宋体" w:cs="宋体"/>
          <w:color w:val="000000" w:themeColor="text1"/>
          <w:kern w:val="0"/>
          <w:highlight w:val="none"/>
          <w14:textFill>
            <w14:solidFill>
              <w14:schemeClr w14:val="tx1"/>
            </w14:solidFill>
          </w14:textFill>
        </w:rPr>
        <w:t>将</w:t>
      </w:r>
      <w:r>
        <w:rPr>
          <w:rFonts w:hint="eastAsia"/>
          <w:color w:val="000000" w:themeColor="text1"/>
          <w:kern w:val="0"/>
          <w:highlight w:val="none"/>
          <w14:textFill>
            <w14:solidFill>
              <w14:schemeClr w14:val="tx1"/>
            </w14:solidFill>
          </w14:textFill>
        </w:rPr>
        <w:t>承包人提供的技</w:t>
      </w:r>
      <w:r>
        <w:rPr>
          <w:rFonts w:hint="eastAsia" w:ascii="宋体" w:hAnsi="宋体" w:eastAsia="宋体" w:cs="宋体"/>
          <w:color w:val="000000" w:themeColor="text1"/>
          <w:kern w:val="0"/>
          <w:highlight w:val="none"/>
          <w14:textFill>
            <w14:solidFill>
              <w14:schemeClr w14:val="tx1"/>
            </w14:solidFill>
          </w14:textFill>
        </w:rPr>
        <w:t>术</w:t>
      </w:r>
      <w:r>
        <w:rPr>
          <w:rFonts w:hint="eastAsia"/>
          <w:color w:val="000000" w:themeColor="text1"/>
          <w:kern w:val="0"/>
          <w:highlight w:val="none"/>
          <w14:textFill>
            <w14:solidFill>
              <w14:schemeClr w14:val="tx1"/>
            </w14:solidFill>
          </w14:textFill>
        </w:rPr>
        <w:t>秘密及</w:t>
      </w:r>
      <w:r>
        <w:rPr>
          <w:rFonts w:hint="eastAsia" w:ascii="宋体" w:hAnsi="宋体" w:eastAsia="宋体" w:cs="宋体"/>
          <w:color w:val="000000" w:themeColor="text1"/>
          <w:kern w:val="0"/>
          <w:highlight w:val="none"/>
          <w14:textFill>
            <w14:solidFill>
              <w14:schemeClr w14:val="tx1"/>
            </w14:solidFill>
          </w14:textFill>
        </w:rPr>
        <w:t>声</w:t>
      </w:r>
      <w:r>
        <w:rPr>
          <w:rFonts w:hint="eastAsia"/>
          <w:color w:val="000000" w:themeColor="text1"/>
          <w:kern w:val="0"/>
          <w:highlight w:val="none"/>
          <w14:textFill>
            <w14:solidFill>
              <w14:schemeClr w14:val="tx1"/>
            </w14:solidFill>
          </w14:textFill>
        </w:rPr>
        <w:t>明需要保密的</w:t>
      </w:r>
      <w:r>
        <w:rPr>
          <w:rFonts w:hint="eastAsia" w:ascii="宋体" w:hAnsi="宋体" w:eastAsia="宋体" w:cs="宋体"/>
          <w:color w:val="000000" w:themeColor="text1"/>
          <w:kern w:val="0"/>
          <w:highlight w:val="none"/>
          <w14:textFill>
            <w14:solidFill>
              <w14:schemeClr w14:val="tx1"/>
            </w14:solidFill>
          </w14:textFill>
        </w:rPr>
        <w:t>资</w:t>
      </w:r>
      <w:r>
        <w:rPr>
          <w:rFonts w:hint="eastAsia"/>
          <w:color w:val="000000" w:themeColor="text1"/>
          <w:kern w:val="0"/>
          <w:highlight w:val="none"/>
          <w14:textFill>
            <w14:solidFill>
              <w14:schemeClr w14:val="tx1"/>
            </w14:solidFill>
          </w14:textFill>
        </w:rPr>
        <w:t>料信息等商</w:t>
      </w:r>
      <w:r>
        <w:rPr>
          <w:rFonts w:hint="eastAsia" w:ascii="宋体" w:hAnsi="宋体" w:eastAsia="宋体" w:cs="宋体"/>
          <w:color w:val="000000" w:themeColor="text1"/>
          <w:kern w:val="0"/>
          <w:highlight w:val="none"/>
          <w14:textFill>
            <w14:solidFill>
              <w14:schemeClr w14:val="tx1"/>
            </w14:solidFill>
          </w14:textFill>
        </w:rPr>
        <w:t>业</w:t>
      </w:r>
      <w:r>
        <w:rPr>
          <w:rFonts w:hint="eastAsia"/>
          <w:color w:val="000000" w:themeColor="text1"/>
          <w:kern w:val="0"/>
          <w:highlight w:val="none"/>
          <w14:textFill>
            <w14:solidFill>
              <w14:schemeClr w14:val="tx1"/>
            </w14:solidFill>
          </w14:textFill>
        </w:rPr>
        <w:t>秘密泄露</w:t>
      </w:r>
      <w:r>
        <w:rPr>
          <w:rFonts w:hint="eastAsia" w:ascii="宋体" w:hAnsi="宋体" w:eastAsia="宋体" w:cs="宋体"/>
          <w:color w:val="000000" w:themeColor="text1"/>
          <w:kern w:val="0"/>
          <w:highlight w:val="none"/>
          <w14:textFill>
            <w14:solidFill>
              <w14:schemeClr w14:val="tx1"/>
            </w14:solidFill>
          </w14:textFill>
        </w:rPr>
        <w:t>给</w:t>
      </w:r>
      <w:r>
        <w:rPr>
          <w:rFonts w:hint="eastAsia"/>
          <w:color w:val="000000" w:themeColor="text1"/>
          <w:kern w:val="0"/>
          <w:highlight w:val="none"/>
          <w14:textFill>
            <w14:solidFill>
              <w14:schemeClr w14:val="tx1"/>
            </w14:solidFill>
          </w14:textFill>
        </w:rPr>
        <w:t>第三方。</w:t>
      </w:r>
    </w:p>
    <w:p>
      <w:pPr>
        <w:pStyle w:val="72"/>
        <w:outlineLvl w:val="9"/>
        <w:rPr>
          <w:rFonts w:cs="Times New Roman"/>
          <w:color w:val="000000" w:themeColor="text1"/>
          <w:highlight w:val="none"/>
          <w14:textFill>
            <w14:solidFill>
              <w14:schemeClr w14:val="tx1"/>
            </w14:solidFill>
          </w14:textFill>
        </w:rPr>
      </w:pPr>
      <w:bookmarkStart w:id="241" w:name="_Toc351203508"/>
      <w:bookmarkStart w:id="242" w:name="_Toc418752093"/>
      <w:bookmarkStart w:id="243" w:name="_Toc406522071"/>
      <w:bookmarkStart w:id="244" w:name="_Toc485213182"/>
      <w:bookmarkStart w:id="245" w:name="_Toc21295"/>
      <w:bookmarkStart w:id="246" w:name="_Toc418751647"/>
      <w:r>
        <w:rPr>
          <w:color w:val="000000" w:themeColor="text1"/>
          <w:highlight w:val="none"/>
          <w14:textFill>
            <w14:solidFill>
              <w14:schemeClr w14:val="tx1"/>
            </w14:solidFill>
          </w14:textFill>
        </w:rPr>
        <w:t>1.13</w:t>
      </w:r>
      <w:r>
        <w:rPr>
          <w:rFonts w:hint="eastAsia"/>
          <w:color w:val="000000" w:themeColor="text1"/>
          <w:highlight w:val="none"/>
          <w14:textFill>
            <w14:solidFill>
              <w14:schemeClr w14:val="tx1"/>
            </w14:solidFill>
          </w14:textFill>
        </w:rPr>
        <w:t>工程量</w:t>
      </w:r>
      <w:r>
        <w:rPr>
          <w:rFonts w:hint="eastAsia" w:ascii="宋体" w:hAnsi="宋体" w:eastAsia="宋体" w:cs="宋体"/>
          <w:color w:val="000000" w:themeColor="text1"/>
          <w:highlight w:val="none"/>
          <w14:textFill>
            <w14:solidFill>
              <w14:schemeClr w14:val="tx1"/>
            </w14:solidFill>
          </w14:textFill>
        </w:rPr>
        <w:t>清单错误</w:t>
      </w:r>
      <w:r>
        <w:rPr>
          <w:rFonts w:hint="eastAsia"/>
          <w:color w:val="000000" w:themeColor="text1"/>
          <w:highlight w:val="none"/>
          <w14:textFill>
            <w14:solidFill>
              <w14:schemeClr w14:val="tx1"/>
            </w14:solidFill>
          </w14:textFill>
        </w:rPr>
        <w:t>的修正</w:t>
      </w:r>
      <w:bookmarkEnd w:id="241"/>
      <w:bookmarkEnd w:id="242"/>
      <w:bookmarkEnd w:id="243"/>
      <w:bookmarkEnd w:id="244"/>
      <w:bookmarkEnd w:id="245"/>
      <w:bookmarkEnd w:id="246"/>
    </w:p>
    <w:p>
      <w:pPr>
        <w:pStyle w:val="73"/>
        <w:rPr>
          <w:rFonts w:cs="Times New Roman"/>
          <w:color w:val="000000" w:themeColor="text1"/>
          <w:kern w:val="0"/>
          <w:highlight w:val="none"/>
          <w14:textFill>
            <w14:solidFill>
              <w14:schemeClr w14:val="tx1"/>
            </w14:solidFill>
          </w14:textFill>
        </w:rPr>
      </w:pPr>
      <w:r>
        <w:rPr>
          <w:rFonts w:hint="eastAsia"/>
          <w:color w:val="000000" w:themeColor="text1"/>
          <w:kern w:val="0"/>
          <w:highlight w:val="none"/>
          <w14:textFill>
            <w14:solidFill>
              <w14:schemeClr w14:val="tx1"/>
            </w14:solidFill>
          </w14:textFill>
        </w:rPr>
        <w:t>除</w:t>
      </w:r>
      <w:r>
        <w:rPr>
          <w:rFonts w:hint="eastAsia" w:ascii="宋体" w:hAnsi="宋体" w:eastAsia="宋体" w:cs="宋体"/>
          <w:color w:val="000000" w:themeColor="text1"/>
          <w:kern w:val="0"/>
          <w:highlight w:val="none"/>
          <w14:textFill>
            <w14:solidFill>
              <w14:schemeClr w14:val="tx1"/>
            </w14:solidFill>
          </w14:textFill>
        </w:rPr>
        <w:t>专</w:t>
      </w:r>
      <w:r>
        <w:rPr>
          <w:rFonts w:hint="eastAsia"/>
          <w:color w:val="000000" w:themeColor="text1"/>
          <w:kern w:val="0"/>
          <w:highlight w:val="none"/>
          <w14:textFill>
            <w14:solidFill>
              <w14:schemeClr w14:val="tx1"/>
            </w14:solidFill>
          </w14:textFill>
        </w:rPr>
        <w:t>用合同</w:t>
      </w:r>
      <w:r>
        <w:rPr>
          <w:rFonts w:hint="eastAsia" w:ascii="宋体" w:hAnsi="宋体" w:eastAsia="宋体" w:cs="宋体"/>
          <w:color w:val="000000" w:themeColor="text1"/>
          <w:kern w:val="0"/>
          <w:highlight w:val="none"/>
          <w14:textFill>
            <w14:solidFill>
              <w14:schemeClr w14:val="tx1"/>
            </w14:solidFill>
          </w14:textFill>
        </w:rPr>
        <w:t>条</w:t>
      </w:r>
      <w:r>
        <w:rPr>
          <w:rFonts w:hint="eastAsia"/>
          <w:color w:val="000000" w:themeColor="text1"/>
          <w:kern w:val="0"/>
          <w:highlight w:val="none"/>
          <w14:textFill>
            <w14:solidFill>
              <w14:schemeClr w14:val="tx1"/>
            </w14:solidFill>
          </w14:textFill>
        </w:rPr>
        <w:t>款另有</w:t>
      </w:r>
      <w:r>
        <w:rPr>
          <w:rFonts w:hint="eastAsia" w:ascii="宋体" w:hAnsi="宋体" w:eastAsia="宋体" w:cs="宋体"/>
          <w:color w:val="000000" w:themeColor="text1"/>
          <w:kern w:val="0"/>
          <w:highlight w:val="none"/>
          <w14:textFill>
            <w14:solidFill>
              <w14:schemeClr w14:val="tx1"/>
            </w14:solidFill>
          </w14:textFill>
        </w:rPr>
        <w:t>约</w:t>
      </w:r>
      <w:r>
        <w:rPr>
          <w:rFonts w:hint="eastAsia"/>
          <w:color w:val="000000" w:themeColor="text1"/>
          <w:kern w:val="0"/>
          <w:highlight w:val="none"/>
          <w14:textFill>
            <w14:solidFill>
              <w14:schemeClr w14:val="tx1"/>
            </w14:solidFill>
          </w14:textFill>
        </w:rPr>
        <w:t>定外，</w:t>
      </w:r>
      <w:r>
        <w:rPr>
          <w:rFonts w:hint="eastAsia" w:ascii="宋体" w:hAnsi="宋体" w:eastAsia="宋体" w:cs="宋体"/>
          <w:color w:val="000000" w:themeColor="text1"/>
          <w:kern w:val="0"/>
          <w:highlight w:val="none"/>
          <w14:textFill>
            <w14:solidFill>
              <w14:schemeClr w14:val="tx1"/>
            </w14:solidFill>
          </w14:textFill>
        </w:rPr>
        <w:t>发</w:t>
      </w:r>
      <w:r>
        <w:rPr>
          <w:rFonts w:hint="eastAsia"/>
          <w:color w:val="000000" w:themeColor="text1"/>
          <w:kern w:val="0"/>
          <w:highlight w:val="none"/>
          <w14:textFill>
            <w14:solidFill>
              <w14:schemeClr w14:val="tx1"/>
            </w14:solidFill>
          </w14:textFill>
        </w:rPr>
        <w:t>包人提供的工程量</w:t>
      </w:r>
      <w:r>
        <w:rPr>
          <w:rFonts w:hint="eastAsia" w:ascii="宋体" w:hAnsi="宋体" w:eastAsia="宋体" w:cs="宋体"/>
          <w:color w:val="000000" w:themeColor="text1"/>
          <w:kern w:val="0"/>
          <w:highlight w:val="none"/>
          <w14:textFill>
            <w14:solidFill>
              <w14:schemeClr w14:val="tx1"/>
            </w14:solidFill>
          </w14:textFill>
        </w:rPr>
        <w:t>清单</w:t>
      </w:r>
      <w:r>
        <w:rPr>
          <w:rFonts w:hint="eastAsia"/>
          <w:color w:val="000000" w:themeColor="text1"/>
          <w:kern w:val="0"/>
          <w:highlight w:val="none"/>
          <w14:textFill>
            <w14:solidFill>
              <w14:schemeClr w14:val="tx1"/>
            </w14:solidFill>
          </w14:textFill>
        </w:rPr>
        <w:t>，</w:t>
      </w:r>
      <w:r>
        <w:rPr>
          <w:rFonts w:hint="eastAsia" w:ascii="宋体" w:hAnsi="宋体" w:eastAsia="宋体" w:cs="宋体"/>
          <w:color w:val="000000" w:themeColor="text1"/>
          <w:kern w:val="0"/>
          <w:highlight w:val="none"/>
          <w14:textFill>
            <w14:solidFill>
              <w14:schemeClr w14:val="tx1"/>
            </w14:solidFill>
          </w14:textFill>
        </w:rPr>
        <w:t>应</w:t>
      </w:r>
      <w:r>
        <w:rPr>
          <w:rFonts w:hint="eastAsia"/>
          <w:color w:val="000000" w:themeColor="text1"/>
          <w:kern w:val="0"/>
          <w:highlight w:val="none"/>
          <w14:textFill>
            <w14:solidFill>
              <w14:schemeClr w14:val="tx1"/>
            </w14:solidFill>
          </w14:textFill>
        </w:rPr>
        <w:t>被</w:t>
      </w:r>
      <w:r>
        <w:rPr>
          <w:rFonts w:hint="eastAsia" w:ascii="宋体" w:hAnsi="宋体" w:eastAsia="宋体" w:cs="宋体"/>
          <w:color w:val="000000" w:themeColor="text1"/>
          <w:kern w:val="0"/>
          <w:highlight w:val="none"/>
          <w14:textFill>
            <w14:solidFill>
              <w14:schemeClr w14:val="tx1"/>
            </w14:solidFill>
          </w14:textFill>
        </w:rPr>
        <w:t>认为</w:t>
      </w:r>
      <w:r>
        <w:rPr>
          <w:rFonts w:hint="eastAsia"/>
          <w:color w:val="000000" w:themeColor="text1"/>
          <w:kern w:val="0"/>
          <w:highlight w:val="none"/>
          <w14:textFill>
            <w14:solidFill>
              <w14:schemeClr w14:val="tx1"/>
            </w14:solidFill>
          </w14:textFill>
        </w:rPr>
        <w:t>是准确的和完整的。出</w:t>
      </w:r>
      <w:r>
        <w:rPr>
          <w:rFonts w:hint="eastAsia" w:ascii="宋体" w:hAnsi="宋体" w:eastAsia="宋体" w:cs="宋体"/>
          <w:color w:val="000000" w:themeColor="text1"/>
          <w:kern w:val="0"/>
          <w:highlight w:val="none"/>
          <w14:textFill>
            <w14:solidFill>
              <w14:schemeClr w14:val="tx1"/>
            </w14:solidFill>
          </w14:textFill>
        </w:rPr>
        <w:t>现</w:t>
      </w:r>
      <w:r>
        <w:rPr>
          <w:rFonts w:hint="eastAsia"/>
          <w:color w:val="000000" w:themeColor="text1"/>
          <w:kern w:val="0"/>
          <w:highlight w:val="none"/>
          <w14:textFill>
            <w14:solidFill>
              <w14:schemeClr w14:val="tx1"/>
            </w14:solidFill>
          </w14:textFill>
        </w:rPr>
        <w:t>下列情形之一</w:t>
      </w:r>
      <w:r>
        <w:rPr>
          <w:rFonts w:hint="eastAsia" w:ascii="宋体" w:hAnsi="宋体" w:eastAsia="宋体" w:cs="宋体"/>
          <w:color w:val="000000" w:themeColor="text1"/>
          <w:kern w:val="0"/>
          <w:highlight w:val="none"/>
          <w14:textFill>
            <w14:solidFill>
              <w14:schemeClr w14:val="tx1"/>
            </w14:solidFill>
          </w14:textFill>
        </w:rPr>
        <w:t>时</w:t>
      </w:r>
      <w:r>
        <w:rPr>
          <w:rFonts w:hint="eastAsia"/>
          <w:color w:val="000000" w:themeColor="text1"/>
          <w:kern w:val="0"/>
          <w:highlight w:val="none"/>
          <w14:textFill>
            <w14:solidFill>
              <w14:schemeClr w14:val="tx1"/>
            </w14:solidFill>
          </w14:textFill>
        </w:rPr>
        <w:t>，</w:t>
      </w:r>
      <w:r>
        <w:rPr>
          <w:rFonts w:hint="eastAsia" w:ascii="宋体" w:hAnsi="宋体" w:eastAsia="宋体" w:cs="宋体"/>
          <w:color w:val="000000" w:themeColor="text1"/>
          <w:kern w:val="0"/>
          <w:highlight w:val="none"/>
          <w14:textFill>
            <w14:solidFill>
              <w14:schemeClr w14:val="tx1"/>
            </w14:solidFill>
          </w14:textFill>
        </w:rPr>
        <w:t>发</w:t>
      </w:r>
      <w:r>
        <w:rPr>
          <w:rFonts w:hint="eastAsia"/>
          <w:color w:val="000000" w:themeColor="text1"/>
          <w:kern w:val="0"/>
          <w:highlight w:val="none"/>
          <w14:textFill>
            <w14:solidFill>
              <w14:schemeClr w14:val="tx1"/>
            </w14:solidFill>
          </w14:textFill>
        </w:rPr>
        <w:t>包人</w:t>
      </w:r>
      <w:r>
        <w:rPr>
          <w:rFonts w:hint="eastAsia" w:ascii="宋体" w:hAnsi="宋体" w:eastAsia="宋体" w:cs="宋体"/>
          <w:color w:val="000000" w:themeColor="text1"/>
          <w:kern w:val="0"/>
          <w:highlight w:val="none"/>
          <w14:textFill>
            <w14:solidFill>
              <w14:schemeClr w14:val="tx1"/>
            </w14:solidFill>
          </w14:textFill>
        </w:rPr>
        <w:t>应</w:t>
      </w:r>
      <w:r>
        <w:rPr>
          <w:rFonts w:hint="eastAsia"/>
          <w:color w:val="000000" w:themeColor="text1"/>
          <w:kern w:val="0"/>
          <w:highlight w:val="none"/>
          <w14:textFill>
            <w14:solidFill>
              <w14:schemeClr w14:val="tx1"/>
            </w14:solidFill>
          </w14:textFill>
        </w:rPr>
        <w:t>予以修正，</w:t>
      </w:r>
      <w:r>
        <w:rPr>
          <w:rFonts w:hint="eastAsia" w:ascii="宋体" w:hAnsi="宋体" w:eastAsia="宋体" w:cs="宋体"/>
          <w:color w:val="000000" w:themeColor="text1"/>
          <w:kern w:val="0"/>
          <w:highlight w:val="none"/>
          <w14:textFill>
            <w14:solidFill>
              <w14:schemeClr w14:val="tx1"/>
            </w14:solidFill>
          </w14:textFill>
        </w:rPr>
        <w:t>并</w:t>
      </w:r>
      <w:r>
        <w:rPr>
          <w:rFonts w:hint="eastAsia"/>
          <w:color w:val="000000" w:themeColor="text1"/>
          <w:kern w:val="0"/>
          <w:highlight w:val="none"/>
          <w14:textFill>
            <w14:solidFill>
              <w14:schemeClr w14:val="tx1"/>
            </w14:solidFill>
          </w14:textFill>
        </w:rPr>
        <w:t>相</w:t>
      </w:r>
      <w:r>
        <w:rPr>
          <w:rFonts w:hint="eastAsia" w:ascii="宋体" w:hAnsi="宋体" w:eastAsia="宋体" w:cs="宋体"/>
          <w:color w:val="000000" w:themeColor="text1"/>
          <w:kern w:val="0"/>
          <w:highlight w:val="none"/>
          <w14:textFill>
            <w14:solidFill>
              <w14:schemeClr w14:val="tx1"/>
            </w14:solidFill>
          </w14:textFill>
        </w:rPr>
        <w:t>应调</w:t>
      </w:r>
      <w:r>
        <w:rPr>
          <w:rFonts w:hint="eastAsia"/>
          <w:color w:val="000000" w:themeColor="text1"/>
          <w:kern w:val="0"/>
          <w:highlight w:val="none"/>
          <w14:textFill>
            <w14:solidFill>
              <w14:schemeClr w14:val="tx1"/>
            </w14:solidFill>
          </w14:textFill>
        </w:rPr>
        <w:t>整合同价格：</w:t>
      </w:r>
    </w:p>
    <w:p>
      <w:pPr>
        <w:pStyle w:val="73"/>
        <w:rPr>
          <w:rFonts w:cs="Times New Roman"/>
          <w:color w:val="000000" w:themeColor="text1"/>
          <w:kern w:val="0"/>
          <w:highlight w:val="none"/>
          <w14:textFill>
            <w14:solidFill>
              <w14:schemeClr w14:val="tx1"/>
            </w14:solidFill>
          </w14:textFill>
        </w:rPr>
      </w:pPr>
      <w:r>
        <w:rPr>
          <w:rFonts w:hint="eastAsia"/>
          <w:color w:val="000000" w:themeColor="text1"/>
          <w:kern w:val="0"/>
          <w:highlight w:val="none"/>
          <w14:textFill>
            <w14:solidFill>
              <w14:schemeClr w14:val="tx1"/>
            </w14:solidFill>
          </w14:textFill>
        </w:rPr>
        <w:t>（</w:t>
      </w:r>
      <w:r>
        <w:rPr>
          <w:color w:val="000000" w:themeColor="text1"/>
          <w:kern w:val="0"/>
          <w:highlight w:val="none"/>
          <w14:textFill>
            <w14:solidFill>
              <w14:schemeClr w14:val="tx1"/>
            </w14:solidFill>
          </w14:textFill>
        </w:rPr>
        <w:t>1</w:t>
      </w:r>
      <w:r>
        <w:rPr>
          <w:rFonts w:hint="eastAsia"/>
          <w:color w:val="000000" w:themeColor="text1"/>
          <w:kern w:val="0"/>
          <w:highlight w:val="none"/>
          <w14:textFill>
            <w14:solidFill>
              <w14:schemeClr w14:val="tx1"/>
            </w14:solidFill>
          </w14:textFill>
        </w:rPr>
        <w:t>）工程量</w:t>
      </w:r>
      <w:r>
        <w:rPr>
          <w:rFonts w:hint="eastAsia" w:ascii="宋体" w:hAnsi="宋体" w:eastAsia="宋体" w:cs="宋体"/>
          <w:color w:val="000000" w:themeColor="text1"/>
          <w:kern w:val="0"/>
          <w:highlight w:val="none"/>
          <w14:textFill>
            <w14:solidFill>
              <w14:schemeClr w14:val="tx1"/>
            </w14:solidFill>
          </w14:textFill>
        </w:rPr>
        <w:t>清单</w:t>
      </w:r>
      <w:r>
        <w:rPr>
          <w:rFonts w:hint="eastAsia"/>
          <w:color w:val="000000" w:themeColor="text1"/>
          <w:kern w:val="0"/>
          <w:highlight w:val="none"/>
          <w14:textFill>
            <w14:solidFill>
              <w14:schemeClr w14:val="tx1"/>
            </w14:solidFill>
          </w14:textFill>
        </w:rPr>
        <w:t>存在缺</w:t>
      </w:r>
      <w:r>
        <w:rPr>
          <w:rFonts w:hint="eastAsia" w:ascii="宋体" w:hAnsi="宋体" w:eastAsia="宋体" w:cs="宋体"/>
          <w:color w:val="000000" w:themeColor="text1"/>
          <w:kern w:val="0"/>
          <w:highlight w:val="none"/>
          <w14:textFill>
            <w14:solidFill>
              <w14:schemeClr w14:val="tx1"/>
            </w14:solidFill>
          </w14:textFill>
        </w:rPr>
        <w:t>项</w:t>
      </w:r>
      <w:r>
        <w:rPr>
          <w:rFonts w:hint="eastAsia"/>
          <w:color w:val="000000" w:themeColor="text1"/>
          <w:kern w:val="0"/>
          <w:highlight w:val="none"/>
          <w14:textFill>
            <w14:solidFill>
              <w14:schemeClr w14:val="tx1"/>
            </w14:solidFill>
          </w14:textFill>
        </w:rPr>
        <w:t>、漏</w:t>
      </w:r>
      <w:r>
        <w:rPr>
          <w:rFonts w:hint="eastAsia" w:ascii="宋体" w:hAnsi="宋体" w:eastAsia="宋体" w:cs="宋体"/>
          <w:color w:val="000000" w:themeColor="text1"/>
          <w:kern w:val="0"/>
          <w:highlight w:val="none"/>
          <w14:textFill>
            <w14:solidFill>
              <w14:schemeClr w14:val="tx1"/>
            </w14:solidFill>
          </w14:textFill>
        </w:rPr>
        <w:t>项</w:t>
      </w:r>
      <w:r>
        <w:rPr>
          <w:rFonts w:hint="eastAsia"/>
          <w:color w:val="000000" w:themeColor="text1"/>
          <w:kern w:val="0"/>
          <w:highlight w:val="none"/>
          <w14:textFill>
            <w14:solidFill>
              <w14:schemeClr w14:val="tx1"/>
            </w14:solidFill>
          </w14:textFill>
        </w:rPr>
        <w:t>的；</w:t>
      </w:r>
    </w:p>
    <w:p>
      <w:pPr>
        <w:pStyle w:val="73"/>
        <w:rPr>
          <w:rFonts w:cs="Times New Roman"/>
          <w:color w:val="000000" w:themeColor="text1"/>
          <w:kern w:val="0"/>
          <w:highlight w:val="none"/>
          <w14:textFill>
            <w14:solidFill>
              <w14:schemeClr w14:val="tx1"/>
            </w14:solidFill>
          </w14:textFill>
        </w:rPr>
      </w:pPr>
      <w:r>
        <w:rPr>
          <w:rFonts w:hint="eastAsia"/>
          <w:color w:val="000000" w:themeColor="text1"/>
          <w:kern w:val="0"/>
          <w:highlight w:val="none"/>
          <w14:textFill>
            <w14:solidFill>
              <w14:schemeClr w14:val="tx1"/>
            </w14:solidFill>
          </w14:textFill>
        </w:rPr>
        <w:t>（</w:t>
      </w:r>
      <w:r>
        <w:rPr>
          <w:color w:val="000000" w:themeColor="text1"/>
          <w:kern w:val="0"/>
          <w:highlight w:val="none"/>
          <w14:textFill>
            <w14:solidFill>
              <w14:schemeClr w14:val="tx1"/>
            </w14:solidFill>
          </w14:textFill>
        </w:rPr>
        <w:t>2</w:t>
      </w:r>
      <w:r>
        <w:rPr>
          <w:rFonts w:hint="eastAsia"/>
          <w:color w:val="000000" w:themeColor="text1"/>
          <w:kern w:val="0"/>
          <w:highlight w:val="none"/>
          <w14:textFill>
            <w14:solidFill>
              <w14:schemeClr w14:val="tx1"/>
            </w14:solidFill>
          </w14:textFill>
        </w:rPr>
        <w:t>）工程量</w:t>
      </w:r>
      <w:r>
        <w:rPr>
          <w:rFonts w:hint="eastAsia" w:ascii="宋体" w:hAnsi="宋体" w:eastAsia="宋体" w:cs="宋体"/>
          <w:color w:val="000000" w:themeColor="text1"/>
          <w:kern w:val="0"/>
          <w:highlight w:val="none"/>
          <w14:textFill>
            <w14:solidFill>
              <w14:schemeClr w14:val="tx1"/>
            </w14:solidFill>
          </w14:textFill>
        </w:rPr>
        <w:t>清单</w:t>
      </w:r>
      <w:r>
        <w:rPr>
          <w:rFonts w:hint="eastAsia"/>
          <w:color w:val="000000" w:themeColor="text1"/>
          <w:kern w:val="0"/>
          <w:highlight w:val="none"/>
          <w14:textFill>
            <w14:solidFill>
              <w14:schemeClr w14:val="tx1"/>
            </w14:solidFill>
          </w14:textFill>
        </w:rPr>
        <w:t>偏差超出</w:t>
      </w:r>
      <w:r>
        <w:rPr>
          <w:rFonts w:hint="eastAsia" w:ascii="宋体" w:hAnsi="宋体" w:eastAsia="宋体" w:cs="宋体"/>
          <w:color w:val="000000" w:themeColor="text1"/>
          <w:kern w:val="0"/>
          <w:highlight w:val="none"/>
          <w14:textFill>
            <w14:solidFill>
              <w14:schemeClr w14:val="tx1"/>
            </w14:solidFill>
          </w14:textFill>
        </w:rPr>
        <w:t>专</w:t>
      </w:r>
      <w:r>
        <w:rPr>
          <w:rFonts w:hint="eastAsia"/>
          <w:color w:val="000000" w:themeColor="text1"/>
          <w:kern w:val="0"/>
          <w:highlight w:val="none"/>
          <w14:textFill>
            <w14:solidFill>
              <w14:schemeClr w14:val="tx1"/>
            </w14:solidFill>
          </w14:textFill>
        </w:rPr>
        <w:t>用合同</w:t>
      </w:r>
      <w:r>
        <w:rPr>
          <w:rFonts w:hint="eastAsia" w:ascii="宋体" w:hAnsi="宋体" w:eastAsia="宋体" w:cs="宋体"/>
          <w:color w:val="000000" w:themeColor="text1"/>
          <w:kern w:val="0"/>
          <w:highlight w:val="none"/>
          <w14:textFill>
            <w14:solidFill>
              <w14:schemeClr w14:val="tx1"/>
            </w14:solidFill>
          </w14:textFill>
        </w:rPr>
        <w:t>条</w:t>
      </w:r>
      <w:r>
        <w:rPr>
          <w:rFonts w:hint="eastAsia"/>
          <w:color w:val="000000" w:themeColor="text1"/>
          <w:kern w:val="0"/>
          <w:highlight w:val="none"/>
          <w14:textFill>
            <w14:solidFill>
              <w14:schemeClr w14:val="tx1"/>
            </w14:solidFill>
          </w14:textFill>
        </w:rPr>
        <w:t>款</w:t>
      </w:r>
      <w:r>
        <w:rPr>
          <w:rFonts w:hint="eastAsia" w:ascii="宋体" w:hAnsi="宋体" w:eastAsia="宋体" w:cs="宋体"/>
          <w:color w:val="000000" w:themeColor="text1"/>
          <w:kern w:val="0"/>
          <w:highlight w:val="none"/>
          <w14:textFill>
            <w14:solidFill>
              <w14:schemeClr w14:val="tx1"/>
            </w14:solidFill>
          </w14:textFill>
        </w:rPr>
        <w:t>约</w:t>
      </w:r>
      <w:r>
        <w:rPr>
          <w:rFonts w:hint="eastAsia"/>
          <w:color w:val="000000" w:themeColor="text1"/>
          <w:kern w:val="0"/>
          <w:highlight w:val="none"/>
          <w14:textFill>
            <w14:solidFill>
              <w14:schemeClr w14:val="tx1"/>
            </w14:solidFill>
          </w14:textFill>
        </w:rPr>
        <w:t>定的工程量偏差范</w:t>
      </w:r>
      <w:r>
        <w:rPr>
          <w:rFonts w:hint="eastAsia" w:ascii="宋体" w:hAnsi="宋体" w:eastAsia="宋体" w:cs="宋体"/>
          <w:color w:val="000000" w:themeColor="text1"/>
          <w:kern w:val="0"/>
          <w:highlight w:val="none"/>
          <w14:textFill>
            <w14:solidFill>
              <w14:schemeClr w14:val="tx1"/>
            </w14:solidFill>
          </w14:textFill>
        </w:rPr>
        <w:t>围</w:t>
      </w:r>
      <w:r>
        <w:rPr>
          <w:rFonts w:hint="eastAsia"/>
          <w:color w:val="000000" w:themeColor="text1"/>
          <w:kern w:val="0"/>
          <w:highlight w:val="none"/>
          <w14:textFill>
            <w14:solidFill>
              <w14:schemeClr w14:val="tx1"/>
            </w14:solidFill>
          </w14:textFill>
        </w:rPr>
        <w:t>的；</w:t>
      </w:r>
    </w:p>
    <w:p>
      <w:pPr>
        <w:pStyle w:val="73"/>
        <w:rPr>
          <w:rFonts w:cs="Times New Roman"/>
          <w:color w:val="000000" w:themeColor="text1"/>
          <w:kern w:val="0"/>
          <w:highlight w:val="none"/>
          <w14:textFill>
            <w14:solidFill>
              <w14:schemeClr w14:val="tx1"/>
            </w14:solidFill>
          </w14:textFill>
        </w:rPr>
      </w:pPr>
      <w:r>
        <w:rPr>
          <w:rFonts w:hint="eastAsia"/>
          <w:color w:val="000000" w:themeColor="text1"/>
          <w:kern w:val="0"/>
          <w:highlight w:val="none"/>
          <w14:textFill>
            <w14:solidFill>
              <w14:schemeClr w14:val="tx1"/>
            </w14:solidFill>
          </w14:textFill>
        </w:rPr>
        <w:t>（</w:t>
      </w:r>
      <w:r>
        <w:rPr>
          <w:color w:val="000000" w:themeColor="text1"/>
          <w:kern w:val="0"/>
          <w:highlight w:val="none"/>
          <w14:textFill>
            <w14:solidFill>
              <w14:schemeClr w14:val="tx1"/>
            </w14:solidFill>
          </w14:textFill>
        </w:rPr>
        <w:t>3</w:t>
      </w:r>
      <w:r>
        <w:rPr>
          <w:rFonts w:hint="eastAsia"/>
          <w:color w:val="000000" w:themeColor="text1"/>
          <w:kern w:val="0"/>
          <w:highlight w:val="none"/>
          <w14:textFill>
            <w14:solidFill>
              <w14:schemeClr w14:val="tx1"/>
            </w14:solidFill>
          </w14:textFill>
        </w:rPr>
        <w:t>）未按照</w:t>
      </w:r>
      <w:r>
        <w:rPr>
          <w:rFonts w:hint="eastAsia" w:ascii="宋体" w:hAnsi="宋体" w:eastAsia="宋体" w:cs="宋体"/>
          <w:color w:val="000000" w:themeColor="text1"/>
          <w:kern w:val="0"/>
          <w:highlight w:val="none"/>
          <w14:textFill>
            <w14:solidFill>
              <w14:schemeClr w14:val="tx1"/>
            </w14:solidFill>
          </w14:textFill>
        </w:rPr>
        <w:t>国</w:t>
      </w:r>
      <w:r>
        <w:rPr>
          <w:rFonts w:hint="eastAsia"/>
          <w:color w:val="000000" w:themeColor="text1"/>
          <w:kern w:val="0"/>
          <w:highlight w:val="none"/>
          <w14:textFill>
            <w14:solidFill>
              <w14:schemeClr w14:val="tx1"/>
            </w14:solidFill>
          </w14:textFill>
        </w:rPr>
        <w:t>家</w:t>
      </w:r>
      <w:r>
        <w:rPr>
          <w:rFonts w:hint="eastAsia" w:ascii="宋体" w:hAnsi="宋体" w:eastAsia="宋体" w:cs="宋体"/>
          <w:color w:val="000000" w:themeColor="text1"/>
          <w:kern w:val="0"/>
          <w:highlight w:val="none"/>
          <w14:textFill>
            <w14:solidFill>
              <w14:schemeClr w14:val="tx1"/>
            </w14:solidFill>
          </w14:textFill>
        </w:rPr>
        <w:t>现</w:t>
      </w:r>
      <w:r>
        <w:rPr>
          <w:rFonts w:hint="eastAsia"/>
          <w:color w:val="000000" w:themeColor="text1"/>
          <w:kern w:val="0"/>
          <w:highlight w:val="none"/>
          <w14:textFill>
            <w14:solidFill>
              <w14:schemeClr w14:val="tx1"/>
            </w14:solidFill>
          </w14:textFill>
        </w:rPr>
        <w:t>行</w:t>
      </w:r>
      <w:r>
        <w:rPr>
          <w:rFonts w:hint="eastAsia" w:ascii="宋体" w:hAnsi="宋体" w:eastAsia="宋体" w:cs="宋体"/>
          <w:color w:val="000000" w:themeColor="text1"/>
          <w:kern w:val="0"/>
          <w:highlight w:val="none"/>
          <w14:textFill>
            <w14:solidFill>
              <w14:schemeClr w14:val="tx1"/>
            </w14:solidFill>
          </w14:textFill>
        </w:rPr>
        <w:t>计</w:t>
      </w:r>
      <w:r>
        <w:rPr>
          <w:rFonts w:hint="eastAsia"/>
          <w:color w:val="000000" w:themeColor="text1"/>
          <w:kern w:val="0"/>
          <w:highlight w:val="none"/>
          <w14:textFill>
            <w14:solidFill>
              <w14:schemeClr w14:val="tx1"/>
            </w14:solidFill>
          </w14:textFill>
        </w:rPr>
        <w:t>量</w:t>
      </w:r>
      <w:r>
        <w:rPr>
          <w:rFonts w:hint="eastAsia" w:ascii="宋体" w:hAnsi="宋体" w:eastAsia="宋体" w:cs="宋体"/>
          <w:color w:val="000000" w:themeColor="text1"/>
          <w:kern w:val="0"/>
          <w:highlight w:val="none"/>
          <w14:textFill>
            <w14:solidFill>
              <w14:schemeClr w14:val="tx1"/>
            </w14:solidFill>
          </w14:textFill>
        </w:rPr>
        <w:t>规</w:t>
      </w:r>
      <w:r>
        <w:rPr>
          <w:rFonts w:hint="eastAsia"/>
          <w:color w:val="000000" w:themeColor="text1"/>
          <w:kern w:val="0"/>
          <w:highlight w:val="none"/>
          <w14:textFill>
            <w14:solidFill>
              <w14:schemeClr w14:val="tx1"/>
            </w14:solidFill>
          </w14:textFill>
        </w:rPr>
        <w:t>范强制性</w:t>
      </w:r>
      <w:r>
        <w:rPr>
          <w:rFonts w:hint="eastAsia" w:ascii="宋体" w:hAnsi="宋体" w:eastAsia="宋体" w:cs="宋体"/>
          <w:color w:val="000000" w:themeColor="text1"/>
          <w:kern w:val="0"/>
          <w:highlight w:val="none"/>
          <w14:textFill>
            <w14:solidFill>
              <w14:schemeClr w14:val="tx1"/>
            </w14:solidFill>
          </w14:textFill>
        </w:rPr>
        <w:t>规</w:t>
      </w:r>
      <w:r>
        <w:rPr>
          <w:rFonts w:hint="eastAsia"/>
          <w:color w:val="000000" w:themeColor="text1"/>
          <w:kern w:val="0"/>
          <w:highlight w:val="none"/>
          <w14:textFill>
            <w14:solidFill>
              <w14:schemeClr w14:val="tx1"/>
            </w14:solidFill>
          </w14:textFill>
        </w:rPr>
        <w:t>定</w:t>
      </w:r>
      <w:r>
        <w:rPr>
          <w:rFonts w:hint="eastAsia" w:ascii="宋体" w:hAnsi="宋体" w:eastAsia="宋体" w:cs="宋体"/>
          <w:color w:val="000000" w:themeColor="text1"/>
          <w:kern w:val="0"/>
          <w:highlight w:val="none"/>
          <w14:textFill>
            <w14:solidFill>
              <w14:schemeClr w14:val="tx1"/>
            </w14:solidFill>
          </w14:textFill>
        </w:rPr>
        <w:t>计</w:t>
      </w:r>
      <w:r>
        <w:rPr>
          <w:rFonts w:hint="eastAsia"/>
          <w:color w:val="000000" w:themeColor="text1"/>
          <w:kern w:val="0"/>
          <w:highlight w:val="none"/>
          <w14:textFill>
            <w14:solidFill>
              <w14:schemeClr w14:val="tx1"/>
            </w14:solidFill>
          </w14:textFill>
        </w:rPr>
        <w:t>量的。</w:t>
      </w:r>
    </w:p>
    <w:p>
      <w:pPr>
        <w:pStyle w:val="72"/>
        <w:outlineLvl w:val="9"/>
        <w:rPr>
          <w:rFonts w:cs="Times New Roman"/>
          <w:color w:val="000000" w:themeColor="text1"/>
          <w:highlight w:val="none"/>
          <w14:textFill>
            <w14:solidFill>
              <w14:schemeClr w14:val="tx1"/>
            </w14:solidFill>
          </w14:textFill>
        </w:rPr>
      </w:pPr>
      <w:bookmarkStart w:id="247" w:name="_Toc418752094"/>
      <w:bookmarkStart w:id="248" w:name="_Toc351203509"/>
      <w:bookmarkStart w:id="249" w:name="_Toc17345"/>
      <w:bookmarkStart w:id="250" w:name="_Toc406522072"/>
      <w:bookmarkStart w:id="251" w:name="_Toc418751648"/>
      <w:bookmarkStart w:id="252" w:name="_Toc485213183"/>
      <w:r>
        <w:rPr>
          <w:color w:val="000000" w:themeColor="text1"/>
          <w:highlight w:val="none"/>
          <w14:textFill>
            <w14:solidFill>
              <w14:schemeClr w14:val="tx1"/>
            </w14:solidFill>
          </w14:textFill>
        </w:rPr>
        <w:t>2</w:t>
      </w:r>
      <w:bookmarkStart w:id="253" w:name="_Toc337558739"/>
      <w:bookmarkStart w:id="254" w:name="_Toc296346539"/>
      <w:bookmarkStart w:id="255" w:name="_Toc296503038"/>
      <w:r>
        <w:rPr>
          <w:color w:val="000000" w:themeColor="text1"/>
          <w:highlight w:val="none"/>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发</w:t>
      </w:r>
      <w:r>
        <w:rPr>
          <w:rFonts w:hint="eastAsia"/>
          <w:color w:val="000000" w:themeColor="text1"/>
          <w:highlight w:val="none"/>
          <w14:textFill>
            <w14:solidFill>
              <w14:schemeClr w14:val="tx1"/>
            </w14:solidFill>
          </w14:textFill>
        </w:rPr>
        <w:t>包人</w:t>
      </w:r>
      <w:bookmarkEnd w:id="247"/>
      <w:bookmarkEnd w:id="248"/>
      <w:bookmarkEnd w:id="249"/>
      <w:bookmarkEnd w:id="250"/>
      <w:bookmarkEnd w:id="251"/>
      <w:bookmarkEnd w:id="252"/>
    </w:p>
    <w:bookmarkEnd w:id="253"/>
    <w:bookmarkEnd w:id="254"/>
    <w:bookmarkEnd w:id="255"/>
    <w:p>
      <w:pPr>
        <w:pStyle w:val="72"/>
        <w:outlineLvl w:val="9"/>
        <w:rPr>
          <w:rFonts w:cs="Times New Roman"/>
          <w:color w:val="000000" w:themeColor="text1"/>
          <w:highlight w:val="none"/>
          <w14:textFill>
            <w14:solidFill>
              <w14:schemeClr w14:val="tx1"/>
            </w14:solidFill>
          </w14:textFill>
        </w:rPr>
      </w:pPr>
      <w:bookmarkStart w:id="256" w:name="_Toc418752095"/>
      <w:bookmarkStart w:id="257" w:name="_Toc406522073"/>
      <w:bookmarkStart w:id="258" w:name="_Toc351203510"/>
      <w:bookmarkStart w:id="259" w:name="_Toc418751649"/>
      <w:bookmarkStart w:id="260" w:name="_Toc8693"/>
      <w:bookmarkStart w:id="261" w:name="_Toc485213184"/>
      <w:r>
        <w:rPr>
          <w:color w:val="000000" w:themeColor="text1"/>
          <w:highlight w:val="none"/>
          <w14:textFill>
            <w14:solidFill>
              <w14:schemeClr w14:val="tx1"/>
            </w14:solidFill>
          </w14:textFill>
        </w:rPr>
        <w:t>2</w:t>
      </w:r>
      <w:bookmarkStart w:id="262" w:name="_Toc337558740"/>
      <w:bookmarkStart w:id="263" w:name="_Toc296503039"/>
      <w:bookmarkStart w:id="264" w:name="_Toc296346540"/>
      <w:r>
        <w:rPr>
          <w:color w:val="000000" w:themeColor="text1"/>
          <w:highlight w:val="none"/>
          <w14:textFill>
            <w14:solidFill>
              <w14:schemeClr w14:val="tx1"/>
            </w14:solidFill>
          </w14:textFill>
        </w:rPr>
        <w:t xml:space="preserve">.1 </w:t>
      </w:r>
      <w:r>
        <w:rPr>
          <w:rFonts w:hint="eastAsia" w:ascii="宋体" w:hAnsi="宋体" w:eastAsia="宋体" w:cs="宋体"/>
          <w:color w:val="000000" w:themeColor="text1"/>
          <w:highlight w:val="none"/>
          <w14:textFill>
            <w14:solidFill>
              <w14:schemeClr w14:val="tx1"/>
            </w14:solidFill>
          </w14:textFill>
        </w:rPr>
        <w:t>许</w:t>
      </w:r>
      <w:r>
        <w:rPr>
          <w:rFonts w:hint="eastAsia"/>
          <w:color w:val="000000" w:themeColor="text1"/>
          <w:highlight w:val="none"/>
          <w14:textFill>
            <w14:solidFill>
              <w14:schemeClr w14:val="tx1"/>
            </w14:solidFill>
          </w14:textFill>
        </w:rPr>
        <w:t>可或批准</w:t>
      </w:r>
      <w:bookmarkEnd w:id="256"/>
      <w:bookmarkEnd w:id="257"/>
      <w:bookmarkEnd w:id="258"/>
      <w:bookmarkEnd w:id="259"/>
      <w:bookmarkEnd w:id="260"/>
      <w:bookmarkEnd w:id="261"/>
    </w:p>
    <w:p>
      <w:pPr>
        <w:pStyle w:val="73"/>
        <w:rPr>
          <w:rFonts w:cs="Times New Roman"/>
          <w:color w:val="000000" w:themeColor="text1"/>
          <w:kern w:val="0"/>
          <w:highlight w:val="none"/>
          <w14:textFill>
            <w14:solidFill>
              <w14:schemeClr w14:val="tx1"/>
            </w14:solidFill>
          </w14:textFill>
        </w:rPr>
      </w:pPr>
      <w:r>
        <w:rPr>
          <w:rFonts w:hint="eastAsia" w:ascii="宋体" w:hAnsi="宋体" w:eastAsia="宋体" w:cs="宋体"/>
          <w:color w:val="000000" w:themeColor="text1"/>
          <w:kern w:val="0"/>
          <w:highlight w:val="none"/>
          <w14:textFill>
            <w14:solidFill>
              <w14:schemeClr w14:val="tx1"/>
            </w14:solidFill>
          </w14:textFill>
        </w:rPr>
        <w:t>发</w:t>
      </w:r>
      <w:r>
        <w:rPr>
          <w:rFonts w:hint="eastAsia"/>
          <w:color w:val="000000" w:themeColor="text1"/>
          <w:kern w:val="0"/>
          <w:highlight w:val="none"/>
          <w14:textFill>
            <w14:solidFill>
              <w14:schemeClr w14:val="tx1"/>
            </w14:solidFill>
          </w14:textFill>
        </w:rPr>
        <w:t>包人</w:t>
      </w:r>
      <w:r>
        <w:rPr>
          <w:rFonts w:hint="eastAsia" w:ascii="宋体" w:hAnsi="宋体" w:eastAsia="宋体" w:cs="宋体"/>
          <w:color w:val="000000" w:themeColor="text1"/>
          <w:kern w:val="0"/>
          <w:highlight w:val="none"/>
          <w14:textFill>
            <w14:solidFill>
              <w14:schemeClr w14:val="tx1"/>
            </w14:solidFill>
          </w14:textFill>
        </w:rPr>
        <w:t>应</w:t>
      </w:r>
      <w:r>
        <w:rPr>
          <w:rFonts w:hint="eastAsia"/>
          <w:color w:val="000000" w:themeColor="text1"/>
          <w:kern w:val="0"/>
          <w:highlight w:val="none"/>
          <w14:textFill>
            <w14:solidFill>
              <w14:schemeClr w14:val="tx1"/>
            </w14:solidFill>
          </w14:textFill>
        </w:rPr>
        <w:t>遵守法律，</w:t>
      </w:r>
      <w:r>
        <w:rPr>
          <w:rFonts w:hint="eastAsia" w:ascii="宋体" w:hAnsi="宋体" w:eastAsia="宋体" w:cs="宋体"/>
          <w:color w:val="000000" w:themeColor="text1"/>
          <w:kern w:val="0"/>
          <w:highlight w:val="none"/>
          <w14:textFill>
            <w14:solidFill>
              <w14:schemeClr w14:val="tx1"/>
            </w14:solidFill>
          </w14:textFill>
        </w:rPr>
        <w:t>并办</w:t>
      </w:r>
      <w:r>
        <w:rPr>
          <w:rFonts w:hint="eastAsia"/>
          <w:color w:val="000000" w:themeColor="text1"/>
          <w:kern w:val="0"/>
          <w:highlight w:val="none"/>
          <w14:textFill>
            <w14:solidFill>
              <w14:schemeClr w14:val="tx1"/>
            </w14:solidFill>
          </w14:textFill>
        </w:rPr>
        <w:t>理法律</w:t>
      </w:r>
      <w:r>
        <w:rPr>
          <w:rFonts w:hint="eastAsia" w:ascii="宋体" w:hAnsi="宋体" w:eastAsia="宋体" w:cs="宋体"/>
          <w:color w:val="000000" w:themeColor="text1"/>
          <w:kern w:val="0"/>
          <w:highlight w:val="none"/>
          <w14:textFill>
            <w14:solidFill>
              <w14:schemeClr w14:val="tx1"/>
            </w14:solidFill>
          </w14:textFill>
        </w:rPr>
        <w:t>规</w:t>
      </w:r>
      <w:r>
        <w:rPr>
          <w:rFonts w:hint="eastAsia"/>
          <w:color w:val="000000" w:themeColor="text1"/>
          <w:kern w:val="0"/>
          <w:highlight w:val="none"/>
          <w14:textFill>
            <w14:solidFill>
              <w14:schemeClr w14:val="tx1"/>
            </w14:solidFill>
          </w14:textFill>
        </w:rPr>
        <w:t>定由其</w:t>
      </w:r>
      <w:r>
        <w:rPr>
          <w:rFonts w:hint="eastAsia" w:ascii="宋体" w:hAnsi="宋体" w:eastAsia="宋体" w:cs="宋体"/>
          <w:color w:val="000000" w:themeColor="text1"/>
          <w:kern w:val="0"/>
          <w:highlight w:val="none"/>
          <w14:textFill>
            <w14:solidFill>
              <w14:schemeClr w14:val="tx1"/>
            </w14:solidFill>
          </w14:textFill>
        </w:rPr>
        <w:t>办</w:t>
      </w:r>
      <w:r>
        <w:rPr>
          <w:rFonts w:hint="eastAsia"/>
          <w:color w:val="000000" w:themeColor="text1"/>
          <w:kern w:val="0"/>
          <w:highlight w:val="none"/>
          <w14:textFill>
            <w14:solidFill>
              <w14:schemeClr w14:val="tx1"/>
            </w14:solidFill>
          </w14:textFill>
        </w:rPr>
        <w:t>理的</w:t>
      </w:r>
      <w:r>
        <w:rPr>
          <w:rFonts w:hint="eastAsia" w:ascii="宋体" w:hAnsi="宋体" w:eastAsia="宋体" w:cs="宋体"/>
          <w:color w:val="000000" w:themeColor="text1"/>
          <w:kern w:val="0"/>
          <w:highlight w:val="none"/>
          <w14:textFill>
            <w14:solidFill>
              <w14:schemeClr w14:val="tx1"/>
            </w14:solidFill>
          </w14:textFill>
        </w:rPr>
        <w:t>许</w:t>
      </w:r>
      <w:r>
        <w:rPr>
          <w:rFonts w:hint="eastAsia"/>
          <w:color w:val="000000" w:themeColor="text1"/>
          <w:kern w:val="0"/>
          <w:highlight w:val="none"/>
          <w14:textFill>
            <w14:solidFill>
              <w14:schemeClr w14:val="tx1"/>
            </w14:solidFill>
          </w14:textFill>
        </w:rPr>
        <w:t>可、批准或</w:t>
      </w:r>
      <w:r>
        <w:rPr>
          <w:rFonts w:hint="eastAsia" w:ascii="宋体" w:hAnsi="宋体" w:eastAsia="宋体" w:cs="宋体"/>
          <w:color w:val="000000" w:themeColor="text1"/>
          <w:kern w:val="0"/>
          <w:highlight w:val="none"/>
          <w14:textFill>
            <w14:solidFill>
              <w14:schemeClr w14:val="tx1"/>
            </w14:solidFill>
          </w14:textFill>
        </w:rPr>
        <w:t>备</w:t>
      </w:r>
      <w:r>
        <w:rPr>
          <w:rFonts w:hint="eastAsia"/>
          <w:color w:val="000000" w:themeColor="text1"/>
          <w:kern w:val="0"/>
          <w:highlight w:val="none"/>
          <w14:textFill>
            <w14:solidFill>
              <w14:schemeClr w14:val="tx1"/>
            </w14:solidFill>
          </w14:textFill>
        </w:rPr>
        <w:t>案，包括但不限于建</w:t>
      </w:r>
      <w:r>
        <w:rPr>
          <w:rFonts w:hint="eastAsia" w:ascii="宋体" w:hAnsi="宋体" w:eastAsia="宋体" w:cs="宋体"/>
          <w:color w:val="000000" w:themeColor="text1"/>
          <w:kern w:val="0"/>
          <w:highlight w:val="none"/>
          <w14:textFill>
            <w14:solidFill>
              <w14:schemeClr w14:val="tx1"/>
            </w14:solidFill>
          </w14:textFill>
        </w:rPr>
        <w:t>设</w:t>
      </w:r>
      <w:r>
        <w:rPr>
          <w:rFonts w:hint="eastAsia"/>
          <w:color w:val="000000" w:themeColor="text1"/>
          <w:kern w:val="0"/>
          <w:highlight w:val="none"/>
          <w14:textFill>
            <w14:solidFill>
              <w14:schemeClr w14:val="tx1"/>
            </w14:solidFill>
          </w14:textFill>
        </w:rPr>
        <w:t>用地</w:t>
      </w:r>
      <w:r>
        <w:rPr>
          <w:rFonts w:hint="eastAsia" w:ascii="宋体" w:hAnsi="宋体" w:eastAsia="宋体" w:cs="宋体"/>
          <w:color w:val="000000" w:themeColor="text1"/>
          <w:kern w:val="0"/>
          <w:highlight w:val="none"/>
          <w14:textFill>
            <w14:solidFill>
              <w14:schemeClr w14:val="tx1"/>
            </w14:solidFill>
          </w14:textFill>
        </w:rPr>
        <w:t>规划许</w:t>
      </w:r>
      <w:r>
        <w:rPr>
          <w:rFonts w:hint="eastAsia"/>
          <w:color w:val="000000" w:themeColor="text1"/>
          <w:kern w:val="0"/>
          <w:highlight w:val="none"/>
          <w14:textFill>
            <w14:solidFill>
              <w14:schemeClr w14:val="tx1"/>
            </w14:solidFill>
          </w14:textFill>
        </w:rPr>
        <w:t>可</w:t>
      </w:r>
      <w:r>
        <w:rPr>
          <w:rFonts w:hint="eastAsia" w:ascii="宋体" w:hAnsi="宋体" w:eastAsia="宋体" w:cs="宋体"/>
          <w:color w:val="000000" w:themeColor="text1"/>
          <w:kern w:val="0"/>
          <w:highlight w:val="none"/>
          <w14:textFill>
            <w14:solidFill>
              <w14:schemeClr w14:val="tx1"/>
            </w14:solidFill>
          </w14:textFill>
        </w:rPr>
        <w:t>证</w:t>
      </w:r>
      <w:r>
        <w:rPr>
          <w:rFonts w:hint="eastAsia"/>
          <w:color w:val="000000" w:themeColor="text1"/>
          <w:kern w:val="0"/>
          <w:highlight w:val="none"/>
          <w14:textFill>
            <w14:solidFill>
              <w14:schemeClr w14:val="tx1"/>
            </w14:solidFill>
          </w14:textFill>
        </w:rPr>
        <w:t>、建</w:t>
      </w:r>
      <w:r>
        <w:rPr>
          <w:rFonts w:hint="eastAsia" w:ascii="宋体" w:hAnsi="宋体" w:eastAsia="宋体" w:cs="宋体"/>
          <w:color w:val="000000" w:themeColor="text1"/>
          <w:kern w:val="0"/>
          <w:highlight w:val="none"/>
          <w14:textFill>
            <w14:solidFill>
              <w14:schemeClr w14:val="tx1"/>
            </w14:solidFill>
          </w14:textFill>
        </w:rPr>
        <w:t>设</w:t>
      </w:r>
      <w:r>
        <w:rPr>
          <w:rFonts w:hint="eastAsia"/>
          <w:color w:val="000000" w:themeColor="text1"/>
          <w:kern w:val="0"/>
          <w:highlight w:val="none"/>
          <w14:textFill>
            <w14:solidFill>
              <w14:schemeClr w14:val="tx1"/>
            </w14:solidFill>
          </w14:textFill>
        </w:rPr>
        <w:t>工程</w:t>
      </w:r>
      <w:r>
        <w:rPr>
          <w:rFonts w:hint="eastAsia" w:ascii="宋体" w:hAnsi="宋体" w:eastAsia="宋体" w:cs="宋体"/>
          <w:color w:val="000000" w:themeColor="text1"/>
          <w:kern w:val="0"/>
          <w:highlight w:val="none"/>
          <w14:textFill>
            <w14:solidFill>
              <w14:schemeClr w14:val="tx1"/>
            </w14:solidFill>
          </w14:textFill>
        </w:rPr>
        <w:t>规划许</w:t>
      </w:r>
      <w:r>
        <w:rPr>
          <w:rFonts w:hint="eastAsia"/>
          <w:color w:val="000000" w:themeColor="text1"/>
          <w:kern w:val="0"/>
          <w:highlight w:val="none"/>
          <w14:textFill>
            <w14:solidFill>
              <w14:schemeClr w14:val="tx1"/>
            </w14:solidFill>
          </w14:textFill>
        </w:rPr>
        <w:t>可</w:t>
      </w:r>
      <w:r>
        <w:rPr>
          <w:rFonts w:hint="eastAsia" w:ascii="宋体" w:hAnsi="宋体" w:eastAsia="宋体" w:cs="宋体"/>
          <w:color w:val="000000" w:themeColor="text1"/>
          <w:kern w:val="0"/>
          <w:highlight w:val="none"/>
          <w14:textFill>
            <w14:solidFill>
              <w14:schemeClr w14:val="tx1"/>
            </w14:solidFill>
          </w14:textFill>
        </w:rPr>
        <w:t>证</w:t>
      </w:r>
      <w:r>
        <w:rPr>
          <w:rFonts w:hint="eastAsia"/>
          <w:color w:val="000000" w:themeColor="text1"/>
          <w:kern w:val="0"/>
          <w:highlight w:val="none"/>
          <w14:textFill>
            <w14:solidFill>
              <w14:schemeClr w14:val="tx1"/>
            </w14:solidFill>
          </w14:textFill>
        </w:rPr>
        <w:t>、建</w:t>
      </w:r>
      <w:r>
        <w:rPr>
          <w:rFonts w:hint="eastAsia" w:ascii="宋体" w:hAnsi="宋体" w:eastAsia="宋体" w:cs="宋体"/>
          <w:color w:val="000000" w:themeColor="text1"/>
          <w:kern w:val="0"/>
          <w:highlight w:val="none"/>
          <w14:textFill>
            <w14:solidFill>
              <w14:schemeClr w14:val="tx1"/>
            </w14:solidFill>
          </w14:textFill>
        </w:rPr>
        <w:t>设</w:t>
      </w:r>
      <w:r>
        <w:rPr>
          <w:rFonts w:hint="eastAsia"/>
          <w:color w:val="000000" w:themeColor="text1"/>
          <w:kern w:val="0"/>
          <w:highlight w:val="none"/>
          <w14:textFill>
            <w14:solidFill>
              <w14:schemeClr w14:val="tx1"/>
            </w14:solidFill>
          </w14:textFill>
        </w:rPr>
        <w:t>工程施工</w:t>
      </w:r>
      <w:r>
        <w:rPr>
          <w:rFonts w:hint="eastAsia" w:ascii="宋体" w:hAnsi="宋体" w:eastAsia="宋体" w:cs="宋体"/>
          <w:color w:val="000000" w:themeColor="text1"/>
          <w:kern w:val="0"/>
          <w:highlight w:val="none"/>
          <w14:textFill>
            <w14:solidFill>
              <w14:schemeClr w14:val="tx1"/>
            </w14:solidFill>
          </w14:textFill>
        </w:rPr>
        <w:t>许</w:t>
      </w:r>
      <w:r>
        <w:rPr>
          <w:rFonts w:hint="eastAsia"/>
          <w:color w:val="000000" w:themeColor="text1"/>
          <w:kern w:val="0"/>
          <w:highlight w:val="none"/>
          <w14:textFill>
            <w14:solidFill>
              <w14:schemeClr w14:val="tx1"/>
            </w14:solidFill>
          </w14:textFill>
        </w:rPr>
        <w:t>可</w:t>
      </w:r>
      <w:r>
        <w:rPr>
          <w:rFonts w:hint="eastAsia" w:ascii="宋体" w:hAnsi="宋体" w:eastAsia="宋体" w:cs="宋体"/>
          <w:color w:val="000000" w:themeColor="text1"/>
          <w:kern w:val="0"/>
          <w:highlight w:val="none"/>
          <w14:textFill>
            <w14:solidFill>
              <w14:schemeClr w14:val="tx1"/>
            </w14:solidFill>
          </w14:textFill>
        </w:rPr>
        <w:t>证</w:t>
      </w:r>
      <w:r>
        <w:rPr>
          <w:rFonts w:hint="eastAsia"/>
          <w:color w:val="000000" w:themeColor="text1"/>
          <w:kern w:val="0"/>
          <w:highlight w:val="none"/>
          <w14:textFill>
            <w14:solidFill>
              <w14:schemeClr w14:val="tx1"/>
            </w14:solidFill>
          </w14:textFill>
        </w:rPr>
        <w:t>、施工所需</w:t>
      </w:r>
      <w:r>
        <w:rPr>
          <w:rFonts w:hint="eastAsia" w:ascii="宋体" w:hAnsi="宋体" w:eastAsia="宋体" w:cs="宋体"/>
          <w:color w:val="000000" w:themeColor="text1"/>
          <w:kern w:val="0"/>
          <w:highlight w:val="none"/>
          <w14:textFill>
            <w14:solidFill>
              <w14:schemeClr w14:val="tx1"/>
            </w14:solidFill>
          </w14:textFill>
        </w:rPr>
        <w:t>临时</w:t>
      </w:r>
      <w:r>
        <w:rPr>
          <w:rFonts w:hint="eastAsia"/>
          <w:color w:val="000000" w:themeColor="text1"/>
          <w:kern w:val="0"/>
          <w:highlight w:val="none"/>
          <w14:textFill>
            <w14:solidFill>
              <w14:schemeClr w14:val="tx1"/>
            </w14:solidFill>
          </w14:textFill>
        </w:rPr>
        <w:t>用水、</w:t>
      </w:r>
      <w:r>
        <w:rPr>
          <w:rFonts w:hint="eastAsia" w:ascii="宋体" w:hAnsi="宋体" w:eastAsia="宋体" w:cs="宋体"/>
          <w:color w:val="000000" w:themeColor="text1"/>
          <w:kern w:val="0"/>
          <w:highlight w:val="none"/>
          <w14:textFill>
            <w14:solidFill>
              <w14:schemeClr w14:val="tx1"/>
            </w14:solidFill>
          </w14:textFill>
        </w:rPr>
        <w:t>临时</w:t>
      </w:r>
      <w:r>
        <w:rPr>
          <w:rFonts w:hint="eastAsia"/>
          <w:color w:val="000000" w:themeColor="text1"/>
          <w:kern w:val="0"/>
          <w:highlight w:val="none"/>
          <w14:textFill>
            <w14:solidFill>
              <w14:schemeClr w14:val="tx1"/>
            </w14:solidFill>
          </w14:textFill>
        </w:rPr>
        <w:t>用</w:t>
      </w:r>
      <w:r>
        <w:rPr>
          <w:rFonts w:hint="eastAsia" w:ascii="宋体" w:hAnsi="宋体" w:eastAsia="宋体" w:cs="宋体"/>
          <w:color w:val="000000" w:themeColor="text1"/>
          <w:kern w:val="0"/>
          <w:highlight w:val="none"/>
          <w14:textFill>
            <w14:solidFill>
              <w14:schemeClr w14:val="tx1"/>
            </w14:solidFill>
          </w14:textFill>
        </w:rPr>
        <w:t>电</w:t>
      </w:r>
      <w:r>
        <w:rPr>
          <w:rFonts w:hint="eastAsia"/>
          <w:color w:val="000000" w:themeColor="text1"/>
          <w:kern w:val="0"/>
          <w:highlight w:val="none"/>
          <w14:textFill>
            <w14:solidFill>
              <w14:schemeClr w14:val="tx1"/>
            </w14:solidFill>
          </w14:textFill>
        </w:rPr>
        <w:t>、中</w:t>
      </w:r>
      <w:r>
        <w:rPr>
          <w:rFonts w:hint="eastAsia" w:ascii="宋体" w:hAnsi="宋体" w:eastAsia="宋体" w:cs="宋体"/>
          <w:color w:val="000000" w:themeColor="text1"/>
          <w:kern w:val="0"/>
          <w:highlight w:val="none"/>
          <w14:textFill>
            <w14:solidFill>
              <w14:schemeClr w14:val="tx1"/>
            </w14:solidFill>
          </w14:textFill>
        </w:rPr>
        <w:t>断</w:t>
      </w:r>
      <w:r>
        <w:rPr>
          <w:rFonts w:hint="eastAsia"/>
          <w:color w:val="000000" w:themeColor="text1"/>
          <w:kern w:val="0"/>
          <w:highlight w:val="none"/>
          <w14:textFill>
            <w14:solidFill>
              <w14:schemeClr w14:val="tx1"/>
            </w14:solidFill>
          </w14:textFill>
        </w:rPr>
        <w:t>道路交通、</w:t>
      </w:r>
      <w:r>
        <w:rPr>
          <w:rFonts w:hint="eastAsia" w:ascii="宋体" w:hAnsi="宋体" w:eastAsia="宋体" w:cs="宋体"/>
          <w:color w:val="000000" w:themeColor="text1"/>
          <w:kern w:val="0"/>
          <w:highlight w:val="none"/>
          <w14:textFill>
            <w14:solidFill>
              <w14:schemeClr w14:val="tx1"/>
            </w14:solidFill>
          </w14:textFill>
        </w:rPr>
        <w:t>临时</w:t>
      </w:r>
      <w:r>
        <w:rPr>
          <w:rFonts w:hint="eastAsia"/>
          <w:color w:val="000000" w:themeColor="text1"/>
          <w:kern w:val="0"/>
          <w:highlight w:val="none"/>
          <w14:textFill>
            <w14:solidFill>
              <w14:schemeClr w14:val="tx1"/>
            </w14:solidFill>
          </w14:textFill>
        </w:rPr>
        <w:t>占用土地等</w:t>
      </w:r>
      <w:r>
        <w:rPr>
          <w:rFonts w:hint="eastAsia" w:ascii="宋体" w:hAnsi="宋体" w:eastAsia="宋体" w:cs="宋体"/>
          <w:color w:val="000000" w:themeColor="text1"/>
          <w:kern w:val="0"/>
          <w:highlight w:val="none"/>
          <w14:textFill>
            <w14:solidFill>
              <w14:schemeClr w14:val="tx1"/>
            </w14:solidFill>
          </w14:textFill>
        </w:rPr>
        <w:t>许</w:t>
      </w:r>
      <w:r>
        <w:rPr>
          <w:rFonts w:hint="eastAsia"/>
          <w:color w:val="000000" w:themeColor="text1"/>
          <w:kern w:val="0"/>
          <w:highlight w:val="none"/>
          <w14:textFill>
            <w14:solidFill>
              <w14:schemeClr w14:val="tx1"/>
            </w14:solidFill>
          </w14:textFill>
        </w:rPr>
        <w:t>可和批准。</w:t>
      </w:r>
      <w:r>
        <w:rPr>
          <w:rFonts w:hint="eastAsia" w:ascii="宋体" w:hAnsi="宋体" w:eastAsia="宋体" w:cs="宋体"/>
          <w:color w:val="000000" w:themeColor="text1"/>
          <w:kern w:val="0"/>
          <w:highlight w:val="none"/>
          <w14:textFill>
            <w14:solidFill>
              <w14:schemeClr w14:val="tx1"/>
            </w14:solidFill>
          </w14:textFill>
        </w:rPr>
        <w:t>发</w:t>
      </w:r>
      <w:r>
        <w:rPr>
          <w:rFonts w:hint="eastAsia"/>
          <w:color w:val="000000" w:themeColor="text1"/>
          <w:kern w:val="0"/>
          <w:highlight w:val="none"/>
          <w14:textFill>
            <w14:solidFill>
              <w14:schemeClr w14:val="tx1"/>
            </w14:solidFill>
          </w14:textFill>
        </w:rPr>
        <w:t>包人</w:t>
      </w:r>
      <w:r>
        <w:rPr>
          <w:rFonts w:hint="eastAsia" w:ascii="宋体" w:hAnsi="宋体" w:eastAsia="宋体" w:cs="宋体"/>
          <w:color w:val="000000" w:themeColor="text1"/>
          <w:kern w:val="0"/>
          <w:highlight w:val="none"/>
          <w14:textFill>
            <w14:solidFill>
              <w14:schemeClr w14:val="tx1"/>
            </w14:solidFill>
          </w14:textFill>
        </w:rPr>
        <w:t>应协</w:t>
      </w:r>
      <w:r>
        <w:rPr>
          <w:rFonts w:hint="eastAsia"/>
          <w:color w:val="000000" w:themeColor="text1"/>
          <w:kern w:val="0"/>
          <w:highlight w:val="none"/>
          <w14:textFill>
            <w14:solidFill>
              <w14:schemeClr w14:val="tx1"/>
            </w14:solidFill>
          </w14:textFill>
        </w:rPr>
        <w:t>助承包人</w:t>
      </w:r>
      <w:r>
        <w:rPr>
          <w:rFonts w:hint="eastAsia" w:ascii="宋体" w:hAnsi="宋体" w:eastAsia="宋体" w:cs="宋体"/>
          <w:color w:val="000000" w:themeColor="text1"/>
          <w:kern w:val="0"/>
          <w:highlight w:val="none"/>
          <w14:textFill>
            <w14:solidFill>
              <w14:schemeClr w14:val="tx1"/>
            </w14:solidFill>
          </w14:textFill>
        </w:rPr>
        <w:t>办</w:t>
      </w:r>
      <w:r>
        <w:rPr>
          <w:rFonts w:hint="eastAsia"/>
          <w:color w:val="000000" w:themeColor="text1"/>
          <w:kern w:val="0"/>
          <w:highlight w:val="none"/>
          <w14:textFill>
            <w14:solidFill>
              <w14:schemeClr w14:val="tx1"/>
            </w14:solidFill>
          </w14:textFill>
        </w:rPr>
        <w:t>理法律</w:t>
      </w:r>
      <w:r>
        <w:rPr>
          <w:rFonts w:hint="eastAsia" w:ascii="宋体" w:hAnsi="宋体" w:eastAsia="宋体" w:cs="宋体"/>
          <w:color w:val="000000" w:themeColor="text1"/>
          <w:kern w:val="0"/>
          <w:highlight w:val="none"/>
          <w14:textFill>
            <w14:solidFill>
              <w14:schemeClr w14:val="tx1"/>
            </w14:solidFill>
          </w14:textFill>
        </w:rPr>
        <w:t>规</w:t>
      </w:r>
      <w:r>
        <w:rPr>
          <w:rFonts w:hint="eastAsia"/>
          <w:color w:val="000000" w:themeColor="text1"/>
          <w:kern w:val="0"/>
          <w:highlight w:val="none"/>
          <w14:textFill>
            <w14:solidFill>
              <w14:schemeClr w14:val="tx1"/>
            </w14:solidFill>
          </w14:textFill>
        </w:rPr>
        <w:t>定的有</w:t>
      </w:r>
      <w:r>
        <w:rPr>
          <w:rFonts w:hint="eastAsia" w:ascii="宋体" w:hAnsi="宋体" w:eastAsia="宋体" w:cs="宋体"/>
          <w:color w:val="000000" w:themeColor="text1"/>
          <w:kern w:val="0"/>
          <w:highlight w:val="none"/>
          <w14:textFill>
            <w14:solidFill>
              <w14:schemeClr w14:val="tx1"/>
            </w14:solidFill>
          </w14:textFill>
        </w:rPr>
        <w:t>关</w:t>
      </w:r>
      <w:r>
        <w:rPr>
          <w:rFonts w:hint="eastAsia"/>
          <w:color w:val="000000" w:themeColor="text1"/>
          <w:kern w:val="0"/>
          <w:highlight w:val="none"/>
          <w14:textFill>
            <w14:solidFill>
              <w14:schemeClr w14:val="tx1"/>
            </w14:solidFill>
          </w14:textFill>
        </w:rPr>
        <w:t>施工</w:t>
      </w:r>
      <w:r>
        <w:rPr>
          <w:rFonts w:hint="eastAsia" w:ascii="宋体" w:hAnsi="宋体" w:eastAsia="宋体" w:cs="宋体"/>
          <w:color w:val="000000" w:themeColor="text1"/>
          <w:kern w:val="0"/>
          <w:highlight w:val="none"/>
          <w14:textFill>
            <w14:solidFill>
              <w14:schemeClr w14:val="tx1"/>
            </w14:solidFill>
          </w14:textFill>
        </w:rPr>
        <w:t>证</w:t>
      </w:r>
      <w:r>
        <w:rPr>
          <w:rFonts w:hint="eastAsia"/>
          <w:color w:val="000000" w:themeColor="text1"/>
          <w:kern w:val="0"/>
          <w:highlight w:val="none"/>
          <w14:textFill>
            <w14:solidFill>
              <w14:schemeClr w14:val="tx1"/>
            </w14:solidFill>
          </w14:textFill>
        </w:rPr>
        <w:t>件和批件。</w:t>
      </w:r>
    </w:p>
    <w:p>
      <w:pPr>
        <w:pStyle w:val="73"/>
        <w:rPr>
          <w:rFonts w:cs="Times New Roman"/>
          <w:color w:val="000000" w:themeColor="text1"/>
          <w:kern w:val="0"/>
          <w:highlight w:val="none"/>
          <w14:textFill>
            <w14:solidFill>
              <w14:schemeClr w14:val="tx1"/>
            </w14:solidFill>
          </w14:textFill>
        </w:rPr>
      </w:pPr>
      <w:r>
        <w:rPr>
          <w:rFonts w:hint="eastAsia"/>
          <w:color w:val="000000" w:themeColor="text1"/>
          <w:kern w:val="0"/>
          <w:highlight w:val="none"/>
          <w14:textFill>
            <w14:solidFill>
              <w14:schemeClr w14:val="tx1"/>
            </w14:solidFill>
          </w14:textFill>
        </w:rPr>
        <w:t>因</w:t>
      </w:r>
      <w:r>
        <w:rPr>
          <w:rFonts w:hint="eastAsia" w:ascii="宋体" w:hAnsi="宋体" w:eastAsia="宋体" w:cs="宋体"/>
          <w:color w:val="000000" w:themeColor="text1"/>
          <w:kern w:val="0"/>
          <w:highlight w:val="none"/>
          <w14:textFill>
            <w14:solidFill>
              <w14:schemeClr w14:val="tx1"/>
            </w14:solidFill>
          </w14:textFill>
        </w:rPr>
        <w:t>发</w:t>
      </w:r>
      <w:r>
        <w:rPr>
          <w:rFonts w:hint="eastAsia"/>
          <w:color w:val="000000" w:themeColor="text1"/>
          <w:kern w:val="0"/>
          <w:highlight w:val="none"/>
          <w14:textFill>
            <w14:solidFill>
              <w14:schemeClr w14:val="tx1"/>
            </w14:solidFill>
          </w14:textFill>
        </w:rPr>
        <w:t>包人原因未能及</w:t>
      </w:r>
      <w:r>
        <w:rPr>
          <w:rFonts w:hint="eastAsia" w:ascii="宋体" w:hAnsi="宋体" w:eastAsia="宋体" w:cs="宋体"/>
          <w:color w:val="000000" w:themeColor="text1"/>
          <w:kern w:val="0"/>
          <w:highlight w:val="none"/>
          <w14:textFill>
            <w14:solidFill>
              <w14:schemeClr w14:val="tx1"/>
            </w14:solidFill>
          </w14:textFill>
        </w:rPr>
        <w:t>时办</w:t>
      </w:r>
      <w:r>
        <w:rPr>
          <w:rFonts w:hint="eastAsia"/>
          <w:color w:val="000000" w:themeColor="text1"/>
          <w:kern w:val="0"/>
          <w:highlight w:val="none"/>
          <w14:textFill>
            <w14:solidFill>
              <w14:schemeClr w14:val="tx1"/>
            </w14:solidFill>
          </w14:textFill>
        </w:rPr>
        <w:t>理完</w:t>
      </w:r>
      <w:r>
        <w:rPr>
          <w:rFonts w:hint="eastAsia" w:ascii="宋体" w:hAnsi="宋体" w:eastAsia="宋体" w:cs="宋体"/>
          <w:color w:val="000000" w:themeColor="text1"/>
          <w:kern w:val="0"/>
          <w:highlight w:val="none"/>
          <w14:textFill>
            <w14:solidFill>
              <w14:schemeClr w14:val="tx1"/>
            </w14:solidFill>
          </w14:textFill>
        </w:rPr>
        <w:t>毕</w:t>
      </w:r>
      <w:r>
        <w:rPr>
          <w:rFonts w:hint="eastAsia"/>
          <w:color w:val="000000" w:themeColor="text1"/>
          <w:kern w:val="0"/>
          <w:highlight w:val="none"/>
          <w14:textFill>
            <w14:solidFill>
              <w14:schemeClr w14:val="tx1"/>
            </w14:solidFill>
          </w14:textFill>
        </w:rPr>
        <w:t>前述</w:t>
      </w:r>
      <w:r>
        <w:rPr>
          <w:rFonts w:hint="eastAsia" w:ascii="宋体" w:hAnsi="宋体" w:eastAsia="宋体" w:cs="宋体"/>
          <w:color w:val="000000" w:themeColor="text1"/>
          <w:kern w:val="0"/>
          <w:highlight w:val="none"/>
          <w14:textFill>
            <w14:solidFill>
              <w14:schemeClr w14:val="tx1"/>
            </w14:solidFill>
          </w14:textFill>
        </w:rPr>
        <w:t>许</w:t>
      </w:r>
      <w:r>
        <w:rPr>
          <w:rFonts w:hint="eastAsia"/>
          <w:color w:val="000000" w:themeColor="text1"/>
          <w:kern w:val="0"/>
          <w:highlight w:val="none"/>
          <w14:textFill>
            <w14:solidFill>
              <w14:schemeClr w14:val="tx1"/>
            </w14:solidFill>
          </w14:textFill>
        </w:rPr>
        <w:t>可、批准或</w:t>
      </w:r>
      <w:r>
        <w:rPr>
          <w:rFonts w:hint="eastAsia" w:ascii="宋体" w:hAnsi="宋体" w:eastAsia="宋体" w:cs="宋体"/>
          <w:color w:val="000000" w:themeColor="text1"/>
          <w:kern w:val="0"/>
          <w:highlight w:val="none"/>
          <w14:textFill>
            <w14:solidFill>
              <w14:schemeClr w14:val="tx1"/>
            </w14:solidFill>
          </w14:textFill>
        </w:rPr>
        <w:t>备</w:t>
      </w:r>
      <w:r>
        <w:rPr>
          <w:rFonts w:hint="eastAsia"/>
          <w:color w:val="000000" w:themeColor="text1"/>
          <w:kern w:val="0"/>
          <w:highlight w:val="none"/>
          <w14:textFill>
            <w14:solidFill>
              <w14:schemeClr w14:val="tx1"/>
            </w14:solidFill>
          </w14:textFill>
        </w:rPr>
        <w:t>案，由</w:t>
      </w:r>
      <w:r>
        <w:rPr>
          <w:rFonts w:hint="eastAsia" w:ascii="宋体" w:hAnsi="宋体" w:eastAsia="宋体" w:cs="宋体"/>
          <w:color w:val="000000" w:themeColor="text1"/>
          <w:kern w:val="0"/>
          <w:highlight w:val="none"/>
          <w14:textFill>
            <w14:solidFill>
              <w14:schemeClr w14:val="tx1"/>
            </w14:solidFill>
          </w14:textFill>
        </w:rPr>
        <w:t>发</w:t>
      </w:r>
      <w:r>
        <w:rPr>
          <w:rFonts w:hint="eastAsia"/>
          <w:color w:val="000000" w:themeColor="text1"/>
          <w:kern w:val="0"/>
          <w:highlight w:val="none"/>
          <w14:textFill>
            <w14:solidFill>
              <w14:schemeClr w14:val="tx1"/>
            </w14:solidFill>
          </w14:textFill>
        </w:rPr>
        <w:t>包人承担由此增加的</w:t>
      </w:r>
      <w:r>
        <w:rPr>
          <w:rFonts w:hint="eastAsia" w:ascii="宋体" w:hAnsi="宋体" w:eastAsia="宋体" w:cs="宋体"/>
          <w:color w:val="000000" w:themeColor="text1"/>
          <w:kern w:val="0"/>
          <w:highlight w:val="none"/>
          <w14:textFill>
            <w14:solidFill>
              <w14:schemeClr w14:val="tx1"/>
            </w14:solidFill>
          </w14:textFill>
        </w:rPr>
        <w:t>费</w:t>
      </w:r>
      <w:r>
        <w:rPr>
          <w:rFonts w:hint="eastAsia"/>
          <w:color w:val="000000" w:themeColor="text1"/>
          <w:kern w:val="0"/>
          <w:highlight w:val="none"/>
          <w14:textFill>
            <w14:solidFill>
              <w14:schemeClr w14:val="tx1"/>
            </w14:solidFill>
          </w14:textFill>
        </w:rPr>
        <w:t>用和（或）延</w:t>
      </w:r>
      <w:r>
        <w:rPr>
          <w:rFonts w:hint="eastAsia" w:ascii="宋体" w:hAnsi="宋体" w:eastAsia="宋体" w:cs="宋体"/>
          <w:color w:val="000000" w:themeColor="text1"/>
          <w:kern w:val="0"/>
          <w:highlight w:val="none"/>
          <w14:textFill>
            <w14:solidFill>
              <w14:schemeClr w14:val="tx1"/>
            </w14:solidFill>
          </w14:textFill>
        </w:rPr>
        <w:t>误</w:t>
      </w:r>
      <w:r>
        <w:rPr>
          <w:rFonts w:hint="eastAsia"/>
          <w:color w:val="000000" w:themeColor="text1"/>
          <w:kern w:val="0"/>
          <w:highlight w:val="none"/>
          <w14:textFill>
            <w14:solidFill>
              <w14:schemeClr w14:val="tx1"/>
            </w14:solidFill>
          </w14:textFill>
        </w:rPr>
        <w:t>的工期，</w:t>
      </w:r>
      <w:r>
        <w:rPr>
          <w:rFonts w:hint="eastAsia" w:ascii="宋体" w:hAnsi="宋体" w:eastAsia="宋体" w:cs="宋体"/>
          <w:color w:val="000000" w:themeColor="text1"/>
          <w:kern w:val="0"/>
          <w:highlight w:val="none"/>
          <w14:textFill>
            <w14:solidFill>
              <w14:schemeClr w14:val="tx1"/>
            </w14:solidFill>
          </w14:textFill>
        </w:rPr>
        <w:t>并</w:t>
      </w:r>
      <w:r>
        <w:rPr>
          <w:rFonts w:hint="eastAsia"/>
          <w:color w:val="000000" w:themeColor="text1"/>
          <w:kern w:val="0"/>
          <w:highlight w:val="none"/>
          <w14:textFill>
            <w14:solidFill>
              <w14:schemeClr w14:val="tx1"/>
            </w14:solidFill>
          </w14:textFill>
        </w:rPr>
        <w:t>支付承包人合理的利</w:t>
      </w:r>
      <w:r>
        <w:rPr>
          <w:rFonts w:hint="eastAsia" w:ascii="宋体" w:hAnsi="宋体" w:eastAsia="宋体" w:cs="宋体"/>
          <w:color w:val="000000" w:themeColor="text1"/>
          <w:kern w:val="0"/>
          <w:highlight w:val="none"/>
          <w14:textFill>
            <w14:solidFill>
              <w14:schemeClr w14:val="tx1"/>
            </w14:solidFill>
          </w14:textFill>
        </w:rPr>
        <w:t>润</w:t>
      </w:r>
      <w:r>
        <w:rPr>
          <w:rFonts w:hint="eastAsia"/>
          <w:color w:val="000000" w:themeColor="text1"/>
          <w:kern w:val="0"/>
          <w:highlight w:val="none"/>
          <w14:textFill>
            <w14:solidFill>
              <w14:schemeClr w14:val="tx1"/>
            </w14:solidFill>
          </w14:textFill>
        </w:rPr>
        <w:t>。</w:t>
      </w:r>
    </w:p>
    <w:p>
      <w:pPr>
        <w:pStyle w:val="72"/>
        <w:outlineLvl w:val="9"/>
        <w:rPr>
          <w:rFonts w:cs="Times New Roman"/>
          <w:color w:val="000000" w:themeColor="text1"/>
          <w:highlight w:val="none"/>
          <w14:textFill>
            <w14:solidFill>
              <w14:schemeClr w14:val="tx1"/>
            </w14:solidFill>
          </w14:textFill>
        </w:rPr>
      </w:pPr>
      <w:bookmarkStart w:id="265" w:name="_Toc418752096"/>
      <w:bookmarkStart w:id="266" w:name="_Toc406522074"/>
      <w:bookmarkStart w:id="267" w:name="_Toc351203511"/>
      <w:bookmarkStart w:id="268" w:name="_Toc18768"/>
      <w:bookmarkStart w:id="269" w:name="_Toc418751650"/>
      <w:bookmarkStart w:id="270" w:name="_Toc485213185"/>
      <w:r>
        <w:rPr>
          <w:color w:val="000000" w:themeColor="text1"/>
          <w:highlight w:val="none"/>
          <w14:textFill>
            <w14:solidFill>
              <w14:schemeClr w14:val="tx1"/>
            </w14:solidFill>
          </w14:textFill>
        </w:rPr>
        <w:t xml:space="preserve">2.2 </w:t>
      </w:r>
      <w:r>
        <w:rPr>
          <w:rFonts w:hint="eastAsia" w:ascii="宋体" w:hAnsi="宋体" w:eastAsia="宋体" w:cs="宋体"/>
          <w:color w:val="000000" w:themeColor="text1"/>
          <w:highlight w:val="none"/>
          <w14:textFill>
            <w14:solidFill>
              <w14:schemeClr w14:val="tx1"/>
            </w14:solidFill>
          </w14:textFill>
        </w:rPr>
        <w:t>发</w:t>
      </w:r>
      <w:r>
        <w:rPr>
          <w:rFonts w:hint="eastAsia"/>
          <w:color w:val="000000" w:themeColor="text1"/>
          <w:highlight w:val="none"/>
          <w14:textFill>
            <w14:solidFill>
              <w14:schemeClr w14:val="tx1"/>
            </w14:solidFill>
          </w14:textFill>
        </w:rPr>
        <w:t>包人代表</w:t>
      </w:r>
      <w:bookmarkEnd w:id="265"/>
      <w:bookmarkEnd w:id="266"/>
      <w:bookmarkEnd w:id="267"/>
      <w:bookmarkEnd w:id="268"/>
      <w:bookmarkEnd w:id="269"/>
      <w:bookmarkEnd w:id="270"/>
    </w:p>
    <w:p>
      <w:pPr>
        <w:pStyle w:val="73"/>
        <w:rPr>
          <w:rFonts w:cs="Times New Roman"/>
          <w:color w:val="000000" w:themeColor="text1"/>
          <w:kern w:val="0"/>
          <w:highlight w:val="none"/>
          <w14:textFill>
            <w14:solidFill>
              <w14:schemeClr w14:val="tx1"/>
            </w14:solidFill>
          </w14:textFill>
        </w:rPr>
      </w:pPr>
      <w:r>
        <w:rPr>
          <w:rFonts w:hint="eastAsia" w:ascii="宋体" w:hAnsi="宋体" w:eastAsia="宋体" w:cs="宋体"/>
          <w:color w:val="000000" w:themeColor="text1"/>
          <w:kern w:val="0"/>
          <w:highlight w:val="none"/>
          <w14:textFill>
            <w14:solidFill>
              <w14:schemeClr w14:val="tx1"/>
            </w14:solidFill>
          </w14:textFill>
        </w:rPr>
        <w:t>发</w:t>
      </w:r>
      <w:r>
        <w:rPr>
          <w:rFonts w:hint="eastAsia"/>
          <w:color w:val="000000" w:themeColor="text1"/>
          <w:kern w:val="0"/>
          <w:highlight w:val="none"/>
          <w14:textFill>
            <w14:solidFill>
              <w14:schemeClr w14:val="tx1"/>
            </w14:solidFill>
          </w14:textFill>
        </w:rPr>
        <w:t>包人</w:t>
      </w:r>
      <w:r>
        <w:rPr>
          <w:rFonts w:hint="eastAsia" w:ascii="宋体" w:hAnsi="宋体" w:eastAsia="宋体" w:cs="宋体"/>
          <w:color w:val="000000" w:themeColor="text1"/>
          <w:kern w:val="0"/>
          <w:highlight w:val="none"/>
          <w14:textFill>
            <w14:solidFill>
              <w14:schemeClr w14:val="tx1"/>
            </w14:solidFill>
          </w14:textFill>
        </w:rPr>
        <w:t>应</w:t>
      </w:r>
      <w:r>
        <w:rPr>
          <w:rFonts w:hint="eastAsia"/>
          <w:color w:val="000000" w:themeColor="text1"/>
          <w:kern w:val="0"/>
          <w:highlight w:val="none"/>
          <w14:textFill>
            <w14:solidFill>
              <w14:schemeClr w14:val="tx1"/>
            </w14:solidFill>
          </w14:textFill>
        </w:rPr>
        <w:t>在</w:t>
      </w:r>
      <w:r>
        <w:rPr>
          <w:rFonts w:hint="eastAsia" w:ascii="宋体" w:hAnsi="宋体" w:eastAsia="宋体" w:cs="宋体"/>
          <w:color w:val="000000" w:themeColor="text1"/>
          <w:kern w:val="0"/>
          <w:highlight w:val="none"/>
          <w14:textFill>
            <w14:solidFill>
              <w14:schemeClr w14:val="tx1"/>
            </w14:solidFill>
          </w14:textFill>
        </w:rPr>
        <w:t>专</w:t>
      </w:r>
      <w:r>
        <w:rPr>
          <w:rFonts w:hint="eastAsia"/>
          <w:color w:val="000000" w:themeColor="text1"/>
          <w:kern w:val="0"/>
          <w:highlight w:val="none"/>
          <w14:textFill>
            <w14:solidFill>
              <w14:schemeClr w14:val="tx1"/>
            </w14:solidFill>
          </w14:textFill>
        </w:rPr>
        <w:t>用合同</w:t>
      </w:r>
      <w:r>
        <w:rPr>
          <w:rFonts w:hint="eastAsia" w:ascii="宋体" w:hAnsi="宋体" w:eastAsia="宋体" w:cs="宋体"/>
          <w:color w:val="000000" w:themeColor="text1"/>
          <w:kern w:val="0"/>
          <w:highlight w:val="none"/>
          <w14:textFill>
            <w14:solidFill>
              <w14:schemeClr w14:val="tx1"/>
            </w14:solidFill>
          </w14:textFill>
        </w:rPr>
        <w:t>条</w:t>
      </w:r>
      <w:r>
        <w:rPr>
          <w:rFonts w:hint="eastAsia"/>
          <w:color w:val="000000" w:themeColor="text1"/>
          <w:kern w:val="0"/>
          <w:highlight w:val="none"/>
          <w14:textFill>
            <w14:solidFill>
              <w14:schemeClr w14:val="tx1"/>
            </w14:solidFill>
          </w14:textFill>
        </w:rPr>
        <w:t>款中明确其派</w:t>
      </w:r>
      <w:r>
        <w:rPr>
          <w:rFonts w:hint="eastAsia" w:ascii="宋体" w:hAnsi="宋体" w:eastAsia="宋体" w:cs="宋体"/>
          <w:color w:val="000000" w:themeColor="text1"/>
          <w:kern w:val="0"/>
          <w:highlight w:val="none"/>
          <w14:textFill>
            <w14:solidFill>
              <w14:schemeClr w14:val="tx1"/>
            </w14:solidFill>
          </w14:textFill>
        </w:rPr>
        <w:t>驻</w:t>
      </w:r>
      <w:r>
        <w:rPr>
          <w:rFonts w:hint="eastAsia"/>
          <w:color w:val="000000" w:themeColor="text1"/>
          <w:kern w:val="0"/>
          <w:highlight w:val="none"/>
          <w14:textFill>
            <w14:solidFill>
              <w14:schemeClr w14:val="tx1"/>
            </w14:solidFill>
          </w14:textFill>
        </w:rPr>
        <w:t>施工</w:t>
      </w:r>
      <w:r>
        <w:rPr>
          <w:rFonts w:hint="eastAsia" w:ascii="宋体" w:hAnsi="宋体" w:eastAsia="宋体" w:cs="宋体"/>
          <w:color w:val="000000" w:themeColor="text1"/>
          <w:kern w:val="0"/>
          <w:highlight w:val="none"/>
          <w14:textFill>
            <w14:solidFill>
              <w14:schemeClr w14:val="tx1"/>
            </w14:solidFill>
          </w14:textFill>
        </w:rPr>
        <w:t>现场</w:t>
      </w:r>
      <w:r>
        <w:rPr>
          <w:rFonts w:hint="eastAsia"/>
          <w:color w:val="000000" w:themeColor="text1"/>
          <w:kern w:val="0"/>
          <w:highlight w:val="none"/>
          <w14:textFill>
            <w14:solidFill>
              <w14:schemeClr w14:val="tx1"/>
            </w14:solidFill>
          </w14:textFill>
        </w:rPr>
        <w:t>的</w:t>
      </w:r>
      <w:r>
        <w:rPr>
          <w:rFonts w:hint="eastAsia" w:ascii="宋体" w:hAnsi="宋体" w:eastAsia="宋体" w:cs="宋体"/>
          <w:color w:val="000000" w:themeColor="text1"/>
          <w:kern w:val="0"/>
          <w:highlight w:val="none"/>
          <w14:textFill>
            <w14:solidFill>
              <w14:schemeClr w14:val="tx1"/>
            </w14:solidFill>
          </w14:textFill>
        </w:rPr>
        <w:t>发</w:t>
      </w:r>
      <w:r>
        <w:rPr>
          <w:rFonts w:hint="eastAsia"/>
          <w:color w:val="000000" w:themeColor="text1"/>
          <w:kern w:val="0"/>
          <w:highlight w:val="none"/>
          <w14:textFill>
            <w14:solidFill>
              <w14:schemeClr w14:val="tx1"/>
            </w14:solidFill>
          </w14:textFill>
        </w:rPr>
        <w:t>包人代表的姓名、</w:t>
      </w:r>
      <w:r>
        <w:rPr>
          <w:rFonts w:hint="eastAsia" w:ascii="宋体" w:hAnsi="宋体" w:eastAsia="宋体" w:cs="宋体"/>
          <w:color w:val="000000" w:themeColor="text1"/>
          <w:kern w:val="0"/>
          <w:highlight w:val="none"/>
          <w14:textFill>
            <w14:solidFill>
              <w14:schemeClr w14:val="tx1"/>
            </w14:solidFill>
          </w14:textFill>
        </w:rPr>
        <w:t>职务</w:t>
      </w:r>
      <w:r>
        <w:rPr>
          <w:rFonts w:hint="eastAsia"/>
          <w:color w:val="000000" w:themeColor="text1"/>
          <w:kern w:val="0"/>
          <w:highlight w:val="none"/>
          <w14:textFill>
            <w14:solidFill>
              <w14:schemeClr w14:val="tx1"/>
            </w14:solidFill>
          </w14:textFill>
        </w:rPr>
        <w:t>、</w:t>
      </w:r>
      <w:r>
        <w:rPr>
          <w:rFonts w:hint="eastAsia" w:ascii="宋体" w:hAnsi="宋体" w:eastAsia="宋体" w:cs="宋体"/>
          <w:color w:val="000000" w:themeColor="text1"/>
          <w:kern w:val="0"/>
          <w:highlight w:val="none"/>
          <w14:textFill>
            <w14:solidFill>
              <w14:schemeClr w14:val="tx1"/>
            </w14:solidFill>
          </w14:textFill>
        </w:rPr>
        <w:t>联</w:t>
      </w:r>
      <w:r>
        <w:rPr>
          <w:rFonts w:hint="eastAsia"/>
          <w:color w:val="000000" w:themeColor="text1"/>
          <w:kern w:val="0"/>
          <w:highlight w:val="none"/>
          <w14:textFill>
            <w14:solidFill>
              <w14:schemeClr w14:val="tx1"/>
            </w14:solidFill>
          </w14:textFill>
        </w:rPr>
        <w:t>系方式及授</w:t>
      </w:r>
      <w:r>
        <w:rPr>
          <w:rFonts w:hint="eastAsia" w:ascii="宋体" w:hAnsi="宋体" w:eastAsia="宋体" w:cs="宋体"/>
          <w:color w:val="000000" w:themeColor="text1"/>
          <w:kern w:val="0"/>
          <w:highlight w:val="none"/>
          <w14:textFill>
            <w14:solidFill>
              <w14:schemeClr w14:val="tx1"/>
            </w14:solidFill>
          </w14:textFill>
        </w:rPr>
        <w:t>权</w:t>
      </w:r>
      <w:r>
        <w:rPr>
          <w:rFonts w:hint="eastAsia"/>
          <w:color w:val="000000" w:themeColor="text1"/>
          <w:kern w:val="0"/>
          <w:highlight w:val="none"/>
          <w14:textFill>
            <w14:solidFill>
              <w14:schemeClr w14:val="tx1"/>
            </w14:solidFill>
          </w14:textFill>
        </w:rPr>
        <w:t>范</w:t>
      </w:r>
      <w:r>
        <w:rPr>
          <w:rFonts w:hint="eastAsia" w:ascii="宋体" w:hAnsi="宋体" w:eastAsia="宋体" w:cs="宋体"/>
          <w:color w:val="000000" w:themeColor="text1"/>
          <w:kern w:val="0"/>
          <w:highlight w:val="none"/>
          <w14:textFill>
            <w14:solidFill>
              <w14:schemeClr w14:val="tx1"/>
            </w14:solidFill>
          </w14:textFill>
        </w:rPr>
        <w:t>围</w:t>
      </w:r>
      <w:r>
        <w:rPr>
          <w:rFonts w:hint="eastAsia"/>
          <w:color w:val="000000" w:themeColor="text1"/>
          <w:kern w:val="0"/>
          <w:highlight w:val="none"/>
          <w14:textFill>
            <w14:solidFill>
              <w14:schemeClr w14:val="tx1"/>
            </w14:solidFill>
          </w14:textFill>
        </w:rPr>
        <w:t>等事</w:t>
      </w:r>
      <w:r>
        <w:rPr>
          <w:rFonts w:hint="eastAsia" w:ascii="宋体" w:hAnsi="宋体" w:eastAsia="宋体" w:cs="宋体"/>
          <w:color w:val="000000" w:themeColor="text1"/>
          <w:kern w:val="0"/>
          <w:highlight w:val="none"/>
          <w14:textFill>
            <w14:solidFill>
              <w14:schemeClr w14:val="tx1"/>
            </w14:solidFill>
          </w14:textFill>
        </w:rPr>
        <w:t>项</w:t>
      </w:r>
      <w:r>
        <w:rPr>
          <w:rFonts w:hint="eastAsia"/>
          <w:color w:val="000000" w:themeColor="text1"/>
          <w:kern w:val="0"/>
          <w:highlight w:val="none"/>
          <w14:textFill>
            <w14:solidFill>
              <w14:schemeClr w14:val="tx1"/>
            </w14:solidFill>
          </w14:textFill>
        </w:rPr>
        <w:t>。</w:t>
      </w:r>
      <w:r>
        <w:rPr>
          <w:rFonts w:hint="eastAsia" w:ascii="宋体" w:hAnsi="宋体" w:eastAsia="宋体" w:cs="宋体"/>
          <w:color w:val="000000" w:themeColor="text1"/>
          <w:kern w:val="0"/>
          <w:highlight w:val="none"/>
          <w14:textFill>
            <w14:solidFill>
              <w14:schemeClr w14:val="tx1"/>
            </w14:solidFill>
          </w14:textFill>
        </w:rPr>
        <w:t>发</w:t>
      </w:r>
      <w:r>
        <w:rPr>
          <w:rFonts w:hint="eastAsia"/>
          <w:color w:val="000000" w:themeColor="text1"/>
          <w:kern w:val="0"/>
          <w:highlight w:val="none"/>
          <w14:textFill>
            <w14:solidFill>
              <w14:schemeClr w14:val="tx1"/>
            </w14:solidFill>
          </w14:textFill>
        </w:rPr>
        <w:t>包人代表在</w:t>
      </w:r>
      <w:r>
        <w:rPr>
          <w:rFonts w:hint="eastAsia" w:ascii="宋体" w:hAnsi="宋体" w:eastAsia="宋体" w:cs="宋体"/>
          <w:color w:val="000000" w:themeColor="text1"/>
          <w:kern w:val="0"/>
          <w:highlight w:val="none"/>
          <w14:textFill>
            <w14:solidFill>
              <w14:schemeClr w14:val="tx1"/>
            </w14:solidFill>
          </w14:textFill>
        </w:rPr>
        <w:t>发</w:t>
      </w:r>
      <w:r>
        <w:rPr>
          <w:rFonts w:hint="eastAsia"/>
          <w:color w:val="000000" w:themeColor="text1"/>
          <w:kern w:val="0"/>
          <w:highlight w:val="none"/>
          <w14:textFill>
            <w14:solidFill>
              <w14:schemeClr w14:val="tx1"/>
            </w14:solidFill>
          </w14:textFill>
        </w:rPr>
        <w:t>包人的授</w:t>
      </w:r>
      <w:r>
        <w:rPr>
          <w:rFonts w:hint="eastAsia" w:ascii="宋体" w:hAnsi="宋体" w:eastAsia="宋体" w:cs="宋体"/>
          <w:color w:val="000000" w:themeColor="text1"/>
          <w:kern w:val="0"/>
          <w:highlight w:val="none"/>
          <w14:textFill>
            <w14:solidFill>
              <w14:schemeClr w14:val="tx1"/>
            </w14:solidFill>
          </w14:textFill>
        </w:rPr>
        <w:t>权</w:t>
      </w:r>
      <w:r>
        <w:rPr>
          <w:rFonts w:hint="eastAsia"/>
          <w:color w:val="000000" w:themeColor="text1"/>
          <w:kern w:val="0"/>
          <w:highlight w:val="none"/>
          <w14:textFill>
            <w14:solidFill>
              <w14:schemeClr w14:val="tx1"/>
            </w14:solidFill>
          </w14:textFill>
        </w:rPr>
        <w:t>范</w:t>
      </w:r>
      <w:r>
        <w:rPr>
          <w:rFonts w:hint="eastAsia" w:ascii="宋体" w:hAnsi="宋体" w:eastAsia="宋体" w:cs="宋体"/>
          <w:color w:val="000000" w:themeColor="text1"/>
          <w:kern w:val="0"/>
          <w:highlight w:val="none"/>
          <w14:textFill>
            <w14:solidFill>
              <w14:schemeClr w14:val="tx1"/>
            </w14:solidFill>
          </w14:textFill>
        </w:rPr>
        <w:t>围内</w:t>
      </w:r>
      <w:r>
        <w:rPr>
          <w:rFonts w:hint="eastAsia"/>
          <w:color w:val="000000" w:themeColor="text1"/>
          <w:kern w:val="0"/>
          <w:highlight w:val="none"/>
          <w14:textFill>
            <w14:solidFill>
              <w14:schemeClr w14:val="tx1"/>
            </w14:solidFill>
          </w14:textFill>
        </w:rPr>
        <w:t>，</w:t>
      </w:r>
      <w:r>
        <w:rPr>
          <w:rFonts w:hint="eastAsia" w:ascii="宋体" w:hAnsi="宋体" w:eastAsia="宋体" w:cs="宋体"/>
          <w:color w:val="000000" w:themeColor="text1"/>
          <w:kern w:val="0"/>
          <w:highlight w:val="none"/>
          <w14:textFill>
            <w14:solidFill>
              <w14:schemeClr w14:val="tx1"/>
            </w14:solidFill>
          </w14:textFill>
        </w:rPr>
        <w:t>负责处</w:t>
      </w:r>
      <w:r>
        <w:rPr>
          <w:rFonts w:hint="eastAsia"/>
          <w:color w:val="000000" w:themeColor="text1"/>
          <w:kern w:val="0"/>
          <w:highlight w:val="none"/>
          <w14:textFill>
            <w14:solidFill>
              <w14:schemeClr w14:val="tx1"/>
            </w14:solidFill>
          </w14:textFill>
        </w:rPr>
        <w:t>理合同履行</w:t>
      </w:r>
      <w:r>
        <w:rPr>
          <w:rFonts w:hint="eastAsia" w:ascii="宋体" w:hAnsi="宋体" w:eastAsia="宋体" w:cs="宋体"/>
          <w:color w:val="000000" w:themeColor="text1"/>
          <w:kern w:val="0"/>
          <w:highlight w:val="none"/>
          <w14:textFill>
            <w14:solidFill>
              <w14:schemeClr w14:val="tx1"/>
            </w14:solidFill>
          </w14:textFill>
        </w:rPr>
        <w:t>过</w:t>
      </w:r>
      <w:r>
        <w:rPr>
          <w:rFonts w:hint="eastAsia"/>
          <w:color w:val="000000" w:themeColor="text1"/>
          <w:kern w:val="0"/>
          <w:highlight w:val="none"/>
          <w14:textFill>
            <w14:solidFill>
              <w14:schemeClr w14:val="tx1"/>
            </w14:solidFill>
          </w14:textFill>
        </w:rPr>
        <w:t>程中</w:t>
      </w:r>
      <w:r>
        <w:rPr>
          <w:rFonts w:hint="eastAsia" w:ascii="宋体" w:hAnsi="宋体" w:eastAsia="宋体" w:cs="宋体"/>
          <w:color w:val="000000" w:themeColor="text1"/>
          <w:kern w:val="0"/>
          <w:highlight w:val="none"/>
          <w14:textFill>
            <w14:solidFill>
              <w14:schemeClr w14:val="tx1"/>
            </w14:solidFill>
          </w14:textFill>
        </w:rPr>
        <w:t>与发</w:t>
      </w:r>
      <w:r>
        <w:rPr>
          <w:rFonts w:hint="eastAsia"/>
          <w:color w:val="000000" w:themeColor="text1"/>
          <w:kern w:val="0"/>
          <w:highlight w:val="none"/>
          <w14:textFill>
            <w14:solidFill>
              <w14:schemeClr w14:val="tx1"/>
            </w14:solidFill>
          </w14:textFill>
        </w:rPr>
        <w:t>包人有</w:t>
      </w:r>
      <w:r>
        <w:rPr>
          <w:rFonts w:hint="eastAsia" w:ascii="宋体" w:hAnsi="宋体" w:eastAsia="宋体" w:cs="宋体"/>
          <w:color w:val="000000" w:themeColor="text1"/>
          <w:kern w:val="0"/>
          <w:highlight w:val="none"/>
          <w14:textFill>
            <w14:solidFill>
              <w14:schemeClr w14:val="tx1"/>
            </w14:solidFill>
          </w14:textFill>
        </w:rPr>
        <w:t>关</w:t>
      </w:r>
      <w:r>
        <w:rPr>
          <w:rFonts w:hint="eastAsia"/>
          <w:color w:val="000000" w:themeColor="text1"/>
          <w:kern w:val="0"/>
          <w:highlight w:val="none"/>
          <w14:textFill>
            <w14:solidFill>
              <w14:schemeClr w14:val="tx1"/>
            </w14:solidFill>
          </w14:textFill>
        </w:rPr>
        <w:t>的具体事宜。</w:t>
      </w:r>
      <w:r>
        <w:rPr>
          <w:rFonts w:hint="eastAsia" w:ascii="宋体" w:hAnsi="宋体" w:eastAsia="宋体" w:cs="宋体"/>
          <w:color w:val="000000" w:themeColor="text1"/>
          <w:kern w:val="0"/>
          <w:highlight w:val="none"/>
          <w14:textFill>
            <w14:solidFill>
              <w14:schemeClr w14:val="tx1"/>
            </w14:solidFill>
          </w14:textFill>
        </w:rPr>
        <w:t>发</w:t>
      </w:r>
      <w:r>
        <w:rPr>
          <w:rFonts w:hint="eastAsia"/>
          <w:color w:val="000000" w:themeColor="text1"/>
          <w:kern w:val="0"/>
          <w:highlight w:val="none"/>
          <w14:textFill>
            <w14:solidFill>
              <w14:schemeClr w14:val="tx1"/>
            </w14:solidFill>
          </w14:textFill>
        </w:rPr>
        <w:t>包人代表在授</w:t>
      </w:r>
      <w:r>
        <w:rPr>
          <w:rFonts w:hint="eastAsia" w:ascii="宋体" w:hAnsi="宋体" w:eastAsia="宋体" w:cs="宋体"/>
          <w:color w:val="000000" w:themeColor="text1"/>
          <w:kern w:val="0"/>
          <w:highlight w:val="none"/>
          <w14:textFill>
            <w14:solidFill>
              <w14:schemeClr w14:val="tx1"/>
            </w14:solidFill>
          </w14:textFill>
        </w:rPr>
        <w:t>权</w:t>
      </w:r>
      <w:r>
        <w:rPr>
          <w:rFonts w:hint="eastAsia"/>
          <w:color w:val="000000" w:themeColor="text1"/>
          <w:kern w:val="0"/>
          <w:highlight w:val="none"/>
          <w14:textFill>
            <w14:solidFill>
              <w14:schemeClr w14:val="tx1"/>
            </w14:solidFill>
          </w14:textFill>
        </w:rPr>
        <w:t>范</w:t>
      </w:r>
      <w:r>
        <w:rPr>
          <w:rFonts w:hint="eastAsia" w:ascii="宋体" w:hAnsi="宋体" w:eastAsia="宋体" w:cs="宋体"/>
          <w:color w:val="000000" w:themeColor="text1"/>
          <w:kern w:val="0"/>
          <w:highlight w:val="none"/>
          <w14:textFill>
            <w14:solidFill>
              <w14:schemeClr w14:val="tx1"/>
            </w14:solidFill>
          </w14:textFill>
        </w:rPr>
        <w:t>围内</w:t>
      </w:r>
      <w:r>
        <w:rPr>
          <w:rFonts w:hint="eastAsia"/>
          <w:color w:val="000000" w:themeColor="text1"/>
          <w:kern w:val="0"/>
          <w:highlight w:val="none"/>
          <w14:textFill>
            <w14:solidFill>
              <w14:schemeClr w14:val="tx1"/>
            </w14:solidFill>
          </w14:textFill>
        </w:rPr>
        <w:t>的行</w:t>
      </w:r>
      <w:r>
        <w:rPr>
          <w:rFonts w:hint="eastAsia" w:ascii="宋体" w:hAnsi="宋体" w:eastAsia="宋体" w:cs="宋体"/>
          <w:color w:val="000000" w:themeColor="text1"/>
          <w:kern w:val="0"/>
          <w:highlight w:val="none"/>
          <w14:textFill>
            <w14:solidFill>
              <w14:schemeClr w14:val="tx1"/>
            </w14:solidFill>
          </w14:textFill>
        </w:rPr>
        <w:t>为</w:t>
      </w:r>
      <w:r>
        <w:rPr>
          <w:rFonts w:hint="eastAsia"/>
          <w:color w:val="000000" w:themeColor="text1"/>
          <w:kern w:val="0"/>
          <w:highlight w:val="none"/>
          <w14:textFill>
            <w14:solidFill>
              <w14:schemeClr w14:val="tx1"/>
            </w14:solidFill>
          </w14:textFill>
        </w:rPr>
        <w:t>由</w:t>
      </w:r>
      <w:r>
        <w:rPr>
          <w:rFonts w:hint="eastAsia" w:ascii="宋体" w:hAnsi="宋体" w:eastAsia="宋体" w:cs="宋体"/>
          <w:color w:val="000000" w:themeColor="text1"/>
          <w:kern w:val="0"/>
          <w:highlight w:val="none"/>
          <w14:textFill>
            <w14:solidFill>
              <w14:schemeClr w14:val="tx1"/>
            </w14:solidFill>
          </w14:textFill>
        </w:rPr>
        <w:t>发</w:t>
      </w:r>
      <w:r>
        <w:rPr>
          <w:rFonts w:hint="eastAsia"/>
          <w:color w:val="000000" w:themeColor="text1"/>
          <w:kern w:val="0"/>
          <w:highlight w:val="none"/>
          <w14:textFill>
            <w14:solidFill>
              <w14:schemeClr w14:val="tx1"/>
            </w14:solidFill>
          </w14:textFill>
        </w:rPr>
        <w:t>包人承担法律</w:t>
      </w:r>
      <w:r>
        <w:rPr>
          <w:rFonts w:hint="eastAsia" w:ascii="宋体" w:hAnsi="宋体" w:eastAsia="宋体" w:cs="宋体"/>
          <w:color w:val="000000" w:themeColor="text1"/>
          <w:kern w:val="0"/>
          <w:highlight w:val="none"/>
          <w14:textFill>
            <w14:solidFill>
              <w14:schemeClr w14:val="tx1"/>
            </w14:solidFill>
          </w14:textFill>
        </w:rPr>
        <w:t>责</w:t>
      </w:r>
      <w:r>
        <w:rPr>
          <w:rFonts w:hint="eastAsia"/>
          <w:color w:val="000000" w:themeColor="text1"/>
          <w:kern w:val="0"/>
          <w:highlight w:val="none"/>
          <w14:textFill>
            <w14:solidFill>
              <w14:schemeClr w14:val="tx1"/>
            </w14:solidFill>
          </w14:textFill>
        </w:rPr>
        <w:t>任。</w:t>
      </w:r>
      <w:r>
        <w:rPr>
          <w:rFonts w:hint="eastAsia" w:ascii="宋体" w:hAnsi="宋体" w:eastAsia="宋体" w:cs="宋体"/>
          <w:color w:val="000000" w:themeColor="text1"/>
          <w:kern w:val="0"/>
          <w:highlight w:val="none"/>
          <w14:textFill>
            <w14:solidFill>
              <w14:schemeClr w14:val="tx1"/>
            </w14:solidFill>
          </w14:textFill>
        </w:rPr>
        <w:t>发</w:t>
      </w:r>
      <w:r>
        <w:rPr>
          <w:rFonts w:hint="eastAsia"/>
          <w:color w:val="000000" w:themeColor="text1"/>
          <w:kern w:val="0"/>
          <w:highlight w:val="none"/>
          <w14:textFill>
            <w14:solidFill>
              <w14:schemeClr w14:val="tx1"/>
            </w14:solidFill>
          </w14:textFill>
        </w:rPr>
        <w:t>包人更</w:t>
      </w:r>
      <w:r>
        <w:rPr>
          <w:rFonts w:hint="eastAsia" w:ascii="宋体" w:hAnsi="宋体" w:eastAsia="宋体" w:cs="宋体"/>
          <w:color w:val="000000" w:themeColor="text1"/>
          <w:kern w:val="0"/>
          <w:highlight w:val="none"/>
          <w14:textFill>
            <w14:solidFill>
              <w14:schemeClr w14:val="tx1"/>
            </w14:solidFill>
          </w14:textFill>
        </w:rPr>
        <w:t>换发</w:t>
      </w:r>
      <w:r>
        <w:rPr>
          <w:rFonts w:hint="eastAsia"/>
          <w:color w:val="000000" w:themeColor="text1"/>
          <w:kern w:val="0"/>
          <w:highlight w:val="none"/>
          <w14:textFill>
            <w14:solidFill>
              <w14:schemeClr w14:val="tx1"/>
            </w14:solidFill>
          </w14:textFill>
        </w:rPr>
        <w:t>包人代表的，</w:t>
      </w:r>
      <w:r>
        <w:rPr>
          <w:rFonts w:hint="eastAsia" w:ascii="宋体" w:hAnsi="宋体" w:eastAsia="宋体" w:cs="宋体"/>
          <w:color w:val="000000" w:themeColor="text1"/>
          <w:kern w:val="0"/>
          <w:highlight w:val="none"/>
          <w14:textFill>
            <w14:solidFill>
              <w14:schemeClr w14:val="tx1"/>
            </w14:solidFill>
          </w14:textFill>
        </w:rPr>
        <w:t>应</w:t>
      </w:r>
      <w:r>
        <w:rPr>
          <w:rFonts w:hint="eastAsia"/>
          <w:color w:val="000000" w:themeColor="text1"/>
          <w:kern w:val="0"/>
          <w:highlight w:val="none"/>
          <w14:textFill>
            <w14:solidFill>
              <w14:schemeClr w14:val="tx1"/>
            </w14:solidFill>
          </w14:textFill>
        </w:rPr>
        <w:t>提前</w:t>
      </w:r>
      <w:r>
        <w:rPr>
          <w:color w:val="000000" w:themeColor="text1"/>
          <w:kern w:val="0"/>
          <w:highlight w:val="none"/>
          <w14:textFill>
            <w14:solidFill>
              <w14:schemeClr w14:val="tx1"/>
            </w14:solidFill>
          </w14:textFill>
        </w:rPr>
        <w:t>7</w:t>
      </w:r>
      <w:r>
        <w:rPr>
          <w:rFonts w:hint="eastAsia"/>
          <w:color w:val="000000" w:themeColor="text1"/>
          <w:kern w:val="0"/>
          <w:highlight w:val="none"/>
          <w14:textFill>
            <w14:solidFill>
              <w14:schemeClr w14:val="tx1"/>
            </w14:solidFill>
          </w14:textFill>
        </w:rPr>
        <w:t>天</w:t>
      </w:r>
      <w:r>
        <w:rPr>
          <w:rFonts w:hint="eastAsia" w:ascii="宋体" w:hAnsi="宋体" w:eastAsia="宋体" w:cs="宋体"/>
          <w:color w:val="000000" w:themeColor="text1"/>
          <w:kern w:val="0"/>
          <w:highlight w:val="none"/>
          <w14:textFill>
            <w14:solidFill>
              <w14:schemeClr w14:val="tx1"/>
            </w14:solidFill>
          </w14:textFill>
        </w:rPr>
        <w:t>书</w:t>
      </w:r>
      <w:r>
        <w:rPr>
          <w:rFonts w:hint="eastAsia"/>
          <w:color w:val="000000" w:themeColor="text1"/>
          <w:kern w:val="0"/>
          <w:highlight w:val="none"/>
          <w14:textFill>
            <w14:solidFill>
              <w14:schemeClr w14:val="tx1"/>
            </w14:solidFill>
          </w14:textFill>
        </w:rPr>
        <w:t>面通知承包人。</w:t>
      </w:r>
    </w:p>
    <w:p>
      <w:pPr>
        <w:pStyle w:val="73"/>
        <w:rPr>
          <w:rFonts w:cs="Times New Roman"/>
          <w:color w:val="000000" w:themeColor="text1"/>
          <w:kern w:val="0"/>
          <w:highlight w:val="none"/>
          <w14:textFill>
            <w14:solidFill>
              <w14:schemeClr w14:val="tx1"/>
            </w14:solidFill>
          </w14:textFill>
        </w:rPr>
      </w:pPr>
      <w:r>
        <w:rPr>
          <w:rFonts w:hint="eastAsia" w:ascii="宋体" w:hAnsi="宋体" w:eastAsia="宋体" w:cs="宋体"/>
          <w:color w:val="000000" w:themeColor="text1"/>
          <w:kern w:val="0"/>
          <w:highlight w:val="none"/>
          <w14:textFill>
            <w14:solidFill>
              <w14:schemeClr w14:val="tx1"/>
            </w14:solidFill>
          </w14:textFill>
        </w:rPr>
        <w:t>发</w:t>
      </w:r>
      <w:r>
        <w:rPr>
          <w:rFonts w:hint="eastAsia"/>
          <w:color w:val="000000" w:themeColor="text1"/>
          <w:kern w:val="0"/>
          <w:highlight w:val="none"/>
          <w14:textFill>
            <w14:solidFill>
              <w14:schemeClr w14:val="tx1"/>
            </w14:solidFill>
          </w14:textFill>
        </w:rPr>
        <w:t>包人代表不能按照合同</w:t>
      </w:r>
      <w:r>
        <w:rPr>
          <w:rFonts w:hint="eastAsia" w:ascii="宋体" w:hAnsi="宋体" w:eastAsia="宋体" w:cs="宋体"/>
          <w:color w:val="000000" w:themeColor="text1"/>
          <w:kern w:val="0"/>
          <w:highlight w:val="none"/>
          <w14:textFill>
            <w14:solidFill>
              <w14:schemeClr w14:val="tx1"/>
            </w14:solidFill>
          </w14:textFill>
        </w:rPr>
        <w:t>约</w:t>
      </w:r>
      <w:r>
        <w:rPr>
          <w:rFonts w:hint="eastAsia"/>
          <w:color w:val="000000" w:themeColor="text1"/>
          <w:kern w:val="0"/>
          <w:highlight w:val="none"/>
          <w14:textFill>
            <w14:solidFill>
              <w14:schemeClr w14:val="tx1"/>
            </w14:solidFill>
          </w14:textFill>
        </w:rPr>
        <w:t>定履行其</w:t>
      </w:r>
      <w:r>
        <w:rPr>
          <w:rFonts w:hint="eastAsia" w:ascii="宋体" w:hAnsi="宋体" w:eastAsia="宋体" w:cs="宋体"/>
          <w:color w:val="000000" w:themeColor="text1"/>
          <w:kern w:val="0"/>
          <w:highlight w:val="none"/>
          <w14:textFill>
            <w14:solidFill>
              <w14:schemeClr w14:val="tx1"/>
            </w14:solidFill>
          </w14:textFill>
        </w:rPr>
        <w:t>职责</w:t>
      </w:r>
      <w:r>
        <w:rPr>
          <w:rFonts w:hint="eastAsia"/>
          <w:color w:val="000000" w:themeColor="text1"/>
          <w:kern w:val="0"/>
          <w:highlight w:val="none"/>
          <w14:textFill>
            <w14:solidFill>
              <w14:schemeClr w14:val="tx1"/>
            </w14:solidFill>
          </w14:textFill>
        </w:rPr>
        <w:t>及</w:t>
      </w:r>
      <w:r>
        <w:rPr>
          <w:rFonts w:hint="eastAsia" w:ascii="宋体" w:hAnsi="宋体" w:eastAsia="宋体" w:cs="宋体"/>
          <w:color w:val="000000" w:themeColor="text1"/>
          <w:kern w:val="0"/>
          <w:highlight w:val="none"/>
          <w14:textFill>
            <w14:solidFill>
              <w14:schemeClr w14:val="tx1"/>
            </w14:solidFill>
          </w14:textFill>
        </w:rPr>
        <w:t>义务</w:t>
      </w:r>
      <w:r>
        <w:rPr>
          <w:rFonts w:hint="eastAsia"/>
          <w:color w:val="000000" w:themeColor="text1"/>
          <w:kern w:val="0"/>
          <w:highlight w:val="none"/>
          <w14:textFill>
            <w14:solidFill>
              <w14:schemeClr w14:val="tx1"/>
            </w14:solidFill>
          </w14:textFill>
        </w:rPr>
        <w:t>，</w:t>
      </w:r>
      <w:r>
        <w:rPr>
          <w:rFonts w:hint="eastAsia" w:ascii="宋体" w:hAnsi="宋体" w:eastAsia="宋体" w:cs="宋体"/>
          <w:color w:val="000000" w:themeColor="text1"/>
          <w:kern w:val="0"/>
          <w:highlight w:val="none"/>
          <w14:textFill>
            <w14:solidFill>
              <w14:schemeClr w14:val="tx1"/>
            </w14:solidFill>
          </w14:textFill>
        </w:rPr>
        <w:t>并导</w:t>
      </w:r>
      <w:r>
        <w:rPr>
          <w:rFonts w:hint="eastAsia"/>
          <w:color w:val="000000" w:themeColor="text1"/>
          <w:kern w:val="0"/>
          <w:highlight w:val="none"/>
          <w14:textFill>
            <w14:solidFill>
              <w14:schemeClr w14:val="tx1"/>
            </w14:solidFill>
          </w14:textFill>
        </w:rPr>
        <w:t>致合同无法</w:t>
      </w:r>
      <w:r>
        <w:rPr>
          <w:rFonts w:hint="eastAsia" w:ascii="宋体" w:hAnsi="宋体" w:eastAsia="宋体" w:cs="宋体"/>
          <w:color w:val="000000" w:themeColor="text1"/>
          <w:kern w:val="0"/>
          <w:highlight w:val="none"/>
          <w14:textFill>
            <w14:solidFill>
              <w14:schemeClr w14:val="tx1"/>
            </w14:solidFill>
          </w14:textFill>
        </w:rPr>
        <w:t>继续</w:t>
      </w:r>
      <w:r>
        <w:rPr>
          <w:rFonts w:hint="eastAsia"/>
          <w:color w:val="000000" w:themeColor="text1"/>
          <w:kern w:val="0"/>
          <w:highlight w:val="none"/>
          <w14:textFill>
            <w14:solidFill>
              <w14:schemeClr w14:val="tx1"/>
            </w14:solidFill>
          </w14:textFill>
        </w:rPr>
        <w:t>正常履行的，承包人可以要求</w:t>
      </w:r>
      <w:r>
        <w:rPr>
          <w:rFonts w:hint="eastAsia" w:ascii="宋体" w:hAnsi="宋体" w:eastAsia="宋体" w:cs="宋体"/>
          <w:color w:val="000000" w:themeColor="text1"/>
          <w:kern w:val="0"/>
          <w:highlight w:val="none"/>
          <w14:textFill>
            <w14:solidFill>
              <w14:schemeClr w14:val="tx1"/>
            </w14:solidFill>
          </w14:textFill>
        </w:rPr>
        <w:t>发</w:t>
      </w:r>
      <w:r>
        <w:rPr>
          <w:rFonts w:hint="eastAsia"/>
          <w:color w:val="000000" w:themeColor="text1"/>
          <w:kern w:val="0"/>
          <w:highlight w:val="none"/>
          <w14:textFill>
            <w14:solidFill>
              <w14:schemeClr w14:val="tx1"/>
            </w14:solidFill>
          </w14:textFill>
        </w:rPr>
        <w:t>包人撤</w:t>
      </w:r>
      <w:r>
        <w:rPr>
          <w:rFonts w:hint="eastAsia" w:ascii="宋体" w:hAnsi="宋体" w:eastAsia="宋体" w:cs="宋体"/>
          <w:color w:val="000000" w:themeColor="text1"/>
          <w:kern w:val="0"/>
          <w:highlight w:val="none"/>
          <w14:textFill>
            <w14:solidFill>
              <w14:schemeClr w14:val="tx1"/>
            </w14:solidFill>
          </w14:textFill>
        </w:rPr>
        <w:t>换发</w:t>
      </w:r>
      <w:r>
        <w:rPr>
          <w:rFonts w:hint="eastAsia"/>
          <w:color w:val="000000" w:themeColor="text1"/>
          <w:kern w:val="0"/>
          <w:highlight w:val="none"/>
          <w14:textFill>
            <w14:solidFill>
              <w14:schemeClr w14:val="tx1"/>
            </w14:solidFill>
          </w14:textFill>
        </w:rPr>
        <w:t>包人代表。</w:t>
      </w:r>
    </w:p>
    <w:p>
      <w:pPr>
        <w:pStyle w:val="73"/>
        <w:rPr>
          <w:rFonts w:cs="Times New Roman"/>
          <w:color w:val="000000" w:themeColor="text1"/>
          <w:highlight w:val="none"/>
          <w14:textFill>
            <w14:solidFill>
              <w14:schemeClr w14:val="tx1"/>
            </w14:solidFill>
          </w14:textFill>
        </w:rPr>
      </w:pPr>
      <w:r>
        <w:rPr>
          <w:rFonts w:hint="eastAsia"/>
          <w:color w:val="000000" w:themeColor="text1"/>
          <w:kern w:val="0"/>
          <w:highlight w:val="none"/>
          <w14:textFill>
            <w14:solidFill>
              <w14:schemeClr w14:val="tx1"/>
            </w14:solidFill>
          </w14:textFill>
        </w:rPr>
        <w:t>不</w:t>
      </w:r>
      <w:r>
        <w:rPr>
          <w:rFonts w:hint="eastAsia" w:ascii="宋体" w:hAnsi="宋体" w:eastAsia="宋体" w:cs="宋体"/>
          <w:color w:val="000000" w:themeColor="text1"/>
          <w:kern w:val="0"/>
          <w:highlight w:val="none"/>
          <w14:textFill>
            <w14:solidFill>
              <w14:schemeClr w14:val="tx1"/>
            </w14:solidFill>
          </w14:textFill>
        </w:rPr>
        <w:t>属</w:t>
      </w:r>
      <w:r>
        <w:rPr>
          <w:rFonts w:hint="eastAsia"/>
          <w:color w:val="000000" w:themeColor="text1"/>
          <w:kern w:val="0"/>
          <w:highlight w:val="none"/>
          <w14:textFill>
            <w14:solidFill>
              <w14:schemeClr w14:val="tx1"/>
            </w14:solidFill>
          </w14:textFill>
        </w:rPr>
        <w:t>于法定必</w:t>
      </w:r>
      <w:r>
        <w:rPr>
          <w:rFonts w:hint="eastAsia" w:ascii="宋体" w:hAnsi="宋体" w:eastAsia="宋体" w:cs="宋体"/>
          <w:color w:val="000000" w:themeColor="text1"/>
          <w:kern w:val="0"/>
          <w:highlight w:val="none"/>
          <w14:textFill>
            <w14:solidFill>
              <w14:schemeClr w14:val="tx1"/>
            </w14:solidFill>
          </w14:textFill>
        </w:rPr>
        <w:t>须监</w:t>
      </w:r>
      <w:r>
        <w:rPr>
          <w:rFonts w:hint="eastAsia"/>
          <w:color w:val="000000" w:themeColor="text1"/>
          <w:kern w:val="0"/>
          <w:highlight w:val="none"/>
          <w14:textFill>
            <w14:solidFill>
              <w14:schemeClr w14:val="tx1"/>
            </w14:solidFill>
          </w14:textFill>
        </w:rPr>
        <w:t>理的工程，</w:t>
      </w:r>
      <w:r>
        <w:rPr>
          <w:rFonts w:hint="eastAsia" w:ascii="宋体" w:hAnsi="宋体" w:eastAsia="宋体" w:cs="宋体"/>
          <w:color w:val="000000" w:themeColor="text1"/>
          <w:kern w:val="0"/>
          <w:highlight w:val="none"/>
          <w14:textFill>
            <w14:solidFill>
              <w14:schemeClr w14:val="tx1"/>
            </w14:solidFill>
          </w14:textFill>
        </w:rPr>
        <w:t>监</w:t>
      </w:r>
      <w:r>
        <w:rPr>
          <w:rFonts w:hint="eastAsia"/>
          <w:color w:val="000000" w:themeColor="text1"/>
          <w:kern w:val="0"/>
          <w:highlight w:val="none"/>
          <w14:textFill>
            <w14:solidFill>
              <w14:schemeClr w14:val="tx1"/>
            </w14:solidFill>
          </w14:textFill>
        </w:rPr>
        <w:t>理人的</w:t>
      </w:r>
      <w:r>
        <w:rPr>
          <w:rFonts w:hint="eastAsia" w:ascii="宋体" w:hAnsi="宋体" w:eastAsia="宋体" w:cs="宋体"/>
          <w:color w:val="000000" w:themeColor="text1"/>
          <w:kern w:val="0"/>
          <w:highlight w:val="none"/>
          <w14:textFill>
            <w14:solidFill>
              <w14:schemeClr w14:val="tx1"/>
            </w14:solidFill>
          </w14:textFill>
        </w:rPr>
        <w:t>职权</w:t>
      </w:r>
      <w:r>
        <w:rPr>
          <w:rFonts w:hint="eastAsia"/>
          <w:color w:val="000000" w:themeColor="text1"/>
          <w:kern w:val="0"/>
          <w:highlight w:val="none"/>
          <w14:textFill>
            <w14:solidFill>
              <w14:schemeClr w14:val="tx1"/>
            </w14:solidFill>
          </w14:textFill>
        </w:rPr>
        <w:t>可以由</w:t>
      </w:r>
      <w:r>
        <w:rPr>
          <w:rFonts w:hint="eastAsia" w:ascii="宋体" w:hAnsi="宋体" w:eastAsia="宋体" w:cs="宋体"/>
          <w:color w:val="000000" w:themeColor="text1"/>
          <w:kern w:val="0"/>
          <w:highlight w:val="none"/>
          <w14:textFill>
            <w14:solidFill>
              <w14:schemeClr w14:val="tx1"/>
            </w14:solidFill>
          </w14:textFill>
        </w:rPr>
        <w:t>发</w:t>
      </w:r>
      <w:r>
        <w:rPr>
          <w:rFonts w:hint="eastAsia"/>
          <w:color w:val="000000" w:themeColor="text1"/>
          <w:kern w:val="0"/>
          <w:highlight w:val="none"/>
          <w14:textFill>
            <w14:solidFill>
              <w14:schemeClr w14:val="tx1"/>
            </w14:solidFill>
          </w14:textFill>
        </w:rPr>
        <w:t>包人代表或</w:t>
      </w:r>
      <w:r>
        <w:rPr>
          <w:rFonts w:hint="eastAsia" w:ascii="宋体" w:hAnsi="宋体" w:eastAsia="宋体" w:cs="宋体"/>
          <w:color w:val="000000" w:themeColor="text1"/>
          <w:kern w:val="0"/>
          <w:highlight w:val="none"/>
          <w14:textFill>
            <w14:solidFill>
              <w14:schemeClr w14:val="tx1"/>
            </w14:solidFill>
          </w14:textFill>
        </w:rPr>
        <w:t>发</w:t>
      </w:r>
      <w:r>
        <w:rPr>
          <w:rFonts w:hint="eastAsia"/>
          <w:color w:val="000000" w:themeColor="text1"/>
          <w:kern w:val="0"/>
          <w:highlight w:val="none"/>
          <w14:textFill>
            <w14:solidFill>
              <w14:schemeClr w14:val="tx1"/>
            </w14:solidFill>
          </w14:textFill>
        </w:rPr>
        <w:t>包人指定的其他人</w:t>
      </w:r>
      <w:r>
        <w:rPr>
          <w:rFonts w:hint="eastAsia" w:ascii="宋体" w:hAnsi="宋体" w:eastAsia="宋体" w:cs="宋体"/>
          <w:color w:val="000000" w:themeColor="text1"/>
          <w:kern w:val="0"/>
          <w:highlight w:val="none"/>
          <w14:textFill>
            <w14:solidFill>
              <w14:schemeClr w14:val="tx1"/>
            </w14:solidFill>
          </w14:textFill>
        </w:rPr>
        <w:t>员</w:t>
      </w:r>
      <w:r>
        <w:rPr>
          <w:rFonts w:hint="eastAsia"/>
          <w:color w:val="000000" w:themeColor="text1"/>
          <w:kern w:val="0"/>
          <w:highlight w:val="none"/>
          <w14:textFill>
            <w14:solidFill>
              <w14:schemeClr w14:val="tx1"/>
            </w14:solidFill>
          </w14:textFill>
        </w:rPr>
        <w:t>行使。</w:t>
      </w:r>
    </w:p>
    <w:p>
      <w:pPr>
        <w:pStyle w:val="72"/>
        <w:outlineLvl w:val="9"/>
        <w:rPr>
          <w:rFonts w:cs="Times New Roman"/>
          <w:color w:val="000000" w:themeColor="text1"/>
          <w:highlight w:val="none"/>
          <w14:textFill>
            <w14:solidFill>
              <w14:schemeClr w14:val="tx1"/>
            </w14:solidFill>
          </w14:textFill>
        </w:rPr>
      </w:pPr>
      <w:bookmarkStart w:id="271" w:name="_Toc418751651"/>
      <w:bookmarkStart w:id="272" w:name="_Toc351203512"/>
      <w:bookmarkStart w:id="273" w:name="_Toc406522075"/>
      <w:bookmarkStart w:id="274" w:name="_Toc22605"/>
      <w:bookmarkStart w:id="275" w:name="_Toc485213186"/>
      <w:bookmarkStart w:id="276" w:name="_Toc418752097"/>
      <w:r>
        <w:rPr>
          <w:color w:val="000000" w:themeColor="text1"/>
          <w:highlight w:val="none"/>
          <w14:textFill>
            <w14:solidFill>
              <w14:schemeClr w14:val="tx1"/>
            </w14:solidFill>
          </w14:textFill>
        </w:rPr>
        <w:t xml:space="preserve">2.3 </w:t>
      </w:r>
      <w:r>
        <w:rPr>
          <w:rFonts w:hint="eastAsia" w:ascii="宋体" w:hAnsi="宋体" w:eastAsia="宋体" w:cs="宋体"/>
          <w:color w:val="000000" w:themeColor="text1"/>
          <w:highlight w:val="none"/>
          <w14:textFill>
            <w14:solidFill>
              <w14:schemeClr w14:val="tx1"/>
            </w14:solidFill>
          </w14:textFill>
        </w:rPr>
        <w:t>发</w:t>
      </w:r>
      <w:r>
        <w:rPr>
          <w:rFonts w:hint="eastAsia"/>
          <w:color w:val="000000" w:themeColor="text1"/>
          <w:highlight w:val="none"/>
          <w14:textFill>
            <w14:solidFill>
              <w14:schemeClr w14:val="tx1"/>
            </w14:solidFill>
          </w14:textFill>
        </w:rPr>
        <w:t>包人人</w:t>
      </w:r>
      <w:r>
        <w:rPr>
          <w:rFonts w:hint="eastAsia" w:ascii="宋体" w:hAnsi="宋体" w:eastAsia="宋体" w:cs="宋体"/>
          <w:color w:val="000000" w:themeColor="text1"/>
          <w:highlight w:val="none"/>
          <w14:textFill>
            <w14:solidFill>
              <w14:schemeClr w14:val="tx1"/>
            </w14:solidFill>
          </w14:textFill>
        </w:rPr>
        <w:t>员</w:t>
      </w:r>
      <w:bookmarkEnd w:id="271"/>
      <w:bookmarkEnd w:id="272"/>
      <w:bookmarkEnd w:id="273"/>
      <w:bookmarkEnd w:id="274"/>
      <w:bookmarkEnd w:id="275"/>
      <w:bookmarkEnd w:id="276"/>
    </w:p>
    <w:p>
      <w:pPr>
        <w:pStyle w:val="73"/>
        <w:rPr>
          <w:rFonts w:cs="Times New Roman"/>
          <w:color w:val="000000" w:themeColor="text1"/>
          <w:kern w:val="0"/>
          <w:highlight w:val="none"/>
          <w14:textFill>
            <w14:solidFill>
              <w14:schemeClr w14:val="tx1"/>
            </w14:solidFill>
          </w14:textFill>
        </w:rPr>
      </w:pPr>
      <w:r>
        <w:rPr>
          <w:rFonts w:hint="eastAsia" w:ascii="宋体" w:hAnsi="宋体" w:eastAsia="宋体" w:cs="宋体"/>
          <w:color w:val="000000" w:themeColor="text1"/>
          <w:kern w:val="0"/>
          <w:highlight w:val="none"/>
          <w14:textFill>
            <w14:solidFill>
              <w14:schemeClr w14:val="tx1"/>
            </w14:solidFill>
          </w14:textFill>
        </w:rPr>
        <w:t>发</w:t>
      </w:r>
      <w:r>
        <w:rPr>
          <w:rFonts w:hint="eastAsia"/>
          <w:color w:val="000000" w:themeColor="text1"/>
          <w:kern w:val="0"/>
          <w:highlight w:val="none"/>
          <w14:textFill>
            <w14:solidFill>
              <w14:schemeClr w14:val="tx1"/>
            </w14:solidFill>
          </w14:textFill>
        </w:rPr>
        <w:t>包人</w:t>
      </w:r>
      <w:r>
        <w:rPr>
          <w:rFonts w:hint="eastAsia" w:ascii="宋体" w:hAnsi="宋体" w:eastAsia="宋体" w:cs="宋体"/>
          <w:color w:val="000000" w:themeColor="text1"/>
          <w:kern w:val="0"/>
          <w:highlight w:val="none"/>
          <w14:textFill>
            <w14:solidFill>
              <w14:schemeClr w14:val="tx1"/>
            </w14:solidFill>
          </w14:textFill>
        </w:rPr>
        <w:t>应</w:t>
      </w:r>
      <w:r>
        <w:rPr>
          <w:rFonts w:hint="eastAsia"/>
          <w:color w:val="000000" w:themeColor="text1"/>
          <w:kern w:val="0"/>
          <w:highlight w:val="none"/>
          <w14:textFill>
            <w14:solidFill>
              <w14:schemeClr w14:val="tx1"/>
            </w14:solidFill>
          </w14:textFill>
        </w:rPr>
        <w:t>要求在施工</w:t>
      </w:r>
      <w:r>
        <w:rPr>
          <w:rFonts w:hint="eastAsia" w:ascii="宋体" w:hAnsi="宋体" w:eastAsia="宋体" w:cs="宋体"/>
          <w:color w:val="000000" w:themeColor="text1"/>
          <w:kern w:val="0"/>
          <w:highlight w:val="none"/>
          <w14:textFill>
            <w14:solidFill>
              <w14:schemeClr w14:val="tx1"/>
            </w14:solidFill>
          </w14:textFill>
        </w:rPr>
        <w:t>现场</w:t>
      </w:r>
      <w:r>
        <w:rPr>
          <w:rFonts w:hint="eastAsia"/>
          <w:color w:val="000000" w:themeColor="text1"/>
          <w:kern w:val="0"/>
          <w:highlight w:val="none"/>
          <w14:textFill>
            <w14:solidFill>
              <w14:schemeClr w14:val="tx1"/>
            </w14:solidFill>
          </w14:textFill>
        </w:rPr>
        <w:t>的</w:t>
      </w:r>
      <w:r>
        <w:rPr>
          <w:rFonts w:hint="eastAsia" w:ascii="宋体" w:hAnsi="宋体" w:eastAsia="宋体" w:cs="宋体"/>
          <w:color w:val="000000" w:themeColor="text1"/>
          <w:kern w:val="0"/>
          <w:highlight w:val="none"/>
          <w14:textFill>
            <w14:solidFill>
              <w14:schemeClr w14:val="tx1"/>
            </w14:solidFill>
          </w14:textFill>
        </w:rPr>
        <w:t>发</w:t>
      </w:r>
      <w:r>
        <w:rPr>
          <w:rFonts w:hint="eastAsia"/>
          <w:color w:val="000000" w:themeColor="text1"/>
          <w:kern w:val="0"/>
          <w:highlight w:val="none"/>
          <w14:textFill>
            <w14:solidFill>
              <w14:schemeClr w14:val="tx1"/>
            </w14:solidFill>
          </w14:textFill>
        </w:rPr>
        <w:t>包人人</w:t>
      </w:r>
      <w:r>
        <w:rPr>
          <w:rFonts w:hint="eastAsia" w:ascii="宋体" w:hAnsi="宋体" w:eastAsia="宋体" w:cs="宋体"/>
          <w:color w:val="000000" w:themeColor="text1"/>
          <w:kern w:val="0"/>
          <w:highlight w:val="none"/>
          <w14:textFill>
            <w14:solidFill>
              <w14:schemeClr w14:val="tx1"/>
            </w14:solidFill>
          </w14:textFill>
        </w:rPr>
        <w:t>员</w:t>
      </w:r>
      <w:r>
        <w:rPr>
          <w:rFonts w:hint="eastAsia"/>
          <w:color w:val="000000" w:themeColor="text1"/>
          <w:kern w:val="0"/>
          <w:highlight w:val="none"/>
          <w14:textFill>
            <w14:solidFill>
              <w14:schemeClr w14:val="tx1"/>
            </w14:solidFill>
          </w14:textFill>
        </w:rPr>
        <w:t>遵守法律及有</w:t>
      </w:r>
      <w:r>
        <w:rPr>
          <w:rFonts w:hint="eastAsia" w:ascii="宋体" w:hAnsi="宋体" w:eastAsia="宋体" w:cs="宋体"/>
          <w:color w:val="000000" w:themeColor="text1"/>
          <w:kern w:val="0"/>
          <w:highlight w:val="none"/>
          <w14:textFill>
            <w14:solidFill>
              <w14:schemeClr w14:val="tx1"/>
            </w14:solidFill>
          </w14:textFill>
        </w:rPr>
        <w:t>关</w:t>
      </w:r>
      <w:r>
        <w:rPr>
          <w:rFonts w:hint="eastAsia"/>
          <w:color w:val="000000" w:themeColor="text1"/>
          <w:kern w:val="0"/>
          <w:highlight w:val="none"/>
          <w14:textFill>
            <w14:solidFill>
              <w14:schemeClr w14:val="tx1"/>
            </w14:solidFill>
          </w14:textFill>
        </w:rPr>
        <w:t>安全、</w:t>
      </w:r>
      <w:r>
        <w:rPr>
          <w:rFonts w:hint="eastAsia" w:ascii="宋体" w:hAnsi="宋体" w:eastAsia="宋体" w:cs="宋体"/>
          <w:color w:val="000000" w:themeColor="text1"/>
          <w:kern w:val="0"/>
          <w:highlight w:val="none"/>
          <w14:textFill>
            <w14:solidFill>
              <w14:schemeClr w14:val="tx1"/>
            </w14:solidFill>
          </w14:textFill>
        </w:rPr>
        <w:t>质</w:t>
      </w:r>
      <w:r>
        <w:rPr>
          <w:rFonts w:hint="eastAsia"/>
          <w:color w:val="000000" w:themeColor="text1"/>
          <w:kern w:val="0"/>
          <w:highlight w:val="none"/>
          <w14:textFill>
            <w14:solidFill>
              <w14:schemeClr w14:val="tx1"/>
            </w14:solidFill>
          </w14:textFill>
        </w:rPr>
        <w:t>量、</w:t>
      </w:r>
      <w:r>
        <w:rPr>
          <w:rFonts w:hint="eastAsia" w:ascii="宋体" w:hAnsi="宋体" w:eastAsia="宋体" w:cs="宋体"/>
          <w:color w:val="000000" w:themeColor="text1"/>
          <w:kern w:val="0"/>
          <w:highlight w:val="none"/>
          <w14:textFill>
            <w14:solidFill>
              <w14:schemeClr w14:val="tx1"/>
            </w14:solidFill>
          </w14:textFill>
        </w:rPr>
        <w:t>环</w:t>
      </w:r>
      <w:r>
        <w:rPr>
          <w:rFonts w:hint="eastAsia"/>
          <w:color w:val="000000" w:themeColor="text1"/>
          <w:kern w:val="0"/>
          <w:highlight w:val="none"/>
          <w14:textFill>
            <w14:solidFill>
              <w14:schemeClr w14:val="tx1"/>
            </w14:solidFill>
          </w14:textFill>
        </w:rPr>
        <w:t>境保</w:t>
      </w:r>
      <w:r>
        <w:rPr>
          <w:rFonts w:hint="eastAsia" w:ascii="宋体" w:hAnsi="宋体" w:eastAsia="宋体" w:cs="宋体"/>
          <w:color w:val="000000" w:themeColor="text1"/>
          <w:kern w:val="0"/>
          <w:highlight w:val="none"/>
          <w14:textFill>
            <w14:solidFill>
              <w14:schemeClr w14:val="tx1"/>
            </w14:solidFill>
          </w14:textFill>
        </w:rPr>
        <w:t>护</w:t>
      </w:r>
      <w:r>
        <w:rPr>
          <w:rFonts w:hint="eastAsia"/>
          <w:color w:val="000000" w:themeColor="text1"/>
          <w:kern w:val="0"/>
          <w:highlight w:val="none"/>
          <w14:textFill>
            <w14:solidFill>
              <w14:schemeClr w14:val="tx1"/>
            </w14:solidFill>
          </w14:textFill>
        </w:rPr>
        <w:t>、文明施工等</w:t>
      </w:r>
      <w:r>
        <w:rPr>
          <w:rFonts w:hint="eastAsia" w:ascii="宋体" w:hAnsi="宋体" w:eastAsia="宋体" w:cs="宋体"/>
          <w:color w:val="000000" w:themeColor="text1"/>
          <w:kern w:val="0"/>
          <w:highlight w:val="none"/>
          <w14:textFill>
            <w14:solidFill>
              <w14:schemeClr w14:val="tx1"/>
            </w14:solidFill>
          </w14:textFill>
        </w:rPr>
        <w:t>规</w:t>
      </w:r>
      <w:r>
        <w:rPr>
          <w:rFonts w:hint="eastAsia"/>
          <w:color w:val="000000" w:themeColor="text1"/>
          <w:kern w:val="0"/>
          <w:highlight w:val="none"/>
          <w14:textFill>
            <w14:solidFill>
              <w14:schemeClr w14:val="tx1"/>
            </w14:solidFill>
          </w14:textFill>
        </w:rPr>
        <w:t>定，</w:t>
      </w:r>
      <w:r>
        <w:rPr>
          <w:rFonts w:hint="eastAsia" w:ascii="宋体" w:hAnsi="宋体" w:eastAsia="宋体" w:cs="宋体"/>
          <w:color w:val="000000" w:themeColor="text1"/>
          <w:kern w:val="0"/>
          <w:highlight w:val="none"/>
          <w14:textFill>
            <w14:solidFill>
              <w14:schemeClr w14:val="tx1"/>
            </w14:solidFill>
          </w14:textFill>
        </w:rPr>
        <w:t>并</w:t>
      </w:r>
      <w:r>
        <w:rPr>
          <w:rFonts w:hint="eastAsia"/>
          <w:color w:val="000000" w:themeColor="text1"/>
          <w:kern w:val="0"/>
          <w:highlight w:val="none"/>
          <w14:textFill>
            <w14:solidFill>
              <w14:schemeClr w14:val="tx1"/>
            </w14:solidFill>
          </w14:textFill>
        </w:rPr>
        <w:t>保障承包人免于承受因</w:t>
      </w:r>
      <w:r>
        <w:rPr>
          <w:rFonts w:hint="eastAsia" w:ascii="宋体" w:hAnsi="宋体" w:eastAsia="宋体" w:cs="宋体"/>
          <w:color w:val="000000" w:themeColor="text1"/>
          <w:kern w:val="0"/>
          <w:highlight w:val="none"/>
          <w14:textFill>
            <w14:solidFill>
              <w14:schemeClr w14:val="tx1"/>
            </w14:solidFill>
          </w14:textFill>
        </w:rPr>
        <w:t>发</w:t>
      </w:r>
      <w:r>
        <w:rPr>
          <w:rFonts w:hint="eastAsia"/>
          <w:color w:val="000000" w:themeColor="text1"/>
          <w:kern w:val="0"/>
          <w:highlight w:val="none"/>
          <w14:textFill>
            <w14:solidFill>
              <w14:schemeClr w14:val="tx1"/>
            </w14:solidFill>
          </w14:textFill>
        </w:rPr>
        <w:t>包人人</w:t>
      </w:r>
      <w:r>
        <w:rPr>
          <w:rFonts w:hint="eastAsia" w:ascii="宋体" w:hAnsi="宋体" w:eastAsia="宋体" w:cs="宋体"/>
          <w:color w:val="000000" w:themeColor="text1"/>
          <w:kern w:val="0"/>
          <w:highlight w:val="none"/>
          <w14:textFill>
            <w14:solidFill>
              <w14:schemeClr w14:val="tx1"/>
            </w14:solidFill>
          </w14:textFill>
        </w:rPr>
        <w:t>员</w:t>
      </w:r>
      <w:r>
        <w:rPr>
          <w:rFonts w:hint="eastAsia"/>
          <w:color w:val="000000" w:themeColor="text1"/>
          <w:kern w:val="0"/>
          <w:highlight w:val="none"/>
          <w14:textFill>
            <w14:solidFill>
              <w14:schemeClr w14:val="tx1"/>
            </w14:solidFill>
          </w14:textFill>
        </w:rPr>
        <w:t>未遵守上述要求</w:t>
      </w:r>
      <w:r>
        <w:rPr>
          <w:rFonts w:hint="eastAsia" w:ascii="宋体" w:hAnsi="宋体" w:eastAsia="宋体" w:cs="宋体"/>
          <w:color w:val="000000" w:themeColor="text1"/>
          <w:kern w:val="0"/>
          <w:highlight w:val="none"/>
          <w14:textFill>
            <w14:solidFill>
              <w14:schemeClr w14:val="tx1"/>
            </w14:solidFill>
          </w14:textFill>
        </w:rPr>
        <w:t>给</w:t>
      </w:r>
      <w:r>
        <w:rPr>
          <w:rFonts w:hint="eastAsia"/>
          <w:color w:val="000000" w:themeColor="text1"/>
          <w:kern w:val="0"/>
          <w:highlight w:val="none"/>
          <w14:textFill>
            <w14:solidFill>
              <w14:schemeClr w14:val="tx1"/>
            </w14:solidFill>
          </w14:textFill>
        </w:rPr>
        <w:t>承包人造成的</w:t>
      </w:r>
      <w:r>
        <w:rPr>
          <w:rFonts w:hint="eastAsia" w:ascii="宋体" w:hAnsi="宋体" w:eastAsia="宋体" w:cs="宋体"/>
          <w:color w:val="000000" w:themeColor="text1"/>
          <w:kern w:val="0"/>
          <w:highlight w:val="none"/>
          <w14:textFill>
            <w14:solidFill>
              <w14:schemeClr w14:val="tx1"/>
            </w14:solidFill>
          </w14:textFill>
        </w:rPr>
        <w:t>损</w:t>
      </w:r>
      <w:r>
        <w:rPr>
          <w:rFonts w:hint="eastAsia"/>
          <w:color w:val="000000" w:themeColor="text1"/>
          <w:kern w:val="0"/>
          <w:highlight w:val="none"/>
          <w14:textFill>
            <w14:solidFill>
              <w14:schemeClr w14:val="tx1"/>
            </w14:solidFill>
          </w14:textFill>
        </w:rPr>
        <w:t>失和</w:t>
      </w:r>
      <w:r>
        <w:rPr>
          <w:rFonts w:hint="eastAsia" w:ascii="宋体" w:hAnsi="宋体" w:eastAsia="宋体" w:cs="宋体"/>
          <w:color w:val="000000" w:themeColor="text1"/>
          <w:kern w:val="0"/>
          <w:highlight w:val="none"/>
          <w14:textFill>
            <w14:solidFill>
              <w14:schemeClr w14:val="tx1"/>
            </w14:solidFill>
          </w14:textFill>
        </w:rPr>
        <w:t>责</w:t>
      </w:r>
      <w:r>
        <w:rPr>
          <w:rFonts w:hint="eastAsia"/>
          <w:color w:val="000000" w:themeColor="text1"/>
          <w:kern w:val="0"/>
          <w:highlight w:val="none"/>
          <w14:textFill>
            <w14:solidFill>
              <w14:schemeClr w14:val="tx1"/>
            </w14:solidFill>
          </w14:textFill>
        </w:rPr>
        <w:t>任。</w:t>
      </w:r>
    </w:p>
    <w:p>
      <w:pPr>
        <w:pStyle w:val="73"/>
        <w:rPr>
          <w:rFonts w:cs="Times New Roman"/>
          <w:color w:val="000000" w:themeColor="text1"/>
          <w:kern w:val="0"/>
          <w:highlight w:val="none"/>
          <w14:textFill>
            <w14:solidFill>
              <w14:schemeClr w14:val="tx1"/>
            </w14:solidFill>
          </w14:textFill>
        </w:rPr>
      </w:pPr>
      <w:r>
        <w:rPr>
          <w:rFonts w:hint="eastAsia" w:ascii="宋体" w:hAnsi="宋体" w:eastAsia="宋体" w:cs="宋体"/>
          <w:color w:val="000000" w:themeColor="text1"/>
          <w:kern w:val="0"/>
          <w:highlight w:val="none"/>
          <w14:textFill>
            <w14:solidFill>
              <w14:schemeClr w14:val="tx1"/>
            </w14:solidFill>
          </w14:textFill>
        </w:rPr>
        <w:t>发</w:t>
      </w:r>
      <w:r>
        <w:rPr>
          <w:rFonts w:hint="eastAsia"/>
          <w:color w:val="000000" w:themeColor="text1"/>
          <w:kern w:val="0"/>
          <w:highlight w:val="none"/>
          <w14:textFill>
            <w14:solidFill>
              <w14:schemeClr w14:val="tx1"/>
            </w14:solidFill>
          </w14:textFill>
        </w:rPr>
        <w:t>包人人</w:t>
      </w:r>
      <w:r>
        <w:rPr>
          <w:rFonts w:hint="eastAsia" w:ascii="宋体" w:hAnsi="宋体" w:eastAsia="宋体" w:cs="宋体"/>
          <w:color w:val="000000" w:themeColor="text1"/>
          <w:kern w:val="0"/>
          <w:highlight w:val="none"/>
          <w14:textFill>
            <w14:solidFill>
              <w14:schemeClr w14:val="tx1"/>
            </w14:solidFill>
          </w14:textFill>
        </w:rPr>
        <w:t>员</w:t>
      </w:r>
      <w:r>
        <w:rPr>
          <w:rFonts w:hint="eastAsia"/>
          <w:color w:val="000000" w:themeColor="text1"/>
          <w:kern w:val="0"/>
          <w:highlight w:val="none"/>
          <w14:textFill>
            <w14:solidFill>
              <w14:schemeClr w14:val="tx1"/>
            </w14:solidFill>
          </w14:textFill>
        </w:rPr>
        <w:t>包括</w:t>
      </w:r>
      <w:r>
        <w:rPr>
          <w:rFonts w:hint="eastAsia" w:ascii="宋体" w:hAnsi="宋体" w:eastAsia="宋体" w:cs="宋体"/>
          <w:color w:val="000000" w:themeColor="text1"/>
          <w:kern w:val="0"/>
          <w:highlight w:val="none"/>
          <w14:textFill>
            <w14:solidFill>
              <w14:schemeClr w14:val="tx1"/>
            </w14:solidFill>
          </w14:textFill>
        </w:rPr>
        <w:t>发</w:t>
      </w:r>
      <w:r>
        <w:rPr>
          <w:rFonts w:hint="eastAsia"/>
          <w:color w:val="000000" w:themeColor="text1"/>
          <w:kern w:val="0"/>
          <w:highlight w:val="none"/>
          <w14:textFill>
            <w14:solidFill>
              <w14:schemeClr w14:val="tx1"/>
            </w14:solidFill>
          </w14:textFill>
        </w:rPr>
        <w:t>包人代表及其他由</w:t>
      </w:r>
      <w:r>
        <w:rPr>
          <w:rFonts w:hint="eastAsia" w:ascii="宋体" w:hAnsi="宋体" w:eastAsia="宋体" w:cs="宋体"/>
          <w:color w:val="000000" w:themeColor="text1"/>
          <w:kern w:val="0"/>
          <w:highlight w:val="none"/>
          <w14:textFill>
            <w14:solidFill>
              <w14:schemeClr w14:val="tx1"/>
            </w14:solidFill>
          </w14:textFill>
        </w:rPr>
        <w:t>发</w:t>
      </w:r>
      <w:r>
        <w:rPr>
          <w:rFonts w:hint="eastAsia"/>
          <w:color w:val="000000" w:themeColor="text1"/>
          <w:kern w:val="0"/>
          <w:highlight w:val="none"/>
          <w14:textFill>
            <w14:solidFill>
              <w14:schemeClr w14:val="tx1"/>
            </w14:solidFill>
          </w14:textFill>
        </w:rPr>
        <w:t>包人派</w:t>
      </w:r>
      <w:r>
        <w:rPr>
          <w:rFonts w:hint="eastAsia" w:ascii="宋体" w:hAnsi="宋体" w:eastAsia="宋体" w:cs="宋体"/>
          <w:color w:val="000000" w:themeColor="text1"/>
          <w:kern w:val="0"/>
          <w:highlight w:val="none"/>
          <w14:textFill>
            <w14:solidFill>
              <w14:schemeClr w14:val="tx1"/>
            </w14:solidFill>
          </w14:textFill>
        </w:rPr>
        <w:t>驻</w:t>
      </w:r>
      <w:r>
        <w:rPr>
          <w:rFonts w:hint="eastAsia"/>
          <w:color w:val="000000" w:themeColor="text1"/>
          <w:kern w:val="0"/>
          <w:highlight w:val="none"/>
          <w14:textFill>
            <w14:solidFill>
              <w14:schemeClr w14:val="tx1"/>
            </w14:solidFill>
          </w14:textFill>
        </w:rPr>
        <w:t>施工</w:t>
      </w:r>
      <w:r>
        <w:rPr>
          <w:rFonts w:hint="eastAsia" w:ascii="宋体" w:hAnsi="宋体" w:eastAsia="宋体" w:cs="宋体"/>
          <w:color w:val="000000" w:themeColor="text1"/>
          <w:kern w:val="0"/>
          <w:highlight w:val="none"/>
          <w14:textFill>
            <w14:solidFill>
              <w14:schemeClr w14:val="tx1"/>
            </w14:solidFill>
          </w14:textFill>
        </w:rPr>
        <w:t>现场</w:t>
      </w:r>
      <w:r>
        <w:rPr>
          <w:rFonts w:hint="eastAsia"/>
          <w:color w:val="000000" w:themeColor="text1"/>
          <w:kern w:val="0"/>
          <w:highlight w:val="none"/>
          <w14:textFill>
            <w14:solidFill>
              <w14:schemeClr w14:val="tx1"/>
            </w14:solidFill>
          </w14:textFill>
        </w:rPr>
        <w:t>的人</w:t>
      </w:r>
      <w:r>
        <w:rPr>
          <w:rFonts w:hint="eastAsia" w:ascii="宋体" w:hAnsi="宋体" w:eastAsia="宋体" w:cs="宋体"/>
          <w:color w:val="000000" w:themeColor="text1"/>
          <w:kern w:val="0"/>
          <w:highlight w:val="none"/>
          <w14:textFill>
            <w14:solidFill>
              <w14:schemeClr w14:val="tx1"/>
            </w14:solidFill>
          </w14:textFill>
        </w:rPr>
        <w:t>员</w:t>
      </w:r>
      <w:r>
        <w:rPr>
          <w:rFonts w:hint="eastAsia"/>
          <w:color w:val="000000" w:themeColor="text1"/>
          <w:kern w:val="0"/>
          <w:highlight w:val="none"/>
          <w14:textFill>
            <w14:solidFill>
              <w14:schemeClr w14:val="tx1"/>
            </w14:solidFill>
          </w14:textFill>
        </w:rPr>
        <w:t>。</w:t>
      </w:r>
      <w:bookmarkEnd w:id="262"/>
      <w:bookmarkEnd w:id="263"/>
      <w:bookmarkEnd w:id="264"/>
    </w:p>
    <w:p>
      <w:pPr>
        <w:pStyle w:val="72"/>
        <w:outlineLvl w:val="9"/>
        <w:rPr>
          <w:rFonts w:cs="Times New Roman"/>
          <w:color w:val="000000" w:themeColor="text1"/>
          <w:highlight w:val="none"/>
          <w14:textFill>
            <w14:solidFill>
              <w14:schemeClr w14:val="tx1"/>
            </w14:solidFill>
          </w14:textFill>
        </w:rPr>
      </w:pPr>
      <w:bookmarkStart w:id="277" w:name="_Toc31579"/>
      <w:bookmarkStart w:id="278" w:name="_Toc406522076"/>
      <w:bookmarkStart w:id="279" w:name="_Toc351203513"/>
      <w:bookmarkStart w:id="280" w:name="_Toc485213187"/>
      <w:bookmarkStart w:id="281" w:name="_Toc418751652"/>
      <w:bookmarkStart w:id="282" w:name="_Toc418752098"/>
      <w:r>
        <w:rPr>
          <w:color w:val="000000" w:themeColor="text1"/>
          <w:highlight w:val="none"/>
          <w14:textFill>
            <w14:solidFill>
              <w14:schemeClr w14:val="tx1"/>
            </w14:solidFill>
          </w14:textFill>
        </w:rPr>
        <w:t>2</w:t>
      </w:r>
      <w:bookmarkStart w:id="283" w:name="_Toc296503040"/>
      <w:bookmarkStart w:id="284" w:name="_Toc337558741"/>
      <w:bookmarkStart w:id="285" w:name="_Toc296346541"/>
      <w:r>
        <w:rPr>
          <w:color w:val="000000" w:themeColor="text1"/>
          <w:highlight w:val="none"/>
          <w14:textFill>
            <w14:solidFill>
              <w14:schemeClr w14:val="tx1"/>
            </w14:solidFill>
          </w14:textFill>
        </w:rPr>
        <w:t xml:space="preserve">.4 </w:t>
      </w:r>
      <w:r>
        <w:rPr>
          <w:rFonts w:hint="eastAsia"/>
          <w:color w:val="000000" w:themeColor="text1"/>
          <w:highlight w:val="none"/>
          <w14:textFill>
            <w14:solidFill>
              <w14:schemeClr w14:val="tx1"/>
            </w14:solidFill>
          </w14:textFill>
        </w:rPr>
        <w:t>施工</w:t>
      </w:r>
      <w:r>
        <w:rPr>
          <w:rFonts w:hint="eastAsia" w:ascii="宋体" w:hAnsi="宋体" w:eastAsia="宋体" w:cs="宋体"/>
          <w:color w:val="000000" w:themeColor="text1"/>
          <w:highlight w:val="none"/>
          <w14:textFill>
            <w14:solidFill>
              <w14:schemeClr w14:val="tx1"/>
            </w14:solidFill>
          </w14:textFill>
        </w:rPr>
        <w:t>现场</w:t>
      </w:r>
      <w:r>
        <w:rPr>
          <w:rFonts w:hint="eastAsia"/>
          <w:color w:val="000000" w:themeColor="text1"/>
          <w:highlight w:val="none"/>
          <w14:textFill>
            <w14:solidFill>
              <w14:schemeClr w14:val="tx1"/>
            </w14:solidFill>
          </w14:textFill>
        </w:rPr>
        <w:t>、施工</w:t>
      </w:r>
      <w:r>
        <w:rPr>
          <w:rFonts w:hint="eastAsia" w:ascii="宋体" w:hAnsi="宋体" w:eastAsia="宋体" w:cs="宋体"/>
          <w:color w:val="000000" w:themeColor="text1"/>
          <w:highlight w:val="none"/>
          <w14:textFill>
            <w14:solidFill>
              <w14:schemeClr w14:val="tx1"/>
            </w14:solidFill>
          </w14:textFill>
        </w:rPr>
        <w:t>条</w:t>
      </w:r>
      <w:r>
        <w:rPr>
          <w:rFonts w:hint="eastAsia"/>
          <w:color w:val="000000" w:themeColor="text1"/>
          <w:highlight w:val="none"/>
          <w14:textFill>
            <w14:solidFill>
              <w14:schemeClr w14:val="tx1"/>
            </w14:solidFill>
          </w14:textFill>
        </w:rPr>
        <w:t>件和基</w:t>
      </w:r>
      <w:r>
        <w:rPr>
          <w:rFonts w:hint="eastAsia" w:ascii="宋体" w:hAnsi="宋体" w:eastAsia="宋体" w:cs="宋体"/>
          <w:color w:val="000000" w:themeColor="text1"/>
          <w:highlight w:val="none"/>
          <w14:textFill>
            <w14:solidFill>
              <w14:schemeClr w14:val="tx1"/>
            </w14:solidFill>
          </w14:textFill>
        </w:rPr>
        <w:t>础资</w:t>
      </w:r>
      <w:r>
        <w:rPr>
          <w:rFonts w:hint="eastAsia"/>
          <w:color w:val="000000" w:themeColor="text1"/>
          <w:highlight w:val="none"/>
          <w14:textFill>
            <w14:solidFill>
              <w14:schemeClr w14:val="tx1"/>
            </w14:solidFill>
          </w14:textFill>
        </w:rPr>
        <w:t>料的提供</w:t>
      </w:r>
      <w:bookmarkEnd w:id="277"/>
      <w:bookmarkEnd w:id="278"/>
      <w:bookmarkEnd w:id="279"/>
      <w:bookmarkEnd w:id="280"/>
      <w:bookmarkEnd w:id="281"/>
      <w:bookmarkEnd w:id="282"/>
      <w:bookmarkEnd w:id="283"/>
      <w:bookmarkEnd w:id="284"/>
      <w:bookmarkEnd w:id="285"/>
    </w:p>
    <w:p>
      <w:pPr>
        <w:pStyle w:val="73"/>
        <w:rPr>
          <w:rFonts w:cs="Times New Roman"/>
          <w:color w:val="000000" w:themeColor="text1"/>
          <w:kern w:val="0"/>
          <w:highlight w:val="none"/>
          <w14:textFill>
            <w14:solidFill>
              <w14:schemeClr w14:val="tx1"/>
            </w14:solidFill>
          </w14:textFill>
        </w:rPr>
      </w:pPr>
      <w:r>
        <w:rPr>
          <w:color w:val="000000" w:themeColor="text1"/>
          <w:kern w:val="0"/>
          <w:highlight w:val="none"/>
          <w14:textFill>
            <w14:solidFill>
              <w14:schemeClr w14:val="tx1"/>
            </w14:solidFill>
          </w14:textFill>
        </w:rPr>
        <w:t xml:space="preserve">2.4.1 </w:t>
      </w:r>
      <w:r>
        <w:rPr>
          <w:rFonts w:hint="eastAsia"/>
          <w:color w:val="000000" w:themeColor="text1"/>
          <w:kern w:val="0"/>
          <w:highlight w:val="none"/>
          <w14:textFill>
            <w14:solidFill>
              <w14:schemeClr w14:val="tx1"/>
            </w14:solidFill>
          </w14:textFill>
        </w:rPr>
        <w:t>提供施工</w:t>
      </w:r>
      <w:r>
        <w:rPr>
          <w:rFonts w:hint="eastAsia" w:ascii="宋体" w:hAnsi="宋体" w:eastAsia="宋体" w:cs="宋体"/>
          <w:color w:val="000000" w:themeColor="text1"/>
          <w:kern w:val="0"/>
          <w:highlight w:val="none"/>
          <w14:textFill>
            <w14:solidFill>
              <w14:schemeClr w14:val="tx1"/>
            </w14:solidFill>
          </w14:textFill>
        </w:rPr>
        <w:t>现场</w:t>
      </w:r>
    </w:p>
    <w:p>
      <w:pPr>
        <w:pStyle w:val="73"/>
        <w:rPr>
          <w:rFonts w:cs="Times New Roman"/>
          <w:color w:val="000000" w:themeColor="text1"/>
          <w:kern w:val="0"/>
          <w:highlight w:val="none"/>
          <w14:textFill>
            <w14:solidFill>
              <w14:schemeClr w14:val="tx1"/>
            </w14:solidFill>
          </w14:textFill>
        </w:rPr>
      </w:pPr>
      <w:r>
        <w:rPr>
          <w:rFonts w:hint="eastAsia"/>
          <w:color w:val="000000" w:themeColor="text1"/>
          <w:kern w:val="0"/>
          <w:highlight w:val="none"/>
          <w14:textFill>
            <w14:solidFill>
              <w14:schemeClr w14:val="tx1"/>
            </w14:solidFill>
          </w14:textFill>
        </w:rPr>
        <w:t>除</w:t>
      </w:r>
      <w:r>
        <w:rPr>
          <w:rFonts w:hint="eastAsia" w:ascii="宋体" w:hAnsi="宋体" w:eastAsia="宋体" w:cs="宋体"/>
          <w:color w:val="000000" w:themeColor="text1"/>
          <w:kern w:val="0"/>
          <w:highlight w:val="none"/>
          <w14:textFill>
            <w14:solidFill>
              <w14:schemeClr w14:val="tx1"/>
            </w14:solidFill>
          </w14:textFill>
        </w:rPr>
        <w:t>专</w:t>
      </w:r>
      <w:r>
        <w:rPr>
          <w:rFonts w:hint="eastAsia"/>
          <w:color w:val="000000" w:themeColor="text1"/>
          <w:kern w:val="0"/>
          <w:highlight w:val="none"/>
          <w14:textFill>
            <w14:solidFill>
              <w14:schemeClr w14:val="tx1"/>
            </w14:solidFill>
          </w14:textFill>
        </w:rPr>
        <w:t>用合同</w:t>
      </w:r>
      <w:r>
        <w:rPr>
          <w:rFonts w:hint="eastAsia" w:ascii="宋体" w:hAnsi="宋体" w:eastAsia="宋体" w:cs="宋体"/>
          <w:color w:val="000000" w:themeColor="text1"/>
          <w:kern w:val="0"/>
          <w:highlight w:val="none"/>
          <w14:textFill>
            <w14:solidFill>
              <w14:schemeClr w14:val="tx1"/>
            </w14:solidFill>
          </w14:textFill>
        </w:rPr>
        <w:t>条</w:t>
      </w:r>
      <w:r>
        <w:rPr>
          <w:rFonts w:hint="eastAsia"/>
          <w:color w:val="000000" w:themeColor="text1"/>
          <w:kern w:val="0"/>
          <w:highlight w:val="none"/>
          <w14:textFill>
            <w14:solidFill>
              <w14:schemeClr w14:val="tx1"/>
            </w14:solidFill>
          </w14:textFill>
        </w:rPr>
        <w:t>款另有</w:t>
      </w:r>
      <w:r>
        <w:rPr>
          <w:rFonts w:hint="eastAsia" w:ascii="宋体" w:hAnsi="宋体" w:eastAsia="宋体" w:cs="宋体"/>
          <w:color w:val="000000" w:themeColor="text1"/>
          <w:kern w:val="0"/>
          <w:highlight w:val="none"/>
          <w14:textFill>
            <w14:solidFill>
              <w14:schemeClr w14:val="tx1"/>
            </w14:solidFill>
          </w14:textFill>
        </w:rPr>
        <w:t>约</w:t>
      </w:r>
      <w:r>
        <w:rPr>
          <w:rFonts w:hint="eastAsia"/>
          <w:color w:val="000000" w:themeColor="text1"/>
          <w:kern w:val="0"/>
          <w:highlight w:val="none"/>
          <w14:textFill>
            <w14:solidFill>
              <w14:schemeClr w14:val="tx1"/>
            </w14:solidFill>
          </w14:textFill>
        </w:rPr>
        <w:t>定外，</w:t>
      </w:r>
      <w:r>
        <w:rPr>
          <w:rFonts w:hint="eastAsia" w:ascii="宋体" w:hAnsi="宋体" w:eastAsia="宋体" w:cs="宋体"/>
          <w:color w:val="000000" w:themeColor="text1"/>
          <w:kern w:val="0"/>
          <w:highlight w:val="none"/>
          <w14:textFill>
            <w14:solidFill>
              <w14:schemeClr w14:val="tx1"/>
            </w14:solidFill>
          </w14:textFill>
        </w:rPr>
        <w:t>发</w:t>
      </w:r>
      <w:r>
        <w:rPr>
          <w:rFonts w:hint="eastAsia"/>
          <w:color w:val="000000" w:themeColor="text1"/>
          <w:kern w:val="0"/>
          <w:highlight w:val="none"/>
          <w14:textFill>
            <w14:solidFill>
              <w14:schemeClr w14:val="tx1"/>
            </w14:solidFill>
          </w14:textFill>
        </w:rPr>
        <w:t>包人</w:t>
      </w:r>
      <w:r>
        <w:rPr>
          <w:rFonts w:hint="eastAsia" w:ascii="宋体" w:hAnsi="宋体" w:eastAsia="宋体" w:cs="宋体"/>
          <w:color w:val="000000" w:themeColor="text1"/>
          <w:kern w:val="0"/>
          <w:highlight w:val="none"/>
          <w14:textFill>
            <w14:solidFill>
              <w14:schemeClr w14:val="tx1"/>
            </w14:solidFill>
          </w14:textFill>
        </w:rPr>
        <w:t>应</w:t>
      </w:r>
      <w:r>
        <w:rPr>
          <w:rFonts w:hint="eastAsia"/>
          <w:color w:val="000000" w:themeColor="text1"/>
          <w:kern w:val="0"/>
          <w:highlight w:val="none"/>
          <w14:textFill>
            <w14:solidFill>
              <w14:schemeClr w14:val="tx1"/>
            </w14:solidFill>
          </w14:textFill>
        </w:rPr>
        <w:t>最</w:t>
      </w:r>
      <w:r>
        <w:rPr>
          <w:rFonts w:hint="eastAsia" w:ascii="宋体" w:hAnsi="宋体" w:eastAsia="宋体" w:cs="宋体"/>
          <w:color w:val="000000" w:themeColor="text1"/>
          <w:kern w:val="0"/>
          <w:highlight w:val="none"/>
          <w14:textFill>
            <w14:solidFill>
              <w14:schemeClr w14:val="tx1"/>
            </w14:solidFill>
          </w14:textFill>
        </w:rPr>
        <w:t>迟</w:t>
      </w:r>
      <w:r>
        <w:rPr>
          <w:rFonts w:hint="eastAsia"/>
          <w:color w:val="000000" w:themeColor="text1"/>
          <w:kern w:val="0"/>
          <w:highlight w:val="none"/>
          <w14:textFill>
            <w14:solidFill>
              <w14:schemeClr w14:val="tx1"/>
            </w14:solidFill>
          </w14:textFill>
        </w:rPr>
        <w:t>于</w:t>
      </w:r>
      <w:r>
        <w:rPr>
          <w:rFonts w:hint="eastAsia" w:ascii="宋体" w:hAnsi="宋体" w:eastAsia="宋体" w:cs="宋体"/>
          <w:color w:val="000000" w:themeColor="text1"/>
          <w:kern w:val="0"/>
          <w:highlight w:val="none"/>
          <w14:textFill>
            <w14:solidFill>
              <w14:schemeClr w14:val="tx1"/>
            </w14:solidFill>
          </w14:textFill>
        </w:rPr>
        <w:t>开</w:t>
      </w:r>
      <w:r>
        <w:rPr>
          <w:rFonts w:hint="eastAsia"/>
          <w:color w:val="000000" w:themeColor="text1"/>
          <w:kern w:val="0"/>
          <w:highlight w:val="none"/>
          <w14:textFill>
            <w14:solidFill>
              <w14:schemeClr w14:val="tx1"/>
            </w14:solidFill>
          </w14:textFill>
        </w:rPr>
        <w:t>工日期</w:t>
      </w:r>
      <w:r>
        <w:rPr>
          <w:color w:val="000000" w:themeColor="text1"/>
          <w:kern w:val="0"/>
          <w:highlight w:val="none"/>
          <w14:textFill>
            <w14:solidFill>
              <w14:schemeClr w14:val="tx1"/>
            </w14:solidFill>
          </w14:textFill>
        </w:rPr>
        <w:t>7</w:t>
      </w:r>
      <w:r>
        <w:rPr>
          <w:rFonts w:hint="eastAsia"/>
          <w:color w:val="000000" w:themeColor="text1"/>
          <w:kern w:val="0"/>
          <w:highlight w:val="none"/>
          <w14:textFill>
            <w14:solidFill>
              <w14:schemeClr w14:val="tx1"/>
            </w14:solidFill>
          </w14:textFill>
        </w:rPr>
        <w:t>天前向承包人移交施工</w:t>
      </w:r>
      <w:r>
        <w:rPr>
          <w:rFonts w:hint="eastAsia" w:ascii="宋体" w:hAnsi="宋体" w:eastAsia="宋体" w:cs="宋体"/>
          <w:color w:val="000000" w:themeColor="text1"/>
          <w:kern w:val="0"/>
          <w:highlight w:val="none"/>
          <w14:textFill>
            <w14:solidFill>
              <w14:schemeClr w14:val="tx1"/>
            </w14:solidFill>
          </w14:textFill>
        </w:rPr>
        <w:t>现场</w:t>
      </w:r>
      <w:r>
        <w:rPr>
          <w:rFonts w:hint="eastAsia"/>
          <w:color w:val="000000" w:themeColor="text1"/>
          <w:kern w:val="0"/>
          <w:highlight w:val="none"/>
          <w14:textFill>
            <w14:solidFill>
              <w14:schemeClr w14:val="tx1"/>
            </w14:solidFill>
          </w14:textFill>
        </w:rPr>
        <w:t>。</w:t>
      </w:r>
    </w:p>
    <w:p>
      <w:pPr>
        <w:pStyle w:val="73"/>
        <w:rPr>
          <w:rFonts w:cs="Times New Roman"/>
          <w:color w:val="000000" w:themeColor="text1"/>
          <w:kern w:val="0"/>
          <w:highlight w:val="none"/>
          <w14:textFill>
            <w14:solidFill>
              <w14:schemeClr w14:val="tx1"/>
            </w14:solidFill>
          </w14:textFill>
        </w:rPr>
      </w:pPr>
      <w:r>
        <w:rPr>
          <w:color w:val="000000" w:themeColor="text1"/>
          <w:kern w:val="0"/>
          <w:highlight w:val="none"/>
          <w14:textFill>
            <w14:solidFill>
              <w14:schemeClr w14:val="tx1"/>
            </w14:solidFill>
          </w14:textFill>
        </w:rPr>
        <w:t xml:space="preserve">2.4.2 </w:t>
      </w:r>
      <w:r>
        <w:rPr>
          <w:rFonts w:hint="eastAsia"/>
          <w:color w:val="000000" w:themeColor="text1"/>
          <w:kern w:val="0"/>
          <w:highlight w:val="none"/>
          <w14:textFill>
            <w14:solidFill>
              <w14:schemeClr w14:val="tx1"/>
            </w14:solidFill>
          </w14:textFill>
        </w:rPr>
        <w:t>提供施工</w:t>
      </w:r>
      <w:r>
        <w:rPr>
          <w:rFonts w:hint="eastAsia" w:ascii="宋体" w:hAnsi="宋体" w:eastAsia="宋体" w:cs="宋体"/>
          <w:color w:val="000000" w:themeColor="text1"/>
          <w:kern w:val="0"/>
          <w:highlight w:val="none"/>
          <w14:textFill>
            <w14:solidFill>
              <w14:schemeClr w14:val="tx1"/>
            </w14:solidFill>
          </w14:textFill>
        </w:rPr>
        <w:t>条</w:t>
      </w:r>
      <w:r>
        <w:rPr>
          <w:rFonts w:hint="eastAsia"/>
          <w:color w:val="000000" w:themeColor="text1"/>
          <w:kern w:val="0"/>
          <w:highlight w:val="none"/>
          <w14:textFill>
            <w14:solidFill>
              <w14:schemeClr w14:val="tx1"/>
            </w14:solidFill>
          </w14:textFill>
        </w:rPr>
        <w:t>件</w:t>
      </w:r>
    </w:p>
    <w:p>
      <w:pPr>
        <w:pStyle w:val="73"/>
        <w:rPr>
          <w:rFonts w:cs="Times New Roman"/>
          <w:color w:val="000000" w:themeColor="text1"/>
          <w:kern w:val="0"/>
          <w:highlight w:val="none"/>
          <w14:textFill>
            <w14:solidFill>
              <w14:schemeClr w14:val="tx1"/>
            </w14:solidFill>
          </w14:textFill>
        </w:rPr>
      </w:pPr>
      <w:r>
        <w:rPr>
          <w:rFonts w:hint="eastAsia"/>
          <w:color w:val="000000" w:themeColor="text1"/>
          <w:kern w:val="0"/>
          <w:highlight w:val="none"/>
          <w14:textFill>
            <w14:solidFill>
              <w14:schemeClr w14:val="tx1"/>
            </w14:solidFill>
          </w14:textFill>
        </w:rPr>
        <w:t>除</w:t>
      </w:r>
      <w:r>
        <w:rPr>
          <w:rFonts w:hint="eastAsia" w:ascii="宋体" w:hAnsi="宋体" w:eastAsia="宋体" w:cs="宋体"/>
          <w:color w:val="000000" w:themeColor="text1"/>
          <w:kern w:val="0"/>
          <w:highlight w:val="none"/>
          <w14:textFill>
            <w14:solidFill>
              <w14:schemeClr w14:val="tx1"/>
            </w14:solidFill>
          </w14:textFill>
        </w:rPr>
        <w:t>专</w:t>
      </w:r>
      <w:r>
        <w:rPr>
          <w:rFonts w:hint="eastAsia"/>
          <w:color w:val="000000" w:themeColor="text1"/>
          <w:kern w:val="0"/>
          <w:highlight w:val="none"/>
          <w14:textFill>
            <w14:solidFill>
              <w14:schemeClr w14:val="tx1"/>
            </w14:solidFill>
          </w14:textFill>
        </w:rPr>
        <w:t>用合同</w:t>
      </w:r>
      <w:r>
        <w:rPr>
          <w:rFonts w:hint="eastAsia" w:ascii="宋体" w:hAnsi="宋体" w:eastAsia="宋体" w:cs="宋体"/>
          <w:color w:val="000000" w:themeColor="text1"/>
          <w:kern w:val="0"/>
          <w:highlight w:val="none"/>
          <w14:textFill>
            <w14:solidFill>
              <w14:schemeClr w14:val="tx1"/>
            </w14:solidFill>
          </w14:textFill>
        </w:rPr>
        <w:t>条</w:t>
      </w:r>
      <w:r>
        <w:rPr>
          <w:rFonts w:hint="eastAsia"/>
          <w:color w:val="000000" w:themeColor="text1"/>
          <w:kern w:val="0"/>
          <w:highlight w:val="none"/>
          <w14:textFill>
            <w14:solidFill>
              <w14:schemeClr w14:val="tx1"/>
            </w14:solidFill>
          </w14:textFill>
        </w:rPr>
        <w:t>款另有</w:t>
      </w:r>
      <w:r>
        <w:rPr>
          <w:rFonts w:hint="eastAsia" w:ascii="宋体" w:hAnsi="宋体" w:eastAsia="宋体" w:cs="宋体"/>
          <w:color w:val="000000" w:themeColor="text1"/>
          <w:kern w:val="0"/>
          <w:highlight w:val="none"/>
          <w14:textFill>
            <w14:solidFill>
              <w14:schemeClr w14:val="tx1"/>
            </w14:solidFill>
          </w14:textFill>
        </w:rPr>
        <w:t>约</w:t>
      </w:r>
      <w:r>
        <w:rPr>
          <w:rFonts w:hint="eastAsia"/>
          <w:color w:val="000000" w:themeColor="text1"/>
          <w:kern w:val="0"/>
          <w:highlight w:val="none"/>
          <w14:textFill>
            <w14:solidFill>
              <w14:schemeClr w14:val="tx1"/>
            </w14:solidFill>
          </w14:textFill>
        </w:rPr>
        <w:t>定外，</w:t>
      </w:r>
      <w:r>
        <w:rPr>
          <w:rFonts w:hint="eastAsia" w:ascii="宋体" w:hAnsi="宋体" w:eastAsia="宋体" w:cs="宋体"/>
          <w:color w:val="000000" w:themeColor="text1"/>
          <w:kern w:val="0"/>
          <w:highlight w:val="none"/>
          <w14:textFill>
            <w14:solidFill>
              <w14:schemeClr w14:val="tx1"/>
            </w14:solidFill>
          </w14:textFill>
        </w:rPr>
        <w:t>发</w:t>
      </w:r>
      <w:r>
        <w:rPr>
          <w:rFonts w:hint="eastAsia"/>
          <w:color w:val="000000" w:themeColor="text1"/>
          <w:kern w:val="0"/>
          <w:highlight w:val="none"/>
          <w14:textFill>
            <w14:solidFill>
              <w14:schemeClr w14:val="tx1"/>
            </w14:solidFill>
          </w14:textFill>
        </w:rPr>
        <w:t>包人</w:t>
      </w:r>
      <w:r>
        <w:rPr>
          <w:rFonts w:hint="eastAsia" w:ascii="宋体" w:hAnsi="宋体" w:eastAsia="宋体" w:cs="宋体"/>
          <w:color w:val="000000" w:themeColor="text1"/>
          <w:kern w:val="0"/>
          <w:highlight w:val="none"/>
          <w14:textFill>
            <w14:solidFill>
              <w14:schemeClr w14:val="tx1"/>
            </w14:solidFill>
          </w14:textFill>
        </w:rPr>
        <w:t>应负责</w:t>
      </w:r>
      <w:r>
        <w:rPr>
          <w:rFonts w:hint="eastAsia"/>
          <w:color w:val="000000" w:themeColor="text1"/>
          <w:kern w:val="0"/>
          <w:highlight w:val="none"/>
          <w14:textFill>
            <w14:solidFill>
              <w14:schemeClr w14:val="tx1"/>
            </w14:solidFill>
          </w14:textFill>
        </w:rPr>
        <w:t>提供施工所需要的</w:t>
      </w:r>
      <w:r>
        <w:rPr>
          <w:rFonts w:hint="eastAsia" w:ascii="宋体" w:hAnsi="宋体" w:eastAsia="宋体" w:cs="宋体"/>
          <w:color w:val="000000" w:themeColor="text1"/>
          <w:kern w:val="0"/>
          <w:highlight w:val="none"/>
          <w14:textFill>
            <w14:solidFill>
              <w14:schemeClr w14:val="tx1"/>
            </w14:solidFill>
          </w14:textFill>
        </w:rPr>
        <w:t>条</w:t>
      </w:r>
      <w:r>
        <w:rPr>
          <w:rFonts w:hint="eastAsia"/>
          <w:color w:val="000000" w:themeColor="text1"/>
          <w:kern w:val="0"/>
          <w:highlight w:val="none"/>
          <w14:textFill>
            <w14:solidFill>
              <w14:schemeClr w14:val="tx1"/>
            </w14:solidFill>
          </w14:textFill>
        </w:rPr>
        <w:t>件，包括：</w:t>
      </w:r>
    </w:p>
    <w:p>
      <w:pPr>
        <w:pStyle w:val="73"/>
        <w:rPr>
          <w:rFonts w:cs="Times New Roman"/>
          <w:color w:val="000000" w:themeColor="text1"/>
          <w:kern w:val="0"/>
          <w:highlight w:val="none"/>
          <w14:textFill>
            <w14:solidFill>
              <w14:schemeClr w14:val="tx1"/>
            </w14:solidFill>
          </w14:textFill>
        </w:rPr>
      </w:pPr>
      <w:r>
        <w:rPr>
          <w:rFonts w:hint="eastAsia"/>
          <w:color w:val="000000" w:themeColor="text1"/>
          <w:kern w:val="0"/>
          <w:highlight w:val="none"/>
          <w14:textFill>
            <w14:solidFill>
              <w14:schemeClr w14:val="tx1"/>
            </w14:solidFill>
          </w14:textFill>
        </w:rPr>
        <w:t>（</w:t>
      </w:r>
      <w:r>
        <w:rPr>
          <w:color w:val="000000" w:themeColor="text1"/>
          <w:kern w:val="0"/>
          <w:highlight w:val="none"/>
          <w14:textFill>
            <w14:solidFill>
              <w14:schemeClr w14:val="tx1"/>
            </w14:solidFill>
          </w14:textFill>
        </w:rPr>
        <w:t>1</w:t>
      </w:r>
      <w:r>
        <w:rPr>
          <w:rFonts w:hint="eastAsia"/>
          <w:color w:val="000000" w:themeColor="text1"/>
          <w:kern w:val="0"/>
          <w:highlight w:val="none"/>
          <w14:textFill>
            <w14:solidFill>
              <w14:schemeClr w14:val="tx1"/>
            </w14:solidFill>
          </w14:textFill>
        </w:rPr>
        <w:t>）</w:t>
      </w:r>
      <w:r>
        <w:rPr>
          <w:rFonts w:hint="eastAsia" w:ascii="宋体" w:hAnsi="宋体" w:eastAsia="宋体" w:cs="宋体"/>
          <w:color w:val="000000" w:themeColor="text1"/>
          <w:kern w:val="0"/>
          <w:highlight w:val="none"/>
          <w14:textFill>
            <w14:solidFill>
              <w14:schemeClr w14:val="tx1"/>
            </w14:solidFill>
          </w14:textFill>
        </w:rPr>
        <w:t>将</w:t>
      </w:r>
      <w:r>
        <w:rPr>
          <w:rFonts w:hint="eastAsia"/>
          <w:color w:val="000000" w:themeColor="text1"/>
          <w:kern w:val="0"/>
          <w:highlight w:val="none"/>
          <w14:textFill>
            <w14:solidFill>
              <w14:schemeClr w14:val="tx1"/>
            </w14:solidFill>
          </w14:textFill>
        </w:rPr>
        <w:t>施工用水、</w:t>
      </w:r>
      <w:r>
        <w:rPr>
          <w:rFonts w:hint="eastAsia" w:ascii="宋体" w:hAnsi="宋体" w:eastAsia="宋体" w:cs="宋体"/>
          <w:color w:val="000000" w:themeColor="text1"/>
          <w:kern w:val="0"/>
          <w:highlight w:val="none"/>
          <w14:textFill>
            <w14:solidFill>
              <w14:schemeClr w14:val="tx1"/>
            </w14:solidFill>
          </w14:textFill>
        </w:rPr>
        <w:t>电</w:t>
      </w:r>
      <w:r>
        <w:rPr>
          <w:rFonts w:hint="eastAsia"/>
          <w:color w:val="000000" w:themeColor="text1"/>
          <w:kern w:val="0"/>
          <w:highlight w:val="none"/>
          <w14:textFill>
            <w14:solidFill>
              <w14:schemeClr w14:val="tx1"/>
            </w14:solidFill>
          </w14:textFill>
        </w:rPr>
        <w:t>力、通</w:t>
      </w:r>
      <w:r>
        <w:rPr>
          <w:rFonts w:hint="eastAsia" w:ascii="宋体" w:hAnsi="宋体" w:eastAsia="宋体" w:cs="宋体"/>
          <w:color w:val="000000" w:themeColor="text1"/>
          <w:kern w:val="0"/>
          <w:highlight w:val="none"/>
          <w14:textFill>
            <w14:solidFill>
              <w14:schemeClr w14:val="tx1"/>
            </w14:solidFill>
          </w14:textFill>
        </w:rPr>
        <w:t>讯线</w:t>
      </w:r>
      <w:r>
        <w:rPr>
          <w:rFonts w:hint="eastAsia"/>
          <w:color w:val="000000" w:themeColor="text1"/>
          <w:kern w:val="0"/>
          <w:highlight w:val="none"/>
          <w14:textFill>
            <w14:solidFill>
              <w14:schemeClr w14:val="tx1"/>
            </w14:solidFill>
          </w14:textFill>
        </w:rPr>
        <w:t>路等施工所必需的</w:t>
      </w:r>
      <w:r>
        <w:rPr>
          <w:rFonts w:hint="eastAsia" w:ascii="宋体" w:hAnsi="宋体" w:eastAsia="宋体" w:cs="宋体"/>
          <w:color w:val="000000" w:themeColor="text1"/>
          <w:kern w:val="0"/>
          <w:highlight w:val="none"/>
          <w14:textFill>
            <w14:solidFill>
              <w14:schemeClr w14:val="tx1"/>
            </w14:solidFill>
          </w14:textFill>
        </w:rPr>
        <w:t>条</w:t>
      </w:r>
      <w:r>
        <w:rPr>
          <w:rFonts w:hint="eastAsia"/>
          <w:color w:val="000000" w:themeColor="text1"/>
          <w:kern w:val="0"/>
          <w:highlight w:val="none"/>
          <w14:textFill>
            <w14:solidFill>
              <w14:schemeClr w14:val="tx1"/>
            </w14:solidFill>
          </w14:textFill>
        </w:rPr>
        <w:t>件接至施工</w:t>
      </w:r>
      <w:r>
        <w:rPr>
          <w:rFonts w:hint="eastAsia" w:ascii="宋体" w:hAnsi="宋体" w:eastAsia="宋体" w:cs="宋体"/>
          <w:color w:val="000000" w:themeColor="text1"/>
          <w:kern w:val="0"/>
          <w:highlight w:val="none"/>
          <w14:textFill>
            <w14:solidFill>
              <w14:schemeClr w14:val="tx1"/>
            </w14:solidFill>
          </w14:textFill>
        </w:rPr>
        <w:t>现场内</w:t>
      </w:r>
      <w:r>
        <w:rPr>
          <w:rFonts w:hint="eastAsia"/>
          <w:color w:val="000000" w:themeColor="text1"/>
          <w:kern w:val="0"/>
          <w:highlight w:val="none"/>
          <w14:textFill>
            <w14:solidFill>
              <w14:schemeClr w14:val="tx1"/>
            </w14:solidFill>
          </w14:textFill>
        </w:rPr>
        <w:t>；</w:t>
      </w:r>
    </w:p>
    <w:p>
      <w:pPr>
        <w:pStyle w:val="73"/>
        <w:rPr>
          <w:rFonts w:cs="Times New Roman"/>
          <w:color w:val="000000" w:themeColor="text1"/>
          <w:kern w:val="0"/>
          <w:highlight w:val="none"/>
          <w14:textFill>
            <w14:solidFill>
              <w14:schemeClr w14:val="tx1"/>
            </w14:solidFill>
          </w14:textFill>
        </w:rPr>
      </w:pPr>
      <w:r>
        <w:rPr>
          <w:rFonts w:hint="eastAsia"/>
          <w:color w:val="000000" w:themeColor="text1"/>
          <w:kern w:val="0"/>
          <w:highlight w:val="none"/>
          <w14:textFill>
            <w14:solidFill>
              <w14:schemeClr w14:val="tx1"/>
            </w14:solidFill>
          </w14:textFill>
        </w:rPr>
        <w:t>（</w:t>
      </w:r>
      <w:r>
        <w:rPr>
          <w:color w:val="000000" w:themeColor="text1"/>
          <w:kern w:val="0"/>
          <w:highlight w:val="none"/>
          <w14:textFill>
            <w14:solidFill>
              <w14:schemeClr w14:val="tx1"/>
            </w14:solidFill>
          </w14:textFill>
        </w:rPr>
        <w:t>2</w:t>
      </w:r>
      <w:r>
        <w:rPr>
          <w:rFonts w:hint="eastAsia"/>
          <w:color w:val="000000" w:themeColor="text1"/>
          <w:kern w:val="0"/>
          <w:highlight w:val="none"/>
          <w14:textFill>
            <w14:solidFill>
              <w14:schemeClr w14:val="tx1"/>
            </w14:solidFill>
          </w14:textFill>
        </w:rPr>
        <w:t>）保</w:t>
      </w:r>
      <w:r>
        <w:rPr>
          <w:rFonts w:hint="eastAsia" w:ascii="宋体" w:hAnsi="宋体" w:eastAsia="宋体" w:cs="宋体"/>
          <w:color w:val="000000" w:themeColor="text1"/>
          <w:kern w:val="0"/>
          <w:highlight w:val="none"/>
          <w14:textFill>
            <w14:solidFill>
              <w14:schemeClr w14:val="tx1"/>
            </w14:solidFill>
          </w14:textFill>
        </w:rPr>
        <w:t>证</w:t>
      </w:r>
      <w:r>
        <w:rPr>
          <w:rFonts w:hint="eastAsia"/>
          <w:color w:val="000000" w:themeColor="text1"/>
          <w:kern w:val="0"/>
          <w:highlight w:val="none"/>
          <w14:textFill>
            <w14:solidFill>
              <w14:schemeClr w14:val="tx1"/>
            </w14:solidFill>
          </w14:textFill>
        </w:rPr>
        <w:t>向承包人提供正常施工所需要的</w:t>
      </w:r>
      <w:r>
        <w:rPr>
          <w:rFonts w:hint="eastAsia" w:ascii="宋体" w:hAnsi="宋体" w:eastAsia="宋体" w:cs="宋体"/>
          <w:color w:val="000000" w:themeColor="text1"/>
          <w:kern w:val="0"/>
          <w:highlight w:val="none"/>
          <w14:textFill>
            <w14:solidFill>
              <w14:schemeClr w14:val="tx1"/>
            </w14:solidFill>
          </w14:textFill>
        </w:rPr>
        <w:t>进</w:t>
      </w:r>
      <w:r>
        <w:rPr>
          <w:rFonts w:hint="eastAsia"/>
          <w:color w:val="000000" w:themeColor="text1"/>
          <w:kern w:val="0"/>
          <w:highlight w:val="none"/>
          <w14:textFill>
            <w14:solidFill>
              <w14:schemeClr w14:val="tx1"/>
            </w14:solidFill>
          </w14:textFill>
        </w:rPr>
        <w:t>入施工</w:t>
      </w:r>
      <w:r>
        <w:rPr>
          <w:rFonts w:hint="eastAsia" w:ascii="宋体" w:hAnsi="宋体" w:eastAsia="宋体" w:cs="宋体"/>
          <w:color w:val="000000" w:themeColor="text1"/>
          <w:kern w:val="0"/>
          <w:highlight w:val="none"/>
          <w14:textFill>
            <w14:solidFill>
              <w14:schemeClr w14:val="tx1"/>
            </w14:solidFill>
          </w14:textFill>
        </w:rPr>
        <w:t>现场</w:t>
      </w:r>
      <w:r>
        <w:rPr>
          <w:rFonts w:hint="eastAsia"/>
          <w:color w:val="000000" w:themeColor="text1"/>
          <w:kern w:val="0"/>
          <w:highlight w:val="none"/>
          <w14:textFill>
            <w14:solidFill>
              <w14:schemeClr w14:val="tx1"/>
            </w14:solidFill>
          </w14:textFill>
        </w:rPr>
        <w:t>的交通</w:t>
      </w:r>
      <w:r>
        <w:rPr>
          <w:rFonts w:hint="eastAsia" w:ascii="宋体" w:hAnsi="宋体" w:eastAsia="宋体" w:cs="宋体"/>
          <w:color w:val="000000" w:themeColor="text1"/>
          <w:kern w:val="0"/>
          <w:highlight w:val="none"/>
          <w14:textFill>
            <w14:solidFill>
              <w14:schemeClr w14:val="tx1"/>
            </w14:solidFill>
          </w14:textFill>
        </w:rPr>
        <w:t>条</w:t>
      </w:r>
      <w:r>
        <w:rPr>
          <w:rFonts w:hint="eastAsia"/>
          <w:color w:val="000000" w:themeColor="text1"/>
          <w:kern w:val="0"/>
          <w:highlight w:val="none"/>
          <w14:textFill>
            <w14:solidFill>
              <w14:schemeClr w14:val="tx1"/>
            </w14:solidFill>
          </w14:textFill>
        </w:rPr>
        <w:t>件；</w:t>
      </w:r>
    </w:p>
    <w:p>
      <w:pPr>
        <w:pStyle w:val="73"/>
        <w:rPr>
          <w:rFonts w:cs="Times New Roman"/>
          <w:color w:val="000000" w:themeColor="text1"/>
          <w:kern w:val="0"/>
          <w:highlight w:val="none"/>
          <w14:textFill>
            <w14:solidFill>
              <w14:schemeClr w14:val="tx1"/>
            </w14:solidFill>
          </w14:textFill>
        </w:rPr>
      </w:pPr>
      <w:r>
        <w:rPr>
          <w:rFonts w:hint="eastAsia"/>
          <w:color w:val="000000" w:themeColor="text1"/>
          <w:kern w:val="0"/>
          <w:highlight w:val="none"/>
          <w14:textFill>
            <w14:solidFill>
              <w14:schemeClr w14:val="tx1"/>
            </w14:solidFill>
          </w14:textFill>
        </w:rPr>
        <w:t>（</w:t>
      </w:r>
      <w:r>
        <w:rPr>
          <w:color w:val="000000" w:themeColor="text1"/>
          <w:kern w:val="0"/>
          <w:highlight w:val="none"/>
          <w14:textFill>
            <w14:solidFill>
              <w14:schemeClr w14:val="tx1"/>
            </w14:solidFill>
          </w14:textFill>
        </w:rPr>
        <w:t>3</w:t>
      </w:r>
      <w:r>
        <w:rPr>
          <w:rFonts w:hint="eastAsia"/>
          <w:color w:val="000000" w:themeColor="text1"/>
          <w:kern w:val="0"/>
          <w:highlight w:val="none"/>
          <w14:textFill>
            <w14:solidFill>
              <w14:schemeClr w14:val="tx1"/>
            </w14:solidFill>
          </w14:textFill>
        </w:rPr>
        <w:t>）</w:t>
      </w:r>
      <w:r>
        <w:rPr>
          <w:rFonts w:hint="eastAsia" w:ascii="宋体" w:hAnsi="宋体" w:eastAsia="宋体" w:cs="宋体"/>
          <w:color w:val="000000" w:themeColor="text1"/>
          <w:kern w:val="0"/>
          <w:highlight w:val="none"/>
          <w14:textFill>
            <w14:solidFill>
              <w14:schemeClr w14:val="tx1"/>
            </w14:solidFill>
          </w14:textFill>
        </w:rPr>
        <w:t>协调处</w:t>
      </w:r>
      <w:r>
        <w:rPr>
          <w:rFonts w:hint="eastAsia"/>
          <w:color w:val="000000" w:themeColor="text1"/>
          <w:kern w:val="0"/>
          <w:highlight w:val="none"/>
          <w14:textFill>
            <w14:solidFill>
              <w14:schemeClr w14:val="tx1"/>
            </w14:solidFill>
          </w14:textFill>
        </w:rPr>
        <w:t>理施工</w:t>
      </w:r>
      <w:r>
        <w:rPr>
          <w:rFonts w:hint="eastAsia" w:ascii="宋体" w:hAnsi="宋体" w:eastAsia="宋体" w:cs="宋体"/>
          <w:color w:val="000000" w:themeColor="text1"/>
          <w:kern w:val="0"/>
          <w:highlight w:val="none"/>
          <w14:textFill>
            <w14:solidFill>
              <w14:schemeClr w14:val="tx1"/>
            </w14:solidFill>
          </w14:textFill>
        </w:rPr>
        <w:t>现场</w:t>
      </w:r>
      <w:r>
        <w:rPr>
          <w:rFonts w:hint="eastAsia"/>
          <w:color w:val="000000" w:themeColor="text1"/>
          <w:kern w:val="0"/>
          <w:highlight w:val="none"/>
          <w14:textFill>
            <w14:solidFill>
              <w14:schemeClr w14:val="tx1"/>
            </w14:solidFill>
          </w14:textFill>
        </w:rPr>
        <w:t>周</w:t>
      </w:r>
      <w:r>
        <w:rPr>
          <w:rFonts w:hint="eastAsia" w:ascii="宋体" w:hAnsi="宋体" w:eastAsia="宋体" w:cs="宋体"/>
          <w:color w:val="000000" w:themeColor="text1"/>
          <w:kern w:val="0"/>
          <w:highlight w:val="none"/>
          <w14:textFill>
            <w14:solidFill>
              <w14:schemeClr w14:val="tx1"/>
            </w14:solidFill>
          </w14:textFill>
        </w:rPr>
        <w:t>围</w:t>
      </w:r>
      <w:r>
        <w:rPr>
          <w:rFonts w:hint="eastAsia"/>
          <w:color w:val="000000" w:themeColor="text1"/>
          <w:kern w:val="0"/>
          <w:highlight w:val="none"/>
          <w14:textFill>
            <w14:solidFill>
              <w14:schemeClr w14:val="tx1"/>
            </w14:solidFill>
          </w14:textFill>
        </w:rPr>
        <w:t>地下管</w:t>
      </w:r>
      <w:r>
        <w:rPr>
          <w:rFonts w:hint="eastAsia" w:ascii="宋体" w:hAnsi="宋体" w:eastAsia="宋体" w:cs="宋体"/>
          <w:color w:val="000000" w:themeColor="text1"/>
          <w:kern w:val="0"/>
          <w:highlight w:val="none"/>
          <w14:textFill>
            <w14:solidFill>
              <w14:schemeClr w14:val="tx1"/>
            </w14:solidFill>
          </w14:textFill>
        </w:rPr>
        <w:t>线</w:t>
      </w:r>
      <w:r>
        <w:rPr>
          <w:rFonts w:hint="eastAsia"/>
          <w:color w:val="000000" w:themeColor="text1"/>
          <w:kern w:val="0"/>
          <w:highlight w:val="none"/>
          <w14:textFill>
            <w14:solidFill>
              <w14:schemeClr w14:val="tx1"/>
            </w14:solidFill>
          </w14:textFill>
        </w:rPr>
        <w:t>和</w:t>
      </w:r>
      <w:r>
        <w:rPr>
          <w:rFonts w:hint="eastAsia" w:ascii="宋体" w:hAnsi="宋体" w:eastAsia="宋体" w:cs="宋体"/>
          <w:color w:val="000000" w:themeColor="text1"/>
          <w:kern w:val="0"/>
          <w:highlight w:val="none"/>
          <w14:textFill>
            <w14:solidFill>
              <w14:schemeClr w14:val="tx1"/>
            </w14:solidFill>
          </w14:textFill>
        </w:rPr>
        <w:t>邻</w:t>
      </w:r>
      <w:r>
        <w:rPr>
          <w:rFonts w:hint="eastAsia"/>
          <w:color w:val="000000" w:themeColor="text1"/>
          <w:kern w:val="0"/>
          <w:highlight w:val="none"/>
          <w14:textFill>
            <w14:solidFill>
              <w14:schemeClr w14:val="tx1"/>
            </w14:solidFill>
          </w14:textFill>
        </w:rPr>
        <w:t>近建筑物、</w:t>
      </w:r>
      <w:r>
        <w:rPr>
          <w:rFonts w:hint="eastAsia" w:ascii="宋体" w:hAnsi="宋体" w:eastAsia="宋体" w:cs="宋体"/>
          <w:color w:val="000000" w:themeColor="text1"/>
          <w:kern w:val="0"/>
          <w:highlight w:val="none"/>
          <w14:textFill>
            <w14:solidFill>
              <w14:schemeClr w14:val="tx1"/>
            </w14:solidFill>
          </w14:textFill>
        </w:rPr>
        <w:t>构</w:t>
      </w:r>
      <w:r>
        <w:rPr>
          <w:rFonts w:hint="eastAsia"/>
          <w:color w:val="000000" w:themeColor="text1"/>
          <w:kern w:val="0"/>
          <w:highlight w:val="none"/>
          <w14:textFill>
            <w14:solidFill>
              <w14:schemeClr w14:val="tx1"/>
            </w14:solidFill>
          </w14:textFill>
        </w:rPr>
        <w:t>筑物、古</w:t>
      </w:r>
      <w:r>
        <w:rPr>
          <w:rFonts w:hint="eastAsia" w:ascii="宋体" w:hAnsi="宋体" w:eastAsia="宋体" w:cs="宋体"/>
          <w:color w:val="000000" w:themeColor="text1"/>
          <w:kern w:val="0"/>
          <w:highlight w:val="none"/>
          <w14:textFill>
            <w14:solidFill>
              <w14:schemeClr w14:val="tx1"/>
            </w14:solidFill>
          </w14:textFill>
        </w:rPr>
        <w:t>树</w:t>
      </w:r>
      <w:r>
        <w:rPr>
          <w:rFonts w:hint="eastAsia"/>
          <w:color w:val="000000" w:themeColor="text1"/>
          <w:kern w:val="0"/>
          <w:highlight w:val="none"/>
          <w14:textFill>
            <w14:solidFill>
              <w14:schemeClr w14:val="tx1"/>
            </w14:solidFill>
          </w14:textFill>
        </w:rPr>
        <w:t>名木的保</w:t>
      </w:r>
      <w:r>
        <w:rPr>
          <w:rFonts w:hint="eastAsia" w:ascii="宋体" w:hAnsi="宋体" w:eastAsia="宋体" w:cs="宋体"/>
          <w:color w:val="000000" w:themeColor="text1"/>
          <w:kern w:val="0"/>
          <w:highlight w:val="none"/>
          <w14:textFill>
            <w14:solidFill>
              <w14:schemeClr w14:val="tx1"/>
            </w14:solidFill>
          </w14:textFill>
        </w:rPr>
        <w:t>护</w:t>
      </w:r>
      <w:r>
        <w:rPr>
          <w:rFonts w:hint="eastAsia"/>
          <w:color w:val="000000" w:themeColor="text1"/>
          <w:kern w:val="0"/>
          <w:highlight w:val="none"/>
          <w14:textFill>
            <w14:solidFill>
              <w14:schemeClr w14:val="tx1"/>
            </w14:solidFill>
          </w14:textFill>
        </w:rPr>
        <w:t>工作，</w:t>
      </w:r>
      <w:r>
        <w:rPr>
          <w:rFonts w:hint="eastAsia" w:ascii="宋体" w:hAnsi="宋体" w:eastAsia="宋体" w:cs="宋体"/>
          <w:color w:val="000000" w:themeColor="text1"/>
          <w:kern w:val="0"/>
          <w:highlight w:val="none"/>
          <w14:textFill>
            <w14:solidFill>
              <w14:schemeClr w14:val="tx1"/>
            </w14:solidFill>
          </w14:textFill>
        </w:rPr>
        <w:t>并</w:t>
      </w:r>
      <w:r>
        <w:rPr>
          <w:rFonts w:hint="eastAsia"/>
          <w:color w:val="000000" w:themeColor="text1"/>
          <w:kern w:val="0"/>
          <w:highlight w:val="none"/>
          <w14:textFill>
            <w14:solidFill>
              <w14:schemeClr w14:val="tx1"/>
            </w14:solidFill>
          </w14:textFill>
        </w:rPr>
        <w:t>承担相</w:t>
      </w:r>
      <w:r>
        <w:rPr>
          <w:rFonts w:hint="eastAsia" w:ascii="宋体" w:hAnsi="宋体" w:eastAsia="宋体" w:cs="宋体"/>
          <w:color w:val="000000" w:themeColor="text1"/>
          <w:kern w:val="0"/>
          <w:highlight w:val="none"/>
          <w14:textFill>
            <w14:solidFill>
              <w14:schemeClr w14:val="tx1"/>
            </w14:solidFill>
          </w14:textFill>
        </w:rPr>
        <w:t>关费</w:t>
      </w:r>
      <w:r>
        <w:rPr>
          <w:rFonts w:hint="eastAsia"/>
          <w:color w:val="000000" w:themeColor="text1"/>
          <w:kern w:val="0"/>
          <w:highlight w:val="none"/>
          <w14:textFill>
            <w14:solidFill>
              <w14:schemeClr w14:val="tx1"/>
            </w14:solidFill>
          </w14:textFill>
        </w:rPr>
        <w:t>用；</w:t>
      </w:r>
    </w:p>
    <w:p>
      <w:pPr>
        <w:pStyle w:val="73"/>
        <w:rPr>
          <w:rFonts w:cs="Times New Roman"/>
          <w:color w:val="000000" w:themeColor="text1"/>
          <w:kern w:val="0"/>
          <w:highlight w:val="none"/>
          <w14:textFill>
            <w14:solidFill>
              <w14:schemeClr w14:val="tx1"/>
            </w14:solidFill>
          </w14:textFill>
        </w:rPr>
      </w:pPr>
      <w:r>
        <w:rPr>
          <w:rFonts w:hint="eastAsia"/>
          <w:color w:val="000000" w:themeColor="text1"/>
          <w:kern w:val="0"/>
          <w:highlight w:val="none"/>
          <w14:textFill>
            <w14:solidFill>
              <w14:schemeClr w14:val="tx1"/>
            </w14:solidFill>
          </w14:textFill>
        </w:rPr>
        <w:t>（</w:t>
      </w:r>
      <w:r>
        <w:rPr>
          <w:color w:val="000000" w:themeColor="text1"/>
          <w:kern w:val="0"/>
          <w:highlight w:val="none"/>
          <w14:textFill>
            <w14:solidFill>
              <w14:schemeClr w14:val="tx1"/>
            </w14:solidFill>
          </w14:textFill>
        </w:rPr>
        <w:t>4</w:t>
      </w:r>
      <w:r>
        <w:rPr>
          <w:rFonts w:hint="eastAsia"/>
          <w:color w:val="000000" w:themeColor="text1"/>
          <w:kern w:val="0"/>
          <w:highlight w:val="none"/>
          <w14:textFill>
            <w14:solidFill>
              <w14:schemeClr w14:val="tx1"/>
            </w14:solidFill>
          </w14:textFill>
        </w:rPr>
        <w:t>）按照</w:t>
      </w:r>
      <w:r>
        <w:rPr>
          <w:rFonts w:hint="eastAsia" w:ascii="宋体" w:hAnsi="宋体" w:eastAsia="宋体" w:cs="宋体"/>
          <w:color w:val="000000" w:themeColor="text1"/>
          <w:kern w:val="0"/>
          <w:highlight w:val="none"/>
          <w14:textFill>
            <w14:solidFill>
              <w14:schemeClr w14:val="tx1"/>
            </w14:solidFill>
          </w14:textFill>
        </w:rPr>
        <w:t>专</w:t>
      </w:r>
      <w:r>
        <w:rPr>
          <w:rFonts w:hint="eastAsia"/>
          <w:color w:val="000000" w:themeColor="text1"/>
          <w:kern w:val="0"/>
          <w:highlight w:val="none"/>
          <w14:textFill>
            <w14:solidFill>
              <w14:schemeClr w14:val="tx1"/>
            </w14:solidFill>
          </w14:textFill>
        </w:rPr>
        <w:t>用合同</w:t>
      </w:r>
      <w:r>
        <w:rPr>
          <w:rFonts w:hint="eastAsia" w:ascii="宋体" w:hAnsi="宋体" w:eastAsia="宋体" w:cs="宋体"/>
          <w:color w:val="000000" w:themeColor="text1"/>
          <w:kern w:val="0"/>
          <w:highlight w:val="none"/>
          <w14:textFill>
            <w14:solidFill>
              <w14:schemeClr w14:val="tx1"/>
            </w14:solidFill>
          </w14:textFill>
        </w:rPr>
        <w:t>条</w:t>
      </w:r>
      <w:r>
        <w:rPr>
          <w:rFonts w:hint="eastAsia"/>
          <w:color w:val="000000" w:themeColor="text1"/>
          <w:kern w:val="0"/>
          <w:highlight w:val="none"/>
          <w14:textFill>
            <w14:solidFill>
              <w14:schemeClr w14:val="tx1"/>
            </w14:solidFill>
          </w14:textFill>
        </w:rPr>
        <w:t>款</w:t>
      </w:r>
      <w:r>
        <w:rPr>
          <w:rFonts w:hint="eastAsia" w:ascii="宋体" w:hAnsi="宋体" w:eastAsia="宋体" w:cs="宋体"/>
          <w:color w:val="000000" w:themeColor="text1"/>
          <w:kern w:val="0"/>
          <w:highlight w:val="none"/>
          <w14:textFill>
            <w14:solidFill>
              <w14:schemeClr w14:val="tx1"/>
            </w14:solidFill>
          </w14:textFill>
        </w:rPr>
        <w:t>约</w:t>
      </w:r>
      <w:r>
        <w:rPr>
          <w:rFonts w:hint="eastAsia"/>
          <w:color w:val="000000" w:themeColor="text1"/>
          <w:kern w:val="0"/>
          <w:highlight w:val="none"/>
          <w14:textFill>
            <w14:solidFill>
              <w14:schemeClr w14:val="tx1"/>
            </w14:solidFill>
          </w14:textFill>
        </w:rPr>
        <w:t>定</w:t>
      </w:r>
      <w:r>
        <w:rPr>
          <w:rFonts w:hint="eastAsia" w:ascii="宋体" w:hAnsi="宋体" w:eastAsia="宋体" w:cs="宋体"/>
          <w:color w:val="000000" w:themeColor="text1"/>
          <w:kern w:val="0"/>
          <w:highlight w:val="none"/>
          <w14:textFill>
            <w14:solidFill>
              <w14:schemeClr w14:val="tx1"/>
            </w14:solidFill>
          </w14:textFill>
        </w:rPr>
        <w:t>应</w:t>
      </w:r>
      <w:r>
        <w:rPr>
          <w:rFonts w:hint="eastAsia"/>
          <w:color w:val="000000" w:themeColor="text1"/>
          <w:kern w:val="0"/>
          <w:highlight w:val="none"/>
          <w14:textFill>
            <w14:solidFill>
              <w14:schemeClr w14:val="tx1"/>
            </w14:solidFill>
          </w14:textFill>
        </w:rPr>
        <w:t>提供的其他</w:t>
      </w:r>
      <w:r>
        <w:rPr>
          <w:rFonts w:hint="eastAsia" w:ascii="宋体" w:hAnsi="宋体" w:eastAsia="宋体" w:cs="宋体"/>
          <w:color w:val="000000" w:themeColor="text1"/>
          <w:kern w:val="0"/>
          <w:highlight w:val="none"/>
          <w14:textFill>
            <w14:solidFill>
              <w14:schemeClr w14:val="tx1"/>
            </w14:solidFill>
          </w14:textFill>
        </w:rPr>
        <w:t>设</w:t>
      </w:r>
      <w:r>
        <w:rPr>
          <w:rFonts w:hint="eastAsia"/>
          <w:color w:val="000000" w:themeColor="text1"/>
          <w:kern w:val="0"/>
          <w:highlight w:val="none"/>
          <w14:textFill>
            <w14:solidFill>
              <w14:schemeClr w14:val="tx1"/>
            </w14:solidFill>
          </w14:textFill>
        </w:rPr>
        <w:t>施和</w:t>
      </w:r>
      <w:r>
        <w:rPr>
          <w:rFonts w:hint="eastAsia" w:ascii="宋体" w:hAnsi="宋体" w:eastAsia="宋体" w:cs="宋体"/>
          <w:color w:val="000000" w:themeColor="text1"/>
          <w:kern w:val="0"/>
          <w:highlight w:val="none"/>
          <w14:textFill>
            <w14:solidFill>
              <w14:schemeClr w14:val="tx1"/>
            </w14:solidFill>
          </w14:textFill>
        </w:rPr>
        <w:t>条</w:t>
      </w:r>
      <w:r>
        <w:rPr>
          <w:rFonts w:hint="eastAsia"/>
          <w:color w:val="000000" w:themeColor="text1"/>
          <w:kern w:val="0"/>
          <w:highlight w:val="none"/>
          <w14:textFill>
            <w14:solidFill>
              <w14:schemeClr w14:val="tx1"/>
            </w14:solidFill>
          </w14:textFill>
        </w:rPr>
        <w:t>件。</w:t>
      </w:r>
    </w:p>
    <w:p>
      <w:pPr>
        <w:pStyle w:val="73"/>
        <w:rPr>
          <w:rFonts w:cs="Times New Roman"/>
          <w:color w:val="000000" w:themeColor="text1"/>
          <w:highlight w:val="none"/>
          <w14:textFill>
            <w14:solidFill>
              <w14:schemeClr w14:val="tx1"/>
            </w14:solidFill>
          </w14:textFill>
        </w:rPr>
      </w:pPr>
      <w:r>
        <w:rPr>
          <w:color w:val="000000" w:themeColor="text1"/>
          <w:kern w:val="0"/>
          <w:highlight w:val="none"/>
          <w14:textFill>
            <w14:solidFill>
              <w14:schemeClr w14:val="tx1"/>
            </w14:solidFill>
          </w14:textFill>
        </w:rPr>
        <w:t xml:space="preserve">2.4.3 </w:t>
      </w:r>
      <w:r>
        <w:rPr>
          <w:rFonts w:hint="eastAsia"/>
          <w:color w:val="000000" w:themeColor="text1"/>
          <w:kern w:val="0"/>
          <w:highlight w:val="none"/>
          <w14:textFill>
            <w14:solidFill>
              <w14:schemeClr w14:val="tx1"/>
            </w14:solidFill>
          </w14:textFill>
        </w:rPr>
        <w:t>提供基</w:t>
      </w:r>
      <w:r>
        <w:rPr>
          <w:rFonts w:hint="eastAsia" w:ascii="宋体" w:hAnsi="宋体" w:eastAsia="宋体" w:cs="宋体"/>
          <w:color w:val="000000" w:themeColor="text1"/>
          <w:kern w:val="0"/>
          <w:highlight w:val="none"/>
          <w14:textFill>
            <w14:solidFill>
              <w14:schemeClr w14:val="tx1"/>
            </w14:solidFill>
          </w14:textFill>
        </w:rPr>
        <w:t>础资</w:t>
      </w:r>
      <w:r>
        <w:rPr>
          <w:rFonts w:hint="eastAsia"/>
          <w:color w:val="000000" w:themeColor="text1"/>
          <w:kern w:val="0"/>
          <w:highlight w:val="none"/>
          <w14:textFill>
            <w14:solidFill>
              <w14:schemeClr w14:val="tx1"/>
            </w14:solidFill>
          </w14:textFill>
        </w:rPr>
        <w:t>料</w:t>
      </w:r>
    </w:p>
    <w:p>
      <w:pPr>
        <w:pStyle w:val="73"/>
        <w:rPr>
          <w:rFonts w:cs="Times New Roman"/>
          <w:color w:val="000000" w:themeColor="text1"/>
          <w:kern w:val="0"/>
          <w:highlight w:val="none"/>
          <w14:textFill>
            <w14:solidFill>
              <w14:schemeClr w14:val="tx1"/>
            </w14:solidFill>
          </w14:textFill>
        </w:rPr>
      </w:pPr>
      <w:r>
        <w:rPr>
          <w:rFonts w:hint="eastAsia" w:ascii="宋体" w:hAnsi="宋体" w:eastAsia="宋体" w:cs="宋体"/>
          <w:color w:val="000000" w:themeColor="text1"/>
          <w:kern w:val="0"/>
          <w:highlight w:val="none"/>
          <w14:textFill>
            <w14:solidFill>
              <w14:schemeClr w14:val="tx1"/>
            </w14:solidFill>
          </w14:textFill>
        </w:rPr>
        <w:t>发</w:t>
      </w:r>
      <w:r>
        <w:rPr>
          <w:rFonts w:hint="eastAsia"/>
          <w:color w:val="000000" w:themeColor="text1"/>
          <w:kern w:val="0"/>
          <w:highlight w:val="none"/>
          <w14:textFill>
            <w14:solidFill>
              <w14:schemeClr w14:val="tx1"/>
            </w14:solidFill>
          </w14:textFill>
        </w:rPr>
        <w:t>包人</w:t>
      </w:r>
      <w:r>
        <w:rPr>
          <w:rFonts w:hint="eastAsia" w:ascii="宋体" w:hAnsi="宋体" w:eastAsia="宋体" w:cs="宋体"/>
          <w:color w:val="000000" w:themeColor="text1"/>
          <w:kern w:val="0"/>
          <w:highlight w:val="none"/>
          <w14:textFill>
            <w14:solidFill>
              <w14:schemeClr w14:val="tx1"/>
            </w14:solidFill>
          </w14:textFill>
        </w:rPr>
        <w:t>应当</w:t>
      </w:r>
      <w:r>
        <w:rPr>
          <w:rFonts w:hint="eastAsia"/>
          <w:color w:val="000000" w:themeColor="text1"/>
          <w:kern w:val="0"/>
          <w:highlight w:val="none"/>
          <w14:textFill>
            <w14:solidFill>
              <w14:schemeClr w14:val="tx1"/>
            </w14:solidFill>
          </w14:textFill>
        </w:rPr>
        <w:t>在移交施工</w:t>
      </w:r>
      <w:r>
        <w:rPr>
          <w:rFonts w:hint="eastAsia" w:ascii="宋体" w:hAnsi="宋体" w:eastAsia="宋体" w:cs="宋体"/>
          <w:color w:val="000000" w:themeColor="text1"/>
          <w:kern w:val="0"/>
          <w:highlight w:val="none"/>
          <w14:textFill>
            <w14:solidFill>
              <w14:schemeClr w14:val="tx1"/>
            </w14:solidFill>
          </w14:textFill>
        </w:rPr>
        <w:t>现场</w:t>
      </w:r>
      <w:r>
        <w:rPr>
          <w:rFonts w:hint="eastAsia"/>
          <w:color w:val="000000" w:themeColor="text1"/>
          <w:kern w:val="0"/>
          <w:highlight w:val="none"/>
          <w14:textFill>
            <w14:solidFill>
              <w14:schemeClr w14:val="tx1"/>
            </w14:solidFill>
          </w14:textFill>
        </w:rPr>
        <w:t>前向承包人提供施工</w:t>
      </w:r>
      <w:r>
        <w:rPr>
          <w:rFonts w:hint="eastAsia" w:ascii="宋体" w:hAnsi="宋体" w:eastAsia="宋体" w:cs="宋体"/>
          <w:color w:val="000000" w:themeColor="text1"/>
          <w:kern w:val="0"/>
          <w:highlight w:val="none"/>
          <w14:textFill>
            <w14:solidFill>
              <w14:schemeClr w14:val="tx1"/>
            </w14:solidFill>
          </w14:textFill>
        </w:rPr>
        <w:t>现场</w:t>
      </w:r>
      <w:r>
        <w:rPr>
          <w:rFonts w:hint="eastAsia"/>
          <w:color w:val="000000" w:themeColor="text1"/>
          <w:kern w:val="0"/>
          <w:highlight w:val="none"/>
          <w14:textFill>
            <w14:solidFill>
              <w14:schemeClr w14:val="tx1"/>
            </w14:solidFill>
          </w14:textFill>
        </w:rPr>
        <w:t>及工程施工所必需的毗</w:t>
      </w:r>
      <w:r>
        <w:rPr>
          <w:rFonts w:hint="eastAsia" w:ascii="宋体" w:hAnsi="宋体" w:eastAsia="宋体" w:cs="宋体"/>
          <w:color w:val="000000" w:themeColor="text1"/>
          <w:kern w:val="0"/>
          <w:highlight w:val="none"/>
          <w14:textFill>
            <w14:solidFill>
              <w14:schemeClr w14:val="tx1"/>
            </w14:solidFill>
          </w14:textFill>
        </w:rPr>
        <w:t>邻区</w:t>
      </w:r>
      <w:r>
        <w:rPr>
          <w:rFonts w:hint="eastAsia"/>
          <w:color w:val="000000" w:themeColor="text1"/>
          <w:kern w:val="0"/>
          <w:highlight w:val="none"/>
          <w14:textFill>
            <w14:solidFill>
              <w14:schemeClr w14:val="tx1"/>
            </w14:solidFill>
          </w14:textFill>
        </w:rPr>
        <w:t>域</w:t>
      </w:r>
      <w:r>
        <w:rPr>
          <w:rFonts w:hint="eastAsia" w:ascii="宋体" w:hAnsi="宋体" w:eastAsia="宋体" w:cs="宋体"/>
          <w:color w:val="000000" w:themeColor="text1"/>
          <w:kern w:val="0"/>
          <w:highlight w:val="none"/>
          <w14:textFill>
            <w14:solidFill>
              <w14:schemeClr w14:val="tx1"/>
            </w14:solidFill>
          </w14:textFill>
        </w:rPr>
        <w:t>内</w:t>
      </w:r>
      <w:r>
        <w:rPr>
          <w:rFonts w:hint="eastAsia"/>
          <w:color w:val="000000" w:themeColor="text1"/>
          <w:kern w:val="0"/>
          <w:highlight w:val="none"/>
          <w14:textFill>
            <w14:solidFill>
              <w14:schemeClr w14:val="tx1"/>
            </w14:solidFill>
          </w14:textFill>
        </w:rPr>
        <w:t>供水、排水、供</w:t>
      </w:r>
      <w:r>
        <w:rPr>
          <w:rFonts w:hint="eastAsia" w:ascii="宋体" w:hAnsi="宋体" w:eastAsia="宋体" w:cs="宋体"/>
          <w:color w:val="000000" w:themeColor="text1"/>
          <w:kern w:val="0"/>
          <w:highlight w:val="none"/>
          <w14:textFill>
            <w14:solidFill>
              <w14:schemeClr w14:val="tx1"/>
            </w14:solidFill>
          </w14:textFill>
        </w:rPr>
        <w:t>电</w:t>
      </w:r>
      <w:r>
        <w:rPr>
          <w:rFonts w:hint="eastAsia"/>
          <w:color w:val="000000" w:themeColor="text1"/>
          <w:kern w:val="0"/>
          <w:highlight w:val="none"/>
          <w14:textFill>
            <w14:solidFill>
              <w14:schemeClr w14:val="tx1"/>
            </w14:solidFill>
          </w14:textFill>
        </w:rPr>
        <w:t>、供</w:t>
      </w:r>
      <w:r>
        <w:rPr>
          <w:rFonts w:hint="eastAsia" w:ascii="宋体" w:hAnsi="宋体" w:eastAsia="宋体" w:cs="宋体"/>
          <w:color w:val="000000" w:themeColor="text1"/>
          <w:kern w:val="0"/>
          <w:highlight w:val="none"/>
          <w14:textFill>
            <w14:solidFill>
              <w14:schemeClr w14:val="tx1"/>
            </w14:solidFill>
          </w14:textFill>
        </w:rPr>
        <w:t>气</w:t>
      </w:r>
      <w:r>
        <w:rPr>
          <w:rFonts w:hint="eastAsia"/>
          <w:color w:val="000000" w:themeColor="text1"/>
          <w:kern w:val="0"/>
          <w:highlight w:val="none"/>
          <w14:textFill>
            <w14:solidFill>
              <w14:schemeClr w14:val="tx1"/>
            </w14:solidFill>
          </w14:textFill>
        </w:rPr>
        <w:t>、供</w:t>
      </w:r>
      <w:r>
        <w:rPr>
          <w:rFonts w:hint="eastAsia" w:ascii="宋体" w:hAnsi="宋体" w:eastAsia="宋体" w:cs="宋体"/>
          <w:color w:val="000000" w:themeColor="text1"/>
          <w:kern w:val="0"/>
          <w:highlight w:val="none"/>
          <w14:textFill>
            <w14:solidFill>
              <w14:schemeClr w14:val="tx1"/>
            </w14:solidFill>
          </w14:textFill>
        </w:rPr>
        <w:t>热</w:t>
      </w:r>
      <w:r>
        <w:rPr>
          <w:rFonts w:hint="eastAsia"/>
          <w:color w:val="000000" w:themeColor="text1"/>
          <w:kern w:val="0"/>
          <w:highlight w:val="none"/>
          <w14:textFill>
            <w14:solidFill>
              <w14:schemeClr w14:val="tx1"/>
            </w14:solidFill>
          </w14:textFill>
        </w:rPr>
        <w:t>、通信、广播</w:t>
      </w:r>
      <w:r>
        <w:rPr>
          <w:rFonts w:hint="eastAsia" w:ascii="宋体" w:hAnsi="宋体" w:eastAsia="宋体" w:cs="宋体"/>
          <w:color w:val="000000" w:themeColor="text1"/>
          <w:kern w:val="0"/>
          <w:highlight w:val="none"/>
          <w14:textFill>
            <w14:solidFill>
              <w14:schemeClr w14:val="tx1"/>
            </w14:solidFill>
          </w14:textFill>
        </w:rPr>
        <w:t>电视</w:t>
      </w:r>
      <w:r>
        <w:rPr>
          <w:rFonts w:hint="eastAsia"/>
          <w:color w:val="000000" w:themeColor="text1"/>
          <w:kern w:val="0"/>
          <w:highlight w:val="none"/>
          <w14:textFill>
            <w14:solidFill>
              <w14:schemeClr w14:val="tx1"/>
            </w14:solidFill>
          </w14:textFill>
        </w:rPr>
        <w:t>等地下管</w:t>
      </w:r>
      <w:r>
        <w:rPr>
          <w:rFonts w:hint="eastAsia" w:ascii="宋体" w:hAnsi="宋体" w:eastAsia="宋体" w:cs="宋体"/>
          <w:color w:val="000000" w:themeColor="text1"/>
          <w:kern w:val="0"/>
          <w:highlight w:val="none"/>
          <w14:textFill>
            <w14:solidFill>
              <w14:schemeClr w14:val="tx1"/>
            </w14:solidFill>
          </w14:textFill>
        </w:rPr>
        <w:t>线资</w:t>
      </w:r>
      <w:r>
        <w:rPr>
          <w:rFonts w:hint="eastAsia"/>
          <w:color w:val="000000" w:themeColor="text1"/>
          <w:kern w:val="0"/>
          <w:highlight w:val="none"/>
          <w14:textFill>
            <w14:solidFill>
              <w14:schemeClr w14:val="tx1"/>
            </w14:solidFill>
          </w14:textFill>
        </w:rPr>
        <w:t>料，</w:t>
      </w:r>
      <w:r>
        <w:rPr>
          <w:rFonts w:hint="eastAsia" w:ascii="宋体" w:hAnsi="宋体" w:eastAsia="宋体" w:cs="宋体"/>
          <w:color w:val="000000" w:themeColor="text1"/>
          <w:kern w:val="0"/>
          <w:highlight w:val="none"/>
          <w14:textFill>
            <w14:solidFill>
              <w14:schemeClr w14:val="tx1"/>
            </w14:solidFill>
          </w14:textFill>
        </w:rPr>
        <w:t>气</w:t>
      </w:r>
      <w:r>
        <w:rPr>
          <w:rFonts w:hint="eastAsia"/>
          <w:color w:val="000000" w:themeColor="text1"/>
          <w:kern w:val="0"/>
          <w:highlight w:val="none"/>
          <w14:textFill>
            <w14:solidFill>
              <w14:schemeClr w14:val="tx1"/>
            </w14:solidFill>
          </w14:textFill>
        </w:rPr>
        <w:t>象和水文</w:t>
      </w:r>
      <w:r>
        <w:rPr>
          <w:rFonts w:hint="eastAsia" w:ascii="宋体" w:hAnsi="宋体" w:eastAsia="宋体" w:cs="宋体"/>
          <w:color w:val="000000" w:themeColor="text1"/>
          <w:kern w:val="0"/>
          <w:highlight w:val="none"/>
          <w14:textFill>
            <w14:solidFill>
              <w14:schemeClr w14:val="tx1"/>
            </w14:solidFill>
          </w14:textFill>
        </w:rPr>
        <w:t>观测资</w:t>
      </w:r>
      <w:r>
        <w:rPr>
          <w:rFonts w:hint="eastAsia"/>
          <w:color w:val="000000" w:themeColor="text1"/>
          <w:kern w:val="0"/>
          <w:highlight w:val="none"/>
          <w14:textFill>
            <w14:solidFill>
              <w14:schemeClr w14:val="tx1"/>
            </w14:solidFill>
          </w14:textFill>
        </w:rPr>
        <w:t>料，地</w:t>
      </w:r>
      <w:r>
        <w:rPr>
          <w:rFonts w:hint="eastAsia" w:ascii="宋体" w:hAnsi="宋体" w:eastAsia="宋体" w:cs="宋体"/>
          <w:color w:val="000000" w:themeColor="text1"/>
          <w:kern w:val="0"/>
          <w:highlight w:val="none"/>
          <w14:textFill>
            <w14:solidFill>
              <w14:schemeClr w14:val="tx1"/>
            </w14:solidFill>
          </w14:textFill>
        </w:rPr>
        <w:t>质</w:t>
      </w:r>
      <w:r>
        <w:rPr>
          <w:rFonts w:hint="eastAsia"/>
          <w:color w:val="000000" w:themeColor="text1"/>
          <w:kern w:val="0"/>
          <w:highlight w:val="none"/>
          <w14:textFill>
            <w14:solidFill>
              <w14:schemeClr w14:val="tx1"/>
            </w14:solidFill>
          </w14:textFill>
        </w:rPr>
        <w:t>勘察</w:t>
      </w:r>
      <w:r>
        <w:rPr>
          <w:rFonts w:hint="eastAsia" w:ascii="宋体" w:hAnsi="宋体" w:eastAsia="宋体" w:cs="宋体"/>
          <w:color w:val="000000" w:themeColor="text1"/>
          <w:kern w:val="0"/>
          <w:highlight w:val="none"/>
          <w14:textFill>
            <w14:solidFill>
              <w14:schemeClr w14:val="tx1"/>
            </w14:solidFill>
          </w14:textFill>
        </w:rPr>
        <w:t>资</w:t>
      </w:r>
      <w:r>
        <w:rPr>
          <w:rFonts w:hint="eastAsia"/>
          <w:color w:val="000000" w:themeColor="text1"/>
          <w:kern w:val="0"/>
          <w:highlight w:val="none"/>
          <w14:textFill>
            <w14:solidFill>
              <w14:schemeClr w14:val="tx1"/>
            </w14:solidFill>
          </w14:textFill>
        </w:rPr>
        <w:t>料，相</w:t>
      </w:r>
      <w:r>
        <w:rPr>
          <w:rFonts w:hint="eastAsia" w:ascii="宋体" w:hAnsi="宋体" w:eastAsia="宋体" w:cs="宋体"/>
          <w:color w:val="000000" w:themeColor="text1"/>
          <w:kern w:val="0"/>
          <w:highlight w:val="none"/>
          <w14:textFill>
            <w14:solidFill>
              <w14:schemeClr w14:val="tx1"/>
            </w14:solidFill>
          </w14:textFill>
        </w:rPr>
        <w:t>邻</w:t>
      </w:r>
      <w:r>
        <w:rPr>
          <w:rFonts w:hint="eastAsia"/>
          <w:color w:val="000000" w:themeColor="text1"/>
          <w:kern w:val="0"/>
          <w:highlight w:val="none"/>
          <w14:textFill>
            <w14:solidFill>
              <w14:schemeClr w14:val="tx1"/>
            </w14:solidFill>
          </w14:textFill>
        </w:rPr>
        <w:t>建筑物、</w:t>
      </w:r>
      <w:r>
        <w:rPr>
          <w:rFonts w:hint="eastAsia" w:ascii="宋体" w:hAnsi="宋体" w:eastAsia="宋体" w:cs="宋体"/>
          <w:color w:val="000000" w:themeColor="text1"/>
          <w:kern w:val="0"/>
          <w:highlight w:val="none"/>
          <w14:textFill>
            <w14:solidFill>
              <w14:schemeClr w14:val="tx1"/>
            </w14:solidFill>
          </w14:textFill>
        </w:rPr>
        <w:t>构</w:t>
      </w:r>
      <w:r>
        <w:rPr>
          <w:rFonts w:hint="eastAsia"/>
          <w:color w:val="000000" w:themeColor="text1"/>
          <w:kern w:val="0"/>
          <w:highlight w:val="none"/>
          <w14:textFill>
            <w14:solidFill>
              <w14:schemeClr w14:val="tx1"/>
            </w14:solidFill>
          </w14:textFill>
        </w:rPr>
        <w:t>筑物和地下工程等有</w:t>
      </w:r>
      <w:r>
        <w:rPr>
          <w:rFonts w:hint="eastAsia" w:ascii="宋体" w:hAnsi="宋体" w:eastAsia="宋体" w:cs="宋体"/>
          <w:color w:val="000000" w:themeColor="text1"/>
          <w:kern w:val="0"/>
          <w:highlight w:val="none"/>
          <w14:textFill>
            <w14:solidFill>
              <w14:schemeClr w14:val="tx1"/>
            </w14:solidFill>
          </w14:textFill>
        </w:rPr>
        <w:t>关</w:t>
      </w:r>
      <w:r>
        <w:rPr>
          <w:rFonts w:hint="eastAsia"/>
          <w:color w:val="000000" w:themeColor="text1"/>
          <w:kern w:val="0"/>
          <w:highlight w:val="none"/>
          <w14:textFill>
            <w14:solidFill>
              <w14:schemeClr w14:val="tx1"/>
            </w14:solidFill>
          </w14:textFill>
        </w:rPr>
        <w:t>基</w:t>
      </w:r>
      <w:r>
        <w:rPr>
          <w:rFonts w:hint="eastAsia" w:ascii="宋体" w:hAnsi="宋体" w:eastAsia="宋体" w:cs="宋体"/>
          <w:color w:val="000000" w:themeColor="text1"/>
          <w:kern w:val="0"/>
          <w:highlight w:val="none"/>
          <w14:textFill>
            <w14:solidFill>
              <w14:schemeClr w14:val="tx1"/>
            </w14:solidFill>
          </w14:textFill>
        </w:rPr>
        <w:t>础资</w:t>
      </w:r>
      <w:r>
        <w:rPr>
          <w:rFonts w:hint="eastAsia"/>
          <w:color w:val="000000" w:themeColor="text1"/>
          <w:kern w:val="0"/>
          <w:highlight w:val="none"/>
          <w14:textFill>
            <w14:solidFill>
              <w14:schemeClr w14:val="tx1"/>
            </w14:solidFill>
          </w14:textFill>
        </w:rPr>
        <w:t>料，</w:t>
      </w:r>
      <w:r>
        <w:rPr>
          <w:rFonts w:hint="eastAsia" w:ascii="宋体" w:hAnsi="宋体" w:eastAsia="宋体" w:cs="宋体"/>
          <w:color w:val="000000" w:themeColor="text1"/>
          <w:kern w:val="0"/>
          <w:highlight w:val="none"/>
          <w14:textFill>
            <w14:solidFill>
              <w14:schemeClr w14:val="tx1"/>
            </w14:solidFill>
          </w14:textFill>
        </w:rPr>
        <w:t>并对</w:t>
      </w:r>
      <w:r>
        <w:rPr>
          <w:rFonts w:hint="eastAsia"/>
          <w:color w:val="000000" w:themeColor="text1"/>
          <w:kern w:val="0"/>
          <w:highlight w:val="none"/>
          <w14:textFill>
            <w14:solidFill>
              <w14:schemeClr w14:val="tx1"/>
            </w14:solidFill>
          </w14:textFill>
        </w:rPr>
        <w:t>所提供</w:t>
      </w:r>
      <w:r>
        <w:rPr>
          <w:rFonts w:hint="eastAsia" w:ascii="宋体" w:hAnsi="宋体" w:eastAsia="宋体" w:cs="宋体"/>
          <w:color w:val="000000" w:themeColor="text1"/>
          <w:kern w:val="0"/>
          <w:highlight w:val="none"/>
          <w14:textFill>
            <w14:solidFill>
              <w14:schemeClr w14:val="tx1"/>
            </w14:solidFill>
          </w14:textFill>
        </w:rPr>
        <w:t>资</w:t>
      </w:r>
      <w:r>
        <w:rPr>
          <w:rFonts w:hint="eastAsia"/>
          <w:color w:val="000000" w:themeColor="text1"/>
          <w:kern w:val="0"/>
          <w:highlight w:val="none"/>
          <w14:textFill>
            <w14:solidFill>
              <w14:schemeClr w14:val="tx1"/>
            </w14:solidFill>
          </w14:textFill>
        </w:rPr>
        <w:t>料的</w:t>
      </w:r>
      <w:r>
        <w:rPr>
          <w:rFonts w:hint="eastAsia" w:ascii="宋体" w:hAnsi="宋体" w:eastAsia="宋体" w:cs="宋体"/>
          <w:color w:val="000000" w:themeColor="text1"/>
          <w:kern w:val="0"/>
          <w:highlight w:val="none"/>
          <w14:textFill>
            <w14:solidFill>
              <w14:schemeClr w14:val="tx1"/>
            </w14:solidFill>
          </w14:textFill>
        </w:rPr>
        <w:t>真实</w:t>
      </w:r>
      <w:r>
        <w:rPr>
          <w:rFonts w:hint="eastAsia"/>
          <w:color w:val="000000" w:themeColor="text1"/>
          <w:kern w:val="0"/>
          <w:highlight w:val="none"/>
          <w14:textFill>
            <w14:solidFill>
              <w14:schemeClr w14:val="tx1"/>
            </w14:solidFill>
          </w14:textFill>
        </w:rPr>
        <w:t>性、准确性和完整性</w:t>
      </w:r>
      <w:r>
        <w:rPr>
          <w:rFonts w:hint="eastAsia" w:ascii="宋体" w:hAnsi="宋体" w:eastAsia="宋体" w:cs="宋体"/>
          <w:color w:val="000000" w:themeColor="text1"/>
          <w:kern w:val="0"/>
          <w:highlight w:val="none"/>
          <w14:textFill>
            <w14:solidFill>
              <w14:schemeClr w14:val="tx1"/>
            </w14:solidFill>
          </w14:textFill>
        </w:rPr>
        <w:t>负责</w:t>
      </w:r>
      <w:r>
        <w:rPr>
          <w:rFonts w:hint="eastAsia"/>
          <w:color w:val="000000" w:themeColor="text1"/>
          <w:kern w:val="0"/>
          <w:highlight w:val="none"/>
          <w14:textFill>
            <w14:solidFill>
              <w14:schemeClr w14:val="tx1"/>
            </w14:solidFill>
          </w14:textFill>
        </w:rPr>
        <w:t>。</w:t>
      </w:r>
    </w:p>
    <w:p>
      <w:pPr>
        <w:pStyle w:val="73"/>
        <w:rPr>
          <w:rFonts w:cs="Times New Roman"/>
          <w:color w:val="000000" w:themeColor="text1"/>
          <w:kern w:val="0"/>
          <w:highlight w:val="none"/>
          <w14:textFill>
            <w14:solidFill>
              <w14:schemeClr w14:val="tx1"/>
            </w14:solidFill>
          </w14:textFill>
        </w:rPr>
      </w:pPr>
      <w:r>
        <w:rPr>
          <w:rFonts w:hint="eastAsia"/>
          <w:color w:val="000000" w:themeColor="text1"/>
          <w:kern w:val="0"/>
          <w:highlight w:val="none"/>
          <w14:textFill>
            <w14:solidFill>
              <w14:schemeClr w14:val="tx1"/>
            </w14:solidFill>
          </w14:textFill>
        </w:rPr>
        <w:t>按照法律</w:t>
      </w:r>
      <w:r>
        <w:rPr>
          <w:rFonts w:hint="eastAsia" w:ascii="宋体" w:hAnsi="宋体" w:eastAsia="宋体" w:cs="宋体"/>
          <w:color w:val="000000" w:themeColor="text1"/>
          <w:kern w:val="0"/>
          <w:highlight w:val="none"/>
          <w14:textFill>
            <w14:solidFill>
              <w14:schemeClr w14:val="tx1"/>
            </w14:solidFill>
          </w14:textFill>
        </w:rPr>
        <w:t>规</w:t>
      </w:r>
      <w:r>
        <w:rPr>
          <w:rFonts w:hint="eastAsia"/>
          <w:color w:val="000000" w:themeColor="text1"/>
          <w:kern w:val="0"/>
          <w:highlight w:val="none"/>
          <w14:textFill>
            <w14:solidFill>
              <w14:schemeClr w14:val="tx1"/>
            </w14:solidFill>
          </w14:textFill>
        </w:rPr>
        <w:t>定确需在</w:t>
      </w:r>
      <w:r>
        <w:rPr>
          <w:rFonts w:hint="eastAsia" w:ascii="宋体" w:hAnsi="宋体" w:eastAsia="宋体" w:cs="宋体"/>
          <w:color w:val="000000" w:themeColor="text1"/>
          <w:kern w:val="0"/>
          <w:highlight w:val="none"/>
          <w14:textFill>
            <w14:solidFill>
              <w14:schemeClr w14:val="tx1"/>
            </w14:solidFill>
          </w14:textFill>
        </w:rPr>
        <w:t>开</w:t>
      </w:r>
      <w:r>
        <w:rPr>
          <w:rFonts w:hint="eastAsia"/>
          <w:color w:val="000000" w:themeColor="text1"/>
          <w:kern w:val="0"/>
          <w:highlight w:val="none"/>
          <w14:textFill>
            <w14:solidFill>
              <w14:schemeClr w14:val="tx1"/>
            </w14:solidFill>
          </w14:textFill>
        </w:rPr>
        <w:t>工后方能提供的基</w:t>
      </w:r>
      <w:r>
        <w:rPr>
          <w:rFonts w:hint="eastAsia" w:ascii="宋体" w:hAnsi="宋体" w:eastAsia="宋体" w:cs="宋体"/>
          <w:color w:val="000000" w:themeColor="text1"/>
          <w:kern w:val="0"/>
          <w:highlight w:val="none"/>
          <w14:textFill>
            <w14:solidFill>
              <w14:schemeClr w14:val="tx1"/>
            </w14:solidFill>
          </w14:textFill>
        </w:rPr>
        <w:t>础资</w:t>
      </w:r>
      <w:r>
        <w:rPr>
          <w:rFonts w:hint="eastAsia"/>
          <w:color w:val="000000" w:themeColor="text1"/>
          <w:kern w:val="0"/>
          <w:highlight w:val="none"/>
          <w14:textFill>
            <w14:solidFill>
              <w14:schemeClr w14:val="tx1"/>
            </w14:solidFill>
          </w14:textFill>
        </w:rPr>
        <w:t>料，</w:t>
      </w:r>
      <w:r>
        <w:rPr>
          <w:rFonts w:hint="eastAsia" w:ascii="宋体" w:hAnsi="宋体" w:eastAsia="宋体" w:cs="宋体"/>
          <w:color w:val="000000" w:themeColor="text1"/>
          <w:kern w:val="0"/>
          <w:highlight w:val="none"/>
          <w14:textFill>
            <w14:solidFill>
              <w14:schemeClr w14:val="tx1"/>
            </w14:solidFill>
          </w14:textFill>
        </w:rPr>
        <w:t>发</w:t>
      </w:r>
      <w:r>
        <w:rPr>
          <w:rFonts w:hint="eastAsia"/>
          <w:color w:val="000000" w:themeColor="text1"/>
          <w:kern w:val="0"/>
          <w:highlight w:val="none"/>
          <w14:textFill>
            <w14:solidFill>
              <w14:schemeClr w14:val="tx1"/>
            </w14:solidFill>
          </w14:textFill>
        </w:rPr>
        <w:t>包人</w:t>
      </w:r>
      <w:r>
        <w:rPr>
          <w:rFonts w:hint="eastAsia" w:ascii="宋体" w:hAnsi="宋体" w:eastAsia="宋体" w:cs="宋体"/>
          <w:color w:val="000000" w:themeColor="text1"/>
          <w:kern w:val="0"/>
          <w:highlight w:val="none"/>
          <w14:textFill>
            <w14:solidFill>
              <w14:schemeClr w14:val="tx1"/>
            </w14:solidFill>
          </w14:textFill>
        </w:rPr>
        <w:t>应尽</w:t>
      </w:r>
      <w:r>
        <w:rPr>
          <w:rFonts w:hint="eastAsia"/>
          <w:color w:val="000000" w:themeColor="text1"/>
          <w:kern w:val="0"/>
          <w:highlight w:val="none"/>
          <w14:textFill>
            <w14:solidFill>
              <w14:schemeClr w14:val="tx1"/>
            </w14:solidFill>
          </w14:textFill>
        </w:rPr>
        <w:t>其努力及</w:t>
      </w:r>
      <w:r>
        <w:rPr>
          <w:rFonts w:hint="eastAsia" w:ascii="宋体" w:hAnsi="宋体" w:eastAsia="宋体" w:cs="宋体"/>
          <w:color w:val="000000" w:themeColor="text1"/>
          <w:kern w:val="0"/>
          <w:highlight w:val="none"/>
          <w14:textFill>
            <w14:solidFill>
              <w14:schemeClr w14:val="tx1"/>
            </w14:solidFill>
          </w14:textFill>
        </w:rPr>
        <w:t>时</w:t>
      </w:r>
      <w:r>
        <w:rPr>
          <w:rFonts w:hint="eastAsia"/>
          <w:color w:val="000000" w:themeColor="text1"/>
          <w:kern w:val="0"/>
          <w:highlight w:val="none"/>
          <w14:textFill>
            <w14:solidFill>
              <w14:schemeClr w14:val="tx1"/>
            </w14:solidFill>
          </w14:textFill>
        </w:rPr>
        <w:t>地在相</w:t>
      </w:r>
      <w:r>
        <w:rPr>
          <w:rFonts w:hint="eastAsia" w:ascii="宋体" w:hAnsi="宋体" w:eastAsia="宋体" w:cs="宋体"/>
          <w:color w:val="000000" w:themeColor="text1"/>
          <w:kern w:val="0"/>
          <w:highlight w:val="none"/>
          <w14:textFill>
            <w14:solidFill>
              <w14:schemeClr w14:val="tx1"/>
            </w14:solidFill>
          </w14:textFill>
        </w:rPr>
        <w:t>应</w:t>
      </w:r>
      <w:r>
        <w:rPr>
          <w:rFonts w:hint="eastAsia"/>
          <w:color w:val="000000" w:themeColor="text1"/>
          <w:kern w:val="0"/>
          <w:highlight w:val="none"/>
          <w14:textFill>
            <w14:solidFill>
              <w14:schemeClr w14:val="tx1"/>
            </w14:solidFill>
          </w14:textFill>
        </w:rPr>
        <w:t>工程施工前的合理期限</w:t>
      </w:r>
      <w:r>
        <w:rPr>
          <w:rFonts w:hint="eastAsia" w:ascii="宋体" w:hAnsi="宋体" w:eastAsia="宋体" w:cs="宋体"/>
          <w:color w:val="000000" w:themeColor="text1"/>
          <w:kern w:val="0"/>
          <w:highlight w:val="none"/>
          <w14:textFill>
            <w14:solidFill>
              <w14:schemeClr w14:val="tx1"/>
            </w14:solidFill>
          </w14:textFill>
        </w:rPr>
        <w:t>内</w:t>
      </w:r>
      <w:r>
        <w:rPr>
          <w:rFonts w:hint="eastAsia"/>
          <w:color w:val="000000" w:themeColor="text1"/>
          <w:kern w:val="0"/>
          <w:highlight w:val="none"/>
          <w14:textFill>
            <w14:solidFill>
              <w14:schemeClr w14:val="tx1"/>
            </w14:solidFill>
          </w14:textFill>
        </w:rPr>
        <w:t>提供，合理期限</w:t>
      </w:r>
      <w:r>
        <w:rPr>
          <w:rFonts w:hint="eastAsia" w:ascii="宋体" w:hAnsi="宋体" w:eastAsia="宋体" w:cs="宋体"/>
          <w:color w:val="000000" w:themeColor="text1"/>
          <w:kern w:val="0"/>
          <w:highlight w:val="none"/>
          <w14:textFill>
            <w14:solidFill>
              <w14:schemeClr w14:val="tx1"/>
            </w14:solidFill>
          </w14:textFill>
        </w:rPr>
        <w:t>应</w:t>
      </w:r>
      <w:r>
        <w:rPr>
          <w:rFonts w:hint="eastAsia"/>
          <w:color w:val="000000" w:themeColor="text1"/>
          <w:kern w:val="0"/>
          <w:highlight w:val="none"/>
          <w14:textFill>
            <w14:solidFill>
              <w14:schemeClr w14:val="tx1"/>
            </w14:solidFill>
          </w14:textFill>
        </w:rPr>
        <w:t>以不影</w:t>
      </w:r>
      <w:r>
        <w:rPr>
          <w:rFonts w:hint="eastAsia" w:ascii="宋体" w:hAnsi="宋体" w:eastAsia="宋体" w:cs="宋体"/>
          <w:color w:val="000000" w:themeColor="text1"/>
          <w:kern w:val="0"/>
          <w:highlight w:val="none"/>
          <w14:textFill>
            <w14:solidFill>
              <w14:schemeClr w14:val="tx1"/>
            </w14:solidFill>
          </w14:textFill>
        </w:rPr>
        <w:t>响</w:t>
      </w:r>
      <w:r>
        <w:rPr>
          <w:rFonts w:hint="eastAsia"/>
          <w:color w:val="000000" w:themeColor="text1"/>
          <w:kern w:val="0"/>
          <w:highlight w:val="none"/>
          <w14:textFill>
            <w14:solidFill>
              <w14:schemeClr w14:val="tx1"/>
            </w14:solidFill>
          </w14:textFill>
        </w:rPr>
        <w:t>承包人的正常施工</w:t>
      </w:r>
      <w:r>
        <w:rPr>
          <w:rFonts w:hint="eastAsia" w:ascii="宋体" w:hAnsi="宋体" w:eastAsia="宋体" w:cs="宋体"/>
          <w:color w:val="000000" w:themeColor="text1"/>
          <w:kern w:val="0"/>
          <w:highlight w:val="none"/>
          <w14:textFill>
            <w14:solidFill>
              <w14:schemeClr w14:val="tx1"/>
            </w14:solidFill>
          </w14:textFill>
        </w:rPr>
        <w:t>为</w:t>
      </w:r>
      <w:r>
        <w:rPr>
          <w:rFonts w:hint="eastAsia"/>
          <w:color w:val="000000" w:themeColor="text1"/>
          <w:kern w:val="0"/>
          <w:highlight w:val="none"/>
          <w14:textFill>
            <w14:solidFill>
              <w14:schemeClr w14:val="tx1"/>
            </w14:solidFill>
          </w14:textFill>
        </w:rPr>
        <w:t>限。</w:t>
      </w:r>
    </w:p>
    <w:p>
      <w:pPr>
        <w:pStyle w:val="73"/>
        <w:rPr>
          <w:rFonts w:cs="Times New Roman"/>
          <w:color w:val="000000" w:themeColor="text1"/>
          <w:kern w:val="0"/>
          <w:highlight w:val="none"/>
          <w14:textFill>
            <w14:solidFill>
              <w14:schemeClr w14:val="tx1"/>
            </w14:solidFill>
          </w14:textFill>
        </w:rPr>
      </w:pPr>
      <w:r>
        <w:rPr>
          <w:color w:val="000000" w:themeColor="text1"/>
          <w:kern w:val="0"/>
          <w:highlight w:val="none"/>
          <w14:textFill>
            <w14:solidFill>
              <w14:schemeClr w14:val="tx1"/>
            </w14:solidFill>
          </w14:textFill>
        </w:rPr>
        <w:t xml:space="preserve">2.4.4 </w:t>
      </w:r>
      <w:r>
        <w:rPr>
          <w:rFonts w:hint="eastAsia"/>
          <w:color w:val="000000" w:themeColor="text1"/>
          <w:kern w:val="0"/>
          <w:highlight w:val="none"/>
          <w14:textFill>
            <w14:solidFill>
              <w14:schemeClr w14:val="tx1"/>
            </w14:solidFill>
          </w14:textFill>
        </w:rPr>
        <w:t>逾期提供的</w:t>
      </w:r>
      <w:r>
        <w:rPr>
          <w:rFonts w:hint="eastAsia" w:ascii="宋体" w:hAnsi="宋体" w:eastAsia="宋体" w:cs="宋体"/>
          <w:color w:val="000000" w:themeColor="text1"/>
          <w:kern w:val="0"/>
          <w:highlight w:val="none"/>
          <w14:textFill>
            <w14:solidFill>
              <w14:schemeClr w14:val="tx1"/>
            </w14:solidFill>
          </w14:textFill>
        </w:rPr>
        <w:t>责</w:t>
      </w:r>
      <w:r>
        <w:rPr>
          <w:rFonts w:hint="eastAsia"/>
          <w:color w:val="000000" w:themeColor="text1"/>
          <w:kern w:val="0"/>
          <w:highlight w:val="none"/>
          <w14:textFill>
            <w14:solidFill>
              <w14:schemeClr w14:val="tx1"/>
            </w14:solidFill>
          </w14:textFill>
        </w:rPr>
        <w:t>任</w:t>
      </w:r>
    </w:p>
    <w:p>
      <w:pPr>
        <w:pStyle w:val="73"/>
        <w:rPr>
          <w:rFonts w:cs="Times New Roman"/>
          <w:color w:val="000000" w:themeColor="text1"/>
          <w:kern w:val="0"/>
          <w:highlight w:val="none"/>
          <w14:textFill>
            <w14:solidFill>
              <w14:schemeClr w14:val="tx1"/>
            </w14:solidFill>
          </w14:textFill>
        </w:rPr>
      </w:pPr>
      <w:r>
        <w:rPr>
          <w:rFonts w:hint="eastAsia"/>
          <w:color w:val="000000" w:themeColor="text1"/>
          <w:kern w:val="0"/>
          <w:highlight w:val="none"/>
          <w14:textFill>
            <w14:solidFill>
              <w14:schemeClr w14:val="tx1"/>
            </w14:solidFill>
          </w14:textFill>
        </w:rPr>
        <w:t>因</w:t>
      </w:r>
      <w:r>
        <w:rPr>
          <w:rFonts w:hint="eastAsia" w:ascii="宋体" w:hAnsi="宋体" w:eastAsia="宋体" w:cs="宋体"/>
          <w:color w:val="000000" w:themeColor="text1"/>
          <w:kern w:val="0"/>
          <w:highlight w:val="none"/>
          <w14:textFill>
            <w14:solidFill>
              <w14:schemeClr w14:val="tx1"/>
            </w14:solidFill>
          </w14:textFill>
        </w:rPr>
        <w:t>发</w:t>
      </w:r>
      <w:r>
        <w:rPr>
          <w:rFonts w:hint="eastAsia"/>
          <w:color w:val="000000" w:themeColor="text1"/>
          <w:kern w:val="0"/>
          <w:highlight w:val="none"/>
          <w14:textFill>
            <w14:solidFill>
              <w14:schemeClr w14:val="tx1"/>
            </w14:solidFill>
          </w14:textFill>
        </w:rPr>
        <w:t>包人原因未能按合同</w:t>
      </w:r>
      <w:r>
        <w:rPr>
          <w:rFonts w:hint="eastAsia" w:ascii="宋体" w:hAnsi="宋体" w:eastAsia="宋体" w:cs="宋体"/>
          <w:color w:val="000000" w:themeColor="text1"/>
          <w:kern w:val="0"/>
          <w:highlight w:val="none"/>
          <w14:textFill>
            <w14:solidFill>
              <w14:schemeClr w14:val="tx1"/>
            </w14:solidFill>
          </w14:textFill>
        </w:rPr>
        <w:t>约</w:t>
      </w:r>
      <w:r>
        <w:rPr>
          <w:rFonts w:hint="eastAsia"/>
          <w:color w:val="000000" w:themeColor="text1"/>
          <w:kern w:val="0"/>
          <w:highlight w:val="none"/>
          <w14:textFill>
            <w14:solidFill>
              <w14:schemeClr w14:val="tx1"/>
            </w14:solidFill>
          </w14:textFill>
        </w:rPr>
        <w:t>定及</w:t>
      </w:r>
      <w:r>
        <w:rPr>
          <w:rFonts w:hint="eastAsia" w:ascii="宋体" w:hAnsi="宋体" w:eastAsia="宋体" w:cs="宋体"/>
          <w:color w:val="000000" w:themeColor="text1"/>
          <w:kern w:val="0"/>
          <w:highlight w:val="none"/>
          <w14:textFill>
            <w14:solidFill>
              <w14:schemeClr w14:val="tx1"/>
            </w14:solidFill>
          </w14:textFill>
        </w:rPr>
        <w:t>时</w:t>
      </w:r>
      <w:r>
        <w:rPr>
          <w:rFonts w:hint="eastAsia"/>
          <w:color w:val="000000" w:themeColor="text1"/>
          <w:kern w:val="0"/>
          <w:highlight w:val="none"/>
          <w14:textFill>
            <w14:solidFill>
              <w14:schemeClr w14:val="tx1"/>
            </w14:solidFill>
          </w14:textFill>
        </w:rPr>
        <w:t>向承包人提供施工</w:t>
      </w:r>
      <w:r>
        <w:rPr>
          <w:rFonts w:hint="eastAsia" w:ascii="宋体" w:hAnsi="宋体" w:eastAsia="宋体" w:cs="宋体"/>
          <w:color w:val="000000" w:themeColor="text1"/>
          <w:kern w:val="0"/>
          <w:highlight w:val="none"/>
          <w14:textFill>
            <w14:solidFill>
              <w14:schemeClr w14:val="tx1"/>
            </w14:solidFill>
          </w14:textFill>
        </w:rPr>
        <w:t>现场</w:t>
      </w:r>
      <w:r>
        <w:rPr>
          <w:rFonts w:hint="eastAsia"/>
          <w:color w:val="000000" w:themeColor="text1"/>
          <w:kern w:val="0"/>
          <w:highlight w:val="none"/>
          <w14:textFill>
            <w14:solidFill>
              <w14:schemeClr w14:val="tx1"/>
            </w14:solidFill>
          </w14:textFill>
        </w:rPr>
        <w:t>、施工</w:t>
      </w:r>
      <w:r>
        <w:rPr>
          <w:rFonts w:hint="eastAsia" w:ascii="宋体" w:hAnsi="宋体" w:eastAsia="宋体" w:cs="宋体"/>
          <w:color w:val="000000" w:themeColor="text1"/>
          <w:kern w:val="0"/>
          <w:highlight w:val="none"/>
          <w14:textFill>
            <w14:solidFill>
              <w14:schemeClr w14:val="tx1"/>
            </w14:solidFill>
          </w14:textFill>
        </w:rPr>
        <w:t>条</w:t>
      </w:r>
      <w:r>
        <w:rPr>
          <w:rFonts w:hint="eastAsia"/>
          <w:color w:val="000000" w:themeColor="text1"/>
          <w:kern w:val="0"/>
          <w:highlight w:val="none"/>
          <w14:textFill>
            <w14:solidFill>
              <w14:schemeClr w14:val="tx1"/>
            </w14:solidFill>
          </w14:textFill>
        </w:rPr>
        <w:t>件、基</w:t>
      </w:r>
      <w:r>
        <w:rPr>
          <w:rFonts w:hint="eastAsia" w:ascii="宋体" w:hAnsi="宋体" w:eastAsia="宋体" w:cs="宋体"/>
          <w:color w:val="000000" w:themeColor="text1"/>
          <w:kern w:val="0"/>
          <w:highlight w:val="none"/>
          <w14:textFill>
            <w14:solidFill>
              <w14:schemeClr w14:val="tx1"/>
            </w14:solidFill>
          </w14:textFill>
        </w:rPr>
        <w:t>础资</w:t>
      </w:r>
      <w:r>
        <w:rPr>
          <w:rFonts w:hint="eastAsia"/>
          <w:color w:val="000000" w:themeColor="text1"/>
          <w:kern w:val="0"/>
          <w:highlight w:val="none"/>
          <w14:textFill>
            <w14:solidFill>
              <w14:schemeClr w14:val="tx1"/>
            </w14:solidFill>
          </w14:textFill>
        </w:rPr>
        <w:t>料的，由</w:t>
      </w:r>
      <w:r>
        <w:rPr>
          <w:rFonts w:hint="eastAsia" w:ascii="宋体" w:hAnsi="宋体" w:eastAsia="宋体" w:cs="宋体"/>
          <w:color w:val="000000" w:themeColor="text1"/>
          <w:kern w:val="0"/>
          <w:highlight w:val="none"/>
          <w14:textFill>
            <w14:solidFill>
              <w14:schemeClr w14:val="tx1"/>
            </w14:solidFill>
          </w14:textFill>
        </w:rPr>
        <w:t>发</w:t>
      </w:r>
      <w:r>
        <w:rPr>
          <w:rFonts w:hint="eastAsia"/>
          <w:color w:val="000000" w:themeColor="text1"/>
          <w:kern w:val="0"/>
          <w:highlight w:val="none"/>
          <w14:textFill>
            <w14:solidFill>
              <w14:schemeClr w14:val="tx1"/>
            </w14:solidFill>
          </w14:textFill>
        </w:rPr>
        <w:t>包人承担由此增加的</w:t>
      </w:r>
      <w:r>
        <w:rPr>
          <w:rFonts w:hint="eastAsia" w:ascii="宋体" w:hAnsi="宋体" w:eastAsia="宋体" w:cs="宋体"/>
          <w:color w:val="000000" w:themeColor="text1"/>
          <w:kern w:val="0"/>
          <w:highlight w:val="none"/>
          <w14:textFill>
            <w14:solidFill>
              <w14:schemeClr w14:val="tx1"/>
            </w14:solidFill>
          </w14:textFill>
        </w:rPr>
        <w:t>费</w:t>
      </w:r>
      <w:r>
        <w:rPr>
          <w:rFonts w:hint="eastAsia"/>
          <w:color w:val="000000" w:themeColor="text1"/>
          <w:kern w:val="0"/>
          <w:highlight w:val="none"/>
          <w14:textFill>
            <w14:solidFill>
              <w14:schemeClr w14:val="tx1"/>
            </w14:solidFill>
          </w14:textFill>
        </w:rPr>
        <w:t>用和（或）延</w:t>
      </w:r>
      <w:r>
        <w:rPr>
          <w:rFonts w:hint="eastAsia" w:ascii="宋体" w:hAnsi="宋体" w:eastAsia="宋体" w:cs="宋体"/>
          <w:color w:val="000000" w:themeColor="text1"/>
          <w:kern w:val="0"/>
          <w:highlight w:val="none"/>
          <w14:textFill>
            <w14:solidFill>
              <w14:schemeClr w14:val="tx1"/>
            </w14:solidFill>
          </w14:textFill>
        </w:rPr>
        <w:t>误</w:t>
      </w:r>
      <w:r>
        <w:rPr>
          <w:rFonts w:hint="eastAsia"/>
          <w:color w:val="000000" w:themeColor="text1"/>
          <w:kern w:val="0"/>
          <w:highlight w:val="none"/>
          <w14:textFill>
            <w14:solidFill>
              <w14:schemeClr w14:val="tx1"/>
            </w14:solidFill>
          </w14:textFill>
        </w:rPr>
        <w:t>的工期。</w:t>
      </w:r>
    </w:p>
    <w:p>
      <w:pPr>
        <w:pStyle w:val="72"/>
        <w:outlineLvl w:val="9"/>
        <w:rPr>
          <w:rFonts w:cs="Times New Roman"/>
          <w:color w:val="000000" w:themeColor="text1"/>
          <w:highlight w:val="none"/>
          <w14:textFill>
            <w14:solidFill>
              <w14:schemeClr w14:val="tx1"/>
            </w14:solidFill>
          </w14:textFill>
        </w:rPr>
      </w:pPr>
      <w:bookmarkStart w:id="286" w:name="_Toc418752099"/>
      <w:bookmarkStart w:id="287" w:name="_Toc351203514"/>
      <w:bookmarkStart w:id="288" w:name="_Toc485213188"/>
      <w:bookmarkStart w:id="289" w:name="_Toc418751653"/>
      <w:bookmarkStart w:id="290" w:name="_Toc406522077"/>
      <w:bookmarkStart w:id="291" w:name="_Toc17551"/>
      <w:r>
        <w:rPr>
          <w:color w:val="000000" w:themeColor="text1"/>
          <w:highlight w:val="none"/>
          <w14:textFill>
            <w14:solidFill>
              <w14:schemeClr w14:val="tx1"/>
            </w14:solidFill>
          </w14:textFill>
        </w:rPr>
        <w:t>2</w:t>
      </w:r>
      <w:bookmarkStart w:id="292" w:name="_Toc296503042"/>
      <w:bookmarkStart w:id="293" w:name="_Toc296346543"/>
      <w:bookmarkStart w:id="294" w:name="_Toc337558745"/>
      <w:r>
        <w:rPr>
          <w:color w:val="000000" w:themeColor="text1"/>
          <w:highlight w:val="none"/>
          <w14:textFill>
            <w14:solidFill>
              <w14:schemeClr w14:val="tx1"/>
            </w14:solidFill>
          </w14:textFill>
        </w:rPr>
        <w:t xml:space="preserve">.5 </w:t>
      </w:r>
      <w:r>
        <w:rPr>
          <w:rFonts w:hint="eastAsia" w:ascii="宋体" w:hAnsi="宋体" w:eastAsia="宋体" w:cs="宋体"/>
          <w:color w:val="000000" w:themeColor="text1"/>
          <w:highlight w:val="none"/>
          <w14:textFill>
            <w14:solidFill>
              <w14:schemeClr w14:val="tx1"/>
            </w14:solidFill>
          </w14:textFill>
        </w:rPr>
        <w:t>资</w:t>
      </w:r>
      <w:bookmarkEnd w:id="292"/>
      <w:bookmarkEnd w:id="293"/>
      <w:bookmarkEnd w:id="294"/>
      <w:r>
        <w:rPr>
          <w:rFonts w:hint="eastAsia"/>
          <w:color w:val="000000" w:themeColor="text1"/>
          <w:highlight w:val="none"/>
          <w14:textFill>
            <w14:solidFill>
              <w14:schemeClr w14:val="tx1"/>
            </w14:solidFill>
          </w14:textFill>
        </w:rPr>
        <w:t>金</w:t>
      </w:r>
      <w:r>
        <w:rPr>
          <w:rFonts w:hint="eastAsia" w:ascii="宋体" w:hAnsi="宋体" w:eastAsia="宋体" w:cs="宋体"/>
          <w:color w:val="000000" w:themeColor="text1"/>
          <w:highlight w:val="none"/>
          <w14:textFill>
            <w14:solidFill>
              <w14:schemeClr w14:val="tx1"/>
            </w14:solidFill>
          </w14:textFill>
        </w:rPr>
        <w:t>来</w:t>
      </w:r>
      <w:r>
        <w:rPr>
          <w:rFonts w:hint="eastAsia"/>
          <w:color w:val="000000" w:themeColor="text1"/>
          <w:highlight w:val="none"/>
          <w14:textFill>
            <w14:solidFill>
              <w14:schemeClr w14:val="tx1"/>
            </w14:solidFill>
          </w14:textFill>
        </w:rPr>
        <w:t>源</w:t>
      </w:r>
      <w:r>
        <w:rPr>
          <w:rFonts w:hint="eastAsia" w:ascii="宋体" w:hAnsi="宋体" w:eastAsia="宋体" w:cs="宋体"/>
          <w:color w:val="000000" w:themeColor="text1"/>
          <w:highlight w:val="none"/>
          <w14:textFill>
            <w14:solidFill>
              <w14:schemeClr w14:val="tx1"/>
            </w14:solidFill>
          </w14:textFill>
        </w:rPr>
        <w:t>证</w:t>
      </w:r>
      <w:r>
        <w:rPr>
          <w:rFonts w:hint="eastAsia"/>
          <w:color w:val="000000" w:themeColor="text1"/>
          <w:highlight w:val="none"/>
          <w14:textFill>
            <w14:solidFill>
              <w14:schemeClr w14:val="tx1"/>
            </w14:solidFill>
          </w14:textFill>
        </w:rPr>
        <w:t>明及支付担保</w:t>
      </w:r>
      <w:bookmarkEnd w:id="286"/>
      <w:bookmarkEnd w:id="287"/>
      <w:bookmarkEnd w:id="288"/>
      <w:bookmarkEnd w:id="289"/>
      <w:bookmarkEnd w:id="290"/>
      <w:bookmarkEnd w:id="291"/>
    </w:p>
    <w:p>
      <w:pPr>
        <w:pStyle w:val="73"/>
        <w:rPr>
          <w:rFonts w:cs="Times New Roman"/>
          <w:color w:val="000000" w:themeColor="text1"/>
          <w:kern w:val="0"/>
          <w:highlight w:val="none"/>
          <w14:textFill>
            <w14:solidFill>
              <w14:schemeClr w14:val="tx1"/>
            </w14:solidFill>
          </w14:textFill>
        </w:rPr>
      </w:pPr>
      <w:r>
        <w:rPr>
          <w:rFonts w:hint="eastAsia"/>
          <w:color w:val="000000" w:themeColor="text1"/>
          <w:kern w:val="0"/>
          <w:highlight w:val="none"/>
          <w14:textFill>
            <w14:solidFill>
              <w14:schemeClr w14:val="tx1"/>
            </w14:solidFill>
          </w14:textFill>
        </w:rPr>
        <w:t>除</w:t>
      </w:r>
      <w:r>
        <w:rPr>
          <w:rFonts w:hint="eastAsia" w:ascii="宋体" w:hAnsi="宋体" w:eastAsia="宋体" w:cs="宋体"/>
          <w:color w:val="000000" w:themeColor="text1"/>
          <w:kern w:val="0"/>
          <w:highlight w:val="none"/>
          <w14:textFill>
            <w14:solidFill>
              <w14:schemeClr w14:val="tx1"/>
            </w14:solidFill>
          </w14:textFill>
        </w:rPr>
        <w:t>专</w:t>
      </w:r>
      <w:r>
        <w:rPr>
          <w:rFonts w:hint="eastAsia"/>
          <w:color w:val="000000" w:themeColor="text1"/>
          <w:kern w:val="0"/>
          <w:highlight w:val="none"/>
          <w14:textFill>
            <w14:solidFill>
              <w14:schemeClr w14:val="tx1"/>
            </w14:solidFill>
          </w14:textFill>
        </w:rPr>
        <w:t>用合同</w:t>
      </w:r>
      <w:r>
        <w:rPr>
          <w:rFonts w:hint="eastAsia" w:ascii="宋体" w:hAnsi="宋体" w:eastAsia="宋体" w:cs="宋体"/>
          <w:color w:val="000000" w:themeColor="text1"/>
          <w:kern w:val="0"/>
          <w:highlight w:val="none"/>
          <w14:textFill>
            <w14:solidFill>
              <w14:schemeClr w14:val="tx1"/>
            </w14:solidFill>
          </w14:textFill>
        </w:rPr>
        <w:t>条</w:t>
      </w:r>
      <w:r>
        <w:rPr>
          <w:rFonts w:hint="eastAsia"/>
          <w:color w:val="000000" w:themeColor="text1"/>
          <w:kern w:val="0"/>
          <w:highlight w:val="none"/>
          <w14:textFill>
            <w14:solidFill>
              <w14:schemeClr w14:val="tx1"/>
            </w14:solidFill>
          </w14:textFill>
        </w:rPr>
        <w:t>款另有</w:t>
      </w:r>
      <w:r>
        <w:rPr>
          <w:rFonts w:hint="eastAsia" w:ascii="宋体" w:hAnsi="宋体" w:eastAsia="宋体" w:cs="宋体"/>
          <w:color w:val="000000" w:themeColor="text1"/>
          <w:kern w:val="0"/>
          <w:highlight w:val="none"/>
          <w14:textFill>
            <w14:solidFill>
              <w14:schemeClr w14:val="tx1"/>
            </w14:solidFill>
          </w14:textFill>
        </w:rPr>
        <w:t>约</w:t>
      </w:r>
      <w:r>
        <w:rPr>
          <w:rFonts w:hint="eastAsia"/>
          <w:color w:val="000000" w:themeColor="text1"/>
          <w:kern w:val="0"/>
          <w:highlight w:val="none"/>
          <w14:textFill>
            <w14:solidFill>
              <w14:schemeClr w14:val="tx1"/>
            </w14:solidFill>
          </w14:textFill>
        </w:rPr>
        <w:t>定外，</w:t>
      </w:r>
      <w:r>
        <w:rPr>
          <w:rFonts w:hint="eastAsia" w:ascii="宋体" w:hAnsi="宋体" w:eastAsia="宋体" w:cs="宋体"/>
          <w:color w:val="000000" w:themeColor="text1"/>
          <w:kern w:val="0"/>
          <w:highlight w:val="none"/>
          <w14:textFill>
            <w14:solidFill>
              <w14:schemeClr w14:val="tx1"/>
            </w14:solidFill>
          </w14:textFill>
        </w:rPr>
        <w:t>发</w:t>
      </w:r>
      <w:r>
        <w:rPr>
          <w:rFonts w:hint="eastAsia"/>
          <w:color w:val="000000" w:themeColor="text1"/>
          <w:kern w:val="0"/>
          <w:highlight w:val="none"/>
          <w14:textFill>
            <w14:solidFill>
              <w14:schemeClr w14:val="tx1"/>
            </w14:solidFill>
          </w14:textFill>
        </w:rPr>
        <w:t>包人</w:t>
      </w:r>
      <w:r>
        <w:rPr>
          <w:rFonts w:hint="eastAsia" w:ascii="宋体" w:hAnsi="宋体" w:eastAsia="宋体" w:cs="宋体"/>
          <w:color w:val="000000" w:themeColor="text1"/>
          <w:kern w:val="0"/>
          <w:highlight w:val="none"/>
          <w14:textFill>
            <w14:solidFill>
              <w14:schemeClr w14:val="tx1"/>
            </w14:solidFill>
          </w14:textFill>
        </w:rPr>
        <w:t>应</w:t>
      </w:r>
      <w:r>
        <w:rPr>
          <w:rFonts w:hint="eastAsia"/>
          <w:color w:val="000000" w:themeColor="text1"/>
          <w:kern w:val="0"/>
          <w:highlight w:val="none"/>
          <w14:textFill>
            <w14:solidFill>
              <w14:schemeClr w14:val="tx1"/>
            </w14:solidFill>
          </w14:textFill>
        </w:rPr>
        <w:t>在收到承包人要求提供</w:t>
      </w:r>
      <w:r>
        <w:rPr>
          <w:rFonts w:hint="eastAsia" w:ascii="宋体" w:hAnsi="宋体" w:eastAsia="宋体" w:cs="宋体"/>
          <w:color w:val="000000" w:themeColor="text1"/>
          <w:kern w:val="0"/>
          <w:highlight w:val="none"/>
          <w14:textFill>
            <w14:solidFill>
              <w14:schemeClr w14:val="tx1"/>
            </w14:solidFill>
          </w14:textFill>
        </w:rPr>
        <w:t>资</w:t>
      </w:r>
      <w:r>
        <w:rPr>
          <w:rFonts w:hint="eastAsia"/>
          <w:color w:val="000000" w:themeColor="text1"/>
          <w:kern w:val="0"/>
          <w:highlight w:val="none"/>
          <w14:textFill>
            <w14:solidFill>
              <w14:schemeClr w14:val="tx1"/>
            </w14:solidFill>
          </w14:textFill>
        </w:rPr>
        <w:t>金</w:t>
      </w:r>
      <w:r>
        <w:rPr>
          <w:rFonts w:hint="eastAsia" w:ascii="宋体" w:hAnsi="宋体" w:eastAsia="宋体" w:cs="宋体"/>
          <w:color w:val="000000" w:themeColor="text1"/>
          <w:kern w:val="0"/>
          <w:highlight w:val="none"/>
          <w14:textFill>
            <w14:solidFill>
              <w14:schemeClr w14:val="tx1"/>
            </w14:solidFill>
          </w14:textFill>
        </w:rPr>
        <w:t>来</w:t>
      </w:r>
      <w:r>
        <w:rPr>
          <w:rFonts w:hint="eastAsia"/>
          <w:color w:val="000000" w:themeColor="text1"/>
          <w:kern w:val="0"/>
          <w:highlight w:val="none"/>
          <w14:textFill>
            <w14:solidFill>
              <w14:schemeClr w14:val="tx1"/>
            </w14:solidFill>
          </w14:textFill>
        </w:rPr>
        <w:t>源</w:t>
      </w:r>
      <w:r>
        <w:rPr>
          <w:rFonts w:hint="eastAsia" w:ascii="宋体" w:hAnsi="宋体" w:eastAsia="宋体" w:cs="宋体"/>
          <w:color w:val="000000" w:themeColor="text1"/>
          <w:kern w:val="0"/>
          <w:highlight w:val="none"/>
          <w14:textFill>
            <w14:solidFill>
              <w14:schemeClr w14:val="tx1"/>
            </w14:solidFill>
          </w14:textFill>
        </w:rPr>
        <w:t>证</w:t>
      </w:r>
      <w:r>
        <w:rPr>
          <w:rFonts w:hint="eastAsia"/>
          <w:color w:val="000000" w:themeColor="text1"/>
          <w:kern w:val="0"/>
          <w:highlight w:val="none"/>
          <w14:textFill>
            <w14:solidFill>
              <w14:schemeClr w14:val="tx1"/>
            </w14:solidFill>
          </w14:textFill>
        </w:rPr>
        <w:t>明的</w:t>
      </w:r>
      <w:r>
        <w:rPr>
          <w:rFonts w:hint="eastAsia" w:ascii="宋体" w:hAnsi="宋体" w:eastAsia="宋体" w:cs="宋体"/>
          <w:color w:val="000000" w:themeColor="text1"/>
          <w:kern w:val="0"/>
          <w:highlight w:val="none"/>
          <w14:textFill>
            <w14:solidFill>
              <w14:schemeClr w14:val="tx1"/>
            </w14:solidFill>
          </w14:textFill>
        </w:rPr>
        <w:t>书</w:t>
      </w:r>
      <w:r>
        <w:rPr>
          <w:rFonts w:hint="eastAsia"/>
          <w:color w:val="000000" w:themeColor="text1"/>
          <w:kern w:val="0"/>
          <w:highlight w:val="none"/>
          <w14:textFill>
            <w14:solidFill>
              <w14:schemeClr w14:val="tx1"/>
            </w14:solidFill>
          </w14:textFill>
        </w:rPr>
        <w:t>面通知后</w:t>
      </w:r>
      <w:r>
        <w:rPr>
          <w:color w:val="000000" w:themeColor="text1"/>
          <w:kern w:val="0"/>
          <w:highlight w:val="none"/>
          <w14:textFill>
            <w14:solidFill>
              <w14:schemeClr w14:val="tx1"/>
            </w14:solidFill>
          </w14:textFill>
        </w:rPr>
        <w:t>28</w:t>
      </w:r>
      <w:r>
        <w:rPr>
          <w:rFonts w:hint="eastAsia"/>
          <w:color w:val="000000" w:themeColor="text1"/>
          <w:kern w:val="0"/>
          <w:highlight w:val="none"/>
          <w14:textFill>
            <w14:solidFill>
              <w14:schemeClr w14:val="tx1"/>
            </w14:solidFill>
          </w14:textFill>
        </w:rPr>
        <w:t>天</w:t>
      </w:r>
      <w:r>
        <w:rPr>
          <w:rFonts w:hint="eastAsia" w:ascii="宋体" w:hAnsi="宋体" w:eastAsia="宋体" w:cs="宋体"/>
          <w:color w:val="000000" w:themeColor="text1"/>
          <w:kern w:val="0"/>
          <w:highlight w:val="none"/>
          <w14:textFill>
            <w14:solidFill>
              <w14:schemeClr w14:val="tx1"/>
            </w14:solidFill>
          </w14:textFill>
        </w:rPr>
        <w:t>内</w:t>
      </w:r>
      <w:r>
        <w:rPr>
          <w:rFonts w:hint="eastAsia"/>
          <w:color w:val="000000" w:themeColor="text1"/>
          <w:kern w:val="0"/>
          <w:highlight w:val="none"/>
          <w14:textFill>
            <w14:solidFill>
              <w14:schemeClr w14:val="tx1"/>
            </w14:solidFill>
          </w14:textFill>
        </w:rPr>
        <w:t>，向承包人提供能</w:t>
      </w:r>
      <w:r>
        <w:rPr>
          <w:rFonts w:hint="eastAsia" w:ascii="宋体" w:hAnsi="宋体" w:eastAsia="宋体" w:cs="宋体"/>
          <w:color w:val="000000" w:themeColor="text1"/>
          <w:kern w:val="0"/>
          <w:highlight w:val="none"/>
          <w14:textFill>
            <w14:solidFill>
              <w14:schemeClr w14:val="tx1"/>
            </w14:solidFill>
          </w14:textFill>
        </w:rPr>
        <w:t>够</w:t>
      </w:r>
      <w:r>
        <w:rPr>
          <w:rFonts w:hint="eastAsia"/>
          <w:color w:val="000000" w:themeColor="text1"/>
          <w:kern w:val="0"/>
          <w:highlight w:val="none"/>
          <w14:textFill>
            <w14:solidFill>
              <w14:schemeClr w14:val="tx1"/>
            </w14:solidFill>
          </w14:textFill>
        </w:rPr>
        <w:t>按照合同</w:t>
      </w:r>
      <w:r>
        <w:rPr>
          <w:rFonts w:hint="eastAsia" w:ascii="宋体" w:hAnsi="宋体" w:eastAsia="宋体" w:cs="宋体"/>
          <w:color w:val="000000" w:themeColor="text1"/>
          <w:kern w:val="0"/>
          <w:highlight w:val="none"/>
          <w14:textFill>
            <w14:solidFill>
              <w14:schemeClr w14:val="tx1"/>
            </w14:solidFill>
          </w14:textFill>
        </w:rPr>
        <w:t>约</w:t>
      </w:r>
      <w:r>
        <w:rPr>
          <w:rFonts w:hint="eastAsia"/>
          <w:color w:val="000000" w:themeColor="text1"/>
          <w:kern w:val="0"/>
          <w:highlight w:val="none"/>
          <w14:textFill>
            <w14:solidFill>
              <w14:schemeClr w14:val="tx1"/>
            </w14:solidFill>
          </w14:textFill>
        </w:rPr>
        <w:t>定支付合同价款的相</w:t>
      </w:r>
      <w:r>
        <w:rPr>
          <w:rFonts w:hint="eastAsia" w:ascii="宋体" w:hAnsi="宋体" w:eastAsia="宋体" w:cs="宋体"/>
          <w:color w:val="000000" w:themeColor="text1"/>
          <w:kern w:val="0"/>
          <w:highlight w:val="none"/>
          <w14:textFill>
            <w14:solidFill>
              <w14:schemeClr w14:val="tx1"/>
            </w14:solidFill>
          </w14:textFill>
        </w:rPr>
        <w:t>应资</w:t>
      </w:r>
      <w:r>
        <w:rPr>
          <w:rFonts w:hint="eastAsia"/>
          <w:color w:val="000000" w:themeColor="text1"/>
          <w:kern w:val="0"/>
          <w:highlight w:val="none"/>
          <w14:textFill>
            <w14:solidFill>
              <w14:schemeClr w14:val="tx1"/>
            </w14:solidFill>
          </w14:textFill>
        </w:rPr>
        <w:t>金</w:t>
      </w:r>
      <w:r>
        <w:rPr>
          <w:rFonts w:hint="eastAsia" w:ascii="宋体" w:hAnsi="宋体" w:eastAsia="宋体" w:cs="宋体"/>
          <w:color w:val="000000" w:themeColor="text1"/>
          <w:kern w:val="0"/>
          <w:highlight w:val="none"/>
          <w14:textFill>
            <w14:solidFill>
              <w14:schemeClr w14:val="tx1"/>
            </w14:solidFill>
          </w14:textFill>
        </w:rPr>
        <w:t>来</w:t>
      </w:r>
      <w:r>
        <w:rPr>
          <w:rFonts w:hint="eastAsia"/>
          <w:color w:val="000000" w:themeColor="text1"/>
          <w:kern w:val="0"/>
          <w:highlight w:val="none"/>
          <w14:textFill>
            <w14:solidFill>
              <w14:schemeClr w14:val="tx1"/>
            </w14:solidFill>
          </w14:textFill>
        </w:rPr>
        <w:t>源</w:t>
      </w:r>
      <w:r>
        <w:rPr>
          <w:rFonts w:hint="eastAsia" w:ascii="宋体" w:hAnsi="宋体" w:eastAsia="宋体" w:cs="宋体"/>
          <w:color w:val="000000" w:themeColor="text1"/>
          <w:kern w:val="0"/>
          <w:highlight w:val="none"/>
          <w14:textFill>
            <w14:solidFill>
              <w14:schemeClr w14:val="tx1"/>
            </w14:solidFill>
          </w14:textFill>
        </w:rPr>
        <w:t>证</w:t>
      </w:r>
      <w:r>
        <w:rPr>
          <w:rFonts w:hint="eastAsia"/>
          <w:color w:val="000000" w:themeColor="text1"/>
          <w:kern w:val="0"/>
          <w:highlight w:val="none"/>
          <w14:textFill>
            <w14:solidFill>
              <w14:schemeClr w14:val="tx1"/>
            </w14:solidFill>
          </w14:textFill>
        </w:rPr>
        <w:t>明。</w:t>
      </w:r>
    </w:p>
    <w:p>
      <w:pPr>
        <w:pStyle w:val="73"/>
        <w:rPr>
          <w:rFonts w:cs="Times New Roman"/>
          <w:color w:val="000000" w:themeColor="text1"/>
          <w:kern w:val="0"/>
          <w:highlight w:val="none"/>
          <w14:textFill>
            <w14:solidFill>
              <w14:schemeClr w14:val="tx1"/>
            </w14:solidFill>
          </w14:textFill>
        </w:rPr>
      </w:pPr>
      <w:r>
        <w:rPr>
          <w:rFonts w:hint="eastAsia"/>
          <w:color w:val="000000" w:themeColor="text1"/>
          <w:kern w:val="0"/>
          <w:highlight w:val="none"/>
          <w14:textFill>
            <w14:solidFill>
              <w14:schemeClr w14:val="tx1"/>
            </w14:solidFill>
          </w14:textFill>
        </w:rPr>
        <w:t>除</w:t>
      </w:r>
      <w:r>
        <w:rPr>
          <w:rFonts w:hint="eastAsia" w:ascii="宋体" w:hAnsi="宋体" w:eastAsia="宋体" w:cs="宋体"/>
          <w:color w:val="000000" w:themeColor="text1"/>
          <w:kern w:val="0"/>
          <w:highlight w:val="none"/>
          <w14:textFill>
            <w14:solidFill>
              <w14:schemeClr w14:val="tx1"/>
            </w14:solidFill>
          </w14:textFill>
        </w:rPr>
        <w:t>专</w:t>
      </w:r>
      <w:r>
        <w:rPr>
          <w:rFonts w:hint="eastAsia"/>
          <w:color w:val="000000" w:themeColor="text1"/>
          <w:kern w:val="0"/>
          <w:highlight w:val="none"/>
          <w14:textFill>
            <w14:solidFill>
              <w14:schemeClr w14:val="tx1"/>
            </w14:solidFill>
          </w14:textFill>
        </w:rPr>
        <w:t>用合同</w:t>
      </w:r>
      <w:r>
        <w:rPr>
          <w:rFonts w:hint="eastAsia" w:ascii="宋体" w:hAnsi="宋体" w:eastAsia="宋体" w:cs="宋体"/>
          <w:color w:val="000000" w:themeColor="text1"/>
          <w:kern w:val="0"/>
          <w:highlight w:val="none"/>
          <w14:textFill>
            <w14:solidFill>
              <w14:schemeClr w14:val="tx1"/>
            </w14:solidFill>
          </w14:textFill>
        </w:rPr>
        <w:t>条</w:t>
      </w:r>
      <w:r>
        <w:rPr>
          <w:rFonts w:hint="eastAsia"/>
          <w:color w:val="000000" w:themeColor="text1"/>
          <w:kern w:val="0"/>
          <w:highlight w:val="none"/>
          <w14:textFill>
            <w14:solidFill>
              <w14:schemeClr w14:val="tx1"/>
            </w14:solidFill>
          </w14:textFill>
        </w:rPr>
        <w:t>款另有</w:t>
      </w:r>
      <w:r>
        <w:rPr>
          <w:rFonts w:hint="eastAsia" w:ascii="宋体" w:hAnsi="宋体" w:eastAsia="宋体" w:cs="宋体"/>
          <w:color w:val="000000" w:themeColor="text1"/>
          <w:kern w:val="0"/>
          <w:highlight w:val="none"/>
          <w14:textFill>
            <w14:solidFill>
              <w14:schemeClr w14:val="tx1"/>
            </w14:solidFill>
          </w14:textFill>
        </w:rPr>
        <w:t>约</w:t>
      </w:r>
      <w:r>
        <w:rPr>
          <w:rFonts w:hint="eastAsia"/>
          <w:color w:val="000000" w:themeColor="text1"/>
          <w:kern w:val="0"/>
          <w:highlight w:val="none"/>
          <w14:textFill>
            <w14:solidFill>
              <w14:schemeClr w14:val="tx1"/>
            </w14:solidFill>
          </w14:textFill>
        </w:rPr>
        <w:t>定外，</w:t>
      </w:r>
      <w:r>
        <w:rPr>
          <w:rFonts w:hint="eastAsia" w:ascii="宋体" w:hAnsi="宋体" w:eastAsia="宋体" w:cs="宋体"/>
          <w:color w:val="000000" w:themeColor="text1"/>
          <w:kern w:val="0"/>
          <w:highlight w:val="none"/>
          <w14:textFill>
            <w14:solidFill>
              <w14:schemeClr w14:val="tx1"/>
            </w14:solidFill>
          </w14:textFill>
        </w:rPr>
        <w:t>发</w:t>
      </w:r>
      <w:r>
        <w:rPr>
          <w:rFonts w:hint="eastAsia"/>
          <w:color w:val="000000" w:themeColor="text1"/>
          <w:kern w:val="0"/>
          <w:highlight w:val="none"/>
          <w14:textFill>
            <w14:solidFill>
              <w14:schemeClr w14:val="tx1"/>
            </w14:solidFill>
          </w14:textFill>
        </w:rPr>
        <w:t>包人要求承包人提供履</w:t>
      </w:r>
      <w:r>
        <w:rPr>
          <w:rFonts w:hint="eastAsia" w:ascii="宋体" w:hAnsi="宋体" w:eastAsia="宋体" w:cs="宋体"/>
          <w:color w:val="000000" w:themeColor="text1"/>
          <w:kern w:val="0"/>
          <w:highlight w:val="none"/>
          <w14:textFill>
            <w14:solidFill>
              <w14:schemeClr w14:val="tx1"/>
            </w14:solidFill>
          </w14:textFill>
        </w:rPr>
        <w:t>约</w:t>
      </w:r>
      <w:r>
        <w:rPr>
          <w:rFonts w:hint="eastAsia"/>
          <w:color w:val="000000" w:themeColor="text1"/>
          <w:kern w:val="0"/>
          <w:highlight w:val="none"/>
          <w14:textFill>
            <w14:solidFill>
              <w14:schemeClr w14:val="tx1"/>
            </w14:solidFill>
          </w14:textFill>
        </w:rPr>
        <w:t>担保的，</w:t>
      </w:r>
      <w:r>
        <w:rPr>
          <w:rFonts w:hint="eastAsia" w:ascii="宋体" w:hAnsi="宋体" w:eastAsia="宋体" w:cs="宋体"/>
          <w:color w:val="000000" w:themeColor="text1"/>
          <w:kern w:val="0"/>
          <w:highlight w:val="none"/>
          <w14:textFill>
            <w14:solidFill>
              <w14:schemeClr w14:val="tx1"/>
            </w14:solidFill>
          </w14:textFill>
        </w:rPr>
        <w:t>发</w:t>
      </w:r>
      <w:r>
        <w:rPr>
          <w:rFonts w:hint="eastAsia"/>
          <w:color w:val="000000" w:themeColor="text1"/>
          <w:kern w:val="0"/>
          <w:highlight w:val="none"/>
          <w14:textFill>
            <w14:solidFill>
              <w14:schemeClr w14:val="tx1"/>
            </w14:solidFill>
          </w14:textFill>
        </w:rPr>
        <w:t>包人</w:t>
      </w:r>
      <w:r>
        <w:rPr>
          <w:rFonts w:hint="eastAsia" w:ascii="宋体" w:hAnsi="宋体" w:eastAsia="宋体" w:cs="宋体"/>
          <w:color w:val="000000" w:themeColor="text1"/>
          <w:kern w:val="0"/>
          <w:highlight w:val="none"/>
          <w14:textFill>
            <w14:solidFill>
              <w14:schemeClr w14:val="tx1"/>
            </w14:solidFill>
          </w14:textFill>
        </w:rPr>
        <w:t>应当</w:t>
      </w:r>
      <w:r>
        <w:rPr>
          <w:rFonts w:hint="eastAsia"/>
          <w:color w:val="000000" w:themeColor="text1"/>
          <w:kern w:val="0"/>
          <w:highlight w:val="none"/>
          <w14:textFill>
            <w14:solidFill>
              <w14:schemeClr w14:val="tx1"/>
            </w14:solidFill>
          </w14:textFill>
        </w:rPr>
        <w:t>向承包人提供支付担保。支付担保可以采用</w:t>
      </w:r>
      <w:r>
        <w:rPr>
          <w:rFonts w:hint="eastAsia" w:ascii="宋体" w:hAnsi="宋体" w:eastAsia="宋体" w:cs="宋体"/>
          <w:color w:val="000000" w:themeColor="text1"/>
          <w:kern w:val="0"/>
          <w:highlight w:val="none"/>
          <w14:textFill>
            <w14:solidFill>
              <w14:schemeClr w14:val="tx1"/>
            </w14:solidFill>
          </w14:textFill>
        </w:rPr>
        <w:t>银</w:t>
      </w:r>
      <w:r>
        <w:rPr>
          <w:rFonts w:hint="eastAsia"/>
          <w:color w:val="000000" w:themeColor="text1"/>
          <w:kern w:val="0"/>
          <w:highlight w:val="none"/>
          <w14:textFill>
            <w14:solidFill>
              <w14:schemeClr w14:val="tx1"/>
            </w14:solidFill>
          </w14:textFill>
        </w:rPr>
        <w:t>行保函或担保公司担保等形式，具体由合同</w:t>
      </w:r>
      <w:r>
        <w:rPr>
          <w:rFonts w:hint="eastAsia" w:ascii="宋体" w:hAnsi="宋体" w:eastAsia="宋体" w:cs="宋体"/>
          <w:color w:val="000000" w:themeColor="text1"/>
          <w:kern w:val="0"/>
          <w:highlight w:val="none"/>
          <w14:textFill>
            <w14:solidFill>
              <w14:schemeClr w14:val="tx1"/>
            </w14:solidFill>
          </w14:textFill>
        </w:rPr>
        <w:t>当</w:t>
      </w:r>
      <w:r>
        <w:rPr>
          <w:rFonts w:hint="eastAsia"/>
          <w:color w:val="000000" w:themeColor="text1"/>
          <w:kern w:val="0"/>
          <w:highlight w:val="none"/>
          <w14:textFill>
            <w14:solidFill>
              <w14:schemeClr w14:val="tx1"/>
            </w14:solidFill>
          </w14:textFill>
        </w:rPr>
        <w:t>事人在</w:t>
      </w:r>
      <w:r>
        <w:rPr>
          <w:rFonts w:hint="eastAsia" w:ascii="宋体" w:hAnsi="宋体" w:eastAsia="宋体" w:cs="宋体"/>
          <w:color w:val="000000" w:themeColor="text1"/>
          <w:kern w:val="0"/>
          <w:highlight w:val="none"/>
          <w14:textFill>
            <w14:solidFill>
              <w14:schemeClr w14:val="tx1"/>
            </w14:solidFill>
          </w14:textFill>
        </w:rPr>
        <w:t>专</w:t>
      </w:r>
      <w:r>
        <w:rPr>
          <w:rFonts w:hint="eastAsia"/>
          <w:color w:val="000000" w:themeColor="text1"/>
          <w:kern w:val="0"/>
          <w:highlight w:val="none"/>
          <w14:textFill>
            <w14:solidFill>
              <w14:schemeClr w14:val="tx1"/>
            </w14:solidFill>
          </w14:textFill>
        </w:rPr>
        <w:t>用合同</w:t>
      </w:r>
      <w:r>
        <w:rPr>
          <w:rFonts w:hint="eastAsia" w:ascii="宋体" w:hAnsi="宋体" w:eastAsia="宋体" w:cs="宋体"/>
          <w:color w:val="000000" w:themeColor="text1"/>
          <w:kern w:val="0"/>
          <w:highlight w:val="none"/>
          <w14:textFill>
            <w14:solidFill>
              <w14:schemeClr w14:val="tx1"/>
            </w14:solidFill>
          </w14:textFill>
        </w:rPr>
        <w:t>条</w:t>
      </w:r>
      <w:r>
        <w:rPr>
          <w:rFonts w:hint="eastAsia"/>
          <w:color w:val="000000" w:themeColor="text1"/>
          <w:kern w:val="0"/>
          <w:highlight w:val="none"/>
          <w14:textFill>
            <w14:solidFill>
              <w14:schemeClr w14:val="tx1"/>
            </w14:solidFill>
          </w14:textFill>
        </w:rPr>
        <w:t>款中</w:t>
      </w:r>
      <w:r>
        <w:rPr>
          <w:rFonts w:hint="eastAsia" w:ascii="宋体" w:hAnsi="宋体" w:eastAsia="宋体" w:cs="宋体"/>
          <w:color w:val="000000" w:themeColor="text1"/>
          <w:kern w:val="0"/>
          <w:highlight w:val="none"/>
          <w14:textFill>
            <w14:solidFill>
              <w14:schemeClr w14:val="tx1"/>
            </w14:solidFill>
          </w14:textFill>
        </w:rPr>
        <w:t>约</w:t>
      </w:r>
      <w:r>
        <w:rPr>
          <w:rFonts w:hint="eastAsia"/>
          <w:color w:val="000000" w:themeColor="text1"/>
          <w:kern w:val="0"/>
          <w:highlight w:val="none"/>
          <w14:textFill>
            <w14:solidFill>
              <w14:schemeClr w14:val="tx1"/>
            </w14:solidFill>
          </w14:textFill>
        </w:rPr>
        <w:t>定。</w:t>
      </w:r>
    </w:p>
    <w:p>
      <w:pPr>
        <w:pStyle w:val="72"/>
        <w:outlineLvl w:val="9"/>
        <w:rPr>
          <w:rFonts w:cs="Times New Roman"/>
          <w:color w:val="000000" w:themeColor="text1"/>
          <w:highlight w:val="none"/>
          <w14:textFill>
            <w14:solidFill>
              <w14:schemeClr w14:val="tx1"/>
            </w14:solidFill>
          </w14:textFill>
        </w:rPr>
      </w:pPr>
      <w:bookmarkStart w:id="295" w:name="_Toc406522078"/>
      <w:bookmarkStart w:id="296" w:name="_Toc418752100"/>
      <w:bookmarkStart w:id="297" w:name="_Toc418751654"/>
      <w:bookmarkStart w:id="298" w:name="_Toc351203515"/>
      <w:bookmarkStart w:id="299" w:name="_Toc10889"/>
      <w:bookmarkStart w:id="300" w:name="_Toc485213189"/>
      <w:r>
        <w:rPr>
          <w:color w:val="000000" w:themeColor="text1"/>
          <w:highlight w:val="none"/>
          <w14:textFill>
            <w14:solidFill>
              <w14:schemeClr w14:val="tx1"/>
            </w14:solidFill>
          </w14:textFill>
        </w:rPr>
        <w:t xml:space="preserve">2.6 </w:t>
      </w:r>
      <w:r>
        <w:rPr>
          <w:rFonts w:hint="eastAsia"/>
          <w:color w:val="000000" w:themeColor="text1"/>
          <w:highlight w:val="none"/>
          <w14:textFill>
            <w14:solidFill>
              <w14:schemeClr w14:val="tx1"/>
            </w14:solidFill>
          </w14:textFill>
        </w:rPr>
        <w:t>支付合同价款</w:t>
      </w:r>
      <w:bookmarkEnd w:id="295"/>
      <w:bookmarkEnd w:id="296"/>
      <w:bookmarkEnd w:id="297"/>
      <w:bookmarkEnd w:id="298"/>
      <w:bookmarkEnd w:id="299"/>
      <w:bookmarkEnd w:id="300"/>
    </w:p>
    <w:p>
      <w:pPr>
        <w:pStyle w:val="73"/>
        <w:rPr>
          <w:rFonts w:cs="Times New Roman"/>
          <w:color w:val="000000" w:themeColor="text1"/>
          <w:kern w:val="0"/>
          <w:highlight w:val="none"/>
          <w14:textFill>
            <w14:solidFill>
              <w14:schemeClr w14:val="tx1"/>
            </w14:solidFill>
          </w14:textFill>
        </w:rPr>
      </w:pPr>
      <w:r>
        <w:rPr>
          <w:rFonts w:hint="eastAsia" w:ascii="宋体" w:hAnsi="宋体" w:eastAsia="宋体" w:cs="宋体"/>
          <w:color w:val="000000" w:themeColor="text1"/>
          <w:kern w:val="0"/>
          <w:highlight w:val="none"/>
          <w14:textFill>
            <w14:solidFill>
              <w14:schemeClr w14:val="tx1"/>
            </w14:solidFill>
          </w14:textFill>
        </w:rPr>
        <w:t>发</w:t>
      </w:r>
      <w:r>
        <w:rPr>
          <w:rFonts w:hint="eastAsia"/>
          <w:color w:val="000000" w:themeColor="text1"/>
          <w:kern w:val="0"/>
          <w:highlight w:val="none"/>
          <w14:textFill>
            <w14:solidFill>
              <w14:schemeClr w14:val="tx1"/>
            </w14:solidFill>
          </w14:textFill>
        </w:rPr>
        <w:t>包人</w:t>
      </w:r>
      <w:r>
        <w:rPr>
          <w:rFonts w:hint="eastAsia" w:ascii="宋体" w:hAnsi="宋体" w:eastAsia="宋体" w:cs="宋体"/>
          <w:color w:val="000000" w:themeColor="text1"/>
          <w:kern w:val="0"/>
          <w:highlight w:val="none"/>
          <w14:textFill>
            <w14:solidFill>
              <w14:schemeClr w14:val="tx1"/>
            </w14:solidFill>
          </w14:textFill>
        </w:rPr>
        <w:t>应</w:t>
      </w:r>
      <w:r>
        <w:rPr>
          <w:rFonts w:hint="eastAsia"/>
          <w:color w:val="000000" w:themeColor="text1"/>
          <w:kern w:val="0"/>
          <w:highlight w:val="none"/>
          <w14:textFill>
            <w14:solidFill>
              <w14:schemeClr w14:val="tx1"/>
            </w14:solidFill>
          </w14:textFill>
        </w:rPr>
        <w:t>按合同</w:t>
      </w:r>
      <w:r>
        <w:rPr>
          <w:rFonts w:hint="eastAsia" w:ascii="宋体" w:hAnsi="宋体" w:eastAsia="宋体" w:cs="宋体"/>
          <w:color w:val="000000" w:themeColor="text1"/>
          <w:kern w:val="0"/>
          <w:highlight w:val="none"/>
          <w14:textFill>
            <w14:solidFill>
              <w14:schemeClr w14:val="tx1"/>
            </w14:solidFill>
          </w14:textFill>
        </w:rPr>
        <w:t>约</w:t>
      </w:r>
      <w:r>
        <w:rPr>
          <w:rFonts w:hint="eastAsia"/>
          <w:color w:val="000000" w:themeColor="text1"/>
          <w:kern w:val="0"/>
          <w:highlight w:val="none"/>
          <w14:textFill>
            <w14:solidFill>
              <w14:schemeClr w14:val="tx1"/>
            </w14:solidFill>
          </w14:textFill>
        </w:rPr>
        <w:t>定向承包人及</w:t>
      </w:r>
      <w:r>
        <w:rPr>
          <w:rFonts w:hint="eastAsia" w:ascii="宋体" w:hAnsi="宋体" w:eastAsia="宋体" w:cs="宋体"/>
          <w:color w:val="000000" w:themeColor="text1"/>
          <w:kern w:val="0"/>
          <w:highlight w:val="none"/>
          <w14:textFill>
            <w14:solidFill>
              <w14:schemeClr w14:val="tx1"/>
            </w14:solidFill>
          </w14:textFill>
        </w:rPr>
        <w:t>时</w:t>
      </w:r>
      <w:r>
        <w:rPr>
          <w:rFonts w:hint="eastAsia"/>
          <w:color w:val="000000" w:themeColor="text1"/>
          <w:kern w:val="0"/>
          <w:highlight w:val="none"/>
          <w14:textFill>
            <w14:solidFill>
              <w14:schemeClr w14:val="tx1"/>
            </w14:solidFill>
          </w14:textFill>
        </w:rPr>
        <w:t>支付合同价款。</w:t>
      </w:r>
    </w:p>
    <w:p>
      <w:pPr>
        <w:pStyle w:val="72"/>
        <w:outlineLvl w:val="9"/>
        <w:rPr>
          <w:rFonts w:cs="Times New Roman"/>
          <w:color w:val="000000" w:themeColor="text1"/>
          <w:highlight w:val="none"/>
          <w14:textFill>
            <w14:solidFill>
              <w14:schemeClr w14:val="tx1"/>
            </w14:solidFill>
          </w14:textFill>
        </w:rPr>
      </w:pPr>
      <w:bookmarkStart w:id="301" w:name="_Toc418752101"/>
      <w:bookmarkStart w:id="302" w:name="_Toc27084"/>
      <w:bookmarkStart w:id="303" w:name="_Toc351203516"/>
      <w:bookmarkStart w:id="304" w:name="_Toc485213190"/>
      <w:bookmarkStart w:id="305" w:name="_Toc406522079"/>
      <w:bookmarkStart w:id="306" w:name="_Toc418751655"/>
      <w:r>
        <w:rPr>
          <w:color w:val="000000" w:themeColor="text1"/>
          <w:highlight w:val="none"/>
          <w14:textFill>
            <w14:solidFill>
              <w14:schemeClr w14:val="tx1"/>
            </w14:solidFill>
          </w14:textFill>
        </w:rPr>
        <w:t xml:space="preserve">2.7 </w:t>
      </w:r>
      <w:r>
        <w:rPr>
          <w:rFonts w:hint="eastAsia" w:ascii="宋体" w:hAnsi="宋体" w:eastAsia="宋体" w:cs="宋体"/>
          <w:color w:val="000000" w:themeColor="text1"/>
          <w:highlight w:val="none"/>
          <w14:textFill>
            <w14:solidFill>
              <w14:schemeClr w14:val="tx1"/>
            </w14:solidFill>
          </w14:textFill>
        </w:rPr>
        <w:t>组织</w:t>
      </w:r>
      <w:r>
        <w:rPr>
          <w:rFonts w:hint="eastAsia"/>
          <w:color w:val="000000" w:themeColor="text1"/>
          <w:highlight w:val="none"/>
          <w14:textFill>
            <w14:solidFill>
              <w14:schemeClr w14:val="tx1"/>
            </w14:solidFill>
          </w14:textFill>
        </w:rPr>
        <w:t>竣工</w:t>
      </w:r>
      <w:r>
        <w:rPr>
          <w:rFonts w:hint="eastAsia" w:ascii="宋体" w:hAnsi="宋体" w:eastAsia="宋体" w:cs="宋体"/>
          <w:color w:val="000000" w:themeColor="text1"/>
          <w:highlight w:val="none"/>
          <w14:textFill>
            <w14:solidFill>
              <w14:schemeClr w14:val="tx1"/>
            </w14:solidFill>
          </w14:textFill>
        </w:rPr>
        <w:t>验</w:t>
      </w:r>
      <w:r>
        <w:rPr>
          <w:rFonts w:hint="eastAsia"/>
          <w:color w:val="000000" w:themeColor="text1"/>
          <w:highlight w:val="none"/>
          <w14:textFill>
            <w14:solidFill>
              <w14:schemeClr w14:val="tx1"/>
            </w14:solidFill>
          </w14:textFill>
        </w:rPr>
        <w:t>收</w:t>
      </w:r>
      <w:bookmarkEnd w:id="301"/>
      <w:bookmarkEnd w:id="302"/>
      <w:bookmarkEnd w:id="303"/>
      <w:bookmarkEnd w:id="304"/>
      <w:bookmarkEnd w:id="305"/>
      <w:bookmarkEnd w:id="306"/>
    </w:p>
    <w:p>
      <w:pPr>
        <w:pStyle w:val="73"/>
        <w:rPr>
          <w:rFonts w:cs="Times New Roman"/>
          <w:color w:val="000000" w:themeColor="text1"/>
          <w:kern w:val="0"/>
          <w:highlight w:val="none"/>
          <w14:textFill>
            <w14:solidFill>
              <w14:schemeClr w14:val="tx1"/>
            </w14:solidFill>
          </w14:textFill>
        </w:rPr>
      </w:pPr>
      <w:r>
        <w:rPr>
          <w:rFonts w:hint="eastAsia" w:ascii="宋体" w:hAnsi="宋体" w:eastAsia="宋体" w:cs="宋体"/>
          <w:color w:val="000000" w:themeColor="text1"/>
          <w:kern w:val="0"/>
          <w:highlight w:val="none"/>
          <w14:textFill>
            <w14:solidFill>
              <w14:schemeClr w14:val="tx1"/>
            </w14:solidFill>
          </w14:textFill>
        </w:rPr>
        <w:t>发</w:t>
      </w:r>
      <w:r>
        <w:rPr>
          <w:rFonts w:hint="eastAsia"/>
          <w:color w:val="000000" w:themeColor="text1"/>
          <w:kern w:val="0"/>
          <w:highlight w:val="none"/>
          <w14:textFill>
            <w14:solidFill>
              <w14:schemeClr w14:val="tx1"/>
            </w14:solidFill>
          </w14:textFill>
        </w:rPr>
        <w:t>包人</w:t>
      </w:r>
      <w:r>
        <w:rPr>
          <w:rFonts w:hint="eastAsia" w:ascii="宋体" w:hAnsi="宋体" w:eastAsia="宋体" w:cs="宋体"/>
          <w:color w:val="000000" w:themeColor="text1"/>
          <w:kern w:val="0"/>
          <w:highlight w:val="none"/>
          <w14:textFill>
            <w14:solidFill>
              <w14:schemeClr w14:val="tx1"/>
            </w14:solidFill>
          </w14:textFill>
        </w:rPr>
        <w:t>应</w:t>
      </w:r>
      <w:r>
        <w:rPr>
          <w:rFonts w:hint="eastAsia"/>
          <w:color w:val="000000" w:themeColor="text1"/>
          <w:kern w:val="0"/>
          <w:highlight w:val="none"/>
          <w14:textFill>
            <w14:solidFill>
              <w14:schemeClr w14:val="tx1"/>
            </w14:solidFill>
          </w14:textFill>
        </w:rPr>
        <w:t>按合同</w:t>
      </w:r>
      <w:r>
        <w:rPr>
          <w:rFonts w:hint="eastAsia" w:ascii="宋体" w:hAnsi="宋体" w:eastAsia="宋体" w:cs="宋体"/>
          <w:color w:val="000000" w:themeColor="text1"/>
          <w:kern w:val="0"/>
          <w:highlight w:val="none"/>
          <w14:textFill>
            <w14:solidFill>
              <w14:schemeClr w14:val="tx1"/>
            </w14:solidFill>
          </w14:textFill>
        </w:rPr>
        <w:t>约</w:t>
      </w:r>
      <w:r>
        <w:rPr>
          <w:rFonts w:hint="eastAsia"/>
          <w:color w:val="000000" w:themeColor="text1"/>
          <w:kern w:val="0"/>
          <w:highlight w:val="none"/>
          <w14:textFill>
            <w14:solidFill>
              <w14:schemeClr w14:val="tx1"/>
            </w14:solidFill>
          </w14:textFill>
        </w:rPr>
        <w:t>定及</w:t>
      </w:r>
      <w:r>
        <w:rPr>
          <w:rFonts w:hint="eastAsia" w:ascii="宋体" w:hAnsi="宋体" w:eastAsia="宋体" w:cs="宋体"/>
          <w:color w:val="000000" w:themeColor="text1"/>
          <w:kern w:val="0"/>
          <w:highlight w:val="none"/>
          <w14:textFill>
            <w14:solidFill>
              <w14:schemeClr w14:val="tx1"/>
            </w14:solidFill>
          </w14:textFill>
        </w:rPr>
        <w:t>时组织</w:t>
      </w:r>
      <w:r>
        <w:rPr>
          <w:rFonts w:hint="eastAsia"/>
          <w:color w:val="000000" w:themeColor="text1"/>
          <w:kern w:val="0"/>
          <w:highlight w:val="none"/>
          <w14:textFill>
            <w14:solidFill>
              <w14:schemeClr w14:val="tx1"/>
            </w14:solidFill>
          </w14:textFill>
        </w:rPr>
        <w:t>竣工</w:t>
      </w:r>
      <w:r>
        <w:rPr>
          <w:rFonts w:hint="eastAsia" w:ascii="宋体" w:hAnsi="宋体" w:eastAsia="宋体" w:cs="宋体"/>
          <w:color w:val="000000" w:themeColor="text1"/>
          <w:kern w:val="0"/>
          <w:highlight w:val="none"/>
          <w14:textFill>
            <w14:solidFill>
              <w14:schemeClr w14:val="tx1"/>
            </w14:solidFill>
          </w14:textFill>
        </w:rPr>
        <w:t>验</w:t>
      </w:r>
      <w:r>
        <w:rPr>
          <w:rFonts w:hint="eastAsia"/>
          <w:color w:val="000000" w:themeColor="text1"/>
          <w:kern w:val="0"/>
          <w:highlight w:val="none"/>
          <w14:textFill>
            <w14:solidFill>
              <w14:schemeClr w14:val="tx1"/>
            </w14:solidFill>
          </w14:textFill>
        </w:rPr>
        <w:t>收。</w:t>
      </w:r>
    </w:p>
    <w:p>
      <w:pPr>
        <w:pStyle w:val="72"/>
        <w:outlineLvl w:val="9"/>
        <w:rPr>
          <w:rFonts w:cs="Times New Roman"/>
          <w:color w:val="000000" w:themeColor="text1"/>
          <w:highlight w:val="none"/>
          <w14:textFill>
            <w14:solidFill>
              <w14:schemeClr w14:val="tx1"/>
            </w14:solidFill>
          </w14:textFill>
        </w:rPr>
      </w:pPr>
      <w:bookmarkStart w:id="307" w:name="_Toc30365"/>
      <w:bookmarkStart w:id="308" w:name="_Toc406522080"/>
      <w:bookmarkStart w:id="309" w:name="_Toc351203517"/>
      <w:bookmarkStart w:id="310" w:name="_Toc418751656"/>
      <w:bookmarkStart w:id="311" w:name="_Toc485213191"/>
      <w:bookmarkStart w:id="312" w:name="_Toc418752102"/>
      <w:r>
        <w:rPr>
          <w:color w:val="000000" w:themeColor="text1"/>
          <w:highlight w:val="none"/>
          <w14:textFill>
            <w14:solidFill>
              <w14:schemeClr w14:val="tx1"/>
            </w14:solidFill>
          </w14:textFill>
        </w:rPr>
        <w:t xml:space="preserve">2.8 </w:t>
      </w:r>
      <w:r>
        <w:rPr>
          <w:rFonts w:hint="eastAsia" w:ascii="宋体" w:hAnsi="宋体" w:eastAsia="宋体" w:cs="宋体"/>
          <w:color w:val="000000" w:themeColor="text1"/>
          <w:highlight w:val="none"/>
          <w14:textFill>
            <w14:solidFill>
              <w14:schemeClr w14:val="tx1"/>
            </w14:solidFill>
          </w14:textFill>
        </w:rPr>
        <w:t>现场统</w:t>
      </w:r>
      <w:r>
        <w:rPr>
          <w:rFonts w:hint="eastAsia"/>
          <w:color w:val="000000" w:themeColor="text1"/>
          <w:highlight w:val="none"/>
          <w14:textFill>
            <w14:solidFill>
              <w14:schemeClr w14:val="tx1"/>
            </w14:solidFill>
          </w14:textFill>
        </w:rPr>
        <w:t>一管理</w:t>
      </w:r>
      <w:r>
        <w:rPr>
          <w:rFonts w:hint="eastAsia" w:ascii="宋体" w:hAnsi="宋体" w:eastAsia="宋体" w:cs="宋体"/>
          <w:color w:val="000000" w:themeColor="text1"/>
          <w:highlight w:val="none"/>
          <w14:textFill>
            <w14:solidFill>
              <w14:schemeClr w14:val="tx1"/>
            </w14:solidFill>
          </w14:textFill>
        </w:rPr>
        <w:t>协议</w:t>
      </w:r>
      <w:bookmarkEnd w:id="307"/>
      <w:bookmarkEnd w:id="308"/>
      <w:bookmarkEnd w:id="309"/>
      <w:bookmarkEnd w:id="310"/>
      <w:bookmarkEnd w:id="311"/>
      <w:bookmarkEnd w:id="312"/>
    </w:p>
    <w:p>
      <w:pPr>
        <w:pStyle w:val="73"/>
        <w:rPr>
          <w:rFonts w:cs="Times New Roman"/>
          <w:color w:val="000000" w:themeColor="text1"/>
          <w:kern w:val="0"/>
          <w:highlight w:val="none"/>
          <w14:textFill>
            <w14:solidFill>
              <w14:schemeClr w14:val="tx1"/>
            </w14:solidFill>
          </w14:textFill>
        </w:rPr>
      </w:pPr>
      <w:r>
        <w:rPr>
          <w:rFonts w:hint="eastAsia" w:ascii="宋体" w:hAnsi="宋体" w:eastAsia="宋体" w:cs="宋体"/>
          <w:color w:val="000000" w:themeColor="text1"/>
          <w:kern w:val="0"/>
          <w:highlight w:val="none"/>
          <w14:textFill>
            <w14:solidFill>
              <w14:schemeClr w14:val="tx1"/>
            </w14:solidFill>
          </w14:textFill>
        </w:rPr>
        <w:t>发</w:t>
      </w:r>
      <w:r>
        <w:rPr>
          <w:rFonts w:hint="eastAsia"/>
          <w:color w:val="000000" w:themeColor="text1"/>
          <w:kern w:val="0"/>
          <w:highlight w:val="none"/>
          <w14:textFill>
            <w14:solidFill>
              <w14:schemeClr w14:val="tx1"/>
            </w14:solidFill>
          </w14:textFill>
        </w:rPr>
        <w:t>包人</w:t>
      </w:r>
      <w:r>
        <w:rPr>
          <w:rFonts w:hint="eastAsia" w:ascii="宋体" w:hAnsi="宋体" w:eastAsia="宋体" w:cs="宋体"/>
          <w:color w:val="000000" w:themeColor="text1"/>
          <w:kern w:val="0"/>
          <w:highlight w:val="none"/>
          <w14:textFill>
            <w14:solidFill>
              <w14:schemeClr w14:val="tx1"/>
            </w14:solidFill>
          </w14:textFill>
        </w:rPr>
        <w:t>应与</w:t>
      </w:r>
      <w:r>
        <w:rPr>
          <w:rFonts w:hint="eastAsia"/>
          <w:color w:val="000000" w:themeColor="text1"/>
          <w:kern w:val="0"/>
          <w:highlight w:val="none"/>
          <w14:textFill>
            <w14:solidFill>
              <w14:schemeClr w14:val="tx1"/>
            </w14:solidFill>
          </w14:textFill>
        </w:rPr>
        <w:t>承包人、由</w:t>
      </w:r>
      <w:r>
        <w:rPr>
          <w:rFonts w:hint="eastAsia" w:ascii="宋体" w:hAnsi="宋体" w:eastAsia="宋体" w:cs="宋体"/>
          <w:color w:val="000000" w:themeColor="text1"/>
          <w:kern w:val="0"/>
          <w:highlight w:val="none"/>
          <w14:textFill>
            <w14:solidFill>
              <w14:schemeClr w14:val="tx1"/>
            </w14:solidFill>
          </w14:textFill>
        </w:rPr>
        <w:t>发</w:t>
      </w:r>
      <w:r>
        <w:rPr>
          <w:rFonts w:hint="eastAsia"/>
          <w:color w:val="000000" w:themeColor="text1"/>
          <w:kern w:val="0"/>
          <w:highlight w:val="none"/>
          <w14:textFill>
            <w14:solidFill>
              <w14:schemeClr w14:val="tx1"/>
            </w14:solidFill>
          </w14:textFill>
        </w:rPr>
        <w:t>包人直接</w:t>
      </w:r>
      <w:r>
        <w:rPr>
          <w:rFonts w:hint="eastAsia" w:ascii="宋体" w:hAnsi="宋体" w:eastAsia="宋体" w:cs="宋体"/>
          <w:color w:val="000000" w:themeColor="text1"/>
          <w:kern w:val="0"/>
          <w:highlight w:val="none"/>
          <w14:textFill>
            <w14:solidFill>
              <w14:schemeClr w14:val="tx1"/>
            </w14:solidFill>
          </w14:textFill>
        </w:rPr>
        <w:t>发</w:t>
      </w:r>
      <w:r>
        <w:rPr>
          <w:rFonts w:hint="eastAsia"/>
          <w:color w:val="000000" w:themeColor="text1"/>
          <w:kern w:val="0"/>
          <w:highlight w:val="none"/>
          <w14:textFill>
            <w14:solidFill>
              <w14:schemeClr w14:val="tx1"/>
            </w14:solidFill>
          </w14:textFill>
        </w:rPr>
        <w:t>包的</w:t>
      </w:r>
      <w:r>
        <w:rPr>
          <w:rFonts w:hint="eastAsia" w:ascii="宋体" w:hAnsi="宋体" w:eastAsia="宋体" w:cs="宋体"/>
          <w:color w:val="000000" w:themeColor="text1"/>
          <w:kern w:val="0"/>
          <w:highlight w:val="none"/>
          <w14:textFill>
            <w14:solidFill>
              <w14:schemeClr w14:val="tx1"/>
            </w14:solidFill>
          </w14:textFill>
        </w:rPr>
        <w:t>专业</w:t>
      </w:r>
      <w:r>
        <w:rPr>
          <w:rFonts w:hint="eastAsia"/>
          <w:color w:val="000000" w:themeColor="text1"/>
          <w:kern w:val="0"/>
          <w:highlight w:val="none"/>
          <w14:textFill>
            <w14:solidFill>
              <w14:schemeClr w14:val="tx1"/>
            </w14:solidFill>
          </w14:textFill>
        </w:rPr>
        <w:t>工程的承包人</w:t>
      </w:r>
      <w:r>
        <w:rPr>
          <w:rFonts w:hint="eastAsia" w:ascii="宋体" w:hAnsi="宋体" w:eastAsia="宋体" w:cs="宋体"/>
          <w:color w:val="000000" w:themeColor="text1"/>
          <w:kern w:val="0"/>
          <w:highlight w:val="none"/>
          <w14:textFill>
            <w14:solidFill>
              <w14:schemeClr w14:val="tx1"/>
            </w14:solidFill>
          </w14:textFill>
        </w:rPr>
        <w:t>签订</w:t>
      </w:r>
      <w:r>
        <w:rPr>
          <w:rFonts w:hint="eastAsia"/>
          <w:color w:val="000000" w:themeColor="text1"/>
          <w:kern w:val="0"/>
          <w:highlight w:val="none"/>
          <w14:textFill>
            <w14:solidFill>
              <w14:schemeClr w14:val="tx1"/>
            </w14:solidFill>
          </w14:textFill>
        </w:rPr>
        <w:t>施工</w:t>
      </w:r>
      <w:r>
        <w:rPr>
          <w:rFonts w:hint="eastAsia" w:ascii="宋体" w:hAnsi="宋体" w:eastAsia="宋体" w:cs="宋体"/>
          <w:color w:val="000000" w:themeColor="text1"/>
          <w:kern w:val="0"/>
          <w:highlight w:val="none"/>
          <w14:textFill>
            <w14:solidFill>
              <w14:schemeClr w14:val="tx1"/>
            </w14:solidFill>
          </w14:textFill>
        </w:rPr>
        <w:t>现场统</w:t>
      </w:r>
      <w:r>
        <w:rPr>
          <w:rFonts w:hint="eastAsia"/>
          <w:color w:val="000000" w:themeColor="text1"/>
          <w:kern w:val="0"/>
          <w:highlight w:val="none"/>
          <w14:textFill>
            <w14:solidFill>
              <w14:schemeClr w14:val="tx1"/>
            </w14:solidFill>
          </w14:textFill>
        </w:rPr>
        <w:t>一管理</w:t>
      </w:r>
      <w:r>
        <w:rPr>
          <w:rFonts w:hint="eastAsia" w:ascii="宋体" w:hAnsi="宋体" w:eastAsia="宋体" w:cs="宋体"/>
          <w:color w:val="000000" w:themeColor="text1"/>
          <w:kern w:val="0"/>
          <w:highlight w:val="none"/>
          <w14:textFill>
            <w14:solidFill>
              <w14:schemeClr w14:val="tx1"/>
            </w14:solidFill>
          </w14:textFill>
        </w:rPr>
        <w:t>协议</w:t>
      </w:r>
      <w:r>
        <w:rPr>
          <w:rFonts w:hint="eastAsia"/>
          <w:color w:val="000000" w:themeColor="text1"/>
          <w:kern w:val="0"/>
          <w:highlight w:val="none"/>
          <w14:textFill>
            <w14:solidFill>
              <w14:schemeClr w14:val="tx1"/>
            </w14:solidFill>
          </w14:textFill>
        </w:rPr>
        <w:t>，明确各方的</w:t>
      </w:r>
      <w:r>
        <w:rPr>
          <w:rFonts w:hint="eastAsia" w:ascii="宋体" w:hAnsi="宋体" w:eastAsia="宋体" w:cs="宋体"/>
          <w:color w:val="000000" w:themeColor="text1"/>
          <w:kern w:val="0"/>
          <w:highlight w:val="none"/>
          <w14:textFill>
            <w14:solidFill>
              <w14:schemeClr w14:val="tx1"/>
            </w14:solidFill>
          </w14:textFill>
        </w:rPr>
        <w:t>权</w:t>
      </w:r>
      <w:r>
        <w:rPr>
          <w:rFonts w:hint="eastAsia"/>
          <w:color w:val="000000" w:themeColor="text1"/>
          <w:kern w:val="0"/>
          <w:highlight w:val="none"/>
          <w14:textFill>
            <w14:solidFill>
              <w14:schemeClr w14:val="tx1"/>
            </w14:solidFill>
          </w14:textFill>
        </w:rPr>
        <w:t>利</w:t>
      </w:r>
      <w:r>
        <w:rPr>
          <w:rFonts w:hint="eastAsia" w:ascii="宋体" w:hAnsi="宋体" w:eastAsia="宋体" w:cs="宋体"/>
          <w:color w:val="000000" w:themeColor="text1"/>
          <w:kern w:val="0"/>
          <w:highlight w:val="none"/>
          <w14:textFill>
            <w14:solidFill>
              <w14:schemeClr w14:val="tx1"/>
            </w14:solidFill>
          </w14:textFill>
        </w:rPr>
        <w:t>义务</w:t>
      </w:r>
      <w:r>
        <w:rPr>
          <w:rFonts w:hint="eastAsia"/>
          <w:color w:val="000000" w:themeColor="text1"/>
          <w:kern w:val="0"/>
          <w:highlight w:val="none"/>
          <w14:textFill>
            <w14:solidFill>
              <w14:schemeClr w14:val="tx1"/>
            </w14:solidFill>
          </w14:textFill>
        </w:rPr>
        <w:t>。施工</w:t>
      </w:r>
      <w:r>
        <w:rPr>
          <w:rFonts w:hint="eastAsia" w:ascii="宋体" w:hAnsi="宋体" w:eastAsia="宋体" w:cs="宋体"/>
          <w:color w:val="000000" w:themeColor="text1"/>
          <w:kern w:val="0"/>
          <w:highlight w:val="none"/>
          <w14:textFill>
            <w14:solidFill>
              <w14:schemeClr w14:val="tx1"/>
            </w14:solidFill>
          </w14:textFill>
        </w:rPr>
        <w:t>现场统</w:t>
      </w:r>
      <w:r>
        <w:rPr>
          <w:rFonts w:hint="eastAsia"/>
          <w:color w:val="000000" w:themeColor="text1"/>
          <w:kern w:val="0"/>
          <w:highlight w:val="none"/>
          <w14:textFill>
            <w14:solidFill>
              <w14:schemeClr w14:val="tx1"/>
            </w14:solidFill>
          </w14:textFill>
        </w:rPr>
        <w:t>一管理</w:t>
      </w:r>
      <w:r>
        <w:rPr>
          <w:rFonts w:hint="eastAsia" w:ascii="宋体" w:hAnsi="宋体" w:eastAsia="宋体" w:cs="宋体"/>
          <w:color w:val="000000" w:themeColor="text1"/>
          <w:kern w:val="0"/>
          <w:highlight w:val="none"/>
          <w14:textFill>
            <w14:solidFill>
              <w14:schemeClr w14:val="tx1"/>
            </w14:solidFill>
          </w14:textFill>
        </w:rPr>
        <w:t>协议</w:t>
      </w:r>
      <w:r>
        <w:rPr>
          <w:rFonts w:hint="eastAsia"/>
          <w:color w:val="000000" w:themeColor="text1"/>
          <w:kern w:val="0"/>
          <w:highlight w:val="none"/>
          <w14:textFill>
            <w14:solidFill>
              <w14:schemeClr w14:val="tx1"/>
            </w14:solidFill>
          </w14:textFill>
        </w:rPr>
        <w:t>作</w:t>
      </w:r>
      <w:r>
        <w:rPr>
          <w:rFonts w:hint="eastAsia" w:ascii="宋体" w:hAnsi="宋体" w:eastAsia="宋体" w:cs="宋体"/>
          <w:color w:val="000000" w:themeColor="text1"/>
          <w:kern w:val="0"/>
          <w:highlight w:val="none"/>
          <w14:textFill>
            <w14:solidFill>
              <w14:schemeClr w14:val="tx1"/>
            </w14:solidFill>
          </w14:textFill>
        </w:rPr>
        <w:t>为专</w:t>
      </w:r>
      <w:r>
        <w:rPr>
          <w:rFonts w:hint="eastAsia"/>
          <w:color w:val="000000" w:themeColor="text1"/>
          <w:kern w:val="0"/>
          <w:highlight w:val="none"/>
          <w14:textFill>
            <w14:solidFill>
              <w14:schemeClr w14:val="tx1"/>
            </w14:solidFill>
          </w14:textFill>
        </w:rPr>
        <w:t>用合同</w:t>
      </w:r>
      <w:r>
        <w:rPr>
          <w:rFonts w:hint="eastAsia" w:ascii="宋体" w:hAnsi="宋体" w:eastAsia="宋体" w:cs="宋体"/>
          <w:color w:val="000000" w:themeColor="text1"/>
          <w:kern w:val="0"/>
          <w:highlight w:val="none"/>
          <w14:textFill>
            <w14:solidFill>
              <w14:schemeClr w14:val="tx1"/>
            </w14:solidFill>
          </w14:textFill>
        </w:rPr>
        <w:t>条</w:t>
      </w:r>
      <w:r>
        <w:rPr>
          <w:rFonts w:hint="eastAsia"/>
          <w:color w:val="000000" w:themeColor="text1"/>
          <w:kern w:val="0"/>
          <w:highlight w:val="none"/>
          <w14:textFill>
            <w14:solidFill>
              <w14:schemeClr w14:val="tx1"/>
            </w14:solidFill>
          </w14:textFill>
        </w:rPr>
        <w:t>款的附件。</w:t>
      </w:r>
    </w:p>
    <w:p>
      <w:pPr>
        <w:pStyle w:val="72"/>
        <w:outlineLvl w:val="9"/>
        <w:rPr>
          <w:rFonts w:cs="Times New Roman"/>
          <w:color w:val="000000" w:themeColor="text1"/>
          <w:highlight w:val="none"/>
          <w14:textFill>
            <w14:solidFill>
              <w14:schemeClr w14:val="tx1"/>
            </w14:solidFill>
          </w14:textFill>
        </w:rPr>
      </w:pPr>
      <w:bookmarkStart w:id="313" w:name="_Toc406522081"/>
      <w:bookmarkStart w:id="314" w:name="_Toc418751657"/>
      <w:bookmarkStart w:id="315" w:name="_Toc351203518"/>
      <w:bookmarkStart w:id="316" w:name="_Toc418752103"/>
      <w:bookmarkStart w:id="317" w:name="_Toc485213192"/>
      <w:bookmarkStart w:id="318" w:name="_Toc21963"/>
      <w:r>
        <w:rPr>
          <w:color w:val="000000" w:themeColor="text1"/>
          <w:highlight w:val="none"/>
          <w14:textFill>
            <w14:solidFill>
              <w14:schemeClr w14:val="tx1"/>
            </w14:solidFill>
          </w14:textFill>
        </w:rPr>
        <w:t>3</w:t>
      </w:r>
      <w:bookmarkStart w:id="319" w:name="_Toc296503045"/>
      <w:bookmarkStart w:id="320" w:name="_Toc337558746"/>
      <w:bookmarkStart w:id="321" w:name="_Toc296346546"/>
      <w:r>
        <w:rPr>
          <w:color w:val="000000" w:themeColor="text1"/>
          <w:highlight w:val="none"/>
          <w14:textFill>
            <w14:solidFill>
              <w14:schemeClr w14:val="tx1"/>
            </w14:solidFill>
          </w14:textFill>
        </w:rPr>
        <w:t xml:space="preserve">. </w:t>
      </w:r>
      <w:r>
        <w:rPr>
          <w:rFonts w:hint="eastAsia"/>
          <w:color w:val="000000" w:themeColor="text1"/>
          <w:highlight w:val="none"/>
          <w14:textFill>
            <w14:solidFill>
              <w14:schemeClr w14:val="tx1"/>
            </w14:solidFill>
          </w14:textFill>
        </w:rPr>
        <w:t>承包人</w:t>
      </w:r>
      <w:bookmarkEnd w:id="313"/>
      <w:bookmarkEnd w:id="314"/>
      <w:bookmarkEnd w:id="315"/>
      <w:bookmarkEnd w:id="316"/>
      <w:bookmarkEnd w:id="317"/>
      <w:bookmarkEnd w:id="318"/>
    </w:p>
    <w:bookmarkEnd w:id="319"/>
    <w:bookmarkEnd w:id="320"/>
    <w:bookmarkEnd w:id="321"/>
    <w:p>
      <w:pPr>
        <w:pStyle w:val="72"/>
        <w:outlineLvl w:val="9"/>
        <w:rPr>
          <w:rFonts w:cs="Times New Roman"/>
          <w:color w:val="000000" w:themeColor="text1"/>
          <w:highlight w:val="none"/>
          <w14:textFill>
            <w14:solidFill>
              <w14:schemeClr w14:val="tx1"/>
            </w14:solidFill>
          </w14:textFill>
        </w:rPr>
      </w:pPr>
      <w:bookmarkStart w:id="322" w:name="_Toc351203519"/>
      <w:bookmarkStart w:id="323" w:name="_Toc418751658"/>
      <w:bookmarkStart w:id="324" w:name="_Toc14096"/>
      <w:bookmarkStart w:id="325" w:name="_Toc406522082"/>
      <w:bookmarkStart w:id="326" w:name="_Toc485213193"/>
      <w:bookmarkStart w:id="327" w:name="_Toc418752104"/>
      <w:r>
        <w:rPr>
          <w:color w:val="000000" w:themeColor="text1"/>
          <w:highlight w:val="none"/>
          <w14:textFill>
            <w14:solidFill>
              <w14:schemeClr w14:val="tx1"/>
            </w14:solidFill>
          </w14:textFill>
        </w:rPr>
        <w:t>3</w:t>
      </w:r>
      <w:bookmarkStart w:id="328" w:name="_Toc296346547"/>
      <w:bookmarkStart w:id="329" w:name="_Toc337558747"/>
      <w:bookmarkStart w:id="330" w:name="_Toc296503046"/>
      <w:r>
        <w:rPr>
          <w:color w:val="000000" w:themeColor="text1"/>
          <w:highlight w:val="none"/>
          <w14:textFill>
            <w14:solidFill>
              <w14:schemeClr w14:val="tx1"/>
            </w14:solidFill>
          </w14:textFill>
        </w:rPr>
        <w:t xml:space="preserve">.1 </w:t>
      </w:r>
      <w:r>
        <w:rPr>
          <w:rFonts w:hint="eastAsia"/>
          <w:color w:val="000000" w:themeColor="text1"/>
          <w:highlight w:val="none"/>
          <w14:textFill>
            <w14:solidFill>
              <w14:schemeClr w14:val="tx1"/>
            </w14:solidFill>
          </w14:textFill>
        </w:rPr>
        <w:t>承包人的一般</w:t>
      </w:r>
      <w:r>
        <w:rPr>
          <w:rFonts w:hint="eastAsia" w:ascii="宋体" w:hAnsi="宋体" w:eastAsia="宋体" w:cs="宋体"/>
          <w:color w:val="000000" w:themeColor="text1"/>
          <w:highlight w:val="none"/>
          <w14:textFill>
            <w14:solidFill>
              <w14:schemeClr w14:val="tx1"/>
            </w14:solidFill>
          </w14:textFill>
        </w:rPr>
        <w:t>义务</w:t>
      </w:r>
      <w:bookmarkEnd w:id="322"/>
      <w:bookmarkEnd w:id="323"/>
      <w:bookmarkEnd w:id="324"/>
      <w:bookmarkEnd w:id="325"/>
      <w:bookmarkEnd w:id="326"/>
      <w:bookmarkEnd w:id="327"/>
    </w:p>
    <w:bookmarkEnd w:id="328"/>
    <w:bookmarkEnd w:id="329"/>
    <w:bookmarkEnd w:id="330"/>
    <w:p>
      <w:pPr>
        <w:pStyle w:val="73"/>
        <w:rPr>
          <w:rFonts w:cs="Times New Roman"/>
          <w:color w:val="000000" w:themeColor="text1"/>
          <w:kern w:val="0"/>
          <w:highlight w:val="none"/>
          <w14:textFill>
            <w14:solidFill>
              <w14:schemeClr w14:val="tx1"/>
            </w14:solidFill>
          </w14:textFill>
        </w:rPr>
      </w:pPr>
      <w:r>
        <w:rPr>
          <w:rFonts w:hint="eastAsia"/>
          <w:color w:val="000000" w:themeColor="text1"/>
          <w:kern w:val="0"/>
          <w:highlight w:val="none"/>
          <w14:textFill>
            <w14:solidFill>
              <w14:schemeClr w14:val="tx1"/>
            </w14:solidFill>
          </w14:textFill>
        </w:rPr>
        <w:t>承包人在履行合同</w:t>
      </w:r>
      <w:r>
        <w:rPr>
          <w:rFonts w:hint="eastAsia" w:ascii="宋体" w:hAnsi="宋体" w:eastAsia="宋体" w:cs="宋体"/>
          <w:color w:val="000000" w:themeColor="text1"/>
          <w:kern w:val="0"/>
          <w:highlight w:val="none"/>
          <w14:textFill>
            <w14:solidFill>
              <w14:schemeClr w14:val="tx1"/>
            </w14:solidFill>
          </w14:textFill>
        </w:rPr>
        <w:t>过</w:t>
      </w:r>
      <w:r>
        <w:rPr>
          <w:rFonts w:hint="eastAsia"/>
          <w:color w:val="000000" w:themeColor="text1"/>
          <w:kern w:val="0"/>
          <w:highlight w:val="none"/>
          <w14:textFill>
            <w14:solidFill>
              <w14:schemeClr w14:val="tx1"/>
            </w14:solidFill>
          </w14:textFill>
        </w:rPr>
        <w:t>程中</w:t>
      </w:r>
      <w:r>
        <w:rPr>
          <w:rFonts w:hint="eastAsia" w:ascii="宋体" w:hAnsi="宋体" w:eastAsia="宋体" w:cs="宋体"/>
          <w:color w:val="000000" w:themeColor="text1"/>
          <w:kern w:val="0"/>
          <w:highlight w:val="none"/>
          <w14:textFill>
            <w14:solidFill>
              <w14:schemeClr w14:val="tx1"/>
            </w14:solidFill>
          </w14:textFill>
        </w:rPr>
        <w:t>应</w:t>
      </w:r>
      <w:r>
        <w:rPr>
          <w:rFonts w:hint="eastAsia"/>
          <w:color w:val="000000" w:themeColor="text1"/>
          <w:kern w:val="0"/>
          <w:highlight w:val="none"/>
          <w14:textFill>
            <w14:solidFill>
              <w14:schemeClr w14:val="tx1"/>
            </w14:solidFill>
          </w14:textFill>
        </w:rPr>
        <w:t>遵守法律和工程建</w:t>
      </w:r>
      <w:r>
        <w:rPr>
          <w:rFonts w:hint="eastAsia" w:ascii="宋体" w:hAnsi="宋体" w:eastAsia="宋体" w:cs="宋体"/>
          <w:color w:val="000000" w:themeColor="text1"/>
          <w:kern w:val="0"/>
          <w:highlight w:val="none"/>
          <w14:textFill>
            <w14:solidFill>
              <w14:schemeClr w14:val="tx1"/>
            </w14:solidFill>
          </w14:textFill>
        </w:rPr>
        <w:t>设标</w:t>
      </w:r>
      <w:r>
        <w:rPr>
          <w:rFonts w:hint="eastAsia"/>
          <w:color w:val="000000" w:themeColor="text1"/>
          <w:kern w:val="0"/>
          <w:highlight w:val="none"/>
          <w14:textFill>
            <w14:solidFill>
              <w14:schemeClr w14:val="tx1"/>
            </w14:solidFill>
          </w14:textFill>
        </w:rPr>
        <w:t>准</w:t>
      </w:r>
      <w:r>
        <w:rPr>
          <w:rFonts w:hint="eastAsia" w:ascii="宋体" w:hAnsi="宋体" w:eastAsia="宋体" w:cs="宋体"/>
          <w:color w:val="000000" w:themeColor="text1"/>
          <w:kern w:val="0"/>
          <w:highlight w:val="none"/>
          <w14:textFill>
            <w14:solidFill>
              <w14:schemeClr w14:val="tx1"/>
            </w14:solidFill>
          </w14:textFill>
        </w:rPr>
        <w:t>规</w:t>
      </w:r>
      <w:r>
        <w:rPr>
          <w:rFonts w:hint="eastAsia"/>
          <w:color w:val="000000" w:themeColor="text1"/>
          <w:kern w:val="0"/>
          <w:highlight w:val="none"/>
          <w14:textFill>
            <w14:solidFill>
              <w14:schemeClr w14:val="tx1"/>
            </w14:solidFill>
          </w14:textFill>
        </w:rPr>
        <w:t>范，</w:t>
      </w:r>
      <w:r>
        <w:rPr>
          <w:rFonts w:hint="eastAsia" w:ascii="宋体" w:hAnsi="宋体" w:eastAsia="宋体" w:cs="宋体"/>
          <w:color w:val="000000" w:themeColor="text1"/>
          <w:kern w:val="0"/>
          <w:highlight w:val="none"/>
          <w14:textFill>
            <w14:solidFill>
              <w14:schemeClr w14:val="tx1"/>
            </w14:solidFill>
          </w14:textFill>
        </w:rPr>
        <w:t>并</w:t>
      </w:r>
      <w:r>
        <w:rPr>
          <w:rFonts w:hint="eastAsia"/>
          <w:color w:val="000000" w:themeColor="text1"/>
          <w:kern w:val="0"/>
          <w:highlight w:val="none"/>
          <w14:textFill>
            <w14:solidFill>
              <w14:schemeClr w14:val="tx1"/>
            </w14:solidFill>
          </w14:textFill>
        </w:rPr>
        <w:t>履行以下</w:t>
      </w:r>
      <w:r>
        <w:rPr>
          <w:rFonts w:hint="eastAsia" w:ascii="宋体" w:hAnsi="宋体" w:eastAsia="宋体" w:cs="宋体"/>
          <w:color w:val="000000" w:themeColor="text1"/>
          <w:kern w:val="0"/>
          <w:highlight w:val="none"/>
          <w14:textFill>
            <w14:solidFill>
              <w14:schemeClr w14:val="tx1"/>
            </w14:solidFill>
          </w14:textFill>
        </w:rPr>
        <w:t>义务</w:t>
      </w:r>
      <w:r>
        <w:rPr>
          <w:rFonts w:hint="eastAsia"/>
          <w:color w:val="000000" w:themeColor="text1"/>
          <w:kern w:val="0"/>
          <w:highlight w:val="none"/>
          <w14:textFill>
            <w14:solidFill>
              <w14:schemeClr w14:val="tx1"/>
            </w14:solidFill>
          </w14:textFill>
        </w:rPr>
        <w:t>：</w:t>
      </w:r>
    </w:p>
    <w:p>
      <w:pPr>
        <w:pStyle w:val="73"/>
        <w:rPr>
          <w:rFonts w:cs="Times New Roman"/>
          <w:color w:val="000000" w:themeColor="text1"/>
          <w:kern w:val="0"/>
          <w:highlight w:val="none"/>
          <w14:textFill>
            <w14:solidFill>
              <w14:schemeClr w14:val="tx1"/>
            </w14:solidFill>
          </w14:textFill>
        </w:rPr>
      </w:pPr>
      <w:r>
        <w:rPr>
          <w:rFonts w:hint="eastAsia" w:ascii="宋体" w:hAnsi="宋体" w:eastAsia="宋体" w:cs="宋体"/>
          <w:color w:val="000000" w:themeColor="text1"/>
          <w:kern w:val="0"/>
          <w:highlight w:val="none"/>
          <w14:textFill>
            <w14:solidFill>
              <w14:schemeClr w14:val="tx1"/>
            </w14:solidFill>
          </w14:textFill>
        </w:rPr>
        <w:t>办</w:t>
      </w:r>
      <w:r>
        <w:rPr>
          <w:rFonts w:hint="eastAsia"/>
          <w:color w:val="000000" w:themeColor="text1"/>
          <w:kern w:val="0"/>
          <w:highlight w:val="none"/>
          <w14:textFill>
            <w14:solidFill>
              <w14:schemeClr w14:val="tx1"/>
            </w14:solidFill>
          </w14:textFill>
        </w:rPr>
        <w:t>理法律</w:t>
      </w:r>
      <w:r>
        <w:rPr>
          <w:rFonts w:hint="eastAsia" w:ascii="宋体" w:hAnsi="宋体" w:eastAsia="宋体" w:cs="宋体"/>
          <w:color w:val="000000" w:themeColor="text1"/>
          <w:kern w:val="0"/>
          <w:highlight w:val="none"/>
          <w14:textFill>
            <w14:solidFill>
              <w14:schemeClr w14:val="tx1"/>
            </w14:solidFill>
          </w14:textFill>
        </w:rPr>
        <w:t>规</w:t>
      </w:r>
      <w:r>
        <w:rPr>
          <w:rFonts w:hint="eastAsia"/>
          <w:color w:val="000000" w:themeColor="text1"/>
          <w:kern w:val="0"/>
          <w:highlight w:val="none"/>
          <w14:textFill>
            <w14:solidFill>
              <w14:schemeClr w14:val="tx1"/>
            </w14:solidFill>
          </w14:textFill>
        </w:rPr>
        <w:t>定</w:t>
      </w:r>
      <w:r>
        <w:rPr>
          <w:rFonts w:hint="eastAsia" w:ascii="宋体" w:hAnsi="宋体" w:eastAsia="宋体" w:cs="宋体"/>
          <w:color w:val="000000" w:themeColor="text1"/>
          <w:kern w:val="0"/>
          <w:highlight w:val="none"/>
          <w14:textFill>
            <w14:solidFill>
              <w14:schemeClr w14:val="tx1"/>
            </w14:solidFill>
          </w14:textFill>
        </w:rPr>
        <w:t>应</w:t>
      </w:r>
      <w:r>
        <w:rPr>
          <w:rFonts w:hint="eastAsia"/>
          <w:color w:val="000000" w:themeColor="text1"/>
          <w:kern w:val="0"/>
          <w:highlight w:val="none"/>
          <w14:textFill>
            <w14:solidFill>
              <w14:schemeClr w14:val="tx1"/>
            </w14:solidFill>
          </w14:textFill>
        </w:rPr>
        <w:t>由承包人</w:t>
      </w:r>
      <w:r>
        <w:rPr>
          <w:rFonts w:hint="eastAsia" w:ascii="宋体" w:hAnsi="宋体" w:eastAsia="宋体" w:cs="宋体"/>
          <w:color w:val="000000" w:themeColor="text1"/>
          <w:kern w:val="0"/>
          <w:highlight w:val="none"/>
          <w14:textFill>
            <w14:solidFill>
              <w14:schemeClr w14:val="tx1"/>
            </w14:solidFill>
          </w14:textFill>
        </w:rPr>
        <w:t>办</w:t>
      </w:r>
      <w:r>
        <w:rPr>
          <w:rFonts w:hint="eastAsia"/>
          <w:color w:val="000000" w:themeColor="text1"/>
          <w:kern w:val="0"/>
          <w:highlight w:val="none"/>
          <w14:textFill>
            <w14:solidFill>
              <w14:schemeClr w14:val="tx1"/>
            </w14:solidFill>
          </w14:textFill>
        </w:rPr>
        <w:t>理的</w:t>
      </w:r>
      <w:r>
        <w:rPr>
          <w:rFonts w:hint="eastAsia" w:ascii="宋体" w:hAnsi="宋体" w:eastAsia="宋体" w:cs="宋体"/>
          <w:color w:val="000000" w:themeColor="text1"/>
          <w:kern w:val="0"/>
          <w:highlight w:val="none"/>
          <w14:textFill>
            <w14:solidFill>
              <w14:schemeClr w14:val="tx1"/>
            </w14:solidFill>
          </w14:textFill>
        </w:rPr>
        <w:t>许</w:t>
      </w:r>
      <w:r>
        <w:rPr>
          <w:rFonts w:hint="eastAsia"/>
          <w:color w:val="000000" w:themeColor="text1"/>
          <w:kern w:val="0"/>
          <w:highlight w:val="none"/>
          <w14:textFill>
            <w14:solidFill>
              <w14:schemeClr w14:val="tx1"/>
            </w14:solidFill>
          </w14:textFill>
        </w:rPr>
        <w:t>可和批准，</w:t>
      </w:r>
      <w:r>
        <w:rPr>
          <w:rFonts w:hint="eastAsia" w:ascii="宋体" w:hAnsi="宋体" w:eastAsia="宋体" w:cs="宋体"/>
          <w:color w:val="000000" w:themeColor="text1"/>
          <w:kern w:val="0"/>
          <w:highlight w:val="none"/>
          <w14:textFill>
            <w14:solidFill>
              <w14:schemeClr w14:val="tx1"/>
            </w14:solidFill>
          </w14:textFill>
        </w:rPr>
        <w:t>并将办</w:t>
      </w:r>
      <w:r>
        <w:rPr>
          <w:rFonts w:hint="eastAsia"/>
          <w:color w:val="000000" w:themeColor="text1"/>
          <w:kern w:val="0"/>
          <w:highlight w:val="none"/>
          <w14:textFill>
            <w14:solidFill>
              <w14:schemeClr w14:val="tx1"/>
            </w14:solidFill>
          </w14:textFill>
        </w:rPr>
        <w:t>理</w:t>
      </w:r>
      <w:r>
        <w:rPr>
          <w:rFonts w:hint="eastAsia" w:ascii="宋体" w:hAnsi="宋体" w:eastAsia="宋体" w:cs="宋体"/>
          <w:color w:val="000000" w:themeColor="text1"/>
          <w:kern w:val="0"/>
          <w:highlight w:val="none"/>
          <w14:textFill>
            <w14:solidFill>
              <w14:schemeClr w14:val="tx1"/>
            </w14:solidFill>
          </w14:textFill>
        </w:rPr>
        <w:t>结</w:t>
      </w:r>
      <w:r>
        <w:rPr>
          <w:rFonts w:hint="eastAsia"/>
          <w:color w:val="000000" w:themeColor="text1"/>
          <w:kern w:val="0"/>
          <w:highlight w:val="none"/>
          <w14:textFill>
            <w14:solidFill>
              <w14:schemeClr w14:val="tx1"/>
            </w14:solidFill>
          </w14:textFill>
        </w:rPr>
        <w:t>果</w:t>
      </w:r>
      <w:r>
        <w:rPr>
          <w:rFonts w:hint="eastAsia" w:ascii="宋体" w:hAnsi="宋体" w:eastAsia="宋体" w:cs="宋体"/>
          <w:color w:val="000000" w:themeColor="text1"/>
          <w:kern w:val="0"/>
          <w:highlight w:val="none"/>
          <w14:textFill>
            <w14:solidFill>
              <w14:schemeClr w14:val="tx1"/>
            </w14:solidFill>
          </w14:textFill>
        </w:rPr>
        <w:t>书</w:t>
      </w:r>
      <w:r>
        <w:rPr>
          <w:rFonts w:hint="eastAsia"/>
          <w:color w:val="000000" w:themeColor="text1"/>
          <w:kern w:val="0"/>
          <w:highlight w:val="none"/>
          <w14:textFill>
            <w14:solidFill>
              <w14:schemeClr w14:val="tx1"/>
            </w14:solidFill>
          </w14:textFill>
        </w:rPr>
        <w:t>面</w:t>
      </w:r>
      <w:r>
        <w:rPr>
          <w:rFonts w:hint="eastAsia" w:ascii="宋体" w:hAnsi="宋体" w:eastAsia="宋体" w:cs="宋体"/>
          <w:color w:val="000000" w:themeColor="text1"/>
          <w:kern w:val="0"/>
          <w:highlight w:val="none"/>
          <w14:textFill>
            <w14:solidFill>
              <w14:schemeClr w14:val="tx1"/>
            </w14:solidFill>
          </w14:textFill>
        </w:rPr>
        <w:t>报</w:t>
      </w:r>
      <w:r>
        <w:rPr>
          <w:rFonts w:hint="eastAsia"/>
          <w:color w:val="000000" w:themeColor="text1"/>
          <w:kern w:val="0"/>
          <w:highlight w:val="none"/>
          <w14:textFill>
            <w14:solidFill>
              <w14:schemeClr w14:val="tx1"/>
            </w14:solidFill>
          </w14:textFill>
        </w:rPr>
        <w:t>送</w:t>
      </w:r>
      <w:r>
        <w:rPr>
          <w:rFonts w:hint="eastAsia" w:ascii="宋体" w:hAnsi="宋体" w:eastAsia="宋体" w:cs="宋体"/>
          <w:color w:val="000000" w:themeColor="text1"/>
          <w:kern w:val="0"/>
          <w:highlight w:val="none"/>
          <w14:textFill>
            <w14:solidFill>
              <w14:schemeClr w14:val="tx1"/>
            </w14:solidFill>
          </w14:textFill>
        </w:rPr>
        <w:t>发</w:t>
      </w:r>
      <w:r>
        <w:rPr>
          <w:rFonts w:hint="eastAsia"/>
          <w:color w:val="000000" w:themeColor="text1"/>
          <w:kern w:val="0"/>
          <w:highlight w:val="none"/>
          <w14:textFill>
            <w14:solidFill>
              <w14:schemeClr w14:val="tx1"/>
            </w14:solidFill>
          </w14:textFill>
        </w:rPr>
        <w:t>包人留存；</w:t>
      </w:r>
    </w:p>
    <w:p>
      <w:pPr>
        <w:pStyle w:val="73"/>
        <w:rPr>
          <w:rFonts w:cs="Times New Roman"/>
          <w:color w:val="000000" w:themeColor="text1"/>
          <w:kern w:val="0"/>
          <w:highlight w:val="none"/>
          <w14:textFill>
            <w14:solidFill>
              <w14:schemeClr w14:val="tx1"/>
            </w14:solidFill>
          </w14:textFill>
        </w:rPr>
      </w:pPr>
      <w:r>
        <w:rPr>
          <w:rFonts w:hint="eastAsia"/>
          <w:color w:val="000000" w:themeColor="text1"/>
          <w:kern w:val="0"/>
          <w:highlight w:val="none"/>
          <w14:textFill>
            <w14:solidFill>
              <w14:schemeClr w14:val="tx1"/>
            </w14:solidFill>
          </w14:textFill>
        </w:rPr>
        <w:t>（</w:t>
      </w:r>
      <w:r>
        <w:rPr>
          <w:color w:val="000000" w:themeColor="text1"/>
          <w:kern w:val="0"/>
          <w:highlight w:val="none"/>
          <w14:textFill>
            <w14:solidFill>
              <w14:schemeClr w14:val="tx1"/>
            </w14:solidFill>
          </w14:textFill>
        </w:rPr>
        <w:t>2</w:t>
      </w:r>
      <w:r>
        <w:rPr>
          <w:rFonts w:hint="eastAsia"/>
          <w:color w:val="000000" w:themeColor="text1"/>
          <w:kern w:val="0"/>
          <w:highlight w:val="none"/>
          <w14:textFill>
            <w14:solidFill>
              <w14:schemeClr w14:val="tx1"/>
            </w14:solidFill>
          </w14:textFill>
        </w:rPr>
        <w:t>）按法律</w:t>
      </w:r>
      <w:r>
        <w:rPr>
          <w:rFonts w:hint="eastAsia" w:ascii="宋体" w:hAnsi="宋体" w:eastAsia="宋体" w:cs="宋体"/>
          <w:color w:val="000000" w:themeColor="text1"/>
          <w:kern w:val="0"/>
          <w:highlight w:val="none"/>
          <w14:textFill>
            <w14:solidFill>
              <w14:schemeClr w14:val="tx1"/>
            </w14:solidFill>
          </w14:textFill>
        </w:rPr>
        <w:t>规</w:t>
      </w:r>
      <w:r>
        <w:rPr>
          <w:rFonts w:hint="eastAsia"/>
          <w:color w:val="000000" w:themeColor="text1"/>
          <w:kern w:val="0"/>
          <w:highlight w:val="none"/>
          <w14:textFill>
            <w14:solidFill>
              <w14:schemeClr w14:val="tx1"/>
            </w14:solidFill>
          </w14:textFill>
        </w:rPr>
        <w:t>定和合同</w:t>
      </w:r>
      <w:r>
        <w:rPr>
          <w:rFonts w:hint="eastAsia" w:ascii="宋体" w:hAnsi="宋体" w:eastAsia="宋体" w:cs="宋体"/>
          <w:color w:val="000000" w:themeColor="text1"/>
          <w:kern w:val="0"/>
          <w:highlight w:val="none"/>
          <w14:textFill>
            <w14:solidFill>
              <w14:schemeClr w14:val="tx1"/>
            </w14:solidFill>
          </w14:textFill>
        </w:rPr>
        <w:t>约</w:t>
      </w:r>
      <w:r>
        <w:rPr>
          <w:rFonts w:hint="eastAsia"/>
          <w:color w:val="000000" w:themeColor="text1"/>
          <w:kern w:val="0"/>
          <w:highlight w:val="none"/>
          <w14:textFill>
            <w14:solidFill>
              <w14:schemeClr w14:val="tx1"/>
            </w14:solidFill>
          </w14:textFill>
        </w:rPr>
        <w:t>定完成工程，</w:t>
      </w:r>
      <w:r>
        <w:rPr>
          <w:rFonts w:hint="eastAsia" w:ascii="宋体" w:hAnsi="宋体" w:eastAsia="宋体" w:cs="宋体"/>
          <w:color w:val="000000" w:themeColor="text1"/>
          <w:kern w:val="0"/>
          <w:highlight w:val="none"/>
          <w14:textFill>
            <w14:solidFill>
              <w14:schemeClr w14:val="tx1"/>
            </w14:solidFill>
          </w14:textFill>
        </w:rPr>
        <w:t>并</w:t>
      </w:r>
      <w:r>
        <w:rPr>
          <w:rFonts w:hint="eastAsia"/>
          <w:color w:val="000000" w:themeColor="text1"/>
          <w:kern w:val="0"/>
          <w:highlight w:val="none"/>
          <w14:textFill>
            <w14:solidFill>
              <w14:schemeClr w14:val="tx1"/>
            </w14:solidFill>
          </w14:textFill>
        </w:rPr>
        <w:t>在保修期</w:t>
      </w:r>
      <w:r>
        <w:rPr>
          <w:rFonts w:hint="eastAsia" w:ascii="宋体" w:hAnsi="宋体" w:eastAsia="宋体" w:cs="宋体"/>
          <w:color w:val="000000" w:themeColor="text1"/>
          <w:kern w:val="0"/>
          <w:highlight w:val="none"/>
          <w14:textFill>
            <w14:solidFill>
              <w14:schemeClr w14:val="tx1"/>
            </w14:solidFill>
          </w14:textFill>
        </w:rPr>
        <w:t>内</w:t>
      </w:r>
      <w:r>
        <w:rPr>
          <w:rFonts w:hint="eastAsia"/>
          <w:color w:val="000000" w:themeColor="text1"/>
          <w:kern w:val="0"/>
          <w:highlight w:val="none"/>
          <w14:textFill>
            <w14:solidFill>
              <w14:schemeClr w14:val="tx1"/>
            </w14:solidFill>
          </w14:textFill>
        </w:rPr>
        <w:t>承担保修</w:t>
      </w:r>
      <w:r>
        <w:rPr>
          <w:rFonts w:hint="eastAsia" w:ascii="宋体" w:hAnsi="宋体" w:eastAsia="宋体" w:cs="宋体"/>
          <w:color w:val="000000" w:themeColor="text1"/>
          <w:kern w:val="0"/>
          <w:highlight w:val="none"/>
          <w14:textFill>
            <w14:solidFill>
              <w14:schemeClr w14:val="tx1"/>
            </w14:solidFill>
          </w14:textFill>
        </w:rPr>
        <w:t>义务</w:t>
      </w:r>
      <w:r>
        <w:rPr>
          <w:rFonts w:hint="eastAsia"/>
          <w:color w:val="000000" w:themeColor="text1"/>
          <w:kern w:val="0"/>
          <w:highlight w:val="none"/>
          <w14:textFill>
            <w14:solidFill>
              <w14:schemeClr w14:val="tx1"/>
            </w14:solidFill>
          </w14:textFill>
        </w:rPr>
        <w:t>；</w:t>
      </w:r>
    </w:p>
    <w:p>
      <w:pPr>
        <w:pStyle w:val="73"/>
        <w:rPr>
          <w:rFonts w:cs="Times New Roman"/>
          <w:color w:val="000000" w:themeColor="text1"/>
          <w:kern w:val="0"/>
          <w:highlight w:val="none"/>
          <w14:textFill>
            <w14:solidFill>
              <w14:schemeClr w14:val="tx1"/>
            </w14:solidFill>
          </w14:textFill>
        </w:rPr>
      </w:pPr>
      <w:r>
        <w:rPr>
          <w:rFonts w:hint="eastAsia"/>
          <w:color w:val="000000" w:themeColor="text1"/>
          <w:kern w:val="0"/>
          <w:highlight w:val="none"/>
          <w14:textFill>
            <w14:solidFill>
              <w14:schemeClr w14:val="tx1"/>
            </w14:solidFill>
          </w14:textFill>
        </w:rPr>
        <w:t>（</w:t>
      </w:r>
      <w:r>
        <w:rPr>
          <w:color w:val="000000" w:themeColor="text1"/>
          <w:kern w:val="0"/>
          <w:highlight w:val="none"/>
          <w14:textFill>
            <w14:solidFill>
              <w14:schemeClr w14:val="tx1"/>
            </w14:solidFill>
          </w14:textFill>
        </w:rPr>
        <w:t>3</w:t>
      </w:r>
      <w:r>
        <w:rPr>
          <w:rFonts w:hint="eastAsia"/>
          <w:color w:val="000000" w:themeColor="text1"/>
          <w:kern w:val="0"/>
          <w:highlight w:val="none"/>
          <w14:textFill>
            <w14:solidFill>
              <w14:schemeClr w14:val="tx1"/>
            </w14:solidFill>
          </w14:textFill>
        </w:rPr>
        <w:t>）按法律</w:t>
      </w:r>
      <w:r>
        <w:rPr>
          <w:rFonts w:hint="eastAsia" w:ascii="宋体" w:hAnsi="宋体" w:eastAsia="宋体" w:cs="宋体"/>
          <w:color w:val="000000" w:themeColor="text1"/>
          <w:kern w:val="0"/>
          <w:highlight w:val="none"/>
          <w14:textFill>
            <w14:solidFill>
              <w14:schemeClr w14:val="tx1"/>
            </w14:solidFill>
          </w14:textFill>
        </w:rPr>
        <w:t>规</w:t>
      </w:r>
      <w:r>
        <w:rPr>
          <w:rFonts w:hint="eastAsia"/>
          <w:color w:val="000000" w:themeColor="text1"/>
          <w:kern w:val="0"/>
          <w:highlight w:val="none"/>
          <w14:textFill>
            <w14:solidFill>
              <w14:schemeClr w14:val="tx1"/>
            </w14:solidFill>
          </w14:textFill>
        </w:rPr>
        <w:t>定和合同</w:t>
      </w:r>
      <w:r>
        <w:rPr>
          <w:rFonts w:hint="eastAsia" w:ascii="宋体" w:hAnsi="宋体" w:eastAsia="宋体" w:cs="宋体"/>
          <w:color w:val="000000" w:themeColor="text1"/>
          <w:kern w:val="0"/>
          <w:highlight w:val="none"/>
          <w14:textFill>
            <w14:solidFill>
              <w14:schemeClr w14:val="tx1"/>
            </w14:solidFill>
          </w14:textFill>
        </w:rPr>
        <w:t>约</w:t>
      </w:r>
      <w:r>
        <w:rPr>
          <w:rFonts w:hint="eastAsia"/>
          <w:color w:val="000000" w:themeColor="text1"/>
          <w:kern w:val="0"/>
          <w:highlight w:val="none"/>
          <w14:textFill>
            <w14:solidFill>
              <w14:schemeClr w14:val="tx1"/>
            </w14:solidFill>
          </w14:textFill>
        </w:rPr>
        <w:t>定采取施工安全和</w:t>
      </w:r>
      <w:r>
        <w:rPr>
          <w:rFonts w:hint="eastAsia" w:ascii="宋体" w:hAnsi="宋体" w:eastAsia="宋体" w:cs="宋体"/>
          <w:color w:val="000000" w:themeColor="text1"/>
          <w:kern w:val="0"/>
          <w:highlight w:val="none"/>
          <w14:textFill>
            <w14:solidFill>
              <w14:schemeClr w14:val="tx1"/>
            </w14:solidFill>
          </w14:textFill>
        </w:rPr>
        <w:t>环</w:t>
      </w:r>
      <w:r>
        <w:rPr>
          <w:rFonts w:hint="eastAsia"/>
          <w:color w:val="000000" w:themeColor="text1"/>
          <w:kern w:val="0"/>
          <w:highlight w:val="none"/>
          <w14:textFill>
            <w14:solidFill>
              <w14:schemeClr w14:val="tx1"/>
            </w14:solidFill>
          </w14:textFill>
        </w:rPr>
        <w:t>境保</w:t>
      </w:r>
      <w:r>
        <w:rPr>
          <w:rFonts w:hint="eastAsia" w:ascii="宋体" w:hAnsi="宋体" w:eastAsia="宋体" w:cs="宋体"/>
          <w:color w:val="000000" w:themeColor="text1"/>
          <w:kern w:val="0"/>
          <w:highlight w:val="none"/>
          <w14:textFill>
            <w14:solidFill>
              <w14:schemeClr w14:val="tx1"/>
            </w14:solidFill>
          </w14:textFill>
        </w:rPr>
        <w:t>护</w:t>
      </w:r>
      <w:r>
        <w:rPr>
          <w:rFonts w:hint="eastAsia"/>
          <w:color w:val="000000" w:themeColor="text1"/>
          <w:kern w:val="0"/>
          <w:highlight w:val="none"/>
          <w14:textFill>
            <w14:solidFill>
              <w14:schemeClr w14:val="tx1"/>
            </w14:solidFill>
          </w14:textFill>
        </w:rPr>
        <w:t>措施，</w:t>
      </w:r>
      <w:r>
        <w:rPr>
          <w:rFonts w:hint="eastAsia" w:ascii="宋体" w:hAnsi="宋体" w:eastAsia="宋体" w:cs="宋体"/>
          <w:color w:val="000000" w:themeColor="text1"/>
          <w:kern w:val="0"/>
          <w:highlight w:val="none"/>
          <w14:textFill>
            <w14:solidFill>
              <w14:schemeClr w14:val="tx1"/>
            </w14:solidFill>
          </w14:textFill>
        </w:rPr>
        <w:t>办</w:t>
      </w:r>
      <w:r>
        <w:rPr>
          <w:rFonts w:hint="eastAsia"/>
          <w:color w:val="000000" w:themeColor="text1"/>
          <w:kern w:val="0"/>
          <w:highlight w:val="none"/>
          <w14:textFill>
            <w14:solidFill>
              <w14:schemeClr w14:val="tx1"/>
            </w14:solidFill>
          </w14:textFill>
        </w:rPr>
        <w:t>理工</w:t>
      </w:r>
      <w:r>
        <w:rPr>
          <w:rFonts w:hint="eastAsia" w:ascii="宋体" w:hAnsi="宋体" w:eastAsia="宋体" w:cs="宋体"/>
          <w:color w:val="000000" w:themeColor="text1"/>
          <w:kern w:val="0"/>
          <w:highlight w:val="none"/>
          <w14:textFill>
            <w14:solidFill>
              <w14:schemeClr w14:val="tx1"/>
            </w14:solidFill>
          </w14:textFill>
        </w:rPr>
        <w:t>伤</w:t>
      </w:r>
      <w:r>
        <w:rPr>
          <w:rFonts w:hint="eastAsia"/>
          <w:color w:val="000000" w:themeColor="text1"/>
          <w:kern w:val="0"/>
          <w:highlight w:val="none"/>
          <w14:textFill>
            <w14:solidFill>
              <w14:schemeClr w14:val="tx1"/>
            </w14:solidFill>
          </w14:textFill>
        </w:rPr>
        <w:t>保</w:t>
      </w:r>
      <w:r>
        <w:rPr>
          <w:rFonts w:hint="eastAsia" w:ascii="宋体" w:hAnsi="宋体" w:eastAsia="宋体" w:cs="宋体"/>
          <w:color w:val="000000" w:themeColor="text1"/>
          <w:kern w:val="0"/>
          <w:highlight w:val="none"/>
          <w14:textFill>
            <w14:solidFill>
              <w14:schemeClr w14:val="tx1"/>
            </w14:solidFill>
          </w14:textFill>
        </w:rPr>
        <w:t>险</w:t>
      </w:r>
      <w:r>
        <w:rPr>
          <w:rFonts w:hint="eastAsia"/>
          <w:color w:val="000000" w:themeColor="text1"/>
          <w:kern w:val="0"/>
          <w:highlight w:val="none"/>
          <w14:textFill>
            <w14:solidFill>
              <w14:schemeClr w14:val="tx1"/>
            </w14:solidFill>
          </w14:textFill>
        </w:rPr>
        <w:t>，确保工程及人</w:t>
      </w:r>
      <w:r>
        <w:rPr>
          <w:rFonts w:hint="eastAsia" w:ascii="宋体" w:hAnsi="宋体" w:eastAsia="宋体" w:cs="宋体"/>
          <w:color w:val="000000" w:themeColor="text1"/>
          <w:kern w:val="0"/>
          <w:highlight w:val="none"/>
          <w14:textFill>
            <w14:solidFill>
              <w14:schemeClr w14:val="tx1"/>
            </w14:solidFill>
          </w14:textFill>
        </w:rPr>
        <w:t>员</w:t>
      </w:r>
      <w:r>
        <w:rPr>
          <w:rFonts w:hint="eastAsia"/>
          <w:color w:val="000000" w:themeColor="text1"/>
          <w:kern w:val="0"/>
          <w:highlight w:val="none"/>
          <w14:textFill>
            <w14:solidFill>
              <w14:schemeClr w14:val="tx1"/>
            </w14:solidFill>
          </w14:textFill>
        </w:rPr>
        <w:t>、材料、</w:t>
      </w:r>
      <w:r>
        <w:rPr>
          <w:rFonts w:hint="eastAsia" w:ascii="宋体" w:hAnsi="宋体" w:eastAsia="宋体" w:cs="宋体"/>
          <w:color w:val="000000" w:themeColor="text1"/>
          <w:kern w:val="0"/>
          <w:highlight w:val="none"/>
          <w14:textFill>
            <w14:solidFill>
              <w14:schemeClr w14:val="tx1"/>
            </w14:solidFill>
          </w14:textFill>
        </w:rPr>
        <w:t>设备</w:t>
      </w:r>
      <w:r>
        <w:rPr>
          <w:rFonts w:hint="eastAsia"/>
          <w:color w:val="000000" w:themeColor="text1"/>
          <w:kern w:val="0"/>
          <w:highlight w:val="none"/>
          <w14:textFill>
            <w14:solidFill>
              <w14:schemeClr w14:val="tx1"/>
            </w14:solidFill>
          </w14:textFill>
        </w:rPr>
        <w:t>和</w:t>
      </w:r>
      <w:r>
        <w:rPr>
          <w:rFonts w:hint="eastAsia" w:ascii="宋体" w:hAnsi="宋体" w:eastAsia="宋体" w:cs="宋体"/>
          <w:color w:val="000000" w:themeColor="text1"/>
          <w:kern w:val="0"/>
          <w:highlight w:val="none"/>
          <w14:textFill>
            <w14:solidFill>
              <w14:schemeClr w14:val="tx1"/>
            </w14:solidFill>
          </w14:textFill>
        </w:rPr>
        <w:t>设</w:t>
      </w:r>
      <w:r>
        <w:rPr>
          <w:rFonts w:hint="eastAsia"/>
          <w:color w:val="000000" w:themeColor="text1"/>
          <w:kern w:val="0"/>
          <w:highlight w:val="none"/>
          <w14:textFill>
            <w14:solidFill>
              <w14:schemeClr w14:val="tx1"/>
            </w14:solidFill>
          </w14:textFill>
        </w:rPr>
        <w:t>施的安全；</w:t>
      </w:r>
    </w:p>
    <w:p>
      <w:pPr>
        <w:pStyle w:val="73"/>
        <w:rPr>
          <w:rFonts w:cs="Times New Roman"/>
          <w:color w:val="000000" w:themeColor="text1"/>
          <w:kern w:val="0"/>
          <w:highlight w:val="none"/>
          <w14:textFill>
            <w14:solidFill>
              <w14:schemeClr w14:val="tx1"/>
            </w14:solidFill>
          </w14:textFill>
        </w:rPr>
      </w:pPr>
      <w:r>
        <w:rPr>
          <w:rFonts w:hint="eastAsia"/>
          <w:color w:val="000000" w:themeColor="text1"/>
          <w:kern w:val="0"/>
          <w:highlight w:val="none"/>
          <w14:textFill>
            <w14:solidFill>
              <w14:schemeClr w14:val="tx1"/>
            </w14:solidFill>
          </w14:textFill>
        </w:rPr>
        <w:t>（</w:t>
      </w:r>
      <w:r>
        <w:rPr>
          <w:color w:val="000000" w:themeColor="text1"/>
          <w:kern w:val="0"/>
          <w:highlight w:val="none"/>
          <w14:textFill>
            <w14:solidFill>
              <w14:schemeClr w14:val="tx1"/>
            </w14:solidFill>
          </w14:textFill>
        </w:rPr>
        <w:t>4</w:t>
      </w:r>
      <w:r>
        <w:rPr>
          <w:rFonts w:hint="eastAsia"/>
          <w:color w:val="000000" w:themeColor="text1"/>
          <w:kern w:val="0"/>
          <w:highlight w:val="none"/>
          <w14:textFill>
            <w14:solidFill>
              <w14:schemeClr w14:val="tx1"/>
            </w14:solidFill>
          </w14:textFill>
        </w:rPr>
        <w:t>）按合同</w:t>
      </w:r>
      <w:r>
        <w:rPr>
          <w:rFonts w:hint="eastAsia" w:ascii="宋体" w:hAnsi="宋体" w:eastAsia="宋体" w:cs="宋体"/>
          <w:color w:val="000000" w:themeColor="text1"/>
          <w:kern w:val="0"/>
          <w:highlight w:val="none"/>
          <w14:textFill>
            <w14:solidFill>
              <w14:schemeClr w14:val="tx1"/>
            </w14:solidFill>
          </w14:textFill>
        </w:rPr>
        <w:t>约</w:t>
      </w:r>
      <w:r>
        <w:rPr>
          <w:rFonts w:hint="eastAsia"/>
          <w:color w:val="000000" w:themeColor="text1"/>
          <w:kern w:val="0"/>
          <w:highlight w:val="none"/>
          <w14:textFill>
            <w14:solidFill>
              <w14:schemeClr w14:val="tx1"/>
            </w14:solidFill>
          </w14:textFill>
        </w:rPr>
        <w:t>定的工作</w:t>
      </w:r>
      <w:r>
        <w:rPr>
          <w:rFonts w:hint="eastAsia" w:ascii="宋体" w:hAnsi="宋体" w:eastAsia="宋体" w:cs="宋体"/>
          <w:color w:val="000000" w:themeColor="text1"/>
          <w:kern w:val="0"/>
          <w:highlight w:val="none"/>
          <w14:textFill>
            <w14:solidFill>
              <w14:schemeClr w14:val="tx1"/>
            </w14:solidFill>
          </w14:textFill>
        </w:rPr>
        <w:t>内</w:t>
      </w:r>
      <w:r>
        <w:rPr>
          <w:rFonts w:hint="eastAsia"/>
          <w:color w:val="000000" w:themeColor="text1"/>
          <w:kern w:val="0"/>
          <w:highlight w:val="none"/>
          <w14:textFill>
            <w14:solidFill>
              <w14:schemeClr w14:val="tx1"/>
            </w14:solidFill>
          </w14:textFill>
        </w:rPr>
        <w:t>容和施工</w:t>
      </w:r>
      <w:r>
        <w:rPr>
          <w:rFonts w:hint="eastAsia" w:ascii="宋体" w:hAnsi="宋体" w:eastAsia="宋体" w:cs="宋体"/>
          <w:color w:val="000000" w:themeColor="text1"/>
          <w:kern w:val="0"/>
          <w:highlight w:val="none"/>
          <w14:textFill>
            <w14:solidFill>
              <w14:schemeClr w14:val="tx1"/>
            </w14:solidFill>
          </w14:textFill>
        </w:rPr>
        <w:t>进</w:t>
      </w:r>
      <w:r>
        <w:rPr>
          <w:rFonts w:hint="eastAsia"/>
          <w:color w:val="000000" w:themeColor="text1"/>
          <w:kern w:val="0"/>
          <w:highlight w:val="none"/>
          <w14:textFill>
            <w14:solidFill>
              <w14:schemeClr w14:val="tx1"/>
            </w14:solidFill>
          </w14:textFill>
        </w:rPr>
        <w:t>度要求，</w:t>
      </w:r>
      <w:r>
        <w:rPr>
          <w:rFonts w:hint="eastAsia" w:ascii="宋体" w:hAnsi="宋体" w:eastAsia="宋体" w:cs="宋体"/>
          <w:color w:val="000000" w:themeColor="text1"/>
          <w:kern w:val="0"/>
          <w:highlight w:val="none"/>
          <w14:textFill>
            <w14:solidFill>
              <w14:schemeClr w14:val="tx1"/>
            </w14:solidFill>
          </w14:textFill>
        </w:rPr>
        <w:t>编</w:t>
      </w:r>
      <w:r>
        <w:rPr>
          <w:rFonts w:hint="eastAsia"/>
          <w:color w:val="000000" w:themeColor="text1"/>
          <w:kern w:val="0"/>
          <w:highlight w:val="none"/>
          <w14:textFill>
            <w14:solidFill>
              <w14:schemeClr w14:val="tx1"/>
            </w14:solidFill>
          </w14:textFill>
        </w:rPr>
        <w:t>制施工</w:t>
      </w:r>
      <w:r>
        <w:rPr>
          <w:rFonts w:hint="eastAsia" w:ascii="宋体" w:hAnsi="宋体" w:eastAsia="宋体" w:cs="宋体"/>
          <w:color w:val="000000" w:themeColor="text1"/>
          <w:kern w:val="0"/>
          <w:highlight w:val="none"/>
          <w14:textFill>
            <w14:solidFill>
              <w14:schemeClr w14:val="tx1"/>
            </w14:solidFill>
          </w14:textFill>
        </w:rPr>
        <w:t>组织设计</w:t>
      </w:r>
      <w:r>
        <w:rPr>
          <w:rFonts w:hint="eastAsia"/>
          <w:color w:val="000000" w:themeColor="text1"/>
          <w:kern w:val="0"/>
          <w:highlight w:val="none"/>
          <w14:textFill>
            <w14:solidFill>
              <w14:schemeClr w14:val="tx1"/>
            </w14:solidFill>
          </w14:textFill>
        </w:rPr>
        <w:t>和施工措施</w:t>
      </w:r>
      <w:r>
        <w:rPr>
          <w:rFonts w:hint="eastAsia" w:ascii="宋体" w:hAnsi="宋体" w:eastAsia="宋体" w:cs="宋体"/>
          <w:color w:val="000000" w:themeColor="text1"/>
          <w:kern w:val="0"/>
          <w:highlight w:val="none"/>
          <w14:textFill>
            <w14:solidFill>
              <w14:schemeClr w14:val="tx1"/>
            </w14:solidFill>
          </w14:textFill>
        </w:rPr>
        <w:t>计划</w:t>
      </w:r>
      <w:r>
        <w:rPr>
          <w:rFonts w:hint="eastAsia"/>
          <w:color w:val="000000" w:themeColor="text1"/>
          <w:kern w:val="0"/>
          <w:highlight w:val="none"/>
          <w14:textFill>
            <w14:solidFill>
              <w14:schemeClr w14:val="tx1"/>
            </w14:solidFill>
          </w14:textFill>
        </w:rPr>
        <w:t>，</w:t>
      </w:r>
      <w:r>
        <w:rPr>
          <w:rFonts w:hint="eastAsia" w:ascii="宋体" w:hAnsi="宋体" w:eastAsia="宋体" w:cs="宋体"/>
          <w:color w:val="000000" w:themeColor="text1"/>
          <w:kern w:val="0"/>
          <w:highlight w:val="none"/>
          <w14:textFill>
            <w14:solidFill>
              <w14:schemeClr w14:val="tx1"/>
            </w14:solidFill>
          </w14:textFill>
        </w:rPr>
        <w:t>并对</w:t>
      </w:r>
      <w:r>
        <w:rPr>
          <w:rFonts w:hint="eastAsia"/>
          <w:color w:val="000000" w:themeColor="text1"/>
          <w:kern w:val="0"/>
          <w:highlight w:val="none"/>
          <w14:textFill>
            <w14:solidFill>
              <w14:schemeClr w14:val="tx1"/>
            </w14:solidFill>
          </w14:textFill>
        </w:rPr>
        <w:t>所有施工作</w:t>
      </w:r>
      <w:r>
        <w:rPr>
          <w:rFonts w:hint="eastAsia" w:ascii="宋体" w:hAnsi="宋体" w:eastAsia="宋体" w:cs="宋体"/>
          <w:color w:val="000000" w:themeColor="text1"/>
          <w:kern w:val="0"/>
          <w:highlight w:val="none"/>
          <w14:textFill>
            <w14:solidFill>
              <w14:schemeClr w14:val="tx1"/>
            </w14:solidFill>
          </w14:textFill>
        </w:rPr>
        <w:t>业</w:t>
      </w:r>
      <w:r>
        <w:rPr>
          <w:rFonts w:hint="eastAsia"/>
          <w:color w:val="000000" w:themeColor="text1"/>
          <w:kern w:val="0"/>
          <w:highlight w:val="none"/>
          <w14:textFill>
            <w14:solidFill>
              <w14:schemeClr w14:val="tx1"/>
            </w14:solidFill>
          </w14:textFill>
        </w:rPr>
        <w:t>和施工方法的完</w:t>
      </w:r>
      <w:r>
        <w:rPr>
          <w:rFonts w:hint="eastAsia" w:ascii="宋体" w:hAnsi="宋体" w:eastAsia="宋体" w:cs="宋体"/>
          <w:color w:val="000000" w:themeColor="text1"/>
          <w:kern w:val="0"/>
          <w:highlight w:val="none"/>
          <w14:textFill>
            <w14:solidFill>
              <w14:schemeClr w14:val="tx1"/>
            </w14:solidFill>
          </w14:textFill>
        </w:rPr>
        <w:t>备</w:t>
      </w:r>
      <w:r>
        <w:rPr>
          <w:rFonts w:hint="eastAsia"/>
          <w:color w:val="000000" w:themeColor="text1"/>
          <w:kern w:val="0"/>
          <w:highlight w:val="none"/>
          <w14:textFill>
            <w14:solidFill>
              <w14:schemeClr w14:val="tx1"/>
            </w14:solidFill>
          </w14:textFill>
        </w:rPr>
        <w:t>性和安全可靠性</w:t>
      </w:r>
      <w:r>
        <w:rPr>
          <w:rFonts w:hint="eastAsia" w:ascii="宋体" w:hAnsi="宋体" w:eastAsia="宋体" w:cs="宋体"/>
          <w:color w:val="000000" w:themeColor="text1"/>
          <w:kern w:val="0"/>
          <w:highlight w:val="none"/>
          <w14:textFill>
            <w14:solidFill>
              <w14:schemeClr w14:val="tx1"/>
            </w14:solidFill>
          </w14:textFill>
        </w:rPr>
        <w:t>负责</w:t>
      </w:r>
      <w:r>
        <w:rPr>
          <w:rFonts w:hint="eastAsia"/>
          <w:color w:val="000000" w:themeColor="text1"/>
          <w:kern w:val="0"/>
          <w:highlight w:val="none"/>
          <w14:textFill>
            <w14:solidFill>
              <w14:schemeClr w14:val="tx1"/>
            </w14:solidFill>
          </w14:textFill>
        </w:rPr>
        <w:t>；</w:t>
      </w:r>
    </w:p>
    <w:p>
      <w:pPr>
        <w:pStyle w:val="73"/>
        <w:rPr>
          <w:rFonts w:cs="Times New Roman"/>
          <w:color w:val="000000" w:themeColor="text1"/>
          <w:kern w:val="0"/>
          <w:highlight w:val="none"/>
          <w14:textFill>
            <w14:solidFill>
              <w14:schemeClr w14:val="tx1"/>
            </w14:solidFill>
          </w14:textFill>
        </w:rPr>
      </w:pPr>
      <w:r>
        <w:rPr>
          <w:rFonts w:hint="eastAsia"/>
          <w:color w:val="000000" w:themeColor="text1"/>
          <w:kern w:val="0"/>
          <w:highlight w:val="none"/>
          <w14:textFill>
            <w14:solidFill>
              <w14:schemeClr w14:val="tx1"/>
            </w14:solidFill>
          </w14:textFill>
        </w:rPr>
        <w:t>（</w:t>
      </w:r>
      <w:r>
        <w:rPr>
          <w:color w:val="000000" w:themeColor="text1"/>
          <w:kern w:val="0"/>
          <w:highlight w:val="none"/>
          <w14:textFill>
            <w14:solidFill>
              <w14:schemeClr w14:val="tx1"/>
            </w14:solidFill>
          </w14:textFill>
        </w:rPr>
        <w:t>5</w:t>
      </w:r>
      <w:r>
        <w:rPr>
          <w:rFonts w:hint="eastAsia"/>
          <w:color w:val="000000" w:themeColor="text1"/>
          <w:kern w:val="0"/>
          <w:highlight w:val="none"/>
          <w14:textFill>
            <w14:solidFill>
              <w14:schemeClr w14:val="tx1"/>
            </w14:solidFill>
          </w14:textFill>
        </w:rPr>
        <w:t>）在</w:t>
      </w:r>
      <w:r>
        <w:rPr>
          <w:rFonts w:hint="eastAsia" w:ascii="宋体" w:hAnsi="宋体" w:eastAsia="宋体" w:cs="宋体"/>
          <w:color w:val="000000" w:themeColor="text1"/>
          <w:kern w:val="0"/>
          <w:highlight w:val="none"/>
          <w14:textFill>
            <w14:solidFill>
              <w14:schemeClr w14:val="tx1"/>
            </w14:solidFill>
          </w14:textFill>
        </w:rPr>
        <w:t>进</w:t>
      </w:r>
      <w:r>
        <w:rPr>
          <w:rFonts w:hint="eastAsia"/>
          <w:color w:val="000000" w:themeColor="text1"/>
          <w:kern w:val="0"/>
          <w:highlight w:val="none"/>
          <w14:textFill>
            <w14:solidFill>
              <w14:schemeClr w14:val="tx1"/>
            </w14:solidFill>
          </w14:textFill>
        </w:rPr>
        <w:t>行合同</w:t>
      </w:r>
      <w:r>
        <w:rPr>
          <w:rFonts w:hint="eastAsia" w:ascii="宋体" w:hAnsi="宋体" w:eastAsia="宋体" w:cs="宋体"/>
          <w:color w:val="000000" w:themeColor="text1"/>
          <w:kern w:val="0"/>
          <w:highlight w:val="none"/>
          <w14:textFill>
            <w14:solidFill>
              <w14:schemeClr w14:val="tx1"/>
            </w14:solidFill>
          </w14:textFill>
        </w:rPr>
        <w:t>约</w:t>
      </w:r>
      <w:r>
        <w:rPr>
          <w:rFonts w:hint="eastAsia"/>
          <w:color w:val="000000" w:themeColor="text1"/>
          <w:kern w:val="0"/>
          <w:highlight w:val="none"/>
          <w14:textFill>
            <w14:solidFill>
              <w14:schemeClr w14:val="tx1"/>
            </w14:solidFill>
          </w14:textFill>
        </w:rPr>
        <w:t>定的各</w:t>
      </w:r>
      <w:r>
        <w:rPr>
          <w:rFonts w:hint="eastAsia" w:ascii="宋体" w:hAnsi="宋体" w:eastAsia="宋体" w:cs="宋体"/>
          <w:color w:val="000000" w:themeColor="text1"/>
          <w:kern w:val="0"/>
          <w:highlight w:val="none"/>
          <w14:textFill>
            <w14:solidFill>
              <w14:schemeClr w14:val="tx1"/>
            </w14:solidFill>
          </w14:textFill>
        </w:rPr>
        <w:t>项</w:t>
      </w:r>
      <w:r>
        <w:rPr>
          <w:rFonts w:hint="eastAsia"/>
          <w:color w:val="000000" w:themeColor="text1"/>
          <w:kern w:val="0"/>
          <w:highlight w:val="none"/>
          <w14:textFill>
            <w14:solidFill>
              <w14:schemeClr w14:val="tx1"/>
            </w14:solidFill>
          </w14:textFill>
        </w:rPr>
        <w:t>工作</w:t>
      </w:r>
      <w:r>
        <w:rPr>
          <w:rFonts w:hint="eastAsia" w:ascii="宋体" w:hAnsi="宋体" w:eastAsia="宋体" w:cs="宋体"/>
          <w:color w:val="000000" w:themeColor="text1"/>
          <w:kern w:val="0"/>
          <w:highlight w:val="none"/>
          <w14:textFill>
            <w14:solidFill>
              <w14:schemeClr w14:val="tx1"/>
            </w14:solidFill>
          </w14:textFill>
        </w:rPr>
        <w:t>时</w:t>
      </w:r>
      <w:r>
        <w:rPr>
          <w:rFonts w:hint="eastAsia"/>
          <w:color w:val="000000" w:themeColor="text1"/>
          <w:kern w:val="0"/>
          <w:highlight w:val="none"/>
          <w14:textFill>
            <w14:solidFill>
              <w14:schemeClr w14:val="tx1"/>
            </w14:solidFill>
          </w14:textFill>
        </w:rPr>
        <w:t>，不得侵害</w:t>
      </w:r>
      <w:r>
        <w:rPr>
          <w:rFonts w:hint="eastAsia" w:ascii="宋体" w:hAnsi="宋体" w:eastAsia="宋体" w:cs="宋体"/>
          <w:color w:val="000000" w:themeColor="text1"/>
          <w:kern w:val="0"/>
          <w:highlight w:val="none"/>
          <w14:textFill>
            <w14:solidFill>
              <w14:schemeClr w14:val="tx1"/>
            </w14:solidFill>
          </w14:textFill>
        </w:rPr>
        <w:t>发</w:t>
      </w:r>
      <w:r>
        <w:rPr>
          <w:rFonts w:hint="eastAsia"/>
          <w:color w:val="000000" w:themeColor="text1"/>
          <w:kern w:val="0"/>
          <w:highlight w:val="none"/>
          <w14:textFill>
            <w14:solidFill>
              <w14:schemeClr w14:val="tx1"/>
            </w14:solidFill>
          </w14:textFill>
        </w:rPr>
        <w:t>包人</w:t>
      </w:r>
      <w:r>
        <w:rPr>
          <w:rFonts w:hint="eastAsia" w:ascii="宋体" w:hAnsi="宋体" w:eastAsia="宋体" w:cs="宋体"/>
          <w:color w:val="000000" w:themeColor="text1"/>
          <w:kern w:val="0"/>
          <w:highlight w:val="none"/>
          <w14:textFill>
            <w14:solidFill>
              <w14:schemeClr w14:val="tx1"/>
            </w14:solidFill>
          </w14:textFill>
        </w:rPr>
        <w:t>与</w:t>
      </w:r>
      <w:r>
        <w:rPr>
          <w:rFonts w:hint="eastAsia"/>
          <w:color w:val="000000" w:themeColor="text1"/>
          <w:kern w:val="0"/>
          <w:highlight w:val="none"/>
          <w14:textFill>
            <w14:solidFill>
              <w14:schemeClr w14:val="tx1"/>
            </w14:solidFill>
          </w14:textFill>
        </w:rPr>
        <w:t>他人使用公用道路、水源、市政管</w:t>
      </w:r>
      <w:r>
        <w:rPr>
          <w:rFonts w:hint="eastAsia" w:ascii="宋体" w:hAnsi="宋体" w:eastAsia="宋体" w:cs="宋体"/>
          <w:color w:val="000000" w:themeColor="text1"/>
          <w:kern w:val="0"/>
          <w:highlight w:val="none"/>
          <w14:textFill>
            <w14:solidFill>
              <w14:schemeClr w14:val="tx1"/>
            </w14:solidFill>
          </w14:textFill>
        </w:rPr>
        <w:t>网</w:t>
      </w:r>
      <w:r>
        <w:rPr>
          <w:rFonts w:hint="eastAsia"/>
          <w:color w:val="000000" w:themeColor="text1"/>
          <w:kern w:val="0"/>
          <w:highlight w:val="none"/>
          <w14:textFill>
            <w14:solidFill>
              <w14:schemeClr w14:val="tx1"/>
            </w14:solidFill>
          </w14:textFill>
        </w:rPr>
        <w:t>等公共</w:t>
      </w:r>
      <w:r>
        <w:rPr>
          <w:rFonts w:hint="eastAsia" w:ascii="宋体" w:hAnsi="宋体" w:eastAsia="宋体" w:cs="宋体"/>
          <w:color w:val="000000" w:themeColor="text1"/>
          <w:kern w:val="0"/>
          <w:highlight w:val="none"/>
          <w14:textFill>
            <w14:solidFill>
              <w14:schemeClr w14:val="tx1"/>
            </w14:solidFill>
          </w14:textFill>
        </w:rPr>
        <w:t>设</w:t>
      </w:r>
      <w:r>
        <w:rPr>
          <w:rFonts w:hint="eastAsia"/>
          <w:color w:val="000000" w:themeColor="text1"/>
          <w:kern w:val="0"/>
          <w:highlight w:val="none"/>
          <w14:textFill>
            <w14:solidFill>
              <w14:schemeClr w14:val="tx1"/>
            </w14:solidFill>
          </w14:textFill>
        </w:rPr>
        <w:t>施的</w:t>
      </w:r>
      <w:r>
        <w:rPr>
          <w:rFonts w:hint="eastAsia" w:ascii="宋体" w:hAnsi="宋体" w:eastAsia="宋体" w:cs="宋体"/>
          <w:color w:val="000000" w:themeColor="text1"/>
          <w:kern w:val="0"/>
          <w:highlight w:val="none"/>
          <w14:textFill>
            <w14:solidFill>
              <w14:schemeClr w14:val="tx1"/>
            </w14:solidFill>
          </w14:textFill>
        </w:rPr>
        <w:t>权</w:t>
      </w:r>
      <w:r>
        <w:rPr>
          <w:rFonts w:hint="eastAsia"/>
          <w:color w:val="000000" w:themeColor="text1"/>
          <w:kern w:val="0"/>
          <w:highlight w:val="none"/>
          <w14:textFill>
            <w14:solidFill>
              <w14:schemeClr w14:val="tx1"/>
            </w14:solidFill>
          </w14:textFill>
        </w:rPr>
        <w:t>利，避免</w:t>
      </w:r>
      <w:r>
        <w:rPr>
          <w:rFonts w:hint="eastAsia" w:ascii="宋体" w:hAnsi="宋体" w:eastAsia="宋体" w:cs="宋体"/>
          <w:color w:val="000000" w:themeColor="text1"/>
          <w:kern w:val="0"/>
          <w:highlight w:val="none"/>
          <w14:textFill>
            <w14:solidFill>
              <w14:schemeClr w14:val="tx1"/>
            </w14:solidFill>
          </w14:textFill>
        </w:rPr>
        <w:t>对邻</w:t>
      </w:r>
      <w:r>
        <w:rPr>
          <w:rFonts w:hint="eastAsia"/>
          <w:color w:val="000000" w:themeColor="text1"/>
          <w:kern w:val="0"/>
          <w:highlight w:val="none"/>
          <w14:textFill>
            <w14:solidFill>
              <w14:schemeClr w14:val="tx1"/>
            </w14:solidFill>
          </w14:textFill>
        </w:rPr>
        <w:t>近的公共</w:t>
      </w:r>
      <w:r>
        <w:rPr>
          <w:rFonts w:hint="eastAsia" w:ascii="宋体" w:hAnsi="宋体" w:eastAsia="宋体" w:cs="宋体"/>
          <w:color w:val="000000" w:themeColor="text1"/>
          <w:kern w:val="0"/>
          <w:highlight w:val="none"/>
          <w14:textFill>
            <w14:solidFill>
              <w14:schemeClr w14:val="tx1"/>
            </w14:solidFill>
          </w14:textFill>
        </w:rPr>
        <w:t>设</w:t>
      </w:r>
      <w:r>
        <w:rPr>
          <w:rFonts w:hint="eastAsia"/>
          <w:color w:val="000000" w:themeColor="text1"/>
          <w:kern w:val="0"/>
          <w:highlight w:val="none"/>
          <w14:textFill>
            <w14:solidFill>
              <w14:schemeClr w14:val="tx1"/>
            </w14:solidFill>
          </w14:textFill>
        </w:rPr>
        <w:t>施</w:t>
      </w:r>
      <w:r>
        <w:rPr>
          <w:rFonts w:hint="eastAsia" w:ascii="宋体" w:hAnsi="宋体" w:eastAsia="宋体" w:cs="宋体"/>
          <w:color w:val="000000" w:themeColor="text1"/>
          <w:kern w:val="0"/>
          <w:highlight w:val="none"/>
          <w14:textFill>
            <w14:solidFill>
              <w14:schemeClr w14:val="tx1"/>
            </w14:solidFill>
          </w14:textFill>
        </w:rPr>
        <w:t>产</w:t>
      </w:r>
      <w:r>
        <w:rPr>
          <w:rFonts w:hint="eastAsia"/>
          <w:color w:val="000000" w:themeColor="text1"/>
          <w:kern w:val="0"/>
          <w:highlight w:val="none"/>
          <w14:textFill>
            <w14:solidFill>
              <w14:schemeClr w14:val="tx1"/>
            </w14:solidFill>
          </w14:textFill>
        </w:rPr>
        <w:t>生干</w:t>
      </w:r>
      <w:r>
        <w:rPr>
          <w:rFonts w:hint="eastAsia" w:ascii="宋体" w:hAnsi="宋体" w:eastAsia="宋体" w:cs="宋体"/>
          <w:color w:val="000000" w:themeColor="text1"/>
          <w:kern w:val="0"/>
          <w:highlight w:val="none"/>
          <w14:textFill>
            <w14:solidFill>
              <w14:schemeClr w14:val="tx1"/>
            </w14:solidFill>
          </w14:textFill>
        </w:rPr>
        <w:t>扰</w:t>
      </w:r>
      <w:r>
        <w:rPr>
          <w:rFonts w:hint="eastAsia"/>
          <w:color w:val="000000" w:themeColor="text1"/>
          <w:kern w:val="0"/>
          <w:highlight w:val="none"/>
          <w14:textFill>
            <w14:solidFill>
              <w14:schemeClr w14:val="tx1"/>
            </w14:solidFill>
          </w14:textFill>
        </w:rPr>
        <w:t>。承包人占用或使用他人的施工</w:t>
      </w:r>
      <w:r>
        <w:rPr>
          <w:rFonts w:hint="eastAsia" w:ascii="宋体" w:hAnsi="宋体" w:eastAsia="宋体" w:cs="宋体"/>
          <w:color w:val="000000" w:themeColor="text1"/>
          <w:kern w:val="0"/>
          <w:highlight w:val="none"/>
          <w14:textFill>
            <w14:solidFill>
              <w14:schemeClr w14:val="tx1"/>
            </w14:solidFill>
          </w14:textFill>
        </w:rPr>
        <w:t>场</w:t>
      </w:r>
      <w:r>
        <w:rPr>
          <w:rFonts w:hint="eastAsia"/>
          <w:color w:val="000000" w:themeColor="text1"/>
          <w:kern w:val="0"/>
          <w:highlight w:val="none"/>
          <w14:textFill>
            <w14:solidFill>
              <w14:schemeClr w14:val="tx1"/>
            </w14:solidFill>
          </w14:textFill>
        </w:rPr>
        <w:t>地，影</w:t>
      </w:r>
      <w:r>
        <w:rPr>
          <w:rFonts w:hint="eastAsia" w:ascii="宋体" w:hAnsi="宋体" w:eastAsia="宋体" w:cs="宋体"/>
          <w:color w:val="000000" w:themeColor="text1"/>
          <w:kern w:val="0"/>
          <w:highlight w:val="none"/>
          <w14:textFill>
            <w14:solidFill>
              <w14:schemeClr w14:val="tx1"/>
            </w14:solidFill>
          </w14:textFill>
        </w:rPr>
        <w:t>响</w:t>
      </w:r>
      <w:r>
        <w:rPr>
          <w:rFonts w:hint="eastAsia"/>
          <w:color w:val="000000" w:themeColor="text1"/>
          <w:kern w:val="0"/>
          <w:highlight w:val="none"/>
          <w14:textFill>
            <w14:solidFill>
              <w14:schemeClr w14:val="tx1"/>
            </w14:solidFill>
          </w14:textFill>
        </w:rPr>
        <w:t>他人作</w:t>
      </w:r>
      <w:r>
        <w:rPr>
          <w:rFonts w:hint="eastAsia" w:ascii="宋体" w:hAnsi="宋体" w:eastAsia="宋体" w:cs="宋体"/>
          <w:color w:val="000000" w:themeColor="text1"/>
          <w:kern w:val="0"/>
          <w:highlight w:val="none"/>
          <w14:textFill>
            <w14:solidFill>
              <w14:schemeClr w14:val="tx1"/>
            </w14:solidFill>
          </w14:textFill>
        </w:rPr>
        <w:t>业</w:t>
      </w:r>
      <w:r>
        <w:rPr>
          <w:rFonts w:hint="eastAsia"/>
          <w:color w:val="000000" w:themeColor="text1"/>
          <w:kern w:val="0"/>
          <w:highlight w:val="none"/>
          <w14:textFill>
            <w14:solidFill>
              <w14:schemeClr w14:val="tx1"/>
            </w14:solidFill>
          </w14:textFill>
        </w:rPr>
        <w:t>或生活的，</w:t>
      </w:r>
      <w:r>
        <w:rPr>
          <w:rFonts w:hint="eastAsia" w:ascii="宋体" w:hAnsi="宋体" w:eastAsia="宋体" w:cs="宋体"/>
          <w:color w:val="000000" w:themeColor="text1"/>
          <w:kern w:val="0"/>
          <w:highlight w:val="none"/>
          <w14:textFill>
            <w14:solidFill>
              <w14:schemeClr w14:val="tx1"/>
            </w14:solidFill>
          </w14:textFill>
        </w:rPr>
        <w:t>应</w:t>
      </w:r>
      <w:r>
        <w:rPr>
          <w:rFonts w:hint="eastAsia"/>
          <w:color w:val="000000" w:themeColor="text1"/>
          <w:kern w:val="0"/>
          <w:highlight w:val="none"/>
          <w14:textFill>
            <w14:solidFill>
              <w14:schemeClr w14:val="tx1"/>
            </w14:solidFill>
          </w14:textFill>
        </w:rPr>
        <w:t>承担相</w:t>
      </w:r>
      <w:r>
        <w:rPr>
          <w:rFonts w:hint="eastAsia" w:ascii="宋体" w:hAnsi="宋体" w:eastAsia="宋体" w:cs="宋体"/>
          <w:color w:val="000000" w:themeColor="text1"/>
          <w:kern w:val="0"/>
          <w:highlight w:val="none"/>
          <w14:textFill>
            <w14:solidFill>
              <w14:schemeClr w14:val="tx1"/>
            </w14:solidFill>
          </w14:textFill>
        </w:rPr>
        <w:t>应责</w:t>
      </w:r>
      <w:r>
        <w:rPr>
          <w:rFonts w:hint="eastAsia"/>
          <w:color w:val="000000" w:themeColor="text1"/>
          <w:kern w:val="0"/>
          <w:highlight w:val="none"/>
          <w14:textFill>
            <w14:solidFill>
              <w14:schemeClr w14:val="tx1"/>
            </w14:solidFill>
          </w14:textFill>
        </w:rPr>
        <w:t>任；</w:t>
      </w:r>
    </w:p>
    <w:p>
      <w:pPr>
        <w:pStyle w:val="73"/>
        <w:rPr>
          <w:rFonts w:cs="Times New Roman"/>
          <w:color w:val="000000" w:themeColor="text1"/>
          <w:kern w:val="0"/>
          <w:highlight w:val="none"/>
          <w14:textFill>
            <w14:solidFill>
              <w14:schemeClr w14:val="tx1"/>
            </w14:solidFill>
          </w14:textFill>
        </w:rPr>
      </w:pPr>
      <w:r>
        <w:rPr>
          <w:rFonts w:hint="eastAsia"/>
          <w:color w:val="000000" w:themeColor="text1"/>
          <w:kern w:val="0"/>
          <w:highlight w:val="none"/>
          <w14:textFill>
            <w14:solidFill>
              <w14:schemeClr w14:val="tx1"/>
            </w14:solidFill>
          </w14:textFill>
        </w:rPr>
        <w:t>（</w:t>
      </w:r>
      <w:r>
        <w:rPr>
          <w:color w:val="000000" w:themeColor="text1"/>
          <w:kern w:val="0"/>
          <w:highlight w:val="none"/>
          <w14:textFill>
            <w14:solidFill>
              <w14:schemeClr w14:val="tx1"/>
            </w14:solidFill>
          </w14:textFill>
        </w:rPr>
        <w:t>6</w:t>
      </w:r>
      <w:r>
        <w:rPr>
          <w:rFonts w:hint="eastAsia"/>
          <w:color w:val="000000" w:themeColor="text1"/>
          <w:kern w:val="0"/>
          <w:highlight w:val="none"/>
          <w14:textFill>
            <w14:solidFill>
              <w14:schemeClr w14:val="tx1"/>
            </w14:solidFill>
          </w14:textFill>
        </w:rPr>
        <w:t>）按照第</w:t>
      </w:r>
      <w:r>
        <w:rPr>
          <w:color w:val="000000" w:themeColor="text1"/>
          <w:kern w:val="0"/>
          <w:highlight w:val="none"/>
          <w14:textFill>
            <w14:solidFill>
              <w14:schemeClr w14:val="tx1"/>
            </w14:solidFill>
          </w14:textFill>
        </w:rPr>
        <w:t>6.3</w:t>
      </w:r>
      <w:r>
        <w:rPr>
          <w:rFonts w:hint="eastAsia"/>
          <w:color w:val="000000" w:themeColor="text1"/>
          <w:kern w:val="0"/>
          <w:highlight w:val="none"/>
          <w14:textFill>
            <w14:solidFill>
              <w14:schemeClr w14:val="tx1"/>
            </w14:solidFill>
          </w14:textFill>
        </w:rPr>
        <w:t>款〔</w:t>
      </w:r>
      <w:r>
        <w:rPr>
          <w:rFonts w:hint="eastAsia" w:ascii="宋体" w:hAnsi="宋体" w:eastAsia="宋体" w:cs="宋体"/>
          <w:color w:val="000000" w:themeColor="text1"/>
          <w:kern w:val="0"/>
          <w:highlight w:val="none"/>
          <w14:textFill>
            <w14:solidFill>
              <w14:schemeClr w14:val="tx1"/>
            </w14:solidFill>
          </w14:textFill>
        </w:rPr>
        <w:t>环</w:t>
      </w:r>
      <w:r>
        <w:rPr>
          <w:rFonts w:hint="eastAsia"/>
          <w:color w:val="000000" w:themeColor="text1"/>
          <w:kern w:val="0"/>
          <w:highlight w:val="none"/>
          <w14:textFill>
            <w14:solidFill>
              <w14:schemeClr w14:val="tx1"/>
            </w14:solidFill>
          </w14:textFill>
        </w:rPr>
        <w:t>境保</w:t>
      </w:r>
      <w:r>
        <w:rPr>
          <w:rFonts w:hint="eastAsia" w:ascii="宋体" w:hAnsi="宋体" w:eastAsia="宋体" w:cs="宋体"/>
          <w:color w:val="000000" w:themeColor="text1"/>
          <w:kern w:val="0"/>
          <w:highlight w:val="none"/>
          <w14:textFill>
            <w14:solidFill>
              <w14:schemeClr w14:val="tx1"/>
            </w14:solidFill>
          </w14:textFill>
        </w:rPr>
        <w:t>护</w:t>
      </w:r>
      <w:r>
        <w:rPr>
          <w:rFonts w:hint="eastAsia"/>
          <w:color w:val="000000" w:themeColor="text1"/>
          <w:kern w:val="0"/>
          <w:highlight w:val="none"/>
          <w14:textFill>
            <w14:solidFill>
              <w14:schemeClr w14:val="tx1"/>
            </w14:solidFill>
          </w14:textFill>
        </w:rPr>
        <w:t>〕</w:t>
      </w:r>
      <w:r>
        <w:rPr>
          <w:rFonts w:hint="eastAsia" w:ascii="宋体" w:hAnsi="宋体" w:eastAsia="宋体" w:cs="宋体"/>
          <w:color w:val="000000" w:themeColor="text1"/>
          <w:kern w:val="0"/>
          <w:highlight w:val="none"/>
          <w14:textFill>
            <w14:solidFill>
              <w14:schemeClr w14:val="tx1"/>
            </w14:solidFill>
          </w14:textFill>
        </w:rPr>
        <w:t>约</w:t>
      </w:r>
      <w:r>
        <w:rPr>
          <w:rFonts w:hint="eastAsia"/>
          <w:color w:val="000000" w:themeColor="text1"/>
          <w:kern w:val="0"/>
          <w:highlight w:val="none"/>
          <w14:textFill>
            <w14:solidFill>
              <w14:schemeClr w14:val="tx1"/>
            </w14:solidFill>
          </w14:textFill>
        </w:rPr>
        <w:t>定</w:t>
      </w:r>
      <w:r>
        <w:rPr>
          <w:rFonts w:hint="eastAsia" w:ascii="宋体" w:hAnsi="宋体" w:eastAsia="宋体" w:cs="宋体"/>
          <w:color w:val="000000" w:themeColor="text1"/>
          <w:kern w:val="0"/>
          <w:highlight w:val="none"/>
          <w14:textFill>
            <w14:solidFill>
              <w14:schemeClr w14:val="tx1"/>
            </w14:solidFill>
          </w14:textFill>
        </w:rPr>
        <w:t>负责</w:t>
      </w:r>
      <w:r>
        <w:rPr>
          <w:rFonts w:hint="eastAsia"/>
          <w:color w:val="000000" w:themeColor="text1"/>
          <w:kern w:val="0"/>
          <w:highlight w:val="none"/>
          <w14:textFill>
            <w14:solidFill>
              <w14:schemeClr w14:val="tx1"/>
            </w14:solidFill>
          </w14:textFill>
        </w:rPr>
        <w:t>施工</w:t>
      </w:r>
      <w:r>
        <w:rPr>
          <w:rFonts w:hint="eastAsia" w:ascii="宋体" w:hAnsi="宋体" w:eastAsia="宋体" w:cs="宋体"/>
          <w:color w:val="000000" w:themeColor="text1"/>
          <w:kern w:val="0"/>
          <w:highlight w:val="none"/>
          <w14:textFill>
            <w14:solidFill>
              <w14:schemeClr w14:val="tx1"/>
            </w14:solidFill>
          </w14:textFill>
        </w:rPr>
        <w:t>场</w:t>
      </w:r>
      <w:r>
        <w:rPr>
          <w:rFonts w:hint="eastAsia"/>
          <w:color w:val="000000" w:themeColor="text1"/>
          <w:kern w:val="0"/>
          <w:highlight w:val="none"/>
          <w14:textFill>
            <w14:solidFill>
              <w14:schemeClr w14:val="tx1"/>
            </w14:solidFill>
          </w14:textFill>
        </w:rPr>
        <w:t>地及其周</w:t>
      </w:r>
      <w:r>
        <w:rPr>
          <w:rFonts w:hint="eastAsia" w:ascii="宋体" w:hAnsi="宋体" w:eastAsia="宋体" w:cs="宋体"/>
          <w:color w:val="000000" w:themeColor="text1"/>
          <w:kern w:val="0"/>
          <w:highlight w:val="none"/>
          <w14:textFill>
            <w14:solidFill>
              <w14:schemeClr w14:val="tx1"/>
            </w14:solidFill>
          </w14:textFill>
        </w:rPr>
        <w:t>边环</w:t>
      </w:r>
      <w:r>
        <w:rPr>
          <w:rFonts w:hint="eastAsia"/>
          <w:color w:val="000000" w:themeColor="text1"/>
          <w:kern w:val="0"/>
          <w:highlight w:val="none"/>
          <w14:textFill>
            <w14:solidFill>
              <w14:schemeClr w14:val="tx1"/>
            </w14:solidFill>
          </w14:textFill>
        </w:rPr>
        <w:t>境</w:t>
      </w:r>
      <w:r>
        <w:rPr>
          <w:rFonts w:hint="eastAsia" w:ascii="宋体" w:hAnsi="宋体" w:eastAsia="宋体" w:cs="宋体"/>
          <w:color w:val="000000" w:themeColor="text1"/>
          <w:kern w:val="0"/>
          <w:highlight w:val="none"/>
          <w14:textFill>
            <w14:solidFill>
              <w14:schemeClr w14:val="tx1"/>
            </w14:solidFill>
          </w14:textFill>
        </w:rPr>
        <w:t>与</w:t>
      </w:r>
      <w:r>
        <w:rPr>
          <w:rFonts w:hint="eastAsia"/>
          <w:color w:val="000000" w:themeColor="text1"/>
          <w:kern w:val="0"/>
          <w:highlight w:val="none"/>
          <w14:textFill>
            <w14:solidFill>
              <w14:schemeClr w14:val="tx1"/>
            </w14:solidFill>
          </w14:textFill>
        </w:rPr>
        <w:t>生</w:t>
      </w:r>
      <w:r>
        <w:rPr>
          <w:rFonts w:hint="eastAsia" w:ascii="宋体" w:hAnsi="宋体" w:eastAsia="宋体" w:cs="宋体"/>
          <w:color w:val="000000" w:themeColor="text1"/>
          <w:kern w:val="0"/>
          <w:highlight w:val="none"/>
          <w14:textFill>
            <w14:solidFill>
              <w14:schemeClr w14:val="tx1"/>
            </w14:solidFill>
          </w14:textFill>
        </w:rPr>
        <w:t>态</w:t>
      </w:r>
      <w:r>
        <w:rPr>
          <w:rFonts w:hint="eastAsia"/>
          <w:color w:val="000000" w:themeColor="text1"/>
          <w:kern w:val="0"/>
          <w:highlight w:val="none"/>
          <w14:textFill>
            <w14:solidFill>
              <w14:schemeClr w14:val="tx1"/>
            </w14:solidFill>
          </w14:textFill>
        </w:rPr>
        <w:t>的保</w:t>
      </w:r>
      <w:r>
        <w:rPr>
          <w:rFonts w:hint="eastAsia" w:ascii="宋体" w:hAnsi="宋体" w:eastAsia="宋体" w:cs="宋体"/>
          <w:color w:val="000000" w:themeColor="text1"/>
          <w:kern w:val="0"/>
          <w:highlight w:val="none"/>
          <w14:textFill>
            <w14:solidFill>
              <w14:schemeClr w14:val="tx1"/>
            </w14:solidFill>
          </w14:textFill>
        </w:rPr>
        <w:t>护</w:t>
      </w:r>
      <w:r>
        <w:rPr>
          <w:rFonts w:hint="eastAsia"/>
          <w:color w:val="000000" w:themeColor="text1"/>
          <w:kern w:val="0"/>
          <w:highlight w:val="none"/>
          <w14:textFill>
            <w14:solidFill>
              <w14:schemeClr w14:val="tx1"/>
            </w14:solidFill>
          </w14:textFill>
        </w:rPr>
        <w:t>工作；</w:t>
      </w:r>
    </w:p>
    <w:p>
      <w:pPr>
        <w:pStyle w:val="73"/>
        <w:rPr>
          <w:rFonts w:cs="Times New Roman"/>
          <w:color w:val="000000" w:themeColor="text1"/>
          <w:kern w:val="0"/>
          <w:highlight w:val="none"/>
          <w14:textFill>
            <w14:solidFill>
              <w14:schemeClr w14:val="tx1"/>
            </w14:solidFill>
          </w14:textFill>
        </w:rPr>
      </w:pPr>
      <w:r>
        <w:rPr>
          <w:rFonts w:hint="eastAsia"/>
          <w:color w:val="000000" w:themeColor="text1"/>
          <w:kern w:val="0"/>
          <w:highlight w:val="none"/>
          <w14:textFill>
            <w14:solidFill>
              <w14:schemeClr w14:val="tx1"/>
            </w14:solidFill>
          </w14:textFill>
        </w:rPr>
        <w:t>（</w:t>
      </w:r>
      <w:r>
        <w:rPr>
          <w:color w:val="000000" w:themeColor="text1"/>
          <w:kern w:val="0"/>
          <w:highlight w:val="none"/>
          <w14:textFill>
            <w14:solidFill>
              <w14:schemeClr w14:val="tx1"/>
            </w14:solidFill>
          </w14:textFill>
        </w:rPr>
        <w:t>7</w:t>
      </w:r>
      <w:r>
        <w:rPr>
          <w:rFonts w:hint="eastAsia"/>
          <w:color w:val="000000" w:themeColor="text1"/>
          <w:kern w:val="0"/>
          <w:highlight w:val="none"/>
          <w14:textFill>
            <w14:solidFill>
              <w14:schemeClr w14:val="tx1"/>
            </w14:solidFill>
          </w14:textFill>
        </w:rPr>
        <w:t>）按第</w:t>
      </w:r>
      <w:r>
        <w:rPr>
          <w:color w:val="000000" w:themeColor="text1"/>
          <w:kern w:val="0"/>
          <w:highlight w:val="none"/>
          <w14:textFill>
            <w14:solidFill>
              <w14:schemeClr w14:val="tx1"/>
            </w14:solidFill>
          </w14:textFill>
        </w:rPr>
        <w:t>6.1</w:t>
      </w:r>
      <w:r>
        <w:rPr>
          <w:rFonts w:hint="eastAsia"/>
          <w:color w:val="000000" w:themeColor="text1"/>
          <w:kern w:val="0"/>
          <w:highlight w:val="none"/>
          <w14:textFill>
            <w14:solidFill>
              <w14:schemeClr w14:val="tx1"/>
            </w14:solidFill>
          </w14:textFill>
        </w:rPr>
        <w:t>款〔安全文明施工〕</w:t>
      </w:r>
      <w:r>
        <w:rPr>
          <w:rFonts w:hint="eastAsia" w:ascii="宋体" w:hAnsi="宋体" w:eastAsia="宋体" w:cs="宋体"/>
          <w:color w:val="000000" w:themeColor="text1"/>
          <w:kern w:val="0"/>
          <w:highlight w:val="none"/>
          <w14:textFill>
            <w14:solidFill>
              <w14:schemeClr w14:val="tx1"/>
            </w14:solidFill>
          </w14:textFill>
        </w:rPr>
        <w:t>约</w:t>
      </w:r>
      <w:r>
        <w:rPr>
          <w:rFonts w:hint="eastAsia"/>
          <w:color w:val="000000" w:themeColor="text1"/>
          <w:kern w:val="0"/>
          <w:highlight w:val="none"/>
          <w14:textFill>
            <w14:solidFill>
              <w14:schemeClr w14:val="tx1"/>
            </w14:solidFill>
          </w14:textFill>
        </w:rPr>
        <w:t>定采取施工安全措施，确保工程及其人</w:t>
      </w:r>
      <w:r>
        <w:rPr>
          <w:rFonts w:hint="eastAsia" w:ascii="宋体" w:hAnsi="宋体" w:eastAsia="宋体" w:cs="宋体"/>
          <w:color w:val="000000" w:themeColor="text1"/>
          <w:kern w:val="0"/>
          <w:highlight w:val="none"/>
          <w14:textFill>
            <w14:solidFill>
              <w14:schemeClr w14:val="tx1"/>
            </w14:solidFill>
          </w14:textFill>
        </w:rPr>
        <w:t>员</w:t>
      </w:r>
      <w:r>
        <w:rPr>
          <w:rFonts w:hint="eastAsia"/>
          <w:color w:val="000000" w:themeColor="text1"/>
          <w:kern w:val="0"/>
          <w:highlight w:val="none"/>
          <w14:textFill>
            <w14:solidFill>
              <w14:schemeClr w14:val="tx1"/>
            </w14:solidFill>
          </w14:textFill>
        </w:rPr>
        <w:t>、材料、</w:t>
      </w:r>
      <w:r>
        <w:rPr>
          <w:rFonts w:hint="eastAsia" w:ascii="宋体" w:hAnsi="宋体" w:eastAsia="宋体" w:cs="宋体"/>
          <w:color w:val="000000" w:themeColor="text1"/>
          <w:kern w:val="0"/>
          <w:highlight w:val="none"/>
          <w14:textFill>
            <w14:solidFill>
              <w14:schemeClr w14:val="tx1"/>
            </w14:solidFill>
          </w14:textFill>
        </w:rPr>
        <w:t>设备</w:t>
      </w:r>
      <w:r>
        <w:rPr>
          <w:rFonts w:hint="eastAsia"/>
          <w:color w:val="000000" w:themeColor="text1"/>
          <w:kern w:val="0"/>
          <w:highlight w:val="none"/>
          <w14:textFill>
            <w14:solidFill>
              <w14:schemeClr w14:val="tx1"/>
            </w14:solidFill>
          </w14:textFill>
        </w:rPr>
        <w:t>和</w:t>
      </w:r>
      <w:r>
        <w:rPr>
          <w:rFonts w:hint="eastAsia" w:ascii="宋体" w:hAnsi="宋体" w:eastAsia="宋体" w:cs="宋体"/>
          <w:color w:val="000000" w:themeColor="text1"/>
          <w:kern w:val="0"/>
          <w:highlight w:val="none"/>
          <w14:textFill>
            <w14:solidFill>
              <w14:schemeClr w14:val="tx1"/>
            </w14:solidFill>
          </w14:textFill>
        </w:rPr>
        <w:t>设</w:t>
      </w:r>
      <w:r>
        <w:rPr>
          <w:rFonts w:hint="eastAsia"/>
          <w:color w:val="000000" w:themeColor="text1"/>
          <w:kern w:val="0"/>
          <w:highlight w:val="none"/>
          <w14:textFill>
            <w14:solidFill>
              <w14:schemeClr w14:val="tx1"/>
            </w14:solidFill>
          </w14:textFill>
        </w:rPr>
        <w:t>施的安全，防止因工程施工造成的人身</w:t>
      </w:r>
      <w:r>
        <w:rPr>
          <w:rFonts w:hint="eastAsia" w:ascii="宋体" w:hAnsi="宋体" w:eastAsia="宋体" w:cs="宋体"/>
          <w:color w:val="000000" w:themeColor="text1"/>
          <w:kern w:val="0"/>
          <w:highlight w:val="none"/>
          <w14:textFill>
            <w14:solidFill>
              <w14:schemeClr w14:val="tx1"/>
            </w14:solidFill>
          </w14:textFill>
        </w:rPr>
        <w:t>伤</w:t>
      </w:r>
      <w:r>
        <w:rPr>
          <w:rFonts w:hint="eastAsia"/>
          <w:color w:val="000000" w:themeColor="text1"/>
          <w:kern w:val="0"/>
          <w:highlight w:val="none"/>
          <w14:textFill>
            <w14:solidFill>
              <w14:schemeClr w14:val="tx1"/>
            </w14:solidFill>
          </w14:textFill>
        </w:rPr>
        <w:t>害和</w:t>
      </w:r>
      <w:r>
        <w:rPr>
          <w:rFonts w:hint="eastAsia" w:ascii="宋体" w:hAnsi="宋体" w:eastAsia="宋体" w:cs="宋体"/>
          <w:color w:val="000000" w:themeColor="text1"/>
          <w:kern w:val="0"/>
          <w:highlight w:val="none"/>
          <w14:textFill>
            <w14:solidFill>
              <w14:schemeClr w14:val="tx1"/>
            </w14:solidFill>
          </w14:textFill>
        </w:rPr>
        <w:t>财产损</w:t>
      </w:r>
      <w:r>
        <w:rPr>
          <w:rFonts w:hint="eastAsia"/>
          <w:color w:val="000000" w:themeColor="text1"/>
          <w:kern w:val="0"/>
          <w:highlight w:val="none"/>
          <w14:textFill>
            <w14:solidFill>
              <w14:schemeClr w14:val="tx1"/>
            </w14:solidFill>
          </w14:textFill>
        </w:rPr>
        <w:t>失；</w:t>
      </w:r>
    </w:p>
    <w:p>
      <w:pPr>
        <w:pStyle w:val="73"/>
        <w:rPr>
          <w:rFonts w:cs="Times New Roman"/>
          <w:color w:val="000000" w:themeColor="text1"/>
          <w:kern w:val="0"/>
          <w:highlight w:val="none"/>
          <w14:textFill>
            <w14:solidFill>
              <w14:schemeClr w14:val="tx1"/>
            </w14:solidFill>
          </w14:textFill>
        </w:rPr>
      </w:pPr>
      <w:r>
        <w:rPr>
          <w:rFonts w:hint="eastAsia"/>
          <w:color w:val="000000" w:themeColor="text1"/>
          <w:kern w:val="0"/>
          <w:highlight w:val="none"/>
          <w14:textFill>
            <w14:solidFill>
              <w14:schemeClr w14:val="tx1"/>
            </w14:solidFill>
          </w14:textFill>
        </w:rPr>
        <w:t>（</w:t>
      </w:r>
      <w:r>
        <w:rPr>
          <w:color w:val="000000" w:themeColor="text1"/>
          <w:kern w:val="0"/>
          <w:highlight w:val="none"/>
          <w14:textFill>
            <w14:solidFill>
              <w14:schemeClr w14:val="tx1"/>
            </w14:solidFill>
          </w14:textFill>
        </w:rPr>
        <w:t>8</w:t>
      </w:r>
      <w:r>
        <w:rPr>
          <w:rFonts w:hint="eastAsia"/>
          <w:color w:val="000000" w:themeColor="text1"/>
          <w:kern w:val="0"/>
          <w:highlight w:val="none"/>
          <w14:textFill>
            <w14:solidFill>
              <w14:schemeClr w14:val="tx1"/>
            </w14:solidFill>
          </w14:textFill>
        </w:rPr>
        <w:t>）</w:t>
      </w:r>
      <w:r>
        <w:rPr>
          <w:rFonts w:hint="eastAsia" w:ascii="宋体" w:hAnsi="宋体" w:eastAsia="宋体" w:cs="宋体"/>
          <w:color w:val="000000" w:themeColor="text1"/>
          <w:kern w:val="0"/>
          <w:highlight w:val="none"/>
          <w14:textFill>
            <w14:solidFill>
              <w14:schemeClr w14:val="tx1"/>
            </w14:solidFill>
          </w14:textFill>
        </w:rPr>
        <w:t>将发</w:t>
      </w:r>
      <w:r>
        <w:rPr>
          <w:rFonts w:hint="eastAsia"/>
          <w:color w:val="000000" w:themeColor="text1"/>
          <w:kern w:val="0"/>
          <w:highlight w:val="none"/>
          <w14:textFill>
            <w14:solidFill>
              <w14:schemeClr w14:val="tx1"/>
            </w14:solidFill>
          </w14:textFill>
        </w:rPr>
        <w:t>包人按合同</w:t>
      </w:r>
      <w:r>
        <w:rPr>
          <w:rFonts w:hint="eastAsia" w:ascii="宋体" w:hAnsi="宋体" w:eastAsia="宋体" w:cs="宋体"/>
          <w:color w:val="000000" w:themeColor="text1"/>
          <w:kern w:val="0"/>
          <w:highlight w:val="none"/>
          <w14:textFill>
            <w14:solidFill>
              <w14:schemeClr w14:val="tx1"/>
            </w14:solidFill>
          </w14:textFill>
        </w:rPr>
        <w:t>约</w:t>
      </w:r>
      <w:r>
        <w:rPr>
          <w:rFonts w:hint="eastAsia"/>
          <w:color w:val="000000" w:themeColor="text1"/>
          <w:kern w:val="0"/>
          <w:highlight w:val="none"/>
          <w14:textFill>
            <w14:solidFill>
              <w14:schemeClr w14:val="tx1"/>
            </w14:solidFill>
          </w14:textFill>
        </w:rPr>
        <w:t>定支付的各</w:t>
      </w:r>
      <w:r>
        <w:rPr>
          <w:rFonts w:hint="eastAsia" w:ascii="宋体" w:hAnsi="宋体" w:eastAsia="宋体" w:cs="宋体"/>
          <w:color w:val="000000" w:themeColor="text1"/>
          <w:kern w:val="0"/>
          <w:highlight w:val="none"/>
          <w14:textFill>
            <w14:solidFill>
              <w14:schemeClr w14:val="tx1"/>
            </w14:solidFill>
          </w14:textFill>
        </w:rPr>
        <w:t>项</w:t>
      </w:r>
      <w:r>
        <w:rPr>
          <w:rFonts w:hint="eastAsia"/>
          <w:color w:val="000000" w:themeColor="text1"/>
          <w:kern w:val="0"/>
          <w:highlight w:val="none"/>
          <w14:textFill>
            <w14:solidFill>
              <w14:schemeClr w14:val="tx1"/>
            </w14:solidFill>
          </w14:textFill>
        </w:rPr>
        <w:t>价款</w:t>
      </w:r>
      <w:r>
        <w:rPr>
          <w:rFonts w:hint="eastAsia" w:ascii="宋体" w:hAnsi="宋体" w:eastAsia="宋体" w:cs="宋体"/>
          <w:color w:val="000000" w:themeColor="text1"/>
          <w:kern w:val="0"/>
          <w:highlight w:val="none"/>
          <w14:textFill>
            <w14:solidFill>
              <w14:schemeClr w14:val="tx1"/>
            </w14:solidFill>
          </w14:textFill>
        </w:rPr>
        <w:t>专</w:t>
      </w:r>
      <w:r>
        <w:rPr>
          <w:rFonts w:hint="eastAsia"/>
          <w:color w:val="000000" w:themeColor="text1"/>
          <w:kern w:val="0"/>
          <w:highlight w:val="none"/>
          <w14:textFill>
            <w14:solidFill>
              <w14:schemeClr w14:val="tx1"/>
            </w14:solidFill>
          </w14:textFill>
        </w:rPr>
        <w:t>用于合同工程，且</w:t>
      </w:r>
      <w:r>
        <w:rPr>
          <w:rFonts w:hint="eastAsia" w:ascii="宋体" w:hAnsi="宋体" w:eastAsia="宋体" w:cs="宋体"/>
          <w:color w:val="000000" w:themeColor="text1"/>
          <w:kern w:val="0"/>
          <w:highlight w:val="none"/>
          <w14:textFill>
            <w14:solidFill>
              <w14:schemeClr w14:val="tx1"/>
            </w14:solidFill>
          </w14:textFill>
        </w:rPr>
        <w:t>应</w:t>
      </w:r>
      <w:r>
        <w:rPr>
          <w:rFonts w:hint="eastAsia"/>
          <w:color w:val="000000" w:themeColor="text1"/>
          <w:kern w:val="0"/>
          <w:highlight w:val="none"/>
          <w14:textFill>
            <w14:solidFill>
              <w14:schemeClr w14:val="tx1"/>
            </w14:solidFill>
          </w14:textFill>
        </w:rPr>
        <w:t>及</w:t>
      </w:r>
      <w:r>
        <w:rPr>
          <w:rFonts w:hint="eastAsia" w:ascii="宋体" w:hAnsi="宋体" w:eastAsia="宋体" w:cs="宋体"/>
          <w:color w:val="000000" w:themeColor="text1"/>
          <w:kern w:val="0"/>
          <w:highlight w:val="none"/>
          <w14:textFill>
            <w14:solidFill>
              <w14:schemeClr w14:val="tx1"/>
            </w14:solidFill>
          </w14:textFill>
        </w:rPr>
        <w:t>时</w:t>
      </w:r>
      <w:r>
        <w:rPr>
          <w:rFonts w:hint="eastAsia"/>
          <w:color w:val="000000" w:themeColor="text1"/>
          <w:kern w:val="0"/>
          <w:highlight w:val="none"/>
          <w14:textFill>
            <w14:solidFill>
              <w14:schemeClr w14:val="tx1"/>
            </w14:solidFill>
          </w14:textFill>
        </w:rPr>
        <w:t>支付其雇用人</w:t>
      </w:r>
      <w:r>
        <w:rPr>
          <w:rFonts w:hint="eastAsia" w:ascii="宋体" w:hAnsi="宋体" w:eastAsia="宋体" w:cs="宋体"/>
          <w:color w:val="000000" w:themeColor="text1"/>
          <w:kern w:val="0"/>
          <w:highlight w:val="none"/>
          <w14:textFill>
            <w14:solidFill>
              <w14:schemeClr w14:val="tx1"/>
            </w14:solidFill>
          </w14:textFill>
        </w:rPr>
        <w:t>员</w:t>
      </w:r>
      <w:r>
        <w:rPr>
          <w:rFonts w:hint="eastAsia"/>
          <w:color w:val="000000" w:themeColor="text1"/>
          <w:kern w:val="0"/>
          <w:highlight w:val="none"/>
          <w14:textFill>
            <w14:solidFill>
              <w14:schemeClr w14:val="tx1"/>
            </w14:solidFill>
          </w14:textFill>
        </w:rPr>
        <w:t>工</w:t>
      </w:r>
      <w:r>
        <w:rPr>
          <w:rFonts w:hint="eastAsia" w:ascii="宋体" w:hAnsi="宋体" w:eastAsia="宋体" w:cs="宋体"/>
          <w:color w:val="000000" w:themeColor="text1"/>
          <w:kern w:val="0"/>
          <w:highlight w:val="none"/>
          <w14:textFill>
            <w14:solidFill>
              <w14:schemeClr w14:val="tx1"/>
            </w14:solidFill>
          </w14:textFill>
        </w:rPr>
        <w:t>资</w:t>
      </w:r>
      <w:r>
        <w:rPr>
          <w:rFonts w:hint="eastAsia"/>
          <w:color w:val="000000" w:themeColor="text1"/>
          <w:kern w:val="0"/>
          <w:highlight w:val="none"/>
          <w14:textFill>
            <w14:solidFill>
              <w14:schemeClr w14:val="tx1"/>
            </w14:solidFill>
          </w14:textFill>
        </w:rPr>
        <w:t>，</w:t>
      </w:r>
      <w:r>
        <w:rPr>
          <w:rFonts w:hint="eastAsia" w:ascii="宋体" w:hAnsi="宋体" w:eastAsia="宋体" w:cs="宋体"/>
          <w:color w:val="000000" w:themeColor="text1"/>
          <w:kern w:val="0"/>
          <w:highlight w:val="none"/>
          <w14:textFill>
            <w14:solidFill>
              <w14:schemeClr w14:val="tx1"/>
            </w14:solidFill>
          </w14:textFill>
        </w:rPr>
        <w:t>并</w:t>
      </w:r>
      <w:r>
        <w:rPr>
          <w:rFonts w:hint="eastAsia"/>
          <w:color w:val="000000" w:themeColor="text1"/>
          <w:kern w:val="0"/>
          <w:highlight w:val="none"/>
          <w14:textFill>
            <w14:solidFill>
              <w14:schemeClr w14:val="tx1"/>
            </w14:solidFill>
          </w14:textFill>
        </w:rPr>
        <w:t>及</w:t>
      </w:r>
      <w:r>
        <w:rPr>
          <w:rFonts w:hint="eastAsia" w:ascii="宋体" w:hAnsi="宋体" w:eastAsia="宋体" w:cs="宋体"/>
          <w:color w:val="000000" w:themeColor="text1"/>
          <w:kern w:val="0"/>
          <w:highlight w:val="none"/>
          <w14:textFill>
            <w14:solidFill>
              <w14:schemeClr w14:val="tx1"/>
            </w14:solidFill>
          </w14:textFill>
        </w:rPr>
        <w:t>时</w:t>
      </w:r>
      <w:r>
        <w:rPr>
          <w:rFonts w:hint="eastAsia"/>
          <w:color w:val="000000" w:themeColor="text1"/>
          <w:kern w:val="0"/>
          <w:highlight w:val="none"/>
          <w14:textFill>
            <w14:solidFill>
              <w14:schemeClr w14:val="tx1"/>
            </w14:solidFill>
          </w14:textFill>
        </w:rPr>
        <w:t>向分包人支付合同价款；</w:t>
      </w:r>
    </w:p>
    <w:p>
      <w:pPr>
        <w:pStyle w:val="73"/>
        <w:rPr>
          <w:rFonts w:cs="Times New Roman"/>
          <w:color w:val="000000" w:themeColor="text1"/>
          <w:kern w:val="0"/>
          <w:highlight w:val="none"/>
          <w14:textFill>
            <w14:solidFill>
              <w14:schemeClr w14:val="tx1"/>
            </w14:solidFill>
          </w14:textFill>
        </w:rPr>
      </w:pPr>
      <w:r>
        <w:rPr>
          <w:rFonts w:hint="eastAsia"/>
          <w:color w:val="000000" w:themeColor="text1"/>
          <w:kern w:val="0"/>
          <w:highlight w:val="none"/>
          <w14:textFill>
            <w14:solidFill>
              <w14:schemeClr w14:val="tx1"/>
            </w14:solidFill>
          </w14:textFill>
        </w:rPr>
        <w:t>（</w:t>
      </w:r>
      <w:r>
        <w:rPr>
          <w:color w:val="000000" w:themeColor="text1"/>
          <w:kern w:val="0"/>
          <w:highlight w:val="none"/>
          <w14:textFill>
            <w14:solidFill>
              <w14:schemeClr w14:val="tx1"/>
            </w14:solidFill>
          </w14:textFill>
        </w:rPr>
        <w:t>9</w:t>
      </w:r>
      <w:r>
        <w:rPr>
          <w:rFonts w:hint="eastAsia"/>
          <w:color w:val="000000" w:themeColor="text1"/>
          <w:kern w:val="0"/>
          <w:highlight w:val="none"/>
          <w14:textFill>
            <w14:solidFill>
              <w14:schemeClr w14:val="tx1"/>
            </w14:solidFill>
          </w14:textFill>
        </w:rPr>
        <w:t>）按照法律</w:t>
      </w:r>
      <w:r>
        <w:rPr>
          <w:rFonts w:hint="eastAsia" w:ascii="宋体" w:hAnsi="宋体" w:eastAsia="宋体" w:cs="宋体"/>
          <w:color w:val="000000" w:themeColor="text1"/>
          <w:kern w:val="0"/>
          <w:highlight w:val="none"/>
          <w14:textFill>
            <w14:solidFill>
              <w14:schemeClr w14:val="tx1"/>
            </w14:solidFill>
          </w14:textFill>
        </w:rPr>
        <w:t>规</w:t>
      </w:r>
      <w:r>
        <w:rPr>
          <w:rFonts w:hint="eastAsia"/>
          <w:color w:val="000000" w:themeColor="text1"/>
          <w:kern w:val="0"/>
          <w:highlight w:val="none"/>
          <w14:textFill>
            <w14:solidFill>
              <w14:schemeClr w14:val="tx1"/>
            </w14:solidFill>
          </w14:textFill>
        </w:rPr>
        <w:t>定和合同</w:t>
      </w:r>
      <w:r>
        <w:rPr>
          <w:rFonts w:hint="eastAsia" w:ascii="宋体" w:hAnsi="宋体" w:eastAsia="宋体" w:cs="宋体"/>
          <w:color w:val="000000" w:themeColor="text1"/>
          <w:kern w:val="0"/>
          <w:highlight w:val="none"/>
          <w14:textFill>
            <w14:solidFill>
              <w14:schemeClr w14:val="tx1"/>
            </w14:solidFill>
          </w14:textFill>
        </w:rPr>
        <w:t>约</w:t>
      </w:r>
      <w:r>
        <w:rPr>
          <w:rFonts w:hint="eastAsia"/>
          <w:color w:val="000000" w:themeColor="text1"/>
          <w:kern w:val="0"/>
          <w:highlight w:val="none"/>
          <w14:textFill>
            <w14:solidFill>
              <w14:schemeClr w14:val="tx1"/>
            </w14:solidFill>
          </w14:textFill>
        </w:rPr>
        <w:t>定</w:t>
      </w:r>
      <w:r>
        <w:rPr>
          <w:rFonts w:hint="eastAsia" w:ascii="宋体" w:hAnsi="宋体" w:eastAsia="宋体" w:cs="宋体"/>
          <w:color w:val="000000" w:themeColor="text1"/>
          <w:kern w:val="0"/>
          <w:highlight w:val="none"/>
          <w14:textFill>
            <w14:solidFill>
              <w14:schemeClr w14:val="tx1"/>
            </w14:solidFill>
          </w14:textFill>
        </w:rPr>
        <w:t>编</w:t>
      </w:r>
      <w:r>
        <w:rPr>
          <w:rFonts w:hint="eastAsia"/>
          <w:color w:val="000000" w:themeColor="text1"/>
          <w:kern w:val="0"/>
          <w:highlight w:val="none"/>
          <w14:textFill>
            <w14:solidFill>
              <w14:schemeClr w14:val="tx1"/>
            </w14:solidFill>
          </w14:textFill>
        </w:rPr>
        <w:t>制竣工</w:t>
      </w:r>
      <w:r>
        <w:rPr>
          <w:rFonts w:hint="eastAsia" w:ascii="宋体" w:hAnsi="宋体" w:eastAsia="宋体" w:cs="宋体"/>
          <w:color w:val="000000" w:themeColor="text1"/>
          <w:kern w:val="0"/>
          <w:highlight w:val="none"/>
          <w14:textFill>
            <w14:solidFill>
              <w14:schemeClr w14:val="tx1"/>
            </w14:solidFill>
          </w14:textFill>
        </w:rPr>
        <w:t>资</w:t>
      </w:r>
      <w:r>
        <w:rPr>
          <w:rFonts w:hint="eastAsia"/>
          <w:color w:val="000000" w:themeColor="text1"/>
          <w:kern w:val="0"/>
          <w:highlight w:val="none"/>
          <w14:textFill>
            <w14:solidFill>
              <w14:schemeClr w14:val="tx1"/>
            </w14:solidFill>
          </w14:textFill>
        </w:rPr>
        <w:t>料，完成竣工</w:t>
      </w:r>
      <w:r>
        <w:rPr>
          <w:rFonts w:hint="eastAsia" w:ascii="宋体" w:hAnsi="宋体" w:eastAsia="宋体" w:cs="宋体"/>
          <w:color w:val="000000" w:themeColor="text1"/>
          <w:kern w:val="0"/>
          <w:highlight w:val="none"/>
          <w14:textFill>
            <w14:solidFill>
              <w14:schemeClr w14:val="tx1"/>
            </w14:solidFill>
          </w14:textFill>
        </w:rPr>
        <w:t>资</w:t>
      </w:r>
      <w:r>
        <w:rPr>
          <w:rFonts w:hint="eastAsia"/>
          <w:color w:val="000000" w:themeColor="text1"/>
          <w:kern w:val="0"/>
          <w:highlight w:val="none"/>
          <w14:textFill>
            <w14:solidFill>
              <w14:schemeClr w14:val="tx1"/>
            </w14:solidFill>
          </w14:textFill>
        </w:rPr>
        <w:t>料立卷及</w:t>
      </w:r>
      <w:r>
        <w:rPr>
          <w:rFonts w:hint="eastAsia" w:ascii="宋体" w:hAnsi="宋体" w:eastAsia="宋体" w:cs="宋体"/>
          <w:color w:val="000000" w:themeColor="text1"/>
          <w:kern w:val="0"/>
          <w:highlight w:val="none"/>
          <w14:textFill>
            <w14:solidFill>
              <w14:schemeClr w14:val="tx1"/>
            </w14:solidFill>
          </w14:textFill>
        </w:rPr>
        <w:t>归档</w:t>
      </w:r>
      <w:r>
        <w:rPr>
          <w:rFonts w:hint="eastAsia"/>
          <w:color w:val="000000" w:themeColor="text1"/>
          <w:kern w:val="0"/>
          <w:highlight w:val="none"/>
          <w14:textFill>
            <w14:solidFill>
              <w14:schemeClr w14:val="tx1"/>
            </w14:solidFill>
          </w14:textFill>
        </w:rPr>
        <w:t>，</w:t>
      </w:r>
      <w:r>
        <w:rPr>
          <w:rFonts w:hint="eastAsia" w:ascii="宋体" w:hAnsi="宋体" w:eastAsia="宋体" w:cs="宋体"/>
          <w:color w:val="000000" w:themeColor="text1"/>
          <w:kern w:val="0"/>
          <w:highlight w:val="none"/>
          <w14:textFill>
            <w14:solidFill>
              <w14:schemeClr w14:val="tx1"/>
            </w14:solidFill>
          </w14:textFill>
        </w:rPr>
        <w:t>并</w:t>
      </w:r>
      <w:r>
        <w:rPr>
          <w:rFonts w:hint="eastAsia"/>
          <w:color w:val="000000" w:themeColor="text1"/>
          <w:kern w:val="0"/>
          <w:highlight w:val="none"/>
          <w14:textFill>
            <w14:solidFill>
              <w14:schemeClr w14:val="tx1"/>
            </w14:solidFill>
          </w14:textFill>
        </w:rPr>
        <w:t>按</w:t>
      </w:r>
      <w:r>
        <w:rPr>
          <w:rFonts w:hint="eastAsia" w:ascii="宋体" w:hAnsi="宋体" w:eastAsia="宋体" w:cs="宋体"/>
          <w:color w:val="000000" w:themeColor="text1"/>
          <w:kern w:val="0"/>
          <w:highlight w:val="none"/>
          <w14:textFill>
            <w14:solidFill>
              <w14:schemeClr w14:val="tx1"/>
            </w14:solidFill>
          </w14:textFill>
        </w:rPr>
        <w:t>专</w:t>
      </w:r>
      <w:r>
        <w:rPr>
          <w:rFonts w:hint="eastAsia"/>
          <w:color w:val="000000" w:themeColor="text1"/>
          <w:kern w:val="0"/>
          <w:highlight w:val="none"/>
          <w14:textFill>
            <w14:solidFill>
              <w14:schemeClr w14:val="tx1"/>
            </w14:solidFill>
          </w14:textFill>
        </w:rPr>
        <w:t>用合同</w:t>
      </w:r>
      <w:r>
        <w:rPr>
          <w:rFonts w:hint="eastAsia" w:ascii="宋体" w:hAnsi="宋体" w:eastAsia="宋体" w:cs="宋体"/>
          <w:color w:val="000000" w:themeColor="text1"/>
          <w:kern w:val="0"/>
          <w:highlight w:val="none"/>
          <w14:textFill>
            <w14:solidFill>
              <w14:schemeClr w14:val="tx1"/>
            </w14:solidFill>
          </w14:textFill>
        </w:rPr>
        <w:t>条</w:t>
      </w:r>
      <w:r>
        <w:rPr>
          <w:rFonts w:hint="eastAsia"/>
          <w:color w:val="000000" w:themeColor="text1"/>
          <w:kern w:val="0"/>
          <w:highlight w:val="none"/>
          <w14:textFill>
            <w14:solidFill>
              <w14:schemeClr w14:val="tx1"/>
            </w14:solidFill>
          </w14:textFill>
        </w:rPr>
        <w:t>款</w:t>
      </w:r>
      <w:r>
        <w:rPr>
          <w:rFonts w:hint="eastAsia" w:ascii="宋体" w:hAnsi="宋体" w:eastAsia="宋体" w:cs="宋体"/>
          <w:color w:val="000000" w:themeColor="text1"/>
          <w:kern w:val="0"/>
          <w:highlight w:val="none"/>
          <w14:textFill>
            <w14:solidFill>
              <w14:schemeClr w14:val="tx1"/>
            </w14:solidFill>
          </w14:textFill>
        </w:rPr>
        <w:t>约</w:t>
      </w:r>
      <w:r>
        <w:rPr>
          <w:rFonts w:hint="eastAsia"/>
          <w:color w:val="000000" w:themeColor="text1"/>
          <w:kern w:val="0"/>
          <w:highlight w:val="none"/>
          <w14:textFill>
            <w14:solidFill>
              <w14:schemeClr w14:val="tx1"/>
            </w14:solidFill>
          </w14:textFill>
        </w:rPr>
        <w:t>定的竣工</w:t>
      </w:r>
      <w:r>
        <w:rPr>
          <w:rFonts w:hint="eastAsia" w:ascii="宋体" w:hAnsi="宋体" w:eastAsia="宋体" w:cs="宋体"/>
          <w:color w:val="000000" w:themeColor="text1"/>
          <w:kern w:val="0"/>
          <w:highlight w:val="none"/>
          <w14:textFill>
            <w14:solidFill>
              <w14:schemeClr w14:val="tx1"/>
            </w14:solidFill>
          </w14:textFill>
        </w:rPr>
        <w:t>资</w:t>
      </w:r>
      <w:r>
        <w:rPr>
          <w:rFonts w:hint="eastAsia"/>
          <w:color w:val="000000" w:themeColor="text1"/>
          <w:kern w:val="0"/>
          <w:highlight w:val="none"/>
          <w14:textFill>
            <w14:solidFill>
              <w14:schemeClr w14:val="tx1"/>
            </w14:solidFill>
          </w14:textFill>
        </w:rPr>
        <w:t>料的套</w:t>
      </w:r>
      <w:r>
        <w:rPr>
          <w:rFonts w:hint="eastAsia" w:ascii="宋体" w:hAnsi="宋体" w:eastAsia="宋体" w:cs="宋体"/>
          <w:color w:val="000000" w:themeColor="text1"/>
          <w:kern w:val="0"/>
          <w:highlight w:val="none"/>
          <w14:textFill>
            <w14:solidFill>
              <w14:schemeClr w14:val="tx1"/>
            </w14:solidFill>
          </w14:textFill>
        </w:rPr>
        <w:t>数</w:t>
      </w:r>
      <w:r>
        <w:rPr>
          <w:rFonts w:hint="eastAsia"/>
          <w:color w:val="000000" w:themeColor="text1"/>
          <w:kern w:val="0"/>
          <w:highlight w:val="none"/>
          <w14:textFill>
            <w14:solidFill>
              <w14:schemeClr w14:val="tx1"/>
            </w14:solidFill>
          </w14:textFill>
        </w:rPr>
        <w:t>、</w:t>
      </w:r>
      <w:r>
        <w:rPr>
          <w:rFonts w:hint="eastAsia" w:ascii="宋体" w:hAnsi="宋体" w:eastAsia="宋体" w:cs="宋体"/>
          <w:color w:val="000000" w:themeColor="text1"/>
          <w:kern w:val="0"/>
          <w:highlight w:val="none"/>
          <w14:textFill>
            <w14:solidFill>
              <w14:schemeClr w14:val="tx1"/>
            </w14:solidFill>
          </w14:textFill>
        </w:rPr>
        <w:t>内</w:t>
      </w:r>
      <w:r>
        <w:rPr>
          <w:rFonts w:hint="eastAsia"/>
          <w:color w:val="000000" w:themeColor="text1"/>
          <w:kern w:val="0"/>
          <w:highlight w:val="none"/>
          <w14:textFill>
            <w14:solidFill>
              <w14:schemeClr w14:val="tx1"/>
            </w14:solidFill>
          </w14:textFill>
        </w:rPr>
        <w:t>容、</w:t>
      </w:r>
      <w:r>
        <w:rPr>
          <w:rFonts w:hint="eastAsia" w:ascii="宋体" w:hAnsi="宋体" w:eastAsia="宋体" w:cs="宋体"/>
          <w:color w:val="000000" w:themeColor="text1"/>
          <w:kern w:val="0"/>
          <w:highlight w:val="none"/>
          <w14:textFill>
            <w14:solidFill>
              <w14:schemeClr w14:val="tx1"/>
            </w14:solidFill>
          </w14:textFill>
        </w:rPr>
        <w:t>时间</w:t>
      </w:r>
      <w:r>
        <w:rPr>
          <w:rFonts w:hint="eastAsia"/>
          <w:color w:val="000000" w:themeColor="text1"/>
          <w:kern w:val="0"/>
          <w:highlight w:val="none"/>
          <w14:textFill>
            <w14:solidFill>
              <w14:schemeClr w14:val="tx1"/>
            </w14:solidFill>
          </w14:textFill>
        </w:rPr>
        <w:t>等要求移交</w:t>
      </w:r>
      <w:r>
        <w:rPr>
          <w:rFonts w:hint="eastAsia" w:ascii="宋体" w:hAnsi="宋体" w:eastAsia="宋体" w:cs="宋体"/>
          <w:color w:val="000000" w:themeColor="text1"/>
          <w:kern w:val="0"/>
          <w:highlight w:val="none"/>
          <w14:textFill>
            <w14:solidFill>
              <w14:schemeClr w14:val="tx1"/>
            </w14:solidFill>
          </w14:textFill>
        </w:rPr>
        <w:t>发</w:t>
      </w:r>
      <w:r>
        <w:rPr>
          <w:rFonts w:hint="eastAsia"/>
          <w:color w:val="000000" w:themeColor="text1"/>
          <w:kern w:val="0"/>
          <w:highlight w:val="none"/>
          <w14:textFill>
            <w14:solidFill>
              <w14:schemeClr w14:val="tx1"/>
            </w14:solidFill>
          </w14:textFill>
        </w:rPr>
        <w:t>包人；</w:t>
      </w:r>
    </w:p>
    <w:p>
      <w:pPr>
        <w:pStyle w:val="73"/>
        <w:rPr>
          <w:rFonts w:cs="Times New Roman"/>
          <w:color w:val="000000" w:themeColor="text1"/>
          <w:kern w:val="0"/>
          <w:highlight w:val="none"/>
          <w14:textFill>
            <w14:solidFill>
              <w14:schemeClr w14:val="tx1"/>
            </w14:solidFill>
          </w14:textFill>
        </w:rPr>
      </w:pPr>
      <w:r>
        <w:rPr>
          <w:rFonts w:hint="eastAsia"/>
          <w:color w:val="000000" w:themeColor="text1"/>
          <w:kern w:val="0"/>
          <w:highlight w:val="none"/>
          <w14:textFill>
            <w14:solidFill>
              <w14:schemeClr w14:val="tx1"/>
            </w14:solidFill>
          </w14:textFill>
        </w:rPr>
        <w:t>（</w:t>
      </w:r>
      <w:r>
        <w:rPr>
          <w:color w:val="000000" w:themeColor="text1"/>
          <w:kern w:val="0"/>
          <w:highlight w:val="none"/>
          <w14:textFill>
            <w14:solidFill>
              <w14:schemeClr w14:val="tx1"/>
            </w14:solidFill>
          </w14:textFill>
        </w:rPr>
        <w:t>10</w:t>
      </w:r>
      <w:r>
        <w:rPr>
          <w:rFonts w:hint="eastAsia"/>
          <w:color w:val="000000" w:themeColor="text1"/>
          <w:kern w:val="0"/>
          <w:highlight w:val="none"/>
          <w14:textFill>
            <w14:solidFill>
              <w14:schemeClr w14:val="tx1"/>
            </w14:solidFill>
          </w14:textFill>
        </w:rPr>
        <w:t>）</w:t>
      </w:r>
      <w:r>
        <w:rPr>
          <w:rFonts w:hint="eastAsia" w:ascii="宋体" w:hAnsi="宋体" w:eastAsia="宋体" w:cs="宋体"/>
          <w:color w:val="000000" w:themeColor="text1"/>
          <w:kern w:val="0"/>
          <w:highlight w:val="none"/>
          <w14:textFill>
            <w14:solidFill>
              <w14:schemeClr w14:val="tx1"/>
            </w14:solidFill>
          </w14:textFill>
        </w:rPr>
        <w:t>应</w:t>
      </w:r>
      <w:r>
        <w:rPr>
          <w:rFonts w:hint="eastAsia"/>
          <w:color w:val="000000" w:themeColor="text1"/>
          <w:kern w:val="0"/>
          <w:highlight w:val="none"/>
          <w14:textFill>
            <w14:solidFill>
              <w14:schemeClr w14:val="tx1"/>
            </w14:solidFill>
          </w14:textFill>
        </w:rPr>
        <w:t>履行的其他</w:t>
      </w:r>
      <w:r>
        <w:rPr>
          <w:rFonts w:hint="eastAsia" w:ascii="宋体" w:hAnsi="宋体" w:eastAsia="宋体" w:cs="宋体"/>
          <w:color w:val="000000" w:themeColor="text1"/>
          <w:kern w:val="0"/>
          <w:highlight w:val="none"/>
          <w14:textFill>
            <w14:solidFill>
              <w14:schemeClr w14:val="tx1"/>
            </w14:solidFill>
          </w14:textFill>
        </w:rPr>
        <w:t>义务</w:t>
      </w:r>
      <w:r>
        <w:rPr>
          <w:rFonts w:hint="eastAsia"/>
          <w:color w:val="000000" w:themeColor="text1"/>
          <w:kern w:val="0"/>
          <w:highlight w:val="none"/>
          <w14:textFill>
            <w14:solidFill>
              <w14:schemeClr w14:val="tx1"/>
            </w14:solidFill>
          </w14:textFill>
        </w:rPr>
        <w:t>。</w:t>
      </w:r>
    </w:p>
    <w:p>
      <w:pPr>
        <w:pStyle w:val="72"/>
        <w:outlineLvl w:val="9"/>
        <w:rPr>
          <w:rFonts w:cs="Times New Roman"/>
          <w:color w:val="000000" w:themeColor="text1"/>
          <w:highlight w:val="none"/>
          <w14:textFill>
            <w14:solidFill>
              <w14:schemeClr w14:val="tx1"/>
            </w14:solidFill>
          </w14:textFill>
        </w:rPr>
      </w:pPr>
      <w:bookmarkStart w:id="331" w:name="_Toc351203520"/>
      <w:bookmarkStart w:id="332" w:name="_Toc10178"/>
      <w:bookmarkStart w:id="333" w:name="_Toc406522083"/>
      <w:bookmarkStart w:id="334" w:name="_Toc418752105"/>
      <w:bookmarkStart w:id="335" w:name="_Toc418751659"/>
      <w:bookmarkStart w:id="336" w:name="_Toc485213194"/>
      <w:r>
        <w:rPr>
          <w:color w:val="000000" w:themeColor="text1"/>
          <w:highlight w:val="none"/>
          <w14:textFill>
            <w14:solidFill>
              <w14:schemeClr w14:val="tx1"/>
            </w14:solidFill>
          </w14:textFill>
        </w:rPr>
        <w:t>3</w:t>
      </w:r>
      <w:bookmarkStart w:id="337" w:name="_Toc337558748"/>
      <w:bookmarkStart w:id="338" w:name="_Toc296346548"/>
      <w:bookmarkStart w:id="339" w:name="_Toc296503047"/>
      <w:r>
        <w:rPr>
          <w:color w:val="000000" w:themeColor="text1"/>
          <w:highlight w:val="none"/>
          <w14:textFill>
            <w14:solidFill>
              <w14:schemeClr w14:val="tx1"/>
            </w14:solidFill>
          </w14:textFill>
        </w:rPr>
        <w:t xml:space="preserve">.2 </w:t>
      </w:r>
      <w:bookmarkEnd w:id="331"/>
      <w:r>
        <w:rPr>
          <w:rFonts w:hint="eastAsia" w:ascii="宋体" w:hAnsi="宋体" w:eastAsia="宋体" w:cs="宋体"/>
          <w:color w:val="000000" w:themeColor="text1"/>
          <w:highlight w:val="none"/>
          <w14:textFill>
            <w14:solidFill>
              <w14:schemeClr w14:val="tx1"/>
            </w14:solidFill>
          </w14:textFill>
        </w:rPr>
        <w:t>项</w:t>
      </w:r>
      <w:r>
        <w:rPr>
          <w:rFonts w:hint="eastAsia"/>
          <w:color w:val="000000" w:themeColor="text1"/>
          <w:highlight w:val="none"/>
          <w14:textFill>
            <w14:solidFill>
              <w14:schemeClr w14:val="tx1"/>
            </w14:solidFill>
          </w14:textFill>
        </w:rPr>
        <w:t>目</w:t>
      </w:r>
      <w:r>
        <w:rPr>
          <w:rFonts w:hint="eastAsia" w:ascii="宋体" w:hAnsi="宋体" w:eastAsia="宋体" w:cs="宋体"/>
          <w:color w:val="000000" w:themeColor="text1"/>
          <w:highlight w:val="none"/>
          <w14:textFill>
            <w14:solidFill>
              <w14:schemeClr w14:val="tx1"/>
            </w14:solidFill>
          </w14:textFill>
        </w:rPr>
        <w:t>经</w:t>
      </w:r>
      <w:r>
        <w:rPr>
          <w:rFonts w:hint="eastAsia"/>
          <w:color w:val="000000" w:themeColor="text1"/>
          <w:highlight w:val="none"/>
          <w14:textFill>
            <w14:solidFill>
              <w14:schemeClr w14:val="tx1"/>
            </w14:solidFill>
          </w14:textFill>
        </w:rPr>
        <w:t>理</w:t>
      </w:r>
      <w:bookmarkEnd w:id="332"/>
      <w:bookmarkEnd w:id="333"/>
      <w:bookmarkEnd w:id="334"/>
      <w:bookmarkEnd w:id="335"/>
      <w:bookmarkEnd w:id="336"/>
    </w:p>
    <w:bookmarkEnd w:id="337"/>
    <w:bookmarkEnd w:id="338"/>
    <w:bookmarkEnd w:id="339"/>
    <w:p>
      <w:pPr>
        <w:pStyle w:val="73"/>
        <w:rPr>
          <w:rFonts w:cs="Times New Roman"/>
          <w:color w:val="000000" w:themeColor="text1"/>
          <w:kern w:val="0"/>
          <w:highlight w:val="none"/>
          <w14:textFill>
            <w14:solidFill>
              <w14:schemeClr w14:val="tx1"/>
            </w14:solidFill>
          </w14:textFill>
        </w:rPr>
      </w:pPr>
      <w:r>
        <w:rPr>
          <w:color w:val="000000" w:themeColor="text1"/>
          <w:kern w:val="0"/>
          <w:highlight w:val="none"/>
          <w14:textFill>
            <w14:solidFill>
              <w14:schemeClr w14:val="tx1"/>
            </w14:solidFill>
          </w14:textFill>
        </w:rPr>
        <w:t xml:space="preserve">3.2.1 </w:t>
      </w:r>
      <w:r>
        <w:rPr>
          <w:rFonts w:hint="eastAsia" w:ascii="宋体" w:hAnsi="宋体" w:eastAsia="宋体" w:cs="宋体"/>
          <w:color w:val="000000" w:themeColor="text1"/>
          <w:kern w:val="0"/>
          <w:highlight w:val="none"/>
          <w14:textFill>
            <w14:solidFill>
              <w14:schemeClr w14:val="tx1"/>
            </w14:solidFill>
          </w14:textFill>
        </w:rPr>
        <w:t>项</w:t>
      </w:r>
      <w:r>
        <w:rPr>
          <w:rFonts w:hint="eastAsia"/>
          <w:color w:val="000000" w:themeColor="text1"/>
          <w:kern w:val="0"/>
          <w:highlight w:val="none"/>
          <w14:textFill>
            <w14:solidFill>
              <w14:schemeClr w14:val="tx1"/>
            </w14:solidFill>
          </w14:textFill>
        </w:rPr>
        <w:t>目</w:t>
      </w:r>
      <w:r>
        <w:rPr>
          <w:rFonts w:hint="eastAsia" w:ascii="宋体" w:hAnsi="宋体" w:eastAsia="宋体" w:cs="宋体"/>
          <w:color w:val="000000" w:themeColor="text1"/>
          <w:kern w:val="0"/>
          <w:highlight w:val="none"/>
          <w14:textFill>
            <w14:solidFill>
              <w14:schemeClr w14:val="tx1"/>
            </w14:solidFill>
          </w14:textFill>
        </w:rPr>
        <w:t>经</w:t>
      </w:r>
      <w:r>
        <w:rPr>
          <w:rFonts w:hint="eastAsia"/>
          <w:color w:val="000000" w:themeColor="text1"/>
          <w:kern w:val="0"/>
          <w:highlight w:val="none"/>
          <w14:textFill>
            <w14:solidFill>
              <w14:schemeClr w14:val="tx1"/>
            </w14:solidFill>
          </w14:textFill>
        </w:rPr>
        <w:t>理</w:t>
      </w:r>
      <w:r>
        <w:rPr>
          <w:rFonts w:hint="eastAsia" w:ascii="宋体" w:hAnsi="宋体" w:eastAsia="宋体" w:cs="宋体"/>
          <w:color w:val="000000" w:themeColor="text1"/>
          <w:kern w:val="0"/>
          <w:highlight w:val="none"/>
          <w14:textFill>
            <w14:solidFill>
              <w14:schemeClr w14:val="tx1"/>
            </w14:solidFill>
          </w14:textFill>
        </w:rPr>
        <w:t>应为</w:t>
      </w:r>
      <w:r>
        <w:rPr>
          <w:rFonts w:hint="eastAsia"/>
          <w:color w:val="000000" w:themeColor="text1"/>
          <w:kern w:val="0"/>
          <w:highlight w:val="none"/>
          <w14:textFill>
            <w14:solidFill>
              <w14:schemeClr w14:val="tx1"/>
            </w14:solidFill>
          </w14:textFill>
        </w:rPr>
        <w:t>合同</w:t>
      </w:r>
      <w:r>
        <w:rPr>
          <w:rFonts w:hint="eastAsia" w:ascii="宋体" w:hAnsi="宋体" w:eastAsia="宋体" w:cs="宋体"/>
          <w:color w:val="000000" w:themeColor="text1"/>
          <w:kern w:val="0"/>
          <w:highlight w:val="none"/>
          <w14:textFill>
            <w14:solidFill>
              <w14:schemeClr w14:val="tx1"/>
            </w14:solidFill>
          </w14:textFill>
        </w:rPr>
        <w:t>当</w:t>
      </w:r>
      <w:r>
        <w:rPr>
          <w:rFonts w:hint="eastAsia"/>
          <w:color w:val="000000" w:themeColor="text1"/>
          <w:kern w:val="0"/>
          <w:highlight w:val="none"/>
          <w14:textFill>
            <w14:solidFill>
              <w14:schemeClr w14:val="tx1"/>
            </w14:solidFill>
          </w14:textFill>
        </w:rPr>
        <w:t>事人所确</w:t>
      </w:r>
      <w:r>
        <w:rPr>
          <w:rFonts w:hint="eastAsia" w:ascii="宋体" w:hAnsi="宋体" w:eastAsia="宋体" w:cs="宋体"/>
          <w:color w:val="000000" w:themeColor="text1"/>
          <w:kern w:val="0"/>
          <w:highlight w:val="none"/>
          <w14:textFill>
            <w14:solidFill>
              <w14:schemeClr w14:val="tx1"/>
            </w14:solidFill>
          </w14:textFill>
        </w:rPr>
        <w:t>认</w:t>
      </w:r>
      <w:r>
        <w:rPr>
          <w:rFonts w:hint="eastAsia"/>
          <w:color w:val="000000" w:themeColor="text1"/>
          <w:kern w:val="0"/>
          <w:highlight w:val="none"/>
          <w14:textFill>
            <w14:solidFill>
              <w14:schemeClr w14:val="tx1"/>
            </w14:solidFill>
          </w14:textFill>
        </w:rPr>
        <w:t>的人</w:t>
      </w:r>
      <w:r>
        <w:rPr>
          <w:rFonts w:hint="eastAsia" w:ascii="宋体" w:hAnsi="宋体" w:eastAsia="宋体" w:cs="宋体"/>
          <w:color w:val="000000" w:themeColor="text1"/>
          <w:kern w:val="0"/>
          <w:highlight w:val="none"/>
          <w14:textFill>
            <w14:solidFill>
              <w14:schemeClr w14:val="tx1"/>
            </w14:solidFill>
          </w14:textFill>
        </w:rPr>
        <w:t>选</w:t>
      </w:r>
      <w:r>
        <w:rPr>
          <w:rFonts w:hint="eastAsia"/>
          <w:color w:val="000000" w:themeColor="text1"/>
          <w:kern w:val="0"/>
          <w:highlight w:val="none"/>
          <w14:textFill>
            <w14:solidFill>
              <w14:schemeClr w14:val="tx1"/>
            </w14:solidFill>
          </w14:textFill>
        </w:rPr>
        <w:t>，</w:t>
      </w:r>
      <w:r>
        <w:rPr>
          <w:rFonts w:hint="eastAsia" w:ascii="宋体" w:hAnsi="宋体" w:eastAsia="宋体" w:cs="宋体"/>
          <w:color w:val="000000" w:themeColor="text1"/>
          <w:kern w:val="0"/>
          <w:highlight w:val="none"/>
          <w14:textFill>
            <w14:solidFill>
              <w14:schemeClr w14:val="tx1"/>
            </w14:solidFill>
          </w14:textFill>
        </w:rPr>
        <w:t>并</w:t>
      </w:r>
      <w:r>
        <w:rPr>
          <w:rFonts w:hint="eastAsia"/>
          <w:color w:val="000000" w:themeColor="text1"/>
          <w:kern w:val="0"/>
          <w:highlight w:val="none"/>
          <w14:textFill>
            <w14:solidFill>
              <w14:schemeClr w14:val="tx1"/>
            </w14:solidFill>
          </w14:textFill>
        </w:rPr>
        <w:t>在</w:t>
      </w:r>
      <w:r>
        <w:rPr>
          <w:rFonts w:hint="eastAsia" w:ascii="宋体" w:hAnsi="宋体" w:eastAsia="宋体" w:cs="宋体"/>
          <w:color w:val="000000" w:themeColor="text1"/>
          <w:kern w:val="0"/>
          <w:highlight w:val="none"/>
          <w14:textFill>
            <w14:solidFill>
              <w14:schemeClr w14:val="tx1"/>
            </w14:solidFill>
          </w14:textFill>
        </w:rPr>
        <w:t>专</w:t>
      </w:r>
      <w:r>
        <w:rPr>
          <w:rFonts w:hint="eastAsia"/>
          <w:color w:val="000000" w:themeColor="text1"/>
          <w:kern w:val="0"/>
          <w:highlight w:val="none"/>
          <w14:textFill>
            <w14:solidFill>
              <w14:schemeClr w14:val="tx1"/>
            </w14:solidFill>
          </w14:textFill>
        </w:rPr>
        <w:t>用合同</w:t>
      </w:r>
      <w:r>
        <w:rPr>
          <w:rFonts w:hint="eastAsia" w:ascii="宋体" w:hAnsi="宋体" w:eastAsia="宋体" w:cs="宋体"/>
          <w:color w:val="000000" w:themeColor="text1"/>
          <w:kern w:val="0"/>
          <w:highlight w:val="none"/>
          <w14:textFill>
            <w14:solidFill>
              <w14:schemeClr w14:val="tx1"/>
            </w14:solidFill>
          </w14:textFill>
        </w:rPr>
        <w:t>条</w:t>
      </w:r>
      <w:r>
        <w:rPr>
          <w:rFonts w:hint="eastAsia"/>
          <w:color w:val="000000" w:themeColor="text1"/>
          <w:kern w:val="0"/>
          <w:highlight w:val="none"/>
          <w14:textFill>
            <w14:solidFill>
              <w14:schemeClr w14:val="tx1"/>
            </w14:solidFill>
          </w14:textFill>
        </w:rPr>
        <w:t>款中明确</w:t>
      </w:r>
      <w:r>
        <w:rPr>
          <w:rFonts w:hint="eastAsia" w:ascii="宋体" w:hAnsi="宋体" w:eastAsia="宋体" w:cs="宋体"/>
          <w:color w:val="000000" w:themeColor="text1"/>
          <w:kern w:val="0"/>
          <w:highlight w:val="none"/>
          <w14:textFill>
            <w14:solidFill>
              <w14:schemeClr w14:val="tx1"/>
            </w14:solidFill>
          </w14:textFill>
        </w:rPr>
        <w:t>项</w:t>
      </w:r>
      <w:r>
        <w:rPr>
          <w:rFonts w:hint="eastAsia"/>
          <w:color w:val="000000" w:themeColor="text1"/>
          <w:kern w:val="0"/>
          <w:highlight w:val="none"/>
          <w14:textFill>
            <w14:solidFill>
              <w14:schemeClr w14:val="tx1"/>
            </w14:solidFill>
          </w14:textFill>
        </w:rPr>
        <w:t>目</w:t>
      </w:r>
      <w:r>
        <w:rPr>
          <w:rFonts w:hint="eastAsia" w:ascii="宋体" w:hAnsi="宋体" w:eastAsia="宋体" w:cs="宋体"/>
          <w:color w:val="000000" w:themeColor="text1"/>
          <w:kern w:val="0"/>
          <w:highlight w:val="none"/>
          <w14:textFill>
            <w14:solidFill>
              <w14:schemeClr w14:val="tx1"/>
            </w14:solidFill>
          </w14:textFill>
        </w:rPr>
        <w:t>经</w:t>
      </w:r>
      <w:r>
        <w:rPr>
          <w:rFonts w:hint="eastAsia"/>
          <w:color w:val="000000" w:themeColor="text1"/>
          <w:kern w:val="0"/>
          <w:highlight w:val="none"/>
          <w14:textFill>
            <w14:solidFill>
              <w14:schemeClr w14:val="tx1"/>
            </w14:solidFill>
          </w14:textFill>
        </w:rPr>
        <w:t>理的姓名、</w:t>
      </w:r>
      <w:r>
        <w:rPr>
          <w:rFonts w:hint="eastAsia" w:ascii="宋体" w:hAnsi="宋体" w:eastAsia="宋体" w:cs="宋体"/>
          <w:color w:val="000000" w:themeColor="text1"/>
          <w:kern w:val="0"/>
          <w:highlight w:val="none"/>
          <w14:textFill>
            <w14:solidFill>
              <w14:schemeClr w14:val="tx1"/>
            </w14:solidFill>
          </w14:textFill>
        </w:rPr>
        <w:t>职称</w:t>
      </w:r>
      <w:r>
        <w:rPr>
          <w:rFonts w:hint="eastAsia"/>
          <w:color w:val="000000" w:themeColor="text1"/>
          <w:kern w:val="0"/>
          <w:highlight w:val="none"/>
          <w14:textFill>
            <w14:solidFill>
              <w14:schemeClr w14:val="tx1"/>
            </w14:solidFill>
          </w14:textFill>
        </w:rPr>
        <w:t>、注</w:t>
      </w:r>
      <w:r>
        <w:rPr>
          <w:rFonts w:hint="eastAsia" w:ascii="宋体" w:hAnsi="宋体" w:eastAsia="宋体" w:cs="宋体"/>
          <w:color w:val="000000" w:themeColor="text1"/>
          <w:kern w:val="0"/>
          <w:highlight w:val="none"/>
          <w14:textFill>
            <w14:solidFill>
              <w14:schemeClr w14:val="tx1"/>
            </w14:solidFill>
          </w14:textFill>
        </w:rPr>
        <w:t>册执业证书编号</w:t>
      </w:r>
      <w:r>
        <w:rPr>
          <w:rFonts w:hint="eastAsia"/>
          <w:color w:val="000000" w:themeColor="text1"/>
          <w:kern w:val="0"/>
          <w:highlight w:val="none"/>
          <w14:textFill>
            <w14:solidFill>
              <w14:schemeClr w14:val="tx1"/>
            </w14:solidFill>
          </w14:textFill>
        </w:rPr>
        <w:t>、</w:t>
      </w:r>
      <w:r>
        <w:rPr>
          <w:rFonts w:hint="eastAsia" w:ascii="宋体" w:hAnsi="宋体" w:eastAsia="宋体" w:cs="宋体"/>
          <w:color w:val="000000" w:themeColor="text1"/>
          <w:kern w:val="0"/>
          <w:highlight w:val="none"/>
          <w14:textFill>
            <w14:solidFill>
              <w14:schemeClr w14:val="tx1"/>
            </w14:solidFill>
          </w14:textFill>
        </w:rPr>
        <w:t>联</w:t>
      </w:r>
      <w:r>
        <w:rPr>
          <w:rFonts w:hint="eastAsia"/>
          <w:color w:val="000000" w:themeColor="text1"/>
          <w:kern w:val="0"/>
          <w:highlight w:val="none"/>
          <w14:textFill>
            <w14:solidFill>
              <w14:schemeClr w14:val="tx1"/>
            </w14:solidFill>
          </w14:textFill>
        </w:rPr>
        <w:t>系方式及授</w:t>
      </w:r>
      <w:r>
        <w:rPr>
          <w:rFonts w:hint="eastAsia" w:ascii="宋体" w:hAnsi="宋体" w:eastAsia="宋体" w:cs="宋体"/>
          <w:color w:val="000000" w:themeColor="text1"/>
          <w:kern w:val="0"/>
          <w:highlight w:val="none"/>
          <w14:textFill>
            <w14:solidFill>
              <w14:schemeClr w14:val="tx1"/>
            </w14:solidFill>
          </w14:textFill>
        </w:rPr>
        <w:t>权</w:t>
      </w:r>
      <w:r>
        <w:rPr>
          <w:rFonts w:hint="eastAsia"/>
          <w:color w:val="000000" w:themeColor="text1"/>
          <w:kern w:val="0"/>
          <w:highlight w:val="none"/>
          <w14:textFill>
            <w14:solidFill>
              <w14:schemeClr w14:val="tx1"/>
            </w14:solidFill>
          </w14:textFill>
        </w:rPr>
        <w:t>范</w:t>
      </w:r>
      <w:r>
        <w:rPr>
          <w:rFonts w:hint="eastAsia" w:ascii="宋体" w:hAnsi="宋体" w:eastAsia="宋体" w:cs="宋体"/>
          <w:color w:val="000000" w:themeColor="text1"/>
          <w:kern w:val="0"/>
          <w:highlight w:val="none"/>
          <w14:textFill>
            <w14:solidFill>
              <w14:schemeClr w14:val="tx1"/>
            </w14:solidFill>
          </w14:textFill>
        </w:rPr>
        <w:t>围</w:t>
      </w:r>
      <w:r>
        <w:rPr>
          <w:rFonts w:hint="eastAsia"/>
          <w:color w:val="000000" w:themeColor="text1"/>
          <w:kern w:val="0"/>
          <w:highlight w:val="none"/>
          <w14:textFill>
            <w14:solidFill>
              <w14:schemeClr w14:val="tx1"/>
            </w14:solidFill>
          </w14:textFill>
        </w:rPr>
        <w:t>等事</w:t>
      </w:r>
      <w:r>
        <w:rPr>
          <w:rFonts w:hint="eastAsia" w:ascii="宋体" w:hAnsi="宋体" w:eastAsia="宋体" w:cs="宋体"/>
          <w:color w:val="000000" w:themeColor="text1"/>
          <w:kern w:val="0"/>
          <w:highlight w:val="none"/>
          <w14:textFill>
            <w14:solidFill>
              <w14:schemeClr w14:val="tx1"/>
            </w14:solidFill>
          </w14:textFill>
        </w:rPr>
        <w:t>项</w:t>
      </w:r>
      <w:r>
        <w:rPr>
          <w:rFonts w:hint="eastAsia"/>
          <w:color w:val="000000" w:themeColor="text1"/>
          <w:kern w:val="0"/>
          <w:highlight w:val="none"/>
          <w14:textFill>
            <w14:solidFill>
              <w14:schemeClr w14:val="tx1"/>
            </w14:solidFill>
          </w14:textFill>
        </w:rPr>
        <w:t>，</w:t>
      </w:r>
      <w:r>
        <w:rPr>
          <w:rFonts w:hint="eastAsia" w:ascii="宋体" w:hAnsi="宋体" w:eastAsia="宋体" w:cs="宋体"/>
          <w:color w:val="000000" w:themeColor="text1"/>
          <w:kern w:val="0"/>
          <w:highlight w:val="none"/>
          <w14:textFill>
            <w14:solidFill>
              <w14:schemeClr w14:val="tx1"/>
            </w14:solidFill>
          </w14:textFill>
        </w:rPr>
        <w:t>项</w:t>
      </w:r>
      <w:r>
        <w:rPr>
          <w:rFonts w:hint="eastAsia"/>
          <w:color w:val="000000" w:themeColor="text1"/>
          <w:kern w:val="0"/>
          <w:highlight w:val="none"/>
          <w14:textFill>
            <w14:solidFill>
              <w14:schemeClr w14:val="tx1"/>
            </w14:solidFill>
          </w14:textFill>
        </w:rPr>
        <w:t>目</w:t>
      </w:r>
      <w:r>
        <w:rPr>
          <w:rFonts w:hint="eastAsia" w:ascii="宋体" w:hAnsi="宋体" w:eastAsia="宋体" w:cs="宋体"/>
          <w:color w:val="000000" w:themeColor="text1"/>
          <w:kern w:val="0"/>
          <w:highlight w:val="none"/>
          <w14:textFill>
            <w14:solidFill>
              <w14:schemeClr w14:val="tx1"/>
            </w14:solidFill>
          </w14:textFill>
        </w:rPr>
        <w:t>经</w:t>
      </w:r>
      <w:r>
        <w:rPr>
          <w:rFonts w:hint="eastAsia"/>
          <w:color w:val="000000" w:themeColor="text1"/>
          <w:kern w:val="0"/>
          <w:highlight w:val="none"/>
          <w14:textFill>
            <w14:solidFill>
              <w14:schemeClr w14:val="tx1"/>
            </w14:solidFill>
          </w14:textFill>
        </w:rPr>
        <w:t>理</w:t>
      </w:r>
      <w:r>
        <w:rPr>
          <w:rFonts w:hint="eastAsia" w:ascii="宋体" w:hAnsi="宋体" w:eastAsia="宋体" w:cs="宋体"/>
          <w:color w:val="000000" w:themeColor="text1"/>
          <w:kern w:val="0"/>
          <w:highlight w:val="none"/>
          <w14:textFill>
            <w14:solidFill>
              <w14:schemeClr w14:val="tx1"/>
            </w14:solidFill>
          </w14:textFill>
        </w:rPr>
        <w:t>经</w:t>
      </w:r>
      <w:r>
        <w:rPr>
          <w:rFonts w:hint="eastAsia"/>
          <w:color w:val="000000" w:themeColor="text1"/>
          <w:kern w:val="0"/>
          <w:highlight w:val="none"/>
          <w14:textFill>
            <w14:solidFill>
              <w14:schemeClr w14:val="tx1"/>
            </w14:solidFill>
          </w14:textFill>
        </w:rPr>
        <w:t>承包人授</w:t>
      </w:r>
      <w:r>
        <w:rPr>
          <w:rFonts w:hint="eastAsia" w:ascii="宋体" w:hAnsi="宋体" w:eastAsia="宋体" w:cs="宋体"/>
          <w:color w:val="000000" w:themeColor="text1"/>
          <w:kern w:val="0"/>
          <w:highlight w:val="none"/>
          <w14:textFill>
            <w14:solidFill>
              <w14:schemeClr w14:val="tx1"/>
            </w14:solidFill>
          </w14:textFill>
        </w:rPr>
        <w:t>权</w:t>
      </w:r>
      <w:r>
        <w:rPr>
          <w:rFonts w:hint="eastAsia"/>
          <w:color w:val="000000" w:themeColor="text1"/>
          <w:kern w:val="0"/>
          <w:highlight w:val="none"/>
          <w14:textFill>
            <w14:solidFill>
              <w14:schemeClr w14:val="tx1"/>
            </w14:solidFill>
          </w14:textFill>
        </w:rPr>
        <w:t>后代表承包人</w:t>
      </w:r>
      <w:r>
        <w:rPr>
          <w:rFonts w:hint="eastAsia" w:ascii="宋体" w:hAnsi="宋体" w:eastAsia="宋体" w:cs="宋体"/>
          <w:color w:val="000000" w:themeColor="text1"/>
          <w:kern w:val="0"/>
          <w:highlight w:val="none"/>
          <w14:textFill>
            <w14:solidFill>
              <w14:schemeClr w14:val="tx1"/>
            </w14:solidFill>
          </w14:textFill>
        </w:rPr>
        <w:t>负责</w:t>
      </w:r>
      <w:r>
        <w:rPr>
          <w:rFonts w:hint="eastAsia"/>
          <w:color w:val="000000" w:themeColor="text1"/>
          <w:kern w:val="0"/>
          <w:highlight w:val="none"/>
          <w14:textFill>
            <w14:solidFill>
              <w14:schemeClr w14:val="tx1"/>
            </w14:solidFill>
          </w14:textFill>
        </w:rPr>
        <w:t>履行合同。</w:t>
      </w:r>
      <w:r>
        <w:rPr>
          <w:rFonts w:hint="eastAsia" w:ascii="宋体" w:hAnsi="宋体" w:eastAsia="宋体" w:cs="宋体"/>
          <w:color w:val="000000" w:themeColor="text1"/>
          <w:kern w:val="0"/>
          <w:highlight w:val="none"/>
          <w14:textFill>
            <w14:solidFill>
              <w14:schemeClr w14:val="tx1"/>
            </w14:solidFill>
          </w14:textFill>
        </w:rPr>
        <w:t>项</w:t>
      </w:r>
      <w:r>
        <w:rPr>
          <w:rFonts w:hint="eastAsia"/>
          <w:color w:val="000000" w:themeColor="text1"/>
          <w:kern w:val="0"/>
          <w:highlight w:val="none"/>
          <w14:textFill>
            <w14:solidFill>
              <w14:schemeClr w14:val="tx1"/>
            </w14:solidFill>
          </w14:textFill>
        </w:rPr>
        <w:t>目</w:t>
      </w:r>
      <w:r>
        <w:rPr>
          <w:rFonts w:hint="eastAsia" w:ascii="宋体" w:hAnsi="宋体" w:eastAsia="宋体" w:cs="宋体"/>
          <w:color w:val="000000" w:themeColor="text1"/>
          <w:kern w:val="0"/>
          <w:highlight w:val="none"/>
          <w14:textFill>
            <w14:solidFill>
              <w14:schemeClr w14:val="tx1"/>
            </w14:solidFill>
          </w14:textFill>
        </w:rPr>
        <w:t>经</w:t>
      </w:r>
      <w:r>
        <w:rPr>
          <w:rFonts w:hint="eastAsia"/>
          <w:color w:val="000000" w:themeColor="text1"/>
          <w:kern w:val="0"/>
          <w:highlight w:val="none"/>
          <w14:textFill>
            <w14:solidFill>
              <w14:schemeClr w14:val="tx1"/>
            </w14:solidFill>
          </w14:textFill>
        </w:rPr>
        <w:t>理</w:t>
      </w:r>
      <w:r>
        <w:rPr>
          <w:rFonts w:hint="eastAsia" w:ascii="宋体" w:hAnsi="宋体" w:eastAsia="宋体" w:cs="宋体"/>
          <w:color w:val="000000" w:themeColor="text1"/>
          <w:kern w:val="0"/>
          <w:highlight w:val="none"/>
          <w14:textFill>
            <w14:solidFill>
              <w14:schemeClr w14:val="tx1"/>
            </w14:solidFill>
          </w14:textFill>
        </w:rPr>
        <w:t>应</w:t>
      </w:r>
      <w:r>
        <w:rPr>
          <w:rFonts w:hint="eastAsia"/>
          <w:color w:val="000000" w:themeColor="text1"/>
          <w:kern w:val="0"/>
          <w:highlight w:val="none"/>
          <w14:textFill>
            <w14:solidFill>
              <w14:schemeClr w14:val="tx1"/>
            </w14:solidFill>
          </w14:textFill>
        </w:rPr>
        <w:t>是承包人正式聘用的</w:t>
      </w:r>
      <w:r>
        <w:rPr>
          <w:rFonts w:hint="eastAsia" w:ascii="宋体" w:hAnsi="宋体" w:eastAsia="宋体" w:cs="宋体"/>
          <w:color w:val="000000" w:themeColor="text1"/>
          <w:kern w:val="0"/>
          <w:highlight w:val="none"/>
          <w14:textFill>
            <w14:solidFill>
              <w14:schemeClr w14:val="tx1"/>
            </w14:solidFill>
          </w14:textFill>
        </w:rPr>
        <w:t>员</w:t>
      </w:r>
      <w:r>
        <w:rPr>
          <w:rFonts w:hint="eastAsia"/>
          <w:color w:val="000000" w:themeColor="text1"/>
          <w:kern w:val="0"/>
          <w:highlight w:val="none"/>
          <w14:textFill>
            <w14:solidFill>
              <w14:schemeClr w14:val="tx1"/>
            </w14:solidFill>
          </w14:textFill>
        </w:rPr>
        <w:t>工，承包人</w:t>
      </w:r>
      <w:r>
        <w:rPr>
          <w:rFonts w:hint="eastAsia" w:ascii="宋体" w:hAnsi="宋体" w:eastAsia="宋体" w:cs="宋体"/>
          <w:color w:val="000000" w:themeColor="text1"/>
          <w:kern w:val="0"/>
          <w:highlight w:val="none"/>
          <w14:textFill>
            <w14:solidFill>
              <w14:schemeClr w14:val="tx1"/>
            </w14:solidFill>
          </w14:textFill>
        </w:rPr>
        <w:t>应</w:t>
      </w:r>
      <w:r>
        <w:rPr>
          <w:rFonts w:hint="eastAsia"/>
          <w:color w:val="000000" w:themeColor="text1"/>
          <w:kern w:val="0"/>
          <w:highlight w:val="none"/>
          <w14:textFill>
            <w14:solidFill>
              <w14:schemeClr w14:val="tx1"/>
            </w14:solidFill>
          </w14:textFill>
        </w:rPr>
        <w:t>向</w:t>
      </w:r>
      <w:r>
        <w:rPr>
          <w:rFonts w:hint="eastAsia" w:ascii="宋体" w:hAnsi="宋体" w:eastAsia="宋体" w:cs="宋体"/>
          <w:color w:val="000000" w:themeColor="text1"/>
          <w:kern w:val="0"/>
          <w:highlight w:val="none"/>
          <w14:textFill>
            <w14:solidFill>
              <w14:schemeClr w14:val="tx1"/>
            </w14:solidFill>
          </w14:textFill>
        </w:rPr>
        <w:t>发</w:t>
      </w:r>
      <w:r>
        <w:rPr>
          <w:rFonts w:hint="eastAsia"/>
          <w:color w:val="000000" w:themeColor="text1"/>
          <w:kern w:val="0"/>
          <w:highlight w:val="none"/>
          <w14:textFill>
            <w14:solidFill>
              <w14:schemeClr w14:val="tx1"/>
            </w14:solidFill>
          </w14:textFill>
        </w:rPr>
        <w:t>包人提交</w:t>
      </w:r>
      <w:r>
        <w:rPr>
          <w:rFonts w:hint="eastAsia" w:ascii="宋体" w:hAnsi="宋体" w:eastAsia="宋体" w:cs="宋体"/>
          <w:color w:val="000000" w:themeColor="text1"/>
          <w:kern w:val="0"/>
          <w:highlight w:val="none"/>
          <w14:textFill>
            <w14:solidFill>
              <w14:schemeClr w14:val="tx1"/>
            </w14:solidFill>
          </w14:textFill>
        </w:rPr>
        <w:t>项</w:t>
      </w:r>
      <w:r>
        <w:rPr>
          <w:rFonts w:hint="eastAsia"/>
          <w:color w:val="000000" w:themeColor="text1"/>
          <w:kern w:val="0"/>
          <w:highlight w:val="none"/>
          <w14:textFill>
            <w14:solidFill>
              <w14:schemeClr w14:val="tx1"/>
            </w14:solidFill>
          </w14:textFill>
        </w:rPr>
        <w:t>目</w:t>
      </w:r>
      <w:r>
        <w:rPr>
          <w:rFonts w:hint="eastAsia" w:ascii="宋体" w:hAnsi="宋体" w:eastAsia="宋体" w:cs="宋体"/>
          <w:color w:val="000000" w:themeColor="text1"/>
          <w:kern w:val="0"/>
          <w:highlight w:val="none"/>
          <w14:textFill>
            <w14:solidFill>
              <w14:schemeClr w14:val="tx1"/>
            </w14:solidFill>
          </w14:textFill>
        </w:rPr>
        <w:t>经</w:t>
      </w:r>
      <w:r>
        <w:rPr>
          <w:rFonts w:hint="eastAsia"/>
          <w:color w:val="000000" w:themeColor="text1"/>
          <w:kern w:val="0"/>
          <w:highlight w:val="none"/>
          <w14:textFill>
            <w14:solidFill>
              <w14:schemeClr w14:val="tx1"/>
            </w14:solidFill>
          </w14:textFill>
        </w:rPr>
        <w:t>理</w:t>
      </w:r>
      <w:r>
        <w:rPr>
          <w:rFonts w:hint="eastAsia" w:ascii="宋体" w:hAnsi="宋体" w:eastAsia="宋体" w:cs="宋体"/>
          <w:color w:val="000000" w:themeColor="text1"/>
          <w:kern w:val="0"/>
          <w:highlight w:val="none"/>
          <w14:textFill>
            <w14:solidFill>
              <w14:schemeClr w14:val="tx1"/>
            </w14:solidFill>
          </w14:textFill>
        </w:rPr>
        <w:t>与</w:t>
      </w:r>
      <w:r>
        <w:rPr>
          <w:rFonts w:hint="eastAsia"/>
          <w:color w:val="000000" w:themeColor="text1"/>
          <w:kern w:val="0"/>
          <w:highlight w:val="none"/>
          <w14:textFill>
            <w14:solidFill>
              <w14:schemeClr w14:val="tx1"/>
            </w14:solidFill>
          </w14:textFill>
        </w:rPr>
        <w:t>承包人之</w:t>
      </w:r>
      <w:r>
        <w:rPr>
          <w:rFonts w:hint="eastAsia" w:ascii="宋体" w:hAnsi="宋体" w:eastAsia="宋体" w:cs="宋体"/>
          <w:color w:val="000000" w:themeColor="text1"/>
          <w:kern w:val="0"/>
          <w:highlight w:val="none"/>
          <w14:textFill>
            <w14:solidFill>
              <w14:schemeClr w14:val="tx1"/>
            </w14:solidFill>
          </w14:textFill>
        </w:rPr>
        <w:t>间</w:t>
      </w:r>
      <w:r>
        <w:rPr>
          <w:rFonts w:hint="eastAsia"/>
          <w:color w:val="000000" w:themeColor="text1"/>
          <w:kern w:val="0"/>
          <w:highlight w:val="none"/>
          <w14:textFill>
            <w14:solidFill>
              <w14:schemeClr w14:val="tx1"/>
            </w14:solidFill>
          </w14:textFill>
        </w:rPr>
        <w:t>的</w:t>
      </w:r>
      <w:r>
        <w:rPr>
          <w:rFonts w:hint="eastAsia" w:ascii="宋体" w:hAnsi="宋体" w:eastAsia="宋体" w:cs="宋体"/>
          <w:color w:val="000000" w:themeColor="text1"/>
          <w:kern w:val="0"/>
          <w:highlight w:val="none"/>
          <w14:textFill>
            <w14:solidFill>
              <w14:schemeClr w14:val="tx1"/>
            </w14:solidFill>
          </w14:textFill>
        </w:rPr>
        <w:t>劳动</w:t>
      </w:r>
      <w:r>
        <w:rPr>
          <w:rFonts w:hint="eastAsia"/>
          <w:color w:val="000000" w:themeColor="text1"/>
          <w:kern w:val="0"/>
          <w:highlight w:val="none"/>
          <w14:textFill>
            <w14:solidFill>
              <w14:schemeClr w14:val="tx1"/>
            </w14:solidFill>
          </w14:textFill>
        </w:rPr>
        <w:t>合同，以及承包人</w:t>
      </w:r>
      <w:r>
        <w:rPr>
          <w:rFonts w:hint="eastAsia" w:ascii="宋体" w:hAnsi="宋体" w:eastAsia="宋体" w:cs="宋体"/>
          <w:color w:val="000000" w:themeColor="text1"/>
          <w:kern w:val="0"/>
          <w:highlight w:val="none"/>
          <w14:textFill>
            <w14:solidFill>
              <w14:schemeClr w14:val="tx1"/>
            </w14:solidFill>
          </w14:textFill>
        </w:rPr>
        <w:t>为项</w:t>
      </w:r>
      <w:r>
        <w:rPr>
          <w:rFonts w:hint="eastAsia"/>
          <w:color w:val="000000" w:themeColor="text1"/>
          <w:kern w:val="0"/>
          <w:highlight w:val="none"/>
          <w14:textFill>
            <w14:solidFill>
              <w14:schemeClr w14:val="tx1"/>
            </w14:solidFill>
          </w14:textFill>
        </w:rPr>
        <w:t>目</w:t>
      </w:r>
      <w:r>
        <w:rPr>
          <w:rFonts w:hint="eastAsia" w:ascii="宋体" w:hAnsi="宋体" w:eastAsia="宋体" w:cs="宋体"/>
          <w:color w:val="000000" w:themeColor="text1"/>
          <w:kern w:val="0"/>
          <w:highlight w:val="none"/>
          <w14:textFill>
            <w14:solidFill>
              <w14:schemeClr w14:val="tx1"/>
            </w14:solidFill>
          </w14:textFill>
        </w:rPr>
        <w:t>经</w:t>
      </w:r>
      <w:r>
        <w:rPr>
          <w:rFonts w:hint="eastAsia"/>
          <w:color w:val="000000" w:themeColor="text1"/>
          <w:kern w:val="0"/>
          <w:highlight w:val="none"/>
          <w14:textFill>
            <w14:solidFill>
              <w14:schemeClr w14:val="tx1"/>
            </w14:solidFill>
          </w14:textFill>
        </w:rPr>
        <w:t>理</w:t>
      </w:r>
      <w:r>
        <w:rPr>
          <w:rFonts w:hint="eastAsia" w:ascii="宋体" w:hAnsi="宋体" w:eastAsia="宋体" w:cs="宋体"/>
          <w:color w:val="000000" w:themeColor="text1"/>
          <w:kern w:val="0"/>
          <w:highlight w:val="none"/>
          <w14:textFill>
            <w14:solidFill>
              <w14:schemeClr w14:val="tx1"/>
            </w14:solidFill>
          </w14:textFill>
        </w:rPr>
        <w:t>缴纳</w:t>
      </w:r>
      <w:r>
        <w:rPr>
          <w:rFonts w:hint="eastAsia"/>
          <w:color w:val="000000" w:themeColor="text1"/>
          <w:kern w:val="0"/>
          <w:highlight w:val="none"/>
          <w14:textFill>
            <w14:solidFill>
              <w14:schemeClr w14:val="tx1"/>
            </w14:solidFill>
          </w14:textFill>
        </w:rPr>
        <w:t>社</w:t>
      </w:r>
      <w:r>
        <w:rPr>
          <w:rFonts w:hint="eastAsia" w:ascii="宋体" w:hAnsi="宋体" w:eastAsia="宋体" w:cs="宋体"/>
          <w:color w:val="000000" w:themeColor="text1"/>
          <w:kern w:val="0"/>
          <w:highlight w:val="none"/>
          <w14:textFill>
            <w14:solidFill>
              <w14:schemeClr w14:val="tx1"/>
            </w14:solidFill>
          </w14:textFill>
        </w:rPr>
        <w:t>会</w:t>
      </w:r>
      <w:r>
        <w:rPr>
          <w:rFonts w:hint="eastAsia"/>
          <w:color w:val="000000" w:themeColor="text1"/>
          <w:kern w:val="0"/>
          <w:highlight w:val="none"/>
          <w14:textFill>
            <w14:solidFill>
              <w14:schemeClr w14:val="tx1"/>
            </w14:solidFill>
          </w14:textFill>
        </w:rPr>
        <w:t>保</w:t>
      </w:r>
      <w:r>
        <w:rPr>
          <w:rFonts w:hint="eastAsia" w:ascii="宋体" w:hAnsi="宋体" w:eastAsia="宋体" w:cs="宋体"/>
          <w:color w:val="000000" w:themeColor="text1"/>
          <w:kern w:val="0"/>
          <w:highlight w:val="none"/>
          <w14:textFill>
            <w14:solidFill>
              <w14:schemeClr w14:val="tx1"/>
            </w14:solidFill>
          </w14:textFill>
        </w:rPr>
        <w:t>险</w:t>
      </w:r>
      <w:r>
        <w:rPr>
          <w:rFonts w:hint="eastAsia"/>
          <w:color w:val="000000" w:themeColor="text1"/>
          <w:kern w:val="0"/>
          <w:highlight w:val="none"/>
          <w14:textFill>
            <w14:solidFill>
              <w14:schemeClr w14:val="tx1"/>
            </w14:solidFill>
          </w14:textFill>
        </w:rPr>
        <w:t>的有效</w:t>
      </w:r>
      <w:r>
        <w:rPr>
          <w:rFonts w:hint="eastAsia" w:ascii="宋体" w:hAnsi="宋体" w:eastAsia="宋体" w:cs="宋体"/>
          <w:color w:val="000000" w:themeColor="text1"/>
          <w:kern w:val="0"/>
          <w:highlight w:val="none"/>
          <w14:textFill>
            <w14:solidFill>
              <w14:schemeClr w14:val="tx1"/>
            </w14:solidFill>
          </w14:textFill>
        </w:rPr>
        <w:t>证</w:t>
      </w:r>
      <w:r>
        <w:rPr>
          <w:rFonts w:hint="eastAsia"/>
          <w:color w:val="000000" w:themeColor="text1"/>
          <w:kern w:val="0"/>
          <w:highlight w:val="none"/>
          <w14:textFill>
            <w14:solidFill>
              <w14:schemeClr w14:val="tx1"/>
            </w14:solidFill>
          </w14:textFill>
        </w:rPr>
        <w:t>明。承包人不提交上述文件的，</w:t>
      </w:r>
      <w:r>
        <w:rPr>
          <w:rFonts w:hint="eastAsia" w:ascii="宋体" w:hAnsi="宋体" w:eastAsia="宋体" w:cs="宋体"/>
          <w:color w:val="000000" w:themeColor="text1"/>
          <w:kern w:val="0"/>
          <w:highlight w:val="none"/>
          <w14:textFill>
            <w14:solidFill>
              <w14:schemeClr w14:val="tx1"/>
            </w14:solidFill>
          </w14:textFill>
        </w:rPr>
        <w:t>项</w:t>
      </w:r>
      <w:r>
        <w:rPr>
          <w:rFonts w:hint="eastAsia"/>
          <w:color w:val="000000" w:themeColor="text1"/>
          <w:kern w:val="0"/>
          <w:highlight w:val="none"/>
          <w14:textFill>
            <w14:solidFill>
              <w14:schemeClr w14:val="tx1"/>
            </w14:solidFill>
          </w14:textFill>
        </w:rPr>
        <w:t>目</w:t>
      </w:r>
      <w:r>
        <w:rPr>
          <w:rFonts w:hint="eastAsia" w:ascii="宋体" w:hAnsi="宋体" w:eastAsia="宋体" w:cs="宋体"/>
          <w:color w:val="000000" w:themeColor="text1"/>
          <w:kern w:val="0"/>
          <w:highlight w:val="none"/>
          <w14:textFill>
            <w14:solidFill>
              <w14:schemeClr w14:val="tx1"/>
            </w14:solidFill>
          </w14:textFill>
        </w:rPr>
        <w:t>经</w:t>
      </w:r>
      <w:r>
        <w:rPr>
          <w:rFonts w:hint="eastAsia"/>
          <w:color w:val="000000" w:themeColor="text1"/>
          <w:kern w:val="0"/>
          <w:highlight w:val="none"/>
          <w14:textFill>
            <w14:solidFill>
              <w14:schemeClr w14:val="tx1"/>
            </w14:solidFill>
          </w14:textFill>
        </w:rPr>
        <w:t>理无</w:t>
      </w:r>
      <w:r>
        <w:rPr>
          <w:rFonts w:hint="eastAsia" w:ascii="宋体" w:hAnsi="宋体" w:eastAsia="宋体" w:cs="宋体"/>
          <w:color w:val="000000" w:themeColor="text1"/>
          <w:kern w:val="0"/>
          <w:highlight w:val="none"/>
          <w14:textFill>
            <w14:solidFill>
              <w14:schemeClr w14:val="tx1"/>
            </w14:solidFill>
          </w14:textFill>
        </w:rPr>
        <w:t>权</w:t>
      </w:r>
      <w:r>
        <w:rPr>
          <w:rFonts w:hint="eastAsia"/>
          <w:color w:val="000000" w:themeColor="text1"/>
          <w:kern w:val="0"/>
          <w:highlight w:val="none"/>
          <w14:textFill>
            <w14:solidFill>
              <w14:schemeClr w14:val="tx1"/>
            </w14:solidFill>
          </w14:textFill>
        </w:rPr>
        <w:t>履行</w:t>
      </w:r>
      <w:r>
        <w:rPr>
          <w:rFonts w:hint="eastAsia" w:ascii="宋体" w:hAnsi="宋体" w:eastAsia="宋体" w:cs="宋体"/>
          <w:color w:val="000000" w:themeColor="text1"/>
          <w:kern w:val="0"/>
          <w:highlight w:val="none"/>
          <w14:textFill>
            <w14:solidFill>
              <w14:schemeClr w14:val="tx1"/>
            </w14:solidFill>
          </w14:textFill>
        </w:rPr>
        <w:t>职责</w:t>
      </w:r>
      <w:r>
        <w:rPr>
          <w:rFonts w:hint="eastAsia"/>
          <w:color w:val="000000" w:themeColor="text1"/>
          <w:kern w:val="0"/>
          <w:highlight w:val="none"/>
          <w14:textFill>
            <w14:solidFill>
              <w14:schemeClr w14:val="tx1"/>
            </w14:solidFill>
          </w14:textFill>
        </w:rPr>
        <w:t>，</w:t>
      </w:r>
      <w:r>
        <w:rPr>
          <w:rFonts w:hint="eastAsia" w:ascii="宋体" w:hAnsi="宋体" w:eastAsia="宋体" w:cs="宋体"/>
          <w:color w:val="000000" w:themeColor="text1"/>
          <w:kern w:val="0"/>
          <w:highlight w:val="none"/>
          <w14:textFill>
            <w14:solidFill>
              <w14:schemeClr w14:val="tx1"/>
            </w14:solidFill>
          </w14:textFill>
        </w:rPr>
        <w:t>发</w:t>
      </w:r>
      <w:r>
        <w:rPr>
          <w:rFonts w:hint="eastAsia"/>
          <w:color w:val="000000" w:themeColor="text1"/>
          <w:kern w:val="0"/>
          <w:highlight w:val="none"/>
          <w14:textFill>
            <w14:solidFill>
              <w14:schemeClr w14:val="tx1"/>
            </w14:solidFill>
          </w14:textFill>
        </w:rPr>
        <w:t>包人有</w:t>
      </w:r>
      <w:r>
        <w:rPr>
          <w:rFonts w:hint="eastAsia" w:ascii="宋体" w:hAnsi="宋体" w:eastAsia="宋体" w:cs="宋体"/>
          <w:color w:val="000000" w:themeColor="text1"/>
          <w:kern w:val="0"/>
          <w:highlight w:val="none"/>
          <w14:textFill>
            <w14:solidFill>
              <w14:schemeClr w14:val="tx1"/>
            </w14:solidFill>
          </w14:textFill>
        </w:rPr>
        <w:t>权</w:t>
      </w:r>
      <w:r>
        <w:rPr>
          <w:rFonts w:hint="eastAsia"/>
          <w:color w:val="000000" w:themeColor="text1"/>
          <w:kern w:val="0"/>
          <w:highlight w:val="none"/>
          <w14:textFill>
            <w14:solidFill>
              <w14:schemeClr w14:val="tx1"/>
            </w14:solidFill>
          </w14:textFill>
        </w:rPr>
        <w:t>要求更</w:t>
      </w:r>
      <w:r>
        <w:rPr>
          <w:rFonts w:hint="eastAsia" w:ascii="宋体" w:hAnsi="宋体" w:eastAsia="宋体" w:cs="宋体"/>
          <w:color w:val="000000" w:themeColor="text1"/>
          <w:kern w:val="0"/>
          <w:highlight w:val="none"/>
          <w14:textFill>
            <w14:solidFill>
              <w14:schemeClr w14:val="tx1"/>
            </w14:solidFill>
          </w14:textFill>
        </w:rPr>
        <w:t>换项</w:t>
      </w:r>
      <w:r>
        <w:rPr>
          <w:rFonts w:hint="eastAsia"/>
          <w:color w:val="000000" w:themeColor="text1"/>
          <w:kern w:val="0"/>
          <w:highlight w:val="none"/>
          <w14:textFill>
            <w14:solidFill>
              <w14:schemeClr w14:val="tx1"/>
            </w14:solidFill>
          </w14:textFill>
        </w:rPr>
        <w:t>目</w:t>
      </w:r>
      <w:r>
        <w:rPr>
          <w:rFonts w:hint="eastAsia" w:ascii="宋体" w:hAnsi="宋体" w:eastAsia="宋体" w:cs="宋体"/>
          <w:color w:val="000000" w:themeColor="text1"/>
          <w:kern w:val="0"/>
          <w:highlight w:val="none"/>
          <w14:textFill>
            <w14:solidFill>
              <w14:schemeClr w14:val="tx1"/>
            </w14:solidFill>
          </w14:textFill>
        </w:rPr>
        <w:t>经</w:t>
      </w:r>
      <w:r>
        <w:rPr>
          <w:rFonts w:hint="eastAsia"/>
          <w:color w:val="000000" w:themeColor="text1"/>
          <w:kern w:val="0"/>
          <w:highlight w:val="none"/>
          <w14:textFill>
            <w14:solidFill>
              <w14:schemeClr w14:val="tx1"/>
            </w14:solidFill>
          </w14:textFill>
        </w:rPr>
        <w:t>理，由此增加的</w:t>
      </w:r>
      <w:r>
        <w:rPr>
          <w:rFonts w:hint="eastAsia" w:ascii="宋体" w:hAnsi="宋体" w:eastAsia="宋体" w:cs="宋体"/>
          <w:color w:val="000000" w:themeColor="text1"/>
          <w:kern w:val="0"/>
          <w:highlight w:val="none"/>
          <w14:textFill>
            <w14:solidFill>
              <w14:schemeClr w14:val="tx1"/>
            </w14:solidFill>
          </w14:textFill>
        </w:rPr>
        <w:t>费</w:t>
      </w:r>
      <w:r>
        <w:rPr>
          <w:rFonts w:hint="eastAsia"/>
          <w:color w:val="000000" w:themeColor="text1"/>
          <w:kern w:val="0"/>
          <w:highlight w:val="none"/>
          <w14:textFill>
            <w14:solidFill>
              <w14:schemeClr w14:val="tx1"/>
            </w14:solidFill>
          </w14:textFill>
        </w:rPr>
        <w:t>用和（或）延</w:t>
      </w:r>
      <w:r>
        <w:rPr>
          <w:rFonts w:hint="eastAsia" w:ascii="宋体" w:hAnsi="宋体" w:eastAsia="宋体" w:cs="宋体"/>
          <w:color w:val="000000" w:themeColor="text1"/>
          <w:kern w:val="0"/>
          <w:highlight w:val="none"/>
          <w14:textFill>
            <w14:solidFill>
              <w14:schemeClr w14:val="tx1"/>
            </w14:solidFill>
          </w14:textFill>
        </w:rPr>
        <w:t>误</w:t>
      </w:r>
      <w:r>
        <w:rPr>
          <w:rFonts w:hint="eastAsia"/>
          <w:color w:val="000000" w:themeColor="text1"/>
          <w:kern w:val="0"/>
          <w:highlight w:val="none"/>
          <w14:textFill>
            <w14:solidFill>
              <w14:schemeClr w14:val="tx1"/>
            </w14:solidFill>
          </w14:textFill>
        </w:rPr>
        <w:t>的工期由承包人承担。</w:t>
      </w:r>
    </w:p>
    <w:p>
      <w:pPr>
        <w:pStyle w:val="73"/>
        <w:rPr>
          <w:rFonts w:cs="Times New Roman"/>
          <w:color w:val="000000" w:themeColor="text1"/>
          <w:kern w:val="0"/>
          <w:highlight w:val="none"/>
          <w14:textFill>
            <w14:solidFill>
              <w14:schemeClr w14:val="tx1"/>
            </w14:solidFill>
          </w14:textFill>
        </w:rPr>
      </w:pPr>
      <w:r>
        <w:rPr>
          <w:rFonts w:hint="eastAsia" w:ascii="宋体" w:hAnsi="宋体" w:eastAsia="宋体" w:cs="宋体"/>
          <w:color w:val="000000" w:themeColor="text1"/>
          <w:kern w:val="0"/>
          <w:highlight w:val="none"/>
          <w14:textFill>
            <w14:solidFill>
              <w14:schemeClr w14:val="tx1"/>
            </w14:solidFill>
          </w14:textFill>
        </w:rPr>
        <w:t>项</w:t>
      </w:r>
      <w:r>
        <w:rPr>
          <w:rFonts w:hint="eastAsia"/>
          <w:color w:val="000000" w:themeColor="text1"/>
          <w:kern w:val="0"/>
          <w:highlight w:val="none"/>
          <w14:textFill>
            <w14:solidFill>
              <w14:schemeClr w14:val="tx1"/>
            </w14:solidFill>
          </w14:textFill>
        </w:rPr>
        <w:t>目</w:t>
      </w:r>
      <w:r>
        <w:rPr>
          <w:rFonts w:hint="eastAsia" w:ascii="宋体" w:hAnsi="宋体" w:eastAsia="宋体" w:cs="宋体"/>
          <w:color w:val="000000" w:themeColor="text1"/>
          <w:kern w:val="0"/>
          <w:highlight w:val="none"/>
          <w14:textFill>
            <w14:solidFill>
              <w14:schemeClr w14:val="tx1"/>
            </w14:solidFill>
          </w14:textFill>
        </w:rPr>
        <w:t>经</w:t>
      </w:r>
      <w:r>
        <w:rPr>
          <w:rFonts w:hint="eastAsia"/>
          <w:color w:val="000000" w:themeColor="text1"/>
          <w:kern w:val="0"/>
          <w:highlight w:val="none"/>
          <w14:textFill>
            <w14:solidFill>
              <w14:schemeClr w14:val="tx1"/>
            </w14:solidFill>
          </w14:textFill>
        </w:rPr>
        <w:t>理</w:t>
      </w:r>
      <w:r>
        <w:rPr>
          <w:rFonts w:hint="eastAsia" w:ascii="宋体" w:hAnsi="宋体" w:eastAsia="宋体" w:cs="宋体"/>
          <w:color w:val="000000" w:themeColor="text1"/>
          <w:kern w:val="0"/>
          <w:highlight w:val="none"/>
          <w14:textFill>
            <w14:solidFill>
              <w14:schemeClr w14:val="tx1"/>
            </w14:solidFill>
          </w14:textFill>
        </w:rPr>
        <w:t>应</w:t>
      </w:r>
      <w:r>
        <w:rPr>
          <w:rFonts w:hint="eastAsia"/>
          <w:color w:val="000000" w:themeColor="text1"/>
          <w:kern w:val="0"/>
          <w:highlight w:val="none"/>
          <w14:textFill>
            <w14:solidFill>
              <w14:schemeClr w14:val="tx1"/>
            </w14:solidFill>
          </w14:textFill>
        </w:rPr>
        <w:t>常</w:t>
      </w:r>
      <w:r>
        <w:rPr>
          <w:rFonts w:hint="eastAsia" w:ascii="宋体" w:hAnsi="宋体" w:eastAsia="宋体" w:cs="宋体"/>
          <w:color w:val="000000" w:themeColor="text1"/>
          <w:kern w:val="0"/>
          <w:highlight w:val="none"/>
          <w14:textFill>
            <w14:solidFill>
              <w14:schemeClr w14:val="tx1"/>
            </w14:solidFill>
          </w14:textFill>
        </w:rPr>
        <w:t>驻</w:t>
      </w:r>
      <w:r>
        <w:rPr>
          <w:rFonts w:hint="eastAsia"/>
          <w:color w:val="000000" w:themeColor="text1"/>
          <w:kern w:val="0"/>
          <w:highlight w:val="none"/>
          <w14:textFill>
            <w14:solidFill>
              <w14:schemeClr w14:val="tx1"/>
            </w14:solidFill>
          </w14:textFill>
        </w:rPr>
        <w:t>施工</w:t>
      </w:r>
      <w:r>
        <w:rPr>
          <w:rFonts w:hint="eastAsia" w:ascii="宋体" w:hAnsi="宋体" w:eastAsia="宋体" w:cs="宋体"/>
          <w:color w:val="000000" w:themeColor="text1"/>
          <w:kern w:val="0"/>
          <w:highlight w:val="none"/>
          <w14:textFill>
            <w14:solidFill>
              <w14:schemeClr w14:val="tx1"/>
            </w14:solidFill>
          </w14:textFill>
        </w:rPr>
        <w:t>现场</w:t>
      </w:r>
      <w:r>
        <w:rPr>
          <w:rFonts w:hint="eastAsia"/>
          <w:color w:val="000000" w:themeColor="text1"/>
          <w:kern w:val="0"/>
          <w:highlight w:val="none"/>
          <w14:textFill>
            <w14:solidFill>
              <w14:schemeClr w14:val="tx1"/>
            </w14:solidFill>
          </w14:textFill>
        </w:rPr>
        <w:t>，且每月在施工</w:t>
      </w:r>
      <w:r>
        <w:rPr>
          <w:rFonts w:hint="eastAsia" w:ascii="宋体" w:hAnsi="宋体" w:eastAsia="宋体" w:cs="宋体"/>
          <w:color w:val="000000" w:themeColor="text1"/>
          <w:kern w:val="0"/>
          <w:highlight w:val="none"/>
          <w14:textFill>
            <w14:solidFill>
              <w14:schemeClr w14:val="tx1"/>
            </w14:solidFill>
          </w14:textFill>
        </w:rPr>
        <w:t>现场时间</w:t>
      </w:r>
      <w:r>
        <w:rPr>
          <w:rFonts w:hint="eastAsia"/>
          <w:color w:val="000000" w:themeColor="text1"/>
          <w:kern w:val="0"/>
          <w:highlight w:val="none"/>
          <w14:textFill>
            <w14:solidFill>
              <w14:schemeClr w14:val="tx1"/>
            </w14:solidFill>
          </w14:textFill>
        </w:rPr>
        <w:t>不得少于</w:t>
      </w:r>
      <w:r>
        <w:rPr>
          <w:rFonts w:hint="eastAsia" w:ascii="宋体" w:hAnsi="宋体" w:eastAsia="宋体" w:cs="宋体"/>
          <w:color w:val="000000" w:themeColor="text1"/>
          <w:kern w:val="0"/>
          <w:highlight w:val="none"/>
          <w14:textFill>
            <w14:solidFill>
              <w14:schemeClr w14:val="tx1"/>
            </w14:solidFill>
          </w14:textFill>
        </w:rPr>
        <w:t>专</w:t>
      </w:r>
      <w:r>
        <w:rPr>
          <w:rFonts w:hint="eastAsia"/>
          <w:color w:val="000000" w:themeColor="text1"/>
          <w:kern w:val="0"/>
          <w:highlight w:val="none"/>
          <w14:textFill>
            <w14:solidFill>
              <w14:schemeClr w14:val="tx1"/>
            </w14:solidFill>
          </w14:textFill>
        </w:rPr>
        <w:t>用合同</w:t>
      </w:r>
      <w:r>
        <w:rPr>
          <w:rFonts w:hint="eastAsia" w:ascii="宋体" w:hAnsi="宋体" w:eastAsia="宋体" w:cs="宋体"/>
          <w:color w:val="000000" w:themeColor="text1"/>
          <w:kern w:val="0"/>
          <w:highlight w:val="none"/>
          <w14:textFill>
            <w14:solidFill>
              <w14:schemeClr w14:val="tx1"/>
            </w14:solidFill>
          </w14:textFill>
        </w:rPr>
        <w:t>条</w:t>
      </w:r>
      <w:r>
        <w:rPr>
          <w:rFonts w:hint="eastAsia"/>
          <w:color w:val="000000" w:themeColor="text1"/>
          <w:kern w:val="0"/>
          <w:highlight w:val="none"/>
          <w14:textFill>
            <w14:solidFill>
              <w14:schemeClr w14:val="tx1"/>
            </w14:solidFill>
          </w14:textFill>
        </w:rPr>
        <w:t>款</w:t>
      </w:r>
      <w:r>
        <w:rPr>
          <w:rFonts w:hint="eastAsia" w:ascii="宋体" w:hAnsi="宋体" w:eastAsia="宋体" w:cs="宋体"/>
          <w:color w:val="000000" w:themeColor="text1"/>
          <w:kern w:val="0"/>
          <w:highlight w:val="none"/>
          <w14:textFill>
            <w14:solidFill>
              <w14:schemeClr w14:val="tx1"/>
            </w14:solidFill>
          </w14:textFill>
        </w:rPr>
        <w:t>约</w:t>
      </w:r>
      <w:r>
        <w:rPr>
          <w:rFonts w:hint="eastAsia"/>
          <w:color w:val="000000" w:themeColor="text1"/>
          <w:kern w:val="0"/>
          <w:highlight w:val="none"/>
          <w14:textFill>
            <w14:solidFill>
              <w14:schemeClr w14:val="tx1"/>
            </w14:solidFill>
          </w14:textFill>
        </w:rPr>
        <w:t>定的天</w:t>
      </w:r>
      <w:r>
        <w:rPr>
          <w:rFonts w:hint="eastAsia" w:ascii="宋体" w:hAnsi="宋体" w:eastAsia="宋体" w:cs="宋体"/>
          <w:color w:val="000000" w:themeColor="text1"/>
          <w:kern w:val="0"/>
          <w:highlight w:val="none"/>
          <w14:textFill>
            <w14:solidFill>
              <w14:schemeClr w14:val="tx1"/>
            </w14:solidFill>
          </w14:textFill>
        </w:rPr>
        <w:t>数</w:t>
      </w:r>
      <w:r>
        <w:rPr>
          <w:rFonts w:hint="eastAsia"/>
          <w:color w:val="000000" w:themeColor="text1"/>
          <w:kern w:val="0"/>
          <w:highlight w:val="none"/>
          <w14:textFill>
            <w14:solidFill>
              <w14:schemeClr w14:val="tx1"/>
            </w14:solidFill>
          </w14:textFill>
        </w:rPr>
        <w:t>。</w:t>
      </w:r>
      <w:r>
        <w:rPr>
          <w:rFonts w:hint="eastAsia" w:ascii="宋体" w:hAnsi="宋体" w:eastAsia="宋体" w:cs="宋体"/>
          <w:color w:val="000000" w:themeColor="text1"/>
          <w:kern w:val="0"/>
          <w:highlight w:val="none"/>
          <w14:textFill>
            <w14:solidFill>
              <w14:schemeClr w14:val="tx1"/>
            </w14:solidFill>
          </w14:textFill>
        </w:rPr>
        <w:t>项</w:t>
      </w:r>
      <w:r>
        <w:rPr>
          <w:rFonts w:hint="eastAsia"/>
          <w:color w:val="000000" w:themeColor="text1"/>
          <w:kern w:val="0"/>
          <w:highlight w:val="none"/>
          <w14:textFill>
            <w14:solidFill>
              <w14:schemeClr w14:val="tx1"/>
            </w14:solidFill>
          </w14:textFill>
        </w:rPr>
        <w:t>目</w:t>
      </w:r>
      <w:r>
        <w:rPr>
          <w:rFonts w:hint="eastAsia" w:ascii="宋体" w:hAnsi="宋体" w:eastAsia="宋体" w:cs="宋体"/>
          <w:color w:val="000000" w:themeColor="text1"/>
          <w:kern w:val="0"/>
          <w:highlight w:val="none"/>
          <w14:textFill>
            <w14:solidFill>
              <w14:schemeClr w14:val="tx1"/>
            </w14:solidFill>
          </w14:textFill>
        </w:rPr>
        <w:t>经</w:t>
      </w:r>
      <w:r>
        <w:rPr>
          <w:rFonts w:hint="eastAsia"/>
          <w:color w:val="000000" w:themeColor="text1"/>
          <w:kern w:val="0"/>
          <w:highlight w:val="none"/>
          <w14:textFill>
            <w14:solidFill>
              <w14:schemeClr w14:val="tx1"/>
            </w14:solidFill>
          </w14:textFill>
        </w:rPr>
        <w:t>理不得同</w:t>
      </w:r>
      <w:r>
        <w:rPr>
          <w:rFonts w:hint="eastAsia" w:ascii="宋体" w:hAnsi="宋体" w:eastAsia="宋体" w:cs="宋体"/>
          <w:color w:val="000000" w:themeColor="text1"/>
          <w:kern w:val="0"/>
          <w:highlight w:val="none"/>
          <w14:textFill>
            <w14:solidFill>
              <w14:schemeClr w14:val="tx1"/>
            </w14:solidFill>
          </w14:textFill>
        </w:rPr>
        <w:t>时</w:t>
      </w:r>
      <w:r>
        <w:rPr>
          <w:rFonts w:hint="eastAsia"/>
          <w:color w:val="000000" w:themeColor="text1"/>
          <w:kern w:val="0"/>
          <w:highlight w:val="none"/>
          <w14:textFill>
            <w14:solidFill>
              <w14:schemeClr w14:val="tx1"/>
            </w14:solidFill>
          </w14:textFill>
        </w:rPr>
        <w:t>担任其他</w:t>
      </w:r>
      <w:r>
        <w:rPr>
          <w:rFonts w:hint="eastAsia" w:ascii="宋体" w:hAnsi="宋体" w:eastAsia="宋体" w:cs="宋体"/>
          <w:color w:val="000000" w:themeColor="text1"/>
          <w:kern w:val="0"/>
          <w:highlight w:val="none"/>
          <w14:textFill>
            <w14:solidFill>
              <w14:schemeClr w14:val="tx1"/>
            </w14:solidFill>
          </w14:textFill>
        </w:rPr>
        <w:t>项</w:t>
      </w:r>
      <w:r>
        <w:rPr>
          <w:rFonts w:hint="eastAsia"/>
          <w:color w:val="000000" w:themeColor="text1"/>
          <w:kern w:val="0"/>
          <w:highlight w:val="none"/>
          <w14:textFill>
            <w14:solidFill>
              <w14:schemeClr w14:val="tx1"/>
            </w14:solidFill>
          </w14:textFill>
        </w:rPr>
        <w:t>目的</w:t>
      </w:r>
      <w:r>
        <w:rPr>
          <w:rFonts w:hint="eastAsia" w:ascii="宋体" w:hAnsi="宋体" w:eastAsia="宋体" w:cs="宋体"/>
          <w:color w:val="000000" w:themeColor="text1"/>
          <w:kern w:val="0"/>
          <w:highlight w:val="none"/>
          <w14:textFill>
            <w14:solidFill>
              <w14:schemeClr w14:val="tx1"/>
            </w14:solidFill>
          </w14:textFill>
        </w:rPr>
        <w:t>项</w:t>
      </w:r>
      <w:r>
        <w:rPr>
          <w:rFonts w:hint="eastAsia"/>
          <w:color w:val="000000" w:themeColor="text1"/>
          <w:kern w:val="0"/>
          <w:highlight w:val="none"/>
          <w14:textFill>
            <w14:solidFill>
              <w14:schemeClr w14:val="tx1"/>
            </w14:solidFill>
          </w14:textFill>
        </w:rPr>
        <w:t>目</w:t>
      </w:r>
      <w:r>
        <w:rPr>
          <w:rFonts w:hint="eastAsia" w:ascii="宋体" w:hAnsi="宋体" w:eastAsia="宋体" w:cs="宋体"/>
          <w:color w:val="000000" w:themeColor="text1"/>
          <w:kern w:val="0"/>
          <w:highlight w:val="none"/>
          <w14:textFill>
            <w14:solidFill>
              <w14:schemeClr w14:val="tx1"/>
            </w14:solidFill>
          </w14:textFill>
        </w:rPr>
        <w:t>经</w:t>
      </w:r>
      <w:r>
        <w:rPr>
          <w:rFonts w:hint="eastAsia"/>
          <w:color w:val="000000" w:themeColor="text1"/>
          <w:kern w:val="0"/>
          <w:highlight w:val="none"/>
          <w14:textFill>
            <w14:solidFill>
              <w14:schemeClr w14:val="tx1"/>
            </w14:solidFill>
          </w14:textFill>
        </w:rPr>
        <w:t>理。</w:t>
      </w:r>
      <w:r>
        <w:rPr>
          <w:rFonts w:hint="eastAsia" w:ascii="宋体" w:hAnsi="宋体" w:eastAsia="宋体" w:cs="宋体"/>
          <w:color w:val="000000" w:themeColor="text1"/>
          <w:kern w:val="0"/>
          <w:highlight w:val="none"/>
          <w14:textFill>
            <w14:solidFill>
              <w14:schemeClr w14:val="tx1"/>
            </w14:solidFill>
          </w14:textFill>
        </w:rPr>
        <w:t>项</w:t>
      </w:r>
      <w:r>
        <w:rPr>
          <w:rFonts w:hint="eastAsia"/>
          <w:color w:val="000000" w:themeColor="text1"/>
          <w:kern w:val="0"/>
          <w:highlight w:val="none"/>
          <w14:textFill>
            <w14:solidFill>
              <w14:schemeClr w14:val="tx1"/>
            </w14:solidFill>
          </w14:textFill>
        </w:rPr>
        <w:t>目</w:t>
      </w:r>
      <w:r>
        <w:rPr>
          <w:rFonts w:hint="eastAsia" w:ascii="宋体" w:hAnsi="宋体" w:eastAsia="宋体" w:cs="宋体"/>
          <w:color w:val="000000" w:themeColor="text1"/>
          <w:kern w:val="0"/>
          <w:highlight w:val="none"/>
          <w14:textFill>
            <w14:solidFill>
              <w14:schemeClr w14:val="tx1"/>
            </w14:solidFill>
          </w14:textFill>
        </w:rPr>
        <w:t>经</w:t>
      </w:r>
      <w:r>
        <w:rPr>
          <w:rFonts w:hint="eastAsia"/>
          <w:color w:val="000000" w:themeColor="text1"/>
          <w:kern w:val="0"/>
          <w:highlight w:val="none"/>
          <w14:textFill>
            <w14:solidFill>
              <w14:schemeClr w14:val="tx1"/>
            </w14:solidFill>
          </w14:textFill>
        </w:rPr>
        <w:t>理确需离</w:t>
      </w:r>
      <w:r>
        <w:rPr>
          <w:rFonts w:hint="eastAsia" w:ascii="宋体" w:hAnsi="宋体" w:eastAsia="宋体" w:cs="宋体"/>
          <w:color w:val="000000" w:themeColor="text1"/>
          <w:kern w:val="0"/>
          <w:highlight w:val="none"/>
          <w14:textFill>
            <w14:solidFill>
              <w14:schemeClr w14:val="tx1"/>
            </w14:solidFill>
          </w14:textFill>
        </w:rPr>
        <w:t>开</w:t>
      </w:r>
      <w:r>
        <w:rPr>
          <w:rFonts w:hint="eastAsia"/>
          <w:color w:val="000000" w:themeColor="text1"/>
          <w:kern w:val="0"/>
          <w:highlight w:val="none"/>
          <w14:textFill>
            <w14:solidFill>
              <w14:schemeClr w14:val="tx1"/>
            </w14:solidFill>
          </w14:textFill>
        </w:rPr>
        <w:t>施工</w:t>
      </w:r>
      <w:r>
        <w:rPr>
          <w:rFonts w:hint="eastAsia" w:ascii="宋体" w:hAnsi="宋体" w:eastAsia="宋体" w:cs="宋体"/>
          <w:color w:val="000000" w:themeColor="text1"/>
          <w:kern w:val="0"/>
          <w:highlight w:val="none"/>
          <w14:textFill>
            <w14:solidFill>
              <w14:schemeClr w14:val="tx1"/>
            </w14:solidFill>
          </w14:textFill>
        </w:rPr>
        <w:t>现场时</w:t>
      </w:r>
      <w:r>
        <w:rPr>
          <w:rFonts w:hint="eastAsia"/>
          <w:color w:val="000000" w:themeColor="text1"/>
          <w:kern w:val="0"/>
          <w:highlight w:val="none"/>
          <w14:textFill>
            <w14:solidFill>
              <w14:schemeClr w14:val="tx1"/>
            </w14:solidFill>
          </w14:textFill>
        </w:rPr>
        <w:t>，</w:t>
      </w:r>
      <w:r>
        <w:rPr>
          <w:rFonts w:hint="eastAsia" w:ascii="宋体" w:hAnsi="宋体" w:eastAsia="宋体" w:cs="宋体"/>
          <w:color w:val="000000" w:themeColor="text1"/>
          <w:kern w:val="0"/>
          <w:highlight w:val="none"/>
          <w14:textFill>
            <w14:solidFill>
              <w14:schemeClr w14:val="tx1"/>
            </w14:solidFill>
          </w14:textFill>
        </w:rPr>
        <w:t>应</w:t>
      </w:r>
      <w:r>
        <w:rPr>
          <w:rFonts w:hint="eastAsia"/>
          <w:color w:val="000000" w:themeColor="text1"/>
          <w:kern w:val="0"/>
          <w:highlight w:val="none"/>
          <w14:textFill>
            <w14:solidFill>
              <w14:schemeClr w14:val="tx1"/>
            </w14:solidFill>
          </w14:textFill>
        </w:rPr>
        <w:t>事先通知</w:t>
      </w:r>
      <w:r>
        <w:rPr>
          <w:rFonts w:hint="eastAsia" w:ascii="宋体" w:hAnsi="宋体" w:eastAsia="宋体" w:cs="宋体"/>
          <w:color w:val="000000" w:themeColor="text1"/>
          <w:kern w:val="0"/>
          <w:highlight w:val="none"/>
          <w14:textFill>
            <w14:solidFill>
              <w14:schemeClr w14:val="tx1"/>
            </w14:solidFill>
          </w14:textFill>
        </w:rPr>
        <w:t>监</w:t>
      </w:r>
      <w:r>
        <w:rPr>
          <w:rFonts w:hint="eastAsia"/>
          <w:color w:val="000000" w:themeColor="text1"/>
          <w:kern w:val="0"/>
          <w:highlight w:val="none"/>
          <w14:textFill>
            <w14:solidFill>
              <w14:schemeClr w14:val="tx1"/>
            </w14:solidFill>
          </w14:textFill>
        </w:rPr>
        <w:t>理人，</w:t>
      </w:r>
      <w:r>
        <w:rPr>
          <w:rFonts w:hint="eastAsia" w:ascii="宋体" w:hAnsi="宋体" w:eastAsia="宋体" w:cs="宋体"/>
          <w:color w:val="000000" w:themeColor="text1"/>
          <w:kern w:val="0"/>
          <w:highlight w:val="none"/>
          <w14:textFill>
            <w14:solidFill>
              <w14:schemeClr w14:val="tx1"/>
            </w14:solidFill>
          </w14:textFill>
        </w:rPr>
        <w:t>并</w:t>
      </w:r>
      <w:r>
        <w:rPr>
          <w:rFonts w:hint="eastAsia"/>
          <w:color w:val="000000" w:themeColor="text1"/>
          <w:kern w:val="0"/>
          <w:highlight w:val="none"/>
          <w14:textFill>
            <w14:solidFill>
              <w14:schemeClr w14:val="tx1"/>
            </w14:solidFill>
          </w14:textFill>
        </w:rPr>
        <w:t>取得</w:t>
      </w:r>
      <w:r>
        <w:rPr>
          <w:rFonts w:hint="eastAsia" w:ascii="宋体" w:hAnsi="宋体" w:eastAsia="宋体" w:cs="宋体"/>
          <w:color w:val="000000" w:themeColor="text1"/>
          <w:kern w:val="0"/>
          <w:highlight w:val="none"/>
          <w14:textFill>
            <w14:solidFill>
              <w14:schemeClr w14:val="tx1"/>
            </w14:solidFill>
          </w14:textFill>
        </w:rPr>
        <w:t>发</w:t>
      </w:r>
      <w:r>
        <w:rPr>
          <w:rFonts w:hint="eastAsia"/>
          <w:color w:val="000000" w:themeColor="text1"/>
          <w:kern w:val="0"/>
          <w:highlight w:val="none"/>
          <w14:textFill>
            <w14:solidFill>
              <w14:schemeClr w14:val="tx1"/>
            </w14:solidFill>
          </w14:textFill>
        </w:rPr>
        <w:t>包人的</w:t>
      </w:r>
      <w:r>
        <w:rPr>
          <w:rFonts w:hint="eastAsia" w:ascii="宋体" w:hAnsi="宋体" w:eastAsia="宋体" w:cs="宋体"/>
          <w:color w:val="000000" w:themeColor="text1"/>
          <w:kern w:val="0"/>
          <w:highlight w:val="none"/>
          <w14:textFill>
            <w14:solidFill>
              <w14:schemeClr w14:val="tx1"/>
            </w14:solidFill>
          </w14:textFill>
        </w:rPr>
        <w:t>书</w:t>
      </w:r>
      <w:r>
        <w:rPr>
          <w:rFonts w:hint="eastAsia"/>
          <w:color w:val="000000" w:themeColor="text1"/>
          <w:kern w:val="0"/>
          <w:highlight w:val="none"/>
          <w14:textFill>
            <w14:solidFill>
              <w14:schemeClr w14:val="tx1"/>
            </w14:solidFill>
          </w14:textFill>
        </w:rPr>
        <w:t>面同意。</w:t>
      </w:r>
      <w:r>
        <w:rPr>
          <w:rFonts w:hint="eastAsia" w:ascii="宋体" w:hAnsi="宋体" w:eastAsia="宋体" w:cs="宋体"/>
          <w:color w:val="000000" w:themeColor="text1"/>
          <w:kern w:val="0"/>
          <w:highlight w:val="none"/>
          <w14:textFill>
            <w14:solidFill>
              <w14:schemeClr w14:val="tx1"/>
            </w14:solidFill>
          </w14:textFill>
        </w:rPr>
        <w:t>项</w:t>
      </w:r>
      <w:r>
        <w:rPr>
          <w:rFonts w:hint="eastAsia"/>
          <w:color w:val="000000" w:themeColor="text1"/>
          <w:kern w:val="0"/>
          <w:highlight w:val="none"/>
          <w14:textFill>
            <w14:solidFill>
              <w14:schemeClr w14:val="tx1"/>
            </w14:solidFill>
          </w14:textFill>
        </w:rPr>
        <w:t>目</w:t>
      </w:r>
      <w:r>
        <w:rPr>
          <w:rFonts w:hint="eastAsia" w:ascii="宋体" w:hAnsi="宋体" w:eastAsia="宋体" w:cs="宋体"/>
          <w:color w:val="000000" w:themeColor="text1"/>
          <w:kern w:val="0"/>
          <w:highlight w:val="none"/>
          <w14:textFill>
            <w14:solidFill>
              <w14:schemeClr w14:val="tx1"/>
            </w14:solidFill>
          </w14:textFill>
        </w:rPr>
        <w:t>经</w:t>
      </w:r>
      <w:r>
        <w:rPr>
          <w:rFonts w:hint="eastAsia"/>
          <w:color w:val="000000" w:themeColor="text1"/>
          <w:kern w:val="0"/>
          <w:highlight w:val="none"/>
          <w14:textFill>
            <w14:solidFill>
              <w14:schemeClr w14:val="tx1"/>
            </w14:solidFill>
          </w14:textFill>
        </w:rPr>
        <w:t>理的通知中</w:t>
      </w:r>
      <w:r>
        <w:rPr>
          <w:rFonts w:hint="eastAsia" w:ascii="宋体" w:hAnsi="宋体" w:eastAsia="宋体" w:cs="宋体"/>
          <w:color w:val="000000" w:themeColor="text1"/>
          <w:kern w:val="0"/>
          <w:highlight w:val="none"/>
          <w14:textFill>
            <w14:solidFill>
              <w14:schemeClr w14:val="tx1"/>
            </w14:solidFill>
          </w14:textFill>
        </w:rPr>
        <w:t>应当载</w:t>
      </w:r>
      <w:r>
        <w:rPr>
          <w:rFonts w:hint="eastAsia"/>
          <w:color w:val="000000" w:themeColor="text1"/>
          <w:kern w:val="0"/>
          <w:highlight w:val="none"/>
          <w14:textFill>
            <w14:solidFill>
              <w14:schemeClr w14:val="tx1"/>
            </w14:solidFill>
          </w14:textFill>
        </w:rPr>
        <w:t>明</w:t>
      </w:r>
      <w:r>
        <w:rPr>
          <w:rFonts w:hint="eastAsia" w:ascii="宋体" w:hAnsi="宋体" w:eastAsia="宋体" w:cs="宋体"/>
          <w:color w:val="000000" w:themeColor="text1"/>
          <w:kern w:val="0"/>
          <w:highlight w:val="none"/>
          <w14:textFill>
            <w14:solidFill>
              <w14:schemeClr w14:val="tx1"/>
            </w14:solidFill>
          </w14:textFill>
        </w:rPr>
        <w:t>临时</w:t>
      </w:r>
      <w:r>
        <w:rPr>
          <w:rFonts w:hint="eastAsia"/>
          <w:color w:val="000000" w:themeColor="text1"/>
          <w:kern w:val="0"/>
          <w:highlight w:val="none"/>
          <w14:textFill>
            <w14:solidFill>
              <w14:schemeClr w14:val="tx1"/>
            </w14:solidFill>
          </w14:textFill>
        </w:rPr>
        <w:t>代行其</w:t>
      </w:r>
      <w:r>
        <w:rPr>
          <w:rFonts w:hint="eastAsia" w:ascii="宋体" w:hAnsi="宋体" w:eastAsia="宋体" w:cs="宋体"/>
          <w:color w:val="000000" w:themeColor="text1"/>
          <w:kern w:val="0"/>
          <w:highlight w:val="none"/>
          <w14:textFill>
            <w14:solidFill>
              <w14:schemeClr w14:val="tx1"/>
            </w14:solidFill>
          </w14:textFill>
        </w:rPr>
        <w:t>职责</w:t>
      </w:r>
      <w:r>
        <w:rPr>
          <w:rFonts w:hint="eastAsia"/>
          <w:color w:val="000000" w:themeColor="text1"/>
          <w:kern w:val="0"/>
          <w:highlight w:val="none"/>
          <w14:textFill>
            <w14:solidFill>
              <w14:schemeClr w14:val="tx1"/>
            </w14:solidFill>
          </w14:textFill>
        </w:rPr>
        <w:t>的人</w:t>
      </w:r>
      <w:r>
        <w:rPr>
          <w:rFonts w:hint="eastAsia" w:ascii="宋体" w:hAnsi="宋体" w:eastAsia="宋体" w:cs="宋体"/>
          <w:color w:val="000000" w:themeColor="text1"/>
          <w:kern w:val="0"/>
          <w:highlight w:val="none"/>
          <w14:textFill>
            <w14:solidFill>
              <w14:schemeClr w14:val="tx1"/>
            </w14:solidFill>
          </w14:textFill>
        </w:rPr>
        <w:t>员</w:t>
      </w:r>
      <w:r>
        <w:rPr>
          <w:rFonts w:hint="eastAsia"/>
          <w:color w:val="000000" w:themeColor="text1"/>
          <w:kern w:val="0"/>
          <w:highlight w:val="none"/>
          <w14:textFill>
            <w14:solidFill>
              <w14:schemeClr w14:val="tx1"/>
            </w14:solidFill>
          </w14:textFill>
        </w:rPr>
        <w:t>的注</w:t>
      </w:r>
      <w:r>
        <w:rPr>
          <w:rFonts w:hint="eastAsia" w:ascii="宋体" w:hAnsi="宋体" w:eastAsia="宋体" w:cs="宋体"/>
          <w:color w:val="000000" w:themeColor="text1"/>
          <w:kern w:val="0"/>
          <w:highlight w:val="none"/>
          <w14:textFill>
            <w14:solidFill>
              <w14:schemeClr w14:val="tx1"/>
            </w14:solidFill>
          </w14:textFill>
        </w:rPr>
        <w:t>册执业资</w:t>
      </w:r>
      <w:r>
        <w:rPr>
          <w:rFonts w:hint="eastAsia"/>
          <w:color w:val="000000" w:themeColor="text1"/>
          <w:kern w:val="0"/>
          <w:highlight w:val="none"/>
          <w14:textFill>
            <w14:solidFill>
              <w14:schemeClr w14:val="tx1"/>
            </w14:solidFill>
          </w14:textFill>
        </w:rPr>
        <w:t>格、管理</w:t>
      </w:r>
      <w:r>
        <w:rPr>
          <w:rFonts w:hint="eastAsia" w:ascii="宋体" w:hAnsi="宋体" w:eastAsia="宋体" w:cs="宋体"/>
          <w:color w:val="000000" w:themeColor="text1"/>
          <w:kern w:val="0"/>
          <w:highlight w:val="none"/>
          <w14:textFill>
            <w14:solidFill>
              <w14:schemeClr w14:val="tx1"/>
            </w14:solidFill>
          </w14:textFill>
        </w:rPr>
        <w:t>经验</w:t>
      </w:r>
      <w:r>
        <w:rPr>
          <w:rFonts w:hint="eastAsia"/>
          <w:color w:val="000000" w:themeColor="text1"/>
          <w:kern w:val="0"/>
          <w:highlight w:val="none"/>
          <w14:textFill>
            <w14:solidFill>
              <w14:schemeClr w14:val="tx1"/>
            </w14:solidFill>
          </w14:textFill>
        </w:rPr>
        <w:t>等</w:t>
      </w:r>
      <w:r>
        <w:rPr>
          <w:rFonts w:hint="eastAsia" w:ascii="宋体" w:hAnsi="宋体" w:eastAsia="宋体" w:cs="宋体"/>
          <w:color w:val="000000" w:themeColor="text1"/>
          <w:kern w:val="0"/>
          <w:highlight w:val="none"/>
          <w14:textFill>
            <w14:solidFill>
              <w14:schemeClr w14:val="tx1"/>
            </w14:solidFill>
          </w14:textFill>
        </w:rPr>
        <w:t>资</w:t>
      </w:r>
      <w:r>
        <w:rPr>
          <w:rFonts w:hint="eastAsia"/>
          <w:color w:val="000000" w:themeColor="text1"/>
          <w:kern w:val="0"/>
          <w:highlight w:val="none"/>
          <w14:textFill>
            <w14:solidFill>
              <w14:schemeClr w14:val="tx1"/>
            </w14:solidFill>
          </w14:textFill>
        </w:rPr>
        <w:t>料，</w:t>
      </w:r>
      <w:r>
        <w:rPr>
          <w:rFonts w:hint="eastAsia" w:ascii="宋体" w:hAnsi="宋体" w:eastAsia="宋体" w:cs="宋体"/>
          <w:color w:val="000000" w:themeColor="text1"/>
          <w:kern w:val="0"/>
          <w:highlight w:val="none"/>
          <w14:textFill>
            <w14:solidFill>
              <w14:schemeClr w14:val="tx1"/>
            </w14:solidFill>
          </w14:textFill>
        </w:rPr>
        <w:t>该</w:t>
      </w:r>
      <w:r>
        <w:rPr>
          <w:rFonts w:hint="eastAsia"/>
          <w:color w:val="000000" w:themeColor="text1"/>
          <w:kern w:val="0"/>
          <w:highlight w:val="none"/>
          <w14:textFill>
            <w14:solidFill>
              <w14:schemeClr w14:val="tx1"/>
            </w14:solidFill>
          </w14:textFill>
        </w:rPr>
        <w:t>人</w:t>
      </w:r>
      <w:r>
        <w:rPr>
          <w:rFonts w:hint="eastAsia" w:ascii="宋体" w:hAnsi="宋体" w:eastAsia="宋体" w:cs="宋体"/>
          <w:color w:val="000000" w:themeColor="text1"/>
          <w:kern w:val="0"/>
          <w:highlight w:val="none"/>
          <w14:textFill>
            <w14:solidFill>
              <w14:schemeClr w14:val="tx1"/>
            </w14:solidFill>
          </w14:textFill>
        </w:rPr>
        <w:t>员应</w:t>
      </w:r>
      <w:r>
        <w:rPr>
          <w:rFonts w:hint="eastAsia"/>
          <w:color w:val="000000" w:themeColor="text1"/>
          <w:kern w:val="0"/>
          <w:highlight w:val="none"/>
          <w14:textFill>
            <w14:solidFill>
              <w14:schemeClr w14:val="tx1"/>
            </w14:solidFill>
          </w14:textFill>
        </w:rPr>
        <w:t>具</w:t>
      </w:r>
      <w:r>
        <w:rPr>
          <w:rFonts w:hint="eastAsia" w:ascii="宋体" w:hAnsi="宋体" w:eastAsia="宋体" w:cs="宋体"/>
          <w:color w:val="000000" w:themeColor="text1"/>
          <w:kern w:val="0"/>
          <w:highlight w:val="none"/>
          <w14:textFill>
            <w14:solidFill>
              <w14:schemeClr w14:val="tx1"/>
            </w14:solidFill>
          </w14:textFill>
        </w:rPr>
        <w:t>备</w:t>
      </w:r>
      <w:r>
        <w:rPr>
          <w:rFonts w:hint="eastAsia"/>
          <w:color w:val="000000" w:themeColor="text1"/>
          <w:kern w:val="0"/>
          <w:highlight w:val="none"/>
          <w14:textFill>
            <w14:solidFill>
              <w14:schemeClr w14:val="tx1"/>
            </w14:solidFill>
          </w14:textFill>
        </w:rPr>
        <w:t>履行相</w:t>
      </w:r>
      <w:r>
        <w:rPr>
          <w:rFonts w:hint="eastAsia" w:ascii="宋体" w:hAnsi="宋体" w:eastAsia="宋体" w:cs="宋体"/>
          <w:color w:val="000000" w:themeColor="text1"/>
          <w:kern w:val="0"/>
          <w:highlight w:val="none"/>
          <w14:textFill>
            <w14:solidFill>
              <w14:schemeClr w14:val="tx1"/>
            </w14:solidFill>
          </w14:textFill>
        </w:rPr>
        <w:t>应职责</w:t>
      </w:r>
      <w:r>
        <w:rPr>
          <w:rFonts w:hint="eastAsia"/>
          <w:color w:val="000000" w:themeColor="text1"/>
          <w:kern w:val="0"/>
          <w:highlight w:val="none"/>
          <w14:textFill>
            <w14:solidFill>
              <w14:schemeClr w14:val="tx1"/>
            </w14:solidFill>
          </w14:textFill>
        </w:rPr>
        <w:t>的能力。</w:t>
      </w:r>
    </w:p>
    <w:p>
      <w:pPr>
        <w:pStyle w:val="73"/>
        <w:rPr>
          <w:rFonts w:cs="Times New Roman"/>
          <w:color w:val="000000" w:themeColor="text1"/>
          <w:kern w:val="0"/>
          <w:highlight w:val="none"/>
          <w14:textFill>
            <w14:solidFill>
              <w14:schemeClr w14:val="tx1"/>
            </w14:solidFill>
          </w14:textFill>
        </w:rPr>
      </w:pPr>
      <w:r>
        <w:rPr>
          <w:rFonts w:hint="eastAsia"/>
          <w:color w:val="000000" w:themeColor="text1"/>
          <w:kern w:val="0"/>
          <w:highlight w:val="none"/>
          <w14:textFill>
            <w14:solidFill>
              <w14:schemeClr w14:val="tx1"/>
            </w14:solidFill>
          </w14:textFill>
        </w:rPr>
        <w:t>承包人</w:t>
      </w:r>
      <w:r>
        <w:rPr>
          <w:rFonts w:hint="eastAsia" w:ascii="宋体" w:hAnsi="宋体" w:eastAsia="宋体" w:cs="宋体"/>
          <w:color w:val="000000" w:themeColor="text1"/>
          <w:kern w:val="0"/>
          <w:highlight w:val="none"/>
          <w14:textFill>
            <w14:solidFill>
              <w14:schemeClr w14:val="tx1"/>
            </w14:solidFill>
          </w14:textFill>
        </w:rPr>
        <w:t>违</w:t>
      </w:r>
      <w:r>
        <w:rPr>
          <w:rFonts w:hint="eastAsia"/>
          <w:color w:val="000000" w:themeColor="text1"/>
          <w:kern w:val="0"/>
          <w:highlight w:val="none"/>
          <w14:textFill>
            <w14:solidFill>
              <w14:schemeClr w14:val="tx1"/>
            </w14:solidFill>
          </w14:textFill>
        </w:rPr>
        <w:t>反上述</w:t>
      </w:r>
      <w:r>
        <w:rPr>
          <w:rFonts w:hint="eastAsia" w:ascii="宋体" w:hAnsi="宋体" w:eastAsia="宋体" w:cs="宋体"/>
          <w:color w:val="000000" w:themeColor="text1"/>
          <w:kern w:val="0"/>
          <w:highlight w:val="none"/>
          <w14:textFill>
            <w14:solidFill>
              <w14:schemeClr w14:val="tx1"/>
            </w14:solidFill>
          </w14:textFill>
        </w:rPr>
        <w:t>约</w:t>
      </w:r>
      <w:r>
        <w:rPr>
          <w:rFonts w:hint="eastAsia"/>
          <w:color w:val="000000" w:themeColor="text1"/>
          <w:kern w:val="0"/>
          <w:highlight w:val="none"/>
          <w14:textFill>
            <w14:solidFill>
              <w14:schemeClr w14:val="tx1"/>
            </w14:solidFill>
          </w14:textFill>
        </w:rPr>
        <w:t>定的，</w:t>
      </w:r>
      <w:r>
        <w:rPr>
          <w:rFonts w:hint="eastAsia" w:ascii="宋体" w:hAnsi="宋体" w:eastAsia="宋体" w:cs="宋体"/>
          <w:color w:val="000000" w:themeColor="text1"/>
          <w:kern w:val="0"/>
          <w:highlight w:val="none"/>
          <w14:textFill>
            <w14:solidFill>
              <w14:schemeClr w14:val="tx1"/>
            </w14:solidFill>
          </w14:textFill>
        </w:rPr>
        <w:t>应</w:t>
      </w:r>
      <w:r>
        <w:rPr>
          <w:rFonts w:hint="eastAsia"/>
          <w:color w:val="000000" w:themeColor="text1"/>
          <w:kern w:val="0"/>
          <w:highlight w:val="none"/>
          <w14:textFill>
            <w14:solidFill>
              <w14:schemeClr w14:val="tx1"/>
            </w14:solidFill>
          </w14:textFill>
        </w:rPr>
        <w:t>按照</w:t>
      </w:r>
      <w:r>
        <w:rPr>
          <w:rFonts w:hint="eastAsia" w:ascii="宋体" w:hAnsi="宋体" w:eastAsia="宋体" w:cs="宋体"/>
          <w:color w:val="000000" w:themeColor="text1"/>
          <w:kern w:val="0"/>
          <w:highlight w:val="none"/>
          <w14:textFill>
            <w14:solidFill>
              <w14:schemeClr w14:val="tx1"/>
            </w14:solidFill>
          </w14:textFill>
        </w:rPr>
        <w:t>专</w:t>
      </w:r>
      <w:r>
        <w:rPr>
          <w:rFonts w:hint="eastAsia"/>
          <w:color w:val="000000" w:themeColor="text1"/>
          <w:kern w:val="0"/>
          <w:highlight w:val="none"/>
          <w14:textFill>
            <w14:solidFill>
              <w14:schemeClr w14:val="tx1"/>
            </w14:solidFill>
          </w14:textFill>
        </w:rPr>
        <w:t>用合同</w:t>
      </w:r>
      <w:r>
        <w:rPr>
          <w:rFonts w:hint="eastAsia" w:ascii="宋体" w:hAnsi="宋体" w:eastAsia="宋体" w:cs="宋体"/>
          <w:color w:val="000000" w:themeColor="text1"/>
          <w:kern w:val="0"/>
          <w:highlight w:val="none"/>
          <w14:textFill>
            <w14:solidFill>
              <w14:schemeClr w14:val="tx1"/>
            </w14:solidFill>
          </w14:textFill>
        </w:rPr>
        <w:t>条</w:t>
      </w:r>
      <w:r>
        <w:rPr>
          <w:rFonts w:hint="eastAsia"/>
          <w:color w:val="000000" w:themeColor="text1"/>
          <w:kern w:val="0"/>
          <w:highlight w:val="none"/>
          <w14:textFill>
            <w14:solidFill>
              <w14:schemeClr w14:val="tx1"/>
            </w14:solidFill>
          </w14:textFill>
        </w:rPr>
        <w:t>款的</w:t>
      </w:r>
      <w:r>
        <w:rPr>
          <w:rFonts w:hint="eastAsia" w:ascii="宋体" w:hAnsi="宋体" w:eastAsia="宋体" w:cs="宋体"/>
          <w:color w:val="000000" w:themeColor="text1"/>
          <w:kern w:val="0"/>
          <w:highlight w:val="none"/>
          <w14:textFill>
            <w14:solidFill>
              <w14:schemeClr w14:val="tx1"/>
            </w14:solidFill>
          </w14:textFill>
        </w:rPr>
        <w:t>约</w:t>
      </w:r>
      <w:r>
        <w:rPr>
          <w:rFonts w:hint="eastAsia"/>
          <w:color w:val="000000" w:themeColor="text1"/>
          <w:kern w:val="0"/>
          <w:highlight w:val="none"/>
          <w14:textFill>
            <w14:solidFill>
              <w14:schemeClr w14:val="tx1"/>
            </w14:solidFill>
          </w14:textFill>
        </w:rPr>
        <w:t>定，承担</w:t>
      </w:r>
      <w:r>
        <w:rPr>
          <w:rFonts w:hint="eastAsia" w:ascii="宋体" w:hAnsi="宋体" w:eastAsia="宋体" w:cs="宋体"/>
          <w:color w:val="000000" w:themeColor="text1"/>
          <w:kern w:val="0"/>
          <w:highlight w:val="none"/>
          <w14:textFill>
            <w14:solidFill>
              <w14:schemeClr w14:val="tx1"/>
            </w14:solidFill>
          </w14:textFill>
        </w:rPr>
        <w:t>违约责</w:t>
      </w:r>
      <w:r>
        <w:rPr>
          <w:rFonts w:hint="eastAsia"/>
          <w:color w:val="000000" w:themeColor="text1"/>
          <w:kern w:val="0"/>
          <w:highlight w:val="none"/>
          <w14:textFill>
            <w14:solidFill>
              <w14:schemeClr w14:val="tx1"/>
            </w14:solidFill>
          </w14:textFill>
        </w:rPr>
        <w:t>任。</w:t>
      </w:r>
    </w:p>
    <w:p>
      <w:pPr>
        <w:pStyle w:val="73"/>
        <w:rPr>
          <w:rFonts w:cs="Times New Roman"/>
          <w:color w:val="000000" w:themeColor="text1"/>
          <w:kern w:val="0"/>
          <w:highlight w:val="none"/>
          <w14:textFill>
            <w14:solidFill>
              <w14:schemeClr w14:val="tx1"/>
            </w14:solidFill>
          </w14:textFill>
        </w:rPr>
      </w:pPr>
      <w:r>
        <w:rPr>
          <w:color w:val="000000" w:themeColor="text1"/>
          <w:kern w:val="0"/>
          <w:highlight w:val="none"/>
          <w14:textFill>
            <w14:solidFill>
              <w14:schemeClr w14:val="tx1"/>
            </w14:solidFill>
          </w14:textFill>
        </w:rPr>
        <w:t xml:space="preserve">3.2.2 </w:t>
      </w:r>
      <w:r>
        <w:rPr>
          <w:rFonts w:hint="eastAsia" w:ascii="宋体" w:hAnsi="宋体" w:eastAsia="宋体" w:cs="宋体"/>
          <w:color w:val="000000" w:themeColor="text1"/>
          <w:kern w:val="0"/>
          <w:highlight w:val="none"/>
          <w14:textFill>
            <w14:solidFill>
              <w14:schemeClr w14:val="tx1"/>
            </w14:solidFill>
          </w14:textFill>
        </w:rPr>
        <w:t>项</w:t>
      </w:r>
      <w:r>
        <w:rPr>
          <w:rFonts w:hint="eastAsia"/>
          <w:color w:val="000000" w:themeColor="text1"/>
          <w:kern w:val="0"/>
          <w:highlight w:val="none"/>
          <w14:textFill>
            <w14:solidFill>
              <w14:schemeClr w14:val="tx1"/>
            </w14:solidFill>
          </w14:textFill>
        </w:rPr>
        <w:t>目</w:t>
      </w:r>
      <w:r>
        <w:rPr>
          <w:rFonts w:hint="eastAsia" w:ascii="宋体" w:hAnsi="宋体" w:eastAsia="宋体" w:cs="宋体"/>
          <w:color w:val="000000" w:themeColor="text1"/>
          <w:kern w:val="0"/>
          <w:highlight w:val="none"/>
          <w14:textFill>
            <w14:solidFill>
              <w14:schemeClr w14:val="tx1"/>
            </w14:solidFill>
          </w14:textFill>
        </w:rPr>
        <w:t>经</w:t>
      </w:r>
      <w:r>
        <w:rPr>
          <w:rFonts w:hint="eastAsia"/>
          <w:color w:val="000000" w:themeColor="text1"/>
          <w:kern w:val="0"/>
          <w:highlight w:val="none"/>
          <w14:textFill>
            <w14:solidFill>
              <w14:schemeClr w14:val="tx1"/>
            </w14:solidFill>
          </w14:textFill>
        </w:rPr>
        <w:t>理按合同</w:t>
      </w:r>
      <w:r>
        <w:rPr>
          <w:rFonts w:hint="eastAsia" w:ascii="宋体" w:hAnsi="宋体" w:eastAsia="宋体" w:cs="宋体"/>
          <w:color w:val="000000" w:themeColor="text1"/>
          <w:kern w:val="0"/>
          <w:highlight w:val="none"/>
          <w14:textFill>
            <w14:solidFill>
              <w14:schemeClr w14:val="tx1"/>
            </w14:solidFill>
          </w14:textFill>
        </w:rPr>
        <w:t>约</w:t>
      </w:r>
      <w:r>
        <w:rPr>
          <w:rFonts w:hint="eastAsia"/>
          <w:color w:val="000000" w:themeColor="text1"/>
          <w:kern w:val="0"/>
          <w:highlight w:val="none"/>
          <w14:textFill>
            <w14:solidFill>
              <w14:schemeClr w14:val="tx1"/>
            </w14:solidFill>
          </w14:textFill>
        </w:rPr>
        <w:t>定</w:t>
      </w:r>
      <w:r>
        <w:rPr>
          <w:rFonts w:hint="eastAsia" w:ascii="宋体" w:hAnsi="宋体" w:eastAsia="宋体" w:cs="宋体"/>
          <w:color w:val="000000" w:themeColor="text1"/>
          <w:kern w:val="0"/>
          <w:highlight w:val="none"/>
          <w14:textFill>
            <w14:solidFill>
              <w14:schemeClr w14:val="tx1"/>
            </w14:solidFill>
          </w14:textFill>
        </w:rPr>
        <w:t>组织</w:t>
      </w:r>
      <w:r>
        <w:rPr>
          <w:rFonts w:hint="eastAsia"/>
          <w:color w:val="000000" w:themeColor="text1"/>
          <w:kern w:val="0"/>
          <w:highlight w:val="none"/>
          <w14:textFill>
            <w14:solidFill>
              <w14:schemeClr w14:val="tx1"/>
            </w14:solidFill>
          </w14:textFill>
        </w:rPr>
        <w:t>工程</w:t>
      </w:r>
      <w:r>
        <w:rPr>
          <w:rFonts w:hint="eastAsia" w:ascii="宋体" w:hAnsi="宋体" w:eastAsia="宋体" w:cs="宋体"/>
          <w:color w:val="000000" w:themeColor="text1"/>
          <w:kern w:val="0"/>
          <w:highlight w:val="none"/>
          <w14:textFill>
            <w14:solidFill>
              <w14:schemeClr w14:val="tx1"/>
            </w14:solidFill>
          </w14:textFill>
        </w:rPr>
        <w:t>实</w:t>
      </w:r>
      <w:r>
        <w:rPr>
          <w:rFonts w:hint="eastAsia"/>
          <w:color w:val="000000" w:themeColor="text1"/>
          <w:kern w:val="0"/>
          <w:highlight w:val="none"/>
          <w14:textFill>
            <w14:solidFill>
              <w14:schemeClr w14:val="tx1"/>
            </w14:solidFill>
          </w14:textFill>
        </w:rPr>
        <w:t>施。在</w:t>
      </w:r>
      <w:r>
        <w:rPr>
          <w:rFonts w:hint="eastAsia" w:ascii="宋体" w:hAnsi="宋体" w:eastAsia="宋体" w:cs="宋体"/>
          <w:color w:val="000000" w:themeColor="text1"/>
          <w:kern w:val="0"/>
          <w:highlight w:val="none"/>
          <w14:textFill>
            <w14:solidFill>
              <w14:schemeClr w14:val="tx1"/>
            </w14:solidFill>
          </w14:textFill>
        </w:rPr>
        <w:t>紧</w:t>
      </w:r>
      <w:r>
        <w:rPr>
          <w:rFonts w:hint="eastAsia"/>
          <w:color w:val="000000" w:themeColor="text1"/>
          <w:kern w:val="0"/>
          <w:highlight w:val="none"/>
          <w14:textFill>
            <w14:solidFill>
              <w14:schemeClr w14:val="tx1"/>
            </w14:solidFill>
          </w14:textFill>
        </w:rPr>
        <w:t>急情</w:t>
      </w:r>
      <w:r>
        <w:rPr>
          <w:rFonts w:hint="eastAsia" w:ascii="宋体" w:hAnsi="宋体" w:eastAsia="宋体" w:cs="宋体"/>
          <w:color w:val="000000" w:themeColor="text1"/>
          <w:kern w:val="0"/>
          <w:highlight w:val="none"/>
          <w14:textFill>
            <w14:solidFill>
              <w14:schemeClr w14:val="tx1"/>
            </w14:solidFill>
          </w14:textFill>
        </w:rPr>
        <w:t>况</w:t>
      </w:r>
      <w:r>
        <w:rPr>
          <w:rFonts w:hint="eastAsia"/>
          <w:color w:val="000000" w:themeColor="text1"/>
          <w:kern w:val="0"/>
          <w:highlight w:val="none"/>
          <w14:textFill>
            <w14:solidFill>
              <w14:schemeClr w14:val="tx1"/>
            </w14:solidFill>
          </w14:textFill>
        </w:rPr>
        <w:t>下</w:t>
      </w:r>
      <w:r>
        <w:rPr>
          <w:rFonts w:hint="eastAsia" w:ascii="宋体" w:hAnsi="宋体" w:eastAsia="宋体" w:cs="宋体"/>
          <w:color w:val="000000" w:themeColor="text1"/>
          <w:kern w:val="0"/>
          <w:highlight w:val="none"/>
          <w14:textFill>
            <w14:solidFill>
              <w14:schemeClr w14:val="tx1"/>
            </w14:solidFill>
          </w14:textFill>
        </w:rPr>
        <w:t>为</w:t>
      </w:r>
      <w:r>
        <w:rPr>
          <w:rFonts w:hint="eastAsia"/>
          <w:color w:val="000000" w:themeColor="text1"/>
          <w:kern w:val="0"/>
          <w:highlight w:val="none"/>
          <w14:textFill>
            <w14:solidFill>
              <w14:schemeClr w14:val="tx1"/>
            </w14:solidFill>
          </w14:textFill>
        </w:rPr>
        <w:t>确保施工安全和人</w:t>
      </w:r>
      <w:r>
        <w:rPr>
          <w:rFonts w:hint="eastAsia" w:ascii="宋体" w:hAnsi="宋体" w:eastAsia="宋体" w:cs="宋体"/>
          <w:color w:val="000000" w:themeColor="text1"/>
          <w:kern w:val="0"/>
          <w:highlight w:val="none"/>
          <w14:textFill>
            <w14:solidFill>
              <w14:schemeClr w14:val="tx1"/>
            </w14:solidFill>
          </w14:textFill>
        </w:rPr>
        <w:t>员</w:t>
      </w:r>
      <w:r>
        <w:rPr>
          <w:rFonts w:hint="eastAsia"/>
          <w:color w:val="000000" w:themeColor="text1"/>
          <w:kern w:val="0"/>
          <w:highlight w:val="none"/>
          <w14:textFill>
            <w14:solidFill>
              <w14:schemeClr w14:val="tx1"/>
            </w14:solidFill>
          </w14:textFill>
        </w:rPr>
        <w:t>安全，在无法</w:t>
      </w:r>
      <w:r>
        <w:rPr>
          <w:rFonts w:hint="eastAsia" w:ascii="宋体" w:hAnsi="宋体" w:eastAsia="宋体" w:cs="宋体"/>
          <w:color w:val="000000" w:themeColor="text1"/>
          <w:kern w:val="0"/>
          <w:highlight w:val="none"/>
          <w14:textFill>
            <w14:solidFill>
              <w14:schemeClr w14:val="tx1"/>
            </w14:solidFill>
          </w14:textFill>
        </w:rPr>
        <w:t>与发</w:t>
      </w:r>
      <w:r>
        <w:rPr>
          <w:rFonts w:hint="eastAsia"/>
          <w:color w:val="000000" w:themeColor="text1"/>
          <w:kern w:val="0"/>
          <w:highlight w:val="none"/>
          <w14:textFill>
            <w14:solidFill>
              <w14:schemeClr w14:val="tx1"/>
            </w14:solidFill>
          </w14:textFill>
        </w:rPr>
        <w:t>包人代表和</w:t>
      </w:r>
      <w:r>
        <w:rPr>
          <w:rFonts w:hint="eastAsia" w:ascii="宋体" w:hAnsi="宋体" w:eastAsia="宋体" w:cs="宋体"/>
          <w:color w:val="000000" w:themeColor="text1"/>
          <w:kern w:val="0"/>
          <w:highlight w:val="none"/>
          <w14:textFill>
            <w14:solidFill>
              <w14:schemeClr w14:val="tx1"/>
            </w14:solidFill>
          </w14:textFill>
        </w:rPr>
        <w:t>总监</w:t>
      </w:r>
      <w:r>
        <w:rPr>
          <w:rFonts w:hint="eastAsia"/>
          <w:color w:val="000000" w:themeColor="text1"/>
          <w:kern w:val="0"/>
          <w:highlight w:val="none"/>
          <w14:textFill>
            <w14:solidFill>
              <w14:schemeClr w14:val="tx1"/>
            </w14:solidFill>
          </w14:textFill>
        </w:rPr>
        <w:t>理工程</w:t>
      </w:r>
      <w:r>
        <w:rPr>
          <w:rFonts w:hint="eastAsia" w:ascii="宋体" w:hAnsi="宋体" w:eastAsia="宋体" w:cs="宋体"/>
          <w:color w:val="000000" w:themeColor="text1"/>
          <w:kern w:val="0"/>
          <w:highlight w:val="none"/>
          <w14:textFill>
            <w14:solidFill>
              <w14:schemeClr w14:val="tx1"/>
            </w14:solidFill>
          </w14:textFill>
        </w:rPr>
        <w:t>师</w:t>
      </w:r>
      <w:r>
        <w:rPr>
          <w:rFonts w:hint="eastAsia"/>
          <w:color w:val="000000" w:themeColor="text1"/>
          <w:kern w:val="0"/>
          <w:highlight w:val="none"/>
          <w14:textFill>
            <w14:solidFill>
              <w14:schemeClr w14:val="tx1"/>
            </w14:solidFill>
          </w14:textFill>
        </w:rPr>
        <w:t>及</w:t>
      </w:r>
      <w:r>
        <w:rPr>
          <w:rFonts w:hint="eastAsia" w:ascii="宋体" w:hAnsi="宋体" w:eastAsia="宋体" w:cs="宋体"/>
          <w:color w:val="000000" w:themeColor="text1"/>
          <w:kern w:val="0"/>
          <w:highlight w:val="none"/>
          <w14:textFill>
            <w14:solidFill>
              <w14:schemeClr w14:val="tx1"/>
            </w14:solidFill>
          </w14:textFill>
        </w:rPr>
        <w:t>时</w:t>
      </w:r>
      <w:r>
        <w:rPr>
          <w:rFonts w:hint="eastAsia"/>
          <w:color w:val="000000" w:themeColor="text1"/>
          <w:kern w:val="0"/>
          <w:highlight w:val="none"/>
          <w14:textFill>
            <w14:solidFill>
              <w14:schemeClr w14:val="tx1"/>
            </w14:solidFill>
          </w14:textFill>
        </w:rPr>
        <w:t>取得</w:t>
      </w:r>
      <w:r>
        <w:rPr>
          <w:rFonts w:hint="eastAsia" w:ascii="宋体" w:hAnsi="宋体" w:eastAsia="宋体" w:cs="宋体"/>
          <w:color w:val="000000" w:themeColor="text1"/>
          <w:kern w:val="0"/>
          <w:highlight w:val="none"/>
          <w14:textFill>
            <w14:solidFill>
              <w14:schemeClr w14:val="tx1"/>
            </w14:solidFill>
          </w14:textFill>
        </w:rPr>
        <w:t>联</w:t>
      </w:r>
      <w:r>
        <w:rPr>
          <w:rFonts w:hint="eastAsia"/>
          <w:color w:val="000000" w:themeColor="text1"/>
          <w:kern w:val="0"/>
          <w:highlight w:val="none"/>
          <w14:textFill>
            <w14:solidFill>
              <w14:schemeClr w14:val="tx1"/>
            </w14:solidFill>
          </w14:textFill>
        </w:rPr>
        <w:t>系</w:t>
      </w:r>
      <w:r>
        <w:rPr>
          <w:rFonts w:hint="eastAsia" w:ascii="宋体" w:hAnsi="宋体" w:eastAsia="宋体" w:cs="宋体"/>
          <w:color w:val="000000" w:themeColor="text1"/>
          <w:kern w:val="0"/>
          <w:highlight w:val="none"/>
          <w14:textFill>
            <w14:solidFill>
              <w14:schemeClr w14:val="tx1"/>
            </w14:solidFill>
          </w14:textFill>
        </w:rPr>
        <w:t>时</w:t>
      </w:r>
      <w:r>
        <w:rPr>
          <w:rFonts w:hint="eastAsia"/>
          <w:color w:val="000000" w:themeColor="text1"/>
          <w:kern w:val="0"/>
          <w:highlight w:val="none"/>
          <w14:textFill>
            <w14:solidFill>
              <w14:schemeClr w14:val="tx1"/>
            </w14:solidFill>
          </w14:textFill>
        </w:rPr>
        <w:t>，</w:t>
      </w:r>
      <w:r>
        <w:rPr>
          <w:rFonts w:hint="eastAsia" w:ascii="宋体" w:hAnsi="宋体" w:eastAsia="宋体" w:cs="宋体"/>
          <w:color w:val="000000" w:themeColor="text1"/>
          <w:kern w:val="0"/>
          <w:highlight w:val="none"/>
          <w14:textFill>
            <w14:solidFill>
              <w14:schemeClr w14:val="tx1"/>
            </w14:solidFill>
          </w14:textFill>
        </w:rPr>
        <w:t>项</w:t>
      </w:r>
      <w:r>
        <w:rPr>
          <w:rFonts w:hint="eastAsia"/>
          <w:color w:val="000000" w:themeColor="text1"/>
          <w:kern w:val="0"/>
          <w:highlight w:val="none"/>
          <w14:textFill>
            <w14:solidFill>
              <w14:schemeClr w14:val="tx1"/>
            </w14:solidFill>
          </w14:textFill>
        </w:rPr>
        <w:t>目</w:t>
      </w:r>
      <w:r>
        <w:rPr>
          <w:rFonts w:hint="eastAsia" w:ascii="宋体" w:hAnsi="宋体" w:eastAsia="宋体" w:cs="宋体"/>
          <w:color w:val="000000" w:themeColor="text1"/>
          <w:kern w:val="0"/>
          <w:highlight w:val="none"/>
          <w14:textFill>
            <w14:solidFill>
              <w14:schemeClr w14:val="tx1"/>
            </w14:solidFill>
          </w14:textFill>
        </w:rPr>
        <w:t>经</w:t>
      </w:r>
      <w:r>
        <w:rPr>
          <w:rFonts w:hint="eastAsia"/>
          <w:color w:val="000000" w:themeColor="text1"/>
          <w:kern w:val="0"/>
          <w:highlight w:val="none"/>
          <w14:textFill>
            <w14:solidFill>
              <w14:schemeClr w14:val="tx1"/>
            </w14:solidFill>
          </w14:textFill>
        </w:rPr>
        <w:t>理有</w:t>
      </w:r>
      <w:r>
        <w:rPr>
          <w:rFonts w:hint="eastAsia" w:ascii="宋体" w:hAnsi="宋体" w:eastAsia="宋体" w:cs="宋体"/>
          <w:color w:val="000000" w:themeColor="text1"/>
          <w:kern w:val="0"/>
          <w:highlight w:val="none"/>
          <w14:textFill>
            <w14:solidFill>
              <w14:schemeClr w14:val="tx1"/>
            </w14:solidFill>
          </w14:textFill>
        </w:rPr>
        <w:t>权</w:t>
      </w:r>
      <w:r>
        <w:rPr>
          <w:rFonts w:hint="eastAsia"/>
          <w:color w:val="000000" w:themeColor="text1"/>
          <w:kern w:val="0"/>
          <w:highlight w:val="none"/>
          <w14:textFill>
            <w14:solidFill>
              <w14:schemeClr w14:val="tx1"/>
            </w14:solidFill>
          </w14:textFill>
        </w:rPr>
        <w:t>采取必要的措施保</w:t>
      </w:r>
      <w:r>
        <w:rPr>
          <w:rFonts w:hint="eastAsia" w:ascii="宋体" w:hAnsi="宋体" w:eastAsia="宋体" w:cs="宋体"/>
          <w:color w:val="000000" w:themeColor="text1"/>
          <w:kern w:val="0"/>
          <w:highlight w:val="none"/>
          <w14:textFill>
            <w14:solidFill>
              <w14:schemeClr w14:val="tx1"/>
            </w14:solidFill>
          </w14:textFill>
        </w:rPr>
        <w:t>证与</w:t>
      </w:r>
      <w:r>
        <w:rPr>
          <w:rFonts w:hint="eastAsia"/>
          <w:color w:val="000000" w:themeColor="text1"/>
          <w:kern w:val="0"/>
          <w:highlight w:val="none"/>
          <w14:textFill>
            <w14:solidFill>
              <w14:schemeClr w14:val="tx1"/>
            </w14:solidFill>
          </w14:textFill>
        </w:rPr>
        <w:t>工程有</w:t>
      </w:r>
      <w:r>
        <w:rPr>
          <w:rFonts w:hint="eastAsia" w:ascii="宋体" w:hAnsi="宋体" w:eastAsia="宋体" w:cs="宋体"/>
          <w:color w:val="000000" w:themeColor="text1"/>
          <w:kern w:val="0"/>
          <w:highlight w:val="none"/>
          <w14:textFill>
            <w14:solidFill>
              <w14:schemeClr w14:val="tx1"/>
            </w14:solidFill>
          </w14:textFill>
        </w:rPr>
        <w:t>关</w:t>
      </w:r>
      <w:r>
        <w:rPr>
          <w:rFonts w:hint="eastAsia"/>
          <w:color w:val="000000" w:themeColor="text1"/>
          <w:kern w:val="0"/>
          <w:highlight w:val="none"/>
          <w14:textFill>
            <w14:solidFill>
              <w14:schemeClr w14:val="tx1"/>
            </w14:solidFill>
          </w14:textFill>
        </w:rPr>
        <w:t>的人身、</w:t>
      </w:r>
      <w:r>
        <w:rPr>
          <w:rFonts w:hint="eastAsia" w:ascii="宋体" w:hAnsi="宋体" w:eastAsia="宋体" w:cs="宋体"/>
          <w:color w:val="000000" w:themeColor="text1"/>
          <w:kern w:val="0"/>
          <w:highlight w:val="none"/>
          <w14:textFill>
            <w14:solidFill>
              <w14:schemeClr w14:val="tx1"/>
            </w14:solidFill>
          </w14:textFill>
        </w:rPr>
        <w:t>财产</w:t>
      </w:r>
      <w:r>
        <w:rPr>
          <w:rFonts w:hint="eastAsia"/>
          <w:color w:val="000000" w:themeColor="text1"/>
          <w:kern w:val="0"/>
          <w:highlight w:val="none"/>
          <w14:textFill>
            <w14:solidFill>
              <w14:schemeClr w14:val="tx1"/>
            </w14:solidFill>
          </w14:textFill>
        </w:rPr>
        <w:t>和工程的安全，但</w:t>
      </w:r>
      <w:r>
        <w:rPr>
          <w:rFonts w:hint="eastAsia" w:ascii="宋体" w:hAnsi="宋体" w:eastAsia="宋体" w:cs="宋体"/>
          <w:color w:val="000000" w:themeColor="text1"/>
          <w:kern w:val="0"/>
          <w:highlight w:val="none"/>
          <w14:textFill>
            <w14:solidFill>
              <w14:schemeClr w14:val="tx1"/>
            </w14:solidFill>
          </w14:textFill>
        </w:rPr>
        <w:t>应</w:t>
      </w:r>
      <w:r>
        <w:rPr>
          <w:rFonts w:hint="eastAsia"/>
          <w:color w:val="000000" w:themeColor="text1"/>
          <w:kern w:val="0"/>
          <w:highlight w:val="none"/>
          <w14:textFill>
            <w14:solidFill>
              <w14:schemeClr w14:val="tx1"/>
            </w14:solidFill>
          </w14:textFill>
        </w:rPr>
        <w:t>在</w:t>
      </w:r>
      <w:r>
        <w:rPr>
          <w:color w:val="000000" w:themeColor="text1"/>
          <w:kern w:val="0"/>
          <w:highlight w:val="none"/>
          <w14:textFill>
            <w14:solidFill>
              <w14:schemeClr w14:val="tx1"/>
            </w14:solidFill>
          </w14:textFill>
        </w:rPr>
        <w:t>48</w:t>
      </w:r>
      <w:r>
        <w:rPr>
          <w:rFonts w:hint="eastAsia"/>
          <w:color w:val="000000" w:themeColor="text1"/>
          <w:kern w:val="0"/>
          <w:highlight w:val="none"/>
          <w14:textFill>
            <w14:solidFill>
              <w14:schemeClr w14:val="tx1"/>
            </w14:solidFill>
          </w14:textFill>
        </w:rPr>
        <w:t>小</w:t>
      </w:r>
      <w:r>
        <w:rPr>
          <w:rFonts w:hint="eastAsia" w:ascii="宋体" w:hAnsi="宋体" w:eastAsia="宋体" w:cs="宋体"/>
          <w:color w:val="000000" w:themeColor="text1"/>
          <w:kern w:val="0"/>
          <w:highlight w:val="none"/>
          <w14:textFill>
            <w14:solidFill>
              <w14:schemeClr w14:val="tx1"/>
            </w14:solidFill>
          </w14:textFill>
        </w:rPr>
        <w:t>时内</w:t>
      </w:r>
      <w:r>
        <w:rPr>
          <w:rFonts w:hint="eastAsia"/>
          <w:color w:val="000000" w:themeColor="text1"/>
          <w:kern w:val="0"/>
          <w:highlight w:val="none"/>
          <w14:textFill>
            <w14:solidFill>
              <w14:schemeClr w14:val="tx1"/>
            </w14:solidFill>
          </w14:textFill>
        </w:rPr>
        <w:t>向</w:t>
      </w:r>
      <w:r>
        <w:rPr>
          <w:rFonts w:hint="eastAsia" w:ascii="宋体" w:hAnsi="宋体" w:eastAsia="宋体" w:cs="宋体"/>
          <w:color w:val="000000" w:themeColor="text1"/>
          <w:kern w:val="0"/>
          <w:highlight w:val="none"/>
          <w14:textFill>
            <w14:solidFill>
              <w14:schemeClr w14:val="tx1"/>
            </w14:solidFill>
          </w14:textFill>
        </w:rPr>
        <w:t>发</w:t>
      </w:r>
      <w:r>
        <w:rPr>
          <w:rFonts w:hint="eastAsia"/>
          <w:color w:val="000000" w:themeColor="text1"/>
          <w:kern w:val="0"/>
          <w:highlight w:val="none"/>
          <w14:textFill>
            <w14:solidFill>
              <w14:schemeClr w14:val="tx1"/>
            </w14:solidFill>
          </w14:textFill>
        </w:rPr>
        <w:t>包人代表和</w:t>
      </w:r>
      <w:r>
        <w:rPr>
          <w:rFonts w:hint="eastAsia" w:ascii="宋体" w:hAnsi="宋体" w:eastAsia="宋体" w:cs="宋体"/>
          <w:color w:val="000000" w:themeColor="text1"/>
          <w:kern w:val="0"/>
          <w:highlight w:val="none"/>
          <w14:textFill>
            <w14:solidFill>
              <w14:schemeClr w14:val="tx1"/>
            </w14:solidFill>
          </w14:textFill>
        </w:rPr>
        <w:t>总监</w:t>
      </w:r>
      <w:r>
        <w:rPr>
          <w:rFonts w:hint="eastAsia"/>
          <w:color w:val="000000" w:themeColor="text1"/>
          <w:kern w:val="0"/>
          <w:highlight w:val="none"/>
          <w14:textFill>
            <w14:solidFill>
              <w14:schemeClr w14:val="tx1"/>
            </w14:solidFill>
          </w14:textFill>
        </w:rPr>
        <w:t>理工程</w:t>
      </w:r>
      <w:r>
        <w:rPr>
          <w:rFonts w:hint="eastAsia" w:ascii="宋体" w:hAnsi="宋体" w:eastAsia="宋体" w:cs="宋体"/>
          <w:color w:val="000000" w:themeColor="text1"/>
          <w:kern w:val="0"/>
          <w:highlight w:val="none"/>
          <w14:textFill>
            <w14:solidFill>
              <w14:schemeClr w14:val="tx1"/>
            </w14:solidFill>
          </w14:textFill>
        </w:rPr>
        <w:t>师</w:t>
      </w:r>
      <w:r>
        <w:rPr>
          <w:rFonts w:hint="eastAsia"/>
          <w:color w:val="000000" w:themeColor="text1"/>
          <w:kern w:val="0"/>
          <w:highlight w:val="none"/>
          <w14:textFill>
            <w14:solidFill>
              <w14:schemeClr w14:val="tx1"/>
            </w14:solidFill>
          </w14:textFill>
        </w:rPr>
        <w:t>提交</w:t>
      </w:r>
      <w:r>
        <w:rPr>
          <w:rFonts w:hint="eastAsia" w:ascii="宋体" w:hAnsi="宋体" w:eastAsia="宋体" w:cs="宋体"/>
          <w:color w:val="000000" w:themeColor="text1"/>
          <w:kern w:val="0"/>
          <w:highlight w:val="none"/>
          <w14:textFill>
            <w14:solidFill>
              <w14:schemeClr w14:val="tx1"/>
            </w14:solidFill>
          </w14:textFill>
        </w:rPr>
        <w:t>书</w:t>
      </w:r>
      <w:r>
        <w:rPr>
          <w:rFonts w:hint="eastAsia"/>
          <w:color w:val="000000" w:themeColor="text1"/>
          <w:kern w:val="0"/>
          <w:highlight w:val="none"/>
          <w14:textFill>
            <w14:solidFill>
              <w14:schemeClr w14:val="tx1"/>
            </w14:solidFill>
          </w14:textFill>
        </w:rPr>
        <w:t>面</w:t>
      </w:r>
      <w:r>
        <w:rPr>
          <w:rFonts w:hint="eastAsia" w:ascii="宋体" w:hAnsi="宋体" w:eastAsia="宋体" w:cs="宋体"/>
          <w:color w:val="000000" w:themeColor="text1"/>
          <w:kern w:val="0"/>
          <w:highlight w:val="none"/>
          <w14:textFill>
            <w14:solidFill>
              <w14:schemeClr w14:val="tx1"/>
            </w14:solidFill>
          </w14:textFill>
        </w:rPr>
        <w:t>报</w:t>
      </w:r>
      <w:r>
        <w:rPr>
          <w:rFonts w:hint="eastAsia"/>
          <w:color w:val="000000" w:themeColor="text1"/>
          <w:kern w:val="0"/>
          <w:highlight w:val="none"/>
          <w14:textFill>
            <w14:solidFill>
              <w14:schemeClr w14:val="tx1"/>
            </w14:solidFill>
          </w14:textFill>
        </w:rPr>
        <w:t>告。</w:t>
      </w:r>
    </w:p>
    <w:p>
      <w:pPr>
        <w:pStyle w:val="73"/>
        <w:rPr>
          <w:rFonts w:cs="Times New Roman"/>
          <w:color w:val="000000" w:themeColor="text1"/>
          <w:kern w:val="0"/>
          <w:highlight w:val="none"/>
          <w14:textFill>
            <w14:solidFill>
              <w14:schemeClr w14:val="tx1"/>
            </w14:solidFill>
          </w14:textFill>
        </w:rPr>
      </w:pPr>
      <w:r>
        <w:rPr>
          <w:color w:val="000000" w:themeColor="text1"/>
          <w:kern w:val="0"/>
          <w:highlight w:val="none"/>
          <w14:textFill>
            <w14:solidFill>
              <w14:schemeClr w14:val="tx1"/>
            </w14:solidFill>
          </w14:textFill>
        </w:rPr>
        <w:t xml:space="preserve">3.2.3 </w:t>
      </w:r>
      <w:r>
        <w:rPr>
          <w:rFonts w:hint="eastAsia"/>
          <w:color w:val="000000" w:themeColor="text1"/>
          <w:kern w:val="0"/>
          <w:highlight w:val="none"/>
          <w14:textFill>
            <w14:solidFill>
              <w14:schemeClr w14:val="tx1"/>
            </w14:solidFill>
          </w14:textFill>
        </w:rPr>
        <w:t>承包人需要更</w:t>
      </w:r>
      <w:r>
        <w:rPr>
          <w:rFonts w:hint="eastAsia" w:ascii="宋体" w:hAnsi="宋体" w:eastAsia="宋体" w:cs="宋体"/>
          <w:color w:val="000000" w:themeColor="text1"/>
          <w:kern w:val="0"/>
          <w:highlight w:val="none"/>
          <w14:textFill>
            <w14:solidFill>
              <w14:schemeClr w14:val="tx1"/>
            </w14:solidFill>
          </w14:textFill>
        </w:rPr>
        <w:t>换项</w:t>
      </w:r>
      <w:r>
        <w:rPr>
          <w:rFonts w:hint="eastAsia"/>
          <w:color w:val="000000" w:themeColor="text1"/>
          <w:kern w:val="0"/>
          <w:highlight w:val="none"/>
          <w14:textFill>
            <w14:solidFill>
              <w14:schemeClr w14:val="tx1"/>
            </w14:solidFill>
          </w14:textFill>
        </w:rPr>
        <w:t>目</w:t>
      </w:r>
      <w:r>
        <w:rPr>
          <w:rFonts w:hint="eastAsia" w:ascii="宋体" w:hAnsi="宋体" w:eastAsia="宋体" w:cs="宋体"/>
          <w:color w:val="000000" w:themeColor="text1"/>
          <w:kern w:val="0"/>
          <w:highlight w:val="none"/>
          <w14:textFill>
            <w14:solidFill>
              <w14:schemeClr w14:val="tx1"/>
            </w14:solidFill>
          </w14:textFill>
        </w:rPr>
        <w:t>经</w:t>
      </w:r>
      <w:r>
        <w:rPr>
          <w:rFonts w:hint="eastAsia"/>
          <w:color w:val="000000" w:themeColor="text1"/>
          <w:kern w:val="0"/>
          <w:highlight w:val="none"/>
          <w14:textFill>
            <w14:solidFill>
              <w14:schemeClr w14:val="tx1"/>
            </w14:solidFill>
          </w14:textFill>
        </w:rPr>
        <w:t>理的，</w:t>
      </w:r>
      <w:r>
        <w:rPr>
          <w:rFonts w:hint="eastAsia" w:ascii="宋体" w:hAnsi="宋体" w:eastAsia="宋体" w:cs="宋体"/>
          <w:color w:val="000000" w:themeColor="text1"/>
          <w:kern w:val="0"/>
          <w:highlight w:val="none"/>
          <w14:textFill>
            <w14:solidFill>
              <w14:schemeClr w14:val="tx1"/>
            </w14:solidFill>
          </w14:textFill>
        </w:rPr>
        <w:t>应</w:t>
      </w:r>
      <w:r>
        <w:rPr>
          <w:rFonts w:hint="eastAsia"/>
          <w:color w:val="000000" w:themeColor="text1"/>
          <w:kern w:val="0"/>
          <w:highlight w:val="none"/>
          <w14:textFill>
            <w14:solidFill>
              <w14:schemeClr w14:val="tx1"/>
            </w14:solidFill>
          </w14:textFill>
        </w:rPr>
        <w:t>提前</w:t>
      </w:r>
      <w:r>
        <w:rPr>
          <w:color w:val="000000" w:themeColor="text1"/>
          <w:kern w:val="0"/>
          <w:highlight w:val="none"/>
          <w14:textFill>
            <w14:solidFill>
              <w14:schemeClr w14:val="tx1"/>
            </w14:solidFill>
          </w14:textFill>
        </w:rPr>
        <w:t>14</w:t>
      </w:r>
      <w:r>
        <w:rPr>
          <w:rFonts w:hint="eastAsia"/>
          <w:color w:val="000000" w:themeColor="text1"/>
          <w:kern w:val="0"/>
          <w:highlight w:val="none"/>
          <w14:textFill>
            <w14:solidFill>
              <w14:schemeClr w14:val="tx1"/>
            </w14:solidFill>
          </w14:textFill>
        </w:rPr>
        <w:t>天</w:t>
      </w:r>
      <w:r>
        <w:rPr>
          <w:rFonts w:hint="eastAsia" w:ascii="宋体" w:hAnsi="宋体" w:eastAsia="宋体" w:cs="宋体"/>
          <w:color w:val="000000" w:themeColor="text1"/>
          <w:kern w:val="0"/>
          <w:highlight w:val="none"/>
          <w14:textFill>
            <w14:solidFill>
              <w14:schemeClr w14:val="tx1"/>
            </w14:solidFill>
          </w14:textFill>
        </w:rPr>
        <w:t>书</w:t>
      </w:r>
      <w:r>
        <w:rPr>
          <w:rFonts w:hint="eastAsia"/>
          <w:color w:val="000000" w:themeColor="text1"/>
          <w:kern w:val="0"/>
          <w:highlight w:val="none"/>
          <w14:textFill>
            <w14:solidFill>
              <w14:schemeClr w14:val="tx1"/>
            </w14:solidFill>
          </w14:textFill>
        </w:rPr>
        <w:t>面通知</w:t>
      </w:r>
      <w:r>
        <w:rPr>
          <w:rFonts w:hint="eastAsia" w:ascii="宋体" w:hAnsi="宋体" w:eastAsia="宋体" w:cs="宋体"/>
          <w:color w:val="000000" w:themeColor="text1"/>
          <w:kern w:val="0"/>
          <w:highlight w:val="none"/>
          <w14:textFill>
            <w14:solidFill>
              <w14:schemeClr w14:val="tx1"/>
            </w14:solidFill>
          </w14:textFill>
        </w:rPr>
        <w:t>发</w:t>
      </w:r>
      <w:r>
        <w:rPr>
          <w:rFonts w:hint="eastAsia"/>
          <w:color w:val="000000" w:themeColor="text1"/>
          <w:kern w:val="0"/>
          <w:highlight w:val="none"/>
          <w14:textFill>
            <w14:solidFill>
              <w14:schemeClr w14:val="tx1"/>
            </w14:solidFill>
          </w14:textFill>
        </w:rPr>
        <w:t>包人和</w:t>
      </w:r>
      <w:r>
        <w:rPr>
          <w:rFonts w:hint="eastAsia" w:ascii="宋体" w:hAnsi="宋体" w:eastAsia="宋体" w:cs="宋体"/>
          <w:color w:val="000000" w:themeColor="text1"/>
          <w:kern w:val="0"/>
          <w:highlight w:val="none"/>
          <w14:textFill>
            <w14:solidFill>
              <w14:schemeClr w14:val="tx1"/>
            </w14:solidFill>
          </w14:textFill>
        </w:rPr>
        <w:t>监</w:t>
      </w:r>
      <w:r>
        <w:rPr>
          <w:rFonts w:hint="eastAsia"/>
          <w:color w:val="000000" w:themeColor="text1"/>
          <w:kern w:val="0"/>
          <w:highlight w:val="none"/>
          <w14:textFill>
            <w14:solidFill>
              <w14:schemeClr w14:val="tx1"/>
            </w14:solidFill>
          </w14:textFill>
        </w:rPr>
        <w:t>理人，</w:t>
      </w:r>
      <w:r>
        <w:rPr>
          <w:rFonts w:hint="eastAsia" w:ascii="宋体" w:hAnsi="宋体" w:eastAsia="宋体" w:cs="宋体"/>
          <w:color w:val="000000" w:themeColor="text1"/>
          <w:kern w:val="0"/>
          <w:highlight w:val="none"/>
          <w14:textFill>
            <w14:solidFill>
              <w14:schemeClr w14:val="tx1"/>
            </w14:solidFill>
          </w14:textFill>
        </w:rPr>
        <w:t>并</w:t>
      </w:r>
      <w:r>
        <w:rPr>
          <w:rFonts w:hint="eastAsia"/>
          <w:color w:val="000000" w:themeColor="text1"/>
          <w:kern w:val="0"/>
          <w:highlight w:val="none"/>
          <w14:textFill>
            <w14:solidFill>
              <w14:schemeClr w14:val="tx1"/>
            </w14:solidFill>
          </w14:textFill>
        </w:rPr>
        <w:t>征得</w:t>
      </w:r>
      <w:r>
        <w:rPr>
          <w:rFonts w:hint="eastAsia" w:ascii="宋体" w:hAnsi="宋体" w:eastAsia="宋体" w:cs="宋体"/>
          <w:color w:val="000000" w:themeColor="text1"/>
          <w:kern w:val="0"/>
          <w:highlight w:val="none"/>
          <w14:textFill>
            <w14:solidFill>
              <w14:schemeClr w14:val="tx1"/>
            </w14:solidFill>
          </w14:textFill>
        </w:rPr>
        <w:t>发</w:t>
      </w:r>
      <w:r>
        <w:rPr>
          <w:rFonts w:hint="eastAsia"/>
          <w:color w:val="000000" w:themeColor="text1"/>
          <w:kern w:val="0"/>
          <w:highlight w:val="none"/>
          <w14:textFill>
            <w14:solidFill>
              <w14:schemeClr w14:val="tx1"/>
            </w14:solidFill>
          </w14:textFill>
        </w:rPr>
        <w:t>包人</w:t>
      </w:r>
      <w:r>
        <w:rPr>
          <w:rFonts w:hint="eastAsia" w:ascii="宋体" w:hAnsi="宋体" w:eastAsia="宋体" w:cs="宋体"/>
          <w:color w:val="000000" w:themeColor="text1"/>
          <w:kern w:val="0"/>
          <w:highlight w:val="none"/>
          <w14:textFill>
            <w14:solidFill>
              <w14:schemeClr w14:val="tx1"/>
            </w14:solidFill>
          </w14:textFill>
        </w:rPr>
        <w:t>书</w:t>
      </w:r>
      <w:r>
        <w:rPr>
          <w:rFonts w:hint="eastAsia"/>
          <w:color w:val="000000" w:themeColor="text1"/>
          <w:kern w:val="0"/>
          <w:highlight w:val="none"/>
          <w14:textFill>
            <w14:solidFill>
              <w14:schemeClr w14:val="tx1"/>
            </w14:solidFill>
          </w14:textFill>
        </w:rPr>
        <w:t>面同意。通知中</w:t>
      </w:r>
      <w:r>
        <w:rPr>
          <w:rFonts w:hint="eastAsia" w:ascii="宋体" w:hAnsi="宋体" w:eastAsia="宋体" w:cs="宋体"/>
          <w:color w:val="000000" w:themeColor="text1"/>
          <w:kern w:val="0"/>
          <w:highlight w:val="none"/>
          <w14:textFill>
            <w14:solidFill>
              <w14:schemeClr w14:val="tx1"/>
            </w14:solidFill>
          </w14:textFill>
        </w:rPr>
        <w:t>应当载</w:t>
      </w:r>
      <w:r>
        <w:rPr>
          <w:rFonts w:hint="eastAsia"/>
          <w:color w:val="000000" w:themeColor="text1"/>
          <w:kern w:val="0"/>
          <w:highlight w:val="none"/>
          <w14:textFill>
            <w14:solidFill>
              <w14:schemeClr w14:val="tx1"/>
            </w14:solidFill>
          </w14:textFill>
        </w:rPr>
        <w:t>明</w:t>
      </w:r>
      <w:r>
        <w:rPr>
          <w:rFonts w:hint="eastAsia" w:ascii="宋体" w:hAnsi="宋体" w:eastAsia="宋体" w:cs="宋体"/>
          <w:color w:val="000000" w:themeColor="text1"/>
          <w:kern w:val="0"/>
          <w:highlight w:val="none"/>
          <w14:textFill>
            <w14:solidFill>
              <w14:schemeClr w14:val="tx1"/>
            </w14:solidFill>
          </w14:textFill>
        </w:rPr>
        <w:t>继</w:t>
      </w:r>
      <w:r>
        <w:rPr>
          <w:rFonts w:hint="eastAsia"/>
          <w:color w:val="000000" w:themeColor="text1"/>
          <w:kern w:val="0"/>
          <w:highlight w:val="none"/>
          <w14:textFill>
            <w14:solidFill>
              <w14:schemeClr w14:val="tx1"/>
            </w14:solidFill>
          </w14:textFill>
        </w:rPr>
        <w:t>任</w:t>
      </w:r>
      <w:r>
        <w:rPr>
          <w:rFonts w:hint="eastAsia" w:ascii="宋体" w:hAnsi="宋体" w:eastAsia="宋体" w:cs="宋体"/>
          <w:color w:val="000000" w:themeColor="text1"/>
          <w:kern w:val="0"/>
          <w:highlight w:val="none"/>
          <w14:textFill>
            <w14:solidFill>
              <w14:schemeClr w14:val="tx1"/>
            </w14:solidFill>
          </w14:textFill>
        </w:rPr>
        <w:t>项</w:t>
      </w:r>
      <w:r>
        <w:rPr>
          <w:rFonts w:hint="eastAsia"/>
          <w:color w:val="000000" w:themeColor="text1"/>
          <w:kern w:val="0"/>
          <w:highlight w:val="none"/>
          <w14:textFill>
            <w14:solidFill>
              <w14:schemeClr w14:val="tx1"/>
            </w14:solidFill>
          </w14:textFill>
        </w:rPr>
        <w:t>目</w:t>
      </w:r>
      <w:r>
        <w:rPr>
          <w:rFonts w:hint="eastAsia" w:ascii="宋体" w:hAnsi="宋体" w:eastAsia="宋体" w:cs="宋体"/>
          <w:color w:val="000000" w:themeColor="text1"/>
          <w:kern w:val="0"/>
          <w:highlight w:val="none"/>
          <w14:textFill>
            <w14:solidFill>
              <w14:schemeClr w14:val="tx1"/>
            </w14:solidFill>
          </w14:textFill>
        </w:rPr>
        <w:t>经</w:t>
      </w:r>
      <w:r>
        <w:rPr>
          <w:rFonts w:hint="eastAsia"/>
          <w:color w:val="000000" w:themeColor="text1"/>
          <w:kern w:val="0"/>
          <w:highlight w:val="none"/>
          <w14:textFill>
            <w14:solidFill>
              <w14:schemeClr w14:val="tx1"/>
            </w14:solidFill>
          </w14:textFill>
        </w:rPr>
        <w:t>理的注</w:t>
      </w:r>
      <w:r>
        <w:rPr>
          <w:rFonts w:hint="eastAsia" w:ascii="宋体" w:hAnsi="宋体" w:eastAsia="宋体" w:cs="宋体"/>
          <w:color w:val="000000" w:themeColor="text1"/>
          <w:kern w:val="0"/>
          <w:highlight w:val="none"/>
          <w14:textFill>
            <w14:solidFill>
              <w14:schemeClr w14:val="tx1"/>
            </w14:solidFill>
          </w14:textFill>
        </w:rPr>
        <w:t>册执业资</w:t>
      </w:r>
      <w:r>
        <w:rPr>
          <w:rFonts w:hint="eastAsia"/>
          <w:color w:val="000000" w:themeColor="text1"/>
          <w:kern w:val="0"/>
          <w:highlight w:val="none"/>
          <w14:textFill>
            <w14:solidFill>
              <w14:schemeClr w14:val="tx1"/>
            </w14:solidFill>
          </w14:textFill>
        </w:rPr>
        <w:t>格、管理</w:t>
      </w:r>
      <w:r>
        <w:rPr>
          <w:rFonts w:hint="eastAsia" w:ascii="宋体" w:hAnsi="宋体" w:eastAsia="宋体" w:cs="宋体"/>
          <w:color w:val="000000" w:themeColor="text1"/>
          <w:kern w:val="0"/>
          <w:highlight w:val="none"/>
          <w14:textFill>
            <w14:solidFill>
              <w14:schemeClr w14:val="tx1"/>
            </w14:solidFill>
          </w14:textFill>
        </w:rPr>
        <w:t>经验</w:t>
      </w:r>
      <w:r>
        <w:rPr>
          <w:rFonts w:hint="eastAsia"/>
          <w:color w:val="000000" w:themeColor="text1"/>
          <w:kern w:val="0"/>
          <w:highlight w:val="none"/>
          <w14:textFill>
            <w14:solidFill>
              <w14:schemeClr w14:val="tx1"/>
            </w14:solidFill>
          </w14:textFill>
        </w:rPr>
        <w:t>等</w:t>
      </w:r>
      <w:r>
        <w:rPr>
          <w:rFonts w:hint="eastAsia" w:ascii="宋体" w:hAnsi="宋体" w:eastAsia="宋体" w:cs="宋体"/>
          <w:color w:val="000000" w:themeColor="text1"/>
          <w:kern w:val="0"/>
          <w:highlight w:val="none"/>
          <w14:textFill>
            <w14:solidFill>
              <w14:schemeClr w14:val="tx1"/>
            </w14:solidFill>
          </w14:textFill>
        </w:rPr>
        <w:t>资</w:t>
      </w:r>
      <w:r>
        <w:rPr>
          <w:rFonts w:hint="eastAsia"/>
          <w:color w:val="000000" w:themeColor="text1"/>
          <w:kern w:val="0"/>
          <w:highlight w:val="none"/>
          <w14:textFill>
            <w14:solidFill>
              <w14:schemeClr w14:val="tx1"/>
            </w14:solidFill>
          </w14:textFill>
        </w:rPr>
        <w:t>料，</w:t>
      </w:r>
      <w:r>
        <w:rPr>
          <w:rFonts w:hint="eastAsia" w:ascii="宋体" w:hAnsi="宋体" w:eastAsia="宋体" w:cs="宋体"/>
          <w:color w:val="000000" w:themeColor="text1"/>
          <w:kern w:val="0"/>
          <w:highlight w:val="none"/>
          <w14:textFill>
            <w14:solidFill>
              <w14:schemeClr w14:val="tx1"/>
            </w14:solidFill>
          </w14:textFill>
        </w:rPr>
        <w:t>继</w:t>
      </w:r>
      <w:r>
        <w:rPr>
          <w:rFonts w:hint="eastAsia"/>
          <w:color w:val="000000" w:themeColor="text1"/>
          <w:kern w:val="0"/>
          <w:highlight w:val="none"/>
          <w14:textFill>
            <w14:solidFill>
              <w14:schemeClr w14:val="tx1"/>
            </w14:solidFill>
          </w14:textFill>
        </w:rPr>
        <w:t>任</w:t>
      </w:r>
      <w:r>
        <w:rPr>
          <w:rFonts w:hint="eastAsia" w:ascii="宋体" w:hAnsi="宋体" w:eastAsia="宋体" w:cs="宋体"/>
          <w:color w:val="000000" w:themeColor="text1"/>
          <w:kern w:val="0"/>
          <w:highlight w:val="none"/>
          <w14:textFill>
            <w14:solidFill>
              <w14:schemeClr w14:val="tx1"/>
            </w14:solidFill>
          </w14:textFill>
        </w:rPr>
        <w:t>项</w:t>
      </w:r>
      <w:r>
        <w:rPr>
          <w:rFonts w:hint="eastAsia"/>
          <w:color w:val="000000" w:themeColor="text1"/>
          <w:kern w:val="0"/>
          <w:highlight w:val="none"/>
          <w14:textFill>
            <w14:solidFill>
              <w14:schemeClr w14:val="tx1"/>
            </w14:solidFill>
          </w14:textFill>
        </w:rPr>
        <w:t>目</w:t>
      </w:r>
      <w:r>
        <w:rPr>
          <w:rFonts w:hint="eastAsia" w:ascii="宋体" w:hAnsi="宋体" w:eastAsia="宋体" w:cs="宋体"/>
          <w:color w:val="000000" w:themeColor="text1"/>
          <w:kern w:val="0"/>
          <w:highlight w:val="none"/>
          <w14:textFill>
            <w14:solidFill>
              <w14:schemeClr w14:val="tx1"/>
            </w14:solidFill>
          </w14:textFill>
        </w:rPr>
        <w:t>经</w:t>
      </w:r>
      <w:r>
        <w:rPr>
          <w:rFonts w:hint="eastAsia"/>
          <w:color w:val="000000" w:themeColor="text1"/>
          <w:kern w:val="0"/>
          <w:highlight w:val="none"/>
          <w14:textFill>
            <w14:solidFill>
              <w14:schemeClr w14:val="tx1"/>
            </w14:solidFill>
          </w14:textFill>
        </w:rPr>
        <w:t>理</w:t>
      </w:r>
      <w:r>
        <w:rPr>
          <w:rFonts w:hint="eastAsia" w:ascii="宋体" w:hAnsi="宋体" w:eastAsia="宋体" w:cs="宋体"/>
          <w:color w:val="000000" w:themeColor="text1"/>
          <w:kern w:val="0"/>
          <w:highlight w:val="none"/>
          <w14:textFill>
            <w14:solidFill>
              <w14:schemeClr w14:val="tx1"/>
            </w14:solidFill>
          </w14:textFill>
        </w:rPr>
        <w:t>继续</w:t>
      </w:r>
      <w:r>
        <w:rPr>
          <w:rFonts w:hint="eastAsia"/>
          <w:color w:val="000000" w:themeColor="text1"/>
          <w:kern w:val="0"/>
          <w:highlight w:val="none"/>
          <w14:textFill>
            <w14:solidFill>
              <w14:schemeClr w14:val="tx1"/>
            </w14:solidFill>
          </w14:textFill>
        </w:rPr>
        <w:t>履行第</w:t>
      </w:r>
      <w:r>
        <w:rPr>
          <w:color w:val="000000" w:themeColor="text1"/>
          <w:kern w:val="0"/>
          <w:highlight w:val="none"/>
          <w14:textFill>
            <w14:solidFill>
              <w14:schemeClr w14:val="tx1"/>
            </w14:solidFill>
          </w14:textFill>
        </w:rPr>
        <w:t>3.2.1</w:t>
      </w:r>
      <w:r>
        <w:rPr>
          <w:rFonts w:hint="eastAsia" w:ascii="宋体" w:hAnsi="宋体" w:eastAsia="宋体" w:cs="宋体"/>
          <w:color w:val="000000" w:themeColor="text1"/>
          <w:kern w:val="0"/>
          <w:highlight w:val="none"/>
          <w14:textFill>
            <w14:solidFill>
              <w14:schemeClr w14:val="tx1"/>
            </w14:solidFill>
          </w14:textFill>
        </w:rPr>
        <w:t>项约</w:t>
      </w:r>
      <w:r>
        <w:rPr>
          <w:rFonts w:hint="eastAsia"/>
          <w:color w:val="000000" w:themeColor="text1"/>
          <w:kern w:val="0"/>
          <w:highlight w:val="none"/>
          <w14:textFill>
            <w14:solidFill>
              <w14:schemeClr w14:val="tx1"/>
            </w14:solidFill>
          </w14:textFill>
        </w:rPr>
        <w:t>定的</w:t>
      </w:r>
      <w:r>
        <w:rPr>
          <w:rFonts w:hint="eastAsia" w:ascii="宋体" w:hAnsi="宋体" w:eastAsia="宋体" w:cs="宋体"/>
          <w:color w:val="000000" w:themeColor="text1"/>
          <w:kern w:val="0"/>
          <w:highlight w:val="none"/>
          <w14:textFill>
            <w14:solidFill>
              <w14:schemeClr w14:val="tx1"/>
            </w14:solidFill>
          </w14:textFill>
        </w:rPr>
        <w:t>职责</w:t>
      </w:r>
      <w:r>
        <w:rPr>
          <w:rFonts w:hint="eastAsia"/>
          <w:color w:val="000000" w:themeColor="text1"/>
          <w:kern w:val="0"/>
          <w:highlight w:val="none"/>
          <w14:textFill>
            <w14:solidFill>
              <w14:schemeClr w14:val="tx1"/>
            </w14:solidFill>
          </w14:textFill>
        </w:rPr>
        <w:t>。未</w:t>
      </w:r>
      <w:r>
        <w:rPr>
          <w:rFonts w:hint="eastAsia" w:ascii="宋体" w:hAnsi="宋体" w:eastAsia="宋体" w:cs="宋体"/>
          <w:color w:val="000000" w:themeColor="text1"/>
          <w:kern w:val="0"/>
          <w:highlight w:val="none"/>
          <w14:textFill>
            <w14:solidFill>
              <w14:schemeClr w14:val="tx1"/>
            </w14:solidFill>
          </w14:textFill>
        </w:rPr>
        <w:t>经发</w:t>
      </w:r>
      <w:r>
        <w:rPr>
          <w:rFonts w:hint="eastAsia"/>
          <w:color w:val="000000" w:themeColor="text1"/>
          <w:kern w:val="0"/>
          <w:highlight w:val="none"/>
          <w14:textFill>
            <w14:solidFill>
              <w14:schemeClr w14:val="tx1"/>
            </w14:solidFill>
          </w14:textFill>
        </w:rPr>
        <w:t>包人</w:t>
      </w:r>
      <w:r>
        <w:rPr>
          <w:rFonts w:hint="eastAsia" w:ascii="宋体" w:hAnsi="宋体" w:eastAsia="宋体" w:cs="宋体"/>
          <w:color w:val="000000" w:themeColor="text1"/>
          <w:kern w:val="0"/>
          <w:highlight w:val="none"/>
          <w14:textFill>
            <w14:solidFill>
              <w14:schemeClr w14:val="tx1"/>
            </w14:solidFill>
          </w14:textFill>
        </w:rPr>
        <w:t>书</w:t>
      </w:r>
      <w:r>
        <w:rPr>
          <w:rFonts w:hint="eastAsia"/>
          <w:color w:val="000000" w:themeColor="text1"/>
          <w:kern w:val="0"/>
          <w:highlight w:val="none"/>
          <w14:textFill>
            <w14:solidFill>
              <w14:schemeClr w14:val="tx1"/>
            </w14:solidFill>
          </w14:textFill>
        </w:rPr>
        <w:t>面同意，承包人不得擅自更</w:t>
      </w:r>
      <w:r>
        <w:rPr>
          <w:rFonts w:hint="eastAsia" w:ascii="宋体" w:hAnsi="宋体" w:eastAsia="宋体" w:cs="宋体"/>
          <w:color w:val="000000" w:themeColor="text1"/>
          <w:kern w:val="0"/>
          <w:highlight w:val="none"/>
          <w14:textFill>
            <w14:solidFill>
              <w14:schemeClr w14:val="tx1"/>
            </w14:solidFill>
          </w14:textFill>
        </w:rPr>
        <w:t>换项</w:t>
      </w:r>
      <w:r>
        <w:rPr>
          <w:rFonts w:hint="eastAsia"/>
          <w:color w:val="000000" w:themeColor="text1"/>
          <w:kern w:val="0"/>
          <w:highlight w:val="none"/>
          <w14:textFill>
            <w14:solidFill>
              <w14:schemeClr w14:val="tx1"/>
            </w14:solidFill>
          </w14:textFill>
        </w:rPr>
        <w:t>目</w:t>
      </w:r>
      <w:r>
        <w:rPr>
          <w:rFonts w:hint="eastAsia" w:ascii="宋体" w:hAnsi="宋体" w:eastAsia="宋体" w:cs="宋体"/>
          <w:color w:val="000000" w:themeColor="text1"/>
          <w:kern w:val="0"/>
          <w:highlight w:val="none"/>
          <w14:textFill>
            <w14:solidFill>
              <w14:schemeClr w14:val="tx1"/>
            </w14:solidFill>
          </w14:textFill>
        </w:rPr>
        <w:t>经</w:t>
      </w:r>
      <w:r>
        <w:rPr>
          <w:rFonts w:hint="eastAsia"/>
          <w:color w:val="000000" w:themeColor="text1"/>
          <w:kern w:val="0"/>
          <w:highlight w:val="none"/>
          <w14:textFill>
            <w14:solidFill>
              <w14:schemeClr w14:val="tx1"/>
            </w14:solidFill>
          </w14:textFill>
        </w:rPr>
        <w:t>理。承包人擅自更</w:t>
      </w:r>
      <w:r>
        <w:rPr>
          <w:rFonts w:hint="eastAsia" w:ascii="宋体" w:hAnsi="宋体" w:eastAsia="宋体" w:cs="宋体"/>
          <w:color w:val="000000" w:themeColor="text1"/>
          <w:kern w:val="0"/>
          <w:highlight w:val="none"/>
          <w14:textFill>
            <w14:solidFill>
              <w14:schemeClr w14:val="tx1"/>
            </w14:solidFill>
          </w14:textFill>
        </w:rPr>
        <w:t>换项</w:t>
      </w:r>
      <w:r>
        <w:rPr>
          <w:rFonts w:hint="eastAsia"/>
          <w:color w:val="000000" w:themeColor="text1"/>
          <w:kern w:val="0"/>
          <w:highlight w:val="none"/>
          <w14:textFill>
            <w14:solidFill>
              <w14:schemeClr w14:val="tx1"/>
            </w14:solidFill>
          </w14:textFill>
        </w:rPr>
        <w:t>目</w:t>
      </w:r>
      <w:r>
        <w:rPr>
          <w:rFonts w:hint="eastAsia" w:ascii="宋体" w:hAnsi="宋体" w:eastAsia="宋体" w:cs="宋体"/>
          <w:color w:val="000000" w:themeColor="text1"/>
          <w:kern w:val="0"/>
          <w:highlight w:val="none"/>
          <w14:textFill>
            <w14:solidFill>
              <w14:schemeClr w14:val="tx1"/>
            </w14:solidFill>
          </w14:textFill>
        </w:rPr>
        <w:t>经</w:t>
      </w:r>
      <w:r>
        <w:rPr>
          <w:rFonts w:hint="eastAsia"/>
          <w:color w:val="000000" w:themeColor="text1"/>
          <w:kern w:val="0"/>
          <w:highlight w:val="none"/>
          <w14:textFill>
            <w14:solidFill>
              <w14:schemeClr w14:val="tx1"/>
            </w14:solidFill>
          </w14:textFill>
        </w:rPr>
        <w:t>理的，</w:t>
      </w:r>
      <w:r>
        <w:rPr>
          <w:rFonts w:hint="eastAsia" w:ascii="宋体" w:hAnsi="宋体" w:eastAsia="宋体" w:cs="宋体"/>
          <w:color w:val="000000" w:themeColor="text1"/>
          <w:kern w:val="0"/>
          <w:highlight w:val="none"/>
          <w14:textFill>
            <w14:solidFill>
              <w14:schemeClr w14:val="tx1"/>
            </w14:solidFill>
          </w14:textFill>
        </w:rPr>
        <w:t>应</w:t>
      </w:r>
      <w:r>
        <w:rPr>
          <w:rFonts w:hint="eastAsia"/>
          <w:color w:val="000000" w:themeColor="text1"/>
          <w:kern w:val="0"/>
          <w:highlight w:val="none"/>
          <w14:textFill>
            <w14:solidFill>
              <w14:schemeClr w14:val="tx1"/>
            </w14:solidFill>
          </w14:textFill>
        </w:rPr>
        <w:t>按照</w:t>
      </w:r>
      <w:r>
        <w:rPr>
          <w:rFonts w:hint="eastAsia" w:ascii="宋体" w:hAnsi="宋体" w:eastAsia="宋体" w:cs="宋体"/>
          <w:color w:val="000000" w:themeColor="text1"/>
          <w:kern w:val="0"/>
          <w:highlight w:val="none"/>
          <w14:textFill>
            <w14:solidFill>
              <w14:schemeClr w14:val="tx1"/>
            </w14:solidFill>
          </w14:textFill>
        </w:rPr>
        <w:t>专</w:t>
      </w:r>
      <w:r>
        <w:rPr>
          <w:rFonts w:hint="eastAsia"/>
          <w:color w:val="000000" w:themeColor="text1"/>
          <w:kern w:val="0"/>
          <w:highlight w:val="none"/>
          <w14:textFill>
            <w14:solidFill>
              <w14:schemeClr w14:val="tx1"/>
            </w14:solidFill>
          </w14:textFill>
        </w:rPr>
        <w:t>用合同</w:t>
      </w:r>
      <w:r>
        <w:rPr>
          <w:rFonts w:hint="eastAsia" w:ascii="宋体" w:hAnsi="宋体" w:eastAsia="宋体" w:cs="宋体"/>
          <w:color w:val="000000" w:themeColor="text1"/>
          <w:kern w:val="0"/>
          <w:highlight w:val="none"/>
          <w14:textFill>
            <w14:solidFill>
              <w14:schemeClr w14:val="tx1"/>
            </w14:solidFill>
          </w14:textFill>
        </w:rPr>
        <w:t>条</w:t>
      </w:r>
      <w:r>
        <w:rPr>
          <w:rFonts w:hint="eastAsia"/>
          <w:color w:val="000000" w:themeColor="text1"/>
          <w:kern w:val="0"/>
          <w:highlight w:val="none"/>
          <w14:textFill>
            <w14:solidFill>
              <w14:schemeClr w14:val="tx1"/>
            </w14:solidFill>
          </w14:textFill>
        </w:rPr>
        <w:t>款的</w:t>
      </w:r>
      <w:r>
        <w:rPr>
          <w:rFonts w:hint="eastAsia" w:ascii="宋体" w:hAnsi="宋体" w:eastAsia="宋体" w:cs="宋体"/>
          <w:color w:val="000000" w:themeColor="text1"/>
          <w:kern w:val="0"/>
          <w:highlight w:val="none"/>
          <w14:textFill>
            <w14:solidFill>
              <w14:schemeClr w14:val="tx1"/>
            </w14:solidFill>
          </w14:textFill>
        </w:rPr>
        <w:t>约</w:t>
      </w:r>
      <w:r>
        <w:rPr>
          <w:rFonts w:hint="eastAsia"/>
          <w:color w:val="000000" w:themeColor="text1"/>
          <w:kern w:val="0"/>
          <w:highlight w:val="none"/>
          <w14:textFill>
            <w14:solidFill>
              <w14:schemeClr w14:val="tx1"/>
            </w14:solidFill>
          </w14:textFill>
        </w:rPr>
        <w:t>定承担</w:t>
      </w:r>
      <w:r>
        <w:rPr>
          <w:rFonts w:hint="eastAsia" w:ascii="宋体" w:hAnsi="宋体" w:eastAsia="宋体" w:cs="宋体"/>
          <w:color w:val="000000" w:themeColor="text1"/>
          <w:kern w:val="0"/>
          <w:highlight w:val="none"/>
          <w14:textFill>
            <w14:solidFill>
              <w14:schemeClr w14:val="tx1"/>
            </w14:solidFill>
          </w14:textFill>
        </w:rPr>
        <w:t>违约责</w:t>
      </w:r>
      <w:r>
        <w:rPr>
          <w:rFonts w:hint="eastAsia"/>
          <w:color w:val="000000" w:themeColor="text1"/>
          <w:kern w:val="0"/>
          <w:highlight w:val="none"/>
          <w14:textFill>
            <w14:solidFill>
              <w14:schemeClr w14:val="tx1"/>
            </w14:solidFill>
          </w14:textFill>
        </w:rPr>
        <w:t>任。</w:t>
      </w:r>
    </w:p>
    <w:p>
      <w:pPr>
        <w:pStyle w:val="73"/>
        <w:rPr>
          <w:rFonts w:cs="Times New Roman"/>
          <w:color w:val="000000" w:themeColor="text1"/>
          <w:kern w:val="0"/>
          <w:highlight w:val="none"/>
          <w14:textFill>
            <w14:solidFill>
              <w14:schemeClr w14:val="tx1"/>
            </w14:solidFill>
          </w14:textFill>
        </w:rPr>
      </w:pPr>
      <w:r>
        <w:rPr>
          <w:color w:val="000000" w:themeColor="text1"/>
          <w:kern w:val="0"/>
          <w:highlight w:val="none"/>
          <w14:textFill>
            <w14:solidFill>
              <w14:schemeClr w14:val="tx1"/>
            </w14:solidFill>
          </w14:textFill>
        </w:rPr>
        <w:t xml:space="preserve">3.2.4 </w:t>
      </w:r>
      <w:r>
        <w:rPr>
          <w:rFonts w:hint="eastAsia" w:ascii="宋体" w:hAnsi="宋体" w:eastAsia="宋体" w:cs="宋体"/>
          <w:color w:val="000000" w:themeColor="text1"/>
          <w:kern w:val="0"/>
          <w:highlight w:val="none"/>
          <w14:textFill>
            <w14:solidFill>
              <w14:schemeClr w14:val="tx1"/>
            </w14:solidFill>
          </w14:textFill>
        </w:rPr>
        <w:t>发</w:t>
      </w:r>
      <w:r>
        <w:rPr>
          <w:rFonts w:hint="eastAsia"/>
          <w:color w:val="000000" w:themeColor="text1"/>
          <w:kern w:val="0"/>
          <w:highlight w:val="none"/>
          <w14:textFill>
            <w14:solidFill>
              <w14:schemeClr w14:val="tx1"/>
            </w14:solidFill>
          </w14:textFill>
        </w:rPr>
        <w:t>包人有</w:t>
      </w:r>
      <w:r>
        <w:rPr>
          <w:rFonts w:hint="eastAsia" w:ascii="宋体" w:hAnsi="宋体" w:eastAsia="宋体" w:cs="宋体"/>
          <w:color w:val="000000" w:themeColor="text1"/>
          <w:kern w:val="0"/>
          <w:highlight w:val="none"/>
          <w14:textFill>
            <w14:solidFill>
              <w14:schemeClr w14:val="tx1"/>
            </w14:solidFill>
          </w14:textFill>
        </w:rPr>
        <w:t>权书</w:t>
      </w:r>
      <w:r>
        <w:rPr>
          <w:rFonts w:hint="eastAsia"/>
          <w:color w:val="000000" w:themeColor="text1"/>
          <w:kern w:val="0"/>
          <w:highlight w:val="none"/>
          <w14:textFill>
            <w14:solidFill>
              <w14:schemeClr w14:val="tx1"/>
            </w14:solidFill>
          </w14:textFill>
        </w:rPr>
        <w:t>面通知承包人更</w:t>
      </w:r>
      <w:r>
        <w:rPr>
          <w:rFonts w:hint="eastAsia" w:ascii="宋体" w:hAnsi="宋体" w:eastAsia="宋体" w:cs="宋体"/>
          <w:color w:val="000000" w:themeColor="text1"/>
          <w:kern w:val="0"/>
          <w:highlight w:val="none"/>
          <w14:textFill>
            <w14:solidFill>
              <w14:schemeClr w14:val="tx1"/>
            </w14:solidFill>
          </w14:textFill>
        </w:rPr>
        <w:t>换</w:t>
      </w:r>
      <w:r>
        <w:rPr>
          <w:rFonts w:hint="eastAsia"/>
          <w:color w:val="000000" w:themeColor="text1"/>
          <w:kern w:val="0"/>
          <w:highlight w:val="none"/>
          <w14:textFill>
            <w14:solidFill>
              <w14:schemeClr w14:val="tx1"/>
            </w14:solidFill>
          </w14:textFill>
        </w:rPr>
        <w:t>其</w:t>
      </w:r>
      <w:r>
        <w:rPr>
          <w:rFonts w:hint="eastAsia" w:ascii="宋体" w:hAnsi="宋体" w:eastAsia="宋体" w:cs="宋体"/>
          <w:color w:val="000000" w:themeColor="text1"/>
          <w:kern w:val="0"/>
          <w:highlight w:val="none"/>
          <w14:textFill>
            <w14:solidFill>
              <w14:schemeClr w14:val="tx1"/>
            </w14:solidFill>
          </w14:textFill>
        </w:rPr>
        <w:t>认为</w:t>
      </w:r>
      <w:r>
        <w:rPr>
          <w:rFonts w:hint="eastAsia"/>
          <w:color w:val="000000" w:themeColor="text1"/>
          <w:kern w:val="0"/>
          <w:highlight w:val="none"/>
          <w14:textFill>
            <w14:solidFill>
              <w14:schemeClr w14:val="tx1"/>
            </w14:solidFill>
          </w14:textFill>
        </w:rPr>
        <w:t>不</w:t>
      </w:r>
      <w:r>
        <w:rPr>
          <w:rFonts w:hint="eastAsia" w:ascii="宋体" w:hAnsi="宋体" w:eastAsia="宋体" w:cs="宋体"/>
          <w:color w:val="000000" w:themeColor="text1"/>
          <w:kern w:val="0"/>
          <w:highlight w:val="none"/>
          <w14:textFill>
            <w14:solidFill>
              <w14:schemeClr w14:val="tx1"/>
            </w14:solidFill>
          </w14:textFill>
        </w:rPr>
        <w:t>称职</w:t>
      </w:r>
      <w:r>
        <w:rPr>
          <w:rFonts w:hint="eastAsia"/>
          <w:color w:val="000000" w:themeColor="text1"/>
          <w:kern w:val="0"/>
          <w:highlight w:val="none"/>
          <w14:textFill>
            <w14:solidFill>
              <w14:schemeClr w14:val="tx1"/>
            </w14:solidFill>
          </w14:textFill>
        </w:rPr>
        <w:t>的</w:t>
      </w:r>
      <w:r>
        <w:rPr>
          <w:rFonts w:hint="eastAsia" w:ascii="宋体" w:hAnsi="宋体" w:eastAsia="宋体" w:cs="宋体"/>
          <w:color w:val="000000" w:themeColor="text1"/>
          <w:kern w:val="0"/>
          <w:highlight w:val="none"/>
          <w14:textFill>
            <w14:solidFill>
              <w14:schemeClr w14:val="tx1"/>
            </w14:solidFill>
          </w14:textFill>
        </w:rPr>
        <w:t>项</w:t>
      </w:r>
      <w:r>
        <w:rPr>
          <w:rFonts w:hint="eastAsia"/>
          <w:color w:val="000000" w:themeColor="text1"/>
          <w:kern w:val="0"/>
          <w:highlight w:val="none"/>
          <w14:textFill>
            <w14:solidFill>
              <w14:schemeClr w14:val="tx1"/>
            </w14:solidFill>
          </w14:textFill>
        </w:rPr>
        <w:t>目</w:t>
      </w:r>
      <w:r>
        <w:rPr>
          <w:rFonts w:hint="eastAsia" w:ascii="宋体" w:hAnsi="宋体" w:eastAsia="宋体" w:cs="宋体"/>
          <w:color w:val="000000" w:themeColor="text1"/>
          <w:kern w:val="0"/>
          <w:highlight w:val="none"/>
          <w14:textFill>
            <w14:solidFill>
              <w14:schemeClr w14:val="tx1"/>
            </w14:solidFill>
          </w14:textFill>
        </w:rPr>
        <w:t>经</w:t>
      </w:r>
      <w:r>
        <w:rPr>
          <w:rFonts w:hint="eastAsia"/>
          <w:color w:val="000000" w:themeColor="text1"/>
          <w:kern w:val="0"/>
          <w:highlight w:val="none"/>
          <w14:textFill>
            <w14:solidFill>
              <w14:schemeClr w14:val="tx1"/>
            </w14:solidFill>
          </w14:textFill>
        </w:rPr>
        <w:t>理，通知中</w:t>
      </w:r>
      <w:r>
        <w:rPr>
          <w:rFonts w:hint="eastAsia" w:ascii="宋体" w:hAnsi="宋体" w:eastAsia="宋体" w:cs="宋体"/>
          <w:color w:val="000000" w:themeColor="text1"/>
          <w:kern w:val="0"/>
          <w:highlight w:val="none"/>
          <w14:textFill>
            <w14:solidFill>
              <w14:schemeClr w14:val="tx1"/>
            </w14:solidFill>
          </w14:textFill>
        </w:rPr>
        <w:t>应当载</w:t>
      </w:r>
      <w:r>
        <w:rPr>
          <w:rFonts w:hint="eastAsia"/>
          <w:color w:val="000000" w:themeColor="text1"/>
          <w:kern w:val="0"/>
          <w:highlight w:val="none"/>
          <w14:textFill>
            <w14:solidFill>
              <w14:schemeClr w14:val="tx1"/>
            </w14:solidFill>
          </w14:textFill>
        </w:rPr>
        <w:t>明要求更</w:t>
      </w:r>
      <w:r>
        <w:rPr>
          <w:rFonts w:hint="eastAsia" w:ascii="宋体" w:hAnsi="宋体" w:eastAsia="宋体" w:cs="宋体"/>
          <w:color w:val="000000" w:themeColor="text1"/>
          <w:kern w:val="0"/>
          <w:highlight w:val="none"/>
          <w14:textFill>
            <w14:solidFill>
              <w14:schemeClr w14:val="tx1"/>
            </w14:solidFill>
          </w14:textFill>
        </w:rPr>
        <w:t>换</w:t>
      </w:r>
      <w:r>
        <w:rPr>
          <w:rFonts w:hint="eastAsia"/>
          <w:color w:val="000000" w:themeColor="text1"/>
          <w:kern w:val="0"/>
          <w:highlight w:val="none"/>
          <w14:textFill>
            <w14:solidFill>
              <w14:schemeClr w14:val="tx1"/>
            </w14:solidFill>
          </w14:textFill>
        </w:rPr>
        <w:t>的理由。承包人</w:t>
      </w:r>
      <w:r>
        <w:rPr>
          <w:rFonts w:hint="eastAsia" w:ascii="宋体" w:hAnsi="宋体" w:eastAsia="宋体" w:cs="宋体"/>
          <w:color w:val="000000" w:themeColor="text1"/>
          <w:kern w:val="0"/>
          <w:highlight w:val="none"/>
          <w14:textFill>
            <w14:solidFill>
              <w14:schemeClr w14:val="tx1"/>
            </w14:solidFill>
          </w14:textFill>
        </w:rPr>
        <w:t>应</w:t>
      </w:r>
      <w:r>
        <w:rPr>
          <w:rFonts w:hint="eastAsia"/>
          <w:color w:val="000000" w:themeColor="text1"/>
          <w:kern w:val="0"/>
          <w:highlight w:val="none"/>
          <w14:textFill>
            <w14:solidFill>
              <w14:schemeClr w14:val="tx1"/>
            </w14:solidFill>
          </w14:textFill>
        </w:rPr>
        <w:t>在接到更</w:t>
      </w:r>
      <w:r>
        <w:rPr>
          <w:rFonts w:hint="eastAsia" w:ascii="宋体" w:hAnsi="宋体" w:eastAsia="宋体" w:cs="宋体"/>
          <w:color w:val="000000" w:themeColor="text1"/>
          <w:kern w:val="0"/>
          <w:highlight w:val="none"/>
          <w14:textFill>
            <w14:solidFill>
              <w14:schemeClr w14:val="tx1"/>
            </w14:solidFill>
          </w14:textFill>
        </w:rPr>
        <w:t>换</w:t>
      </w:r>
      <w:r>
        <w:rPr>
          <w:rFonts w:hint="eastAsia"/>
          <w:color w:val="000000" w:themeColor="text1"/>
          <w:kern w:val="0"/>
          <w:highlight w:val="none"/>
          <w14:textFill>
            <w14:solidFill>
              <w14:schemeClr w14:val="tx1"/>
            </w14:solidFill>
          </w14:textFill>
        </w:rPr>
        <w:t>通知后</w:t>
      </w:r>
      <w:r>
        <w:rPr>
          <w:color w:val="000000" w:themeColor="text1"/>
          <w:kern w:val="0"/>
          <w:highlight w:val="none"/>
          <w14:textFill>
            <w14:solidFill>
              <w14:schemeClr w14:val="tx1"/>
            </w14:solidFill>
          </w14:textFill>
        </w:rPr>
        <w:t>14</w:t>
      </w:r>
      <w:r>
        <w:rPr>
          <w:rFonts w:hint="eastAsia"/>
          <w:color w:val="000000" w:themeColor="text1"/>
          <w:kern w:val="0"/>
          <w:highlight w:val="none"/>
          <w14:textFill>
            <w14:solidFill>
              <w14:schemeClr w14:val="tx1"/>
            </w14:solidFill>
          </w14:textFill>
        </w:rPr>
        <w:t>天</w:t>
      </w:r>
      <w:r>
        <w:rPr>
          <w:rFonts w:hint="eastAsia" w:ascii="宋体" w:hAnsi="宋体" w:eastAsia="宋体" w:cs="宋体"/>
          <w:color w:val="000000" w:themeColor="text1"/>
          <w:kern w:val="0"/>
          <w:highlight w:val="none"/>
          <w14:textFill>
            <w14:solidFill>
              <w14:schemeClr w14:val="tx1"/>
            </w14:solidFill>
          </w14:textFill>
        </w:rPr>
        <w:t>内</w:t>
      </w:r>
      <w:r>
        <w:rPr>
          <w:rFonts w:hint="eastAsia"/>
          <w:color w:val="000000" w:themeColor="text1"/>
          <w:kern w:val="0"/>
          <w:highlight w:val="none"/>
          <w14:textFill>
            <w14:solidFill>
              <w14:schemeClr w14:val="tx1"/>
            </w14:solidFill>
          </w14:textFill>
        </w:rPr>
        <w:t>向</w:t>
      </w:r>
      <w:r>
        <w:rPr>
          <w:rFonts w:hint="eastAsia" w:ascii="宋体" w:hAnsi="宋体" w:eastAsia="宋体" w:cs="宋体"/>
          <w:color w:val="000000" w:themeColor="text1"/>
          <w:kern w:val="0"/>
          <w:highlight w:val="none"/>
          <w14:textFill>
            <w14:solidFill>
              <w14:schemeClr w14:val="tx1"/>
            </w14:solidFill>
          </w14:textFill>
        </w:rPr>
        <w:t>发</w:t>
      </w:r>
      <w:r>
        <w:rPr>
          <w:rFonts w:hint="eastAsia"/>
          <w:color w:val="000000" w:themeColor="text1"/>
          <w:kern w:val="0"/>
          <w:highlight w:val="none"/>
          <w14:textFill>
            <w14:solidFill>
              <w14:schemeClr w14:val="tx1"/>
            </w14:solidFill>
          </w14:textFill>
        </w:rPr>
        <w:t>包人提出</w:t>
      </w:r>
      <w:r>
        <w:rPr>
          <w:rFonts w:hint="eastAsia" w:ascii="宋体" w:hAnsi="宋体" w:eastAsia="宋体" w:cs="宋体"/>
          <w:color w:val="000000" w:themeColor="text1"/>
          <w:kern w:val="0"/>
          <w:highlight w:val="none"/>
          <w14:textFill>
            <w14:solidFill>
              <w14:schemeClr w14:val="tx1"/>
            </w14:solidFill>
          </w14:textFill>
        </w:rPr>
        <w:t>书</w:t>
      </w:r>
      <w:r>
        <w:rPr>
          <w:rFonts w:hint="eastAsia"/>
          <w:color w:val="000000" w:themeColor="text1"/>
          <w:kern w:val="0"/>
          <w:highlight w:val="none"/>
          <w14:textFill>
            <w14:solidFill>
              <w14:schemeClr w14:val="tx1"/>
            </w14:solidFill>
          </w14:textFill>
        </w:rPr>
        <w:t>面的改</w:t>
      </w:r>
      <w:r>
        <w:rPr>
          <w:rFonts w:hint="eastAsia" w:ascii="宋体" w:hAnsi="宋体" w:eastAsia="宋体" w:cs="宋体"/>
          <w:color w:val="000000" w:themeColor="text1"/>
          <w:kern w:val="0"/>
          <w:highlight w:val="none"/>
          <w14:textFill>
            <w14:solidFill>
              <w14:schemeClr w14:val="tx1"/>
            </w14:solidFill>
          </w14:textFill>
        </w:rPr>
        <w:t>进报</w:t>
      </w:r>
      <w:r>
        <w:rPr>
          <w:rFonts w:hint="eastAsia"/>
          <w:color w:val="000000" w:themeColor="text1"/>
          <w:kern w:val="0"/>
          <w:highlight w:val="none"/>
          <w14:textFill>
            <w14:solidFill>
              <w14:schemeClr w14:val="tx1"/>
            </w14:solidFill>
          </w14:textFill>
        </w:rPr>
        <w:t>告。</w:t>
      </w:r>
      <w:r>
        <w:rPr>
          <w:rFonts w:hint="eastAsia" w:ascii="宋体" w:hAnsi="宋体" w:eastAsia="宋体" w:cs="宋体"/>
          <w:color w:val="000000" w:themeColor="text1"/>
          <w:kern w:val="0"/>
          <w:highlight w:val="none"/>
          <w14:textFill>
            <w14:solidFill>
              <w14:schemeClr w14:val="tx1"/>
            </w14:solidFill>
          </w14:textFill>
        </w:rPr>
        <w:t>发</w:t>
      </w:r>
      <w:r>
        <w:rPr>
          <w:rFonts w:hint="eastAsia"/>
          <w:color w:val="000000" w:themeColor="text1"/>
          <w:kern w:val="0"/>
          <w:highlight w:val="none"/>
          <w14:textFill>
            <w14:solidFill>
              <w14:schemeClr w14:val="tx1"/>
            </w14:solidFill>
          </w14:textFill>
        </w:rPr>
        <w:t>包人收到改</w:t>
      </w:r>
      <w:r>
        <w:rPr>
          <w:rFonts w:hint="eastAsia" w:ascii="宋体" w:hAnsi="宋体" w:eastAsia="宋体" w:cs="宋体"/>
          <w:color w:val="000000" w:themeColor="text1"/>
          <w:kern w:val="0"/>
          <w:highlight w:val="none"/>
          <w14:textFill>
            <w14:solidFill>
              <w14:schemeClr w14:val="tx1"/>
            </w14:solidFill>
          </w14:textFill>
        </w:rPr>
        <w:t>进报</w:t>
      </w:r>
      <w:r>
        <w:rPr>
          <w:rFonts w:hint="eastAsia"/>
          <w:color w:val="000000" w:themeColor="text1"/>
          <w:kern w:val="0"/>
          <w:highlight w:val="none"/>
          <w14:textFill>
            <w14:solidFill>
              <w14:schemeClr w14:val="tx1"/>
            </w14:solidFill>
          </w14:textFill>
        </w:rPr>
        <w:t>告后仍要求更</w:t>
      </w:r>
      <w:r>
        <w:rPr>
          <w:rFonts w:hint="eastAsia" w:ascii="宋体" w:hAnsi="宋体" w:eastAsia="宋体" w:cs="宋体"/>
          <w:color w:val="000000" w:themeColor="text1"/>
          <w:kern w:val="0"/>
          <w:highlight w:val="none"/>
          <w14:textFill>
            <w14:solidFill>
              <w14:schemeClr w14:val="tx1"/>
            </w14:solidFill>
          </w14:textFill>
        </w:rPr>
        <w:t>换</w:t>
      </w:r>
      <w:r>
        <w:rPr>
          <w:rFonts w:hint="eastAsia"/>
          <w:color w:val="000000" w:themeColor="text1"/>
          <w:kern w:val="0"/>
          <w:highlight w:val="none"/>
          <w14:textFill>
            <w14:solidFill>
              <w14:schemeClr w14:val="tx1"/>
            </w14:solidFill>
          </w14:textFill>
        </w:rPr>
        <w:t>的，承包人</w:t>
      </w:r>
      <w:r>
        <w:rPr>
          <w:rFonts w:hint="eastAsia" w:ascii="宋体" w:hAnsi="宋体" w:eastAsia="宋体" w:cs="宋体"/>
          <w:color w:val="000000" w:themeColor="text1"/>
          <w:kern w:val="0"/>
          <w:highlight w:val="none"/>
          <w14:textFill>
            <w14:solidFill>
              <w14:schemeClr w14:val="tx1"/>
            </w14:solidFill>
          </w14:textFill>
        </w:rPr>
        <w:t>应</w:t>
      </w:r>
      <w:r>
        <w:rPr>
          <w:rFonts w:hint="eastAsia"/>
          <w:color w:val="000000" w:themeColor="text1"/>
          <w:kern w:val="0"/>
          <w:highlight w:val="none"/>
          <w14:textFill>
            <w14:solidFill>
              <w14:schemeClr w14:val="tx1"/>
            </w14:solidFill>
          </w14:textFill>
        </w:rPr>
        <w:t>在接到第二次更</w:t>
      </w:r>
      <w:r>
        <w:rPr>
          <w:rFonts w:hint="eastAsia" w:ascii="宋体" w:hAnsi="宋体" w:eastAsia="宋体" w:cs="宋体"/>
          <w:color w:val="000000" w:themeColor="text1"/>
          <w:kern w:val="0"/>
          <w:highlight w:val="none"/>
          <w14:textFill>
            <w14:solidFill>
              <w14:schemeClr w14:val="tx1"/>
            </w14:solidFill>
          </w14:textFill>
        </w:rPr>
        <w:t>换</w:t>
      </w:r>
      <w:r>
        <w:rPr>
          <w:rFonts w:hint="eastAsia"/>
          <w:color w:val="000000" w:themeColor="text1"/>
          <w:kern w:val="0"/>
          <w:highlight w:val="none"/>
          <w14:textFill>
            <w14:solidFill>
              <w14:schemeClr w14:val="tx1"/>
            </w14:solidFill>
          </w14:textFill>
        </w:rPr>
        <w:t>通知的</w:t>
      </w:r>
      <w:r>
        <w:rPr>
          <w:color w:val="000000" w:themeColor="text1"/>
          <w:kern w:val="0"/>
          <w:highlight w:val="none"/>
          <w14:textFill>
            <w14:solidFill>
              <w14:schemeClr w14:val="tx1"/>
            </w14:solidFill>
          </w14:textFill>
        </w:rPr>
        <w:t>28</w:t>
      </w:r>
      <w:r>
        <w:rPr>
          <w:rFonts w:hint="eastAsia"/>
          <w:color w:val="000000" w:themeColor="text1"/>
          <w:kern w:val="0"/>
          <w:highlight w:val="none"/>
          <w14:textFill>
            <w14:solidFill>
              <w14:schemeClr w14:val="tx1"/>
            </w14:solidFill>
          </w14:textFill>
        </w:rPr>
        <w:t>天</w:t>
      </w:r>
      <w:r>
        <w:rPr>
          <w:rFonts w:hint="eastAsia" w:ascii="宋体" w:hAnsi="宋体" w:eastAsia="宋体" w:cs="宋体"/>
          <w:color w:val="000000" w:themeColor="text1"/>
          <w:kern w:val="0"/>
          <w:highlight w:val="none"/>
          <w14:textFill>
            <w14:solidFill>
              <w14:schemeClr w14:val="tx1"/>
            </w14:solidFill>
          </w14:textFill>
        </w:rPr>
        <w:t>内进</w:t>
      </w:r>
      <w:r>
        <w:rPr>
          <w:rFonts w:hint="eastAsia"/>
          <w:color w:val="000000" w:themeColor="text1"/>
          <w:kern w:val="0"/>
          <w:highlight w:val="none"/>
          <w14:textFill>
            <w14:solidFill>
              <w14:schemeClr w14:val="tx1"/>
            </w14:solidFill>
          </w14:textFill>
        </w:rPr>
        <w:t>行更</w:t>
      </w:r>
      <w:r>
        <w:rPr>
          <w:rFonts w:hint="eastAsia" w:ascii="宋体" w:hAnsi="宋体" w:eastAsia="宋体" w:cs="宋体"/>
          <w:color w:val="000000" w:themeColor="text1"/>
          <w:kern w:val="0"/>
          <w:highlight w:val="none"/>
          <w14:textFill>
            <w14:solidFill>
              <w14:schemeClr w14:val="tx1"/>
            </w14:solidFill>
          </w14:textFill>
        </w:rPr>
        <w:t>换</w:t>
      </w:r>
      <w:r>
        <w:rPr>
          <w:rFonts w:hint="eastAsia"/>
          <w:color w:val="000000" w:themeColor="text1"/>
          <w:kern w:val="0"/>
          <w:highlight w:val="none"/>
          <w14:textFill>
            <w14:solidFill>
              <w14:schemeClr w14:val="tx1"/>
            </w14:solidFill>
          </w14:textFill>
        </w:rPr>
        <w:t>，</w:t>
      </w:r>
      <w:r>
        <w:rPr>
          <w:rFonts w:hint="eastAsia" w:ascii="宋体" w:hAnsi="宋体" w:eastAsia="宋体" w:cs="宋体"/>
          <w:color w:val="000000" w:themeColor="text1"/>
          <w:kern w:val="0"/>
          <w:highlight w:val="none"/>
          <w14:textFill>
            <w14:solidFill>
              <w14:schemeClr w14:val="tx1"/>
            </w14:solidFill>
          </w14:textFill>
        </w:rPr>
        <w:t>并将</w:t>
      </w:r>
      <w:r>
        <w:rPr>
          <w:rFonts w:hint="eastAsia"/>
          <w:color w:val="000000" w:themeColor="text1"/>
          <w:kern w:val="0"/>
          <w:highlight w:val="none"/>
          <w14:textFill>
            <w14:solidFill>
              <w14:schemeClr w14:val="tx1"/>
            </w14:solidFill>
          </w14:textFill>
        </w:rPr>
        <w:t>新任命的</w:t>
      </w:r>
      <w:r>
        <w:rPr>
          <w:rFonts w:hint="eastAsia" w:ascii="宋体" w:hAnsi="宋体" w:eastAsia="宋体" w:cs="宋体"/>
          <w:color w:val="000000" w:themeColor="text1"/>
          <w:kern w:val="0"/>
          <w:highlight w:val="none"/>
          <w14:textFill>
            <w14:solidFill>
              <w14:schemeClr w14:val="tx1"/>
            </w14:solidFill>
          </w14:textFill>
        </w:rPr>
        <w:t>项</w:t>
      </w:r>
      <w:r>
        <w:rPr>
          <w:rFonts w:hint="eastAsia"/>
          <w:color w:val="000000" w:themeColor="text1"/>
          <w:kern w:val="0"/>
          <w:highlight w:val="none"/>
          <w14:textFill>
            <w14:solidFill>
              <w14:schemeClr w14:val="tx1"/>
            </w14:solidFill>
          </w14:textFill>
        </w:rPr>
        <w:t>目</w:t>
      </w:r>
      <w:r>
        <w:rPr>
          <w:rFonts w:hint="eastAsia" w:ascii="宋体" w:hAnsi="宋体" w:eastAsia="宋体" w:cs="宋体"/>
          <w:color w:val="000000" w:themeColor="text1"/>
          <w:kern w:val="0"/>
          <w:highlight w:val="none"/>
          <w14:textFill>
            <w14:solidFill>
              <w14:schemeClr w14:val="tx1"/>
            </w14:solidFill>
          </w14:textFill>
        </w:rPr>
        <w:t>经</w:t>
      </w:r>
      <w:r>
        <w:rPr>
          <w:rFonts w:hint="eastAsia"/>
          <w:color w:val="000000" w:themeColor="text1"/>
          <w:kern w:val="0"/>
          <w:highlight w:val="none"/>
          <w14:textFill>
            <w14:solidFill>
              <w14:schemeClr w14:val="tx1"/>
            </w14:solidFill>
          </w14:textFill>
        </w:rPr>
        <w:t>理的注</w:t>
      </w:r>
      <w:r>
        <w:rPr>
          <w:rFonts w:hint="eastAsia" w:ascii="宋体" w:hAnsi="宋体" w:eastAsia="宋体" w:cs="宋体"/>
          <w:color w:val="000000" w:themeColor="text1"/>
          <w:kern w:val="0"/>
          <w:highlight w:val="none"/>
          <w14:textFill>
            <w14:solidFill>
              <w14:schemeClr w14:val="tx1"/>
            </w14:solidFill>
          </w14:textFill>
        </w:rPr>
        <w:t>册执业资</w:t>
      </w:r>
      <w:r>
        <w:rPr>
          <w:rFonts w:hint="eastAsia"/>
          <w:color w:val="000000" w:themeColor="text1"/>
          <w:kern w:val="0"/>
          <w:highlight w:val="none"/>
          <w14:textFill>
            <w14:solidFill>
              <w14:schemeClr w14:val="tx1"/>
            </w14:solidFill>
          </w14:textFill>
        </w:rPr>
        <w:t>格、管理</w:t>
      </w:r>
      <w:r>
        <w:rPr>
          <w:rFonts w:hint="eastAsia" w:ascii="宋体" w:hAnsi="宋体" w:eastAsia="宋体" w:cs="宋体"/>
          <w:color w:val="000000" w:themeColor="text1"/>
          <w:kern w:val="0"/>
          <w:highlight w:val="none"/>
          <w14:textFill>
            <w14:solidFill>
              <w14:schemeClr w14:val="tx1"/>
            </w14:solidFill>
          </w14:textFill>
        </w:rPr>
        <w:t>经验</w:t>
      </w:r>
      <w:r>
        <w:rPr>
          <w:rFonts w:hint="eastAsia"/>
          <w:color w:val="000000" w:themeColor="text1"/>
          <w:kern w:val="0"/>
          <w:highlight w:val="none"/>
          <w14:textFill>
            <w14:solidFill>
              <w14:schemeClr w14:val="tx1"/>
            </w14:solidFill>
          </w14:textFill>
        </w:rPr>
        <w:t>等</w:t>
      </w:r>
      <w:r>
        <w:rPr>
          <w:rFonts w:hint="eastAsia" w:ascii="宋体" w:hAnsi="宋体" w:eastAsia="宋体" w:cs="宋体"/>
          <w:color w:val="000000" w:themeColor="text1"/>
          <w:kern w:val="0"/>
          <w:highlight w:val="none"/>
          <w14:textFill>
            <w14:solidFill>
              <w14:schemeClr w14:val="tx1"/>
            </w14:solidFill>
          </w14:textFill>
        </w:rPr>
        <w:t>资</w:t>
      </w:r>
      <w:r>
        <w:rPr>
          <w:rFonts w:hint="eastAsia"/>
          <w:color w:val="000000" w:themeColor="text1"/>
          <w:kern w:val="0"/>
          <w:highlight w:val="none"/>
          <w14:textFill>
            <w14:solidFill>
              <w14:schemeClr w14:val="tx1"/>
            </w14:solidFill>
          </w14:textFill>
        </w:rPr>
        <w:t>料</w:t>
      </w:r>
      <w:r>
        <w:rPr>
          <w:rFonts w:hint="eastAsia" w:ascii="宋体" w:hAnsi="宋体" w:eastAsia="宋体" w:cs="宋体"/>
          <w:color w:val="000000" w:themeColor="text1"/>
          <w:kern w:val="0"/>
          <w:highlight w:val="none"/>
          <w14:textFill>
            <w14:solidFill>
              <w14:schemeClr w14:val="tx1"/>
            </w14:solidFill>
          </w14:textFill>
        </w:rPr>
        <w:t>书</w:t>
      </w:r>
      <w:r>
        <w:rPr>
          <w:rFonts w:hint="eastAsia"/>
          <w:color w:val="000000" w:themeColor="text1"/>
          <w:kern w:val="0"/>
          <w:highlight w:val="none"/>
          <w14:textFill>
            <w14:solidFill>
              <w14:schemeClr w14:val="tx1"/>
            </w14:solidFill>
          </w14:textFill>
        </w:rPr>
        <w:t>面通知</w:t>
      </w:r>
      <w:r>
        <w:rPr>
          <w:rFonts w:hint="eastAsia" w:ascii="宋体" w:hAnsi="宋体" w:eastAsia="宋体" w:cs="宋体"/>
          <w:color w:val="000000" w:themeColor="text1"/>
          <w:kern w:val="0"/>
          <w:highlight w:val="none"/>
          <w14:textFill>
            <w14:solidFill>
              <w14:schemeClr w14:val="tx1"/>
            </w14:solidFill>
          </w14:textFill>
        </w:rPr>
        <w:t>发</w:t>
      </w:r>
      <w:r>
        <w:rPr>
          <w:rFonts w:hint="eastAsia"/>
          <w:color w:val="000000" w:themeColor="text1"/>
          <w:kern w:val="0"/>
          <w:highlight w:val="none"/>
          <w14:textFill>
            <w14:solidFill>
              <w14:schemeClr w14:val="tx1"/>
            </w14:solidFill>
          </w14:textFill>
        </w:rPr>
        <w:t>包人。</w:t>
      </w:r>
      <w:r>
        <w:rPr>
          <w:rFonts w:hint="eastAsia" w:ascii="宋体" w:hAnsi="宋体" w:eastAsia="宋体" w:cs="宋体"/>
          <w:color w:val="000000" w:themeColor="text1"/>
          <w:kern w:val="0"/>
          <w:highlight w:val="none"/>
          <w14:textFill>
            <w14:solidFill>
              <w14:schemeClr w14:val="tx1"/>
            </w14:solidFill>
          </w14:textFill>
        </w:rPr>
        <w:t>继</w:t>
      </w:r>
      <w:r>
        <w:rPr>
          <w:rFonts w:hint="eastAsia"/>
          <w:color w:val="000000" w:themeColor="text1"/>
          <w:kern w:val="0"/>
          <w:highlight w:val="none"/>
          <w14:textFill>
            <w14:solidFill>
              <w14:schemeClr w14:val="tx1"/>
            </w14:solidFill>
          </w14:textFill>
        </w:rPr>
        <w:t>任</w:t>
      </w:r>
      <w:r>
        <w:rPr>
          <w:rFonts w:hint="eastAsia" w:ascii="宋体" w:hAnsi="宋体" w:eastAsia="宋体" w:cs="宋体"/>
          <w:color w:val="000000" w:themeColor="text1"/>
          <w:kern w:val="0"/>
          <w:highlight w:val="none"/>
          <w14:textFill>
            <w14:solidFill>
              <w14:schemeClr w14:val="tx1"/>
            </w14:solidFill>
          </w14:textFill>
        </w:rPr>
        <w:t>项</w:t>
      </w:r>
      <w:r>
        <w:rPr>
          <w:rFonts w:hint="eastAsia"/>
          <w:color w:val="000000" w:themeColor="text1"/>
          <w:kern w:val="0"/>
          <w:highlight w:val="none"/>
          <w14:textFill>
            <w14:solidFill>
              <w14:schemeClr w14:val="tx1"/>
            </w14:solidFill>
          </w14:textFill>
        </w:rPr>
        <w:t>目</w:t>
      </w:r>
      <w:r>
        <w:rPr>
          <w:rFonts w:hint="eastAsia" w:ascii="宋体" w:hAnsi="宋体" w:eastAsia="宋体" w:cs="宋体"/>
          <w:color w:val="000000" w:themeColor="text1"/>
          <w:kern w:val="0"/>
          <w:highlight w:val="none"/>
          <w14:textFill>
            <w14:solidFill>
              <w14:schemeClr w14:val="tx1"/>
            </w14:solidFill>
          </w14:textFill>
        </w:rPr>
        <w:t>经</w:t>
      </w:r>
      <w:r>
        <w:rPr>
          <w:rFonts w:hint="eastAsia"/>
          <w:color w:val="000000" w:themeColor="text1"/>
          <w:kern w:val="0"/>
          <w:highlight w:val="none"/>
          <w14:textFill>
            <w14:solidFill>
              <w14:schemeClr w14:val="tx1"/>
            </w14:solidFill>
          </w14:textFill>
        </w:rPr>
        <w:t>理</w:t>
      </w:r>
      <w:r>
        <w:rPr>
          <w:rFonts w:hint="eastAsia" w:ascii="宋体" w:hAnsi="宋体" w:eastAsia="宋体" w:cs="宋体"/>
          <w:color w:val="000000" w:themeColor="text1"/>
          <w:kern w:val="0"/>
          <w:highlight w:val="none"/>
          <w14:textFill>
            <w14:solidFill>
              <w14:schemeClr w14:val="tx1"/>
            </w14:solidFill>
          </w14:textFill>
        </w:rPr>
        <w:t>继续</w:t>
      </w:r>
      <w:r>
        <w:rPr>
          <w:rFonts w:hint="eastAsia"/>
          <w:color w:val="000000" w:themeColor="text1"/>
          <w:kern w:val="0"/>
          <w:highlight w:val="none"/>
          <w14:textFill>
            <w14:solidFill>
              <w14:schemeClr w14:val="tx1"/>
            </w14:solidFill>
          </w14:textFill>
        </w:rPr>
        <w:t>履行第</w:t>
      </w:r>
      <w:r>
        <w:rPr>
          <w:color w:val="000000" w:themeColor="text1"/>
          <w:kern w:val="0"/>
          <w:highlight w:val="none"/>
          <w14:textFill>
            <w14:solidFill>
              <w14:schemeClr w14:val="tx1"/>
            </w14:solidFill>
          </w14:textFill>
        </w:rPr>
        <w:t>3.2.1</w:t>
      </w:r>
      <w:r>
        <w:rPr>
          <w:rFonts w:hint="eastAsia" w:ascii="宋体" w:hAnsi="宋体" w:eastAsia="宋体" w:cs="宋体"/>
          <w:color w:val="000000" w:themeColor="text1"/>
          <w:kern w:val="0"/>
          <w:highlight w:val="none"/>
          <w14:textFill>
            <w14:solidFill>
              <w14:schemeClr w14:val="tx1"/>
            </w14:solidFill>
          </w14:textFill>
        </w:rPr>
        <w:t>项约</w:t>
      </w:r>
      <w:r>
        <w:rPr>
          <w:rFonts w:hint="eastAsia"/>
          <w:color w:val="000000" w:themeColor="text1"/>
          <w:kern w:val="0"/>
          <w:highlight w:val="none"/>
          <w14:textFill>
            <w14:solidFill>
              <w14:schemeClr w14:val="tx1"/>
            </w14:solidFill>
          </w14:textFill>
        </w:rPr>
        <w:t>定的</w:t>
      </w:r>
      <w:r>
        <w:rPr>
          <w:rFonts w:hint="eastAsia" w:ascii="宋体" w:hAnsi="宋体" w:eastAsia="宋体" w:cs="宋体"/>
          <w:color w:val="000000" w:themeColor="text1"/>
          <w:kern w:val="0"/>
          <w:highlight w:val="none"/>
          <w14:textFill>
            <w14:solidFill>
              <w14:schemeClr w14:val="tx1"/>
            </w14:solidFill>
          </w14:textFill>
        </w:rPr>
        <w:t>职责</w:t>
      </w:r>
      <w:r>
        <w:rPr>
          <w:rFonts w:hint="eastAsia"/>
          <w:color w:val="000000" w:themeColor="text1"/>
          <w:kern w:val="0"/>
          <w:highlight w:val="none"/>
          <w14:textFill>
            <w14:solidFill>
              <w14:schemeClr w14:val="tx1"/>
            </w14:solidFill>
          </w14:textFill>
        </w:rPr>
        <w:t>。承包人无正</w:t>
      </w:r>
      <w:r>
        <w:rPr>
          <w:rFonts w:hint="eastAsia" w:ascii="宋体" w:hAnsi="宋体" w:eastAsia="宋体" w:cs="宋体"/>
          <w:color w:val="000000" w:themeColor="text1"/>
          <w:kern w:val="0"/>
          <w:highlight w:val="none"/>
          <w14:textFill>
            <w14:solidFill>
              <w14:schemeClr w14:val="tx1"/>
            </w14:solidFill>
          </w14:textFill>
        </w:rPr>
        <w:t>当</w:t>
      </w:r>
      <w:r>
        <w:rPr>
          <w:rFonts w:hint="eastAsia"/>
          <w:color w:val="000000" w:themeColor="text1"/>
          <w:kern w:val="0"/>
          <w:highlight w:val="none"/>
          <w14:textFill>
            <w14:solidFill>
              <w14:schemeClr w14:val="tx1"/>
            </w14:solidFill>
          </w14:textFill>
        </w:rPr>
        <w:t>理由拒</w:t>
      </w:r>
      <w:r>
        <w:rPr>
          <w:rFonts w:hint="eastAsia" w:ascii="宋体" w:hAnsi="宋体" w:eastAsia="宋体" w:cs="宋体"/>
          <w:color w:val="000000" w:themeColor="text1"/>
          <w:kern w:val="0"/>
          <w:highlight w:val="none"/>
          <w14:textFill>
            <w14:solidFill>
              <w14:schemeClr w14:val="tx1"/>
            </w14:solidFill>
          </w14:textFill>
        </w:rPr>
        <w:t>绝</w:t>
      </w:r>
      <w:r>
        <w:rPr>
          <w:rFonts w:hint="eastAsia"/>
          <w:color w:val="000000" w:themeColor="text1"/>
          <w:kern w:val="0"/>
          <w:highlight w:val="none"/>
          <w14:textFill>
            <w14:solidFill>
              <w14:schemeClr w14:val="tx1"/>
            </w14:solidFill>
          </w14:textFill>
        </w:rPr>
        <w:t>更</w:t>
      </w:r>
      <w:r>
        <w:rPr>
          <w:rFonts w:hint="eastAsia" w:ascii="宋体" w:hAnsi="宋体" w:eastAsia="宋体" w:cs="宋体"/>
          <w:color w:val="000000" w:themeColor="text1"/>
          <w:kern w:val="0"/>
          <w:highlight w:val="none"/>
          <w14:textFill>
            <w14:solidFill>
              <w14:schemeClr w14:val="tx1"/>
            </w14:solidFill>
          </w14:textFill>
        </w:rPr>
        <w:t>换项</w:t>
      </w:r>
      <w:r>
        <w:rPr>
          <w:rFonts w:hint="eastAsia"/>
          <w:color w:val="000000" w:themeColor="text1"/>
          <w:kern w:val="0"/>
          <w:highlight w:val="none"/>
          <w14:textFill>
            <w14:solidFill>
              <w14:schemeClr w14:val="tx1"/>
            </w14:solidFill>
          </w14:textFill>
        </w:rPr>
        <w:t>目</w:t>
      </w:r>
      <w:r>
        <w:rPr>
          <w:rFonts w:hint="eastAsia" w:ascii="宋体" w:hAnsi="宋体" w:eastAsia="宋体" w:cs="宋体"/>
          <w:color w:val="000000" w:themeColor="text1"/>
          <w:kern w:val="0"/>
          <w:highlight w:val="none"/>
          <w14:textFill>
            <w14:solidFill>
              <w14:schemeClr w14:val="tx1"/>
            </w14:solidFill>
          </w14:textFill>
        </w:rPr>
        <w:t>经</w:t>
      </w:r>
      <w:r>
        <w:rPr>
          <w:rFonts w:hint="eastAsia"/>
          <w:color w:val="000000" w:themeColor="text1"/>
          <w:kern w:val="0"/>
          <w:highlight w:val="none"/>
          <w14:textFill>
            <w14:solidFill>
              <w14:schemeClr w14:val="tx1"/>
            </w14:solidFill>
          </w14:textFill>
        </w:rPr>
        <w:t>理的，</w:t>
      </w:r>
      <w:r>
        <w:rPr>
          <w:rFonts w:hint="eastAsia" w:ascii="宋体" w:hAnsi="宋体" w:eastAsia="宋体" w:cs="宋体"/>
          <w:color w:val="000000" w:themeColor="text1"/>
          <w:kern w:val="0"/>
          <w:highlight w:val="none"/>
          <w14:textFill>
            <w14:solidFill>
              <w14:schemeClr w14:val="tx1"/>
            </w14:solidFill>
          </w14:textFill>
        </w:rPr>
        <w:t>应</w:t>
      </w:r>
      <w:r>
        <w:rPr>
          <w:rFonts w:hint="eastAsia"/>
          <w:color w:val="000000" w:themeColor="text1"/>
          <w:kern w:val="0"/>
          <w:highlight w:val="none"/>
          <w14:textFill>
            <w14:solidFill>
              <w14:schemeClr w14:val="tx1"/>
            </w14:solidFill>
          </w14:textFill>
        </w:rPr>
        <w:t>按照</w:t>
      </w:r>
      <w:r>
        <w:rPr>
          <w:rFonts w:hint="eastAsia" w:ascii="宋体" w:hAnsi="宋体" w:eastAsia="宋体" w:cs="宋体"/>
          <w:color w:val="000000" w:themeColor="text1"/>
          <w:kern w:val="0"/>
          <w:highlight w:val="none"/>
          <w14:textFill>
            <w14:solidFill>
              <w14:schemeClr w14:val="tx1"/>
            </w14:solidFill>
          </w14:textFill>
        </w:rPr>
        <w:t>专</w:t>
      </w:r>
      <w:r>
        <w:rPr>
          <w:rFonts w:hint="eastAsia"/>
          <w:color w:val="000000" w:themeColor="text1"/>
          <w:kern w:val="0"/>
          <w:highlight w:val="none"/>
          <w14:textFill>
            <w14:solidFill>
              <w14:schemeClr w14:val="tx1"/>
            </w14:solidFill>
          </w14:textFill>
        </w:rPr>
        <w:t>用合同</w:t>
      </w:r>
      <w:r>
        <w:rPr>
          <w:rFonts w:hint="eastAsia" w:ascii="宋体" w:hAnsi="宋体" w:eastAsia="宋体" w:cs="宋体"/>
          <w:color w:val="000000" w:themeColor="text1"/>
          <w:kern w:val="0"/>
          <w:highlight w:val="none"/>
          <w14:textFill>
            <w14:solidFill>
              <w14:schemeClr w14:val="tx1"/>
            </w14:solidFill>
          </w14:textFill>
        </w:rPr>
        <w:t>条</w:t>
      </w:r>
      <w:r>
        <w:rPr>
          <w:rFonts w:hint="eastAsia"/>
          <w:color w:val="000000" w:themeColor="text1"/>
          <w:kern w:val="0"/>
          <w:highlight w:val="none"/>
          <w14:textFill>
            <w14:solidFill>
              <w14:schemeClr w14:val="tx1"/>
            </w14:solidFill>
          </w14:textFill>
        </w:rPr>
        <w:t>款的</w:t>
      </w:r>
      <w:r>
        <w:rPr>
          <w:rFonts w:hint="eastAsia" w:ascii="宋体" w:hAnsi="宋体" w:eastAsia="宋体" w:cs="宋体"/>
          <w:color w:val="000000" w:themeColor="text1"/>
          <w:kern w:val="0"/>
          <w:highlight w:val="none"/>
          <w14:textFill>
            <w14:solidFill>
              <w14:schemeClr w14:val="tx1"/>
            </w14:solidFill>
          </w14:textFill>
        </w:rPr>
        <w:t>约</w:t>
      </w:r>
      <w:r>
        <w:rPr>
          <w:rFonts w:hint="eastAsia"/>
          <w:color w:val="000000" w:themeColor="text1"/>
          <w:kern w:val="0"/>
          <w:highlight w:val="none"/>
          <w14:textFill>
            <w14:solidFill>
              <w14:schemeClr w14:val="tx1"/>
            </w14:solidFill>
          </w14:textFill>
        </w:rPr>
        <w:t>定承担</w:t>
      </w:r>
      <w:r>
        <w:rPr>
          <w:rFonts w:hint="eastAsia" w:ascii="宋体" w:hAnsi="宋体" w:eastAsia="宋体" w:cs="宋体"/>
          <w:color w:val="000000" w:themeColor="text1"/>
          <w:kern w:val="0"/>
          <w:highlight w:val="none"/>
          <w14:textFill>
            <w14:solidFill>
              <w14:schemeClr w14:val="tx1"/>
            </w14:solidFill>
          </w14:textFill>
        </w:rPr>
        <w:t>违约责</w:t>
      </w:r>
      <w:r>
        <w:rPr>
          <w:rFonts w:hint="eastAsia"/>
          <w:color w:val="000000" w:themeColor="text1"/>
          <w:kern w:val="0"/>
          <w:highlight w:val="none"/>
          <w14:textFill>
            <w14:solidFill>
              <w14:schemeClr w14:val="tx1"/>
            </w14:solidFill>
          </w14:textFill>
        </w:rPr>
        <w:t>任。</w:t>
      </w:r>
    </w:p>
    <w:p>
      <w:pPr>
        <w:pStyle w:val="73"/>
        <w:rPr>
          <w:rFonts w:cs="Times New Roman"/>
          <w:color w:val="000000" w:themeColor="text1"/>
          <w:kern w:val="0"/>
          <w:highlight w:val="none"/>
          <w14:textFill>
            <w14:solidFill>
              <w14:schemeClr w14:val="tx1"/>
            </w14:solidFill>
          </w14:textFill>
        </w:rPr>
      </w:pPr>
      <w:r>
        <w:rPr>
          <w:color w:val="000000" w:themeColor="text1"/>
          <w:kern w:val="0"/>
          <w:highlight w:val="none"/>
          <w14:textFill>
            <w14:solidFill>
              <w14:schemeClr w14:val="tx1"/>
            </w14:solidFill>
          </w14:textFill>
        </w:rPr>
        <w:t xml:space="preserve">3.2.5 </w:t>
      </w:r>
      <w:r>
        <w:rPr>
          <w:rFonts w:hint="eastAsia" w:ascii="宋体" w:hAnsi="宋体" w:eastAsia="宋体" w:cs="宋体"/>
          <w:color w:val="000000" w:themeColor="text1"/>
          <w:kern w:val="0"/>
          <w:highlight w:val="none"/>
          <w14:textFill>
            <w14:solidFill>
              <w14:schemeClr w14:val="tx1"/>
            </w14:solidFill>
          </w14:textFill>
        </w:rPr>
        <w:t>项</w:t>
      </w:r>
      <w:r>
        <w:rPr>
          <w:rFonts w:hint="eastAsia"/>
          <w:color w:val="000000" w:themeColor="text1"/>
          <w:kern w:val="0"/>
          <w:highlight w:val="none"/>
          <w14:textFill>
            <w14:solidFill>
              <w14:schemeClr w14:val="tx1"/>
            </w14:solidFill>
          </w14:textFill>
        </w:rPr>
        <w:t>目</w:t>
      </w:r>
      <w:r>
        <w:rPr>
          <w:rFonts w:hint="eastAsia" w:ascii="宋体" w:hAnsi="宋体" w:eastAsia="宋体" w:cs="宋体"/>
          <w:color w:val="000000" w:themeColor="text1"/>
          <w:kern w:val="0"/>
          <w:highlight w:val="none"/>
          <w14:textFill>
            <w14:solidFill>
              <w14:schemeClr w14:val="tx1"/>
            </w14:solidFill>
          </w14:textFill>
        </w:rPr>
        <w:t>经</w:t>
      </w:r>
      <w:r>
        <w:rPr>
          <w:rFonts w:hint="eastAsia"/>
          <w:color w:val="000000" w:themeColor="text1"/>
          <w:kern w:val="0"/>
          <w:highlight w:val="none"/>
          <w14:textFill>
            <w14:solidFill>
              <w14:schemeClr w14:val="tx1"/>
            </w14:solidFill>
          </w14:textFill>
        </w:rPr>
        <w:t>理因特殊情</w:t>
      </w:r>
      <w:r>
        <w:rPr>
          <w:rFonts w:hint="eastAsia" w:ascii="宋体" w:hAnsi="宋体" w:eastAsia="宋体" w:cs="宋体"/>
          <w:color w:val="000000" w:themeColor="text1"/>
          <w:kern w:val="0"/>
          <w:highlight w:val="none"/>
          <w14:textFill>
            <w14:solidFill>
              <w14:schemeClr w14:val="tx1"/>
            </w14:solidFill>
          </w14:textFill>
        </w:rPr>
        <w:t>况</w:t>
      </w:r>
      <w:r>
        <w:rPr>
          <w:rFonts w:hint="eastAsia"/>
          <w:color w:val="000000" w:themeColor="text1"/>
          <w:kern w:val="0"/>
          <w:highlight w:val="none"/>
          <w14:textFill>
            <w14:solidFill>
              <w14:schemeClr w14:val="tx1"/>
            </w14:solidFill>
          </w14:textFill>
        </w:rPr>
        <w:t>授</w:t>
      </w:r>
      <w:r>
        <w:rPr>
          <w:rFonts w:hint="eastAsia" w:ascii="宋体" w:hAnsi="宋体" w:eastAsia="宋体" w:cs="宋体"/>
          <w:color w:val="000000" w:themeColor="text1"/>
          <w:kern w:val="0"/>
          <w:highlight w:val="none"/>
          <w14:textFill>
            <w14:solidFill>
              <w14:schemeClr w14:val="tx1"/>
            </w14:solidFill>
          </w14:textFill>
        </w:rPr>
        <w:t>权</w:t>
      </w:r>
      <w:r>
        <w:rPr>
          <w:rFonts w:hint="eastAsia"/>
          <w:color w:val="000000" w:themeColor="text1"/>
          <w:kern w:val="0"/>
          <w:highlight w:val="none"/>
          <w14:textFill>
            <w14:solidFill>
              <w14:schemeClr w14:val="tx1"/>
            </w14:solidFill>
          </w14:textFill>
        </w:rPr>
        <w:t>其下</w:t>
      </w:r>
      <w:r>
        <w:rPr>
          <w:rFonts w:hint="eastAsia" w:ascii="宋体" w:hAnsi="宋体" w:eastAsia="宋体" w:cs="宋体"/>
          <w:color w:val="000000" w:themeColor="text1"/>
          <w:kern w:val="0"/>
          <w:highlight w:val="none"/>
          <w14:textFill>
            <w14:solidFill>
              <w14:schemeClr w14:val="tx1"/>
            </w14:solidFill>
          </w14:textFill>
        </w:rPr>
        <w:t>属</w:t>
      </w:r>
      <w:r>
        <w:rPr>
          <w:rFonts w:hint="eastAsia"/>
          <w:color w:val="000000" w:themeColor="text1"/>
          <w:kern w:val="0"/>
          <w:highlight w:val="none"/>
          <w14:textFill>
            <w14:solidFill>
              <w14:schemeClr w14:val="tx1"/>
            </w14:solidFill>
          </w14:textFill>
        </w:rPr>
        <w:t>人</w:t>
      </w:r>
      <w:r>
        <w:rPr>
          <w:rFonts w:hint="eastAsia" w:ascii="宋体" w:hAnsi="宋体" w:eastAsia="宋体" w:cs="宋体"/>
          <w:color w:val="000000" w:themeColor="text1"/>
          <w:kern w:val="0"/>
          <w:highlight w:val="none"/>
          <w14:textFill>
            <w14:solidFill>
              <w14:schemeClr w14:val="tx1"/>
            </w14:solidFill>
          </w14:textFill>
        </w:rPr>
        <w:t>员</w:t>
      </w:r>
      <w:r>
        <w:rPr>
          <w:rFonts w:hint="eastAsia"/>
          <w:color w:val="000000" w:themeColor="text1"/>
          <w:kern w:val="0"/>
          <w:highlight w:val="none"/>
          <w14:textFill>
            <w14:solidFill>
              <w14:schemeClr w14:val="tx1"/>
            </w14:solidFill>
          </w14:textFill>
        </w:rPr>
        <w:t>履行其某</w:t>
      </w:r>
      <w:r>
        <w:rPr>
          <w:rFonts w:hint="eastAsia" w:ascii="宋体" w:hAnsi="宋体" w:eastAsia="宋体" w:cs="宋体"/>
          <w:color w:val="000000" w:themeColor="text1"/>
          <w:kern w:val="0"/>
          <w:highlight w:val="none"/>
          <w14:textFill>
            <w14:solidFill>
              <w14:schemeClr w14:val="tx1"/>
            </w14:solidFill>
          </w14:textFill>
        </w:rPr>
        <w:t>项</w:t>
      </w:r>
      <w:r>
        <w:rPr>
          <w:rFonts w:hint="eastAsia"/>
          <w:color w:val="000000" w:themeColor="text1"/>
          <w:kern w:val="0"/>
          <w:highlight w:val="none"/>
          <w14:textFill>
            <w14:solidFill>
              <w14:schemeClr w14:val="tx1"/>
            </w14:solidFill>
          </w14:textFill>
        </w:rPr>
        <w:t>工作</w:t>
      </w:r>
      <w:r>
        <w:rPr>
          <w:rFonts w:hint="eastAsia" w:ascii="宋体" w:hAnsi="宋体" w:eastAsia="宋体" w:cs="宋体"/>
          <w:color w:val="000000" w:themeColor="text1"/>
          <w:kern w:val="0"/>
          <w:highlight w:val="none"/>
          <w14:textFill>
            <w14:solidFill>
              <w14:schemeClr w14:val="tx1"/>
            </w14:solidFill>
          </w14:textFill>
        </w:rPr>
        <w:t>职责</w:t>
      </w:r>
      <w:r>
        <w:rPr>
          <w:rFonts w:hint="eastAsia"/>
          <w:color w:val="000000" w:themeColor="text1"/>
          <w:kern w:val="0"/>
          <w:highlight w:val="none"/>
          <w14:textFill>
            <w14:solidFill>
              <w14:schemeClr w14:val="tx1"/>
            </w14:solidFill>
          </w14:textFill>
        </w:rPr>
        <w:t>的，</w:t>
      </w:r>
      <w:r>
        <w:rPr>
          <w:rFonts w:hint="eastAsia" w:ascii="宋体" w:hAnsi="宋体" w:eastAsia="宋体" w:cs="宋体"/>
          <w:color w:val="000000" w:themeColor="text1"/>
          <w:kern w:val="0"/>
          <w:highlight w:val="none"/>
          <w14:textFill>
            <w14:solidFill>
              <w14:schemeClr w14:val="tx1"/>
            </w14:solidFill>
          </w14:textFill>
        </w:rPr>
        <w:t>该</w:t>
      </w:r>
      <w:r>
        <w:rPr>
          <w:rFonts w:hint="eastAsia"/>
          <w:color w:val="000000" w:themeColor="text1"/>
          <w:kern w:val="0"/>
          <w:highlight w:val="none"/>
          <w14:textFill>
            <w14:solidFill>
              <w14:schemeClr w14:val="tx1"/>
            </w14:solidFill>
          </w14:textFill>
        </w:rPr>
        <w:t>下</w:t>
      </w:r>
      <w:r>
        <w:rPr>
          <w:rFonts w:hint="eastAsia" w:ascii="宋体" w:hAnsi="宋体" w:eastAsia="宋体" w:cs="宋体"/>
          <w:color w:val="000000" w:themeColor="text1"/>
          <w:kern w:val="0"/>
          <w:highlight w:val="none"/>
          <w14:textFill>
            <w14:solidFill>
              <w14:schemeClr w14:val="tx1"/>
            </w14:solidFill>
          </w14:textFill>
        </w:rPr>
        <w:t>属</w:t>
      </w:r>
      <w:r>
        <w:rPr>
          <w:rFonts w:hint="eastAsia"/>
          <w:color w:val="000000" w:themeColor="text1"/>
          <w:kern w:val="0"/>
          <w:highlight w:val="none"/>
          <w14:textFill>
            <w14:solidFill>
              <w14:schemeClr w14:val="tx1"/>
            </w14:solidFill>
          </w14:textFill>
        </w:rPr>
        <w:t>人</w:t>
      </w:r>
      <w:r>
        <w:rPr>
          <w:rFonts w:hint="eastAsia" w:ascii="宋体" w:hAnsi="宋体" w:eastAsia="宋体" w:cs="宋体"/>
          <w:color w:val="000000" w:themeColor="text1"/>
          <w:kern w:val="0"/>
          <w:highlight w:val="none"/>
          <w14:textFill>
            <w14:solidFill>
              <w14:schemeClr w14:val="tx1"/>
            </w14:solidFill>
          </w14:textFill>
        </w:rPr>
        <w:t>员应</w:t>
      </w:r>
      <w:r>
        <w:rPr>
          <w:rFonts w:hint="eastAsia"/>
          <w:color w:val="000000" w:themeColor="text1"/>
          <w:kern w:val="0"/>
          <w:highlight w:val="none"/>
          <w14:textFill>
            <w14:solidFill>
              <w14:schemeClr w14:val="tx1"/>
            </w14:solidFill>
          </w14:textFill>
        </w:rPr>
        <w:t>具</w:t>
      </w:r>
      <w:r>
        <w:rPr>
          <w:rFonts w:hint="eastAsia" w:ascii="宋体" w:hAnsi="宋体" w:eastAsia="宋体" w:cs="宋体"/>
          <w:color w:val="000000" w:themeColor="text1"/>
          <w:kern w:val="0"/>
          <w:highlight w:val="none"/>
          <w14:textFill>
            <w14:solidFill>
              <w14:schemeClr w14:val="tx1"/>
            </w14:solidFill>
          </w14:textFill>
        </w:rPr>
        <w:t>备</w:t>
      </w:r>
      <w:r>
        <w:rPr>
          <w:rFonts w:hint="eastAsia"/>
          <w:color w:val="000000" w:themeColor="text1"/>
          <w:kern w:val="0"/>
          <w:highlight w:val="none"/>
          <w14:textFill>
            <w14:solidFill>
              <w14:schemeClr w14:val="tx1"/>
            </w14:solidFill>
          </w14:textFill>
        </w:rPr>
        <w:t>履行相</w:t>
      </w:r>
      <w:r>
        <w:rPr>
          <w:rFonts w:hint="eastAsia" w:ascii="宋体" w:hAnsi="宋体" w:eastAsia="宋体" w:cs="宋体"/>
          <w:color w:val="000000" w:themeColor="text1"/>
          <w:kern w:val="0"/>
          <w:highlight w:val="none"/>
          <w14:textFill>
            <w14:solidFill>
              <w14:schemeClr w14:val="tx1"/>
            </w14:solidFill>
          </w14:textFill>
        </w:rPr>
        <w:t>应职责</w:t>
      </w:r>
      <w:r>
        <w:rPr>
          <w:rFonts w:hint="eastAsia"/>
          <w:color w:val="000000" w:themeColor="text1"/>
          <w:kern w:val="0"/>
          <w:highlight w:val="none"/>
          <w14:textFill>
            <w14:solidFill>
              <w14:schemeClr w14:val="tx1"/>
            </w14:solidFill>
          </w14:textFill>
        </w:rPr>
        <w:t>的能力，</w:t>
      </w:r>
      <w:r>
        <w:rPr>
          <w:rFonts w:hint="eastAsia" w:ascii="宋体" w:hAnsi="宋体" w:eastAsia="宋体" w:cs="宋体"/>
          <w:color w:val="000000" w:themeColor="text1"/>
          <w:kern w:val="0"/>
          <w:highlight w:val="none"/>
          <w14:textFill>
            <w14:solidFill>
              <w14:schemeClr w14:val="tx1"/>
            </w14:solidFill>
          </w14:textFill>
        </w:rPr>
        <w:t>并应</w:t>
      </w:r>
      <w:r>
        <w:rPr>
          <w:rFonts w:hint="eastAsia"/>
          <w:color w:val="000000" w:themeColor="text1"/>
          <w:kern w:val="0"/>
          <w:highlight w:val="none"/>
          <w14:textFill>
            <w14:solidFill>
              <w14:schemeClr w14:val="tx1"/>
            </w14:solidFill>
          </w14:textFill>
        </w:rPr>
        <w:t>提前</w:t>
      </w:r>
      <w:r>
        <w:rPr>
          <w:color w:val="000000" w:themeColor="text1"/>
          <w:kern w:val="0"/>
          <w:highlight w:val="none"/>
          <w14:textFill>
            <w14:solidFill>
              <w14:schemeClr w14:val="tx1"/>
            </w14:solidFill>
          </w14:textFill>
        </w:rPr>
        <w:t>7</w:t>
      </w:r>
      <w:r>
        <w:rPr>
          <w:rFonts w:hint="eastAsia"/>
          <w:color w:val="000000" w:themeColor="text1"/>
          <w:kern w:val="0"/>
          <w:highlight w:val="none"/>
          <w14:textFill>
            <w14:solidFill>
              <w14:schemeClr w14:val="tx1"/>
            </w14:solidFill>
          </w14:textFill>
        </w:rPr>
        <w:t>天</w:t>
      </w:r>
      <w:r>
        <w:rPr>
          <w:rFonts w:hint="eastAsia" w:ascii="宋体" w:hAnsi="宋体" w:eastAsia="宋体" w:cs="宋体"/>
          <w:color w:val="000000" w:themeColor="text1"/>
          <w:kern w:val="0"/>
          <w:highlight w:val="none"/>
          <w14:textFill>
            <w14:solidFill>
              <w14:schemeClr w14:val="tx1"/>
            </w14:solidFill>
          </w14:textFill>
        </w:rPr>
        <w:t>将</w:t>
      </w:r>
      <w:r>
        <w:rPr>
          <w:rFonts w:hint="eastAsia"/>
          <w:color w:val="000000" w:themeColor="text1"/>
          <w:kern w:val="0"/>
          <w:highlight w:val="none"/>
          <w14:textFill>
            <w14:solidFill>
              <w14:schemeClr w14:val="tx1"/>
            </w14:solidFill>
          </w14:textFill>
        </w:rPr>
        <w:t>上述人</w:t>
      </w:r>
      <w:r>
        <w:rPr>
          <w:rFonts w:hint="eastAsia" w:ascii="宋体" w:hAnsi="宋体" w:eastAsia="宋体" w:cs="宋体"/>
          <w:color w:val="000000" w:themeColor="text1"/>
          <w:kern w:val="0"/>
          <w:highlight w:val="none"/>
          <w14:textFill>
            <w14:solidFill>
              <w14:schemeClr w14:val="tx1"/>
            </w14:solidFill>
          </w14:textFill>
        </w:rPr>
        <w:t>员</w:t>
      </w:r>
      <w:r>
        <w:rPr>
          <w:rFonts w:hint="eastAsia"/>
          <w:color w:val="000000" w:themeColor="text1"/>
          <w:kern w:val="0"/>
          <w:highlight w:val="none"/>
          <w14:textFill>
            <w14:solidFill>
              <w14:schemeClr w14:val="tx1"/>
            </w14:solidFill>
          </w14:textFill>
        </w:rPr>
        <w:t>的姓名和授</w:t>
      </w:r>
      <w:r>
        <w:rPr>
          <w:rFonts w:hint="eastAsia" w:ascii="宋体" w:hAnsi="宋体" w:eastAsia="宋体" w:cs="宋体"/>
          <w:color w:val="000000" w:themeColor="text1"/>
          <w:kern w:val="0"/>
          <w:highlight w:val="none"/>
          <w14:textFill>
            <w14:solidFill>
              <w14:schemeClr w14:val="tx1"/>
            </w14:solidFill>
          </w14:textFill>
        </w:rPr>
        <w:t>权</w:t>
      </w:r>
      <w:r>
        <w:rPr>
          <w:rFonts w:hint="eastAsia"/>
          <w:color w:val="000000" w:themeColor="text1"/>
          <w:kern w:val="0"/>
          <w:highlight w:val="none"/>
          <w14:textFill>
            <w14:solidFill>
              <w14:schemeClr w14:val="tx1"/>
            </w14:solidFill>
          </w14:textFill>
        </w:rPr>
        <w:t>范</w:t>
      </w:r>
      <w:r>
        <w:rPr>
          <w:rFonts w:hint="eastAsia" w:ascii="宋体" w:hAnsi="宋体" w:eastAsia="宋体" w:cs="宋体"/>
          <w:color w:val="000000" w:themeColor="text1"/>
          <w:kern w:val="0"/>
          <w:highlight w:val="none"/>
          <w14:textFill>
            <w14:solidFill>
              <w14:schemeClr w14:val="tx1"/>
            </w14:solidFill>
          </w14:textFill>
        </w:rPr>
        <w:t>围书</w:t>
      </w:r>
      <w:r>
        <w:rPr>
          <w:rFonts w:hint="eastAsia"/>
          <w:color w:val="000000" w:themeColor="text1"/>
          <w:kern w:val="0"/>
          <w:highlight w:val="none"/>
          <w14:textFill>
            <w14:solidFill>
              <w14:schemeClr w14:val="tx1"/>
            </w14:solidFill>
          </w14:textFill>
        </w:rPr>
        <w:t>面通知</w:t>
      </w:r>
      <w:r>
        <w:rPr>
          <w:rFonts w:hint="eastAsia" w:ascii="宋体" w:hAnsi="宋体" w:eastAsia="宋体" w:cs="宋体"/>
          <w:color w:val="000000" w:themeColor="text1"/>
          <w:kern w:val="0"/>
          <w:highlight w:val="none"/>
          <w14:textFill>
            <w14:solidFill>
              <w14:schemeClr w14:val="tx1"/>
            </w14:solidFill>
          </w14:textFill>
        </w:rPr>
        <w:t>监</w:t>
      </w:r>
      <w:r>
        <w:rPr>
          <w:rFonts w:hint="eastAsia"/>
          <w:color w:val="000000" w:themeColor="text1"/>
          <w:kern w:val="0"/>
          <w:highlight w:val="none"/>
          <w14:textFill>
            <w14:solidFill>
              <w14:schemeClr w14:val="tx1"/>
            </w14:solidFill>
          </w14:textFill>
        </w:rPr>
        <w:t>理人，</w:t>
      </w:r>
      <w:r>
        <w:rPr>
          <w:rFonts w:hint="eastAsia" w:ascii="宋体" w:hAnsi="宋体" w:eastAsia="宋体" w:cs="宋体"/>
          <w:color w:val="000000" w:themeColor="text1"/>
          <w:kern w:val="0"/>
          <w:highlight w:val="none"/>
          <w14:textFill>
            <w14:solidFill>
              <w14:schemeClr w14:val="tx1"/>
            </w14:solidFill>
          </w14:textFill>
        </w:rPr>
        <w:t>并</w:t>
      </w:r>
      <w:r>
        <w:rPr>
          <w:rFonts w:hint="eastAsia"/>
          <w:color w:val="000000" w:themeColor="text1"/>
          <w:kern w:val="0"/>
          <w:highlight w:val="none"/>
          <w14:textFill>
            <w14:solidFill>
              <w14:schemeClr w14:val="tx1"/>
            </w14:solidFill>
          </w14:textFill>
        </w:rPr>
        <w:t>征得</w:t>
      </w:r>
      <w:r>
        <w:rPr>
          <w:rFonts w:hint="eastAsia" w:ascii="宋体" w:hAnsi="宋体" w:eastAsia="宋体" w:cs="宋体"/>
          <w:color w:val="000000" w:themeColor="text1"/>
          <w:kern w:val="0"/>
          <w:highlight w:val="none"/>
          <w14:textFill>
            <w14:solidFill>
              <w14:schemeClr w14:val="tx1"/>
            </w14:solidFill>
          </w14:textFill>
        </w:rPr>
        <w:t>发</w:t>
      </w:r>
      <w:r>
        <w:rPr>
          <w:rFonts w:hint="eastAsia"/>
          <w:color w:val="000000" w:themeColor="text1"/>
          <w:kern w:val="0"/>
          <w:highlight w:val="none"/>
          <w14:textFill>
            <w14:solidFill>
              <w14:schemeClr w14:val="tx1"/>
            </w14:solidFill>
          </w14:textFill>
        </w:rPr>
        <w:t>包人</w:t>
      </w:r>
      <w:r>
        <w:rPr>
          <w:rFonts w:hint="eastAsia" w:ascii="宋体" w:hAnsi="宋体" w:eastAsia="宋体" w:cs="宋体"/>
          <w:color w:val="000000" w:themeColor="text1"/>
          <w:kern w:val="0"/>
          <w:highlight w:val="none"/>
          <w14:textFill>
            <w14:solidFill>
              <w14:schemeClr w14:val="tx1"/>
            </w14:solidFill>
          </w14:textFill>
        </w:rPr>
        <w:t>书</w:t>
      </w:r>
      <w:r>
        <w:rPr>
          <w:rFonts w:hint="eastAsia"/>
          <w:color w:val="000000" w:themeColor="text1"/>
          <w:kern w:val="0"/>
          <w:highlight w:val="none"/>
          <w14:textFill>
            <w14:solidFill>
              <w14:schemeClr w14:val="tx1"/>
            </w14:solidFill>
          </w14:textFill>
        </w:rPr>
        <w:t>面同意。</w:t>
      </w:r>
    </w:p>
    <w:p>
      <w:pPr>
        <w:pStyle w:val="72"/>
        <w:outlineLvl w:val="9"/>
        <w:rPr>
          <w:rFonts w:cs="Times New Roman"/>
          <w:color w:val="000000" w:themeColor="text1"/>
          <w:highlight w:val="none"/>
          <w14:textFill>
            <w14:solidFill>
              <w14:schemeClr w14:val="tx1"/>
            </w14:solidFill>
          </w14:textFill>
        </w:rPr>
      </w:pPr>
      <w:bookmarkStart w:id="340" w:name="_Toc418752106"/>
      <w:bookmarkStart w:id="341" w:name="_Toc351203521"/>
      <w:bookmarkStart w:id="342" w:name="_Toc406522084"/>
      <w:bookmarkStart w:id="343" w:name="_Toc418751660"/>
      <w:bookmarkStart w:id="344" w:name="_Toc485213195"/>
      <w:bookmarkStart w:id="345" w:name="_Toc9560"/>
      <w:r>
        <w:rPr>
          <w:color w:val="000000" w:themeColor="text1"/>
          <w:highlight w:val="none"/>
          <w14:textFill>
            <w14:solidFill>
              <w14:schemeClr w14:val="tx1"/>
            </w14:solidFill>
          </w14:textFill>
        </w:rPr>
        <w:t>3</w:t>
      </w:r>
      <w:bookmarkStart w:id="346" w:name="_Toc296503048"/>
      <w:bookmarkStart w:id="347" w:name="_Toc296346549"/>
      <w:bookmarkStart w:id="348" w:name="_Toc337558749"/>
      <w:r>
        <w:rPr>
          <w:color w:val="000000" w:themeColor="text1"/>
          <w:highlight w:val="none"/>
          <w14:textFill>
            <w14:solidFill>
              <w14:schemeClr w14:val="tx1"/>
            </w14:solidFill>
          </w14:textFill>
        </w:rPr>
        <w:t xml:space="preserve">.3 </w:t>
      </w:r>
      <w:bookmarkEnd w:id="346"/>
      <w:bookmarkEnd w:id="347"/>
      <w:r>
        <w:rPr>
          <w:rFonts w:hint="eastAsia"/>
          <w:color w:val="000000" w:themeColor="text1"/>
          <w:highlight w:val="none"/>
          <w14:textFill>
            <w14:solidFill>
              <w14:schemeClr w14:val="tx1"/>
            </w14:solidFill>
          </w14:textFill>
        </w:rPr>
        <w:t>承包人人</w:t>
      </w:r>
      <w:r>
        <w:rPr>
          <w:rFonts w:hint="eastAsia" w:ascii="宋体" w:hAnsi="宋体" w:eastAsia="宋体" w:cs="宋体"/>
          <w:color w:val="000000" w:themeColor="text1"/>
          <w:highlight w:val="none"/>
          <w14:textFill>
            <w14:solidFill>
              <w14:schemeClr w14:val="tx1"/>
            </w14:solidFill>
          </w14:textFill>
        </w:rPr>
        <w:t>员</w:t>
      </w:r>
      <w:bookmarkEnd w:id="340"/>
      <w:bookmarkEnd w:id="341"/>
      <w:bookmarkEnd w:id="342"/>
      <w:bookmarkEnd w:id="343"/>
      <w:bookmarkEnd w:id="344"/>
      <w:bookmarkEnd w:id="345"/>
    </w:p>
    <w:bookmarkEnd w:id="348"/>
    <w:p>
      <w:pPr>
        <w:pStyle w:val="73"/>
        <w:rPr>
          <w:rFonts w:cs="Times New Roman"/>
          <w:color w:val="000000" w:themeColor="text1"/>
          <w:kern w:val="0"/>
          <w:highlight w:val="none"/>
          <w14:textFill>
            <w14:solidFill>
              <w14:schemeClr w14:val="tx1"/>
            </w14:solidFill>
          </w14:textFill>
        </w:rPr>
      </w:pPr>
      <w:r>
        <w:rPr>
          <w:color w:val="000000" w:themeColor="text1"/>
          <w:kern w:val="0"/>
          <w:highlight w:val="none"/>
          <w14:textFill>
            <w14:solidFill>
              <w14:schemeClr w14:val="tx1"/>
            </w14:solidFill>
          </w14:textFill>
        </w:rPr>
        <w:t xml:space="preserve">3.3.1 </w:t>
      </w:r>
      <w:r>
        <w:rPr>
          <w:rFonts w:hint="eastAsia"/>
          <w:color w:val="000000" w:themeColor="text1"/>
          <w:kern w:val="0"/>
          <w:highlight w:val="none"/>
          <w14:textFill>
            <w14:solidFill>
              <w14:schemeClr w14:val="tx1"/>
            </w14:solidFill>
          </w14:textFill>
        </w:rPr>
        <w:t>除</w:t>
      </w:r>
      <w:r>
        <w:rPr>
          <w:rFonts w:hint="eastAsia" w:ascii="宋体" w:hAnsi="宋体" w:eastAsia="宋体" w:cs="宋体"/>
          <w:color w:val="000000" w:themeColor="text1"/>
          <w:kern w:val="0"/>
          <w:highlight w:val="none"/>
          <w14:textFill>
            <w14:solidFill>
              <w14:schemeClr w14:val="tx1"/>
            </w14:solidFill>
          </w14:textFill>
        </w:rPr>
        <w:t>专</w:t>
      </w:r>
      <w:r>
        <w:rPr>
          <w:rFonts w:hint="eastAsia"/>
          <w:color w:val="000000" w:themeColor="text1"/>
          <w:kern w:val="0"/>
          <w:highlight w:val="none"/>
          <w14:textFill>
            <w14:solidFill>
              <w14:schemeClr w14:val="tx1"/>
            </w14:solidFill>
          </w14:textFill>
        </w:rPr>
        <w:t>用合同</w:t>
      </w:r>
      <w:r>
        <w:rPr>
          <w:rFonts w:hint="eastAsia" w:ascii="宋体" w:hAnsi="宋体" w:eastAsia="宋体" w:cs="宋体"/>
          <w:color w:val="000000" w:themeColor="text1"/>
          <w:kern w:val="0"/>
          <w:highlight w:val="none"/>
          <w14:textFill>
            <w14:solidFill>
              <w14:schemeClr w14:val="tx1"/>
            </w14:solidFill>
          </w14:textFill>
        </w:rPr>
        <w:t>条</w:t>
      </w:r>
      <w:r>
        <w:rPr>
          <w:rFonts w:hint="eastAsia"/>
          <w:color w:val="000000" w:themeColor="text1"/>
          <w:kern w:val="0"/>
          <w:highlight w:val="none"/>
          <w14:textFill>
            <w14:solidFill>
              <w14:schemeClr w14:val="tx1"/>
            </w14:solidFill>
          </w14:textFill>
        </w:rPr>
        <w:t>款另有</w:t>
      </w:r>
      <w:r>
        <w:rPr>
          <w:rFonts w:hint="eastAsia" w:ascii="宋体" w:hAnsi="宋体" w:eastAsia="宋体" w:cs="宋体"/>
          <w:color w:val="000000" w:themeColor="text1"/>
          <w:kern w:val="0"/>
          <w:highlight w:val="none"/>
          <w14:textFill>
            <w14:solidFill>
              <w14:schemeClr w14:val="tx1"/>
            </w14:solidFill>
          </w14:textFill>
        </w:rPr>
        <w:t>约</w:t>
      </w:r>
      <w:r>
        <w:rPr>
          <w:rFonts w:hint="eastAsia"/>
          <w:color w:val="000000" w:themeColor="text1"/>
          <w:kern w:val="0"/>
          <w:highlight w:val="none"/>
          <w14:textFill>
            <w14:solidFill>
              <w14:schemeClr w14:val="tx1"/>
            </w14:solidFill>
          </w14:textFill>
        </w:rPr>
        <w:t>定外，承包人</w:t>
      </w:r>
      <w:r>
        <w:rPr>
          <w:rFonts w:hint="eastAsia" w:ascii="宋体" w:hAnsi="宋体" w:eastAsia="宋体" w:cs="宋体"/>
          <w:color w:val="000000" w:themeColor="text1"/>
          <w:kern w:val="0"/>
          <w:highlight w:val="none"/>
          <w14:textFill>
            <w14:solidFill>
              <w14:schemeClr w14:val="tx1"/>
            </w14:solidFill>
          </w14:textFill>
        </w:rPr>
        <w:t>应</w:t>
      </w:r>
      <w:r>
        <w:rPr>
          <w:rFonts w:hint="eastAsia"/>
          <w:color w:val="000000" w:themeColor="text1"/>
          <w:kern w:val="0"/>
          <w:highlight w:val="none"/>
          <w14:textFill>
            <w14:solidFill>
              <w14:schemeClr w14:val="tx1"/>
            </w14:solidFill>
          </w14:textFill>
        </w:rPr>
        <w:t>在接到</w:t>
      </w:r>
      <w:r>
        <w:rPr>
          <w:rFonts w:hint="eastAsia" w:ascii="宋体" w:hAnsi="宋体" w:eastAsia="宋体" w:cs="宋体"/>
          <w:color w:val="000000" w:themeColor="text1"/>
          <w:kern w:val="0"/>
          <w:highlight w:val="none"/>
          <w14:textFill>
            <w14:solidFill>
              <w14:schemeClr w14:val="tx1"/>
            </w14:solidFill>
          </w14:textFill>
        </w:rPr>
        <w:t>开</w:t>
      </w:r>
      <w:r>
        <w:rPr>
          <w:rFonts w:hint="eastAsia"/>
          <w:color w:val="000000" w:themeColor="text1"/>
          <w:kern w:val="0"/>
          <w:highlight w:val="none"/>
          <w14:textFill>
            <w14:solidFill>
              <w14:schemeClr w14:val="tx1"/>
            </w14:solidFill>
          </w14:textFill>
        </w:rPr>
        <w:t>工通知后</w:t>
      </w:r>
      <w:r>
        <w:rPr>
          <w:color w:val="000000" w:themeColor="text1"/>
          <w:kern w:val="0"/>
          <w:highlight w:val="none"/>
          <w14:textFill>
            <w14:solidFill>
              <w14:schemeClr w14:val="tx1"/>
            </w14:solidFill>
          </w14:textFill>
        </w:rPr>
        <w:t>7</w:t>
      </w:r>
      <w:r>
        <w:rPr>
          <w:rFonts w:hint="eastAsia"/>
          <w:color w:val="000000" w:themeColor="text1"/>
          <w:kern w:val="0"/>
          <w:highlight w:val="none"/>
          <w14:textFill>
            <w14:solidFill>
              <w14:schemeClr w14:val="tx1"/>
            </w14:solidFill>
          </w14:textFill>
        </w:rPr>
        <w:t>天</w:t>
      </w:r>
      <w:r>
        <w:rPr>
          <w:rFonts w:hint="eastAsia" w:ascii="宋体" w:hAnsi="宋体" w:eastAsia="宋体" w:cs="宋体"/>
          <w:color w:val="000000" w:themeColor="text1"/>
          <w:kern w:val="0"/>
          <w:highlight w:val="none"/>
          <w14:textFill>
            <w14:solidFill>
              <w14:schemeClr w14:val="tx1"/>
            </w14:solidFill>
          </w14:textFill>
        </w:rPr>
        <w:t>内</w:t>
      </w:r>
      <w:r>
        <w:rPr>
          <w:rFonts w:hint="eastAsia"/>
          <w:color w:val="000000" w:themeColor="text1"/>
          <w:kern w:val="0"/>
          <w:highlight w:val="none"/>
          <w14:textFill>
            <w14:solidFill>
              <w14:schemeClr w14:val="tx1"/>
            </w14:solidFill>
          </w14:textFill>
        </w:rPr>
        <w:t>，向</w:t>
      </w:r>
      <w:r>
        <w:rPr>
          <w:rFonts w:hint="eastAsia" w:ascii="宋体" w:hAnsi="宋体" w:eastAsia="宋体" w:cs="宋体"/>
          <w:color w:val="000000" w:themeColor="text1"/>
          <w:kern w:val="0"/>
          <w:highlight w:val="none"/>
          <w14:textFill>
            <w14:solidFill>
              <w14:schemeClr w14:val="tx1"/>
            </w14:solidFill>
          </w14:textFill>
        </w:rPr>
        <w:t>监</w:t>
      </w:r>
      <w:r>
        <w:rPr>
          <w:rFonts w:hint="eastAsia"/>
          <w:color w:val="000000" w:themeColor="text1"/>
          <w:kern w:val="0"/>
          <w:highlight w:val="none"/>
          <w14:textFill>
            <w14:solidFill>
              <w14:schemeClr w14:val="tx1"/>
            </w14:solidFill>
          </w14:textFill>
        </w:rPr>
        <w:t>理人提交承包人</w:t>
      </w:r>
      <w:r>
        <w:rPr>
          <w:rFonts w:hint="eastAsia" w:ascii="宋体" w:hAnsi="宋体" w:eastAsia="宋体" w:cs="宋体"/>
          <w:color w:val="000000" w:themeColor="text1"/>
          <w:kern w:val="0"/>
          <w:highlight w:val="none"/>
          <w14:textFill>
            <w14:solidFill>
              <w14:schemeClr w14:val="tx1"/>
            </w14:solidFill>
          </w14:textFill>
        </w:rPr>
        <w:t>项</w:t>
      </w:r>
      <w:r>
        <w:rPr>
          <w:rFonts w:hint="eastAsia"/>
          <w:color w:val="000000" w:themeColor="text1"/>
          <w:kern w:val="0"/>
          <w:highlight w:val="none"/>
          <w14:textFill>
            <w14:solidFill>
              <w14:schemeClr w14:val="tx1"/>
            </w14:solidFill>
          </w14:textFill>
        </w:rPr>
        <w:t>目管理机</w:t>
      </w:r>
      <w:r>
        <w:rPr>
          <w:rFonts w:hint="eastAsia" w:ascii="宋体" w:hAnsi="宋体" w:eastAsia="宋体" w:cs="宋体"/>
          <w:color w:val="000000" w:themeColor="text1"/>
          <w:kern w:val="0"/>
          <w:highlight w:val="none"/>
          <w14:textFill>
            <w14:solidFill>
              <w14:schemeClr w14:val="tx1"/>
            </w14:solidFill>
          </w14:textFill>
        </w:rPr>
        <w:t>构</w:t>
      </w:r>
      <w:r>
        <w:rPr>
          <w:rFonts w:hint="eastAsia"/>
          <w:color w:val="000000" w:themeColor="text1"/>
          <w:kern w:val="0"/>
          <w:highlight w:val="none"/>
          <w14:textFill>
            <w14:solidFill>
              <w14:schemeClr w14:val="tx1"/>
            </w14:solidFill>
          </w14:textFill>
        </w:rPr>
        <w:t>及施工</w:t>
      </w:r>
      <w:r>
        <w:rPr>
          <w:rFonts w:hint="eastAsia" w:ascii="宋体" w:hAnsi="宋体" w:eastAsia="宋体" w:cs="宋体"/>
          <w:color w:val="000000" w:themeColor="text1"/>
          <w:kern w:val="0"/>
          <w:highlight w:val="none"/>
          <w14:textFill>
            <w14:solidFill>
              <w14:schemeClr w14:val="tx1"/>
            </w14:solidFill>
          </w14:textFill>
        </w:rPr>
        <w:t>现场</w:t>
      </w:r>
      <w:r>
        <w:rPr>
          <w:rFonts w:hint="eastAsia"/>
          <w:color w:val="000000" w:themeColor="text1"/>
          <w:kern w:val="0"/>
          <w:highlight w:val="none"/>
          <w14:textFill>
            <w14:solidFill>
              <w14:schemeClr w14:val="tx1"/>
            </w14:solidFill>
          </w14:textFill>
        </w:rPr>
        <w:t>人</w:t>
      </w:r>
      <w:r>
        <w:rPr>
          <w:rFonts w:hint="eastAsia" w:ascii="宋体" w:hAnsi="宋体" w:eastAsia="宋体" w:cs="宋体"/>
          <w:color w:val="000000" w:themeColor="text1"/>
          <w:kern w:val="0"/>
          <w:highlight w:val="none"/>
          <w14:textFill>
            <w14:solidFill>
              <w14:schemeClr w14:val="tx1"/>
            </w14:solidFill>
          </w14:textFill>
        </w:rPr>
        <w:t>员</w:t>
      </w:r>
      <w:r>
        <w:rPr>
          <w:rFonts w:hint="eastAsia"/>
          <w:color w:val="000000" w:themeColor="text1"/>
          <w:kern w:val="0"/>
          <w:highlight w:val="none"/>
          <w14:textFill>
            <w14:solidFill>
              <w14:schemeClr w14:val="tx1"/>
            </w14:solidFill>
          </w14:textFill>
        </w:rPr>
        <w:t>安排的</w:t>
      </w:r>
      <w:r>
        <w:rPr>
          <w:rFonts w:hint="eastAsia" w:ascii="宋体" w:hAnsi="宋体" w:eastAsia="宋体" w:cs="宋体"/>
          <w:color w:val="000000" w:themeColor="text1"/>
          <w:kern w:val="0"/>
          <w:highlight w:val="none"/>
          <w14:textFill>
            <w14:solidFill>
              <w14:schemeClr w14:val="tx1"/>
            </w14:solidFill>
          </w14:textFill>
        </w:rPr>
        <w:t>报</w:t>
      </w:r>
      <w:r>
        <w:rPr>
          <w:rFonts w:hint="eastAsia"/>
          <w:color w:val="000000" w:themeColor="text1"/>
          <w:kern w:val="0"/>
          <w:highlight w:val="none"/>
          <w14:textFill>
            <w14:solidFill>
              <w14:schemeClr w14:val="tx1"/>
            </w14:solidFill>
          </w14:textFill>
        </w:rPr>
        <w:t>告，其</w:t>
      </w:r>
      <w:r>
        <w:rPr>
          <w:rFonts w:hint="eastAsia" w:ascii="宋体" w:hAnsi="宋体" w:eastAsia="宋体" w:cs="宋体"/>
          <w:color w:val="000000" w:themeColor="text1"/>
          <w:kern w:val="0"/>
          <w:highlight w:val="none"/>
          <w14:textFill>
            <w14:solidFill>
              <w14:schemeClr w14:val="tx1"/>
            </w14:solidFill>
          </w14:textFill>
        </w:rPr>
        <w:t>内</w:t>
      </w:r>
      <w:r>
        <w:rPr>
          <w:rFonts w:hint="eastAsia"/>
          <w:color w:val="000000" w:themeColor="text1"/>
          <w:kern w:val="0"/>
          <w:highlight w:val="none"/>
          <w14:textFill>
            <w14:solidFill>
              <w14:schemeClr w14:val="tx1"/>
            </w14:solidFill>
          </w14:textFill>
        </w:rPr>
        <w:t>容</w:t>
      </w:r>
      <w:r>
        <w:rPr>
          <w:rFonts w:hint="eastAsia" w:ascii="宋体" w:hAnsi="宋体" w:eastAsia="宋体" w:cs="宋体"/>
          <w:color w:val="000000" w:themeColor="text1"/>
          <w:kern w:val="0"/>
          <w:highlight w:val="none"/>
          <w14:textFill>
            <w14:solidFill>
              <w14:schemeClr w14:val="tx1"/>
            </w14:solidFill>
          </w14:textFill>
        </w:rPr>
        <w:t>应</w:t>
      </w:r>
      <w:r>
        <w:rPr>
          <w:rFonts w:hint="eastAsia"/>
          <w:color w:val="000000" w:themeColor="text1"/>
          <w:kern w:val="0"/>
          <w:highlight w:val="none"/>
          <w14:textFill>
            <w14:solidFill>
              <w14:schemeClr w14:val="tx1"/>
            </w14:solidFill>
          </w14:textFill>
        </w:rPr>
        <w:t>包括合同管理、施工、技</w:t>
      </w:r>
      <w:r>
        <w:rPr>
          <w:rFonts w:hint="eastAsia" w:ascii="宋体" w:hAnsi="宋体" w:eastAsia="宋体" w:cs="宋体"/>
          <w:color w:val="000000" w:themeColor="text1"/>
          <w:kern w:val="0"/>
          <w:highlight w:val="none"/>
          <w14:textFill>
            <w14:solidFill>
              <w14:schemeClr w14:val="tx1"/>
            </w14:solidFill>
          </w14:textFill>
        </w:rPr>
        <w:t>术</w:t>
      </w:r>
      <w:r>
        <w:rPr>
          <w:rFonts w:hint="eastAsia"/>
          <w:color w:val="000000" w:themeColor="text1"/>
          <w:kern w:val="0"/>
          <w:highlight w:val="none"/>
          <w14:textFill>
            <w14:solidFill>
              <w14:schemeClr w14:val="tx1"/>
            </w14:solidFill>
          </w14:textFill>
        </w:rPr>
        <w:t>、材料、</w:t>
      </w:r>
      <w:r>
        <w:rPr>
          <w:rFonts w:hint="eastAsia" w:ascii="宋体" w:hAnsi="宋体" w:eastAsia="宋体" w:cs="宋体"/>
          <w:color w:val="000000" w:themeColor="text1"/>
          <w:kern w:val="0"/>
          <w:highlight w:val="none"/>
          <w14:textFill>
            <w14:solidFill>
              <w14:schemeClr w14:val="tx1"/>
            </w14:solidFill>
          </w14:textFill>
        </w:rPr>
        <w:t>质</w:t>
      </w:r>
      <w:r>
        <w:rPr>
          <w:rFonts w:hint="eastAsia"/>
          <w:color w:val="000000" w:themeColor="text1"/>
          <w:kern w:val="0"/>
          <w:highlight w:val="none"/>
          <w14:textFill>
            <w14:solidFill>
              <w14:schemeClr w14:val="tx1"/>
            </w14:solidFill>
          </w14:textFill>
        </w:rPr>
        <w:t>量、安全、</w:t>
      </w:r>
      <w:r>
        <w:rPr>
          <w:rFonts w:hint="eastAsia" w:ascii="宋体" w:hAnsi="宋体" w:eastAsia="宋体" w:cs="宋体"/>
          <w:color w:val="000000" w:themeColor="text1"/>
          <w:kern w:val="0"/>
          <w:highlight w:val="none"/>
          <w14:textFill>
            <w14:solidFill>
              <w14:schemeClr w14:val="tx1"/>
            </w14:solidFill>
          </w14:textFill>
        </w:rPr>
        <w:t>财务</w:t>
      </w:r>
      <w:r>
        <w:rPr>
          <w:rFonts w:hint="eastAsia"/>
          <w:color w:val="000000" w:themeColor="text1"/>
          <w:kern w:val="0"/>
          <w:highlight w:val="none"/>
          <w14:textFill>
            <w14:solidFill>
              <w14:schemeClr w14:val="tx1"/>
            </w14:solidFill>
          </w14:textFill>
        </w:rPr>
        <w:t>等主要施工管理人</w:t>
      </w:r>
      <w:r>
        <w:rPr>
          <w:rFonts w:hint="eastAsia" w:ascii="宋体" w:hAnsi="宋体" w:eastAsia="宋体" w:cs="宋体"/>
          <w:color w:val="000000" w:themeColor="text1"/>
          <w:kern w:val="0"/>
          <w:highlight w:val="none"/>
          <w14:textFill>
            <w14:solidFill>
              <w14:schemeClr w14:val="tx1"/>
            </w14:solidFill>
          </w14:textFill>
        </w:rPr>
        <w:t>员</w:t>
      </w:r>
      <w:r>
        <w:rPr>
          <w:rFonts w:hint="eastAsia"/>
          <w:color w:val="000000" w:themeColor="text1"/>
          <w:kern w:val="0"/>
          <w:highlight w:val="none"/>
          <w14:textFill>
            <w14:solidFill>
              <w14:schemeClr w14:val="tx1"/>
            </w14:solidFill>
          </w14:textFill>
        </w:rPr>
        <w:t>名</w:t>
      </w:r>
      <w:r>
        <w:rPr>
          <w:rFonts w:hint="eastAsia" w:ascii="宋体" w:hAnsi="宋体" w:eastAsia="宋体" w:cs="宋体"/>
          <w:color w:val="000000" w:themeColor="text1"/>
          <w:kern w:val="0"/>
          <w:highlight w:val="none"/>
          <w14:textFill>
            <w14:solidFill>
              <w14:schemeClr w14:val="tx1"/>
            </w14:solidFill>
          </w14:textFill>
        </w:rPr>
        <w:t>单</w:t>
      </w:r>
      <w:r>
        <w:rPr>
          <w:rFonts w:hint="eastAsia"/>
          <w:color w:val="000000" w:themeColor="text1"/>
          <w:kern w:val="0"/>
          <w:highlight w:val="none"/>
          <w14:textFill>
            <w14:solidFill>
              <w14:schemeClr w14:val="tx1"/>
            </w14:solidFill>
          </w14:textFill>
        </w:rPr>
        <w:t>及其</w:t>
      </w:r>
      <w:r>
        <w:rPr>
          <w:rFonts w:hint="eastAsia" w:ascii="宋体" w:hAnsi="宋体" w:eastAsia="宋体" w:cs="宋体"/>
          <w:color w:val="000000" w:themeColor="text1"/>
          <w:kern w:val="0"/>
          <w:highlight w:val="none"/>
          <w14:textFill>
            <w14:solidFill>
              <w14:schemeClr w14:val="tx1"/>
            </w14:solidFill>
          </w14:textFill>
        </w:rPr>
        <w:t>岗</w:t>
      </w:r>
      <w:r>
        <w:rPr>
          <w:rFonts w:hint="eastAsia"/>
          <w:color w:val="000000" w:themeColor="text1"/>
          <w:kern w:val="0"/>
          <w:highlight w:val="none"/>
          <w14:textFill>
            <w14:solidFill>
              <w14:schemeClr w14:val="tx1"/>
            </w14:solidFill>
          </w14:textFill>
        </w:rPr>
        <w:t>位、注</w:t>
      </w:r>
      <w:r>
        <w:rPr>
          <w:rFonts w:hint="eastAsia" w:ascii="宋体" w:hAnsi="宋体" w:eastAsia="宋体" w:cs="宋体"/>
          <w:color w:val="000000" w:themeColor="text1"/>
          <w:kern w:val="0"/>
          <w:highlight w:val="none"/>
          <w14:textFill>
            <w14:solidFill>
              <w14:schemeClr w14:val="tx1"/>
            </w14:solidFill>
          </w14:textFill>
        </w:rPr>
        <w:t>册执业资</w:t>
      </w:r>
      <w:r>
        <w:rPr>
          <w:rFonts w:hint="eastAsia"/>
          <w:color w:val="000000" w:themeColor="text1"/>
          <w:kern w:val="0"/>
          <w:highlight w:val="none"/>
          <w14:textFill>
            <w14:solidFill>
              <w14:schemeClr w14:val="tx1"/>
            </w14:solidFill>
          </w14:textFill>
        </w:rPr>
        <w:t>格等，以及各工</w:t>
      </w:r>
      <w:r>
        <w:rPr>
          <w:rFonts w:hint="eastAsia" w:ascii="宋体" w:hAnsi="宋体" w:eastAsia="宋体" w:cs="宋体"/>
          <w:color w:val="000000" w:themeColor="text1"/>
          <w:kern w:val="0"/>
          <w:highlight w:val="none"/>
          <w14:textFill>
            <w14:solidFill>
              <w14:schemeClr w14:val="tx1"/>
            </w14:solidFill>
          </w14:textFill>
        </w:rPr>
        <w:t>种</w:t>
      </w:r>
      <w:r>
        <w:rPr>
          <w:rFonts w:hint="eastAsia"/>
          <w:color w:val="000000" w:themeColor="text1"/>
          <w:kern w:val="0"/>
          <w:highlight w:val="none"/>
          <w14:textFill>
            <w14:solidFill>
              <w14:schemeClr w14:val="tx1"/>
            </w14:solidFill>
          </w14:textFill>
        </w:rPr>
        <w:t>技</w:t>
      </w:r>
      <w:r>
        <w:rPr>
          <w:rFonts w:hint="eastAsia" w:ascii="宋体" w:hAnsi="宋体" w:eastAsia="宋体" w:cs="宋体"/>
          <w:color w:val="000000" w:themeColor="text1"/>
          <w:kern w:val="0"/>
          <w:highlight w:val="none"/>
          <w14:textFill>
            <w14:solidFill>
              <w14:schemeClr w14:val="tx1"/>
            </w14:solidFill>
          </w14:textFill>
        </w:rPr>
        <w:t>术</w:t>
      </w:r>
      <w:r>
        <w:rPr>
          <w:rFonts w:hint="eastAsia"/>
          <w:color w:val="000000" w:themeColor="text1"/>
          <w:kern w:val="0"/>
          <w:highlight w:val="none"/>
          <w14:textFill>
            <w14:solidFill>
              <w14:schemeClr w14:val="tx1"/>
            </w14:solidFill>
          </w14:textFill>
        </w:rPr>
        <w:t>工人的安排情</w:t>
      </w:r>
      <w:r>
        <w:rPr>
          <w:rFonts w:hint="eastAsia" w:ascii="宋体" w:hAnsi="宋体" w:eastAsia="宋体" w:cs="宋体"/>
          <w:color w:val="000000" w:themeColor="text1"/>
          <w:kern w:val="0"/>
          <w:highlight w:val="none"/>
          <w14:textFill>
            <w14:solidFill>
              <w14:schemeClr w14:val="tx1"/>
            </w14:solidFill>
          </w14:textFill>
        </w:rPr>
        <w:t>况</w:t>
      </w:r>
      <w:r>
        <w:rPr>
          <w:rFonts w:hint="eastAsia"/>
          <w:color w:val="000000" w:themeColor="text1"/>
          <w:kern w:val="0"/>
          <w:highlight w:val="none"/>
          <w14:textFill>
            <w14:solidFill>
              <w14:schemeClr w14:val="tx1"/>
            </w14:solidFill>
          </w14:textFill>
        </w:rPr>
        <w:t>，</w:t>
      </w:r>
      <w:r>
        <w:rPr>
          <w:rFonts w:hint="eastAsia" w:ascii="宋体" w:hAnsi="宋体" w:eastAsia="宋体" w:cs="宋体"/>
          <w:color w:val="000000" w:themeColor="text1"/>
          <w:kern w:val="0"/>
          <w:highlight w:val="none"/>
          <w14:textFill>
            <w14:solidFill>
              <w14:schemeClr w14:val="tx1"/>
            </w14:solidFill>
          </w14:textFill>
        </w:rPr>
        <w:t>并</w:t>
      </w:r>
      <w:r>
        <w:rPr>
          <w:rFonts w:hint="eastAsia"/>
          <w:color w:val="000000" w:themeColor="text1"/>
          <w:kern w:val="0"/>
          <w:highlight w:val="none"/>
          <w14:textFill>
            <w14:solidFill>
              <w14:schemeClr w14:val="tx1"/>
            </w14:solidFill>
          </w14:textFill>
        </w:rPr>
        <w:t>同</w:t>
      </w:r>
      <w:r>
        <w:rPr>
          <w:rFonts w:hint="eastAsia" w:ascii="宋体" w:hAnsi="宋体" w:eastAsia="宋体" w:cs="宋体"/>
          <w:color w:val="000000" w:themeColor="text1"/>
          <w:kern w:val="0"/>
          <w:highlight w:val="none"/>
          <w14:textFill>
            <w14:solidFill>
              <w14:schemeClr w14:val="tx1"/>
            </w14:solidFill>
          </w14:textFill>
        </w:rPr>
        <w:t>时</w:t>
      </w:r>
      <w:r>
        <w:rPr>
          <w:rFonts w:hint="eastAsia"/>
          <w:color w:val="000000" w:themeColor="text1"/>
          <w:kern w:val="0"/>
          <w:highlight w:val="none"/>
          <w14:textFill>
            <w14:solidFill>
              <w14:schemeClr w14:val="tx1"/>
            </w14:solidFill>
          </w14:textFill>
        </w:rPr>
        <w:t>提交主要施工管理人</w:t>
      </w:r>
      <w:r>
        <w:rPr>
          <w:rFonts w:hint="eastAsia" w:ascii="宋体" w:hAnsi="宋体" w:eastAsia="宋体" w:cs="宋体"/>
          <w:color w:val="000000" w:themeColor="text1"/>
          <w:kern w:val="0"/>
          <w:highlight w:val="none"/>
          <w14:textFill>
            <w14:solidFill>
              <w14:schemeClr w14:val="tx1"/>
            </w14:solidFill>
          </w14:textFill>
        </w:rPr>
        <w:t>员与</w:t>
      </w:r>
      <w:r>
        <w:rPr>
          <w:rFonts w:hint="eastAsia"/>
          <w:color w:val="000000" w:themeColor="text1"/>
          <w:kern w:val="0"/>
          <w:highlight w:val="none"/>
          <w14:textFill>
            <w14:solidFill>
              <w14:schemeClr w14:val="tx1"/>
            </w14:solidFill>
          </w14:textFill>
        </w:rPr>
        <w:t>承包人之</w:t>
      </w:r>
      <w:r>
        <w:rPr>
          <w:rFonts w:hint="eastAsia" w:ascii="宋体" w:hAnsi="宋体" w:eastAsia="宋体" w:cs="宋体"/>
          <w:color w:val="000000" w:themeColor="text1"/>
          <w:kern w:val="0"/>
          <w:highlight w:val="none"/>
          <w14:textFill>
            <w14:solidFill>
              <w14:schemeClr w14:val="tx1"/>
            </w14:solidFill>
          </w14:textFill>
        </w:rPr>
        <w:t>间</w:t>
      </w:r>
      <w:r>
        <w:rPr>
          <w:rFonts w:hint="eastAsia"/>
          <w:color w:val="000000" w:themeColor="text1"/>
          <w:kern w:val="0"/>
          <w:highlight w:val="none"/>
          <w14:textFill>
            <w14:solidFill>
              <w14:schemeClr w14:val="tx1"/>
            </w14:solidFill>
          </w14:textFill>
        </w:rPr>
        <w:t>的</w:t>
      </w:r>
      <w:r>
        <w:rPr>
          <w:rFonts w:hint="eastAsia" w:ascii="宋体" w:hAnsi="宋体" w:eastAsia="宋体" w:cs="宋体"/>
          <w:color w:val="000000" w:themeColor="text1"/>
          <w:kern w:val="0"/>
          <w:highlight w:val="none"/>
          <w14:textFill>
            <w14:solidFill>
              <w14:schemeClr w14:val="tx1"/>
            </w14:solidFill>
          </w14:textFill>
        </w:rPr>
        <w:t>劳动关</w:t>
      </w:r>
      <w:r>
        <w:rPr>
          <w:rFonts w:hint="eastAsia"/>
          <w:color w:val="000000" w:themeColor="text1"/>
          <w:kern w:val="0"/>
          <w:highlight w:val="none"/>
          <w14:textFill>
            <w14:solidFill>
              <w14:schemeClr w14:val="tx1"/>
            </w14:solidFill>
          </w14:textFill>
        </w:rPr>
        <w:t>系</w:t>
      </w:r>
      <w:r>
        <w:rPr>
          <w:rFonts w:hint="eastAsia" w:ascii="宋体" w:hAnsi="宋体" w:eastAsia="宋体" w:cs="宋体"/>
          <w:color w:val="000000" w:themeColor="text1"/>
          <w:kern w:val="0"/>
          <w:highlight w:val="none"/>
          <w14:textFill>
            <w14:solidFill>
              <w14:schemeClr w14:val="tx1"/>
            </w14:solidFill>
          </w14:textFill>
        </w:rPr>
        <w:t>证</w:t>
      </w:r>
      <w:r>
        <w:rPr>
          <w:rFonts w:hint="eastAsia"/>
          <w:color w:val="000000" w:themeColor="text1"/>
          <w:kern w:val="0"/>
          <w:highlight w:val="none"/>
          <w14:textFill>
            <w14:solidFill>
              <w14:schemeClr w14:val="tx1"/>
            </w14:solidFill>
          </w14:textFill>
        </w:rPr>
        <w:t>明和</w:t>
      </w:r>
      <w:r>
        <w:rPr>
          <w:rFonts w:hint="eastAsia" w:ascii="宋体" w:hAnsi="宋体" w:eastAsia="宋体" w:cs="宋体"/>
          <w:color w:val="000000" w:themeColor="text1"/>
          <w:kern w:val="0"/>
          <w:highlight w:val="none"/>
          <w14:textFill>
            <w14:solidFill>
              <w14:schemeClr w14:val="tx1"/>
            </w14:solidFill>
          </w14:textFill>
        </w:rPr>
        <w:t>缴纳</w:t>
      </w:r>
      <w:r>
        <w:rPr>
          <w:rFonts w:hint="eastAsia"/>
          <w:color w:val="000000" w:themeColor="text1"/>
          <w:kern w:val="0"/>
          <w:highlight w:val="none"/>
          <w14:textFill>
            <w14:solidFill>
              <w14:schemeClr w14:val="tx1"/>
            </w14:solidFill>
          </w14:textFill>
        </w:rPr>
        <w:t>社</w:t>
      </w:r>
      <w:r>
        <w:rPr>
          <w:rFonts w:hint="eastAsia" w:ascii="宋体" w:hAnsi="宋体" w:eastAsia="宋体" w:cs="宋体"/>
          <w:color w:val="000000" w:themeColor="text1"/>
          <w:kern w:val="0"/>
          <w:highlight w:val="none"/>
          <w14:textFill>
            <w14:solidFill>
              <w14:schemeClr w14:val="tx1"/>
            </w14:solidFill>
          </w14:textFill>
        </w:rPr>
        <w:t>会</w:t>
      </w:r>
      <w:r>
        <w:rPr>
          <w:rFonts w:hint="eastAsia"/>
          <w:color w:val="000000" w:themeColor="text1"/>
          <w:kern w:val="0"/>
          <w:highlight w:val="none"/>
          <w14:textFill>
            <w14:solidFill>
              <w14:schemeClr w14:val="tx1"/>
            </w14:solidFill>
          </w14:textFill>
        </w:rPr>
        <w:t>保</w:t>
      </w:r>
      <w:r>
        <w:rPr>
          <w:rFonts w:hint="eastAsia" w:ascii="宋体" w:hAnsi="宋体" w:eastAsia="宋体" w:cs="宋体"/>
          <w:color w:val="000000" w:themeColor="text1"/>
          <w:kern w:val="0"/>
          <w:highlight w:val="none"/>
          <w14:textFill>
            <w14:solidFill>
              <w14:schemeClr w14:val="tx1"/>
            </w14:solidFill>
          </w14:textFill>
        </w:rPr>
        <w:t>险</w:t>
      </w:r>
      <w:r>
        <w:rPr>
          <w:rFonts w:hint="eastAsia"/>
          <w:color w:val="000000" w:themeColor="text1"/>
          <w:kern w:val="0"/>
          <w:highlight w:val="none"/>
          <w14:textFill>
            <w14:solidFill>
              <w14:schemeClr w14:val="tx1"/>
            </w14:solidFill>
          </w14:textFill>
        </w:rPr>
        <w:t>的有效</w:t>
      </w:r>
      <w:r>
        <w:rPr>
          <w:rFonts w:hint="eastAsia" w:ascii="宋体" w:hAnsi="宋体" w:eastAsia="宋体" w:cs="宋体"/>
          <w:color w:val="000000" w:themeColor="text1"/>
          <w:kern w:val="0"/>
          <w:highlight w:val="none"/>
          <w14:textFill>
            <w14:solidFill>
              <w14:schemeClr w14:val="tx1"/>
            </w14:solidFill>
          </w14:textFill>
        </w:rPr>
        <w:t>证</w:t>
      </w:r>
      <w:r>
        <w:rPr>
          <w:rFonts w:hint="eastAsia"/>
          <w:color w:val="000000" w:themeColor="text1"/>
          <w:kern w:val="0"/>
          <w:highlight w:val="none"/>
          <w14:textFill>
            <w14:solidFill>
              <w14:schemeClr w14:val="tx1"/>
            </w14:solidFill>
          </w14:textFill>
        </w:rPr>
        <w:t>明。</w:t>
      </w:r>
    </w:p>
    <w:p>
      <w:pPr>
        <w:pStyle w:val="73"/>
        <w:rPr>
          <w:rFonts w:cs="Times New Roman"/>
          <w:color w:val="000000" w:themeColor="text1"/>
          <w:kern w:val="0"/>
          <w:highlight w:val="none"/>
          <w14:textFill>
            <w14:solidFill>
              <w14:schemeClr w14:val="tx1"/>
            </w14:solidFill>
          </w14:textFill>
        </w:rPr>
      </w:pPr>
      <w:r>
        <w:rPr>
          <w:color w:val="000000" w:themeColor="text1"/>
          <w:kern w:val="0"/>
          <w:highlight w:val="none"/>
          <w14:textFill>
            <w14:solidFill>
              <w14:schemeClr w14:val="tx1"/>
            </w14:solidFill>
          </w14:textFill>
        </w:rPr>
        <w:t xml:space="preserve">3.3.2 </w:t>
      </w:r>
      <w:r>
        <w:rPr>
          <w:rFonts w:hint="eastAsia"/>
          <w:color w:val="000000" w:themeColor="text1"/>
          <w:kern w:val="0"/>
          <w:highlight w:val="none"/>
          <w14:textFill>
            <w14:solidFill>
              <w14:schemeClr w14:val="tx1"/>
            </w14:solidFill>
          </w14:textFill>
        </w:rPr>
        <w:t>承包人派</w:t>
      </w:r>
      <w:r>
        <w:rPr>
          <w:rFonts w:hint="eastAsia" w:ascii="宋体" w:hAnsi="宋体" w:eastAsia="宋体" w:cs="宋体"/>
          <w:color w:val="000000" w:themeColor="text1"/>
          <w:kern w:val="0"/>
          <w:highlight w:val="none"/>
          <w14:textFill>
            <w14:solidFill>
              <w14:schemeClr w14:val="tx1"/>
            </w14:solidFill>
          </w14:textFill>
        </w:rPr>
        <w:t>驻</w:t>
      </w:r>
      <w:r>
        <w:rPr>
          <w:rFonts w:hint="eastAsia"/>
          <w:color w:val="000000" w:themeColor="text1"/>
          <w:kern w:val="0"/>
          <w:highlight w:val="none"/>
          <w14:textFill>
            <w14:solidFill>
              <w14:schemeClr w14:val="tx1"/>
            </w14:solidFill>
          </w14:textFill>
        </w:rPr>
        <w:t>到施工</w:t>
      </w:r>
      <w:r>
        <w:rPr>
          <w:rFonts w:hint="eastAsia" w:ascii="宋体" w:hAnsi="宋体" w:eastAsia="宋体" w:cs="宋体"/>
          <w:color w:val="000000" w:themeColor="text1"/>
          <w:kern w:val="0"/>
          <w:highlight w:val="none"/>
          <w14:textFill>
            <w14:solidFill>
              <w14:schemeClr w14:val="tx1"/>
            </w14:solidFill>
          </w14:textFill>
        </w:rPr>
        <w:t>现场</w:t>
      </w:r>
      <w:r>
        <w:rPr>
          <w:rFonts w:hint="eastAsia"/>
          <w:color w:val="000000" w:themeColor="text1"/>
          <w:kern w:val="0"/>
          <w:highlight w:val="none"/>
          <w14:textFill>
            <w14:solidFill>
              <w14:schemeClr w14:val="tx1"/>
            </w14:solidFill>
          </w14:textFill>
        </w:rPr>
        <w:t>的主要施工管理人</w:t>
      </w:r>
      <w:r>
        <w:rPr>
          <w:rFonts w:hint="eastAsia" w:ascii="宋体" w:hAnsi="宋体" w:eastAsia="宋体" w:cs="宋体"/>
          <w:color w:val="000000" w:themeColor="text1"/>
          <w:kern w:val="0"/>
          <w:highlight w:val="none"/>
          <w14:textFill>
            <w14:solidFill>
              <w14:schemeClr w14:val="tx1"/>
            </w14:solidFill>
          </w14:textFill>
        </w:rPr>
        <w:t>员应</w:t>
      </w:r>
      <w:r>
        <w:rPr>
          <w:rFonts w:hint="eastAsia"/>
          <w:color w:val="000000" w:themeColor="text1"/>
          <w:kern w:val="0"/>
          <w:highlight w:val="none"/>
          <w14:textFill>
            <w14:solidFill>
              <w14:schemeClr w14:val="tx1"/>
            </w14:solidFill>
          </w14:textFill>
        </w:rPr>
        <w:t>相</w:t>
      </w:r>
      <w:r>
        <w:rPr>
          <w:rFonts w:hint="eastAsia" w:ascii="宋体" w:hAnsi="宋体" w:eastAsia="宋体" w:cs="宋体"/>
          <w:color w:val="000000" w:themeColor="text1"/>
          <w:kern w:val="0"/>
          <w:highlight w:val="none"/>
          <w14:textFill>
            <w14:solidFill>
              <w14:schemeClr w14:val="tx1"/>
            </w14:solidFill>
          </w14:textFill>
        </w:rPr>
        <w:t>对稳</w:t>
      </w:r>
      <w:r>
        <w:rPr>
          <w:rFonts w:hint="eastAsia"/>
          <w:color w:val="000000" w:themeColor="text1"/>
          <w:kern w:val="0"/>
          <w:highlight w:val="none"/>
          <w14:textFill>
            <w14:solidFill>
              <w14:schemeClr w14:val="tx1"/>
            </w14:solidFill>
          </w14:textFill>
        </w:rPr>
        <w:t>定。施工</w:t>
      </w:r>
      <w:r>
        <w:rPr>
          <w:rFonts w:hint="eastAsia" w:ascii="宋体" w:hAnsi="宋体" w:eastAsia="宋体" w:cs="宋体"/>
          <w:color w:val="000000" w:themeColor="text1"/>
          <w:kern w:val="0"/>
          <w:highlight w:val="none"/>
          <w14:textFill>
            <w14:solidFill>
              <w14:schemeClr w14:val="tx1"/>
            </w14:solidFill>
          </w14:textFill>
        </w:rPr>
        <w:t>过</w:t>
      </w:r>
      <w:r>
        <w:rPr>
          <w:rFonts w:hint="eastAsia"/>
          <w:color w:val="000000" w:themeColor="text1"/>
          <w:kern w:val="0"/>
          <w:highlight w:val="none"/>
          <w14:textFill>
            <w14:solidFill>
              <w14:schemeClr w14:val="tx1"/>
            </w14:solidFill>
          </w14:textFill>
        </w:rPr>
        <w:t>程中如有</w:t>
      </w:r>
      <w:r>
        <w:rPr>
          <w:rFonts w:hint="eastAsia" w:ascii="宋体" w:hAnsi="宋体" w:eastAsia="宋体" w:cs="宋体"/>
          <w:color w:val="000000" w:themeColor="text1"/>
          <w:kern w:val="0"/>
          <w:highlight w:val="none"/>
          <w14:textFill>
            <w14:solidFill>
              <w14:schemeClr w14:val="tx1"/>
            </w14:solidFill>
          </w14:textFill>
        </w:rPr>
        <w:t>变动</w:t>
      </w:r>
      <w:r>
        <w:rPr>
          <w:rFonts w:hint="eastAsia"/>
          <w:color w:val="000000" w:themeColor="text1"/>
          <w:kern w:val="0"/>
          <w:highlight w:val="none"/>
          <w14:textFill>
            <w14:solidFill>
              <w14:schemeClr w14:val="tx1"/>
            </w14:solidFill>
          </w14:textFill>
        </w:rPr>
        <w:t>，承包人</w:t>
      </w:r>
      <w:r>
        <w:rPr>
          <w:rFonts w:hint="eastAsia" w:ascii="宋体" w:hAnsi="宋体" w:eastAsia="宋体" w:cs="宋体"/>
          <w:color w:val="000000" w:themeColor="text1"/>
          <w:kern w:val="0"/>
          <w:highlight w:val="none"/>
          <w14:textFill>
            <w14:solidFill>
              <w14:schemeClr w14:val="tx1"/>
            </w14:solidFill>
          </w14:textFill>
        </w:rPr>
        <w:t>应</w:t>
      </w:r>
      <w:r>
        <w:rPr>
          <w:rFonts w:hint="eastAsia"/>
          <w:color w:val="000000" w:themeColor="text1"/>
          <w:kern w:val="0"/>
          <w:highlight w:val="none"/>
          <w14:textFill>
            <w14:solidFill>
              <w14:schemeClr w14:val="tx1"/>
            </w14:solidFill>
          </w14:textFill>
        </w:rPr>
        <w:t>及</w:t>
      </w:r>
      <w:r>
        <w:rPr>
          <w:rFonts w:hint="eastAsia" w:ascii="宋体" w:hAnsi="宋体" w:eastAsia="宋体" w:cs="宋体"/>
          <w:color w:val="000000" w:themeColor="text1"/>
          <w:kern w:val="0"/>
          <w:highlight w:val="none"/>
          <w14:textFill>
            <w14:solidFill>
              <w14:schemeClr w14:val="tx1"/>
            </w14:solidFill>
          </w14:textFill>
        </w:rPr>
        <w:t>时</w:t>
      </w:r>
      <w:r>
        <w:rPr>
          <w:rFonts w:hint="eastAsia"/>
          <w:color w:val="000000" w:themeColor="text1"/>
          <w:kern w:val="0"/>
          <w:highlight w:val="none"/>
          <w14:textFill>
            <w14:solidFill>
              <w14:schemeClr w14:val="tx1"/>
            </w14:solidFill>
          </w14:textFill>
        </w:rPr>
        <w:t>向</w:t>
      </w:r>
      <w:r>
        <w:rPr>
          <w:rFonts w:hint="eastAsia" w:ascii="宋体" w:hAnsi="宋体" w:eastAsia="宋体" w:cs="宋体"/>
          <w:color w:val="000000" w:themeColor="text1"/>
          <w:kern w:val="0"/>
          <w:highlight w:val="none"/>
          <w14:textFill>
            <w14:solidFill>
              <w14:schemeClr w14:val="tx1"/>
            </w14:solidFill>
          </w14:textFill>
        </w:rPr>
        <w:t>监</w:t>
      </w:r>
      <w:r>
        <w:rPr>
          <w:rFonts w:hint="eastAsia"/>
          <w:color w:val="000000" w:themeColor="text1"/>
          <w:kern w:val="0"/>
          <w:highlight w:val="none"/>
          <w14:textFill>
            <w14:solidFill>
              <w14:schemeClr w14:val="tx1"/>
            </w14:solidFill>
          </w14:textFill>
        </w:rPr>
        <w:t>理人提交施工</w:t>
      </w:r>
      <w:r>
        <w:rPr>
          <w:rFonts w:hint="eastAsia" w:ascii="宋体" w:hAnsi="宋体" w:eastAsia="宋体" w:cs="宋体"/>
          <w:color w:val="000000" w:themeColor="text1"/>
          <w:kern w:val="0"/>
          <w:highlight w:val="none"/>
          <w14:textFill>
            <w14:solidFill>
              <w14:schemeClr w14:val="tx1"/>
            </w14:solidFill>
          </w14:textFill>
        </w:rPr>
        <w:t>现场</w:t>
      </w:r>
      <w:r>
        <w:rPr>
          <w:rFonts w:hint="eastAsia"/>
          <w:color w:val="000000" w:themeColor="text1"/>
          <w:kern w:val="0"/>
          <w:highlight w:val="none"/>
          <w14:textFill>
            <w14:solidFill>
              <w14:schemeClr w14:val="tx1"/>
            </w14:solidFill>
          </w14:textFill>
        </w:rPr>
        <w:t>人</w:t>
      </w:r>
      <w:r>
        <w:rPr>
          <w:rFonts w:hint="eastAsia" w:ascii="宋体" w:hAnsi="宋体" w:eastAsia="宋体" w:cs="宋体"/>
          <w:color w:val="000000" w:themeColor="text1"/>
          <w:kern w:val="0"/>
          <w:highlight w:val="none"/>
          <w14:textFill>
            <w14:solidFill>
              <w14:schemeClr w14:val="tx1"/>
            </w14:solidFill>
          </w14:textFill>
        </w:rPr>
        <w:t>员变动</w:t>
      </w:r>
      <w:r>
        <w:rPr>
          <w:rFonts w:hint="eastAsia"/>
          <w:color w:val="000000" w:themeColor="text1"/>
          <w:kern w:val="0"/>
          <w:highlight w:val="none"/>
          <w14:textFill>
            <w14:solidFill>
              <w14:schemeClr w14:val="tx1"/>
            </w14:solidFill>
          </w14:textFill>
        </w:rPr>
        <w:t>情</w:t>
      </w:r>
      <w:r>
        <w:rPr>
          <w:rFonts w:hint="eastAsia" w:ascii="宋体" w:hAnsi="宋体" w:eastAsia="宋体" w:cs="宋体"/>
          <w:color w:val="000000" w:themeColor="text1"/>
          <w:kern w:val="0"/>
          <w:highlight w:val="none"/>
          <w14:textFill>
            <w14:solidFill>
              <w14:schemeClr w14:val="tx1"/>
            </w14:solidFill>
          </w14:textFill>
        </w:rPr>
        <w:t>况</w:t>
      </w:r>
      <w:r>
        <w:rPr>
          <w:rFonts w:hint="eastAsia"/>
          <w:color w:val="000000" w:themeColor="text1"/>
          <w:kern w:val="0"/>
          <w:highlight w:val="none"/>
          <w14:textFill>
            <w14:solidFill>
              <w14:schemeClr w14:val="tx1"/>
            </w14:solidFill>
          </w14:textFill>
        </w:rPr>
        <w:t>的</w:t>
      </w:r>
      <w:r>
        <w:rPr>
          <w:rFonts w:hint="eastAsia" w:ascii="宋体" w:hAnsi="宋体" w:eastAsia="宋体" w:cs="宋体"/>
          <w:color w:val="000000" w:themeColor="text1"/>
          <w:kern w:val="0"/>
          <w:highlight w:val="none"/>
          <w14:textFill>
            <w14:solidFill>
              <w14:schemeClr w14:val="tx1"/>
            </w14:solidFill>
          </w14:textFill>
        </w:rPr>
        <w:t>报</w:t>
      </w:r>
      <w:r>
        <w:rPr>
          <w:rFonts w:hint="eastAsia"/>
          <w:color w:val="000000" w:themeColor="text1"/>
          <w:kern w:val="0"/>
          <w:highlight w:val="none"/>
          <w14:textFill>
            <w14:solidFill>
              <w14:schemeClr w14:val="tx1"/>
            </w14:solidFill>
          </w14:textFill>
        </w:rPr>
        <w:t>告。承包人更</w:t>
      </w:r>
      <w:r>
        <w:rPr>
          <w:rFonts w:hint="eastAsia" w:ascii="宋体" w:hAnsi="宋体" w:eastAsia="宋体" w:cs="宋体"/>
          <w:color w:val="000000" w:themeColor="text1"/>
          <w:kern w:val="0"/>
          <w:highlight w:val="none"/>
          <w14:textFill>
            <w14:solidFill>
              <w14:schemeClr w14:val="tx1"/>
            </w14:solidFill>
          </w14:textFill>
        </w:rPr>
        <w:t>换</w:t>
      </w:r>
      <w:r>
        <w:rPr>
          <w:rFonts w:hint="eastAsia"/>
          <w:color w:val="000000" w:themeColor="text1"/>
          <w:kern w:val="0"/>
          <w:highlight w:val="none"/>
          <w14:textFill>
            <w14:solidFill>
              <w14:schemeClr w14:val="tx1"/>
            </w14:solidFill>
          </w14:textFill>
        </w:rPr>
        <w:t>主要施工管理人</w:t>
      </w:r>
      <w:r>
        <w:rPr>
          <w:rFonts w:hint="eastAsia" w:ascii="宋体" w:hAnsi="宋体" w:eastAsia="宋体" w:cs="宋体"/>
          <w:color w:val="000000" w:themeColor="text1"/>
          <w:kern w:val="0"/>
          <w:highlight w:val="none"/>
          <w14:textFill>
            <w14:solidFill>
              <w14:schemeClr w14:val="tx1"/>
            </w14:solidFill>
          </w14:textFill>
        </w:rPr>
        <w:t>员时</w:t>
      </w:r>
      <w:r>
        <w:rPr>
          <w:rFonts w:hint="eastAsia"/>
          <w:color w:val="000000" w:themeColor="text1"/>
          <w:kern w:val="0"/>
          <w:highlight w:val="none"/>
          <w14:textFill>
            <w14:solidFill>
              <w14:schemeClr w14:val="tx1"/>
            </w14:solidFill>
          </w14:textFill>
        </w:rPr>
        <w:t>，</w:t>
      </w:r>
      <w:r>
        <w:rPr>
          <w:rFonts w:hint="eastAsia" w:ascii="宋体" w:hAnsi="宋体" w:eastAsia="宋体" w:cs="宋体"/>
          <w:color w:val="000000" w:themeColor="text1"/>
          <w:kern w:val="0"/>
          <w:highlight w:val="none"/>
          <w14:textFill>
            <w14:solidFill>
              <w14:schemeClr w14:val="tx1"/>
            </w14:solidFill>
          </w14:textFill>
        </w:rPr>
        <w:t>应</w:t>
      </w:r>
      <w:r>
        <w:rPr>
          <w:rFonts w:hint="eastAsia"/>
          <w:color w:val="000000" w:themeColor="text1"/>
          <w:kern w:val="0"/>
          <w:highlight w:val="none"/>
          <w14:textFill>
            <w14:solidFill>
              <w14:schemeClr w14:val="tx1"/>
            </w14:solidFill>
          </w14:textFill>
        </w:rPr>
        <w:t>提前</w:t>
      </w:r>
      <w:r>
        <w:rPr>
          <w:color w:val="000000" w:themeColor="text1"/>
          <w:kern w:val="0"/>
          <w:highlight w:val="none"/>
          <w14:textFill>
            <w14:solidFill>
              <w14:schemeClr w14:val="tx1"/>
            </w14:solidFill>
          </w14:textFill>
        </w:rPr>
        <w:t>7</w:t>
      </w:r>
      <w:r>
        <w:rPr>
          <w:rFonts w:hint="eastAsia"/>
          <w:color w:val="000000" w:themeColor="text1"/>
          <w:kern w:val="0"/>
          <w:highlight w:val="none"/>
          <w14:textFill>
            <w14:solidFill>
              <w14:schemeClr w14:val="tx1"/>
            </w14:solidFill>
          </w14:textFill>
        </w:rPr>
        <w:t>天</w:t>
      </w:r>
      <w:r>
        <w:rPr>
          <w:rFonts w:hint="eastAsia" w:ascii="宋体" w:hAnsi="宋体" w:eastAsia="宋体" w:cs="宋体"/>
          <w:color w:val="000000" w:themeColor="text1"/>
          <w:kern w:val="0"/>
          <w:highlight w:val="none"/>
          <w14:textFill>
            <w14:solidFill>
              <w14:schemeClr w14:val="tx1"/>
            </w14:solidFill>
          </w14:textFill>
        </w:rPr>
        <w:t>书</w:t>
      </w:r>
      <w:r>
        <w:rPr>
          <w:rFonts w:hint="eastAsia"/>
          <w:color w:val="000000" w:themeColor="text1"/>
          <w:kern w:val="0"/>
          <w:highlight w:val="none"/>
          <w14:textFill>
            <w14:solidFill>
              <w14:schemeClr w14:val="tx1"/>
            </w14:solidFill>
          </w14:textFill>
        </w:rPr>
        <w:t>面通知</w:t>
      </w:r>
      <w:r>
        <w:rPr>
          <w:rFonts w:hint="eastAsia" w:ascii="宋体" w:hAnsi="宋体" w:eastAsia="宋体" w:cs="宋体"/>
          <w:color w:val="000000" w:themeColor="text1"/>
          <w:kern w:val="0"/>
          <w:highlight w:val="none"/>
          <w14:textFill>
            <w14:solidFill>
              <w14:schemeClr w14:val="tx1"/>
            </w14:solidFill>
          </w14:textFill>
        </w:rPr>
        <w:t>监</w:t>
      </w:r>
      <w:r>
        <w:rPr>
          <w:rFonts w:hint="eastAsia"/>
          <w:color w:val="000000" w:themeColor="text1"/>
          <w:kern w:val="0"/>
          <w:highlight w:val="none"/>
          <w14:textFill>
            <w14:solidFill>
              <w14:schemeClr w14:val="tx1"/>
            </w14:solidFill>
          </w14:textFill>
        </w:rPr>
        <w:t>理人，</w:t>
      </w:r>
      <w:r>
        <w:rPr>
          <w:rFonts w:hint="eastAsia" w:ascii="宋体" w:hAnsi="宋体" w:eastAsia="宋体" w:cs="宋体"/>
          <w:color w:val="000000" w:themeColor="text1"/>
          <w:kern w:val="0"/>
          <w:highlight w:val="none"/>
          <w14:textFill>
            <w14:solidFill>
              <w14:schemeClr w14:val="tx1"/>
            </w14:solidFill>
          </w14:textFill>
        </w:rPr>
        <w:t>并</w:t>
      </w:r>
      <w:r>
        <w:rPr>
          <w:rFonts w:hint="eastAsia"/>
          <w:color w:val="000000" w:themeColor="text1"/>
          <w:kern w:val="0"/>
          <w:highlight w:val="none"/>
          <w14:textFill>
            <w14:solidFill>
              <w14:schemeClr w14:val="tx1"/>
            </w14:solidFill>
          </w14:textFill>
        </w:rPr>
        <w:t>征得</w:t>
      </w:r>
      <w:r>
        <w:rPr>
          <w:rFonts w:hint="eastAsia" w:ascii="宋体" w:hAnsi="宋体" w:eastAsia="宋体" w:cs="宋体"/>
          <w:color w:val="000000" w:themeColor="text1"/>
          <w:kern w:val="0"/>
          <w:highlight w:val="none"/>
          <w14:textFill>
            <w14:solidFill>
              <w14:schemeClr w14:val="tx1"/>
            </w14:solidFill>
          </w14:textFill>
        </w:rPr>
        <w:t>发</w:t>
      </w:r>
      <w:r>
        <w:rPr>
          <w:rFonts w:hint="eastAsia"/>
          <w:color w:val="000000" w:themeColor="text1"/>
          <w:kern w:val="0"/>
          <w:highlight w:val="none"/>
          <w14:textFill>
            <w14:solidFill>
              <w14:schemeClr w14:val="tx1"/>
            </w14:solidFill>
          </w14:textFill>
        </w:rPr>
        <w:t>包人</w:t>
      </w:r>
      <w:r>
        <w:rPr>
          <w:rFonts w:hint="eastAsia" w:ascii="宋体" w:hAnsi="宋体" w:eastAsia="宋体" w:cs="宋体"/>
          <w:color w:val="000000" w:themeColor="text1"/>
          <w:kern w:val="0"/>
          <w:highlight w:val="none"/>
          <w14:textFill>
            <w14:solidFill>
              <w14:schemeClr w14:val="tx1"/>
            </w14:solidFill>
          </w14:textFill>
        </w:rPr>
        <w:t>书</w:t>
      </w:r>
      <w:r>
        <w:rPr>
          <w:rFonts w:hint="eastAsia"/>
          <w:color w:val="000000" w:themeColor="text1"/>
          <w:kern w:val="0"/>
          <w:highlight w:val="none"/>
          <w14:textFill>
            <w14:solidFill>
              <w14:schemeClr w14:val="tx1"/>
            </w14:solidFill>
          </w14:textFill>
        </w:rPr>
        <w:t>面同意。通知中</w:t>
      </w:r>
      <w:r>
        <w:rPr>
          <w:rFonts w:hint="eastAsia" w:ascii="宋体" w:hAnsi="宋体" w:eastAsia="宋体" w:cs="宋体"/>
          <w:color w:val="000000" w:themeColor="text1"/>
          <w:kern w:val="0"/>
          <w:highlight w:val="none"/>
          <w14:textFill>
            <w14:solidFill>
              <w14:schemeClr w14:val="tx1"/>
            </w14:solidFill>
          </w14:textFill>
        </w:rPr>
        <w:t>应当载</w:t>
      </w:r>
      <w:r>
        <w:rPr>
          <w:rFonts w:hint="eastAsia"/>
          <w:color w:val="000000" w:themeColor="text1"/>
          <w:kern w:val="0"/>
          <w:highlight w:val="none"/>
          <w14:textFill>
            <w14:solidFill>
              <w14:schemeClr w14:val="tx1"/>
            </w14:solidFill>
          </w14:textFill>
        </w:rPr>
        <w:t>明</w:t>
      </w:r>
      <w:r>
        <w:rPr>
          <w:rFonts w:hint="eastAsia" w:ascii="宋体" w:hAnsi="宋体" w:eastAsia="宋体" w:cs="宋体"/>
          <w:color w:val="000000" w:themeColor="text1"/>
          <w:kern w:val="0"/>
          <w:highlight w:val="none"/>
          <w14:textFill>
            <w14:solidFill>
              <w14:schemeClr w14:val="tx1"/>
            </w14:solidFill>
          </w14:textFill>
        </w:rPr>
        <w:t>继</w:t>
      </w:r>
      <w:r>
        <w:rPr>
          <w:rFonts w:hint="eastAsia"/>
          <w:color w:val="000000" w:themeColor="text1"/>
          <w:kern w:val="0"/>
          <w:highlight w:val="none"/>
          <w14:textFill>
            <w14:solidFill>
              <w14:schemeClr w14:val="tx1"/>
            </w14:solidFill>
          </w14:textFill>
        </w:rPr>
        <w:t>任人</w:t>
      </w:r>
      <w:r>
        <w:rPr>
          <w:rFonts w:hint="eastAsia" w:ascii="宋体" w:hAnsi="宋体" w:eastAsia="宋体" w:cs="宋体"/>
          <w:color w:val="000000" w:themeColor="text1"/>
          <w:kern w:val="0"/>
          <w:highlight w:val="none"/>
          <w14:textFill>
            <w14:solidFill>
              <w14:schemeClr w14:val="tx1"/>
            </w14:solidFill>
          </w14:textFill>
        </w:rPr>
        <w:t>员</w:t>
      </w:r>
      <w:r>
        <w:rPr>
          <w:rFonts w:hint="eastAsia"/>
          <w:color w:val="000000" w:themeColor="text1"/>
          <w:kern w:val="0"/>
          <w:highlight w:val="none"/>
          <w14:textFill>
            <w14:solidFill>
              <w14:schemeClr w14:val="tx1"/>
            </w14:solidFill>
          </w14:textFill>
        </w:rPr>
        <w:t>的注</w:t>
      </w:r>
      <w:r>
        <w:rPr>
          <w:rFonts w:hint="eastAsia" w:ascii="宋体" w:hAnsi="宋体" w:eastAsia="宋体" w:cs="宋体"/>
          <w:color w:val="000000" w:themeColor="text1"/>
          <w:kern w:val="0"/>
          <w:highlight w:val="none"/>
          <w14:textFill>
            <w14:solidFill>
              <w14:schemeClr w14:val="tx1"/>
            </w14:solidFill>
          </w14:textFill>
        </w:rPr>
        <w:t>册执业资</w:t>
      </w:r>
      <w:r>
        <w:rPr>
          <w:rFonts w:hint="eastAsia"/>
          <w:color w:val="000000" w:themeColor="text1"/>
          <w:kern w:val="0"/>
          <w:highlight w:val="none"/>
          <w14:textFill>
            <w14:solidFill>
              <w14:schemeClr w14:val="tx1"/>
            </w14:solidFill>
          </w14:textFill>
        </w:rPr>
        <w:t>格、管理</w:t>
      </w:r>
      <w:r>
        <w:rPr>
          <w:rFonts w:hint="eastAsia" w:ascii="宋体" w:hAnsi="宋体" w:eastAsia="宋体" w:cs="宋体"/>
          <w:color w:val="000000" w:themeColor="text1"/>
          <w:kern w:val="0"/>
          <w:highlight w:val="none"/>
          <w14:textFill>
            <w14:solidFill>
              <w14:schemeClr w14:val="tx1"/>
            </w14:solidFill>
          </w14:textFill>
        </w:rPr>
        <w:t>经验</w:t>
      </w:r>
      <w:r>
        <w:rPr>
          <w:rFonts w:hint="eastAsia"/>
          <w:color w:val="000000" w:themeColor="text1"/>
          <w:kern w:val="0"/>
          <w:highlight w:val="none"/>
          <w14:textFill>
            <w14:solidFill>
              <w14:schemeClr w14:val="tx1"/>
            </w14:solidFill>
          </w14:textFill>
        </w:rPr>
        <w:t>等</w:t>
      </w:r>
      <w:r>
        <w:rPr>
          <w:rFonts w:hint="eastAsia" w:ascii="宋体" w:hAnsi="宋体" w:eastAsia="宋体" w:cs="宋体"/>
          <w:color w:val="000000" w:themeColor="text1"/>
          <w:kern w:val="0"/>
          <w:highlight w:val="none"/>
          <w14:textFill>
            <w14:solidFill>
              <w14:schemeClr w14:val="tx1"/>
            </w14:solidFill>
          </w14:textFill>
        </w:rPr>
        <w:t>资</w:t>
      </w:r>
      <w:r>
        <w:rPr>
          <w:rFonts w:hint="eastAsia"/>
          <w:color w:val="000000" w:themeColor="text1"/>
          <w:kern w:val="0"/>
          <w:highlight w:val="none"/>
          <w14:textFill>
            <w14:solidFill>
              <w14:schemeClr w14:val="tx1"/>
            </w14:solidFill>
          </w14:textFill>
        </w:rPr>
        <w:t>料。</w:t>
      </w:r>
    </w:p>
    <w:p>
      <w:pPr>
        <w:pStyle w:val="73"/>
        <w:rPr>
          <w:rFonts w:cs="Times New Roman"/>
          <w:color w:val="000000" w:themeColor="text1"/>
          <w:kern w:val="0"/>
          <w:highlight w:val="none"/>
          <w14:textFill>
            <w14:solidFill>
              <w14:schemeClr w14:val="tx1"/>
            </w14:solidFill>
          </w14:textFill>
        </w:rPr>
      </w:pPr>
      <w:r>
        <w:rPr>
          <w:rFonts w:hint="eastAsia"/>
          <w:color w:val="000000" w:themeColor="text1"/>
          <w:kern w:val="0"/>
          <w:highlight w:val="none"/>
          <w14:textFill>
            <w14:solidFill>
              <w14:schemeClr w14:val="tx1"/>
            </w14:solidFill>
          </w14:textFill>
        </w:rPr>
        <w:t>特殊工</w:t>
      </w:r>
      <w:r>
        <w:rPr>
          <w:rFonts w:hint="eastAsia" w:ascii="宋体" w:hAnsi="宋体" w:eastAsia="宋体" w:cs="宋体"/>
          <w:color w:val="000000" w:themeColor="text1"/>
          <w:kern w:val="0"/>
          <w:highlight w:val="none"/>
          <w14:textFill>
            <w14:solidFill>
              <w14:schemeClr w14:val="tx1"/>
            </w14:solidFill>
          </w14:textFill>
        </w:rPr>
        <w:t>种</w:t>
      </w:r>
      <w:r>
        <w:rPr>
          <w:rFonts w:hint="eastAsia"/>
          <w:color w:val="000000" w:themeColor="text1"/>
          <w:kern w:val="0"/>
          <w:highlight w:val="none"/>
          <w14:textFill>
            <w14:solidFill>
              <w14:schemeClr w14:val="tx1"/>
            </w14:solidFill>
          </w14:textFill>
        </w:rPr>
        <w:t>作</w:t>
      </w:r>
      <w:r>
        <w:rPr>
          <w:rFonts w:hint="eastAsia" w:ascii="宋体" w:hAnsi="宋体" w:eastAsia="宋体" w:cs="宋体"/>
          <w:color w:val="000000" w:themeColor="text1"/>
          <w:kern w:val="0"/>
          <w:highlight w:val="none"/>
          <w14:textFill>
            <w14:solidFill>
              <w14:schemeClr w14:val="tx1"/>
            </w14:solidFill>
          </w14:textFill>
        </w:rPr>
        <w:t>业</w:t>
      </w:r>
      <w:r>
        <w:rPr>
          <w:rFonts w:hint="eastAsia"/>
          <w:color w:val="000000" w:themeColor="text1"/>
          <w:kern w:val="0"/>
          <w:highlight w:val="none"/>
          <w14:textFill>
            <w14:solidFill>
              <w14:schemeClr w14:val="tx1"/>
            </w14:solidFill>
          </w14:textFill>
        </w:rPr>
        <w:t>人</w:t>
      </w:r>
      <w:r>
        <w:rPr>
          <w:rFonts w:hint="eastAsia" w:ascii="宋体" w:hAnsi="宋体" w:eastAsia="宋体" w:cs="宋体"/>
          <w:color w:val="000000" w:themeColor="text1"/>
          <w:kern w:val="0"/>
          <w:highlight w:val="none"/>
          <w14:textFill>
            <w14:solidFill>
              <w14:schemeClr w14:val="tx1"/>
            </w14:solidFill>
          </w14:textFill>
        </w:rPr>
        <w:t>员</w:t>
      </w:r>
      <w:r>
        <w:rPr>
          <w:rFonts w:hint="eastAsia"/>
          <w:color w:val="000000" w:themeColor="text1"/>
          <w:kern w:val="0"/>
          <w:highlight w:val="none"/>
          <w14:textFill>
            <w14:solidFill>
              <w14:schemeClr w14:val="tx1"/>
            </w14:solidFill>
          </w14:textFill>
        </w:rPr>
        <w:t>均</w:t>
      </w:r>
      <w:r>
        <w:rPr>
          <w:rFonts w:hint="eastAsia" w:ascii="宋体" w:hAnsi="宋体" w:eastAsia="宋体" w:cs="宋体"/>
          <w:color w:val="000000" w:themeColor="text1"/>
          <w:kern w:val="0"/>
          <w:highlight w:val="none"/>
          <w14:textFill>
            <w14:solidFill>
              <w14:schemeClr w14:val="tx1"/>
            </w14:solidFill>
          </w14:textFill>
        </w:rPr>
        <w:t>应</w:t>
      </w:r>
      <w:r>
        <w:rPr>
          <w:rFonts w:hint="eastAsia"/>
          <w:color w:val="000000" w:themeColor="text1"/>
          <w:kern w:val="0"/>
          <w:highlight w:val="none"/>
          <w14:textFill>
            <w14:solidFill>
              <w14:schemeClr w14:val="tx1"/>
            </w14:solidFill>
          </w14:textFill>
        </w:rPr>
        <w:t>持有相</w:t>
      </w:r>
      <w:r>
        <w:rPr>
          <w:rFonts w:hint="eastAsia" w:ascii="宋体" w:hAnsi="宋体" w:eastAsia="宋体" w:cs="宋体"/>
          <w:color w:val="000000" w:themeColor="text1"/>
          <w:kern w:val="0"/>
          <w:highlight w:val="none"/>
          <w14:textFill>
            <w14:solidFill>
              <w14:schemeClr w14:val="tx1"/>
            </w14:solidFill>
          </w14:textFill>
        </w:rPr>
        <w:t>应</w:t>
      </w:r>
      <w:r>
        <w:rPr>
          <w:rFonts w:hint="eastAsia"/>
          <w:color w:val="000000" w:themeColor="text1"/>
          <w:kern w:val="0"/>
          <w:highlight w:val="none"/>
          <w14:textFill>
            <w14:solidFill>
              <w14:schemeClr w14:val="tx1"/>
            </w14:solidFill>
          </w14:textFill>
        </w:rPr>
        <w:t>的</w:t>
      </w:r>
      <w:r>
        <w:rPr>
          <w:rFonts w:hint="eastAsia" w:ascii="宋体" w:hAnsi="宋体" w:eastAsia="宋体" w:cs="宋体"/>
          <w:color w:val="000000" w:themeColor="text1"/>
          <w:kern w:val="0"/>
          <w:highlight w:val="none"/>
          <w14:textFill>
            <w14:solidFill>
              <w14:schemeClr w14:val="tx1"/>
            </w14:solidFill>
          </w14:textFill>
        </w:rPr>
        <w:t>资</w:t>
      </w:r>
      <w:r>
        <w:rPr>
          <w:rFonts w:hint="eastAsia"/>
          <w:color w:val="000000" w:themeColor="text1"/>
          <w:kern w:val="0"/>
          <w:highlight w:val="none"/>
          <w14:textFill>
            <w14:solidFill>
              <w14:schemeClr w14:val="tx1"/>
            </w14:solidFill>
          </w14:textFill>
        </w:rPr>
        <w:t>格</w:t>
      </w:r>
      <w:r>
        <w:rPr>
          <w:rFonts w:hint="eastAsia" w:ascii="宋体" w:hAnsi="宋体" w:eastAsia="宋体" w:cs="宋体"/>
          <w:color w:val="000000" w:themeColor="text1"/>
          <w:kern w:val="0"/>
          <w:highlight w:val="none"/>
          <w14:textFill>
            <w14:solidFill>
              <w14:schemeClr w14:val="tx1"/>
            </w14:solidFill>
          </w14:textFill>
        </w:rPr>
        <w:t>证</w:t>
      </w:r>
      <w:r>
        <w:rPr>
          <w:rFonts w:hint="eastAsia"/>
          <w:color w:val="000000" w:themeColor="text1"/>
          <w:kern w:val="0"/>
          <w:highlight w:val="none"/>
          <w14:textFill>
            <w14:solidFill>
              <w14:schemeClr w14:val="tx1"/>
            </w14:solidFill>
          </w14:textFill>
        </w:rPr>
        <w:t>明，</w:t>
      </w:r>
      <w:r>
        <w:rPr>
          <w:rFonts w:hint="eastAsia" w:ascii="宋体" w:hAnsi="宋体" w:eastAsia="宋体" w:cs="宋体"/>
          <w:color w:val="000000" w:themeColor="text1"/>
          <w:kern w:val="0"/>
          <w:highlight w:val="none"/>
          <w14:textFill>
            <w14:solidFill>
              <w14:schemeClr w14:val="tx1"/>
            </w14:solidFill>
          </w14:textFill>
        </w:rPr>
        <w:t>监</w:t>
      </w:r>
      <w:r>
        <w:rPr>
          <w:rFonts w:hint="eastAsia"/>
          <w:color w:val="000000" w:themeColor="text1"/>
          <w:kern w:val="0"/>
          <w:highlight w:val="none"/>
          <w14:textFill>
            <w14:solidFill>
              <w14:schemeClr w14:val="tx1"/>
            </w14:solidFill>
          </w14:textFill>
        </w:rPr>
        <w:t>理人可以</w:t>
      </w:r>
      <w:r>
        <w:rPr>
          <w:rFonts w:hint="eastAsia" w:ascii="宋体" w:hAnsi="宋体" w:eastAsia="宋体" w:cs="宋体"/>
          <w:color w:val="000000" w:themeColor="text1"/>
          <w:kern w:val="0"/>
          <w:highlight w:val="none"/>
          <w14:textFill>
            <w14:solidFill>
              <w14:schemeClr w14:val="tx1"/>
            </w14:solidFill>
          </w14:textFill>
        </w:rPr>
        <w:t>随时检查</w:t>
      </w:r>
      <w:r>
        <w:rPr>
          <w:rFonts w:hint="eastAsia"/>
          <w:color w:val="000000" w:themeColor="text1"/>
          <w:kern w:val="0"/>
          <w:highlight w:val="none"/>
          <w14:textFill>
            <w14:solidFill>
              <w14:schemeClr w14:val="tx1"/>
            </w14:solidFill>
          </w14:textFill>
        </w:rPr>
        <w:t>。</w:t>
      </w:r>
    </w:p>
    <w:p>
      <w:pPr>
        <w:pStyle w:val="73"/>
        <w:rPr>
          <w:rFonts w:cs="Times New Roman"/>
          <w:color w:val="000000" w:themeColor="text1"/>
          <w:kern w:val="0"/>
          <w:highlight w:val="none"/>
          <w14:textFill>
            <w14:solidFill>
              <w14:schemeClr w14:val="tx1"/>
            </w14:solidFill>
          </w14:textFill>
        </w:rPr>
      </w:pPr>
      <w:r>
        <w:rPr>
          <w:color w:val="000000" w:themeColor="text1"/>
          <w:kern w:val="0"/>
          <w:highlight w:val="none"/>
          <w14:textFill>
            <w14:solidFill>
              <w14:schemeClr w14:val="tx1"/>
            </w14:solidFill>
          </w14:textFill>
        </w:rPr>
        <w:t xml:space="preserve">3.3.3 </w:t>
      </w:r>
      <w:r>
        <w:rPr>
          <w:rFonts w:hint="eastAsia" w:ascii="宋体" w:hAnsi="宋体" w:eastAsia="宋体" w:cs="宋体"/>
          <w:color w:val="000000" w:themeColor="text1"/>
          <w:kern w:val="0"/>
          <w:highlight w:val="none"/>
          <w14:textFill>
            <w14:solidFill>
              <w14:schemeClr w14:val="tx1"/>
            </w14:solidFill>
          </w14:textFill>
        </w:rPr>
        <w:t>发</w:t>
      </w:r>
      <w:r>
        <w:rPr>
          <w:rFonts w:hint="eastAsia"/>
          <w:color w:val="000000" w:themeColor="text1"/>
          <w:kern w:val="0"/>
          <w:highlight w:val="none"/>
          <w14:textFill>
            <w14:solidFill>
              <w14:schemeClr w14:val="tx1"/>
            </w14:solidFill>
          </w14:textFill>
        </w:rPr>
        <w:t>包人</w:t>
      </w:r>
      <w:r>
        <w:rPr>
          <w:rFonts w:hint="eastAsia" w:ascii="宋体" w:hAnsi="宋体" w:eastAsia="宋体" w:cs="宋体"/>
          <w:color w:val="000000" w:themeColor="text1"/>
          <w:kern w:val="0"/>
          <w:highlight w:val="none"/>
          <w14:textFill>
            <w14:solidFill>
              <w14:schemeClr w14:val="tx1"/>
            </w14:solidFill>
          </w14:textFill>
        </w:rPr>
        <w:t>对</w:t>
      </w:r>
      <w:r>
        <w:rPr>
          <w:rFonts w:hint="eastAsia"/>
          <w:color w:val="000000" w:themeColor="text1"/>
          <w:kern w:val="0"/>
          <w:highlight w:val="none"/>
          <w14:textFill>
            <w14:solidFill>
              <w14:schemeClr w14:val="tx1"/>
            </w14:solidFill>
          </w14:textFill>
        </w:rPr>
        <w:t>于承包人主要施工管理人</w:t>
      </w:r>
      <w:r>
        <w:rPr>
          <w:rFonts w:hint="eastAsia" w:ascii="宋体" w:hAnsi="宋体" w:eastAsia="宋体" w:cs="宋体"/>
          <w:color w:val="000000" w:themeColor="text1"/>
          <w:kern w:val="0"/>
          <w:highlight w:val="none"/>
          <w14:textFill>
            <w14:solidFill>
              <w14:schemeClr w14:val="tx1"/>
            </w14:solidFill>
          </w14:textFill>
        </w:rPr>
        <w:t>员</w:t>
      </w:r>
      <w:r>
        <w:rPr>
          <w:rFonts w:hint="eastAsia"/>
          <w:color w:val="000000" w:themeColor="text1"/>
          <w:kern w:val="0"/>
          <w:highlight w:val="none"/>
          <w14:textFill>
            <w14:solidFill>
              <w14:schemeClr w14:val="tx1"/>
            </w14:solidFill>
          </w14:textFill>
        </w:rPr>
        <w:t>的</w:t>
      </w:r>
      <w:r>
        <w:rPr>
          <w:rFonts w:hint="eastAsia" w:ascii="宋体" w:hAnsi="宋体" w:eastAsia="宋体" w:cs="宋体"/>
          <w:color w:val="000000" w:themeColor="text1"/>
          <w:kern w:val="0"/>
          <w:highlight w:val="none"/>
          <w14:textFill>
            <w14:solidFill>
              <w14:schemeClr w14:val="tx1"/>
            </w14:solidFill>
          </w14:textFill>
        </w:rPr>
        <w:t>资</w:t>
      </w:r>
      <w:r>
        <w:rPr>
          <w:rFonts w:hint="eastAsia"/>
          <w:color w:val="000000" w:themeColor="text1"/>
          <w:kern w:val="0"/>
          <w:highlight w:val="none"/>
          <w14:textFill>
            <w14:solidFill>
              <w14:schemeClr w14:val="tx1"/>
            </w14:solidFill>
          </w14:textFill>
        </w:rPr>
        <w:t>格或能力有</w:t>
      </w:r>
      <w:r>
        <w:rPr>
          <w:rFonts w:hint="eastAsia" w:ascii="宋体" w:hAnsi="宋体" w:eastAsia="宋体" w:cs="宋体"/>
          <w:color w:val="000000" w:themeColor="text1"/>
          <w:kern w:val="0"/>
          <w:highlight w:val="none"/>
          <w14:textFill>
            <w14:solidFill>
              <w14:schemeClr w14:val="tx1"/>
            </w14:solidFill>
          </w14:textFill>
        </w:rPr>
        <w:t>异议</w:t>
      </w:r>
      <w:r>
        <w:rPr>
          <w:rFonts w:hint="eastAsia"/>
          <w:color w:val="000000" w:themeColor="text1"/>
          <w:kern w:val="0"/>
          <w:highlight w:val="none"/>
          <w14:textFill>
            <w14:solidFill>
              <w14:schemeClr w14:val="tx1"/>
            </w14:solidFill>
          </w14:textFill>
        </w:rPr>
        <w:t>的，承包人</w:t>
      </w:r>
      <w:r>
        <w:rPr>
          <w:rFonts w:hint="eastAsia" w:ascii="宋体" w:hAnsi="宋体" w:eastAsia="宋体" w:cs="宋体"/>
          <w:color w:val="000000" w:themeColor="text1"/>
          <w:kern w:val="0"/>
          <w:highlight w:val="none"/>
          <w14:textFill>
            <w14:solidFill>
              <w14:schemeClr w14:val="tx1"/>
            </w14:solidFill>
          </w14:textFill>
        </w:rPr>
        <w:t>应</w:t>
      </w:r>
      <w:r>
        <w:rPr>
          <w:rFonts w:hint="eastAsia"/>
          <w:color w:val="000000" w:themeColor="text1"/>
          <w:kern w:val="0"/>
          <w:highlight w:val="none"/>
          <w14:textFill>
            <w14:solidFill>
              <w14:schemeClr w14:val="tx1"/>
            </w14:solidFill>
          </w14:textFill>
        </w:rPr>
        <w:t>提供</w:t>
      </w:r>
      <w:r>
        <w:rPr>
          <w:rFonts w:hint="eastAsia" w:ascii="宋体" w:hAnsi="宋体" w:eastAsia="宋体" w:cs="宋体"/>
          <w:color w:val="000000" w:themeColor="text1"/>
          <w:kern w:val="0"/>
          <w:highlight w:val="none"/>
          <w14:textFill>
            <w14:solidFill>
              <w14:schemeClr w14:val="tx1"/>
            </w14:solidFill>
          </w14:textFill>
        </w:rPr>
        <w:t>资</w:t>
      </w:r>
      <w:r>
        <w:rPr>
          <w:rFonts w:hint="eastAsia"/>
          <w:color w:val="000000" w:themeColor="text1"/>
          <w:kern w:val="0"/>
          <w:highlight w:val="none"/>
          <w14:textFill>
            <w14:solidFill>
              <w14:schemeClr w14:val="tx1"/>
            </w14:solidFill>
          </w14:textFill>
        </w:rPr>
        <w:t>料</w:t>
      </w:r>
      <w:r>
        <w:rPr>
          <w:rFonts w:hint="eastAsia" w:ascii="宋体" w:hAnsi="宋体" w:eastAsia="宋体" w:cs="宋体"/>
          <w:color w:val="000000" w:themeColor="text1"/>
          <w:kern w:val="0"/>
          <w:highlight w:val="none"/>
          <w14:textFill>
            <w14:solidFill>
              <w14:schemeClr w14:val="tx1"/>
            </w14:solidFill>
          </w14:textFill>
        </w:rPr>
        <w:t>证</w:t>
      </w:r>
      <w:r>
        <w:rPr>
          <w:rFonts w:hint="eastAsia"/>
          <w:color w:val="000000" w:themeColor="text1"/>
          <w:kern w:val="0"/>
          <w:highlight w:val="none"/>
          <w14:textFill>
            <w14:solidFill>
              <w14:schemeClr w14:val="tx1"/>
            </w14:solidFill>
          </w14:textFill>
        </w:rPr>
        <w:t>明被</w:t>
      </w:r>
      <w:r>
        <w:rPr>
          <w:rFonts w:hint="eastAsia" w:ascii="宋体" w:hAnsi="宋体" w:eastAsia="宋体" w:cs="宋体"/>
          <w:color w:val="000000" w:themeColor="text1"/>
          <w:kern w:val="0"/>
          <w:highlight w:val="none"/>
          <w14:textFill>
            <w14:solidFill>
              <w14:schemeClr w14:val="tx1"/>
            </w14:solidFill>
          </w14:textFill>
        </w:rPr>
        <w:t>质</w:t>
      </w:r>
      <w:r>
        <w:rPr>
          <w:rFonts w:hint="eastAsia"/>
          <w:color w:val="000000" w:themeColor="text1"/>
          <w:kern w:val="0"/>
          <w:highlight w:val="none"/>
          <w14:textFill>
            <w14:solidFill>
              <w14:schemeClr w14:val="tx1"/>
            </w14:solidFill>
          </w14:textFill>
        </w:rPr>
        <w:t>疑人</w:t>
      </w:r>
      <w:r>
        <w:rPr>
          <w:rFonts w:hint="eastAsia" w:ascii="宋体" w:hAnsi="宋体" w:eastAsia="宋体" w:cs="宋体"/>
          <w:color w:val="000000" w:themeColor="text1"/>
          <w:kern w:val="0"/>
          <w:highlight w:val="none"/>
          <w14:textFill>
            <w14:solidFill>
              <w14:schemeClr w14:val="tx1"/>
            </w14:solidFill>
          </w14:textFill>
        </w:rPr>
        <w:t>员</w:t>
      </w:r>
      <w:r>
        <w:rPr>
          <w:rFonts w:hint="eastAsia"/>
          <w:color w:val="000000" w:themeColor="text1"/>
          <w:kern w:val="0"/>
          <w:highlight w:val="none"/>
          <w14:textFill>
            <w14:solidFill>
              <w14:schemeClr w14:val="tx1"/>
            </w14:solidFill>
          </w14:textFill>
        </w:rPr>
        <w:t>有能力完成其</w:t>
      </w:r>
      <w:r>
        <w:rPr>
          <w:rFonts w:hint="eastAsia" w:ascii="宋体" w:hAnsi="宋体" w:eastAsia="宋体" w:cs="宋体"/>
          <w:color w:val="000000" w:themeColor="text1"/>
          <w:kern w:val="0"/>
          <w:highlight w:val="none"/>
          <w14:textFill>
            <w14:solidFill>
              <w14:schemeClr w14:val="tx1"/>
            </w14:solidFill>
          </w14:textFill>
        </w:rPr>
        <w:t>岗</w:t>
      </w:r>
      <w:r>
        <w:rPr>
          <w:rFonts w:hint="eastAsia"/>
          <w:color w:val="000000" w:themeColor="text1"/>
          <w:kern w:val="0"/>
          <w:highlight w:val="none"/>
          <w14:textFill>
            <w14:solidFill>
              <w14:schemeClr w14:val="tx1"/>
            </w14:solidFill>
          </w14:textFill>
        </w:rPr>
        <w:t>位工作或不存在</w:t>
      </w:r>
      <w:r>
        <w:rPr>
          <w:rFonts w:hint="eastAsia" w:ascii="宋体" w:hAnsi="宋体" w:eastAsia="宋体" w:cs="宋体"/>
          <w:color w:val="000000" w:themeColor="text1"/>
          <w:kern w:val="0"/>
          <w:highlight w:val="none"/>
          <w14:textFill>
            <w14:solidFill>
              <w14:schemeClr w14:val="tx1"/>
            </w14:solidFill>
          </w14:textFill>
        </w:rPr>
        <w:t>发</w:t>
      </w:r>
      <w:r>
        <w:rPr>
          <w:rFonts w:hint="eastAsia"/>
          <w:color w:val="000000" w:themeColor="text1"/>
          <w:kern w:val="0"/>
          <w:highlight w:val="none"/>
          <w14:textFill>
            <w14:solidFill>
              <w14:schemeClr w14:val="tx1"/>
            </w14:solidFill>
          </w14:textFill>
        </w:rPr>
        <w:t>包人所</w:t>
      </w:r>
      <w:r>
        <w:rPr>
          <w:rFonts w:hint="eastAsia" w:ascii="宋体" w:hAnsi="宋体" w:eastAsia="宋体" w:cs="宋体"/>
          <w:color w:val="000000" w:themeColor="text1"/>
          <w:kern w:val="0"/>
          <w:highlight w:val="none"/>
          <w14:textFill>
            <w14:solidFill>
              <w14:schemeClr w14:val="tx1"/>
            </w14:solidFill>
          </w14:textFill>
        </w:rPr>
        <w:t>质</w:t>
      </w:r>
      <w:r>
        <w:rPr>
          <w:rFonts w:hint="eastAsia"/>
          <w:color w:val="000000" w:themeColor="text1"/>
          <w:kern w:val="0"/>
          <w:highlight w:val="none"/>
          <w14:textFill>
            <w14:solidFill>
              <w14:schemeClr w14:val="tx1"/>
            </w14:solidFill>
          </w14:textFill>
        </w:rPr>
        <w:t>疑的情形。</w:t>
      </w:r>
      <w:r>
        <w:rPr>
          <w:rFonts w:hint="eastAsia" w:ascii="宋体" w:hAnsi="宋体" w:eastAsia="宋体" w:cs="宋体"/>
          <w:color w:val="000000" w:themeColor="text1"/>
          <w:kern w:val="0"/>
          <w:highlight w:val="none"/>
          <w14:textFill>
            <w14:solidFill>
              <w14:schemeClr w14:val="tx1"/>
            </w14:solidFill>
          </w14:textFill>
        </w:rPr>
        <w:t>发</w:t>
      </w:r>
      <w:r>
        <w:rPr>
          <w:rFonts w:hint="eastAsia"/>
          <w:color w:val="000000" w:themeColor="text1"/>
          <w:kern w:val="0"/>
          <w:highlight w:val="none"/>
          <w14:textFill>
            <w14:solidFill>
              <w14:schemeClr w14:val="tx1"/>
            </w14:solidFill>
          </w14:textFill>
        </w:rPr>
        <w:t>包人要求撤</w:t>
      </w:r>
      <w:r>
        <w:rPr>
          <w:rFonts w:hint="eastAsia" w:ascii="宋体" w:hAnsi="宋体" w:eastAsia="宋体" w:cs="宋体"/>
          <w:color w:val="000000" w:themeColor="text1"/>
          <w:kern w:val="0"/>
          <w:highlight w:val="none"/>
          <w14:textFill>
            <w14:solidFill>
              <w14:schemeClr w14:val="tx1"/>
            </w14:solidFill>
          </w14:textFill>
        </w:rPr>
        <w:t>换</w:t>
      </w:r>
      <w:r>
        <w:rPr>
          <w:rFonts w:hint="eastAsia"/>
          <w:color w:val="000000" w:themeColor="text1"/>
          <w:kern w:val="0"/>
          <w:highlight w:val="none"/>
          <w14:textFill>
            <w14:solidFill>
              <w14:schemeClr w14:val="tx1"/>
            </w14:solidFill>
          </w14:textFill>
        </w:rPr>
        <w:t>不能按照合同</w:t>
      </w:r>
      <w:r>
        <w:rPr>
          <w:rFonts w:hint="eastAsia" w:ascii="宋体" w:hAnsi="宋体" w:eastAsia="宋体" w:cs="宋体"/>
          <w:color w:val="000000" w:themeColor="text1"/>
          <w:kern w:val="0"/>
          <w:highlight w:val="none"/>
          <w14:textFill>
            <w14:solidFill>
              <w14:schemeClr w14:val="tx1"/>
            </w14:solidFill>
          </w14:textFill>
        </w:rPr>
        <w:t>约</w:t>
      </w:r>
      <w:r>
        <w:rPr>
          <w:rFonts w:hint="eastAsia"/>
          <w:color w:val="000000" w:themeColor="text1"/>
          <w:kern w:val="0"/>
          <w:highlight w:val="none"/>
          <w14:textFill>
            <w14:solidFill>
              <w14:schemeClr w14:val="tx1"/>
            </w14:solidFill>
          </w14:textFill>
        </w:rPr>
        <w:t>定履行</w:t>
      </w:r>
      <w:r>
        <w:rPr>
          <w:rFonts w:hint="eastAsia" w:ascii="宋体" w:hAnsi="宋体" w:eastAsia="宋体" w:cs="宋体"/>
          <w:color w:val="000000" w:themeColor="text1"/>
          <w:kern w:val="0"/>
          <w:highlight w:val="none"/>
          <w14:textFill>
            <w14:solidFill>
              <w14:schemeClr w14:val="tx1"/>
            </w14:solidFill>
          </w14:textFill>
        </w:rPr>
        <w:t>职责</w:t>
      </w:r>
      <w:r>
        <w:rPr>
          <w:rFonts w:hint="eastAsia"/>
          <w:color w:val="000000" w:themeColor="text1"/>
          <w:kern w:val="0"/>
          <w:highlight w:val="none"/>
          <w14:textFill>
            <w14:solidFill>
              <w14:schemeClr w14:val="tx1"/>
            </w14:solidFill>
          </w14:textFill>
        </w:rPr>
        <w:t>及</w:t>
      </w:r>
      <w:r>
        <w:rPr>
          <w:rFonts w:hint="eastAsia" w:ascii="宋体" w:hAnsi="宋体" w:eastAsia="宋体" w:cs="宋体"/>
          <w:color w:val="000000" w:themeColor="text1"/>
          <w:kern w:val="0"/>
          <w:highlight w:val="none"/>
          <w14:textFill>
            <w14:solidFill>
              <w14:schemeClr w14:val="tx1"/>
            </w14:solidFill>
          </w14:textFill>
        </w:rPr>
        <w:t>义务</w:t>
      </w:r>
      <w:r>
        <w:rPr>
          <w:rFonts w:hint="eastAsia"/>
          <w:color w:val="000000" w:themeColor="text1"/>
          <w:kern w:val="0"/>
          <w:highlight w:val="none"/>
          <w14:textFill>
            <w14:solidFill>
              <w14:schemeClr w14:val="tx1"/>
            </w14:solidFill>
          </w14:textFill>
        </w:rPr>
        <w:t>的主要施工管理人</w:t>
      </w:r>
      <w:r>
        <w:rPr>
          <w:rFonts w:hint="eastAsia" w:ascii="宋体" w:hAnsi="宋体" w:eastAsia="宋体" w:cs="宋体"/>
          <w:color w:val="000000" w:themeColor="text1"/>
          <w:kern w:val="0"/>
          <w:highlight w:val="none"/>
          <w14:textFill>
            <w14:solidFill>
              <w14:schemeClr w14:val="tx1"/>
            </w14:solidFill>
          </w14:textFill>
        </w:rPr>
        <w:t>员</w:t>
      </w:r>
      <w:r>
        <w:rPr>
          <w:rFonts w:hint="eastAsia"/>
          <w:color w:val="000000" w:themeColor="text1"/>
          <w:kern w:val="0"/>
          <w:highlight w:val="none"/>
          <w14:textFill>
            <w14:solidFill>
              <w14:schemeClr w14:val="tx1"/>
            </w14:solidFill>
          </w14:textFill>
        </w:rPr>
        <w:t>的，承包人</w:t>
      </w:r>
      <w:r>
        <w:rPr>
          <w:rFonts w:hint="eastAsia" w:ascii="宋体" w:hAnsi="宋体" w:eastAsia="宋体" w:cs="宋体"/>
          <w:color w:val="000000" w:themeColor="text1"/>
          <w:kern w:val="0"/>
          <w:highlight w:val="none"/>
          <w14:textFill>
            <w14:solidFill>
              <w14:schemeClr w14:val="tx1"/>
            </w14:solidFill>
          </w14:textFill>
        </w:rPr>
        <w:t>应当</w:t>
      </w:r>
      <w:r>
        <w:rPr>
          <w:rFonts w:hint="eastAsia"/>
          <w:color w:val="000000" w:themeColor="text1"/>
          <w:kern w:val="0"/>
          <w:highlight w:val="none"/>
          <w14:textFill>
            <w14:solidFill>
              <w14:schemeClr w14:val="tx1"/>
            </w14:solidFill>
          </w14:textFill>
        </w:rPr>
        <w:t>撤</w:t>
      </w:r>
      <w:r>
        <w:rPr>
          <w:rFonts w:hint="eastAsia" w:ascii="宋体" w:hAnsi="宋体" w:eastAsia="宋体" w:cs="宋体"/>
          <w:color w:val="000000" w:themeColor="text1"/>
          <w:kern w:val="0"/>
          <w:highlight w:val="none"/>
          <w14:textFill>
            <w14:solidFill>
              <w14:schemeClr w14:val="tx1"/>
            </w14:solidFill>
          </w14:textFill>
        </w:rPr>
        <w:t>换</w:t>
      </w:r>
      <w:r>
        <w:rPr>
          <w:rFonts w:hint="eastAsia"/>
          <w:color w:val="000000" w:themeColor="text1"/>
          <w:kern w:val="0"/>
          <w:highlight w:val="none"/>
          <w14:textFill>
            <w14:solidFill>
              <w14:schemeClr w14:val="tx1"/>
            </w14:solidFill>
          </w14:textFill>
        </w:rPr>
        <w:t>。承包人无正</w:t>
      </w:r>
      <w:r>
        <w:rPr>
          <w:rFonts w:hint="eastAsia" w:ascii="宋体" w:hAnsi="宋体" w:eastAsia="宋体" w:cs="宋体"/>
          <w:color w:val="000000" w:themeColor="text1"/>
          <w:kern w:val="0"/>
          <w:highlight w:val="none"/>
          <w14:textFill>
            <w14:solidFill>
              <w14:schemeClr w14:val="tx1"/>
            </w14:solidFill>
          </w14:textFill>
        </w:rPr>
        <w:t>当</w:t>
      </w:r>
      <w:r>
        <w:rPr>
          <w:rFonts w:hint="eastAsia"/>
          <w:color w:val="000000" w:themeColor="text1"/>
          <w:kern w:val="0"/>
          <w:highlight w:val="none"/>
          <w14:textFill>
            <w14:solidFill>
              <w14:schemeClr w14:val="tx1"/>
            </w14:solidFill>
          </w14:textFill>
        </w:rPr>
        <w:t>理由拒</w:t>
      </w:r>
      <w:r>
        <w:rPr>
          <w:rFonts w:hint="eastAsia" w:ascii="宋体" w:hAnsi="宋体" w:eastAsia="宋体" w:cs="宋体"/>
          <w:color w:val="000000" w:themeColor="text1"/>
          <w:kern w:val="0"/>
          <w:highlight w:val="none"/>
          <w14:textFill>
            <w14:solidFill>
              <w14:schemeClr w14:val="tx1"/>
            </w14:solidFill>
          </w14:textFill>
        </w:rPr>
        <w:t>绝</w:t>
      </w:r>
      <w:r>
        <w:rPr>
          <w:rFonts w:hint="eastAsia"/>
          <w:color w:val="000000" w:themeColor="text1"/>
          <w:kern w:val="0"/>
          <w:highlight w:val="none"/>
          <w14:textFill>
            <w14:solidFill>
              <w14:schemeClr w14:val="tx1"/>
            </w14:solidFill>
          </w14:textFill>
        </w:rPr>
        <w:t>撤</w:t>
      </w:r>
      <w:r>
        <w:rPr>
          <w:rFonts w:hint="eastAsia" w:ascii="宋体" w:hAnsi="宋体" w:eastAsia="宋体" w:cs="宋体"/>
          <w:color w:val="000000" w:themeColor="text1"/>
          <w:kern w:val="0"/>
          <w:highlight w:val="none"/>
          <w14:textFill>
            <w14:solidFill>
              <w14:schemeClr w14:val="tx1"/>
            </w14:solidFill>
          </w14:textFill>
        </w:rPr>
        <w:t>换</w:t>
      </w:r>
      <w:r>
        <w:rPr>
          <w:rFonts w:hint="eastAsia"/>
          <w:color w:val="000000" w:themeColor="text1"/>
          <w:kern w:val="0"/>
          <w:highlight w:val="none"/>
          <w14:textFill>
            <w14:solidFill>
              <w14:schemeClr w14:val="tx1"/>
            </w14:solidFill>
          </w14:textFill>
        </w:rPr>
        <w:t>的，</w:t>
      </w:r>
      <w:r>
        <w:rPr>
          <w:rFonts w:hint="eastAsia" w:ascii="宋体" w:hAnsi="宋体" w:eastAsia="宋体" w:cs="宋体"/>
          <w:color w:val="000000" w:themeColor="text1"/>
          <w:kern w:val="0"/>
          <w:highlight w:val="none"/>
          <w14:textFill>
            <w14:solidFill>
              <w14:schemeClr w14:val="tx1"/>
            </w14:solidFill>
          </w14:textFill>
        </w:rPr>
        <w:t>应</w:t>
      </w:r>
      <w:r>
        <w:rPr>
          <w:rFonts w:hint="eastAsia"/>
          <w:color w:val="000000" w:themeColor="text1"/>
          <w:kern w:val="0"/>
          <w:highlight w:val="none"/>
          <w14:textFill>
            <w14:solidFill>
              <w14:schemeClr w14:val="tx1"/>
            </w14:solidFill>
          </w14:textFill>
        </w:rPr>
        <w:t>按照</w:t>
      </w:r>
      <w:r>
        <w:rPr>
          <w:rFonts w:hint="eastAsia" w:ascii="宋体" w:hAnsi="宋体" w:eastAsia="宋体" w:cs="宋体"/>
          <w:color w:val="000000" w:themeColor="text1"/>
          <w:kern w:val="0"/>
          <w:highlight w:val="none"/>
          <w14:textFill>
            <w14:solidFill>
              <w14:schemeClr w14:val="tx1"/>
            </w14:solidFill>
          </w14:textFill>
        </w:rPr>
        <w:t>专</w:t>
      </w:r>
      <w:r>
        <w:rPr>
          <w:rFonts w:hint="eastAsia"/>
          <w:color w:val="000000" w:themeColor="text1"/>
          <w:kern w:val="0"/>
          <w:highlight w:val="none"/>
          <w14:textFill>
            <w14:solidFill>
              <w14:schemeClr w14:val="tx1"/>
            </w14:solidFill>
          </w14:textFill>
        </w:rPr>
        <w:t>用合同</w:t>
      </w:r>
      <w:r>
        <w:rPr>
          <w:rFonts w:hint="eastAsia" w:ascii="宋体" w:hAnsi="宋体" w:eastAsia="宋体" w:cs="宋体"/>
          <w:color w:val="000000" w:themeColor="text1"/>
          <w:kern w:val="0"/>
          <w:highlight w:val="none"/>
          <w14:textFill>
            <w14:solidFill>
              <w14:schemeClr w14:val="tx1"/>
            </w14:solidFill>
          </w14:textFill>
        </w:rPr>
        <w:t>条</w:t>
      </w:r>
      <w:r>
        <w:rPr>
          <w:rFonts w:hint="eastAsia"/>
          <w:color w:val="000000" w:themeColor="text1"/>
          <w:kern w:val="0"/>
          <w:highlight w:val="none"/>
          <w14:textFill>
            <w14:solidFill>
              <w14:schemeClr w14:val="tx1"/>
            </w14:solidFill>
          </w14:textFill>
        </w:rPr>
        <w:t>款的</w:t>
      </w:r>
      <w:r>
        <w:rPr>
          <w:rFonts w:hint="eastAsia" w:ascii="宋体" w:hAnsi="宋体" w:eastAsia="宋体" w:cs="宋体"/>
          <w:color w:val="000000" w:themeColor="text1"/>
          <w:kern w:val="0"/>
          <w:highlight w:val="none"/>
          <w14:textFill>
            <w14:solidFill>
              <w14:schemeClr w14:val="tx1"/>
            </w14:solidFill>
          </w14:textFill>
        </w:rPr>
        <w:t>约</w:t>
      </w:r>
      <w:r>
        <w:rPr>
          <w:rFonts w:hint="eastAsia"/>
          <w:color w:val="000000" w:themeColor="text1"/>
          <w:kern w:val="0"/>
          <w:highlight w:val="none"/>
          <w14:textFill>
            <w14:solidFill>
              <w14:schemeClr w14:val="tx1"/>
            </w14:solidFill>
          </w14:textFill>
        </w:rPr>
        <w:t>定承担</w:t>
      </w:r>
      <w:r>
        <w:rPr>
          <w:rFonts w:hint="eastAsia" w:ascii="宋体" w:hAnsi="宋体" w:eastAsia="宋体" w:cs="宋体"/>
          <w:color w:val="000000" w:themeColor="text1"/>
          <w:kern w:val="0"/>
          <w:highlight w:val="none"/>
          <w14:textFill>
            <w14:solidFill>
              <w14:schemeClr w14:val="tx1"/>
            </w14:solidFill>
          </w14:textFill>
        </w:rPr>
        <w:t>违约责</w:t>
      </w:r>
      <w:r>
        <w:rPr>
          <w:rFonts w:hint="eastAsia"/>
          <w:color w:val="000000" w:themeColor="text1"/>
          <w:kern w:val="0"/>
          <w:highlight w:val="none"/>
          <w14:textFill>
            <w14:solidFill>
              <w14:schemeClr w14:val="tx1"/>
            </w14:solidFill>
          </w14:textFill>
        </w:rPr>
        <w:t>任。</w:t>
      </w:r>
    </w:p>
    <w:p>
      <w:pPr>
        <w:pStyle w:val="73"/>
        <w:rPr>
          <w:rFonts w:cs="Times New Roman"/>
          <w:color w:val="000000" w:themeColor="text1"/>
          <w:kern w:val="0"/>
          <w:highlight w:val="none"/>
          <w14:textFill>
            <w14:solidFill>
              <w14:schemeClr w14:val="tx1"/>
            </w14:solidFill>
          </w14:textFill>
        </w:rPr>
      </w:pPr>
      <w:r>
        <w:rPr>
          <w:color w:val="000000" w:themeColor="text1"/>
          <w:kern w:val="0"/>
          <w:highlight w:val="none"/>
          <w14:textFill>
            <w14:solidFill>
              <w14:schemeClr w14:val="tx1"/>
            </w14:solidFill>
          </w14:textFill>
        </w:rPr>
        <w:t xml:space="preserve">3.3.4 </w:t>
      </w:r>
      <w:r>
        <w:rPr>
          <w:rFonts w:hint="eastAsia"/>
          <w:color w:val="000000" w:themeColor="text1"/>
          <w:kern w:val="0"/>
          <w:highlight w:val="none"/>
          <w14:textFill>
            <w14:solidFill>
              <w14:schemeClr w14:val="tx1"/>
            </w14:solidFill>
          </w14:textFill>
        </w:rPr>
        <w:t>除</w:t>
      </w:r>
      <w:r>
        <w:rPr>
          <w:rFonts w:hint="eastAsia" w:ascii="宋体" w:hAnsi="宋体" w:eastAsia="宋体" w:cs="宋体"/>
          <w:color w:val="000000" w:themeColor="text1"/>
          <w:kern w:val="0"/>
          <w:highlight w:val="none"/>
          <w14:textFill>
            <w14:solidFill>
              <w14:schemeClr w14:val="tx1"/>
            </w14:solidFill>
          </w14:textFill>
        </w:rPr>
        <w:t>专</w:t>
      </w:r>
      <w:r>
        <w:rPr>
          <w:rFonts w:hint="eastAsia"/>
          <w:color w:val="000000" w:themeColor="text1"/>
          <w:kern w:val="0"/>
          <w:highlight w:val="none"/>
          <w14:textFill>
            <w14:solidFill>
              <w14:schemeClr w14:val="tx1"/>
            </w14:solidFill>
          </w14:textFill>
        </w:rPr>
        <w:t>用合同</w:t>
      </w:r>
      <w:r>
        <w:rPr>
          <w:rFonts w:hint="eastAsia" w:ascii="宋体" w:hAnsi="宋体" w:eastAsia="宋体" w:cs="宋体"/>
          <w:color w:val="000000" w:themeColor="text1"/>
          <w:kern w:val="0"/>
          <w:highlight w:val="none"/>
          <w14:textFill>
            <w14:solidFill>
              <w14:schemeClr w14:val="tx1"/>
            </w14:solidFill>
          </w14:textFill>
        </w:rPr>
        <w:t>条</w:t>
      </w:r>
      <w:r>
        <w:rPr>
          <w:rFonts w:hint="eastAsia"/>
          <w:color w:val="000000" w:themeColor="text1"/>
          <w:kern w:val="0"/>
          <w:highlight w:val="none"/>
          <w14:textFill>
            <w14:solidFill>
              <w14:schemeClr w14:val="tx1"/>
            </w14:solidFill>
          </w14:textFill>
        </w:rPr>
        <w:t>款另有</w:t>
      </w:r>
      <w:r>
        <w:rPr>
          <w:rFonts w:hint="eastAsia" w:ascii="宋体" w:hAnsi="宋体" w:eastAsia="宋体" w:cs="宋体"/>
          <w:color w:val="000000" w:themeColor="text1"/>
          <w:kern w:val="0"/>
          <w:highlight w:val="none"/>
          <w14:textFill>
            <w14:solidFill>
              <w14:schemeClr w14:val="tx1"/>
            </w14:solidFill>
          </w14:textFill>
        </w:rPr>
        <w:t>约</w:t>
      </w:r>
      <w:r>
        <w:rPr>
          <w:rFonts w:hint="eastAsia"/>
          <w:color w:val="000000" w:themeColor="text1"/>
          <w:kern w:val="0"/>
          <w:highlight w:val="none"/>
          <w14:textFill>
            <w14:solidFill>
              <w14:schemeClr w14:val="tx1"/>
            </w14:solidFill>
          </w14:textFill>
        </w:rPr>
        <w:t>定外，承包人的主要施工管理人</w:t>
      </w:r>
      <w:r>
        <w:rPr>
          <w:rFonts w:hint="eastAsia" w:ascii="宋体" w:hAnsi="宋体" w:eastAsia="宋体" w:cs="宋体"/>
          <w:color w:val="000000" w:themeColor="text1"/>
          <w:kern w:val="0"/>
          <w:highlight w:val="none"/>
          <w14:textFill>
            <w14:solidFill>
              <w14:schemeClr w14:val="tx1"/>
            </w14:solidFill>
          </w14:textFill>
        </w:rPr>
        <w:t>员</w:t>
      </w:r>
      <w:r>
        <w:rPr>
          <w:rFonts w:hint="eastAsia"/>
          <w:color w:val="000000" w:themeColor="text1"/>
          <w:kern w:val="0"/>
          <w:highlight w:val="none"/>
          <w14:textFill>
            <w14:solidFill>
              <w14:schemeClr w14:val="tx1"/>
            </w14:solidFill>
          </w14:textFill>
        </w:rPr>
        <w:t>离</w:t>
      </w:r>
      <w:r>
        <w:rPr>
          <w:rFonts w:hint="eastAsia" w:ascii="宋体" w:hAnsi="宋体" w:eastAsia="宋体" w:cs="宋体"/>
          <w:color w:val="000000" w:themeColor="text1"/>
          <w:kern w:val="0"/>
          <w:highlight w:val="none"/>
          <w14:textFill>
            <w14:solidFill>
              <w14:schemeClr w14:val="tx1"/>
            </w14:solidFill>
          </w14:textFill>
        </w:rPr>
        <w:t>开</w:t>
      </w:r>
      <w:r>
        <w:rPr>
          <w:rFonts w:hint="eastAsia"/>
          <w:color w:val="000000" w:themeColor="text1"/>
          <w:kern w:val="0"/>
          <w:highlight w:val="none"/>
          <w14:textFill>
            <w14:solidFill>
              <w14:schemeClr w14:val="tx1"/>
            </w14:solidFill>
          </w14:textFill>
        </w:rPr>
        <w:t>施工</w:t>
      </w:r>
      <w:r>
        <w:rPr>
          <w:rFonts w:hint="eastAsia" w:ascii="宋体" w:hAnsi="宋体" w:eastAsia="宋体" w:cs="宋体"/>
          <w:color w:val="000000" w:themeColor="text1"/>
          <w:kern w:val="0"/>
          <w:highlight w:val="none"/>
          <w14:textFill>
            <w14:solidFill>
              <w14:schemeClr w14:val="tx1"/>
            </w14:solidFill>
          </w14:textFill>
        </w:rPr>
        <w:t>现场</w:t>
      </w:r>
      <w:r>
        <w:rPr>
          <w:rFonts w:hint="eastAsia"/>
          <w:color w:val="000000" w:themeColor="text1"/>
          <w:kern w:val="0"/>
          <w:highlight w:val="none"/>
          <w14:textFill>
            <w14:solidFill>
              <w14:schemeClr w14:val="tx1"/>
            </w14:solidFill>
          </w14:textFill>
        </w:rPr>
        <w:t>每月累</w:t>
      </w:r>
      <w:r>
        <w:rPr>
          <w:rFonts w:hint="eastAsia" w:ascii="宋体" w:hAnsi="宋体" w:eastAsia="宋体" w:cs="宋体"/>
          <w:color w:val="000000" w:themeColor="text1"/>
          <w:kern w:val="0"/>
          <w:highlight w:val="none"/>
          <w14:textFill>
            <w14:solidFill>
              <w14:schemeClr w14:val="tx1"/>
            </w14:solidFill>
          </w14:textFill>
        </w:rPr>
        <w:t>计</w:t>
      </w:r>
      <w:r>
        <w:rPr>
          <w:rFonts w:hint="eastAsia"/>
          <w:color w:val="000000" w:themeColor="text1"/>
          <w:kern w:val="0"/>
          <w:highlight w:val="none"/>
          <w14:textFill>
            <w14:solidFill>
              <w14:schemeClr w14:val="tx1"/>
            </w14:solidFill>
          </w14:textFill>
        </w:rPr>
        <w:t>不超</w:t>
      </w:r>
      <w:r>
        <w:rPr>
          <w:rFonts w:hint="eastAsia" w:ascii="宋体" w:hAnsi="宋体" w:eastAsia="宋体" w:cs="宋体"/>
          <w:color w:val="000000" w:themeColor="text1"/>
          <w:kern w:val="0"/>
          <w:highlight w:val="none"/>
          <w14:textFill>
            <w14:solidFill>
              <w14:schemeClr w14:val="tx1"/>
            </w14:solidFill>
          </w14:textFill>
        </w:rPr>
        <w:t>过</w:t>
      </w:r>
      <w:r>
        <w:rPr>
          <w:color w:val="000000" w:themeColor="text1"/>
          <w:kern w:val="0"/>
          <w:highlight w:val="none"/>
          <w14:textFill>
            <w14:solidFill>
              <w14:schemeClr w14:val="tx1"/>
            </w14:solidFill>
          </w14:textFill>
        </w:rPr>
        <w:t>5</w:t>
      </w:r>
      <w:r>
        <w:rPr>
          <w:rFonts w:hint="eastAsia"/>
          <w:color w:val="000000" w:themeColor="text1"/>
          <w:kern w:val="0"/>
          <w:highlight w:val="none"/>
          <w14:textFill>
            <w14:solidFill>
              <w14:schemeClr w14:val="tx1"/>
            </w14:solidFill>
          </w14:textFill>
        </w:rPr>
        <w:t>天的，</w:t>
      </w:r>
      <w:r>
        <w:rPr>
          <w:rFonts w:hint="eastAsia" w:ascii="宋体" w:hAnsi="宋体" w:eastAsia="宋体" w:cs="宋体"/>
          <w:color w:val="000000" w:themeColor="text1"/>
          <w:kern w:val="0"/>
          <w:highlight w:val="none"/>
          <w14:textFill>
            <w14:solidFill>
              <w14:schemeClr w14:val="tx1"/>
            </w14:solidFill>
          </w14:textFill>
        </w:rPr>
        <w:t>应报监</w:t>
      </w:r>
      <w:r>
        <w:rPr>
          <w:rFonts w:hint="eastAsia"/>
          <w:color w:val="000000" w:themeColor="text1"/>
          <w:kern w:val="0"/>
          <w:highlight w:val="none"/>
          <w14:textFill>
            <w14:solidFill>
              <w14:schemeClr w14:val="tx1"/>
            </w14:solidFill>
          </w14:textFill>
        </w:rPr>
        <w:t>理人同意；离</w:t>
      </w:r>
      <w:r>
        <w:rPr>
          <w:rFonts w:hint="eastAsia" w:ascii="宋体" w:hAnsi="宋体" w:eastAsia="宋体" w:cs="宋体"/>
          <w:color w:val="000000" w:themeColor="text1"/>
          <w:kern w:val="0"/>
          <w:highlight w:val="none"/>
          <w14:textFill>
            <w14:solidFill>
              <w14:schemeClr w14:val="tx1"/>
            </w14:solidFill>
          </w14:textFill>
        </w:rPr>
        <w:t>开</w:t>
      </w:r>
      <w:r>
        <w:rPr>
          <w:rFonts w:hint="eastAsia"/>
          <w:color w:val="000000" w:themeColor="text1"/>
          <w:kern w:val="0"/>
          <w:highlight w:val="none"/>
          <w14:textFill>
            <w14:solidFill>
              <w14:schemeClr w14:val="tx1"/>
            </w14:solidFill>
          </w14:textFill>
        </w:rPr>
        <w:t>施工</w:t>
      </w:r>
      <w:r>
        <w:rPr>
          <w:rFonts w:hint="eastAsia" w:ascii="宋体" w:hAnsi="宋体" w:eastAsia="宋体" w:cs="宋体"/>
          <w:color w:val="000000" w:themeColor="text1"/>
          <w:kern w:val="0"/>
          <w:highlight w:val="none"/>
          <w14:textFill>
            <w14:solidFill>
              <w14:schemeClr w14:val="tx1"/>
            </w14:solidFill>
          </w14:textFill>
        </w:rPr>
        <w:t>现场</w:t>
      </w:r>
      <w:r>
        <w:rPr>
          <w:rFonts w:hint="eastAsia"/>
          <w:color w:val="000000" w:themeColor="text1"/>
          <w:kern w:val="0"/>
          <w:highlight w:val="none"/>
          <w14:textFill>
            <w14:solidFill>
              <w14:schemeClr w14:val="tx1"/>
            </w14:solidFill>
          </w14:textFill>
        </w:rPr>
        <w:t>每月累</w:t>
      </w:r>
      <w:r>
        <w:rPr>
          <w:rFonts w:hint="eastAsia" w:ascii="宋体" w:hAnsi="宋体" w:eastAsia="宋体" w:cs="宋体"/>
          <w:color w:val="000000" w:themeColor="text1"/>
          <w:kern w:val="0"/>
          <w:highlight w:val="none"/>
          <w14:textFill>
            <w14:solidFill>
              <w14:schemeClr w14:val="tx1"/>
            </w14:solidFill>
          </w14:textFill>
        </w:rPr>
        <w:t>计</w:t>
      </w:r>
      <w:r>
        <w:rPr>
          <w:rFonts w:hint="eastAsia"/>
          <w:color w:val="000000" w:themeColor="text1"/>
          <w:kern w:val="0"/>
          <w:highlight w:val="none"/>
          <w14:textFill>
            <w14:solidFill>
              <w14:schemeClr w14:val="tx1"/>
            </w14:solidFill>
          </w14:textFill>
        </w:rPr>
        <w:t>超</w:t>
      </w:r>
      <w:r>
        <w:rPr>
          <w:rFonts w:hint="eastAsia" w:ascii="宋体" w:hAnsi="宋体" w:eastAsia="宋体" w:cs="宋体"/>
          <w:color w:val="000000" w:themeColor="text1"/>
          <w:kern w:val="0"/>
          <w:highlight w:val="none"/>
          <w14:textFill>
            <w14:solidFill>
              <w14:schemeClr w14:val="tx1"/>
            </w14:solidFill>
          </w14:textFill>
        </w:rPr>
        <w:t>过</w:t>
      </w:r>
      <w:r>
        <w:rPr>
          <w:color w:val="000000" w:themeColor="text1"/>
          <w:kern w:val="0"/>
          <w:highlight w:val="none"/>
          <w14:textFill>
            <w14:solidFill>
              <w14:schemeClr w14:val="tx1"/>
            </w14:solidFill>
          </w14:textFill>
        </w:rPr>
        <w:t>5</w:t>
      </w:r>
      <w:r>
        <w:rPr>
          <w:rFonts w:hint="eastAsia"/>
          <w:color w:val="000000" w:themeColor="text1"/>
          <w:kern w:val="0"/>
          <w:highlight w:val="none"/>
          <w14:textFill>
            <w14:solidFill>
              <w14:schemeClr w14:val="tx1"/>
            </w14:solidFill>
          </w14:textFill>
        </w:rPr>
        <w:t>天的，</w:t>
      </w:r>
      <w:r>
        <w:rPr>
          <w:rFonts w:hint="eastAsia" w:ascii="宋体" w:hAnsi="宋体" w:eastAsia="宋体" w:cs="宋体"/>
          <w:color w:val="000000" w:themeColor="text1"/>
          <w:kern w:val="0"/>
          <w:highlight w:val="none"/>
          <w14:textFill>
            <w14:solidFill>
              <w14:schemeClr w14:val="tx1"/>
            </w14:solidFill>
          </w14:textFill>
        </w:rPr>
        <w:t>应</w:t>
      </w:r>
      <w:r>
        <w:rPr>
          <w:rFonts w:hint="eastAsia"/>
          <w:color w:val="000000" w:themeColor="text1"/>
          <w:kern w:val="0"/>
          <w:highlight w:val="none"/>
          <w14:textFill>
            <w14:solidFill>
              <w14:schemeClr w14:val="tx1"/>
            </w14:solidFill>
          </w14:textFill>
        </w:rPr>
        <w:t>通知</w:t>
      </w:r>
      <w:r>
        <w:rPr>
          <w:rFonts w:hint="eastAsia" w:ascii="宋体" w:hAnsi="宋体" w:eastAsia="宋体" w:cs="宋体"/>
          <w:color w:val="000000" w:themeColor="text1"/>
          <w:kern w:val="0"/>
          <w:highlight w:val="none"/>
          <w14:textFill>
            <w14:solidFill>
              <w14:schemeClr w14:val="tx1"/>
            </w14:solidFill>
          </w14:textFill>
        </w:rPr>
        <w:t>监</w:t>
      </w:r>
      <w:r>
        <w:rPr>
          <w:rFonts w:hint="eastAsia"/>
          <w:color w:val="000000" w:themeColor="text1"/>
          <w:kern w:val="0"/>
          <w:highlight w:val="none"/>
          <w14:textFill>
            <w14:solidFill>
              <w14:schemeClr w14:val="tx1"/>
            </w14:solidFill>
          </w14:textFill>
        </w:rPr>
        <w:t>理人，</w:t>
      </w:r>
      <w:r>
        <w:rPr>
          <w:rFonts w:hint="eastAsia" w:ascii="宋体" w:hAnsi="宋体" w:eastAsia="宋体" w:cs="宋体"/>
          <w:color w:val="000000" w:themeColor="text1"/>
          <w:kern w:val="0"/>
          <w:highlight w:val="none"/>
          <w14:textFill>
            <w14:solidFill>
              <w14:schemeClr w14:val="tx1"/>
            </w14:solidFill>
          </w14:textFill>
        </w:rPr>
        <w:t>并</w:t>
      </w:r>
      <w:r>
        <w:rPr>
          <w:rFonts w:hint="eastAsia"/>
          <w:color w:val="000000" w:themeColor="text1"/>
          <w:kern w:val="0"/>
          <w:highlight w:val="none"/>
          <w14:textFill>
            <w14:solidFill>
              <w14:schemeClr w14:val="tx1"/>
            </w14:solidFill>
          </w14:textFill>
        </w:rPr>
        <w:t>征得</w:t>
      </w:r>
      <w:r>
        <w:rPr>
          <w:rFonts w:hint="eastAsia" w:ascii="宋体" w:hAnsi="宋体" w:eastAsia="宋体" w:cs="宋体"/>
          <w:color w:val="000000" w:themeColor="text1"/>
          <w:kern w:val="0"/>
          <w:highlight w:val="none"/>
          <w14:textFill>
            <w14:solidFill>
              <w14:schemeClr w14:val="tx1"/>
            </w14:solidFill>
          </w14:textFill>
        </w:rPr>
        <w:t>发</w:t>
      </w:r>
      <w:r>
        <w:rPr>
          <w:rFonts w:hint="eastAsia"/>
          <w:color w:val="000000" w:themeColor="text1"/>
          <w:kern w:val="0"/>
          <w:highlight w:val="none"/>
          <w14:textFill>
            <w14:solidFill>
              <w14:schemeClr w14:val="tx1"/>
            </w14:solidFill>
          </w14:textFill>
        </w:rPr>
        <w:t>包人</w:t>
      </w:r>
      <w:r>
        <w:rPr>
          <w:rFonts w:hint="eastAsia" w:ascii="宋体" w:hAnsi="宋体" w:eastAsia="宋体" w:cs="宋体"/>
          <w:color w:val="000000" w:themeColor="text1"/>
          <w:kern w:val="0"/>
          <w:highlight w:val="none"/>
          <w14:textFill>
            <w14:solidFill>
              <w14:schemeClr w14:val="tx1"/>
            </w14:solidFill>
          </w14:textFill>
        </w:rPr>
        <w:t>书</w:t>
      </w:r>
      <w:r>
        <w:rPr>
          <w:rFonts w:hint="eastAsia"/>
          <w:color w:val="000000" w:themeColor="text1"/>
          <w:kern w:val="0"/>
          <w:highlight w:val="none"/>
          <w14:textFill>
            <w14:solidFill>
              <w14:schemeClr w14:val="tx1"/>
            </w14:solidFill>
          </w14:textFill>
        </w:rPr>
        <w:t>面同意。主要施工管理人</w:t>
      </w:r>
      <w:r>
        <w:rPr>
          <w:rFonts w:hint="eastAsia" w:ascii="宋体" w:hAnsi="宋体" w:eastAsia="宋体" w:cs="宋体"/>
          <w:color w:val="000000" w:themeColor="text1"/>
          <w:kern w:val="0"/>
          <w:highlight w:val="none"/>
          <w14:textFill>
            <w14:solidFill>
              <w14:schemeClr w14:val="tx1"/>
            </w14:solidFill>
          </w14:textFill>
        </w:rPr>
        <w:t>员</w:t>
      </w:r>
      <w:r>
        <w:rPr>
          <w:rFonts w:hint="eastAsia"/>
          <w:color w:val="000000" w:themeColor="text1"/>
          <w:kern w:val="0"/>
          <w:highlight w:val="none"/>
          <w14:textFill>
            <w14:solidFill>
              <w14:schemeClr w14:val="tx1"/>
            </w14:solidFill>
          </w14:textFill>
        </w:rPr>
        <w:t>离</w:t>
      </w:r>
      <w:r>
        <w:rPr>
          <w:rFonts w:hint="eastAsia" w:ascii="宋体" w:hAnsi="宋体" w:eastAsia="宋体" w:cs="宋体"/>
          <w:color w:val="000000" w:themeColor="text1"/>
          <w:kern w:val="0"/>
          <w:highlight w:val="none"/>
          <w14:textFill>
            <w14:solidFill>
              <w14:schemeClr w14:val="tx1"/>
            </w14:solidFill>
          </w14:textFill>
        </w:rPr>
        <w:t>开</w:t>
      </w:r>
      <w:r>
        <w:rPr>
          <w:rFonts w:hint="eastAsia"/>
          <w:color w:val="000000" w:themeColor="text1"/>
          <w:kern w:val="0"/>
          <w:highlight w:val="none"/>
          <w14:textFill>
            <w14:solidFill>
              <w14:schemeClr w14:val="tx1"/>
            </w14:solidFill>
          </w14:textFill>
        </w:rPr>
        <w:t>施工</w:t>
      </w:r>
      <w:r>
        <w:rPr>
          <w:rFonts w:hint="eastAsia" w:ascii="宋体" w:hAnsi="宋体" w:eastAsia="宋体" w:cs="宋体"/>
          <w:color w:val="000000" w:themeColor="text1"/>
          <w:kern w:val="0"/>
          <w:highlight w:val="none"/>
          <w14:textFill>
            <w14:solidFill>
              <w14:schemeClr w14:val="tx1"/>
            </w14:solidFill>
          </w14:textFill>
        </w:rPr>
        <w:t>现场</w:t>
      </w:r>
      <w:r>
        <w:rPr>
          <w:rFonts w:hint="eastAsia"/>
          <w:color w:val="000000" w:themeColor="text1"/>
          <w:kern w:val="0"/>
          <w:highlight w:val="none"/>
          <w14:textFill>
            <w14:solidFill>
              <w14:schemeClr w14:val="tx1"/>
            </w14:solidFill>
          </w14:textFill>
        </w:rPr>
        <w:t>前</w:t>
      </w:r>
      <w:r>
        <w:rPr>
          <w:rFonts w:hint="eastAsia" w:ascii="宋体" w:hAnsi="宋体" w:eastAsia="宋体" w:cs="宋体"/>
          <w:color w:val="000000" w:themeColor="text1"/>
          <w:kern w:val="0"/>
          <w:highlight w:val="none"/>
          <w14:textFill>
            <w14:solidFill>
              <w14:schemeClr w14:val="tx1"/>
            </w14:solidFill>
          </w14:textFill>
        </w:rPr>
        <w:t>应</w:t>
      </w:r>
      <w:r>
        <w:rPr>
          <w:rFonts w:hint="eastAsia"/>
          <w:color w:val="000000" w:themeColor="text1"/>
          <w:kern w:val="0"/>
          <w:highlight w:val="none"/>
          <w14:textFill>
            <w14:solidFill>
              <w14:schemeClr w14:val="tx1"/>
            </w14:solidFill>
          </w14:textFill>
        </w:rPr>
        <w:t>指定一名有</w:t>
      </w:r>
      <w:r>
        <w:rPr>
          <w:rFonts w:hint="eastAsia" w:ascii="宋体" w:hAnsi="宋体" w:eastAsia="宋体" w:cs="宋体"/>
          <w:color w:val="000000" w:themeColor="text1"/>
          <w:kern w:val="0"/>
          <w:highlight w:val="none"/>
          <w14:textFill>
            <w14:solidFill>
              <w14:schemeClr w14:val="tx1"/>
            </w14:solidFill>
          </w14:textFill>
        </w:rPr>
        <w:t>经验</w:t>
      </w:r>
      <w:r>
        <w:rPr>
          <w:rFonts w:hint="eastAsia"/>
          <w:color w:val="000000" w:themeColor="text1"/>
          <w:kern w:val="0"/>
          <w:highlight w:val="none"/>
          <w14:textFill>
            <w14:solidFill>
              <w14:schemeClr w14:val="tx1"/>
            </w14:solidFill>
          </w14:textFill>
        </w:rPr>
        <w:t>的人</w:t>
      </w:r>
      <w:r>
        <w:rPr>
          <w:rFonts w:hint="eastAsia" w:ascii="宋体" w:hAnsi="宋体" w:eastAsia="宋体" w:cs="宋体"/>
          <w:color w:val="000000" w:themeColor="text1"/>
          <w:kern w:val="0"/>
          <w:highlight w:val="none"/>
          <w14:textFill>
            <w14:solidFill>
              <w14:schemeClr w14:val="tx1"/>
            </w14:solidFill>
          </w14:textFill>
        </w:rPr>
        <w:t>员临时</w:t>
      </w:r>
      <w:r>
        <w:rPr>
          <w:rFonts w:hint="eastAsia"/>
          <w:color w:val="000000" w:themeColor="text1"/>
          <w:kern w:val="0"/>
          <w:highlight w:val="none"/>
          <w14:textFill>
            <w14:solidFill>
              <w14:schemeClr w14:val="tx1"/>
            </w14:solidFill>
          </w14:textFill>
        </w:rPr>
        <w:t>代行其</w:t>
      </w:r>
      <w:r>
        <w:rPr>
          <w:rFonts w:hint="eastAsia" w:ascii="宋体" w:hAnsi="宋体" w:eastAsia="宋体" w:cs="宋体"/>
          <w:color w:val="000000" w:themeColor="text1"/>
          <w:kern w:val="0"/>
          <w:highlight w:val="none"/>
          <w14:textFill>
            <w14:solidFill>
              <w14:schemeClr w14:val="tx1"/>
            </w14:solidFill>
          </w14:textFill>
        </w:rPr>
        <w:t>职责</w:t>
      </w:r>
      <w:r>
        <w:rPr>
          <w:rFonts w:hint="eastAsia"/>
          <w:color w:val="000000" w:themeColor="text1"/>
          <w:kern w:val="0"/>
          <w:highlight w:val="none"/>
          <w14:textFill>
            <w14:solidFill>
              <w14:schemeClr w14:val="tx1"/>
            </w14:solidFill>
          </w14:textFill>
        </w:rPr>
        <w:t>，</w:t>
      </w:r>
      <w:r>
        <w:rPr>
          <w:rFonts w:hint="eastAsia" w:ascii="宋体" w:hAnsi="宋体" w:eastAsia="宋体" w:cs="宋体"/>
          <w:color w:val="000000" w:themeColor="text1"/>
          <w:kern w:val="0"/>
          <w:highlight w:val="none"/>
          <w14:textFill>
            <w14:solidFill>
              <w14:schemeClr w14:val="tx1"/>
            </w14:solidFill>
          </w14:textFill>
        </w:rPr>
        <w:t>该</w:t>
      </w:r>
      <w:r>
        <w:rPr>
          <w:rFonts w:hint="eastAsia"/>
          <w:color w:val="000000" w:themeColor="text1"/>
          <w:kern w:val="0"/>
          <w:highlight w:val="none"/>
          <w14:textFill>
            <w14:solidFill>
              <w14:schemeClr w14:val="tx1"/>
            </w14:solidFill>
          </w14:textFill>
        </w:rPr>
        <w:t>人</w:t>
      </w:r>
      <w:r>
        <w:rPr>
          <w:rFonts w:hint="eastAsia" w:ascii="宋体" w:hAnsi="宋体" w:eastAsia="宋体" w:cs="宋体"/>
          <w:color w:val="000000" w:themeColor="text1"/>
          <w:kern w:val="0"/>
          <w:highlight w:val="none"/>
          <w14:textFill>
            <w14:solidFill>
              <w14:schemeClr w14:val="tx1"/>
            </w14:solidFill>
          </w14:textFill>
        </w:rPr>
        <w:t>员应</w:t>
      </w:r>
      <w:r>
        <w:rPr>
          <w:rFonts w:hint="eastAsia"/>
          <w:color w:val="000000" w:themeColor="text1"/>
          <w:kern w:val="0"/>
          <w:highlight w:val="none"/>
          <w14:textFill>
            <w14:solidFill>
              <w14:schemeClr w14:val="tx1"/>
            </w14:solidFill>
          </w14:textFill>
        </w:rPr>
        <w:t>具</w:t>
      </w:r>
      <w:r>
        <w:rPr>
          <w:rFonts w:hint="eastAsia" w:ascii="宋体" w:hAnsi="宋体" w:eastAsia="宋体" w:cs="宋体"/>
          <w:color w:val="000000" w:themeColor="text1"/>
          <w:kern w:val="0"/>
          <w:highlight w:val="none"/>
          <w14:textFill>
            <w14:solidFill>
              <w14:schemeClr w14:val="tx1"/>
            </w14:solidFill>
          </w14:textFill>
        </w:rPr>
        <w:t>备</w:t>
      </w:r>
      <w:r>
        <w:rPr>
          <w:rFonts w:hint="eastAsia"/>
          <w:color w:val="000000" w:themeColor="text1"/>
          <w:kern w:val="0"/>
          <w:highlight w:val="none"/>
          <w14:textFill>
            <w14:solidFill>
              <w14:schemeClr w14:val="tx1"/>
            </w14:solidFill>
          </w14:textFill>
        </w:rPr>
        <w:t>履行相</w:t>
      </w:r>
      <w:r>
        <w:rPr>
          <w:rFonts w:hint="eastAsia" w:ascii="宋体" w:hAnsi="宋体" w:eastAsia="宋体" w:cs="宋体"/>
          <w:color w:val="000000" w:themeColor="text1"/>
          <w:kern w:val="0"/>
          <w:highlight w:val="none"/>
          <w14:textFill>
            <w14:solidFill>
              <w14:schemeClr w14:val="tx1"/>
            </w14:solidFill>
          </w14:textFill>
        </w:rPr>
        <w:t>应职责</w:t>
      </w:r>
      <w:r>
        <w:rPr>
          <w:rFonts w:hint="eastAsia"/>
          <w:color w:val="000000" w:themeColor="text1"/>
          <w:kern w:val="0"/>
          <w:highlight w:val="none"/>
          <w14:textFill>
            <w14:solidFill>
              <w14:schemeClr w14:val="tx1"/>
            </w14:solidFill>
          </w14:textFill>
        </w:rPr>
        <w:t>的</w:t>
      </w:r>
      <w:r>
        <w:rPr>
          <w:rFonts w:hint="eastAsia" w:ascii="宋体" w:hAnsi="宋体" w:eastAsia="宋体" w:cs="宋体"/>
          <w:color w:val="000000" w:themeColor="text1"/>
          <w:kern w:val="0"/>
          <w:highlight w:val="none"/>
          <w14:textFill>
            <w14:solidFill>
              <w14:schemeClr w14:val="tx1"/>
            </w14:solidFill>
          </w14:textFill>
        </w:rPr>
        <w:t>资</w:t>
      </w:r>
      <w:r>
        <w:rPr>
          <w:rFonts w:hint="eastAsia"/>
          <w:color w:val="000000" w:themeColor="text1"/>
          <w:kern w:val="0"/>
          <w:highlight w:val="none"/>
          <w14:textFill>
            <w14:solidFill>
              <w14:schemeClr w14:val="tx1"/>
            </w14:solidFill>
          </w14:textFill>
        </w:rPr>
        <w:t>格和能力，且</w:t>
      </w:r>
      <w:r>
        <w:rPr>
          <w:rFonts w:hint="eastAsia" w:ascii="宋体" w:hAnsi="宋体" w:eastAsia="宋体" w:cs="宋体"/>
          <w:color w:val="000000" w:themeColor="text1"/>
          <w:kern w:val="0"/>
          <w:highlight w:val="none"/>
          <w14:textFill>
            <w14:solidFill>
              <w14:schemeClr w14:val="tx1"/>
            </w14:solidFill>
          </w14:textFill>
        </w:rPr>
        <w:t>应</w:t>
      </w:r>
      <w:r>
        <w:rPr>
          <w:rFonts w:hint="eastAsia"/>
          <w:color w:val="000000" w:themeColor="text1"/>
          <w:kern w:val="0"/>
          <w:highlight w:val="none"/>
          <w14:textFill>
            <w14:solidFill>
              <w14:schemeClr w14:val="tx1"/>
            </w14:solidFill>
          </w14:textFill>
        </w:rPr>
        <w:t>征得</w:t>
      </w:r>
      <w:r>
        <w:rPr>
          <w:rFonts w:hint="eastAsia" w:ascii="宋体" w:hAnsi="宋体" w:eastAsia="宋体" w:cs="宋体"/>
          <w:color w:val="000000" w:themeColor="text1"/>
          <w:kern w:val="0"/>
          <w:highlight w:val="none"/>
          <w14:textFill>
            <w14:solidFill>
              <w14:schemeClr w14:val="tx1"/>
            </w14:solidFill>
          </w14:textFill>
        </w:rPr>
        <w:t>监</w:t>
      </w:r>
      <w:r>
        <w:rPr>
          <w:rFonts w:hint="eastAsia"/>
          <w:color w:val="000000" w:themeColor="text1"/>
          <w:kern w:val="0"/>
          <w:highlight w:val="none"/>
          <w14:textFill>
            <w14:solidFill>
              <w14:schemeClr w14:val="tx1"/>
            </w14:solidFill>
          </w14:textFill>
        </w:rPr>
        <w:t>理人或</w:t>
      </w:r>
      <w:r>
        <w:rPr>
          <w:rFonts w:hint="eastAsia" w:ascii="宋体" w:hAnsi="宋体" w:eastAsia="宋体" w:cs="宋体"/>
          <w:color w:val="000000" w:themeColor="text1"/>
          <w:kern w:val="0"/>
          <w:highlight w:val="none"/>
          <w14:textFill>
            <w14:solidFill>
              <w14:schemeClr w14:val="tx1"/>
            </w14:solidFill>
          </w14:textFill>
        </w:rPr>
        <w:t>发</w:t>
      </w:r>
      <w:r>
        <w:rPr>
          <w:rFonts w:hint="eastAsia"/>
          <w:color w:val="000000" w:themeColor="text1"/>
          <w:kern w:val="0"/>
          <w:highlight w:val="none"/>
          <w14:textFill>
            <w14:solidFill>
              <w14:schemeClr w14:val="tx1"/>
            </w14:solidFill>
          </w14:textFill>
        </w:rPr>
        <w:t>包人的同意。</w:t>
      </w:r>
    </w:p>
    <w:p>
      <w:pPr>
        <w:pStyle w:val="73"/>
        <w:rPr>
          <w:rFonts w:cs="Times New Roman"/>
          <w:color w:val="000000" w:themeColor="text1"/>
          <w:kern w:val="0"/>
          <w:highlight w:val="none"/>
          <w14:textFill>
            <w14:solidFill>
              <w14:schemeClr w14:val="tx1"/>
            </w14:solidFill>
          </w14:textFill>
        </w:rPr>
      </w:pPr>
      <w:r>
        <w:rPr>
          <w:color w:val="000000" w:themeColor="text1"/>
          <w:kern w:val="0"/>
          <w:highlight w:val="none"/>
          <w14:textFill>
            <w14:solidFill>
              <w14:schemeClr w14:val="tx1"/>
            </w14:solidFill>
          </w14:textFill>
        </w:rPr>
        <w:t xml:space="preserve">3.3.5 </w:t>
      </w:r>
      <w:r>
        <w:rPr>
          <w:rFonts w:hint="eastAsia"/>
          <w:color w:val="000000" w:themeColor="text1"/>
          <w:kern w:val="0"/>
          <w:highlight w:val="none"/>
          <w14:textFill>
            <w14:solidFill>
              <w14:schemeClr w14:val="tx1"/>
            </w14:solidFill>
          </w14:textFill>
        </w:rPr>
        <w:t>承包人擅自更</w:t>
      </w:r>
      <w:r>
        <w:rPr>
          <w:rFonts w:hint="eastAsia" w:ascii="宋体" w:hAnsi="宋体" w:eastAsia="宋体" w:cs="宋体"/>
          <w:color w:val="000000" w:themeColor="text1"/>
          <w:kern w:val="0"/>
          <w:highlight w:val="none"/>
          <w14:textFill>
            <w14:solidFill>
              <w14:schemeClr w14:val="tx1"/>
            </w14:solidFill>
          </w14:textFill>
        </w:rPr>
        <w:t>换</w:t>
      </w:r>
      <w:r>
        <w:rPr>
          <w:rFonts w:hint="eastAsia"/>
          <w:color w:val="000000" w:themeColor="text1"/>
          <w:kern w:val="0"/>
          <w:highlight w:val="none"/>
          <w14:textFill>
            <w14:solidFill>
              <w14:schemeClr w14:val="tx1"/>
            </w14:solidFill>
          </w14:textFill>
        </w:rPr>
        <w:t>主要施工管理人</w:t>
      </w:r>
      <w:r>
        <w:rPr>
          <w:rFonts w:hint="eastAsia" w:ascii="宋体" w:hAnsi="宋体" w:eastAsia="宋体" w:cs="宋体"/>
          <w:color w:val="000000" w:themeColor="text1"/>
          <w:kern w:val="0"/>
          <w:highlight w:val="none"/>
          <w14:textFill>
            <w14:solidFill>
              <w14:schemeClr w14:val="tx1"/>
            </w14:solidFill>
          </w14:textFill>
        </w:rPr>
        <w:t>员</w:t>
      </w:r>
      <w:r>
        <w:rPr>
          <w:rFonts w:hint="eastAsia"/>
          <w:color w:val="000000" w:themeColor="text1"/>
          <w:kern w:val="0"/>
          <w:highlight w:val="none"/>
          <w14:textFill>
            <w14:solidFill>
              <w14:schemeClr w14:val="tx1"/>
            </w14:solidFill>
          </w14:textFill>
        </w:rPr>
        <w:t>，或前述人</w:t>
      </w:r>
      <w:r>
        <w:rPr>
          <w:rFonts w:hint="eastAsia" w:ascii="宋体" w:hAnsi="宋体" w:eastAsia="宋体" w:cs="宋体"/>
          <w:color w:val="000000" w:themeColor="text1"/>
          <w:kern w:val="0"/>
          <w:highlight w:val="none"/>
          <w14:textFill>
            <w14:solidFill>
              <w14:schemeClr w14:val="tx1"/>
            </w14:solidFill>
          </w14:textFill>
        </w:rPr>
        <w:t>员</w:t>
      </w:r>
      <w:r>
        <w:rPr>
          <w:rFonts w:hint="eastAsia"/>
          <w:color w:val="000000" w:themeColor="text1"/>
          <w:kern w:val="0"/>
          <w:highlight w:val="none"/>
          <w14:textFill>
            <w14:solidFill>
              <w14:schemeClr w14:val="tx1"/>
            </w14:solidFill>
          </w14:textFill>
        </w:rPr>
        <w:t>未</w:t>
      </w:r>
      <w:r>
        <w:rPr>
          <w:rFonts w:hint="eastAsia" w:ascii="宋体" w:hAnsi="宋体" w:eastAsia="宋体" w:cs="宋体"/>
          <w:color w:val="000000" w:themeColor="text1"/>
          <w:kern w:val="0"/>
          <w:highlight w:val="none"/>
          <w14:textFill>
            <w14:solidFill>
              <w14:schemeClr w14:val="tx1"/>
            </w14:solidFill>
          </w14:textFill>
        </w:rPr>
        <w:t>经监</w:t>
      </w:r>
      <w:r>
        <w:rPr>
          <w:rFonts w:hint="eastAsia"/>
          <w:color w:val="000000" w:themeColor="text1"/>
          <w:kern w:val="0"/>
          <w:highlight w:val="none"/>
          <w14:textFill>
            <w14:solidFill>
              <w14:schemeClr w14:val="tx1"/>
            </w14:solidFill>
          </w14:textFill>
        </w:rPr>
        <w:t>理人或</w:t>
      </w:r>
      <w:r>
        <w:rPr>
          <w:rFonts w:hint="eastAsia" w:ascii="宋体" w:hAnsi="宋体" w:eastAsia="宋体" w:cs="宋体"/>
          <w:color w:val="000000" w:themeColor="text1"/>
          <w:kern w:val="0"/>
          <w:highlight w:val="none"/>
          <w14:textFill>
            <w14:solidFill>
              <w14:schemeClr w14:val="tx1"/>
            </w14:solidFill>
          </w14:textFill>
        </w:rPr>
        <w:t>发</w:t>
      </w:r>
      <w:r>
        <w:rPr>
          <w:rFonts w:hint="eastAsia"/>
          <w:color w:val="000000" w:themeColor="text1"/>
          <w:kern w:val="0"/>
          <w:highlight w:val="none"/>
          <w14:textFill>
            <w14:solidFill>
              <w14:schemeClr w14:val="tx1"/>
            </w14:solidFill>
          </w14:textFill>
        </w:rPr>
        <w:t>包人同意擅自离</w:t>
      </w:r>
      <w:r>
        <w:rPr>
          <w:rFonts w:hint="eastAsia" w:ascii="宋体" w:hAnsi="宋体" w:eastAsia="宋体" w:cs="宋体"/>
          <w:color w:val="000000" w:themeColor="text1"/>
          <w:kern w:val="0"/>
          <w:highlight w:val="none"/>
          <w14:textFill>
            <w14:solidFill>
              <w14:schemeClr w14:val="tx1"/>
            </w14:solidFill>
          </w14:textFill>
        </w:rPr>
        <w:t>开</w:t>
      </w:r>
      <w:r>
        <w:rPr>
          <w:rFonts w:hint="eastAsia"/>
          <w:color w:val="000000" w:themeColor="text1"/>
          <w:kern w:val="0"/>
          <w:highlight w:val="none"/>
          <w14:textFill>
            <w14:solidFill>
              <w14:schemeClr w14:val="tx1"/>
            </w14:solidFill>
          </w14:textFill>
        </w:rPr>
        <w:t>施工</w:t>
      </w:r>
      <w:r>
        <w:rPr>
          <w:rFonts w:hint="eastAsia" w:ascii="宋体" w:hAnsi="宋体" w:eastAsia="宋体" w:cs="宋体"/>
          <w:color w:val="000000" w:themeColor="text1"/>
          <w:kern w:val="0"/>
          <w:highlight w:val="none"/>
          <w14:textFill>
            <w14:solidFill>
              <w14:schemeClr w14:val="tx1"/>
            </w14:solidFill>
          </w14:textFill>
        </w:rPr>
        <w:t>现场</w:t>
      </w:r>
      <w:r>
        <w:rPr>
          <w:rFonts w:hint="eastAsia"/>
          <w:color w:val="000000" w:themeColor="text1"/>
          <w:kern w:val="0"/>
          <w:highlight w:val="none"/>
          <w14:textFill>
            <w14:solidFill>
              <w14:schemeClr w14:val="tx1"/>
            </w14:solidFill>
          </w14:textFill>
        </w:rPr>
        <w:t>的，</w:t>
      </w:r>
      <w:r>
        <w:rPr>
          <w:rFonts w:hint="eastAsia" w:ascii="宋体" w:hAnsi="宋体" w:eastAsia="宋体" w:cs="宋体"/>
          <w:color w:val="000000" w:themeColor="text1"/>
          <w:kern w:val="0"/>
          <w:highlight w:val="none"/>
          <w14:textFill>
            <w14:solidFill>
              <w14:schemeClr w14:val="tx1"/>
            </w14:solidFill>
          </w14:textFill>
        </w:rPr>
        <w:t>应</w:t>
      </w:r>
      <w:r>
        <w:rPr>
          <w:rFonts w:hint="eastAsia"/>
          <w:color w:val="000000" w:themeColor="text1"/>
          <w:kern w:val="0"/>
          <w:highlight w:val="none"/>
          <w14:textFill>
            <w14:solidFill>
              <w14:schemeClr w14:val="tx1"/>
            </w14:solidFill>
          </w14:textFill>
        </w:rPr>
        <w:t>按照</w:t>
      </w:r>
      <w:r>
        <w:rPr>
          <w:rFonts w:hint="eastAsia" w:ascii="宋体" w:hAnsi="宋体" w:eastAsia="宋体" w:cs="宋体"/>
          <w:color w:val="000000" w:themeColor="text1"/>
          <w:kern w:val="0"/>
          <w:highlight w:val="none"/>
          <w14:textFill>
            <w14:solidFill>
              <w14:schemeClr w14:val="tx1"/>
            </w14:solidFill>
          </w14:textFill>
        </w:rPr>
        <w:t>专</w:t>
      </w:r>
      <w:r>
        <w:rPr>
          <w:rFonts w:hint="eastAsia"/>
          <w:color w:val="000000" w:themeColor="text1"/>
          <w:kern w:val="0"/>
          <w:highlight w:val="none"/>
          <w14:textFill>
            <w14:solidFill>
              <w14:schemeClr w14:val="tx1"/>
            </w14:solidFill>
          </w14:textFill>
        </w:rPr>
        <w:t>用合同</w:t>
      </w:r>
      <w:r>
        <w:rPr>
          <w:rFonts w:hint="eastAsia" w:ascii="宋体" w:hAnsi="宋体" w:eastAsia="宋体" w:cs="宋体"/>
          <w:color w:val="000000" w:themeColor="text1"/>
          <w:kern w:val="0"/>
          <w:highlight w:val="none"/>
          <w14:textFill>
            <w14:solidFill>
              <w14:schemeClr w14:val="tx1"/>
            </w14:solidFill>
          </w14:textFill>
        </w:rPr>
        <w:t>条</w:t>
      </w:r>
      <w:r>
        <w:rPr>
          <w:rFonts w:hint="eastAsia"/>
          <w:color w:val="000000" w:themeColor="text1"/>
          <w:kern w:val="0"/>
          <w:highlight w:val="none"/>
          <w14:textFill>
            <w14:solidFill>
              <w14:schemeClr w14:val="tx1"/>
            </w14:solidFill>
          </w14:textFill>
        </w:rPr>
        <w:t>款</w:t>
      </w:r>
      <w:r>
        <w:rPr>
          <w:rFonts w:hint="eastAsia" w:ascii="宋体" w:hAnsi="宋体" w:eastAsia="宋体" w:cs="宋体"/>
          <w:color w:val="000000" w:themeColor="text1"/>
          <w:kern w:val="0"/>
          <w:highlight w:val="none"/>
          <w14:textFill>
            <w14:solidFill>
              <w14:schemeClr w14:val="tx1"/>
            </w14:solidFill>
          </w14:textFill>
        </w:rPr>
        <w:t>约</w:t>
      </w:r>
      <w:r>
        <w:rPr>
          <w:rFonts w:hint="eastAsia"/>
          <w:color w:val="000000" w:themeColor="text1"/>
          <w:kern w:val="0"/>
          <w:highlight w:val="none"/>
          <w14:textFill>
            <w14:solidFill>
              <w14:schemeClr w14:val="tx1"/>
            </w14:solidFill>
          </w14:textFill>
        </w:rPr>
        <w:t>定承担</w:t>
      </w:r>
      <w:r>
        <w:rPr>
          <w:rFonts w:hint="eastAsia" w:ascii="宋体" w:hAnsi="宋体" w:eastAsia="宋体" w:cs="宋体"/>
          <w:color w:val="000000" w:themeColor="text1"/>
          <w:kern w:val="0"/>
          <w:highlight w:val="none"/>
          <w14:textFill>
            <w14:solidFill>
              <w14:schemeClr w14:val="tx1"/>
            </w14:solidFill>
          </w14:textFill>
        </w:rPr>
        <w:t>违约责</w:t>
      </w:r>
      <w:r>
        <w:rPr>
          <w:rFonts w:hint="eastAsia"/>
          <w:color w:val="000000" w:themeColor="text1"/>
          <w:kern w:val="0"/>
          <w:highlight w:val="none"/>
          <w14:textFill>
            <w14:solidFill>
              <w14:schemeClr w14:val="tx1"/>
            </w14:solidFill>
          </w14:textFill>
        </w:rPr>
        <w:t>任。</w:t>
      </w:r>
    </w:p>
    <w:p>
      <w:pPr>
        <w:pStyle w:val="72"/>
        <w:outlineLvl w:val="9"/>
        <w:rPr>
          <w:rFonts w:cs="Times New Roman"/>
          <w:color w:val="000000" w:themeColor="text1"/>
          <w:highlight w:val="none"/>
          <w14:textFill>
            <w14:solidFill>
              <w14:schemeClr w14:val="tx1"/>
            </w14:solidFill>
          </w14:textFill>
        </w:rPr>
      </w:pPr>
      <w:bookmarkStart w:id="349" w:name="_Toc418752107"/>
      <w:bookmarkStart w:id="350" w:name="_Toc22020"/>
      <w:bookmarkStart w:id="351" w:name="_Toc351203522"/>
      <w:bookmarkStart w:id="352" w:name="_Toc418751661"/>
      <w:bookmarkStart w:id="353" w:name="_Toc406522085"/>
      <w:bookmarkStart w:id="354" w:name="_Toc485213196"/>
      <w:r>
        <w:rPr>
          <w:color w:val="000000" w:themeColor="text1"/>
          <w:highlight w:val="none"/>
          <w14:textFill>
            <w14:solidFill>
              <w14:schemeClr w14:val="tx1"/>
            </w14:solidFill>
          </w14:textFill>
        </w:rPr>
        <w:t>3</w:t>
      </w:r>
      <w:bookmarkStart w:id="355" w:name="_Toc296346551"/>
      <w:bookmarkStart w:id="356" w:name="_Toc296503050"/>
      <w:bookmarkStart w:id="357" w:name="_Toc337558750"/>
      <w:r>
        <w:rPr>
          <w:color w:val="000000" w:themeColor="text1"/>
          <w:highlight w:val="none"/>
          <w14:textFill>
            <w14:solidFill>
              <w14:schemeClr w14:val="tx1"/>
            </w14:solidFill>
          </w14:textFill>
        </w:rPr>
        <w:t xml:space="preserve">.4 </w:t>
      </w:r>
      <w:r>
        <w:rPr>
          <w:rFonts w:hint="eastAsia"/>
          <w:color w:val="000000" w:themeColor="text1"/>
          <w:highlight w:val="none"/>
          <w14:textFill>
            <w14:solidFill>
              <w14:schemeClr w14:val="tx1"/>
            </w14:solidFill>
          </w14:textFill>
        </w:rPr>
        <w:t>承包人</w:t>
      </w:r>
      <w:r>
        <w:rPr>
          <w:rFonts w:hint="eastAsia" w:ascii="宋体" w:hAnsi="宋体" w:eastAsia="宋体" w:cs="宋体"/>
          <w:color w:val="000000" w:themeColor="text1"/>
          <w:highlight w:val="none"/>
          <w14:textFill>
            <w14:solidFill>
              <w14:schemeClr w14:val="tx1"/>
            </w14:solidFill>
          </w14:textFill>
        </w:rPr>
        <w:t>现场查</w:t>
      </w:r>
      <w:r>
        <w:rPr>
          <w:rFonts w:hint="eastAsia"/>
          <w:color w:val="000000" w:themeColor="text1"/>
          <w:highlight w:val="none"/>
          <w14:textFill>
            <w14:solidFill>
              <w14:schemeClr w14:val="tx1"/>
            </w14:solidFill>
          </w14:textFill>
        </w:rPr>
        <w:t>勘</w:t>
      </w:r>
      <w:bookmarkEnd w:id="349"/>
      <w:bookmarkEnd w:id="350"/>
      <w:bookmarkEnd w:id="351"/>
      <w:bookmarkEnd w:id="352"/>
      <w:bookmarkEnd w:id="353"/>
      <w:bookmarkEnd w:id="354"/>
    </w:p>
    <w:bookmarkEnd w:id="355"/>
    <w:bookmarkEnd w:id="356"/>
    <w:bookmarkEnd w:id="357"/>
    <w:p>
      <w:pPr>
        <w:pStyle w:val="73"/>
        <w:rPr>
          <w:rFonts w:cs="Times New Roman"/>
          <w:color w:val="000000" w:themeColor="text1"/>
          <w:highlight w:val="none"/>
          <w14:textFill>
            <w14:solidFill>
              <w14:schemeClr w14:val="tx1"/>
            </w14:solidFill>
          </w14:textFill>
        </w:rPr>
      </w:pPr>
      <w:r>
        <w:rPr>
          <w:rFonts w:hint="eastAsia"/>
          <w:color w:val="000000" w:themeColor="text1"/>
          <w:kern w:val="0"/>
          <w:highlight w:val="none"/>
          <w14:textFill>
            <w14:solidFill>
              <w14:schemeClr w14:val="tx1"/>
            </w14:solidFill>
          </w14:textFill>
        </w:rPr>
        <w:t>承包人</w:t>
      </w:r>
      <w:r>
        <w:rPr>
          <w:rFonts w:hint="eastAsia" w:ascii="宋体" w:hAnsi="宋体" w:eastAsia="宋体" w:cs="宋体"/>
          <w:color w:val="000000" w:themeColor="text1"/>
          <w:kern w:val="0"/>
          <w:highlight w:val="none"/>
          <w14:textFill>
            <w14:solidFill>
              <w14:schemeClr w14:val="tx1"/>
            </w14:solidFill>
          </w14:textFill>
        </w:rPr>
        <w:t>应对</w:t>
      </w:r>
      <w:r>
        <w:rPr>
          <w:rFonts w:hint="eastAsia"/>
          <w:color w:val="000000" w:themeColor="text1"/>
          <w:kern w:val="0"/>
          <w:highlight w:val="none"/>
          <w14:textFill>
            <w14:solidFill>
              <w14:schemeClr w14:val="tx1"/>
            </w14:solidFill>
          </w14:textFill>
        </w:rPr>
        <w:t>基于</w:t>
      </w:r>
      <w:r>
        <w:rPr>
          <w:rFonts w:hint="eastAsia" w:ascii="宋体" w:hAnsi="宋体" w:eastAsia="宋体" w:cs="宋体"/>
          <w:color w:val="000000" w:themeColor="text1"/>
          <w:kern w:val="0"/>
          <w:highlight w:val="none"/>
          <w14:textFill>
            <w14:solidFill>
              <w14:schemeClr w14:val="tx1"/>
            </w14:solidFill>
          </w14:textFill>
        </w:rPr>
        <w:t>发</w:t>
      </w:r>
      <w:r>
        <w:rPr>
          <w:rFonts w:hint="eastAsia"/>
          <w:color w:val="000000" w:themeColor="text1"/>
          <w:kern w:val="0"/>
          <w:highlight w:val="none"/>
          <w14:textFill>
            <w14:solidFill>
              <w14:schemeClr w14:val="tx1"/>
            </w14:solidFill>
          </w14:textFill>
        </w:rPr>
        <w:t>包人按照第</w:t>
      </w:r>
      <w:r>
        <w:rPr>
          <w:color w:val="000000" w:themeColor="text1"/>
          <w:kern w:val="0"/>
          <w:highlight w:val="none"/>
          <w14:textFill>
            <w14:solidFill>
              <w14:schemeClr w14:val="tx1"/>
            </w14:solidFill>
          </w14:textFill>
        </w:rPr>
        <w:t>2.4.3</w:t>
      </w:r>
      <w:r>
        <w:rPr>
          <w:rFonts w:hint="eastAsia" w:ascii="宋体" w:hAnsi="宋体" w:eastAsia="宋体" w:cs="宋体"/>
          <w:color w:val="000000" w:themeColor="text1"/>
          <w:kern w:val="0"/>
          <w:highlight w:val="none"/>
          <w14:textFill>
            <w14:solidFill>
              <w14:schemeClr w14:val="tx1"/>
            </w14:solidFill>
          </w14:textFill>
        </w:rPr>
        <w:t>项</w:t>
      </w:r>
      <w:r>
        <w:rPr>
          <w:rFonts w:hint="eastAsia"/>
          <w:color w:val="000000" w:themeColor="text1"/>
          <w:kern w:val="0"/>
          <w:highlight w:val="none"/>
          <w14:textFill>
            <w14:solidFill>
              <w14:schemeClr w14:val="tx1"/>
            </w14:solidFill>
          </w14:textFill>
        </w:rPr>
        <w:t>〔提供基</w:t>
      </w:r>
      <w:r>
        <w:rPr>
          <w:rFonts w:hint="eastAsia" w:ascii="宋体" w:hAnsi="宋体" w:eastAsia="宋体" w:cs="宋体"/>
          <w:color w:val="000000" w:themeColor="text1"/>
          <w:kern w:val="0"/>
          <w:highlight w:val="none"/>
          <w14:textFill>
            <w14:solidFill>
              <w14:schemeClr w14:val="tx1"/>
            </w14:solidFill>
          </w14:textFill>
        </w:rPr>
        <w:t>础资</w:t>
      </w:r>
      <w:r>
        <w:rPr>
          <w:rFonts w:hint="eastAsia"/>
          <w:color w:val="000000" w:themeColor="text1"/>
          <w:kern w:val="0"/>
          <w:highlight w:val="none"/>
          <w14:textFill>
            <w14:solidFill>
              <w14:schemeClr w14:val="tx1"/>
            </w14:solidFill>
          </w14:textFill>
        </w:rPr>
        <w:t>料〕提交的基</w:t>
      </w:r>
      <w:r>
        <w:rPr>
          <w:rFonts w:hint="eastAsia" w:ascii="宋体" w:hAnsi="宋体" w:eastAsia="宋体" w:cs="宋体"/>
          <w:color w:val="000000" w:themeColor="text1"/>
          <w:kern w:val="0"/>
          <w:highlight w:val="none"/>
          <w14:textFill>
            <w14:solidFill>
              <w14:schemeClr w14:val="tx1"/>
            </w14:solidFill>
          </w14:textFill>
        </w:rPr>
        <w:t>础资</w:t>
      </w:r>
      <w:r>
        <w:rPr>
          <w:rFonts w:hint="eastAsia"/>
          <w:color w:val="000000" w:themeColor="text1"/>
          <w:kern w:val="0"/>
          <w:highlight w:val="none"/>
          <w14:textFill>
            <w14:solidFill>
              <w14:schemeClr w14:val="tx1"/>
            </w14:solidFill>
          </w14:textFill>
        </w:rPr>
        <w:t>料所做出的解</w:t>
      </w:r>
      <w:r>
        <w:rPr>
          <w:rFonts w:hint="eastAsia" w:ascii="宋体" w:hAnsi="宋体" w:eastAsia="宋体" w:cs="宋体"/>
          <w:color w:val="000000" w:themeColor="text1"/>
          <w:kern w:val="0"/>
          <w:highlight w:val="none"/>
          <w14:textFill>
            <w14:solidFill>
              <w14:schemeClr w14:val="tx1"/>
            </w14:solidFill>
          </w14:textFill>
        </w:rPr>
        <w:t>释</w:t>
      </w:r>
      <w:r>
        <w:rPr>
          <w:rFonts w:hint="eastAsia"/>
          <w:color w:val="000000" w:themeColor="text1"/>
          <w:kern w:val="0"/>
          <w:highlight w:val="none"/>
          <w14:textFill>
            <w14:solidFill>
              <w14:schemeClr w14:val="tx1"/>
            </w14:solidFill>
          </w14:textFill>
        </w:rPr>
        <w:t>和推</w:t>
      </w:r>
      <w:r>
        <w:rPr>
          <w:rFonts w:hint="eastAsia" w:ascii="宋体" w:hAnsi="宋体" w:eastAsia="宋体" w:cs="宋体"/>
          <w:color w:val="000000" w:themeColor="text1"/>
          <w:kern w:val="0"/>
          <w:highlight w:val="none"/>
          <w14:textFill>
            <w14:solidFill>
              <w14:schemeClr w14:val="tx1"/>
            </w14:solidFill>
          </w14:textFill>
        </w:rPr>
        <w:t>断负责</w:t>
      </w:r>
      <w:r>
        <w:rPr>
          <w:rFonts w:hint="eastAsia"/>
          <w:color w:val="000000" w:themeColor="text1"/>
          <w:kern w:val="0"/>
          <w:highlight w:val="none"/>
          <w14:textFill>
            <w14:solidFill>
              <w14:schemeClr w14:val="tx1"/>
            </w14:solidFill>
          </w14:textFill>
        </w:rPr>
        <w:t>，但因基</w:t>
      </w:r>
      <w:r>
        <w:rPr>
          <w:rFonts w:hint="eastAsia" w:ascii="宋体" w:hAnsi="宋体" w:eastAsia="宋体" w:cs="宋体"/>
          <w:color w:val="000000" w:themeColor="text1"/>
          <w:kern w:val="0"/>
          <w:highlight w:val="none"/>
          <w14:textFill>
            <w14:solidFill>
              <w14:schemeClr w14:val="tx1"/>
            </w14:solidFill>
          </w14:textFill>
        </w:rPr>
        <w:t>础资</w:t>
      </w:r>
      <w:r>
        <w:rPr>
          <w:rFonts w:hint="eastAsia"/>
          <w:color w:val="000000" w:themeColor="text1"/>
          <w:kern w:val="0"/>
          <w:highlight w:val="none"/>
          <w14:textFill>
            <w14:solidFill>
              <w14:schemeClr w14:val="tx1"/>
            </w14:solidFill>
          </w14:textFill>
        </w:rPr>
        <w:t>料存在</w:t>
      </w:r>
      <w:r>
        <w:rPr>
          <w:rFonts w:hint="eastAsia" w:ascii="宋体" w:hAnsi="宋体" w:eastAsia="宋体" w:cs="宋体"/>
          <w:color w:val="000000" w:themeColor="text1"/>
          <w:kern w:val="0"/>
          <w:highlight w:val="none"/>
          <w14:textFill>
            <w14:solidFill>
              <w14:schemeClr w14:val="tx1"/>
            </w14:solidFill>
          </w14:textFill>
        </w:rPr>
        <w:t>错误</w:t>
      </w:r>
      <w:r>
        <w:rPr>
          <w:rFonts w:hint="eastAsia"/>
          <w:color w:val="000000" w:themeColor="text1"/>
          <w:kern w:val="0"/>
          <w:highlight w:val="none"/>
          <w14:textFill>
            <w14:solidFill>
              <w14:schemeClr w14:val="tx1"/>
            </w14:solidFill>
          </w14:textFill>
        </w:rPr>
        <w:t>、</w:t>
      </w:r>
      <w:r>
        <w:rPr>
          <w:rFonts w:hint="eastAsia" w:ascii="宋体" w:hAnsi="宋体" w:eastAsia="宋体" w:cs="宋体"/>
          <w:color w:val="000000" w:themeColor="text1"/>
          <w:kern w:val="0"/>
          <w:highlight w:val="none"/>
          <w14:textFill>
            <w14:solidFill>
              <w14:schemeClr w14:val="tx1"/>
            </w14:solidFill>
          </w14:textFill>
        </w:rPr>
        <w:t>遗</w:t>
      </w:r>
      <w:r>
        <w:rPr>
          <w:rFonts w:hint="eastAsia"/>
          <w:color w:val="000000" w:themeColor="text1"/>
          <w:kern w:val="0"/>
          <w:highlight w:val="none"/>
          <w14:textFill>
            <w14:solidFill>
              <w14:schemeClr w14:val="tx1"/>
            </w14:solidFill>
          </w14:textFill>
        </w:rPr>
        <w:t>漏</w:t>
      </w:r>
      <w:r>
        <w:rPr>
          <w:rFonts w:hint="eastAsia" w:ascii="宋体" w:hAnsi="宋体" w:eastAsia="宋体" w:cs="宋体"/>
          <w:color w:val="000000" w:themeColor="text1"/>
          <w:kern w:val="0"/>
          <w:highlight w:val="none"/>
          <w14:textFill>
            <w14:solidFill>
              <w14:schemeClr w14:val="tx1"/>
            </w14:solidFill>
          </w14:textFill>
        </w:rPr>
        <w:t>导</w:t>
      </w:r>
      <w:r>
        <w:rPr>
          <w:rFonts w:hint="eastAsia"/>
          <w:color w:val="000000" w:themeColor="text1"/>
          <w:kern w:val="0"/>
          <w:highlight w:val="none"/>
          <w14:textFill>
            <w14:solidFill>
              <w14:schemeClr w14:val="tx1"/>
            </w14:solidFill>
          </w14:textFill>
        </w:rPr>
        <w:t>致承包人解</w:t>
      </w:r>
      <w:r>
        <w:rPr>
          <w:rFonts w:hint="eastAsia" w:ascii="宋体" w:hAnsi="宋体" w:eastAsia="宋体" w:cs="宋体"/>
          <w:color w:val="000000" w:themeColor="text1"/>
          <w:kern w:val="0"/>
          <w:highlight w:val="none"/>
          <w14:textFill>
            <w14:solidFill>
              <w14:schemeClr w14:val="tx1"/>
            </w14:solidFill>
          </w14:textFill>
        </w:rPr>
        <w:t>释</w:t>
      </w:r>
      <w:r>
        <w:rPr>
          <w:rFonts w:hint="eastAsia"/>
          <w:color w:val="000000" w:themeColor="text1"/>
          <w:kern w:val="0"/>
          <w:highlight w:val="none"/>
          <w14:textFill>
            <w14:solidFill>
              <w14:schemeClr w14:val="tx1"/>
            </w14:solidFill>
          </w14:textFill>
        </w:rPr>
        <w:t>或推</w:t>
      </w:r>
      <w:r>
        <w:rPr>
          <w:rFonts w:hint="eastAsia" w:ascii="宋体" w:hAnsi="宋体" w:eastAsia="宋体" w:cs="宋体"/>
          <w:color w:val="000000" w:themeColor="text1"/>
          <w:kern w:val="0"/>
          <w:highlight w:val="none"/>
          <w14:textFill>
            <w14:solidFill>
              <w14:schemeClr w14:val="tx1"/>
            </w14:solidFill>
          </w14:textFill>
        </w:rPr>
        <w:t>断</w:t>
      </w:r>
      <w:r>
        <w:rPr>
          <w:rFonts w:hint="eastAsia"/>
          <w:color w:val="000000" w:themeColor="text1"/>
          <w:kern w:val="0"/>
          <w:highlight w:val="none"/>
          <w14:textFill>
            <w14:solidFill>
              <w14:schemeClr w14:val="tx1"/>
            </w14:solidFill>
          </w14:textFill>
        </w:rPr>
        <w:t>失</w:t>
      </w:r>
      <w:r>
        <w:rPr>
          <w:rFonts w:hint="eastAsia" w:ascii="宋体" w:hAnsi="宋体" w:eastAsia="宋体" w:cs="宋体"/>
          <w:color w:val="000000" w:themeColor="text1"/>
          <w:kern w:val="0"/>
          <w:highlight w:val="none"/>
          <w14:textFill>
            <w14:solidFill>
              <w14:schemeClr w14:val="tx1"/>
            </w14:solidFill>
          </w14:textFill>
        </w:rPr>
        <w:t>实</w:t>
      </w:r>
      <w:r>
        <w:rPr>
          <w:rFonts w:hint="eastAsia"/>
          <w:color w:val="000000" w:themeColor="text1"/>
          <w:kern w:val="0"/>
          <w:highlight w:val="none"/>
          <w14:textFill>
            <w14:solidFill>
              <w14:schemeClr w14:val="tx1"/>
            </w14:solidFill>
          </w14:textFill>
        </w:rPr>
        <w:t>的，由</w:t>
      </w:r>
      <w:r>
        <w:rPr>
          <w:rFonts w:hint="eastAsia" w:ascii="宋体" w:hAnsi="宋体" w:eastAsia="宋体" w:cs="宋体"/>
          <w:color w:val="000000" w:themeColor="text1"/>
          <w:kern w:val="0"/>
          <w:highlight w:val="none"/>
          <w14:textFill>
            <w14:solidFill>
              <w14:schemeClr w14:val="tx1"/>
            </w14:solidFill>
          </w14:textFill>
        </w:rPr>
        <w:t>发</w:t>
      </w:r>
      <w:r>
        <w:rPr>
          <w:rFonts w:hint="eastAsia"/>
          <w:color w:val="000000" w:themeColor="text1"/>
          <w:kern w:val="0"/>
          <w:highlight w:val="none"/>
          <w14:textFill>
            <w14:solidFill>
              <w14:schemeClr w14:val="tx1"/>
            </w14:solidFill>
          </w14:textFill>
        </w:rPr>
        <w:t>包人承担</w:t>
      </w:r>
      <w:r>
        <w:rPr>
          <w:rFonts w:hint="eastAsia" w:ascii="宋体" w:hAnsi="宋体" w:eastAsia="宋体" w:cs="宋体"/>
          <w:color w:val="000000" w:themeColor="text1"/>
          <w:kern w:val="0"/>
          <w:highlight w:val="none"/>
          <w14:textFill>
            <w14:solidFill>
              <w14:schemeClr w14:val="tx1"/>
            </w14:solidFill>
          </w14:textFill>
        </w:rPr>
        <w:t>责</w:t>
      </w:r>
      <w:r>
        <w:rPr>
          <w:rFonts w:hint="eastAsia"/>
          <w:color w:val="000000" w:themeColor="text1"/>
          <w:kern w:val="0"/>
          <w:highlight w:val="none"/>
          <w14:textFill>
            <w14:solidFill>
              <w14:schemeClr w14:val="tx1"/>
            </w14:solidFill>
          </w14:textFill>
        </w:rPr>
        <w:t>任。</w:t>
      </w:r>
    </w:p>
    <w:p>
      <w:pPr>
        <w:pStyle w:val="73"/>
        <w:rPr>
          <w:rFonts w:cs="Times New Roman"/>
          <w:color w:val="000000" w:themeColor="text1"/>
          <w:kern w:val="0"/>
          <w:highlight w:val="none"/>
          <w14:textFill>
            <w14:solidFill>
              <w14:schemeClr w14:val="tx1"/>
            </w14:solidFill>
          </w14:textFill>
        </w:rPr>
      </w:pPr>
      <w:r>
        <w:rPr>
          <w:rFonts w:hint="eastAsia"/>
          <w:color w:val="000000" w:themeColor="text1"/>
          <w:kern w:val="0"/>
          <w:highlight w:val="none"/>
          <w14:textFill>
            <w14:solidFill>
              <w14:schemeClr w14:val="tx1"/>
            </w14:solidFill>
          </w14:textFill>
        </w:rPr>
        <w:t>承包人</w:t>
      </w:r>
      <w:r>
        <w:rPr>
          <w:rFonts w:hint="eastAsia" w:ascii="宋体" w:hAnsi="宋体" w:eastAsia="宋体" w:cs="宋体"/>
          <w:color w:val="000000" w:themeColor="text1"/>
          <w:kern w:val="0"/>
          <w:highlight w:val="none"/>
          <w14:textFill>
            <w14:solidFill>
              <w14:schemeClr w14:val="tx1"/>
            </w14:solidFill>
          </w14:textFill>
        </w:rPr>
        <w:t>应对</w:t>
      </w:r>
      <w:r>
        <w:rPr>
          <w:rFonts w:hint="eastAsia"/>
          <w:color w:val="000000" w:themeColor="text1"/>
          <w:kern w:val="0"/>
          <w:highlight w:val="none"/>
          <w14:textFill>
            <w14:solidFill>
              <w14:schemeClr w14:val="tx1"/>
            </w14:solidFill>
          </w14:textFill>
        </w:rPr>
        <w:t>施工</w:t>
      </w:r>
      <w:r>
        <w:rPr>
          <w:rFonts w:hint="eastAsia" w:ascii="宋体" w:hAnsi="宋体" w:eastAsia="宋体" w:cs="宋体"/>
          <w:color w:val="000000" w:themeColor="text1"/>
          <w:kern w:val="0"/>
          <w:highlight w:val="none"/>
          <w14:textFill>
            <w14:solidFill>
              <w14:schemeClr w14:val="tx1"/>
            </w14:solidFill>
          </w14:textFill>
        </w:rPr>
        <w:t>现场</w:t>
      </w:r>
      <w:r>
        <w:rPr>
          <w:rFonts w:hint="eastAsia"/>
          <w:color w:val="000000" w:themeColor="text1"/>
          <w:kern w:val="0"/>
          <w:highlight w:val="none"/>
          <w14:textFill>
            <w14:solidFill>
              <w14:schemeClr w14:val="tx1"/>
            </w14:solidFill>
          </w14:textFill>
        </w:rPr>
        <w:t>和施工</w:t>
      </w:r>
      <w:r>
        <w:rPr>
          <w:rFonts w:hint="eastAsia" w:ascii="宋体" w:hAnsi="宋体" w:eastAsia="宋体" w:cs="宋体"/>
          <w:color w:val="000000" w:themeColor="text1"/>
          <w:kern w:val="0"/>
          <w:highlight w:val="none"/>
          <w14:textFill>
            <w14:solidFill>
              <w14:schemeClr w14:val="tx1"/>
            </w14:solidFill>
          </w14:textFill>
        </w:rPr>
        <w:t>条</w:t>
      </w:r>
      <w:r>
        <w:rPr>
          <w:rFonts w:hint="eastAsia"/>
          <w:color w:val="000000" w:themeColor="text1"/>
          <w:kern w:val="0"/>
          <w:highlight w:val="none"/>
          <w14:textFill>
            <w14:solidFill>
              <w14:schemeClr w14:val="tx1"/>
            </w14:solidFill>
          </w14:textFill>
        </w:rPr>
        <w:t>件</w:t>
      </w:r>
      <w:r>
        <w:rPr>
          <w:rFonts w:hint="eastAsia" w:ascii="宋体" w:hAnsi="宋体" w:eastAsia="宋体" w:cs="宋体"/>
          <w:color w:val="000000" w:themeColor="text1"/>
          <w:kern w:val="0"/>
          <w:highlight w:val="none"/>
          <w14:textFill>
            <w14:solidFill>
              <w14:schemeClr w14:val="tx1"/>
            </w14:solidFill>
          </w14:textFill>
        </w:rPr>
        <w:t>进</w:t>
      </w:r>
      <w:r>
        <w:rPr>
          <w:rFonts w:hint="eastAsia"/>
          <w:color w:val="000000" w:themeColor="text1"/>
          <w:kern w:val="0"/>
          <w:highlight w:val="none"/>
          <w14:textFill>
            <w14:solidFill>
              <w14:schemeClr w14:val="tx1"/>
            </w14:solidFill>
          </w14:textFill>
        </w:rPr>
        <w:t>行</w:t>
      </w:r>
      <w:r>
        <w:rPr>
          <w:rFonts w:hint="eastAsia" w:ascii="宋体" w:hAnsi="宋体" w:eastAsia="宋体" w:cs="宋体"/>
          <w:color w:val="000000" w:themeColor="text1"/>
          <w:kern w:val="0"/>
          <w:highlight w:val="none"/>
          <w14:textFill>
            <w14:solidFill>
              <w14:schemeClr w14:val="tx1"/>
            </w14:solidFill>
          </w14:textFill>
        </w:rPr>
        <w:t>查</w:t>
      </w:r>
      <w:r>
        <w:rPr>
          <w:rFonts w:hint="eastAsia"/>
          <w:color w:val="000000" w:themeColor="text1"/>
          <w:kern w:val="0"/>
          <w:highlight w:val="none"/>
          <w14:textFill>
            <w14:solidFill>
              <w14:schemeClr w14:val="tx1"/>
            </w14:solidFill>
          </w14:textFill>
        </w:rPr>
        <w:t>勘，</w:t>
      </w:r>
      <w:r>
        <w:rPr>
          <w:rFonts w:hint="eastAsia" w:ascii="宋体" w:hAnsi="宋体" w:eastAsia="宋体" w:cs="宋体"/>
          <w:color w:val="000000" w:themeColor="text1"/>
          <w:kern w:val="0"/>
          <w:highlight w:val="none"/>
          <w14:textFill>
            <w14:solidFill>
              <w14:schemeClr w14:val="tx1"/>
            </w14:solidFill>
          </w14:textFill>
        </w:rPr>
        <w:t>并</w:t>
      </w:r>
      <w:r>
        <w:rPr>
          <w:rFonts w:hint="eastAsia"/>
          <w:color w:val="000000" w:themeColor="text1"/>
          <w:kern w:val="0"/>
          <w:highlight w:val="none"/>
          <w14:textFill>
            <w14:solidFill>
              <w14:schemeClr w14:val="tx1"/>
            </w14:solidFill>
          </w14:textFill>
        </w:rPr>
        <w:t>充分了解工程所在地的</w:t>
      </w:r>
      <w:r>
        <w:rPr>
          <w:rFonts w:hint="eastAsia" w:ascii="宋体" w:hAnsi="宋体" w:eastAsia="宋体" w:cs="宋体"/>
          <w:color w:val="000000" w:themeColor="text1"/>
          <w:kern w:val="0"/>
          <w:highlight w:val="none"/>
          <w14:textFill>
            <w14:solidFill>
              <w14:schemeClr w14:val="tx1"/>
            </w14:solidFill>
          </w14:textFill>
        </w:rPr>
        <w:t>气</w:t>
      </w:r>
      <w:r>
        <w:rPr>
          <w:rFonts w:hint="eastAsia"/>
          <w:color w:val="000000" w:themeColor="text1"/>
          <w:kern w:val="0"/>
          <w:highlight w:val="none"/>
          <w14:textFill>
            <w14:solidFill>
              <w14:schemeClr w14:val="tx1"/>
            </w14:solidFill>
          </w14:textFill>
        </w:rPr>
        <w:t>象</w:t>
      </w:r>
      <w:r>
        <w:rPr>
          <w:rFonts w:hint="eastAsia" w:ascii="宋体" w:hAnsi="宋体" w:eastAsia="宋体" w:cs="宋体"/>
          <w:color w:val="000000" w:themeColor="text1"/>
          <w:kern w:val="0"/>
          <w:highlight w:val="none"/>
          <w14:textFill>
            <w14:solidFill>
              <w14:schemeClr w14:val="tx1"/>
            </w14:solidFill>
          </w14:textFill>
        </w:rPr>
        <w:t>条</w:t>
      </w:r>
      <w:r>
        <w:rPr>
          <w:rFonts w:hint="eastAsia"/>
          <w:color w:val="000000" w:themeColor="text1"/>
          <w:kern w:val="0"/>
          <w:highlight w:val="none"/>
          <w14:textFill>
            <w14:solidFill>
              <w14:schemeClr w14:val="tx1"/>
            </w14:solidFill>
          </w14:textFill>
        </w:rPr>
        <w:t>件、交通</w:t>
      </w:r>
      <w:r>
        <w:rPr>
          <w:rFonts w:hint="eastAsia" w:ascii="宋体" w:hAnsi="宋体" w:eastAsia="宋体" w:cs="宋体"/>
          <w:color w:val="000000" w:themeColor="text1"/>
          <w:kern w:val="0"/>
          <w:highlight w:val="none"/>
          <w14:textFill>
            <w14:solidFill>
              <w14:schemeClr w14:val="tx1"/>
            </w14:solidFill>
          </w14:textFill>
        </w:rPr>
        <w:t>条</w:t>
      </w:r>
      <w:r>
        <w:rPr>
          <w:rFonts w:hint="eastAsia"/>
          <w:color w:val="000000" w:themeColor="text1"/>
          <w:kern w:val="0"/>
          <w:highlight w:val="none"/>
          <w14:textFill>
            <w14:solidFill>
              <w14:schemeClr w14:val="tx1"/>
            </w14:solidFill>
          </w14:textFill>
        </w:rPr>
        <w:t>件、</w:t>
      </w:r>
      <w:r>
        <w:rPr>
          <w:rFonts w:hint="eastAsia" w:ascii="宋体" w:hAnsi="宋体" w:eastAsia="宋体" w:cs="宋体"/>
          <w:color w:val="000000" w:themeColor="text1"/>
          <w:kern w:val="0"/>
          <w:highlight w:val="none"/>
          <w14:textFill>
            <w14:solidFill>
              <w14:schemeClr w14:val="tx1"/>
            </w14:solidFill>
          </w14:textFill>
        </w:rPr>
        <w:t>风</w:t>
      </w:r>
      <w:r>
        <w:rPr>
          <w:rFonts w:hint="eastAsia"/>
          <w:color w:val="000000" w:themeColor="text1"/>
          <w:kern w:val="0"/>
          <w:highlight w:val="none"/>
          <w14:textFill>
            <w14:solidFill>
              <w14:schemeClr w14:val="tx1"/>
            </w14:solidFill>
          </w14:textFill>
        </w:rPr>
        <w:t>俗</w:t>
      </w:r>
      <w:r>
        <w:rPr>
          <w:rFonts w:hint="eastAsia" w:ascii="宋体" w:hAnsi="宋体" w:eastAsia="宋体" w:cs="宋体"/>
          <w:color w:val="000000" w:themeColor="text1"/>
          <w:kern w:val="0"/>
          <w:highlight w:val="none"/>
          <w14:textFill>
            <w14:solidFill>
              <w14:schemeClr w14:val="tx1"/>
            </w14:solidFill>
          </w14:textFill>
        </w:rPr>
        <w:t>习惯</w:t>
      </w:r>
      <w:r>
        <w:rPr>
          <w:rFonts w:hint="eastAsia"/>
          <w:color w:val="000000" w:themeColor="text1"/>
          <w:kern w:val="0"/>
          <w:highlight w:val="none"/>
          <w14:textFill>
            <w14:solidFill>
              <w14:schemeClr w14:val="tx1"/>
            </w14:solidFill>
          </w14:textFill>
        </w:rPr>
        <w:t>以及其他</w:t>
      </w:r>
      <w:r>
        <w:rPr>
          <w:rFonts w:hint="eastAsia" w:ascii="宋体" w:hAnsi="宋体" w:eastAsia="宋体" w:cs="宋体"/>
          <w:color w:val="000000" w:themeColor="text1"/>
          <w:kern w:val="0"/>
          <w:highlight w:val="none"/>
          <w14:textFill>
            <w14:solidFill>
              <w14:schemeClr w14:val="tx1"/>
            </w14:solidFill>
          </w14:textFill>
        </w:rPr>
        <w:t>与</w:t>
      </w:r>
      <w:r>
        <w:rPr>
          <w:rFonts w:hint="eastAsia"/>
          <w:color w:val="000000" w:themeColor="text1"/>
          <w:kern w:val="0"/>
          <w:highlight w:val="none"/>
          <w14:textFill>
            <w14:solidFill>
              <w14:schemeClr w14:val="tx1"/>
            </w14:solidFill>
          </w14:textFill>
        </w:rPr>
        <w:t>完成合同工作有</w:t>
      </w:r>
      <w:r>
        <w:rPr>
          <w:rFonts w:hint="eastAsia" w:ascii="宋体" w:hAnsi="宋体" w:eastAsia="宋体" w:cs="宋体"/>
          <w:color w:val="000000" w:themeColor="text1"/>
          <w:kern w:val="0"/>
          <w:highlight w:val="none"/>
          <w14:textFill>
            <w14:solidFill>
              <w14:schemeClr w14:val="tx1"/>
            </w14:solidFill>
          </w14:textFill>
        </w:rPr>
        <w:t>关</w:t>
      </w:r>
      <w:r>
        <w:rPr>
          <w:rFonts w:hint="eastAsia"/>
          <w:color w:val="000000" w:themeColor="text1"/>
          <w:kern w:val="0"/>
          <w:highlight w:val="none"/>
          <w14:textFill>
            <w14:solidFill>
              <w14:schemeClr w14:val="tx1"/>
            </w14:solidFill>
          </w14:textFill>
        </w:rPr>
        <w:t>的其他</w:t>
      </w:r>
      <w:r>
        <w:rPr>
          <w:rFonts w:hint="eastAsia" w:ascii="宋体" w:hAnsi="宋体" w:eastAsia="宋体" w:cs="宋体"/>
          <w:color w:val="000000" w:themeColor="text1"/>
          <w:kern w:val="0"/>
          <w:highlight w:val="none"/>
          <w14:textFill>
            <w14:solidFill>
              <w14:schemeClr w14:val="tx1"/>
            </w14:solidFill>
          </w14:textFill>
        </w:rPr>
        <w:t>资</w:t>
      </w:r>
      <w:r>
        <w:rPr>
          <w:rFonts w:hint="eastAsia"/>
          <w:color w:val="000000" w:themeColor="text1"/>
          <w:kern w:val="0"/>
          <w:highlight w:val="none"/>
          <w14:textFill>
            <w14:solidFill>
              <w14:schemeClr w14:val="tx1"/>
            </w14:solidFill>
          </w14:textFill>
        </w:rPr>
        <w:t>料。因承包人未能充分</w:t>
      </w:r>
      <w:r>
        <w:rPr>
          <w:rFonts w:hint="eastAsia" w:ascii="宋体" w:hAnsi="宋体" w:eastAsia="宋体" w:cs="宋体"/>
          <w:color w:val="000000" w:themeColor="text1"/>
          <w:kern w:val="0"/>
          <w:highlight w:val="none"/>
          <w14:textFill>
            <w14:solidFill>
              <w14:schemeClr w14:val="tx1"/>
            </w14:solidFill>
          </w14:textFill>
        </w:rPr>
        <w:t>查</w:t>
      </w:r>
      <w:r>
        <w:rPr>
          <w:rFonts w:hint="eastAsia"/>
          <w:color w:val="000000" w:themeColor="text1"/>
          <w:kern w:val="0"/>
          <w:highlight w:val="none"/>
          <w14:textFill>
            <w14:solidFill>
              <w14:schemeClr w14:val="tx1"/>
            </w14:solidFill>
          </w14:textFill>
        </w:rPr>
        <w:t>勘、了解前述情</w:t>
      </w:r>
      <w:r>
        <w:rPr>
          <w:rFonts w:hint="eastAsia" w:ascii="宋体" w:hAnsi="宋体" w:eastAsia="宋体" w:cs="宋体"/>
          <w:color w:val="000000" w:themeColor="text1"/>
          <w:kern w:val="0"/>
          <w:highlight w:val="none"/>
          <w14:textFill>
            <w14:solidFill>
              <w14:schemeClr w14:val="tx1"/>
            </w14:solidFill>
          </w14:textFill>
        </w:rPr>
        <w:t>况</w:t>
      </w:r>
      <w:r>
        <w:rPr>
          <w:rFonts w:hint="eastAsia"/>
          <w:color w:val="000000" w:themeColor="text1"/>
          <w:kern w:val="0"/>
          <w:highlight w:val="none"/>
          <w14:textFill>
            <w14:solidFill>
              <w14:schemeClr w14:val="tx1"/>
            </w14:solidFill>
          </w14:textFill>
        </w:rPr>
        <w:t>或未能充分估</w:t>
      </w:r>
      <w:r>
        <w:rPr>
          <w:rFonts w:hint="eastAsia" w:ascii="宋体" w:hAnsi="宋体" w:eastAsia="宋体" w:cs="宋体"/>
          <w:color w:val="000000" w:themeColor="text1"/>
          <w:kern w:val="0"/>
          <w:highlight w:val="none"/>
          <w14:textFill>
            <w14:solidFill>
              <w14:schemeClr w14:val="tx1"/>
            </w14:solidFill>
          </w14:textFill>
        </w:rPr>
        <w:t>计</w:t>
      </w:r>
      <w:r>
        <w:rPr>
          <w:rFonts w:hint="eastAsia"/>
          <w:color w:val="000000" w:themeColor="text1"/>
          <w:kern w:val="0"/>
          <w:highlight w:val="none"/>
          <w14:textFill>
            <w14:solidFill>
              <w14:schemeClr w14:val="tx1"/>
            </w14:solidFill>
          </w14:textFill>
        </w:rPr>
        <w:t>前述情</w:t>
      </w:r>
      <w:r>
        <w:rPr>
          <w:rFonts w:hint="eastAsia" w:ascii="宋体" w:hAnsi="宋体" w:eastAsia="宋体" w:cs="宋体"/>
          <w:color w:val="000000" w:themeColor="text1"/>
          <w:kern w:val="0"/>
          <w:highlight w:val="none"/>
          <w14:textFill>
            <w14:solidFill>
              <w14:schemeClr w14:val="tx1"/>
            </w14:solidFill>
          </w14:textFill>
        </w:rPr>
        <w:t>况</w:t>
      </w:r>
      <w:r>
        <w:rPr>
          <w:rFonts w:hint="eastAsia"/>
          <w:color w:val="000000" w:themeColor="text1"/>
          <w:kern w:val="0"/>
          <w:highlight w:val="none"/>
          <w14:textFill>
            <w14:solidFill>
              <w14:schemeClr w14:val="tx1"/>
            </w14:solidFill>
          </w14:textFill>
        </w:rPr>
        <w:t>所可能</w:t>
      </w:r>
      <w:r>
        <w:rPr>
          <w:rFonts w:hint="eastAsia" w:ascii="宋体" w:hAnsi="宋体" w:eastAsia="宋体" w:cs="宋体"/>
          <w:color w:val="000000" w:themeColor="text1"/>
          <w:kern w:val="0"/>
          <w:highlight w:val="none"/>
          <w14:textFill>
            <w14:solidFill>
              <w14:schemeClr w14:val="tx1"/>
            </w14:solidFill>
          </w14:textFill>
        </w:rPr>
        <w:t>产</w:t>
      </w:r>
      <w:r>
        <w:rPr>
          <w:rFonts w:hint="eastAsia"/>
          <w:color w:val="000000" w:themeColor="text1"/>
          <w:kern w:val="0"/>
          <w:highlight w:val="none"/>
          <w14:textFill>
            <w14:solidFill>
              <w14:schemeClr w14:val="tx1"/>
            </w14:solidFill>
          </w14:textFill>
        </w:rPr>
        <w:t>生后果的，承包人承担由此增加的</w:t>
      </w:r>
      <w:r>
        <w:rPr>
          <w:rFonts w:hint="eastAsia" w:ascii="宋体" w:hAnsi="宋体" w:eastAsia="宋体" w:cs="宋体"/>
          <w:color w:val="000000" w:themeColor="text1"/>
          <w:kern w:val="0"/>
          <w:highlight w:val="none"/>
          <w14:textFill>
            <w14:solidFill>
              <w14:schemeClr w14:val="tx1"/>
            </w14:solidFill>
          </w14:textFill>
        </w:rPr>
        <w:t>费</w:t>
      </w:r>
      <w:r>
        <w:rPr>
          <w:rFonts w:hint="eastAsia"/>
          <w:color w:val="000000" w:themeColor="text1"/>
          <w:kern w:val="0"/>
          <w:highlight w:val="none"/>
          <w14:textFill>
            <w14:solidFill>
              <w14:schemeClr w14:val="tx1"/>
            </w14:solidFill>
          </w14:textFill>
        </w:rPr>
        <w:t>用和（或）延</w:t>
      </w:r>
      <w:r>
        <w:rPr>
          <w:rFonts w:hint="eastAsia" w:ascii="宋体" w:hAnsi="宋体" w:eastAsia="宋体" w:cs="宋体"/>
          <w:color w:val="000000" w:themeColor="text1"/>
          <w:kern w:val="0"/>
          <w:highlight w:val="none"/>
          <w14:textFill>
            <w14:solidFill>
              <w14:schemeClr w14:val="tx1"/>
            </w14:solidFill>
          </w14:textFill>
        </w:rPr>
        <w:t>误</w:t>
      </w:r>
      <w:r>
        <w:rPr>
          <w:rFonts w:hint="eastAsia"/>
          <w:color w:val="000000" w:themeColor="text1"/>
          <w:kern w:val="0"/>
          <w:highlight w:val="none"/>
          <w14:textFill>
            <w14:solidFill>
              <w14:schemeClr w14:val="tx1"/>
            </w14:solidFill>
          </w14:textFill>
        </w:rPr>
        <w:t>的工期。</w:t>
      </w:r>
    </w:p>
    <w:p>
      <w:pPr>
        <w:pStyle w:val="72"/>
        <w:outlineLvl w:val="9"/>
        <w:rPr>
          <w:rFonts w:cs="Times New Roman"/>
          <w:color w:val="000000" w:themeColor="text1"/>
          <w:highlight w:val="none"/>
          <w14:textFill>
            <w14:solidFill>
              <w14:schemeClr w14:val="tx1"/>
            </w14:solidFill>
          </w14:textFill>
        </w:rPr>
      </w:pPr>
      <w:bookmarkStart w:id="358" w:name="_Toc418751662"/>
      <w:bookmarkStart w:id="359" w:name="_Toc485213197"/>
      <w:bookmarkStart w:id="360" w:name="_Toc406522086"/>
      <w:bookmarkStart w:id="361" w:name="_Toc15973"/>
      <w:bookmarkStart w:id="362" w:name="_Toc418752108"/>
      <w:bookmarkStart w:id="363" w:name="_Toc351203523"/>
      <w:r>
        <w:rPr>
          <w:color w:val="000000" w:themeColor="text1"/>
          <w:highlight w:val="none"/>
          <w14:textFill>
            <w14:solidFill>
              <w14:schemeClr w14:val="tx1"/>
            </w14:solidFill>
          </w14:textFill>
        </w:rPr>
        <w:t>3</w:t>
      </w:r>
      <w:bookmarkStart w:id="364" w:name="_Toc296346552"/>
      <w:bookmarkStart w:id="365" w:name="_Toc337558751"/>
      <w:bookmarkStart w:id="366" w:name="_Toc296503051"/>
      <w:r>
        <w:rPr>
          <w:color w:val="000000" w:themeColor="text1"/>
          <w:highlight w:val="none"/>
          <w14:textFill>
            <w14:solidFill>
              <w14:schemeClr w14:val="tx1"/>
            </w14:solidFill>
          </w14:textFill>
        </w:rPr>
        <w:t xml:space="preserve">.5 </w:t>
      </w:r>
      <w:r>
        <w:rPr>
          <w:rFonts w:hint="eastAsia"/>
          <w:color w:val="000000" w:themeColor="text1"/>
          <w:highlight w:val="none"/>
          <w14:textFill>
            <w14:solidFill>
              <w14:schemeClr w14:val="tx1"/>
            </w14:solidFill>
          </w14:textFill>
        </w:rPr>
        <w:t>分包</w:t>
      </w:r>
      <w:bookmarkEnd w:id="358"/>
      <w:bookmarkEnd w:id="359"/>
      <w:bookmarkEnd w:id="360"/>
      <w:bookmarkEnd w:id="361"/>
      <w:bookmarkEnd w:id="362"/>
      <w:bookmarkEnd w:id="363"/>
    </w:p>
    <w:bookmarkEnd w:id="364"/>
    <w:bookmarkEnd w:id="365"/>
    <w:bookmarkEnd w:id="366"/>
    <w:p>
      <w:pPr>
        <w:pStyle w:val="73"/>
        <w:rPr>
          <w:rFonts w:cs="Times New Roman"/>
          <w:color w:val="000000" w:themeColor="text1"/>
          <w:kern w:val="0"/>
          <w:highlight w:val="none"/>
          <w14:textFill>
            <w14:solidFill>
              <w14:schemeClr w14:val="tx1"/>
            </w14:solidFill>
          </w14:textFill>
        </w:rPr>
      </w:pPr>
      <w:r>
        <w:rPr>
          <w:color w:val="000000" w:themeColor="text1"/>
          <w:kern w:val="0"/>
          <w:highlight w:val="none"/>
          <w14:textFill>
            <w14:solidFill>
              <w14:schemeClr w14:val="tx1"/>
            </w14:solidFill>
          </w14:textFill>
        </w:rPr>
        <w:t xml:space="preserve">3.5.1 </w:t>
      </w:r>
      <w:r>
        <w:rPr>
          <w:rFonts w:hint="eastAsia"/>
          <w:color w:val="000000" w:themeColor="text1"/>
          <w:kern w:val="0"/>
          <w:highlight w:val="none"/>
          <w14:textFill>
            <w14:solidFill>
              <w14:schemeClr w14:val="tx1"/>
            </w14:solidFill>
          </w14:textFill>
        </w:rPr>
        <w:t>分包的一般</w:t>
      </w:r>
      <w:r>
        <w:rPr>
          <w:rFonts w:hint="eastAsia" w:ascii="宋体" w:hAnsi="宋体" w:eastAsia="宋体" w:cs="宋体"/>
          <w:color w:val="000000" w:themeColor="text1"/>
          <w:kern w:val="0"/>
          <w:highlight w:val="none"/>
          <w14:textFill>
            <w14:solidFill>
              <w14:schemeClr w14:val="tx1"/>
            </w14:solidFill>
          </w14:textFill>
        </w:rPr>
        <w:t>约</w:t>
      </w:r>
      <w:r>
        <w:rPr>
          <w:rFonts w:hint="eastAsia"/>
          <w:color w:val="000000" w:themeColor="text1"/>
          <w:kern w:val="0"/>
          <w:highlight w:val="none"/>
          <w14:textFill>
            <w14:solidFill>
              <w14:schemeClr w14:val="tx1"/>
            </w14:solidFill>
          </w14:textFill>
        </w:rPr>
        <w:t>定</w:t>
      </w:r>
    </w:p>
    <w:p>
      <w:pPr>
        <w:pStyle w:val="73"/>
        <w:rPr>
          <w:rFonts w:cs="Times New Roman"/>
          <w:color w:val="000000" w:themeColor="text1"/>
          <w:kern w:val="0"/>
          <w:highlight w:val="none"/>
          <w14:textFill>
            <w14:solidFill>
              <w14:schemeClr w14:val="tx1"/>
            </w14:solidFill>
          </w14:textFill>
        </w:rPr>
      </w:pPr>
      <w:r>
        <w:rPr>
          <w:rFonts w:hint="eastAsia"/>
          <w:color w:val="000000" w:themeColor="text1"/>
          <w:kern w:val="0"/>
          <w:highlight w:val="none"/>
          <w14:textFill>
            <w14:solidFill>
              <w14:schemeClr w14:val="tx1"/>
            </w14:solidFill>
          </w14:textFill>
        </w:rPr>
        <w:t>承包人不得</w:t>
      </w:r>
      <w:r>
        <w:rPr>
          <w:rFonts w:hint="eastAsia" w:ascii="宋体" w:hAnsi="宋体" w:eastAsia="宋体" w:cs="宋体"/>
          <w:color w:val="000000" w:themeColor="text1"/>
          <w:kern w:val="0"/>
          <w:highlight w:val="none"/>
          <w14:textFill>
            <w14:solidFill>
              <w14:schemeClr w14:val="tx1"/>
            </w14:solidFill>
          </w14:textFill>
        </w:rPr>
        <w:t>将</w:t>
      </w:r>
      <w:r>
        <w:rPr>
          <w:rFonts w:hint="eastAsia"/>
          <w:color w:val="000000" w:themeColor="text1"/>
          <w:kern w:val="0"/>
          <w:highlight w:val="none"/>
          <w14:textFill>
            <w14:solidFill>
              <w14:schemeClr w14:val="tx1"/>
            </w14:solidFill>
          </w14:textFill>
        </w:rPr>
        <w:t>其承包的全部工程</w:t>
      </w:r>
      <w:r>
        <w:rPr>
          <w:rFonts w:hint="eastAsia" w:ascii="宋体" w:hAnsi="宋体" w:eastAsia="宋体" w:cs="宋体"/>
          <w:color w:val="000000" w:themeColor="text1"/>
          <w:kern w:val="0"/>
          <w:highlight w:val="none"/>
          <w14:textFill>
            <w14:solidFill>
              <w14:schemeClr w14:val="tx1"/>
            </w14:solidFill>
          </w14:textFill>
        </w:rPr>
        <w:t>转</w:t>
      </w:r>
      <w:r>
        <w:rPr>
          <w:rFonts w:hint="eastAsia"/>
          <w:color w:val="000000" w:themeColor="text1"/>
          <w:kern w:val="0"/>
          <w:highlight w:val="none"/>
          <w14:textFill>
            <w14:solidFill>
              <w14:schemeClr w14:val="tx1"/>
            </w14:solidFill>
          </w14:textFill>
        </w:rPr>
        <w:t>包</w:t>
      </w:r>
      <w:r>
        <w:rPr>
          <w:rFonts w:hint="eastAsia" w:ascii="宋体" w:hAnsi="宋体" w:eastAsia="宋体" w:cs="宋体"/>
          <w:color w:val="000000" w:themeColor="text1"/>
          <w:kern w:val="0"/>
          <w:highlight w:val="none"/>
          <w14:textFill>
            <w14:solidFill>
              <w14:schemeClr w14:val="tx1"/>
            </w14:solidFill>
          </w14:textFill>
        </w:rPr>
        <w:t>给</w:t>
      </w:r>
      <w:r>
        <w:rPr>
          <w:rFonts w:hint="eastAsia"/>
          <w:color w:val="000000" w:themeColor="text1"/>
          <w:kern w:val="0"/>
          <w:highlight w:val="none"/>
          <w14:textFill>
            <w14:solidFill>
              <w14:schemeClr w14:val="tx1"/>
            </w14:solidFill>
          </w14:textFill>
        </w:rPr>
        <w:t>第三人，或</w:t>
      </w:r>
      <w:r>
        <w:rPr>
          <w:rFonts w:hint="eastAsia" w:ascii="宋体" w:hAnsi="宋体" w:eastAsia="宋体" w:cs="宋体"/>
          <w:color w:val="000000" w:themeColor="text1"/>
          <w:kern w:val="0"/>
          <w:highlight w:val="none"/>
          <w14:textFill>
            <w14:solidFill>
              <w14:schemeClr w14:val="tx1"/>
            </w14:solidFill>
          </w14:textFill>
        </w:rPr>
        <w:t>将</w:t>
      </w:r>
      <w:r>
        <w:rPr>
          <w:rFonts w:hint="eastAsia"/>
          <w:color w:val="000000" w:themeColor="text1"/>
          <w:kern w:val="0"/>
          <w:highlight w:val="none"/>
          <w14:textFill>
            <w14:solidFill>
              <w14:schemeClr w14:val="tx1"/>
            </w14:solidFill>
          </w14:textFill>
        </w:rPr>
        <w:t>其承包的全部工程肢解后以分包的名</w:t>
      </w:r>
      <w:r>
        <w:rPr>
          <w:rFonts w:hint="eastAsia" w:ascii="宋体" w:hAnsi="宋体" w:eastAsia="宋体" w:cs="宋体"/>
          <w:color w:val="000000" w:themeColor="text1"/>
          <w:kern w:val="0"/>
          <w:highlight w:val="none"/>
          <w14:textFill>
            <w14:solidFill>
              <w14:schemeClr w14:val="tx1"/>
            </w14:solidFill>
          </w14:textFill>
        </w:rPr>
        <w:t>义转</w:t>
      </w:r>
      <w:r>
        <w:rPr>
          <w:rFonts w:hint="eastAsia"/>
          <w:color w:val="000000" w:themeColor="text1"/>
          <w:kern w:val="0"/>
          <w:highlight w:val="none"/>
          <w14:textFill>
            <w14:solidFill>
              <w14:schemeClr w14:val="tx1"/>
            </w14:solidFill>
          </w14:textFill>
        </w:rPr>
        <w:t>包</w:t>
      </w:r>
      <w:r>
        <w:rPr>
          <w:rFonts w:hint="eastAsia" w:ascii="宋体" w:hAnsi="宋体" w:eastAsia="宋体" w:cs="宋体"/>
          <w:color w:val="000000" w:themeColor="text1"/>
          <w:kern w:val="0"/>
          <w:highlight w:val="none"/>
          <w14:textFill>
            <w14:solidFill>
              <w14:schemeClr w14:val="tx1"/>
            </w14:solidFill>
          </w14:textFill>
        </w:rPr>
        <w:t>给</w:t>
      </w:r>
      <w:r>
        <w:rPr>
          <w:rFonts w:hint="eastAsia"/>
          <w:color w:val="000000" w:themeColor="text1"/>
          <w:kern w:val="0"/>
          <w:highlight w:val="none"/>
          <w14:textFill>
            <w14:solidFill>
              <w14:schemeClr w14:val="tx1"/>
            </w14:solidFill>
          </w14:textFill>
        </w:rPr>
        <w:t>第三人。承包人不得</w:t>
      </w:r>
      <w:r>
        <w:rPr>
          <w:rFonts w:hint="eastAsia" w:ascii="宋体" w:hAnsi="宋体" w:eastAsia="宋体" w:cs="宋体"/>
          <w:color w:val="000000" w:themeColor="text1"/>
          <w:kern w:val="0"/>
          <w:highlight w:val="none"/>
          <w14:textFill>
            <w14:solidFill>
              <w14:schemeClr w14:val="tx1"/>
            </w14:solidFill>
          </w14:textFill>
        </w:rPr>
        <w:t>将</w:t>
      </w:r>
      <w:r>
        <w:rPr>
          <w:rFonts w:hint="eastAsia"/>
          <w:color w:val="000000" w:themeColor="text1"/>
          <w:kern w:val="0"/>
          <w:highlight w:val="none"/>
          <w14:textFill>
            <w14:solidFill>
              <w14:schemeClr w14:val="tx1"/>
            </w14:solidFill>
          </w14:textFill>
        </w:rPr>
        <w:t>工程主体</w:t>
      </w:r>
      <w:r>
        <w:rPr>
          <w:rFonts w:hint="eastAsia" w:ascii="宋体" w:hAnsi="宋体" w:eastAsia="宋体" w:cs="宋体"/>
          <w:color w:val="000000" w:themeColor="text1"/>
          <w:kern w:val="0"/>
          <w:highlight w:val="none"/>
          <w14:textFill>
            <w14:solidFill>
              <w14:schemeClr w14:val="tx1"/>
            </w14:solidFill>
          </w14:textFill>
        </w:rPr>
        <w:t>结构</w:t>
      </w:r>
      <w:r>
        <w:rPr>
          <w:rFonts w:hint="eastAsia"/>
          <w:color w:val="000000" w:themeColor="text1"/>
          <w:kern w:val="0"/>
          <w:highlight w:val="none"/>
          <w14:textFill>
            <w14:solidFill>
              <w14:schemeClr w14:val="tx1"/>
            </w14:solidFill>
          </w14:textFill>
        </w:rPr>
        <w:t>、</w:t>
      </w:r>
      <w:r>
        <w:rPr>
          <w:rFonts w:hint="eastAsia" w:ascii="宋体" w:hAnsi="宋体" w:eastAsia="宋体" w:cs="宋体"/>
          <w:color w:val="000000" w:themeColor="text1"/>
          <w:kern w:val="0"/>
          <w:highlight w:val="none"/>
          <w14:textFill>
            <w14:solidFill>
              <w14:schemeClr w14:val="tx1"/>
            </w14:solidFill>
          </w14:textFill>
        </w:rPr>
        <w:t>关键</w:t>
      </w:r>
      <w:r>
        <w:rPr>
          <w:rFonts w:hint="eastAsia"/>
          <w:color w:val="000000" w:themeColor="text1"/>
          <w:kern w:val="0"/>
          <w:highlight w:val="none"/>
          <w14:textFill>
            <w14:solidFill>
              <w14:schemeClr w14:val="tx1"/>
            </w14:solidFill>
          </w14:textFill>
        </w:rPr>
        <w:t>性工作及</w:t>
      </w:r>
      <w:r>
        <w:rPr>
          <w:rFonts w:hint="eastAsia" w:ascii="宋体" w:hAnsi="宋体" w:eastAsia="宋体" w:cs="宋体"/>
          <w:color w:val="000000" w:themeColor="text1"/>
          <w:kern w:val="0"/>
          <w:highlight w:val="none"/>
          <w14:textFill>
            <w14:solidFill>
              <w14:schemeClr w14:val="tx1"/>
            </w14:solidFill>
          </w14:textFill>
        </w:rPr>
        <w:t>专</w:t>
      </w:r>
      <w:r>
        <w:rPr>
          <w:rFonts w:hint="eastAsia"/>
          <w:color w:val="000000" w:themeColor="text1"/>
          <w:kern w:val="0"/>
          <w:highlight w:val="none"/>
          <w14:textFill>
            <w14:solidFill>
              <w14:schemeClr w14:val="tx1"/>
            </w14:solidFill>
          </w14:textFill>
        </w:rPr>
        <w:t>用合同</w:t>
      </w:r>
      <w:r>
        <w:rPr>
          <w:rFonts w:hint="eastAsia" w:ascii="宋体" w:hAnsi="宋体" w:eastAsia="宋体" w:cs="宋体"/>
          <w:color w:val="000000" w:themeColor="text1"/>
          <w:kern w:val="0"/>
          <w:highlight w:val="none"/>
          <w14:textFill>
            <w14:solidFill>
              <w14:schemeClr w14:val="tx1"/>
            </w14:solidFill>
          </w14:textFill>
        </w:rPr>
        <w:t>条</w:t>
      </w:r>
      <w:r>
        <w:rPr>
          <w:rFonts w:hint="eastAsia"/>
          <w:color w:val="000000" w:themeColor="text1"/>
          <w:kern w:val="0"/>
          <w:highlight w:val="none"/>
          <w14:textFill>
            <w14:solidFill>
              <w14:schemeClr w14:val="tx1"/>
            </w14:solidFill>
          </w14:textFill>
        </w:rPr>
        <w:t>款中禁止分包的</w:t>
      </w:r>
      <w:r>
        <w:rPr>
          <w:rFonts w:hint="eastAsia" w:ascii="宋体" w:hAnsi="宋体" w:eastAsia="宋体" w:cs="宋体"/>
          <w:color w:val="000000" w:themeColor="text1"/>
          <w:kern w:val="0"/>
          <w:highlight w:val="none"/>
          <w14:textFill>
            <w14:solidFill>
              <w14:schemeClr w14:val="tx1"/>
            </w14:solidFill>
          </w14:textFill>
        </w:rPr>
        <w:t>专业</w:t>
      </w:r>
      <w:r>
        <w:rPr>
          <w:rFonts w:hint="eastAsia"/>
          <w:color w:val="000000" w:themeColor="text1"/>
          <w:kern w:val="0"/>
          <w:highlight w:val="none"/>
          <w14:textFill>
            <w14:solidFill>
              <w14:schemeClr w14:val="tx1"/>
            </w14:solidFill>
          </w14:textFill>
        </w:rPr>
        <w:t>工程分包</w:t>
      </w:r>
      <w:r>
        <w:rPr>
          <w:rFonts w:hint="eastAsia" w:ascii="宋体" w:hAnsi="宋体" w:eastAsia="宋体" w:cs="宋体"/>
          <w:color w:val="000000" w:themeColor="text1"/>
          <w:kern w:val="0"/>
          <w:highlight w:val="none"/>
          <w14:textFill>
            <w14:solidFill>
              <w14:schemeClr w14:val="tx1"/>
            </w14:solidFill>
          </w14:textFill>
        </w:rPr>
        <w:t>给</w:t>
      </w:r>
      <w:r>
        <w:rPr>
          <w:rFonts w:hint="eastAsia"/>
          <w:color w:val="000000" w:themeColor="text1"/>
          <w:kern w:val="0"/>
          <w:highlight w:val="none"/>
          <w14:textFill>
            <w14:solidFill>
              <w14:schemeClr w14:val="tx1"/>
            </w14:solidFill>
          </w14:textFill>
        </w:rPr>
        <w:t>第三人，主体</w:t>
      </w:r>
      <w:r>
        <w:rPr>
          <w:rFonts w:hint="eastAsia" w:ascii="宋体" w:hAnsi="宋体" w:eastAsia="宋体" w:cs="宋体"/>
          <w:color w:val="000000" w:themeColor="text1"/>
          <w:kern w:val="0"/>
          <w:highlight w:val="none"/>
          <w14:textFill>
            <w14:solidFill>
              <w14:schemeClr w14:val="tx1"/>
            </w14:solidFill>
          </w14:textFill>
        </w:rPr>
        <w:t>结构</w:t>
      </w:r>
      <w:r>
        <w:rPr>
          <w:rFonts w:hint="eastAsia"/>
          <w:color w:val="000000" w:themeColor="text1"/>
          <w:kern w:val="0"/>
          <w:highlight w:val="none"/>
          <w14:textFill>
            <w14:solidFill>
              <w14:schemeClr w14:val="tx1"/>
            </w14:solidFill>
          </w14:textFill>
        </w:rPr>
        <w:t>、</w:t>
      </w:r>
      <w:r>
        <w:rPr>
          <w:rFonts w:hint="eastAsia" w:ascii="宋体" w:hAnsi="宋体" w:eastAsia="宋体" w:cs="宋体"/>
          <w:color w:val="000000" w:themeColor="text1"/>
          <w:kern w:val="0"/>
          <w:highlight w:val="none"/>
          <w14:textFill>
            <w14:solidFill>
              <w14:schemeClr w14:val="tx1"/>
            </w14:solidFill>
          </w14:textFill>
        </w:rPr>
        <w:t>关键</w:t>
      </w:r>
      <w:r>
        <w:rPr>
          <w:rFonts w:hint="eastAsia"/>
          <w:color w:val="000000" w:themeColor="text1"/>
          <w:kern w:val="0"/>
          <w:highlight w:val="none"/>
          <w14:textFill>
            <w14:solidFill>
              <w14:schemeClr w14:val="tx1"/>
            </w14:solidFill>
          </w14:textFill>
        </w:rPr>
        <w:t>性工作的范</w:t>
      </w:r>
      <w:r>
        <w:rPr>
          <w:rFonts w:hint="eastAsia" w:ascii="宋体" w:hAnsi="宋体" w:eastAsia="宋体" w:cs="宋体"/>
          <w:color w:val="000000" w:themeColor="text1"/>
          <w:kern w:val="0"/>
          <w:highlight w:val="none"/>
          <w14:textFill>
            <w14:solidFill>
              <w14:schemeClr w14:val="tx1"/>
            </w14:solidFill>
          </w14:textFill>
        </w:rPr>
        <w:t>围</w:t>
      </w:r>
      <w:r>
        <w:rPr>
          <w:rFonts w:hint="eastAsia"/>
          <w:color w:val="000000" w:themeColor="text1"/>
          <w:kern w:val="0"/>
          <w:highlight w:val="none"/>
          <w14:textFill>
            <w14:solidFill>
              <w14:schemeClr w14:val="tx1"/>
            </w14:solidFill>
          </w14:textFill>
        </w:rPr>
        <w:t>由合同</w:t>
      </w:r>
      <w:r>
        <w:rPr>
          <w:rFonts w:hint="eastAsia" w:ascii="宋体" w:hAnsi="宋体" w:eastAsia="宋体" w:cs="宋体"/>
          <w:color w:val="000000" w:themeColor="text1"/>
          <w:kern w:val="0"/>
          <w:highlight w:val="none"/>
          <w14:textFill>
            <w14:solidFill>
              <w14:schemeClr w14:val="tx1"/>
            </w14:solidFill>
          </w14:textFill>
        </w:rPr>
        <w:t>当</w:t>
      </w:r>
      <w:r>
        <w:rPr>
          <w:rFonts w:hint="eastAsia"/>
          <w:color w:val="000000" w:themeColor="text1"/>
          <w:kern w:val="0"/>
          <w:highlight w:val="none"/>
          <w14:textFill>
            <w14:solidFill>
              <w14:schemeClr w14:val="tx1"/>
            </w14:solidFill>
          </w14:textFill>
        </w:rPr>
        <w:t>事人按照法律</w:t>
      </w:r>
      <w:r>
        <w:rPr>
          <w:rFonts w:hint="eastAsia" w:ascii="宋体" w:hAnsi="宋体" w:eastAsia="宋体" w:cs="宋体"/>
          <w:color w:val="000000" w:themeColor="text1"/>
          <w:kern w:val="0"/>
          <w:highlight w:val="none"/>
          <w14:textFill>
            <w14:solidFill>
              <w14:schemeClr w14:val="tx1"/>
            </w14:solidFill>
          </w14:textFill>
        </w:rPr>
        <w:t>规</w:t>
      </w:r>
      <w:r>
        <w:rPr>
          <w:rFonts w:hint="eastAsia"/>
          <w:color w:val="000000" w:themeColor="text1"/>
          <w:kern w:val="0"/>
          <w:highlight w:val="none"/>
          <w14:textFill>
            <w14:solidFill>
              <w14:schemeClr w14:val="tx1"/>
            </w14:solidFill>
          </w14:textFill>
        </w:rPr>
        <w:t>定在</w:t>
      </w:r>
      <w:r>
        <w:rPr>
          <w:rFonts w:hint="eastAsia" w:ascii="宋体" w:hAnsi="宋体" w:eastAsia="宋体" w:cs="宋体"/>
          <w:color w:val="000000" w:themeColor="text1"/>
          <w:kern w:val="0"/>
          <w:highlight w:val="none"/>
          <w14:textFill>
            <w14:solidFill>
              <w14:schemeClr w14:val="tx1"/>
            </w14:solidFill>
          </w14:textFill>
        </w:rPr>
        <w:t>专</w:t>
      </w:r>
      <w:r>
        <w:rPr>
          <w:rFonts w:hint="eastAsia"/>
          <w:color w:val="000000" w:themeColor="text1"/>
          <w:kern w:val="0"/>
          <w:highlight w:val="none"/>
          <w14:textFill>
            <w14:solidFill>
              <w14:schemeClr w14:val="tx1"/>
            </w14:solidFill>
          </w14:textFill>
        </w:rPr>
        <w:t>用合同</w:t>
      </w:r>
      <w:r>
        <w:rPr>
          <w:rFonts w:hint="eastAsia" w:ascii="宋体" w:hAnsi="宋体" w:eastAsia="宋体" w:cs="宋体"/>
          <w:color w:val="000000" w:themeColor="text1"/>
          <w:kern w:val="0"/>
          <w:highlight w:val="none"/>
          <w14:textFill>
            <w14:solidFill>
              <w14:schemeClr w14:val="tx1"/>
            </w14:solidFill>
          </w14:textFill>
        </w:rPr>
        <w:t>条</w:t>
      </w:r>
      <w:r>
        <w:rPr>
          <w:rFonts w:hint="eastAsia"/>
          <w:color w:val="000000" w:themeColor="text1"/>
          <w:kern w:val="0"/>
          <w:highlight w:val="none"/>
          <w14:textFill>
            <w14:solidFill>
              <w14:schemeClr w14:val="tx1"/>
            </w14:solidFill>
          </w14:textFill>
        </w:rPr>
        <w:t>款中予以明确。</w:t>
      </w:r>
    </w:p>
    <w:p>
      <w:pPr>
        <w:pStyle w:val="73"/>
        <w:rPr>
          <w:rFonts w:cs="Times New Roman"/>
          <w:color w:val="000000" w:themeColor="text1"/>
          <w:kern w:val="0"/>
          <w:highlight w:val="none"/>
          <w14:textFill>
            <w14:solidFill>
              <w14:schemeClr w14:val="tx1"/>
            </w14:solidFill>
          </w14:textFill>
        </w:rPr>
      </w:pPr>
      <w:r>
        <w:rPr>
          <w:rFonts w:hint="eastAsia"/>
          <w:color w:val="000000" w:themeColor="text1"/>
          <w:kern w:val="0"/>
          <w:highlight w:val="none"/>
          <w14:textFill>
            <w14:solidFill>
              <w14:schemeClr w14:val="tx1"/>
            </w14:solidFill>
          </w14:textFill>
        </w:rPr>
        <w:t>承包人不得以</w:t>
      </w:r>
      <w:r>
        <w:rPr>
          <w:rFonts w:hint="eastAsia" w:ascii="宋体" w:hAnsi="宋体" w:eastAsia="宋体" w:cs="宋体"/>
          <w:color w:val="000000" w:themeColor="text1"/>
          <w:kern w:val="0"/>
          <w:highlight w:val="none"/>
          <w14:textFill>
            <w14:solidFill>
              <w14:schemeClr w14:val="tx1"/>
            </w14:solidFill>
          </w14:textFill>
        </w:rPr>
        <w:t>劳务</w:t>
      </w:r>
      <w:r>
        <w:rPr>
          <w:rFonts w:hint="eastAsia"/>
          <w:color w:val="000000" w:themeColor="text1"/>
          <w:kern w:val="0"/>
          <w:highlight w:val="none"/>
          <w14:textFill>
            <w14:solidFill>
              <w14:schemeClr w14:val="tx1"/>
            </w14:solidFill>
          </w14:textFill>
        </w:rPr>
        <w:t>分包的名</w:t>
      </w:r>
      <w:r>
        <w:rPr>
          <w:rFonts w:hint="eastAsia" w:ascii="宋体" w:hAnsi="宋体" w:eastAsia="宋体" w:cs="宋体"/>
          <w:color w:val="000000" w:themeColor="text1"/>
          <w:kern w:val="0"/>
          <w:highlight w:val="none"/>
          <w14:textFill>
            <w14:solidFill>
              <w14:schemeClr w14:val="tx1"/>
            </w14:solidFill>
          </w14:textFill>
        </w:rPr>
        <w:t>义转</w:t>
      </w:r>
      <w:r>
        <w:rPr>
          <w:rFonts w:hint="eastAsia"/>
          <w:color w:val="000000" w:themeColor="text1"/>
          <w:kern w:val="0"/>
          <w:highlight w:val="none"/>
          <w14:textFill>
            <w14:solidFill>
              <w14:schemeClr w14:val="tx1"/>
            </w14:solidFill>
          </w14:textFill>
        </w:rPr>
        <w:t>包或</w:t>
      </w:r>
      <w:r>
        <w:rPr>
          <w:rFonts w:hint="eastAsia" w:ascii="宋体" w:hAnsi="宋体" w:eastAsia="宋体" w:cs="宋体"/>
          <w:color w:val="000000" w:themeColor="text1"/>
          <w:kern w:val="0"/>
          <w:highlight w:val="none"/>
          <w14:textFill>
            <w14:solidFill>
              <w14:schemeClr w14:val="tx1"/>
            </w14:solidFill>
          </w14:textFill>
        </w:rPr>
        <w:t>违</w:t>
      </w:r>
      <w:r>
        <w:rPr>
          <w:rFonts w:hint="eastAsia"/>
          <w:color w:val="000000" w:themeColor="text1"/>
          <w:kern w:val="0"/>
          <w:highlight w:val="none"/>
          <w14:textFill>
            <w14:solidFill>
              <w14:schemeClr w14:val="tx1"/>
            </w14:solidFill>
          </w14:textFill>
        </w:rPr>
        <w:t>法分包工程。</w:t>
      </w:r>
    </w:p>
    <w:p>
      <w:pPr>
        <w:pStyle w:val="73"/>
        <w:rPr>
          <w:rFonts w:cs="Times New Roman"/>
          <w:color w:val="000000" w:themeColor="text1"/>
          <w:kern w:val="0"/>
          <w:highlight w:val="none"/>
          <w14:textFill>
            <w14:solidFill>
              <w14:schemeClr w14:val="tx1"/>
            </w14:solidFill>
          </w14:textFill>
        </w:rPr>
      </w:pPr>
      <w:r>
        <w:rPr>
          <w:color w:val="000000" w:themeColor="text1"/>
          <w:kern w:val="0"/>
          <w:highlight w:val="none"/>
          <w14:textFill>
            <w14:solidFill>
              <w14:schemeClr w14:val="tx1"/>
            </w14:solidFill>
          </w14:textFill>
        </w:rPr>
        <w:t xml:space="preserve">3.5.2 </w:t>
      </w:r>
      <w:r>
        <w:rPr>
          <w:rFonts w:hint="eastAsia"/>
          <w:color w:val="000000" w:themeColor="text1"/>
          <w:kern w:val="0"/>
          <w:highlight w:val="none"/>
          <w14:textFill>
            <w14:solidFill>
              <w14:schemeClr w14:val="tx1"/>
            </w14:solidFill>
          </w14:textFill>
        </w:rPr>
        <w:t>分包的确定</w:t>
      </w:r>
    </w:p>
    <w:p>
      <w:pPr>
        <w:pStyle w:val="73"/>
        <w:rPr>
          <w:rFonts w:cs="Times New Roman"/>
          <w:color w:val="000000" w:themeColor="text1"/>
          <w:kern w:val="0"/>
          <w:highlight w:val="none"/>
          <w14:textFill>
            <w14:solidFill>
              <w14:schemeClr w14:val="tx1"/>
            </w14:solidFill>
          </w14:textFill>
        </w:rPr>
      </w:pPr>
      <w:r>
        <w:rPr>
          <w:rFonts w:hint="eastAsia"/>
          <w:color w:val="000000" w:themeColor="text1"/>
          <w:kern w:val="0"/>
          <w:highlight w:val="none"/>
          <w14:textFill>
            <w14:solidFill>
              <w14:schemeClr w14:val="tx1"/>
            </w14:solidFill>
          </w14:textFill>
        </w:rPr>
        <w:t>承包人</w:t>
      </w:r>
      <w:r>
        <w:rPr>
          <w:rFonts w:hint="eastAsia" w:ascii="宋体" w:hAnsi="宋体" w:eastAsia="宋体" w:cs="宋体"/>
          <w:color w:val="000000" w:themeColor="text1"/>
          <w:kern w:val="0"/>
          <w:highlight w:val="none"/>
          <w14:textFill>
            <w14:solidFill>
              <w14:schemeClr w14:val="tx1"/>
            </w14:solidFill>
          </w14:textFill>
        </w:rPr>
        <w:t>应</w:t>
      </w:r>
      <w:r>
        <w:rPr>
          <w:rFonts w:hint="eastAsia"/>
          <w:color w:val="000000" w:themeColor="text1"/>
          <w:kern w:val="0"/>
          <w:highlight w:val="none"/>
          <w14:textFill>
            <w14:solidFill>
              <w14:schemeClr w14:val="tx1"/>
            </w14:solidFill>
          </w14:textFill>
        </w:rPr>
        <w:t>按</w:t>
      </w:r>
      <w:r>
        <w:rPr>
          <w:rFonts w:hint="eastAsia" w:ascii="宋体" w:hAnsi="宋体" w:eastAsia="宋体" w:cs="宋体"/>
          <w:color w:val="000000" w:themeColor="text1"/>
          <w:kern w:val="0"/>
          <w:highlight w:val="none"/>
          <w14:textFill>
            <w14:solidFill>
              <w14:schemeClr w14:val="tx1"/>
            </w14:solidFill>
          </w14:textFill>
        </w:rPr>
        <w:t>专</w:t>
      </w:r>
      <w:r>
        <w:rPr>
          <w:rFonts w:hint="eastAsia"/>
          <w:color w:val="000000" w:themeColor="text1"/>
          <w:kern w:val="0"/>
          <w:highlight w:val="none"/>
          <w14:textFill>
            <w14:solidFill>
              <w14:schemeClr w14:val="tx1"/>
            </w14:solidFill>
          </w14:textFill>
        </w:rPr>
        <w:t>用合同</w:t>
      </w:r>
      <w:r>
        <w:rPr>
          <w:rFonts w:hint="eastAsia" w:ascii="宋体" w:hAnsi="宋体" w:eastAsia="宋体" w:cs="宋体"/>
          <w:color w:val="000000" w:themeColor="text1"/>
          <w:kern w:val="0"/>
          <w:highlight w:val="none"/>
          <w14:textFill>
            <w14:solidFill>
              <w14:schemeClr w14:val="tx1"/>
            </w14:solidFill>
          </w14:textFill>
        </w:rPr>
        <w:t>条</w:t>
      </w:r>
      <w:r>
        <w:rPr>
          <w:rFonts w:hint="eastAsia"/>
          <w:color w:val="000000" w:themeColor="text1"/>
          <w:kern w:val="0"/>
          <w:highlight w:val="none"/>
          <w14:textFill>
            <w14:solidFill>
              <w14:schemeClr w14:val="tx1"/>
            </w14:solidFill>
          </w14:textFill>
        </w:rPr>
        <w:t>款的</w:t>
      </w:r>
      <w:r>
        <w:rPr>
          <w:rFonts w:hint="eastAsia" w:ascii="宋体" w:hAnsi="宋体" w:eastAsia="宋体" w:cs="宋体"/>
          <w:color w:val="000000" w:themeColor="text1"/>
          <w:kern w:val="0"/>
          <w:highlight w:val="none"/>
          <w14:textFill>
            <w14:solidFill>
              <w14:schemeClr w14:val="tx1"/>
            </w14:solidFill>
          </w14:textFill>
        </w:rPr>
        <w:t>约</w:t>
      </w:r>
      <w:r>
        <w:rPr>
          <w:rFonts w:hint="eastAsia"/>
          <w:color w:val="000000" w:themeColor="text1"/>
          <w:kern w:val="0"/>
          <w:highlight w:val="none"/>
          <w14:textFill>
            <w14:solidFill>
              <w14:schemeClr w14:val="tx1"/>
            </w14:solidFill>
          </w14:textFill>
        </w:rPr>
        <w:t>定</w:t>
      </w:r>
      <w:r>
        <w:rPr>
          <w:rFonts w:hint="eastAsia" w:ascii="宋体" w:hAnsi="宋体" w:eastAsia="宋体" w:cs="宋体"/>
          <w:color w:val="000000" w:themeColor="text1"/>
          <w:kern w:val="0"/>
          <w:highlight w:val="none"/>
          <w14:textFill>
            <w14:solidFill>
              <w14:schemeClr w14:val="tx1"/>
            </w14:solidFill>
          </w14:textFill>
        </w:rPr>
        <w:t>进</w:t>
      </w:r>
      <w:r>
        <w:rPr>
          <w:rFonts w:hint="eastAsia"/>
          <w:color w:val="000000" w:themeColor="text1"/>
          <w:kern w:val="0"/>
          <w:highlight w:val="none"/>
          <w14:textFill>
            <w14:solidFill>
              <w14:schemeClr w14:val="tx1"/>
            </w14:solidFill>
          </w14:textFill>
        </w:rPr>
        <w:t>行分包，确定分包人。已</w:t>
      </w:r>
      <w:r>
        <w:rPr>
          <w:rFonts w:hint="eastAsia" w:ascii="宋体" w:hAnsi="宋体" w:eastAsia="宋体" w:cs="宋体"/>
          <w:color w:val="000000" w:themeColor="text1"/>
          <w:kern w:val="0"/>
          <w:highlight w:val="none"/>
          <w14:textFill>
            <w14:solidFill>
              <w14:schemeClr w14:val="tx1"/>
            </w14:solidFill>
          </w14:textFill>
        </w:rPr>
        <w:t>标</w:t>
      </w:r>
      <w:r>
        <w:rPr>
          <w:rFonts w:hint="eastAsia"/>
          <w:color w:val="000000" w:themeColor="text1"/>
          <w:kern w:val="0"/>
          <w:highlight w:val="none"/>
          <w14:textFill>
            <w14:solidFill>
              <w14:schemeClr w14:val="tx1"/>
            </w14:solidFill>
          </w14:textFill>
        </w:rPr>
        <w:t>价工程量</w:t>
      </w:r>
      <w:r>
        <w:rPr>
          <w:rFonts w:hint="eastAsia" w:ascii="宋体" w:hAnsi="宋体" w:eastAsia="宋体" w:cs="宋体"/>
          <w:color w:val="000000" w:themeColor="text1"/>
          <w:kern w:val="0"/>
          <w:highlight w:val="none"/>
          <w14:textFill>
            <w14:solidFill>
              <w14:schemeClr w14:val="tx1"/>
            </w14:solidFill>
          </w14:textFill>
        </w:rPr>
        <w:t>清单</w:t>
      </w:r>
      <w:r>
        <w:rPr>
          <w:rFonts w:hint="eastAsia"/>
          <w:color w:val="000000" w:themeColor="text1"/>
          <w:kern w:val="0"/>
          <w:highlight w:val="none"/>
          <w14:textFill>
            <w14:solidFill>
              <w14:schemeClr w14:val="tx1"/>
            </w14:solidFill>
          </w14:textFill>
        </w:rPr>
        <w:t>或</w:t>
      </w:r>
      <w:r>
        <w:rPr>
          <w:rFonts w:hint="eastAsia" w:ascii="宋体" w:hAnsi="宋体" w:eastAsia="宋体" w:cs="宋体"/>
          <w:color w:val="000000" w:themeColor="text1"/>
          <w:kern w:val="0"/>
          <w:highlight w:val="none"/>
          <w14:textFill>
            <w14:solidFill>
              <w14:schemeClr w14:val="tx1"/>
            </w14:solidFill>
          </w14:textFill>
        </w:rPr>
        <w:t>预</w:t>
      </w:r>
      <w:r>
        <w:rPr>
          <w:rFonts w:hint="eastAsia"/>
          <w:color w:val="000000" w:themeColor="text1"/>
          <w:kern w:val="0"/>
          <w:highlight w:val="none"/>
          <w14:textFill>
            <w14:solidFill>
              <w14:schemeClr w14:val="tx1"/>
            </w14:solidFill>
          </w14:textFill>
        </w:rPr>
        <w:t>算</w:t>
      </w:r>
      <w:r>
        <w:rPr>
          <w:rFonts w:hint="eastAsia" w:ascii="宋体" w:hAnsi="宋体" w:eastAsia="宋体" w:cs="宋体"/>
          <w:color w:val="000000" w:themeColor="text1"/>
          <w:kern w:val="0"/>
          <w:highlight w:val="none"/>
          <w14:textFill>
            <w14:solidFill>
              <w14:schemeClr w14:val="tx1"/>
            </w14:solidFill>
          </w14:textFill>
        </w:rPr>
        <w:t>书</w:t>
      </w:r>
      <w:r>
        <w:rPr>
          <w:rFonts w:hint="eastAsia"/>
          <w:color w:val="000000" w:themeColor="text1"/>
          <w:kern w:val="0"/>
          <w:highlight w:val="none"/>
          <w14:textFill>
            <w14:solidFill>
              <w14:schemeClr w14:val="tx1"/>
            </w14:solidFill>
          </w14:textFill>
        </w:rPr>
        <w:t>中</w:t>
      </w:r>
      <w:r>
        <w:rPr>
          <w:rFonts w:hint="eastAsia" w:ascii="宋体" w:hAnsi="宋体" w:eastAsia="宋体" w:cs="宋体"/>
          <w:color w:val="000000" w:themeColor="text1"/>
          <w:kern w:val="0"/>
          <w:highlight w:val="none"/>
          <w14:textFill>
            <w14:solidFill>
              <w14:schemeClr w14:val="tx1"/>
            </w14:solidFill>
          </w14:textFill>
        </w:rPr>
        <w:t>给</w:t>
      </w:r>
      <w:r>
        <w:rPr>
          <w:rFonts w:hint="eastAsia"/>
          <w:color w:val="000000" w:themeColor="text1"/>
          <w:kern w:val="0"/>
          <w:highlight w:val="none"/>
          <w14:textFill>
            <w14:solidFill>
              <w14:schemeClr w14:val="tx1"/>
            </w14:solidFill>
          </w14:textFill>
        </w:rPr>
        <w:t>定</w:t>
      </w:r>
      <w:r>
        <w:rPr>
          <w:rFonts w:hint="eastAsia" w:ascii="宋体" w:hAnsi="宋体" w:eastAsia="宋体" w:cs="宋体"/>
          <w:color w:val="000000" w:themeColor="text1"/>
          <w:kern w:val="0"/>
          <w:highlight w:val="none"/>
          <w14:textFill>
            <w14:solidFill>
              <w14:schemeClr w14:val="tx1"/>
            </w14:solidFill>
          </w14:textFill>
        </w:rPr>
        <w:t>暂</w:t>
      </w:r>
      <w:r>
        <w:rPr>
          <w:rFonts w:hint="eastAsia"/>
          <w:color w:val="000000" w:themeColor="text1"/>
          <w:kern w:val="0"/>
          <w:highlight w:val="none"/>
          <w14:textFill>
            <w14:solidFill>
              <w14:schemeClr w14:val="tx1"/>
            </w14:solidFill>
          </w14:textFill>
        </w:rPr>
        <w:t>估价的</w:t>
      </w:r>
      <w:r>
        <w:rPr>
          <w:rFonts w:hint="eastAsia" w:ascii="宋体" w:hAnsi="宋体" w:eastAsia="宋体" w:cs="宋体"/>
          <w:color w:val="000000" w:themeColor="text1"/>
          <w:kern w:val="0"/>
          <w:highlight w:val="none"/>
          <w14:textFill>
            <w14:solidFill>
              <w14:schemeClr w14:val="tx1"/>
            </w14:solidFill>
          </w14:textFill>
        </w:rPr>
        <w:t>专业</w:t>
      </w:r>
      <w:r>
        <w:rPr>
          <w:rFonts w:hint="eastAsia"/>
          <w:color w:val="000000" w:themeColor="text1"/>
          <w:kern w:val="0"/>
          <w:highlight w:val="none"/>
          <w14:textFill>
            <w14:solidFill>
              <w14:schemeClr w14:val="tx1"/>
            </w14:solidFill>
          </w14:textFill>
        </w:rPr>
        <w:t>工程，按照第</w:t>
      </w:r>
      <w:r>
        <w:rPr>
          <w:color w:val="000000" w:themeColor="text1"/>
          <w:kern w:val="0"/>
          <w:highlight w:val="none"/>
          <w14:textFill>
            <w14:solidFill>
              <w14:schemeClr w14:val="tx1"/>
            </w14:solidFill>
          </w14:textFill>
        </w:rPr>
        <w:t>10.7</w:t>
      </w:r>
      <w:r>
        <w:rPr>
          <w:rFonts w:hint="eastAsia"/>
          <w:color w:val="000000" w:themeColor="text1"/>
          <w:kern w:val="0"/>
          <w:highlight w:val="none"/>
          <w14:textFill>
            <w14:solidFill>
              <w14:schemeClr w14:val="tx1"/>
            </w14:solidFill>
          </w14:textFill>
        </w:rPr>
        <w:t>款〔</w:t>
      </w:r>
      <w:r>
        <w:rPr>
          <w:rFonts w:hint="eastAsia" w:ascii="宋体" w:hAnsi="宋体" w:eastAsia="宋体" w:cs="宋体"/>
          <w:color w:val="000000" w:themeColor="text1"/>
          <w:kern w:val="0"/>
          <w:highlight w:val="none"/>
          <w14:textFill>
            <w14:solidFill>
              <w14:schemeClr w14:val="tx1"/>
            </w14:solidFill>
          </w14:textFill>
        </w:rPr>
        <w:t>暂</w:t>
      </w:r>
      <w:r>
        <w:rPr>
          <w:rFonts w:hint="eastAsia"/>
          <w:color w:val="000000" w:themeColor="text1"/>
          <w:kern w:val="0"/>
          <w:highlight w:val="none"/>
          <w14:textFill>
            <w14:solidFill>
              <w14:schemeClr w14:val="tx1"/>
            </w14:solidFill>
          </w14:textFill>
        </w:rPr>
        <w:t>估价〕确定分包人。按照合同</w:t>
      </w:r>
      <w:r>
        <w:rPr>
          <w:rFonts w:hint="eastAsia" w:ascii="宋体" w:hAnsi="宋体" w:eastAsia="宋体" w:cs="宋体"/>
          <w:color w:val="000000" w:themeColor="text1"/>
          <w:kern w:val="0"/>
          <w:highlight w:val="none"/>
          <w14:textFill>
            <w14:solidFill>
              <w14:schemeClr w14:val="tx1"/>
            </w14:solidFill>
          </w14:textFill>
        </w:rPr>
        <w:t>约</w:t>
      </w:r>
      <w:r>
        <w:rPr>
          <w:rFonts w:hint="eastAsia"/>
          <w:color w:val="000000" w:themeColor="text1"/>
          <w:kern w:val="0"/>
          <w:highlight w:val="none"/>
          <w14:textFill>
            <w14:solidFill>
              <w14:schemeClr w14:val="tx1"/>
            </w14:solidFill>
          </w14:textFill>
        </w:rPr>
        <w:t>定</w:t>
      </w:r>
      <w:r>
        <w:rPr>
          <w:rFonts w:hint="eastAsia" w:ascii="宋体" w:hAnsi="宋体" w:eastAsia="宋体" w:cs="宋体"/>
          <w:color w:val="000000" w:themeColor="text1"/>
          <w:kern w:val="0"/>
          <w:highlight w:val="none"/>
          <w14:textFill>
            <w14:solidFill>
              <w14:schemeClr w14:val="tx1"/>
            </w14:solidFill>
          </w14:textFill>
        </w:rPr>
        <w:t>进</w:t>
      </w:r>
      <w:r>
        <w:rPr>
          <w:rFonts w:hint="eastAsia"/>
          <w:color w:val="000000" w:themeColor="text1"/>
          <w:kern w:val="0"/>
          <w:highlight w:val="none"/>
          <w14:textFill>
            <w14:solidFill>
              <w14:schemeClr w14:val="tx1"/>
            </w14:solidFill>
          </w14:textFill>
        </w:rPr>
        <w:t>行分包的，承包人</w:t>
      </w:r>
      <w:r>
        <w:rPr>
          <w:rFonts w:hint="eastAsia" w:ascii="宋体" w:hAnsi="宋体" w:eastAsia="宋体" w:cs="宋体"/>
          <w:color w:val="000000" w:themeColor="text1"/>
          <w:kern w:val="0"/>
          <w:highlight w:val="none"/>
          <w14:textFill>
            <w14:solidFill>
              <w14:schemeClr w14:val="tx1"/>
            </w14:solidFill>
          </w14:textFill>
        </w:rPr>
        <w:t>应</w:t>
      </w:r>
      <w:r>
        <w:rPr>
          <w:rFonts w:hint="eastAsia"/>
          <w:color w:val="000000" w:themeColor="text1"/>
          <w:kern w:val="0"/>
          <w:highlight w:val="none"/>
          <w14:textFill>
            <w14:solidFill>
              <w14:schemeClr w14:val="tx1"/>
            </w14:solidFill>
          </w14:textFill>
        </w:rPr>
        <w:t>确保分包人具有相</w:t>
      </w:r>
      <w:r>
        <w:rPr>
          <w:rFonts w:hint="eastAsia" w:ascii="宋体" w:hAnsi="宋体" w:eastAsia="宋体" w:cs="宋体"/>
          <w:color w:val="000000" w:themeColor="text1"/>
          <w:kern w:val="0"/>
          <w:highlight w:val="none"/>
          <w14:textFill>
            <w14:solidFill>
              <w14:schemeClr w14:val="tx1"/>
            </w14:solidFill>
          </w14:textFill>
        </w:rPr>
        <w:t>应</w:t>
      </w:r>
      <w:r>
        <w:rPr>
          <w:rFonts w:hint="eastAsia"/>
          <w:color w:val="000000" w:themeColor="text1"/>
          <w:kern w:val="0"/>
          <w:highlight w:val="none"/>
          <w14:textFill>
            <w14:solidFill>
              <w14:schemeClr w14:val="tx1"/>
            </w14:solidFill>
          </w14:textFill>
        </w:rPr>
        <w:t>的</w:t>
      </w:r>
      <w:r>
        <w:rPr>
          <w:rFonts w:hint="eastAsia" w:ascii="宋体" w:hAnsi="宋体" w:eastAsia="宋体" w:cs="宋体"/>
          <w:color w:val="000000" w:themeColor="text1"/>
          <w:kern w:val="0"/>
          <w:highlight w:val="none"/>
          <w14:textFill>
            <w14:solidFill>
              <w14:schemeClr w14:val="tx1"/>
            </w14:solidFill>
          </w14:textFill>
        </w:rPr>
        <w:t>资质</w:t>
      </w:r>
      <w:r>
        <w:rPr>
          <w:rFonts w:hint="eastAsia"/>
          <w:color w:val="000000" w:themeColor="text1"/>
          <w:kern w:val="0"/>
          <w:highlight w:val="none"/>
          <w14:textFill>
            <w14:solidFill>
              <w14:schemeClr w14:val="tx1"/>
            </w14:solidFill>
          </w14:textFill>
        </w:rPr>
        <w:t>和能力。工程分包不</w:t>
      </w:r>
      <w:r>
        <w:rPr>
          <w:rFonts w:hint="eastAsia" w:ascii="宋体" w:hAnsi="宋体" w:eastAsia="宋体" w:cs="宋体"/>
          <w:color w:val="000000" w:themeColor="text1"/>
          <w:kern w:val="0"/>
          <w:highlight w:val="none"/>
          <w14:textFill>
            <w14:solidFill>
              <w14:schemeClr w14:val="tx1"/>
            </w14:solidFill>
          </w14:textFill>
        </w:rPr>
        <w:t>减轻</w:t>
      </w:r>
      <w:r>
        <w:rPr>
          <w:rFonts w:hint="eastAsia"/>
          <w:color w:val="000000" w:themeColor="text1"/>
          <w:kern w:val="0"/>
          <w:highlight w:val="none"/>
          <w14:textFill>
            <w14:solidFill>
              <w14:schemeClr w14:val="tx1"/>
            </w14:solidFill>
          </w14:textFill>
        </w:rPr>
        <w:t>或免除承包人的</w:t>
      </w:r>
      <w:r>
        <w:rPr>
          <w:rFonts w:hint="eastAsia" w:ascii="宋体" w:hAnsi="宋体" w:eastAsia="宋体" w:cs="宋体"/>
          <w:color w:val="000000" w:themeColor="text1"/>
          <w:kern w:val="0"/>
          <w:highlight w:val="none"/>
          <w14:textFill>
            <w14:solidFill>
              <w14:schemeClr w14:val="tx1"/>
            </w14:solidFill>
          </w14:textFill>
        </w:rPr>
        <w:t>责</w:t>
      </w:r>
      <w:r>
        <w:rPr>
          <w:rFonts w:hint="eastAsia"/>
          <w:color w:val="000000" w:themeColor="text1"/>
          <w:kern w:val="0"/>
          <w:highlight w:val="none"/>
          <w14:textFill>
            <w14:solidFill>
              <w14:schemeClr w14:val="tx1"/>
            </w14:solidFill>
          </w14:textFill>
        </w:rPr>
        <w:t>任和</w:t>
      </w:r>
      <w:r>
        <w:rPr>
          <w:rFonts w:hint="eastAsia" w:ascii="宋体" w:hAnsi="宋体" w:eastAsia="宋体" w:cs="宋体"/>
          <w:color w:val="000000" w:themeColor="text1"/>
          <w:kern w:val="0"/>
          <w:highlight w:val="none"/>
          <w14:textFill>
            <w14:solidFill>
              <w14:schemeClr w14:val="tx1"/>
            </w14:solidFill>
          </w14:textFill>
        </w:rPr>
        <w:t>义务</w:t>
      </w:r>
      <w:r>
        <w:rPr>
          <w:rFonts w:hint="eastAsia"/>
          <w:color w:val="000000" w:themeColor="text1"/>
          <w:kern w:val="0"/>
          <w:highlight w:val="none"/>
          <w14:textFill>
            <w14:solidFill>
              <w14:schemeClr w14:val="tx1"/>
            </w14:solidFill>
          </w14:textFill>
        </w:rPr>
        <w:t>，承包人和分包人就分包工程向</w:t>
      </w:r>
      <w:r>
        <w:rPr>
          <w:rFonts w:hint="eastAsia" w:ascii="宋体" w:hAnsi="宋体" w:eastAsia="宋体" w:cs="宋体"/>
          <w:color w:val="000000" w:themeColor="text1"/>
          <w:kern w:val="0"/>
          <w:highlight w:val="none"/>
          <w14:textFill>
            <w14:solidFill>
              <w14:schemeClr w14:val="tx1"/>
            </w14:solidFill>
          </w14:textFill>
        </w:rPr>
        <w:t>发</w:t>
      </w:r>
      <w:r>
        <w:rPr>
          <w:rFonts w:hint="eastAsia"/>
          <w:color w:val="000000" w:themeColor="text1"/>
          <w:kern w:val="0"/>
          <w:highlight w:val="none"/>
          <w14:textFill>
            <w14:solidFill>
              <w14:schemeClr w14:val="tx1"/>
            </w14:solidFill>
          </w14:textFill>
        </w:rPr>
        <w:t>包人承担</w:t>
      </w:r>
      <w:r>
        <w:rPr>
          <w:rFonts w:hint="eastAsia" w:ascii="宋体" w:hAnsi="宋体" w:eastAsia="宋体" w:cs="宋体"/>
          <w:color w:val="000000" w:themeColor="text1"/>
          <w:kern w:val="0"/>
          <w:highlight w:val="none"/>
          <w14:textFill>
            <w14:solidFill>
              <w14:schemeClr w14:val="tx1"/>
            </w14:solidFill>
          </w14:textFill>
        </w:rPr>
        <w:t>连带责</w:t>
      </w:r>
      <w:r>
        <w:rPr>
          <w:rFonts w:hint="eastAsia"/>
          <w:color w:val="000000" w:themeColor="text1"/>
          <w:kern w:val="0"/>
          <w:highlight w:val="none"/>
          <w14:textFill>
            <w14:solidFill>
              <w14:schemeClr w14:val="tx1"/>
            </w14:solidFill>
          </w14:textFill>
        </w:rPr>
        <w:t>任。除合同另有</w:t>
      </w:r>
      <w:r>
        <w:rPr>
          <w:rFonts w:hint="eastAsia" w:ascii="宋体" w:hAnsi="宋体" w:eastAsia="宋体" w:cs="宋体"/>
          <w:color w:val="000000" w:themeColor="text1"/>
          <w:kern w:val="0"/>
          <w:highlight w:val="none"/>
          <w14:textFill>
            <w14:solidFill>
              <w14:schemeClr w14:val="tx1"/>
            </w14:solidFill>
          </w14:textFill>
        </w:rPr>
        <w:t>约</w:t>
      </w:r>
      <w:r>
        <w:rPr>
          <w:rFonts w:hint="eastAsia"/>
          <w:color w:val="000000" w:themeColor="text1"/>
          <w:kern w:val="0"/>
          <w:highlight w:val="none"/>
          <w14:textFill>
            <w14:solidFill>
              <w14:schemeClr w14:val="tx1"/>
            </w14:solidFill>
          </w14:textFill>
        </w:rPr>
        <w:t>定外，承包人</w:t>
      </w:r>
      <w:r>
        <w:rPr>
          <w:rFonts w:hint="eastAsia" w:ascii="宋体" w:hAnsi="宋体" w:eastAsia="宋体" w:cs="宋体"/>
          <w:color w:val="000000" w:themeColor="text1"/>
          <w:kern w:val="0"/>
          <w:highlight w:val="none"/>
          <w14:textFill>
            <w14:solidFill>
              <w14:schemeClr w14:val="tx1"/>
            </w14:solidFill>
          </w14:textFill>
        </w:rPr>
        <w:t>应</w:t>
      </w:r>
      <w:r>
        <w:rPr>
          <w:rFonts w:hint="eastAsia"/>
          <w:color w:val="000000" w:themeColor="text1"/>
          <w:kern w:val="0"/>
          <w:highlight w:val="none"/>
          <w14:textFill>
            <w14:solidFill>
              <w14:schemeClr w14:val="tx1"/>
            </w14:solidFill>
          </w14:textFill>
        </w:rPr>
        <w:t>在分包合同</w:t>
      </w:r>
      <w:r>
        <w:rPr>
          <w:rFonts w:hint="eastAsia" w:ascii="宋体" w:hAnsi="宋体" w:eastAsia="宋体" w:cs="宋体"/>
          <w:color w:val="000000" w:themeColor="text1"/>
          <w:kern w:val="0"/>
          <w:highlight w:val="none"/>
          <w14:textFill>
            <w14:solidFill>
              <w14:schemeClr w14:val="tx1"/>
            </w14:solidFill>
          </w14:textFill>
        </w:rPr>
        <w:t>签订</w:t>
      </w:r>
      <w:r>
        <w:rPr>
          <w:rFonts w:hint="eastAsia"/>
          <w:color w:val="000000" w:themeColor="text1"/>
          <w:kern w:val="0"/>
          <w:highlight w:val="none"/>
          <w14:textFill>
            <w14:solidFill>
              <w14:schemeClr w14:val="tx1"/>
            </w14:solidFill>
          </w14:textFill>
        </w:rPr>
        <w:t>后</w:t>
      </w:r>
      <w:r>
        <w:rPr>
          <w:color w:val="000000" w:themeColor="text1"/>
          <w:kern w:val="0"/>
          <w:highlight w:val="none"/>
          <w14:textFill>
            <w14:solidFill>
              <w14:schemeClr w14:val="tx1"/>
            </w14:solidFill>
          </w14:textFill>
        </w:rPr>
        <w:t>7</w:t>
      </w:r>
      <w:r>
        <w:rPr>
          <w:rFonts w:hint="eastAsia"/>
          <w:color w:val="000000" w:themeColor="text1"/>
          <w:kern w:val="0"/>
          <w:highlight w:val="none"/>
          <w14:textFill>
            <w14:solidFill>
              <w14:schemeClr w14:val="tx1"/>
            </w14:solidFill>
          </w14:textFill>
        </w:rPr>
        <w:t>天</w:t>
      </w:r>
      <w:r>
        <w:rPr>
          <w:rFonts w:hint="eastAsia" w:ascii="宋体" w:hAnsi="宋体" w:eastAsia="宋体" w:cs="宋体"/>
          <w:color w:val="000000" w:themeColor="text1"/>
          <w:kern w:val="0"/>
          <w:highlight w:val="none"/>
          <w14:textFill>
            <w14:solidFill>
              <w14:schemeClr w14:val="tx1"/>
            </w14:solidFill>
          </w14:textFill>
        </w:rPr>
        <w:t>内</w:t>
      </w:r>
      <w:r>
        <w:rPr>
          <w:rFonts w:hint="eastAsia"/>
          <w:color w:val="000000" w:themeColor="text1"/>
          <w:kern w:val="0"/>
          <w:highlight w:val="none"/>
          <w14:textFill>
            <w14:solidFill>
              <w14:schemeClr w14:val="tx1"/>
            </w14:solidFill>
          </w14:textFill>
        </w:rPr>
        <w:t>向</w:t>
      </w:r>
      <w:r>
        <w:rPr>
          <w:rFonts w:hint="eastAsia" w:ascii="宋体" w:hAnsi="宋体" w:eastAsia="宋体" w:cs="宋体"/>
          <w:color w:val="000000" w:themeColor="text1"/>
          <w:kern w:val="0"/>
          <w:highlight w:val="none"/>
          <w14:textFill>
            <w14:solidFill>
              <w14:schemeClr w14:val="tx1"/>
            </w14:solidFill>
          </w14:textFill>
        </w:rPr>
        <w:t>发</w:t>
      </w:r>
      <w:r>
        <w:rPr>
          <w:rFonts w:hint="eastAsia"/>
          <w:color w:val="000000" w:themeColor="text1"/>
          <w:kern w:val="0"/>
          <w:highlight w:val="none"/>
          <w14:textFill>
            <w14:solidFill>
              <w14:schemeClr w14:val="tx1"/>
            </w14:solidFill>
          </w14:textFill>
        </w:rPr>
        <w:t>包人和</w:t>
      </w:r>
      <w:r>
        <w:rPr>
          <w:rFonts w:hint="eastAsia" w:ascii="宋体" w:hAnsi="宋体" w:eastAsia="宋体" w:cs="宋体"/>
          <w:color w:val="000000" w:themeColor="text1"/>
          <w:kern w:val="0"/>
          <w:highlight w:val="none"/>
          <w14:textFill>
            <w14:solidFill>
              <w14:schemeClr w14:val="tx1"/>
            </w14:solidFill>
          </w14:textFill>
        </w:rPr>
        <w:t>监</w:t>
      </w:r>
      <w:r>
        <w:rPr>
          <w:rFonts w:hint="eastAsia"/>
          <w:color w:val="000000" w:themeColor="text1"/>
          <w:kern w:val="0"/>
          <w:highlight w:val="none"/>
          <w14:textFill>
            <w14:solidFill>
              <w14:schemeClr w14:val="tx1"/>
            </w14:solidFill>
          </w14:textFill>
        </w:rPr>
        <w:t>理人提交分包合同副本。</w:t>
      </w:r>
    </w:p>
    <w:p>
      <w:pPr>
        <w:pStyle w:val="73"/>
        <w:rPr>
          <w:rFonts w:cs="Times New Roman"/>
          <w:color w:val="000000" w:themeColor="text1"/>
          <w:kern w:val="0"/>
          <w:highlight w:val="none"/>
          <w14:textFill>
            <w14:solidFill>
              <w14:schemeClr w14:val="tx1"/>
            </w14:solidFill>
          </w14:textFill>
        </w:rPr>
      </w:pPr>
      <w:r>
        <w:rPr>
          <w:color w:val="000000" w:themeColor="text1"/>
          <w:kern w:val="0"/>
          <w:highlight w:val="none"/>
          <w14:textFill>
            <w14:solidFill>
              <w14:schemeClr w14:val="tx1"/>
            </w14:solidFill>
          </w14:textFill>
        </w:rPr>
        <w:t xml:space="preserve">3.5.3 </w:t>
      </w:r>
      <w:r>
        <w:rPr>
          <w:rFonts w:hint="eastAsia"/>
          <w:color w:val="000000" w:themeColor="text1"/>
          <w:kern w:val="0"/>
          <w:highlight w:val="none"/>
          <w14:textFill>
            <w14:solidFill>
              <w14:schemeClr w14:val="tx1"/>
            </w14:solidFill>
          </w14:textFill>
        </w:rPr>
        <w:t>分包管理</w:t>
      </w:r>
    </w:p>
    <w:p>
      <w:pPr>
        <w:pStyle w:val="73"/>
        <w:rPr>
          <w:rFonts w:cs="Times New Roman"/>
          <w:color w:val="000000" w:themeColor="text1"/>
          <w:kern w:val="0"/>
          <w:highlight w:val="none"/>
          <w14:textFill>
            <w14:solidFill>
              <w14:schemeClr w14:val="tx1"/>
            </w14:solidFill>
          </w14:textFill>
        </w:rPr>
      </w:pPr>
      <w:r>
        <w:rPr>
          <w:rFonts w:hint="eastAsia"/>
          <w:color w:val="000000" w:themeColor="text1"/>
          <w:kern w:val="0"/>
          <w:highlight w:val="none"/>
          <w14:textFill>
            <w14:solidFill>
              <w14:schemeClr w14:val="tx1"/>
            </w14:solidFill>
          </w14:textFill>
        </w:rPr>
        <w:t>承包人</w:t>
      </w:r>
      <w:r>
        <w:rPr>
          <w:rFonts w:hint="eastAsia" w:ascii="宋体" w:hAnsi="宋体" w:eastAsia="宋体" w:cs="宋体"/>
          <w:color w:val="000000" w:themeColor="text1"/>
          <w:kern w:val="0"/>
          <w:highlight w:val="none"/>
          <w14:textFill>
            <w14:solidFill>
              <w14:schemeClr w14:val="tx1"/>
            </w14:solidFill>
          </w14:textFill>
        </w:rPr>
        <w:t>应</w:t>
      </w:r>
      <w:r>
        <w:rPr>
          <w:rFonts w:hint="eastAsia"/>
          <w:color w:val="000000" w:themeColor="text1"/>
          <w:kern w:val="0"/>
          <w:highlight w:val="none"/>
          <w14:textFill>
            <w14:solidFill>
              <w14:schemeClr w14:val="tx1"/>
            </w14:solidFill>
          </w14:textFill>
        </w:rPr>
        <w:t>向</w:t>
      </w:r>
      <w:r>
        <w:rPr>
          <w:rFonts w:hint="eastAsia" w:ascii="宋体" w:hAnsi="宋体" w:eastAsia="宋体" w:cs="宋体"/>
          <w:color w:val="000000" w:themeColor="text1"/>
          <w:kern w:val="0"/>
          <w:highlight w:val="none"/>
          <w14:textFill>
            <w14:solidFill>
              <w14:schemeClr w14:val="tx1"/>
            </w14:solidFill>
          </w14:textFill>
        </w:rPr>
        <w:t>监</w:t>
      </w:r>
      <w:r>
        <w:rPr>
          <w:rFonts w:hint="eastAsia"/>
          <w:color w:val="000000" w:themeColor="text1"/>
          <w:kern w:val="0"/>
          <w:highlight w:val="none"/>
          <w14:textFill>
            <w14:solidFill>
              <w14:schemeClr w14:val="tx1"/>
            </w14:solidFill>
          </w14:textFill>
        </w:rPr>
        <w:t>理人提交分包人的主要施工管理人</w:t>
      </w:r>
      <w:r>
        <w:rPr>
          <w:rFonts w:hint="eastAsia" w:ascii="宋体" w:hAnsi="宋体" w:eastAsia="宋体" w:cs="宋体"/>
          <w:color w:val="000000" w:themeColor="text1"/>
          <w:kern w:val="0"/>
          <w:highlight w:val="none"/>
          <w14:textFill>
            <w14:solidFill>
              <w14:schemeClr w14:val="tx1"/>
            </w14:solidFill>
          </w14:textFill>
        </w:rPr>
        <w:t>员</w:t>
      </w:r>
      <w:r>
        <w:rPr>
          <w:rFonts w:hint="eastAsia"/>
          <w:color w:val="000000" w:themeColor="text1"/>
          <w:kern w:val="0"/>
          <w:highlight w:val="none"/>
          <w14:textFill>
            <w14:solidFill>
              <w14:schemeClr w14:val="tx1"/>
            </w14:solidFill>
          </w14:textFill>
        </w:rPr>
        <w:t>表，</w:t>
      </w:r>
      <w:r>
        <w:rPr>
          <w:rFonts w:hint="eastAsia" w:ascii="宋体" w:hAnsi="宋体" w:eastAsia="宋体" w:cs="宋体"/>
          <w:color w:val="000000" w:themeColor="text1"/>
          <w:kern w:val="0"/>
          <w:highlight w:val="none"/>
          <w14:textFill>
            <w14:solidFill>
              <w14:schemeClr w14:val="tx1"/>
            </w14:solidFill>
          </w14:textFill>
        </w:rPr>
        <w:t>并对</w:t>
      </w:r>
      <w:r>
        <w:rPr>
          <w:rFonts w:hint="eastAsia"/>
          <w:color w:val="000000" w:themeColor="text1"/>
          <w:kern w:val="0"/>
          <w:highlight w:val="none"/>
          <w14:textFill>
            <w14:solidFill>
              <w14:schemeClr w14:val="tx1"/>
            </w14:solidFill>
          </w14:textFill>
        </w:rPr>
        <w:t>分包人的施工人</w:t>
      </w:r>
      <w:r>
        <w:rPr>
          <w:rFonts w:hint="eastAsia" w:ascii="宋体" w:hAnsi="宋体" w:eastAsia="宋体" w:cs="宋体"/>
          <w:color w:val="000000" w:themeColor="text1"/>
          <w:kern w:val="0"/>
          <w:highlight w:val="none"/>
          <w14:textFill>
            <w14:solidFill>
              <w14:schemeClr w14:val="tx1"/>
            </w14:solidFill>
          </w14:textFill>
        </w:rPr>
        <w:t>员进</w:t>
      </w:r>
      <w:r>
        <w:rPr>
          <w:rFonts w:hint="eastAsia"/>
          <w:color w:val="000000" w:themeColor="text1"/>
          <w:kern w:val="0"/>
          <w:highlight w:val="none"/>
          <w14:textFill>
            <w14:solidFill>
              <w14:schemeClr w14:val="tx1"/>
            </w14:solidFill>
          </w14:textFill>
        </w:rPr>
        <w:t>行</w:t>
      </w:r>
      <w:r>
        <w:rPr>
          <w:rFonts w:hint="eastAsia" w:ascii="宋体" w:hAnsi="宋体" w:eastAsia="宋体" w:cs="宋体"/>
          <w:color w:val="000000" w:themeColor="text1"/>
          <w:kern w:val="0"/>
          <w:highlight w:val="none"/>
          <w14:textFill>
            <w14:solidFill>
              <w14:schemeClr w14:val="tx1"/>
            </w14:solidFill>
          </w14:textFill>
        </w:rPr>
        <w:t>实</w:t>
      </w:r>
      <w:r>
        <w:rPr>
          <w:rFonts w:hint="eastAsia"/>
          <w:color w:val="000000" w:themeColor="text1"/>
          <w:kern w:val="0"/>
          <w:highlight w:val="none"/>
          <w14:textFill>
            <w14:solidFill>
              <w14:schemeClr w14:val="tx1"/>
            </w14:solidFill>
          </w14:textFill>
        </w:rPr>
        <w:t>名制管理，包括但不限于</w:t>
      </w:r>
      <w:r>
        <w:rPr>
          <w:rFonts w:hint="eastAsia" w:ascii="宋体" w:hAnsi="宋体" w:eastAsia="宋体" w:cs="宋体"/>
          <w:color w:val="000000" w:themeColor="text1"/>
          <w:kern w:val="0"/>
          <w:highlight w:val="none"/>
          <w14:textFill>
            <w14:solidFill>
              <w14:schemeClr w14:val="tx1"/>
            </w14:solidFill>
          </w14:textFill>
        </w:rPr>
        <w:t>进</w:t>
      </w:r>
      <w:r>
        <w:rPr>
          <w:rFonts w:hint="eastAsia"/>
          <w:color w:val="000000" w:themeColor="text1"/>
          <w:kern w:val="0"/>
          <w:highlight w:val="none"/>
          <w14:textFill>
            <w14:solidFill>
              <w14:schemeClr w14:val="tx1"/>
            </w14:solidFill>
          </w14:textFill>
        </w:rPr>
        <w:t>出</w:t>
      </w:r>
      <w:r>
        <w:rPr>
          <w:rFonts w:hint="eastAsia" w:ascii="宋体" w:hAnsi="宋体" w:eastAsia="宋体" w:cs="宋体"/>
          <w:color w:val="000000" w:themeColor="text1"/>
          <w:kern w:val="0"/>
          <w:highlight w:val="none"/>
          <w14:textFill>
            <w14:solidFill>
              <w14:schemeClr w14:val="tx1"/>
            </w14:solidFill>
          </w14:textFill>
        </w:rPr>
        <w:t>场</w:t>
      </w:r>
      <w:r>
        <w:rPr>
          <w:rFonts w:hint="eastAsia"/>
          <w:color w:val="000000" w:themeColor="text1"/>
          <w:kern w:val="0"/>
          <w:highlight w:val="none"/>
          <w14:textFill>
            <w14:solidFill>
              <w14:schemeClr w14:val="tx1"/>
            </w14:solidFill>
          </w14:textFill>
        </w:rPr>
        <w:t>管理、登</w:t>
      </w:r>
      <w:r>
        <w:rPr>
          <w:rFonts w:hint="eastAsia" w:ascii="宋体" w:hAnsi="宋体" w:eastAsia="宋体" w:cs="宋体"/>
          <w:color w:val="000000" w:themeColor="text1"/>
          <w:kern w:val="0"/>
          <w:highlight w:val="none"/>
          <w14:textFill>
            <w14:solidFill>
              <w14:schemeClr w14:val="tx1"/>
            </w14:solidFill>
          </w14:textFill>
        </w:rPr>
        <w:t>记</w:t>
      </w:r>
      <w:r>
        <w:rPr>
          <w:rFonts w:hint="eastAsia"/>
          <w:color w:val="000000" w:themeColor="text1"/>
          <w:kern w:val="0"/>
          <w:highlight w:val="none"/>
          <w14:textFill>
            <w14:solidFill>
              <w14:schemeClr w14:val="tx1"/>
            </w14:solidFill>
          </w14:textFill>
        </w:rPr>
        <w:t>造</w:t>
      </w:r>
      <w:r>
        <w:rPr>
          <w:rFonts w:hint="eastAsia" w:ascii="宋体" w:hAnsi="宋体" w:eastAsia="宋体" w:cs="宋体"/>
          <w:color w:val="000000" w:themeColor="text1"/>
          <w:kern w:val="0"/>
          <w:highlight w:val="none"/>
          <w14:textFill>
            <w14:solidFill>
              <w14:schemeClr w14:val="tx1"/>
            </w14:solidFill>
          </w14:textFill>
        </w:rPr>
        <w:t>册</w:t>
      </w:r>
      <w:r>
        <w:rPr>
          <w:rFonts w:hint="eastAsia"/>
          <w:color w:val="000000" w:themeColor="text1"/>
          <w:kern w:val="0"/>
          <w:highlight w:val="none"/>
          <w14:textFill>
            <w14:solidFill>
              <w14:schemeClr w14:val="tx1"/>
            </w14:solidFill>
          </w14:textFill>
        </w:rPr>
        <w:t>以及各</w:t>
      </w:r>
      <w:r>
        <w:rPr>
          <w:rFonts w:hint="eastAsia" w:ascii="宋体" w:hAnsi="宋体" w:eastAsia="宋体" w:cs="宋体"/>
          <w:color w:val="000000" w:themeColor="text1"/>
          <w:kern w:val="0"/>
          <w:highlight w:val="none"/>
          <w14:textFill>
            <w14:solidFill>
              <w14:schemeClr w14:val="tx1"/>
            </w14:solidFill>
          </w14:textFill>
        </w:rPr>
        <w:t>种证</w:t>
      </w:r>
      <w:r>
        <w:rPr>
          <w:rFonts w:hint="eastAsia"/>
          <w:color w:val="000000" w:themeColor="text1"/>
          <w:kern w:val="0"/>
          <w:highlight w:val="none"/>
          <w14:textFill>
            <w14:solidFill>
              <w14:schemeClr w14:val="tx1"/>
            </w14:solidFill>
          </w14:textFill>
        </w:rPr>
        <w:t>照的</w:t>
      </w:r>
      <w:r>
        <w:rPr>
          <w:rFonts w:hint="eastAsia" w:ascii="宋体" w:hAnsi="宋体" w:eastAsia="宋体" w:cs="宋体"/>
          <w:color w:val="000000" w:themeColor="text1"/>
          <w:kern w:val="0"/>
          <w:highlight w:val="none"/>
          <w14:textFill>
            <w14:solidFill>
              <w14:schemeClr w14:val="tx1"/>
            </w14:solidFill>
          </w14:textFill>
        </w:rPr>
        <w:t>办</w:t>
      </w:r>
      <w:r>
        <w:rPr>
          <w:rFonts w:hint="eastAsia"/>
          <w:color w:val="000000" w:themeColor="text1"/>
          <w:kern w:val="0"/>
          <w:highlight w:val="none"/>
          <w14:textFill>
            <w14:solidFill>
              <w14:schemeClr w14:val="tx1"/>
            </w14:solidFill>
          </w14:textFill>
        </w:rPr>
        <w:t>理。</w:t>
      </w:r>
    </w:p>
    <w:p>
      <w:pPr>
        <w:pStyle w:val="73"/>
        <w:rPr>
          <w:rFonts w:cs="Times New Roman"/>
          <w:color w:val="000000" w:themeColor="text1"/>
          <w:kern w:val="0"/>
          <w:highlight w:val="none"/>
          <w14:textFill>
            <w14:solidFill>
              <w14:schemeClr w14:val="tx1"/>
            </w14:solidFill>
          </w14:textFill>
        </w:rPr>
      </w:pPr>
      <w:r>
        <w:rPr>
          <w:color w:val="000000" w:themeColor="text1"/>
          <w:kern w:val="0"/>
          <w:highlight w:val="none"/>
          <w14:textFill>
            <w14:solidFill>
              <w14:schemeClr w14:val="tx1"/>
            </w14:solidFill>
          </w14:textFill>
        </w:rPr>
        <w:t xml:space="preserve">3.5.4 </w:t>
      </w:r>
      <w:r>
        <w:rPr>
          <w:rFonts w:hint="eastAsia"/>
          <w:color w:val="000000" w:themeColor="text1"/>
          <w:kern w:val="0"/>
          <w:highlight w:val="none"/>
          <w14:textFill>
            <w14:solidFill>
              <w14:schemeClr w14:val="tx1"/>
            </w14:solidFill>
          </w14:textFill>
        </w:rPr>
        <w:t>分包合同价款</w:t>
      </w:r>
    </w:p>
    <w:p>
      <w:pPr>
        <w:pStyle w:val="73"/>
        <w:rPr>
          <w:rFonts w:cs="Times New Roman"/>
          <w:color w:val="000000" w:themeColor="text1"/>
          <w:kern w:val="0"/>
          <w:highlight w:val="none"/>
          <w14:textFill>
            <w14:solidFill>
              <w14:schemeClr w14:val="tx1"/>
            </w14:solidFill>
          </w14:textFill>
        </w:rPr>
      </w:pPr>
      <w:r>
        <w:rPr>
          <w:rFonts w:hint="eastAsia"/>
          <w:color w:val="000000" w:themeColor="text1"/>
          <w:kern w:val="0"/>
          <w:highlight w:val="none"/>
          <w14:textFill>
            <w14:solidFill>
              <w14:schemeClr w14:val="tx1"/>
            </w14:solidFill>
          </w14:textFill>
        </w:rPr>
        <w:t>（</w:t>
      </w:r>
      <w:r>
        <w:rPr>
          <w:color w:val="000000" w:themeColor="text1"/>
          <w:kern w:val="0"/>
          <w:highlight w:val="none"/>
          <w14:textFill>
            <w14:solidFill>
              <w14:schemeClr w14:val="tx1"/>
            </w14:solidFill>
          </w14:textFill>
        </w:rPr>
        <w:t>1</w:t>
      </w:r>
      <w:r>
        <w:rPr>
          <w:rFonts w:hint="eastAsia"/>
          <w:color w:val="000000" w:themeColor="text1"/>
          <w:kern w:val="0"/>
          <w:highlight w:val="none"/>
          <w14:textFill>
            <w14:solidFill>
              <w14:schemeClr w14:val="tx1"/>
            </w14:solidFill>
          </w14:textFill>
        </w:rPr>
        <w:t>）除本</w:t>
      </w:r>
      <w:r>
        <w:rPr>
          <w:rFonts w:hint="eastAsia" w:ascii="宋体" w:hAnsi="宋体" w:eastAsia="宋体" w:cs="宋体"/>
          <w:color w:val="000000" w:themeColor="text1"/>
          <w:kern w:val="0"/>
          <w:highlight w:val="none"/>
          <w14:textFill>
            <w14:solidFill>
              <w14:schemeClr w14:val="tx1"/>
            </w14:solidFill>
          </w14:textFill>
        </w:rPr>
        <w:t>项</w:t>
      </w:r>
      <w:r>
        <w:rPr>
          <w:rFonts w:hint="eastAsia"/>
          <w:color w:val="000000" w:themeColor="text1"/>
          <w:kern w:val="0"/>
          <w:highlight w:val="none"/>
          <w14:textFill>
            <w14:solidFill>
              <w14:schemeClr w14:val="tx1"/>
            </w14:solidFill>
          </w14:textFill>
        </w:rPr>
        <w:t>第（</w:t>
      </w:r>
      <w:r>
        <w:rPr>
          <w:color w:val="000000" w:themeColor="text1"/>
          <w:kern w:val="0"/>
          <w:highlight w:val="none"/>
          <w14:textFill>
            <w14:solidFill>
              <w14:schemeClr w14:val="tx1"/>
            </w14:solidFill>
          </w14:textFill>
        </w:rPr>
        <w:t>2</w:t>
      </w:r>
      <w:r>
        <w:rPr>
          <w:rFonts w:hint="eastAsia"/>
          <w:color w:val="000000" w:themeColor="text1"/>
          <w:kern w:val="0"/>
          <w:highlight w:val="none"/>
          <w14:textFill>
            <w14:solidFill>
              <w14:schemeClr w14:val="tx1"/>
            </w14:solidFill>
          </w14:textFill>
        </w:rPr>
        <w:t>）目</w:t>
      </w:r>
      <w:r>
        <w:rPr>
          <w:rFonts w:hint="eastAsia" w:ascii="宋体" w:hAnsi="宋体" w:eastAsia="宋体" w:cs="宋体"/>
          <w:color w:val="000000" w:themeColor="text1"/>
          <w:kern w:val="0"/>
          <w:highlight w:val="none"/>
          <w14:textFill>
            <w14:solidFill>
              <w14:schemeClr w14:val="tx1"/>
            </w14:solidFill>
          </w14:textFill>
        </w:rPr>
        <w:t>约</w:t>
      </w:r>
      <w:r>
        <w:rPr>
          <w:rFonts w:hint="eastAsia"/>
          <w:color w:val="000000" w:themeColor="text1"/>
          <w:kern w:val="0"/>
          <w:highlight w:val="none"/>
          <w14:textFill>
            <w14:solidFill>
              <w14:schemeClr w14:val="tx1"/>
            </w14:solidFill>
          </w14:textFill>
        </w:rPr>
        <w:t>定的情</w:t>
      </w:r>
      <w:r>
        <w:rPr>
          <w:rFonts w:hint="eastAsia" w:ascii="宋体" w:hAnsi="宋体" w:eastAsia="宋体" w:cs="宋体"/>
          <w:color w:val="000000" w:themeColor="text1"/>
          <w:kern w:val="0"/>
          <w:highlight w:val="none"/>
          <w14:textFill>
            <w14:solidFill>
              <w14:schemeClr w14:val="tx1"/>
            </w14:solidFill>
          </w14:textFill>
        </w:rPr>
        <w:t>况</w:t>
      </w:r>
      <w:r>
        <w:rPr>
          <w:rFonts w:hint="eastAsia"/>
          <w:color w:val="000000" w:themeColor="text1"/>
          <w:kern w:val="0"/>
          <w:highlight w:val="none"/>
          <w14:textFill>
            <w14:solidFill>
              <w14:schemeClr w14:val="tx1"/>
            </w14:solidFill>
          </w14:textFill>
        </w:rPr>
        <w:t>或</w:t>
      </w:r>
      <w:r>
        <w:rPr>
          <w:rFonts w:hint="eastAsia" w:ascii="宋体" w:hAnsi="宋体" w:eastAsia="宋体" w:cs="宋体"/>
          <w:color w:val="000000" w:themeColor="text1"/>
          <w:kern w:val="0"/>
          <w:highlight w:val="none"/>
          <w14:textFill>
            <w14:solidFill>
              <w14:schemeClr w14:val="tx1"/>
            </w14:solidFill>
          </w14:textFill>
        </w:rPr>
        <w:t>专</w:t>
      </w:r>
      <w:r>
        <w:rPr>
          <w:rFonts w:hint="eastAsia"/>
          <w:color w:val="000000" w:themeColor="text1"/>
          <w:kern w:val="0"/>
          <w:highlight w:val="none"/>
          <w14:textFill>
            <w14:solidFill>
              <w14:schemeClr w14:val="tx1"/>
            </w14:solidFill>
          </w14:textFill>
        </w:rPr>
        <w:t>用合同</w:t>
      </w:r>
      <w:r>
        <w:rPr>
          <w:rFonts w:hint="eastAsia" w:ascii="宋体" w:hAnsi="宋体" w:eastAsia="宋体" w:cs="宋体"/>
          <w:color w:val="000000" w:themeColor="text1"/>
          <w:kern w:val="0"/>
          <w:highlight w:val="none"/>
          <w14:textFill>
            <w14:solidFill>
              <w14:schemeClr w14:val="tx1"/>
            </w14:solidFill>
          </w14:textFill>
        </w:rPr>
        <w:t>条</w:t>
      </w:r>
      <w:r>
        <w:rPr>
          <w:rFonts w:hint="eastAsia"/>
          <w:color w:val="000000" w:themeColor="text1"/>
          <w:kern w:val="0"/>
          <w:highlight w:val="none"/>
          <w14:textFill>
            <w14:solidFill>
              <w14:schemeClr w14:val="tx1"/>
            </w14:solidFill>
          </w14:textFill>
        </w:rPr>
        <w:t>款另有</w:t>
      </w:r>
      <w:r>
        <w:rPr>
          <w:rFonts w:hint="eastAsia" w:ascii="宋体" w:hAnsi="宋体" w:eastAsia="宋体" w:cs="宋体"/>
          <w:color w:val="000000" w:themeColor="text1"/>
          <w:kern w:val="0"/>
          <w:highlight w:val="none"/>
          <w14:textFill>
            <w14:solidFill>
              <w14:schemeClr w14:val="tx1"/>
            </w14:solidFill>
          </w14:textFill>
        </w:rPr>
        <w:t>约</w:t>
      </w:r>
      <w:r>
        <w:rPr>
          <w:rFonts w:hint="eastAsia"/>
          <w:color w:val="000000" w:themeColor="text1"/>
          <w:kern w:val="0"/>
          <w:highlight w:val="none"/>
          <w14:textFill>
            <w14:solidFill>
              <w14:schemeClr w14:val="tx1"/>
            </w14:solidFill>
          </w14:textFill>
        </w:rPr>
        <w:t>定外，分包合同价款由承包人</w:t>
      </w:r>
      <w:r>
        <w:rPr>
          <w:rFonts w:hint="eastAsia" w:ascii="宋体" w:hAnsi="宋体" w:eastAsia="宋体" w:cs="宋体"/>
          <w:color w:val="000000" w:themeColor="text1"/>
          <w:kern w:val="0"/>
          <w:highlight w:val="none"/>
          <w14:textFill>
            <w14:solidFill>
              <w14:schemeClr w14:val="tx1"/>
            </w14:solidFill>
          </w14:textFill>
        </w:rPr>
        <w:t>与</w:t>
      </w:r>
      <w:r>
        <w:rPr>
          <w:rFonts w:hint="eastAsia"/>
          <w:color w:val="000000" w:themeColor="text1"/>
          <w:kern w:val="0"/>
          <w:highlight w:val="none"/>
          <w14:textFill>
            <w14:solidFill>
              <w14:schemeClr w14:val="tx1"/>
            </w14:solidFill>
          </w14:textFill>
        </w:rPr>
        <w:t>分包人</w:t>
      </w:r>
      <w:r>
        <w:rPr>
          <w:rFonts w:hint="eastAsia" w:ascii="宋体" w:hAnsi="宋体" w:eastAsia="宋体" w:cs="宋体"/>
          <w:color w:val="000000" w:themeColor="text1"/>
          <w:kern w:val="0"/>
          <w:highlight w:val="none"/>
          <w14:textFill>
            <w14:solidFill>
              <w14:schemeClr w14:val="tx1"/>
            </w14:solidFill>
          </w14:textFill>
        </w:rPr>
        <w:t>结</w:t>
      </w:r>
      <w:r>
        <w:rPr>
          <w:rFonts w:hint="eastAsia"/>
          <w:color w:val="000000" w:themeColor="text1"/>
          <w:kern w:val="0"/>
          <w:highlight w:val="none"/>
          <w14:textFill>
            <w14:solidFill>
              <w14:schemeClr w14:val="tx1"/>
            </w14:solidFill>
          </w14:textFill>
        </w:rPr>
        <w:t>算，未</w:t>
      </w:r>
      <w:r>
        <w:rPr>
          <w:rFonts w:hint="eastAsia" w:ascii="宋体" w:hAnsi="宋体" w:eastAsia="宋体" w:cs="宋体"/>
          <w:color w:val="000000" w:themeColor="text1"/>
          <w:kern w:val="0"/>
          <w:highlight w:val="none"/>
          <w14:textFill>
            <w14:solidFill>
              <w14:schemeClr w14:val="tx1"/>
            </w14:solidFill>
          </w14:textFill>
        </w:rPr>
        <w:t>经</w:t>
      </w:r>
      <w:r>
        <w:rPr>
          <w:rFonts w:hint="eastAsia"/>
          <w:color w:val="000000" w:themeColor="text1"/>
          <w:kern w:val="0"/>
          <w:highlight w:val="none"/>
          <w14:textFill>
            <w14:solidFill>
              <w14:schemeClr w14:val="tx1"/>
            </w14:solidFill>
          </w14:textFill>
        </w:rPr>
        <w:t>承包人同意，</w:t>
      </w:r>
      <w:r>
        <w:rPr>
          <w:rFonts w:hint="eastAsia" w:ascii="宋体" w:hAnsi="宋体" w:eastAsia="宋体" w:cs="宋体"/>
          <w:color w:val="000000" w:themeColor="text1"/>
          <w:kern w:val="0"/>
          <w:highlight w:val="none"/>
          <w14:textFill>
            <w14:solidFill>
              <w14:schemeClr w14:val="tx1"/>
            </w14:solidFill>
          </w14:textFill>
        </w:rPr>
        <w:t>发</w:t>
      </w:r>
      <w:r>
        <w:rPr>
          <w:rFonts w:hint="eastAsia"/>
          <w:color w:val="000000" w:themeColor="text1"/>
          <w:kern w:val="0"/>
          <w:highlight w:val="none"/>
          <w14:textFill>
            <w14:solidFill>
              <w14:schemeClr w14:val="tx1"/>
            </w14:solidFill>
          </w14:textFill>
        </w:rPr>
        <w:t>包人不得向分包人支付分包工程价款；</w:t>
      </w:r>
    </w:p>
    <w:p>
      <w:pPr>
        <w:pStyle w:val="73"/>
        <w:rPr>
          <w:rFonts w:cs="Times New Roman"/>
          <w:color w:val="000000" w:themeColor="text1"/>
          <w:kern w:val="0"/>
          <w:highlight w:val="none"/>
          <w14:textFill>
            <w14:solidFill>
              <w14:schemeClr w14:val="tx1"/>
            </w14:solidFill>
          </w14:textFill>
        </w:rPr>
      </w:pPr>
      <w:r>
        <w:rPr>
          <w:rFonts w:hint="eastAsia"/>
          <w:color w:val="000000" w:themeColor="text1"/>
          <w:kern w:val="0"/>
          <w:highlight w:val="none"/>
          <w14:textFill>
            <w14:solidFill>
              <w14:schemeClr w14:val="tx1"/>
            </w14:solidFill>
          </w14:textFill>
        </w:rPr>
        <w:t>（</w:t>
      </w:r>
      <w:r>
        <w:rPr>
          <w:color w:val="000000" w:themeColor="text1"/>
          <w:kern w:val="0"/>
          <w:highlight w:val="none"/>
          <w14:textFill>
            <w14:solidFill>
              <w14:schemeClr w14:val="tx1"/>
            </w14:solidFill>
          </w14:textFill>
        </w:rPr>
        <w:t>2</w:t>
      </w:r>
      <w:r>
        <w:rPr>
          <w:rFonts w:hint="eastAsia"/>
          <w:color w:val="000000" w:themeColor="text1"/>
          <w:kern w:val="0"/>
          <w:highlight w:val="none"/>
          <w14:textFill>
            <w14:solidFill>
              <w14:schemeClr w14:val="tx1"/>
            </w14:solidFill>
          </w14:textFill>
        </w:rPr>
        <w:t>）生效法律文</w:t>
      </w:r>
      <w:r>
        <w:rPr>
          <w:rFonts w:hint="eastAsia" w:ascii="宋体" w:hAnsi="宋体" w:eastAsia="宋体" w:cs="宋体"/>
          <w:color w:val="000000" w:themeColor="text1"/>
          <w:kern w:val="0"/>
          <w:highlight w:val="none"/>
          <w14:textFill>
            <w14:solidFill>
              <w14:schemeClr w14:val="tx1"/>
            </w14:solidFill>
          </w14:textFill>
        </w:rPr>
        <w:t>书</w:t>
      </w:r>
      <w:r>
        <w:rPr>
          <w:rFonts w:hint="eastAsia"/>
          <w:color w:val="000000" w:themeColor="text1"/>
          <w:kern w:val="0"/>
          <w:highlight w:val="none"/>
          <w14:textFill>
            <w14:solidFill>
              <w14:schemeClr w14:val="tx1"/>
            </w14:solidFill>
          </w14:textFill>
        </w:rPr>
        <w:t>要求</w:t>
      </w:r>
      <w:r>
        <w:rPr>
          <w:rFonts w:hint="eastAsia" w:ascii="宋体" w:hAnsi="宋体" w:eastAsia="宋体" w:cs="宋体"/>
          <w:color w:val="000000" w:themeColor="text1"/>
          <w:kern w:val="0"/>
          <w:highlight w:val="none"/>
          <w14:textFill>
            <w14:solidFill>
              <w14:schemeClr w14:val="tx1"/>
            </w14:solidFill>
          </w14:textFill>
        </w:rPr>
        <w:t>发</w:t>
      </w:r>
      <w:r>
        <w:rPr>
          <w:rFonts w:hint="eastAsia"/>
          <w:color w:val="000000" w:themeColor="text1"/>
          <w:kern w:val="0"/>
          <w:highlight w:val="none"/>
          <w14:textFill>
            <w14:solidFill>
              <w14:schemeClr w14:val="tx1"/>
            </w14:solidFill>
          </w14:textFill>
        </w:rPr>
        <w:t>包人向分包人支付分包合同价款的，</w:t>
      </w:r>
      <w:r>
        <w:rPr>
          <w:rFonts w:hint="eastAsia" w:ascii="宋体" w:hAnsi="宋体" w:eastAsia="宋体" w:cs="宋体"/>
          <w:color w:val="000000" w:themeColor="text1"/>
          <w:kern w:val="0"/>
          <w:highlight w:val="none"/>
          <w14:textFill>
            <w14:solidFill>
              <w14:schemeClr w14:val="tx1"/>
            </w14:solidFill>
          </w14:textFill>
        </w:rPr>
        <w:t>发</w:t>
      </w:r>
      <w:r>
        <w:rPr>
          <w:rFonts w:hint="eastAsia"/>
          <w:color w:val="000000" w:themeColor="text1"/>
          <w:kern w:val="0"/>
          <w:highlight w:val="none"/>
          <w14:textFill>
            <w14:solidFill>
              <w14:schemeClr w14:val="tx1"/>
            </w14:solidFill>
          </w14:textFill>
        </w:rPr>
        <w:t>包人有</w:t>
      </w:r>
      <w:r>
        <w:rPr>
          <w:rFonts w:hint="eastAsia" w:ascii="宋体" w:hAnsi="宋体" w:eastAsia="宋体" w:cs="宋体"/>
          <w:color w:val="000000" w:themeColor="text1"/>
          <w:kern w:val="0"/>
          <w:highlight w:val="none"/>
          <w14:textFill>
            <w14:solidFill>
              <w14:schemeClr w14:val="tx1"/>
            </w14:solidFill>
          </w14:textFill>
        </w:rPr>
        <w:t>权从应</w:t>
      </w:r>
      <w:r>
        <w:rPr>
          <w:rFonts w:hint="eastAsia"/>
          <w:color w:val="000000" w:themeColor="text1"/>
          <w:kern w:val="0"/>
          <w:highlight w:val="none"/>
          <w14:textFill>
            <w14:solidFill>
              <w14:schemeClr w14:val="tx1"/>
            </w14:solidFill>
          </w14:textFill>
        </w:rPr>
        <w:t>付承包人工程款中扣除</w:t>
      </w:r>
      <w:r>
        <w:rPr>
          <w:rFonts w:hint="eastAsia" w:ascii="宋体" w:hAnsi="宋体" w:eastAsia="宋体" w:cs="宋体"/>
          <w:color w:val="000000" w:themeColor="text1"/>
          <w:kern w:val="0"/>
          <w:highlight w:val="none"/>
          <w14:textFill>
            <w14:solidFill>
              <w14:schemeClr w14:val="tx1"/>
            </w14:solidFill>
          </w14:textFill>
        </w:rPr>
        <w:t>该</w:t>
      </w:r>
      <w:r>
        <w:rPr>
          <w:rFonts w:hint="eastAsia"/>
          <w:color w:val="000000" w:themeColor="text1"/>
          <w:kern w:val="0"/>
          <w:highlight w:val="none"/>
          <w14:textFill>
            <w14:solidFill>
              <w14:schemeClr w14:val="tx1"/>
            </w14:solidFill>
          </w14:textFill>
        </w:rPr>
        <w:t>部分款</w:t>
      </w:r>
      <w:r>
        <w:rPr>
          <w:rFonts w:hint="eastAsia" w:ascii="宋体" w:hAnsi="宋体" w:eastAsia="宋体" w:cs="宋体"/>
          <w:color w:val="000000" w:themeColor="text1"/>
          <w:kern w:val="0"/>
          <w:highlight w:val="none"/>
          <w14:textFill>
            <w14:solidFill>
              <w14:schemeClr w14:val="tx1"/>
            </w14:solidFill>
          </w14:textFill>
        </w:rPr>
        <w:t>项</w:t>
      </w:r>
      <w:r>
        <w:rPr>
          <w:rFonts w:hint="eastAsia"/>
          <w:color w:val="000000" w:themeColor="text1"/>
          <w:kern w:val="0"/>
          <w:highlight w:val="none"/>
          <w14:textFill>
            <w14:solidFill>
              <w14:schemeClr w14:val="tx1"/>
            </w14:solidFill>
          </w14:textFill>
        </w:rPr>
        <w:t>。</w:t>
      </w:r>
    </w:p>
    <w:p>
      <w:pPr>
        <w:pStyle w:val="73"/>
        <w:rPr>
          <w:rFonts w:cs="Times New Roman"/>
          <w:color w:val="000000" w:themeColor="text1"/>
          <w:kern w:val="0"/>
          <w:highlight w:val="none"/>
          <w14:textFill>
            <w14:solidFill>
              <w14:schemeClr w14:val="tx1"/>
            </w14:solidFill>
          </w14:textFill>
        </w:rPr>
      </w:pPr>
      <w:r>
        <w:rPr>
          <w:color w:val="000000" w:themeColor="text1"/>
          <w:kern w:val="0"/>
          <w:highlight w:val="none"/>
          <w14:textFill>
            <w14:solidFill>
              <w14:schemeClr w14:val="tx1"/>
            </w14:solidFill>
          </w14:textFill>
        </w:rPr>
        <w:t xml:space="preserve">3.5.5 </w:t>
      </w:r>
      <w:r>
        <w:rPr>
          <w:rFonts w:hint="eastAsia"/>
          <w:color w:val="000000" w:themeColor="text1"/>
          <w:kern w:val="0"/>
          <w:highlight w:val="none"/>
          <w14:textFill>
            <w14:solidFill>
              <w14:schemeClr w14:val="tx1"/>
            </w14:solidFill>
          </w14:textFill>
        </w:rPr>
        <w:t>分包合同</w:t>
      </w:r>
      <w:r>
        <w:rPr>
          <w:rFonts w:hint="eastAsia" w:ascii="宋体" w:hAnsi="宋体" w:eastAsia="宋体" w:cs="宋体"/>
          <w:color w:val="000000" w:themeColor="text1"/>
          <w:kern w:val="0"/>
          <w:highlight w:val="none"/>
          <w14:textFill>
            <w14:solidFill>
              <w14:schemeClr w14:val="tx1"/>
            </w14:solidFill>
          </w14:textFill>
        </w:rPr>
        <w:t>权</w:t>
      </w:r>
      <w:r>
        <w:rPr>
          <w:rFonts w:hint="eastAsia"/>
          <w:color w:val="000000" w:themeColor="text1"/>
          <w:kern w:val="0"/>
          <w:highlight w:val="none"/>
          <w14:textFill>
            <w14:solidFill>
              <w14:schemeClr w14:val="tx1"/>
            </w14:solidFill>
          </w14:textFill>
        </w:rPr>
        <w:t>益的</w:t>
      </w:r>
      <w:r>
        <w:rPr>
          <w:rFonts w:hint="eastAsia" w:ascii="宋体" w:hAnsi="宋体" w:eastAsia="宋体" w:cs="宋体"/>
          <w:color w:val="000000" w:themeColor="text1"/>
          <w:kern w:val="0"/>
          <w:highlight w:val="none"/>
          <w14:textFill>
            <w14:solidFill>
              <w14:schemeClr w14:val="tx1"/>
            </w14:solidFill>
          </w14:textFill>
        </w:rPr>
        <w:t>转让</w:t>
      </w:r>
    </w:p>
    <w:p>
      <w:pPr>
        <w:pStyle w:val="73"/>
        <w:rPr>
          <w:rFonts w:cs="Times New Roman"/>
          <w:color w:val="000000" w:themeColor="text1"/>
          <w:kern w:val="0"/>
          <w:highlight w:val="none"/>
          <w14:textFill>
            <w14:solidFill>
              <w14:schemeClr w14:val="tx1"/>
            </w14:solidFill>
          </w14:textFill>
        </w:rPr>
      </w:pPr>
      <w:r>
        <w:rPr>
          <w:rFonts w:hint="eastAsia"/>
          <w:color w:val="000000" w:themeColor="text1"/>
          <w:kern w:val="0"/>
          <w:highlight w:val="none"/>
          <w14:textFill>
            <w14:solidFill>
              <w14:schemeClr w14:val="tx1"/>
            </w14:solidFill>
          </w14:textFill>
        </w:rPr>
        <w:t>分包人在分包合同</w:t>
      </w:r>
      <w:r>
        <w:rPr>
          <w:rFonts w:hint="eastAsia" w:ascii="宋体" w:hAnsi="宋体" w:eastAsia="宋体" w:cs="宋体"/>
          <w:color w:val="000000" w:themeColor="text1"/>
          <w:kern w:val="0"/>
          <w:highlight w:val="none"/>
          <w14:textFill>
            <w14:solidFill>
              <w14:schemeClr w14:val="tx1"/>
            </w14:solidFill>
          </w14:textFill>
        </w:rPr>
        <w:t>项</w:t>
      </w:r>
      <w:r>
        <w:rPr>
          <w:rFonts w:hint="eastAsia"/>
          <w:color w:val="000000" w:themeColor="text1"/>
          <w:kern w:val="0"/>
          <w:highlight w:val="none"/>
          <w14:textFill>
            <w14:solidFill>
              <w14:schemeClr w14:val="tx1"/>
            </w14:solidFill>
          </w14:textFill>
        </w:rPr>
        <w:t>下的</w:t>
      </w:r>
      <w:r>
        <w:rPr>
          <w:rFonts w:hint="eastAsia" w:ascii="宋体" w:hAnsi="宋体" w:eastAsia="宋体" w:cs="宋体"/>
          <w:color w:val="000000" w:themeColor="text1"/>
          <w:kern w:val="0"/>
          <w:highlight w:val="none"/>
          <w14:textFill>
            <w14:solidFill>
              <w14:schemeClr w14:val="tx1"/>
            </w14:solidFill>
          </w14:textFill>
        </w:rPr>
        <w:t>义务</w:t>
      </w:r>
      <w:r>
        <w:rPr>
          <w:rFonts w:hint="eastAsia"/>
          <w:color w:val="000000" w:themeColor="text1"/>
          <w:kern w:val="0"/>
          <w:highlight w:val="none"/>
          <w14:textFill>
            <w14:solidFill>
              <w14:schemeClr w14:val="tx1"/>
            </w14:solidFill>
          </w14:textFill>
        </w:rPr>
        <w:t>持</w:t>
      </w:r>
      <w:r>
        <w:rPr>
          <w:rFonts w:hint="eastAsia" w:ascii="宋体" w:hAnsi="宋体" w:eastAsia="宋体" w:cs="宋体"/>
          <w:color w:val="000000" w:themeColor="text1"/>
          <w:kern w:val="0"/>
          <w:highlight w:val="none"/>
          <w14:textFill>
            <w14:solidFill>
              <w14:schemeClr w14:val="tx1"/>
            </w14:solidFill>
          </w14:textFill>
        </w:rPr>
        <w:t>续</w:t>
      </w:r>
      <w:r>
        <w:rPr>
          <w:rFonts w:hint="eastAsia"/>
          <w:color w:val="000000" w:themeColor="text1"/>
          <w:kern w:val="0"/>
          <w:highlight w:val="none"/>
          <w14:textFill>
            <w14:solidFill>
              <w14:schemeClr w14:val="tx1"/>
            </w14:solidFill>
          </w14:textFill>
        </w:rPr>
        <w:t>到缺陷</w:t>
      </w:r>
      <w:r>
        <w:rPr>
          <w:rFonts w:hint="eastAsia" w:ascii="宋体" w:hAnsi="宋体" w:eastAsia="宋体" w:cs="宋体"/>
          <w:color w:val="000000" w:themeColor="text1"/>
          <w:kern w:val="0"/>
          <w:highlight w:val="none"/>
          <w14:textFill>
            <w14:solidFill>
              <w14:schemeClr w14:val="tx1"/>
            </w14:solidFill>
          </w14:textFill>
        </w:rPr>
        <w:t>责</w:t>
      </w:r>
      <w:r>
        <w:rPr>
          <w:rFonts w:hint="eastAsia"/>
          <w:color w:val="000000" w:themeColor="text1"/>
          <w:kern w:val="0"/>
          <w:highlight w:val="none"/>
          <w14:textFill>
            <w14:solidFill>
              <w14:schemeClr w14:val="tx1"/>
            </w14:solidFill>
          </w14:textFill>
        </w:rPr>
        <w:t>任期</w:t>
      </w:r>
      <w:r>
        <w:rPr>
          <w:rFonts w:hint="eastAsia" w:ascii="宋体" w:hAnsi="宋体" w:eastAsia="宋体" w:cs="宋体"/>
          <w:color w:val="000000" w:themeColor="text1"/>
          <w:kern w:val="0"/>
          <w:highlight w:val="none"/>
          <w14:textFill>
            <w14:solidFill>
              <w14:schemeClr w14:val="tx1"/>
            </w14:solidFill>
          </w14:textFill>
        </w:rPr>
        <w:t>届满</w:t>
      </w:r>
      <w:r>
        <w:rPr>
          <w:rFonts w:hint="eastAsia"/>
          <w:color w:val="000000" w:themeColor="text1"/>
          <w:kern w:val="0"/>
          <w:highlight w:val="none"/>
          <w14:textFill>
            <w14:solidFill>
              <w14:schemeClr w14:val="tx1"/>
            </w14:solidFill>
          </w14:textFill>
        </w:rPr>
        <w:t>以后的，</w:t>
      </w:r>
      <w:r>
        <w:rPr>
          <w:rFonts w:hint="eastAsia" w:ascii="宋体" w:hAnsi="宋体" w:eastAsia="宋体" w:cs="宋体"/>
          <w:color w:val="000000" w:themeColor="text1"/>
          <w:kern w:val="0"/>
          <w:highlight w:val="none"/>
          <w14:textFill>
            <w14:solidFill>
              <w14:schemeClr w14:val="tx1"/>
            </w14:solidFill>
          </w14:textFill>
        </w:rPr>
        <w:t>发</w:t>
      </w:r>
      <w:r>
        <w:rPr>
          <w:rFonts w:hint="eastAsia"/>
          <w:color w:val="000000" w:themeColor="text1"/>
          <w:kern w:val="0"/>
          <w:highlight w:val="none"/>
          <w14:textFill>
            <w14:solidFill>
              <w14:schemeClr w14:val="tx1"/>
            </w14:solidFill>
          </w14:textFill>
        </w:rPr>
        <w:t>包人有</w:t>
      </w:r>
      <w:r>
        <w:rPr>
          <w:rFonts w:hint="eastAsia" w:ascii="宋体" w:hAnsi="宋体" w:eastAsia="宋体" w:cs="宋体"/>
          <w:color w:val="000000" w:themeColor="text1"/>
          <w:kern w:val="0"/>
          <w:highlight w:val="none"/>
          <w14:textFill>
            <w14:solidFill>
              <w14:schemeClr w14:val="tx1"/>
            </w14:solidFill>
          </w14:textFill>
        </w:rPr>
        <w:t>权</w:t>
      </w:r>
      <w:r>
        <w:rPr>
          <w:rFonts w:hint="eastAsia"/>
          <w:color w:val="000000" w:themeColor="text1"/>
          <w:kern w:val="0"/>
          <w:highlight w:val="none"/>
          <w14:textFill>
            <w14:solidFill>
              <w14:schemeClr w14:val="tx1"/>
            </w14:solidFill>
          </w14:textFill>
        </w:rPr>
        <w:t>在缺陷</w:t>
      </w:r>
      <w:r>
        <w:rPr>
          <w:rFonts w:hint="eastAsia" w:ascii="宋体" w:hAnsi="宋体" w:eastAsia="宋体" w:cs="宋体"/>
          <w:color w:val="000000" w:themeColor="text1"/>
          <w:kern w:val="0"/>
          <w:highlight w:val="none"/>
          <w14:textFill>
            <w14:solidFill>
              <w14:schemeClr w14:val="tx1"/>
            </w14:solidFill>
          </w14:textFill>
        </w:rPr>
        <w:t>责</w:t>
      </w:r>
      <w:r>
        <w:rPr>
          <w:rFonts w:hint="eastAsia"/>
          <w:color w:val="000000" w:themeColor="text1"/>
          <w:kern w:val="0"/>
          <w:highlight w:val="none"/>
          <w14:textFill>
            <w14:solidFill>
              <w14:schemeClr w14:val="tx1"/>
            </w14:solidFill>
          </w14:textFill>
        </w:rPr>
        <w:t>任期</w:t>
      </w:r>
      <w:r>
        <w:rPr>
          <w:rFonts w:hint="eastAsia" w:ascii="宋体" w:hAnsi="宋体" w:eastAsia="宋体" w:cs="宋体"/>
          <w:color w:val="000000" w:themeColor="text1"/>
          <w:kern w:val="0"/>
          <w:highlight w:val="none"/>
          <w14:textFill>
            <w14:solidFill>
              <w14:schemeClr w14:val="tx1"/>
            </w14:solidFill>
          </w14:textFill>
        </w:rPr>
        <w:t>届满</w:t>
      </w:r>
      <w:r>
        <w:rPr>
          <w:rFonts w:hint="eastAsia"/>
          <w:color w:val="000000" w:themeColor="text1"/>
          <w:kern w:val="0"/>
          <w:highlight w:val="none"/>
          <w14:textFill>
            <w14:solidFill>
              <w14:schemeClr w14:val="tx1"/>
            </w14:solidFill>
          </w14:textFill>
        </w:rPr>
        <w:t>前，要求承包人</w:t>
      </w:r>
      <w:r>
        <w:rPr>
          <w:rFonts w:hint="eastAsia" w:ascii="宋体" w:hAnsi="宋体" w:eastAsia="宋体" w:cs="宋体"/>
          <w:color w:val="000000" w:themeColor="text1"/>
          <w:kern w:val="0"/>
          <w:highlight w:val="none"/>
          <w14:textFill>
            <w14:solidFill>
              <w14:schemeClr w14:val="tx1"/>
            </w14:solidFill>
          </w14:textFill>
        </w:rPr>
        <w:t>将</w:t>
      </w:r>
      <w:r>
        <w:rPr>
          <w:rFonts w:hint="eastAsia"/>
          <w:color w:val="000000" w:themeColor="text1"/>
          <w:kern w:val="0"/>
          <w:highlight w:val="none"/>
          <w14:textFill>
            <w14:solidFill>
              <w14:schemeClr w14:val="tx1"/>
            </w14:solidFill>
          </w14:textFill>
        </w:rPr>
        <w:t>其在分包合同</w:t>
      </w:r>
      <w:r>
        <w:rPr>
          <w:rFonts w:hint="eastAsia" w:ascii="宋体" w:hAnsi="宋体" w:eastAsia="宋体" w:cs="宋体"/>
          <w:color w:val="000000" w:themeColor="text1"/>
          <w:kern w:val="0"/>
          <w:highlight w:val="none"/>
          <w14:textFill>
            <w14:solidFill>
              <w14:schemeClr w14:val="tx1"/>
            </w14:solidFill>
          </w14:textFill>
        </w:rPr>
        <w:t>项</w:t>
      </w:r>
      <w:r>
        <w:rPr>
          <w:rFonts w:hint="eastAsia"/>
          <w:color w:val="000000" w:themeColor="text1"/>
          <w:kern w:val="0"/>
          <w:highlight w:val="none"/>
          <w14:textFill>
            <w14:solidFill>
              <w14:schemeClr w14:val="tx1"/>
            </w14:solidFill>
          </w14:textFill>
        </w:rPr>
        <w:t>下的</w:t>
      </w:r>
      <w:r>
        <w:rPr>
          <w:rFonts w:hint="eastAsia" w:ascii="宋体" w:hAnsi="宋体" w:eastAsia="宋体" w:cs="宋体"/>
          <w:color w:val="000000" w:themeColor="text1"/>
          <w:kern w:val="0"/>
          <w:highlight w:val="none"/>
          <w14:textFill>
            <w14:solidFill>
              <w14:schemeClr w14:val="tx1"/>
            </w14:solidFill>
          </w14:textFill>
        </w:rPr>
        <w:t>权</w:t>
      </w:r>
      <w:r>
        <w:rPr>
          <w:rFonts w:hint="eastAsia"/>
          <w:color w:val="000000" w:themeColor="text1"/>
          <w:kern w:val="0"/>
          <w:highlight w:val="none"/>
          <w14:textFill>
            <w14:solidFill>
              <w14:schemeClr w14:val="tx1"/>
            </w14:solidFill>
          </w14:textFill>
        </w:rPr>
        <w:t>益</w:t>
      </w:r>
      <w:r>
        <w:rPr>
          <w:rFonts w:hint="eastAsia" w:ascii="宋体" w:hAnsi="宋体" w:eastAsia="宋体" w:cs="宋体"/>
          <w:color w:val="000000" w:themeColor="text1"/>
          <w:kern w:val="0"/>
          <w:highlight w:val="none"/>
          <w14:textFill>
            <w14:solidFill>
              <w14:schemeClr w14:val="tx1"/>
            </w14:solidFill>
          </w14:textFill>
        </w:rPr>
        <w:t>转让给发</w:t>
      </w:r>
      <w:r>
        <w:rPr>
          <w:rFonts w:hint="eastAsia"/>
          <w:color w:val="000000" w:themeColor="text1"/>
          <w:kern w:val="0"/>
          <w:highlight w:val="none"/>
          <w14:textFill>
            <w14:solidFill>
              <w14:schemeClr w14:val="tx1"/>
            </w14:solidFill>
          </w14:textFill>
        </w:rPr>
        <w:t>包人，承包人</w:t>
      </w:r>
      <w:r>
        <w:rPr>
          <w:rFonts w:hint="eastAsia" w:ascii="宋体" w:hAnsi="宋体" w:eastAsia="宋体" w:cs="宋体"/>
          <w:color w:val="000000" w:themeColor="text1"/>
          <w:kern w:val="0"/>
          <w:highlight w:val="none"/>
          <w14:textFill>
            <w14:solidFill>
              <w14:schemeClr w14:val="tx1"/>
            </w14:solidFill>
          </w14:textFill>
        </w:rPr>
        <w:t>应当转让</w:t>
      </w:r>
      <w:r>
        <w:rPr>
          <w:rFonts w:hint="eastAsia"/>
          <w:color w:val="000000" w:themeColor="text1"/>
          <w:kern w:val="0"/>
          <w:highlight w:val="none"/>
          <w14:textFill>
            <w14:solidFill>
              <w14:schemeClr w14:val="tx1"/>
            </w14:solidFill>
          </w14:textFill>
        </w:rPr>
        <w:t>。除</w:t>
      </w:r>
      <w:r>
        <w:rPr>
          <w:rFonts w:hint="eastAsia" w:ascii="宋体" w:hAnsi="宋体" w:eastAsia="宋体" w:cs="宋体"/>
          <w:color w:val="000000" w:themeColor="text1"/>
          <w:kern w:val="0"/>
          <w:highlight w:val="none"/>
          <w14:textFill>
            <w14:solidFill>
              <w14:schemeClr w14:val="tx1"/>
            </w14:solidFill>
          </w14:textFill>
        </w:rPr>
        <w:t>转让</w:t>
      </w:r>
      <w:r>
        <w:rPr>
          <w:rFonts w:hint="eastAsia"/>
          <w:color w:val="000000" w:themeColor="text1"/>
          <w:kern w:val="0"/>
          <w:highlight w:val="none"/>
          <w14:textFill>
            <w14:solidFill>
              <w14:schemeClr w14:val="tx1"/>
            </w14:solidFill>
          </w14:textFill>
        </w:rPr>
        <w:t>合同另有</w:t>
      </w:r>
      <w:r>
        <w:rPr>
          <w:rFonts w:hint="eastAsia" w:ascii="宋体" w:hAnsi="宋体" w:eastAsia="宋体" w:cs="宋体"/>
          <w:color w:val="000000" w:themeColor="text1"/>
          <w:kern w:val="0"/>
          <w:highlight w:val="none"/>
          <w14:textFill>
            <w14:solidFill>
              <w14:schemeClr w14:val="tx1"/>
            </w14:solidFill>
          </w14:textFill>
        </w:rPr>
        <w:t>约</w:t>
      </w:r>
      <w:r>
        <w:rPr>
          <w:rFonts w:hint="eastAsia"/>
          <w:color w:val="000000" w:themeColor="text1"/>
          <w:kern w:val="0"/>
          <w:highlight w:val="none"/>
          <w14:textFill>
            <w14:solidFill>
              <w14:schemeClr w14:val="tx1"/>
            </w14:solidFill>
          </w14:textFill>
        </w:rPr>
        <w:t>定外，</w:t>
      </w:r>
      <w:r>
        <w:rPr>
          <w:rFonts w:hint="eastAsia" w:ascii="宋体" w:hAnsi="宋体" w:eastAsia="宋体" w:cs="宋体"/>
          <w:color w:val="000000" w:themeColor="text1"/>
          <w:kern w:val="0"/>
          <w:highlight w:val="none"/>
          <w14:textFill>
            <w14:solidFill>
              <w14:schemeClr w14:val="tx1"/>
            </w14:solidFill>
          </w14:textFill>
        </w:rPr>
        <w:t>转让</w:t>
      </w:r>
      <w:r>
        <w:rPr>
          <w:rFonts w:hint="eastAsia"/>
          <w:color w:val="000000" w:themeColor="text1"/>
          <w:kern w:val="0"/>
          <w:highlight w:val="none"/>
          <w14:textFill>
            <w14:solidFill>
              <w14:schemeClr w14:val="tx1"/>
            </w14:solidFill>
          </w14:textFill>
        </w:rPr>
        <w:t>合同生效后，由分包人向</w:t>
      </w:r>
      <w:r>
        <w:rPr>
          <w:rFonts w:hint="eastAsia" w:ascii="宋体" w:hAnsi="宋体" w:eastAsia="宋体" w:cs="宋体"/>
          <w:color w:val="000000" w:themeColor="text1"/>
          <w:kern w:val="0"/>
          <w:highlight w:val="none"/>
          <w14:textFill>
            <w14:solidFill>
              <w14:schemeClr w14:val="tx1"/>
            </w14:solidFill>
          </w14:textFill>
        </w:rPr>
        <w:t>发</w:t>
      </w:r>
      <w:r>
        <w:rPr>
          <w:rFonts w:hint="eastAsia"/>
          <w:color w:val="000000" w:themeColor="text1"/>
          <w:kern w:val="0"/>
          <w:highlight w:val="none"/>
          <w14:textFill>
            <w14:solidFill>
              <w14:schemeClr w14:val="tx1"/>
            </w14:solidFill>
          </w14:textFill>
        </w:rPr>
        <w:t>包人履行</w:t>
      </w:r>
      <w:r>
        <w:rPr>
          <w:rFonts w:hint="eastAsia" w:ascii="宋体" w:hAnsi="宋体" w:eastAsia="宋体" w:cs="宋体"/>
          <w:color w:val="000000" w:themeColor="text1"/>
          <w:kern w:val="0"/>
          <w:highlight w:val="none"/>
          <w14:textFill>
            <w14:solidFill>
              <w14:schemeClr w14:val="tx1"/>
            </w14:solidFill>
          </w14:textFill>
        </w:rPr>
        <w:t>义务</w:t>
      </w:r>
      <w:r>
        <w:rPr>
          <w:rFonts w:hint="eastAsia"/>
          <w:color w:val="000000" w:themeColor="text1"/>
          <w:kern w:val="0"/>
          <w:highlight w:val="none"/>
          <w14:textFill>
            <w14:solidFill>
              <w14:schemeClr w14:val="tx1"/>
            </w14:solidFill>
          </w14:textFill>
        </w:rPr>
        <w:t>。</w:t>
      </w:r>
      <w:bookmarkStart w:id="367" w:name="_Toc351203524"/>
    </w:p>
    <w:p>
      <w:pPr>
        <w:pStyle w:val="72"/>
        <w:outlineLvl w:val="9"/>
        <w:rPr>
          <w:rFonts w:cs="Times New Roman"/>
          <w:color w:val="000000" w:themeColor="text1"/>
          <w:highlight w:val="none"/>
          <w14:textFill>
            <w14:solidFill>
              <w14:schemeClr w14:val="tx1"/>
            </w14:solidFill>
          </w14:textFill>
        </w:rPr>
      </w:pPr>
      <w:bookmarkStart w:id="368" w:name="_Toc29185"/>
      <w:bookmarkStart w:id="369" w:name="_Toc485213198"/>
      <w:bookmarkStart w:id="370" w:name="_Toc418752109"/>
      <w:bookmarkStart w:id="371" w:name="_Toc418751663"/>
      <w:bookmarkStart w:id="372" w:name="_Toc406522087"/>
      <w:r>
        <w:rPr>
          <w:color w:val="000000" w:themeColor="text1"/>
          <w:highlight w:val="none"/>
          <w14:textFill>
            <w14:solidFill>
              <w14:schemeClr w14:val="tx1"/>
            </w14:solidFill>
          </w14:textFill>
        </w:rPr>
        <w:t xml:space="preserve">3.6 </w:t>
      </w:r>
      <w:r>
        <w:rPr>
          <w:rFonts w:hint="eastAsia"/>
          <w:color w:val="000000" w:themeColor="text1"/>
          <w:highlight w:val="none"/>
          <w14:textFill>
            <w14:solidFill>
              <w14:schemeClr w14:val="tx1"/>
            </w14:solidFill>
          </w14:textFill>
        </w:rPr>
        <w:t>工程照管</w:t>
      </w:r>
      <w:r>
        <w:rPr>
          <w:rFonts w:hint="eastAsia" w:ascii="宋体" w:hAnsi="宋体" w:eastAsia="宋体" w:cs="宋体"/>
          <w:color w:val="000000" w:themeColor="text1"/>
          <w:highlight w:val="none"/>
          <w14:textFill>
            <w14:solidFill>
              <w14:schemeClr w14:val="tx1"/>
            </w14:solidFill>
          </w14:textFill>
        </w:rPr>
        <w:t>与</w:t>
      </w:r>
      <w:r>
        <w:rPr>
          <w:rFonts w:hint="eastAsia"/>
          <w:color w:val="000000" w:themeColor="text1"/>
          <w:highlight w:val="none"/>
          <w14:textFill>
            <w14:solidFill>
              <w14:schemeClr w14:val="tx1"/>
            </w14:solidFill>
          </w14:textFill>
        </w:rPr>
        <w:t>成品、半成品保</w:t>
      </w:r>
      <w:r>
        <w:rPr>
          <w:rFonts w:hint="eastAsia" w:ascii="宋体" w:hAnsi="宋体" w:eastAsia="宋体" w:cs="宋体"/>
          <w:color w:val="000000" w:themeColor="text1"/>
          <w:highlight w:val="none"/>
          <w14:textFill>
            <w14:solidFill>
              <w14:schemeClr w14:val="tx1"/>
            </w14:solidFill>
          </w14:textFill>
        </w:rPr>
        <w:t>护</w:t>
      </w:r>
      <w:bookmarkEnd w:id="367"/>
      <w:bookmarkEnd w:id="368"/>
      <w:bookmarkEnd w:id="369"/>
      <w:bookmarkEnd w:id="370"/>
      <w:bookmarkEnd w:id="371"/>
      <w:bookmarkEnd w:id="372"/>
    </w:p>
    <w:p>
      <w:pPr>
        <w:pStyle w:val="73"/>
        <w:rPr>
          <w:rFonts w:cs="Times New Roman"/>
          <w:color w:val="000000" w:themeColor="text1"/>
          <w:kern w:val="0"/>
          <w:highlight w:val="none"/>
          <w14:textFill>
            <w14:solidFill>
              <w14:schemeClr w14:val="tx1"/>
            </w14:solidFill>
          </w14:textFill>
        </w:rPr>
      </w:pPr>
      <w:r>
        <w:rPr>
          <w:rFonts w:hint="eastAsia"/>
          <w:color w:val="000000" w:themeColor="text1"/>
          <w:kern w:val="0"/>
          <w:highlight w:val="none"/>
          <w14:textFill>
            <w14:solidFill>
              <w14:schemeClr w14:val="tx1"/>
            </w14:solidFill>
          </w14:textFill>
        </w:rPr>
        <w:t>（</w:t>
      </w:r>
      <w:r>
        <w:rPr>
          <w:color w:val="000000" w:themeColor="text1"/>
          <w:kern w:val="0"/>
          <w:highlight w:val="none"/>
          <w14:textFill>
            <w14:solidFill>
              <w14:schemeClr w14:val="tx1"/>
            </w14:solidFill>
          </w14:textFill>
        </w:rPr>
        <w:t>1</w:t>
      </w:r>
      <w:r>
        <w:rPr>
          <w:rFonts w:hint="eastAsia"/>
          <w:color w:val="000000" w:themeColor="text1"/>
          <w:kern w:val="0"/>
          <w:highlight w:val="none"/>
          <w14:textFill>
            <w14:solidFill>
              <w14:schemeClr w14:val="tx1"/>
            </w14:solidFill>
          </w14:textFill>
        </w:rPr>
        <w:t>）除</w:t>
      </w:r>
      <w:r>
        <w:rPr>
          <w:rFonts w:hint="eastAsia" w:ascii="宋体" w:hAnsi="宋体" w:eastAsia="宋体" w:cs="宋体"/>
          <w:color w:val="000000" w:themeColor="text1"/>
          <w:kern w:val="0"/>
          <w:highlight w:val="none"/>
          <w14:textFill>
            <w14:solidFill>
              <w14:schemeClr w14:val="tx1"/>
            </w14:solidFill>
          </w14:textFill>
        </w:rPr>
        <w:t>专</w:t>
      </w:r>
      <w:r>
        <w:rPr>
          <w:rFonts w:hint="eastAsia"/>
          <w:color w:val="000000" w:themeColor="text1"/>
          <w:kern w:val="0"/>
          <w:highlight w:val="none"/>
          <w14:textFill>
            <w14:solidFill>
              <w14:schemeClr w14:val="tx1"/>
            </w14:solidFill>
          </w14:textFill>
        </w:rPr>
        <w:t>用合同</w:t>
      </w:r>
      <w:r>
        <w:rPr>
          <w:rFonts w:hint="eastAsia" w:ascii="宋体" w:hAnsi="宋体" w:eastAsia="宋体" w:cs="宋体"/>
          <w:color w:val="000000" w:themeColor="text1"/>
          <w:kern w:val="0"/>
          <w:highlight w:val="none"/>
          <w14:textFill>
            <w14:solidFill>
              <w14:schemeClr w14:val="tx1"/>
            </w14:solidFill>
          </w14:textFill>
        </w:rPr>
        <w:t>条</w:t>
      </w:r>
      <w:r>
        <w:rPr>
          <w:rFonts w:hint="eastAsia"/>
          <w:color w:val="000000" w:themeColor="text1"/>
          <w:kern w:val="0"/>
          <w:highlight w:val="none"/>
          <w14:textFill>
            <w14:solidFill>
              <w14:schemeClr w14:val="tx1"/>
            </w14:solidFill>
          </w14:textFill>
        </w:rPr>
        <w:t>款另有</w:t>
      </w:r>
      <w:r>
        <w:rPr>
          <w:rFonts w:hint="eastAsia" w:ascii="宋体" w:hAnsi="宋体" w:eastAsia="宋体" w:cs="宋体"/>
          <w:color w:val="000000" w:themeColor="text1"/>
          <w:kern w:val="0"/>
          <w:highlight w:val="none"/>
          <w14:textFill>
            <w14:solidFill>
              <w14:schemeClr w14:val="tx1"/>
            </w14:solidFill>
          </w14:textFill>
        </w:rPr>
        <w:t>约</w:t>
      </w:r>
      <w:r>
        <w:rPr>
          <w:rFonts w:hint="eastAsia"/>
          <w:color w:val="000000" w:themeColor="text1"/>
          <w:kern w:val="0"/>
          <w:highlight w:val="none"/>
          <w14:textFill>
            <w14:solidFill>
              <w14:schemeClr w14:val="tx1"/>
            </w14:solidFill>
          </w14:textFill>
        </w:rPr>
        <w:t>定外，自</w:t>
      </w:r>
      <w:r>
        <w:rPr>
          <w:rFonts w:hint="eastAsia" w:ascii="宋体" w:hAnsi="宋体" w:eastAsia="宋体" w:cs="宋体"/>
          <w:color w:val="000000" w:themeColor="text1"/>
          <w:kern w:val="0"/>
          <w:highlight w:val="none"/>
          <w14:textFill>
            <w14:solidFill>
              <w14:schemeClr w14:val="tx1"/>
            </w14:solidFill>
          </w14:textFill>
        </w:rPr>
        <w:t>发</w:t>
      </w:r>
      <w:r>
        <w:rPr>
          <w:rFonts w:hint="eastAsia"/>
          <w:color w:val="000000" w:themeColor="text1"/>
          <w:kern w:val="0"/>
          <w:highlight w:val="none"/>
          <w14:textFill>
            <w14:solidFill>
              <w14:schemeClr w14:val="tx1"/>
            </w14:solidFill>
          </w14:textFill>
        </w:rPr>
        <w:t>包人向承包人移交施工</w:t>
      </w:r>
      <w:r>
        <w:rPr>
          <w:rFonts w:hint="eastAsia" w:ascii="宋体" w:hAnsi="宋体" w:eastAsia="宋体" w:cs="宋体"/>
          <w:color w:val="000000" w:themeColor="text1"/>
          <w:kern w:val="0"/>
          <w:highlight w:val="none"/>
          <w14:textFill>
            <w14:solidFill>
              <w14:schemeClr w14:val="tx1"/>
            </w14:solidFill>
          </w14:textFill>
        </w:rPr>
        <w:t>现场</w:t>
      </w:r>
      <w:r>
        <w:rPr>
          <w:rFonts w:hint="eastAsia"/>
          <w:color w:val="000000" w:themeColor="text1"/>
          <w:kern w:val="0"/>
          <w:highlight w:val="none"/>
          <w14:textFill>
            <w14:solidFill>
              <w14:schemeClr w14:val="tx1"/>
            </w14:solidFill>
          </w14:textFill>
        </w:rPr>
        <w:t>之日起，承包人</w:t>
      </w:r>
      <w:r>
        <w:rPr>
          <w:rFonts w:hint="eastAsia" w:ascii="宋体" w:hAnsi="宋体" w:eastAsia="宋体" w:cs="宋体"/>
          <w:color w:val="000000" w:themeColor="text1"/>
          <w:kern w:val="0"/>
          <w:highlight w:val="none"/>
          <w14:textFill>
            <w14:solidFill>
              <w14:schemeClr w14:val="tx1"/>
            </w14:solidFill>
          </w14:textFill>
        </w:rPr>
        <w:t>应负责</w:t>
      </w:r>
      <w:r>
        <w:rPr>
          <w:rFonts w:hint="eastAsia"/>
          <w:color w:val="000000" w:themeColor="text1"/>
          <w:kern w:val="0"/>
          <w:highlight w:val="none"/>
          <w14:textFill>
            <w14:solidFill>
              <w14:schemeClr w14:val="tx1"/>
            </w14:solidFill>
          </w14:textFill>
        </w:rPr>
        <w:t>照管工程及工程相</w:t>
      </w:r>
      <w:r>
        <w:rPr>
          <w:rFonts w:hint="eastAsia" w:ascii="宋体" w:hAnsi="宋体" w:eastAsia="宋体" w:cs="宋体"/>
          <w:color w:val="000000" w:themeColor="text1"/>
          <w:kern w:val="0"/>
          <w:highlight w:val="none"/>
          <w14:textFill>
            <w14:solidFill>
              <w14:schemeClr w14:val="tx1"/>
            </w14:solidFill>
          </w14:textFill>
        </w:rPr>
        <w:t>关</w:t>
      </w:r>
      <w:r>
        <w:rPr>
          <w:rFonts w:hint="eastAsia"/>
          <w:color w:val="000000" w:themeColor="text1"/>
          <w:kern w:val="0"/>
          <w:highlight w:val="none"/>
          <w14:textFill>
            <w14:solidFill>
              <w14:schemeClr w14:val="tx1"/>
            </w14:solidFill>
          </w14:textFill>
        </w:rPr>
        <w:t>的材料、工程</w:t>
      </w:r>
      <w:r>
        <w:rPr>
          <w:rFonts w:hint="eastAsia" w:ascii="宋体" w:hAnsi="宋体" w:eastAsia="宋体" w:cs="宋体"/>
          <w:color w:val="000000" w:themeColor="text1"/>
          <w:kern w:val="0"/>
          <w:highlight w:val="none"/>
          <w14:textFill>
            <w14:solidFill>
              <w14:schemeClr w14:val="tx1"/>
            </w14:solidFill>
          </w14:textFill>
        </w:rPr>
        <w:t>设备</w:t>
      </w:r>
      <w:r>
        <w:rPr>
          <w:rFonts w:hint="eastAsia"/>
          <w:color w:val="000000" w:themeColor="text1"/>
          <w:kern w:val="0"/>
          <w:highlight w:val="none"/>
          <w14:textFill>
            <w14:solidFill>
              <w14:schemeClr w14:val="tx1"/>
            </w14:solidFill>
          </w14:textFill>
        </w:rPr>
        <w:t>，直到</w:t>
      </w:r>
      <w:r>
        <w:rPr>
          <w:rFonts w:hint="eastAsia" w:ascii="宋体" w:hAnsi="宋体" w:eastAsia="宋体" w:cs="宋体"/>
          <w:color w:val="000000" w:themeColor="text1"/>
          <w:kern w:val="0"/>
          <w:highlight w:val="none"/>
          <w14:textFill>
            <w14:solidFill>
              <w14:schemeClr w14:val="tx1"/>
            </w14:solidFill>
          </w14:textFill>
        </w:rPr>
        <w:t>颁发</w:t>
      </w:r>
      <w:r>
        <w:rPr>
          <w:rFonts w:hint="eastAsia"/>
          <w:color w:val="000000" w:themeColor="text1"/>
          <w:kern w:val="0"/>
          <w:highlight w:val="none"/>
          <w14:textFill>
            <w14:solidFill>
              <w14:schemeClr w14:val="tx1"/>
            </w14:solidFill>
          </w14:textFill>
        </w:rPr>
        <w:t>工程接收</w:t>
      </w:r>
      <w:r>
        <w:rPr>
          <w:rFonts w:hint="eastAsia" w:ascii="宋体" w:hAnsi="宋体" w:eastAsia="宋体" w:cs="宋体"/>
          <w:color w:val="000000" w:themeColor="text1"/>
          <w:kern w:val="0"/>
          <w:highlight w:val="none"/>
          <w14:textFill>
            <w14:solidFill>
              <w14:schemeClr w14:val="tx1"/>
            </w14:solidFill>
          </w14:textFill>
        </w:rPr>
        <w:t>证书</w:t>
      </w:r>
      <w:r>
        <w:rPr>
          <w:rFonts w:hint="eastAsia"/>
          <w:color w:val="000000" w:themeColor="text1"/>
          <w:kern w:val="0"/>
          <w:highlight w:val="none"/>
          <w14:textFill>
            <w14:solidFill>
              <w14:schemeClr w14:val="tx1"/>
            </w14:solidFill>
          </w14:textFill>
        </w:rPr>
        <w:t>之日止。</w:t>
      </w:r>
    </w:p>
    <w:p>
      <w:pPr>
        <w:pStyle w:val="73"/>
        <w:rPr>
          <w:rFonts w:cs="Times New Roman"/>
          <w:color w:val="000000" w:themeColor="text1"/>
          <w:kern w:val="0"/>
          <w:highlight w:val="none"/>
          <w14:textFill>
            <w14:solidFill>
              <w14:schemeClr w14:val="tx1"/>
            </w14:solidFill>
          </w14:textFill>
        </w:rPr>
      </w:pPr>
      <w:r>
        <w:rPr>
          <w:rFonts w:hint="eastAsia"/>
          <w:color w:val="000000" w:themeColor="text1"/>
          <w:kern w:val="0"/>
          <w:highlight w:val="none"/>
          <w14:textFill>
            <w14:solidFill>
              <w14:schemeClr w14:val="tx1"/>
            </w14:solidFill>
          </w14:textFill>
        </w:rPr>
        <w:t>（</w:t>
      </w:r>
      <w:r>
        <w:rPr>
          <w:color w:val="000000" w:themeColor="text1"/>
          <w:kern w:val="0"/>
          <w:highlight w:val="none"/>
          <w14:textFill>
            <w14:solidFill>
              <w14:schemeClr w14:val="tx1"/>
            </w14:solidFill>
          </w14:textFill>
        </w:rPr>
        <w:t>2</w:t>
      </w:r>
      <w:r>
        <w:rPr>
          <w:rFonts w:hint="eastAsia"/>
          <w:color w:val="000000" w:themeColor="text1"/>
          <w:kern w:val="0"/>
          <w:highlight w:val="none"/>
          <w14:textFill>
            <w14:solidFill>
              <w14:schemeClr w14:val="tx1"/>
            </w14:solidFill>
          </w14:textFill>
        </w:rPr>
        <w:t>）在承包人</w:t>
      </w:r>
      <w:r>
        <w:rPr>
          <w:rFonts w:hint="eastAsia" w:ascii="宋体" w:hAnsi="宋体" w:eastAsia="宋体" w:cs="宋体"/>
          <w:color w:val="000000" w:themeColor="text1"/>
          <w:kern w:val="0"/>
          <w:highlight w:val="none"/>
          <w14:textFill>
            <w14:solidFill>
              <w14:schemeClr w14:val="tx1"/>
            </w14:solidFill>
          </w14:textFill>
        </w:rPr>
        <w:t>负责</w:t>
      </w:r>
      <w:r>
        <w:rPr>
          <w:rFonts w:hint="eastAsia"/>
          <w:color w:val="000000" w:themeColor="text1"/>
          <w:kern w:val="0"/>
          <w:highlight w:val="none"/>
          <w14:textFill>
            <w14:solidFill>
              <w14:schemeClr w14:val="tx1"/>
            </w14:solidFill>
          </w14:textFill>
        </w:rPr>
        <w:t>照管期</w:t>
      </w:r>
      <w:r>
        <w:rPr>
          <w:rFonts w:hint="eastAsia" w:ascii="宋体" w:hAnsi="宋体" w:eastAsia="宋体" w:cs="宋体"/>
          <w:color w:val="000000" w:themeColor="text1"/>
          <w:kern w:val="0"/>
          <w:highlight w:val="none"/>
          <w14:textFill>
            <w14:solidFill>
              <w14:schemeClr w14:val="tx1"/>
            </w14:solidFill>
          </w14:textFill>
        </w:rPr>
        <w:t>间</w:t>
      </w:r>
      <w:r>
        <w:rPr>
          <w:rFonts w:hint="eastAsia"/>
          <w:color w:val="000000" w:themeColor="text1"/>
          <w:kern w:val="0"/>
          <w:highlight w:val="none"/>
          <w14:textFill>
            <w14:solidFill>
              <w14:schemeClr w14:val="tx1"/>
            </w14:solidFill>
          </w14:textFill>
        </w:rPr>
        <w:t>，因承包人原因造成工程、材料、工程</w:t>
      </w:r>
      <w:r>
        <w:rPr>
          <w:rFonts w:hint="eastAsia" w:ascii="宋体" w:hAnsi="宋体" w:eastAsia="宋体" w:cs="宋体"/>
          <w:color w:val="000000" w:themeColor="text1"/>
          <w:kern w:val="0"/>
          <w:highlight w:val="none"/>
          <w14:textFill>
            <w14:solidFill>
              <w14:schemeClr w14:val="tx1"/>
            </w14:solidFill>
          </w14:textFill>
        </w:rPr>
        <w:t>设备损</w:t>
      </w:r>
      <w:r>
        <w:rPr>
          <w:rFonts w:hint="eastAsia"/>
          <w:color w:val="000000" w:themeColor="text1"/>
          <w:kern w:val="0"/>
          <w:highlight w:val="none"/>
          <w14:textFill>
            <w14:solidFill>
              <w14:schemeClr w14:val="tx1"/>
            </w14:solidFill>
          </w14:textFill>
        </w:rPr>
        <w:t>坏的，由承包人</w:t>
      </w:r>
      <w:r>
        <w:rPr>
          <w:rFonts w:hint="eastAsia" w:ascii="宋体" w:hAnsi="宋体" w:eastAsia="宋体" w:cs="宋体"/>
          <w:color w:val="000000" w:themeColor="text1"/>
          <w:kern w:val="0"/>
          <w:highlight w:val="none"/>
          <w14:textFill>
            <w14:solidFill>
              <w14:schemeClr w14:val="tx1"/>
            </w14:solidFill>
          </w14:textFill>
        </w:rPr>
        <w:t>负责</w:t>
      </w:r>
      <w:r>
        <w:rPr>
          <w:rFonts w:hint="eastAsia"/>
          <w:color w:val="000000" w:themeColor="text1"/>
          <w:kern w:val="0"/>
          <w:highlight w:val="none"/>
          <w14:textFill>
            <w14:solidFill>
              <w14:schemeClr w14:val="tx1"/>
            </w14:solidFill>
          </w14:textFill>
        </w:rPr>
        <w:t>修</w:t>
      </w:r>
      <w:r>
        <w:rPr>
          <w:rFonts w:hint="eastAsia" w:ascii="宋体" w:hAnsi="宋体" w:eastAsia="宋体" w:cs="宋体"/>
          <w:color w:val="000000" w:themeColor="text1"/>
          <w:kern w:val="0"/>
          <w:highlight w:val="none"/>
          <w14:textFill>
            <w14:solidFill>
              <w14:schemeClr w14:val="tx1"/>
            </w14:solidFill>
          </w14:textFill>
        </w:rPr>
        <w:t>复</w:t>
      </w:r>
      <w:r>
        <w:rPr>
          <w:rFonts w:hint="eastAsia"/>
          <w:color w:val="000000" w:themeColor="text1"/>
          <w:kern w:val="0"/>
          <w:highlight w:val="none"/>
          <w14:textFill>
            <w14:solidFill>
              <w14:schemeClr w14:val="tx1"/>
            </w14:solidFill>
          </w14:textFill>
        </w:rPr>
        <w:t>或更</w:t>
      </w:r>
      <w:r>
        <w:rPr>
          <w:rFonts w:hint="eastAsia" w:ascii="宋体" w:hAnsi="宋体" w:eastAsia="宋体" w:cs="宋体"/>
          <w:color w:val="000000" w:themeColor="text1"/>
          <w:kern w:val="0"/>
          <w:highlight w:val="none"/>
          <w14:textFill>
            <w14:solidFill>
              <w14:schemeClr w14:val="tx1"/>
            </w14:solidFill>
          </w14:textFill>
        </w:rPr>
        <w:t>换</w:t>
      </w:r>
      <w:r>
        <w:rPr>
          <w:rFonts w:hint="eastAsia"/>
          <w:color w:val="000000" w:themeColor="text1"/>
          <w:kern w:val="0"/>
          <w:highlight w:val="none"/>
          <w14:textFill>
            <w14:solidFill>
              <w14:schemeClr w14:val="tx1"/>
            </w14:solidFill>
          </w14:textFill>
        </w:rPr>
        <w:t>，</w:t>
      </w:r>
      <w:r>
        <w:rPr>
          <w:rFonts w:hint="eastAsia" w:ascii="宋体" w:hAnsi="宋体" w:eastAsia="宋体" w:cs="宋体"/>
          <w:color w:val="000000" w:themeColor="text1"/>
          <w:kern w:val="0"/>
          <w:highlight w:val="none"/>
          <w14:textFill>
            <w14:solidFill>
              <w14:schemeClr w14:val="tx1"/>
            </w14:solidFill>
          </w14:textFill>
        </w:rPr>
        <w:t>并</w:t>
      </w:r>
      <w:r>
        <w:rPr>
          <w:rFonts w:hint="eastAsia"/>
          <w:color w:val="000000" w:themeColor="text1"/>
          <w:kern w:val="0"/>
          <w:highlight w:val="none"/>
          <w14:textFill>
            <w14:solidFill>
              <w14:schemeClr w14:val="tx1"/>
            </w14:solidFill>
          </w14:textFill>
        </w:rPr>
        <w:t>承担由此增加的</w:t>
      </w:r>
      <w:r>
        <w:rPr>
          <w:rFonts w:hint="eastAsia" w:ascii="宋体" w:hAnsi="宋体" w:eastAsia="宋体" w:cs="宋体"/>
          <w:color w:val="000000" w:themeColor="text1"/>
          <w:kern w:val="0"/>
          <w:highlight w:val="none"/>
          <w14:textFill>
            <w14:solidFill>
              <w14:schemeClr w14:val="tx1"/>
            </w14:solidFill>
          </w14:textFill>
        </w:rPr>
        <w:t>费</w:t>
      </w:r>
      <w:r>
        <w:rPr>
          <w:rFonts w:hint="eastAsia"/>
          <w:color w:val="000000" w:themeColor="text1"/>
          <w:kern w:val="0"/>
          <w:highlight w:val="none"/>
          <w14:textFill>
            <w14:solidFill>
              <w14:schemeClr w14:val="tx1"/>
            </w14:solidFill>
          </w14:textFill>
        </w:rPr>
        <w:t>用和（或）延</w:t>
      </w:r>
      <w:r>
        <w:rPr>
          <w:rFonts w:hint="eastAsia" w:ascii="宋体" w:hAnsi="宋体" w:eastAsia="宋体" w:cs="宋体"/>
          <w:color w:val="000000" w:themeColor="text1"/>
          <w:kern w:val="0"/>
          <w:highlight w:val="none"/>
          <w14:textFill>
            <w14:solidFill>
              <w14:schemeClr w14:val="tx1"/>
            </w14:solidFill>
          </w14:textFill>
        </w:rPr>
        <w:t>误</w:t>
      </w:r>
      <w:r>
        <w:rPr>
          <w:rFonts w:hint="eastAsia"/>
          <w:color w:val="000000" w:themeColor="text1"/>
          <w:kern w:val="0"/>
          <w:highlight w:val="none"/>
          <w14:textFill>
            <w14:solidFill>
              <w14:schemeClr w14:val="tx1"/>
            </w14:solidFill>
          </w14:textFill>
        </w:rPr>
        <w:t>的工期。</w:t>
      </w:r>
    </w:p>
    <w:p>
      <w:pPr>
        <w:pStyle w:val="73"/>
        <w:rPr>
          <w:rFonts w:cs="Times New Roman"/>
          <w:color w:val="000000" w:themeColor="text1"/>
          <w:kern w:val="0"/>
          <w:highlight w:val="none"/>
          <w14:textFill>
            <w14:solidFill>
              <w14:schemeClr w14:val="tx1"/>
            </w14:solidFill>
          </w14:textFill>
        </w:rPr>
      </w:pPr>
      <w:r>
        <w:rPr>
          <w:rFonts w:hint="eastAsia"/>
          <w:color w:val="000000" w:themeColor="text1"/>
          <w:kern w:val="0"/>
          <w:highlight w:val="none"/>
          <w14:textFill>
            <w14:solidFill>
              <w14:schemeClr w14:val="tx1"/>
            </w14:solidFill>
          </w14:textFill>
        </w:rPr>
        <w:t>（</w:t>
      </w:r>
      <w:r>
        <w:rPr>
          <w:color w:val="000000" w:themeColor="text1"/>
          <w:kern w:val="0"/>
          <w:highlight w:val="none"/>
          <w14:textFill>
            <w14:solidFill>
              <w14:schemeClr w14:val="tx1"/>
            </w14:solidFill>
          </w14:textFill>
        </w:rPr>
        <w:t>3</w:t>
      </w:r>
      <w:r>
        <w:rPr>
          <w:rFonts w:hint="eastAsia"/>
          <w:color w:val="000000" w:themeColor="text1"/>
          <w:kern w:val="0"/>
          <w:highlight w:val="none"/>
          <w14:textFill>
            <w14:solidFill>
              <w14:schemeClr w14:val="tx1"/>
            </w14:solidFill>
          </w14:textFill>
        </w:rPr>
        <w:t>）</w:t>
      </w:r>
      <w:r>
        <w:rPr>
          <w:rFonts w:hint="eastAsia" w:ascii="宋体" w:hAnsi="宋体" w:eastAsia="宋体" w:cs="宋体"/>
          <w:color w:val="000000" w:themeColor="text1"/>
          <w:kern w:val="0"/>
          <w:highlight w:val="none"/>
          <w14:textFill>
            <w14:solidFill>
              <w14:schemeClr w14:val="tx1"/>
            </w14:solidFill>
          </w14:textFill>
        </w:rPr>
        <w:t>对</w:t>
      </w:r>
      <w:r>
        <w:rPr>
          <w:rFonts w:hint="eastAsia"/>
          <w:color w:val="000000" w:themeColor="text1"/>
          <w:kern w:val="0"/>
          <w:highlight w:val="none"/>
          <w14:textFill>
            <w14:solidFill>
              <w14:schemeClr w14:val="tx1"/>
            </w14:solidFill>
          </w14:textFill>
        </w:rPr>
        <w:t>合同</w:t>
      </w:r>
      <w:r>
        <w:rPr>
          <w:rFonts w:hint="eastAsia" w:ascii="宋体" w:hAnsi="宋体" w:eastAsia="宋体" w:cs="宋体"/>
          <w:color w:val="000000" w:themeColor="text1"/>
          <w:kern w:val="0"/>
          <w:highlight w:val="none"/>
          <w14:textFill>
            <w14:solidFill>
              <w14:schemeClr w14:val="tx1"/>
            </w14:solidFill>
          </w14:textFill>
        </w:rPr>
        <w:t>内</w:t>
      </w:r>
      <w:r>
        <w:rPr>
          <w:rFonts w:hint="eastAsia"/>
          <w:color w:val="000000" w:themeColor="text1"/>
          <w:kern w:val="0"/>
          <w:highlight w:val="none"/>
          <w14:textFill>
            <w14:solidFill>
              <w14:schemeClr w14:val="tx1"/>
            </w14:solidFill>
          </w14:textFill>
        </w:rPr>
        <w:t>分期完成的成品和半成品，在工程接收</w:t>
      </w:r>
      <w:r>
        <w:rPr>
          <w:rFonts w:hint="eastAsia" w:ascii="宋体" w:hAnsi="宋体" w:eastAsia="宋体" w:cs="宋体"/>
          <w:color w:val="000000" w:themeColor="text1"/>
          <w:kern w:val="0"/>
          <w:highlight w:val="none"/>
          <w14:textFill>
            <w14:solidFill>
              <w14:schemeClr w14:val="tx1"/>
            </w14:solidFill>
          </w14:textFill>
        </w:rPr>
        <w:t>证书颁发</w:t>
      </w:r>
      <w:r>
        <w:rPr>
          <w:rFonts w:hint="eastAsia"/>
          <w:color w:val="000000" w:themeColor="text1"/>
          <w:kern w:val="0"/>
          <w:highlight w:val="none"/>
          <w14:textFill>
            <w14:solidFill>
              <w14:schemeClr w14:val="tx1"/>
            </w14:solidFill>
          </w14:textFill>
        </w:rPr>
        <w:t>前，由承包人承担保</w:t>
      </w:r>
      <w:r>
        <w:rPr>
          <w:rFonts w:hint="eastAsia" w:ascii="宋体" w:hAnsi="宋体" w:eastAsia="宋体" w:cs="宋体"/>
          <w:color w:val="000000" w:themeColor="text1"/>
          <w:kern w:val="0"/>
          <w:highlight w:val="none"/>
          <w14:textFill>
            <w14:solidFill>
              <w14:schemeClr w14:val="tx1"/>
            </w14:solidFill>
          </w14:textFill>
        </w:rPr>
        <w:t>护责</w:t>
      </w:r>
      <w:r>
        <w:rPr>
          <w:rFonts w:hint="eastAsia"/>
          <w:color w:val="000000" w:themeColor="text1"/>
          <w:kern w:val="0"/>
          <w:highlight w:val="none"/>
          <w14:textFill>
            <w14:solidFill>
              <w14:schemeClr w14:val="tx1"/>
            </w14:solidFill>
          </w14:textFill>
        </w:rPr>
        <w:t>任。因承包人原因造成成品或半成品</w:t>
      </w:r>
      <w:r>
        <w:rPr>
          <w:rFonts w:hint="eastAsia" w:ascii="宋体" w:hAnsi="宋体" w:eastAsia="宋体" w:cs="宋体"/>
          <w:color w:val="000000" w:themeColor="text1"/>
          <w:kern w:val="0"/>
          <w:highlight w:val="none"/>
          <w14:textFill>
            <w14:solidFill>
              <w14:schemeClr w14:val="tx1"/>
            </w14:solidFill>
          </w14:textFill>
        </w:rPr>
        <w:t>损</w:t>
      </w:r>
      <w:r>
        <w:rPr>
          <w:rFonts w:hint="eastAsia"/>
          <w:color w:val="000000" w:themeColor="text1"/>
          <w:kern w:val="0"/>
          <w:highlight w:val="none"/>
          <w14:textFill>
            <w14:solidFill>
              <w14:schemeClr w14:val="tx1"/>
            </w14:solidFill>
          </w14:textFill>
        </w:rPr>
        <w:t>坏的，由承包人</w:t>
      </w:r>
      <w:r>
        <w:rPr>
          <w:rFonts w:hint="eastAsia" w:ascii="宋体" w:hAnsi="宋体" w:eastAsia="宋体" w:cs="宋体"/>
          <w:color w:val="000000" w:themeColor="text1"/>
          <w:kern w:val="0"/>
          <w:highlight w:val="none"/>
          <w14:textFill>
            <w14:solidFill>
              <w14:schemeClr w14:val="tx1"/>
            </w14:solidFill>
          </w14:textFill>
        </w:rPr>
        <w:t>负责</w:t>
      </w:r>
      <w:r>
        <w:rPr>
          <w:rFonts w:hint="eastAsia"/>
          <w:color w:val="000000" w:themeColor="text1"/>
          <w:kern w:val="0"/>
          <w:highlight w:val="none"/>
          <w14:textFill>
            <w14:solidFill>
              <w14:schemeClr w14:val="tx1"/>
            </w14:solidFill>
          </w14:textFill>
        </w:rPr>
        <w:t>修</w:t>
      </w:r>
      <w:r>
        <w:rPr>
          <w:rFonts w:hint="eastAsia" w:ascii="宋体" w:hAnsi="宋体" w:eastAsia="宋体" w:cs="宋体"/>
          <w:color w:val="000000" w:themeColor="text1"/>
          <w:kern w:val="0"/>
          <w:highlight w:val="none"/>
          <w14:textFill>
            <w14:solidFill>
              <w14:schemeClr w14:val="tx1"/>
            </w14:solidFill>
          </w14:textFill>
        </w:rPr>
        <w:t>复</w:t>
      </w:r>
      <w:r>
        <w:rPr>
          <w:rFonts w:hint="eastAsia"/>
          <w:color w:val="000000" w:themeColor="text1"/>
          <w:kern w:val="0"/>
          <w:highlight w:val="none"/>
          <w14:textFill>
            <w14:solidFill>
              <w14:schemeClr w14:val="tx1"/>
            </w14:solidFill>
          </w14:textFill>
        </w:rPr>
        <w:t>或更</w:t>
      </w:r>
      <w:r>
        <w:rPr>
          <w:rFonts w:hint="eastAsia" w:ascii="宋体" w:hAnsi="宋体" w:eastAsia="宋体" w:cs="宋体"/>
          <w:color w:val="000000" w:themeColor="text1"/>
          <w:kern w:val="0"/>
          <w:highlight w:val="none"/>
          <w14:textFill>
            <w14:solidFill>
              <w14:schemeClr w14:val="tx1"/>
            </w14:solidFill>
          </w14:textFill>
        </w:rPr>
        <w:t>换</w:t>
      </w:r>
      <w:r>
        <w:rPr>
          <w:rFonts w:hint="eastAsia"/>
          <w:color w:val="000000" w:themeColor="text1"/>
          <w:kern w:val="0"/>
          <w:highlight w:val="none"/>
          <w14:textFill>
            <w14:solidFill>
              <w14:schemeClr w14:val="tx1"/>
            </w14:solidFill>
          </w14:textFill>
        </w:rPr>
        <w:t>，</w:t>
      </w:r>
      <w:r>
        <w:rPr>
          <w:rFonts w:hint="eastAsia" w:ascii="宋体" w:hAnsi="宋体" w:eastAsia="宋体" w:cs="宋体"/>
          <w:color w:val="000000" w:themeColor="text1"/>
          <w:kern w:val="0"/>
          <w:highlight w:val="none"/>
          <w14:textFill>
            <w14:solidFill>
              <w14:schemeClr w14:val="tx1"/>
            </w14:solidFill>
          </w14:textFill>
        </w:rPr>
        <w:t>并</w:t>
      </w:r>
      <w:r>
        <w:rPr>
          <w:rFonts w:hint="eastAsia"/>
          <w:color w:val="000000" w:themeColor="text1"/>
          <w:kern w:val="0"/>
          <w:highlight w:val="none"/>
          <w14:textFill>
            <w14:solidFill>
              <w14:schemeClr w14:val="tx1"/>
            </w14:solidFill>
          </w14:textFill>
        </w:rPr>
        <w:t>承担由此增加的</w:t>
      </w:r>
      <w:r>
        <w:rPr>
          <w:rFonts w:hint="eastAsia" w:ascii="宋体" w:hAnsi="宋体" w:eastAsia="宋体" w:cs="宋体"/>
          <w:color w:val="000000" w:themeColor="text1"/>
          <w:kern w:val="0"/>
          <w:highlight w:val="none"/>
          <w14:textFill>
            <w14:solidFill>
              <w14:schemeClr w14:val="tx1"/>
            </w14:solidFill>
          </w14:textFill>
        </w:rPr>
        <w:t>费</w:t>
      </w:r>
      <w:r>
        <w:rPr>
          <w:rFonts w:hint="eastAsia"/>
          <w:color w:val="000000" w:themeColor="text1"/>
          <w:kern w:val="0"/>
          <w:highlight w:val="none"/>
          <w14:textFill>
            <w14:solidFill>
              <w14:schemeClr w14:val="tx1"/>
            </w14:solidFill>
          </w14:textFill>
        </w:rPr>
        <w:t>用和（或）延</w:t>
      </w:r>
      <w:r>
        <w:rPr>
          <w:rFonts w:hint="eastAsia" w:ascii="宋体" w:hAnsi="宋体" w:eastAsia="宋体" w:cs="宋体"/>
          <w:color w:val="000000" w:themeColor="text1"/>
          <w:kern w:val="0"/>
          <w:highlight w:val="none"/>
          <w14:textFill>
            <w14:solidFill>
              <w14:schemeClr w14:val="tx1"/>
            </w14:solidFill>
          </w14:textFill>
        </w:rPr>
        <w:t>误</w:t>
      </w:r>
      <w:r>
        <w:rPr>
          <w:rFonts w:hint="eastAsia"/>
          <w:color w:val="000000" w:themeColor="text1"/>
          <w:kern w:val="0"/>
          <w:highlight w:val="none"/>
          <w14:textFill>
            <w14:solidFill>
              <w14:schemeClr w14:val="tx1"/>
            </w14:solidFill>
          </w14:textFill>
        </w:rPr>
        <w:t>的工期。</w:t>
      </w:r>
    </w:p>
    <w:p>
      <w:pPr>
        <w:pStyle w:val="72"/>
        <w:outlineLvl w:val="9"/>
        <w:rPr>
          <w:rFonts w:cs="Times New Roman"/>
          <w:color w:val="000000" w:themeColor="text1"/>
          <w:highlight w:val="none"/>
          <w14:textFill>
            <w14:solidFill>
              <w14:schemeClr w14:val="tx1"/>
            </w14:solidFill>
          </w14:textFill>
        </w:rPr>
      </w:pPr>
      <w:bookmarkStart w:id="373" w:name="_Toc351203525"/>
      <w:bookmarkStart w:id="374" w:name="_Toc485213199"/>
      <w:bookmarkStart w:id="375" w:name="_Toc15654"/>
      <w:bookmarkStart w:id="376" w:name="_Toc418752110"/>
      <w:bookmarkStart w:id="377" w:name="_Toc418751664"/>
      <w:bookmarkStart w:id="378" w:name="_Toc406522088"/>
      <w:r>
        <w:rPr>
          <w:color w:val="000000" w:themeColor="text1"/>
          <w:highlight w:val="none"/>
          <w14:textFill>
            <w14:solidFill>
              <w14:schemeClr w14:val="tx1"/>
            </w14:solidFill>
          </w14:textFill>
        </w:rPr>
        <w:t>3</w:t>
      </w:r>
      <w:bookmarkStart w:id="379" w:name="_Toc296503052"/>
      <w:bookmarkStart w:id="380" w:name="_Toc296346553"/>
      <w:bookmarkStart w:id="381" w:name="_Toc337558752"/>
      <w:r>
        <w:rPr>
          <w:color w:val="000000" w:themeColor="text1"/>
          <w:highlight w:val="none"/>
          <w14:textFill>
            <w14:solidFill>
              <w14:schemeClr w14:val="tx1"/>
            </w14:solidFill>
          </w14:textFill>
        </w:rPr>
        <w:t xml:space="preserve">.7 </w:t>
      </w:r>
      <w:r>
        <w:rPr>
          <w:rFonts w:hint="eastAsia"/>
          <w:color w:val="000000" w:themeColor="text1"/>
          <w:highlight w:val="none"/>
          <w14:textFill>
            <w14:solidFill>
              <w14:schemeClr w14:val="tx1"/>
            </w14:solidFill>
          </w14:textFill>
        </w:rPr>
        <w:t>履</w:t>
      </w:r>
      <w:r>
        <w:rPr>
          <w:rFonts w:hint="eastAsia" w:ascii="宋体" w:hAnsi="宋体" w:eastAsia="宋体" w:cs="宋体"/>
          <w:color w:val="000000" w:themeColor="text1"/>
          <w:highlight w:val="none"/>
          <w14:textFill>
            <w14:solidFill>
              <w14:schemeClr w14:val="tx1"/>
            </w14:solidFill>
          </w14:textFill>
        </w:rPr>
        <w:t>约</w:t>
      </w:r>
      <w:r>
        <w:rPr>
          <w:rFonts w:hint="eastAsia"/>
          <w:color w:val="000000" w:themeColor="text1"/>
          <w:highlight w:val="none"/>
          <w14:textFill>
            <w14:solidFill>
              <w14:schemeClr w14:val="tx1"/>
            </w14:solidFill>
          </w14:textFill>
        </w:rPr>
        <w:t>担保</w:t>
      </w:r>
      <w:bookmarkEnd w:id="373"/>
      <w:bookmarkEnd w:id="374"/>
      <w:bookmarkEnd w:id="375"/>
      <w:bookmarkEnd w:id="376"/>
      <w:bookmarkEnd w:id="377"/>
      <w:bookmarkEnd w:id="378"/>
    </w:p>
    <w:bookmarkEnd w:id="379"/>
    <w:bookmarkEnd w:id="380"/>
    <w:bookmarkEnd w:id="381"/>
    <w:p>
      <w:pPr>
        <w:pStyle w:val="73"/>
        <w:rPr>
          <w:rFonts w:cs="Times New Roman"/>
          <w:color w:val="000000" w:themeColor="text1"/>
          <w:kern w:val="0"/>
          <w:highlight w:val="none"/>
          <w14:textFill>
            <w14:solidFill>
              <w14:schemeClr w14:val="tx1"/>
            </w14:solidFill>
          </w14:textFill>
        </w:rPr>
      </w:pPr>
      <w:r>
        <w:rPr>
          <w:rFonts w:hint="eastAsia" w:ascii="宋体" w:hAnsi="宋体" w:eastAsia="宋体" w:cs="宋体"/>
          <w:color w:val="000000" w:themeColor="text1"/>
          <w:kern w:val="0"/>
          <w:highlight w:val="none"/>
          <w14:textFill>
            <w14:solidFill>
              <w14:schemeClr w14:val="tx1"/>
            </w14:solidFill>
          </w14:textFill>
        </w:rPr>
        <w:t>发</w:t>
      </w:r>
      <w:r>
        <w:rPr>
          <w:rFonts w:hint="eastAsia"/>
          <w:color w:val="000000" w:themeColor="text1"/>
          <w:kern w:val="0"/>
          <w:highlight w:val="none"/>
          <w14:textFill>
            <w14:solidFill>
              <w14:schemeClr w14:val="tx1"/>
            </w14:solidFill>
          </w14:textFill>
        </w:rPr>
        <w:t>包人需要承包人提供履</w:t>
      </w:r>
      <w:r>
        <w:rPr>
          <w:rFonts w:hint="eastAsia" w:ascii="宋体" w:hAnsi="宋体" w:eastAsia="宋体" w:cs="宋体"/>
          <w:color w:val="000000" w:themeColor="text1"/>
          <w:kern w:val="0"/>
          <w:highlight w:val="none"/>
          <w14:textFill>
            <w14:solidFill>
              <w14:schemeClr w14:val="tx1"/>
            </w14:solidFill>
          </w14:textFill>
        </w:rPr>
        <w:t>约</w:t>
      </w:r>
      <w:r>
        <w:rPr>
          <w:rFonts w:hint="eastAsia"/>
          <w:color w:val="000000" w:themeColor="text1"/>
          <w:kern w:val="0"/>
          <w:highlight w:val="none"/>
          <w14:textFill>
            <w14:solidFill>
              <w14:schemeClr w14:val="tx1"/>
            </w14:solidFill>
          </w14:textFill>
        </w:rPr>
        <w:t>担保的，由合同</w:t>
      </w:r>
      <w:r>
        <w:rPr>
          <w:rFonts w:hint="eastAsia" w:ascii="宋体" w:hAnsi="宋体" w:eastAsia="宋体" w:cs="宋体"/>
          <w:color w:val="000000" w:themeColor="text1"/>
          <w:kern w:val="0"/>
          <w:highlight w:val="none"/>
          <w14:textFill>
            <w14:solidFill>
              <w14:schemeClr w14:val="tx1"/>
            </w14:solidFill>
          </w14:textFill>
        </w:rPr>
        <w:t>当</w:t>
      </w:r>
      <w:r>
        <w:rPr>
          <w:rFonts w:hint="eastAsia"/>
          <w:color w:val="000000" w:themeColor="text1"/>
          <w:kern w:val="0"/>
          <w:highlight w:val="none"/>
          <w14:textFill>
            <w14:solidFill>
              <w14:schemeClr w14:val="tx1"/>
            </w14:solidFill>
          </w14:textFill>
        </w:rPr>
        <w:t>事人在</w:t>
      </w:r>
      <w:r>
        <w:rPr>
          <w:rFonts w:hint="eastAsia" w:ascii="宋体" w:hAnsi="宋体" w:eastAsia="宋体" w:cs="宋体"/>
          <w:color w:val="000000" w:themeColor="text1"/>
          <w:kern w:val="0"/>
          <w:highlight w:val="none"/>
          <w14:textFill>
            <w14:solidFill>
              <w14:schemeClr w14:val="tx1"/>
            </w14:solidFill>
          </w14:textFill>
        </w:rPr>
        <w:t>专</w:t>
      </w:r>
      <w:r>
        <w:rPr>
          <w:rFonts w:hint="eastAsia"/>
          <w:color w:val="000000" w:themeColor="text1"/>
          <w:kern w:val="0"/>
          <w:highlight w:val="none"/>
          <w14:textFill>
            <w14:solidFill>
              <w14:schemeClr w14:val="tx1"/>
            </w14:solidFill>
          </w14:textFill>
        </w:rPr>
        <w:t>用合同</w:t>
      </w:r>
      <w:r>
        <w:rPr>
          <w:rFonts w:hint="eastAsia" w:ascii="宋体" w:hAnsi="宋体" w:eastAsia="宋体" w:cs="宋体"/>
          <w:color w:val="000000" w:themeColor="text1"/>
          <w:kern w:val="0"/>
          <w:highlight w:val="none"/>
          <w14:textFill>
            <w14:solidFill>
              <w14:schemeClr w14:val="tx1"/>
            </w14:solidFill>
          </w14:textFill>
        </w:rPr>
        <w:t>条</w:t>
      </w:r>
      <w:r>
        <w:rPr>
          <w:rFonts w:hint="eastAsia"/>
          <w:color w:val="000000" w:themeColor="text1"/>
          <w:kern w:val="0"/>
          <w:highlight w:val="none"/>
          <w14:textFill>
            <w14:solidFill>
              <w14:schemeClr w14:val="tx1"/>
            </w14:solidFill>
          </w14:textFill>
        </w:rPr>
        <w:t>款中</w:t>
      </w:r>
      <w:r>
        <w:rPr>
          <w:rFonts w:hint="eastAsia" w:ascii="宋体" w:hAnsi="宋体" w:eastAsia="宋体" w:cs="宋体"/>
          <w:color w:val="000000" w:themeColor="text1"/>
          <w:kern w:val="0"/>
          <w:highlight w:val="none"/>
          <w14:textFill>
            <w14:solidFill>
              <w14:schemeClr w14:val="tx1"/>
            </w14:solidFill>
          </w14:textFill>
        </w:rPr>
        <w:t>约</w:t>
      </w:r>
      <w:r>
        <w:rPr>
          <w:rFonts w:hint="eastAsia"/>
          <w:color w:val="000000" w:themeColor="text1"/>
          <w:kern w:val="0"/>
          <w:highlight w:val="none"/>
          <w14:textFill>
            <w14:solidFill>
              <w14:schemeClr w14:val="tx1"/>
            </w14:solidFill>
          </w14:textFill>
        </w:rPr>
        <w:t>定履</w:t>
      </w:r>
      <w:r>
        <w:rPr>
          <w:rFonts w:hint="eastAsia" w:ascii="宋体" w:hAnsi="宋体" w:eastAsia="宋体" w:cs="宋体"/>
          <w:color w:val="000000" w:themeColor="text1"/>
          <w:kern w:val="0"/>
          <w:highlight w:val="none"/>
          <w14:textFill>
            <w14:solidFill>
              <w14:schemeClr w14:val="tx1"/>
            </w14:solidFill>
          </w14:textFill>
        </w:rPr>
        <w:t>约</w:t>
      </w:r>
      <w:r>
        <w:rPr>
          <w:rFonts w:hint="eastAsia"/>
          <w:color w:val="000000" w:themeColor="text1"/>
          <w:kern w:val="0"/>
          <w:highlight w:val="none"/>
          <w14:textFill>
            <w14:solidFill>
              <w14:schemeClr w14:val="tx1"/>
            </w14:solidFill>
          </w14:textFill>
        </w:rPr>
        <w:t>担保的方式、金</w:t>
      </w:r>
      <w:r>
        <w:rPr>
          <w:rFonts w:hint="eastAsia" w:ascii="宋体" w:hAnsi="宋体" w:eastAsia="宋体" w:cs="宋体"/>
          <w:color w:val="000000" w:themeColor="text1"/>
          <w:kern w:val="0"/>
          <w:highlight w:val="none"/>
          <w14:textFill>
            <w14:solidFill>
              <w14:schemeClr w14:val="tx1"/>
            </w14:solidFill>
          </w14:textFill>
        </w:rPr>
        <w:t>额</w:t>
      </w:r>
      <w:r>
        <w:rPr>
          <w:rFonts w:hint="eastAsia"/>
          <w:color w:val="000000" w:themeColor="text1"/>
          <w:kern w:val="0"/>
          <w:highlight w:val="none"/>
          <w14:textFill>
            <w14:solidFill>
              <w14:schemeClr w14:val="tx1"/>
            </w14:solidFill>
          </w14:textFill>
        </w:rPr>
        <w:t>及期限等。履</w:t>
      </w:r>
      <w:r>
        <w:rPr>
          <w:rFonts w:hint="eastAsia" w:ascii="宋体" w:hAnsi="宋体" w:eastAsia="宋体" w:cs="宋体"/>
          <w:color w:val="000000" w:themeColor="text1"/>
          <w:kern w:val="0"/>
          <w:highlight w:val="none"/>
          <w14:textFill>
            <w14:solidFill>
              <w14:schemeClr w14:val="tx1"/>
            </w14:solidFill>
          </w14:textFill>
        </w:rPr>
        <w:t>约</w:t>
      </w:r>
      <w:r>
        <w:rPr>
          <w:rFonts w:hint="eastAsia"/>
          <w:color w:val="000000" w:themeColor="text1"/>
          <w:kern w:val="0"/>
          <w:highlight w:val="none"/>
          <w14:textFill>
            <w14:solidFill>
              <w14:schemeClr w14:val="tx1"/>
            </w14:solidFill>
          </w14:textFill>
        </w:rPr>
        <w:t>担保可以采用</w:t>
      </w:r>
      <w:r>
        <w:rPr>
          <w:rFonts w:hint="eastAsia" w:ascii="宋体" w:hAnsi="宋体" w:eastAsia="宋体" w:cs="宋体"/>
          <w:color w:val="000000" w:themeColor="text1"/>
          <w:kern w:val="0"/>
          <w:highlight w:val="none"/>
          <w14:textFill>
            <w14:solidFill>
              <w14:schemeClr w14:val="tx1"/>
            </w14:solidFill>
          </w14:textFill>
        </w:rPr>
        <w:t>银</w:t>
      </w:r>
      <w:r>
        <w:rPr>
          <w:rFonts w:hint="eastAsia"/>
          <w:color w:val="000000" w:themeColor="text1"/>
          <w:kern w:val="0"/>
          <w:highlight w:val="none"/>
          <w14:textFill>
            <w14:solidFill>
              <w14:schemeClr w14:val="tx1"/>
            </w14:solidFill>
          </w14:textFill>
        </w:rPr>
        <w:t>行保函或担保公司担保等形式，具体由合同</w:t>
      </w:r>
      <w:r>
        <w:rPr>
          <w:rFonts w:hint="eastAsia" w:ascii="宋体" w:hAnsi="宋体" w:eastAsia="宋体" w:cs="宋体"/>
          <w:color w:val="000000" w:themeColor="text1"/>
          <w:kern w:val="0"/>
          <w:highlight w:val="none"/>
          <w14:textFill>
            <w14:solidFill>
              <w14:schemeClr w14:val="tx1"/>
            </w14:solidFill>
          </w14:textFill>
        </w:rPr>
        <w:t>当</w:t>
      </w:r>
      <w:r>
        <w:rPr>
          <w:rFonts w:hint="eastAsia"/>
          <w:color w:val="000000" w:themeColor="text1"/>
          <w:kern w:val="0"/>
          <w:highlight w:val="none"/>
          <w14:textFill>
            <w14:solidFill>
              <w14:schemeClr w14:val="tx1"/>
            </w14:solidFill>
          </w14:textFill>
        </w:rPr>
        <w:t>事人在</w:t>
      </w:r>
      <w:r>
        <w:rPr>
          <w:rFonts w:hint="eastAsia" w:ascii="宋体" w:hAnsi="宋体" w:eastAsia="宋体" w:cs="宋体"/>
          <w:color w:val="000000" w:themeColor="text1"/>
          <w:kern w:val="0"/>
          <w:highlight w:val="none"/>
          <w14:textFill>
            <w14:solidFill>
              <w14:schemeClr w14:val="tx1"/>
            </w14:solidFill>
          </w14:textFill>
        </w:rPr>
        <w:t>专</w:t>
      </w:r>
      <w:r>
        <w:rPr>
          <w:rFonts w:hint="eastAsia"/>
          <w:color w:val="000000" w:themeColor="text1"/>
          <w:kern w:val="0"/>
          <w:highlight w:val="none"/>
          <w14:textFill>
            <w14:solidFill>
              <w14:schemeClr w14:val="tx1"/>
            </w14:solidFill>
          </w14:textFill>
        </w:rPr>
        <w:t>用合同</w:t>
      </w:r>
      <w:r>
        <w:rPr>
          <w:rFonts w:hint="eastAsia" w:ascii="宋体" w:hAnsi="宋体" w:eastAsia="宋体" w:cs="宋体"/>
          <w:color w:val="000000" w:themeColor="text1"/>
          <w:kern w:val="0"/>
          <w:highlight w:val="none"/>
          <w14:textFill>
            <w14:solidFill>
              <w14:schemeClr w14:val="tx1"/>
            </w14:solidFill>
          </w14:textFill>
        </w:rPr>
        <w:t>条</w:t>
      </w:r>
      <w:r>
        <w:rPr>
          <w:rFonts w:hint="eastAsia"/>
          <w:color w:val="000000" w:themeColor="text1"/>
          <w:kern w:val="0"/>
          <w:highlight w:val="none"/>
          <w14:textFill>
            <w14:solidFill>
              <w14:schemeClr w14:val="tx1"/>
            </w14:solidFill>
          </w14:textFill>
        </w:rPr>
        <w:t>款中</w:t>
      </w:r>
      <w:r>
        <w:rPr>
          <w:rFonts w:hint="eastAsia" w:ascii="宋体" w:hAnsi="宋体" w:eastAsia="宋体" w:cs="宋体"/>
          <w:color w:val="000000" w:themeColor="text1"/>
          <w:kern w:val="0"/>
          <w:highlight w:val="none"/>
          <w14:textFill>
            <w14:solidFill>
              <w14:schemeClr w14:val="tx1"/>
            </w14:solidFill>
          </w14:textFill>
        </w:rPr>
        <w:t>约</w:t>
      </w:r>
      <w:r>
        <w:rPr>
          <w:rFonts w:hint="eastAsia"/>
          <w:color w:val="000000" w:themeColor="text1"/>
          <w:kern w:val="0"/>
          <w:highlight w:val="none"/>
          <w14:textFill>
            <w14:solidFill>
              <w14:schemeClr w14:val="tx1"/>
            </w14:solidFill>
          </w14:textFill>
        </w:rPr>
        <w:t>定。</w:t>
      </w:r>
    </w:p>
    <w:p>
      <w:pPr>
        <w:pStyle w:val="73"/>
        <w:rPr>
          <w:rFonts w:cs="Times New Roman"/>
          <w:color w:val="000000" w:themeColor="text1"/>
          <w:kern w:val="0"/>
          <w:highlight w:val="none"/>
          <w14:textFill>
            <w14:solidFill>
              <w14:schemeClr w14:val="tx1"/>
            </w14:solidFill>
          </w14:textFill>
        </w:rPr>
      </w:pPr>
      <w:r>
        <w:rPr>
          <w:rFonts w:hint="eastAsia"/>
          <w:color w:val="000000" w:themeColor="text1"/>
          <w:kern w:val="0"/>
          <w:highlight w:val="none"/>
          <w14:textFill>
            <w14:solidFill>
              <w14:schemeClr w14:val="tx1"/>
            </w14:solidFill>
          </w14:textFill>
        </w:rPr>
        <w:t>因承包人原因</w:t>
      </w:r>
      <w:r>
        <w:rPr>
          <w:rFonts w:hint="eastAsia" w:ascii="宋体" w:hAnsi="宋体" w:eastAsia="宋体" w:cs="宋体"/>
          <w:color w:val="000000" w:themeColor="text1"/>
          <w:kern w:val="0"/>
          <w:highlight w:val="none"/>
          <w14:textFill>
            <w14:solidFill>
              <w14:schemeClr w14:val="tx1"/>
            </w14:solidFill>
          </w14:textFill>
        </w:rPr>
        <w:t>导</w:t>
      </w:r>
      <w:r>
        <w:rPr>
          <w:rFonts w:hint="eastAsia"/>
          <w:color w:val="000000" w:themeColor="text1"/>
          <w:kern w:val="0"/>
          <w:highlight w:val="none"/>
          <w14:textFill>
            <w14:solidFill>
              <w14:schemeClr w14:val="tx1"/>
            </w14:solidFill>
          </w14:textFill>
        </w:rPr>
        <w:t>致工期延</w:t>
      </w:r>
      <w:r>
        <w:rPr>
          <w:rFonts w:hint="eastAsia" w:ascii="宋体" w:hAnsi="宋体" w:eastAsia="宋体" w:cs="宋体"/>
          <w:color w:val="000000" w:themeColor="text1"/>
          <w:kern w:val="0"/>
          <w:highlight w:val="none"/>
          <w14:textFill>
            <w14:solidFill>
              <w14:schemeClr w14:val="tx1"/>
            </w14:solidFill>
          </w14:textFill>
        </w:rPr>
        <w:t>长</w:t>
      </w:r>
      <w:r>
        <w:rPr>
          <w:rFonts w:hint="eastAsia"/>
          <w:color w:val="000000" w:themeColor="text1"/>
          <w:kern w:val="0"/>
          <w:highlight w:val="none"/>
          <w14:textFill>
            <w14:solidFill>
              <w14:schemeClr w14:val="tx1"/>
            </w14:solidFill>
          </w14:textFill>
        </w:rPr>
        <w:t>的，</w:t>
      </w:r>
      <w:r>
        <w:rPr>
          <w:rFonts w:hint="eastAsia" w:ascii="宋体" w:hAnsi="宋体" w:eastAsia="宋体" w:cs="宋体"/>
          <w:color w:val="000000" w:themeColor="text1"/>
          <w:kern w:val="0"/>
          <w:highlight w:val="none"/>
          <w14:textFill>
            <w14:solidFill>
              <w14:schemeClr w14:val="tx1"/>
            </w14:solidFill>
          </w14:textFill>
        </w:rPr>
        <w:t>继续</w:t>
      </w:r>
      <w:r>
        <w:rPr>
          <w:rFonts w:hint="eastAsia"/>
          <w:color w:val="000000" w:themeColor="text1"/>
          <w:kern w:val="0"/>
          <w:highlight w:val="none"/>
          <w14:textFill>
            <w14:solidFill>
              <w14:schemeClr w14:val="tx1"/>
            </w14:solidFill>
          </w14:textFill>
        </w:rPr>
        <w:t>提供履</w:t>
      </w:r>
      <w:r>
        <w:rPr>
          <w:rFonts w:hint="eastAsia" w:ascii="宋体" w:hAnsi="宋体" w:eastAsia="宋体" w:cs="宋体"/>
          <w:color w:val="000000" w:themeColor="text1"/>
          <w:kern w:val="0"/>
          <w:highlight w:val="none"/>
          <w14:textFill>
            <w14:solidFill>
              <w14:schemeClr w14:val="tx1"/>
            </w14:solidFill>
          </w14:textFill>
        </w:rPr>
        <w:t>约</w:t>
      </w:r>
      <w:r>
        <w:rPr>
          <w:rFonts w:hint="eastAsia"/>
          <w:color w:val="000000" w:themeColor="text1"/>
          <w:kern w:val="0"/>
          <w:highlight w:val="none"/>
          <w14:textFill>
            <w14:solidFill>
              <w14:schemeClr w14:val="tx1"/>
            </w14:solidFill>
          </w14:textFill>
        </w:rPr>
        <w:t>担保所增加的</w:t>
      </w:r>
      <w:r>
        <w:rPr>
          <w:rFonts w:hint="eastAsia" w:ascii="宋体" w:hAnsi="宋体" w:eastAsia="宋体" w:cs="宋体"/>
          <w:color w:val="000000" w:themeColor="text1"/>
          <w:kern w:val="0"/>
          <w:highlight w:val="none"/>
          <w14:textFill>
            <w14:solidFill>
              <w14:schemeClr w14:val="tx1"/>
            </w14:solidFill>
          </w14:textFill>
        </w:rPr>
        <w:t>费</w:t>
      </w:r>
      <w:r>
        <w:rPr>
          <w:rFonts w:hint="eastAsia"/>
          <w:color w:val="000000" w:themeColor="text1"/>
          <w:kern w:val="0"/>
          <w:highlight w:val="none"/>
          <w14:textFill>
            <w14:solidFill>
              <w14:schemeClr w14:val="tx1"/>
            </w14:solidFill>
          </w14:textFill>
        </w:rPr>
        <w:t>用由承包人承担；非因承包人原因</w:t>
      </w:r>
      <w:r>
        <w:rPr>
          <w:rFonts w:hint="eastAsia" w:ascii="宋体" w:hAnsi="宋体" w:eastAsia="宋体" w:cs="宋体"/>
          <w:color w:val="000000" w:themeColor="text1"/>
          <w:kern w:val="0"/>
          <w:highlight w:val="none"/>
          <w14:textFill>
            <w14:solidFill>
              <w14:schemeClr w14:val="tx1"/>
            </w14:solidFill>
          </w14:textFill>
        </w:rPr>
        <w:t>导</w:t>
      </w:r>
      <w:r>
        <w:rPr>
          <w:rFonts w:hint="eastAsia"/>
          <w:color w:val="000000" w:themeColor="text1"/>
          <w:kern w:val="0"/>
          <w:highlight w:val="none"/>
          <w14:textFill>
            <w14:solidFill>
              <w14:schemeClr w14:val="tx1"/>
            </w14:solidFill>
          </w14:textFill>
        </w:rPr>
        <w:t>致工期延</w:t>
      </w:r>
      <w:r>
        <w:rPr>
          <w:rFonts w:hint="eastAsia" w:ascii="宋体" w:hAnsi="宋体" w:eastAsia="宋体" w:cs="宋体"/>
          <w:color w:val="000000" w:themeColor="text1"/>
          <w:kern w:val="0"/>
          <w:highlight w:val="none"/>
          <w14:textFill>
            <w14:solidFill>
              <w14:schemeClr w14:val="tx1"/>
            </w14:solidFill>
          </w14:textFill>
        </w:rPr>
        <w:t>长</w:t>
      </w:r>
      <w:r>
        <w:rPr>
          <w:rFonts w:hint="eastAsia"/>
          <w:color w:val="000000" w:themeColor="text1"/>
          <w:kern w:val="0"/>
          <w:highlight w:val="none"/>
          <w14:textFill>
            <w14:solidFill>
              <w14:schemeClr w14:val="tx1"/>
            </w14:solidFill>
          </w14:textFill>
        </w:rPr>
        <w:t>的，</w:t>
      </w:r>
      <w:r>
        <w:rPr>
          <w:rFonts w:hint="eastAsia" w:ascii="宋体" w:hAnsi="宋体" w:eastAsia="宋体" w:cs="宋体"/>
          <w:color w:val="000000" w:themeColor="text1"/>
          <w:kern w:val="0"/>
          <w:highlight w:val="none"/>
          <w14:textFill>
            <w14:solidFill>
              <w14:schemeClr w14:val="tx1"/>
            </w14:solidFill>
          </w14:textFill>
        </w:rPr>
        <w:t>继续</w:t>
      </w:r>
      <w:r>
        <w:rPr>
          <w:rFonts w:hint="eastAsia"/>
          <w:color w:val="000000" w:themeColor="text1"/>
          <w:kern w:val="0"/>
          <w:highlight w:val="none"/>
          <w14:textFill>
            <w14:solidFill>
              <w14:schemeClr w14:val="tx1"/>
            </w14:solidFill>
          </w14:textFill>
        </w:rPr>
        <w:t>提供履</w:t>
      </w:r>
      <w:r>
        <w:rPr>
          <w:rFonts w:hint="eastAsia" w:ascii="宋体" w:hAnsi="宋体" w:eastAsia="宋体" w:cs="宋体"/>
          <w:color w:val="000000" w:themeColor="text1"/>
          <w:kern w:val="0"/>
          <w:highlight w:val="none"/>
          <w14:textFill>
            <w14:solidFill>
              <w14:schemeClr w14:val="tx1"/>
            </w14:solidFill>
          </w14:textFill>
        </w:rPr>
        <w:t>约</w:t>
      </w:r>
      <w:r>
        <w:rPr>
          <w:rFonts w:hint="eastAsia"/>
          <w:color w:val="000000" w:themeColor="text1"/>
          <w:kern w:val="0"/>
          <w:highlight w:val="none"/>
          <w14:textFill>
            <w14:solidFill>
              <w14:schemeClr w14:val="tx1"/>
            </w14:solidFill>
          </w14:textFill>
        </w:rPr>
        <w:t>担保所增加的</w:t>
      </w:r>
      <w:r>
        <w:rPr>
          <w:rFonts w:hint="eastAsia" w:ascii="宋体" w:hAnsi="宋体" w:eastAsia="宋体" w:cs="宋体"/>
          <w:color w:val="000000" w:themeColor="text1"/>
          <w:kern w:val="0"/>
          <w:highlight w:val="none"/>
          <w14:textFill>
            <w14:solidFill>
              <w14:schemeClr w14:val="tx1"/>
            </w14:solidFill>
          </w14:textFill>
        </w:rPr>
        <w:t>费</w:t>
      </w:r>
      <w:r>
        <w:rPr>
          <w:rFonts w:hint="eastAsia"/>
          <w:color w:val="000000" w:themeColor="text1"/>
          <w:kern w:val="0"/>
          <w:highlight w:val="none"/>
          <w14:textFill>
            <w14:solidFill>
              <w14:schemeClr w14:val="tx1"/>
            </w14:solidFill>
          </w14:textFill>
        </w:rPr>
        <w:t>用由</w:t>
      </w:r>
      <w:r>
        <w:rPr>
          <w:rFonts w:hint="eastAsia" w:ascii="宋体" w:hAnsi="宋体" w:eastAsia="宋体" w:cs="宋体"/>
          <w:color w:val="000000" w:themeColor="text1"/>
          <w:kern w:val="0"/>
          <w:highlight w:val="none"/>
          <w14:textFill>
            <w14:solidFill>
              <w14:schemeClr w14:val="tx1"/>
            </w14:solidFill>
          </w14:textFill>
        </w:rPr>
        <w:t>发</w:t>
      </w:r>
      <w:r>
        <w:rPr>
          <w:rFonts w:hint="eastAsia"/>
          <w:color w:val="000000" w:themeColor="text1"/>
          <w:kern w:val="0"/>
          <w:highlight w:val="none"/>
          <w14:textFill>
            <w14:solidFill>
              <w14:schemeClr w14:val="tx1"/>
            </w14:solidFill>
          </w14:textFill>
        </w:rPr>
        <w:t>包人承担。</w:t>
      </w:r>
    </w:p>
    <w:p>
      <w:pPr>
        <w:pStyle w:val="72"/>
        <w:outlineLvl w:val="9"/>
        <w:rPr>
          <w:rFonts w:cs="Times New Roman"/>
          <w:color w:val="000000" w:themeColor="text1"/>
          <w:highlight w:val="none"/>
          <w14:textFill>
            <w14:solidFill>
              <w14:schemeClr w14:val="tx1"/>
            </w14:solidFill>
          </w14:textFill>
        </w:rPr>
      </w:pPr>
      <w:bookmarkStart w:id="382" w:name="_Toc351203526"/>
      <w:bookmarkStart w:id="383" w:name="_Toc25917"/>
      <w:bookmarkStart w:id="384" w:name="_Toc418752111"/>
      <w:bookmarkStart w:id="385" w:name="_Toc485213200"/>
      <w:bookmarkStart w:id="386" w:name="_Toc418751665"/>
      <w:bookmarkStart w:id="387" w:name="_Toc406522089"/>
      <w:r>
        <w:rPr>
          <w:color w:val="000000" w:themeColor="text1"/>
          <w:highlight w:val="none"/>
          <w14:textFill>
            <w14:solidFill>
              <w14:schemeClr w14:val="tx1"/>
            </w14:solidFill>
          </w14:textFill>
        </w:rPr>
        <w:t xml:space="preserve">3.8 </w:t>
      </w:r>
      <w:r>
        <w:rPr>
          <w:rFonts w:hint="eastAsia" w:ascii="宋体" w:hAnsi="宋体" w:eastAsia="宋体" w:cs="宋体"/>
          <w:color w:val="000000" w:themeColor="text1"/>
          <w:highlight w:val="none"/>
          <w14:textFill>
            <w14:solidFill>
              <w14:schemeClr w14:val="tx1"/>
            </w14:solidFill>
          </w14:textFill>
        </w:rPr>
        <w:t>联</w:t>
      </w:r>
      <w:r>
        <w:rPr>
          <w:rFonts w:hint="eastAsia"/>
          <w:color w:val="000000" w:themeColor="text1"/>
          <w:highlight w:val="none"/>
          <w14:textFill>
            <w14:solidFill>
              <w14:schemeClr w14:val="tx1"/>
            </w14:solidFill>
          </w14:textFill>
        </w:rPr>
        <w:t>合体</w:t>
      </w:r>
      <w:bookmarkEnd w:id="382"/>
      <w:bookmarkEnd w:id="383"/>
      <w:bookmarkEnd w:id="384"/>
      <w:bookmarkEnd w:id="385"/>
      <w:bookmarkEnd w:id="386"/>
      <w:bookmarkEnd w:id="387"/>
    </w:p>
    <w:p>
      <w:pPr>
        <w:pStyle w:val="73"/>
        <w:rPr>
          <w:rFonts w:cs="Times New Roman"/>
          <w:color w:val="000000" w:themeColor="text1"/>
          <w:kern w:val="0"/>
          <w:highlight w:val="none"/>
          <w14:textFill>
            <w14:solidFill>
              <w14:schemeClr w14:val="tx1"/>
            </w14:solidFill>
          </w14:textFill>
        </w:rPr>
      </w:pPr>
      <w:r>
        <w:rPr>
          <w:color w:val="000000" w:themeColor="text1"/>
          <w:kern w:val="0"/>
          <w:highlight w:val="none"/>
          <w14:textFill>
            <w14:solidFill>
              <w14:schemeClr w14:val="tx1"/>
            </w14:solidFill>
          </w14:textFill>
        </w:rPr>
        <w:t xml:space="preserve">3.8.1 </w:t>
      </w:r>
      <w:r>
        <w:rPr>
          <w:rFonts w:hint="eastAsia" w:ascii="宋体" w:hAnsi="宋体" w:eastAsia="宋体" w:cs="宋体"/>
          <w:color w:val="000000" w:themeColor="text1"/>
          <w:kern w:val="0"/>
          <w:highlight w:val="none"/>
          <w14:textFill>
            <w14:solidFill>
              <w14:schemeClr w14:val="tx1"/>
            </w14:solidFill>
          </w14:textFill>
        </w:rPr>
        <w:t>联</w:t>
      </w:r>
      <w:r>
        <w:rPr>
          <w:rFonts w:hint="eastAsia"/>
          <w:color w:val="000000" w:themeColor="text1"/>
          <w:kern w:val="0"/>
          <w:highlight w:val="none"/>
          <w14:textFill>
            <w14:solidFill>
              <w14:schemeClr w14:val="tx1"/>
            </w14:solidFill>
          </w14:textFill>
        </w:rPr>
        <w:t>合体各方</w:t>
      </w:r>
      <w:r>
        <w:rPr>
          <w:rFonts w:hint="eastAsia" w:ascii="宋体" w:hAnsi="宋体" w:eastAsia="宋体" w:cs="宋体"/>
          <w:color w:val="000000" w:themeColor="text1"/>
          <w:kern w:val="0"/>
          <w:highlight w:val="none"/>
          <w14:textFill>
            <w14:solidFill>
              <w14:schemeClr w14:val="tx1"/>
            </w14:solidFill>
          </w14:textFill>
        </w:rPr>
        <w:t>应</w:t>
      </w:r>
      <w:r>
        <w:rPr>
          <w:rFonts w:hint="eastAsia"/>
          <w:color w:val="000000" w:themeColor="text1"/>
          <w:kern w:val="0"/>
          <w:highlight w:val="none"/>
          <w14:textFill>
            <w14:solidFill>
              <w14:schemeClr w14:val="tx1"/>
            </w14:solidFill>
          </w14:textFill>
        </w:rPr>
        <w:t>共同</w:t>
      </w:r>
      <w:r>
        <w:rPr>
          <w:rFonts w:hint="eastAsia" w:ascii="宋体" w:hAnsi="宋体" w:eastAsia="宋体" w:cs="宋体"/>
          <w:color w:val="000000" w:themeColor="text1"/>
          <w:kern w:val="0"/>
          <w:highlight w:val="none"/>
          <w14:textFill>
            <w14:solidFill>
              <w14:schemeClr w14:val="tx1"/>
            </w14:solidFill>
          </w14:textFill>
        </w:rPr>
        <w:t>与发</w:t>
      </w:r>
      <w:r>
        <w:rPr>
          <w:rFonts w:hint="eastAsia"/>
          <w:color w:val="000000" w:themeColor="text1"/>
          <w:kern w:val="0"/>
          <w:highlight w:val="none"/>
          <w14:textFill>
            <w14:solidFill>
              <w14:schemeClr w14:val="tx1"/>
            </w14:solidFill>
          </w14:textFill>
        </w:rPr>
        <w:t>包人</w:t>
      </w:r>
      <w:r>
        <w:rPr>
          <w:rFonts w:hint="eastAsia" w:ascii="宋体" w:hAnsi="宋体" w:eastAsia="宋体" w:cs="宋体"/>
          <w:color w:val="000000" w:themeColor="text1"/>
          <w:kern w:val="0"/>
          <w:highlight w:val="none"/>
          <w14:textFill>
            <w14:solidFill>
              <w14:schemeClr w14:val="tx1"/>
            </w14:solidFill>
          </w14:textFill>
        </w:rPr>
        <w:t>签订</w:t>
      </w:r>
      <w:r>
        <w:rPr>
          <w:rFonts w:hint="eastAsia"/>
          <w:color w:val="000000" w:themeColor="text1"/>
          <w:kern w:val="0"/>
          <w:highlight w:val="none"/>
          <w14:textFill>
            <w14:solidFill>
              <w14:schemeClr w14:val="tx1"/>
            </w14:solidFill>
          </w14:textFill>
        </w:rPr>
        <w:t>合同</w:t>
      </w:r>
      <w:r>
        <w:rPr>
          <w:rFonts w:hint="eastAsia" w:ascii="宋体" w:hAnsi="宋体" w:eastAsia="宋体" w:cs="宋体"/>
          <w:color w:val="000000" w:themeColor="text1"/>
          <w:kern w:val="0"/>
          <w:highlight w:val="none"/>
          <w14:textFill>
            <w14:solidFill>
              <w14:schemeClr w14:val="tx1"/>
            </w14:solidFill>
          </w14:textFill>
        </w:rPr>
        <w:t>协议书</w:t>
      </w:r>
      <w:r>
        <w:rPr>
          <w:rFonts w:hint="eastAsia"/>
          <w:color w:val="000000" w:themeColor="text1"/>
          <w:kern w:val="0"/>
          <w:highlight w:val="none"/>
          <w14:textFill>
            <w14:solidFill>
              <w14:schemeClr w14:val="tx1"/>
            </w14:solidFill>
          </w14:textFill>
        </w:rPr>
        <w:t>。</w:t>
      </w:r>
      <w:r>
        <w:rPr>
          <w:rFonts w:hint="eastAsia" w:ascii="宋体" w:hAnsi="宋体" w:eastAsia="宋体" w:cs="宋体"/>
          <w:color w:val="000000" w:themeColor="text1"/>
          <w:kern w:val="0"/>
          <w:highlight w:val="none"/>
          <w14:textFill>
            <w14:solidFill>
              <w14:schemeClr w14:val="tx1"/>
            </w14:solidFill>
          </w14:textFill>
        </w:rPr>
        <w:t>联</w:t>
      </w:r>
      <w:r>
        <w:rPr>
          <w:rFonts w:hint="eastAsia"/>
          <w:color w:val="000000" w:themeColor="text1"/>
          <w:kern w:val="0"/>
          <w:highlight w:val="none"/>
          <w14:textFill>
            <w14:solidFill>
              <w14:schemeClr w14:val="tx1"/>
            </w14:solidFill>
          </w14:textFill>
        </w:rPr>
        <w:t>合体各方</w:t>
      </w:r>
      <w:r>
        <w:rPr>
          <w:rFonts w:hint="eastAsia" w:ascii="宋体" w:hAnsi="宋体" w:eastAsia="宋体" w:cs="宋体"/>
          <w:color w:val="000000" w:themeColor="text1"/>
          <w:kern w:val="0"/>
          <w:highlight w:val="none"/>
          <w14:textFill>
            <w14:solidFill>
              <w14:schemeClr w14:val="tx1"/>
            </w14:solidFill>
          </w14:textFill>
        </w:rPr>
        <w:t>应为</w:t>
      </w:r>
      <w:r>
        <w:rPr>
          <w:rFonts w:hint="eastAsia"/>
          <w:color w:val="000000" w:themeColor="text1"/>
          <w:kern w:val="0"/>
          <w:highlight w:val="none"/>
          <w14:textFill>
            <w14:solidFill>
              <w14:schemeClr w14:val="tx1"/>
            </w14:solidFill>
          </w14:textFill>
        </w:rPr>
        <w:t>履行合同向</w:t>
      </w:r>
      <w:r>
        <w:rPr>
          <w:rFonts w:hint="eastAsia" w:ascii="宋体" w:hAnsi="宋体" w:eastAsia="宋体" w:cs="宋体"/>
          <w:color w:val="000000" w:themeColor="text1"/>
          <w:kern w:val="0"/>
          <w:highlight w:val="none"/>
          <w14:textFill>
            <w14:solidFill>
              <w14:schemeClr w14:val="tx1"/>
            </w14:solidFill>
          </w14:textFill>
        </w:rPr>
        <w:t>发</w:t>
      </w:r>
      <w:r>
        <w:rPr>
          <w:rFonts w:hint="eastAsia"/>
          <w:color w:val="000000" w:themeColor="text1"/>
          <w:kern w:val="0"/>
          <w:highlight w:val="none"/>
          <w14:textFill>
            <w14:solidFill>
              <w14:schemeClr w14:val="tx1"/>
            </w14:solidFill>
          </w14:textFill>
        </w:rPr>
        <w:t>包人承担</w:t>
      </w:r>
      <w:r>
        <w:rPr>
          <w:rFonts w:hint="eastAsia" w:ascii="宋体" w:hAnsi="宋体" w:eastAsia="宋体" w:cs="宋体"/>
          <w:color w:val="000000" w:themeColor="text1"/>
          <w:kern w:val="0"/>
          <w:highlight w:val="none"/>
          <w14:textFill>
            <w14:solidFill>
              <w14:schemeClr w14:val="tx1"/>
            </w14:solidFill>
          </w14:textFill>
        </w:rPr>
        <w:t>连带责</w:t>
      </w:r>
      <w:r>
        <w:rPr>
          <w:rFonts w:hint="eastAsia"/>
          <w:color w:val="000000" w:themeColor="text1"/>
          <w:kern w:val="0"/>
          <w:highlight w:val="none"/>
          <w14:textFill>
            <w14:solidFill>
              <w14:schemeClr w14:val="tx1"/>
            </w14:solidFill>
          </w14:textFill>
        </w:rPr>
        <w:t>任。</w:t>
      </w:r>
    </w:p>
    <w:p>
      <w:pPr>
        <w:pStyle w:val="73"/>
        <w:rPr>
          <w:rFonts w:cs="Times New Roman"/>
          <w:color w:val="000000" w:themeColor="text1"/>
          <w:kern w:val="0"/>
          <w:highlight w:val="none"/>
          <w14:textFill>
            <w14:solidFill>
              <w14:schemeClr w14:val="tx1"/>
            </w14:solidFill>
          </w14:textFill>
        </w:rPr>
      </w:pPr>
      <w:r>
        <w:rPr>
          <w:color w:val="000000" w:themeColor="text1"/>
          <w:kern w:val="0"/>
          <w:highlight w:val="none"/>
          <w14:textFill>
            <w14:solidFill>
              <w14:schemeClr w14:val="tx1"/>
            </w14:solidFill>
          </w14:textFill>
        </w:rPr>
        <w:t xml:space="preserve">3.8.2 </w:t>
      </w:r>
      <w:r>
        <w:rPr>
          <w:rFonts w:hint="eastAsia" w:ascii="宋体" w:hAnsi="宋体" w:eastAsia="宋体" w:cs="宋体"/>
          <w:color w:val="000000" w:themeColor="text1"/>
          <w:kern w:val="0"/>
          <w:highlight w:val="none"/>
          <w14:textFill>
            <w14:solidFill>
              <w14:schemeClr w14:val="tx1"/>
            </w14:solidFill>
          </w14:textFill>
        </w:rPr>
        <w:t>联</w:t>
      </w:r>
      <w:r>
        <w:rPr>
          <w:rFonts w:hint="eastAsia"/>
          <w:color w:val="000000" w:themeColor="text1"/>
          <w:kern w:val="0"/>
          <w:highlight w:val="none"/>
          <w14:textFill>
            <w14:solidFill>
              <w14:schemeClr w14:val="tx1"/>
            </w14:solidFill>
          </w14:textFill>
        </w:rPr>
        <w:t>合体</w:t>
      </w:r>
      <w:r>
        <w:rPr>
          <w:rFonts w:hint="eastAsia" w:ascii="宋体" w:hAnsi="宋体" w:eastAsia="宋体" w:cs="宋体"/>
          <w:color w:val="000000" w:themeColor="text1"/>
          <w:kern w:val="0"/>
          <w:highlight w:val="none"/>
          <w14:textFill>
            <w14:solidFill>
              <w14:schemeClr w14:val="tx1"/>
            </w14:solidFill>
          </w14:textFill>
        </w:rPr>
        <w:t>协议经发</w:t>
      </w:r>
      <w:r>
        <w:rPr>
          <w:rFonts w:hint="eastAsia"/>
          <w:color w:val="000000" w:themeColor="text1"/>
          <w:kern w:val="0"/>
          <w:highlight w:val="none"/>
          <w14:textFill>
            <w14:solidFill>
              <w14:schemeClr w14:val="tx1"/>
            </w14:solidFill>
          </w14:textFill>
        </w:rPr>
        <w:t>包人确</w:t>
      </w:r>
      <w:r>
        <w:rPr>
          <w:rFonts w:hint="eastAsia" w:ascii="宋体" w:hAnsi="宋体" w:eastAsia="宋体" w:cs="宋体"/>
          <w:color w:val="000000" w:themeColor="text1"/>
          <w:kern w:val="0"/>
          <w:highlight w:val="none"/>
          <w14:textFill>
            <w14:solidFill>
              <w14:schemeClr w14:val="tx1"/>
            </w14:solidFill>
          </w14:textFill>
        </w:rPr>
        <w:t>认</w:t>
      </w:r>
      <w:r>
        <w:rPr>
          <w:rFonts w:hint="eastAsia"/>
          <w:color w:val="000000" w:themeColor="text1"/>
          <w:kern w:val="0"/>
          <w:highlight w:val="none"/>
          <w14:textFill>
            <w14:solidFill>
              <w14:schemeClr w14:val="tx1"/>
            </w14:solidFill>
          </w14:textFill>
        </w:rPr>
        <w:t>后作</w:t>
      </w:r>
      <w:r>
        <w:rPr>
          <w:rFonts w:hint="eastAsia" w:ascii="宋体" w:hAnsi="宋体" w:eastAsia="宋体" w:cs="宋体"/>
          <w:color w:val="000000" w:themeColor="text1"/>
          <w:kern w:val="0"/>
          <w:highlight w:val="none"/>
          <w14:textFill>
            <w14:solidFill>
              <w14:schemeClr w14:val="tx1"/>
            </w14:solidFill>
          </w14:textFill>
        </w:rPr>
        <w:t>为</w:t>
      </w:r>
      <w:r>
        <w:rPr>
          <w:rFonts w:hint="eastAsia"/>
          <w:color w:val="000000" w:themeColor="text1"/>
          <w:kern w:val="0"/>
          <w:highlight w:val="none"/>
          <w14:textFill>
            <w14:solidFill>
              <w14:schemeClr w14:val="tx1"/>
            </w14:solidFill>
          </w14:textFill>
        </w:rPr>
        <w:t>合同附件。在履行合同</w:t>
      </w:r>
      <w:r>
        <w:rPr>
          <w:rFonts w:hint="eastAsia" w:ascii="宋体" w:hAnsi="宋体" w:eastAsia="宋体" w:cs="宋体"/>
          <w:color w:val="000000" w:themeColor="text1"/>
          <w:kern w:val="0"/>
          <w:highlight w:val="none"/>
          <w14:textFill>
            <w14:solidFill>
              <w14:schemeClr w14:val="tx1"/>
            </w14:solidFill>
          </w14:textFill>
        </w:rPr>
        <w:t>过</w:t>
      </w:r>
      <w:r>
        <w:rPr>
          <w:rFonts w:hint="eastAsia"/>
          <w:color w:val="000000" w:themeColor="text1"/>
          <w:kern w:val="0"/>
          <w:highlight w:val="none"/>
          <w14:textFill>
            <w14:solidFill>
              <w14:schemeClr w14:val="tx1"/>
            </w14:solidFill>
          </w14:textFill>
        </w:rPr>
        <w:t>程中，未</w:t>
      </w:r>
      <w:r>
        <w:rPr>
          <w:rFonts w:hint="eastAsia" w:ascii="宋体" w:hAnsi="宋体" w:eastAsia="宋体" w:cs="宋体"/>
          <w:color w:val="000000" w:themeColor="text1"/>
          <w:kern w:val="0"/>
          <w:highlight w:val="none"/>
          <w14:textFill>
            <w14:solidFill>
              <w14:schemeClr w14:val="tx1"/>
            </w14:solidFill>
          </w14:textFill>
        </w:rPr>
        <w:t>经发</w:t>
      </w:r>
      <w:r>
        <w:rPr>
          <w:rFonts w:hint="eastAsia"/>
          <w:color w:val="000000" w:themeColor="text1"/>
          <w:kern w:val="0"/>
          <w:highlight w:val="none"/>
          <w14:textFill>
            <w14:solidFill>
              <w14:schemeClr w14:val="tx1"/>
            </w14:solidFill>
          </w14:textFill>
        </w:rPr>
        <w:t>包人同意，不得修改</w:t>
      </w:r>
      <w:r>
        <w:rPr>
          <w:rFonts w:hint="eastAsia" w:ascii="宋体" w:hAnsi="宋体" w:eastAsia="宋体" w:cs="宋体"/>
          <w:color w:val="000000" w:themeColor="text1"/>
          <w:kern w:val="0"/>
          <w:highlight w:val="none"/>
          <w14:textFill>
            <w14:solidFill>
              <w14:schemeClr w14:val="tx1"/>
            </w14:solidFill>
          </w14:textFill>
        </w:rPr>
        <w:t>联</w:t>
      </w:r>
      <w:r>
        <w:rPr>
          <w:rFonts w:hint="eastAsia"/>
          <w:color w:val="000000" w:themeColor="text1"/>
          <w:kern w:val="0"/>
          <w:highlight w:val="none"/>
          <w14:textFill>
            <w14:solidFill>
              <w14:schemeClr w14:val="tx1"/>
            </w14:solidFill>
          </w14:textFill>
        </w:rPr>
        <w:t>合体</w:t>
      </w:r>
      <w:r>
        <w:rPr>
          <w:rFonts w:hint="eastAsia" w:ascii="宋体" w:hAnsi="宋体" w:eastAsia="宋体" w:cs="宋体"/>
          <w:color w:val="000000" w:themeColor="text1"/>
          <w:kern w:val="0"/>
          <w:highlight w:val="none"/>
          <w14:textFill>
            <w14:solidFill>
              <w14:schemeClr w14:val="tx1"/>
            </w14:solidFill>
          </w14:textFill>
        </w:rPr>
        <w:t>协议</w:t>
      </w:r>
      <w:r>
        <w:rPr>
          <w:rFonts w:hint="eastAsia"/>
          <w:color w:val="000000" w:themeColor="text1"/>
          <w:kern w:val="0"/>
          <w:highlight w:val="none"/>
          <w14:textFill>
            <w14:solidFill>
              <w14:schemeClr w14:val="tx1"/>
            </w14:solidFill>
          </w14:textFill>
        </w:rPr>
        <w:t>。</w:t>
      </w:r>
    </w:p>
    <w:p>
      <w:pPr>
        <w:pStyle w:val="73"/>
        <w:rPr>
          <w:rFonts w:cs="Times New Roman"/>
          <w:color w:val="000000" w:themeColor="text1"/>
          <w:kern w:val="0"/>
          <w:highlight w:val="none"/>
          <w14:textFill>
            <w14:solidFill>
              <w14:schemeClr w14:val="tx1"/>
            </w14:solidFill>
          </w14:textFill>
        </w:rPr>
      </w:pPr>
      <w:r>
        <w:rPr>
          <w:color w:val="000000" w:themeColor="text1"/>
          <w:kern w:val="0"/>
          <w:highlight w:val="none"/>
          <w14:textFill>
            <w14:solidFill>
              <w14:schemeClr w14:val="tx1"/>
            </w14:solidFill>
          </w14:textFill>
        </w:rPr>
        <w:t xml:space="preserve">3.8.3 </w:t>
      </w:r>
      <w:r>
        <w:rPr>
          <w:rFonts w:hint="eastAsia" w:ascii="宋体" w:hAnsi="宋体" w:eastAsia="宋体" w:cs="宋体"/>
          <w:color w:val="000000" w:themeColor="text1"/>
          <w:kern w:val="0"/>
          <w:highlight w:val="none"/>
          <w14:textFill>
            <w14:solidFill>
              <w14:schemeClr w14:val="tx1"/>
            </w14:solidFill>
          </w14:textFill>
        </w:rPr>
        <w:t>联</w:t>
      </w:r>
      <w:r>
        <w:rPr>
          <w:rFonts w:hint="eastAsia"/>
          <w:color w:val="000000" w:themeColor="text1"/>
          <w:kern w:val="0"/>
          <w:highlight w:val="none"/>
          <w14:textFill>
            <w14:solidFill>
              <w14:schemeClr w14:val="tx1"/>
            </w14:solidFill>
          </w14:textFill>
        </w:rPr>
        <w:t>合体</w:t>
      </w:r>
      <w:r>
        <w:rPr>
          <w:rFonts w:hint="eastAsia" w:ascii="宋体" w:hAnsi="宋体" w:eastAsia="宋体" w:cs="宋体"/>
          <w:color w:val="000000" w:themeColor="text1"/>
          <w:kern w:val="0"/>
          <w:highlight w:val="none"/>
          <w14:textFill>
            <w14:solidFill>
              <w14:schemeClr w14:val="tx1"/>
            </w14:solidFill>
          </w14:textFill>
        </w:rPr>
        <w:t>牵头</w:t>
      </w:r>
      <w:r>
        <w:rPr>
          <w:rFonts w:hint="eastAsia"/>
          <w:color w:val="000000" w:themeColor="text1"/>
          <w:kern w:val="0"/>
          <w:highlight w:val="none"/>
          <w14:textFill>
            <w14:solidFill>
              <w14:schemeClr w14:val="tx1"/>
            </w14:solidFill>
          </w14:textFill>
        </w:rPr>
        <w:t>人</w:t>
      </w:r>
      <w:r>
        <w:rPr>
          <w:rFonts w:hint="eastAsia" w:ascii="宋体" w:hAnsi="宋体" w:eastAsia="宋体" w:cs="宋体"/>
          <w:color w:val="000000" w:themeColor="text1"/>
          <w:kern w:val="0"/>
          <w:highlight w:val="none"/>
          <w14:textFill>
            <w14:solidFill>
              <w14:schemeClr w14:val="tx1"/>
            </w14:solidFill>
          </w14:textFill>
        </w:rPr>
        <w:t>负责与发</w:t>
      </w:r>
      <w:r>
        <w:rPr>
          <w:rFonts w:hint="eastAsia"/>
          <w:color w:val="000000" w:themeColor="text1"/>
          <w:kern w:val="0"/>
          <w:highlight w:val="none"/>
          <w14:textFill>
            <w14:solidFill>
              <w14:schemeClr w14:val="tx1"/>
            </w14:solidFill>
          </w14:textFill>
        </w:rPr>
        <w:t>包人和</w:t>
      </w:r>
      <w:r>
        <w:rPr>
          <w:rFonts w:hint="eastAsia" w:ascii="宋体" w:hAnsi="宋体" w:eastAsia="宋体" w:cs="宋体"/>
          <w:color w:val="000000" w:themeColor="text1"/>
          <w:kern w:val="0"/>
          <w:highlight w:val="none"/>
          <w14:textFill>
            <w14:solidFill>
              <w14:schemeClr w14:val="tx1"/>
            </w14:solidFill>
          </w14:textFill>
        </w:rPr>
        <w:t>监</w:t>
      </w:r>
      <w:r>
        <w:rPr>
          <w:rFonts w:hint="eastAsia"/>
          <w:color w:val="000000" w:themeColor="text1"/>
          <w:kern w:val="0"/>
          <w:highlight w:val="none"/>
          <w14:textFill>
            <w14:solidFill>
              <w14:schemeClr w14:val="tx1"/>
            </w14:solidFill>
          </w14:textFill>
        </w:rPr>
        <w:t>理人</w:t>
      </w:r>
      <w:r>
        <w:rPr>
          <w:rFonts w:hint="eastAsia" w:ascii="宋体" w:hAnsi="宋体" w:eastAsia="宋体" w:cs="宋体"/>
          <w:color w:val="000000" w:themeColor="text1"/>
          <w:kern w:val="0"/>
          <w:highlight w:val="none"/>
          <w14:textFill>
            <w14:solidFill>
              <w14:schemeClr w14:val="tx1"/>
            </w14:solidFill>
          </w14:textFill>
        </w:rPr>
        <w:t>联</w:t>
      </w:r>
      <w:r>
        <w:rPr>
          <w:rFonts w:hint="eastAsia"/>
          <w:color w:val="000000" w:themeColor="text1"/>
          <w:kern w:val="0"/>
          <w:highlight w:val="none"/>
          <w14:textFill>
            <w14:solidFill>
              <w14:schemeClr w14:val="tx1"/>
            </w14:solidFill>
          </w14:textFill>
        </w:rPr>
        <w:t>系，</w:t>
      </w:r>
      <w:r>
        <w:rPr>
          <w:rFonts w:hint="eastAsia" w:ascii="宋体" w:hAnsi="宋体" w:eastAsia="宋体" w:cs="宋体"/>
          <w:color w:val="000000" w:themeColor="text1"/>
          <w:kern w:val="0"/>
          <w:highlight w:val="none"/>
          <w14:textFill>
            <w14:solidFill>
              <w14:schemeClr w14:val="tx1"/>
            </w14:solidFill>
          </w14:textFill>
        </w:rPr>
        <w:t>并</w:t>
      </w:r>
      <w:r>
        <w:rPr>
          <w:rFonts w:hint="eastAsia"/>
          <w:color w:val="000000" w:themeColor="text1"/>
          <w:kern w:val="0"/>
          <w:highlight w:val="none"/>
          <w14:textFill>
            <w14:solidFill>
              <w14:schemeClr w14:val="tx1"/>
            </w14:solidFill>
          </w14:textFill>
        </w:rPr>
        <w:t>接受指示，</w:t>
      </w:r>
      <w:r>
        <w:rPr>
          <w:rFonts w:hint="eastAsia" w:ascii="宋体" w:hAnsi="宋体" w:eastAsia="宋体" w:cs="宋体"/>
          <w:color w:val="000000" w:themeColor="text1"/>
          <w:kern w:val="0"/>
          <w:highlight w:val="none"/>
          <w14:textFill>
            <w14:solidFill>
              <w14:schemeClr w14:val="tx1"/>
            </w14:solidFill>
          </w14:textFill>
        </w:rPr>
        <w:t>负责组织联</w:t>
      </w:r>
      <w:r>
        <w:rPr>
          <w:rFonts w:hint="eastAsia"/>
          <w:color w:val="000000" w:themeColor="text1"/>
          <w:kern w:val="0"/>
          <w:highlight w:val="none"/>
          <w14:textFill>
            <w14:solidFill>
              <w14:schemeClr w14:val="tx1"/>
            </w14:solidFill>
          </w14:textFill>
        </w:rPr>
        <w:t>合体各成</w:t>
      </w:r>
      <w:r>
        <w:rPr>
          <w:rFonts w:hint="eastAsia" w:ascii="宋体" w:hAnsi="宋体" w:eastAsia="宋体" w:cs="宋体"/>
          <w:color w:val="000000" w:themeColor="text1"/>
          <w:kern w:val="0"/>
          <w:highlight w:val="none"/>
          <w14:textFill>
            <w14:solidFill>
              <w14:schemeClr w14:val="tx1"/>
            </w14:solidFill>
          </w14:textFill>
        </w:rPr>
        <w:t>员</w:t>
      </w:r>
      <w:r>
        <w:rPr>
          <w:rFonts w:hint="eastAsia"/>
          <w:color w:val="000000" w:themeColor="text1"/>
          <w:kern w:val="0"/>
          <w:highlight w:val="none"/>
          <w14:textFill>
            <w14:solidFill>
              <w14:schemeClr w14:val="tx1"/>
            </w14:solidFill>
          </w14:textFill>
        </w:rPr>
        <w:t>全面履行合同。</w:t>
      </w:r>
    </w:p>
    <w:p>
      <w:pPr>
        <w:pStyle w:val="72"/>
        <w:outlineLvl w:val="9"/>
        <w:rPr>
          <w:rFonts w:cs="Times New Roman"/>
          <w:color w:val="000000" w:themeColor="text1"/>
          <w:highlight w:val="none"/>
          <w14:textFill>
            <w14:solidFill>
              <w14:schemeClr w14:val="tx1"/>
            </w14:solidFill>
          </w14:textFill>
        </w:rPr>
      </w:pPr>
      <w:bookmarkStart w:id="388" w:name="_Toc24081"/>
      <w:bookmarkStart w:id="389" w:name="_Toc485213201"/>
      <w:bookmarkStart w:id="390" w:name="_Toc418752112"/>
      <w:bookmarkStart w:id="391" w:name="_Toc351203527"/>
      <w:bookmarkStart w:id="392" w:name="_Toc406522090"/>
      <w:bookmarkStart w:id="393" w:name="_Toc418751666"/>
      <w:r>
        <w:rPr>
          <w:color w:val="000000" w:themeColor="text1"/>
          <w:highlight w:val="none"/>
          <w14:textFill>
            <w14:solidFill>
              <w14:schemeClr w14:val="tx1"/>
            </w14:solidFill>
          </w14:textFill>
        </w:rPr>
        <w:t>4</w:t>
      </w:r>
      <w:bookmarkStart w:id="394" w:name="_Toc296503053"/>
      <w:bookmarkStart w:id="395" w:name="_Toc296346554"/>
      <w:bookmarkStart w:id="396" w:name="_Toc337558753"/>
      <w:r>
        <w:rPr>
          <w:color w:val="000000" w:themeColor="text1"/>
          <w:highlight w:val="none"/>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监</w:t>
      </w:r>
      <w:bookmarkEnd w:id="394"/>
      <w:bookmarkEnd w:id="395"/>
      <w:r>
        <w:rPr>
          <w:rFonts w:hint="eastAsia"/>
          <w:color w:val="000000" w:themeColor="text1"/>
          <w:highlight w:val="none"/>
          <w14:textFill>
            <w14:solidFill>
              <w14:schemeClr w14:val="tx1"/>
            </w14:solidFill>
          </w14:textFill>
        </w:rPr>
        <w:t>理人</w:t>
      </w:r>
      <w:bookmarkEnd w:id="388"/>
      <w:bookmarkEnd w:id="389"/>
      <w:bookmarkEnd w:id="390"/>
      <w:bookmarkEnd w:id="391"/>
      <w:bookmarkEnd w:id="392"/>
      <w:bookmarkEnd w:id="393"/>
    </w:p>
    <w:bookmarkEnd w:id="396"/>
    <w:p>
      <w:pPr>
        <w:pStyle w:val="72"/>
        <w:outlineLvl w:val="9"/>
        <w:rPr>
          <w:rFonts w:cs="Times New Roman"/>
          <w:color w:val="000000" w:themeColor="text1"/>
          <w:highlight w:val="none"/>
          <w14:textFill>
            <w14:solidFill>
              <w14:schemeClr w14:val="tx1"/>
            </w14:solidFill>
          </w14:textFill>
        </w:rPr>
      </w:pPr>
      <w:bookmarkStart w:id="397" w:name="_Toc351203528"/>
      <w:bookmarkStart w:id="398" w:name="_Toc418751667"/>
      <w:bookmarkStart w:id="399" w:name="_Toc406522091"/>
      <w:bookmarkStart w:id="400" w:name="_Toc485213202"/>
      <w:bookmarkStart w:id="401" w:name="_Toc418752113"/>
      <w:bookmarkStart w:id="402" w:name="_Toc14139"/>
      <w:r>
        <w:rPr>
          <w:color w:val="000000" w:themeColor="text1"/>
          <w:highlight w:val="none"/>
          <w14:textFill>
            <w14:solidFill>
              <w14:schemeClr w14:val="tx1"/>
            </w14:solidFill>
          </w14:textFill>
        </w:rPr>
        <w:t>4</w:t>
      </w:r>
      <w:bookmarkStart w:id="403" w:name="_Toc296346555"/>
      <w:bookmarkStart w:id="404" w:name="_Toc337558754"/>
      <w:bookmarkStart w:id="405" w:name="_Toc296503054"/>
      <w:r>
        <w:rPr>
          <w:color w:val="000000" w:themeColor="text1"/>
          <w:highlight w:val="none"/>
          <w14:textFill>
            <w14:solidFill>
              <w14:schemeClr w14:val="tx1"/>
            </w14:solidFill>
          </w14:textFill>
        </w:rPr>
        <w:t>.1</w:t>
      </w:r>
      <w:r>
        <w:rPr>
          <w:rFonts w:hint="eastAsia" w:ascii="宋体" w:hAnsi="宋体" w:eastAsia="宋体" w:cs="宋体"/>
          <w:color w:val="000000" w:themeColor="text1"/>
          <w:highlight w:val="none"/>
          <w14:textFill>
            <w14:solidFill>
              <w14:schemeClr w14:val="tx1"/>
            </w14:solidFill>
          </w14:textFill>
        </w:rPr>
        <w:t>监</w:t>
      </w:r>
      <w:r>
        <w:rPr>
          <w:rFonts w:hint="eastAsia"/>
          <w:color w:val="000000" w:themeColor="text1"/>
          <w:highlight w:val="none"/>
          <w14:textFill>
            <w14:solidFill>
              <w14:schemeClr w14:val="tx1"/>
            </w14:solidFill>
          </w14:textFill>
        </w:rPr>
        <w:t>理人的一般</w:t>
      </w:r>
      <w:r>
        <w:rPr>
          <w:rFonts w:hint="eastAsia" w:ascii="宋体" w:hAnsi="宋体" w:eastAsia="宋体" w:cs="宋体"/>
          <w:color w:val="000000" w:themeColor="text1"/>
          <w:highlight w:val="none"/>
          <w14:textFill>
            <w14:solidFill>
              <w14:schemeClr w14:val="tx1"/>
            </w14:solidFill>
          </w14:textFill>
        </w:rPr>
        <w:t>规</w:t>
      </w:r>
      <w:r>
        <w:rPr>
          <w:rFonts w:hint="eastAsia"/>
          <w:color w:val="000000" w:themeColor="text1"/>
          <w:highlight w:val="none"/>
          <w14:textFill>
            <w14:solidFill>
              <w14:schemeClr w14:val="tx1"/>
            </w14:solidFill>
          </w14:textFill>
        </w:rPr>
        <w:t>定</w:t>
      </w:r>
      <w:bookmarkEnd w:id="397"/>
      <w:bookmarkEnd w:id="398"/>
      <w:bookmarkEnd w:id="399"/>
      <w:bookmarkEnd w:id="400"/>
      <w:bookmarkEnd w:id="401"/>
      <w:bookmarkEnd w:id="402"/>
    </w:p>
    <w:bookmarkEnd w:id="403"/>
    <w:bookmarkEnd w:id="404"/>
    <w:bookmarkEnd w:id="405"/>
    <w:p>
      <w:pPr>
        <w:pStyle w:val="73"/>
        <w:rPr>
          <w:rFonts w:cs="Times New Roman"/>
          <w:color w:val="000000" w:themeColor="text1"/>
          <w:kern w:val="0"/>
          <w:highlight w:val="none"/>
          <w14:textFill>
            <w14:solidFill>
              <w14:schemeClr w14:val="tx1"/>
            </w14:solidFill>
          </w14:textFill>
        </w:rPr>
      </w:pPr>
      <w:r>
        <w:rPr>
          <w:rFonts w:hint="eastAsia"/>
          <w:color w:val="000000" w:themeColor="text1"/>
          <w:kern w:val="0"/>
          <w:highlight w:val="none"/>
          <w14:textFill>
            <w14:solidFill>
              <w14:schemeClr w14:val="tx1"/>
            </w14:solidFill>
          </w14:textFill>
        </w:rPr>
        <w:t>工程</w:t>
      </w:r>
      <w:r>
        <w:rPr>
          <w:rFonts w:hint="eastAsia" w:ascii="宋体" w:hAnsi="宋体" w:eastAsia="宋体" w:cs="宋体"/>
          <w:color w:val="000000" w:themeColor="text1"/>
          <w:kern w:val="0"/>
          <w:highlight w:val="none"/>
          <w14:textFill>
            <w14:solidFill>
              <w14:schemeClr w14:val="tx1"/>
            </w14:solidFill>
          </w14:textFill>
        </w:rPr>
        <w:t>实</w:t>
      </w:r>
      <w:r>
        <w:rPr>
          <w:rFonts w:hint="eastAsia"/>
          <w:color w:val="000000" w:themeColor="text1"/>
          <w:kern w:val="0"/>
          <w:highlight w:val="none"/>
          <w14:textFill>
            <w14:solidFill>
              <w14:schemeClr w14:val="tx1"/>
            </w14:solidFill>
          </w14:textFill>
        </w:rPr>
        <w:t>行</w:t>
      </w:r>
      <w:r>
        <w:rPr>
          <w:rFonts w:hint="eastAsia" w:ascii="宋体" w:hAnsi="宋体" w:eastAsia="宋体" w:cs="宋体"/>
          <w:color w:val="000000" w:themeColor="text1"/>
          <w:kern w:val="0"/>
          <w:highlight w:val="none"/>
          <w14:textFill>
            <w14:solidFill>
              <w14:schemeClr w14:val="tx1"/>
            </w14:solidFill>
          </w14:textFill>
        </w:rPr>
        <w:t>监</w:t>
      </w:r>
      <w:r>
        <w:rPr>
          <w:rFonts w:hint="eastAsia"/>
          <w:color w:val="000000" w:themeColor="text1"/>
          <w:kern w:val="0"/>
          <w:highlight w:val="none"/>
          <w14:textFill>
            <w14:solidFill>
              <w14:schemeClr w14:val="tx1"/>
            </w14:solidFill>
          </w14:textFill>
        </w:rPr>
        <w:t>理的，</w:t>
      </w:r>
      <w:r>
        <w:rPr>
          <w:rFonts w:hint="eastAsia" w:ascii="宋体" w:hAnsi="宋体" w:eastAsia="宋体" w:cs="宋体"/>
          <w:color w:val="000000" w:themeColor="text1"/>
          <w:kern w:val="0"/>
          <w:highlight w:val="none"/>
          <w14:textFill>
            <w14:solidFill>
              <w14:schemeClr w14:val="tx1"/>
            </w14:solidFill>
          </w14:textFill>
        </w:rPr>
        <w:t>发</w:t>
      </w:r>
      <w:r>
        <w:rPr>
          <w:rFonts w:hint="eastAsia"/>
          <w:color w:val="000000" w:themeColor="text1"/>
          <w:kern w:val="0"/>
          <w:highlight w:val="none"/>
          <w14:textFill>
            <w14:solidFill>
              <w14:schemeClr w14:val="tx1"/>
            </w14:solidFill>
          </w14:textFill>
        </w:rPr>
        <w:t>包人和承包人</w:t>
      </w:r>
      <w:r>
        <w:rPr>
          <w:rFonts w:hint="eastAsia" w:ascii="宋体" w:hAnsi="宋体" w:eastAsia="宋体" w:cs="宋体"/>
          <w:color w:val="000000" w:themeColor="text1"/>
          <w:kern w:val="0"/>
          <w:highlight w:val="none"/>
          <w14:textFill>
            <w14:solidFill>
              <w14:schemeClr w14:val="tx1"/>
            </w14:solidFill>
          </w14:textFill>
        </w:rPr>
        <w:t>应</w:t>
      </w:r>
      <w:r>
        <w:rPr>
          <w:rFonts w:hint="eastAsia"/>
          <w:color w:val="000000" w:themeColor="text1"/>
          <w:kern w:val="0"/>
          <w:highlight w:val="none"/>
          <w14:textFill>
            <w14:solidFill>
              <w14:schemeClr w14:val="tx1"/>
            </w14:solidFill>
          </w14:textFill>
        </w:rPr>
        <w:t>在</w:t>
      </w:r>
      <w:r>
        <w:rPr>
          <w:rFonts w:hint="eastAsia" w:ascii="宋体" w:hAnsi="宋体" w:eastAsia="宋体" w:cs="宋体"/>
          <w:color w:val="000000" w:themeColor="text1"/>
          <w:kern w:val="0"/>
          <w:highlight w:val="none"/>
          <w14:textFill>
            <w14:solidFill>
              <w14:schemeClr w14:val="tx1"/>
            </w14:solidFill>
          </w14:textFill>
        </w:rPr>
        <w:t>专</w:t>
      </w:r>
      <w:r>
        <w:rPr>
          <w:rFonts w:hint="eastAsia"/>
          <w:color w:val="000000" w:themeColor="text1"/>
          <w:kern w:val="0"/>
          <w:highlight w:val="none"/>
          <w14:textFill>
            <w14:solidFill>
              <w14:schemeClr w14:val="tx1"/>
            </w14:solidFill>
          </w14:textFill>
        </w:rPr>
        <w:t>用合同</w:t>
      </w:r>
      <w:r>
        <w:rPr>
          <w:rFonts w:hint="eastAsia" w:ascii="宋体" w:hAnsi="宋体" w:eastAsia="宋体" w:cs="宋体"/>
          <w:color w:val="000000" w:themeColor="text1"/>
          <w:kern w:val="0"/>
          <w:highlight w:val="none"/>
          <w14:textFill>
            <w14:solidFill>
              <w14:schemeClr w14:val="tx1"/>
            </w14:solidFill>
          </w14:textFill>
        </w:rPr>
        <w:t>条</w:t>
      </w:r>
      <w:r>
        <w:rPr>
          <w:rFonts w:hint="eastAsia"/>
          <w:color w:val="000000" w:themeColor="text1"/>
          <w:kern w:val="0"/>
          <w:highlight w:val="none"/>
          <w14:textFill>
            <w14:solidFill>
              <w14:schemeClr w14:val="tx1"/>
            </w14:solidFill>
          </w14:textFill>
        </w:rPr>
        <w:t>款中明确</w:t>
      </w:r>
      <w:r>
        <w:rPr>
          <w:rFonts w:hint="eastAsia" w:ascii="宋体" w:hAnsi="宋体" w:eastAsia="宋体" w:cs="宋体"/>
          <w:color w:val="000000" w:themeColor="text1"/>
          <w:kern w:val="0"/>
          <w:highlight w:val="none"/>
          <w14:textFill>
            <w14:solidFill>
              <w14:schemeClr w14:val="tx1"/>
            </w14:solidFill>
          </w14:textFill>
        </w:rPr>
        <w:t>监</w:t>
      </w:r>
      <w:r>
        <w:rPr>
          <w:rFonts w:hint="eastAsia"/>
          <w:color w:val="000000" w:themeColor="text1"/>
          <w:kern w:val="0"/>
          <w:highlight w:val="none"/>
          <w14:textFill>
            <w14:solidFill>
              <w14:schemeClr w14:val="tx1"/>
            </w14:solidFill>
          </w14:textFill>
        </w:rPr>
        <w:t>理人的</w:t>
      </w:r>
      <w:r>
        <w:rPr>
          <w:rFonts w:hint="eastAsia" w:ascii="宋体" w:hAnsi="宋体" w:eastAsia="宋体" w:cs="宋体"/>
          <w:color w:val="000000" w:themeColor="text1"/>
          <w:kern w:val="0"/>
          <w:highlight w:val="none"/>
          <w14:textFill>
            <w14:solidFill>
              <w14:schemeClr w14:val="tx1"/>
            </w14:solidFill>
          </w14:textFill>
        </w:rPr>
        <w:t>监</w:t>
      </w:r>
      <w:r>
        <w:rPr>
          <w:rFonts w:hint="eastAsia"/>
          <w:color w:val="000000" w:themeColor="text1"/>
          <w:kern w:val="0"/>
          <w:highlight w:val="none"/>
          <w14:textFill>
            <w14:solidFill>
              <w14:schemeClr w14:val="tx1"/>
            </w14:solidFill>
          </w14:textFill>
        </w:rPr>
        <w:t>理</w:t>
      </w:r>
      <w:r>
        <w:rPr>
          <w:rFonts w:hint="eastAsia" w:ascii="宋体" w:hAnsi="宋体" w:eastAsia="宋体" w:cs="宋体"/>
          <w:color w:val="000000" w:themeColor="text1"/>
          <w:kern w:val="0"/>
          <w:highlight w:val="none"/>
          <w14:textFill>
            <w14:solidFill>
              <w14:schemeClr w14:val="tx1"/>
            </w14:solidFill>
          </w14:textFill>
        </w:rPr>
        <w:t>内</w:t>
      </w:r>
      <w:r>
        <w:rPr>
          <w:rFonts w:hint="eastAsia"/>
          <w:color w:val="000000" w:themeColor="text1"/>
          <w:kern w:val="0"/>
          <w:highlight w:val="none"/>
          <w14:textFill>
            <w14:solidFill>
              <w14:schemeClr w14:val="tx1"/>
            </w14:solidFill>
          </w14:textFill>
        </w:rPr>
        <w:t>容及</w:t>
      </w:r>
      <w:r>
        <w:rPr>
          <w:rFonts w:hint="eastAsia" w:ascii="宋体" w:hAnsi="宋体" w:eastAsia="宋体" w:cs="宋体"/>
          <w:color w:val="000000" w:themeColor="text1"/>
          <w:kern w:val="0"/>
          <w:highlight w:val="none"/>
          <w14:textFill>
            <w14:solidFill>
              <w14:schemeClr w14:val="tx1"/>
            </w14:solidFill>
          </w14:textFill>
        </w:rPr>
        <w:t>监</w:t>
      </w:r>
      <w:r>
        <w:rPr>
          <w:rFonts w:hint="eastAsia"/>
          <w:color w:val="000000" w:themeColor="text1"/>
          <w:kern w:val="0"/>
          <w:highlight w:val="none"/>
          <w14:textFill>
            <w14:solidFill>
              <w14:schemeClr w14:val="tx1"/>
            </w14:solidFill>
          </w14:textFill>
        </w:rPr>
        <w:t>理</w:t>
      </w:r>
      <w:r>
        <w:rPr>
          <w:rFonts w:hint="eastAsia" w:ascii="宋体" w:hAnsi="宋体" w:eastAsia="宋体" w:cs="宋体"/>
          <w:color w:val="000000" w:themeColor="text1"/>
          <w:kern w:val="0"/>
          <w:highlight w:val="none"/>
          <w14:textFill>
            <w14:solidFill>
              <w14:schemeClr w14:val="tx1"/>
            </w14:solidFill>
          </w14:textFill>
        </w:rPr>
        <w:t>权</w:t>
      </w:r>
      <w:r>
        <w:rPr>
          <w:rFonts w:hint="eastAsia"/>
          <w:color w:val="000000" w:themeColor="text1"/>
          <w:kern w:val="0"/>
          <w:highlight w:val="none"/>
          <w14:textFill>
            <w14:solidFill>
              <w14:schemeClr w14:val="tx1"/>
            </w14:solidFill>
          </w14:textFill>
        </w:rPr>
        <w:t>限等事</w:t>
      </w:r>
      <w:r>
        <w:rPr>
          <w:rFonts w:hint="eastAsia" w:ascii="宋体" w:hAnsi="宋体" w:eastAsia="宋体" w:cs="宋体"/>
          <w:color w:val="000000" w:themeColor="text1"/>
          <w:kern w:val="0"/>
          <w:highlight w:val="none"/>
          <w14:textFill>
            <w14:solidFill>
              <w14:schemeClr w14:val="tx1"/>
            </w14:solidFill>
          </w14:textFill>
        </w:rPr>
        <w:t>项</w:t>
      </w:r>
      <w:r>
        <w:rPr>
          <w:rFonts w:hint="eastAsia"/>
          <w:color w:val="000000" w:themeColor="text1"/>
          <w:kern w:val="0"/>
          <w:highlight w:val="none"/>
          <w14:textFill>
            <w14:solidFill>
              <w14:schemeClr w14:val="tx1"/>
            </w14:solidFill>
          </w14:textFill>
        </w:rPr>
        <w:t>。</w:t>
      </w:r>
      <w:r>
        <w:rPr>
          <w:rFonts w:hint="eastAsia" w:ascii="宋体" w:hAnsi="宋体" w:eastAsia="宋体" w:cs="宋体"/>
          <w:color w:val="000000" w:themeColor="text1"/>
          <w:kern w:val="0"/>
          <w:highlight w:val="none"/>
          <w14:textFill>
            <w14:solidFill>
              <w14:schemeClr w14:val="tx1"/>
            </w14:solidFill>
          </w14:textFill>
        </w:rPr>
        <w:t>监</w:t>
      </w:r>
      <w:r>
        <w:rPr>
          <w:rFonts w:hint="eastAsia"/>
          <w:color w:val="000000" w:themeColor="text1"/>
          <w:kern w:val="0"/>
          <w:highlight w:val="none"/>
          <w14:textFill>
            <w14:solidFill>
              <w14:schemeClr w14:val="tx1"/>
            </w14:solidFill>
          </w14:textFill>
        </w:rPr>
        <w:t>理人</w:t>
      </w:r>
      <w:r>
        <w:rPr>
          <w:rFonts w:hint="eastAsia" w:ascii="宋体" w:hAnsi="宋体" w:eastAsia="宋体" w:cs="宋体"/>
          <w:color w:val="000000" w:themeColor="text1"/>
          <w:kern w:val="0"/>
          <w:highlight w:val="none"/>
          <w14:textFill>
            <w14:solidFill>
              <w14:schemeClr w14:val="tx1"/>
            </w14:solidFill>
          </w14:textFill>
        </w:rPr>
        <w:t>应当</w:t>
      </w:r>
      <w:r>
        <w:rPr>
          <w:rFonts w:hint="eastAsia"/>
          <w:color w:val="000000" w:themeColor="text1"/>
          <w:kern w:val="0"/>
          <w:highlight w:val="none"/>
          <w14:textFill>
            <w14:solidFill>
              <w14:schemeClr w14:val="tx1"/>
            </w14:solidFill>
          </w14:textFill>
        </w:rPr>
        <w:t>根据</w:t>
      </w:r>
      <w:r>
        <w:rPr>
          <w:rFonts w:hint="eastAsia" w:ascii="宋体" w:hAnsi="宋体" w:eastAsia="宋体" w:cs="宋体"/>
          <w:color w:val="000000" w:themeColor="text1"/>
          <w:kern w:val="0"/>
          <w:highlight w:val="none"/>
          <w14:textFill>
            <w14:solidFill>
              <w14:schemeClr w14:val="tx1"/>
            </w14:solidFill>
          </w14:textFill>
        </w:rPr>
        <w:t>发</w:t>
      </w:r>
      <w:r>
        <w:rPr>
          <w:rFonts w:hint="eastAsia"/>
          <w:color w:val="000000" w:themeColor="text1"/>
          <w:kern w:val="0"/>
          <w:highlight w:val="none"/>
          <w14:textFill>
            <w14:solidFill>
              <w14:schemeClr w14:val="tx1"/>
            </w14:solidFill>
          </w14:textFill>
        </w:rPr>
        <w:t>包人授</w:t>
      </w:r>
      <w:r>
        <w:rPr>
          <w:rFonts w:hint="eastAsia" w:ascii="宋体" w:hAnsi="宋体" w:eastAsia="宋体" w:cs="宋体"/>
          <w:color w:val="000000" w:themeColor="text1"/>
          <w:kern w:val="0"/>
          <w:highlight w:val="none"/>
          <w14:textFill>
            <w14:solidFill>
              <w14:schemeClr w14:val="tx1"/>
            </w14:solidFill>
          </w14:textFill>
        </w:rPr>
        <w:t>权</w:t>
      </w:r>
      <w:r>
        <w:rPr>
          <w:rFonts w:hint="eastAsia"/>
          <w:color w:val="000000" w:themeColor="text1"/>
          <w:kern w:val="0"/>
          <w:highlight w:val="none"/>
          <w14:textFill>
            <w14:solidFill>
              <w14:schemeClr w14:val="tx1"/>
            </w14:solidFill>
          </w14:textFill>
        </w:rPr>
        <w:t>及法律</w:t>
      </w:r>
      <w:r>
        <w:rPr>
          <w:rFonts w:hint="eastAsia" w:ascii="宋体" w:hAnsi="宋体" w:eastAsia="宋体" w:cs="宋体"/>
          <w:color w:val="000000" w:themeColor="text1"/>
          <w:kern w:val="0"/>
          <w:highlight w:val="none"/>
          <w14:textFill>
            <w14:solidFill>
              <w14:schemeClr w14:val="tx1"/>
            </w14:solidFill>
          </w14:textFill>
        </w:rPr>
        <w:t>规</w:t>
      </w:r>
      <w:r>
        <w:rPr>
          <w:rFonts w:hint="eastAsia"/>
          <w:color w:val="000000" w:themeColor="text1"/>
          <w:kern w:val="0"/>
          <w:highlight w:val="none"/>
          <w14:textFill>
            <w14:solidFill>
              <w14:schemeClr w14:val="tx1"/>
            </w14:solidFill>
          </w14:textFill>
        </w:rPr>
        <w:t>定，代表</w:t>
      </w:r>
      <w:r>
        <w:rPr>
          <w:rFonts w:hint="eastAsia" w:ascii="宋体" w:hAnsi="宋体" w:eastAsia="宋体" w:cs="宋体"/>
          <w:color w:val="000000" w:themeColor="text1"/>
          <w:kern w:val="0"/>
          <w:highlight w:val="none"/>
          <w14:textFill>
            <w14:solidFill>
              <w14:schemeClr w14:val="tx1"/>
            </w14:solidFill>
          </w14:textFill>
        </w:rPr>
        <w:t>发</w:t>
      </w:r>
      <w:r>
        <w:rPr>
          <w:rFonts w:hint="eastAsia"/>
          <w:color w:val="000000" w:themeColor="text1"/>
          <w:kern w:val="0"/>
          <w:highlight w:val="none"/>
          <w14:textFill>
            <w14:solidFill>
              <w14:schemeClr w14:val="tx1"/>
            </w14:solidFill>
          </w14:textFill>
        </w:rPr>
        <w:t>包人</w:t>
      </w:r>
      <w:r>
        <w:rPr>
          <w:rFonts w:hint="eastAsia" w:ascii="宋体" w:hAnsi="宋体" w:eastAsia="宋体" w:cs="宋体"/>
          <w:color w:val="000000" w:themeColor="text1"/>
          <w:kern w:val="0"/>
          <w:highlight w:val="none"/>
          <w14:textFill>
            <w14:solidFill>
              <w14:schemeClr w14:val="tx1"/>
            </w14:solidFill>
          </w14:textFill>
        </w:rPr>
        <w:t>对</w:t>
      </w:r>
      <w:r>
        <w:rPr>
          <w:rFonts w:hint="eastAsia"/>
          <w:color w:val="000000" w:themeColor="text1"/>
          <w:kern w:val="0"/>
          <w:highlight w:val="none"/>
          <w14:textFill>
            <w14:solidFill>
              <w14:schemeClr w14:val="tx1"/>
            </w14:solidFill>
          </w14:textFill>
        </w:rPr>
        <w:t>工程施工相</w:t>
      </w:r>
      <w:r>
        <w:rPr>
          <w:rFonts w:hint="eastAsia" w:ascii="宋体" w:hAnsi="宋体" w:eastAsia="宋体" w:cs="宋体"/>
          <w:color w:val="000000" w:themeColor="text1"/>
          <w:kern w:val="0"/>
          <w:highlight w:val="none"/>
          <w14:textFill>
            <w14:solidFill>
              <w14:schemeClr w14:val="tx1"/>
            </w14:solidFill>
          </w14:textFill>
        </w:rPr>
        <w:t>关</w:t>
      </w:r>
      <w:r>
        <w:rPr>
          <w:rFonts w:hint="eastAsia"/>
          <w:color w:val="000000" w:themeColor="text1"/>
          <w:kern w:val="0"/>
          <w:highlight w:val="none"/>
          <w14:textFill>
            <w14:solidFill>
              <w14:schemeClr w14:val="tx1"/>
            </w14:solidFill>
          </w14:textFill>
        </w:rPr>
        <w:t>事</w:t>
      </w:r>
      <w:r>
        <w:rPr>
          <w:rFonts w:hint="eastAsia" w:ascii="宋体" w:hAnsi="宋体" w:eastAsia="宋体" w:cs="宋体"/>
          <w:color w:val="000000" w:themeColor="text1"/>
          <w:kern w:val="0"/>
          <w:highlight w:val="none"/>
          <w14:textFill>
            <w14:solidFill>
              <w14:schemeClr w14:val="tx1"/>
            </w14:solidFill>
          </w14:textFill>
        </w:rPr>
        <w:t>项进</w:t>
      </w:r>
      <w:r>
        <w:rPr>
          <w:rFonts w:hint="eastAsia"/>
          <w:color w:val="000000" w:themeColor="text1"/>
          <w:kern w:val="0"/>
          <w:highlight w:val="none"/>
          <w14:textFill>
            <w14:solidFill>
              <w14:schemeClr w14:val="tx1"/>
            </w14:solidFill>
          </w14:textFill>
        </w:rPr>
        <w:t>行</w:t>
      </w:r>
      <w:r>
        <w:rPr>
          <w:rFonts w:hint="eastAsia" w:ascii="宋体" w:hAnsi="宋体" w:eastAsia="宋体" w:cs="宋体"/>
          <w:color w:val="000000" w:themeColor="text1"/>
          <w:kern w:val="0"/>
          <w:highlight w:val="none"/>
          <w14:textFill>
            <w14:solidFill>
              <w14:schemeClr w14:val="tx1"/>
            </w14:solidFill>
          </w14:textFill>
        </w:rPr>
        <w:t>检查</w:t>
      </w:r>
      <w:r>
        <w:rPr>
          <w:rFonts w:hint="eastAsia"/>
          <w:color w:val="000000" w:themeColor="text1"/>
          <w:kern w:val="0"/>
          <w:highlight w:val="none"/>
          <w14:textFill>
            <w14:solidFill>
              <w14:schemeClr w14:val="tx1"/>
            </w14:solidFill>
          </w14:textFill>
        </w:rPr>
        <w:t>、</w:t>
      </w:r>
      <w:r>
        <w:rPr>
          <w:rFonts w:hint="eastAsia" w:ascii="宋体" w:hAnsi="宋体" w:eastAsia="宋体" w:cs="宋体"/>
          <w:color w:val="000000" w:themeColor="text1"/>
          <w:kern w:val="0"/>
          <w:highlight w:val="none"/>
          <w14:textFill>
            <w14:solidFill>
              <w14:schemeClr w14:val="tx1"/>
            </w14:solidFill>
          </w14:textFill>
        </w:rPr>
        <w:t>查验</w:t>
      </w:r>
      <w:r>
        <w:rPr>
          <w:rFonts w:hint="eastAsia"/>
          <w:color w:val="000000" w:themeColor="text1"/>
          <w:kern w:val="0"/>
          <w:highlight w:val="none"/>
          <w14:textFill>
            <w14:solidFill>
              <w14:schemeClr w14:val="tx1"/>
            </w14:solidFill>
          </w14:textFill>
        </w:rPr>
        <w:t>、</w:t>
      </w:r>
      <w:r>
        <w:rPr>
          <w:rFonts w:hint="eastAsia" w:ascii="宋体" w:hAnsi="宋体" w:eastAsia="宋体" w:cs="宋体"/>
          <w:color w:val="000000" w:themeColor="text1"/>
          <w:kern w:val="0"/>
          <w:highlight w:val="none"/>
          <w14:textFill>
            <w14:solidFill>
              <w14:schemeClr w14:val="tx1"/>
            </w14:solidFill>
          </w14:textFill>
        </w:rPr>
        <w:t>审</w:t>
      </w:r>
      <w:r>
        <w:rPr>
          <w:rFonts w:hint="eastAsia"/>
          <w:color w:val="000000" w:themeColor="text1"/>
          <w:kern w:val="0"/>
          <w:highlight w:val="none"/>
          <w14:textFill>
            <w14:solidFill>
              <w14:schemeClr w14:val="tx1"/>
            </w14:solidFill>
          </w14:textFill>
        </w:rPr>
        <w:t>核、</w:t>
      </w:r>
      <w:r>
        <w:rPr>
          <w:rFonts w:hint="eastAsia" w:ascii="宋体" w:hAnsi="宋体" w:eastAsia="宋体" w:cs="宋体"/>
          <w:color w:val="000000" w:themeColor="text1"/>
          <w:kern w:val="0"/>
          <w:highlight w:val="none"/>
          <w14:textFill>
            <w14:solidFill>
              <w14:schemeClr w14:val="tx1"/>
            </w14:solidFill>
          </w14:textFill>
        </w:rPr>
        <w:t>验</w:t>
      </w:r>
      <w:r>
        <w:rPr>
          <w:rFonts w:hint="eastAsia"/>
          <w:color w:val="000000" w:themeColor="text1"/>
          <w:kern w:val="0"/>
          <w:highlight w:val="none"/>
          <w14:textFill>
            <w14:solidFill>
              <w14:schemeClr w14:val="tx1"/>
            </w14:solidFill>
          </w14:textFill>
        </w:rPr>
        <w:t>收，</w:t>
      </w:r>
      <w:r>
        <w:rPr>
          <w:rFonts w:hint="eastAsia" w:ascii="宋体" w:hAnsi="宋体" w:eastAsia="宋体" w:cs="宋体"/>
          <w:color w:val="000000" w:themeColor="text1"/>
          <w:kern w:val="0"/>
          <w:highlight w:val="none"/>
          <w14:textFill>
            <w14:solidFill>
              <w14:schemeClr w14:val="tx1"/>
            </w14:solidFill>
          </w14:textFill>
        </w:rPr>
        <w:t>并签发</w:t>
      </w:r>
      <w:r>
        <w:rPr>
          <w:rFonts w:hint="eastAsia"/>
          <w:color w:val="000000" w:themeColor="text1"/>
          <w:kern w:val="0"/>
          <w:highlight w:val="none"/>
          <w14:textFill>
            <w14:solidFill>
              <w14:schemeClr w14:val="tx1"/>
            </w14:solidFill>
          </w14:textFill>
        </w:rPr>
        <w:t>相</w:t>
      </w:r>
      <w:r>
        <w:rPr>
          <w:rFonts w:hint="eastAsia" w:ascii="宋体" w:hAnsi="宋体" w:eastAsia="宋体" w:cs="宋体"/>
          <w:color w:val="000000" w:themeColor="text1"/>
          <w:kern w:val="0"/>
          <w:highlight w:val="none"/>
          <w14:textFill>
            <w14:solidFill>
              <w14:schemeClr w14:val="tx1"/>
            </w14:solidFill>
          </w14:textFill>
        </w:rPr>
        <w:t>关</w:t>
      </w:r>
      <w:r>
        <w:rPr>
          <w:rFonts w:hint="eastAsia"/>
          <w:color w:val="000000" w:themeColor="text1"/>
          <w:kern w:val="0"/>
          <w:highlight w:val="none"/>
          <w14:textFill>
            <w14:solidFill>
              <w14:schemeClr w14:val="tx1"/>
            </w14:solidFill>
          </w14:textFill>
        </w:rPr>
        <w:t>指示，但</w:t>
      </w:r>
      <w:r>
        <w:rPr>
          <w:rFonts w:hint="eastAsia" w:ascii="宋体" w:hAnsi="宋体" w:eastAsia="宋体" w:cs="宋体"/>
          <w:color w:val="000000" w:themeColor="text1"/>
          <w:kern w:val="0"/>
          <w:highlight w:val="none"/>
          <w14:textFill>
            <w14:solidFill>
              <w14:schemeClr w14:val="tx1"/>
            </w14:solidFill>
          </w14:textFill>
        </w:rPr>
        <w:t>监</w:t>
      </w:r>
      <w:r>
        <w:rPr>
          <w:rFonts w:hint="eastAsia"/>
          <w:color w:val="000000" w:themeColor="text1"/>
          <w:kern w:val="0"/>
          <w:highlight w:val="none"/>
          <w14:textFill>
            <w14:solidFill>
              <w14:schemeClr w14:val="tx1"/>
            </w14:solidFill>
          </w14:textFill>
        </w:rPr>
        <w:t>理人无</w:t>
      </w:r>
      <w:r>
        <w:rPr>
          <w:rFonts w:hint="eastAsia" w:ascii="宋体" w:hAnsi="宋体" w:eastAsia="宋体" w:cs="宋体"/>
          <w:color w:val="000000" w:themeColor="text1"/>
          <w:kern w:val="0"/>
          <w:highlight w:val="none"/>
          <w14:textFill>
            <w14:solidFill>
              <w14:schemeClr w14:val="tx1"/>
            </w14:solidFill>
          </w14:textFill>
        </w:rPr>
        <w:t>权</w:t>
      </w:r>
      <w:r>
        <w:rPr>
          <w:rFonts w:hint="eastAsia"/>
          <w:color w:val="000000" w:themeColor="text1"/>
          <w:kern w:val="0"/>
          <w:highlight w:val="none"/>
          <w14:textFill>
            <w14:solidFill>
              <w14:schemeClr w14:val="tx1"/>
            </w14:solidFill>
          </w14:textFill>
        </w:rPr>
        <w:t>修改合同，且无</w:t>
      </w:r>
      <w:r>
        <w:rPr>
          <w:rFonts w:hint="eastAsia" w:ascii="宋体" w:hAnsi="宋体" w:eastAsia="宋体" w:cs="宋体"/>
          <w:color w:val="000000" w:themeColor="text1"/>
          <w:kern w:val="0"/>
          <w:highlight w:val="none"/>
          <w14:textFill>
            <w14:solidFill>
              <w14:schemeClr w14:val="tx1"/>
            </w14:solidFill>
          </w14:textFill>
        </w:rPr>
        <w:t>权减轻</w:t>
      </w:r>
      <w:r>
        <w:rPr>
          <w:rFonts w:hint="eastAsia"/>
          <w:color w:val="000000" w:themeColor="text1"/>
          <w:kern w:val="0"/>
          <w:highlight w:val="none"/>
          <w14:textFill>
            <w14:solidFill>
              <w14:schemeClr w14:val="tx1"/>
            </w14:solidFill>
          </w14:textFill>
        </w:rPr>
        <w:t>或免除合同</w:t>
      </w:r>
      <w:r>
        <w:rPr>
          <w:rFonts w:hint="eastAsia" w:ascii="宋体" w:hAnsi="宋体" w:eastAsia="宋体" w:cs="宋体"/>
          <w:color w:val="000000" w:themeColor="text1"/>
          <w:kern w:val="0"/>
          <w:highlight w:val="none"/>
          <w14:textFill>
            <w14:solidFill>
              <w14:schemeClr w14:val="tx1"/>
            </w14:solidFill>
          </w14:textFill>
        </w:rPr>
        <w:t>约</w:t>
      </w:r>
      <w:r>
        <w:rPr>
          <w:rFonts w:hint="eastAsia"/>
          <w:color w:val="000000" w:themeColor="text1"/>
          <w:kern w:val="0"/>
          <w:highlight w:val="none"/>
          <w14:textFill>
            <w14:solidFill>
              <w14:schemeClr w14:val="tx1"/>
            </w14:solidFill>
          </w14:textFill>
        </w:rPr>
        <w:t>定的承包人的任何</w:t>
      </w:r>
      <w:r>
        <w:rPr>
          <w:rFonts w:hint="eastAsia" w:ascii="宋体" w:hAnsi="宋体" w:eastAsia="宋体" w:cs="宋体"/>
          <w:color w:val="000000" w:themeColor="text1"/>
          <w:kern w:val="0"/>
          <w:highlight w:val="none"/>
          <w14:textFill>
            <w14:solidFill>
              <w14:schemeClr w14:val="tx1"/>
            </w14:solidFill>
          </w14:textFill>
        </w:rPr>
        <w:t>责</w:t>
      </w:r>
      <w:r>
        <w:rPr>
          <w:rFonts w:hint="eastAsia"/>
          <w:color w:val="000000" w:themeColor="text1"/>
          <w:kern w:val="0"/>
          <w:highlight w:val="none"/>
          <w14:textFill>
            <w14:solidFill>
              <w14:schemeClr w14:val="tx1"/>
            </w14:solidFill>
          </w14:textFill>
        </w:rPr>
        <w:t>任</w:t>
      </w:r>
      <w:r>
        <w:rPr>
          <w:rFonts w:hint="eastAsia" w:ascii="宋体" w:hAnsi="宋体" w:eastAsia="宋体" w:cs="宋体"/>
          <w:color w:val="000000" w:themeColor="text1"/>
          <w:kern w:val="0"/>
          <w:highlight w:val="none"/>
          <w14:textFill>
            <w14:solidFill>
              <w14:schemeClr w14:val="tx1"/>
            </w14:solidFill>
          </w14:textFill>
        </w:rPr>
        <w:t>与义务</w:t>
      </w:r>
      <w:r>
        <w:rPr>
          <w:rFonts w:hint="eastAsia"/>
          <w:color w:val="000000" w:themeColor="text1"/>
          <w:kern w:val="0"/>
          <w:highlight w:val="none"/>
          <w14:textFill>
            <w14:solidFill>
              <w14:schemeClr w14:val="tx1"/>
            </w14:solidFill>
          </w14:textFill>
        </w:rPr>
        <w:t>。</w:t>
      </w:r>
    </w:p>
    <w:p>
      <w:pPr>
        <w:pStyle w:val="73"/>
        <w:rPr>
          <w:rFonts w:cs="Times New Roman"/>
          <w:color w:val="000000" w:themeColor="text1"/>
          <w:kern w:val="0"/>
          <w:highlight w:val="none"/>
          <w14:textFill>
            <w14:solidFill>
              <w14:schemeClr w14:val="tx1"/>
            </w14:solidFill>
          </w14:textFill>
        </w:rPr>
      </w:pPr>
      <w:r>
        <w:rPr>
          <w:rFonts w:hint="eastAsia"/>
          <w:color w:val="000000" w:themeColor="text1"/>
          <w:kern w:val="0"/>
          <w:highlight w:val="none"/>
          <w14:textFill>
            <w14:solidFill>
              <w14:schemeClr w14:val="tx1"/>
            </w14:solidFill>
          </w14:textFill>
        </w:rPr>
        <w:t>除</w:t>
      </w:r>
      <w:r>
        <w:rPr>
          <w:rFonts w:hint="eastAsia" w:ascii="宋体" w:hAnsi="宋体" w:eastAsia="宋体" w:cs="宋体"/>
          <w:color w:val="000000" w:themeColor="text1"/>
          <w:kern w:val="0"/>
          <w:highlight w:val="none"/>
          <w14:textFill>
            <w14:solidFill>
              <w14:schemeClr w14:val="tx1"/>
            </w14:solidFill>
          </w14:textFill>
        </w:rPr>
        <w:t>专</w:t>
      </w:r>
      <w:r>
        <w:rPr>
          <w:rFonts w:hint="eastAsia"/>
          <w:color w:val="000000" w:themeColor="text1"/>
          <w:kern w:val="0"/>
          <w:highlight w:val="none"/>
          <w14:textFill>
            <w14:solidFill>
              <w14:schemeClr w14:val="tx1"/>
            </w14:solidFill>
          </w14:textFill>
        </w:rPr>
        <w:t>用合同</w:t>
      </w:r>
      <w:r>
        <w:rPr>
          <w:rFonts w:hint="eastAsia" w:ascii="宋体" w:hAnsi="宋体" w:eastAsia="宋体" w:cs="宋体"/>
          <w:color w:val="000000" w:themeColor="text1"/>
          <w:kern w:val="0"/>
          <w:highlight w:val="none"/>
          <w14:textFill>
            <w14:solidFill>
              <w14:schemeClr w14:val="tx1"/>
            </w14:solidFill>
          </w14:textFill>
        </w:rPr>
        <w:t>条</w:t>
      </w:r>
      <w:r>
        <w:rPr>
          <w:rFonts w:hint="eastAsia"/>
          <w:color w:val="000000" w:themeColor="text1"/>
          <w:kern w:val="0"/>
          <w:highlight w:val="none"/>
          <w14:textFill>
            <w14:solidFill>
              <w14:schemeClr w14:val="tx1"/>
            </w14:solidFill>
          </w14:textFill>
        </w:rPr>
        <w:t>款另有</w:t>
      </w:r>
      <w:r>
        <w:rPr>
          <w:rFonts w:hint="eastAsia" w:ascii="宋体" w:hAnsi="宋体" w:eastAsia="宋体" w:cs="宋体"/>
          <w:color w:val="000000" w:themeColor="text1"/>
          <w:kern w:val="0"/>
          <w:highlight w:val="none"/>
          <w14:textFill>
            <w14:solidFill>
              <w14:schemeClr w14:val="tx1"/>
            </w14:solidFill>
          </w14:textFill>
        </w:rPr>
        <w:t>约</w:t>
      </w:r>
      <w:r>
        <w:rPr>
          <w:rFonts w:hint="eastAsia"/>
          <w:color w:val="000000" w:themeColor="text1"/>
          <w:kern w:val="0"/>
          <w:highlight w:val="none"/>
          <w14:textFill>
            <w14:solidFill>
              <w14:schemeClr w14:val="tx1"/>
            </w14:solidFill>
          </w14:textFill>
        </w:rPr>
        <w:t>定外，</w:t>
      </w:r>
      <w:r>
        <w:rPr>
          <w:rFonts w:hint="eastAsia" w:ascii="宋体" w:hAnsi="宋体" w:eastAsia="宋体" w:cs="宋体"/>
          <w:color w:val="000000" w:themeColor="text1"/>
          <w:kern w:val="0"/>
          <w:highlight w:val="none"/>
          <w14:textFill>
            <w14:solidFill>
              <w14:schemeClr w14:val="tx1"/>
            </w14:solidFill>
          </w14:textFill>
        </w:rPr>
        <w:t>监</w:t>
      </w:r>
      <w:r>
        <w:rPr>
          <w:rFonts w:hint="eastAsia"/>
          <w:color w:val="000000" w:themeColor="text1"/>
          <w:kern w:val="0"/>
          <w:highlight w:val="none"/>
          <w14:textFill>
            <w14:solidFill>
              <w14:schemeClr w14:val="tx1"/>
            </w14:solidFill>
          </w14:textFill>
        </w:rPr>
        <w:t>理人在施工</w:t>
      </w:r>
      <w:r>
        <w:rPr>
          <w:rFonts w:hint="eastAsia" w:ascii="宋体" w:hAnsi="宋体" w:eastAsia="宋体" w:cs="宋体"/>
          <w:color w:val="000000" w:themeColor="text1"/>
          <w:kern w:val="0"/>
          <w:highlight w:val="none"/>
          <w14:textFill>
            <w14:solidFill>
              <w14:schemeClr w14:val="tx1"/>
            </w14:solidFill>
          </w14:textFill>
        </w:rPr>
        <w:t>现场</w:t>
      </w:r>
      <w:r>
        <w:rPr>
          <w:rFonts w:hint="eastAsia"/>
          <w:color w:val="000000" w:themeColor="text1"/>
          <w:kern w:val="0"/>
          <w:highlight w:val="none"/>
          <w14:textFill>
            <w14:solidFill>
              <w14:schemeClr w14:val="tx1"/>
            </w14:solidFill>
          </w14:textFill>
        </w:rPr>
        <w:t>的</w:t>
      </w:r>
      <w:r>
        <w:rPr>
          <w:rFonts w:hint="eastAsia" w:ascii="宋体" w:hAnsi="宋体" w:eastAsia="宋体" w:cs="宋体"/>
          <w:color w:val="000000" w:themeColor="text1"/>
          <w:kern w:val="0"/>
          <w:highlight w:val="none"/>
          <w14:textFill>
            <w14:solidFill>
              <w14:schemeClr w14:val="tx1"/>
            </w14:solidFill>
          </w14:textFill>
        </w:rPr>
        <w:t>办</w:t>
      </w:r>
      <w:r>
        <w:rPr>
          <w:rFonts w:hint="eastAsia"/>
          <w:color w:val="000000" w:themeColor="text1"/>
          <w:kern w:val="0"/>
          <w:highlight w:val="none"/>
          <w14:textFill>
            <w14:solidFill>
              <w14:schemeClr w14:val="tx1"/>
            </w14:solidFill>
          </w14:textFill>
        </w:rPr>
        <w:t>公</w:t>
      </w:r>
      <w:r>
        <w:rPr>
          <w:rFonts w:hint="eastAsia" w:ascii="宋体" w:hAnsi="宋体" w:eastAsia="宋体" w:cs="宋体"/>
          <w:color w:val="000000" w:themeColor="text1"/>
          <w:kern w:val="0"/>
          <w:highlight w:val="none"/>
          <w14:textFill>
            <w14:solidFill>
              <w14:schemeClr w14:val="tx1"/>
            </w14:solidFill>
          </w14:textFill>
        </w:rPr>
        <w:t>场</w:t>
      </w:r>
      <w:r>
        <w:rPr>
          <w:rFonts w:hint="eastAsia"/>
          <w:color w:val="000000" w:themeColor="text1"/>
          <w:kern w:val="0"/>
          <w:highlight w:val="none"/>
          <w14:textFill>
            <w14:solidFill>
              <w14:schemeClr w14:val="tx1"/>
            </w14:solidFill>
          </w14:textFill>
        </w:rPr>
        <w:t>所、生活</w:t>
      </w:r>
      <w:r>
        <w:rPr>
          <w:rFonts w:hint="eastAsia" w:ascii="宋体" w:hAnsi="宋体" w:eastAsia="宋体" w:cs="宋体"/>
          <w:color w:val="000000" w:themeColor="text1"/>
          <w:kern w:val="0"/>
          <w:highlight w:val="none"/>
          <w14:textFill>
            <w14:solidFill>
              <w14:schemeClr w14:val="tx1"/>
            </w14:solidFill>
          </w14:textFill>
        </w:rPr>
        <w:t>场</w:t>
      </w:r>
      <w:r>
        <w:rPr>
          <w:rFonts w:hint="eastAsia"/>
          <w:color w:val="000000" w:themeColor="text1"/>
          <w:kern w:val="0"/>
          <w:highlight w:val="none"/>
          <w14:textFill>
            <w14:solidFill>
              <w14:schemeClr w14:val="tx1"/>
            </w14:solidFill>
          </w14:textFill>
        </w:rPr>
        <w:t>所由承包人提供，所</w:t>
      </w:r>
      <w:r>
        <w:rPr>
          <w:rFonts w:hint="eastAsia" w:ascii="宋体" w:hAnsi="宋体" w:eastAsia="宋体" w:cs="宋体"/>
          <w:color w:val="000000" w:themeColor="text1"/>
          <w:kern w:val="0"/>
          <w:highlight w:val="none"/>
          <w14:textFill>
            <w14:solidFill>
              <w14:schemeClr w14:val="tx1"/>
            </w14:solidFill>
          </w14:textFill>
        </w:rPr>
        <w:t>发</w:t>
      </w:r>
      <w:r>
        <w:rPr>
          <w:rFonts w:hint="eastAsia"/>
          <w:color w:val="000000" w:themeColor="text1"/>
          <w:kern w:val="0"/>
          <w:highlight w:val="none"/>
          <w14:textFill>
            <w14:solidFill>
              <w14:schemeClr w14:val="tx1"/>
            </w14:solidFill>
          </w14:textFill>
        </w:rPr>
        <w:t>生的</w:t>
      </w:r>
      <w:r>
        <w:rPr>
          <w:rFonts w:hint="eastAsia" w:ascii="宋体" w:hAnsi="宋体" w:eastAsia="宋体" w:cs="宋体"/>
          <w:color w:val="000000" w:themeColor="text1"/>
          <w:kern w:val="0"/>
          <w:highlight w:val="none"/>
          <w14:textFill>
            <w14:solidFill>
              <w14:schemeClr w14:val="tx1"/>
            </w14:solidFill>
          </w14:textFill>
        </w:rPr>
        <w:t>费</w:t>
      </w:r>
      <w:r>
        <w:rPr>
          <w:rFonts w:hint="eastAsia"/>
          <w:color w:val="000000" w:themeColor="text1"/>
          <w:kern w:val="0"/>
          <w:highlight w:val="none"/>
          <w14:textFill>
            <w14:solidFill>
              <w14:schemeClr w14:val="tx1"/>
            </w14:solidFill>
          </w14:textFill>
        </w:rPr>
        <w:t>用由</w:t>
      </w:r>
      <w:r>
        <w:rPr>
          <w:rFonts w:hint="eastAsia" w:ascii="宋体" w:hAnsi="宋体" w:eastAsia="宋体" w:cs="宋体"/>
          <w:color w:val="000000" w:themeColor="text1"/>
          <w:kern w:val="0"/>
          <w:highlight w:val="none"/>
          <w14:textFill>
            <w14:solidFill>
              <w14:schemeClr w14:val="tx1"/>
            </w14:solidFill>
          </w14:textFill>
        </w:rPr>
        <w:t>发</w:t>
      </w:r>
      <w:r>
        <w:rPr>
          <w:rFonts w:hint="eastAsia"/>
          <w:color w:val="000000" w:themeColor="text1"/>
          <w:kern w:val="0"/>
          <w:highlight w:val="none"/>
          <w14:textFill>
            <w14:solidFill>
              <w14:schemeClr w14:val="tx1"/>
            </w14:solidFill>
          </w14:textFill>
        </w:rPr>
        <w:t>包人承担。</w:t>
      </w:r>
    </w:p>
    <w:p>
      <w:pPr>
        <w:pStyle w:val="72"/>
        <w:outlineLvl w:val="9"/>
        <w:rPr>
          <w:rFonts w:cs="Times New Roman"/>
          <w:color w:val="000000" w:themeColor="text1"/>
          <w:highlight w:val="none"/>
          <w14:textFill>
            <w14:solidFill>
              <w14:schemeClr w14:val="tx1"/>
            </w14:solidFill>
          </w14:textFill>
        </w:rPr>
      </w:pPr>
      <w:bookmarkStart w:id="406" w:name="_Toc418752114"/>
      <w:bookmarkStart w:id="407" w:name="_Toc485213203"/>
      <w:bookmarkStart w:id="408" w:name="_Toc351203529"/>
      <w:bookmarkStart w:id="409" w:name="_Toc418751668"/>
      <w:bookmarkStart w:id="410" w:name="_Toc23550"/>
      <w:bookmarkStart w:id="411" w:name="_Toc406522092"/>
      <w:r>
        <w:rPr>
          <w:color w:val="000000" w:themeColor="text1"/>
          <w:highlight w:val="none"/>
          <w14:textFill>
            <w14:solidFill>
              <w14:schemeClr w14:val="tx1"/>
            </w14:solidFill>
          </w14:textFill>
        </w:rPr>
        <w:t>4</w:t>
      </w:r>
      <w:bookmarkStart w:id="412" w:name="_Toc337558755"/>
      <w:r>
        <w:rPr>
          <w:color w:val="000000" w:themeColor="text1"/>
          <w:highlight w:val="none"/>
          <w14:textFill>
            <w14:solidFill>
              <w14:schemeClr w14:val="tx1"/>
            </w14:solidFill>
          </w14:textFill>
        </w:rPr>
        <w:t>.2</w:t>
      </w:r>
      <w:r>
        <w:rPr>
          <w:rFonts w:hint="eastAsia" w:ascii="宋体" w:hAnsi="宋体" w:eastAsia="宋体" w:cs="宋体"/>
          <w:color w:val="000000" w:themeColor="text1"/>
          <w:highlight w:val="none"/>
          <w14:textFill>
            <w14:solidFill>
              <w14:schemeClr w14:val="tx1"/>
            </w14:solidFill>
          </w14:textFill>
        </w:rPr>
        <w:t>监</w:t>
      </w:r>
      <w:r>
        <w:rPr>
          <w:rFonts w:hint="eastAsia"/>
          <w:color w:val="000000" w:themeColor="text1"/>
          <w:highlight w:val="none"/>
          <w14:textFill>
            <w14:solidFill>
              <w14:schemeClr w14:val="tx1"/>
            </w14:solidFill>
          </w14:textFill>
        </w:rPr>
        <w:t>理人</w:t>
      </w:r>
      <w:r>
        <w:rPr>
          <w:rFonts w:hint="eastAsia" w:ascii="宋体" w:hAnsi="宋体" w:eastAsia="宋体" w:cs="宋体"/>
          <w:color w:val="000000" w:themeColor="text1"/>
          <w:highlight w:val="none"/>
          <w14:textFill>
            <w14:solidFill>
              <w14:schemeClr w14:val="tx1"/>
            </w14:solidFill>
          </w14:textFill>
        </w:rPr>
        <w:t>员</w:t>
      </w:r>
      <w:bookmarkEnd w:id="406"/>
      <w:bookmarkEnd w:id="407"/>
      <w:bookmarkEnd w:id="408"/>
      <w:bookmarkEnd w:id="409"/>
      <w:bookmarkEnd w:id="410"/>
      <w:bookmarkEnd w:id="411"/>
    </w:p>
    <w:bookmarkEnd w:id="412"/>
    <w:p>
      <w:pPr>
        <w:pStyle w:val="73"/>
        <w:rPr>
          <w:rFonts w:cs="Times New Roman"/>
          <w:color w:val="000000" w:themeColor="text1"/>
          <w:kern w:val="0"/>
          <w:highlight w:val="none"/>
          <w14:textFill>
            <w14:solidFill>
              <w14:schemeClr w14:val="tx1"/>
            </w14:solidFill>
          </w14:textFill>
        </w:rPr>
      </w:pPr>
      <w:r>
        <w:rPr>
          <w:rFonts w:hint="eastAsia" w:ascii="宋体" w:hAnsi="宋体" w:eastAsia="宋体" w:cs="宋体"/>
          <w:color w:val="000000" w:themeColor="text1"/>
          <w:kern w:val="0"/>
          <w:highlight w:val="none"/>
          <w14:textFill>
            <w14:solidFill>
              <w14:schemeClr w14:val="tx1"/>
            </w14:solidFill>
          </w14:textFill>
        </w:rPr>
        <w:t>发</w:t>
      </w:r>
      <w:r>
        <w:rPr>
          <w:rFonts w:hint="eastAsia"/>
          <w:color w:val="000000" w:themeColor="text1"/>
          <w:kern w:val="0"/>
          <w:highlight w:val="none"/>
          <w14:textFill>
            <w14:solidFill>
              <w14:schemeClr w14:val="tx1"/>
            </w14:solidFill>
          </w14:textFill>
        </w:rPr>
        <w:t>包人授予</w:t>
      </w:r>
      <w:r>
        <w:rPr>
          <w:rFonts w:hint="eastAsia" w:ascii="宋体" w:hAnsi="宋体" w:eastAsia="宋体" w:cs="宋体"/>
          <w:color w:val="000000" w:themeColor="text1"/>
          <w:kern w:val="0"/>
          <w:highlight w:val="none"/>
          <w14:textFill>
            <w14:solidFill>
              <w14:schemeClr w14:val="tx1"/>
            </w14:solidFill>
          </w14:textFill>
        </w:rPr>
        <w:t>监</w:t>
      </w:r>
      <w:r>
        <w:rPr>
          <w:rFonts w:hint="eastAsia"/>
          <w:color w:val="000000" w:themeColor="text1"/>
          <w:kern w:val="0"/>
          <w:highlight w:val="none"/>
          <w14:textFill>
            <w14:solidFill>
              <w14:schemeClr w14:val="tx1"/>
            </w14:solidFill>
          </w14:textFill>
        </w:rPr>
        <w:t>理人</w:t>
      </w:r>
      <w:r>
        <w:rPr>
          <w:rFonts w:hint="eastAsia" w:ascii="宋体" w:hAnsi="宋体" w:eastAsia="宋体" w:cs="宋体"/>
          <w:color w:val="000000" w:themeColor="text1"/>
          <w:kern w:val="0"/>
          <w:highlight w:val="none"/>
          <w14:textFill>
            <w14:solidFill>
              <w14:schemeClr w14:val="tx1"/>
            </w14:solidFill>
          </w14:textFill>
        </w:rPr>
        <w:t>对</w:t>
      </w:r>
      <w:r>
        <w:rPr>
          <w:rFonts w:hint="eastAsia"/>
          <w:color w:val="000000" w:themeColor="text1"/>
          <w:kern w:val="0"/>
          <w:highlight w:val="none"/>
          <w14:textFill>
            <w14:solidFill>
              <w14:schemeClr w14:val="tx1"/>
            </w14:solidFill>
          </w14:textFill>
        </w:rPr>
        <w:t>工程</w:t>
      </w:r>
      <w:r>
        <w:rPr>
          <w:rFonts w:hint="eastAsia" w:ascii="宋体" w:hAnsi="宋体" w:eastAsia="宋体" w:cs="宋体"/>
          <w:color w:val="000000" w:themeColor="text1"/>
          <w:kern w:val="0"/>
          <w:highlight w:val="none"/>
          <w14:textFill>
            <w14:solidFill>
              <w14:schemeClr w14:val="tx1"/>
            </w14:solidFill>
          </w14:textFill>
        </w:rPr>
        <w:t>实</w:t>
      </w:r>
      <w:r>
        <w:rPr>
          <w:rFonts w:hint="eastAsia"/>
          <w:color w:val="000000" w:themeColor="text1"/>
          <w:kern w:val="0"/>
          <w:highlight w:val="none"/>
          <w14:textFill>
            <w14:solidFill>
              <w14:schemeClr w14:val="tx1"/>
            </w14:solidFill>
          </w14:textFill>
        </w:rPr>
        <w:t>施</w:t>
      </w:r>
      <w:r>
        <w:rPr>
          <w:rFonts w:hint="eastAsia" w:ascii="宋体" w:hAnsi="宋体" w:eastAsia="宋体" w:cs="宋体"/>
          <w:color w:val="000000" w:themeColor="text1"/>
          <w:kern w:val="0"/>
          <w:highlight w:val="none"/>
          <w14:textFill>
            <w14:solidFill>
              <w14:schemeClr w14:val="tx1"/>
            </w14:solidFill>
          </w14:textFill>
        </w:rPr>
        <w:t>监</w:t>
      </w:r>
      <w:r>
        <w:rPr>
          <w:rFonts w:hint="eastAsia"/>
          <w:color w:val="000000" w:themeColor="text1"/>
          <w:kern w:val="0"/>
          <w:highlight w:val="none"/>
          <w14:textFill>
            <w14:solidFill>
              <w14:schemeClr w14:val="tx1"/>
            </w14:solidFill>
          </w14:textFill>
        </w:rPr>
        <w:t>理的</w:t>
      </w:r>
      <w:r>
        <w:rPr>
          <w:rFonts w:hint="eastAsia" w:ascii="宋体" w:hAnsi="宋体" w:eastAsia="宋体" w:cs="宋体"/>
          <w:color w:val="000000" w:themeColor="text1"/>
          <w:kern w:val="0"/>
          <w:highlight w:val="none"/>
          <w14:textFill>
            <w14:solidFill>
              <w14:schemeClr w14:val="tx1"/>
            </w14:solidFill>
          </w14:textFill>
        </w:rPr>
        <w:t>权</w:t>
      </w:r>
      <w:r>
        <w:rPr>
          <w:rFonts w:hint="eastAsia"/>
          <w:color w:val="000000" w:themeColor="text1"/>
          <w:kern w:val="0"/>
          <w:highlight w:val="none"/>
          <w14:textFill>
            <w14:solidFill>
              <w14:schemeClr w14:val="tx1"/>
            </w14:solidFill>
          </w14:textFill>
        </w:rPr>
        <w:t>利由</w:t>
      </w:r>
      <w:r>
        <w:rPr>
          <w:rFonts w:hint="eastAsia" w:ascii="宋体" w:hAnsi="宋体" w:eastAsia="宋体" w:cs="宋体"/>
          <w:color w:val="000000" w:themeColor="text1"/>
          <w:kern w:val="0"/>
          <w:highlight w:val="none"/>
          <w14:textFill>
            <w14:solidFill>
              <w14:schemeClr w14:val="tx1"/>
            </w14:solidFill>
          </w14:textFill>
        </w:rPr>
        <w:t>监</w:t>
      </w:r>
      <w:r>
        <w:rPr>
          <w:rFonts w:hint="eastAsia"/>
          <w:color w:val="000000" w:themeColor="text1"/>
          <w:kern w:val="0"/>
          <w:highlight w:val="none"/>
          <w14:textFill>
            <w14:solidFill>
              <w14:schemeClr w14:val="tx1"/>
            </w14:solidFill>
          </w14:textFill>
        </w:rPr>
        <w:t>理人派</w:t>
      </w:r>
      <w:r>
        <w:rPr>
          <w:rFonts w:hint="eastAsia" w:ascii="宋体" w:hAnsi="宋体" w:eastAsia="宋体" w:cs="宋体"/>
          <w:color w:val="000000" w:themeColor="text1"/>
          <w:kern w:val="0"/>
          <w:highlight w:val="none"/>
          <w14:textFill>
            <w14:solidFill>
              <w14:schemeClr w14:val="tx1"/>
            </w14:solidFill>
          </w14:textFill>
        </w:rPr>
        <w:t>驻</w:t>
      </w:r>
      <w:r>
        <w:rPr>
          <w:rFonts w:hint="eastAsia"/>
          <w:color w:val="000000" w:themeColor="text1"/>
          <w:kern w:val="0"/>
          <w:highlight w:val="none"/>
          <w14:textFill>
            <w14:solidFill>
              <w14:schemeClr w14:val="tx1"/>
            </w14:solidFill>
          </w14:textFill>
        </w:rPr>
        <w:t>施工</w:t>
      </w:r>
      <w:r>
        <w:rPr>
          <w:rFonts w:hint="eastAsia" w:ascii="宋体" w:hAnsi="宋体" w:eastAsia="宋体" w:cs="宋体"/>
          <w:color w:val="000000" w:themeColor="text1"/>
          <w:kern w:val="0"/>
          <w:highlight w:val="none"/>
          <w14:textFill>
            <w14:solidFill>
              <w14:schemeClr w14:val="tx1"/>
            </w14:solidFill>
          </w14:textFill>
        </w:rPr>
        <w:t>现场</w:t>
      </w:r>
      <w:r>
        <w:rPr>
          <w:rFonts w:hint="eastAsia"/>
          <w:color w:val="000000" w:themeColor="text1"/>
          <w:kern w:val="0"/>
          <w:highlight w:val="none"/>
          <w14:textFill>
            <w14:solidFill>
              <w14:schemeClr w14:val="tx1"/>
            </w14:solidFill>
          </w14:textFill>
        </w:rPr>
        <w:t>的</w:t>
      </w:r>
      <w:r>
        <w:rPr>
          <w:rFonts w:hint="eastAsia" w:ascii="宋体" w:hAnsi="宋体" w:eastAsia="宋体" w:cs="宋体"/>
          <w:color w:val="000000" w:themeColor="text1"/>
          <w:kern w:val="0"/>
          <w:highlight w:val="none"/>
          <w14:textFill>
            <w14:solidFill>
              <w14:schemeClr w14:val="tx1"/>
            </w14:solidFill>
          </w14:textFill>
        </w:rPr>
        <w:t>监</w:t>
      </w:r>
      <w:r>
        <w:rPr>
          <w:rFonts w:hint="eastAsia"/>
          <w:color w:val="000000" w:themeColor="text1"/>
          <w:kern w:val="0"/>
          <w:highlight w:val="none"/>
          <w14:textFill>
            <w14:solidFill>
              <w14:schemeClr w14:val="tx1"/>
            </w14:solidFill>
          </w14:textFill>
        </w:rPr>
        <w:t>理人</w:t>
      </w:r>
      <w:r>
        <w:rPr>
          <w:rFonts w:hint="eastAsia" w:ascii="宋体" w:hAnsi="宋体" w:eastAsia="宋体" w:cs="宋体"/>
          <w:color w:val="000000" w:themeColor="text1"/>
          <w:kern w:val="0"/>
          <w:highlight w:val="none"/>
          <w14:textFill>
            <w14:solidFill>
              <w14:schemeClr w14:val="tx1"/>
            </w14:solidFill>
          </w14:textFill>
        </w:rPr>
        <w:t>员</w:t>
      </w:r>
      <w:r>
        <w:rPr>
          <w:rFonts w:hint="eastAsia"/>
          <w:color w:val="000000" w:themeColor="text1"/>
          <w:kern w:val="0"/>
          <w:highlight w:val="none"/>
          <w14:textFill>
            <w14:solidFill>
              <w14:schemeClr w14:val="tx1"/>
            </w14:solidFill>
          </w14:textFill>
        </w:rPr>
        <w:t>行使，</w:t>
      </w:r>
      <w:r>
        <w:rPr>
          <w:rFonts w:hint="eastAsia" w:ascii="宋体" w:hAnsi="宋体" w:eastAsia="宋体" w:cs="宋体"/>
          <w:color w:val="000000" w:themeColor="text1"/>
          <w:kern w:val="0"/>
          <w:highlight w:val="none"/>
          <w14:textFill>
            <w14:solidFill>
              <w14:schemeClr w14:val="tx1"/>
            </w14:solidFill>
          </w14:textFill>
        </w:rPr>
        <w:t>监</w:t>
      </w:r>
      <w:r>
        <w:rPr>
          <w:rFonts w:hint="eastAsia"/>
          <w:color w:val="000000" w:themeColor="text1"/>
          <w:kern w:val="0"/>
          <w:highlight w:val="none"/>
          <w14:textFill>
            <w14:solidFill>
              <w14:schemeClr w14:val="tx1"/>
            </w14:solidFill>
          </w14:textFill>
        </w:rPr>
        <w:t>理人</w:t>
      </w:r>
      <w:r>
        <w:rPr>
          <w:rFonts w:hint="eastAsia" w:ascii="宋体" w:hAnsi="宋体" w:eastAsia="宋体" w:cs="宋体"/>
          <w:color w:val="000000" w:themeColor="text1"/>
          <w:kern w:val="0"/>
          <w:highlight w:val="none"/>
          <w14:textFill>
            <w14:solidFill>
              <w14:schemeClr w14:val="tx1"/>
            </w14:solidFill>
          </w14:textFill>
        </w:rPr>
        <w:t>员</w:t>
      </w:r>
      <w:r>
        <w:rPr>
          <w:rFonts w:hint="eastAsia"/>
          <w:color w:val="000000" w:themeColor="text1"/>
          <w:kern w:val="0"/>
          <w:highlight w:val="none"/>
          <w14:textFill>
            <w14:solidFill>
              <w14:schemeClr w14:val="tx1"/>
            </w14:solidFill>
          </w14:textFill>
        </w:rPr>
        <w:t>包括</w:t>
      </w:r>
      <w:r>
        <w:rPr>
          <w:rFonts w:hint="eastAsia" w:ascii="宋体" w:hAnsi="宋体" w:eastAsia="宋体" w:cs="宋体"/>
          <w:color w:val="000000" w:themeColor="text1"/>
          <w:kern w:val="0"/>
          <w:highlight w:val="none"/>
          <w14:textFill>
            <w14:solidFill>
              <w14:schemeClr w14:val="tx1"/>
            </w14:solidFill>
          </w14:textFill>
        </w:rPr>
        <w:t>总监</w:t>
      </w:r>
      <w:r>
        <w:rPr>
          <w:rFonts w:hint="eastAsia"/>
          <w:color w:val="000000" w:themeColor="text1"/>
          <w:kern w:val="0"/>
          <w:highlight w:val="none"/>
          <w14:textFill>
            <w14:solidFill>
              <w14:schemeClr w14:val="tx1"/>
            </w14:solidFill>
          </w14:textFill>
        </w:rPr>
        <w:t>理工程</w:t>
      </w:r>
      <w:r>
        <w:rPr>
          <w:rFonts w:hint="eastAsia" w:ascii="宋体" w:hAnsi="宋体" w:eastAsia="宋体" w:cs="宋体"/>
          <w:color w:val="000000" w:themeColor="text1"/>
          <w:kern w:val="0"/>
          <w:highlight w:val="none"/>
          <w14:textFill>
            <w14:solidFill>
              <w14:schemeClr w14:val="tx1"/>
            </w14:solidFill>
          </w14:textFill>
        </w:rPr>
        <w:t>师</w:t>
      </w:r>
      <w:r>
        <w:rPr>
          <w:rFonts w:hint="eastAsia"/>
          <w:color w:val="000000" w:themeColor="text1"/>
          <w:kern w:val="0"/>
          <w:highlight w:val="none"/>
          <w14:textFill>
            <w14:solidFill>
              <w14:schemeClr w14:val="tx1"/>
            </w14:solidFill>
          </w14:textFill>
        </w:rPr>
        <w:t>及</w:t>
      </w:r>
      <w:r>
        <w:rPr>
          <w:rFonts w:hint="eastAsia" w:ascii="宋体" w:hAnsi="宋体" w:eastAsia="宋体" w:cs="宋体"/>
          <w:color w:val="000000" w:themeColor="text1"/>
          <w:kern w:val="0"/>
          <w:highlight w:val="none"/>
          <w14:textFill>
            <w14:solidFill>
              <w14:schemeClr w14:val="tx1"/>
            </w14:solidFill>
          </w14:textFill>
        </w:rPr>
        <w:t>监</w:t>
      </w:r>
      <w:r>
        <w:rPr>
          <w:rFonts w:hint="eastAsia"/>
          <w:color w:val="000000" w:themeColor="text1"/>
          <w:kern w:val="0"/>
          <w:highlight w:val="none"/>
          <w14:textFill>
            <w14:solidFill>
              <w14:schemeClr w14:val="tx1"/>
            </w14:solidFill>
          </w14:textFill>
        </w:rPr>
        <w:t>理工程</w:t>
      </w:r>
      <w:r>
        <w:rPr>
          <w:rFonts w:hint="eastAsia" w:ascii="宋体" w:hAnsi="宋体" w:eastAsia="宋体" w:cs="宋体"/>
          <w:color w:val="000000" w:themeColor="text1"/>
          <w:kern w:val="0"/>
          <w:highlight w:val="none"/>
          <w14:textFill>
            <w14:solidFill>
              <w14:schemeClr w14:val="tx1"/>
            </w14:solidFill>
          </w14:textFill>
        </w:rPr>
        <w:t>师</w:t>
      </w:r>
      <w:r>
        <w:rPr>
          <w:rFonts w:hint="eastAsia"/>
          <w:color w:val="000000" w:themeColor="text1"/>
          <w:kern w:val="0"/>
          <w:highlight w:val="none"/>
          <w14:textFill>
            <w14:solidFill>
              <w14:schemeClr w14:val="tx1"/>
            </w14:solidFill>
          </w14:textFill>
        </w:rPr>
        <w:t>。</w:t>
      </w:r>
      <w:r>
        <w:rPr>
          <w:rFonts w:hint="eastAsia" w:ascii="宋体" w:hAnsi="宋体" w:eastAsia="宋体" w:cs="宋体"/>
          <w:color w:val="000000" w:themeColor="text1"/>
          <w:kern w:val="0"/>
          <w:highlight w:val="none"/>
          <w14:textFill>
            <w14:solidFill>
              <w14:schemeClr w14:val="tx1"/>
            </w14:solidFill>
          </w14:textFill>
        </w:rPr>
        <w:t>监</w:t>
      </w:r>
      <w:r>
        <w:rPr>
          <w:rFonts w:hint="eastAsia"/>
          <w:color w:val="000000" w:themeColor="text1"/>
          <w:kern w:val="0"/>
          <w:highlight w:val="none"/>
          <w14:textFill>
            <w14:solidFill>
              <w14:schemeClr w14:val="tx1"/>
            </w14:solidFill>
          </w14:textFill>
        </w:rPr>
        <w:t>理人</w:t>
      </w:r>
      <w:r>
        <w:rPr>
          <w:rFonts w:hint="eastAsia" w:ascii="宋体" w:hAnsi="宋体" w:eastAsia="宋体" w:cs="宋体"/>
          <w:color w:val="000000" w:themeColor="text1"/>
          <w:kern w:val="0"/>
          <w:highlight w:val="none"/>
          <w14:textFill>
            <w14:solidFill>
              <w14:schemeClr w14:val="tx1"/>
            </w14:solidFill>
          </w14:textFill>
        </w:rPr>
        <w:t>应将</w:t>
      </w:r>
      <w:r>
        <w:rPr>
          <w:rFonts w:hint="eastAsia"/>
          <w:color w:val="000000" w:themeColor="text1"/>
          <w:kern w:val="0"/>
          <w:highlight w:val="none"/>
          <w14:textFill>
            <w14:solidFill>
              <w14:schemeClr w14:val="tx1"/>
            </w14:solidFill>
          </w14:textFill>
        </w:rPr>
        <w:t>授</w:t>
      </w:r>
      <w:r>
        <w:rPr>
          <w:rFonts w:hint="eastAsia" w:ascii="宋体" w:hAnsi="宋体" w:eastAsia="宋体" w:cs="宋体"/>
          <w:color w:val="000000" w:themeColor="text1"/>
          <w:kern w:val="0"/>
          <w:highlight w:val="none"/>
          <w14:textFill>
            <w14:solidFill>
              <w14:schemeClr w14:val="tx1"/>
            </w14:solidFill>
          </w14:textFill>
        </w:rPr>
        <w:t>权</w:t>
      </w:r>
      <w:r>
        <w:rPr>
          <w:rFonts w:hint="eastAsia"/>
          <w:color w:val="000000" w:themeColor="text1"/>
          <w:kern w:val="0"/>
          <w:highlight w:val="none"/>
          <w14:textFill>
            <w14:solidFill>
              <w14:schemeClr w14:val="tx1"/>
            </w14:solidFill>
          </w14:textFill>
        </w:rPr>
        <w:t>的</w:t>
      </w:r>
      <w:r>
        <w:rPr>
          <w:rFonts w:hint="eastAsia" w:ascii="宋体" w:hAnsi="宋体" w:eastAsia="宋体" w:cs="宋体"/>
          <w:color w:val="000000" w:themeColor="text1"/>
          <w:kern w:val="0"/>
          <w:highlight w:val="none"/>
          <w14:textFill>
            <w14:solidFill>
              <w14:schemeClr w14:val="tx1"/>
            </w14:solidFill>
          </w14:textFill>
        </w:rPr>
        <w:t>总监</w:t>
      </w:r>
      <w:r>
        <w:rPr>
          <w:rFonts w:hint="eastAsia"/>
          <w:color w:val="000000" w:themeColor="text1"/>
          <w:kern w:val="0"/>
          <w:highlight w:val="none"/>
          <w14:textFill>
            <w14:solidFill>
              <w14:schemeClr w14:val="tx1"/>
            </w14:solidFill>
          </w14:textFill>
        </w:rPr>
        <w:t>理工程</w:t>
      </w:r>
      <w:r>
        <w:rPr>
          <w:rFonts w:hint="eastAsia" w:ascii="宋体" w:hAnsi="宋体" w:eastAsia="宋体" w:cs="宋体"/>
          <w:color w:val="000000" w:themeColor="text1"/>
          <w:kern w:val="0"/>
          <w:highlight w:val="none"/>
          <w14:textFill>
            <w14:solidFill>
              <w14:schemeClr w14:val="tx1"/>
            </w14:solidFill>
          </w14:textFill>
        </w:rPr>
        <w:t>师</w:t>
      </w:r>
      <w:r>
        <w:rPr>
          <w:rFonts w:hint="eastAsia"/>
          <w:color w:val="000000" w:themeColor="text1"/>
          <w:kern w:val="0"/>
          <w:highlight w:val="none"/>
          <w14:textFill>
            <w14:solidFill>
              <w14:schemeClr w14:val="tx1"/>
            </w14:solidFill>
          </w14:textFill>
        </w:rPr>
        <w:t>和</w:t>
      </w:r>
      <w:r>
        <w:rPr>
          <w:rFonts w:hint="eastAsia" w:ascii="宋体" w:hAnsi="宋体" w:eastAsia="宋体" w:cs="宋体"/>
          <w:color w:val="000000" w:themeColor="text1"/>
          <w:kern w:val="0"/>
          <w:highlight w:val="none"/>
          <w14:textFill>
            <w14:solidFill>
              <w14:schemeClr w14:val="tx1"/>
            </w14:solidFill>
          </w14:textFill>
        </w:rPr>
        <w:t>监</w:t>
      </w:r>
      <w:r>
        <w:rPr>
          <w:rFonts w:hint="eastAsia"/>
          <w:color w:val="000000" w:themeColor="text1"/>
          <w:kern w:val="0"/>
          <w:highlight w:val="none"/>
          <w14:textFill>
            <w14:solidFill>
              <w14:schemeClr w14:val="tx1"/>
            </w14:solidFill>
          </w14:textFill>
        </w:rPr>
        <w:t>理工程</w:t>
      </w:r>
      <w:r>
        <w:rPr>
          <w:rFonts w:hint="eastAsia" w:ascii="宋体" w:hAnsi="宋体" w:eastAsia="宋体" w:cs="宋体"/>
          <w:color w:val="000000" w:themeColor="text1"/>
          <w:kern w:val="0"/>
          <w:highlight w:val="none"/>
          <w14:textFill>
            <w14:solidFill>
              <w14:schemeClr w14:val="tx1"/>
            </w14:solidFill>
          </w14:textFill>
        </w:rPr>
        <w:t>师</w:t>
      </w:r>
      <w:r>
        <w:rPr>
          <w:rFonts w:hint="eastAsia"/>
          <w:color w:val="000000" w:themeColor="text1"/>
          <w:kern w:val="0"/>
          <w:highlight w:val="none"/>
          <w14:textFill>
            <w14:solidFill>
              <w14:schemeClr w14:val="tx1"/>
            </w14:solidFill>
          </w14:textFill>
        </w:rPr>
        <w:t>的姓名及授</w:t>
      </w:r>
      <w:r>
        <w:rPr>
          <w:rFonts w:hint="eastAsia" w:ascii="宋体" w:hAnsi="宋体" w:eastAsia="宋体" w:cs="宋体"/>
          <w:color w:val="000000" w:themeColor="text1"/>
          <w:kern w:val="0"/>
          <w:highlight w:val="none"/>
          <w14:textFill>
            <w14:solidFill>
              <w14:schemeClr w14:val="tx1"/>
            </w14:solidFill>
          </w14:textFill>
        </w:rPr>
        <w:t>权</w:t>
      </w:r>
      <w:r>
        <w:rPr>
          <w:rFonts w:hint="eastAsia"/>
          <w:color w:val="000000" w:themeColor="text1"/>
          <w:kern w:val="0"/>
          <w:highlight w:val="none"/>
          <w14:textFill>
            <w14:solidFill>
              <w14:schemeClr w14:val="tx1"/>
            </w14:solidFill>
          </w14:textFill>
        </w:rPr>
        <w:t>范</w:t>
      </w:r>
      <w:r>
        <w:rPr>
          <w:rFonts w:hint="eastAsia" w:ascii="宋体" w:hAnsi="宋体" w:eastAsia="宋体" w:cs="宋体"/>
          <w:color w:val="000000" w:themeColor="text1"/>
          <w:kern w:val="0"/>
          <w:highlight w:val="none"/>
          <w14:textFill>
            <w14:solidFill>
              <w14:schemeClr w14:val="tx1"/>
            </w14:solidFill>
          </w14:textFill>
        </w:rPr>
        <w:t>围</w:t>
      </w:r>
      <w:r>
        <w:rPr>
          <w:rFonts w:hint="eastAsia"/>
          <w:color w:val="000000" w:themeColor="text1"/>
          <w:kern w:val="0"/>
          <w:highlight w:val="none"/>
          <w14:textFill>
            <w14:solidFill>
              <w14:schemeClr w14:val="tx1"/>
            </w14:solidFill>
          </w14:textFill>
        </w:rPr>
        <w:t>以</w:t>
      </w:r>
      <w:r>
        <w:rPr>
          <w:rFonts w:hint="eastAsia" w:ascii="宋体" w:hAnsi="宋体" w:eastAsia="宋体" w:cs="宋体"/>
          <w:color w:val="000000" w:themeColor="text1"/>
          <w:kern w:val="0"/>
          <w:highlight w:val="none"/>
          <w14:textFill>
            <w14:solidFill>
              <w14:schemeClr w14:val="tx1"/>
            </w14:solidFill>
          </w14:textFill>
        </w:rPr>
        <w:t>书</w:t>
      </w:r>
      <w:r>
        <w:rPr>
          <w:rFonts w:hint="eastAsia"/>
          <w:color w:val="000000" w:themeColor="text1"/>
          <w:kern w:val="0"/>
          <w:highlight w:val="none"/>
          <w14:textFill>
            <w14:solidFill>
              <w14:schemeClr w14:val="tx1"/>
            </w14:solidFill>
          </w14:textFill>
        </w:rPr>
        <w:t>面形式提前通知承包人。更</w:t>
      </w:r>
      <w:r>
        <w:rPr>
          <w:rFonts w:hint="eastAsia" w:ascii="宋体" w:hAnsi="宋体" w:eastAsia="宋体" w:cs="宋体"/>
          <w:color w:val="000000" w:themeColor="text1"/>
          <w:kern w:val="0"/>
          <w:highlight w:val="none"/>
          <w14:textFill>
            <w14:solidFill>
              <w14:schemeClr w14:val="tx1"/>
            </w14:solidFill>
          </w14:textFill>
        </w:rPr>
        <w:t>换总监</w:t>
      </w:r>
      <w:r>
        <w:rPr>
          <w:rFonts w:hint="eastAsia"/>
          <w:color w:val="000000" w:themeColor="text1"/>
          <w:kern w:val="0"/>
          <w:highlight w:val="none"/>
          <w14:textFill>
            <w14:solidFill>
              <w14:schemeClr w14:val="tx1"/>
            </w14:solidFill>
          </w14:textFill>
        </w:rPr>
        <w:t>理工程</w:t>
      </w:r>
      <w:r>
        <w:rPr>
          <w:rFonts w:hint="eastAsia" w:ascii="宋体" w:hAnsi="宋体" w:eastAsia="宋体" w:cs="宋体"/>
          <w:color w:val="000000" w:themeColor="text1"/>
          <w:kern w:val="0"/>
          <w:highlight w:val="none"/>
          <w14:textFill>
            <w14:solidFill>
              <w14:schemeClr w14:val="tx1"/>
            </w14:solidFill>
          </w14:textFill>
        </w:rPr>
        <w:t>师</w:t>
      </w:r>
      <w:r>
        <w:rPr>
          <w:rFonts w:hint="eastAsia"/>
          <w:color w:val="000000" w:themeColor="text1"/>
          <w:kern w:val="0"/>
          <w:highlight w:val="none"/>
          <w14:textFill>
            <w14:solidFill>
              <w14:schemeClr w14:val="tx1"/>
            </w14:solidFill>
          </w14:textFill>
        </w:rPr>
        <w:t>的，</w:t>
      </w:r>
      <w:r>
        <w:rPr>
          <w:rFonts w:hint="eastAsia" w:ascii="宋体" w:hAnsi="宋体" w:eastAsia="宋体" w:cs="宋体"/>
          <w:color w:val="000000" w:themeColor="text1"/>
          <w:kern w:val="0"/>
          <w:highlight w:val="none"/>
          <w14:textFill>
            <w14:solidFill>
              <w14:schemeClr w14:val="tx1"/>
            </w14:solidFill>
          </w14:textFill>
        </w:rPr>
        <w:t>监</w:t>
      </w:r>
      <w:r>
        <w:rPr>
          <w:rFonts w:hint="eastAsia"/>
          <w:color w:val="000000" w:themeColor="text1"/>
          <w:kern w:val="0"/>
          <w:highlight w:val="none"/>
          <w14:textFill>
            <w14:solidFill>
              <w14:schemeClr w14:val="tx1"/>
            </w14:solidFill>
          </w14:textFill>
        </w:rPr>
        <w:t>理人</w:t>
      </w:r>
      <w:r>
        <w:rPr>
          <w:rFonts w:hint="eastAsia" w:ascii="宋体" w:hAnsi="宋体" w:eastAsia="宋体" w:cs="宋体"/>
          <w:color w:val="000000" w:themeColor="text1"/>
          <w:kern w:val="0"/>
          <w:highlight w:val="none"/>
          <w14:textFill>
            <w14:solidFill>
              <w14:schemeClr w14:val="tx1"/>
            </w14:solidFill>
          </w14:textFill>
        </w:rPr>
        <w:t>应</w:t>
      </w:r>
      <w:r>
        <w:rPr>
          <w:rFonts w:hint="eastAsia"/>
          <w:color w:val="000000" w:themeColor="text1"/>
          <w:kern w:val="0"/>
          <w:highlight w:val="none"/>
          <w14:textFill>
            <w14:solidFill>
              <w14:schemeClr w14:val="tx1"/>
            </w14:solidFill>
          </w14:textFill>
        </w:rPr>
        <w:t>提前</w:t>
      </w:r>
      <w:r>
        <w:rPr>
          <w:color w:val="000000" w:themeColor="text1"/>
          <w:kern w:val="0"/>
          <w:highlight w:val="none"/>
          <w14:textFill>
            <w14:solidFill>
              <w14:schemeClr w14:val="tx1"/>
            </w14:solidFill>
          </w14:textFill>
        </w:rPr>
        <w:t>7</w:t>
      </w:r>
      <w:r>
        <w:rPr>
          <w:rFonts w:hint="eastAsia"/>
          <w:color w:val="000000" w:themeColor="text1"/>
          <w:kern w:val="0"/>
          <w:highlight w:val="none"/>
          <w14:textFill>
            <w14:solidFill>
              <w14:schemeClr w14:val="tx1"/>
            </w14:solidFill>
          </w14:textFill>
        </w:rPr>
        <w:t>天</w:t>
      </w:r>
      <w:r>
        <w:rPr>
          <w:rFonts w:hint="eastAsia" w:ascii="宋体" w:hAnsi="宋体" w:eastAsia="宋体" w:cs="宋体"/>
          <w:color w:val="000000" w:themeColor="text1"/>
          <w:kern w:val="0"/>
          <w:highlight w:val="none"/>
          <w14:textFill>
            <w14:solidFill>
              <w14:schemeClr w14:val="tx1"/>
            </w14:solidFill>
          </w14:textFill>
        </w:rPr>
        <w:t>书</w:t>
      </w:r>
      <w:r>
        <w:rPr>
          <w:rFonts w:hint="eastAsia"/>
          <w:color w:val="000000" w:themeColor="text1"/>
          <w:kern w:val="0"/>
          <w:highlight w:val="none"/>
          <w14:textFill>
            <w14:solidFill>
              <w14:schemeClr w14:val="tx1"/>
            </w14:solidFill>
          </w14:textFill>
        </w:rPr>
        <w:t>面通知承包人；更</w:t>
      </w:r>
      <w:r>
        <w:rPr>
          <w:rFonts w:hint="eastAsia" w:ascii="宋体" w:hAnsi="宋体" w:eastAsia="宋体" w:cs="宋体"/>
          <w:color w:val="000000" w:themeColor="text1"/>
          <w:kern w:val="0"/>
          <w:highlight w:val="none"/>
          <w14:textFill>
            <w14:solidFill>
              <w14:schemeClr w14:val="tx1"/>
            </w14:solidFill>
          </w14:textFill>
        </w:rPr>
        <w:t>换</w:t>
      </w:r>
      <w:r>
        <w:rPr>
          <w:rFonts w:hint="eastAsia"/>
          <w:color w:val="000000" w:themeColor="text1"/>
          <w:kern w:val="0"/>
          <w:highlight w:val="none"/>
          <w14:textFill>
            <w14:solidFill>
              <w14:schemeClr w14:val="tx1"/>
            </w14:solidFill>
          </w14:textFill>
        </w:rPr>
        <w:t>其他</w:t>
      </w:r>
      <w:r>
        <w:rPr>
          <w:rFonts w:hint="eastAsia" w:ascii="宋体" w:hAnsi="宋体" w:eastAsia="宋体" w:cs="宋体"/>
          <w:color w:val="000000" w:themeColor="text1"/>
          <w:kern w:val="0"/>
          <w:highlight w:val="none"/>
          <w14:textFill>
            <w14:solidFill>
              <w14:schemeClr w14:val="tx1"/>
            </w14:solidFill>
          </w14:textFill>
        </w:rPr>
        <w:t>监</w:t>
      </w:r>
      <w:r>
        <w:rPr>
          <w:rFonts w:hint="eastAsia"/>
          <w:color w:val="000000" w:themeColor="text1"/>
          <w:kern w:val="0"/>
          <w:highlight w:val="none"/>
          <w14:textFill>
            <w14:solidFill>
              <w14:schemeClr w14:val="tx1"/>
            </w14:solidFill>
          </w14:textFill>
        </w:rPr>
        <w:t>理人</w:t>
      </w:r>
      <w:r>
        <w:rPr>
          <w:rFonts w:hint="eastAsia" w:ascii="宋体" w:hAnsi="宋体" w:eastAsia="宋体" w:cs="宋体"/>
          <w:color w:val="000000" w:themeColor="text1"/>
          <w:kern w:val="0"/>
          <w:highlight w:val="none"/>
          <w14:textFill>
            <w14:solidFill>
              <w14:schemeClr w14:val="tx1"/>
            </w14:solidFill>
          </w14:textFill>
        </w:rPr>
        <w:t>员</w:t>
      </w:r>
      <w:r>
        <w:rPr>
          <w:rFonts w:hint="eastAsia"/>
          <w:color w:val="000000" w:themeColor="text1"/>
          <w:kern w:val="0"/>
          <w:highlight w:val="none"/>
          <w14:textFill>
            <w14:solidFill>
              <w14:schemeClr w14:val="tx1"/>
            </w14:solidFill>
          </w14:textFill>
        </w:rPr>
        <w:t>，</w:t>
      </w:r>
      <w:r>
        <w:rPr>
          <w:rFonts w:hint="eastAsia" w:ascii="宋体" w:hAnsi="宋体" w:eastAsia="宋体" w:cs="宋体"/>
          <w:color w:val="000000" w:themeColor="text1"/>
          <w:kern w:val="0"/>
          <w:highlight w:val="none"/>
          <w14:textFill>
            <w14:solidFill>
              <w14:schemeClr w14:val="tx1"/>
            </w14:solidFill>
          </w14:textFill>
        </w:rPr>
        <w:t>监</w:t>
      </w:r>
      <w:r>
        <w:rPr>
          <w:rFonts w:hint="eastAsia"/>
          <w:color w:val="000000" w:themeColor="text1"/>
          <w:kern w:val="0"/>
          <w:highlight w:val="none"/>
          <w14:textFill>
            <w14:solidFill>
              <w14:schemeClr w14:val="tx1"/>
            </w14:solidFill>
          </w14:textFill>
        </w:rPr>
        <w:t>理人</w:t>
      </w:r>
      <w:r>
        <w:rPr>
          <w:rFonts w:hint="eastAsia" w:ascii="宋体" w:hAnsi="宋体" w:eastAsia="宋体" w:cs="宋体"/>
          <w:color w:val="000000" w:themeColor="text1"/>
          <w:kern w:val="0"/>
          <w:highlight w:val="none"/>
          <w14:textFill>
            <w14:solidFill>
              <w14:schemeClr w14:val="tx1"/>
            </w14:solidFill>
          </w14:textFill>
        </w:rPr>
        <w:t>应</w:t>
      </w:r>
      <w:r>
        <w:rPr>
          <w:rFonts w:hint="eastAsia"/>
          <w:color w:val="000000" w:themeColor="text1"/>
          <w:kern w:val="0"/>
          <w:highlight w:val="none"/>
          <w14:textFill>
            <w14:solidFill>
              <w14:schemeClr w14:val="tx1"/>
            </w14:solidFill>
          </w14:textFill>
        </w:rPr>
        <w:t>提前</w:t>
      </w:r>
      <w:r>
        <w:rPr>
          <w:color w:val="000000" w:themeColor="text1"/>
          <w:kern w:val="0"/>
          <w:highlight w:val="none"/>
          <w14:textFill>
            <w14:solidFill>
              <w14:schemeClr w14:val="tx1"/>
            </w14:solidFill>
          </w14:textFill>
        </w:rPr>
        <w:t>48</w:t>
      </w:r>
      <w:r>
        <w:rPr>
          <w:rFonts w:hint="eastAsia"/>
          <w:color w:val="000000" w:themeColor="text1"/>
          <w:kern w:val="0"/>
          <w:highlight w:val="none"/>
          <w14:textFill>
            <w14:solidFill>
              <w14:schemeClr w14:val="tx1"/>
            </w14:solidFill>
          </w14:textFill>
        </w:rPr>
        <w:t>小</w:t>
      </w:r>
      <w:r>
        <w:rPr>
          <w:rFonts w:hint="eastAsia" w:ascii="宋体" w:hAnsi="宋体" w:eastAsia="宋体" w:cs="宋体"/>
          <w:color w:val="000000" w:themeColor="text1"/>
          <w:kern w:val="0"/>
          <w:highlight w:val="none"/>
          <w14:textFill>
            <w14:solidFill>
              <w14:schemeClr w14:val="tx1"/>
            </w14:solidFill>
          </w14:textFill>
        </w:rPr>
        <w:t>时书</w:t>
      </w:r>
      <w:r>
        <w:rPr>
          <w:rFonts w:hint="eastAsia"/>
          <w:color w:val="000000" w:themeColor="text1"/>
          <w:kern w:val="0"/>
          <w:highlight w:val="none"/>
          <w14:textFill>
            <w14:solidFill>
              <w14:schemeClr w14:val="tx1"/>
            </w14:solidFill>
          </w14:textFill>
        </w:rPr>
        <w:t>面通知承包人。</w:t>
      </w:r>
    </w:p>
    <w:p>
      <w:pPr>
        <w:pStyle w:val="72"/>
        <w:outlineLvl w:val="9"/>
        <w:rPr>
          <w:rFonts w:cs="Times New Roman"/>
          <w:color w:val="000000" w:themeColor="text1"/>
          <w:highlight w:val="none"/>
          <w14:textFill>
            <w14:solidFill>
              <w14:schemeClr w14:val="tx1"/>
            </w14:solidFill>
          </w14:textFill>
        </w:rPr>
      </w:pPr>
      <w:bookmarkStart w:id="413" w:name="_Toc418751669"/>
      <w:bookmarkStart w:id="414" w:name="_Toc351203530"/>
      <w:bookmarkStart w:id="415" w:name="_Toc418752115"/>
      <w:bookmarkStart w:id="416" w:name="_Toc11107"/>
      <w:bookmarkStart w:id="417" w:name="_Toc485213204"/>
      <w:bookmarkStart w:id="418" w:name="_Toc406522093"/>
      <w:r>
        <w:rPr>
          <w:color w:val="000000" w:themeColor="text1"/>
          <w:highlight w:val="none"/>
          <w14:textFill>
            <w14:solidFill>
              <w14:schemeClr w14:val="tx1"/>
            </w14:solidFill>
          </w14:textFill>
        </w:rPr>
        <w:t>4</w:t>
      </w:r>
      <w:bookmarkStart w:id="419" w:name="_Toc296346556"/>
      <w:bookmarkStart w:id="420" w:name="_Toc296503055"/>
      <w:bookmarkStart w:id="421" w:name="_Toc337558756"/>
      <w:r>
        <w:rPr>
          <w:color w:val="000000" w:themeColor="text1"/>
          <w:highlight w:val="none"/>
          <w14:textFill>
            <w14:solidFill>
              <w14:schemeClr w14:val="tx1"/>
            </w14:solidFill>
          </w14:textFill>
        </w:rPr>
        <w:t>.3</w:t>
      </w:r>
      <w:bookmarkEnd w:id="419"/>
      <w:bookmarkEnd w:id="420"/>
      <w:r>
        <w:rPr>
          <w:rFonts w:hint="eastAsia" w:ascii="宋体" w:hAnsi="宋体" w:eastAsia="宋体" w:cs="宋体"/>
          <w:color w:val="000000" w:themeColor="text1"/>
          <w:highlight w:val="none"/>
          <w14:textFill>
            <w14:solidFill>
              <w14:schemeClr w14:val="tx1"/>
            </w14:solidFill>
          </w14:textFill>
        </w:rPr>
        <w:t>监</w:t>
      </w:r>
      <w:r>
        <w:rPr>
          <w:rFonts w:hint="eastAsia"/>
          <w:color w:val="000000" w:themeColor="text1"/>
          <w:highlight w:val="none"/>
          <w14:textFill>
            <w14:solidFill>
              <w14:schemeClr w14:val="tx1"/>
            </w14:solidFill>
          </w14:textFill>
        </w:rPr>
        <w:t>理人的指</w:t>
      </w:r>
      <w:bookmarkEnd w:id="421"/>
      <w:r>
        <w:rPr>
          <w:rFonts w:hint="eastAsia"/>
          <w:color w:val="000000" w:themeColor="text1"/>
          <w:highlight w:val="none"/>
          <w14:textFill>
            <w14:solidFill>
              <w14:schemeClr w14:val="tx1"/>
            </w14:solidFill>
          </w14:textFill>
        </w:rPr>
        <w:t>示</w:t>
      </w:r>
      <w:bookmarkEnd w:id="413"/>
      <w:bookmarkEnd w:id="414"/>
      <w:bookmarkEnd w:id="415"/>
      <w:bookmarkEnd w:id="416"/>
      <w:bookmarkEnd w:id="417"/>
      <w:bookmarkEnd w:id="418"/>
    </w:p>
    <w:p>
      <w:pPr>
        <w:pStyle w:val="73"/>
        <w:rPr>
          <w:rFonts w:cs="Times New Roman"/>
          <w:color w:val="000000" w:themeColor="text1"/>
          <w:kern w:val="0"/>
          <w:highlight w:val="none"/>
          <w14:textFill>
            <w14:solidFill>
              <w14:schemeClr w14:val="tx1"/>
            </w14:solidFill>
          </w14:textFill>
        </w:rPr>
      </w:pPr>
      <w:r>
        <w:rPr>
          <w:rFonts w:hint="eastAsia" w:ascii="宋体" w:hAnsi="宋体" w:eastAsia="宋体" w:cs="宋体"/>
          <w:color w:val="000000" w:themeColor="text1"/>
          <w:kern w:val="0"/>
          <w:highlight w:val="none"/>
          <w14:textFill>
            <w14:solidFill>
              <w14:schemeClr w14:val="tx1"/>
            </w14:solidFill>
          </w14:textFill>
        </w:rPr>
        <w:t>监</w:t>
      </w:r>
      <w:r>
        <w:rPr>
          <w:rFonts w:hint="eastAsia"/>
          <w:color w:val="000000" w:themeColor="text1"/>
          <w:kern w:val="0"/>
          <w:highlight w:val="none"/>
          <w14:textFill>
            <w14:solidFill>
              <w14:schemeClr w14:val="tx1"/>
            </w14:solidFill>
          </w14:textFill>
        </w:rPr>
        <w:t>理人</w:t>
      </w:r>
      <w:r>
        <w:rPr>
          <w:rFonts w:hint="eastAsia" w:ascii="宋体" w:hAnsi="宋体" w:eastAsia="宋体" w:cs="宋体"/>
          <w:color w:val="000000" w:themeColor="text1"/>
          <w:kern w:val="0"/>
          <w:highlight w:val="none"/>
          <w14:textFill>
            <w14:solidFill>
              <w14:schemeClr w14:val="tx1"/>
            </w14:solidFill>
          </w14:textFill>
        </w:rPr>
        <w:t>应</w:t>
      </w:r>
      <w:r>
        <w:rPr>
          <w:rFonts w:hint="eastAsia"/>
          <w:color w:val="000000" w:themeColor="text1"/>
          <w:kern w:val="0"/>
          <w:highlight w:val="none"/>
          <w14:textFill>
            <w14:solidFill>
              <w14:schemeClr w14:val="tx1"/>
            </w14:solidFill>
          </w14:textFill>
        </w:rPr>
        <w:t>按照</w:t>
      </w:r>
      <w:r>
        <w:rPr>
          <w:rFonts w:hint="eastAsia" w:ascii="宋体" w:hAnsi="宋体" w:eastAsia="宋体" w:cs="宋体"/>
          <w:color w:val="000000" w:themeColor="text1"/>
          <w:kern w:val="0"/>
          <w:highlight w:val="none"/>
          <w14:textFill>
            <w14:solidFill>
              <w14:schemeClr w14:val="tx1"/>
            </w14:solidFill>
          </w14:textFill>
        </w:rPr>
        <w:t>发</w:t>
      </w:r>
      <w:r>
        <w:rPr>
          <w:rFonts w:hint="eastAsia"/>
          <w:color w:val="000000" w:themeColor="text1"/>
          <w:kern w:val="0"/>
          <w:highlight w:val="none"/>
          <w14:textFill>
            <w14:solidFill>
              <w14:schemeClr w14:val="tx1"/>
            </w14:solidFill>
          </w14:textFill>
        </w:rPr>
        <w:t>包人的授</w:t>
      </w:r>
      <w:r>
        <w:rPr>
          <w:rFonts w:hint="eastAsia" w:ascii="宋体" w:hAnsi="宋体" w:eastAsia="宋体" w:cs="宋体"/>
          <w:color w:val="000000" w:themeColor="text1"/>
          <w:kern w:val="0"/>
          <w:highlight w:val="none"/>
          <w14:textFill>
            <w14:solidFill>
              <w14:schemeClr w14:val="tx1"/>
            </w14:solidFill>
          </w14:textFill>
        </w:rPr>
        <w:t>权发</w:t>
      </w:r>
      <w:r>
        <w:rPr>
          <w:rFonts w:hint="eastAsia"/>
          <w:color w:val="000000" w:themeColor="text1"/>
          <w:kern w:val="0"/>
          <w:highlight w:val="none"/>
          <w14:textFill>
            <w14:solidFill>
              <w14:schemeClr w14:val="tx1"/>
            </w14:solidFill>
          </w14:textFill>
        </w:rPr>
        <w:t>出</w:t>
      </w:r>
      <w:r>
        <w:rPr>
          <w:rFonts w:hint="eastAsia" w:ascii="宋体" w:hAnsi="宋体" w:eastAsia="宋体" w:cs="宋体"/>
          <w:color w:val="000000" w:themeColor="text1"/>
          <w:kern w:val="0"/>
          <w:highlight w:val="none"/>
          <w14:textFill>
            <w14:solidFill>
              <w14:schemeClr w14:val="tx1"/>
            </w14:solidFill>
          </w14:textFill>
        </w:rPr>
        <w:t>监</w:t>
      </w:r>
      <w:r>
        <w:rPr>
          <w:rFonts w:hint="eastAsia"/>
          <w:color w:val="000000" w:themeColor="text1"/>
          <w:kern w:val="0"/>
          <w:highlight w:val="none"/>
          <w14:textFill>
            <w14:solidFill>
              <w14:schemeClr w14:val="tx1"/>
            </w14:solidFill>
          </w14:textFill>
        </w:rPr>
        <w:t>理指示。</w:t>
      </w:r>
      <w:r>
        <w:rPr>
          <w:rFonts w:hint="eastAsia" w:ascii="宋体" w:hAnsi="宋体" w:eastAsia="宋体" w:cs="宋体"/>
          <w:color w:val="000000" w:themeColor="text1"/>
          <w:kern w:val="0"/>
          <w:highlight w:val="none"/>
          <w14:textFill>
            <w14:solidFill>
              <w14:schemeClr w14:val="tx1"/>
            </w14:solidFill>
          </w14:textFill>
        </w:rPr>
        <w:t>监</w:t>
      </w:r>
      <w:r>
        <w:rPr>
          <w:rFonts w:hint="eastAsia"/>
          <w:color w:val="000000" w:themeColor="text1"/>
          <w:kern w:val="0"/>
          <w:highlight w:val="none"/>
          <w14:textFill>
            <w14:solidFill>
              <w14:schemeClr w14:val="tx1"/>
            </w14:solidFill>
          </w14:textFill>
        </w:rPr>
        <w:t>理人的指示</w:t>
      </w:r>
      <w:r>
        <w:rPr>
          <w:rFonts w:hint="eastAsia" w:ascii="宋体" w:hAnsi="宋体" w:eastAsia="宋体" w:cs="宋体"/>
          <w:color w:val="000000" w:themeColor="text1"/>
          <w:kern w:val="0"/>
          <w:highlight w:val="none"/>
          <w14:textFill>
            <w14:solidFill>
              <w14:schemeClr w14:val="tx1"/>
            </w14:solidFill>
          </w14:textFill>
        </w:rPr>
        <w:t>应</w:t>
      </w:r>
      <w:r>
        <w:rPr>
          <w:rFonts w:hint="eastAsia"/>
          <w:color w:val="000000" w:themeColor="text1"/>
          <w:kern w:val="0"/>
          <w:highlight w:val="none"/>
          <w14:textFill>
            <w14:solidFill>
              <w14:schemeClr w14:val="tx1"/>
            </w14:solidFill>
          </w14:textFill>
        </w:rPr>
        <w:t>采用</w:t>
      </w:r>
      <w:r>
        <w:rPr>
          <w:rFonts w:hint="eastAsia" w:ascii="宋体" w:hAnsi="宋体" w:eastAsia="宋体" w:cs="宋体"/>
          <w:color w:val="000000" w:themeColor="text1"/>
          <w:kern w:val="0"/>
          <w:highlight w:val="none"/>
          <w14:textFill>
            <w14:solidFill>
              <w14:schemeClr w14:val="tx1"/>
            </w14:solidFill>
          </w14:textFill>
        </w:rPr>
        <w:t>书</w:t>
      </w:r>
      <w:r>
        <w:rPr>
          <w:rFonts w:hint="eastAsia"/>
          <w:color w:val="000000" w:themeColor="text1"/>
          <w:kern w:val="0"/>
          <w:highlight w:val="none"/>
          <w14:textFill>
            <w14:solidFill>
              <w14:schemeClr w14:val="tx1"/>
            </w14:solidFill>
          </w14:textFill>
        </w:rPr>
        <w:t>面形式，</w:t>
      </w:r>
      <w:r>
        <w:rPr>
          <w:rFonts w:hint="eastAsia" w:ascii="宋体" w:hAnsi="宋体" w:eastAsia="宋体" w:cs="宋体"/>
          <w:color w:val="000000" w:themeColor="text1"/>
          <w:kern w:val="0"/>
          <w:highlight w:val="none"/>
          <w14:textFill>
            <w14:solidFill>
              <w14:schemeClr w14:val="tx1"/>
            </w14:solidFill>
          </w14:textFill>
        </w:rPr>
        <w:t>并经</w:t>
      </w:r>
      <w:r>
        <w:rPr>
          <w:rFonts w:hint="eastAsia"/>
          <w:color w:val="000000" w:themeColor="text1"/>
          <w:kern w:val="0"/>
          <w:highlight w:val="none"/>
          <w14:textFill>
            <w14:solidFill>
              <w14:schemeClr w14:val="tx1"/>
            </w14:solidFill>
          </w14:textFill>
        </w:rPr>
        <w:t>其授</w:t>
      </w:r>
      <w:r>
        <w:rPr>
          <w:rFonts w:hint="eastAsia" w:ascii="宋体" w:hAnsi="宋体" w:eastAsia="宋体" w:cs="宋体"/>
          <w:color w:val="000000" w:themeColor="text1"/>
          <w:kern w:val="0"/>
          <w:highlight w:val="none"/>
          <w14:textFill>
            <w14:solidFill>
              <w14:schemeClr w14:val="tx1"/>
            </w14:solidFill>
          </w14:textFill>
        </w:rPr>
        <w:t>权</w:t>
      </w:r>
      <w:r>
        <w:rPr>
          <w:rFonts w:hint="eastAsia"/>
          <w:color w:val="000000" w:themeColor="text1"/>
          <w:kern w:val="0"/>
          <w:highlight w:val="none"/>
          <w14:textFill>
            <w14:solidFill>
              <w14:schemeClr w14:val="tx1"/>
            </w14:solidFill>
          </w14:textFill>
        </w:rPr>
        <w:t>的</w:t>
      </w:r>
      <w:r>
        <w:rPr>
          <w:rFonts w:hint="eastAsia" w:ascii="宋体" w:hAnsi="宋体" w:eastAsia="宋体" w:cs="宋体"/>
          <w:color w:val="000000" w:themeColor="text1"/>
          <w:kern w:val="0"/>
          <w:highlight w:val="none"/>
          <w14:textFill>
            <w14:solidFill>
              <w14:schemeClr w14:val="tx1"/>
            </w14:solidFill>
          </w14:textFill>
        </w:rPr>
        <w:t>监</w:t>
      </w:r>
      <w:r>
        <w:rPr>
          <w:rFonts w:hint="eastAsia"/>
          <w:color w:val="000000" w:themeColor="text1"/>
          <w:kern w:val="0"/>
          <w:highlight w:val="none"/>
          <w14:textFill>
            <w14:solidFill>
              <w14:schemeClr w14:val="tx1"/>
            </w14:solidFill>
          </w14:textFill>
        </w:rPr>
        <w:t>理人</w:t>
      </w:r>
      <w:r>
        <w:rPr>
          <w:rFonts w:hint="eastAsia" w:ascii="宋体" w:hAnsi="宋体" w:eastAsia="宋体" w:cs="宋体"/>
          <w:color w:val="000000" w:themeColor="text1"/>
          <w:kern w:val="0"/>
          <w:highlight w:val="none"/>
          <w14:textFill>
            <w14:solidFill>
              <w14:schemeClr w14:val="tx1"/>
            </w14:solidFill>
          </w14:textFill>
        </w:rPr>
        <w:t>员签</w:t>
      </w:r>
      <w:r>
        <w:rPr>
          <w:rFonts w:hint="eastAsia"/>
          <w:color w:val="000000" w:themeColor="text1"/>
          <w:kern w:val="0"/>
          <w:highlight w:val="none"/>
          <w14:textFill>
            <w14:solidFill>
              <w14:schemeClr w14:val="tx1"/>
            </w14:solidFill>
          </w14:textFill>
        </w:rPr>
        <w:t>字。</w:t>
      </w:r>
      <w:r>
        <w:rPr>
          <w:rFonts w:hint="eastAsia" w:ascii="宋体" w:hAnsi="宋体" w:eastAsia="宋体" w:cs="宋体"/>
          <w:color w:val="000000" w:themeColor="text1"/>
          <w:kern w:val="0"/>
          <w:highlight w:val="none"/>
          <w14:textFill>
            <w14:solidFill>
              <w14:schemeClr w14:val="tx1"/>
            </w14:solidFill>
          </w14:textFill>
        </w:rPr>
        <w:t>紧</w:t>
      </w:r>
      <w:r>
        <w:rPr>
          <w:rFonts w:hint="eastAsia"/>
          <w:color w:val="000000" w:themeColor="text1"/>
          <w:kern w:val="0"/>
          <w:highlight w:val="none"/>
          <w14:textFill>
            <w14:solidFill>
              <w14:schemeClr w14:val="tx1"/>
            </w14:solidFill>
          </w14:textFill>
        </w:rPr>
        <w:t>急情</w:t>
      </w:r>
      <w:r>
        <w:rPr>
          <w:rFonts w:hint="eastAsia" w:ascii="宋体" w:hAnsi="宋体" w:eastAsia="宋体" w:cs="宋体"/>
          <w:color w:val="000000" w:themeColor="text1"/>
          <w:kern w:val="0"/>
          <w:highlight w:val="none"/>
          <w14:textFill>
            <w14:solidFill>
              <w14:schemeClr w14:val="tx1"/>
            </w14:solidFill>
          </w14:textFill>
        </w:rPr>
        <w:t>况</w:t>
      </w:r>
      <w:r>
        <w:rPr>
          <w:rFonts w:hint="eastAsia"/>
          <w:color w:val="000000" w:themeColor="text1"/>
          <w:kern w:val="0"/>
          <w:highlight w:val="none"/>
          <w14:textFill>
            <w14:solidFill>
              <w14:schemeClr w14:val="tx1"/>
            </w14:solidFill>
          </w14:textFill>
        </w:rPr>
        <w:t>下，</w:t>
      </w:r>
      <w:r>
        <w:rPr>
          <w:rFonts w:hint="eastAsia" w:ascii="宋体" w:hAnsi="宋体" w:eastAsia="宋体" w:cs="宋体"/>
          <w:color w:val="000000" w:themeColor="text1"/>
          <w:kern w:val="0"/>
          <w:highlight w:val="none"/>
          <w14:textFill>
            <w14:solidFill>
              <w14:schemeClr w14:val="tx1"/>
            </w14:solidFill>
          </w14:textFill>
        </w:rPr>
        <w:t>为</w:t>
      </w:r>
      <w:r>
        <w:rPr>
          <w:rFonts w:hint="eastAsia"/>
          <w:color w:val="000000" w:themeColor="text1"/>
          <w:kern w:val="0"/>
          <w:highlight w:val="none"/>
          <w14:textFill>
            <w14:solidFill>
              <w14:schemeClr w14:val="tx1"/>
            </w14:solidFill>
          </w14:textFill>
        </w:rPr>
        <w:t>了保</w:t>
      </w:r>
      <w:r>
        <w:rPr>
          <w:rFonts w:hint="eastAsia" w:ascii="宋体" w:hAnsi="宋体" w:eastAsia="宋体" w:cs="宋体"/>
          <w:color w:val="000000" w:themeColor="text1"/>
          <w:kern w:val="0"/>
          <w:highlight w:val="none"/>
          <w14:textFill>
            <w14:solidFill>
              <w14:schemeClr w14:val="tx1"/>
            </w14:solidFill>
          </w14:textFill>
        </w:rPr>
        <w:t>证</w:t>
      </w:r>
      <w:r>
        <w:rPr>
          <w:rFonts w:hint="eastAsia"/>
          <w:color w:val="000000" w:themeColor="text1"/>
          <w:kern w:val="0"/>
          <w:highlight w:val="none"/>
          <w14:textFill>
            <w14:solidFill>
              <w14:schemeClr w14:val="tx1"/>
            </w14:solidFill>
          </w14:textFill>
        </w:rPr>
        <w:t>施工人</w:t>
      </w:r>
      <w:r>
        <w:rPr>
          <w:rFonts w:hint="eastAsia" w:ascii="宋体" w:hAnsi="宋体" w:eastAsia="宋体" w:cs="宋体"/>
          <w:color w:val="000000" w:themeColor="text1"/>
          <w:kern w:val="0"/>
          <w:highlight w:val="none"/>
          <w14:textFill>
            <w14:solidFill>
              <w14:schemeClr w14:val="tx1"/>
            </w14:solidFill>
          </w14:textFill>
        </w:rPr>
        <w:t>员</w:t>
      </w:r>
      <w:r>
        <w:rPr>
          <w:rFonts w:hint="eastAsia"/>
          <w:color w:val="000000" w:themeColor="text1"/>
          <w:kern w:val="0"/>
          <w:highlight w:val="none"/>
          <w14:textFill>
            <w14:solidFill>
              <w14:schemeClr w14:val="tx1"/>
            </w14:solidFill>
          </w14:textFill>
        </w:rPr>
        <w:t>的安全或避免工程受</w:t>
      </w:r>
      <w:r>
        <w:rPr>
          <w:rFonts w:hint="eastAsia" w:ascii="宋体" w:hAnsi="宋体" w:eastAsia="宋体" w:cs="宋体"/>
          <w:color w:val="000000" w:themeColor="text1"/>
          <w:kern w:val="0"/>
          <w:highlight w:val="none"/>
          <w14:textFill>
            <w14:solidFill>
              <w14:schemeClr w14:val="tx1"/>
            </w14:solidFill>
          </w14:textFill>
        </w:rPr>
        <w:t>损</w:t>
      </w:r>
      <w:r>
        <w:rPr>
          <w:rFonts w:hint="eastAsia"/>
          <w:color w:val="000000" w:themeColor="text1"/>
          <w:kern w:val="0"/>
          <w:highlight w:val="none"/>
          <w14:textFill>
            <w14:solidFill>
              <w14:schemeClr w14:val="tx1"/>
            </w14:solidFill>
          </w14:textFill>
        </w:rPr>
        <w:t>，</w:t>
      </w:r>
      <w:r>
        <w:rPr>
          <w:rFonts w:hint="eastAsia" w:ascii="宋体" w:hAnsi="宋体" w:eastAsia="宋体" w:cs="宋体"/>
          <w:color w:val="000000" w:themeColor="text1"/>
          <w:kern w:val="0"/>
          <w:highlight w:val="none"/>
          <w14:textFill>
            <w14:solidFill>
              <w14:schemeClr w14:val="tx1"/>
            </w14:solidFill>
          </w14:textFill>
        </w:rPr>
        <w:t>监</w:t>
      </w:r>
      <w:r>
        <w:rPr>
          <w:rFonts w:hint="eastAsia"/>
          <w:color w:val="000000" w:themeColor="text1"/>
          <w:kern w:val="0"/>
          <w:highlight w:val="none"/>
          <w14:textFill>
            <w14:solidFill>
              <w14:schemeClr w14:val="tx1"/>
            </w14:solidFill>
          </w14:textFill>
        </w:rPr>
        <w:t>理人</w:t>
      </w:r>
      <w:r>
        <w:rPr>
          <w:rFonts w:hint="eastAsia" w:ascii="宋体" w:hAnsi="宋体" w:eastAsia="宋体" w:cs="宋体"/>
          <w:color w:val="000000" w:themeColor="text1"/>
          <w:kern w:val="0"/>
          <w:highlight w:val="none"/>
          <w14:textFill>
            <w14:solidFill>
              <w14:schemeClr w14:val="tx1"/>
            </w14:solidFill>
          </w14:textFill>
        </w:rPr>
        <w:t>员</w:t>
      </w:r>
      <w:r>
        <w:rPr>
          <w:rFonts w:hint="eastAsia"/>
          <w:color w:val="000000" w:themeColor="text1"/>
          <w:kern w:val="0"/>
          <w:highlight w:val="none"/>
          <w14:textFill>
            <w14:solidFill>
              <w14:schemeClr w14:val="tx1"/>
            </w14:solidFill>
          </w14:textFill>
        </w:rPr>
        <w:t>可以口</w:t>
      </w:r>
      <w:r>
        <w:rPr>
          <w:rFonts w:hint="eastAsia" w:ascii="宋体" w:hAnsi="宋体" w:eastAsia="宋体" w:cs="宋体"/>
          <w:color w:val="000000" w:themeColor="text1"/>
          <w:kern w:val="0"/>
          <w:highlight w:val="none"/>
          <w14:textFill>
            <w14:solidFill>
              <w14:schemeClr w14:val="tx1"/>
            </w14:solidFill>
          </w14:textFill>
        </w:rPr>
        <w:t>头</w:t>
      </w:r>
      <w:r>
        <w:rPr>
          <w:rFonts w:hint="eastAsia"/>
          <w:color w:val="000000" w:themeColor="text1"/>
          <w:kern w:val="0"/>
          <w:highlight w:val="none"/>
          <w14:textFill>
            <w14:solidFill>
              <w14:schemeClr w14:val="tx1"/>
            </w14:solidFill>
          </w14:textFill>
        </w:rPr>
        <w:t>形式</w:t>
      </w:r>
      <w:r>
        <w:rPr>
          <w:rFonts w:hint="eastAsia" w:ascii="宋体" w:hAnsi="宋体" w:eastAsia="宋体" w:cs="宋体"/>
          <w:color w:val="000000" w:themeColor="text1"/>
          <w:kern w:val="0"/>
          <w:highlight w:val="none"/>
          <w14:textFill>
            <w14:solidFill>
              <w14:schemeClr w14:val="tx1"/>
            </w14:solidFill>
          </w14:textFill>
        </w:rPr>
        <w:t>发</w:t>
      </w:r>
      <w:r>
        <w:rPr>
          <w:rFonts w:hint="eastAsia"/>
          <w:color w:val="000000" w:themeColor="text1"/>
          <w:kern w:val="0"/>
          <w:highlight w:val="none"/>
          <w14:textFill>
            <w14:solidFill>
              <w14:schemeClr w14:val="tx1"/>
            </w14:solidFill>
          </w14:textFill>
        </w:rPr>
        <w:t>出指示，</w:t>
      </w:r>
      <w:r>
        <w:rPr>
          <w:rFonts w:hint="eastAsia" w:ascii="宋体" w:hAnsi="宋体" w:eastAsia="宋体" w:cs="宋体"/>
          <w:color w:val="000000" w:themeColor="text1"/>
          <w:kern w:val="0"/>
          <w:highlight w:val="none"/>
          <w14:textFill>
            <w14:solidFill>
              <w14:schemeClr w14:val="tx1"/>
            </w14:solidFill>
          </w14:textFill>
        </w:rPr>
        <w:t>该</w:t>
      </w:r>
      <w:r>
        <w:rPr>
          <w:rFonts w:hint="eastAsia"/>
          <w:color w:val="000000" w:themeColor="text1"/>
          <w:kern w:val="0"/>
          <w:highlight w:val="none"/>
          <w14:textFill>
            <w14:solidFill>
              <w14:schemeClr w14:val="tx1"/>
            </w14:solidFill>
          </w14:textFill>
        </w:rPr>
        <w:t>指示</w:t>
      </w:r>
      <w:r>
        <w:rPr>
          <w:rFonts w:hint="eastAsia" w:ascii="宋体" w:hAnsi="宋体" w:eastAsia="宋体" w:cs="宋体"/>
          <w:color w:val="000000" w:themeColor="text1"/>
          <w:kern w:val="0"/>
          <w:highlight w:val="none"/>
          <w14:textFill>
            <w14:solidFill>
              <w14:schemeClr w14:val="tx1"/>
            </w14:solidFill>
          </w14:textFill>
        </w:rPr>
        <w:t>与书</w:t>
      </w:r>
      <w:r>
        <w:rPr>
          <w:rFonts w:hint="eastAsia"/>
          <w:color w:val="000000" w:themeColor="text1"/>
          <w:kern w:val="0"/>
          <w:highlight w:val="none"/>
          <w14:textFill>
            <w14:solidFill>
              <w14:schemeClr w14:val="tx1"/>
            </w14:solidFill>
          </w14:textFill>
        </w:rPr>
        <w:t>面形式的指示具有同等法律效力，但必</w:t>
      </w:r>
      <w:r>
        <w:rPr>
          <w:rFonts w:hint="eastAsia" w:ascii="宋体" w:hAnsi="宋体" w:eastAsia="宋体" w:cs="宋体"/>
          <w:color w:val="000000" w:themeColor="text1"/>
          <w:kern w:val="0"/>
          <w:highlight w:val="none"/>
          <w14:textFill>
            <w14:solidFill>
              <w14:schemeClr w14:val="tx1"/>
            </w14:solidFill>
          </w14:textFill>
        </w:rPr>
        <w:t>须</w:t>
      </w:r>
      <w:r>
        <w:rPr>
          <w:rFonts w:hint="eastAsia"/>
          <w:color w:val="000000" w:themeColor="text1"/>
          <w:kern w:val="0"/>
          <w:highlight w:val="none"/>
          <w14:textFill>
            <w14:solidFill>
              <w14:schemeClr w14:val="tx1"/>
            </w14:solidFill>
          </w14:textFill>
        </w:rPr>
        <w:t>在</w:t>
      </w:r>
      <w:r>
        <w:rPr>
          <w:rFonts w:hint="eastAsia" w:ascii="宋体" w:hAnsi="宋体" w:eastAsia="宋体" w:cs="宋体"/>
          <w:color w:val="000000" w:themeColor="text1"/>
          <w:kern w:val="0"/>
          <w:highlight w:val="none"/>
          <w14:textFill>
            <w14:solidFill>
              <w14:schemeClr w14:val="tx1"/>
            </w14:solidFill>
          </w14:textFill>
        </w:rPr>
        <w:t>发</w:t>
      </w:r>
      <w:r>
        <w:rPr>
          <w:rFonts w:hint="eastAsia"/>
          <w:color w:val="000000" w:themeColor="text1"/>
          <w:kern w:val="0"/>
          <w:highlight w:val="none"/>
          <w14:textFill>
            <w14:solidFill>
              <w14:schemeClr w14:val="tx1"/>
            </w14:solidFill>
          </w14:textFill>
        </w:rPr>
        <w:t>出口</w:t>
      </w:r>
      <w:r>
        <w:rPr>
          <w:rFonts w:hint="eastAsia" w:ascii="宋体" w:hAnsi="宋体" w:eastAsia="宋体" w:cs="宋体"/>
          <w:color w:val="000000" w:themeColor="text1"/>
          <w:kern w:val="0"/>
          <w:highlight w:val="none"/>
          <w14:textFill>
            <w14:solidFill>
              <w14:schemeClr w14:val="tx1"/>
            </w14:solidFill>
          </w14:textFill>
        </w:rPr>
        <w:t>头</w:t>
      </w:r>
      <w:r>
        <w:rPr>
          <w:rFonts w:hint="eastAsia"/>
          <w:color w:val="000000" w:themeColor="text1"/>
          <w:kern w:val="0"/>
          <w:highlight w:val="none"/>
          <w14:textFill>
            <w14:solidFill>
              <w14:schemeClr w14:val="tx1"/>
            </w14:solidFill>
          </w14:textFill>
        </w:rPr>
        <w:t>指示后</w:t>
      </w:r>
      <w:r>
        <w:rPr>
          <w:color w:val="000000" w:themeColor="text1"/>
          <w:kern w:val="0"/>
          <w:highlight w:val="none"/>
          <w14:textFill>
            <w14:solidFill>
              <w14:schemeClr w14:val="tx1"/>
            </w14:solidFill>
          </w14:textFill>
        </w:rPr>
        <w:t>24</w:t>
      </w:r>
      <w:r>
        <w:rPr>
          <w:rFonts w:hint="eastAsia"/>
          <w:color w:val="000000" w:themeColor="text1"/>
          <w:kern w:val="0"/>
          <w:highlight w:val="none"/>
          <w14:textFill>
            <w14:solidFill>
              <w14:schemeClr w14:val="tx1"/>
            </w14:solidFill>
          </w14:textFill>
        </w:rPr>
        <w:t>小</w:t>
      </w:r>
      <w:r>
        <w:rPr>
          <w:rFonts w:hint="eastAsia" w:ascii="宋体" w:hAnsi="宋体" w:eastAsia="宋体" w:cs="宋体"/>
          <w:color w:val="000000" w:themeColor="text1"/>
          <w:kern w:val="0"/>
          <w:highlight w:val="none"/>
          <w14:textFill>
            <w14:solidFill>
              <w14:schemeClr w14:val="tx1"/>
            </w14:solidFill>
          </w14:textFill>
        </w:rPr>
        <w:t>时内补发书</w:t>
      </w:r>
      <w:r>
        <w:rPr>
          <w:rFonts w:hint="eastAsia"/>
          <w:color w:val="000000" w:themeColor="text1"/>
          <w:kern w:val="0"/>
          <w:highlight w:val="none"/>
          <w14:textFill>
            <w14:solidFill>
              <w14:schemeClr w14:val="tx1"/>
            </w14:solidFill>
          </w14:textFill>
        </w:rPr>
        <w:t>面</w:t>
      </w:r>
      <w:r>
        <w:rPr>
          <w:rFonts w:hint="eastAsia" w:ascii="宋体" w:hAnsi="宋体" w:eastAsia="宋体" w:cs="宋体"/>
          <w:color w:val="000000" w:themeColor="text1"/>
          <w:kern w:val="0"/>
          <w:highlight w:val="none"/>
          <w14:textFill>
            <w14:solidFill>
              <w14:schemeClr w14:val="tx1"/>
            </w14:solidFill>
          </w14:textFill>
        </w:rPr>
        <w:t>监</w:t>
      </w:r>
      <w:r>
        <w:rPr>
          <w:rFonts w:hint="eastAsia"/>
          <w:color w:val="000000" w:themeColor="text1"/>
          <w:kern w:val="0"/>
          <w:highlight w:val="none"/>
          <w14:textFill>
            <w14:solidFill>
              <w14:schemeClr w14:val="tx1"/>
            </w14:solidFill>
          </w14:textFill>
        </w:rPr>
        <w:t>理指示，</w:t>
      </w:r>
      <w:r>
        <w:rPr>
          <w:rFonts w:hint="eastAsia" w:ascii="宋体" w:hAnsi="宋体" w:eastAsia="宋体" w:cs="宋体"/>
          <w:color w:val="000000" w:themeColor="text1"/>
          <w:kern w:val="0"/>
          <w:highlight w:val="none"/>
          <w14:textFill>
            <w14:solidFill>
              <w14:schemeClr w14:val="tx1"/>
            </w14:solidFill>
          </w14:textFill>
        </w:rPr>
        <w:t>补发</w:t>
      </w:r>
      <w:r>
        <w:rPr>
          <w:rFonts w:hint="eastAsia"/>
          <w:color w:val="000000" w:themeColor="text1"/>
          <w:kern w:val="0"/>
          <w:highlight w:val="none"/>
          <w14:textFill>
            <w14:solidFill>
              <w14:schemeClr w14:val="tx1"/>
            </w14:solidFill>
          </w14:textFill>
        </w:rPr>
        <w:t>的</w:t>
      </w:r>
      <w:r>
        <w:rPr>
          <w:rFonts w:hint="eastAsia" w:ascii="宋体" w:hAnsi="宋体" w:eastAsia="宋体" w:cs="宋体"/>
          <w:color w:val="000000" w:themeColor="text1"/>
          <w:kern w:val="0"/>
          <w:highlight w:val="none"/>
          <w14:textFill>
            <w14:solidFill>
              <w14:schemeClr w14:val="tx1"/>
            </w14:solidFill>
          </w14:textFill>
        </w:rPr>
        <w:t>书</w:t>
      </w:r>
      <w:r>
        <w:rPr>
          <w:rFonts w:hint="eastAsia"/>
          <w:color w:val="000000" w:themeColor="text1"/>
          <w:kern w:val="0"/>
          <w:highlight w:val="none"/>
          <w14:textFill>
            <w14:solidFill>
              <w14:schemeClr w14:val="tx1"/>
            </w14:solidFill>
          </w14:textFill>
        </w:rPr>
        <w:t>面</w:t>
      </w:r>
      <w:r>
        <w:rPr>
          <w:rFonts w:hint="eastAsia" w:ascii="宋体" w:hAnsi="宋体" w:eastAsia="宋体" w:cs="宋体"/>
          <w:color w:val="000000" w:themeColor="text1"/>
          <w:kern w:val="0"/>
          <w:highlight w:val="none"/>
          <w14:textFill>
            <w14:solidFill>
              <w14:schemeClr w14:val="tx1"/>
            </w14:solidFill>
          </w14:textFill>
        </w:rPr>
        <w:t>监</w:t>
      </w:r>
      <w:r>
        <w:rPr>
          <w:rFonts w:hint="eastAsia"/>
          <w:color w:val="000000" w:themeColor="text1"/>
          <w:kern w:val="0"/>
          <w:highlight w:val="none"/>
          <w14:textFill>
            <w14:solidFill>
              <w14:schemeClr w14:val="tx1"/>
            </w14:solidFill>
          </w14:textFill>
        </w:rPr>
        <w:t>理指示</w:t>
      </w:r>
      <w:r>
        <w:rPr>
          <w:rFonts w:hint="eastAsia" w:ascii="宋体" w:hAnsi="宋体" w:eastAsia="宋体" w:cs="宋体"/>
          <w:color w:val="000000" w:themeColor="text1"/>
          <w:kern w:val="0"/>
          <w:highlight w:val="none"/>
          <w14:textFill>
            <w14:solidFill>
              <w14:schemeClr w14:val="tx1"/>
            </w14:solidFill>
          </w14:textFill>
        </w:rPr>
        <w:t>应与</w:t>
      </w:r>
      <w:r>
        <w:rPr>
          <w:rFonts w:hint="eastAsia"/>
          <w:color w:val="000000" w:themeColor="text1"/>
          <w:kern w:val="0"/>
          <w:highlight w:val="none"/>
          <w14:textFill>
            <w14:solidFill>
              <w14:schemeClr w14:val="tx1"/>
            </w14:solidFill>
          </w14:textFill>
        </w:rPr>
        <w:t>口</w:t>
      </w:r>
      <w:r>
        <w:rPr>
          <w:rFonts w:hint="eastAsia" w:ascii="宋体" w:hAnsi="宋体" w:eastAsia="宋体" w:cs="宋体"/>
          <w:color w:val="000000" w:themeColor="text1"/>
          <w:kern w:val="0"/>
          <w:highlight w:val="none"/>
          <w14:textFill>
            <w14:solidFill>
              <w14:schemeClr w14:val="tx1"/>
            </w14:solidFill>
          </w14:textFill>
        </w:rPr>
        <w:t>头</w:t>
      </w:r>
      <w:r>
        <w:rPr>
          <w:rFonts w:hint="eastAsia"/>
          <w:color w:val="000000" w:themeColor="text1"/>
          <w:kern w:val="0"/>
          <w:highlight w:val="none"/>
          <w14:textFill>
            <w14:solidFill>
              <w14:schemeClr w14:val="tx1"/>
            </w14:solidFill>
          </w14:textFill>
        </w:rPr>
        <w:t>指示一致。</w:t>
      </w:r>
    </w:p>
    <w:p>
      <w:pPr>
        <w:pStyle w:val="73"/>
        <w:rPr>
          <w:rFonts w:cs="Times New Roman"/>
          <w:color w:val="000000" w:themeColor="text1"/>
          <w:kern w:val="0"/>
          <w:highlight w:val="none"/>
          <w14:textFill>
            <w14:solidFill>
              <w14:schemeClr w14:val="tx1"/>
            </w14:solidFill>
          </w14:textFill>
        </w:rPr>
      </w:pPr>
      <w:r>
        <w:rPr>
          <w:rFonts w:hint="eastAsia" w:ascii="宋体" w:hAnsi="宋体" w:eastAsia="宋体" w:cs="宋体"/>
          <w:color w:val="000000" w:themeColor="text1"/>
          <w:kern w:val="0"/>
          <w:highlight w:val="none"/>
          <w14:textFill>
            <w14:solidFill>
              <w14:schemeClr w14:val="tx1"/>
            </w14:solidFill>
          </w14:textFill>
        </w:rPr>
        <w:t>监</w:t>
      </w:r>
      <w:r>
        <w:rPr>
          <w:rFonts w:hint="eastAsia"/>
          <w:color w:val="000000" w:themeColor="text1"/>
          <w:kern w:val="0"/>
          <w:highlight w:val="none"/>
          <w14:textFill>
            <w14:solidFill>
              <w14:schemeClr w14:val="tx1"/>
            </w14:solidFill>
          </w14:textFill>
        </w:rPr>
        <w:t>理人</w:t>
      </w:r>
      <w:r>
        <w:rPr>
          <w:rFonts w:hint="eastAsia" w:ascii="宋体" w:hAnsi="宋体" w:eastAsia="宋体" w:cs="宋体"/>
          <w:color w:val="000000" w:themeColor="text1"/>
          <w:kern w:val="0"/>
          <w:highlight w:val="none"/>
          <w14:textFill>
            <w14:solidFill>
              <w14:schemeClr w14:val="tx1"/>
            </w14:solidFill>
          </w14:textFill>
        </w:rPr>
        <w:t>发</w:t>
      </w:r>
      <w:r>
        <w:rPr>
          <w:rFonts w:hint="eastAsia"/>
          <w:color w:val="000000" w:themeColor="text1"/>
          <w:kern w:val="0"/>
          <w:highlight w:val="none"/>
          <w14:textFill>
            <w14:solidFill>
              <w14:schemeClr w14:val="tx1"/>
            </w14:solidFill>
          </w14:textFill>
        </w:rPr>
        <w:t>出的指示</w:t>
      </w:r>
      <w:r>
        <w:rPr>
          <w:rFonts w:hint="eastAsia" w:ascii="宋体" w:hAnsi="宋体" w:eastAsia="宋体" w:cs="宋体"/>
          <w:color w:val="000000" w:themeColor="text1"/>
          <w:kern w:val="0"/>
          <w:highlight w:val="none"/>
          <w14:textFill>
            <w14:solidFill>
              <w14:schemeClr w14:val="tx1"/>
            </w14:solidFill>
          </w14:textFill>
        </w:rPr>
        <w:t>应</w:t>
      </w:r>
      <w:r>
        <w:rPr>
          <w:rFonts w:hint="eastAsia"/>
          <w:color w:val="000000" w:themeColor="text1"/>
          <w:kern w:val="0"/>
          <w:highlight w:val="none"/>
          <w14:textFill>
            <w14:solidFill>
              <w14:schemeClr w14:val="tx1"/>
            </w14:solidFill>
          </w14:textFill>
        </w:rPr>
        <w:t>送</w:t>
      </w:r>
      <w:r>
        <w:rPr>
          <w:rFonts w:hint="eastAsia" w:ascii="宋体" w:hAnsi="宋体" w:eastAsia="宋体" w:cs="宋体"/>
          <w:color w:val="000000" w:themeColor="text1"/>
          <w:kern w:val="0"/>
          <w:highlight w:val="none"/>
          <w14:textFill>
            <w14:solidFill>
              <w14:schemeClr w14:val="tx1"/>
            </w14:solidFill>
          </w14:textFill>
        </w:rPr>
        <w:t>达</w:t>
      </w:r>
      <w:r>
        <w:rPr>
          <w:rFonts w:hint="eastAsia"/>
          <w:color w:val="000000" w:themeColor="text1"/>
          <w:kern w:val="0"/>
          <w:highlight w:val="none"/>
          <w14:textFill>
            <w14:solidFill>
              <w14:schemeClr w14:val="tx1"/>
            </w14:solidFill>
          </w14:textFill>
        </w:rPr>
        <w:t>承包人</w:t>
      </w:r>
      <w:r>
        <w:rPr>
          <w:rFonts w:hint="eastAsia" w:ascii="宋体" w:hAnsi="宋体" w:eastAsia="宋体" w:cs="宋体"/>
          <w:color w:val="000000" w:themeColor="text1"/>
          <w:kern w:val="0"/>
          <w:highlight w:val="none"/>
          <w14:textFill>
            <w14:solidFill>
              <w14:schemeClr w14:val="tx1"/>
            </w14:solidFill>
          </w14:textFill>
        </w:rPr>
        <w:t>项</w:t>
      </w:r>
      <w:r>
        <w:rPr>
          <w:rFonts w:hint="eastAsia"/>
          <w:color w:val="000000" w:themeColor="text1"/>
          <w:kern w:val="0"/>
          <w:highlight w:val="none"/>
          <w14:textFill>
            <w14:solidFill>
              <w14:schemeClr w14:val="tx1"/>
            </w14:solidFill>
          </w14:textFill>
        </w:rPr>
        <w:t>目</w:t>
      </w:r>
      <w:r>
        <w:rPr>
          <w:rFonts w:hint="eastAsia" w:ascii="宋体" w:hAnsi="宋体" w:eastAsia="宋体" w:cs="宋体"/>
          <w:color w:val="000000" w:themeColor="text1"/>
          <w:kern w:val="0"/>
          <w:highlight w:val="none"/>
          <w14:textFill>
            <w14:solidFill>
              <w14:schemeClr w14:val="tx1"/>
            </w14:solidFill>
          </w14:textFill>
        </w:rPr>
        <w:t>经</w:t>
      </w:r>
      <w:r>
        <w:rPr>
          <w:rFonts w:hint="eastAsia"/>
          <w:color w:val="000000" w:themeColor="text1"/>
          <w:kern w:val="0"/>
          <w:highlight w:val="none"/>
          <w14:textFill>
            <w14:solidFill>
              <w14:schemeClr w14:val="tx1"/>
            </w14:solidFill>
          </w14:textFill>
        </w:rPr>
        <w:t>理或</w:t>
      </w:r>
      <w:r>
        <w:rPr>
          <w:rFonts w:hint="eastAsia" w:ascii="宋体" w:hAnsi="宋体" w:eastAsia="宋体" w:cs="宋体"/>
          <w:color w:val="000000" w:themeColor="text1"/>
          <w:kern w:val="0"/>
          <w:highlight w:val="none"/>
          <w14:textFill>
            <w14:solidFill>
              <w14:schemeClr w14:val="tx1"/>
            </w14:solidFill>
          </w14:textFill>
        </w:rPr>
        <w:t>经项</w:t>
      </w:r>
      <w:r>
        <w:rPr>
          <w:rFonts w:hint="eastAsia"/>
          <w:color w:val="000000" w:themeColor="text1"/>
          <w:kern w:val="0"/>
          <w:highlight w:val="none"/>
          <w14:textFill>
            <w14:solidFill>
              <w14:schemeClr w14:val="tx1"/>
            </w14:solidFill>
          </w14:textFill>
        </w:rPr>
        <w:t>目</w:t>
      </w:r>
      <w:r>
        <w:rPr>
          <w:rFonts w:hint="eastAsia" w:ascii="宋体" w:hAnsi="宋体" w:eastAsia="宋体" w:cs="宋体"/>
          <w:color w:val="000000" w:themeColor="text1"/>
          <w:kern w:val="0"/>
          <w:highlight w:val="none"/>
          <w14:textFill>
            <w14:solidFill>
              <w14:schemeClr w14:val="tx1"/>
            </w14:solidFill>
          </w14:textFill>
        </w:rPr>
        <w:t>经</w:t>
      </w:r>
      <w:r>
        <w:rPr>
          <w:rFonts w:hint="eastAsia"/>
          <w:color w:val="000000" w:themeColor="text1"/>
          <w:kern w:val="0"/>
          <w:highlight w:val="none"/>
          <w14:textFill>
            <w14:solidFill>
              <w14:schemeClr w14:val="tx1"/>
            </w14:solidFill>
          </w14:textFill>
        </w:rPr>
        <w:t>理授</w:t>
      </w:r>
      <w:r>
        <w:rPr>
          <w:rFonts w:hint="eastAsia" w:ascii="宋体" w:hAnsi="宋体" w:eastAsia="宋体" w:cs="宋体"/>
          <w:color w:val="000000" w:themeColor="text1"/>
          <w:kern w:val="0"/>
          <w:highlight w:val="none"/>
          <w14:textFill>
            <w14:solidFill>
              <w14:schemeClr w14:val="tx1"/>
            </w14:solidFill>
          </w14:textFill>
        </w:rPr>
        <w:t>权</w:t>
      </w:r>
      <w:r>
        <w:rPr>
          <w:rFonts w:hint="eastAsia"/>
          <w:color w:val="000000" w:themeColor="text1"/>
          <w:kern w:val="0"/>
          <w:highlight w:val="none"/>
          <w14:textFill>
            <w14:solidFill>
              <w14:schemeClr w14:val="tx1"/>
            </w14:solidFill>
          </w14:textFill>
        </w:rPr>
        <w:t>接收的人</w:t>
      </w:r>
      <w:r>
        <w:rPr>
          <w:rFonts w:hint="eastAsia" w:ascii="宋体" w:hAnsi="宋体" w:eastAsia="宋体" w:cs="宋体"/>
          <w:color w:val="000000" w:themeColor="text1"/>
          <w:kern w:val="0"/>
          <w:highlight w:val="none"/>
          <w14:textFill>
            <w14:solidFill>
              <w14:schemeClr w14:val="tx1"/>
            </w14:solidFill>
          </w14:textFill>
        </w:rPr>
        <w:t>员</w:t>
      </w:r>
      <w:r>
        <w:rPr>
          <w:rFonts w:hint="eastAsia"/>
          <w:color w:val="000000" w:themeColor="text1"/>
          <w:kern w:val="0"/>
          <w:highlight w:val="none"/>
          <w14:textFill>
            <w14:solidFill>
              <w14:schemeClr w14:val="tx1"/>
            </w14:solidFill>
          </w14:textFill>
        </w:rPr>
        <w:t>。因</w:t>
      </w:r>
      <w:r>
        <w:rPr>
          <w:rFonts w:hint="eastAsia" w:ascii="宋体" w:hAnsi="宋体" w:eastAsia="宋体" w:cs="宋体"/>
          <w:color w:val="000000" w:themeColor="text1"/>
          <w:kern w:val="0"/>
          <w:highlight w:val="none"/>
          <w14:textFill>
            <w14:solidFill>
              <w14:schemeClr w14:val="tx1"/>
            </w14:solidFill>
          </w14:textFill>
        </w:rPr>
        <w:t>监</w:t>
      </w:r>
      <w:r>
        <w:rPr>
          <w:rFonts w:hint="eastAsia"/>
          <w:color w:val="000000" w:themeColor="text1"/>
          <w:kern w:val="0"/>
          <w:highlight w:val="none"/>
          <w14:textFill>
            <w14:solidFill>
              <w14:schemeClr w14:val="tx1"/>
            </w14:solidFill>
          </w14:textFill>
        </w:rPr>
        <w:t>理人未能按合同</w:t>
      </w:r>
      <w:r>
        <w:rPr>
          <w:rFonts w:hint="eastAsia" w:ascii="宋体" w:hAnsi="宋体" w:eastAsia="宋体" w:cs="宋体"/>
          <w:color w:val="000000" w:themeColor="text1"/>
          <w:kern w:val="0"/>
          <w:highlight w:val="none"/>
          <w14:textFill>
            <w14:solidFill>
              <w14:schemeClr w14:val="tx1"/>
            </w14:solidFill>
          </w14:textFill>
        </w:rPr>
        <w:t>约</w:t>
      </w:r>
      <w:r>
        <w:rPr>
          <w:rFonts w:hint="eastAsia"/>
          <w:color w:val="000000" w:themeColor="text1"/>
          <w:kern w:val="0"/>
          <w:highlight w:val="none"/>
          <w14:textFill>
            <w14:solidFill>
              <w14:schemeClr w14:val="tx1"/>
            </w14:solidFill>
          </w14:textFill>
        </w:rPr>
        <w:t>定</w:t>
      </w:r>
      <w:r>
        <w:rPr>
          <w:rFonts w:hint="eastAsia" w:ascii="宋体" w:hAnsi="宋体" w:eastAsia="宋体" w:cs="宋体"/>
          <w:color w:val="000000" w:themeColor="text1"/>
          <w:kern w:val="0"/>
          <w:highlight w:val="none"/>
          <w14:textFill>
            <w14:solidFill>
              <w14:schemeClr w14:val="tx1"/>
            </w14:solidFill>
          </w14:textFill>
        </w:rPr>
        <w:t>发</w:t>
      </w:r>
      <w:r>
        <w:rPr>
          <w:rFonts w:hint="eastAsia"/>
          <w:color w:val="000000" w:themeColor="text1"/>
          <w:kern w:val="0"/>
          <w:highlight w:val="none"/>
          <w14:textFill>
            <w14:solidFill>
              <w14:schemeClr w14:val="tx1"/>
            </w14:solidFill>
          </w14:textFill>
        </w:rPr>
        <w:t>出指示、指示延</w:t>
      </w:r>
      <w:r>
        <w:rPr>
          <w:rFonts w:hint="eastAsia" w:ascii="宋体" w:hAnsi="宋体" w:eastAsia="宋体" w:cs="宋体"/>
          <w:color w:val="000000" w:themeColor="text1"/>
          <w:kern w:val="0"/>
          <w:highlight w:val="none"/>
          <w14:textFill>
            <w14:solidFill>
              <w14:schemeClr w14:val="tx1"/>
            </w14:solidFill>
          </w14:textFill>
        </w:rPr>
        <w:t>误</w:t>
      </w:r>
      <w:r>
        <w:rPr>
          <w:rFonts w:hint="eastAsia"/>
          <w:color w:val="000000" w:themeColor="text1"/>
          <w:kern w:val="0"/>
          <w:highlight w:val="none"/>
          <w14:textFill>
            <w14:solidFill>
              <w14:schemeClr w14:val="tx1"/>
            </w14:solidFill>
          </w14:textFill>
        </w:rPr>
        <w:t>或</w:t>
      </w:r>
      <w:r>
        <w:rPr>
          <w:rFonts w:hint="eastAsia" w:ascii="宋体" w:hAnsi="宋体" w:eastAsia="宋体" w:cs="宋体"/>
          <w:color w:val="000000" w:themeColor="text1"/>
          <w:kern w:val="0"/>
          <w:highlight w:val="none"/>
          <w14:textFill>
            <w14:solidFill>
              <w14:schemeClr w14:val="tx1"/>
            </w14:solidFill>
          </w14:textFill>
        </w:rPr>
        <w:t>发</w:t>
      </w:r>
      <w:r>
        <w:rPr>
          <w:rFonts w:hint="eastAsia"/>
          <w:color w:val="000000" w:themeColor="text1"/>
          <w:kern w:val="0"/>
          <w:highlight w:val="none"/>
          <w14:textFill>
            <w14:solidFill>
              <w14:schemeClr w14:val="tx1"/>
            </w14:solidFill>
          </w14:textFill>
        </w:rPr>
        <w:t>出了</w:t>
      </w:r>
      <w:r>
        <w:rPr>
          <w:rFonts w:hint="eastAsia" w:ascii="宋体" w:hAnsi="宋体" w:eastAsia="宋体" w:cs="宋体"/>
          <w:color w:val="000000" w:themeColor="text1"/>
          <w:kern w:val="0"/>
          <w:highlight w:val="none"/>
          <w14:textFill>
            <w14:solidFill>
              <w14:schemeClr w14:val="tx1"/>
            </w14:solidFill>
          </w14:textFill>
        </w:rPr>
        <w:t>错误</w:t>
      </w:r>
      <w:r>
        <w:rPr>
          <w:rFonts w:hint="eastAsia"/>
          <w:color w:val="000000" w:themeColor="text1"/>
          <w:kern w:val="0"/>
          <w:highlight w:val="none"/>
          <w14:textFill>
            <w14:solidFill>
              <w14:schemeClr w14:val="tx1"/>
            </w14:solidFill>
          </w14:textFill>
        </w:rPr>
        <w:t>指示而</w:t>
      </w:r>
      <w:r>
        <w:rPr>
          <w:rFonts w:hint="eastAsia" w:ascii="宋体" w:hAnsi="宋体" w:eastAsia="宋体" w:cs="宋体"/>
          <w:color w:val="000000" w:themeColor="text1"/>
          <w:kern w:val="0"/>
          <w:highlight w:val="none"/>
          <w14:textFill>
            <w14:solidFill>
              <w14:schemeClr w14:val="tx1"/>
            </w14:solidFill>
          </w14:textFill>
        </w:rPr>
        <w:t>导</w:t>
      </w:r>
      <w:r>
        <w:rPr>
          <w:rFonts w:hint="eastAsia"/>
          <w:color w:val="000000" w:themeColor="text1"/>
          <w:kern w:val="0"/>
          <w:highlight w:val="none"/>
          <w14:textFill>
            <w14:solidFill>
              <w14:schemeClr w14:val="tx1"/>
            </w14:solidFill>
          </w14:textFill>
        </w:rPr>
        <w:t>致承包人</w:t>
      </w:r>
      <w:r>
        <w:rPr>
          <w:rFonts w:hint="eastAsia" w:ascii="宋体" w:hAnsi="宋体" w:eastAsia="宋体" w:cs="宋体"/>
          <w:color w:val="000000" w:themeColor="text1"/>
          <w:kern w:val="0"/>
          <w:highlight w:val="none"/>
          <w14:textFill>
            <w14:solidFill>
              <w14:schemeClr w14:val="tx1"/>
            </w14:solidFill>
          </w14:textFill>
        </w:rPr>
        <w:t>费</w:t>
      </w:r>
      <w:r>
        <w:rPr>
          <w:rFonts w:hint="eastAsia"/>
          <w:color w:val="000000" w:themeColor="text1"/>
          <w:kern w:val="0"/>
          <w:highlight w:val="none"/>
          <w14:textFill>
            <w14:solidFill>
              <w14:schemeClr w14:val="tx1"/>
            </w14:solidFill>
          </w14:textFill>
        </w:rPr>
        <w:t>用增加和（或）工期延</w:t>
      </w:r>
      <w:r>
        <w:rPr>
          <w:rFonts w:hint="eastAsia" w:ascii="宋体" w:hAnsi="宋体" w:eastAsia="宋体" w:cs="宋体"/>
          <w:color w:val="000000" w:themeColor="text1"/>
          <w:kern w:val="0"/>
          <w:highlight w:val="none"/>
          <w14:textFill>
            <w14:solidFill>
              <w14:schemeClr w14:val="tx1"/>
            </w14:solidFill>
          </w14:textFill>
        </w:rPr>
        <w:t>误</w:t>
      </w:r>
      <w:r>
        <w:rPr>
          <w:rFonts w:hint="eastAsia"/>
          <w:color w:val="000000" w:themeColor="text1"/>
          <w:kern w:val="0"/>
          <w:highlight w:val="none"/>
          <w14:textFill>
            <w14:solidFill>
              <w14:schemeClr w14:val="tx1"/>
            </w14:solidFill>
          </w14:textFill>
        </w:rPr>
        <w:t>的，由</w:t>
      </w:r>
      <w:r>
        <w:rPr>
          <w:rFonts w:hint="eastAsia" w:ascii="宋体" w:hAnsi="宋体" w:eastAsia="宋体" w:cs="宋体"/>
          <w:color w:val="000000" w:themeColor="text1"/>
          <w:kern w:val="0"/>
          <w:highlight w:val="none"/>
          <w14:textFill>
            <w14:solidFill>
              <w14:schemeClr w14:val="tx1"/>
            </w14:solidFill>
          </w14:textFill>
        </w:rPr>
        <w:t>发</w:t>
      </w:r>
      <w:r>
        <w:rPr>
          <w:rFonts w:hint="eastAsia"/>
          <w:color w:val="000000" w:themeColor="text1"/>
          <w:kern w:val="0"/>
          <w:highlight w:val="none"/>
          <w14:textFill>
            <w14:solidFill>
              <w14:schemeClr w14:val="tx1"/>
            </w14:solidFill>
          </w14:textFill>
        </w:rPr>
        <w:t>包人承担相</w:t>
      </w:r>
      <w:r>
        <w:rPr>
          <w:rFonts w:hint="eastAsia" w:ascii="宋体" w:hAnsi="宋体" w:eastAsia="宋体" w:cs="宋体"/>
          <w:color w:val="000000" w:themeColor="text1"/>
          <w:kern w:val="0"/>
          <w:highlight w:val="none"/>
          <w14:textFill>
            <w14:solidFill>
              <w14:schemeClr w14:val="tx1"/>
            </w14:solidFill>
          </w14:textFill>
        </w:rPr>
        <w:t>应责</w:t>
      </w:r>
      <w:r>
        <w:rPr>
          <w:rFonts w:hint="eastAsia"/>
          <w:color w:val="000000" w:themeColor="text1"/>
          <w:kern w:val="0"/>
          <w:highlight w:val="none"/>
          <w14:textFill>
            <w14:solidFill>
              <w14:schemeClr w14:val="tx1"/>
            </w14:solidFill>
          </w14:textFill>
        </w:rPr>
        <w:t>任。除</w:t>
      </w:r>
      <w:r>
        <w:rPr>
          <w:rFonts w:hint="eastAsia" w:ascii="宋体" w:hAnsi="宋体" w:eastAsia="宋体" w:cs="宋体"/>
          <w:color w:val="000000" w:themeColor="text1"/>
          <w:kern w:val="0"/>
          <w:highlight w:val="none"/>
          <w14:textFill>
            <w14:solidFill>
              <w14:schemeClr w14:val="tx1"/>
            </w14:solidFill>
          </w14:textFill>
        </w:rPr>
        <w:t>专</w:t>
      </w:r>
      <w:r>
        <w:rPr>
          <w:rFonts w:hint="eastAsia"/>
          <w:color w:val="000000" w:themeColor="text1"/>
          <w:kern w:val="0"/>
          <w:highlight w:val="none"/>
          <w14:textFill>
            <w14:solidFill>
              <w14:schemeClr w14:val="tx1"/>
            </w14:solidFill>
          </w14:textFill>
        </w:rPr>
        <w:t>用合同</w:t>
      </w:r>
      <w:r>
        <w:rPr>
          <w:rFonts w:hint="eastAsia" w:ascii="宋体" w:hAnsi="宋体" w:eastAsia="宋体" w:cs="宋体"/>
          <w:color w:val="000000" w:themeColor="text1"/>
          <w:kern w:val="0"/>
          <w:highlight w:val="none"/>
          <w14:textFill>
            <w14:solidFill>
              <w14:schemeClr w14:val="tx1"/>
            </w14:solidFill>
          </w14:textFill>
        </w:rPr>
        <w:t>条</w:t>
      </w:r>
      <w:r>
        <w:rPr>
          <w:rFonts w:hint="eastAsia"/>
          <w:color w:val="000000" w:themeColor="text1"/>
          <w:kern w:val="0"/>
          <w:highlight w:val="none"/>
          <w14:textFill>
            <w14:solidFill>
              <w14:schemeClr w14:val="tx1"/>
            </w14:solidFill>
          </w14:textFill>
        </w:rPr>
        <w:t>款另有</w:t>
      </w:r>
      <w:r>
        <w:rPr>
          <w:rFonts w:hint="eastAsia" w:ascii="宋体" w:hAnsi="宋体" w:eastAsia="宋体" w:cs="宋体"/>
          <w:color w:val="000000" w:themeColor="text1"/>
          <w:kern w:val="0"/>
          <w:highlight w:val="none"/>
          <w14:textFill>
            <w14:solidFill>
              <w14:schemeClr w14:val="tx1"/>
            </w14:solidFill>
          </w14:textFill>
        </w:rPr>
        <w:t>约</w:t>
      </w:r>
      <w:r>
        <w:rPr>
          <w:rFonts w:hint="eastAsia"/>
          <w:color w:val="000000" w:themeColor="text1"/>
          <w:kern w:val="0"/>
          <w:highlight w:val="none"/>
          <w14:textFill>
            <w14:solidFill>
              <w14:schemeClr w14:val="tx1"/>
            </w14:solidFill>
          </w14:textFill>
        </w:rPr>
        <w:t>定外，</w:t>
      </w:r>
      <w:r>
        <w:rPr>
          <w:rFonts w:hint="eastAsia" w:ascii="宋体" w:hAnsi="宋体" w:eastAsia="宋体" w:cs="宋体"/>
          <w:color w:val="000000" w:themeColor="text1"/>
          <w:kern w:val="0"/>
          <w:highlight w:val="none"/>
          <w14:textFill>
            <w14:solidFill>
              <w14:schemeClr w14:val="tx1"/>
            </w14:solidFill>
          </w14:textFill>
        </w:rPr>
        <w:t>总监</w:t>
      </w:r>
      <w:r>
        <w:rPr>
          <w:rFonts w:hint="eastAsia"/>
          <w:color w:val="000000" w:themeColor="text1"/>
          <w:kern w:val="0"/>
          <w:highlight w:val="none"/>
          <w14:textFill>
            <w14:solidFill>
              <w14:schemeClr w14:val="tx1"/>
            </w14:solidFill>
          </w14:textFill>
        </w:rPr>
        <w:t>理工程</w:t>
      </w:r>
      <w:r>
        <w:rPr>
          <w:rFonts w:hint="eastAsia" w:ascii="宋体" w:hAnsi="宋体" w:eastAsia="宋体" w:cs="宋体"/>
          <w:color w:val="000000" w:themeColor="text1"/>
          <w:kern w:val="0"/>
          <w:highlight w:val="none"/>
          <w14:textFill>
            <w14:solidFill>
              <w14:schemeClr w14:val="tx1"/>
            </w14:solidFill>
          </w14:textFill>
        </w:rPr>
        <w:t>师</w:t>
      </w:r>
      <w:r>
        <w:rPr>
          <w:rFonts w:hint="eastAsia"/>
          <w:color w:val="000000" w:themeColor="text1"/>
          <w:kern w:val="0"/>
          <w:highlight w:val="none"/>
          <w14:textFill>
            <w14:solidFill>
              <w14:schemeClr w14:val="tx1"/>
            </w14:solidFill>
          </w14:textFill>
        </w:rPr>
        <w:t>不</w:t>
      </w:r>
      <w:r>
        <w:rPr>
          <w:rFonts w:hint="eastAsia" w:ascii="宋体" w:hAnsi="宋体" w:eastAsia="宋体" w:cs="宋体"/>
          <w:color w:val="000000" w:themeColor="text1"/>
          <w:kern w:val="0"/>
          <w:highlight w:val="none"/>
          <w14:textFill>
            <w14:solidFill>
              <w14:schemeClr w14:val="tx1"/>
            </w14:solidFill>
          </w14:textFill>
        </w:rPr>
        <w:t>应将</w:t>
      </w:r>
      <w:r>
        <w:rPr>
          <w:rFonts w:hint="eastAsia"/>
          <w:color w:val="000000" w:themeColor="text1"/>
          <w:kern w:val="0"/>
          <w:highlight w:val="none"/>
          <w14:textFill>
            <w14:solidFill>
              <w14:schemeClr w14:val="tx1"/>
            </w14:solidFill>
          </w14:textFill>
        </w:rPr>
        <w:t>第</w:t>
      </w:r>
      <w:r>
        <w:rPr>
          <w:color w:val="000000" w:themeColor="text1"/>
          <w:kern w:val="0"/>
          <w:highlight w:val="none"/>
          <w14:textFill>
            <w14:solidFill>
              <w14:schemeClr w14:val="tx1"/>
            </w14:solidFill>
          </w14:textFill>
        </w:rPr>
        <w:t>4.4</w:t>
      </w:r>
      <w:r>
        <w:rPr>
          <w:rFonts w:hint="eastAsia"/>
          <w:color w:val="000000" w:themeColor="text1"/>
          <w:kern w:val="0"/>
          <w:highlight w:val="none"/>
          <w14:textFill>
            <w14:solidFill>
              <w14:schemeClr w14:val="tx1"/>
            </w14:solidFill>
          </w14:textFill>
        </w:rPr>
        <w:t>款〔商定或确定〕</w:t>
      </w:r>
      <w:r>
        <w:rPr>
          <w:rFonts w:hint="eastAsia" w:ascii="宋体" w:hAnsi="宋体" w:eastAsia="宋体" w:cs="宋体"/>
          <w:color w:val="000000" w:themeColor="text1"/>
          <w:kern w:val="0"/>
          <w:highlight w:val="none"/>
          <w14:textFill>
            <w14:solidFill>
              <w14:schemeClr w14:val="tx1"/>
            </w14:solidFill>
          </w14:textFill>
        </w:rPr>
        <w:t>约</w:t>
      </w:r>
      <w:r>
        <w:rPr>
          <w:rFonts w:hint="eastAsia"/>
          <w:color w:val="000000" w:themeColor="text1"/>
          <w:kern w:val="0"/>
          <w:highlight w:val="none"/>
          <w14:textFill>
            <w14:solidFill>
              <w14:schemeClr w14:val="tx1"/>
            </w14:solidFill>
          </w14:textFill>
        </w:rPr>
        <w:t>定</w:t>
      </w:r>
      <w:r>
        <w:rPr>
          <w:rFonts w:hint="eastAsia" w:ascii="宋体" w:hAnsi="宋体" w:eastAsia="宋体" w:cs="宋体"/>
          <w:color w:val="000000" w:themeColor="text1"/>
          <w:kern w:val="0"/>
          <w:highlight w:val="none"/>
          <w14:textFill>
            <w14:solidFill>
              <w14:schemeClr w14:val="tx1"/>
            </w14:solidFill>
          </w14:textFill>
        </w:rPr>
        <w:t>应</w:t>
      </w:r>
      <w:r>
        <w:rPr>
          <w:rFonts w:hint="eastAsia"/>
          <w:color w:val="000000" w:themeColor="text1"/>
          <w:kern w:val="0"/>
          <w:highlight w:val="none"/>
          <w14:textFill>
            <w14:solidFill>
              <w14:schemeClr w14:val="tx1"/>
            </w14:solidFill>
          </w14:textFill>
        </w:rPr>
        <w:t>由</w:t>
      </w:r>
      <w:r>
        <w:rPr>
          <w:rFonts w:hint="eastAsia" w:ascii="宋体" w:hAnsi="宋体" w:eastAsia="宋体" w:cs="宋体"/>
          <w:color w:val="000000" w:themeColor="text1"/>
          <w:kern w:val="0"/>
          <w:highlight w:val="none"/>
          <w14:textFill>
            <w14:solidFill>
              <w14:schemeClr w14:val="tx1"/>
            </w14:solidFill>
          </w14:textFill>
        </w:rPr>
        <w:t>总监</w:t>
      </w:r>
      <w:r>
        <w:rPr>
          <w:rFonts w:hint="eastAsia"/>
          <w:color w:val="000000" w:themeColor="text1"/>
          <w:kern w:val="0"/>
          <w:highlight w:val="none"/>
          <w14:textFill>
            <w14:solidFill>
              <w14:schemeClr w14:val="tx1"/>
            </w14:solidFill>
          </w14:textFill>
        </w:rPr>
        <w:t>理工程</w:t>
      </w:r>
      <w:r>
        <w:rPr>
          <w:rFonts w:hint="eastAsia" w:ascii="宋体" w:hAnsi="宋体" w:eastAsia="宋体" w:cs="宋体"/>
          <w:color w:val="000000" w:themeColor="text1"/>
          <w:kern w:val="0"/>
          <w:highlight w:val="none"/>
          <w14:textFill>
            <w14:solidFill>
              <w14:schemeClr w14:val="tx1"/>
            </w14:solidFill>
          </w14:textFill>
        </w:rPr>
        <w:t>师</w:t>
      </w:r>
      <w:r>
        <w:rPr>
          <w:rFonts w:hint="eastAsia"/>
          <w:color w:val="000000" w:themeColor="text1"/>
          <w:kern w:val="0"/>
          <w:highlight w:val="none"/>
          <w14:textFill>
            <w14:solidFill>
              <w14:schemeClr w14:val="tx1"/>
            </w14:solidFill>
          </w14:textFill>
        </w:rPr>
        <w:t>作出确定的</w:t>
      </w:r>
      <w:r>
        <w:rPr>
          <w:rFonts w:hint="eastAsia" w:ascii="宋体" w:hAnsi="宋体" w:eastAsia="宋体" w:cs="宋体"/>
          <w:color w:val="000000" w:themeColor="text1"/>
          <w:kern w:val="0"/>
          <w:highlight w:val="none"/>
          <w14:textFill>
            <w14:solidFill>
              <w14:schemeClr w14:val="tx1"/>
            </w14:solidFill>
          </w14:textFill>
        </w:rPr>
        <w:t>权</w:t>
      </w:r>
      <w:r>
        <w:rPr>
          <w:rFonts w:hint="eastAsia"/>
          <w:color w:val="000000" w:themeColor="text1"/>
          <w:kern w:val="0"/>
          <w:highlight w:val="none"/>
          <w14:textFill>
            <w14:solidFill>
              <w14:schemeClr w14:val="tx1"/>
            </w14:solidFill>
          </w14:textFill>
        </w:rPr>
        <w:t>力授</w:t>
      </w:r>
      <w:r>
        <w:rPr>
          <w:rFonts w:hint="eastAsia" w:ascii="宋体" w:hAnsi="宋体" w:eastAsia="宋体" w:cs="宋体"/>
          <w:color w:val="000000" w:themeColor="text1"/>
          <w:kern w:val="0"/>
          <w:highlight w:val="none"/>
          <w14:textFill>
            <w14:solidFill>
              <w14:schemeClr w14:val="tx1"/>
            </w14:solidFill>
          </w14:textFill>
        </w:rPr>
        <w:t>权</w:t>
      </w:r>
      <w:r>
        <w:rPr>
          <w:rFonts w:hint="eastAsia"/>
          <w:color w:val="000000" w:themeColor="text1"/>
          <w:kern w:val="0"/>
          <w:highlight w:val="none"/>
          <w14:textFill>
            <w14:solidFill>
              <w14:schemeClr w14:val="tx1"/>
            </w14:solidFill>
          </w14:textFill>
        </w:rPr>
        <w:t>或委托</w:t>
      </w:r>
      <w:r>
        <w:rPr>
          <w:rFonts w:hint="eastAsia" w:ascii="宋体" w:hAnsi="宋体" w:eastAsia="宋体" w:cs="宋体"/>
          <w:color w:val="000000" w:themeColor="text1"/>
          <w:kern w:val="0"/>
          <w:highlight w:val="none"/>
          <w14:textFill>
            <w14:solidFill>
              <w14:schemeClr w14:val="tx1"/>
            </w14:solidFill>
          </w14:textFill>
        </w:rPr>
        <w:t>给</w:t>
      </w:r>
      <w:r>
        <w:rPr>
          <w:rFonts w:hint="eastAsia"/>
          <w:color w:val="000000" w:themeColor="text1"/>
          <w:kern w:val="0"/>
          <w:highlight w:val="none"/>
          <w14:textFill>
            <w14:solidFill>
              <w14:schemeClr w14:val="tx1"/>
            </w14:solidFill>
          </w14:textFill>
        </w:rPr>
        <w:t>其他</w:t>
      </w:r>
      <w:r>
        <w:rPr>
          <w:rFonts w:hint="eastAsia" w:ascii="宋体" w:hAnsi="宋体" w:eastAsia="宋体" w:cs="宋体"/>
          <w:color w:val="000000" w:themeColor="text1"/>
          <w:kern w:val="0"/>
          <w:highlight w:val="none"/>
          <w14:textFill>
            <w14:solidFill>
              <w14:schemeClr w14:val="tx1"/>
            </w14:solidFill>
          </w14:textFill>
        </w:rPr>
        <w:t>监</w:t>
      </w:r>
      <w:r>
        <w:rPr>
          <w:rFonts w:hint="eastAsia"/>
          <w:color w:val="000000" w:themeColor="text1"/>
          <w:kern w:val="0"/>
          <w:highlight w:val="none"/>
          <w14:textFill>
            <w14:solidFill>
              <w14:schemeClr w14:val="tx1"/>
            </w14:solidFill>
          </w14:textFill>
        </w:rPr>
        <w:t>理人</w:t>
      </w:r>
      <w:r>
        <w:rPr>
          <w:rFonts w:hint="eastAsia" w:ascii="宋体" w:hAnsi="宋体" w:eastAsia="宋体" w:cs="宋体"/>
          <w:color w:val="000000" w:themeColor="text1"/>
          <w:kern w:val="0"/>
          <w:highlight w:val="none"/>
          <w14:textFill>
            <w14:solidFill>
              <w14:schemeClr w14:val="tx1"/>
            </w14:solidFill>
          </w14:textFill>
        </w:rPr>
        <w:t>员</w:t>
      </w:r>
      <w:r>
        <w:rPr>
          <w:rFonts w:hint="eastAsia"/>
          <w:color w:val="000000" w:themeColor="text1"/>
          <w:kern w:val="0"/>
          <w:highlight w:val="none"/>
          <w14:textFill>
            <w14:solidFill>
              <w14:schemeClr w14:val="tx1"/>
            </w14:solidFill>
          </w14:textFill>
        </w:rPr>
        <w:t>。</w:t>
      </w:r>
    </w:p>
    <w:p>
      <w:pPr>
        <w:pStyle w:val="73"/>
        <w:rPr>
          <w:rFonts w:cs="Times New Roman"/>
          <w:color w:val="000000" w:themeColor="text1"/>
          <w:kern w:val="0"/>
          <w:highlight w:val="none"/>
          <w14:textFill>
            <w14:solidFill>
              <w14:schemeClr w14:val="tx1"/>
            </w14:solidFill>
          </w14:textFill>
        </w:rPr>
      </w:pPr>
      <w:r>
        <w:rPr>
          <w:rFonts w:hint="eastAsia"/>
          <w:color w:val="000000" w:themeColor="text1"/>
          <w:kern w:val="0"/>
          <w:highlight w:val="none"/>
          <w14:textFill>
            <w14:solidFill>
              <w14:schemeClr w14:val="tx1"/>
            </w14:solidFill>
          </w14:textFill>
        </w:rPr>
        <w:t>承包人</w:t>
      </w:r>
      <w:r>
        <w:rPr>
          <w:rFonts w:hint="eastAsia" w:ascii="宋体" w:hAnsi="宋体" w:eastAsia="宋体" w:cs="宋体"/>
          <w:color w:val="000000" w:themeColor="text1"/>
          <w:kern w:val="0"/>
          <w:highlight w:val="none"/>
          <w14:textFill>
            <w14:solidFill>
              <w14:schemeClr w14:val="tx1"/>
            </w14:solidFill>
          </w14:textFill>
        </w:rPr>
        <w:t>对监</w:t>
      </w:r>
      <w:r>
        <w:rPr>
          <w:rFonts w:hint="eastAsia"/>
          <w:color w:val="000000" w:themeColor="text1"/>
          <w:kern w:val="0"/>
          <w:highlight w:val="none"/>
          <w14:textFill>
            <w14:solidFill>
              <w14:schemeClr w14:val="tx1"/>
            </w14:solidFill>
          </w14:textFill>
        </w:rPr>
        <w:t>理人</w:t>
      </w:r>
      <w:r>
        <w:rPr>
          <w:rFonts w:hint="eastAsia" w:ascii="宋体" w:hAnsi="宋体" w:eastAsia="宋体" w:cs="宋体"/>
          <w:color w:val="000000" w:themeColor="text1"/>
          <w:kern w:val="0"/>
          <w:highlight w:val="none"/>
          <w14:textFill>
            <w14:solidFill>
              <w14:schemeClr w14:val="tx1"/>
            </w14:solidFill>
          </w14:textFill>
        </w:rPr>
        <w:t>发</w:t>
      </w:r>
      <w:r>
        <w:rPr>
          <w:rFonts w:hint="eastAsia"/>
          <w:color w:val="000000" w:themeColor="text1"/>
          <w:kern w:val="0"/>
          <w:highlight w:val="none"/>
          <w14:textFill>
            <w14:solidFill>
              <w14:schemeClr w14:val="tx1"/>
            </w14:solidFill>
          </w14:textFill>
        </w:rPr>
        <w:t>出的指示有疑</w:t>
      </w:r>
      <w:r>
        <w:rPr>
          <w:rFonts w:hint="eastAsia" w:ascii="宋体" w:hAnsi="宋体" w:eastAsia="宋体" w:cs="宋体"/>
          <w:color w:val="000000" w:themeColor="text1"/>
          <w:kern w:val="0"/>
          <w:highlight w:val="none"/>
          <w14:textFill>
            <w14:solidFill>
              <w14:schemeClr w14:val="tx1"/>
            </w14:solidFill>
          </w14:textFill>
        </w:rPr>
        <w:t>问</w:t>
      </w:r>
      <w:r>
        <w:rPr>
          <w:rFonts w:hint="eastAsia"/>
          <w:color w:val="000000" w:themeColor="text1"/>
          <w:kern w:val="0"/>
          <w:highlight w:val="none"/>
          <w14:textFill>
            <w14:solidFill>
              <w14:schemeClr w14:val="tx1"/>
            </w14:solidFill>
          </w14:textFill>
        </w:rPr>
        <w:t>的，</w:t>
      </w:r>
      <w:r>
        <w:rPr>
          <w:rFonts w:hint="eastAsia" w:ascii="宋体" w:hAnsi="宋体" w:eastAsia="宋体" w:cs="宋体"/>
          <w:color w:val="000000" w:themeColor="text1"/>
          <w:kern w:val="0"/>
          <w:highlight w:val="none"/>
          <w14:textFill>
            <w14:solidFill>
              <w14:schemeClr w14:val="tx1"/>
            </w14:solidFill>
          </w14:textFill>
        </w:rPr>
        <w:t>应</w:t>
      </w:r>
      <w:r>
        <w:rPr>
          <w:rFonts w:hint="eastAsia"/>
          <w:color w:val="000000" w:themeColor="text1"/>
          <w:kern w:val="0"/>
          <w:highlight w:val="none"/>
          <w14:textFill>
            <w14:solidFill>
              <w14:schemeClr w14:val="tx1"/>
            </w14:solidFill>
          </w14:textFill>
        </w:rPr>
        <w:t>向</w:t>
      </w:r>
      <w:r>
        <w:rPr>
          <w:rFonts w:hint="eastAsia" w:ascii="宋体" w:hAnsi="宋体" w:eastAsia="宋体" w:cs="宋体"/>
          <w:color w:val="000000" w:themeColor="text1"/>
          <w:kern w:val="0"/>
          <w:highlight w:val="none"/>
          <w14:textFill>
            <w14:solidFill>
              <w14:schemeClr w14:val="tx1"/>
            </w14:solidFill>
          </w14:textFill>
        </w:rPr>
        <w:t>监</w:t>
      </w:r>
      <w:r>
        <w:rPr>
          <w:rFonts w:hint="eastAsia"/>
          <w:color w:val="000000" w:themeColor="text1"/>
          <w:kern w:val="0"/>
          <w:highlight w:val="none"/>
          <w14:textFill>
            <w14:solidFill>
              <w14:schemeClr w14:val="tx1"/>
            </w14:solidFill>
          </w14:textFill>
        </w:rPr>
        <w:t>理人提出</w:t>
      </w:r>
      <w:r>
        <w:rPr>
          <w:rFonts w:hint="eastAsia" w:ascii="宋体" w:hAnsi="宋体" w:eastAsia="宋体" w:cs="宋体"/>
          <w:color w:val="000000" w:themeColor="text1"/>
          <w:kern w:val="0"/>
          <w:highlight w:val="none"/>
          <w14:textFill>
            <w14:solidFill>
              <w14:schemeClr w14:val="tx1"/>
            </w14:solidFill>
          </w14:textFill>
        </w:rPr>
        <w:t>书</w:t>
      </w:r>
      <w:r>
        <w:rPr>
          <w:rFonts w:hint="eastAsia"/>
          <w:color w:val="000000" w:themeColor="text1"/>
          <w:kern w:val="0"/>
          <w:highlight w:val="none"/>
          <w14:textFill>
            <w14:solidFill>
              <w14:schemeClr w14:val="tx1"/>
            </w14:solidFill>
          </w14:textFill>
        </w:rPr>
        <w:t>面</w:t>
      </w:r>
      <w:r>
        <w:rPr>
          <w:rFonts w:hint="eastAsia" w:ascii="宋体" w:hAnsi="宋体" w:eastAsia="宋体" w:cs="宋体"/>
          <w:color w:val="000000" w:themeColor="text1"/>
          <w:kern w:val="0"/>
          <w:highlight w:val="none"/>
          <w14:textFill>
            <w14:solidFill>
              <w14:schemeClr w14:val="tx1"/>
            </w14:solidFill>
          </w14:textFill>
        </w:rPr>
        <w:t>异议</w:t>
      </w:r>
      <w:r>
        <w:rPr>
          <w:rFonts w:hint="eastAsia"/>
          <w:color w:val="000000" w:themeColor="text1"/>
          <w:kern w:val="0"/>
          <w:highlight w:val="none"/>
          <w14:textFill>
            <w14:solidFill>
              <w14:schemeClr w14:val="tx1"/>
            </w14:solidFill>
          </w14:textFill>
        </w:rPr>
        <w:t>，</w:t>
      </w:r>
      <w:r>
        <w:rPr>
          <w:rFonts w:hint="eastAsia" w:ascii="宋体" w:hAnsi="宋体" w:eastAsia="宋体" w:cs="宋体"/>
          <w:color w:val="000000" w:themeColor="text1"/>
          <w:kern w:val="0"/>
          <w:highlight w:val="none"/>
          <w14:textFill>
            <w14:solidFill>
              <w14:schemeClr w14:val="tx1"/>
            </w14:solidFill>
          </w14:textFill>
        </w:rPr>
        <w:t>监</w:t>
      </w:r>
      <w:r>
        <w:rPr>
          <w:rFonts w:hint="eastAsia"/>
          <w:color w:val="000000" w:themeColor="text1"/>
          <w:kern w:val="0"/>
          <w:highlight w:val="none"/>
          <w14:textFill>
            <w14:solidFill>
              <w14:schemeClr w14:val="tx1"/>
            </w14:solidFill>
          </w14:textFill>
        </w:rPr>
        <w:t>理人</w:t>
      </w:r>
      <w:r>
        <w:rPr>
          <w:rFonts w:hint="eastAsia" w:ascii="宋体" w:hAnsi="宋体" w:eastAsia="宋体" w:cs="宋体"/>
          <w:color w:val="000000" w:themeColor="text1"/>
          <w:kern w:val="0"/>
          <w:highlight w:val="none"/>
          <w14:textFill>
            <w14:solidFill>
              <w14:schemeClr w14:val="tx1"/>
            </w14:solidFill>
          </w14:textFill>
        </w:rPr>
        <w:t>应</w:t>
      </w:r>
      <w:r>
        <w:rPr>
          <w:rFonts w:hint="eastAsia"/>
          <w:color w:val="000000" w:themeColor="text1"/>
          <w:kern w:val="0"/>
          <w:highlight w:val="none"/>
          <w14:textFill>
            <w14:solidFill>
              <w14:schemeClr w14:val="tx1"/>
            </w14:solidFill>
          </w14:textFill>
        </w:rPr>
        <w:t>在</w:t>
      </w:r>
      <w:r>
        <w:rPr>
          <w:color w:val="000000" w:themeColor="text1"/>
          <w:kern w:val="0"/>
          <w:highlight w:val="none"/>
          <w14:textFill>
            <w14:solidFill>
              <w14:schemeClr w14:val="tx1"/>
            </w14:solidFill>
          </w14:textFill>
        </w:rPr>
        <w:t>48</w:t>
      </w:r>
      <w:r>
        <w:rPr>
          <w:rFonts w:hint="eastAsia"/>
          <w:color w:val="000000" w:themeColor="text1"/>
          <w:kern w:val="0"/>
          <w:highlight w:val="none"/>
          <w14:textFill>
            <w14:solidFill>
              <w14:schemeClr w14:val="tx1"/>
            </w14:solidFill>
          </w14:textFill>
        </w:rPr>
        <w:t>小</w:t>
      </w:r>
      <w:r>
        <w:rPr>
          <w:rFonts w:hint="eastAsia" w:ascii="宋体" w:hAnsi="宋体" w:eastAsia="宋体" w:cs="宋体"/>
          <w:color w:val="000000" w:themeColor="text1"/>
          <w:kern w:val="0"/>
          <w:highlight w:val="none"/>
          <w14:textFill>
            <w14:solidFill>
              <w14:schemeClr w14:val="tx1"/>
            </w14:solidFill>
          </w14:textFill>
        </w:rPr>
        <w:t>时内对该</w:t>
      </w:r>
      <w:r>
        <w:rPr>
          <w:rFonts w:hint="eastAsia"/>
          <w:color w:val="000000" w:themeColor="text1"/>
          <w:kern w:val="0"/>
          <w:highlight w:val="none"/>
          <w14:textFill>
            <w14:solidFill>
              <w14:schemeClr w14:val="tx1"/>
            </w14:solidFill>
          </w14:textFill>
        </w:rPr>
        <w:t>指示予以确</w:t>
      </w:r>
      <w:r>
        <w:rPr>
          <w:rFonts w:hint="eastAsia" w:ascii="宋体" w:hAnsi="宋体" w:eastAsia="宋体" w:cs="宋体"/>
          <w:color w:val="000000" w:themeColor="text1"/>
          <w:kern w:val="0"/>
          <w:highlight w:val="none"/>
          <w14:textFill>
            <w14:solidFill>
              <w14:schemeClr w14:val="tx1"/>
            </w14:solidFill>
          </w14:textFill>
        </w:rPr>
        <w:t>认</w:t>
      </w:r>
      <w:r>
        <w:rPr>
          <w:rFonts w:hint="eastAsia"/>
          <w:color w:val="000000" w:themeColor="text1"/>
          <w:kern w:val="0"/>
          <w:highlight w:val="none"/>
          <w14:textFill>
            <w14:solidFill>
              <w14:schemeClr w14:val="tx1"/>
            </w14:solidFill>
          </w14:textFill>
        </w:rPr>
        <w:t>、更改或撤</w:t>
      </w:r>
      <w:r>
        <w:rPr>
          <w:rFonts w:hint="eastAsia" w:ascii="宋体" w:hAnsi="宋体" w:eastAsia="宋体" w:cs="宋体"/>
          <w:color w:val="000000" w:themeColor="text1"/>
          <w:kern w:val="0"/>
          <w:highlight w:val="none"/>
          <w14:textFill>
            <w14:solidFill>
              <w14:schemeClr w14:val="tx1"/>
            </w14:solidFill>
          </w14:textFill>
        </w:rPr>
        <w:t>销</w:t>
      </w:r>
      <w:r>
        <w:rPr>
          <w:rFonts w:hint="eastAsia"/>
          <w:color w:val="000000" w:themeColor="text1"/>
          <w:kern w:val="0"/>
          <w:highlight w:val="none"/>
          <w14:textFill>
            <w14:solidFill>
              <w14:schemeClr w14:val="tx1"/>
            </w14:solidFill>
          </w14:textFill>
        </w:rPr>
        <w:t>，</w:t>
      </w:r>
      <w:r>
        <w:rPr>
          <w:rFonts w:hint="eastAsia" w:ascii="宋体" w:hAnsi="宋体" w:eastAsia="宋体" w:cs="宋体"/>
          <w:color w:val="000000" w:themeColor="text1"/>
          <w:kern w:val="0"/>
          <w:highlight w:val="none"/>
          <w14:textFill>
            <w14:solidFill>
              <w14:schemeClr w14:val="tx1"/>
            </w14:solidFill>
          </w14:textFill>
        </w:rPr>
        <w:t>监</w:t>
      </w:r>
      <w:r>
        <w:rPr>
          <w:rFonts w:hint="eastAsia"/>
          <w:color w:val="000000" w:themeColor="text1"/>
          <w:kern w:val="0"/>
          <w:highlight w:val="none"/>
          <w14:textFill>
            <w14:solidFill>
              <w14:schemeClr w14:val="tx1"/>
            </w14:solidFill>
          </w14:textFill>
        </w:rPr>
        <w:t>理人逾期未回</w:t>
      </w:r>
      <w:r>
        <w:rPr>
          <w:rFonts w:hint="eastAsia" w:ascii="宋体" w:hAnsi="宋体" w:eastAsia="宋体" w:cs="宋体"/>
          <w:color w:val="000000" w:themeColor="text1"/>
          <w:kern w:val="0"/>
          <w:highlight w:val="none"/>
          <w14:textFill>
            <w14:solidFill>
              <w14:schemeClr w14:val="tx1"/>
            </w14:solidFill>
          </w14:textFill>
        </w:rPr>
        <w:t>复</w:t>
      </w:r>
      <w:r>
        <w:rPr>
          <w:rFonts w:hint="eastAsia"/>
          <w:color w:val="000000" w:themeColor="text1"/>
          <w:kern w:val="0"/>
          <w:highlight w:val="none"/>
          <w14:textFill>
            <w14:solidFill>
              <w14:schemeClr w14:val="tx1"/>
            </w14:solidFill>
          </w14:textFill>
        </w:rPr>
        <w:t>的，承包人有</w:t>
      </w:r>
      <w:r>
        <w:rPr>
          <w:rFonts w:hint="eastAsia" w:ascii="宋体" w:hAnsi="宋体" w:eastAsia="宋体" w:cs="宋体"/>
          <w:color w:val="000000" w:themeColor="text1"/>
          <w:kern w:val="0"/>
          <w:highlight w:val="none"/>
          <w14:textFill>
            <w14:solidFill>
              <w14:schemeClr w14:val="tx1"/>
            </w14:solidFill>
          </w14:textFill>
        </w:rPr>
        <w:t>权</w:t>
      </w:r>
      <w:r>
        <w:rPr>
          <w:rFonts w:hint="eastAsia"/>
          <w:color w:val="000000" w:themeColor="text1"/>
          <w:kern w:val="0"/>
          <w:highlight w:val="none"/>
          <w14:textFill>
            <w14:solidFill>
              <w14:schemeClr w14:val="tx1"/>
            </w14:solidFill>
          </w14:textFill>
        </w:rPr>
        <w:t>拒</w:t>
      </w:r>
      <w:r>
        <w:rPr>
          <w:rFonts w:hint="eastAsia" w:ascii="宋体" w:hAnsi="宋体" w:eastAsia="宋体" w:cs="宋体"/>
          <w:color w:val="000000" w:themeColor="text1"/>
          <w:kern w:val="0"/>
          <w:highlight w:val="none"/>
          <w14:textFill>
            <w14:solidFill>
              <w14:schemeClr w14:val="tx1"/>
            </w14:solidFill>
          </w14:textFill>
        </w:rPr>
        <w:t>绝执</w:t>
      </w:r>
      <w:r>
        <w:rPr>
          <w:rFonts w:hint="eastAsia"/>
          <w:color w:val="000000" w:themeColor="text1"/>
          <w:kern w:val="0"/>
          <w:highlight w:val="none"/>
          <w14:textFill>
            <w14:solidFill>
              <w14:schemeClr w14:val="tx1"/>
            </w14:solidFill>
          </w14:textFill>
        </w:rPr>
        <w:t>行上述指示。</w:t>
      </w:r>
    </w:p>
    <w:p>
      <w:pPr>
        <w:pStyle w:val="73"/>
        <w:rPr>
          <w:rFonts w:cs="Times New Roman"/>
          <w:color w:val="000000" w:themeColor="text1"/>
          <w:kern w:val="0"/>
          <w:highlight w:val="none"/>
          <w14:textFill>
            <w14:solidFill>
              <w14:schemeClr w14:val="tx1"/>
            </w14:solidFill>
          </w14:textFill>
        </w:rPr>
      </w:pPr>
      <w:r>
        <w:rPr>
          <w:rFonts w:hint="eastAsia" w:ascii="宋体" w:hAnsi="宋体" w:eastAsia="宋体" w:cs="宋体"/>
          <w:color w:val="000000" w:themeColor="text1"/>
          <w:kern w:val="0"/>
          <w:highlight w:val="none"/>
          <w14:textFill>
            <w14:solidFill>
              <w14:schemeClr w14:val="tx1"/>
            </w14:solidFill>
          </w14:textFill>
        </w:rPr>
        <w:t>监</w:t>
      </w:r>
      <w:r>
        <w:rPr>
          <w:rFonts w:hint="eastAsia"/>
          <w:color w:val="000000" w:themeColor="text1"/>
          <w:kern w:val="0"/>
          <w:highlight w:val="none"/>
          <w14:textFill>
            <w14:solidFill>
              <w14:schemeClr w14:val="tx1"/>
            </w14:solidFill>
          </w14:textFill>
        </w:rPr>
        <w:t>理人</w:t>
      </w:r>
      <w:r>
        <w:rPr>
          <w:rFonts w:hint="eastAsia" w:ascii="宋体" w:hAnsi="宋体" w:eastAsia="宋体" w:cs="宋体"/>
          <w:color w:val="000000" w:themeColor="text1"/>
          <w:kern w:val="0"/>
          <w:highlight w:val="none"/>
          <w14:textFill>
            <w14:solidFill>
              <w14:schemeClr w14:val="tx1"/>
            </w14:solidFill>
          </w14:textFill>
        </w:rPr>
        <w:t>对</w:t>
      </w:r>
      <w:r>
        <w:rPr>
          <w:rFonts w:hint="eastAsia"/>
          <w:color w:val="000000" w:themeColor="text1"/>
          <w:kern w:val="0"/>
          <w:highlight w:val="none"/>
          <w14:textFill>
            <w14:solidFill>
              <w14:schemeClr w14:val="tx1"/>
            </w14:solidFill>
          </w14:textFill>
        </w:rPr>
        <w:t>承包人的任何工作、工程或其采用的材料和工程</w:t>
      </w:r>
      <w:r>
        <w:rPr>
          <w:rFonts w:hint="eastAsia" w:ascii="宋体" w:hAnsi="宋体" w:eastAsia="宋体" w:cs="宋体"/>
          <w:color w:val="000000" w:themeColor="text1"/>
          <w:kern w:val="0"/>
          <w:highlight w:val="none"/>
          <w14:textFill>
            <w14:solidFill>
              <w14:schemeClr w14:val="tx1"/>
            </w14:solidFill>
          </w14:textFill>
        </w:rPr>
        <w:t>设备</w:t>
      </w:r>
      <w:r>
        <w:rPr>
          <w:rFonts w:hint="eastAsia"/>
          <w:color w:val="000000" w:themeColor="text1"/>
          <w:kern w:val="0"/>
          <w:highlight w:val="none"/>
          <w14:textFill>
            <w14:solidFill>
              <w14:schemeClr w14:val="tx1"/>
            </w14:solidFill>
          </w14:textFill>
        </w:rPr>
        <w:t>未在</w:t>
      </w:r>
      <w:r>
        <w:rPr>
          <w:rFonts w:hint="eastAsia" w:ascii="宋体" w:hAnsi="宋体" w:eastAsia="宋体" w:cs="宋体"/>
          <w:color w:val="000000" w:themeColor="text1"/>
          <w:kern w:val="0"/>
          <w:highlight w:val="none"/>
          <w14:textFill>
            <w14:solidFill>
              <w14:schemeClr w14:val="tx1"/>
            </w14:solidFill>
          </w14:textFill>
        </w:rPr>
        <w:t>约</w:t>
      </w:r>
      <w:r>
        <w:rPr>
          <w:rFonts w:hint="eastAsia"/>
          <w:color w:val="000000" w:themeColor="text1"/>
          <w:kern w:val="0"/>
          <w:highlight w:val="none"/>
          <w14:textFill>
            <w14:solidFill>
              <w14:schemeClr w14:val="tx1"/>
            </w14:solidFill>
          </w14:textFill>
        </w:rPr>
        <w:t>定的或合理期限</w:t>
      </w:r>
      <w:r>
        <w:rPr>
          <w:rFonts w:hint="eastAsia" w:ascii="宋体" w:hAnsi="宋体" w:eastAsia="宋体" w:cs="宋体"/>
          <w:color w:val="000000" w:themeColor="text1"/>
          <w:kern w:val="0"/>
          <w:highlight w:val="none"/>
          <w14:textFill>
            <w14:solidFill>
              <w14:schemeClr w14:val="tx1"/>
            </w14:solidFill>
          </w14:textFill>
        </w:rPr>
        <w:t>内</w:t>
      </w:r>
      <w:r>
        <w:rPr>
          <w:rFonts w:hint="eastAsia"/>
          <w:color w:val="000000" w:themeColor="text1"/>
          <w:kern w:val="0"/>
          <w:highlight w:val="none"/>
          <w14:textFill>
            <w14:solidFill>
              <w14:schemeClr w14:val="tx1"/>
            </w14:solidFill>
          </w14:textFill>
        </w:rPr>
        <w:t>提出意</w:t>
      </w:r>
      <w:r>
        <w:rPr>
          <w:rFonts w:hint="eastAsia" w:ascii="宋体" w:hAnsi="宋体" w:eastAsia="宋体" w:cs="宋体"/>
          <w:color w:val="000000" w:themeColor="text1"/>
          <w:kern w:val="0"/>
          <w:highlight w:val="none"/>
          <w14:textFill>
            <w14:solidFill>
              <w14:schemeClr w14:val="tx1"/>
            </w14:solidFill>
          </w14:textFill>
        </w:rPr>
        <w:t>见</w:t>
      </w:r>
      <w:r>
        <w:rPr>
          <w:rFonts w:hint="eastAsia"/>
          <w:color w:val="000000" w:themeColor="text1"/>
          <w:kern w:val="0"/>
          <w:highlight w:val="none"/>
          <w14:textFill>
            <w14:solidFill>
              <w14:schemeClr w14:val="tx1"/>
            </w14:solidFill>
          </w14:textFill>
        </w:rPr>
        <w:t>的，</w:t>
      </w:r>
      <w:r>
        <w:rPr>
          <w:rFonts w:hint="eastAsia" w:ascii="宋体" w:hAnsi="宋体" w:eastAsia="宋体" w:cs="宋体"/>
          <w:color w:val="000000" w:themeColor="text1"/>
          <w:kern w:val="0"/>
          <w:highlight w:val="none"/>
          <w14:textFill>
            <w14:solidFill>
              <w14:schemeClr w14:val="tx1"/>
            </w14:solidFill>
          </w14:textFill>
        </w:rPr>
        <w:t>视为</w:t>
      </w:r>
      <w:r>
        <w:rPr>
          <w:rFonts w:hint="eastAsia"/>
          <w:color w:val="000000" w:themeColor="text1"/>
          <w:kern w:val="0"/>
          <w:highlight w:val="none"/>
          <w14:textFill>
            <w14:solidFill>
              <w14:schemeClr w14:val="tx1"/>
            </w14:solidFill>
          </w14:textFill>
        </w:rPr>
        <w:t>批准，但不免除或</w:t>
      </w:r>
      <w:r>
        <w:rPr>
          <w:rFonts w:hint="eastAsia" w:ascii="宋体" w:hAnsi="宋体" w:eastAsia="宋体" w:cs="宋体"/>
          <w:color w:val="000000" w:themeColor="text1"/>
          <w:kern w:val="0"/>
          <w:highlight w:val="none"/>
          <w14:textFill>
            <w14:solidFill>
              <w14:schemeClr w14:val="tx1"/>
            </w14:solidFill>
          </w14:textFill>
        </w:rPr>
        <w:t>减轻</w:t>
      </w:r>
      <w:r>
        <w:rPr>
          <w:rFonts w:hint="eastAsia"/>
          <w:color w:val="000000" w:themeColor="text1"/>
          <w:kern w:val="0"/>
          <w:highlight w:val="none"/>
          <w14:textFill>
            <w14:solidFill>
              <w14:schemeClr w14:val="tx1"/>
            </w14:solidFill>
          </w14:textFill>
        </w:rPr>
        <w:t>承包人</w:t>
      </w:r>
      <w:r>
        <w:rPr>
          <w:rFonts w:hint="eastAsia" w:ascii="宋体" w:hAnsi="宋体" w:eastAsia="宋体" w:cs="宋体"/>
          <w:color w:val="000000" w:themeColor="text1"/>
          <w:kern w:val="0"/>
          <w:highlight w:val="none"/>
          <w14:textFill>
            <w14:solidFill>
              <w14:schemeClr w14:val="tx1"/>
            </w14:solidFill>
          </w14:textFill>
        </w:rPr>
        <w:t>对该</w:t>
      </w:r>
      <w:r>
        <w:rPr>
          <w:rFonts w:hint="eastAsia"/>
          <w:color w:val="000000" w:themeColor="text1"/>
          <w:kern w:val="0"/>
          <w:highlight w:val="none"/>
          <w14:textFill>
            <w14:solidFill>
              <w14:schemeClr w14:val="tx1"/>
            </w14:solidFill>
          </w14:textFill>
        </w:rPr>
        <w:t>工作、工程、材料、工程</w:t>
      </w:r>
      <w:r>
        <w:rPr>
          <w:rFonts w:hint="eastAsia" w:ascii="宋体" w:hAnsi="宋体" w:eastAsia="宋体" w:cs="宋体"/>
          <w:color w:val="000000" w:themeColor="text1"/>
          <w:kern w:val="0"/>
          <w:highlight w:val="none"/>
          <w14:textFill>
            <w14:solidFill>
              <w14:schemeClr w14:val="tx1"/>
            </w14:solidFill>
          </w14:textFill>
        </w:rPr>
        <w:t>设备</w:t>
      </w:r>
      <w:r>
        <w:rPr>
          <w:rFonts w:hint="eastAsia"/>
          <w:color w:val="000000" w:themeColor="text1"/>
          <w:kern w:val="0"/>
          <w:highlight w:val="none"/>
          <w14:textFill>
            <w14:solidFill>
              <w14:schemeClr w14:val="tx1"/>
            </w14:solidFill>
          </w14:textFill>
        </w:rPr>
        <w:t>等</w:t>
      </w:r>
      <w:r>
        <w:rPr>
          <w:rFonts w:hint="eastAsia" w:ascii="宋体" w:hAnsi="宋体" w:eastAsia="宋体" w:cs="宋体"/>
          <w:color w:val="000000" w:themeColor="text1"/>
          <w:kern w:val="0"/>
          <w:highlight w:val="none"/>
          <w14:textFill>
            <w14:solidFill>
              <w14:schemeClr w14:val="tx1"/>
            </w14:solidFill>
          </w14:textFill>
        </w:rPr>
        <w:t>应</w:t>
      </w:r>
      <w:r>
        <w:rPr>
          <w:rFonts w:hint="eastAsia"/>
          <w:color w:val="000000" w:themeColor="text1"/>
          <w:kern w:val="0"/>
          <w:highlight w:val="none"/>
          <w14:textFill>
            <w14:solidFill>
              <w14:schemeClr w14:val="tx1"/>
            </w14:solidFill>
          </w14:textFill>
        </w:rPr>
        <w:t>承担的</w:t>
      </w:r>
      <w:r>
        <w:rPr>
          <w:rFonts w:hint="eastAsia" w:ascii="宋体" w:hAnsi="宋体" w:eastAsia="宋体" w:cs="宋体"/>
          <w:color w:val="000000" w:themeColor="text1"/>
          <w:kern w:val="0"/>
          <w:highlight w:val="none"/>
          <w14:textFill>
            <w14:solidFill>
              <w14:schemeClr w14:val="tx1"/>
            </w14:solidFill>
          </w14:textFill>
        </w:rPr>
        <w:t>责</w:t>
      </w:r>
      <w:r>
        <w:rPr>
          <w:rFonts w:hint="eastAsia"/>
          <w:color w:val="000000" w:themeColor="text1"/>
          <w:kern w:val="0"/>
          <w:highlight w:val="none"/>
          <w14:textFill>
            <w14:solidFill>
              <w14:schemeClr w14:val="tx1"/>
            </w14:solidFill>
          </w14:textFill>
        </w:rPr>
        <w:t>任和</w:t>
      </w:r>
      <w:r>
        <w:rPr>
          <w:rFonts w:hint="eastAsia" w:ascii="宋体" w:hAnsi="宋体" w:eastAsia="宋体" w:cs="宋体"/>
          <w:color w:val="000000" w:themeColor="text1"/>
          <w:kern w:val="0"/>
          <w:highlight w:val="none"/>
          <w14:textFill>
            <w14:solidFill>
              <w14:schemeClr w14:val="tx1"/>
            </w14:solidFill>
          </w14:textFill>
        </w:rPr>
        <w:t>义务</w:t>
      </w:r>
      <w:r>
        <w:rPr>
          <w:rFonts w:hint="eastAsia"/>
          <w:color w:val="000000" w:themeColor="text1"/>
          <w:kern w:val="0"/>
          <w:highlight w:val="none"/>
          <w14:textFill>
            <w14:solidFill>
              <w14:schemeClr w14:val="tx1"/>
            </w14:solidFill>
          </w14:textFill>
        </w:rPr>
        <w:t>。</w:t>
      </w:r>
    </w:p>
    <w:p>
      <w:pPr>
        <w:pStyle w:val="72"/>
        <w:outlineLvl w:val="9"/>
        <w:rPr>
          <w:rFonts w:cs="Times New Roman"/>
          <w:color w:val="000000" w:themeColor="text1"/>
          <w:sz w:val="32"/>
          <w:szCs w:val="32"/>
          <w:highlight w:val="none"/>
          <w14:textFill>
            <w14:solidFill>
              <w14:schemeClr w14:val="tx1"/>
            </w14:solidFill>
          </w14:textFill>
        </w:rPr>
      </w:pPr>
      <w:bookmarkStart w:id="422" w:name="_Toc351203531"/>
      <w:bookmarkStart w:id="423" w:name="_Toc485213205"/>
      <w:bookmarkStart w:id="424" w:name="_Toc22748"/>
      <w:bookmarkStart w:id="425" w:name="_Toc418752116"/>
      <w:bookmarkStart w:id="426" w:name="_Toc418751670"/>
      <w:bookmarkStart w:id="427" w:name="_Toc406522094"/>
      <w:r>
        <w:rPr>
          <w:color w:val="000000" w:themeColor="text1"/>
          <w:highlight w:val="none"/>
          <w14:textFill>
            <w14:solidFill>
              <w14:schemeClr w14:val="tx1"/>
            </w14:solidFill>
          </w14:textFill>
        </w:rPr>
        <w:t>4</w:t>
      </w:r>
      <w:bookmarkStart w:id="428" w:name="_Toc296346558"/>
      <w:bookmarkStart w:id="429" w:name="_Toc296503057"/>
      <w:bookmarkStart w:id="430" w:name="_Toc337558757"/>
      <w:r>
        <w:rPr>
          <w:color w:val="000000" w:themeColor="text1"/>
          <w:highlight w:val="none"/>
          <w14:textFill>
            <w14:solidFill>
              <w14:schemeClr w14:val="tx1"/>
            </w14:solidFill>
          </w14:textFill>
        </w:rPr>
        <w:t xml:space="preserve">.4 </w:t>
      </w:r>
      <w:r>
        <w:rPr>
          <w:rFonts w:hint="eastAsia"/>
          <w:color w:val="000000" w:themeColor="text1"/>
          <w:highlight w:val="none"/>
          <w14:textFill>
            <w14:solidFill>
              <w14:schemeClr w14:val="tx1"/>
            </w14:solidFill>
          </w14:textFill>
        </w:rPr>
        <w:t>商定或确定</w:t>
      </w:r>
      <w:bookmarkEnd w:id="422"/>
      <w:bookmarkEnd w:id="423"/>
      <w:bookmarkEnd w:id="424"/>
      <w:bookmarkEnd w:id="425"/>
      <w:bookmarkEnd w:id="426"/>
      <w:bookmarkEnd w:id="427"/>
    </w:p>
    <w:bookmarkEnd w:id="428"/>
    <w:bookmarkEnd w:id="429"/>
    <w:bookmarkEnd w:id="430"/>
    <w:p>
      <w:pPr>
        <w:pStyle w:val="73"/>
        <w:rPr>
          <w:rFonts w:cs="Times New Roman"/>
          <w:color w:val="000000" w:themeColor="text1"/>
          <w:kern w:val="0"/>
          <w:highlight w:val="none"/>
          <w14:textFill>
            <w14:solidFill>
              <w14:schemeClr w14:val="tx1"/>
            </w14:solidFill>
          </w14:textFill>
        </w:rPr>
      </w:pPr>
      <w:r>
        <w:rPr>
          <w:rFonts w:hint="eastAsia"/>
          <w:color w:val="000000" w:themeColor="text1"/>
          <w:kern w:val="0"/>
          <w:highlight w:val="none"/>
          <w14:textFill>
            <w14:solidFill>
              <w14:schemeClr w14:val="tx1"/>
            </w14:solidFill>
          </w14:textFill>
        </w:rPr>
        <w:t>合同</w:t>
      </w:r>
      <w:r>
        <w:rPr>
          <w:rFonts w:hint="eastAsia" w:ascii="宋体" w:hAnsi="宋体" w:eastAsia="宋体" w:cs="宋体"/>
          <w:color w:val="000000" w:themeColor="text1"/>
          <w:kern w:val="0"/>
          <w:highlight w:val="none"/>
          <w14:textFill>
            <w14:solidFill>
              <w14:schemeClr w14:val="tx1"/>
            </w14:solidFill>
          </w14:textFill>
        </w:rPr>
        <w:t>当</w:t>
      </w:r>
      <w:r>
        <w:rPr>
          <w:rFonts w:hint="eastAsia"/>
          <w:color w:val="000000" w:themeColor="text1"/>
          <w:kern w:val="0"/>
          <w:highlight w:val="none"/>
          <w14:textFill>
            <w14:solidFill>
              <w14:schemeClr w14:val="tx1"/>
            </w14:solidFill>
          </w14:textFill>
        </w:rPr>
        <w:t>事人</w:t>
      </w:r>
      <w:r>
        <w:rPr>
          <w:rFonts w:hint="eastAsia" w:ascii="宋体" w:hAnsi="宋体" w:eastAsia="宋体" w:cs="宋体"/>
          <w:color w:val="000000" w:themeColor="text1"/>
          <w:kern w:val="0"/>
          <w:highlight w:val="none"/>
          <w14:textFill>
            <w14:solidFill>
              <w14:schemeClr w14:val="tx1"/>
            </w14:solidFill>
          </w14:textFill>
        </w:rPr>
        <w:t>进</w:t>
      </w:r>
      <w:r>
        <w:rPr>
          <w:rFonts w:hint="eastAsia"/>
          <w:color w:val="000000" w:themeColor="text1"/>
          <w:kern w:val="0"/>
          <w:highlight w:val="none"/>
          <w14:textFill>
            <w14:solidFill>
              <w14:schemeClr w14:val="tx1"/>
            </w14:solidFill>
          </w14:textFill>
        </w:rPr>
        <w:t>行商定或确定</w:t>
      </w:r>
      <w:r>
        <w:rPr>
          <w:rFonts w:hint="eastAsia" w:ascii="宋体" w:hAnsi="宋体" w:eastAsia="宋体" w:cs="宋体"/>
          <w:color w:val="000000" w:themeColor="text1"/>
          <w:kern w:val="0"/>
          <w:highlight w:val="none"/>
          <w14:textFill>
            <w14:solidFill>
              <w14:schemeClr w14:val="tx1"/>
            </w14:solidFill>
          </w14:textFill>
        </w:rPr>
        <w:t>时</w:t>
      </w:r>
      <w:r>
        <w:rPr>
          <w:rFonts w:hint="eastAsia"/>
          <w:color w:val="000000" w:themeColor="text1"/>
          <w:kern w:val="0"/>
          <w:highlight w:val="none"/>
          <w14:textFill>
            <w14:solidFill>
              <w14:schemeClr w14:val="tx1"/>
            </w14:solidFill>
          </w14:textFill>
        </w:rPr>
        <w:t>，</w:t>
      </w:r>
      <w:r>
        <w:rPr>
          <w:rFonts w:hint="eastAsia" w:ascii="宋体" w:hAnsi="宋体" w:eastAsia="宋体" w:cs="宋体"/>
          <w:color w:val="000000" w:themeColor="text1"/>
          <w:kern w:val="0"/>
          <w:highlight w:val="none"/>
          <w14:textFill>
            <w14:solidFill>
              <w14:schemeClr w14:val="tx1"/>
            </w14:solidFill>
          </w14:textFill>
        </w:rPr>
        <w:t>总监</w:t>
      </w:r>
      <w:r>
        <w:rPr>
          <w:rFonts w:hint="eastAsia"/>
          <w:color w:val="000000" w:themeColor="text1"/>
          <w:kern w:val="0"/>
          <w:highlight w:val="none"/>
          <w14:textFill>
            <w14:solidFill>
              <w14:schemeClr w14:val="tx1"/>
            </w14:solidFill>
          </w14:textFill>
        </w:rPr>
        <w:t>理工程</w:t>
      </w:r>
      <w:r>
        <w:rPr>
          <w:rFonts w:hint="eastAsia" w:ascii="宋体" w:hAnsi="宋体" w:eastAsia="宋体" w:cs="宋体"/>
          <w:color w:val="000000" w:themeColor="text1"/>
          <w:kern w:val="0"/>
          <w:highlight w:val="none"/>
          <w14:textFill>
            <w14:solidFill>
              <w14:schemeClr w14:val="tx1"/>
            </w14:solidFill>
          </w14:textFill>
        </w:rPr>
        <w:t>师应当会</w:t>
      </w:r>
      <w:r>
        <w:rPr>
          <w:rFonts w:hint="eastAsia"/>
          <w:color w:val="000000" w:themeColor="text1"/>
          <w:kern w:val="0"/>
          <w:highlight w:val="none"/>
          <w14:textFill>
            <w14:solidFill>
              <w14:schemeClr w14:val="tx1"/>
            </w14:solidFill>
          </w14:textFill>
        </w:rPr>
        <w:t>同合同</w:t>
      </w:r>
      <w:r>
        <w:rPr>
          <w:rFonts w:hint="eastAsia" w:ascii="宋体" w:hAnsi="宋体" w:eastAsia="宋体" w:cs="宋体"/>
          <w:color w:val="000000" w:themeColor="text1"/>
          <w:kern w:val="0"/>
          <w:highlight w:val="none"/>
          <w14:textFill>
            <w14:solidFill>
              <w14:schemeClr w14:val="tx1"/>
            </w14:solidFill>
          </w14:textFill>
        </w:rPr>
        <w:t>当</w:t>
      </w:r>
      <w:r>
        <w:rPr>
          <w:rFonts w:hint="eastAsia"/>
          <w:color w:val="000000" w:themeColor="text1"/>
          <w:kern w:val="0"/>
          <w:highlight w:val="none"/>
          <w14:textFill>
            <w14:solidFill>
              <w14:schemeClr w14:val="tx1"/>
            </w14:solidFill>
          </w14:textFill>
        </w:rPr>
        <w:t>事人</w:t>
      </w:r>
      <w:r>
        <w:rPr>
          <w:rFonts w:hint="eastAsia" w:ascii="宋体" w:hAnsi="宋体" w:eastAsia="宋体" w:cs="宋体"/>
          <w:color w:val="000000" w:themeColor="text1"/>
          <w:kern w:val="0"/>
          <w:highlight w:val="none"/>
          <w14:textFill>
            <w14:solidFill>
              <w14:schemeClr w14:val="tx1"/>
            </w14:solidFill>
          </w14:textFill>
        </w:rPr>
        <w:t>尽</w:t>
      </w:r>
      <w:r>
        <w:rPr>
          <w:rFonts w:hint="eastAsia"/>
          <w:color w:val="000000" w:themeColor="text1"/>
          <w:kern w:val="0"/>
          <w:highlight w:val="none"/>
          <w14:textFill>
            <w14:solidFill>
              <w14:schemeClr w14:val="tx1"/>
            </w14:solidFill>
          </w14:textFill>
        </w:rPr>
        <w:t>量通</w:t>
      </w:r>
      <w:r>
        <w:rPr>
          <w:rFonts w:hint="eastAsia" w:ascii="宋体" w:hAnsi="宋体" w:eastAsia="宋体" w:cs="宋体"/>
          <w:color w:val="000000" w:themeColor="text1"/>
          <w:kern w:val="0"/>
          <w:highlight w:val="none"/>
          <w14:textFill>
            <w14:solidFill>
              <w14:schemeClr w14:val="tx1"/>
            </w14:solidFill>
          </w14:textFill>
        </w:rPr>
        <w:t>过协</w:t>
      </w:r>
      <w:r>
        <w:rPr>
          <w:rFonts w:hint="eastAsia"/>
          <w:color w:val="000000" w:themeColor="text1"/>
          <w:kern w:val="0"/>
          <w:highlight w:val="none"/>
          <w14:textFill>
            <w14:solidFill>
              <w14:schemeClr w14:val="tx1"/>
            </w14:solidFill>
          </w14:textFill>
        </w:rPr>
        <w:t>商</w:t>
      </w:r>
      <w:r>
        <w:rPr>
          <w:rFonts w:hint="eastAsia" w:ascii="宋体" w:hAnsi="宋体" w:eastAsia="宋体" w:cs="宋体"/>
          <w:color w:val="000000" w:themeColor="text1"/>
          <w:kern w:val="0"/>
          <w:highlight w:val="none"/>
          <w14:textFill>
            <w14:solidFill>
              <w14:schemeClr w14:val="tx1"/>
            </w14:solidFill>
          </w14:textFill>
        </w:rPr>
        <w:t>达</w:t>
      </w:r>
      <w:r>
        <w:rPr>
          <w:rFonts w:hint="eastAsia"/>
          <w:color w:val="000000" w:themeColor="text1"/>
          <w:kern w:val="0"/>
          <w:highlight w:val="none"/>
          <w14:textFill>
            <w14:solidFill>
              <w14:schemeClr w14:val="tx1"/>
            </w14:solidFill>
          </w14:textFill>
        </w:rPr>
        <w:t>成一致，不能</w:t>
      </w:r>
      <w:r>
        <w:rPr>
          <w:rFonts w:hint="eastAsia" w:ascii="宋体" w:hAnsi="宋体" w:eastAsia="宋体" w:cs="宋体"/>
          <w:color w:val="000000" w:themeColor="text1"/>
          <w:kern w:val="0"/>
          <w:highlight w:val="none"/>
          <w14:textFill>
            <w14:solidFill>
              <w14:schemeClr w14:val="tx1"/>
            </w14:solidFill>
          </w14:textFill>
        </w:rPr>
        <w:t>达</w:t>
      </w:r>
      <w:r>
        <w:rPr>
          <w:rFonts w:hint="eastAsia"/>
          <w:color w:val="000000" w:themeColor="text1"/>
          <w:kern w:val="0"/>
          <w:highlight w:val="none"/>
          <w14:textFill>
            <w14:solidFill>
              <w14:schemeClr w14:val="tx1"/>
            </w14:solidFill>
          </w14:textFill>
        </w:rPr>
        <w:t>成一致的，由</w:t>
      </w:r>
      <w:r>
        <w:rPr>
          <w:rFonts w:hint="eastAsia" w:ascii="宋体" w:hAnsi="宋体" w:eastAsia="宋体" w:cs="宋体"/>
          <w:color w:val="000000" w:themeColor="text1"/>
          <w:kern w:val="0"/>
          <w:highlight w:val="none"/>
          <w14:textFill>
            <w14:solidFill>
              <w14:schemeClr w14:val="tx1"/>
            </w14:solidFill>
          </w14:textFill>
        </w:rPr>
        <w:t>总监</w:t>
      </w:r>
      <w:r>
        <w:rPr>
          <w:rFonts w:hint="eastAsia"/>
          <w:color w:val="000000" w:themeColor="text1"/>
          <w:kern w:val="0"/>
          <w:highlight w:val="none"/>
          <w14:textFill>
            <w14:solidFill>
              <w14:schemeClr w14:val="tx1"/>
            </w14:solidFill>
          </w14:textFill>
        </w:rPr>
        <w:t>理工程</w:t>
      </w:r>
      <w:r>
        <w:rPr>
          <w:rFonts w:hint="eastAsia" w:ascii="宋体" w:hAnsi="宋体" w:eastAsia="宋体" w:cs="宋体"/>
          <w:color w:val="000000" w:themeColor="text1"/>
          <w:kern w:val="0"/>
          <w:highlight w:val="none"/>
          <w14:textFill>
            <w14:solidFill>
              <w14:schemeClr w14:val="tx1"/>
            </w14:solidFill>
          </w14:textFill>
        </w:rPr>
        <w:t>师</w:t>
      </w:r>
      <w:r>
        <w:rPr>
          <w:rFonts w:hint="eastAsia"/>
          <w:color w:val="000000" w:themeColor="text1"/>
          <w:kern w:val="0"/>
          <w:highlight w:val="none"/>
          <w14:textFill>
            <w14:solidFill>
              <w14:schemeClr w14:val="tx1"/>
            </w14:solidFill>
          </w14:textFill>
        </w:rPr>
        <w:t>按照合同</w:t>
      </w:r>
      <w:r>
        <w:rPr>
          <w:rFonts w:hint="eastAsia" w:ascii="宋体" w:hAnsi="宋体" w:eastAsia="宋体" w:cs="宋体"/>
          <w:color w:val="000000" w:themeColor="text1"/>
          <w:kern w:val="0"/>
          <w:highlight w:val="none"/>
          <w14:textFill>
            <w14:solidFill>
              <w14:schemeClr w14:val="tx1"/>
            </w14:solidFill>
          </w14:textFill>
        </w:rPr>
        <w:t>约</w:t>
      </w:r>
      <w:r>
        <w:rPr>
          <w:rFonts w:hint="eastAsia"/>
          <w:color w:val="000000" w:themeColor="text1"/>
          <w:kern w:val="0"/>
          <w:highlight w:val="none"/>
          <w14:textFill>
            <w14:solidFill>
              <w14:schemeClr w14:val="tx1"/>
            </w14:solidFill>
          </w14:textFill>
        </w:rPr>
        <w:t>定</w:t>
      </w:r>
      <w:r>
        <w:rPr>
          <w:rFonts w:hint="eastAsia" w:ascii="宋体" w:hAnsi="宋体" w:eastAsia="宋体" w:cs="宋体"/>
          <w:color w:val="000000" w:themeColor="text1"/>
          <w:kern w:val="0"/>
          <w:highlight w:val="none"/>
          <w14:textFill>
            <w14:solidFill>
              <w14:schemeClr w14:val="tx1"/>
            </w14:solidFill>
          </w14:textFill>
        </w:rPr>
        <w:t>审慎</w:t>
      </w:r>
      <w:r>
        <w:rPr>
          <w:rFonts w:hint="eastAsia"/>
          <w:color w:val="000000" w:themeColor="text1"/>
          <w:kern w:val="0"/>
          <w:highlight w:val="none"/>
          <w14:textFill>
            <w14:solidFill>
              <w14:schemeClr w14:val="tx1"/>
            </w14:solidFill>
          </w14:textFill>
        </w:rPr>
        <w:t>做出公正的确定。</w:t>
      </w:r>
    </w:p>
    <w:p>
      <w:pPr>
        <w:pStyle w:val="73"/>
        <w:rPr>
          <w:rFonts w:cs="Times New Roman"/>
          <w:color w:val="000000" w:themeColor="text1"/>
          <w:kern w:val="0"/>
          <w:highlight w:val="none"/>
          <w14:textFill>
            <w14:solidFill>
              <w14:schemeClr w14:val="tx1"/>
            </w14:solidFill>
          </w14:textFill>
        </w:rPr>
      </w:pPr>
      <w:r>
        <w:rPr>
          <w:rFonts w:hint="eastAsia" w:ascii="宋体" w:hAnsi="宋体" w:eastAsia="宋体" w:cs="宋体"/>
          <w:color w:val="000000" w:themeColor="text1"/>
          <w:kern w:val="0"/>
          <w:highlight w:val="none"/>
          <w14:textFill>
            <w14:solidFill>
              <w14:schemeClr w14:val="tx1"/>
            </w14:solidFill>
          </w14:textFill>
        </w:rPr>
        <w:t>总监</w:t>
      </w:r>
      <w:r>
        <w:rPr>
          <w:rFonts w:hint="eastAsia"/>
          <w:color w:val="000000" w:themeColor="text1"/>
          <w:kern w:val="0"/>
          <w:highlight w:val="none"/>
          <w14:textFill>
            <w14:solidFill>
              <w14:schemeClr w14:val="tx1"/>
            </w14:solidFill>
          </w14:textFill>
        </w:rPr>
        <w:t>理工程</w:t>
      </w:r>
      <w:r>
        <w:rPr>
          <w:rFonts w:hint="eastAsia" w:ascii="宋体" w:hAnsi="宋体" w:eastAsia="宋体" w:cs="宋体"/>
          <w:color w:val="000000" w:themeColor="text1"/>
          <w:kern w:val="0"/>
          <w:highlight w:val="none"/>
          <w14:textFill>
            <w14:solidFill>
              <w14:schemeClr w14:val="tx1"/>
            </w14:solidFill>
          </w14:textFill>
        </w:rPr>
        <w:t>师应将</w:t>
      </w:r>
      <w:r>
        <w:rPr>
          <w:rFonts w:hint="eastAsia"/>
          <w:color w:val="000000" w:themeColor="text1"/>
          <w:kern w:val="0"/>
          <w:highlight w:val="none"/>
          <w14:textFill>
            <w14:solidFill>
              <w14:schemeClr w14:val="tx1"/>
            </w14:solidFill>
          </w14:textFill>
        </w:rPr>
        <w:t>确定以</w:t>
      </w:r>
      <w:r>
        <w:rPr>
          <w:rFonts w:hint="eastAsia" w:ascii="宋体" w:hAnsi="宋体" w:eastAsia="宋体" w:cs="宋体"/>
          <w:color w:val="000000" w:themeColor="text1"/>
          <w:kern w:val="0"/>
          <w:highlight w:val="none"/>
          <w14:textFill>
            <w14:solidFill>
              <w14:schemeClr w14:val="tx1"/>
            </w14:solidFill>
          </w14:textFill>
        </w:rPr>
        <w:t>书</w:t>
      </w:r>
      <w:r>
        <w:rPr>
          <w:rFonts w:hint="eastAsia"/>
          <w:color w:val="000000" w:themeColor="text1"/>
          <w:kern w:val="0"/>
          <w:highlight w:val="none"/>
          <w14:textFill>
            <w14:solidFill>
              <w14:schemeClr w14:val="tx1"/>
            </w14:solidFill>
          </w14:textFill>
        </w:rPr>
        <w:t>面形式通知</w:t>
      </w:r>
      <w:r>
        <w:rPr>
          <w:rFonts w:hint="eastAsia" w:ascii="宋体" w:hAnsi="宋体" w:eastAsia="宋体" w:cs="宋体"/>
          <w:color w:val="000000" w:themeColor="text1"/>
          <w:kern w:val="0"/>
          <w:highlight w:val="none"/>
          <w14:textFill>
            <w14:solidFill>
              <w14:schemeClr w14:val="tx1"/>
            </w14:solidFill>
          </w14:textFill>
        </w:rPr>
        <w:t>发</w:t>
      </w:r>
      <w:r>
        <w:rPr>
          <w:rFonts w:hint="eastAsia"/>
          <w:color w:val="000000" w:themeColor="text1"/>
          <w:kern w:val="0"/>
          <w:highlight w:val="none"/>
          <w14:textFill>
            <w14:solidFill>
              <w14:schemeClr w14:val="tx1"/>
            </w14:solidFill>
          </w14:textFill>
        </w:rPr>
        <w:t>包人和承包人，</w:t>
      </w:r>
      <w:r>
        <w:rPr>
          <w:rFonts w:hint="eastAsia" w:ascii="宋体" w:hAnsi="宋体" w:eastAsia="宋体" w:cs="宋体"/>
          <w:color w:val="000000" w:themeColor="text1"/>
          <w:kern w:val="0"/>
          <w:highlight w:val="none"/>
          <w14:textFill>
            <w14:solidFill>
              <w14:schemeClr w14:val="tx1"/>
            </w14:solidFill>
          </w14:textFill>
        </w:rPr>
        <w:t>并</w:t>
      </w:r>
      <w:r>
        <w:rPr>
          <w:rFonts w:hint="eastAsia"/>
          <w:color w:val="000000" w:themeColor="text1"/>
          <w:kern w:val="0"/>
          <w:highlight w:val="none"/>
          <w14:textFill>
            <w14:solidFill>
              <w14:schemeClr w14:val="tx1"/>
            </w14:solidFill>
          </w14:textFill>
        </w:rPr>
        <w:t>附</w:t>
      </w:r>
      <w:r>
        <w:rPr>
          <w:rFonts w:hint="eastAsia" w:ascii="宋体" w:hAnsi="宋体" w:eastAsia="宋体" w:cs="宋体"/>
          <w:color w:val="000000" w:themeColor="text1"/>
          <w:kern w:val="0"/>
          <w:highlight w:val="none"/>
          <w14:textFill>
            <w14:solidFill>
              <w14:schemeClr w14:val="tx1"/>
            </w14:solidFill>
          </w14:textFill>
        </w:rPr>
        <w:t>详细</w:t>
      </w:r>
      <w:r>
        <w:rPr>
          <w:rFonts w:hint="eastAsia"/>
          <w:color w:val="000000" w:themeColor="text1"/>
          <w:kern w:val="0"/>
          <w:highlight w:val="none"/>
          <w14:textFill>
            <w14:solidFill>
              <w14:schemeClr w14:val="tx1"/>
            </w14:solidFill>
          </w14:textFill>
        </w:rPr>
        <w:t>依据。合同</w:t>
      </w:r>
      <w:r>
        <w:rPr>
          <w:rFonts w:hint="eastAsia" w:ascii="宋体" w:hAnsi="宋体" w:eastAsia="宋体" w:cs="宋体"/>
          <w:color w:val="000000" w:themeColor="text1"/>
          <w:kern w:val="0"/>
          <w:highlight w:val="none"/>
          <w14:textFill>
            <w14:solidFill>
              <w14:schemeClr w14:val="tx1"/>
            </w14:solidFill>
          </w14:textFill>
        </w:rPr>
        <w:t>当</w:t>
      </w:r>
      <w:r>
        <w:rPr>
          <w:rFonts w:hint="eastAsia"/>
          <w:color w:val="000000" w:themeColor="text1"/>
          <w:kern w:val="0"/>
          <w:highlight w:val="none"/>
          <w14:textFill>
            <w14:solidFill>
              <w14:schemeClr w14:val="tx1"/>
            </w14:solidFill>
          </w14:textFill>
        </w:rPr>
        <w:t>事人</w:t>
      </w:r>
      <w:r>
        <w:rPr>
          <w:rFonts w:hint="eastAsia" w:ascii="宋体" w:hAnsi="宋体" w:eastAsia="宋体" w:cs="宋体"/>
          <w:color w:val="000000" w:themeColor="text1"/>
          <w:kern w:val="0"/>
          <w:highlight w:val="none"/>
          <w14:textFill>
            <w14:solidFill>
              <w14:schemeClr w14:val="tx1"/>
            </w14:solidFill>
          </w14:textFill>
        </w:rPr>
        <w:t>对总监</w:t>
      </w:r>
      <w:r>
        <w:rPr>
          <w:rFonts w:hint="eastAsia"/>
          <w:color w:val="000000" w:themeColor="text1"/>
          <w:kern w:val="0"/>
          <w:highlight w:val="none"/>
          <w14:textFill>
            <w14:solidFill>
              <w14:schemeClr w14:val="tx1"/>
            </w14:solidFill>
          </w14:textFill>
        </w:rPr>
        <w:t>理工程</w:t>
      </w:r>
      <w:r>
        <w:rPr>
          <w:rFonts w:hint="eastAsia" w:ascii="宋体" w:hAnsi="宋体" w:eastAsia="宋体" w:cs="宋体"/>
          <w:color w:val="000000" w:themeColor="text1"/>
          <w:kern w:val="0"/>
          <w:highlight w:val="none"/>
          <w14:textFill>
            <w14:solidFill>
              <w14:schemeClr w14:val="tx1"/>
            </w14:solidFill>
          </w14:textFill>
        </w:rPr>
        <w:t>师</w:t>
      </w:r>
      <w:r>
        <w:rPr>
          <w:rFonts w:hint="eastAsia"/>
          <w:color w:val="000000" w:themeColor="text1"/>
          <w:kern w:val="0"/>
          <w:highlight w:val="none"/>
          <w14:textFill>
            <w14:solidFill>
              <w14:schemeClr w14:val="tx1"/>
            </w14:solidFill>
          </w14:textFill>
        </w:rPr>
        <w:t>的确定</w:t>
      </w:r>
      <w:r>
        <w:rPr>
          <w:rFonts w:hint="eastAsia" w:ascii="宋体" w:hAnsi="宋体" w:eastAsia="宋体" w:cs="宋体"/>
          <w:color w:val="000000" w:themeColor="text1"/>
          <w:kern w:val="0"/>
          <w:highlight w:val="none"/>
          <w14:textFill>
            <w14:solidFill>
              <w14:schemeClr w14:val="tx1"/>
            </w14:solidFill>
          </w14:textFill>
        </w:rPr>
        <w:t>没</w:t>
      </w:r>
      <w:r>
        <w:rPr>
          <w:rFonts w:hint="eastAsia"/>
          <w:color w:val="000000" w:themeColor="text1"/>
          <w:kern w:val="0"/>
          <w:highlight w:val="none"/>
          <w14:textFill>
            <w14:solidFill>
              <w14:schemeClr w14:val="tx1"/>
            </w14:solidFill>
          </w14:textFill>
        </w:rPr>
        <w:t>有</w:t>
      </w:r>
      <w:r>
        <w:rPr>
          <w:rFonts w:hint="eastAsia" w:ascii="宋体" w:hAnsi="宋体" w:eastAsia="宋体" w:cs="宋体"/>
          <w:color w:val="000000" w:themeColor="text1"/>
          <w:kern w:val="0"/>
          <w:highlight w:val="none"/>
          <w14:textFill>
            <w14:solidFill>
              <w14:schemeClr w14:val="tx1"/>
            </w14:solidFill>
          </w14:textFill>
        </w:rPr>
        <w:t>异议</w:t>
      </w:r>
      <w:r>
        <w:rPr>
          <w:rFonts w:hint="eastAsia"/>
          <w:color w:val="000000" w:themeColor="text1"/>
          <w:kern w:val="0"/>
          <w:highlight w:val="none"/>
          <w14:textFill>
            <w14:solidFill>
              <w14:schemeClr w14:val="tx1"/>
            </w14:solidFill>
          </w14:textFill>
        </w:rPr>
        <w:t>的，按照</w:t>
      </w:r>
      <w:r>
        <w:rPr>
          <w:rFonts w:hint="eastAsia" w:ascii="宋体" w:hAnsi="宋体" w:eastAsia="宋体" w:cs="宋体"/>
          <w:color w:val="000000" w:themeColor="text1"/>
          <w:kern w:val="0"/>
          <w:highlight w:val="none"/>
          <w14:textFill>
            <w14:solidFill>
              <w14:schemeClr w14:val="tx1"/>
            </w14:solidFill>
          </w14:textFill>
        </w:rPr>
        <w:t>总监</w:t>
      </w:r>
      <w:r>
        <w:rPr>
          <w:rFonts w:hint="eastAsia"/>
          <w:color w:val="000000" w:themeColor="text1"/>
          <w:kern w:val="0"/>
          <w:highlight w:val="none"/>
          <w14:textFill>
            <w14:solidFill>
              <w14:schemeClr w14:val="tx1"/>
            </w14:solidFill>
          </w14:textFill>
        </w:rPr>
        <w:t>理工程</w:t>
      </w:r>
      <w:r>
        <w:rPr>
          <w:rFonts w:hint="eastAsia" w:ascii="宋体" w:hAnsi="宋体" w:eastAsia="宋体" w:cs="宋体"/>
          <w:color w:val="000000" w:themeColor="text1"/>
          <w:kern w:val="0"/>
          <w:highlight w:val="none"/>
          <w14:textFill>
            <w14:solidFill>
              <w14:schemeClr w14:val="tx1"/>
            </w14:solidFill>
          </w14:textFill>
        </w:rPr>
        <w:t>师</w:t>
      </w:r>
      <w:r>
        <w:rPr>
          <w:rFonts w:hint="eastAsia"/>
          <w:color w:val="000000" w:themeColor="text1"/>
          <w:kern w:val="0"/>
          <w:highlight w:val="none"/>
          <w14:textFill>
            <w14:solidFill>
              <w14:schemeClr w14:val="tx1"/>
            </w14:solidFill>
          </w14:textFill>
        </w:rPr>
        <w:t>的确定</w:t>
      </w:r>
      <w:r>
        <w:rPr>
          <w:rFonts w:hint="eastAsia" w:ascii="宋体" w:hAnsi="宋体" w:eastAsia="宋体" w:cs="宋体"/>
          <w:color w:val="000000" w:themeColor="text1"/>
          <w:kern w:val="0"/>
          <w:highlight w:val="none"/>
          <w14:textFill>
            <w14:solidFill>
              <w14:schemeClr w14:val="tx1"/>
            </w14:solidFill>
          </w14:textFill>
        </w:rPr>
        <w:t>执</w:t>
      </w:r>
      <w:r>
        <w:rPr>
          <w:rFonts w:hint="eastAsia"/>
          <w:color w:val="000000" w:themeColor="text1"/>
          <w:kern w:val="0"/>
          <w:highlight w:val="none"/>
          <w14:textFill>
            <w14:solidFill>
              <w14:schemeClr w14:val="tx1"/>
            </w14:solidFill>
          </w14:textFill>
        </w:rPr>
        <w:t>行。任何一方合同</w:t>
      </w:r>
      <w:r>
        <w:rPr>
          <w:rFonts w:hint="eastAsia" w:ascii="宋体" w:hAnsi="宋体" w:eastAsia="宋体" w:cs="宋体"/>
          <w:color w:val="000000" w:themeColor="text1"/>
          <w:kern w:val="0"/>
          <w:highlight w:val="none"/>
          <w14:textFill>
            <w14:solidFill>
              <w14:schemeClr w14:val="tx1"/>
            </w14:solidFill>
          </w14:textFill>
        </w:rPr>
        <w:t>当</w:t>
      </w:r>
      <w:r>
        <w:rPr>
          <w:rFonts w:hint="eastAsia"/>
          <w:color w:val="000000" w:themeColor="text1"/>
          <w:kern w:val="0"/>
          <w:highlight w:val="none"/>
          <w14:textFill>
            <w14:solidFill>
              <w14:schemeClr w14:val="tx1"/>
            </w14:solidFill>
          </w14:textFill>
        </w:rPr>
        <w:t>事人有</w:t>
      </w:r>
      <w:r>
        <w:rPr>
          <w:rFonts w:hint="eastAsia" w:ascii="宋体" w:hAnsi="宋体" w:eastAsia="宋体" w:cs="宋体"/>
          <w:color w:val="000000" w:themeColor="text1"/>
          <w:kern w:val="0"/>
          <w:highlight w:val="none"/>
          <w14:textFill>
            <w14:solidFill>
              <w14:schemeClr w14:val="tx1"/>
            </w14:solidFill>
          </w14:textFill>
        </w:rPr>
        <w:t>异议</w:t>
      </w:r>
      <w:r>
        <w:rPr>
          <w:rFonts w:hint="eastAsia"/>
          <w:color w:val="000000" w:themeColor="text1"/>
          <w:kern w:val="0"/>
          <w:highlight w:val="none"/>
          <w14:textFill>
            <w14:solidFill>
              <w14:schemeClr w14:val="tx1"/>
            </w14:solidFill>
          </w14:textFill>
        </w:rPr>
        <w:t>，按照第</w:t>
      </w:r>
      <w:r>
        <w:rPr>
          <w:color w:val="000000" w:themeColor="text1"/>
          <w:kern w:val="0"/>
          <w:highlight w:val="none"/>
          <w14:textFill>
            <w14:solidFill>
              <w14:schemeClr w14:val="tx1"/>
            </w14:solidFill>
          </w14:textFill>
        </w:rPr>
        <w:t>20</w:t>
      </w:r>
      <w:r>
        <w:rPr>
          <w:rFonts w:hint="eastAsia" w:ascii="宋体" w:hAnsi="宋体" w:eastAsia="宋体" w:cs="宋体"/>
          <w:color w:val="000000" w:themeColor="text1"/>
          <w:kern w:val="0"/>
          <w:highlight w:val="none"/>
          <w14:textFill>
            <w14:solidFill>
              <w14:schemeClr w14:val="tx1"/>
            </w14:solidFill>
          </w14:textFill>
        </w:rPr>
        <w:t>条</w:t>
      </w:r>
      <w:r>
        <w:rPr>
          <w:rFonts w:hint="eastAsia"/>
          <w:color w:val="000000" w:themeColor="text1"/>
          <w:kern w:val="0"/>
          <w:highlight w:val="none"/>
          <w14:textFill>
            <w14:solidFill>
              <w14:schemeClr w14:val="tx1"/>
            </w14:solidFill>
          </w14:textFill>
        </w:rPr>
        <w:t>〔</w:t>
      </w:r>
      <w:r>
        <w:rPr>
          <w:rFonts w:hint="eastAsia" w:ascii="宋体" w:hAnsi="宋体" w:eastAsia="宋体" w:cs="宋体"/>
          <w:color w:val="000000" w:themeColor="text1"/>
          <w:kern w:val="0"/>
          <w:highlight w:val="none"/>
          <w14:textFill>
            <w14:solidFill>
              <w14:schemeClr w14:val="tx1"/>
            </w14:solidFill>
          </w14:textFill>
        </w:rPr>
        <w:t>争议</w:t>
      </w:r>
      <w:r>
        <w:rPr>
          <w:rFonts w:hint="eastAsia"/>
          <w:color w:val="000000" w:themeColor="text1"/>
          <w:kern w:val="0"/>
          <w:highlight w:val="none"/>
          <w14:textFill>
            <w14:solidFill>
              <w14:schemeClr w14:val="tx1"/>
            </w14:solidFill>
          </w14:textFill>
        </w:rPr>
        <w:t>解</w:t>
      </w:r>
      <w:r>
        <w:rPr>
          <w:rFonts w:hint="eastAsia" w:ascii="宋体" w:hAnsi="宋体" w:eastAsia="宋体" w:cs="宋体"/>
          <w:color w:val="000000" w:themeColor="text1"/>
          <w:kern w:val="0"/>
          <w:highlight w:val="none"/>
          <w14:textFill>
            <w14:solidFill>
              <w14:schemeClr w14:val="tx1"/>
            </w14:solidFill>
          </w14:textFill>
        </w:rPr>
        <w:t>决</w:t>
      </w:r>
      <w:r>
        <w:rPr>
          <w:rFonts w:hint="eastAsia"/>
          <w:color w:val="000000" w:themeColor="text1"/>
          <w:kern w:val="0"/>
          <w:highlight w:val="none"/>
          <w14:textFill>
            <w14:solidFill>
              <w14:schemeClr w14:val="tx1"/>
            </w14:solidFill>
          </w14:textFill>
        </w:rPr>
        <w:t>〕</w:t>
      </w:r>
      <w:r>
        <w:rPr>
          <w:rFonts w:hint="eastAsia" w:ascii="宋体" w:hAnsi="宋体" w:eastAsia="宋体" w:cs="宋体"/>
          <w:color w:val="000000" w:themeColor="text1"/>
          <w:kern w:val="0"/>
          <w:highlight w:val="none"/>
          <w14:textFill>
            <w14:solidFill>
              <w14:schemeClr w14:val="tx1"/>
            </w14:solidFill>
          </w14:textFill>
        </w:rPr>
        <w:t>约</w:t>
      </w:r>
      <w:r>
        <w:rPr>
          <w:rFonts w:hint="eastAsia"/>
          <w:color w:val="000000" w:themeColor="text1"/>
          <w:kern w:val="0"/>
          <w:highlight w:val="none"/>
          <w14:textFill>
            <w14:solidFill>
              <w14:schemeClr w14:val="tx1"/>
            </w14:solidFill>
          </w14:textFill>
        </w:rPr>
        <w:t>定</w:t>
      </w:r>
      <w:r>
        <w:rPr>
          <w:rFonts w:hint="eastAsia" w:ascii="宋体" w:hAnsi="宋体" w:eastAsia="宋体" w:cs="宋体"/>
          <w:color w:val="000000" w:themeColor="text1"/>
          <w:kern w:val="0"/>
          <w:highlight w:val="none"/>
          <w14:textFill>
            <w14:solidFill>
              <w14:schemeClr w14:val="tx1"/>
            </w14:solidFill>
          </w14:textFill>
        </w:rPr>
        <w:t>处</w:t>
      </w:r>
      <w:r>
        <w:rPr>
          <w:rFonts w:hint="eastAsia"/>
          <w:color w:val="000000" w:themeColor="text1"/>
          <w:kern w:val="0"/>
          <w:highlight w:val="none"/>
          <w14:textFill>
            <w14:solidFill>
              <w14:schemeClr w14:val="tx1"/>
            </w14:solidFill>
          </w14:textFill>
        </w:rPr>
        <w:t>理。</w:t>
      </w:r>
      <w:r>
        <w:rPr>
          <w:rFonts w:hint="eastAsia" w:ascii="宋体" w:hAnsi="宋体" w:eastAsia="宋体" w:cs="宋体"/>
          <w:color w:val="000000" w:themeColor="text1"/>
          <w:kern w:val="0"/>
          <w:highlight w:val="none"/>
          <w14:textFill>
            <w14:solidFill>
              <w14:schemeClr w14:val="tx1"/>
            </w14:solidFill>
          </w14:textFill>
        </w:rPr>
        <w:t>争议</w:t>
      </w:r>
      <w:r>
        <w:rPr>
          <w:rFonts w:hint="eastAsia"/>
          <w:color w:val="000000" w:themeColor="text1"/>
          <w:kern w:val="0"/>
          <w:highlight w:val="none"/>
          <w14:textFill>
            <w14:solidFill>
              <w14:schemeClr w14:val="tx1"/>
            </w14:solidFill>
          </w14:textFill>
        </w:rPr>
        <w:t>解</w:t>
      </w:r>
      <w:r>
        <w:rPr>
          <w:rFonts w:hint="eastAsia" w:ascii="宋体" w:hAnsi="宋体" w:eastAsia="宋体" w:cs="宋体"/>
          <w:color w:val="000000" w:themeColor="text1"/>
          <w:kern w:val="0"/>
          <w:highlight w:val="none"/>
          <w14:textFill>
            <w14:solidFill>
              <w14:schemeClr w14:val="tx1"/>
            </w14:solidFill>
          </w14:textFill>
        </w:rPr>
        <w:t>决</w:t>
      </w:r>
      <w:r>
        <w:rPr>
          <w:rFonts w:hint="eastAsia"/>
          <w:color w:val="000000" w:themeColor="text1"/>
          <w:kern w:val="0"/>
          <w:highlight w:val="none"/>
          <w14:textFill>
            <w14:solidFill>
              <w14:schemeClr w14:val="tx1"/>
            </w14:solidFill>
          </w14:textFill>
        </w:rPr>
        <w:t>前，合同</w:t>
      </w:r>
      <w:r>
        <w:rPr>
          <w:rFonts w:hint="eastAsia" w:ascii="宋体" w:hAnsi="宋体" w:eastAsia="宋体" w:cs="宋体"/>
          <w:color w:val="000000" w:themeColor="text1"/>
          <w:kern w:val="0"/>
          <w:highlight w:val="none"/>
          <w14:textFill>
            <w14:solidFill>
              <w14:schemeClr w14:val="tx1"/>
            </w14:solidFill>
          </w14:textFill>
        </w:rPr>
        <w:t>当</w:t>
      </w:r>
      <w:r>
        <w:rPr>
          <w:rFonts w:hint="eastAsia"/>
          <w:color w:val="000000" w:themeColor="text1"/>
          <w:kern w:val="0"/>
          <w:highlight w:val="none"/>
          <w14:textFill>
            <w14:solidFill>
              <w14:schemeClr w14:val="tx1"/>
            </w14:solidFill>
          </w14:textFill>
        </w:rPr>
        <w:t>事人</w:t>
      </w:r>
      <w:r>
        <w:rPr>
          <w:rFonts w:hint="eastAsia" w:ascii="宋体" w:hAnsi="宋体" w:eastAsia="宋体" w:cs="宋体"/>
          <w:color w:val="000000" w:themeColor="text1"/>
          <w:kern w:val="0"/>
          <w:highlight w:val="none"/>
          <w14:textFill>
            <w14:solidFill>
              <w14:schemeClr w14:val="tx1"/>
            </w14:solidFill>
          </w14:textFill>
        </w:rPr>
        <w:t>暂</w:t>
      </w:r>
      <w:r>
        <w:rPr>
          <w:rFonts w:hint="eastAsia"/>
          <w:color w:val="000000" w:themeColor="text1"/>
          <w:kern w:val="0"/>
          <w:highlight w:val="none"/>
          <w14:textFill>
            <w14:solidFill>
              <w14:schemeClr w14:val="tx1"/>
            </w14:solidFill>
          </w14:textFill>
        </w:rPr>
        <w:t>按</w:t>
      </w:r>
      <w:r>
        <w:rPr>
          <w:rFonts w:hint="eastAsia" w:ascii="宋体" w:hAnsi="宋体" w:eastAsia="宋体" w:cs="宋体"/>
          <w:color w:val="000000" w:themeColor="text1"/>
          <w:kern w:val="0"/>
          <w:highlight w:val="none"/>
          <w14:textFill>
            <w14:solidFill>
              <w14:schemeClr w14:val="tx1"/>
            </w14:solidFill>
          </w14:textFill>
        </w:rPr>
        <w:t>总监</w:t>
      </w:r>
      <w:r>
        <w:rPr>
          <w:rFonts w:hint="eastAsia"/>
          <w:color w:val="000000" w:themeColor="text1"/>
          <w:kern w:val="0"/>
          <w:highlight w:val="none"/>
          <w14:textFill>
            <w14:solidFill>
              <w14:schemeClr w14:val="tx1"/>
            </w14:solidFill>
          </w14:textFill>
        </w:rPr>
        <w:t>理工程</w:t>
      </w:r>
      <w:r>
        <w:rPr>
          <w:rFonts w:hint="eastAsia" w:ascii="宋体" w:hAnsi="宋体" w:eastAsia="宋体" w:cs="宋体"/>
          <w:color w:val="000000" w:themeColor="text1"/>
          <w:kern w:val="0"/>
          <w:highlight w:val="none"/>
          <w14:textFill>
            <w14:solidFill>
              <w14:schemeClr w14:val="tx1"/>
            </w14:solidFill>
          </w14:textFill>
        </w:rPr>
        <w:t>师</w:t>
      </w:r>
      <w:r>
        <w:rPr>
          <w:rFonts w:hint="eastAsia"/>
          <w:color w:val="000000" w:themeColor="text1"/>
          <w:kern w:val="0"/>
          <w:highlight w:val="none"/>
          <w14:textFill>
            <w14:solidFill>
              <w14:schemeClr w14:val="tx1"/>
            </w14:solidFill>
          </w14:textFill>
        </w:rPr>
        <w:t>的确定</w:t>
      </w:r>
      <w:r>
        <w:rPr>
          <w:rFonts w:hint="eastAsia" w:ascii="宋体" w:hAnsi="宋体" w:eastAsia="宋体" w:cs="宋体"/>
          <w:color w:val="000000" w:themeColor="text1"/>
          <w:kern w:val="0"/>
          <w:highlight w:val="none"/>
          <w14:textFill>
            <w14:solidFill>
              <w14:schemeClr w14:val="tx1"/>
            </w14:solidFill>
          </w14:textFill>
        </w:rPr>
        <w:t>执</w:t>
      </w:r>
      <w:r>
        <w:rPr>
          <w:rFonts w:hint="eastAsia"/>
          <w:color w:val="000000" w:themeColor="text1"/>
          <w:kern w:val="0"/>
          <w:highlight w:val="none"/>
          <w14:textFill>
            <w14:solidFill>
              <w14:schemeClr w14:val="tx1"/>
            </w14:solidFill>
          </w14:textFill>
        </w:rPr>
        <w:t>行；</w:t>
      </w:r>
      <w:r>
        <w:rPr>
          <w:rFonts w:hint="eastAsia" w:ascii="宋体" w:hAnsi="宋体" w:eastAsia="宋体" w:cs="宋体"/>
          <w:color w:val="000000" w:themeColor="text1"/>
          <w:kern w:val="0"/>
          <w:highlight w:val="none"/>
          <w14:textFill>
            <w14:solidFill>
              <w14:schemeClr w14:val="tx1"/>
            </w14:solidFill>
          </w14:textFill>
        </w:rPr>
        <w:t>争议</w:t>
      </w:r>
      <w:r>
        <w:rPr>
          <w:rFonts w:hint="eastAsia"/>
          <w:color w:val="000000" w:themeColor="text1"/>
          <w:kern w:val="0"/>
          <w:highlight w:val="none"/>
          <w14:textFill>
            <w14:solidFill>
              <w14:schemeClr w14:val="tx1"/>
            </w14:solidFill>
          </w14:textFill>
        </w:rPr>
        <w:t>解</w:t>
      </w:r>
      <w:r>
        <w:rPr>
          <w:rFonts w:hint="eastAsia" w:ascii="宋体" w:hAnsi="宋体" w:eastAsia="宋体" w:cs="宋体"/>
          <w:color w:val="000000" w:themeColor="text1"/>
          <w:kern w:val="0"/>
          <w:highlight w:val="none"/>
          <w14:textFill>
            <w14:solidFill>
              <w14:schemeClr w14:val="tx1"/>
            </w14:solidFill>
          </w14:textFill>
        </w:rPr>
        <w:t>决</w:t>
      </w:r>
      <w:r>
        <w:rPr>
          <w:rFonts w:hint="eastAsia"/>
          <w:color w:val="000000" w:themeColor="text1"/>
          <w:kern w:val="0"/>
          <w:highlight w:val="none"/>
          <w14:textFill>
            <w14:solidFill>
              <w14:schemeClr w14:val="tx1"/>
            </w14:solidFill>
          </w14:textFill>
        </w:rPr>
        <w:t>后，</w:t>
      </w:r>
      <w:r>
        <w:rPr>
          <w:rFonts w:hint="eastAsia" w:ascii="宋体" w:hAnsi="宋体" w:eastAsia="宋体" w:cs="宋体"/>
          <w:color w:val="000000" w:themeColor="text1"/>
          <w:kern w:val="0"/>
          <w:highlight w:val="none"/>
          <w14:textFill>
            <w14:solidFill>
              <w14:schemeClr w14:val="tx1"/>
            </w14:solidFill>
          </w14:textFill>
        </w:rPr>
        <w:t>争议</w:t>
      </w:r>
      <w:r>
        <w:rPr>
          <w:rFonts w:hint="eastAsia"/>
          <w:color w:val="000000" w:themeColor="text1"/>
          <w:kern w:val="0"/>
          <w:highlight w:val="none"/>
          <w14:textFill>
            <w14:solidFill>
              <w14:schemeClr w14:val="tx1"/>
            </w14:solidFill>
          </w14:textFill>
        </w:rPr>
        <w:t>解</w:t>
      </w:r>
      <w:r>
        <w:rPr>
          <w:rFonts w:hint="eastAsia" w:ascii="宋体" w:hAnsi="宋体" w:eastAsia="宋体" w:cs="宋体"/>
          <w:color w:val="000000" w:themeColor="text1"/>
          <w:kern w:val="0"/>
          <w:highlight w:val="none"/>
          <w14:textFill>
            <w14:solidFill>
              <w14:schemeClr w14:val="tx1"/>
            </w14:solidFill>
          </w14:textFill>
        </w:rPr>
        <w:t>决</w:t>
      </w:r>
      <w:r>
        <w:rPr>
          <w:rFonts w:hint="eastAsia"/>
          <w:color w:val="000000" w:themeColor="text1"/>
          <w:kern w:val="0"/>
          <w:highlight w:val="none"/>
          <w14:textFill>
            <w14:solidFill>
              <w14:schemeClr w14:val="tx1"/>
            </w14:solidFill>
          </w14:textFill>
        </w:rPr>
        <w:t>的</w:t>
      </w:r>
      <w:r>
        <w:rPr>
          <w:rFonts w:hint="eastAsia" w:ascii="宋体" w:hAnsi="宋体" w:eastAsia="宋体" w:cs="宋体"/>
          <w:color w:val="000000" w:themeColor="text1"/>
          <w:kern w:val="0"/>
          <w:highlight w:val="none"/>
          <w14:textFill>
            <w14:solidFill>
              <w14:schemeClr w14:val="tx1"/>
            </w14:solidFill>
          </w14:textFill>
        </w:rPr>
        <w:t>结</w:t>
      </w:r>
      <w:r>
        <w:rPr>
          <w:rFonts w:hint="eastAsia"/>
          <w:color w:val="000000" w:themeColor="text1"/>
          <w:kern w:val="0"/>
          <w:highlight w:val="none"/>
          <w14:textFill>
            <w14:solidFill>
              <w14:schemeClr w14:val="tx1"/>
            </w14:solidFill>
          </w14:textFill>
        </w:rPr>
        <w:t>果</w:t>
      </w:r>
      <w:r>
        <w:rPr>
          <w:rFonts w:hint="eastAsia" w:ascii="宋体" w:hAnsi="宋体" w:eastAsia="宋体" w:cs="宋体"/>
          <w:color w:val="000000" w:themeColor="text1"/>
          <w:kern w:val="0"/>
          <w:highlight w:val="none"/>
          <w14:textFill>
            <w14:solidFill>
              <w14:schemeClr w14:val="tx1"/>
            </w14:solidFill>
          </w14:textFill>
        </w:rPr>
        <w:t>与总监</w:t>
      </w:r>
      <w:r>
        <w:rPr>
          <w:rFonts w:hint="eastAsia"/>
          <w:color w:val="000000" w:themeColor="text1"/>
          <w:kern w:val="0"/>
          <w:highlight w:val="none"/>
          <w14:textFill>
            <w14:solidFill>
              <w14:schemeClr w14:val="tx1"/>
            </w14:solidFill>
          </w14:textFill>
        </w:rPr>
        <w:t>理工程</w:t>
      </w:r>
      <w:r>
        <w:rPr>
          <w:rFonts w:hint="eastAsia" w:ascii="宋体" w:hAnsi="宋体" w:eastAsia="宋体" w:cs="宋体"/>
          <w:color w:val="000000" w:themeColor="text1"/>
          <w:kern w:val="0"/>
          <w:highlight w:val="none"/>
          <w14:textFill>
            <w14:solidFill>
              <w14:schemeClr w14:val="tx1"/>
            </w14:solidFill>
          </w14:textFill>
        </w:rPr>
        <w:t>师</w:t>
      </w:r>
      <w:r>
        <w:rPr>
          <w:rFonts w:hint="eastAsia"/>
          <w:color w:val="000000" w:themeColor="text1"/>
          <w:kern w:val="0"/>
          <w:highlight w:val="none"/>
          <w14:textFill>
            <w14:solidFill>
              <w14:schemeClr w14:val="tx1"/>
            </w14:solidFill>
          </w14:textFill>
        </w:rPr>
        <w:t>的确定不一致的，按照</w:t>
      </w:r>
      <w:r>
        <w:rPr>
          <w:rFonts w:hint="eastAsia" w:ascii="宋体" w:hAnsi="宋体" w:eastAsia="宋体" w:cs="宋体"/>
          <w:color w:val="000000" w:themeColor="text1"/>
          <w:kern w:val="0"/>
          <w:highlight w:val="none"/>
          <w14:textFill>
            <w14:solidFill>
              <w14:schemeClr w14:val="tx1"/>
            </w14:solidFill>
          </w14:textFill>
        </w:rPr>
        <w:t>争议</w:t>
      </w:r>
      <w:r>
        <w:rPr>
          <w:rFonts w:hint="eastAsia"/>
          <w:color w:val="000000" w:themeColor="text1"/>
          <w:kern w:val="0"/>
          <w:highlight w:val="none"/>
          <w14:textFill>
            <w14:solidFill>
              <w14:schemeClr w14:val="tx1"/>
            </w14:solidFill>
          </w14:textFill>
        </w:rPr>
        <w:t>解</w:t>
      </w:r>
      <w:r>
        <w:rPr>
          <w:rFonts w:hint="eastAsia" w:ascii="宋体" w:hAnsi="宋体" w:eastAsia="宋体" w:cs="宋体"/>
          <w:color w:val="000000" w:themeColor="text1"/>
          <w:kern w:val="0"/>
          <w:highlight w:val="none"/>
          <w14:textFill>
            <w14:solidFill>
              <w14:schemeClr w14:val="tx1"/>
            </w14:solidFill>
          </w14:textFill>
        </w:rPr>
        <w:t>决</w:t>
      </w:r>
      <w:r>
        <w:rPr>
          <w:rFonts w:hint="eastAsia"/>
          <w:color w:val="000000" w:themeColor="text1"/>
          <w:kern w:val="0"/>
          <w:highlight w:val="none"/>
          <w14:textFill>
            <w14:solidFill>
              <w14:schemeClr w14:val="tx1"/>
            </w14:solidFill>
          </w14:textFill>
        </w:rPr>
        <w:t>的</w:t>
      </w:r>
      <w:r>
        <w:rPr>
          <w:rFonts w:hint="eastAsia" w:ascii="宋体" w:hAnsi="宋体" w:eastAsia="宋体" w:cs="宋体"/>
          <w:color w:val="000000" w:themeColor="text1"/>
          <w:kern w:val="0"/>
          <w:highlight w:val="none"/>
          <w14:textFill>
            <w14:solidFill>
              <w14:schemeClr w14:val="tx1"/>
            </w14:solidFill>
          </w14:textFill>
        </w:rPr>
        <w:t>结</w:t>
      </w:r>
      <w:r>
        <w:rPr>
          <w:rFonts w:hint="eastAsia"/>
          <w:color w:val="000000" w:themeColor="text1"/>
          <w:kern w:val="0"/>
          <w:highlight w:val="none"/>
          <w14:textFill>
            <w14:solidFill>
              <w14:schemeClr w14:val="tx1"/>
            </w14:solidFill>
          </w14:textFill>
        </w:rPr>
        <w:t>果</w:t>
      </w:r>
      <w:r>
        <w:rPr>
          <w:rFonts w:hint="eastAsia" w:ascii="宋体" w:hAnsi="宋体" w:eastAsia="宋体" w:cs="宋体"/>
          <w:color w:val="000000" w:themeColor="text1"/>
          <w:kern w:val="0"/>
          <w:highlight w:val="none"/>
          <w14:textFill>
            <w14:solidFill>
              <w14:schemeClr w14:val="tx1"/>
            </w14:solidFill>
          </w14:textFill>
        </w:rPr>
        <w:t>执</w:t>
      </w:r>
      <w:r>
        <w:rPr>
          <w:rFonts w:hint="eastAsia"/>
          <w:color w:val="000000" w:themeColor="text1"/>
          <w:kern w:val="0"/>
          <w:highlight w:val="none"/>
          <w14:textFill>
            <w14:solidFill>
              <w14:schemeClr w14:val="tx1"/>
            </w14:solidFill>
          </w14:textFill>
        </w:rPr>
        <w:t>行，由此造成的</w:t>
      </w:r>
      <w:r>
        <w:rPr>
          <w:rFonts w:hint="eastAsia" w:ascii="宋体" w:hAnsi="宋体" w:eastAsia="宋体" w:cs="宋体"/>
          <w:color w:val="000000" w:themeColor="text1"/>
          <w:kern w:val="0"/>
          <w:highlight w:val="none"/>
          <w14:textFill>
            <w14:solidFill>
              <w14:schemeClr w14:val="tx1"/>
            </w14:solidFill>
          </w14:textFill>
        </w:rPr>
        <w:t>损</w:t>
      </w:r>
      <w:r>
        <w:rPr>
          <w:rFonts w:hint="eastAsia"/>
          <w:color w:val="000000" w:themeColor="text1"/>
          <w:kern w:val="0"/>
          <w:highlight w:val="none"/>
          <w14:textFill>
            <w14:solidFill>
              <w14:schemeClr w14:val="tx1"/>
            </w14:solidFill>
          </w14:textFill>
        </w:rPr>
        <w:t>失由</w:t>
      </w:r>
      <w:r>
        <w:rPr>
          <w:rFonts w:hint="eastAsia" w:ascii="宋体" w:hAnsi="宋体" w:eastAsia="宋体" w:cs="宋体"/>
          <w:color w:val="000000" w:themeColor="text1"/>
          <w:kern w:val="0"/>
          <w:highlight w:val="none"/>
          <w14:textFill>
            <w14:solidFill>
              <w14:schemeClr w14:val="tx1"/>
            </w14:solidFill>
          </w14:textFill>
        </w:rPr>
        <w:t>责</w:t>
      </w:r>
      <w:r>
        <w:rPr>
          <w:rFonts w:hint="eastAsia"/>
          <w:color w:val="000000" w:themeColor="text1"/>
          <w:kern w:val="0"/>
          <w:highlight w:val="none"/>
          <w14:textFill>
            <w14:solidFill>
              <w14:schemeClr w14:val="tx1"/>
            </w14:solidFill>
          </w14:textFill>
        </w:rPr>
        <w:t>任人承担。</w:t>
      </w:r>
    </w:p>
    <w:p>
      <w:pPr>
        <w:pStyle w:val="72"/>
        <w:outlineLvl w:val="9"/>
        <w:rPr>
          <w:rFonts w:cs="Times New Roman"/>
          <w:color w:val="000000" w:themeColor="text1"/>
          <w:highlight w:val="none"/>
          <w14:textFill>
            <w14:solidFill>
              <w14:schemeClr w14:val="tx1"/>
            </w14:solidFill>
          </w14:textFill>
        </w:rPr>
      </w:pPr>
      <w:bookmarkStart w:id="431" w:name="_Toc406522095"/>
      <w:bookmarkStart w:id="432" w:name="_Toc16234"/>
      <w:bookmarkStart w:id="433" w:name="_Toc485213206"/>
      <w:bookmarkStart w:id="434" w:name="_Toc418752117"/>
      <w:bookmarkStart w:id="435" w:name="_Toc351203532"/>
      <w:bookmarkStart w:id="436" w:name="_Toc418751671"/>
      <w:r>
        <w:rPr>
          <w:color w:val="000000" w:themeColor="text1"/>
          <w:highlight w:val="none"/>
          <w14:textFill>
            <w14:solidFill>
              <w14:schemeClr w14:val="tx1"/>
            </w14:solidFill>
          </w14:textFill>
        </w:rPr>
        <w:t>5</w:t>
      </w:r>
      <w:bookmarkStart w:id="437" w:name="_Toc337558758"/>
      <w:r>
        <w:rPr>
          <w:color w:val="000000" w:themeColor="text1"/>
          <w:highlight w:val="none"/>
          <w14:textFill>
            <w14:solidFill>
              <w14:schemeClr w14:val="tx1"/>
            </w14:solidFill>
          </w14:textFill>
        </w:rPr>
        <w:t xml:space="preserve">. </w:t>
      </w:r>
      <w:r>
        <w:rPr>
          <w:rFonts w:hint="eastAsia"/>
          <w:color w:val="000000" w:themeColor="text1"/>
          <w:highlight w:val="none"/>
          <w14:textFill>
            <w14:solidFill>
              <w14:schemeClr w14:val="tx1"/>
            </w14:solidFill>
          </w14:textFill>
        </w:rPr>
        <w:t>工程</w:t>
      </w:r>
      <w:r>
        <w:rPr>
          <w:rFonts w:hint="eastAsia" w:ascii="宋体" w:hAnsi="宋体" w:eastAsia="宋体" w:cs="宋体"/>
          <w:color w:val="000000" w:themeColor="text1"/>
          <w:highlight w:val="none"/>
          <w14:textFill>
            <w14:solidFill>
              <w14:schemeClr w14:val="tx1"/>
            </w14:solidFill>
          </w14:textFill>
        </w:rPr>
        <w:t>质</w:t>
      </w:r>
      <w:r>
        <w:rPr>
          <w:rFonts w:hint="eastAsia"/>
          <w:color w:val="000000" w:themeColor="text1"/>
          <w:highlight w:val="none"/>
          <w14:textFill>
            <w14:solidFill>
              <w14:schemeClr w14:val="tx1"/>
            </w14:solidFill>
          </w14:textFill>
        </w:rPr>
        <w:t>量</w:t>
      </w:r>
      <w:bookmarkEnd w:id="431"/>
      <w:bookmarkEnd w:id="432"/>
      <w:bookmarkEnd w:id="433"/>
      <w:bookmarkEnd w:id="434"/>
      <w:bookmarkEnd w:id="435"/>
      <w:bookmarkEnd w:id="436"/>
    </w:p>
    <w:bookmarkEnd w:id="437"/>
    <w:p>
      <w:pPr>
        <w:pStyle w:val="72"/>
        <w:outlineLvl w:val="9"/>
        <w:rPr>
          <w:rFonts w:cs="Times New Roman"/>
          <w:color w:val="000000" w:themeColor="text1"/>
          <w:highlight w:val="none"/>
          <w14:textFill>
            <w14:solidFill>
              <w14:schemeClr w14:val="tx1"/>
            </w14:solidFill>
          </w14:textFill>
        </w:rPr>
      </w:pPr>
      <w:bookmarkStart w:id="438" w:name="_Toc406522096"/>
      <w:bookmarkStart w:id="439" w:name="_Toc351203533"/>
      <w:bookmarkStart w:id="440" w:name="_Toc418751672"/>
      <w:bookmarkStart w:id="441" w:name="_Toc418752118"/>
      <w:bookmarkStart w:id="442" w:name="_Toc485213207"/>
      <w:bookmarkStart w:id="443" w:name="_Toc14597"/>
      <w:r>
        <w:rPr>
          <w:color w:val="000000" w:themeColor="text1"/>
          <w:highlight w:val="none"/>
          <w14:textFill>
            <w14:solidFill>
              <w14:schemeClr w14:val="tx1"/>
            </w14:solidFill>
          </w14:textFill>
        </w:rPr>
        <w:t>5</w:t>
      </w:r>
      <w:bookmarkStart w:id="444" w:name="_Toc337558759"/>
      <w:r>
        <w:rPr>
          <w:color w:val="000000" w:themeColor="text1"/>
          <w:highlight w:val="none"/>
          <w14:textFill>
            <w14:solidFill>
              <w14:schemeClr w14:val="tx1"/>
            </w14:solidFill>
          </w14:textFill>
        </w:rPr>
        <w:t>.1</w:t>
      </w:r>
      <w:r>
        <w:rPr>
          <w:rFonts w:hint="eastAsia" w:ascii="宋体" w:hAnsi="宋体" w:eastAsia="宋体" w:cs="宋体"/>
          <w:color w:val="000000" w:themeColor="text1"/>
          <w:highlight w:val="none"/>
          <w14:textFill>
            <w14:solidFill>
              <w14:schemeClr w14:val="tx1"/>
            </w14:solidFill>
          </w14:textFill>
        </w:rPr>
        <w:t>质</w:t>
      </w:r>
      <w:r>
        <w:rPr>
          <w:rFonts w:hint="eastAsia"/>
          <w:color w:val="000000" w:themeColor="text1"/>
          <w:highlight w:val="none"/>
          <w14:textFill>
            <w14:solidFill>
              <w14:schemeClr w14:val="tx1"/>
            </w14:solidFill>
          </w14:textFill>
        </w:rPr>
        <w:t>量要求</w:t>
      </w:r>
      <w:bookmarkEnd w:id="438"/>
      <w:bookmarkEnd w:id="439"/>
      <w:bookmarkEnd w:id="440"/>
      <w:bookmarkEnd w:id="441"/>
      <w:bookmarkEnd w:id="442"/>
      <w:bookmarkEnd w:id="443"/>
    </w:p>
    <w:bookmarkEnd w:id="444"/>
    <w:p>
      <w:pPr>
        <w:pStyle w:val="73"/>
        <w:rPr>
          <w:rFonts w:cs="Times New Roman"/>
          <w:color w:val="000000" w:themeColor="text1"/>
          <w:kern w:val="0"/>
          <w:highlight w:val="none"/>
          <w14:textFill>
            <w14:solidFill>
              <w14:schemeClr w14:val="tx1"/>
            </w14:solidFill>
          </w14:textFill>
        </w:rPr>
      </w:pPr>
      <w:r>
        <w:rPr>
          <w:color w:val="000000" w:themeColor="text1"/>
          <w:kern w:val="0"/>
          <w:highlight w:val="none"/>
          <w14:textFill>
            <w14:solidFill>
              <w14:schemeClr w14:val="tx1"/>
            </w14:solidFill>
          </w14:textFill>
        </w:rPr>
        <w:t xml:space="preserve">5.1.1 </w:t>
      </w:r>
      <w:r>
        <w:rPr>
          <w:rFonts w:hint="eastAsia"/>
          <w:color w:val="000000" w:themeColor="text1"/>
          <w:kern w:val="0"/>
          <w:highlight w:val="none"/>
          <w14:textFill>
            <w14:solidFill>
              <w14:schemeClr w14:val="tx1"/>
            </w14:solidFill>
          </w14:textFill>
        </w:rPr>
        <w:t>工程</w:t>
      </w:r>
      <w:r>
        <w:rPr>
          <w:rFonts w:hint="eastAsia" w:ascii="宋体" w:hAnsi="宋体" w:eastAsia="宋体" w:cs="宋体"/>
          <w:color w:val="000000" w:themeColor="text1"/>
          <w:kern w:val="0"/>
          <w:highlight w:val="none"/>
          <w14:textFill>
            <w14:solidFill>
              <w14:schemeClr w14:val="tx1"/>
            </w14:solidFill>
          </w14:textFill>
        </w:rPr>
        <w:t>质</w:t>
      </w:r>
      <w:r>
        <w:rPr>
          <w:rFonts w:hint="eastAsia"/>
          <w:color w:val="000000" w:themeColor="text1"/>
          <w:kern w:val="0"/>
          <w:highlight w:val="none"/>
          <w14:textFill>
            <w14:solidFill>
              <w14:schemeClr w14:val="tx1"/>
            </w14:solidFill>
          </w14:textFill>
        </w:rPr>
        <w:t>量</w:t>
      </w:r>
      <w:r>
        <w:rPr>
          <w:rFonts w:hint="eastAsia" w:ascii="宋体" w:hAnsi="宋体" w:eastAsia="宋体" w:cs="宋体"/>
          <w:color w:val="000000" w:themeColor="text1"/>
          <w:kern w:val="0"/>
          <w:highlight w:val="none"/>
          <w14:textFill>
            <w14:solidFill>
              <w14:schemeClr w14:val="tx1"/>
            </w14:solidFill>
          </w14:textFill>
        </w:rPr>
        <w:t>标</w:t>
      </w:r>
      <w:r>
        <w:rPr>
          <w:rFonts w:hint="eastAsia"/>
          <w:color w:val="000000" w:themeColor="text1"/>
          <w:kern w:val="0"/>
          <w:highlight w:val="none"/>
          <w14:textFill>
            <w14:solidFill>
              <w14:schemeClr w14:val="tx1"/>
            </w14:solidFill>
          </w14:textFill>
        </w:rPr>
        <w:t>准必</w:t>
      </w:r>
      <w:r>
        <w:rPr>
          <w:rFonts w:hint="eastAsia" w:ascii="宋体" w:hAnsi="宋体" w:eastAsia="宋体" w:cs="宋体"/>
          <w:color w:val="000000" w:themeColor="text1"/>
          <w:kern w:val="0"/>
          <w:highlight w:val="none"/>
          <w14:textFill>
            <w14:solidFill>
              <w14:schemeClr w14:val="tx1"/>
            </w14:solidFill>
          </w14:textFill>
        </w:rPr>
        <w:t>须</w:t>
      </w:r>
      <w:r>
        <w:rPr>
          <w:rFonts w:hint="eastAsia"/>
          <w:color w:val="000000" w:themeColor="text1"/>
          <w:kern w:val="0"/>
          <w:highlight w:val="none"/>
          <w14:textFill>
            <w14:solidFill>
              <w14:schemeClr w14:val="tx1"/>
            </w14:solidFill>
          </w14:textFill>
        </w:rPr>
        <w:t>符合</w:t>
      </w:r>
      <w:r>
        <w:rPr>
          <w:rFonts w:hint="eastAsia" w:ascii="宋体" w:hAnsi="宋体" w:eastAsia="宋体" w:cs="宋体"/>
          <w:color w:val="000000" w:themeColor="text1"/>
          <w:kern w:val="0"/>
          <w:highlight w:val="none"/>
          <w14:textFill>
            <w14:solidFill>
              <w14:schemeClr w14:val="tx1"/>
            </w14:solidFill>
          </w14:textFill>
        </w:rPr>
        <w:t>现</w:t>
      </w:r>
      <w:r>
        <w:rPr>
          <w:rFonts w:hint="eastAsia"/>
          <w:color w:val="000000" w:themeColor="text1"/>
          <w:kern w:val="0"/>
          <w:highlight w:val="none"/>
          <w14:textFill>
            <w14:solidFill>
              <w14:schemeClr w14:val="tx1"/>
            </w14:solidFill>
          </w14:textFill>
        </w:rPr>
        <w:t>行</w:t>
      </w:r>
      <w:r>
        <w:rPr>
          <w:rFonts w:hint="eastAsia" w:ascii="宋体" w:hAnsi="宋体" w:eastAsia="宋体" w:cs="宋体"/>
          <w:color w:val="000000" w:themeColor="text1"/>
          <w:kern w:val="0"/>
          <w:highlight w:val="none"/>
          <w14:textFill>
            <w14:solidFill>
              <w14:schemeClr w14:val="tx1"/>
            </w14:solidFill>
          </w14:textFill>
        </w:rPr>
        <w:t>国</w:t>
      </w:r>
      <w:r>
        <w:rPr>
          <w:rFonts w:hint="eastAsia"/>
          <w:color w:val="000000" w:themeColor="text1"/>
          <w:kern w:val="0"/>
          <w:highlight w:val="none"/>
          <w14:textFill>
            <w14:solidFill>
              <w14:schemeClr w14:val="tx1"/>
            </w14:solidFill>
          </w14:textFill>
        </w:rPr>
        <w:t>家有</w:t>
      </w:r>
      <w:r>
        <w:rPr>
          <w:rFonts w:hint="eastAsia" w:ascii="宋体" w:hAnsi="宋体" w:eastAsia="宋体" w:cs="宋体"/>
          <w:color w:val="000000" w:themeColor="text1"/>
          <w:kern w:val="0"/>
          <w:highlight w:val="none"/>
          <w14:textFill>
            <w14:solidFill>
              <w14:schemeClr w14:val="tx1"/>
            </w14:solidFill>
          </w14:textFill>
        </w:rPr>
        <w:t>关</w:t>
      </w:r>
      <w:r>
        <w:rPr>
          <w:rFonts w:hint="eastAsia"/>
          <w:color w:val="000000" w:themeColor="text1"/>
          <w:kern w:val="0"/>
          <w:highlight w:val="none"/>
          <w14:textFill>
            <w14:solidFill>
              <w14:schemeClr w14:val="tx1"/>
            </w14:solidFill>
          </w14:textFill>
        </w:rPr>
        <w:t>工程施工</w:t>
      </w:r>
      <w:r>
        <w:rPr>
          <w:rFonts w:hint="eastAsia" w:ascii="宋体" w:hAnsi="宋体" w:eastAsia="宋体" w:cs="宋体"/>
          <w:color w:val="000000" w:themeColor="text1"/>
          <w:kern w:val="0"/>
          <w:highlight w:val="none"/>
          <w14:textFill>
            <w14:solidFill>
              <w14:schemeClr w14:val="tx1"/>
            </w14:solidFill>
          </w14:textFill>
        </w:rPr>
        <w:t>质</w:t>
      </w:r>
      <w:r>
        <w:rPr>
          <w:rFonts w:hint="eastAsia"/>
          <w:color w:val="000000" w:themeColor="text1"/>
          <w:kern w:val="0"/>
          <w:highlight w:val="none"/>
          <w14:textFill>
            <w14:solidFill>
              <w14:schemeClr w14:val="tx1"/>
            </w14:solidFill>
          </w14:textFill>
        </w:rPr>
        <w:t>量</w:t>
      </w:r>
      <w:r>
        <w:rPr>
          <w:rFonts w:hint="eastAsia" w:ascii="宋体" w:hAnsi="宋体" w:eastAsia="宋体" w:cs="宋体"/>
          <w:color w:val="000000" w:themeColor="text1"/>
          <w:kern w:val="0"/>
          <w:highlight w:val="none"/>
          <w14:textFill>
            <w14:solidFill>
              <w14:schemeClr w14:val="tx1"/>
            </w14:solidFill>
          </w14:textFill>
        </w:rPr>
        <w:t>验</w:t>
      </w:r>
      <w:r>
        <w:rPr>
          <w:rFonts w:hint="eastAsia"/>
          <w:color w:val="000000" w:themeColor="text1"/>
          <w:kern w:val="0"/>
          <w:highlight w:val="none"/>
          <w14:textFill>
            <w14:solidFill>
              <w14:schemeClr w14:val="tx1"/>
            </w14:solidFill>
          </w14:textFill>
        </w:rPr>
        <w:t>收</w:t>
      </w:r>
      <w:r>
        <w:rPr>
          <w:rFonts w:hint="eastAsia" w:ascii="宋体" w:hAnsi="宋体" w:eastAsia="宋体" w:cs="宋体"/>
          <w:color w:val="000000" w:themeColor="text1"/>
          <w:kern w:val="0"/>
          <w:highlight w:val="none"/>
          <w14:textFill>
            <w14:solidFill>
              <w14:schemeClr w14:val="tx1"/>
            </w14:solidFill>
          </w14:textFill>
        </w:rPr>
        <w:t>规</w:t>
      </w:r>
      <w:r>
        <w:rPr>
          <w:rFonts w:hint="eastAsia"/>
          <w:color w:val="000000" w:themeColor="text1"/>
          <w:kern w:val="0"/>
          <w:highlight w:val="none"/>
          <w14:textFill>
            <w14:solidFill>
              <w14:schemeClr w14:val="tx1"/>
            </w14:solidFill>
          </w14:textFill>
        </w:rPr>
        <w:t>范和</w:t>
      </w:r>
      <w:r>
        <w:rPr>
          <w:rFonts w:hint="eastAsia" w:ascii="宋体" w:hAnsi="宋体" w:eastAsia="宋体" w:cs="宋体"/>
          <w:color w:val="000000" w:themeColor="text1"/>
          <w:kern w:val="0"/>
          <w:highlight w:val="none"/>
          <w14:textFill>
            <w14:solidFill>
              <w14:schemeClr w14:val="tx1"/>
            </w14:solidFill>
          </w14:textFill>
        </w:rPr>
        <w:t>标</w:t>
      </w:r>
      <w:r>
        <w:rPr>
          <w:rFonts w:hint="eastAsia"/>
          <w:color w:val="000000" w:themeColor="text1"/>
          <w:kern w:val="0"/>
          <w:highlight w:val="none"/>
          <w14:textFill>
            <w14:solidFill>
              <w14:schemeClr w14:val="tx1"/>
            </w14:solidFill>
          </w14:textFill>
        </w:rPr>
        <w:t>准的要求。有</w:t>
      </w:r>
      <w:r>
        <w:rPr>
          <w:rFonts w:hint="eastAsia" w:ascii="宋体" w:hAnsi="宋体" w:eastAsia="宋体" w:cs="宋体"/>
          <w:color w:val="000000" w:themeColor="text1"/>
          <w:kern w:val="0"/>
          <w:highlight w:val="none"/>
          <w14:textFill>
            <w14:solidFill>
              <w14:schemeClr w14:val="tx1"/>
            </w14:solidFill>
          </w14:textFill>
        </w:rPr>
        <w:t>关</w:t>
      </w:r>
      <w:r>
        <w:rPr>
          <w:rFonts w:hint="eastAsia"/>
          <w:color w:val="000000" w:themeColor="text1"/>
          <w:kern w:val="0"/>
          <w:highlight w:val="none"/>
          <w14:textFill>
            <w14:solidFill>
              <w14:schemeClr w14:val="tx1"/>
            </w14:solidFill>
          </w14:textFill>
        </w:rPr>
        <w:t>工程</w:t>
      </w:r>
      <w:r>
        <w:rPr>
          <w:rFonts w:hint="eastAsia" w:ascii="宋体" w:hAnsi="宋体" w:eastAsia="宋体" w:cs="宋体"/>
          <w:color w:val="000000" w:themeColor="text1"/>
          <w:kern w:val="0"/>
          <w:highlight w:val="none"/>
          <w14:textFill>
            <w14:solidFill>
              <w14:schemeClr w14:val="tx1"/>
            </w14:solidFill>
          </w14:textFill>
        </w:rPr>
        <w:t>质</w:t>
      </w:r>
      <w:r>
        <w:rPr>
          <w:rFonts w:hint="eastAsia"/>
          <w:color w:val="000000" w:themeColor="text1"/>
          <w:kern w:val="0"/>
          <w:highlight w:val="none"/>
          <w14:textFill>
            <w14:solidFill>
              <w14:schemeClr w14:val="tx1"/>
            </w14:solidFill>
          </w14:textFill>
        </w:rPr>
        <w:t>量的特殊</w:t>
      </w:r>
      <w:r>
        <w:rPr>
          <w:rFonts w:hint="eastAsia" w:ascii="宋体" w:hAnsi="宋体" w:eastAsia="宋体" w:cs="宋体"/>
          <w:color w:val="000000" w:themeColor="text1"/>
          <w:kern w:val="0"/>
          <w:highlight w:val="none"/>
          <w14:textFill>
            <w14:solidFill>
              <w14:schemeClr w14:val="tx1"/>
            </w14:solidFill>
          </w14:textFill>
        </w:rPr>
        <w:t>标</w:t>
      </w:r>
      <w:r>
        <w:rPr>
          <w:rFonts w:hint="eastAsia"/>
          <w:color w:val="000000" w:themeColor="text1"/>
          <w:kern w:val="0"/>
          <w:highlight w:val="none"/>
          <w14:textFill>
            <w14:solidFill>
              <w14:schemeClr w14:val="tx1"/>
            </w14:solidFill>
          </w14:textFill>
        </w:rPr>
        <w:t>准或要求由合同</w:t>
      </w:r>
      <w:r>
        <w:rPr>
          <w:rFonts w:hint="eastAsia" w:ascii="宋体" w:hAnsi="宋体" w:eastAsia="宋体" w:cs="宋体"/>
          <w:color w:val="000000" w:themeColor="text1"/>
          <w:kern w:val="0"/>
          <w:highlight w:val="none"/>
          <w14:textFill>
            <w14:solidFill>
              <w14:schemeClr w14:val="tx1"/>
            </w14:solidFill>
          </w14:textFill>
        </w:rPr>
        <w:t>当</w:t>
      </w:r>
      <w:r>
        <w:rPr>
          <w:rFonts w:hint="eastAsia"/>
          <w:color w:val="000000" w:themeColor="text1"/>
          <w:kern w:val="0"/>
          <w:highlight w:val="none"/>
          <w14:textFill>
            <w14:solidFill>
              <w14:schemeClr w14:val="tx1"/>
            </w14:solidFill>
          </w14:textFill>
        </w:rPr>
        <w:t>事人在</w:t>
      </w:r>
      <w:r>
        <w:rPr>
          <w:rFonts w:hint="eastAsia" w:ascii="宋体" w:hAnsi="宋体" w:eastAsia="宋体" w:cs="宋体"/>
          <w:color w:val="000000" w:themeColor="text1"/>
          <w:kern w:val="0"/>
          <w:highlight w:val="none"/>
          <w14:textFill>
            <w14:solidFill>
              <w14:schemeClr w14:val="tx1"/>
            </w14:solidFill>
          </w14:textFill>
        </w:rPr>
        <w:t>专</w:t>
      </w:r>
      <w:r>
        <w:rPr>
          <w:rFonts w:hint="eastAsia"/>
          <w:color w:val="000000" w:themeColor="text1"/>
          <w:kern w:val="0"/>
          <w:highlight w:val="none"/>
          <w14:textFill>
            <w14:solidFill>
              <w14:schemeClr w14:val="tx1"/>
            </w14:solidFill>
          </w14:textFill>
        </w:rPr>
        <w:t>用合同</w:t>
      </w:r>
      <w:r>
        <w:rPr>
          <w:rFonts w:hint="eastAsia" w:ascii="宋体" w:hAnsi="宋体" w:eastAsia="宋体" w:cs="宋体"/>
          <w:color w:val="000000" w:themeColor="text1"/>
          <w:kern w:val="0"/>
          <w:highlight w:val="none"/>
          <w14:textFill>
            <w14:solidFill>
              <w14:schemeClr w14:val="tx1"/>
            </w14:solidFill>
          </w14:textFill>
        </w:rPr>
        <w:t>条</w:t>
      </w:r>
      <w:r>
        <w:rPr>
          <w:rFonts w:hint="eastAsia"/>
          <w:color w:val="000000" w:themeColor="text1"/>
          <w:kern w:val="0"/>
          <w:highlight w:val="none"/>
          <w14:textFill>
            <w14:solidFill>
              <w14:schemeClr w14:val="tx1"/>
            </w14:solidFill>
          </w14:textFill>
        </w:rPr>
        <w:t>款中</w:t>
      </w:r>
      <w:r>
        <w:rPr>
          <w:rFonts w:hint="eastAsia" w:ascii="宋体" w:hAnsi="宋体" w:eastAsia="宋体" w:cs="宋体"/>
          <w:color w:val="000000" w:themeColor="text1"/>
          <w:kern w:val="0"/>
          <w:highlight w:val="none"/>
          <w14:textFill>
            <w14:solidFill>
              <w14:schemeClr w14:val="tx1"/>
            </w14:solidFill>
          </w14:textFill>
        </w:rPr>
        <w:t>约</w:t>
      </w:r>
      <w:r>
        <w:rPr>
          <w:rFonts w:hint="eastAsia"/>
          <w:color w:val="000000" w:themeColor="text1"/>
          <w:kern w:val="0"/>
          <w:highlight w:val="none"/>
          <w14:textFill>
            <w14:solidFill>
              <w14:schemeClr w14:val="tx1"/>
            </w14:solidFill>
          </w14:textFill>
        </w:rPr>
        <w:t>定。</w:t>
      </w:r>
    </w:p>
    <w:p>
      <w:pPr>
        <w:pStyle w:val="73"/>
        <w:rPr>
          <w:rFonts w:cs="Times New Roman"/>
          <w:color w:val="000000" w:themeColor="text1"/>
          <w:kern w:val="0"/>
          <w:highlight w:val="none"/>
          <w14:textFill>
            <w14:solidFill>
              <w14:schemeClr w14:val="tx1"/>
            </w14:solidFill>
          </w14:textFill>
        </w:rPr>
      </w:pPr>
      <w:r>
        <w:rPr>
          <w:color w:val="000000" w:themeColor="text1"/>
          <w:kern w:val="0"/>
          <w:highlight w:val="none"/>
          <w14:textFill>
            <w14:solidFill>
              <w14:schemeClr w14:val="tx1"/>
            </w14:solidFill>
          </w14:textFill>
        </w:rPr>
        <w:t xml:space="preserve">5.1.2 </w:t>
      </w:r>
      <w:r>
        <w:rPr>
          <w:rFonts w:hint="eastAsia"/>
          <w:color w:val="000000" w:themeColor="text1"/>
          <w:kern w:val="0"/>
          <w:highlight w:val="none"/>
          <w14:textFill>
            <w14:solidFill>
              <w14:schemeClr w14:val="tx1"/>
            </w14:solidFill>
          </w14:textFill>
        </w:rPr>
        <w:t>因</w:t>
      </w:r>
      <w:r>
        <w:rPr>
          <w:rFonts w:hint="eastAsia" w:ascii="宋体" w:hAnsi="宋体" w:eastAsia="宋体" w:cs="宋体"/>
          <w:color w:val="000000" w:themeColor="text1"/>
          <w:kern w:val="0"/>
          <w:highlight w:val="none"/>
          <w14:textFill>
            <w14:solidFill>
              <w14:schemeClr w14:val="tx1"/>
            </w14:solidFill>
          </w14:textFill>
        </w:rPr>
        <w:t>发</w:t>
      </w:r>
      <w:r>
        <w:rPr>
          <w:rFonts w:hint="eastAsia"/>
          <w:color w:val="000000" w:themeColor="text1"/>
          <w:kern w:val="0"/>
          <w:highlight w:val="none"/>
          <w14:textFill>
            <w14:solidFill>
              <w14:schemeClr w14:val="tx1"/>
            </w14:solidFill>
          </w14:textFill>
        </w:rPr>
        <w:t>包人原因造成工程</w:t>
      </w:r>
      <w:r>
        <w:rPr>
          <w:rFonts w:hint="eastAsia" w:ascii="宋体" w:hAnsi="宋体" w:eastAsia="宋体" w:cs="宋体"/>
          <w:color w:val="000000" w:themeColor="text1"/>
          <w:kern w:val="0"/>
          <w:highlight w:val="none"/>
          <w14:textFill>
            <w14:solidFill>
              <w14:schemeClr w14:val="tx1"/>
            </w14:solidFill>
          </w14:textFill>
        </w:rPr>
        <w:t>质</w:t>
      </w:r>
      <w:r>
        <w:rPr>
          <w:rFonts w:hint="eastAsia"/>
          <w:color w:val="000000" w:themeColor="text1"/>
          <w:kern w:val="0"/>
          <w:highlight w:val="none"/>
          <w14:textFill>
            <w14:solidFill>
              <w14:schemeClr w14:val="tx1"/>
            </w14:solidFill>
          </w14:textFill>
        </w:rPr>
        <w:t>量未</w:t>
      </w:r>
      <w:r>
        <w:rPr>
          <w:rFonts w:hint="eastAsia" w:ascii="宋体" w:hAnsi="宋体" w:eastAsia="宋体" w:cs="宋体"/>
          <w:color w:val="000000" w:themeColor="text1"/>
          <w:kern w:val="0"/>
          <w:highlight w:val="none"/>
          <w14:textFill>
            <w14:solidFill>
              <w14:schemeClr w14:val="tx1"/>
            </w14:solidFill>
          </w14:textFill>
        </w:rPr>
        <w:t>达</w:t>
      </w:r>
      <w:r>
        <w:rPr>
          <w:rFonts w:hint="eastAsia"/>
          <w:color w:val="000000" w:themeColor="text1"/>
          <w:kern w:val="0"/>
          <w:highlight w:val="none"/>
          <w14:textFill>
            <w14:solidFill>
              <w14:schemeClr w14:val="tx1"/>
            </w14:solidFill>
          </w14:textFill>
        </w:rPr>
        <w:t>到合同</w:t>
      </w:r>
      <w:r>
        <w:rPr>
          <w:rFonts w:hint="eastAsia" w:ascii="宋体" w:hAnsi="宋体" w:eastAsia="宋体" w:cs="宋体"/>
          <w:color w:val="000000" w:themeColor="text1"/>
          <w:kern w:val="0"/>
          <w:highlight w:val="none"/>
          <w14:textFill>
            <w14:solidFill>
              <w14:schemeClr w14:val="tx1"/>
            </w14:solidFill>
          </w14:textFill>
        </w:rPr>
        <w:t>约</w:t>
      </w:r>
      <w:r>
        <w:rPr>
          <w:rFonts w:hint="eastAsia"/>
          <w:color w:val="000000" w:themeColor="text1"/>
          <w:kern w:val="0"/>
          <w:highlight w:val="none"/>
          <w14:textFill>
            <w14:solidFill>
              <w14:schemeClr w14:val="tx1"/>
            </w14:solidFill>
          </w14:textFill>
        </w:rPr>
        <w:t>定</w:t>
      </w:r>
      <w:r>
        <w:rPr>
          <w:rFonts w:hint="eastAsia" w:ascii="宋体" w:hAnsi="宋体" w:eastAsia="宋体" w:cs="宋体"/>
          <w:color w:val="000000" w:themeColor="text1"/>
          <w:kern w:val="0"/>
          <w:highlight w:val="none"/>
          <w14:textFill>
            <w14:solidFill>
              <w14:schemeClr w14:val="tx1"/>
            </w14:solidFill>
          </w14:textFill>
        </w:rPr>
        <w:t>标</w:t>
      </w:r>
      <w:r>
        <w:rPr>
          <w:rFonts w:hint="eastAsia"/>
          <w:color w:val="000000" w:themeColor="text1"/>
          <w:kern w:val="0"/>
          <w:highlight w:val="none"/>
          <w14:textFill>
            <w14:solidFill>
              <w14:schemeClr w14:val="tx1"/>
            </w14:solidFill>
          </w14:textFill>
        </w:rPr>
        <w:t>准的，由</w:t>
      </w:r>
      <w:r>
        <w:rPr>
          <w:rFonts w:hint="eastAsia" w:ascii="宋体" w:hAnsi="宋体" w:eastAsia="宋体" w:cs="宋体"/>
          <w:color w:val="000000" w:themeColor="text1"/>
          <w:kern w:val="0"/>
          <w:highlight w:val="none"/>
          <w14:textFill>
            <w14:solidFill>
              <w14:schemeClr w14:val="tx1"/>
            </w14:solidFill>
          </w14:textFill>
        </w:rPr>
        <w:t>发</w:t>
      </w:r>
      <w:r>
        <w:rPr>
          <w:rFonts w:hint="eastAsia"/>
          <w:color w:val="000000" w:themeColor="text1"/>
          <w:kern w:val="0"/>
          <w:highlight w:val="none"/>
          <w14:textFill>
            <w14:solidFill>
              <w14:schemeClr w14:val="tx1"/>
            </w14:solidFill>
          </w14:textFill>
        </w:rPr>
        <w:t>包人承担由此增加的</w:t>
      </w:r>
      <w:r>
        <w:rPr>
          <w:rFonts w:hint="eastAsia" w:ascii="宋体" w:hAnsi="宋体" w:eastAsia="宋体" w:cs="宋体"/>
          <w:color w:val="000000" w:themeColor="text1"/>
          <w:kern w:val="0"/>
          <w:highlight w:val="none"/>
          <w14:textFill>
            <w14:solidFill>
              <w14:schemeClr w14:val="tx1"/>
            </w14:solidFill>
          </w14:textFill>
        </w:rPr>
        <w:t>费</w:t>
      </w:r>
      <w:r>
        <w:rPr>
          <w:rFonts w:hint="eastAsia"/>
          <w:color w:val="000000" w:themeColor="text1"/>
          <w:kern w:val="0"/>
          <w:highlight w:val="none"/>
          <w14:textFill>
            <w14:solidFill>
              <w14:schemeClr w14:val="tx1"/>
            </w14:solidFill>
          </w14:textFill>
        </w:rPr>
        <w:t>用和（或）延</w:t>
      </w:r>
      <w:r>
        <w:rPr>
          <w:rFonts w:hint="eastAsia" w:ascii="宋体" w:hAnsi="宋体" w:eastAsia="宋体" w:cs="宋体"/>
          <w:color w:val="000000" w:themeColor="text1"/>
          <w:kern w:val="0"/>
          <w:highlight w:val="none"/>
          <w14:textFill>
            <w14:solidFill>
              <w14:schemeClr w14:val="tx1"/>
            </w14:solidFill>
          </w14:textFill>
        </w:rPr>
        <w:t>误</w:t>
      </w:r>
      <w:r>
        <w:rPr>
          <w:rFonts w:hint="eastAsia"/>
          <w:color w:val="000000" w:themeColor="text1"/>
          <w:kern w:val="0"/>
          <w:highlight w:val="none"/>
          <w14:textFill>
            <w14:solidFill>
              <w14:schemeClr w14:val="tx1"/>
            </w14:solidFill>
          </w14:textFill>
        </w:rPr>
        <w:t>的工期，</w:t>
      </w:r>
      <w:r>
        <w:rPr>
          <w:rFonts w:hint="eastAsia" w:ascii="宋体" w:hAnsi="宋体" w:eastAsia="宋体" w:cs="宋体"/>
          <w:color w:val="000000" w:themeColor="text1"/>
          <w:kern w:val="0"/>
          <w:highlight w:val="none"/>
          <w14:textFill>
            <w14:solidFill>
              <w14:schemeClr w14:val="tx1"/>
            </w14:solidFill>
          </w14:textFill>
        </w:rPr>
        <w:t>并</w:t>
      </w:r>
      <w:r>
        <w:rPr>
          <w:rFonts w:hint="eastAsia"/>
          <w:color w:val="000000" w:themeColor="text1"/>
          <w:kern w:val="0"/>
          <w:highlight w:val="none"/>
          <w14:textFill>
            <w14:solidFill>
              <w14:schemeClr w14:val="tx1"/>
            </w14:solidFill>
          </w14:textFill>
        </w:rPr>
        <w:t>支付承包人合理的利</w:t>
      </w:r>
      <w:r>
        <w:rPr>
          <w:rFonts w:hint="eastAsia" w:ascii="宋体" w:hAnsi="宋体" w:eastAsia="宋体" w:cs="宋体"/>
          <w:color w:val="000000" w:themeColor="text1"/>
          <w:kern w:val="0"/>
          <w:highlight w:val="none"/>
          <w14:textFill>
            <w14:solidFill>
              <w14:schemeClr w14:val="tx1"/>
            </w14:solidFill>
          </w14:textFill>
        </w:rPr>
        <w:t>润</w:t>
      </w:r>
      <w:r>
        <w:rPr>
          <w:rFonts w:hint="eastAsia"/>
          <w:color w:val="000000" w:themeColor="text1"/>
          <w:kern w:val="0"/>
          <w:highlight w:val="none"/>
          <w14:textFill>
            <w14:solidFill>
              <w14:schemeClr w14:val="tx1"/>
            </w14:solidFill>
          </w14:textFill>
        </w:rPr>
        <w:t>。</w:t>
      </w:r>
    </w:p>
    <w:p>
      <w:pPr>
        <w:pStyle w:val="73"/>
        <w:rPr>
          <w:rFonts w:cs="Times New Roman"/>
          <w:color w:val="000000" w:themeColor="text1"/>
          <w:kern w:val="0"/>
          <w:highlight w:val="none"/>
          <w14:textFill>
            <w14:solidFill>
              <w14:schemeClr w14:val="tx1"/>
            </w14:solidFill>
          </w14:textFill>
        </w:rPr>
      </w:pPr>
      <w:r>
        <w:rPr>
          <w:color w:val="000000" w:themeColor="text1"/>
          <w:kern w:val="0"/>
          <w:highlight w:val="none"/>
          <w14:textFill>
            <w14:solidFill>
              <w14:schemeClr w14:val="tx1"/>
            </w14:solidFill>
          </w14:textFill>
        </w:rPr>
        <w:t xml:space="preserve">5.1.3 </w:t>
      </w:r>
      <w:r>
        <w:rPr>
          <w:rFonts w:hint="eastAsia"/>
          <w:color w:val="000000" w:themeColor="text1"/>
          <w:kern w:val="0"/>
          <w:highlight w:val="none"/>
          <w14:textFill>
            <w14:solidFill>
              <w14:schemeClr w14:val="tx1"/>
            </w14:solidFill>
          </w14:textFill>
        </w:rPr>
        <w:t>因承包人原因造成工程</w:t>
      </w:r>
      <w:r>
        <w:rPr>
          <w:rFonts w:hint="eastAsia" w:ascii="宋体" w:hAnsi="宋体" w:eastAsia="宋体" w:cs="宋体"/>
          <w:color w:val="000000" w:themeColor="text1"/>
          <w:kern w:val="0"/>
          <w:highlight w:val="none"/>
          <w14:textFill>
            <w14:solidFill>
              <w14:schemeClr w14:val="tx1"/>
            </w14:solidFill>
          </w14:textFill>
        </w:rPr>
        <w:t>质</w:t>
      </w:r>
      <w:r>
        <w:rPr>
          <w:rFonts w:hint="eastAsia"/>
          <w:color w:val="000000" w:themeColor="text1"/>
          <w:kern w:val="0"/>
          <w:highlight w:val="none"/>
          <w14:textFill>
            <w14:solidFill>
              <w14:schemeClr w14:val="tx1"/>
            </w14:solidFill>
          </w14:textFill>
        </w:rPr>
        <w:t>量未</w:t>
      </w:r>
      <w:r>
        <w:rPr>
          <w:rFonts w:hint="eastAsia" w:ascii="宋体" w:hAnsi="宋体" w:eastAsia="宋体" w:cs="宋体"/>
          <w:color w:val="000000" w:themeColor="text1"/>
          <w:kern w:val="0"/>
          <w:highlight w:val="none"/>
          <w14:textFill>
            <w14:solidFill>
              <w14:schemeClr w14:val="tx1"/>
            </w14:solidFill>
          </w14:textFill>
        </w:rPr>
        <w:t>达</w:t>
      </w:r>
      <w:r>
        <w:rPr>
          <w:rFonts w:hint="eastAsia"/>
          <w:color w:val="000000" w:themeColor="text1"/>
          <w:kern w:val="0"/>
          <w:highlight w:val="none"/>
          <w14:textFill>
            <w14:solidFill>
              <w14:schemeClr w14:val="tx1"/>
            </w14:solidFill>
          </w14:textFill>
        </w:rPr>
        <w:t>到合同</w:t>
      </w:r>
      <w:r>
        <w:rPr>
          <w:rFonts w:hint="eastAsia" w:ascii="宋体" w:hAnsi="宋体" w:eastAsia="宋体" w:cs="宋体"/>
          <w:color w:val="000000" w:themeColor="text1"/>
          <w:kern w:val="0"/>
          <w:highlight w:val="none"/>
          <w14:textFill>
            <w14:solidFill>
              <w14:schemeClr w14:val="tx1"/>
            </w14:solidFill>
          </w14:textFill>
        </w:rPr>
        <w:t>约</w:t>
      </w:r>
      <w:r>
        <w:rPr>
          <w:rFonts w:hint="eastAsia"/>
          <w:color w:val="000000" w:themeColor="text1"/>
          <w:kern w:val="0"/>
          <w:highlight w:val="none"/>
          <w14:textFill>
            <w14:solidFill>
              <w14:schemeClr w14:val="tx1"/>
            </w14:solidFill>
          </w14:textFill>
        </w:rPr>
        <w:t>定</w:t>
      </w:r>
      <w:r>
        <w:rPr>
          <w:rFonts w:hint="eastAsia" w:ascii="宋体" w:hAnsi="宋体" w:eastAsia="宋体" w:cs="宋体"/>
          <w:color w:val="000000" w:themeColor="text1"/>
          <w:kern w:val="0"/>
          <w:highlight w:val="none"/>
          <w14:textFill>
            <w14:solidFill>
              <w14:schemeClr w14:val="tx1"/>
            </w14:solidFill>
          </w14:textFill>
        </w:rPr>
        <w:t>标</w:t>
      </w:r>
      <w:r>
        <w:rPr>
          <w:rFonts w:hint="eastAsia"/>
          <w:color w:val="000000" w:themeColor="text1"/>
          <w:kern w:val="0"/>
          <w:highlight w:val="none"/>
          <w14:textFill>
            <w14:solidFill>
              <w14:schemeClr w14:val="tx1"/>
            </w14:solidFill>
          </w14:textFill>
        </w:rPr>
        <w:t>准的，</w:t>
      </w:r>
      <w:r>
        <w:rPr>
          <w:rFonts w:hint="eastAsia" w:ascii="宋体" w:hAnsi="宋体" w:eastAsia="宋体" w:cs="宋体"/>
          <w:color w:val="000000" w:themeColor="text1"/>
          <w:kern w:val="0"/>
          <w:highlight w:val="none"/>
          <w14:textFill>
            <w14:solidFill>
              <w14:schemeClr w14:val="tx1"/>
            </w14:solidFill>
          </w14:textFill>
        </w:rPr>
        <w:t>发</w:t>
      </w:r>
      <w:r>
        <w:rPr>
          <w:rFonts w:hint="eastAsia"/>
          <w:color w:val="000000" w:themeColor="text1"/>
          <w:kern w:val="0"/>
          <w:highlight w:val="none"/>
          <w14:textFill>
            <w14:solidFill>
              <w14:schemeClr w14:val="tx1"/>
            </w14:solidFill>
          </w14:textFill>
        </w:rPr>
        <w:t>包人有</w:t>
      </w:r>
      <w:r>
        <w:rPr>
          <w:rFonts w:hint="eastAsia" w:ascii="宋体" w:hAnsi="宋体" w:eastAsia="宋体" w:cs="宋体"/>
          <w:color w:val="000000" w:themeColor="text1"/>
          <w:kern w:val="0"/>
          <w:highlight w:val="none"/>
          <w14:textFill>
            <w14:solidFill>
              <w14:schemeClr w14:val="tx1"/>
            </w14:solidFill>
          </w14:textFill>
        </w:rPr>
        <w:t>权</w:t>
      </w:r>
      <w:r>
        <w:rPr>
          <w:rFonts w:hint="eastAsia"/>
          <w:color w:val="000000" w:themeColor="text1"/>
          <w:kern w:val="0"/>
          <w:highlight w:val="none"/>
          <w14:textFill>
            <w14:solidFill>
              <w14:schemeClr w14:val="tx1"/>
            </w14:solidFill>
          </w14:textFill>
        </w:rPr>
        <w:t>要求承包人返工直至工程</w:t>
      </w:r>
      <w:r>
        <w:rPr>
          <w:rFonts w:hint="eastAsia" w:ascii="宋体" w:hAnsi="宋体" w:eastAsia="宋体" w:cs="宋体"/>
          <w:color w:val="000000" w:themeColor="text1"/>
          <w:kern w:val="0"/>
          <w:highlight w:val="none"/>
          <w14:textFill>
            <w14:solidFill>
              <w14:schemeClr w14:val="tx1"/>
            </w14:solidFill>
          </w14:textFill>
        </w:rPr>
        <w:t>质</w:t>
      </w:r>
      <w:r>
        <w:rPr>
          <w:rFonts w:hint="eastAsia"/>
          <w:color w:val="000000" w:themeColor="text1"/>
          <w:kern w:val="0"/>
          <w:highlight w:val="none"/>
          <w14:textFill>
            <w14:solidFill>
              <w14:schemeClr w14:val="tx1"/>
            </w14:solidFill>
          </w14:textFill>
        </w:rPr>
        <w:t>量</w:t>
      </w:r>
      <w:r>
        <w:rPr>
          <w:rFonts w:hint="eastAsia" w:ascii="宋体" w:hAnsi="宋体" w:eastAsia="宋体" w:cs="宋体"/>
          <w:color w:val="000000" w:themeColor="text1"/>
          <w:kern w:val="0"/>
          <w:highlight w:val="none"/>
          <w14:textFill>
            <w14:solidFill>
              <w14:schemeClr w14:val="tx1"/>
            </w14:solidFill>
          </w14:textFill>
        </w:rPr>
        <w:t>达</w:t>
      </w:r>
      <w:r>
        <w:rPr>
          <w:rFonts w:hint="eastAsia"/>
          <w:color w:val="000000" w:themeColor="text1"/>
          <w:kern w:val="0"/>
          <w:highlight w:val="none"/>
          <w14:textFill>
            <w14:solidFill>
              <w14:schemeClr w14:val="tx1"/>
            </w14:solidFill>
          </w14:textFill>
        </w:rPr>
        <w:t>到合同</w:t>
      </w:r>
      <w:r>
        <w:rPr>
          <w:rFonts w:hint="eastAsia" w:ascii="宋体" w:hAnsi="宋体" w:eastAsia="宋体" w:cs="宋体"/>
          <w:color w:val="000000" w:themeColor="text1"/>
          <w:kern w:val="0"/>
          <w:highlight w:val="none"/>
          <w14:textFill>
            <w14:solidFill>
              <w14:schemeClr w14:val="tx1"/>
            </w14:solidFill>
          </w14:textFill>
        </w:rPr>
        <w:t>约</w:t>
      </w:r>
      <w:r>
        <w:rPr>
          <w:rFonts w:hint="eastAsia"/>
          <w:color w:val="000000" w:themeColor="text1"/>
          <w:kern w:val="0"/>
          <w:highlight w:val="none"/>
          <w14:textFill>
            <w14:solidFill>
              <w14:schemeClr w14:val="tx1"/>
            </w14:solidFill>
          </w14:textFill>
        </w:rPr>
        <w:t>定的</w:t>
      </w:r>
      <w:r>
        <w:rPr>
          <w:rFonts w:hint="eastAsia" w:ascii="宋体" w:hAnsi="宋体" w:eastAsia="宋体" w:cs="宋体"/>
          <w:color w:val="000000" w:themeColor="text1"/>
          <w:kern w:val="0"/>
          <w:highlight w:val="none"/>
          <w14:textFill>
            <w14:solidFill>
              <w14:schemeClr w14:val="tx1"/>
            </w14:solidFill>
          </w14:textFill>
        </w:rPr>
        <w:t>标</w:t>
      </w:r>
      <w:r>
        <w:rPr>
          <w:rFonts w:hint="eastAsia"/>
          <w:color w:val="000000" w:themeColor="text1"/>
          <w:kern w:val="0"/>
          <w:highlight w:val="none"/>
          <w14:textFill>
            <w14:solidFill>
              <w14:schemeClr w14:val="tx1"/>
            </w14:solidFill>
          </w14:textFill>
        </w:rPr>
        <w:t>准</w:t>
      </w:r>
      <w:r>
        <w:rPr>
          <w:rFonts w:hint="eastAsia" w:ascii="宋体" w:hAnsi="宋体" w:eastAsia="宋体" w:cs="宋体"/>
          <w:color w:val="000000" w:themeColor="text1"/>
          <w:kern w:val="0"/>
          <w:highlight w:val="none"/>
          <w14:textFill>
            <w14:solidFill>
              <w14:schemeClr w14:val="tx1"/>
            </w14:solidFill>
          </w14:textFill>
        </w:rPr>
        <w:t>为</w:t>
      </w:r>
      <w:r>
        <w:rPr>
          <w:rFonts w:hint="eastAsia"/>
          <w:color w:val="000000" w:themeColor="text1"/>
          <w:kern w:val="0"/>
          <w:highlight w:val="none"/>
          <w14:textFill>
            <w14:solidFill>
              <w14:schemeClr w14:val="tx1"/>
            </w14:solidFill>
          </w14:textFill>
        </w:rPr>
        <w:t>止，</w:t>
      </w:r>
      <w:r>
        <w:rPr>
          <w:rFonts w:hint="eastAsia" w:ascii="宋体" w:hAnsi="宋体" w:eastAsia="宋体" w:cs="宋体"/>
          <w:color w:val="000000" w:themeColor="text1"/>
          <w:kern w:val="0"/>
          <w:highlight w:val="none"/>
          <w14:textFill>
            <w14:solidFill>
              <w14:schemeClr w14:val="tx1"/>
            </w14:solidFill>
          </w14:textFill>
        </w:rPr>
        <w:t>并</w:t>
      </w:r>
      <w:r>
        <w:rPr>
          <w:rFonts w:hint="eastAsia"/>
          <w:color w:val="000000" w:themeColor="text1"/>
          <w:kern w:val="0"/>
          <w:highlight w:val="none"/>
          <w14:textFill>
            <w14:solidFill>
              <w14:schemeClr w14:val="tx1"/>
            </w14:solidFill>
          </w14:textFill>
        </w:rPr>
        <w:t>由承包人承担由此增加的</w:t>
      </w:r>
      <w:r>
        <w:rPr>
          <w:rFonts w:hint="eastAsia" w:ascii="宋体" w:hAnsi="宋体" w:eastAsia="宋体" w:cs="宋体"/>
          <w:color w:val="000000" w:themeColor="text1"/>
          <w:kern w:val="0"/>
          <w:highlight w:val="none"/>
          <w14:textFill>
            <w14:solidFill>
              <w14:schemeClr w14:val="tx1"/>
            </w14:solidFill>
          </w14:textFill>
        </w:rPr>
        <w:t>费</w:t>
      </w:r>
      <w:r>
        <w:rPr>
          <w:rFonts w:hint="eastAsia"/>
          <w:color w:val="000000" w:themeColor="text1"/>
          <w:kern w:val="0"/>
          <w:highlight w:val="none"/>
          <w14:textFill>
            <w14:solidFill>
              <w14:schemeClr w14:val="tx1"/>
            </w14:solidFill>
          </w14:textFill>
        </w:rPr>
        <w:t>用和（或）延</w:t>
      </w:r>
      <w:r>
        <w:rPr>
          <w:rFonts w:hint="eastAsia" w:ascii="宋体" w:hAnsi="宋体" w:eastAsia="宋体" w:cs="宋体"/>
          <w:color w:val="000000" w:themeColor="text1"/>
          <w:kern w:val="0"/>
          <w:highlight w:val="none"/>
          <w14:textFill>
            <w14:solidFill>
              <w14:schemeClr w14:val="tx1"/>
            </w14:solidFill>
          </w14:textFill>
        </w:rPr>
        <w:t>误</w:t>
      </w:r>
      <w:r>
        <w:rPr>
          <w:rFonts w:hint="eastAsia"/>
          <w:color w:val="000000" w:themeColor="text1"/>
          <w:kern w:val="0"/>
          <w:highlight w:val="none"/>
          <w14:textFill>
            <w14:solidFill>
              <w14:schemeClr w14:val="tx1"/>
            </w14:solidFill>
          </w14:textFill>
        </w:rPr>
        <w:t>的工期。</w:t>
      </w:r>
    </w:p>
    <w:p>
      <w:pPr>
        <w:pStyle w:val="72"/>
        <w:outlineLvl w:val="9"/>
        <w:rPr>
          <w:rFonts w:cs="Times New Roman"/>
          <w:color w:val="000000" w:themeColor="text1"/>
          <w:highlight w:val="none"/>
          <w14:textFill>
            <w14:solidFill>
              <w14:schemeClr w14:val="tx1"/>
            </w14:solidFill>
          </w14:textFill>
        </w:rPr>
      </w:pPr>
      <w:bookmarkStart w:id="445" w:name="_Toc418751673"/>
      <w:bookmarkStart w:id="446" w:name="_Toc485213208"/>
      <w:bookmarkStart w:id="447" w:name="_Toc406522097"/>
      <w:bookmarkStart w:id="448" w:name="_Toc351203534"/>
      <w:bookmarkStart w:id="449" w:name="_Toc5585"/>
      <w:bookmarkStart w:id="450" w:name="_Toc418752119"/>
      <w:r>
        <w:rPr>
          <w:color w:val="000000" w:themeColor="text1"/>
          <w:highlight w:val="none"/>
          <w14:textFill>
            <w14:solidFill>
              <w14:schemeClr w14:val="tx1"/>
            </w14:solidFill>
          </w14:textFill>
        </w:rPr>
        <w:t>5</w:t>
      </w:r>
      <w:bookmarkStart w:id="451" w:name="_Toc337558760"/>
      <w:r>
        <w:rPr>
          <w:color w:val="000000" w:themeColor="text1"/>
          <w:highlight w:val="none"/>
          <w14:textFill>
            <w14:solidFill>
              <w14:schemeClr w14:val="tx1"/>
            </w14:solidFill>
          </w14:textFill>
        </w:rPr>
        <w:t>.2</w:t>
      </w:r>
      <w:r>
        <w:rPr>
          <w:rFonts w:hint="eastAsia" w:ascii="宋体" w:hAnsi="宋体" w:eastAsia="宋体" w:cs="宋体"/>
          <w:color w:val="000000" w:themeColor="text1"/>
          <w:highlight w:val="none"/>
          <w14:textFill>
            <w14:solidFill>
              <w14:schemeClr w14:val="tx1"/>
            </w14:solidFill>
          </w14:textFill>
        </w:rPr>
        <w:t>质</w:t>
      </w:r>
      <w:r>
        <w:rPr>
          <w:rFonts w:hint="eastAsia"/>
          <w:color w:val="000000" w:themeColor="text1"/>
          <w:highlight w:val="none"/>
          <w14:textFill>
            <w14:solidFill>
              <w14:schemeClr w14:val="tx1"/>
            </w14:solidFill>
          </w14:textFill>
        </w:rPr>
        <w:t>量保</w:t>
      </w:r>
      <w:r>
        <w:rPr>
          <w:rFonts w:hint="eastAsia" w:ascii="宋体" w:hAnsi="宋体" w:eastAsia="宋体" w:cs="宋体"/>
          <w:color w:val="000000" w:themeColor="text1"/>
          <w:highlight w:val="none"/>
          <w14:textFill>
            <w14:solidFill>
              <w14:schemeClr w14:val="tx1"/>
            </w14:solidFill>
          </w14:textFill>
        </w:rPr>
        <w:t>证</w:t>
      </w:r>
      <w:r>
        <w:rPr>
          <w:rFonts w:hint="eastAsia"/>
          <w:color w:val="000000" w:themeColor="text1"/>
          <w:highlight w:val="none"/>
          <w14:textFill>
            <w14:solidFill>
              <w14:schemeClr w14:val="tx1"/>
            </w14:solidFill>
          </w14:textFill>
        </w:rPr>
        <w:t>措施</w:t>
      </w:r>
      <w:bookmarkEnd w:id="445"/>
      <w:bookmarkEnd w:id="446"/>
      <w:bookmarkEnd w:id="447"/>
      <w:bookmarkEnd w:id="448"/>
      <w:bookmarkEnd w:id="449"/>
      <w:bookmarkEnd w:id="450"/>
    </w:p>
    <w:bookmarkEnd w:id="451"/>
    <w:p>
      <w:pPr>
        <w:pStyle w:val="73"/>
        <w:rPr>
          <w:rFonts w:cs="Times New Roman"/>
          <w:color w:val="000000" w:themeColor="text1"/>
          <w:kern w:val="0"/>
          <w:highlight w:val="none"/>
          <w14:textFill>
            <w14:solidFill>
              <w14:schemeClr w14:val="tx1"/>
            </w14:solidFill>
          </w14:textFill>
        </w:rPr>
      </w:pPr>
      <w:r>
        <w:rPr>
          <w:color w:val="000000" w:themeColor="text1"/>
          <w:kern w:val="0"/>
          <w:highlight w:val="none"/>
          <w14:textFill>
            <w14:solidFill>
              <w14:schemeClr w14:val="tx1"/>
            </w14:solidFill>
          </w14:textFill>
        </w:rPr>
        <w:t xml:space="preserve">5.2.1 </w:t>
      </w:r>
      <w:r>
        <w:rPr>
          <w:rFonts w:hint="eastAsia" w:ascii="宋体" w:hAnsi="宋体" w:eastAsia="宋体" w:cs="宋体"/>
          <w:color w:val="000000" w:themeColor="text1"/>
          <w:kern w:val="0"/>
          <w:highlight w:val="none"/>
          <w14:textFill>
            <w14:solidFill>
              <w14:schemeClr w14:val="tx1"/>
            </w14:solidFill>
          </w14:textFill>
        </w:rPr>
        <w:t>发</w:t>
      </w:r>
      <w:r>
        <w:rPr>
          <w:rFonts w:hint="eastAsia"/>
          <w:color w:val="000000" w:themeColor="text1"/>
          <w:kern w:val="0"/>
          <w:highlight w:val="none"/>
          <w14:textFill>
            <w14:solidFill>
              <w14:schemeClr w14:val="tx1"/>
            </w14:solidFill>
          </w14:textFill>
        </w:rPr>
        <w:t>包人的</w:t>
      </w:r>
      <w:r>
        <w:rPr>
          <w:rFonts w:hint="eastAsia" w:ascii="宋体" w:hAnsi="宋体" w:eastAsia="宋体" w:cs="宋体"/>
          <w:color w:val="000000" w:themeColor="text1"/>
          <w:kern w:val="0"/>
          <w:highlight w:val="none"/>
          <w14:textFill>
            <w14:solidFill>
              <w14:schemeClr w14:val="tx1"/>
            </w14:solidFill>
          </w14:textFill>
        </w:rPr>
        <w:t>质</w:t>
      </w:r>
      <w:r>
        <w:rPr>
          <w:rFonts w:hint="eastAsia"/>
          <w:color w:val="000000" w:themeColor="text1"/>
          <w:kern w:val="0"/>
          <w:highlight w:val="none"/>
          <w14:textFill>
            <w14:solidFill>
              <w14:schemeClr w14:val="tx1"/>
            </w14:solidFill>
          </w14:textFill>
        </w:rPr>
        <w:t>量管理</w:t>
      </w:r>
    </w:p>
    <w:p>
      <w:pPr>
        <w:pStyle w:val="73"/>
        <w:rPr>
          <w:rFonts w:cs="Times New Roman"/>
          <w:color w:val="000000" w:themeColor="text1"/>
          <w:kern w:val="0"/>
          <w:highlight w:val="none"/>
          <w14:textFill>
            <w14:solidFill>
              <w14:schemeClr w14:val="tx1"/>
            </w14:solidFill>
          </w14:textFill>
        </w:rPr>
      </w:pPr>
      <w:r>
        <w:rPr>
          <w:rFonts w:hint="eastAsia" w:ascii="宋体" w:hAnsi="宋体" w:eastAsia="宋体" w:cs="宋体"/>
          <w:color w:val="000000" w:themeColor="text1"/>
          <w:kern w:val="0"/>
          <w:highlight w:val="none"/>
          <w14:textFill>
            <w14:solidFill>
              <w14:schemeClr w14:val="tx1"/>
            </w14:solidFill>
          </w14:textFill>
        </w:rPr>
        <w:t>发</w:t>
      </w:r>
      <w:r>
        <w:rPr>
          <w:rFonts w:hint="eastAsia"/>
          <w:color w:val="000000" w:themeColor="text1"/>
          <w:kern w:val="0"/>
          <w:highlight w:val="none"/>
          <w14:textFill>
            <w14:solidFill>
              <w14:schemeClr w14:val="tx1"/>
            </w14:solidFill>
          </w14:textFill>
        </w:rPr>
        <w:t>包人</w:t>
      </w:r>
      <w:r>
        <w:rPr>
          <w:rFonts w:hint="eastAsia" w:ascii="宋体" w:hAnsi="宋体" w:eastAsia="宋体" w:cs="宋体"/>
          <w:color w:val="000000" w:themeColor="text1"/>
          <w:kern w:val="0"/>
          <w:highlight w:val="none"/>
          <w14:textFill>
            <w14:solidFill>
              <w14:schemeClr w14:val="tx1"/>
            </w14:solidFill>
          </w14:textFill>
        </w:rPr>
        <w:t>应</w:t>
      </w:r>
      <w:r>
        <w:rPr>
          <w:rFonts w:hint="eastAsia"/>
          <w:color w:val="000000" w:themeColor="text1"/>
          <w:kern w:val="0"/>
          <w:highlight w:val="none"/>
          <w14:textFill>
            <w14:solidFill>
              <w14:schemeClr w14:val="tx1"/>
            </w14:solidFill>
          </w14:textFill>
        </w:rPr>
        <w:t>按照法律</w:t>
      </w:r>
      <w:r>
        <w:rPr>
          <w:rFonts w:hint="eastAsia" w:ascii="宋体" w:hAnsi="宋体" w:eastAsia="宋体" w:cs="宋体"/>
          <w:color w:val="000000" w:themeColor="text1"/>
          <w:kern w:val="0"/>
          <w:highlight w:val="none"/>
          <w14:textFill>
            <w14:solidFill>
              <w14:schemeClr w14:val="tx1"/>
            </w14:solidFill>
          </w14:textFill>
        </w:rPr>
        <w:t>规</w:t>
      </w:r>
      <w:r>
        <w:rPr>
          <w:rFonts w:hint="eastAsia"/>
          <w:color w:val="000000" w:themeColor="text1"/>
          <w:kern w:val="0"/>
          <w:highlight w:val="none"/>
          <w14:textFill>
            <w14:solidFill>
              <w14:schemeClr w14:val="tx1"/>
            </w14:solidFill>
          </w14:textFill>
        </w:rPr>
        <w:t>定及合同</w:t>
      </w:r>
      <w:r>
        <w:rPr>
          <w:rFonts w:hint="eastAsia" w:ascii="宋体" w:hAnsi="宋体" w:eastAsia="宋体" w:cs="宋体"/>
          <w:color w:val="000000" w:themeColor="text1"/>
          <w:kern w:val="0"/>
          <w:highlight w:val="none"/>
          <w14:textFill>
            <w14:solidFill>
              <w14:schemeClr w14:val="tx1"/>
            </w14:solidFill>
          </w14:textFill>
        </w:rPr>
        <w:t>约</w:t>
      </w:r>
      <w:r>
        <w:rPr>
          <w:rFonts w:hint="eastAsia"/>
          <w:color w:val="000000" w:themeColor="text1"/>
          <w:kern w:val="0"/>
          <w:highlight w:val="none"/>
          <w14:textFill>
            <w14:solidFill>
              <w14:schemeClr w14:val="tx1"/>
            </w14:solidFill>
          </w14:textFill>
        </w:rPr>
        <w:t>定完成</w:t>
      </w:r>
      <w:r>
        <w:rPr>
          <w:rFonts w:hint="eastAsia" w:ascii="宋体" w:hAnsi="宋体" w:eastAsia="宋体" w:cs="宋体"/>
          <w:color w:val="000000" w:themeColor="text1"/>
          <w:kern w:val="0"/>
          <w:highlight w:val="none"/>
          <w14:textFill>
            <w14:solidFill>
              <w14:schemeClr w14:val="tx1"/>
            </w14:solidFill>
          </w14:textFill>
        </w:rPr>
        <w:t>与</w:t>
      </w:r>
      <w:r>
        <w:rPr>
          <w:rFonts w:hint="eastAsia"/>
          <w:color w:val="000000" w:themeColor="text1"/>
          <w:kern w:val="0"/>
          <w:highlight w:val="none"/>
          <w14:textFill>
            <w14:solidFill>
              <w14:schemeClr w14:val="tx1"/>
            </w14:solidFill>
          </w14:textFill>
        </w:rPr>
        <w:t>工程</w:t>
      </w:r>
      <w:r>
        <w:rPr>
          <w:rFonts w:hint="eastAsia" w:ascii="宋体" w:hAnsi="宋体" w:eastAsia="宋体" w:cs="宋体"/>
          <w:color w:val="000000" w:themeColor="text1"/>
          <w:kern w:val="0"/>
          <w:highlight w:val="none"/>
          <w14:textFill>
            <w14:solidFill>
              <w14:schemeClr w14:val="tx1"/>
            </w14:solidFill>
          </w14:textFill>
        </w:rPr>
        <w:t>质</w:t>
      </w:r>
      <w:r>
        <w:rPr>
          <w:rFonts w:hint="eastAsia"/>
          <w:color w:val="000000" w:themeColor="text1"/>
          <w:kern w:val="0"/>
          <w:highlight w:val="none"/>
          <w14:textFill>
            <w14:solidFill>
              <w14:schemeClr w14:val="tx1"/>
            </w14:solidFill>
          </w14:textFill>
        </w:rPr>
        <w:t>量有</w:t>
      </w:r>
      <w:r>
        <w:rPr>
          <w:rFonts w:hint="eastAsia" w:ascii="宋体" w:hAnsi="宋体" w:eastAsia="宋体" w:cs="宋体"/>
          <w:color w:val="000000" w:themeColor="text1"/>
          <w:kern w:val="0"/>
          <w:highlight w:val="none"/>
          <w14:textFill>
            <w14:solidFill>
              <w14:schemeClr w14:val="tx1"/>
            </w14:solidFill>
          </w14:textFill>
        </w:rPr>
        <w:t>关</w:t>
      </w:r>
      <w:r>
        <w:rPr>
          <w:rFonts w:hint="eastAsia"/>
          <w:color w:val="000000" w:themeColor="text1"/>
          <w:kern w:val="0"/>
          <w:highlight w:val="none"/>
          <w14:textFill>
            <w14:solidFill>
              <w14:schemeClr w14:val="tx1"/>
            </w14:solidFill>
          </w14:textFill>
        </w:rPr>
        <w:t>的各</w:t>
      </w:r>
      <w:r>
        <w:rPr>
          <w:rFonts w:hint="eastAsia" w:ascii="宋体" w:hAnsi="宋体" w:eastAsia="宋体" w:cs="宋体"/>
          <w:color w:val="000000" w:themeColor="text1"/>
          <w:kern w:val="0"/>
          <w:highlight w:val="none"/>
          <w14:textFill>
            <w14:solidFill>
              <w14:schemeClr w14:val="tx1"/>
            </w14:solidFill>
          </w14:textFill>
        </w:rPr>
        <w:t>项</w:t>
      </w:r>
      <w:r>
        <w:rPr>
          <w:rFonts w:hint="eastAsia"/>
          <w:color w:val="000000" w:themeColor="text1"/>
          <w:kern w:val="0"/>
          <w:highlight w:val="none"/>
          <w14:textFill>
            <w14:solidFill>
              <w14:schemeClr w14:val="tx1"/>
            </w14:solidFill>
          </w14:textFill>
        </w:rPr>
        <w:t>工作。</w:t>
      </w:r>
    </w:p>
    <w:p>
      <w:pPr>
        <w:pStyle w:val="73"/>
        <w:rPr>
          <w:rFonts w:cs="Times New Roman"/>
          <w:color w:val="000000" w:themeColor="text1"/>
          <w:kern w:val="0"/>
          <w:highlight w:val="none"/>
          <w14:textFill>
            <w14:solidFill>
              <w14:schemeClr w14:val="tx1"/>
            </w14:solidFill>
          </w14:textFill>
        </w:rPr>
      </w:pPr>
      <w:r>
        <w:rPr>
          <w:color w:val="000000" w:themeColor="text1"/>
          <w:kern w:val="0"/>
          <w:highlight w:val="none"/>
          <w14:textFill>
            <w14:solidFill>
              <w14:schemeClr w14:val="tx1"/>
            </w14:solidFill>
          </w14:textFill>
        </w:rPr>
        <w:t xml:space="preserve">5.2.2 </w:t>
      </w:r>
      <w:r>
        <w:rPr>
          <w:rFonts w:hint="eastAsia"/>
          <w:color w:val="000000" w:themeColor="text1"/>
          <w:kern w:val="0"/>
          <w:highlight w:val="none"/>
          <w14:textFill>
            <w14:solidFill>
              <w14:schemeClr w14:val="tx1"/>
            </w14:solidFill>
          </w14:textFill>
        </w:rPr>
        <w:t>承包人的</w:t>
      </w:r>
      <w:r>
        <w:rPr>
          <w:rFonts w:hint="eastAsia" w:ascii="宋体" w:hAnsi="宋体" w:eastAsia="宋体" w:cs="宋体"/>
          <w:color w:val="000000" w:themeColor="text1"/>
          <w:kern w:val="0"/>
          <w:highlight w:val="none"/>
          <w14:textFill>
            <w14:solidFill>
              <w14:schemeClr w14:val="tx1"/>
            </w14:solidFill>
          </w14:textFill>
        </w:rPr>
        <w:t>质</w:t>
      </w:r>
      <w:r>
        <w:rPr>
          <w:rFonts w:hint="eastAsia"/>
          <w:color w:val="000000" w:themeColor="text1"/>
          <w:kern w:val="0"/>
          <w:highlight w:val="none"/>
          <w14:textFill>
            <w14:solidFill>
              <w14:schemeClr w14:val="tx1"/>
            </w14:solidFill>
          </w14:textFill>
        </w:rPr>
        <w:t>量管理</w:t>
      </w:r>
    </w:p>
    <w:p>
      <w:pPr>
        <w:pStyle w:val="73"/>
        <w:rPr>
          <w:rFonts w:cs="Times New Roman"/>
          <w:color w:val="000000" w:themeColor="text1"/>
          <w:kern w:val="0"/>
          <w:highlight w:val="none"/>
          <w14:textFill>
            <w14:solidFill>
              <w14:schemeClr w14:val="tx1"/>
            </w14:solidFill>
          </w14:textFill>
        </w:rPr>
      </w:pPr>
      <w:r>
        <w:rPr>
          <w:rFonts w:hint="eastAsia"/>
          <w:color w:val="000000" w:themeColor="text1"/>
          <w:kern w:val="0"/>
          <w:highlight w:val="none"/>
          <w14:textFill>
            <w14:solidFill>
              <w14:schemeClr w14:val="tx1"/>
            </w14:solidFill>
          </w14:textFill>
        </w:rPr>
        <w:t>承包人按照第</w:t>
      </w:r>
      <w:r>
        <w:rPr>
          <w:color w:val="000000" w:themeColor="text1"/>
          <w:kern w:val="0"/>
          <w:highlight w:val="none"/>
          <w14:textFill>
            <w14:solidFill>
              <w14:schemeClr w14:val="tx1"/>
            </w14:solidFill>
          </w14:textFill>
        </w:rPr>
        <w:t>7.1</w:t>
      </w:r>
      <w:r>
        <w:rPr>
          <w:rFonts w:hint="eastAsia"/>
          <w:color w:val="000000" w:themeColor="text1"/>
          <w:kern w:val="0"/>
          <w:highlight w:val="none"/>
          <w14:textFill>
            <w14:solidFill>
              <w14:schemeClr w14:val="tx1"/>
            </w14:solidFill>
          </w14:textFill>
        </w:rPr>
        <w:t>款〔施工</w:t>
      </w:r>
      <w:r>
        <w:rPr>
          <w:rFonts w:hint="eastAsia" w:ascii="宋体" w:hAnsi="宋体" w:eastAsia="宋体" w:cs="宋体"/>
          <w:color w:val="000000" w:themeColor="text1"/>
          <w:kern w:val="0"/>
          <w:highlight w:val="none"/>
          <w14:textFill>
            <w14:solidFill>
              <w14:schemeClr w14:val="tx1"/>
            </w14:solidFill>
          </w14:textFill>
        </w:rPr>
        <w:t>组织设计</w:t>
      </w:r>
      <w:r>
        <w:rPr>
          <w:rFonts w:hint="eastAsia"/>
          <w:color w:val="000000" w:themeColor="text1"/>
          <w:kern w:val="0"/>
          <w:highlight w:val="none"/>
          <w14:textFill>
            <w14:solidFill>
              <w14:schemeClr w14:val="tx1"/>
            </w14:solidFill>
          </w14:textFill>
        </w:rPr>
        <w:t>〕</w:t>
      </w:r>
      <w:r>
        <w:rPr>
          <w:rFonts w:hint="eastAsia" w:ascii="宋体" w:hAnsi="宋体" w:eastAsia="宋体" w:cs="宋体"/>
          <w:color w:val="000000" w:themeColor="text1"/>
          <w:kern w:val="0"/>
          <w:highlight w:val="none"/>
          <w14:textFill>
            <w14:solidFill>
              <w14:schemeClr w14:val="tx1"/>
            </w14:solidFill>
          </w14:textFill>
        </w:rPr>
        <w:t>约</w:t>
      </w:r>
      <w:r>
        <w:rPr>
          <w:rFonts w:hint="eastAsia"/>
          <w:color w:val="000000" w:themeColor="text1"/>
          <w:kern w:val="0"/>
          <w:highlight w:val="none"/>
          <w14:textFill>
            <w14:solidFill>
              <w14:schemeClr w14:val="tx1"/>
            </w14:solidFill>
          </w14:textFill>
        </w:rPr>
        <w:t>定向</w:t>
      </w:r>
      <w:r>
        <w:rPr>
          <w:rFonts w:hint="eastAsia" w:ascii="宋体" w:hAnsi="宋体" w:eastAsia="宋体" w:cs="宋体"/>
          <w:color w:val="000000" w:themeColor="text1"/>
          <w:kern w:val="0"/>
          <w:highlight w:val="none"/>
          <w14:textFill>
            <w14:solidFill>
              <w14:schemeClr w14:val="tx1"/>
            </w14:solidFill>
          </w14:textFill>
        </w:rPr>
        <w:t>发</w:t>
      </w:r>
      <w:r>
        <w:rPr>
          <w:rFonts w:hint="eastAsia"/>
          <w:color w:val="000000" w:themeColor="text1"/>
          <w:kern w:val="0"/>
          <w:highlight w:val="none"/>
          <w14:textFill>
            <w14:solidFill>
              <w14:schemeClr w14:val="tx1"/>
            </w14:solidFill>
          </w14:textFill>
        </w:rPr>
        <w:t>包人和</w:t>
      </w:r>
      <w:r>
        <w:rPr>
          <w:rFonts w:hint="eastAsia" w:ascii="宋体" w:hAnsi="宋体" w:eastAsia="宋体" w:cs="宋体"/>
          <w:color w:val="000000" w:themeColor="text1"/>
          <w:kern w:val="0"/>
          <w:highlight w:val="none"/>
          <w14:textFill>
            <w14:solidFill>
              <w14:schemeClr w14:val="tx1"/>
            </w14:solidFill>
          </w14:textFill>
        </w:rPr>
        <w:t>监</w:t>
      </w:r>
      <w:r>
        <w:rPr>
          <w:rFonts w:hint="eastAsia"/>
          <w:color w:val="000000" w:themeColor="text1"/>
          <w:kern w:val="0"/>
          <w:highlight w:val="none"/>
          <w14:textFill>
            <w14:solidFill>
              <w14:schemeClr w14:val="tx1"/>
            </w14:solidFill>
          </w14:textFill>
        </w:rPr>
        <w:t>理人提交工程</w:t>
      </w:r>
      <w:r>
        <w:rPr>
          <w:rFonts w:hint="eastAsia" w:ascii="宋体" w:hAnsi="宋体" w:eastAsia="宋体" w:cs="宋体"/>
          <w:color w:val="000000" w:themeColor="text1"/>
          <w:kern w:val="0"/>
          <w:highlight w:val="none"/>
          <w14:textFill>
            <w14:solidFill>
              <w14:schemeClr w14:val="tx1"/>
            </w14:solidFill>
          </w14:textFill>
        </w:rPr>
        <w:t>质</w:t>
      </w:r>
      <w:r>
        <w:rPr>
          <w:rFonts w:hint="eastAsia"/>
          <w:color w:val="000000" w:themeColor="text1"/>
          <w:kern w:val="0"/>
          <w:highlight w:val="none"/>
          <w14:textFill>
            <w14:solidFill>
              <w14:schemeClr w14:val="tx1"/>
            </w14:solidFill>
          </w14:textFill>
        </w:rPr>
        <w:t>量保</w:t>
      </w:r>
      <w:r>
        <w:rPr>
          <w:rFonts w:hint="eastAsia" w:ascii="宋体" w:hAnsi="宋体" w:eastAsia="宋体" w:cs="宋体"/>
          <w:color w:val="000000" w:themeColor="text1"/>
          <w:kern w:val="0"/>
          <w:highlight w:val="none"/>
          <w14:textFill>
            <w14:solidFill>
              <w14:schemeClr w14:val="tx1"/>
            </w14:solidFill>
          </w14:textFill>
        </w:rPr>
        <w:t>证</w:t>
      </w:r>
      <w:r>
        <w:rPr>
          <w:rFonts w:hint="eastAsia"/>
          <w:color w:val="000000" w:themeColor="text1"/>
          <w:kern w:val="0"/>
          <w:highlight w:val="none"/>
          <w14:textFill>
            <w14:solidFill>
              <w14:schemeClr w14:val="tx1"/>
            </w14:solidFill>
          </w14:textFill>
        </w:rPr>
        <w:t>体系及措施文件，建立完善的</w:t>
      </w:r>
      <w:r>
        <w:rPr>
          <w:rFonts w:hint="eastAsia" w:ascii="宋体" w:hAnsi="宋体" w:eastAsia="宋体" w:cs="宋体"/>
          <w:color w:val="000000" w:themeColor="text1"/>
          <w:kern w:val="0"/>
          <w:highlight w:val="none"/>
          <w14:textFill>
            <w14:solidFill>
              <w14:schemeClr w14:val="tx1"/>
            </w14:solidFill>
          </w14:textFill>
        </w:rPr>
        <w:t>质</w:t>
      </w:r>
      <w:r>
        <w:rPr>
          <w:rFonts w:hint="eastAsia"/>
          <w:color w:val="000000" w:themeColor="text1"/>
          <w:kern w:val="0"/>
          <w:highlight w:val="none"/>
          <w14:textFill>
            <w14:solidFill>
              <w14:schemeClr w14:val="tx1"/>
            </w14:solidFill>
          </w14:textFill>
        </w:rPr>
        <w:t>量</w:t>
      </w:r>
      <w:r>
        <w:rPr>
          <w:rFonts w:hint="eastAsia" w:ascii="宋体" w:hAnsi="宋体" w:eastAsia="宋体" w:cs="宋体"/>
          <w:color w:val="000000" w:themeColor="text1"/>
          <w:kern w:val="0"/>
          <w:highlight w:val="none"/>
          <w14:textFill>
            <w14:solidFill>
              <w14:schemeClr w14:val="tx1"/>
            </w14:solidFill>
          </w14:textFill>
        </w:rPr>
        <w:t>检查</w:t>
      </w:r>
      <w:r>
        <w:rPr>
          <w:rFonts w:hint="eastAsia"/>
          <w:color w:val="000000" w:themeColor="text1"/>
          <w:kern w:val="0"/>
          <w:highlight w:val="none"/>
          <w14:textFill>
            <w14:solidFill>
              <w14:schemeClr w14:val="tx1"/>
            </w14:solidFill>
          </w14:textFill>
        </w:rPr>
        <w:t>制度，</w:t>
      </w:r>
      <w:r>
        <w:rPr>
          <w:rFonts w:hint="eastAsia" w:ascii="宋体" w:hAnsi="宋体" w:eastAsia="宋体" w:cs="宋体"/>
          <w:color w:val="000000" w:themeColor="text1"/>
          <w:kern w:val="0"/>
          <w:highlight w:val="none"/>
          <w14:textFill>
            <w14:solidFill>
              <w14:schemeClr w14:val="tx1"/>
            </w14:solidFill>
          </w14:textFill>
        </w:rPr>
        <w:t>并</w:t>
      </w:r>
      <w:r>
        <w:rPr>
          <w:rFonts w:hint="eastAsia"/>
          <w:color w:val="000000" w:themeColor="text1"/>
          <w:kern w:val="0"/>
          <w:highlight w:val="none"/>
          <w14:textFill>
            <w14:solidFill>
              <w14:schemeClr w14:val="tx1"/>
            </w14:solidFill>
          </w14:textFill>
        </w:rPr>
        <w:t>提交相</w:t>
      </w:r>
      <w:r>
        <w:rPr>
          <w:rFonts w:hint="eastAsia" w:ascii="宋体" w:hAnsi="宋体" w:eastAsia="宋体" w:cs="宋体"/>
          <w:color w:val="000000" w:themeColor="text1"/>
          <w:kern w:val="0"/>
          <w:highlight w:val="none"/>
          <w14:textFill>
            <w14:solidFill>
              <w14:schemeClr w14:val="tx1"/>
            </w14:solidFill>
          </w14:textFill>
        </w:rPr>
        <w:t>应</w:t>
      </w:r>
      <w:r>
        <w:rPr>
          <w:rFonts w:hint="eastAsia"/>
          <w:color w:val="000000" w:themeColor="text1"/>
          <w:kern w:val="0"/>
          <w:highlight w:val="none"/>
          <w14:textFill>
            <w14:solidFill>
              <w14:schemeClr w14:val="tx1"/>
            </w14:solidFill>
          </w14:textFill>
        </w:rPr>
        <w:t>的工程</w:t>
      </w:r>
      <w:r>
        <w:rPr>
          <w:rFonts w:hint="eastAsia" w:ascii="宋体" w:hAnsi="宋体" w:eastAsia="宋体" w:cs="宋体"/>
          <w:color w:val="000000" w:themeColor="text1"/>
          <w:kern w:val="0"/>
          <w:highlight w:val="none"/>
          <w14:textFill>
            <w14:solidFill>
              <w14:schemeClr w14:val="tx1"/>
            </w14:solidFill>
          </w14:textFill>
        </w:rPr>
        <w:t>质</w:t>
      </w:r>
      <w:r>
        <w:rPr>
          <w:rFonts w:hint="eastAsia"/>
          <w:color w:val="000000" w:themeColor="text1"/>
          <w:kern w:val="0"/>
          <w:highlight w:val="none"/>
          <w14:textFill>
            <w14:solidFill>
              <w14:schemeClr w14:val="tx1"/>
            </w14:solidFill>
          </w14:textFill>
        </w:rPr>
        <w:t>量文件。</w:t>
      </w:r>
      <w:r>
        <w:rPr>
          <w:rFonts w:hint="eastAsia" w:ascii="宋体" w:hAnsi="宋体" w:eastAsia="宋体" w:cs="宋体"/>
          <w:color w:val="000000" w:themeColor="text1"/>
          <w:kern w:val="0"/>
          <w:highlight w:val="none"/>
          <w14:textFill>
            <w14:solidFill>
              <w14:schemeClr w14:val="tx1"/>
            </w14:solidFill>
          </w14:textFill>
        </w:rPr>
        <w:t>对</w:t>
      </w:r>
      <w:r>
        <w:rPr>
          <w:rFonts w:hint="eastAsia"/>
          <w:color w:val="000000" w:themeColor="text1"/>
          <w:kern w:val="0"/>
          <w:highlight w:val="none"/>
          <w14:textFill>
            <w14:solidFill>
              <w14:schemeClr w14:val="tx1"/>
            </w14:solidFill>
          </w14:textFill>
        </w:rPr>
        <w:t>于</w:t>
      </w:r>
      <w:r>
        <w:rPr>
          <w:rFonts w:hint="eastAsia" w:ascii="宋体" w:hAnsi="宋体" w:eastAsia="宋体" w:cs="宋体"/>
          <w:color w:val="000000" w:themeColor="text1"/>
          <w:kern w:val="0"/>
          <w:highlight w:val="none"/>
          <w14:textFill>
            <w14:solidFill>
              <w14:schemeClr w14:val="tx1"/>
            </w14:solidFill>
          </w14:textFill>
        </w:rPr>
        <w:t>发</w:t>
      </w:r>
      <w:r>
        <w:rPr>
          <w:rFonts w:hint="eastAsia"/>
          <w:color w:val="000000" w:themeColor="text1"/>
          <w:kern w:val="0"/>
          <w:highlight w:val="none"/>
          <w14:textFill>
            <w14:solidFill>
              <w14:schemeClr w14:val="tx1"/>
            </w14:solidFill>
          </w14:textFill>
        </w:rPr>
        <w:t>包人和</w:t>
      </w:r>
      <w:r>
        <w:rPr>
          <w:rFonts w:hint="eastAsia" w:ascii="宋体" w:hAnsi="宋体" w:eastAsia="宋体" w:cs="宋体"/>
          <w:color w:val="000000" w:themeColor="text1"/>
          <w:kern w:val="0"/>
          <w:highlight w:val="none"/>
          <w14:textFill>
            <w14:solidFill>
              <w14:schemeClr w14:val="tx1"/>
            </w14:solidFill>
          </w14:textFill>
        </w:rPr>
        <w:t>监</w:t>
      </w:r>
      <w:r>
        <w:rPr>
          <w:rFonts w:hint="eastAsia"/>
          <w:color w:val="000000" w:themeColor="text1"/>
          <w:kern w:val="0"/>
          <w:highlight w:val="none"/>
          <w14:textFill>
            <w14:solidFill>
              <w14:schemeClr w14:val="tx1"/>
            </w14:solidFill>
          </w14:textFill>
        </w:rPr>
        <w:t>理人</w:t>
      </w:r>
      <w:r>
        <w:rPr>
          <w:rFonts w:hint="eastAsia" w:ascii="宋体" w:hAnsi="宋体" w:eastAsia="宋体" w:cs="宋体"/>
          <w:color w:val="000000" w:themeColor="text1"/>
          <w:kern w:val="0"/>
          <w:highlight w:val="none"/>
          <w14:textFill>
            <w14:solidFill>
              <w14:schemeClr w14:val="tx1"/>
            </w14:solidFill>
          </w14:textFill>
        </w:rPr>
        <w:t>违</w:t>
      </w:r>
      <w:r>
        <w:rPr>
          <w:rFonts w:hint="eastAsia"/>
          <w:color w:val="000000" w:themeColor="text1"/>
          <w:kern w:val="0"/>
          <w:highlight w:val="none"/>
          <w14:textFill>
            <w14:solidFill>
              <w14:schemeClr w14:val="tx1"/>
            </w14:solidFill>
          </w14:textFill>
        </w:rPr>
        <w:t>反法律</w:t>
      </w:r>
      <w:r>
        <w:rPr>
          <w:rFonts w:hint="eastAsia" w:ascii="宋体" w:hAnsi="宋体" w:eastAsia="宋体" w:cs="宋体"/>
          <w:color w:val="000000" w:themeColor="text1"/>
          <w:kern w:val="0"/>
          <w:highlight w:val="none"/>
          <w14:textFill>
            <w14:solidFill>
              <w14:schemeClr w14:val="tx1"/>
            </w14:solidFill>
          </w14:textFill>
        </w:rPr>
        <w:t>规</w:t>
      </w:r>
      <w:r>
        <w:rPr>
          <w:rFonts w:hint="eastAsia"/>
          <w:color w:val="000000" w:themeColor="text1"/>
          <w:kern w:val="0"/>
          <w:highlight w:val="none"/>
          <w14:textFill>
            <w14:solidFill>
              <w14:schemeClr w14:val="tx1"/>
            </w14:solidFill>
          </w14:textFill>
        </w:rPr>
        <w:t>定和合同</w:t>
      </w:r>
      <w:r>
        <w:rPr>
          <w:rFonts w:hint="eastAsia" w:ascii="宋体" w:hAnsi="宋体" w:eastAsia="宋体" w:cs="宋体"/>
          <w:color w:val="000000" w:themeColor="text1"/>
          <w:kern w:val="0"/>
          <w:highlight w:val="none"/>
          <w14:textFill>
            <w14:solidFill>
              <w14:schemeClr w14:val="tx1"/>
            </w14:solidFill>
          </w14:textFill>
        </w:rPr>
        <w:t>约</w:t>
      </w:r>
      <w:r>
        <w:rPr>
          <w:rFonts w:hint="eastAsia"/>
          <w:color w:val="000000" w:themeColor="text1"/>
          <w:kern w:val="0"/>
          <w:highlight w:val="none"/>
          <w14:textFill>
            <w14:solidFill>
              <w14:schemeClr w14:val="tx1"/>
            </w14:solidFill>
          </w14:textFill>
        </w:rPr>
        <w:t>定的</w:t>
      </w:r>
      <w:r>
        <w:rPr>
          <w:rFonts w:hint="eastAsia" w:ascii="宋体" w:hAnsi="宋体" w:eastAsia="宋体" w:cs="宋体"/>
          <w:color w:val="000000" w:themeColor="text1"/>
          <w:kern w:val="0"/>
          <w:highlight w:val="none"/>
          <w14:textFill>
            <w14:solidFill>
              <w14:schemeClr w14:val="tx1"/>
            </w14:solidFill>
          </w14:textFill>
        </w:rPr>
        <w:t>错误</w:t>
      </w:r>
      <w:r>
        <w:rPr>
          <w:rFonts w:hint="eastAsia"/>
          <w:color w:val="000000" w:themeColor="text1"/>
          <w:kern w:val="0"/>
          <w:highlight w:val="none"/>
          <w14:textFill>
            <w14:solidFill>
              <w14:schemeClr w14:val="tx1"/>
            </w14:solidFill>
          </w14:textFill>
        </w:rPr>
        <w:t>指示，承包人有</w:t>
      </w:r>
      <w:r>
        <w:rPr>
          <w:rFonts w:hint="eastAsia" w:ascii="宋体" w:hAnsi="宋体" w:eastAsia="宋体" w:cs="宋体"/>
          <w:color w:val="000000" w:themeColor="text1"/>
          <w:kern w:val="0"/>
          <w:highlight w:val="none"/>
          <w14:textFill>
            <w14:solidFill>
              <w14:schemeClr w14:val="tx1"/>
            </w14:solidFill>
          </w14:textFill>
        </w:rPr>
        <w:t>权</w:t>
      </w:r>
      <w:r>
        <w:rPr>
          <w:rFonts w:hint="eastAsia"/>
          <w:color w:val="000000" w:themeColor="text1"/>
          <w:kern w:val="0"/>
          <w:highlight w:val="none"/>
          <w14:textFill>
            <w14:solidFill>
              <w14:schemeClr w14:val="tx1"/>
            </w14:solidFill>
          </w14:textFill>
        </w:rPr>
        <w:t>拒</w:t>
      </w:r>
      <w:r>
        <w:rPr>
          <w:rFonts w:hint="eastAsia" w:ascii="宋体" w:hAnsi="宋体" w:eastAsia="宋体" w:cs="宋体"/>
          <w:color w:val="000000" w:themeColor="text1"/>
          <w:kern w:val="0"/>
          <w:highlight w:val="none"/>
          <w14:textFill>
            <w14:solidFill>
              <w14:schemeClr w14:val="tx1"/>
            </w14:solidFill>
          </w14:textFill>
        </w:rPr>
        <w:t>绝实</w:t>
      </w:r>
      <w:r>
        <w:rPr>
          <w:rFonts w:hint="eastAsia"/>
          <w:color w:val="000000" w:themeColor="text1"/>
          <w:kern w:val="0"/>
          <w:highlight w:val="none"/>
          <w14:textFill>
            <w14:solidFill>
              <w14:schemeClr w14:val="tx1"/>
            </w14:solidFill>
          </w14:textFill>
        </w:rPr>
        <w:t>施。</w:t>
      </w:r>
    </w:p>
    <w:p>
      <w:pPr>
        <w:pStyle w:val="73"/>
        <w:rPr>
          <w:rFonts w:cs="Times New Roman"/>
          <w:color w:val="000000" w:themeColor="text1"/>
          <w:kern w:val="0"/>
          <w:highlight w:val="none"/>
          <w14:textFill>
            <w14:solidFill>
              <w14:schemeClr w14:val="tx1"/>
            </w14:solidFill>
          </w14:textFill>
        </w:rPr>
      </w:pPr>
      <w:r>
        <w:rPr>
          <w:rFonts w:hint="eastAsia"/>
          <w:color w:val="000000" w:themeColor="text1"/>
          <w:kern w:val="0"/>
          <w:highlight w:val="none"/>
          <w14:textFill>
            <w14:solidFill>
              <w14:schemeClr w14:val="tx1"/>
            </w14:solidFill>
          </w14:textFill>
        </w:rPr>
        <w:t>承包人</w:t>
      </w:r>
      <w:r>
        <w:rPr>
          <w:rFonts w:hint="eastAsia" w:ascii="宋体" w:hAnsi="宋体" w:eastAsia="宋体" w:cs="宋体"/>
          <w:color w:val="000000" w:themeColor="text1"/>
          <w:kern w:val="0"/>
          <w:highlight w:val="none"/>
          <w14:textFill>
            <w14:solidFill>
              <w14:schemeClr w14:val="tx1"/>
            </w14:solidFill>
          </w14:textFill>
        </w:rPr>
        <w:t>应对</w:t>
      </w:r>
      <w:r>
        <w:rPr>
          <w:rFonts w:hint="eastAsia"/>
          <w:color w:val="000000" w:themeColor="text1"/>
          <w:kern w:val="0"/>
          <w:highlight w:val="none"/>
          <w14:textFill>
            <w14:solidFill>
              <w14:schemeClr w14:val="tx1"/>
            </w14:solidFill>
          </w14:textFill>
        </w:rPr>
        <w:t>施工人</w:t>
      </w:r>
      <w:r>
        <w:rPr>
          <w:rFonts w:hint="eastAsia" w:ascii="宋体" w:hAnsi="宋体" w:eastAsia="宋体" w:cs="宋体"/>
          <w:color w:val="000000" w:themeColor="text1"/>
          <w:kern w:val="0"/>
          <w:highlight w:val="none"/>
          <w14:textFill>
            <w14:solidFill>
              <w14:schemeClr w14:val="tx1"/>
            </w14:solidFill>
          </w14:textFill>
        </w:rPr>
        <w:t>员进</w:t>
      </w:r>
      <w:r>
        <w:rPr>
          <w:rFonts w:hint="eastAsia"/>
          <w:color w:val="000000" w:themeColor="text1"/>
          <w:kern w:val="0"/>
          <w:highlight w:val="none"/>
          <w14:textFill>
            <w14:solidFill>
              <w14:schemeClr w14:val="tx1"/>
            </w14:solidFill>
          </w14:textFill>
        </w:rPr>
        <w:t>行</w:t>
      </w:r>
      <w:r>
        <w:rPr>
          <w:rFonts w:hint="eastAsia" w:ascii="宋体" w:hAnsi="宋体" w:eastAsia="宋体" w:cs="宋体"/>
          <w:color w:val="000000" w:themeColor="text1"/>
          <w:kern w:val="0"/>
          <w:highlight w:val="none"/>
          <w14:textFill>
            <w14:solidFill>
              <w14:schemeClr w14:val="tx1"/>
            </w14:solidFill>
          </w14:textFill>
        </w:rPr>
        <w:t>质</w:t>
      </w:r>
      <w:r>
        <w:rPr>
          <w:rFonts w:hint="eastAsia"/>
          <w:color w:val="000000" w:themeColor="text1"/>
          <w:kern w:val="0"/>
          <w:highlight w:val="none"/>
          <w14:textFill>
            <w14:solidFill>
              <w14:schemeClr w14:val="tx1"/>
            </w14:solidFill>
          </w14:textFill>
        </w:rPr>
        <w:t>量</w:t>
      </w:r>
      <w:r>
        <w:rPr>
          <w:rFonts w:hint="eastAsia" w:ascii="宋体" w:hAnsi="宋体" w:eastAsia="宋体" w:cs="宋体"/>
          <w:color w:val="000000" w:themeColor="text1"/>
          <w:kern w:val="0"/>
          <w:highlight w:val="none"/>
          <w14:textFill>
            <w14:solidFill>
              <w14:schemeClr w14:val="tx1"/>
            </w14:solidFill>
          </w14:textFill>
        </w:rPr>
        <w:t>教</w:t>
      </w:r>
      <w:r>
        <w:rPr>
          <w:rFonts w:hint="eastAsia"/>
          <w:color w:val="000000" w:themeColor="text1"/>
          <w:kern w:val="0"/>
          <w:highlight w:val="none"/>
          <w14:textFill>
            <w14:solidFill>
              <w14:schemeClr w14:val="tx1"/>
            </w14:solidFill>
          </w14:textFill>
        </w:rPr>
        <w:t>育和技</w:t>
      </w:r>
      <w:r>
        <w:rPr>
          <w:rFonts w:hint="eastAsia" w:ascii="宋体" w:hAnsi="宋体" w:eastAsia="宋体" w:cs="宋体"/>
          <w:color w:val="000000" w:themeColor="text1"/>
          <w:kern w:val="0"/>
          <w:highlight w:val="none"/>
          <w14:textFill>
            <w14:solidFill>
              <w14:schemeClr w14:val="tx1"/>
            </w14:solidFill>
          </w14:textFill>
        </w:rPr>
        <w:t>术</w:t>
      </w:r>
      <w:r>
        <w:rPr>
          <w:rFonts w:hint="eastAsia"/>
          <w:color w:val="000000" w:themeColor="text1"/>
          <w:kern w:val="0"/>
          <w:highlight w:val="none"/>
          <w14:textFill>
            <w14:solidFill>
              <w14:schemeClr w14:val="tx1"/>
            </w14:solidFill>
          </w14:textFill>
        </w:rPr>
        <w:t>培</w:t>
      </w:r>
      <w:r>
        <w:rPr>
          <w:rFonts w:hint="eastAsia" w:ascii="宋体" w:hAnsi="宋体" w:eastAsia="宋体" w:cs="宋体"/>
          <w:color w:val="000000" w:themeColor="text1"/>
          <w:kern w:val="0"/>
          <w:highlight w:val="none"/>
          <w14:textFill>
            <w14:solidFill>
              <w14:schemeClr w14:val="tx1"/>
            </w14:solidFill>
          </w14:textFill>
        </w:rPr>
        <w:t>训</w:t>
      </w:r>
      <w:r>
        <w:rPr>
          <w:rFonts w:hint="eastAsia"/>
          <w:color w:val="000000" w:themeColor="text1"/>
          <w:kern w:val="0"/>
          <w:highlight w:val="none"/>
          <w14:textFill>
            <w14:solidFill>
              <w14:schemeClr w14:val="tx1"/>
            </w14:solidFill>
          </w14:textFill>
        </w:rPr>
        <w:t>，定期考核施工人</w:t>
      </w:r>
      <w:r>
        <w:rPr>
          <w:rFonts w:hint="eastAsia" w:ascii="宋体" w:hAnsi="宋体" w:eastAsia="宋体" w:cs="宋体"/>
          <w:color w:val="000000" w:themeColor="text1"/>
          <w:kern w:val="0"/>
          <w:highlight w:val="none"/>
          <w14:textFill>
            <w14:solidFill>
              <w14:schemeClr w14:val="tx1"/>
            </w14:solidFill>
          </w14:textFill>
        </w:rPr>
        <w:t>员</w:t>
      </w:r>
      <w:r>
        <w:rPr>
          <w:rFonts w:hint="eastAsia"/>
          <w:color w:val="000000" w:themeColor="text1"/>
          <w:kern w:val="0"/>
          <w:highlight w:val="none"/>
          <w14:textFill>
            <w14:solidFill>
              <w14:schemeClr w14:val="tx1"/>
            </w14:solidFill>
          </w14:textFill>
        </w:rPr>
        <w:t>的</w:t>
      </w:r>
      <w:r>
        <w:rPr>
          <w:rFonts w:hint="eastAsia" w:ascii="宋体" w:hAnsi="宋体" w:eastAsia="宋体" w:cs="宋体"/>
          <w:color w:val="000000" w:themeColor="text1"/>
          <w:kern w:val="0"/>
          <w:highlight w:val="none"/>
          <w14:textFill>
            <w14:solidFill>
              <w14:schemeClr w14:val="tx1"/>
            </w14:solidFill>
          </w14:textFill>
        </w:rPr>
        <w:t>劳动</w:t>
      </w:r>
      <w:r>
        <w:rPr>
          <w:rFonts w:hint="eastAsia"/>
          <w:color w:val="000000" w:themeColor="text1"/>
          <w:kern w:val="0"/>
          <w:highlight w:val="none"/>
          <w14:textFill>
            <w14:solidFill>
              <w14:schemeClr w14:val="tx1"/>
            </w14:solidFill>
          </w14:textFill>
        </w:rPr>
        <w:t>技能，</w:t>
      </w:r>
      <w:r>
        <w:rPr>
          <w:rFonts w:hint="eastAsia" w:ascii="宋体" w:hAnsi="宋体" w:eastAsia="宋体" w:cs="宋体"/>
          <w:color w:val="000000" w:themeColor="text1"/>
          <w:kern w:val="0"/>
          <w:highlight w:val="none"/>
          <w14:textFill>
            <w14:solidFill>
              <w14:schemeClr w14:val="tx1"/>
            </w14:solidFill>
          </w14:textFill>
        </w:rPr>
        <w:t>严</w:t>
      </w:r>
      <w:r>
        <w:rPr>
          <w:rFonts w:hint="eastAsia"/>
          <w:color w:val="000000" w:themeColor="text1"/>
          <w:kern w:val="0"/>
          <w:highlight w:val="none"/>
          <w14:textFill>
            <w14:solidFill>
              <w14:schemeClr w14:val="tx1"/>
            </w14:solidFill>
          </w14:textFill>
        </w:rPr>
        <w:t>格</w:t>
      </w:r>
      <w:r>
        <w:rPr>
          <w:rFonts w:hint="eastAsia" w:ascii="宋体" w:hAnsi="宋体" w:eastAsia="宋体" w:cs="宋体"/>
          <w:color w:val="000000" w:themeColor="text1"/>
          <w:kern w:val="0"/>
          <w:highlight w:val="none"/>
          <w14:textFill>
            <w14:solidFill>
              <w14:schemeClr w14:val="tx1"/>
            </w14:solidFill>
          </w14:textFill>
        </w:rPr>
        <w:t>执</w:t>
      </w:r>
      <w:r>
        <w:rPr>
          <w:rFonts w:hint="eastAsia"/>
          <w:color w:val="000000" w:themeColor="text1"/>
          <w:kern w:val="0"/>
          <w:highlight w:val="none"/>
          <w14:textFill>
            <w14:solidFill>
              <w14:schemeClr w14:val="tx1"/>
            </w14:solidFill>
          </w14:textFill>
        </w:rPr>
        <w:t>行施工</w:t>
      </w:r>
      <w:r>
        <w:rPr>
          <w:rFonts w:hint="eastAsia" w:ascii="宋体" w:hAnsi="宋体" w:eastAsia="宋体" w:cs="宋体"/>
          <w:color w:val="000000" w:themeColor="text1"/>
          <w:kern w:val="0"/>
          <w:highlight w:val="none"/>
          <w14:textFill>
            <w14:solidFill>
              <w14:schemeClr w14:val="tx1"/>
            </w14:solidFill>
          </w14:textFill>
        </w:rPr>
        <w:t>规</w:t>
      </w:r>
      <w:r>
        <w:rPr>
          <w:rFonts w:hint="eastAsia"/>
          <w:color w:val="000000" w:themeColor="text1"/>
          <w:kern w:val="0"/>
          <w:highlight w:val="none"/>
          <w14:textFill>
            <w14:solidFill>
              <w14:schemeClr w14:val="tx1"/>
            </w14:solidFill>
          </w14:textFill>
        </w:rPr>
        <w:t>范和操作</w:t>
      </w:r>
      <w:r>
        <w:rPr>
          <w:rFonts w:hint="eastAsia" w:ascii="宋体" w:hAnsi="宋体" w:eastAsia="宋体" w:cs="宋体"/>
          <w:color w:val="000000" w:themeColor="text1"/>
          <w:kern w:val="0"/>
          <w:highlight w:val="none"/>
          <w14:textFill>
            <w14:solidFill>
              <w14:schemeClr w14:val="tx1"/>
            </w14:solidFill>
          </w14:textFill>
        </w:rPr>
        <w:t>规</w:t>
      </w:r>
      <w:r>
        <w:rPr>
          <w:rFonts w:hint="eastAsia"/>
          <w:color w:val="000000" w:themeColor="text1"/>
          <w:kern w:val="0"/>
          <w:highlight w:val="none"/>
          <w14:textFill>
            <w14:solidFill>
              <w14:schemeClr w14:val="tx1"/>
            </w14:solidFill>
          </w14:textFill>
        </w:rPr>
        <w:t>程。</w:t>
      </w:r>
    </w:p>
    <w:p>
      <w:pPr>
        <w:pStyle w:val="73"/>
        <w:rPr>
          <w:rFonts w:cs="Times New Roman"/>
          <w:color w:val="000000" w:themeColor="text1"/>
          <w:kern w:val="0"/>
          <w:highlight w:val="none"/>
          <w14:textFill>
            <w14:solidFill>
              <w14:schemeClr w14:val="tx1"/>
            </w14:solidFill>
          </w14:textFill>
        </w:rPr>
      </w:pPr>
      <w:r>
        <w:rPr>
          <w:rFonts w:hint="eastAsia"/>
          <w:color w:val="000000" w:themeColor="text1"/>
          <w:kern w:val="0"/>
          <w:highlight w:val="none"/>
          <w14:textFill>
            <w14:solidFill>
              <w14:schemeClr w14:val="tx1"/>
            </w14:solidFill>
          </w14:textFill>
        </w:rPr>
        <w:t>承包人</w:t>
      </w:r>
      <w:r>
        <w:rPr>
          <w:rFonts w:hint="eastAsia" w:ascii="宋体" w:hAnsi="宋体" w:eastAsia="宋体" w:cs="宋体"/>
          <w:color w:val="000000" w:themeColor="text1"/>
          <w:kern w:val="0"/>
          <w:highlight w:val="none"/>
          <w14:textFill>
            <w14:solidFill>
              <w14:schemeClr w14:val="tx1"/>
            </w14:solidFill>
          </w14:textFill>
        </w:rPr>
        <w:t>应</w:t>
      </w:r>
      <w:r>
        <w:rPr>
          <w:rFonts w:hint="eastAsia"/>
          <w:color w:val="000000" w:themeColor="text1"/>
          <w:kern w:val="0"/>
          <w:highlight w:val="none"/>
          <w14:textFill>
            <w14:solidFill>
              <w14:schemeClr w14:val="tx1"/>
            </w14:solidFill>
          </w14:textFill>
        </w:rPr>
        <w:t>按照法律</w:t>
      </w:r>
      <w:r>
        <w:rPr>
          <w:rFonts w:hint="eastAsia" w:ascii="宋体" w:hAnsi="宋体" w:eastAsia="宋体" w:cs="宋体"/>
          <w:color w:val="000000" w:themeColor="text1"/>
          <w:kern w:val="0"/>
          <w:highlight w:val="none"/>
          <w14:textFill>
            <w14:solidFill>
              <w14:schemeClr w14:val="tx1"/>
            </w14:solidFill>
          </w14:textFill>
        </w:rPr>
        <w:t>规</w:t>
      </w:r>
      <w:r>
        <w:rPr>
          <w:rFonts w:hint="eastAsia"/>
          <w:color w:val="000000" w:themeColor="text1"/>
          <w:kern w:val="0"/>
          <w:highlight w:val="none"/>
          <w14:textFill>
            <w14:solidFill>
              <w14:schemeClr w14:val="tx1"/>
            </w14:solidFill>
          </w14:textFill>
        </w:rPr>
        <w:t>定和</w:t>
      </w:r>
      <w:r>
        <w:rPr>
          <w:rFonts w:hint="eastAsia" w:ascii="宋体" w:hAnsi="宋体" w:eastAsia="宋体" w:cs="宋体"/>
          <w:color w:val="000000" w:themeColor="text1"/>
          <w:kern w:val="0"/>
          <w:highlight w:val="none"/>
          <w14:textFill>
            <w14:solidFill>
              <w14:schemeClr w14:val="tx1"/>
            </w14:solidFill>
          </w14:textFill>
        </w:rPr>
        <w:t>发</w:t>
      </w:r>
      <w:r>
        <w:rPr>
          <w:rFonts w:hint="eastAsia"/>
          <w:color w:val="000000" w:themeColor="text1"/>
          <w:kern w:val="0"/>
          <w:highlight w:val="none"/>
          <w14:textFill>
            <w14:solidFill>
              <w14:schemeClr w14:val="tx1"/>
            </w14:solidFill>
          </w14:textFill>
        </w:rPr>
        <w:t>包人的要求，</w:t>
      </w:r>
      <w:r>
        <w:rPr>
          <w:rFonts w:hint="eastAsia" w:ascii="宋体" w:hAnsi="宋体" w:eastAsia="宋体" w:cs="宋体"/>
          <w:color w:val="000000" w:themeColor="text1"/>
          <w:kern w:val="0"/>
          <w:highlight w:val="none"/>
          <w14:textFill>
            <w14:solidFill>
              <w14:schemeClr w14:val="tx1"/>
            </w14:solidFill>
          </w14:textFill>
        </w:rPr>
        <w:t>对</w:t>
      </w:r>
      <w:r>
        <w:rPr>
          <w:rFonts w:hint="eastAsia"/>
          <w:color w:val="000000" w:themeColor="text1"/>
          <w:kern w:val="0"/>
          <w:highlight w:val="none"/>
          <w14:textFill>
            <w14:solidFill>
              <w14:schemeClr w14:val="tx1"/>
            </w14:solidFill>
          </w14:textFill>
        </w:rPr>
        <w:t>材料、工程</w:t>
      </w:r>
      <w:r>
        <w:rPr>
          <w:rFonts w:hint="eastAsia" w:ascii="宋体" w:hAnsi="宋体" w:eastAsia="宋体" w:cs="宋体"/>
          <w:color w:val="000000" w:themeColor="text1"/>
          <w:kern w:val="0"/>
          <w:highlight w:val="none"/>
          <w14:textFill>
            <w14:solidFill>
              <w14:schemeClr w14:val="tx1"/>
            </w14:solidFill>
          </w14:textFill>
        </w:rPr>
        <w:t>设备</w:t>
      </w:r>
      <w:r>
        <w:rPr>
          <w:rFonts w:hint="eastAsia"/>
          <w:color w:val="000000" w:themeColor="text1"/>
          <w:kern w:val="0"/>
          <w:highlight w:val="none"/>
          <w14:textFill>
            <w14:solidFill>
              <w14:schemeClr w14:val="tx1"/>
            </w14:solidFill>
          </w14:textFill>
        </w:rPr>
        <w:t>以及工程的所有部位及其施工工</w:t>
      </w:r>
      <w:r>
        <w:rPr>
          <w:rFonts w:hint="eastAsia" w:ascii="宋体" w:hAnsi="宋体" w:eastAsia="宋体" w:cs="宋体"/>
          <w:color w:val="000000" w:themeColor="text1"/>
          <w:kern w:val="0"/>
          <w:highlight w:val="none"/>
          <w14:textFill>
            <w14:solidFill>
              <w14:schemeClr w14:val="tx1"/>
            </w14:solidFill>
          </w14:textFill>
        </w:rPr>
        <w:t>艺进</w:t>
      </w:r>
      <w:r>
        <w:rPr>
          <w:rFonts w:hint="eastAsia"/>
          <w:color w:val="000000" w:themeColor="text1"/>
          <w:kern w:val="0"/>
          <w:highlight w:val="none"/>
          <w14:textFill>
            <w14:solidFill>
              <w14:schemeClr w14:val="tx1"/>
            </w14:solidFill>
          </w14:textFill>
        </w:rPr>
        <w:t>行全</w:t>
      </w:r>
      <w:r>
        <w:rPr>
          <w:rFonts w:hint="eastAsia" w:ascii="宋体" w:hAnsi="宋体" w:eastAsia="宋体" w:cs="宋体"/>
          <w:color w:val="000000" w:themeColor="text1"/>
          <w:kern w:val="0"/>
          <w:highlight w:val="none"/>
          <w14:textFill>
            <w14:solidFill>
              <w14:schemeClr w14:val="tx1"/>
            </w14:solidFill>
          </w14:textFill>
        </w:rPr>
        <w:t>过</w:t>
      </w:r>
      <w:r>
        <w:rPr>
          <w:rFonts w:hint="eastAsia"/>
          <w:color w:val="000000" w:themeColor="text1"/>
          <w:kern w:val="0"/>
          <w:highlight w:val="none"/>
          <w14:textFill>
            <w14:solidFill>
              <w14:schemeClr w14:val="tx1"/>
            </w14:solidFill>
          </w14:textFill>
        </w:rPr>
        <w:t>程的</w:t>
      </w:r>
      <w:r>
        <w:rPr>
          <w:rFonts w:hint="eastAsia" w:ascii="宋体" w:hAnsi="宋体" w:eastAsia="宋体" w:cs="宋体"/>
          <w:color w:val="000000" w:themeColor="text1"/>
          <w:kern w:val="0"/>
          <w:highlight w:val="none"/>
          <w14:textFill>
            <w14:solidFill>
              <w14:schemeClr w14:val="tx1"/>
            </w14:solidFill>
          </w14:textFill>
        </w:rPr>
        <w:t>质</w:t>
      </w:r>
      <w:r>
        <w:rPr>
          <w:rFonts w:hint="eastAsia"/>
          <w:color w:val="000000" w:themeColor="text1"/>
          <w:kern w:val="0"/>
          <w:highlight w:val="none"/>
          <w14:textFill>
            <w14:solidFill>
              <w14:schemeClr w14:val="tx1"/>
            </w14:solidFill>
          </w14:textFill>
        </w:rPr>
        <w:t>量</w:t>
      </w:r>
      <w:r>
        <w:rPr>
          <w:rFonts w:hint="eastAsia" w:ascii="宋体" w:hAnsi="宋体" w:eastAsia="宋体" w:cs="宋体"/>
          <w:color w:val="000000" w:themeColor="text1"/>
          <w:kern w:val="0"/>
          <w:highlight w:val="none"/>
          <w14:textFill>
            <w14:solidFill>
              <w14:schemeClr w14:val="tx1"/>
            </w14:solidFill>
          </w14:textFill>
        </w:rPr>
        <w:t>检查</w:t>
      </w:r>
      <w:r>
        <w:rPr>
          <w:rFonts w:hint="eastAsia"/>
          <w:color w:val="000000" w:themeColor="text1"/>
          <w:kern w:val="0"/>
          <w:highlight w:val="none"/>
          <w14:textFill>
            <w14:solidFill>
              <w14:schemeClr w14:val="tx1"/>
            </w14:solidFill>
          </w14:textFill>
        </w:rPr>
        <w:t>和</w:t>
      </w:r>
      <w:r>
        <w:rPr>
          <w:rFonts w:hint="eastAsia" w:ascii="宋体" w:hAnsi="宋体" w:eastAsia="宋体" w:cs="宋体"/>
          <w:color w:val="000000" w:themeColor="text1"/>
          <w:kern w:val="0"/>
          <w:highlight w:val="none"/>
          <w14:textFill>
            <w14:solidFill>
              <w14:schemeClr w14:val="tx1"/>
            </w14:solidFill>
          </w14:textFill>
        </w:rPr>
        <w:t>检验</w:t>
      </w:r>
      <w:r>
        <w:rPr>
          <w:rFonts w:hint="eastAsia"/>
          <w:color w:val="000000" w:themeColor="text1"/>
          <w:kern w:val="0"/>
          <w:highlight w:val="none"/>
          <w14:textFill>
            <w14:solidFill>
              <w14:schemeClr w14:val="tx1"/>
            </w14:solidFill>
          </w14:textFill>
        </w:rPr>
        <w:t>，</w:t>
      </w:r>
      <w:r>
        <w:rPr>
          <w:rFonts w:hint="eastAsia" w:ascii="宋体" w:hAnsi="宋体" w:eastAsia="宋体" w:cs="宋体"/>
          <w:color w:val="000000" w:themeColor="text1"/>
          <w:kern w:val="0"/>
          <w:highlight w:val="none"/>
          <w14:textFill>
            <w14:solidFill>
              <w14:schemeClr w14:val="tx1"/>
            </w14:solidFill>
          </w14:textFill>
        </w:rPr>
        <w:t>并</w:t>
      </w:r>
      <w:r>
        <w:rPr>
          <w:rFonts w:hint="eastAsia"/>
          <w:color w:val="000000" w:themeColor="text1"/>
          <w:kern w:val="0"/>
          <w:highlight w:val="none"/>
          <w14:textFill>
            <w14:solidFill>
              <w14:schemeClr w14:val="tx1"/>
            </w14:solidFill>
          </w14:textFill>
        </w:rPr>
        <w:t>作</w:t>
      </w:r>
      <w:r>
        <w:rPr>
          <w:rFonts w:hint="eastAsia" w:ascii="宋体" w:hAnsi="宋体" w:eastAsia="宋体" w:cs="宋体"/>
          <w:color w:val="000000" w:themeColor="text1"/>
          <w:kern w:val="0"/>
          <w:highlight w:val="none"/>
          <w14:textFill>
            <w14:solidFill>
              <w14:schemeClr w14:val="tx1"/>
            </w14:solidFill>
          </w14:textFill>
        </w:rPr>
        <w:t>详细记录</w:t>
      </w:r>
      <w:r>
        <w:rPr>
          <w:rFonts w:hint="eastAsia"/>
          <w:color w:val="000000" w:themeColor="text1"/>
          <w:kern w:val="0"/>
          <w:highlight w:val="none"/>
          <w14:textFill>
            <w14:solidFill>
              <w14:schemeClr w14:val="tx1"/>
            </w14:solidFill>
          </w14:textFill>
        </w:rPr>
        <w:t>，</w:t>
      </w:r>
      <w:r>
        <w:rPr>
          <w:rFonts w:hint="eastAsia" w:ascii="宋体" w:hAnsi="宋体" w:eastAsia="宋体" w:cs="宋体"/>
          <w:color w:val="000000" w:themeColor="text1"/>
          <w:kern w:val="0"/>
          <w:highlight w:val="none"/>
          <w14:textFill>
            <w14:solidFill>
              <w14:schemeClr w14:val="tx1"/>
            </w14:solidFill>
          </w14:textFill>
        </w:rPr>
        <w:t>编</w:t>
      </w:r>
      <w:r>
        <w:rPr>
          <w:rFonts w:hint="eastAsia"/>
          <w:color w:val="000000" w:themeColor="text1"/>
          <w:kern w:val="0"/>
          <w:highlight w:val="none"/>
          <w14:textFill>
            <w14:solidFill>
              <w14:schemeClr w14:val="tx1"/>
            </w14:solidFill>
          </w14:textFill>
        </w:rPr>
        <w:t>制工程</w:t>
      </w:r>
      <w:r>
        <w:rPr>
          <w:rFonts w:hint="eastAsia" w:ascii="宋体" w:hAnsi="宋体" w:eastAsia="宋体" w:cs="宋体"/>
          <w:color w:val="000000" w:themeColor="text1"/>
          <w:kern w:val="0"/>
          <w:highlight w:val="none"/>
          <w14:textFill>
            <w14:solidFill>
              <w14:schemeClr w14:val="tx1"/>
            </w14:solidFill>
          </w14:textFill>
        </w:rPr>
        <w:t>质</w:t>
      </w:r>
      <w:r>
        <w:rPr>
          <w:rFonts w:hint="eastAsia"/>
          <w:color w:val="000000" w:themeColor="text1"/>
          <w:kern w:val="0"/>
          <w:highlight w:val="none"/>
          <w14:textFill>
            <w14:solidFill>
              <w14:schemeClr w14:val="tx1"/>
            </w14:solidFill>
          </w14:textFill>
        </w:rPr>
        <w:t>量</w:t>
      </w:r>
      <w:r>
        <w:rPr>
          <w:rFonts w:hint="eastAsia" w:ascii="宋体" w:hAnsi="宋体" w:eastAsia="宋体" w:cs="宋体"/>
          <w:color w:val="000000" w:themeColor="text1"/>
          <w:kern w:val="0"/>
          <w:highlight w:val="none"/>
          <w14:textFill>
            <w14:solidFill>
              <w14:schemeClr w14:val="tx1"/>
            </w14:solidFill>
          </w14:textFill>
        </w:rPr>
        <w:t>报</w:t>
      </w:r>
      <w:r>
        <w:rPr>
          <w:rFonts w:hint="eastAsia"/>
          <w:color w:val="000000" w:themeColor="text1"/>
          <w:kern w:val="0"/>
          <w:highlight w:val="none"/>
          <w14:textFill>
            <w14:solidFill>
              <w14:schemeClr w14:val="tx1"/>
            </w14:solidFill>
          </w14:textFill>
        </w:rPr>
        <w:t>表，</w:t>
      </w:r>
      <w:r>
        <w:rPr>
          <w:rFonts w:hint="eastAsia" w:ascii="宋体" w:hAnsi="宋体" w:eastAsia="宋体" w:cs="宋体"/>
          <w:color w:val="000000" w:themeColor="text1"/>
          <w:kern w:val="0"/>
          <w:highlight w:val="none"/>
          <w14:textFill>
            <w14:solidFill>
              <w14:schemeClr w14:val="tx1"/>
            </w14:solidFill>
          </w14:textFill>
        </w:rPr>
        <w:t>报</w:t>
      </w:r>
      <w:r>
        <w:rPr>
          <w:rFonts w:hint="eastAsia"/>
          <w:color w:val="000000" w:themeColor="text1"/>
          <w:kern w:val="0"/>
          <w:highlight w:val="none"/>
          <w14:textFill>
            <w14:solidFill>
              <w14:schemeClr w14:val="tx1"/>
            </w14:solidFill>
          </w14:textFill>
        </w:rPr>
        <w:t>送</w:t>
      </w:r>
      <w:r>
        <w:rPr>
          <w:rFonts w:hint="eastAsia" w:ascii="宋体" w:hAnsi="宋体" w:eastAsia="宋体" w:cs="宋体"/>
          <w:color w:val="000000" w:themeColor="text1"/>
          <w:kern w:val="0"/>
          <w:highlight w:val="none"/>
          <w14:textFill>
            <w14:solidFill>
              <w14:schemeClr w14:val="tx1"/>
            </w14:solidFill>
          </w14:textFill>
        </w:rPr>
        <w:t>监</w:t>
      </w:r>
      <w:r>
        <w:rPr>
          <w:rFonts w:hint="eastAsia"/>
          <w:color w:val="000000" w:themeColor="text1"/>
          <w:kern w:val="0"/>
          <w:highlight w:val="none"/>
          <w14:textFill>
            <w14:solidFill>
              <w14:schemeClr w14:val="tx1"/>
            </w14:solidFill>
          </w14:textFill>
        </w:rPr>
        <w:t>理人</w:t>
      </w:r>
      <w:r>
        <w:rPr>
          <w:rFonts w:hint="eastAsia" w:ascii="宋体" w:hAnsi="宋体" w:eastAsia="宋体" w:cs="宋体"/>
          <w:color w:val="000000" w:themeColor="text1"/>
          <w:kern w:val="0"/>
          <w:highlight w:val="none"/>
          <w14:textFill>
            <w14:solidFill>
              <w14:schemeClr w14:val="tx1"/>
            </w14:solidFill>
          </w14:textFill>
        </w:rPr>
        <w:t>审查</w:t>
      </w:r>
      <w:r>
        <w:rPr>
          <w:rFonts w:hint="eastAsia"/>
          <w:color w:val="000000" w:themeColor="text1"/>
          <w:kern w:val="0"/>
          <w:highlight w:val="none"/>
          <w14:textFill>
            <w14:solidFill>
              <w14:schemeClr w14:val="tx1"/>
            </w14:solidFill>
          </w14:textFill>
        </w:rPr>
        <w:t>。此外，承包人</w:t>
      </w:r>
      <w:r>
        <w:rPr>
          <w:rFonts w:hint="eastAsia" w:ascii="宋体" w:hAnsi="宋体" w:eastAsia="宋体" w:cs="宋体"/>
          <w:color w:val="000000" w:themeColor="text1"/>
          <w:kern w:val="0"/>
          <w:highlight w:val="none"/>
          <w14:textFill>
            <w14:solidFill>
              <w14:schemeClr w14:val="tx1"/>
            </w14:solidFill>
          </w14:textFill>
        </w:rPr>
        <w:t>还应</w:t>
      </w:r>
      <w:r>
        <w:rPr>
          <w:rFonts w:hint="eastAsia"/>
          <w:color w:val="000000" w:themeColor="text1"/>
          <w:kern w:val="0"/>
          <w:highlight w:val="none"/>
          <w14:textFill>
            <w14:solidFill>
              <w14:schemeClr w14:val="tx1"/>
            </w14:solidFill>
          </w14:textFill>
        </w:rPr>
        <w:t>按照法律</w:t>
      </w:r>
      <w:r>
        <w:rPr>
          <w:rFonts w:hint="eastAsia" w:ascii="宋体" w:hAnsi="宋体" w:eastAsia="宋体" w:cs="宋体"/>
          <w:color w:val="000000" w:themeColor="text1"/>
          <w:kern w:val="0"/>
          <w:highlight w:val="none"/>
          <w14:textFill>
            <w14:solidFill>
              <w14:schemeClr w14:val="tx1"/>
            </w14:solidFill>
          </w14:textFill>
        </w:rPr>
        <w:t>规</w:t>
      </w:r>
      <w:r>
        <w:rPr>
          <w:rFonts w:hint="eastAsia"/>
          <w:color w:val="000000" w:themeColor="text1"/>
          <w:kern w:val="0"/>
          <w:highlight w:val="none"/>
          <w14:textFill>
            <w14:solidFill>
              <w14:schemeClr w14:val="tx1"/>
            </w14:solidFill>
          </w14:textFill>
        </w:rPr>
        <w:t>定和</w:t>
      </w:r>
      <w:r>
        <w:rPr>
          <w:rFonts w:hint="eastAsia" w:ascii="宋体" w:hAnsi="宋体" w:eastAsia="宋体" w:cs="宋体"/>
          <w:color w:val="000000" w:themeColor="text1"/>
          <w:kern w:val="0"/>
          <w:highlight w:val="none"/>
          <w14:textFill>
            <w14:solidFill>
              <w14:schemeClr w14:val="tx1"/>
            </w14:solidFill>
          </w14:textFill>
        </w:rPr>
        <w:t>发</w:t>
      </w:r>
      <w:r>
        <w:rPr>
          <w:rFonts w:hint="eastAsia"/>
          <w:color w:val="000000" w:themeColor="text1"/>
          <w:kern w:val="0"/>
          <w:highlight w:val="none"/>
          <w14:textFill>
            <w14:solidFill>
              <w14:schemeClr w14:val="tx1"/>
            </w14:solidFill>
          </w14:textFill>
        </w:rPr>
        <w:t>包人的要求，</w:t>
      </w:r>
      <w:r>
        <w:rPr>
          <w:rFonts w:hint="eastAsia" w:ascii="宋体" w:hAnsi="宋体" w:eastAsia="宋体" w:cs="宋体"/>
          <w:color w:val="000000" w:themeColor="text1"/>
          <w:kern w:val="0"/>
          <w:highlight w:val="none"/>
          <w14:textFill>
            <w14:solidFill>
              <w14:schemeClr w14:val="tx1"/>
            </w14:solidFill>
          </w14:textFill>
        </w:rPr>
        <w:t>进</w:t>
      </w:r>
      <w:r>
        <w:rPr>
          <w:rFonts w:hint="eastAsia"/>
          <w:color w:val="000000" w:themeColor="text1"/>
          <w:kern w:val="0"/>
          <w:highlight w:val="none"/>
          <w14:textFill>
            <w14:solidFill>
              <w14:schemeClr w14:val="tx1"/>
            </w14:solidFill>
          </w14:textFill>
        </w:rPr>
        <w:t>行施工</w:t>
      </w:r>
      <w:r>
        <w:rPr>
          <w:rFonts w:hint="eastAsia" w:ascii="宋体" w:hAnsi="宋体" w:eastAsia="宋体" w:cs="宋体"/>
          <w:color w:val="000000" w:themeColor="text1"/>
          <w:kern w:val="0"/>
          <w:highlight w:val="none"/>
          <w14:textFill>
            <w14:solidFill>
              <w14:schemeClr w14:val="tx1"/>
            </w14:solidFill>
          </w14:textFill>
        </w:rPr>
        <w:t>现场</w:t>
      </w:r>
      <w:r>
        <w:rPr>
          <w:rFonts w:hint="eastAsia"/>
          <w:color w:val="000000" w:themeColor="text1"/>
          <w:kern w:val="0"/>
          <w:highlight w:val="none"/>
          <w14:textFill>
            <w14:solidFill>
              <w14:schemeClr w14:val="tx1"/>
            </w14:solidFill>
          </w14:textFill>
        </w:rPr>
        <w:t>取</w:t>
      </w:r>
      <w:r>
        <w:rPr>
          <w:rFonts w:hint="eastAsia" w:ascii="宋体" w:hAnsi="宋体" w:eastAsia="宋体" w:cs="宋体"/>
          <w:color w:val="000000" w:themeColor="text1"/>
          <w:kern w:val="0"/>
          <w:highlight w:val="none"/>
          <w14:textFill>
            <w14:solidFill>
              <w14:schemeClr w14:val="tx1"/>
            </w14:solidFill>
          </w14:textFill>
        </w:rPr>
        <w:t>样试验</w:t>
      </w:r>
      <w:r>
        <w:rPr>
          <w:rFonts w:hint="eastAsia"/>
          <w:color w:val="000000" w:themeColor="text1"/>
          <w:kern w:val="0"/>
          <w:highlight w:val="none"/>
          <w14:textFill>
            <w14:solidFill>
              <w14:schemeClr w14:val="tx1"/>
            </w14:solidFill>
          </w14:textFill>
        </w:rPr>
        <w:t>、工程</w:t>
      </w:r>
      <w:r>
        <w:rPr>
          <w:rFonts w:hint="eastAsia" w:ascii="宋体" w:hAnsi="宋体" w:eastAsia="宋体" w:cs="宋体"/>
          <w:color w:val="000000" w:themeColor="text1"/>
          <w:kern w:val="0"/>
          <w:highlight w:val="none"/>
          <w14:textFill>
            <w14:solidFill>
              <w14:schemeClr w14:val="tx1"/>
            </w14:solidFill>
          </w14:textFill>
        </w:rPr>
        <w:t>复</w:t>
      </w:r>
      <w:r>
        <w:rPr>
          <w:rFonts w:hint="eastAsia"/>
          <w:color w:val="000000" w:themeColor="text1"/>
          <w:kern w:val="0"/>
          <w:highlight w:val="none"/>
          <w14:textFill>
            <w14:solidFill>
              <w14:schemeClr w14:val="tx1"/>
            </w14:solidFill>
          </w14:textFill>
        </w:rPr>
        <w:t>核</w:t>
      </w:r>
      <w:r>
        <w:rPr>
          <w:rFonts w:hint="eastAsia" w:ascii="宋体" w:hAnsi="宋体" w:eastAsia="宋体" w:cs="宋体"/>
          <w:color w:val="000000" w:themeColor="text1"/>
          <w:kern w:val="0"/>
          <w:highlight w:val="none"/>
          <w14:textFill>
            <w14:solidFill>
              <w14:schemeClr w14:val="tx1"/>
            </w14:solidFill>
          </w14:textFill>
        </w:rPr>
        <w:t>测</w:t>
      </w:r>
      <w:r>
        <w:rPr>
          <w:rFonts w:hint="eastAsia"/>
          <w:color w:val="000000" w:themeColor="text1"/>
          <w:kern w:val="0"/>
          <w:highlight w:val="none"/>
          <w14:textFill>
            <w14:solidFill>
              <w14:schemeClr w14:val="tx1"/>
            </w14:solidFill>
          </w14:textFill>
        </w:rPr>
        <w:t>量和</w:t>
      </w:r>
      <w:r>
        <w:rPr>
          <w:rFonts w:hint="eastAsia" w:ascii="宋体" w:hAnsi="宋体" w:eastAsia="宋体" w:cs="宋体"/>
          <w:color w:val="000000" w:themeColor="text1"/>
          <w:kern w:val="0"/>
          <w:highlight w:val="none"/>
          <w14:textFill>
            <w14:solidFill>
              <w14:schemeClr w14:val="tx1"/>
            </w14:solidFill>
          </w14:textFill>
        </w:rPr>
        <w:t>设备</w:t>
      </w:r>
      <w:r>
        <w:rPr>
          <w:rFonts w:hint="eastAsia"/>
          <w:color w:val="000000" w:themeColor="text1"/>
          <w:kern w:val="0"/>
          <w:highlight w:val="none"/>
          <w14:textFill>
            <w14:solidFill>
              <w14:schemeClr w14:val="tx1"/>
            </w14:solidFill>
          </w14:textFill>
        </w:rPr>
        <w:t>性能</w:t>
      </w:r>
      <w:r>
        <w:rPr>
          <w:rFonts w:hint="eastAsia" w:ascii="宋体" w:hAnsi="宋体" w:eastAsia="宋体" w:cs="宋体"/>
          <w:color w:val="000000" w:themeColor="text1"/>
          <w:kern w:val="0"/>
          <w:highlight w:val="none"/>
          <w14:textFill>
            <w14:solidFill>
              <w14:schemeClr w14:val="tx1"/>
            </w14:solidFill>
          </w14:textFill>
        </w:rPr>
        <w:t>检测</w:t>
      </w:r>
      <w:r>
        <w:rPr>
          <w:rFonts w:hint="eastAsia"/>
          <w:color w:val="000000" w:themeColor="text1"/>
          <w:kern w:val="0"/>
          <w:highlight w:val="none"/>
          <w14:textFill>
            <w14:solidFill>
              <w14:schemeClr w14:val="tx1"/>
            </w14:solidFill>
          </w14:textFill>
        </w:rPr>
        <w:t>，提供</w:t>
      </w:r>
      <w:r>
        <w:rPr>
          <w:rFonts w:hint="eastAsia" w:ascii="宋体" w:hAnsi="宋体" w:eastAsia="宋体" w:cs="宋体"/>
          <w:color w:val="000000" w:themeColor="text1"/>
          <w:kern w:val="0"/>
          <w:highlight w:val="none"/>
          <w14:textFill>
            <w14:solidFill>
              <w14:schemeClr w14:val="tx1"/>
            </w14:solidFill>
          </w14:textFill>
        </w:rPr>
        <w:t>试验样</w:t>
      </w:r>
      <w:r>
        <w:rPr>
          <w:rFonts w:hint="eastAsia"/>
          <w:color w:val="000000" w:themeColor="text1"/>
          <w:kern w:val="0"/>
          <w:highlight w:val="none"/>
          <w14:textFill>
            <w14:solidFill>
              <w14:schemeClr w14:val="tx1"/>
            </w14:solidFill>
          </w14:textFill>
        </w:rPr>
        <w:t>品、提交</w:t>
      </w:r>
      <w:r>
        <w:rPr>
          <w:rFonts w:hint="eastAsia" w:ascii="宋体" w:hAnsi="宋体" w:eastAsia="宋体" w:cs="宋体"/>
          <w:color w:val="000000" w:themeColor="text1"/>
          <w:kern w:val="0"/>
          <w:highlight w:val="none"/>
          <w14:textFill>
            <w14:solidFill>
              <w14:schemeClr w14:val="tx1"/>
            </w14:solidFill>
          </w14:textFill>
        </w:rPr>
        <w:t>试验报</w:t>
      </w:r>
      <w:r>
        <w:rPr>
          <w:rFonts w:hint="eastAsia"/>
          <w:color w:val="000000" w:themeColor="text1"/>
          <w:kern w:val="0"/>
          <w:highlight w:val="none"/>
          <w14:textFill>
            <w14:solidFill>
              <w14:schemeClr w14:val="tx1"/>
            </w14:solidFill>
          </w14:textFill>
        </w:rPr>
        <w:t>告和</w:t>
      </w:r>
      <w:r>
        <w:rPr>
          <w:rFonts w:hint="eastAsia" w:ascii="宋体" w:hAnsi="宋体" w:eastAsia="宋体" w:cs="宋体"/>
          <w:color w:val="000000" w:themeColor="text1"/>
          <w:kern w:val="0"/>
          <w:highlight w:val="none"/>
          <w14:textFill>
            <w14:solidFill>
              <w14:schemeClr w14:val="tx1"/>
            </w14:solidFill>
          </w14:textFill>
        </w:rPr>
        <w:t>测</w:t>
      </w:r>
      <w:r>
        <w:rPr>
          <w:rFonts w:hint="eastAsia"/>
          <w:color w:val="000000" w:themeColor="text1"/>
          <w:kern w:val="0"/>
          <w:highlight w:val="none"/>
          <w14:textFill>
            <w14:solidFill>
              <w14:schemeClr w14:val="tx1"/>
            </w14:solidFill>
          </w14:textFill>
        </w:rPr>
        <w:t>量成果以及其他工作。</w:t>
      </w:r>
    </w:p>
    <w:p>
      <w:pPr>
        <w:pStyle w:val="73"/>
        <w:rPr>
          <w:rFonts w:cs="Times New Roman"/>
          <w:color w:val="000000" w:themeColor="text1"/>
          <w:kern w:val="0"/>
          <w:highlight w:val="none"/>
          <w14:textFill>
            <w14:solidFill>
              <w14:schemeClr w14:val="tx1"/>
            </w14:solidFill>
          </w14:textFill>
        </w:rPr>
      </w:pPr>
      <w:r>
        <w:rPr>
          <w:color w:val="000000" w:themeColor="text1"/>
          <w:kern w:val="0"/>
          <w:highlight w:val="none"/>
          <w14:textFill>
            <w14:solidFill>
              <w14:schemeClr w14:val="tx1"/>
            </w14:solidFill>
          </w14:textFill>
        </w:rPr>
        <w:t xml:space="preserve">5.2.3 </w:t>
      </w:r>
      <w:r>
        <w:rPr>
          <w:rFonts w:hint="eastAsia" w:ascii="宋体" w:hAnsi="宋体" w:eastAsia="宋体" w:cs="宋体"/>
          <w:color w:val="000000" w:themeColor="text1"/>
          <w:kern w:val="0"/>
          <w:highlight w:val="none"/>
          <w14:textFill>
            <w14:solidFill>
              <w14:schemeClr w14:val="tx1"/>
            </w14:solidFill>
          </w14:textFill>
        </w:rPr>
        <w:t>监</w:t>
      </w:r>
      <w:r>
        <w:rPr>
          <w:rFonts w:hint="eastAsia"/>
          <w:color w:val="000000" w:themeColor="text1"/>
          <w:kern w:val="0"/>
          <w:highlight w:val="none"/>
          <w14:textFill>
            <w14:solidFill>
              <w14:schemeClr w14:val="tx1"/>
            </w14:solidFill>
          </w14:textFill>
        </w:rPr>
        <w:t>理人的</w:t>
      </w:r>
      <w:r>
        <w:rPr>
          <w:rFonts w:hint="eastAsia" w:ascii="宋体" w:hAnsi="宋体" w:eastAsia="宋体" w:cs="宋体"/>
          <w:color w:val="000000" w:themeColor="text1"/>
          <w:kern w:val="0"/>
          <w:highlight w:val="none"/>
          <w14:textFill>
            <w14:solidFill>
              <w14:schemeClr w14:val="tx1"/>
            </w14:solidFill>
          </w14:textFill>
        </w:rPr>
        <w:t>质</w:t>
      </w:r>
      <w:r>
        <w:rPr>
          <w:rFonts w:hint="eastAsia"/>
          <w:color w:val="000000" w:themeColor="text1"/>
          <w:kern w:val="0"/>
          <w:highlight w:val="none"/>
          <w14:textFill>
            <w14:solidFill>
              <w14:schemeClr w14:val="tx1"/>
            </w14:solidFill>
          </w14:textFill>
        </w:rPr>
        <w:t>量</w:t>
      </w:r>
      <w:r>
        <w:rPr>
          <w:rFonts w:hint="eastAsia" w:ascii="宋体" w:hAnsi="宋体" w:eastAsia="宋体" w:cs="宋体"/>
          <w:color w:val="000000" w:themeColor="text1"/>
          <w:kern w:val="0"/>
          <w:highlight w:val="none"/>
          <w14:textFill>
            <w14:solidFill>
              <w14:schemeClr w14:val="tx1"/>
            </w14:solidFill>
          </w14:textFill>
        </w:rPr>
        <w:t>检查</w:t>
      </w:r>
      <w:r>
        <w:rPr>
          <w:rFonts w:hint="eastAsia"/>
          <w:color w:val="000000" w:themeColor="text1"/>
          <w:kern w:val="0"/>
          <w:highlight w:val="none"/>
          <w14:textFill>
            <w14:solidFill>
              <w14:schemeClr w14:val="tx1"/>
            </w14:solidFill>
          </w14:textFill>
        </w:rPr>
        <w:t>和</w:t>
      </w:r>
      <w:r>
        <w:rPr>
          <w:rFonts w:hint="eastAsia" w:ascii="宋体" w:hAnsi="宋体" w:eastAsia="宋体" w:cs="宋体"/>
          <w:color w:val="000000" w:themeColor="text1"/>
          <w:kern w:val="0"/>
          <w:highlight w:val="none"/>
          <w14:textFill>
            <w14:solidFill>
              <w14:schemeClr w14:val="tx1"/>
            </w14:solidFill>
          </w14:textFill>
        </w:rPr>
        <w:t>检验</w:t>
      </w:r>
    </w:p>
    <w:p>
      <w:pPr>
        <w:pStyle w:val="73"/>
        <w:rPr>
          <w:rFonts w:cs="Times New Roman"/>
          <w:color w:val="000000" w:themeColor="text1"/>
          <w:kern w:val="0"/>
          <w:highlight w:val="none"/>
          <w14:textFill>
            <w14:solidFill>
              <w14:schemeClr w14:val="tx1"/>
            </w14:solidFill>
          </w14:textFill>
        </w:rPr>
      </w:pPr>
      <w:r>
        <w:rPr>
          <w:rFonts w:hint="eastAsia" w:ascii="宋体" w:hAnsi="宋体" w:eastAsia="宋体" w:cs="宋体"/>
          <w:color w:val="000000" w:themeColor="text1"/>
          <w:kern w:val="0"/>
          <w:highlight w:val="none"/>
          <w14:textFill>
            <w14:solidFill>
              <w14:schemeClr w14:val="tx1"/>
            </w14:solidFill>
          </w14:textFill>
        </w:rPr>
        <w:t>监</w:t>
      </w:r>
      <w:r>
        <w:rPr>
          <w:rFonts w:hint="eastAsia"/>
          <w:color w:val="000000" w:themeColor="text1"/>
          <w:kern w:val="0"/>
          <w:highlight w:val="none"/>
          <w14:textFill>
            <w14:solidFill>
              <w14:schemeClr w14:val="tx1"/>
            </w14:solidFill>
          </w14:textFill>
        </w:rPr>
        <w:t>理人按照法律</w:t>
      </w:r>
      <w:r>
        <w:rPr>
          <w:rFonts w:hint="eastAsia" w:ascii="宋体" w:hAnsi="宋体" w:eastAsia="宋体" w:cs="宋体"/>
          <w:color w:val="000000" w:themeColor="text1"/>
          <w:kern w:val="0"/>
          <w:highlight w:val="none"/>
          <w14:textFill>
            <w14:solidFill>
              <w14:schemeClr w14:val="tx1"/>
            </w14:solidFill>
          </w14:textFill>
        </w:rPr>
        <w:t>规</w:t>
      </w:r>
      <w:r>
        <w:rPr>
          <w:rFonts w:hint="eastAsia"/>
          <w:color w:val="000000" w:themeColor="text1"/>
          <w:kern w:val="0"/>
          <w:highlight w:val="none"/>
          <w14:textFill>
            <w14:solidFill>
              <w14:schemeClr w14:val="tx1"/>
            </w14:solidFill>
          </w14:textFill>
        </w:rPr>
        <w:t>定和</w:t>
      </w:r>
      <w:r>
        <w:rPr>
          <w:rFonts w:hint="eastAsia" w:ascii="宋体" w:hAnsi="宋体" w:eastAsia="宋体" w:cs="宋体"/>
          <w:color w:val="000000" w:themeColor="text1"/>
          <w:kern w:val="0"/>
          <w:highlight w:val="none"/>
          <w14:textFill>
            <w14:solidFill>
              <w14:schemeClr w14:val="tx1"/>
            </w14:solidFill>
          </w14:textFill>
        </w:rPr>
        <w:t>发</w:t>
      </w:r>
      <w:r>
        <w:rPr>
          <w:rFonts w:hint="eastAsia"/>
          <w:color w:val="000000" w:themeColor="text1"/>
          <w:kern w:val="0"/>
          <w:highlight w:val="none"/>
          <w14:textFill>
            <w14:solidFill>
              <w14:schemeClr w14:val="tx1"/>
            </w14:solidFill>
          </w14:textFill>
        </w:rPr>
        <w:t>包人授</w:t>
      </w:r>
      <w:r>
        <w:rPr>
          <w:rFonts w:hint="eastAsia" w:ascii="宋体" w:hAnsi="宋体" w:eastAsia="宋体" w:cs="宋体"/>
          <w:color w:val="000000" w:themeColor="text1"/>
          <w:kern w:val="0"/>
          <w:highlight w:val="none"/>
          <w14:textFill>
            <w14:solidFill>
              <w14:schemeClr w14:val="tx1"/>
            </w14:solidFill>
          </w14:textFill>
        </w:rPr>
        <w:t>权对</w:t>
      </w:r>
      <w:r>
        <w:rPr>
          <w:rFonts w:hint="eastAsia"/>
          <w:color w:val="000000" w:themeColor="text1"/>
          <w:kern w:val="0"/>
          <w:highlight w:val="none"/>
          <w14:textFill>
            <w14:solidFill>
              <w14:schemeClr w14:val="tx1"/>
            </w14:solidFill>
          </w14:textFill>
        </w:rPr>
        <w:t>工程的所有部位及其施工工</w:t>
      </w:r>
      <w:r>
        <w:rPr>
          <w:rFonts w:hint="eastAsia" w:ascii="宋体" w:hAnsi="宋体" w:eastAsia="宋体" w:cs="宋体"/>
          <w:color w:val="000000" w:themeColor="text1"/>
          <w:kern w:val="0"/>
          <w:highlight w:val="none"/>
          <w14:textFill>
            <w14:solidFill>
              <w14:schemeClr w14:val="tx1"/>
            </w14:solidFill>
          </w14:textFill>
        </w:rPr>
        <w:t>艺</w:t>
      </w:r>
      <w:r>
        <w:rPr>
          <w:rFonts w:hint="eastAsia"/>
          <w:color w:val="000000" w:themeColor="text1"/>
          <w:kern w:val="0"/>
          <w:highlight w:val="none"/>
          <w14:textFill>
            <w14:solidFill>
              <w14:schemeClr w14:val="tx1"/>
            </w14:solidFill>
          </w14:textFill>
        </w:rPr>
        <w:t>、材料和工程</w:t>
      </w:r>
      <w:r>
        <w:rPr>
          <w:rFonts w:hint="eastAsia" w:ascii="宋体" w:hAnsi="宋体" w:eastAsia="宋体" w:cs="宋体"/>
          <w:color w:val="000000" w:themeColor="text1"/>
          <w:kern w:val="0"/>
          <w:highlight w:val="none"/>
          <w14:textFill>
            <w14:solidFill>
              <w14:schemeClr w14:val="tx1"/>
            </w14:solidFill>
          </w14:textFill>
        </w:rPr>
        <w:t>设备进</w:t>
      </w:r>
      <w:r>
        <w:rPr>
          <w:rFonts w:hint="eastAsia"/>
          <w:color w:val="000000" w:themeColor="text1"/>
          <w:kern w:val="0"/>
          <w:highlight w:val="none"/>
          <w14:textFill>
            <w14:solidFill>
              <w14:schemeClr w14:val="tx1"/>
            </w14:solidFill>
          </w14:textFill>
        </w:rPr>
        <w:t>行</w:t>
      </w:r>
      <w:r>
        <w:rPr>
          <w:rFonts w:hint="eastAsia" w:ascii="宋体" w:hAnsi="宋体" w:eastAsia="宋体" w:cs="宋体"/>
          <w:color w:val="000000" w:themeColor="text1"/>
          <w:kern w:val="0"/>
          <w:highlight w:val="none"/>
          <w14:textFill>
            <w14:solidFill>
              <w14:schemeClr w14:val="tx1"/>
            </w14:solidFill>
          </w14:textFill>
        </w:rPr>
        <w:t>检查</w:t>
      </w:r>
      <w:r>
        <w:rPr>
          <w:rFonts w:hint="eastAsia"/>
          <w:color w:val="000000" w:themeColor="text1"/>
          <w:kern w:val="0"/>
          <w:highlight w:val="none"/>
          <w14:textFill>
            <w14:solidFill>
              <w14:schemeClr w14:val="tx1"/>
            </w14:solidFill>
          </w14:textFill>
        </w:rPr>
        <w:t>和</w:t>
      </w:r>
      <w:r>
        <w:rPr>
          <w:rFonts w:hint="eastAsia" w:ascii="宋体" w:hAnsi="宋体" w:eastAsia="宋体" w:cs="宋体"/>
          <w:color w:val="000000" w:themeColor="text1"/>
          <w:kern w:val="0"/>
          <w:highlight w:val="none"/>
          <w14:textFill>
            <w14:solidFill>
              <w14:schemeClr w14:val="tx1"/>
            </w14:solidFill>
          </w14:textFill>
        </w:rPr>
        <w:t>检验</w:t>
      </w:r>
      <w:r>
        <w:rPr>
          <w:rFonts w:hint="eastAsia"/>
          <w:color w:val="000000" w:themeColor="text1"/>
          <w:kern w:val="0"/>
          <w:highlight w:val="none"/>
          <w14:textFill>
            <w14:solidFill>
              <w14:schemeClr w14:val="tx1"/>
            </w14:solidFill>
          </w14:textFill>
        </w:rPr>
        <w:t>。承包人</w:t>
      </w:r>
      <w:r>
        <w:rPr>
          <w:rFonts w:hint="eastAsia" w:ascii="宋体" w:hAnsi="宋体" w:eastAsia="宋体" w:cs="宋体"/>
          <w:color w:val="000000" w:themeColor="text1"/>
          <w:kern w:val="0"/>
          <w:highlight w:val="none"/>
          <w14:textFill>
            <w14:solidFill>
              <w14:schemeClr w14:val="tx1"/>
            </w14:solidFill>
          </w14:textFill>
        </w:rPr>
        <w:t>应为监</w:t>
      </w:r>
      <w:r>
        <w:rPr>
          <w:rFonts w:hint="eastAsia"/>
          <w:color w:val="000000" w:themeColor="text1"/>
          <w:kern w:val="0"/>
          <w:highlight w:val="none"/>
          <w14:textFill>
            <w14:solidFill>
              <w14:schemeClr w14:val="tx1"/>
            </w14:solidFill>
          </w14:textFill>
        </w:rPr>
        <w:t>理人的</w:t>
      </w:r>
      <w:r>
        <w:rPr>
          <w:rFonts w:hint="eastAsia" w:ascii="宋体" w:hAnsi="宋体" w:eastAsia="宋体" w:cs="宋体"/>
          <w:color w:val="000000" w:themeColor="text1"/>
          <w:kern w:val="0"/>
          <w:highlight w:val="none"/>
          <w14:textFill>
            <w14:solidFill>
              <w14:schemeClr w14:val="tx1"/>
            </w14:solidFill>
          </w14:textFill>
        </w:rPr>
        <w:t>检查</w:t>
      </w:r>
      <w:r>
        <w:rPr>
          <w:rFonts w:hint="eastAsia"/>
          <w:color w:val="000000" w:themeColor="text1"/>
          <w:kern w:val="0"/>
          <w:highlight w:val="none"/>
          <w14:textFill>
            <w14:solidFill>
              <w14:schemeClr w14:val="tx1"/>
            </w14:solidFill>
          </w14:textFill>
        </w:rPr>
        <w:t>和</w:t>
      </w:r>
      <w:r>
        <w:rPr>
          <w:rFonts w:hint="eastAsia" w:ascii="宋体" w:hAnsi="宋体" w:eastAsia="宋体" w:cs="宋体"/>
          <w:color w:val="000000" w:themeColor="text1"/>
          <w:kern w:val="0"/>
          <w:highlight w:val="none"/>
          <w14:textFill>
            <w14:solidFill>
              <w14:schemeClr w14:val="tx1"/>
            </w14:solidFill>
          </w14:textFill>
        </w:rPr>
        <w:t>检验</w:t>
      </w:r>
      <w:r>
        <w:rPr>
          <w:rFonts w:hint="eastAsia"/>
          <w:color w:val="000000" w:themeColor="text1"/>
          <w:kern w:val="0"/>
          <w:highlight w:val="none"/>
          <w14:textFill>
            <w14:solidFill>
              <w14:schemeClr w14:val="tx1"/>
            </w14:solidFill>
          </w14:textFill>
        </w:rPr>
        <w:t>提供方便，包括</w:t>
      </w:r>
      <w:r>
        <w:rPr>
          <w:rFonts w:hint="eastAsia" w:ascii="宋体" w:hAnsi="宋体" w:eastAsia="宋体" w:cs="宋体"/>
          <w:color w:val="000000" w:themeColor="text1"/>
          <w:kern w:val="0"/>
          <w:highlight w:val="none"/>
          <w14:textFill>
            <w14:solidFill>
              <w14:schemeClr w14:val="tx1"/>
            </w14:solidFill>
          </w14:textFill>
        </w:rPr>
        <w:t>监</w:t>
      </w:r>
      <w:r>
        <w:rPr>
          <w:rFonts w:hint="eastAsia"/>
          <w:color w:val="000000" w:themeColor="text1"/>
          <w:kern w:val="0"/>
          <w:highlight w:val="none"/>
          <w14:textFill>
            <w14:solidFill>
              <w14:schemeClr w14:val="tx1"/>
            </w14:solidFill>
          </w14:textFill>
        </w:rPr>
        <w:t>理人到施工</w:t>
      </w:r>
      <w:r>
        <w:rPr>
          <w:rFonts w:hint="eastAsia" w:ascii="宋体" w:hAnsi="宋体" w:eastAsia="宋体" w:cs="宋体"/>
          <w:color w:val="000000" w:themeColor="text1"/>
          <w:kern w:val="0"/>
          <w:highlight w:val="none"/>
          <w14:textFill>
            <w14:solidFill>
              <w14:schemeClr w14:val="tx1"/>
            </w14:solidFill>
          </w14:textFill>
        </w:rPr>
        <w:t>现场</w:t>
      </w:r>
      <w:r>
        <w:rPr>
          <w:rFonts w:hint="eastAsia"/>
          <w:color w:val="000000" w:themeColor="text1"/>
          <w:kern w:val="0"/>
          <w:highlight w:val="none"/>
          <w14:textFill>
            <w14:solidFill>
              <w14:schemeClr w14:val="tx1"/>
            </w14:solidFill>
          </w14:textFill>
        </w:rPr>
        <w:t>，或制造、加工地点，或合同</w:t>
      </w:r>
      <w:r>
        <w:rPr>
          <w:rFonts w:hint="eastAsia" w:ascii="宋体" w:hAnsi="宋体" w:eastAsia="宋体" w:cs="宋体"/>
          <w:color w:val="000000" w:themeColor="text1"/>
          <w:kern w:val="0"/>
          <w:highlight w:val="none"/>
          <w14:textFill>
            <w14:solidFill>
              <w14:schemeClr w14:val="tx1"/>
            </w14:solidFill>
          </w14:textFill>
        </w:rPr>
        <w:t>约</w:t>
      </w:r>
      <w:r>
        <w:rPr>
          <w:rFonts w:hint="eastAsia"/>
          <w:color w:val="000000" w:themeColor="text1"/>
          <w:kern w:val="0"/>
          <w:highlight w:val="none"/>
          <w14:textFill>
            <w14:solidFill>
              <w14:schemeClr w14:val="tx1"/>
            </w14:solidFill>
          </w14:textFill>
        </w:rPr>
        <w:t>定的其他地方</w:t>
      </w:r>
      <w:r>
        <w:rPr>
          <w:rFonts w:hint="eastAsia" w:ascii="宋体" w:hAnsi="宋体" w:eastAsia="宋体" w:cs="宋体"/>
          <w:color w:val="000000" w:themeColor="text1"/>
          <w:kern w:val="0"/>
          <w:highlight w:val="none"/>
          <w14:textFill>
            <w14:solidFill>
              <w14:schemeClr w14:val="tx1"/>
            </w14:solidFill>
          </w14:textFill>
        </w:rPr>
        <w:t>进</w:t>
      </w:r>
      <w:r>
        <w:rPr>
          <w:rFonts w:hint="eastAsia"/>
          <w:color w:val="000000" w:themeColor="text1"/>
          <w:kern w:val="0"/>
          <w:highlight w:val="none"/>
          <w14:textFill>
            <w14:solidFill>
              <w14:schemeClr w14:val="tx1"/>
            </w14:solidFill>
          </w14:textFill>
        </w:rPr>
        <w:t>行察看和</w:t>
      </w:r>
      <w:r>
        <w:rPr>
          <w:rFonts w:hint="eastAsia" w:ascii="宋体" w:hAnsi="宋体" w:eastAsia="宋体" w:cs="宋体"/>
          <w:color w:val="000000" w:themeColor="text1"/>
          <w:kern w:val="0"/>
          <w:highlight w:val="none"/>
          <w14:textFill>
            <w14:solidFill>
              <w14:schemeClr w14:val="tx1"/>
            </w14:solidFill>
          </w14:textFill>
        </w:rPr>
        <w:t>查阅</w:t>
      </w:r>
      <w:r>
        <w:rPr>
          <w:rFonts w:hint="eastAsia"/>
          <w:color w:val="000000" w:themeColor="text1"/>
          <w:kern w:val="0"/>
          <w:highlight w:val="none"/>
          <w14:textFill>
            <w14:solidFill>
              <w14:schemeClr w14:val="tx1"/>
            </w14:solidFill>
          </w14:textFill>
        </w:rPr>
        <w:t>施工原始</w:t>
      </w:r>
      <w:r>
        <w:rPr>
          <w:rFonts w:hint="eastAsia" w:ascii="宋体" w:hAnsi="宋体" w:eastAsia="宋体" w:cs="宋体"/>
          <w:color w:val="000000" w:themeColor="text1"/>
          <w:kern w:val="0"/>
          <w:highlight w:val="none"/>
          <w14:textFill>
            <w14:solidFill>
              <w14:schemeClr w14:val="tx1"/>
            </w14:solidFill>
          </w14:textFill>
        </w:rPr>
        <w:t>记录</w:t>
      </w:r>
      <w:r>
        <w:rPr>
          <w:rFonts w:hint="eastAsia"/>
          <w:color w:val="000000" w:themeColor="text1"/>
          <w:kern w:val="0"/>
          <w:highlight w:val="none"/>
          <w14:textFill>
            <w14:solidFill>
              <w14:schemeClr w14:val="tx1"/>
            </w14:solidFill>
          </w14:textFill>
        </w:rPr>
        <w:t>。</w:t>
      </w:r>
      <w:r>
        <w:rPr>
          <w:rFonts w:hint="eastAsia" w:ascii="宋体" w:hAnsi="宋体" w:eastAsia="宋体" w:cs="宋体"/>
          <w:color w:val="000000" w:themeColor="text1"/>
          <w:kern w:val="0"/>
          <w:highlight w:val="none"/>
          <w14:textFill>
            <w14:solidFill>
              <w14:schemeClr w14:val="tx1"/>
            </w14:solidFill>
          </w14:textFill>
        </w:rPr>
        <w:t>监</w:t>
      </w:r>
      <w:r>
        <w:rPr>
          <w:rFonts w:hint="eastAsia"/>
          <w:color w:val="000000" w:themeColor="text1"/>
          <w:kern w:val="0"/>
          <w:highlight w:val="none"/>
          <w14:textFill>
            <w14:solidFill>
              <w14:schemeClr w14:val="tx1"/>
            </w14:solidFill>
          </w14:textFill>
        </w:rPr>
        <w:t>理人</w:t>
      </w:r>
      <w:r>
        <w:rPr>
          <w:rFonts w:hint="eastAsia" w:ascii="宋体" w:hAnsi="宋体" w:eastAsia="宋体" w:cs="宋体"/>
          <w:color w:val="000000" w:themeColor="text1"/>
          <w:kern w:val="0"/>
          <w:highlight w:val="none"/>
          <w14:textFill>
            <w14:solidFill>
              <w14:schemeClr w14:val="tx1"/>
            </w14:solidFill>
          </w14:textFill>
        </w:rPr>
        <w:t>为</w:t>
      </w:r>
      <w:r>
        <w:rPr>
          <w:rFonts w:hint="eastAsia"/>
          <w:color w:val="000000" w:themeColor="text1"/>
          <w:kern w:val="0"/>
          <w:highlight w:val="none"/>
          <w14:textFill>
            <w14:solidFill>
              <w14:schemeClr w14:val="tx1"/>
            </w14:solidFill>
          </w14:textFill>
        </w:rPr>
        <w:t>此</w:t>
      </w:r>
      <w:r>
        <w:rPr>
          <w:rFonts w:hint="eastAsia" w:ascii="宋体" w:hAnsi="宋体" w:eastAsia="宋体" w:cs="宋体"/>
          <w:color w:val="000000" w:themeColor="text1"/>
          <w:kern w:val="0"/>
          <w:highlight w:val="none"/>
          <w14:textFill>
            <w14:solidFill>
              <w14:schemeClr w14:val="tx1"/>
            </w14:solidFill>
          </w14:textFill>
        </w:rPr>
        <w:t>进</w:t>
      </w:r>
      <w:r>
        <w:rPr>
          <w:rFonts w:hint="eastAsia"/>
          <w:color w:val="000000" w:themeColor="text1"/>
          <w:kern w:val="0"/>
          <w:highlight w:val="none"/>
          <w14:textFill>
            <w14:solidFill>
              <w14:schemeClr w14:val="tx1"/>
            </w14:solidFill>
          </w14:textFill>
        </w:rPr>
        <w:t>行的</w:t>
      </w:r>
      <w:r>
        <w:rPr>
          <w:rFonts w:hint="eastAsia" w:ascii="宋体" w:hAnsi="宋体" w:eastAsia="宋体" w:cs="宋体"/>
          <w:color w:val="000000" w:themeColor="text1"/>
          <w:kern w:val="0"/>
          <w:highlight w:val="none"/>
          <w14:textFill>
            <w14:solidFill>
              <w14:schemeClr w14:val="tx1"/>
            </w14:solidFill>
          </w14:textFill>
        </w:rPr>
        <w:t>检查</w:t>
      </w:r>
      <w:r>
        <w:rPr>
          <w:rFonts w:hint="eastAsia"/>
          <w:color w:val="000000" w:themeColor="text1"/>
          <w:kern w:val="0"/>
          <w:highlight w:val="none"/>
          <w14:textFill>
            <w14:solidFill>
              <w14:schemeClr w14:val="tx1"/>
            </w14:solidFill>
          </w14:textFill>
        </w:rPr>
        <w:t>和</w:t>
      </w:r>
      <w:r>
        <w:rPr>
          <w:rFonts w:hint="eastAsia" w:ascii="宋体" w:hAnsi="宋体" w:eastAsia="宋体" w:cs="宋体"/>
          <w:color w:val="000000" w:themeColor="text1"/>
          <w:kern w:val="0"/>
          <w:highlight w:val="none"/>
          <w14:textFill>
            <w14:solidFill>
              <w14:schemeClr w14:val="tx1"/>
            </w14:solidFill>
          </w14:textFill>
        </w:rPr>
        <w:t>检验</w:t>
      </w:r>
      <w:r>
        <w:rPr>
          <w:rFonts w:hint="eastAsia"/>
          <w:color w:val="000000" w:themeColor="text1"/>
          <w:kern w:val="0"/>
          <w:highlight w:val="none"/>
          <w14:textFill>
            <w14:solidFill>
              <w14:schemeClr w14:val="tx1"/>
            </w14:solidFill>
          </w14:textFill>
        </w:rPr>
        <w:t>，不免除或</w:t>
      </w:r>
      <w:r>
        <w:rPr>
          <w:rFonts w:hint="eastAsia" w:ascii="宋体" w:hAnsi="宋体" w:eastAsia="宋体" w:cs="宋体"/>
          <w:color w:val="000000" w:themeColor="text1"/>
          <w:kern w:val="0"/>
          <w:highlight w:val="none"/>
          <w14:textFill>
            <w14:solidFill>
              <w14:schemeClr w14:val="tx1"/>
            </w14:solidFill>
          </w14:textFill>
        </w:rPr>
        <w:t>减轻</w:t>
      </w:r>
      <w:r>
        <w:rPr>
          <w:rFonts w:hint="eastAsia"/>
          <w:color w:val="000000" w:themeColor="text1"/>
          <w:kern w:val="0"/>
          <w:highlight w:val="none"/>
          <w14:textFill>
            <w14:solidFill>
              <w14:schemeClr w14:val="tx1"/>
            </w14:solidFill>
          </w14:textFill>
        </w:rPr>
        <w:t>承包人按照合同</w:t>
      </w:r>
      <w:r>
        <w:rPr>
          <w:rFonts w:hint="eastAsia" w:ascii="宋体" w:hAnsi="宋体" w:eastAsia="宋体" w:cs="宋体"/>
          <w:color w:val="000000" w:themeColor="text1"/>
          <w:kern w:val="0"/>
          <w:highlight w:val="none"/>
          <w14:textFill>
            <w14:solidFill>
              <w14:schemeClr w14:val="tx1"/>
            </w14:solidFill>
          </w14:textFill>
        </w:rPr>
        <w:t>约</w:t>
      </w:r>
      <w:r>
        <w:rPr>
          <w:rFonts w:hint="eastAsia"/>
          <w:color w:val="000000" w:themeColor="text1"/>
          <w:kern w:val="0"/>
          <w:highlight w:val="none"/>
          <w14:textFill>
            <w14:solidFill>
              <w14:schemeClr w14:val="tx1"/>
            </w14:solidFill>
          </w14:textFill>
        </w:rPr>
        <w:t>定</w:t>
      </w:r>
      <w:r>
        <w:rPr>
          <w:rFonts w:hint="eastAsia" w:ascii="宋体" w:hAnsi="宋体" w:eastAsia="宋体" w:cs="宋体"/>
          <w:color w:val="000000" w:themeColor="text1"/>
          <w:kern w:val="0"/>
          <w:highlight w:val="none"/>
          <w14:textFill>
            <w14:solidFill>
              <w14:schemeClr w14:val="tx1"/>
            </w14:solidFill>
          </w14:textFill>
        </w:rPr>
        <w:t>应当</w:t>
      </w:r>
      <w:r>
        <w:rPr>
          <w:rFonts w:hint="eastAsia"/>
          <w:color w:val="000000" w:themeColor="text1"/>
          <w:kern w:val="0"/>
          <w:highlight w:val="none"/>
          <w14:textFill>
            <w14:solidFill>
              <w14:schemeClr w14:val="tx1"/>
            </w14:solidFill>
          </w14:textFill>
        </w:rPr>
        <w:t>承担的</w:t>
      </w:r>
      <w:r>
        <w:rPr>
          <w:rFonts w:hint="eastAsia" w:ascii="宋体" w:hAnsi="宋体" w:eastAsia="宋体" w:cs="宋体"/>
          <w:color w:val="000000" w:themeColor="text1"/>
          <w:kern w:val="0"/>
          <w:highlight w:val="none"/>
          <w14:textFill>
            <w14:solidFill>
              <w14:schemeClr w14:val="tx1"/>
            </w14:solidFill>
          </w14:textFill>
        </w:rPr>
        <w:t>责</w:t>
      </w:r>
      <w:r>
        <w:rPr>
          <w:rFonts w:hint="eastAsia"/>
          <w:color w:val="000000" w:themeColor="text1"/>
          <w:kern w:val="0"/>
          <w:highlight w:val="none"/>
          <w14:textFill>
            <w14:solidFill>
              <w14:schemeClr w14:val="tx1"/>
            </w14:solidFill>
          </w14:textFill>
        </w:rPr>
        <w:t>任。</w:t>
      </w:r>
    </w:p>
    <w:p>
      <w:pPr>
        <w:pStyle w:val="73"/>
        <w:rPr>
          <w:rFonts w:cs="Times New Roman"/>
          <w:color w:val="000000" w:themeColor="text1"/>
          <w:kern w:val="0"/>
          <w:highlight w:val="none"/>
          <w14:textFill>
            <w14:solidFill>
              <w14:schemeClr w14:val="tx1"/>
            </w14:solidFill>
          </w14:textFill>
        </w:rPr>
      </w:pPr>
      <w:r>
        <w:rPr>
          <w:rFonts w:hint="eastAsia" w:ascii="宋体" w:hAnsi="宋体" w:eastAsia="宋体" w:cs="宋体"/>
          <w:color w:val="000000" w:themeColor="text1"/>
          <w:kern w:val="0"/>
          <w:highlight w:val="none"/>
          <w14:textFill>
            <w14:solidFill>
              <w14:schemeClr w14:val="tx1"/>
            </w14:solidFill>
          </w14:textFill>
        </w:rPr>
        <w:t>监</w:t>
      </w:r>
      <w:r>
        <w:rPr>
          <w:rFonts w:hint="eastAsia"/>
          <w:color w:val="000000" w:themeColor="text1"/>
          <w:kern w:val="0"/>
          <w:highlight w:val="none"/>
          <w14:textFill>
            <w14:solidFill>
              <w14:schemeClr w14:val="tx1"/>
            </w14:solidFill>
          </w14:textFill>
        </w:rPr>
        <w:t>理人的</w:t>
      </w:r>
      <w:r>
        <w:rPr>
          <w:rFonts w:hint="eastAsia" w:ascii="宋体" w:hAnsi="宋体" w:eastAsia="宋体" w:cs="宋体"/>
          <w:color w:val="000000" w:themeColor="text1"/>
          <w:kern w:val="0"/>
          <w:highlight w:val="none"/>
          <w14:textFill>
            <w14:solidFill>
              <w14:schemeClr w14:val="tx1"/>
            </w14:solidFill>
          </w14:textFill>
        </w:rPr>
        <w:t>检查</w:t>
      </w:r>
      <w:r>
        <w:rPr>
          <w:rFonts w:hint="eastAsia"/>
          <w:color w:val="000000" w:themeColor="text1"/>
          <w:kern w:val="0"/>
          <w:highlight w:val="none"/>
          <w14:textFill>
            <w14:solidFill>
              <w14:schemeClr w14:val="tx1"/>
            </w14:solidFill>
          </w14:textFill>
        </w:rPr>
        <w:t>和</w:t>
      </w:r>
      <w:r>
        <w:rPr>
          <w:rFonts w:hint="eastAsia" w:ascii="宋体" w:hAnsi="宋体" w:eastAsia="宋体" w:cs="宋体"/>
          <w:color w:val="000000" w:themeColor="text1"/>
          <w:kern w:val="0"/>
          <w:highlight w:val="none"/>
          <w14:textFill>
            <w14:solidFill>
              <w14:schemeClr w14:val="tx1"/>
            </w14:solidFill>
          </w14:textFill>
        </w:rPr>
        <w:t>检验</w:t>
      </w:r>
      <w:r>
        <w:rPr>
          <w:rFonts w:hint="eastAsia"/>
          <w:color w:val="000000" w:themeColor="text1"/>
          <w:kern w:val="0"/>
          <w:highlight w:val="none"/>
          <w14:textFill>
            <w14:solidFill>
              <w14:schemeClr w14:val="tx1"/>
            </w14:solidFill>
          </w14:textFill>
        </w:rPr>
        <w:t>不</w:t>
      </w:r>
      <w:r>
        <w:rPr>
          <w:rFonts w:hint="eastAsia" w:ascii="宋体" w:hAnsi="宋体" w:eastAsia="宋体" w:cs="宋体"/>
          <w:color w:val="000000" w:themeColor="text1"/>
          <w:kern w:val="0"/>
          <w:highlight w:val="none"/>
          <w14:textFill>
            <w14:solidFill>
              <w14:schemeClr w14:val="tx1"/>
            </w14:solidFill>
          </w14:textFill>
        </w:rPr>
        <w:t>应</w:t>
      </w:r>
      <w:r>
        <w:rPr>
          <w:rFonts w:hint="eastAsia"/>
          <w:color w:val="000000" w:themeColor="text1"/>
          <w:kern w:val="0"/>
          <w:highlight w:val="none"/>
          <w14:textFill>
            <w14:solidFill>
              <w14:schemeClr w14:val="tx1"/>
            </w14:solidFill>
          </w14:textFill>
        </w:rPr>
        <w:t>影</w:t>
      </w:r>
      <w:r>
        <w:rPr>
          <w:rFonts w:hint="eastAsia" w:ascii="宋体" w:hAnsi="宋体" w:eastAsia="宋体" w:cs="宋体"/>
          <w:color w:val="000000" w:themeColor="text1"/>
          <w:kern w:val="0"/>
          <w:highlight w:val="none"/>
          <w14:textFill>
            <w14:solidFill>
              <w14:schemeClr w14:val="tx1"/>
            </w14:solidFill>
          </w14:textFill>
        </w:rPr>
        <w:t>响</w:t>
      </w:r>
      <w:r>
        <w:rPr>
          <w:rFonts w:hint="eastAsia"/>
          <w:color w:val="000000" w:themeColor="text1"/>
          <w:kern w:val="0"/>
          <w:highlight w:val="none"/>
          <w14:textFill>
            <w14:solidFill>
              <w14:schemeClr w14:val="tx1"/>
            </w14:solidFill>
          </w14:textFill>
        </w:rPr>
        <w:t>施工正常</w:t>
      </w:r>
      <w:r>
        <w:rPr>
          <w:rFonts w:hint="eastAsia" w:ascii="宋体" w:hAnsi="宋体" w:eastAsia="宋体" w:cs="宋体"/>
          <w:color w:val="000000" w:themeColor="text1"/>
          <w:kern w:val="0"/>
          <w:highlight w:val="none"/>
          <w14:textFill>
            <w14:solidFill>
              <w14:schemeClr w14:val="tx1"/>
            </w14:solidFill>
          </w14:textFill>
        </w:rPr>
        <w:t>进</w:t>
      </w:r>
      <w:r>
        <w:rPr>
          <w:rFonts w:hint="eastAsia"/>
          <w:color w:val="000000" w:themeColor="text1"/>
          <w:kern w:val="0"/>
          <w:highlight w:val="none"/>
          <w14:textFill>
            <w14:solidFill>
              <w14:schemeClr w14:val="tx1"/>
            </w14:solidFill>
          </w14:textFill>
        </w:rPr>
        <w:t>行。</w:t>
      </w:r>
      <w:r>
        <w:rPr>
          <w:rFonts w:hint="eastAsia" w:ascii="宋体" w:hAnsi="宋体" w:eastAsia="宋体" w:cs="宋体"/>
          <w:color w:val="000000" w:themeColor="text1"/>
          <w:kern w:val="0"/>
          <w:highlight w:val="none"/>
          <w14:textFill>
            <w14:solidFill>
              <w14:schemeClr w14:val="tx1"/>
            </w14:solidFill>
          </w14:textFill>
        </w:rPr>
        <w:t>监</w:t>
      </w:r>
      <w:r>
        <w:rPr>
          <w:rFonts w:hint="eastAsia"/>
          <w:color w:val="000000" w:themeColor="text1"/>
          <w:kern w:val="0"/>
          <w:highlight w:val="none"/>
          <w14:textFill>
            <w14:solidFill>
              <w14:schemeClr w14:val="tx1"/>
            </w14:solidFill>
          </w14:textFill>
        </w:rPr>
        <w:t>理人的</w:t>
      </w:r>
      <w:r>
        <w:rPr>
          <w:rFonts w:hint="eastAsia" w:ascii="宋体" w:hAnsi="宋体" w:eastAsia="宋体" w:cs="宋体"/>
          <w:color w:val="000000" w:themeColor="text1"/>
          <w:kern w:val="0"/>
          <w:highlight w:val="none"/>
          <w14:textFill>
            <w14:solidFill>
              <w14:schemeClr w14:val="tx1"/>
            </w14:solidFill>
          </w14:textFill>
        </w:rPr>
        <w:t>检查</w:t>
      </w:r>
      <w:r>
        <w:rPr>
          <w:rFonts w:hint="eastAsia"/>
          <w:color w:val="000000" w:themeColor="text1"/>
          <w:kern w:val="0"/>
          <w:highlight w:val="none"/>
          <w14:textFill>
            <w14:solidFill>
              <w14:schemeClr w14:val="tx1"/>
            </w14:solidFill>
          </w14:textFill>
        </w:rPr>
        <w:t>和</w:t>
      </w:r>
      <w:r>
        <w:rPr>
          <w:rFonts w:hint="eastAsia" w:ascii="宋体" w:hAnsi="宋体" w:eastAsia="宋体" w:cs="宋体"/>
          <w:color w:val="000000" w:themeColor="text1"/>
          <w:kern w:val="0"/>
          <w:highlight w:val="none"/>
          <w14:textFill>
            <w14:solidFill>
              <w14:schemeClr w14:val="tx1"/>
            </w14:solidFill>
          </w14:textFill>
        </w:rPr>
        <w:t>检验</w:t>
      </w:r>
      <w:r>
        <w:rPr>
          <w:rFonts w:hint="eastAsia"/>
          <w:color w:val="000000" w:themeColor="text1"/>
          <w:kern w:val="0"/>
          <w:highlight w:val="none"/>
          <w14:textFill>
            <w14:solidFill>
              <w14:schemeClr w14:val="tx1"/>
            </w14:solidFill>
          </w14:textFill>
        </w:rPr>
        <w:t>影</w:t>
      </w:r>
      <w:r>
        <w:rPr>
          <w:rFonts w:hint="eastAsia" w:ascii="宋体" w:hAnsi="宋体" w:eastAsia="宋体" w:cs="宋体"/>
          <w:color w:val="000000" w:themeColor="text1"/>
          <w:kern w:val="0"/>
          <w:highlight w:val="none"/>
          <w14:textFill>
            <w14:solidFill>
              <w14:schemeClr w14:val="tx1"/>
            </w14:solidFill>
          </w14:textFill>
        </w:rPr>
        <w:t>响</w:t>
      </w:r>
      <w:r>
        <w:rPr>
          <w:rFonts w:hint="eastAsia"/>
          <w:color w:val="000000" w:themeColor="text1"/>
          <w:kern w:val="0"/>
          <w:highlight w:val="none"/>
          <w14:textFill>
            <w14:solidFill>
              <w14:schemeClr w14:val="tx1"/>
            </w14:solidFill>
          </w14:textFill>
        </w:rPr>
        <w:t>施工正常</w:t>
      </w:r>
      <w:r>
        <w:rPr>
          <w:rFonts w:hint="eastAsia" w:ascii="宋体" w:hAnsi="宋体" w:eastAsia="宋体" w:cs="宋体"/>
          <w:color w:val="000000" w:themeColor="text1"/>
          <w:kern w:val="0"/>
          <w:highlight w:val="none"/>
          <w14:textFill>
            <w14:solidFill>
              <w14:schemeClr w14:val="tx1"/>
            </w14:solidFill>
          </w14:textFill>
        </w:rPr>
        <w:t>进</w:t>
      </w:r>
      <w:r>
        <w:rPr>
          <w:rFonts w:hint="eastAsia"/>
          <w:color w:val="000000" w:themeColor="text1"/>
          <w:kern w:val="0"/>
          <w:highlight w:val="none"/>
          <w14:textFill>
            <w14:solidFill>
              <w14:schemeClr w14:val="tx1"/>
            </w14:solidFill>
          </w14:textFill>
        </w:rPr>
        <w:t>行的，且</w:t>
      </w:r>
      <w:r>
        <w:rPr>
          <w:rFonts w:hint="eastAsia" w:ascii="宋体" w:hAnsi="宋体" w:eastAsia="宋体" w:cs="宋体"/>
          <w:color w:val="000000" w:themeColor="text1"/>
          <w:kern w:val="0"/>
          <w:highlight w:val="none"/>
          <w14:textFill>
            <w14:solidFill>
              <w14:schemeClr w14:val="tx1"/>
            </w14:solidFill>
          </w14:textFill>
        </w:rPr>
        <w:t>经检查检验</w:t>
      </w:r>
      <w:r>
        <w:rPr>
          <w:rFonts w:hint="eastAsia"/>
          <w:color w:val="000000" w:themeColor="text1"/>
          <w:kern w:val="0"/>
          <w:highlight w:val="none"/>
          <w14:textFill>
            <w14:solidFill>
              <w14:schemeClr w14:val="tx1"/>
            </w14:solidFill>
          </w14:textFill>
        </w:rPr>
        <w:t>不合格的，影</w:t>
      </w:r>
      <w:r>
        <w:rPr>
          <w:rFonts w:hint="eastAsia" w:ascii="宋体" w:hAnsi="宋体" w:eastAsia="宋体" w:cs="宋体"/>
          <w:color w:val="000000" w:themeColor="text1"/>
          <w:kern w:val="0"/>
          <w:highlight w:val="none"/>
          <w14:textFill>
            <w14:solidFill>
              <w14:schemeClr w14:val="tx1"/>
            </w14:solidFill>
          </w14:textFill>
        </w:rPr>
        <w:t>响</w:t>
      </w:r>
      <w:r>
        <w:rPr>
          <w:rFonts w:hint="eastAsia"/>
          <w:color w:val="000000" w:themeColor="text1"/>
          <w:kern w:val="0"/>
          <w:highlight w:val="none"/>
          <w14:textFill>
            <w14:solidFill>
              <w14:schemeClr w14:val="tx1"/>
            </w14:solidFill>
          </w14:textFill>
        </w:rPr>
        <w:t>正常施工的</w:t>
      </w:r>
      <w:r>
        <w:rPr>
          <w:rFonts w:hint="eastAsia" w:ascii="宋体" w:hAnsi="宋体" w:eastAsia="宋体" w:cs="宋体"/>
          <w:color w:val="000000" w:themeColor="text1"/>
          <w:kern w:val="0"/>
          <w:highlight w:val="none"/>
          <w14:textFill>
            <w14:solidFill>
              <w14:schemeClr w14:val="tx1"/>
            </w14:solidFill>
          </w14:textFill>
        </w:rPr>
        <w:t>费</w:t>
      </w:r>
      <w:r>
        <w:rPr>
          <w:rFonts w:hint="eastAsia"/>
          <w:color w:val="000000" w:themeColor="text1"/>
          <w:kern w:val="0"/>
          <w:highlight w:val="none"/>
          <w14:textFill>
            <w14:solidFill>
              <w14:schemeClr w14:val="tx1"/>
            </w14:solidFill>
          </w14:textFill>
        </w:rPr>
        <w:t>用由承包人承担，工期不予</w:t>
      </w:r>
      <w:r>
        <w:rPr>
          <w:rFonts w:hint="eastAsia" w:ascii="宋体" w:hAnsi="宋体" w:eastAsia="宋体" w:cs="宋体"/>
          <w:color w:val="000000" w:themeColor="text1"/>
          <w:kern w:val="0"/>
          <w:highlight w:val="none"/>
          <w14:textFill>
            <w14:solidFill>
              <w14:schemeClr w14:val="tx1"/>
            </w14:solidFill>
          </w14:textFill>
        </w:rPr>
        <w:t>顺</w:t>
      </w:r>
      <w:r>
        <w:rPr>
          <w:rFonts w:hint="eastAsia"/>
          <w:color w:val="000000" w:themeColor="text1"/>
          <w:kern w:val="0"/>
          <w:highlight w:val="none"/>
          <w14:textFill>
            <w14:solidFill>
              <w14:schemeClr w14:val="tx1"/>
            </w14:solidFill>
          </w14:textFill>
        </w:rPr>
        <w:t>延；</w:t>
      </w:r>
      <w:r>
        <w:rPr>
          <w:rFonts w:hint="eastAsia" w:ascii="宋体" w:hAnsi="宋体" w:eastAsia="宋体" w:cs="宋体"/>
          <w:color w:val="000000" w:themeColor="text1"/>
          <w:kern w:val="0"/>
          <w:highlight w:val="none"/>
          <w14:textFill>
            <w14:solidFill>
              <w14:schemeClr w14:val="tx1"/>
            </w14:solidFill>
          </w14:textFill>
        </w:rPr>
        <w:t>经检查检验</w:t>
      </w:r>
      <w:r>
        <w:rPr>
          <w:rFonts w:hint="eastAsia"/>
          <w:color w:val="000000" w:themeColor="text1"/>
          <w:kern w:val="0"/>
          <w:highlight w:val="none"/>
          <w14:textFill>
            <w14:solidFill>
              <w14:schemeClr w14:val="tx1"/>
            </w14:solidFill>
          </w14:textFill>
        </w:rPr>
        <w:t>合格的，由此增加的</w:t>
      </w:r>
      <w:r>
        <w:rPr>
          <w:rFonts w:hint="eastAsia" w:ascii="宋体" w:hAnsi="宋体" w:eastAsia="宋体" w:cs="宋体"/>
          <w:color w:val="000000" w:themeColor="text1"/>
          <w:kern w:val="0"/>
          <w:highlight w:val="none"/>
          <w14:textFill>
            <w14:solidFill>
              <w14:schemeClr w14:val="tx1"/>
            </w14:solidFill>
          </w14:textFill>
        </w:rPr>
        <w:t>费</w:t>
      </w:r>
      <w:r>
        <w:rPr>
          <w:rFonts w:hint="eastAsia"/>
          <w:color w:val="000000" w:themeColor="text1"/>
          <w:kern w:val="0"/>
          <w:highlight w:val="none"/>
          <w14:textFill>
            <w14:solidFill>
              <w14:schemeClr w14:val="tx1"/>
            </w14:solidFill>
          </w14:textFill>
        </w:rPr>
        <w:t>用和（或）延</w:t>
      </w:r>
      <w:r>
        <w:rPr>
          <w:rFonts w:hint="eastAsia" w:ascii="宋体" w:hAnsi="宋体" w:eastAsia="宋体" w:cs="宋体"/>
          <w:color w:val="000000" w:themeColor="text1"/>
          <w:kern w:val="0"/>
          <w:highlight w:val="none"/>
          <w14:textFill>
            <w14:solidFill>
              <w14:schemeClr w14:val="tx1"/>
            </w14:solidFill>
          </w14:textFill>
        </w:rPr>
        <w:t>误</w:t>
      </w:r>
      <w:r>
        <w:rPr>
          <w:rFonts w:hint="eastAsia"/>
          <w:color w:val="000000" w:themeColor="text1"/>
          <w:kern w:val="0"/>
          <w:highlight w:val="none"/>
          <w14:textFill>
            <w14:solidFill>
              <w14:schemeClr w14:val="tx1"/>
            </w14:solidFill>
          </w14:textFill>
        </w:rPr>
        <w:t>的工期由</w:t>
      </w:r>
      <w:r>
        <w:rPr>
          <w:rFonts w:hint="eastAsia" w:ascii="宋体" w:hAnsi="宋体" w:eastAsia="宋体" w:cs="宋体"/>
          <w:color w:val="000000" w:themeColor="text1"/>
          <w:kern w:val="0"/>
          <w:highlight w:val="none"/>
          <w14:textFill>
            <w14:solidFill>
              <w14:schemeClr w14:val="tx1"/>
            </w14:solidFill>
          </w14:textFill>
        </w:rPr>
        <w:t>发</w:t>
      </w:r>
      <w:r>
        <w:rPr>
          <w:rFonts w:hint="eastAsia"/>
          <w:color w:val="000000" w:themeColor="text1"/>
          <w:kern w:val="0"/>
          <w:highlight w:val="none"/>
          <w14:textFill>
            <w14:solidFill>
              <w14:schemeClr w14:val="tx1"/>
            </w14:solidFill>
          </w14:textFill>
        </w:rPr>
        <w:t>包人承担。</w:t>
      </w:r>
    </w:p>
    <w:p>
      <w:pPr>
        <w:pStyle w:val="72"/>
        <w:outlineLvl w:val="9"/>
        <w:rPr>
          <w:rFonts w:cs="Times New Roman"/>
          <w:color w:val="000000" w:themeColor="text1"/>
          <w:highlight w:val="none"/>
          <w14:textFill>
            <w14:solidFill>
              <w14:schemeClr w14:val="tx1"/>
            </w14:solidFill>
          </w14:textFill>
        </w:rPr>
      </w:pPr>
      <w:bookmarkStart w:id="452" w:name="_Toc351203535"/>
      <w:bookmarkStart w:id="453" w:name="_Toc28223"/>
      <w:bookmarkStart w:id="454" w:name="_Toc485213209"/>
      <w:bookmarkStart w:id="455" w:name="_Toc418752120"/>
      <w:bookmarkStart w:id="456" w:name="_Toc406522098"/>
      <w:bookmarkStart w:id="457" w:name="_Toc418751674"/>
      <w:r>
        <w:rPr>
          <w:color w:val="000000" w:themeColor="text1"/>
          <w:highlight w:val="none"/>
          <w14:textFill>
            <w14:solidFill>
              <w14:schemeClr w14:val="tx1"/>
            </w14:solidFill>
          </w14:textFill>
        </w:rPr>
        <w:t>5</w:t>
      </w:r>
      <w:bookmarkStart w:id="458" w:name="_Toc337558761"/>
      <w:r>
        <w:rPr>
          <w:color w:val="000000" w:themeColor="text1"/>
          <w:highlight w:val="none"/>
          <w14:textFill>
            <w14:solidFill>
              <w14:schemeClr w14:val="tx1"/>
            </w14:solidFill>
          </w14:textFill>
        </w:rPr>
        <w:t xml:space="preserve">.3 </w:t>
      </w:r>
      <w:r>
        <w:rPr>
          <w:rFonts w:hint="eastAsia" w:ascii="宋体" w:hAnsi="宋体" w:eastAsia="宋体" w:cs="宋体"/>
          <w:color w:val="000000" w:themeColor="text1"/>
          <w:highlight w:val="none"/>
          <w14:textFill>
            <w14:solidFill>
              <w14:schemeClr w14:val="tx1"/>
            </w14:solidFill>
          </w14:textFill>
        </w:rPr>
        <w:t>隐</w:t>
      </w:r>
      <w:r>
        <w:rPr>
          <w:rFonts w:hint="eastAsia"/>
          <w:color w:val="000000" w:themeColor="text1"/>
          <w:highlight w:val="none"/>
          <w14:textFill>
            <w14:solidFill>
              <w14:schemeClr w14:val="tx1"/>
            </w14:solidFill>
          </w14:textFill>
        </w:rPr>
        <w:t>蔽工程</w:t>
      </w:r>
      <w:r>
        <w:rPr>
          <w:rFonts w:hint="eastAsia" w:ascii="宋体" w:hAnsi="宋体" w:eastAsia="宋体" w:cs="宋体"/>
          <w:color w:val="000000" w:themeColor="text1"/>
          <w:highlight w:val="none"/>
          <w14:textFill>
            <w14:solidFill>
              <w14:schemeClr w14:val="tx1"/>
            </w14:solidFill>
          </w14:textFill>
        </w:rPr>
        <w:t>检查</w:t>
      </w:r>
      <w:bookmarkEnd w:id="452"/>
      <w:bookmarkEnd w:id="453"/>
      <w:bookmarkEnd w:id="454"/>
      <w:bookmarkEnd w:id="455"/>
      <w:bookmarkEnd w:id="456"/>
      <w:bookmarkEnd w:id="457"/>
    </w:p>
    <w:bookmarkEnd w:id="458"/>
    <w:p>
      <w:pPr>
        <w:pStyle w:val="73"/>
        <w:rPr>
          <w:rFonts w:cs="Times New Roman"/>
          <w:color w:val="000000" w:themeColor="text1"/>
          <w:kern w:val="0"/>
          <w:highlight w:val="none"/>
          <w14:textFill>
            <w14:solidFill>
              <w14:schemeClr w14:val="tx1"/>
            </w14:solidFill>
          </w14:textFill>
        </w:rPr>
      </w:pPr>
      <w:r>
        <w:rPr>
          <w:color w:val="000000" w:themeColor="text1"/>
          <w:kern w:val="0"/>
          <w:highlight w:val="none"/>
          <w14:textFill>
            <w14:solidFill>
              <w14:schemeClr w14:val="tx1"/>
            </w14:solidFill>
          </w14:textFill>
        </w:rPr>
        <w:t>5.3.1</w:t>
      </w:r>
      <w:r>
        <w:rPr>
          <w:rFonts w:hint="eastAsia"/>
          <w:color w:val="000000" w:themeColor="text1"/>
          <w:kern w:val="0"/>
          <w:highlight w:val="none"/>
          <w14:textFill>
            <w14:solidFill>
              <w14:schemeClr w14:val="tx1"/>
            </w14:solidFill>
          </w14:textFill>
        </w:rPr>
        <w:t>承包人自</w:t>
      </w:r>
      <w:r>
        <w:rPr>
          <w:rFonts w:hint="eastAsia" w:ascii="宋体" w:hAnsi="宋体" w:eastAsia="宋体" w:cs="宋体"/>
          <w:color w:val="000000" w:themeColor="text1"/>
          <w:kern w:val="0"/>
          <w:highlight w:val="none"/>
          <w14:textFill>
            <w14:solidFill>
              <w14:schemeClr w14:val="tx1"/>
            </w14:solidFill>
          </w14:textFill>
        </w:rPr>
        <w:t>检</w:t>
      </w:r>
    </w:p>
    <w:p>
      <w:pPr>
        <w:pStyle w:val="73"/>
        <w:rPr>
          <w:rFonts w:cs="Times New Roman"/>
          <w:color w:val="000000" w:themeColor="text1"/>
          <w:kern w:val="0"/>
          <w:highlight w:val="none"/>
          <w14:textFill>
            <w14:solidFill>
              <w14:schemeClr w14:val="tx1"/>
            </w14:solidFill>
          </w14:textFill>
        </w:rPr>
      </w:pPr>
      <w:r>
        <w:rPr>
          <w:rFonts w:hint="eastAsia"/>
          <w:color w:val="000000" w:themeColor="text1"/>
          <w:kern w:val="0"/>
          <w:highlight w:val="none"/>
          <w14:textFill>
            <w14:solidFill>
              <w14:schemeClr w14:val="tx1"/>
            </w14:solidFill>
          </w14:textFill>
        </w:rPr>
        <w:t>承包人</w:t>
      </w:r>
      <w:r>
        <w:rPr>
          <w:rFonts w:hint="eastAsia" w:ascii="宋体" w:hAnsi="宋体" w:eastAsia="宋体" w:cs="宋体"/>
          <w:color w:val="000000" w:themeColor="text1"/>
          <w:kern w:val="0"/>
          <w:highlight w:val="none"/>
          <w14:textFill>
            <w14:solidFill>
              <w14:schemeClr w14:val="tx1"/>
            </w14:solidFill>
          </w14:textFill>
        </w:rPr>
        <w:t>应当对</w:t>
      </w:r>
      <w:r>
        <w:rPr>
          <w:rFonts w:hint="eastAsia"/>
          <w:color w:val="000000" w:themeColor="text1"/>
          <w:kern w:val="0"/>
          <w:highlight w:val="none"/>
          <w14:textFill>
            <w14:solidFill>
              <w14:schemeClr w14:val="tx1"/>
            </w14:solidFill>
          </w14:textFill>
        </w:rPr>
        <w:t>工程</w:t>
      </w:r>
      <w:r>
        <w:rPr>
          <w:rFonts w:hint="eastAsia" w:ascii="宋体" w:hAnsi="宋体" w:eastAsia="宋体" w:cs="宋体"/>
          <w:color w:val="000000" w:themeColor="text1"/>
          <w:kern w:val="0"/>
          <w:highlight w:val="none"/>
          <w14:textFill>
            <w14:solidFill>
              <w14:schemeClr w14:val="tx1"/>
            </w14:solidFill>
          </w14:textFill>
        </w:rPr>
        <w:t>隐</w:t>
      </w:r>
      <w:r>
        <w:rPr>
          <w:rFonts w:hint="eastAsia"/>
          <w:color w:val="000000" w:themeColor="text1"/>
          <w:kern w:val="0"/>
          <w:highlight w:val="none"/>
          <w14:textFill>
            <w14:solidFill>
              <w14:schemeClr w14:val="tx1"/>
            </w14:solidFill>
          </w14:textFill>
        </w:rPr>
        <w:t>蔽部位</w:t>
      </w:r>
      <w:r>
        <w:rPr>
          <w:rFonts w:hint="eastAsia" w:ascii="宋体" w:hAnsi="宋体" w:eastAsia="宋体" w:cs="宋体"/>
          <w:color w:val="000000" w:themeColor="text1"/>
          <w:kern w:val="0"/>
          <w:highlight w:val="none"/>
          <w14:textFill>
            <w14:solidFill>
              <w14:schemeClr w14:val="tx1"/>
            </w14:solidFill>
          </w14:textFill>
        </w:rPr>
        <w:t>进</w:t>
      </w:r>
      <w:r>
        <w:rPr>
          <w:rFonts w:hint="eastAsia"/>
          <w:color w:val="000000" w:themeColor="text1"/>
          <w:kern w:val="0"/>
          <w:highlight w:val="none"/>
          <w14:textFill>
            <w14:solidFill>
              <w14:schemeClr w14:val="tx1"/>
            </w14:solidFill>
          </w14:textFill>
        </w:rPr>
        <w:t>行自</w:t>
      </w:r>
      <w:r>
        <w:rPr>
          <w:rFonts w:hint="eastAsia" w:ascii="宋体" w:hAnsi="宋体" w:eastAsia="宋体" w:cs="宋体"/>
          <w:color w:val="000000" w:themeColor="text1"/>
          <w:kern w:val="0"/>
          <w:highlight w:val="none"/>
          <w14:textFill>
            <w14:solidFill>
              <w14:schemeClr w14:val="tx1"/>
            </w14:solidFill>
          </w14:textFill>
        </w:rPr>
        <w:t>检</w:t>
      </w:r>
      <w:r>
        <w:rPr>
          <w:rFonts w:hint="eastAsia"/>
          <w:color w:val="000000" w:themeColor="text1"/>
          <w:kern w:val="0"/>
          <w:highlight w:val="none"/>
          <w14:textFill>
            <w14:solidFill>
              <w14:schemeClr w14:val="tx1"/>
            </w14:solidFill>
          </w14:textFill>
        </w:rPr>
        <w:t>，</w:t>
      </w:r>
      <w:r>
        <w:rPr>
          <w:rFonts w:hint="eastAsia" w:ascii="宋体" w:hAnsi="宋体" w:eastAsia="宋体" w:cs="宋体"/>
          <w:color w:val="000000" w:themeColor="text1"/>
          <w:kern w:val="0"/>
          <w:highlight w:val="none"/>
          <w14:textFill>
            <w14:solidFill>
              <w14:schemeClr w14:val="tx1"/>
            </w14:solidFill>
          </w14:textFill>
        </w:rPr>
        <w:t>并经</w:t>
      </w:r>
      <w:r>
        <w:rPr>
          <w:rFonts w:hint="eastAsia"/>
          <w:color w:val="000000" w:themeColor="text1"/>
          <w:kern w:val="0"/>
          <w:highlight w:val="none"/>
          <w14:textFill>
            <w14:solidFill>
              <w14:schemeClr w14:val="tx1"/>
            </w14:solidFill>
          </w14:textFill>
        </w:rPr>
        <w:t>自</w:t>
      </w:r>
      <w:r>
        <w:rPr>
          <w:rFonts w:hint="eastAsia" w:ascii="宋体" w:hAnsi="宋体" w:eastAsia="宋体" w:cs="宋体"/>
          <w:color w:val="000000" w:themeColor="text1"/>
          <w:kern w:val="0"/>
          <w:highlight w:val="none"/>
          <w14:textFill>
            <w14:solidFill>
              <w14:schemeClr w14:val="tx1"/>
            </w14:solidFill>
          </w14:textFill>
        </w:rPr>
        <w:t>检</w:t>
      </w:r>
      <w:r>
        <w:rPr>
          <w:rFonts w:hint="eastAsia"/>
          <w:color w:val="000000" w:themeColor="text1"/>
          <w:kern w:val="0"/>
          <w:highlight w:val="none"/>
          <w14:textFill>
            <w14:solidFill>
              <w14:schemeClr w14:val="tx1"/>
            </w14:solidFill>
          </w14:textFill>
        </w:rPr>
        <w:t>确</w:t>
      </w:r>
      <w:r>
        <w:rPr>
          <w:rFonts w:hint="eastAsia" w:ascii="宋体" w:hAnsi="宋体" w:eastAsia="宋体" w:cs="宋体"/>
          <w:color w:val="000000" w:themeColor="text1"/>
          <w:kern w:val="0"/>
          <w:highlight w:val="none"/>
          <w14:textFill>
            <w14:solidFill>
              <w14:schemeClr w14:val="tx1"/>
            </w14:solidFill>
          </w14:textFill>
        </w:rPr>
        <w:t>认</w:t>
      </w:r>
      <w:r>
        <w:rPr>
          <w:rFonts w:hint="eastAsia"/>
          <w:color w:val="000000" w:themeColor="text1"/>
          <w:kern w:val="0"/>
          <w:highlight w:val="none"/>
          <w14:textFill>
            <w14:solidFill>
              <w14:schemeClr w14:val="tx1"/>
            </w14:solidFill>
          </w14:textFill>
        </w:rPr>
        <w:t>是否具</w:t>
      </w:r>
      <w:r>
        <w:rPr>
          <w:rFonts w:hint="eastAsia" w:ascii="宋体" w:hAnsi="宋体" w:eastAsia="宋体" w:cs="宋体"/>
          <w:color w:val="000000" w:themeColor="text1"/>
          <w:kern w:val="0"/>
          <w:highlight w:val="none"/>
          <w14:textFill>
            <w14:solidFill>
              <w14:schemeClr w14:val="tx1"/>
            </w14:solidFill>
          </w14:textFill>
        </w:rPr>
        <w:t>备</w:t>
      </w:r>
      <w:r>
        <w:rPr>
          <w:rFonts w:hint="eastAsia"/>
          <w:color w:val="000000" w:themeColor="text1"/>
          <w:kern w:val="0"/>
          <w:highlight w:val="none"/>
          <w14:textFill>
            <w14:solidFill>
              <w14:schemeClr w14:val="tx1"/>
            </w14:solidFill>
          </w14:textFill>
        </w:rPr>
        <w:t>覆盖</w:t>
      </w:r>
      <w:r>
        <w:rPr>
          <w:rFonts w:hint="eastAsia" w:ascii="宋体" w:hAnsi="宋体" w:eastAsia="宋体" w:cs="宋体"/>
          <w:color w:val="000000" w:themeColor="text1"/>
          <w:kern w:val="0"/>
          <w:highlight w:val="none"/>
          <w14:textFill>
            <w14:solidFill>
              <w14:schemeClr w14:val="tx1"/>
            </w14:solidFill>
          </w14:textFill>
        </w:rPr>
        <w:t>条</w:t>
      </w:r>
      <w:r>
        <w:rPr>
          <w:rFonts w:hint="eastAsia"/>
          <w:color w:val="000000" w:themeColor="text1"/>
          <w:kern w:val="0"/>
          <w:highlight w:val="none"/>
          <w14:textFill>
            <w14:solidFill>
              <w14:schemeClr w14:val="tx1"/>
            </w14:solidFill>
          </w14:textFill>
        </w:rPr>
        <w:t>件。</w:t>
      </w:r>
    </w:p>
    <w:p>
      <w:pPr>
        <w:pStyle w:val="73"/>
        <w:rPr>
          <w:rFonts w:cs="Times New Roman"/>
          <w:color w:val="000000" w:themeColor="text1"/>
          <w:kern w:val="0"/>
          <w:highlight w:val="none"/>
          <w14:textFill>
            <w14:solidFill>
              <w14:schemeClr w14:val="tx1"/>
            </w14:solidFill>
          </w14:textFill>
        </w:rPr>
      </w:pPr>
      <w:r>
        <w:rPr>
          <w:color w:val="000000" w:themeColor="text1"/>
          <w:kern w:val="0"/>
          <w:highlight w:val="none"/>
          <w14:textFill>
            <w14:solidFill>
              <w14:schemeClr w14:val="tx1"/>
            </w14:solidFill>
          </w14:textFill>
        </w:rPr>
        <w:t>5.3.2</w:t>
      </w:r>
      <w:r>
        <w:rPr>
          <w:rFonts w:hint="eastAsia" w:ascii="宋体" w:hAnsi="宋体" w:eastAsia="宋体" w:cs="宋体"/>
          <w:color w:val="000000" w:themeColor="text1"/>
          <w:kern w:val="0"/>
          <w:highlight w:val="none"/>
          <w14:textFill>
            <w14:solidFill>
              <w14:schemeClr w14:val="tx1"/>
            </w14:solidFill>
          </w14:textFill>
        </w:rPr>
        <w:t>检查</w:t>
      </w:r>
      <w:r>
        <w:rPr>
          <w:rFonts w:hint="eastAsia"/>
          <w:color w:val="000000" w:themeColor="text1"/>
          <w:kern w:val="0"/>
          <w:highlight w:val="none"/>
          <w14:textFill>
            <w14:solidFill>
              <w14:schemeClr w14:val="tx1"/>
            </w14:solidFill>
          </w14:textFill>
        </w:rPr>
        <w:t>程序</w:t>
      </w:r>
    </w:p>
    <w:p>
      <w:pPr>
        <w:pStyle w:val="73"/>
        <w:rPr>
          <w:rFonts w:cs="Times New Roman"/>
          <w:color w:val="000000" w:themeColor="text1"/>
          <w:kern w:val="0"/>
          <w:highlight w:val="none"/>
          <w14:textFill>
            <w14:solidFill>
              <w14:schemeClr w14:val="tx1"/>
            </w14:solidFill>
          </w14:textFill>
        </w:rPr>
      </w:pPr>
      <w:r>
        <w:rPr>
          <w:rFonts w:hint="eastAsia"/>
          <w:color w:val="000000" w:themeColor="text1"/>
          <w:kern w:val="0"/>
          <w:highlight w:val="none"/>
          <w14:textFill>
            <w14:solidFill>
              <w14:schemeClr w14:val="tx1"/>
            </w14:solidFill>
          </w14:textFill>
        </w:rPr>
        <w:t>除</w:t>
      </w:r>
      <w:r>
        <w:rPr>
          <w:rFonts w:hint="eastAsia" w:ascii="宋体" w:hAnsi="宋体" w:eastAsia="宋体" w:cs="宋体"/>
          <w:color w:val="000000" w:themeColor="text1"/>
          <w:kern w:val="0"/>
          <w:highlight w:val="none"/>
          <w14:textFill>
            <w14:solidFill>
              <w14:schemeClr w14:val="tx1"/>
            </w14:solidFill>
          </w14:textFill>
        </w:rPr>
        <w:t>专</w:t>
      </w:r>
      <w:r>
        <w:rPr>
          <w:rFonts w:hint="eastAsia"/>
          <w:color w:val="000000" w:themeColor="text1"/>
          <w:kern w:val="0"/>
          <w:highlight w:val="none"/>
          <w14:textFill>
            <w14:solidFill>
              <w14:schemeClr w14:val="tx1"/>
            </w14:solidFill>
          </w14:textFill>
        </w:rPr>
        <w:t>用合同</w:t>
      </w:r>
      <w:r>
        <w:rPr>
          <w:rFonts w:hint="eastAsia" w:ascii="宋体" w:hAnsi="宋体" w:eastAsia="宋体" w:cs="宋体"/>
          <w:color w:val="000000" w:themeColor="text1"/>
          <w:kern w:val="0"/>
          <w:highlight w:val="none"/>
          <w14:textFill>
            <w14:solidFill>
              <w14:schemeClr w14:val="tx1"/>
            </w14:solidFill>
          </w14:textFill>
        </w:rPr>
        <w:t>条</w:t>
      </w:r>
      <w:r>
        <w:rPr>
          <w:rFonts w:hint="eastAsia"/>
          <w:color w:val="000000" w:themeColor="text1"/>
          <w:kern w:val="0"/>
          <w:highlight w:val="none"/>
          <w14:textFill>
            <w14:solidFill>
              <w14:schemeClr w14:val="tx1"/>
            </w14:solidFill>
          </w14:textFill>
        </w:rPr>
        <w:t>款另有</w:t>
      </w:r>
      <w:r>
        <w:rPr>
          <w:rFonts w:hint="eastAsia" w:ascii="宋体" w:hAnsi="宋体" w:eastAsia="宋体" w:cs="宋体"/>
          <w:color w:val="000000" w:themeColor="text1"/>
          <w:kern w:val="0"/>
          <w:highlight w:val="none"/>
          <w14:textFill>
            <w14:solidFill>
              <w14:schemeClr w14:val="tx1"/>
            </w14:solidFill>
          </w14:textFill>
        </w:rPr>
        <w:t>约</w:t>
      </w:r>
      <w:r>
        <w:rPr>
          <w:rFonts w:hint="eastAsia"/>
          <w:color w:val="000000" w:themeColor="text1"/>
          <w:kern w:val="0"/>
          <w:highlight w:val="none"/>
          <w14:textFill>
            <w14:solidFill>
              <w14:schemeClr w14:val="tx1"/>
            </w14:solidFill>
          </w14:textFill>
        </w:rPr>
        <w:t>定外，工程</w:t>
      </w:r>
      <w:r>
        <w:rPr>
          <w:rFonts w:hint="eastAsia" w:ascii="宋体" w:hAnsi="宋体" w:eastAsia="宋体" w:cs="宋体"/>
          <w:color w:val="000000" w:themeColor="text1"/>
          <w:kern w:val="0"/>
          <w:highlight w:val="none"/>
          <w14:textFill>
            <w14:solidFill>
              <w14:schemeClr w14:val="tx1"/>
            </w14:solidFill>
          </w14:textFill>
        </w:rPr>
        <w:t>隐</w:t>
      </w:r>
      <w:r>
        <w:rPr>
          <w:rFonts w:hint="eastAsia"/>
          <w:color w:val="000000" w:themeColor="text1"/>
          <w:kern w:val="0"/>
          <w:highlight w:val="none"/>
          <w14:textFill>
            <w14:solidFill>
              <w14:schemeClr w14:val="tx1"/>
            </w14:solidFill>
          </w14:textFill>
        </w:rPr>
        <w:t>蔽部位</w:t>
      </w:r>
      <w:r>
        <w:rPr>
          <w:rFonts w:hint="eastAsia" w:ascii="宋体" w:hAnsi="宋体" w:eastAsia="宋体" w:cs="宋体"/>
          <w:color w:val="000000" w:themeColor="text1"/>
          <w:kern w:val="0"/>
          <w:highlight w:val="none"/>
          <w14:textFill>
            <w14:solidFill>
              <w14:schemeClr w14:val="tx1"/>
            </w14:solidFill>
          </w14:textFill>
        </w:rPr>
        <w:t>经</w:t>
      </w:r>
      <w:r>
        <w:rPr>
          <w:rFonts w:hint="eastAsia"/>
          <w:color w:val="000000" w:themeColor="text1"/>
          <w:kern w:val="0"/>
          <w:highlight w:val="none"/>
          <w14:textFill>
            <w14:solidFill>
              <w14:schemeClr w14:val="tx1"/>
            </w14:solidFill>
          </w14:textFill>
        </w:rPr>
        <w:t>承包人自</w:t>
      </w:r>
      <w:r>
        <w:rPr>
          <w:rFonts w:hint="eastAsia" w:ascii="宋体" w:hAnsi="宋体" w:eastAsia="宋体" w:cs="宋体"/>
          <w:color w:val="000000" w:themeColor="text1"/>
          <w:kern w:val="0"/>
          <w:highlight w:val="none"/>
          <w14:textFill>
            <w14:solidFill>
              <w14:schemeClr w14:val="tx1"/>
            </w14:solidFill>
          </w14:textFill>
        </w:rPr>
        <w:t>检</w:t>
      </w:r>
      <w:r>
        <w:rPr>
          <w:rFonts w:hint="eastAsia"/>
          <w:color w:val="000000" w:themeColor="text1"/>
          <w:kern w:val="0"/>
          <w:highlight w:val="none"/>
          <w14:textFill>
            <w14:solidFill>
              <w14:schemeClr w14:val="tx1"/>
            </w14:solidFill>
          </w14:textFill>
        </w:rPr>
        <w:t>确</w:t>
      </w:r>
      <w:r>
        <w:rPr>
          <w:rFonts w:hint="eastAsia" w:ascii="宋体" w:hAnsi="宋体" w:eastAsia="宋体" w:cs="宋体"/>
          <w:color w:val="000000" w:themeColor="text1"/>
          <w:kern w:val="0"/>
          <w:highlight w:val="none"/>
          <w14:textFill>
            <w14:solidFill>
              <w14:schemeClr w14:val="tx1"/>
            </w14:solidFill>
          </w14:textFill>
        </w:rPr>
        <w:t>认</w:t>
      </w:r>
      <w:r>
        <w:rPr>
          <w:rFonts w:hint="eastAsia"/>
          <w:color w:val="000000" w:themeColor="text1"/>
          <w:kern w:val="0"/>
          <w:highlight w:val="none"/>
          <w14:textFill>
            <w14:solidFill>
              <w14:schemeClr w14:val="tx1"/>
            </w14:solidFill>
          </w14:textFill>
        </w:rPr>
        <w:t>具</w:t>
      </w:r>
      <w:r>
        <w:rPr>
          <w:rFonts w:hint="eastAsia" w:ascii="宋体" w:hAnsi="宋体" w:eastAsia="宋体" w:cs="宋体"/>
          <w:color w:val="000000" w:themeColor="text1"/>
          <w:kern w:val="0"/>
          <w:highlight w:val="none"/>
          <w14:textFill>
            <w14:solidFill>
              <w14:schemeClr w14:val="tx1"/>
            </w14:solidFill>
          </w14:textFill>
        </w:rPr>
        <w:t>备</w:t>
      </w:r>
      <w:r>
        <w:rPr>
          <w:rFonts w:hint="eastAsia"/>
          <w:color w:val="000000" w:themeColor="text1"/>
          <w:kern w:val="0"/>
          <w:highlight w:val="none"/>
          <w14:textFill>
            <w14:solidFill>
              <w14:schemeClr w14:val="tx1"/>
            </w14:solidFill>
          </w14:textFill>
        </w:rPr>
        <w:t>覆盖</w:t>
      </w:r>
      <w:r>
        <w:rPr>
          <w:rFonts w:hint="eastAsia" w:ascii="宋体" w:hAnsi="宋体" w:eastAsia="宋体" w:cs="宋体"/>
          <w:color w:val="000000" w:themeColor="text1"/>
          <w:kern w:val="0"/>
          <w:highlight w:val="none"/>
          <w14:textFill>
            <w14:solidFill>
              <w14:schemeClr w14:val="tx1"/>
            </w14:solidFill>
          </w14:textFill>
        </w:rPr>
        <w:t>条</w:t>
      </w:r>
      <w:r>
        <w:rPr>
          <w:rFonts w:hint="eastAsia"/>
          <w:color w:val="000000" w:themeColor="text1"/>
          <w:kern w:val="0"/>
          <w:highlight w:val="none"/>
          <w14:textFill>
            <w14:solidFill>
              <w14:schemeClr w14:val="tx1"/>
            </w14:solidFill>
          </w14:textFill>
        </w:rPr>
        <w:t>件的，承包人</w:t>
      </w:r>
      <w:r>
        <w:rPr>
          <w:rFonts w:hint="eastAsia" w:ascii="宋体" w:hAnsi="宋体" w:eastAsia="宋体" w:cs="宋体"/>
          <w:color w:val="000000" w:themeColor="text1"/>
          <w:kern w:val="0"/>
          <w:highlight w:val="none"/>
          <w14:textFill>
            <w14:solidFill>
              <w14:schemeClr w14:val="tx1"/>
            </w14:solidFill>
          </w14:textFill>
        </w:rPr>
        <w:t>应</w:t>
      </w:r>
      <w:r>
        <w:rPr>
          <w:rFonts w:hint="eastAsia"/>
          <w:color w:val="000000" w:themeColor="text1"/>
          <w:kern w:val="0"/>
          <w:highlight w:val="none"/>
          <w14:textFill>
            <w14:solidFill>
              <w14:schemeClr w14:val="tx1"/>
            </w14:solidFill>
          </w14:textFill>
        </w:rPr>
        <w:t>在共同</w:t>
      </w:r>
      <w:r>
        <w:rPr>
          <w:rFonts w:hint="eastAsia" w:ascii="宋体" w:hAnsi="宋体" w:eastAsia="宋体" w:cs="宋体"/>
          <w:color w:val="000000" w:themeColor="text1"/>
          <w:kern w:val="0"/>
          <w:highlight w:val="none"/>
          <w14:textFill>
            <w14:solidFill>
              <w14:schemeClr w14:val="tx1"/>
            </w14:solidFill>
          </w14:textFill>
        </w:rPr>
        <w:t>检查</w:t>
      </w:r>
      <w:r>
        <w:rPr>
          <w:rFonts w:hint="eastAsia"/>
          <w:color w:val="000000" w:themeColor="text1"/>
          <w:kern w:val="0"/>
          <w:highlight w:val="none"/>
          <w14:textFill>
            <w14:solidFill>
              <w14:schemeClr w14:val="tx1"/>
            </w14:solidFill>
          </w14:textFill>
        </w:rPr>
        <w:t>前</w:t>
      </w:r>
      <w:r>
        <w:rPr>
          <w:color w:val="000000" w:themeColor="text1"/>
          <w:kern w:val="0"/>
          <w:highlight w:val="none"/>
          <w14:textFill>
            <w14:solidFill>
              <w14:schemeClr w14:val="tx1"/>
            </w14:solidFill>
          </w14:textFill>
        </w:rPr>
        <w:t>48</w:t>
      </w:r>
      <w:r>
        <w:rPr>
          <w:rFonts w:hint="eastAsia"/>
          <w:color w:val="000000" w:themeColor="text1"/>
          <w:kern w:val="0"/>
          <w:highlight w:val="none"/>
          <w14:textFill>
            <w14:solidFill>
              <w14:schemeClr w14:val="tx1"/>
            </w14:solidFill>
          </w14:textFill>
        </w:rPr>
        <w:t>小</w:t>
      </w:r>
      <w:r>
        <w:rPr>
          <w:rFonts w:hint="eastAsia" w:ascii="宋体" w:hAnsi="宋体" w:eastAsia="宋体" w:cs="宋体"/>
          <w:color w:val="000000" w:themeColor="text1"/>
          <w:kern w:val="0"/>
          <w:highlight w:val="none"/>
          <w14:textFill>
            <w14:solidFill>
              <w14:schemeClr w14:val="tx1"/>
            </w14:solidFill>
          </w14:textFill>
        </w:rPr>
        <w:t>时书</w:t>
      </w:r>
      <w:r>
        <w:rPr>
          <w:rFonts w:hint="eastAsia"/>
          <w:color w:val="000000" w:themeColor="text1"/>
          <w:kern w:val="0"/>
          <w:highlight w:val="none"/>
          <w14:textFill>
            <w14:solidFill>
              <w14:schemeClr w14:val="tx1"/>
            </w14:solidFill>
          </w14:textFill>
        </w:rPr>
        <w:t>面通知</w:t>
      </w:r>
      <w:r>
        <w:rPr>
          <w:rFonts w:hint="eastAsia" w:ascii="宋体" w:hAnsi="宋体" w:eastAsia="宋体" w:cs="宋体"/>
          <w:color w:val="000000" w:themeColor="text1"/>
          <w:kern w:val="0"/>
          <w:highlight w:val="none"/>
          <w14:textFill>
            <w14:solidFill>
              <w14:schemeClr w14:val="tx1"/>
            </w14:solidFill>
          </w14:textFill>
        </w:rPr>
        <w:t>监</w:t>
      </w:r>
      <w:r>
        <w:rPr>
          <w:rFonts w:hint="eastAsia"/>
          <w:color w:val="000000" w:themeColor="text1"/>
          <w:kern w:val="0"/>
          <w:highlight w:val="none"/>
          <w14:textFill>
            <w14:solidFill>
              <w14:schemeClr w14:val="tx1"/>
            </w14:solidFill>
          </w14:textFill>
        </w:rPr>
        <w:t>理人</w:t>
      </w:r>
      <w:r>
        <w:rPr>
          <w:rFonts w:hint="eastAsia" w:ascii="宋体" w:hAnsi="宋体" w:eastAsia="宋体" w:cs="宋体"/>
          <w:color w:val="000000" w:themeColor="text1"/>
          <w:kern w:val="0"/>
          <w:highlight w:val="none"/>
          <w14:textFill>
            <w14:solidFill>
              <w14:schemeClr w14:val="tx1"/>
            </w14:solidFill>
          </w14:textFill>
        </w:rPr>
        <w:t>检查</w:t>
      </w:r>
      <w:r>
        <w:rPr>
          <w:rFonts w:hint="eastAsia"/>
          <w:color w:val="000000" w:themeColor="text1"/>
          <w:kern w:val="0"/>
          <w:highlight w:val="none"/>
          <w14:textFill>
            <w14:solidFill>
              <w14:schemeClr w14:val="tx1"/>
            </w14:solidFill>
          </w14:textFill>
        </w:rPr>
        <w:t>，通知中</w:t>
      </w:r>
      <w:r>
        <w:rPr>
          <w:rFonts w:hint="eastAsia" w:ascii="宋体" w:hAnsi="宋体" w:eastAsia="宋体" w:cs="宋体"/>
          <w:color w:val="000000" w:themeColor="text1"/>
          <w:kern w:val="0"/>
          <w:highlight w:val="none"/>
          <w14:textFill>
            <w14:solidFill>
              <w14:schemeClr w14:val="tx1"/>
            </w14:solidFill>
          </w14:textFill>
        </w:rPr>
        <w:t>应载</w:t>
      </w:r>
      <w:r>
        <w:rPr>
          <w:rFonts w:hint="eastAsia"/>
          <w:color w:val="000000" w:themeColor="text1"/>
          <w:kern w:val="0"/>
          <w:highlight w:val="none"/>
          <w14:textFill>
            <w14:solidFill>
              <w14:schemeClr w14:val="tx1"/>
            </w14:solidFill>
          </w14:textFill>
        </w:rPr>
        <w:t>明</w:t>
      </w:r>
      <w:r>
        <w:rPr>
          <w:rFonts w:hint="eastAsia" w:ascii="宋体" w:hAnsi="宋体" w:eastAsia="宋体" w:cs="宋体"/>
          <w:color w:val="000000" w:themeColor="text1"/>
          <w:kern w:val="0"/>
          <w:highlight w:val="none"/>
          <w14:textFill>
            <w14:solidFill>
              <w14:schemeClr w14:val="tx1"/>
            </w14:solidFill>
          </w14:textFill>
        </w:rPr>
        <w:t>隐</w:t>
      </w:r>
      <w:r>
        <w:rPr>
          <w:rFonts w:hint="eastAsia"/>
          <w:color w:val="000000" w:themeColor="text1"/>
          <w:kern w:val="0"/>
          <w:highlight w:val="none"/>
          <w14:textFill>
            <w14:solidFill>
              <w14:schemeClr w14:val="tx1"/>
            </w14:solidFill>
          </w14:textFill>
        </w:rPr>
        <w:t>蔽</w:t>
      </w:r>
      <w:r>
        <w:rPr>
          <w:rFonts w:hint="eastAsia" w:ascii="宋体" w:hAnsi="宋体" w:eastAsia="宋体" w:cs="宋体"/>
          <w:color w:val="000000" w:themeColor="text1"/>
          <w:kern w:val="0"/>
          <w:highlight w:val="none"/>
          <w14:textFill>
            <w14:solidFill>
              <w14:schemeClr w14:val="tx1"/>
            </w14:solidFill>
          </w14:textFill>
        </w:rPr>
        <w:t>检查</w:t>
      </w:r>
      <w:r>
        <w:rPr>
          <w:rFonts w:hint="eastAsia"/>
          <w:color w:val="000000" w:themeColor="text1"/>
          <w:kern w:val="0"/>
          <w:highlight w:val="none"/>
          <w14:textFill>
            <w14:solidFill>
              <w14:schemeClr w14:val="tx1"/>
            </w14:solidFill>
          </w14:textFill>
        </w:rPr>
        <w:t>的</w:t>
      </w:r>
      <w:r>
        <w:rPr>
          <w:rFonts w:hint="eastAsia" w:ascii="宋体" w:hAnsi="宋体" w:eastAsia="宋体" w:cs="宋体"/>
          <w:color w:val="000000" w:themeColor="text1"/>
          <w:kern w:val="0"/>
          <w:highlight w:val="none"/>
          <w14:textFill>
            <w14:solidFill>
              <w14:schemeClr w14:val="tx1"/>
            </w14:solidFill>
          </w14:textFill>
        </w:rPr>
        <w:t>内</w:t>
      </w:r>
      <w:r>
        <w:rPr>
          <w:rFonts w:hint="eastAsia"/>
          <w:color w:val="000000" w:themeColor="text1"/>
          <w:kern w:val="0"/>
          <w:highlight w:val="none"/>
          <w14:textFill>
            <w14:solidFill>
              <w14:schemeClr w14:val="tx1"/>
            </w14:solidFill>
          </w14:textFill>
        </w:rPr>
        <w:t>容、</w:t>
      </w:r>
      <w:r>
        <w:rPr>
          <w:rFonts w:hint="eastAsia" w:ascii="宋体" w:hAnsi="宋体" w:eastAsia="宋体" w:cs="宋体"/>
          <w:color w:val="000000" w:themeColor="text1"/>
          <w:kern w:val="0"/>
          <w:highlight w:val="none"/>
          <w14:textFill>
            <w14:solidFill>
              <w14:schemeClr w14:val="tx1"/>
            </w14:solidFill>
          </w14:textFill>
        </w:rPr>
        <w:t>时间</w:t>
      </w:r>
      <w:r>
        <w:rPr>
          <w:rFonts w:hint="eastAsia"/>
          <w:color w:val="000000" w:themeColor="text1"/>
          <w:kern w:val="0"/>
          <w:highlight w:val="none"/>
          <w14:textFill>
            <w14:solidFill>
              <w14:schemeClr w14:val="tx1"/>
            </w14:solidFill>
          </w14:textFill>
        </w:rPr>
        <w:t>和地点，</w:t>
      </w:r>
      <w:r>
        <w:rPr>
          <w:rFonts w:hint="eastAsia" w:ascii="宋体" w:hAnsi="宋体" w:eastAsia="宋体" w:cs="宋体"/>
          <w:color w:val="000000" w:themeColor="text1"/>
          <w:kern w:val="0"/>
          <w:highlight w:val="none"/>
          <w14:textFill>
            <w14:solidFill>
              <w14:schemeClr w14:val="tx1"/>
            </w14:solidFill>
          </w14:textFill>
        </w:rPr>
        <w:t>并应</w:t>
      </w:r>
      <w:r>
        <w:rPr>
          <w:rFonts w:hint="eastAsia"/>
          <w:color w:val="000000" w:themeColor="text1"/>
          <w:kern w:val="0"/>
          <w:highlight w:val="none"/>
          <w14:textFill>
            <w14:solidFill>
              <w14:schemeClr w14:val="tx1"/>
            </w14:solidFill>
          </w14:textFill>
        </w:rPr>
        <w:t>附有自</w:t>
      </w:r>
      <w:r>
        <w:rPr>
          <w:rFonts w:hint="eastAsia" w:ascii="宋体" w:hAnsi="宋体" w:eastAsia="宋体" w:cs="宋体"/>
          <w:color w:val="000000" w:themeColor="text1"/>
          <w:kern w:val="0"/>
          <w:highlight w:val="none"/>
          <w14:textFill>
            <w14:solidFill>
              <w14:schemeClr w14:val="tx1"/>
            </w14:solidFill>
          </w14:textFill>
        </w:rPr>
        <w:t>检记录</w:t>
      </w:r>
      <w:r>
        <w:rPr>
          <w:rFonts w:hint="eastAsia"/>
          <w:color w:val="000000" w:themeColor="text1"/>
          <w:kern w:val="0"/>
          <w:highlight w:val="none"/>
          <w14:textFill>
            <w14:solidFill>
              <w14:schemeClr w14:val="tx1"/>
            </w14:solidFill>
          </w14:textFill>
        </w:rPr>
        <w:t>和必要的</w:t>
      </w:r>
      <w:r>
        <w:rPr>
          <w:rFonts w:hint="eastAsia" w:ascii="宋体" w:hAnsi="宋体" w:eastAsia="宋体" w:cs="宋体"/>
          <w:color w:val="000000" w:themeColor="text1"/>
          <w:kern w:val="0"/>
          <w:highlight w:val="none"/>
          <w14:textFill>
            <w14:solidFill>
              <w14:schemeClr w14:val="tx1"/>
            </w14:solidFill>
          </w14:textFill>
        </w:rPr>
        <w:t>检查资</w:t>
      </w:r>
      <w:r>
        <w:rPr>
          <w:rFonts w:hint="eastAsia"/>
          <w:color w:val="000000" w:themeColor="text1"/>
          <w:kern w:val="0"/>
          <w:highlight w:val="none"/>
          <w14:textFill>
            <w14:solidFill>
              <w14:schemeClr w14:val="tx1"/>
            </w14:solidFill>
          </w14:textFill>
        </w:rPr>
        <w:t>料。</w:t>
      </w:r>
    </w:p>
    <w:p>
      <w:pPr>
        <w:pStyle w:val="73"/>
        <w:rPr>
          <w:rFonts w:cs="Times New Roman"/>
          <w:color w:val="000000" w:themeColor="text1"/>
          <w:kern w:val="0"/>
          <w:highlight w:val="none"/>
          <w14:textFill>
            <w14:solidFill>
              <w14:schemeClr w14:val="tx1"/>
            </w14:solidFill>
          </w14:textFill>
        </w:rPr>
      </w:pPr>
      <w:r>
        <w:rPr>
          <w:rFonts w:hint="eastAsia" w:ascii="宋体" w:hAnsi="宋体" w:eastAsia="宋体" w:cs="宋体"/>
          <w:color w:val="000000" w:themeColor="text1"/>
          <w:kern w:val="0"/>
          <w:highlight w:val="none"/>
          <w14:textFill>
            <w14:solidFill>
              <w14:schemeClr w14:val="tx1"/>
            </w14:solidFill>
          </w14:textFill>
        </w:rPr>
        <w:t>监</w:t>
      </w:r>
      <w:r>
        <w:rPr>
          <w:rFonts w:hint="eastAsia"/>
          <w:color w:val="000000" w:themeColor="text1"/>
          <w:kern w:val="0"/>
          <w:highlight w:val="none"/>
          <w14:textFill>
            <w14:solidFill>
              <w14:schemeClr w14:val="tx1"/>
            </w14:solidFill>
          </w14:textFill>
        </w:rPr>
        <w:t>理人</w:t>
      </w:r>
      <w:r>
        <w:rPr>
          <w:rFonts w:hint="eastAsia" w:ascii="宋体" w:hAnsi="宋体" w:eastAsia="宋体" w:cs="宋体"/>
          <w:color w:val="000000" w:themeColor="text1"/>
          <w:kern w:val="0"/>
          <w:highlight w:val="none"/>
          <w14:textFill>
            <w14:solidFill>
              <w14:schemeClr w14:val="tx1"/>
            </w14:solidFill>
          </w14:textFill>
        </w:rPr>
        <w:t>应</w:t>
      </w:r>
      <w:r>
        <w:rPr>
          <w:rFonts w:hint="eastAsia"/>
          <w:color w:val="000000" w:themeColor="text1"/>
          <w:kern w:val="0"/>
          <w:highlight w:val="none"/>
          <w14:textFill>
            <w14:solidFill>
              <w14:schemeClr w14:val="tx1"/>
            </w14:solidFill>
          </w14:textFill>
        </w:rPr>
        <w:t>按</w:t>
      </w:r>
      <w:r>
        <w:rPr>
          <w:rFonts w:hint="eastAsia" w:ascii="宋体" w:hAnsi="宋体" w:eastAsia="宋体" w:cs="宋体"/>
          <w:color w:val="000000" w:themeColor="text1"/>
          <w:kern w:val="0"/>
          <w:highlight w:val="none"/>
          <w14:textFill>
            <w14:solidFill>
              <w14:schemeClr w14:val="tx1"/>
            </w14:solidFill>
          </w14:textFill>
        </w:rPr>
        <w:t>时</w:t>
      </w:r>
      <w:r>
        <w:rPr>
          <w:rFonts w:hint="eastAsia"/>
          <w:color w:val="000000" w:themeColor="text1"/>
          <w:kern w:val="0"/>
          <w:highlight w:val="none"/>
          <w14:textFill>
            <w14:solidFill>
              <w14:schemeClr w14:val="tx1"/>
            </w14:solidFill>
          </w14:textFill>
        </w:rPr>
        <w:t>到</w:t>
      </w:r>
      <w:r>
        <w:rPr>
          <w:rFonts w:hint="eastAsia" w:ascii="宋体" w:hAnsi="宋体" w:eastAsia="宋体" w:cs="宋体"/>
          <w:color w:val="000000" w:themeColor="text1"/>
          <w:kern w:val="0"/>
          <w:highlight w:val="none"/>
          <w14:textFill>
            <w14:solidFill>
              <w14:schemeClr w14:val="tx1"/>
            </w14:solidFill>
          </w14:textFill>
        </w:rPr>
        <w:t>场并对隐</w:t>
      </w:r>
      <w:r>
        <w:rPr>
          <w:rFonts w:hint="eastAsia"/>
          <w:color w:val="000000" w:themeColor="text1"/>
          <w:kern w:val="0"/>
          <w:highlight w:val="none"/>
          <w14:textFill>
            <w14:solidFill>
              <w14:schemeClr w14:val="tx1"/>
            </w14:solidFill>
          </w14:textFill>
        </w:rPr>
        <w:t>蔽工程及其施工工</w:t>
      </w:r>
      <w:r>
        <w:rPr>
          <w:rFonts w:hint="eastAsia" w:ascii="宋体" w:hAnsi="宋体" w:eastAsia="宋体" w:cs="宋体"/>
          <w:color w:val="000000" w:themeColor="text1"/>
          <w:kern w:val="0"/>
          <w:highlight w:val="none"/>
          <w14:textFill>
            <w14:solidFill>
              <w14:schemeClr w14:val="tx1"/>
            </w14:solidFill>
          </w14:textFill>
        </w:rPr>
        <w:t>艺</w:t>
      </w:r>
      <w:r>
        <w:rPr>
          <w:rFonts w:hint="eastAsia"/>
          <w:color w:val="000000" w:themeColor="text1"/>
          <w:kern w:val="0"/>
          <w:highlight w:val="none"/>
          <w14:textFill>
            <w14:solidFill>
              <w14:schemeClr w14:val="tx1"/>
            </w14:solidFill>
          </w14:textFill>
        </w:rPr>
        <w:t>、材料和工程</w:t>
      </w:r>
      <w:r>
        <w:rPr>
          <w:rFonts w:hint="eastAsia" w:ascii="宋体" w:hAnsi="宋体" w:eastAsia="宋体" w:cs="宋体"/>
          <w:color w:val="000000" w:themeColor="text1"/>
          <w:kern w:val="0"/>
          <w:highlight w:val="none"/>
          <w14:textFill>
            <w14:solidFill>
              <w14:schemeClr w14:val="tx1"/>
            </w14:solidFill>
          </w14:textFill>
        </w:rPr>
        <w:t>设备进</w:t>
      </w:r>
      <w:r>
        <w:rPr>
          <w:rFonts w:hint="eastAsia"/>
          <w:color w:val="000000" w:themeColor="text1"/>
          <w:kern w:val="0"/>
          <w:highlight w:val="none"/>
          <w14:textFill>
            <w14:solidFill>
              <w14:schemeClr w14:val="tx1"/>
            </w14:solidFill>
          </w14:textFill>
        </w:rPr>
        <w:t>行</w:t>
      </w:r>
      <w:r>
        <w:rPr>
          <w:rFonts w:hint="eastAsia" w:ascii="宋体" w:hAnsi="宋体" w:eastAsia="宋体" w:cs="宋体"/>
          <w:color w:val="000000" w:themeColor="text1"/>
          <w:kern w:val="0"/>
          <w:highlight w:val="none"/>
          <w14:textFill>
            <w14:solidFill>
              <w14:schemeClr w14:val="tx1"/>
            </w14:solidFill>
          </w14:textFill>
        </w:rPr>
        <w:t>检查</w:t>
      </w:r>
      <w:r>
        <w:rPr>
          <w:rFonts w:hint="eastAsia"/>
          <w:color w:val="000000" w:themeColor="text1"/>
          <w:kern w:val="0"/>
          <w:highlight w:val="none"/>
          <w14:textFill>
            <w14:solidFill>
              <w14:schemeClr w14:val="tx1"/>
            </w14:solidFill>
          </w14:textFill>
        </w:rPr>
        <w:t>。</w:t>
      </w:r>
      <w:r>
        <w:rPr>
          <w:rFonts w:hint="eastAsia" w:ascii="宋体" w:hAnsi="宋体" w:eastAsia="宋体" w:cs="宋体"/>
          <w:color w:val="000000" w:themeColor="text1"/>
          <w:kern w:val="0"/>
          <w:highlight w:val="none"/>
          <w14:textFill>
            <w14:solidFill>
              <w14:schemeClr w14:val="tx1"/>
            </w14:solidFill>
          </w14:textFill>
        </w:rPr>
        <w:t>经监</w:t>
      </w:r>
      <w:r>
        <w:rPr>
          <w:rFonts w:hint="eastAsia"/>
          <w:color w:val="000000" w:themeColor="text1"/>
          <w:kern w:val="0"/>
          <w:highlight w:val="none"/>
          <w14:textFill>
            <w14:solidFill>
              <w14:schemeClr w14:val="tx1"/>
            </w14:solidFill>
          </w14:textFill>
        </w:rPr>
        <w:t>理人</w:t>
      </w:r>
      <w:r>
        <w:rPr>
          <w:rFonts w:hint="eastAsia" w:ascii="宋体" w:hAnsi="宋体" w:eastAsia="宋体" w:cs="宋体"/>
          <w:color w:val="000000" w:themeColor="text1"/>
          <w:kern w:val="0"/>
          <w:highlight w:val="none"/>
          <w14:textFill>
            <w14:solidFill>
              <w14:schemeClr w14:val="tx1"/>
            </w14:solidFill>
          </w14:textFill>
        </w:rPr>
        <w:t>检查</w:t>
      </w:r>
      <w:r>
        <w:rPr>
          <w:rFonts w:hint="eastAsia"/>
          <w:color w:val="000000" w:themeColor="text1"/>
          <w:kern w:val="0"/>
          <w:highlight w:val="none"/>
          <w14:textFill>
            <w14:solidFill>
              <w14:schemeClr w14:val="tx1"/>
            </w14:solidFill>
          </w14:textFill>
        </w:rPr>
        <w:t>确</w:t>
      </w:r>
      <w:r>
        <w:rPr>
          <w:rFonts w:hint="eastAsia" w:ascii="宋体" w:hAnsi="宋体" w:eastAsia="宋体" w:cs="宋体"/>
          <w:color w:val="000000" w:themeColor="text1"/>
          <w:kern w:val="0"/>
          <w:highlight w:val="none"/>
          <w14:textFill>
            <w14:solidFill>
              <w14:schemeClr w14:val="tx1"/>
            </w14:solidFill>
          </w14:textFill>
        </w:rPr>
        <w:t>认质</w:t>
      </w:r>
      <w:r>
        <w:rPr>
          <w:rFonts w:hint="eastAsia"/>
          <w:color w:val="000000" w:themeColor="text1"/>
          <w:kern w:val="0"/>
          <w:highlight w:val="none"/>
          <w14:textFill>
            <w14:solidFill>
              <w14:schemeClr w14:val="tx1"/>
            </w14:solidFill>
          </w14:textFill>
        </w:rPr>
        <w:t>量符合</w:t>
      </w:r>
      <w:r>
        <w:rPr>
          <w:rFonts w:hint="eastAsia" w:ascii="宋体" w:hAnsi="宋体" w:eastAsia="宋体" w:cs="宋体"/>
          <w:color w:val="000000" w:themeColor="text1"/>
          <w:kern w:val="0"/>
          <w:highlight w:val="none"/>
          <w14:textFill>
            <w14:solidFill>
              <w14:schemeClr w14:val="tx1"/>
            </w14:solidFill>
          </w14:textFill>
        </w:rPr>
        <w:t>隐</w:t>
      </w:r>
      <w:r>
        <w:rPr>
          <w:rFonts w:hint="eastAsia"/>
          <w:color w:val="000000" w:themeColor="text1"/>
          <w:kern w:val="0"/>
          <w:highlight w:val="none"/>
          <w14:textFill>
            <w14:solidFill>
              <w14:schemeClr w14:val="tx1"/>
            </w14:solidFill>
          </w14:textFill>
        </w:rPr>
        <w:t>蔽要求，</w:t>
      </w:r>
      <w:r>
        <w:rPr>
          <w:rFonts w:hint="eastAsia" w:ascii="宋体" w:hAnsi="宋体" w:eastAsia="宋体" w:cs="宋体"/>
          <w:color w:val="000000" w:themeColor="text1"/>
          <w:kern w:val="0"/>
          <w:highlight w:val="none"/>
          <w14:textFill>
            <w14:solidFill>
              <w14:schemeClr w14:val="tx1"/>
            </w14:solidFill>
          </w14:textFill>
        </w:rPr>
        <w:t>并</w:t>
      </w:r>
      <w:r>
        <w:rPr>
          <w:rFonts w:hint="eastAsia"/>
          <w:color w:val="000000" w:themeColor="text1"/>
          <w:kern w:val="0"/>
          <w:highlight w:val="none"/>
          <w14:textFill>
            <w14:solidFill>
              <w14:schemeClr w14:val="tx1"/>
            </w14:solidFill>
          </w14:textFill>
        </w:rPr>
        <w:t>在</w:t>
      </w:r>
      <w:r>
        <w:rPr>
          <w:rFonts w:hint="eastAsia" w:ascii="宋体" w:hAnsi="宋体" w:eastAsia="宋体" w:cs="宋体"/>
          <w:color w:val="000000" w:themeColor="text1"/>
          <w:kern w:val="0"/>
          <w:highlight w:val="none"/>
          <w14:textFill>
            <w14:solidFill>
              <w14:schemeClr w14:val="tx1"/>
            </w14:solidFill>
          </w14:textFill>
        </w:rPr>
        <w:t>验</w:t>
      </w:r>
      <w:r>
        <w:rPr>
          <w:rFonts w:hint="eastAsia"/>
          <w:color w:val="000000" w:themeColor="text1"/>
          <w:kern w:val="0"/>
          <w:highlight w:val="none"/>
          <w14:textFill>
            <w14:solidFill>
              <w14:schemeClr w14:val="tx1"/>
            </w14:solidFill>
          </w14:textFill>
        </w:rPr>
        <w:t>收</w:t>
      </w:r>
      <w:r>
        <w:rPr>
          <w:rFonts w:hint="eastAsia" w:ascii="宋体" w:hAnsi="宋体" w:eastAsia="宋体" w:cs="宋体"/>
          <w:color w:val="000000" w:themeColor="text1"/>
          <w:kern w:val="0"/>
          <w:highlight w:val="none"/>
          <w14:textFill>
            <w14:solidFill>
              <w14:schemeClr w14:val="tx1"/>
            </w14:solidFill>
          </w14:textFill>
        </w:rPr>
        <w:t>记录</w:t>
      </w:r>
      <w:r>
        <w:rPr>
          <w:rFonts w:hint="eastAsia"/>
          <w:color w:val="000000" w:themeColor="text1"/>
          <w:kern w:val="0"/>
          <w:highlight w:val="none"/>
          <w14:textFill>
            <w14:solidFill>
              <w14:schemeClr w14:val="tx1"/>
            </w14:solidFill>
          </w14:textFill>
        </w:rPr>
        <w:t>上</w:t>
      </w:r>
      <w:r>
        <w:rPr>
          <w:rFonts w:hint="eastAsia" w:ascii="宋体" w:hAnsi="宋体" w:eastAsia="宋体" w:cs="宋体"/>
          <w:color w:val="000000" w:themeColor="text1"/>
          <w:kern w:val="0"/>
          <w:highlight w:val="none"/>
          <w14:textFill>
            <w14:solidFill>
              <w14:schemeClr w14:val="tx1"/>
            </w14:solidFill>
          </w14:textFill>
        </w:rPr>
        <w:t>签</w:t>
      </w:r>
      <w:r>
        <w:rPr>
          <w:rFonts w:hint="eastAsia"/>
          <w:color w:val="000000" w:themeColor="text1"/>
          <w:kern w:val="0"/>
          <w:highlight w:val="none"/>
          <w14:textFill>
            <w14:solidFill>
              <w14:schemeClr w14:val="tx1"/>
            </w14:solidFill>
          </w14:textFill>
        </w:rPr>
        <w:t>字后，承包人才能</w:t>
      </w:r>
      <w:r>
        <w:rPr>
          <w:rFonts w:hint="eastAsia" w:ascii="宋体" w:hAnsi="宋体" w:eastAsia="宋体" w:cs="宋体"/>
          <w:color w:val="000000" w:themeColor="text1"/>
          <w:kern w:val="0"/>
          <w:highlight w:val="none"/>
          <w14:textFill>
            <w14:solidFill>
              <w14:schemeClr w14:val="tx1"/>
            </w14:solidFill>
          </w14:textFill>
        </w:rPr>
        <w:t>进</w:t>
      </w:r>
      <w:r>
        <w:rPr>
          <w:rFonts w:hint="eastAsia"/>
          <w:color w:val="000000" w:themeColor="text1"/>
          <w:kern w:val="0"/>
          <w:highlight w:val="none"/>
          <w14:textFill>
            <w14:solidFill>
              <w14:schemeClr w14:val="tx1"/>
            </w14:solidFill>
          </w14:textFill>
        </w:rPr>
        <w:t>行覆盖。</w:t>
      </w:r>
      <w:r>
        <w:rPr>
          <w:rFonts w:hint="eastAsia" w:ascii="宋体" w:hAnsi="宋体" w:eastAsia="宋体" w:cs="宋体"/>
          <w:color w:val="000000" w:themeColor="text1"/>
          <w:kern w:val="0"/>
          <w:highlight w:val="none"/>
          <w14:textFill>
            <w14:solidFill>
              <w14:schemeClr w14:val="tx1"/>
            </w14:solidFill>
          </w14:textFill>
        </w:rPr>
        <w:t>经监</w:t>
      </w:r>
      <w:r>
        <w:rPr>
          <w:rFonts w:hint="eastAsia"/>
          <w:color w:val="000000" w:themeColor="text1"/>
          <w:kern w:val="0"/>
          <w:highlight w:val="none"/>
          <w14:textFill>
            <w14:solidFill>
              <w14:schemeClr w14:val="tx1"/>
            </w14:solidFill>
          </w14:textFill>
        </w:rPr>
        <w:t>理人</w:t>
      </w:r>
      <w:r>
        <w:rPr>
          <w:rFonts w:hint="eastAsia" w:ascii="宋体" w:hAnsi="宋体" w:eastAsia="宋体" w:cs="宋体"/>
          <w:color w:val="000000" w:themeColor="text1"/>
          <w:kern w:val="0"/>
          <w:highlight w:val="none"/>
          <w14:textFill>
            <w14:solidFill>
              <w14:schemeClr w14:val="tx1"/>
            </w14:solidFill>
          </w14:textFill>
        </w:rPr>
        <w:t>检查质</w:t>
      </w:r>
      <w:r>
        <w:rPr>
          <w:rFonts w:hint="eastAsia"/>
          <w:color w:val="000000" w:themeColor="text1"/>
          <w:kern w:val="0"/>
          <w:highlight w:val="none"/>
          <w14:textFill>
            <w14:solidFill>
              <w14:schemeClr w14:val="tx1"/>
            </w14:solidFill>
          </w14:textFill>
        </w:rPr>
        <w:t>量不合格的，承包人</w:t>
      </w:r>
      <w:r>
        <w:rPr>
          <w:rFonts w:hint="eastAsia" w:ascii="宋体" w:hAnsi="宋体" w:eastAsia="宋体" w:cs="宋体"/>
          <w:color w:val="000000" w:themeColor="text1"/>
          <w:kern w:val="0"/>
          <w:highlight w:val="none"/>
          <w14:textFill>
            <w14:solidFill>
              <w14:schemeClr w14:val="tx1"/>
            </w14:solidFill>
          </w14:textFill>
        </w:rPr>
        <w:t>应</w:t>
      </w:r>
      <w:r>
        <w:rPr>
          <w:rFonts w:hint="eastAsia"/>
          <w:color w:val="000000" w:themeColor="text1"/>
          <w:kern w:val="0"/>
          <w:highlight w:val="none"/>
          <w14:textFill>
            <w14:solidFill>
              <w14:schemeClr w14:val="tx1"/>
            </w14:solidFill>
          </w14:textFill>
        </w:rPr>
        <w:t>在</w:t>
      </w:r>
      <w:r>
        <w:rPr>
          <w:rFonts w:hint="eastAsia" w:ascii="宋体" w:hAnsi="宋体" w:eastAsia="宋体" w:cs="宋体"/>
          <w:color w:val="000000" w:themeColor="text1"/>
          <w:kern w:val="0"/>
          <w:highlight w:val="none"/>
          <w14:textFill>
            <w14:solidFill>
              <w14:schemeClr w14:val="tx1"/>
            </w14:solidFill>
          </w14:textFill>
        </w:rPr>
        <w:t>监</w:t>
      </w:r>
      <w:r>
        <w:rPr>
          <w:rFonts w:hint="eastAsia"/>
          <w:color w:val="000000" w:themeColor="text1"/>
          <w:kern w:val="0"/>
          <w:highlight w:val="none"/>
          <w14:textFill>
            <w14:solidFill>
              <w14:schemeClr w14:val="tx1"/>
            </w14:solidFill>
          </w14:textFill>
        </w:rPr>
        <w:t>理人指示的</w:t>
      </w:r>
      <w:r>
        <w:rPr>
          <w:rFonts w:hint="eastAsia" w:ascii="宋体" w:hAnsi="宋体" w:eastAsia="宋体" w:cs="宋体"/>
          <w:color w:val="000000" w:themeColor="text1"/>
          <w:kern w:val="0"/>
          <w:highlight w:val="none"/>
          <w14:textFill>
            <w14:solidFill>
              <w14:schemeClr w14:val="tx1"/>
            </w14:solidFill>
          </w14:textFill>
        </w:rPr>
        <w:t>时间内</w:t>
      </w:r>
      <w:r>
        <w:rPr>
          <w:rFonts w:hint="eastAsia"/>
          <w:color w:val="000000" w:themeColor="text1"/>
          <w:kern w:val="0"/>
          <w:highlight w:val="none"/>
          <w14:textFill>
            <w14:solidFill>
              <w14:schemeClr w14:val="tx1"/>
            </w14:solidFill>
          </w14:textFill>
        </w:rPr>
        <w:t>完成修</w:t>
      </w:r>
      <w:r>
        <w:rPr>
          <w:rFonts w:hint="eastAsia" w:ascii="宋体" w:hAnsi="宋体" w:eastAsia="宋体" w:cs="宋体"/>
          <w:color w:val="000000" w:themeColor="text1"/>
          <w:kern w:val="0"/>
          <w:highlight w:val="none"/>
          <w14:textFill>
            <w14:solidFill>
              <w14:schemeClr w14:val="tx1"/>
            </w14:solidFill>
          </w14:textFill>
        </w:rPr>
        <w:t>复</w:t>
      </w:r>
      <w:r>
        <w:rPr>
          <w:rFonts w:hint="eastAsia"/>
          <w:color w:val="000000" w:themeColor="text1"/>
          <w:kern w:val="0"/>
          <w:highlight w:val="none"/>
          <w14:textFill>
            <w14:solidFill>
              <w14:schemeClr w14:val="tx1"/>
            </w14:solidFill>
          </w14:textFill>
        </w:rPr>
        <w:t>，</w:t>
      </w:r>
      <w:r>
        <w:rPr>
          <w:rFonts w:hint="eastAsia" w:ascii="宋体" w:hAnsi="宋体" w:eastAsia="宋体" w:cs="宋体"/>
          <w:color w:val="000000" w:themeColor="text1"/>
          <w:kern w:val="0"/>
          <w:highlight w:val="none"/>
          <w14:textFill>
            <w14:solidFill>
              <w14:schemeClr w14:val="tx1"/>
            </w14:solidFill>
          </w14:textFill>
        </w:rPr>
        <w:t>并</w:t>
      </w:r>
      <w:r>
        <w:rPr>
          <w:rFonts w:hint="eastAsia"/>
          <w:color w:val="000000" w:themeColor="text1"/>
          <w:kern w:val="0"/>
          <w:highlight w:val="none"/>
          <w14:textFill>
            <w14:solidFill>
              <w14:schemeClr w14:val="tx1"/>
            </w14:solidFill>
          </w14:textFill>
        </w:rPr>
        <w:t>由</w:t>
      </w:r>
      <w:r>
        <w:rPr>
          <w:rFonts w:hint="eastAsia" w:ascii="宋体" w:hAnsi="宋体" w:eastAsia="宋体" w:cs="宋体"/>
          <w:color w:val="000000" w:themeColor="text1"/>
          <w:kern w:val="0"/>
          <w:highlight w:val="none"/>
          <w14:textFill>
            <w14:solidFill>
              <w14:schemeClr w14:val="tx1"/>
            </w14:solidFill>
          </w14:textFill>
        </w:rPr>
        <w:t>监</w:t>
      </w:r>
      <w:r>
        <w:rPr>
          <w:rFonts w:hint="eastAsia"/>
          <w:color w:val="000000" w:themeColor="text1"/>
          <w:kern w:val="0"/>
          <w:highlight w:val="none"/>
          <w14:textFill>
            <w14:solidFill>
              <w14:schemeClr w14:val="tx1"/>
            </w14:solidFill>
          </w14:textFill>
        </w:rPr>
        <w:t>理人重新</w:t>
      </w:r>
      <w:r>
        <w:rPr>
          <w:rFonts w:hint="eastAsia" w:ascii="宋体" w:hAnsi="宋体" w:eastAsia="宋体" w:cs="宋体"/>
          <w:color w:val="000000" w:themeColor="text1"/>
          <w:kern w:val="0"/>
          <w:highlight w:val="none"/>
          <w14:textFill>
            <w14:solidFill>
              <w14:schemeClr w14:val="tx1"/>
            </w14:solidFill>
          </w14:textFill>
        </w:rPr>
        <w:t>检查</w:t>
      </w:r>
      <w:r>
        <w:rPr>
          <w:rFonts w:hint="eastAsia"/>
          <w:color w:val="000000" w:themeColor="text1"/>
          <w:kern w:val="0"/>
          <w:highlight w:val="none"/>
          <w14:textFill>
            <w14:solidFill>
              <w14:schemeClr w14:val="tx1"/>
            </w14:solidFill>
          </w14:textFill>
        </w:rPr>
        <w:t>，由此增加的</w:t>
      </w:r>
      <w:r>
        <w:rPr>
          <w:rFonts w:hint="eastAsia" w:ascii="宋体" w:hAnsi="宋体" w:eastAsia="宋体" w:cs="宋体"/>
          <w:color w:val="000000" w:themeColor="text1"/>
          <w:kern w:val="0"/>
          <w:highlight w:val="none"/>
          <w14:textFill>
            <w14:solidFill>
              <w14:schemeClr w14:val="tx1"/>
            </w14:solidFill>
          </w14:textFill>
        </w:rPr>
        <w:t>费</w:t>
      </w:r>
      <w:r>
        <w:rPr>
          <w:rFonts w:hint="eastAsia"/>
          <w:color w:val="000000" w:themeColor="text1"/>
          <w:kern w:val="0"/>
          <w:highlight w:val="none"/>
          <w14:textFill>
            <w14:solidFill>
              <w14:schemeClr w14:val="tx1"/>
            </w14:solidFill>
          </w14:textFill>
        </w:rPr>
        <w:t>用和（或）延</w:t>
      </w:r>
      <w:r>
        <w:rPr>
          <w:rFonts w:hint="eastAsia" w:ascii="宋体" w:hAnsi="宋体" w:eastAsia="宋体" w:cs="宋体"/>
          <w:color w:val="000000" w:themeColor="text1"/>
          <w:kern w:val="0"/>
          <w:highlight w:val="none"/>
          <w14:textFill>
            <w14:solidFill>
              <w14:schemeClr w14:val="tx1"/>
            </w14:solidFill>
          </w14:textFill>
        </w:rPr>
        <w:t>误</w:t>
      </w:r>
      <w:r>
        <w:rPr>
          <w:rFonts w:hint="eastAsia"/>
          <w:color w:val="000000" w:themeColor="text1"/>
          <w:kern w:val="0"/>
          <w:highlight w:val="none"/>
          <w14:textFill>
            <w14:solidFill>
              <w14:schemeClr w14:val="tx1"/>
            </w14:solidFill>
          </w14:textFill>
        </w:rPr>
        <w:t>的工期由承包人承担。</w:t>
      </w:r>
    </w:p>
    <w:p>
      <w:pPr>
        <w:pStyle w:val="73"/>
        <w:rPr>
          <w:rFonts w:cs="Times New Roman"/>
          <w:color w:val="000000" w:themeColor="text1"/>
          <w:kern w:val="0"/>
          <w:highlight w:val="none"/>
          <w14:textFill>
            <w14:solidFill>
              <w14:schemeClr w14:val="tx1"/>
            </w14:solidFill>
          </w14:textFill>
        </w:rPr>
      </w:pPr>
      <w:r>
        <w:rPr>
          <w:rFonts w:hint="eastAsia"/>
          <w:color w:val="000000" w:themeColor="text1"/>
          <w:kern w:val="0"/>
          <w:highlight w:val="none"/>
          <w14:textFill>
            <w14:solidFill>
              <w14:schemeClr w14:val="tx1"/>
            </w14:solidFill>
          </w14:textFill>
        </w:rPr>
        <w:t>除</w:t>
      </w:r>
      <w:r>
        <w:rPr>
          <w:rFonts w:hint="eastAsia" w:ascii="宋体" w:hAnsi="宋体" w:eastAsia="宋体" w:cs="宋体"/>
          <w:color w:val="000000" w:themeColor="text1"/>
          <w:kern w:val="0"/>
          <w:highlight w:val="none"/>
          <w14:textFill>
            <w14:solidFill>
              <w14:schemeClr w14:val="tx1"/>
            </w14:solidFill>
          </w14:textFill>
        </w:rPr>
        <w:t>专</w:t>
      </w:r>
      <w:r>
        <w:rPr>
          <w:rFonts w:hint="eastAsia"/>
          <w:color w:val="000000" w:themeColor="text1"/>
          <w:kern w:val="0"/>
          <w:highlight w:val="none"/>
          <w14:textFill>
            <w14:solidFill>
              <w14:schemeClr w14:val="tx1"/>
            </w14:solidFill>
          </w14:textFill>
        </w:rPr>
        <w:t>用合同</w:t>
      </w:r>
      <w:r>
        <w:rPr>
          <w:rFonts w:hint="eastAsia" w:ascii="宋体" w:hAnsi="宋体" w:eastAsia="宋体" w:cs="宋体"/>
          <w:color w:val="000000" w:themeColor="text1"/>
          <w:kern w:val="0"/>
          <w:highlight w:val="none"/>
          <w14:textFill>
            <w14:solidFill>
              <w14:schemeClr w14:val="tx1"/>
            </w14:solidFill>
          </w14:textFill>
        </w:rPr>
        <w:t>条</w:t>
      </w:r>
      <w:r>
        <w:rPr>
          <w:rFonts w:hint="eastAsia"/>
          <w:color w:val="000000" w:themeColor="text1"/>
          <w:kern w:val="0"/>
          <w:highlight w:val="none"/>
          <w14:textFill>
            <w14:solidFill>
              <w14:schemeClr w14:val="tx1"/>
            </w14:solidFill>
          </w14:textFill>
        </w:rPr>
        <w:t>款另有</w:t>
      </w:r>
      <w:r>
        <w:rPr>
          <w:rFonts w:hint="eastAsia" w:ascii="宋体" w:hAnsi="宋体" w:eastAsia="宋体" w:cs="宋体"/>
          <w:color w:val="000000" w:themeColor="text1"/>
          <w:kern w:val="0"/>
          <w:highlight w:val="none"/>
          <w14:textFill>
            <w14:solidFill>
              <w14:schemeClr w14:val="tx1"/>
            </w14:solidFill>
          </w14:textFill>
        </w:rPr>
        <w:t>约</w:t>
      </w:r>
      <w:r>
        <w:rPr>
          <w:rFonts w:hint="eastAsia"/>
          <w:color w:val="000000" w:themeColor="text1"/>
          <w:kern w:val="0"/>
          <w:highlight w:val="none"/>
          <w14:textFill>
            <w14:solidFill>
              <w14:schemeClr w14:val="tx1"/>
            </w14:solidFill>
          </w14:textFill>
        </w:rPr>
        <w:t>定外，</w:t>
      </w:r>
      <w:r>
        <w:rPr>
          <w:rFonts w:hint="eastAsia" w:ascii="宋体" w:hAnsi="宋体" w:eastAsia="宋体" w:cs="宋体"/>
          <w:color w:val="000000" w:themeColor="text1"/>
          <w:kern w:val="0"/>
          <w:highlight w:val="none"/>
          <w14:textFill>
            <w14:solidFill>
              <w14:schemeClr w14:val="tx1"/>
            </w14:solidFill>
          </w14:textFill>
        </w:rPr>
        <w:t>监</w:t>
      </w:r>
      <w:r>
        <w:rPr>
          <w:rFonts w:hint="eastAsia"/>
          <w:color w:val="000000" w:themeColor="text1"/>
          <w:kern w:val="0"/>
          <w:highlight w:val="none"/>
          <w14:textFill>
            <w14:solidFill>
              <w14:schemeClr w14:val="tx1"/>
            </w14:solidFill>
          </w14:textFill>
        </w:rPr>
        <w:t>理人不能按</w:t>
      </w:r>
      <w:r>
        <w:rPr>
          <w:rFonts w:hint="eastAsia" w:ascii="宋体" w:hAnsi="宋体" w:eastAsia="宋体" w:cs="宋体"/>
          <w:color w:val="000000" w:themeColor="text1"/>
          <w:kern w:val="0"/>
          <w:highlight w:val="none"/>
          <w14:textFill>
            <w14:solidFill>
              <w14:schemeClr w14:val="tx1"/>
            </w14:solidFill>
          </w14:textFill>
        </w:rPr>
        <w:t>时进</w:t>
      </w:r>
      <w:r>
        <w:rPr>
          <w:rFonts w:hint="eastAsia"/>
          <w:color w:val="000000" w:themeColor="text1"/>
          <w:kern w:val="0"/>
          <w:highlight w:val="none"/>
          <w14:textFill>
            <w14:solidFill>
              <w14:schemeClr w14:val="tx1"/>
            </w14:solidFill>
          </w14:textFill>
        </w:rPr>
        <w:t>行</w:t>
      </w:r>
      <w:r>
        <w:rPr>
          <w:rFonts w:hint="eastAsia" w:ascii="宋体" w:hAnsi="宋体" w:eastAsia="宋体" w:cs="宋体"/>
          <w:color w:val="000000" w:themeColor="text1"/>
          <w:kern w:val="0"/>
          <w:highlight w:val="none"/>
          <w14:textFill>
            <w14:solidFill>
              <w14:schemeClr w14:val="tx1"/>
            </w14:solidFill>
          </w14:textFill>
        </w:rPr>
        <w:t>检查</w:t>
      </w:r>
      <w:r>
        <w:rPr>
          <w:rFonts w:hint="eastAsia"/>
          <w:color w:val="000000" w:themeColor="text1"/>
          <w:kern w:val="0"/>
          <w:highlight w:val="none"/>
          <w14:textFill>
            <w14:solidFill>
              <w14:schemeClr w14:val="tx1"/>
            </w14:solidFill>
          </w14:textFill>
        </w:rPr>
        <w:t>的，</w:t>
      </w:r>
      <w:r>
        <w:rPr>
          <w:rFonts w:hint="eastAsia" w:ascii="宋体" w:hAnsi="宋体" w:eastAsia="宋体" w:cs="宋体"/>
          <w:color w:val="000000" w:themeColor="text1"/>
          <w:kern w:val="0"/>
          <w:highlight w:val="none"/>
          <w14:textFill>
            <w14:solidFill>
              <w14:schemeClr w14:val="tx1"/>
            </w14:solidFill>
          </w14:textFill>
        </w:rPr>
        <w:t>应</w:t>
      </w:r>
      <w:r>
        <w:rPr>
          <w:rFonts w:hint="eastAsia"/>
          <w:color w:val="000000" w:themeColor="text1"/>
          <w:kern w:val="0"/>
          <w:highlight w:val="none"/>
          <w14:textFill>
            <w14:solidFill>
              <w14:schemeClr w14:val="tx1"/>
            </w14:solidFill>
          </w14:textFill>
        </w:rPr>
        <w:t>在</w:t>
      </w:r>
      <w:r>
        <w:rPr>
          <w:rFonts w:hint="eastAsia" w:ascii="宋体" w:hAnsi="宋体" w:eastAsia="宋体" w:cs="宋体"/>
          <w:color w:val="000000" w:themeColor="text1"/>
          <w:kern w:val="0"/>
          <w:highlight w:val="none"/>
          <w14:textFill>
            <w14:solidFill>
              <w14:schemeClr w14:val="tx1"/>
            </w14:solidFill>
          </w14:textFill>
        </w:rPr>
        <w:t>检查</w:t>
      </w:r>
      <w:r>
        <w:rPr>
          <w:rFonts w:hint="eastAsia"/>
          <w:color w:val="000000" w:themeColor="text1"/>
          <w:kern w:val="0"/>
          <w:highlight w:val="none"/>
          <w14:textFill>
            <w14:solidFill>
              <w14:schemeClr w14:val="tx1"/>
            </w14:solidFill>
          </w14:textFill>
        </w:rPr>
        <w:t>前</w:t>
      </w:r>
      <w:r>
        <w:rPr>
          <w:color w:val="000000" w:themeColor="text1"/>
          <w:kern w:val="0"/>
          <w:highlight w:val="none"/>
          <w14:textFill>
            <w14:solidFill>
              <w14:schemeClr w14:val="tx1"/>
            </w14:solidFill>
          </w14:textFill>
        </w:rPr>
        <w:t>24</w:t>
      </w:r>
      <w:r>
        <w:rPr>
          <w:rFonts w:hint="eastAsia"/>
          <w:color w:val="000000" w:themeColor="text1"/>
          <w:kern w:val="0"/>
          <w:highlight w:val="none"/>
          <w14:textFill>
            <w14:solidFill>
              <w14:schemeClr w14:val="tx1"/>
            </w14:solidFill>
          </w14:textFill>
        </w:rPr>
        <w:t>小</w:t>
      </w:r>
      <w:r>
        <w:rPr>
          <w:rFonts w:hint="eastAsia" w:ascii="宋体" w:hAnsi="宋体" w:eastAsia="宋体" w:cs="宋体"/>
          <w:color w:val="000000" w:themeColor="text1"/>
          <w:kern w:val="0"/>
          <w:highlight w:val="none"/>
          <w14:textFill>
            <w14:solidFill>
              <w14:schemeClr w14:val="tx1"/>
            </w14:solidFill>
          </w14:textFill>
        </w:rPr>
        <w:t>时</w:t>
      </w:r>
      <w:r>
        <w:rPr>
          <w:rFonts w:hint="eastAsia"/>
          <w:color w:val="000000" w:themeColor="text1"/>
          <w:kern w:val="0"/>
          <w:highlight w:val="none"/>
          <w14:textFill>
            <w14:solidFill>
              <w14:schemeClr w14:val="tx1"/>
            </w14:solidFill>
          </w14:textFill>
        </w:rPr>
        <w:t>向承包人提交</w:t>
      </w:r>
      <w:r>
        <w:rPr>
          <w:rFonts w:hint="eastAsia" w:ascii="宋体" w:hAnsi="宋体" w:eastAsia="宋体" w:cs="宋体"/>
          <w:color w:val="000000" w:themeColor="text1"/>
          <w:kern w:val="0"/>
          <w:highlight w:val="none"/>
          <w14:textFill>
            <w14:solidFill>
              <w14:schemeClr w14:val="tx1"/>
            </w14:solidFill>
          </w14:textFill>
        </w:rPr>
        <w:t>书</w:t>
      </w:r>
      <w:r>
        <w:rPr>
          <w:rFonts w:hint="eastAsia"/>
          <w:color w:val="000000" w:themeColor="text1"/>
          <w:kern w:val="0"/>
          <w:highlight w:val="none"/>
          <w14:textFill>
            <w14:solidFill>
              <w14:schemeClr w14:val="tx1"/>
            </w14:solidFill>
          </w14:textFill>
        </w:rPr>
        <w:t>面延期要求，但延期不能超</w:t>
      </w:r>
      <w:r>
        <w:rPr>
          <w:rFonts w:hint="eastAsia" w:ascii="宋体" w:hAnsi="宋体" w:eastAsia="宋体" w:cs="宋体"/>
          <w:color w:val="000000" w:themeColor="text1"/>
          <w:kern w:val="0"/>
          <w:highlight w:val="none"/>
          <w14:textFill>
            <w14:solidFill>
              <w14:schemeClr w14:val="tx1"/>
            </w14:solidFill>
          </w14:textFill>
        </w:rPr>
        <w:t>过</w:t>
      </w:r>
      <w:r>
        <w:rPr>
          <w:color w:val="000000" w:themeColor="text1"/>
          <w:kern w:val="0"/>
          <w:highlight w:val="none"/>
          <w14:textFill>
            <w14:solidFill>
              <w14:schemeClr w14:val="tx1"/>
            </w14:solidFill>
          </w14:textFill>
        </w:rPr>
        <w:t>48</w:t>
      </w:r>
      <w:r>
        <w:rPr>
          <w:rFonts w:hint="eastAsia"/>
          <w:color w:val="000000" w:themeColor="text1"/>
          <w:kern w:val="0"/>
          <w:highlight w:val="none"/>
          <w14:textFill>
            <w14:solidFill>
              <w14:schemeClr w14:val="tx1"/>
            </w14:solidFill>
          </w14:textFill>
        </w:rPr>
        <w:t>小</w:t>
      </w:r>
      <w:r>
        <w:rPr>
          <w:rFonts w:hint="eastAsia" w:ascii="宋体" w:hAnsi="宋体" w:eastAsia="宋体" w:cs="宋体"/>
          <w:color w:val="000000" w:themeColor="text1"/>
          <w:kern w:val="0"/>
          <w:highlight w:val="none"/>
          <w14:textFill>
            <w14:solidFill>
              <w14:schemeClr w14:val="tx1"/>
            </w14:solidFill>
          </w14:textFill>
        </w:rPr>
        <w:t>时</w:t>
      </w:r>
      <w:r>
        <w:rPr>
          <w:rFonts w:hint="eastAsia"/>
          <w:color w:val="000000" w:themeColor="text1"/>
          <w:kern w:val="0"/>
          <w:highlight w:val="none"/>
          <w14:textFill>
            <w14:solidFill>
              <w14:schemeClr w14:val="tx1"/>
            </w14:solidFill>
          </w14:textFill>
        </w:rPr>
        <w:t>，由此</w:t>
      </w:r>
      <w:r>
        <w:rPr>
          <w:rFonts w:hint="eastAsia" w:ascii="宋体" w:hAnsi="宋体" w:eastAsia="宋体" w:cs="宋体"/>
          <w:color w:val="000000" w:themeColor="text1"/>
          <w:kern w:val="0"/>
          <w:highlight w:val="none"/>
          <w14:textFill>
            <w14:solidFill>
              <w14:schemeClr w14:val="tx1"/>
            </w14:solidFill>
          </w14:textFill>
        </w:rPr>
        <w:t>导</w:t>
      </w:r>
      <w:r>
        <w:rPr>
          <w:rFonts w:hint="eastAsia"/>
          <w:color w:val="000000" w:themeColor="text1"/>
          <w:kern w:val="0"/>
          <w:highlight w:val="none"/>
          <w14:textFill>
            <w14:solidFill>
              <w14:schemeClr w14:val="tx1"/>
            </w14:solidFill>
          </w14:textFill>
        </w:rPr>
        <w:t>致工期延</w:t>
      </w:r>
      <w:r>
        <w:rPr>
          <w:rFonts w:hint="eastAsia" w:ascii="宋体" w:hAnsi="宋体" w:eastAsia="宋体" w:cs="宋体"/>
          <w:color w:val="000000" w:themeColor="text1"/>
          <w:kern w:val="0"/>
          <w:highlight w:val="none"/>
          <w14:textFill>
            <w14:solidFill>
              <w14:schemeClr w14:val="tx1"/>
            </w14:solidFill>
          </w14:textFill>
        </w:rPr>
        <w:t>误</w:t>
      </w:r>
      <w:r>
        <w:rPr>
          <w:rFonts w:hint="eastAsia"/>
          <w:color w:val="000000" w:themeColor="text1"/>
          <w:kern w:val="0"/>
          <w:highlight w:val="none"/>
          <w14:textFill>
            <w14:solidFill>
              <w14:schemeClr w14:val="tx1"/>
            </w14:solidFill>
          </w14:textFill>
        </w:rPr>
        <w:t>的，工期</w:t>
      </w:r>
      <w:r>
        <w:rPr>
          <w:rFonts w:hint="eastAsia" w:ascii="宋体" w:hAnsi="宋体" w:eastAsia="宋体" w:cs="宋体"/>
          <w:color w:val="000000" w:themeColor="text1"/>
          <w:kern w:val="0"/>
          <w:highlight w:val="none"/>
          <w14:textFill>
            <w14:solidFill>
              <w14:schemeClr w14:val="tx1"/>
            </w14:solidFill>
          </w14:textFill>
        </w:rPr>
        <w:t>应</w:t>
      </w:r>
      <w:r>
        <w:rPr>
          <w:rFonts w:hint="eastAsia"/>
          <w:color w:val="000000" w:themeColor="text1"/>
          <w:kern w:val="0"/>
          <w:highlight w:val="none"/>
          <w14:textFill>
            <w14:solidFill>
              <w14:schemeClr w14:val="tx1"/>
            </w14:solidFill>
          </w14:textFill>
        </w:rPr>
        <w:t>予以</w:t>
      </w:r>
      <w:r>
        <w:rPr>
          <w:rFonts w:hint="eastAsia" w:ascii="宋体" w:hAnsi="宋体" w:eastAsia="宋体" w:cs="宋体"/>
          <w:color w:val="000000" w:themeColor="text1"/>
          <w:kern w:val="0"/>
          <w:highlight w:val="none"/>
          <w14:textFill>
            <w14:solidFill>
              <w14:schemeClr w14:val="tx1"/>
            </w14:solidFill>
          </w14:textFill>
        </w:rPr>
        <w:t>顺</w:t>
      </w:r>
      <w:r>
        <w:rPr>
          <w:rFonts w:hint="eastAsia"/>
          <w:color w:val="000000" w:themeColor="text1"/>
          <w:kern w:val="0"/>
          <w:highlight w:val="none"/>
          <w14:textFill>
            <w14:solidFill>
              <w14:schemeClr w14:val="tx1"/>
            </w14:solidFill>
          </w14:textFill>
        </w:rPr>
        <w:t>延。</w:t>
      </w:r>
      <w:r>
        <w:rPr>
          <w:rFonts w:hint="eastAsia" w:ascii="宋体" w:hAnsi="宋体" w:eastAsia="宋体" w:cs="宋体"/>
          <w:color w:val="000000" w:themeColor="text1"/>
          <w:kern w:val="0"/>
          <w:highlight w:val="none"/>
          <w14:textFill>
            <w14:solidFill>
              <w14:schemeClr w14:val="tx1"/>
            </w14:solidFill>
          </w14:textFill>
        </w:rPr>
        <w:t>监</w:t>
      </w:r>
      <w:r>
        <w:rPr>
          <w:rFonts w:hint="eastAsia"/>
          <w:color w:val="000000" w:themeColor="text1"/>
          <w:kern w:val="0"/>
          <w:highlight w:val="none"/>
          <w14:textFill>
            <w14:solidFill>
              <w14:schemeClr w14:val="tx1"/>
            </w14:solidFill>
          </w14:textFill>
        </w:rPr>
        <w:t>理人未按</w:t>
      </w:r>
      <w:r>
        <w:rPr>
          <w:rFonts w:hint="eastAsia" w:ascii="宋体" w:hAnsi="宋体" w:eastAsia="宋体" w:cs="宋体"/>
          <w:color w:val="000000" w:themeColor="text1"/>
          <w:kern w:val="0"/>
          <w:highlight w:val="none"/>
          <w14:textFill>
            <w14:solidFill>
              <w14:schemeClr w14:val="tx1"/>
            </w14:solidFill>
          </w14:textFill>
        </w:rPr>
        <w:t>时进</w:t>
      </w:r>
      <w:r>
        <w:rPr>
          <w:rFonts w:hint="eastAsia"/>
          <w:color w:val="000000" w:themeColor="text1"/>
          <w:kern w:val="0"/>
          <w:highlight w:val="none"/>
          <w14:textFill>
            <w14:solidFill>
              <w14:schemeClr w14:val="tx1"/>
            </w14:solidFill>
          </w14:textFill>
        </w:rPr>
        <w:t>行</w:t>
      </w:r>
      <w:r>
        <w:rPr>
          <w:rFonts w:hint="eastAsia" w:ascii="宋体" w:hAnsi="宋体" w:eastAsia="宋体" w:cs="宋体"/>
          <w:color w:val="000000" w:themeColor="text1"/>
          <w:kern w:val="0"/>
          <w:highlight w:val="none"/>
          <w14:textFill>
            <w14:solidFill>
              <w14:schemeClr w14:val="tx1"/>
            </w14:solidFill>
          </w14:textFill>
        </w:rPr>
        <w:t>检查</w:t>
      </w:r>
      <w:r>
        <w:rPr>
          <w:rFonts w:hint="eastAsia"/>
          <w:color w:val="000000" w:themeColor="text1"/>
          <w:kern w:val="0"/>
          <w:highlight w:val="none"/>
          <w14:textFill>
            <w14:solidFill>
              <w14:schemeClr w14:val="tx1"/>
            </w14:solidFill>
          </w14:textFill>
        </w:rPr>
        <w:t>，也未提出延期要求的，</w:t>
      </w:r>
      <w:r>
        <w:rPr>
          <w:rFonts w:hint="eastAsia" w:ascii="宋体" w:hAnsi="宋体" w:eastAsia="宋体" w:cs="宋体"/>
          <w:color w:val="000000" w:themeColor="text1"/>
          <w:kern w:val="0"/>
          <w:highlight w:val="none"/>
          <w14:textFill>
            <w14:solidFill>
              <w14:schemeClr w14:val="tx1"/>
            </w14:solidFill>
          </w14:textFill>
        </w:rPr>
        <w:t>视为隐</w:t>
      </w:r>
      <w:r>
        <w:rPr>
          <w:rFonts w:hint="eastAsia"/>
          <w:color w:val="000000" w:themeColor="text1"/>
          <w:kern w:val="0"/>
          <w:highlight w:val="none"/>
          <w14:textFill>
            <w14:solidFill>
              <w14:schemeClr w14:val="tx1"/>
            </w14:solidFill>
          </w14:textFill>
        </w:rPr>
        <w:t>蔽工程</w:t>
      </w:r>
      <w:r>
        <w:rPr>
          <w:rFonts w:hint="eastAsia" w:ascii="宋体" w:hAnsi="宋体" w:eastAsia="宋体" w:cs="宋体"/>
          <w:color w:val="000000" w:themeColor="text1"/>
          <w:kern w:val="0"/>
          <w:highlight w:val="none"/>
          <w14:textFill>
            <w14:solidFill>
              <w14:schemeClr w14:val="tx1"/>
            </w14:solidFill>
          </w14:textFill>
        </w:rPr>
        <w:t>检查</w:t>
      </w:r>
      <w:r>
        <w:rPr>
          <w:rFonts w:hint="eastAsia"/>
          <w:color w:val="000000" w:themeColor="text1"/>
          <w:kern w:val="0"/>
          <w:highlight w:val="none"/>
          <w14:textFill>
            <w14:solidFill>
              <w14:schemeClr w14:val="tx1"/>
            </w14:solidFill>
          </w14:textFill>
        </w:rPr>
        <w:t>合格，承包人可自行完成覆盖工作，</w:t>
      </w:r>
      <w:r>
        <w:rPr>
          <w:rFonts w:hint="eastAsia" w:ascii="宋体" w:hAnsi="宋体" w:eastAsia="宋体" w:cs="宋体"/>
          <w:color w:val="000000" w:themeColor="text1"/>
          <w:kern w:val="0"/>
          <w:highlight w:val="none"/>
          <w14:textFill>
            <w14:solidFill>
              <w14:schemeClr w14:val="tx1"/>
            </w14:solidFill>
          </w14:textFill>
        </w:rPr>
        <w:t>并</w:t>
      </w:r>
      <w:r>
        <w:rPr>
          <w:rFonts w:hint="eastAsia"/>
          <w:color w:val="000000" w:themeColor="text1"/>
          <w:kern w:val="0"/>
          <w:highlight w:val="none"/>
          <w14:textFill>
            <w14:solidFill>
              <w14:schemeClr w14:val="tx1"/>
            </w14:solidFill>
          </w14:textFill>
        </w:rPr>
        <w:t>作相</w:t>
      </w:r>
      <w:r>
        <w:rPr>
          <w:rFonts w:hint="eastAsia" w:ascii="宋体" w:hAnsi="宋体" w:eastAsia="宋体" w:cs="宋体"/>
          <w:color w:val="000000" w:themeColor="text1"/>
          <w:kern w:val="0"/>
          <w:highlight w:val="none"/>
          <w14:textFill>
            <w14:solidFill>
              <w14:schemeClr w14:val="tx1"/>
            </w14:solidFill>
          </w14:textFill>
        </w:rPr>
        <w:t>应记录报</w:t>
      </w:r>
      <w:r>
        <w:rPr>
          <w:rFonts w:hint="eastAsia"/>
          <w:color w:val="000000" w:themeColor="text1"/>
          <w:kern w:val="0"/>
          <w:highlight w:val="none"/>
          <w14:textFill>
            <w14:solidFill>
              <w14:schemeClr w14:val="tx1"/>
            </w14:solidFill>
          </w14:textFill>
        </w:rPr>
        <w:t>送</w:t>
      </w:r>
      <w:r>
        <w:rPr>
          <w:rFonts w:hint="eastAsia" w:ascii="宋体" w:hAnsi="宋体" w:eastAsia="宋体" w:cs="宋体"/>
          <w:color w:val="000000" w:themeColor="text1"/>
          <w:kern w:val="0"/>
          <w:highlight w:val="none"/>
          <w14:textFill>
            <w14:solidFill>
              <w14:schemeClr w14:val="tx1"/>
            </w14:solidFill>
          </w14:textFill>
        </w:rPr>
        <w:t>监</w:t>
      </w:r>
      <w:r>
        <w:rPr>
          <w:rFonts w:hint="eastAsia"/>
          <w:color w:val="000000" w:themeColor="text1"/>
          <w:kern w:val="0"/>
          <w:highlight w:val="none"/>
          <w14:textFill>
            <w14:solidFill>
              <w14:schemeClr w14:val="tx1"/>
            </w14:solidFill>
          </w14:textFill>
        </w:rPr>
        <w:t>理人，</w:t>
      </w:r>
      <w:r>
        <w:rPr>
          <w:rFonts w:hint="eastAsia" w:ascii="宋体" w:hAnsi="宋体" w:eastAsia="宋体" w:cs="宋体"/>
          <w:color w:val="000000" w:themeColor="text1"/>
          <w:kern w:val="0"/>
          <w:highlight w:val="none"/>
          <w14:textFill>
            <w14:solidFill>
              <w14:schemeClr w14:val="tx1"/>
            </w14:solidFill>
          </w14:textFill>
        </w:rPr>
        <w:t>监</w:t>
      </w:r>
      <w:r>
        <w:rPr>
          <w:rFonts w:hint="eastAsia"/>
          <w:color w:val="000000" w:themeColor="text1"/>
          <w:kern w:val="0"/>
          <w:highlight w:val="none"/>
          <w14:textFill>
            <w14:solidFill>
              <w14:schemeClr w14:val="tx1"/>
            </w14:solidFill>
          </w14:textFill>
        </w:rPr>
        <w:t>理人</w:t>
      </w:r>
      <w:r>
        <w:rPr>
          <w:rFonts w:hint="eastAsia" w:ascii="宋体" w:hAnsi="宋体" w:eastAsia="宋体" w:cs="宋体"/>
          <w:color w:val="000000" w:themeColor="text1"/>
          <w:kern w:val="0"/>
          <w:highlight w:val="none"/>
          <w14:textFill>
            <w14:solidFill>
              <w14:schemeClr w14:val="tx1"/>
            </w14:solidFill>
          </w14:textFill>
        </w:rPr>
        <w:t>应签</w:t>
      </w:r>
      <w:r>
        <w:rPr>
          <w:rFonts w:hint="eastAsia"/>
          <w:color w:val="000000" w:themeColor="text1"/>
          <w:kern w:val="0"/>
          <w:highlight w:val="none"/>
          <w14:textFill>
            <w14:solidFill>
              <w14:schemeClr w14:val="tx1"/>
            </w14:solidFill>
          </w14:textFill>
        </w:rPr>
        <w:t>字确</w:t>
      </w:r>
      <w:r>
        <w:rPr>
          <w:rFonts w:hint="eastAsia" w:ascii="宋体" w:hAnsi="宋体" w:eastAsia="宋体" w:cs="宋体"/>
          <w:color w:val="000000" w:themeColor="text1"/>
          <w:kern w:val="0"/>
          <w:highlight w:val="none"/>
          <w14:textFill>
            <w14:solidFill>
              <w14:schemeClr w14:val="tx1"/>
            </w14:solidFill>
          </w14:textFill>
        </w:rPr>
        <w:t>认</w:t>
      </w:r>
      <w:r>
        <w:rPr>
          <w:rFonts w:hint="eastAsia"/>
          <w:color w:val="000000" w:themeColor="text1"/>
          <w:kern w:val="0"/>
          <w:highlight w:val="none"/>
          <w14:textFill>
            <w14:solidFill>
              <w14:schemeClr w14:val="tx1"/>
            </w14:solidFill>
          </w14:textFill>
        </w:rPr>
        <w:t>。</w:t>
      </w:r>
      <w:r>
        <w:rPr>
          <w:rFonts w:hint="eastAsia" w:ascii="宋体" w:hAnsi="宋体" w:eastAsia="宋体" w:cs="宋体"/>
          <w:color w:val="000000" w:themeColor="text1"/>
          <w:kern w:val="0"/>
          <w:highlight w:val="none"/>
          <w14:textFill>
            <w14:solidFill>
              <w14:schemeClr w14:val="tx1"/>
            </w14:solidFill>
          </w14:textFill>
        </w:rPr>
        <w:t>监</w:t>
      </w:r>
      <w:r>
        <w:rPr>
          <w:rFonts w:hint="eastAsia"/>
          <w:color w:val="000000" w:themeColor="text1"/>
          <w:kern w:val="0"/>
          <w:highlight w:val="none"/>
          <w14:textFill>
            <w14:solidFill>
              <w14:schemeClr w14:val="tx1"/>
            </w14:solidFill>
          </w14:textFill>
        </w:rPr>
        <w:t>理人事后</w:t>
      </w:r>
      <w:r>
        <w:rPr>
          <w:rFonts w:hint="eastAsia" w:ascii="宋体" w:hAnsi="宋体" w:eastAsia="宋体" w:cs="宋体"/>
          <w:color w:val="000000" w:themeColor="text1"/>
          <w:kern w:val="0"/>
          <w:highlight w:val="none"/>
          <w14:textFill>
            <w14:solidFill>
              <w14:schemeClr w14:val="tx1"/>
            </w14:solidFill>
          </w14:textFill>
        </w:rPr>
        <w:t>对检查记录</w:t>
      </w:r>
      <w:r>
        <w:rPr>
          <w:rFonts w:hint="eastAsia"/>
          <w:color w:val="000000" w:themeColor="text1"/>
          <w:kern w:val="0"/>
          <w:highlight w:val="none"/>
          <w14:textFill>
            <w14:solidFill>
              <w14:schemeClr w14:val="tx1"/>
            </w14:solidFill>
          </w14:textFill>
        </w:rPr>
        <w:t>有疑</w:t>
      </w:r>
      <w:r>
        <w:rPr>
          <w:rFonts w:hint="eastAsia" w:ascii="宋体" w:hAnsi="宋体" w:eastAsia="宋体" w:cs="宋体"/>
          <w:color w:val="000000" w:themeColor="text1"/>
          <w:kern w:val="0"/>
          <w:highlight w:val="none"/>
          <w14:textFill>
            <w14:solidFill>
              <w14:schemeClr w14:val="tx1"/>
            </w14:solidFill>
          </w14:textFill>
        </w:rPr>
        <w:t>问</w:t>
      </w:r>
      <w:r>
        <w:rPr>
          <w:rFonts w:hint="eastAsia"/>
          <w:color w:val="000000" w:themeColor="text1"/>
          <w:kern w:val="0"/>
          <w:highlight w:val="none"/>
          <w14:textFill>
            <w14:solidFill>
              <w14:schemeClr w14:val="tx1"/>
            </w14:solidFill>
          </w14:textFill>
        </w:rPr>
        <w:t>的，可按第</w:t>
      </w:r>
      <w:r>
        <w:rPr>
          <w:color w:val="000000" w:themeColor="text1"/>
          <w:kern w:val="0"/>
          <w:highlight w:val="none"/>
          <w14:textFill>
            <w14:solidFill>
              <w14:schemeClr w14:val="tx1"/>
            </w14:solidFill>
          </w14:textFill>
        </w:rPr>
        <w:t>5.3.3</w:t>
      </w:r>
      <w:r>
        <w:rPr>
          <w:rFonts w:hint="eastAsia" w:ascii="宋体" w:hAnsi="宋体" w:eastAsia="宋体" w:cs="宋体"/>
          <w:color w:val="000000" w:themeColor="text1"/>
          <w:kern w:val="0"/>
          <w:highlight w:val="none"/>
          <w14:textFill>
            <w14:solidFill>
              <w14:schemeClr w14:val="tx1"/>
            </w14:solidFill>
          </w14:textFill>
        </w:rPr>
        <w:t>项</w:t>
      </w:r>
      <w:r>
        <w:rPr>
          <w:rFonts w:hint="eastAsia"/>
          <w:color w:val="000000" w:themeColor="text1"/>
          <w:kern w:val="0"/>
          <w:highlight w:val="none"/>
          <w14:textFill>
            <w14:solidFill>
              <w14:schemeClr w14:val="tx1"/>
            </w14:solidFill>
          </w14:textFill>
        </w:rPr>
        <w:t>〔重新</w:t>
      </w:r>
      <w:r>
        <w:rPr>
          <w:rFonts w:hint="eastAsia" w:ascii="宋体" w:hAnsi="宋体" w:eastAsia="宋体" w:cs="宋体"/>
          <w:color w:val="000000" w:themeColor="text1"/>
          <w:kern w:val="0"/>
          <w:highlight w:val="none"/>
          <w14:textFill>
            <w14:solidFill>
              <w14:schemeClr w14:val="tx1"/>
            </w14:solidFill>
          </w14:textFill>
        </w:rPr>
        <w:t>检查</w:t>
      </w:r>
      <w:r>
        <w:rPr>
          <w:rFonts w:hint="eastAsia"/>
          <w:color w:val="000000" w:themeColor="text1"/>
          <w:kern w:val="0"/>
          <w:highlight w:val="none"/>
          <w14:textFill>
            <w14:solidFill>
              <w14:schemeClr w14:val="tx1"/>
            </w14:solidFill>
          </w14:textFill>
        </w:rPr>
        <w:t>〕的</w:t>
      </w:r>
      <w:r>
        <w:rPr>
          <w:rFonts w:hint="eastAsia" w:ascii="宋体" w:hAnsi="宋体" w:eastAsia="宋体" w:cs="宋体"/>
          <w:color w:val="000000" w:themeColor="text1"/>
          <w:kern w:val="0"/>
          <w:highlight w:val="none"/>
          <w14:textFill>
            <w14:solidFill>
              <w14:schemeClr w14:val="tx1"/>
            </w14:solidFill>
          </w14:textFill>
        </w:rPr>
        <w:t>约</w:t>
      </w:r>
      <w:r>
        <w:rPr>
          <w:rFonts w:hint="eastAsia"/>
          <w:color w:val="000000" w:themeColor="text1"/>
          <w:kern w:val="0"/>
          <w:highlight w:val="none"/>
          <w14:textFill>
            <w14:solidFill>
              <w14:schemeClr w14:val="tx1"/>
            </w14:solidFill>
          </w14:textFill>
        </w:rPr>
        <w:t>定重新</w:t>
      </w:r>
      <w:r>
        <w:rPr>
          <w:rFonts w:hint="eastAsia" w:ascii="宋体" w:hAnsi="宋体" w:eastAsia="宋体" w:cs="宋体"/>
          <w:color w:val="000000" w:themeColor="text1"/>
          <w:kern w:val="0"/>
          <w:highlight w:val="none"/>
          <w14:textFill>
            <w14:solidFill>
              <w14:schemeClr w14:val="tx1"/>
            </w14:solidFill>
          </w14:textFill>
        </w:rPr>
        <w:t>检查</w:t>
      </w:r>
      <w:r>
        <w:rPr>
          <w:rFonts w:hint="eastAsia"/>
          <w:color w:val="000000" w:themeColor="text1"/>
          <w:kern w:val="0"/>
          <w:highlight w:val="none"/>
          <w14:textFill>
            <w14:solidFill>
              <w14:schemeClr w14:val="tx1"/>
            </w14:solidFill>
          </w14:textFill>
        </w:rPr>
        <w:t>。</w:t>
      </w:r>
    </w:p>
    <w:p>
      <w:pPr>
        <w:pStyle w:val="73"/>
        <w:rPr>
          <w:rFonts w:cs="Times New Roman"/>
          <w:color w:val="000000" w:themeColor="text1"/>
          <w:kern w:val="0"/>
          <w:highlight w:val="none"/>
          <w14:textFill>
            <w14:solidFill>
              <w14:schemeClr w14:val="tx1"/>
            </w14:solidFill>
          </w14:textFill>
        </w:rPr>
      </w:pPr>
      <w:r>
        <w:rPr>
          <w:color w:val="000000" w:themeColor="text1"/>
          <w:kern w:val="0"/>
          <w:highlight w:val="none"/>
          <w14:textFill>
            <w14:solidFill>
              <w14:schemeClr w14:val="tx1"/>
            </w14:solidFill>
          </w14:textFill>
        </w:rPr>
        <w:t xml:space="preserve">5.3.3 </w:t>
      </w:r>
      <w:r>
        <w:rPr>
          <w:rFonts w:hint="eastAsia"/>
          <w:color w:val="000000" w:themeColor="text1"/>
          <w:kern w:val="0"/>
          <w:highlight w:val="none"/>
          <w14:textFill>
            <w14:solidFill>
              <w14:schemeClr w14:val="tx1"/>
            </w14:solidFill>
          </w14:textFill>
        </w:rPr>
        <w:t>重新</w:t>
      </w:r>
      <w:r>
        <w:rPr>
          <w:rFonts w:hint="eastAsia" w:ascii="宋体" w:hAnsi="宋体" w:eastAsia="宋体" w:cs="宋体"/>
          <w:color w:val="000000" w:themeColor="text1"/>
          <w:kern w:val="0"/>
          <w:highlight w:val="none"/>
          <w14:textFill>
            <w14:solidFill>
              <w14:schemeClr w14:val="tx1"/>
            </w14:solidFill>
          </w14:textFill>
        </w:rPr>
        <w:t>检查</w:t>
      </w:r>
    </w:p>
    <w:p>
      <w:pPr>
        <w:pStyle w:val="73"/>
        <w:rPr>
          <w:rFonts w:cs="Times New Roman"/>
          <w:color w:val="000000" w:themeColor="text1"/>
          <w:kern w:val="0"/>
          <w:highlight w:val="none"/>
          <w14:textFill>
            <w14:solidFill>
              <w14:schemeClr w14:val="tx1"/>
            </w14:solidFill>
          </w14:textFill>
        </w:rPr>
      </w:pPr>
      <w:r>
        <w:rPr>
          <w:rFonts w:hint="eastAsia"/>
          <w:color w:val="000000" w:themeColor="text1"/>
          <w:kern w:val="0"/>
          <w:highlight w:val="none"/>
          <w14:textFill>
            <w14:solidFill>
              <w14:schemeClr w14:val="tx1"/>
            </w14:solidFill>
          </w14:textFill>
        </w:rPr>
        <w:t>承包人覆盖工程</w:t>
      </w:r>
      <w:r>
        <w:rPr>
          <w:rFonts w:hint="eastAsia" w:ascii="宋体" w:hAnsi="宋体" w:eastAsia="宋体" w:cs="宋体"/>
          <w:color w:val="000000" w:themeColor="text1"/>
          <w:kern w:val="0"/>
          <w:highlight w:val="none"/>
          <w14:textFill>
            <w14:solidFill>
              <w14:schemeClr w14:val="tx1"/>
            </w14:solidFill>
          </w14:textFill>
        </w:rPr>
        <w:t>隐</w:t>
      </w:r>
      <w:r>
        <w:rPr>
          <w:rFonts w:hint="eastAsia"/>
          <w:color w:val="000000" w:themeColor="text1"/>
          <w:kern w:val="0"/>
          <w:highlight w:val="none"/>
          <w14:textFill>
            <w14:solidFill>
              <w14:schemeClr w14:val="tx1"/>
            </w14:solidFill>
          </w14:textFill>
        </w:rPr>
        <w:t>蔽部位后，</w:t>
      </w:r>
      <w:r>
        <w:rPr>
          <w:rFonts w:hint="eastAsia" w:ascii="宋体" w:hAnsi="宋体" w:eastAsia="宋体" w:cs="宋体"/>
          <w:color w:val="000000" w:themeColor="text1"/>
          <w:kern w:val="0"/>
          <w:highlight w:val="none"/>
          <w14:textFill>
            <w14:solidFill>
              <w14:schemeClr w14:val="tx1"/>
            </w14:solidFill>
          </w14:textFill>
        </w:rPr>
        <w:t>发</w:t>
      </w:r>
      <w:r>
        <w:rPr>
          <w:rFonts w:hint="eastAsia"/>
          <w:color w:val="000000" w:themeColor="text1"/>
          <w:kern w:val="0"/>
          <w:highlight w:val="none"/>
          <w14:textFill>
            <w14:solidFill>
              <w14:schemeClr w14:val="tx1"/>
            </w14:solidFill>
          </w14:textFill>
        </w:rPr>
        <w:t>包人或</w:t>
      </w:r>
      <w:r>
        <w:rPr>
          <w:rFonts w:hint="eastAsia" w:ascii="宋体" w:hAnsi="宋体" w:eastAsia="宋体" w:cs="宋体"/>
          <w:color w:val="000000" w:themeColor="text1"/>
          <w:kern w:val="0"/>
          <w:highlight w:val="none"/>
          <w14:textFill>
            <w14:solidFill>
              <w14:schemeClr w14:val="tx1"/>
            </w14:solidFill>
          </w14:textFill>
        </w:rPr>
        <w:t>监</w:t>
      </w:r>
      <w:r>
        <w:rPr>
          <w:rFonts w:hint="eastAsia"/>
          <w:color w:val="000000" w:themeColor="text1"/>
          <w:kern w:val="0"/>
          <w:highlight w:val="none"/>
          <w14:textFill>
            <w14:solidFill>
              <w14:schemeClr w14:val="tx1"/>
            </w14:solidFill>
          </w14:textFill>
        </w:rPr>
        <w:t>理人</w:t>
      </w:r>
      <w:r>
        <w:rPr>
          <w:rFonts w:hint="eastAsia" w:ascii="宋体" w:hAnsi="宋体" w:eastAsia="宋体" w:cs="宋体"/>
          <w:color w:val="000000" w:themeColor="text1"/>
          <w:kern w:val="0"/>
          <w:highlight w:val="none"/>
          <w14:textFill>
            <w14:solidFill>
              <w14:schemeClr w14:val="tx1"/>
            </w14:solidFill>
          </w14:textFill>
        </w:rPr>
        <w:t>对质</w:t>
      </w:r>
      <w:r>
        <w:rPr>
          <w:rFonts w:hint="eastAsia"/>
          <w:color w:val="000000" w:themeColor="text1"/>
          <w:kern w:val="0"/>
          <w:highlight w:val="none"/>
          <w14:textFill>
            <w14:solidFill>
              <w14:schemeClr w14:val="tx1"/>
            </w14:solidFill>
          </w14:textFill>
        </w:rPr>
        <w:t>量有疑</w:t>
      </w:r>
      <w:r>
        <w:rPr>
          <w:rFonts w:hint="eastAsia" w:ascii="宋体" w:hAnsi="宋体" w:eastAsia="宋体" w:cs="宋体"/>
          <w:color w:val="000000" w:themeColor="text1"/>
          <w:kern w:val="0"/>
          <w:highlight w:val="none"/>
          <w14:textFill>
            <w14:solidFill>
              <w14:schemeClr w14:val="tx1"/>
            </w14:solidFill>
          </w14:textFill>
        </w:rPr>
        <w:t>问</w:t>
      </w:r>
      <w:r>
        <w:rPr>
          <w:rFonts w:hint="eastAsia"/>
          <w:color w:val="000000" w:themeColor="text1"/>
          <w:kern w:val="0"/>
          <w:highlight w:val="none"/>
          <w14:textFill>
            <w14:solidFill>
              <w14:schemeClr w14:val="tx1"/>
            </w14:solidFill>
          </w14:textFill>
        </w:rPr>
        <w:t>的，可要求承包人</w:t>
      </w:r>
      <w:r>
        <w:rPr>
          <w:rFonts w:hint="eastAsia" w:ascii="宋体" w:hAnsi="宋体" w:eastAsia="宋体" w:cs="宋体"/>
          <w:color w:val="000000" w:themeColor="text1"/>
          <w:kern w:val="0"/>
          <w:highlight w:val="none"/>
          <w14:textFill>
            <w14:solidFill>
              <w14:schemeClr w14:val="tx1"/>
            </w14:solidFill>
          </w14:textFill>
        </w:rPr>
        <w:t>对</w:t>
      </w:r>
      <w:r>
        <w:rPr>
          <w:rFonts w:hint="eastAsia"/>
          <w:color w:val="000000" w:themeColor="text1"/>
          <w:kern w:val="0"/>
          <w:highlight w:val="none"/>
          <w14:textFill>
            <w14:solidFill>
              <w14:schemeClr w14:val="tx1"/>
            </w14:solidFill>
          </w14:textFill>
        </w:rPr>
        <w:t>已覆盖的部位</w:t>
      </w:r>
      <w:r>
        <w:rPr>
          <w:rFonts w:hint="eastAsia" w:ascii="宋体" w:hAnsi="宋体" w:eastAsia="宋体" w:cs="宋体"/>
          <w:color w:val="000000" w:themeColor="text1"/>
          <w:kern w:val="0"/>
          <w:highlight w:val="none"/>
          <w14:textFill>
            <w14:solidFill>
              <w14:schemeClr w14:val="tx1"/>
            </w14:solidFill>
          </w14:textFill>
        </w:rPr>
        <w:t>进</w:t>
      </w:r>
      <w:r>
        <w:rPr>
          <w:rFonts w:hint="eastAsia"/>
          <w:color w:val="000000" w:themeColor="text1"/>
          <w:kern w:val="0"/>
          <w:highlight w:val="none"/>
          <w14:textFill>
            <w14:solidFill>
              <w14:schemeClr w14:val="tx1"/>
            </w14:solidFill>
          </w14:textFill>
        </w:rPr>
        <w:t>行</w:t>
      </w:r>
      <w:r>
        <w:rPr>
          <w:rFonts w:hint="eastAsia" w:ascii="宋体" w:hAnsi="宋体" w:eastAsia="宋体" w:cs="宋体"/>
          <w:color w:val="000000" w:themeColor="text1"/>
          <w:kern w:val="0"/>
          <w:highlight w:val="none"/>
          <w14:textFill>
            <w14:solidFill>
              <w14:schemeClr w14:val="tx1"/>
            </w14:solidFill>
          </w14:textFill>
        </w:rPr>
        <w:t>钻</w:t>
      </w:r>
      <w:r>
        <w:rPr>
          <w:rFonts w:hint="eastAsia"/>
          <w:color w:val="000000" w:themeColor="text1"/>
          <w:kern w:val="0"/>
          <w:highlight w:val="none"/>
          <w14:textFill>
            <w14:solidFill>
              <w14:schemeClr w14:val="tx1"/>
            </w14:solidFill>
          </w14:textFill>
        </w:rPr>
        <w:t>孔探</w:t>
      </w:r>
      <w:r>
        <w:rPr>
          <w:rFonts w:hint="eastAsia" w:ascii="宋体" w:hAnsi="宋体" w:eastAsia="宋体" w:cs="宋体"/>
          <w:color w:val="000000" w:themeColor="text1"/>
          <w:kern w:val="0"/>
          <w:highlight w:val="none"/>
          <w14:textFill>
            <w14:solidFill>
              <w14:schemeClr w14:val="tx1"/>
            </w14:solidFill>
          </w14:textFill>
        </w:rPr>
        <w:t>测</w:t>
      </w:r>
      <w:r>
        <w:rPr>
          <w:rFonts w:hint="eastAsia"/>
          <w:color w:val="000000" w:themeColor="text1"/>
          <w:kern w:val="0"/>
          <w:highlight w:val="none"/>
          <w14:textFill>
            <w14:solidFill>
              <w14:schemeClr w14:val="tx1"/>
            </w14:solidFill>
          </w14:textFill>
        </w:rPr>
        <w:t>或揭</w:t>
      </w:r>
      <w:r>
        <w:rPr>
          <w:rFonts w:hint="eastAsia" w:ascii="宋体" w:hAnsi="宋体" w:eastAsia="宋体" w:cs="宋体"/>
          <w:color w:val="000000" w:themeColor="text1"/>
          <w:kern w:val="0"/>
          <w:highlight w:val="none"/>
          <w14:textFill>
            <w14:solidFill>
              <w14:schemeClr w14:val="tx1"/>
            </w14:solidFill>
          </w14:textFill>
        </w:rPr>
        <w:t>开</w:t>
      </w:r>
      <w:r>
        <w:rPr>
          <w:rFonts w:hint="eastAsia"/>
          <w:color w:val="000000" w:themeColor="text1"/>
          <w:kern w:val="0"/>
          <w:highlight w:val="none"/>
          <w14:textFill>
            <w14:solidFill>
              <w14:schemeClr w14:val="tx1"/>
            </w14:solidFill>
          </w14:textFill>
        </w:rPr>
        <w:t>重新</w:t>
      </w:r>
      <w:r>
        <w:rPr>
          <w:rFonts w:hint="eastAsia" w:ascii="宋体" w:hAnsi="宋体" w:eastAsia="宋体" w:cs="宋体"/>
          <w:color w:val="000000" w:themeColor="text1"/>
          <w:kern w:val="0"/>
          <w:highlight w:val="none"/>
          <w14:textFill>
            <w14:solidFill>
              <w14:schemeClr w14:val="tx1"/>
            </w14:solidFill>
          </w14:textFill>
        </w:rPr>
        <w:t>检查</w:t>
      </w:r>
      <w:r>
        <w:rPr>
          <w:rFonts w:hint="eastAsia"/>
          <w:color w:val="000000" w:themeColor="text1"/>
          <w:kern w:val="0"/>
          <w:highlight w:val="none"/>
          <w14:textFill>
            <w14:solidFill>
              <w14:schemeClr w14:val="tx1"/>
            </w14:solidFill>
          </w14:textFill>
        </w:rPr>
        <w:t>，承包人</w:t>
      </w:r>
      <w:r>
        <w:rPr>
          <w:rFonts w:hint="eastAsia" w:ascii="宋体" w:hAnsi="宋体" w:eastAsia="宋体" w:cs="宋体"/>
          <w:color w:val="000000" w:themeColor="text1"/>
          <w:kern w:val="0"/>
          <w:highlight w:val="none"/>
          <w14:textFill>
            <w14:solidFill>
              <w14:schemeClr w14:val="tx1"/>
            </w14:solidFill>
          </w14:textFill>
        </w:rPr>
        <w:t>应</w:t>
      </w:r>
      <w:r>
        <w:rPr>
          <w:rFonts w:hint="eastAsia"/>
          <w:color w:val="000000" w:themeColor="text1"/>
          <w:kern w:val="0"/>
          <w:highlight w:val="none"/>
          <w14:textFill>
            <w14:solidFill>
              <w14:schemeClr w14:val="tx1"/>
            </w14:solidFill>
          </w14:textFill>
        </w:rPr>
        <w:t>遵照</w:t>
      </w:r>
      <w:r>
        <w:rPr>
          <w:rFonts w:hint="eastAsia" w:ascii="宋体" w:hAnsi="宋体" w:eastAsia="宋体" w:cs="宋体"/>
          <w:color w:val="000000" w:themeColor="text1"/>
          <w:kern w:val="0"/>
          <w:highlight w:val="none"/>
          <w14:textFill>
            <w14:solidFill>
              <w14:schemeClr w14:val="tx1"/>
            </w14:solidFill>
          </w14:textFill>
        </w:rPr>
        <w:t>执</w:t>
      </w:r>
      <w:r>
        <w:rPr>
          <w:rFonts w:hint="eastAsia"/>
          <w:color w:val="000000" w:themeColor="text1"/>
          <w:kern w:val="0"/>
          <w:highlight w:val="none"/>
          <w14:textFill>
            <w14:solidFill>
              <w14:schemeClr w14:val="tx1"/>
            </w14:solidFill>
          </w14:textFill>
        </w:rPr>
        <w:t>行，</w:t>
      </w:r>
      <w:r>
        <w:rPr>
          <w:rFonts w:hint="eastAsia" w:ascii="宋体" w:hAnsi="宋体" w:eastAsia="宋体" w:cs="宋体"/>
          <w:color w:val="000000" w:themeColor="text1"/>
          <w:kern w:val="0"/>
          <w:highlight w:val="none"/>
          <w14:textFill>
            <w14:solidFill>
              <w14:schemeClr w14:val="tx1"/>
            </w14:solidFill>
          </w14:textFill>
        </w:rPr>
        <w:t>并</w:t>
      </w:r>
      <w:r>
        <w:rPr>
          <w:rFonts w:hint="eastAsia"/>
          <w:color w:val="000000" w:themeColor="text1"/>
          <w:kern w:val="0"/>
          <w:highlight w:val="none"/>
          <w14:textFill>
            <w14:solidFill>
              <w14:schemeClr w14:val="tx1"/>
            </w14:solidFill>
          </w14:textFill>
        </w:rPr>
        <w:t>在</w:t>
      </w:r>
      <w:r>
        <w:rPr>
          <w:rFonts w:hint="eastAsia" w:ascii="宋体" w:hAnsi="宋体" w:eastAsia="宋体" w:cs="宋体"/>
          <w:color w:val="000000" w:themeColor="text1"/>
          <w:kern w:val="0"/>
          <w:highlight w:val="none"/>
          <w14:textFill>
            <w14:solidFill>
              <w14:schemeClr w14:val="tx1"/>
            </w14:solidFill>
          </w14:textFill>
        </w:rPr>
        <w:t>检查</w:t>
      </w:r>
      <w:r>
        <w:rPr>
          <w:rFonts w:hint="eastAsia"/>
          <w:color w:val="000000" w:themeColor="text1"/>
          <w:kern w:val="0"/>
          <w:highlight w:val="none"/>
          <w14:textFill>
            <w14:solidFill>
              <w14:schemeClr w14:val="tx1"/>
            </w14:solidFill>
          </w14:textFill>
        </w:rPr>
        <w:t>后重新覆盖恢</w:t>
      </w:r>
      <w:r>
        <w:rPr>
          <w:rFonts w:hint="eastAsia" w:ascii="宋体" w:hAnsi="宋体" w:eastAsia="宋体" w:cs="宋体"/>
          <w:color w:val="000000" w:themeColor="text1"/>
          <w:kern w:val="0"/>
          <w:highlight w:val="none"/>
          <w14:textFill>
            <w14:solidFill>
              <w14:schemeClr w14:val="tx1"/>
            </w14:solidFill>
          </w14:textFill>
        </w:rPr>
        <w:t>复</w:t>
      </w:r>
      <w:r>
        <w:rPr>
          <w:rFonts w:hint="eastAsia"/>
          <w:color w:val="000000" w:themeColor="text1"/>
          <w:kern w:val="0"/>
          <w:highlight w:val="none"/>
          <w14:textFill>
            <w14:solidFill>
              <w14:schemeClr w14:val="tx1"/>
            </w14:solidFill>
          </w14:textFill>
        </w:rPr>
        <w:t>原</w:t>
      </w:r>
      <w:r>
        <w:rPr>
          <w:rFonts w:hint="eastAsia" w:ascii="宋体" w:hAnsi="宋体" w:eastAsia="宋体" w:cs="宋体"/>
          <w:color w:val="000000" w:themeColor="text1"/>
          <w:kern w:val="0"/>
          <w:highlight w:val="none"/>
          <w14:textFill>
            <w14:solidFill>
              <w14:schemeClr w14:val="tx1"/>
            </w14:solidFill>
          </w14:textFill>
        </w:rPr>
        <w:t>状</w:t>
      </w:r>
      <w:r>
        <w:rPr>
          <w:rFonts w:hint="eastAsia"/>
          <w:color w:val="000000" w:themeColor="text1"/>
          <w:kern w:val="0"/>
          <w:highlight w:val="none"/>
          <w14:textFill>
            <w14:solidFill>
              <w14:schemeClr w14:val="tx1"/>
            </w14:solidFill>
          </w14:textFill>
        </w:rPr>
        <w:t>。</w:t>
      </w:r>
      <w:r>
        <w:rPr>
          <w:rFonts w:hint="eastAsia" w:ascii="宋体" w:hAnsi="宋体" w:eastAsia="宋体" w:cs="宋体"/>
          <w:color w:val="000000" w:themeColor="text1"/>
          <w:kern w:val="0"/>
          <w:highlight w:val="none"/>
          <w14:textFill>
            <w14:solidFill>
              <w14:schemeClr w14:val="tx1"/>
            </w14:solidFill>
          </w14:textFill>
        </w:rPr>
        <w:t>经检查证</w:t>
      </w:r>
      <w:r>
        <w:rPr>
          <w:rFonts w:hint="eastAsia"/>
          <w:color w:val="000000" w:themeColor="text1"/>
          <w:kern w:val="0"/>
          <w:highlight w:val="none"/>
          <w14:textFill>
            <w14:solidFill>
              <w14:schemeClr w14:val="tx1"/>
            </w14:solidFill>
          </w14:textFill>
        </w:rPr>
        <w:t>明工程</w:t>
      </w:r>
      <w:r>
        <w:rPr>
          <w:rFonts w:hint="eastAsia" w:ascii="宋体" w:hAnsi="宋体" w:eastAsia="宋体" w:cs="宋体"/>
          <w:color w:val="000000" w:themeColor="text1"/>
          <w:kern w:val="0"/>
          <w:highlight w:val="none"/>
          <w14:textFill>
            <w14:solidFill>
              <w14:schemeClr w14:val="tx1"/>
            </w14:solidFill>
          </w14:textFill>
        </w:rPr>
        <w:t>质</w:t>
      </w:r>
      <w:r>
        <w:rPr>
          <w:rFonts w:hint="eastAsia"/>
          <w:color w:val="000000" w:themeColor="text1"/>
          <w:kern w:val="0"/>
          <w:highlight w:val="none"/>
          <w14:textFill>
            <w14:solidFill>
              <w14:schemeClr w14:val="tx1"/>
            </w14:solidFill>
          </w14:textFill>
        </w:rPr>
        <w:t>量符合合同要求的，由</w:t>
      </w:r>
      <w:r>
        <w:rPr>
          <w:rFonts w:hint="eastAsia" w:ascii="宋体" w:hAnsi="宋体" w:eastAsia="宋体" w:cs="宋体"/>
          <w:color w:val="000000" w:themeColor="text1"/>
          <w:kern w:val="0"/>
          <w:highlight w:val="none"/>
          <w14:textFill>
            <w14:solidFill>
              <w14:schemeClr w14:val="tx1"/>
            </w14:solidFill>
          </w14:textFill>
        </w:rPr>
        <w:t>发</w:t>
      </w:r>
      <w:r>
        <w:rPr>
          <w:rFonts w:hint="eastAsia"/>
          <w:color w:val="000000" w:themeColor="text1"/>
          <w:kern w:val="0"/>
          <w:highlight w:val="none"/>
          <w14:textFill>
            <w14:solidFill>
              <w14:schemeClr w14:val="tx1"/>
            </w14:solidFill>
          </w14:textFill>
        </w:rPr>
        <w:t>包人承担由此增加的</w:t>
      </w:r>
      <w:r>
        <w:rPr>
          <w:rFonts w:hint="eastAsia" w:ascii="宋体" w:hAnsi="宋体" w:eastAsia="宋体" w:cs="宋体"/>
          <w:color w:val="000000" w:themeColor="text1"/>
          <w:kern w:val="0"/>
          <w:highlight w:val="none"/>
          <w14:textFill>
            <w14:solidFill>
              <w14:schemeClr w14:val="tx1"/>
            </w14:solidFill>
          </w14:textFill>
        </w:rPr>
        <w:t>费</w:t>
      </w:r>
      <w:r>
        <w:rPr>
          <w:rFonts w:hint="eastAsia"/>
          <w:color w:val="000000" w:themeColor="text1"/>
          <w:kern w:val="0"/>
          <w:highlight w:val="none"/>
          <w14:textFill>
            <w14:solidFill>
              <w14:schemeClr w14:val="tx1"/>
            </w14:solidFill>
          </w14:textFill>
        </w:rPr>
        <w:t>用和（或）延</w:t>
      </w:r>
      <w:r>
        <w:rPr>
          <w:rFonts w:hint="eastAsia" w:ascii="宋体" w:hAnsi="宋体" w:eastAsia="宋体" w:cs="宋体"/>
          <w:color w:val="000000" w:themeColor="text1"/>
          <w:kern w:val="0"/>
          <w:highlight w:val="none"/>
          <w14:textFill>
            <w14:solidFill>
              <w14:schemeClr w14:val="tx1"/>
            </w14:solidFill>
          </w14:textFill>
        </w:rPr>
        <w:t>误</w:t>
      </w:r>
      <w:r>
        <w:rPr>
          <w:rFonts w:hint="eastAsia"/>
          <w:color w:val="000000" w:themeColor="text1"/>
          <w:kern w:val="0"/>
          <w:highlight w:val="none"/>
          <w14:textFill>
            <w14:solidFill>
              <w14:schemeClr w14:val="tx1"/>
            </w14:solidFill>
          </w14:textFill>
        </w:rPr>
        <w:t>的工期，</w:t>
      </w:r>
      <w:r>
        <w:rPr>
          <w:rFonts w:hint="eastAsia" w:ascii="宋体" w:hAnsi="宋体" w:eastAsia="宋体" w:cs="宋体"/>
          <w:color w:val="000000" w:themeColor="text1"/>
          <w:kern w:val="0"/>
          <w:highlight w:val="none"/>
          <w14:textFill>
            <w14:solidFill>
              <w14:schemeClr w14:val="tx1"/>
            </w14:solidFill>
          </w14:textFill>
        </w:rPr>
        <w:t>并</w:t>
      </w:r>
      <w:r>
        <w:rPr>
          <w:rFonts w:hint="eastAsia"/>
          <w:color w:val="000000" w:themeColor="text1"/>
          <w:kern w:val="0"/>
          <w:highlight w:val="none"/>
          <w14:textFill>
            <w14:solidFill>
              <w14:schemeClr w14:val="tx1"/>
            </w14:solidFill>
          </w14:textFill>
        </w:rPr>
        <w:t>支付承包人合理的利</w:t>
      </w:r>
      <w:r>
        <w:rPr>
          <w:rFonts w:hint="eastAsia" w:ascii="宋体" w:hAnsi="宋体" w:eastAsia="宋体" w:cs="宋体"/>
          <w:color w:val="000000" w:themeColor="text1"/>
          <w:kern w:val="0"/>
          <w:highlight w:val="none"/>
          <w14:textFill>
            <w14:solidFill>
              <w14:schemeClr w14:val="tx1"/>
            </w14:solidFill>
          </w14:textFill>
        </w:rPr>
        <w:t>润</w:t>
      </w:r>
      <w:r>
        <w:rPr>
          <w:rFonts w:hint="eastAsia"/>
          <w:color w:val="000000" w:themeColor="text1"/>
          <w:kern w:val="0"/>
          <w:highlight w:val="none"/>
          <w14:textFill>
            <w14:solidFill>
              <w14:schemeClr w14:val="tx1"/>
            </w14:solidFill>
          </w14:textFill>
        </w:rPr>
        <w:t>；</w:t>
      </w:r>
      <w:r>
        <w:rPr>
          <w:rFonts w:hint="eastAsia" w:ascii="宋体" w:hAnsi="宋体" w:eastAsia="宋体" w:cs="宋体"/>
          <w:color w:val="000000" w:themeColor="text1"/>
          <w:kern w:val="0"/>
          <w:highlight w:val="none"/>
          <w14:textFill>
            <w14:solidFill>
              <w14:schemeClr w14:val="tx1"/>
            </w14:solidFill>
          </w14:textFill>
        </w:rPr>
        <w:t>经检查证</w:t>
      </w:r>
      <w:r>
        <w:rPr>
          <w:rFonts w:hint="eastAsia"/>
          <w:color w:val="000000" w:themeColor="text1"/>
          <w:kern w:val="0"/>
          <w:highlight w:val="none"/>
          <w14:textFill>
            <w14:solidFill>
              <w14:schemeClr w14:val="tx1"/>
            </w14:solidFill>
          </w14:textFill>
        </w:rPr>
        <w:t>明工程</w:t>
      </w:r>
      <w:r>
        <w:rPr>
          <w:rFonts w:hint="eastAsia" w:ascii="宋体" w:hAnsi="宋体" w:eastAsia="宋体" w:cs="宋体"/>
          <w:color w:val="000000" w:themeColor="text1"/>
          <w:kern w:val="0"/>
          <w:highlight w:val="none"/>
          <w14:textFill>
            <w14:solidFill>
              <w14:schemeClr w14:val="tx1"/>
            </w14:solidFill>
          </w14:textFill>
        </w:rPr>
        <w:t>质</w:t>
      </w:r>
      <w:r>
        <w:rPr>
          <w:rFonts w:hint="eastAsia"/>
          <w:color w:val="000000" w:themeColor="text1"/>
          <w:kern w:val="0"/>
          <w:highlight w:val="none"/>
          <w14:textFill>
            <w14:solidFill>
              <w14:schemeClr w14:val="tx1"/>
            </w14:solidFill>
          </w14:textFill>
        </w:rPr>
        <w:t>量不符合合同要求的，由此增加的</w:t>
      </w:r>
      <w:r>
        <w:rPr>
          <w:rFonts w:hint="eastAsia" w:ascii="宋体" w:hAnsi="宋体" w:eastAsia="宋体" w:cs="宋体"/>
          <w:color w:val="000000" w:themeColor="text1"/>
          <w:kern w:val="0"/>
          <w:highlight w:val="none"/>
          <w14:textFill>
            <w14:solidFill>
              <w14:schemeClr w14:val="tx1"/>
            </w14:solidFill>
          </w14:textFill>
        </w:rPr>
        <w:t>费</w:t>
      </w:r>
      <w:r>
        <w:rPr>
          <w:rFonts w:hint="eastAsia"/>
          <w:color w:val="000000" w:themeColor="text1"/>
          <w:kern w:val="0"/>
          <w:highlight w:val="none"/>
          <w14:textFill>
            <w14:solidFill>
              <w14:schemeClr w14:val="tx1"/>
            </w14:solidFill>
          </w14:textFill>
        </w:rPr>
        <w:t>用和（或）延</w:t>
      </w:r>
      <w:r>
        <w:rPr>
          <w:rFonts w:hint="eastAsia" w:ascii="宋体" w:hAnsi="宋体" w:eastAsia="宋体" w:cs="宋体"/>
          <w:color w:val="000000" w:themeColor="text1"/>
          <w:kern w:val="0"/>
          <w:highlight w:val="none"/>
          <w14:textFill>
            <w14:solidFill>
              <w14:schemeClr w14:val="tx1"/>
            </w14:solidFill>
          </w14:textFill>
        </w:rPr>
        <w:t>误</w:t>
      </w:r>
      <w:r>
        <w:rPr>
          <w:rFonts w:hint="eastAsia"/>
          <w:color w:val="000000" w:themeColor="text1"/>
          <w:kern w:val="0"/>
          <w:highlight w:val="none"/>
          <w14:textFill>
            <w14:solidFill>
              <w14:schemeClr w14:val="tx1"/>
            </w14:solidFill>
          </w14:textFill>
        </w:rPr>
        <w:t>的工期由承包人承担。</w:t>
      </w:r>
    </w:p>
    <w:p>
      <w:pPr>
        <w:pStyle w:val="73"/>
        <w:rPr>
          <w:rFonts w:cs="Times New Roman"/>
          <w:color w:val="000000" w:themeColor="text1"/>
          <w:kern w:val="0"/>
          <w:highlight w:val="none"/>
          <w14:textFill>
            <w14:solidFill>
              <w14:schemeClr w14:val="tx1"/>
            </w14:solidFill>
          </w14:textFill>
        </w:rPr>
      </w:pPr>
      <w:r>
        <w:rPr>
          <w:color w:val="000000" w:themeColor="text1"/>
          <w:kern w:val="0"/>
          <w:highlight w:val="none"/>
          <w14:textFill>
            <w14:solidFill>
              <w14:schemeClr w14:val="tx1"/>
            </w14:solidFill>
          </w14:textFill>
        </w:rPr>
        <w:t xml:space="preserve">5.3.4 </w:t>
      </w:r>
      <w:r>
        <w:rPr>
          <w:rFonts w:hint="eastAsia"/>
          <w:color w:val="000000" w:themeColor="text1"/>
          <w:kern w:val="0"/>
          <w:highlight w:val="none"/>
          <w14:textFill>
            <w14:solidFill>
              <w14:schemeClr w14:val="tx1"/>
            </w14:solidFill>
          </w14:textFill>
        </w:rPr>
        <w:t>承包人私自覆盖</w:t>
      </w:r>
    </w:p>
    <w:p>
      <w:pPr>
        <w:pStyle w:val="73"/>
        <w:rPr>
          <w:rFonts w:cs="Times New Roman"/>
          <w:color w:val="000000" w:themeColor="text1"/>
          <w:highlight w:val="none"/>
          <w14:textFill>
            <w14:solidFill>
              <w14:schemeClr w14:val="tx1"/>
            </w14:solidFill>
          </w14:textFill>
        </w:rPr>
      </w:pPr>
      <w:r>
        <w:rPr>
          <w:rFonts w:hint="eastAsia"/>
          <w:color w:val="000000" w:themeColor="text1"/>
          <w:kern w:val="0"/>
          <w:highlight w:val="none"/>
          <w14:textFill>
            <w14:solidFill>
              <w14:schemeClr w14:val="tx1"/>
            </w14:solidFill>
          </w14:textFill>
        </w:rPr>
        <w:t>承包人未通知</w:t>
      </w:r>
      <w:r>
        <w:rPr>
          <w:rFonts w:hint="eastAsia" w:ascii="宋体" w:hAnsi="宋体" w:eastAsia="宋体" w:cs="宋体"/>
          <w:color w:val="000000" w:themeColor="text1"/>
          <w:kern w:val="0"/>
          <w:highlight w:val="none"/>
          <w14:textFill>
            <w14:solidFill>
              <w14:schemeClr w14:val="tx1"/>
            </w14:solidFill>
          </w14:textFill>
        </w:rPr>
        <w:t>监</w:t>
      </w:r>
      <w:r>
        <w:rPr>
          <w:rFonts w:hint="eastAsia"/>
          <w:color w:val="000000" w:themeColor="text1"/>
          <w:kern w:val="0"/>
          <w:highlight w:val="none"/>
          <w14:textFill>
            <w14:solidFill>
              <w14:schemeClr w14:val="tx1"/>
            </w14:solidFill>
          </w14:textFill>
        </w:rPr>
        <w:t>理人到</w:t>
      </w:r>
      <w:r>
        <w:rPr>
          <w:rFonts w:hint="eastAsia" w:ascii="宋体" w:hAnsi="宋体" w:eastAsia="宋体" w:cs="宋体"/>
          <w:color w:val="000000" w:themeColor="text1"/>
          <w:kern w:val="0"/>
          <w:highlight w:val="none"/>
          <w14:textFill>
            <w14:solidFill>
              <w14:schemeClr w14:val="tx1"/>
            </w14:solidFill>
          </w14:textFill>
        </w:rPr>
        <w:t>场检查</w:t>
      </w:r>
      <w:r>
        <w:rPr>
          <w:rFonts w:hint="eastAsia"/>
          <w:color w:val="000000" w:themeColor="text1"/>
          <w:kern w:val="0"/>
          <w:highlight w:val="none"/>
          <w14:textFill>
            <w14:solidFill>
              <w14:schemeClr w14:val="tx1"/>
            </w14:solidFill>
          </w14:textFill>
        </w:rPr>
        <w:t>，私自</w:t>
      </w:r>
      <w:r>
        <w:rPr>
          <w:rFonts w:hint="eastAsia" w:ascii="宋体" w:hAnsi="宋体" w:eastAsia="宋体" w:cs="宋体"/>
          <w:color w:val="000000" w:themeColor="text1"/>
          <w:kern w:val="0"/>
          <w:highlight w:val="none"/>
          <w14:textFill>
            <w14:solidFill>
              <w14:schemeClr w14:val="tx1"/>
            </w14:solidFill>
          </w14:textFill>
        </w:rPr>
        <w:t>将</w:t>
      </w:r>
      <w:r>
        <w:rPr>
          <w:rFonts w:hint="eastAsia"/>
          <w:color w:val="000000" w:themeColor="text1"/>
          <w:kern w:val="0"/>
          <w:highlight w:val="none"/>
          <w14:textFill>
            <w14:solidFill>
              <w14:schemeClr w14:val="tx1"/>
            </w14:solidFill>
          </w14:textFill>
        </w:rPr>
        <w:t>工程</w:t>
      </w:r>
      <w:r>
        <w:rPr>
          <w:rFonts w:hint="eastAsia" w:ascii="宋体" w:hAnsi="宋体" w:eastAsia="宋体" w:cs="宋体"/>
          <w:color w:val="000000" w:themeColor="text1"/>
          <w:kern w:val="0"/>
          <w:highlight w:val="none"/>
          <w14:textFill>
            <w14:solidFill>
              <w14:schemeClr w14:val="tx1"/>
            </w14:solidFill>
          </w14:textFill>
        </w:rPr>
        <w:t>隐</w:t>
      </w:r>
      <w:r>
        <w:rPr>
          <w:rFonts w:hint="eastAsia"/>
          <w:color w:val="000000" w:themeColor="text1"/>
          <w:kern w:val="0"/>
          <w:highlight w:val="none"/>
          <w14:textFill>
            <w14:solidFill>
              <w14:schemeClr w14:val="tx1"/>
            </w14:solidFill>
          </w14:textFill>
        </w:rPr>
        <w:t>蔽部位覆盖的，</w:t>
      </w:r>
      <w:r>
        <w:rPr>
          <w:rFonts w:hint="eastAsia" w:ascii="宋体" w:hAnsi="宋体" w:eastAsia="宋体" w:cs="宋体"/>
          <w:color w:val="000000" w:themeColor="text1"/>
          <w:kern w:val="0"/>
          <w:highlight w:val="none"/>
          <w14:textFill>
            <w14:solidFill>
              <w14:schemeClr w14:val="tx1"/>
            </w14:solidFill>
          </w14:textFill>
        </w:rPr>
        <w:t>监</w:t>
      </w:r>
      <w:r>
        <w:rPr>
          <w:rFonts w:hint="eastAsia"/>
          <w:color w:val="000000" w:themeColor="text1"/>
          <w:kern w:val="0"/>
          <w:highlight w:val="none"/>
          <w14:textFill>
            <w14:solidFill>
              <w14:schemeClr w14:val="tx1"/>
            </w14:solidFill>
          </w14:textFill>
        </w:rPr>
        <w:t>理人有</w:t>
      </w:r>
      <w:r>
        <w:rPr>
          <w:rFonts w:hint="eastAsia" w:ascii="宋体" w:hAnsi="宋体" w:eastAsia="宋体" w:cs="宋体"/>
          <w:color w:val="000000" w:themeColor="text1"/>
          <w:kern w:val="0"/>
          <w:highlight w:val="none"/>
          <w14:textFill>
            <w14:solidFill>
              <w14:schemeClr w14:val="tx1"/>
            </w14:solidFill>
          </w14:textFill>
        </w:rPr>
        <w:t>权</w:t>
      </w:r>
      <w:r>
        <w:rPr>
          <w:rFonts w:hint="eastAsia"/>
          <w:color w:val="000000" w:themeColor="text1"/>
          <w:kern w:val="0"/>
          <w:highlight w:val="none"/>
          <w14:textFill>
            <w14:solidFill>
              <w14:schemeClr w14:val="tx1"/>
            </w14:solidFill>
          </w14:textFill>
        </w:rPr>
        <w:t>指示承包人</w:t>
      </w:r>
      <w:r>
        <w:rPr>
          <w:rFonts w:hint="eastAsia" w:ascii="宋体" w:hAnsi="宋体" w:eastAsia="宋体" w:cs="宋体"/>
          <w:color w:val="000000" w:themeColor="text1"/>
          <w:kern w:val="0"/>
          <w:highlight w:val="none"/>
          <w14:textFill>
            <w14:solidFill>
              <w14:schemeClr w14:val="tx1"/>
            </w14:solidFill>
          </w14:textFill>
        </w:rPr>
        <w:t>钻</w:t>
      </w:r>
      <w:r>
        <w:rPr>
          <w:rFonts w:hint="eastAsia"/>
          <w:color w:val="000000" w:themeColor="text1"/>
          <w:kern w:val="0"/>
          <w:highlight w:val="none"/>
          <w14:textFill>
            <w14:solidFill>
              <w14:schemeClr w14:val="tx1"/>
            </w14:solidFill>
          </w14:textFill>
        </w:rPr>
        <w:t>孔探</w:t>
      </w:r>
      <w:r>
        <w:rPr>
          <w:rFonts w:hint="eastAsia" w:ascii="宋体" w:hAnsi="宋体" w:eastAsia="宋体" w:cs="宋体"/>
          <w:color w:val="000000" w:themeColor="text1"/>
          <w:kern w:val="0"/>
          <w:highlight w:val="none"/>
          <w14:textFill>
            <w14:solidFill>
              <w14:schemeClr w14:val="tx1"/>
            </w14:solidFill>
          </w14:textFill>
        </w:rPr>
        <w:t>测</w:t>
      </w:r>
      <w:r>
        <w:rPr>
          <w:rFonts w:hint="eastAsia"/>
          <w:color w:val="000000" w:themeColor="text1"/>
          <w:kern w:val="0"/>
          <w:highlight w:val="none"/>
          <w14:textFill>
            <w14:solidFill>
              <w14:schemeClr w14:val="tx1"/>
            </w14:solidFill>
          </w14:textFill>
        </w:rPr>
        <w:t>或揭</w:t>
      </w:r>
      <w:r>
        <w:rPr>
          <w:rFonts w:hint="eastAsia" w:ascii="宋体" w:hAnsi="宋体" w:eastAsia="宋体" w:cs="宋体"/>
          <w:color w:val="000000" w:themeColor="text1"/>
          <w:kern w:val="0"/>
          <w:highlight w:val="none"/>
          <w14:textFill>
            <w14:solidFill>
              <w14:schemeClr w14:val="tx1"/>
            </w14:solidFill>
          </w14:textFill>
        </w:rPr>
        <w:t>开检查</w:t>
      </w:r>
      <w:r>
        <w:rPr>
          <w:rFonts w:hint="eastAsia"/>
          <w:color w:val="000000" w:themeColor="text1"/>
          <w:kern w:val="0"/>
          <w:highlight w:val="none"/>
          <w14:textFill>
            <w14:solidFill>
              <w14:schemeClr w14:val="tx1"/>
            </w14:solidFill>
          </w14:textFill>
        </w:rPr>
        <w:t>，无</w:t>
      </w:r>
      <w:r>
        <w:rPr>
          <w:rFonts w:hint="eastAsia" w:ascii="宋体" w:hAnsi="宋体" w:eastAsia="宋体" w:cs="宋体"/>
          <w:color w:val="000000" w:themeColor="text1"/>
          <w:kern w:val="0"/>
          <w:highlight w:val="none"/>
          <w14:textFill>
            <w14:solidFill>
              <w14:schemeClr w14:val="tx1"/>
            </w14:solidFill>
          </w14:textFill>
        </w:rPr>
        <w:t>论</w:t>
      </w:r>
      <w:r>
        <w:rPr>
          <w:rFonts w:hint="eastAsia"/>
          <w:color w:val="000000" w:themeColor="text1"/>
          <w:kern w:val="0"/>
          <w:highlight w:val="none"/>
          <w14:textFill>
            <w14:solidFill>
              <w14:schemeClr w14:val="tx1"/>
            </w14:solidFill>
          </w14:textFill>
        </w:rPr>
        <w:t>工程</w:t>
      </w:r>
      <w:r>
        <w:rPr>
          <w:rFonts w:hint="eastAsia" w:ascii="宋体" w:hAnsi="宋体" w:eastAsia="宋体" w:cs="宋体"/>
          <w:color w:val="000000" w:themeColor="text1"/>
          <w:kern w:val="0"/>
          <w:highlight w:val="none"/>
          <w14:textFill>
            <w14:solidFill>
              <w14:schemeClr w14:val="tx1"/>
            </w14:solidFill>
          </w14:textFill>
        </w:rPr>
        <w:t>隐</w:t>
      </w:r>
      <w:r>
        <w:rPr>
          <w:rFonts w:hint="eastAsia"/>
          <w:color w:val="000000" w:themeColor="text1"/>
          <w:kern w:val="0"/>
          <w:highlight w:val="none"/>
          <w14:textFill>
            <w14:solidFill>
              <w14:schemeClr w14:val="tx1"/>
            </w14:solidFill>
          </w14:textFill>
        </w:rPr>
        <w:t>蔽部位</w:t>
      </w:r>
      <w:r>
        <w:rPr>
          <w:rFonts w:hint="eastAsia" w:ascii="宋体" w:hAnsi="宋体" w:eastAsia="宋体" w:cs="宋体"/>
          <w:color w:val="000000" w:themeColor="text1"/>
          <w:kern w:val="0"/>
          <w:highlight w:val="none"/>
          <w14:textFill>
            <w14:solidFill>
              <w14:schemeClr w14:val="tx1"/>
            </w14:solidFill>
          </w14:textFill>
        </w:rPr>
        <w:t>质</w:t>
      </w:r>
      <w:r>
        <w:rPr>
          <w:rFonts w:hint="eastAsia"/>
          <w:color w:val="000000" w:themeColor="text1"/>
          <w:kern w:val="0"/>
          <w:highlight w:val="none"/>
          <w14:textFill>
            <w14:solidFill>
              <w14:schemeClr w14:val="tx1"/>
            </w14:solidFill>
          </w14:textFill>
        </w:rPr>
        <w:t>量是否合格，由此增加的</w:t>
      </w:r>
      <w:r>
        <w:rPr>
          <w:rFonts w:hint="eastAsia" w:ascii="宋体" w:hAnsi="宋体" w:eastAsia="宋体" w:cs="宋体"/>
          <w:color w:val="000000" w:themeColor="text1"/>
          <w:kern w:val="0"/>
          <w:highlight w:val="none"/>
          <w14:textFill>
            <w14:solidFill>
              <w14:schemeClr w14:val="tx1"/>
            </w14:solidFill>
          </w14:textFill>
        </w:rPr>
        <w:t>费</w:t>
      </w:r>
      <w:r>
        <w:rPr>
          <w:rFonts w:hint="eastAsia"/>
          <w:color w:val="000000" w:themeColor="text1"/>
          <w:kern w:val="0"/>
          <w:highlight w:val="none"/>
          <w14:textFill>
            <w14:solidFill>
              <w14:schemeClr w14:val="tx1"/>
            </w14:solidFill>
          </w14:textFill>
        </w:rPr>
        <w:t>用和（或）延</w:t>
      </w:r>
      <w:r>
        <w:rPr>
          <w:rFonts w:hint="eastAsia" w:ascii="宋体" w:hAnsi="宋体" w:eastAsia="宋体" w:cs="宋体"/>
          <w:color w:val="000000" w:themeColor="text1"/>
          <w:kern w:val="0"/>
          <w:highlight w:val="none"/>
          <w14:textFill>
            <w14:solidFill>
              <w14:schemeClr w14:val="tx1"/>
            </w14:solidFill>
          </w14:textFill>
        </w:rPr>
        <w:t>误</w:t>
      </w:r>
      <w:r>
        <w:rPr>
          <w:rFonts w:hint="eastAsia"/>
          <w:color w:val="000000" w:themeColor="text1"/>
          <w:kern w:val="0"/>
          <w:highlight w:val="none"/>
          <w14:textFill>
            <w14:solidFill>
              <w14:schemeClr w14:val="tx1"/>
            </w14:solidFill>
          </w14:textFill>
        </w:rPr>
        <w:t>的工期均由承包人承担。</w:t>
      </w:r>
    </w:p>
    <w:p>
      <w:pPr>
        <w:pStyle w:val="72"/>
        <w:outlineLvl w:val="9"/>
        <w:rPr>
          <w:rFonts w:cs="Times New Roman"/>
          <w:color w:val="000000" w:themeColor="text1"/>
          <w:highlight w:val="none"/>
          <w14:textFill>
            <w14:solidFill>
              <w14:schemeClr w14:val="tx1"/>
            </w14:solidFill>
          </w14:textFill>
        </w:rPr>
      </w:pPr>
      <w:bookmarkStart w:id="459" w:name="_Toc406522099"/>
      <w:bookmarkStart w:id="460" w:name="_Toc485213210"/>
      <w:bookmarkStart w:id="461" w:name="_Toc418751675"/>
      <w:bookmarkStart w:id="462" w:name="_Toc418752121"/>
      <w:bookmarkStart w:id="463" w:name="_Toc30062"/>
      <w:bookmarkStart w:id="464" w:name="_Toc351203536"/>
      <w:r>
        <w:rPr>
          <w:color w:val="000000" w:themeColor="text1"/>
          <w:highlight w:val="none"/>
          <w14:textFill>
            <w14:solidFill>
              <w14:schemeClr w14:val="tx1"/>
            </w14:solidFill>
          </w14:textFill>
        </w:rPr>
        <w:t>5</w:t>
      </w:r>
      <w:bookmarkStart w:id="465" w:name="_Toc337558762"/>
      <w:r>
        <w:rPr>
          <w:color w:val="000000" w:themeColor="text1"/>
          <w:highlight w:val="none"/>
          <w14:textFill>
            <w14:solidFill>
              <w14:schemeClr w14:val="tx1"/>
            </w14:solidFill>
          </w14:textFill>
        </w:rPr>
        <w:t>.4</w:t>
      </w:r>
      <w:r>
        <w:rPr>
          <w:rFonts w:hint="eastAsia"/>
          <w:color w:val="000000" w:themeColor="text1"/>
          <w:highlight w:val="none"/>
          <w14:textFill>
            <w14:solidFill>
              <w14:schemeClr w14:val="tx1"/>
            </w14:solidFill>
          </w14:textFill>
        </w:rPr>
        <w:t>不合格工程的</w:t>
      </w:r>
      <w:r>
        <w:rPr>
          <w:rFonts w:hint="eastAsia" w:ascii="宋体" w:hAnsi="宋体" w:eastAsia="宋体" w:cs="宋体"/>
          <w:color w:val="000000" w:themeColor="text1"/>
          <w:highlight w:val="none"/>
          <w14:textFill>
            <w14:solidFill>
              <w14:schemeClr w14:val="tx1"/>
            </w14:solidFill>
          </w14:textFill>
        </w:rPr>
        <w:t>处</w:t>
      </w:r>
      <w:r>
        <w:rPr>
          <w:rFonts w:hint="eastAsia"/>
          <w:color w:val="000000" w:themeColor="text1"/>
          <w:highlight w:val="none"/>
          <w14:textFill>
            <w14:solidFill>
              <w14:schemeClr w14:val="tx1"/>
            </w14:solidFill>
          </w14:textFill>
        </w:rPr>
        <w:t>理</w:t>
      </w:r>
      <w:bookmarkEnd w:id="459"/>
      <w:bookmarkEnd w:id="460"/>
      <w:bookmarkEnd w:id="461"/>
      <w:bookmarkEnd w:id="462"/>
      <w:bookmarkEnd w:id="463"/>
      <w:bookmarkEnd w:id="464"/>
    </w:p>
    <w:bookmarkEnd w:id="465"/>
    <w:p>
      <w:pPr>
        <w:pStyle w:val="73"/>
        <w:rPr>
          <w:color w:val="000000" w:themeColor="text1"/>
          <w:kern w:val="0"/>
          <w:highlight w:val="none"/>
          <w14:textFill>
            <w14:solidFill>
              <w14:schemeClr w14:val="tx1"/>
            </w14:solidFill>
          </w14:textFill>
        </w:rPr>
      </w:pPr>
      <w:r>
        <w:rPr>
          <w:color w:val="000000" w:themeColor="text1"/>
          <w:kern w:val="0"/>
          <w:highlight w:val="none"/>
          <w14:textFill>
            <w14:solidFill>
              <w14:schemeClr w14:val="tx1"/>
            </w14:solidFill>
          </w14:textFill>
        </w:rPr>
        <w:t xml:space="preserve">5.4.1 </w:t>
      </w:r>
      <w:r>
        <w:rPr>
          <w:rFonts w:hint="eastAsia"/>
          <w:color w:val="000000" w:themeColor="text1"/>
          <w:kern w:val="0"/>
          <w:highlight w:val="none"/>
          <w14:textFill>
            <w14:solidFill>
              <w14:schemeClr w14:val="tx1"/>
            </w14:solidFill>
          </w14:textFill>
        </w:rPr>
        <w:t>因承包人原因造成工程不合格的，</w:t>
      </w:r>
      <w:r>
        <w:rPr>
          <w:rFonts w:hint="eastAsia" w:ascii="宋体" w:hAnsi="宋体" w:eastAsia="宋体" w:cs="宋体"/>
          <w:color w:val="000000" w:themeColor="text1"/>
          <w:kern w:val="0"/>
          <w:highlight w:val="none"/>
          <w14:textFill>
            <w14:solidFill>
              <w14:schemeClr w14:val="tx1"/>
            </w14:solidFill>
          </w14:textFill>
        </w:rPr>
        <w:t>发</w:t>
      </w:r>
      <w:r>
        <w:rPr>
          <w:rFonts w:hint="eastAsia"/>
          <w:color w:val="000000" w:themeColor="text1"/>
          <w:kern w:val="0"/>
          <w:highlight w:val="none"/>
          <w14:textFill>
            <w14:solidFill>
              <w14:schemeClr w14:val="tx1"/>
            </w14:solidFill>
          </w14:textFill>
        </w:rPr>
        <w:t>包人有</w:t>
      </w:r>
      <w:r>
        <w:rPr>
          <w:rFonts w:hint="eastAsia" w:ascii="宋体" w:hAnsi="宋体" w:eastAsia="宋体" w:cs="宋体"/>
          <w:color w:val="000000" w:themeColor="text1"/>
          <w:kern w:val="0"/>
          <w:highlight w:val="none"/>
          <w14:textFill>
            <w14:solidFill>
              <w14:schemeClr w14:val="tx1"/>
            </w14:solidFill>
          </w14:textFill>
        </w:rPr>
        <w:t>权随时</w:t>
      </w:r>
      <w:r>
        <w:rPr>
          <w:rFonts w:hint="eastAsia"/>
          <w:color w:val="000000" w:themeColor="text1"/>
          <w:kern w:val="0"/>
          <w:highlight w:val="none"/>
          <w14:textFill>
            <w14:solidFill>
              <w14:schemeClr w14:val="tx1"/>
            </w14:solidFill>
          </w14:textFill>
        </w:rPr>
        <w:t>要求承包人采取</w:t>
      </w:r>
      <w:r>
        <w:rPr>
          <w:rFonts w:hint="eastAsia" w:ascii="宋体" w:hAnsi="宋体" w:eastAsia="宋体" w:cs="宋体"/>
          <w:color w:val="000000" w:themeColor="text1"/>
          <w:kern w:val="0"/>
          <w:highlight w:val="none"/>
          <w14:textFill>
            <w14:solidFill>
              <w14:schemeClr w14:val="tx1"/>
            </w14:solidFill>
          </w14:textFill>
        </w:rPr>
        <w:t>补</w:t>
      </w:r>
      <w:r>
        <w:rPr>
          <w:rFonts w:hint="eastAsia"/>
          <w:color w:val="000000" w:themeColor="text1"/>
          <w:kern w:val="0"/>
          <w:highlight w:val="none"/>
          <w14:textFill>
            <w14:solidFill>
              <w14:schemeClr w14:val="tx1"/>
            </w14:solidFill>
          </w14:textFill>
        </w:rPr>
        <w:t>救措施，直至</w:t>
      </w:r>
      <w:r>
        <w:rPr>
          <w:rFonts w:hint="eastAsia" w:ascii="宋体" w:hAnsi="宋体" w:eastAsia="宋体" w:cs="宋体"/>
          <w:color w:val="000000" w:themeColor="text1"/>
          <w:kern w:val="0"/>
          <w:highlight w:val="none"/>
          <w14:textFill>
            <w14:solidFill>
              <w14:schemeClr w14:val="tx1"/>
            </w14:solidFill>
          </w14:textFill>
        </w:rPr>
        <w:t>达</w:t>
      </w:r>
      <w:r>
        <w:rPr>
          <w:rFonts w:hint="eastAsia"/>
          <w:color w:val="000000" w:themeColor="text1"/>
          <w:kern w:val="0"/>
          <w:highlight w:val="none"/>
          <w14:textFill>
            <w14:solidFill>
              <w14:schemeClr w14:val="tx1"/>
            </w14:solidFill>
          </w14:textFill>
        </w:rPr>
        <w:t>到合同要求的</w:t>
      </w:r>
      <w:r>
        <w:rPr>
          <w:rFonts w:hint="eastAsia" w:ascii="宋体" w:hAnsi="宋体" w:eastAsia="宋体" w:cs="宋体"/>
          <w:color w:val="000000" w:themeColor="text1"/>
          <w:kern w:val="0"/>
          <w:highlight w:val="none"/>
          <w14:textFill>
            <w14:solidFill>
              <w14:schemeClr w14:val="tx1"/>
            </w14:solidFill>
          </w14:textFill>
        </w:rPr>
        <w:t>质</w:t>
      </w:r>
      <w:r>
        <w:rPr>
          <w:rFonts w:hint="eastAsia"/>
          <w:color w:val="000000" w:themeColor="text1"/>
          <w:kern w:val="0"/>
          <w:highlight w:val="none"/>
          <w14:textFill>
            <w14:solidFill>
              <w14:schemeClr w14:val="tx1"/>
            </w14:solidFill>
          </w14:textFill>
        </w:rPr>
        <w:t>量</w:t>
      </w:r>
      <w:r>
        <w:rPr>
          <w:rFonts w:hint="eastAsia" w:ascii="宋体" w:hAnsi="宋体" w:eastAsia="宋体" w:cs="宋体"/>
          <w:color w:val="000000" w:themeColor="text1"/>
          <w:kern w:val="0"/>
          <w:highlight w:val="none"/>
          <w14:textFill>
            <w14:solidFill>
              <w14:schemeClr w14:val="tx1"/>
            </w14:solidFill>
          </w14:textFill>
        </w:rPr>
        <w:t>标</w:t>
      </w:r>
      <w:r>
        <w:rPr>
          <w:rFonts w:hint="eastAsia"/>
          <w:color w:val="000000" w:themeColor="text1"/>
          <w:kern w:val="0"/>
          <w:highlight w:val="none"/>
          <w14:textFill>
            <w14:solidFill>
              <w14:schemeClr w14:val="tx1"/>
            </w14:solidFill>
          </w14:textFill>
        </w:rPr>
        <w:t>准，由此增加的</w:t>
      </w:r>
      <w:r>
        <w:rPr>
          <w:rFonts w:hint="eastAsia" w:ascii="宋体" w:hAnsi="宋体" w:eastAsia="宋体" w:cs="宋体"/>
          <w:color w:val="000000" w:themeColor="text1"/>
          <w:kern w:val="0"/>
          <w:highlight w:val="none"/>
          <w14:textFill>
            <w14:solidFill>
              <w14:schemeClr w14:val="tx1"/>
            </w14:solidFill>
          </w14:textFill>
        </w:rPr>
        <w:t>费</w:t>
      </w:r>
      <w:r>
        <w:rPr>
          <w:rFonts w:hint="eastAsia"/>
          <w:color w:val="000000" w:themeColor="text1"/>
          <w:kern w:val="0"/>
          <w:highlight w:val="none"/>
          <w14:textFill>
            <w14:solidFill>
              <w14:schemeClr w14:val="tx1"/>
            </w14:solidFill>
          </w14:textFill>
        </w:rPr>
        <w:t>用和（或）延</w:t>
      </w:r>
      <w:r>
        <w:rPr>
          <w:rFonts w:hint="eastAsia" w:ascii="宋体" w:hAnsi="宋体" w:eastAsia="宋体" w:cs="宋体"/>
          <w:color w:val="000000" w:themeColor="text1"/>
          <w:kern w:val="0"/>
          <w:highlight w:val="none"/>
          <w14:textFill>
            <w14:solidFill>
              <w14:schemeClr w14:val="tx1"/>
            </w14:solidFill>
          </w14:textFill>
        </w:rPr>
        <w:t>误</w:t>
      </w:r>
      <w:r>
        <w:rPr>
          <w:rFonts w:hint="eastAsia"/>
          <w:color w:val="000000" w:themeColor="text1"/>
          <w:kern w:val="0"/>
          <w:highlight w:val="none"/>
          <w14:textFill>
            <w14:solidFill>
              <w14:schemeClr w14:val="tx1"/>
            </w14:solidFill>
          </w14:textFill>
        </w:rPr>
        <w:t>的工期由承包人承担。无法</w:t>
      </w:r>
      <w:r>
        <w:rPr>
          <w:rFonts w:hint="eastAsia" w:ascii="宋体" w:hAnsi="宋体" w:eastAsia="宋体" w:cs="宋体"/>
          <w:color w:val="000000" w:themeColor="text1"/>
          <w:kern w:val="0"/>
          <w:highlight w:val="none"/>
          <w14:textFill>
            <w14:solidFill>
              <w14:schemeClr w14:val="tx1"/>
            </w14:solidFill>
          </w14:textFill>
        </w:rPr>
        <w:t>补</w:t>
      </w:r>
      <w:r>
        <w:rPr>
          <w:rFonts w:hint="eastAsia"/>
          <w:color w:val="000000" w:themeColor="text1"/>
          <w:kern w:val="0"/>
          <w:highlight w:val="none"/>
          <w14:textFill>
            <w14:solidFill>
              <w14:schemeClr w14:val="tx1"/>
            </w14:solidFill>
          </w14:textFill>
        </w:rPr>
        <w:t>救的，按照第</w:t>
      </w:r>
      <w:r>
        <w:rPr>
          <w:color w:val="000000" w:themeColor="text1"/>
          <w:kern w:val="0"/>
          <w:highlight w:val="none"/>
          <w14:textFill>
            <w14:solidFill>
              <w14:schemeClr w14:val="tx1"/>
            </w14:solidFill>
          </w14:textFill>
        </w:rPr>
        <w:t>13.2.4</w:t>
      </w:r>
      <w:r>
        <w:rPr>
          <w:rFonts w:hint="eastAsia" w:ascii="宋体" w:hAnsi="宋体" w:eastAsia="宋体" w:cs="宋体"/>
          <w:color w:val="000000" w:themeColor="text1"/>
          <w:kern w:val="0"/>
          <w:highlight w:val="none"/>
          <w14:textFill>
            <w14:solidFill>
              <w14:schemeClr w14:val="tx1"/>
            </w14:solidFill>
          </w14:textFill>
        </w:rPr>
        <w:t>项</w:t>
      </w:r>
      <w:r>
        <w:rPr>
          <w:rFonts w:hint="eastAsia"/>
          <w:color w:val="000000" w:themeColor="text1"/>
          <w:kern w:val="0"/>
          <w:highlight w:val="none"/>
          <w14:textFill>
            <w14:solidFill>
              <w14:schemeClr w14:val="tx1"/>
            </w14:solidFill>
          </w14:textFill>
        </w:rPr>
        <w:t>〔拒</w:t>
      </w:r>
      <w:r>
        <w:rPr>
          <w:rFonts w:hint="eastAsia" w:ascii="宋体" w:hAnsi="宋体" w:eastAsia="宋体" w:cs="宋体"/>
          <w:color w:val="000000" w:themeColor="text1"/>
          <w:kern w:val="0"/>
          <w:highlight w:val="none"/>
          <w14:textFill>
            <w14:solidFill>
              <w14:schemeClr w14:val="tx1"/>
            </w14:solidFill>
          </w14:textFill>
        </w:rPr>
        <w:t>绝</w:t>
      </w:r>
      <w:r>
        <w:rPr>
          <w:rFonts w:hint="eastAsia"/>
          <w:color w:val="000000" w:themeColor="text1"/>
          <w:kern w:val="0"/>
          <w:highlight w:val="none"/>
          <w14:textFill>
            <w14:solidFill>
              <w14:schemeClr w14:val="tx1"/>
            </w14:solidFill>
          </w14:textFill>
        </w:rPr>
        <w:t>接收全部或部分工程〕</w:t>
      </w:r>
      <w:r>
        <w:rPr>
          <w:rFonts w:hint="eastAsia" w:ascii="宋体" w:hAnsi="宋体" w:eastAsia="宋体" w:cs="宋体"/>
          <w:color w:val="000000" w:themeColor="text1"/>
          <w:kern w:val="0"/>
          <w:highlight w:val="none"/>
          <w14:textFill>
            <w14:solidFill>
              <w14:schemeClr w14:val="tx1"/>
            </w14:solidFill>
          </w14:textFill>
        </w:rPr>
        <w:t>约</w:t>
      </w:r>
      <w:r>
        <w:rPr>
          <w:rFonts w:hint="eastAsia"/>
          <w:color w:val="000000" w:themeColor="text1"/>
          <w:kern w:val="0"/>
          <w:highlight w:val="none"/>
          <w14:textFill>
            <w14:solidFill>
              <w14:schemeClr w14:val="tx1"/>
            </w14:solidFill>
          </w14:textFill>
        </w:rPr>
        <w:t>定</w:t>
      </w:r>
      <w:r>
        <w:rPr>
          <w:rFonts w:hint="eastAsia" w:ascii="宋体" w:hAnsi="宋体" w:eastAsia="宋体" w:cs="宋体"/>
          <w:color w:val="000000" w:themeColor="text1"/>
          <w:kern w:val="0"/>
          <w:highlight w:val="none"/>
          <w14:textFill>
            <w14:solidFill>
              <w14:schemeClr w14:val="tx1"/>
            </w14:solidFill>
          </w14:textFill>
        </w:rPr>
        <w:t>执</w:t>
      </w:r>
      <w:r>
        <w:rPr>
          <w:rFonts w:hint="eastAsia"/>
          <w:color w:val="000000" w:themeColor="text1"/>
          <w:kern w:val="0"/>
          <w:highlight w:val="none"/>
          <w14:textFill>
            <w14:solidFill>
              <w14:schemeClr w14:val="tx1"/>
            </w14:solidFill>
          </w14:textFill>
        </w:rPr>
        <w:t>行。</w:t>
      </w:r>
      <w:r>
        <w:rPr>
          <w:color w:val="000000" w:themeColor="text1"/>
          <w:kern w:val="0"/>
          <w:highlight w:val="none"/>
          <w14:textFill>
            <w14:solidFill>
              <w14:schemeClr w14:val="tx1"/>
            </w14:solidFill>
          </w14:textFill>
        </w:rPr>
        <w:t xml:space="preserve"> </w:t>
      </w:r>
    </w:p>
    <w:p>
      <w:pPr>
        <w:pStyle w:val="73"/>
        <w:rPr>
          <w:rFonts w:cs="Times New Roman"/>
          <w:color w:val="000000" w:themeColor="text1"/>
          <w:kern w:val="0"/>
          <w:highlight w:val="none"/>
          <w14:textFill>
            <w14:solidFill>
              <w14:schemeClr w14:val="tx1"/>
            </w14:solidFill>
          </w14:textFill>
        </w:rPr>
      </w:pPr>
      <w:r>
        <w:rPr>
          <w:color w:val="000000" w:themeColor="text1"/>
          <w:kern w:val="0"/>
          <w:highlight w:val="none"/>
          <w14:textFill>
            <w14:solidFill>
              <w14:schemeClr w14:val="tx1"/>
            </w14:solidFill>
          </w14:textFill>
        </w:rPr>
        <w:t xml:space="preserve">5.4.2 </w:t>
      </w:r>
      <w:r>
        <w:rPr>
          <w:rFonts w:hint="eastAsia"/>
          <w:color w:val="000000" w:themeColor="text1"/>
          <w:kern w:val="0"/>
          <w:highlight w:val="none"/>
          <w14:textFill>
            <w14:solidFill>
              <w14:schemeClr w14:val="tx1"/>
            </w14:solidFill>
          </w14:textFill>
        </w:rPr>
        <w:t>因</w:t>
      </w:r>
      <w:r>
        <w:rPr>
          <w:rFonts w:hint="eastAsia" w:ascii="宋体" w:hAnsi="宋体" w:eastAsia="宋体" w:cs="宋体"/>
          <w:color w:val="000000" w:themeColor="text1"/>
          <w:kern w:val="0"/>
          <w:highlight w:val="none"/>
          <w14:textFill>
            <w14:solidFill>
              <w14:schemeClr w14:val="tx1"/>
            </w14:solidFill>
          </w14:textFill>
        </w:rPr>
        <w:t>发</w:t>
      </w:r>
      <w:r>
        <w:rPr>
          <w:rFonts w:hint="eastAsia"/>
          <w:color w:val="000000" w:themeColor="text1"/>
          <w:kern w:val="0"/>
          <w:highlight w:val="none"/>
          <w14:textFill>
            <w14:solidFill>
              <w14:schemeClr w14:val="tx1"/>
            </w14:solidFill>
          </w14:textFill>
        </w:rPr>
        <w:t>包人原因造成工程不合格的，由此增加的</w:t>
      </w:r>
      <w:r>
        <w:rPr>
          <w:rFonts w:hint="eastAsia" w:ascii="宋体" w:hAnsi="宋体" w:eastAsia="宋体" w:cs="宋体"/>
          <w:color w:val="000000" w:themeColor="text1"/>
          <w:kern w:val="0"/>
          <w:highlight w:val="none"/>
          <w14:textFill>
            <w14:solidFill>
              <w14:schemeClr w14:val="tx1"/>
            </w14:solidFill>
          </w14:textFill>
        </w:rPr>
        <w:t>费</w:t>
      </w:r>
      <w:r>
        <w:rPr>
          <w:rFonts w:hint="eastAsia"/>
          <w:color w:val="000000" w:themeColor="text1"/>
          <w:kern w:val="0"/>
          <w:highlight w:val="none"/>
          <w14:textFill>
            <w14:solidFill>
              <w14:schemeClr w14:val="tx1"/>
            </w14:solidFill>
          </w14:textFill>
        </w:rPr>
        <w:t>用和（或）延</w:t>
      </w:r>
      <w:r>
        <w:rPr>
          <w:rFonts w:hint="eastAsia" w:ascii="宋体" w:hAnsi="宋体" w:eastAsia="宋体" w:cs="宋体"/>
          <w:color w:val="000000" w:themeColor="text1"/>
          <w:kern w:val="0"/>
          <w:highlight w:val="none"/>
          <w14:textFill>
            <w14:solidFill>
              <w14:schemeClr w14:val="tx1"/>
            </w14:solidFill>
          </w14:textFill>
        </w:rPr>
        <w:t>误</w:t>
      </w:r>
      <w:r>
        <w:rPr>
          <w:rFonts w:hint="eastAsia"/>
          <w:color w:val="000000" w:themeColor="text1"/>
          <w:kern w:val="0"/>
          <w:highlight w:val="none"/>
          <w14:textFill>
            <w14:solidFill>
              <w14:schemeClr w14:val="tx1"/>
            </w14:solidFill>
          </w14:textFill>
        </w:rPr>
        <w:t>的工期由</w:t>
      </w:r>
      <w:r>
        <w:rPr>
          <w:rFonts w:hint="eastAsia" w:ascii="宋体" w:hAnsi="宋体" w:eastAsia="宋体" w:cs="宋体"/>
          <w:color w:val="000000" w:themeColor="text1"/>
          <w:kern w:val="0"/>
          <w:highlight w:val="none"/>
          <w14:textFill>
            <w14:solidFill>
              <w14:schemeClr w14:val="tx1"/>
            </w14:solidFill>
          </w14:textFill>
        </w:rPr>
        <w:t>发</w:t>
      </w:r>
      <w:r>
        <w:rPr>
          <w:rFonts w:hint="eastAsia"/>
          <w:color w:val="000000" w:themeColor="text1"/>
          <w:kern w:val="0"/>
          <w:highlight w:val="none"/>
          <w14:textFill>
            <w14:solidFill>
              <w14:schemeClr w14:val="tx1"/>
            </w14:solidFill>
          </w14:textFill>
        </w:rPr>
        <w:t>包人承担，</w:t>
      </w:r>
      <w:r>
        <w:rPr>
          <w:rFonts w:hint="eastAsia" w:ascii="宋体" w:hAnsi="宋体" w:eastAsia="宋体" w:cs="宋体"/>
          <w:color w:val="000000" w:themeColor="text1"/>
          <w:kern w:val="0"/>
          <w:highlight w:val="none"/>
          <w14:textFill>
            <w14:solidFill>
              <w14:schemeClr w14:val="tx1"/>
            </w14:solidFill>
          </w14:textFill>
        </w:rPr>
        <w:t>并</w:t>
      </w:r>
      <w:r>
        <w:rPr>
          <w:rFonts w:hint="eastAsia"/>
          <w:color w:val="000000" w:themeColor="text1"/>
          <w:kern w:val="0"/>
          <w:highlight w:val="none"/>
          <w14:textFill>
            <w14:solidFill>
              <w14:schemeClr w14:val="tx1"/>
            </w14:solidFill>
          </w14:textFill>
        </w:rPr>
        <w:t>支付承包人合理的利</w:t>
      </w:r>
      <w:r>
        <w:rPr>
          <w:rFonts w:hint="eastAsia" w:ascii="宋体" w:hAnsi="宋体" w:eastAsia="宋体" w:cs="宋体"/>
          <w:color w:val="000000" w:themeColor="text1"/>
          <w:kern w:val="0"/>
          <w:highlight w:val="none"/>
          <w14:textFill>
            <w14:solidFill>
              <w14:schemeClr w14:val="tx1"/>
            </w14:solidFill>
          </w14:textFill>
        </w:rPr>
        <w:t>润</w:t>
      </w:r>
      <w:r>
        <w:rPr>
          <w:rFonts w:hint="eastAsia"/>
          <w:color w:val="000000" w:themeColor="text1"/>
          <w:kern w:val="0"/>
          <w:highlight w:val="none"/>
          <w14:textFill>
            <w14:solidFill>
              <w14:schemeClr w14:val="tx1"/>
            </w14:solidFill>
          </w14:textFill>
        </w:rPr>
        <w:t>。</w:t>
      </w:r>
    </w:p>
    <w:p>
      <w:pPr>
        <w:pStyle w:val="72"/>
        <w:outlineLvl w:val="9"/>
        <w:rPr>
          <w:rFonts w:cs="Times New Roman"/>
          <w:color w:val="000000" w:themeColor="text1"/>
          <w:highlight w:val="none"/>
          <w14:textFill>
            <w14:solidFill>
              <w14:schemeClr w14:val="tx1"/>
            </w14:solidFill>
          </w14:textFill>
        </w:rPr>
      </w:pPr>
      <w:bookmarkStart w:id="466" w:name="_Toc418752122"/>
      <w:bookmarkStart w:id="467" w:name="_Toc406522100"/>
      <w:bookmarkStart w:id="468" w:name="_Toc351203537"/>
      <w:bookmarkStart w:id="469" w:name="_Toc22439"/>
      <w:bookmarkStart w:id="470" w:name="_Toc418751676"/>
      <w:bookmarkStart w:id="471" w:name="_Toc485213211"/>
      <w:r>
        <w:rPr>
          <w:color w:val="000000" w:themeColor="text1"/>
          <w:highlight w:val="none"/>
          <w14:textFill>
            <w14:solidFill>
              <w14:schemeClr w14:val="tx1"/>
            </w14:solidFill>
          </w14:textFill>
        </w:rPr>
        <w:t xml:space="preserve">5.5 </w:t>
      </w:r>
      <w:r>
        <w:rPr>
          <w:rFonts w:hint="eastAsia" w:ascii="宋体" w:hAnsi="宋体" w:eastAsia="宋体" w:cs="宋体"/>
          <w:color w:val="000000" w:themeColor="text1"/>
          <w:highlight w:val="none"/>
          <w14:textFill>
            <w14:solidFill>
              <w14:schemeClr w14:val="tx1"/>
            </w14:solidFill>
          </w14:textFill>
        </w:rPr>
        <w:t>质</w:t>
      </w:r>
      <w:r>
        <w:rPr>
          <w:rFonts w:hint="eastAsia"/>
          <w:color w:val="000000" w:themeColor="text1"/>
          <w:highlight w:val="none"/>
          <w14:textFill>
            <w14:solidFill>
              <w14:schemeClr w14:val="tx1"/>
            </w14:solidFill>
          </w14:textFill>
        </w:rPr>
        <w:t>量</w:t>
      </w:r>
      <w:r>
        <w:rPr>
          <w:rFonts w:hint="eastAsia" w:ascii="宋体" w:hAnsi="宋体" w:eastAsia="宋体" w:cs="宋体"/>
          <w:color w:val="000000" w:themeColor="text1"/>
          <w:highlight w:val="none"/>
          <w14:textFill>
            <w14:solidFill>
              <w14:schemeClr w14:val="tx1"/>
            </w14:solidFill>
          </w14:textFill>
        </w:rPr>
        <w:t>争议检测</w:t>
      </w:r>
      <w:bookmarkEnd w:id="466"/>
      <w:bookmarkEnd w:id="467"/>
      <w:bookmarkEnd w:id="468"/>
      <w:bookmarkEnd w:id="469"/>
      <w:bookmarkEnd w:id="470"/>
      <w:bookmarkEnd w:id="471"/>
    </w:p>
    <w:p>
      <w:pPr>
        <w:pStyle w:val="73"/>
        <w:rPr>
          <w:rFonts w:cs="Times New Roman"/>
          <w:color w:val="000000" w:themeColor="text1"/>
          <w:kern w:val="0"/>
          <w:highlight w:val="none"/>
          <w14:textFill>
            <w14:solidFill>
              <w14:schemeClr w14:val="tx1"/>
            </w14:solidFill>
          </w14:textFill>
        </w:rPr>
      </w:pPr>
      <w:r>
        <w:rPr>
          <w:rFonts w:hint="eastAsia"/>
          <w:color w:val="000000" w:themeColor="text1"/>
          <w:kern w:val="0"/>
          <w:highlight w:val="none"/>
          <w14:textFill>
            <w14:solidFill>
              <w14:schemeClr w14:val="tx1"/>
            </w14:solidFill>
          </w14:textFill>
        </w:rPr>
        <w:t>合同</w:t>
      </w:r>
      <w:r>
        <w:rPr>
          <w:rFonts w:hint="eastAsia" w:ascii="宋体" w:hAnsi="宋体" w:eastAsia="宋体" w:cs="宋体"/>
          <w:color w:val="000000" w:themeColor="text1"/>
          <w:kern w:val="0"/>
          <w:highlight w:val="none"/>
          <w14:textFill>
            <w14:solidFill>
              <w14:schemeClr w14:val="tx1"/>
            </w14:solidFill>
          </w14:textFill>
        </w:rPr>
        <w:t>当</w:t>
      </w:r>
      <w:r>
        <w:rPr>
          <w:rFonts w:hint="eastAsia"/>
          <w:color w:val="000000" w:themeColor="text1"/>
          <w:kern w:val="0"/>
          <w:highlight w:val="none"/>
          <w14:textFill>
            <w14:solidFill>
              <w14:schemeClr w14:val="tx1"/>
            </w14:solidFill>
          </w14:textFill>
        </w:rPr>
        <w:t>事人</w:t>
      </w:r>
      <w:r>
        <w:rPr>
          <w:rFonts w:hint="eastAsia" w:ascii="宋体" w:hAnsi="宋体" w:eastAsia="宋体" w:cs="宋体"/>
          <w:color w:val="000000" w:themeColor="text1"/>
          <w:kern w:val="0"/>
          <w:highlight w:val="none"/>
          <w14:textFill>
            <w14:solidFill>
              <w14:schemeClr w14:val="tx1"/>
            </w14:solidFill>
          </w14:textFill>
        </w:rPr>
        <w:t>对</w:t>
      </w:r>
      <w:r>
        <w:rPr>
          <w:rFonts w:hint="eastAsia"/>
          <w:color w:val="000000" w:themeColor="text1"/>
          <w:kern w:val="0"/>
          <w:highlight w:val="none"/>
          <w14:textFill>
            <w14:solidFill>
              <w14:schemeClr w14:val="tx1"/>
            </w14:solidFill>
          </w14:textFill>
        </w:rPr>
        <w:t>工程</w:t>
      </w:r>
      <w:r>
        <w:rPr>
          <w:rFonts w:hint="eastAsia" w:ascii="宋体" w:hAnsi="宋体" w:eastAsia="宋体" w:cs="宋体"/>
          <w:color w:val="000000" w:themeColor="text1"/>
          <w:kern w:val="0"/>
          <w:highlight w:val="none"/>
          <w14:textFill>
            <w14:solidFill>
              <w14:schemeClr w14:val="tx1"/>
            </w14:solidFill>
          </w14:textFill>
        </w:rPr>
        <w:t>质</w:t>
      </w:r>
      <w:r>
        <w:rPr>
          <w:rFonts w:hint="eastAsia"/>
          <w:color w:val="000000" w:themeColor="text1"/>
          <w:kern w:val="0"/>
          <w:highlight w:val="none"/>
          <w14:textFill>
            <w14:solidFill>
              <w14:schemeClr w14:val="tx1"/>
            </w14:solidFill>
          </w14:textFill>
        </w:rPr>
        <w:t>量有</w:t>
      </w:r>
      <w:r>
        <w:rPr>
          <w:rFonts w:hint="eastAsia" w:ascii="宋体" w:hAnsi="宋体" w:eastAsia="宋体" w:cs="宋体"/>
          <w:color w:val="000000" w:themeColor="text1"/>
          <w:kern w:val="0"/>
          <w:highlight w:val="none"/>
          <w14:textFill>
            <w14:solidFill>
              <w14:schemeClr w14:val="tx1"/>
            </w14:solidFill>
          </w14:textFill>
        </w:rPr>
        <w:t>争议</w:t>
      </w:r>
      <w:r>
        <w:rPr>
          <w:rFonts w:hint="eastAsia"/>
          <w:color w:val="000000" w:themeColor="text1"/>
          <w:kern w:val="0"/>
          <w:highlight w:val="none"/>
          <w14:textFill>
            <w14:solidFill>
              <w14:schemeClr w14:val="tx1"/>
            </w14:solidFill>
          </w14:textFill>
        </w:rPr>
        <w:t>的，由</w:t>
      </w:r>
      <w:r>
        <w:rPr>
          <w:rFonts w:hint="eastAsia" w:ascii="宋体" w:hAnsi="宋体" w:eastAsia="宋体" w:cs="宋体"/>
          <w:color w:val="000000" w:themeColor="text1"/>
          <w:kern w:val="0"/>
          <w:highlight w:val="none"/>
          <w14:textFill>
            <w14:solidFill>
              <w14:schemeClr w14:val="tx1"/>
            </w14:solidFill>
          </w14:textFill>
        </w:rPr>
        <w:t>双</w:t>
      </w:r>
      <w:r>
        <w:rPr>
          <w:rFonts w:hint="eastAsia"/>
          <w:color w:val="000000" w:themeColor="text1"/>
          <w:kern w:val="0"/>
          <w:highlight w:val="none"/>
          <w14:textFill>
            <w14:solidFill>
              <w14:schemeClr w14:val="tx1"/>
            </w14:solidFill>
          </w14:textFill>
        </w:rPr>
        <w:t>方</w:t>
      </w:r>
      <w:r>
        <w:rPr>
          <w:rFonts w:hint="eastAsia" w:ascii="宋体" w:hAnsi="宋体" w:eastAsia="宋体" w:cs="宋体"/>
          <w:color w:val="000000" w:themeColor="text1"/>
          <w:kern w:val="0"/>
          <w:highlight w:val="none"/>
          <w14:textFill>
            <w14:solidFill>
              <w14:schemeClr w14:val="tx1"/>
            </w14:solidFill>
          </w14:textFill>
        </w:rPr>
        <w:t>协</w:t>
      </w:r>
      <w:r>
        <w:rPr>
          <w:rFonts w:hint="eastAsia"/>
          <w:color w:val="000000" w:themeColor="text1"/>
          <w:kern w:val="0"/>
          <w:highlight w:val="none"/>
          <w14:textFill>
            <w14:solidFill>
              <w14:schemeClr w14:val="tx1"/>
            </w14:solidFill>
          </w14:textFill>
        </w:rPr>
        <w:t>商确定的工程</w:t>
      </w:r>
      <w:r>
        <w:rPr>
          <w:rFonts w:hint="eastAsia" w:ascii="宋体" w:hAnsi="宋体" w:eastAsia="宋体" w:cs="宋体"/>
          <w:color w:val="000000" w:themeColor="text1"/>
          <w:kern w:val="0"/>
          <w:highlight w:val="none"/>
          <w14:textFill>
            <w14:solidFill>
              <w14:schemeClr w14:val="tx1"/>
            </w14:solidFill>
          </w14:textFill>
        </w:rPr>
        <w:t>质</w:t>
      </w:r>
      <w:r>
        <w:rPr>
          <w:rFonts w:hint="eastAsia"/>
          <w:color w:val="000000" w:themeColor="text1"/>
          <w:kern w:val="0"/>
          <w:highlight w:val="none"/>
          <w14:textFill>
            <w14:solidFill>
              <w14:schemeClr w14:val="tx1"/>
            </w14:solidFill>
          </w14:textFill>
        </w:rPr>
        <w:t>量</w:t>
      </w:r>
      <w:r>
        <w:rPr>
          <w:rFonts w:hint="eastAsia" w:ascii="宋体" w:hAnsi="宋体" w:eastAsia="宋体" w:cs="宋体"/>
          <w:color w:val="000000" w:themeColor="text1"/>
          <w:kern w:val="0"/>
          <w:highlight w:val="none"/>
          <w14:textFill>
            <w14:solidFill>
              <w14:schemeClr w14:val="tx1"/>
            </w14:solidFill>
          </w14:textFill>
        </w:rPr>
        <w:t>检测</w:t>
      </w:r>
      <w:r>
        <w:rPr>
          <w:rFonts w:hint="eastAsia"/>
          <w:color w:val="000000" w:themeColor="text1"/>
          <w:kern w:val="0"/>
          <w:highlight w:val="none"/>
          <w14:textFill>
            <w14:solidFill>
              <w14:schemeClr w14:val="tx1"/>
            </w14:solidFill>
          </w14:textFill>
        </w:rPr>
        <w:t>机</w:t>
      </w:r>
      <w:r>
        <w:rPr>
          <w:rFonts w:hint="eastAsia" w:ascii="宋体" w:hAnsi="宋体" w:eastAsia="宋体" w:cs="宋体"/>
          <w:color w:val="000000" w:themeColor="text1"/>
          <w:kern w:val="0"/>
          <w:highlight w:val="none"/>
          <w14:textFill>
            <w14:solidFill>
              <w14:schemeClr w14:val="tx1"/>
            </w14:solidFill>
          </w14:textFill>
        </w:rPr>
        <w:t>构鉴</w:t>
      </w:r>
      <w:r>
        <w:rPr>
          <w:rFonts w:hint="eastAsia"/>
          <w:color w:val="000000" w:themeColor="text1"/>
          <w:kern w:val="0"/>
          <w:highlight w:val="none"/>
          <w14:textFill>
            <w14:solidFill>
              <w14:schemeClr w14:val="tx1"/>
            </w14:solidFill>
          </w14:textFill>
        </w:rPr>
        <w:t>定，由此</w:t>
      </w:r>
      <w:r>
        <w:rPr>
          <w:rFonts w:hint="eastAsia" w:ascii="宋体" w:hAnsi="宋体" w:eastAsia="宋体" w:cs="宋体"/>
          <w:color w:val="000000" w:themeColor="text1"/>
          <w:kern w:val="0"/>
          <w:highlight w:val="none"/>
          <w14:textFill>
            <w14:solidFill>
              <w14:schemeClr w14:val="tx1"/>
            </w14:solidFill>
          </w14:textFill>
        </w:rPr>
        <w:t>产</w:t>
      </w:r>
      <w:r>
        <w:rPr>
          <w:rFonts w:hint="eastAsia"/>
          <w:color w:val="000000" w:themeColor="text1"/>
          <w:kern w:val="0"/>
          <w:highlight w:val="none"/>
          <w14:textFill>
            <w14:solidFill>
              <w14:schemeClr w14:val="tx1"/>
            </w14:solidFill>
          </w14:textFill>
        </w:rPr>
        <w:t>生的</w:t>
      </w:r>
      <w:r>
        <w:rPr>
          <w:rFonts w:hint="eastAsia" w:ascii="宋体" w:hAnsi="宋体" w:eastAsia="宋体" w:cs="宋体"/>
          <w:color w:val="000000" w:themeColor="text1"/>
          <w:kern w:val="0"/>
          <w:highlight w:val="none"/>
          <w14:textFill>
            <w14:solidFill>
              <w14:schemeClr w14:val="tx1"/>
            </w14:solidFill>
          </w14:textFill>
        </w:rPr>
        <w:t>费</w:t>
      </w:r>
      <w:r>
        <w:rPr>
          <w:rFonts w:hint="eastAsia"/>
          <w:color w:val="000000" w:themeColor="text1"/>
          <w:kern w:val="0"/>
          <w:highlight w:val="none"/>
          <w14:textFill>
            <w14:solidFill>
              <w14:schemeClr w14:val="tx1"/>
            </w14:solidFill>
          </w14:textFill>
        </w:rPr>
        <w:t>用及因此造成的</w:t>
      </w:r>
      <w:r>
        <w:rPr>
          <w:rFonts w:hint="eastAsia" w:ascii="宋体" w:hAnsi="宋体" w:eastAsia="宋体" w:cs="宋体"/>
          <w:color w:val="000000" w:themeColor="text1"/>
          <w:kern w:val="0"/>
          <w:highlight w:val="none"/>
          <w14:textFill>
            <w14:solidFill>
              <w14:schemeClr w14:val="tx1"/>
            </w14:solidFill>
          </w14:textFill>
        </w:rPr>
        <w:t>损</w:t>
      </w:r>
      <w:r>
        <w:rPr>
          <w:rFonts w:hint="eastAsia"/>
          <w:color w:val="000000" w:themeColor="text1"/>
          <w:kern w:val="0"/>
          <w:highlight w:val="none"/>
          <w14:textFill>
            <w14:solidFill>
              <w14:schemeClr w14:val="tx1"/>
            </w14:solidFill>
          </w14:textFill>
        </w:rPr>
        <w:t>失，由</w:t>
      </w:r>
      <w:r>
        <w:rPr>
          <w:rFonts w:hint="eastAsia" w:ascii="宋体" w:hAnsi="宋体" w:eastAsia="宋体" w:cs="宋体"/>
          <w:color w:val="000000" w:themeColor="text1"/>
          <w:kern w:val="0"/>
          <w:highlight w:val="none"/>
          <w14:textFill>
            <w14:solidFill>
              <w14:schemeClr w14:val="tx1"/>
            </w14:solidFill>
          </w14:textFill>
        </w:rPr>
        <w:t>责</w:t>
      </w:r>
      <w:r>
        <w:rPr>
          <w:rFonts w:hint="eastAsia"/>
          <w:color w:val="000000" w:themeColor="text1"/>
          <w:kern w:val="0"/>
          <w:highlight w:val="none"/>
          <w14:textFill>
            <w14:solidFill>
              <w14:schemeClr w14:val="tx1"/>
            </w14:solidFill>
          </w14:textFill>
        </w:rPr>
        <w:t>任方承担。</w:t>
      </w:r>
    </w:p>
    <w:p>
      <w:pPr>
        <w:pStyle w:val="73"/>
        <w:rPr>
          <w:rFonts w:cs="Times New Roman"/>
          <w:color w:val="000000" w:themeColor="text1"/>
          <w:kern w:val="0"/>
          <w:highlight w:val="none"/>
          <w14:textFill>
            <w14:solidFill>
              <w14:schemeClr w14:val="tx1"/>
            </w14:solidFill>
          </w14:textFill>
        </w:rPr>
      </w:pPr>
      <w:r>
        <w:rPr>
          <w:rFonts w:hint="eastAsia"/>
          <w:color w:val="000000" w:themeColor="text1"/>
          <w:kern w:val="0"/>
          <w:highlight w:val="none"/>
          <w14:textFill>
            <w14:solidFill>
              <w14:schemeClr w14:val="tx1"/>
            </w14:solidFill>
          </w14:textFill>
        </w:rPr>
        <w:t>合同</w:t>
      </w:r>
      <w:r>
        <w:rPr>
          <w:rFonts w:hint="eastAsia" w:ascii="宋体" w:hAnsi="宋体" w:eastAsia="宋体" w:cs="宋体"/>
          <w:color w:val="000000" w:themeColor="text1"/>
          <w:kern w:val="0"/>
          <w:highlight w:val="none"/>
          <w14:textFill>
            <w14:solidFill>
              <w14:schemeClr w14:val="tx1"/>
            </w14:solidFill>
          </w14:textFill>
        </w:rPr>
        <w:t>当</w:t>
      </w:r>
      <w:r>
        <w:rPr>
          <w:rFonts w:hint="eastAsia"/>
          <w:color w:val="000000" w:themeColor="text1"/>
          <w:kern w:val="0"/>
          <w:highlight w:val="none"/>
          <w14:textFill>
            <w14:solidFill>
              <w14:schemeClr w14:val="tx1"/>
            </w14:solidFill>
          </w14:textFill>
        </w:rPr>
        <w:t>事人均有</w:t>
      </w:r>
      <w:r>
        <w:rPr>
          <w:rFonts w:hint="eastAsia" w:ascii="宋体" w:hAnsi="宋体" w:eastAsia="宋体" w:cs="宋体"/>
          <w:color w:val="000000" w:themeColor="text1"/>
          <w:kern w:val="0"/>
          <w:highlight w:val="none"/>
          <w14:textFill>
            <w14:solidFill>
              <w14:schemeClr w14:val="tx1"/>
            </w14:solidFill>
          </w14:textFill>
        </w:rPr>
        <w:t>责</w:t>
      </w:r>
      <w:r>
        <w:rPr>
          <w:rFonts w:hint="eastAsia"/>
          <w:color w:val="000000" w:themeColor="text1"/>
          <w:kern w:val="0"/>
          <w:highlight w:val="none"/>
          <w14:textFill>
            <w14:solidFill>
              <w14:schemeClr w14:val="tx1"/>
            </w14:solidFill>
          </w14:textFill>
        </w:rPr>
        <w:t>任的，由</w:t>
      </w:r>
      <w:r>
        <w:rPr>
          <w:rFonts w:hint="eastAsia" w:ascii="宋体" w:hAnsi="宋体" w:eastAsia="宋体" w:cs="宋体"/>
          <w:color w:val="000000" w:themeColor="text1"/>
          <w:kern w:val="0"/>
          <w:highlight w:val="none"/>
          <w14:textFill>
            <w14:solidFill>
              <w14:schemeClr w14:val="tx1"/>
            </w14:solidFill>
          </w14:textFill>
        </w:rPr>
        <w:t>双</w:t>
      </w:r>
      <w:r>
        <w:rPr>
          <w:rFonts w:hint="eastAsia"/>
          <w:color w:val="000000" w:themeColor="text1"/>
          <w:kern w:val="0"/>
          <w:highlight w:val="none"/>
          <w14:textFill>
            <w14:solidFill>
              <w14:schemeClr w14:val="tx1"/>
            </w14:solidFill>
          </w14:textFill>
        </w:rPr>
        <w:t>方根据其</w:t>
      </w:r>
      <w:r>
        <w:rPr>
          <w:rFonts w:hint="eastAsia" w:ascii="宋体" w:hAnsi="宋体" w:eastAsia="宋体" w:cs="宋体"/>
          <w:color w:val="000000" w:themeColor="text1"/>
          <w:kern w:val="0"/>
          <w:highlight w:val="none"/>
          <w14:textFill>
            <w14:solidFill>
              <w14:schemeClr w14:val="tx1"/>
            </w14:solidFill>
          </w14:textFill>
        </w:rPr>
        <w:t>责</w:t>
      </w:r>
      <w:r>
        <w:rPr>
          <w:rFonts w:hint="eastAsia"/>
          <w:color w:val="000000" w:themeColor="text1"/>
          <w:kern w:val="0"/>
          <w:highlight w:val="none"/>
          <w14:textFill>
            <w14:solidFill>
              <w14:schemeClr w14:val="tx1"/>
            </w14:solidFill>
          </w14:textFill>
        </w:rPr>
        <w:t>任分</w:t>
      </w:r>
      <w:r>
        <w:rPr>
          <w:rFonts w:hint="eastAsia" w:ascii="宋体" w:hAnsi="宋体" w:eastAsia="宋体" w:cs="宋体"/>
          <w:color w:val="000000" w:themeColor="text1"/>
          <w:kern w:val="0"/>
          <w:highlight w:val="none"/>
          <w14:textFill>
            <w14:solidFill>
              <w14:schemeClr w14:val="tx1"/>
            </w14:solidFill>
          </w14:textFill>
        </w:rPr>
        <w:t>别</w:t>
      </w:r>
      <w:r>
        <w:rPr>
          <w:rFonts w:hint="eastAsia"/>
          <w:color w:val="000000" w:themeColor="text1"/>
          <w:kern w:val="0"/>
          <w:highlight w:val="none"/>
          <w14:textFill>
            <w14:solidFill>
              <w14:schemeClr w14:val="tx1"/>
            </w14:solidFill>
          </w14:textFill>
        </w:rPr>
        <w:t>承担。合同</w:t>
      </w:r>
      <w:r>
        <w:rPr>
          <w:rFonts w:hint="eastAsia" w:ascii="宋体" w:hAnsi="宋体" w:eastAsia="宋体" w:cs="宋体"/>
          <w:color w:val="000000" w:themeColor="text1"/>
          <w:kern w:val="0"/>
          <w:highlight w:val="none"/>
          <w14:textFill>
            <w14:solidFill>
              <w14:schemeClr w14:val="tx1"/>
            </w14:solidFill>
          </w14:textFill>
        </w:rPr>
        <w:t>当</w:t>
      </w:r>
      <w:r>
        <w:rPr>
          <w:rFonts w:hint="eastAsia"/>
          <w:color w:val="000000" w:themeColor="text1"/>
          <w:kern w:val="0"/>
          <w:highlight w:val="none"/>
          <w14:textFill>
            <w14:solidFill>
              <w14:schemeClr w14:val="tx1"/>
            </w14:solidFill>
          </w14:textFill>
        </w:rPr>
        <w:t>事人无法</w:t>
      </w:r>
      <w:r>
        <w:rPr>
          <w:rFonts w:hint="eastAsia" w:ascii="宋体" w:hAnsi="宋体" w:eastAsia="宋体" w:cs="宋体"/>
          <w:color w:val="000000" w:themeColor="text1"/>
          <w:kern w:val="0"/>
          <w:highlight w:val="none"/>
          <w14:textFill>
            <w14:solidFill>
              <w14:schemeClr w14:val="tx1"/>
            </w14:solidFill>
          </w14:textFill>
        </w:rPr>
        <w:t>达</w:t>
      </w:r>
      <w:r>
        <w:rPr>
          <w:rFonts w:hint="eastAsia"/>
          <w:color w:val="000000" w:themeColor="text1"/>
          <w:kern w:val="0"/>
          <w:highlight w:val="none"/>
          <w14:textFill>
            <w14:solidFill>
              <w14:schemeClr w14:val="tx1"/>
            </w14:solidFill>
          </w14:textFill>
        </w:rPr>
        <w:t>成一致的，按照第</w:t>
      </w:r>
      <w:r>
        <w:rPr>
          <w:color w:val="000000" w:themeColor="text1"/>
          <w:kern w:val="0"/>
          <w:highlight w:val="none"/>
          <w14:textFill>
            <w14:solidFill>
              <w14:schemeClr w14:val="tx1"/>
            </w14:solidFill>
          </w14:textFill>
        </w:rPr>
        <w:t>4.4</w:t>
      </w:r>
      <w:r>
        <w:rPr>
          <w:rFonts w:hint="eastAsia"/>
          <w:color w:val="000000" w:themeColor="text1"/>
          <w:kern w:val="0"/>
          <w:highlight w:val="none"/>
          <w14:textFill>
            <w14:solidFill>
              <w14:schemeClr w14:val="tx1"/>
            </w14:solidFill>
          </w14:textFill>
        </w:rPr>
        <w:t>款〔商定或确定〕</w:t>
      </w:r>
      <w:r>
        <w:rPr>
          <w:rFonts w:hint="eastAsia" w:ascii="宋体" w:hAnsi="宋体" w:eastAsia="宋体" w:cs="宋体"/>
          <w:color w:val="000000" w:themeColor="text1"/>
          <w:kern w:val="0"/>
          <w:highlight w:val="none"/>
          <w14:textFill>
            <w14:solidFill>
              <w14:schemeClr w14:val="tx1"/>
            </w14:solidFill>
          </w14:textFill>
        </w:rPr>
        <w:t>执</w:t>
      </w:r>
      <w:r>
        <w:rPr>
          <w:rFonts w:hint="eastAsia"/>
          <w:color w:val="000000" w:themeColor="text1"/>
          <w:kern w:val="0"/>
          <w:highlight w:val="none"/>
          <w14:textFill>
            <w14:solidFill>
              <w14:schemeClr w14:val="tx1"/>
            </w14:solidFill>
          </w14:textFill>
        </w:rPr>
        <w:t>行。</w:t>
      </w:r>
    </w:p>
    <w:p>
      <w:pPr>
        <w:pStyle w:val="72"/>
        <w:outlineLvl w:val="9"/>
        <w:rPr>
          <w:rFonts w:cs="Times New Roman"/>
          <w:color w:val="000000" w:themeColor="text1"/>
          <w:highlight w:val="none"/>
          <w14:textFill>
            <w14:solidFill>
              <w14:schemeClr w14:val="tx1"/>
            </w14:solidFill>
          </w14:textFill>
        </w:rPr>
      </w:pPr>
      <w:bookmarkStart w:id="472" w:name="_Toc418752123"/>
      <w:bookmarkStart w:id="473" w:name="_Toc351203538"/>
      <w:bookmarkStart w:id="474" w:name="_Toc3610"/>
      <w:bookmarkStart w:id="475" w:name="_Toc485213212"/>
      <w:bookmarkStart w:id="476" w:name="_Toc418751677"/>
      <w:bookmarkStart w:id="477" w:name="_Toc406522101"/>
      <w:r>
        <w:rPr>
          <w:color w:val="000000" w:themeColor="text1"/>
          <w:highlight w:val="none"/>
          <w14:textFill>
            <w14:solidFill>
              <w14:schemeClr w14:val="tx1"/>
            </w14:solidFill>
          </w14:textFill>
        </w:rPr>
        <w:t>6</w:t>
      </w:r>
      <w:bookmarkStart w:id="478" w:name="_Toc337558763"/>
      <w:r>
        <w:rPr>
          <w:color w:val="000000" w:themeColor="text1"/>
          <w:highlight w:val="none"/>
          <w14:textFill>
            <w14:solidFill>
              <w14:schemeClr w14:val="tx1"/>
            </w14:solidFill>
          </w14:textFill>
        </w:rPr>
        <w:t xml:space="preserve">. </w:t>
      </w:r>
      <w:r>
        <w:rPr>
          <w:rFonts w:hint="eastAsia"/>
          <w:color w:val="000000" w:themeColor="text1"/>
          <w:highlight w:val="none"/>
          <w14:textFill>
            <w14:solidFill>
              <w14:schemeClr w14:val="tx1"/>
            </w14:solidFill>
          </w14:textFill>
        </w:rPr>
        <w:t>安全文明施工</w:t>
      </w:r>
      <w:r>
        <w:rPr>
          <w:rFonts w:hint="eastAsia" w:ascii="宋体" w:hAnsi="宋体" w:eastAsia="宋体" w:cs="宋体"/>
          <w:color w:val="000000" w:themeColor="text1"/>
          <w:highlight w:val="none"/>
          <w14:textFill>
            <w14:solidFill>
              <w14:schemeClr w14:val="tx1"/>
            </w14:solidFill>
          </w14:textFill>
        </w:rPr>
        <w:t>与环</w:t>
      </w:r>
      <w:r>
        <w:rPr>
          <w:rFonts w:hint="eastAsia"/>
          <w:color w:val="000000" w:themeColor="text1"/>
          <w:highlight w:val="none"/>
          <w14:textFill>
            <w14:solidFill>
              <w14:schemeClr w14:val="tx1"/>
            </w14:solidFill>
          </w14:textFill>
        </w:rPr>
        <w:t>境保</w:t>
      </w:r>
      <w:r>
        <w:rPr>
          <w:rFonts w:hint="eastAsia" w:ascii="宋体" w:hAnsi="宋体" w:eastAsia="宋体" w:cs="宋体"/>
          <w:color w:val="000000" w:themeColor="text1"/>
          <w:highlight w:val="none"/>
          <w14:textFill>
            <w14:solidFill>
              <w14:schemeClr w14:val="tx1"/>
            </w14:solidFill>
          </w14:textFill>
        </w:rPr>
        <w:t>护</w:t>
      </w:r>
      <w:bookmarkEnd w:id="472"/>
      <w:bookmarkEnd w:id="473"/>
      <w:bookmarkEnd w:id="474"/>
      <w:bookmarkEnd w:id="475"/>
      <w:bookmarkEnd w:id="476"/>
      <w:bookmarkEnd w:id="477"/>
    </w:p>
    <w:bookmarkEnd w:id="478"/>
    <w:p>
      <w:pPr>
        <w:pStyle w:val="72"/>
        <w:outlineLvl w:val="9"/>
        <w:rPr>
          <w:rFonts w:cs="Times New Roman"/>
          <w:color w:val="000000" w:themeColor="text1"/>
          <w:highlight w:val="none"/>
          <w14:textFill>
            <w14:solidFill>
              <w14:schemeClr w14:val="tx1"/>
            </w14:solidFill>
          </w14:textFill>
        </w:rPr>
      </w:pPr>
      <w:bookmarkStart w:id="479" w:name="_Toc351203539"/>
      <w:bookmarkStart w:id="480" w:name="_Toc17948"/>
      <w:bookmarkStart w:id="481" w:name="_Toc406522102"/>
      <w:bookmarkStart w:id="482" w:name="_Toc418752124"/>
      <w:bookmarkStart w:id="483" w:name="_Toc418751678"/>
      <w:bookmarkStart w:id="484" w:name="_Toc485213213"/>
      <w:r>
        <w:rPr>
          <w:color w:val="000000" w:themeColor="text1"/>
          <w:highlight w:val="none"/>
          <w14:textFill>
            <w14:solidFill>
              <w14:schemeClr w14:val="tx1"/>
            </w14:solidFill>
          </w14:textFill>
        </w:rPr>
        <w:t>6</w:t>
      </w:r>
      <w:bookmarkStart w:id="485" w:name="_Toc337558764"/>
      <w:r>
        <w:rPr>
          <w:color w:val="000000" w:themeColor="text1"/>
          <w:highlight w:val="none"/>
          <w14:textFill>
            <w14:solidFill>
              <w14:schemeClr w14:val="tx1"/>
            </w14:solidFill>
          </w14:textFill>
        </w:rPr>
        <w:t>.1</w:t>
      </w:r>
      <w:r>
        <w:rPr>
          <w:rFonts w:hint="eastAsia"/>
          <w:color w:val="000000" w:themeColor="text1"/>
          <w:highlight w:val="none"/>
          <w14:textFill>
            <w14:solidFill>
              <w14:schemeClr w14:val="tx1"/>
            </w14:solidFill>
          </w14:textFill>
        </w:rPr>
        <w:t>安全文明施工</w:t>
      </w:r>
      <w:bookmarkEnd w:id="479"/>
      <w:bookmarkEnd w:id="480"/>
      <w:bookmarkEnd w:id="481"/>
      <w:bookmarkEnd w:id="482"/>
      <w:bookmarkEnd w:id="483"/>
      <w:bookmarkEnd w:id="484"/>
    </w:p>
    <w:bookmarkEnd w:id="485"/>
    <w:p>
      <w:pPr>
        <w:pStyle w:val="73"/>
        <w:rPr>
          <w:rFonts w:cs="Times New Roman"/>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6.1.1</w:t>
      </w:r>
      <w:r>
        <w:rPr>
          <w:rFonts w:hint="eastAsia"/>
          <w:color w:val="000000" w:themeColor="text1"/>
          <w:highlight w:val="none"/>
          <w14:textFill>
            <w14:solidFill>
              <w14:schemeClr w14:val="tx1"/>
            </w14:solidFill>
          </w14:textFill>
        </w:rPr>
        <w:t>安全生</w:t>
      </w:r>
      <w:r>
        <w:rPr>
          <w:rFonts w:hint="eastAsia" w:ascii="宋体" w:hAnsi="宋体" w:eastAsia="宋体" w:cs="宋体"/>
          <w:color w:val="000000" w:themeColor="text1"/>
          <w:highlight w:val="none"/>
          <w14:textFill>
            <w14:solidFill>
              <w14:schemeClr w14:val="tx1"/>
            </w14:solidFill>
          </w14:textFill>
        </w:rPr>
        <w:t>产</w:t>
      </w:r>
      <w:r>
        <w:rPr>
          <w:rFonts w:hint="eastAsia"/>
          <w:color w:val="000000" w:themeColor="text1"/>
          <w:highlight w:val="none"/>
          <w14:textFill>
            <w14:solidFill>
              <w14:schemeClr w14:val="tx1"/>
            </w14:solidFill>
          </w14:textFill>
        </w:rPr>
        <w:t>要求</w:t>
      </w:r>
    </w:p>
    <w:p>
      <w:pPr>
        <w:pStyle w:val="73"/>
        <w:rPr>
          <w:rFonts w:cs="Times New Roman"/>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合同履行期</w:t>
      </w:r>
      <w:r>
        <w:rPr>
          <w:rFonts w:hint="eastAsia" w:ascii="宋体" w:hAnsi="宋体" w:eastAsia="宋体" w:cs="宋体"/>
          <w:color w:val="000000" w:themeColor="text1"/>
          <w:highlight w:val="none"/>
          <w14:textFill>
            <w14:solidFill>
              <w14:schemeClr w14:val="tx1"/>
            </w14:solidFill>
          </w14:textFill>
        </w:rPr>
        <w:t>间</w:t>
      </w:r>
      <w:r>
        <w:rPr>
          <w:rFonts w:hint="eastAsia"/>
          <w:color w:val="000000" w:themeColor="text1"/>
          <w:highlight w:val="none"/>
          <w14:textFill>
            <w14:solidFill>
              <w14:schemeClr w14:val="tx1"/>
            </w14:solidFill>
          </w14:textFill>
        </w:rPr>
        <w:t>，合同</w:t>
      </w:r>
      <w:r>
        <w:rPr>
          <w:rFonts w:hint="eastAsia" w:ascii="宋体" w:hAnsi="宋体" w:eastAsia="宋体" w:cs="宋体"/>
          <w:color w:val="000000" w:themeColor="text1"/>
          <w:highlight w:val="none"/>
          <w14:textFill>
            <w14:solidFill>
              <w14:schemeClr w14:val="tx1"/>
            </w14:solidFill>
          </w14:textFill>
        </w:rPr>
        <w:t>当</w:t>
      </w:r>
      <w:r>
        <w:rPr>
          <w:rFonts w:hint="eastAsia"/>
          <w:color w:val="000000" w:themeColor="text1"/>
          <w:highlight w:val="none"/>
          <w14:textFill>
            <w14:solidFill>
              <w14:schemeClr w14:val="tx1"/>
            </w14:solidFill>
          </w14:textFill>
        </w:rPr>
        <w:t>事人均</w:t>
      </w:r>
      <w:r>
        <w:rPr>
          <w:rFonts w:hint="eastAsia" w:ascii="宋体" w:hAnsi="宋体" w:eastAsia="宋体" w:cs="宋体"/>
          <w:color w:val="000000" w:themeColor="text1"/>
          <w:highlight w:val="none"/>
          <w14:textFill>
            <w14:solidFill>
              <w14:schemeClr w14:val="tx1"/>
            </w14:solidFill>
          </w14:textFill>
        </w:rPr>
        <w:t>应当</w:t>
      </w:r>
      <w:r>
        <w:rPr>
          <w:rFonts w:hint="eastAsia"/>
          <w:color w:val="000000" w:themeColor="text1"/>
          <w:highlight w:val="none"/>
          <w14:textFill>
            <w14:solidFill>
              <w14:schemeClr w14:val="tx1"/>
            </w14:solidFill>
          </w14:textFill>
        </w:rPr>
        <w:t>遵守</w:t>
      </w:r>
      <w:r>
        <w:rPr>
          <w:rFonts w:hint="eastAsia" w:ascii="宋体" w:hAnsi="宋体" w:eastAsia="宋体" w:cs="宋体"/>
          <w:color w:val="000000" w:themeColor="text1"/>
          <w:highlight w:val="none"/>
          <w14:textFill>
            <w14:solidFill>
              <w14:schemeClr w14:val="tx1"/>
            </w14:solidFill>
          </w14:textFill>
        </w:rPr>
        <w:t>国</w:t>
      </w:r>
      <w:r>
        <w:rPr>
          <w:rFonts w:hint="eastAsia"/>
          <w:color w:val="000000" w:themeColor="text1"/>
          <w:highlight w:val="none"/>
          <w14:textFill>
            <w14:solidFill>
              <w14:schemeClr w14:val="tx1"/>
            </w14:solidFill>
          </w14:textFill>
        </w:rPr>
        <w:t>家和工程所在地有</w:t>
      </w:r>
      <w:r>
        <w:rPr>
          <w:rFonts w:hint="eastAsia" w:ascii="宋体" w:hAnsi="宋体" w:eastAsia="宋体" w:cs="宋体"/>
          <w:color w:val="000000" w:themeColor="text1"/>
          <w:highlight w:val="none"/>
          <w14:textFill>
            <w14:solidFill>
              <w14:schemeClr w14:val="tx1"/>
            </w14:solidFill>
          </w14:textFill>
        </w:rPr>
        <w:t>关</w:t>
      </w:r>
      <w:r>
        <w:rPr>
          <w:rFonts w:hint="eastAsia"/>
          <w:color w:val="000000" w:themeColor="text1"/>
          <w:highlight w:val="none"/>
          <w14:textFill>
            <w14:solidFill>
              <w14:schemeClr w14:val="tx1"/>
            </w14:solidFill>
          </w14:textFill>
        </w:rPr>
        <w:t>安全生</w:t>
      </w:r>
      <w:r>
        <w:rPr>
          <w:rFonts w:hint="eastAsia" w:ascii="宋体" w:hAnsi="宋体" w:eastAsia="宋体" w:cs="宋体"/>
          <w:color w:val="000000" w:themeColor="text1"/>
          <w:highlight w:val="none"/>
          <w14:textFill>
            <w14:solidFill>
              <w14:schemeClr w14:val="tx1"/>
            </w14:solidFill>
          </w14:textFill>
        </w:rPr>
        <w:t>产</w:t>
      </w:r>
      <w:r>
        <w:rPr>
          <w:rFonts w:hint="eastAsia"/>
          <w:color w:val="000000" w:themeColor="text1"/>
          <w:highlight w:val="none"/>
          <w14:textFill>
            <w14:solidFill>
              <w14:schemeClr w14:val="tx1"/>
            </w14:solidFill>
          </w14:textFill>
        </w:rPr>
        <w:t>的要求，合同</w:t>
      </w:r>
      <w:r>
        <w:rPr>
          <w:rFonts w:hint="eastAsia" w:ascii="宋体" w:hAnsi="宋体" w:eastAsia="宋体" w:cs="宋体"/>
          <w:color w:val="000000" w:themeColor="text1"/>
          <w:highlight w:val="none"/>
          <w14:textFill>
            <w14:solidFill>
              <w14:schemeClr w14:val="tx1"/>
            </w14:solidFill>
          </w14:textFill>
        </w:rPr>
        <w:t>当</w:t>
      </w:r>
      <w:r>
        <w:rPr>
          <w:rFonts w:hint="eastAsia"/>
          <w:color w:val="000000" w:themeColor="text1"/>
          <w:highlight w:val="none"/>
          <w14:textFill>
            <w14:solidFill>
              <w14:schemeClr w14:val="tx1"/>
            </w14:solidFill>
          </w14:textFill>
        </w:rPr>
        <w:t>事人有特</w:t>
      </w:r>
      <w:r>
        <w:rPr>
          <w:rFonts w:hint="eastAsia" w:ascii="宋体" w:hAnsi="宋体" w:eastAsia="宋体" w:cs="宋体"/>
          <w:color w:val="000000" w:themeColor="text1"/>
          <w:highlight w:val="none"/>
          <w14:textFill>
            <w14:solidFill>
              <w14:schemeClr w14:val="tx1"/>
            </w14:solidFill>
          </w14:textFill>
        </w:rPr>
        <w:t>别</w:t>
      </w:r>
      <w:r>
        <w:rPr>
          <w:rFonts w:hint="eastAsia"/>
          <w:color w:val="000000" w:themeColor="text1"/>
          <w:highlight w:val="none"/>
          <w14:textFill>
            <w14:solidFill>
              <w14:schemeClr w14:val="tx1"/>
            </w14:solidFill>
          </w14:textFill>
        </w:rPr>
        <w:t>要求的，</w:t>
      </w:r>
      <w:r>
        <w:rPr>
          <w:rFonts w:hint="eastAsia" w:ascii="宋体" w:hAnsi="宋体" w:eastAsia="宋体" w:cs="宋体"/>
          <w:color w:val="000000" w:themeColor="text1"/>
          <w:highlight w:val="none"/>
          <w14:textFill>
            <w14:solidFill>
              <w14:schemeClr w14:val="tx1"/>
            </w14:solidFill>
          </w14:textFill>
        </w:rPr>
        <w:t>应</w:t>
      </w:r>
      <w:r>
        <w:rPr>
          <w:rFonts w:hint="eastAsia"/>
          <w:color w:val="000000" w:themeColor="text1"/>
          <w:highlight w:val="none"/>
          <w14:textFill>
            <w14:solidFill>
              <w14:schemeClr w14:val="tx1"/>
            </w14:solidFill>
          </w14:textFill>
        </w:rPr>
        <w:t>在</w:t>
      </w:r>
      <w:r>
        <w:rPr>
          <w:rFonts w:hint="eastAsia" w:ascii="宋体" w:hAnsi="宋体" w:eastAsia="宋体" w:cs="宋体"/>
          <w:color w:val="000000" w:themeColor="text1"/>
          <w:highlight w:val="none"/>
          <w14:textFill>
            <w14:solidFill>
              <w14:schemeClr w14:val="tx1"/>
            </w14:solidFill>
          </w14:textFill>
        </w:rPr>
        <w:t>专</w:t>
      </w:r>
      <w:r>
        <w:rPr>
          <w:rFonts w:hint="eastAsia"/>
          <w:color w:val="000000" w:themeColor="text1"/>
          <w:highlight w:val="none"/>
          <w14:textFill>
            <w14:solidFill>
              <w14:schemeClr w14:val="tx1"/>
            </w14:solidFill>
          </w14:textFill>
        </w:rPr>
        <w:t>用合同</w:t>
      </w:r>
      <w:r>
        <w:rPr>
          <w:rFonts w:hint="eastAsia" w:ascii="宋体" w:hAnsi="宋体" w:eastAsia="宋体" w:cs="宋体"/>
          <w:color w:val="000000" w:themeColor="text1"/>
          <w:highlight w:val="none"/>
          <w14:textFill>
            <w14:solidFill>
              <w14:schemeClr w14:val="tx1"/>
            </w14:solidFill>
          </w14:textFill>
        </w:rPr>
        <w:t>条</w:t>
      </w:r>
      <w:r>
        <w:rPr>
          <w:rFonts w:hint="eastAsia"/>
          <w:color w:val="000000" w:themeColor="text1"/>
          <w:highlight w:val="none"/>
          <w14:textFill>
            <w14:solidFill>
              <w14:schemeClr w14:val="tx1"/>
            </w14:solidFill>
          </w14:textFill>
        </w:rPr>
        <w:t>款中明确施工</w:t>
      </w:r>
      <w:r>
        <w:rPr>
          <w:rFonts w:hint="eastAsia" w:ascii="宋体" w:hAnsi="宋体" w:eastAsia="宋体" w:cs="宋体"/>
          <w:color w:val="000000" w:themeColor="text1"/>
          <w:highlight w:val="none"/>
          <w14:textFill>
            <w14:solidFill>
              <w14:schemeClr w14:val="tx1"/>
            </w14:solidFill>
          </w14:textFill>
        </w:rPr>
        <w:t>项</w:t>
      </w:r>
      <w:r>
        <w:rPr>
          <w:rFonts w:hint="eastAsia"/>
          <w:color w:val="000000" w:themeColor="text1"/>
          <w:highlight w:val="none"/>
          <w14:textFill>
            <w14:solidFill>
              <w14:schemeClr w14:val="tx1"/>
            </w14:solidFill>
          </w14:textFill>
        </w:rPr>
        <w:t>目安全生</w:t>
      </w:r>
      <w:r>
        <w:rPr>
          <w:rFonts w:hint="eastAsia" w:ascii="宋体" w:hAnsi="宋体" w:eastAsia="宋体" w:cs="宋体"/>
          <w:color w:val="000000" w:themeColor="text1"/>
          <w:highlight w:val="none"/>
          <w14:textFill>
            <w14:solidFill>
              <w14:schemeClr w14:val="tx1"/>
            </w14:solidFill>
          </w14:textFill>
        </w:rPr>
        <w:t>产标</w:t>
      </w:r>
      <w:r>
        <w:rPr>
          <w:rFonts w:hint="eastAsia"/>
          <w:color w:val="000000" w:themeColor="text1"/>
          <w:highlight w:val="none"/>
          <w14:textFill>
            <w14:solidFill>
              <w14:schemeClr w14:val="tx1"/>
            </w14:solidFill>
          </w14:textFill>
        </w:rPr>
        <w:t>准化</w:t>
      </w:r>
      <w:r>
        <w:rPr>
          <w:rFonts w:hint="eastAsia" w:ascii="宋体" w:hAnsi="宋体" w:eastAsia="宋体" w:cs="宋体"/>
          <w:color w:val="000000" w:themeColor="text1"/>
          <w:highlight w:val="none"/>
          <w14:textFill>
            <w14:solidFill>
              <w14:schemeClr w14:val="tx1"/>
            </w14:solidFill>
          </w14:textFill>
        </w:rPr>
        <w:t>达标</w:t>
      </w:r>
      <w:r>
        <w:rPr>
          <w:rFonts w:hint="eastAsia"/>
          <w:color w:val="000000" w:themeColor="text1"/>
          <w:highlight w:val="none"/>
          <w14:textFill>
            <w14:solidFill>
              <w14:schemeClr w14:val="tx1"/>
            </w14:solidFill>
          </w14:textFill>
        </w:rPr>
        <w:t>目</w:t>
      </w:r>
      <w:r>
        <w:rPr>
          <w:rFonts w:hint="eastAsia" w:ascii="宋体" w:hAnsi="宋体" w:eastAsia="宋体" w:cs="宋体"/>
          <w:color w:val="000000" w:themeColor="text1"/>
          <w:highlight w:val="none"/>
          <w14:textFill>
            <w14:solidFill>
              <w14:schemeClr w14:val="tx1"/>
            </w14:solidFill>
          </w14:textFill>
        </w:rPr>
        <w:t>标</w:t>
      </w:r>
      <w:r>
        <w:rPr>
          <w:rFonts w:hint="eastAsia"/>
          <w:color w:val="000000" w:themeColor="text1"/>
          <w:highlight w:val="none"/>
          <w14:textFill>
            <w14:solidFill>
              <w14:schemeClr w14:val="tx1"/>
            </w14:solidFill>
          </w14:textFill>
        </w:rPr>
        <w:t>及相</w:t>
      </w:r>
      <w:r>
        <w:rPr>
          <w:rFonts w:hint="eastAsia" w:ascii="宋体" w:hAnsi="宋体" w:eastAsia="宋体" w:cs="宋体"/>
          <w:color w:val="000000" w:themeColor="text1"/>
          <w:highlight w:val="none"/>
          <w14:textFill>
            <w14:solidFill>
              <w14:schemeClr w14:val="tx1"/>
            </w14:solidFill>
          </w14:textFill>
        </w:rPr>
        <w:t>应</w:t>
      </w:r>
      <w:r>
        <w:rPr>
          <w:rFonts w:hint="eastAsia"/>
          <w:color w:val="000000" w:themeColor="text1"/>
          <w:highlight w:val="none"/>
          <w14:textFill>
            <w14:solidFill>
              <w14:schemeClr w14:val="tx1"/>
            </w14:solidFill>
          </w14:textFill>
        </w:rPr>
        <w:t>事</w:t>
      </w:r>
      <w:r>
        <w:rPr>
          <w:rFonts w:hint="eastAsia" w:ascii="宋体" w:hAnsi="宋体" w:eastAsia="宋体" w:cs="宋体"/>
          <w:color w:val="000000" w:themeColor="text1"/>
          <w:highlight w:val="none"/>
          <w14:textFill>
            <w14:solidFill>
              <w14:schemeClr w14:val="tx1"/>
            </w14:solidFill>
          </w14:textFill>
        </w:rPr>
        <w:t>项</w:t>
      </w:r>
      <w:r>
        <w:rPr>
          <w:rFonts w:hint="eastAsia"/>
          <w:color w:val="000000" w:themeColor="text1"/>
          <w:highlight w:val="none"/>
          <w14:textFill>
            <w14:solidFill>
              <w14:schemeClr w14:val="tx1"/>
            </w14:solidFill>
          </w14:textFill>
        </w:rPr>
        <w:t>。承包人有</w:t>
      </w:r>
      <w:r>
        <w:rPr>
          <w:rFonts w:hint="eastAsia" w:ascii="宋体" w:hAnsi="宋体" w:eastAsia="宋体" w:cs="宋体"/>
          <w:color w:val="000000" w:themeColor="text1"/>
          <w:highlight w:val="none"/>
          <w14:textFill>
            <w14:solidFill>
              <w14:schemeClr w14:val="tx1"/>
            </w14:solidFill>
          </w14:textFill>
        </w:rPr>
        <w:t>权</w:t>
      </w:r>
      <w:r>
        <w:rPr>
          <w:rFonts w:hint="eastAsia"/>
          <w:color w:val="000000" w:themeColor="text1"/>
          <w:highlight w:val="none"/>
          <w14:textFill>
            <w14:solidFill>
              <w14:schemeClr w14:val="tx1"/>
            </w14:solidFill>
          </w14:textFill>
        </w:rPr>
        <w:t>拒</w:t>
      </w:r>
      <w:r>
        <w:rPr>
          <w:rFonts w:hint="eastAsia" w:ascii="宋体" w:hAnsi="宋体" w:eastAsia="宋体" w:cs="宋体"/>
          <w:color w:val="000000" w:themeColor="text1"/>
          <w:highlight w:val="none"/>
          <w14:textFill>
            <w14:solidFill>
              <w14:schemeClr w14:val="tx1"/>
            </w14:solidFill>
          </w14:textFill>
        </w:rPr>
        <w:t>绝发</w:t>
      </w:r>
      <w:r>
        <w:rPr>
          <w:rFonts w:hint="eastAsia"/>
          <w:color w:val="000000" w:themeColor="text1"/>
          <w:highlight w:val="none"/>
          <w14:textFill>
            <w14:solidFill>
              <w14:schemeClr w14:val="tx1"/>
            </w14:solidFill>
          </w14:textFill>
        </w:rPr>
        <w:t>包人及</w:t>
      </w:r>
      <w:r>
        <w:rPr>
          <w:rFonts w:hint="eastAsia" w:ascii="宋体" w:hAnsi="宋体" w:eastAsia="宋体" w:cs="宋体"/>
          <w:color w:val="000000" w:themeColor="text1"/>
          <w:highlight w:val="none"/>
          <w14:textFill>
            <w14:solidFill>
              <w14:schemeClr w14:val="tx1"/>
            </w14:solidFill>
          </w14:textFill>
        </w:rPr>
        <w:t>监</w:t>
      </w:r>
      <w:r>
        <w:rPr>
          <w:rFonts w:hint="eastAsia"/>
          <w:color w:val="000000" w:themeColor="text1"/>
          <w:highlight w:val="none"/>
          <w14:textFill>
            <w14:solidFill>
              <w14:schemeClr w14:val="tx1"/>
            </w14:solidFill>
          </w14:textFill>
        </w:rPr>
        <w:t>理人强令承包人</w:t>
      </w:r>
      <w:r>
        <w:rPr>
          <w:rFonts w:hint="eastAsia" w:ascii="宋体" w:hAnsi="宋体" w:eastAsia="宋体" w:cs="宋体"/>
          <w:color w:val="000000" w:themeColor="text1"/>
          <w:highlight w:val="none"/>
          <w14:textFill>
            <w14:solidFill>
              <w14:schemeClr w14:val="tx1"/>
            </w14:solidFill>
          </w14:textFill>
        </w:rPr>
        <w:t>违</w:t>
      </w:r>
      <w:r>
        <w:rPr>
          <w:rFonts w:hint="eastAsia"/>
          <w:color w:val="000000" w:themeColor="text1"/>
          <w:highlight w:val="none"/>
          <w14:textFill>
            <w14:solidFill>
              <w14:schemeClr w14:val="tx1"/>
            </w14:solidFill>
          </w14:textFill>
        </w:rPr>
        <w:t>章作</w:t>
      </w:r>
      <w:r>
        <w:rPr>
          <w:rFonts w:hint="eastAsia" w:ascii="宋体" w:hAnsi="宋体" w:eastAsia="宋体" w:cs="宋体"/>
          <w:color w:val="000000" w:themeColor="text1"/>
          <w:highlight w:val="none"/>
          <w14:textFill>
            <w14:solidFill>
              <w14:schemeClr w14:val="tx1"/>
            </w14:solidFill>
          </w14:textFill>
        </w:rPr>
        <w:t>业</w:t>
      </w:r>
      <w:r>
        <w:rPr>
          <w:rFonts w:hint="eastAsia"/>
          <w:color w:val="000000" w:themeColor="text1"/>
          <w:highlight w:val="none"/>
          <w14:textFill>
            <w14:solidFill>
              <w14:schemeClr w14:val="tx1"/>
            </w14:solidFill>
          </w14:textFill>
        </w:rPr>
        <w:t>、冒</w:t>
      </w:r>
      <w:r>
        <w:rPr>
          <w:rFonts w:hint="eastAsia" w:ascii="宋体" w:hAnsi="宋体" w:eastAsia="宋体" w:cs="宋体"/>
          <w:color w:val="000000" w:themeColor="text1"/>
          <w:highlight w:val="none"/>
          <w14:textFill>
            <w14:solidFill>
              <w14:schemeClr w14:val="tx1"/>
            </w14:solidFill>
          </w14:textFill>
        </w:rPr>
        <w:t>险</w:t>
      </w:r>
      <w:r>
        <w:rPr>
          <w:rFonts w:hint="eastAsia"/>
          <w:color w:val="000000" w:themeColor="text1"/>
          <w:highlight w:val="none"/>
          <w14:textFill>
            <w14:solidFill>
              <w14:schemeClr w14:val="tx1"/>
            </w14:solidFill>
          </w14:textFill>
        </w:rPr>
        <w:t>施工的任何指示。</w:t>
      </w:r>
    </w:p>
    <w:p>
      <w:pPr>
        <w:pStyle w:val="73"/>
        <w:rPr>
          <w:rFonts w:cs="Times New Roman"/>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在施工</w:t>
      </w:r>
      <w:r>
        <w:rPr>
          <w:rFonts w:hint="eastAsia" w:ascii="宋体" w:hAnsi="宋体" w:eastAsia="宋体" w:cs="宋体"/>
          <w:color w:val="000000" w:themeColor="text1"/>
          <w:highlight w:val="none"/>
          <w14:textFill>
            <w14:solidFill>
              <w14:schemeClr w14:val="tx1"/>
            </w14:solidFill>
          </w14:textFill>
        </w:rPr>
        <w:t>过</w:t>
      </w:r>
      <w:r>
        <w:rPr>
          <w:rFonts w:hint="eastAsia"/>
          <w:color w:val="000000" w:themeColor="text1"/>
          <w:highlight w:val="none"/>
          <w14:textFill>
            <w14:solidFill>
              <w14:schemeClr w14:val="tx1"/>
            </w14:solidFill>
          </w14:textFill>
        </w:rPr>
        <w:t>程中，如遇到突</w:t>
      </w:r>
      <w:r>
        <w:rPr>
          <w:rFonts w:hint="eastAsia" w:ascii="宋体" w:hAnsi="宋体" w:eastAsia="宋体" w:cs="宋体"/>
          <w:color w:val="000000" w:themeColor="text1"/>
          <w:highlight w:val="none"/>
          <w14:textFill>
            <w14:solidFill>
              <w14:schemeClr w14:val="tx1"/>
            </w14:solidFill>
          </w14:textFill>
        </w:rPr>
        <w:t>发</w:t>
      </w:r>
      <w:r>
        <w:rPr>
          <w:rFonts w:hint="eastAsia"/>
          <w:color w:val="000000" w:themeColor="text1"/>
          <w:highlight w:val="none"/>
          <w14:textFill>
            <w14:solidFill>
              <w14:schemeClr w14:val="tx1"/>
            </w14:solidFill>
          </w14:textFill>
        </w:rPr>
        <w:t>的地</w:t>
      </w:r>
      <w:r>
        <w:rPr>
          <w:rFonts w:hint="eastAsia" w:ascii="宋体" w:hAnsi="宋体" w:eastAsia="宋体" w:cs="宋体"/>
          <w:color w:val="000000" w:themeColor="text1"/>
          <w:highlight w:val="none"/>
          <w14:textFill>
            <w14:solidFill>
              <w14:schemeClr w14:val="tx1"/>
            </w14:solidFill>
          </w14:textFill>
        </w:rPr>
        <w:t>质变动</w:t>
      </w:r>
      <w:r>
        <w:rPr>
          <w:rFonts w:hint="eastAsia"/>
          <w:color w:val="000000" w:themeColor="text1"/>
          <w:highlight w:val="none"/>
          <w14:textFill>
            <w14:solidFill>
              <w14:schemeClr w14:val="tx1"/>
            </w14:solidFill>
          </w14:textFill>
        </w:rPr>
        <w:t>、事先未知的地下施工障碍等影</w:t>
      </w:r>
      <w:r>
        <w:rPr>
          <w:rFonts w:hint="eastAsia" w:ascii="宋体" w:hAnsi="宋体" w:eastAsia="宋体" w:cs="宋体"/>
          <w:color w:val="000000" w:themeColor="text1"/>
          <w:highlight w:val="none"/>
          <w14:textFill>
            <w14:solidFill>
              <w14:schemeClr w14:val="tx1"/>
            </w14:solidFill>
          </w14:textFill>
        </w:rPr>
        <w:t>响</w:t>
      </w:r>
      <w:r>
        <w:rPr>
          <w:rFonts w:hint="eastAsia"/>
          <w:color w:val="000000" w:themeColor="text1"/>
          <w:highlight w:val="none"/>
          <w14:textFill>
            <w14:solidFill>
              <w14:schemeClr w14:val="tx1"/>
            </w14:solidFill>
          </w14:textFill>
        </w:rPr>
        <w:t>施工安全的</w:t>
      </w:r>
      <w:r>
        <w:rPr>
          <w:rFonts w:hint="eastAsia" w:ascii="宋体" w:hAnsi="宋体" w:eastAsia="宋体" w:cs="宋体"/>
          <w:color w:val="000000" w:themeColor="text1"/>
          <w:highlight w:val="none"/>
          <w14:textFill>
            <w14:solidFill>
              <w14:schemeClr w14:val="tx1"/>
            </w14:solidFill>
          </w14:textFill>
        </w:rPr>
        <w:t>紧</w:t>
      </w:r>
      <w:r>
        <w:rPr>
          <w:rFonts w:hint="eastAsia"/>
          <w:color w:val="000000" w:themeColor="text1"/>
          <w:highlight w:val="none"/>
          <w14:textFill>
            <w14:solidFill>
              <w14:schemeClr w14:val="tx1"/>
            </w14:solidFill>
          </w14:textFill>
        </w:rPr>
        <w:t>急情</w:t>
      </w:r>
      <w:r>
        <w:rPr>
          <w:rFonts w:hint="eastAsia" w:ascii="宋体" w:hAnsi="宋体" w:eastAsia="宋体" w:cs="宋体"/>
          <w:color w:val="000000" w:themeColor="text1"/>
          <w:highlight w:val="none"/>
          <w14:textFill>
            <w14:solidFill>
              <w14:schemeClr w14:val="tx1"/>
            </w14:solidFill>
          </w14:textFill>
        </w:rPr>
        <w:t>况</w:t>
      </w:r>
      <w:r>
        <w:rPr>
          <w:rFonts w:hint="eastAsia"/>
          <w:color w:val="000000" w:themeColor="text1"/>
          <w:highlight w:val="none"/>
          <w14:textFill>
            <w14:solidFill>
              <w14:schemeClr w14:val="tx1"/>
            </w14:solidFill>
          </w14:textFill>
        </w:rPr>
        <w:t>，承包人</w:t>
      </w:r>
      <w:r>
        <w:rPr>
          <w:rFonts w:hint="eastAsia" w:ascii="宋体" w:hAnsi="宋体" w:eastAsia="宋体" w:cs="宋体"/>
          <w:color w:val="000000" w:themeColor="text1"/>
          <w:highlight w:val="none"/>
          <w14:textFill>
            <w14:solidFill>
              <w14:schemeClr w14:val="tx1"/>
            </w14:solidFill>
          </w14:textFill>
        </w:rPr>
        <w:t>应</w:t>
      </w:r>
      <w:r>
        <w:rPr>
          <w:rFonts w:hint="eastAsia"/>
          <w:color w:val="000000" w:themeColor="text1"/>
          <w:highlight w:val="none"/>
          <w14:textFill>
            <w14:solidFill>
              <w14:schemeClr w14:val="tx1"/>
            </w14:solidFill>
          </w14:textFill>
        </w:rPr>
        <w:t>及</w:t>
      </w:r>
      <w:r>
        <w:rPr>
          <w:rFonts w:hint="eastAsia" w:ascii="宋体" w:hAnsi="宋体" w:eastAsia="宋体" w:cs="宋体"/>
          <w:color w:val="000000" w:themeColor="text1"/>
          <w:highlight w:val="none"/>
          <w14:textFill>
            <w14:solidFill>
              <w14:schemeClr w14:val="tx1"/>
            </w14:solidFill>
          </w14:textFill>
        </w:rPr>
        <w:t>时报</w:t>
      </w:r>
      <w:r>
        <w:rPr>
          <w:rFonts w:hint="eastAsia"/>
          <w:color w:val="000000" w:themeColor="text1"/>
          <w:highlight w:val="none"/>
          <w14:textFill>
            <w14:solidFill>
              <w14:schemeClr w14:val="tx1"/>
            </w14:solidFill>
          </w14:textFill>
        </w:rPr>
        <w:t>告</w:t>
      </w:r>
      <w:r>
        <w:rPr>
          <w:rFonts w:hint="eastAsia" w:ascii="宋体" w:hAnsi="宋体" w:eastAsia="宋体" w:cs="宋体"/>
          <w:color w:val="000000" w:themeColor="text1"/>
          <w:highlight w:val="none"/>
          <w14:textFill>
            <w14:solidFill>
              <w14:schemeClr w14:val="tx1"/>
            </w14:solidFill>
          </w14:textFill>
        </w:rPr>
        <w:t>监</w:t>
      </w:r>
      <w:r>
        <w:rPr>
          <w:rFonts w:hint="eastAsia"/>
          <w:color w:val="000000" w:themeColor="text1"/>
          <w:highlight w:val="none"/>
          <w14:textFill>
            <w14:solidFill>
              <w14:schemeClr w14:val="tx1"/>
            </w14:solidFill>
          </w14:textFill>
        </w:rPr>
        <w:t>理人和</w:t>
      </w:r>
      <w:r>
        <w:rPr>
          <w:rFonts w:hint="eastAsia" w:ascii="宋体" w:hAnsi="宋体" w:eastAsia="宋体" w:cs="宋体"/>
          <w:color w:val="000000" w:themeColor="text1"/>
          <w:highlight w:val="none"/>
          <w14:textFill>
            <w14:solidFill>
              <w14:schemeClr w14:val="tx1"/>
            </w14:solidFill>
          </w14:textFill>
        </w:rPr>
        <w:t>发</w:t>
      </w:r>
      <w:r>
        <w:rPr>
          <w:rFonts w:hint="eastAsia"/>
          <w:color w:val="000000" w:themeColor="text1"/>
          <w:highlight w:val="none"/>
          <w14:textFill>
            <w14:solidFill>
              <w14:schemeClr w14:val="tx1"/>
            </w14:solidFill>
          </w14:textFill>
        </w:rPr>
        <w:t>包人，</w:t>
      </w:r>
      <w:r>
        <w:rPr>
          <w:rFonts w:hint="eastAsia" w:ascii="宋体" w:hAnsi="宋体" w:eastAsia="宋体" w:cs="宋体"/>
          <w:color w:val="000000" w:themeColor="text1"/>
          <w:highlight w:val="none"/>
          <w14:textFill>
            <w14:solidFill>
              <w14:schemeClr w14:val="tx1"/>
            </w14:solidFill>
          </w14:textFill>
        </w:rPr>
        <w:t>发</w:t>
      </w:r>
      <w:r>
        <w:rPr>
          <w:rFonts w:hint="eastAsia"/>
          <w:color w:val="000000" w:themeColor="text1"/>
          <w:highlight w:val="none"/>
          <w14:textFill>
            <w14:solidFill>
              <w14:schemeClr w14:val="tx1"/>
            </w14:solidFill>
          </w14:textFill>
        </w:rPr>
        <w:t>包人</w:t>
      </w:r>
      <w:r>
        <w:rPr>
          <w:rFonts w:hint="eastAsia" w:ascii="宋体" w:hAnsi="宋体" w:eastAsia="宋体" w:cs="宋体"/>
          <w:color w:val="000000" w:themeColor="text1"/>
          <w:highlight w:val="none"/>
          <w14:textFill>
            <w14:solidFill>
              <w14:schemeClr w14:val="tx1"/>
            </w14:solidFill>
          </w14:textFill>
        </w:rPr>
        <w:t>应当</w:t>
      </w:r>
      <w:r>
        <w:rPr>
          <w:rFonts w:hint="eastAsia"/>
          <w:color w:val="000000" w:themeColor="text1"/>
          <w:highlight w:val="none"/>
          <w14:textFill>
            <w14:solidFill>
              <w14:schemeClr w14:val="tx1"/>
            </w14:solidFill>
          </w14:textFill>
        </w:rPr>
        <w:t>及</w:t>
      </w:r>
      <w:r>
        <w:rPr>
          <w:rFonts w:hint="eastAsia" w:ascii="宋体" w:hAnsi="宋体" w:eastAsia="宋体" w:cs="宋体"/>
          <w:color w:val="000000" w:themeColor="text1"/>
          <w:highlight w:val="none"/>
          <w14:textFill>
            <w14:solidFill>
              <w14:schemeClr w14:val="tx1"/>
            </w14:solidFill>
          </w14:textFill>
        </w:rPr>
        <w:t>时</w:t>
      </w:r>
      <w:r>
        <w:rPr>
          <w:rFonts w:hint="eastAsia"/>
          <w:color w:val="000000" w:themeColor="text1"/>
          <w:highlight w:val="none"/>
          <w14:textFill>
            <w14:solidFill>
              <w14:schemeClr w14:val="tx1"/>
            </w14:solidFill>
          </w14:textFill>
        </w:rPr>
        <w:t>下令停工</w:t>
      </w:r>
      <w:r>
        <w:rPr>
          <w:rFonts w:hint="eastAsia" w:ascii="宋体" w:hAnsi="宋体" w:eastAsia="宋体" w:cs="宋体"/>
          <w:color w:val="000000" w:themeColor="text1"/>
          <w:highlight w:val="none"/>
          <w14:textFill>
            <w14:solidFill>
              <w14:schemeClr w14:val="tx1"/>
            </w14:solidFill>
          </w14:textFill>
        </w:rPr>
        <w:t>并报</w:t>
      </w:r>
      <w:r>
        <w:rPr>
          <w:rFonts w:hint="eastAsia"/>
          <w:color w:val="000000" w:themeColor="text1"/>
          <w:kern w:val="0"/>
          <w:highlight w:val="none"/>
          <w14:textFill>
            <w14:solidFill>
              <w14:schemeClr w14:val="tx1"/>
            </w14:solidFill>
          </w14:textFill>
        </w:rPr>
        <w:t>政府有</w:t>
      </w:r>
      <w:r>
        <w:rPr>
          <w:rFonts w:hint="eastAsia" w:ascii="宋体" w:hAnsi="宋体" w:eastAsia="宋体" w:cs="宋体"/>
          <w:color w:val="000000" w:themeColor="text1"/>
          <w:kern w:val="0"/>
          <w:highlight w:val="none"/>
          <w14:textFill>
            <w14:solidFill>
              <w14:schemeClr w14:val="tx1"/>
            </w14:solidFill>
          </w14:textFill>
        </w:rPr>
        <w:t>关</w:t>
      </w:r>
      <w:r>
        <w:rPr>
          <w:rFonts w:hint="eastAsia"/>
          <w:color w:val="000000" w:themeColor="text1"/>
          <w:kern w:val="0"/>
          <w:highlight w:val="none"/>
          <w14:textFill>
            <w14:solidFill>
              <w14:schemeClr w14:val="tx1"/>
            </w14:solidFill>
          </w14:textFill>
        </w:rPr>
        <w:t>行政管理部</w:t>
      </w:r>
      <w:r>
        <w:rPr>
          <w:rFonts w:hint="eastAsia" w:ascii="宋体" w:hAnsi="宋体" w:eastAsia="宋体" w:cs="宋体"/>
          <w:color w:val="000000" w:themeColor="text1"/>
          <w:kern w:val="0"/>
          <w:highlight w:val="none"/>
          <w14:textFill>
            <w14:solidFill>
              <w14:schemeClr w14:val="tx1"/>
            </w14:solidFill>
          </w14:textFill>
        </w:rPr>
        <w:t>门</w:t>
      </w:r>
      <w:r>
        <w:rPr>
          <w:rFonts w:hint="eastAsia"/>
          <w:color w:val="000000" w:themeColor="text1"/>
          <w:highlight w:val="none"/>
          <w14:textFill>
            <w14:solidFill>
              <w14:schemeClr w14:val="tx1"/>
            </w14:solidFill>
          </w14:textFill>
        </w:rPr>
        <w:t>采取</w:t>
      </w:r>
      <w:r>
        <w:rPr>
          <w:rFonts w:hint="eastAsia" w:ascii="宋体" w:hAnsi="宋体" w:eastAsia="宋体" w:cs="宋体"/>
          <w:color w:val="000000" w:themeColor="text1"/>
          <w:highlight w:val="none"/>
          <w14:textFill>
            <w14:solidFill>
              <w14:schemeClr w14:val="tx1"/>
            </w14:solidFill>
          </w14:textFill>
        </w:rPr>
        <w:t>应</w:t>
      </w:r>
      <w:r>
        <w:rPr>
          <w:rFonts w:hint="eastAsia"/>
          <w:color w:val="000000" w:themeColor="text1"/>
          <w:highlight w:val="none"/>
          <w14:textFill>
            <w14:solidFill>
              <w14:schemeClr w14:val="tx1"/>
            </w14:solidFill>
          </w14:textFill>
        </w:rPr>
        <w:t>急措施。</w:t>
      </w:r>
    </w:p>
    <w:p>
      <w:pPr>
        <w:pStyle w:val="73"/>
        <w:rPr>
          <w:rFonts w:cs="Times New Roman"/>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因安全生</w:t>
      </w:r>
      <w:r>
        <w:rPr>
          <w:rFonts w:hint="eastAsia" w:ascii="宋体" w:hAnsi="宋体" w:eastAsia="宋体" w:cs="宋体"/>
          <w:color w:val="000000" w:themeColor="text1"/>
          <w:highlight w:val="none"/>
          <w14:textFill>
            <w14:solidFill>
              <w14:schemeClr w14:val="tx1"/>
            </w14:solidFill>
          </w14:textFill>
        </w:rPr>
        <w:t>产</w:t>
      </w:r>
      <w:r>
        <w:rPr>
          <w:rFonts w:hint="eastAsia"/>
          <w:color w:val="000000" w:themeColor="text1"/>
          <w:highlight w:val="none"/>
          <w14:textFill>
            <w14:solidFill>
              <w14:schemeClr w14:val="tx1"/>
            </w14:solidFill>
          </w14:textFill>
        </w:rPr>
        <w:t>需要</w:t>
      </w:r>
      <w:r>
        <w:rPr>
          <w:rFonts w:hint="eastAsia" w:ascii="宋体" w:hAnsi="宋体" w:eastAsia="宋体" w:cs="宋体"/>
          <w:color w:val="000000" w:themeColor="text1"/>
          <w:highlight w:val="none"/>
          <w14:textFill>
            <w14:solidFill>
              <w14:schemeClr w14:val="tx1"/>
            </w14:solidFill>
          </w14:textFill>
        </w:rPr>
        <w:t>暂</w:t>
      </w:r>
      <w:r>
        <w:rPr>
          <w:rFonts w:hint="eastAsia"/>
          <w:color w:val="000000" w:themeColor="text1"/>
          <w:highlight w:val="none"/>
          <w14:textFill>
            <w14:solidFill>
              <w14:schemeClr w14:val="tx1"/>
            </w14:solidFill>
          </w14:textFill>
        </w:rPr>
        <w:t>停施工的，按照第</w:t>
      </w:r>
      <w:r>
        <w:rPr>
          <w:color w:val="000000" w:themeColor="text1"/>
          <w:highlight w:val="none"/>
          <w14:textFill>
            <w14:solidFill>
              <w14:schemeClr w14:val="tx1"/>
            </w14:solidFill>
          </w14:textFill>
        </w:rPr>
        <w:t>7.8</w:t>
      </w:r>
      <w:r>
        <w:rPr>
          <w:rFonts w:hint="eastAsia"/>
          <w:color w:val="000000" w:themeColor="text1"/>
          <w:highlight w:val="none"/>
          <w14:textFill>
            <w14:solidFill>
              <w14:schemeClr w14:val="tx1"/>
            </w14:solidFill>
          </w14:textFill>
        </w:rPr>
        <w:t>款〔</w:t>
      </w:r>
      <w:r>
        <w:rPr>
          <w:rFonts w:hint="eastAsia" w:ascii="宋体" w:hAnsi="宋体" w:eastAsia="宋体" w:cs="宋体"/>
          <w:color w:val="000000" w:themeColor="text1"/>
          <w:highlight w:val="none"/>
          <w14:textFill>
            <w14:solidFill>
              <w14:schemeClr w14:val="tx1"/>
            </w14:solidFill>
          </w14:textFill>
        </w:rPr>
        <w:t>暂</w:t>
      </w:r>
      <w:r>
        <w:rPr>
          <w:rFonts w:hint="eastAsia"/>
          <w:color w:val="000000" w:themeColor="text1"/>
          <w:highlight w:val="none"/>
          <w14:textFill>
            <w14:solidFill>
              <w14:schemeClr w14:val="tx1"/>
            </w14:solidFill>
          </w14:textFill>
        </w:rPr>
        <w:t>停施工〕的</w:t>
      </w:r>
      <w:r>
        <w:rPr>
          <w:rFonts w:hint="eastAsia" w:ascii="宋体" w:hAnsi="宋体" w:eastAsia="宋体" w:cs="宋体"/>
          <w:color w:val="000000" w:themeColor="text1"/>
          <w:highlight w:val="none"/>
          <w14:textFill>
            <w14:solidFill>
              <w14:schemeClr w14:val="tx1"/>
            </w14:solidFill>
          </w14:textFill>
        </w:rPr>
        <w:t>约</w:t>
      </w:r>
      <w:r>
        <w:rPr>
          <w:rFonts w:hint="eastAsia"/>
          <w:color w:val="000000" w:themeColor="text1"/>
          <w:highlight w:val="none"/>
          <w14:textFill>
            <w14:solidFill>
              <w14:schemeClr w14:val="tx1"/>
            </w14:solidFill>
          </w14:textFill>
        </w:rPr>
        <w:t>定</w:t>
      </w:r>
      <w:r>
        <w:rPr>
          <w:rFonts w:hint="eastAsia" w:ascii="宋体" w:hAnsi="宋体" w:eastAsia="宋体" w:cs="宋体"/>
          <w:color w:val="000000" w:themeColor="text1"/>
          <w:highlight w:val="none"/>
          <w14:textFill>
            <w14:solidFill>
              <w14:schemeClr w14:val="tx1"/>
            </w14:solidFill>
          </w14:textFill>
        </w:rPr>
        <w:t>执</w:t>
      </w:r>
      <w:r>
        <w:rPr>
          <w:rFonts w:hint="eastAsia"/>
          <w:color w:val="000000" w:themeColor="text1"/>
          <w:highlight w:val="none"/>
          <w14:textFill>
            <w14:solidFill>
              <w14:schemeClr w14:val="tx1"/>
            </w14:solidFill>
          </w14:textFill>
        </w:rPr>
        <w:t>行。</w:t>
      </w:r>
    </w:p>
    <w:p>
      <w:pPr>
        <w:pStyle w:val="73"/>
        <w:rPr>
          <w:rFonts w:cs="Times New Roman"/>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6.1.2 </w:t>
      </w:r>
      <w:r>
        <w:rPr>
          <w:rFonts w:hint="eastAsia"/>
          <w:color w:val="000000" w:themeColor="text1"/>
          <w:highlight w:val="none"/>
          <w14:textFill>
            <w14:solidFill>
              <w14:schemeClr w14:val="tx1"/>
            </w14:solidFill>
          </w14:textFill>
        </w:rPr>
        <w:t>安全生</w:t>
      </w:r>
      <w:r>
        <w:rPr>
          <w:rFonts w:hint="eastAsia" w:ascii="宋体" w:hAnsi="宋体" w:eastAsia="宋体" w:cs="宋体"/>
          <w:color w:val="000000" w:themeColor="text1"/>
          <w:highlight w:val="none"/>
          <w14:textFill>
            <w14:solidFill>
              <w14:schemeClr w14:val="tx1"/>
            </w14:solidFill>
          </w14:textFill>
        </w:rPr>
        <w:t>产</w:t>
      </w:r>
      <w:r>
        <w:rPr>
          <w:rFonts w:hint="eastAsia"/>
          <w:color w:val="000000" w:themeColor="text1"/>
          <w:highlight w:val="none"/>
          <w14:textFill>
            <w14:solidFill>
              <w14:schemeClr w14:val="tx1"/>
            </w14:solidFill>
          </w14:textFill>
        </w:rPr>
        <w:t>保</w:t>
      </w:r>
      <w:r>
        <w:rPr>
          <w:rFonts w:hint="eastAsia" w:ascii="宋体" w:hAnsi="宋体" w:eastAsia="宋体" w:cs="宋体"/>
          <w:color w:val="000000" w:themeColor="text1"/>
          <w:highlight w:val="none"/>
          <w14:textFill>
            <w14:solidFill>
              <w14:schemeClr w14:val="tx1"/>
            </w14:solidFill>
          </w14:textFill>
        </w:rPr>
        <w:t>证</w:t>
      </w:r>
      <w:r>
        <w:rPr>
          <w:rFonts w:hint="eastAsia"/>
          <w:color w:val="000000" w:themeColor="text1"/>
          <w:highlight w:val="none"/>
          <w14:textFill>
            <w14:solidFill>
              <w14:schemeClr w14:val="tx1"/>
            </w14:solidFill>
          </w14:textFill>
        </w:rPr>
        <w:t>措施</w:t>
      </w:r>
    </w:p>
    <w:p>
      <w:pPr>
        <w:pStyle w:val="73"/>
        <w:rPr>
          <w:rFonts w:cs="Times New Roman"/>
          <w:color w:val="000000" w:themeColor="text1"/>
          <w:kern w:val="0"/>
          <w:highlight w:val="none"/>
          <w14:textFill>
            <w14:solidFill>
              <w14:schemeClr w14:val="tx1"/>
            </w14:solidFill>
          </w14:textFill>
        </w:rPr>
      </w:pPr>
      <w:r>
        <w:rPr>
          <w:rFonts w:hint="eastAsia"/>
          <w:color w:val="000000" w:themeColor="text1"/>
          <w:highlight w:val="none"/>
          <w14:textFill>
            <w14:solidFill>
              <w14:schemeClr w14:val="tx1"/>
            </w14:solidFill>
          </w14:textFill>
        </w:rPr>
        <w:t>承包人</w:t>
      </w:r>
      <w:r>
        <w:rPr>
          <w:rFonts w:hint="eastAsia" w:ascii="宋体" w:hAnsi="宋体" w:eastAsia="宋体" w:cs="宋体"/>
          <w:color w:val="000000" w:themeColor="text1"/>
          <w:highlight w:val="none"/>
          <w14:textFill>
            <w14:solidFill>
              <w14:schemeClr w14:val="tx1"/>
            </w14:solidFill>
          </w14:textFill>
        </w:rPr>
        <w:t>应当</w:t>
      </w:r>
      <w:r>
        <w:rPr>
          <w:rFonts w:hint="eastAsia"/>
          <w:color w:val="000000" w:themeColor="text1"/>
          <w:highlight w:val="none"/>
          <w14:textFill>
            <w14:solidFill>
              <w14:schemeClr w14:val="tx1"/>
            </w14:solidFill>
          </w14:textFill>
        </w:rPr>
        <w:t>按照有</w:t>
      </w:r>
      <w:r>
        <w:rPr>
          <w:rFonts w:hint="eastAsia" w:ascii="宋体" w:hAnsi="宋体" w:eastAsia="宋体" w:cs="宋体"/>
          <w:color w:val="000000" w:themeColor="text1"/>
          <w:highlight w:val="none"/>
          <w14:textFill>
            <w14:solidFill>
              <w14:schemeClr w14:val="tx1"/>
            </w14:solidFill>
          </w14:textFill>
        </w:rPr>
        <w:t>关</w:t>
      </w:r>
      <w:r>
        <w:rPr>
          <w:rFonts w:hint="eastAsia" w:ascii="宋体" w:hAnsi="宋体" w:eastAsia="宋体" w:cs="宋体"/>
          <w:color w:val="000000" w:themeColor="text1"/>
          <w:kern w:val="0"/>
          <w:highlight w:val="none"/>
          <w14:textFill>
            <w14:solidFill>
              <w14:schemeClr w14:val="tx1"/>
            </w14:solidFill>
          </w14:textFill>
        </w:rPr>
        <w:t>规</w:t>
      </w:r>
      <w:r>
        <w:rPr>
          <w:rFonts w:hint="eastAsia"/>
          <w:color w:val="000000" w:themeColor="text1"/>
          <w:kern w:val="0"/>
          <w:highlight w:val="none"/>
          <w14:textFill>
            <w14:solidFill>
              <w14:schemeClr w14:val="tx1"/>
            </w14:solidFill>
          </w14:textFill>
        </w:rPr>
        <w:t>定</w:t>
      </w:r>
      <w:r>
        <w:rPr>
          <w:rFonts w:hint="eastAsia" w:ascii="宋体" w:hAnsi="宋体" w:eastAsia="宋体" w:cs="宋体"/>
          <w:color w:val="000000" w:themeColor="text1"/>
          <w:kern w:val="0"/>
          <w:highlight w:val="none"/>
          <w14:textFill>
            <w14:solidFill>
              <w14:schemeClr w14:val="tx1"/>
            </w14:solidFill>
          </w14:textFill>
        </w:rPr>
        <w:t>编</w:t>
      </w:r>
      <w:r>
        <w:rPr>
          <w:rFonts w:hint="eastAsia"/>
          <w:color w:val="000000" w:themeColor="text1"/>
          <w:kern w:val="0"/>
          <w:highlight w:val="none"/>
          <w14:textFill>
            <w14:solidFill>
              <w14:schemeClr w14:val="tx1"/>
            </w14:solidFill>
          </w14:textFill>
        </w:rPr>
        <w:t>制安全技</w:t>
      </w:r>
      <w:r>
        <w:rPr>
          <w:rFonts w:hint="eastAsia" w:ascii="宋体" w:hAnsi="宋体" w:eastAsia="宋体" w:cs="宋体"/>
          <w:color w:val="000000" w:themeColor="text1"/>
          <w:kern w:val="0"/>
          <w:highlight w:val="none"/>
          <w14:textFill>
            <w14:solidFill>
              <w14:schemeClr w14:val="tx1"/>
            </w14:solidFill>
          </w14:textFill>
        </w:rPr>
        <w:t>术</w:t>
      </w:r>
      <w:r>
        <w:rPr>
          <w:rFonts w:hint="eastAsia"/>
          <w:color w:val="000000" w:themeColor="text1"/>
          <w:kern w:val="0"/>
          <w:highlight w:val="none"/>
          <w14:textFill>
            <w14:solidFill>
              <w14:schemeClr w14:val="tx1"/>
            </w14:solidFill>
          </w14:textFill>
        </w:rPr>
        <w:t>措施或者</w:t>
      </w:r>
      <w:r>
        <w:rPr>
          <w:rFonts w:hint="eastAsia" w:ascii="宋体" w:hAnsi="宋体" w:eastAsia="宋体" w:cs="宋体"/>
          <w:color w:val="000000" w:themeColor="text1"/>
          <w:kern w:val="0"/>
          <w:highlight w:val="none"/>
          <w14:textFill>
            <w14:solidFill>
              <w14:schemeClr w14:val="tx1"/>
            </w14:solidFill>
          </w14:textFill>
        </w:rPr>
        <w:t>专项</w:t>
      </w:r>
      <w:r>
        <w:rPr>
          <w:rFonts w:hint="eastAsia"/>
          <w:color w:val="000000" w:themeColor="text1"/>
          <w:kern w:val="0"/>
          <w:highlight w:val="none"/>
          <w14:textFill>
            <w14:solidFill>
              <w14:schemeClr w14:val="tx1"/>
            </w14:solidFill>
          </w14:textFill>
        </w:rPr>
        <w:t>施工方案，</w:t>
      </w:r>
      <w:r>
        <w:rPr>
          <w:rFonts w:hint="eastAsia"/>
          <w:color w:val="000000" w:themeColor="text1"/>
          <w:highlight w:val="none"/>
          <w14:textFill>
            <w14:solidFill>
              <w14:schemeClr w14:val="tx1"/>
            </w14:solidFill>
          </w14:textFill>
        </w:rPr>
        <w:t>建立安全生</w:t>
      </w:r>
      <w:r>
        <w:rPr>
          <w:rFonts w:hint="eastAsia" w:ascii="宋体" w:hAnsi="宋体" w:eastAsia="宋体" w:cs="宋体"/>
          <w:color w:val="000000" w:themeColor="text1"/>
          <w:highlight w:val="none"/>
          <w14:textFill>
            <w14:solidFill>
              <w14:schemeClr w14:val="tx1"/>
            </w14:solidFill>
          </w14:textFill>
        </w:rPr>
        <w:t>产责</w:t>
      </w:r>
      <w:r>
        <w:rPr>
          <w:rFonts w:hint="eastAsia"/>
          <w:color w:val="000000" w:themeColor="text1"/>
          <w:highlight w:val="none"/>
          <w14:textFill>
            <w14:solidFill>
              <w14:schemeClr w14:val="tx1"/>
            </w14:solidFill>
          </w14:textFill>
        </w:rPr>
        <w:t>任制度、治安保</w:t>
      </w:r>
      <w:r>
        <w:rPr>
          <w:rFonts w:hint="eastAsia" w:ascii="宋体" w:hAnsi="宋体" w:eastAsia="宋体" w:cs="宋体"/>
          <w:color w:val="000000" w:themeColor="text1"/>
          <w:highlight w:val="none"/>
          <w14:textFill>
            <w14:solidFill>
              <w14:schemeClr w14:val="tx1"/>
            </w14:solidFill>
          </w14:textFill>
        </w:rPr>
        <w:t>卫</w:t>
      </w:r>
      <w:r>
        <w:rPr>
          <w:rFonts w:hint="eastAsia"/>
          <w:color w:val="000000" w:themeColor="text1"/>
          <w:highlight w:val="none"/>
          <w14:textFill>
            <w14:solidFill>
              <w14:schemeClr w14:val="tx1"/>
            </w14:solidFill>
          </w14:textFill>
        </w:rPr>
        <w:t>制度及安全生</w:t>
      </w:r>
      <w:r>
        <w:rPr>
          <w:rFonts w:hint="eastAsia" w:ascii="宋体" w:hAnsi="宋体" w:eastAsia="宋体" w:cs="宋体"/>
          <w:color w:val="000000" w:themeColor="text1"/>
          <w:highlight w:val="none"/>
          <w14:textFill>
            <w14:solidFill>
              <w14:schemeClr w14:val="tx1"/>
            </w14:solidFill>
          </w14:textFill>
        </w:rPr>
        <w:t>产教</w:t>
      </w:r>
      <w:r>
        <w:rPr>
          <w:rFonts w:hint="eastAsia"/>
          <w:color w:val="000000" w:themeColor="text1"/>
          <w:highlight w:val="none"/>
          <w14:textFill>
            <w14:solidFill>
              <w14:schemeClr w14:val="tx1"/>
            </w14:solidFill>
          </w14:textFill>
        </w:rPr>
        <w:t>育培</w:t>
      </w:r>
      <w:r>
        <w:rPr>
          <w:rFonts w:hint="eastAsia" w:ascii="宋体" w:hAnsi="宋体" w:eastAsia="宋体" w:cs="宋体"/>
          <w:color w:val="000000" w:themeColor="text1"/>
          <w:highlight w:val="none"/>
          <w14:textFill>
            <w14:solidFill>
              <w14:schemeClr w14:val="tx1"/>
            </w14:solidFill>
          </w14:textFill>
        </w:rPr>
        <w:t>训</w:t>
      </w:r>
      <w:r>
        <w:rPr>
          <w:rFonts w:hint="eastAsia"/>
          <w:color w:val="000000" w:themeColor="text1"/>
          <w:highlight w:val="none"/>
          <w14:textFill>
            <w14:solidFill>
              <w14:schemeClr w14:val="tx1"/>
            </w14:solidFill>
          </w14:textFill>
        </w:rPr>
        <w:t>制度，</w:t>
      </w:r>
      <w:r>
        <w:rPr>
          <w:rFonts w:hint="eastAsia" w:ascii="宋体" w:hAnsi="宋体" w:eastAsia="宋体" w:cs="宋体"/>
          <w:color w:val="000000" w:themeColor="text1"/>
          <w:highlight w:val="none"/>
          <w14:textFill>
            <w14:solidFill>
              <w14:schemeClr w14:val="tx1"/>
            </w14:solidFill>
          </w14:textFill>
        </w:rPr>
        <w:t>并</w:t>
      </w:r>
      <w:r>
        <w:rPr>
          <w:rFonts w:hint="eastAsia"/>
          <w:color w:val="000000" w:themeColor="text1"/>
          <w:kern w:val="0"/>
          <w:highlight w:val="none"/>
          <w14:textFill>
            <w14:solidFill>
              <w14:schemeClr w14:val="tx1"/>
            </w14:solidFill>
          </w14:textFill>
        </w:rPr>
        <w:t>按安全生</w:t>
      </w:r>
      <w:r>
        <w:rPr>
          <w:rFonts w:hint="eastAsia" w:ascii="宋体" w:hAnsi="宋体" w:eastAsia="宋体" w:cs="宋体"/>
          <w:color w:val="000000" w:themeColor="text1"/>
          <w:kern w:val="0"/>
          <w:highlight w:val="none"/>
          <w14:textFill>
            <w14:solidFill>
              <w14:schemeClr w14:val="tx1"/>
            </w14:solidFill>
          </w14:textFill>
        </w:rPr>
        <w:t>产</w:t>
      </w:r>
      <w:r>
        <w:rPr>
          <w:rFonts w:hint="eastAsia"/>
          <w:color w:val="000000" w:themeColor="text1"/>
          <w:kern w:val="0"/>
          <w:highlight w:val="none"/>
          <w14:textFill>
            <w14:solidFill>
              <w14:schemeClr w14:val="tx1"/>
            </w14:solidFill>
          </w14:textFill>
        </w:rPr>
        <w:t>法律</w:t>
      </w:r>
      <w:r>
        <w:rPr>
          <w:rFonts w:hint="eastAsia" w:ascii="宋体" w:hAnsi="宋体" w:eastAsia="宋体" w:cs="宋体"/>
          <w:color w:val="000000" w:themeColor="text1"/>
          <w:kern w:val="0"/>
          <w:highlight w:val="none"/>
          <w14:textFill>
            <w14:solidFill>
              <w14:schemeClr w14:val="tx1"/>
            </w14:solidFill>
          </w14:textFill>
        </w:rPr>
        <w:t>规</w:t>
      </w:r>
      <w:r>
        <w:rPr>
          <w:rFonts w:hint="eastAsia"/>
          <w:color w:val="000000" w:themeColor="text1"/>
          <w:kern w:val="0"/>
          <w:highlight w:val="none"/>
          <w14:textFill>
            <w14:solidFill>
              <w14:schemeClr w14:val="tx1"/>
            </w14:solidFill>
          </w14:textFill>
        </w:rPr>
        <w:t>定及合同</w:t>
      </w:r>
      <w:r>
        <w:rPr>
          <w:rFonts w:hint="eastAsia" w:ascii="宋体" w:hAnsi="宋体" w:eastAsia="宋体" w:cs="宋体"/>
          <w:color w:val="000000" w:themeColor="text1"/>
          <w:kern w:val="0"/>
          <w:highlight w:val="none"/>
          <w14:textFill>
            <w14:solidFill>
              <w14:schemeClr w14:val="tx1"/>
            </w14:solidFill>
          </w14:textFill>
        </w:rPr>
        <w:t>约</w:t>
      </w:r>
      <w:r>
        <w:rPr>
          <w:rFonts w:hint="eastAsia"/>
          <w:color w:val="000000" w:themeColor="text1"/>
          <w:kern w:val="0"/>
          <w:highlight w:val="none"/>
          <w14:textFill>
            <w14:solidFill>
              <w14:schemeClr w14:val="tx1"/>
            </w14:solidFill>
          </w14:textFill>
        </w:rPr>
        <w:t>定履行安全</w:t>
      </w:r>
      <w:r>
        <w:rPr>
          <w:rFonts w:hint="eastAsia" w:ascii="宋体" w:hAnsi="宋体" w:eastAsia="宋体" w:cs="宋体"/>
          <w:color w:val="000000" w:themeColor="text1"/>
          <w:kern w:val="0"/>
          <w:highlight w:val="none"/>
          <w14:textFill>
            <w14:solidFill>
              <w14:schemeClr w14:val="tx1"/>
            </w14:solidFill>
          </w14:textFill>
        </w:rPr>
        <w:t>职责</w:t>
      </w:r>
      <w:r>
        <w:rPr>
          <w:rFonts w:hint="eastAsia"/>
          <w:color w:val="000000" w:themeColor="text1"/>
          <w:kern w:val="0"/>
          <w:highlight w:val="none"/>
          <w14:textFill>
            <w14:solidFill>
              <w14:schemeClr w14:val="tx1"/>
            </w14:solidFill>
          </w14:textFill>
        </w:rPr>
        <w:t>，如</w:t>
      </w:r>
      <w:r>
        <w:rPr>
          <w:rFonts w:hint="eastAsia" w:ascii="宋体" w:hAnsi="宋体" w:eastAsia="宋体" w:cs="宋体"/>
          <w:color w:val="000000" w:themeColor="text1"/>
          <w:kern w:val="0"/>
          <w:highlight w:val="none"/>
          <w14:textFill>
            <w14:solidFill>
              <w14:schemeClr w14:val="tx1"/>
            </w14:solidFill>
          </w14:textFill>
        </w:rPr>
        <w:t>实</w:t>
      </w:r>
      <w:r>
        <w:rPr>
          <w:rFonts w:hint="eastAsia" w:ascii="宋体" w:hAnsi="宋体" w:eastAsia="宋体" w:cs="宋体"/>
          <w:color w:val="000000" w:themeColor="text1"/>
          <w:highlight w:val="none"/>
          <w14:textFill>
            <w14:solidFill>
              <w14:schemeClr w14:val="tx1"/>
            </w14:solidFill>
          </w14:textFill>
        </w:rPr>
        <w:t>编</w:t>
      </w:r>
      <w:r>
        <w:rPr>
          <w:rFonts w:hint="eastAsia"/>
          <w:color w:val="000000" w:themeColor="text1"/>
          <w:highlight w:val="none"/>
          <w14:textFill>
            <w14:solidFill>
              <w14:schemeClr w14:val="tx1"/>
            </w14:solidFill>
          </w14:textFill>
        </w:rPr>
        <w:t>制工程安全生</w:t>
      </w:r>
      <w:r>
        <w:rPr>
          <w:rFonts w:hint="eastAsia" w:ascii="宋体" w:hAnsi="宋体" w:eastAsia="宋体" w:cs="宋体"/>
          <w:color w:val="000000" w:themeColor="text1"/>
          <w:highlight w:val="none"/>
          <w14:textFill>
            <w14:solidFill>
              <w14:schemeClr w14:val="tx1"/>
            </w14:solidFill>
          </w14:textFill>
        </w:rPr>
        <w:t>产</w:t>
      </w:r>
      <w:r>
        <w:rPr>
          <w:rFonts w:hint="eastAsia"/>
          <w:color w:val="000000" w:themeColor="text1"/>
          <w:highlight w:val="none"/>
          <w14:textFill>
            <w14:solidFill>
              <w14:schemeClr w14:val="tx1"/>
            </w14:solidFill>
          </w14:textFill>
        </w:rPr>
        <w:t>的有</w:t>
      </w:r>
      <w:r>
        <w:rPr>
          <w:rFonts w:hint="eastAsia" w:ascii="宋体" w:hAnsi="宋体" w:eastAsia="宋体" w:cs="宋体"/>
          <w:color w:val="000000" w:themeColor="text1"/>
          <w:highlight w:val="none"/>
          <w14:textFill>
            <w14:solidFill>
              <w14:schemeClr w14:val="tx1"/>
            </w14:solidFill>
          </w14:textFill>
        </w:rPr>
        <w:t>关记录</w:t>
      </w:r>
      <w:r>
        <w:rPr>
          <w:rFonts w:hint="eastAsia"/>
          <w:color w:val="000000" w:themeColor="text1"/>
          <w:highlight w:val="none"/>
          <w14:textFill>
            <w14:solidFill>
              <w14:schemeClr w14:val="tx1"/>
            </w14:solidFill>
          </w14:textFill>
        </w:rPr>
        <w:t>，</w:t>
      </w:r>
      <w:r>
        <w:rPr>
          <w:rFonts w:hint="eastAsia"/>
          <w:color w:val="000000" w:themeColor="text1"/>
          <w:kern w:val="0"/>
          <w:highlight w:val="none"/>
          <w14:textFill>
            <w14:solidFill>
              <w14:schemeClr w14:val="tx1"/>
            </w14:solidFill>
          </w14:textFill>
        </w:rPr>
        <w:t>接受</w:t>
      </w:r>
      <w:r>
        <w:rPr>
          <w:rFonts w:hint="eastAsia" w:ascii="宋体" w:hAnsi="宋体" w:eastAsia="宋体" w:cs="宋体"/>
          <w:color w:val="000000" w:themeColor="text1"/>
          <w:kern w:val="0"/>
          <w:highlight w:val="none"/>
          <w14:textFill>
            <w14:solidFill>
              <w14:schemeClr w14:val="tx1"/>
            </w14:solidFill>
          </w14:textFill>
        </w:rPr>
        <w:t>发</w:t>
      </w:r>
      <w:r>
        <w:rPr>
          <w:rFonts w:hint="eastAsia"/>
          <w:color w:val="000000" w:themeColor="text1"/>
          <w:kern w:val="0"/>
          <w:highlight w:val="none"/>
          <w14:textFill>
            <w14:solidFill>
              <w14:schemeClr w14:val="tx1"/>
            </w14:solidFill>
          </w14:textFill>
        </w:rPr>
        <w:t>包人、</w:t>
      </w:r>
      <w:r>
        <w:rPr>
          <w:rFonts w:hint="eastAsia" w:ascii="宋体" w:hAnsi="宋体" w:eastAsia="宋体" w:cs="宋体"/>
          <w:color w:val="000000" w:themeColor="text1"/>
          <w:kern w:val="0"/>
          <w:highlight w:val="none"/>
          <w14:textFill>
            <w14:solidFill>
              <w14:schemeClr w14:val="tx1"/>
            </w14:solidFill>
          </w14:textFill>
        </w:rPr>
        <w:t>监</w:t>
      </w:r>
      <w:r>
        <w:rPr>
          <w:rFonts w:hint="eastAsia"/>
          <w:color w:val="000000" w:themeColor="text1"/>
          <w:kern w:val="0"/>
          <w:highlight w:val="none"/>
          <w14:textFill>
            <w14:solidFill>
              <w14:schemeClr w14:val="tx1"/>
            </w14:solidFill>
          </w14:textFill>
        </w:rPr>
        <w:t>理人及政府安全</w:t>
      </w:r>
      <w:r>
        <w:rPr>
          <w:rFonts w:hint="eastAsia" w:ascii="宋体" w:hAnsi="宋体" w:eastAsia="宋体" w:cs="宋体"/>
          <w:color w:val="000000" w:themeColor="text1"/>
          <w:kern w:val="0"/>
          <w:highlight w:val="none"/>
          <w14:textFill>
            <w14:solidFill>
              <w14:schemeClr w14:val="tx1"/>
            </w14:solidFill>
          </w14:textFill>
        </w:rPr>
        <w:t>监</w:t>
      </w:r>
      <w:r>
        <w:rPr>
          <w:rFonts w:hint="eastAsia"/>
          <w:color w:val="000000" w:themeColor="text1"/>
          <w:kern w:val="0"/>
          <w:highlight w:val="none"/>
          <w14:textFill>
            <w14:solidFill>
              <w14:schemeClr w14:val="tx1"/>
            </w14:solidFill>
          </w14:textFill>
        </w:rPr>
        <w:t>督部</w:t>
      </w:r>
      <w:r>
        <w:rPr>
          <w:rFonts w:hint="eastAsia" w:ascii="宋体" w:hAnsi="宋体" w:eastAsia="宋体" w:cs="宋体"/>
          <w:color w:val="000000" w:themeColor="text1"/>
          <w:kern w:val="0"/>
          <w:highlight w:val="none"/>
          <w14:textFill>
            <w14:solidFill>
              <w14:schemeClr w14:val="tx1"/>
            </w14:solidFill>
          </w14:textFill>
        </w:rPr>
        <w:t>门</w:t>
      </w:r>
      <w:r>
        <w:rPr>
          <w:rFonts w:hint="eastAsia"/>
          <w:color w:val="000000" w:themeColor="text1"/>
          <w:kern w:val="0"/>
          <w:highlight w:val="none"/>
          <w14:textFill>
            <w14:solidFill>
              <w14:schemeClr w14:val="tx1"/>
            </w14:solidFill>
          </w14:textFill>
        </w:rPr>
        <w:t>的</w:t>
      </w:r>
      <w:r>
        <w:rPr>
          <w:rFonts w:hint="eastAsia" w:ascii="宋体" w:hAnsi="宋体" w:eastAsia="宋体" w:cs="宋体"/>
          <w:color w:val="000000" w:themeColor="text1"/>
          <w:kern w:val="0"/>
          <w:highlight w:val="none"/>
          <w14:textFill>
            <w14:solidFill>
              <w14:schemeClr w14:val="tx1"/>
            </w14:solidFill>
          </w14:textFill>
        </w:rPr>
        <w:t>检查与监</w:t>
      </w:r>
      <w:r>
        <w:rPr>
          <w:rFonts w:hint="eastAsia"/>
          <w:color w:val="000000" w:themeColor="text1"/>
          <w:kern w:val="0"/>
          <w:highlight w:val="none"/>
          <w14:textFill>
            <w14:solidFill>
              <w14:schemeClr w14:val="tx1"/>
            </w14:solidFill>
          </w14:textFill>
        </w:rPr>
        <w:t>督。</w:t>
      </w:r>
    </w:p>
    <w:p>
      <w:pPr>
        <w:pStyle w:val="73"/>
        <w:rPr>
          <w:rFonts w:cs="Times New Roman"/>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6.1.3</w:t>
      </w:r>
      <w:r>
        <w:rPr>
          <w:rFonts w:hint="eastAsia"/>
          <w:color w:val="000000" w:themeColor="text1"/>
          <w:highlight w:val="none"/>
          <w14:textFill>
            <w14:solidFill>
              <w14:schemeClr w14:val="tx1"/>
            </w14:solidFill>
          </w14:textFill>
        </w:rPr>
        <w:t>特</w:t>
      </w:r>
      <w:r>
        <w:rPr>
          <w:rFonts w:hint="eastAsia" w:ascii="宋体" w:hAnsi="宋体" w:eastAsia="宋体" w:cs="宋体"/>
          <w:color w:val="000000" w:themeColor="text1"/>
          <w:highlight w:val="none"/>
          <w14:textFill>
            <w14:solidFill>
              <w14:schemeClr w14:val="tx1"/>
            </w14:solidFill>
          </w14:textFill>
        </w:rPr>
        <w:t>别</w:t>
      </w:r>
      <w:r>
        <w:rPr>
          <w:rFonts w:hint="eastAsia"/>
          <w:color w:val="000000" w:themeColor="text1"/>
          <w:highlight w:val="none"/>
          <w14:textFill>
            <w14:solidFill>
              <w14:schemeClr w14:val="tx1"/>
            </w14:solidFill>
          </w14:textFill>
        </w:rPr>
        <w:t>安全生</w:t>
      </w:r>
      <w:r>
        <w:rPr>
          <w:rFonts w:hint="eastAsia" w:ascii="宋体" w:hAnsi="宋体" w:eastAsia="宋体" w:cs="宋体"/>
          <w:color w:val="000000" w:themeColor="text1"/>
          <w:highlight w:val="none"/>
          <w14:textFill>
            <w14:solidFill>
              <w14:schemeClr w14:val="tx1"/>
            </w14:solidFill>
          </w14:textFill>
        </w:rPr>
        <w:t>产</w:t>
      </w:r>
      <w:r>
        <w:rPr>
          <w:rFonts w:hint="eastAsia"/>
          <w:color w:val="000000" w:themeColor="text1"/>
          <w:highlight w:val="none"/>
          <w14:textFill>
            <w14:solidFill>
              <w14:schemeClr w14:val="tx1"/>
            </w14:solidFill>
          </w14:textFill>
        </w:rPr>
        <w:t>事</w:t>
      </w:r>
      <w:r>
        <w:rPr>
          <w:rFonts w:hint="eastAsia" w:ascii="宋体" w:hAnsi="宋体" w:eastAsia="宋体" w:cs="宋体"/>
          <w:color w:val="000000" w:themeColor="text1"/>
          <w:highlight w:val="none"/>
          <w14:textFill>
            <w14:solidFill>
              <w14:schemeClr w14:val="tx1"/>
            </w14:solidFill>
          </w14:textFill>
        </w:rPr>
        <w:t>项</w:t>
      </w:r>
    </w:p>
    <w:p>
      <w:pPr>
        <w:pStyle w:val="73"/>
        <w:rPr>
          <w:rFonts w:cs="Times New Roman"/>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承包人</w:t>
      </w:r>
      <w:r>
        <w:rPr>
          <w:rFonts w:hint="eastAsia" w:ascii="宋体" w:hAnsi="宋体" w:eastAsia="宋体" w:cs="宋体"/>
          <w:color w:val="000000" w:themeColor="text1"/>
          <w:highlight w:val="none"/>
          <w14:textFill>
            <w14:solidFill>
              <w14:schemeClr w14:val="tx1"/>
            </w14:solidFill>
          </w14:textFill>
        </w:rPr>
        <w:t>应</w:t>
      </w:r>
      <w:r>
        <w:rPr>
          <w:rFonts w:hint="eastAsia"/>
          <w:color w:val="000000" w:themeColor="text1"/>
          <w:highlight w:val="none"/>
          <w14:textFill>
            <w14:solidFill>
              <w14:schemeClr w14:val="tx1"/>
            </w14:solidFill>
          </w14:textFill>
        </w:rPr>
        <w:t>按照法律</w:t>
      </w:r>
      <w:r>
        <w:rPr>
          <w:rFonts w:hint="eastAsia" w:ascii="宋体" w:hAnsi="宋体" w:eastAsia="宋体" w:cs="宋体"/>
          <w:color w:val="000000" w:themeColor="text1"/>
          <w:highlight w:val="none"/>
          <w14:textFill>
            <w14:solidFill>
              <w14:schemeClr w14:val="tx1"/>
            </w14:solidFill>
          </w14:textFill>
        </w:rPr>
        <w:t>规</w:t>
      </w:r>
      <w:r>
        <w:rPr>
          <w:rFonts w:hint="eastAsia"/>
          <w:color w:val="000000" w:themeColor="text1"/>
          <w:highlight w:val="none"/>
          <w14:textFill>
            <w14:solidFill>
              <w14:schemeClr w14:val="tx1"/>
            </w14:solidFill>
          </w14:textFill>
        </w:rPr>
        <w:t>定</w:t>
      </w:r>
      <w:r>
        <w:rPr>
          <w:rFonts w:hint="eastAsia" w:ascii="宋体" w:hAnsi="宋体" w:eastAsia="宋体" w:cs="宋体"/>
          <w:color w:val="000000" w:themeColor="text1"/>
          <w:highlight w:val="none"/>
          <w14:textFill>
            <w14:solidFill>
              <w14:schemeClr w14:val="tx1"/>
            </w14:solidFill>
          </w14:textFill>
        </w:rPr>
        <w:t>进</w:t>
      </w:r>
      <w:r>
        <w:rPr>
          <w:rFonts w:hint="eastAsia"/>
          <w:color w:val="000000" w:themeColor="text1"/>
          <w:highlight w:val="none"/>
          <w14:textFill>
            <w14:solidFill>
              <w14:schemeClr w14:val="tx1"/>
            </w14:solidFill>
          </w14:textFill>
        </w:rPr>
        <w:t>行施工，</w:t>
      </w:r>
      <w:r>
        <w:rPr>
          <w:rFonts w:hint="eastAsia" w:ascii="宋体" w:hAnsi="宋体" w:eastAsia="宋体" w:cs="宋体"/>
          <w:color w:val="000000" w:themeColor="text1"/>
          <w:highlight w:val="none"/>
          <w14:textFill>
            <w14:solidFill>
              <w14:schemeClr w14:val="tx1"/>
            </w14:solidFill>
          </w14:textFill>
        </w:rPr>
        <w:t>开</w:t>
      </w:r>
      <w:r>
        <w:rPr>
          <w:rFonts w:hint="eastAsia"/>
          <w:color w:val="000000" w:themeColor="text1"/>
          <w:highlight w:val="none"/>
          <w14:textFill>
            <w14:solidFill>
              <w14:schemeClr w14:val="tx1"/>
            </w14:solidFill>
          </w14:textFill>
        </w:rPr>
        <w:t>工前做好安全技</w:t>
      </w:r>
      <w:r>
        <w:rPr>
          <w:rFonts w:hint="eastAsia" w:ascii="宋体" w:hAnsi="宋体" w:eastAsia="宋体" w:cs="宋体"/>
          <w:color w:val="000000" w:themeColor="text1"/>
          <w:highlight w:val="none"/>
          <w14:textFill>
            <w14:solidFill>
              <w14:schemeClr w14:val="tx1"/>
            </w14:solidFill>
          </w14:textFill>
        </w:rPr>
        <w:t>术</w:t>
      </w:r>
      <w:r>
        <w:rPr>
          <w:rFonts w:hint="eastAsia"/>
          <w:color w:val="000000" w:themeColor="text1"/>
          <w:highlight w:val="none"/>
          <w14:textFill>
            <w14:solidFill>
              <w14:schemeClr w14:val="tx1"/>
            </w14:solidFill>
          </w14:textFill>
        </w:rPr>
        <w:t>交底工作，施工</w:t>
      </w:r>
      <w:r>
        <w:rPr>
          <w:rFonts w:hint="eastAsia" w:ascii="宋体" w:hAnsi="宋体" w:eastAsia="宋体" w:cs="宋体"/>
          <w:color w:val="000000" w:themeColor="text1"/>
          <w:highlight w:val="none"/>
          <w14:textFill>
            <w14:solidFill>
              <w14:schemeClr w14:val="tx1"/>
            </w14:solidFill>
          </w14:textFill>
        </w:rPr>
        <w:t>过</w:t>
      </w:r>
      <w:r>
        <w:rPr>
          <w:rFonts w:hint="eastAsia"/>
          <w:color w:val="000000" w:themeColor="text1"/>
          <w:highlight w:val="none"/>
          <w14:textFill>
            <w14:solidFill>
              <w14:schemeClr w14:val="tx1"/>
            </w14:solidFill>
          </w14:textFill>
        </w:rPr>
        <w:t>程中做好各</w:t>
      </w:r>
      <w:r>
        <w:rPr>
          <w:rFonts w:hint="eastAsia" w:ascii="宋体" w:hAnsi="宋体" w:eastAsia="宋体" w:cs="宋体"/>
          <w:color w:val="000000" w:themeColor="text1"/>
          <w:highlight w:val="none"/>
          <w14:textFill>
            <w14:solidFill>
              <w14:schemeClr w14:val="tx1"/>
            </w14:solidFill>
          </w14:textFill>
        </w:rPr>
        <w:t>项</w:t>
      </w:r>
      <w:r>
        <w:rPr>
          <w:rFonts w:hint="eastAsia"/>
          <w:color w:val="000000" w:themeColor="text1"/>
          <w:highlight w:val="none"/>
          <w14:textFill>
            <w14:solidFill>
              <w14:schemeClr w14:val="tx1"/>
            </w14:solidFill>
          </w14:textFill>
        </w:rPr>
        <w:t>安全防</w:t>
      </w:r>
      <w:r>
        <w:rPr>
          <w:rFonts w:hint="eastAsia" w:ascii="宋体" w:hAnsi="宋体" w:eastAsia="宋体" w:cs="宋体"/>
          <w:color w:val="000000" w:themeColor="text1"/>
          <w:highlight w:val="none"/>
          <w14:textFill>
            <w14:solidFill>
              <w14:schemeClr w14:val="tx1"/>
            </w14:solidFill>
          </w14:textFill>
        </w:rPr>
        <w:t>护</w:t>
      </w:r>
      <w:r>
        <w:rPr>
          <w:rFonts w:hint="eastAsia"/>
          <w:color w:val="000000" w:themeColor="text1"/>
          <w:highlight w:val="none"/>
          <w14:textFill>
            <w14:solidFill>
              <w14:schemeClr w14:val="tx1"/>
            </w14:solidFill>
          </w14:textFill>
        </w:rPr>
        <w:t>措施。承包人</w:t>
      </w:r>
      <w:r>
        <w:rPr>
          <w:rFonts w:hint="eastAsia" w:ascii="宋体" w:hAnsi="宋体" w:eastAsia="宋体" w:cs="宋体"/>
          <w:color w:val="000000" w:themeColor="text1"/>
          <w:highlight w:val="none"/>
          <w14:textFill>
            <w14:solidFill>
              <w14:schemeClr w14:val="tx1"/>
            </w14:solidFill>
          </w14:textFill>
        </w:rPr>
        <w:t>为实</w:t>
      </w:r>
      <w:r>
        <w:rPr>
          <w:rFonts w:hint="eastAsia"/>
          <w:color w:val="000000" w:themeColor="text1"/>
          <w:highlight w:val="none"/>
          <w14:textFill>
            <w14:solidFill>
              <w14:schemeClr w14:val="tx1"/>
            </w14:solidFill>
          </w14:textFill>
        </w:rPr>
        <w:t>施合同而雇用的特殊工</w:t>
      </w:r>
      <w:r>
        <w:rPr>
          <w:rFonts w:hint="eastAsia" w:ascii="宋体" w:hAnsi="宋体" w:eastAsia="宋体" w:cs="宋体"/>
          <w:color w:val="000000" w:themeColor="text1"/>
          <w:highlight w:val="none"/>
          <w14:textFill>
            <w14:solidFill>
              <w14:schemeClr w14:val="tx1"/>
            </w14:solidFill>
          </w14:textFill>
        </w:rPr>
        <w:t>种</w:t>
      </w:r>
      <w:r>
        <w:rPr>
          <w:rFonts w:hint="eastAsia"/>
          <w:color w:val="000000" w:themeColor="text1"/>
          <w:highlight w:val="none"/>
          <w14:textFill>
            <w14:solidFill>
              <w14:schemeClr w14:val="tx1"/>
            </w14:solidFill>
          </w14:textFill>
        </w:rPr>
        <w:t>的人</w:t>
      </w:r>
      <w:r>
        <w:rPr>
          <w:rFonts w:hint="eastAsia" w:ascii="宋体" w:hAnsi="宋体" w:eastAsia="宋体" w:cs="宋体"/>
          <w:color w:val="000000" w:themeColor="text1"/>
          <w:highlight w:val="none"/>
          <w14:textFill>
            <w14:solidFill>
              <w14:schemeClr w14:val="tx1"/>
            </w14:solidFill>
          </w14:textFill>
        </w:rPr>
        <w:t>员应</w:t>
      </w:r>
      <w:r>
        <w:rPr>
          <w:rFonts w:hint="eastAsia"/>
          <w:color w:val="000000" w:themeColor="text1"/>
          <w:highlight w:val="none"/>
          <w14:textFill>
            <w14:solidFill>
              <w14:schemeClr w14:val="tx1"/>
            </w14:solidFill>
          </w14:textFill>
        </w:rPr>
        <w:t>受</w:t>
      </w:r>
      <w:r>
        <w:rPr>
          <w:rFonts w:hint="eastAsia" w:ascii="宋体" w:hAnsi="宋体" w:eastAsia="宋体" w:cs="宋体"/>
          <w:color w:val="000000" w:themeColor="text1"/>
          <w:highlight w:val="none"/>
          <w14:textFill>
            <w14:solidFill>
              <w14:schemeClr w14:val="tx1"/>
            </w14:solidFill>
          </w14:textFill>
        </w:rPr>
        <w:t>过专门</w:t>
      </w:r>
      <w:r>
        <w:rPr>
          <w:rFonts w:hint="eastAsia"/>
          <w:color w:val="000000" w:themeColor="text1"/>
          <w:highlight w:val="none"/>
          <w14:textFill>
            <w14:solidFill>
              <w14:schemeClr w14:val="tx1"/>
            </w14:solidFill>
          </w14:textFill>
        </w:rPr>
        <w:t>的培</w:t>
      </w:r>
      <w:r>
        <w:rPr>
          <w:rFonts w:hint="eastAsia" w:ascii="宋体" w:hAnsi="宋体" w:eastAsia="宋体" w:cs="宋体"/>
          <w:color w:val="000000" w:themeColor="text1"/>
          <w:highlight w:val="none"/>
          <w14:textFill>
            <w14:solidFill>
              <w14:schemeClr w14:val="tx1"/>
            </w14:solidFill>
          </w14:textFill>
        </w:rPr>
        <w:t>训并</w:t>
      </w:r>
      <w:r>
        <w:rPr>
          <w:rFonts w:hint="eastAsia"/>
          <w:color w:val="000000" w:themeColor="text1"/>
          <w:highlight w:val="none"/>
          <w14:textFill>
            <w14:solidFill>
              <w14:schemeClr w14:val="tx1"/>
            </w14:solidFill>
          </w14:textFill>
        </w:rPr>
        <w:t>已取得政府有</w:t>
      </w:r>
      <w:r>
        <w:rPr>
          <w:rFonts w:hint="eastAsia" w:ascii="宋体" w:hAnsi="宋体" w:eastAsia="宋体" w:cs="宋体"/>
          <w:color w:val="000000" w:themeColor="text1"/>
          <w:highlight w:val="none"/>
          <w14:textFill>
            <w14:solidFill>
              <w14:schemeClr w14:val="tx1"/>
            </w14:solidFill>
          </w14:textFill>
        </w:rPr>
        <w:t>关</w:t>
      </w:r>
      <w:r>
        <w:rPr>
          <w:rFonts w:hint="eastAsia"/>
          <w:color w:val="000000" w:themeColor="text1"/>
          <w:highlight w:val="none"/>
          <w14:textFill>
            <w14:solidFill>
              <w14:schemeClr w14:val="tx1"/>
            </w14:solidFill>
          </w14:textFill>
        </w:rPr>
        <w:t>管理机</w:t>
      </w:r>
      <w:r>
        <w:rPr>
          <w:rFonts w:hint="eastAsia" w:ascii="宋体" w:hAnsi="宋体" w:eastAsia="宋体" w:cs="宋体"/>
          <w:color w:val="000000" w:themeColor="text1"/>
          <w:highlight w:val="none"/>
          <w14:textFill>
            <w14:solidFill>
              <w14:schemeClr w14:val="tx1"/>
            </w14:solidFill>
          </w14:textFill>
        </w:rPr>
        <w:t>构颁发</w:t>
      </w:r>
      <w:r>
        <w:rPr>
          <w:rFonts w:hint="eastAsia"/>
          <w:color w:val="000000" w:themeColor="text1"/>
          <w:highlight w:val="none"/>
          <w14:textFill>
            <w14:solidFill>
              <w14:schemeClr w14:val="tx1"/>
            </w14:solidFill>
          </w14:textFill>
        </w:rPr>
        <w:t>的上</w:t>
      </w:r>
      <w:r>
        <w:rPr>
          <w:rFonts w:hint="eastAsia" w:ascii="宋体" w:hAnsi="宋体" w:eastAsia="宋体" w:cs="宋体"/>
          <w:color w:val="000000" w:themeColor="text1"/>
          <w:highlight w:val="none"/>
          <w14:textFill>
            <w14:solidFill>
              <w14:schemeClr w14:val="tx1"/>
            </w14:solidFill>
          </w14:textFill>
        </w:rPr>
        <w:t>岗证书</w:t>
      </w:r>
      <w:r>
        <w:rPr>
          <w:rFonts w:hint="eastAsia"/>
          <w:color w:val="000000" w:themeColor="text1"/>
          <w:highlight w:val="none"/>
          <w14:textFill>
            <w14:solidFill>
              <w14:schemeClr w14:val="tx1"/>
            </w14:solidFill>
          </w14:textFill>
        </w:rPr>
        <w:t>。</w:t>
      </w:r>
    </w:p>
    <w:p>
      <w:pPr>
        <w:pStyle w:val="73"/>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承包人在</w:t>
      </w:r>
      <w:r>
        <w:rPr>
          <w:rFonts w:hint="eastAsia" w:ascii="宋体" w:hAnsi="宋体" w:eastAsia="宋体" w:cs="宋体"/>
          <w:color w:val="000000" w:themeColor="text1"/>
          <w:highlight w:val="none"/>
          <w14:textFill>
            <w14:solidFill>
              <w14:schemeClr w14:val="tx1"/>
            </w14:solidFill>
          </w14:textFill>
        </w:rPr>
        <w:t>动</w:t>
      </w:r>
      <w:r>
        <w:rPr>
          <w:rFonts w:hint="eastAsia"/>
          <w:color w:val="000000" w:themeColor="text1"/>
          <w:highlight w:val="none"/>
          <w14:textFill>
            <w14:solidFill>
              <w14:schemeClr w14:val="tx1"/>
            </w14:solidFill>
          </w14:textFill>
        </w:rPr>
        <w:t>力</w:t>
      </w:r>
      <w:r>
        <w:rPr>
          <w:rFonts w:hint="eastAsia" w:ascii="宋体" w:hAnsi="宋体" w:eastAsia="宋体" w:cs="宋体"/>
          <w:color w:val="000000" w:themeColor="text1"/>
          <w:highlight w:val="none"/>
          <w14:textFill>
            <w14:solidFill>
              <w14:schemeClr w14:val="tx1"/>
            </w14:solidFill>
          </w14:textFill>
        </w:rPr>
        <w:t>设备</w:t>
      </w:r>
      <w:r>
        <w:rPr>
          <w:rFonts w:hint="eastAsia"/>
          <w:color w:val="000000" w:themeColor="text1"/>
          <w:highlight w:val="none"/>
          <w14:textFill>
            <w14:solidFill>
              <w14:schemeClr w14:val="tx1"/>
            </w14:solidFill>
          </w14:textFill>
        </w:rPr>
        <w:t>、</w:t>
      </w:r>
      <w:r>
        <w:rPr>
          <w:rFonts w:hint="eastAsia" w:ascii="宋体" w:hAnsi="宋体" w:eastAsia="宋体" w:cs="宋体"/>
          <w:color w:val="000000" w:themeColor="text1"/>
          <w:highlight w:val="none"/>
          <w14:textFill>
            <w14:solidFill>
              <w14:schemeClr w14:val="tx1"/>
            </w14:solidFill>
          </w14:textFill>
        </w:rPr>
        <w:t>输电线</w:t>
      </w:r>
      <w:r>
        <w:rPr>
          <w:rFonts w:hint="eastAsia"/>
          <w:color w:val="000000" w:themeColor="text1"/>
          <w:highlight w:val="none"/>
          <w14:textFill>
            <w14:solidFill>
              <w14:schemeClr w14:val="tx1"/>
            </w14:solidFill>
          </w14:textFill>
        </w:rPr>
        <w:t>路、地下管道、密封防震</w:t>
      </w:r>
      <w:r>
        <w:rPr>
          <w:rFonts w:hint="eastAsia" w:ascii="宋体" w:hAnsi="宋体" w:eastAsia="宋体" w:cs="宋体"/>
          <w:color w:val="000000" w:themeColor="text1"/>
          <w:highlight w:val="none"/>
          <w14:textFill>
            <w14:solidFill>
              <w14:schemeClr w14:val="tx1"/>
            </w14:solidFill>
          </w14:textFill>
        </w:rPr>
        <w:t>车间</w:t>
      </w:r>
      <w:r>
        <w:rPr>
          <w:rFonts w:hint="eastAsia"/>
          <w:color w:val="000000" w:themeColor="text1"/>
          <w:highlight w:val="none"/>
          <w14:textFill>
            <w14:solidFill>
              <w14:schemeClr w14:val="tx1"/>
            </w14:solidFill>
          </w14:textFill>
        </w:rPr>
        <w:t>、易燃易爆地段以及</w:t>
      </w:r>
      <w:r>
        <w:rPr>
          <w:rFonts w:hint="eastAsia" w:ascii="宋体" w:hAnsi="宋体" w:eastAsia="宋体" w:cs="宋体"/>
          <w:color w:val="000000" w:themeColor="text1"/>
          <w:highlight w:val="none"/>
          <w14:textFill>
            <w14:solidFill>
              <w14:schemeClr w14:val="tx1"/>
            </w14:solidFill>
          </w14:textFill>
        </w:rPr>
        <w:t>临</w:t>
      </w:r>
      <w:r>
        <w:rPr>
          <w:rFonts w:hint="eastAsia"/>
          <w:color w:val="000000" w:themeColor="text1"/>
          <w:highlight w:val="none"/>
          <w14:textFill>
            <w14:solidFill>
              <w14:schemeClr w14:val="tx1"/>
            </w14:solidFill>
          </w14:textFill>
        </w:rPr>
        <w:t>街交通要道附近施工</w:t>
      </w:r>
      <w:r>
        <w:rPr>
          <w:rFonts w:hint="eastAsia" w:ascii="宋体" w:hAnsi="宋体" w:eastAsia="宋体" w:cs="宋体"/>
          <w:color w:val="000000" w:themeColor="text1"/>
          <w:highlight w:val="none"/>
          <w14:textFill>
            <w14:solidFill>
              <w14:schemeClr w14:val="tx1"/>
            </w14:solidFill>
          </w14:textFill>
        </w:rPr>
        <w:t>时</w:t>
      </w:r>
      <w:r>
        <w:rPr>
          <w:rFonts w:hint="eastAsia"/>
          <w:color w:val="000000" w:themeColor="text1"/>
          <w:highlight w:val="none"/>
          <w14:textFill>
            <w14:solidFill>
              <w14:schemeClr w14:val="tx1"/>
            </w14:solidFill>
          </w14:textFill>
        </w:rPr>
        <w:t>，施工</w:t>
      </w:r>
      <w:r>
        <w:rPr>
          <w:rFonts w:hint="eastAsia" w:ascii="宋体" w:hAnsi="宋体" w:eastAsia="宋体" w:cs="宋体"/>
          <w:color w:val="000000" w:themeColor="text1"/>
          <w:highlight w:val="none"/>
          <w14:textFill>
            <w14:solidFill>
              <w14:schemeClr w14:val="tx1"/>
            </w14:solidFill>
          </w14:textFill>
        </w:rPr>
        <w:t>开</w:t>
      </w:r>
      <w:r>
        <w:rPr>
          <w:rFonts w:hint="eastAsia"/>
          <w:color w:val="000000" w:themeColor="text1"/>
          <w:highlight w:val="none"/>
          <w14:textFill>
            <w14:solidFill>
              <w14:schemeClr w14:val="tx1"/>
            </w14:solidFill>
          </w14:textFill>
        </w:rPr>
        <w:t>始前</w:t>
      </w:r>
      <w:r>
        <w:rPr>
          <w:rFonts w:hint="eastAsia" w:ascii="宋体" w:hAnsi="宋体" w:eastAsia="宋体" w:cs="宋体"/>
          <w:color w:val="000000" w:themeColor="text1"/>
          <w:highlight w:val="none"/>
          <w14:textFill>
            <w14:solidFill>
              <w14:schemeClr w14:val="tx1"/>
            </w14:solidFill>
          </w14:textFill>
        </w:rPr>
        <w:t>应</w:t>
      </w:r>
      <w:r>
        <w:rPr>
          <w:rFonts w:hint="eastAsia"/>
          <w:color w:val="000000" w:themeColor="text1"/>
          <w:highlight w:val="none"/>
          <w14:textFill>
            <w14:solidFill>
              <w14:schemeClr w14:val="tx1"/>
            </w14:solidFill>
          </w14:textFill>
        </w:rPr>
        <w:t>向</w:t>
      </w:r>
      <w:r>
        <w:rPr>
          <w:rFonts w:hint="eastAsia" w:ascii="宋体" w:hAnsi="宋体" w:eastAsia="宋体" w:cs="宋体"/>
          <w:color w:val="000000" w:themeColor="text1"/>
          <w:highlight w:val="none"/>
          <w14:textFill>
            <w14:solidFill>
              <w14:schemeClr w14:val="tx1"/>
            </w14:solidFill>
          </w14:textFill>
        </w:rPr>
        <w:t>发</w:t>
      </w:r>
      <w:r>
        <w:rPr>
          <w:rFonts w:hint="eastAsia"/>
          <w:color w:val="000000" w:themeColor="text1"/>
          <w:highlight w:val="none"/>
          <w14:textFill>
            <w14:solidFill>
              <w14:schemeClr w14:val="tx1"/>
            </w14:solidFill>
          </w14:textFill>
        </w:rPr>
        <w:t>包人和</w:t>
      </w:r>
      <w:r>
        <w:rPr>
          <w:rFonts w:hint="eastAsia" w:ascii="宋体" w:hAnsi="宋体" w:eastAsia="宋体" w:cs="宋体"/>
          <w:color w:val="000000" w:themeColor="text1"/>
          <w:highlight w:val="none"/>
          <w14:textFill>
            <w14:solidFill>
              <w14:schemeClr w14:val="tx1"/>
            </w14:solidFill>
          </w14:textFill>
        </w:rPr>
        <w:t>监</w:t>
      </w:r>
      <w:r>
        <w:rPr>
          <w:rFonts w:hint="eastAsia"/>
          <w:color w:val="000000" w:themeColor="text1"/>
          <w:highlight w:val="none"/>
          <w14:textFill>
            <w14:solidFill>
              <w14:schemeClr w14:val="tx1"/>
            </w14:solidFill>
          </w14:textFill>
        </w:rPr>
        <w:t>理人提出安全防</w:t>
      </w:r>
      <w:r>
        <w:rPr>
          <w:rFonts w:hint="eastAsia" w:ascii="宋体" w:hAnsi="宋体" w:eastAsia="宋体" w:cs="宋体"/>
          <w:color w:val="000000" w:themeColor="text1"/>
          <w:highlight w:val="none"/>
          <w14:textFill>
            <w14:solidFill>
              <w14:schemeClr w14:val="tx1"/>
            </w14:solidFill>
          </w14:textFill>
        </w:rPr>
        <w:t>护</w:t>
      </w:r>
      <w:r>
        <w:rPr>
          <w:rFonts w:hint="eastAsia"/>
          <w:color w:val="000000" w:themeColor="text1"/>
          <w:highlight w:val="none"/>
          <w14:textFill>
            <w14:solidFill>
              <w14:schemeClr w14:val="tx1"/>
            </w14:solidFill>
          </w14:textFill>
        </w:rPr>
        <w:t>措施，</w:t>
      </w:r>
      <w:r>
        <w:rPr>
          <w:rFonts w:hint="eastAsia" w:ascii="宋体" w:hAnsi="宋体" w:eastAsia="宋体" w:cs="宋体"/>
          <w:color w:val="000000" w:themeColor="text1"/>
          <w:highlight w:val="none"/>
          <w14:textFill>
            <w14:solidFill>
              <w14:schemeClr w14:val="tx1"/>
            </w14:solidFill>
          </w14:textFill>
        </w:rPr>
        <w:t>经发</w:t>
      </w:r>
      <w:r>
        <w:rPr>
          <w:rFonts w:hint="eastAsia"/>
          <w:color w:val="000000" w:themeColor="text1"/>
          <w:highlight w:val="none"/>
          <w14:textFill>
            <w14:solidFill>
              <w14:schemeClr w14:val="tx1"/>
            </w14:solidFill>
          </w14:textFill>
        </w:rPr>
        <w:t>包人</w:t>
      </w:r>
      <w:r>
        <w:rPr>
          <w:rFonts w:hint="eastAsia" w:ascii="宋体" w:hAnsi="宋体" w:eastAsia="宋体" w:cs="宋体"/>
          <w:color w:val="000000" w:themeColor="text1"/>
          <w:highlight w:val="none"/>
          <w14:textFill>
            <w14:solidFill>
              <w14:schemeClr w14:val="tx1"/>
            </w14:solidFill>
          </w14:textFill>
        </w:rPr>
        <w:t>认</w:t>
      </w:r>
      <w:r>
        <w:rPr>
          <w:rFonts w:hint="eastAsia"/>
          <w:color w:val="000000" w:themeColor="text1"/>
          <w:highlight w:val="none"/>
          <w14:textFill>
            <w14:solidFill>
              <w14:schemeClr w14:val="tx1"/>
            </w14:solidFill>
          </w14:textFill>
        </w:rPr>
        <w:t>可后</w:t>
      </w:r>
      <w:r>
        <w:rPr>
          <w:rFonts w:hint="eastAsia" w:ascii="宋体" w:hAnsi="宋体" w:eastAsia="宋体" w:cs="宋体"/>
          <w:color w:val="000000" w:themeColor="text1"/>
          <w:highlight w:val="none"/>
          <w14:textFill>
            <w14:solidFill>
              <w14:schemeClr w14:val="tx1"/>
            </w14:solidFill>
          </w14:textFill>
        </w:rPr>
        <w:t>实</w:t>
      </w:r>
      <w:r>
        <w:rPr>
          <w:rFonts w:hint="eastAsia"/>
          <w:color w:val="000000" w:themeColor="text1"/>
          <w:highlight w:val="none"/>
          <w14:textFill>
            <w14:solidFill>
              <w14:schemeClr w14:val="tx1"/>
            </w14:solidFill>
          </w14:textFill>
        </w:rPr>
        <w:t>施。</w:t>
      </w:r>
      <w:r>
        <w:rPr>
          <w:color w:val="000000" w:themeColor="text1"/>
          <w:highlight w:val="none"/>
          <w14:textFill>
            <w14:solidFill>
              <w14:schemeClr w14:val="tx1"/>
            </w14:solidFill>
          </w14:textFill>
        </w:rPr>
        <w:t xml:space="preserve"> </w:t>
      </w:r>
    </w:p>
    <w:p>
      <w:pPr>
        <w:pStyle w:val="73"/>
        <w:rPr>
          <w:rFonts w:cs="Times New Roman"/>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实</w:t>
      </w:r>
      <w:r>
        <w:rPr>
          <w:rFonts w:hint="eastAsia"/>
          <w:color w:val="000000" w:themeColor="text1"/>
          <w:highlight w:val="none"/>
          <w14:textFill>
            <w14:solidFill>
              <w14:schemeClr w14:val="tx1"/>
            </w14:solidFill>
          </w14:textFill>
        </w:rPr>
        <w:t>施爆破作</w:t>
      </w:r>
      <w:r>
        <w:rPr>
          <w:rFonts w:hint="eastAsia" w:ascii="宋体" w:hAnsi="宋体" w:eastAsia="宋体" w:cs="宋体"/>
          <w:color w:val="000000" w:themeColor="text1"/>
          <w:highlight w:val="none"/>
          <w14:textFill>
            <w14:solidFill>
              <w14:schemeClr w14:val="tx1"/>
            </w14:solidFill>
          </w14:textFill>
        </w:rPr>
        <w:t>业</w:t>
      </w:r>
      <w:r>
        <w:rPr>
          <w:rFonts w:hint="eastAsia"/>
          <w:color w:val="000000" w:themeColor="text1"/>
          <w:highlight w:val="none"/>
          <w14:textFill>
            <w14:solidFill>
              <w14:schemeClr w14:val="tx1"/>
            </w14:solidFill>
          </w14:textFill>
        </w:rPr>
        <w:t>，在放射、毒害性</w:t>
      </w:r>
      <w:r>
        <w:rPr>
          <w:rFonts w:hint="eastAsia" w:ascii="宋体" w:hAnsi="宋体" w:eastAsia="宋体" w:cs="宋体"/>
          <w:color w:val="000000" w:themeColor="text1"/>
          <w:highlight w:val="none"/>
          <w14:textFill>
            <w14:solidFill>
              <w14:schemeClr w14:val="tx1"/>
            </w14:solidFill>
          </w14:textFill>
        </w:rPr>
        <w:t>环</w:t>
      </w:r>
      <w:r>
        <w:rPr>
          <w:rFonts w:hint="eastAsia"/>
          <w:color w:val="000000" w:themeColor="text1"/>
          <w:highlight w:val="none"/>
          <w14:textFill>
            <w14:solidFill>
              <w14:schemeClr w14:val="tx1"/>
            </w14:solidFill>
          </w14:textFill>
        </w:rPr>
        <w:t>境中施工（含</w:t>
      </w:r>
      <w:r>
        <w:rPr>
          <w:rFonts w:hint="eastAsia" w:ascii="宋体" w:hAnsi="宋体" w:eastAsia="宋体" w:cs="宋体"/>
          <w:color w:val="000000" w:themeColor="text1"/>
          <w:highlight w:val="none"/>
          <w14:textFill>
            <w14:solidFill>
              <w14:schemeClr w14:val="tx1"/>
            </w14:solidFill>
          </w14:textFill>
        </w:rPr>
        <w:t>储</w:t>
      </w:r>
      <w:r>
        <w:rPr>
          <w:rFonts w:hint="eastAsia"/>
          <w:color w:val="000000" w:themeColor="text1"/>
          <w:highlight w:val="none"/>
          <w14:textFill>
            <w14:solidFill>
              <w14:schemeClr w14:val="tx1"/>
            </w14:solidFill>
          </w14:textFill>
        </w:rPr>
        <w:t>存、</w:t>
      </w:r>
      <w:r>
        <w:rPr>
          <w:rFonts w:hint="eastAsia" w:ascii="宋体" w:hAnsi="宋体" w:eastAsia="宋体" w:cs="宋体"/>
          <w:color w:val="000000" w:themeColor="text1"/>
          <w:highlight w:val="none"/>
          <w14:textFill>
            <w14:solidFill>
              <w14:schemeClr w14:val="tx1"/>
            </w14:solidFill>
          </w14:textFill>
        </w:rPr>
        <w:t>运输</w:t>
      </w:r>
      <w:r>
        <w:rPr>
          <w:rFonts w:hint="eastAsia"/>
          <w:color w:val="000000" w:themeColor="text1"/>
          <w:highlight w:val="none"/>
          <w14:textFill>
            <w14:solidFill>
              <w14:schemeClr w14:val="tx1"/>
            </w14:solidFill>
          </w14:textFill>
        </w:rPr>
        <w:t>、使用）及使用毒害性、腐</w:t>
      </w:r>
      <w:r>
        <w:rPr>
          <w:rFonts w:hint="eastAsia" w:ascii="宋体" w:hAnsi="宋体" w:eastAsia="宋体" w:cs="宋体"/>
          <w:color w:val="000000" w:themeColor="text1"/>
          <w:highlight w:val="none"/>
          <w14:textFill>
            <w14:solidFill>
              <w14:schemeClr w14:val="tx1"/>
            </w14:solidFill>
          </w14:textFill>
        </w:rPr>
        <w:t>蚀</w:t>
      </w:r>
      <w:r>
        <w:rPr>
          <w:rFonts w:hint="eastAsia"/>
          <w:color w:val="000000" w:themeColor="text1"/>
          <w:highlight w:val="none"/>
          <w14:textFill>
            <w14:solidFill>
              <w14:schemeClr w14:val="tx1"/>
            </w14:solidFill>
          </w14:textFill>
        </w:rPr>
        <w:t>性物品施工</w:t>
      </w:r>
      <w:r>
        <w:rPr>
          <w:rFonts w:hint="eastAsia" w:ascii="宋体" w:hAnsi="宋体" w:eastAsia="宋体" w:cs="宋体"/>
          <w:color w:val="000000" w:themeColor="text1"/>
          <w:highlight w:val="none"/>
          <w14:textFill>
            <w14:solidFill>
              <w14:schemeClr w14:val="tx1"/>
            </w14:solidFill>
          </w14:textFill>
        </w:rPr>
        <w:t>时</w:t>
      </w:r>
      <w:r>
        <w:rPr>
          <w:rFonts w:hint="eastAsia"/>
          <w:color w:val="000000" w:themeColor="text1"/>
          <w:highlight w:val="none"/>
          <w14:textFill>
            <w14:solidFill>
              <w14:schemeClr w14:val="tx1"/>
            </w14:solidFill>
          </w14:textFill>
        </w:rPr>
        <w:t>，承包人</w:t>
      </w:r>
      <w:r>
        <w:rPr>
          <w:rFonts w:hint="eastAsia" w:ascii="宋体" w:hAnsi="宋体" w:eastAsia="宋体" w:cs="宋体"/>
          <w:color w:val="000000" w:themeColor="text1"/>
          <w:highlight w:val="none"/>
          <w14:textFill>
            <w14:solidFill>
              <w14:schemeClr w14:val="tx1"/>
            </w14:solidFill>
          </w14:textFill>
        </w:rPr>
        <w:t>应</w:t>
      </w:r>
      <w:r>
        <w:rPr>
          <w:rFonts w:hint="eastAsia"/>
          <w:color w:val="000000" w:themeColor="text1"/>
          <w:highlight w:val="none"/>
          <w14:textFill>
            <w14:solidFill>
              <w14:schemeClr w14:val="tx1"/>
            </w14:solidFill>
          </w14:textFill>
        </w:rPr>
        <w:t>在施工前</w:t>
      </w:r>
      <w:r>
        <w:rPr>
          <w:color w:val="000000" w:themeColor="text1"/>
          <w:highlight w:val="none"/>
          <w14:textFill>
            <w14:solidFill>
              <w14:schemeClr w14:val="tx1"/>
            </w14:solidFill>
          </w14:textFill>
        </w:rPr>
        <w:t>7</w:t>
      </w:r>
      <w:r>
        <w:rPr>
          <w:rFonts w:hint="eastAsia"/>
          <w:color w:val="000000" w:themeColor="text1"/>
          <w:highlight w:val="none"/>
          <w14:textFill>
            <w14:solidFill>
              <w14:schemeClr w14:val="tx1"/>
            </w14:solidFill>
          </w14:textFill>
        </w:rPr>
        <w:t>天以</w:t>
      </w:r>
      <w:r>
        <w:rPr>
          <w:rFonts w:hint="eastAsia" w:ascii="宋体" w:hAnsi="宋体" w:eastAsia="宋体" w:cs="宋体"/>
          <w:color w:val="000000" w:themeColor="text1"/>
          <w:highlight w:val="none"/>
          <w14:textFill>
            <w14:solidFill>
              <w14:schemeClr w14:val="tx1"/>
            </w14:solidFill>
          </w14:textFill>
        </w:rPr>
        <w:t>书</w:t>
      </w:r>
      <w:r>
        <w:rPr>
          <w:rFonts w:hint="eastAsia"/>
          <w:color w:val="000000" w:themeColor="text1"/>
          <w:highlight w:val="none"/>
          <w14:textFill>
            <w14:solidFill>
              <w14:schemeClr w14:val="tx1"/>
            </w14:solidFill>
          </w14:textFill>
        </w:rPr>
        <w:t>面通知</w:t>
      </w:r>
      <w:r>
        <w:rPr>
          <w:rFonts w:hint="eastAsia" w:ascii="宋体" w:hAnsi="宋体" w:eastAsia="宋体" w:cs="宋体"/>
          <w:color w:val="000000" w:themeColor="text1"/>
          <w:highlight w:val="none"/>
          <w14:textFill>
            <w14:solidFill>
              <w14:schemeClr w14:val="tx1"/>
            </w14:solidFill>
          </w14:textFill>
        </w:rPr>
        <w:t>发</w:t>
      </w:r>
      <w:r>
        <w:rPr>
          <w:rFonts w:hint="eastAsia"/>
          <w:color w:val="000000" w:themeColor="text1"/>
          <w:highlight w:val="none"/>
          <w14:textFill>
            <w14:solidFill>
              <w14:schemeClr w14:val="tx1"/>
            </w14:solidFill>
          </w14:textFill>
        </w:rPr>
        <w:t>包人和</w:t>
      </w:r>
      <w:r>
        <w:rPr>
          <w:rFonts w:hint="eastAsia" w:ascii="宋体" w:hAnsi="宋体" w:eastAsia="宋体" w:cs="宋体"/>
          <w:color w:val="000000" w:themeColor="text1"/>
          <w:highlight w:val="none"/>
          <w14:textFill>
            <w14:solidFill>
              <w14:schemeClr w14:val="tx1"/>
            </w14:solidFill>
          </w14:textFill>
        </w:rPr>
        <w:t>监</w:t>
      </w:r>
      <w:r>
        <w:rPr>
          <w:rFonts w:hint="eastAsia"/>
          <w:color w:val="000000" w:themeColor="text1"/>
          <w:highlight w:val="none"/>
          <w14:textFill>
            <w14:solidFill>
              <w14:schemeClr w14:val="tx1"/>
            </w14:solidFill>
          </w14:textFill>
        </w:rPr>
        <w:t>理人，</w:t>
      </w:r>
      <w:r>
        <w:rPr>
          <w:rFonts w:hint="eastAsia" w:ascii="宋体" w:hAnsi="宋体" w:eastAsia="宋体" w:cs="宋体"/>
          <w:color w:val="000000" w:themeColor="text1"/>
          <w:highlight w:val="none"/>
          <w14:textFill>
            <w14:solidFill>
              <w14:schemeClr w14:val="tx1"/>
            </w14:solidFill>
          </w14:textFill>
        </w:rPr>
        <w:t>并报</w:t>
      </w:r>
      <w:r>
        <w:rPr>
          <w:rFonts w:hint="eastAsia"/>
          <w:color w:val="000000" w:themeColor="text1"/>
          <w:highlight w:val="none"/>
          <w14:textFill>
            <w14:solidFill>
              <w14:schemeClr w14:val="tx1"/>
            </w14:solidFill>
          </w14:textFill>
        </w:rPr>
        <w:t>送相</w:t>
      </w:r>
      <w:r>
        <w:rPr>
          <w:rFonts w:hint="eastAsia" w:ascii="宋体" w:hAnsi="宋体" w:eastAsia="宋体" w:cs="宋体"/>
          <w:color w:val="000000" w:themeColor="text1"/>
          <w:highlight w:val="none"/>
          <w14:textFill>
            <w14:solidFill>
              <w14:schemeClr w14:val="tx1"/>
            </w14:solidFill>
          </w14:textFill>
        </w:rPr>
        <w:t>应</w:t>
      </w:r>
      <w:r>
        <w:rPr>
          <w:rFonts w:hint="eastAsia"/>
          <w:color w:val="000000" w:themeColor="text1"/>
          <w:highlight w:val="none"/>
          <w14:textFill>
            <w14:solidFill>
              <w14:schemeClr w14:val="tx1"/>
            </w14:solidFill>
          </w14:textFill>
        </w:rPr>
        <w:t>的安全防</w:t>
      </w:r>
      <w:r>
        <w:rPr>
          <w:rFonts w:hint="eastAsia" w:ascii="宋体" w:hAnsi="宋体" w:eastAsia="宋体" w:cs="宋体"/>
          <w:color w:val="000000" w:themeColor="text1"/>
          <w:highlight w:val="none"/>
          <w14:textFill>
            <w14:solidFill>
              <w14:schemeClr w14:val="tx1"/>
            </w14:solidFill>
          </w14:textFill>
        </w:rPr>
        <w:t>护</w:t>
      </w:r>
      <w:r>
        <w:rPr>
          <w:rFonts w:hint="eastAsia"/>
          <w:color w:val="000000" w:themeColor="text1"/>
          <w:highlight w:val="none"/>
          <w14:textFill>
            <w14:solidFill>
              <w14:schemeClr w14:val="tx1"/>
            </w14:solidFill>
          </w14:textFill>
        </w:rPr>
        <w:t>措施，</w:t>
      </w:r>
      <w:r>
        <w:rPr>
          <w:rFonts w:hint="eastAsia" w:ascii="宋体" w:hAnsi="宋体" w:eastAsia="宋体" w:cs="宋体"/>
          <w:color w:val="000000" w:themeColor="text1"/>
          <w:highlight w:val="none"/>
          <w14:textFill>
            <w14:solidFill>
              <w14:schemeClr w14:val="tx1"/>
            </w14:solidFill>
          </w14:textFill>
        </w:rPr>
        <w:t>经发</w:t>
      </w:r>
      <w:r>
        <w:rPr>
          <w:rFonts w:hint="eastAsia"/>
          <w:color w:val="000000" w:themeColor="text1"/>
          <w:highlight w:val="none"/>
          <w14:textFill>
            <w14:solidFill>
              <w14:schemeClr w14:val="tx1"/>
            </w14:solidFill>
          </w14:textFill>
        </w:rPr>
        <w:t>包人</w:t>
      </w:r>
      <w:r>
        <w:rPr>
          <w:rFonts w:hint="eastAsia" w:ascii="宋体" w:hAnsi="宋体" w:eastAsia="宋体" w:cs="宋体"/>
          <w:color w:val="000000" w:themeColor="text1"/>
          <w:highlight w:val="none"/>
          <w14:textFill>
            <w14:solidFill>
              <w14:schemeClr w14:val="tx1"/>
            </w14:solidFill>
          </w14:textFill>
        </w:rPr>
        <w:t>认</w:t>
      </w:r>
      <w:r>
        <w:rPr>
          <w:rFonts w:hint="eastAsia"/>
          <w:color w:val="000000" w:themeColor="text1"/>
          <w:highlight w:val="none"/>
          <w14:textFill>
            <w14:solidFill>
              <w14:schemeClr w14:val="tx1"/>
            </w14:solidFill>
          </w14:textFill>
        </w:rPr>
        <w:t>可后</w:t>
      </w:r>
      <w:r>
        <w:rPr>
          <w:rFonts w:hint="eastAsia" w:ascii="宋体" w:hAnsi="宋体" w:eastAsia="宋体" w:cs="宋体"/>
          <w:color w:val="000000" w:themeColor="text1"/>
          <w:highlight w:val="none"/>
          <w14:textFill>
            <w14:solidFill>
              <w14:schemeClr w14:val="tx1"/>
            </w14:solidFill>
          </w14:textFill>
        </w:rPr>
        <w:t>实</w:t>
      </w:r>
      <w:r>
        <w:rPr>
          <w:rFonts w:hint="eastAsia"/>
          <w:color w:val="000000" w:themeColor="text1"/>
          <w:highlight w:val="none"/>
          <w14:textFill>
            <w14:solidFill>
              <w14:schemeClr w14:val="tx1"/>
            </w14:solidFill>
          </w14:textFill>
        </w:rPr>
        <w:t>施。</w:t>
      </w:r>
    </w:p>
    <w:p>
      <w:pPr>
        <w:pStyle w:val="73"/>
        <w:rPr>
          <w:rFonts w:cs="Times New Roman"/>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需</w:t>
      </w:r>
      <w:r>
        <w:rPr>
          <w:rFonts w:hint="eastAsia" w:ascii="宋体" w:hAnsi="宋体" w:eastAsia="宋体" w:cs="宋体"/>
          <w:color w:val="000000" w:themeColor="text1"/>
          <w:highlight w:val="none"/>
          <w14:textFill>
            <w14:solidFill>
              <w14:schemeClr w14:val="tx1"/>
            </w14:solidFill>
          </w14:textFill>
        </w:rPr>
        <w:t>单独编</w:t>
      </w:r>
      <w:r>
        <w:rPr>
          <w:rFonts w:hint="eastAsia"/>
          <w:color w:val="000000" w:themeColor="text1"/>
          <w:highlight w:val="none"/>
          <w14:textFill>
            <w14:solidFill>
              <w14:schemeClr w14:val="tx1"/>
            </w14:solidFill>
          </w14:textFill>
        </w:rPr>
        <w:t>制危</w:t>
      </w:r>
      <w:r>
        <w:rPr>
          <w:rFonts w:hint="eastAsia" w:ascii="宋体" w:hAnsi="宋体" w:eastAsia="宋体" w:cs="宋体"/>
          <w:color w:val="000000" w:themeColor="text1"/>
          <w:highlight w:val="none"/>
          <w14:textFill>
            <w14:solidFill>
              <w14:schemeClr w14:val="tx1"/>
            </w14:solidFill>
          </w14:textFill>
        </w:rPr>
        <w:t>险</w:t>
      </w:r>
      <w:r>
        <w:rPr>
          <w:rFonts w:hint="eastAsia"/>
          <w:color w:val="000000" w:themeColor="text1"/>
          <w:highlight w:val="none"/>
          <w14:textFill>
            <w14:solidFill>
              <w14:schemeClr w14:val="tx1"/>
            </w14:solidFill>
          </w14:textFill>
        </w:rPr>
        <w:t>性</w:t>
      </w:r>
      <w:r>
        <w:rPr>
          <w:rFonts w:hint="eastAsia" w:ascii="宋体" w:hAnsi="宋体" w:eastAsia="宋体" w:cs="宋体"/>
          <w:color w:val="000000" w:themeColor="text1"/>
          <w:highlight w:val="none"/>
          <w14:textFill>
            <w14:solidFill>
              <w14:schemeClr w14:val="tx1"/>
            </w14:solidFill>
          </w14:textFill>
        </w:rPr>
        <w:t>较</w:t>
      </w:r>
      <w:r>
        <w:rPr>
          <w:rFonts w:hint="eastAsia"/>
          <w:color w:val="000000" w:themeColor="text1"/>
          <w:highlight w:val="none"/>
          <w14:textFill>
            <w14:solidFill>
              <w14:schemeClr w14:val="tx1"/>
            </w14:solidFill>
          </w14:textFill>
        </w:rPr>
        <w:t>大分部分</w:t>
      </w:r>
      <w:r>
        <w:rPr>
          <w:rFonts w:hint="eastAsia" w:ascii="宋体" w:hAnsi="宋体" w:eastAsia="宋体" w:cs="宋体"/>
          <w:color w:val="000000" w:themeColor="text1"/>
          <w:highlight w:val="none"/>
          <w14:textFill>
            <w14:solidFill>
              <w14:schemeClr w14:val="tx1"/>
            </w14:solidFill>
          </w14:textFill>
        </w:rPr>
        <w:t>项专项</w:t>
      </w:r>
      <w:r>
        <w:rPr>
          <w:rFonts w:hint="eastAsia"/>
          <w:color w:val="000000" w:themeColor="text1"/>
          <w:highlight w:val="none"/>
          <w14:textFill>
            <w14:solidFill>
              <w14:schemeClr w14:val="tx1"/>
            </w14:solidFill>
          </w14:textFill>
        </w:rPr>
        <w:t>工程施工方案的，及要求</w:t>
      </w:r>
      <w:r>
        <w:rPr>
          <w:rFonts w:hint="eastAsia" w:ascii="宋体" w:hAnsi="宋体" w:eastAsia="宋体" w:cs="宋体"/>
          <w:color w:val="000000" w:themeColor="text1"/>
          <w:highlight w:val="none"/>
          <w14:textFill>
            <w14:solidFill>
              <w14:schemeClr w14:val="tx1"/>
            </w14:solidFill>
          </w14:textFill>
        </w:rPr>
        <w:t>进</w:t>
      </w:r>
      <w:r>
        <w:rPr>
          <w:rFonts w:hint="eastAsia"/>
          <w:color w:val="000000" w:themeColor="text1"/>
          <w:highlight w:val="none"/>
          <w14:textFill>
            <w14:solidFill>
              <w14:schemeClr w14:val="tx1"/>
            </w14:solidFill>
          </w14:textFill>
        </w:rPr>
        <w:t>行</w:t>
      </w:r>
      <w:r>
        <w:rPr>
          <w:rFonts w:hint="eastAsia" w:ascii="宋体" w:hAnsi="宋体" w:eastAsia="宋体" w:cs="宋体"/>
          <w:color w:val="000000" w:themeColor="text1"/>
          <w:highlight w:val="none"/>
          <w14:textFill>
            <w14:solidFill>
              <w14:schemeClr w14:val="tx1"/>
            </w14:solidFill>
          </w14:textFill>
        </w:rPr>
        <w:t>专</w:t>
      </w:r>
      <w:r>
        <w:rPr>
          <w:rFonts w:hint="eastAsia"/>
          <w:color w:val="000000" w:themeColor="text1"/>
          <w:highlight w:val="none"/>
          <w14:textFill>
            <w14:solidFill>
              <w14:schemeClr w14:val="tx1"/>
            </w14:solidFill>
          </w14:textFill>
        </w:rPr>
        <w:t>家</w:t>
      </w:r>
      <w:r>
        <w:rPr>
          <w:rFonts w:hint="eastAsia" w:ascii="宋体" w:hAnsi="宋体" w:eastAsia="宋体" w:cs="宋体"/>
          <w:color w:val="000000" w:themeColor="text1"/>
          <w:highlight w:val="none"/>
          <w14:textFill>
            <w14:solidFill>
              <w14:schemeClr w14:val="tx1"/>
            </w14:solidFill>
          </w14:textFill>
        </w:rPr>
        <w:t>论证</w:t>
      </w:r>
      <w:r>
        <w:rPr>
          <w:rFonts w:hint="eastAsia"/>
          <w:color w:val="000000" w:themeColor="text1"/>
          <w:highlight w:val="none"/>
          <w14:textFill>
            <w14:solidFill>
              <w14:schemeClr w14:val="tx1"/>
            </w14:solidFill>
          </w14:textFill>
        </w:rPr>
        <w:t>的超</w:t>
      </w:r>
      <w:r>
        <w:rPr>
          <w:rFonts w:hint="eastAsia" w:ascii="宋体" w:hAnsi="宋体" w:eastAsia="宋体" w:cs="宋体"/>
          <w:color w:val="000000" w:themeColor="text1"/>
          <w:highlight w:val="none"/>
          <w14:textFill>
            <w14:solidFill>
              <w14:schemeClr w14:val="tx1"/>
            </w14:solidFill>
          </w14:textFill>
        </w:rPr>
        <w:t>过</w:t>
      </w:r>
      <w:r>
        <w:rPr>
          <w:rFonts w:hint="eastAsia"/>
          <w:color w:val="000000" w:themeColor="text1"/>
          <w:highlight w:val="none"/>
          <w14:textFill>
            <w14:solidFill>
              <w14:schemeClr w14:val="tx1"/>
            </w14:solidFill>
          </w14:textFill>
        </w:rPr>
        <w:t>一定</w:t>
      </w:r>
      <w:r>
        <w:rPr>
          <w:rFonts w:hint="eastAsia" w:ascii="宋体" w:hAnsi="宋体" w:eastAsia="宋体" w:cs="宋体"/>
          <w:color w:val="000000" w:themeColor="text1"/>
          <w:highlight w:val="none"/>
          <w14:textFill>
            <w14:solidFill>
              <w14:schemeClr w14:val="tx1"/>
            </w14:solidFill>
          </w14:textFill>
        </w:rPr>
        <w:t>规</w:t>
      </w:r>
      <w:r>
        <w:rPr>
          <w:rFonts w:hint="eastAsia"/>
          <w:color w:val="000000" w:themeColor="text1"/>
          <w:highlight w:val="none"/>
          <w14:textFill>
            <w14:solidFill>
              <w14:schemeClr w14:val="tx1"/>
            </w14:solidFill>
          </w14:textFill>
        </w:rPr>
        <w:t>模的危</w:t>
      </w:r>
      <w:r>
        <w:rPr>
          <w:rFonts w:hint="eastAsia" w:ascii="宋体" w:hAnsi="宋体" w:eastAsia="宋体" w:cs="宋体"/>
          <w:color w:val="000000" w:themeColor="text1"/>
          <w:highlight w:val="none"/>
          <w14:textFill>
            <w14:solidFill>
              <w14:schemeClr w14:val="tx1"/>
            </w14:solidFill>
          </w14:textFill>
        </w:rPr>
        <w:t>险</w:t>
      </w:r>
      <w:r>
        <w:rPr>
          <w:rFonts w:hint="eastAsia"/>
          <w:color w:val="000000" w:themeColor="text1"/>
          <w:highlight w:val="none"/>
          <w14:textFill>
            <w14:solidFill>
              <w14:schemeClr w14:val="tx1"/>
            </w14:solidFill>
          </w14:textFill>
        </w:rPr>
        <w:t>性</w:t>
      </w:r>
      <w:r>
        <w:rPr>
          <w:rFonts w:hint="eastAsia" w:ascii="宋体" w:hAnsi="宋体" w:eastAsia="宋体" w:cs="宋体"/>
          <w:color w:val="000000" w:themeColor="text1"/>
          <w:highlight w:val="none"/>
          <w14:textFill>
            <w14:solidFill>
              <w14:schemeClr w14:val="tx1"/>
            </w14:solidFill>
          </w14:textFill>
        </w:rPr>
        <w:t>较</w:t>
      </w:r>
      <w:r>
        <w:rPr>
          <w:rFonts w:hint="eastAsia"/>
          <w:color w:val="000000" w:themeColor="text1"/>
          <w:highlight w:val="none"/>
          <w14:textFill>
            <w14:solidFill>
              <w14:schemeClr w14:val="tx1"/>
            </w14:solidFill>
          </w14:textFill>
        </w:rPr>
        <w:t>大的分部分</w:t>
      </w:r>
      <w:r>
        <w:rPr>
          <w:rFonts w:hint="eastAsia" w:ascii="宋体" w:hAnsi="宋体" w:eastAsia="宋体" w:cs="宋体"/>
          <w:color w:val="000000" w:themeColor="text1"/>
          <w:highlight w:val="none"/>
          <w14:textFill>
            <w14:solidFill>
              <w14:schemeClr w14:val="tx1"/>
            </w14:solidFill>
          </w14:textFill>
        </w:rPr>
        <w:t>项</w:t>
      </w:r>
      <w:r>
        <w:rPr>
          <w:rFonts w:hint="eastAsia"/>
          <w:color w:val="000000" w:themeColor="text1"/>
          <w:highlight w:val="none"/>
          <w14:textFill>
            <w14:solidFill>
              <w14:schemeClr w14:val="tx1"/>
            </w14:solidFill>
          </w14:textFill>
        </w:rPr>
        <w:t>工程，承包人</w:t>
      </w:r>
      <w:r>
        <w:rPr>
          <w:rFonts w:hint="eastAsia" w:ascii="宋体" w:hAnsi="宋体" w:eastAsia="宋体" w:cs="宋体"/>
          <w:color w:val="000000" w:themeColor="text1"/>
          <w:highlight w:val="none"/>
          <w14:textFill>
            <w14:solidFill>
              <w14:schemeClr w14:val="tx1"/>
            </w14:solidFill>
          </w14:textFill>
        </w:rPr>
        <w:t>应</w:t>
      </w:r>
      <w:r>
        <w:rPr>
          <w:rFonts w:hint="eastAsia"/>
          <w:color w:val="000000" w:themeColor="text1"/>
          <w:highlight w:val="none"/>
          <w14:textFill>
            <w14:solidFill>
              <w14:schemeClr w14:val="tx1"/>
            </w14:solidFill>
          </w14:textFill>
        </w:rPr>
        <w:t>及</w:t>
      </w:r>
      <w:r>
        <w:rPr>
          <w:rFonts w:hint="eastAsia" w:ascii="宋体" w:hAnsi="宋体" w:eastAsia="宋体" w:cs="宋体"/>
          <w:color w:val="000000" w:themeColor="text1"/>
          <w:highlight w:val="none"/>
          <w14:textFill>
            <w14:solidFill>
              <w14:schemeClr w14:val="tx1"/>
            </w14:solidFill>
          </w14:textFill>
        </w:rPr>
        <w:t>时编</w:t>
      </w:r>
      <w:r>
        <w:rPr>
          <w:rFonts w:hint="eastAsia"/>
          <w:color w:val="000000" w:themeColor="text1"/>
          <w:highlight w:val="none"/>
          <w14:textFill>
            <w14:solidFill>
              <w14:schemeClr w14:val="tx1"/>
            </w14:solidFill>
          </w14:textFill>
        </w:rPr>
        <w:t>制和</w:t>
      </w:r>
      <w:r>
        <w:rPr>
          <w:rFonts w:hint="eastAsia" w:ascii="宋体" w:hAnsi="宋体" w:eastAsia="宋体" w:cs="宋体"/>
          <w:color w:val="000000" w:themeColor="text1"/>
          <w:highlight w:val="none"/>
          <w14:textFill>
            <w14:solidFill>
              <w14:schemeClr w14:val="tx1"/>
            </w14:solidFill>
          </w14:textFill>
        </w:rPr>
        <w:t>组织论证</w:t>
      </w:r>
      <w:r>
        <w:rPr>
          <w:rFonts w:hint="eastAsia"/>
          <w:color w:val="000000" w:themeColor="text1"/>
          <w:highlight w:val="none"/>
          <w14:textFill>
            <w14:solidFill>
              <w14:schemeClr w14:val="tx1"/>
            </w14:solidFill>
          </w14:textFill>
        </w:rPr>
        <w:t>。</w:t>
      </w:r>
    </w:p>
    <w:p>
      <w:pPr>
        <w:pStyle w:val="73"/>
        <w:rPr>
          <w:rFonts w:cs="Times New Roman"/>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6.1.4 </w:t>
      </w:r>
      <w:r>
        <w:rPr>
          <w:rFonts w:hint="eastAsia"/>
          <w:color w:val="000000" w:themeColor="text1"/>
          <w:highlight w:val="none"/>
          <w14:textFill>
            <w14:solidFill>
              <w14:schemeClr w14:val="tx1"/>
            </w14:solidFill>
          </w14:textFill>
        </w:rPr>
        <w:t>治安保</w:t>
      </w:r>
      <w:r>
        <w:rPr>
          <w:rFonts w:hint="eastAsia" w:ascii="宋体" w:hAnsi="宋体" w:eastAsia="宋体" w:cs="宋体"/>
          <w:color w:val="000000" w:themeColor="text1"/>
          <w:highlight w:val="none"/>
          <w14:textFill>
            <w14:solidFill>
              <w14:schemeClr w14:val="tx1"/>
            </w14:solidFill>
          </w14:textFill>
        </w:rPr>
        <w:t>卫</w:t>
      </w:r>
    </w:p>
    <w:p>
      <w:pPr>
        <w:pStyle w:val="73"/>
        <w:rPr>
          <w:rFonts w:cs="Times New Roman"/>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除</w:t>
      </w:r>
      <w:r>
        <w:rPr>
          <w:rFonts w:hint="eastAsia" w:ascii="宋体" w:hAnsi="宋体" w:eastAsia="宋体" w:cs="宋体"/>
          <w:color w:val="000000" w:themeColor="text1"/>
          <w:highlight w:val="none"/>
          <w14:textFill>
            <w14:solidFill>
              <w14:schemeClr w14:val="tx1"/>
            </w14:solidFill>
          </w14:textFill>
        </w:rPr>
        <w:t>专</w:t>
      </w:r>
      <w:r>
        <w:rPr>
          <w:rFonts w:hint="eastAsia"/>
          <w:color w:val="000000" w:themeColor="text1"/>
          <w:highlight w:val="none"/>
          <w14:textFill>
            <w14:solidFill>
              <w14:schemeClr w14:val="tx1"/>
            </w14:solidFill>
          </w14:textFill>
        </w:rPr>
        <w:t>用合同</w:t>
      </w:r>
      <w:r>
        <w:rPr>
          <w:rFonts w:hint="eastAsia" w:ascii="宋体" w:hAnsi="宋体" w:eastAsia="宋体" w:cs="宋体"/>
          <w:color w:val="000000" w:themeColor="text1"/>
          <w:highlight w:val="none"/>
          <w14:textFill>
            <w14:solidFill>
              <w14:schemeClr w14:val="tx1"/>
            </w14:solidFill>
          </w14:textFill>
        </w:rPr>
        <w:t>条</w:t>
      </w:r>
      <w:r>
        <w:rPr>
          <w:rFonts w:hint="eastAsia"/>
          <w:color w:val="000000" w:themeColor="text1"/>
          <w:highlight w:val="none"/>
          <w14:textFill>
            <w14:solidFill>
              <w14:schemeClr w14:val="tx1"/>
            </w14:solidFill>
          </w14:textFill>
        </w:rPr>
        <w:t>款另有</w:t>
      </w:r>
      <w:r>
        <w:rPr>
          <w:rFonts w:hint="eastAsia" w:ascii="宋体" w:hAnsi="宋体" w:eastAsia="宋体" w:cs="宋体"/>
          <w:color w:val="000000" w:themeColor="text1"/>
          <w:highlight w:val="none"/>
          <w14:textFill>
            <w14:solidFill>
              <w14:schemeClr w14:val="tx1"/>
            </w14:solidFill>
          </w14:textFill>
        </w:rPr>
        <w:t>约</w:t>
      </w:r>
      <w:r>
        <w:rPr>
          <w:rFonts w:hint="eastAsia"/>
          <w:color w:val="000000" w:themeColor="text1"/>
          <w:highlight w:val="none"/>
          <w14:textFill>
            <w14:solidFill>
              <w14:schemeClr w14:val="tx1"/>
            </w14:solidFill>
          </w14:textFill>
        </w:rPr>
        <w:t>定外，</w:t>
      </w:r>
      <w:r>
        <w:rPr>
          <w:rFonts w:hint="eastAsia" w:ascii="宋体" w:hAnsi="宋体" w:eastAsia="宋体" w:cs="宋体"/>
          <w:color w:val="000000" w:themeColor="text1"/>
          <w:highlight w:val="none"/>
          <w14:textFill>
            <w14:solidFill>
              <w14:schemeClr w14:val="tx1"/>
            </w14:solidFill>
          </w14:textFill>
        </w:rPr>
        <w:t>发</w:t>
      </w:r>
      <w:r>
        <w:rPr>
          <w:rFonts w:hint="eastAsia"/>
          <w:color w:val="000000" w:themeColor="text1"/>
          <w:highlight w:val="none"/>
          <w14:textFill>
            <w14:solidFill>
              <w14:schemeClr w14:val="tx1"/>
            </w14:solidFill>
          </w14:textFill>
        </w:rPr>
        <w:t>包人</w:t>
      </w:r>
      <w:r>
        <w:rPr>
          <w:rFonts w:hint="eastAsia" w:ascii="宋体" w:hAnsi="宋体" w:eastAsia="宋体" w:cs="宋体"/>
          <w:color w:val="000000" w:themeColor="text1"/>
          <w:highlight w:val="none"/>
          <w14:textFill>
            <w14:solidFill>
              <w14:schemeClr w14:val="tx1"/>
            </w14:solidFill>
          </w14:textFill>
        </w:rPr>
        <w:t>应与当</w:t>
      </w:r>
      <w:r>
        <w:rPr>
          <w:rFonts w:hint="eastAsia"/>
          <w:color w:val="000000" w:themeColor="text1"/>
          <w:highlight w:val="none"/>
          <w14:textFill>
            <w14:solidFill>
              <w14:schemeClr w14:val="tx1"/>
            </w14:solidFill>
          </w14:textFill>
        </w:rPr>
        <w:t>地公安部</w:t>
      </w:r>
      <w:r>
        <w:rPr>
          <w:rFonts w:hint="eastAsia" w:ascii="宋体" w:hAnsi="宋体" w:eastAsia="宋体" w:cs="宋体"/>
          <w:color w:val="000000" w:themeColor="text1"/>
          <w:highlight w:val="none"/>
          <w14:textFill>
            <w14:solidFill>
              <w14:schemeClr w14:val="tx1"/>
            </w14:solidFill>
          </w14:textFill>
        </w:rPr>
        <w:t>门协</w:t>
      </w:r>
      <w:r>
        <w:rPr>
          <w:rFonts w:hint="eastAsia"/>
          <w:color w:val="000000" w:themeColor="text1"/>
          <w:highlight w:val="none"/>
          <w14:textFill>
            <w14:solidFill>
              <w14:schemeClr w14:val="tx1"/>
            </w14:solidFill>
          </w14:textFill>
        </w:rPr>
        <w:t>商，在</w:t>
      </w:r>
      <w:r>
        <w:rPr>
          <w:rFonts w:hint="eastAsia" w:ascii="宋体" w:hAnsi="宋体" w:eastAsia="宋体" w:cs="宋体"/>
          <w:color w:val="000000" w:themeColor="text1"/>
          <w:highlight w:val="none"/>
          <w14:textFill>
            <w14:solidFill>
              <w14:schemeClr w14:val="tx1"/>
            </w14:solidFill>
          </w14:textFill>
        </w:rPr>
        <w:t>现场</w:t>
      </w:r>
      <w:r>
        <w:rPr>
          <w:rFonts w:hint="eastAsia"/>
          <w:color w:val="000000" w:themeColor="text1"/>
          <w:highlight w:val="none"/>
          <w14:textFill>
            <w14:solidFill>
              <w14:schemeClr w14:val="tx1"/>
            </w14:solidFill>
          </w14:textFill>
        </w:rPr>
        <w:t>建立治安管理机</w:t>
      </w:r>
      <w:r>
        <w:rPr>
          <w:rFonts w:hint="eastAsia" w:ascii="宋体" w:hAnsi="宋体" w:eastAsia="宋体" w:cs="宋体"/>
          <w:color w:val="000000" w:themeColor="text1"/>
          <w:highlight w:val="none"/>
          <w14:textFill>
            <w14:solidFill>
              <w14:schemeClr w14:val="tx1"/>
            </w14:solidFill>
          </w14:textFill>
        </w:rPr>
        <w:t>构</w:t>
      </w:r>
      <w:r>
        <w:rPr>
          <w:rFonts w:hint="eastAsia"/>
          <w:color w:val="000000" w:themeColor="text1"/>
          <w:highlight w:val="none"/>
          <w14:textFill>
            <w14:solidFill>
              <w14:schemeClr w14:val="tx1"/>
            </w14:solidFill>
          </w14:textFill>
        </w:rPr>
        <w:t>或</w:t>
      </w:r>
      <w:r>
        <w:rPr>
          <w:rFonts w:hint="eastAsia" w:ascii="宋体" w:hAnsi="宋体" w:eastAsia="宋体" w:cs="宋体"/>
          <w:color w:val="000000" w:themeColor="text1"/>
          <w:highlight w:val="none"/>
          <w14:textFill>
            <w14:solidFill>
              <w14:schemeClr w14:val="tx1"/>
            </w14:solidFill>
          </w14:textFill>
        </w:rPr>
        <w:t>联</w:t>
      </w:r>
      <w:r>
        <w:rPr>
          <w:rFonts w:hint="eastAsia"/>
          <w:color w:val="000000" w:themeColor="text1"/>
          <w:highlight w:val="none"/>
          <w14:textFill>
            <w14:solidFill>
              <w14:schemeClr w14:val="tx1"/>
            </w14:solidFill>
          </w14:textFill>
        </w:rPr>
        <w:t>防</w:t>
      </w:r>
      <w:r>
        <w:rPr>
          <w:rFonts w:hint="eastAsia" w:ascii="宋体" w:hAnsi="宋体" w:eastAsia="宋体" w:cs="宋体"/>
          <w:color w:val="000000" w:themeColor="text1"/>
          <w:highlight w:val="none"/>
          <w14:textFill>
            <w14:solidFill>
              <w14:schemeClr w14:val="tx1"/>
            </w14:solidFill>
          </w14:textFill>
        </w:rPr>
        <w:t>组织</w:t>
      </w:r>
      <w:r>
        <w:rPr>
          <w:rFonts w:hint="eastAsia"/>
          <w:color w:val="000000" w:themeColor="text1"/>
          <w:highlight w:val="none"/>
          <w14:textFill>
            <w14:solidFill>
              <w14:schemeClr w14:val="tx1"/>
            </w14:solidFill>
          </w14:textFill>
        </w:rPr>
        <w:t>，</w:t>
      </w:r>
      <w:r>
        <w:rPr>
          <w:rFonts w:hint="eastAsia" w:ascii="宋体" w:hAnsi="宋体" w:eastAsia="宋体" w:cs="宋体"/>
          <w:color w:val="000000" w:themeColor="text1"/>
          <w:highlight w:val="none"/>
          <w14:textFill>
            <w14:solidFill>
              <w14:schemeClr w14:val="tx1"/>
            </w14:solidFill>
          </w14:textFill>
        </w:rPr>
        <w:t>统</w:t>
      </w:r>
      <w:r>
        <w:rPr>
          <w:rFonts w:hint="eastAsia"/>
          <w:color w:val="000000" w:themeColor="text1"/>
          <w:highlight w:val="none"/>
          <w14:textFill>
            <w14:solidFill>
              <w14:schemeClr w14:val="tx1"/>
            </w14:solidFill>
          </w14:textFill>
        </w:rPr>
        <w:t>一管理施工</w:t>
      </w:r>
      <w:r>
        <w:rPr>
          <w:rFonts w:hint="eastAsia" w:ascii="宋体" w:hAnsi="宋体" w:eastAsia="宋体" w:cs="宋体"/>
          <w:color w:val="000000" w:themeColor="text1"/>
          <w:highlight w:val="none"/>
          <w14:textFill>
            <w14:solidFill>
              <w14:schemeClr w14:val="tx1"/>
            </w14:solidFill>
          </w14:textFill>
        </w:rPr>
        <w:t>场</w:t>
      </w:r>
      <w:r>
        <w:rPr>
          <w:rFonts w:hint="eastAsia"/>
          <w:color w:val="000000" w:themeColor="text1"/>
          <w:highlight w:val="none"/>
          <w14:textFill>
            <w14:solidFill>
              <w14:schemeClr w14:val="tx1"/>
            </w14:solidFill>
          </w14:textFill>
        </w:rPr>
        <w:t>地的治安保</w:t>
      </w:r>
      <w:r>
        <w:rPr>
          <w:rFonts w:hint="eastAsia" w:ascii="宋体" w:hAnsi="宋体" w:eastAsia="宋体" w:cs="宋体"/>
          <w:color w:val="000000" w:themeColor="text1"/>
          <w:highlight w:val="none"/>
          <w14:textFill>
            <w14:solidFill>
              <w14:schemeClr w14:val="tx1"/>
            </w14:solidFill>
          </w14:textFill>
        </w:rPr>
        <w:t>卫</w:t>
      </w:r>
      <w:r>
        <w:rPr>
          <w:rFonts w:hint="eastAsia"/>
          <w:color w:val="000000" w:themeColor="text1"/>
          <w:highlight w:val="none"/>
          <w14:textFill>
            <w14:solidFill>
              <w14:schemeClr w14:val="tx1"/>
            </w14:solidFill>
          </w14:textFill>
        </w:rPr>
        <w:t>事</w:t>
      </w:r>
      <w:r>
        <w:rPr>
          <w:rFonts w:hint="eastAsia" w:ascii="宋体" w:hAnsi="宋体" w:eastAsia="宋体" w:cs="宋体"/>
          <w:color w:val="000000" w:themeColor="text1"/>
          <w:highlight w:val="none"/>
          <w14:textFill>
            <w14:solidFill>
              <w14:schemeClr w14:val="tx1"/>
            </w14:solidFill>
          </w14:textFill>
        </w:rPr>
        <w:t>项</w:t>
      </w:r>
      <w:r>
        <w:rPr>
          <w:rFonts w:hint="eastAsia"/>
          <w:color w:val="000000" w:themeColor="text1"/>
          <w:highlight w:val="none"/>
          <w14:textFill>
            <w14:solidFill>
              <w14:schemeClr w14:val="tx1"/>
            </w14:solidFill>
          </w14:textFill>
        </w:rPr>
        <w:t>，履行合同工程的治安保</w:t>
      </w:r>
      <w:r>
        <w:rPr>
          <w:rFonts w:hint="eastAsia" w:ascii="宋体" w:hAnsi="宋体" w:eastAsia="宋体" w:cs="宋体"/>
          <w:color w:val="000000" w:themeColor="text1"/>
          <w:highlight w:val="none"/>
          <w14:textFill>
            <w14:solidFill>
              <w14:schemeClr w14:val="tx1"/>
            </w14:solidFill>
          </w14:textFill>
        </w:rPr>
        <w:t>卫职责</w:t>
      </w:r>
      <w:r>
        <w:rPr>
          <w:rFonts w:hint="eastAsia"/>
          <w:color w:val="000000" w:themeColor="text1"/>
          <w:highlight w:val="none"/>
          <w14:textFill>
            <w14:solidFill>
              <w14:schemeClr w14:val="tx1"/>
            </w14:solidFill>
          </w14:textFill>
        </w:rPr>
        <w:t>。</w:t>
      </w:r>
    </w:p>
    <w:p>
      <w:pPr>
        <w:pStyle w:val="73"/>
        <w:rPr>
          <w:rFonts w:cs="Times New Roman"/>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发</w:t>
      </w:r>
      <w:r>
        <w:rPr>
          <w:rFonts w:hint="eastAsia"/>
          <w:color w:val="000000" w:themeColor="text1"/>
          <w:highlight w:val="none"/>
          <w14:textFill>
            <w14:solidFill>
              <w14:schemeClr w14:val="tx1"/>
            </w14:solidFill>
          </w14:textFill>
        </w:rPr>
        <w:t>包人和承包人除</w:t>
      </w:r>
      <w:r>
        <w:rPr>
          <w:rFonts w:hint="eastAsia" w:ascii="宋体" w:hAnsi="宋体" w:eastAsia="宋体" w:cs="宋体"/>
          <w:color w:val="000000" w:themeColor="text1"/>
          <w:highlight w:val="none"/>
          <w14:textFill>
            <w14:solidFill>
              <w14:schemeClr w14:val="tx1"/>
            </w14:solidFill>
          </w14:textFill>
        </w:rPr>
        <w:t>应协</w:t>
      </w:r>
      <w:r>
        <w:rPr>
          <w:rFonts w:hint="eastAsia"/>
          <w:color w:val="000000" w:themeColor="text1"/>
          <w:highlight w:val="none"/>
          <w14:textFill>
            <w14:solidFill>
              <w14:schemeClr w14:val="tx1"/>
            </w14:solidFill>
          </w14:textFill>
        </w:rPr>
        <w:t>助</w:t>
      </w:r>
      <w:r>
        <w:rPr>
          <w:rFonts w:hint="eastAsia" w:ascii="宋体" w:hAnsi="宋体" w:eastAsia="宋体" w:cs="宋体"/>
          <w:color w:val="000000" w:themeColor="text1"/>
          <w:highlight w:val="none"/>
          <w14:textFill>
            <w14:solidFill>
              <w14:schemeClr w14:val="tx1"/>
            </w14:solidFill>
          </w14:textFill>
        </w:rPr>
        <w:t>现场</w:t>
      </w:r>
      <w:r>
        <w:rPr>
          <w:rFonts w:hint="eastAsia"/>
          <w:color w:val="000000" w:themeColor="text1"/>
          <w:highlight w:val="none"/>
          <w14:textFill>
            <w14:solidFill>
              <w14:schemeClr w14:val="tx1"/>
            </w14:solidFill>
          </w14:textFill>
        </w:rPr>
        <w:t>治安管理机</w:t>
      </w:r>
      <w:r>
        <w:rPr>
          <w:rFonts w:hint="eastAsia" w:ascii="宋体" w:hAnsi="宋体" w:eastAsia="宋体" w:cs="宋体"/>
          <w:color w:val="000000" w:themeColor="text1"/>
          <w:highlight w:val="none"/>
          <w14:textFill>
            <w14:solidFill>
              <w14:schemeClr w14:val="tx1"/>
            </w14:solidFill>
          </w14:textFill>
        </w:rPr>
        <w:t>构</w:t>
      </w:r>
      <w:r>
        <w:rPr>
          <w:rFonts w:hint="eastAsia"/>
          <w:color w:val="000000" w:themeColor="text1"/>
          <w:highlight w:val="none"/>
          <w14:textFill>
            <w14:solidFill>
              <w14:schemeClr w14:val="tx1"/>
            </w14:solidFill>
          </w14:textFill>
        </w:rPr>
        <w:t>或</w:t>
      </w:r>
      <w:r>
        <w:rPr>
          <w:rFonts w:hint="eastAsia" w:ascii="宋体" w:hAnsi="宋体" w:eastAsia="宋体" w:cs="宋体"/>
          <w:color w:val="000000" w:themeColor="text1"/>
          <w:highlight w:val="none"/>
          <w14:textFill>
            <w14:solidFill>
              <w14:schemeClr w14:val="tx1"/>
            </w14:solidFill>
          </w14:textFill>
        </w:rPr>
        <w:t>联</w:t>
      </w:r>
      <w:r>
        <w:rPr>
          <w:rFonts w:hint="eastAsia"/>
          <w:color w:val="000000" w:themeColor="text1"/>
          <w:highlight w:val="none"/>
          <w14:textFill>
            <w14:solidFill>
              <w14:schemeClr w14:val="tx1"/>
            </w14:solidFill>
          </w14:textFill>
        </w:rPr>
        <w:t>防</w:t>
      </w:r>
      <w:r>
        <w:rPr>
          <w:rFonts w:hint="eastAsia" w:ascii="宋体" w:hAnsi="宋体" w:eastAsia="宋体" w:cs="宋体"/>
          <w:color w:val="000000" w:themeColor="text1"/>
          <w:highlight w:val="none"/>
          <w14:textFill>
            <w14:solidFill>
              <w14:schemeClr w14:val="tx1"/>
            </w14:solidFill>
          </w14:textFill>
        </w:rPr>
        <w:t>组织维护</w:t>
      </w:r>
      <w:r>
        <w:rPr>
          <w:rFonts w:hint="eastAsia"/>
          <w:color w:val="000000" w:themeColor="text1"/>
          <w:highlight w:val="none"/>
          <w14:textFill>
            <w14:solidFill>
              <w14:schemeClr w14:val="tx1"/>
            </w14:solidFill>
          </w14:textFill>
        </w:rPr>
        <w:t>施工</w:t>
      </w:r>
      <w:r>
        <w:rPr>
          <w:rFonts w:hint="eastAsia" w:ascii="宋体" w:hAnsi="宋体" w:eastAsia="宋体" w:cs="宋体"/>
          <w:color w:val="000000" w:themeColor="text1"/>
          <w:highlight w:val="none"/>
          <w14:textFill>
            <w14:solidFill>
              <w14:schemeClr w14:val="tx1"/>
            </w14:solidFill>
          </w14:textFill>
        </w:rPr>
        <w:t>场</w:t>
      </w:r>
      <w:r>
        <w:rPr>
          <w:rFonts w:hint="eastAsia"/>
          <w:color w:val="000000" w:themeColor="text1"/>
          <w:highlight w:val="none"/>
          <w14:textFill>
            <w14:solidFill>
              <w14:schemeClr w14:val="tx1"/>
            </w14:solidFill>
          </w14:textFill>
        </w:rPr>
        <w:t>地的社</w:t>
      </w:r>
      <w:r>
        <w:rPr>
          <w:rFonts w:hint="eastAsia" w:ascii="宋体" w:hAnsi="宋体" w:eastAsia="宋体" w:cs="宋体"/>
          <w:color w:val="000000" w:themeColor="text1"/>
          <w:highlight w:val="none"/>
          <w14:textFill>
            <w14:solidFill>
              <w14:schemeClr w14:val="tx1"/>
            </w14:solidFill>
          </w14:textFill>
        </w:rPr>
        <w:t>会</w:t>
      </w:r>
      <w:r>
        <w:rPr>
          <w:rFonts w:hint="eastAsia"/>
          <w:color w:val="000000" w:themeColor="text1"/>
          <w:highlight w:val="none"/>
          <w14:textFill>
            <w14:solidFill>
              <w14:schemeClr w14:val="tx1"/>
            </w14:solidFill>
          </w14:textFill>
        </w:rPr>
        <w:t>治安外，</w:t>
      </w:r>
      <w:r>
        <w:rPr>
          <w:rFonts w:hint="eastAsia" w:ascii="宋体" w:hAnsi="宋体" w:eastAsia="宋体" w:cs="宋体"/>
          <w:color w:val="000000" w:themeColor="text1"/>
          <w:highlight w:val="none"/>
          <w14:textFill>
            <w14:solidFill>
              <w14:schemeClr w14:val="tx1"/>
            </w14:solidFill>
          </w14:textFill>
        </w:rPr>
        <w:t>还应</w:t>
      </w:r>
      <w:r>
        <w:rPr>
          <w:rFonts w:hint="eastAsia"/>
          <w:color w:val="000000" w:themeColor="text1"/>
          <w:highlight w:val="none"/>
          <w14:textFill>
            <w14:solidFill>
              <w14:schemeClr w14:val="tx1"/>
            </w14:solidFill>
          </w14:textFill>
        </w:rPr>
        <w:t>做好包括生活</w:t>
      </w:r>
      <w:r>
        <w:rPr>
          <w:rFonts w:hint="eastAsia" w:ascii="宋体" w:hAnsi="宋体" w:eastAsia="宋体" w:cs="宋体"/>
          <w:color w:val="000000" w:themeColor="text1"/>
          <w:highlight w:val="none"/>
          <w14:textFill>
            <w14:solidFill>
              <w14:schemeClr w14:val="tx1"/>
            </w14:solidFill>
          </w14:textFill>
        </w:rPr>
        <w:t>区</w:t>
      </w:r>
      <w:r>
        <w:rPr>
          <w:rFonts w:hint="eastAsia"/>
          <w:color w:val="000000" w:themeColor="text1"/>
          <w:highlight w:val="none"/>
          <w14:textFill>
            <w14:solidFill>
              <w14:schemeClr w14:val="tx1"/>
            </w14:solidFill>
          </w14:textFill>
        </w:rPr>
        <w:t>在</w:t>
      </w:r>
      <w:r>
        <w:rPr>
          <w:rFonts w:hint="eastAsia" w:ascii="宋体" w:hAnsi="宋体" w:eastAsia="宋体" w:cs="宋体"/>
          <w:color w:val="000000" w:themeColor="text1"/>
          <w:highlight w:val="none"/>
          <w14:textFill>
            <w14:solidFill>
              <w14:schemeClr w14:val="tx1"/>
            </w14:solidFill>
          </w14:textFill>
        </w:rPr>
        <w:t>内</w:t>
      </w:r>
      <w:r>
        <w:rPr>
          <w:rFonts w:hint="eastAsia"/>
          <w:color w:val="000000" w:themeColor="text1"/>
          <w:highlight w:val="none"/>
          <w14:textFill>
            <w14:solidFill>
              <w14:schemeClr w14:val="tx1"/>
            </w14:solidFill>
          </w14:textFill>
        </w:rPr>
        <w:t>的各自管</w:t>
      </w:r>
      <w:r>
        <w:rPr>
          <w:rFonts w:hint="eastAsia" w:ascii="宋体" w:hAnsi="宋体" w:eastAsia="宋体" w:cs="宋体"/>
          <w:color w:val="000000" w:themeColor="text1"/>
          <w:highlight w:val="none"/>
          <w14:textFill>
            <w14:solidFill>
              <w14:schemeClr w14:val="tx1"/>
            </w14:solidFill>
          </w14:textFill>
        </w:rPr>
        <w:t>辖区</w:t>
      </w:r>
      <w:r>
        <w:rPr>
          <w:rFonts w:hint="eastAsia"/>
          <w:color w:val="000000" w:themeColor="text1"/>
          <w:highlight w:val="none"/>
          <w14:textFill>
            <w14:solidFill>
              <w14:schemeClr w14:val="tx1"/>
            </w14:solidFill>
          </w14:textFill>
        </w:rPr>
        <w:t>的治安保</w:t>
      </w:r>
      <w:r>
        <w:rPr>
          <w:rFonts w:hint="eastAsia" w:ascii="宋体" w:hAnsi="宋体" w:eastAsia="宋体" w:cs="宋体"/>
          <w:color w:val="000000" w:themeColor="text1"/>
          <w:highlight w:val="none"/>
          <w14:textFill>
            <w14:solidFill>
              <w14:schemeClr w14:val="tx1"/>
            </w14:solidFill>
          </w14:textFill>
        </w:rPr>
        <w:t>卫</w:t>
      </w:r>
      <w:r>
        <w:rPr>
          <w:rFonts w:hint="eastAsia"/>
          <w:color w:val="000000" w:themeColor="text1"/>
          <w:highlight w:val="none"/>
          <w14:textFill>
            <w14:solidFill>
              <w14:schemeClr w14:val="tx1"/>
            </w14:solidFill>
          </w14:textFill>
        </w:rPr>
        <w:t>工作。</w:t>
      </w:r>
    </w:p>
    <w:p>
      <w:pPr>
        <w:pStyle w:val="73"/>
        <w:rPr>
          <w:rFonts w:cs="Times New Roman"/>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除</w:t>
      </w:r>
      <w:r>
        <w:rPr>
          <w:rFonts w:hint="eastAsia" w:ascii="宋体" w:hAnsi="宋体" w:eastAsia="宋体" w:cs="宋体"/>
          <w:color w:val="000000" w:themeColor="text1"/>
          <w:highlight w:val="none"/>
          <w14:textFill>
            <w14:solidFill>
              <w14:schemeClr w14:val="tx1"/>
            </w14:solidFill>
          </w14:textFill>
        </w:rPr>
        <w:t>专</w:t>
      </w:r>
      <w:r>
        <w:rPr>
          <w:rFonts w:hint="eastAsia"/>
          <w:color w:val="000000" w:themeColor="text1"/>
          <w:highlight w:val="none"/>
          <w14:textFill>
            <w14:solidFill>
              <w14:schemeClr w14:val="tx1"/>
            </w14:solidFill>
          </w14:textFill>
        </w:rPr>
        <w:t>用合同</w:t>
      </w:r>
      <w:r>
        <w:rPr>
          <w:rFonts w:hint="eastAsia" w:ascii="宋体" w:hAnsi="宋体" w:eastAsia="宋体" w:cs="宋体"/>
          <w:color w:val="000000" w:themeColor="text1"/>
          <w:highlight w:val="none"/>
          <w14:textFill>
            <w14:solidFill>
              <w14:schemeClr w14:val="tx1"/>
            </w14:solidFill>
          </w14:textFill>
        </w:rPr>
        <w:t>条</w:t>
      </w:r>
      <w:r>
        <w:rPr>
          <w:rFonts w:hint="eastAsia"/>
          <w:color w:val="000000" w:themeColor="text1"/>
          <w:highlight w:val="none"/>
          <w14:textFill>
            <w14:solidFill>
              <w14:schemeClr w14:val="tx1"/>
            </w14:solidFill>
          </w14:textFill>
        </w:rPr>
        <w:t>款另有</w:t>
      </w:r>
      <w:r>
        <w:rPr>
          <w:rFonts w:hint="eastAsia" w:ascii="宋体" w:hAnsi="宋体" w:eastAsia="宋体" w:cs="宋体"/>
          <w:color w:val="000000" w:themeColor="text1"/>
          <w:highlight w:val="none"/>
          <w14:textFill>
            <w14:solidFill>
              <w14:schemeClr w14:val="tx1"/>
            </w14:solidFill>
          </w14:textFill>
        </w:rPr>
        <w:t>约</w:t>
      </w:r>
      <w:r>
        <w:rPr>
          <w:rFonts w:hint="eastAsia"/>
          <w:color w:val="000000" w:themeColor="text1"/>
          <w:highlight w:val="none"/>
          <w14:textFill>
            <w14:solidFill>
              <w14:schemeClr w14:val="tx1"/>
            </w14:solidFill>
          </w14:textFill>
        </w:rPr>
        <w:t>定外，</w:t>
      </w:r>
      <w:r>
        <w:rPr>
          <w:rFonts w:hint="eastAsia" w:ascii="宋体" w:hAnsi="宋体" w:eastAsia="宋体" w:cs="宋体"/>
          <w:color w:val="000000" w:themeColor="text1"/>
          <w:highlight w:val="none"/>
          <w14:textFill>
            <w14:solidFill>
              <w14:schemeClr w14:val="tx1"/>
            </w14:solidFill>
          </w14:textFill>
        </w:rPr>
        <w:t>发</w:t>
      </w:r>
      <w:r>
        <w:rPr>
          <w:rFonts w:hint="eastAsia"/>
          <w:color w:val="000000" w:themeColor="text1"/>
          <w:highlight w:val="none"/>
          <w14:textFill>
            <w14:solidFill>
              <w14:schemeClr w14:val="tx1"/>
            </w14:solidFill>
          </w14:textFill>
        </w:rPr>
        <w:t>包人和承包人</w:t>
      </w:r>
      <w:r>
        <w:rPr>
          <w:rFonts w:hint="eastAsia" w:ascii="宋体" w:hAnsi="宋体" w:eastAsia="宋体" w:cs="宋体"/>
          <w:color w:val="000000" w:themeColor="text1"/>
          <w:highlight w:val="none"/>
          <w14:textFill>
            <w14:solidFill>
              <w14:schemeClr w14:val="tx1"/>
            </w14:solidFill>
          </w14:textFill>
        </w:rPr>
        <w:t>应</w:t>
      </w:r>
      <w:r>
        <w:rPr>
          <w:rFonts w:hint="eastAsia"/>
          <w:color w:val="000000" w:themeColor="text1"/>
          <w:highlight w:val="none"/>
          <w14:textFill>
            <w14:solidFill>
              <w14:schemeClr w14:val="tx1"/>
            </w14:solidFill>
          </w14:textFill>
        </w:rPr>
        <w:t>在工程</w:t>
      </w:r>
      <w:r>
        <w:rPr>
          <w:rFonts w:hint="eastAsia" w:ascii="宋体" w:hAnsi="宋体" w:eastAsia="宋体" w:cs="宋体"/>
          <w:color w:val="000000" w:themeColor="text1"/>
          <w:highlight w:val="none"/>
          <w14:textFill>
            <w14:solidFill>
              <w14:schemeClr w14:val="tx1"/>
            </w14:solidFill>
          </w14:textFill>
        </w:rPr>
        <w:t>开</w:t>
      </w:r>
      <w:r>
        <w:rPr>
          <w:rFonts w:hint="eastAsia"/>
          <w:color w:val="000000" w:themeColor="text1"/>
          <w:highlight w:val="none"/>
          <w14:textFill>
            <w14:solidFill>
              <w14:schemeClr w14:val="tx1"/>
            </w14:solidFill>
          </w14:textFill>
        </w:rPr>
        <w:t>工后</w:t>
      </w:r>
      <w:r>
        <w:rPr>
          <w:color w:val="000000" w:themeColor="text1"/>
          <w:highlight w:val="none"/>
          <w14:textFill>
            <w14:solidFill>
              <w14:schemeClr w14:val="tx1"/>
            </w14:solidFill>
          </w14:textFill>
        </w:rPr>
        <w:t>7</w:t>
      </w:r>
      <w:r>
        <w:rPr>
          <w:rFonts w:hint="eastAsia"/>
          <w:color w:val="000000" w:themeColor="text1"/>
          <w:highlight w:val="none"/>
          <w14:textFill>
            <w14:solidFill>
              <w14:schemeClr w14:val="tx1"/>
            </w14:solidFill>
          </w14:textFill>
        </w:rPr>
        <w:t>天</w:t>
      </w:r>
      <w:r>
        <w:rPr>
          <w:rFonts w:hint="eastAsia" w:ascii="宋体" w:hAnsi="宋体" w:eastAsia="宋体" w:cs="宋体"/>
          <w:color w:val="000000" w:themeColor="text1"/>
          <w:highlight w:val="none"/>
          <w14:textFill>
            <w14:solidFill>
              <w14:schemeClr w14:val="tx1"/>
            </w14:solidFill>
          </w14:textFill>
        </w:rPr>
        <w:t>内</w:t>
      </w:r>
      <w:r>
        <w:rPr>
          <w:rFonts w:hint="eastAsia"/>
          <w:color w:val="000000" w:themeColor="text1"/>
          <w:highlight w:val="none"/>
          <w14:textFill>
            <w14:solidFill>
              <w14:schemeClr w14:val="tx1"/>
            </w14:solidFill>
          </w14:textFill>
        </w:rPr>
        <w:t>共同</w:t>
      </w:r>
      <w:r>
        <w:rPr>
          <w:rFonts w:hint="eastAsia" w:ascii="宋体" w:hAnsi="宋体" w:eastAsia="宋体" w:cs="宋体"/>
          <w:color w:val="000000" w:themeColor="text1"/>
          <w:highlight w:val="none"/>
          <w14:textFill>
            <w14:solidFill>
              <w14:schemeClr w14:val="tx1"/>
            </w14:solidFill>
          </w14:textFill>
        </w:rPr>
        <w:t>编</w:t>
      </w:r>
      <w:r>
        <w:rPr>
          <w:rFonts w:hint="eastAsia"/>
          <w:color w:val="000000" w:themeColor="text1"/>
          <w:highlight w:val="none"/>
          <w14:textFill>
            <w14:solidFill>
              <w14:schemeClr w14:val="tx1"/>
            </w14:solidFill>
          </w14:textFill>
        </w:rPr>
        <w:t>制施工</w:t>
      </w:r>
      <w:r>
        <w:rPr>
          <w:rFonts w:hint="eastAsia" w:ascii="宋体" w:hAnsi="宋体" w:eastAsia="宋体" w:cs="宋体"/>
          <w:color w:val="000000" w:themeColor="text1"/>
          <w:highlight w:val="none"/>
          <w14:textFill>
            <w14:solidFill>
              <w14:schemeClr w14:val="tx1"/>
            </w14:solidFill>
          </w14:textFill>
        </w:rPr>
        <w:t>场</w:t>
      </w:r>
      <w:r>
        <w:rPr>
          <w:rFonts w:hint="eastAsia"/>
          <w:color w:val="000000" w:themeColor="text1"/>
          <w:highlight w:val="none"/>
          <w14:textFill>
            <w14:solidFill>
              <w14:schemeClr w14:val="tx1"/>
            </w14:solidFill>
          </w14:textFill>
        </w:rPr>
        <w:t>地治安管理</w:t>
      </w:r>
      <w:r>
        <w:rPr>
          <w:rFonts w:hint="eastAsia" w:ascii="宋体" w:hAnsi="宋体" w:eastAsia="宋体" w:cs="宋体"/>
          <w:color w:val="000000" w:themeColor="text1"/>
          <w:highlight w:val="none"/>
          <w14:textFill>
            <w14:solidFill>
              <w14:schemeClr w14:val="tx1"/>
            </w14:solidFill>
          </w14:textFill>
        </w:rPr>
        <w:t>计划</w:t>
      </w:r>
      <w:r>
        <w:rPr>
          <w:rFonts w:hint="eastAsia"/>
          <w:color w:val="000000" w:themeColor="text1"/>
          <w:highlight w:val="none"/>
          <w14:textFill>
            <w14:solidFill>
              <w14:schemeClr w14:val="tx1"/>
            </w14:solidFill>
          </w14:textFill>
        </w:rPr>
        <w:t>，</w:t>
      </w:r>
      <w:r>
        <w:rPr>
          <w:rFonts w:hint="eastAsia" w:ascii="宋体" w:hAnsi="宋体" w:eastAsia="宋体" w:cs="宋体"/>
          <w:color w:val="000000" w:themeColor="text1"/>
          <w:highlight w:val="none"/>
          <w14:textFill>
            <w14:solidFill>
              <w14:schemeClr w14:val="tx1"/>
            </w14:solidFill>
          </w14:textFill>
        </w:rPr>
        <w:t>并</w:t>
      </w:r>
      <w:r>
        <w:rPr>
          <w:rFonts w:hint="eastAsia"/>
          <w:color w:val="000000" w:themeColor="text1"/>
          <w:highlight w:val="none"/>
          <w14:textFill>
            <w14:solidFill>
              <w14:schemeClr w14:val="tx1"/>
            </w14:solidFill>
          </w14:textFill>
        </w:rPr>
        <w:t>制定</w:t>
      </w:r>
      <w:r>
        <w:rPr>
          <w:rFonts w:hint="eastAsia" w:ascii="宋体" w:hAnsi="宋体" w:eastAsia="宋体" w:cs="宋体"/>
          <w:color w:val="000000" w:themeColor="text1"/>
          <w:highlight w:val="none"/>
          <w14:textFill>
            <w14:solidFill>
              <w14:schemeClr w14:val="tx1"/>
            </w14:solidFill>
          </w14:textFill>
        </w:rPr>
        <w:t>应对</w:t>
      </w:r>
      <w:r>
        <w:rPr>
          <w:rFonts w:hint="eastAsia"/>
          <w:color w:val="000000" w:themeColor="text1"/>
          <w:highlight w:val="none"/>
          <w14:textFill>
            <w14:solidFill>
              <w14:schemeClr w14:val="tx1"/>
            </w14:solidFill>
          </w14:textFill>
        </w:rPr>
        <w:t>突</w:t>
      </w:r>
      <w:r>
        <w:rPr>
          <w:rFonts w:hint="eastAsia" w:ascii="宋体" w:hAnsi="宋体" w:eastAsia="宋体" w:cs="宋体"/>
          <w:color w:val="000000" w:themeColor="text1"/>
          <w:highlight w:val="none"/>
          <w14:textFill>
            <w14:solidFill>
              <w14:schemeClr w14:val="tx1"/>
            </w14:solidFill>
          </w14:textFill>
        </w:rPr>
        <w:t>发</w:t>
      </w:r>
      <w:r>
        <w:rPr>
          <w:rFonts w:hint="eastAsia"/>
          <w:color w:val="000000" w:themeColor="text1"/>
          <w:highlight w:val="none"/>
          <w14:textFill>
            <w14:solidFill>
              <w14:schemeClr w14:val="tx1"/>
            </w14:solidFill>
          </w14:textFill>
        </w:rPr>
        <w:t>治安事件的</w:t>
      </w:r>
      <w:r>
        <w:rPr>
          <w:rFonts w:hint="eastAsia" w:ascii="宋体" w:hAnsi="宋体" w:eastAsia="宋体" w:cs="宋体"/>
          <w:color w:val="000000" w:themeColor="text1"/>
          <w:highlight w:val="none"/>
          <w14:textFill>
            <w14:solidFill>
              <w14:schemeClr w14:val="tx1"/>
            </w14:solidFill>
          </w14:textFill>
        </w:rPr>
        <w:t>紧</w:t>
      </w:r>
      <w:r>
        <w:rPr>
          <w:rFonts w:hint="eastAsia"/>
          <w:color w:val="000000" w:themeColor="text1"/>
          <w:highlight w:val="none"/>
          <w14:textFill>
            <w14:solidFill>
              <w14:schemeClr w14:val="tx1"/>
            </w14:solidFill>
          </w14:textFill>
        </w:rPr>
        <w:t>急</w:t>
      </w:r>
      <w:r>
        <w:rPr>
          <w:rFonts w:hint="eastAsia" w:ascii="宋体" w:hAnsi="宋体" w:eastAsia="宋体" w:cs="宋体"/>
          <w:color w:val="000000" w:themeColor="text1"/>
          <w:highlight w:val="none"/>
          <w14:textFill>
            <w14:solidFill>
              <w14:schemeClr w14:val="tx1"/>
            </w14:solidFill>
          </w14:textFill>
        </w:rPr>
        <w:t>预</w:t>
      </w:r>
      <w:r>
        <w:rPr>
          <w:rFonts w:hint="eastAsia"/>
          <w:color w:val="000000" w:themeColor="text1"/>
          <w:highlight w:val="none"/>
          <w14:textFill>
            <w14:solidFill>
              <w14:schemeClr w14:val="tx1"/>
            </w14:solidFill>
          </w14:textFill>
        </w:rPr>
        <w:t>案。在工程施工</w:t>
      </w:r>
      <w:r>
        <w:rPr>
          <w:rFonts w:hint="eastAsia" w:ascii="宋体" w:hAnsi="宋体" w:eastAsia="宋体" w:cs="宋体"/>
          <w:color w:val="000000" w:themeColor="text1"/>
          <w:highlight w:val="none"/>
          <w14:textFill>
            <w14:solidFill>
              <w14:schemeClr w14:val="tx1"/>
            </w14:solidFill>
          </w14:textFill>
        </w:rPr>
        <w:t>过</w:t>
      </w:r>
      <w:r>
        <w:rPr>
          <w:rFonts w:hint="eastAsia"/>
          <w:color w:val="000000" w:themeColor="text1"/>
          <w:highlight w:val="none"/>
          <w14:textFill>
            <w14:solidFill>
              <w14:schemeClr w14:val="tx1"/>
            </w14:solidFill>
          </w14:textFill>
        </w:rPr>
        <w:t>程中，</w:t>
      </w:r>
      <w:r>
        <w:rPr>
          <w:rFonts w:hint="eastAsia" w:ascii="宋体" w:hAnsi="宋体" w:eastAsia="宋体" w:cs="宋体"/>
          <w:color w:val="000000" w:themeColor="text1"/>
          <w:highlight w:val="none"/>
          <w14:textFill>
            <w14:solidFill>
              <w14:schemeClr w14:val="tx1"/>
            </w14:solidFill>
          </w14:textFill>
        </w:rPr>
        <w:t>发</w:t>
      </w:r>
      <w:r>
        <w:rPr>
          <w:rFonts w:hint="eastAsia"/>
          <w:color w:val="000000" w:themeColor="text1"/>
          <w:highlight w:val="none"/>
          <w14:textFill>
            <w14:solidFill>
              <w14:schemeClr w14:val="tx1"/>
            </w14:solidFill>
          </w14:textFill>
        </w:rPr>
        <w:t>生暴</w:t>
      </w:r>
      <w:r>
        <w:rPr>
          <w:rFonts w:hint="eastAsia" w:ascii="宋体" w:hAnsi="宋体" w:eastAsia="宋体" w:cs="宋体"/>
          <w:color w:val="000000" w:themeColor="text1"/>
          <w:highlight w:val="none"/>
          <w14:textFill>
            <w14:solidFill>
              <w14:schemeClr w14:val="tx1"/>
            </w14:solidFill>
          </w14:textFill>
        </w:rPr>
        <w:t>乱</w:t>
      </w:r>
      <w:r>
        <w:rPr>
          <w:rFonts w:hint="eastAsia"/>
          <w:color w:val="000000" w:themeColor="text1"/>
          <w:highlight w:val="none"/>
          <w14:textFill>
            <w14:solidFill>
              <w14:schemeClr w14:val="tx1"/>
            </w14:solidFill>
          </w14:textFill>
        </w:rPr>
        <w:t>、爆炸等恐怖事件，以及群</w:t>
      </w:r>
      <w:r>
        <w:rPr>
          <w:rFonts w:hint="eastAsia" w:ascii="宋体" w:hAnsi="宋体" w:eastAsia="宋体" w:cs="宋体"/>
          <w:color w:val="000000" w:themeColor="text1"/>
          <w:highlight w:val="none"/>
          <w14:textFill>
            <w14:solidFill>
              <w14:schemeClr w14:val="tx1"/>
            </w14:solidFill>
          </w14:textFill>
        </w:rPr>
        <w:t>殴</w:t>
      </w:r>
      <w:r>
        <w:rPr>
          <w:rFonts w:hint="eastAsia"/>
          <w:color w:val="000000" w:themeColor="text1"/>
          <w:highlight w:val="none"/>
          <w14:textFill>
            <w14:solidFill>
              <w14:schemeClr w14:val="tx1"/>
            </w14:solidFill>
          </w14:textFill>
        </w:rPr>
        <w:t>、械斗等群体性突</w:t>
      </w:r>
      <w:r>
        <w:rPr>
          <w:rFonts w:hint="eastAsia" w:ascii="宋体" w:hAnsi="宋体" w:eastAsia="宋体" w:cs="宋体"/>
          <w:color w:val="000000" w:themeColor="text1"/>
          <w:highlight w:val="none"/>
          <w14:textFill>
            <w14:solidFill>
              <w14:schemeClr w14:val="tx1"/>
            </w14:solidFill>
          </w14:textFill>
        </w:rPr>
        <w:t>发</w:t>
      </w:r>
      <w:r>
        <w:rPr>
          <w:rFonts w:hint="eastAsia"/>
          <w:color w:val="000000" w:themeColor="text1"/>
          <w:highlight w:val="none"/>
          <w14:textFill>
            <w14:solidFill>
              <w14:schemeClr w14:val="tx1"/>
            </w14:solidFill>
          </w14:textFill>
        </w:rPr>
        <w:t>治安事件的，</w:t>
      </w:r>
      <w:r>
        <w:rPr>
          <w:rFonts w:hint="eastAsia" w:ascii="宋体" w:hAnsi="宋体" w:eastAsia="宋体" w:cs="宋体"/>
          <w:color w:val="000000" w:themeColor="text1"/>
          <w:highlight w:val="none"/>
          <w14:textFill>
            <w14:solidFill>
              <w14:schemeClr w14:val="tx1"/>
            </w14:solidFill>
          </w14:textFill>
        </w:rPr>
        <w:t>发</w:t>
      </w:r>
      <w:r>
        <w:rPr>
          <w:rFonts w:hint="eastAsia"/>
          <w:color w:val="000000" w:themeColor="text1"/>
          <w:highlight w:val="none"/>
          <w14:textFill>
            <w14:solidFill>
              <w14:schemeClr w14:val="tx1"/>
            </w14:solidFill>
          </w14:textFill>
        </w:rPr>
        <w:t>包人和承包人</w:t>
      </w:r>
      <w:r>
        <w:rPr>
          <w:rFonts w:hint="eastAsia" w:ascii="宋体" w:hAnsi="宋体" w:eastAsia="宋体" w:cs="宋体"/>
          <w:color w:val="000000" w:themeColor="text1"/>
          <w:highlight w:val="none"/>
          <w14:textFill>
            <w14:solidFill>
              <w14:schemeClr w14:val="tx1"/>
            </w14:solidFill>
          </w14:textFill>
        </w:rPr>
        <w:t>应</w:t>
      </w:r>
      <w:r>
        <w:rPr>
          <w:rFonts w:hint="eastAsia"/>
          <w:color w:val="000000" w:themeColor="text1"/>
          <w:highlight w:val="none"/>
          <w14:textFill>
            <w14:solidFill>
              <w14:schemeClr w14:val="tx1"/>
            </w14:solidFill>
          </w14:textFill>
        </w:rPr>
        <w:t>立即向</w:t>
      </w:r>
      <w:r>
        <w:rPr>
          <w:rFonts w:hint="eastAsia" w:ascii="宋体" w:hAnsi="宋体" w:eastAsia="宋体" w:cs="宋体"/>
          <w:color w:val="000000" w:themeColor="text1"/>
          <w:highlight w:val="none"/>
          <w14:textFill>
            <w14:solidFill>
              <w14:schemeClr w14:val="tx1"/>
            </w14:solidFill>
          </w14:textFill>
        </w:rPr>
        <w:t>当</w:t>
      </w:r>
      <w:r>
        <w:rPr>
          <w:rFonts w:hint="eastAsia"/>
          <w:color w:val="000000" w:themeColor="text1"/>
          <w:highlight w:val="none"/>
          <w14:textFill>
            <w14:solidFill>
              <w14:schemeClr w14:val="tx1"/>
            </w14:solidFill>
          </w14:textFill>
        </w:rPr>
        <w:t>地政府</w:t>
      </w:r>
      <w:r>
        <w:rPr>
          <w:rFonts w:hint="eastAsia" w:ascii="宋体" w:hAnsi="宋体" w:eastAsia="宋体" w:cs="宋体"/>
          <w:color w:val="000000" w:themeColor="text1"/>
          <w:highlight w:val="none"/>
          <w14:textFill>
            <w14:solidFill>
              <w14:schemeClr w14:val="tx1"/>
            </w14:solidFill>
          </w14:textFill>
        </w:rPr>
        <w:t>报</w:t>
      </w:r>
      <w:r>
        <w:rPr>
          <w:rFonts w:hint="eastAsia"/>
          <w:color w:val="000000" w:themeColor="text1"/>
          <w:highlight w:val="none"/>
          <w14:textFill>
            <w14:solidFill>
              <w14:schemeClr w14:val="tx1"/>
            </w14:solidFill>
          </w14:textFill>
        </w:rPr>
        <w:t>告。</w:t>
      </w:r>
      <w:r>
        <w:rPr>
          <w:rFonts w:hint="eastAsia" w:ascii="宋体" w:hAnsi="宋体" w:eastAsia="宋体" w:cs="宋体"/>
          <w:color w:val="000000" w:themeColor="text1"/>
          <w:highlight w:val="none"/>
          <w14:textFill>
            <w14:solidFill>
              <w14:schemeClr w14:val="tx1"/>
            </w14:solidFill>
          </w14:textFill>
        </w:rPr>
        <w:t>发</w:t>
      </w:r>
      <w:r>
        <w:rPr>
          <w:rFonts w:hint="eastAsia"/>
          <w:color w:val="000000" w:themeColor="text1"/>
          <w:highlight w:val="none"/>
          <w14:textFill>
            <w14:solidFill>
              <w14:schemeClr w14:val="tx1"/>
            </w14:solidFill>
          </w14:textFill>
        </w:rPr>
        <w:t>包人和承包人</w:t>
      </w:r>
      <w:r>
        <w:rPr>
          <w:rFonts w:hint="eastAsia" w:ascii="宋体" w:hAnsi="宋体" w:eastAsia="宋体" w:cs="宋体"/>
          <w:color w:val="000000" w:themeColor="text1"/>
          <w:highlight w:val="none"/>
          <w14:textFill>
            <w14:solidFill>
              <w14:schemeClr w14:val="tx1"/>
            </w14:solidFill>
          </w14:textFill>
        </w:rPr>
        <w:t>应积极协</w:t>
      </w:r>
      <w:r>
        <w:rPr>
          <w:rFonts w:hint="eastAsia"/>
          <w:color w:val="000000" w:themeColor="text1"/>
          <w:highlight w:val="none"/>
          <w14:textFill>
            <w14:solidFill>
              <w14:schemeClr w14:val="tx1"/>
            </w14:solidFill>
          </w14:textFill>
        </w:rPr>
        <w:t>助</w:t>
      </w:r>
      <w:r>
        <w:rPr>
          <w:rFonts w:hint="eastAsia" w:ascii="宋体" w:hAnsi="宋体" w:eastAsia="宋体" w:cs="宋体"/>
          <w:color w:val="000000" w:themeColor="text1"/>
          <w:highlight w:val="none"/>
          <w14:textFill>
            <w14:solidFill>
              <w14:schemeClr w14:val="tx1"/>
            </w14:solidFill>
          </w14:textFill>
        </w:rPr>
        <w:t>当</w:t>
      </w:r>
      <w:r>
        <w:rPr>
          <w:rFonts w:hint="eastAsia"/>
          <w:color w:val="000000" w:themeColor="text1"/>
          <w:highlight w:val="none"/>
          <w14:textFill>
            <w14:solidFill>
              <w14:schemeClr w14:val="tx1"/>
            </w14:solidFill>
          </w14:textFill>
        </w:rPr>
        <w:t>地有</w:t>
      </w:r>
      <w:r>
        <w:rPr>
          <w:rFonts w:hint="eastAsia" w:ascii="宋体" w:hAnsi="宋体" w:eastAsia="宋体" w:cs="宋体"/>
          <w:color w:val="000000" w:themeColor="text1"/>
          <w:highlight w:val="none"/>
          <w14:textFill>
            <w14:solidFill>
              <w14:schemeClr w14:val="tx1"/>
            </w14:solidFill>
          </w14:textFill>
        </w:rPr>
        <w:t>关</w:t>
      </w:r>
      <w:r>
        <w:rPr>
          <w:rFonts w:hint="eastAsia"/>
          <w:color w:val="000000" w:themeColor="text1"/>
          <w:highlight w:val="none"/>
          <w14:textFill>
            <w14:solidFill>
              <w14:schemeClr w14:val="tx1"/>
            </w14:solidFill>
          </w14:textFill>
        </w:rPr>
        <w:t>部</w:t>
      </w:r>
      <w:r>
        <w:rPr>
          <w:rFonts w:hint="eastAsia" w:ascii="宋体" w:hAnsi="宋体" w:eastAsia="宋体" w:cs="宋体"/>
          <w:color w:val="000000" w:themeColor="text1"/>
          <w:highlight w:val="none"/>
          <w14:textFill>
            <w14:solidFill>
              <w14:schemeClr w14:val="tx1"/>
            </w14:solidFill>
          </w14:textFill>
        </w:rPr>
        <w:t>门</w:t>
      </w:r>
      <w:r>
        <w:rPr>
          <w:rFonts w:hint="eastAsia"/>
          <w:color w:val="000000" w:themeColor="text1"/>
          <w:highlight w:val="none"/>
          <w14:textFill>
            <w14:solidFill>
              <w14:schemeClr w14:val="tx1"/>
            </w14:solidFill>
          </w14:textFill>
        </w:rPr>
        <w:t>采取措施平息事</w:t>
      </w:r>
      <w:r>
        <w:rPr>
          <w:rFonts w:hint="eastAsia" w:ascii="宋体" w:hAnsi="宋体" w:eastAsia="宋体" w:cs="宋体"/>
          <w:color w:val="000000" w:themeColor="text1"/>
          <w:highlight w:val="none"/>
          <w14:textFill>
            <w14:solidFill>
              <w14:schemeClr w14:val="tx1"/>
            </w14:solidFill>
          </w14:textFill>
        </w:rPr>
        <w:t>态</w:t>
      </w:r>
      <w:r>
        <w:rPr>
          <w:rFonts w:hint="eastAsia"/>
          <w:color w:val="000000" w:themeColor="text1"/>
          <w:highlight w:val="none"/>
          <w14:textFill>
            <w14:solidFill>
              <w14:schemeClr w14:val="tx1"/>
            </w14:solidFill>
          </w14:textFill>
        </w:rPr>
        <w:t>，防止事</w:t>
      </w:r>
      <w:r>
        <w:rPr>
          <w:rFonts w:hint="eastAsia" w:ascii="宋体" w:hAnsi="宋体" w:eastAsia="宋体" w:cs="宋体"/>
          <w:color w:val="000000" w:themeColor="text1"/>
          <w:highlight w:val="none"/>
          <w14:textFill>
            <w14:solidFill>
              <w14:schemeClr w14:val="tx1"/>
            </w14:solidFill>
          </w14:textFill>
        </w:rPr>
        <w:t>态扩</w:t>
      </w:r>
      <w:r>
        <w:rPr>
          <w:rFonts w:hint="eastAsia"/>
          <w:color w:val="000000" w:themeColor="text1"/>
          <w:highlight w:val="none"/>
          <w14:textFill>
            <w14:solidFill>
              <w14:schemeClr w14:val="tx1"/>
            </w14:solidFill>
          </w14:textFill>
        </w:rPr>
        <w:t>大，</w:t>
      </w:r>
      <w:r>
        <w:rPr>
          <w:rFonts w:hint="eastAsia" w:ascii="宋体" w:hAnsi="宋体" w:eastAsia="宋体" w:cs="宋体"/>
          <w:color w:val="000000" w:themeColor="text1"/>
          <w:highlight w:val="none"/>
          <w14:textFill>
            <w14:solidFill>
              <w14:schemeClr w14:val="tx1"/>
            </w14:solidFill>
          </w14:textFill>
        </w:rPr>
        <w:t>尽</w:t>
      </w:r>
      <w:r>
        <w:rPr>
          <w:rFonts w:hint="eastAsia"/>
          <w:color w:val="000000" w:themeColor="text1"/>
          <w:highlight w:val="none"/>
          <w14:textFill>
            <w14:solidFill>
              <w14:schemeClr w14:val="tx1"/>
            </w14:solidFill>
          </w14:textFill>
        </w:rPr>
        <w:t>量避免人</w:t>
      </w:r>
      <w:r>
        <w:rPr>
          <w:rFonts w:hint="eastAsia" w:ascii="宋体" w:hAnsi="宋体" w:eastAsia="宋体" w:cs="宋体"/>
          <w:color w:val="000000" w:themeColor="text1"/>
          <w:highlight w:val="none"/>
          <w14:textFill>
            <w14:solidFill>
              <w14:schemeClr w14:val="tx1"/>
            </w14:solidFill>
          </w14:textFill>
        </w:rPr>
        <w:t>员伤</w:t>
      </w:r>
      <w:r>
        <w:rPr>
          <w:rFonts w:hint="eastAsia"/>
          <w:color w:val="000000" w:themeColor="text1"/>
          <w:highlight w:val="none"/>
          <w14:textFill>
            <w14:solidFill>
              <w14:schemeClr w14:val="tx1"/>
            </w14:solidFill>
          </w14:textFill>
        </w:rPr>
        <w:t>亡和</w:t>
      </w:r>
      <w:r>
        <w:rPr>
          <w:rFonts w:hint="eastAsia" w:ascii="宋体" w:hAnsi="宋体" w:eastAsia="宋体" w:cs="宋体"/>
          <w:color w:val="000000" w:themeColor="text1"/>
          <w:highlight w:val="none"/>
          <w14:textFill>
            <w14:solidFill>
              <w14:schemeClr w14:val="tx1"/>
            </w14:solidFill>
          </w14:textFill>
        </w:rPr>
        <w:t>财产损</w:t>
      </w:r>
      <w:r>
        <w:rPr>
          <w:rFonts w:hint="eastAsia"/>
          <w:color w:val="000000" w:themeColor="text1"/>
          <w:highlight w:val="none"/>
          <w14:textFill>
            <w14:solidFill>
              <w14:schemeClr w14:val="tx1"/>
            </w14:solidFill>
          </w14:textFill>
        </w:rPr>
        <w:t>失。</w:t>
      </w:r>
    </w:p>
    <w:p>
      <w:pPr>
        <w:pStyle w:val="73"/>
        <w:rPr>
          <w:rFonts w:cs="Times New Roman"/>
          <w:color w:val="000000" w:themeColor="text1"/>
          <w:kern w:val="0"/>
          <w:highlight w:val="none"/>
          <w14:textFill>
            <w14:solidFill>
              <w14:schemeClr w14:val="tx1"/>
            </w14:solidFill>
          </w14:textFill>
        </w:rPr>
      </w:pPr>
      <w:r>
        <w:rPr>
          <w:color w:val="000000" w:themeColor="text1"/>
          <w:highlight w:val="none"/>
          <w14:textFill>
            <w14:solidFill>
              <w14:schemeClr w14:val="tx1"/>
            </w14:solidFill>
          </w14:textFill>
        </w:rPr>
        <w:t xml:space="preserve">6.1.5 </w:t>
      </w:r>
      <w:r>
        <w:rPr>
          <w:rFonts w:hint="eastAsia"/>
          <w:color w:val="000000" w:themeColor="text1"/>
          <w:highlight w:val="none"/>
          <w14:textFill>
            <w14:solidFill>
              <w14:schemeClr w14:val="tx1"/>
            </w14:solidFill>
          </w14:textFill>
        </w:rPr>
        <w:t>文明施工</w:t>
      </w:r>
    </w:p>
    <w:p>
      <w:pPr>
        <w:pStyle w:val="73"/>
        <w:rPr>
          <w:rFonts w:cs="Times New Roman"/>
          <w:color w:val="000000" w:themeColor="text1"/>
          <w:kern w:val="0"/>
          <w:highlight w:val="none"/>
          <w14:textFill>
            <w14:solidFill>
              <w14:schemeClr w14:val="tx1"/>
            </w14:solidFill>
          </w14:textFill>
        </w:rPr>
      </w:pPr>
      <w:r>
        <w:rPr>
          <w:rFonts w:hint="eastAsia"/>
          <w:color w:val="000000" w:themeColor="text1"/>
          <w:kern w:val="0"/>
          <w:highlight w:val="none"/>
          <w14:textFill>
            <w14:solidFill>
              <w14:schemeClr w14:val="tx1"/>
            </w14:solidFill>
          </w14:textFill>
        </w:rPr>
        <w:t>承包人在工程施工期</w:t>
      </w:r>
      <w:r>
        <w:rPr>
          <w:rFonts w:hint="eastAsia" w:ascii="宋体" w:hAnsi="宋体" w:eastAsia="宋体" w:cs="宋体"/>
          <w:color w:val="000000" w:themeColor="text1"/>
          <w:kern w:val="0"/>
          <w:highlight w:val="none"/>
          <w14:textFill>
            <w14:solidFill>
              <w14:schemeClr w14:val="tx1"/>
            </w14:solidFill>
          </w14:textFill>
        </w:rPr>
        <w:t>间</w:t>
      </w:r>
      <w:r>
        <w:rPr>
          <w:rFonts w:hint="eastAsia"/>
          <w:color w:val="000000" w:themeColor="text1"/>
          <w:kern w:val="0"/>
          <w:highlight w:val="none"/>
          <w14:textFill>
            <w14:solidFill>
              <w14:schemeClr w14:val="tx1"/>
            </w14:solidFill>
          </w14:textFill>
        </w:rPr>
        <w:t>，</w:t>
      </w:r>
      <w:r>
        <w:rPr>
          <w:rFonts w:hint="eastAsia" w:ascii="宋体" w:hAnsi="宋体" w:eastAsia="宋体" w:cs="宋体"/>
          <w:color w:val="000000" w:themeColor="text1"/>
          <w:kern w:val="0"/>
          <w:highlight w:val="none"/>
          <w14:textFill>
            <w14:solidFill>
              <w14:schemeClr w14:val="tx1"/>
            </w14:solidFill>
          </w14:textFill>
        </w:rPr>
        <w:t>应当</w:t>
      </w:r>
      <w:r>
        <w:rPr>
          <w:rFonts w:hint="eastAsia"/>
          <w:color w:val="000000" w:themeColor="text1"/>
          <w:kern w:val="0"/>
          <w:highlight w:val="none"/>
          <w14:textFill>
            <w14:solidFill>
              <w14:schemeClr w14:val="tx1"/>
            </w14:solidFill>
          </w14:textFill>
        </w:rPr>
        <w:t>采取措施保持施工</w:t>
      </w:r>
      <w:r>
        <w:rPr>
          <w:rFonts w:hint="eastAsia" w:ascii="宋体" w:hAnsi="宋体" w:eastAsia="宋体" w:cs="宋体"/>
          <w:color w:val="000000" w:themeColor="text1"/>
          <w:kern w:val="0"/>
          <w:highlight w:val="none"/>
          <w14:textFill>
            <w14:solidFill>
              <w14:schemeClr w14:val="tx1"/>
            </w14:solidFill>
          </w14:textFill>
        </w:rPr>
        <w:t>现场</w:t>
      </w:r>
      <w:r>
        <w:rPr>
          <w:rFonts w:hint="eastAsia"/>
          <w:color w:val="000000" w:themeColor="text1"/>
          <w:kern w:val="0"/>
          <w:highlight w:val="none"/>
          <w14:textFill>
            <w14:solidFill>
              <w14:schemeClr w14:val="tx1"/>
            </w14:solidFill>
          </w14:textFill>
        </w:rPr>
        <w:t>平整，物料堆放整</w:t>
      </w:r>
      <w:r>
        <w:rPr>
          <w:rFonts w:hint="eastAsia" w:ascii="宋体" w:hAnsi="宋体" w:eastAsia="宋体" w:cs="宋体"/>
          <w:color w:val="000000" w:themeColor="text1"/>
          <w:kern w:val="0"/>
          <w:highlight w:val="none"/>
          <w14:textFill>
            <w14:solidFill>
              <w14:schemeClr w14:val="tx1"/>
            </w14:solidFill>
          </w14:textFill>
        </w:rPr>
        <w:t>齐</w:t>
      </w:r>
      <w:r>
        <w:rPr>
          <w:rFonts w:hint="eastAsia"/>
          <w:color w:val="000000" w:themeColor="text1"/>
          <w:kern w:val="0"/>
          <w:highlight w:val="none"/>
          <w14:textFill>
            <w14:solidFill>
              <w14:schemeClr w14:val="tx1"/>
            </w14:solidFill>
          </w14:textFill>
        </w:rPr>
        <w:t>。工程所在地有</w:t>
      </w:r>
      <w:r>
        <w:rPr>
          <w:rFonts w:hint="eastAsia" w:ascii="宋体" w:hAnsi="宋体" w:eastAsia="宋体" w:cs="宋体"/>
          <w:color w:val="000000" w:themeColor="text1"/>
          <w:kern w:val="0"/>
          <w:highlight w:val="none"/>
          <w14:textFill>
            <w14:solidFill>
              <w14:schemeClr w14:val="tx1"/>
            </w14:solidFill>
          </w14:textFill>
        </w:rPr>
        <w:t>关</w:t>
      </w:r>
      <w:r>
        <w:rPr>
          <w:rFonts w:hint="eastAsia"/>
          <w:color w:val="000000" w:themeColor="text1"/>
          <w:kern w:val="0"/>
          <w:highlight w:val="none"/>
          <w14:textFill>
            <w14:solidFill>
              <w14:schemeClr w14:val="tx1"/>
            </w14:solidFill>
          </w14:textFill>
        </w:rPr>
        <w:t>政府行政管理部</w:t>
      </w:r>
      <w:r>
        <w:rPr>
          <w:rFonts w:hint="eastAsia" w:ascii="宋体" w:hAnsi="宋体" w:eastAsia="宋体" w:cs="宋体"/>
          <w:color w:val="000000" w:themeColor="text1"/>
          <w:kern w:val="0"/>
          <w:highlight w:val="none"/>
          <w14:textFill>
            <w14:solidFill>
              <w14:schemeClr w14:val="tx1"/>
            </w14:solidFill>
          </w14:textFill>
        </w:rPr>
        <w:t>门</w:t>
      </w:r>
      <w:r>
        <w:rPr>
          <w:rFonts w:hint="eastAsia"/>
          <w:color w:val="000000" w:themeColor="text1"/>
          <w:kern w:val="0"/>
          <w:highlight w:val="none"/>
          <w14:textFill>
            <w14:solidFill>
              <w14:schemeClr w14:val="tx1"/>
            </w14:solidFill>
          </w14:textFill>
        </w:rPr>
        <w:t>有特殊要求的，按照其要求</w:t>
      </w:r>
      <w:r>
        <w:rPr>
          <w:rFonts w:hint="eastAsia" w:ascii="宋体" w:hAnsi="宋体" w:eastAsia="宋体" w:cs="宋体"/>
          <w:color w:val="000000" w:themeColor="text1"/>
          <w:kern w:val="0"/>
          <w:highlight w:val="none"/>
          <w14:textFill>
            <w14:solidFill>
              <w14:schemeClr w14:val="tx1"/>
            </w14:solidFill>
          </w14:textFill>
        </w:rPr>
        <w:t>执</w:t>
      </w:r>
      <w:r>
        <w:rPr>
          <w:rFonts w:hint="eastAsia"/>
          <w:color w:val="000000" w:themeColor="text1"/>
          <w:kern w:val="0"/>
          <w:highlight w:val="none"/>
          <w14:textFill>
            <w14:solidFill>
              <w14:schemeClr w14:val="tx1"/>
            </w14:solidFill>
          </w14:textFill>
        </w:rPr>
        <w:t>行。合同</w:t>
      </w:r>
      <w:r>
        <w:rPr>
          <w:rFonts w:hint="eastAsia" w:ascii="宋体" w:hAnsi="宋体" w:eastAsia="宋体" w:cs="宋体"/>
          <w:color w:val="000000" w:themeColor="text1"/>
          <w:kern w:val="0"/>
          <w:highlight w:val="none"/>
          <w14:textFill>
            <w14:solidFill>
              <w14:schemeClr w14:val="tx1"/>
            </w14:solidFill>
          </w14:textFill>
        </w:rPr>
        <w:t>当</w:t>
      </w:r>
      <w:r>
        <w:rPr>
          <w:rFonts w:hint="eastAsia"/>
          <w:color w:val="000000" w:themeColor="text1"/>
          <w:kern w:val="0"/>
          <w:highlight w:val="none"/>
          <w14:textFill>
            <w14:solidFill>
              <w14:schemeClr w14:val="tx1"/>
            </w14:solidFill>
          </w14:textFill>
        </w:rPr>
        <w:t>事人</w:t>
      </w:r>
      <w:r>
        <w:rPr>
          <w:rFonts w:hint="eastAsia" w:ascii="宋体" w:hAnsi="宋体" w:eastAsia="宋体" w:cs="宋体"/>
          <w:color w:val="000000" w:themeColor="text1"/>
          <w:kern w:val="0"/>
          <w:highlight w:val="none"/>
          <w14:textFill>
            <w14:solidFill>
              <w14:schemeClr w14:val="tx1"/>
            </w14:solidFill>
          </w14:textFill>
        </w:rPr>
        <w:t>对</w:t>
      </w:r>
      <w:r>
        <w:rPr>
          <w:rFonts w:hint="eastAsia"/>
          <w:color w:val="000000" w:themeColor="text1"/>
          <w:kern w:val="0"/>
          <w:highlight w:val="none"/>
          <w14:textFill>
            <w14:solidFill>
              <w14:schemeClr w14:val="tx1"/>
            </w14:solidFill>
          </w14:textFill>
        </w:rPr>
        <w:t>文明施工有其他要求的，可以在</w:t>
      </w:r>
      <w:r>
        <w:rPr>
          <w:rFonts w:hint="eastAsia" w:ascii="宋体" w:hAnsi="宋体" w:eastAsia="宋体" w:cs="宋体"/>
          <w:color w:val="000000" w:themeColor="text1"/>
          <w:kern w:val="0"/>
          <w:highlight w:val="none"/>
          <w14:textFill>
            <w14:solidFill>
              <w14:schemeClr w14:val="tx1"/>
            </w14:solidFill>
          </w14:textFill>
        </w:rPr>
        <w:t>专</w:t>
      </w:r>
      <w:r>
        <w:rPr>
          <w:rFonts w:hint="eastAsia"/>
          <w:color w:val="000000" w:themeColor="text1"/>
          <w:kern w:val="0"/>
          <w:highlight w:val="none"/>
          <w14:textFill>
            <w14:solidFill>
              <w14:schemeClr w14:val="tx1"/>
            </w14:solidFill>
          </w14:textFill>
        </w:rPr>
        <w:t>用合同</w:t>
      </w:r>
      <w:r>
        <w:rPr>
          <w:rFonts w:hint="eastAsia" w:ascii="宋体" w:hAnsi="宋体" w:eastAsia="宋体" w:cs="宋体"/>
          <w:color w:val="000000" w:themeColor="text1"/>
          <w:kern w:val="0"/>
          <w:highlight w:val="none"/>
          <w14:textFill>
            <w14:solidFill>
              <w14:schemeClr w14:val="tx1"/>
            </w14:solidFill>
          </w14:textFill>
        </w:rPr>
        <w:t>条</w:t>
      </w:r>
      <w:r>
        <w:rPr>
          <w:rFonts w:hint="eastAsia"/>
          <w:color w:val="000000" w:themeColor="text1"/>
          <w:kern w:val="0"/>
          <w:highlight w:val="none"/>
          <w14:textFill>
            <w14:solidFill>
              <w14:schemeClr w14:val="tx1"/>
            </w14:solidFill>
          </w14:textFill>
        </w:rPr>
        <w:t>款中明确。</w:t>
      </w:r>
    </w:p>
    <w:p>
      <w:pPr>
        <w:pStyle w:val="73"/>
        <w:rPr>
          <w:rFonts w:cs="Times New Roman"/>
          <w:color w:val="000000" w:themeColor="text1"/>
          <w:kern w:val="0"/>
          <w:highlight w:val="none"/>
          <w14:textFill>
            <w14:solidFill>
              <w14:schemeClr w14:val="tx1"/>
            </w14:solidFill>
          </w14:textFill>
        </w:rPr>
      </w:pPr>
      <w:r>
        <w:rPr>
          <w:rFonts w:hint="eastAsia"/>
          <w:color w:val="000000" w:themeColor="text1"/>
          <w:kern w:val="0"/>
          <w:highlight w:val="none"/>
          <w14:textFill>
            <w14:solidFill>
              <w14:schemeClr w14:val="tx1"/>
            </w14:solidFill>
          </w14:textFill>
        </w:rPr>
        <w:t>在工程移交之前，承包人</w:t>
      </w:r>
      <w:r>
        <w:rPr>
          <w:rFonts w:hint="eastAsia" w:ascii="宋体" w:hAnsi="宋体" w:eastAsia="宋体" w:cs="宋体"/>
          <w:color w:val="000000" w:themeColor="text1"/>
          <w:kern w:val="0"/>
          <w:highlight w:val="none"/>
          <w14:textFill>
            <w14:solidFill>
              <w14:schemeClr w14:val="tx1"/>
            </w14:solidFill>
          </w14:textFill>
        </w:rPr>
        <w:t>应当从</w:t>
      </w:r>
      <w:r>
        <w:rPr>
          <w:rFonts w:hint="eastAsia"/>
          <w:color w:val="000000" w:themeColor="text1"/>
          <w:kern w:val="0"/>
          <w:highlight w:val="none"/>
          <w14:textFill>
            <w14:solidFill>
              <w14:schemeClr w14:val="tx1"/>
            </w14:solidFill>
          </w14:textFill>
        </w:rPr>
        <w:t>施工</w:t>
      </w:r>
      <w:r>
        <w:rPr>
          <w:rFonts w:hint="eastAsia" w:ascii="宋体" w:hAnsi="宋体" w:eastAsia="宋体" w:cs="宋体"/>
          <w:color w:val="000000" w:themeColor="text1"/>
          <w:kern w:val="0"/>
          <w:highlight w:val="none"/>
          <w14:textFill>
            <w14:solidFill>
              <w14:schemeClr w14:val="tx1"/>
            </w14:solidFill>
          </w14:textFill>
        </w:rPr>
        <w:t>现场清</w:t>
      </w:r>
      <w:r>
        <w:rPr>
          <w:rFonts w:hint="eastAsia"/>
          <w:color w:val="000000" w:themeColor="text1"/>
          <w:kern w:val="0"/>
          <w:highlight w:val="none"/>
          <w14:textFill>
            <w14:solidFill>
              <w14:schemeClr w14:val="tx1"/>
            </w14:solidFill>
          </w14:textFill>
        </w:rPr>
        <w:t>除承包人的全部工程</w:t>
      </w:r>
      <w:r>
        <w:rPr>
          <w:rFonts w:hint="eastAsia" w:ascii="宋体" w:hAnsi="宋体" w:eastAsia="宋体" w:cs="宋体"/>
          <w:color w:val="000000" w:themeColor="text1"/>
          <w:kern w:val="0"/>
          <w:highlight w:val="none"/>
          <w14:textFill>
            <w14:solidFill>
              <w14:schemeClr w14:val="tx1"/>
            </w14:solidFill>
          </w14:textFill>
        </w:rPr>
        <w:t>设备</w:t>
      </w:r>
      <w:r>
        <w:rPr>
          <w:rFonts w:hint="eastAsia"/>
          <w:color w:val="000000" w:themeColor="text1"/>
          <w:kern w:val="0"/>
          <w:highlight w:val="none"/>
          <w14:textFill>
            <w14:solidFill>
              <w14:schemeClr w14:val="tx1"/>
            </w14:solidFill>
          </w14:textFill>
        </w:rPr>
        <w:t>、多余材料、</w:t>
      </w:r>
      <w:r>
        <w:rPr>
          <w:rFonts w:hint="eastAsia" w:ascii="宋体" w:hAnsi="宋体" w:eastAsia="宋体" w:cs="宋体"/>
          <w:color w:val="000000" w:themeColor="text1"/>
          <w:kern w:val="0"/>
          <w:highlight w:val="none"/>
          <w14:textFill>
            <w14:solidFill>
              <w14:schemeClr w14:val="tx1"/>
            </w14:solidFill>
          </w14:textFill>
        </w:rPr>
        <w:t>垃</w:t>
      </w:r>
      <w:r>
        <w:rPr>
          <w:rFonts w:hint="eastAsia"/>
          <w:color w:val="000000" w:themeColor="text1"/>
          <w:kern w:val="0"/>
          <w:highlight w:val="none"/>
          <w14:textFill>
            <w14:solidFill>
              <w14:schemeClr w14:val="tx1"/>
            </w14:solidFill>
          </w14:textFill>
        </w:rPr>
        <w:t>圾和各</w:t>
      </w:r>
      <w:r>
        <w:rPr>
          <w:rFonts w:hint="eastAsia" w:ascii="宋体" w:hAnsi="宋体" w:eastAsia="宋体" w:cs="宋体"/>
          <w:color w:val="000000" w:themeColor="text1"/>
          <w:kern w:val="0"/>
          <w:highlight w:val="none"/>
          <w14:textFill>
            <w14:solidFill>
              <w14:schemeClr w14:val="tx1"/>
            </w14:solidFill>
          </w14:textFill>
        </w:rPr>
        <w:t>种临时</w:t>
      </w:r>
      <w:r>
        <w:rPr>
          <w:rFonts w:hint="eastAsia"/>
          <w:color w:val="000000" w:themeColor="text1"/>
          <w:kern w:val="0"/>
          <w:highlight w:val="none"/>
          <w14:textFill>
            <w14:solidFill>
              <w14:schemeClr w14:val="tx1"/>
            </w14:solidFill>
          </w14:textFill>
        </w:rPr>
        <w:t>工程，</w:t>
      </w:r>
      <w:r>
        <w:rPr>
          <w:rFonts w:hint="eastAsia" w:ascii="宋体" w:hAnsi="宋体" w:eastAsia="宋体" w:cs="宋体"/>
          <w:color w:val="000000" w:themeColor="text1"/>
          <w:kern w:val="0"/>
          <w:highlight w:val="none"/>
          <w14:textFill>
            <w14:solidFill>
              <w14:schemeClr w14:val="tx1"/>
            </w14:solidFill>
          </w14:textFill>
        </w:rPr>
        <w:t>并</w:t>
      </w:r>
      <w:r>
        <w:rPr>
          <w:rFonts w:hint="eastAsia"/>
          <w:color w:val="000000" w:themeColor="text1"/>
          <w:kern w:val="0"/>
          <w:highlight w:val="none"/>
          <w14:textFill>
            <w14:solidFill>
              <w14:schemeClr w14:val="tx1"/>
            </w14:solidFill>
          </w14:textFill>
        </w:rPr>
        <w:t>保持施工</w:t>
      </w:r>
      <w:r>
        <w:rPr>
          <w:rFonts w:hint="eastAsia" w:ascii="宋体" w:hAnsi="宋体" w:eastAsia="宋体" w:cs="宋体"/>
          <w:color w:val="000000" w:themeColor="text1"/>
          <w:kern w:val="0"/>
          <w:highlight w:val="none"/>
          <w14:textFill>
            <w14:solidFill>
              <w14:schemeClr w14:val="tx1"/>
            </w14:solidFill>
          </w14:textFill>
        </w:rPr>
        <w:t>现场清洁</w:t>
      </w:r>
      <w:r>
        <w:rPr>
          <w:rFonts w:hint="eastAsia"/>
          <w:color w:val="000000" w:themeColor="text1"/>
          <w:kern w:val="0"/>
          <w:highlight w:val="none"/>
          <w14:textFill>
            <w14:solidFill>
              <w14:schemeClr w14:val="tx1"/>
            </w14:solidFill>
          </w14:textFill>
        </w:rPr>
        <w:t>整</w:t>
      </w:r>
      <w:r>
        <w:rPr>
          <w:rFonts w:hint="eastAsia" w:ascii="宋体" w:hAnsi="宋体" w:eastAsia="宋体" w:cs="宋体"/>
          <w:color w:val="000000" w:themeColor="text1"/>
          <w:kern w:val="0"/>
          <w:highlight w:val="none"/>
          <w14:textFill>
            <w14:solidFill>
              <w14:schemeClr w14:val="tx1"/>
            </w14:solidFill>
          </w14:textFill>
        </w:rPr>
        <w:t>齐</w:t>
      </w:r>
      <w:r>
        <w:rPr>
          <w:rFonts w:hint="eastAsia"/>
          <w:color w:val="000000" w:themeColor="text1"/>
          <w:kern w:val="0"/>
          <w:highlight w:val="none"/>
          <w14:textFill>
            <w14:solidFill>
              <w14:schemeClr w14:val="tx1"/>
            </w14:solidFill>
          </w14:textFill>
        </w:rPr>
        <w:t>。</w:t>
      </w:r>
      <w:r>
        <w:rPr>
          <w:rFonts w:hint="eastAsia" w:ascii="宋体" w:hAnsi="宋体" w:eastAsia="宋体" w:cs="宋体"/>
          <w:color w:val="000000" w:themeColor="text1"/>
          <w:kern w:val="0"/>
          <w:highlight w:val="none"/>
          <w14:textFill>
            <w14:solidFill>
              <w14:schemeClr w14:val="tx1"/>
            </w14:solidFill>
          </w14:textFill>
        </w:rPr>
        <w:t>经发</w:t>
      </w:r>
      <w:r>
        <w:rPr>
          <w:rFonts w:hint="eastAsia"/>
          <w:color w:val="000000" w:themeColor="text1"/>
          <w:kern w:val="0"/>
          <w:highlight w:val="none"/>
          <w14:textFill>
            <w14:solidFill>
              <w14:schemeClr w14:val="tx1"/>
            </w14:solidFill>
          </w14:textFill>
        </w:rPr>
        <w:t>包人</w:t>
      </w:r>
      <w:r>
        <w:rPr>
          <w:rFonts w:hint="eastAsia" w:ascii="宋体" w:hAnsi="宋体" w:eastAsia="宋体" w:cs="宋体"/>
          <w:color w:val="000000" w:themeColor="text1"/>
          <w:kern w:val="0"/>
          <w:highlight w:val="none"/>
          <w14:textFill>
            <w14:solidFill>
              <w14:schemeClr w14:val="tx1"/>
            </w14:solidFill>
          </w14:textFill>
        </w:rPr>
        <w:t>书</w:t>
      </w:r>
      <w:r>
        <w:rPr>
          <w:rFonts w:hint="eastAsia"/>
          <w:color w:val="000000" w:themeColor="text1"/>
          <w:kern w:val="0"/>
          <w:highlight w:val="none"/>
          <w14:textFill>
            <w14:solidFill>
              <w14:schemeClr w14:val="tx1"/>
            </w14:solidFill>
          </w14:textFill>
        </w:rPr>
        <w:t>面同意，承包人可在</w:t>
      </w:r>
      <w:r>
        <w:rPr>
          <w:rFonts w:hint="eastAsia" w:ascii="宋体" w:hAnsi="宋体" w:eastAsia="宋体" w:cs="宋体"/>
          <w:color w:val="000000" w:themeColor="text1"/>
          <w:kern w:val="0"/>
          <w:highlight w:val="none"/>
          <w14:textFill>
            <w14:solidFill>
              <w14:schemeClr w14:val="tx1"/>
            </w14:solidFill>
          </w14:textFill>
        </w:rPr>
        <w:t>发</w:t>
      </w:r>
      <w:r>
        <w:rPr>
          <w:rFonts w:hint="eastAsia"/>
          <w:color w:val="000000" w:themeColor="text1"/>
          <w:kern w:val="0"/>
          <w:highlight w:val="none"/>
          <w14:textFill>
            <w14:solidFill>
              <w14:schemeClr w14:val="tx1"/>
            </w14:solidFill>
          </w14:textFill>
        </w:rPr>
        <w:t>包人指定的地点保留承包人履行保修期</w:t>
      </w:r>
      <w:r>
        <w:rPr>
          <w:rFonts w:hint="eastAsia" w:ascii="宋体" w:hAnsi="宋体" w:eastAsia="宋体" w:cs="宋体"/>
          <w:color w:val="000000" w:themeColor="text1"/>
          <w:kern w:val="0"/>
          <w:highlight w:val="none"/>
          <w14:textFill>
            <w14:solidFill>
              <w14:schemeClr w14:val="tx1"/>
            </w14:solidFill>
          </w14:textFill>
        </w:rPr>
        <w:t>内</w:t>
      </w:r>
      <w:r>
        <w:rPr>
          <w:rFonts w:hint="eastAsia"/>
          <w:color w:val="000000" w:themeColor="text1"/>
          <w:kern w:val="0"/>
          <w:highlight w:val="none"/>
          <w14:textFill>
            <w14:solidFill>
              <w14:schemeClr w14:val="tx1"/>
            </w14:solidFill>
          </w14:textFill>
        </w:rPr>
        <w:t>的各</w:t>
      </w:r>
      <w:r>
        <w:rPr>
          <w:rFonts w:hint="eastAsia" w:ascii="宋体" w:hAnsi="宋体" w:eastAsia="宋体" w:cs="宋体"/>
          <w:color w:val="000000" w:themeColor="text1"/>
          <w:kern w:val="0"/>
          <w:highlight w:val="none"/>
          <w14:textFill>
            <w14:solidFill>
              <w14:schemeClr w14:val="tx1"/>
            </w14:solidFill>
          </w14:textFill>
        </w:rPr>
        <w:t>项义务</w:t>
      </w:r>
      <w:r>
        <w:rPr>
          <w:rFonts w:hint="eastAsia"/>
          <w:color w:val="000000" w:themeColor="text1"/>
          <w:kern w:val="0"/>
          <w:highlight w:val="none"/>
          <w14:textFill>
            <w14:solidFill>
              <w14:schemeClr w14:val="tx1"/>
            </w14:solidFill>
          </w14:textFill>
        </w:rPr>
        <w:t>所需要的材料、施工</w:t>
      </w:r>
      <w:r>
        <w:rPr>
          <w:rFonts w:hint="eastAsia" w:ascii="宋体" w:hAnsi="宋体" w:eastAsia="宋体" w:cs="宋体"/>
          <w:color w:val="000000" w:themeColor="text1"/>
          <w:kern w:val="0"/>
          <w:highlight w:val="none"/>
          <w14:textFill>
            <w14:solidFill>
              <w14:schemeClr w14:val="tx1"/>
            </w14:solidFill>
          </w14:textFill>
        </w:rPr>
        <w:t>设备</w:t>
      </w:r>
      <w:r>
        <w:rPr>
          <w:rFonts w:hint="eastAsia"/>
          <w:color w:val="000000" w:themeColor="text1"/>
          <w:kern w:val="0"/>
          <w:highlight w:val="none"/>
          <w14:textFill>
            <w14:solidFill>
              <w14:schemeClr w14:val="tx1"/>
            </w14:solidFill>
          </w14:textFill>
        </w:rPr>
        <w:t>和</w:t>
      </w:r>
      <w:r>
        <w:rPr>
          <w:rFonts w:hint="eastAsia" w:ascii="宋体" w:hAnsi="宋体" w:eastAsia="宋体" w:cs="宋体"/>
          <w:color w:val="000000" w:themeColor="text1"/>
          <w:kern w:val="0"/>
          <w:highlight w:val="none"/>
          <w14:textFill>
            <w14:solidFill>
              <w14:schemeClr w14:val="tx1"/>
            </w14:solidFill>
          </w14:textFill>
        </w:rPr>
        <w:t>临时</w:t>
      </w:r>
      <w:r>
        <w:rPr>
          <w:rFonts w:hint="eastAsia"/>
          <w:color w:val="000000" w:themeColor="text1"/>
          <w:kern w:val="0"/>
          <w:highlight w:val="none"/>
          <w14:textFill>
            <w14:solidFill>
              <w14:schemeClr w14:val="tx1"/>
            </w14:solidFill>
          </w14:textFill>
        </w:rPr>
        <w:t>工程。</w:t>
      </w:r>
    </w:p>
    <w:p>
      <w:pPr>
        <w:pStyle w:val="73"/>
        <w:rPr>
          <w:rFonts w:cs="Times New Roman"/>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6.1.6 </w:t>
      </w:r>
      <w:r>
        <w:rPr>
          <w:rFonts w:hint="eastAsia"/>
          <w:color w:val="000000" w:themeColor="text1"/>
          <w:highlight w:val="none"/>
          <w14:textFill>
            <w14:solidFill>
              <w14:schemeClr w14:val="tx1"/>
            </w14:solidFill>
          </w14:textFill>
        </w:rPr>
        <w:t>安全文明施工</w:t>
      </w:r>
      <w:r>
        <w:rPr>
          <w:rFonts w:hint="eastAsia" w:ascii="宋体" w:hAnsi="宋体" w:eastAsia="宋体" w:cs="宋体"/>
          <w:color w:val="000000" w:themeColor="text1"/>
          <w:highlight w:val="none"/>
          <w14:textFill>
            <w14:solidFill>
              <w14:schemeClr w14:val="tx1"/>
            </w14:solidFill>
          </w14:textFill>
        </w:rPr>
        <w:t>费</w:t>
      </w:r>
    </w:p>
    <w:p>
      <w:pPr>
        <w:pStyle w:val="73"/>
        <w:rPr>
          <w:rFonts w:cs="Times New Roman"/>
          <w:color w:val="000000" w:themeColor="text1"/>
          <w:kern w:val="0"/>
          <w:highlight w:val="none"/>
          <w14:textFill>
            <w14:solidFill>
              <w14:schemeClr w14:val="tx1"/>
            </w14:solidFill>
          </w14:textFill>
        </w:rPr>
      </w:pPr>
      <w:r>
        <w:rPr>
          <w:rFonts w:hint="eastAsia"/>
          <w:color w:val="000000" w:themeColor="text1"/>
          <w:kern w:val="0"/>
          <w:highlight w:val="none"/>
          <w14:textFill>
            <w14:solidFill>
              <w14:schemeClr w14:val="tx1"/>
            </w14:solidFill>
          </w14:textFill>
        </w:rPr>
        <w:t>安全文明施工</w:t>
      </w:r>
      <w:r>
        <w:rPr>
          <w:rFonts w:hint="eastAsia" w:ascii="宋体" w:hAnsi="宋体" w:eastAsia="宋体" w:cs="宋体"/>
          <w:color w:val="000000" w:themeColor="text1"/>
          <w:kern w:val="0"/>
          <w:highlight w:val="none"/>
          <w14:textFill>
            <w14:solidFill>
              <w14:schemeClr w14:val="tx1"/>
            </w14:solidFill>
          </w14:textFill>
        </w:rPr>
        <w:t>费</w:t>
      </w:r>
      <w:r>
        <w:rPr>
          <w:rFonts w:hint="eastAsia"/>
          <w:color w:val="000000" w:themeColor="text1"/>
          <w:kern w:val="0"/>
          <w:highlight w:val="none"/>
          <w14:textFill>
            <w14:solidFill>
              <w14:schemeClr w14:val="tx1"/>
            </w14:solidFill>
          </w14:textFill>
        </w:rPr>
        <w:t>由</w:t>
      </w:r>
      <w:r>
        <w:rPr>
          <w:rFonts w:hint="eastAsia" w:ascii="宋体" w:hAnsi="宋体" w:eastAsia="宋体" w:cs="宋体"/>
          <w:color w:val="000000" w:themeColor="text1"/>
          <w:kern w:val="0"/>
          <w:highlight w:val="none"/>
          <w14:textFill>
            <w14:solidFill>
              <w14:schemeClr w14:val="tx1"/>
            </w14:solidFill>
          </w14:textFill>
        </w:rPr>
        <w:t>发</w:t>
      </w:r>
      <w:r>
        <w:rPr>
          <w:rFonts w:hint="eastAsia"/>
          <w:color w:val="000000" w:themeColor="text1"/>
          <w:kern w:val="0"/>
          <w:highlight w:val="none"/>
          <w14:textFill>
            <w14:solidFill>
              <w14:schemeClr w14:val="tx1"/>
            </w14:solidFill>
          </w14:textFill>
        </w:rPr>
        <w:t>包人承担，</w:t>
      </w:r>
      <w:r>
        <w:rPr>
          <w:rFonts w:hint="eastAsia" w:ascii="宋体" w:hAnsi="宋体" w:eastAsia="宋体" w:cs="宋体"/>
          <w:color w:val="000000" w:themeColor="text1"/>
          <w:kern w:val="0"/>
          <w:highlight w:val="none"/>
          <w14:textFill>
            <w14:solidFill>
              <w14:schemeClr w14:val="tx1"/>
            </w14:solidFill>
          </w14:textFill>
        </w:rPr>
        <w:t>发</w:t>
      </w:r>
      <w:r>
        <w:rPr>
          <w:rFonts w:hint="eastAsia"/>
          <w:color w:val="000000" w:themeColor="text1"/>
          <w:kern w:val="0"/>
          <w:highlight w:val="none"/>
          <w14:textFill>
            <w14:solidFill>
              <w14:schemeClr w14:val="tx1"/>
            </w14:solidFill>
          </w14:textFill>
        </w:rPr>
        <w:t>包人不得以任何形式扣</w:t>
      </w:r>
      <w:r>
        <w:rPr>
          <w:rFonts w:hint="eastAsia" w:ascii="宋体" w:hAnsi="宋体" w:eastAsia="宋体" w:cs="宋体"/>
          <w:color w:val="000000" w:themeColor="text1"/>
          <w:kern w:val="0"/>
          <w:highlight w:val="none"/>
          <w14:textFill>
            <w14:solidFill>
              <w14:schemeClr w14:val="tx1"/>
            </w14:solidFill>
          </w14:textFill>
        </w:rPr>
        <w:t>减该</w:t>
      </w:r>
      <w:r>
        <w:rPr>
          <w:rFonts w:hint="eastAsia"/>
          <w:color w:val="000000" w:themeColor="text1"/>
          <w:kern w:val="0"/>
          <w:highlight w:val="none"/>
          <w14:textFill>
            <w14:solidFill>
              <w14:schemeClr w14:val="tx1"/>
            </w14:solidFill>
          </w14:textFill>
        </w:rPr>
        <w:t>部分</w:t>
      </w:r>
      <w:r>
        <w:rPr>
          <w:rFonts w:hint="eastAsia" w:ascii="宋体" w:hAnsi="宋体" w:eastAsia="宋体" w:cs="宋体"/>
          <w:color w:val="000000" w:themeColor="text1"/>
          <w:kern w:val="0"/>
          <w:highlight w:val="none"/>
          <w14:textFill>
            <w14:solidFill>
              <w14:schemeClr w14:val="tx1"/>
            </w14:solidFill>
          </w14:textFill>
        </w:rPr>
        <w:t>费</w:t>
      </w:r>
      <w:r>
        <w:rPr>
          <w:rFonts w:hint="eastAsia"/>
          <w:color w:val="000000" w:themeColor="text1"/>
          <w:kern w:val="0"/>
          <w:highlight w:val="none"/>
          <w14:textFill>
            <w14:solidFill>
              <w14:schemeClr w14:val="tx1"/>
            </w14:solidFill>
          </w14:textFill>
        </w:rPr>
        <w:t>用。因基准日期后合同所适用的法律或政府有</w:t>
      </w:r>
      <w:r>
        <w:rPr>
          <w:rFonts w:hint="eastAsia" w:ascii="宋体" w:hAnsi="宋体" w:eastAsia="宋体" w:cs="宋体"/>
          <w:color w:val="000000" w:themeColor="text1"/>
          <w:kern w:val="0"/>
          <w:highlight w:val="none"/>
          <w14:textFill>
            <w14:solidFill>
              <w14:schemeClr w14:val="tx1"/>
            </w14:solidFill>
          </w14:textFill>
        </w:rPr>
        <w:t>关规</w:t>
      </w:r>
      <w:r>
        <w:rPr>
          <w:rFonts w:hint="eastAsia"/>
          <w:color w:val="000000" w:themeColor="text1"/>
          <w:kern w:val="0"/>
          <w:highlight w:val="none"/>
          <w14:textFill>
            <w14:solidFill>
              <w14:schemeClr w14:val="tx1"/>
            </w14:solidFill>
          </w14:textFill>
        </w:rPr>
        <w:t>定</w:t>
      </w:r>
      <w:r>
        <w:rPr>
          <w:rFonts w:hint="eastAsia" w:ascii="宋体" w:hAnsi="宋体" w:eastAsia="宋体" w:cs="宋体"/>
          <w:color w:val="000000" w:themeColor="text1"/>
          <w:kern w:val="0"/>
          <w:highlight w:val="none"/>
          <w14:textFill>
            <w14:solidFill>
              <w14:schemeClr w14:val="tx1"/>
            </w14:solidFill>
          </w14:textFill>
        </w:rPr>
        <w:t>发</w:t>
      </w:r>
      <w:r>
        <w:rPr>
          <w:rFonts w:hint="eastAsia"/>
          <w:color w:val="000000" w:themeColor="text1"/>
          <w:kern w:val="0"/>
          <w:highlight w:val="none"/>
          <w14:textFill>
            <w14:solidFill>
              <w14:schemeClr w14:val="tx1"/>
            </w14:solidFill>
          </w14:textFill>
        </w:rPr>
        <w:t>生</w:t>
      </w:r>
      <w:r>
        <w:rPr>
          <w:rFonts w:hint="eastAsia" w:ascii="宋体" w:hAnsi="宋体" w:eastAsia="宋体" w:cs="宋体"/>
          <w:color w:val="000000" w:themeColor="text1"/>
          <w:kern w:val="0"/>
          <w:highlight w:val="none"/>
          <w14:textFill>
            <w14:solidFill>
              <w14:schemeClr w14:val="tx1"/>
            </w14:solidFill>
          </w14:textFill>
        </w:rPr>
        <w:t>变</w:t>
      </w:r>
      <w:r>
        <w:rPr>
          <w:rFonts w:hint="eastAsia"/>
          <w:color w:val="000000" w:themeColor="text1"/>
          <w:kern w:val="0"/>
          <w:highlight w:val="none"/>
          <w14:textFill>
            <w14:solidFill>
              <w14:schemeClr w14:val="tx1"/>
            </w14:solidFill>
          </w14:textFill>
        </w:rPr>
        <w:t>化，增加的安全文明施工</w:t>
      </w:r>
      <w:r>
        <w:rPr>
          <w:rFonts w:hint="eastAsia" w:ascii="宋体" w:hAnsi="宋体" w:eastAsia="宋体" w:cs="宋体"/>
          <w:color w:val="000000" w:themeColor="text1"/>
          <w:kern w:val="0"/>
          <w:highlight w:val="none"/>
          <w14:textFill>
            <w14:solidFill>
              <w14:schemeClr w14:val="tx1"/>
            </w14:solidFill>
          </w14:textFill>
        </w:rPr>
        <w:t>费</w:t>
      </w:r>
      <w:r>
        <w:rPr>
          <w:rFonts w:hint="eastAsia"/>
          <w:color w:val="000000" w:themeColor="text1"/>
          <w:kern w:val="0"/>
          <w:highlight w:val="none"/>
          <w14:textFill>
            <w14:solidFill>
              <w14:schemeClr w14:val="tx1"/>
            </w14:solidFill>
          </w14:textFill>
        </w:rPr>
        <w:t>由</w:t>
      </w:r>
      <w:r>
        <w:rPr>
          <w:rFonts w:hint="eastAsia" w:ascii="宋体" w:hAnsi="宋体" w:eastAsia="宋体" w:cs="宋体"/>
          <w:color w:val="000000" w:themeColor="text1"/>
          <w:kern w:val="0"/>
          <w:highlight w:val="none"/>
          <w14:textFill>
            <w14:solidFill>
              <w14:schemeClr w14:val="tx1"/>
            </w14:solidFill>
          </w14:textFill>
        </w:rPr>
        <w:t>发</w:t>
      </w:r>
      <w:r>
        <w:rPr>
          <w:rFonts w:hint="eastAsia"/>
          <w:color w:val="000000" w:themeColor="text1"/>
          <w:kern w:val="0"/>
          <w:highlight w:val="none"/>
          <w14:textFill>
            <w14:solidFill>
              <w14:schemeClr w14:val="tx1"/>
            </w14:solidFill>
          </w14:textFill>
        </w:rPr>
        <w:t>包人承担。</w:t>
      </w:r>
    </w:p>
    <w:p>
      <w:pPr>
        <w:pStyle w:val="73"/>
        <w:rPr>
          <w:rFonts w:cs="Times New Roman"/>
          <w:color w:val="000000" w:themeColor="text1"/>
          <w:kern w:val="0"/>
          <w:highlight w:val="none"/>
          <w14:textFill>
            <w14:solidFill>
              <w14:schemeClr w14:val="tx1"/>
            </w14:solidFill>
          </w14:textFill>
        </w:rPr>
      </w:pPr>
      <w:r>
        <w:rPr>
          <w:rFonts w:hint="eastAsia"/>
          <w:color w:val="000000" w:themeColor="text1"/>
          <w:kern w:val="0"/>
          <w:highlight w:val="none"/>
          <w14:textFill>
            <w14:solidFill>
              <w14:schemeClr w14:val="tx1"/>
            </w14:solidFill>
          </w14:textFill>
        </w:rPr>
        <w:t>承包人</w:t>
      </w:r>
      <w:r>
        <w:rPr>
          <w:rFonts w:hint="eastAsia" w:ascii="宋体" w:hAnsi="宋体" w:eastAsia="宋体" w:cs="宋体"/>
          <w:color w:val="000000" w:themeColor="text1"/>
          <w:kern w:val="0"/>
          <w:highlight w:val="none"/>
          <w14:textFill>
            <w14:solidFill>
              <w14:schemeClr w14:val="tx1"/>
            </w14:solidFill>
          </w14:textFill>
        </w:rPr>
        <w:t>经发</w:t>
      </w:r>
      <w:r>
        <w:rPr>
          <w:rFonts w:hint="eastAsia"/>
          <w:color w:val="000000" w:themeColor="text1"/>
          <w:kern w:val="0"/>
          <w:highlight w:val="none"/>
          <w14:textFill>
            <w14:solidFill>
              <w14:schemeClr w14:val="tx1"/>
            </w14:solidFill>
          </w14:textFill>
        </w:rPr>
        <w:t>包人同意采取合同</w:t>
      </w:r>
      <w:r>
        <w:rPr>
          <w:rFonts w:hint="eastAsia" w:ascii="宋体" w:hAnsi="宋体" w:eastAsia="宋体" w:cs="宋体"/>
          <w:color w:val="000000" w:themeColor="text1"/>
          <w:kern w:val="0"/>
          <w:highlight w:val="none"/>
          <w14:textFill>
            <w14:solidFill>
              <w14:schemeClr w14:val="tx1"/>
            </w14:solidFill>
          </w14:textFill>
        </w:rPr>
        <w:t>约</w:t>
      </w:r>
      <w:r>
        <w:rPr>
          <w:rFonts w:hint="eastAsia"/>
          <w:color w:val="000000" w:themeColor="text1"/>
          <w:kern w:val="0"/>
          <w:highlight w:val="none"/>
          <w14:textFill>
            <w14:solidFill>
              <w14:schemeClr w14:val="tx1"/>
            </w14:solidFill>
          </w14:textFill>
        </w:rPr>
        <w:t>定以外的安全措施所</w:t>
      </w:r>
      <w:r>
        <w:rPr>
          <w:rFonts w:hint="eastAsia" w:ascii="宋体" w:hAnsi="宋体" w:eastAsia="宋体" w:cs="宋体"/>
          <w:color w:val="000000" w:themeColor="text1"/>
          <w:kern w:val="0"/>
          <w:highlight w:val="none"/>
          <w14:textFill>
            <w14:solidFill>
              <w14:schemeClr w14:val="tx1"/>
            </w14:solidFill>
          </w14:textFill>
        </w:rPr>
        <w:t>产</w:t>
      </w:r>
      <w:r>
        <w:rPr>
          <w:rFonts w:hint="eastAsia"/>
          <w:color w:val="000000" w:themeColor="text1"/>
          <w:kern w:val="0"/>
          <w:highlight w:val="none"/>
          <w14:textFill>
            <w14:solidFill>
              <w14:schemeClr w14:val="tx1"/>
            </w14:solidFill>
          </w14:textFill>
        </w:rPr>
        <w:t>生的</w:t>
      </w:r>
      <w:r>
        <w:rPr>
          <w:rFonts w:hint="eastAsia" w:ascii="宋体" w:hAnsi="宋体" w:eastAsia="宋体" w:cs="宋体"/>
          <w:color w:val="000000" w:themeColor="text1"/>
          <w:kern w:val="0"/>
          <w:highlight w:val="none"/>
          <w14:textFill>
            <w14:solidFill>
              <w14:schemeClr w14:val="tx1"/>
            </w14:solidFill>
          </w14:textFill>
        </w:rPr>
        <w:t>费</w:t>
      </w:r>
      <w:r>
        <w:rPr>
          <w:rFonts w:hint="eastAsia"/>
          <w:color w:val="000000" w:themeColor="text1"/>
          <w:kern w:val="0"/>
          <w:highlight w:val="none"/>
          <w14:textFill>
            <w14:solidFill>
              <w14:schemeClr w14:val="tx1"/>
            </w14:solidFill>
          </w14:textFill>
        </w:rPr>
        <w:t>用，由</w:t>
      </w:r>
      <w:r>
        <w:rPr>
          <w:rFonts w:hint="eastAsia" w:ascii="宋体" w:hAnsi="宋体" w:eastAsia="宋体" w:cs="宋体"/>
          <w:color w:val="000000" w:themeColor="text1"/>
          <w:kern w:val="0"/>
          <w:highlight w:val="none"/>
          <w14:textFill>
            <w14:solidFill>
              <w14:schemeClr w14:val="tx1"/>
            </w14:solidFill>
          </w14:textFill>
        </w:rPr>
        <w:t>发</w:t>
      </w:r>
      <w:r>
        <w:rPr>
          <w:rFonts w:hint="eastAsia"/>
          <w:color w:val="000000" w:themeColor="text1"/>
          <w:kern w:val="0"/>
          <w:highlight w:val="none"/>
          <w14:textFill>
            <w14:solidFill>
              <w14:schemeClr w14:val="tx1"/>
            </w14:solidFill>
          </w14:textFill>
        </w:rPr>
        <w:t>包人承担。未</w:t>
      </w:r>
      <w:r>
        <w:rPr>
          <w:rFonts w:hint="eastAsia" w:ascii="宋体" w:hAnsi="宋体" w:eastAsia="宋体" w:cs="宋体"/>
          <w:color w:val="000000" w:themeColor="text1"/>
          <w:kern w:val="0"/>
          <w:highlight w:val="none"/>
          <w14:textFill>
            <w14:solidFill>
              <w14:schemeClr w14:val="tx1"/>
            </w14:solidFill>
          </w14:textFill>
        </w:rPr>
        <w:t>经发</w:t>
      </w:r>
      <w:r>
        <w:rPr>
          <w:rFonts w:hint="eastAsia"/>
          <w:color w:val="000000" w:themeColor="text1"/>
          <w:kern w:val="0"/>
          <w:highlight w:val="none"/>
          <w14:textFill>
            <w14:solidFill>
              <w14:schemeClr w14:val="tx1"/>
            </w14:solidFill>
          </w14:textFill>
        </w:rPr>
        <w:t>包人同意的，如果</w:t>
      </w:r>
      <w:r>
        <w:rPr>
          <w:rFonts w:hint="eastAsia" w:ascii="宋体" w:hAnsi="宋体" w:eastAsia="宋体" w:cs="宋体"/>
          <w:color w:val="000000" w:themeColor="text1"/>
          <w:kern w:val="0"/>
          <w:highlight w:val="none"/>
          <w14:textFill>
            <w14:solidFill>
              <w14:schemeClr w14:val="tx1"/>
            </w14:solidFill>
          </w14:textFill>
        </w:rPr>
        <w:t>该</w:t>
      </w:r>
      <w:r>
        <w:rPr>
          <w:rFonts w:hint="eastAsia"/>
          <w:color w:val="000000" w:themeColor="text1"/>
          <w:kern w:val="0"/>
          <w:highlight w:val="none"/>
          <w14:textFill>
            <w14:solidFill>
              <w14:schemeClr w14:val="tx1"/>
            </w14:solidFill>
          </w14:textFill>
        </w:rPr>
        <w:t>措施避免了</w:t>
      </w:r>
      <w:r>
        <w:rPr>
          <w:rFonts w:hint="eastAsia" w:ascii="宋体" w:hAnsi="宋体" w:eastAsia="宋体" w:cs="宋体"/>
          <w:color w:val="000000" w:themeColor="text1"/>
          <w:kern w:val="0"/>
          <w:highlight w:val="none"/>
          <w14:textFill>
            <w14:solidFill>
              <w14:schemeClr w14:val="tx1"/>
            </w14:solidFill>
          </w14:textFill>
        </w:rPr>
        <w:t>发</w:t>
      </w:r>
      <w:r>
        <w:rPr>
          <w:rFonts w:hint="eastAsia"/>
          <w:color w:val="000000" w:themeColor="text1"/>
          <w:kern w:val="0"/>
          <w:highlight w:val="none"/>
          <w14:textFill>
            <w14:solidFill>
              <w14:schemeClr w14:val="tx1"/>
            </w14:solidFill>
          </w14:textFill>
        </w:rPr>
        <w:t>包人的</w:t>
      </w:r>
      <w:r>
        <w:rPr>
          <w:rFonts w:hint="eastAsia" w:ascii="宋体" w:hAnsi="宋体" w:eastAsia="宋体" w:cs="宋体"/>
          <w:color w:val="000000" w:themeColor="text1"/>
          <w:kern w:val="0"/>
          <w:highlight w:val="none"/>
          <w14:textFill>
            <w14:solidFill>
              <w14:schemeClr w14:val="tx1"/>
            </w14:solidFill>
          </w14:textFill>
        </w:rPr>
        <w:t>损</w:t>
      </w:r>
      <w:r>
        <w:rPr>
          <w:rFonts w:hint="eastAsia"/>
          <w:color w:val="000000" w:themeColor="text1"/>
          <w:kern w:val="0"/>
          <w:highlight w:val="none"/>
          <w14:textFill>
            <w14:solidFill>
              <w14:schemeClr w14:val="tx1"/>
            </w14:solidFill>
          </w14:textFill>
        </w:rPr>
        <w:t>失，</w:t>
      </w:r>
      <w:r>
        <w:rPr>
          <w:rFonts w:hint="eastAsia" w:ascii="宋体" w:hAnsi="宋体" w:eastAsia="宋体" w:cs="宋体"/>
          <w:color w:val="000000" w:themeColor="text1"/>
          <w:kern w:val="0"/>
          <w:highlight w:val="none"/>
          <w14:textFill>
            <w14:solidFill>
              <w14:schemeClr w14:val="tx1"/>
            </w14:solidFill>
          </w14:textFill>
        </w:rPr>
        <w:t>则发</w:t>
      </w:r>
      <w:r>
        <w:rPr>
          <w:rFonts w:hint="eastAsia"/>
          <w:color w:val="000000" w:themeColor="text1"/>
          <w:kern w:val="0"/>
          <w:highlight w:val="none"/>
          <w14:textFill>
            <w14:solidFill>
              <w14:schemeClr w14:val="tx1"/>
            </w14:solidFill>
          </w14:textFill>
        </w:rPr>
        <w:t>包人在避免</w:t>
      </w:r>
      <w:r>
        <w:rPr>
          <w:rFonts w:hint="eastAsia" w:ascii="宋体" w:hAnsi="宋体" w:eastAsia="宋体" w:cs="宋体"/>
          <w:color w:val="000000" w:themeColor="text1"/>
          <w:kern w:val="0"/>
          <w:highlight w:val="none"/>
          <w14:textFill>
            <w14:solidFill>
              <w14:schemeClr w14:val="tx1"/>
            </w14:solidFill>
          </w14:textFill>
        </w:rPr>
        <w:t>损</w:t>
      </w:r>
      <w:r>
        <w:rPr>
          <w:rFonts w:hint="eastAsia"/>
          <w:color w:val="000000" w:themeColor="text1"/>
          <w:kern w:val="0"/>
          <w:highlight w:val="none"/>
          <w14:textFill>
            <w14:solidFill>
              <w14:schemeClr w14:val="tx1"/>
            </w14:solidFill>
          </w14:textFill>
        </w:rPr>
        <w:t>失的</w:t>
      </w:r>
      <w:r>
        <w:rPr>
          <w:rFonts w:hint="eastAsia" w:ascii="宋体" w:hAnsi="宋体" w:eastAsia="宋体" w:cs="宋体"/>
          <w:color w:val="000000" w:themeColor="text1"/>
          <w:kern w:val="0"/>
          <w:highlight w:val="none"/>
          <w14:textFill>
            <w14:solidFill>
              <w14:schemeClr w14:val="tx1"/>
            </w14:solidFill>
          </w14:textFill>
        </w:rPr>
        <w:t>额</w:t>
      </w:r>
      <w:r>
        <w:rPr>
          <w:rFonts w:hint="eastAsia"/>
          <w:color w:val="000000" w:themeColor="text1"/>
          <w:kern w:val="0"/>
          <w:highlight w:val="none"/>
          <w14:textFill>
            <w14:solidFill>
              <w14:schemeClr w14:val="tx1"/>
            </w14:solidFill>
          </w14:textFill>
        </w:rPr>
        <w:t>度</w:t>
      </w:r>
      <w:r>
        <w:rPr>
          <w:rFonts w:hint="eastAsia" w:ascii="宋体" w:hAnsi="宋体" w:eastAsia="宋体" w:cs="宋体"/>
          <w:color w:val="000000" w:themeColor="text1"/>
          <w:kern w:val="0"/>
          <w:highlight w:val="none"/>
          <w14:textFill>
            <w14:solidFill>
              <w14:schemeClr w14:val="tx1"/>
            </w14:solidFill>
          </w14:textFill>
        </w:rPr>
        <w:t>内</w:t>
      </w:r>
      <w:r>
        <w:rPr>
          <w:rFonts w:hint="eastAsia"/>
          <w:color w:val="000000" w:themeColor="text1"/>
          <w:kern w:val="0"/>
          <w:highlight w:val="none"/>
          <w14:textFill>
            <w14:solidFill>
              <w14:schemeClr w14:val="tx1"/>
            </w14:solidFill>
          </w14:textFill>
        </w:rPr>
        <w:t>承担</w:t>
      </w:r>
      <w:r>
        <w:rPr>
          <w:rFonts w:hint="eastAsia" w:ascii="宋体" w:hAnsi="宋体" w:eastAsia="宋体" w:cs="宋体"/>
          <w:color w:val="000000" w:themeColor="text1"/>
          <w:kern w:val="0"/>
          <w:highlight w:val="none"/>
          <w14:textFill>
            <w14:solidFill>
              <w14:schemeClr w14:val="tx1"/>
            </w14:solidFill>
          </w14:textFill>
        </w:rPr>
        <w:t>该</w:t>
      </w:r>
      <w:r>
        <w:rPr>
          <w:rFonts w:hint="eastAsia"/>
          <w:color w:val="000000" w:themeColor="text1"/>
          <w:kern w:val="0"/>
          <w:highlight w:val="none"/>
          <w14:textFill>
            <w14:solidFill>
              <w14:schemeClr w14:val="tx1"/>
            </w14:solidFill>
          </w14:textFill>
        </w:rPr>
        <w:t>措施</w:t>
      </w:r>
      <w:r>
        <w:rPr>
          <w:rFonts w:hint="eastAsia" w:ascii="宋体" w:hAnsi="宋体" w:eastAsia="宋体" w:cs="宋体"/>
          <w:color w:val="000000" w:themeColor="text1"/>
          <w:kern w:val="0"/>
          <w:highlight w:val="none"/>
          <w14:textFill>
            <w14:solidFill>
              <w14:schemeClr w14:val="tx1"/>
            </w14:solidFill>
          </w14:textFill>
        </w:rPr>
        <w:t>费</w:t>
      </w:r>
      <w:r>
        <w:rPr>
          <w:rFonts w:hint="eastAsia"/>
          <w:color w:val="000000" w:themeColor="text1"/>
          <w:kern w:val="0"/>
          <w:highlight w:val="none"/>
          <w14:textFill>
            <w14:solidFill>
              <w14:schemeClr w14:val="tx1"/>
            </w14:solidFill>
          </w14:textFill>
        </w:rPr>
        <w:t>。如果</w:t>
      </w:r>
      <w:r>
        <w:rPr>
          <w:rFonts w:hint="eastAsia" w:ascii="宋体" w:hAnsi="宋体" w:eastAsia="宋体" w:cs="宋体"/>
          <w:color w:val="000000" w:themeColor="text1"/>
          <w:kern w:val="0"/>
          <w:highlight w:val="none"/>
          <w14:textFill>
            <w14:solidFill>
              <w14:schemeClr w14:val="tx1"/>
            </w14:solidFill>
          </w14:textFill>
        </w:rPr>
        <w:t>该</w:t>
      </w:r>
      <w:r>
        <w:rPr>
          <w:rFonts w:hint="eastAsia"/>
          <w:color w:val="000000" w:themeColor="text1"/>
          <w:kern w:val="0"/>
          <w:highlight w:val="none"/>
          <w14:textFill>
            <w14:solidFill>
              <w14:schemeClr w14:val="tx1"/>
            </w14:solidFill>
          </w14:textFill>
        </w:rPr>
        <w:t>措施避免了承包人的</w:t>
      </w:r>
      <w:r>
        <w:rPr>
          <w:rFonts w:hint="eastAsia" w:ascii="宋体" w:hAnsi="宋体" w:eastAsia="宋体" w:cs="宋体"/>
          <w:color w:val="000000" w:themeColor="text1"/>
          <w:kern w:val="0"/>
          <w:highlight w:val="none"/>
          <w14:textFill>
            <w14:solidFill>
              <w14:schemeClr w14:val="tx1"/>
            </w14:solidFill>
          </w14:textFill>
        </w:rPr>
        <w:t>损</w:t>
      </w:r>
      <w:r>
        <w:rPr>
          <w:rFonts w:hint="eastAsia"/>
          <w:color w:val="000000" w:themeColor="text1"/>
          <w:kern w:val="0"/>
          <w:highlight w:val="none"/>
          <w14:textFill>
            <w14:solidFill>
              <w14:schemeClr w14:val="tx1"/>
            </w14:solidFill>
          </w14:textFill>
        </w:rPr>
        <w:t>失，由承包人承担</w:t>
      </w:r>
      <w:r>
        <w:rPr>
          <w:rFonts w:hint="eastAsia" w:ascii="宋体" w:hAnsi="宋体" w:eastAsia="宋体" w:cs="宋体"/>
          <w:color w:val="000000" w:themeColor="text1"/>
          <w:kern w:val="0"/>
          <w:highlight w:val="none"/>
          <w14:textFill>
            <w14:solidFill>
              <w14:schemeClr w14:val="tx1"/>
            </w14:solidFill>
          </w14:textFill>
        </w:rPr>
        <w:t>该</w:t>
      </w:r>
      <w:r>
        <w:rPr>
          <w:rFonts w:hint="eastAsia"/>
          <w:color w:val="000000" w:themeColor="text1"/>
          <w:kern w:val="0"/>
          <w:highlight w:val="none"/>
          <w14:textFill>
            <w14:solidFill>
              <w14:schemeClr w14:val="tx1"/>
            </w14:solidFill>
          </w14:textFill>
        </w:rPr>
        <w:t>措施</w:t>
      </w:r>
      <w:r>
        <w:rPr>
          <w:rFonts w:hint="eastAsia" w:ascii="宋体" w:hAnsi="宋体" w:eastAsia="宋体" w:cs="宋体"/>
          <w:color w:val="000000" w:themeColor="text1"/>
          <w:kern w:val="0"/>
          <w:highlight w:val="none"/>
          <w14:textFill>
            <w14:solidFill>
              <w14:schemeClr w14:val="tx1"/>
            </w14:solidFill>
          </w14:textFill>
        </w:rPr>
        <w:t>费</w:t>
      </w:r>
      <w:r>
        <w:rPr>
          <w:rFonts w:hint="eastAsia"/>
          <w:color w:val="000000" w:themeColor="text1"/>
          <w:kern w:val="0"/>
          <w:highlight w:val="none"/>
          <w14:textFill>
            <w14:solidFill>
              <w14:schemeClr w14:val="tx1"/>
            </w14:solidFill>
          </w14:textFill>
        </w:rPr>
        <w:t>。</w:t>
      </w:r>
    </w:p>
    <w:p>
      <w:pPr>
        <w:pStyle w:val="73"/>
        <w:rPr>
          <w:rFonts w:cs="Times New Roman"/>
          <w:color w:val="000000" w:themeColor="text1"/>
          <w:kern w:val="0"/>
          <w:highlight w:val="none"/>
          <w14:textFill>
            <w14:solidFill>
              <w14:schemeClr w14:val="tx1"/>
            </w14:solidFill>
          </w14:textFill>
        </w:rPr>
      </w:pPr>
      <w:r>
        <w:rPr>
          <w:rFonts w:hint="eastAsia"/>
          <w:color w:val="000000" w:themeColor="text1"/>
          <w:kern w:val="0"/>
          <w:highlight w:val="none"/>
          <w14:textFill>
            <w14:solidFill>
              <w14:schemeClr w14:val="tx1"/>
            </w14:solidFill>
          </w14:textFill>
        </w:rPr>
        <w:t>除</w:t>
      </w:r>
      <w:r>
        <w:rPr>
          <w:rFonts w:hint="eastAsia" w:ascii="宋体" w:hAnsi="宋体" w:eastAsia="宋体" w:cs="宋体"/>
          <w:color w:val="000000" w:themeColor="text1"/>
          <w:kern w:val="0"/>
          <w:highlight w:val="none"/>
          <w14:textFill>
            <w14:solidFill>
              <w14:schemeClr w14:val="tx1"/>
            </w14:solidFill>
          </w14:textFill>
        </w:rPr>
        <w:t>专</w:t>
      </w:r>
      <w:r>
        <w:rPr>
          <w:rFonts w:hint="eastAsia"/>
          <w:color w:val="000000" w:themeColor="text1"/>
          <w:kern w:val="0"/>
          <w:highlight w:val="none"/>
          <w14:textFill>
            <w14:solidFill>
              <w14:schemeClr w14:val="tx1"/>
            </w14:solidFill>
          </w14:textFill>
        </w:rPr>
        <w:t>用合同</w:t>
      </w:r>
      <w:r>
        <w:rPr>
          <w:rFonts w:hint="eastAsia" w:ascii="宋体" w:hAnsi="宋体" w:eastAsia="宋体" w:cs="宋体"/>
          <w:color w:val="000000" w:themeColor="text1"/>
          <w:kern w:val="0"/>
          <w:highlight w:val="none"/>
          <w14:textFill>
            <w14:solidFill>
              <w14:schemeClr w14:val="tx1"/>
            </w14:solidFill>
          </w14:textFill>
        </w:rPr>
        <w:t>条</w:t>
      </w:r>
      <w:r>
        <w:rPr>
          <w:rFonts w:hint="eastAsia"/>
          <w:color w:val="000000" w:themeColor="text1"/>
          <w:kern w:val="0"/>
          <w:highlight w:val="none"/>
          <w14:textFill>
            <w14:solidFill>
              <w14:schemeClr w14:val="tx1"/>
            </w14:solidFill>
          </w14:textFill>
        </w:rPr>
        <w:t>款另有</w:t>
      </w:r>
      <w:r>
        <w:rPr>
          <w:rFonts w:hint="eastAsia" w:ascii="宋体" w:hAnsi="宋体" w:eastAsia="宋体" w:cs="宋体"/>
          <w:color w:val="000000" w:themeColor="text1"/>
          <w:kern w:val="0"/>
          <w:highlight w:val="none"/>
          <w14:textFill>
            <w14:solidFill>
              <w14:schemeClr w14:val="tx1"/>
            </w14:solidFill>
          </w14:textFill>
        </w:rPr>
        <w:t>约</w:t>
      </w:r>
      <w:r>
        <w:rPr>
          <w:rFonts w:hint="eastAsia"/>
          <w:color w:val="000000" w:themeColor="text1"/>
          <w:kern w:val="0"/>
          <w:highlight w:val="none"/>
          <w14:textFill>
            <w14:solidFill>
              <w14:schemeClr w14:val="tx1"/>
            </w14:solidFill>
          </w14:textFill>
        </w:rPr>
        <w:t>定外，</w:t>
      </w:r>
      <w:r>
        <w:rPr>
          <w:rFonts w:hint="eastAsia" w:ascii="宋体" w:hAnsi="宋体" w:eastAsia="宋体" w:cs="宋体"/>
          <w:color w:val="000000" w:themeColor="text1"/>
          <w:kern w:val="0"/>
          <w:highlight w:val="none"/>
          <w14:textFill>
            <w14:solidFill>
              <w14:schemeClr w14:val="tx1"/>
            </w14:solidFill>
          </w14:textFill>
        </w:rPr>
        <w:t>发</w:t>
      </w:r>
      <w:r>
        <w:rPr>
          <w:rFonts w:hint="eastAsia"/>
          <w:color w:val="000000" w:themeColor="text1"/>
          <w:kern w:val="0"/>
          <w:highlight w:val="none"/>
          <w14:textFill>
            <w14:solidFill>
              <w14:schemeClr w14:val="tx1"/>
            </w14:solidFill>
          </w14:textFill>
        </w:rPr>
        <w:t>包人</w:t>
      </w:r>
      <w:r>
        <w:rPr>
          <w:rFonts w:hint="eastAsia" w:ascii="宋体" w:hAnsi="宋体" w:eastAsia="宋体" w:cs="宋体"/>
          <w:color w:val="000000" w:themeColor="text1"/>
          <w:kern w:val="0"/>
          <w:highlight w:val="none"/>
          <w14:textFill>
            <w14:solidFill>
              <w14:schemeClr w14:val="tx1"/>
            </w14:solidFill>
          </w14:textFill>
        </w:rPr>
        <w:t>应</w:t>
      </w:r>
      <w:r>
        <w:rPr>
          <w:rFonts w:hint="eastAsia"/>
          <w:color w:val="000000" w:themeColor="text1"/>
          <w:kern w:val="0"/>
          <w:highlight w:val="none"/>
          <w14:textFill>
            <w14:solidFill>
              <w14:schemeClr w14:val="tx1"/>
            </w14:solidFill>
          </w14:textFill>
        </w:rPr>
        <w:t>在</w:t>
      </w:r>
      <w:r>
        <w:rPr>
          <w:rFonts w:hint="eastAsia" w:ascii="宋体" w:hAnsi="宋体" w:eastAsia="宋体" w:cs="宋体"/>
          <w:color w:val="000000" w:themeColor="text1"/>
          <w:kern w:val="0"/>
          <w:highlight w:val="none"/>
          <w14:textFill>
            <w14:solidFill>
              <w14:schemeClr w14:val="tx1"/>
            </w14:solidFill>
          </w14:textFill>
        </w:rPr>
        <w:t>开</w:t>
      </w:r>
      <w:r>
        <w:rPr>
          <w:rFonts w:hint="eastAsia"/>
          <w:color w:val="000000" w:themeColor="text1"/>
          <w:kern w:val="0"/>
          <w:highlight w:val="none"/>
          <w14:textFill>
            <w14:solidFill>
              <w14:schemeClr w14:val="tx1"/>
            </w14:solidFill>
          </w14:textFill>
        </w:rPr>
        <w:t>工后</w:t>
      </w:r>
      <w:r>
        <w:rPr>
          <w:color w:val="000000" w:themeColor="text1"/>
          <w:kern w:val="0"/>
          <w:highlight w:val="none"/>
          <w14:textFill>
            <w14:solidFill>
              <w14:schemeClr w14:val="tx1"/>
            </w14:solidFill>
          </w14:textFill>
        </w:rPr>
        <w:t>28</w:t>
      </w:r>
      <w:r>
        <w:rPr>
          <w:rFonts w:hint="eastAsia"/>
          <w:color w:val="000000" w:themeColor="text1"/>
          <w:kern w:val="0"/>
          <w:highlight w:val="none"/>
          <w14:textFill>
            <w14:solidFill>
              <w14:schemeClr w14:val="tx1"/>
            </w14:solidFill>
          </w14:textFill>
        </w:rPr>
        <w:t>天</w:t>
      </w:r>
      <w:r>
        <w:rPr>
          <w:rFonts w:hint="eastAsia" w:ascii="宋体" w:hAnsi="宋体" w:eastAsia="宋体" w:cs="宋体"/>
          <w:color w:val="000000" w:themeColor="text1"/>
          <w:kern w:val="0"/>
          <w:highlight w:val="none"/>
          <w14:textFill>
            <w14:solidFill>
              <w14:schemeClr w14:val="tx1"/>
            </w14:solidFill>
          </w14:textFill>
        </w:rPr>
        <w:t>内预</w:t>
      </w:r>
      <w:r>
        <w:rPr>
          <w:rFonts w:hint="eastAsia"/>
          <w:color w:val="000000" w:themeColor="text1"/>
          <w:kern w:val="0"/>
          <w:highlight w:val="none"/>
          <w14:textFill>
            <w14:solidFill>
              <w14:schemeClr w14:val="tx1"/>
            </w14:solidFill>
          </w14:textFill>
        </w:rPr>
        <w:t>付安全文明施工</w:t>
      </w:r>
      <w:r>
        <w:rPr>
          <w:rFonts w:hint="eastAsia" w:ascii="宋体" w:hAnsi="宋体" w:eastAsia="宋体" w:cs="宋体"/>
          <w:color w:val="000000" w:themeColor="text1"/>
          <w:kern w:val="0"/>
          <w:highlight w:val="none"/>
          <w14:textFill>
            <w14:solidFill>
              <w14:schemeClr w14:val="tx1"/>
            </w14:solidFill>
          </w14:textFill>
        </w:rPr>
        <w:t>费总额</w:t>
      </w:r>
      <w:r>
        <w:rPr>
          <w:rFonts w:hint="eastAsia"/>
          <w:color w:val="000000" w:themeColor="text1"/>
          <w:kern w:val="0"/>
          <w:highlight w:val="none"/>
          <w14:textFill>
            <w14:solidFill>
              <w14:schemeClr w14:val="tx1"/>
            </w14:solidFill>
          </w14:textFill>
        </w:rPr>
        <w:t>的</w:t>
      </w:r>
      <w:r>
        <w:rPr>
          <w:color w:val="000000" w:themeColor="text1"/>
          <w:kern w:val="0"/>
          <w:highlight w:val="none"/>
          <w14:textFill>
            <w14:solidFill>
              <w14:schemeClr w14:val="tx1"/>
            </w14:solidFill>
          </w14:textFill>
        </w:rPr>
        <w:t>50%</w:t>
      </w:r>
      <w:r>
        <w:rPr>
          <w:rFonts w:hint="eastAsia"/>
          <w:color w:val="000000" w:themeColor="text1"/>
          <w:kern w:val="0"/>
          <w:highlight w:val="none"/>
          <w14:textFill>
            <w14:solidFill>
              <w14:schemeClr w14:val="tx1"/>
            </w14:solidFill>
          </w14:textFill>
        </w:rPr>
        <w:t>，其余部分</w:t>
      </w:r>
      <w:r>
        <w:rPr>
          <w:rFonts w:hint="eastAsia" w:ascii="宋体" w:hAnsi="宋体" w:eastAsia="宋体" w:cs="宋体"/>
          <w:color w:val="000000" w:themeColor="text1"/>
          <w:kern w:val="0"/>
          <w:highlight w:val="none"/>
          <w14:textFill>
            <w14:solidFill>
              <w14:schemeClr w14:val="tx1"/>
            </w14:solidFill>
          </w14:textFill>
        </w:rPr>
        <w:t>与进</w:t>
      </w:r>
      <w:r>
        <w:rPr>
          <w:rFonts w:hint="eastAsia"/>
          <w:color w:val="000000" w:themeColor="text1"/>
          <w:kern w:val="0"/>
          <w:highlight w:val="none"/>
          <w14:textFill>
            <w14:solidFill>
              <w14:schemeClr w14:val="tx1"/>
            </w14:solidFill>
          </w14:textFill>
        </w:rPr>
        <w:t>度款同期支付。</w:t>
      </w:r>
      <w:r>
        <w:rPr>
          <w:rFonts w:hint="eastAsia" w:ascii="宋体" w:hAnsi="宋体" w:eastAsia="宋体" w:cs="宋体"/>
          <w:color w:val="000000" w:themeColor="text1"/>
          <w:kern w:val="0"/>
          <w:highlight w:val="none"/>
          <w14:textFill>
            <w14:solidFill>
              <w14:schemeClr w14:val="tx1"/>
            </w14:solidFill>
          </w14:textFill>
        </w:rPr>
        <w:t>发</w:t>
      </w:r>
      <w:r>
        <w:rPr>
          <w:rFonts w:hint="eastAsia"/>
          <w:color w:val="000000" w:themeColor="text1"/>
          <w:kern w:val="0"/>
          <w:highlight w:val="none"/>
          <w14:textFill>
            <w14:solidFill>
              <w14:schemeClr w14:val="tx1"/>
            </w14:solidFill>
          </w14:textFill>
        </w:rPr>
        <w:t>包人逾期支付安全文明施工</w:t>
      </w:r>
      <w:r>
        <w:rPr>
          <w:rFonts w:hint="eastAsia" w:ascii="宋体" w:hAnsi="宋体" w:eastAsia="宋体" w:cs="宋体"/>
          <w:color w:val="000000" w:themeColor="text1"/>
          <w:kern w:val="0"/>
          <w:highlight w:val="none"/>
          <w14:textFill>
            <w14:solidFill>
              <w14:schemeClr w14:val="tx1"/>
            </w14:solidFill>
          </w14:textFill>
        </w:rPr>
        <w:t>费</w:t>
      </w:r>
      <w:r>
        <w:rPr>
          <w:rFonts w:hint="eastAsia"/>
          <w:color w:val="000000" w:themeColor="text1"/>
          <w:kern w:val="0"/>
          <w:highlight w:val="none"/>
          <w14:textFill>
            <w14:solidFill>
              <w14:schemeClr w14:val="tx1"/>
            </w14:solidFill>
          </w14:textFill>
        </w:rPr>
        <w:t>超</w:t>
      </w:r>
      <w:r>
        <w:rPr>
          <w:rFonts w:hint="eastAsia" w:ascii="宋体" w:hAnsi="宋体" w:eastAsia="宋体" w:cs="宋体"/>
          <w:color w:val="000000" w:themeColor="text1"/>
          <w:kern w:val="0"/>
          <w:highlight w:val="none"/>
          <w14:textFill>
            <w14:solidFill>
              <w14:schemeClr w14:val="tx1"/>
            </w14:solidFill>
          </w14:textFill>
        </w:rPr>
        <w:t>过</w:t>
      </w:r>
      <w:r>
        <w:rPr>
          <w:color w:val="000000" w:themeColor="text1"/>
          <w:kern w:val="0"/>
          <w:highlight w:val="none"/>
          <w14:textFill>
            <w14:solidFill>
              <w14:schemeClr w14:val="tx1"/>
            </w14:solidFill>
          </w14:textFill>
        </w:rPr>
        <w:t>7</w:t>
      </w:r>
      <w:r>
        <w:rPr>
          <w:rFonts w:hint="eastAsia"/>
          <w:color w:val="000000" w:themeColor="text1"/>
          <w:kern w:val="0"/>
          <w:highlight w:val="none"/>
          <w14:textFill>
            <w14:solidFill>
              <w14:schemeClr w14:val="tx1"/>
            </w14:solidFill>
          </w14:textFill>
        </w:rPr>
        <w:t>天的，承包人有</w:t>
      </w:r>
      <w:r>
        <w:rPr>
          <w:rFonts w:hint="eastAsia" w:ascii="宋体" w:hAnsi="宋体" w:eastAsia="宋体" w:cs="宋体"/>
          <w:color w:val="000000" w:themeColor="text1"/>
          <w:kern w:val="0"/>
          <w:highlight w:val="none"/>
          <w14:textFill>
            <w14:solidFill>
              <w14:schemeClr w14:val="tx1"/>
            </w14:solidFill>
          </w14:textFill>
        </w:rPr>
        <w:t>权</w:t>
      </w:r>
      <w:r>
        <w:rPr>
          <w:rFonts w:hint="eastAsia"/>
          <w:color w:val="000000" w:themeColor="text1"/>
          <w:kern w:val="0"/>
          <w:highlight w:val="none"/>
          <w14:textFill>
            <w14:solidFill>
              <w14:schemeClr w14:val="tx1"/>
            </w14:solidFill>
          </w14:textFill>
        </w:rPr>
        <w:t>向</w:t>
      </w:r>
      <w:r>
        <w:rPr>
          <w:rFonts w:hint="eastAsia" w:ascii="宋体" w:hAnsi="宋体" w:eastAsia="宋体" w:cs="宋体"/>
          <w:color w:val="000000" w:themeColor="text1"/>
          <w:kern w:val="0"/>
          <w:highlight w:val="none"/>
          <w14:textFill>
            <w14:solidFill>
              <w14:schemeClr w14:val="tx1"/>
            </w14:solidFill>
          </w14:textFill>
        </w:rPr>
        <w:t>发</w:t>
      </w:r>
      <w:r>
        <w:rPr>
          <w:rFonts w:hint="eastAsia"/>
          <w:color w:val="000000" w:themeColor="text1"/>
          <w:kern w:val="0"/>
          <w:highlight w:val="none"/>
          <w14:textFill>
            <w14:solidFill>
              <w14:schemeClr w14:val="tx1"/>
            </w14:solidFill>
          </w14:textFill>
        </w:rPr>
        <w:t>包人</w:t>
      </w:r>
      <w:r>
        <w:rPr>
          <w:rFonts w:hint="eastAsia" w:ascii="宋体" w:hAnsi="宋体" w:eastAsia="宋体" w:cs="宋体"/>
          <w:color w:val="000000" w:themeColor="text1"/>
          <w:kern w:val="0"/>
          <w:highlight w:val="none"/>
          <w14:textFill>
            <w14:solidFill>
              <w14:schemeClr w14:val="tx1"/>
            </w14:solidFill>
          </w14:textFill>
        </w:rPr>
        <w:t>发</w:t>
      </w:r>
      <w:r>
        <w:rPr>
          <w:rFonts w:hint="eastAsia"/>
          <w:color w:val="000000" w:themeColor="text1"/>
          <w:kern w:val="0"/>
          <w:highlight w:val="none"/>
          <w14:textFill>
            <w14:solidFill>
              <w14:schemeClr w14:val="tx1"/>
            </w14:solidFill>
          </w14:textFill>
        </w:rPr>
        <w:t>出要求</w:t>
      </w:r>
      <w:r>
        <w:rPr>
          <w:rFonts w:hint="eastAsia" w:ascii="宋体" w:hAnsi="宋体" w:eastAsia="宋体" w:cs="宋体"/>
          <w:color w:val="000000" w:themeColor="text1"/>
          <w:kern w:val="0"/>
          <w:highlight w:val="none"/>
          <w14:textFill>
            <w14:solidFill>
              <w14:schemeClr w14:val="tx1"/>
            </w14:solidFill>
          </w14:textFill>
        </w:rPr>
        <w:t>预</w:t>
      </w:r>
      <w:r>
        <w:rPr>
          <w:rFonts w:hint="eastAsia"/>
          <w:color w:val="000000" w:themeColor="text1"/>
          <w:kern w:val="0"/>
          <w:highlight w:val="none"/>
          <w14:textFill>
            <w14:solidFill>
              <w14:schemeClr w14:val="tx1"/>
            </w14:solidFill>
          </w14:textFill>
        </w:rPr>
        <w:t>付的催告通知，</w:t>
      </w:r>
      <w:r>
        <w:rPr>
          <w:rFonts w:hint="eastAsia" w:ascii="宋体" w:hAnsi="宋体" w:eastAsia="宋体" w:cs="宋体"/>
          <w:color w:val="000000" w:themeColor="text1"/>
          <w:kern w:val="0"/>
          <w:highlight w:val="none"/>
          <w14:textFill>
            <w14:solidFill>
              <w14:schemeClr w14:val="tx1"/>
            </w14:solidFill>
          </w14:textFill>
        </w:rPr>
        <w:t>发</w:t>
      </w:r>
      <w:r>
        <w:rPr>
          <w:rFonts w:hint="eastAsia"/>
          <w:color w:val="000000" w:themeColor="text1"/>
          <w:kern w:val="0"/>
          <w:highlight w:val="none"/>
          <w14:textFill>
            <w14:solidFill>
              <w14:schemeClr w14:val="tx1"/>
            </w14:solidFill>
          </w14:textFill>
        </w:rPr>
        <w:t>包人收到通知后</w:t>
      </w:r>
      <w:r>
        <w:rPr>
          <w:color w:val="000000" w:themeColor="text1"/>
          <w:kern w:val="0"/>
          <w:highlight w:val="none"/>
          <w14:textFill>
            <w14:solidFill>
              <w14:schemeClr w14:val="tx1"/>
            </w14:solidFill>
          </w14:textFill>
        </w:rPr>
        <w:t>7</w:t>
      </w:r>
      <w:r>
        <w:rPr>
          <w:rFonts w:hint="eastAsia"/>
          <w:color w:val="000000" w:themeColor="text1"/>
          <w:kern w:val="0"/>
          <w:highlight w:val="none"/>
          <w14:textFill>
            <w14:solidFill>
              <w14:schemeClr w14:val="tx1"/>
            </w14:solidFill>
          </w14:textFill>
        </w:rPr>
        <w:t>天</w:t>
      </w:r>
      <w:r>
        <w:rPr>
          <w:rFonts w:hint="eastAsia" w:ascii="宋体" w:hAnsi="宋体" w:eastAsia="宋体" w:cs="宋体"/>
          <w:color w:val="000000" w:themeColor="text1"/>
          <w:kern w:val="0"/>
          <w:highlight w:val="none"/>
          <w14:textFill>
            <w14:solidFill>
              <w14:schemeClr w14:val="tx1"/>
            </w14:solidFill>
          </w14:textFill>
        </w:rPr>
        <w:t>内</w:t>
      </w:r>
      <w:r>
        <w:rPr>
          <w:rFonts w:hint="eastAsia"/>
          <w:color w:val="000000" w:themeColor="text1"/>
          <w:kern w:val="0"/>
          <w:highlight w:val="none"/>
          <w14:textFill>
            <w14:solidFill>
              <w14:schemeClr w14:val="tx1"/>
            </w14:solidFill>
          </w14:textFill>
        </w:rPr>
        <w:t>仍未支付的，承包人有</w:t>
      </w:r>
      <w:r>
        <w:rPr>
          <w:rFonts w:hint="eastAsia" w:ascii="宋体" w:hAnsi="宋体" w:eastAsia="宋体" w:cs="宋体"/>
          <w:color w:val="000000" w:themeColor="text1"/>
          <w:kern w:val="0"/>
          <w:highlight w:val="none"/>
          <w14:textFill>
            <w14:solidFill>
              <w14:schemeClr w14:val="tx1"/>
            </w14:solidFill>
          </w14:textFill>
        </w:rPr>
        <w:t>权暂</w:t>
      </w:r>
      <w:r>
        <w:rPr>
          <w:rFonts w:hint="eastAsia"/>
          <w:color w:val="000000" w:themeColor="text1"/>
          <w:kern w:val="0"/>
          <w:highlight w:val="none"/>
          <w14:textFill>
            <w14:solidFill>
              <w14:schemeClr w14:val="tx1"/>
            </w14:solidFill>
          </w14:textFill>
        </w:rPr>
        <w:t>停施工，</w:t>
      </w:r>
      <w:r>
        <w:rPr>
          <w:rFonts w:hint="eastAsia" w:ascii="宋体" w:hAnsi="宋体" w:eastAsia="宋体" w:cs="宋体"/>
          <w:color w:val="000000" w:themeColor="text1"/>
          <w:kern w:val="0"/>
          <w:highlight w:val="none"/>
          <w14:textFill>
            <w14:solidFill>
              <w14:schemeClr w14:val="tx1"/>
            </w14:solidFill>
          </w14:textFill>
        </w:rPr>
        <w:t>并</w:t>
      </w:r>
      <w:r>
        <w:rPr>
          <w:rFonts w:hint="eastAsia"/>
          <w:color w:val="000000" w:themeColor="text1"/>
          <w:kern w:val="0"/>
          <w:highlight w:val="none"/>
          <w14:textFill>
            <w14:solidFill>
              <w14:schemeClr w14:val="tx1"/>
            </w14:solidFill>
          </w14:textFill>
        </w:rPr>
        <w:t>按第</w:t>
      </w:r>
      <w:r>
        <w:rPr>
          <w:color w:val="000000" w:themeColor="text1"/>
          <w:kern w:val="0"/>
          <w:highlight w:val="none"/>
          <w14:textFill>
            <w14:solidFill>
              <w14:schemeClr w14:val="tx1"/>
            </w14:solidFill>
          </w14:textFill>
        </w:rPr>
        <w:t>16.1.1</w:t>
      </w:r>
      <w:r>
        <w:rPr>
          <w:rFonts w:hint="eastAsia" w:ascii="宋体" w:hAnsi="宋体" w:eastAsia="宋体" w:cs="宋体"/>
          <w:color w:val="000000" w:themeColor="text1"/>
          <w:kern w:val="0"/>
          <w:highlight w:val="none"/>
          <w14:textFill>
            <w14:solidFill>
              <w14:schemeClr w14:val="tx1"/>
            </w14:solidFill>
          </w14:textFill>
        </w:rPr>
        <w:t>项</w:t>
      </w:r>
      <w:r>
        <w:rPr>
          <w:rFonts w:hint="eastAsia"/>
          <w:color w:val="000000" w:themeColor="text1"/>
          <w:kern w:val="0"/>
          <w:highlight w:val="none"/>
          <w14:textFill>
            <w14:solidFill>
              <w14:schemeClr w14:val="tx1"/>
            </w14:solidFill>
          </w14:textFill>
        </w:rPr>
        <w:t>〔</w:t>
      </w:r>
      <w:r>
        <w:rPr>
          <w:rFonts w:hint="eastAsia" w:ascii="宋体" w:hAnsi="宋体" w:eastAsia="宋体" w:cs="宋体"/>
          <w:color w:val="000000" w:themeColor="text1"/>
          <w:kern w:val="0"/>
          <w:highlight w:val="none"/>
          <w14:textFill>
            <w14:solidFill>
              <w14:schemeClr w14:val="tx1"/>
            </w14:solidFill>
          </w14:textFill>
        </w:rPr>
        <w:t>发</w:t>
      </w:r>
      <w:r>
        <w:rPr>
          <w:rFonts w:hint="eastAsia"/>
          <w:color w:val="000000" w:themeColor="text1"/>
          <w:kern w:val="0"/>
          <w:highlight w:val="none"/>
          <w14:textFill>
            <w14:solidFill>
              <w14:schemeClr w14:val="tx1"/>
            </w14:solidFill>
          </w14:textFill>
        </w:rPr>
        <w:t>包人</w:t>
      </w:r>
      <w:r>
        <w:rPr>
          <w:rFonts w:hint="eastAsia" w:ascii="宋体" w:hAnsi="宋体" w:eastAsia="宋体" w:cs="宋体"/>
          <w:color w:val="000000" w:themeColor="text1"/>
          <w:kern w:val="0"/>
          <w:highlight w:val="none"/>
          <w14:textFill>
            <w14:solidFill>
              <w14:schemeClr w14:val="tx1"/>
            </w14:solidFill>
          </w14:textFill>
        </w:rPr>
        <w:t>违约</w:t>
      </w:r>
      <w:r>
        <w:rPr>
          <w:rFonts w:hint="eastAsia"/>
          <w:color w:val="000000" w:themeColor="text1"/>
          <w:kern w:val="0"/>
          <w:highlight w:val="none"/>
          <w14:textFill>
            <w14:solidFill>
              <w14:schemeClr w14:val="tx1"/>
            </w14:solidFill>
          </w14:textFill>
        </w:rPr>
        <w:t>的情形〕</w:t>
      </w:r>
      <w:r>
        <w:rPr>
          <w:rFonts w:hint="eastAsia" w:ascii="宋体" w:hAnsi="宋体" w:eastAsia="宋体" w:cs="宋体"/>
          <w:color w:val="000000" w:themeColor="text1"/>
          <w:kern w:val="0"/>
          <w:highlight w:val="none"/>
          <w14:textFill>
            <w14:solidFill>
              <w14:schemeClr w14:val="tx1"/>
            </w14:solidFill>
          </w14:textFill>
        </w:rPr>
        <w:t>执</w:t>
      </w:r>
      <w:r>
        <w:rPr>
          <w:rFonts w:hint="eastAsia"/>
          <w:color w:val="000000" w:themeColor="text1"/>
          <w:kern w:val="0"/>
          <w:highlight w:val="none"/>
          <w14:textFill>
            <w14:solidFill>
              <w14:schemeClr w14:val="tx1"/>
            </w14:solidFill>
          </w14:textFill>
        </w:rPr>
        <w:t>行。</w:t>
      </w:r>
    </w:p>
    <w:p>
      <w:pPr>
        <w:pStyle w:val="73"/>
        <w:rPr>
          <w:rFonts w:cs="Times New Roman"/>
          <w:color w:val="000000" w:themeColor="text1"/>
          <w:kern w:val="0"/>
          <w:highlight w:val="none"/>
          <w14:textFill>
            <w14:solidFill>
              <w14:schemeClr w14:val="tx1"/>
            </w14:solidFill>
          </w14:textFill>
        </w:rPr>
      </w:pPr>
      <w:r>
        <w:rPr>
          <w:rFonts w:hint="eastAsia"/>
          <w:color w:val="000000" w:themeColor="text1"/>
          <w:kern w:val="0"/>
          <w:highlight w:val="none"/>
          <w14:textFill>
            <w14:solidFill>
              <w14:schemeClr w14:val="tx1"/>
            </w14:solidFill>
          </w14:textFill>
        </w:rPr>
        <w:t>承包人</w:t>
      </w:r>
      <w:r>
        <w:rPr>
          <w:rFonts w:hint="eastAsia" w:ascii="宋体" w:hAnsi="宋体" w:eastAsia="宋体" w:cs="宋体"/>
          <w:color w:val="000000" w:themeColor="text1"/>
          <w:kern w:val="0"/>
          <w:highlight w:val="none"/>
          <w14:textFill>
            <w14:solidFill>
              <w14:schemeClr w14:val="tx1"/>
            </w14:solidFill>
          </w14:textFill>
        </w:rPr>
        <w:t>对</w:t>
      </w:r>
      <w:r>
        <w:rPr>
          <w:rFonts w:hint="eastAsia"/>
          <w:color w:val="000000" w:themeColor="text1"/>
          <w:kern w:val="0"/>
          <w:highlight w:val="none"/>
          <w14:textFill>
            <w14:solidFill>
              <w14:schemeClr w14:val="tx1"/>
            </w14:solidFill>
          </w14:textFill>
        </w:rPr>
        <w:t>安全文明施工</w:t>
      </w:r>
      <w:r>
        <w:rPr>
          <w:rFonts w:hint="eastAsia" w:ascii="宋体" w:hAnsi="宋体" w:eastAsia="宋体" w:cs="宋体"/>
          <w:color w:val="000000" w:themeColor="text1"/>
          <w:kern w:val="0"/>
          <w:highlight w:val="none"/>
          <w14:textFill>
            <w14:solidFill>
              <w14:schemeClr w14:val="tx1"/>
            </w14:solidFill>
          </w14:textFill>
        </w:rPr>
        <w:t>费应专</w:t>
      </w:r>
      <w:r>
        <w:rPr>
          <w:rFonts w:hint="eastAsia"/>
          <w:color w:val="000000" w:themeColor="text1"/>
          <w:kern w:val="0"/>
          <w:highlight w:val="none"/>
          <w14:textFill>
            <w14:solidFill>
              <w14:schemeClr w14:val="tx1"/>
            </w14:solidFill>
          </w14:textFill>
        </w:rPr>
        <w:t>款</w:t>
      </w:r>
      <w:r>
        <w:rPr>
          <w:rFonts w:hint="eastAsia" w:ascii="宋体" w:hAnsi="宋体" w:eastAsia="宋体" w:cs="宋体"/>
          <w:color w:val="000000" w:themeColor="text1"/>
          <w:kern w:val="0"/>
          <w:highlight w:val="none"/>
          <w14:textFill>
            <w14:solidFill>
              <w14:schemeClr w14:val="tx1"/>
            </w14:solidFill>
          </w14:textFill>
        </w:rPr>
        <w:t>专</w:t>
      </w:r>
      <w:r>
        <w:rPr>
          <w:rFonts w:hint="eastAsia"/>
          <w:color w:val="000000" w:themeColor="text1"/>
          <w:kern w:val="0"/>
          <w:highlight w:val="none"/>
          <w14:textFill>
            <w14:solidFill>
              <w14:schemeClr w14:val="tx1"/>
            </w14:solidFill>
          </w14:textFill>
        </w:rPr>
        <w:t>用，承包人</w:t>
      </w:r>
      <w:r>
        <w:rPr>
          <w:rFonts w:hint="eastAsia" w:ascii="宋体" w:hAnsi="宋体" w:eastAsia="宋体" w:cs="宋体"/>
          <w:color w:val="000000" w:themeColor="text1"/>
          <w:kern w:val="0"/>
          <w:highlight w:val="none"/>
          <w14:textFill>
            <w14:solidFill>
              <w14:schemeClr w14:val="tx1"/>
            </w14:solidFill>
          </w14:textFill>
        </w:rPr>
        <w:t>应</w:t>
      </w:r>
      <w:r>
        <w:rPr>
          <w:rFonts w:hint="eastAsia"/>
          <w:color w:val="000000" w:themeColor="text1"/>
          <w:kern w:val="0"/>
          <w:highlight w:val="none"/>
          <w14:textFill>
            <w14:solidFill>
              <w14:schemeClr w14:val="tx1"/>
            </w14:solidFill>
          </w14:textFill>
        </w:rPr>
        <w:t>在</w:t>
      </w:r>
      <w:r>
        <w:rPr>
          <w:rFonts w:hint="eastAsia" w:ascii="宋体" w:hAnsi="宋体" w:eastAsia="宋体" w:cs="宋体"/>
          <w:color w:val="000000" w:themeColor="text1"/>
          <w:kern w:val="0"/>
          <w:highlight w:val="none"/>
          <w14:textFill>
            <w14:solidFill>
              <w14:schemeClr w14:val="tx1"/>
            </w14:solidFill>
          </w14:textFill>
        </w:rPr>
        <w:t>财务账</w:t>
      </w:r>
      <w:r>
        <w:rPr>
          <w:rFonts w:hint="eastAsia"/>
          <w:color w:val="000000" w:themeColor="text1"/>
          <w:kern w:val="0"/>
          <w:highlight w:val="none"/>
          <w14:textFill>
            <w14:solidFill>
              <w14:schemeClr w14:val="tx1"/>
            </w14:solidFill>
          </w14:textFill>
        </w:rPr>
        <w:t>目中</w:t>
      </w:r>
      <w:r>
        <w:rPr>
          <w:rFonts w:hint="eastAsia" w:ascii="宋体" w:hAnsi="宋体" w:eastAsia="宋体" w:cs="宋体"/>
          <w:color w:val="000000" w:themeColor="text1"/>
          <w:kern w:val="0"/>
          <w:highlight w:val="none"/>
          <w14:textFill>
            <w14:solidFill>
              <w14:schemeClr w14:val="tx1"/>
            </w14:solidFill>
          </w14:textFill>
        </w:rPr>
        <w:t>单独</w:t>
      </w:r>
      <w:r>
        <w:rPr>
          <w:rFonts w:hint="eastAsia"/>
          <w:color w:val="000000" w:themeColor="text1"/>
          <w:kern w:val="0"/>
          <w:highlight w:val="none"/>
          <w14:textFill>
            <w14:solidFill>
              <w14:schemeClr w14:val="tx1"/>
            </w14:solidFill>
          </w14:textFill>
        </w:rPr>
        <w:t>列</w:t>
      </w:r>
      <w:r>
        <w:rPr>
          <w:rFonts w:hint="eastAsia" w:ascii="宋体" w:hAnsi="宋体" w:eastAsia="宋体" w:cs="宋体"/>
          <w:color w:val="000000" w:themeColor="text1"/>
          <w:kern w:val="0"/>
          <w:highlight w:val="none"/>
          <w14:textFill>
            <w14:solidFill>
              <w14:schemeClr w14:val="tx1"/>
            </w14:solidFill>
          </w14:textFill>
        </w:rPr>
        <w:t>项备查</w:t>
      </w:r>
      <w:r>
        <w:rPr>
          <w:rFonts w:hint="eastAsia"/>
          <w:color w:val="000000" w:themeColor="text1"/>
          <w:kern w:val="0"/>
          <w:highlight w:val="none"/>
          <w14:textFill>
            <w14:solidFill>
              <w14:schemeClr w14:val="tx1"/>
            </w14:solidFill>
          </w14:textFill>
        </w:rPr>
        <w:t>，不得挪作他用，否</w:t>
      </w:r>
      <w:r>
        <w:rPr>
          <w:rFonts w:hint="eastAsia" w:ascii="宋体" w:hAnsi="宋体" w:eastAsia="宋体" w:cs="宋体"/>
          <w:color w:val="000000" w:themeColor="text1"/>
          <w:kern w:val="0"/>
          <w:highlight w:val="none"/>
          <w14:textFill>
            <w14:solidFill>
              <w14:schemeClr w14:val="tx1"/>
            </w14:solidFill>
          </w14:textFill>
        </w:rPr>
        <w:t>则发</w:t>
      </w:r>
      <w:r>
        <w:rPr>
          <w:rFonts w:hint="eastAsia"/>
          <w:color w:val="000000" w:themeColor="text1"/>
          <w:kern w:val="0"/>
          <w:highlight w:val="none"/>
          <w14:textFill>
            <w14:solidFill>
              <w14:schemeClr w14:val="tx1"/>
            </w14:solidFill>
          </w14:textFill>
        </w:rPr>
        <w:t>包人有</w:t>
      </w:r>
      <w:r>
        <w:rPr>
          <w:rFonts w:hint="eastAsia" w:ascii="宋体" w:hAnsi="宋体" w:eastAsia="宋体" w:cs="宋体"/>
          <w:color w:val="000000" w:themeColor="text1"/>
          <w:kern w:val="0"/>
          <w:highlight w:val="none"/>
          <w14:textFill>
            <w14:solidFill>
              <w14:schemeClr w14:val="tx1"/>
            </w14:solidFill>
          </w14:textFill>
        </w:rPr>
        <w:t>权责</w:t>
      </w:r>
      <w:r>
        <w:rPr>
          <w:rFonts w:hint="eastAsia"/>
          <w:color w:val="000000" w:themeColor="text1"/>
          <w:kern w:val="0"/>
          <w:highlight w:val="none"/>
          <w14:textFill>
            <w14:solidFill>
              <w14:schemeClr w14:val="tx1"/>
            </w14:solidFill>
          </w14:textFill>
        </w:rPr>
        <w:t>令其限期改正；逾期未改正的，可以</w:t>
      </w:r>
      <w:r>
        <w:rPr>
          <w:rFonts w:hint="eastAsia" w:ascii="宋体" w:hAnsi="宋体" w:eastAsia="宋体" w:cs="宋体"/>
          <w:color w:val="000000" w:themeColor="text1"/>
          <w:kern w:val="0"/>
          <w:highlight w:val="none"/>
          <w14:textFill>
            <w14:solidFill>
              <w14:schemeClr w14:val="tx1"/>
            </w14:solidFill>
          </w14:textFill>
        </w:rPr>
        <w:t>责</w:t>
      </w:r>
      <w:r>
        <w:rPr>
          <w:rFonts w:hint="eastAsia"/>
          <w:color w:val="000000" w:themeColor="text1"/>
          <w:kern w:val="0"/>
          <w:highlight w:val="none"/>
          <w14:textFill>
            <w14:solidFill>
              <w14:schemeClr w14:val="tx1"/>
            </w14:solidFill>
          </w14:textFill>
        </w:rPr>
        <w:t>令其</w:t>
      </w:r>
      <w:r>
        <w:rPr>
          <w:rFonts w:hint="eastAsia" w:ascii="宋体" w:hAnsi="宋体" w:eastAsia="宋体" w:cs="宋体"/>
          <w:color w:val="000000" w:themeColor="text1"/>
          <w:kern w:val="0"/>
          <w:highlight w:val="none"/>
          <w14:textFill>
            <w14:solidFill>
              <w14:schemeClr w14:val="tx1"/>
            </w14:solidFill>
          </w14:textFill>
        </w:rPr>
        <w:t>暂</w:t>
      </w:r>
      <w:r>
        <w:rPr>
          <w:rFonts w:hint="eastAsia"/>
          <w:color w:val="000000" w:themeColor="text1"/>
          <w:kern w:val="0"/>
          <w:highlight w:val="none"/>
          <w14:textFill>
            <w14:solidFill>
              <w14:schemeClr w14:val="tx1"/>
            </w14:solidFill>
          </w14:textFill>
        </w:rPr>
        <w:t>停施工，由此增加的</w:t>
      </w:r>
      <w:r>
        <w:rPr>
          <w:rFonts w:hint="eastAsia" w:ascii="宋体" w:hAnsi="宋体" w:eastAsia="宋体" w:cs="宋体"/>
          <w:color w:val="000000" w:themeColor="text1"/>
          <w:kern w:val="0"/>
          <w:highlight w:val="none"/>
          <w14:textFill>
            <w14:solidFill>
              <w14:schemeClr w14:val="tx1"/>
            </w14:solidFill>
          </w14:textFill>
        </w:rPr>
        <w:t>费</w:t>
      </w:r>
      <w:r>
        <w:rPr>
          <w:rFonts w:hint="eastAsia"/>
          <w:color w:val="000000" w:themeColor="text1"/>
          <w:kern w:val="0"/>
          <w:highlight w:val="none"/>
          <w14:textFill>
            <w14:solidFill>
              <w14:schemeClr w14:val="tx1"/>
            </w14:solidFill>
          </w14:textFill>
        </w:rPr>
        <w:t>用和（或）延</w:t>
      </w:r>
      <w:r>
        <w:rPr>
          <w:rFonts w:hint="eastAsia" w:ascii="宋体" w:hAnsi="宋体" w:eastAsia="宋体" w:cs="宋体"/>
          <w:color w:val="000000" w:themeColor="text1"/>
          <w:kern w:val="0"/>
          <w:highlight w:val="none"/>
          <w14:textFill>
            <w14:solidFill>
              <w14:schemeClr w14:val="tx1"/>
            </w14:solidFill>
          </w14:textFill>
        </w:rPr>
        <w:t>误</w:t>
      </w:r>
      <w:r>
        <w:rPr>
          <w:rFonts w:hint="eastAsia"/>
          <w:color w:val="000000" w:themeColor="text1"/>
          <w:kern w:val="0"/>
          <w:highlight w:val="none"/>
          <w14:textFill>
            <w14:solidFill>
              <w14:schemeClr w14:val="tx1"/>
            </w14:solidFill>
          </w14:textFill>
        </w:rPr>
        <w:t>的工期由承包人承担。</w:t>
      </w:r>
    </w:p>
    <w:p>
      <w:pPr>
        <w:pStyle w:val="73"/>
        <w:rPr>
          <w:rFonts w:cs="Times New Roman"/>
          <w:color w:val="000000" w:themeColor="text1"/>
          <w:kern w:val="0"/>
          <w:highlight w:val="none"/>
          <w14:textFill>
            <w14:solidFill>
              <w14:schemeClr w14:val="tx1"/>
            </w14:solidFill>
          </w14:textFill>
        </w:rPr>
      </w:pPr>
      <w:r>
        <w:rPr>
          <w:color w:val="000000" w:themeColor="text1"/>
          <w:kern w:val="0"/>
          <w:highlight w:val="none"/>
          <w14:textFill>
            <w14:solidFill>
              <w14:schemeClr w14:val="tx1"/>
            </w14:solidFill>
          </w14:textFill>
        </w:rPr>
        <w:t xml:space="preserve">6.1.7 </w:t>
      </w:r>
      <w:r>
        <w:rPr>
          <w:rFonts w:hint="eastAsia" w:ascii="宋体" w:hAnsi="宋体" w:eastAsia="宋体" w:cs="宋体"/>
          <w:color w:val="000000" w:themeColor="text1"/>
          <w:kern w:val="0"/>
          <w:highlight w:val="none"/>
          <w14:textFill>
            <w14:solidFill>
              <w14:schemeClr w14:val="tx1"/>
            </w14:solidFill>
          </w14:textFill>
        </w:rPr>
        <w:t>紧</w:t>
      </w:r>
      <w:r>
        <w:rPr>
          <w:rFonts w:hint="eastAsia"/>
          <w:color w:val="000000" w:themeColor="text1"/>
          <w:kern w:val="0"/>
          <w:highlight w:val="none"/>
          <w14:textFill>
            <w14:solidFill>
              <w14:schemeClr w14:val="tx1"/>
            </w14:solidFill>
          </w14:textFill>
        </w:rPr>
        <w:t>急情</w:t>
      </w:r>
      <w:r>
        <w:rPr>
          <w:rFonts w:hint="eastAsia" w:ascii="宋体" w:hAnsi="宋体" w:eastAsia="宋体" w:cs="宋体"/>
          <w:color w:val="000000" w:themeColor="text1"/>
          <w:kern w:val="0"/>
          <w:highlight w:val="none"/>
          <w14:textFill>
            <w14:solidFill>
              <w14:schemeClr w14:val="tx1"/>
            </w14:solidFill>
          </w14:textFill>
        </w:rPr>
        <w:t>况处</w:t>
      </w:r>
      <w:r>
        <w:rPr>
          <w:rFonts w:hint="eastAsia"/>
          <w:color w:val="000000" w:themeColor="text1"/>
          <w:kern w:val="0"/>
          <w:highlight w:val="none"/>
          <w14:textFill>
            <w14:solidFill>
              <w14:schemeClr w14:val="tx1"/>
            </w14:solidFill>
          </w14:textFill>
        </w:rPr>
        <w:t>理</w:t>
      </w:r>
    </w:p>
    <w:p>
      <w:pPr>
        <w:pStyle w:val="73"/>
        <w:rPr>
          <w:rFonts w:cs="Times New Roman"/>
          <w:color w:val="000000" w:themeColor="text1"/>
          <w:kern w:val="0"/>
          <w:highlight w:val="none"/>
          <w14:textFill>
            <w14:solidFill>
              <w14:schemeClr w14:val="tx1"/>
            </w14:solidFill>
          </w14:textFill>
        </w:rPr>
      </w:pPr>
      <w:r>
        <w:rPr>
          <w:rFonts w:hint="eastAsia"/>
          <w:color w:val="000000" w:themeColor="text1"/>
          <w:kern w:val="0"/>
          <w:highlight w:val="none"/>
          <w14:textFill>
            <w14:solidFill>
              <w14:schemeClr w14:val="tx1"/>
            </w14:solidFill>
          </w14:textFill>
        </w:rPr>
        <w:t>在工程</w:t>
      </w:r>
      <w:r>
        <w:rPr>
          <w:rFonts w:hint="eastAsia" w:ascii="宋体" w:hAnsi="宋体" w:eastAsia="宋体" w:cs="宋体"/>
          <w:color w:val="000000" w:themeColor="text1"/>
          <w:kern w:val="0"/>
          <w:highlight w:val="none"/>
          <w14:textFill>
            <w14:solidFill>
              <w14:schemeClr w14:val="tx1"/>
            </w14:solidFill>
          </w14:textFill>
        </w:rPr>
        <w:t>实</w:t>
      </w:r>
      <w:r>
        <w:rPr>
          <w:rFonts w:hint="eastAsia"/>
          <w:color w:val="000000" w:themeColor="text1"/>
          <w:kern w:val="0"/>
          <w:highlight w:val="none"/>
          <w14:textFill>
            <w14:solidFill>
              <w14:schemeClr w14:val="tx1"/>
            </w14:solidFill>
          </w14:textFill>
        </w:rPr>
        <w:t>施期</w:t>
      </w:r>
      <w:r>
        <w:rPr>
          <w:rFonts w:hint="eastAsia" w:ascii="宋体" w:hAnsi="宋体" w:eastAsia="宋体" w:cs="宋体"/>
          <w:color w:val="000000" w:themeColor="text1"/>
          <w:kern w:val="0"/>
          <w:highlight w:val="none"/>
          <w14:textFill>
            <w14:solidFill>
              <w14:schemeClr w14:val="tx1"/>
            </w14:solidFill>
          </w14:textFill>
        </w:rPr>
        <w:t>间</w:t>
      </w:r>
      <w:r>
        <w:rPr>
          <w:rFonts w:hint="eastAsia"/>
          <w:color w:val="000000" w:themeColor="text1"/>
          <w:kern w:val="0"/>
          <w:highlight w:val="none"/>
          <w14:textFill>
            <w14:solidFill>
              <w14:schemeClr w14:val="tx1"/>
            </w14:solidFill>
          </w14:textFill>
        </w:rPr>
        <w:t>或缺陷</w:t>
      </w:r>
      <w:r>
        <w:rPr>
          <w:rFonts w:hint="eastAsia" w:ascii="宋体" w:hAnsi="宋体" w:eastAsia="宋体" w:cs="宋体"/>
          <w:color w:val="000000" w:themeColor="text1"/>
          <w:kern w:val="0"/>
          <w:highlight w:val="none"/>
          <w14:textFill>
            <w14:solidFill>
              <w14:schemeClr w14:val="tx1"/>
            </w14:solidFill>
          </w14:textFill>
        </w:rPr>
        <w:t>责</w:t>
      </w:r>
      <w:r>
        <w:rPr>
          <w:rFonts w:hint="eastAsia"/>
          <w:color w:val="000000" w:themeColor="text1"/>
          <w:kern w:val="0"/>
          <w:highlight w:val="none"/>
          <w14:textFill>
            <w14:solidFill>
              <w14:schemeClr w14:val="tx1"/>
            </w14:solidFill>
          </w14:textFill>
        </w:rPr>
        <w:t>任期</w:t>
      </w:r>
      <w:r>
        <w:rPr>
          <w:rFonts w:hint="eastAsia" w:ascii="宋体" w:hAnsi="宋体" w:eastAsia="宋体" w:cs="宋体"/>
          <w:color w:val="000000" w:themeColor="text1"/>
          <w:kern w:val="0"/>
          <w:highlight w:val="none"/>
          <w14:textFill>
            <w14:solidFill>
              <w14:schemeClr w14:val="tx1"/>
            </w14:solidFill>
          </w14:textFill>
        </w:rPr>
        <w:t>内发</w:t>
      </w:r>
      <w:r>
        <w:rPr>
          <w:rFonts w:hint="eastAsia"/>
          <w:color w:val="000000" w:themeColor="text1"/>
          <w:kern w:val="0"/>
          <w:highlight w:val="none"/>
          <w14:textFill>
            <w14:solidFill>
              <w14:schemeClr w14:val="tx1"/>
            </w14:solidFill>
          </w14:textFill>
        </w:rPr>
        <w:t>生危及工程安全的事件，</w:t>
      </w:r>
      <w:r>
        <w:rPr>
          <w:rFonts w:hint="eastAsia" w:ascii="宋体" w:hAnsi="宋体" w:eastAsia="宋体" w:cs="宋体"/>
          <w:color w:val="000000" w:themeColor="text1"/>
          <w:kern w:val="0"/>
          <w:highlight w:val="none"/>
          <w14:textFill>
            <w14:solidFill>
              <w14:schemeClr w14:val="tx1"/>
            </w14:solidFill>
          </w14:textFill>
        </w:rPr>
        <w:t>监</w:t>
      </w:r>
      <w:r>
        <w:rPr>
          <w:rFonts w:hint="eastAsia"/>
          <w:color w:val="000000" w:themeColor="text1"/>
          <w:kern w:val="0"/>
          <w:highlight w:val="none"/>
          <w14:textFill>
            <w14:solidFill>
              <w14:schemeClr w14:val="tx1"/>
            </w14:solidFill>
          </w14:textFill>
        </w:rPr>
        <w:t>理人通知承包人</w:t>
      </w:r>
      <w:r>
        <w:rPr>
          <w:rFonts w:hint="eastAsia" w:ascii="宋体" w:hAnsi="宋体" w:eastAsia="宋体" w:cs="宋体"/>
          <w:color w:val="000000" w:themeColor="text1"/>
          <w:kern w:val="0"/>
          <w:highlight w:val="none"/>
          <w14:textFill>
            <w14:solidFill>
              <w14:schemeClr w14:val="tx1"/>
            </w14:solidFill>
          </w14:textFill>
        </w:rPr>
        <w:t>进</w:t>
      </w:r>
      <w:r>
        <w:rPr>
          <w:rFonts w:hint="eastAsia"/>
          <w:color w:val="000000" w:themeColor="text1"/>
          <w:kern w:val="0"/>
          <w:highlight w:val="none"/>
          <w14:textFill>
            <w14:solidFill>
              <w14:schemeClr w14:val="tx1"/>
            </w14:solidFill>
          </w14:textFill>
        </w:rPr>
        <w:t>行</w:t>
      </w:r>
      <w:r>
        <w:rPr>
          <w:rFonts w:hint="eastAsia" w:ascii="宋体" w:hAnsi="宋体" w:eastAsia="宋体" w:cs="宋体"/>
          <w:color w:val="000000" w:themeColor="text1"/>
          <w:kern w:val="0"/>
          <w:highlight w:val="none"/>
          <w14:textFill>
            <w14:solidFill>
              <w14:schemeClr w14:val="tx1"/>
            </w14:solidFill>
          </w14:textFill>
        </w:rPr>
        <w:t>抢</w:t>
      </w:r>
      <w:r>
        <w:rPr>
          <w:rFonts w:hint="eastAsia"/>
          <w:color w:val="000000" w:themeColor="text1"/>
          <w:kern w:val="0"/>
          <w:highlight w:val="none"/>
          <w14:textFill>
            <w14:solidFill>
              <w14:schemeClr w14:val="tx1"/>
            </w14:solidFill>
          </w14:textFill>
        </w:rPr>
        <w:t>救，承包人</w:t>
      </w:r>
      <w:r>
        <w:rPr>
          <w:rFonts w:hint="eastAsia" w:ascii="宋体" w:hAnsi="宋体" w:eastAsia="宋体" w:cs="宋体"/>
          <w:color w:val="000000" w:themeColor="text1"/>
          <w:kern w:val="0"/>
          <w:highlight w:val="none"/>
          <w14:textFill>
            <w14:solidFill>
              <w14:schemeClr w14:val="tx1"/>
            </w14:solidFill>
          </w14:textFill>
        </w:rPr>
        <w:t>声</w:t>
      </w:r>
      <w:r>
        <w:rPr>
          <w:rFonts w:hint="eastAsia"/>
          <w:color w:val="000000" w:themeColor="text1"/>
          <w:kern w:val="0"/>
          <w:highlight w:val="none"/>
          <w14:textFill>
            <w14:solidFill>
              <w14:schemeClr w14:val="tx1"/>
            </w14:solidFill>
          </w14:textFill>
        </w:rPr>
        <w:t>明无能力或不愿立即</w:t>
      </w:r>
      <w:r>
        <w:rPr>
          <w:rFonts w:hint="eastAsia" w:ascii="宋体" w:hAnsi="宋体" w:eastAsia="宋体" w:cs="宋体"/>
          <w:color w:val="000000" w:themeColor="text1"/>
          <w:kern w:val="0"/>
          <w:highlight w:val="none"/>
          <w14:textFill>
            <w14:solidFill>
              <w14:schemeClr w14:val="tx1"/>
            </w14:solidFill>
          </w14:textFill>
        </w:rPr>
        <w:t>执</w:t>
      </w:r>
      <w:r>
        <w:rPr>
          <w:rFonts w:hint="eastAsia"/>
          <w:color w:val="000000" w:themeColor="text1"/>
          <w:kern w:val="0"/>
          <w:highlight w:val="none"/>
          <w14:textFill>
            <w14:solidFill>
              <w14:schemeClr w14:val="tx1"/>
            </w14:solidFill>
          </w14:textFill>
        </w:rPr>
        <w:t>行的，</w:t>
      </w:r>
      <w:r>
        <w:rPr>
          <w:rFonts w:hint="eastAsia" w:ascii="宋体" w:hAnsi="宋体" w:eastAsia="宋体" w:cs="宋体"/>
          <w:color w:val="000000" w:themeColor="text1"/>
          <w:kern w:val="0"/>
          <w:highlight w:val="none"/>
          <w14:textFill>
            <w14:solidFill>
              <w14:schemeClr w14:val="tx1"/>
            </w14:solidFill>
          </w14:textFill>
        </w:rPr>
        <w:t>发</w:t>
      </w:r>
      <w:r>
        <w:rPr>
          <w:rFonts w:hint="eastAsia"/>
          <w:color w:val="000000" w:themeColor="text1"/>
          <w:kern w:val="0"/>
          <w:highlight w:val="none"/>
          <w14:textFill>
            <w14:solidFill>
              <w14:schemeClr w14:val="tx1"/>
            </w14:solidFill>
          </w14:textFill>
        </w:rPr>
        <w:t>包人有</w:t>
      </w:r>
      <w:r>
        <w:rPr>
          <w:rFonts w:hint="eastAsia" w:ascii="宋体" w:hAnsi="宋体" w:eastAsia="宋体" w:cs="宋体"/>
          <w:color w:val="000000" w:themeColor="text1"/>
          <w:kern w:val="0"/>
          <w:highlight w:val="none"/>
          <w14:textFill>
            <w14:solidFill>
              <w14:schemeClr w14:val="tx1"/>
            </w14:solidFill>
          </w14:textFill>
        </w:rPr>
        <w:t>权</w:t>
      </w:r>
      <w:r>
        <w:rPr>
          <w:rFonts w:hint="eastAsia"/>
          <w:color w:val="000000" w:themeColor="text1"/>
          <w:kern w:val="0"/>
          <w:highlight w:val="none"/>
          <w14:textFill>
            <w14:solidFill>
              <w14:schemeClr w14:val="tx1"/>
            </w14:solidFill>
          </w14:textFill>
        </w:rPr>
        <w:t>雇</w:t>
      </w:r>
      <w:r>
        <w:rPr>
          <w:rFonts w:hint="eastAsia" w:ascii="宋体" w:hAnsi="宋体" w:eastAsia="宋体" w:cs="宋体"/>
          <w:color w:val="000000" w:themeColor="text1"/>
          <w:kern w:val="0"/>
          <w:highlight w:val="none"/>
          <w14:textFill>
            <w14:solidFill>
              <w14:schemeClr w14:val="tx1"/>
            </w14:solidFill>
          </w14:textFill>
        </w:rPr>
        <w:t>佣</w:t>
      </w:r>
      <w:r>
        <w:rPr>
          <w:rFonts w:hint="eastAsia"/>
          <w:color w:val="000000" w:themeColor="text1"/>
          <w:kern w:val="0"/>
          <w:highlight w:val="none"/>
          <w14:textFill>
            <w14:solidFill>
              <w14:schemeClr w14:val="tx1"/>
            </w14:solidFill>
          </w14:textFill>
        </w:rPr>
        <w:t>其他人</w:t>
      </w:r>
      <w:r>
        <w:rPr>
          <w:rFonts w:hint="eastAsia" w:ascii="宋体" w:hAnsi="宋体" w:eastAsia="宋体" w:cs="宋体"/>
          <w:color w:val="000000" w:themeColor="text1"/>
          <w:kern w:val="0"/>
          <w:highlight w:val="none"/>
          <w14:textFill>
            <w14:solidFill>
              <w14:schemeClr w14:val="tx1"/>
            </w14:solidFill>
          </w14:textFill>
        </w:rPr>
        <w:t>员进</w:t>
      </w:r>
      <w:r>
        <w:rPr>
          <w:rFonts w:hint="eastAsia"/>
          <w:color w:val="000000" w:themeColor="text1"/>
          <w:kern w:val="0"/>
          <w:highlight w:val="none"/>
          <w14:textFill>
            <w14:solidFill>
              <w14:schemeClr w14:val="tx1"/>
            </w14:solidFill>
          </w14:textFill>
        </w:rPr>
        <w:t>行</w:t>
      </w:r>
      <w:r>
        <w:rPr>
          <w:rFonts w:hint="eastAsia" w:ascii="宋体" w:hAnsi="宋体" w:eastAsia="宋体" w:cs="宋体"/>
          <w:color w:val="000000" w:themeColor="text1"/>
          <w:kern w:val="0"/>
          <w:highlight w:val="none"/>
          <w14:textFill>
            <w14:solidFill>
              <w14:schemeClr w14:val="tx1"/>
            </w14:solidFill>
          </w14:textFill>
        </w:rPr>
        <w:t>抢</w:t>
      </w:r>
      <w:r>
        <w:rPr>
          <w:rFonts w:hint="eastAsia"/>
          <w:color w:val="000000" w:themeColor="text1"/>
          <w:kern w:val="0"/>
          <w:highlight w:val="none"/>
          <w14:textFill>
            <w14:solidFill>
              <w14:schemeClr w14:val="tx1"/>
            </w14:solidFill>
          </w14:textFill>
        </w:rPr>
        <w:t>救。此</w:t>
      </w:r>
      <w:r>
        <w:rPr>
          <w:rFonts w:hint="eastAsia" w:ascii="宋体" w:hAnsi="宋体" w:eastAsia="宋体" w:cs="宋体"/>
          <w:color w:val="000000" w:themeColor="text1"/>
          <w:kern w:val="0"/>
          <w:highlight w:val="none"/>
          <w14:textFill>
            <w14:solidFill>
              <w14:schemeClr w14:val="tx1"/>
            </w14:solidFill>
          </w14:textFill>
        </w:rPr>
        <w:t>类抢</w:t>
      </w:r>
      <w:r>
        <w:rPr>
          <w:rFonts w:hint="eastAsia"/>
          <w:color w:val="000000" w:themeColor="text1"/>
          <w:kern w:val="0"/>
          <w:highlight w:val="none"/>
          <w14:textFill>
            <w14:solidFill>
              <w14:schemeClr w14:val="tx1"/>
            </w14:solidFill>
          </w14:textFill>
        </w:rPr>
        <w:t>救按合同</w:t>
      </w:r>
      <w:r>
        <w:rPr>
          <w:rFonts w:hint="eastAsia" w:ascii="宋体" w:hAnsi="宋体" w:eastAsia="宋体" w:cs="宋体"/>
          <w:color w:val="000000" w:themeColor="text1"/>
          <w:kern w:val="0"/>
          <w:highlight w:val="none"/>
          <w14:textFill>
            <w14:solidFill>
              <w14:schemeClr w14:val="tx1"/>
            </w14:solidFill>
          </w14:textFill>
        </w:rPr>
        <w:t>约</w:t>
      </w:r>
      <w:r>
        <w:rPr>
          <w:rFonts w:hint="eastAsia"/>
          <w:color w:val="000000" w:themeColor="text1"/>
          <w:kern w:val="0"/>
          <w:highlight w:val="none"/>
          <w14:textFill>
            <w14:solidFill>
              <w14:schemeClr w14:val="tx1"/>
            </w14:solidFill>
          </w14:textFill>
        </w:rPr>
        <w:t>定</w:t>
      </w:r>
      <w:r>
        <w:rPr>
          <w:rFonts w:hint="eastAsia" w:ascii="宋体" w:hAnsi="宋体" w:eastAsia="宋体" w:cs="宋体"/>
          <w:color w:val="000000" w:themeColor="text1"/>
          <w:kern w:val="0"/>
          <w:highlight w:val="none"/>
          <w14:textFill>
            <w14:solidFill>
              <w14:schemeClr w14:val="tx1"/>
            </w14:solidFill>
          </w14:textFill>
        </w:rPr>
        <w:t>属</w:t>
      </w:r>
      <w:r>
        <w:rPr>
          <w:rFonts w:hint="eastAsia"/>
          <w:color w:val="000000" w:themeColor="text1"/>
          <w:kern w:val="0"/>
          <w:highlight w:val="none"/>
          <w14:textFill>
            <w14:solidFill>
              <w14:schemeClr w14:val="tx1"/>
            </w14:solidFill>
          </w14:textFill>
        </w:rPr>
        <w:t>于承包人</w:t>
      </w:r>
      <w:r>
        <w:rPr>
          <w:rFonts w:hint="eastAsia" w:ascii="宋体" w:hAnsi="宋体" w:eastAsia="宋体" w:cs="宋体"/>
          <w:color w:val="000000" w:themeColor="text1"/>
          <w:kern w:val="0"/>
          <w:highlight w:val="none"/>
          <w14:textFill>
            <w14:solidFill>
              <w14:schemeClr w14:val="tx1"/>
            </w14:solidFill>
          </w14:textFill>
        </w:rPr>
        <w:t>义务</w:t>
      </w:r>
      <w:r>
        <w:rPr>
          <w:rFonts w:hint="eastAsia"/>
          <w:color w:val="000000" w:themeColor="text1"/>
          <w:kern w:val="0"/>
          <w:highlight w:val="none"/>
          <w14:textFill>
            <w14:solidFill>
              <w14:schemeClr w14:val="tx1"/>
            </w14:solidFill>
          </w14:textFill>
        </w:rPr>
        <w:t>的，由此增加的</w:t>
      </w:r>
      <w:r>
        <w:rPr>
          <w:rFonts w:hint="eastAsia" w:ascii="宋体" w:hAnsi="宋体" w:eastAsia="宋体" w:cs="宋体"/>
          <w:color w:val="000000" w:themeColor="text1"/>
          <w:kern w:val="0"/>
          <w:highlight w:val="none"/>
          <w14:textFill>
            <w14:solidFill>
              <w14:schemeClr w14:val="tx1"/>
            </w14:solidFill>
          </w14:textFill>
        </w:rPr>
        <w:t>费</w:t>
      </w:r>
      <w:r>
        <w:rPr>
          <w:rFonts w:hint="eastAsia"/>
          <w:color w:val="000000" w:themeColor="text1"/>
          <w:kern w:val="0"/>
          <w:highlight w:val="none"/>
          <w14:textFill>
            <w14:solidFill>
              <w14:schemeClr w14:val="tx1"/>
            </w14:solidFill>
          </w14:textFill>
        </w:rPr>
        <w:t>用和（或）延</w:t>
      </w:r>
      <w:r>
        <w:rPr>
          <w:rFonts w:hint="eastAsia" w:ascii="宋体" w:hAnsi="宋体" w:eastAsia="宋体" w:cs="宋体"/>
          <w:color w:val="000000" w:themeColor="text1"/>
          <w:kern w:val="0"/>
          <w:highlight w:val="none"/>
          <w14:textFill>
            <w14:solidFill>
              <w14:schemeClr w14:val="tx1"/>
            </w14:solidFill>
          </w14:textFill>
        </w:rPr>
        <w:t>误</w:t>
      </w:r>
      <w:r>
        <w:rPr>
          <w:rFonts w:hint="eastAsia"/>
          <w:color w:val="000000" w:themeColor="text1"/>
          <w:kern w:val="0"/>
          <w:highlight w:val="none"/>
          <w14:textFill>
            <w14:solidFill>
              <w14:schemeClr w14:val="tx1"/>
            </w14:solidFill>
          </w14:textFill>
        </w:rPr>
        <w:t>的工期由承包人承担。</w:t>
      </w:r>
    </w:p>
    <w:p>
      <w:pPr>
        <w:pStyle w:val="73"/>
        <w:rPr>
          <w:rFonts w:cs="Times New Roman"/>
          <w:color w:val="000000" w:themeColor="text1"/>
          <w:kern w:val="0"/>
          <w:highlight w:val="none"/>
          <w14:textFill>
            <w14:solidFill>
              <w14:schemeClr w14:val="tx1"/>
            </w14:solidFill>
          </w14:textFill>
        </w:rPr>
      </w:pPr>
      <w:r>
        <w:rPr>
          <w:color w:val="000000" w:themeColor="text1"/>
          <w:kern w:val="0"/>
          <w:highlight w:val="none"/>
          <w14:textFill>
            <w14:solidFill>
              <w14:schemeClr w14:val="tx1"/>
            </w14:solidFill>
          </w14:textFill>
        </w:rPr>
        <w:t xml:space="preserve">6.1.8 </w:t>
      </w:r>
      <w:r>
        <w:rPr>
          <w:rFonts w:hint="eastAsia"/>
          <w:color w:val="000000" w:themeColor="text1"/>
          <w:kern w:val="0"/>
          <w:highlight w:val="none"/>
          <w14:textFill>
            <w14:solidFill>
              <w14:schemeClr w14:val="tx1"/>
            </w14:solidFill>
          </w14:textFill>
        </w:rPr>
        <w:t>事故</w:t>
      </w:r>
      <w:r>
        <w:rPr>
          <w:rFonts w:hint="eastAsia" w:ascii="宋体" w:hAnsi="宋体" w:eastAsia="宋体" w:cs="宋体"/>
          <w:color w:val="000000" w:themeColor="text1"/>
          <w:kern w:val="0"/>
          <w:highlight w:val="none"/>
          <w14:textFill>
            <w14:solidFill>
              <w14:schemeClr w14:val="tx1"/>
            </w14:solidFill>
          </w14:textFill>
        </w:rPr>
        <w:t>处</w:t>
      </w:r>
      <w:r>
        <w:rPr>
          <w:rFonts w:hint="eastAsia"/>
          <w:color w:val="000000" w:themeColor="text1"/>
          <w:kern w:val="0"/>
          <w:highlight w:val="none"/>
          <w14:textFill>
            <w14:solidFill>
              <w14:schemeClr w14:val="tx1"/>
            </w14:solidFill>
          </w14:textFill>
        </w:rPr>
        <w:t>理</w:t>
      </w:r>
    </w:p>
    <w:p>
      <w:pPr>
        <w:pStyle w:val="73"/>
        <w:rPr>
          <w:rFonts w:cs="Times New Roman"/>
          <w:color w:val="000000" w:themeColor="text1"/>
          <w:kern w:val="0"/>
          <w:highlight w:val="none"/>
          <w14:textFill>
            <w14:solidFill>
              <w14:schemeClr w14:val="tx1"/>
            </w14:solidFill>
          </w14:textFill>
        </w:rPr>
      </w:pPr>
      <w:r>
        <w:rPr>
          <w:rFonts w:hint="eastAsia"/>
          <w:color w:val="000000" w:themeColor="text1"/>
          <w:kern w:val="0"/>
          <w:highlight w:val="none"/>
          <w14:textFill>
            <w14:solidFill>
              <w14:schemeClr w14:val="tx1"/>
            </w14:solidFill>
          </w14:textFill>
        </w:rPr>
        <w:t>工程施工</w:t>
      </w:r>
      <w:r>
        <w:rPr>
          <w:rFonts w:hint="eastAsia" w:ascii="宋体" w:hAnsi="宋体" w:eastAsia="宋体" w:cs="宋体"/>
          <w:color w:val="000000" w:themeColor="text1"/>
          <w:kern w:val="0"/>
          <w:highlight w:val="none"/>
          <w14:textFill>
            <w14:solidFill>
              <w14:schemeClr w14:val="tx1"/>
            </w14:solidFill>
          </w14:textFill>
        </w:rPr>
        <w:t>过</w:t>
      </w:r>
      <w:r>
        <w:rPr>
          <w:rFonts w:hint="eastAsia"/>
          <w:color w:val="000000" w:themeColor="text1"/>
          <w:kern w:val="0"/>
          <w:highlight w:val="none"/>
          <w14:textFill>
            <w14:solidFill>
              <w14:schemeClr w14:val="tx1"/>
            </w14:solidFill>
          </w14:textFill>
        </w:rPr>
        <w:t>程中</w:t>
      </w:r>
      <w:r>
        <w:rPr>
          <w:rFonts w:hint="eastAsia" w:ascii="宋体" w:hAnsi="宋体" w:eastAsia="宋体" w:cs="宋体"/>
          <w:color w:val="000000" w:themeColor="text1"/>
          <w:kern w:val="0"/>
          <w:highlight w:val="none"/>
          <w14:textFill>
            <w14:solidFill>
              <w14:schemeClr w14:val="tx1"/>
            </w14:solidFill>
          </w14:textFill>
        </w:rPr>
        <w:t>发</w:t>
      </w:r>
      <w:r>
        <w:rPr>
          <w:rFonts w:hint="eastAsia"/>
          <w:color w:val="000000" w:themeColor="text1"/>
          <w:kern w:val="0"/>
          <w:highlight w:val="none"/>
          <w14:textFill>
            <w14:solidFill>
              <w14:schemeClr w14:val="tx1"/>
            </w14:solidFill>
          </w14:textFill>
        </w:rPr>
        <w:t>生事故的，承包人</w:t>
      </w:r>
      <w:r>
        <w:rPr>
          <w:rFonts w:hint="eastAsia" w:ascii="宋体" w:hAnsi="宋体" w:eastAsia="宋体" w:cs="宋体"/>
          <w:color w:val="000000" w:themeColor="text1"/>
          <w:kern w:val="0"/>
          <w:highlight w:val="none"/>
          <w14:textFill>
            <w14:solidFill>
              <w14:schemeClr w14:val="tx1"/>
            </w14:solidFill>
          </w14:textFill>
        </w:rPr>
        <w:t>应</w:t>
      </w:r>
      <w:r>
        <w:rPr>
          <w:rFonts w:hint="eastAsia"/>
          <w:color w:val="000000" w:themeColor="text1"/>
          <w:kern w:val="0"/>
          <w:highlight w:val="none"/>
          <w14:textFill>
            <w14:solidFill>
              <w14:schemeClr w14:val="tx1"/>
            </w14:solidFill>
          </w14:textFill>
        </w:rPr>
        <w:t>立即通知</w:t>
      </w:r>
      <w:r>
        <w:rPr>
          <w:rFonts w:hint="eastAsia" w:ascii="宋体" w:hAnsi="宋体" w:eastAsia="宋体" w:cs="宋体"/>
          <w:color w:val="000000" w:themeColor="text1"/>
          <w:kern w:val="0"/>
          <w:highlight w:val="none"/>
          <w14:textFill>
            <w14:solidFill>
              <w14:schemeClr w14:val="tx1"/>
            </w14:solidFill>
          </w14:textFill>
        </w:rPr>
        <w:t>监</w:t>
      </w:r>
      <w:r>
        <w:rPr>
          <w:rFonts w:hint="eastAsia"/>
          <w:color w:val="000000" w:themeColor="text1"/>
          <w:kern w:val="0"/>
          <w:highlight w:val="none"/>
          <w14:textFill>
            <w14:solidFill>
              <w14:schemeClr w14:val="tx1"/>
            </w14:solidFill>
          </w14:textFill>
        </w:rPr>
        <w:t>理人，</w:t>
      </w:r>
      <w:r>
        <w:rPr>
          <w:rFonts w:hint="eastAsia" w:ascii="宋体" w:hAnsi="宋体" w:eastAsia="宋体" w:cs="宋体"/>
          <w:color w:val="000000" w:themeColor="text1"/>
          <w:kern w:val="0"/>
          <w:highlight w:val="none"/>
          <w14:textFill>
            <w14:solidFill>
              <w14:schemeClr w14:val="tx1"/>
            </w14:solidFill>
          </w14:textFill>
        </w:rPr>
        <w:t>监</w:t>
      </w:r>
      <w:r>
        <w:rPr>
          <w:rFonts w:hint="eastAsia"/>
          <w:color w:val="000000" w:themeColor="text1"/>
          <w:kern w:val="0"/>
          <w:highlight w:val="none"/>
          <w14:textFill>
            <w14:solidFill>
              <w14:schemeClr w14:val="tx1"/>
            </w14:solidFill>
          </w14:textFill>
        </w:rPr>
        <w:t>理人</w:t>
      </w:r>
      <w:r>
        <w:rPr>
          <w:rFonts w:hint="eastAsia" w:ascii="宋体" w:hAnsi="宋体" w:eastAsia="宋体" w:cs="宋体"/>
          <w:color w:val="000000" w:themeColor="text1"/>
          <w:kern w:val="0"/>
          <w:highlight w:val="none"/>
          <w14:textFill>
            <w14:solidFill>
              <w14:schemeClr w14:val="tx1"/>
            </w14:solidFill>
          </w14:textFill>
        </w:rPr>
        <w:t>应</w:t>
      </w:r>
      <w:r>
        <w:rPr>
          <w:rFonts w:hint="eastAsia"/>
          <w:color w:val="000000" w:themeColor="text1"/>
          <w:kern w:val="0"/>
          <w:highlight w:val="none"/>
          <w14:textFill>
            <w14:solidFill>
              <w14:schemeClr w14:val="tx1"/>
            </w14:solidFill>
          </w14:textFill>
        </w:rPr>
        <w:t>立即通知</w:t>
      </w:r>
      <w:r>
        <w:rPr>
          <w:rFonts w:hint="eastAsia" w:ascii="宋体" w:hAnsi="宋体" w:eastAsia="宋体" w:cs="宋体"/>
          <w:color w:val="000000" w:themeColor="text1"/>
          <w:kern w:val="0"/>
          <w:highlight w:val="none"/>
          <w14:textFill>
            <w14:solidFill>
              <w14:schemeClr w14:val="tx1"/>
            </w14:solidFill>
          </w14:textFill>
        </w:rPr>
        <w:t>发</w:t>
      </w:r>
      <w:r>
        <w:rPr>
          <w:rFonts w:hint="eastAsia"/>
          <w:color w:val="000000" w:themeColor="text1"/>
          <w:kern w:val="0"/>
          <w:highlight w:val="none"/>
          <w14:textFill>
            <w14:solidFill>
              <w14:schemeClr w14:val="tx1"/>
            </w14:solidFill>
          </w14:textFill>
        </w:rPr>
        <w:t>包人。</w:t>
      </w:r>
      <w:r>
        <w:rPr>
          <w:rFonts w:hint="eastAsia" w:ascii="宋体" w:hAnsi="宋体" w:eastAsia="宋体" w:cs="宋体"/>
          <w:color w:val="000000" w:themeColor="text1"/>
          <w:kern w:val="0"/>
          <w:highlight w:val="none"/>
          <w14:textFill>
            <w14:solidFill>
              <w14:schemeClr w14:val="tx1"/>
            </w14:solidFill>
          </w14:textFill>
        </w:rPr>
        <w:t>发</w:t>
      </w:r>
      <w:r>
        <w:rPr>
          <w:rFonts w:hint="eastAsia"/>
          <w:color w:val="000000" w:themeColor="text1"/>
          <w:kern w:val="0"/>
          <w:highlight w:val="none"/>
          <w14:textFill>
            <w14:solidFill>
              <w14:schemeClr w14:val="tx1"/>
            </w14:solidFill>
          </w14:textFill>
        </w:rPr>
        <w:t>包人和承包人</w:t>
      </w:r>
      <w:r>
        <w:rPr>
          <w:rFonts w:hint="eastAsia" w:ascii="宋体" w:hAnsi="宋体" w:eastAsia="宋体" w:cs="宋体"/>
          <w:color w:val="000000" w:themeColor="text1"/>
          <w:kern w:val="0"/>
          <w:highlight w:val="none"/>
          <w14:textFill>
            <w14:solidFill>
              <w14:schemeClr w14:val="tx1"/>
            </w14:solidFill>
          </w14:textFill>
        </w:rPr>
        <w:t>应</w:t>
      </w:r>
      <w:r>
        <w:rPr>
          <w:rFonts w:hint="eastAsia"/>
          <w:color w:val="000000" w:themeColor="text1"/>
          <w:kern w:val="0"/>
          <w:highlight w:val="none"/>
          <w14:textFill>
            <w14:solidFill>
              <w14:schemeClr w14:val="tx1"/>
            </w14:solidFill>
          </w14:textFill>
        </w:rPr>
        <w:t>立即</w:t>
      </w:r>
      <w:r>
        <w:rPr>
          <w:rFonts w:hint="eastAsia" w:ascii="宋体" w:hAnsi="宋体" w:eastAsia="宋体" w:cs="宋体"/>
          <w:color w:val="000000" w:themeColor="text1"/>
          <w:kern w:val="0"/>
          <w:highlight w:val="none"/>
          <w14:textFill>
            <w14:solidFill>
              <w14:schemeClr w14:val="tx1"/>
            </w14:solidFill>
          </w14:textFill>
        </w:rPr>
        <w:t>组织</w:t>
      </w:r>
      <w:r>
        <w:rPr>
          <w:rFonts w:hint="eastAsia"/>
          <w:color w:val="000000" w:themeColor="text1"/>
          <w:kern w:val="0"/>
          <w:highlight w:val="none"/>
          <w14:textFill>
            <w14:solidFill>
              <w14:schemeClr w14:val="tx1"/>
            </w14:solidFill>
          </w14:textFill>
        </w:rPr>
        <w:t>人</w:t>
      </w:r>
      <w:r>
        <w:rPr>
          <w:rFonts w:hint="eastAsia" w:ascii="宋体" w:hAnsi="宋体" w:eastAsia="宋体" w:cs="宋体"/>
          <w:color w:val="000000" w:themeColor="text1"/>
          <w:kern w:val="0"/>
          <w:highlight w:val="none"/>
          <w14:textFill>
            <w14:solidFill>
              <w14:schemeClr w14:val="tx1"/>
            </w14:solidFill>
          </w14:textFill>
        </w:rPr>
        <w:t>员</w:t>
      </w:r>
      <w:r>
        <w:rPr>
          <w:rFonts w:hint="eastAsia"/>
          <w:color w:val="000000" w:themeColor="text1"/>
          <w:kern w:val="0"/>
          <w:highlight w:val="none"/>
          <w14:textFill>
            <w14:solidFill>
              <w14:schemeClr w14:val="tx1"/>
            </w14:solidFill>
          </w14:textFill>
        </w:rPr>
        <w:t>和</w:t>
      </w:r>
      <w:r>
        <w:rPr>
          <w:rFonts w:hint="eastAsia" w:ascii="宋体" w:hAnsi="宋体" w:eastAsia="宋体" w:cs="宋体"/>
          <w:color w:val="000000" w:themeColor="text1"/>
          <w:kern w:val="0"/>
          <w:highlight w:val="none"/>
          <w14:textFill>
            <w14:solidFill>
              <w14:schemeClr w14:val="tx1"/>
            </w14:solidFill>
          </w14:textFill>
        </w:rPr>
        <w:t>设备进</w:t>
      </w:r>
      <w:r>
        <w:rPr>
          <w:rFonts w:hint="eastAsia"/>
          <w:color w:val="000000" w:themeColor="text1"/>
          <w:kern w:val="0"/>
          <w:highlight w:val="none"/>
          <w14:textFill>
            <w14:solidFill>
              <w14:schemeClr w14:val="tx1"/>
            </w14:solidFill>
          </w14:textFill>
        </w:rPr>
        <w:t>行</w:t>
      </w:r>
      <w:r>
        <w:rPr>
          <w:rFonts w:hint="eastAsia" w:ascii="宋体" w:hAnsi="宋体" w:eastAsia="宋体" w:cs="宋体"/>
          <w:color w:val="000000" w:themeColor="text1"/>
          <w:kern w:val="0"/>
          <w:highlight w:val="none"/>
          <w14:textFill>
            <w14:solidFill>
              <w14:schemeClr w14:val="tx1"/>
            </w14:solidFill>
          </w14:textFill>
        </w:rPr>
        <w:t>紧</w:t>
      </w:r>
      <w:r>
        <w:rPr>
          <w:rFonts w:hint="eastAsia"/>
          <w:color w:val="000000" w:themeColor="text1"/>
          <w:kern w:val="0"/>
          <w:highlight w:val="none"/>
          <w14:textFill>
            <w14:solidFill>
              <w14:schemeClr w14:val="tx1"/>
            </w14:solidFill>
          </w14:textFill>
        </w:rPr>
        <w:t>急</w:t>
      </w:r>
      <w:r>
        <w:rPr>
          <w:rFonts w:hint="eastAsia" w:ascii="宋体" w:hAnsi="宋体" w:eastAsia="宋体" w:cs="宋体"/>
          <w:color w:val="000000" w:themeColor="text1"/>
          <w:kern w:val="0"/>
          <w:highlight w:val="none"/>
          <w14:textFill>
            <w14:solidFill>
              <w14:schemeClr w14:val="tx1"/>
            </w14:solidFill>
          </w14:textFill>
        </w:rPr>
        <w:t>抢</w:t>
      </w:r>
      <w:r>
        <w:rPr>
          <w:rFonts w:hint="eastAsia"/>
          <w:color w:val="000000" w:themeColor="text1"/>
          <w:kern w:val="0"/>
          <w:highlight w:val="none"/>
          <w14:textFill>
            <w14:solidFill>
              <w14:schemeClr w14:val="tx1"/>
            </w14:solidFill>
          </w14:textFill>
        </w:rPr>
        <w:t>救和</w:t>
      </w:r>
      <w:r>
        <w:rPr>
          <w:rFonts w:hint="eastAsia" w:ascii="宋体" w:hAnsi="宋体" w:eastAsia="宋体" w:cs="宋体"/>
          <w:color w:val="000000" w:themeColor="text1"/>
          <w:kern w:val="0"/>
          <w:highlight w:val="none"/>
          <w14:textFill>
            <w14:solidFill>
              <w14:schemeClr w14:val="tx1"/>
            </w14:solidFill>
          </w14:textFill>
        </w:rPr>
        <w:t>抢</w:t>
      </w:r>
      <w:r>
        <w:rPr>
          <w:rFonts w:hint="eastAsia"/>
          <w:color w:val="000000" w:themeColor="text1"/>
          <w:kern w:val="0"/>
          <w:highlight w:val="none"/>
          <w14:textFill>
            <w14:solidFill>
              <w14:schemeClr w14:val="tx1"/>
            </w14:solidFill>
          </w14:textFill>
        </w:rPr>
        <w:t>修，</w:t>
      </w:r>
      <w:r>
        <w:rPr>
          <w:rFonts w:hint="eastAsia" w:ascii="宋体" w:hAnsi="宋体" w:eastAsia="宋体" w:cs="宋体"/>
          <w:color w:val="000000" w:themeColor="text1"/>
          <w:kern w:val="0"/>
          <w:highlight w:val="none"/>
          <w14:textFill>
            <w14:solidFill>
              <w14:schemeClr w14:val="tx1"/>
            </w14:solidFill>
          </w14:textFill>
        </w:rPr>
        <w:t>减</w:t>
      </w:r>
      <w:r>
        <w:rPr>
          <w:rFonts w:hint="eastAsia"/>
          <w:color w:val="000000" w:themeColor="text1"/>
          <w:kern w:val="0"/>
          <w:highlight w:val="none"/>
          <w14:textFill>
            <w14:solidFill>
              <w14:schemeClr w14:val="tx1"/>
            </w14:solidFill>
          </w14:textFill>
        </w:rPr>
        <w:t>少人</w:t>
      </w:r>
      <w:r>
        <w:rPr>
          <w:rFonts w:hint="eastAsia" w:ascii="宋体" w:hAnsi="宋体" w:eastAsia="宋体" w:cs="宋体"/>
          <w:color w:val="000000" w:themeColor="text1"/>
          <w:kern w:val="0"/>
          <w:highlight w:val="none"/>
          <w14:textFill>
            <w14:solidFill>
              <w14:schemeClr w14:val="tx1"/>
            </w14:solidFill>
          </w14:textFill>
        </w:rPr>
        <w:t>员伤</w:t>
      </w:r>
      <w:r>
        <w:rPr>
          <w:rFonts w:hint="eastAsia"/>
          <w:color w:val="000000" w:themeColor="text1"/>
          <w:kern w:val="0"/>
          <w:highlight w:val="none"/>
          <w14:textFill>
            <w14:solidFill>
              <w14:schemeClr w14:val="tx1"/>
            </w14:solidFill>
          </w14:textFill>
        </w:rPr>
        <w:t>亡和</w:t>
      </w:r>
      <w:r>
        <w:rPr>
          <w:rFonts w:hint="eastAsia" w:ascii="宋体" w:hAnsi="宋体" w:eastAsia="宋体" w:cs="宋体"/>
          <w:color w:val="000000" w:themeColor="text1"/>
          <w:kern w:val="0"/>
          <w:highlight w:val="none"/>
          <w14:textFill>
            <w14:solidFill>
              <w14:schemeClr w14:val="tx1"/>
            </w14:solidFill>
          </w14:textFill>
        </w:rPr>
        <w:t>财产损</w:t>
      </w:r>
      <w:r>
        <w:rPr>
          <w:rFonts w:hint="eastAsia"/>
          <w:color w:val="000000" w:themeColor="text1"/>
          <w:kern w:val="0"/>
          <w:highlight w:val="none"/>
          <w14:textFill>
            <w14:solidFill>
              <w14:schemeClr w14:val="tx1"/>
            </w14:solidFill>
          </w14:textFill>
        </w:rPr>
        <w:t>失，防止事故</w:t>
      </w:r>
      <w:r>
        <w:rPr>
          <w:rFonts w:hint="eastAsia" w:ascii="宋体" w:hAnsi="宋体" w:eastAsia="宋体" w:cs="宋体"/>
          <w:color w:val="000000" w:themeColor="text1"/>
          <w:kern w:val="0"/>
          <w:highlight w:val="none"/>
          <w14:textFill>
            <w14:solidFill>
              <w14:schemeClr w14:val="tx1"/>
            </w14:solidFill>
          </w14:textFill>
        </w:rPr>
        <w:t>扩</w:t>
      </w:r>
      <w:r>
        <w:rPr>
          <w:rFonts w:hint="eastAsia"/>
          <w:color w:val="000000" w:themeColor="text1"/>
          <w:kern w:val="0"/>
          <w:highlight w:val="none"/>
          <w14:textFill>
            <w14:solidFill>
              <w14:schemeClr w14:val="tx1"/>
            </w14:solidFill>
          </w14:textFill>
        </w:rPr>
        <w:t>大，</w:t>
      </w:r>
      <w:r>
        <w:rPr>
          <w:rFonts w:hint="eastAsia" w:ascii="宋体" w:hAnsi="宋体" w:eastAsia="宋体" w:cs="宋体"/>
          <w:color w:val="000000" w:themeColor="text1"/>
          <w:kern w:val="0"/>
          <w:highlight w:val="none"/>
          <w14:textFill>
            <w14:solidFill>
              <w14:schemeClr w14:val="tx1"/>
            </w14:solidFill>
          </w14:textFill>
        </w:rPr>
        <w:t>并</w:t>
      </w:r>
      <w:r>
        <w:rPr>
          <w:rFonts w:hint="eastAsia"/>
          <w:color w:val="000000" w:themeColor="text1"/>
          <w:kern w:val="0"/>
          <w:highlight w:val="none"/>
          <w14:textFill>
            <w14:solidFill>
              <w14:schemeClr w14:val="tx1"/>
            </w14:solidFill>
          </w14:textFill>
        </w:rPr>
        <w:t>保</w:t>
      </w:r>
      <w:r>
        <w:rPr>
          <w:rFonts w:hint="eastAsia" w:ascii="宋体" w:hAnsi="宋体" w:eastAsia="宋体" w:cs="宋体"/>
          <w:color w:val="000000" w:themeColor="text1"/>
          <w:kern w:val="0"/>
          <w:highlight w:val="none"/>
          <w14:textFill>
            <w14:solidFill>
              <w14:schemeClr w14:val="tx1"/>
            </w14:solidFill>
          </w14:textFill>
        </w:rPr>
        <w:t>护</w:t>
      </w:r>
      <w:r>
        <w:rPr>
          <w:rFonts w:hint="eastAsia"/>
          <w:color w:val="000000" w:themeColor="text1"/>
          <w:kern w:val="0"/>
          <w:highlight w:val="none"/>
          <w14:textFill>
            <w14:solidFill>
              <w14:schemeClr w14:val="tx1"/>
            </w14:solidFill>
          </w14:textFill>
        </w:rPr>
        <w:t>事故</w:t>
      </w:r>
      <w:r>
        <w:rPr>
          <w:rFonts w:hint="eastAsia" w:ascii="宋体" w:hAnsi="宋体" w:eastAsia="宋体" w:cs="宋体"/>
          <w:color w:val="000000" w:themeColor="text1"/>
          <w:kern w:val="0"/>
          <w:highlight w:val="none"/>
          <w14:textFill>
            <w14:solidFill>
              <w14:schemeClr w14:val="tx1"/>
            </w14:solidFill>
          </w14:textFill>
        </w:rPr>
        <w:t>现场</w:t>
      </w:r>
      <w:r>
        <w:rPr>
          <w:rFonts w:hint="eastAsia"/>
          <w:color w:val="000000" w:themeColor="text1"/>
          <w:kern w:val="0"/>
          <w:highlight w:val="none"/>
          <w14:textFill>
            <w14:solidFill>
              <w14:schemeClr w14:val="tx1"/>
            </w14:solidFill>
          </w14:textFill>
        </w:rPr>
        <w:t>。需要移</w:t>
      </w:r>
      <w:r>
        <w:rPr>
          <w:rFonts w:hint="eastAsia" w:ascii="宋体" w:hAnsi="宋体" w:eastAsia="宋体" w:cs="宋体"/>
          <w:color w:val="000000" w:themeColor="text1"/>
          <w:kern w:val="0"/>
          <w:highlight w:val="none"/>
          <w14:textFill>
            <w14:solidFill>
              <w14:schemeClr w14:val="tx1"/>
            </w14:solidFill>
          </w14:textFill>
        </w:rPr>
        <w:t>动现场</w:t>
      </w:r>
      <w:r>
        <w:rPr>
          <w:rFonts w:hint="eastAsia"/>
          <w:color w:val="000000" w:themeColor="text1"/>
          <w:kern w:val="0"/>
          <w:highlight w:val="none"/>
          <w14:textFill>
            <w14:solidFill>
              <w14:schemeClr w14:val="tx1"/>
            </w14:solidFill>
          </w14:textFill>
        </w:rPr>
        <w:t>物品</w:t>
      </w:r>
      <w:r>
        <w:rPr>
          <w:rFonts w:hint="eastAsia" w:ascii="宋体" w:hAnsi="宋体" w:eastAsia="宋体" w:cs="宋体"/>
          <w:color w:val="000000" w:themeColor="text1"/>
          <w:kern w:val="0"/>
          <w:highlight w:val="none"/>
          <w14:textFill>
            <w14:solidFill>
              <w14:schemeClr w14:val="tx1"/>
            </w14:solidFill>
          </w14:textFill>
        </w:rPr>
        <w:t>时</w:t>
      </w:r>
      <w:r>
        <w:rPr>
          <w:rFonts w:hint="eastAsia"/>
          <w:color w:val="000000" w:themeColor="text1"/>
          <w:kern w:val="0"/>
          <w:highlight w:val="none"/>
          <w14:textFill>
            <w14:solidFill>
              <w14:schemeClr w14:val="tx1"/>
            </w14:solidFill>
          </w14:textFill>
        </w:rPr>
        <w:t>，</w:t>
      </w:r>
      <w:r>
        <w:rPr>
          <w:rFonts w:hint="eastAsia" w:ascii="宋体" w:hAnsi="宋体" w:eastAsia="宋体" w:cs="宋体"/>
          <w:color w:val="000000" w:themeColor="text1"/>
          <w:kern w:val="0"/>
          <w:highlight w:val="none"/>
          <w14:textFill>
            <w14:solidFill>
              <w14:schemeClr w14:val="tx1"/>
            </w14:solidFill>
          </w14:textFill>
        </w:rPr>
        <w:t>应</w:t>
      </w:r>
      <w:r>
        <w:rPr>
          <w:rFonts w:hint="eastAsia"/>
          <w:color w:val="000000" w:themeColor="text1"/>
          <w:kern w:val="0"/>
          <w:highlight w:val="none"/>
          <w14:textFill>
            <w14:solidFill>
              <w14:schemeClr w14:val="tx1"/>
            </w14:solidFill>
          </w14:textFill>
        </w:rPr>
        <w:t>作出</w:t>
      </w:r>
      <w:r>
        <w:rPr>
          <w:rFonts w:hint="eastAsia" w:ascii="宋体" w:hAnsi="宋体" w:eastAsia="宋体" w:cs="宋体"/>
          <w:color w:val="000000" w:themeColor="text1"/>
          <w:kern w:val="0"/>
          <w:highlight w:val="none"/>
          <w14:textFill>
            <w14:solidFill>
              <w14:schemeClr w14:val="tx1"/>
            </w14:solidFill>
          </w14:textFill>
        </w:rPr>
        <w:t>标记</w:t>
      </w:r>
      <w:r>
        <w:rPr>
          <w:rFonts w:hint="eastAsia"/>
          <w:color w:val="000000" w:themeColor="text1"/>
          <w:kern w:val="0"/>
          <w:highlight w:val="none"/>
          <w14:textFill>
            <w14:solidFill>
              <w14:schemeClr w14:val="tx1"/>
            </w14:solidFill>
          </w14:textFill>
        </w:rPr>
        <w:t>和</w:t>
      </w:r>
      <w:r>
        <w:rPr>
          <w:rFonts w:hint="eastAsia" w:ascii="宋体" w:hAnsi="宋体" w:eastAsia="宋体" w:cs="宋体"/>
          <w:color w:val="000000" w:themeColor="text1"/>
          <w:kern w:val="0"/>
          <w:highlight w:val="none"/>
          <w14:textFill>
            <w14:solidFill>
              <w14:schemeClr w14:val="tx1"/>
            </w14:solidFill>
          </w14:textFill>
        </w:rPr>
        <w:t>书</w:t>
      </w:r>
      <w:r>
        <w:rPr>
          <w:rFonts w:hint="eastAsia"/>
          <w:color w:val="000000" w:themeColor="text1"/>
          <w:kern w:val="0"/>
          <w:highlight w:val="none"/>
          <w14:textFill>
            <w14:solidFill>
              <w14:schemeClr w14:val="tx1"/>
            </w14:solidFill>
          </w14:textFill>
        </w:rPr>
        <w:t>面</w:t>
      </w:r>
      <w:r>
        <w:rPr>
          <w:rFonts w:hint="eastAsia" w:ascii="宋体" w:hAnsi="宋体" w:eastAsia="宋体" w:cs="宋体"/>
          <w:color w:val="000000" w:themeColor="text1"/>
          <w:kern w:val="0"/>
          <w:highlight w:val="none"/>
          <w14:textFill>
            <w14:solidFill>
              <w14:schemeClr w14:val="tx1"/>
            </w14:solidFill>
          </w14:textFill>
        </w:rPr>
        <w:t>记录</w:t>
      </w:r>
      <w:r>
        <w:rPr>
          <w:rFonts w:hint="eastAsia"/>
          <w:color w:val="000000" w:themeColor="text1"/>
          <w:kern w:val="0"/>
          <w:highlight w:val="none"/>
          <w14:textFill>
            <w14:solidFill>
              <w14:schemeClr w14:val="tx1"/>
            </w14:solidFill>
          </w14:textFill>
        </w:rPr>
        <w:t>，妥善保管有</w:t>
      </w:r>
      <w:r>
        <w:rPr>
          <w:rFonts w:hint="eastAsia" w:ascii="宋体" w:hAnsi="宋体" w:eastAsia="宋体" w:cs="宋体"/>
          <w:color w:val="000000" w:themeColor="text1"/>
          <w:kern w:val="0"/>
          <w:highlight w:val="none"/>
          <w14:textFill>
            <w14:solidFill>
              <w14:schemeClr w14:val="tx1"/>
            </w14:solidFill>
          </w14:textFill>
        </w:rPr>
        <w:t>关证</w:t>
      </w:r>
      <w:r>
        <w:rPr>
          <w:rFonts w:hint="eastAsia"/>
          <w:color w:val="000000" w:themeColor="text1"/>
          <w:kern w:val="0"/>
          <w:highlight w:val="none"/>
          <w14:textFill>
            <w14:solidFill>
              <w14:schemeClr w14:val="tx1"/>
            </w14:solidFill>
          </w14:textFill>
        </w:rPr>
        <w:t>据。</w:t>
      </w:r>
      <w:r>
        <w:rPr>
          <w:rFonts w:hint="eastAsia" w:ascii="宋体" w:hAnsi="宋体" w:eastAsia="宋体" w:cs="宋体"/>
          <w:color w:val="000000" w:themeColor="text1"/>
          <w:kern w:val="0"/>
          <w:highlight w:val="none"/>
          <w14:textFill>
            <w14:solidFill>
              <w14:schemeClr w14:val="tx1"/>
            </w14:solidFill>
          </w14:textFill>
        </w:rPr>
        <w:t>发</w:t>
      </w:r>
      <w:r>
        <w:rPr>
          <w:rFonts w:hint="eastAsia"/>
          <w:color w:val="000000" w:themeColor="text1"/>
          <w:kern w:val="0"/>
          <w:highlight w:val="none"/>
          <w14:textFill>
            <w14:solidFill>
              <w14:schemeClr w14:val="tx1"/>
            </w14:solidFill>
          </w14:textFill>
        </w:rPr>
        <w:t>包人和承包人</w:t>
      </w:r>
      <w:r>
        <w:rPr>
          <w:rFonts w:hint="eastAsia" w:ascii="宋体" w:hAnsi="宋体" w:eastAsia="宋体" w:cs="宋体"/>
          <w:color w:val="000000" w:themeColor="text1"/>
          <w:kern w:val="0"/>
          <w:highlight w:val="none"/>
          <w14:textFill>
            <w14:solidFill>
              <w14:schemeClr w14:val="tx1"/>
            </w14:solidFill>
          </w14:textFill>
        </w:rPr>
        <w:t>应</w:t>
      </w:r>
      <w:r>
        <w:rPr>
          <w:rFonts w:hint="eastAsia"/>
          <w:color w:val="000000" w:themeColor="text1"/>
          <w:kern w:val="0"/>
          <w:highlight w:val="none"/>
          <w14:textFill>
            <w14:solidFill>
              <w14:schemeClr w14:val="tx1"/>
            </w14:solidFill>
          </w14:textFill>
        </w:rPr>
        <w:t>按</w:t>
      </w:r>
      <w:r>
        <w:rPr>
          <w:rFonts w:hint="eastAsia" w:ascii="宋体" w:hAnsi="宋体" w:eastAsia="宋体" w:cs="宋体"/>
          <w:color w:val="000000" w:themeColor="text1"/>
          <w:kern w:val="0"/>
          <w:highlight w:val="none"/>
          <w14:textFill>
            <w14:solidFill>
              <w14:schemeClr w14:val="tx1"/>
            </w14:solidFill>
          </w14:textFill>
        </w:rPr>
        <w:t>国</w:t>
      </w:r>
      <w:r>
        <w:rPr>
          <w:rFonts w:hint="eastAsia"/>
          <w:color w:val="000000" w:themeColor="text1"/>
          <w:kern w:val="0"/>
          <w:highlight w:val="none"/>
          <w14:textFill>
            <w14:solidFill>
              <w14:schemeClr w14:val="tx1"/>
            </w14:solidFill>
          </w14:textFill>
        </w:rPr>
        <w:t>家有</w:t>
      </w:r>
      <w:r>
        <w:rPr>
          <w:rFonts w:hint="eastAsia" w:ascii="宋体" w:hAnsi="宋体" w:eastAsia="宋体" w:cs="宋体"/>
          <w:color w:val="000000" w:themeColor="text1"/>
          <w:kern w:val="0"/>
          <w:highlight w:val="none"/>
          <w14:textFill>
            <w14:solidFill>
              <w14:schemeClr w14:val="tx1"/>
            </w14:solidFill>
          </w14:textFill>
        </w:rPr>
        <w:t>关规</w:t>
      </w:r>
      <w:r>
        <w:rPr>
          <w:rFonts w:hint="eastAsia"/>
          <w:color w:val="000000" w:themeColor="text1"/>
          <w:kern w:val="0"/>
          <w:highlight w:val="none"/>
          <w14:textFill>
            <w14:solidFill>
              <w14:schemeClr w14:val="tx1"/>
            </w14:solidFill>
          </w14:textFill>
        </w:rPr>
        <w:t>定，及</w:t>
      </w:r>
      <w:r>
        <w:rPr>
          <w:rFonts w:hint="eastAsia" w:ascii="宋体" w:hAnsi="宋体" w:eastAsia="宋体" w:cs="宋体"/>
          <w:color w:val="000000" w:themeColor="text1"/>
          <w:kern w:val="0"/>
          <w:highlight w:val="none"/>
          <w14:textFill>
            <w14:solidFill>
              <w14:schemeClr w14:val="tx1"/>
            </w14:solidFill>
          </w14:textFill>
        </w:rPr>
        <w:t>时</w:t>
      </w:r>
      <w:r>
        <w:rPr>
          <w:rFonts w:hint="eastAsia"/>
          <w:color w:val="000000" w:themeColor="text1"/>
          <w:kern w:val="0"/>
          <w:highlight w:val="none"/>
          <w14:textFill>
            <w14:solidFill>
              <w14:schemeClr w14:val="tx1"/>
            </w14:solidFill>
          </w14:textFill>
        </w:rPr>
        <w:t>如</w:t>
      </w:r>
      <w:r>
        <w:rPr>
          <w:rFonts w:hint="eastAsia" w:ascii="宋体" w:hAnsi="宋体" w:eastAsia="宋体" w:cs="宋体"/>
          <w:color w:val="000000" w:themeColor="text1"/>
          <w:kern w:val="0"/>
          <w:highlight w:val="none"/>
          <w14:textFill>
            <w14:solidFill>
              <w14:schemeClr w14:val="tx1"/>
            </w14:solidFill>
          </w14:textFill>
        </w:rPr>
        <w:t>实</w:t>
      </w:r>
      <w:r>
        <w:rPr>
          <w:rFonts w:hint="eastAsia"/>
          <w:color w:val="000000" w:themeColor="text1"/>
          <w:kern w:val="0"/>
          <w:highlight w:val="none"/>
          <w14:textFill>
            <w14:solidFill>
              <w14:schemeClr w14:val="tx1"/>
            </w14:solidFill>
          </w14:textFill>
        </w:rPr>
        <w:t>地向有</w:t>
      </w:r>
      <w:r>
        <w:rPr>
          <w:rFonts w:hint="eastAsia" w:ascii="宋体" w:hAnsi="宋体" w:eastAsia="宋体" w:cs="宋体"/>
          <w:color w:val="000000" w:themeColor="text1"/>
          <w:kern w:val="0"/>
          <w:highlight w:val="none"/>
          <w14:textFill>
            <w14:solidFill>
              <w14:schemeClr w14:val="tx1"/>
            </w14:solidFill>
          </w14:textFill>
        </w:rPr>
        <w:t>关</w:t>
      </w:r>
      <w:r>
        <w:rPr>
          <w:rFonts w:hint="eastAsia"/>
          <w:color w:val="000000" w:themeColor="text1"/>
          <w:kern w:val="0"/>
          <w:highlight w:val="none"/>
          <w14:textFill>
            <w14:solidFill>
              <w14:schemeClr w14:val="tx1"/>
            </w14:solidFill>
          </w14:textFill>
        </w:rPr>
        <w:t>部</w:t>
      </w:r>
      <w:r>
        <w:rPr>
          <w:rFonts w:hint="eastAsia" w:ascii="宋体" w:hAnsi="宋体" w:eastAsia="宋体" w:cs="宋体"/>
          <w:color w:val="000000" w:themeColor="text1"/>
          <w:kern w:val="0"/>
          <w:highlight w:val="none"/>
          <w14:textFill>
            <w14:solidFill>
              <w14:schemeClr w14:val="tx1"/>
            </w14:solidFill>
          </w14:textFill>
        </w:rPr>
        <w:t>门报</w:t>
      </w:r>
      <w:r>
        <w:rPr>
          <w:rFonts w:hint="eastAsia"/>
          <w:color w:val="000000" w:themeColor="text1"/>
          <w:kern w:val="0"/>
          <w:highlight w:val="none"/>
          <w14:textFill>
            <w14:solidFill>
              <w14:schemeClr w14:val="tx1"/>
            </w14:solidFill>
          </w14:textFill>
        </w:rPr>
        <w:t>告事故</w:t>
      </w:r>
      <w:r>
        <w:rPr>
          <w:rFonts w:hint="eastAsia" w:ascii="宋体" w:hAnsi="宋体" w:eastAsia="宋体" w:cs="宋体"/>
          <w:color w:val="000000" w:themeColor="text1"/>
          <w:kern w:val="0"/>
          <w:highlight w:val="none"/>
          <w14:textFill>
            <w14:solidFill>
              <w14:schemeClr w14:val="tx1"/>
            </w14:solidFill>
          </w14:textFill>
        </w:rPr>
        <w:t>发</w:t>
      </w:r>
      <w:r>
        <w:rPr>
          <w:rFonts w:hint="eastAsia"/>
          <w:color w:val="000000" w:themeColor="text1"/>
          <w:kern w:val="0"/>
          <w:highlight w:val="none"/>
          <w14:textFill>
            <w14:solidFill>
              <w14:schemeClr w14:val="tx1"/>
            </w14:solidFill>
          </w14:textFill>
        </w:rPr>
        <w:t>生的情</w:t>
      </w:r>
      <w:r>
        <w:rPr>
          <w:rFonts w:hint="eastAsia" w:ascii="宋体" w:hAnsi="宋体" w:eastAsia="宋体" w:cs="宋体"/>
          <w:color w:val="000000" w:themeColor="text1"/>
          <w:kern w:val="0"/>
          <w:highlight w:val="none"/>
          <w14:textFill>
            <w14:solidFill>
              <w14:schemeClr w14:val="tx1"/>
            </w14:solidFill>
          </w14:textFill>
        </w:rPr>
        <w:t>况</w:t>
      </w:r>
      <w:r>
        <w:rPr>
          <w:rFonts w:hint="eastAsia"/>
          <w:color w:val="000000" w:themeColor="text1"/>
          <w:kern w:val="0"/>
          <w:highlight w:val="none"/>
          <w14:textFill>
            <w14:solidFill>
              <w14:schemeClr w14:val="tx1"/>
            </w14:solidFill>
          </w14:textFill>
        </w:rPr>
        <w:t>，以及正在采取的</w:t>
      </w:r>
      <w:r>
        <w:rPr>
          <w:rFonts w:hint="eastAsia" w:ascii="宋体" w:hAnsi="宋体" w:eastAsia="宋体" w:cs="宋体"/>
          <w:color w:val="000000" w:themeColor="text1"/>
          <w:kern w:val="0"/>
          <w:highlight w:val="none"/>
          <w14:textFill>
            <w14:solidFill>
              <w14:schemeClr w14:val="tx1"/>
            </w14:solidFill>
          </w14:textFill>
        </w:rPr>
        <w:t>紧</w:t>
      </w:r>
      <w:r>
        <w:rPr>
          <w:rFonts w:hint="eastAsia"/>
          <w:color w:val="000000" w:themeColor="text1"/>
          <w:kern w:val="0"/>
          <w:highlight w:val="none"/>
          <w14:textFill>
            <w14:solidFill>
              <w14:schemeClr w14:val="tx1"/>
            </w14:solidFill>
          </w14:textFill>
        </w:rPr>
        <w:t>急措施等。</w:t>
      </w:r>
    </w:p>
    <w:p>
      <w:pPr>
        <w:pStyle w:val="73"/>
        <w:rPr>
          <w:rFonts w:cs="Times New Roman"/>
          <w:color w:val="000000" w:themeColor="text1"/>
          <w:kern w:val="0"/>
          <w:highlight w:val="none"/>
          <w14:textFill>
            <w14:solidFill>
              <w14:schemeClr w14:val="tx1"/>
            </w14:solidFill>
          </w14:textFill>
        </w:rPr>
      </w:pPr>
      <w:r>
        <w:rPr>
          <w:color w:val="000000" w:themeColor="text1"/>
          <w:kern w:val="0"/>
          <w:highlight w:val="none"/>
          <w14:textFill>
            <w14:solidFill>
              <w14:schemeClr w14:val="tx1"/>
            </w14:solidFill>
          </w14:textFill>
        </w:rPr>
        <w:t xml:space="preserve"> 6.1.9 </w:t>
      </w:r>
      <w:r>
        <w:rPr>
          <w:rFonts w:hint="eastAsia"/>
          <w:color w:val="000000" w:themeColor="text1"/>
          <w:kern w:val="0"/>
          <w:highlight w:val="none"/>
          <w14:textFill>
            <w14:solidFill>
              <w14:schemeClr w14:val="tx1"/>
            </w14:solidFill>
          </w14:textFill>
        </w:rPr>
        <w:t>安全生</w:t>
      </w:r>
      <w:r>
        <w:rPr>
          <w:rFonts w:hint="eastAsia" w:ascii="宋体" w:hAnsi="宋体" w:eastAsia="宋体" w:cs="宋体"/>
          <w:color w:val="000000" w:themeColor="text1"/>
          <w:kern w:val="0"/>
          <w:highlight w:val="none"/>
          <w14:textFill>
            <w14:solidFill>
              <w14:schemeClr w14:val="tx1"/>
            </w14:solidFill>
          </w14:textFill>
        </w:rPr>
        <w:t>产责</w:t>
      </w:r>
      <w:r>
        <w:rPr>
          <w:rFonts w:hint="eastAsia"/>
          <w:color w:val="000000" w:themeColor="text1"/>
          <w:kern w:val="0"/>
          <w:highlight w:val="none"/>
          <w14:textFill>
            <w14:solidFill>
              <w14:schemeClr w14:val="tx1"/>
            </w14:solidFill>
          </w14:textFill>
        </w:rPr>
        <w:t>任</w:t>
      </w:r>
    </w:p>
    <w:p>
      <w:pPr>
        <w:pStyle w:val="73"/>
        <w:rPr>
          <w:rFonts w:cs="Times New Roman"/>
          <w:color w:val="000000" w:themeColor="text1"/>
          <w:kern w:val="0"/>
          <w:highlight w:val="none"/>
          <w14:textFill>
            <w14:solidFill>
              <w14:schemeClr w14:val="tx1"/>
            </w14:solidFill>
          </w14:textFill>
        </w:rPr>
      </w:pPr>
      <w:bookmarkStart w:id="486" w:name="_Toc406522103"/>
      <w:bookmarkStart w:id="487" w:name="_Toc418751679"/>
      <w:bookmarkStart w:id="488" w:name="_Toc485213214"/>
      <w:bookmarkStart w:id="489" w:name="_Toc418752125"/>
      <w:r>
        <w:rPr>
          <w:color w:val="000000" w:themeColor="text1"/>
          <w:kern w:val="0"/>
          <w:highlight w:val="none"/>
          <w14:textFill>
            <w14:solidFill>
              <w14:schemeClr w14:val="tx1"/>
            </w14:solidFill>
          </w14:textFill>
        </w:rPr>
        <w:t xml:space="preserve">6.1.9.1 </w:t>
      </w:r>
      <w:r>
        <w:rPr>
          <w:rFonts w:hint="eastAsia" w:ascii="宋体" w:hAnsi="宋体" w:eastAsia="宋体" w:cs="宋体"/>
          <w:color w:val="000000" w:themeColor="text1"/>
          <w:kern w:val="0"/>
          <w:highlight w:val="none"/>
          <w14:textFill>
            <w14:solidFill>
              <w14:schemeClr w14:val="tx1"/>
            </w14:solidFill>
          </w14:textFill>
        </w:rPr>
        <w:t>发</w:t>
      </w:r>
      <w:r>
        <w:rPr>
          <w:rFonts w:hint="eastAsia"/>
          <w:color w:val="000000" w:themeColor="text1"/>
          <w:kern w:val="0"/>
          <w:highlight w:val="none"/>
          <w14:textFill>
            <w14:solidFill>
              <w14:schemeClr w14:val="tx1"/>
            </w14:solidFill>
          </w14:textFill>
        </w:rPr>
        <w:t>包人的安全</w:t>
      </w:r>
      <w:r>
        <w:rPr>
          <w:rFonts w:hint="eastAsia" w:ascii="宋体" w:hAnsi="宋体" w:eastAsia="宋体" w:cs="宋体"/>
          <w:color w:val="000000" w:themeColor="text1"/>
          <w:kern w:val="0"/>
          <w:highlight w:val="none"/>
          <w14:textFill>
            <w14:solidFill>
              <w14:schemeClr w14:val="tx1"/>
            </w14:solidFill>
          </w14:textFill>
        </w:rPr>
        <w:t>责</w:t>
      </w:r>
      <w:r>
        <w:rPr>
          <w:rFonts w:hint="eastAsia"/>
          <w:color w:val="000000" w:themeColor="text1"/>
          <w:kern w:val="0"/>
          <w:highlight w:val="none"/>
          <w14:textFill>
            <w14:solidFill>
              <w14:schemeClr w14:val="tx1"/>
            </w14:solidFill>
          </w14:textFill>
        </w:rPr>
        <w:t>任</w:t>
      </w:r>
      <w:bookmarkEnd w:id="486"/>
      <w:bookmarkEnd w:id="487"/>
      <w:bookmarkEnd w:id="488"/>
      <w:bookmarkEnd w:id="489"/>
    </w:p>
    <w:p>
      <w:pPr>
        <w:pStyle w:val="73"/>
        <w:rPr>
          <w:rFonts w:cs="Times New Roman"/>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发</w:t>
      </w:r>
      <w:r>
        <w:rPr>
          <w:rFonts w:hint="eastAsia"/>
          <w:color w:val="000000" w:themeColor="text1"/>
          <w:highlight w:val="none"/>
          <w14:textFill>
            <w14:solidFill>
              <w14:schemeClr w14:val="tx1"/>
            </w14:solidFill>
          </w14:textFill>
        </w:rPr>
        <w:t>包人</w:t>
      </w:r>
      <w:r>
        <w:rPr>
          <w:rFonts w:hint="eastAsia" w:ascii="宋体" w:hAnsi="宋体" w:eastAsia="宋体" w:cs="宋体"/>
          <w:color w:val="000000" w:themeColor="text1"/>
          <w:highlight w:val="none"/>
          <w14:textFill>
            <w14:solidFill>
              <w14:schemeClr w14:val="tx1"/>
            </w14:solidFill>
          </w14:textFill>
        </w:rPr>
        <w:t>应负责赔偿</w:t>
      </w:r>
      <w:r>
        <w:rPr>
          <w:rFonts w:hint="eastAsia"/>
          <w:color w:val="000000" w:themeColor="text1"/>
          <w:highlight w:val="none"/>
          <w14:textFill>
            <w14:solidFill>
              <w14:schemeClr w14:val="tx1"/>
            </w14:solidFill>
          </w14:textFill>
        </w:rPr>
        <w:t>以下各</w:t>
      </w:r>
      <w:r>
        <w:rPr>
          <w:rFonts w:hint="eastAsia" w:ascii="宋体" w:hAnsi="宋体" w:eastAsia="宋体" w:cs="宋体"/>
          <w:color w:val="000000" w:themeColor="text1"/>
          <w:highlight w:val="none"/>
          <w14:textFill>
            <w14:solidFill>
              <w14:schemeClr w14:val="tx1"/>
            </w14:solidFill>
          </w14:textFill>
        </w:rPr>
        <w:t>种</w:t>
      </w:r>
      <w:r>
        <w:rPr>
          <w:rFonts w:hint="eastAsia"/>
          <w:color w:val="000000" w:themeColor="text1"/>
          <w:highlight w:val="none"/>
          <w14:textFill>
            <w14:solidFill>
              <w14:schemeClr w14:val="tx1"/>
            </w14:solidFill>
          </w14:textFill>
        </w:rPr>
        <w:t>情</w:t>
      </w:r>
      <w:r>
        <w:rPr>
          <w:rFonts w:hint="eastAsia" w:ascii="宋体" w:hAnsi="宋体" w:eastAsia="宋体" w:cs="宋体"/>
          <w:color w:val="000000" w:themeColor="text1"/>
          <w:highlight w:val="none"/>
          <w14:textFill>
            <w14:solidFill>
              <w14:schemeClr w14:val="tx1"/>
            </w14:solidFill>
          </w14:textFill>
        </w:rPr>
        <w:t>况</w:t>
      </w:r>
      <w:r>
        <w:rPr>
          <w:rFonts w:hint="eastAsia"/>
          <w:color w:val="000000" w:themeColor="text1"/>
          <w:highlight w:val="none"/>
          <w14:textFill>
            <w14:solidFill>
              <w14:schemeClr w14:val="tx1"/>
            </w14:solidFill>
          </w14:textFill>
        </w:rPr>
        <w:t>造成的</w:t>
      </w:r>
      <w:r>
        <w:rPr>
          <w:rFonts w:hint="eastAsia" w:ascii="宋体" w:hAnsi="宋体" w:eastAsia="宋体" w:cs="宋体"/>
          <w:color w:val="000000" w:themeColor="text1"/>
          <w:highlight w:val="none"/>
          <w14:textFill>
            <w14:solidFill>
              <w14:schemeClr w14:val="tx1"/>
            </w14:solidFill>
          </w14:textFill>
        </w:rPr>
        <w:t>损</w:t>
      </w:r>
      <w:r>
        <w:rPr>
          <w:rFonts w:hint="eastAsia"/>
          <w:color w:val="000000" w:themeColor="text1"/>
          <w:highlight w:val="none"/>
          <w14:textFill>
            <w14:solidFill>
              <w14:schemeClr w14:val="tx1"/>
            </w14:solidFill>
          </w14:textFill>
        </w:rPr>
        <w:t>失：</w:t>
      </w:r>
    </w:p>
    <w:p>
      <w:pPr>
        <w:pStyle w:val="73"/>
        <w:rPr>
          <w:rFonts w:cs="Times New Roman"/>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1</w:t>
      </w:r>
      <w:r>
        <w:rPr>
          <w:rFonts w:hint="eastAsia"/>
          <w:color w:val="000000" w:themeColor="text1"/>
          <w:highlight w:val="none"/>
          <w14:textFill>
            <w14:solidFill>
              <w14:schemeClr w14:val="tx1"/>
            </w14:solidFill>
          </w14:textFill>
        </w:rPr>
        <w:t>）工程或工程的任何部分</w:t>
      </w:r>
      <w:r>
        <w:rPr>
          <w:rFonts w:hint="eastAsia" w:ascii="宋体" w:hAnsi="宋体" w:eastAsia="宋体" w:cs="宋体"/>
          <w:color w:val="000000" w:themeColor="text1"/>
          <w:highlight w:val="none"/>
          <w14:textFill>
            <w14:solidFill>
              <w14:schemeClr w14:val="tx1"/>
            </w14:solidFill>
          </w14:textFill>
        </w:rPr>
        <w:t>对</w:t>
      </w:r>
      <w:r>
        <w:rPr>
          <w:rFonts w:hint="eastAsia"/>
          <w:color w:val="000000" w:themeColor="text1"/>
          <w:highlight w:val="none"/>
          <w14:textFill>
            <w14:solidFill>
              <w14:schemeClr w14:val="tx1"/>
            </w14:solidFill>
          </w14:textFill>
        </w:rPr>
        <w:t>土地的占用所造成的第三者</w:t>
      </w:r>
      <w:r>
        <w:rPr>
          <w:rFonts w:hint="eastAsia" w:ascii="宋体" w:hAnsi="宋体" w:eastAsia="宋体" w:cs="宋体"/>
          <w:color w:val="000000" w:themeColor="text1"/>
          <w:highlight w:val="none"/>
          <w14:textFill>
            <w14:solidFill>
              <w14:schemeClr w14:val="tx1"/>
            </w14:solidFill>
          </w14:textFill>
        </w:rPr>
        <w:t>财产损</w:t>
      </w:r>
      <w:r>
        <w:rPr>
          <w:rFonts w:hint="eastAsia"/>
          <w:color w:val="000000" w:themeColor="text1"/>
          <w:highlight w:val="none"/>
          <w14:textFill>
            <w14:solidFill>
              <w14:schemeClr w14:val="tx1"/>
            </w14:solidFill>
          </w14:textFill>
        </w:rPr>
        <w:t>失；</w:t>
      </w:r>
    </w:p>
    <w:p>
      <w:pPr>
        <w:pStyle w:val="73"/>
        <w:rPr>
          <w:rFonts w:cs="Times New Roman"/>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2</w:t>
      </w:r>
      <w:r>
        <w:rPr>
          <w:rFonts w:hint="eastAsia"/>
          <w:color w:val="000000" w:themeColor="text1"/>
          <w:highlight w:val="none"/>
          <w14:textFill>
            <w14:solidFill>
              <w14:schemeClr w14:val="tx1"/>
            </w14:solidFill>
          </w14:textFill>
        </w:rPr>
        <w:t>）由于</w:t>
      </w:r>
      <w:r>
        <w:rPr>
          <w:rFonts w:hint="eastAsia" w:ascii="宋体" w:hAnsi="宋体" w:eastAsia="宋体" w:cs="宋体"/>
          <w:color w:val="000000" w:themeColor="text1"/>
          <w:highlight w:val="none"/>
          <w14:textFill>
            <w14:solidFill>
              <w14:schemeClr w14:val="tx1"/>
            </w14:solidFill>
          </w14:textFill>
        </w:rPr>
        <w:t>发</w:t>
      </w:r>
      <w:r>
        <w:rPr>
          <w:rFonts w:hint="eastAsia"/>
          <w:color w:val="000000" w:themeColor="text1"/>
          <w:highlight w:val="none"/>
          <w14:textFill>
            <w14:solidFill>
              <w14:schemeClr w14:val="tx1"/>
            </w14:solidFill>
          </w14:textFill>
        </w:rPr>
        <w:t>包人原因在施工</w:t>
      </w:r>
      <w:r>
        <w:rPr>
          <w:rFonts w:hint="eastAsia" w:ascii="宋体" w:hAnsi="宋体" w:eastAsia="宋体" w:cs="宋体"/>
          <w:color w:val="000000" w:themeColor="text1"/>
          <w:highlight w:val="none"/>
          <w14:textFill>
            <w14:solidFill>
              <w14:schemeClr w14:val="tx1"/>
            </w14:solidFill>
          </w14:textFill>
        </w:rPr>
        <w:t>场</w:t>
      </w:r>
      <w:r>
        <w:rPr>
          <w:rFonts w:hint="eastAsia"/>
          <w:color w:val="000000" w:themeColor="text1"/>
          <w:highlight w:val="none"/>
          <w14:textFill>
            <w14:solidFill>
              <w14:schemeClr w14:val="tx1"/>
            </w14:solidFill>
          </w14:textFill>
        </w:rPr>
        <w:t>地及其毗</w:t>
      </w:r>
      <w:r>
        <w:rPr>
          <w:rFonts w:hint="eastAsia" w:ascii="宋体" w:hAnsi="宋体" w:eastAsia="宋体" w:cs="宋体"/>
          <w:color w:val="000000" w:themeColor="text1"/>
          <w:highlight w:val="none"/>
          <w14:textFill>
            <w14:solidFill>
              <w14:schemeClr w14:val="tx1"/>
            </w14:solidFill>
          </w14:textFill>
        </w:rPr>
        <w:t>邻</w:t>
      </w:r>
      <w:r>
        <w:rPr>
          <w:rFonts w:hint="eastAsia"/>
          <w:color w:val="000000" w:themeColor="text1"/>
          <w:highlight w:val="none"/>
          <w14:textFill>
            <w14:solidFill>
              <w14:schemeClr w14:val="tx1"/>
            </w14:solidFill>
          </w14:textFill>
        </w:rPr>
        <w:t>地</w:t>
      </w:r>
      <w:r>
        <w:rPr>
          <w:rFonts w:hint="eastAsia" w:ascii="宋体" w:hAnsi="宋体" w:eastAsia="宋体" w:cs="宋体"/>
          <w:color w:val="000000" w:themeColor="text1"/>
          <w:highlight w:val="none"/>
          <w14:textFill>
            <w14:solidFill>
              <w14:schemeClr w14:val="tx1"/>
            </w14:solidFill>
          </w14:textFill>
        </w:rPr>
        <w:t>带</w:t>
      </w:r>
      <w:r>
        <w:rPr>
          <w:rFonts w:hint="eastAsia"/>
          <w:color w:val="000000" w:themeColor="text1"/>
          <w:highlight w:val="none"/>
          <w14:textFill>
            <w14:solidFill>
              <w14:schemeClr w14:val="tx1"/>
            </w14:solidFill>
          </w14:textFill>
        </w:rPr>
        <w:t>造成的第三者人身</w:t>
      </w:r>
      <w:r>
        <w:rPr>
          <w:rFonts w:hint="eastAsia" w:ascii="宋体" w:hAnsi="宋体" w:eastAsia="宋体" w:cs="宋体"/>
          <w:color w:val="000000" w:themeColor="text1"/>
          <w:highlight w:val="none"/>
          <w14:textFill>
            <w14:solidFill>
              <w14:schemeClr w14:val="tx1"/>
            </w14:solidFill>
          </w14:textFill>
        </w:rPr>
        <w:t>伤</w:t>
      </w:r>
      <w:r>
        <w:rPr>
          <w:rFonts w:hint="eastAsia"/>
          <w:color w:val="000000" w:themeColor="text1"/>
          <w:highlight w:val="none"/>
          <w14:textFill>
            <w14:solidFill>
              <w14:schemeClr w14:val="tx1"/>
            </w14:solidFill>
          </w14:textFill>
        </w:rPr>
        <w:t>亡和</w:t>
      </w:r>
      <w:r>
        <w:rPr>
          <w:rFonts w:hint="eastAsia" w:ascii="宋体" w:hAnsi="宋体" w:eastAsia="宋体" w:cs="宋体"/>
          <w:color w:val="000000" w:themeColor="text1"/>
          <w:highlight w:val="none"/>
          <w14:textFill>
            <w14:solidFill>
              <w14:schemeClr w14:val="tx1"/>
            </w14:solidFill>
          </w14:textFill>
        </w:rPr>
        <w:t>财产损</w:t>
      </w:r>
      <w:r>
        <w:rPr>
          <w:rFonts w:hint="eastAsia"/>
          <w:color w:val="000000" w:themeColor="text1"/>
          <w:highlight w:val="none"/>
          <w14:textFill>
            <w14:solidFill>
              <w14:schemeClr w14:val="tx1"/>
            </w14:solidFill>
          </w14:textFill>
        </w:rPr>
        <w:t>失；</w:t>
      </w:r>
    </w:p>
    <w:p>
      <w:pPr>
        <w:pStyle w:val="73"/>
        <w:rPr>
          <w:rFonts w:cs="Times New Roman"/>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3</w:t>
      </w:r>
      <w:r>
        <w:rPr>
          <w:rFonts w:hint="eastAsia"/>
          <w:color w:val="000000" w:themeColor="text1"/>
          <w:highlight w:val="none"/>
          <w14:textFill>
            <w14:solidFill>
              <w14:schemeClr w14:val="tx1"/>
            </w14:solidFill>
          </w14:textFill>
        </w:rPr>
        <w:t>）由于</w:t>
      </w:r>
      <w:r>
        <w:rPr>
          <w:rFonts w:hint="eastAsia" w:ascii="宋体" w:hAnsi="宋体" w:eastAsia="宋体" w:cs="宋体"/>
          <w:color w:val="000000" w:themeColor="text1"/>
          <w:highlight w:val="none"/>
          <w14:textFill>
            <w14:solidFill>
              <w14:schemeClr w14:val="tx1"/>
            </w14:solidFill>
          </w14:textFill>
        </w:rPr>
        <w:t>发</w:t>
      </w:r>
      <w:r>
        <w:rPr>
          <w:rFonts w:hint="eastAsia"/>
          <w:color w:val="000000" w:themeColor="text1"/>
          <w:highlight w:val="none"/>
          <w14:textFill>
            <w14:solidFill>
              <w14:schemeClr w14:val="tx1"/>
            </w14:solidFill>
          </w14:textFill>
        </w:rPr>
        <w:t>包人原因</w:t>
      </w:r>
      <w:r>
        <w:rPr>
          <w:rFonts w:hint="eastAsia" w:ascii="宋体" w:hAnsi="宋体" w:eastAsia="宋体" w:cs="宋体"/>
          <w:color w:val="000000" w:themeColor="text1"/>
          <w:highlight w:val="none"/>
          <w14:textFill>
            <w14:solidFill>
              <w14:schemeClr w14:val="tx1"/>
            </w14:solidFill>
          </w14:textFill>
        </w:rPr>
        <w:t>对</w:t>
      </w:r>
      <w:r>
        <w:rPr>
          <w:rFonts w:hint="eastAsia"/>
          <w:color w:val="000000" w:themeColor="text1"/>
          <w:highlight w:val="none"/>
          <w14:textFill>
            <w14:solidFill>
              <w14:schemeClr w14:val="tx1"/>
            </w14:solidFill>
          </w14:textFill>
        </w:rPr>
        <w:t>承包人、</w:t>
      </w:r>
      <w:r>
        <w:rPr>
          <w:rFonts w:hint="eastAsia" w:ascii="宋体" w:hAnsi="宋体" w:eastAsia="宋体" w:cs="宋体"/>
          <w:color w:val="000000" w:themeColor="text1"/>
          <w:highlight w:val="none"/>
          <w14:textFill>
            <w14:solidFill>
              <w14:schemeClr w14:val="tx1"/>
            </w14:solidFill>
          </w14:textFill>
        </w:rPr>
        <w:t>监</w:t>
      </w:r>
      <w:r>
        <w:rPr>
          <w:rFonts w:hint="eastAsia"/>
          <w:color w:val="000000" w:themeColor="text1"/>
          <w:highlight w:val="none"/>
          <w14:textFill>
            <w14:solidFill>
              <w14:schemeClr w14:val="tx1"/>
            </w14:solidFill>
          </w14:textFill>
        </w:rPr>
        <w:t>理人造成的人</w:t>
      </w:r>
      <w:r>
        <w:rPr>
          <w:rFonts w:hint="eastAsia" w:ascii="宋体" w:hAnsi="宋体" w:eastAsia="宋体" w:cs="宋体"/>
          <w:color w:val="000000" w:themeColor="text1"/>
          <w:highlight w:val="none"/>
          <w14:textFill>
            <w14:solidFill>
              <w14:schemeClr w14:val="tx1"/>
            </w14:solidFill>
          </w14:textFill>
        </w:rPr>
        <w:t>员</w:t>
      </w:r>
      <w:r>
        <w:rPr>
          <w:rFonts w:hint="eastAsia"/>
          <w:color w:val="000000" w:themeColor="text1"/>
          <w:highlight w:val="none"/>
          <w14:textFill>
            <w14:solidFill>
              <w14:schemeClr w14:val="tx1"/>
            </w14:solidFill>
          </w14:textFill>
        </w:rPr>
        <w:t>人身</w:t>
      </w:r>
      <w:r>
        <w:rPr>
          <w:rFonts w:hint="eastAsia" w:ascii="宋体" w:hAnsi="宋体" w:eastAsia="宋体" w:cs="宋体"/>
          <w:color w:val="000000" w:themeColor="text1"/>
          <w:highlight w:val="none"/>
          <w14:textFill>
            <w14:solidFill>
              <w14:schemeClr w14:val="tx1"/>
            </w14:solidFill>
          </w14:textFill>
        </w:rPr>
        <w:t>伤</w:t>
      </w:r>
      <w:r>
        <w:rPr>
          <w:rFonts w:hint="eastAsia"/>
          <w:color w:val="000000" w:themeColor="text1"/>
          <w:highlight w:val="none"/>
          <w14:textFill>
            <w14:solidFill>
              <w14:schemeClr w14:val="tx1"/>
            </w14:solidFill>
          </w14:textFill>
        </w:rPr>
        <w:t>亡和</w:t>
      </w:r>
      <w:r>
        <w:rPr>
          <w:rFonts w:hint="eastAsia" w:ascii="宋体" w:hAnsi="宋体" w:eastAsia="宋体" w:cs="宋体"/>
          <w:color w:val="000000" w:themeColor="text1"/>
          <w:highlight w:val="none"/>
          <w14:textFill>
            <w14:solidFill>
              <w14:schemeClr w14:val="tx1"/>
            </w14:solidFill>
          </w14:textFill>
        </w:rPr>
        <w:t>财产损</w:t>
      </w:r>
      <w:r>
        <w:rPr>
          <w:rFonts w:hint="eastAsia"/>
          <w:color w:val="000000" w:themeColor="text1"/>
          <w:highlight w:val="none"/>
          <w14:textFill>
            <w14:solidFill>
              <w14:schemeClr w14:val="tx1"/>
            </w14:solidFill>
          </w14:textFill>
        </w:rPr>
        <w:t>失；</w:t>
      </w:r>
    </w:p>
    <w:p>
      <w:pPr>
        <w:pStyle w:val="73"/>
        <w:rPr>
          <w:rFonts w:cs="Times New Roman"/>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4</w:t>
      </w:r>
      <w:r>
        <w:rPr>
          <w:rFonts w:hint="eastAsia"/>
          <w:color w:val="000000" w:themeColor="text1"/>
          <w:highlight w:val="none"/>
          <w14:textFill>
            <w14:solidFill>
              <w14:schemeClr w14:val="tx1"/>
            </w14:solidFill>
          </w14:textFill>
        </w:rPr>
        <w:t>）由于</w:t>
      </w:r>
      <w:r>
        <w:rPr>
          <w:rFonts w:hint="eastAsia" w:ascii="宋体" w:hAnsi="宋体" w:eastAsia="宋体" w:cs="宋体"/>
          <w:color w:val="000000" w:themeColor="text1"/>
          <w:highlight w:val="none"/>
          <w14:textFill>
            <w14:solidFill>
              <w14:schemeClr w14:val="tx1"/>
            </w14:solidFill>
          </w14:textFill>
        </w:rPr>
        <w:t>发</w:t>
      </w:r>
      <w:r>
        <w:rPr>
          <w:rFonts w:hint="eastAsia"/>
          <w:color w:val="000000" w:themeColor="text1"/>
          <w:highlight w:val="none"/>
          <w14:textFill>
            <w14:solidFill>
              <w14:schemeClr w14:val="tx1"/>
            </w14:solidFill>
          </w14:textFill>
        </w:rPr>
        <w:t>包人原因造成的</w:t>
      </w:r>
      <w:r>
        <w:rPr>
          <w:rFonts w:hint="eastAsia" w:ascii="宋体" w:hAnsi="宋体" w:eastAsia="宋体" w:cs="宋体"/>
          <w:color w:val="000000" w:themeColor="text1"/>
          <w:highlight w:val="none"/>
          <w14:textFill>
            <w14:solidFill>
              <w14:schemeClr w14:val="tx1"/>
            </w14:solidFill>
          </w14:textFill>
        </w:rPr>
        <w:t>发</w:t>
      </w:r>
      <w:r>
        <w:rPr>
          <w:rFonts w:hint="eastAsia"/>
          <w:color w:val="000000" w:themeColor="text1"/>
          <w:highlight w:val="none"/>
          <w14:textFill>
            <w14:solidFill>
              <w14:schemeClr w14:val="tx1"/>
            </w14:solidFill>
          </w14:textFill>
        </w:rPr>
        <w:t>包人自身人</w:t>
      </w:r>
      <w:r>
        <w:rPr>
          <w:rFonts w:hint="eastAsia" w:ascii="宋体" w:hAnsi="宋体" w:eastAsia="宋体" w:cs="宋体"/>
          <w:color w:val="000000" w:themeColor="text1"/>
          <w:highlight w:val="none"/>
          <w14:textFill>
            <w14:solidFill>
              <w14:schemeClr w14:val="tx1"/>
            </w14:solidFill>
          </w14:textFill>
        </w:rPr>
        <w:t>员</w:t>
      </w:r>
      <w:r>
        <w:rPr>
          <w:rFonts w:hint="eastAsia"/>
          <w:color w:val="000000" w:themeColor="text1"/>
          <w:highlight w:val="none"/>
          <w14:textFill>
            <w14:solidFill>
              <w14:schemeClr w14:val="tx1"/>
            </w14:solidFill>
          </w14:textFill>
        </w:rPr>
        <w:t>的人身</w:t>
      </w:r>
      <w:r>
        <w:rPr>
          <w:rFonts w:hint="eastAsia" w:ascii="宋体" w:hAnsi="宋体" w:eastAsia="宋体" w:cs="宋体"/>
          <w:color w:val="000000" w:themeColor="text1"/>
          <w:highlight w:val="none"/>
          <w14:textFill>
            <w14:solidFill>
              <w14:schemeClr w14:val="tx1"/>
            </w14:solidFill>
          </w14:textFill>
        </w:rPr>
        <w:t>伤</w:t>
      </w:r>
      <w:r>
        <w:rPr>
          <w:rFonts w:hint="eastAsia"/>
          <w:color w:val="000000" w:themeColor="text1"/>
          <w:highlight w:val="none"/>
          <w14:textFill>
            <w14:solidFill>
              <w14:schemeClr w14:val="tx1"/>
            </w14:solidFill>
          </w14:textFill>
        </w:rPr>
        <w:t>害以及</w:t>
      </w:r>
      <w:r>
        <w:rPr>
          <w:rFonts w:hint="eastAsia" w:ascii="宋体" w:hAnsi="宋体" w:eastAsia="宋体" w:cs="宋体"/>
          <w:color w:val="000000" w:themeColor="text1"/>
          <w:highlight w:val="none"/>
          <w14:textFill>
            <w14:solidFill>
              <w14:schemeClr w14:val="tx1"/>
            </w14:solidFill>
          </w14:textFill>
        </w:rPr>
        <w:t>财产损</w:t>
      </w:r>
      <w:r>
        <w:rPr>
          <w:rFonts w:hint="eastAsia"/>
          <w:color w:val="000000" w:themeColor="text1"/>
          <w:highlight w:val="none"/>
          <w14:textFill>
            <w14:solidFill>
              <w14:schemeClr w14:val="tx1"/>
            </w14:solidFill>
          </w14:textFill>
        </w:rPr>
        <w:t>失。</w:t>
      </w:r>
    </w:p>
    <w:p>
      <w:pPr>
        <w:pStyle w:val="73"/>
        <w:rPr>
          <w:rFonts w:cs="Times New Roman"/>
          <w:color w:val="000000" w:themeColor="text1"/>
          <w:kern w:val="0"/>
          <w:highlight w:val="none"/>
          <w14:textFill>
            <w14:solidFill>
              <w14:schemeClr w14:val="tx1"/>
            </w14:solidFill>
          </w14:textFill>
        </w:rPr>
      </w:pPr>
      <w:bookmarkStart w:id="490" w:name="_Toc418751680"/>
      <w:bookmarkStart w:id="491" w:name="_Toc418752126"/>
      <w:bookmarkStart w:id="492" w:name="_Toc406522104"/>
      <w:bookmarkStart w:id="493" w:name="_Toc485213215"/>
      <w:r>
        <w:rPr>
          <w:color w:val="000000" w:themeColor="text1"/>
          <w:kern w:val="0"/>
          <w:highlight w:val="none"/>
          <w14:textFill>
            <w14:solidFill>
              <w14:schemeClr w14:val="tx1"/>
            </w14:solidFill>
          </w14:textFill>
        </w:rPr>
        <w:t xml:space="preserve">6.1.9.2 </w:t>
      </w:r>
      <w:r>
        <w:rPr>
          <w:rFonts w:hint="eastAsia"/>
          <w:color w:val="000000" w:themeColor="text1"/>
          <w:kern w:val="0"/>
          <w:highlight w:val="none"/>
          <w14:textFill>
            <w14:solidFill>
              <w14:schemeClr w14:val="tx1"/>
            </w14:solidFill>
          </w14:textFill>
        </w:rPr>
        <w:t>承包人的安全</w:t>
      </w:r>
      <w:r>
        <w:rPr>
          <w:rFonts w:hint="eastAsia" w:ascii="宋体" w:hAnsi="宋体" w:eastAsia="宋体" w:cs="宋体"/>
          <w:color w:val="000000" w:themeColor="text1"/>
          <w:kern w:val="0"/>
          <w:highlight w:val="none"/>
          <w14:textFill>
            <w14:solidFill>
              <w14:schemeClr w14:val="tx1"/>
            </w14:solidFill>
          </w14:textFill>
        </w:rPr>
        <w:t>责</w:t>
      </w:r>
      <w:r>
        <w:rPr>
          <w:rFonts w:hint="eastAsia"/>
          <w:color w:val="000000" w:themeColor="text1"/>
          <w:kern w:val="0"/>
          <w:highlight w:val="none"/>
          <w14:textFill>
            <w14:solidFill>
              <w14:schemeClr w14:val="tx1"/>
            </w14:solidFill>
          </w14:textFill>
        </w:rPr>
        <w:t>任</w:t>
      </w:r>
      <w:bookmarkEnd w:id="490"/>
      <w:bookmarkEnd w:id="491"/>
      <w:bookmarkEnd w:id="492"/>
      <w:bookmarkEnd w:id="493"/>
    </w:p>
    <w:p>
      <w:pPr>
        <w:pStyle w:val="73"/>
        <w:rPr>
          <w:rFonts w:cs="Times New Roman"/>
          <w:color w:val="000000" w:themeColor="text1"/>
          <w:kern w:val="0"/>
          <w:highlight w:val="none"/>
          <w14:textFill>
            <w14:solidFill>
              <w14:schemeClr w14:val="tx1"/>
            </w14:solidFill>
          </w14:textFill>
        </w:rPr>
      </w:pPr>
      <w:r>
        <w:rPr>
          <w:rFonts w:hint="eastAsia"/>
          <w:color w:val="000000" w:themeColor="text1"/>
          <w:highlight w:val="none"/>
          <w14:textFill>
            <w14:solidFill>
              <w14:schemeClr w14:val="tx1"/>
            </w14:solidFill>
          </w14:textFill>
        </w:rPr>
        <w:t>由于承包人原因在施工</w:t>
      </w:r>
      <w:r>
        <w:rPr>
          <w:rFonts w:hint="eastAsia" w:ascii="宋体" w:hAnsi="宋体" w:eastAsia="宋体" w:cs="宋体"/>
          <w:color w:val="000000" w:themeColor="text1"/>
          <w:highlight w:val="none"/>
          <w14:textFill>
            <w14:solidFill>
              <w14:schemeClr w14:val="tx1"/>
            </w14:solidFill>
          </w14:textFill>
        </w:rPr>
        <w:t>场</w:t>
      </w:r>
      <w:r>
        <w:rPr>
          <w:rFonts w:hint="eastAsia"/>
          <w:color w:val="000000" w:themeColor="text1"/>
          <w:highlight w:val="none"/>
          <w14:textFill>
            <w14:solidFill>
              <w14:schemeClr w14:val="tx1"/>
            </w14:solidFill>
          </w14:textFill>
        </w:rPr>
        <w:t>地</w:t>
      </w:r>
      <w:r>
        <w:rPr>
          <w:rFonts w:hint="eastAsia" w:ascii="宋体" w:hAnsi="宋体" w:eastAsia="宋体" w:cs="宋体"/>
          <w:color w:val="000000" w:themeColor="text1"/>
          <w:highlight w:val="none"/>
          <w14:textFill>
            <w14:solidFill>
              <w14:schemeClr w14:val="tx1"/>
            </w14:solidFill>
          </w14:textFill>
        </w:rPr>
        <w:t>内</w:t>
      </w:r>
      <w:r>
        <w:rPr>
          <w:rFonts w:hint="eastAsia"/>
          <w:color w:val="000000" w:themeColor="text1"/>
          <w:highlight w:val="none"/>
          <w14:textFill>
            <w14:solidFill>
              <w14:schemeClr w14:val="tx1"/>
            </w14:solidFill>
          </w14:textFill>
        </w:rPr>
        <w:t>及其毗</w:t>
      </w:r>
      <w:r>
        <w:rPr>
          <w:rFonts w:hint="eastAsia" w:ascii="宋体" w:hAnsi="宋体" w:eastAsia="宋体" w:cs="宋体"/>
          <w:color w:val="000000" w:themeColor="text1"/>
          <w:highlight w:val="none"/>
          <w14:textFill>
            <w14:solidFill>
              <w14:schemeClr w14:val="tx1"/>
            </w14:solidFill>
          </w14:textFill>
        </w:rPr>
        <w:t>邻</w:t>
      </w:r>
      <w:r>
        <w:rPr>
          <w:rFonts w:hint="eastAsia"/>
          <w:color w:val="000000" w:themeColor="text1"/>
          <w:highlight w:val="none"/>
          <w14:textFill>
            <w14:solidFill>
              <w14:schemeClr w14:val="tx1"/>
            </w14:solidFill>
          </w14:textFill>
        </w:rPr>
        <w:t>地</w:t>
      </w:r>
      <w:r>
        <w:rPr>
          <w:rFonts w:hint="eastAsia" w:ascii="宋体" w:hAnsi="宋体" w:eastAsia="宋体" w:cs="宋体"/>
          <w:color w:val="000000" w:themeColor="text1"/>
          <w:highlight w:val="none"/>
          <w14:textFill>
            <w14:solidFill>
              <w14:schemeClr w14:val="tx1"/>
            </w14:solidFill>
          </w14:textFill>
        </w:rPr>
        <w:t>带</w:t>
      </w:r>
      <w:r>
        <w:rPr>
          <w:rFonts w:hint="eastAsia"/>
          <w:color w:val="000000" w:themeColor="text1"/>
          <w:highlight w:val="none"/>
          <w14:textFill>
            <w14:solidFill>
              <w14:schemeClr w14:val="tx1"/>
            </w14:solidFill>
          </w14:textFill>
        </w:rPr>
        <w:t>造成的</w:t>
      </w:r>
      <w:r>
        <w:rPr>
          <w:rFonts w:hint="eastAsia" w:ascii="宋体" w:hAnsi="宋体" w:eastAsia="宋体" w:cs="宋体"/>
          <w:color w:val="000000" w:themeColor="text1"/>
          <w:highlight w:val="none"/>
          <w14:textFill>
            <w14:solidFill>
              <w14:schemeClr w14:val="tx1"/>
            </w14:solidFill>
          </w14:textFill>
        </w:rPr>
        <w:t>发</w:t>
      </w:r>
      <w:r>
        <w:rPr>
          <w:rFonts w:hint="eastAsia"/>
          <w:color w:val="000000" w:themeColor="text1"/>
          <w:highlight w:val="none"/>
          <w14:textFill>
            <w14:solidFill>
              <w14:schemeClr w14:val="tx1"/>
            </w14:solidFill>
          </w14:textFill>
        </w:rPr>
        <w:t>包人、</w:t>
      </w:r>
      <w:r>
        <w:rPr>
          <w:rFonts w:hint="eastAsia" w:ascii="宋体" w:hAnsi="宋体" w:eastAsia="宋体" w:cs="宋体"/>
          <w:color w:val="000000" w:themeColor="text1"/>
          <w:highlight w:val="none"/>
          <w14:textFill>
            <w14:solidFill>
              <w14:schemeClr w14:val="tx1"/>
            </w14:solidFill>
          </w14:textFill>
        </w:rPr>
        <w:t>监</w:t>
      </w:r>
      <w:r>
        <w:rPr>
          <w:rFonts w:hint="eastAsia"/>
          <w:color w:val="000000" w:themeColor="text1"/>
          <w:highlight w:val="none"/>
          <w14:textFill>
            <w14:solidFill>
              <w14:schemeClr w14:val="tx1"/>
            </w14:solidFill>
          </w14:textFill>
        </w:rPr>
        <w:t>理人以及第三者人</w:t>
      </w:r>
      <w:r>
        <w:rPr>
          <w:rFonts w:hint="eastAsia" w:ascii="宋体" w:hAnsi="宋体" w:eastAsia="宋体" w:cs="宋体"/>
          <w:color w:val="000000" w:themeColor="text1"/>
          <w:highlight w:val="none"/>
          <w14:textFill>
            <w14:solidFill>
              <w14:schemeClr w14:val="tx1"/>
            </w14:solidFill>
          </w14:textFill>
        </w:rPr>
        <w:t>员伤</w:t>
      </w:r>
      <w:r>
        <w:rPr>
          <w:rFonts w:hint="eastAsia"/>
          <w:color w:val="000000" w:themeColor="text1"/>
          <w:highlight w:val="none"/>
          <w14:textFill>
            <w14:solidFill>
              <w14:schemeClr w14:val="tx1"/>
            </w14:solidFill>
          </w14:textFill>
        </w:rPr>
        <w:t>亡和</w:t>
      </w:r>
      <w:r>
        <w:rPr>
          <w:rFonts w:hint="eastAsia" w:ascii="宋体" w:hAnsi="宋体" w:eastAsia="宋体" w:cs="宋体"/>
          <w:color w:val="000000" w:themeColor="text1"/>
          <w:highlight w:val="none"/>
          <w14:textFill>
            <w14:solidFill>
              <w14:schemeClr w14:val="tx1"/>
            </w14:solidFill>
          </w14:textFill>
        </w:rPr>
        <w:t>财产损</w:t>
      </w:r>
      <w:r>
        <w:rPr>
          <w:rFonts w:hint="eastAsia"/>
          <w:color w:val="000000" w:themeColor="text1"/>
          <w:highlight w:val="none"/>
          <w14:textFill>
            <w14:solidFill>
              <w14:schemeClr w14:val="tx1"/>
            </w14:solidFill>
          </w14:textFill>
        </w:rPr>
        <w:t>失，由承包人</w:t>
      </w:r>
      <w:r>
        <w:rPr>
          <w:rFonts w:hint="eastAsia" w:ascii="宋体" w:hAnsi="宋体" w:eastAsia="宋体" w:cs="宋体"/>
          <w:color w:val="000000" w:themeColor="text1"/>
          <w:highlight w:val="none"/>
          <w14:textFill>
            <w14:solidFill>
              <w14:schemeClr w14:val="tx1"/>
            </w14:solidFill>
          </w14:textFill>
        </w:rPr>
        <w:t>负责赔偿</w:t>
      </w:r>
      <w:r>
        <w:rPr>
          <w:rFonts w:hint="eastAsia"/>
          <w:color w:val="000000" w:themeColor="text1"/>
          <w:highlight w:val="none"/>
          <w14:textFill>
            <w14:solidFill>
              <w14:schemeClr w14:val="tx1"/>
            </w14:solidFill>
          </w14:textFill>
        </w:rPr>
        <w:t>。</w:t>
      </w:r>
    </w:p>
    <w:p>
      <w:pPr>
        <w:pStyle w:val="72"/>
        <w:outlineLvl w:val="9"/>
        <w:rPr>
          <w:rFonts w:cs="Times New Roman"/>
          <w:color w:val="000000" w:themeColor="text1"/>
          <w:highlight w:val="none"/>
          <w14:textFill>
            <w14:solidFill>
              <w14:schemeClr w14:val="tx1"/>
            </w14:solidFill>
          </w14:textFill>
        </w:rPr>
      </w:pPr>
      <w:bookmarkStart w:id="494" w:name="_Toc418752127"/>
      <w:bookmarkStart w:id="495" w:name="_Toc351203540"/>
      <w:bookmarkStart w:id="496" w:name="_Toc418751681"/>
      <w:bookmarkStart w:id="497" w:name="_Toc29688"/>
      <w:bookmarkStart w:id="498" w:name="_Toc406522105"/>
      <w:bookmarkStart w:id="499" w:name="_Toc485213216"/>
      <w:r>
        <w:rPr>
          <w:color w:val="000000" w:themeColor="text1"/>
          <w:highlight w:val="none"/>
          <w14:textFill>
            <w14:solidFill>
              <w14:schemeClr w14:val="tx1"/>
            </w14:solidFill>
          </w14:textFill>
        </w:rPr>
        <w:t>6</w:t>
      </w:r>
      <w:bookmarkStart w:id="500" w:name="_Toc337558765"/>
      <w:r>
        <w:rPr>
          <w:color w:val="000000" w:themeColor="text1"/>
          <w:highlight w:val="none"/>
          <w14:textFill>
            <w14:solidFill>
              <w14:schemeClr w14:val="tx1"/>
            </w14:solidFill>
          </w14:textFill>
        </w:rPr>
        <w:t xml:space="preserve">.2 </w:t>
      </w:r>
      <w:r>
        <w:rPr>
          <w:rFonts w:hint="eastAsia" w:ascii="宋体" w:hAnsi="宋体" w:eastAsia="宋体" w:cs="宋体"/>
          <w:color w:val="000000" w:themeColor="text1"/>
          <w:highlight w:val="none"/>
          <w14:textFill>
            <w14:solidFill>
              <w14:schemeClr w14:val="tx1"/>
            </w14:solidFill>
          </w14:textFill>
        </w:rPr>
        <w:t>职业</w:t>
      </w:r>
      <w:r>
        <w:rPr>
          <w:rFonts w:hint="eastAsia"/>
          <w:color w:val="000000" w:themeColor="text1"/>
          <w:highlight w:val="none"/>
          <w14:textFill>
            <w14:solidFill>
              <w14:schemeClr w14:val="tx1"/>
            </w14:solidFill>
          </w14:textFill>
        </w:rPr>
        <w:t>健康</w:t>
      </w:r>
      <w:bookmarkEnd w:id="494"/>
      <w:bookmarkEnd w:id="495"/>
      <w:bookmarkEnd w:id="496"/>
      <w:bookmarkEnd w:id="497"/>
      <w:bookmarkEnd w:id="498"/>
      <w:bookmarkEnd w:id="499"/>
    </w:p>
    <w:bookmarkEnd w:id="500"/>
    <w:p>
      <w:pPr>
        <w:pStyle w:val="73"/>
        <w:rPr>
          <w:rFonts w:cs="Times New Roman"/>
          <w:color w:val="000000" w:themeColor="text1"/>
          <w:kern w:val="0"/>
          <w:highlight w:val="none"/>
          <w14:textFill>
            <w14:solidFill>
              <w14:schemeClr w14:val="tx1"/>
            </w14:solidFill>
          </w14:textFill>
        </w:rPr>
      </w:pPr>
      <w:bookmarkStart w:id="501" w:name="_Toc485213217"/>
      <w:bookmarkStart w:id="502" w:name="_Toc406522106"/>
      <w:bookmarkStart w:id="503" w:name="_Toc418752128"/>
      <w:bookmarkStart w:id="504" w:name="_Toc418751682"/>
      <w:r>
        <w:rPr>
          <w:color w:val="000000" w:themeColor="text1"/>
          <w:kern w:val="0"/>
          <w:highlight w:val="none"/>
          <w14:textFill>
            <w14:solidFill>
              <w14:schemeClr w14:val="tx1"/>
            </w14:solidFill>
          </w14:textFill>
        </w:rPr>
        <w:t xml:space="preserve">6.2.1 </w:t>
      </w:r>
      <w:r>
        <w:rPr>
          <w:rFonts w:hint="eastAsia" w:ascii="宋体" w:hAnsi="宋体" w:eastAsia="宋体" w:cs="宋体"/>
          <w:color w:val="000000" w:themeColor="text1"/>
          <w:kern w:val="0"/>
          <w:highlight w:val="none"/>
          <w14:textFill>
            <w14:solidFill>
              <w14:schemeClr w14:val="tx1"/>
            </w14:solidFill>
          </w14:textFill>
        </w:rPr>
        <w:t>劳动</w:t>
      </w:r>
      <w:r>
        <w:rPr>
          <w:rFonts w:hint="eastAsia"/>
          <w:color w:val="000000" w:themeColor="text1"/>
          <w:kern w:val="0"/>
          <w:highlight w:val="none"/>
          <w14:textFill>
            <w14:solidFill>
              <w14:schemeClr w14:val="tx1"/>
            </w14:solidFill>
          </w14:textFill>
        </w:rPr>
        <w:t>保</w:t>
      </w:r>
      <w:r>
        <w:rPr>
          <w:rFonts w:hint="eastAsia" w:ascii="宋体" w:hAnsi="宋体" w:eastAsia="宋体" w:cs="宋体"/>
          <w:color w:val="000000" w:themeColor="text1"/>
          <w:kern w:val="0"/>
          <w:highlight w:val="none"/>
          <w14:textFill>
            <w14:solidFill>
              <w14:schemeClr w14:val="tx1"/>
            </w14:solidFill>
          </w14:textFill>
        </w:rPr>
        <w:t>护</w:t>
      </w:r>
      <w:bookmarkEnd w:id="501"/>
      <w:bookmarkEnd w:id="502"/>
      <w:bookmarkEnd w:id="503"/>
      <w:bookmarkEnd w:id="504"/>
    </w:p>
    <w:p>
      <w:pPr>
        <w:pStyle w:val="73"/>
        <w:rPr>
          <w:rFonts w:cs="Times New Roman"/>
          <w:color w:val="000000" w:themeColor="text1"/>
          <w:kern w:val="0"/>
          <w:highlight w:val="none"/>
          <w14:textFill>
            <w14:solidFill>
              <w14:schemeClr w14:val="tx1"/>
            </w14:solidFill>
          </w14:textFill>
        </w:rPr>
      </w:pPr>
      <w:r>
        <w:rPr>
          <w:rFonts w:hint="eastAsia"/>
          <w:color w:val="000000" w:themeColor="text1"/>
          <w:kern w:val="0"/>
          <w:highlight w:val="none"/>
          <w14:textFill>
            <w14:solidFill>
              <w14:schemeClr w14:val="tx1"/>
            </w14:solidFill>
          </w14:textFill>
        </w:rPr>
        <w:t>承包人</w:t>
      </w:r>
      <w:r>
        <w:rPr>
          <w:rFonts w:hint="eastAsia" w:ascii="宋体" w:hAnsi="宋体" w:eastAsia="宋体" w:cs="宋体"/>
          <w:color w:val="000000" w:themeColor="text1"/>
          <w:kern w:val="0"/>
          <w:highlight w:val="none"/>
          <w14:textFill>
            <w14:solidFill>
              <w14:schemeClr w14:val="tx1"/>
            </w14:solidFill>
          </w14:textFill>
        </w:rPr>
        <w:t>应</w:t>
      </w:r>
      <w:r>
        <w:rPr>
          <w:rFonts w:hint="eastAsia"/>
          <w:color w:val="000000" w:themeColor="text1"/>
          <w:kern w:val="0"/>
          <w:highlight w:val="none"/>
          <w14:textFill>
            <w14:solidFill>
              <w14:schemeClr w14:val="tx1"/>
            </w14:solidFill>
          </w14:textFill>
        </w:rPr>
        <w:t>按照法律</w:t>
      </w:r>
      <w:r>
        <w:rPr>
          <w:rFonts w:hint="eastAsia" w:ascii="宋体" w:hAnsi="宋体" w:eastAsia="宋体" w:cs="宋体"/>
          <w:color w:val="000000" w:themeColor="text1"/>
          <w:kern w:val="0"/>
          <w:highlight w:val="none"/>
          <w14:textFill>
            <w14:solidFill>
              <w14:schemeClr w14:val="tx1"/>
            </w14:solidFill>
          </w14:textFill>
        </w:rPr>
        <w:t>规</w:t>
      </w:r>
      <w:r>
        <w:rPr>
          <w:rFonts w:hint="eastAsia"/>
          <w:color w:val="000000" w:themeColor="text1"/>
          <w:kern w:val="0"/>
          <w:highlight w:val="none"/>
          <w14:textFill>
            <w14:solidFill>
              <w14:schemeClr w14:val="tx1"/>
            </w14:solidFill>
          </w14:textFill>
        </w:rPr>
        <w:t>定安排</w:t>
      </w:r>
      <w:r>
        <w:rPr>
          <w:rFonts w:hint="eastAsia" w:ascii="宋体" w:hAnsi="宋体" w:eastAsia="宋体" w:cs="宋体"/>
          <w:color w:val="000000" w:themeColor="text1"/>
          <w:kern w:val="0"/>
          <w:highlight w:val="none"/>
          <w14:textFill>
            <w14:solidFill>
              <w14:schemeClr w14:val="tx1"/>
            </w14:solidFill>
          </w14:textFill>
        </w:rPr>
        <w:t>现场</w:t>
      </w:r>
      <w:r>
        <w:rPr>
          <w:rFonts w:hint="eastAsia"/>
          <w:color w:val="000000" w:themeColor="text1"/>
          <w:kern w:val="0"/>
          <w:highlight w:val="none"/>
          <w14:textFill>
            <w14:solidFill>
              <w14:schemeClr w14:val="tx1"/>
            </w14:solidFill>
          </w14:textFill>
        </w:rPr>
        <w:t>施工人</w:t>
      </w:r>
      <w:r>
        <w:rPr>
          <w:rFonts w:hint="eastAsia" w:ascii="宋体" w:hAnsi="宋体" w:eastAsia="宋体" w:cs="宋体"/>
          <w:color w:val="000000" w:themeColor="text1"/>
          <w:kern w:val="0"/>
          <w:highlight w:val="none"/>
          <w14:textFill>
            <w14:solidFill>
              <w14:schemeClr w14:val="tx1"/>
            </w14:solidFill>
          </w14:textFill>
        </w:rPr>
        <w:t>员</w:t>
      </w:r>
      <w:r>
        <w:rPr>
          <w:rFonts w:hint="eastAsia"/>
          <w:color w:val="000000" w:themeColor="text1"/>
          <w:kern w:val="0"/>
          <w:highlight w:val="none"/>
          <w14:textFill>
            <w14:solidFill>
              <w14:schemeClr w14:val="tx1"/>
            </w14:solidFill>
          </w14:textFill>
        </w:rPr>
        <w:t>的</w:t>
      </w:r>
      <w:r>
        <w:rPr>
          <w:rFonts w:hint="eastAsia" w:ascii="宋体" w:hAnsi="宋体" w:eastAsia="宋体" w:cs="宋体"/>
          <w:color w:val="000000" w:themeColor="text1"/>
          <w:kern w:val="0"/>
          <w:highlight w:val="none"/>
          <w14:textFill>
            <w14:solidFill>
              <w14:schemeClr w14:val="tx1"/>
            </w14:solidFill>
          </w14:textFill>
        </w:rPr>
        <w:t>劳动</w:t>
      </w:r>
      <w:r>
        <w:rPr>
          <w:rFonts w:hint="eastAsia"/>
          <w:color w:val="000000" w:themeColor="text1"/>
          <w:kern w:val="0"/>
          <w:highlight w:val="none"/>
          <w14:textFill>
            <w14:solidFill>
              <w14:schemeClr w14:val="tx1"/>
            </w14:solidFill>
          </w14:textFill>
        </w:rPr>
        <w:t>和休息</w:t>
      </w:r>
      <w:r>
        <w:rPr>
          <w:rFonts w:hint="eastAsia" w:ascii="宋体" w:hAnsi="宋体" w:eastAsia="宋体" w:cs="宋体"/>
          <w:color w:val="000000" w:themeColor="text1"/>
          <w:kern w:val="0"/>
          <w:highlight w:val="none"/>
          <w14:textFill>
            <w14:solidFill>
              <w14:schemeClr w14:val="tx1"/>
            </w14:solidFill>
          </w14:textFill>
        </w:rPr>
        <w:t>时间</w:t>
      </w:r>
      <w:r>
        <w:rPr>
          <w:rFonts w:hint="eastAsia"/>
          <w:color w:val="000000" w:themeColor="text1"/>
          <w:kern w:val="0"/>
          <w:highlight w:val="none"/>
          <w14:textFill>
            <w14:solidFill>
              <w14:schemeClr w14:val="tx1"/>
            </w14:solidFill>
          </w14:textFill>
        </w:rPr>
        <w:t>，保障</w:t>
      </w:r>
      <w:r>
        <w:rPr>
          <w:rFonts w:hint="eastAsia" w:ascii="宋体" w:hAnsi="宋体" w:eastAsia="宋体" w:cs="宋体"/>
          <w:color w:val="000000" w:themeColor="text1"/>
          <w:kern w:val="0"/>
          <w:highlight w:val="none"/>
          <w14:textFill>
            <w14:solidFill>
              <w14:schemeClr w14:val="tx1"/>
            </w14:solidFill>
          </w14:textFill>
        </w:rPr>
        <w:t>劳动</w:t>
      </w:r>
      <w:r>
        <w:rPr>
          <w:rFonts w:hint="eastAsia"/>
          <w:color w:val="000000" w:themeColor="text1"/>
          <w:kern w:val="0"/>
          <w:highlight w:val="none"/>
          <w14:textFill>
            <w14:solidFill>
              <w14:schemeClr w14:val="tx1"/>
            </w14:solidFill>
          </w14:textFill>
        </w:rPr>
        <w:t>者的休息</w:t>
      </w:r>
      <w:r>
        <w:rPr>
          <w:rFonts w:hint="eastAsia" w:ascii="宋体" w:hAnsi="宋体" w:eastAsia="宋体" w:cs="宋体"/>
          <w:color w:val="000000" w:themeColor="text1"/>
          <w:kern w:val="0"/>
          <w:highlight w:val="none"/>
          <w14:textFill>
            <w14:solidFill>
              <w14:schemeClr w14:val="tx1"/>
            </w14:solidFill>
          </w14:textFill>
        </w:rPr>
        <w:t>时间</w:t>
      </w:r>
      <w:r>
        <w:rPr>
          <w:rFonts w:hint="eastAsia"/>
          <w:color w:val="000000" w:themeColor="text1"/>
          <w:kern w:val="0"/>
          <w:highlight w:val="none"/>
          <w14:textFill>
            <w14:solidFill>
              <w14:schemeClr w14:val="tx1"/>
            </w14:solidFill>
          </w14:textFill>
        </w:rPr>
        <w:t>，</w:t>
      </w:r>
      <w:r>
        <w:rPr>
          <w:rFonts w:hint="eastAsia" w:ascii="宋体" w:hAnsi="宋体" w:eastAsia="宋体" w:cs="宋体"/>
          <w:color w:val="000000" w:themeColor="text1"/>
          <w:kern w:val="0"/>
          <w:highlight w:val="none"/>
          <w14:textFill>
            <w14:solidFill>
              <w14:schemeClr w14:val="tx1"/>
            </w14:solidFill>
          </w14:textFill>
        </w:rPr>
        <w:t>并</w:t>
      </w:r>
      <w:r>
        <w:rPr>
          <w:rFonts w:hint="eastAsia"/>
          <w:color w:val="000000" w:themeColor="text1"/>
          <w:kern w:val="0"/>
          <w:highlight w:val="none"/>
          <w14:textFill>
            <w14:solidFill>
              <w14:schemeClr w14:val="tx1"/>
            </w14:solidFill>
          </w14:textFill>
        </w:rPr>
        <w:t>支付合理的</w:t>
      </w:r>
      <w:r>
        <w:rPr>
          <w:rFonts w:hint="eastAsia" w:ascii="宋体" w:hAnsi="宋体" w:eastAsia="宋体" w:cs="宋体"/>
          <w:color w:val="000000" w:themeColor="text1"/>
          <w:kern w:val="0"/>
          <w:highlight w:val="none"/>
          <w14:textFill>
            <w14:solidFill>
              <w14:schemeClr w14:val="tx1"/>
            </w14:solidFill>
          </w14:textFill>
        </w:rPr>
        <w:t>报</w:t>
      </w:r>
      <w:r>
        <w:rPr>
          <w:rFonts w:hint="eastAsia"/>
          <w:color w:val="000000" w:themeColor="text1"/>
          <w:kern w:val="0"/>
          <w:highlight w:val="none"/>
          <w14:textFill>
            <w14:solidFill>
              <w14:schemeClr w14:val="tx1"/>
            </w14:solidFill>
          </w14:textFill>
        </w:rPr>
        <w:t>酬和</w:t>
      </w:r>
      <w:r>
        <w:rPr>
          <w:rFonts w:hint="eastAsia" w:ascii="宋体" w:hAnsi="宋体" w:eastAsia="宋体" w:cs="宋体"/>
          <w:color w:val="000000" w:themeColor="text1"/>
          <w:kern w:val="0"/>
          <w:highlight w:val="none"/>
          <w14:textFill>
            <w14:solidFill>
              <w14:schemeClr w14:val="tx1"/>
            </w14:solidFill>
          </w14:textFill>
        </w:rPr>
        <w:t>费</w:t>
      </w:r>
      <w:r>
        <w:rPr>
          <w:rFonts w:hint="eastAsia"/>
          <w:color w:val="000000" w:themeColor="text1"/>
          <w:kern w:val="0"/>
          <w:highlight w:val="none"/>
          <w14:textFill>
            <w14:solidFill>
              <w14:schemeClr w14:val="tx1"/>
            </w14:solidFill>
          </w14:textFill>
        </w:rPr>
        <w:t>用。承包人</w:t>
      </w:r>
      <w:r>
        <w:rPr>
          <w:rFonts w:hint="eastAsia" w:ascii="宋体" w:hAnsi="宋体" w:eastAsia="宋体" w:cs="宋体"/>
          <w:color w:val="000000" w:themeColor="text1"/>
          <w:kern w:val="0"/>
          <w:highlight w:val="none"/>
          <w14:textFill>
            <w14:solidFill>
              <w14:schemeClr w14:val="tx1"/>
            </w14:solidFill>
          </w14:textFill>
        </w:rPr>
        <w:t>应</w:t>
      </w:r>
      <w:r>
        <w:rPr>
          <w:rFonts w:hint="eastAsia"/>
          <w:color w:val="000000" w:themeColor="text1"/>
          <w:kern w:val="0"/>
          <w:highlight w:val="none"/>
          <w14:textFill>
            <w14:solidFill>
              <w14:schemeClr w14:val="tx1"/>
            </w14:solidFill>
          </w14:textFill>
        </w:rPr>
        <w:t>依法</w:t>
      </w:r>
      <w:r>
        <w:rPr>
          <w:rFonts w:hint="eastAsia" w:ascii="宋体" w:hAnsi="宋体" w:eastAsia="宋体" w:cs="宋体"/>
          <w:color w:val="000000" w:themeColor="text1"/>
          <w:kern w:val="0"/>
          <w:highlight w:val="none"/>
          <w14:textFill>
            <w14:solidFill>
              <w14:schemeClr w14:val="tx1"/>
            </w14:solidFill>
          </w14:textFill>
        </w:rPr>
        <w:t>为</w:t>
      </w:r>
      <w:r>
        <w:rPr>
          <w:rFonts w:hint="eastAsia"/>
          <w:color w:val="000000" w:themeColor="text1"/>
          <w:kern w:val="0"/>
          <w:highlight w:val="none"/>
          <w14:textFill>
            <w14:solidFill>
              <w14:schemeClr w14:val="tx1"/>
            </w14:solidFill>
          </w14:textFill>
        </w:rPr>
        <w:t>其履行合同所雇用的人</w:t>
      </w:r>
      <w:r>
        <w:rPr>
          <w:rFonts w:hint="eastAsia" w:ascii="宋体" w:hAnsi="宋体" w:eastAsia="宋体" w:cs="宋体"/>
          <w:color w:val="000000" w:themeColor="text1"/>
          <w:kern w:val="0"/>
          <w:highlight w:val="none"/>
          <w14:textFill>
            <w14:solidFill>
              <w14:schemeClr w14:val="tx1"/>
            </w14:solidFill>
          </w14:textFill>
        </w:rPr>
        <w:t>员办</w:t>
      </w:r>
      <w:r>
        <w:rPr>
          <w:rFonts w:hint="eastAsia"/>
          <w:color w:val="000000" w:themeColor="text1"/>
          <w:kern w:val="0"/>
          <w:highlight w:val="none"/>
          <w14:textFill>
            <w14:solidFill>
              <w14:schemeClr w14:val="tx1"/>
            </w14:solidFill>
          </w14:textFill>
        </w:rPr>
        <w:t>理必要的</w:t>
      </w:r>
      <w:r>
        <w:rPr>
          <w:rFonts w:hint="eastAsia" w:ascii="宋体" w:hAnsi="宋体" w:eastAsia="宋体" w:cs="宋体"/>
          <w:color w:val="000000" w:themeColor="text1"/>
          <w:kern w:val="0"/>
          <w:highlight w:val="none"/>
          <w14:textFill>
            <w14:solidFill>
              <w14:schemeClr w14:val="tx1"/>
            </w14:solidFill>
          </w14:textFill>
        </w:rPr>
        <w:t>证</w:t>
      </w:r>
      <w:r>
        <w:rPr>
          <w:rFonts w:hint="eastAsia"/>
          <w:color w:val="000000" w:themeColor="text1"/>
          <w:kern w:val="0"/>
          <w:highlight w:val="none"/>
          <w14:textFill>
            <w14:solidFill>
              <w14:schemeClr w14:val="tx1"/>
            </w14:solidFill>
          </w14:textFill>
        </w:rPr>
        <w:t>件、</w:t>
      </w:r>
      <w:r>
        <w:rPr>
          <w:rFonts w:hint="eastAsia" w:ascii="宋体" w:hAnsi="宋体" w:eastAsia="宋体" w:cs="宋体"/>
          <w:color w:val="000000" w:themeColor="text1"/>
          <w:kern w:val="0"/>
          <w:highlight w:val="none"/>
          <w14:textFill>
            <w14:solidFill>
              <w14:schemeClr w14:val="tx1"/>
            </w14:solidFill>
          </w14:textFill>
        </w:rPr>
        <w:t>许</w:t>
      </w:r>
      <w:r>
        <w:rPr>
          <w:rFonts w:hint="eastAsia"/>
          <w:color w:val="000000" w:themeColor="text1"/>
          <w:kern w:val="0"/>
          <w:highlight w:val="none"/>
          <w14:textFill>
            <w14:solidFill>
              <w14:schemeClr w14:val="tx1"/>
            </w14:solidFill>
          </w14:textFill>
        </w:rPr>
        <w:t>可、保</w:t>
      </w:r>
      <w:r>
        <w:rPr>
          <w:rFonts w:hint="eastAsia" w:ascii="宋体" w:hAnsi="宋体" w:eastAsia="宋体" w:cs="宋体"/>
          <w:color w:val="000000" w:themeColor="text1"/>
          <w:kern w:val="0"/>
          <w:highlight w:val="none"/>
          <w14:textFill>
            <w14:solidFill>
              <w14:schemeClr w14:val="tx1"/>
            </w14:solidFill>
          </w14:textFill>
        </w:rPr>
        <w:t>险</w:t>
      </w:r>
      <w:r>
        <w:rPr>
          <w:rFonts w:hint="eastAsia"/>
          <w:color w:val="000000" w:themeColor="text1"/>
          <w:kern w:val="0"/>
          <w:highlight w:val="none"/>
          <w14:textFill>
            <w14:solidFill>
              <w14:schemeClr w14:val="tx1"/>
            </w14:solidFill>
          </w14:textFill>
        </w:rPr>
        <w:t>和注</w:t>
      </w:r>
      <w:r>
        <w:rPr>
          <w:rFonts w:hint="eastAsia" w:ascii="宋体" w:hAnsi="宋体" w:eastAsia="宋体" w:cs="宋体"/>
          <w:color w:val="000000" w:themeColor="text1"/>
          <w:kern w:val="0"/>
          <w:highlight w:val="none"/>
          <w14:textFill>
            <w14:solidFill>
              <w14:schemeClr w14:val="tx1"/>
            </w14:solidFill>
          </w14:textFill>
        </w:rPr>
        <w:t>册</w:t>
      </w:r>
      <w:r>
        <w:rPr>
          <w:rFonts w:hint="eastAsia"/>
          <w:color w:val="000000" w:themeColor="text1"/>
          <w:kern w:val="0"/>
          <w:highlight w:val="none"/>
          <w14:textFill>
            <w14:solidFill>
              <w14:schemeClr w14:val="tx1"/>
            </w14:solidFill>
          </w14:textFill>
        </w:rPr>
        <w:t>等，承包人</w:t>
      </w:r>
      <w:r>
        <w:rPr>
          <w:rFonts w:hint="eastAsia" w:ascii="宋体" w:hAnsi="宋体" w:eastAsia="宋体" w:cs="宋体"/>
          <w:color w:val="000000" w:themeColor="text1"/>
          <w:kern w:val="0"/>
          <w:highlight w:val="none"/>
          <w14:textFill>
            <w14:solidFill>
              <w14:schemeClr w14:val="tx1"/>
            </w14:solidFill>
          </w14:textFill>
        </w:rPr>
        <w:t>应</w:t>
      </w:r>
      <w:r>
        <w:rPr>
          <w:rFonts w:hint="eastAsia"/>
          <w:color w:val="000000" w:themeColor="text1"/>
          <w:kern w:val="0"/>
          <w:highlight w:val="none"/>
          <w14:textFill>
            <w14:solidFill>
              <w14:schemeClr w14:val="tx1"/>
            </w14:solidFill>
          </w14:textFill>
        </w:rPr>
        <w:t>督促其分包人</w:t>
      </w:r>
      <w:r>
        <w:rPr>
          <w:rFonts w:hint="eastAsia" w:ascii="宋体" w:hAnsi="宋体" w:eastAsia="宋体" w:cs="宋体"/>
          <w:color w:val="000000" w:themeColor="text1"/>
          <w:kern w:val="0"/>
          <w:highlight w:val="none"/>
          <w14:textFill>
            <w14:solidFill>
              <w14:schemeClr w14:val="tx1"/>
            </w14:solidFill>
          </w14:textFill>
        </w:rPr>
        <w:t>为</w:t>
      </w:r>
      <w:r>
        <w:rPr>
          <w:rFonts w:hint="eastAsia"/>
          <w:color w:val="000000" w:themeColor="text1"/>
          <w:kern w:val="0"/>
          <w:highlight w:val="none"/>
          <w14:textFill>
            <w14:solidFill>
              <w14:schemeClr w14:val="tx1"/>
            </w14:solidFill>
          </w14:textFill>
        </w:rPr>
        <w:t>分包人所雇用的人</w:t>
      </w:r>
      <w:r>
        <w:rPr>
          <w:rFonts w:hint="eastAsia" w:ascii="宋体" w:hAnsi="宋体" w:eastAsia="宋体" w:cs="宋体"/>
          <w:color w:val="000000" w:themeColor="text1"/>
          <w:kern w:val="0"/>
          <w:highlight w:val="none"/>
          <w14:textFill>
            <w14:solidFill>
              <w14:schemeClr w14:val="tx1"/>
            </w14:solidFill>
          </w14:textFill>
        </w:rPr>
        <w:t>员办</w:t>
      </w:r>
      <w:r>
        <w:rPr>
          <w:rFonts w:hint="eastAsia"/>
          <w:color w:val="000000" w:themeColor="text1"/>
          <w:kern w:val="0"/>
          <w:highlight w:val="none"/>
          <w14:textFill>
            <w14:solidFill>
              <w14:schemeClr w14:val="tx1"/>
            </w14:solidFill>
          </w14:textFill>
        </w:rPr>
        <w:t>理必要的</w:t>
      </w:r>
      <w:r>
        <w:rPr>
          <w:rFonts w:hint="eastAsia" w:ascii="宋体" w:hAnsi="宋体" w:eastAsia="宋体" w:cs="宋体"/>
          <w:color w:val="000000" w:themeColor="text1"/>
          <w:kern w:val="0"/>
          <w:highlight w:val="none"/>
          <w14:textFill>
            <w14:solidFill>
              <w14:schemeClr w14:val="tx1"/>
            </w14:solidFill>
          </w14:textFill>
        </w:rPr>
        <w:t>证</w:t>
      </w:r>
      <w:r>
        <w:rPr>
          <w:rFonts w:hint="eastAsia"/>
          <w:color w:val="000000" w:themeColor="text1"/>
          <w:kern w:val="0"/>
          <w:highlight w:val="none"/>
          <w14:textFill>
            <w14:solidFill>
              <w14:schemeClr w14:val="tx1"/>
            </w14:solidFill>
          </w14:textFill>
        </w:rPr>
        <w:t>件、</w:t>
      </w:r>
      <w:r>
        <w:rPr>
          <w:rFonts w:hint="eastAsia" w:ascii="宋体" w:hAnsi="宋体" w:eastAsia="宋体" w:cs="宋体"/>
          <w:color w:val="000000" w:themeColor="text1"/>
          <w:kern w:val="0"/>
          <w:highlight w:val="none"/>
          <w14:textFill>
            <w14:solidFill>
              <w14:schemeClr w14:val="tx1"/>
            </w14:solidFill>
          </w14:textFill>
        </w:rPr>
        <w:t>许</w:t>
      </w:r>
      <w:r>
        <w:rPr>
          <w:rFonts w:hint="eastAsia"/>
          <w:color w:val="000000" w:themeColor="text1"/>
          <w:kern w:val="0"/>
          <w:highlight w:val="none"/>
          <w14:textFill>
            <w14:solidFill>
              <w14:schemeClr w14:val="tx1"/>
            </w14:solidFill>
          </w14:textFill>
        </w:rPr>
        <w:t>可、保</w:t>
      </w:r>
      <w:r>
        <w:rPr>
          <w:rFonts w:hint="eastAsia" w:ascii="宋体" w:hAnsi="宋体" w:eastAsia="宋体" w:cs="宋体"/>
          <w:color w:val="000000" w:themeColor="text1"/>
          <w:kern w:val="0"/>
          <w:highlight w:val="none"/>
          <w14:textFill>
            <w14:solidFill>
              <w14:schemeClr w14:val="tx1"/>
            </w14:solidFill>
          </w14:textFill>
        </w:rPr>
        <w:t>险</w:t>
      </w:r>
      <w:r>
        <w:rPr>
          <w:rFonts w:hint="eastAsia"/>
          <w:color w:val="000000" w:themeColor="text1"/>
          <w:kern w:val="0"/>
          <w:highlight w:val="none"/>
          <w14:textFill>
            <w14:solidFill>
              <w14:schemeClr w14:val="tx1"/>
            </w14:solidFill>
          </w14:textFill>
        </w:rPr>
        <w:t>和注</w:t>
      </w:r>
      <w:r>
        <w:rPr>
          <w:rFonts w:hint="eastAsia" w:ascii="宋体" w:hAnsi="宋体" w:eastAsia="宋体" w:cs="宋体"/>
          <w:color w:val="000000" w:themeColor="text1"/>
          <w:kern w:val="0"/>
          <w:highlight w:val="none"/>
          <w14:textFill>
            <w14:solidFill>
              <w14:schemeClr w14:val="tx1"/>
            </w14:solidFill>
          </w14:textFill>
        </w:rPr>
        <w:t>册</w:t>
      </w:r>
      <w:r>
        <w:rPr>
          <w:rFonts w:hint="eastAsia"/>
          <w:color w:val="000000" w:themeColor="text1"/>
          <w:kern w:val="0"/>
          <w:highlight w:val="none"/>
          <w14:textFill>
            <w14:solidFill>
              <w14:schemeClr w14:val="tx1"/>
            </w14:solidFill>
          </w14:textFill>
        </w:rPr>
        <w:t>等。</w:t>
      </w:r>
    </w:p>
    <w:p>
      <w:pPr>
        <w:pStyle w:val="73"/>
        <w:rPr>
          <w:rFonts w:cs="Times New Roman"/>
          <w:color w:val="000000" w:themeColor="text1"/>
          <w:kern w:val="0"/>
          <w:highlight w:val="none"/>
          <w14:textFill>
            <w14:solidFill>
              <w14:schemeClr w14:val="tx1"/>
            </w14:solidFill>
          </w14:textFill>
        </w:rPr>
      </w:pPr>
      <w:r>
        <w:rPr>
          <w:rFonts w:hint="eastAsia"/>
          <w:color w:val="000000" w:themeColor="text1"/>
          <w:kern w:val="0"/>
          <w:highlight w:val="none"/>
          <w14:textFill>
            <w14:solidFill>
              <w14:schemeClr w14:val="tx1"/>
            </w14:solidFill>
          </w14:textFill>
        </w:rPr>
        <w:t>承包人</w:t>
      </w:r>
      <w:r>
        <w:rPr>
          <w:rFonts w:hint="eastAsia" w:ascii="宋体" w:hAnsi="宋体" w:eastAsia="宋体" w:cs="宋体"/>
          <w:color w:val="000000" w:themeColor="text1"/>
          <w:kern w:val="0"/>
          <w:highlight w:val="none"/>
          <w14:textFill>
            <w14:solidFill>
              <w14:schemeClr w14:val="tx1"/>
            </w14:solidFill>
          </w14:textFill>
        </w:rPr>
        <w:t>应</w:t>
      </w:r>
      <w:r>
        <w:rPr>
          <w:rFonts w:hint="eastAsia"/>
          <w:color w:val="000000" w:themeColor="text1"/>
          <w:kern w:val="0"/>
          <w:highlight w:val="none"/>
          <w14:textFill>
            <w14:solidFill>
              <w14:schemeClr w14:val="tx1"/>
            </w14:solidFill>
          </w14:textFill>
        </w:rPr>
        <w:t>按照法律</w:t>
      </w:r>
      <w:r>
        <w:rPr>
          <w:rFonts w:hint="eastAsia" w:ascii="宋体" w:hAnsi="宋体" w:eastAsia="宋体" w:cs="宋体"/>
          <w:color w:val="000000" w:themeColor="text1"/>
          <w:kern w:val="0"/>
          <w:highlight w:val="none"/>
          <w14:textFill>
            <w14:solidFill>
              <w14:schemeClr w14:val="tx1"/>
            </w14:solidFill>
          </w14:textFill>
        </w:rPr>
        <w:t>规</w:t>
      </w:r>
      <w:r>
        <w:rPr>
          <w:rFonts w:hint="eastAsia"/>
          <w:color w:val="000000" w:themeColor="text1"/>
          <w:kern w:val="0"/>
          <w:highlight w:val="none"/>
          <w14:textFill>
            <w14:solidFill>
              <w14:schemeClr w14:val="tx1"/>
            </w14:solidFill>
          </w14:textFill>
        </w:rPr>
        <w:t>定保障</w:t>
      </w:r>
      <w:r>
        <w:rPr>
          <w:rFonts w:hint="eastAsia" w:ascii="宋体" w:hAnsi="宋体" w:eastAsia="宋体" w:cs="宋体"/>
          <w:color w:val="000000" w:themeColor="text1"/>
          <w:kern w:val="0"/>
          <w:highlight w:val="none"/>
          <w14:textFill>
            <w14:solidFill>
              <w14:schemeClr w14:val="tx1"/>
            </w14:solidFill>
          </w14:textFill>
        </w:rPr>
        <w:t>现场</w:t>
      </w:r>
      <w:r>
        <w:rPr>
          <w:rFonts w:hint="eastAsia"/>
          <w:color w:val="000000" w:themeColor="text1"/>
          <w:kern w:val="0"/>
          <w:highlight w:val="none"/>
          <w14:textFill>
            <w14:solidFill>
              <w14:schemeClr w14:val="tx1"/>
            </w14:solidFill>
          </w14:textFill>
        </w:rPr>
        <w:t>施工人</w:t>
      </w:r>
      <w:r>
        <w:rPr>
          <w:rFonts w:hint="eastAsia" w:ascii="宋体" w:hAnsi="宋体" w:eastAsia="宋体" w:cs="宋体"/>
          <w:color w:val="000000" w:themeColor="text1"/>
          <w:kern w:val="0"/>
          <w:highlight w:val="none"/>
          <w14:textFill>
            <w14:solidFill>
              <w14:schemeClr w14:val="tx1"/>
            </w14:solidFill>
          </w14:textFill>
        </w:rPr>
        <w:t>员</w:t>
      </w:r>
      <w:r>
        <w:rPr>
          <w:rFonts w:hint="eastAsia"/>
          <w:color w:val="000000" w:themeColor="text1"/>
          <w:kern w:val="0"/>
          <w:highlight w:val="none"/>
          <w14:textFill>
            <w14:solidFill>
              <w14:schemeClr w14:val="tx1"/>
            </w14:solidFill>
          </w14:textFill>
        </w:rPr>
        <w:t>的</w:t>
      </w:r>
      <w:r>
        <w:rPr>
          <w:rFonts w:hint="eastAsia" w:ascii="宋体" w:hAnsi="宋体" w:eastAsia="宋体" w:cs="宋体"/>
          <w:color w:val="000000" w:themeColor="text1"/>
          <w:kern w:val="0"/>
          <w:highlight w:val="none"/>
          <w14:textFill>
            <w14:solidFill>
              <w14:schemeClr w14:val="tx1"/>
            </w14:solidFill>
          </w14:textFill>
        </w:rPr>
        <w:t>劳动</w:t>
      </w:r>
      <w:r>
        <w:rPr>
          <w:rFonts w:hint="eastAsia"/>
          <w:color w:val="000000" w:themeColor="text1"/>
          <w:kern w:val="0"/>
          <w:highlight w:val="none"/>
          <w14:textFill>
            <w14:solidFill>
              <w14:schemeClr w14:val="tx1"/>
            </w14:solidFill>
          </w14:textFill>
        </w:rPr>
        <w:t>安全，</w:t>
      </w:r>
      <w:r>
        <w:rPr>
          <w:rFonts w:hint="eastAsia" w:ascii="宋体" w:hAnsi="宋体" w:eastAsia="宋体" w:cs="宋体"/>
          <w:color w:val="000000" w:themeColor="text1"/>
          <w:kern w:val="0"/>
          <w:highlight w:val="none"/>
          <w14:textFill>
            <w14:solidFill>
              <w14:schemeClr w14:val="tx1"/>
            </w14:solidFill>
          </w14:textFill>
        </w:rPr>
        <w:t>并</w:t>
      </w:r>
      <w:r>
        <w:rPr>
          <w:rFonts w:hint="eastAsia"/>
          <w:color w:val="000000" w:themeColor="text1"/>
          <w:kern w:val="0"/>
          <w:highlight w:val="none"/>
          <w14:textFill>
            <w14:solidFill>
              <w14:schemeClr w14:val="tx1"/>
            </w14:solidFill>
          </w14:textFill>
        </w:rPr>
        <w:t>提供</w:t>
      </w:r>
      <w:r>
        <w:rPr>
          <w:rFonts w:hint="eastAsia" w:ascii="宋体" w:hAnsi="宋体" w:eastAsia="宋体" w:cs="宋体"/>
          <w:color w:val="000000" w:themeColor="text1"/>
          <w:kern w:val="0"/>
          <w:highlight w:val="none"/>
          <w14:textFill>
            <w14:solidFill>
              <w14:schemeClr w14:val="tx1"/>
            </w14:solidFill>
          </w14:textFill>
        </w:rPr>
        <w:t>劳动</w:t>
      </w:r>
      <w:r>
        <w:rPr>
          <w:rFonts w:hint="eastAsia"/>
          <w:color w:val="000000" w:themeColor="text1"/>
          <w:kern w:val="0"/>
          <w:highlight w:val="none"/>
          <w14:textFill>
            <w14:solidFill>
              <w14:schemeClr w14:val="tx1"/>
            </w14:solidFill>
          </w14:textFill>
        </w:rPr>
        <w:t>保</w:t>
      </w:r>
      <w:r>
        <w:rPr>
          <w:rFonts w:hint="eastAsia" w:ascii="宋体" w:hAnsi="宋体" w:eastAsia="宋体" w:cs="宋体"/>
          <w:color w:val="000000" w:themeColor="text1"/>
          <w:kern w:val="0"/>
          <w:highlight w:val="none"/>
          <w14:textFill>
            <w14:solidFill>
              <w14:schemeClr w14:val="tx1"/>
            </w14:solidFill>
          </w14:textFill>
        </w:rPr>
        <w:t>护</w:t>
      </w:r>
      <w:r>
        <w:rPr>
          <w:color w:val="000000" w:themeColor="text1"/>
          <w:kern w:val="0"/>
          <w:highlight w:val="none"/>
          <w14:textFill>
            <w14:solidFill>
              <w14:schemeClr w14:val="tx1"/>
            </w14:solidFill>
          </w14:textFill>
        </w:rPr>
        <w:t>,</w:t>
      </w:r>
      <w:r>
        <w:rPr>
          <w:rFonts w:hint="eastAsia" w:ascii="宋体" w:hAnsi="宋体" w:eastAsia="宋体" w:cs="宋体"/>
          <w:color w:val="000000" w:themeColor="text1"/>
          <w:kern w:val="0"/>
          <w:highlight w:val="none"/>
          <w14:textFill>
            <w14:solidFill>
              <w14:schemeClr w14:val="tx1"/>
            </w14:solidFill>
          </w14:textFill>
        </w:rPr>
        <w:t>并应</w:t>
      </w:r>
      <w:r>
        <w:rPr>
          <w:rFonts w:hint="eastAsia"/>
          <w:color w:val="000000" w:themeColor="text1"/>
          <w:kern w:val="0"/>
          <w:highlight w:val="none"/>
          <w14:textFill>
            <w14:solidFill>
              <w14:schemeClr w14:val="tx1"/>
            </w14:solidFill>
          </w14:textFill>
        </w:rPr>
        <w:t>按</w:t>
      </w:r>
      <w:r>
        <w:rPr>
          <w:rFonts w:hint="eastAsia" w:ascii="宋体" w:hAnsi="宋体" w:eastAsia="宋体" w:cs="宋体"/>
          <w:color w:val="000000" w:themeColor="text1"/>
          <w:kern w:val="0"/>
          <w:highlight w:val="none"/>
          <w14:textFill>
            <w14:solidFill>
              <w14:schemeClr w14:val="tx1"/>
            </w14:solidFill>
          </w14:textFill>
        </w:rPr>
        <w:t>国</w:t>
      </w:r>
      <w:r>
        <w:rPr>
          <w:rFonts w:hint="eastAsia"/>
          <w:color w:val="000000" w:themeColor="text1"/>
          <w:kern w:val="0"/>
          <w:highlight w:val="none"/>
          <w14:textFill>
            <w14:solidFill>
              <w14:schemeClr w14:val="tx1"/>
            </w14:solidFill>
          </w14:textFill>
        </w:rPr>
        <w:t>家有</w:t>
      </w:r>
      <w:r>
        <w:rPr>
          <w:rFonts w:hint="eastAsia" w:ascii="宋体" w:hAnsi="宋体" w:eastAsia="宋体" w:cs="宋体"/>
          <w:color w:val="000000" w:themeColor="text1"/>
          <w:kern w:val="0"/>
          <w:highlight w:val="none"/>
          <w14:textFill>
            <w14:solidFill>
              <w14:schemeClr w14:val="tx1"/>
            </w14:solidFill>
          </w14:textFill>
        </w:rPr>
        <w:t>关劳动</w:t>
      </w:r>
      <w:r>
        <w:rPr>
          <w:rFonts w:hint="eastAsia"/>
          <w:color w:val="000000" w:themeColor="text1"/>
          <w:kern w:val="0"/>
          <w:highlight w:val="none"/>
          <w14:textFill>
            <w14:solidFill>
              <w14:schemeClr w14:val="tx1"/>
            </w14:solidFill>
          </w14:textFill>
        </w:rPr>
        <w:t>保</w:t>
      </w:r>
      <w:r>
        <w:rPr>
          <w:rFonts w:hint="eastAsia" w:ascii="宋体" w:hAnsi="宋体" w:eastAsia="宋体" w:cs="宋体"/>
          <w:color w:val="000000" w:themeColor="text1"/>
          <w:kern w:val="0"/>
          <w:highlight w:val="none"/>
          <w14:textFill>
            <w14:solidFill>
              <w14:schemeClr w14:val="tx1"/>
            </w14:solidFill>
          </w14:textFill>
        </w:rPr>
        <w:t>护</w:t>
      </w:r>
      <w:r>
        <w:rPr>
          <w:rFonts w:hint="eastAsia"/>
          <w:color w:val="000000" w:themeColor="text1"/>
          <w:kern w:val="0"/>
          <w:highlight w:val="none"/>
          <w14:textFill>
            <w14:solidFill>
              <w14:schemeClr w14:val="tx1"/>
            </w14:solidFill>
          </w14:textFill>
        </w:rPr>
        <w:t>的</w:t>
      </w:r>
      <w:r>
        <w:rPr>
          <w:rFonts w:hint="eastAsia" w:ascii="宋体" w:hAnsi="宋体" w:eastAsia="宋体" w:cs="宋体"/>
          <w:color w:val="000000" w:themeColor="text1"/>
          <w:kern w:val="0"/>
          <w:highlight w:val="none"/>
          <w14:textFill>
            <w14:solidFill>
              <w14:schemeClr w14:val="tx1"/>
            </w14:solidFill>
          </w14:textFill>
        </w:rPr>
        <w:t>规</w:t>
      </w:r>
      <w:r>
        <w:rPr>
          <w:rFonts w:hint="eastAsia"/>
          <w:color w:val="000000" w:themeColor="text1"/>
          <w:kern w:val="0"/>
          <w:highlight w:val="none"/>
          <w14:textFill>
            <w14:solidFill>
              <w14:schemeClr w14:val="tx1"/>
            </w14:solidFill>
          </w14:textFill>
        </w:rPr>
        <w:t>定，采取有效的防止粉</w:t>
      </w:r>
      <w:r>
        <w:rPr>
          <w:rFonts w:hint="eastAsia" w:ascii="宋体" w:hAnsi="宋体" w:eastAsia="宋体" w:cs="宋体"/>
          <w:color w:val="000000" w:themeColor="text1"/>
          <w:kern w:val="0"/>
          <w:highlight w:val="none"/>
          <w14:textFill>
            <w14:solidFill>
              <w14:schemeClr w14:val="tx1"/>
            </w14:solidFill>
          </w14:textFill>
        </w:rPr>
        <w:t>尘</w:t>
      </w:r>
      <w:r>
        <w:rPr>
          <w:rFonts w:hint="eastAsia"/>
          <w:color w:val="000000" w:themeColor="text1"/>
          <w:kern w:val="0"/>
          <w:highlight w:val="none"/>
          <w14:textFill>
            <w14:solidFill>
              <w14:schemeClr w14:val="tx1"/>
            </w14:solidFill>
          </w14:textFill>
        </w:rPr>
        <w:t>、降低噪</w:t>
      </w:r>
      <w:r>
        <w:rPr>
          <w:rFonts w:hint="eastAsia" w:ascii="宋体" w:hAnsi="宋体" w:eastAsia="宋体" w:cs="宋体"/>
          <w:color w:val="000000" w:themeColor="text1"/>
          <w:kern w:val="0"/>
          <w:highlight w:val="none"/>
          <w14:textFill>
            <w14:solidFill>
              <w14:schemeClr w14:val="tx1"/>
            </w14:solidFill>
          </w14:textFill>
        </w:rPr>
        <w:t>声</w:t>
      </w:r>
      <w:r>
        <w:rPr>
          <w:rFonts w:hint="eastAsia"/>
          <w:color w:val="000000" w:themeColor="text1"/>
          <w:kern w:val="0"/>
          <w:highlight w:val="none"/>
          <w14:textFill>
            <w14:solidFill>
              <w14:schemeClr w14:val="tx1"/>
            </w14:solidFill>
          </w14:textFill>
        </w:rPr>
        <w:t>、控制有害</w:t>
      </w:r>
      <w:r>
        <w:rPr>
          <w:rFonts w:hint="eastAsia" w:ascii="宋体" w:hAnsi="宋体" w:eastAsia="宋体" w:cs="宋体"/>
          <w:color w:val="000000" w:themeColor="text1"/>
          <w:kern w:val="0"/>
          <w:highlight w:val="none"/>
          <w14:textFill>
            <w14:solidFill>
              <w14:schemeClr w14:val="tx1"/>
            </w14:solidFill>
          </w14:textFill>
        </w:rPr>
        <w:t>气</w:t>
      </w:r>
      <w:r>
        <w:rPr>
          <w:rFonts w:hint="eastAsia"/>
          <w:color w:val="000000" w:themeColor="text1"/>
          <w:kern w:val="0"/>
          <w:highlight w:val="none"/>
          <w14:textFill>
            <w14:solidFill>
              <w14:schemeClr w14:val="tx1"/>
            </w14:solidFill>
          </w14:textFill>
        </w:rPr>
        <w:t>体和保障高</w:t>
      </w:r>
      <w:r>
        <w:rPr>
          <w:rFonts w:hint="eastAsia" w:ascii="宋体" w:hAnsi="宋体" w:eastAsia="宋体" w:cs="宋体"/>
          <w:color w:val="000000" w:themeColor="text1"/>
          <w:kern w:val="0"/>
          <w:highlight w:val="none"/>
          <w14:textFill>
            <w14:solidFill>
              <w14:schemeClr w14:val="tx1"/>
            </w14:solidFill>
          </w14:textFill>
        </w:rPr>
        <w:t>温</w:t>
      </w:r>
      <w:r>
        <w:rPr>
          <w:rFonts w:hint="eastAsia"/>
          <w:color w:val="000000" w:themeColor="text1"/>
          <w:kern w:val="0"/>
          <w:highlight w:val="none"/>
          <w14:textFill>
            <w14:solidFill>
              <w14:schemeClr w14:val="tx1"/>
            </w14:solidFill>
          </w14:textFill>
        </w:rPr>
        <w:t>、高寒、高空作</w:t>
      </w:r>
      <w:r>
        <w:rPr>
          <w:rFonts w:hint="eastAsia" w:ascii="宋体" w:hAnsi="宋体" w:eastAsia="宋体" w:cs="宋体"/>
          <w:color w:val="000000" w:themeColor="text1"/>
          <w:kern w:val="0"/>
          <w:highlight w:val="none"/>
          <w14:textFill>
            <w14:solidFill>
              <w14:schemeClr w14:val="tx1"/>
            </w14:solidFill>
          </w14:textFill>
        </w:rPr>
        <w:t>业</w:t>
      </w:r>
      <w:r>
        <w:rPr>
          <w:rFonts w:hint="eastAsia"/>
          <w:color w:val="000000" w:themeColor="text1"/>
          <w:kern w:val="0"/>
          <w:highlight w:val="none"/>
          <w14:textFill>
            <w14:solidFill>
              <w14:schemeClr w14:val="tx1"/>
            </w14:solidFill>
          </w14:textFill>
        </w:rPr>
        <w:t>安全等</w:t>
      </w:r>
      <w:r>
        <w:rPr>
          <w:rFonts w:hint="eastAsia" w:ascii="宋体" w:hAnsi="宋体" w:eastAsia="宋体" w:cs="宋体"/>
          <w:color w:val="000000" w:themeColor="text1"/>
          <w:kern w:val="0"/>
          <w:highlight w:val="none"/>
          <w14:textFill>
            <w14:solidFill>
              <w14:schemeClr w14:val="tx1"/>
            </w14:solidFill>
          </w14:textFill>
        </w:rPr>
        <w:t>劳动</w:t>
      </w:r>
      <w:r>
        <w:rPr>
          <w:rFonts w:hint="eastAsia"/>
          <w:color w:val="000000" w:themeColor="text1"/>
          <w:kern w:val="0"/>
          <w:highlight w:val="none"/>
          <w14:textFill>
            <w14:solidFill>
              <w14:schemeClr w14:val="tx1"/>
            </w14:solidFill>
          </w14:textFill>
        </w:rPr>
        <w:t>保</w:t>
      </w:r>
      <w:r>
        <w:rPr>
          <w:rFonts w:hint="eastAsia" w:ascii="宋体" w:hAnsi="宋体" w:eastAsia="宋体" w:cs="宋体"/>
          <w:color w:val="000000" w:themeColor="text1"/>
          <w:kern w:val="0"/>
          <w:highlight w:val="none"/>
          <w14:textFill>
            <w14:solidFill>
              <w14:schemeClr w14:val="tx1"/>
            </w14:solidFill>
          </w14:textFill>
        </w:rPr>
        <w:t>护</w:t>
      </w:r>
      <w:r>
        <w:rPr>
          <w:rFonts w:hint="eastAsia"/>
          <w:color w:val="000000" w:themeColor="text1"/>
          <w:kern w:val="0"/>
          <w:highlight w:val="none"/>
          <w14:textFill>
            <w14:solidFill>
              <w14:schemeClr w14:val="tx1"/>
            </w14:solidFill>
          </w14:textFill>
        </w:rPr>
        <w:t>措施。承包人雇</w:t>
      </w:r>
      <w:r>
        <w:rPr>
          <w:rFonts w:hint="eastAsia" w:ascii="宋体" w:hAnsi="宋体" w:eastAsia="宋体" w:cs="宋体"/>
          <w:color w:val="000000" w:themeColor="text1"/>
          <w:kern w:val="0"/>
          <w:highlight w:val="none"/>
          <w14:textFill>
            <w14:solidFill>
              <w14:schemeClr w14:val="tx1"/>
            </w14:solidFill>
          </w14:textFill>
        </w:rPr>
        <w:t>佣</w:t>
      </w:r>
      <w:r>
        <w:rPr>
          <w:rFonts w:hint="eastAsia"/>
          <w:color w:val="000000" w:themeColor="text1"/>
          <w:kern w:val="0"/>
          <w:highlight w:val="none"/>
          <w14:textFill>
            <w14:solidFill>
              <w14:schemeClr w14:val="tx1"/>
            </w14:solidFill>
          </w14:textFill>
        </w:rPr>
        <w:t>人</w:t>
      </w:r>
      <w:r>
        <w:rPr>
          <w:rFonts w:hint="eastAsia" w:ascii="宋体" w:hAnsi="宋体" w:eastAsia="宋体" w:cs="宋体"/>
          <w:color w:val="000000" w:themeColor="text1"/>
          <w:kern w:val="0"/>
          <w:highlight w:val="none"/>
          <w14:textFill>
            <w14:solidFill>
              <w14:schemeClr w14:val="tx1"/>
            </w14:solidFill>
          </w14:textFill>
        </w:rPr>
        <w:t>员</w:t>
      </w:r>
      <w:r>
        <w:rPr>
          <w:rFonts w:hint="eastAsia"/>
          <w:color w:val="000000" w:themeColor="text1"/>
          <w:kern w:val="0"/>
          <w:highlight w:val="none"/>
          <w14:textFill>
            <w14:solidFill>
              <w14:schemeClr w14:val="tx1"/>
            </w14:solidFill>
          </w14:textFill>
        </w:rPr>
        <w:t>在施工中受到</w:t>
      </w:r>
      <w:r>
        <w:rPr>
          <w:rFonts w:hint="eastAsia" w:ascii="宋体" w:hAnsi="宋体" w:eastAsia="宋体" w:cs="宋体"/>
          <w:color w:val="000000" w:themeColor="text1"/>
          <w:kern w:val="0"/>
          <w:highlight w:val="none"/>
          <w14:textFill>
            <w14:solidFill>
              <w14:schemeClr w14:val="tx1"/>
            </w14:solidFill>
          </w14:textFill>
        </w:rPr>
        <w:t>伤</w:t>
      </w:r>
      <w:r>
        <w:rPr>
          <w:rFonts w:hint="eastAsia"/>
          <w:color w:val="000000" w:themeColor="text1"/>
          <w:kern w:val="0"/>
          <w:highlight w:val="none"/>
          <w14:textFill>
            <w14:solidFill>
              <w14:schemeClr w14:val="tx1"/>
            </w14:solidFill>
          </w14:textFill>
        </w:rPr>
        <w:t>害的，承包人</w:t>
      </w:r>
      <w:r>
        <w:rPr>
          <w:rFonts w:hint="eastAsia" w:ascii="宋体" w:hAnsi="宋体" w:eastAsia="宋体" w:cs="宋体"/>
          <w:color w:val="000000" w:themeColor="text1"/>
          <w:kern w:val="0"/>
          <w:highlight w:val="none"/>
          <w14:textFill>
            <w14:solidFill>
              <w14:schemeClr w14:val="tx1"/>
            </w14:solidFill>
          </w14:textFill>
        </w:rPr>
        <w:t>应</w:t>
      </w:r>
      <w:r>
        <w:rPr>
          <w:rFonts w:hint="eastAsia"/>
          <w:color w:val="000000" w:themeColor="text1"/>
          <w:kern w:val="0"/>
          <w:highlight w:val="none"/>
          <w14:textFill>
            <w14:solidFill>
              <w14:schemeClr w14:val="tx1"/>
            </w14:solidFill>
          </w14:textFill>
        </w:rPr>
        <w:t>立即采取有效措施</w:t>
      </w:r>
      <w:r>
        <w:rPr>
          <w:rFonts w:hint="eastAsia" w:ascii="宋体" w:hAnsi="宋体" w:eastAsia="宋体" w:cs="宋体"/>
          <w:color w:val="000000" w:themeColor="text1"/>
          <w:kern w:val="0"/>
          <w:highlight w:val="none"/>
          <w14:textFill>
            <w14:solidFill>
              <w14:schemeClr w14:val="tx1"/>
            </w14:solidFill>
          </w14:textFill>
        </w:rPr>
        <w:t>进</w:t>
      </w:r>
      <w:r>
        <w:rPr>
          <w:rFonts w:hint="eastAsia"/>
          <w:color w:val="000000" w:themeColor="text1"/>
          <w:kern w:val="0"/>
          <w:highlight w:val="none"/>
          <w14:textFill>
            <w14:solidFill>
              <w14:schemeClr w14:val="tx1"/>
            </w14:solidFill>
          </w14:textFill>
        </w:rPr>
        <w:t>行</w:t>
      </w:r>
      <w:r>
        <w:rPr>
          <w:rFonts w:hint="eastAsia" w:ascii="宋体" w:hAnsi="宋体" w:eastAsia="宋体" w:cs="宋体"/>
          <w:color w:val="000000" w:themeColor="text1"/>
          <w:kern w:val="0"/>
          <w:highlight w:val="none"/>
          <w14:textFill>
            <w14:solidFill>
              <w14:schemeClr w14:val="tx1"/>
            </w14:solidFill>
          </w14:textFill>
        </w:rPr>
        <w:t>抢</w:t>
      </w:r>
      <w:r>
        <w:rPr>
          <w:rFonts w:hint="eastAsia"/>
          <w:color w:val="000000" w:themeColor="text1"/>
          <w:kern w:val="0"/>
          <w:highlight w:val="none"/>
          <w14:textFill>
            <w14:solidFill>
              <w14:schemeClr w14:val="tx1"/>
            </w14:solidFill>
          </w14:textFill>
        </w:rPr>
        <w:t>救和治</w:t>
      </w:r>
      <w:r>
        <w:rPr>
          <w:rFonts w:hint="eastAsia" w:ascii="宋体" w:hAnsi="宋体" w:eastAsia="宋体" w:cs="宋体"/>
          <w:color w:val="000000" w:themeColor="text1"/>
          <w:kern w:val="0"/>
          <w:highlight w:val="none"/>
          <w14:textFill>
            <w14:solidFill>
              <w14:schemeClr w14:val="tx1"/>
            </w14:solidFill>
          </w14:textFill>
        </w:rPr>
        <w:t>疗</w:t>
      </w:r>
      <w:r>
        <w:rPr>
          <w:rFonts w:hint="eastAsia"/>
          <w:color w:val="000000" w:themeColor="text1"/>
          <w:kern w:val="0"/>
          <w:highlight w:val="none"/>
          <w14:textFill>
            <w14:solidFill>
              <w14:schemeClr w14:val="tx1"/>
            </w14:solidFill>
          </w14:textFill>
        </w:rPr>
        <w:t>。</w:t>
      </w:r>
    </w:p>
    <w:p>
      <w:pPr>
        <w:pStyle w:val="73"/>
        <w:rPr>
          <w:rFonts w:cs="Times New Roman"/>
          <w:color w:val="000000" w:themeColor="text1"/>
          <w:kern w:val="0"/>
          <w:highlight w:val="none"/>
          <w14:textFill>
            <w14:solidFill>
              <w14:schemeClr w14:val="tx1"/>
            </w14:solidFill>
          </w14:textFill>
        </w:rPr>
      </w:pPr>
      <w:r>
        <w:rPr>
          <w:rFonts w:hint="eastAsia"/>
          <w:color w:val="000000" w:themeColor="text1"/>
          <w:kern w:val="0"/>
          <w:highlight w:val="none"/>
          <w14:textFill>
            <w14:solidFill>
              <w14:schemeClr w14:val="tx1"/>
            </w14:solidFill>
          </w14:textFill>
        </w:rPr>
        <w:t>承包人</w:t>
      </w:r>
      <w:r>
        <w:rPr>
          <w:rFonts w:hint="eastAsia" w:ascii="宋体" w:hAnsi="宋体" w:eastAsia="宋体" w:cs="宋体"/>
          <w:color w:val="000000" w:themeColor="text1"/>
          <w:kern w:val="0"/>
          <w:highlight w:val="none"/>
          <w14:textFill>
            <w14:solidFill>
              <w14:schemeClr w14:val="tx1"/>
            </w14:solidFill>
          </w14:textFill>
        </w:rPr>
        <w:t>应</w:t>
      </w:r>
      <w:r>
        <w:rPr>
          <w:rFonts w:hint="eastAsia"/>
          <w:color w:val="000000" w:themeColor="text1"/>
          <w:kern w:val="0"/>
          <w:highlight w:val="none"/>
          <w14:textFill>
            <w14:solidFill>
              <w14:schemeClr w14:val="tx1"/>
            </w14:solidFill>
          </w14:textFill>
        </w:rPr>
        <w:t>按法律</w:t>
      </w:r>
      <w:r>
        <w:rPr>
          <w:rFonts w:hint="eastAsia" w:ascii="宋体" w:hAnsi="宋体" w:eastAsia="宋体" w:cs="宋体"/>
          <w:color w:val="000000" w:themeColor="text1"/>
          <w:kern w:val="0"/>
          <w:highlight w:val="none"/>
          <w14:textFill>
            <w14:solidFill>
              <w14:schemeClr w14:val="tx1"/>
            </w14:solidFill>
          </w14:textFill>
        </w:rPr>
        <w:t>规</w:t>
      </w:r>
      <w:r>
        <w:rPr>
          <w:rFonts w:hint="eastAsia"/>
          <w:color w:val="000000" w:themeColor="text1"/>
          <w:kern w:val="0"/>
          <w:highlight w:val="none"/>
          <w14:textFill>
            <w14:solidFill>
              <w14:schemeClr w14:val="tx1"/>
            </w14:solidFill>
          </w14:textFill>
        </w:rPr>
        <w:t>定安排工作</w:t>
      </w:r>
      <w:r>
        <w:rPr>
          <w:rFonts w:hint="eastAsia" w:ascii="宋体" w:hAnsi="宋体" w:eastAsia="宋体" w:cs="宋体"/>
          <w:color w:val="000000" w:themeColor="text1"/>
          <w:kern w:val="0"/>
          <w:highlight w:val="none"/>
          <w14:textFill>
            <w14:solidFill>
              <w14:schemeClr w14:val="tx1"/>
            </w14:solidFill>
          </w14:textFill>
        </w:rPr>
        <w:t>时间</w:t>
      </w:r>
      <w:r>
        <w:rPr>
          <w:rFonts w:hint="eastAsia"/>
          <w:color w:val="000000" w:themeColor="text1"/>
          <w:kern w:val="0"/>
          <w:highlight w:val="none"/>
          <w14:textFill>
            <w14:solidFill>
              <w14:schemeClr w14:val="tx1"/>
            </w14:solidFill>
          </w14:textFill>
        </w:rPr>
        <w:t>，保</w:t>
      </w:r>
      <w:r>
        <w:rPr>
          <w:rFonts w:hint="eastAsia" w:ascii="宋体" w:hAnsi="宋体" w:eastAsia="宋体" w:cs="宋体"/>
          <w:color w:val="000000" w:themeColor="text1"/>
          <w:kern w:val="0"/>
          <w:highlight w:val="none"/>
          <w14:textFill>
            <w14:solidFill>
              <w14:schemeClr w14:val="tx1"/>
            </w14:solidFill>
          </w14:textFill>
        </w:rPr>
        <w:t>证</w:t>
      </w:r>
      <w:r>
        <w:rPr>
          <w:rFonts w:hint="eastAsia"/>
          <w:color w:val="000000" w:themeColor="text1"/>
          <w:kern w:val="0"/>
          <w:highlight w:val="none"/>
          <w14:textFill>
            <w14:solidFill>
              <w14:schemeClr w14:val="tx1"/>
            </w14:solidFill>
          </w14:textFill>
        </w:rPr>
        <w:t>其雇</w:t>
      </w:r>
      <w:r>
        <w:rPr>
          <w:rFonts w:hint="eastAsia" w:ascii="宋体" w:hAnsi="宋体" w:eastAsia="宋体" w:cs="宋体"/>
          <w:color w:val="000000" w:themeColor="text1"/>
          <w:kern w:val="0"/>
          <w:highlight w:val="none"/>
          <w14:textFill>
            <w14:solidFill>
              <w14:schemeClr w14:val="tx1"/>
            </w14:solidFill>
          </w14:textFill>
        </w:rPr>
        <w:t>佣</w:t>
      </w:r>
      <w:r>
        <w:rPr>
          <w:rFonts w:hint="eastAsia"/>
          <w:color w:val="000000" w:themeColor="text1"/>
          <w:kern w:val="0"/>
          <w:highlight w:val="none"/>
          <w14:textFill>
            <w14:solidFill>
              <w14:schemeClr w14:val="tx1"/>
            </w14:solidFill>
          </w14:textFill>
        </w:rPr>
        <w:t>人</w:t>
      </w:r>
      <w:r>
        <w:rPr>
          <w:rFonts w:hint="eastAsia" w:ascii="宋体" w:hAnsi="宋体" w:eastAsia="宋体" w:cs="宋体"/>
          <w:color w:val="000000" w:themeColor="text1"/>
          <w:kern w:val="0"/>
          <w:highlight w:val="none"/>
          <w14:textFill>
            <w14:solidFill>
              <w14:schemeClr w14:val="tx1"/>
            </w14:solidFill>
          </w14:textFill>
        </w:rPr>
        <w:t>员</w:t>
      </w:r>
      <w:r>
        <w:rPr>
          <w:rFonts w:hint="eastAsia"/>
          <w:color w:val="000000" w:themeColor="text1"/>
          <w:kern w:val="0"/>
          <w:highlight w:val="none"/>
          <w14:textFill>
            <w14:solidFill>
              <w14:schemeClr w14:val="tx1"/>
            </w14:solidFill>
          </w14:textFill>
        </w:rPr>
        <w:t>享有休息和休假的</w:t>
      </w:r>
      <w:r>
        <w:rPr>
          <w:rFonts w:hint="eastAsia" w:ascii="宋体" w:hAnsi="宋体" w:eastAsia="宋体" w:cs="宋体"/>
          <w:color w:val="000000" w:themeColor="text1"/>
          <w:kern w:val="0"/>
          <w:highlight w:val="none"/>
          <w14:textFill>
            <w14:solidFill>
              <w14:schemeClr w14:val="tx1"/>
            </w14:solidFill>
          </w14:textFill>
        </w:rPr>
        <w:t>权</w:t>
      </w:r>
      <w:r>
        <w:rPr>
          <w:rFonts w:hint="eastAsia"/>
          <w:color w:val="000000" w:themeColor="text1"/>
          <w:kern w:val="0"/>
          <w:highlight w:val="none"/>
          <w14:textFill>
            <w14:solidFill>
              <w14:schemeClr w14:val="tx1"/>
            </w14:solidFill>
          </w14:textFill>
        </w:rPr>
        <w:t>利。因工程施工的特殊需要占用休假日或延</w:t>
      </w:r>
      <w:r>
        <w:rPr>
          <w:rFonts w:hint="eastAsia" w:ascii="宋体" w:hAnsi="宋体" w:eastAsia="宋体" w:cs="宋体"/>
          <w:color w:val="000000" w:themeColor="text1"/>
          <w:kern w:val="0"/>
          <w:highlight w:val="none"/>
          <w14:textFill>
            <w14:solidFill>
              <w14:schemeClr w14:val="tx1"/>
            </w14:solidFill>
          </w14:textFill>
        </w:rPr>
        <w:t>长</w:t>
      </w:r>
      <w:r>
        <w:rPr>
          <w:rFonts w:hint="eastAsia"/>
          <w:color w:val="000000" w:themeColor="text1"/>
          <w:kern w:val="0"/>
          <w:highlight w:val="none"/>
          <w14:textFill>
            <w14:solidFill>
              <w14:schemeClr w14:val="tx1"/>
            </w14:solidFill>
          </w14:textFill>
        </w:rPr>
        <w:t>工作</w:t>
      </w:r>
      <w:r>
        <w:rPr>
          <w:rFonts w:hint="eastAsia" w:ascii="宋体" w:hAnsi="宋体" w:eastAsia="宋体" w:cs="宋体"/>
          <w:color w:val="000000" w:themeColor="text1"/>
          <w:kern w:val="0"/>
          <w:highlight w:val="none"/>
          <w14:textFill>
            <w14:solidFill>
              <w14:schemeClr w14:val="tx1"/>
            </w14:solidFill>
          </w14:textFill>
        </w:rPr>
        <w:t>时间</w:t>
      </w:r>
      <w:r>
        <w:rPr>
          <w:rFonts w:hint="eastAsia"/>
          <w:color w:val="000000" w:themeColor="text1"/>
          <w:kern w:val="0"/>
          <w:highlight w:val="none"/>
          <w14:textFill>
            <w14:solidFill>
              <w14:schemeClr w14:val="tx1"/>
            </w14:solidFill>
          </w14:textFill>
        </w:rPr>
        <w:t>的，</w:t>
      </w:r>
      <w:r>
        <w:rPr>
          <w:rFonts w:hint="eastAsia" w:ascii="宋体" w:hAnsi="宋体" w:eastAsia="宋体" w:cs="宋体"/>
          <w:color w:val="000000" w:themeColor="text1"/>
          <w:kern w:val="0"/>
          <w:highlight w:val="none"/>
          <w14:textFill>
            <w14:solidFill>
              <w14:schemeClr w14:val="tx1"/>
            </w14:solidFill>
          </w14:textFill>
        </w:rPr>
        <w:t>应</w:t>
      </w:r>
      <w:r>
        <w:rPr>
          <w:rFonts w:hint="eastAsia"/>
          <w:color w:val="000000" w:themeColor="text1"/>
          <w:kern w:val="0"/>
          <w:highlight w:val="none"/>
          <w14:textFill>
            <w14:solidFill>
              <w14:schemeClr w14:val="tx1"/>
            </w14:solidFill>
          </w14:textFill>
        </w:rPr>
        <w:t>不超</w:t>
      </w:r>
      <w:r>
        <w:rPr>
          <w:rFonts w:hint="eastAsia" w:ascii="宋体" w:hAnsi="宋体" w:eastAsia="宋体" w:cs="宋体"/>
          <w:color w:val="000000" w:themeColor="text1"/>
          <w:kern w:val="0"/>
          <w:highlight w:val="none"/>
          <w14:textFill>
            <w14:solidFill>
              <w14:schemeClr w14:val="tx1"/>
            </w14:solidFill>
          </w14:textFill>
        </w:rPr>
        <w:t>过</w:t>
      </w:r>
      <w:r>
        <w:rPr>
          <w:rFonts w:hint="eastAsia"/>
          <w:color w:val="000000" w:themeColor="text1"/>
          <w:kern w:val="0"/>
          <w:highlight w:val="none"/>
          <w14:textFill>
            <w14:solidFill>
              <w14:schemeClr w14:val="tx1"/>
            </w14:solidFill>
          </w14:textFill>
        </w:rPr>
        <w:t>法律</w:t>
      </w:r>
      <w:r>
        <w:rPr>
          <w:rFonts w:hint="eastAsia" w:ascii="宋体" w:hAnsi="宋体" w:eastAsia="宋体" w:cs="宋体"/>
          <w:color w:val="000000" w:themeColor="text1"/>
          <w:kern w:val="0"/>
          <w:highlight w:val="none"/>
          <w14:textFill>
            <w14:solidFill>
              <w14:schemeClr w14:val="tx1"/>
            </w14:solidFill>
          </w14:textFill>
        </w:rPr>
        <w:t>规</w:t>
      </w:r>
      <w:r>
        <w:rPr>
          <w:rFonts w:hint="eastAsia"/>
          <w:color w:val="000000" w:themeColor="text1"/>
          <w:kern w:val="0"/>
          <w:highlight w:val="none"/>
          <w14:textFill>
            <w14:solidFill>
              <w14:schemeClr w14:val="tx1"/>
            </w14:solidFill>
          </w14:textFill>
        </w:rPr>
        <w:t>定的限度，</w:t>
      </w:r>
      <w:r>
        <w:rPr>
          <w:rFonts w:hint="eastAsia" w:ascii="宋体" w:hAnsi="宋体" w:eastAsia="宋体" w:cs="宋体"/>
          <w:color w:val="000000" w:themeColor="text1"/>
          <w:kern w:val="0"/>
          <w:highlight w:val="none"/>
          <w14:textFill>
            <w14:solidFill>
              <w14:schemeClr w14:val="tx1"/>
            </w14:solidFill>
          </w14:textFill>
        </w:rPr>
        <w:t>并</w:t>
      </w:r>
      <w:r>
        <w:rPr>
          <w:rFonts w:hint="eastAsia"/>
          <w:color w:val="000000" w:themeColor="text1"/>
          <w:kern w:val="0"/>
          <w:highlight w:val="none"/>
          <w14:textFill>
            <w14:solidFill>
              <w14:schemeClr w14:val="tx1"/>
            </w14:solidFill>
          </w14:textFill>
        </w:rPr>
        <w:t>按法律</w:t>
      </w:r>
      <w:r>
        <w:rPr>
          <w:rFonts w:hint="eastAsia" w:ascii="宋体" w:hAnsi="宋体" w:eastAsia="宋体" w:cs="宋体"/>
          <w:color w:val="000000" w:themeColor="text1"/>
          <w:kern w:val="0"/>
          <w:highlight w:val="none"/>
          <w14:textFill>
            <w14:solidFill>
              <w14:schemeClr w14:val="tx1"/>
            </w14:solidFill>
          </w14:textFill>
        </w:rPr>
        <w:t>规</w:t>
      </w:r>
      <w:r>
        <w:rPr>
          <w:rFonts w:hint="eastAsia"/>
          <w:color w:val="000000" w:themeColor="text1"/>
          <w:kern w:val="0"/>
          <w:highlight w:val="none"/>
          <w14:textFill>
            <w14:solidFill>
              <w14:schemeClr w14:val="tx1"/>
            </w14:solidFill>
          </w14:textFill>
        </w:rPr>
        <w:t>定</w:t>
      </w:r>
      <w:r>
        <w:rPr>
          <w:rFonts w:hint="eastAsia" w:ascii="宋体" w:hAnsi="宋体" w:eastAsia="宋体" w:cs="宋体"/>
          <w:color w:val="000000" w:themeColor="text1"/>
          <w:kern w:val="0"/>
          <w:highlight w:val="none"/>
          <w14:textFill>
            <w14:solidFill>
              <w14:schemeClr w14:val="tx1"/>
            </w14:solidFill>
          </w14:textFill>
        </w:rPr>
        <w:t>给</w:t>
      </w:r>
      <w:r>
        <w:rPr>
          <w:rFonts w:hint="eastAsia"/>
          <w:color w:val="000000" w:themeColor="text1"/>
          <w:kern w:val="0"/>
          <w:highlight w:val="none"/>
          <w14:textFill>
            <w14:solidFill>
              <w14:schemeClr w14:val="tx1"/>
            </w14:solidFill>
          </w14:textFill>
        </w:rPr>
        <w:t>予</w:t>
      </w:r>
      <w:r>
        <w:rPr>
          <w:rFonts w:hint="eastAsia" w:ascii="宋体" w:hAnsi="宋体" w:eastAsia="宋体" w:cs="宋体"/>
          <w:color w:val="000000" w:themeColor="text1"/>
          <w:kern w:val="0"/>
          <w:highlight w:val="none"/>
          <w14:textFill>
            <w14:solidFill>
              <w14:schemeClr w14:val="tx1"/>
            </w14:solidFill>
          </w14:textFill>
        </w:rPr>
        <w:t>补</w:t>
      </w:r>
      <w:r>
        <w:rPr>
          <w:rFonts w:hint="eastAsia"/>
          <w:color w:val="000000" w:themeColor="text1"/>
          <w:kern w:val="0"/>
          <w:highlight w:val="none"/>
          <w14:textFill>
            <w14:solidFill>
              <w14:schemeClr w14:val="tx1"/>
            </w14:solidFill>
          </w14:textFill>
        </w:rPr>
        <w:t>休或付酬。</w:t>
      </w:r>
    </w:p>
    <w:p>
      <w:pPr>
        <w:pStyle w:val="73"/>
        <w:rPr>
          <w:rFonts w:cs="Times New Roman"/>
          <w:color w:val="000000" w:themeColor="text1"/>
          <w:kern w:val="0"/>
          <w:highlight w:val="none"/>
          <w14:textFill>
            <w14:solidFill>
              <w14:schemeClr w14:val="tx1"/>
            </w14:solidFill>
          </w14:textFill>
        </w:rPr>
      </w:pPr>
      <w:bookmarkStart w:id="505" w:name="_Toc418752129"/>
      <w:bookmarkStart w:id="506" w:name="_Toc485213218"/>
      <w:bookmarkStart w:id="507" w:name="_Toc418751683"/>
      <w:bookmarkStart w:id="508" w:name="_Toc406522107"/>
      <w:r>
        <w:rPr>
          <w:color w:val="000000" w:themeColor="text1"/>
          <w:kern w:val="0"/>
          <w:highlight w:val="none"/>
          <w14:textFill>
            <w14:solidFill>
              <w14:schemeClr w14:val="tx1"/>
            </w14:solidFill>
          </w14:textFill>
        </w:rPr>
        <w:t xml:space="preserve">6.2.2 </w:t>
      </w:r>
      <w:r>
        <w:rPr>
          <w:rFonts w:hint="eastAsia"/>
          <w:color w:val="000000" w:themeColor="text1"/>
          <w:kern w:val="0"/>
          <w:highlight w:val="none"/>
          <w14:textFill>
            <w14:solidFill>
              <w14:schemeClr w14:val="tx1"/>
            </w14:solidFill>
          </w14:textFill>
        </w:rPr>
        <w:t>生活</w:t>
      </w:r>
      <w:r>
        <w:rPr>
          <w:rFonts w:hint="eastAsia" w:ascii="宋体" w:hAnsi="宋体" w:eastAsia="宋体" w:cs="宋体"/>
          <w:color w:val="000000" w:themeColor="text1"/>
          <w:kern w:val="0"/>
          <w:highlight w:val="none"/>
          <w14:textFill>
            <w14:solidFill>
              <w14:schemeClr w14:val="tx1"/>
            </w14:solidFill>
          </w14:textFill>
        </w:rPr>
        <w:t>条</w:t>
      </w:r>
      <w:r>
        <w:rPr>
          <w:rFonts w:hint="eastAsia"/>
          <w:color w:val="000000" w:themeColor="text1"/>
          <w:kern w:val="0"/>
          <w:highlight w:val="none"/>
          <w14:textFill>
            <w14:solidFill>
              <w14:schemeClr w14:val="tx1"/>
            </w14:solidFill>
          </w14:textFill>
        </w:rPr>
        <w:t>件</w:t>
      </w:r>
      <w:bookmarkEnd w:id="505"/>
      <w:bookmarkEnd w:id="506"/>
      <w:bookmarkEnd w:id="507"/>
      <w:bookmarkEnd w:id="508"/>
    </w:p>
    <w:p>
      <w:pPr>
        <w:pStyle w:val="73"/>
        <w:rPr>
          <w:rFonts w:cs="Times New Roman"/>
          <w:color w:val="000000" w:themeColor="text1"/>
          <w:kern w:val="0"/>
          <w:highlight w:val="none"/>
          <w14:textFill>
            <w14:solidFill>
              <w14:schemeClr w14:val="tx1"/>
            </w14:solidFill>
          </w14:textFill>
        </w:rPr>
      </w:pPr>
      <w:r>
        <w:rPr>
          <w:rFonts w:hint="eastAsia"/>
          <w:color w:val="000000" w:themeColor="text1"/>
          <w:kern w:val="0"/>
          <w:highlight w:val="none"/>
          <w14:textFill>
            <w14:solidFill>
              <w14:schemeClr w14:val="tx1"/>
            </w14:solidFill>
          </w14:textFill>
        </w:rPr>
        <w:t>承包人</w:t>
      </w:r>
      <w:r>
        <w:rPr>
          <w:rFonts w:hint="eastAsia" w:ascii="宋体" w:hAnsi="宋体" w:eastAsia="宋体" w:cs="宋体"/>
          <w:color w:val="000000" w:themeColor="text1"/>
          <w:kern w:val="0"/>
          <w:highlight w:val="none"/>
          <w14:textFill>
            <w14:solidFill>
              <w14:schemeClr w14:val="tx1"/>
            </w14:solidFill>
          </w14:textFill>
        </w:rPr>
        <w:t>应为</w:t>
      </w:r>
      <w:r>
        <w:rPr>
          <w:rFonts w:hint="eastAsia"/>
          <w:color w:val="000000" w:themeColor="text1"/>
          <w:kern w:val="0"/>
          <w:highlight w:val="none"/>
          <w14:textFill>
            <w14:solidFill>
              <w14:schemeClr w14:val="tx1"/>
            </w14:solidFill>
          </w14:textFill>
        </w:rPr>
        <w:t>其履行合同所雇用的人</w:t>
      </w:r>
      <w:r>
        <w:rPr>
          <w:rFonts w:hint="eastAsia" w:ascii="宋体" w:hAnsi="宋体" w:eastAsia="宋体" w:cs="宋体"/>
          <w:color w:val="000000" w:themeColor="text1"/>
          <w:kern w:val="0"/>
          <w:highlight w:val="none"/>
          <w14:textFill>
            <w14:solidFill>
              <w14:schemeClr w14:val="tx1"/>
            </w14:solidFill>
          </w14:textFill>
        </w:rPr>
        <w:t>员</w:t>
      </w:r>
      <w:r>
        <w:rPr>
          <w:rFonts w:hint="eastAsia"/>
          <w:color w:val="000000" w:themeColor="text1"/>
          <w:kern w:val="0"/>
          <w:highlight w:val="none"/>
          <w14:textFill>
            <w14:solidFill>
              <w14:schemeClr w14:val="tx1"/>
            </w14:solidFill>
          </w14:textFill>
        </w:rPr>
        <w:t>提供必要的膳宿</w:t>
      </w:r>
      <w:r>
        <w:rPr>
          <w:rFonts w:hint="eastAsia" w:ascii="宋体" w:hAnsi="宋体" w:eastAsia="宋体" w:cs="宋体"/>
          <w:color w:val="000000" w:themeColor="text1"/>
          <w:kern w:val="0"/>
          <w:highlight w:val="none"/>
          <w14:textFill>
            <w14:solidFill>
              <w14:schemeClr w14:val="tx1"/>
            </w14:solidFill>
          </w14:textFill>
        </w:rPr>
        <w:t>条</w:t>
      </w:r>
      <w:r>
        <w:rPr>
          <w:rFonts w:hint="eastAsia"/>
          <w:color w:val="000000" w:themeColor="text1"/>
          <w:kern w:val="0"/>
          <w:highlight w:val="none"/>
          <w14:textFill>
            <w14:solidFill>
              <w14:schemeClr w14:val="tx1"/>
            </w14:solidFill>
          </w14:textFill>
        </w:rPr>
        <w:t>件和生活</w:t>
      </w:r>
      <w:r>
        <w:rPr>
          <w:rFonts w:hint="eastAsia" w:ascii="宋体" w:hAnsi="宋体" w:eastAsia="宋体" w:cs="宋体"/>
          <w:color w:val="000000" w:themeColor="text1"/>
          <w:kern w:val="0"/>
          <w:highlight w:val="none"/>
          <w14:textFill>
            <w14:solidFill>
              <w14:schemeClr w14:val="tx1"/>
            </w14:solidFill>
          </w14:textFill>
        </w:rPr>
        <w:t>环</w:t>
      </w:r>
      <w:r>
        <w:rPr>
          <w:rFonts w:hint="eastAsia"/>
          <w:color w:val="000000" w:themeColor="text1"/>
          <w:kern w:val="0"/>
          <w:highlight w:val="none"/>
          <w14:textFill>
            <w14:solidFill>
              <w14:schemeClr w14:val="tx1"/>
            </w14:solidFill>
          </w14:textFill>
        </w:rPr>
        <w:t>境；承包人</w:t>
      </w:r>
      <w:r>
        <w:rPr>
          <w:rFonts w:hint="eastAsia" w:ascii="宋体" w:hAnsi="宋体" w:eastAsia="宋体" w:cs="宋体"/>
          <w:color w:val="000000" w:themeColor="text1"/>
          <w:kern w:val="0"/>
          <w:highlight w:val="none"/>
          <w14:textFill>
            <w14:solidFill>
              <w14:schemeClr w14:val="tx1"/>
            </w14:solidFill>
          </w14:textFill>
        </w:rPr>
        <w:t>应</w:t>
      </w:r>
      <w:r>
        <w:rPr>
          <w:rFonts w:hint="eastAsia"/>
          <w:color w:val="000000" w:themeColor="text1"/>
          <w:kern w:val="0"/>
          <w:highlight w:val="none"/>
          <w14:textFill>
            <w14:solidFill>
              <w14:schemeClr w14:val="tx1"/>
            </w14:solidFill>
          </w14:textFill>
        </w:rPr>
        <w:t>采取有效措施</w:t>
      </w:r>
      <w:r>
        <w:rPr>
          <w:rFonts w:hint="eastAsia" w:ascii="宋体" w:hAnsi="宋体" w:eastAsia="宋体" w:cs="宋体"/>
          <w:color w:val="000000" w:themeColor="text1"/>
          <w:kern w:val="0"/>
          <w:highlight w:val="none"/>
          <w14:textFill>
            <w14:solidFill>
              <w14:schemeClr w14:val="tx1"/>
            </w14:solidFill>
          </w14:textFill>
        </w:rPr>
        <w:t>预</w:t>
      </w:r>
      <w:r>
        <w:rPr>
          <w:rFonts w:hint="eastAsia"/>
          <w:color w:val="000000" w:themeColor="text1"/>
          <w:kern w:val="0"/>
          <w:highlight w:val="none"/>
          <w14:textFill>
            <w14:solidFill>
              <w14:schemeClr w14:val="tx1"/>
            </w14:solidFill>
          </w14:textFill>
        </w:rPr>
        <w:t>防</w:t>
      </w:r>
      <w:r>
        <w:rPr>
          <w:rFonts w:hint="eastAsia" w:ascii="宋体" w:hAnsi="宋体" w:eastAsia="宋体" w:cs="宋体"/>
          <w:color w:val="000000" w:themeColor="text1"/>
          <w:kern w:val="0"/>
          <w:highlight w:val="none"/>
          <w14:textFill>
            <w14:solidFill>
              <w14:schemeClr w14:val="tx1"/>
            </w14:solidFill>
          </w14:textFill>
        </w:rPr>
        <w:t>传</w:t>
      </w:r>
      <w:r>
        <w:rPr>
          <w:rFonts w:hint="eastAsia"/>
          <w:color w:val="000000" w:themeColor="text1"/>
          <w:kern w:val="0"/>
          <w:highlight w:val="none"/>
          <w14:textFill>
            <w14:solidFill>
              <w14:schemeClr w14:val="tx1"/>
            </w14:solidFill>
          </w14:textFill>
        </w:rPr>
        <w:t>染病，保</w:t>
      </w:r>
      <w:r>
        <w:rPr>
          <w:rFonts w:hint="eastAsia" w:ascii="宋体" w:hAnsi="宋体" w:eastAsia="宋体" w:cs="宋体"/>
          <w:color w:val="000000" w:themeColor="text1"/>
          <w:kern w:val="0"/>
          <w:highlight w:val="none"/>
          <w14:textFill>
            <w14:solidFill>
              <w14:schemeClr w14:val="tx1"/>
            </w14:solidFill>
          </w14:textFill>
        </w:rPr>
        <w:t>证</w:t>
      </w:r>
      <w:r>
        <w:rPr>
          <w:rFonts w:hint="eastAsia"/>
          <w:color w:val="000000" w:themeColor="text1"/>
          <w:kern w:val="0"/>
          <w:highlight w:val="none"/>
          <w14:textFill>
            <w14:solidFill>
              <w14:schemeClr w14:val="tx1"/>
            </w14:solidFill>
          </w14:textFill>
        </w:rPr>
        <w:t>施工人</w:t>
      </w:r>
      <w:r>
        <w:rPr>
          <w:rFonts w:hint="eastAsia" w:ascii="宋体" w:hAnsi="宋体" w:eastAsia="宋体" w:cs="宋体"/>
          <w:color w:val="000000" w:themeColor="text1"/>
          <w:kern w:val="0"/>
          <w:highlight w:val="none"/>
          <w14:textFill>
            <w14:solidFill>
              <w14:schemeClr w14:val="tx1"/>
            </w14:solidFill>
          </w14:textFill>
        </w:rPr>
        <w:t>员</w:t>
      </w:r>
      <w:r>
        <w:rPr>
          <w:rFonts w:hint="eastAsia"/>
          <w:color w:val="000000" w:themeColor="text1"/>
          <w:kern w:val="0"/>
          <w:highlight w:val="none"/>
          <w14:textFill>
            <w14:solidFill>
              <w14:schemeClr w14:val="tx1"/>
            </w14:solidFill>
          </w14:textFill>
        </w:rPr>
        <w:t>的健康，</w:t>
      </w:r>
      <w:r>
        <w:rPr>
          <w:rFonts w:hint="eastAsia" w:ascii="宋体" w:hAnsi="宋体" w:eastAsia="宋体" w:cs="宋体"/>
          <w:color w:val="000000" w:themeColor="text1"/>
          <w:kern w:val="0"/>
          <w:highlight w:val="none"/>
          <w14:textFill>
            <w14:solidFill>
              <w14:schemeClr w14:val="tx1"/>
            </w14:solidFill>
          </w14:textFill>
        </w:rPr>
        <w:t>并</w:t>
      </w:r>
      <w:r>
        <w:rPr>
          <w:rFonts w:hint="eastAsia"/>
          <w:color w:val="000000" w:themeColor="text1"/>
          <w:kern w:val="0"/>
          <w:highlight w:val="none"/>
          <w14:textFill>
            <w14:solidFill>
              <w14:schemeClr w14:val="tx1"/>
            </w14:solidFill>
          </w14:textFill>
        </w:rPr>
        <w:t>定期</w:t>
      </w:r>
      <w:r>
        <w:rPr>
          <w:rFonts w:hint="eastAsia" w:ascii="宋体" w:hAnsi="宋体" w:eastAsia="宋体" w:cs="宋体"/>
          <w:color w:val="000000" w:themeColor="text1"/>
          <w:kern w:val="0"/>
          <w:highlight w:val="none"/>
          <w14:textFill>
            <w14:solidFill>
              <w14:schemeClr w14:val="tx1"/>
            </w14:solidFill>
          </w14:textFill>
        </w:rPr>
        <w:t>对</w:t>
      </w:r>
      <w:r>
        <w:rPr>
          <w:rFonts w:hint="eastAsia"/>
          <w:color w:val="000000" w:themeColor="text1"/>
          <w:kern w:val="0"/>
          <w:highlight w:val="none"/>
          <w14:textFill>
            <w14:solidFill>
              <w14:schemeClr w14:val="tx1"/>
            </w14:solidFill>
          </w14:textFill>
        </w:rPr>
        <w:t>施工</w:t>
      </w:r>
      <w:r>
        <w:rPr>
          <w:rFonts w:hint="eastAsia" w:ascii="宋体" w:hAnsi="宋体" w:eastAsia="宋体" w:cs="宋体"/>
          <w:color w:val="000000" w:themeColor="text1"/>
          <w:kern w:val="0"/>
          <w:highlight w:val="none"/>
          <w14:textFill>
            <w14:solidFill>
              <w14:schemeClr w14:val="tx1"/>
            </w14:solidFill>
          </w14:textFill>
        </w:rPr>
        <w:t>现场</w:t>
      </w:r>
      <w:r>
        <w:rPr>
          <w:rFonts w:hint="eastAsia"/>
          <w:color w:val="000000" w:themeColor="text1"/>
          <w:kern w:val="0"/>
          <w:highlight w:val="none"/>
          <w14:textFill>
            <w14:solidFill>
              <w14:schemeClr w14:val="tx1"/>
            </w14:solidFill>
          </w14:textFill>
        </w:rPr>
        <w:t>、施工人</w:t>
      </w:r>
      <w:r>
        <w:rPr>
          <w:rFonts w:hint="eastAsia" w:ascii="宋体" w:hAnsi="宋体" w:eastAsia="宋体" w:cs="宋体"/>
          <w:color w:val="000000" w:themeColor="text1"/>
          <w:kern w:val="0"/>
          <w:highlight w:val="none"/>
          <w14:textFill>
            <w14:solidFill>
              <w14:schemeClr w14:val="tx1"/>
            </w14:solidFill>
          </w14:textFill>
        </w:rPr>
        <w:t>员</w:t>
      </w:r>
      <w:r>
        <w:rPr>
          <w:rFonts w:hint="eastAsia"/>
          <w:color w:val="000000" w:themeColor="text1"/>
          <w:kern w:val="0"/>
          <w:highlight w:val="none"/>
          <w14:textFill>
            <w14:solidFill>
              <w14:schemeClr w14:val="tx1"/>
            </w14:solidFill>
          </w14:textFill>
        </w:rPr>
        <w:t>生活基地和工程</w:t>
      </w:r>
      <w:r>
        <w:rPr>
          <w:rFonts w:hint="eastAsia" w:ascii="宋体" w:hAnsi="宋体" w:eastAsia="宋体" w:cs="宋体"/>
          <w:color w:val="000000" w:themeColor="text1"/>
          <w:kern w:val="0"/>
          <w:highlight w:val="none"/>
          <w14:textFill>
            <w14:solidFill>
              <w14:schemeClr w14:val="tx1"/>
            </w14:solidFill>
          </w14:textFill>
        </w:rPr>
        <w:t>进</w:t>
      </w:r>
      <w:r>
        <w:rPr>
          <w:rFonts w:hint="eastAsia"/>
          <w:color w:val="000000" w:themeColor="text1"/>
          <w:kern w:val="0"/>
          <w:highlight w:val="none"/>
          <w14:textFill>
            <w14:solidFill>
              <w14:schemeClr w14:val="tx1"/>
            </w14:solidFill>
          </w14:textFill>
        </w:rPr>
        <w:t>行防疫和</w:t>
      </w:r>
      <w:r>
        <w:rPr>
          <w:rFonts w:hint="eastAsia" w:ascii="宋体" w:hAnsi="宋体" w:eastAsia="宋体" w:cs="宋体"/>
          <w:color w:val="000000" w:themeColor="text1"/>
          <w:kern w:val="0"/>
          <w:highlight w:val="none"/>
          <w14:textFill>
            <w14:solidFill>
              <w14:schemeClr w14:val="tx1"/>
            </w14:solidFill>
          </w14:textFill>
        </w:rPr>
        <w:t>卫</w:t>
      </w:r>
      <w:r>
        <w:rPr>
          <w:rFonts w:hint="eastAsia"/>
          <w:color w:val="000000" w:themeColor="text1"/>
          <w:kern w:val="0"/>
          <w:highlight w:val="none"/>
          <w14:textFill>
            <w14:solidFill>
              <w14:schemeClr w14:val="tx1"/>
            </w14:solidFill>
          </w14:textFill>
        </w:rPr>
        <w:t>生的</w:t>
      </w:r>
      <w:r>
        <w:rPr>
          <w:rFonts w:hint="eastAsia" w:ascii="宋体" w:hAnsi="宋体" w:eastAsia="宋体" w:cs="宋体"/>
          <w:color w:val="000000" w:themeColor="text1"/>
          <w:kern w:val="0"/>
          <w:highlight w:val="none"/>
          <w14:textFill>
            <w14:solidFill>
              <w14:schemeClr w14:val="tx1"/>
            </w14:solidFill>
          </w14:textFill>
        </w:rPr>
        <w:t>专业检查</w:t>
      </w:r>
      <w:r>
        <w:rPr>
          <w:rFonts w:hint="eastAsia"/>
          <w:color w:val="000000" w:themeColor="text1"/>
          <w:kern w:val="0"/>
          <w:highlight w:val="none"/>
          <w14:textFill>
            <w14:solidFill>
              <w14:schemeClr w14:val="tx1"/>
            </w14:solidFill>
          </w14:textFill>
        </w:rPr>
        <w:t>和</w:t>
      </w:r>
      <w:r>
        <w:rPr>
          <w:rFonts w:hint="eastAsia" w:ascii="宋体" w:hAnsi="宋体" w:eastAsia="宋体" w:cs="宋体"/>
          <w:color w:val="000000" w:themeColor="text1"/>
          <w:kern w:val="0"/>
          <w:highlight w:val="none"/>
          <w14:textFill>
            <w14:solidFill>
              <w14:schemeClr w14:val="tx1"/>
            </w14:solidFill>
          </w14:textFill>
        </w:rPr>
        <w:t>处</w:t>
      </w:r>
      <w:r>
        <w:rPr>
          <w:rFonts w:hint="eastAsia"/>
          <w:color w:val="000000" w:themeColor="text1"/>
          <w:kern w:val="0"/>
          <w:highlight w:val="none"/>
          <w14:textFill>
            <w14:solidFill>
              <w14:schemeClr w14:val="tx1"/>
            </w14:solidFill>
          </w14:textFill>
        </w:rPr>
        <w:t>理</w:t>
      </w:r>
      <w:r>
        <w:rPr>
          <w:color w:val="000000" w:themeColor="text1"/>
          <w:kern w:val="0"/>
          <w:highlight w:val="none"/>
          <w14:textFill>
            <w14:solidFill>
              <w14:schemeClr w14:val="tx1"/>
            </w14:solidFill>
          </w14:textFill>
        </w:rPr>
        <w:t xml:space="preserve">, </w:t>
      </w:r>
      <w:r>
        <w:rPr>
          <w:rFonts w:hint="eastAsia"/>
          <w:color w:val="000000" w:themeColor="text1"/>
          <w:kern w:val="0"/>
          <w:highlight w:val="none"/>
          <w14:textFill>
            <w14:solidFill>
              <w14:schemeClr w14:val="tx1"/>
            </w14:solidFill>
          </w14:textFill>
        </w:rPr>
        <w:t>在</w:t>
      </w:r>
      <w:r>
        <w:rPr>
          <w:rFonts w:hint="eastAsia" w:ascii="宋体" w:hAnsi="宋体" w:eastAsia="宋体" w:cs="宋体"/>
          <w:color w:val="000000" w:themeColor="text1"/>
          <w:kern w:val="0"/>
          <w:highlight w:val="none"/>
          <w14:textFill>
            <w14:solidFill>
              <w14:schemeClr w14:val="tx1"/>
            </w14:solidFill>
          </w14:textFill>
        </w:rPr>
        <w:t>远</w:t>
      </w:r>
      <w:r>
        <w:rPr>
          <w:rFonts w:hint="eastAsia"/>
          <w:color w:val="000000" w:themeColor="text1"/>
          <w:kern w:val="0"/>
          <w:highlight w:val="none"/>
          <w14:textFill>
            <w14:solidFill>
              <w14:schemeClr w14:val="tx1"/>
            </w14:solidFill>
          </w14:textFill>
        </w:rPr>
        <w:t>离城</w:t>
      </w:r>
      <w:r>
        <w:rPr>
          <w:rFonts w:hint="eastAsia" w:ascii="宋体" w:hAnsi="宋体" w:eastAsia="宋体" w:cs="宋体"/>
          <w:color w:val="000000" w:themeColor="text1"/>
          <w:kern w:val="0"/>
          <w:highlight w:val="none"/>
          <w14:textFill>
            <w14:solidFill>
              <w14:schemeClr w14:val="tx1"/>
            </w14:solidFill>
          </w14:textFill>
        </w:rPr>
        <w:t>镇</w:t>
      </w:r>
      <w:r>
        <w:rPr>
          <w:rFonts w:hint="eastAsia"/>
          <w:color w:val="000000" w:themeColor="text1"/>
          <w:kern w:val="0"/>
          <w:highlight w:val="none"/>
          <w14:textFill>
            <w14:solidFill>
              <w14:schemeClr w14:val="tx1"/>
            </w14:solidFill>
          </w14:textFill>
        </w:rPr>
        <w:t>的施工</w:t>
      </w:r>
      <w:r>
        <w:rPr>
          <w:rFonts w:hint="eastAsia" w:ascii="宋体" w:hAnsi="宋体" w:eastAsia="宋体" w:cs="宋体"/>
          <w:color w:val="000000" w:themeColor="text1"/>
          <w:kern w:val="0"/>
          <w:highlight w:val="none"/>
          <w14:textFill>
            <w14:solidFill>
              <w14:schemeClr w14:val="tx1"/>
            </w14:solidFill>
          </w14:textFill>
        </w:rPr>
        <w:t>场</w:t>
      </w:r>
      <w:r>
        <w:rPr>
          <w:rFonts w:hint="eastAsia"/>
          <w:color w:val="000000" w:themeColor="text1"/>
          <w:kern w:val="0"/>
          <w:highlight w:val="none"/>
          <w14:textFill>
            <w14:solidFill>
              <w14:schemeClr w14:val="tx1"/>
            </w14:solidFill>
          </w14:textFill>
        </w:rPr>
        <w:t>地，</w:t>
      </w:r>
      <w:r>
        <w:rPr>
          <w:rFonts w:hint="eastAsia" w:ascii="宋体" w:hAnsi="宋体" w:eastAsia="宋体" w:cs="宋体"/>
          <w:color w:val="000000" w:themeColor="text1"/>
          <w:kern w:val="0"/>
          <w:highlight w:val="none"/>
          <w14:textFill>
            <w14:solidFill>
              <w14:schemeClr w14:val="tx1"/>
            </w14:solidFill>
          </w14:textFill>
        </w:rPr>
        <w:t>还应</w:t>
      </w:r>
      <w:r>
        <w:rPr>
          <w:rFonts w:hint="eastAsia"/>
          <w:color w:val="000000" w:themeColor="text1"/>
          <w:kern w:val="0"/>
          <w:highlight w:val="none"/>
          <w14:textFill>
            <w14:solidFill>
              <w14:schemeClr w14:val="tx1"/>
            </w14:solidFill>
          </w14:textFill>
        </w:rPr>
        <w:t>配</w:t>
      </w:r>
      <w:r>
        <w:rPr>
          <w:rFonts w:hint="eastAsia" w:ascii="宋体" w:hAnsi="宋体" w:eastAsia="宋体" w:cs="宋体"/>
          <w:color w:val="000000" w:themeColor="text1"/>
          <w:kern w:val="0"/>
          <w:highlight w:val="none"/>
          <w14:textFill>
            <w14:solidFill>
              <w14:schemeClr w14:val="tx1"/>
            </w14:solidFill>
          </w14:textFill>
        </w:rPr>
        <w:t>备</w:t>
      </w:r>
      <w:r>
        <w:rPr>
          <w:rFonts w:hint="eastAsia"/>
          <w:color w:val="000000" w:themeColor="text1"/>
          <w:kern w:val="0"/>
          <w:highlight w:val="none"/>
          <w14:textFill>
            <w14:solidFill>
              <w14:schemeClr w14:val="tx1"/>
            </w14:solidFill>
          </w14:textFill>
        </w:rPr>
        <w:t>必要的</w:t>
      </w:r>
      <w:r>
        <w:rPr>
          <w:rFonts w:hint="eastAsia" w:ascii="宋体" w:hAnsi="宋体" w:eastAsia="宋体" w:cs="宋体"/>
          <w:color w:val="000000" w:themeColor="text1"/>
          <w:kern w:val="0"/>
          <w:highlight w:val="none"/>
          <w14:textFill>
            <w14:solidFill>
              <w14:schemeClr w14:val="tx1"/>
            </w14:solidFill>
          </w14:textFill>
        </w:rPr>
        <w:t>伤</w:t>
      </w:r>
      <w:r>
        <w:rPr>
          <w:rFonts w:hint="eastAsia"/>
          <w:color w:val="000000" w:themeColor="text1"/>
          <w:kern w:val="0"/>
          <w:highlight w:val="none"/>
          <w14:textFill>
            <w14:solidFill>
              <w14:schemeClr w14:val="tx1"/>
            </w14:solidFill>
          </w14:textFill>
        </w:rPr>
        <w:t>病防治和急救的</w:t>
      </w:r>
      <w:r>
        <w:rPr>
          <w:rFonts w:hint="eastAsia" w:ascii="宋体" w:hAnsi="宋体" w:eastAsia="宋体" w:cs="宋体"/>
          <w:color w:val="000000" w:themeColor="text1"/>
          <w:kern w:val="0"/>
          <w:highlight w:val="none"/>
          <w14:textFill>
            <w14:solidFill>
              <w14:schemeClr w14:val="tx1"/>
            </w14:solidFill>
          </w14:textFill>
        </w:rPr>
        <w:t>医务</w:t>
      </w:r>
      <w:r>
        <w:rPr>
          <w:rFonts w:hint="eastAsia"/>
          <w:color w:val="000000" w:themeColor="text1"/>
          <w:kern w:val="0"/>
          <w:highlight w:val="none"/>
          <w14:textFill>
            <w14:solidFill>
              <w14:schemeClr w14:val="tx1"/>
            </w14:solidFill>
          </w14:textFill>
        </w:rPr>
        <w:t>人</w:t>
      </w:r>
      <w:r>
        <w:rPr>
          <w:rFonts w:hint="eastAsia" w:ascii="宋体" w:hAnsi="宋体" w:eastAsia="宋体" w:cs="宋体"/>
          <w:color w:val="000000" w:themeColor="text1"/>
          <w:kern w:val="0"/>
          <w:highlight w:val="none"/>
          <w14:textFill>
            <w14:solidFill>
              <w14:schemeClr w14:val="tx1"/>
            </w14:solidFill>
          </w14:textFill>
        </w:rPr>
        <w:t>员与医疗设</w:t>
      </w:r>
      <w:r>
        <w:rPr>
          <w:rFonts w:hint="eastAsia"/>
          <w:color w:val="000000" w:themeColor="text1"/>
          <w:kern w:val="0"/>
          <w:highlight w:val="none"/>
          <w14:textFill>
            <w14:solidFill>
              <w14:schemeClr w14:val="tx1"/>
            </w14:solidFill>
          </w14:textFill>
        </w:rPr>
        <w:t>施。</w:t>
      </w:r>
    </w:p>
    <w:p>
      <w:pPr>
        <w:pStyle w:val="72"/>
        <w:outlineLvl w:val="9"/>
        <w:rPr>
          <w:rFonts w:cs="Times New Roman"/>
          <w:color w:val="000000" w:themeColor="text1"/>
          <w:highlight w:val="none"/>
          <w14:textFill>
            <w14:solidFill>
              <w14:schemeClr w14:val="tx1"/>
            </w14:solidFill>
          </w14:textFill>
        </w:rPr>
      </w:pPr>
      <w:bookmarkStart w:id="509" w:name="_Toc418752130"/>
      <w:bookmarkStart w:id="510" w:name="_Toc485213219"/>
      <w:bookmarkStart w:id="511" w:name="_Toc406522108"/>
      <w:bookmarkStart w:id="512" w:name="_Toc28903"/>
      <w:bookmarkStart w:id="513" w:name="_Toc418751684"/>
      <w:bookmarkStart w:id="514" w:name="_Toc351203541"/>
      <w:r>
        <w:rPr>
          <w:color w:val="000000" w:themeColor="text1"/>
          <w:highlight w:val="none"/>
          <w14:textFill>
            <w14:solidFill>
              <w14:schemeClr w14:val="tx1"/>
            </w14:solidFill>
          </w14:textFill>
        </w:rPr>
        <w:t>6</w:t>
      </w:r>
      <w:bookmarkStart w:id="515" w:name="_Toc337558766"/>
      <w:r>
        <w:rPr>
          <w:color w:val="000000" w:themeColor="text1"/>
          <w:highlight w:val="none"/>
          <w14:textFill>
            <w14:solidFill>
              <w14:schemeClr w14:val="tx1"/>
            </w14:solidFill>
          </w14:textFill>
        </w:rPr>
        <w:t xml:space="preserve">.3 </w:t>
      </w:r>
      <w:r>
        <w:rPr>
          <w:rFonts w:hint="eastAsia" w:ascii="宋体" w:hAnsi="宋体" w:eastAsia="宋体" w:cs="宋体"/>
          <w:color w:val="000000" w:themeColor="text1"/>
          <w:highlight w:val="none"/>
          <w14:textFill>
            <w14:solidFill>
              <w14:schemeClr w14:val="tx1"/>
            </w14:solidFill>
          </w14:textFill>
        </w:rPr>
        <w:t>环</w:t>
      </w:r>
      <w:r>
        <w:rPr>
          <w:rFonts w:hint="eastAsia"/>
          <w:color w:val="000000" w:themeColor="text1"/>
          <w:highlight w:val="none"/>
          <w14:textFill>
            <w14:solidFill>
              <w14:schemeClr w14:val="tx1"/>
            </w14:solidFill>
          </w14:textFill>
        </w:rPr>
        <w:t>境保</w:t>
      </w:r>
      <w:r>
        <w:rPr>
          <w:rFonts w:hint="eastAsia" w:ascii="宋体" w:hAnsi="宋体" w:eastAsia="宋体" w:cs="宋体"/>
          <w:color w:val="000000" w:themeColor="text1"/>
          <w:highlight w:val="none"/>
          <w14:textFill>
            <w14:solidFill>
              <w14:schemeClr w14:val="tx1"/>
            </w14:solidFill>
          </w14:textFill>
        </w:rPr>
        <w:t>护</w:t>
      </w:r>
      <w:bookmarkEnd w:id="509"/>
      <w:bookmarkEnd w:id="510"/>
      <w:bookmarkEnd w:id="511"/>
      <w:bookmarkEnd w:id="512"/>
      <w:bookmarkEnd w:id="513"/>
      <w:bookmarkEnd w:id="514"/>
    </w:p>
    <w:bookmarkEnd w:id="515"/>
    <w:p>
      <w:pPr>
        <w:pStyle w:val="73"/>
        <w:rPr>
          <w:rFonts w:cs="Times New Roman"/>
          <w:color w:val="000000" w:themeColor="text1"/>
          <w:kern w:val="0"/>
          <w:highlight w:val="none"/>
          <w14:textFill>
            <w14:solidFill>
              <w14:schemeClr w14:val="tx1"/>
            </w14:solidFill>
          </w14:textFill>
        </w:rPr>
      </w:pPr>
      <w:r>
        <w:rPr>
          <w:rFonts w:hint="eastAsia"/>
          <w:color w:val="000000" w:themeColor="text1"/>
          <w:kern w:val="0"/>
          <w:highlight w:val="none"/>
          <w14:textFill>
            <w14:solidFill>
              <w14:schemeClr w14:val="tx1"/>
            </w14:solidFill>
          </w14:textFill>
        </w:rPr>
        <w:t>承包人</w:t>
      </w:r>
      <w:r>
        <w:rPr>
          <w:rFonts w:hint="eastAsia" w:ascii="宋体" w:hAnsi="宋体" w:eastAsia="宋体" w:cs="宋体"/>
          <w:color w:val="000000" w:themeColor="text1"/>
          <w:kern w:val="0"/>
          <w:highlight w:val="none"/>
          <w14:textFill>
            <w14:solidFill>
              <w14:schemeClr w14:val="tx1"/>
            </w14:solidFill>
          </w14:textFill>
        </w:rPr>
        <w:t>应</w:t>
      </w:r>
      <w:r>
        <w:rPr>
          <w:rFonts w:hint="eastAsia"/>
          <w:color w:val="000000" w:themeColor="text1"/>
          <w:kern w:val="0"/>
          <w:highlight w:val="none"/>
          <w14:textFill>
            <w14:solidFill>
              <w14:schemeClr w14:val="tx1"/>
            </w14:solidFill>
          </w14:textFill>
        </w:rPr>
        <w:t>在施工</w:t>
      </w:r>
      <w:r>
        <w:rPr>
          <w:rFonts w:hint="eastAsia" w:ascii="宋体" w:hAnsi="宋体" w:eastAsia="宋体" w:cs="宋体"/>
          <w:color w:val="000000" w:themeColor="text1"/>
          <w:kern w:val="0"/>
          <w:highlight w:val="none"/>
          <w14:textFill>
            <w14:solidFill>
              <w14:schemeClr w14:val="tx1"/>
            </w14:solidFill>
          </w14:textFill>
        </w:rPr>
        <w:t>组织设计</w:t>
      </w:r>
      <w:r>
        <w:rPr>
          <w:rFonts w:hint="eastAsia"/>
          <w:color w:val="000000" w:themeColor="text1"/>
          <w:kern w:val="0"/>
          <w:highlight w:val="none"/>
          <w14:textFill>
            <w14:solidFill>
              <w14:schemeClr w14:val="tx1"/>
            </w14:solidFill>
          </w14:textFill>
        </w:rPr>
        <w:t>中列明</w:t>
      </w:r>
      <w:r>
        <w:rPr>
          <w:rFonts w:hint="eastAsia" w:ascii="宋体" w:hAnsi="宋体" w:eastAsia="宋体" w:cs="宋体"/>
          <w:color w:val="000000" w:themeColor="text1"/>
          <w:kern w:val="0"/>
          <w:highlight w:val="none"/>
          <w14:textFill>
            <w14:solidFill>
              <w14:schemeClr w14:val="tx1"/>
            </w14:solidFill>
          </w14:textFill>
        </w:rPr>
        <w:t>环</w:t>
      </w:r>
      <w:r>
        <w:rPr>
          <w:rFonts w:hint="eastAsia"/>
          <w:color w:val="000000" w:themeColor="text1"/>
          <w:kern w:val="0"/>
          <w:highlight w:val="none"/>
          <w14:textFill>
            <w14:solidFill>
              <w14:schemeClr w14:val="tx1"/>
            </w14:solidFill>
          </w14:textFill>
        </w:rPr>
        <w:t>境保</w:t>
      </w:r>
      <w:r>
        <w:rPr>
          <w:rFonts w:hint="eastAsia" w:ascii="宋体" w:hAnsi="宋体" w:eastAsia="宋体" w:cs="宋体"/>
          <w:color w:val="000000" w:themeColor="text1"/>
          <w:kern w:val="0"/>
          <w:highlight w:val="none"/>
          <w14:textFill>
            <w14:solidFill>
              <w14:schemeClr w14:val="tx1"/>
            </w14:solidFill>
          </w14:textFill>
        </w:rPr>
        <w:t>护</w:t>
      </w:r>
      <w:r>
        <w:rPr>
          <w:rFonts w:hint="eastAsia"/>
          <w:color w:val="000000" w:themeColor="text1"/>
          <w:kern w:val="0"/>
          <w:highlight w:val="none"/>
          <w14:textFill>
            <w14:solidFill>
              <w14:schemeClr w14:val="tx1"/>
            </w14:solidFill>
          </w14:textFill>
        </w:rPr>
        <w:t>的具体措施。在合同履行期</w:t>
      </w:r>
      <w:r>
        <w:rPr>
          <w:rFonts w:hint="eastAsia" w:ascii="宋体" w:hAnsi="宋体" w:eastAsia="宋体" w:cs="宋体"/>
          <w:color w:val="000000" w:themeColor="text1"/>
          <w:kern w:val="0"/>
          <w:highlight w:val="none"/>
          <w14:textFill>
            <w14:solidFill>
              <w14:schemeClr w14:val="tx1"/>
            </w14:solidFill>
          </w14:textFill>
        </w:rPr>
        <w:t>间</w:t>
      </w:r>
      <w:r>
        <w:rPr>
          <w:rFonts w:hint="eastAsia"/>
          <w:color w:val="000000" w:themeColor="text1"/>
          <w:kern w:val="0"/>
          <w:highlight w:val="none"/>
          <w14:textFill>
            <w14:solidFill>
              <w14:schemeClr w14:val="tx1"/>
            </w14:solidFill>
          </w14:textFill>
        </w:rPr>
        <w:t>，承包人</w:t>
      </w:r>
      <w:r>
        <w:rPr>
          <w:rFonts w:hint="eastAsia" w:ascii="宋体" w:hAnsi="宋体" w:eastAsia="宋体" w:cs="宋体"/>
          <w:color w:val="000000" w:themeColor="text1"/>
          <w:kern w:val="0"/>
          <w:highlight w:val="none"/>
          <w14:textFill>
            <w14:solidFill>
              <w14:schemeClr w14:val="tx1"/>
            </w14:solidFill>
          </w14:textFill>
        </w:rPr>
        <w:t>应</w:t>
      </w:r>
      <w:r>
        <w:rPr>
          <w:rFonts w:hint="eastAsia"/>
          <w:color w:val="000000" w:themeColor="text1"/>
          <w:kern w:val="0"/>
          <w:highlight w:val="none"/>
          <w14:textFill>
            <w14:solidFill>
              <w14:schemeClr w14:val="tx1"/>
            </w14:solidFill>
          </w14:textFill>
        </w:rPr>
        <w:t>采取合理措施保</w:t>
      </w:r>
      <w:r>
        <w:rPr>
          <w:rFonts w:hint="eastAsia" w:ascii="宋体" w:hAnsi="宋体" w:eastAsia="宋体" w:cs="宋体"/>
          <w:color w:val="000000" w:themeColor="text1"/>
          <w:kern w:val="0"/>
          <w:highlight w:val="none"/>
          <w14:textFill>
            <w14:solidFill>
              <w14:schemeClr w14:val="tx1"/>
            </w14:solidFill>
          </w14:textFill>
        </w:rPr>
        <w:t>护</w:t>
      </w:r>
      <w:r>
        <w:rPr>
          <w:rFonts w:hint="eastAsia"/>
          <w:color w:val="000000" w:themeColor="text1"/>
          <w:kern w:val="0"/>
          <w:highlight w:val="none"/>
          <w14:textFill>
            <w14:solidFill>
              <w14:schemeClr w14:val="tx1"/>
            </w14:solidFill>
          </w14:textFill>
        </w:rPr>
        <w:t>施工</w:t>
      </w:r>
      <w:r>
        <w:rPr>
          <w:rFonts w:hint="eastAsia" w:ascii="宋体" w:hAnsi="宋体" w:eastAsia="宋体" w:cs="宋体"/>
          <w:color w:val="000000" w:themeColor="text1"/>
          <w:kern w:val="0"/>
          <w:highlight w:val="none"/>
          <w14:textFill>
            <w14:solidFill>
              <w14:schemeClr w14:val="tx1"/>
            </w14:solidFill>
          </w14:textFill>
        </w:rPr>
        <w:t>现场环</w:t>
      </w:r>
      <w:r>
        <w:rPr>
          <w:rFonts w:hint="eastAsia"/>
          <w:color w:val="000000" w:themeColor="text1"/>
          <w:kern w:val="0"/>
          <w:highlight w:val="none"/>
          <w14:textFill>
            <w14:solidFill>
              <w14:schemeClr w14:val="tx1"/>
            </w14:solidFill>
          </w14:textFill>
        </w:rPr>
        <w:t>境。</w:t>
      </w:r>
      <w:r>
        <w:rPr>
          <w:rFonts w:hint="eastAsia" w:ascii="宋体" w:hAnsi="宋体" w:eastAsia="宋体" w:cs="宋体"/>
          <w:color w:val="000000" w:themeColor="text1"/>
          <w:kern w:val="0"/>
          <w:highlight w:val="none"/>
          <w14:textFill>
            <w14:solidFill>
              <w14:schemeClr w14:val="tx1"/>
            </w14:solidFill>
          </w14:textFill>
        </w:rPr>
        <w:t>对</w:t>
      </w:r>
      <w:r>
        <w:rPr>
          <w:rFonts w:hint="eastAsia"/>
          <w:color w:val="000000" w:themeColor="text1"/>
          <w:kern w:val="0"/>
          <w:highlight w:val="none"/>
          <w14:textFill>
            <w14:solidFill>
              <w14:schemeClr w14:val="tx1"/>
            </w14:solidFill>
          </w14:textFill>
        </w:rPr>
        <w:t>施工作</w:t>
      </w:r>
      <w:r>
        <w:rPr>
          <w:rFonts w:hint="eastAsia" w:ascii="宋体" w:hAnsi="宋体" w:eastAsia="宋体" w:cs="宋体"/>
          <w:color w:val="000000" w:themeColor="text1"/>
          <w:kern w:val="0"/>
          <w:highlight w:val="none"/>
          <w14:textFill>
            <w14:solidFill>
              <w14:schemeClr w14:val="tx1"/>
            </w14:solidFill>
          </w14:textFill>
        </w:rPr>
        <w:t>业过</w:t>
      </w:r>
      <w:r>
        <w:rPr>
          <w:rFonts w:hint="eastAsia"/>
          <w:color w:val="000000" w:themeColor="text1"/>
          <w:kern w:val="0"/>
          <w:highlight w:val="none"/>
          <w14:textFill>
            <w14:solidFill>
              <w14:schemeClr w14:val="tx1"/>
            </w14:solidFill>
          </w14:textFill>
        </w:rPr>
        <w:t>程中可能引起的大</w:t>
      </w:r>
      <w:r>
        <w:rPr>
          <w:rFonts w:hint="eastAsia" w:ascii="宋体" w:hAnsi="宋体" w:eastAsia="宋体" w:cs="宋体"/>
          <w:color w:val="000000" w:themeColor="text1"/>
          <w:kern w:val="0"/>
          <w:highlight w:val="none"/>
          <w14:textFill>
            <w14:solidFill>
              <w14:schemeClr w14:val="tx1"/>
            </w14:solidFill>
          </w14:textFill>
        </w:rPr>
        <w:t>气</w:t>
      </w:r>
      <w:r>
        <w:rPr>
          <w:rFonts w:hint="eastAsia"/>
          <w:color w:val="000000" w:themeColor="text1"/>
          <w:kern w:val="0"/>
          <w:highlight w:val="none"/>
          <w14:textFill>
            <w14:solidFill>
              <w14:schemeClr w14:val="tx1"/>
            </w14:solidFill>
          </w14:textFill>
        </w:rPr>
        <w:t>、水、噪音以及固体</w:t>
      </w:r>
      <w:r>
        <w:rPr>
          <w:rFonts w:hint="eastAsia" w:ascii="宋体" w:hAnsi="宋体" w:eastAsia="宋体" w:cs="宋体"/>
          <w:color w:val="000000" w:themeColor="text1"/>
          <w:kern w:val="0"/>
          <w:highlight w:val="none"/>
          <w14:textFill>
            <w14:solidFill>
              <w14:schemeClr w14:val="tx1"/>
            </w14:solidFill>
          </w14:textFill>
        </w:rPr>
        <w:t>废</w:t>
      </w:r>
      <w:r>
        <w:rPr>
          <w:rFonts w:hint="eastAsia"/>
          <w:color w:val="000000" w:themeColor="text1"/>
          <w:kern w:val="0"/>
          <w:highlight w:val="none"/>
          <w14:textFill>
            <w14:solidFill>
              <w14:schemeClr w14:val="tx1"/>
            </w14:solidFill>
          </w14:textFill>
        </w:rPr>
        <w:t>物</w:t>
      </w:r>
      <w:r>
        <w:rPr>
          <w:rFonts w:hint="eastAsia" w:ascii="宋体" w:hAnsi="宋体" w:eastAsia="宋体" w:cs="宋体"/>
          <w:color w:val="000000" w:themeColor="text1"/>
          <w:kern w:val="0"/>
          <w:highlight w:val="none"/>
          <w14:textFill>
            <w14:solidFill>
              <w14:schemeClr w14:val="tx1"/>
            </w14:solidFill>
          </w14:textFill>
        </w:rPr>
        <w:t>污</w:t>
      </w:r>
      <w:r>
        <w:rPr>
          <w:rFonts w:hint="eastAsia"/>
          <w:color w:val="000000" w:themeColor="text1"/>
          <w:kern w:val="0"/>
          <w:highlight w:val="none"/>
          <w14:textFill>
            <w14:solidFill>
              <w14:schemeClr w14:val="tx1"/>
            </w14:solidFill>
          </w14:textFill>
        </w:rPr>
        <w:t>染采取具体可行的防范措施。</w:t>
      </w:r>
    </w:p>
    <w:p>
      <w:pPr>
        <w:pStyle w:val="73"/>
        <w:rPr>
          <w:rFonts w:cs="Times New Roman"/>
          <w:color w:val="000000" w:themeColor="text1"/>
          <w:kern w:val="0"/>
          <w:highlight w:val="none"/>
          <w14:textFill>
            <w14:solidFill>
              <w14:schemeClr w14:val="tx1"/>
            </w14:solidFill>
          </w14:textFill>
        </w:rPr>
      </w:pPr>
      <w:r>
        <w:rPr>
          <w:rFonts w:hint="eastAsia"/>
          <w:color w:val="000000" w:themeColor="text1"/>
          <w:kern w:val="0"/>
          <w:highlight w:val="none"/>
          <w14:textFill>
            <w14:solidFill>
              <w14:schemeClr w14:val="tx1"/>
            </w14:solidFill>
          </w14:textFill>
        </w:rPr>
        <w:t>承包人</w:t>
      </w:r>
      <w:r>
        <w:rPr>
          <w:rFonts w:hint="eastAsia" w:ascii="宋体" w:hAnsi="宋体" w:eastAsia="宋体" w:cs="宋体"/>
          <w:color w:val="000000" w:themeColor="text1"/>
          <w:kern w:val="0"/>
          <w:highlight w:val="none"/>
          <w14:textFill>
            <w14:solidFill>
              <w14:schemeClr w14:val="tx1"/>
            </w14:solidFill>
          </w14:textFill>
        </w:rPr>
        <w:t>应当</w:t>
      </w:r>
      <w:r>
        <w:rPr>
          <w:rFonts w:hint="eastAsia"/>
          <w:color w:val="000000" w:themeColor="text1"/>
          <w:kern w:val="0"/>
          <w:highlight w:val="none"/>
          <w14:textFill>
            <w14:solidFill>
              <w14:schemeClr w14:val="tx1"/>
            </w14:solidFill>
          </w14:textFill>
        </w:rPr>
        <w:t>承担因其原因引起的</w:t>
      </w:r>
      <w:r>
        <w:rPr>
          <w:rFonts w:hint="eastAsia" w:ascii="宋体" w:hAnsi="宋体" w:eastAsia="宋体" w:cs="宋体"/>
          <w:color w:val="000000" w:themeColor="text1"/>
          <w:kern w:val="0"/>
          <w:highlight w:val="none"/>
          <w14:textFill>
            <w14:solidFill>
              <w14:schemeClr w14:val="tx1"/>
            </w14:solidFill>
          </w14:textFill>
        </w:rPr>
        <w:t>环</w:t>
      </w:r>
      <w:r>
        <w:rPr>
          <w:rFonts w:hint="eastAsia"/>
          <w:color w:val="000000" w:themeColor="text1"/>
          <w:kern w:val="0"/>
          <w:highlight w:val="none"/>
          <w14:textFill>
            <w14:solidFill>
              <w14:schemeClr w14:val="tx1"/>
            </w14:solidFill>
          </w14:textFill>
        </w:rPr>
        <w:t>境</w:t>
      </w:r>
      <w:r>
        <w:rPr>
          <w:rFonts w:hint="eastAsia" w:ascii="宋体" w:hAnsi="宋体" w:eastAsia="宋体" w:cs="宋体"/>
          <w:color w:val="000000" w:themeColor="text1"/>
          <w:kern w:val="0"/>
          <w:highlight w:val="none"/>
          <w14:textFill>
            <w14:solidFill>
              <w14:schemeClr w14:val="tx1"/>
            </w14:solidFill>
          </w14:textFill>
        </w:rPr>
        <w:t>污</w:t>
      </w:r>
      <w:r>
        <w:rPr>
          <w:rFonts w:hint="eastAsia"/>
          <w:color w:val="000000" w:themeColor="text1"/>
          <w:kern w:val="0"/>
          <w:highlight w:val="none"/>
          <w14:textFill>
            <w14:solidFill>
              <w14:schemeClr w14:val="tx1"/>
            </w14:solidFill>
          </w14:textFill>
        </w:rPr>
        <w:t>染侵</w:t>
      </w:r>
      <w:r>
        <w:rPr>
          <w:rFonts w:hint="eastAsia" w:ascii="宋体" w:hAnsi="宋体" w:eastAsia="宋体" w:cs="宋体"/>
          <w:color w:val="000000" w:themeColor="text1"/>
          <w:kern w:val="0"/>
          <w:highlight w:val="none"/>
          <w14:textFill>
            <w14:solidFill>
              <w14:schemeClr w14:val="tx1"/>
            </w14:solidFill>
          </w14:textFill>
        </w:rPr>
        <w:t>权损</w:t>
      </w:r>
      <w:r>
        <w:rPr>
          <w:rFonts w:hint="eastAsia"/>
          <w:color w:val="000000" w:themeColor="text1"/>
          <w:kern w:val="0"/>
          <w:highlight w:val="none"/>
          <w14:textFill>
            <w14:solidFill>
              <w14:schemeClr w14:val="tx1"/>
            </w14:solidFill>
          </w14:textFill>
        </w:rPr>
        <w:t>害</w:t>
      </w:r>
      <w:r>
        <w:rPr>
          <w:rFonts w:hint="eastAsia" w:ascii="宋体" w:hAnsi="宋体" w:eastAsia="宋体" w:cs="宋体"/>
          <w:color w:val="000000" w:themeColor="text1"/>
          <w:kern w:val="0"/>
          <w:highlight w:val="none"/>
          <w14:textFill>
            <w14:solidFill>
              <w14:schemeClr w14:val="tx1"/>
            </w14:solidFill>
          </w14:textFill>
        </w:rPr>
        <w:t>赔偿责</w:t>
      </w:r>
      <w:r>
        <w:rPr>
          <w:rFonts w:hint="eastAsia"/>
          <w:color w:val="000000" w:themeColor="text1"/>
          <w:kern w:val="0"/>
          <w:highlight w:val="none"/>
          <w14:textFill>
            <w14:solidFill>
              <w14:schemeClr w14:val="tx1"/>
            </w14:solidFill>
          </w14:textFill>
        </w:rPr>
        <w:t>任，因上述</w:t>
      </w:r>
      <w:r>
        <w:rPr>
          <w:rFonts w:hint="eastAsia" w:ascii="宋体" w:hAnsi="宋体" w:eastAsia="宋体" w:cs="宋体"/>
          <w:color w:val="000000" w:themeColor="text1"/>
          <w:kern w:val="0"/>
          <w:highlight w:val="none"/>
          <w14:textFill>
            <w14:solidFill>
              <w14:schemeClr w14:val="tx1"/>
            </w14:solidFill>
          </w14:textFill>
        </w:rPr>
        <w:t>环</w:t>
      </w:r>
      <w:r>
        <w:rPr>
          <w:rFonts w:hint="eastAsia"/>
          <w:color w:val="000000" w:themeColor="text1"/>
          <w:kern w:val="0"/>
          <w:highlight w:val="none"/>
          <w14:textFill>
            <w14:solidFill>
              <w14:schemeClr w14:val="tx1"/>
            </w14:solidFill>
          </w14:textFill>
        </w:rPr>
        <w:t>境</w:t>
      </w:r>
      <w:r>
        <w:rPr>
          <w:rFonts w:hint="eastAsia" w:ascii="宋体" w:hAnsi="宋体" w:eastAsia="宋体" w:cs="宋体"/>
          <w:color w:val="000000" w:themeColor="text1"/>
          <w:kern w:val="0"/>
          <w:highlight w:val="none"/>
          <w14:textFill>
            <w14:solidFill>
              <w14:schemeClr w14:val="tx1"/>
            </w14:solidFill>
          </w14:textFill>
        </w:rPr>
        <w:t>污</w:t>
      </w:r>
      <w:r>
        <w:rPr>
          <w:rFonts w:hint="eastAsia"/>
          <w:color w:val="000000" w:themeColor="text1"/>
          <w:kern w:val="0"/>
          <w:highlight w:val="none"/>
          <w14:textFill>
            <w14:solidFill>
              <w14:schemeClr w14:val="tx1"/>
            </w14:solidFill>
          </w14:textFill>
        </w:rPr>
        <w:t>染引起</w:t>
      </w:r>
      <w:r>
        <w:rPr>
          <w:rFonts w:hint="eastAsia" w:ascii="宋体" w:hAnsi="宋体" w:eastAsia="宋体" w:cs="宋体"/>
          <w:color w:val="000000" w:themeColor="text1"/>
          <w:kern w:val="0"/>
          <w:highlight w:val="none"/>
          <w14:textFill>
            <w14:solidFill>
              <w14:schemeClr w14:val="tx1"/>
            </w14:solidFill>
          </w14:textFill>
        </w:rPr>
        <w:t>纠纷</w:t>
      </w:r>
      <w:r>
        <w:rPr>
          <w:rFonts w:hint="eastAsia"/>
          <w:color w:val="000000" w:themeColor="text1"/>
          <w:kern w:val="0"/>
          <w:highlight w:val="none"/>
          <w14:textFill>
            <w14:solidFill>
              <w14:schemeClr w14:val="tx1"/>
            </w14:solidFill>
          </w14:textFill>
        </w:rPr>
        <w:t>而</w:t>
      </w:r>
      <w:r>
        <w:rPr>
          <w:rFonts w:hint="eastAsia" w:ascii="宋体" w:hAnsi="宋体" w:eastAsia="宋体" w:cs="宋体"/>
          <w:color w:val="000000" w:themeColor="text1"/>
          <w:kern w:val="0"/>
          <w:highlight w:val="none"/>
          <w14:textFill>
            <w14:solidFill>
              <w14:schemeClr w14:val="tx1"/>
            </w14:solidFill>
          </w14:textFill>
        </w:rPr>
        <w:t>导</w:t>
      </w:r>
      <w:r>
        <w:rPr>
          <w:rFonts w:hint="eastAsia"/>
          <w:color w:val="000000" w:themeColor="text1"/>
          <w:kern w:val="0"/>
          <w:highlight w:val="none"/>
          <w14:textFill>
            <w14:solidFill>
              <w14:schemeClr w14:val="tx1"/>
            </w14:solidFill>
          </w14:textFill>
        </w:rPr>
        <w:t>致</w:t>
      </w:r>
      <w:r>
        <w:rPr>
          <w:rFonts w:hint="eastAsia" w:ascii="宋体" w:hAnsi="宋体" w:eastAsia="宋体" w:cs="宋体"/>
          <w:color w:val="000000" w:themeColor="text1"/>
          <w:kern w:val="0"/>
          <w:highlight w:val="none"/>
          <w14:textFill>
            <w14:solidFill>
              <w14:schemeClr w14:val="tx1"/>
            </w14:solidFill>
          </w14:textFill>
        </w:rPr>
        <w:t>暂</w:t>
      </w:r>
      <w:r>
        <w:rPr>
          <w:rFonts w:hint="eastAsia"/>
          <w:color w:val="000000" w:themeColor="text1"/>
          <w:kern w:val="0"/>
          <w:highlight w:val="none"/>
          <w14:textFill>
            <w14:solidFill>
              <w14:schemeClr w14:val="tx1"/>
            </w14:solidFill>
          </w14:textFill>
        </w:rPr>
        <w:t>停施工的，由此增加的</w:t>
      </w:r>
      <w:r>
        <w:rPr>
          <w:rFonts w:hint="eastAsia" w:ascii="宋体" w:hAnsi="宋体" w:eastAsia="宋体" w:cs="宋体"/>
          <w:color w:val="000000" w:themeColor="text1"/>
          <w:kern w:val="0"/>
          <w:highlight w:val="none"/>
          <w14:textFill>
            <w14:solidFill>
              <w14:schemeClr w14:val="tx1"/>
            </w14:solidFill>
          </w14:textFill>
        </w:rPr>
        <w:t>费</w:t>
      </w:r>
      <w:r>
        <w:rPr>
          <w:rFonts w:hint="eastAsia"/>
          <w:color w:val="000000" w:themeColor="text1"/>
          <w:kern w:val="0"/>
          <w:highlight w:val="none"/>
          <w14:textFill>
            <w14:solidFill>
              <w14:schemeClr w14:val="tx1"/>
            </w14:solidFill>
          </w14:textFill>
        </w:rPr>
        <w:t>用和（或）延</w:t>
      </w:r>
      <w:r>
        <w:rPr>
          <w:rFonts w:hint="eastAsia" w:ascii="宋体" w:hAnsi="宋体" w:eastAsia="宋体" w:cs="宋体"/>
          <w:color w:val="000000" w:themeColor="text1"/>
          <w:kern w:val="0"/>
          <w:highlight w:val="none"/>
          <w14:textFill>
            <w14:solidFill>
              <w14:schemeClr w14:val="tx1"/>
            </w14:solidFill>
          </w14:textFill>
        </w:rPr>
        <w:t>误</w:t>
      </w:r>
      <w:r>
        <w:rPr>
          <w:rFonts w:hint="eastAsia"/>
          <w:color w:val="000000" w:themeColor="text1"/>
          <w:kern w:val="0"/>
          <w:highlight w:val="none"/>
          <w14:textFill>
            <w14:solidFill>
              <w14:schemeClr w14:val="tx1"/>
            </w14:solidFill>
          </w14:textFill>
        </w:rPr>
        <w:t>的工期由承包人承担。</w:t>
      </w:r>
    </w:p>
    <w:p>
      <w:pPr>
        <w:pStyle w:val="72"/>
        <w:outlineLvl w:val="9"/>
        <w:rPr>
          <w:rFonts w:cs="Times New Roman"/>
          <w:color w:val="000000" w:themeColor="text1"/>
          <w:highlight w:val="none"/>
          <w14:textFill>
            <w14:solidFill>
              <w14:schemeClr w14:val="tx1"/>
            </w14:solidFill>
          </w14:textFill>
        </w:rPr>
      </w:pPr>
      <w:bookmarkStart w:id="516" w:name="_Toc418751685"/>
      <w:bookmarkStart w:id="517" w:name="_Toc418752131"/>
      <w:bookmarkStart w:id="518" w:name="_Toc485213220"/>
      <w:bookmarkStart w:id="519" w:name="_Toc351203542"/>
      <w:bookmarkStart w:id="520" w:name="_Toc3586"/>
      <w:bookmarkStart w:id="521" w:name="_Toc406522109"/>
      <w:r>
        <w:rPr>
          <w:color w:val="000000" w:themeColor="text1"/>
          <w:highlight w:val="none"/>
          <w14:textFill>
            <w14:solidFill>
              <w14:schemeClr w14:val="tx1"/>
            </w14:solidFill>
          </w14:textFill>
        </w:rPr>
        <w:t>7</w:t>
      </w:r>
      <w:bookmarkStart w:id="522" w:name="_Toc337558767"/>
      <w:r>
        <w:rPr>
          <w:color w:val="000000" w:themeColor="text1"/>
          <w:highlight w:val="none"/>
          <w14:textFill>
            <w14:solidFill>
              <w14:schemeClr w14:val="tx1"/>
            </w14:solidFill>
          </w14:textFill>
        </w:rPr>
        <w:t xml:space="preserve">. </w:t>
      </w:r>
      <w:r>
        <w:rPr>
          <w:rFonts w:hint="eastAsia"/>
          <w:color w:val="000000" w:themeColor="text1"/>
          <w:highlight w:val="none"/>
          <w14:textFill>
            <w14:solidFill>
              <w14:schemeClr w14:val="tx1"/>
            </w14:solidFill>
          </w14:textFill>
        </w:rPr>
        <w:t>工期和</w:t>
      </w:r>
      <w:r>
        <w:rPr>
          <w:rFonts w:hint="eastAsia" w:ascii="宋体" w:hAnsi="宋体" w:eastAsia="宋体" w:cs="宋体"/>
          <w:color w:val="000000" w:themeColor="text1"/>
          <w:highlight w:val="none"/>
          <w14:textFill>
            <w14:solidFill>
              <w14:schemeClr w14:val="tx1"/>
            </w14:solidFill>
          </w14:textFill>
        </w:rPr>
        <w:t>进</w:t>
      </w:r>
      <w:r>
        <w:rPr>
          <w:rFonts w:hint="eastAsia"/>
          <w:color w:val="000000" w:themeColor="text1"/>
          <w:highlight w:val="none"/>
          <w14:textFill>
            <w14:solidFill>
              <w14:schemeClr w14:val="tx1"/>
            </w14:solidFill>
          </w14:textFill>
        </w:rPr>
        <w:t>度</w:t>
      </w:r>
      <w:bookmarkEnd w:id="516"/>
      <w:bookmarkEnd w:id="517"/>
      <w:bookmarkEnd w:id="518"/>
      <w:bookmarkEnd w:id="519"/>
      <w:bookmarkEnd w:id="520"/>
      <w:bookmarkEnd w:id="521"/>
    </w:p>
    <w:bookmarkEnd w:id="522"/>
    <w:p>
      <w:pPr>
        <w:pStyle w:val="72"/>
        <w:outlineLvl w:val="9"/>
        <w:rPr>
          <w:rFonts w:cs="Times New Roman"/>
          <w:color w:val="000000" w:themeColor="text1"/>
          <w:highlight w:val="none"/>
          <w14:textFill>
            <w14:solidFill>
              <w14:schemeClr w14:val="tx1"/>
            </w14:solidFill>
          </w14:textFill>
        </w:rPr>
      </w:pPr>
      <w:bookmarkStart w:id="523" w:name="_Toc351203543"/>
      <w:bookmarkStart w:id="524" w:name="_Toc406522110"/>
      <w:bookmarkStart w:id="525" w:name="_Toc418751686"/>
      <w:bookmarkStart w:id="526" w:name="_Toc418752132"/>
      <w:bookmarkStart w:id="527" w:name="_Toc485213221"/>
      <w:bookmarkStart w:id="528" w:name="_Toc17581"/>
      <w:r>
        <w:rPr>
          <w:color w:val="000000" w:themeColor="text1"/>
          <w:highlight w:val="none"/>
          <w14:textFill>
            <w14:solidFill>
              <w14:schemeClr w14:val="tx1"/>
            </w14:solidFill>
          </w14:textFill>
        </w:rPr>
        <w:t>7</w:t>
      </w:r>
      <w:bookmarkStart w:id="529" w:name="_Toc337558768"/>
      <w:bookmarkStart w:id="530" w:name="_Toc296503066"/>
      <w:bookmarkStart w:id="531" w:name="_Toc296346567"/>
      <w:r>
        <w:rPr>
          <w:color w:val="000000" w:themeColor="text1"/>
          <w:highlight w:val="none"/>
          <w14:textFill>
            <w14:solidFill>
              <w14:schemeClr w14:val="tx1"/>
            </w14:solidFill>
          </w14:textFill>
        </w:rPr>
        <w:t>.1</w:t>
      </w:r>
      <w:r>
        <w:rPr>
          <w:rFonts w:hint="eastAsia"/>
          <w:color w:val="000000" w:themeColor="text1"/>
          <w:highlight w:val="none"/>
          <w14:textFill>
            <w14:solidFill>
              <w14:schemeClr w14:val="tx1"/>
            </w14:solidFill>
          </w14:textFill>
        </w:rPr>
        <w:t>施工</w:t>
      </w:r>
      <w:r>
        <w:rPr>
          <w:rFonts w:hint="eastAsia" w:ascii="宋体" w:hAnsi="宋体" w:eastAsia="宋体" w:cs="宋体"/>
          <w:color w:val="000000" w:themeColor="text1"/>
          <w:highlight w:val="none"/>
          <w14:textFill>
            <w14:solidFill>
              <w14:schemeClr w14:val="tx1"/>
            </w14:solidFill>
          </w14:textFill>
        </w:rPr>
        <w:t>组织设计</w:t>
      </w:r>
      <w:bookmarkEnd w:id="523"/>
      <w:bookmarkEnd w:id="524"/>
      <w:bookmarkEnd w:id="525"/>
      <w:bookmarkEnd w:id="526"/>
      <w:bookmarkEnd w:id="527"/>
      <w:bookmarkEnd w:id="528"/>
    </w:p>
    <w:bookmarkEnd w:id="529"/>
    <w:p>
      <w:pPr>
        <w:pStyle w:val="73"/>
        <w:rPr>
          <w:rFonts w:cs="Times New Roman"/>
          <w:color w:val="000000" w:themeColor="text1"/>
          <w:kern w:val="0"/>
          <w:highlight w:val="none"/>
          <w14:textFill>
            <w14:solidFill>
              <w14:schemeClr w14:val="tx1"/>
            </w14:solidFill>
          </w14:textFill>
        </w:rPr>
      </w:pPr>
      <w:bookmarkStart w:id="532" w:name="_Toc406522111"/>
      <w:bookmarkStart w:id="533" w:name="_Toc485213222"/>
      <w:bookmarkStart w:id="534" w:name="_Toc418751687"/>
      <w:bookmarkStart w:id="535" w:name="_Toc418752133"/>
      <w:r>
        <w:rPr>
          <w:color w:val="000000" w:themeColor="text1"/>
          <w:highlight w:val="none"/>
          <w14:textFill>
            <w14:solidFill>
              <w14:schemeClr w14:val="tx1"/>
            </w14:solidFill>
          </w14:textFill>
        </w:rPr>
        <w:t xml:space="preserve">7.1.1 </w:t>
      </w:r>
      <w:r>
        <w:rPr>
          <w:rFonts w:hint="eastAsia"/>
          <w:color w:val="000000" w:themeColor="text1"/>
          <w:kern w:val="0"/>
          <w:highlight w:val="none"/>
          <w14:textFill>
            <w14:solidFill>
              <w14:schemeClr w14:val="tx1"/>
            </w14:solidFill>
          </w14:textFill>
        </w:rPr>
        <w:t>施工</w:t>
      </w:r>
      <w:r>
        <w:rPr>
          <w:rFonts w:hint="eastAsia" w:ascii="宋体" w:hAnsi="宋体" w:eastAsia="宋体" w:cs="宋体"/>
          <w:color w:val="000000" w:themeColor="text1"/>
          <w:kern w:val="0"/>
          <w:highlight w:val="none"/>
          <w14:textFill>
            <w14:solidFill>
              <w14:schemeClr w14:val="tx1"/>
            </w14:solidFill>
          </w14:textFill>
        </w:rPr>
        <w:t>组织设计</w:t>
      </w:r>
      <w:r>
        <w:rPr>
          <w:rFonts w:hint="eastAsia"/>
          <w:color w:val="000000" w:themeColor="text1"/>
          <w:kern w:val="0"/>
          <w:highlight w:val="none"/>
          <w14:textFill>
            <w14:solidFill>
              <w14:schemeClr w14:val="tx1"/>
            </w14:solidFill>
          </w14:textFill>
        </w:rPr>
        <w:t>的</w:t>
      </w:r>
      <w:r>
        <w:rPr>
          <w:rFonts w:hint="eastAsia" w:ascii="宋体" w:hAnsi="宋体" w:eastAsia="宋体" w:cs="宋体"/>
          <w:color w:val="000000" w:themeColor="text1"/>
          <w:kern w:val="0"/>
          <w:highlight w:val="none"/>
          <w14:textFill>
            <w14:solidFill>
              <w14:schemeClr w14:val="tx1"/>
            </w14:solidFill>
          </w14:textFill>
        </w:rPr>
        <w:t>内</w:t>
      </w:r>
      <w:r>
        <w:rPr>
          <w:rFonts w:hint="eastAsia"/>
          <w:color w:val="000000" w:themeColor="text1"/>
          <w:kern w:val="0"/>
          <w:highlight w:val="none"/>
          <w14:textFill>
            <w14:solidFill>
              <w14:schemeClr w14:val="tx1"/>
            </w14:solidFill>
          </w14:textFill>
        </w:rPr>
        <w:t>容</w:t>
      </w:r>
      <w:bookmarkEnd w:id="532"/>
      <w:bookmarkEnd w:id="533"/>
      <w:bookmarkEnd w:id="534"/>
      <w:bookmarkEnd w:id="535"/>
    </w:p>
    <w:p>
      <w:pPr>
        <w:pStyle w:val="73"/>
        <w:rPr>
          <w:rFonts w:cs="Times New Roman"/>
          <w:color w:val="000000" w:themeColor="text1"/>
          <w:kern w:val="0"/>
          <w:highlight w:val="none"/>
          <w14:textFill>
            <w14:solidFill>
              <w14:schemeClr w14:val="tx1"/>
            </w14:solidFill>
          </w14:textFill>
        </w:rPr>
      </w:pPr>
      <w:r>
        <w:rPr>
          <w:color w:val="000000" w:themeColor="text1"/>
          <w:kern w:val="0"/>
          <w:highlight w:val="none"/>
          <w14:textFill>
            <w14:solidFill>
              <w14:schemeClr w14:val="tx1"/>
            </w14:solidFill>
          </w14:textFill>
        </w:rPr>
        <w:t xml:space="preserve"> </w:t>
      </w:r>
      <w:r>
        <w:rPr>
          <w:rFonts w:hint="eastAsia"/>
          <w:color w:val="000000" w:themeColor="text1"/>
          <w:kern w:val="0"/>
          <w:highlight w:val="none"/>
          <w14:textFill>
            <w14:solidFill>
              <w14:schemeClr w14:val="tx1"/>
            </w14:solidFill>
          </w14:textFill>
        </w:rPr>
        <w:t>施工</w:t>
      </w:r>
      <w:r>
        <w:rPr>
          <w:rFonts w:hint="eastAsia" w:ascii="宋体" w:hAnsi="宋体" w:eastAsia="宋体" w:cs="宋体"/>
          <w:color w:val="000000" w:themeColor="text1"/>
          <w:kern w:val="0"/>
          <w:highlight w:val="none"/>
          <w14:textFill>
            <w14:solidFill>
              <w14:schemeClr w14:val="tx1"/>
            </w14:solidFill>
          </w14:textFill>
        </w:rPr>
        <w:t>组织设计应</w:t>
      </w:r>
      <w:r>
        <w:rPr>
          <w:rFonts w:hint="eastAsia"/>
          <w:color w:val="000000" w:themeColor="text1"/>
          <w:kern w:val="0"/>
          <w:highlight w:val="none"/>
          <w14:textFill>
            <w14:solidFill>
              <w14:schemeClr w14:val="tx1"/>
            </w14:solidFill>
          </w14:textFill>
        </w:rPr>
        <w:t>包含以下</w:t>
      </w:r>
      <w:r>
        <w:rPr>
          <w:rFonts w:hint="eastAsia" w:ascii="宋体" w:hAnsi="宋体" w:eastAsia="宋体" w:cs="宋体"/>
          <w:color w:val="000000" w:themeColor="text1"/>
          <w:kern w:val="0"/>
          <w:highlight w:val="none"/>
          <w14:textFill>
            <w14:solidFill>
              <w14:schemeClr w14:val="tx1"/>
            </w14:solidFill>
          </w14:textFill>
        </w:rPr>
        <w:t>内</w:t>
      </w:r>
      <w:r>
        <w:rPr>
          <w:rFonts w:hint="eastAsia"/>
          <w:color w:val="000000" w:themeColor="text1"/>
          <w:kern w:val="0"/>
          <w:highlight w:val="none"/>
          <w14:textFill>
            <w14:solidFill>
              <w14:schemeClr w14:val="tx1"/>
            </w14:solidFill>
          </w14:textFill>
        </w:rPr>
        <w:t>容：</w:t>
      </w:r>
    </w:p>
    <w:p>
      <w:pPr>
        <w:pStyle w:val="73"/>
        <w:rPr>
          <w:color w:val="000000" w:themeColor="text1"/>
          <w:kern w:val="0"/>
          <w:highlight w:val="none"/>
          <w14:textFill>
            <w14:solidFill>
              <w14:schemeClr w14:val="tx1"/>
            </w14:solidFill>
          </w14:textFill>
        </w:rPr>
      </w:pPr>
      <w:r>
        <w:rPr>
          <w:rFonts w:hint="eastAsia"/>
          <w:color w:val="000000" w:themeColor="text1"/>
          <w:kern w:val="0"/>
          <w:highlight w:val="none"/>
          <w14:textFill>
            <w14:solidFill>
              <w14:schemeClr w14:val="tx1"/>
            </w14:solidFill>
          </w14:textFill>
        </w:rPr>
        <w:t>（</w:t>
      </w:r>
      <w:r>
        <w:rPr>
          <w:color w:val="000000" w:themeColor="text1"/>
          <w:kern w:val="0"/>
          <w:highlight w:val="none"/>
          <w14:textFill>
            <w14:solidFill>
              <w14:schemeClr w14:val="tx1"/>
            </w14:solidFill>
          </w14:textFill>
        </w:rPr>
        <w:t>1</w:t>
      </w:r>
      <w:r>
        <w:rPr>
          <w:rFonts w:hint="eastAsia"/>
          <w:color w:val="000000" w:themeColor="text1"/>
          <w:kern w:val="0"/>
          <w:highlight w:val="none"/>
          <w14:textFill>
            <w14:solidFill>
              <w14:schemeClr w14:val="tx1"/>
            </w14:solidFill>
          </w14:textFill>
        </w:rPr>
        <w:t>）施工方案；</w:t>
      </w:r>
      <w:r>
        <w:rPr>
          <w:color w:val="000000" w:themeColor="text1"/>
          <w:kern w:val="0"/>
          <w:highlight w:val="none"/>
          <w14:textFill>
            <w14:solidFill>
              <w14:schemeClr w14:val="tx1"/>
            </w14:solidFill>
          </w14:textFill>
        </w:rPr>
        <w:t xml:space="preserve"> </w:t>
      </w:r>
    </w:p>
    <w:p>
      <w:pPr>
        <w:pStyle w:val="73"/>
        <w:rPr>
          <w:rFonts w:cs="Times New Roman"/>
          <w:color w:val="000000" w:themeColor="text1"/>
          <w:kern w:val="0"/>
          <w:highlight w:val="none"/>
          <w14:textFill>
            <w14:solidFill>
              <w14:schemeClr w14:val="tx1"/>
            </w14:solidFill>
          </w14:textFill>
        </w:rPr>
      </w:pPr>
      <w:r>
        <w:rPr>
          <w:rFonts w:hint="eastAsia"/>
          <w:color w:val="000000" w:themeColor="text1"/>
          <w:kern w:val="0"/>
          <w:highlight w:val="none"/>
          <w14:textFill>
            <w14:solidFill>
              <w14:schemeClr w14:val="tx1"/>
            </w14:solidFill>
          </w14:textFill>
        </w:rPr>
        <w:t>（</w:t>
      </w:r>
      <w:r>
        <w:rPr>
          <w:color w:val="000000" w:themeColor="text1"/>
          <w:kern w:val="0"/>
          <w:highlight w:val="none"/>
          <w14:textFill>
            <w14:solidFill>
              <w14:schemeClr w14:val="tx1"/>
            </w14:solidFill>
          </w14:textFill>
        </w:rPr>
        <w:t>2</w:t>
      </w:r>
      <w:r>
        <w:rPr>
          <w:rFonts w:hint="eastAsia"/>
          <w:color w:val="000000" w:themeColor="text1"/>
          <w:kern w:val="0"/>
          <w:highlight w:val="none"/>
          <w14:textFill>
            <w14:solidFill>
              <w14:schemeClr w14:val="tx1"/>
            </w14:solidFill>
          </w14:textFill>
        </w:rPr>
        <w:t>）施工</w:t>
      </w:r>
      <w:r>
        <w:rPr>
          <w:rFonts w:hint="eastAsia" w:ascii="宋体" w:hAnsi="宋体" w:eastAsia="宋体" w:cs="宋体"/>
          <w:color w:val="000000" w:themeColor="text1"/>
          <w:kern w:val="0"/>
          <w:highlight w:val="none"/>
          <w14:textFill>
            <w14:solidFill>
              <w14:schemeClr w14:val="tx1"/>
            </w14:solidFill>
          </w14:textFill>
        </w:rPr>
        <w:t>现场</w:t>
      </w:r>
      <w:r>
        <w:rPr>
          <w:rFonts w:hint="eastAsia"/>
          <w:color w:val="000000" w:themeColor="text1"/>
          <w:kern w:val="0"/>
          <w:highlight w:val="none"/>
          <w14:textFill>
            <w14:solidFill>
              <w14:schemeClr w14:val="tx1"/>
            </w14:solidFill>
          </w14:textFill>
        </w:rPr>
        <w:t>平面布置</w:t>
      </w:r>
      <w:r>
        <w:rPr>
          <w:rFonts w:hint="eastAsia" w:ascii="宋体" w:hAnsi="宋体" w:eastAsia="宋体" w:cs="宋体"/>
          <w:color w:val="000000" w:themeColor="text1"/>
          <w:kern w:val="0"/>
          <w:highlight w:val="none"/>
          <w14:textFill>
            <w14:solidFill>
              <w14:schemeClr w14:val="tx1"/>
            </w14:solidFill>
          </w14:textFill>
        </w:rPr>
        <w:t>图</w:t>
      </w:r>
      <w:r>
        <w:rPr>
          <w:rFonts w:hint="eastAsia"/>
          <w:color w:val="000000" w:themeColor="text1"/>
          <w:kern w:val="0"/>
          <w:highlight w:val="none"/>
          <w14:textFill>
            <w14:solidFill>
              <w14:schemeClr w14:val="tx1"/>
            </w14:solidFill>
          </w14:textFill>
        </w:rPr>
        <w:t>；</w:t>
      </w:r>
    </w:p>
    <w:p>
      <w:pPr>
        <w:pStyle w:val="73"/>
        <w:rPr>
          <w:color w:val="000000" w:themeColor="text1"/>
          <w:kern w:val="0"/>
          <w:highlight w:val="none"/>
          <w14:textFill>
            <w14:solidFill>
              <w14:schemeClr w14:val="tx1"/>
            </w14:solidFill>
          </w14:textFill>
        </w:rPr>
      </w:pPr>
      <w:r>
        <w:rPr>
          <w:rFonts w:hint="eastAsia"/>
          <w:color w:val="000000" w:themeColor="text1"/>
          <w:kern w:val="0"/>
          <w:highlight w:val="none"/>
          <w14:textFill>
            <w14:solidFill>
              <w14:schemeClr w14:val="tx1"/>
            </w14:solidFill>
          </w14:textFill>
        </w:rPr>
        <w:t>（</w:t>
      </w:r>
      <w:r>
        <w:rPr>
          <w:color w:val="000000" w:themeColor="text1"/>
          <w:kern w:val="0"/>
          <w:highlight w:val="none"/>
          <w14:textFill>
            <w14:solidFill>
              <w14:schemeClr w14:val="tx1"/>
            </w14:solidFill>
          </w14:textFill>
        </w:rPr>
        <w:t>3</w:t>
      </w:r>
      <w:r>
        <w:rPr>
          <w:rFonts w:hint="eastAsia"/>
          <w:color w:val="000000" w:themeColor="text1"/>
          <w:kern w:val="0"/>
          <w:highlight w:val="none"/>
          <w14:textFill>
            <w14:solidFill>
              <w14:schemeClr w14:val="tx1"/>
            </w14:solidFill>
          </w14:textFill>
        </w:rPr>
        <w:t>）施工</w:t>
      </w:r>
      <w:r>
        <w:rPr>
          <w:rFonts w:hint="eastAsia" w:ascii="宋体" w:hAnsi="宋体" w:eastAsia="宋体" w:cs="宋体"/>
          <w:color w:val="000000" w:themeColor="text1"/>
          <w:kern w:val="0"/>
          <w:highlight w:val="none"/>
          <w14:textFill>
            <w14:solidFill>
              <w14:schemeClr w14:val="tx1"/>
            </w14:solidFill>
          </w14:textFill>
        </w:rPr>
        <w:t>进</w:t>
      </w:r>
      <w:r>
        <w:rPr>
          <w:rFonts w:hint="eastAsia"/>
          <w:color w:val="000000" w:themeColor="text1"/>
          <w:kern w:val="0"/>
          <w:highlight w:val="none"/>
          <w14:textFill>
            <w14:solidFill>
              <w14:schemeClr w14:val="tx1"/>
            </w14:solidFill>
          </w14:textFill>
        </w:rPr>
        <w:t>度</w:t>
      </w:r>
      <w:r>
        <w:rPr>
          <w:rFonts w:hint="eastAsia" w:ascii="宋体" w:hAnsi="宋体" w:eastAsia="宋体" w:cs="宋体"/>
          <w:color w:val="000000" w:themeColor="text1"/>
          <w:kern w:val="0"/>
          <w:highlight w:val="none"/>
          <w14:textFill>
            <w14:solidFill>
              <w14:schemeClr w14:val="tx1"/>
            </w14:solidFill>
          </w14:textFill>
        </w:rPr>
        <w:t>计划</w:t>
      </w:r>
      <w:r>
        <w:rPr>
          <w:rFonts w:hint="eastAsia"/>
          <w:color w:val="000000" w:themeColor="text1"/>
          <w:kern w:val="0"/>
          <w:highlight w:val="none"/>
          <w14:textFill>
            <w14:solidFill>
              <w14:schemeClr w14:val="tx1"/>
            </w14:solidFill>
          </w14:textFill>
        </w:rPr>
        <w:t>和保</w:t>
      </w:r>
      <w:r>
        <w:rPr>
          <w:rFonts w:hint="eastAsia" w:ascii="宋体" w:hAnsi="宋体" w:eastAsia="宋体" w:cs="宋体"/>
          <w:color w:val="000000" w:themeColor="text1"/>
          <w:kern w:val="0"/>
          <w:highlight w:val="none"/>
          <w14:textFill>
            <w14:solidFill>
              <w14:schemeClr w14:val="tx1"/>
            </w14:solidFill>
          </w14:textFill>
        </w:rPr>
        <w:t>证</w:t>
      </w:r>
      <w:r>
        <w:rPr>
          <w:rFonts w:hint="eastAsia"/>
          <w:color w:val="000000" w:themeColor="text1"/>
          <w:kern w:val="0"/>
          <w:highlight w:val="none"/>
          <w14:textFill>
            <w14:solidFill>
              <w14:schemeClr w14:val="tx1"/>
            </w14:solidFill>
          </w14:textFill>
        </w:rPr>
        <w:t>措施；</w:t>
      </w:r>
      <w:r>
        <w:rPr>
          <w:color w:val="000000" w:themeColor="text1"/>
          <w:kern w:val="0"/>
          <w:highlight w:val="none"/>
          <w14:textFill>
            <w14:solidFill>
              <w14:schemeClr w14:val="tx1"/>
            </w14:solidFill>
          </w14:textFill>
        </w:rPr>
        <w:t xml:space="preserve"> </w:t>
      </w:r>
    </w:p>
    <w:p>
      <w:pPr>
        <w:pStyle w:val="73"/>
        <w:rPr>
          <w:rFonts w:cs="Times New Roman"/>
          <w:color w:val="000000" w:themeColor="text1"/>
          <w:kern w:val="0"/>
          <w:highlight w:val="none"/>
          <w14:textFill>
            <w14:solidFill>
              <w14:schemeClr w14:val="tx1"/>
            </w14:solidFill>
          </w14:textFill>
        </w:rPr>
      </w:pPr>
      <w:r>
        <w:rPr>
          <w:rFonts w:hint="eastAsia"/>
          <w:color w:val="000000" w:themeColor="text1"/>
          <w:kern w:val="0"/>
          <w:highlight w:val="none"/>
          <w14:textFill>
            <w14:solidFill>
              <w14:schemeClr w14:val="tx1"/>
            </w14:solidFill>
          </w14:textFill>
        </w:rPr>
        <w:t>（</w:t>
      </w:r>
      <w:r>
        <w:rPr>
          <w:color w:val="000000" w:themeColor="text1"/>
          <w:kern w:val="0"/>
          <w:highlight w:val="none"/>
          <w14:textFill>
            <w14:solidFill>
              <w14:schemeClr w14:val="tx1"/>
            </w14:solidFill>
          </w14:textFill>
        </w:rPr>
        <w:t>4</w:t>
      </w:r>
      <w:r>
        <w:rPr>
          <w:rFonts w:hint="eastAsia"/>
          <w:color w:val="000000" w:themeColor="text1"/>
          <w:kern w:val="0"/>
          <w:highlight w:val="none"/>
          <w14:textFill>
            <w14:solidFill>
              <w14:schemeClr w14:val="tx1"/>
            </w14:solidFill>
          </w14:textFill>
        </w:rPr>
        <w:t>）</w:t>
      </w:r>
      <w:r>
        <w:rPr>
          <w:rFonts w:hint="eastAsia" w:ascii="宋体" w:hAnsi="宋体" w:eastAsia="宋体" w:cs="宋体"/>
          <w:color w:val="000000" w:themeColor="text1"/>
          <w:kern w:val="0"/>
          <w:highlight w:val="none"/>
          <w14:textFill>
            <w14:solidFill>
              <w14:schemeClr w14:val="tx1"/>
            </w14:solidFill>
          </w14:textFill>
        </w:rPr>
        <w:t>劳动</w:t>
      </w:r>
      <w:r>
        <w:rPr>
          <w:rFonts w:hint="eastAsia"/>
          <w:color w:val="000000" w:themeColor="text1"/>
          <w:kern w:val="0"/>
          <w:highlight w:val="none"/>
          <w14:textFill>
            <w14:solidFill>
              <w14:schemeClr w14:val="tx1"/>
            </w14:solidFill>
          </w14:textFill>
        </w:rPr>
        <w:t>力及材料供</w:t>
      </w:r>
      <w:r>
        <w:rPr>
          <w:rFonts w:hint="eastAsia" w:ascii="宋体" w:hAnsi="宋体" w:eastAsia="宋体" w:cs="宋体"/>
          <w:color w:val="000000" w:themeColor="text1"/>
          <w:kern w:val="0"/>
          <w:highlight w:val="none"/>
          <w14:textFill>
            <w14:solidFill>
              <w14:schemeClr w14:val="tx1"/>
            </w14:solidFill>
          </w14:textFill>
        </w:rPr>
        <w:t>应计划</w:t>
      </w:r>
      <w:r>
        <w:rPr>
          <w:rFonts w:hint="eastAsia"/>
          <w:color w:val="000000" w:themeColor="text1"/>
          <w:kern w:val="0"/>
          <w:highlight w:val="none"/>
          <w14:textFill>
            <w14:solidFill>
              <w14:schemeClr w14:val="tx1"/>
            </w14:solidFill>
          </w14:textFill>
        </w:rPr>
        <w:t>；</w:t>
      </w:r>
    </w:p>
    <w:p>
      <w:pPr>
        <w:pStyle w:val="73"/>
        <w:rPr>
          <w:rFonts w:cs="Times New Roman"/>
          <w:color w:val="000000" w:themeColor="text1"/>
          <w:kern w:val="0"/>
          <w:highlight w:val="none"/>
          <w14:textFill>
            <w14:solidFill>
              <w14:schemeClr w14:val="tx1"/>
            </w14:solidFill>
          </w14:textFill>
        </w:rPr>
      </w:pPr>
      <w:r>
        <w:rPr>
          <w:rFonts w:hint="eastAsia"/>
          <w:color w:val="000000" w:themeColor="text1"/>
          <w:kern w:val="0"/>
          <w:highlight w:val="none"/>
          <w14:textFill>
            <w14:solidFill>
              <w14:schemeClr w14:val="tx1"/>
            </w14:solidFill>
          </w14:textFill>
        </w:rPr>
        <w:t>（</w:t>
      </w:r>
      <w:r>
        <w:rPr>
          <w:color w:val="000000" w:themeColor="text1"/>
          <w:kern w:val="0"/>
          <w:highlight w:val="none"/>
          <w14:textFill>
            <w14:solidFill>
              <w14:schemeClr w14:val="tx1"/>
            </w14:solidFill>
          </w14:textFill>
        </w:rPr>
        <w:t>5</w:t>
      </w:r>
      <w:r>
        <w:rPr>
          <w:rFonts w:hint="eastAsia"/>
          <w:color w:val="000000" w:themeColor="text1"/>
          <w:kern w:val="0"/>
          <w:highlight w:val="none"/>
          <w14:textFill>
            <w14:solidFill>
              <w14:schemeClr w14:val="tx1"/>
            </w14:solidFill>
          </w14:textFill>
        </w:rPr>
        <w:t>）施工机械</w:t>
      </w:r>
      <w:r>
        <w:rPr>
          <w:rFonts w:hint="eastAsia" w:ascii="宋体" w:hAnsi="宋体" w:eastAsia="宋体" w:cs="宋体"/>
          <w:color w:val="000000" w:themeColor="text1"/>
          <w:kern w:val="0"/>
          <w:highlight w:val="none"/>
          <w14:textFill>
            <w14:solidFill>
              <w14:schemeClr w14:val="tx1"/>
            </w14:solidFill>
          </w14:textFill>
        </w:rPr>
        <w:t>设备</w:t>
      </w:r>
      <w:r>
        <w:rPr>
          <w:rFonts w:hint="eastAsia"/>
          <w:color w:val="000000" w:themeColor="text1"/>
          <w:kern w:val="0"/>
          <w:highlight w:val="none"/>
          <w14:textFill>
            <w14:solidFill>
              <w14:schemeClr w14:val="tx1"/>
            </w14:solidFill>
          </w14:textFill>
        </w:rPr>
        <w:t>的</w:t>
      </w:r>
      <w:r>
        <w:rPr>
          <w:rFonts w:hint="eastAsia" w:ascii="宋体" w:hAnsi="宋体" w:eastAsia="宋体" w:cs="宋体"/>
          <w:color w:val="000000" w:themeColor="text1"/>
          <w:kern w:val="0"/>
          <w:highlight w:val="none"/>
          <w14:textFill>
            <w14:solidFill>
              <w14:schemeClr w14:val="tx1"/>
            </w14:solidFill>
          </w14:textFill>
        </w:rPr>
        <w:t>选</w:t>
      </w:r>
      <w:r>
        <w:rPr>
          <w:rFonts w:hint="eastAsia"/>
          <w:color w:val="000000" w:themeColor="text1"/>
          <w:kern w:val="0"/>
          <w:highlight w:val="none"/>
          <w14:textFill>
            <w14:solidFill>
              <w14:schemeClr w14:val="tx1"/>
            </w14:solidFill>
          </w14:textFill>
        </w:rPr>
        <w:t>用；</w:t>
      </w:r>
    </w:p>
    <w:p>
      <w:pPr>
        <w:pStyle w:val="73"/>
        <w:rPr>
          <w:rFonts w:cs="Times New Roman"/>
          <w:color w:val="000000" w:themeColor="text1"/>
          <w:kern w:val="0"/>
          <w:highlight w:val="none"/>
          <w14:textFill>
            <w14:solidFill>
              <w14:schemeClr w14:val="tx1"/>
            </w14:solidFill>
          </w14:textFill>
        </w:rPr>
      </w:pPr>
      <w:r>
        <w:rPr>
          <w:rFonts w:hint="eastAsia"/>
          <w:color w:val="000000" w:themeColor="text1"/>
          <w:kern w:val="0"/>
          <w:highlight w:val="none"/>
          <w14:textFill>
            <w14:solidFill>
              <w14:schemeClr w14:val="tx1"/>
            </w14:solidFill>
          </w14:textFill>
        </w:rPr>
        <w:t>（</w:t>
      </w:r>
      <w:r>
        <w:rPr>
          <w:color w:val="000000" w:themeColor="text1"/>
          <w:kern w:val="0"/>
          <w:highlight w:val="none"/>
          <w14:textFill>
            <w14:solidFill>
              <w14:schemeClr w14:val="tx1"/>
            </w14:solidFill>
          </w14:textFill>
        </w:rPr>
        <w:t>6</w:t>
      </w:r>
      <w:r>
        <w:rPr>
          <w:rFonts w:hint="eastAsia"/>
          <w:color w:val="000000" w:themeColor="text1"/>
          <w:kern w:val="0"/>
          <w:highlight w:val="none"/>
          <w14:textFill>
            <w14:solidFill>
              <w14:schemeClr w14:val="tx1"/>
            </w14:solidFill>
          </w14:textFill>
        </w:rPr>
        <w:t>）</w:t>
      </w:r>
      <w:r>
        <w:rPr>
          <w:rFonts w:hint="eastAsia" w:ascii="宋体" w:hAnsi="宋体" w:eastAsia="宋体" w:cs="宋体"/>
          <w:color w:val="000000" w:themeColor="text1"/>
          <w:kern w:val="0"/>
          <w:highlight w:val="none"/>
          <w14:textFill>
            <w14:solidFill>
              <w14:schemeClr w14:val="tx1"/>
            </w14:solidFill>
          </w14:textFill>
        </w:rPr>
        <w:t>质</w:t>
      </w:r>
      <w:r>
        <w:rPr>
          <w:rFonts w:hint="eastAsia"/>
          <w:color w:val="000000" w:themeColor="text1"/>
          <w:kern w:val="0"/>
          <w:highlight w:val="none"/>
          <w14:textFill>
            <w14:solidFill>
              <w14:schemeClr w14:val="tx1"/>
            </w14:solidFill>
          </w14:textFill>
        </w:rPr>
        <w:t>量保</w:t>
      </w:r>
      <w:r>
        <w:rPr>
          <w:rFonts w:hint="eastAsia" w:ascii="宋体" w:hAnsi="宋体" w:eastAsia="宋体" w:cs="宋体"/>
          <w:color w:val="000000" w:themeColor="text1"/>
          <w:kern w:val="0"/>
          <w:highlight w:val="none"/>
          <w14:textFill>
            <w14:solidFill>
              <w14:schemeClr w14:val="tx1"/>
            </w14:solidFill>
          </w14:textFill>
        </w:rPr>
        <w:t>证</w:t>
      </w:r>
      <w:r>
        <w:rPr>
          <w:rFonts w:hint="eastAsia"/>
          <w:color w:val="000000" w:themeColor="text1"/>
          <w:kern w:val="0"/>
          <w:highlight w:val="none"/>
          <w14:textFill>
            <w14:solidFill>
              <w14:schemeClr w14:val="tx1"/>
            </w14:solidFill>
          </w14:textFill>
        </w:rPr>
        <w:t>体系及措施；</w:t>
      </w:r>
    </w:p>
    <w:p>
      <w:pPr>
        <w:pStyle w:val="73"/>
        <w:rPr>
          <w:rFonts w:cs="Times New Roman"/>
          <w:color w:val="000000" w:themeColor="text1"/>
          <w:kern w:val="0"/>
          <w:highlight w:val="none"/>
          <w14:textFill>
            <w14:solidFill>
              <w14:schemeClr w14:val="tx1"/>
            </w14:solidFill>
          </w14:textFill>
        </w:rPr>
      </w:pPr>
      <w:r>
        <w:rPr>
          <w:rFonts w:hint="eastAsia"/>
          <w:color w:val="000000" w:themeColor="text1"/>
          <w:kern w:val="0"/>
          <w:highlight w:val="none"/>
          <w14:textFill>
            <w14:solidFill>
              <w14:schemeClr w14:val="tx1"/>
            </w14:solidFill>
          </w14:textFill>
        </w:rPr>
        <w:t>（</w:t>
      </w:r>
      <w:r>
        <w:rPr>
          <w:color w:val="000000" w:themeColor="text1"/>
          <w:kern w:val="0"/>
          <w:highlight w:val="none"/>
          <w14:textFill>
            <w14:solidFill>
              <w14:schemeClr w14:val="tx1"/>
            </w14:solidFill>
          </w14:textFill>
        </w:rPr>
        <w:t>7</w:t>
      </w:r>
      <w:r>
        <w:rPr>
          <w:rFonts w:hint="eastAsia"/>
          <w:color w:val="000000" w:themeColor="text1"/>
          <w:kern w:val="0"/>
          <w:highlight w:val="none"/>
          <w14:textFill>
            <w14:solidFill>
              <w14:schemeClr w14:val="tx1"/>
            </w14:solidFill>
          </w14:textFill>
        </w:rPr>
        <w:t>）安全生</w:t>
      </w:r>
      <w:r>
        <w:rPr>
          <w:rFonts w:hint="eastAsia" w:ascii="宋体" w:hAnsi="宋体" w:eastAsia="宋体" w:cs="宋体"/>
          <w:color w:val="000000" w:themeColor="text1"/>
          <w:kern w:val="0"/>
          <w:highlight w:val="none"/>
          <w14:textFill>
            <w14:solidFill>
              <w14:schemeClr w14:val="tx1"/>
            </w14:solidFill>
          </w14:textFill>
        </w:rPr>
        <w:t>产</w:t>
      </w:r>
      <w:r>
        <w:rPr>
          <w:rFonts w:hint="eastAsia"/>
          <w:color w:val="000000" w:themeColor="text1"/>
          <w:kern w:val="0"/>
          <w:highlight w:val="none"/>
          <w14:textFill>
            <w14:solidFill>
              <w14:schemeClr w14:val="tx1"/>
            </w14:solidFill>
          </w14:textFill>
        </w:rPr>
        <w:t>、文明施工措施；</w:t>
      </w:r>
    </w:p>
    <w:p>
      <w:pPr>
        <w:pStyle w:val="73"/>
        <w:rPr>
          <w:rFonts w:cs="Times New Roman"/>
          <w:color w:val="000000" w:themeColor="text1"/>
          <w:kern w:val="0"/>
          <w:highlight w:val="none"/>
          <w14:textFill>
            <w14:solidFill>
              <w14:schemeClr w14:val="tx1"/>
            </w14:solidFill>
          </w14:textFill>
        </w:rPr>
      </w:pPr>
      <w:r>
        <w:rPr>
          <w:rFonts w:hint="eastAsia"/>
          <w:color w:val="000000" w:themeColor="text1"/>
          <w:kern w:val="0"/>
          <w:highlight w:val="none"/>
          <w14:textFill>
            <w14:solidFill>
              <w14:schemeClr w14:val="tx1"/>
            </w14:solidFill>
          </w14:textFill>
        </w:rPr>
        <w:t>（</w:t>
      </w:r>
      <w:r>
        <w:rPr>
          <w:color w:val="000000" w:themeColor="text1"/>
          <w:kern w:val="0"/>
          <w:highlight w:val="none"/>
          <w14:textFill>
            <w14:solidFill>
              <w14:schemeClr w14:val="tx1"/>
            </w14:solidFill>
          </w14:textFill>
        </w:rPr>
        <w:t>8</w:t>
      </w:r>
      <w:r>
        <w:rPr>
          <w:rFonts w:hint="eastAsia"/>
          <w:color w:val="000000" w:themeColor="text1"/>
          <w:kern w:val="0"/>
          <w:highlight w:val="none"/>
          <w14:textFill>
            <w14:solidFill>
              <w14:schemeClr w14:val="tx1"/>
            </w14:solidFill>
          </w14:textFill>
        </w:rPr>
        <w:t>）</w:t>
      </w:r>
      <w:r>
        <w:rPr>
          <w:rFonts w:hint="eastAsia" w:ascii="宋体" w:hAnsi="宋体" w:eastAsia="宋体" w:cs="宋体"/>
          <w:color w:val="000000" w:themeColor="text1"/>
          <w:kern w:val="0"/>
          <w:highlight w:val="none"/>
          <w14:textFill>
            <w14:solidFill>
              <w14:schemeClr w14:val="tx1"/>
            </w14:solidFill>
          </w14:textFill>
        </w:rPr>
        <w:t>环</w:t>
      </w:r>
      <w:r>
        <w:rPr>
          <w:rFonts w:hint="eastAsia"/>
          <w:color w:val="000000" w:themeColor="text1"/>
          <w:kern w:val="0"/>
          <w:highlight w:val="none"/>
          <w14:textFill>
            <w14:solidFill>
              <w14:schemeClr w14:val="tx1"/>
            </w14:solidFill>
          </w14:textFill>
        </w:rPr>
        <w:t>境保</w:t>
      </w:r>
      <w:r>
        <w:rPr>
          <w:rFonts w:hint="eastAsia" w:ascii="宋体" w:hAnsi="宋体" w:eastAsia="宋体" w:cs="宋体"/>
          <w:color w:val="000000" w:themeColor="text1"/>
          <w:kern w:val="0"/>
          <w:highlight w:val="none"/>
          <w14:textFill>
            <w14:solidFill>
              <w14:schemeClr w14:val="tx1"/>
            </w14:solidFill>
          </w14:textFill>
        </w:rPr>
        <w:t>护</w:t>
      </w:r>
      <w:r>
        <w:rPr>
          <w:rFonts w:hint="eastAsia"/>
          <w:color w:val="000000" w:themeColor="text1"/>
          <w:kern w:val="0"/>
          <w:highlight w:val="none"/>
          <w14:textFill>
            <w14:solidFill>
              <w14:schemeClr w14:val="tx1"/>
            </w14:solidFill>
          </w14:textFill>
        </w:rPr>
        <w:t>、成本控制措施；</w:t>
      </w:r>
    </w:p>
    <w:p>
      <w:pPr>
        <w:pStyle w:val="73"/>
        <w:rPr>
          <w:rFonts w:cs="Times New Roman"/>
          <w:color w:val="000000" w:themeColor="text1"/>
          <w:kern w:val="0"/>
          <w:highlight w:val="none"/>
          <w14:textFill>
            <w14:solidFill>
              <w14:schemeClr w14:val="tx1"/>
            </w14:solidFill>
          </w14:textFill>
        </w:rPr>
      </w:pPr>
      <w:r>
        <w:rPr>
          <w:rFonts w:hint="eastAsia"/>
          <w:color w:val="000000" w:themeColor="text1"/>
          <w:kern w:val="0"/>
          <w:highlight w:val="none"/>
          <w14:textFill>
            <w14:solidFill>
              <w14:schemeClr w14:val="tx1"/>
            </w14:solidFill>
          </w14:textFill>
        </w:rPr>
        <w:t>（</w:t>
      </w:r>
      <w:r>
        <w:rPr>
          <w:color w:val="000000" w:themeColor="text1"/>
          <w:kern w:val="0"/>
          <w:highlight w:val="none"/>
          <w14:textFill>
            <w14:solidFill>
              <w14:schemeClr w14:val="tx1"/>
            </w14:solidFill>
          </w14:textFill>
        </w:rPr>
        <w:t>9</w:t>
      </w:r>
      <w:r>
        <w:rPr>
          <w:rFonts w:hint="eastAsia"/>
          <w:color w:val="000000" w:themeColor="text1"/>
          <w:kern w:val="0"/>
          <w:highlight w:val="none"/>
          <w14:textFill>
            <w14:solidFill>
              <w14:schemeClr w14:val="tx1"/>
            </w14:solidFill>
          </w14:textFill>
        </w:rPr>
        <w:t>）合同</w:t>
      </w:r>
      <w:r>
        <w:rPr>
          <w:rFonts w:hint="eastAsia" w:ascii="宋体" w:hAnsi="宋体" w:eastAsia="宋体" w:cs="宋体"/>
          <w:color w:val="000000" w:themeColor="text1"/>
          <w:kern w:val="0"/>
          <w:highlight w:val="none"/>
          <w14:textFill>
            <w14:solidFill>
              <w14:schemeClr w14:val="tx1"/>
            </w14:solidFill>
          </w14:textFill>
        </w:rPr>
        <w:t>当</w:t>
      </w:r>
      <w:r>
        <w:rPr>
          <w:rFonts w:hint="eastAsia"/>
          <w:color w:val="000000" w:themeColor="text1"/>
          <w:kern w:val="0"/>
          <w:highlight w:val="none"/>
          <w14:textFill>
            <w14:solidFill>
              <w14:schemeClr w14:val="tx1"/>
            </w14:solidFill>
          </w14:textFill>
        </w:rPr>
        <w:t>事人</w:t>
      </w:r>
      <w:r>
        <w:rPr>
          <w:rFonts w:hint="eastAsia" w:ascii="宋体" w:hAnsi="宋体" w:eastAsia="宋体" w:cs="宋体"/>
          <w:color w:val="000000" w:themeColor="text1"/>
          <w:kern w:val="0"/>
          <w:highlight w:val="none"/>
          <w14:textFill>
            <w14:solidFill>
              <w14:schemeClr w14:val="tx1"/>
            </w14:solidFill>
          </w14:textFill>
        </w:rPr>
        <w:t>约</w:t>
      </w:r>
      <w:r>
        <w:rPr>
          <w:rFonts w:hint="eastAsia"/>
          <w:color w:val="000000" w:themeColor="text1"/>
          <w:kern w:val="0"/>
          <w:highlight w:val="none"/>
          <w14:textFill>
            <w14:solidFill>
              <w14:schemeClr w14:val="tx1"/>
            </w14:solidFill>
          </w14:textFill>
        </w:rPr>
        <w:t>定的其他</w:t>
      </w:r>
      <w:r>
        <w:rPr>
          <w:rFonts w:hint="eastAsia" w:ascii="宋体" w:hAnsi="宋体" w:eastAsia="宋体" w:cs="宋体"/>
          <w:color w:val="000000" w:themeColor="text1"/>
          <w:kern w:val="0"/>
          <w:highlight w:val="none"/>
          <w14:textFill>
            <w14:solidFill>
              <w14:schemeClr w14:val="tx1"/>
            </w14:solidFill>
          </w14:textFill>
        </w:rPr>
        <w:t>内</w:t>
      </w:r>
      <w:r>
        <w:rPr>
          <w:rFonts w:hint="eastAsia"/>
          <w:color w:val="000000" w:themeColor="text1"/>
          <w:kern w:val="0"/>
          <w:highlight w:val="none"/>
          <w14:textFill>
            <w14:solidFill>
              <w14:schemeClr w14:val="tx1"/>
            </w14:solidFill>
          </w14:textFill>
        </w:rPr>
        <w:t>容。</w:t>
      </w:r>
    </w:p>
    <w:p>
      <w:pPr>
        <w:pStyle w:val="73"/>
        <w:rPr>
          <w:rFonts w:cs="Times New Roman"/>
          <w:color w:val="000000" w:themeColor="text1"/>
          <w:kern w:val="0"/>
          <w:highlight w:val="none"/>
          <w14:textFill>
            <w14:solidFill>
              <w14:schemeClr w14:val="tx1"/>
            </w14:solidFill>
          </w14:textFill>
        </w:rPr>
      </w:pPr>
      <w:bookmarkStart w:id="536" w:name="_Toc418751688"/>
      <w:bookmarkStart w:id="537" w:name="_Toc485213223"/>
      <w:bookmarkStart w:id="538" w:name="_Toc418752134"/>
      <w:bookmarkStart w:id="539" w:name="_Toc406522112"/>
      <w:r>
        <w:rPr>
          <w:color w:val="000000" w:themeColor="text1"/>
          <w:highlight w:val="none"/>
          <w14:textFill>
            <w14:solidFill>
              <w14:schemeClr w14:val="tx1"/>
            </w14:solidFill>
          </w14:textFill>
        </w:rPr>
        <w:t xml:space="preserve">7.1.2 </w:t>
      </w:r>
      <w:r>
        <w:rPr>
          <w:rFonts w:hint="eastAsia"/>
          <w:color w:val="000000" w:themeColor="text1"/>
          <w:kern w:val="0"/>
          <w:highlight w:val="none"/>
          <w14:textFill>
            <w14:solidFill>
              <w14:schemeClr w14:val="tx1"/>
            </w14:solidFill>
          </w14:textFill>
        </w:rPr>
        <w:t>施工</w:t>
      </w:r>
      <w:r>
        <w:rPr>
          <w:rFonts w:hint="eastAsia" w:ascii="宋体" w:hAnsi="宋体" w:eastAsia="宋体" w:cs="宋体"/>
          <w:color w:val="000000" w:themeColor="text1"/>
          <w:kern w:val="0"/>
          <w:highlight w:val="none"/>
          <w14:textFill>
            <w14:solidFill>
              <w14:schemeClr w14:val="tx1"/>
            </w14:solidFill>
          </w14:textFill>
        </w:rPr>
        <w:t>组织设计</w:t>
      </w:r>
      <w:r>
        <w:rPr>
          <w:rFonts w:hint="eastAsia"/>
          <w:color w:val="000000" w:themeColor="text1"/>
          <w:kern w:val="0"/>
          <w:highlight w:val="none"/>
          <w14:textFill>
            <w14:solidFill>
              <w14:schemeClr w14:val="tx1"/>
            </w14:solidFill>
          </w14:textFill>
        </w:rPr>
        <w:t>的提交和修改</w:t>
      </w:r>
      <w:bookmarkEnd w:id="536"/>
      <w:bookmarkEnd w:id="537"/>
      <w:bookmarkEnd w:id="538"/>
      <w:bookmarkEnd w:id="539"/>
    </w:p>
    <w:p>
      <w:pPr>
        <w:pStyle w:val="73"/>
        <w:rPr>
          <w:rFonts w:cs="Times New Roman"/>
          <w:color w:val="000000" w:themeColor="text1"/>
          <w:kern w:val="0"/>
          <w:highlight w:val="none"/>
          <w14:textFill>
            <w14:solidFill>
              <w14:schemeClr w14:val="tx1"/>
            </w14:solidFill>
          </w14:textFill>
        </w:rPr>
      </w:pPr>
      <w:r>
        <w:rPr>
          <w:color w:val="000000" w:themeColor="text1"/>
          <w:kern w:val="0"/>
          <w:highlight w:val="none"/>
          <w14:textFill>
            <w14:solidFill>
              <w14:schemeClr w14:val="tx1"/>
            </w14:solidFill>
          </w14:textFill>
        </w:rPr>
        <w:t xml:space="preserve"> </w:t>
      </w:r>
      <w:r>
        <w:rPr>
          <w:rFonts w:hint="eastAsia"/>
          <w:color w:val="000000" w:themeColor="text1"/>
          <w:kern w:val="0"/>
          <w:highlight w:val="none"/>
          <w14:textFill>
            <w14:solidFill>
              <w14:schemeClr w14:val="tx1"/>
            </w14:solidFill>
          </w14:textFill>
        </w:rPr>
        <w:t>除</w:t>
      </w:r>
      <w:r>
        <w:rPr>
          <w:rFonts w:hint="eastAsia" w:ascii="宋体" w:hAnsi="宋体" w:eastAsia="宋体" w:cs="宋体"/>
          <w:color w:val="000000" w:themeColor="text1"/>
          <w:kern w:val="0"/>
          <w:highlight w:val="none"/>
          <w14:textFill>
            <w14:solidFill>
              <w14:schemeClr w14:val="tx1"/>
            </w14:solidFill>
          </w14:textFill>
        </w:rPr>
        <w:t>专</w:t>
      </w:r>
      <w:r>
        <w:rPr>
          <w:rFonts w:hint="eastAsia"/>
          <w:color w:val="000000" w:themeColor="text1"/>
          <w:kern w:val="0"/>
          <w:highlight w:val="none"/>
          <w14:textFill>
            <w14:solidFill>
              <w14:schemeClr w14:val="tx1"/>
            </w14:solidFill>
          </w14:textFill>
        </w:rPr>
        <w:t>用合同</w:t>
      </w:r>
      <w:r>
        <w:rPr>
          <w:rFonts w:hint="eastAsia" w:ascii="宋体" w:hAnsi="宋体" w:eastAsia="宋体" w:cs="宋体"/>
          <w:color w:val="000000" w:themeColor="text1"/>
          <w:kern w:val="0"/>
          <w:highlight w:val="none"/>
          <w14:textFill>
            <w14:solidFill>
              <w14:schemeClr w14:val="tx1"/>
            </w14:solidFill>
          </w14:textFill>
        </w:rPr>
        <w:t>条</w:t>
      </w:r>
      <w:r>
        <w:rPr>
          <w:rFonts w:hint="eastAsia"/>
          <w:color w:val="000000" w:themeColor="text1"/>
          <w:kern w:val="0"/>
          <w:highlight w:val="none"/>
          <w14:textFill>
            <w14:solidFill>
              <w14:schemeClr w14:val="tx1"/>
            </w14:solidFill>
          </w14:textFill>
        </w:rPr>
        <w:t>款另有</w:t>
      </w:r>
      <w:r>
        <w:rPr>
          <w:rFonts w:hint="eastAsia" w:ascii="宋体" w:hAnsi="宋体" w:eastAsia="宋体" w:cs="宋体"/>
          <w:color w:val="000000" w:themeColor="text1"/>
          <w:kern w:val="0"/>
          <w:highlight w:val="none"/>
          <w14:textFill>
            <w14:solidFill>
              <w14:schemeClr w14:val="tx1"/>
            </w14:solidFill>
          </w14:textFill>
        </w:rPr>
        <w:t>约</w:t>
      </w:r>
      <w:r>
        <w:rPr>
          <w:rFonts w:hint="eastAsia"/>
          <w:color w:val="000000" w:themeColor="text1"/>
          <w:kern w:val="0"/>
          <w:highlight w:val="none"/>
          <w14:textFill>
            <w14:solidFill>
              <w14:schemeClr w14:val="tx1"/>
            </w14:solidFill>
          </w14:textFill>
        </w:rPr>
        <w:t>定外，承包人</w:t>
      </w:r>
      <w:r>
        <w:rPr>
          <w:rFonts w:hint="eastAsia" w:ascii="宋体" w:hAnsi="宋体" w:eastAsia="宋体" w:cs="宋体"/>
          <w:color w:val="000000" w:themeColor="text1"/>
          <w:kern w:val="0"/>
          <w:highlight w:val="none"/>
          <w14:textFill>
            <w14:solidFill>
              <w14:schemeClr w14:val="tx1"/>
            </w14:solidFill>
          </w14:textFill>
        </w:rPr>
        <w:t>应</w:t>
      </w:r>
      <w:r>
        <w:rPr>
          <w:rFonts w:hint="eastAsia"/>
          <w:color w:val="000000" w:themeColor="text1"/>
          <w:kern w:val="0"/>
          <w:highlight w:val="none"/>
          <w14:textFill>
            <w14:solidFill>
              <w14:schemeClr w14:val="tx1"/>
            </w14:solidFill>
          </w14:textFill>
        </w:rPr>
        <w:t>在合同</w:t>
      </w:r>
      <w:r>
        <w:rPr>
          <w:rFonts w:hint="eastAsia" w:ascii="宋体" w:hAnsi="宋体" w:eastAsia="宋体" w:cs="宋体"/>
          <w:color w:val="000000" w:themeColor="text1"/>
          <w:kern w:val="0"/>
          <w:highlight w:val="none"/>
          <w14:textFill>
            <w14:solidFill>
              <w14:schemeClr w14:val="tx1"/>
            </w14:solidFill>
          </w14:textFill>
        </w:rPr>
        <w:t>签订</w:t>
      </w:r>
      <w:r>
        <w:rPr>
          <w:rFonts w:hint="eastAsia"/>
          <w:color w:val="000000" w:themeColor="text1"/>
          <w:kern w:val="0"/>
          <w:highlight w:val="none"/>
          <w14:textFill>
            <w14:solidFill>
              <w14:schemeClr w14:val="tx1"/>
            </w14:solidFill>
          </w14:textFill>
        </w:rPr>
        <w:t>后</w:t>
      </w:r>
      <w:r>
        <w:rPr>
          <w:color w:val="000000" w:themeColor="text1"/>
          <w:kern w:val="0"/>
          <w:highlight w:val="none"/>
          <w14:textFill>
            <w14:solidFill>
              <w14:schemeClr w14:val="tx1"/>
            </w14:solidFill>
          </w14:textFill>
        </w:rPr>
        <w:t>14</w:t>
      </w:r>
      <w:r>
        <w:rPr>
          <w:rFonts w:hint="eastAsia"/>
          <w:color w:val="000000" w:themeColor="text1"/>
          <w:kern w:val="0"/>
          <w:highlight w:val="none"/>
          <w14:textFill>
            <w14:solidFill>
              <w14:schemeClr w14:val="tx1"/>
            </w14:solidFill>
          </w14:textFill>
        </w:rPr>
        <w:t>天</w:t>
      </w:r>
      <w:r>
        <w:rPr>
          <w:rFonts w:hint="eastAsia" w:ascii="宋体" w:hAnsi="宋体" w:eastAsia="宋体" w:cs="宋体"/>
          <w:color w:val="000000" w:themeColor="text1"/>
          <w:kern w:val="0"/>
          <w:highlight w:val="none"/>
          <w14:textFill>
            <w14:solidFill>
              <w14:schemeClr w14:val="tx1"/>
            </w14:solidFill>
          </w14:textFill>
        </w:rPr>
        <w:t>内</w:t>
      </w:r>
      <w:r>
        <w:rPr>
          <w:rFonts w:hint="eastAsia"/>
          <w:color w:val="000000" w:themeColor="text1"/>
          <w:kern w:val="0"/>
          <w:highlight w:val="none"/>
          <w14:textFill>
            <w14:solidFill>
              <w14:schemeClr w14:val="tx1"/>
            </w14:solidFill>
          </w14:textFill>
        </w:rPr>
        <w:t>，但至</w:t>
      </w:r>
      <w:r>
        <w:rPr>
          <w:rFonts w:hint="eastAsia" w:ascii="宋体" w:hAnsi="宋体" w:eastAsia="宋体" w:cs="宋体"/>
          <w:color w:val="000000" w:themeColor="text1"/>
          <w:kern w:val="0"/>
          <w:highlight w:val="none"/>
          <w14:textFill>
            <w14:solidFill>
              <w14:schemeClr w14:val="tx1"/>
            </w14:solidFill>
          </w14:textFill>
        </w:rPr>
        <w:t>迟</w:t>
      </w:r>
      <w:r>
        <w:rPr>
          <w:rFonts w:hint="eastAsia"/>
          <w:color w:val="000000" w:themeColor="text1"/>
          <w:kern w:val="0"/>
          <w:highlight w:val="none"/>
          <w14:textFill>
            <w14:solidFill>
              <w14:schemeClr w14:val="tx1"/>
            </w14:solidFill>
          </w14:textFill>
        </w:rPr>
        <w:t>不得</w:t>
      </w:r>
      <w:r>
        <w:rPr>
          <w:rFonts w:hint="eastAsia" w:ascii="宋体" w:hAnsi="宋体" w:eastAsia="宋体" w:cs="宋体"/>
          <w:color w:val="000000" w:themeColor="text1"/>
          <w:kern w:val="0"/>
          <w:highlight w:val="none"/>
          <w14:textFill>
            <w14:solidFill>
              <w14:schemeClr w14:val="tx1"/>
            </w14:solidFill>
          </w14:textFill>
        </w:rPr>
        <w:t>晚</w:t>
      </w:r>
      <w:r>
        <w:rPr>
          <w:rFonts w:hint="eastAsia"/>
          <w:color w:val="000000" w:themeColor="text1"/>
          <w:kern w:val="0"/>
          <w:highlight w:val="none"/>
          <w14:textFill>
            <w14:solidFill>
              <w14:schemeClr w14:val="tx1"/>
            </w14:solidFill>
          </w14:textFill>
        </w:rPr>
        <w:t>于第</w:t>
      </w:r>
      <w:r>
        <w:rPr>
          <w:color w:val="000000" w:themeColor="text1"/>
          <w:kern w:val="0"/>
          <w:highlight w:val="none"/>
          <w14:textFill>
            <w14:solidFill>
              <w14:schemeClr w14:val="tx1"/>
            </w14:solidFill>
          </w14:textFill>
        </w:rPr>
        <w:t>7.3.2</w:t>
      </w:r>
      <w:r>
        <w:rPr>
          <w:rFonts w:hint="eastAsia" w:ascii="宋体" w:hAnsi="宋体" w:eastAsia="宋体" w:cs="宋体"/>
          <w:color w:val="000000" w:themeColor="text1"/>
          <w:kern w:val="0"/>
          <w:highlight w:val="none"/>
          <w14:textFill>
            <w14:solidFill>
              <w14:schemeClr w14:val="tx1"/>
            </w14:solidFill>
          </w14:textFill>
        </w:rPr>
        <w:t>项</w:t>
      </w:r>
      <w:r>
        <w:rPr>
          <w:rFonts w:hint="eastAsia"/>
          <w:color w:val="000000" w:themeColor="text1"/>
          <w:kern w:val="0"/>
          <w:highlight w:val="none"/>
          <w14:textFill>
            <w14:solidFill>
              <w14:schemeClr w14:val="tx1"/>
            </w14:solidFill>
          </w14:textFill>
        </w:rPr>
        <w:t>〔</w:t>
      </w:r>
      <w:r>
        <w:rPr>
          <w:rFonts w:hint="eastAsia" w:ascii="宋体" w:hAnsi="宋体" w:eastAsia="宋体" w:cs="宋体"/>
          <w:color w:val="000000" w:themeColor="text1"/>
          <w:kern w:val="0"/>
          <w:highlight w:val="none"/>
          <w14:textFill>
            <w14:solidFill>
              <w14:schemeClr w14:val="tx1"/>
            </w14:solidFill>
          </w14:textFill>
        </w:rPr>
        <w:t>开</w:t>
      </w:r>
      <w:r>
        <w:rPr>
          <w:rFonts w:hint="eastAsia"/>
          <w:color w:val="000000" w:themeColor="text1"/>
          <w:kern w:val="0"/>
          <w:highlight w:val="none"/>
          <w14:textFill>
            <w14:solidFill>
              <w14:schemeClr w14:val="tx1"/>
            </w14:solidFill>
          </w14:textFill>
        </w:rPr>
        <w:t>工通知〕</w:t>
      </w:r>
      <w:r>
        <w:rPr>
          <w:rFonts w:hint="eastAsia" w:ascii="宋体" w:hAnsi="宋体" w:eastAsia="宋体" w:cs="宋体"/>
          <w:color w:val="000000" w:themeColor="text1"/>
          <w:kern w:val="0"/>
          <w:highlight w:val="none"/>
          <w14:textFill>
            <w14:solidFill>
              <w14:schemeClr w14:val="tx1"/>
            </w14:solidFill>
          </w14:textFill>
        </w:rPr>
        <w:t>载</w:t>
      </w:r>
      <w:r>
        <w:rPr>
          <w:rFonts w:hint="eastAsia"/>
          <w:color w:val="000000" w:themeColor="text1"/>
          <w:kern w:val="0"/>
          <w:highlight w:val="none"/>
          <w14:textFill>
            <w14:solidFill>
              <w14:schemeClr w14:val="tx1"/>
            </w14:solidFill>
          </w14:textFill>
        </w:rPr>
        <w:t>明的</w:t>
      </w:r>
      <w:r>
        <w:rPr>
          <w:rFonts w:hint="eastAsia" w:ascii="宋体" w:hAnsi="宋体" w:eastAsia="宋体" w:cs="宋体"/>
          <w:color w:val="000000" w:themeColor="text1"/>
          <w:kern w:val="0"/>
          <w:highlight w:val="none"/>
          <w14:textFill>
            <w14:solidFill>
              <w14:schemeClr w14:val="tx1"/>
            </w14:solidFill>
          </w14:textFill>
        </w:rPr>
        <w:t>开</w:t>
      </w:r>
      <w:r>
        <w:rPr>
          <w:rFonts w:hint="eastAsia"/>
          <w:color w:val="000000" w:themeColor="text1"/>
          <w:kern w:val="0"/>
          <w:highlight w:val="none"/>
          <w14:textFill>
            <w14:solidFill>
              <w14:schemeClr w14:val="tx1"/>
            </w14:solidFill>
          </w14:textFill>
        </w:rPr>
        <w:t>工日期前</w:t>
      </w:r>
      <w:r>
        <w:rPr>
          <w:color w:val="000000" w:themeColor="text1"/>
          <w:kern w:val="0"/>
          <w:highlight w:val="none"/>
          <w14:textFill>
            <w14:solidFill>
              <w14:schemeClr w14:val="tx1"/>
            </w14:solidFill>
          </w14:textFill>
        </w:rPr>
        <w:t>7</w:t>
      </w:r>
      <w:r>
        <w:rPr>
          <w:rFonts w:hint="eastAsia"/>
          <w:color w:val="000000" w:themeColor="text1"/>
          <w:kern w:val="0"/>
          <w:highlight w:val="none"/>
          <w14:textFill>
            <w14:solidFill>
              <w14:schemeClr w14:val="tx1"/>
            </w14:solidFill>
          </w14:textFill>
        </w:rPr>
        <w:t>天，向</w:t>
      </w:r>
      <w:r>
        <w:rPr>
          <w:rFonts w:hint="eastAsia" w:ascii="宋体" w:hAnsi="宋体" w:eastAsia="宋体" w:cs="宋体"/>
          <w:color w:val="000000" w:themeColor="text1"/>
          <w:kern w:val="0"/>
          <w:highlight w:val="none"/>
          <w14:textFill>
            <w14:solidFill>
              <w14:schemeClr w14:val="tx1"/>
            </w14:solidFill>
          </w14:textFill>
        </w:rPr>
        <w:t>监</w:t>
      </w:r>
      <w:r>
        <w:rPr>
          <w:rFonts w:hint="eastAsia"/>
          <w:color w:val="000000" w:themeColor="text1"/>
          <w:kern w:val="0"/>
          <w:highlight w:val="none"/>
          <w14:textFill>
            <w14:solidFill>
              <w14:schemeClr w14:val="tx1"/>
            </w14:solidFill>
          </w14:textFill>
        </w:rPr>
        <w:t>理人提交</w:t>
      </w:r>
      <w:r>
        <w:rPr>
          <w:rFonts w:hint="eastAsia" w:ascii="宋体" w:hAnsi="宋体" w:eastAsia="宋体" w:cs="宋体"/>
          <w:color w:val="000000" w:themeColor="text1"/>
          <w:kern w:val="0"/>
          <w:highlight w:val="none"/>
          <w14:textFill>
            <w14:solidFill>
              <w14:schemeClr w14:val="tx1"/>
            </w14:solidFill>
          </w14:textFill>
        </w:rPr>
        <w:t>详细</w:t>
      </w:r>
      <w:r>
        <w:rPr>
          <w:rFonts w:hint="eastAsia"/>
          <w:color w:val="000000" w:themeColor="text1"/>
          <w:kern w:val="0"/>
          <w:highlight w:val="none"/>
          <w14:textFill>
            <w14:solidFill>
              <w14:schemeClr w14:val="tx1"/>
            </w14:solidFill>
          </w14:textFill>
        </w:rPr>
        <w:t>的施工</w:t>
      </w:r>
      <w:r>
        <w:rPr>
          <w:rFonts w:hint="eastAsia" w:ascii="宋体" w:hAnsi="宋体" w:eastAsia="宋体" w:cs="宋体"/>
          <w:color w:val="000000" w:themeColor="text1"/>
          <w:kern w:val="0"/>
          <w:highlight w:val="none"/>
          <w14:textFill>
            <w14:solidFill>
              <w14:schemeClr w14:val="tx1"/>
            </w14:solidFill>
          </w14:textFill>
        </w:rPr>
        <w:t>组织设计</w:t>
      </w:r>
      <w:r>
        <w:rPr>
          <w:rFonts w:hint="eastAsia"/>
          <w:color w:val="000000" w:themeColor="text1"/>
          <w:kern w:val="0"/>
          <w:highlight w:val="none"/>
          <w14:textFill>
            <w14:solidFill>
              <w14:schemeClr w14:val="tx1"/>
            </w14:solidFill>
          </w14:textFill>
        </w:rPr>
        <w:t>，</w:t>
      </w:r>
      <w:r>
        <w:rPr>
          <w:rFonts w:hint="eastAsia" w:ascii="宋体" w:hAnsi="宋体" w:eastAsia="宋体" w:cs="宋体"/>
          <w:color w:val="000000" w:themeColor="text1"/>
          <w:kern w:val="0"/>
          <w:highlight w:val="none"/>
          <w14:textFill>
            <w14:solidFill>
              <w14:schemeClr w14:val="tx1"/>
            </w14:solidFill>
          </w14:textFill>
        </w:rPr>
        <w:t>并</w:t>
      </w:r>
      <w:r>
        <w:rPr>
          <w:rFonts w:hint="eastAsia"/>
          <w:color w:val="000000" w:themeColor="text1"/>
          <w:kern w:val="0"/>
          <w:highlight w:val="none"/>
          <w14:textFill>
            <w14:solidFill>
              <w14:schemeClr w14:val="tx1"/>
            </w14:solidFill>
          </w14:textFill>
        </w:rPr>
        <w:t>由</w:t>
      </w:r>
      <w:r>
        <w:rPr>
          <w:rFonts w:hint="eastAsia" w:ascii="宋体" w:hAnsi="宋体" w:eastAsia="宋体" w:cs="宋体"/>
          <w:color w:val="000000" w:themeColor="text1"/>
          <w:kern w:val="0"/>
          <w:highlight w:val="none"/>
          <w14:textFill>
            <w14:solidFill>
              <w14:schemeClr w14:val="tx1"/>
            </w14:solidFill>
          </w14:textFill>
        </w:rPr>
        <w:t>监</w:t>
      </w:r>
      <w:r>
        <w:rPr>
          <w:rFonts w:hint="eastAsia"/>
          <w:color w:val="000000" w:themeColor="text1"/>
          <w:kern w:val="0"/>
          <w:highlight w:val="none"/>
          <w14:textFill>
            <w14:solidFill>
              <w14:schemeClr w14:val="tx1"/>
            </w14:solidFill>
          </w14:textFill>
        </w:rPr>
        <w:t>理人</w:t>
      </w:r>
      <w:r>
        <w:rPr>
          <w:rFonts w:hint="eastAsia" w:ascii="宋体" w:hAnsi="宋体" w:eastAsia="宋体" w:cs="宋体"/>
          <w:color w:val="000000" w:themeColor="text1"/>
          <w:kern w:val="0"/>
          <w:highlight w:val="none"/>
          <w14:textFill>
            <w14:solidFill>
              <w14:schemeClr w14:val="tx1"/>
            </w14:solidFill>
          </w14:textFill>
        </w:rPr>
        <w:t>报</w:t>
      </w:r>
      <w:r>
        <w:rPr>
          <w:rFonts w:hint="eastAsia"/>
          <w:color w:val="000000" w:themeColor="text1"/>
          <w:kern w:val="0"/>
          <w:highlight w:val="none"/>
          <w14:textFill>
            <w14:solidFill>
              <w14:schemeClr w14:val="tx1"/>
            </w14:solidFill>
          </w14:textFill>
        </w:rPr>
        <w:t>送</w:t>
      </w:r>
      <w:r>
        <w:rPr>
          <w:rFonts w:hint="eastAsia" w:ascii="宋体" w:hAnsi="宋体" w:eastAsia="宋体" w:cs="宋体"/>
          <w:color w:val="000000" w:themeColor="text1"/>
          <w:kern w:val="0"/>
          <w:highlight w:val="none"/>
          <w14:textFill>
            <w14:solidFill>
              <w14:schemeClr w14:val="tx1"/>
            </w14:solidFill>
          </w14:textFill>
        </w:rPr>
        <w:t>发</w:t>
      </w:r>
      <w:r>
        <w:rPr>
          <w:rFonts w:hint="eastAsia"/>
          <w:color w:val="000000" w:themeColor="text1"/>
          <w:kern w:val="0"/>
          <w:highlight w:val="none"/>
          <w14:textFill>
            <w14:solidFill>
              <w14:schemeClr w14:val="tx1"/>
            </w14:solidFill>
          </w14:textFill>
        </w:rPr>
        <w:t>包人。除</w:t>
      </w:r>
      <w:r>
        <w:rPr>
          <w:rFonts w:hint="eastAsia" w:ascii="宋体" w:hAnsi="宋体" w:eastAsia="宋体" w:cs="宋体"/>
          <w:color w:val="000000" w:themeColor="text1"/>
          <w:kern w:val="0"/>
          <w:highlight w:val="none"/>
          <w14:textFill>
            <w14:solidFill>
              <w14:schemeClr w14:val="tx1"/>
            </w14:solidFill>
          </w14:textFill>
        </w:rPr>
        <w:t>专</w:t>
      </w:r>
      <w:r>
        <w:rPr>
          <w:rFonts w:hint="eastAsia"/>
          <w:color w:val="000000" w:themeColor="text1"/>
          <w:kern w:val="0"/>
          <w:highlight w:val="none"/>
          <w14:textFill>
            <w14:solidFill>
              <w14:schemeClr w14:val="tx1"/>
            </w14:solidFill>
          </w14:textFill>
        </w:rPr>
        <w:t>用合同</w:t>
      </w:r>
      <w:r>
        <w:rPr>
          <w:rFonts w:hint="eastAsia" w:ascii="宋体" w:hAnsi="宋体" w:eastAsia="宋体" w:cs="宋体"/>
          <w:color w:val="000000" w:themeColor="text1"/>
          <w:kern w:val="0"/>
          <w:highlight w:val="none"/>
          <w14:textFill>
            <w14:solidFill>
              <w14:schemeClr w14:val="tx1"/>
            </w14:solidFill>
          </w14:textFill>
        </w:rPr>
        <w:t>条</w:t>
      </w:r>
      <w:r>
        <w:rPr>
          <w:rFonts w:hint="eastAsia"/>
          <w:color w:val="000000" w:themeColor="text1"/>
          <w:kern w:val="0"/>
          <w:highlight w:val="none"/>
          <w14:textFill>
            <w14:solidFill>
              <w14:schemeClr w14:val="tx1"/>
            </w14:solidFill>
          </w14:textFill>
        </w:rPr>
        <w:t>款另有</w:t>
      </w:r>
      <w:r>
        <w:rPr>
          <w:rFonts w:hint="eastAsia" w:ascii="宋体" w:hAnsi="宋体" w:eastAsia="宋体" w:cs="宋体"/>
          <w:color w:val="000000" w:themeColor="text1"/>
          <w:kern w:val="0"/>
          <w:highlight w:val="none"/>
          <w14:textFill>
            <w14:solidFill>
              <w14:schemeClr w14:val="tx1"/>
            </w14:solidFill>
          </w14:textFill>
        </w:rPr>
        <w:t>约</w:t>
      </w:r>
      <w:r>
        <w:rPr>
          <w:rFonts w:hint="eastAsia"/>
          <w:color w:val="000000" w:themeColor="text1"/>
          <w:kern w:val="0"/>
          <w:highlight w:val="none"/>
          <w14:textFill>
            <w14:solidFill>
              <w14:schemeClr w14:val="tx1"/>
            </w14:solidFill>
          </w14:textFill>
        </w:rPr>
        <w:t>定外，</w:t>
      </w:r>
      <w:r>
        <w:rPr>
          <w:rFonts w:hint="eastAsia" w:ascii="宋体" w:hAnsi="宋体" w:eastAsia="宋体" w:cs="宋体"/>
          <w:color w:val="000000" w:themeColor="text1"/>
          <w:kern w:val="0"/>
          <w:highlight w:val="none"/>
          <w14:textFill>
            <w14:solidFill>
              <w14:schemeClr w14:val="tx1"/>
            </w14:solidFill>
          </w14:textFill>
        </w:rPr>
        <w:t>发</w:t>
      </w:r>
      <w:r>
        <w:rPr>
          <w:rFonts w:hint="eastAsia"/>
          <w:color w:val="000000" w:themeColor="text1"/>
          <w:kern w:val="0"/>
          <w:highlight w:val="none"/>
          <w14:textFill>
            <w14:solidFill>
              <w14:schemeClr w14:val="tx1"/>
            </w14:solidFill>
          </w14:textFill>
        </w:rPr>
        <w:t>包人和</w:t>
      </w:r>
      <w:r>
        <w:rPr>
          <w:rFonts w:hint="eastAsia" w:ascii="宋体" w:hAnsi="宋体" w:eastAsia="宋体" w:cs="宋体"/>
          <w:color w:val="000000" w:themeColor="text1"/>
          <w:kern w:val="0"/>
          <w:highlight w:val="none"/>
          <w14:textFill>
            <w14:solidFill>
              <w14:schemeClr w14:val="tx1"/>
            </w14:solidFill>
          </w14:textFill>
        </w:rPr>
        <w:t>监</w:t>
      </w:r>
      <w:r>
        <w:rPr>
          <w:rFonts w:hint="eastAsia"/>
          <w:color w:val="000000" w:themeColor="text1"/>
          <w:kern w:val="0"/>
          <w:highlight w:val="none"/>
          <w14:textFill>
            <w14:solidFill>
              <w14:schemeClr w14:val="tx1"/>
            </w14:solidFill>
          </w14:textFill>
        </w:rPr>
        <w:t>理人</w:t>
      </w:r>
      <w:r>
        <w:rPr>
          <w:rFonts w:hint="eastAsia" w:ascii="宋体" w:hAnsi="宋体" w:eastAsia="宋体" w:cs="宋体"/>
          <w:color w:val="000000" w:themeColor="text1"/>
          <w:kern w:val="0"/>
          <w:highlight w:val="none"/>
          <w14:textFill>
            <w14:solidFill>
              <w14:schemeClr w14:val="tx1"/>
            </w14:solidFill>
          </w14:textFill>
        </w:rPr>
        <w:t>应</w:t>
      </w:r>
      <w:r>
        <w:rPr>
          <w:rFonts w:hint="eastAsia"/>
          <w:color w:val="000000" w:themeColor="text1"/>
          <w:kern w:val="0"/>
          <w:highlight w:val="none"/>
          <w14:textFill>
            <w14:solidFill>
              <w14:schemeClr w14:val="tx1"/>
            </w14:solidFill>
          </w14:textFill>
        </w:rPr>
        <w:t>在</w:t>
      </w:r>
      <w:r>
        <w:rPr>
          <w:rFonts w:hint="eastAsia" w:ascii="宋体" w:hAnsi="宋体" w:eastAsia="宋体" w:cs="宋体"/>
          <w:color w:val="000000" w:themeColor="text1"/>
          <w:kern w:val="0"/>
          <w:highlight w:val="none"/>
          <w14:textFill>
            <w14:solidFill>
              <w14:schemeClr w14:val="tx1"/>
            </w14:solidFill>
          </w14:textFill>
        </w:rPr>
        <w:t>监</w:t>
      </w:r>
      <w:r>
        <w:rPr>
          <w:rFonts w:hint="eastAsia"/>
          <w:color w:val="000000" w:themeColor="text1"/>
          <w:kern w:val="0"/>
          <w:highlight w:val="none"/>
          <w14:textFill>
            <w14:solidFill>
              <w14:schemeClr w14:val="tx1"/>
            </w14:solidFill>
          </w14:textFill>
        </w:rPr>
        <w:t>理人收到施工</w:t>
      </w:r>
      <w:r>
        <w:rPr>
          <w:rFonts w:hint="eastAsia" w:ascii="宋体" w:hAnsi="宋体" w:eastAsia="宋体" w:cs="宋体"/>
          <w:color w:val="000000" w:themeColor="text1"/>
          <w:kern w:val="0"/>
          <w:highlight w:val="none"/>
          <w14:textFill>
            <w14:solidFill>
              <w14:schemeClr w14:val="tx1"/>
            </w14:solidFill>
          </w14:textFill>
        </w:rPr>
        <w:t>组织设计</w:t>
      </w:r>
      <w:r>
        <w:rPr>
          <w:rFonts w:hint="eastAsia"/>
          <w:color w:val="000000" w:themeColor="text1"/>
          <w:kern w:val="0"/>
          <w:highlight w:val="none"/>
          <w14:textFill>
            <w14:solidFill>
              <w14:schemeClr w14:val="tx1"/>
            </w14:solidFill>
          </w14:textFill>
        </w:rPr>
        <w:t>后</w:t>
      </w:r>
      <w:r>
        <w:rPr>
          <w:color w:val="000000" w:themeColor="text1"/>
          <w:kern w:val="0"/>
          <w:highlight w:val="none"/>
          <w14:textFill>
            <w14:solidFill>
              <w14:schemeClr w14:val="tx1"/>
            </w14:solidFill>
          </w14:textFill>
        </w:rPr>
        <w:t>7</w:t>
      </w:r>
      <w:r>
        <w:rPr>
          <w:rFonts w:hint="eastAsia"/>
          <w:color w:val="000000" w:themeColor="text1"/>
          <w:kern w:val="0"/>
          <w:highlight w:val="none"/>
          <w14:textFill>
            <w14:solidFill>
              <w14:schemeClr w14:val="tx1"/>
            </w14:solidFill>
          </w14:textFill>
        </w:rPr>
        <w:t>天</w:t>
      </w:r>
      <w:r>
        <w:rPr>
          <w:rFonts w:hint="eastAsia" w:ascii="宋体" w:hAnsi="宋体" w:eastAsia="宋体" w:cs="宋体"/>
          <w:color w:val="000000" w:themeColor="text1"/>
          <w:kern w:val="0"/>
          <w:highlight w:val="none"/>
          <w14:textFill>
            <w14:solidFill>
              <w14:schemeClr w14:val="tx1"/>
            </w14:solidFill>
          </w14:textFill>
        </w:rPr>
        <w:t>内</w:t>
      </w:r>
      <w:r>
        <w:rPr>
          <w:rFonts w:hint="eastAsia"/>
          <w:color w:val="000000" w:themeColor="text1"/>
          <w:kern w:val="0"/>
          <w:highlight w:val="none"/>
          <w14:textFill>
            <w14:solidFill>
              <w14:schemeClr w14:val="tx1"/>
            </w14:solidFill>
          </w14:textFill>
        </w:rPr>
        <w:t>确</w:t>
      </w:r>
      <w:r>
        <w:rPr>
          <w:rFonts w:hint="eastAsia" w:ascii="宋体" w:hAnsi="宋体" w:eastAsia="宋体" w:cs="宋体"/>
          <w:color w:val="000000" w:themeColor="text1"/>
          <w:kern w:val="0"/>
          <w:highlight w:val="none"/>
          <w14:textFill>
            <w14:solidFill>
              <w14:schemeClr w14:val="tx1"/>
            </w14:solidFill>
          </w14:textFill>
        </w:rPr>
        <w:t>认</w:t>
      </w:r>
      <w:r>
        <w:rPr>
          <w:rFonts w:hint="eastAsia"/>
          <w:color w:val="000000" w:themeColor="text1"/>
          <w:kern w:val="0"/>
          <w:highlight w:val="none"/>
          <w14:textFill>
            <w14:solidFill>
              <w14:schemeClr w14:val="tx1"/>
            </w14:solidFill>
          </w14:textFill>
        </w:rPr>
        <w:t>或提出修改意</w:t>
      </w:r>
      <w:r>
        <w:rPr>
          <w:rFonts w:hint="eastAsia" w:ascii="宋体" w:hAnsi="宋体" w:eastAsia="宋体" w:cs="宋体"/>
          <w:color w:val="000000" w:themeColor="text1"/>
          <w:kern w:val="0"/>
          <w:highlight w:val="none"/>
          <w14:textFill>
            <w14:solidFill>
              <w14:schemeClr w14:val="tx1"/>
            </w14:solidFill>
          </w14:textFill>
        </w:rPr>
        <w:t>见</w:t>
      </w:r>
      <w:r>
        <w:rPr>
          <w:rFonts w:hint="eastAsia"/>
          <w:color w:val="000000" w:themeColor="text1"/>
          <w:kern w:val="0"/>
          <w:highlight w:val="none"/>
          <w14:textFill>
            <w14:solidFill>
              <w14:schemeClr w14:val="tx1"/>
            </w14:solidFill>
          </w14:textFill>
        </w:rPr>
        <w:t>。</w:t>
      </w:r>
      <w:r>
        <w:rPr>
          <w:rFonts w:hint="eastAsia" w:ascii="宋体" w:hAnsi="宋体" w:eastAsia="宋体" w:cs="宋体"/>
          <w:color w:val="000000" w:themeColor="text1"/>
          <w:kern w:val="0"/>
          <w:highlight w:val="none"/>
          <w14:textFill>
            <w14:solidFill>
              <w14:schemeClr w14:val="tx1"/>
            </w14:solidFill>
          </w14:textFill>
        </w:rPr>
        <w:t>对发</w:t>
      </w:r>
      <w:r>
        <w:rPr>
          <w:rFonts w:hint="eastAsia"/>
          <w:color w:val="000000" w:themeColor="text1"/>
          <w:kern w:val="0"/>
          <w:highlight w:val="none"/>
          <w14:textFill>
            <w14:solidFill>
              <w14:schemeClr w14:val="tx1"/>
            </w14:solidFill>
          </w14:textFill>
        </w:rPr>
        <w:t>包人和</w:t>
      </w:r>
      <w:r>
        <w:rPr>
          <w:rFonts w:hint="eastAsia" w:ascii="宋体" w:hAnsi="宋体" w:eastAsia="宋体" w:cs="宋体"/>
          <w:color w:val="000000" w:themeColor="text1"/>
          <w:kern w:val="0"/>
          <w:highlight w:val="none"/>
          <w14:textFill>
            <w14:solidFill>
              <w14:schemeClr w14:val="tx1"/>
            </w14:solidFill>
          </w14:textFill>
        </w:rPr>
        <w:t>监</w:t>
      </w:r>
      <w:r>
        <w:rPr>
          <w:rFonts w:hint="eastAsia"/>
          <w:color w:val="000000" w:themeColor="text1"/>
          <w:kern w:val="0"/>
          <w:highlight w:val="none"/>
          <w14:textFill>
            <w14:solidFill>
              <w14:schemeClr w14:val="tx1"/>
            </w14:solidFill>
          </w14:textFill>
        </w:rPr>
        <w:t>理人提出的合理意</w:t>
      </w:r>
      <w:r>
        <w:rPr>
          <w:rFonts w:hint="eastAsia" w:ascii="宋体" w:hAnsi="宋体" w:eastAsia="宋体" w:cs="宋体"/>
          <w:color w:val="000000" w:themeColor="text1"/>
          <w:kern w:val="0"/>
          <w:highlight w:val="none"/>
          <w14:textFill>
            <w14:solidFill>
              <w14:schemeClr w14:val="tx1"/>
            </w14:solidFill>
          </w14:textFill>
        </w:rPr>
        <w:t>见</w:t>
      </w:r>
      <w:r>
        <w:rPr>
          <w:rFonts w:hint="eastAsia"/>
          <w:color w:val="000000" w:themeColor="text1"/>
          <w:kern w:val="0"/>
          <w:highlight w:val="none"/>
          <w14:textFill>
            <w14:solidFill>
              <w14:schemeClr w14:val="tx1"/>
            </w14:solidFill>
          </w14:textFill>
        </w:rPr>
        <w:t>和要求，承包人</w:t>
      </w:r>
      <w:r>
        <w:rPr>
          <w:rFonts w:hint="eastAsia" w:ascii="宋体" w:hAnsi="宋体" w:eastAsia="宋体" w:cs="宋体"/>
          <w:color w:val="000000" w:themeColor="text1"/>
          <w:kern w:val="0"/>
          <w:highlight w:val="none"/>
          <w14:textFill>
            <w14:solidFill>
              <w14:schemeClr w14:val="tx1"/>
            </w14:solidFill>
          </w14:textFill>
        </w:rPr>
        <w:t>应</w:t>
      </w:r>
      <w:r>
        <w:rPr>
          <w:rFonts w:hint="eastAsia"/>
          <w:color w:val="000000" w:themeColor="text1"/>
          <w:kern w:val="0"/>
          <w:highlight w:val="none"/>
          <w14:textFill>
            <w14:solidFill>
              <w14:schemeClr w14:val="tx1"/>
            </w14:solidFill>
          </w14:textFill>
        </w:rPr>
        <w:t>自</w:t>
      </w:r>
      <w:r>
        <w:rPr>
          <w:rFonts w:hint="eastAsia" w:ascii="宋体" w:hAnsi="宋体" w:eastAsia="宋体" w:cs="宋体"/>
          <w:color w:val="000000" w:themeColor="text1"/>
          <w:kern w:val="0"/>
          <w:highlight w:val="none"/>
          <w14:textFill>
            <w14:solidFill>
              <w14:schemeClr w14:val="tx1"/>
            </w14:solidFill>
          </w14:textFill>
        </w:rPr>
        <w:t>费</w:t>
      </w:r>
      <w:r>
        <w:rPr>
          <w:rFonts w:hint="eastAsia"/>
          <w:color w:val="000000" w:themeColor="text1"/>
          <w:kern w:val="0"/>
          <w:highlight w:val="none"/>
          <w14:textFill>
            <w14:solidFill>
              <w14:schemeClr w14:val="tx1"/>
            </w14:solidFill>
          </w14:textFill>
        </w:rPr>
        <w:t>修改完善。根据工程</w:t>
      </w:r>
      <w:r>
        <w:rPr>
          <w:rFonts w:hint="eastAsia" w:ascii="宋体" w:hAnsi="宋体" w:eastAsia="宋体" w:cs="宋体"/>
          <w:color w:val="000000" w:themeColor="text1"/>
          <w:kern w:val="0"/>
          <w:highlight w:val="none"/>
          <w14:textFill>
            <w14:solidFill>
              <w14:schemeClr w14:val="tx1"/>
            </w14:solidFill>
          </w14:textFill>
        </w:rPr>
        <w:t>实际</w:t>
      </w:r>
      <w:r>
        <w:rPr>
          <w:rFonts w:hint="eastAsia"/>
          <w:color w:val="000000" w:themeColor="text1"/>
          <w:kern w:val="0"/>
          <w:highlight w:val="none"/>
          <w14:textFill>
            <w14:solidFill>
              <w14:schemeClr w14:val="tx1"/>
            </w14:solidFill>
          </w14:textFill>
        </w:rPr>
        <w:t>情</w:t>
      </w:r>
      <w:r>
        <w:rPr>
          <w:rFonts w:hint="eastAsia" w:ascii="宋体" w:hAnsi="宋体" w:eastAsia="宋体" w:cs="宋体"/>
          <w:color w:val="000000" w:themeColor="text1"/>
          <w:kern w:val="0"/>
          <w:highlight w:val="none"/>
          <w14:textFill>
            <w14:solidFill>
              <w14:schemeClr w14:val="tx1"/>
            </w14:solidFill>
          </w14:textFill>
        </w:rPr>
        <w:t>况</w:t>
      </w:r>
      <w:r>
        <w:rPr>
          <w:rFonts w:hint="eastAsia"/>
          <w:color w:val="000000" w:themeColor="text1"/>
          <w:kern w:val="0"/>
          <w:highlight w:val="none"/>
          <w14:textFill>
            <w14:solidFill>
              <w14:schemeClr w14:val="tx1"/>
            </w14:solidFill>
          </w14:textFill>
        </w:rPr>
        <w:t>需要修改施工</w:t>
      </w:r>
      <w:r>
        <w:rPr>
          <w:rFonts w:hint="eastAsia" w:ascii="宋体" w:hAnsi="宋体" w:eastAsia="宋体" w:cs="宋体"/>
          <w:color w:val="000000" w:themeColor="text1"/>
          <w:kern w:val="0"/>
          <w:highlight w:val="none"/>
          <w14:textFill>
            <w14:solidFill>
              <w14:schemeClr w14:val="tx1"/>
            </w14:solidFill>
          </w14:textFill>
        </w:rPr>
        <w:t>组织设计</w:t>
      </w:r>
      <w:r>
        <w:rPr>
          <w:rFonts w:hint="eastAsia"/>
          <w:color w:val="000000" w:themeColor="text1"/>
          <w:kern w:val="0"/>
          <w:highlight w:val="none"/>
          <w14:textFill>
            <w14:solidFill>
              <w14:schemeClr w14:val="tx1"/>
            </w14:solidFill>
          </w14:textFill>
        </w:rPr>
        <w:t>的，承包人</w:t>
      </w:r>
      <w:r>
        <w:rPr>
          <w:rFonts w:hint="eastAsia" w:ascii="宋体" w:hAnsi="宋体" w:eastAsia="宋体" w:cs="宋体"/>
          <w:color w:val="000000" w:themeColor="text1"/>
          <w:kern w:val="0"/>
          <w:highlight w:val="none"/>
          <w14:textFill>
            <w14:solidFill>
              <w14:schemeClr w14:val="tx1"/>
            </w14:solidFill>
          </w14:textFill>
        </w:rPr>
        <w:t>应</w:t>
      </w:r>
      <w:r>
        <w:rPr>
          <w:rFonts w:hint="eastAsia"/>
          <w:color w:val="000000" w:themeColor="text1"/>
          <w:kern w:val="0"/>
          <w:highlight w:val="none"/>
          <w14:textFill>
            <w14:solidFill>
              <w14:schemeClr w14:val="tx1"/>
            </w14:solidFill>
          </w14:textFill>
        </w:rPr>
        <w:t>向</w:t>
      </w:r>
      <w:r>
        <w:rPr>
          <w:rFonts w:hint="eastAsia" w:ascii="宋体" w:hAnsi="宋体" w:eastAsia="宋体" w:cs="宋体"/>
          <w:color w:val="000000" w:themeColor="text1"/>
          <w:kern w:val="0"/>
          <w:highlight w:val="none"/>
          <w14:textFill>
            <w14:solidFill>
              <w14:schemeClr w14:val="tx1"/>
            </w14:solidFill>
          </w14:textFill>
        </w:rPr>
        <w:t>发</w:t>
      </w:r>
      <w:r>
        <w:rPr>
          <w:rFonts w:hint="eastAsia"/>
          <w:color w:val="000000" w:themeColor="text1"/>
          <w:kern w:val="0"/>
          <w:highlight w:val="none"/>
          <w14:textFill>
            <w14:solidFill>
              <w14:schemeClr w14:val="tx1"/>
            </w14:solidFill>
          </w14:textFill>
        </w:rPr>
        <w:t>包人和</w:t>
      </w:r>
      <w:r>
        <w:rPr>
          <w:rFonts w:hint="eastAsia" w:ascii="宋体" w:hAnsi="宋体" w:eastAsia="宋体" w:cs="宋体"/>
          <w:color w:val="000000" w:themeColor="text1"/>
          <w:kern w:val="0"/>
          <w:highlight w:val="none"/>
          <w14:textFill>
            <w14:solidFill>
              <w14:schemeClr w14:val="tx1"/>
            </w14:solidFill>
          </w14:textFill>
        </w:rPr>
        <w:t>监</w:t>
      </w:r>
      <w:r>
        <w:rPr>
          <w:rFonts w:hint="eastAsia"/>
          <w:color w:val="000000" w:themeColor="text1"/>
          <w:kern w:val="0"/>
          <w:highlight w:val="none"/>
          <w14:textFill>
            <w14:solidFill>
              <w14:schemeClr w14:val="tx1"/>
            </w14:solidFill>
          </w14:textFill>
        </w:rPr>
        <w:t>理人提交修改后的施工</w:t>
      </w:r>
      <w:r>
        <w:rPr>
          <w:rFonts w:hint="eastAsia" w:ascii="宋体" w:hAnsi="宋体" w:eastAsia="宋体" w:cs="宋体"/>
          <w:color w:val="000000" w:themeColor="text1"/>
          <w:kern w:val="0"/>
          <w:highlight w:val="none"/>
          <w14:textFill>
            <w14:solidFill>
              <w14:schemeClr w14:val="tx1"/>
            </w14:solidFill>
          </w14:textFill>
        </w:rPr>
        <w:t>组织设计</w:t>
      </w:r>
      <w:r>
        <w:rPr>
          <w:rFonts w:hint="eastAsia"/>
          <w:color w:val="000000" w:themeColor="text1"/>
          <w:kern w:val="0"/>
          <w:highlight w:val="none"/>
          <w14:textFill>
            <w14:solidFill>
              <w14:schemeClr w14:val="tx1"/>
            </w14:solidFill>
          </w14:textFill>
        </w:rPr>
        <w:t>。</w:t>
      </w:r>
    </w:p>
    <w:p>
      <w:pPr>
        <w:pStyle w:val="73"/>
        <w:rPr>
          <w:rFonts w:cs="Times New Roman"/>
          <w:color w:val="000000" w:themeColor="text1"/>
          <w:kern w:val="0"/>
          <w:highlight w:val="none"/>
          <w14:textFill>
            <w14:solidFill>
              <w14:schemeClr w14:val="tx1"/>
            </w14:solidFill>
          </w14:textFill>
        </w:rPr>
      </w:pPr>
      <w:r>
        <w:rPr>
          <w:rFonts w:hint="eastAsia"/>
          <w:color w:val="000000" w:themeColor="text1"/>
          <w:kern w:val="0"/>
          <w:highlight w:val="none"/>
          <w14:textFill>
            <w14:solidFill>
              <w14:schemeClr w14:val="tx1"/>
            </w14:solidFill>
          </w14:textFill>
        </w:rPr>
        <w:t>施工</w:t>
      </w:r>
      <w:r>
        <w:rPr>
          <w:rFonts w:hint="eastAsia" w:ascii="宋体" w:hAnsi="宋体" w:eastAsia="宋体" w:cs="宋体"/>
          <w:color w:val="000000" w:themeColor="text1"/>
          <w:kern w:val="0"/>
          <w:highlight w:val="none"/>
          <w14:textFill>
            <w14:solidFill>
              <w14:schemeClr w14:val="tx1"/>
            </w14:solidFill>
          </w14:textFill>
        </w:rPr>
        <w:t>进</w:t>
      </w:r>
      <w:r>
        <w:rPr>
          <w:rFonts w:hint="eastAsia"/>
          <w:color w:val="000000" w:themeColor="text1"/>
          <w:kern w:val="0"/>
          <w:highlight w:val="none"/>
          <w14:textFill>
            <w14:solidFill>
              <w14:schemeClr w14:val="tx1"/>
            </w14:solidFill>
          </w14:textFill>
        </w:rPr>
        <w:t>度</w:t>
      </w:r>
      <w:r>
        <w:rPr>
          <w:rFonts w:hint="eastAsia" w:ascii="宋体" w:hAnsi="宋体" w:eastAsia="宋体" w:cs="宋体"/>
          <w:color w:val="000000" w:themeColor="text1"/>
          <w:kern w:val="0"/>
          <w:highlight w:val="none"/>
          <w14:textFill>
            <w14:solidFill>
              <w14:schemeClr w14:val="tx1"/>
            </w14:solidFill>
          </w14:textFill>
        </w:rPr>
        <w:t>计划</w:t>
      </w:r>
      <w:r>
        <w:rPr>
          <w:rFonts w:hint="eastAsia"/>
          <w:color w:val="000000" w:themeColor="text1"/>
          <w:kern w:val="0"/>
          <w:highlight w:val="none"/>
          <w14:textFill>
            <w14:solidFill>
              <w14:schemeClr w14:val="tx1"/>
            </w14:solidFill>
          </w14:textFill>
        </w:rPr>
        <w:t>的</w:t>
      </w:r>
      <w:r>
        <w:rPr>
          <w:rFonts w:hint="eastAsia" w:ascii="宋体" w:hAnsi="宋体" w:eastAsia="宋体" w:cs="宋体"/>
          <w:color w:val="000000" w:themeColor="text1"/>
          <w:kern w:val="0"/>
          <w:highlight w:val="none"/>
          <w14:textFill>
            <w14:solidFill>
              <w14:schemeClr w14:val="tx1"/>
            </w14:solidFill>
          </w14:textFill>
        </w:rPr>
        <w:t>编</w:t>
      </w:r>
      <w:r>
        <w:rPr>
          <w:rFonts w:hint="eastAsia"/>
          <w:color w:val="000000" w:themeColor="text1"/>
          <w:kern w:val="0"/>
          <w:highlight w:val="none"/>
          <w14:textFill>
            <w14:solidFill>
              <w14:schemeClr w14:val="tx1"/>
            </w14:solidFill>
          </w14:textFill>
        </w:rPr>
        <w:t>制和修改按照第</w:t>
      </w:r>
      <w:r>
        <w:rPr>
          <w:color w:val="000000" w:themeColor="text1"/>
          <w:kern w:val="0"/>
          <w:highlight w:val="none"/>
          <w14:textFill>
            <w14:solidFill>
              <w14:schemeClr w14:val="tx1"/>
            </w14:solidFill>
          </w14:textFill>
        </w:rPr>
        <w:t>7.2</w:t>
      </w:r>
      <w:r>
        <w:rPr>
          <w:rFonts w:hint="eastAsia"/>
          <w:color w:val="000000" w:themeColor="text1"/>
          <w:kern w:val="0"/>
          <w:highlight w:val="none"/>
          <w14:textFill>
            <w14:solidFill>
              <w14:schemeClr w14:val="tx1"/>
            </w14:solidFill>
          </w14:textFill>
        </w:rPr>
        <w:t>款〔施工</w:t>
      </w:r>
      <w:r>
        <w:rPr>
          <w:rFonts w:hint="eastAsia" w:ascii="宋体" w:hAnsi="宋体" w:eastAsia="宋体" w:cs="宋体"/>
          <w:color w:val="000000" w:themeColor="text1"/>
          <w:kern w:val="0"/>
          <w:highlight w:val="none"/>
          <w14:textFill>
            <w14:solidFill>
              <w14:schemeClr w14:val="tx1"/>
            </w14:solidFill>
          </w14:textFill>
        </w:rPr>
        <w:t>进</w:t>
      </w:r>
      <w:r>
        <w:rPr>
          <w:rFonts w:hint="eastAsia"/>
          <w:color w:val="000000" w:themeColor="text1"/>
          <w:kern w:val="0"/>
          <w:highlight w:val="none"/>
          <w14:textFill>
            <w14:solidFill>
              <w14:schemeClr w14:val="tx1"/>
            </w14:solidFill>
          </w14:textFill>
        </w:rPr>
        <w:t>度</w:t>
      </w:r>
      <w:r>
        <w:rPr>
          <w:rFonts w:hint="eastAsia" w:ascii="宋体" w:hAnsi="宋体" w:eastAsia="宋体" w:cs="宋体"/>
          <w:color w:val="000000" w:themeColor="text1"/>
          <w:kern w:val="0"/>
          <w:highlight w:val="none"/>
          <w14:textFill>
            <w14:solidFill>
              <w14:schemeClr w14:val="tx1"/>
            </w14:solidFill>
          </w14:textFill>
        </w:rPr>
        <w:t>计划</w:t>
      </w:r>
      <w:r>
        <w:rPr>
          <w:rFonts w:hint="eastAsia"/>
          <w:color w:val="000000" w:themeColor="text1"/>
          <w:kern w:val="0"/>
          <w:highlight w:val="none"/>
          <w14:textFill>
            <w14:solidFill>
              <w14:schemeClr w14:val="tx1"/>
            </w14:solidFill>
          </w14:textFill>
        </w:rPr>
        <w:t>〕</w:t>
      </w:r>
      <w:r>
        <w:rPr>
          <w:rFonts w:hint="eastAsia" w:ascii="宋体" w:hAnsi="宋体" w:eastAsia="宋体" w:cs="宋体"/>
          <w:color w:val="000000" w:themeColor="text1"/>
          <w:kern w:val="0"/>
          <w:highlight w:val="none"/>
          <w14:textFill>
            <w14:solidFill>
              <w14:schemeClr w14:val="tx1"/>
            </w14:solidFill>
          </w14:textFill>
        </w:rPr>
        <w:t>执</w:t>
      </w:r>
      <w:r>
        <w:rPr>
          <w:rFonts w:hint="eastAsia"/>
          <w:color w:val="000000" w:themeColor="text1"/>
          <w:kern w:val="0"/>
          <w:highlight w:val="none"/>
          <w14:textFill>
            <w14:solidFill>
              <w14:schemeClr w14:val="tx1"/>
            </w14:solidFill>
          </w14:textFill>
        </w:rPr>
        <w:t>行。</w:t>
      </w:r>
    </w:p>
    <w:p>
      <w:pPr>
        <w:pStyle w:val="72"/>
        <w:outlineLvl w:val="9"/>
        <w:rPr>
          <w:rFonts w:cs="Times New Roman"/>
          <w:color w:val="000000" w:themeColor="text1"/>
          <w:highlight w:val="none"/>
          <w14:textFill>
            <w14:solidFill>
              <w14:schemeClr w14:val="tx1"/>
            </w14:solidFill>
          </w14:textFill>
        </w:rPr>
      </w:pPr>
      <w:bookmarkStart w:id="540" w:name="_Toc22952"/>
      <w:bookmarkStart w:id="541" w:name="_Toc406522113"/>
      <w:bookmarkStart w:id="542" w:name="_Toc418752135"/>
      <w:bookmarkStart w:id="543" w:name="_Toc351203544"/>
      <w:bookmarkStart w:id="544" w:name="_Toc418751689"/>
      <w:bookmarkStart w:id="545" w:name="_Toc485213224"/>
      <w:r>
        <w:rPr>
          <w:color w:val="000000" w:themeColor="text1"/>
          <w:highlight w:val="none"/>
          <w14:textFill>
            <w14:solidFill>
              <w14:schemeClr w14:val="tx1"/>
            </w14:solidFill>
          </w14:textFill>
        </w:rPr>
        <w:t>7</w:t>
      </w:r>
      <w:bookmarkStart w:id="546" w:name="_Toc337558769"/>
      <w:r>
        <w:rPr>
          <w:color w:val="000000" w:themeColor="text1"/>
          <w:highlight w:val="none"/>
          <w14:textFill>
            <w14:solidFill>
              <w14:schemeClr w14:val="tx1"/>
            </w14:solidFill>
          </w14:textFill>
        </w:rPr>
        <w:t xml:space="preserve">.2 </w:t>
      </w:r>
      <w:r>
        <w:rPr>
          <w:rFonts w:hint="eastAsia"/>
          <w:color w:val="000000" w:themeColor="text1"/>
          <w:highlight w:val="none"/>
          <w14:textFill>
            <w14:solidFill>
              <w14:schemeClr w14:val="tx1"/>
            </w14:solidFill>
          </w14:textFill>
        </w:rPr>
        <w:t>施工</w:t>
      </w:r>
      <w:r>
        <w:rPr>
          <w:rFonts w:hint="eastAsia" w:ascii="宋体" w:hAnsi="宋体" w:eastAsia="宋体" w:cs="宋体"/>
          <w:color w:val="000000" w:themeColor="text1"/>
          <w:highlight w:val="none"/>
          <w14:textFill>
            <w14:solidFill>
              <w14:schemeClr w14:val="tx1"/>
            </w14:solidFill>
          </w14:textFill>
        </w:rPr>
        <w:t>进</w:t>
      </w:r>
      <w:r>
        <w:rPr>
          <w:rFonts w:hint="eastAsia"/>
          <w:color w:val="000000" w:themeColor="text1"/>
          <w:highlight w:val="none"/>
          <w14:textFill>
            <w14:solidFill>
              <w14:schemeClr w14:val="tx1"/>
            </w14:solidFill>
          </w14:textFill>
        </w:rPr>
        <w:t>度</w:t>
      </w:r>
      <w:r>
        <w:rPr>
          <w:rFonts w:hint="eastAsia" w:ascii="宋体" w:hAnsi="宋体" w:eastAsia="宋体" w:cs="宋体"/>
          <w:color w:val="000000" w:themeColor="text1"/>
          <w:highlight w:val="none"/>
          <w14:textFill>
            <w14:solidFill>
              <w14:schemeClr w14:val="tx1"/>
            </w14:solidFill>
          </w14:textFill>
        </w:rPr>
        <w:t>计划</w:t>
      </w:r>
      <w:bookmarkEnd w:id="540"/>
      <w:bookmarkEnd w:id="541"/>
      <w:bookmarkEnd w:id="542"/>
      <w:bookmarkEnd w:id="543"/>
      <w:bookmarkEnd w:id="544"/>
      <w:bookmarkEnd w:id="545"/>
    </w:p>
    <w:bookmarkEnd w:id="546"/>
    <w:p>
      <w:pPr>
        <w:pStyle w:val="73"/>
        <w:rPr>
          <w:rFonts w:cs="Times New Roman"/>
          <w:color w:val="000000" w:themeColor="text1"/>
          <w:kern w:val="0"/>
          <w:highlight w:val="none"/>
          <w14:textFill>
            <w14:solidFill>
              <w14:schemeClr w14:val="tx1"/>
            </w14:solidFill>
          </w14:textFill>
        </w:rPr>
      </w:pPr>
      <w:r>
        <w:rPr>
          <w:color w:val="000000" w:themeColor="text1"/>
          <w:kern w:val="0"/>
          <w:highlight w:val="none"/>
          <w14:textFill>
            <w14:solidFill>
              <w14:schemeClr w14:val="tx1"/>
            </w14:solidFill>
          </w14:textFill>
        </w:rPr>
        <w:t xml:space="preserve">7.2.1 </w:t>
      </w:r>
      <w:r>
        <w:rPr>
          <w:rFonts w:hint="eastAsia"/>
          <w:color w:val="000000" w:themeColor="text1"/>
          <w:kern w:val="0"/>
          <w:highlight w:val="none"/>
          <w14:textFill>
            <w14:solidFill>
              <w14:schemeClr w14:val="tx1"/>
            </w14:solidFill>
          </w14:textFill>
        </w:rPr>
        <w:t>施工</w:t>
      </w:r>
      <w:r>
        <w:rPr>
          <w:rFonts w:hint="eastAsia" w:ascii="宋体" w:hAnsi="宋体" w:eastAsia="宋体" w:cs="宋体"/>
          <w:color w:val="000000" w:themeColor="text1"/>
          <w:kern w:val="0"/>
          <w:highlight w:val="none"/>
          <w14:textFill>
            <w14:solidFill>
              <w14:schemeClr w14:val="tx1"/>
            </w14:solidFill>
          </w14:textFill>
        </w:rPr>
        <w:t>进</w:t>
      </w:r>
      <w:r>
        <w:rPr>
          <w:rFonts w:hint="eastAsia"/>
          <w:color w:val="000000" w:themeColor="text1"/>
          <w:kern w:val="0"/>
          <w:highlight w:val="none"/>
          <w14:textFill>
            <w14:solidFill>
              <w14:schemeClr w14:val="tx1"/>
            </w14:solidFill>
          </w14:textFill>
        </w:rPr>
        <w:t>度</w:t>
      </w:r>
      <w:r>
        <w:rPr>
          <w:rFonts w:hint="eastAsia" w:ascii="宋体" w:hAnsi="宋体" w:eastAsia="宋体" w:cs="宋体"/>
          <w:color w:val="000000" w:themeColor="text1"/>
          <w:kern w:val="0"/>
          <w:highlight w:val="none"/>
          <w14:textFill>
            <w14:solidFill>
              <w14:schemeClr w14:val="tx1"/>
            </w14:solidFill>
          </w14:textFill>
        </w:rPr>
        <w:t>计划</w:t>
      </w:r>
      <w:r>
        <w:rPr>
          <w:rFonts w:hint="eastAsia"/>
          <w:color w:val="000000" w:themeColor="text1"/>
          <w:kern w:val="0"/>
          <w:highlight w:val="none"/>
          <w14:textFill>
            <w14:solidFill>
              <w14:schemeClr w14:val="tx1"/>
            </w14:solidFill>
          </w14:textFill>
        </w:rPr>
        <w:t>的</w:t>
      </w:r>
      <w:r>
        <w:rPr>
          <w:rFonts w:hint="eastAsia" w:ascii="宋体" w:hAnsi="宋体" w:eastAsia="宋体" w:cs="宋体"/>
          <w:color w:val="000000" w:themeColor="text1"/>
          <w:kern w:val="0"/>
          <w:highlight w:val="none"/>
          <w14:textFill>
            <w14:solidFill>
              <w14:schemeClr w14:val="tx1"/>
            </w14:solidFill>
          </w14:textFill>
        </w:rPr>
        <w:t>编</w:t>
      </w:r>
      <w:r>
        <w:rPr>
          <w:rFonts w:hint="eastAsia"/>
          <w:color w:val="000000" w:themeColor="text1"/>
          <w:kern w:val="0"/>
          <w:highlight w:val="none"/>
          <w14:textFill>
            <w14:solidFill>
              <w14:schemeClr w14:val="tx1"/>
            </w14:solidFill>
          </w14:textFill>
        </w:rPr>
        <w:t>制</w:t>
      </w:r>
    </w:p>
    <w:p>
      <w:pPr>
        <w:pStyle w:val="73"/>
        <w:rPr>
          <w:rFonts w:cs="Times New Roman"/>
          <w:color w:val="000000" w:themeColor="text1"/>
          <w:kern w:val="0"/>
          <w:highlight w:val="none"/>
          <w14:textFill>
            <w14:solidFill>
              <w14:schemeClr w14:val="tx1"/>
            </w14:solidFill>
          </w14:textFill>
        </w:rPr>
      </w:pPr>
      <w:r>
        <w:rPr>
          <w:rFonts w:hint="eastAsia"/>
          <w:color w:val="000000" w:themeColor="text1"/>
          <w:kern w:val="0"/>
          <w:highlight w:val="none"/>
          <w14:textFill>
            <w14:solidFill>
              <w14:schemeClr w14:val="tx1"/>
            </w14:solidFill>
          </w14:textFill>
        </w:rPr>
        <w:t>承包人</w:t>
      </w:r>
      <w:r>
        <w:rPr>
          <w:rFonts w:hint="eastAsia" w:ascii="宋体" w:hAnsi="宋体" w:eastAsia="宋体" w:cs="宋体"/>
          <w:color w:val="000000" w:themeColor="text1"/>
          <w:kern w:val="0"/>
          <w:highlight w:val="none"/>
          <w14:textFill>
            <w14:solidFill>
              <w14:schemeClr w14:val="tx1"/>
            </w14:solidFill>
          </w14:textFill>
        </w:rPr>
        <w:t>应</w:t>
      </w:r>
      <w:r>
        <w:rPr>
          <w:rFonts w:hint="eastAsia"/>
          <w:color w:val="000000" w:themeColor="text1"/>
          <w:kern w:val="0"/>
          <w:highlight w:val="none"/>
          <w14:textFill>
            <w14:solidFill>
              <w14:schemeClr w14:val="tx1"/>
            </w14:solidFill>
          </w14:textFill>
        </w:rPr>
        <w:t>按照第</w:t>
      </w:r>
      <w:r>
        <w:rPr>
          <w:color w:val="000000" w:themeColor="text1"/>
          <w:kern w:val="0"/>
          <w:highlight w:val="none"/>
          <w14:textFill>
            <w14:solidFill>
              <w14:schemeClr w14:val="tx1"/>
            </w14:solidFill>
          </w14:textFill>
        </w:rPr>
        <w:t>7.1</w:t>
      </w:r>
      <w:r>
        <w:rPr>
          <w:rFonts w:hint="eastAsia"/>
          <w:color w:val="000000" w:themeColor="text1"/>
          <w:kern w:val="0"/>
          <w:highlight w:val="none"/>
          <w14:textFill>
            <w14:solidFill>
              <w14:schemeClr w14:val="tx1"/>
            </w14:solidFill>
          </w14:textFill>
        </w:rPr>
        <w:t>款〔施工</w:t>
      </w:r>
      <w:r>
        <w:rPr>
          <w:rFonts w:hint="eastAsia" w:ascii="宋体" w:hAnsi="宋体" w:eastAsia="宋体" w:cs="宋体"/>
          <w:color w:val="000000" w:themeColor="text1"/>
          <w:kern w:val="0"/>
          <w:highlight w:val="none"/>
          <w14:textFill>
            <w14:solidFill>
              <w14:schemeClr w14:val="tx1"/>
            </w14:solidFill>
          </w14:textFill>
        </w:rPr>
        <w:t>组织设计</w:t>
      </w:r>
      <w:r>
        <w:rPr>
          <w:rFonts w:hint="eastAsia"/>
          <w:color w:val="000000" w:themeColor="text1"/>
          <w:kern w:val="0"/>
          <w:highlight w:val="none"/>
          <w14:textFill>
            <w14:solidFill>
              <w14:schemeClr w14:val="tx1"/>
            </w14:solidFill>
          </w14:textFill>
        </w:rPr>
        <w:t>〕</w:t>
      </w:r>
      <w:r>
        <w:rPr>
          <w:rFonts w:hint="eastAsia" w:ascii="宋体" w:hAnsi="宋体" w:eastAsia="宋体" w:cs="宋体"/>
          <w:color w:val="000000" w:themeColor="text1"/>
          <w:kern w:val="0"/>
          <w:highlight w:val="none"/>
          <w14:textFill>
            <w14:solidFill>
              <w14:schemeClr w14:val="tx1"/>
            </w14:solidFill>
          </w14:textFill>
        </w:rPr>
        <w:t>约</w:t>
      </w:r>
      <w:r>
        <w:rPr>
          <w:rFonts w:hint="eastAsia"/>
          <w:color w:val="000000" w:themeColor="text1"/>
          <w:kern w:val="0"/>
          <w:highlight w:val="none"/>
          <w14:textFill>
            <w14:solidFill>
              <w14:schemeClr w14:val="tx1"/>
            </w14:solidFill>
          </w14:textFill>
        </w:rPr>
        <w:t>定提交</w:t>
      </w:r>
      <w:r>
        <w:rPr>
          <w:rFonts w:hint="eastAsia" w:ascii="宋体" w:hAnsi="宋体" w:eastAsia="宋体" w:cs="宋体"/>
          <w:color w:val="000000" w:themeColor="text1"/>
          <w:kern w:val="0"/>
          <w:highlight w:val="none"/>
          <w14:textFill>
            <w14:solidFill>
              <w14:schemeClr w14:val="tx1"/>
            </w14:solidFill>
          </w14:textFill>
        </w:rPr>
        <w:t>详细</w:t>
      </w:r>
      <w:r>
        <w:rPr>
          <w:rFonts w:hint="eastAsia"/>
          <w:color w:val="000000" w:themeColor="text1"/>
          <w:kern w:val="0"/>
          <w:highlight w:val="none"/>
          <w14:textFill>
            <w14:solidFill>
              <w14:schemeClr w14:val="tx1"/>
            </w14:solidFill>
          </w14:textFill>
        </w:rPr>
        <w:t>的施工</w:t>
      </w:r>
      <w:r>
        <w:rPr>
          <w:rFonts w:hint="eastAsia" w:ascii="宋体" w:hAnsi="宋体" w:eastAsia="宋体" w:cs="宋体"/>
          <w:color w:val="000000" w:themeColor="text1"/>
          <w:kern w:val="0"/>
          <w:highlight w:val="none"/>
          <w14:textFill>
            <w14:solidFill>
              <w14:schemeClr w14:val="tx1"/>
            </w14:solidFill>
          </w14:textFill>
        </w:rPr>
        <w:t>进</w:t>
      </w:r>
      <w:r>
        <w:rPr>
          <w:rFonts w:hint="eastAsia"/>
          <w:color w:val="000000" w:themeColor="text1"/>
          <w:kern w:val="0"/>
          <w:highlight w:val="none"/>
          <w14:textFill>
            <w14:solidFill>
              <w14:schemeClr w14:val="tx1"/>
            </w14:solidFill>
          </w14:textFill>
        </w:rPr>
        <w:t>度</w:t>
      </w:r>
      <w:r>
        <w:rPr>
          <w:rFonts w:hint="eastAsia" w:ascii="宋体" w:hAnsi="宋体" w:eastAsia="宋体" w:cs="宋体"/>
          <w:color w:val="000000" w:themeColor="text1"/>
          <w:kern w:val="0"/>
          <w:highlight w:val="none"/>
          <w14:textFill>
            <w14:solidFill>
              <w14:schemeClr w14:val="tx1"/>
            </w14:solidFill>
          </w14:textFill>
        </w:rPr>
        <w:t>计划</w:t>
      </w:r>
      <w:r>
        <w:rPr>
          <w:rFonts w:hint="eastAsia"/>
          <w:color w:val="000000" w:themeColor="text1"/>
          <w:kern w:val="0"/>
          <w:highlight w:val="none"/>
          <w14:textFill>
            <w14:solidFill>
              <w14:schemeClr w14:val="tx1"/>
            </w14:solidFill>
          </w14:textFill>
        </w:rPr>
        <w:t>，施工</w:t>
      </w:r>
      <w:r>
        <w:rPr>
          <w:rFonts w:hint="eastAsia" w:ascii="宋体" w:hAnsi="宋体" w:eastAsia="宋体" w:cs="宋体"/>
          <w:color w:val="000000" w:themeColor="text1"/>
          <w:kern w:val="0"/>
          <w:highlight w:val="none"/>
          <w14:textFill>
            <w14:solidFill>
              <w14:schemeClr w14:val="tx1"/>
            </w14:solidFill>
          </w14:textFill>
        </w:rPr>
        <w:t>进</w:t>
      </w:r>
      <w:r>
        <w:rPr>
          <w:rFonts w:hint="eastAsia"/>
          <w:color w:val="000000" w:themeColor="text1"/>
          <w:kern w:val="0"/>
          <w:highlight w:val="none"/>
          <w14:textFill>
            <w14:solidFill>
              <w14:schemeClr w14:val="tx1"/>
            </w14:solidFill>
          </w14:textFill>
        </w:rPr>
        <w:t>度</w:t>
      </w:r>
      <w:r>
        <w:rPr>
          <w:rFonts w:hint="eastAsia" w:ascii="宋体" w:hAnsi="宋体" w:eastAsia="宋体" w:cs="宋体"/>
          <w:color w:val="000000" w:themeColor="text1"/>
          <w:kern w:val="0"/>
          <w:highlight w:val="none"/>
          <w14:textFill>
            <w14:solidFill>
              <w14:schemeClr w14:val="tx1"/>
            </w14:solidFill>
          </w14:textFill>
        </w:rPr>
        <w:t>计划</w:t>
      </w:r>
      <w:r>
        <w:rPr>
          <w:rFonts w:hint="eastAsia"/>
          <w:color w:val="000000" w:themeColor="text1"/>
          <w:kern w:val="0"/>
          <w:highlight w:val="none"/>
          <w14:textFill>
            <w14:solidFill>
              <w14:schemeClr w14:val="tx1"/>
            </w14:solidFill>
          </w14:textFill>
        </w:rPr>
        <w:t>的</w:t>
      </w:r>
      <w:r>
        <w:rPr>
          <w:rFonts w:hint="eastAsia" w:ascii="宋体" w:hAnsi="宋体" w:eastAsia="宋体" w:cs="宋体"/>
          <w:color w:val="000000" w:themeColor="text1"/>
          <w:kern w:val="0"/>
          <w:highlight w:val="none"/>
          <w14:textFill>
            <w14:solidFill>
              <w14:schemeClr w14:val="tx1"/>
            </w14:solidFill>
          </w14:textFill>
        </w:rPr>
        <w:t>编</w:t>
      </w:r>
      <w:r>
        <w:rPr>
          <w:rFonts w:hint="eastAsia"/>
          <w:color w:val="000000" w:themeColor="text1"/>
          <w:kern w:val="0"/>
          <w:highlight w:val="none"/>
          <w14:textFill>
            <w14:solidFill>
              <w14:schemeClr w14:val="tx1"/>
            </w14:solidFill>
          </w14:textFill>
        </w:rPr>
        <w:t>制</w:t>
      </w:r>
      <w:r>
        <w:rPr>
          <w:rFonts w:hint="eastAsia" w:ascii="宋体" w:hAnsi="宋体" w:eastAsia="宋体" w:cs="宋体"/>
          <w:color w:val="000000" w:themeColor="text1"/>
          <w:kern w:val="0"/>
          <w:highlight w:val="none"/>
          <w14:textFill>
            <w14:solidFill>
              <w14:schemeClr w14:val="tx1"/>
            </w14:solidFill>
          </w14:textFill>
        </w:rPr>
        <w:t>应当</w:t>
      </w:r>
      <w:r>
        <w:rPr>
          <w:rFonts w:hint="eastAsia"/>
          <w:color w:val="000000" w:themeColor="text1"/>
          <w:kern w:val="0"/>
          <w:highlight w:val="none"/>
          <w14:textFill>
            <w14:solidFill>
              <w14:schemeClr w14:val="tx1"/>
            </w14:solidFill>
          </w14:textFill>
        </w:rPr>
        <w:t>符合</w:t>
      </w:r>
      <w:r>
        <w:rPr>
          <w:rFonts w:hint="eastAsia" w:ascii="宋体" w:hAnsi="宋体" w:eastAsia="宋体" w:cs="宋体"/>
          <w:color w:val="000000" w:themeColor="text1"/>
          <w:kern w:val="0"/>
          <w:highlight w:val="none"/>
          <w14:textFill>
            <w14:solidFill>
              <w14:schemeClr w14:val="tx1"/>
            </w14:solidFill>
          </w14:textFill>
        </w:rPr>
        <w:t>国</w:t>
      </w:r>
      <w:r>
        <w:rPr>
          <w:rFonts w:hint="eastAsia"/>
          <w:color w:val="000000" w:themeColor="text1"/>
          <w:kern w:val="0"/>
          <w:highlight w:val="none"/>
          <w14:textFill>
            <w14:solidFill>
              <w14:schemeClr w14:val="tx1"/>
            </w14:solidFill>
          </w14:textFill>
        </w:rPr>
        <w:t>家法律</w:t>
      </w:r>
      <w:r>
        <w:rPr>
          <w:rFonts w:hint="eastAsia" w:ascii="宋体" w:hAnsi="宋体" w:eastAsia="宋体" w:cs="宋体"/>
          <w:color w:val="000000" w:themeColor="text1"/>
          <w:kern w:val="0"/>
          <w:highlight w:val="none"/>
          <w14:textFill>
            <w14:solidFill>
              <w14:schemeClr w14:val="tx1"/>
            </w14:solidFill>
          </w14:textFill>
        </w:rPr>
        <w:t>规</w:t>
      </w:r>
      <w:r>
        <w:rPr>
          <w:rFonts w:hint="eastAsia"/>
          <w:color w:val="000000" w:themeColor="text1"/>
          <w:kern w:val="0"/>
          <w:highlight w:val="none"/>
          <w14:textFill>
            <w14:solidFill>
              <w14:schemeClr w14:val="tx1"/>
            </w14:solidFill>
          </w14:textFill>
        </w:rPr>
        <w:t>定和一般工程</w:t>
      </w:r>
      <w:r>
        <w:rPr>
          <w:rFonts w:hint="eastAsia" w:ascii="宋体" w:hAnsi="宋体" w:eastAsia="宋体" w:cs="宋体"/>
          <w:color w:val="000000" w:themeColor="text1"/>
          <w:kern w:val="0"/>
          <w:highlight w:val="none"/>
          <w14:textFill>
            <w14:solidFill>
              <w14:schemeClr w14:val="tx1"/>
            </w14:solidFill>
          </w14:textFill>
        </w:rPr>
        <w:t>实践惯</w:t>
      </w:r>
      <w:r>
        <w:rPr>
          <w:rFonts w:hint="eastAsia"/>
          <w:color w:val="000000" w:themeColor="text1"/>
          <w:kern w:val="0"/>
          <w:highlight w:val="none"/>
          <w14:textFill>
            <w14:solidFill>
              <w14:schemeClr w14:val="tx1"/>
            </w14:solidFill>
          </w14:textFill>
        </w:rPr>
        <w:t>例，施工</w:t>
      </w:r>
      <w:r>
        <w:rPr>
          <w:rFonts w:hint="eastAsia" w:ascii="宋体" w:hAnsi="宋体" w:eastAsia="宋体" w:cs="宋体"/>
          <w:color w:val="000000" w:themeColor="text1"/>
          <w:kern w:val="0"/>
          <w:highlight w:val="none"/>
          <w14:textFill>
            <w14:solidFill>
              <w14:schemeClr w14:val="tx1"/>
            </w14:solidFill>
          </w14:textFill>
        </w:rPr>
        <w:t>进</w:t>
      </w:r>
      <w:r>
        <w:rPr>
          <w:rFonts w:hint="eastAsia"/>
          <w:color w:val="000000" w:themeColor="text1"/>
          <w:kern w:val="0"/>
          <w:highlight w:val="none"/>
          <w14:textFill>
            <w14:solidFill>
              <w14:schemeClr w14:val="tx1"/>
            </w14:solidFill>
          </w14:textFill>
        </w:rPr>
        <w:t>度</w:t>
      </w:r>
      <w:r>
        <w:rPr>
          <w:rFonts w:hint="eastAsia" w:ascii="宋体" w:hAnsi="宋体" w:eastAsia="宋体" w:cs="宋体"/>
          <w:color w:val="000000" w:themeColor="text1"/>
          <w:kern w:val="0"/>
          <w:highlight w:val="none"/>
          <w14:textFill>
            <w14:solidFill>
              <w14:schemeClr w14:val="tx1"/>
            </w14:solidFill>
          </w14:textFill>
        </w:rPr>
        <w:t>计划经发</w:t>
      </w:r>
      <w:r>
        <w:rPr>
          <w:rFonts w:hint="eastAsia"/>
          <w:color w:val="000000" w:themeColor="text1"/>
          <w:kern w:val="0"/>
          <w:highlight w:val="none"/>
          <w14:textFill>
            <w14:solidFill>
              <w14:schemeClr w14:val="tx1"/>
            </w14:solidFill>
          </w14:textFill>
        </w:rPr>
        <w:t>包人批准后</w:t>
      </w:r>
      <w:r>
        <w:rPr>
          <w:rFonts w:hint="eastAsia" w:ascii="宋体" w:hAnsi="宋体" w:eastAsia="宋体" w:cs="宋体"/>
          <w:color w:val="000000" w:themeColor="text1"/>
          <w:kern w:val="0"/>
          <w:highlight w:val="none"/>
          <w14:textFill>
            <w14:solidFill>
              <w14:schemeClr w14:val="tx1"/>
            </w14:solidFill>
          </w14:textFill>
        </w:rPr>
        <w:t>实</w:t>
      </w:r>
      <w:r>
        <w:rPr>
          <w:rFonts w:hint="eastAsia"/>
          <w:color w:val="000000" w:themeColor="text1"/>
          <w:kern w:val="0"/>
          <w:highlight w:val="none"/>
          <w14:textFill>
            <w14:solidFill>
              <w14:schemeClr w14:val="tx1"/>
            </w14:solidFill>
          </w14:textFill>
        </w:rPr>
        <w:t>施。施工</w:t>
      </w:r>
      <w:r>
        <w:rPr>
          <w:rFonts w:hint="eastAsia" w:ascii="宋体" w:hAnsi="宋体" w:eastAsia="宋体" w:cs="宋体"/>
          <w:color w:val="000000" w:themeColor="text1"/>
          <w:kern w:val="0"/>
          <w:highlight w:val="none"/>
          <w14:textFill>
            <w14:solidFill>
              <w14:schemeClr w14:val="tx1"/>
            </w14:solidFill>
          </w14:textFill>
        </w:rPr>
        <w:t>进</w:t>
      </w:r>
      <w:r>
        <w:rPr>
          <w:rFonts w:hint="eastAsia"/>
          <w:color w:val="000000" w:themeColor="text1"/>
          <w:kern w:val="0"/>
          <w:highlight w:val="none"/>
          <w14:textFill>
            <w14:solidFill>
              <w14:schemeClr w14:val="tx1"/>
            </w14:solidFill>
          </w14:textFill>
        </w:rPr>
        <w:t>度</w:t>
      </w:r>
      <w:r>
        <w:rPr>
          <w:rFonts w:hint="eastAsia" w:ascii="宋体" w:hAnsi="宋体" w:eastAsia="宋体" w:cs="宋体"/>
          <w:color w:val="000000" w:themeColor="text1"/>
          <w:kern w:val="0"/>
          <w:highlight w:val="none"/>
          <w14:textFill>
            <w14:solidFill>
              <w14:schemeClr w14:val="tx1"/>
            </w14:solidFill>
          </w14:textFill>
        </w:rPr>
        <w:t>计划</w:t>
      </w:r>
      <w:r>
        <w:rPr>
          <w:rFonts w:hint="eastAsia"/>
          <w:color w:val="000000" w:themeColor="text1"/>
          <w:kern w:val="0"/>
          <w:highlight w:val="none"/>
          <w14:textFill>
            <w14:solidFill>
              <w14:schemeClr w14:val="tx1"/>
            </w14:solidFill>
          </w14:textFill>
        </w:rPr>
        <w:t>是控制工程</w:t>
      </w:r>
      <w:r>
        <w:rPr>
          <w:rFonts w:hint="eastAsia" w:ascii="宋体" w:hAnsi="宋体" w:eastAsia="宋体" w:cs="宋体"/>
          <w:color w:val="000000" w:themeColor="text1"/>
          <w:kern w:val="0"/>
          <w:highlight w:val="none"/>
          <w14:textFill>
            <w14:solidFill>
              <w14:schemeClr w14:val="tx1"/>
            </w14:solidFill>
          </w14:textFill>
        </w:rPr>
        <w:t>进</w:t>
      </w:r>
      <w:r>
        <w:rPr>
          <w:rFonts w:hint="eastAsia"/>
          <w:color w:val="000000" w:themeColor="text1"/>
          <w:kern w:val="0"/>
          <w:highlight w:val="none"/>
          <w14:textFill>
            <w14:solidFill>
              <w14:schemeClr w14:val="tx1"/>
            </w14:solidFill>
          </w14:textFill>
        </w:rPr>
        <w:t>度的依据，</w:t>
      </w:r>
      <w:r>
        <w:rPr>
          <w:rFonts w:hint="eastAsia" w:ascii="宋体" w:hAnsi="宋体" w:eastAsia="宋体" w:cs="宋体"/>
          <w:color w:val="000000" w:themeColor="text1"/>
          <w:kern w:val="0"/>
          <w:highlight w:val="none"/>
          <w14:textFill>
            <w14:solidFill>
              <w14:schemeClr w14:val="tx1"/>
            </w14:solidFill>
          </w14:textFill>
        </w:rPr>
        <w:t>发</w:t>
      </w:r>
      <w:r>
        <w:rPr>
          <w:rFonts w:hint="eastAsia"/>
          <w:color w:val="000000" w:themeColor="text1"/>
          <w:kern w:val="0"/>
          <w:highlight w:val="none"/>
          <w14:textFill>
            <w14:solidFill>
              <w14:schemeClr w14:val="tx1"/>
            </w14:solidFill>
          </w14:textFill>
        </w:rPr>
        <w:t>包人和</w:t>
      </w:r>
      <w:r>
        <w:rPr>
          <w:rFonts w:hint="eastAsia" w:ascii="宋体" w:hAnsi="宋体" w:eastAsia="宋体" w:cs="宋体"/>
          <w:color w:val="000000" w:themeColor="text1"/>
          <w:kern w:val="0"/>
          <w:highlight w:val="none"/>
          <w14:textFill>
            <w14:solidFill>
              <w14:schemeClr w14:val="tx1"/>
            </w14:solidFill>
          </w14:textFill>
        </w:rPr>
        <w:t>监</w:t>
      </w:r>
      <w:r>
        <w:rPr>
          <w:rFonts w:hint="eastAsia"/>
          <w:color w:val="000000" w:themeColor="text1"/>
          <w:kern w:val="0"/>
          <w:highlight w:val="none"/>
          <w14:textFill>
            <w14:solidFill>
              <w14:schemeClr w14:val="tx1"/>
            </w14:solidFill>
          </w14:textFill>
        </w:rPr>
        <w:t>理人有</w:t>
      </w:r>
      <w:r>
        <w:rPr>
          <w:rFonts w:hint="eastAsia" w:ascii="宋体" w:hAnsi="宋体" w:eastAsia="宋体" w:cs="宋体"/>
          <w:color w:val="000000" w:themeColor="text1"/>
          <w:kern w:val="0"/>
          <w:highlight w:val="none"/>
          <w14:textFill>
            <w14:solidFill>
              <w14:schemeClr w14:val="tx1"/>
            </w14:solidFill>
          </w14:textFill>
        </w:rPr>
        <w:t>权</w:t>
      </w:r>
      <w:r>
        <w:rPr>
          <w:rFonts w:hint="eastAsia"/>
          <w:color w:val="000000" w:themeColor="text1"/>
          <w:kern w:val="0"/>
          <w:highlight w:val="none"/>
          <w14:textFill>
            <w14:solidFill>
              <w14:schemeClr w14:val="tx1"/>
            </w14:solidFill>
          </w14:textFill>
        </w:rPr>
        <w:t>按照施工</w:t>
      </w:r>
      <w:r>
        <w:rPr>
          <w:rFonts w:hint="eastAsia" w:ascii="宋体" w:hAnsi="宋体" w:eastAsia="宋体" w:cs="宋体"/>
          <w:color w:val="000000" w:themeColor="text1"/>
          <w:kern w:val="0"/>
          <w:highlight w:val="none"/>
          <w14:textFill>
            <w14:solidFill>
              <w14:schemeClr w14:val="tx1"/>
            </w14:solidFill>
          </w14:textFill>
        </w:rPr>
        <w:t>进</w:t>
      </w:r>
      <w:r>
        <w:rPr>
          <w:rFonts w:hint="eastAsia"/>
          <w:color w:val="000000" w:themeColor="text1"/>
          <w:kern w:val="0"/>
          <w:highlight w:val="none"/>
          <w14:textFill>
            <w14:solidFill>
              <w14:schemeClr w14:val="tx1"/>
            </w14:solidFill>
          </w14:textFill>
        </w:rPr>
        <w:t>度</w:t>
      </w:r>
      <w:r>
        <w:rPr>
          <w:rFonts w:hint="eastAsia" w:ascii="宋体" w:hAnsi="宋体" w:eastAsia="宋体" w:cs="宋体"/>
          <w:color w:val="000000" w:themeColor="text1"/>
          <w:kern w:val="0"/>
          <w:highlight w:val="none"/>
          <w14:textFill>
            <w14:solidFill>
              <w14:schemeClr w14:val="tx1"/>
            </w14:solidFill>
          </w14:textFill>
        </w:rPr>
        <w:t>计划检查</w:t>
      </w:r>
      <w:r>
        <w:rPr>
          <w:rFonts w:hint="eastAsia"/>
          <w:color w:val="000000" w:themeColor="text1"/>
          <w:kern w:val="0"/>
          <w:highlight w:val="none"/>
          <w14:textFill>
            <w14:solidFill>
              <w14:schemeClr w14:val="tx1"/>
            </w14:solidFill>
          </w14:textFill>
        </w:rPr>
        <w:t>工程</w:t>
      </w:r>
      <w:r>
        <w:rPr>
          <w:rFonts w:hint="eastAsia" w:ascii="宋体" w:hAnsi="宋体" w:eastAsia="宋体" w:cs="宋体"/>
          <w:color w:val="000000" w:themeColor="text1"/>
          <w:kern w:val="0"/>
          <w:highlight w:val="none"/>
          <w14:textFill>
            <w14:solidFill>
              <w14:schemeClr w14:val="tx1"/>
            </w14:solidFill>
          </w14:textFill>
        </w:rPr>
        <w:t>进</w:t>
      </w:r>
      <w:r>
        <w:rPr>
          <w:rFonts w:hint="eastAsia"/>
          <w:color w:val="000000" w:themeColor="text1"/>
          <w:kern w:val="0"/>
          <w:highlight w:val="none"/>
          <w14:textFill>
            <w14:solidFill>
              <w14:schemeClr w14:val="tx1"/>
            </w14:solidFill>
          </w14:textFill>
        </w:rPr>
        <w:t>度情</w:t>
      </w:r>
      <w:r>
        <w:rPr>
          <w:rFonts w:hint="eastAsia" w:ascii="宋体" w:hAnsi="宋体" w:eastAsia="宋体" w:cs="宋体"/>
          <w:color w:val="000000" w:themeColor="text1"/>
          <w:kern w:val="0"/>
          <w:highlight w:val="none"/>
          <w14:textFill>
            <w14:solidFill>
              <w14:schemeClr w14:val="tx1"/>
            </w14:solidFill>
          </w14:textFill>
        </w:rPr>
        <w:t>况</w:t>
      </w:r>
      <w:r>
        <w:rPr>
          <w:rFonts w:hint="eastAsia"/>
          <w:color w:val="000000" w:themeColor="text1"/>
          <w:kern w:val="0"/>
          <w:highlight w:val="none"/>
          <w14:textFill>
            <w14:solidFill>
              <w14:schemeClr w14:val="tx1"/>
            </w14:solidFill>
          </w14:textFill>
        </w:rPr>
        <w:t>。</w:t>
      </w:r>
    </w:p>
    <w:p>
      <w:pPr>
        <w:pStyle w:val="73"/>
        <w:rPr>
          <w:rFonts w:cs="Times New Roman"/>
          <w:color w:val="000000" w:themeColor="text1"/>
          <w:kern w:val="0"/>
          <w:highlight w:val="none"/>
          <w14:textFill>
            <w14:solidFill>
              <w14:schemeClr w14:val="tx1"/>
            </w14:solidFill>
          </w14:textFill>
        </w:rPr>
      </w:pPr>
      <w:r>
        <w:rPr>
          <w:color w:val="000000" w:themeColor="text1"/>
          <w:highlight w:val="none"/>
          <w14:textFill>
            <w14:solidFill>
              <w14:schemeClr w14:val="tx1"/>
            </w14:solidFill>
          </w14:textFill>
        </w:rPr>
        <w:t xml:space="preserve">7.2.2 </w:t>
      </w:r>
      <w:r>
        <w:rPr>
          <w:rFonts w:hint="eastAsia"/>
          <w:color w:val="000000" w:themeColor="text1"/>
          <w:highlight w:val="none"/>
          <w14:textFill>
            <w14:solidFill>
              <w14:schemeClr w14:val="tx1"/>
            </w14:solidFill>
          </w14:textFill>
        </w:rPr>
        <w:t>施工</w:t>
      </w:r>
      <w:r>
        <w:rPr>
          <w:rFonts w:hint="eastAsia" w:ascii="宋体" w:hAnsi="宋体" w:eastAsia="宋体" w:cs="宋体"/>
          <w:color w:val="000000" w:themeColor="text1"/>
          <w:highlight w:val="none"/>
          <w14:textFill>
            <w14:solidFill>
              <w14:schemeClr w14:val="tx1"/>
            </w14:solidFill>
          </w14:textFill>
        </w:rPr>
        <w:t>进</w:t>
      </w:r>
      <w:r>
        <w:rPr>
          <w:rFonts w:hint="eastAsia"/>
          <w:color w:val="000000" w:themeColor="text1"/>
          <w:highlight w:val="none"/>
          <w14:textFill>
            <w14:solidFill>
              <w14:schemeClr w14:val="tx1"/>
            </w14:solidFill>
          </w14:textFill>
        </w:rPr>
        <w:t>度</w:t>
      </w:r>
      <w:r>
        <w:rPr>
          <w:rFonts w:hint="eastAsia" w:ascii="宋体" w:hAnsi="宋体" w:eastAsia="宋体" w:cs="宋体"/>
          <w:color w:val="000000" w:themeColor="text1"/>
          <w:highlight w:val="none"/>
          <w14:textFill>
            <w14:solidFill>
              <w14:schemeClr w14:val="tx1"/>
            </w14:solidFill>
          </w14:textFill>
        </w:rPr>
        <w:t>计划</w:t>
      </w:r>
      <w:r>
        <w:rPr>
          <w:rFonts w:hint="eastAsia"/>
          <w:color w:val="000000" w:themeColor="text1"/>
          <w:highlight w:val="none"/>
          <w14:textFill>
            <w14:solidFill>
              <w14:schemeClr w14:val="tx1"/>
            </w14:solidFill>
          </w14:textFill>
        </w:rPr>
        <w:t>的修</w:t>
      </w:r>
      <w:r>
        <w:rPr>
          <w:rFonts w:hint="eastAsia" w:ascii="宋体" w:hAnsi="宋体" w:eastAsia="宋体" w:cs="宋体"/>
          <w:color w:val="000000" w:themeColor="text1"/>
          <w:highlight w:val="none"/>
          <w14:textFill>
            <w14:solidFill>
              <w14:schemeClr w14:val="tx1"/>
            </w14:solidFill>
          </w14:textFill>
        </w:rPr>
        <w:t>订</w:t>
      </w:r>
    </w:p>
    <w:p>
      <w:pPr>
        <w:pStyle w:val="73"/>
        <w:rPr>
          <w:rFonts w:cs="Times New Roman"/>
          <w:color w:val="000000" w:themeColor="text1"/>
          <w:kern w:val="0"/>
          <w:highlight w:val="none"/>
          <w14:textFill>
            <w14:solidFill>
              <w14:schemeClr w14:val="tx1"/>
            </w14:solidFill>
          </w14:textFill>
        </w:rPr>
      </w:pPr>
      <w:r>
        <w:rPr>
          <w:rFonts w:hint="eastAsia"/>
          <w:color w:val="000000" w:themeColor="text1"/>
          <w:kern w:val="0"/>
          <w:highlight w:val="none"/>
          <w14:textFill>
            <w14:solidFill>
              <w14:schemeClr w14:val="tx1"/>
            </w14:solidFill>
          </w14:textFill>
        </w:rPr>
        <w:t>施工</w:t>
      </w:r>
      <w:r>
        <w:rPr>
          <w:rFonts w:hint="eastAsia" w:ascii="宋体" w:hAnsi="宋体" w:eastAsia="宋体" w:cs="宋体"/>
          <w:color w:val="000000" w:themeColor="text1"/>
          <w:kern w:val="0"/>
          <w:highlight w:val="none"/>
          <w14:textFill>
            <w14:solidFill>
              <w14:schemeClr w14:val="tx1"/>
            </w14:solidFill>
          </w14:textFill>
        </w:rPr>
        <w:t>进</w:t>
      </w:r>
      <w:r>
        <w:rPr>
          <w:rFonts w:hint="eastAsia"/>
          <w:color w:val="000000" w:themeColor="text1"/>
          <w:kern w:val="0"/>
          <w:highlight w:val="none"/>
          <w14:textFill>
            <w14:solidFill>
              <w14:schemeClr w14:val="tx1"/>
            </w14:solidFill>
          </w14:textFill>
        </w:rPr>
        <w:t>度</w:t>
      </w:r>
      <w:r>
        <w:rPr>
          <w:rFonts w:hint="eastAsia" w:ascii="宋体" w:hAnsi="宋体" w:eastAsia="宋体" w:cs="宋体"/>
          <w:color w:val="000000" w:themeColor="text1"/>
          <w:kern w:val="0"/>
          <w:highlight w:val="none"/>
          <w14:textFill>
            <w14:solidFill>
              <w14:schemeClr w14:val="tx1"/>
            </w14:solidFill>
          </w14:textFill>
        </w:rPr>
        <w:t>计划</w:t>
      </w:r>
      <w:r>
        <w:rPr>
          <w:rFonts w:hint="eastAsia"/>
          <w:color w:val="000000" w:themeColor="text1"/>
          <w:kern w:val="0"/>
          <w:highlight w:val="none"/>
          <w14:textFill>
            <w14:solidFill>
              <w14:schemeClr w14:val="tx1"/>
            </w14:solidFill>
          </w14:textFill>
        </w:rPr>
        <w:t>不符合合同要求或</w:t>
      </w:r>
      <w:r>
        <w:rPr>
          <w:rFonts w:hint="eastAsia" w:ascii="宋体" w:hAnsi="宋体" w:eastAsia="宋体" w:cs="宋体"/>
          <w:color w:val="000000" w:themeColor="text1"/>
          <w:kern w:val="0"/>
          <w:highlight w:val="none"/>
          <w14:textFill>
            <w14:solidFill>
              <w14:schemeClr w14:val="tx1"/>
            </w14:solidFill>
          </w14:textFill>
        </w:rPr>
        <w:t>与</w:t>
      </w:r>
      <w:r>
        <w:rPr>
          <w:rFonts w:hint="eastAsia"/>
          <w:color w:val="000000" w:themeColor="text1"/>
          <w:kern w:val="0"/>
          <w:highlight w:val="none"/>
          <w14:textFill>
            <w14:solidFill>
              <w14:schemeClr w14:val="tx1"/>
            </w14:solidFill>
          </w14:textFill>
        </w:rPr>
        <w:t>工程的</w:t>
      </w:r>
      <w:r>
        <w:rPr>
          <w:rFonts w:hint="eastAsia" w:ascii="宋体" w:hAnsi="宋体" w:eastAsia="宋体" w:cs="宋体"/>
          <w:color w:val="000000" w:themeColor="text1"/>
          <w:kern w:val="0"/>
          <w:highlight w:val="none"/>
          <w14:textFill>
            <w14:solidFill>
              <w14:schemeClr w14:val="tx1"/>
            </w14:solidFill>
          </w14:textFill>
        </w:rPr>
        <w:t>实际进</w:t>
      </w:r>
      <w:r>
        <w:rPr>
          <w:rFonts w:hint="eastAsia"/>
          <w:color w:val="000000" w:themeColor="text1"/>
          <w:kern w:val="0"/>
          <w:highlight w:val="none"/>
          <w14:textFill>
            <w14:solidFill>
              <w14:schemeClr w14:val="tx1"/>
            </w14:solidFill>
          </w14:textFill>
        </w:rPr>
        <w:t>度不一致的，承包人</w:t>
      </w:r>
      <w:r>
        <w:rPr>
          <w:rFonts w:hint="eastAsia" w:ascii="宋体" w:hAnsi="宋体" w:eastAsia="宋体" w:cs="宋体"/>
          <w:color w:val="000000" w:themeColor="text1"/>
          <w:kern w:val="0"/>
          <w:highlight w:val="none"/>
          <w14:textFill>
            <w14:solidFill>
              <w14:schemeClr w14:val="tx1"/>
            </w14:solidFill>
          </w14:textFill>
        </w:rPr>
        <w:t>应</w:t>
      </w:r>
      <w:r>
        <w:rPr>
          <w:rFonts w:hint="eastAsia"/>
          <w:color w:val="000000" w:themeColor="text1"/>
          <w:kern w:val="0"/>
          <w:highlight w:val="none"/>
          <w14:textFill>
            <w14:solidFill>
              <w14:schemeClr w14:val="tx1"/>
            </w14:solidFill>
          </w14:textFill>
        </w:rPr>
        <w:t>向</w:t>
      </w:r>
      <w:r>
        <w:rPr>
          <w:rFonts w:hint="eastAsia" w:ascii="宋体" w:hAnsi="宋体" w:eastAsia="宋体" w:cs="宋体"/>
          <w:color w:val="000000" w:themeColor="text1"/>
          <w:kern w:val="0"/>
          <w:highlight w:val="none"/>
          <w14:textFill>
            <w14:solidFill>
              <w14:schemeClr w14:val="tx1"/>
            </w14:solidFill>
          </w14:textFill>
        </w:rPr>
        <w:t>监</w:t>
      </w:r>
      <w:r>
        <w:rPr>
          <w:rFonts w:hint="eastAsia"/>
          <w:color w:val="000000" w:themeColor="text1"/>
          <w:kern w:val="0"/>
          <w:highlight w:val="none"/>
          <w14:textFill>
            <w14:solidFill>
              <w14:schemeClr w14:val="tx1"/>
            </w14:solidFill>
          </w14:textFill>
        </w:rPr>
        <w:t>理人提交修</w:t>
      </w:r>
      <w:r>
        <w:rPr>
          <w:rFonts w:hint="eastAsia" w:ascii="宋体" w:hAnsi="宋体" w:eastAsia="宋体" w:cs="宋体"/>
          <w:color w:val="000000" w:themeColor="text1"/>
          <w:kern w:val="0"/>
          <w:highlight w:val="none"/>
          <w14:textFill>
            <w14:solidFill>
              <w14:schemeClr w14:val="tx1"/>
            </w14:solidFill>
          </w14:textFill>
        </w:rPr>
        <w:t>订</w:t>
      </w:r>
      <w:r>
        <w:rPr>
          <w:rFonts w:hint="eastAsia"/>
          <w:color w:val="000000" w:themeColor="text1"/>
          <w:kern w:val="0"/>
          <w:highlight w:val="none"/>
          <w14:textFill>
            <w14:solidFill>
              <w14:schemeClr w14:val="tx1"/>
            </w14:solidFill>
          </w14:textFill>
        </w:rPr>
        <w:t>的施工</w:t>
      </w:r>
      <w:r>
        <w:rPr>
          <w:rFonts w:hint="eastAsia" w:ascii="宋体" w:hAnsi="宋体" w:eastAsia="宋体" w:cs="宋体"/>
          <w:color w:val="000000" w:themeColor="text1"/>
          <w:kern w:val="0"/>
          <w:highlight w:val="none"/>
          <w14:textFill>
            <w14:solidFill>
              <w14:schemeClr w14:val="tx1"/>
            </w14:solidFill>
          </w14:textFill>
        </w:rPr>
        <w:t>进</w:t>
      </w:r>
      <w:r>
        <w:rPr>
          <w:rFonts w:hint="eastAsia"/>
          <w:color w:val="000000" w:themeColor="text1"/>
          <w:kern w:val="0"/>
          <w:highlight w:val="none"/>
          <w14:textFill>
            <w14:solidFill>
              <w14:schemeClr w14:val="tx1"/>
            </w14:solidFill>
          </w14:textFill>
        </w:rPr>
        <w:t>度</w:t>
      </w:r>
      <w:r>
        <w:rPr>
          <w:rFonts w:hint="eastAsia" w:ascii="宋体" w:hAnsi="宋体" w:eastAsia="宋体" w:cs="宋体"/>
          <w:color w:val="000000" w:themeColor="text1"/>
          <w:kern w:val="0"/>
          <w:highlight w:val="none"/>
          <w14:textFill>
            <w14:solidFill>
              <w14:schemeClr w14:val="tx1"/>
            </w14:solidFill>
          </w14:textFill>
        </w:rPr>
        <w:t>计划</w:t>
      </w:r>
      <w:r>
        <w:rPr>
          <w:rFonts w:hint="eastAsia"/>
          <w:color w:val="000000" w:themeColor="text1"/>
          <w:kern w:val="0"/>
          <w:highlight w:val="none"/>
          <w14:textFill>
            <w14:solidFill>
              <w14:schemeClr w14:val="tx1"/>
            </w14:solidFill>
          </w14:textFill>
        </w:rPr>
        <w:t>，</w:t>
      </w:r>
      <w:r>
        <w:rPr>
          <w:rFonts w:hint="eastAsia" w:ascii="宋体" w:hAnsi="宋体" w:eastAsia="宋体" w:cs="宋体"/>
          <w:color w:val="000000" w:themeColor="text1"/>
          <w:kern w:val="0"/>
          <w:highlight w:val="none"/>
          <w14:textFill>
            <w14:solidFill>
              <w14:schemeClr w14:val="tx1"/>
            </w14:solidFill>
          </w14:textFill>
        </w:rPr>
        <w:t>并</w:t>
      </w:r>
      <w:r>
        <w:rPr>
          <w:rFonts w:hint="eastAsia"/>
          <w:color w:val="000000" w:themeColor="text1"/>
          <w:kern w:val="0"/>
          <w:highlight w:val="none"/>
          <w14:textFill>
            <w14:solidFill>
              <w14:schemeClr w14:val="tx1"/>
            </w14:solidFill>
          </w14:textFill>
        </w:rPr>
        <w:t>附具有</w:t>
      </w:r>
      <w:r>
        <w:rPr>
          <w:rFonts w:hint="eastAsia" w:ascii="宋体" w:hAnsi="宋体" w:eastAsia="宋体" w:cs="宋体"/>
          <w:color w:val="000000" w:themeColor="text1"/>
          <w:kern w:val="0"/>
          <w:highlight w:val="none"/>
          <w14:textFill>
            <w14:solidFill>
              <w14:schemeClr w14:val="tx1"/>
            </w14:solidFill>
          </w14:textFill>
        </w:rPr>
        <w:t>关</w:t>
      </w:r>
      <w:r>
        <w:rPr>
          <w:rFonts w:hint="eastAsia"/>
          <w:color w:val="000000" w:themeColor="text1"/>
          <w:kern w:val="0"/>
          <w:highlight w:val="none"/>
          <w14:textFill>
            <w14:solidFill>
              <w14:schemeClr w14:val="tx1"/>
            </w14:solidFill>
          </w14:textFill>
        </w:rPr>
        <w:t>措施和相</w:t>
      </w:r>
      <w:r>
        <w:rPr>
          <w:rFonts w:hint="eastAsia" w:ascii="宋体" w:hAnsi="宋体" w:eastAsia="宋体" w:cs="宋体"/>
          <w:color w:val="000000" w:themeColor="text1"/>
          <w:kern w:val="0"/>
          <w:highlight w:val="none"/>
          <w14:textFill>
            <w14:solidFill>
              <w14:schemeClr w14:val="tx1"/>
            </w14:solidFill>
          </w14:textFill>
        </w:rPr>
        <w:t>关资</w:t>
      </w:r>
      <w:r>
        <w:rPr>
          <w:rFonts w:hint="eastAsia"/>
          <w:color w:val="000000" w:themeColor="text1"/>
          <w:kern w:val="0"/>
          <w:highlight w:val="none"/>
          <w14:textFill>
            <w14:solidFill>
              <w14:schemeClr w14:val="tx1"/>
            </w14:solidFill>
          </w14:textFill>
        </w:rPr>
        <w:t>料，由</w:t>
      </w:r>
      <w:r>
        <w:rPr>
          <w:rFonts w:hint="eastAsia" w:ascii="宋体" w:hAnsi="宋体" w:eastAsia="宋体" w:cs="宋体"/>
          <w:color w:val="000000" w:themeColor="text1"/>
          <w:kern w:val="0"/>
          <w:highlight w:val="none"/>
          <w14:textFill>
            <w14:solidFill>
              <w14:schemeClr w14:val="tx1"/>
            </w14:solidFill>
          </w14:textFill>
        </w:rPr>
        <w:t>监</w:t>
      </w:r>
      <w:r>
        <w:rPr>
          <w:rFonts w:hint="eastAsia"/>
          <w:color w:val="000000" w:themeColor="text1"/>
          <w:kern w:val="0"/>
          <w:highlight w:val="none"/>
          <w14:textFill>
            <w14:solidFill>
              <w14:schemeClr w14:val="tx1"/>
            </w14:solidFill>
          </w14:textFill>
        </w:rPr>
        <w:t>理人</w:t>
      </w:r>
      <w:r>
        <w:rPr>
          <w:rFonts w:hint="eastAsia" w:ascii="宋体" w:hAnsi="宋体" w:eastAsia="宋体" w:cs="宋体"/>
          <w:color w:val="000000" w:themeColor="text1"/>
          <w:kern w:val="0"/>
          <w:highlight w:val="none"/>
          <w14:textFill>
            <w14:solidFill>
              <w14:schemeClr w14:val="tx1"/>
            </w14:solidFill>
          </w14:textFill>
        </w:rPr>
        <w:t>报</w:t>
      </w:r>
      <w:r>
        <w:rPr>
          <w:rFonts w:hint="eastAsia"/>
          <w:color w:val="000000" w:themeColor="text1"/>
          <w:kern w:val="0"/>
          <w:highlight w:val="none"/>
          <w14:textFill>
            <w14:solidFill>
              <w14:schemeClr w14:val="tx1"/>
            </w14:solidFill>
          </w14:textFill>
        </w:rPr>
        <w:t>送</w:t>
      </w:r>
      <w:r>
        <w:rPr>
          <w:rFonts w:hint="eastAsia" w:ascii="宋体" w:hAnsi="宋体" w:eastAsia="宋体" w:cs="宋体"/>
          <w:color w:val="000000" w:themeColor="text1"/>
          <w:kern w:val="0"/>
          <w:highlight w:val="none"/>
          <w14:textFill>
            <w14:solidFill>
              <w14:schemeClr w14:val="tx1"/>
            </w14:solidFill>
          </w14:textFill>
        </w:rPr>
        <w:t>发</w:t>
      </w:r>
      <w:r>
        <w:rPr>
          <w:rFonts w:hint="eastAsia"/>
          <w:color w:val="000000" w:themeColor="text1"/>
          <w:kern w:val="0"/>
          <w:highlight w:val="none"/>
          <w14:textFill>
            <w14:solidFill>
              <w14:schemeClr w14:val="tx1"/>
            </w14:solidFill>
          </w14:textFill>
        </w:rPr>
        <w:t>包人。除</w:t>
      </w:r>
      <w:r>
        <w:rPr>
          <w:rFonts w:hint="eastAsia" w:ascii="宋体" w:hAnsi="宋体" w:eastAsia="宋体" w:cs="宋体"/>
          <w:color w:val="000000" w:themeColor="text1"/>
          <w:kern w:val="0"/>
          <w:highlight w:val="none"/>
          <w14:textFill>
            <w14:solidFill>
              <w14:schemeClr w14:val="tx1"/>
            </w14:solidFill>
          </w14:textFill>
        </w:rPr>
        <w:t>专</w:t>
      </w:r>
      <w:r>
        <w:rPr>
          <w:rFonts w:hint="eastAsia"/>
          <w:color w:val="000000" w:themeColor="text1"/>
          <w:kern w:val="0"/>
          <w:highlight w:val="none"/>
          <w14:textFill>
            <w14:solidFill>
              <w14:schemeClr w14:val="tx1"/>
            </w14:solidFill>
          </w14:textFill>
        </w:rPr>
        <w:t>用合同</w:t>
      </w:r>
      <w:r>
        <w:rPr>
          <w:rFonts w:hint="eastAsia" w:ascii="宋体" w:hAnsi="宋体" w:eastAsia="宋体" w:cs="宋体"/>
          <w:color w:val="000000" w:themeColor="text1"/>
          <w:kern w:val="0"/>
          <w:highlight w:val="none"/>
          <w14:textFill>
            <w14:solidFill>
              <w14:schemeClr w14:val="tx1"/>
            </w14:solidFill>
          </w14:textFill>
        </w:rPr>
        <w:t>条</w:t>
      </w:r>
      <w:r>
        <w:rPr>
          <w:rFonts w:hint="eastAsia"/>
          <w:color w:val="000000" w:themeColor="text1"/>
          <w:kern w:val="0"/>
          <w:highlight w:val="none"/>
          <w14:textFill>
            <w14:solidFill>
              <w14:schemeClr w14:val="tx1"/>
            </w14:solidFill>
          </w14:textFill>
        </w:rPr>
        <w:t>款另有</w:t>
      </w:r>
      <w:r>
        <w:rPr>
          <w:rFonts w:hint="eastAsia" w:ascii="宋体" w:hAnsi="宋体" w:eastAsia="宋体" w:cs="宋体"/>
          <w:color w:val="000000" w:themeColor="text1"/>
          <w:kern w:val="0"/>
          <w:highlight w:val="none"/>
          <w14:textFill>
            <w14:solidFill>
              <w14:schemeClr w14:val="tx1"/>
            </w14:solidFill>
          </w14:textFill>
        </w:rPr>
        <w:t>约</w:t>
      </w:r>
      <w:r>
        <w:rPr>
          <w:rFonts w:hint="eastAsia"/>
          <w:color w:val="000000" w:themeColor="text1"/>
          <w:kern w:val="0"/>
          <w:highlight w:val="none"/>
          <w14:textFill>
            <w14:solidFill>
              <w14:schemeClr w14:val="tx1"/>
            </w14:solidFill>
          </w14:textFill>
        </w:rPr>
        <w:t>定外，</w:t>
      </w:r>
      <w:r>
        <w:rPr>
          <w:rFonts w:hint="eastAsia" w:ascii="宋体" w:hAnsi="宋体" w:eastAsia="宋体" w:cs="宋体"/>
          <w:color w:val="000000" w:themeColor="text1"/>
          <w:kern w:val="0"/>
          <w:highlight w:val="none"/>
          <w14:textFill>
            <w14:solidFill>
              <w14:schemeClr w14:val="tx1"/>
            </w14:solidFill>
          </w14:textFill>
        </w:rPr>
        <w:t>发</w:t>
      </w:r>
      <w:r>
        <w:rPr>
          <w:rFonts w:hint="eastAsia"/>
          <w:color w:val="000000" w:themeColor="text1"/>
          <w:kern w:val="0"/>
          <w:highlight w:val="none"/>
          <w14:textFill>
            <w14:solidFill>
              <w14:schemeClr w14:val="tx1"/>
            </w14:solidFill>
          </w14:textFill>
        </w:rPr>
        <w:t>包人和</w:t>
      </w:r>
      <w:r>
        <w:rPr>
          <w:rFonts w:hint="eastAsia" w:ascii="宋体" w:hAnsi="宋体" w:eastAsia="宋体" w:cs="宋体"/>
          <w:color w:val="000000" w:themeColor="text1"/>
          <w:kern w:val="0"/>
          <w:highlight w:val="none"/>
          <w14:textFill>
            <w14:solidFill>
              <w14:schemeClr w14:val="tx1"/>
            </w14:solidFill>
          </w14:textFill>
        </w:rPr>
        <w:t>监</w:t>
      </w:r>
      <w:r>
        <w:rPr>
          <w:rFonts w:hint="eastAsia"/>
          <w:color w:val="000000" w:themeColor="text1"/>
          <w:kern w:val="0"/>
          <w:highlight w:val="none"/>
          <w14:textFill>
            <w14:solidFill>
              <w14:schemeClr w14:val="tx1"/>
            </w14:solidFill>
          </w14:textFill>
        </w:rPr>
        <w:t>理人</w:t>
      </w:r>
      <w:r>
        <w:rPr>
          <w:rFonts w:hint="eastAsia" w:ascii="宋体" w:hAnsi="宋体" w:eastAsia="宋体" w:cs="宋体"/>
          <w:color w:val="000000" w:themeColor="text1"/>
          <w:kern w:val="0"/>
          <w:highlight w:val="none"/>
          <w14:textFill>
            <w14:solidFill>
              <w14:schemeClr w14:val="tx1"/>
            </w14:solidFill>
          </w14:textFill>
        </w:rPr>
        <w:t>应</w:t>
      </w:r>
      <w:r>
        <w:rPr>
          <w:rFonts w:hint="eastAsia"/>
          <w:color w:val="000000" w:themeColor="text1"/>
          <w:kern w:val="0"/>
          <w:highlight w:val="none"/>
          <w14:textFill>
            <w14:solidFill>
              <w14:schemeClr w14:val="tx1"/>
            </w14:solidFill>
          </w14:textFill>
        </w:rPr>
        <w:t>在收到修</w:t>
      </w:r>
      <w:r>
        <w:rPr>
          <w:rFonts w:hint="eastAsia" w:ascii="宋体" w:hAnsi="宋体" w:eastAsia="宋体" w:cs="宋体"/>
          <w:color w:val="000000" w:themeColor="text1"/>
          <w:kern w:val="0"/>
          <w:highlight w:val="none"/>
          <w14:textFill>
            <w14:solidFill>
              <w14:schemeClr w14:val="tx1"/>
            </w14:solidFill>
          </w14:textFill>
        </w:rPr>
        <w:t>订</w:t>
      </w:r>
      <w:r>
        <w:rPr>
          <w:rFonts w:hint="eastAsia"/>
          <w:color w:val="000000" w:themeColor="text1"/>
          <w:kern w:val="0"/>
          <w:highlight w:val="none"/>
          <w14:textFill>
            <w14:solidFill>
              <w14:schemeClr w14:val="tx1"/>
            </w14:solidFill>
          </w14:textFill>
        </w:rPr>
        <w:t>的施工</w:t>
      </w:r>
      <w:r>
        <w:rPr>
          <w:rFonts w:hint="eastAsia" w:ascii="宋体" w:hAnsi="宋体" w:eastAsia="宋体" w:cs="宋体"/>
          <w:color w:val="000000" w:themeColor="text1"/>
          <w:kern w:val="0"/>
          <w:highlight w:val="none"/>
          <w14:textFill>
            <w14:solidFill>
              <w14:schemeClr w14:val="tx1"/>
            </w14:solidFill>
          </w14:textFill>
        </w:rPr>
        <w:t>进</w:t>
      </w:r>
      <w:r>
        <w:rPr>
          <w:rFonts w:hint="eastAsia"/>
          <w:color w:val="000000" w:themeColor="text1"/>
          <w:kern w:val="0"/>
          <w:highlight w:val="none"/>
          <w14:textFill>
            <w14:solidFill>
              <w14:schemeClr w14:val="tx1"/>
            </w14:solidFill>
          </w14:textFill>
        </w:rPr>
        <w:t>度</w:t>
      </w:r>
      <w:r>
        <w:rPr>
          <w:rFonts w:hint="eastAsia" w:ascii="宋体" w:hAnsi="宋体" w:eastAsia="宋体" w:cs="宋体"/>
          <w:color w:val="000000" w:themeColor="text1"/>
          <w:kern w:val="0"/>
          <w:highlight w:val="none"/>
          <w14:textFill>
            <w14:solidFill>
              <w14:schemeClr w14:val="tx1"/>
            </w14:solidFill>
          </w14:textFill>
        </w:rPr>
        <w:t>计划</w:t>
      </w:r>
      <w:r>
        <w:rPr>
          <w:rFonts w:hint="eastAsia"/>
          <w:color w:val="000000" w:themeColor="text1"/>
          <w:kern w:val="0"/>
          <w:highlight w:val="none"/>
          <w14:textFill>
            <w14:solidFill>
              <w14:schemeClr w14:val="tx1"/>
            </w14:solidFill>
          </w14:textFill>
        </w:rPr>
        <w:t>后</w:t>
      </w:r>
      <w:r>
        <w:rPr>
          <w:color w:val="000000" w:themeColor="text1"/>
          <w:kern w:val="0"/>
          <w:highlight w:val="none"/>
          <w14:textFill>
            <w14:solidFill>
              <w14:schemeClr w14:val="tx1"/>
            </w14:solidFill>
          </w14:textFill>
        </w:rPr>
        <w:t>7</w:t>
      </w:r>
      <w:r>
        <w:rPr>
          <w:rFonts w:hint="eastAsia"/>
          <w:color w:val="000000" w:themeColor="text1"/>
          <w:kern w:val="0"/>
          <w:highlight w:val="none"/>
          <w14:textFill>
            <w14:solidFill>
              <w14:schemeClr w14:val="tx1"/>
            </w14:solidFill>
          </w14:textFill>
        </w:rPr>
        <w:t>天</w:t>
      </w:r>
      <w:r>
        <w:rPr>
          <w:rFonts w:hint="eastAsia" w:ascii="宋体" w:hAnsi="宋体" w:eastAsia="宋体" w:cs="宋体"/>
          <w:color w:val="000000" w:themeColor="text1"/>
          <w:kern w:val="0"/>
          <w:highlight w:val="none"/>
          <w14:textFill>
            <w14:solidFill>
              <w14:schemeClr w14:val="tx1"/>
            </w14:solidFill>
          </w14:textFill>
        </w:rPr>
        <w:t>内</w:t>
      </w:r>
      <w:r>
        <w:rPr>
          <w:rFonts w:hint="eastAsia"/>
          <w:color w:val="000000" w:themeColor="text1"/>
          <w:kern w:val="0"/>
          <w:highlight w:val="none"/>
          <w14:textFill>
            <w14:solidFill>
              <w14:schemeClr w14:val="tx1"/>
            </w14:solidFill>
          </w14:textFill>
        </w:rPr>
        <w:t>完成</w:t>
      </w:r>
      <w:r>
        <w:rPr>
          <w:rFonts w:hint="eastAsia" w:ascii="宋体" w:hAnsi="宋体" w:eastAsia="宋体" w:cs="宋体"/>
          <w:color w:val="000000" w:themeColor="text1"/>
          <w:kern w:val="0"/>
          <w:highlight w:val="none"/>
          <w14:textFill>
            <w14:solidFill>
              <w14:schemeClr w14:val="tx1"/>
            </w14:solidFill>
          </w14:textFill>
        </w:rPr>
        <w:t>审</w:t>
      </w:r>
      <w:r>
        <w:rPr>
          <w:rFonts w:hint="eastAsia"/>
          <w:color w:val="000000" w:themeColor="text1"/>
          <w:kern w:val="0"/>
          <w:highlight w:val="none"/>
          <w14:textFill>
            <w14:solidFill>
              <w14:schemeClr w14:val="tx1"/>
            </w14:solidFill>
          </w14:textFill>
        </w:rPr>
        <w:t>核和批准或提出修改意</w:t>
      </w:r>
      <w:r>
        <w:rPr>
          <w:rFonts w:hint="eastAsia" w:ascii="宋体" w:hAnsi="宋体" w:eastAsia="宋体" w:cs="宋体"/>
          <w:color w:val="000000" w:themeColor="text1"/>
          <w:kern w:val="0"/>
          <w:highlight w:val="none"/>
          <w14:textFill>
            <w14:solidFill>
              <w14:schemeClr w14:val="tx1"/>
            </w14:solidFill>
          </w14:textFill>
        </w:rPr>
        <w:t>见</w:t>
      </w:r>
      <w:r>
        <w:rPr>
          <w:rFonts w:hint="eastAsia"/>
          <w:color w:val="000000" w:themeColor="text1"/>
          <w:kern w:val="0"/>
          <w:highlight w:val="none"/>
          <w14:textFill>
            <w14:solidFill>
              <w14:schemeClr w14:val="tx1"/>
            </w14:solidFill>
          </w14:textFill>
        </w:rPr>
        <w:t>。</w:t>
      </w:r>
      <w:r>
        <w:rPr>
          <w:rFonts w:hint="eastAsia" w:ascii="宋体" w:hAnsi="宋体" w:eastAsia="宋体" w:cs="宋体"/>
          <w:color w:val="000000" w:themeColor="text1"/>
          <w:kern w:val="0"/>
          <w:highlight w:val="none"/>
          <w14:textFill>
            <w14:solidFill>
              <w14:schemeClr w14:val="tx1"/>
            </w14:solidFill>
          </w14:textFill>
        </w:rPr>
        <w:t>发</w:t>
      </w:r>
      <w:r>
        <w:rPr>
          <w:rFonts w:hint="eastAsia"/>
          <w:color w:val="000000" w:themeColor="text1"/>
          <w:kern w:val="0"/>
          <w:highlight w:val="none"/>
          <w14:textFill>
            <w14:solidFill>
              <w14:schemeClr w14:val="tx1"/>
            </w14:solidFill>
          </w14:textFill>
        </w:rPr>
        <w:t>包人和</w:t>
      </w:r>
      <w:r>
        <w:rPr>
          <w:rFonts w:hint="eastAsia" w:ascii="宋体" w:hAnsi="宋体" w:eastAsia="宋体" w:cs="宋体"/>
          <w:color w:val="000000" w:themeColor="text1"/>
          <w:kern w:val="0"/>
          <w:highlight w:val="none"/>
          <w14:textFill>
            <w14:solidFill>
              <w14:schemeClr w14:val="tx1"/>
            </w14:solidFill>
          </w14:textFill>
        </w:rPr>
        <w:t>监</w:t>
      </w:r>
      <w:r>
        <w:rPr>
          <w:rFonts w:hint="eastAsia"/>
          <w:color w:val="000000" w:themeColor="text1"/>
          <w:kern w:val="0"/>
          <w:highlight w:val="none"/>
          <w14:textFill>
            <w14:solidFill>
              <w14:schemeClr w14:val="tx1"/>
            </w14:solidFill>
          </w14:textFill>
        </w:rPr>
        <w:t>理人</w:t>
      </w:r>
      <w:r>
        <w:rPr>
          <w:rFonts w:hint="eastAsia" w:ascii="宋体" w:hAnsi="宋体" w:eastAsia="宋体" w:cs="宋体"/>
          <w:color w:val="000000" w:themeColor="text1"/>
          <w:kern w:val="0"/>
          <w:highlight w:val="none"/>
          <w14:textFill>
            <w14:solidFill>
              <w14:schemeClr w14:val="tx1"/>
            </w14:solidFill>
          </w14:textFill>
        </w:rPr>
        <w:t>对</w:t>
      </w:r>
      <w:r>
        <w:rPr>
          <w:rFonts w:hint="eastAsia"/>
          <w:color w:val="000000" w:themeColor="text1"/>
          <w:kern w:val="0"/>
          <w:highlight w:val="none"/>
          <w14:textFill>
            <w14:solidFill>
              <w14:schemeClr w14:val="tx1"/>
            </w14:solidFill>
          </w14:textFill>
        </w:rPr>
        <w:t>承包人提交的施工</w:t>
      </w:r>
      <w:r>
        <w:rPr>
          <w:rFonts w:hint="eastAsia" w:ascii="宋体" w:hAnsi="宋体" w:eastAsia="宋体" w:cs="宋体"/>
          <w:color w:val="000000" w:themeColor="text1"/>
          <w:kern w:val="0"/>
          <w:highlight w:val="none"/>
          <w14:textFill>
            <w14:solidFill>
              <w14:schemeClr w14:val="tx1"/>
            </w14:solidFill>
          </w14:textFill>
        </w:rPr>
        <w:t>进</w:t>
      </w:r>
      <w:r>
        <w:rPr>
          <w:rFonts w:hint="eastAsia"/>
          <w:color w:val="000000" w:themeColor="text1"/>
          <w:kern w:val="0"/>
          <w:highlight w:val="none"/>
          <w14:textFill>
            <w14:solidFill>
              <w14:schemeClr w14:val="tx1"/>
            </w14:solidFill>
          </w14:textFill>
        </w:rPr>
        <w:t>度</w:t>
      </w:r>
      <w:r>
        <w:rPr>
          <w:rFonts w:hint="eastAsia" w:ascii="宋体" w:hAnsi="宋体" w:eastAsia="宋体" w:cs="宋体"/>
          <w:color w:val="000000" w:themeColor="text1"/>
          <w:kern w:val="0"/>
          <w:highlight w:val="none"/>
          <w14:textFill>
            <w14:solidFill>
              <w14:schemeClr w14:val="tx1"/>
            </w14:solidFill>
          </w14:textFill>
        </w:rPr>
        <w:t>计划</w:t>
      </w:r>
      <w:r>
        <w:rPr>
          <w:rFonts w:hint="eastAsia"/>
          <w:color w:val="000000" w:themeColor="text1"/>
          <w:kern w:val="0"/>
          <w:highlight w:val="none"/>
          <w14:textFill>
            <w14:solidFill>
              <w14:schemeClr w14:val="tx1"/>
            </w14:solidFill>
          </w14:textFill>
        </w:rPr>
        <w:t>的确</w:t>
      </w:r>
      <w:r>
        <w:rPr>
          <w:rFonts w:hint="eastAsia" w:ascii="宋体" w:hAnsi="宋体" w:eastAsia="宋体" w:cs="宋体"/>
          <w:color w:val="000000" w:themeColor="text1"/>
          <w:kern w:val="0"/>
          <w:highlight w:val="none"/>
          <w14:textFill>
            <w14:solidFill>
              <w14:schemeClr w14:val="tx1"/>
            </w14:solidFill>
          </w14:textFill>
        </w:rPr>
        <w:t>认</w:t>
      </w:r>
      <w:r>
        <w:rPr>
          <w:rFonts w:hint="eastAsia"/>
          <w:color w:val="000000" w:themeColor="text1"/>
          <w:kern w:val="0"/>
          <w:highlight w:val="none"/>
          <w14:textFill>
            <w14:solidFill>
              <w14:schemeClr w14:val="tx1"/>
            </w14:solidFill>
          </w14:textFill>
        </w:rPr>
        <w:t>，不能</w:t>
      </w:r>
      <w:r>
        <w:rPr>
          <w:rFonts w:hint="eastAsia" w:ascii="宋体" w:hAnsi="宋体" w:eastAsia="宋体" w:cs="宋体"/>
          <w:color w:val="000000" w:themeColor="text1"/>
          <w:kern w:val="0"/>
          <w:highlight w:val="none"/>
          <w14:textFill>
            <w14:solidFill>
              <w14:schemeClr w14:val="tx1"/>
            </w14:solidFill>
          </w14:textFill>
        </w:rPr>
        <w:t>减轻</w:t>
      </w:r>
      <w:r>
        <w:rPr>
          <w:rFonts w:hint="eastAsia"/>
          <w:color w:val="000000" w:themeColor="text1"/>
          <w:kern w:val="0"/>
          <w:highlight w:val="none"/>
          <w14:textFill>
            <w14:solidFill>
              <w14:schemeClr w14:val="tx1"/>
            </w14:solidFill>
          </w14:textFill>
        </w:rPr>
        <w:t>或免除承包人根据法律</w:t>
      </w:r>
      <w:r>
        <w:rPr>
          <w:rFonts w:hint="eastAsia" w:ascii="宋体" w:hAnsi="宋体" w:eastAsia="宋体" w:cs="宋体"/>
          <w:color w:val="000000" w:themeColor="text1"/>
          <w:kern w:val="0"/>
          <w:highlight w:val="none"/>
          <w14:textFill>
            <w14:solidFill>
              <w14:schemeClr w14:val="tx1"/>
            </w14:solidFill>
          </w14:textFill>
        </w:rPr>
        <w:t>规</w:t>
      </w:r>
      <w:r>
        <w:rPr>
          <w:rFonts w:hint="eastAsia"/>
          <w:color w:val="000000" w:themeColor="text1"/>
          <w:kern w:val="0"/>
          <w:highlight w:val="none"/>
          <w14:textFill>
            <w14:solidFill>
              <w14:schemeClr w14:val="tx1"/>
            </w14:solidFill>
          </w14:textFill>
        </w:rPr>
        <w:t>定和合同</w:t>
      </w:r>
      <w:r>
        <w:rPr>
          <w:rFonts w:hint="eastAsia" w:ascii="宋体" w:hAnsi="宋体" w:eastAsia="宋体" w:cs="宋体"/>
          <w:color w:val="000000" w:themeColor="text1"/>
          <w:kern w:val="0"/>
          <w:highlight w:val="none"/>
          <w14:textFill>
            <w14:solidFill>
              <w14:schemeClr w14:val="tx1"/>
            </w14:solidFill>
          </w14:textFill>
        </w:rPr>
        <w:t>约</w:t>
      </w:r>
      <w:r>
        <w:rPr>
          <w:rFonts w:hint="eastAsia"/>
          <w:color w:val="000000" w:themeColor="text1"/>
          <w:kern w:val="0"/>
          <w:highlight w:val="none"/>
          <w14:textFill>
            <w14:solidFill>
              <w14:schemeClr w14:val="tx1"/>
            </w14:solidFill>
          </w14:textFill>
        </w:rPr>
        <w:t>定</w:t>
      </w:r>
      <w:r>
        <w:rPr>
          <w:rFonts w:hint="eastAsia" w:ascii="宋体" w:hAnsi="宋体" w:eastAsia="宋体" w:cs="宋体"/>
          <w:color w:val="000000" w:themeColor="text1"/>
          <w:kern w:val="0"/>
          <w:highlight w:val="none"/>
          <w14:textFill>
            <w14:solidFill>
              <w14:schemeClr w14:val="tx1"/>
            </w14:solidFill>
          </w14:textFill>
        </w:rPr>
        <w:t>应</w:t>
      </w:r>
      <w:r>
        <w:rPr>
          <w:rFonts w:hint="eastAsia"/>
          <w:color w:val="000000" w:themeColor="text1"/>
          <w:kern w:val="0"/>
          <w:highlight w:val="none"/>
          <w14:textFill>
            <w14:solidFill>
              <w14:schemeClr w14:val="tx1"/>
            </w14:solidFill>
          </w14:textFill>
        </w:rPr>
        <w:t>承担的任何</w:t>
      </w:r>
      <w:r>
        <w:rPr>
          <w:rFonts w:hint="eastAsia" w:ascii="宋体" w:hAnsi="宋体" w:eastAsia="宋体" w:cs="宋体"/>
          <w:color w:val="000000" w:themeColor="text1"/>
          <w:kern w:val="0"/>
          <w:highlight w:val="none"/>
          <w14:textFill>
            <w14:solidFill>
              <w14:schemeClr w14:val="tx1"/>
            </w14:solidFill>
          </w14:textFill>
        </w:rPr>
        <w:t>责</w:t>
      </w:r>
      <w:r>
        <w:rPr>
          <w:rFonts w:hint="eastAsia"/>
          <w:color w:val="000000" w:themeColor="text1"/>
          <w:kern w:val="0"/>
          <w:highlight w:val="none"/>
          <w14:textFill>
            <w14:solidFill>
              <w14:schemeClr w14:val="tx1"/>
            </w14:solidFill>
          </w14:textFill>
        </w:rPr>
        <w:t>任或</w:t>
      </w:r>
      <w:r>
        <w:rPr>
          <w:rFonts w:hint="eastAsia" w:ascii="宋体" w:hAnsi="宋体" w:eastAsia="宋体" w:cs="宋体"/>
          <w:color w:val="000000" w:themeColor="text1"/>
          <w:kern w:val="0"/>
          <w:highlight w:val="none"/>
          <w14:textFill>
            <w14:solidFill>
              <w14:schemeClr w14:val="tx1"/>
            </w14:solidFill>
          </w14:textFill>
        </w:rPr>
        <w:t>义务</w:t>
      </w:r>
      <w:r>
        <w:rPr>
          <w:rFonts w:hint="eastAsia"/>
          <w:color w:val="000000" w:themeColor="text1"/>
          <w:kern w:val="0"/>
          <w:highlight w:val="none"/>
          <w14:textFill>
            <w14:solidFill>
              <w14:schemeClr w14:val="tx1"/>
            </w14:solidFill>
          </w14:textFill>
        </w:rPr>
        <w:t>。</w:t>
      </w:r>
    </w:p>
    <w:p>
      <w:pPr>
        <w:pStyle w:val="72"/>
        <w:outlineLvl w:val="9"/>
        <w:rPr>
          <w:rFonts w:cs="Times New Roman"/>
          <w:color w:val="000000" w:themeColor="text1"/>
          <w:highlight w:val="none"/>
          <w14:textFill>
            <w14:solidFill>
              <w14:schemeClr w14:val="tx1"/>
            </w14:solidFill>
          </w14:textFill>
        </w:rPr>
      </w:pPr>
      <w:bookmarkStart w:id="547" w:name="_Toc406522114"/>
      <w:bookmarkStart w:id="548" w:name="_Toc418752136"/>
      <w:bookmarkStart w:id="549" w:name="_Toc1779"/>
      <w:bookmarkStart w:id="550" w:name="_Toc418751690"/>
      <w:bookmarkStart w:id="551" w:name="_Toc485213225"/>
      <w:bookmarkStart w:id="552" w:name="_Toc351203545"/>
      <w:r>
        <w:rPr>
          <w:color w:val="000000" w:themeColor="text1"/>
          <w:highlight w:val="none"/>
          <w14:textFill>
            <w14:solidFill>
              <w14:schemeClr w14:val="tx1"/>
            </w14:solidFill>
          </w14:textFill>
        </w:rPr>
        <w:t>7</w:t>
      </w:r>
      <w:bookmarkStart w:id="553" w:name="_Toc337558770"/>
      <w:r>
        <w:rPr>
          <w:color w:val="000000" w:themeColor="text1"/>
          <w:highlight w:val="none"/>
          <w14:textFill>
            <w14:solidFill>
              <w14:schemeClr w14:val="tx1"/>
            </w14:solidFill>
          </w14:textFill>
        </w:rPr>
        <w:t xml:space="preserve">.3 </w:t>
      </w:r>
      <w:r>
        <w:rPr>
          <w:rFonts w:hint="eastAsia" w:ascii="宋体" w:hAnsi="宋体" w:eastAsia="宋体" w:cs="宋体"/>
          <w:color w:val="000000" w:themeColor="text1"/>
          <w:highlight w:val="none"/>
          <w14:textFill>
            <w14:solidFill>
              <w14:schemeClr w14:val="tx1"/>
            </w14:solidFill>
          </w14:textFill>
        </w:rPr>
        <w:t>开</w:t>
      </w:r>
      <w:r>
        <w:rPr>
          <w:rFonts w:hint="eastAsia"/>
          <w:color w:val="000000" w:themeColor="text1"/>
          <w:highlight w:val="none"/>
          <w14:textFill>
            <w14:solidFill>
              <w14:schemeClr w14:val="tx1"/>
            </w14:solidFill>
          </w14:textFill>
        </w:rPr>
        <w:t>工</w:t>
      </w:r>
      <w:bookmarkEnd w:id="547"/>
      <w:bookmarkEnd w:id="548"/>
      <w:bookmarkEnd w:id="549"/>
      <w:bookmarkEnd w:id="550"/>
      <w:bookmarkEnd w:id="551"/>
      <w:bookmarkEnd w:id="552"/>
    </w:p>
    <w:p>
      <w:pPr>
        <w:pStyle w:val="73"/>
        <w:rPr>
          <w:rFonts w:cs="Times New Roman"/>
          <w:color w:val="000000" w:themeColor="text1"/>
          <w:highlight w:val="none"/>
          <w14:textFill>
            <w14:solidFill>
              <w14:schemeClr w14:val="tx1"/>
            </w14:solidFill>
          </w14:textFill>
        </w:rPr>
      </w:pPr>
      <w:r>
        <w:rPr>
          <w:color w:val="000000" w:themeColor="text1"/>
          <w:kern w:val="0"/>
          <w:highlight w:val="none"/>
          <w14:textFill>
            <w14:solidFill>
              <w14:schemeClr w14:val="tx1"/>
            </w14:solidFill>
          </w14:textFill>
        </w:rPr>
        <w:t xml:space="preserve">7.3.1 </w:t>
      </w:r>
      <w:r>
        <w:rPr>
          <w:rFonts w:hint="eastAsia" w:ascii="宋体" w:hAnsi="宋体" w:eastAsia="宋体" w:cs="宋体"/>
          <w:color w:val="000000" w:themeColor="text1"/>
          <w:kern w:val="0"/>
          <w:highlight w:val="none"/>
          <w14:textFill>
            <w14:solidFill>
              <w14:schemeClr w14:val="tx1"/>
            </w14:solidFill>
          </w14:textFill>
        </w:rPr>
        <w:t>开</w:t>
      </w:r>
      <w:r>
        <w:rPr>
          <w:rFonts w:hint="eastAsia"/>
          <w:color w:val="000000" w:themeColor="text1"/>
          <w:kern w:val="0"/>
          <w:highlight w:val="none"/>
          <w14:textFill>
            <w14:solidFill>
              <w14:schemeClr w14:val="tx1"/>
            </w14:solidFill>
          </w14:textFill>
        </w:rPr>
        <w:t>工准</w:t>
      </w:r>
      <w:r>
        <w:rPr>
          <w:rFonts w:hint="eastAsia" w:ascii="宋体" w:hAnsi="宋体" w:eastAsia="宋体" w:cs="宋体"/>
          <w:color w:val="000000" w:themeColor="text1"/>
          <w:kern w:val="0"/>
          <w:highlight w:val="none"/>
          <w14:textFill>
            <w14:solidFill>
              <w14:schemeClr w14:val="tx1"/>
            </w14:solidFill>
          </w14:textFill>
        </w:rPr>
        <w:t>备</w:t>
      </w:r>
    </w:p>
    <w:p>
      <w:pPr>
        <w:pStyle w:val="73"/>
        <w:rPr>
          <w:rFonts w:cs="Times New Roman"/>
          <w:color w:val="000000" w:themeColor="text1"/>
          <w:kern w:val="0"/>
          <w:highlight w:val="none"/>
          <w14:textFill>
            <w14:solidFill>
              <w14:schemeClr w14:val="tx1"/>
            </w14:solidFill>
          </w14:textFill>
        </w:rPr>
      </w:pPr>
      <w:r>
        <w:rPr>
          <w:rFonts w:hint="eastAsia"/>
          <w:color w:val="000000" w:themeColor="text1"/>
          <w:kern w:val="0"/>
          <w:highlight w:val="none"/>
          <w14:textFill>
            <w14:solidFill>
              <w14:schemeClr w14:val="tx1"/>
            </w14:solidFill>
          </w14:textFill>
        </w:rPr>
        <w:t>除</w:t>
      </w:r>
      <w:r>
        <w:rPr>
          <w:rFonts w:hint="eastAsia" w:ascii="宋体" w:hAnsi="宋体" w:eastAsia="宋体" w:cs="宋体"/>
          <w:color w:val="000000" w:themeColor="text1"/>
          <w:kern w:val="0"/>
          <w:highlight w:val="none"/>
          <w14:textFill>
            <w14:solidFill>
              <w14:schemeClr w14:val="tx1"/>
            </w14:solidFill>
          </w14:textFill>
        </w:rPr>
        <w:t>专</w:t>
      </w:r>
      <w:r>
        <w:rPr>
          <w:rFonts w:hint="eastAsia"/>
          <w:color w:val="000000" w:themeColor="text1"/>
          <w:kern w:val="0"/>
          <w:highlight w:val="none"/>
          <w14:textFill>
            <w14:solidFill>
              <w14:schemeClr w14:val="tx1"/>
            </w14:solidFill>
          </w14:textFill>
        </w:rPr>
        <w:t>用合同</w:t>
      </w:r>
      <w:r>
        <w:rPr>
          <w:rFonts w:hint="eastAsia" w:ascii="宋体" w:hAnsi="宋体" w:eastAsia="宋体" w:cs="宋体"/>
          <w:color w:val="000000" w:themeColor="text1"/>
          <w:kern w:val="0"/>
          <w:highlight w:val="none"/>
          <w14:textFill>
            <w14:solidFill>
              <w14:schemeClr w14:val="tx1"/>
            </w14:solidFill>
          </w14:textFill>
        </w:rPr>
        <w:t>条</w:t>
      </w:r>
      <w:r>
        <w:rPr>
          <w:rFonts w:hint="eastAsia"/>
          <w:color w:val="000000" w:themeColor="text1"/>
          <w:kern w:val="0"/>
          <w:highlight w:val="none"/>
          <w14:textFill>
            <w14:solidFill>
              <w14:schemeClr w14:val="tx1"/>
            </w14:solidFill>
          </w14:textFill>
        </w:rPr>
        <w:t>款另有</w:t>
      </w:r>
      <w:r>
        <w:rPr>
          <w:rFonts w:hint="eastAsia" w:ascii="宋体" w:hAnsi="宋体" w:eastAsia="宋体" w:cs="宋体"/>
          <w:color w:val="000000" w:themeColor="text1"/>
          <w:kern w:val="0"/>
          <w:highlight w:val="none"/>
          <w14:textFill>
            <w14:solidFill>
              <w14:schemeClr w14:val="tx1"/>
            </w14:solidFill>
          </w14:textFill>
        </w:rPr>
        <w:t>约</w:t>
      </w:r>
      <w:r>
        <w:rPr>
          <w:rFonts w:hint="eastAsia"/>
          <w:color w:val="000000" w:themeColor="text1"/>
          <w:kern w:val="0"/>
          <w:highlight w:val="none"/>
          <w14:textFill>
            <w14:solidFill>
              <w14:schemeClr w14:val="tx1"/>
            </w14:solidFill>
          </w14:textFill>
        </w:rPr>
        <w:t>定外，承包人</w:t>
      </w:r>
      <w:r>
        <w:rPr>
          <w:rFonts w:hint="eastAsia" w:ascii="宋体" w:hAnsi="宋体" w:eastAsia="宋体" w:cs="宋体"/>
          <w:color w:val="000000" w:themeColor="text1"/>
          <w:kern w:val="0"/>
          <w:highlight w:val="none"/>
          <w14:textFill>
            <w14:solidFill>
              <w14:schemeClr w14:val="tx1"/>
            </w14:solidFill>
          </w14:textFill>
        </w:rPr>
        <w:t>应</w:t>
      </w:r>
      <w:r>
        <w:rPr>
          <w:rFonts w:hint="eastAsia"/>
          <w:color w:val="000000" w:themeColor="text1"/>
          <w:kern w:val="0"/>
          <w:highlight w:val="none"/>
          <w14:textFill>
            <w14:solidFill>
              <w14:schemeClr w14:val="tx1"/>
            </w14:solidFill>
          </w14:textFill>
        </w:rPr>
        <w:t>按照第</w:t>
      </w:r>
      <w:r>
        <w:rPr>
          <w:color w:val="000000" w:themeColor="text1"/>
          <w:kern w:val="0"/>
          <w:highlight w:val="none"/>
          <w14:textFill>
            <w14:solidFill>
              <w14:schemeClr w14:val="tx1"/>
            </w14:solidFill>
          </w14:textFill>
        </w:rPr>
        <w:t>7.1</w:t>
      </w:r>
      <w:r>
        <w:rPr>
          <w:rFonts w:hint="eastAsia"/>
          <w:color w:val="000000" w:themeColor="text1"/>
          <w:kern w:val="0"/>
          <w:highlight w:val="none"/>
          <w14:textFill>
            <w14:solidFill>
              <w14:schemeClr w14:val="tx1"/>
            </w14:solidFill>
          </w14:textFill>
        </w:rPr>
        <w:t>款〔施工</w:t>
      </w:r>
      <w:r>
        <w:rPr>
          <w:rFonts w:hint="eastAsia" w:ascii="宋体" w:hAnsi="宋体" w:eastAsia="宋体" w:cs="宋体"/>
          <w:color w:val="000000" w:themeColor="text1"/>
          <w:kern w:val="0"/>
          <w:highlight w:val="none"/>
          <w14:textFill>
            <w14:solidFill>
              <w14:schemeClr w14:val="tx1"/>
            </w14:solidFill>
          </w14:textFill>
        </w:rPr>
        <w:t>组织设计</w:t>
      </w:r>
      <w:r>
        <w:rPr>
          <w:rFonts w:hint="eastAsia"/>
          <w:color w:val="000000" w:themeColor="text1"/>
          <w:kern w:val="0"/>
          <w:highlight w:val="none"/>
          <w14:textFill>
            <w14:solidFill>
              <w14:schemeClr w14:val="tx1"/>
            </w14:solidFill>
          </w14:textFill>
        </w:rPr>
        <w:t>〕</w:t>
      </w:r>
      <w:r>
        <w:rPr>
          <w:rFonts w:hint="eastAsia" w:ascii="宋体" w:hAnsi="宋体" w:eastAsia="宋体" w:cs="宋体"/>
          <w:color w:val="000000" w:themeColor="text1"/>
          <w:kern w:val="0"/>
          <w:highlight w:val="none"/>
          <w14:textFill>
            <w14:solidFill>
              <w14:schemeClr w14:val="tx1"/>
            </w14:solidFill>
          </w14:textFill>
        </w:rPr>
        <w:t>约</w:t>
      </w:r>
      <w:r>
        <w:rPr>
          <w:rFonts w:hint="eastAsia"/>
          <w:color w:val="000000" w:themeColor="text1"/>
          <w:kern w:val="0"/>
          <w:highlight w:val="none"/>
          <w14:textFill>
            <w14:solidFill>
              <w14:schemeClr w14:val="tx1"/>
            </w14:solidFill>
          </w14:textFill>
        </w:rPr>
        <w:t>定的期限，向</w:t>
      </w:r>
      <w:r>
        <w:rPr>
          <w:rFonts w:hint="eastAsia" w:ascii="宋体" w:hAnsi="宋体" w:eastAsia="宋体" w:cs="宋体"/>
          <w:color w:val="000000" w:themeColor="text1"/>
          <w:kern w:val="0"/>
          <w:highlight w:val="none"/>
          <w14:textFill>
            <w14:solidFill>
              <w14:schemeClr w14:val="tx1"/>
            </w14:solidFill>
          </w14:textFill>
        </w:rPr>
        <w:t>监</w:t>
      </w:r>
      <w:r>
        <w:rPr>
          <w:rFonts w:hint="eastAsia"/>
          <w:color w:val="000000" w:themeColor="text1"/>
          <w:kern w:val="0"/>
          <w:highlight w:val="none"/>
          <w14:textFill>
            <w14:solidFill>
              <w14:schemeClr w14:val="tx1"/>
            </w14:solidFill>
          </w14:textFill>
        </w:rPr>
        <w:t>理人提交工程</w:t>
      </w:r>
      <w:r>
        <w:rPr>
          <w:rFonts w:hint="eastAsia" w:ascii="宋体" w:hAnsi="宋体" w:eastAsia="宋体" w:cs="宋体"/>
          <w:color w:val="000000" w:themeColor="text1"/>
          <w:kern w:val="0"/>
          <w:highlight w:val="none"/>
          <w14:textFill>
            <w14:solidFill>
              <w14:schemeClr w14:val="tx1"/>
            </w14:solidFill>
          </w14:textFill>
        </w:rPr>
        <w:t>开</w:t>
      </w:r>
      <w:r>
        <w:rPr>
          <w:rFonts w:hint="eastAsia"/>
          <w:color w:val="000000" w:themeColor="text1"/>
          <w:kern w:val="0"/>
          <w:highlight w:val="none"/>
          <w14:textFill>
            <w14:solidFill>
              <w14:schemeClr w14:val="tx1"/>
            </w14:solidFill>
          </w14:textFill>
        </w:rPr>
        <w:t>工</w:t>
      </w:r>
      <w:r>
        <w:rPr>
          <w:rFonts w:hint="eastAsia" w:ascii="宋体" w:hAnsi="宋体" w:eastAsia="宋体" w:cs="宋体"/>
          <w:color w:val="000000" w:themeColor="text1"/>
          <w:kern w:val="0"/>
          <w:highlight w:val="none"/>
          <w14:textFill>
            <w14:solidFill>
              <w14:schemeClr w14:val="tx1"/>
            </w14:solidFill>
          </w14:textFill>
        </w:rPr>
        <w:t>报审</w:t>
      </w:r>
      <w:r>
        <w:rPr>
          <w:rFonts w:hint="eastAsia"/>
          <w:color w:val="000000" w:themeColor="text1"/>
          <w:kern w:val="0"/>
          <w:highlight w:val="none"/>
          <w14:textFill>
            <w14:solidFill>
              <w14:schemeClr w14:val="tx1"/>
            </w14:solidFill>
          </w14:textFill>
        </w:rPr>
        <w:t>表，</w:t>
      </w:r>
      <w:r>
        <w:rPr>
          <w:rFonts w:hint="eastAsia" w:ascii="宋体" w:hAnsi="宋体" w:eastAsia="宋体" w:cs="宋体"/>
          <w:color w:val="000000" w:themeColor="text1"/>
          <w:kern w:val="0"/>
          <w:highlight w:val="none"/>
          <w14:textFill>
            <w14:solidFill>
              <w14:schemeClr w14:val="tx1"/>
            </w14:solidFill>
          </w14:textFill>
        </w:rPr>
        <w:t>经监</w:t>
      </w:r>
      <w:r>
        <w:rPr>
          <w:rFonts w:hint="eastAsia"/>
          <w:color w:val="000000" w:themeColor="text1"/>
          <w:kern w:val="0"/>
          <w:highlight w:val="none"/>
          <w14:textFill>
            <w14:solidFill>
              <w14:schemeClr w14:val="tx1"/>
            </w14:solidFill>
          </w14:textFill>
        </w:rPr>
        <w:t>理人</w:t>
      </w:r>
      <w:r>
        <w:rPr>
          <w:rFonts w:hint="eastAsia" w:ascii="宋体" w:hAnsi="宋体" w:eastAsia="宋体" w:cs="宋体"/>
          <w:color w:val="000000" w:themeColor="text1"/>
          <w:kern w:val="0"/>
          <w:highlight w:val="none"/>
          <w14:textFill>
            <w14:solidFill>
              <w14:schemeClr w14:val="tx1"/>
            </w14:solidFill>
          </w14:textFill>
        </w:rPr>
        <w:t>报发</w:t>
      </w:r>
      <w:r>
        <w:rPr>
          <w:rFonts w:hint="eastAsia"/>
          <w:color w:val="000000" w:themeColor="text1"/>
          <w:kern w:val="0"/>
          <w:highlight w:val="none"/>
          <w14:textFill>
            <w14:solidFill>
              <w14:schemeClr w14:val="tx1"/>
            </w14:solidFill>
          </w14:textFill>
        </w:rPr>
        <w:t>包人批准后</w:t>
      </w:r>
      <w:r>
        <w:rPr>
          <w:rFonts w:hint="eastAsia" w:ascii="宋体" w:hAnsi="宋体" w:eastAsia="宋体" w:cs="宋体"/>
          <w:color w:val="000000" w:themeColor="text1"/>
          <w:kern w:val="0"/>
          <w:highlight w:val="none"/>
          <w14:textFill>
            <w14:solidFill>
              <w14:schemeClr w14:val="tx1"/>
            </w14:solidFill>
          </w14:textFill>
        </w:rPr>
        <w:t>执</w:t>
      </w:r>
      <w:r>
        <w:rPr>
          <w:rFonts w:hint="eastAsia"/>
          <w:color w:val="000000" w:themeColor="text1"/>
          <w:kern w:val="0"/>
          <w:highlight w:val="none"/>
          <w14:textFill>
            <w14:solidFill>
              <w14:schemeClr w14:val="tx1"/>
            </w14:solidFill>
          </w14:textFill>
        </w:rPr>
        <w:t>行。</w:t>
      </w:r>
      <w:r>
        <w:rPr>
          <w:rFonts w:hint="eastAsia" w:ascii="宋体" w:hAnsi="宋体" w:eastAsia="宋体" w:cs="宋体"/>
          <w:color w:val="000000" w:themeColor="text1"/>
          <w:kern w:val="0"/>
          <w:highlight w:val="none"/>
          <w14:textFill>
            <w14:solidFill>
              <w14:schemeClr w14:val="tx1"/>
            </w14:solidFill>
          </w14:textFill>
        </w:rPr>
        <w:t>开</w:t>
      </w:r>
      <w:r>
        <w:rPr>
          <w:rFonts w:hint="eastAsia"/>
          <w:color w:val="000000" w:themeColor="text1"/>
          <w:kern w:val="0"/>
          <w:highlight w:val="none"/>
          <w14:textFill>
            <w14:solidFill>
              <w14:schemeClr w14:val="tx1"/>
            </w14:solidFill>
          </w14:textFill>
        </w:rPr>
        <w:t>工</w:t>
      </w:r>
      <w:r>
        <w:rPr>
          <w:rFonts w:hint="eastAsia" w:ascii="宋体" w:hAnsi="宋体" w:eastAsia="宋体" w:cs="宋体"/>
          <w:color w:val="000000" w:themeColor="text1"/>
          <w:kern w:val="0"/>
          <w:highlight w:val="none"/>
          <w14:textFill>
            <w14:solidFill>
              <w14:schemeClr w14:val="tx1"/>
            </w14:solidFill>
          </w14:textFill>
        </w:rPr>
        <w:t>报审</w:t>
      </w:r>
      <w:r>
        <w:rPr>
          <w:rFonts w:hint="eastAsia"/>
          <w:color w:val="000000" w:themeColor="text1"/>
          <w:kern w:val="0"/>
          <w:highlight w:val="none"/>
          <w14:textFill>
            <w14:solidFill>
              <w14:schemeClr w14:val="tx1"/>
            </w14:solidFill>
          </w14:textFill>
        </w:rPr>
        <w:t>表</w:t>
      </w:r>
      <w:r>
        <w:rPr>
          <w:rFonts w:hint="eastAsia" w:ascii="宋体" w:hAnsi="宋体" w:eastAsia="宋体" w:cs="宋体"/>
          <w:color w:val="000000" w:themeColor="text1"/>
          <w:kern w:val="0"/>
          <w:highlight w:val="none"/>
          <w14:textFill>
            <w14:solidFill>
              <w14:schemeClr w14:val="tx1"/>
            </w14:solidFill>
          </w14:textFill>
        </w:rPr>
        <w:t>应详细说</w:t>
      </w:r>
      <w:r>
        <w:rPr>
          <w:rFonts w:hint="eastAsia"/>
          <w:color w:val="000000" w:themeColor="text1"/>
          <w:kern w:val="0"/>
          <w:highlight w:val="none"/>
          <w14:textFill>
            <w14:solidFill>
              <w14:schemeClr w14:val="tx1"/>
            </w14:solidFill>
          </w14:textFill>
        </w:rPr>
        <w:t>明按施工</w:t>
      </w:r>
      <w:r>
        <w:rPr>
          <w:rFonts w:hint="eastAsia" w:ascii="宋体" w:hAnsi="宋体" w:eastAsia="宋体" w:cs="宋体"/>
          <w:color w:val="000000" w:themeColor="text1"/>
          <w:kern w:val="0"/>
          <w:highlight w:val="none"/>
          <w14:textFill>
            <w14:solidFill>
              <w14:schemeClr w14:val="tx1"/>
            </w14:solidFill>
          </w14:textFill>
        </w:rPr>
        <w:t>进</w:t>
      </w:r>
      <w:r>
        <w:rPr>
          <w:rFonts w:hint="eastAsia"/>
          <w:color w:val="000000" w:themeColor="text1"/>
          <w:kern w:val="0"/>
          <w:highlight w:val="none"/>
          <w14:textFill>
            <w14:solidFill>
              <w14:schemeClr w14:val="tx1"/>
            </w14:solidFill>
          </w14:textFill>
        </w:rPr>
        <w:t>度</w:t>
      </w:r>
      <w:r>
        <w:rPr>
          <w:rFonts w:hint="eastAsia" w:ascii="宋体" w:hAnsi="宋体" w:eastAsia="宋体" w:cs="宋体"/>
          <w:color w:val="000000" w:themeColor="text1"/>
          <w:kern w:val="0"/>
          <w:highlight w:val="none"/>
          <w14:textFill>
            <w14:solidFill>
              <w14:schemeClr w14:val="tx1"/>
            </w14:solidFill>
          </w14:textFill>
        </w:rPr>
        <w:t>计划</w:t>
      </w:r>
      <w:r>
        <w:rPr>
          <w:rFonts w:hint="eastAsia"/>
          <w:color w:val="000000" w:themeColor="text1"/>
          <w:kern w:val="0"/>
          <w:highlight w:val="none"/>
          <w14:textFill>
            <w14:solidFill>
              <w14:schemeClr w14:val="tx1"/>
            </w14:solidFill>
          </w14:textFill>
        </w:rPr>
        <w:t>正常施工所需的施工道路、</w:t>
      </w:r>
      <w:r>
        <w:rPr>
          <w:rFonts w:hint="eastAsia" w:ascii="宋体" w:hAnsi="宋体" w:eastAsia="宋体" w:cs="宋体"/>
          <w:color w:val="000000" w:themeColor="text1"/>
          <w:kern w:val="0"/>
          <w:highlight w:val="none"/>
          <w14:textFill>
            <w14:solidFill>
              <w14:schemeClr w14:val="tx1"/>
            </w14:solidFill>
          </w14:textFill>
        </w:rPr>
        <w:t>临时设</w:t>
      </w:r>
      <w:r>
        <w:rPr>
          <w:rFonts w:hint="eastAsia"/>
          <w:color w:val="000000" w:themeColor="text1"/>
          <w:kern w:val="0"/>
          <w:highlight w:val="none"/>
          <w14:textFill>
            <w14:solidFill>
              <w14:schemeClr w14:val="tx1"/>
            </w14:solidFill>
          </w14:textFill>
        </w:rPr>
        <w:t>施、材料、工程</w:t>
      </w:r>
      <w:r>
        <w:rPr>
          <w:rFonts w:hint="eastAsia" w:ascii="宋体" w:hAnsi="宋体" w:eastAsia="宋体" w:cs="宋体"/>
          <w:color w:val="000000" w:themeColor="text1"/>
          <w:kern w:val="0"/>
          <w:highlight w:val="none"/>
          <w14:textFill>
            <w14:solidFill>
              <w14:schemeClr w14:val="tx1"/>
            </w14:solidFill>
          </w14:textFill>
        </w:rPr>
        <w:t>设备</w:t>
      </w:r>
      <w:r>
        <w:rPr>
          <w:rFonts w:hint="eastAsia"/>
          <w:color w:val="000000" w:themeColor="text1"/>
          <w:kern w:val="0"/>
          <w:highlight w:val="none"/>
          <w14:textFill>
            <w14:solidFill>
              <w14:schemeClr w14:val="tx1"/>
            </w14:solidFill>
          </w14:textFill>
        </w:rPr>
        <w:t>、施工</w:t>
      </w:r>
      <w:r>
        <w:rPr>
          <w:rFonts w:hint="eastAsia" w:ascii="宋体" w:hAnsi="宋体" w:eastAsia="宋体" w:cs="宋体"/>
          <w:color w:val="000000" w:themeColor="text1"/>
          <w:kern w:val="0"/>
          <w:highlight w:val="none"/>
          <w14:textFill>
            <w14:solidFill>
              <w14:schemeClr w14:val="tx1"/>
            </w14:solidFill>
          </w14:textFill>
        </w:rPr>
        <w:t>设备</w:t>
      </w:r>
      <w:r>
        <w:rPr>
          <w:rFonts w:hint="eastAsia"/>
          <w:color w:val="000000" w:themeColor="text1"/>
          <w:kern w:val="0"/>
          <w:highlight w:val="none"/>
          <w14:textFill>
            <w14:solidFill>
              <w14:schemeClr w14:val="tx1"/>
            </w14:solidFill>
          </w14:textFill>
        </w:rPr>
        <w:t>、施工人</w:t>
      </w:r>
      <w:r>
        <w:rPr>
          <w:rFonts w:hint="eastAsia" w:ascii="宋体" w:hAnsi="宋体" w:eastAsia="宋体" w:cs="宋体"/>
          <w:color w:val="000000" w:themeColor="text1"/>
          <w:kern w:val="0"/>
          <w:highlight w:val="none"/>
          <w14:textFill>
            <w14:solidFill>
              <w14:schemeClr w14:val="tx1"/>
            </w14:solidFill>
          </w14:textFill>
        </w:rPr>
        <w:t>员</w:t>
      </w:r>
      <w:r>
        <w:rPr>
          <w:rFonts w:hint="eastAsia"/>
          <w:color w:val="000000" w:themeColor="text1"/>
          <w:kern w:val="0"/>
          <w:highlight w:val="none"/>
          <w14:textFill>
            <w14:solidFill>
              <w14:schemeClr w14:val="tx1"/>
            </w14:solidFill>
          </w14:textFill>
        </w:rPr>
        <w:t>等落</w:t>
      </w:r>
      <w:r>
        <w:rPr>
          <w:rFonts w:hint="eastAsia" w:ascii="宋体" w:hAnsi="宋体" w:eastAsia="宋体" w:cs="宋体"/>
          <w:color w:val="000000" w:themeColor="text1"/>
          <w:kern w:val="0"/>
          <w:highlight w:val="none"/>
          <w14:textFill>
            <w14:solidFill>
              <w14:schemeClr w14:val="tx1"/>
            </w14:solidFill>
          </w14:textFill>
        </w:rPr>
        <w:t>实</w:t>
      </w:r>
      <w:r>
        <w:rPr>
          <w:rFonts w:hint="eastAsia"/>
          <w:color w:val="000000" w:themeColor="text1"/>
          <w:kern w:val="0"/>
          <w:highlight w:val="none"/>
          <w14:textFill>
            <w14:solidFill>
              <w14:schemeClr w14:val="tx1"/>
            </w14:solidFill>
          </w14:textFill>
        </w:rPr>
        <w:t>情</w:t>
      </w:r>
      <w:r>
        <w:rPr>
          <w:rFonts w:hint="eastAsia" w:ascii="宋体" w:hAnsi="宋体" w:eastAsia="宋体" w:cs="宋体"/>
          <w:color w:val="000000" w:themeColor="text1"/>
          <w:kern w:val="0"/>
          <w:highlight w:val="none"/>
          <w14:textFill>
            <w14:solidFill>
              <w14:schemeClr w14:val="tx1"/>
            </w14:solidFill>
          </w14:textFill>
        </w:rPr>
        <w:t>况</w:t>
      </w:r>
      <w:r>
        <w:rPr>
          <w:rFonts w:hint="eastAsia"/>
          <w:color w:val="000000" w:themeColor="text1"/>
          <w:kern w:val="0"/>
          <w:highlight w:val="none"/>
          <w14:textFill>
            <w14:solidFill>
              <w14:schemeClr w14:val="tx1"/>
            </w14:solidFill>
          </w14:textFill>
        </w:rPr>
        <w:t>以及工程的</w:t>
      </w:r>
      <w:r>
        <w:rPr>
          <w:rFonts w:hint="eastAsia" w:ascii="宋体" w:hAnsi="宋体" w:eastAsia="宋体" w:cs="宋体"/>
          <w:color w:val="000000" w:themeColor="text1"/>
          <w:kern w:val="0"/>
          <w:highlight w:val="none"/>
          <w14:textFill>
            <w14:solidFill>
              <w14:schemeClr w14:val="tx1"/>
            </w14:solidFill>
          </w14:textFill>
        </w:rPr>
        <w:t>进</w:t>
      </w:r>
      <w:r>
        <w:rPr>
          <w:rFonts w:hint="eastAsia"/>
          <w:color w:val="000000" w:themeColor="text1"/>
          <w:kern w:val="0"/>
          <w:highlight w:val="none"/>
          <w14:textFill>
            <w14:solidFill>
              <w14:schemeClr w14:val="tx1"/>
            </w14:solidFill>
          </w14:textFill>
        </w:rPr>
        <w:t>度安排。</w:t>
      </w:r>
    </w:p>
    <w:p>
      <w:pPr>
        <w:pStyle w:val="73"/>
        <w:rPr>
          <w:rFonts w:cs="Times New Roman"/>
          <w:color w:val="000000" w:themeColor="text1"/>
          <w:kern w:val="0"/>
          <w:highlight w:val="none"/>
          <w14:textFill>
            <w14:solidFill>
              <w14:schemeClr w14:val="tx1"/>
            </w14:solidFill>
          </w14:textFill>
        </w:rPr>
      </w:pPr>
      <w:r>
        <w:rPr>
          <w:rFonts w:hint="eastAsia"/>
          <w:color w:val="000000" w:themeColor="text1"/>
          <w:kern w:val="0"/>
          <w:highlight w:val="none"/>
          <w14:textFill>
            <w14:solidFill>
              <w14:schemeClr w14:val="tx1"/>
            </w14:solidFill>
          </w14:textFill>
        </w:rPr>
        <w:t>除</w:t>
      </w:r>
      <w:r>
        <w:rPr>
          <w:rFonts w:hint="eastAsia" w:ascii="宋体" w:hAnsi="宋体" w:eastAsia="宋体" w:cs="宋体"/>
          <w:color w:val="000000" w:themeColor="text1"/>
          <w:kern w:val="0"/>
          <w:highlight w:val="none"/>
          <w14:textFill>
            <w14:solidFill>
              <w14:schemeClr w14:val="tx1"/>
            </w14:solidFill>
          </w14:textFill>
        </w:rPr>
        <w:t>专</w:t>
      </w:r>
      <w:r>
        <w:rPr>
          <w:rFonts w:hint="eastAsia"/>
          <w:color w:val="000000" w:themeColor="text1"/>
          <w:kern w:val="0"/>
          <w:highlight w:val="none"/>
          <w14:textFill>
            <w14:solidFill>
              <w14:schemeClr w14:val="tx1"/>
            </w14:solidFill>
          </w14:textFill>
        </w:rPr>
        <w:t>用合同</w:t>
      </w:r>
      <w:r>
        <w:rPr>
          <w:rFonts w:hint="eastAsia" w:ascii="宋体" w:hAnsi="宋体" w:eastAsia="宋体" w:cs="宋体"/>
          <w:color w:val="000000" w:themeColor="text1"/>
          <w:kern w:val="0"/>
          <w:highlight w:val="none"/>
          <w14:textFill>
            <w14:solidFill>
              <w14:schemeClr w14:val="tx1"/>
            </w14:solidFill>
          </w14:textFill>
        </w:rPr>
        <w:t>条</w:t>
      </w:r>
      <w:r>
        <w:rPr>
          <w:rFonts w:hint="eastAsia"/>
          <w:color w:val="000000" w:themeColor="text1"/>
          <w:kern w:val="0"/>
          <w:highlight w:val="none"/>
          <w14:textFill>
            <w14:solidFill>
              <w14:schemeClr w14:val="tx1"/>
            </w14:solidFill>
          </w14:textFill>
        </w:rPr>
        <w:t>款另有</w:t>
      </w:r>
      <w:r>
        <w:rPr>
          <w:rFonts w:hint="eastAsia" w:ascii="宋体" w:hAnsi="宋体" w:eastAsia="宋体" w:cs="宋体"/>
          <w:color w:val="000000" w:themeColor="text1"/>
          <w:kern w:val="0"/>
          <w:highlight w:val="none"/>
          <w14:textFill>
            <w14:solidFill>
              <w14:schemeClr w14:val="tx1"/>
            </w14:solidFill>
          </w14:textFill>
        </w:rPr>
        <w:t>约</w:t>
      </w:r>
      <w:r>
        <w:rPr>
          <w:rFonts w:hint="eastAsia"/>
          <w:color w:val="000000" w:themeColor="text1"/>
          <w:kern w:val="0"/>
          <w:highlight w:val="none"/>
          <w14:textFill>
            <w14:solidFill>
              <w14:schemeClr w14:val="tx1"/>
            </w14:solidFill>
          </w14:textFill>
        </w:rPr>
        <w:t>定外，合同</w:t>
      </w:r>
      <w:r>
        <w:rPr>
          <w:rFonts w:hint="eastAsia" w:ascii="宋体" w:hAnsi="宋体" w:eastAsia="宋体" w:cs="宋体"/>
          <w:color w:val="000000" w:themeColor="text1"/>
          <w:kern w:val="0"/>
          <w:highlight w:val="none"/>
          <w14:textFill>
            <w14:solidFill>
              <w14:schemeClr w14:val="tx1"/>
            </w14:solidFill>
          </w14:textFill>
        </w:rPr>
        <w:t>当</w:t>
      </w:r>
      <w:r>
        <w:rPr>
          <w:rFonts w:hint="eastAsia"/>
          <w:color w:val="000000" w:themeColor="text1"/>
          <w:kern w:val="0"/>
          <w:highlight w:val="none"/>
          <w14:textFill>
            <w14:solidFill>
              <w14:schemeClr w14:val="tx1"/>
            </w14:solidFill>
          </w14:textFill>
        </w:rPr>
        <w:t>事人</w:t>
      </w:r>
      <w:r>
        <w:rPr>
          <w:rFonts w:hint="eastAsia" w:ascii="宋体" w:hAnsi="宋体" w:eastAsia="宋体" w:cs="宋体"/>
          <w:color w:val="000000" w:themeColor="text1"/>
          <w:kern w:val="0"/>
          <w:highlight w:val="none"/>
          <w14:textFill>
            <w14:solidFill>
              <w14:schemeClr w14:val="tx1"/>
            </w14:solidFill>
          </w14:textFill>
        </w:rPr>
        <w:t>应</w:t>
      </w:r>
      <w:r>
        <w:rPr>
          <w:rFonts w:hint="eastAsia"/>
          <w:color w:val="000000" w:themeColor="text1"/>
          <w:kern w:val="0"/>
          <w:highlight w:val="none"/>
          <w14:textFill>
            <w14:solidFill>
              <w14:schemeClr w14:val="tx1"/>
            </w14:solidFill>
          </w14:textFill>
        </w:rPr>
        <w:t>按</w:t>
      </w:r>
      <w:r>
        <w:rPr>
          <w:rFonts w:hint="eastAsia" w:ascii="宋体" w:hAnsi="宋体" w:eastAsia="宋体" w:cs="宋体"/>
          <w:color w:val="000000" w:themeColor="text1"/>
          <w:kern w:val="0"/>
          <w:highlight w:val="none"/>
          <w14:textFill>
            <w14:solidFill>
              <w14:schemeClr w14:val="tx1"/>
            </w14:solidFill>
          </w14:textFill>
        </w:rPr>
        <w:t>约</w:t>
      </w:r>
      <w:r>
        <w:rPr>
          <w:rFonts w:hint="eastAsia"/>
          <w:color w:val="000000" w:themeColor="text1"/>
          <w:kern w:val="0"/>
          <w:highlight w:val="none"/>
          <w14:textFill>
            <w14:solidFill>
              <w14:schemeClr w14:val="tx1"/>
            </w14:solidFill>
          </w14:textFill>
        </w:rPr>
        <w:t>定完成</w:t>
      </w:r>
      <w:r>
        <w:rPr>
          <w:rFonts w:hint="eastAsia" w:ascii="宋体" w:hAnsi="宋体" w:eastAsia="宋体" w:cs="宋体"/>
          <w:color w:val="000000" w:themeColor="text1"/>
          <w:kern w:val="0"/>
          <w:highlight w:val="none"/>
          <w14:textFill>
            <w14:solidFill>
              <w14:schemeClr w14:val="tx1"/>
            </w14:solidFill>
          </w14:textFill>
        </w:rPr>
        <w:t>开</w:t>
      </w:r>
      <w:r>
        <w:rPr>
          <w:rFonts w:hint="eastAsia"/>
          <w:color w:val="000000" w:themeColor="text1"/>
          <w:kern w:val="0"/>
          <w:highlight w:val="none"/>
          <w14:textFill>
            <w14:solidFill>
              <w14:schemeClr w14:val="tx1"/>
            </w14:solidFill>
          </w14:textFill>
        </w:rPr>
        <w:t>工准</w:t>
      </w:r>
      <w:r>
        <w:rPr>
          <w:rFonts w:hint="eastAsia" w:ascii="宋体" w:hAnsi="宋体" w:eastAsia="宋体" w:cs="宋体"/>
          <w:color w:val="000000" w:themeColor="text1"/>
          <w:kern w:val="0"/>
          <w:highlight w:val="none"/>
          <w14:textFill>
            <w14:solidFill>
              <w14:schemeClr w14:val="tx1"/>
            </w14:solidFill>
          </w14:textFill>
        </w:rPr>
        <w:t>备</w:t>
      </w:r>
      <w:r>
        <w:rPr>
          <w:rFonts w:hint="eastAsia"/>
          <w:color w:val="000000" w:themeColor="text1"/>
          <w:kern w:val="0"/>
          <w:highlight w:val="none"/>
          <w14:textFill>
            <w14:solidFill>
              <w14:schemeClr w14:val="tx1"/>
            </w14:solidFill>
          </w14:textFill>
        </w:rPr>
        <w:t>工作。</w:t>
      </w:r>
    </w:p>
    <w:p>
      <w:pPr>
        <w:pStyle w:val="73"/>
        <w:rPr>
          <w:rFonts w:cs="Times New Roman"/>
          <w:color w:val="000000" w:themeColor="text1"/>
          <w:kern w:val="0"/>
          <w:highlight w:val="none"/>
          <w14:textFill>
            <w14:solidFill>
              <w14:schemeClr w14:val="tx1"/>
            </w14:solidFill>
          </w14:textFill>
        </w:rPr>
      </w:pPr>
      <w:r>
        <w:rPr>
          <w:color w:val="000000" w:themeColor="text1"/>
          <w:kern w:val="0"/>
          <w:highlight w:val="none"/>
          <w14:textFill>
            <w14:solidFill>
              <w14:schemeClr w14:val="tx1"/>
            </w14:solidFill>
          </w14:textFill>
        </w:rPr>
        <w:t xml:space="preserve">7.3.2 </w:t>
      </w:r>
      <w:r>
        <w:rPr>
          <w:rFonts w:hint="eastAsia" w:ascii="宋体" w:hAnsi="宋体" w:eastAsia="宋体" w:cs="宋体"/>
          <w:color w:val="000000" w:themeColor="text1"/>
          <w:kern w:val="0"/>
          <w:highlight w:val="none"/>
          <w14:textFill>
            <w14:solidFill>
              <w14:schemeClr w14:val="tx1"/>
            </w14:solidFill>
          </w14:textFill>
        </w:rPr>
        <w:t>开</w:t>
      </w:r>
      <w:r>
        <w:rPr>
          <w:rFonts w:hint="eastAsia"/>
          <w:color w:val="000000" w:themeColor="text1"/>
          <w:kern w:val="0"/>
          <w:highlight w:val="none"/>
          <w14:textFill>
            <w14:solidFill>
              <w14:schemeClr w14:val="tx1"/>
            </w14:solidFill>
          </w14:textFill>
        </w:rPr>
        <w:t>工通知</w:t>
      </w:r>
    </w:p>
    <w:bookmarkEnd w:id="553"/>
    <w:p>
      <w:pPr>
        <w:pStyle w:val="73"/>
        <w:rPr>
          <w:rFonts w:cs="Times New Roman"/>
          <w:color w:val="000000" w:themeColor="text1"/>
          <w:kern w:val="0"/>
          <w:highlight w:val="none"/>
          <w14:textFill>
            <w14:solidFill>
              <w14:schemeClr w14:val="tx1"/>
            </w14:solidFill>
          </w14:textFill>
        </w:rPr>
      </w:pPr>
      <w:r>
        <w:rPr>
          <w:rFonts w:hint="eastAsia" w:ascii="宋体" w:hAnsi="宋体" w:eastAsia="宋体" w:cs="宋体"/>
          <w:color w:val="000000" w:themeColor="text1"/>
          <w:kern w:val="0"/>
          <w:highlight w:val="none"/>
          <w14:textFill>
            <w14:solidFill>
              <w14:schemeClr w14:val="tx1"/>
            </w14:solidFill>
          </w14:textFill>
        </w:rPr>
        <w:t>发</w:t>
      </w:r>
      <w:r>
        <w:rPr>
          <w:rFonts w:hint="eastAsia"/>
          <w:color w:val="000000" w:themeColor="text1"/>
          <w:kern w:val="0"/>
          <w:highlight w:val="none"/>
          <w14:textFill>
            <w14:solidFill>
              <w14:schemeClr w14:val="tx1"/>
            </w14:solidFill>
          </w14:textFill>
        </w:rPr>
        <w:t>包人</w:t>
      </w:r>
      <w:r>
        <w:rPr>
          <w:rFonts w:hint="eastAsia" w:ascii="宋体" w:hAnsi="宋体" w:eastAsia="宋体" w:cs="宋体"/>
          <w:color w:val="000000" w:themeColor="text1"/>
          <w:kern w:val="0"/>
          <w:highlight w:val="none"/>
          <w14:textFill>
            <w14:solidFill>
              <w14:schemeClr w14:val="tx1"/>
            </w14:solidFill>
          </w14:textFill>
        </w:rPr>
        <w:t>应</w:t>
      </w:r>
      <w:r>
        <w:rPr>
          <w:rFonts w:hint="eastAsia"/>
          <w:color w:val="000000" w:themeColor="text1"/>
          <w:kern w:val="0"/>
          <w:highlight w:val="none"/>
          <w14:textFill>
            <w14:solidFill>
              <w14:schemeClr w14:val="tx1"/>
            </w14:solidFill>
          </w14:textFill>
        </w:rPr>
        <w:t>按照法律</w:t>
      </w:r>
      <w:r>
        <w:rPr>
          <w:rFonts w:hint="eastAsia" w:ascii="宋体" w:hAnsi="宋体" w:eastAsia="宋体" w:cs="宋体"/>
          <w:color w:val="000000" w:themeColor="text1"/>
          <w:kern w:val="0"/>
          <w:highlight w:val="none"/>
          <w14:textFill>
            <w14:solidFill>
              <w14:schemeClr w14:val="tx1"/>
            </w14:solidFill>
          </w14:textFill>
        </w:rPr>
        <w:t>规</w:t>
      </w:r>
      <w:r>
        <w:rPr>
          <w:rFonts w:hint="eastAsia"/>
          <w:color w:val="000000" w:themeColor="text1"/>
          <w:kern w:val="0"/>
          <w:highlight w:val="none"/>
          <w14:textFill>
            <w14:solidFill>
              <w14:schemeClr w14:val="tx1"/>
            </w14:solidFill>
          </w14:textFill>
        </w:rPr>
        <w:t>定</w:t>
      </w:r>
      <w:r>
        <w:rPr>
          <w:rFonts w:hint="eastAsia" w:ascii="宋体" w:hAnsi="宋体" w:eastAsia="宋体" w:cs="宋体"/>
          <w:color w:val="000000" w:themeColor="text1"/>
          <w:kern w:val="0"/>
          <w:highlight w:val="none"/>
          <w14:textFill>
            <w14:solidFill>
              <w14:schemeClr w14:val="tx1"/>
            </w14:solidFill>
          </w14:textFill>
        </w:rPr>
        <w:t>获</w:t>
      </w:r>
      <w:r>
        <w:rPr>
          <w:rFonts w:hint="eastAsia"/>
          <w:color w:val="000000" w:themeColor="text1"/>
          <w:kern w:val="0"/>
          <w:highlight w:val="none"/>
          <w14:textFill>
            <w14:solidFill>
              <w14:schemeClr w14:val="tx1"/>
            </w14:solidFill>
          </w14:textFill>
        </w:rPr>
        <w:t>得工程施工所需的</w:t>
      </w:r>
      <w:r>
        <w:rPr>
          <w:rFonts w:hint="eastAsia" w:ascii="宋体" w:hAnsi="宋体" w:eastAsia="宋体" w:cs="宋体"/>
          <w:color w:val="000000" w:themeColor="text1"/>
          <w:kern w:val="0"/>
          <w:highlight w:val="none"/>
          <w14:textFill>
            <w14:solidFill>
              <w14:schemeClr w14:val="tx1"/>
            </w14:solidFill>
          </w14:textFill>
        </w:rPr>
        <w:t>许</w:t>
      </w:r>
      <w:r>
        <w:rPr>
          <w:rFonts w:hint="eastAsia"/>
          <w:color w:val="000000" w:themeColor="text1"/>
          <w:kern w:val="0"/>
          <w:highlight w:val="none"/>
          <w14:textFill>
            <w14:solidFill>
              <w14:schemeClr w14:val="tx1"/>
            </w14:solidFill>
          </w14:textFill>
        </w:rPr>
        <w:t>可。</w:t>
      </w:r>
      <w:r>
        <w:rPr>
          <w:rFonts w:hint="eastAsia" w:ascii="宋体" w:hAnsi="宋体" w:eastAsia="宋体" w:cs="宋体"/>
          <w:color w:val="000000" w:themeColor="text1"/>
          <w:kern w:val="0"/>
          <w:highlight w:val="none"/>
          <w14:textFill>
            <w14:solidFill>
              <w14:schemeClr w14:val="tx1"/>
            </w14:solidFill>
          </w14:textFill>
        </w:rPr>
        <w:t>经发</w:t>
      </w:r>
      <w:r>
        <w:rPr>
          <w:rFonts w:hint="eastAsia"/>
          <w:color w:val="000000" w:themeColor="text1"/>
          <w:kern w:val="0"/>
          <w:highlight w:val="none"/>
          <w14:textFill>
            <w14:solidFill>
              <w14:schemeClr w14:val="tx1"/>
            </w14:solidFill>
          </w14:textFill>
        </w:rPr>
        <w:t>包人同意后，</w:t>
      </w:r>
      <w:r>
        <w:rPr>
          <w:rFonts w:hint="eastAsia" w:ascii="宋体" w:hAnsi="宋体" w:eastAsia="宋体" w:cs="宋体"/>
          <w:color w:val="000000" w:themeColor="text1"/>
          <w:kern w:val="0"/>
          <w:highlight w:val="none"/>
          <w14:textFill>
            <w14:solidFill>
              <w14:schemeClr w14:val="tx1"/>
            </w14:solidFill>
          </w14:textFill>
        </w:rPr>
        <w:t>监</w:t>
      </w:r>
      <w:r>
        <w:rPr>
          <w:rFonts w:hint="eastAsia"/>
          <w:color w:val="000000" w:themeColor="text1"/>
          <w:kern w:val="0"/>
          <w:highlight w:val="none"/>
          <w14:textFill>
            <w14:solidFill>
              <w14:schemeClr w14:val="tx1"/>
            </w14:solidFill>
          </w14:textFill>
        </w:rPr>
        <w:t>理人</w:t>
      </w:r>
      <w:r>
        <w:rPr>
          <w:rFonts w:hint="eastAsia" w:ascii="宋体" w:hAnsi="宋体" w:eastAsia="宋体" w:cs="宋体"/>
          <w:color w:val="000000" w:themeColor="text1"/>
          <w:kern w:val="0"/>
          <w:highlight w:val="none"/>
          <w14:textFill>
            <w14:solidFill>
              <w14:schemeClr w14:val="tx1"/>
            </w14:solidFill>
          </w14:textFill>
        </w:rPr>
        <w:t>发</w:t>
      </w:r>
      <w:r>
        <w:rPr>
          <w:rFonts w:hint="eastAsia"/>
          <w:color w:val="000000" w:themeColor="text1"/>
          <w:kern w:val="0"/>
          <w:highlight w:val="none"/>
          <w14:textFill>
            <w14:solidFill>
              <w14:schemeClr w14:val="tx1"/>
            </w14:solidFill>
          </w14:textFill>
        </w:rPr>
        <w:t>出的</w:t>
      </w:r>
      <w:r>
        <w:rPr>
          <w:rFonts w:hint="eastAsia" w:ascii="宋体" w:hAnsi="宋体" w:eastAsia="宋体" w:cs="宋体"/>
          <w:color w:val="000000" w:themeColor="text1"/>
          <w:kern w:val="0"/>
          <w:highlight w:val="none"/>
          <w14:textFill>
            <w14:solidFill>
              <w14:schemeClr w14:val="tx1"/>
            </w14:solidFill>
          </w14:textFill>
        </w:rPr>
        <w:t>开</w:t>
      </w:r>
      <w:r>
        <w:rPr>
          <w:rFonts w:hint="eastAsia"/>
          <w:color w:val="000000" w:themeColor="text1"/>
          <w:kern w:val="0"/>
          <w:highlight w:val="none"/>
          <w14:textFill>
            <w14:solidFill>
              <w14:schemeClr w14:val="tx1"/>
            </w14:solidFill>
          </w14:textFill>
        </w:rPr>
        <w:t>工通知</w:t>
      </w:r>
      <w:r>
        <w:rPr>
          <w:rFonts w:hint="eastAsia" w:ascii="宋体" w:hAnsi="宋体" w:eastAsia="宋体" w:cs="宋体"/>
          <w:color w:val="000000" w:themeColor="text1"/>
          <w:kern w:val="0"/>
          <w:highlight w:val="none"/>
          <w14:textFill>
            <w14:solidFill>
              <w14:schemeClr w14:val="tx1"/>
            </w14:solidFill>
          </w14:textFill>
        </w:rPr>
        <w:t>应</w:t>
      </w:r>
      <w:r>
        <w:rPr>
          <w:rFonts w:hint="eastAsia"/>
          <w:color w:val="000000" w:themeColor="text1"/>
          <w:kern w:val="0"/>
          <w:highlight w:val="none"/>
          <w14:textFill>
            <w14:solidFill>
              <w14:schemeClr w14:val="tx1"/>
            </w14:solidFill>
          </w14:textFill>
        </w:rPr>
        <w:t>符合法律</w:t>
      </w:r>
      <w:r>
        <w:rPr>
          <w:rFonts w:hint="eastAsia" w:ascii="宋体" w:hAnsi="宋体" w:eastAsia="宋体" w:cs="宋体"/>
          <w:color w:val="000000" w:themeColor="text1"/>
          <w:kern w:val="0"/>
          <w:highlight w:val="none"/>
          <w14:textFill>
            <w14:solidFill>
              <w14:schemeClr w14:val="tx1"/>
            </w14:solidFill>
          </w14:textFill>
        </w:rPr>
        <w:t>规</w:t>
      </w:r>
      <w:r>
        <w:rPr>
          <w:rFonts w:hint="eastAsia"/>
          <w:color w:val="000000" w:themeColor="text1"/>
          <w:kern w:val="0"/>
          <w:highlight w:val="none"/>
          <w14:textFill>
            <w14:solidFill>
              <w14:schemeClr w14:val="tx1"/>
            </w14:solidFill>
          </w14:textFill>
        </w:rPr>
        <w:t>定。</w:t>
      </w:r>
      <w:r>
        <w:rPr>
          <w:rFonts w:hint="eastAsia" w:ascii="宋体" w:hAnsi="宋体" w:eastAsia="宋体" w:cs="宋体"/>
          <w:color w:val="000000" w:themeColor="text1"/>
          <w:kern w:val="0"/>
          <w:highlight w:val="none"/>
          <w14:textFill>
            <w14:solidFill>
              <w14:schemeClr w14:val="tx1"/>
            </w14:solidFill>
          </w14:textFill>
        </w:rPr>
        <w:t>监</w:t>
      </w:r>
      <w:r>
        <w:rPr>
          <w:rFonts w:hint="eastAsia"/>
          <w:color w:val="000000" w:themeColor="text1"/>
          <w:kern w:val="0"/>
          <w:highlight w:val="none"/>
          <w14:textFill>
            <w14:solidFill>
              <w14:schemeClr w14:val="tx1"/>
            </w14:solidFill>
          </w14:textFill>
        </w:rPr>
        <w:t>理人</w:t>
      </w:r>
      <w:r>
        <w:rPr>
          <w:rFonts w:hint="eastAsia" w:ascii="宋体" w:hAnsi="宋体" w:eastAsia="宋体" w:cs="宋体"/>
          <w:color w:val="000000" w:themeColor="text1"/>
          <w:kern w:val="0"/>
          <w:highlight w:val="none"/>
          <w14:textFill>
            <w14:solidFill>
              <w14:schemeClr w14:val="tx1"/>
            </w14:solidFill>
          </w14:textFill>
        </w:rPr>
        <w:t>应</w:t>
      </w:r>
      <w:r>
        <w:rPr>
          <w:rFonts w:hint="eastAsia"/>
          <w:color w:val="000000" w:themeColor="text1"/>
          <w:kern w:val="0"/>
          <w:highlight w:val="none"/>
          <w14:textFill>
            <w14:solidFill>
              <w14:schemeClr w14:val="tx1"/>
            </w14:solidFill>
          </w14:textFill>
        </w:rPr>
        <w:t>在</w:t>
      </w:r>
      <w:r>
        <w:rPr>
          <w:rFonts w:hint="eastAsia" w:ascii="宋体" w:hAnsi="宋体" w:eastAsia="宋体" w:cs="宋体"/>
          <w:color w:val="000000" w:themeColor="text1"/>
          <w:kern w:val="0"/>
          <w:highlight w:val="none"/>
          <w14:textFill>
            <w14:solidFill>
              <w14:schemeClr w14:val="tx1"/>
            </w14:solidFill>
          </w14:textFill>
        </w:rPr>
        <w:t>计划开</w:t>
      </w:r>
      <w:r>
        <w:rPr>
          <w:rFonts w:hint="eastAsia"/>
          <w:color w:val="000000" w:themeColor="text1"/>
          <w:kern w:val="0"/>
          <w:highlight w:val="none"/>
          <w14:textFill>
            <w14:solidFill>
              <w14:schemeClr w14:val="tx1"/>
            </w14:solidFill>
          </w14:textFill>
        </w:rPr>
        <w:t>工日期</w:t>
      </w:r>
      <w:r>
        <w:rPr>
          <w:color w:val="000000" w:themeColor="text1"/>
          <w:kern w:val="0"/>
          <w:highlight w:val="none"/>
          <w14:textFill>
            <w14:solidFill>
              <w14:schemeClr w14:val="tx1"/>
            </w14:solidFill>
          </w14:textFill>
        </w:rPr>
        <w:t>7</w:t>
      </w:r>
      <w:r>
        <w:rPr>
          <w:rFonts w:hint="eastAsia"/>
          <w:color w:val="000000" w:themeColor="text1"/>
          <w:kern w:val="0"/>
          <w:highlight w:val="none"/>
          <w14:textFill>
            <w14:solidFill>
              <w14:schemeClr w14:val="tx1"/>
            </w14:solidFill>
          </w14:textFill>
        </w:rPr>
        <w:t>天前向承包人</w:t>
      </w:r>
      <w:r>
        <w:rPr>
          <w:rFonts w:hint="eastAsia" w:ascii="宋体" w:hAnsi="宋体" w:eastAsia="宋体" w:cs="宋体"/>
          <w:color w:val="000000" w:themeColor="text1"/>
          <w:kern w:val="0"/>
          <w:highlight w:val="none"/>
          <w14:textFill>
            <w14:solidFill>
              <w14:schemeClr w14:val="tx1"/>
            </w14:solidFill>
          </w14:textFill>
        </w:rPr>
        <w:t>发</w:t>
      </w:r>
      <w:r>
        <w:rPr>
          <w:rFonts w:hint="eastAsia"/>
          <w:color w:val="000000" w:themeColor="text1"/>
          <w:kern w:val="0"/>
          <w:highlight w:val="none"/>
          <w14:textFill>
            <w14:solidFill>
              <w14:schemeClr w14:val="tx1"/>
            </w14:solidFill>
          </w14:textFill>
        </w:rPr>
        <w:t>出</w:t>
      </w:r>
      <w:r>
        <w:rPr>
          <w:rFonts w:hint="eastAsia" w:ascii="宋体" w:hAnsi="宋体" w:eastAsia="宋体" w:cs="宋体"/>
          <w:color w:val="000000" w:themeColor="text1"/>
          <w:kern w:val="0"/>
          <w:highlight w:val="none"/>
          <w14:textFill>
            <w14:solidFill>
              <w14:schemeClr w14:val="tx1"/>
            </w14:solidFill>
          </w14:textFill>
        </w:rPr>
        <w:t>开</w:t>
      </w:r>
      <w:r>
        <w:rPr>
          <w:rFonts w:hint="eastAsia"/>
          <w:color w:val="000000" w:themeColor="text1"/>
          <w:kern w:val="0"/>
          <w:highlight w:val="none"/>
          <w14:textFill>
            <w14:solidFill>
              <w14:schemeClr w14:val="tx1"/>
            </w14:solidFill>
          </w14:textFill>
        </w:rPr>
        <w:t>工通知，工期自</w:t>
      </w:r>
      <w:r>
        <w:rPr>
          <w:rFonts w:hint="eastAsia" w:ascii="宋体" w:hAnsi="宋体" w:eastAsia="宋体" w:cs="宋体"/>
          <w:color w:val="000000" w:themeColor="text1"/>
          <w:kern w:val="0"/>
          <w:highlight w:val="none"/>
          <w14:textFill>
            <w14:solidFill>
              <w14:schemeClr w14:val="tx1"/>
            </w14:solidFill>
          </w14:textFill>
        </w:rPr>
        <w:t>开</w:t>
      </w:r>
      <w:r>
        <w:rPr>
          <w:rFonts w:hint="eastAsia"/>
          <w:color w:val="000000" w:themeColor="text1"/>
          <w:kern w:val="0"/>
          <w:highlight w:val="none"/>
          <w14:textFill>
            <w14:solidFill>
              <w14:schemeClr w14:val="tx1"/>
            </w14:solidFill>
          </w14:textFill>
        </w:rPr>
        <w:t>工通知中</w:t>
      </w:r>
      <w:r>
        <w:rPr>
          <w:rFonts w:hint="eastAsia" w:ascii="宋体" w:hAnsi="宋体" w:eastAsia="宋体" w:cs="宋体"/>
          <w:color w:val="000000" w:themeColor="text1"/>
          <w:kern w:val="0"/>
          <w:highlight w:val="none"/>
          <w14:textFill>
            <w14:solidFill>
              <w14:schemeClr w14:val="tx1"/>
            </w14:solidFill>
          </w14:textFill>
        </w:rPr>
        <w:t>载</w:t>
      </w:r>
      <w:r>
        <w:rPr>
          <w:rFonts w:hint="eastAsia"/>
          <w:color w:val="000000" w:themeColor="text1"/>
          <w:kern w:val="0"/>
          <w:highlight w:val="none"/>
          <w14:textFill>
            <w14:solidFill>
              <w14:schemeClr w14:val="tx1"/>
            </w14:solidFill>
          </w14:textFill>
        </w:rPr>
        <w:t>明的</w:t>
      </w:r>
      <w:r>
        <w:rPr>
          <w:rFonts w:hint="eastAsia" w:ascii="宋体" w:hAnsi="宋体" w:eastAsia="宋体" w:cs="宋体"/>
          <w:color w:val="000000" w:themeColor="text1"/>
          <w:kern w:val="0"/>
          <w:highlight w:val="none"/>
          <w14:textFill>
            <w14:solidFill>
              <w14:schemeClr w14:val="tx1"/>
            </w14:solidFill>
          </w14:textFill>
        </w:rPr>
        <w:t>开</w:t>
      </w:r>
      <w:r>
        <w:rPr>
          <w:rFonts w:hint="eastAsia"/>
          <w:color w:val="000000" w:themeColor="text1"/>
          <w:kern w:val="0"/>
          <w:highlight w:val="none"/>
          <w14:textFill>
            <w14:solidFill>
              <w14:schemeClr w14:val="tx1"/>
            </w14:solidFill>
          </w14:textFill>
        </w:rPr>
        <w:t>工日期起算。</w:t>
      </w:r>
    </w:p>
    <w:p>
      <w:pPr>
        <w:pStyle w:val="73"/>
        <w:rPr>
          <w:rFonts w:cs="Times New Roman"/>
          <w:color w:val="000000" w:themeColor="text1"/>
          <w:kern w:val="0"/>
          <w:highlight w:val="none"/>
          <w14:textFill>
            <w14:solidFill>
              <w14:schemeClr w14:val="tx1"/>
            </w14:solidFill>
          </w14:textFill>
        </w:rPr>
      </w:pPr>
      <w:r>
        <w:rPr>
          <w:rFonts w:hint="eastAsia"/>
          <w:color w:val="000000" w:themeColor="text1"/>
          <w:kern w:val="0"/>
          <w:highlight w:val="none"/>
          <w14:textFill>
            <w14:solidFill>
              <w14:schemeClr w14:val="tx1"/>
            </w14:solidFill>
          </w14:textFill>
        </w:rPr>
        <w:t>除</w:t>
      </w:r>
      <w:r>
        <w:rPr>
          <w:rFonts w:hint="eastAsia" w:ascii="宋体" w:hAnsi="宋体" w:eastAsia="宋体" w:cs="宋体"/>
          <w:color w:val="000000" w:themeColor="text1"/>
          <w:kern w:val="0"/>
          <w:highlight w:val="none"/>
          <w14:textFill>
            <w14:solidFill>
              <w14:schemeClr w14:val="tx1"/>
            </w14:solidFill>
          </w14:textFill>
        </w:rPr>
        <w:t>专</w:t>
      </w:r>
      <w:r>
        <w:rPr>
          <w:rFonts w:hint="eastAsia"/>
          <w:color w:val="000000" w:themeColor="text1"/>
          <w:kern w:val="0"/>
          <w:highlight w:val="none"/>
          <w14:textFill>
            <w14:solidFill>
              <w14:schemeClr w14:val="tx1"/>
            </w14:solidFill>
          </w14:textFill>
        </w:rPr>
        <w:t>用合同</w:t>
      </w:r>
      <w:r>
        <w:rPr>
          <w:rFonts w:hint="eastAsia" w:ascii="宋体" w:hAnsi="宋体" w:eastAsia="宋体" w:cs="宋体"/>
          <w:color w:val="000000" w:themeColor="text1"/>
          <w:kern w:val="0"/>
          <w:highlight w:val="none"/>
          <w14:textFill>
            <w14:solidFill>
              <w14:schemeClr w14:val="tx1"/>
            </w14:solidFill>
          </w14:textFill>
        </w:rPr>
        <w:t>条</w:t>
      </w:r>
      <w:r>
        <w:rPr>
          <w:rFonts w:hint="eastAsia"/>
          <w:color w:val="000000" w:themeColor="text1"/>
          <w:kern w:val="0"/>
          <w:highlight w:val="none"/>
          <w14:textFill>
            <w14:solidFill>
              <w14:schemeClr w14:val="tx1"/>
            </w14:solidFill>
          </w14:textFill>
        </w:rPr>
        <w:t>款另有</w:t>
      </w:r>
      <w:r>
        <w:rPr>
          <w:rFonts w:hint="eastAsia" w:ascii="宋体" w:hAnsi="宋体" w:eastAsia="宋体" w:cs="宋体"/>
          <w:color w:val="000000" w:themeColor="text1"/>
          <w:kern w:val="0"/>
          <w:highlight w:val="none"/>
          <w14:textFill>
            <w14:solidFill>
              <w14:schemeClr w14:val="tx1"/>
            </w14:solidFill>
          </w14:textFill>
        </w:rPr>
        <w:t>约</w:t>
      </w:r>
      <w:r>
        <w:rPr>
          <w:rFonts w:hint="eastAsia"/>
          <w:color w:val="000000" w:themeColor="text1"/>
          <w:kern w:val="0"/>
          <w:highlight w:val="none"/>
          <w14:textFill>
            <w14:solidFill>
              <w14:schemeClr w14:val="tx1"/>
            </w14:solidFill>
          </w14:textFill>
        </w:rPr>
        <w:t>定外，因</w:t>
      </w:r>
      <w:r>
        <w:rPr>
          <w:rFonts w:hint="eastAsia" w:ascii="宋体" w:hAnsi="宋体" w:eastAsia="宋体" w:cs="宋体"/>
          <w:color w:val="000000" w:themeColor="text1"/>
          <w:kern w:val="0"/>
          <w:highlight w:val="none"/>
          <w14:textFill>
            <w14:solidFill>
              <w14:schemeClr w14:val="tx1"/>
            </w14:solidFill>
          </w14:textFill>
        </w:rPr>
        <w:t>发</w:t>
      </w:r>
      <w:r>
        <w:rPr>
          <w:rFonts w:hint="eastAsia"/>
          <w:color w:val="000000" w:themeColor="text1"/>
          <w:kern w:val="0"/>
          <w:highlight w:val="none"/>
          <w14:textFill>
            <w14:solidFill>
              <w14:schemeClr w14:val="tx1"/>
            </w14:solidFill>
          </w14:textFill>
        </w:rPr>
        <w:t>包人原因造成</w:t>
      </w:r>
      <w:r>
        <w:rPr>
          <w:rFonts w:hint="eastAsia" w:ascii="宋体" w:hAnsi="宋体" w:eastAsia="宋体" w:cs="宋体"/>
          <w:color w:val="000000" w:themeColor="text1"/>
          <w:kern w:val="0"/>
          <w:highlight w:val="none"/>
          <w14:textFill>
            <w14:solidFill>
              <w14:schemeClr w14:val="tx1"/>
            </w14:solidFill>
          </w14:textFill>
        </w:rPr>
        <w:t>监</w:t>
      </w:r>
      <w:r>
        <w:rPr>
          <w:rFonts w:hint="eastAsia"/>
          <w:color w:val="000000" w:themeColor="text1"/>
          <w:kern w:val="0"/>
          <w:highlight w:val="none"/>
          <w14:textFill>
            <w14:solidFill>
              <w14:schemeClr w14:val="tx1"/>
            </w14:solidFill>
          </w14:textFill>
        </w:rPr>
        <w:t>理人未能在</w:t>
      </w:r>
      <w:r>
        <w:rPr>
          <w:rFonts w:hint="eastAsia" w:ascii="宋体" w:hAnsi="宋体" w:eastAsia="宋体" w:cs="宋体"/>
          <w:color w:val="000000" w:themeColor="text1"/>
          <w:kern w:val="0"/>
          <w:highlight w:val="none"/>
          <w14:textFill>
            <w14:solidFill>
              <w14:schemeClr w14:val="tx1"/>
            </w14:solidFill>
          </w14:textFill>
        </w:rPr>
        <w:t>计划开</w:t>
      </w:r>
      <w:r>
        <w:rPr>
          <w:rFonts w:hint="eastAsia"/>
          <w:color w:val="000000" w:themeColor="text1"/>
          <w:kern w:val="0"/>
          <w:highlight w:val="none"/>
          <w14:textFill>
            <w14:solidFill>
              <w14:schemeClr w14:val="tx1"/>
            </w14:solidFill>
          </w14:textFill>
        </w:rPr>
        <w:t>工日期之日起</w:t>
      </w:r>
      <w:r>
        <w:rPr>
          <w:color w:val="000000" w:themeColor="text1"/>
          <w:kern w:val="0"/>
          <w:highlight w:val="none"/>
          <w14:textFill>
            <w14:solidFill>
              <w14:schemeClr w14:val="tx1"/>
            </w14:solidFill>
          </w14:textFill>
        </w:rPr>
        <w:t>90</w:t>
      </w:r>
      <w:r>
        <w:rPr>
          <w:rFonts w:hint="eastAsia"/>
          <w:color w:val="000000" w:themeColor="text1"/>
          <w:kern w:val="0"/>
          <w:highlight w:val="none"/>
          <w14:textFill>
            <w14:solidFill>
              <w14:schemeClr w14:val="tx1"/>
            </w14:solidFill>
          </w14:textFill>
        </w:rPr>
        <w:t>天</w:t>
      </w:r>
      <w:r>
        <w:rPr>
          <w:rFonts w:hint="eastAsia" w:ascii="宋体" w:hAnsi="宋体" w:eastAsia="宋体" w:cs="宋体"/>
          <w:color w:val="000000" w:themeColor="text1"/>
          <w:kern w:val="0"/>
          <w:highlight w:val="none"/>
          <w14:textFill>
            <w14:solidFill>
              <w14:schemeClr w14:val="tx1"/>
            </w14:solidFill>
          </w14:textFill>
        </w:rPr>
        <w:t>内发</w:t>
      </w:r>
      <w:r>
        <w:rPr>
          <w:rFonts w:hint="eastAsia"/>
          <w:color w:val="000000" w:themeColor="text1"/>
          <w:kern w:val="0"/>
          <w:highlight w:val="none"/>
          <w14:textFill>
            <w14:solidFill>
              <w14:schemeClr w14:val="tx1"/>
            </w14:solidFill>
          </w14:textFill>
        </w:rPr>
        <w:t>出</w:t>
      </w:r>
      <w:r>
        <w:rPr>
          <w:rFonts w:hint="eastAsia" w:ascii="宋体" w:hAnsi="宋体" w:eastAsia="宋体" w:cs="宋体"/>
          <w:color w:val="000000" w:themeColor="text1"/>
          <w:kern w:val="0"/>
          <w:highlight w:val="none"/>
          <w14:textFill>
            <w14:solidFill>
              <w14:schemeClr w14:val="tx1"/>
            </w14:solidFill>
          </w14:textFill>
        </w:rPr>
        <w:t>开</w:t>
      </w:r>
      <w:r>
        <w:rPr>
          <w:rFonts w:hint="eastAsia"/>
          <w:color w:val="000000" w:themeColor="text1"/>
          <w:kern w:val="0"/>
          <w:highlight w:val="none"/>
          <w14:textFill>
            <w14:solidFill>
              <w14:schemeClr w14:val="tx1"/>
            </w14:solidFill>
          </w14:textFill>
        </w:rPr>
        <w:t>工通知的，承包人有</w:t>
      </w:r>
      <w:r>
        <w:rPr>
          <w:rFonts w:hint="eastAsia" w:ascii="宋体" w:hAnsi="宋体" w:eastAsia="宋体" w:cs="宋体"/>
          <w:color w:val="000000" w:themeColor="text1"/>
          <w:kern w:val="0"/>
          <w:highlight w:val="none"/>
          <w14:textFill>
            <w14:solidFill>
              <w14:schemeClr w14:val="tx1"/>
            </w14:solidFill>
          </w14:textFill>
        </w:rPr>
        <w:t>权</w:t>
      </w:r>
      <w:r>
        <w:rPr>
          <w:rFonts w:hint="eastAsia"/>
          <w:color w:val="000000" w:themeColor="text1"/>
          <w:kern w:val="0"/>
          <w:highlight w:val="none"/>
          <w14:textFill>
            <w14:solidFill>
              <w14:schemeClr w14:val="tx1"/>
            </w14:solidFill>
          </w14:textFill>
        </w:rPr>
        <w:t>提出价格</w:t>
      </w:r>
      <w:r>
        <w:rPr>
          <w:rFonts w:hint="eastAsia" w:ascii="宋体" w:hAnsi="宋体" w:eastAsia="宋体" w:cs="宋体"/>
          <w:color w:val="000000" w:themeColor="text1"/>
          <w:kern w:val="0"/>
          <w:highlight w:val="none"/>
          <w14:textFill>
            <w14:solidFill>
              <w14:schemeClr w14:val="tx1"/>
            </w14:solidFill>
          </w14:textFill>
        </w:rPr>
        <w:t>调</w:t>
      </w:r>
      <w:r>
        <w:rPr>
          <w:rFonts w:hint="eastAsia"/>
          <w:color w:val="000000" w:themeColor="text1"/>
          <w:kern w:val="0"/>
          <w:highlight w:val="none"/>
          <w14:textFill>
            <w14:solidFill>
              <w14:schemeClr w14:val="tx1"/>
            </w14:solidFill>
          </w14:textFill>
        </w:rPr>
        <w:t>整要求，或者解除合同。</w:t>
      </w:r>
      <w:r>
        <w:rPr>
          <w:rFonts w:hint="eastAsia" w:ascii="宋体" w:hAnsi="宋体" w:eastAsia="宋体" w:cs="宋体"/>
          <w:color w:val="000000" w:themeColor="text1"/>
          <w:kern w:val="0"/>
          <w:highlight w:val="none"/>
          <w14:textFill>
            <w14:solidFill>
              <w14:schemeClr w14:val="tx1"/>
            </w14:solidFill>
          </w14:textFill>
        </w:rPr>
        <w:t>发</w:t>
      </w:r>
      <w:r>
        <w:rPr>
          <w:rFonts w:hint="eastAsia"/>
          <w:color w:val="000000" w:themeColor="text1"/>
          <w:kern w:val="0"/>
          <w:highlight w:val="none"/>
          <w14:textFill>
            <w14:solidFill>
              <w14:schemeClr w14:val="tx1"/>
            </w14:solidFill>
          </w14:textFill>
        </w:rPr>
        <w:t>包人</w:t>
      </w:r>
      <w:r>
        <w:rPr>
          <w:rFonts w:hint="eastAsia" w:ascii="宋体" w:hAnsi="宋体" w:eastAsia="宋体" w:cs="宋体"/>
          <w:color w:val="000000" w:themeColor="text1"/>
          <w:kern w:val="0"/>
          <w:highlight w:val="none"/>
          <w14:textFill>
            <w14:solidFill>
              <w14:schemeClr w14:val="tx1"/>
            </w14:solidFill>
          </w14:textFill>
        </w:rPr>
        <w:t>应当</w:t>
      </w:r>
      <w:r>
        <w:rPr>
          <w:rFonts w:hint="eastAsia"/>
          <w:color w:val="000000" w:themeColor="text1"/>
          <w:kern w:val="0"/>
          <w:highlight w:val="none"/>
          <w14:textFill>
            <w14:solidFill>
              <w14:schemeClr w14:val="tx1"/>
            </w14:solidFill>
          </w14:textFill>
        </w:rPr>
        <w:t>承担由此增加的</w:t>
      </w:r>
      <w:r>
        <w:rPr>
          <w:rFonts w:hint="eastAsia" w:ascii="宋体" w:hAnsi="宋体" w:eastAsia="宋体" w:cs="宋体"/>
          <w:color w:val="000000" w:themeColor="text1"/>
          <w:kern w:val="0"/>
          <w:highlight w:val="none"/>
          <w14:textFill>
            <w14:solidFill>
              <w14:schemeClr w14:val="tx1"/>
            </w14:solidFill>
          </w14:textFill>
        </w:rPr>
        <w:t>费</w:t>
      </w:r>
      <w:r>
        <w:rPr>
          <w:rFonts w:hint="eastAsia"/>
          <w:color w:val="000000" w:themeColor="text1"/>
          <w:kern w:val="0"/>
          <w:highlight w:val="none"/>
          <w14:textFill>
            <w14:solidFill>
              <w14:schemeClr w14:val="tx1"/>
            </w14:solidFill>
          </w14:textFill>
        </w:rPr>
        <w:t>用和（或）延</w:t>
      </w:r>
      <w:r>
        <w:rPr>
          <w:rFonts w:hint="eastAsia" w:ascii="宋体" w:hAnsi="宋体" w:eastAsia="宋体" w:cs="宋体"/>
          <w:color w:val="000000" w:themeColor="text1"/>
          <w:kern w:val="0"/>
          <w:highlight w:val="none"/>
          <w14:textFill>
            <w14:solidFill>
              <w14:schemeClr w14:val="tx1"/>
            </w14:solidFill>
          </w14:textFill>
        </w:rPr>
        <w:t>误</w:t>
      </w:r>
      <w:r>
        <w:rPr>
          <w:rFonts w:hint="eastAsia"/>
          <w:color w:val="000000" w:themeColor="text1"/>
          <w:kern w:val="0"/>
          <w:highlight w:val="none"/>
          <w14:textFill>
            <w14:solidFill>
              <w14:schemeClr w14:val="tx1"/>
            </w14:solidFill>
          </w14:textFill>
        </w:rPr>
        <w:t>的工期，</w:t>
      </w:r>
      <w:r>
        <w:rPr>
          <w:rFonts w:hint="eastAsia" w:ascii="宋体" w:hAnsi="宋体" w:eastAsia="宋体" w:cs="宋体"/>
          <w:color w:val="000000" w:themeColor="text1"/>
          <w:kern w:val="0"/>
          <w:highlight w:val="none"/>
          <w14:textFill>
            <w14:solidFill>
              <w14:schemeClr w14:val="tx1"/>
            </w14:solidFill>
          </w14:textFill>
        </w:rPr>
        <w:t>并</w:t>
      </w:r>
      <w:r>
        <w:rPr>
          <w:rFonts w:hint="eastAsia"/>
          <w:color w:val="000000" w:themeColor="text1"/>
          <w:kern w:val="0"/>
          <w:highlight w:val="none"/>
          <w14:textFill>
            <w14:solidFill>
              <w14:schemeClr w14:val="tx1"/>
            </w14:solidFill>
          </w14:textFill>
        </w:rPr>
        <w:t>向承包人支付合理利</w:t>
      </w:r>
      <w:r>
        <w:rPr>
          <w:rFonts w:hint="eastAsia" w:ascii="宋体" w:hAnsi="宋体" w:eastAsia="宋体" w:cs="宋体"/>
          <w:color w:val="000000" w:themeColor="text1"/>
          <w:kern w:val="0"/>
          <w:highlight w:val="none"/>
          <w14:textFill>
            <w14:solidFill>
              <w14:schemeClr w14:val="tx1"/>
            </w14:solidFill>
          </w14:textFill>
        </w:rPr>
        <w:t>润</w:t>
      </w:r>
      <w:r>
        <w:rPr>
          <w:rFonts w:hint="eastAsia"/>
          <w:color w:val="000000" w:themeColor="text1"/>
          <w:kern w:val="0"/>
          <w:highlight w:val="none"/>
          <w14:textFill>
            <w14:solidFill>
              <w14:schemeClr w14:val="tx1"/>
            </w14:solidFill>
          </w14:textFill>
        </w:rPr>
        <w:t>。</w:t>
      </w:r>
    </w:p>
    <w:p>
      <w:pPr>
        <w:pStyle w:val="72"/>
        <w:outlineLvl w:val="9"/>
        <w:rPr>
          <w:rFonts w:cs="Times New Roman"/>
          <w:color w:val="000000" w:themeColor="text1"/>
          <w:highlight w:val="none"/>
          <w14:textFill>
            <w14:solidFill>
              <w14:schemeClr w14:val="tx1"/>
            </w14:solidFill>
          </w14:textFill>
        </w:rPr>
      </w:pPr>
      <w:bookmarkStart w:id="554" w:name="_Toc13517"/>
      <w:bookmarkStart w:id="555" w:name="_Toc406522115"/>
      <w:bookmarkStart w:id="556" w:name="_Toc351203546"/>
      <w:bookmarkStart w:id="557" w:name="_Toc485213226"/>
      <w:bookmarkStart w:id="558" w:name="_Toc418752137"/>
      <w:bookmarkStart w:id="559" w:name="_Toc418751691"/>
      <w:r>
        <w:rPr>
          <w:color w:val="000000" w:themeColor="text1"/>
          <w:highlight w:val="none"/>
          <w14:textFill>
            <w14:solidFill>
              <w14:schemeClr w14:val="tx1"/>
            </w14:solidFill>
          </w14:textFill>
        </w:rPr>
        <w:t>7.4</w:t>
      </w:r>
      <w:r>
        <w:rPr>
          <w:rFonts w:hint="eastAsia" w:ascii="宋体" w:hAnsi="宋体" w:eastAsia="宋体" w:cs="宋体"/>
          <w:color w:val="000000" w:themeColor="text1"/>
          <w:highlight w:val="none"/>
          <w14:textFill>
            <w14:solidFill>
              <w14:schemeClr w14:val="tx1"/>
            </w14:solidFill>
          </w14:textFill>
        </w:rPr>
        <w:t>测</w:t>
      </w:r>
      <w:r>
        <w:rPr>
          <w:rFonts w:hint="eastAsia"/>
          <w:color w:val="000000" w:themeColor="text1"/>
          <w:highlight w:val="none"/>
          <w14:textFill>
            <w14:solidFill>
              <w14:schemeClr w14:val="tx1"/>
            </w14:solidFill>
          </w14:textFill>
        </w:rPr>
        <w:t>量放</w:t>
      </w:r>
      <w:r>
        <w:rPr>
          <w:rFonts w:hint="eastAsia" w:ascii="宋体" w:hAnsi="宋体" w:eastAsia="宋体" w:cs="宋体"/>
          <w:color w:val="000000" w:themeColor="text1"/>
          <w:highlight w:val="none"/>
          <w14:textFill>
            <w14:solidFill>
              <w14:schemeClr w14:val="tx1"/>
            </w14:solidFill>
          </w14:textFill>
        </w:rPr>
        <w:t>线</w:t>
      </w:r>
      <w:bookmarkEnd w:id="554"/>
      <w:bookmarkEnd w:id="555"/>
      <w:bookmarkEnd w:id="556"/>
      <w:bookmarkEnd w:id="557"/>
      <w:bookmarkEnd w:id="558"/>
      <w:bookmarkEnd w:id="559"/>
    </w:p>
    <w:p>
      <w:pPr>
        <w:pStyle w:val="73"/>
        <w:rPr>
          <w:rFonts w:cs="Times New Roman"/>
          <w:color w:val="000000" w:themeColor="text1"/>
          <w:kern w:val="0"/>
          <w:highlight w:val="none"/>
          <w14:textFill>
            <w14:solidFill>
              <w14:schemeClr w14:val="tx1"/>
            </w14:solidFill>
          </w14:textFill>
        </w:rPr>
      </w:pPr>
      <w:r>
        <w:rPr>
          <w:color w:val="000000" w:themeColor="text1"/>
          <w:kern w:val="0"/>
          <w:highlight w:val="none"/>
          <w14:textFill>
            <w14:solidFill>
              <w14:schemeClr w14:val="tx1"/>
            </w14:solidFill>
          </w14:textFill>
        </w:rPr>
        <w:t xml:space="preserve">7.4.1 </w:t>
      </w:r>
      <w:r>
        <w:rPr>
          <w:rFonts w:hint="eastAsia"/>
          <w:color w:val="000000" w:themeColor="text1"/>
          <w:kern w:val="0"/>
          <w:highlight w:val="none"/>
          <w14:textFill>
            <w14:solidFill>
              <w14:schemeClr w14:val="tx1"/>
            </w14:solidFill>
          </w14:textFill>
        </w:rPr>
        <w:t>除</w:t>
      </w:r>
      <w:r>
        <w:rPr>
          <w:rFonts w:hint="eastAsia" w:ascii="宋体" w:hAnsi="宋体" w:eastAsia="宋体" w:cs="宋体"/>
          <w:color w:val="000000" w:themeColor="text1"/>
          <w:kern w:val="0"/>
          <w:highlight w:val="none"/>
          <w14:textFill>
            <w14:solidFill>
              <w14:schemeClr w14:val="tx1"/>
            </w14:solidFill>
          </w14:textFill>
        </w:rPr>
        <w:t>专</w:t>
      </w:r>
      <w:r>
        <w:rPr>
          <w:rFonts w:hint="eastAsia"/>
          <w:color w:val="000000" w:themeColor="text1"/>
          <w:kern w:val="0"/>
          <w:highlight w:val="none"/>
          <w14:textFill>
            <w14:solidFill>
              <w14:schemeClr w14:val="tx1"/>
            </w14:solidFill>
          </w14:textFill>
        </w:rPr>
        <w:t>用合同</w:t>
      </w:r>
      <w:r>
        <w:rPr>
          <w:rFonts w:hint="eastAsia" w:ascii="宋体" w:hAnsi="宋体" w:eastAsia="宋体" w:cs="宋体"/>
          <w:color w:val="000000" w:themeColor="text1"/>
          <w:kern w:val="0"/>
          <w:highlight w:val="none"/>
          <w14:textFill>
            <w14:solidFill>
              <w14:schemeClr w14:val="tx1"/>
            </w14:solidFill>
          </w14:textFill>
        </w:rPr>
        <w:t>条</w:t>
      </w:r>
      <w:r>
        <w:rPr>
          <w:rFonts w:hint="eastAsia"/>
          <w:color w:val="000000" w:themeColor="text1"/>
          <w:kern w:val="0"/>
          <w:highlight w:val="none"/>
          <w14:textFill>
            <w14:solidFill>
              <w14:schemeClr w14:val="tx1"/>
            </w14:solidFill>
          </w14:textFill>
        </w:rPr>
        <w:t>款另有</w:t>
      </w:r>
      <w:r>
        <w:rPr>
          <w:rFonts w:hint="eastAsia" w:ascii="宋体" w:hAnsi="宋体" w:eastAsia="宋体" w:cs="宋体"/>
          <w:color w:val="000000" w:themeColor="text1"/>
          <w:kern w:val="0"/>
          <w:highlight w:val="none"/>
          <w14:textFill>
            <w14:solidFill>
              <w14:schemeClr w14:val="tx1"/>
            </w14:solidFill>
          </w14:textFill>
        </w:rPr>
        <w:t>约</w:t>
      </w:r>
      <w:r>
        <w:rPr>
          <w:rFonts w:hint="eastAsia"/>
          <w:color w:val="000000" w:themeColor="text1"/>
          <w:kern w:val="0"/>
          <w:highlight w:val="none"/>
          <w14:textFill>
            <w14:solidFill>
              <w14:schemeClr w14:val="tx1"/>
            </w14:solidFill>
          </w14:textFill>
        </w:rPr>
        <w:t>定外，</w:t>
      </w:r>
      <w:r>
        <w:rPr>
          <w:rFonts w:hint="eastAsia" w:ascii="宋体" w:hAnsi="宋体" w:eastAsia="宋体" w:cs="宋体"/>
          <w:color w:val="000000" w:themeColor="text1"/>
          <w:kern w:val="0"/>
          <w:highlight w:val="none"/>
          <w14:textFill>
            <w14:solidFill>
              <w14:schemeClr w14:val="tx1"/>
            </w14:solidFill>
          </w14:textFill>
        </w:rPr>
        <w:t>发</w:t>
      </w:r>
      <w:r>
        <w:rPr>
          <w:rFonts w:hint="eastAsia"/>
          <w:color w:val="000000" w:themeColor="text1"/>
          <w:kern w:val="0"/>
          <w:highlight w:val="none"/>
          <w14:textFill>
            <w14:solidFill>
              <w14:schemeClr w14:val="tx1"/>
            </w14:solidFill>
          </w14:textFill>
        </w:rPr>
        <w:t>包人</w:t>
      </w:r>
      <w:r>
        <w:rPr>
          <w:rFonts w:hint="eastAsia" w:ascii="宋体" w:hAnsi="宋体" w:eastAsia="宋体" w:cs="宋体"/>
          <w:color w:val="000000" w:themeColor="text1"/>
          <w:kern w:val="0"/>
          <w:highlight w:val="none"/>
          <w14:textFill>
            <w14:solidFill>
              <w14:schemeClr w14:val="tx1"/>
            </w14:solidFill>
          </w14:textFill>
        </w:rPr>
        <w:t>应</w:t>
      </w:r>
      <w:r>
        <w:rPr>
          <w:rFonts w:hint="eastAsia"/>
          <w:color w:val="000000" w:themeColor="text1"/>
          <w:kern w:val="0"/>
          <w:highlight w:val="none"/>
          <w14:textFill>
            <w14:solidFill>
              <w14:schemeClr w14:val="tx1"/>
            </w14:solidFill>
          </w14:textFill>
        </w:rPr>
        <w:t>在至</w:t>
      </w:r>
      <w:r>
        <w:rPr>
          <w:rFonts w:hint="eastAsia" w:ascii="宋体" w:hAnsi="宋体" w:eastAsia="宋体" w:cs="宋体"/>
          <w:color w:val="000000" w:themeColor="text1"/>
          <w:kern w:val="0"/>
          <w:highlight w:val="none"/>
          <w14:textFill>
            <w14:solidFill>
              <w14:schemeClr w14:val="tx1"/>
            </w14:solidFill>
          </w14:textFill>
        </w:rPr>
        <w:t>迟</w:t>
      </w:r>
      <w:r>
        <w:rPr>
          <w:rFonts w:hint="eastAsia"/>
          <w:color w:val="000000" w:themeColor="text1"/>
          <w:kern w:val="0"/>
          <w:highlight w:val="none"/>
          <w14:textFill>
            <w14:solidFill>
              <w14:schemeClr w14:val="tx1"/>
            </w14:solidFill>
          </w14:textFill>
        </w:rPr>
        <w:t>不得</w:t>
      </w:r>
      <w:r>
        <w:rPr>
          <w:rFonts w:hint="eastAsia" w:ascii="宋体" w:hAnsi="宋体" w:eastAsia="宋体" w:cs="宋体"/>
          <w:color w:val="000000" w:themeColor="text1"/>
          <w:kern w:val="0"/>
          <w:highlight w:val="none"/>
          <w14:textFill>
            <w14:solidFill>
              <w14:schemeClr w14:val="tx1"/>
            </w14:solidFill>
          </w14:textFill>
        </w:rPr>
        <w:t>晚</w:t>
      </w:r>
      <w:r>
        <w:rPr>
          <w:rFonts w:hint="eastAsia"/>
          <w:color w:val="000000" w:themeColor="text1"/>
          <w:kern w:val="0"/>
          <w:highlight w:val="none"/>
          <w14:textFill>
            <w14:solidFill>
              <w14:schemeClr w14:val="tx1"/>
            </w14:solidFill>
          </w14:textFill>
        </w:rPr>
        <w:t>于第</w:t>
      </w:r>
      <w:r>
        <w:rPr>
          <w:color w:val="000000" w:themeColor="text1"/>
          <w:kern w:val="0"/>
          <w:highlight w:val="none"/>
          <w14:textFill>
            <w14:solidFill>
              <w14:schemeClr w14:val="tx1"/>
            </w14:solidFill>
          </w14:textFill>
        </w:rPr>
        <w:t>7.3.2</w:t>
      </w:r>
      <w:r>
        <w:rPr>
          <w:rFonts w:hint="eastAsia" w:ascii="宋体" w:hAnsi="宋体" w:eastAsia="宋体" w:cs="宋体"/>
          <w:color w:val="000000" w:themeColor="text1"/>
          <w:kern w:val="0"/>
          <w:highlight w:val="none"/>
          <w14:textFill>
            <w14:solidFill>
              <w14:schemeClr w14:val="tx1"/>
            </w14:solidFill>
          </w14:textFill>
        </w:rPr>
        <w:t>项</w:t>
      </w:r>
      <w:r>
        <w:rPr>
          <w:rFonts w:hint="eastAsia"/>
          <w:color w:val="000000" w:themeColor="text1"/>
          <w:kern w:val="0"/>
          <w:highlight w:val="none"/>
          <w14:textFill>
            <w14:solidFill>
              <w14:schemeClr w14:val="tx1"/>
            </w14:solidFill>
          </w14:textFill>
        </w:rPr>
        <w:t>〔</w:t>
      </w:r>
      <w:r>
        <w:rPr>
          <w:rFonts w:hint="eastAsia" w:ascii="宋体" w:hAnsi="宋体" w:eastAsia="宋体" w:cs="宋体"/>
          <w:color w:val="000000" w:themeColor="text1"/>
          <w:kern w:val="0"/>
          <w:highlight w:val="none"/>
          <w14:textFill>
            <w14:solidFill>
              <w14:schemeClr w14:val="tx1"/>
            </w14:solidFill>
          </w14:textFill>
        </w:rPr>
        <w:t>开</w:t>
      </w:r>
      <w:r>
        <w:rPr>
          <w:rFonts w:hint="eastAsia"/>
          <w:color w:val="000000" w:themeColor="text1"/>
          <w:kern w:val="0"/>
          <w:highlight w:val="none"/>
          <w14:textFill>
            <w14:solidFill>
              <w14:schemeClr w14:val="tx1"/>
            </w14:solidFill>
          </w14:textFill>
        </w:rPr>
        <w:t>工通知〕</w:t>
      </w:r>
      <w:r>
        <w:rPr>
          <w:rFonts w:hint="eastAsia" w:ascii="宋体" w:hAnsi="宋体" w:eastAsia="宋体" w:cs="宋体"/>
          <w:color w:val="000000" w:themeColor="text1"/>
          <w:kern w:val="0"/>
          <w:highlight w:val="none"/>
          <w14:textFill>
            <w14:solidFill>
              <w14:schemeClr w14:val="tx1"/>
            </w14:solidFill>
          </w14:textFill>
        </w:rPr>
        <w:t>载</w:t>
      </w:r>
      <w:r>
        <w:rPr>
          <w:rFonts w:hint="eastAsia"/>
          <w:color w:val="000000" w:themeColor="text1"/>
          <w:kern w:val="0"/>
          <w:highlight w:val="none"/>
          <w14:textFill>
            <w14:solidFill>
              <w14:schemeClr w14:val="tx1"/>
            </w14:solidFill>
          </w14:textFill>
        </w:rPr>
        <w:t>明的</w:t>
      </w:r>
      <w:r>
        <w:rPr>
          <w:rFonts w:hint="eastAsia" w:ascii="宋体" w:hAnsi="宋体" w:eastAsia="宋体" w:cs="宋体"/>
          <w:color w:val="000000" w:themeColor="text1"/>
          <w:kern w:val="0"/>
          <w:highlight w:val="none"/>
          <w14:textFill>
            <w14:solidFill>
              <w14:schemeClr w14:val="tx1"/>
            </w14:solidFill>
          </w14:textFill>
        </w:rPr>
        <w:t>开</w:t>
      </w:r>
      <w:r>
        <w:rPr>
          <w:rFonts w:hint="eastAsia"/>
          <w:color w:val="000000" w:themeColor="text1"/>
          <w:kern w:val="0"/>
          <w:highlight w:val="none"/>
          <w14:textFill>
            <w14:solidFill>
              <w14:schemeClr w14:val="tx1"/>
            </w14:solidFill>
          </w14:textFill>
        </w:rPr>
        <w:t>工日期前</w:t>
      </w:r>
      <w:r>
        <w:rPr>
          <w:color w:val="000000" w:themeColor="text1"/>
          <w:kern w:val="0"/>
          <w:highlight w:val="none"/>
          <w14:textFill>
            <w14:solidFill>
              <w14:schemeClr w14:val="tx1"/>
            </w14:solidFill>
          </w14:textFill>
        </w:rPr>
        <w:t>7</w:t>
      </w:r>
      <w:r>
        <w:rPr>
          <w:rFonts w:hint="eastAsia"/>
          <w:color w:val="000000" w:themeColor="text1"/>
          <w:kern w:val="0"/>
          <w:highlight w:val="none"/>
          <w14:textFill>
            <w14:solidFill>
              <w14:schemeClr w14:val="tx1"/>
            </w14:solidFill>
          </w14:textFill>
        </w:rPr>
        <w:t>天通</w:t>
      </w:r>
      <w:r>
        <w:rPr>
          <w:rFonts w:hint="eastAsia" w:ascii="宋体" w:hAnsi="宋体" w:eastAsia="宋体" w:cs="宋体"/>
          <w:color w:val="000000" w:themeColor="text1"/>
          <w:kern w:val="0"/>
          <w:highlight w:val="none"/>
          <w14:textFill>
            <w14:solidFill>
              <w14:schemeClr w14:val="tx1"/>
            </w14:solidFill>
          </w14:textFill>
        </w:rPr>
        <w:t>过监</w:t>
      </w:r>
      <w:r>
        <w:rPr>
          <w:rFonts w:hint="eastAsia"/>
          <w:color w:val="000000" w:themeColor="text1"/>
          <w:kern w:val="0"/>
          <w:highlight w:val="none"/>
          <w14:textFill>
            <w14:solidFill>
              <w14:schemeClr w14:val="tx1"/>
            </w14:solidFill>
          </w14:textFill>
        </w:rPr>
        <w:t>理人向承包人提供</w:t>
      </w:r>
      <w:r>
        <w:rPr>
          <w:rFonts w:hint="eastAsia" w:ascii="宋体" w:hAnsi="宋体" w:eastAsia="宋体" w:cs="宋体"/>
          <w:color w:val="000000" w:themeColor="text1"/>
          <w:kern w:val="0"/>
          <w:highlight w:val="none"/>
          <w14:textFill>
            <w14:solidFill>
              <w14:schemeClr w14:val="tx1"/>
            </w14:solidFill>
          </w14:textFill>
        </w:rPr>
        <w:t>测</w:t>
      </w:r>
      <w:r>
        <w:rPr>
          <w:rFonts w:hint="eastAsia"/>
          <w:color w:val="000000" w:themeColor="text1"/>
          <w:kern w:val="0"/>
          <w:highlight w:val="none"/>
          <w14:textFill>
            <w14:solidFill>
              <w14:schemeClr w14:val="tx1"/>
            </w14:solidFill>
          </w14:textFill>
        </w:rPr>
        <w:t>量基准点、基准</w:t>
      </w:r>
      <w:r>
        <w:rPr>
          <w:rFonts w:hint="eastAsia" w:ascii="宋体" w:hAnsi="宋体" w:eastAsia="宋体" w:cs="宋体"/>
          <w:color w:val="000000" w:themeColor="text1"/>
          <w:kern w:val="0"/>
          <w:highlight w:val="none"/>
          <w14:textFill>
            <w14:solidFill>
              <w14:schemeClr w14:val="tx1"/>
            </w14:solidFill>
          </w14:textFill>
        </w:rPr>
        <w:t>线</w:t>
      </w:r>
      <w:r>
        <w:rPr>
          <w:rFonts w:hint="eastAsia"/>
          <w:color w:val="000000" w:themeColor="text1"/>
          <w:kern w:val="0"/>
          <w:highlight w:val="none"/>
          <w14:textFill>
            <w14:solidFill>
              <w14:schemeClr w14:val="tx1"/>
            </w14:solidFill>
          </w14:textFill>
        </w:rPr>
        <w:t>和水准点及其</w:t>
      </w:r>
      <w:r>
        <w:rPr>
          <w:rFonts w:hint="eastAsia" w:ascii="宋体" w:hAnsi="宋体" w:eastAsia="宋体" w:cs="宋体"/>
          <w:color w:val="000000" w:themeColor="text1"/>
          <w:kern w:val="0"/>
          <w:highlight w:val="none"/>
          <w14:textFill>
            <w14:solidFill>
              <w14:schemeClr w14:val="tx1"/>
            </w14:solidFill>
          </w14:textFill>
        </w:rPr>
        <w:t>书</w:t>
      </w:r>
      <w:r>
        <w:rPr>
          <w:rFonts w:hint="eastAsia"/>
          <w:color w:val="000000" w:themeColor="text1"/>
          <w:kern w:val="0"/>
          <w:highlight w:val="none"/>
          <w14:textFill>
            <w14:solidFill>
              <w14:schemeClr w14:val="tx1"/>
            </w14:solidFill>
          </w14:textFill>
        </w:rPr>
        <w:t>面</w:t>
      </w:r>
      <w:r>
        <w:rPr>
          <w:rFonts w:hint="eastAsia" w:ascii="宋体" w:hAnsi="宋体" w:eastAsia="宋体" w:cs="宋体"/>
          <w:color w:val="000000" w:themeColor="text1"/>
          <w:kern w:val="0"/>
          <w:highlight w:val="none"/>
          <w14:textFill>
            <w14:solidFill>
              <w14:schemeClr w14:val="tx1"/>
            </w14:solidFill>
          </w14:textFill>
        </w:rPr>
        <w:t>资</w:t>
      </w:r>
      <w:r>
        <w:rPr>
          <w:rFonts w:hint="eastAsia"/>
          <w:color w:val="000000" w:themeColor="text1"/>
          <w:kern w:val="0"/>
          <w:highlight w:val="none"/>
          <w14:textFill>
            <w14:solidFill>
              <w14:schemeClr w14:val="tx1"/>
            </w14:solidFill>
          </w14:textFill>
        </w:rPr>
        <w:t>料。</w:t>
      </w:r>
      <w:r>
        <w:rPr>
          <w:rFonts w:hint="eastAsia" w:ascii="宋体" w:hAnsi="宋体" w:eastAsia="宋体" w:cs="宋体"/>
          <w:color w:val="000000" w:themeColor="text1"/>
          <w:kern w:val="0"/>
          <w:highlight w:val="none"/>
          <w14:textFill>
            <w14:solidFill>
              <w14:schemeClr w14:val="tx1"/>
            </w14:solidFill>
          </w14:textFill>
        </w:rPr>
        <w:t>发</w:t>
      </w:r>
      <w:r>
        <w:rPr>
          <w:rFonts w:hint="eastAsia"/>
          <w:color w:val="000000" w:themeColor="text1"/>
          <w:kern w:val="0"/>
          <w:highlight w:val="none"/>
          <w14:textFill>
            <w14:solidFill>
              <w14:schemeClr w14:val="tx1"/>
            </w14:solidFill>
          </w14:textFill>
        </w:rPr>
        <w:t>包人</w:t>
      </w:r>
      <w:r>
        <w:rPr>
          <w:rFonts w:hint="eastAsia" w:ascii="宋体" w:hAnsi="宋体" w:eastAsia="宋体" w:cs="宋体"/>
          <w:color w:val="000000" w:themeColor="text1"/>
          <w:kern w:val="0"/>
          <w:highlight w:val="none"/>
          <w14:textFill>
            <w14:solidFill>
              <w14:schemeClr w14:val="tx1"/>
            </w14:solidFill>
          </w14:textFill>
        </w:rPr>
        <w:t>应对</w:t>
      </w:r>
      <w:r>
        <w:rPr>
          <w:rFonts w:hint="eastAsia"/>
          <w:color w:val="000000" w:themeColor="text1"/>
          <w:kern w:val="0"/>
          <w:highlight w:val="none"/>
          <w14:textFill>
            <w14:solidFill>
              <w14:schemeClr w14:val="tx1"/>
            </w14:solidFill>
          </w14:textFill>
        </w:rPr>
        <w:t>其提供的</w:t>
      </w:r>
      <w:r>
        <w:rPr>
          <w:rFonts w:hint="eastAsia" w:ascii="宋体" w:hAnsi="宋体" w:eastAsia="宋体" w:cs="宋体"/>
          <w:color w:val="000000" w:themeColor="text1"/>
          <w:kern w:val="0"/>
          <w:highlight w:val="none"/>
          <w14:textFill>
            <w14:solidFill>
              <w14:schemeClr w14:val="tx1"/>
            </w14:solidFill>
          </w14:textFill>
        </w:rPr>
        <w:t>测</w:t>
      </w:r>
      <w:r>
        <w:rPr>
          <w:rFonts w:hint="eastAsia"/>
          <w:color w:val="000000" w:themeColor="text1"/>
          <w:kern w:val="0"/>
          <w:highlight w:val="none"/>
          <w14:textFill>
            <w14:solidFill>
              <w14:schemeClr w14:val="tx1"/>
            </w14:solidFill>
          </w14:textFill>
        </w:rPr>
        <w:t>量基准点、基准</w:t>
      </w:r>
      <w:r>
        <w:rPr>
          <w:rFonts w:hint="eastAsia" w:ascii="宋体" w:hAnsi="宋体" w:eastAsia="宋体" w:cs="宋体"/>
          <w:color w:val="000000" w:themeColor="text1"/>
          <w:kern w:val="0"/>
          <w:highlight w:val="none"/>
          <w14:textFill>
            <w14:solidFill>
              <w14:schemeClr w14:val="tx1"/>
            </w14:solidFill>
          </w14:textFill>
        </w:rPr>
        <w:t>线</w:t>
      </w:r>
      <w:r>
        <w:rPr>
          <w:rFonts w:hint="eastAsia"/>
          <w:color w:val="000000" w:themeColor="text1"/>
          <w:kern w:val="0"/>
          <w:highlight w:val="none"/>
          <w14:textFill>
            <w14:solidFill>
              <w14:schemeClr w14:val="tx1"/>
            </w14:solidFill>
          </w14:textFill>
        </w:rPr>
        <w:t>和水准点及其</w:t>
      </w:r>
      <w:r>
        <w:rPr>
          <w:rFonts w:hint="eastAsia" w:ascii="宋体" w:hAnsi="宋体" w:eastAsia="宋体" w:cs="宋体"/>
          <w:color w:val="000000" w:themeColor="text1"/>
          <w:kern w:val="0"/>
          <w:highlight w:val="none"/>
          <w14:textFill>
            <w14:solidFill>
              <w14:schemeClr w14:val="tx1"/>
            </w14:solidFill>
          </w14:textFill>
        </w:rPr>
        <w:t>书</w:t>
      </w:r>
      <w:r>
        <w:rPr>
          <w:rFonts w:hint="eastAsia"/>
          <w:color w:val="000000" w:themeColor="text1"/>
          <w:kern w:val="0"/>
          <w:highlight w:val="none"/>
          <w14:textFill>
            <w14:solidFill>
              <w14:schemeClr w14:val="tx1"/>
            </w14:solidFill>
          </w14:textFill>
        </w:rPr>
        <w:t>面</w:t>
      </w:r>
      <w:r>
        <w:rPr>
          <w:rFonts w:hint="eastAsia" w:ascii="宋体" w:hAnsi="宋体" w:eastAsia="宋体" w:cs="宋体"/>
          <w:color w:val="000000" w:themeColor="text1"/>
          <w:kern w:val="0"/>
          <w:highlight w:val="none"/>
          <w14:textFill>
            <w14:solidFill>
              <w14:schemeClr w14:val="tx1"/>
            </w14:solidFill>
          </w14:textFill>
        </w:rPr>
        <w:t>资</w:t>
      </w:r>
      <w:r>
        <w:rPr>
          <w:rFonts w:hint="eastAsia"/>
          <w:color w:val="000000" w:themeColor="text1"/>
          <w:kern w:val="0"/>
          <w:highlight w:val="none"/>
          <w14:textFill>
            <w14:solidFill>
              <w14:schemeClr w14:val="tx1"/>
            </w14:solidFill>
          </w14:textFill>
        </w:rPr>
        <w:t>料的</w:t>
      </w:r>
      <w:r>
        <w:rPr>
          <w:rFonts w:hint="eastAsia" w:ascii="宋体" w:hAnsi="宋体" w:eastAsia="宋体" w:cs="宋体"/>
          <w:color w:val="000000" w:themeColor="text1"/>
          <w:kern w:val="0"/>
          <w:highlight w:val="none"/>
          <w14:textFill>
            <w14:solidFill>
              <w14:schemeClr w14:val="tx1"/>
            </w14:solidFill>
          </w14:textFill>
        </w:rPr>
        <w:t>真实</w:t>
      </w:r>
      <w:r>
        <w:rPr>
          <w:rFonts w:hint="eastAsia"/>
          <w:color w:val="000000" w:themeColor="text1"/>
          <w:kern w:val="0"/>
          <w:highlight w:val="none"/>
          <w14:textFill>
            <w14:solidFill>
              <w14:schemeClr w14:val="tx1"/>
            </w14:solidFill>
          </w14:textFill>
        </w:rPr>
        <w:t>性、准确性和完整性</w:t>
      </w:r>
      <w:r>
        <w:rPr>
          <w:rFonts w:hint="eastAsia" w:ascii="宋体" w:hAnsi="宋体" w:eastAsia="宋体" w:cs="宋体"/>
          <w:color w:val="000000" w:themeColor="text1"/>
          <w:kern w:val="0"/>
          <w:highlight w:val="none"/>
          <w14:textFill>
            <w14:solidFill>
              <w14:schemeClr w14:val="tx1"/>
            </w14:solidFill>
          </w14:textFill>
        </w:rPr>
        <w:t>负责</w:t>
      </w:r>
      <w:r>
        <w:rPr>
          <w:rFonts w:hint="eastAsia"/>
          <w:color w:val="000000" w:themeColor="text1"/>
          <w:kern w:val="0"/>
          <w:highlight w:val="none"/>
          <w14:textFill>
            <w14:solidFill>
              <w14:schemeClr w14:val="tx1"/>
            </w14:solidFill>
          </w14:textFill>
        </w:rPr>
        <w:t>。</w:t>
      </w:r>
    </w:p>
    <w:p>
      <w:pPr>
        <w:pStyle w:val="73"/>
        <w:rPr>
          <w:rFonts w:cs="Times New Roman"/>
          <w:color w:val="000000" w:themeColor="text1"/>
          <w:kern w:val="0"/>
          <w:highlight w:val="none"/>
          <w14:textFill>
            <w14:solidFill>
              <w14:schemeClr w14:val="tx1"/>
            </w14:solidFill>
          </w14:textFill>
        </w:rPr>
      </w:pPr>
      <w:r>
        <w:rPr>
          <w:rFonts w:hint="eastAsia"/>
          <w:color w:val="000000" w:themeColor="text1"/>
          <w:kern w:val="0"/>
          <w:highlight w:val="none"/>
          <w14:textFill>
            <w14:solidFill>
              <w14:schemeClr w14:val="tx1"/>
            </w14:solidFill>
          </w14:textFill>
        </w:rPr>
        <w:t>承包人</w:t>
      </w:r>
      <w:r>
        <w:rPr>
          <w:rFonts w:hint="eastAsia" w:ascii="宋体" w:hAnsi="宋体" w:eastAsia="宋体" w:cs="宋体"/>
          <w:color w:val="000000" w:themeColor="text1"/>
          <w:kern w:val="0"/>
          <w:highlight w:val="none"/>
          <w14:textFill>
            <w14:solidFill>
              <w14:schemeClr w14:val="tx1"/>
            </w14:solidFill>
          </w14:textFill>
        </w:rPr>
        <w:t>发现发</w:t>
      </w:r>
      <w:r>
        <w:rPr>
          <w:rFonts w:hint="eastAsia"/>
          <w:color w:val="000000" w:themeColor="text1"/>
          <w:kern w:val="0"/>
          <w:highlight w:val="none"/>
          <w14:textFill>
            <w14:solidFill>
              <w14:schemeClr w14:val="tx1"/>
            </w14:solidFill>
          </w14:textFill>
        </w:rPr>
        <w:t>包人提供的</w:t>
      </w:r>
      <w:r>
        <w:rPr>
          <w:rFonts w:hint="eastAsia" w:ascii="宋体" w:hAnsi="宋体" w:eastAsia="宋体" w:cs="宋体"/>
          <w:color w:val="000000" w:themeColor="text1"/>
          <w:kern w:val="0"/>
          <w:highlight w:val="none"/>
          <w14:textFill>
            <w14:solidFill>
              <w14:schemeClr w14:val="tx1"/>
            </w14:solidFill>
          </w14:textFill>
        </w:rPr>
        <w:t>测</w:t>
      </w:r>
      <w:r>
        <w:rPr>
          <w:rFonts w:hint="eastAsia"/>
          <w:color w:val="000000" w:themeColor="text1"/>
          <w:kern w:val="0"/>
          <w:highlight w:val="none"/>
          <w14:textFill>
            <w14:solidFill>
              <w14:schemeClr w14:val="tx1"/>
            </w14:solidFill>
          </w14:textFill>
        </w:rPr>
        <w:t>量基准点、基准</w:t>
      </w:r>
      <w:r>
        <w:rPr>
          <w:rFonts w:hint="eastAsia" w:ascii="宋体" w:hAnsi="宋体" w:eastAsia="宋体" w:cs="宋体"/>
          <w:color w:val="000000" w:themeColor="text1"/>
          <w:kern w:val="0"/>
          <w:highlight w:val="none"/>
          <w14:textFill>
            <w14:solidFill>
              <w14:schemeClr w14:val="tx1"/>
            </w14:solidFill>
          </w14:textFill>
        </w:rPr>
        <w:t>线</w:t>
      </w:r>
      <w:r>
        <w:rPr>
          <w:rFonts w:hint="eastAsia"/>
          <w:color w:val="000000" w:themeColor="text1"/>
          <w:kern w:val="0"/>
          <w:highlight w:val="none"/>
          <w14:textFill>
            <w14:solidFill>
              <w14:schemeClr w14:val="tx1"/>
            </w14:solidFill>
          </w14:textFill>
        </w:rPr>
        <w:t>和水准点及其</w:t>
      </w:r>
      <w:r>
        <w:rPr>
          <w:rFonts w:hint="eastAsia" w:ascii="宋体" w:hAnsi="宋体" w:eastAsia="宋体" w:cs="宋体"/>
          <w:color w:val="000000" w:themeColor="text1"/>
          <w:kern w:val="0"/>
          <w:highlight w:val="none"/>
          <w14:textFill>
            <w14:solidFill>
              <w14:schemeClr w14:val="tx1"/>
            </w14:solidFill>
          </w14:textFill>
        </w:rPr>
        <w:t>书</w:t>
      </w:r>
      <w:r>
        <w:rPr>
          <w:rFonts w:hint="eastAsia"/>
          <w:color w:val="000000" w:themeColor="text1"/>
          <w:kern w:val="0"/>
          <w:highlight w:val="none"/>
          <w14:textFill>
            <w14:solidFill>
              <w14:schemeClr w14:val="tx1"/>
            </w14:solidFill>
          </w14:textFill>
        </w:rPr>
        <w:t>面</w:t>
      </w:r>
      <w:r>
        <w:rPr>
          <w:rFonts w:hint="eastAsia" w:ascii="宋体" w:hAnsi="宋体" w:eastAsia="宋体" w:cs="宋体"/>
          <w:color w:val="000000" w:themeColor="text1"/>
          <w:kern w:val="0"/>
          <w:highlight w:val="none"/>
          <w14:textFill>
            <w14:solidFill>
              <w14:schemeClr w14:val="tx1"/>
            </w14:solidFill>
          </w14:textFill>
        </w:rPr>
        <w:t>资</w:t>
      </w:r>
      <w:r>
        <w:rPr>
          <w:rFonts w:hint="eastAsia"/>
          <w:color w:val="000000" w:themeColor="text1"/>
          <w:kern w:val="0"/>
          <w:highlight w:val="none"/>
          <w14:textFill>
            <w14:solidFill>
              <w14:schemeClr w14:val="tx1"/>
            </w14:solidFill>
          </w14:textFill>
        </w:rPr>
        <w:t>料存在</w:t>
      </w:r>
      <w:r>
        <w:rPr>
          <w:rFonts w:hint="eastAsia" w:ascii="宋体" w:hAnsi="宋体" w:eastAsia="宋体" w:cs="宋体"/>
          <w:color w:val="000000" w:themeColor="text1"/>
          <w:kern w:val="0"/>
          <w:highlight w:val="none"/>
          <w14:textFill>
            <w14:solidFill>
              <w14:schemeClr w14:val="tx1"/>
            </w14:solidFill>
          </w14:textFill>
        </w:rPr>
        <w:t>错误</w:t>
      </w:r>
      <w:r>
        <w:rPr>
          <w:rFonts w:hint="eastAsia"/>
          <w:color w:val="000000" w:themeColor="text1"/>
          <w:kern w:val="0"/>
          <w:highlight w:val="none"/>
          <w14:textFill>
            <w14:solidFill>
              <w14:schemeClr w14:val="tx1"/>
            </w14:solidFill>
          </w14:textFill>
        </w:rPr>
        <w:t>或疏漏的，</w:t>
      </w:r>
      <w:r>
        <w:rPr>
          <w:rFonts w:hint="eastAsia" w:ascii="宋体" w:hAnsi="宋体" w:eastAsia="宋体" w:cs="宋体"/>
          <w:color w:val="000000" w:themeColor="text1"/>
          <w:kern w:val="0"/>
          <w:highlight w:val="none"/>
          <w14:textFill>
            <w14:solidFill>
              <w14:schemeClr w14:val="tx1"/>
            </w14:solidFill>
          </w14:textFill>
        </w:rPr>
        <w:t>应</w:t>
      </w:r>
      <w:r>
        <w:rPr>
          <w:rFonts w:hint="eastAsia"/>
          <w:color w:val="000000" w:themeColor="text1"/>
          <w:kern w:val="0"/>
          <w:highlight w:val="none"/>
          <w14:textFill>
            <w14:solidFill>
              <w14:schemeClr w14:val="tx1"/>
            </w14:solidFill>
          </w14:textFill>
        </w:rPr>
        <w:t>及</w:t>
      </w:r>
      <w:r>
        <w:rPr>
          <w:rFonts w:hint="eastAsia" w:ascii="宋体" w:hAnsi="宋体" w:eastAsia="宋体" w:cs="宋体"/>
          <w:color w:val="000000" w:themeColor="text1"/>
          <w:kern w:val="0"/>
          <w:highlight w:val="none"/>
          <w14:textFill>
            <w14:solidFill>
              <w14:schemeClr w14:val="tx1"/>
            </w14:solidFill>
          </w14:textFill>
        </w:rPr>
        <w:t>时</w:t>
      </w:r>
      <w:r>
        <w:rPr>
          <w:rFonts w:hint="eastAsia"/>
          <w:color w:val="000000" w:themeColor="text1"/>
          <w:kern w:val="0"/>
          <w:highlight w:val="none"/>
          <w14:textFill>
            <w14:solidFill>
              <w14:schemeClr w14:val="tx1"/>
            </w14:solidFill>
          </w14:textFill>
        </w:rPr>
        <w:t>通知</w:t>
      </w:r>
      <w:r>
        <w:rPr>
          <w:rFonts w:hint="eastAsia" w:ascii="宋体" w:hAnsi="宋体" w:eastAsia="宋体" w:cs="宋体"/>
          <w:color w:val="000000" w:themeColor="text1"/>
          <w:kern w:val="0"/>
          <w:highlight w:val="none"/>
          <w14:textFill>
            <w14:solidFill>
              <w14:schemeClr w14:val="tx1"/>
            </w14:solidFill>
          </w14:textFill>
        </w:rPr>
        <w:t>监</w:t>
      </w:r>
      <w:r>
        <w:rPr>
          <w:rFonts w:hint="eastAsia"/>
          <w:color w:val="000000" w:themeColor="text1"/>
          <w:kern w:val="0"/>
          <w:highlight w:val="none"/>
          <w14:textFill>
            <w14:solidFill>
              <w14:schemeClr w14:val="tx1"/>
            </w14:solidFill>
          </w14:textFill>
        </w:rPr>
        <w:t>理人。</w:t>
      </w:r>
      <w:r>
        <w:rPr>
          <w:rFonts w:hint="eastAsia" w:ascii="宋体" w:hAnsi="宋体" w:eastAsia="宋体" w:cs="宋体"/>
          <w:color w:val="000000" w:themeColor="text1"/>
          <w:kern w:val="0"/>
          <w:highlight w:val="none"/>
          <w14:textFill>
            <w14:solidFill>
              <w14:schemeClr w14:val="tx1"/>
            </w14:solidFill>
          </w14:textFill>
        </w:rPr>
        <w:t>监</w:t>
      </w:r>
      <w:r>
        <w:rPr>
          <w:rFonts w:hint="eastAsia"/>
          <w:color w:val="000000" w:themeColor="text1"/>
          <w:kern w:val="0"/>
          <w:highlight w:val="none"/>
          <w14:textFill>
            <w14:solidFill>
              <w14:schemeClr w14:val="tx1"/>
            </w14:solidFill>
          </w14:textFill>
        </w:rPr>
        <w:t>理人</w:t>
      </w:r>
      <w:r>
        <w:rPr>
          <w:rFonts w:hint="eastAsia" w:ascii="宋体" w:hAnsi="宋体" w:eastAsia="宋体" w:cs="宋体"/>
          <w:color w:val="000000" w:themeColor="text1"/>
          <w:kern w:val="0"/>
          <w:highlight w:val="none"/>
          <w14:textFill>
            <w14:solidFill>
              <w14:schemeClr w14:val="tx1"/>
            </w14:solidFill>
          </w14:textFill>
        </w:rPr>
        <w:t>应</w:t>
      </w:r>
      <w:r>
        <w:rPr>
          <w:rFonts w:hint="eastAsia"/>
          <w:color w:val="000000" w:themeColor="text1"/>
          <w:kern w:val="0"/>
          <w:highlight w:val="none"/>
          <w14:textFill>
            <w14:solidFill>
              <w14:schemeClr w14:val="tx1"/>
            </w14:solidFill>
          </w14:textFill>
        </w:rPr>
        <w:t>及</w:t>
      </w:r>
      <w:r>
        <w:rPr>
          <w:rFonts w:hint="eastAsia" w:ascii="宋体" w:hAnsi="宋体" w:eastAsia="宋体" w:cs="宋体"/>
          <w:color w:val="000000" w:themeColor="text1"/>
          <w:kern w:val="0"/>
          <w:highlight w:val="none"/>
          <w14:textFill>
            <w14:solidFill>
              <w14:schemeClr w14:val="tx1"/>
            </w14:solidFill>
          </w14:textFill>
        </w:rPr>
        <w:t>时报</w:t>
      </w:r>
      <w:r>
        <w:rPr>
          <w:rFonts w:hint="eastAsia"/>
          <w:color w:val="000000" w:themeColor="text1"/>
          <w:kern w:val="0"/>
          <w:highlight w:val="none"/>
          <w14:textFill>
            <w14:solidFill>
              <w14:schemeClr w14:val="tx1"/>
            </w14:solidFill>
          </w14:textFill>
        </w:rPr>
        <w:t>告</w:t>
      </w:r>
      <w:r>
        <w:rPr>
          <w:rFonts w:hint="eastAsia" w:ascii="宋体" w:hAnsi="宋体" w:eastAsia="宋体" w:cs="宋体"/>
          <w:color w:val="000000" w:themeColor="text1"/>
          <w:kern w:val="0"/>
          <w:highlight w:val="none"/>
          <w14:textFill>
            <w14:solidFill>
              <w14:schemeClr w14:val="tx1"/>
            </w14:solidFill>
          </w14:textFill>
        </w:rPr>
        <w:t>发</w:t>
      </w:r>
      <w:r>
        <w:rPr>
          <w:rFonts w:hint="eastAsia"/>
          <w:color w:val="000000" w:themeColor="text1"/>
          <w:kern w:val="0"/>
          <w:highlight w:val="none"/>
          <w14:textFill>
            <w14:solidFill>
              <w14:schemeClr w14:val="tx1"/>
            </w14:solidFill>
          </w14:textFill>
        </w:rPr>
        <w:t>包人，</w:t>
      </w:r>
      <w:r>
        <w:rPr>
          <w:rFonts w:hint="eastAsia" w:ascii="宋体" w:hAnsi="宋体" w:eastAsia="宋体" w:cs="宋体"/>
          <w:color w:val="000000" w:themeColor="text1"/>
          <w:kern w:val="0"/>
          <w:highlight w:val="none"/>
          <w14:textFill>
            <w14:solidFill>
              <w14:schemeClr w14:val="tx1"/>
            </w14:solidFill>
          </w14:textFill>
        </w:rPr>
        <w:t>并会</w:t>
      </w:r>
      <w:r>
        <w:rPr>
          <w:rFonts w:hint="eastAsia"/>
          <w:color w:val="000000" w:themeColor="text1"/>
          <w:kern w:val="0"/>
          <w:highlight w:val="none"/>
          <w14:textFill>
            <w14:solidFill>
              <w14:schemeClr w14:val="tx1"/>
            </w14:solidFill>
          </w14:textFill>
        </w:rPr>
        <w:t>同</w:t>
      </w:r>
      <w:r>
        <w:rPr>
          <w:rFonts w:hint="eastAsia" w:ascii="宋体" w:hAnsi="宋体" w:eastAsia="宋体" w:cs="宋体"/>
          <w:color w:val="000000" w:themeColor="text1"/>
          <w:kern w:val="0"/>
          <w:highlight w:val="none"/>
          <w14:textFill>
            <w14:solidFill>
              <w14:schemeClr w14:val="tx1"/>
            </w14:solidFill>
          </w14:textFill>
        </w:rPr>
        <w:t>发</w:t>
      </w:r>
      <w:r>
        <w:rPr>
          <w:rFonts w:hint="eastAsia"/>
          <w:color w:val="000000" w:themeColor="text1"/>
          <w:kern w:val="0"/>
          <w:highlight w:val="none"/>
          <w14:textFill>
            <w14:solidFill>
              <w14:schemeClr w14:val="tx1"/>
            </w14:solidFill>
          </w14:textFill>
        </w:rPr>
        <w:t>包人和承包人予以核</w:t>
      </w:r>
      <w:r>
        <w:rPr>
          <w:rFonts w:hint="eastAsia" w:ascii="宋体" w:hAnsi="宋体" w:eastAsia="宋体" w:cs="宋体"/>
          <w:color w:val="000000" w:themeColor="text1"/>
          <w:kern w:val="0"/>
          <w:highlight w:val="none"/>
          <w14:textFill>
            <w14:solidFill>
              <w14:schemeClr w14:val="tx1"/>
            </w14:solidFill>
          </w14:textFill>
        </w:rPr>
        <w:t>实</w:t>
      </w:r>
      <w:r>
        <w:rPr>
          <w:rFonts w:hint="eastAsia"/>
          <w:color w:val="000000" w:themeColor="text1"/>
          <w:kern w:val="0"/>
          <w:highlight w:val="none"/>
          <w14:textFill>
            <w14:solidFill>
              <w14:schemeClr w14:val="tx1"/>
            </w14:solidFill>
          </w14:textFill>
        </w:rPr>
        <w:t>。</w:t>
      </w:r>
      <w:r>
        <w:rPr>
          <w:rFonts w:hint="eastAsia" w:ascii="宋体" w:hAnsi="宋体" w:eastAsia="宋体" w:cs="宋体"/>
          <w:color w:val="000000" w:themeColor="text1"/>
          <w:kern w:val="0"/>
          <w:highlight w:val="none"/>
          <w14:textFill>
            <w14:solidFill>
              <w14:schemeClr w14:val="tx1"/>
            </w14:solidFill>
          </w14:textFill>
        </w:rPr>
        <w:t>发</w:t>
      </w:r>
      <w:r>
        <w:rPr>
          <w:rFonts w:hint="eastAsia"/>
          <w:color w:val="000000" w:themeColor="text1"/>
          <w:kern w:val="0"/>
          <w:highlight w:val="none"/>
          <w14:textFill>
            <w14:solidFill>
              <w14:schemeClr w14:val="tx1"/>
            </w14:solidFill>
          </w14:textFill>
        </w:rPr>
        <w:t>包人</w:t>
      </w:r>
      <w:r>
        <w:rPr>
          <w:rFonts w:hint="eastAsia" w:ascii="宋体" w:hAnsi="宋体" w:eastAsia="宋体" w:cs="宋体"/>
          <w:color w:val="000000" w:themeColor="text1"/>
          <w:kern w:val="0"/>
          <w:highlight w:val="none"/>
          <w14:textFill>
            <w14:solidFill>
              <w14:schemeClr w14:val="tx1"/>
            </w14:solidFill>
          </w14:textFill>
        </w:rPr>
        <w:t>应</w:t>
      </w:r>
      <w:r>
        <w:rPr>
          <w:rFonts w:hint="eastAsia"/>
          <w:color w:val="000000" w:themeColor="text1"/>
          <w:kern w:val="0"/>
          <w:highlight w:val="none"/>
          <w14:textFill>
            <w14:solidFill>
              <w14:schemeClr w14:val="tx1"/>
            </w14:solidFill>
          </w14:textFill>
        </w:rPr>
        <w:t>就如何</w:t>
      </w:r>
      <w:r>
        <w:rPr>
          <w:rFonts w:hint="eastAsia" w:ascii="宋体" w:hAnsi="宋体" w:eastAsia="宋体" w:cs="宋体"/>
          <w:color w:val="000000" w:themeColor="text1"/>
          <w:kern w:val="0"/>
          <w:highlight w:val="none"/>
          <w14:textFill>
            <w14:solidFill>
              <w14:schemeClr w14:val="tx1"/>
            </w14:solidFill>
          </w14:textFill>
        </w:rPr>
        <w:t>处</w:t>
      </w:r>
      <w:r>
        <w:rPr>
          <w:rFonts w:hint="eastAsia"/>
          <w:color w:val="000000" w:themeColor="text1"/>
          <w:kern w:val="0"/>
          <w:highlight w:val="none"/>
          <w14:textFill>
            <w14:solidFill>
              <w14:schemeClr w14:val="tx1"/>
            </w14:solidFill>
          </w14:textFill>
        </w:rPr>
        <w:t>理和是否</w:t>
      </w:r>
      <w:r>
        <w:rPr>
          <w:rFonts w:hint="eastAsia" w:ascii="宋体" w:hAnsi="宋体" w:eastAsia="宋体" w:cs="宋体"/>
          <w:color w:val="000000" w:themeColor="text1"/>
          <w:kern w:val="0"/>
          <w:highlight w:val="none"/>
          <w14:textFill>
            <w14:solidFill>
              <w14:schemeClr w14:val="tx1"/>
            </w14:solidFill>
          </w14:textFill>
        </w:rPr>
        <w:t>继续</w:t>
      </w:r>
      <w:r>
        <w:rPr>
          <w:rFonts w:hint="eastAsia"/>
          <w:color w:val="000000" w:themeColor="text1"/>
          <w:kern w:val="0"/>
          <w:highlight w:val="none"/>
          <w14:textFill>
            <w14:solidFill>
              <w14:schemeClr w14:val="tx1"/>
            </w14:solidFill>
          </w14:textFill>
        </w:rPr>
        <w:t>施工作出</w:t>
      </w:r>
      <w:r>
        <w:rPr>
          <w:rFonts w:hint="eastAsia" w:ascii="宋体" w:hAnsi="宋体" w:eastAsia="宋体" w:cs="宋体"/>
          <w:color w:val="000000" w:themeColor="text1"/>
          <w:kern w:val="0"/>
          <w:highlight w:val="none"/>
          <w14:textFill>
            <w14:solidFill>
              <w14:schemeClr w14:val="tx1"/>
            </w14:solidFill>
          </w14:textFill>
        </w:rPr>
        <w:t>决</w:t>
      </w:r>
      <w:r>
        <w:rPr>
          <w:rFonts w:hint="eastAsia"/>
          <w:color w:val="000000" w:themeColor="text1"/>
          <w:kern w:val="0"/>
          <w:highlight w:val="none"/>
          <w14:textFill>
            <w14:solidFill>
              <w14:schemeClr w14:val="tx1"/>
            </w14:solidFill>
          </w14:textFill>
        </w:rPr>
        <w:t>定，</w:t>
      </w:r>
      <w:r>
        <w:rPr>
          <w:rFonts w:hint="eastAsia" w:ascii="宋体" w:hAnsi="宋体" w:eastAsia="宋体" w:cs="宋体"/>
          <w:color w:val="000000" w:themeColor="text1"/>
          <w:kern w:val="0"/>
          <w:highlight w:val="none"/>
          <w14:textFill>
            <w14:solidFill>
              <w14:schemeClr w14:val="tx1"/>
            </w14:solidFill>
          </w14:textFill>
        </w:rPr>
        <w:t>并</w:t>
      </w:r>
      <w:r>
        <w:rPr>
          <w:rFonts w:hint="eastAsia"/>
          <w:color w:val="000000" w:themeColor="text1"/>
          <w:kern w:val="0"/>
          <w:highlight w:val="none"/>
          <w14:textFill>
            <w14:solidFill>
              <w14:schemeClr w14:val="tx1"/>
            </w14:solidFill>
          </w14:textFill>
        </w:rPr>
        <w:t>通知</w:t>
      </w:r>
      <w:r>
        <w:rPr>
          <w:rFonts w:hint="eastAsia" w:ascii="宋体" w:hAnsi="宋体" w:eastAsia="宋体" w:cs="宋体"/>
          <w:color w:val="000000" w:themeColor="text1"/>
          <w:kern w:val="0"/>
          <w:highlight w:val="none"/>
          <w14:textFill>
            <w14:solidFill>
              <w14:schemeClr w14:val="tx1"/>
            </w14:solidFill>
          </w14:textFill>
        </w:rPr>
        <w:t>监</w:t>
      </w:r>
      <w:r>
        <w:rPr>
          <w:rFonts w:hint="eastAsia"/>
          <w:color w:val="000000" w:themeColor="text1"/>
          <w:kern w:val="0"/>
          <w:highlight w:val="none"/>
          <w14:textFill>
            <w14:solidFill>
              <w14:schemeClr w14:val="tx1"/>
            </w14:solidFill>
          </w14:textFill>
        </w:rPr>
        <w:t>理人和承包人。</w:t>
      </w:r>
    </w:p>
    <w:p>
      <w:pPr>
        <w:pStyle w:val="73"/>
        <w:rPr>
          <w:rFonts w:cs="Times New Roman"/>
          <w:color w:val="000000" w:themeColor="text1"/>
          <w:kern w:val="0"/>
          <w:highlight w:val="none"/>
          <w14:textFill>
            <w14:solidFill>
              <w14:schemeClr w14:val="tx1"/>
            </w14:solidFill>
          </w14:textFill>
        </w:rPr>
      </w:pPr>
      <w:r>
        <w:rPr>
          <w:color w:val="000000" w:themeColor="text1"/>
          <w:kern w:val="0"/>
          <w:highlight w:val="none"/>
          <w14:textFill>
            <w14:solidFill>
              <w14:schemeClr w14:val="tx1"/>
            </w14:solidFill>
          </w14:textFill>
        </w:rPr>
        <w:t xml:space="preserve">7.4.2 </w:t>
      </w:r>
      <w:r>
        <w:rPr>
          <w:rFonts w:hint="eastAsia"/>
          <w:color w:val="000000" w:themeColor="text1"/>
          <w:kern w:val="0"/>
          <w:highlight w:val="none"/>
          <w14:textFill>
            <w14:solidFill>
              <w14:schemeClr w14:val="tx1"/>
            </w14:solidFill>
          </w14:textFill>
        </w:rPr>
        <w:t>承包人</w:t>
      </w:r>
      <w:r>
        <w:rPr>
          <w:rFonts w:hint="eastAsia" w:ascii="宋体" w:hAnsi="宋体" w:eastAsia="宋体" w:cs="宋体"/>
          <w:color w:val="000000" w:themeColor="text1"/>
          <w:kern w:val="0"/>
          <w:highlight w:val="none"/>
          <w14:textFill>
            <w14:solidFill>
              <w14:schemeClr w14:val="tx1"/>
            </w14:solidFill>
          </w14:textFill>
        </w:rPr>
        <w:t>负责</w:t>
      </w:r>
      <w:r>
        <w:rPr>
          <w:rFonts w:hint="eastAsia"/>
          <w:color w:val="000000" w:themeColor="text1"/>
          <w:kern w:val="0"/>
          <w:highlight w:val="none"/>
          <w14:textFill>
            <w14:solidFill>
              <w14:schemeClr w14:val="tx1"/>
            </w14:solidFill>
          </w14:textFill>
        </w:rPr>
        <w:t>施工</w:t>
      </w:r>
      <w:r>
        <w:rPr>
          <w:rFonts w:hint="eastAsia" w:ascii="宋体" w:hAnsi="宋体" w:eastAsia="宋体" w:cs="宋体"/>
          <w:color w:val="000000" w:themeColor="text1"/>
          <w:kern w:val="0"/>
          <w:highlight w:val="none"/>
          <w14:textFill>
            <w14:solidFill>
              <w14:schemeClr w14:val="tx1"/>
            </w14:solidFill>
          </w14:textFill>
        </w:rPr>
        <w:t>过</w:t>
      </w:r>
      <w:r>
        <w:rPr>
          <w:rFonts w:hint="eastAsia"/>
          <w:color w:val="000000" w:themeColor="text1"/>
          <w:kern w:val="0"/>
          <w:highlight w:val="none"/>
          <w14:textFill>
            <w14:solidFill>
              <w14:schemeClr w14:val="tx1"/>
            </w14:solidFill>
          </w14:textFill>
        </w:rPr>
        <w:t>程中的全部施工</w:t>
      </w:r>
      <w:r>
        <w:rPr>
          <w:rFonts w:hint="eastAsia" w:ascii="宋体" w:hAnsi="宋体" w:eastAsia="宋体" w:cs="宋体"/>
          <w:color w:val="000000" w:themeColor="text1"/>
          <w:kern w:val="0"/>
          <w:highlight w:val="none"/>
          <w14:textFill>
            <w14:solidFill>
              <w14:schemeClr w14:val="tx1"/>
            </w14:solidFill>
          </w14:textFill>
        </w:rPr>
        <w:t>测</w:t>
      </w:r>
      <w:r>
        <w:rPr>
          <w:rFonts w:hint="eastAsia"/>
          <w:color w:val="000000" w:themeColor="text1"/>
          <w:kern w:val="0"/>
          <w:highlight w:val="none"/>
          <w14:textFill>
            <w14:solidFill>
              <w14:schemeClr w14:val="tx1"/>
            </w14:solidFill>
          </w14:textFill>
        </w:rPr>
        <w:t>量放</w:t>
      </w:r>
      <w:r>
        <w:rPr>
          <w:rFonts w:hint="eastAsia" w:ascii="宋体" w:hAnsi="宋体" w:eastAsia="宋体" w:cs="宋体"/>
          <w:color w:val="000000" w:themeColor="text1"/>
          <w:kern w:val="0"/>
          <w:highlight w:val="none"/>
          <w14:textFill>
            <w14:solidFill>
              <w14:schemeClr w14:val="tx1"/>
            </w14:solidFill>
          </w14:textFill>
        </w:rPr>
        <w:t>线</w:t>
      </w:r>
      <w:r>
        <w:rPr>
          <w:rFonts w:hint="eastAsia"/>
          <w:color w:val="000000" w:themeColor="text1"/>
          <w:kern w:val="0"/>
          <w:highlight w:val="none"/>
          <w14:textFill>
            <w14:solidFill>
              <w14:schemeClr w14:val="tx1"/>
            </w14:solidFill>
          </w14:textFill>
        </w:rPr>
        <w:t>工作，</w:t>
      </w:r>
      <w:r>
        <w:rPr>
          <w:rFonts w:hint="eastAsia" w:ascii="宋体" w:hAnsi="宋体" w:eastAsia="宋体" w:cs="宋体"/>
          <w:color w:val="000000" w:themeColor="text1"/>
          <w:kern w:val="0"/>
          <w:highlight w:val="none"/>
          <w14:textFill>
            <w14:solidFill>
              <w14:schemeClr w14:val="tx1"/>
            </w14:solidFill>
          </w14:textFill>
        </w:rPr>
        <w:t>并</w:t>
      </w:r>
      <w:r>
        <w:rPr>
          <w:rFonts w:hint="eastAsia"/>
          <w:color w:val="000000" w:themeColor="text1"/>
          <w:kern w:val="0"/>
          <w:highlight w:val="none"/>
          <w14:textFill>
            <w14:solidFill>
              <w14:schemeClr w14:val="tx1"/>
            </w14:solidFill>
          </w14:textFill>
        </w:rPr>
        <w:t>配置具有相</w:t>
      </w:r>
      <w:r>
        <w:rPr>
          <w:rFonts w:hint="eastAsia" w:ascii="宋体" w:hAnsi="宋体" w:eastAsia="宋体" w:cs="宋体"/>
          <w:color w:val="000000" w:themeColor="text1"/>
          <w:kern w:val="0"/>
          <w:highlight w:val="none"/>
          <w14:textFill>
            <w14:solidFill>
              <w14:schemeClr w14:val="tx1"/>
            </w14:solidFill>
          </w14:textFill>
        </w:rPr>
        <w:t>应资质</w:t>
      </w:r>
      <w:r>
        <w:rPr>
          <w:rFonts w:hint="eastAsia"/>
          <w:color w:val="000000" w:themeColor="text1"/>
          <w:kern w:val="0"/>
          <w:highlight w:val="none"/>
          <w14:textFill>
            <w14:solidFill>
              <w14:schemeClr w14:val="tx1"/>
            </w14:solidFill>
          </w14:textFill>
        </w:rPr>
        <w:t>的人</w:t>
      </w:r>
      <w:r>
        <w:rPr>
          <w:rFonts w:hint="eastAsia" w:ascii="宋体" w:hAnsi="宋体" w:eastAsia="宋体" w:cs="宋体"/>
          <w:color w:val="000000" w:themeColor="text1"/>
          <w:kern w:val="0"/>
          <w:highlight w:val="none"/>
          <w14:textFill>
            <w14:solidFill>
              <w14:schemeClr w14:val="tx1"/>
            </w14:solidFill>
          </w14:textFill>
        </w:rPr>
        <w:t>员</w:t>
      </w:r>
      <w:r>
        <w:rPr>
          <w:rFonts w:hint="eastAsia"/>
          <w:color w:val="000000" w:themeColor="text1"/>
          <w:kern w:val="0"/>
          <w:highlight w:val="none"/>
          <w14:textFill>
            <w14:solidFill>
              <w14:schemeClr w14:val="tx1"/>
            </w14:solidFill>
          </w14:textFill>
        </w:rPr>
        <w:t>、合格的</w:t>
      </w:r>
      <w:r>
        <w:rPr>
          <w:rFonts w:hint="eastAsia" w:ascii="宋体" w:hAnsi="宋体" w:eastAsia="宋体" w:cs="宋体"/>
          <w:color w:val="000000" w:themeColor="text1"/>
          <w:kern w:val="0"/>
          <w:highlight w:val="none"/>
          <w14:textFill>
            <w14:solidFill>
              <w14:schemeClr w14:val="tx1"/>
            </w14:solidFill>
          </w14:textFill>
        </w:rPr>
        <w:t>仪</w:t>
      </w:r>
      <w:r>
        <w:rPr>
          <w:rFonts w:hint="eastAsia"/>
          <w:color w:val="000000" w:themeColor="text1"/>
          <w:kern w:val="0"/>
          <w:highlight w:val="none"/>
          <w14:textFill>
            <w14:solidFill>
              <w14:schemeClr w14:val="tx1"/>
            </w14:solidFill>
          </w14:textFill>
        </w:rPr>
        <w:t>器、</w:t>
      </w:r>
      <w:r>
        <w:rPr>
          <w:rFonts w:hint="eastAsia" w:ascii="宋体" w:hAnsi="宋体" w:eastAsia="宋体" w:cs="宋体"/>
          <w:color w:val="000000" w:themeColor="text1"/>
          <w:kern w:val="0"/>
          <w:highlight w:val="none"/>
          <w14:textFill>
            <w14:solidFill>
              <w14:schemeClr w14:val="tx1"/>
            </w14:solidFill>
          </w14:textFill>
        </w:rPr>
        <w:t>设备</w:t>
      </w:r>
      <w:r>
        <w:rPr>
          <w:rFonts w:hint="eastAsia"/>
          <w:color w:val="000000" w:themeColor="text1"/>
          <w:kern w:val="0"/>
          <w:highlight w:val="none"/>
          <w14:textFill>
            <w14:solidFill>
              <w14:schemeClr w14:val="tx1"/>
            </w14:solidFill>
          </w14:textFill>
        </w:rPr>
        <w:t>和其他物品。承包人</w:t>
      </w:r>
      <w:r>
        <w:rPr>
          <w:rFonts w:hint="eastAsia" w:ascii="宋体" w:hAnsi="宋体" w:eastAsia="宋体" w:cs="宋体"/>
          <w:color w:val="000000" w:themeColor="text1"/>
          <w:kern w:val="0"/>
          <w:highlight w:val="none"/>
          <w14:textFill>
            <w14:solidFill>
              <w14:schemeClr w14:val="tx1"/>
            </w14:solidFill>
          </w14:textFill>
        </w:rPr>
        <w:t>应矫</w:t>
      </w:r>
      <w:r>
        <w:rPr>
          <w:rFonts w:hint="eastAsia"/>
          <w:color w:val="000000" w:themeColor="text1"/>
          <w:kern w:val="0"/>
          <w:highlight w:val="none"/>
          <w14:textFill>
            <w14:solidFill>
              <w14:schemeClr w14:val="tx1"/>
            </w14:solidFill>
          </w14:textFill>
        </w:rPr>
        <w:t>正工程的位置、</w:t>
      </w:r>
      <w:r>
        <w:rPr>
          <w:rFonts w:hint="eastAsia" w:ascii="宋体" w:hAnsi="宋体" w:eastAsia="宋体" w:cs="宋体"/>
          <w:color w:val="000000" w:themeColor="text1"/>
          <w:kern w:val="0"/>
          <w:highlight w:val="none"/>
          <w14:textFill>
            <w14:solidFill>
              <w14:schemeClr w14:val="tx1"/>
            </w14:solidFill>
          </w14:textFill>
        </w:rPr>
        <w:t>标</w:t>
      </w:r>
      <w:r>
        <w:rPr>
          <w:rFonts w:hint="eastAsia"/>
          <w:color w:val="000000" w:themeColor="text1"/>
          <w:kern w:val="0"/>
          <w:highlight w:val="none"/>
          <w14:textFill>
            <w14:solidFill>
              <w14:schemeClr w14:val="tx1"/>
            </w14:solidFill>
          </w14:textFill>
        </w:rPr>
        <w:t>高、尺寸或准</w:t>
      </w:r>
      <w:r>
        <w:rPr>
          <w:rFonts w:hint="eastAsia" w:ascii="宋体" w:hAnsi="宋体" w:eastAsia="宋体" w:cs="宋体"/>
          <w:color w:val="000000" w:themeColor="text1"/>
          <w:kern w:val="0"/>
          <w:highlight w:val="none"/>
          <w14:textFill>
            <w14:solidFill>
              <w14:schemeClr w14:val="tx1"/>
            </w14:solidFill>
          </w14:textFill>
        </w:rPr>
        <w:t>线</w:t>
      </w:r>
      <w:r>
        <w:rPr>
          <w:rFonts w:hint="eastAsia"/>
          <w:color w:val="000000" w:themeColor="text1"/>
          <w:kern w:val="0"/>
          <w:highlight w:val="none"/>
          <w14:textFill>
            <w14:solidFill>
              <w14:schemeClr w14:val="tx1"/>
            </w14:solidFill>
          </w14:textFill>
        </w:rPr>
        <w:t>中出</w:t>
      </w:r>
      <w:r>
        <w:rPr>
          <w:rFonts w:hint="eastAsia" w:ascii="宋体" w:hAnsi="宋体" w:eastAsia="宋体" w:cs="宋体"/>
          <w:color w:val="000000" w:themeColor="text1"/>
          <w:kern w:val="0"/>
          <w:highlight w:val="none"/>
          <w14:textFill>
            <w14:solidFill>
              <w14:schemeClr w14:val="tx1"/>
            </w14:solidFill>
          </w14:textFill>
        </w:rPr>
        <w:t>现</w:t>
      </w:r>
      <w:r>
        <w:rPr>
          <w:rFonts w:hint="eastAsia"/>
          <w:color w:val="000000" w:themeColor="text1"/>
          <w:kern w:val="0"/>
          <w:highlight w:val="none"/>
          <w14:textFill>
            <w14:solidFill>
              <w14:schemeClr w14:val="tx1"/>
            </w14:solidFill>
          </w14:textFill>
        </w:rPr>
        <w:t>的任何差</w:t>
      </w:r>
      <w:r>
        <w:rPr>
          <w:rFonts w:hint="eastAsia" w:ascii="宋体" w:hAnsi="宋体" w:eastAsia="宋体" w:cs="宋体"/>
          <w:color w:val="000000" w:themeColor="text1"/>
          <w:kern w:val="0"/>
          <w:highlight w:val="none"/>
          <w14:textFill>
            <w14:solidFill>
              <w14:schemeClr w14:val="tx1"/>
            </w14:solidFill>
          </w14:textFill>
        </w:rPr>
        <w:t>错</w:t>
      </w:r>
      <w:r>
        <w:rPr>
          <w:rFonts w:hint="eastAsia"/>
          <w:color w:val="000000" w:themeColor="text1"/>
          <w:kern w:val="0"/>
          <w:highlight w:val="none"/>
          <w14:textFill>
            <w14:solidFill>
              <w14:schemeClr w14:val="tx1"/>
            </w14:solidFill>
          </w14:textFill>
        </w:rPr>
        <w:t>，</w:t>
      </w:r>
      <w:r>
        <w:rPr>
          <w:rFonts w:hint="eastAsia" w:ascii="宋体" w:hAnsi="宋体" w:eastAsia="宋体" w:cs="宋体"/>
          <w:color w:val="000000" w:themeColor="text1"/>
          <w:kern w:val="0"/>
          <w:highlight w:val="none"/>
          <w14:textFill>
            <w14:solidFill>
              <w14:schemeClr w14:val="tx1"/>
            </w14:solidFill>
          </w14:textFill>
        </w:rPr>
        <w:t>并对</w:t>
      </w:r>
      <w:r>
        <w:rPr>
          <w:rFonts w:hint="eastAsia"/>
          <w:color w:val="000000" w:themeColor="text1"/>
          <w:kern w:val="0"/>
          <w:highlight w:val="none"/>
          <w14:textFill>
            <w14:solidFill>
              <w14:schemeClr w14:val="tx1"/>
            </w14:solidFill>
          </w14:textFill>
        </w:rPr>
        <w:t>工程各部分的定位</w:t>
      </w:r>
      <w:r>
        <w:rPr>
          <w:rFonts w:hint="eastAsia" w:ascii="宋体" w:hAnsi="宋体" w:eastAsia="宋体" w:cs="宋体"/>
          <w:color w:val="000000" w:themeColor="text1"/>
          <w:kern w:val="0"/>
          <w:highlight w:val="none"/>
          <w14:textFill>
            <w14:solidFill>
              <w14:schemeClr w14:val="tx1"/>
            </w14:solidFill>
          </w14:textFill>
        </w:rPr>
        <w:t>负责</w:t>
      </w:r>
      <w:r>
        <w:rPr>
          <w:rFonts w:hint="eastAsia"/>
          <w:color w:val="000000" w:themeColor="text1"/>
          <w:kern w:val="0"/>
          <w:highlight w:val="none"/>
          <w14:textFill>
            <w14:solidFill>
              <w14:schemeClr w14:val="tx1"/>
            </w14:solidFill>
          </w14:textFill>
        </w:rPr>
        <w:t>。</w:t>
      </w:r>
    </w:p>
    <w:p>
      <w:pPr>
        <w:pStyle w:val="73"/>
        <w:rPr>
          <w:rFonts w:cs="Times New Roman"/>
          <w:color w:val="000000" w:themeColor="text1"/>
          <w:kern w:val="0"/>
          <w:highlight w:val="none"/>
          <w14:textFill>
            <w14:solidFill>
              <w14:schemeClr w14:val="tx1"/>
            </w14:solidFill>
          </w14:textFill>
        </w:rPr>
      </w:pPr>
      <w:r>
        <w:rPr>
          <w:rFonts w:hint="eastAsia"/>
          <w:color w:val="000000" w:themeColor="text1"/>
          <w:kern w:val="0"/>
          <w:highlight w:val="none"/>
          <w14:textFill>
            <w14:solidFill>
              <w14:schemeClr w14:val="tx1"/>
            </w14:solidFill>
          </w14:textFill>
        </w:rPr>
        <w:t>施工</w:t>
      </w:r>
      <w:r>
        <w:rPr>
          <w:rFonts w:hint="eastAsia" w:ascii="宋体" w:hAnsi="宋体" w:eastAsia="宋体" w:cs="宋体"/>
          <w:color w:val="000000" w:themeColor="text1"/>
          <w:kern w:val="0"/>
          <w:highlight w:val="none"/>
          <w14:textFill>
            <w14:solidFill>
              <w14:schemeClr w14:val="tx1"/>
            </w14:solidFill>
          </w14:textFill>
        </w:rPr>
        <w:t>过</w:t>
      </w:r>
      <w:r>
        <w:rPr>
          <w:rFonts w:hint="eastAsia"/>
          <w:color w:val="000000" w:themeColor="text1"/>
          <w:kern w:val="0"/>
          <w:highlight w:val="none"/>
          <w14:textFill>
            <w14:solidFill>
              <w14:schemeClr w14:val="tx1"/>
            </w14:solidFill>
          </w14:textFill>
        </w:rPr>
        <w:t>程中</w:t>
      </w:r>
      <w:r>
        <w:rPr>
          <w:rFonts w:hint="eastAsia" w:ascii="宋体" w:hAnsi="宋体" w:eastAsia="宋体" w:cs="宋体"/>
          <w:color w:val="000000" w:themeColor="text1"/>
          <w:kern w:val="0"/>
          <w:highlight w:val="none"/>
          <w14:textFill>
            <w14:solidFill>
              <w14:schemeClr w14:val="tx1"/>
            </w14:solidFill>
          </w14:textFill>
        </w:rPr>
        <w:t>对</w:t>
      </w:r>
      <w:r>
        <w:rPr>
          <w:rFonts w:hint="eastAsia"/>
          <w:color w:val="000000" w:themeColor="text1"/>
          <w:kern w:val="0"/>
          <w:highlight w:val="none"/>
          <w14:textFill>
            <w14:solidFill>
              <w14:schemeClr w14:val="tx1"/>
            </w14:solidFill>
          </w14:textFill>
        </w:rPr>
        <w:t>施工</w:t>
      </w:r>
      <w:r>
        <w:rPr>
          <w:rFonts w:hint="eastAsia" w:ascii="宋体" w:hAnsi="宋体" w:eastAsia="宋体" w:cs="宋体"/>
          <w:color w:val="000000" w:themeColor="text1"/>
          <w:kern w:val="0"/>
          <w:highlight w:val="none"/>
          <w14:textFill>
            <w14:solidFill>
              <w14:schemeClr w14:val="tx1"/>
            </w14:solidFill>
          </w14:textFill>
        </w:rPr>
        <w:t>现场内</w:t>
      </w:r>
      <w:r>
        <w:rPr>
          <w:rFonts w:hint="eastAsia"/>
          <w:color w:val="000000" w:themeColor="text1"/>
          <w:kern w:val="0"/>
          <w:highlight w:val="none"/>
          <w14:textFill>
            <w14:solidFill>
              <w14:schemeClr w14:val="tx1"/>
            </w14:solidFill>
          </w14:textFill>
        </w:rPr>
        <w:t>水准点等</w:t>
      </w:r>
      <w:r>
        <w:rPr>
          <w:rFonts w:hint="eastAsia" w:ascii="宋体" w:hAnsi="宋体" w:eastAsia="宋体" w:cs="宋体"/>
          <w:color w:val="000000" w:themeColor="text1"/>
          <w:kern w:val="0"/>
          <w:highlight w:val="none"/>
          <w14:textFill>
            <w14:solidFill>
              <w14:schemeClr w14:val="tx1"/>
            </w14:solidFill>
          </w14:textFill>
        </w:rPr>
        <w:t>测</w:t>
      </w:r>
      <w:r>
        <w:rPr>
          <w:rFonts w:hint="eastAsia"/>
          <w:color w:val="000000" w:themeColor="text1"/>
          <w:kern w:val="0"/>
          <w:highlight w:val="none"/>
          <w14:textFill>
            <w14:solidFill>
              <w14:schemeClr w14:val="tx1"/>
            </w14:solidFill>
          </w14:textFill>
        </w:rPr>
        <w:t>量</w:t>
      </w:r>
      <w:r>
        <w:rPr>
          <w:rFonts w:hint="eastAsia" w:ascii="宋体" w:hAnsi="宋体" w:eastAsia="宋体" w:cs="宋体"/>
          <w:color w:val="000000" w:themeColor="text1"/>
          <w:kern w:val="0"/>
          <w:highlight w:val="none"/>
          <w14:textFill>
            <w14:solidFill>
              <w14:schemeClr w14:val="tx1"/>
            </w14:solidFill>
          </w14:textFill>
        </w:rPr>
        <w:t>标</w:t>
      </w:r>
      <w:r>
        <w:rPr>
          <w:rFonts w:hint="eastAsia"/>
          <w:color w:val="000000" w:themeColor="text1"/>
          <w:kern w:val="0"/>
          <w:highlight w:val="none"/>
          <w14:textFill>
            <w14:solidFill>
              <w14:schemeClr w14:val="tx1"/>
            </w14:solidFill>
          </w14:textFill>
        </w:rPr>
        <w:t>志物的保</w:t>
      </w:r>
      <w:r>
        <w:rPr>
          <w:rFonts w:hint="eastAsia" w:ascii="宋体" w:hAnsi="宋体" w:eastAsia="宋体" w:cs="宋体"/>
          <w:color w:val="000000" w:themeColor="text1"/>
          <w:kern w:val="0"/>
          <w:highlight w:val="none"/>
          <w14:textFill>
            <w14:solidFill>
              <w14:schemeClr w14:val="tx1"/>
            </w14:solidFill>
          </w14:textFill>
        </w:rPr>
        <w:t>护</w:t>
      </w:r>
      <w:r>
        <w:rPr>
          <w:rFonts w:hint="eastAsia"/>
          <w:color w:val="000000" w:themeColor="text1"/>
          <w:kern w:val="0"/>
          <w:highlight w:val="none"/>
          <w14:textFill>
            <w14:solidFill>
              <w14:schemeClr w14:val="tx1"/>
            </w14:solidFill>
          </w14:textFill>
        </w:rPr>
        <w:t>工作由承包人</w:t>
      </w:r>
      <w:r>
        <w:rPr>
          <w:rFonts w:hint="eastAsia" w:ascii="宋体" w:hAnsi="宋体" w:eastAsia="宋体" w:cs="宋体"/>
          <w:color w:val="000000" w:themeColor="text1"/>
          <w:kern w:val="0"/>
          <w:highlight w:val="none"/>
          <w14:textFill>
            <w14:solidFill>
              <w14:schemeClr w14:val="tx1"/>
            </w14:solidFill>
          </w14:textFill>
        </w:rPr>
        <w:t>负责</w:t>
      </w:r>
      <w:r>
        <w:rPr>
          <w:rFonts w:hint="eastAsia"/>
          <w:color w:val="000000" w:themeColor="text1"/>
          <w:kern w:val="0"/>
          <w:highlight w:val="none"/>
          <w14:textFill>
            <w14:solidFill>
              <w14:schemeClr w14:val="tx1"/>
            </w14:solidFill>
          </w14:textFill>
        </w:rPr>
        <w:t>。</w:t>
      </w:r>
      <w:bookmarkStart w:id="560" w:name="_Toc351203547"/>
    </w:p>
    <w:p>
      <w:pPr>
        <w:pStyle w:val="72"/>
        <w:outlineLvl w:val="9"/>
        <w:rPr>
          <w:rFonts w:cs="Times New Roman"/>
          <w:color w:val="000000" w:themeColor="text1"/>
          <w:highlight w:val="none"/>
          <w14:textFill>
            <w14:solidFill>
              <w14:schemeClr w14:val="tx1"/>
            </w14:solidFill>
          </w14:textFill>
        </w:rPr>
      </w:pPr>
      <w:bookmarkStart w:id="561" w:name="_Toc485213227"/>
      <w:bookmarkStart w:id="562" w:name="_Toc23227"/>
      <w:bookmarkStart w:id="563" w:name="_Toc406522116"/>
      <w:bookmarkStart w:id="564" w:name="_Toc418752138"/>
      <w:bookmarkStart w:id="565" w:name="_Toc418751692"/>
      <w:r>
        <w:rPr>
          <w:color w:val="000000" w:themeColor="text1"/>
          <w:highlight w:val="none"/>
          <w14:textFill>
            <w14:solidFill>
              <w14:schemeClr w14:val="tx1"/>
            </w14:solidFill>
          </w14:textFill>
        </w:rPr>
        <w:t>7</w:t>
      </w:r>
      <w:bookmarkEnd w:id="530"/>
      <w:bookmarkEnd w:id="531"/>
      <w:bookmarkStart w:id="566" w:name="_Toc337558772"/>
      <w:bookmarkStart w:id="567" w:name="_Toc296346574"/>
      <w:bookmarkStart w:id="568" w:name="_Toc296503073"/>
      <w:r>
        <w:rPr>
          <w:color w:val="000000" w:themeColor="text1"/>
          <w:highlight w:val="none"/>
          <w14:textFill>
            <w14:solidFill>
              <w14:schemeClr w14:val="tx1"/>
            </w14:solidFill>
          </w14:textFill>
        </w:rPr>
        <w:t xml:space="preserve">.5 </w:t>
      </w:r>
      <w:r>
        <w:rPr>
          <w:rFonts w:hint="eastAsia"/>
          <w:color w:val="000000" w:themeColor="text1"/>
          <w:highlight w:val="none"/>
          <w14:textFill>
            <w14:solidFill>
              <w14:schemeClr w14:val="tx1"/>
            </w14:solidFill>
          </w14:textFill>
        </w:rPr>
        <w:t>工期延</w:t>
      </w:r>
      <w:r>
        <w:rPr>
          <w:rFonts w:hint="eastAsia" w:ascii="宋体" w:hAnsi="宋体" w:eastAsia="宋体" w:cs="宋体"/>
          <w:color w:val="000000" w:themeColor="text1"/>
          <w:highlight w:val="none"/>
          <w14:textFill>
            <w14:solidFill>
              <w14:schemeClr w14:val="tx1"/>
            </w14:solidFill>
          </w14:textFill>
        </w:rPr>
        <w:t>误</w:t>
      </w:r>
      <w:bookmarkEnd w:id="560"/>
      <w:bookmarkEnd w:id="561"/>
      <w:bookmarkEnd w:id="562"/>
      <w:bookmarkEnd w:id="563"/>
      <w:bookmarkEnd w:id="564"/>
      <w:bookmarkEnd w:id="565"/>
    </w:p>
    <w:bookmarkEnd w:id="566"/>
    <w:bookmarkEnd w:id="567"/>
    <w:bookmarkEnd w:id="568"/>
    <w:p>
      <w:pPr>
        <w:pStyle w:val="73"/>
        <w:rPr>
          <w:rFonts w:cs="Times New Roman"/>
          <w:color w:val="000000" w:themeColor="text1"/>
          <w:kern w:val="0"/>
          <w:highlight w:val="none"/>
          <w14:textFill>
            <w14:solidFill>
              <w14:schemeClr w14:val="tx1"/>
            </w14:solidFill>
          </w14:textFill>
        </w:rPr>
      </w:pPr>
      <w:r>
        <w:rPr>
          <w:color w:val="000000" w:themeColor="text1"/>
          <w:kern w:val="0"/>
          <w:highlight w:val="none"/>
          <w14:textFill>
            <w14:solidFill>
              <w14:schemeClr w14:val="tx1"/>
            </w14:solidFill>
          </w14:textFill>
        </w:rPr>
        <w:t xml:space="preserve">7.5.1 </w:t>
      </w:r>
      <w:r>
        <w:rPr>
          <w:rFonts w:hint="eastAsia"/>
          <w:color w:val="000000" w:themeColor="text1"/>
          <w:kern w:val="0"/>
          <w:highlight w:val="none"/>
          <w14:textFill>
            <w14:solidFill>
              <w14:schemeClr w14:val="tx1"/>
            </w14:solidFill>
          </w14:textFill>
        </w:rPr>
        <w:t>因</w:t>
      </w:r>
      <w:r>
        <w:rPr>
          <w:rFonts w:hint="eastAsia" w:ascii="宋体" w:hAnsi="宋体" w:eastAsia="宋体" w:cs="宋体"/>
          <w:color w:val="000000" w:themeColor="text1"/>
          <w:kern w:val="0"/>
          <w:highlight w:val="none"/>
          <w14:textFill>
            <w14:solidFill>
              <w14:schemeClr w14:val="tx1"/>
            </w14:solidFill>
          </w14:textFill>
        </w:rPr>
        <w:t>发</w:t>
      </w:r>
      <w:r>
        <w:rPr>
          <w:rFonts w:hint="eastAsia"/>
          <w:color w:val="000000" w:themeColor="text1"/>
          <w:kern w:val="0"/>
          <w:highlight w:val="none"/>
          <w14:textFill>
            <w14:solidFill>
              <w14:schemeClr w14:val="tx1"/>
            </w14:solidFill>
          </w14:textFill>
        </w:rPr>
        <w:t>包人原因</w:t>
      </w:r>
      <w:r>
        <w:rPr>
          <w:rFonts w:hint="eastAsia" w:ascii="宋体" w:hAnsi="宋体" w:eastAsia="宋体" w:cs="宋体"/>
          <w:color w:val="000000" w:themeColor="text1"/>
          <w:kern w:val="0"/>
          <w:highlight w:val="none"/>
          <w14:textFill>
            <w14:solidFill>
              <w14:schemeClr w14:val="tx1"/>
            </w14:solidFill>
          </w14:textFill>
        </w:rPr>
        <w:t>导</w:t>
      </w:r>
      <w:r>
        <w:rPr>
          <w:rFonts w:hint="eastAsia"/>
          <w:color w:val="000000" w:themeColor="text1"/>
          <w:kern w:val="0"/>
          <w:highlight w:val="none"/>
          <w14:textFill>
            <w14:solidFill>
              <w14:schemeClr w14:val="tx1"/>
            </w14:solidFill>
          </w14:textFill>
        </w:rPr>
        <w:t>致工期延</w:t>
      </w:r>
      <w:r>
        <w:rPr>
          <w:rFonts w:hint="eastAsia" w:ascii="宋体" w:hAnsi="宋体" w:eastAsia="宋体" w:cs="宋体"/>
          <w:color w:val="000000" w:themeColor="text1"/>
          <w:kern w:val="0"/>
          <w:highlight w:val="none"/>
          <w14:textFill>
            <w14:solidFill>
              <w14:schemeClr w14:val="tx1"/>
            </w14:solidFill>
          </w14:textFill>
        </w:rPr>
        <w:t>误</w:t>
      </w:r>
    </w:p>
    <w:p>
      <w:pPr>
        <w:pStyle w:val="73"/>
        <w:rPr>
          <w:color w:val="000000" w:themeColor="text1"/>
          <w:kern w:val="0"/>
          <w:highlight w:val="none"/>
          <w14:textFill>
            <w14:solidFill>
              <w14:schemeClr w14:val="tx1"/>
            </w14:solidFill>
          </w14:textFill>
        </w:rPr>
      </w:pPr>
      <w:r>
        <w:rPr>
          <w:rFonts w:hint="eastAsia"/>
          <w:color w:val="000000" w:themeColor="text1"/>
          <w:kern w:val="0"/>
          <w:highlight w:val="none"/>
          <w14:textFill>
            <w14:solidFill>
              <w14:schemeClr w14:val="tx1"/>
            </w14:solidFill>
          </w14:textFill>
        </w:rPr>
        <w:t>在合同履行</w:t>
      </w:r>
      <w:r>
        <w:rPr>
          <w:rFonts w:hint="eastAsia" w:ascii="宋体" w:hAnsi="宋体" w:eastAsia="宋体" w:cs="宋体"/>
          <w:color w:val="000000" w:themeColor="text1"/>
          <w:kern w:val="0"/>
          <w:highlight w:val="none"/>
          <w14:textFill>
            <w14:solidFill>
              <w14:schemeClr w14:val="tx1"/>
            </w14:solidFill>
          </w14:textFill>
        </w:rPr>
        <w:t>过</w:t>
      </w:r>
      <w:r>
        <w:rPr>
          <w:rFonts w:hint="eastAsia"/>
          <w:color w:val="000000" w:themeColor="text1"/>
          <w:kern w:val="0"/>
          <w:highlight w:val="none"/>
          <w14:textFill>
            <w14:solidFill>
              <w14:schemeClr w14:val="tx1"/>
            </w14:solidFill>
          </w14:textFill>
        </w:rPr>
        <w:t>程中，因下列情</w:t>
      </w:r>
      <w:r>
        <w:rPr>
          <w:rFonts w:hint="eastAsia" w:ascii="宋体" w:hAnsi="宋体" w:eastAsia="宋体" w:cs="宋体"/>
          <w:color w:val="000000" w:themeColor="text1"/>
          <w:kern w:val="0"/>
          <w:highlight w:val="none"/>
          <w14:textFill>
            <w14:solidFill>
              <w14:schemeClr w14:val="tx1"/>
            </w14:solidFill>
          </w14:textFill>
        </w:rPr>
        <w:t>况导</w:t>
      </w:r>
      <w:r>
        <w:rPr>
          <w:rFonts w:hint="eastAsia"/>
          <w:color w:val="000000" w:themeColor="text1"/>
          <w:kern w:val="0"/>
          <w:highlight w:val="none"/>
          <w14:textFill>
            <w14:solidFill>
              <w14:schemeClr w14:val="tx1"/>
            </w14:solidFill>
          </w14:textFill>
        </w:rPr>
        <w:t>致工期延</w:t>
      </w:r>
      <w:r>
        <w:rPr>
          <w:rFonts w:hint="eastAsia" w:ascii="宋体" w:hAnsi="宋体" w:eastAsia="宋体" w:cs="宋体"/>
          <w:color w:val="000000" w:themeColor="text1"/>
          <w:kern w:val="0"/>
          <w:highlight w:val="none"/>
          <w14:textFill>
            <w14:solidFill>
              <w14:schemeClr w14:val="tx1"/>
            </w14:solidFill>
          </w14:textFill>
        </w:rPr>
        <w:t>误</w:t>
      </w:r>
      <w:r>
        <w:rPr>
          <w:rFonts w:hint="eastAsia"/>
          <w:color w:val="000000" w:themeColor="text1"/>
          <w:kern w:val="0"/>
          <w:highlight w:val="none"/>
          <w14:textFill>
            <w14:solidFill>
              <w14:schemeClr w14:val="tx1"/>
            </w14:solidFill>
          </w14:textFill>
        </w:rPr>
        <w:t>和（或）</w:t>
      </w:r>
      <w:r>
        <w:rPr>
          <w:rFonts w:hint="eastAsia" w:ascii="宋体" w:hAnsi="宋体" w:eastAsia="宋体" w:cs="宋体"/>
          <w:color w:val="000000" w:themeColor="text1"/>
          <w:kern w:val="0"/>
          <w:highlight w:val="none"/>
          <w14:textFill>
            <w14:solidFill>
              <w14:schemeClr w14:val="tx1"/>
            </w14:solidFill>
          </w14:textFill>
        </w:rPr>
        <w:t>费</w:t>
      </w:r>
      <w:r>
        <w:rPr>
          <w:rFonts w:hint="eastAsia"/>
          <w:color w:val="000000" w:themeColor="text1"/>
          <w:kern w:val="0"/>
          <w:highlight w:val="none"/>
          <w14:textFill>
            <w14:solidFill>
              <w14:schemeClr w14:val="tx1"/>
            </w14:solidFill>
          </w14:textFill>
        </w:rPr>
        <w:t>用增加的，由</w:t>
      </w:r>
      <w:r>
        <w:rPr>
          <w:rFonts w:hint="eastAsia" w:ascii="宋体" w:hAnsi="宋体" w:eastAsia="宋体" w:cs="宋体"/>
          <w:color w:val="000000" w:themeColor="text1"/>
          <w:kern w:val="0"/>
          <w:highlight w:val="none"/>
          <w14:textFill>
            <w14:solidFill>
              <w14:schemeClr w14:val="tx1"/>
            </w14:solidFill>
          </w14:textFill>
        </w:rPr>
        <w:t>发</w:t>
      </w:r>
      <w:r>
        <w:rPr>
          <w:rFonts w:hint="eastAsia"/>
          <w:color w:val="000000" w:themeColor="text1"/>
          <w:kern w:val="0"/>
          <w:highlight w:val="none"/>
          <w14:textFill>
            <w14:solidFill>
              <w14:schemeClr w14:val="tx1"/>
            </w14:solidFill>
          </w14:textFill>
        </w:rPr>
        <w:t>包人承担由此延</w:t>
      </w:r>
      <w:r>
        <w:rPr>
          <w:rFonts w:hint="eastAsia" w:ascii="宋体" w:hAnsi="宋体" w:eastAsia="宋体" w:cs="宋体"/>
          <w:color w:val="000000" w:themeColor="text1"/>
          <w:kern w:val="0"/>
          <w:highlight w:val="none"/>
          <w14:textFill>
            <w14:solidFill>
              <w14:schemeClr w14:val="tx1"/>
            </w14:solidFill>
          </w14:textFill>
        </w:rPr>
        <w:t>误</w:t>
      </w:r>
      <w:r>
        <w:rPr>
          <w:rFonts w:hint="eastAsia"/>
          <w:color w:val="000000" w:themeColor="text1"/>
          <w:kern w:val="0"/>
          <w:highlight w:val="none"/>
          <w14:textFill>
            <w14:solidFill>
              <w14:schemeClr w14:val="tx1"/>
            </w14:solidFill>
          </w14:textFill>
        </w:rPr>
        <w:t>的工期和（或）增加的</w:t>
      </w:r>
      <w:r>
        <w:rPr>
          <w:rFonts w:hint="eastAsia" w:ascii="宋体" w:hAnsi="宋体" w:eastAsia="宋体" w:cs="宋体"/>
          <w:color w:val="000000" w:themeColor="text1"/>
          <w:kern w:val="0"/>
          <w:highlight w:val="none"/>
          <w14:textFill>
            <w14:solidFill>
              <w14:schemeClr w14:val="tx1"/>
            </w14:solidFill>
          </w14:textFill>
        </w:rPr>
        <w:t>费</w:t>
      </w:r>
      <w:r>
        <w:rPr>
          <w:rFonts w:hint="eastAsia"/>
          <w:color w:val="000000" w:themeColor="text1"/>
          <w:kern w:val="0"/>
          <w:highlight w:val="none"/>
          <w14:textFill>
            <w14:solidFill>
              <w14:schemeClr w14:val="tx1"/>
            </w14:solidFill>
          </w14:textFill>
        </w:rPr>
        <w:t>用，且</w:t>
      </w:r>
      <w:r>
        <w:rPr>
          <w:rFonts w:hint="eastAsia" w:ascii="宋体" w:hAnsi="宋体" w:eastAsia="宋体" w:cs="宋体"/>
          <w:color w:val="000000" w:themeColor="text1"/>
          <w:kern w:val="0"/>
          <w:highlight w:val="none"/>
          <w14:textFill>
            <w14:solidFill>
              <w14:schemeClr w14:val="tx1"/>
            </w14:solidFill>
          </w14:textFill>
        </w:rPr>
        <w:t>发</w:t>
      </w:r>
      <w:r>
        <w:rPr>
          <w:rFonts w:hint="eastAsia"/>
          <w:color w:val="000000" w:themeColor="text1"/>
          <w:kern w:val="0"/>
          <w:highlight w:val="none"/>
          <w14:textFill>
            <w14:solidFill>
              <w14:schemeClr w14:val="tx1"/>
            </w14:solidFill>
          </w14:textFill>
        </w:rPr>
        <w:t>包人</w:t>
      </w:r>
      <w:r>
        <w:rPr>
          <w:rFonts w:hint="eastAsia" w:ascii="宋体" w:hAnsi="宋体" w:eastAsia="宋体" w:cs="宋体"/>
          <w:color w:val="000000" w:themeColor="text1"/>
          <w:kern w:val="0"/>
          <w:highlight w:val="none"/>
          <w14:textFill>
            <w14:solidFill>
              <w14:schemeClr w14:val="tx1"/>
            </w14:solidFill>
          </w14:textFill>
        </w:rPr>
        <w:t>应</w:t>
      </w:r>
      <w:r>
        <w:rPr>
          <w:rFonts w:hint="eastAsia"/>
          <w:color w:val="000000" w:themeColor="text1"/>
          <w:kern w:val="0"/>
          <w:highlight w:val="none"/>
          <w14:textFill>
            <w14:solidFill>
              <w14:schemeClr w14:val="tx1"/>
            </w14:solidFill>
          </w14:textFill>
        </w:rPr>
        <w:t>支付承包人合理的利</w:t>
      </w:r>
      <w:r>
        <w:rPr>
          <w:rFonts w:hint="eastAsia" w:ascii="宋体" w:hAnsi="宋体" w:eastAsia="宋体" w:cs="宋体"/>
          <w:color w:val="000000" w:themeColor="text1"/>
          <w:kern w:val="0"/>
          <w:highlight w:val="none"/>
          <w14:textFill>
            <w14:solidFill>
              <w14:schemeClr w14:val="tx1"/>
            </w14:solidFill>
          </w14:textFill>
        </w:rPr>
        <w:t>润</w:t>
      </w:r>
      <w:r>
        <w:rPr>
          <w:rFonts w:hint="eastAsia"/>
          <w:color w:val="000000" w:themeColor="text1"/>
          <w:kern w:val="0"/>
          <w:highlight w:val="none"/>
          <w14:textFill>
            <w14:solidFill>
              <w14:schemeClr w14:val="tx1"/>
            </w14:solidFill>
          </w14:textFill>
        </w:rPr>
        <w:t>：</w:t>
      </w:r>
      <w:r>
        <w:rPr>
          <w:color w:val="000000" w:themeColor="text1"/>
          <w:kern w:val="0"/>
          <w:highlight w:val="none"/>
          <w14:textFill>
            <w14:solidFill>
              <w14:schemeClr w14:val="tx1"/>
            </w14:solidFill>
          </w14:textFill>
        </w:rPr>
        <w:t xml:space="preserve"> </w:t>
      </w:r>
    </w:p>
    <w:p>
      <w:pPr>
        <w:pStyle w:val="73"/>
        <w:rPr>
          <w:rFonts w:cs="Times New Roman"/>
          <w:color w:val="000000" w:themeColor="text1"/>
          <w:kern w:val="0"/>
          <w:highlight w:val="none"/>
          <w14:textFill>
            <w14:solidFill>
              <w14:schemeClr w14:val="tx1"/>
            </w14:solidFill>
          </w14:textFill>
        </w:rPr>
      </w:pPr>
      <w:r>
        <w:rPr>
          <w:rFonts w:hint="eastAsia"/>
          <w:color w:val="000000" w:themeColor="text1"/>
          <w:kern w:val="0"/>
          <w:highlight w:val="none"/>
          <w14:textFill>
            <w14:solidFill>
              <w14:schemeClr w14:val="tx1"/>
            </w14:solidFill>
          </w14:textFill>
        </w:rPr>
        <w:t>（</w:t>
      </w:r>
      <w:r>
        <w:rPr>
          <w:color w:val="000000" w:themeColor="text1"/>
          <w:kern w:val="0"/>
          <w:highlight w:val="none"/>
          <w14:textFill>
            <w14:solidFill>
              <w14:schemeClr w14:val="tx1"/>
            </w14:solidFill>
          </w14:textFill>
        </w:rPr>
        <w:t>1</w:t>
      </w:r>
      <w:r>
        <w:rPr>
          <w:rFonts w:hint="eastAsia"/>
          <w:color w:val="000000" w:themeColor="text1"/>
          <w:kern w:val="0"/>
          <w:highlight w:val="none"/>
          <w14:textFill>
            <w14:solidFill>
              <w14:schemeClr w14:val="tx1"/>
            </w14:solidFill>
          </w14:textFill>
        </w:rPr>
        <w:t>）</w:t>
      </w:r>
      <w:r>
        <w:rPr>
          <w:rFonts w:hint="eastAsia" w:ascii="宋体" w:hAnsi="宋体" w:eastAsia="宋体" w:cs="宋体"/>
          <w:color w:val="000000" w:themeColor="text1"/>
          <w:kern w:val="0"/>
          <w:highlight w:val="none"/>
          <w14:textFill>
            <w14:solidFill>
              <w14:schemeClr w14:val="tx1"/>
            </w14:solidFill>
          </w14:textFill>
        </w:rPr>
        <w:t>发</w:t>
      </w:r>
      <w:r>
        <w:rPr>
          <w:rFonts w:hint="eastAsia"/>
          <w:color w:val="000000" w:themeColor="text1"/>
          <w:kern w:val="0"/>
          <w:highlight w:val="none"/>
          <w14:textFill>
            <w14:solidFill>
              <w14:schemeClr w14:val="tx1"/>
            </w14:solidFill>
          </w14:textFill>
        </w:rPr>
        <w:t>包人未能按合同</w:t>
      </w:r>
      <w:r>
        <w:rPr>
          <w:rFonts w:hint="eastAsia" w:ascii="宋体" w:hAnsi="宋体" w:eastAsia="宋体" w:cs="宋体"/>
          <w:color w:val="000000" w:themeColor="text1"/>
          <w:kern w:val="0"/>
          <w:highlight w:val="none"/>
          <w14:textFill>
            <w14:solidFill>
              <w14:schemeClr w14:val="tx1"/>
            </w14:solidFill>
          </w14:textFill>
        </w:rPr>
        <w:t>约</w:t>
      </w:r>
      <w:r>
        <w:rPr>
          <w:rFonts w:hint="eastAsia"/>
          <w:color w:val="000000" w:themeColor="text1"/>
          <w:kern w:val="0"/>
          <w:highlight w:val="none"/>
          <w14:textFill>
            <w14:solidFill>
              <w14:schemeClr w14:val="tx1"/>
            </w14:solidFill>
          </w14:textFill>
        </w:rPr>
        <w:t>定提供</w:t>
      </w:r>
      <w:r>
        <w:rPr>
          <w:rFonts w:hint="eastAsia" w:ascii="宋体" w:hAnsi="宋体" w:eastAsia="宋体" w:cs="宋体"/>
          <w:color w:val="000000" w:themeColor="text1"/>
          <w:kern w:val="0"/>
          <w:highlight w:val="none"/>
          <w14:textFill>
            <w14:solidFill>
              <w14:schemeClr w14:val="tx1"/>
            </w14:solidFill>
          </w14:textFill>
        </w:rPr>
        <w:t>图纸</w:t>
      </w:r>
      <w:r>
        <w:rPr>
          <w:rFonts w:hint="eastAsia"/>
          <w:color w:val="000000" w:themeColor="text1"/>
          <w:kern w:val="0"/>
          <w:highlight w:val="none"/>
          <w14:textFill>
            <w14:solidFill>
              <w14:schemeClr w14:val="tx1"/>
            </w14:solidFill>
          </w14:textFill>
        </w:rPr>
        <w:t>或所提供</w:t>
      </w:r>
      <w:r>
        <w:rPr>
          <w:rFonts w:hint="eastAsia" w:ascii="宋体" w:hAnsi="宋体" w:eastAsia="宋体" w:cs="宋体"/>
          <w:color w:val="000000" w:themeColor="text1"/>
          <w:kern w:val="0"/>
          <w:highlight w:val="none"/>
          <w14:textFill>
            <w14:solidFill>
              <w14:schemeClr w14:val="tx1"/>
            </w14:solidFill>
          </w14:textFill>
        </w:rPr>
        <w:t>图纸</w:t>
      </w:r>
      <w:r>
        <w:rPr>
          <w:rFonts w:hint="eastAsia"/>
          <w:color w:val="000000" w:themeColor="text1"/>
          <w:kern w:val="0"/>
          <w:highlight w:val="none"/>
          <w14:textFill>
            <w14:solidFill>
              <w14:schemeClr w14:val="tx1"/>
            </w14:solidFill>
          </w14:textFill>
        </w:rPr>
        <w:t>不符合合同</w:t>
      </w:r>
      <w:r>
        <w:rPr>
          <w:rFonts w:hint="eastAsia" w:ascii="宋体" w:hAnsi="宋体" w:eastAsia="宋体" w:cs="宋体"/>
          <w:color w:val="000000" w:themeColor="text1"/>
          <w:kern w:val="0"/>
          <w:highlight w:val="none"/>
          <w14:textFill>
            <w14:solidFill>
              <w14:schemeClr w14:val="tx1"/>
            </w14:solidFill>
          </w14:textFill>
        </w:rPr>
        <w:t>约</w:t>
      </w:r>
      <w:r>
        <w:rPr>
          <w:rFonts w:hint="eastAsia"/>
          <w:color w:val="000000" w:themeColor="text1"/>
          <w:kern w:val="0"/>
          <w:highlight w:val="none"/>
          <w14:textFill>
            <w14:solidFill>
              <w14:schemeClr w14:val="tx1"/>
            </w14:solidFill>
          </w14:textFill>
        </w:rPr>
        <w:t>定的；</w:t>
      </w:r>
    </w:p>
    <w:p>
      <w:pPr>
        <w:pStyle w:val="73"/>
        <w:rPr>
          <w:rFonts w:cs="Times New Roman"/>
          <w:color w:val="000000" w:themeColor="text1"/>
          <w:kern w:val="0"/>
          <w:highlight w:val="none"/>
          <w14:textFill>
            <w14:solidFill>
              <w14:schemeClr w14:val="tx1"/>
            </w14:solidFill>
          </w14:textFill>
        </w:rPr>
      </w:pPr>
      <w:r>
        <w:rPr>
          <w:rFonts w:hint="eastAsia"/>
          <w:color w:val="000000" w:themeColor="text1"/>
          <w:kern w:val="0"/>
          <w:highlight w:val="none"/>
          <w14:textFill>
            <w14:solidFill>
              <w14:schemeClr w14:val="tx1"/>
            </w14:solidFill>
          </w14:textFill>
        </w:rPr>
        <w:t>（</w:t>
      </w:r>
      <w:r>
        <w:rPr>
          <w:color w:val="000000" w:themeColor="text1"/>
          <w:kern w:val="0"/>
          <w:highlight w:val="none"/>
          <w14:textFill>
            <w14:solidFill>
              <w14:schemeClr w14:val="tx1"/>
            </w14:solidFill>
          </w14:textFill>
        </w:rPr>
        <w:t>2</w:t>
      </w:r>
      <w:r>
        <w:rPr>
          <w:rFonts w:hint="eastAsia"/>
          <w:color w:val="000000" w:themeColor="text1"/>
          <w:kern w:val="0"/>
          <w:highlight w:val="none"/>
          <w14:textFill>
            <w14:solidFill>
              <w14:schemeClr w14:val="tx1"/>
            </w14:solidFill>
          </w14:textFill>
        </w:rPr>
        <w:t>）</w:t>
      </w:r>
      <w:r>
        <w:rPr>
          <w:rFonts w:hint="eastAsia" w:ascii="宋体" w:hAnsi="宋体" w:eastAsia="宋体" w:cs="宋体"/>
          <w:color w:val="000000" w:themeColor="text1"/>
          <w:kern w:val="0"/>
          <w:highlight w:val="none"/>
          <w14:textFill>
            <w14:solidFill>
              <w14:schemeClr w14:val="tx1"/>
            </w14:solidFill>
          </w14:textFill>
        </w:rPr>
        <w:t>发</w:t>
      </w:r>
      <w:r>
        <w:rPr>
          <w:rFonts w:hint="eastAsia"/>
          <w:color w:val="000000" w:themeColor="text1"/>
          <w:kern w:val="0"/>
          <w:highlight w:val="none"/>
          <w14:textFill>
            <w14:solidFill>
              <w14:schemeClr w14:val="tx1"/>
            </w14:solidFill>
          </w14:textFill>
        </w:rPr>
        <w:t>包人未能按合同</w:t>
      </w:r>
      <w:r>
        <w:rPr>
          <w:rFonts w:hint="eastAsia" w:ascii="宋体" w:hAnsi="宋体" w:eastAsia="宋体" w:cs="宋体"/>
          <w:color w:val="000000" w:themeColor="text1"/>
          <w:kern w:val="0"/>
          <w:highlight w:val="none"/>
          <w14:textFill>
            <w14:solidFill>
              <w14:schemeClr w14:val="tx1"/>
            </w14:solidFill>
          </w14:textFill>
        </w:rPr>
        <w:t>约</w:t>
      </w:r>
      <w:r>
        <w:rPr>
          <w:rFonts w:hint="eastAsia"/>
          <w:color w:val="000000" w:themeColor="text1"/>
          <w:kern w:val="0"/>
          <w:highlight w:val="none"/>
          <w14:textFill>
            <w14:solidFill>
              <w14:schemeClr w14:val="tx1"/>
            </w14:solidFill>
          </w14:textFill>
        </w:rPr>
        <w:t>定提供施工</w:t>
      </w:r>
      <w:r>
        <w:rPr>
          <w:rFonts w:hint="eastAsia" w:ascii="宋体" w:hAnsi="宋体" w:eastAsia="宋体" w:cs="宋体"/>
          <w:color w:val="000000" w:themeColor="text1"/>
          <w:kern w:val="0"/>
          <w:highlight w:val="none"/>
          <w14:textFill>
            <w14:solidFill>
              <w14:schemeClr w14:val="tx1"/>
            </w14:solidFill>
          </w14:textFill>
        </w:rPr>
        <w:t>现场</w:t>
      </w:r>
      <w:r>
        <w:rPr>
          <w:rFonts w:hint="eastAsia"/>
          <w:color w:val="000000" w:themeColor="text1"/>
          <w:kern w:val="0"/>
          <w:highlight w:val="none"/>
          <w14:textFill>
            <w14:solidFill>
              <w14:schemeClr w14:val="tx1"/>
            </w14:solidFill>
          </w14:textFill>
        </w:rPr>
        <w:t>、施工</w:t>
      </w:r>
      <w:r>
        <w:rPr>
          <w:rFonts w:hint="eastAsia" w:ascii="宋体" w:hAnsi="宋体" w:eastAsia="宋体" w:cs="宋体"/>
          <w:color w:val="000000" w:themeColor="text1"/>
          <w:kern w:val="0"/>
          <w:highlight w:val="none"/>
          <w14:textFill>
            <w14:solidFill>
              <w14:schemeClr w14:val="tx1"/>
            </w14:solidFill>
          </w14:textFill>
        </w:rPr>
        <w:t>条</w:t>
      </w:r>
      <w:r>
        <w:rPr>
          <w:rFonts w:hint="eastAsia"/>
          <w:color w:val="000000" w:themeColor="text1"/>
          <w:kern w:val="0"/>
          <w:highlight w:val="none"/>
          <w14:textFill>
            <w14:solidFill>
              <w14:schemeClr w14:val="tx1"/>
            </w14:solidFill>
          </w14:textFill>
        </w:rPr>
        <w:t>件、基</w:t>
      </w:r>
      <w:r>
        <w:rPr>
          <w:rFonts w:hint="eastAsia" w:ascii="宋体" w:hAnsi="宋体" w:eastAsia="宋体" w:cs="宋体"/>
          <w:color w:val="000000" w:themeColor="text1"/>
          <w:kern w:val="0"/>
          <w:highlight w:val="none"/>
          <w14:textFill>
            <w14:solidFill>
              <w14:schemeClr w14:val="tx1"/>
            </w14:solidFill>
          </w14:textFill>
        </w:rPr>
        <w:t>础资</w:t>
      </w:r>
      <w:r>
        <w:rPr>
          <w:rFonts w:hint="eastAsia"/>
          <w:color w:val="000000" w:themeColor="text1"/>
          <w:kern w:val="0"/>
          <w:highlight w:val="none"/>
          <w14:textFill>
            <w14:solidFill>
              <w14:schemeClr w14:val="tx1"/>
            </w14:solidFill>
          </w14:textFill>
        </w:rPr>
        <w:t>料、</w:t>
      </w:r>
      <w:r>
        <w:rPr>
          <w:rFonts w:hint="eastAsia" w:ascii="宋体" w:hAnsi="宋体" w:eastAsia="宋体" w:cs="宋体"/>
          <w:color w:val="000000" w:themeColor="text1"/>
          <w:kern w:val="0"/>
          <w:highlight w:val="none"/>
          <w14:textFill>
            <w14:solidFill>
              <w14:schemeClr w14:val="tx1"/>
            </w14:solidFill>
          </w14:textFill>
        </w:rPr>
        <w:t>许</w:t>
      </w:r>
      <w:r>
        <w:rPr>
          <w:rFonts w:hint="eastAsia"/>
          <w:color w:val="000000" w:themeColor="text1"/>
          <w:kern w:val="0"/>
          <w:highlight w:val="none"/>
          <w14:textFill>
            <w14:solidFill>
              <w14:schemeClr w14:val="tx1"/>
            </w14:solidFill>
          </w14:textFill>
        </w:rPr>
        <w:t>可、批准等</w:t>
      </w:r>
      <w:r>
        <w:rPr>
          <w:rFonts w:hint="eastAsia" w:ascii="宋体" w:hAnsi="宋体" w:eastAsia="宋体" w:cs="宋体"/>
          <w:color w:val="000000" w:themeColor="text1"/>
          <w:kern w:val="0"/>
          <w:highlight w:val="none"/>
          <w14:textFill>
            <w14:solidFill>
              <w14:schemeClr w14:val="tx1"/>
            </w14:solidFill>
          </w14:textFill>
        </w:rPr>
        <w:t>开</w:t>
      </w:r>
      <w:r>
        <w:rPr>
          <w:rFonts w:hint="eastAsia"/>
          <w:color w:val="000000" w:themeColor="text1"/>
          <w:kern w:val="0"/>
          <w:highlight w:val="none"/>
          <w14:textFill>
            <w14:solidFill>
              <w14:schemeClr w14:val="tx1"/>
            </w14:solidFill>
          </w14:textFill>
        </w:rPr>
        <w:t>工</w:t>
      </w:r>
      <w:r>
        <w:rPr>
          <w:rFonts w:hint="eastAsia" w:ascii="宋体" w:hAnsi="宋体" w:eastAsia="宋体" w:cs="宋体"/>
          <w:color w:val="000000" w:themeColor="text1"/>
          <w:kern w:val="0"/>
          <w:highlight w:val="none"/>
          <w14:textFill>
            <w14:solidFill>
              <w14:schemeClr w14:val="tx1"/>
            </w14:solidFill>
          </w14:textFill>
        </w:rPr>
        <w:t>条</w:t>
      </w:r>
      <w:r>
        <w:rPr>
          <w:rFonts w:hint="eastAsia"/>
          <w:color w:val="000000" w:themeColor="text1"/>
          <w:kern w:val="0"/>
          <w:highlight w:val="none"/>
          <w14:textFill>
            <w14:solidFill>
              <w14:schemeClr w14:val="tx1"/>
            </w14:solidFill>
          </w14:textFill>
        </w:rPr>
        <w:t>件的；</w:t>
      </w:r>
    </w:p>
    <w:p>
      <w:pPr>
        <w:pStyle w:val="73"/>
        <w:rPr>
          <w:rFonts w:cs="Times New Roman"/>
          <w:color w:val="000000" w:themeColor="text1"/>
          <w:kern w:val="0"/>
          <w:highlight w:val="none"/>
          <w14:textFill>
            <w14:solidFill>
              <w14:schemeClr w14:val="tx1"/>
            </w14:solidFill>
          </w14:textFill>
        </w:rPr>
      </w:pPr>
      <w:r>
        <w:rPr>
          <w:rFonts w:hint="eastAsia"/>
          <w:color w:val="000000" w:themeColor="text1"/>
          <w:kern w:val="0"/>
          <w:highlight w:val="none"/>
          <w14:textFill>
            <w14:solidFill>
              <w14:schemeClr w14:val="tx1"/>
            </w14:solidFill>
          </w14:textFill>
        </w:rPr>
        <w:t>（</w:t>
      </w:r>
      <w:r>
        <w:rPr>
          <w:color w:val="000000" w:themeColor="text1"/>
          <w:kern w:val="0"/>
          <w:highlight w:val="none"/>
          <w14:textFill>
            <w14:solidFill>
              <w14:schemeClr w14:val="tx1"/>
            </w14:solidFill>
          </w14:textFill>
        </w:rPr>
        <w:t>3</w:t>
      </w:r>
      <w:r>
        <w:rPr>
          <w:rFonts w:hint="eastAsia"/>
          <w:color w:val="000000" w:themeColor="text1"/>
          <w:kern w:val="0"/>
          <w:highlight w:val="none"/>
          <w14:textFill>
            <w14:solidFill>
              <w14:schemeClr w14:val="tx1"/>
            </w14:solidFill>
          </w14:textFill>
        </w:rPr>
        <w:t>）</w:t>
      </w:r>
      <w:r>
        <w:rPr>
          <w:rFonts w:hint="eastAsia" w:ascii="宋体" w:hAnsi="宋体" w:eastAsia="宋体" w:cs="宋体"/>
          <w:color w:val="000000" w:themeColor="text1"/>
          <w:kern w:val="0"/>
          <w:highlight w:val="none"/>
          <w14:textFill>
            <w14:solidFill>
              <w14:schemeClr w14:val="tx1"/>
            </w14:solidFill>
          </w14:textFill>
        </w:rPr>
        <w:t>发</w:t>
      </w:r>
      <w:r>
        <w:rPr>
          <w:rFonts w:hint="eastAsia"/>
          <w:color w:val="000000" w:themeColor="text1"/>
          <w:kern w:val="0"/>
          <w:highlight w:val="none"/>
          <w14:textFill>
            <w14:solidFill>
              <w14:schemeClr w14:val="tx1"/>
            </w14:solidFill>
          </w14:textFill>
        </w:rPr>
        <w:t>包人提供的</w:t>
      </w:r>
      <w:r>
        <w:rPr>
          <w:rFonts w:hint="eastAsia" w:ascii="宋体" w:hAnsi="宋体" w:eastAsia="宋体" w:cs="宋体"/>
          <w:color w:val="000000" w:themeColor="text1"/>
          <w:kern w:val="0"/>
          <w:highlight w:val="none"/>
          <w14:textFill>
            <w14:solidFill>
              <w14:schemeClr w14:val="tx1"/>
            </w14:solidFill>
          </w14:textFill>
        </w:rPr>
        <w:t>测</w:t>
      </w:r>
      <w:r>
        <w:rPr>
          <w:rFonts w:hint="eastAsia"/>
          <w:color w:val="000000" w:themeColor="text1"/>
          <w:kern w:val="0"/>
          <w:highlight w:val="none"/>
          <w14:textFill>
            <w14:solidFill>
              <w14:schemeClr w14:val="tx1"/>
            </w14:solidFill>
          </w14:textFill>
        </w:rPr>
        <w:t>量基准点、基准</w:t>
      </w:r>
      <w:r>
        <w:rPr>
          <w:rFonts w:hint="eastAsia" w:ascii="宋体" w:hAnsi="宋体" w:eastAsia="宋体" w:cs="宋体"/>
          <w:color w:val="000000" w:themeColor="text1"/>
          <w:kern w:val="0"/>
          <w:highlight w:val="none"/>
          <w14:textFill>
            <w14:solidFill>
              <w14:schemeClr w14:val="tx1"/>
            </w14:solidFill>
          </w14:textFill>
        </w:rPr>
        <w:t>线</w:t>
      </w:r>
      <w:r>
        <w:rPr>
          <w:rFonts w:hint="eastAsia"/>
          <w:color w:val="000000" w:themeColor="text1"/>
          <w:kern w:val="0"/>
          <w:highlight w:val="none"/>
          <w14:textFill>
            <w14:solidFill>
              <w14:schemeClr w14:val="tx1"/>
            </w14:solidFill>
          </w14:textFill>
        </w:rPr>
        <w:t>和水准点及其</w:t>
      </w:r>
      <w:r>
        <w:rPr>
          <w:rFonts w:hint="eastAsia" w:ascii="宋体" w:hAnsi="宋体" w:eastAsia="宋体" w:cs="宋体"/>
          <w:color w:val="000000" w:themeColor="text1"/>
          <w:kern w:val="0"/>
          <w:highlight w:val="none"/>
          <w14:textFill>
            <w14:solidFill>
              <w14:schemeClr w14:val="tx1"/>
            </w14:solidFill>
          </w14:textFill>
        </w:rPr>
        <w:t>书</w:t>
      </w:r>
      <w:r>
        <w:rPr>
          <w:rFonts w:hint="eastAsia"/>
          <w:color w:val="000000" w:themeColor="text1"/>
          <w:kern w:val="0"/>
          <w:highlight w:val="none"/>
          <w14:textFill>
            <w14:solidFill>
              <w14:schemeClr w14:val="tx1"/>
            </w14:solidFill>
          </w14:textFill>
        </w:rPr>
        <w:t>面</w:t>
      </w:r>
      <w:r>
        <w:rPr>
          <w:rFonts w:hint="eastAsia" w:ascii="宋体" w:hAnsi="宋体" w:eastAsia="宋体" w:cs="宋体"/>
          <w:color w:val="000000" w:themeColor="text1"/>
          <w:kern w:val="0"/>
          <w:highlight w:val="none"/>
          <w14:textFill>
            <w14:solidFill>
              <w14:schemeClr w14:val="tx1"/>
            </w14:solidFill>
          </w14:textFill>
        </w:rPr>
        <w:t>资</w:t>
      </w:r>
      <w:r>
        <w:rPr>
          <w:rFonts w:hint="eastAsia"/>
          <w:color w:val="000000" w:themeColor="text1"/>
          <w:kern w:val="0"/>
          <w:highlight w:val="none"/>
          <w14:textFill>
            <w14:solidFill>
              <w14:schemeClr w14:val="tx1"/>
            </w14:solidFill>
          </w14:textFill>
        </w:rPr>
        <w:t>料存在</w:t>
      </w:r>
      <w:r>
        <w:rPr>
          <w:rFonts w:hint="eastAsia" w:ascii="宋体" w:hAnsi="宋体" w:eastAsia="宋体" w:cs="宋体"/>
          <w:color w:val="000000" w:themeColor="text1"/>
          <w:kern w:val="0"/>
          <w:highlight w:val="none"/>
          <w14:textFill>
            <w14:solidFill>
              <w14:schemeClr w14:val="tx1"/>
            </w14:solidFill>
          </w14:textFill>
        </w:rPr>
        <w:t>错误</w:t>
      </w:r>
      <w:r>
        <w:rPr>
          <w:rFonts w:hint="eastAsia"/>
          <w:color w:val="000000" w:themeColor="text1"/>
          <w:kern w:val="0"/>
          <w:highlight w:val="none"/>
          <w14:textFill>
            <w14:solidFill>
              <w14:schemeClr w14:val="tx1"/>
            </w14:solidFill>
          </w14:textFill>
        </w:rPr>
        <w:t>或疏漏的；</w:t>
      </w:r>
    </w:p>
    <w:p>
      <w:pPr>
        <w:pStyle w:val="73"/>
        <w:rPr>
          <w:rFonts w:cs="Times New Roman"/>
          <w:color w:val="000000" w:themeColor="text1"/>
          <w:kern w:val="0"/>
          <w:highlight w:val="none"/>
          <w14:textFill>
            <w14:solidFill>
              <w14:schemeClr w14:val="tx1"/>
            </w14:solidFill>
          </w14:textFill>
        </w:rPr>
      </w:pPr>
      <w:r>
        <w:rPr>
          <w:rFonts w:hint="eastAsia"/>
          <w:color w:val="000000" w:themeColor="text1"/>
          <w:kern w:val="0"/>
          <w:highlight w:val="none"/>
          <w14:textFill>
            <w14:solidFill>
              <w14:schemeClr w14:val="tx1"/>
            </w14:solidFill>
          </w14:textFill>
        </w:rPr>
        <w:t>（</w:t>
      </w:r>
      <w:r>
        <w:rPr>
          <w:color w:val="000000" w:themeColor="text1"/>
          <w:kern w:val="0"/>
          <w:highlight w:val="none"/>
          <w14:textFill>
            <w14:solidFill>
              <w14:schemeClr w14:val="tx1"/>
            </w14:solidFill>
          </w14:textFill>
        </w:rPr>
        <w:t>4</w:t>
      </w:r>
      <w:r>
        <w:rPr>
          <w:rFonts w:hint="eastAsia"/>
          <w:color w:val="000000" w:themeColor="text1"/>
          <w:kern w:val="0"/>
          <w:highlight w:val="none"/>
          <w14:textFill>
            <w14:solidFill>
              <w14:schemeClr w14:val="tx1"/>
            </w14:solidFill>
          </w14:textFill>
        </w:rPr>
        <w:t>）</w:t>
      </w:r>
      <w:r>
        <w:rPr>
          <w:rFonts w:hint="eastAsia" w:ascii="宋体" w:hAnsi="宋体" w:eastAsia="宋体" w:cs="宋体"/>
          <w:color w:val="000000" w:themeColor="text1"/>
          <w:kern w:val="0"/>
          <w:highlight w:val="none"/>
          <w14:textFill>
            <w14:solidFill>
              <w14:schemeClr w14:val="tx1"/>
            </w14:solidFill>
          </w14:textFill>
        </w:rPr>
        <w:t>发</w:t>
      </w:r>
      <w:r>
        <w:rPr>
          <w:rFonts w:hint="eastAsia"/>
          <w:color w:val="000000" w:themeColor="text1"/>
          <w:kern w:val="0"/>
          <w:highlight w:val="none"/>
          <w14:textFill>
            <w14:solidFill>
              <w14:schemeClr w14:val="tx1"/>
            </w14:solidFill>
          </w14:textFill>
        </w:rPr>
        <w:t>包人未能在</w:t>
      </w:r>
      <w:r>
        <w:rPr>
          <w:rFonts w:hint="eastAsia" w:ascii="宋体" w:hAnsi="宋体" w:eastAsia="宋体" w:cs="宋体"/>
          <w:color w:val="000000" w:themeColor="text1"/>
          <w:kern w:val="0"/>
          <w:highlight w:val="none"/>
          <w14:textFill>
            <w14:solidFill>
              <w14:schemeClr w14:val="tx1"/>
            </w14:solidFill>
          </w14:textFill>
        </w:rPr>
        <w:t>计划开</w:t>
      </w:r>
      <w:r>
        <w:rPr>
          <w:rFonts w:hint="eastAsia"/>
          <w:color w:val="000000" w:themeColor="text1"/>
          <w:kern w:val="0"/>
          <w:highlight w:val="none"/>
          <w14:textFill>
            <w14:solidFill>
              <w14:schemeClr w14:val="tx1"/>
            </w14:solidFill>
          </w14:textFill>
        </w:rPr>
        <w:t>工日期之日起</w:t>
      </w:r>
      <w:r>
        <w:rPr>
          <w:color w:val="000000" w:themeColor="text1"/>
          <w:kern w:val="0"/>
          <w:highlight w:val="none"/>
          <w14:textFill>
            <w14:solidFill>
              <w14:schemeClr w14:val="tx1"/>
            </w14:solidFill>
          </w14:textFill>
        </w:rPr>
        <w:t>7</w:t>
      </w:r>
      <w:r>
        <w:rPr>
          <w:rFonts w:hint="eastAsia"/>
          <w:color w:val="000000" w:themeColor="text1"/>
          <w:kern w:val="0"/>
          <w:highlight w:val="none"/>
          <w14:textFill>
            <w14:solidFill>
              <w14:schemeClr w14:val="tx1"/>
            </w14:solidFill>
          </w14:textFill>
        </w:rPr>
        <w:t>天</w:t>
      </w:r>
      <w:r>
        <w:rPr>
          <w:rFonts w:hint="eastAsia" w:ascii="宋体" w:hAnsi="宋体" w:eastAsia="宋体" w:cs="宋体"/>
          <w:color w:val="000000" w:themeColor="text1"/>
          <w:kern w:val="0"/>
          <w:highlight w:val="none"/>
          <w14:textFill>
            <w14:solidFill>
              <w14:schemeClr w14:val="tx1"/>
            </w14:solidFill>
          </w14:textFill>
        </w:rPr>
        <w:t>内</w:t>
      </w:r>
      <w:r>
        <w:rPr>
          <w:rFonts w:hint="eastAsia"/>
          <w:color w:val="000000" w:themeColor="text1"/>
          <w:kern w:val="0"/>
          <w:highlight w:val="none"/>
          <w14:textFill>
            <w14:solidFill>
              <w14:schemeClr w14:val="tx1"/>
            </w14:solidFill>
          </w14:textFill>
        </w:rPr>
        <w:t>同意下</w:t>
      </w:r>
      <w:r>
        <w:rPr>
          <w:rFonts w:hint="eastAsia" w:ascii="宋体" w:hAnsi="宋体" w:eastAsia="宋体" w:cs="宋体"/>
          <w:color w:val="000000" w:themeColor="text1"/>
          <w:kern w:val="0"/>
          <w:highlight w:val="none"/>
          <w14:textFill>
            <w14:solidFill>
              <w14:schemeClr w14:val="tx1"/>
            </w14:solidFill>
          </w14:textFill>
        </w:rPr>
        <w:t>达开</w:t>
      </w:r>
      <w:r>
        <w:rPr>
          <w:rFonts w:hint="eastAsia"/>
          <w:color w:val="000000" w:themeColor="text1"/>
          <w:kern w:val="0"/>
          <w:highlight w:val="none"/>
          <w14:textFill>
            <w14:solidFill>
              <w14:schemeClr w14:val="tx1"/>
            </w14:solidFill>
          </w14:textFill>
        </w:rPr>
        <w:t>工通知的；</w:t>
      </w:r>
    </w:p>
    <w:p>
      <w:pPr>
        <w:pStyle w:val="73"/>
        <w:rPr>
          <w:rFonts w:cs="Times New Roman"/>
          <w:color w:val="000000" w:themeColor="text1"/>
          <w:kern w:val="0"/>
          <w:highlight w:val="none"/>
          <w14:textFill>
            <w14:solidFill>
              <w14:schemeClr w14:val="tx1"/>
            </w14:solidFill>
          </w14:textFill>
        </w:rPr>
      </w:pPr>
      <w:r>
        <w:rPr>
          <w:rFonts w:hint="eastAsia"/>
          <w:color w:val="000000" w:themeColor="text1"/>
          <w:kern w:val="0"/>
          <w:highlight w:val="none"/>
          <w14:textFill>
            <w14:solidFill>
              <w14:schemeClr w14:val="tx1"/>
            </w14:solidFill>
          </w14:textFill>
        </w:rPr>
        <w:t>（</w:t>
      </w:r>
      <w:r>
        <w:rPr>
          <w:color w:val="000000" w:themeColor="text1"/>
          <w:kern w:val="0"/>
          <w:highlight w:val="none"/>
          <w14:textFill>
            <w14:solidFill>
              <w14:schemeClr w14:val="tx1"/>
            </w14:solidFill>
          </w14:textFill>
        </w:rPr>
        <w:t>5</w:t>
      </w:r>
      <w:r>
        <w:rPr>
          <w:rFonts w:hint="eastAsia"/>
          <w:color w:val="000000" w:themeColor="text1"/>
          <w:kern w:val="0"/>
          <w:highlight w:val="none"/>
          <w14:textFill>
            <w14:solidFill>
              <w14:schemeClr w14:val="tx1"/>
            </w14:solidFill>
          </w14:textFill>
        </w:rPr>
        <w:t>）</w:t>
      </w:r>
      <w:r>
        <w:rPr>
          <w:rFonts w:hint="eastAsia" w:ascii="宋体" w:hAnsi="宋体" w:eastAsia="宋体" w:cs="宋体"/>
          <w:color w:val="000000" w:themeColor="text1"/>
          <w:kern w:val="0"/>
          <w:highlight w:val="none"/>
          <w14:textFill>
            <w14:solidFill>
              <w14:schemeClr w14:val="tx1"/>
            </w14:solidFill>
          </w14:textFill>
        </w:rPr>
        <w:t>发</w:t>
      </w:r>
      <w:r>
        <w:rPr>
          <w:rFonts w:hint="eastAsia"/>
          <w:color w:val="000000" w:themeColor="text1"/>
          <w:kern w:val="0"/>
          <w:highlight w:val="none"/>
          <w14:textFill>
            <w14:solidFill>
              <w14:schemeClr w14:val="tx1"/>
            </w14:solidFill>
          </w14:textFill>
        </w:rPr>
        <w:t>包人未能按合同</w:t>
      </w:r>
      <w:r>
        <w:rPr>
          <w:rFonts w:hint="eastAsia" w:ascii="宋体" w:hAnsi="宋体" w:eastAsia="宋体" w:cs="宋体"/>
          <w:color w:val="000000" w:themeColor="text1"/>
          <w:kern w:val="0"/>
          <w:highlight w:val="none"/>
          <w14:textFill>
            <w14:solidFill>
              <w14:schemeClr w14:val="tx1"/>
            </w14:solidFill>
          </w14:textFill>
        </w:rPr>
        <w:t>约</w:t>
      </w:r>
      <w:r>
        <w:rPr>
          <w:rFonts w:hint="eastAsia"/>
          <w:color w:val="000000" w:themeColor="text1"/>
          <w:kern w:val="0"/>
          <w:highlight w:val="none"/>
          <w14:textFill>
            <w14:solidFill>
              <w14:schemeClr w14:val="tx1"/>
            </w14:solidFill>
          </w14:textFill>
        </w:rPr>
        <w:t>定日期支付工程</w:t>
      </w:r>
      <w:r>
        <w:rPr>
          <w:rFonts w:hint="eastAsia" w:ascii="宋体" w:hAnsi="宋体" w:eastAsia="宋体" w:cs="宋体"/>
          <w:color w:val="000000" w:themeColor="text1"/>
          <w:kern w:val="0"/>
          <w:highlight w:val="none"/>
          <w14:textFill>
            <w14:solidFill>
              <w14:schemeClr w14:val="tx1"/>
            </w14:solidFill>
          </w14:textFill>
        </w:rPr>
        <w:t>预</w:t>
      </w:r>
      <w:r>
        <w:rPr>
          <w:rFonts w:hint="eastAsia"/>
          <w:color w:val="000000" w:themeColor="text1"/>
          <w:kern w:val="0"/>
          <w:highlight w:val="none"/>
          <w14:textFill>
            <w14:solidFill>
              <w14:schemeClr w14:val="tx1"/>
            </w14:solidFill>
          </w14:textFill>
        </w:rPr>
        <w:t>付款、</w:t>
      </w:r>
      <w:r>
        <w:rPr>
          <w:rFonts w:hint="eastAsia" w:ascii="宋体" w:hAnsi="宋体" w:eastAsia="宋体" w:cs="宋体"/>
          <w:color w:val="000000" w:themeColor="text1"/>
          <w:kern w:val="0"/>
          <w:highlight w:val="none"/>
          <w14:textFill>
            <w14:solidFill>
              <w14:schemeClr w14:val="tx1"/>
            </w14:solidFill>
          </w14:textFill>
        </w:rPr>
        <w:t>进</w:t>
      </w:r>
      <w:r>
        <w:rPr>
          <w:rFonts w:hint="eastAsia"/>
          <w:color w:val="000000" w:themeColor="text1"/>
          <w:kern w:val="0"/>
          <w:highlight w:val="none"/>
          <w14:textFill>
            <w14:solidFill>
              <w14:schemeClr w14:val="tx1"/>
            </w14:solidFill>
          </w14:textFill>
        </w:rPr>
        <w:t>度款或竣工</w:t>
      </w:r>
      <w:r>
        <w:rPr>
          <w:rFonts w:hint="eastAsia" w:ascii="宋体" w:hAnsi="宋体" w:eastAsia="宋体" w:cs="宋体"/>
          <w:color w:val="000000" w:themeColor="text1"/>
          <w:kern w:val="0"/>
          <w:highlight w:val="none"/>
          <w14:textFill>
            <w14:solidFill>
              <w14:schemeClr w14:val="tx1"/>
            </w14:solidFill>
          </w14:textFill>
        </w:rPr>
        <w:t>结</w:t>
      </w:r>
      <w:r>
        <w:rPr>
          <w:rFonts w:hint="eastAsia"/>
          <w:color w:val="000000" w:themeColor="text1"/>
          <w:kern w:val="0"/>
          <w:highlight w:val="none"/>
          <w14:textFill>
            <w14:solidFill>
              <w14:schemeClr w14:val="tx1"/>
            </w14:solidFill>
          </w14:textFill>
        </w:rPr>
        <w:t>算款的；</w:t>
      </w:r>
    </w:p>
    <w:p>
      <w:pPr>
        <w:pStyle w:val="73"/>
        <w:rPr>
          <w:rFonts w:cs="Times New Roman"/>
          <w:color w:val="000000" w:themeColor="text1"/>
          <w:kern w:val="0"/>
          <w:highlight w:val="none"/>
          <w14:textFill>
            <w14:solidFill>
              <w14:schemeClr w14:val="tx1"/>
            </w14:solidFill>
          </w14:textFill>
        </w:rPr>
      </w:pPr>
      <w:r>
        <w:rPr>
          <w:rFonts w:hint="eastAsia"/>
          <w:color w:val="000000" w:themeColor="text1"/>
          <w:kern w:val="0"/>
          <w:highlight w:val="none"/>
          <w14:textFill>
            <w14:solidFill>
              <w14:schemeClr w14:val="tx1"/>
            </w14:solidFill>
          </w14:textFill>
        </w:rPr>
        <w:t>（</w:t>
      </w:r>
      <w:r>
        <w:rPr>
          <w:color w:val="000000" w:themeColor="text1"/>
          <w:kern w:val="0"/>
          <w:highlight w:val="none"/>
          <w14:textFill>
            <w14:solidFill>
              <w14:schemeClr w14:val="tx1"/>
            </w14:solidFill>
          </w14:textFill>
        </w:rPr>
        <w:t>6</w:t>
      </w:r>
      <w:r>
        <w:rPr>
          <w:rFonts w:hint="eastAsia"/>
          <w:color w:val="000000" w:themeColor="text1"/>
          <w:kern w:val="0"/>
          <w:highlight w:val="none"/>
          <w14:textFill>
            <w14:solidFill>
              <w14:schemeClr w14:val="tx1"/>
            </w14:solidFill>
          </w14:textFill>
        </w:rPr>
        <w:t>）</w:t>
      </w:r>
      <w:r>
        <w:rPr>
          <w:rFonts w:hint="eastAsia" w:ascii="宋体" w:hAnsi="宋体" w:eastAsia="宋体" w:cs="宋体"/>
          <w:color w:val="000000" w:themeColor="text1"/>
          <w:kern w:val="0"/>
          <w:highlight w:val="none"/>
          <w14:textFill>
            <w14:solidFill>
              <w14:schemeClr w14:val="tx1"/>
            </w14:solidFill>
          </w14:textFill>
        </w:rPr>
        <w:t>监</w:t>
      </w:r>
      <w:r>
        <w:rPr>
          <w:rFonts w:hint="eastAsia"/>
          <w:color w:val="000000" w:themeColor="text1"/>
          <w:kern w:val="0"/>
          <w:highlight w:val="none"/>
          <w14:textFill>
            <w14:solidFill>
              <w14:schemeClr w14:val="tx1"/>
            </w14:solidFill>
          </w14:textFill>
        </w:rPr>
        <w:t>理人未按合同</w:t>
      </w:r>
      <w:r>
        <w:rPr>
          <w:rFonts w:hint="eastAsia" w:ascii="宋体" w:hAnsi="宋体" w:eastAsia="宋体" w:cs="宋体"/>
          <w:color w:val="000000" w:themeColor="text1"/>
          <w:kern w:val="0"/>
          <w:highlight w:val="none"/>
          <w14:textFill>
            <w14:solidFill>
              <w14:schemeClr w14:val="tx1"/>
            </w14:solidFill>
          </w14:textFill>
        </w:rPr>
        <w:t>约</w:t>
      </w:r>
      <w:r>
        <w:rPr>
          <w:rFonts w:hint="eastAsia"/>
          <w:color w:val="000000" w:themeColor="text1"/>
          <w:kern w:val="0"/>
          <w:highlight w:val="none"/>
          <w14:textFill>
            <w14:solidFill>
              <w14:schemeClr w14:val="tx1"/>
            </w14:solidFill>
          </w14:textFill>
        </w:rPr>
        <w:t>定</w:t>
      </w:r>
      <w:r>
        <w:rPr>
          <w:rFonts w:hint="eastAsia" w:ascii="宋体" w:hAnsi="宋体" w:eastAsia="宋体" w:cs="宋体"/>
          <w:color w:val="000000" w:themeColor="text1"/>
          <w:kern w:val="0"/>
          <w:highlight w:val="none"/>
          <w14:textFill>
            <w14:solidFill>
              <w14:schemeClr w14:val="tx1"/>
            </w14:solidFill>
          </w14:textFill>
        </w:rPr>
        <w:t>发</w:t>
      </w:r>
      <w:r>
        <w:rPr>
          <w:rFonts w:hint="eastAsia"/>
          <w:color w:val="000000" w:themeColor="text1"/>
          <w:kern w:val="0"/>
          <w:highlight w:val="none"/>
          <w14:textFill>
            <w14:solidFill>
              <w14:schemeClr w14:val="tx1"/>
            </w14:solidFill>
          </w14:textFill>
        </w:rPr>
        <w:t>出指示、批准等文件的；</w:t>
      </w:r>
    </w:p>
    <w:p>
      <w:pPr>
        <w:pStyle w:val="73"/>
        <w:rPr>
          <w:rFonts w:cs="Times New Roman"/>
          <w:color w:val="000000" w:themeColor="text1"/>
          <w:kern w:val="0"/>
          <w:highlight w:val="none"/>
          <w14:textFill>
            <w14:solidFill>
              <w14:schemeClr w14:val="tx1"/>
            </w14:solidFill>
          </w14:textFill>
        </w:rPr>
      </w:pPr>
      <w:r>
        <w:rPr>
          <w:rFonts w:hint="eastAsia"/>
          <w:color w:val="000000" w:themeColor="text1"/>
          <w:kern w:val="0"/>
          <w:highlight w:val="none"/>
          <w14:textFill>
            <w14:solidFill>
              <w14:schemeClr w14:val="tx1"/>
            </w14:solidFill>
          </w14:textFill>
        </w:rPr>
        <w:t>（</w:t>
      </w:r>
      <w:r>
        <w:rPr>
          <w:color w:val="000000" w:themeColor="text1"/>
          <w:kern w:val="0"/>
          <w:highlight w:val="none"/>
          <w14:textFill>
            <w14:solidFill>
              <w14:schemeClr w14:val="tx1"/>
            </w14:solidFill>
          </w14:textFill>
        </w:rPr>
        <w:t>7</w:t>
      </w:r>
      <w:r>
        <w:rPr>
          <w:rFonts w:hint="eastAsia"/>
          <w:color w:val="000000" w:themeColor="text1"/>
          <w:kern w:val="0"/>
          <w:highlight w:val="none"/>
          <w14:textFill>
            <w14:solidFill>
              <w14:schemeClr w14:val="tx1"/>
            </w14:solidFill>
          </w14:textFill>
        </w:rPr>
        <w:t>）</w:t>
      </w:r>
      <w:r>
        <w:rPr>
          <w:rFonts w:hint="eastAsia" w:ascii="宋体" w:hAnsi="宋体" w:eastAsia="宋体" w:cs="宋体"/>
          <w:color w:val="000000" w:themeColor="text1"/>
          <w:kern w:val="0"/>
          <w:highlight w:val="none"/>
          <w14:textFill>
            <w14:solidFill>
              <w14:schemeClr w14:val="tx1"/>
            </w14:solidFill>
          </w14:textFill>
        </w:rPr>
        <w:t>专</w:t>
      </w:r>
      <w:r>
        <w:rPr>
          <w:rFonts w:hint="eastAsia"/>
          <w:color w:val="000000" w:themeColor="text1"/>
          <w:kern w:val="0"/>
          <w:highlight w:val="none"/>
          <w14:textFill>
            <w14:solidFill>
              <w14:schemeClr w14:val="tx1"/>
            </w14:solidFill>
          </w14:textFill>
        </w:rPr>
        <w:t>用合同</w:t>
      </w:r>
      <w:r>
        <w:rPr>
          <w:rFonts w:hint="eastAsia" w:ascii="宋体" w:hAnsi="宋体" w:eastAsia="宋体" w:cs="宋体"/>
          <w:color w:val="000000" w:themeColor="text1"/>
          <w:kern w:val="0"/>
          <w:highlight w:val="none"/>
          <w14:textFill>
            <w14:solidFill>
              <w14:schemeClr w14:val="tx1"/>
            </w14:solidFill>
          </w14:textFill>
        </w:rPr>
        <w:t>条</w:t>
      </w:r>
      <w:r>
        <w:rPr>
          <w:rFonts w:hint="eastAsia"/>
          <w:color w:val="000000" w:themeColor="text1"/>
          <w:kern w:val="0"/>
          <w:highlight w:val="none"/>
          <w14:textFill>
            <w14:solidFill>
              <w14:schemeClr w14:val="tx1"/>
            </w14:solidFill>
          </w14:textFill>
        </w:rPr>
        <w:t>款中</w:t>
      </w:r>
      <w:r>
        <w:rPr>
          <w:rFonts w:hint="eastAsia" w:ascii="宋体" w:hAnsi="宋体" w:eastAsia="宋体" w:cs="宋体"/>
          <w:color w:val="000000" w:themeColor="text1"/>
          <w:kern w:val="0"/>
          <w:highlight w:val="none"/>
          <w14:textFill>
            <w14:solidFill>
              <w14:schemeClr w14:val="tx1"/>
            </w14:solidFill>
          </w14:textFill>
        </w:rPr>
        <w:t>约</w:t>
      </w:r>
      <w:r>
        <w:rPr>
          <w:rFonts w:hint="eastAsia"/>
          <w:color w:val="000000" w:themeColor="text1"/>
          <w:kern w:val="0"/>
          <w:highlight w:val="none"/>
          <w14:textFill>
            <w14:solidFill>
              <w14:schemeClr w14:val="tx1"/>
            </w14:solidFill>
          </w14:textFill>
        </w:rPr>
        <w:t>定的其他情形。</w:t>
      </w:r>
    </w:p>
    <w:p>
      <w:pPr>
        <w:pStyle w:val="73"/>
        <w:rPr>
          <w:rFonts w:cs="Times New Roman"/>
          <w:color w:val="000000" w:themeColor="text1"/>
          <w:kern w:val="0"/>
          <w:highlight w:val="none"/>
          <w14:textFill>
            <w14:solidFill>
              <w14:schemeClr w14:val="tx1"/>
            </w14:solidFill>
          </w14:textFill>
        </w:rPr>
      </w:pPr>
      <w:r>
        <w:rPr>
          <w:rFonts w:hint="eastAsia"/>
          <w:color w:val="000000" w:themeColor="text1"/>
          <w:kern w:val="0"/>
          <w:highlight w:val="none"/>
          <w14:textFill>
            <w14:solidFill>
              <w14:schemeClr w14:val="tx1"/>
            </w14:solidFill>
          </w14:textFill>
        </w:rPr>
        <w:t>因</w:t>
      </w:r>
      <w:r>
        <w:rPr>
          <w:rFonts w:hint="eastAsia" w:ascii="宋体" w:hAnsi="宋体" w:eastAsia="宋体" w:cs="宋体"/>
          <w:color w:val="000000" w:themeColor="text1"/>
          <w:kern w:val="0"/>
          <w:highlight w:val="none"/>
          <w14:textFill>
            <w14:solidFill>
              <w14:schemeClr w14:val="tx1"/>
            </w14:solidFill>
          </w14:textFill>
        </w:rPr>
        <w:t>发</w:t>
      </w:r>
      <w:r>
        <w:rPr>
          <w:rFonts w:hint="eastAsia"/>
          <w:color w:val="000000" w:themeColor="text1"/>
          <w:kern w:val="0"/>
          <w:highlight w:val="none"/>
          <w14:textFill>
            <w14:solidFill>
              <w14:schemeClr w14:val="tx1"/>
            </w14:solidFill>
          </w14:textFill>
        </w:rPr>
        <w:t>包人原因未按</w:t>
      </w:r>
      <w:r>
        <w:rPr>
          <w:rFonts w:hint="eastAsia" w:ascii="宋体" w:hAnsi="宋体" w:eastAsia="宋体" w:cs="宋体"/>
          <w:color w:val="000000" w:themeColor="text1"/>
          <w:kern w:val="0"/>
          <w:highlight w:val="none"/>
          <w14:textFill>
            <w14:solidFill>
              <w14:schemeClr w14:val="tx1"/>
            </w14:solidFill>
          </w14:textFill>
        </w:rPr>
        <w:t>计划开</w:t>
      </w:r>
      <w:r>
        <w:rPr>
          <w:rFonts w:hint="eastAsia"/>
          <w:color w:val="000000" w:themeColor="text1"/>
          <w:kern w:val="0"/>
          <w:highlight w:val="none"/>
          <w14:textFill>
            <w14:solidFill>
              <w14:schemeClr w14:val="tx1"/>
            </w14:solidFill>
          </w14:textFill>
        </w:rPr>
        <w:t>工日期</w:t>
      </w:r>
      <w:r>
        <w:rPr>
          <w:rFonts w:hint="eastAsia" w:ascii="宋体" w:hAnsi="宋体" w:eastAsia="宋体" w:cs="宋体"/>
          <w:color w:val="000000" w:themeColor="text1"/>
          <w:kern w:val="0"/>
          <w:highlight w:val="none"/>
          <w14:textFill>
            <w14:solidFill>
              <w14:schemeClr w14:val="tx1"/>
            </w14:solidFill>
          </w14:textFill>
        </w:rPr>
        <w:t>开</w:t>
      </w:r>
      <w:r>
        <w:rPr>
          <w:rFonts w:hint="eastAsia"/>
          <w:color w:val="000000" w:themeColor="text1"/>
          <w:kern w:val="0"/>
          <w:highlight w:val="none"/>
          <w14:textFill>
            <w14:solidFill>
              <w14:schemeClr w14:val="tx1"/>
            </w14:solidFill>
          </w14:textFill>
        </w:rPr>
        <w:t>工的，</w:t>
      </w:r>
      <w:r>
        <w:rPr>
          <w:rFonts w:hint="eastAsia" w:ascii="宋体" w:hAnsi="宋体" w:eastAsia="宋体" w:cs="宋体"/>
          <w:color w:val="000000" w:themeColor="text1"/>
          <w:kern w:val="0"/>
          <w:highlight w:val="none"/>
          <w14:textFill>
            <w14:solidFill>
              <w14:schemeClr w14:val="tx1"/>
            </w14:solidFill>
          </w14:textFill>
        </w:rPr>
        <w:t>发</w:t>
      </w:r>
      <w:r>
        <w:rPr>
          <w:rFonts w:hint="eastAsia"/>
          <w:color w:val="000000" w:themeColor="text1"/>
          <w:kern w:val="0"/>
          <w:highlight w:val="none"/>
          <w14:textFill>
            <w14:solidFill>
              <w14:schemeClr w14:val="tx1"/>
            </w14:solidFill>
          </w14:textFill>
        </w:rPr>
        <w:t>包人</w:t>
      </w:r>
      <w:r>
        <w:rPr>
          <w:rFonts w:hint="eastAsia" w:ascii="宋体" w:hAnsi="宋体" w:eastAsia="宋体" w:cs="宋体"/>
          <w:color w:val="000000" w:themeColor="text1"/>
          <w:kern w:val="0"/>
          <w:highlight w:val="none"/>
          <w14:textFill>
            <w14:solidFill>
              <w14:schemeClr w14:val="tx1"/>
            </w14:solidFill>
          </w14:textFill>
        </w:rPr>
        <w:t>应</w:t>
      </w:r>
      <w:r>
        <w:rPr>
          <w:rFonts w:hint="eastAsia"/>
          <w:color w:val="000000" w:themeColor="text1"/>
          <w:kern w:val="0"/>
          <w:highlight w:val="none"/>
          <w14:textFill>
            <w14:solidFill>
              <w14:schemeClr w14:val="tx1"/>
            </w14:solidFill>
          </w14:textFill>
        </w:rPr>
        <w:t>按</w:t>
      </w:r>
      <w:r>
        <w:rPr>
          <w:rFonts w:hint="eastAsia" w:ascii="宋体" w:hAnsi="宋体" w:eastAsia="宋体" w:cs="宋体"/>
          <w:color w:val="000000" w:themeColor="text1"/>
          <w:kern w:val="0"/>
          <w:highlight w:val="none"/>
          <w14:textFill>
            <w14:solidFill>
              <w14:schemeClr w14:val="tx1"/>
            </w14:solidFill>
          </w14:textFill>
        </w:rPr>
        <w:t>实际开</w:t>
      </w:r>
      <w:r>
        <w:rPr>
          <w:rFonts w:hint="eastAsia"/>
          <w:color w:val="000000" w:themeColor="text1"/>
          <w:kern w:val="0"/>
          <w:highlight w:val="none"/>
          <w14:textFill>
            <w14:solidFill>
              <w14:schemeClr w14:val="tx1"/>
            </w14:solidFill>
          </w14:textFill>
        </w:rPr>
        <w:t>工日期</w:t>
      </w:r>
      <w:r>
        <w:rPr>
          <w:rFonts w:hint="eastAsia" w:ascii="宋体" w:hAnsi="宋体" w:eastAsia="宋体" w:cs="宋体"/>
          <w:color w:val="000000" w:themeColor="text1"/>
          <w:kern w:val="0"/>
          <w:highlight w:val="none"/>
          <w14:textFill>
            <w14:solidFill>
              <w14:schemeClr w14:val="tx1"/>
            </w14:solidFill>
          </w14:textFill>
        </w:rPr>
        <w:t>顺</w:t>
      </w:r>
      <w:r>
        <w:rPr>
          <w:rFonts w:hint="eastAsia"/>
          <w:color w:val="000000" w:themeColor="text1"/>
          <w:kern w:val="0"/>
          <w:highlight w:val="none"/>
          <w14:textFill>
            <w14:solidFill>
              <w14:schemeClr w14:val="tx1"/>
            </w14:solidFill>
          </w14:textFill>
        </w:rPr>
        <w:t>延竣工日期，确保</w:t>
      </w:r>
      <w:r>
        <w:rPr>
          <w:rFonts w:hint="eastAsia" w:ascii="宋体" w:hAnsi="宋体" w:eastAsia="宋体" w:cs="宋体"/>
          <w:color w:val="000000" w:themeColor="text1"/>
          <w:kern w:val="0"/>
          <w:highlight w:val="none"/>
          <w14:textFill>
            <w14:solidFill>
              <w14:schemeClr w14:val="tx1"/>
            </w14:solidFill>
          </w14:textFill>
        </w:rPr>
        <w:t>实际</w:t>
      </w:r>
      <w:r>
        <w:rPr>
          <w:rFonts w:hint="eastAsia"/>
          <w:color w:val="000000" w:themeColor="text1"/>
          <w:kern w:val="0"/>
          <w:highlight w:val="none"/>
          <w14:textFill>
            <w14:solidFill>
              <w14:schemeClr w14:val="tx1"/>
            </w14:solidFill>
          </w14:textFill>
        </w:rPr>
        <w:t>工期不低于合同</w:t>
      </w:r>
      <w:r>
        <w:rPr>
          <w:rFonts w:hint="eastAsia" w:ascii="宋体" w:hAnsi="宋体" w:eastAsia="宋体" w:cs="宋体"/>
          <w:color w:val="000000" w:themeColor="text1"/>
          <w:kern w:val="0"/>
          <w:highlight w:val="none"/>
          <w14:textFill>
            <w14:solidFill>
              <w14:schemeClr w14:val="tx1"/>
            </w14:solidFill>
          </w14:textFill>
        </w:rPr>
        <w:t>约</w:t>
      </w:r>
      <w:r>
        <w:rPr>
          <w:rFonts w:hint="eastAsia"/>
          <w:color w:val="000000" w:themeColor="text1"/>
          <w:kern w:val="0"/>
          <w:highlight w:val="none"/>
          <w14:textFill>
            <w14:solidFill>
              <w14:schemeClr w14:val="tx1"/>
            </w14:solidFill>
          </w14:textFill>
        </w:rPr>
        <w:t>定的工期</w:t>
      </w:r>
      <w:r>
        <w:rPr>
          <w:rFonts w:hint="eastAsia" w:ascii="宋体" w:hAnsi="宋体" w:eastAsia="宋体" w:cs="宋体"/>
          <w:color w:val="000000" w:themeColor="text1"/>
          <w:kern w:val="0"/>
          <w:highlight w:val="none"/>
          <w14:textFill>
            <w14:solidFill>
              <w14:schemeClr w14:val="tx1"/>
            </w14:solidFill>
          </w14:textFill>
        </w:rPr>
        <w:t>总</w:t>
      </w:r>
      <w:r>
        <w:rPr>
          <w:rFonts w:hint="eastAsia"/>
          <w:color w:val="000000" w:themeColor="text1"/>
          <w:kern w:val="0"/>
          <w:highlight w:val="none"/>
          <w14:textFill>
            <w14:solidFill>
              <w14:schemeClr w14:val="tx1"/>
            </w14:solidFill>
          </w14:textFill>
        </w:rPr>
        <w:t>日</w:t>
      </w:r>
      <w:r>
        <w:rPr>
          <w:rFonts w:hint="eastAsia" w:ascii="宋体" w:hAnsi="宋体" w:eastAsia="宋体" w:cs="宋体"/>
          <w:color w:val="000000" w:themeColor="text1"/>
          <w:kern w:val="0"/>
          <w:highlight w:val="none"/>
          <w14:textFill>
            <w14:solidFill>
              <w14:schemeClr w14:val="tx1"/>
            </w14:solidFill>
          </w14:textFill>
        </w:rPr>
        <w:t>历</w:t>
      </w:r>
      <w:r>
        <w:rPr>
          <w:rFonts w:hint="eastAsia"/>
          <w:color w:val="000000" w:themeColor="text1"/>
          <w:kern w:val="0"/>
          <w:highlight w:val="none"/>
          <w14:textFill>
            <w14:solidFill>
              <w14:schemeClr w14:val="tx1"/>
            </w14:solidFill>
          </w14:textFill>
        </w:rPr>
        <w:t>天</w:t>
      </w:r>
      <w:r>
        <w:rPr>
          <w:rFonts w:hint="eastAsia" w:ascii="宋体" w:hAnsi="宋体" w:eastAsia="宋体" w:cs="宋体"/>
          <w:color w:val="000000" w:themeColor="text1"/>
          <w:kern w:val="0"/>
          <w:highlight w:val="none"/>
          <w14:textFill>
            <w14:solidFill>
              <w14:schemeClr w14:val="tx1"/>
            </w14:solidFill>
          </w14:textFill>
        </w:rPr>
        <w:t>数</w:t>
      </w:r>
      <w:r>
        <w:rPr>
          <w:rFonts w:hint="eastAsia"/>
          <w:color w:val="000000" w:themeColor="text1"/>
          <w:kern w:val="0"/>
          <w:highlight w:val="none"/>
          <w14:textFill>
            <w14:solidFill>
              <w14:schemeClr w14:val="tx1"/>
            </w14:solidFill>
          </w14:textFill>
        </w:rPr>
        <w:t>。因</w:t>
      </w:r>
      <w:r>
        <w:rPr>
          <w:rFonts w:hint="eastAsia" w:ascii="宋体" w:hAnsi="宋体" w:eastAsia="宋体" w:cs="宋体"/>
          <w:color w:val="000000" w:themeColor="text1"/>
          <w:kern w:val="0"/>
          <w:highlight w:val="none"/>
          <w14:textFill>
            <w14:solidFill>
              <w14:schemeClr w14:val="tx1"/>
            </w14:solidFill>
          </w14:textFill>
        </w:rPr>
        <w:t>发</w:t>
      </w:r>
      <w:r>
        <w:rPr>
          <w:rFonts w:hint="eastAsia"/>
          <w:color w:val="000000" w:themeColor="text1"/>
          <w:kern w:val="0"/>
          <w:highlight w:val="none"/>
          <w14:textFill>
            <w14:solidFill>
              <w14:schemeClr w14:val="tx1"/>
            </w14:solidFill>
          </w14:textFill>
        </w:rPr>
        <w:t>包人原因</w:t>
      </w:r>
      <w:r>
        <w:rPr>
          <w:rFonts w:hint="eastAsia" w:ascii="宋体" w:hAnsi="宋体" w:eastAsia="宋体" w:cs="宋体"/>
          <w:color w:val="000000" w:themeColor="text1"/>
          <w:kern w:val="0"/>
          <w:highlight w:val="none"/>
          <w14:textFill>
            <w14:solidFill>
              <w14:schemeClr w14:val="tx1"/>
            </w14:solidFill>
          </w14:textFill>
        </w:rPr>
        <w:t>导</w:t>
      </w:r>
      <w:r>
        <w:rPr>
          <w:rFonts w:hint="eastAsia"/>
          <w:color w:val="000000" w:themeColor="text1"/>
          <w:kern w:val="0"/>
          <w:highlight w:val="none"/>
          <w14:textFill>
            <w14:solidFill>
              <w14:schemeClr w14:val="tx1"/>
            </w14:solidFill>
          </w14:textFill>
        </w:rPr>
        <w:t>致工期延</w:t>
      </w:r>
      <w:r>
        <w:rPr>
          <w:rFonts w:hint="eastAsia" w:ascii="宋体" w:hAnsi="宋体" w:eastAsia="宋体" w:cs="宋体"/>
          <w:color w:val="000000" w:themeColor="text1"/>
          <w:kern w:val="0"/>
          <w:highlight w:val="none"/>
          <w14:textFill>
            <w14:solidFill>
              <w14:schemeClr w14:val="tx1"/>
            </w14:solidFill>
          </w14:textFill>
        </w:rPr>
        <w:t>误</w:t>
      </w:r>
      <w:r>
        <w:rPr>
          <w:rFonts w:hint="eastAsia"/>
          <w:color w:val="000000" w:themeColor="text1"/>
          <w:kern w:val="0"/>
          <w:highlight w:val="none"/>
          <w14:textFill>
            <w14:solidFill>
              <w14:schemeClr w14:val="tx1"/>
            </w14:solidFill>
          </w14:textFill>
        </w:rPr>
        <w:t>需要修</w:t>
      </w:r>
      <w:r>
        <w:rPr>
          <w:rFonts w:hint="eastAsia" w:ascii="宋体" w:hAnsi="宋体" w:eastAsia="宋体" w:cs="宋体"/>
          <w:color w:val="000000" w:themeColor="text1"/>
          <w:kern w:val="0"/>
          <w:highlight w:val="none"/>
          <w14:textFill>
            <w14:solidFill>
              <w14:schemeClr w14:val="tx1"/>
            </w14:solidFill>
          </w14:textFill>
        </w:rPr>
        <w:t>订</w:t>
      </w:r>
      <w:r>
        <w:rPr>
          <w:rFonts w:hint="eastAsia"/>
          <w:color w:val="000000" w:themeColor="text1"/>
          <w:kern w:val="0"/>
          <w:highlight w:val="none"/>
          <w14:textFill>
            <w14:solidFill>
              <w14:schemeClr w14:val="tx1"/>
            </w14:solidFill>
          </w14:textFill>
        </w:rPr>
        <w:t>施工</w:t>
      </w:r>
      <w:r>
        <w:rPr>
          <w:rFonts w:hint="eastAsia" w:ascii="宋体" w:hAnsi="宋体" w:eastAsia="宋体" w:cs="宋体"/>
          <w:color w:val="000000" w:themeColor="text1"/>
          <w:kern w:val="0"/>
          <w:highlight w:val="none"/>
          <w14:textFill>
            <w14:solidFill>
              <w14:schemeClr w14:val="tx1"/>
            </w14:solidFill>
          </w14:textFill>
        </w:rPr>
        <w:t>进</w:t>
      </w:r>
      <w:r>
        <w:rPr>
          <w:rFonts w:hint="eastAsia"/>
          <w:color w:val="000000" w:themeColor="text1"/>
          <w:kern w:val="0"/>
          <w:highlight w:val="none"/>
          <w14:textFill>
            <w14:solidFill>
              <w14:schemeClr w14:val="tx1"/>
            </w14:solidFill>
          </w14:textFill>
        </w:rPr>
        <w:t>度</w:t>
      </w:r>
      <w:r>
        <w:rPr>
          <w:rFonts w:hint="eastAsia" w:ascii="宋体" w:hAnsi="宋体" w:eastAsia="宋体" w:cs="宋体"/>
          <w:color w:val="000000" w:themeColor="text1"/>
          <w:kern w:val="0"/>
          <w:highlight w:val="none"/>
          <w14:textFill>
            <w14:solidFill>
              <w14:schemeClr w14:val="tx1"/>
            </w14:solidFill>
          </w14:textFill>
        </w:rPr>
        <w:t>计划</w:t>
      </w:r>
      <w:r>
        <w:rPr>
          <w:rFonts w:hint="eastAsia"/>
          <w:color w:val="000000" w:themeColor="text1"/>
          <w:kern w:val="0"/>
          <w:highlight w:val="none"/>
          <w14:textFill>
            <w14:solidFill>
              <w14:schemeClr w14:val="tx1"/>
            </w14:solidFill>
          </w14:textFill>
        </w:rPr>
        <w:t>的，按照第</w:t>
      </w:r>
      <w:r>
        <w:rPr>
          <w:color w:val="000000" w:themeColor="text1"/>
          <w:kern w:val="0"/>
          <w:highlight w:val="none"/>
          <w14:textFill>
            <w14:solidFill>
              <w14:schemeClr w14:val="tx1"/>
            </w14:solidFill>
          </w14:textFill>
        </w:rPr>
        <w:t>7.2.2</w:t>
      </w:r>
      <w:r>
        <w:rPr>
          <w:rFonts w:hint="eastAsia" w:ascii="宋体" w:hAnsi="宋体" w:eastAsia="宋体" w:cs="宋体"/>
          <w:color w:val="000000" w:themeColor="text1"/>
          <w:kern w:val="0"/>
          <w:highlight w:val="none"/>
          <w14:textFill>
            <w14:solidFill>
              <w14:schemeClr w14:val="tx1"/>
            </w14:solidFill>
          </w14:textFill>
        </w:rPr>
        <w:t>项</w:t>
      </w:r>
      <w:r>
        <w:rPr>
          <w:rFonts w:hint="eastAsia"/>
          <w:color w:val="000000" w:themeColor="text1"/>
          <w:kern w:val="0"/>
          <w:highlight w:val="none"/>
          <w14:textFill>
            <w14:solidFill>
              <w14:schemeClr w14:val="tx1"/>
            </w14:solidFill>
          </w14:textFill>
        </w:rPr>
        <w:t>〔施工</w:t>
      </w:r>
      <w:r>
        <w:rPr>
          <w:rFonts w:hint="eastAsia" w:ascii="宋体" w:hAnsi="宋体" w:eastAsia="宋体" w:cs="宋体"/>
          <w:color w:val="000000" w:themeColor="text1"/>
          <w:kern w:val="0"/>
          <w:highlight w:val="none"/>
          <w14:textFill>
            <w14:solidFill>
              <w14:schemeClr w14:val="tx1"/>
            </w14:solidFill>
          </w14:textFill>
        </w:rPr>
        <w:t>进</w:t>
      </w:r>
      <w:r>
        <w:rPr>
          <w:rFonts w:hint="eastAsia"/>
          <w:color w:val="000000" w:themeColor="text1"/>
          <w:kern w:val="0"/>
          <w:highlight w:val="none"/>
          <w14:textFill>
            <w14:solidFill>
              <w14:schemeClr w14:val="tx1"/>
            </w14:solidFill>
          </w14:textFill>
        </w:rPr>
        <w:t>度</w:t>
      </w:r>
      <w:r>
        <w:rPr>
          <w:rFonts w:hint="eastAsia" w:ascii="宋体" w:hAnsi="宋体" w:eastAsia="宋体" w:cs="宋体"/>
          <w:color w:val="000000" w:themeColor="text1"/>
          <w:kern w:val="0"/>
          <w:highlight w:val="none"/>
          <w14:textFill>
            <w14:solidFill>
              <w14:schemeClr w14:val="tx1"/>
            </w14:solidFill>
          </w14:textFill>
        </w:rPr>
        <w:t>计划</w:t>
      </w:r>
      <w:r>
        <w:rPr>
          <w:rFonts w:hint="eastAsia"/>
          <w:color w:val="000000" w:themeColor="text1"/>
          <w:kern w:val="0"/>
          <w:highlight w:val="none"/>
          <w14:textFill>
            <w14:solidFill>
              <w14:schemeClr w14:val="tx1"/>
            </w14:solidFill>
          </w14:textFill>
        </w:rPr>
        <w:t>的修</w:t>
      </w:r>
      <w:r>
        <w:rPr>
          <w:rFonts w:hint="eastAsia" w:ascii="宋体" w:hAnsi="宋体" w:eastAsia="宋体" w:cs="宋体"/>
          <w:color w:val="000000" w:themeColor="text1"/>
          <w:kern w:val="0"/>
          <w:highlight w:val="none"/>
          <w14:textFill>
            <w14:solidFill>
              <w14:schemeClr w14:val="tx1"/>
            </w14:solidFill>
          </w14:textFill>
        </w:rPr>
        <w:t>订</w:t>
      </w:r>
      <w:r>
        <w:rPr>
          <w:rFonts w:hint="eastAsia"/>
          <w:color w:val="000000" w:themeColor="text1"/>
          <w:kern w:val="0"/>
          <w:highlight w:val="none"/>
          <w14:textFill>
            <w14:solidFill>
              <w14:schemeClr w14:val="tx1"/>
            </w14:solidFill>
          </w14:textFill>
        </w:rPr>
        <w:t>〕</w:t>
      </w:r>
      <w:r>
        <w:rPr>
          <w:rFonts w:hint="eastAsia" w:ascii="宋体" w:hAnsi="宋体" w:eastAsia="宋体" w:cs="宋体"/>
          <w:color w:val="000000" w:themeColor="text1"/>
          <w:kern w:val="0"/>
          <w:highlight w:val="none"/>
          <w14:textFill>
            <w14:solidFill>
              <w14:schemeClr w14:val="tx1"/>
            </w14:solidFill>
          </w14:textFill>
        </w:rPr>
        <w:t>执</w:t>
      </w:r>
      <w:r>
        <w:rPr>
          <w:rFonts w:hint="eastAsia"/>
          <w:color w:val="000000" w:themeColor="text1"/>
          <w:kern w:val="0"/>
          <w:highlight w:val="none"/>
          <w14:textFill>
            <w14:solidFill>
              <w14:schemeClr w14:val="tx1"/>
            </w14:solidFill>
          </w14:textFill>
        </w:rPr>
        <w:t>行。</w:t>
      </w:r>
    </w:p>
    <w:p>
      <w:pPr>
        <w:pStyle w:val="73"/>
        <w:rPr>
          <w:rFonts w:cs="Times New Roman"/>
          <w:color w:val="000000" w:themeColor="text1"/>
          <w:highlight w:val="none"/>
          <w14:textFill>
            <w14:solidFill>
              <w14:schemeClr w14:val="tx1"/>
            </w14:solidFill>
          </w14:textFill>
        </w:rPr>
      </w:pPr>
      <w:r>
        <w:rPr>
          <w:color w:val="000000" w:themeColor="text1"/>
          <w:kern w:val="0"/>
          <w:highlight w:val="none"/>
          <w14:textFill>
            <w14:solidFill>
              <w14:schemeClr w14:val="tx1"/>
            </w14:solidFill>
          </w14:textFill>
        </w:rPr>
        <w:t xml:space="preserve">7.5.2 </w:t>
      </w:r>
      <w:r>
        <w:rPr>
          <w:rFonts w:hint="eastAsia"/>
          <w:color w:val="000000" w:themeColor="text1"/>
          <w:kern w:val="0"/>
          <w:highlight w:val="none"/>
          <w14:textFill>
            <w14:solidFill>
              <w14:schemeClr w14:val="tx1"/>
            </w14:solidFill>
          </w14:textFill>
        </w:rPr>
        <w:t>因承包人原因</w:t>
      </w:r>
      <w:r>
        <w:rPr>
          <w:rFonts w:hint="eastAsia" w:ascii="宋体" w:hAnsi="宋体" w:eastAsia="宋体" w:cs="宋体"/>
          <w:color w:val="000000" w:themeColor="text1"/>
          <w:kern w:val="0"/>
          <w:highlight w:val="none"/>
          <w14:textFill>
            <w14:solidFill>
              <w14:schemeClr w14:val="tx1"/>
            </w14:solidFill>
          </w14:textFill>
        </w:rPr>
        <w:t>导</w:t>
      </w:r>
      <w:r>
        <w:rPr>
          <w:rFonts w:hint="eastAsia"/>
          <w:color w:val="000000" w:themeColor="text1"/>
          <w:kern w:val="0"/>
          <w:highlight w:val="none"/>
          <w14:textFill>
            <w14:solidFill>
              <w14:schemeClr w14:val="tx1"/>
            </w14:solidFill>
          </w14:textFill>
        </w:rPr>
        <w:t>致工期延</w:t>
      </w:r>
      <w:r>
        <w:rPr>
          <w:rFonts w:hint="eastAsia" w:ascii="宋体" w:hAnsi="宋体" w:eastAsia="宋体" w:cs="宋体"/>
          <w:color w:val="000000" w:themeColor="text1"/>
          <w:kern w:val="0"/>
          <w:highlight w:val="none"/>
          <w14:textFill>
            <w14:solidFill>
              <w14:schemeClr w14:val="tx1"/>
            </w14:solidFill>
          </w14:textFill>
        </w:rPr>
        <w:t>误</w:t>
      </w:r>
    </w:p>
    <w:p>
      <w:pPr>
        <w:pStyle w:val="73"/>
        <w:rPr>
          <w:rFonts w:cs="Times New Roman"/>
          <w:color w:val="000000" w:themeColor="text1"/>
          <w:kern w:val="0"/>
          <w:highlight w:val="none"/>
          <w14:textFill>
            <w14:solidFill>
              <w14:schemeClr w14:val="tx1"/>
            </w14:solidFill>
          </w14:textFill>
        </w:rPr>
      </w:pPr>
      <w:bookmarkStart w:id="569" w:name="_Toc296346577"/>
      <w:bookmarkStart w:id="570" w:name="_Toc296503076"/>
      <w:r>
        <w:rPr>
          <w:rFonts w:hint="eastAsia"/>
          <w:color w:val="000000" w:themeColor="text1"/>
          <w:kern w:val="0"/>
          <w:highlight w:val="none"/>
          <w14:textFill>
            <w14:solidFill>
              <w14:schemeClr w14:val="tx1"/>
            </w14:solidFill>
          </w14:textFill>
        </w:rPr>
        <w:t>因</w:t>
      </w:r>
      <w:bookmarkEnd w:id="569"/>
      <w:bookmarkEnd w:id="570"/>
      <w:r>
        <w:rPr>
          <w:rFonts w:hint="eastAsia"/>
          <w:color w:val="000000" w:themeColor="text1"/>
          <w:kern w:val="0"/>
          <w:highlight w:val="none"/>
          <w14:textFill>
            <w14:solidFill>
              <w14:schemeClr w14:val="tx1"/>
            </w14:solidFill>
          </w14:textFill>
        </w:rPr>
        <w:t>承包人原因造成工期延</w:t>
      </w:r>
      <w:r>
        <w:rPr>
          <w:rFonts w:hint="eastAsia" w:ascii="宋体" w:hAnsi="宋体" w:eastAsia="宋体" w:cs="宋体"/>
          <w:color w:val="000000" w:themeColor="text1"/>
          <w:kern w:val="0"/>
          <w:highlight w:val="none"/>
          <w14:textFill>
            <w14:solidFill>
              <w14:schemeClr w14:val="tx1"/>
            </w14:solidFill>
          </w14:textFill>
        </w:rPr>
        <w:t>误</w:t>
      </w:r>
      <w:r>
        <w:rPr>
          <w:rFonts w:hint="eastAsia"/>
          <w:color w:val="000000" w:themeColor="text1"/>
          <w:kern w:val="0"/>
          <w:highlight w:val="none"/>
          <w14:textFill>
            <w14:solidFill>
              <w14:schemeClr w14:val="tx1"/>
            </w14:solidFill>
          </w14:textFill>
        </w:rPr>
        <w:t>的，可以在</w:t>
      </w:r>
      <w:r>
        <w:rPr>
          <w:rFonts w:hint="eastAsia" w:ascii="宋体" w:hAnsi="宋体" w:eastAsia="宋体" w:cs="宋体"/>
          <w:color w:val="000000" w:themeColor="text1"/>
          <w:kern w:val="0"/>
          <w:highlight w:val="none"/>
          <w14:textFill>
            <w14:solidFill>
              <w14:schemeClr w14:val="tx1"/>
            </w14:solidFill>
          </w14:textFill>
        </w:rPr>
        <w:t>专</w:t>
      </w:r>
      <w:r>
        <w:rPr>
          <w:rFonts w:hint="eastAsia"/>
          <w:color w:val="000000" w:themeColor="text1"/>
          <w:kern w:val="0"/>
          <w:highlight w:val="none"/>
          <w14:textFill>
            <w14:solidFill>
              <w14:schemeClr w14:val="tx1"/>
            </w14:solidFill>
          </w14:textFill>
        </w:rPr>
        <w:t>用合同</w:t>
      </w:r>
      <w:r>
        <w:rPr>
          <w:rFonts w:hint="eastAsia" w:ascii="宋体" w:hAnsi="宋体" w:eastAsia="宋体" w:cs="宋体"/>
          <w:color w:val="000000" w:themeColor="text1"/>
          <w:kern w:val="0"/>
          <w:highlight w:val="none"/>
          <w14:textFill>
            <w14:solidFill>
              <w14:schemeClr w14:val="tx1"/>
            </w14:solidFill>
          </w14:textFill>
        </w:rPr>
        <w:t>条</w:t>
      </w:r>
      <w:r>
        <w:rPr>
          <w:rFonts w:hint="eastAsia"/>
          <w:color w:val="000000" w:themeColor="text1"/>
          <w:kern w:val="0"/>
          <w:highlight w:val="none"/>
          <w14:textFill>
            <w14:solidFill>
              <w14:schemeClr w14:val="tx1"/>
            </w14:solidFill>
          </w14:textFill>
        </w:rPr>
        <w:t>款中</w:t>
      </w:r>
      <w:r>
        <w:rPr>
          <w:rFonts w:hint="eastAsia" w:ascii="宋体" w:hAnsi="宋体" w:eastAsia="宋体" w:cs="宋体"/>
          <w:color w:val="000000" w:themeColor="text1"/>
          <w:kern w:val="0"/>
          <w:highlight w:val="none"/>
          <w14:textFill>
            <w14:solidFill>
              <w14:schemeClr w14:val="tx1"/>
            </w14:solidFill>
          </w14:textFill>
        </w:rPr>
        <w:t>约</w:t>
      </w:r>
      <w:r>
        <w:rPr>
          <w:rFonts w:hint="eastAsia"/>
          <w:color w:val="000000" w:themeColor="text1"/>
          <w:kern w:val="0"/>
          <w:highlight w:val="none"/>
          <w14:textFill>
            <w14:solidFill>
              <w14:schemeClr w14:val="tx1"/>
            </w14:solidFill>
          </w14:textFill>
        </w:rPr>
        <w:t>定逾期竣工</w:t>
      </w:r>
      <w:r>
        <w:rPr>
          <w:rFonts w:hint="eastAsia" w:ascii="宋体" w:hAnsi="宋体" w:eastAsia="宋体" w:cs="宋体"/>
          <w:color w:val="000000" w:themeColor="text1"/>
          <w:kern w:val="0"/>
          <w:highlight w:val="none"/>
          <w14:textFill>
            <w14:solidFill>
              <w14:schemeClr w14:val="tx1"/>
            </w14:solidFill>
          </w14:textFill>
        </w:rPr>
        <w:t>违约</w:t>
      </w:r>
      <w:r>
        <w:rPr>
          <w:rFonts w:hint="eastAsia"/>
          <w:color w:val="000000" w:themeColor="text1"/>
          <w:kern w:val="0"/>
          <w:highlight w:val="none"/>
          <w14:textFill>
            <w14:solidFill>
              <w14:schemeClr w14:val="tx1"/>
            </w14:solidFill>
          </w14:textFill>
        </w:rPr>
        <w:t>金的</w:t>
      </w:r>
      <w:r>
        <w:rPr>
          <w:rFonts w:hint="eastAsia" w:ascii="宋体" w:hAnsi="宋体" w:eastAsia="宋体" w:cs="宋体"/>
          <w:color w:val="000000" w:themeColor="text1"/>
          <w:kern w:val="0"/>
          <w:highlight w:val="none"/>
          <w14:textFill>
            <w14:solidFill>
              <w14:schemeClr w14:val="tx1"/>
            </w14:solidFill>
          </w14:textFill>
        </w:rPr>
        <w:t>计</w:t>
      </w:r>
      <w:r>
        <w:rPr>
          <w:rFonts w:hint="eastAsia"/>
          <w:color w:val="000000" w:themeColor="text1"/>
          <w:kern w:val="0"/>
          <w:highlight w:val="none"/>
          <w14:textFill>
            <w14:solidFill>
              <w14:schemeClr w14:val="tx1"/>
            </w14:solidFill>
          </w14:textFill>
        </w:rPr>
        <w:t>算方法和逾期竣工</w:t>
      </w:r>
      <w:r>
        <w:rPr>
          <w:rFonts w:hint="eastAsia" w:ascii="宋体" w:hAnsi="宋体" w:eastAsia="宋体" w:cs="宋体"/>
          <w:color w:val="000000" w:themeColor="text1"/>
          <w:kern w:val="0"/>
          <w:highlight w:val="none"/>
          <w14:textFill>
            <w14:solidFill>
              <w14:schemeClr w14:val="tx1"/>
            </w14:solidFill>
          </w14:textFill>
        </w:rPr>
        <w:t>违约</w:t>
      </w:r>
      <w:r>
        <w:rPr>
          <w:rFonts w:hint="eastAsia"/>
          <w:color w:val="000000" w:themeColor="text1"/>
          <w:kern w:val="0"/>
          <w:highlight w:val="none"/>
          <w14:textFill>
            <w14:solidFill>
              <w14:schemeClr w14:val="tx1"/>
            </w14:solidFill>
          </w14:textFill>
        </w:rPr>
        <w:t>金的上限。承包人支付逾期竣工</w:t>
      </w:r>
      <w:r>
        <w:rPr>
          <w:rFonts w:hint="eastAsia" w:ascii="宋体" w:hAnsi="宋体" w:eastAsia="宋体" w:cs="宋体"/>
          <w:color w:val="000000" w:themeColor="text1"/>
          <w:kern w:val="0"/>
          <w:highlight w:val="none"/>
          <w14:textFill>
            <w14:solidFill>
              <w14:schemeClr w14:val="tx1"/>
            </w14:solidFill>
          </w14:textFill>
        </w:rPr>
        <w:t>违约</w:t>
      </w:r>
      <w:r>
        <w:rPr>
          <w:rFonts w:hint="eastAsia"/>
          <w:color w:val="000000" w:themeColor="text1"/>
          <w:kern w:val="0"/>
          <w:highlight w:val="none"/>
          <w14:textFill>
            <w14:solidFill>
              <w14:schemeClr w14:val="tx1"/>
            </w14:solidFill>
          </w14:textFill>
        </w:rPr>
        <w:t>金后，不免除承包人</w:t>
      </w:r>
      <w:r>
        <w:rPr>
          <w:rFonts w:hint="eastAsia" w:ascii="宋体" w:hAnsi="宋体" w:eastAsia="宋体" w:cs="宋体"/>
          <w:color w:val="000000" w:themeColor="text1"/>
          <w:kern w:val="0"/>
          <w:highlight w:val="none"/>
          <w14:textFill>
            <w14:solidFill>
              <w14:schemeClr w14:val="tx1"/>
            </w14:solidFill>
          </w14:textFill>
        </w:rPr>
        <w:t>继续</w:t>
      </w:r>
      <w:r>
        <w:rPr>
          <w:rFonts w:hint="eastAsia"/>
          <w:color w:val="000000" w:themeColor="text1"/>
          <w:kern w:val="0"/>
          <w:highlight w:val="none"/>
          <w14:textFill>
            <w14:solidFill>
              <w14:schemeClr w14:val="tx1"/>
            </w14:solidFill>
          </w14:textFill>
        </w:rPr>
        <w:t>完成工程及修</w:t>
      </w:r>
      <w:r>
        <w:rPr>
          <w:rFonts w:hint="eastAsia" w:ascii="宋体" w:hAnsi="宋体" w:eastAsia="宋体" w:cs="宋体"/>
          <w:color w:val="000000" w:themeColor="text1"/>
          <w:kern w:val="0"/>
          <w:highlight w:val="none"/>
          <w14:textFill>
            <w14:solidFill>
              <w14:schemeClr w14:val="tx1"/>
            </w14:solidFill>
          </w14:textFill>
        </w:rPr>
        <w:t>补</w:t>
      </w:r>
      <w:r>
        <w:rPr>
          <w:rFonts w:hint="eastAsia"/>
          <w:color w:val="000000" w:themeColor="text1"/>
          <w:kern w:val="0"/>
          <w:highlight w:val="none"/>
          <w14:textFill>
            <w14:solidFill>
              <w14:schemeClr w14:val="tx1"/>
            </w14:solidFill>
          </w14:textFill>
        </w:rPr>
        <w:t>缺陷的</w:t>
      </w:r>
      <w:r>
        <w:rPr>
          <w:rFonts w:hint="eastAsia" w:ascii="宋体" w:hAnsi="宋体" w:eastAsia="宋体" w:cs="宋体"/>
          <w:color w:val="000000" w:themeColor="text1"/>
          <w:kern w:val="0"/>
          <w:highlight w:val="none"/>
          <w14:textFill>
            <w14:solidFill>
              <w14:schemeClr w14:val="tx1"/>
            </w14:solidFill>
          </w14:textFill>
        </w:rPr>
        <w:t>义务</w:t>
      </w:r>
      <w:r>
        <w:rPr>
          <w:rFonts w:hint="eastAsia"/>
          <w:color w:val="000000" w:themeColor="text1"/>
          <w:kern w:val="0"/>
          <w:highlight w:val="none"/>
          <w14:textFill>
            <w14:solidFill>
              <w14:schemeClr w14:val="tx1"/>
            </w14:solidFill>
          </w14:textFill>
        </w:rPr>
        <w:t>。</w:t>
      </w:r>
    </w:p>
    <w:p>
      <w:pPr>
        <w:pStyle w:val="72"/>
        <w:outlineLvl w:val="9"/>
        <w:rPr>
          <w:rFonts w:cs="Times New Roman"/>
          <w:color w:val="000000" w:themeColor="text1"/>
          <w:highlight w:val="none"/>
          <w14:textFill>
            <w14:solidFill>
              <w14:schemeClr w14:val="tx1"/>
            </w14:solidFill>
          </w14:textFill>
        </w:rPr>
      </w:pPr>
      <w:bookmarkStart w:id="571" w:name="_Toc10354"/>
      <w:bookmarkStart w:id="572" w:name="_Toc418752139"/>
      <w:bookmarkStart w:id="573" w:name="_Toc406522117"/>
      <w:bookmarkStart w:id="574" w:name="_Toc485213228"/>
      <w:bookmarkStart w:id="575" w:name="_Toc418751693"/>
      <w:bookmarkStart w:id="576" w:name="_Toc351203548"/>
      <w:r>
        <w:rPr>
          <w:color w:val="000000" w:themeColor="text1"/>
          <w:highlight w:val="none"/>
          <w14:textFill>
            <w14:solidFill>
              <w14:schemeClr w14:val="tx1"/>
            </w14:solidFill>
          </w14:textFill>
        </w:rPr>
        <w:t>7</w:t>
      </w:r>
      <w:bookmarkStart w:id="577" w:name="_Toc337558773"/>
      <w:bookmarkStart w:id="578" w:name="_Toc296346575"/>
      <w:bookmarkStart w:id="579" w:name="_Toc296503074"/>
      <w:bookmarkStart w:id="580" w:name="_Toc296346578"/>
      <w:bookmarkStart w:id="581" w:name="_Toc296503077"/>
      <w:r>
        <w:rPr>
          <w:color w:val="000000" w:themeColor="text1"/>
          <w:highlight w:val="none"/>
          <w14:textFill>
            <w14:solidFill>
              <w14:schemeClr w14:val="tx1"/>
            </w14:solidFill>
          </w14:textFill>
        </w:rPr>
        <w:t xml:space="preserve">.6 </w:t>
      </w:r>
      <w:r>
        <w:rPr>
          <w:rFonts w:hint="eastAsia"/>
          <w:color w:val="000000" w:themeColor="text1"/>
          <w:highlight w:val="none"/>
          <w14:textFill>
            <w14:solidFill>
              <w14:schemeClr w14:val="tx1"/>
            </w14:solidFill>
          </w14:textFill>
        </w:rPr>
        <w:t>不利物</w:t>
      </w:r>
      <w:r>
        <w:rPr>
          <w:rFonts w:hint="eastAsia" w:ascii="宋体" w:hAnsi="宋体" w:eastAsia="宋体" w:cs="宋体"/>
          <w:color w:val="000000" w:themeColor="text1"/>
          <w:highlight w:val="none"/>
          <w14:textFill>
            <w14:solidFill>
              <w14:schemeClr w14:val="tx1"/>
            </w14:solidFill>
          </w14:textFill>
        </w:rPr>
        <w:t>质条</w:t>
      </w:r>
      <w:r>
        <w:rPr>
          <w:rFonts w:hint="eastAsia"/>
          <w:color w:val="000000" w:themeColor="text1"/>
          <w:highlight w:val="none"/>
          <w14:textFill>
            <w14:solidFill>
              <w14:schemeClr w14:val="tx1"/>
            </w14:solidFill>
          </w14:textFill>
        </w:rPr>
        <w:t>件</w:t>
      </w:r>
      <w:bookmarkEnd w:id="571"/>
      <w:bookmarkEnd w:id="572"/>
      <w:bookmarkEnd w:id="573"/>
      <w:bookmarkEnd w:id="574"/>
      <w:bookmarkEnd w:id="575"/>
      <w:bookmarkEnd w:id="576"/>
    </w:p>
    <w:bookmarkEnd w:id="577"/>
    <w:bookmarkEnd w:id="578"/>
    <w:bookmarkEnd w:id="579"/>
    <w:p>
      <w:pPr>
        <w:pStyle w:val="73"/>
        <w:rPr>
          <w:rFonts w:cs="Times New Roman"/>
          <w:color w:val="000000" w:themeColor="text1"/>
          <w:kern w:val="0"/>
          <w:highlight w:val="none"/>
          <w14:textFill>
            <w14:solidFill>
              <w14:schemeClr w14:val="tx1"/>
            </w14:solidFill>
          </w14:textFill>
        </w:rPr>
      </w:pPr>
      <w:r>
        <w:rPr>
          <w:rFonts w:hint="eastAsia"/>
          <w:color w:val="000000" w:themeColor="text1"/>
          <w:kern w:val="0"/>
          <w:highlight w:val="none"/>
          <w14:textFill>
            <w14:solidFill>
              <w14:schemeClr w14:val="tx1"/>
            </w14:solidFill>
          </w14:textFill>
        </w:rPr>
        <w:t>不利物</w:t>
      </w:r>
      <w:r>
        <w:rPr>
          <w:rFonts w:hint="eastAsia" w:ascii="宋体" w:hAnsi="宋体" w:eastAsia="宋体" w:cs="宋体"/>
          <w:color w:val="000000" w:themeColor="text1"/>
          <w:kern w:val="0"/>
          <w:highlight w:val="none"/>
          <w14:textFill>
            <w14:solidFill>
              <w14:schemeClr w14:val="tx1"/>
            </w14:solidFill>
          </w14:textFill>
        </w:rPr>
        <w:t>质条</w:t>
      </w:r>
      <w:r>
        <w:rPr>
          <w:rFonts w:hint="eastAsia"/>
          <w:color w:val="000000" w:themeColor="text1"/>
          <w:kern w:val="0"/>
          <w:highlight w:val="none"/>
          <w14:textFill>
            <w14:solidFill>
              <w14:schemeClr w14:val="tx1"/>
            </w14:solidFill>
          </w14:textFill>
        </w:rPr>
        <w:t>件是指有</w:t>
      </w:r>
      <w:r>
        <w:rPr>
          <w:rFonts w:hint="eastAsia" w:ascii="宋体" w:hAnsi="宋体" w:eastAsia="宋体" w:cs="宋体"/>
          <w:color w:val="000000" w:themeColor="text1"/>
          <w:kern w:val="0"/>
          <w:highlight w:val="none"/>
          <w14:textFill>
            <w14:solidFill>
              <w14:schemeClr w14:val="tx1"/>
            </w14:solidFill>
          </w14:textFill>
        </w:rPr>
        <w:t>经验</w:t>
      </w:r>
      <w:r>
        <w:rPr>
          <w:rFonts w:hint="eastAsia"/>
          <w:color w:val="000000" w:themeColor="text1"/>
          <w:kern w:val="0"/>
          <w:highlight w:val="none"/>
          <w14:textFill>
            <w14:solidFill>
              <w14:schemeClr w14:val="tx1"/>
            </w14:solidFill>
          </w14:textFill>
        </w:rPr>
        <w:t>的承包人在施工</w:t>
      </w:r>
      <w:r>
        <w:rPr>
          <w:rFonts w:hint="eastAsia" w:ascii="宋体" w:hAnsi="宋体" w:eastAsia="宋体" w:cs="宋体"/>
          <w:color w:val="000000" w:themeColor="text1"/>
          <w:kern w:val="0"/>
          <w:highlight w:val="none"/>
          <w14:textFill>
            <w14:solidFill>
              <w14:schemeClr w14:val="tx1"/>
            </w14:solidFill>
          </w14:textFill>
        </w:rPr>
        <w:t>现场</w:t>
      </w:r>
      <w:r>
        <w:rPr>
          <w:rFonts w:hint="eastAsia"/>
          <w:color w:val="000000" w:themeColor="text1"/>
          <w:kern w:val="0"/>
          <w:highlight w:val="none"/>
          <w14:textFill>
            <w14:solidFill>
              <w14:schemeClr w14:val="tx1"/>
            </w14:solidFill>
          </w14:textFill>
        </w:rPr>
        <w:t>遇到的不可</w:t>
      </w:r>
      <w:r>
        <w:rPr>
          <w:rFonts w:hint="eastAsia" w:ascii="宋体" w:hAnsi="宋体" w:eastAsia="宋体" w:cs="宋体"/>
          <w:color w:val="000000" w:themeColor="text1"/>
          <w:kern w:val="0"/>
          <w:highlight w:val="none"/>
          <w14:textFill>
            <w14:solidFill>
              <w14:schemeClr w14:val="tx1"/>
            </w14:solidFill>
          </w14:textFill>
        </w:rPr>
        <w:t>预见</w:t>
      </w:r>
      <w:r>
        <w:rPr>
          <w:rFonts w:hint="eastAsia"/>
          <w:color w:val="000000" w:themeColor="text1"/>
          <w:kern w:val="0"/>
          <w:highlight w:val="none"/>
          <w14:textFill>
            <w14:solidFill>
              <w14:schemeClr w14:val="tx1"/>
            </w14:solidFill>
          </w14:textFill>
        </w:rPr>
        <w:t>的自然物</w:t>
      </w:r>
      <w:r>
        <w:rPr>
          <w:rFonts w:hint="eastAsia" w:ascii="宋体" w:hAnsi="宋体" w:eastAsia="宋体" w:cs="宋体"/>
          <w:color w:val="000000" w:themeColor="text1"/>
          <w:kern w:val="0"/>
          <w:highlight w:val="none"/>
          <w14:textFill>
            <w14:solidFill>
              <w14:schemeClr w14:val="tx1"/>
            </w14:solidFill>
          </w14:textFill>
        </w:rPr>
        <w:t>质条</w:t>
      </w:r>
      <w:r>
        <w:rPr>
          <w:rFonts w:hint="eastAsia"/>
          <w:color w:val="000000" w:themeColor="text1"/>
          <w:kern w:val="0"/>
          <w:highlight w:val="none"/>
          <w14:textFill>
            <w14:solidFill>
              <w14:schemeClr w14:val="tx1"/>
            </w14:solidFill>
          </w14:textFill>
        </w:rPr>
        <w:t>件、非自然的物</w:t>
      </w:r>
      <w:r>
        <w:rPr>
          <w:rFonts w:hint="eastAsia" w:ascii="宋体" w:hAnsi="宋体" w:eastAsia="宋体" w:cs="宋体"/>
          <w:color w:val="000000" w:themeColor="text1"/>
          <w:kern w:val="0"/>
          <w:highlight w:val="none"/>
          <w14:textFill>
            <w14:solidFill>
              <w14:schemeClr w14:val="tx1"/>
            </w14:solidFill>
          </w14:textFill>
        </w:rPr>
        <w:t>质</w:t>
      </w:r>
      <w:r>
        <w:rPr>
          <w:rFonts w:hint="eastAsia"/>
          <w:color w:val="000000" w:themeColor="text1"/>
          <w:kern w:val="0"/>
          <w:highlight w:val="none"/>
          <w14:textFill>
            <w14:solidFill>
              <w14:schemeClr w14:val="tx1"/>
            </w14:solidFill>
          </w14:textFill>
        </w:rPr>
        <w:t>障碍和</w:t>
      </w:r>
      <w:r>
        <w:rPr>
          <w:rFonts w:hint="eastAsia" w:ascii="宋体" w:hAnsi="宋体" w:eastAsia="宋体" w:cs="宋体"/>
          <w:color w:val="000000" w:themeColor="text1"/>
          <w:kern w:val="0"/>
          <w:highlight w:val="none"/>
          <w14:textFill>
            <w14:solidFill>
              <w14:schemeClr w14:val="tx1"/>
            </w14:solidFill>
          </w14:textFill>
        </w:rPr>
        <w:t>污</w:t>
      </w:r>
      <w:r>
        <w:rPr>
          <w:rFonts w:hint="eastAsia"/>
          <w:color w:val="000000" w:themeColor="text1"/>
          <w:kern w:val="0"/>
          <w:highlight w:val="none"/>
          <w14:textFill>
            <w14:solidFill>
              <w14:schemeClr w14:val="tx1"/>
            </w14:solidFill>
          </w14:textFill>
        </w:rPr>
        <w:t>染物，包括地表以下物</w:t>
      </w:r>
      <w:r>
        <w:rPr>
          <w:rFonts w:hint="eastAsia" w:ascii="宋体" w:hAnsi="宋体" w:eastAsia="宋体" w:cs="宋体"/>
          <w:color w:val="000000" w:themeColor="text1"/>
          <w:kern w:val="0"/>
          <w:highlight w:val="none"/>
          <w14:textFill>
            <w14:solidFill>
              <w14:schemeClr w14:val="tx1"/>
            </w14:solidFill>
          </w14:textFill>
        </w:rPr>
        <w:t>质条</w:t>
      </w:r>
      <w:r>
        <w:rPr>
          <w:rFonts w:hint="eastAsia"/>
          <w:color w:val="000000" w:themeColor="text1"/>
          <w:kern w:val="0"/>
          <w:highlight w:val="none"/>
          <w14:textFill>
            <w14:solidFill>
              <w14:schemeClr w14:val="tx1"/>
            </w14:solidFill>
          </w14:textFill>
        </w:rPr>
        <w:t>件和水文</w:t>
      </w:r>
      <w:r>
        <w:rPr>
          <w:rFonts w:hint="eastAsia" w:ascii="宋体" w:hAnsi="宋体" w:eastAsia="宋体" w:cs="宋体"/>
          <w:color w:val="000000" w:themeColor="text1"/>
          <w:kern w:val="0"/>
          <w:highlight w:val="none"/>
          <w14:textFill>
            <w14:solidFill>
              <w14:schemeClr w14:val="tx1"/>
            </w14:solidFill>
          </w14:textFill>
        </w:rPr>
        <w:t>条</w:t>
      </w:r>
      <w:r>
        <w:rPr>
          <w:rFonts w:hint="eastAsia"/>
          <w:color w:val="000000" w:themeColor="text1"/>
          <w:kern w:val="0"/>
          <w:highlight w:val="none"/>
          <w14:textFill>
            <w14:solidFill>
              <w14:schemeClr w14:val="tx1"/>
            </w14:solidFill>
          </w14:textFill>
        </w:rPr>
        <w:t>件以及</w:t>
      </w:r>
      <w:r>
        <w:rPr>
          <w:rFonts w:hint="eastAsia" w:ascii="宋体" w:hAnsi="宋体" w:eastAsia="宋体" w:cs="宋体"/>
          <w:color w:val="000000" w:themeColor="text1"/>
          <w:kern w:val="0"/>
          <w:highlight w:val="none"/>
          <w14:textFill>
            <w14:solidFill>
              <w14:schemeClr w14:val="tx1"/>
            </w14:solidFill>
          </w14:textFill>
        </w:rPr>
        <w:t>专</w:t>
      </w:r>
      <w:r>
        <w:rPr>
          <w:rFonts w:hint="eastAsia"/>
          <w:color w:val="000000" w:themeColor="text1"/>
          <w:kern w:val="0"/>
          <w:highlight w:val="none"/>
          <w14:textFill>
            <w14:solidFill>
              <w14:schemeClr w14:val="tx1"/>
            </w14:solidFill>
          </w14:textFill>
        </w:rPr>
        <w:t>用合同</w:t>
      </w:r>
      <w:r>
        <w:rPr>
          <w:rFonts w:hint="eastAsia" w:ascii="宋体" w:hAnsi="宋体" w:eastAsia="宋体" w:cs="宋体"/>
          <w:color w:val="000000" w:themeColor="text1"/>
          <w:kern w:val="0"/>
          <w:highlight w:val="none"/>
          <w14:textFill>
            <w14:solidFill>
              <w14:schemeClr w14:val="tx1"/>
            </w14:solidFill>
          </w14:textFill>
        </w:rPr>
        <w:t>条</w:t>
      </w:r>
      <w:r>
        <w:rPr>
          <w:rFonts w:hint="eastAsia"/>
          <w:color w:val="000000" w:themeColor="text1"/>
          <w:kern w:val="0"/>
          <w:highlight w:val="none"/>
          <w14:textFill>
            <w14:solidFill>
              <w14:schemeClr w14:val="tx1"/>
            </w14:solidFill>
          </w14:textFill>
        </w:rPr>
        <w:t>款</w:t>
      </w:r>
      <w:r>
        <w:rPr>
          <w:rFonts w:hint="eastAsia" w:ascii="宋体" w:hAnsi="宋体" w:eastAsia="宋体" w:cs="宋体"/>
          <w:color w:val="000000" w:themeColor="text1"/>
          <w:kern w:val="0"/>
          <w:highlight w:val="none"/>
          <w14:textFill>
            <w14:solidFill>
              <w14:schemeClr w14:val="tx1"/>
            </w14:solidFill>
          </w14:textFill>
        </w:rPr>
        <w:t>约</w:t>
      </w:r>
      <w:r>
        <w:rPr>
          <w:rFonts w:hint="eastAsia"/>
          <w:color w:val="000000" w:themeColor="text1"/>
          <w:kern w:val="0"/>
          <w:highlight w:val="none"/>
          <w14:textFill>
            <w14:solidFill>
              <w14:schemeClr w14:val="tx1"/>
            </w14:solidFill>
          </w14:textFill>
        </w:rPr>
        <w:t>定的其他情形，但不包括</w:t>
      </w:r>
      <w:r>
        <w:rPr>
          <w:rFonts w:hint="eastAsia" w:ascii="宋体" w:hAnsi="宋体" w:eastAsia="宋体" w:cs="宋体"/>
          <w:color w:val="000000" w:themeColor="text1"/>
          <w:kern w:val="0"/>
          <w:highlight w:val="none"/>
          <w14:textFill>
            <w14:solidFill>
              <w14:schemeClr w14:val="tx1"/>
            </w14:solidFill>
          </w14:textFill>
        </w:rPr>
        <w:t>气</w:t>
      </w:r>
      <w:r>
        <w:rPr>
          <w:rFonts w:hint="eastAsia"/>
          <w:color w:val="000000" w:themeColor="text1"/>
          <w:kern w:val="0"/>
          <w:highlight w:val="none"/>
          <w14:textFill>
            <w14:solidFill>
              <w14:schemeClr w14:val="tx1"/>
            </w14:solidFill>
          </w14:textFill>
        </w:rPr>
        <w:t>候</w:t>
      </w:r>
      <w:r>
        <w:rPr>
          <w:rFonts w:hint="eastAsia" w:ascii="宋体" w:hAnsi="宋体" w:eastAsia="宋体" w:cs="宋体"/>
          <w:color w:val="000000" w:themeColor="text1"/>
          <w:kern w:val="0"/>
          <w:highlight w:val="none"/>
          <w14:textFill>
            <w14:solidFill>
              <w14:schemeClr w14:val="tx1"/>
            </w14:solidFill>
          </w14:textFill>
        </w:rPr>
        <w:t>条</w:t>
      </w:r>
      <w:r>
        <w:rPr>
          <w:rFonts w:hint="eastAsia"/>
          <w:color w:val="000000" w:themeColor="text1"/>
          <w:kern w:val="0"/>
          <w:highlight w:val="none"/>
          <w14:textFill>
            <w14:solidFill>
              <w14:schemeClr w14:val="tx1"/>
            </w14:solidFill>
          </w14:textFill>
        </w:rPr>
        <w:t>件。</w:t>
      </w:r>
    </w:p>
    <w:p>
      <w:pPr>
        <w:pStyle w:val="73"/>
        <w:rPr>
          <w:rFonts w:cs="Times New Roman"/>
          <w:color w:val="000000" w:themeColor="text1"/>
          <w:kern w:val="0"/>
          <w:highlight w:val="none"/>
          <w14:textFill>
            <w14:solidFill>
              <w14:schemeClr w14:val="tx1"/>
            </w14:solidFill>
          </w14:textFill>
        </w:rPr>
      </w:pPr>
      <w:r>
        <w:rPr>
          <w:rFonts w:hint="eastAsia"/>
          <w:color w:val="000000" w:themeColor="text1"/>
          <w:kern w:val="0"/>
          <w:highlight w:val="none"/>
          <w14:textFill>
            <w14:solidFill>
              <w14:schemeClr w14:val="tx1"/>
            </w14:solidFill>
          </w14:textFill>
        </w:rPr>
        <w:t>承包人遇到不利物</w:t>
      </w:r>
      <w:r>
        <w:rPr>
          <w:rFonts w:hint="eastAsia" w:ascii="宋体" w:hAnsi="宋体" w:eastAsia="宋体" w:cs="宋体"/>
          <w:color w:val="000000" w:themeColor="text1"/>
          <w:kern w:val="0"/>
          <w:highlight w:val="none"/>
          <w14:textFill>
            <w14:solidFill>
              <w14:schemeClr w14:val="tx1"/>
            </w14:solidFill>
          </w14:textFill>
        </w:rPr>
        <w:t>质条</w:t>
      </w:r>
      <w:r>
        <w:rPr>
          <w:rFonts w:hint="eastAsia"/>
          <w:color w:val="000000" w:themeColor="text1"/>
          <w:kern w:val="0"/>
          <w:highlight w:val="none"/>
          <w14:textFill>
            <w14:solidFill>
              <w14:schemeClr w14:val="tx1"/>
            </w14:solidFill>
          </w14:textFill>
        </w:rPr>
        <w:t>件</w:t>
      </w:r>
      <w:r>
        <w:rPr>
          <w:rFonts w:hint="eastAsia" w:ascii="宋体" w:hAnsi="宋体" w:eastAsia="宋体" w:cs="宋体"/>
          <w:color w:val="000000" w:themeColor="text1"/>
          <w:kern w:val="0"/>
          <w:highlight w:val="none"/>
          <w14:textFill>
            <w14:solidFill>
              <w14:schemeClr w14:val="tx1"/>
            </w14:solidFill>
          </w14:textFill>
        </w:rPr>
        <w:t>时</w:t>
      </w:r>
      <w:r>
        <w:rPr>
          <w:rFonts w:hint="eastAsia"/>
          <w:color w:val="000000" w:themeColor="text1"/>
          <w:kern w:val="0"/>
          <w:highlight w:val="none"/>
          <w14:textFill>
            <w14:solidFill>
              <w14:schemeClr w14:val="tx1"/>
            </w14:solidFill>
          </w14:textFill>
        </w:rPr>
        <w:t>，</w:t>
      </w:r>
      <w:r>
        <w:rPr>
          <w:rFonts w:hint="eastAsia" w:ascii="宋体" w:hAnsi="宋体" w:eastAsia="宋体" w:cs="宋体"/>
          <w:color w:val="000000" w:themeColor="text1"/>
          <w:kern w:val="0"/>
          <w:highlight w:val="none"/>
          <w14:textFill>
            <w14:solidFill>
              <w14:schemeClr w14:val="tx1"/>
            </w14:solidFill>
          </w14:textFill>
        </w:rPr>
        <w:t>应</w:t>
      </w:r>
      <w:r>
        <w:rPr>
          <w:rFonts w:hint="eastAsia"/>
          <w:color w:val="000000" w:themeColor="text1"/>
          <w:kern w:val="0"/>
          <w:highlight w:val="none"/>
          <w14:textFill>
            <w14:solidFill>
              <w14:schemeClr w14:val="tx1"/>
            </w14:solidFill>
          </w14:textFill>
        </w:rPr>
        <w:t>采取克服不利物</w:t>
      </w:r>
      <w:r>
        <w:rPr>
          <w:rFonts w:hint="eastAsia" w:ascii="宋体" w:hAnsi="宋体" w:eastAsia="宋体" w:cs="宋体"/>
          <w:color w:val="000000" w:themeColor="text1"/>
          <w:kern w:val="0"/>
          <w:highlight w:val="none"/>
          <w14:textFill>
            <w14:solidFill>
              <w14:schemeClr w14:val="tx1"/>
            </w14:solidFill>
          </w14:textFill>
        </w:rPr>
        <w:t>质条</w:t>
      </w:r>
      <w:r>
        <w:rPr>
          <w:rFonts w:hint="eastAsia"/>
          <w:color w:val="000000" w:themeColor="text1"/>
          <w:kern w:val="0"/>
          <w:highlight w:val="none"/>
          <w14:textFill>
            <w14:solidFill>
              <w14:schemeClr w14:val="tx1"/>
            </w14:solidFill>
          </w14:textFill>
        </w:rPr>
        <w:t>件的合理措施</w:t>
      </w:r>
      <w:r>
        <w:rPr>
          <w:rFonts w:hint="eastAsia" w:ascii="宋体" w:hAnsi="宋体" w:eastAsia="宋体" w:cs="宋体"/>
          <w:color w:val="000000" w:themeColor="text1"/>
          <w:kern w:val="0"/>
          <w:highlight w:val="none"/>
          <w14:textFill>
            <w14:solidFill>
              <w14:schemeClr w14:val="tx1"/>
            </w14:solidFill>
          </w14:textFill>
        </w:rPr>
        <w:t>继续</w:t>
      </w:r>
      <w:r>
        <w:rPr>
          <w:rFonts w:hint="eastAsia"/>
          <w:color w:val="000000" w:themeColor="text1"/>
          <w:kern w:val="0"/>
          <w:highlight w:val="none"/>
          <w14:textFill>
            <w14:solidFill>
              <w14:schemeClr w14:val="tx1"/>
            </w14:solidFill>
          </w14:textFill>
        </w:rPr>
        <w:t>施工，</w:t>
      </w:r>
      <w:r>
        <w:rPr>
          <w:rFonts w:hint="eastAsia" w:ascii="宋体" w:hAnsi="宋体" w:eastAsia="宋体" w:cs="宋体"/>
          <w:color w:val="000000" w:themeColor="text1"/>
          <w:kern w:val="0"/>
          <w:highlight w:val="none"/>
          <w14:textFill>
            <w14:solidFill>
              <w14:schemeClr w14:val="tx1"/>
            </w14:solidFill>
          </w14:textFill>
        </w:rPr>
        <w:t>并</w:t>
      </w:r>
      <w:r>
        <w:rPr>
          <w:rFonts w:hint="eastAsia"/>
          <w:color w:val="000000" w:themeColor="text1"/>
          <w:kern w:val="0"/>
          <w:highlight w:val="none"/>
          <w14:textFill>
            <w14:solidFill>
              <w14:schemeClr w14:val="tx1"/>
            </w14:solidFill>
          </w14:textFill>
        </w:rPr>
        <w:t>及</w:t>
      </w:r>
      <w:r>
        <w:rPr>
          <w:rFonts w:hint="eastAsia" w:ascii="宋体" w:hAnsi="宋体" w:eastAsia="宋体" w:cs="宋体"/>
          <w:color w:val="000000" w:themeColor="text1"/>
          <w:kern w:val="0"/>
          <w:highlight w:val="none"/>
          <w14:textFill>
            <w14:solidFill>
              <w14:schemeClr w14:val="tx1"/>
            </w14:solidFill>
          </w14:textFill>
        </w:rPr>
        <w:t>时</w:t>
      </w:r>
      <w:r>
        <w:rPr>
          <w:rFonts w:hint="eastAsia"/>
          <w:color w:val="000000" w:themeColor="text1"/>
          <w:kern w:val="0"/>
          <w:highlight w:val="none"/>
          <w14:textFill>
            <w14:solidFill>
              <w14:schemeClr w14:val="tx1"/>
            </w14:solidFill>
          </w14:textFill>
        </w:rPr>
        <w:t>通知</w:t>
      </w:r>
      <w:r>
        <w:rPr>
          <w:rFonts w:hint="eastAsia" w:ascii="宋体" w:hAnsi="宋体" w:eastAsia="宋体" w:cs="宋体"/>
          <w:color w:val="000000" w:themeColor="text1"/>
          <w:kern w:val="0"/>
          <w:highlight w:val="none"/>
          <w14:textFill>
            <w14:solidFill>
              <w14:schemeClr w14:val="tx1"/>
            </w14:solidFill>
          </w14:textFill>
        </w:rPr>
        <w:t>发</w:t>
      </w:r>
      <w:r>
        <w:rPr>
          <w:rFonts w:hint="eastAsia"/>
          <w:color w:val="000000" w:themeColor="text1"/>
          <w:kern w:val="0"/>
          <w:highlight w:val="none"/>
          <w14:textFill>
            <w14:solidFill>
              <w14:schemeClr w14:val="tx1"/>
            </w14:solidFill>
          </w14:textFill>
        </w:rPr>
        <w:t>包人和</w:t>
      </w:r>
      <w:r>
        <w:rPr>
          <w:rFonts w:hint="eastAsia" w:ascii="宋体" w:hAnsi="宋体" w:eastAsia="宋体" w:cs="宋体"/>
          <w:color w:val="000000" w:themeColor="text1"/>
          <w:kern w:val="0"/>
          <w:highlight w:val="none"/>
          <w14:textFill>
            <w14:solidFill>
              <w14:schemeClr w14:val="tx1"/>
            </w14:solidFill>
          </w14:textFill>
        </w:rPr>
        <w:t>监</w:t>
      </w:r>
      <w:r>
        <w:rPr>
          <w:rFonts w:hint="eastAsia"/>
          <w:color w:val="000000" w:themeColor="text1"/>
          <w:kern w:val="0"/>
          <w:highlight w:val="none"/>
          <w14:textFill>
            <w14:solidFill>
              <w14:schemeClr w14:val="tx1"/>
            </w14:solidFill>
          </w14:textFill>
        </w:rPr>
        <w:t>理人。通知</w:t>
      </w:r>
      <w:r>
        <w:rPr>
          <w:rFonts w:hint="eastAsia" w:ascii="宋体" w:hAnsi="宋体" w:eastAsia="宋体" w:cs="宋体"/>
          <w:color w:val="000000" w:themeColor="text1"/>
          <w:kern w:val="0"/>
          <w:highlight w:val="none"/>
          <w14:textFill>
            <w14:solidFill>
              <w14:schemeClr w14:val="tx1"/>
            </w14:solidFill>
          </w14:textFill>
        </w:rPr>
        <w:t>应载</w:t>
      </w:r>
      <w:r>
        <w:rPr>
          <w:rFonts w:hint="eastAsia"/>
          <w:color w:val="000000" w:themeColor="text1"/>
          <w:kern w:val="0"/>
          <w:highlight w:val="none"/>
          <w14:textFill>
            <w14:solidFill>
              <w14:schemeClr w14:val="tx1"/>
            </w14:solidFill>
          </w14:textFill>
        </w:rPr>
        <w:t>明不利物</w:t>
      </w:r>
      <w:r>
        <w:rPr>
          <w:rFonts w:hint="eastAsia" w:ascii="宋体" w:hAnsi="宋体" w:eastAsia="宋体" w:cs="宋体"/>
          <w:color w:val="000000" w:themeColor="text1"/>
          <w:kern w:val="0"/>
          <w:highlight w:val="none"/>
          <w14:textFill>
            <w14:solidFill>
              <w14:schemeClr w14:val="tx1"/>
            </w14:solidFill>
          </w14:textFill>
        </w:rPr>
        <w:t>质条</w:t>
      </w:r>
      <w:r>
        <w:rPr>
          <w:rFonts w:hint="eastAsia"/>
          <w:color w:val="000000" w:themeColor="text1"/>
          <w:kern w:val="0"/>
          <w:highlight w:val="none"/>
          <w14:textFill>
            <w14:solidFill>
              <w14:schemeClr w14:val="tx1"/>
            </w14:solidFill>
          </w14:textFill>
        </w:rPr>
        <w:t>件的</w:t>
      </w:r>
      <w:r>
        <w:rPr>
          <w:rFonts w:hint="eastAsia" w:ascii="宋体" w:hAnsi="宋体" w:eastAsia="宋体" w:cs="宋体"/>
          <w:color w:val="000000" w:themeColor="text1"/>
          <w:kern w:val="0"/>
          <w:highlight w:val="none"/>
          <w14:textFill>
            <w14:solidFill>
              <w14:schemeClr w14:val="tx1"/>
            </w14:solidFill>
          </w14:textFill>
        </w:rPr>
        <w:t>内</w:t>
      </w:r>
      <w:r>
        <w:rPr>
          <w:rFonts w:hint="eastAsia"/>
          <w:color w:val="000000" w:themeColor="text1"/>
          <w:kern w:val="0"/>
          <w:highlight w:val="none"/>
          <w14:textFill>
            <w14:solidFill>
              <w14:schemeClr w14:val="tx1"/>
            </w14:solidFill>
          </w14:textFill>
        </w:rPr>
        <w:t>容以及承包人</w:t>
      </w:r>
      <w:r>
        <w:rPr>
          <w:rFonts w:hint="eastAsia" w:ascii="宋体" w:hAnsi="宋体" w:eastAsia="宋体" w:cs="宋体"/>
          <w:color w:val="000000" w:themeColor="text1"/>
          <w:kern w:val="0"/>
          <w:highlight w:val="none"/>
          <w14:textFill>
            <w14:solidFill>
              <w14:schemeClr w14:val="tx1"/>
            </w14:solidFill>
          </w14:textFill>
        </w:rPr>
        <w:t>认为</w:t>
      </w:r>
      <w:r>
        <w:rPr>
          <w:rFonts w:hint="eastAsia"/>
          <w:color w:val="000000" w:themeColor="text1"/>
          <w:kern w:val="0"/>
          <w:highlight w:val="none"/>
          <w14:textFill>
            <w14:solidFill>
              <w14:schemeClr w14:val="tx1"/>
            </w14:solidFill>
          </w14:textFill>
        </w:rPr>
        <w:t>不可</w:t>
      </w:r>
      <w:r>
        <w:rPr>
          <w:rFonts w:hint="eastAsia" w:ascii="宋体" w:hAnsi="宋体" w:eastAsia="宋体" w:cs="宋体"/>
          <w:color w:val="000000" w:themeColor="text1"/>
          <w:kern w:val="0"/>
          <w:highlight w:val="none"/>
          <w14:textFill>
            <w14:solidFill>
              <w14:schemeClr w14:val="tx1"/>
            </w14:solidFill>
          </w14:textFill>
        </w:rPr>
        <w:t>预见</w:t>
      </w:r>
      <w:r>
        <w:rPr>
          <w:rFonts w:hint="eastAsia"/>
          <w:color w:val="000000" w:themeColor="text1"/>
          <w:kern w:val="0"/>
          <w:highlight w:val="none"/>
          <w14:textFill>
            <w14:solidFill>
              <w14:schemeClr w14:val="tx1"/>
            </w14:solidFill>
          </w14:textFill>
        </w:rPr>
        <w:t>的理由。</w:t>
      </w:r>
      <w:r>
        <w:rPr>
          <w:rFonts w:hint="eastAsia" w:ascii="宋体" w:hAnsi="宋体" w:eastAsia="宋体" w:cs="宋体"/>
          <w:color w:val="000000" w:themeColor="text1"/>
          <w:kern w:val="0"/>
          <w:highlight w:val="none"/>
          <w14:textFill>
            <w14:solidFill>
              <w14:schemeClr w14:val="tx1"/>
            </w14:solidFill>
          </w14:textFill>
        </w:rPr>
        <w:t>监</w:t>
      </w:r>
      <w:r>
        <w:rPr>
          <w:rFonts w:hint="eastAsia"/>
          <w:color w:val="000000" w:themeColor="text1"/>
          <w:kern w:val="0"/>
          <w:highlight w:val="none"/>
          <w14:textFill>
            <w14:solidFill>
              <w14:schemeClr w14:val="tx1"/>
            </w14:solidFill>
          </w14:textFill>
        </w:rPr>
        <w:t>理人</w:t>
      </w:r>
      <w:r>
        <w:rPr>
          <w:rFonts w:hint="eastAsia" w:ascii="宋体" w:hAnsi="宋体" w:eastAsia="宋体" w:cs="宋体"/>
          <w:color w:val="000000" w:themeColor="text1"/>
          <w:kern w:val="0"/>
          <w:highlight w:val="none"/>
          <w14:textFill>
            <w14:solidFill>
              <w14:schemeClr w14:val="tx1"/>
            </w14:solidFill>
          </w14:textFill>
        </w:rPr>
        <w:t>经发</w:t>
      </w:r>
      <w:r>
        <w:rPr>
          <w:rFonts w:hint="eastAsia"/>
          <w:color w:val="000000" w:themeColor="text1"/>
          <w:kern w:val="0"/>
          <w:highlight w:val="none"/>
          <w14:textFill>
            <w14:solidFill>
              <w14:schemeClr w14:val="tx1"/>
            </w14:solidFill>
          </w14:textFill>
        </w:rPr>
        <w:t>包人同意后</w:t>
      </w:r>
      <w:r>
        <w:rPr>
          <w:rFonts w:hint="eastAsia" w:ascii="宋体" w:hAnsi="宋体" w:eastAsia="宋体" w:cs="宋体"/>
          <w:color w:val="000000" w:themeColor="text1"/>
          <w:kern w:val="0"/>
          <w:highlight w:val="none"/>
          <w14:textFill>
            <w14:solidFill>
              <w14:schemeClr w14:val="tx1"/>
            </w14:solidFill>
          </w14:textFill>
        </w:rPr>
        <w:t>应当</w:t>
      </w:r>
      <w:r>
        <w:rPr>
          <w:rFonts w:hint="eastAsia"/>
          <w:color w:val="000000" w:themeColor="text1"/>
          <w:kern w:val="0"/>
          <w:highlight w:val="none"/>
          <w14:textFill>
            <w14:solidFill>
              <w14:schemeClr w14:val="tx1"/>
            </w14:solidFill>
          </w14:textFill>
        </w:rPr>
        <w:t>及</w:t>
      </w:r>
      <w:r>
        <w:rPr>
          <w:rFonts w:hint="eastAsia" w:ascii="宋体" w:hAnsi="宋体" w:eastAsia="宋体" w:cs="宋体"/>
          <w:color w:val="000000" w:themeColor="text1"/>
          <w:kern w:val="0"/>
          <w:highlight w:val="none"/>
          <w14:textFill>
            <w14:solidFill>
              <w14:schemeClr w14:val="tx1"/>
            </w14:solidFill>
          </w14:textFill>
        </w:rPr>
        <w:t>时发</w:t>
      </w:r>
      <w:r>
        <w:rPr>
          <w:rFonts w:hint="eastAsia"/>
          <w:color w:val="000000" w:themeColor="text1"/>
          <w:kern w:val="0"/>
          <w:highlight w:val="none"/>
          <w14:textFill>
            <w14:solidFill>
              <w14:schemeClr w14:val="tx1"/>
            </w14:solidFill>
          </w14:textFill>
        </w:rPr>
        <w:t>出指示，指示</w:t>
      </w:r>
      <w:r>
        <w:rPr>
          <w:rFonts w:hint="eastAsia" w:ascii="宋体" w:hAnsi="宋体" w:eastAsia="宋体" w:cs="宋体"/>
          <w:color w:val="000000" w:themeColor="text1"/>
          <w:kern w:val="0"/>
          <w:highlight w:val="none"/>
          <w14:textFill>
            <w14:solidFill>
              <w14:schemeClr w14:val="tx1"/>
            </w14:solidFill>
          </w14:textFill>
        </w:rPr>
        <w:t>构</w:t>
      </w:r>
      <w:r>
        <w:rPr>
          <w:rFonts w:hint="eastAsia"/>
          <w:color w:val="000000" w:themeColor="text1"/>
          <w:kern w:val="0"/>
          <w:highlight w:val="none"/>
          <w14:textFill>
            <w14:solidFill>
              <w14:schemeClr w14:val="tx1"/>
            </w14:solidFill>
          </w14:textFill>
        </w:rPr>
        <w:t>成</w:t>
      </w:r>
      <w:r>
        <w:rPr>
          <w:rFonts w:hint="eastAsia" w:ascii="宋体" w:hAnsi="宋体" w:eastAsia="宋体" w:cs="宋体"/>
          <w:color w:val="000000" w:themeColor="text1"/>
          <w:kern w:val="0"/>
          <w:highlight w:val="none"/>
          <w14:textFill>
            <w14:solidFill>
              <w14:schemeClr w14:val="tx1"/>
            </w14:solidFill>
          </w14:textFill>
        </w:rPr>
        <w:t>变</w:t>
      </w:r>
      <w:r>
        <w:rPr>
          <w:rFonts w:hint="eastAsia"/>
          <w:color w:val="000000" w:themeColor="text1"/>
          <w:kern w:val="0"/>
          <w:highlight w:val="none"/>
          <w14:textFill>
            <w14:solidFill>
              <w14:schemeClr w14:val="tx1"/>
            </w14:solidFill>
          </w14:textFill>
        </w:rPr>
        <w:t>更的，按第</w:t>
      </w:r>
      <w:r>
        <w:rPr>
          <w:color w:val="000000" w:themeColor="text1"/>
          <w:kern w:val="0"/>
          <w:highlight w:val="none"/>
          <w14:textFill>
            <w14:solidFill>
              <w14:schemeClr w14:val="tx1"/>
            </w14:solidFill>
          </w14:textFill>
        </w:rPr>
        <w:t>10</w:t>
      </w:r>
      <w:r>
        <w:rPr>
          <w:rFonts w:hint="eastAsia" w:ascii="宋体" w:hAnsi="宋体" w:eastAsia="宋体" w:cs="宋体"/>
          <w:color w:val="000000" w:themeColor="text1"/>
          <w:kern w:val="0"/>
          <w:highlight w:val="none"/>
          <w14:textFill>
            <w14:solidFill>
              <w14:schemeClr w14:val="tx1"/>
            </w14:solidFill>
          </w14:textFill>
        </w:rPr>
        <w:t>条</w:t>
      </w:r>
      <w:r>
        <w:rPr>
          <w:rFonts w:hint="eastAsia"/>
          <w:color w:val="000000" w:themeColor="text1"/>
          <w:kern w:val="0"/>
          <w:highlight w:val="none"/>
          <w14:textFill>
            <w14:solidFill>
              <w14:schemeClr w14:val="tx1"/>
            </w14:solidFill>
          </w14:textFill>
        </w:rPr>
        <w:t>〔</w:t>
      </w:r>
      <w:r>
        <w:rPr>
          <w:rFonts w:hint="eastAsia" w:ascii="宋体" w:hAnsi="宋体" w:eastAsia="宋体" w:cs="宋体"/>
          <w:color w:val="000000" w:themeColor="text1"/>
          <w:kern w:val="0"/>
          <w:highlight w:val="none"/>
          <w14:textFill>
            <w14:solidFill>
              <w14:schemeClr w14:val="tx1"/>
            </w14:solidFill>
          </w14:textFill>
        </w:rPr>
        <w:t>变</w:t>
      </w:r>
      <w:r>
        <w:rPr>
          <w:rFonts w:hint="eastAsia"/>
          <w:color w:val="000000" w:themeColor="text1"/>
          <w:kern w:val="0"/>
          <w:highlight w:val="none"/>
          <w14:textFill>
            <w14:solidFill>
              <w14:schemeClr w14:val="tx1"/>
            </w14:solidFill>
          </w14:textFill>
        </w:rPr>
        <w:t>更〕</w:t>
      </w:r>
      <w:r>
        <w:rPr>
          <w:rFonts w:hint="eastAsia" w:ascii="宋体" w:hAnsi="宋体" w:eastAsia="宋体" w:cs="宋体"/>
          <w:color w:val="000000" w:themeColor="text1"/>
          <w:kern w:val="0"/>
          <w:highlight w:val="none"/>
          <w14:textFill>
            <w14:solidFill>
              <w14:schemeClr w14:val="tx1"/>
            </w14:solidFill>
          </w14:textFill>
        </w:rPr>
        <w:t>约</w:t>
      </w:r>
      <w:r>
        <w:rPr>
          <w:rFonts w:hint="eastAsia"/>
          <w:color w:val="000000" w:themeColor="text1"/>
          <w:kern w:val="0"/>
          <w:highlight w:val="none"/>
          <w14:textFill>
            <w14:solidFill>
              <w14:schemeClr w14:val="tx1"/>
            </w14:solidFill>
          </w14:textFill>
        </w:rPr>
        <w:t>定</w:t>
      </w:r>
      <w:r>
        <w:rPr>
          <w:rFonts w:hint="eastAsia" w:ascii="宋体" w:hAnsi="宋体" w:eastAsia="宋体" w:cs="宋体"/>
          <w:color w:val="000000" w:themeColor="text1"/>
          <w:kern w:val="0"/>
          <w:highlight w:val="none"/>
          <w14:textFill>
            <w14:solidFill>
              <w14:schemeClr w14:val="tx1"/>
            </w14:solidFill>
          </w14:textFill>
        </w:rPr>
        <w:t>执</w:t>
      </w:r>
      <w:r>
        <w:rPr>
          <w:rFonts w:hint="eastAsia"/>
          <w:color w:val="000000" w:themeColor="text1"/>
          <w:kern w:val="0"/>
          <w:highlight w:val="none"/>
          <w14:textFill>
            <w14:solidFill>
              <w14:schemeClr w14:val="tx1"/>
            </w14:solidFill>
          </w14:textFill>
        </w:rPr>
        <w:t>行。承包人因采取合理措施而增加的</w:t>
      </w:r>
      <w:r>
        <w:rPr>
          <w:rFonts w:hint="eastAsia" w:ascii="宋体" w:hAnsi="宋体" w:eastAsia="宋体" w:cs="宋体"/>
          <w:color w:val="000000" w:themeColor="text1"/>
          <w:kern w:val="0"/>
          <w:highlight w:val="none"/>
          <w14:textFill>
            <w14:solidFill>
              <w14:schemeClr w14:val="tx1"/>
            </w14:solidFill>
          </w14:textFill>
        </w:rPr>
        <w:t>费</w:t>
      </w:r>
      <w:r>
        <w:rPr>
          <w:rFonts w:hint="eastAsia"/>
          <w:color w:val="000000" w:themeColor="text1"/>
          <w:kern w:val="0"/>
          <w:highlight w:val="none"/>
          <w14:textFill>
            <w14:solidFill>
              <w14:schemeClr w14:val="tx1"/>
            </w14:solidFill>
          </w14:textFill>
        </w:rPr>
        <w:t>用和（或）延</w:t>
      </w:r>
      <w:r>
        <w:rPr>
          <w:rFonts w:hint="eastAsia" w:ascii="宋体" w:hAnsi="宋体" w:eastAsia="宋体" w:cs="宋体"/>
          <w:color w:val="000000" w:themeColor="text1"/>
          <w:kern w:val="0"/>
          <w:highlight w:val="none"/>
          <w14:textFill>
            <w14:solidFill>
              <w14:schemeClr w14:val="tx1"/>
            </w14:solidFill>
          </w14:textFill>
        </w:rPr>
        <w:t>误</w:t>
      </w:r>
      <w:r>
        <w:rPr>
          <w:rFonts w:hint="eastAsia"/>
          <w:color w:val="000000" w:themeColor="text1"/>
          <w:kern w:val="0"/>
          <w:highlight w:val="none"/>
          <w14:textFill>
            <w14:solidFill>
              <w14:schemeClr w14:val="tx1"/>
            </w14:solidFill>
          </w14:textFill>
        </w:rPr>
        <w:t>的工期由</w:t>
      </w:r>
      <w:r>
        <w:rPr>
          <w:rFonts w:hint="eastAsia" w:ascii="宋体" w:hAnsi="宋体" w:eastAsia="宋体" w:cs="宋体"/>
          <w:color w:val="000000" w:themeColor="text1"/>
          <w:kern w:val="0"/>
          <w:highlight w:val="none"/>
          <w14:textFill>
            <w14:solidFill>
              <w14:schemeClr w14:val="tx1"/>
            </w14:solidFill>
          </w14:textFill>
        </w:rPr>
        <w:t>发</w:t>
      </w:r>
      <w:r>
        <w:rPr>
          <w:rFonts w:hint="eastAsia"/>
          <w:color w:val="000000" w:themeColor="text1"/>
          <w:kern w:val="0"/>
          <w:highlight w:val="none"/>
          <w14:textFill>
            <w14:solidFill>
              <w14:schemeClr w14:val="tx1"/>
            </w14:solidFill>
          </w14:textFill>
        </w:rPr>
        <w:t>包人承担。</w:t>
      </w:r>
    </w:p>
    <w:p>
      <w:pPr>
        <w:pStyle w:val="72"/>
        <w:outlineLvl w:val="9"/>
        <w:rPr>
          <w:rFonts w:cs="Times New Roman"/>
          <w:color w:val="000000" w:themeColor="text1"/>
          <w:highlight w:val="none"/>
          <w14:textFill>
            <w14:solidFill>
              <w14:schemeClr w14:val="tx1"/>
            </w14:solidFill>
          </w14:textFill>
        </w:rPr>
      </w:pPr>
      <w:bookmarkStart w:id="582" w:name="_Toc418751694"/>
      <w:bookmarkStart w:id="583" w:name="_Toc351203549"/>
      <w:bookmarkStart w:id="584" w:name="_Toc485213229"/>
      <w:bookmarkStart w:id="585" w:name="_Toc406522118"/>
      <w:bookmarkStart w:id="586" w:name="_Toc22268"/>
      <w:bookmarkStart w:id="587" w:name="_Toc418752140"/>
      <w:r>
        <w:rPr>
          <w:color w:val="000000" w:themeColor="text1"/>
          <w:highlight w:val="none"/>
          <w14:textFill>
            <w14:solidFill>
              <w14:schemeClr w14:val="tx1"/>
            </w14:solidFill>
          </w14:textFill>
        </w:rPr>
        <w:t>7</w:t>
      </w:r>
      <w:bookmarkStart w:id="588" w:name="_Toc296346576"/>
      <w:bookmarkStart w:id="589" w:name="_Toc296503075"/>
      <w:bookmarkStart w:id="590" w:name="_Toc337558774"/>
      <w:r>
        <w:rPr>
          <w:color w:val="000000" w:themeColor="text1"/>
          <w:highlight w:val="none"/>
          <w14:textFill>
            <w14:solidFill>
              <w14:schemeClr w14:val="tx1"/>
            </w14:solidFill>
          </w14:textFill>
        </w:rPr>
        <w:t xml:space="preserve">.7 </w:t>
      </w:r>
      <w:r>
        <w:rPr>
          <w:rFonts w:hint="eastAsia" w:ascii="宋体" w:hAnsi="宋体" w:eastAsia="宋体" w:cs="宋体"/>
          <w:color w:val="000000" w:themeColor="text1"/>
          <w:highlight w:val="none"/>
          <w14:textFill>
            <w14:solidFill>
              <w14:schemeClr w14:val="tx1"/>
            </w14:solidFill>
          </w14:textFill>
        </w:rPr>
        <w:t>异</w:t>
      </w:r>
      <w:r>
        <w:rPr>
          <w:rFonts w:hint="eastAsia"/>
          <w:color w:val="000000" w:themeColor="text1"/>
          <w:highlight w:val="none"/>
          <w14:textFill>
            <w14:solidFill>
              <w14:schemeClr w14:val="tx1"/>
            </w14:solidFill>
          </w14:textFill>
        </w:rPr>
        <w:t>常</w:t>
      </w:r>
      <w:r>
        <w:rPr>
          <w:rFonts w:hint="eastAsia" w:ascii="宋体" w:hAnsi="宋体" w:eastAsia="宋体" w:cs="宋体"/>
          <w:color w:val="000000" w:themeColor="text1"/>
          <w:highlight w:val="none"/>
          <w14:textFill>
            <w14:solidFill>
              <w14:schemeClr w14:val="tx1"/>
            </w14:solidFill>
          </w14:textFill>
        </w:rPr>
        <w:t>恶</w:t>
      </w:r>
      <w:r>
        <w:rPr>
          <w:rFonts w:hint="eastAsia"/>
          <w:color w:val="000000" w:themeColor="text1"/>
          <w:highlight w:val="none"/>
          <w14:textFill>
            <w14:solidFill>
              <w14:schemeClr w14:val="tx1"/>
            </w14:solidFill>
          </w14:textFill>
        </w:rPr>
        <w:t>劣的</w:t>
      </w:r>
      <w:r>
        <w:rPr>
          <w:rFonts w:hint="eastAsia" w:ascii="宋体" w:hAnsi="宋体" w:eastAsia="宋体" w:cs="宋体"/>
          <w:color w:val="000000" w:themeColor="text1"/>
          <w:highlight w:val="none"/>
          <w14:textFill>
            <w14:solidFill>
              <w14:schemeClr w14:val="tx1"/>
            </w14:solidFill>
          </w14:textFill>
        </w:rPr>
        <w:t>气</w:t>
      </w:r>
      <w:r>
        <w:rPr>
          <w:rFonts w:hint="eastAsia"/>
          <w:color w:val="000000" w:themeColor="text1"/>
          <w:highlight w:val="none"/>
          <w14:textFill>
            <w14:solidFill>
              <w14:schemeClr w14:val="tx1"/>
            </w14:solidFill>
          </w14:textFill>
        </w:rPr>
        <w:t>候</w:t>
      </w:r>
      <w:r>
        <w:rPr>
          <w:rFonts w:hint="eastAsia" w:ascii="宋体" w:hAnsi="宋体" w:eastAsia="宋体" w:cs="宋体"/>
          <w:color w:val="000000" w:themeColor="text1"/>
          <w:highlight w:val="none"/>
          <w14:textFill>
            <w14:solidFill>
              <w14:schemeClr w14:val="tx1"/>
            </w14:solidFill>
          </w14:textFill>
        </w:rPr>
        <w:t>条</w:t>
      </w:r>
      <w:r>
        <w:rPr>
          <w:rFonts w:hint="eastAsia"/>
          <w:color w:val="000000" w:themeColor="text1"/>
          <w:highlight w:val="none"/>
          <w14:textFill>
            <w14:solidFill>
              <w14:schemeClr w14:val="tx1"/>
            </w14:solidFill>
          </w14:textFill>
        </w:rPr>
        <w:t>件</w:t>
      </w:r>
      <w:bookmarkEnd w:id="582"/>
      <w:bookmarkEnd w:id="583"/>
      <w:bookmarkEnd w:id="584"/>
      <w:bookmarkEnd w:id="585"/>
      <w:bookmarkEnd w:id="586"/>
      <w:bookmarkEnd w:id="587"/>
    </w:p>
    <w:bookmarkEnd w:id="588"/>
    <w:bookmarkEnd w:id="589"/>
    <w:bookmarkEnd w:id="590"/>
    <w:p>
      <w:pPr>
        <w:pStyle w:val="73"/>
        <w:rPr>
          <w:rFonts w:cs="Times New Roman"/>
          <w:color w:val="000000" w:themeColor="text1"/>
          <w:kern w:val="0"/>
          <w:highlight w:val="none"/>
          <w14:textFill>
            <w14:solidFill>
              <w14:schemeClr w14:val="tx1"/>
            </w14:solidFill>
          </w14:textFill>
        </w:rPr>
      </w:pPr>
      <w:r>
        <w:rPr>
          <w:rFonts w:hint="eastAsia" w:ascii="宋体" w:hAnsi="宋体" w:eastAsia="宋体" w:cs="宋体"/>
          <w:color w:val="000000" w:themeColor="text1"/>
          <w:kern w:val="0"/>
          <w:highlight w:val="none"/>
          <w14:textFill>
            <w14:solidFill>
              <w14:schemeClr w14:val="tx1"/>
            </w14:solidFill>
          </w14:textFill>
        </w:rPr>
        <w:t>异</w:t>
      </w:r>
      <w:r>
        <w:rPr>
          <w:rFonts w:hint="eastAsia"/>
          <w:color w:val="000000" w:themeColor="text1"/>
          <w:kern w:val="0"/>
          <w:highlight w:val="none"/>
          <w14:textFill>
            <w14:solidFill>
              <w14:schemeClr w14:val="tx1"/>
            </w14:solidFill>
          </w14:textFill>
        </w:rPr>
        <w:t>常</w:t>
      </w:r>
      <w:r>
        <w:rPr>
          <w:rFonts w:hint="eastAsia" w:ascii="宋体" w:hAnsi="宋体" w:eastAsia="宋体" w:cs="宋体"/>
          <w:color w:val="000000" w:themeColor="text1"/>
          <w:kern w:val="0"/>
          <w:highlight w:val="none"/>
          <w14:textFill>
            <w14:solidFill>
              <w14:schemeClr w14:val="tx1"/>
            </w14:solidFill>
          </w14:textFill>
        </w:rPr>
        <w:t>恶</w:t>
      </w:r>
      <w:r>
        <w:rPr>
          <w:rFonts w:hint="eastAsia"/>
          <w:color w:val="000000" w:themeColor="text1"/>
          <w:kern w:val="0"/>
          <w:highlight w:val="none"/>
          <w14:textFill>
            <w14:solidFill>
              <w14:schemeClr w14:val="tx1"/>
            </w14:solidFill>
          </w14:textFill>
        </w:rPr>
        <w:t>劣的</w:t>
      </w:r>
      <w:r>
        <w:rPr>
          <w:rFonts w:hint="eastAsia" w:ascii="宋体" w:hAnsi="宋体" w:eastAsia="宋体" w:cs="宋体"/>
          <w:color w:val="000000" w:themeColor="text1"/>
          <w:kern w:val="0"/>
          <w:highlight w:val="none"/>
          <w14:textFill>
            <w14:solidFill>
              <w14:schemeClr w14:val="tx1"/>
            </w14:solidFill>
          </w14:textFill>
        </w:rPr>
        <w:t>气</w:t>
      </w:r>
      <w:r>
        <w:rPr>
          <w:rFonts w:hint="eastAsia"/>
          <w:color w:val="000000" w:themeColor="text1"/>
          <w:kern w:val="0"/>
          <w:highlight w:val="none"/>
          <w14:textFill>
            <w14:solidFill>
              <w14:schemeClr w14:val="tx1"/>
            </w14:solidFill>
          </w14:textFill>
        </w:rPr>
        <w:t>候</w:t>
      </w:r>
      <w:r>
        <w:rPr>
          <w:rFonts w:hint="eastAsia" w:ascii="宋体" w:hAnsi="宋体" w:eastAsia="宋体" w:cs="宋体"/>
          <w:color w:val="000000" w:themeColor="text1"/>
          <w:kern w:val="0"/>
          <w:highlight w:val="none"/>
          <w14:textFill>
            <w14:solidFill>
              <w14:schemeClr w14:val="tx1"/>
            </w14:solidFill>
          </w14:textFill>
        </w:rPr>
        <w:t>条</w:t>
      </w:r>
      <w:r>
        <w:rPr>
          <w:rFonts w:hint="eastAsia"/>
          <w:color w:val="000000" w:themeColor="text1"/>
          <w:kern w:val="0"/>
          <w:highlight w:val="none"/>
          <w14:textFill>
            <w14:solidFill>
              <w14:schemeClr w14:val="tx1"/>
            </w14:solidFill>
          </w14:textFill>
        </w:rPr>
        <w:t>件是指在施工</w:t>
      </w:r>
      <w:r>
        <w:rPr>
          <w:rFonts w:hint="eastAsia" w:ascii="宋体" w:hAnsi="宋体" w:eastAsia="宋体" w:cs="宋体"/>
          <w:color w:val="000000" w:themeColor="text1"/>
          <w:kern w:val="0"/>
          <w:highlight w:val="none"/>
          <w14:textFill>
            <w14:solidFill>
              <w14:schemeClr w14:val="tx1"/>
            </w14:solidFill>
          </w14:textFill>
        </w:rPr>
        <w:t>过</w:t>
      </w:r>
      <w:r>
        <w:rPr>
          <w:rFonts w:hint="eastAsia"/>
          <w:color w:val="000000" w:themeColor="text1"/>
          <w:kern w:val="0"/>
          <w:highlight w:val="none"/>
          <w14:textFill>
            <w14:solidFill>
              <w14:schemeClr w14:val="tx1"/>
            </w14:solidFill>
          </w14:textFill>
        </w:rPr>
        <w:t>程中遇到的，有</w:t>
      </w:r>
      <w:r>
        <w:rPr>
          <w:rFonts w:hint="eastAsia" w:ascii="宋体" w:hAnsi="宋体" w:eastAsia="宋体" w:cs="宋体"/>
          <w:color w:val="000000" w:themeColor="text1"/>
          <w:kern w:val="0"/>
          <w:highlight w:val="none"/>
          <w14:textFill>
            <w14:solidFill>
              <w14:schemeClr w14:val="tx1"/>
            </w14:solidFill>
          </w14:textFill>
        </w:rPr>
        <w:t>经验</w:t>
      </w:r>
      <w:r>
        <w:rPr>
          <w:rFonts w:hint="eastAsia"/>
          <w:color w:val="000000" w:themeColor="text1"/>
          <w:kern w:val="0"/>
          <w:highlight w:val="none"/>
          <w14:textFill>
            <w14:solidFill>
              <w14:schemeClr w14:val="tx1"/>
            </w14:solidFill>
          </w14:textFill>
        </w:rPr>
        <w:t>的承包人在</w:t>
      </w:r>
      <w:r>
        <w:rPr>
          <w:rFonts w:hint="eastAsia" w:ascii="宋体" w:hAnsi="宋体" w:eastAsia="宋体" w:cs="宋体"/>
          <w:color w:val="000000" w:themeColor="text1"/>
          <w:kern w:val="0"/>
          <w:highlight w:val="none"/>
          <w14:textFill>
            <w14:solidFill>
              <w14:schemeClr w14:val="tx1"/>
            </w14:solidFill>
          </w14:textFill>
        </w:rPr>
        <w:t>签订</w:t>
      </w:r>
      <w:r>
        <w:rPr>
          <w:rFonts w:hint="eastAsia"/>
          <w:color w:val="000000" w:themeColor="text1"/>
          <w:kern w:val="0"/>
          <w:highlight w:val="none"/>
          <w14:textFill>
            <w14:solidFill>
              <w14:schemeClr w14:val="tx1"/>
            </w14:solidFill>
          </w14:textFill>
        </w:rPr>
        <w:t>合同</w:t>
      </w:r>
      <w:r>
        <w:rPr>
          <w:rFonts w:hint="eastAsia" w:ascii="宋体" w:hAnsi="宋体" w:eastAsia="宋体" w:cs="宋体"/>
          <w:color w:val="000000" w:themeColor="text1"/>
          <w:kern w:val="0"/>
          <w:highlight w:val="none"/>
          <w14:textFill>
            <w14:solidFill>
              <w14:schemeClr w14:val="tx1"/>
            </w14:solidFill>
          </w14:textFill>
        </w:rPr>
        <w:t>时</w:t>
      </w:r>
      <w:r>
        <w:rPr>
          <w:rFonts w:hint="eastAsia"/>
          <w:color w:val="000000" w:themeColor="text1"/>
          <w:kern w:val="0"/>
          <w:highlight w:val="none"/>
          <w14:textFill>
            <w14:solidFill>
              <w14:schemeClr w14:val="tx1"/>
            </w14:solidFill>
          </w14:textFill>
        </w:rPr>
        <w:t>不可</w:t>
      </w:r>
      <w:r>
        <w:rPr>
          <w:rFonts w:hint="eastAsia" w:ascii="宋体" w:hAnsi="宋体" w:eastAsia="宋体" w:cs="宋体"/>
          <w:color w:val="000000" w:themeColor="text1"/>
          <w:kern w:val="0"/>
          <w:highlight w:val="none"/>
          <w14:textFill>
            <w14:solidFill>
              <w14:schemeClr w14:val="tx1"/>
            </w14:solidFill>
          </w14:textFill>
        </w:rPr>
        <w:t>预见</w:t>
      </w:r>
      <w:r>
        <w:rPr>
          <w:rFonts w:hint="eastAsia"/>
          <w:color w:val="000000" w:themeColor="text1"/>
          <w:kern w:val="0"/>
          <w:highlight w:val="none"/>
          <w14:textFill>
            <w14:solidFill>
              <w14:schemeClr w14:val="tx1"/>
            </w14:solidFill>
          </w14:textFill>
        </w:rPr>
        <w:t>的，</w:t>
      </w:r>
      <w:r>
        <w:rPr>
          <w:rFonts w:hint="eastAsia" w:ascii="宋体" w:hAnsi="宋体" w:eastAsia="宋体" w:cs="宋体"/>
          <w:color w:val="000000" w:themeColor="text1"/>
          <w:kern w:val="0"/>
          <w:highlight w:val="none"/>
          <w14:textFill>
            <w14:solidFill>
              <w14:schemeClr w14:val="tx1"/>
            </w14:solidFill>
          </w14:textFill>
        </w:rPr>
        <w:t>对</w:t>
      </w:r>
      <w:r>
        <w:rPr>
          <w:rFonts w:hint="eastAsia"/>
          <w:color w:val="000000" w:themeColor="text1"/>
          <w:kern w:val="0"/>
          <w:highlight w:val="none"/>
          <w14:textFill>
            <w14:solidFill>
              <w14:schemeClr w14:val="tx1"/>
            </w14:solidFill>
          </w14:textFill>
        </w:rPr>
        <w:t>合同履行造成</w:t>
      </w:r>
      <w:r>
        <w:rPr>
          <w:rFonts w:hint="eastAsia" w:ascii="宋体" w:hAnsi="宋体" w:eastAsia="宋体" w:cs="宋体"/>
          <w:color w:val="000000" w:themeColor="text1"/>
          <w:kern w:val="0"/>
          <w:highlight w:val="none"/>
          <w14:textFill>
            <w14:solidFill>
              <w14:schemeClr w14:val="tx1"/>
            </w14:solidFill>
          </w14:textFill>
        </w:rPr>
        <w:t>实质</w:t>
      </w:r>
      <w:r>
        <w:rPr>
          <w:rFonts w:hint="eastAsia"/>
          <w:color w:val="000000" w:themeColor="text1"/>
          <w:kern w:val="0"/>
          <w:highlight w:val="none"/>
          <w14:textFill>
            <w14:solidFill>
              <w14:schemeClr w14:val="tx1"/>
            </w14:solidFill>
          </w14:textFill>
        </w:rPr>
        <w:t>性影</w:t>
      </w:r>
      <w:r>
        <w:rPr>
          <w:rFonts w:hint="eastAsia" w:ascii="宋体" w:hAnsi="宋体" w:eastAsia="宋体" w:cs="宋体"/>
          <w:color w:val="000000" w:themeColor="text1"/>
          <w:kern w:val="0"/>
          <w:highlight w:val="none"/>
          <w14:textFill>
            <w14:solidFill>
              <w14:schemeClr w14:val="tx1"/>
            </w14:solidFill>
          </w14:textFill>
        </w:rPr>
        <w:t>响</w:t>
      </w:r>
      <w:r>
        <w:rPr>
          <w:rFonts w:hint="eastAsia"/>
          <w:color w:val="000000" w:themeColor="text1"/>
          <w:kern w:val="0"/>
          <w:highlight w:val="none"/>
          <w14:textFill>
            <w14:solidFill>
              <w14:schemeClr w14:val="tx1"/>
            </w14:solidFill>
          </w14:textFill>
        </w:rPr>
        <w:t>的，但</w:t>
      </w:r>
      <w:r>
        <w:rPr>
          <w:rFonts w:hint="eastAsia" w:ascii="宋体" w:hAnsi="宋体" w:eastAsia="宋体" w:cs="宋体"/>
          <w:color w:val="000000" w:themeColor="text1"/>
          <w:kern w:val="0"/>
          <w:highlight w:val="none"/>
          <w14:textFill>
            <w14:solidFill>
              <w14:schemeClr w14:val="tx1"/>
            </w14:solidFill>
          </w14:textFill>
        </w:rPr>
        <w:t>尚</w:t>
      </w:r>
      <w:r>
        <w:rPr>
          <w:rFonts w:hint="eastAsia"/>
          <w:color w:val="000000" w:themeColor="text1"/>
          <w:kern w:val="0"/>
          <w:highlight w:val="none"/>
          <w14:textFill>
            <w14:solidFill>
              <w14:schemeClr w14:val="tx1"/>
            </w14:solidFill>
          </w14:textFill>
        </w:rPr>
        <w:t>未</w:t>
      </w:r>
      <w:r>
        <w:rPr>
          <w:rFonts w:hint="eastAsia" w:ascii="宋体" w:hAnsi="宋体" w:eastAsia="宋体" w:cs="宋体"/>
          <w:color w:val="000000" w:themeColor="text1"/>
          <w:kern w:val="0"/>
          <w:highlight w:val="none"/>
          <w14:textFill>
            <w14:solidFill>
              <w14:schemeClr w14:val="tx1"/>
            </w14:solidFill>
          </w14:textFill>
        </w:rPr>
        <w:t>构</w:t>
      </w:r>
      <w:r>
        <w:rPr>
          <w:rFonts w:hint="eastAsia"/>
          <w:color w:val="000000" w:themeColor="text1"/>
          <w:kern w:val="0"/>
          <w:highlight w:val="none"/>
          <w14:textFill>
            <w14:solidFill>
              <w14:schemeClr w14:val="tx1"/>
            </w14:solidFill>
          </w14:textFill>
        </w:rPr>
        <w:t>成不可抗力事件的</w:t>
      </w:r>
      <w:r>
        <w:rPr>
          <w:rFonts w:hint="eastAsia" w:ascii="宋体" w:hAnsi="宋体" w:eastAsia="宋体" w:cs="宋体"/>
          <w:color w:val="000000" w:themeColor="text1"/>
          <w:kern w:val="0"/>
          <w:highlight w:val="none"/>
          <w14:textFill>
            <w14:solidFill>
              <w14:schemeClr w14:val="tx1"/>
            </w14:solidFill>
          </w14:textFill>
        </w:rPr>
        <w:t>恶</w:t>
      </w:r>
      <w:r>
        <w:rPr>
          <w:rFonts w:hint="eastAsia"/>
          <w:color w:val="000000" w:themeColor="text1"/>
          <w:kern w:val="0"/>
          <w:highlight w:val="none"/>
          <w14:textFill>
            <w14:solidFill>
              <w14:schemeClr w14:val="tx1"/>
            </w14:solidFill>
          </w14:textFill>
        </w:rPr>
        <w:t>劣</w:t>
      </w:r>
      <w:r>
        <w:rPr>
          <w:rFonts w:hint="eastAsia" w:ascii="宋体" w:hAnsi="宋体" w:eastAsia="宋体" w:cs="宋体"/>
          <w:color w:val="000000" w:themeColor="text1"/>
          <w:kern w:val="0"/>
          <w:highlight w:val="none"/>
          <w14:textFill>
            <w14:solidFill>
              <w14:schemeClr w14:val="tx1"/>
            </w14:solidFill>
          </w14:textFill>
        </w:rPr>
        <w:t>气</w:t>
      </w:r>
      <w:r>
        <w:rPr>
          <w:rFonts w:hint="eastAsia"/>
          <w:color w:val="000000" w:themeColor="text1"/>
          <w:kern w:val="0"/>
          <w:highlight w:val="none"/>
          <w14:textFill>
            <w14:solidFill>
              <w14:schemeClr w14:val="tx1"/>
            </w14:solidFill>
          </w14:textFill>
        </w:rPr>
        <w:t>候</w:t>
      </w:r>
      <w:r>
        <w:rPr>
          <w:rFonts w:hint="eastAsia" w:ascii="宋体" w:hAnsi="宋体" w:eastAsia="宋体" w:cs="宋体"/>
          <w:color w:val="000000" w:themeColor="text1"/>
          <w:kern w:val="0"/>
          <w:highlight w:val="none"/>
          <w14:textFill>
            <w14:solidFill>
              <w14:schemeClr w14:val="tx1"/>
            </w14:solidFill>
          </w14:textFill>
        </w:rPr>
        <w:t>条</w:t>
      </w:r>
      <w:r>
        <w:rPr>
          <w:rFonts w:hint="eastAsia"/>
          <w:color w:val="000000" w:themeColor="text1"/>
          <w:kern w:val="0"/>
          <w:highlight w:val="none"/>
          <w14:textFill>
            <w14:solidFill>
              <w14:schemeClr w14:val="tx1"/>
            </w14:solidFill>
          </w14:textFill>
        </w:rPr>
        <w:t>件。合同</w:t>
      </w:r>
      <w:r>
        <w:rPr>
          <w:rFonts w:hint="eastAsia" w:ascii="宋体" w:hAnsi="宋体" w:eastAsia="宋体" w:cs="宋体"/>
          <w:color w:val="000000" w:themeColor="text1"/>
          <w:kern w:val="0"/>
          <w:highlight w:val="none"/>
          <w14:textFill>
            <w14:solidFill>
              <w14:schemeClr w14:val="tx1"/>
            </w14:solidFill>
          </w14:textFill>
        </w:rPr>
        <w:t>当</w:t>
      </w:r>
      <w:r>
        <w:rPr>
          <w:rFonts w:hint="eastAsia"/>
          <w:color w:val="000000" w:themeColor="text1"/>
          <w:kern w:val="0"/>
          <w:highlight w:val="none"/>
          <w14:textFill>
            <w14:solidFill>
              <w14:schemeClr w14:val="tx1"/>
            </w14:solidFill>
          </w14:textFill>
        </w:rPr>
        <w:t>事人可以在</w:t>
      </w:r>
      <w:r>
        <w:rPr>
          <w:rFonts w:hint="eastAsia" w:ascii="宋体" w:hAnsi="宋体" w:eastAsia="宋体" w:cs="宋体"/>
          <w:color w:val="000000" w:themeColor="text1"/>
          <w:kern w:val="0"/>
          <w:highlight w:val="none"/>
          <w14:textFill>
            <w14:solidFill>
              <w14:schemeClr w14:val="tx1"/>
            </w14:solidFill>
          </w14:textFill>
        </w:rPr>
        <w:t>专</w:t>
      </w:r>
      <w:r>
        <w:rPr>
          <w:rFonts w:hint="eastAsia"/>
          <w:color w:val="000000" w:themeColor="text1"/>
          <w:kern w:val="0"/>
          <w:highlight w:val="none"/>
          <w14:textFill>
            <w14:solidFill>
              <w14:schemeClr w14:val="tx1"/>
            </w14:solidFill>
          </w14:textFill>
        </w:rPr>
        <w:t>用合同</w:t>
      </w:r>
      <w:r>
        <w:rPr>
          <w:rFonts w:hint="eastAsia" w:ascii="宋体" w:hAnsi="宋体" w:eastAsia="宋体" w:cs="宋体"/>
          <w:color w:val="000000" w:themeColor="text1"/>
          <w:kern w:val="0"/>
          <w:highlight w:val="none"/>
          <w14:textFill>
            <w14:solidFill>
              <w14:schemeClr w14:val="tx1"/>
            </w14:solidFill>
          </w14:textFill>
        </w:rPr>
        <w:t>条</w:t>
      </w:r>
      <w:r>
        <w:rPr>
          <w:rFonts w:hint="eastAsia"/>
          <w:color w:val="000000" w:themeColor="text1"/>
          <w:kern w:val="0"/>
          <w:highlight w:val="none"/>
          <w14:textFill>
            <w14:solidFill>
              <w14:schemeClr w14:val="tx1"/>
            </w14:solidFill>
          </w14:textFill>
        </w:rPr>
        <w:t>款中</w:t>
      </w:r>
      <w:r>
        <w:rPr>
          <w:rFonts w:hint="eastAsia" w:ascii="宋体" w:hAnsi="宋体" w:eastAsia="宋体" w:cs="宋体"/>
          <w:color w:val="000000" w:themeColor="text1"/>
          <w:kern w:val="0"/>
          <w:highlight w:val="none"/>
          <w14:textFill>
            <w14:solidFill>
              <w14:schemeClr w14:val="tx1"/>
            </w14:solidFill>
          </w14:textFill>
        </w:rPr>
        <w:t>约</w:t>
      </w:r>
      <w:r>
        <w:rPr>
          <w:rFonts w:hint="eastAsia"/>
          <w:color w:val="000000" w:themeColor="text1"/>
          <w:kern w:val="0"/>
          <w:highlight w:val="none"/>
          <w14:textFill>
            <w14:solidFill>
              <w14:schemeClr w14:val="tx1"/>
            </w14:solidFill>
          </w14:textFill>
        </w:rPr>
        <w:t>定</w:t>
      </w:r>
      <w:r>
        <w:rPr>
          <w:rFonts w:hint="eastAsia" w:ascii="宋体" w:hAnsi="宋体" w:eastAsia="宋体" w:cs="宋体"/>
          <w:color w:val="000000" w:themeColor="text1"/>
          <w:kern w:val="0"/>
          <w:highlight w:val="none"/>
          <w14:textFill>
            <w14:solidFill>
              <w14:schemeClr w14:val="tx1"/>
            </w14:solidFill>
          </w14:textFill>
        </w:rPr>
        <w:t>异</w:t>
      </w:r>
      <w:r>
        <w:rPr>
          <w:rFonts w:hint="eastAsia"/>
          <w:color w:val="000000" w:themeColor="text1"/>
          <w:kern w:val="0"/>
          <w:highlight w:val="none"/>
          <w14:textFill>
            <w14:solidFill>
              <w14:schemeClr w14:val="tx1"/>
            </w14:solidFill>
          </w14:textFill>
        </w:rPr>
        <w:t>常</w:t>
      </w:r>
      <w:r>
        <w:rPr>
          <w:rFonts w:hint="eastAsia" w:ascii="宋体" w:hAnsi="宋体" w:eastAsia="宋体" w:cs="宋体"/>
          <w:color w:val="000000" w:themeColor="text1"/>
          <w:kern w:val="0"/>
          <w:highlight w:val="none"/>
          <w14:textFill>
            <w14:solidFill>
              <w14:schemeClr w14:val="tx1"/>
            </w14:solidFill>
          </w14:textFill>
        </w:rPr>
        <w:t>恶</w:t>
      </w:r>
      <w:r>
        <w:rPr>
          <w:rFonts w:hint="eastAsia"/>
          <w:color w:val="000000" w:themeColor="text1"/>
          <w:kern w:val="0"/>
          <w:highlight w:val="none"/>
          <w14:textFill>
            <w14:solidFill>
              <w14:schemeClr w14:val="tx1"/>
            </w14:solidFill>
          </w14:textFill>
        </w:rPr>
        <w:t>劣的</w:t>
      </w:r>
      <w:r>
        <w:rPr>
          <w:rFonts w:hint="eastAsia" w:ascii="宋体" w:hAnsi="宋体" w:eastAsia="宋体" w:cs="宋体"/>
          <w:color w:val="000000" w:themeColor="text1"/>
          <w:kern w:val="0"/>
          <w:highlight w:val="none"/>
          <w14:textFill>
            <w14:solidFill>
              <w14:schemeClr w14:val="tx1"/>
            </w14:solidFill>
          </w14:textFill>
        </w:rPr>
        <w:t>气</w:t>
      </w:r>
      <w:r>
        <w:rPr>
          <w:rFonts w:hint="eastAsia"/>
          <w:color w:val="000000" w:themeColor="text1"/>
          <w:kern w:val="0"/>
          <w:highlight w:val="none"/>
          <w14:textFill>
            <w14:solidFill>
              <w14:schemeClr w14:val="tx1"/>
            </w14:solidFill>
          </w14:textFill>
        </w:rPr>
        <w:t>候</w:t>
      </w:r>
      <w:r>
        <w:rPr>
          <w:rFonts w:hint="eastAsia" w:ascii="宋体" w:hAnsi="宋体" w:eastAsia="宋体" w:cs="宋体"/>
          <w:color w:val="000000" w:themeColor="text1"/>
          <w:kern w:val="0"/>
          <w:highlight w:val="none"/>
          <w14:textFill>
            <w14:solidFill>
              <w14:schemeClr w14:val="tx1"/>
            </w14:solidFill>
          </w14:textFill>
        </w:rPr>
        <w:t>条</w:t>
      </w:r>
      <w:r>
        <w:rPr>
          <w:rFonts w:hint="eastAsia"/>
          <w:color w:val="000000" w:themeColor="text1"/>
          <w:kern w:val="0"/>
          <w:highlight w:val="none"/>
          <w14:textFill>
            <w14:solidFill>
              <w14:schemeClr w14:val="tx1"/>
            </w14:solidFill>
          </w14:textFill>
        </w:rPr>
        <w:t>件的具体情形。</w:t>
      </w:r>
    </w:p>
    <w:p>
      <w:pPr>
        <w:pStyle w:val="73"/>
        <w:rPr>
          <w:rFonts w:cs="Times New Roman"/>
          <w:color w:val="000000" w:themeColor="text1"/>
          <w:kern w:val="0"/>
          <w:highlight w:val="none"/>
          <w14:textFill>
            <w14:solidFill>
              <w14:schemeClr w14:val="tx1"/>
            </w14:solidFill>
          </w14:textFill>
        </w:rPr>
      </w:pPr>
      <w:r>
        <w:rPr>
          <w:rFonts w:hint="eastAsia"/>
          <w:color w:val="000000" w:themeColor="text1"/>
          <w:kern w:val="0"/>
          <w:highlight w:val="none"/>
          <w14:textFill>
            <w14:solidFill>
              <w14:schemeClr w14:val="tx1"/>
            </w14:solidFill>
          </w14:textFill>
        </w:rPr>
        <w:t>承包人</w:t>
      </w:r>
      <w:r>
        <w:rPr>
          <w:rFonts w:hint="eastAsia" w:ascii="宋体" w:hAnsi="宋体" w:eastAsia="宋体" w:cs="宋体"/>
          <w:color w:val="000000" w:themeColor="text1"/>
          <w:kern w:val="0"/>
          <w:highlight w:val="none"/>
          <w14:textFill>
            <w14:solidFill>
              <w14:schemeClr w14:val="tx1"/>
            </w14:solidFill>
          </w14:textFill>
        </w:rPr>
        <w:t>应</w:t>
      </w:r>
      <w:r>
        <w:rPr>
          <w:rFonts w:hint="eastAsia"/>
          <w:color w:val="000000" w:themeColor="text1"/>
          <w:kern w:val="0"/>
          <w:highlight w:val="none"/>
          <w14:textFill>
            <w14:solidFill>
              <w14:schemeClr w14:val="tx1"/>
            </w14:solidFill>
          </w14:textFill>
        </w:rPr>
        <w:t>采取克服</w:t>
      </w:r>
      <w:r>
        <w:rPr>
          <w:rFonts w:hint="eastAsia" w:ascii="宋体" w:hAnsi="宋体" w:eastAsia="宋体" w:cs="宋体"/>
          <w:color w:val="000000" w:themeColor="text1"/>
          <w:kern w:val="0"/>
          <w:highlight w:val="none"/>
          <w14:textFill>
            <w14:solidFill>
              <w14:schemeClr w14:val="tx1"/>
            </w14:solidFill>
          </w14:textFill>
        </w:rPr>
        <w:t>异</w:t>
      </w:r>
      <w:r>
        <w:rPr>
          <w:rFonts w:hint="eastAsia"/>
          <w:color w:val="000000" w:themeColor="text1"/>
          <w:kern w:val="0"/>
          <w:highlight w:val="none"/>
          <w14:textFill>
            <w14:solidFill>
              <w14:schemeClr w14:val="tx1"/>
            </w14:solidFill>
          </w14:textFill>
        </w:rPr>
        <w:t>常</w:t>
      </w:r>
      <w:r>
        <w:rPr>
          <w:rFonts w:hint="eastAsia" w:ascii="宋体" w:hAnsi="宋体" w:eastAsia="宋体" w:cs="宋体"/>
          <w:color w:val="000000" w:themeColor="text1"/>
          <w:kern w:val="0"/>
          <w:highlight w:val="none"/>
          <w14:textFill>
            <w14:solidFill>
              <w14:schemeClr w14:val="tx1"/>
            </w14:solidFill>
          </w14:textFill>
        </w:rPr>
        <w:t>恶</w:t>
      </w:r>
      <w:r>
        <w:rPr>
          <w:rFonts w:hint="eastAsia"/>
          <w:color w:val="000000" w:themeColor="text1"/>
          <w:kern w:val="0"/>
          <w:highlight w:val="none"/>
          <w14:textFill>
            <w14:solidFill>
              <w14:schemeClr w14:val="tx1"/>
            </w14:solidFill>
          </w14:textFill>
        </w:rPr>
        <w:t>劣的</w:t>
      </w:r>
      <w:r>
        <w:rPr>
          <w:rFonts w:hint="eastAsia" w:ascii="宋体" w:hAnsi="宋体" w:eastAsia="宋体" w:cs="宋体"/>
          <w:color w:val="000000" w:themeColor="text1"/>
          <w:kern w:val="0"/>
          <w:highlight w:val="none"/>
          <w14:textFill>
            <w14:solidFill>
              <w14:schemeClr w14:val="tx1"/>
            </w14:solidFill>
          </w14:textFill>
        </w:rPr>
        <w:t>气</w:t>
      </w:r>
      <w:r>
        <w:rPr>
          <w:rFonts w:hint="eastAsia"/>
          <w:color w:val="000000" w:themeColor="text1"/>
          <w:kern w:val="0"/>
          <w:highlight w:val="none"/>
          <w14:textFill>
            <w14:solidFill>
              <w14:schemeClr w14:val="tx1"/>
            </w14:solidFill>
          </w14:textFill>
        </w:rPr>
        <w:t>候</w:t>
      </w:r>
      <w:r>
        <w:rPr>
          <w:rFonts w:hint="eastAsia" w:ascii="宋体" w:hAnsi="宋体" w:eastAsia="宋体" w:cs="宋体"/>
          <w:color w:val="000000" w:themeColor="text1"/>
          <w:kern w:val="0"/>
          <w:highlight w:val="none"/>
          <w14:textFill>
            <w14:solidFill>
              <w14:schemeClr w14:val="tx1"/>
            </w14:solidFill>
          </w14:textFill>
        </w:rPr>
        <w:t>条</w:t>
      </w:r>
      <w:r>
        <w:rPr>
          <w:rFonts w:hint="eastAsia"/>
          <w:color w:val="000000" w:themeColor="text1"/>
          <w:kern w:val="0"/>
          <w:highlight w:val="none"/>
          <w14:textFill>
            <w14:solidFill>
              <w14:schemeClr w14:val="tx1"/>
            </w14:solidFill>
          </w14:textFill>
        </w:rPr>
        <w:t>件的合理措施</w:t>
      </w:r>
      <w:r>
        <w:rPr>
          <w:rFonts w:hint="eastAsia" w:ascii="宋体" w:hAnsi="宋体" w:eastAsia="宋体" w:cs="宋体"/>
          <w:color w:val="000000" w:themeColor="text1"/>
          <w:kern w:val="0"/>
          <w:highlight w:val="none"/>
          <w14:textFill>
            <w14:solidFill>
              <w14:schemeClr w14:val="tx1"/>
            </w14:solidFill>
          </w14:textFill>
        </w:rPr>
        <w:t>继续</w:t>
      </w:r>
      <w:r>
        <w:rPr>
          <w:rFonts w:hint="eastAsia"/>
          <w:color w:val="000000" w:themeColor="text1"/>
          <w:kern w:val="0"/>
          <w:highlight w:val="none"/>
          <w14:textFill>
            <w14:solidFill>
              <w14:schemeClr w14:val="tx1"/>
            </w14:solidFill>
          </w14:textFill>
        </w:rPr>
        <w:t>施工，</w:t>
      </w:r>
      <w:r>
        <w:rPr>
          <w:rFonts w:hint="eastAsia" w:ascii="宋体" w:hAnsi="宋体" w:eastAsia="宋体" w:cs="宋体"/>
          <w:color w:val="000000" w:themeColor="text1"/>
          <w:kern w:val="0"/>
          <w:highlight w:val="none"/>
          <w14:textFill>
            <w14:solidFill>
              <w14:schemeClr w14:val="tx1"/>
            </w14:solidFill>
          </w14:textFill>
        </w:rPr>
        <w:t>并</w:t>
      </w:r>
      <w:r>
        <w:rPr>
          <w:rFonts w:hint="eastAsia"/>
          <w:color w:val="000000" w:themeColor="text1"/>
          <w:kern w:val="0"/>
          <w:highlight w:val="none"/>
          <w14:textFill>
            <w14:solidFill>
              <w14:schemeClr w14:val="tx1"/>
            </w14:solidFill>
          </w14:textFill>
        </w:rPr>
        <w:t>及</w:t>
      </w:r>
      <w:r>
        <w:rPr>
          <w:rFonts w:hint="eastAsia" w:ascii="宋体" w:hAnsi="宋体" w:eastAsia="宋体" w:cs="宋体"/>
          <w:color w:val="000000" w:themeColor="text1"/>
          <w:kern w:val="0"/>
          <w:highlight w:val="none"/>
          <w14:textFill>
            <w14:solidFill>
              <w14:schemeClr w14:val="tx1"/>
            </w14:solidFill>
          </w14:textFill>
        </w:rPr>
        <w:t>时</w:t>
      </w:r>
      <w:r>
        <w:rPr>
          <w:rFonts w:hint="eastAsia"/>
          <w:color w:val="000000" w:themeColor="text1"/>
          <w:kern w:val="0"/>
          <w:highlight w:val="none"/>
          <w14:textFill>
            <w14:solidFill>
              <w14:schemeClr w14:val="tx1"/>
            </w14:solidFill>
          </w14:textFill>
        </w:rPr>
        <w:t>通知</w:t>
      </w:r>
      <w:r>
        <w:rPr>
          <w:rFonts w:hint="eastAsia" w:ascii="宋体" w:hAnsi="宋体" w:eastAsia="宋体" w:cs="宋体"/>
          <w:color w:val="000000" w:themeColor="text1"/>
          <w:kern w:val="0"/>
          <w:highlight w:val="none"/>
          <w14:textFill>
            <w14:solidFill>
              <w14:schemeClr w14:val="tx1"/>
            </w14:solidFill>
          </w14:textFill>
        </w:rPr>
        <w:t>发</w:t>
      </w:r>
      <w:r>
        <w:rPr>
          <w:rFonts w:hint="eastAsia"/>
          <w:color w:val="000000" w:themeColor="text1"/>
          <w:kern w:val="0"/>
          <w:highlight w:val="none"/>
          <w14:textFill>
            <w14:solidFill>
              <w14:schemeClr w14:val="tx1"/>
            </w14:solidFill>
          </w14:textFill>
        </w:rPr>
        <w:t>包人和</w:t>
      </w:r>
      <w:r>
        <w:rPr>
          <w:rFonts w:hint="eastAsia" w:ascii="宋体" w:hAnsi="宋体" w:eastAsia="宋体" w:cs="宋体"/>
          <w:color w:val="000000" w:themeColor="text1"/>
          <w:kern w:val="0"/>
          <w:highlight w:val="none"/>
          <w14:textFill>
            <w14:solidFill>
              <w14:schemeClr w14:val="tx1"/>
            </w14:solidFill>
          </w14:textFill>
        </w:rPr>
        <w:t>监</w:t>
      </w:r>
      <w:r>
        <w:rPr>
          <w:rFonts w:hint="eastAsia"/>
          <w:color w:val="000000" w:themeColor="text1"/>
          <w:kern w:val="0"/>
          <w:highlight w:val="none"/>
          <w14:textFill>
            <w14:solidFill>
              <w14:schemeClr w14:val="tx1"/>
            </w14:solidFill>
          </w14:textFill>
        </w:rPr>
        <w:t>理人。</w:t>
      </w:r>
      <w:r>
        <w:rPr>
          <w:rFonts w:hint="eastAsia" w:ascii="宋体" w:hAnsi="宋体" w:eastAsia="宋体" w:cs="宋体"/>
          <w:color w:val="000000" w:themeColor="text1"/>
          <w:kern w:val="0"/>
          <w:highlight w:val="none"/>
          <w14:textFill>
            <w14:solidFill>
              <w14:schemeClr w14:val="tx1"/>
            </w14:solidFill>
          </w14:textFill>
        </w:rPr>
        <w:t>监</w:t>
      </w:r>
      <w:r>
        <w:rPr>
          <w:rFonts w:hint="eastAsia"/>
          <w:color w:val="000000" w:themeColor="text1"/>
          <w:kern w:val="0"/>
          <w:highlight w:val="none"/>
          <w14:textFill>
            <w14:solidFill>
              <w14:schemeClr w14:val="tx1"/>
            </w14:solidFill>
          </w14:textFill>
        </w:rPr>
        <w:t>理人</w:t>
      </w:r>
      <w:r>
        <w:rPr>
          <w:rFonts w:hint="eastAsia" w:ascii="宋体" w:hAnsi="宋体" w:eastAsia="宋体" w:cs="宋体"/>
          <w:color w:val="000000" w:themeColor="text1"/>
          <w:kern w:val="0"/>
          <w:highlight w:val="none"/>
          <w14:textFill>
            <w14:solidFill>
              <w14:schemeClr w14:val="tx1"/>
            </w14:solidFill>
          </w14:textFill>
        </w:rPr>
        <w:t>经发</w:t>
      </w:r>
      <w:r>
        <w:rPr>
          <w:rFonts w:hint="eastAsia"/>
          <w:color w:val="000000" w:themeColor="text1"/>
          <w:kern w:val="0"/>
          <w:highlight w:val="none"/>
          <w14:textFill>
            <w14:solidFill>
              <w14:schemeClr w14:val="tx1"/>
            </w14:solidFill>
          </w14:textFill>
        </w:rPr>
        <w:t>包人同意后</w:t>
      </w:r>
      <w:r>
        <w:rPr>
          <w:rFonts w:hint="eastAsia" w:ascii="宋体" w:hAnsi="宋体" w:eastAsia="宋体" w:cs="宋体"/>
          <w:color w:val="000000" w:themeColor="text1"/>
          <w:kern w:val="0"/>
          <w:highlight w:val="none"/>
          <w14:textFill>
            <w14:solidFill>
              <w14:schemeClr w14:val="tx1"/>
            </w14:solidFill>
          </w14:textFill>
        </w:rPr>
        <w:t>应当</w:t>
      </w:r>
      <w:r>
        <w:rPr>
          <w:rFonts w:hint="eastAsia"/>
          <w:color w:val="000000" w:themeColor="text1"/>
          <w:kern w:val="0"/>
          <w:highlight w:val="none"/>
          <w14:textFill>
            <w14:solidFill>
              <w14:schemeClr w14:val="tx1"/>
            </w14:solidFill>
          </w14:textFill>
        </w:rPr>
        <w:t>及</w:t>
      </w:r>
      <w:r>
        <w:rPr>
          <w:rFonts w:hint="eastAsia" w:ascii="宋体" w:hAnsi="宋体" w:eastAsia="宋体" w:cs="宋体"/>
          <w:color w:val="000000" w:themeColor="text1"/>
          <w:kern w:val="0"/>
          <w:highlight w:val="none"/>
          <w14:textFill>
            <w14:solidFill>
              <w14:schemeClr w14:val="tx1"/>
            </w14:solidFill>
          </w14:textFill>
        </w:rPr>
        <w:t>时发</w:t>
      </w:r>
      <w:r>
        <w:rPr>
          <w:rFonts w:hint="eastAsia"/>
          <w:color w:val="000000" w:themeColor="text1"/>
          <w:kern w:val="0"/>
          <w:highlight w:val="none"/>
          <w14:textFill>
            <w14:solidFill>
              <w14:schemeClr w14:val="tx1"/>
            </w14:solidFill>
          </w14:textFill>
        </w:rPr>
        <w:t>出指示，指示</w:t>
      </w:r>
      <w:r>
        <w:rPr>
          <w:rFonts w:hint="eastAsia" w:ascii="宋体" w:hAnsi="宋体" w:eastAsia="宋体" w:cs="宋体"/>
          <w:color w:val="000000" w:themeColor="text1"/>
          <w:kern w:val="0"/>
          <w:highlight w:val="none"/>
          <w14:textFill>
            <w14:solidFill>
              <w14:schemeClr w14:val="tx1"/>
            </w14:solidFill>
          </w14:textFill>
        </w:rPr>
        <w:t>构</w:t>
      </w:r>
      <w:r>
        <w:rPr>
          <w:rFonts w:hint="eastAsia"/>
          <w:color w:val="000000" w:themeColor="text1"/>
          <w:kern w:val="0"/>
          <w:highlight w:val="none"/>
          <w14:textFill>
            <w14:solidFill>
              <w14:schemeClr w14:val="tx1"/>
            </w14:solidFill>
          </w14:textFill>
        </w:rPr>
        <w:t>成</w:t>
      </w:r>
      <w:r>
        <w:rPr>
          <w:rFonts w:hint="eastAsia" w:ascii="宋体" w:hAnsi="宋体" w:eastAsia="宋体" w:cs="宋体"/>
          <w:color w:val="000000" w:themeColor="text1"/>
          <w:kern w:val="0"/>
          <w:highlight w:val="none"/>
          <w14:textFill>
            <w14:solidFill>
              <w14:schemeClr w14:val="tx1"/>
            </w14:solidFill>
          </w14:textFill>
        </w:rPr>
        <w:t>变</w:t>
      </w:r>
      <w:r>
        <w:rPr>
          <w:rFonts w:hint="eastAsia"/>
          <w:color w:val="000000" w:themeColor="text1"/>
          <w:kern w:val="0"/>
          <w:highlight w:val="none"/>
          <w14:textFill>
            <w14:solidFill>
              <w14:schemeClr w14:val="tx1"/>
            </w14:solidFill>
          </w14:textFill>
        </w:rPr>
        <w:t>更的，按第</w:t>
      </w:r>
      <w:r>
        <w:rPr>
          <w:color w:val="000000" w:themeColor="text1"/>
          <w:kern w:val="0"/>
          <w:highlight w:val="none"/>
          <w14:textFill>
            <w14:solidFill>
              <w14:schemeClr w14:val="tx1"/>
            </w14:solidFill>
          </w14:textFill>
        </w:rPr>
        <w:t>10</w:t>
      </w:r>
      <w:r>
        <w:rPr>
          <w:rFonts w:hint="eastAsia" w:ascii="宋体" w:hAnsi="宋体" w:eastAsia="宋体" w:cs="宋体"/>
          <w:color w:val="000000" w:themeColor="text1"/>
          <w:kern w:val="0"/>
          <w:highlight w:val="none"/>
          <w14:textFill>
            <w14:solidFill>
              <w14:schemeClr w14:val="tx1"/>
            </w14:solidFill>
          </w14:textFill>
        </w:rPr>
        <w:t>条</w:t>
      </w:r>
      <w:r>
        <w:rPr>
          <w:rFonts w:hint="eastAsia"/>
          <w:color w:val="000000" w:themeColor="text1"/>
          <w:kern w:val="0"/>
          <w:highlight w:val="none"/>
          <w14:textFill>
            <w14:solidFill>
              <w14:schemeClr w14:val="tx1"/>
            </w14:solidFill>
          </w14:textFill>
        </w:rPr>
        <w:t>〔</w:t>
      </w:r>
      <w:r>
        <w:rPr>
          <w:rFonts w:hint="eastAsia" w:ascii="宋体" w:hAnsi="宋体" w:eastAsia="宋体" w:cs="宋体"/>
          <w:color w:val="000000" w:themeColor="text1"/>
          <w:kern w:val="0"/>
          <w:highlight w:val="none"/>
          <w14:textFill>
            <w14:solidFill>
              <w14:schemeClr w14:val="tx1"/>
            </w14:solidFill>
          </w14:textFill>
        </w:rPr>
        <w:t>变</w:t>
      </w:r>
      <w:r>
        <w:rPr>
          <w:rFonts w:hint="eastAsia"/>
          <w:color w:val="000000" w:themeColor="text1"/>
          <w:kern w:val="0"/>
          <w:highlight w:val="none"/>
          <w14:textFill>
            <w14:solidFill>
              <w14:schemeClr w14:val="tx1"/>
            </w14:solidFill>
          </w14:textFill>
        </w:rPr>
        <w:t>更〕</w:t>
      </w:r>
      <w:r>
        <w:rPr>
          <w:rFonts w:hint="eastAsia" w:ascii="宋体" w:hAnsi="宋体" w:eastAsia="宋体" w:cs="宋体"/>
          <w:color w:val="000000" w:themeColor="text1"/>
          <w:kern w:val="0"/>
          <w:highlight w:val="none"/>
          <w14:textFill>
            <w14:solidFill>
              <w14:schemeClr w14:val="tx1"/>
            </w14:solidFill>
          </w14:textFill>
        </w:rPr>
        <w:t>约</w:t>
      </w:r>
      <w:r>
        <w:rPr>
          <w:rFonts w:hint="eastAsia"/>
          <w:color w:val="000000" w:themeColor="text1"/>
          <w:kern w:val="0"/>
          <w:highlight w:val="none"/>
          <w14:textFill>
            <w14:solidFill>
              <w14:schemeClr w14:val="tx1"/>
            </w14:solidFill>
          </w14:textFill>
        </w:rPr>
        <w:t>定</w:t>
      </w:r>
      <w:r>
        <w:rPr>
          <w:rFonts w:hint="eastAsia" w:ascii="宋体" w:hAnsi="宋体" w:eastAsia="宋体" w:cs="宋体"/>
          <w:color w:val="000000" w:themeColor="text1"/>
          <w:kern w:val="0"/>
          <w:highlight w:val="none"/>
          <w14:textFill>
            <w14:solidFill>
              <w14:schemeClr w14:val="tx1"/>
            </w14:solidFill>
          </w14:textFill>
        </w:rPr>
        <w:t>办</w:t>
      </w:r>
      <w:r>
        <w:rPr>
          <w:rFonts w:hint="eastAsia"/>
          <w:color w:val="000000" w:themeColor="text1"/>
          <w:kern w:val="0"/>
          <w:highlight w:val="none"/>
          <w14:textFill>
            <w14:solidFill>
              <w14:schemeClr w14:val="tx1"/>
            </w14:solidFill>
          </w14:textFill>
        </w:rPr>
        <w:t>理。承包人因采取合理措施而增加的</w:t>
      </w:r>
      <w:r>
        <w:rPr>
          <w:rFonts w:hint="eastAsia" w:ascii="宋体" w:hAnsi="宋体" w:eastAsia="宋体" w:cs="宋体"/>
          <w:color w:val="000000" w:themeColor="text1"/>
          <w:kern w:val="0"/>
          <w:highlight w:val="none"/>
          <w14:textFill>
            <w14:solidFill>
              <w14:schemeClr w14:val="tx1"/>
            </w14:solidFill>
          </w14:textFill>
        </w:rPr>
        <w:t>费</w:t>
      </w:r>
      <w:r>
        <w:rPr>
          <w:rFonts w:hint="eastAsia"/>
          <w:color w:val="000000" w:themeColor="text1"/>
          <w:kern w:val="0"/>
          <w:highlight w:val="none"/>
          <w14:textFill>
            <w14:solidFill>
              <w14:schemeClr w14:val="tx1"/>
            </w14:solidFill>
          </w14:textFill>
        </w:rPr>
        <w:t>用和（或）延</w:t>
      </w:r>
      <w:r>
        <w:rPr>
          <w:rFonts w:hint="eastAsia" w:ascii="宋体" w:hAnsi="宋体" w:eastAsia="宋体" w:cs="宋体"/>
          <w:color w:val="000000" w:themeColor="text1"/>
          <w:kern w:val="0"/>
          <w:highlight w:val="none"/>
          <w14:textFill>
            <w14:solidFill>
              <w14:schemeClr w14:val="tx1"/>
            </w14:solidFill>
          </w14:textFill>
        </w:rPr>
        <w:t>误</w:t>
      </w:r>
      <w:r>
        <w:rPr>
          <w:rFonts w:hint="eastAsia"/>
          <w:color w:val="000000" w:themeColor="text1"/>
          <w:kern w:val="0"/>
          <w:highlight w:val="none"/>
          <w14:textFill>
            <w14:solidFill>
              <w14:schemeClr w14:val="tx1"/>
            </w14:solidFill>
          </w14:textFill>
        </w:rPr>
        <w:t>的工期由</w:t>
      </w:r>
      <w:r>
        <w:rPr>
          <w:rFonts w:hint="eastAsia" w:ascii="宋体" w:hAnsi="宋体" w:eastAsia="宋体" w:cs="宋体"/>
          <w:color w:val="000000" w:themeColor="text1"/>
          <w:kern w:val="0"/>
          <w:highlight w:val="none"/>
          <w14:textFill>
            <w14:solidFill>
              <w14:schemeClr w14:val="tx1"/>
            </w14:solidFill>
          </w14:textFill>
        </w:rPr>
        <w:t>发</w:t>
      </w:r>
      <w:r>
        <w:rPr>
          <w:rFonts w:hint="eastAsia"/>
          <w:color w:val="000000" w:themeColor="text1"/>
          <w:kern w:val="0"/>
          <w:highlight w:val="none"/>
          <w14:textFill>
            <w14:solidFill>
              <w14:schemeClr w14:val="tx1"/>
            </w14:solidFill>
          </w14:textFill>
        </w:rPr>
        <w:t>包人承担。</w:t>
      </w:r>
      <w:bookmarkStart w:id="591" w:name="_Toc351203550"/>
    </w:p>
    <w:p>
      <w:pPr>
        <w:pStyle w:val="72"/>
        <w:outlineLvl w:val="9"/>
        <w:rPr>
          <w:rFonts w:cs="Times New Roman"/>
          <w:color w:val="000000" w:themeColor="text1"/>
          <w:highlight w:val="none"/>
          <w14:textFill>
            <w14:solidFill>
              <w14:schemeClr w14:val="tx1"/>
            </w14:solidFill>
          </w14:textFill>
        </w:rPr>
      </w:pPr>
      <w:bookmarkStart w:id="592" w:name="_Toc485213230"/>
      <w:bookmarkStart w:id="593" w:name="_Toc406522119"/>
      <w:bookmarkStart w:id="594" w:name="_Toc418752141"/>
      <w:bookmarkStart w:id="595" w:name="_Toc16829"/>
      <w:bookmarkStart w:id="596" w:name="_Toc418751695"/>
      <w:r>
        <w:rPr>
          <w:color w:val="000000" w:themeColor="text1"/>
          <w:highlight w:val="none"/>
          <w14:textFill>
            <w14:solidFill>
              <w14:schemeClr w14:val="tx1"/>
            </w14:solidFill>
          </w14:textFill>
        </w:rPr>
        <w:t>7</w:t>
      </w:r>
      <w:bookmarkStart w:id="597" w:name="_Toc337558775"/>
      <w:r>
        <w:rPr>
          <w:color w:val="000000" w:themeColor="text1"/>
          <w:highlight w:val="none"/>
          <w14:textFill>
            <w14:solidFill>
              <w14:schemeClr w14:val="tx1"/>
            </w14:solidFill>
          </w14:textFill>
        </w:rPr>
        <w:t xml:space="preserve">.8 </w:t>
      </w:r>
      <w:r>
        <w:rPr>
          <w:rFonts w:hint="eastAsia" w:ascii="宋体" w:hAnsi="宋体" w:eastAsia="宋体" w:cs="宋体"/>
          <w:color w:val="000000" w:themeColor="text1"/>
          <w:highlight w:val="none"/>
          <w14:textFill>
            <w14:solidFill>
              <w14:schemeClr w14:val="tx1"/>
            </w14:solidFill>
          </w14:textFill>
        </w:rPr>
        <w:t>暂</w:t>
      </w:r>
      <w:r>
        <w:rPr>
          <w:rFonts w:hint="eastAsia"/>
          <w:color w:val="000000" w:themeColor="text1"/>
          <w:highlight w:val="none"/>
          <w14:textFill>
            <w14:solidFill>
              <w14:schemeClr w14:val="tx1"/>
            </w14:solidFill>
          </w14:textFill>
        </w:rPr>
        <w:t>停施工</w:t>
      </w:r>
      <w:bookmarkEnd w:id="591"/>
      <w:bookmarkEnd w:id="592"/>
      <w:bookmarkEnd w:id="593"/>
      <w:bookmarkEnd w:id="594"/>
      <w:bookmarkEnd w:id="595"/>
      <w:bookmarkEnd w:id="596"/>
    </w:p>
    <w:bookmarkEnd w:id="580"/>
    <w:bookmarkEnd w:id="581"/>
    <w:bookmarkEnd w:id="597"/>
    <w:p>
      <w:pPr>
        <w:pStyle w:val="73"/>
        <w:rPr>
          <w:rFonts w:cs="Times New Roman"/>
          <w:color w:val="000000" w:themeColor="text1"/>
          <w:kern w:val="0"/>
          <w:highlight w:val="none"/>
          <w14:textFill>
            <w14:solidFill>
              <w14:schemeClr w14:val="tx1"/>
            </w14:solidFill>
          </w14:textFill>
        </w:rPr>
      </w:pPr>
      <w:r>
        <w:rPr>
          <w:color w:val="000000" w:themeColor="text1"/>
          <w:kern w:val="0"/>
          <w:highlight w:val="none"/>
          <w14:textFill>
            <w14:solidFill>
              <w14:schemeClr w14:val="tx1"/>
            </w14:solidFill>
          </w14:textFill>
        </w:rPr>
        <w:t>7.8.1</w:t>
      </w:r>
      <w:r>
        <w:rPr>
          <w:rFonts w:hint="eastAsia" w:ascii="宋体" w:hAnsi="宋体" w:eastAsia="宋体" w:cs="宋体"/>
          <w:color w:val="000000" w:themeColor="text1"/>
          <w:kern w:val="0"/>
          <w:highlight w:val="none"/>
          <w14:textFill>
            <w14:solidFill>
              <w14:schemeClr w14:val="tx1"/>
            </w14:solidFill>
          </w14:textFill>
        </w:rPr>
        <w:t>发</w:t>
      </w:r>
      <w:r>
        <w:rPr>
          <w:rFonts w:hint="eastAsia"/>
          <w:color w:val="000000" w:themeColor="text1"/>
          <w:kern w:val="0"/>
          <w:highlight w:val="none"/>
          <w14:textFill>
            <w14:solidFill>
              <w14:schemeClr w14:val="tx1"/>
            </w14:solidFill>
          </w14:textFill>
        </w:rPr>
        <w:t>包人原因引起的</w:t>
      </w:r>
      <w:r>
        <w:rPr>
          <w:rFonts w:hint="eastAsia" w:ascii="宋体" w:hAnsi="宋体" w:eastAsia="宋体" w:cs="宋体"/>
          <w:color w:val="000000" w:themeColor="text1"/>
          <w:kern w:val="0"/>
          <w:highlight w:val="none"/>
          <w14:textFill>
            <w14:solidFill>
              <w14:schemeClr w14:val="tx1"/>
            </w14:solidFill>
          </w14:textFill>
        </w:rPr>
        <w:t>暂</w:t>
      </w:r>
      <w:r>
        <w:rPr>
          <w:rFonts w:hint="eastAsia"/>
          <w:color w:val="000000" w:themeColor="text1"/>
          <w:kern w:val="0"/>
          <w:highlight w:val="none"/>
          <w14:textFill>
            <w14:solidFill>
              <w14:schemeClr w14:val="tx1"/>
            </w14:solidFill>
          </w14:textFill>
        </w:rPr>
        <w:t>停施工</w:t>
      </w:r>
    </w:p>
    <w:p>
      <w:pPr>
        <w:pStyle w:val="73"/>
        <w:rPr>
          <w:rFonts w:cs="Times New Roman"/>
          <w:color w:val="000000" w:themeColor="text1"/>
          <w:kern w:val="0"/>
          <w:highlight w:val="none"/>
          <w14:textFill>
            <w14:solidFill>
              <w14:schemeClr w14:val="tx1"/>
            </w14:solidFill>
          </w14:textFill>
        </w:rPr>
      </w:pPr>
      <w:r>
        <w:rPr>
          <w:rFonts w:hint="eastAsia"/>
          <w:color w:val="000000" w:themeColor="text1"/>
          <w:kern w:val="0"/>
          <w:highlight w:val="none"/>
          <w14:textFill>
            <w14:solidFill>
              <w14:schemeClr w14:val="tx1"/>
            </w14:solidFill>
          </w14:textFill>
        </w:rPr>
        <w:t>因</w:t>
      </w:r>
      <w:r>
        <w:rPr>
          <w:rFonts w:hint="eastAsia" w:ascii="宋体" w:hAnsi="宋体" w:eastAsia="宋体" w:cs="宋体"/>
          <w:color w:val="000000" w:themeColor="text1"/>
          <w:kern w:val="0"/>
          <w:highlight w:val="none"/>
          <w14:textFill>
            <w14:solidFill>
              <w14:schemeClr w14:val="tx1"/>
            </w14:solidFill>
          </w14:textFill>
        </w:rPr>
        <w:t>发</w:t>
      </w:r>
      <w:r>
        <w:rPr>
          <w:rFonts w:hint="eastAsia"/>
          <w:color w:val="000000" w:themeColor="text1"/>
          <w:kern w:val="0"/>
          <w:highlight w:val="none"/>
          <w14:textFill>
            <w14:solidFill>
              <w14:schemeClr w14:val="tx1"/>
            </w14:solidFill>
          </w14:textFill>
        </w:rPr>
        <w:t>包人原因引起</w:t>
      </w:r>
      <w:r>
        <w:rPr>
          <w:rFonts w:hint="eastAsia" w:ascii="宋体" w:hAnsi="宋体" w:eastAsia="宋体" w:cs="宋体"/>
          <w:color w:val="000000" w:themeColor="text1"/>
          <w:kern w:val="0"/>
          <w:highlight w:val="none"/>
          <w14:textFill>
            <w14:solidFill>
              <w14:schemeClr w14:val="tx1"/>
            </w14:solidFill>
          </w14:textFill>
        </w:rPr>
        <w:t>暂</w:t>
      </w:r>
      <w:r>
        <w:rPr>
          <w:rFonts w:hint="eastAsia"/>
          <w:color w:val="000000" w:themeColor="text1"/>
          <w:kern w:val="0"/>
          <w:highlight w:val="none"/>
          <w14:textFill>
            <w14:solidFill>
              <w14:schemeClr w14:val="tx1"/>
            </w14:solidFill>
          </w14:textFill>
        </w:rPr>
        <w:t>停施工的，</w:t>
      </w:r>
      <w:r>
        <w:rPr>
          <w:rFonts w:hint="eastAsia" w:ascii="宋体" w:hAnsi="宋体" w:eastAsia="宋体" w:cs="宋体"/>
          <w:color w:val="000000" w:themeColor="text1"/>
          <w:kern w:val="0"/>
          <w:highlight w:val="none"/>
          <w14:textFill>
            <w14:solidFill>
              <w14:schemeClr w14:val="tx1"/>
            </w14:solidFill>
          </w14:textFill>
        </w:rPr>
        <w:t>监</w:t>
      </w:r>
      <w:r>
        <w:rPr>
          <w:rFonts w:hint="eastAsia"/>
          <w:color w:val="000000" w:themeColor="text1"/>
          <w:kern w:val="0"/>
          <w:highlight w:val="none"/>
          <w14:textFill>
            <w14:solidFill>
              <w14:schemeClr w14:val="tx1"/>
            </w14:solidFill>
          </w14:textFill>
        </w:rPr>
        <w:t>理人</w:t>
      </w:r>
      <w:r>
        <w:rPr>
          <w:rFonts w:hint="eastAsia" w:ascii="宋体" w:hAnsi="宋体" w:eastAsia="宋体" w:cs="宋体"/>
          <w:color w:val="000000" w:themeColor="text1"/>
          <w:kern w:val="0"/>
          <w:highlight w:val="none"/>
          <w14:textFill>
            <w14:solidFill>
              <w14:schemeClr w14:val="tx1"/>
            </w14:solidFill>
          </w14:textFill>
        </w:rPr>
        <w:t>经发</w:t>
      </w:r>
      <w:r>
        <w:rPr>
          <w:rFonts w:hint="eastAsia"/>
          <w:color w:val="000000" w:themeColor="text1"/>
          <w:kern w:val="0"/>
          <w:highlight w:val="none"/>
          <w14:textFill>
            <w14:solidFill>
              <w14:schemeClr w14:val="tx1"/>
            </w14:solidFill>
          </w14:textFill>
        </w:rPr>
        <w:t>包人同意后，</w:t>
      </w:r>
      <w:r>
        <w:rPr>
          <w:rFonts w:hint="eastAsia" w:ascii="宋体" w:hAnsi="宋体" w:eastAsia="宋体" w:cs="宋体"/>
          <w:color w:val="000000" w:themeColor="text1"/>
          <w:kern w:val="0"/>
          <w:highlight w:val="none"/>
          <w14:textFill>
            <w14:solidFill>
              <w14:schemeClr w14:val="tx1"/>
            </w14:solidFill>
          </w14:textFill>
        </w:rPr>
        <w:t>应</w:t>
      </w:r>
      <w:r>
        <w:rPr>
          <w:rFonts w:hint="eastAsia"/>
          <w:color w:val="000000" w:themeColor="text1"/>
          <w:kern w:val="0"/>
          <w:highlight w:val="none"/>
          <w14:textFill>
            <w14:solidFill>
              <w14:schemeClr w14:val="tx1"/>
            </w14:solidFill>
          </w14:textFill>
        </w:rPr>
        <w:t>及</w:t>
      </w:r>
      <w:r>
        <w:rPr>
          <w:rFonts w:hint="eastAsia" w:ascii="宋体" w:hAnsi="宋体" w:eastAsia="宋体" w:cs="宋体"/>
          <w:color w:val="000000" w:themeColor="text1"/>
          <w:kern w:val="0"/>
          <w:highlight w:val="none"/>
          <w14:textFill>
            <w14:solidFill>
              <w14:schemeClr w14:val="tx1"/>
            </w14:solidFill>
          </w14:textFill>
        </w:rPr>
        <w:t>时</w:t>
      </w:r>
      <w:r>
        <w:rPr>
          <w:rFonts w:hint="eastAsia"/>
          <w:color w:val="000000" w:themeColor="text1"/>
          <w:kern w:val="0"/>
          <w:highlight w:val="none"/>
          <w14:textFill>
            <w14:solidFill>
              <w14:schemeClr w14:val="tx1"/>
            </w14:solidFill>
          </w14:textFill>
        </w:rPr>
        <w:t>下</w:t>
      </w:r>
      <w:r>
        <w:rPr>
          <w:rFonts w:hint="eastAsia" w:ascii="宋体" w:hAnsi="宋体" w:eastAsia="宋体" w:cs="宋体"/>
          <w:color w:val="000000" w:themeColor="text1"/>
          <w:kern w:val="0"/>
          <w:highlight w:val="none"/>
          <w14:textFill>
            <w14:solidFill>
              <w14:schemeClr w14:val="tx1"/>
            </w14:solidFill>
          </w14:textFill>
        </w:rPr>
        <w:t>达暂</w:t>
      </w:r>
      <w:r>
        <w:rPr>
          <w:rFonts w:hint="eastAsia"/>
          <w:color w:val="000000" w:themeColor="text1"/>
          <w:kern w:val="0"/>
          <w:highlight w:val="none"/>
          <w14:textFill>
            <w14:solidFill>
              <w14:schemeClr w14:val="tx1"/>
            </w14:solidFill>
          </w14:textFill>
        </w:rPr>
        <w:t>停施工指示。情</w:t>
      </w:r>
      <w:r>
        <w:rPr>
          <w:rFonts w:hint="eastAsia" w:ascii="宋体" w:hAnsi="宋体" w:eastAsia="宋体" w:cs="宋体"/>
          <w:color w:val="000000" w:themeColor="text1"/>
          <w:kern w:val="0"/>
          <w:highlight w:val="none"/>
          <w14:textFill>
            <w14:solidFill>
              <w14:schemeClr w14:val="tx1"/>
            </w14:solidFill>
          </w14:textFill>
        </w:rPr>
        <w:t>况紧</w:t>
      </w:r>
      <w:r>
        <w:rPr>
          <w:rFonts w:hint="eastAsia"/>
          <w:color w:val="000000" w:themeColor="text1"/>
          <w:kern w:val="0"/>
          <w:highlight w:val="none"/>
          <w14:textFill>
            <w14:solidFill>
              <w14:schemeClr w14:val="tx1"/>
            </w14:solidFill>
          </w14:textFill>
        </w:rPr>
        <w:t>急且</w:t>
      </w:r>
      <w:r>
        <w:rPr>
          <w:rFonts w:hint="eastAsia" w:ascii="宋体" w:hAnsi="宋体" w:eastAsia="宋体" w:cs="宋体"/>
          <w:color w:val="000000" w:themeColor="text1"/>
          <w:kern w:val="0"/>
          <w:highlight w:val="none"/>
          <w14:textFill>
            <w14:solidFill>
              <w14:schemeClr w14:val="tx1"/>
            </w14:solidFill>
          </w14:textFill>
        </w:rPr>
        <w:t>监</w:t>
      </w:r>
      <w:r>
        <w:rPr>
          <w:rFonts w:hint="eastAsia"/>
          <w:color w:val="000000" w:themeColor="text1"/>
          <w:kern w:val="0"/>
          <w:highlight w:val="none"/>
          <w14:textFill>
            <w14:solidFill>
              <w14:schemeClr w14:val="tx1"/>
            </w14:solidFill>
          </w14:textFill>
        </w:rPr>
        <w:t>理人未及</w:t>
      </w:r>
      <w:r>
        <w:rPr>
          <w:rFonts w:hint="eastAsia" w:ascii="宋体" w:hAnsi="宋体" w:eastAsia="宋体" w:cs="宋体"/>
          <w:color w:val="000000" w:themeColor="text1"/>
          <w:kern w:val="0"/>
          <w:highlight w:val="none"/>
          <w14:textFill>
            <w14:solidFill>
              <w14:schemeClr w14:val="tx1"/>
            </w14:solidFill>
          </w14:textFill>
        </w:rPr>
        <w:t>时</w:t>
      </w:r>
      <w:r>
        <w:rPr>
          <w:rFonts w:hint="eastAsia"/>
          <w:color w:val="000000" w:themeColor="text1"/>
          <w:kern w:val="0"/>
          <w:highlight w:val="none"/>
          <w14:textFill>
            <w14:solidFill>
              <w14:schemeClr w14:val="tx1"/>
            </w14:solidFill>
          </w14:textFill>
        </w:rPr>
        <w:t>下</w:t>
      </w:r>
      <w:r>
        <w:rPr>
          <w:rFonts w:hint="eastAsia" w:ascii="宋体" w:hAnsi="宋体" w:eastAsia="宋体" w:cs="宋体"/>
          <w:color w:val="000000" w:themeColor="text1"/>
          <w:kern w:val="0"/>
          <w:highlight w:val="none"/>
          <w14:textFill>
            <w14:solidFill>
              <w14:schemeClr w14:val="tx1"/>
            </w14:solidFill>
          </w14:textFill>
        </w:rPr>
        <w:t>达暂</w:t>
      </w:r>
      <w:r>
        <w:rPr>
          <w:rFonts w:hint="eastAsia"/>
          <w:color w:val="000000" w:themeColor="text1"/>
          <w:kern w:val="0"/>
          <w:highlight w:val="none"/>
          <w14:textFill>
            <w14:solidFill>
              <w14:schemeClr w14:val="tx1"/>
            </w14:solidFill>
          </w14:textFill>
        </w:rPr>
        <w:t>停施工指示的，按照第</w:t>
      </w:r>
      <w:r>
        <w:rPr>
          <w:color w:val="000000" w:themeColor="text1"/>
          <w:kern w:val="0"/>
          <w:highlight w:val="none"/>
          <w14:textFill>
            <w14:solidFill>
              <w14:schemeClr w14:val="tx1"/>
            </w14:solidFill>
          </w14:textFill>
        </w:rPr>
        <w:t>7.8.4</w:t>
      </w:r>
      <w:r>
        <w:rPr>
          <w:rFonts w:hint="eastAsia" w:ascii="宋体" w:hAnsi="宋体" w:eastAsia="宋体" w:cs="宋体"/>
          <w:color w:val="000000" w:themeColor="text1"/>
          <w:kern w:val="0"/>
          <w:highlight w:val="none"/>
          <w14:textFill>
            <w14:solidFill>
              <w14:schemeClr w14:val="tx1"/>
            </w14:solidFill>
          </w14:textFill>
        </w:rPr>
        <w:t>项</w:t>
      </w:r>
      <w:r>
        <w:rPr>
          <w:rFonts w:hint="eastAsia"/>
          <w:color w:val="000000" w:themeColor="text1"/>
          <w:kern w:val="0"/>
          <w:highlight w:val="none"/>
          <w14:textFill>
            <w14:solidFill>
              <w14:schemeClr w14:val="tx1"/>
            </w14:solidFill>
          </w14:textFill>
        </w:rPr>
        <w:t>〔</w:t>
      </w:r>
      <w:r>
        <w:rPr>
          <w:rFonts w:hint="eastAsia" w:ascii="宋体" w:hAnsi="宋体" w:eastAsia="宋体" w:cs="宋体"/>
          <w:color w:val="000000" w:themeColor="text1"/>
          <w:kern w:val="0"/>
          <w:highlight w:val="none"/>
          <w14:textFill>
            <w14:solidFill>
              <w14:schemeClr w14:val="tx1"/>
            </w14:solidFill>
          </w14:textFill>
        </w:rPr>
        <w:t>紧</w:t>
      </w:r>
      <w:r>
        <w:rPr>
          <w:rFonts w:hint="eastAsia"/>
          <w:color w:val="000000" w:themeColor="text1"/>
          <w:kern w:val="0"/>
          <w:highlight w:val="none"/>
          <w14:textFill>
            <w14:solidFill>
              <w14:schemeClr w14:val="tx1"/>
            </w14:solidFill>
          </w14:textFill>
        </w:rPr>
        <w:t>急情</w:t>
      </w:r>
      <w:r>
        <w:rPr>
          <w:rFonts w:hint="eastAsia" w:ascii="宋体" w:hAnsi="宋体" w:eastAsia="宋体" w:cs="宋体"/>
          <w:color w:val="000000" w:themeColor="text1"/>
          <w:kern w:val="0"/>
          <w:highlight w:val="none"/>
          <w14:textFill>
            <w14:solidFill>
              <w14:schemeClr w14:val="tx1"/>
            </w14:solidFill>
          </w14:textFill>
        </w:rPr>
        <w:t>况</w:t>
      </w:r>
      <w:r>
        <w:rPr>
          <w:rFonts w:hint="eastAsia"/>
          <w:color w:val="000000" w:themeColor="text1"/>
          <w:kern w:val="0"/>
          <w:highlight w:val="none"/>
          <w14:textFill>
            <w14:solidFill>
              <w14:schemeClr w14:val="tx1"/>
            </w14:solidFill>
          </w14:textFill>
        </w:rPr>
        <w:t>下的</w:t>
      </w:r>
      <w:r>
        <w:rPr>
          <w:rFonts w:hint="eastAsia" w:ascii="宋体" w:hAnsi="宋体" w:eastAsia="宋体" w:cs="宋体"/>
          <w:color w:val="000000" w:themeColor="text1"/>
          <w:kern w:val="0"/>
          <w:highlight w:val="none"/>
          <w14:textFill>
            <w14:solidFill>
              <w14:schemeClr w14:val="tx1"/>
            </w14:solidFill>
          </w14:textFill>
        </w:rPr>
        <w:t>暂</w:t>
      </w:r>
      <w:r>
        <w:rPr>
          <w:rFonts w:hint="eastAsia"/>
          <w:color w:val="000000" w:themeColor="text1"/>
          <w:kern w:val="0"/>
          <w:highlight w:val="none"/>
          <w14:textFill>
            <w14:solidFill>
              <w14:schemeClr w14:val="tx1"/>
            </w14:solidFill>
          </w14:textFill>
        </w:rPr>
        <w:t>停施工〕</w:t>
      </w:r>
      <w:r>
        <w:rPr>
          <w:rFonts w:hint="eastAsia" w:ascii="宋体" w:hAnsi="宋体" w:eastAsia="宋体" w:cs="宋体"/>
          <w:color w:val="000000" w:themeColor="text1"/>
          <w:kern w:val="0"/>
          <w:highlight w:val="none"/>
          <w14:textFill>
            <w14:solidFill>
              <w14:schemeClr w14:val="tx1"/>
            </w14:solidFill>
          </w14:textFill>
        </w:rPr>
        <w:t>执</w:t>
      </w:r>
      <w:r>
        <w:rPr>
          <w:rFonts w:hint="eastAsia"/>
          <w:color w:val="000000" w:themeColor="text1"/>
          <w:kern w:val="0"/>
          <w:highlight w:val="none"/>
          <w14:textFill>
            <w14:solidFill>
              <w14:schemeClr w14:val="tx1"/>
            </w14:solidFill>
          </w14:textFill>
        </w:rPr>
        <w:t>行。</w:t>
      </w:r>
    </w:p>
    <w:p>
      <w:pPr>
        <w:pStyle w:val="73"/>
        <w:rPr>
          <w:rFonts w:cs="Times New Roman"/>
          <w:color w:val="000000" w:themeColor="text1"/>
          <w:kern w:val="0"/>
          <w:highlight w:val="none"/>
          <w14:textFill>
            <w14:solidFill>
              <w14:schemeClr w14:val="tx1"/>
            </w14:solidFill>
          </w14:textFill>
        </w:rPr>
      </w:pPr>
      <w:r>
        <w:rPr>
          <w:rFonts w:hint="eastAsia"/>
          <w:color w:val="000000" w:themeColor="text1"/>
          <w:kern w:val="0"/>
          <w:highlight w:val="none"/>
          <w14:textFill>
            <w14:solidFill>
              <w14:schemeClr w14:val="tx1"/>
            </w14:solidFill>
          </w14:textFill>
        </w:rPr>
        <w:t>因</w:t>
      </w:r>
      <w:r>
        <w:rPr>
          <w:rFonts w:hint="eastAsia" w:ascii="宋体" w:hAnsi="宋体" w:eastAsia="宋体" w:cs="宋体"/>
          <w:color w:val="000000" w:themeColor="text1"/>
          <w:kern w:val="0"/>
          <w:highlight w:val="none"/>
          <w14:textFill>
            <w14:solidFill>
              <w14:schemeClr w14:val="tx1"/>
            </w14:solidFill>
          </w14:textFill>
        </w:rPr>
        <w:t>发</w:t>
      </w:r>
      <w:r>
        <w:rPr>
          <w:rFonts w:hint="eastAsia"/>
          <w:color w:val="000000" w:themeColor="text1"/>
          <w:kern w:val="0"/>
          <w:highlight w:val="none"/>
          <w14:textFill>
            <w14:solidFill>
              <w14:schemeClr w14:val="tx1"/>
            </w14:solidFill>
          </w14:textFill>
        </w:rPr>
        <w:t>包人原因引起的</w:t>
      </w:r>
      <w:r>
        <w:rPr>
          <w:rFonts w:hint="eastAsia" w:ascii="宋体" w:hAnsi="宋体" w:eastAsia="宋体" w:cs="宋体"/>
          <w:color w:val="000000" w:themeColor="text1"/>
          <w:kern w:val="0"/>
          <w:highlight w:val="none"/>
          <w14:textFill>
            <w14:solidFill>
              <w14:schemeClr w14:val="tx1"/>
            </w14:solidFill>
          </w14:textFill>
        </w:rPr>
        <w:t>暂</w:t>
      </w:r>
      <w:r>
        <w:rPr>
          <w:rFonts w:hint="eastAsia"/>
          <w:color w:val="000000" w:themeColor="text1"/>
          <w:kern w:val="0"/>
          <w:highlight w:val="none"/>
          <w14:textFill>
            <w14:solidFill>
              <w14:schemeClr w14:val="tx1"/>
            </w14:solidFill>
          </w14:textFill>
        </w:rPr>
        <w:t>停施工，</w:t>
      </w:r>
      <w:r>
        <w:rPr>
          <w:rFonts w:hint="eastAsia" w:ascii="宋体" w:hAnsi="宋体" w:eastAsia="宋体" w:cs="宋体"/>
          <w:color w:val="000000" w:themeColor="text1"/>
          <w:kern w:val="0"/>
          <w:highlight w:val="none"/>
          <w14:textFill>
            <w14:solidFill>
              <w14:schemeClr w14:val="tx1"/>
            </w14:solidFill>
          </w14:textFill>
        </w:rPr>
        <w:t>发</w:t>
      </w:r>
      <w:r>
        <w:rPr>
          <w:rFonts w:hint="eastAsia"/>
          <w:color w:val="000000" w:themeColor="text1"/>
          <w:kern w:val="0"/>
          <w:highlight w:val="none"/>
          <w14:textFill>
            <w14:solidFill>
              <w14:schemeClr w14:val="tx1"/>
            </w14:solidFill>
          </w14:textFill>
        </w:rPr>
        <w:t>包人</w:t>
      </w:r>
      <w:r>
        <w:rPr>
          <w:rFonts w:hint="eastAsia" w:ascii="宋体" w:hAnsi="宋体" w:eastAsia="宋体" w:cs="宋体"/>
          <w:color w:val="000000" w:themeColor="text1"/>
          <w:kern w:val="0"/>
          <w:highlight w:val="none"/>
          <w14:textFill>
            <w14:solidFill>
              <w14:schemeClr w14:val="tx1"/>
            </w14:solidFill>
          </w14:textFill>
        </w:rPr>
        <w:t>应</w:t>
      </w:r>
      <w:r>
        <w:rPr>
          <w:rFonts w:hint="eastAsia"/>
          <w:color w:val="000000" w:themeColor="text1"/>
          <w:kern w:val="0"/>
          <w:highlight w:val="none"/>
          <w14:textFill>
            <w14:solidFill>
              <w14:schemeClr w14:val="tx1"/>
            </w14:solidFill>
          </w14:textFill>
        </w:rPr>
        <w:t>承担由此增加的</w:t>
      </w:r>
      <w:r>
        <w:rPr>
          <w:rFonts w:hint="eastAsia" w:ascii="宋体" w:hAnsi="宋体" w:eastAsia="宋体" w:cs="宋体"/>
          <w:color w:val="000000" w:themeColor="text1"/>
          <w:kern w:val="0"/>
          <w:highlight w:val="none"/>
          <w14:textFill>
            <w14:solidFill>
              <w14:schemeClr w14:val="tx1"/>
            </w14:solidFill>
          </w14:textFill>
        </w:rPr>
        <w:t>费</w:t>
      </w:r>
      <w:r>
        <w:rPr>
          <w:rFonts w:hint="eastAsia"/>
          <w:color w:val="000000" w:themeColor="text1"/>
          <w:kern w:val="0"/>
          <w:highlight w:val="none"/>
          <w14:textFill>
            <w14:solidFill>
              <w14:schemeClr w14:val="tx1"/>
            </w14:solidFill>
          </w14:textFill>
        </w:rPr>
        <w:t>用和（或）延</w:t>
      </w:r>
      <w:r>
        <w:rPr>
          <w:rFonts w:hint="eastAsia" w:ascii="宋体" w:hAnsi="宋体" w:eastAsia="宋体" w:cs="宋体"/>
          <w:color w:val="000000" w:themeColor="text1"/>
          <w:kern w:val="0"/>
          <w:highlight w:val="none"/>
          <w14:textFill>
            <w14:solidFill>
              <w14:schemeClr w14:val="tx1"/>
            </w14:solidFill>
          </w14:textFill>
        </w:rPr>
        <w:t>误</w:t>
      </w:r>
      <w:r>
        <w:rPr>
          <w:rFonts w:hint="eastAsia"/>
          <w:color w:val="000000" w:themeColor="text1"/>
          <w:kern w:val="0"/>
          <w:highlight w:val="none"/>
          <w14:textFill>
            <w14:solidFill>
              <w14:schemeClr w14:val="tx1"/>
            </w14:solidFill>
          </w14:textFill>
        </w:rPr>
        <w:t>的工期，</w:t>
      </w:r>
      <w:r>
        <w:rPr>
          <w:rFonts w:hint="eastAsia" w:ascii="宋体" w:hAnsi="宋体" w:eastAsia="宋体" w:cs="宋体"/>
          <w:color w:val="000000" w:themeColor="text1"/>
          <w:kern w:val="0"/>
          <w:highlight w:val="none"/>
          <w14:textFill>
            <w14:solidFill>
              <w14:schemeClr w14:val="tx1"/>
            </w14:solidFill>
          </w14:textFill>
        </w:rPr>
        <w:t>并</w:t>
      </w:r>
      <w:r>
        <w:rPr>
          <w:rFonts w:hint="eastAsia"/>
          <w:color w:val="000000" w:themeColor="text1"/>
          <w:kern w:val="0"/>
          <w:highlight w:val="none"/>
          <w14:textFill>
            <w14:solidFill>
              <w14:schemeClr w14:val="tx1"/>
            </w14:solidFill>
          </w14:textFill>
        </w:rPr>
        <w:t>支付承包人合理的利</w:t>
      </w:r>
      <w:r>
        <w:rPr>
          <w:rFonts w:hint="eastAsia" w:ascii="宋体" w:hAnsi="宋体" w:eastAsia="宋体" w:cs="宋体"/>
          <w:color w:val="000000" w:themeColor="text1"/>
          <w:kern w:val="0"/>
          <w:highlight w:val="none"/>
          <w14:textFill>
            <w14:solidFill>
              <w14:schemeClr w14:val="tx1"/>
            </w14:solidFill>
          </w14:textFill>
        </w:rPr>
        <w:t>润</w:t>
      </w:r>
      <w:r>
        <w:rPr>
          <w:rFonts w:hint="eastAsia"/>
          <w:color w:val="000000" w:themeColor="text1"/>
          <w:kern w:val="0"/>
          <w:highlight w:val="none"/>
          <w14:textFill>
            <w14:solidFill>
              <w14:schemeClr w14:val="tx1"/>
            </w14:solidFill>
          </w14:textFill>
        </w:rPr>
        <w:t>。</w:t>
      </w:r>
    </w:p>
    <w:p>
      <w:pPr>
        <w:pStyle w:val="73"/>
        <w:rPr>
          <w:rFonts w:cs="Times New Roman"/>
          <w:color w:val="000000" w:themeColor="text1"/>
          <w:kern w:val="0"/>
          <w:highlight w:val="none"/>
          <w14:textFill>
            <w14:solidFill>
              <w14:schemeClr w14:val="tx1"/>
            </w14:solidFill>
          </w14:textFill>
        </w:rPr>
      </w:pPr>
      <w:r>
        <w:rPr>
          <w:color w:val="000000" w:themeColor="text1"/>
          <w:kern w:val="0"/>
          <w:highlight w:val="none"/>
          <w14:textFill>
            <w14:solidFill>
              <w14:schemeClr w14:val="tx1"/>
            </w14:solidFill>
          </w14:textFill>
        </w:rPr>
        <w:t xml:space="preserve">7.8.2 </w:t>
      </w:r>
      <w:r>
        <w:rPr>
          <w:rFonts w:hint="eastAsia"/>
          <w:color w:val="000000" w:themeColor="text1"/>
          <w:kern w:val="0"/>
          <w:highlight w:val="none"/>
          <w14:textFill>
            <w14:solidFill>
              <w14:schemeClr w14:val="tx1"/>
            </w14:solidFill>
          </w14:textFill>
        </w:rPr>
        <w:t>承包人原因引起的</w:t>
      </w:r>
      <w:r>
        <w:rPr>
          <w:rFonts w:hint="eastAsia" w:ascii="宋体" w:hAnsi="宋体" w:eastAsia="宋体" w:cs="宋体"/>
          <w:color w:val="000000" w:themeColor="text1"/>
          <w:kern w:val="0"/>
          <w:highlight w:val="none"/>
          <w14:textFill>
            <w14:solidFill>
              <w14:schemeClr w14:val="tx1"/>
            </w14:solidFill>
          </w14:textFill>
        </w:rPr>
        <w:t>暂</w:t>
      </w:r>
      <w:r>
        <w:rPr>
          <w:rFonts w:hint="eastAsia"/>
          <w:color w:val="000000" w:themeColor="text1"/>
          <w:kern w:val="0"/>
          <w:highlight w:val="none"/>
          <w14:textFill>
            <w14:solidFill>
              <w14:schemeClr w14:val="tx1"/>
            </w14:solidFill>
          </w14:textFill>
        </w:rPr>
        <w:t>停施工</w:t>
      </w:r>
    </w:p>
    <w:p>
      <w:pPr>
        <w:pStyle w:val="73"/>
        <w:rPr>
          <w:rFonts w:cs="Times New Roman"/>
          <w:color w:val="000000" w:themeColor="text1"/>
          <w:kern w:val="0"/>
          <w:highlight w:val="none"/>
          <w14:textFill>
            <w14:solidFill>
              <w14:schemeClr w14:val="tx1"/>
            </w14:solidFill>
          </w14:textFill>
        </w:rPr>
      </w:pPr>
      <w:r>
        <w:rPr>
          <w:rFonts w:hint="eastAsia"/>
          <w:color w:val="000000" w:themeColor="text1"/>
          <w:kern w:val="0"/>
          <w:highlight w:val="none"/>
          <w14:textFill>
            <w14:solidFill>
              <w14:schemeClr w14:val="tx1"/>
            </w14:solidFill>
          </w14:textFill>
        </w:rPr>
        <w:t>因承包人原因引起的</w:t>
      </w:r>
      <w:r>
        <w:rPr>
          <w:rFonts w:hint="eastAsia" w:ascii="宋体" w:hAnsi="宋体" w:eastAsia="宋体" w:cs="宋体"/>
          <w:color w:val="000000" w:themeColor="text1"/>
          <w:kern w:val="0"/>
          <w:highlight w:val="none"/>
          <w14:textFill>
            <w14:solidFill>
              <w14:schemeClr w14:val="tx1"/>
            </w14:solidFill>
          </w14:textFill>
        </w:rPr>
        <w:t>暂</w:t>
      </w:r>
      <w:r>
        <w:rPr>
          <w:rFonts w:hint="eastAsia"/>
          <w:color w:val="000000" w:themeColor="text1"/>
          <w:kern w:val="0"/>
          <w:highlight w:val="none"/>
          <w14:textFill>
            <w14:solidFill>
              <w14:schemeClr w14:val="tx1"/>
            </w14:solidFill>
          </w14:textFill>
        </w:rPr>
        <w:t>停施工，承包人</w:t>
      </w:r>
      <w:r>
        <w:rPr>
          <w:rFonts w:hint="eastAsia" w:ascii="宋体" w:hAnsi="宋体" w:eastAsia="宋体" w:cs="宋体"/>
          <w:color w:val="000000" w:themeColor="text1"/>
          <w:kern w:val="0"/>
          <w:highlight w:val="none"/>
          <w14:textFill>
            <w14:solidFill>
              <w14:schemeClr w14:val="tx1"/>
            </w14:solidFill>
          </w14:textFill>
        </w:rPr>
        <w:t>应</w:t>
      </w:r>
      <w:r>
        <w:rPr>
          <w:rFonts w:hint="eastAsia"/>
          <w:color w:val="000000" w:themeColor="text1"/>
          <w:kern w:val="0"/>
          <w:highlight w:val="none"/>
          <w14:textFill>
            <w14:solidFill>
              <w14:schemeClr w14:val="tx1"/>
            </w14:solidFill>
          </w14:textFill>
        </w:rPr>
        <w:t>承担由此增加的</w:t>
      </w:r>
      <w:r>
        <w:rPr>
          <w:rFonts w:hint="eastAsia" w:ascii="宋体" w:hAnsi="宋体" w:eastAsia="宋体" w:cs="宋体"/>
          <w:color w:val="000000" w:themeColor="text1"/>
          <w:kern w:val="0"/>
          <w:highlight w:val="none"/>
          <w14:textFill>
            <w14:solidFill>
              <w14:schemeClr w14:val="tx1"/>
            </w14:solidFill>
          </w14:textFill>
        </w:rPr>
        <w:t>费</w:t>
      </w:r>
      <w:r>
        <w:rPr>
          <w:rFonts w:hint="eastAsia"/>
          <w:color w:val="000000" w:themeColor="text1"/>
          <w:kern w:val="0"/>
          <w:highlight w:val="none"/>
          <w14:textFill>
            <w14:solidFill>
              <w14:schemeClr w14:val="tx1"/>
            </w14:solidFill>
          </w14:textFill>
        </w:rPr>
        <w:t>用和（或）延</w:t>
      </w:r>
      <w:r>
        <w:rPr>
          <w:rFonts w:hint="eastAsia" w:ascii="宋体" w:hAnsi="宋体" w:eastAsia="宋体" w:cs="宋体"/>
          <w:color w:val="000000" w:themeColor="text1"/>
          <w:kern w:val="0"/>
          <w:highlight w:val="none"/>
          <w14:textFill>
            <w14:solidFill>
              <w14:schemeClr w14:val="tx1"/>
            </w14:solidFill>
          </w14:textFill>
        </w:rPr>
        <w:t>误</w:t>
      </w:r>
      <w:r>
        <w:rPr>
          <w:rFonts w:hint="eastAsia"/>
          <w:color w:val="000000" w:themeColor="text1"/>
          <w:kern w:val="0"/>
          <w:highlight w:val="none"/>
          <w14:textFill>
            <w14:solidFill>
              <w14:schemeClr w14:val="tx1"/>
            </w14:solidFill>
          </w14:textFill>
        </w:rPr>
        <w:t>的工期，且承包人在收到</w:t>
      </w:r>
      <w:r>
        <w:rPr>
          <w:rFonts w:hint="eastAsia" w:ascii="宋体" w:hAnsi="宋体" w:eastAsia="宋体" w:cs="宋体"/>
          <w:color w:val="000000" w:themeColor="text1"/>
          <w:kern w:val="0"/>
          <w:highlight w:val="none"/>
          <w14:textFill>
            <w14:solidFill>
              <w14:schemeClr w14:val="tx1"/>
            </w14:solidFill>
          </w14:textFill>
        </w:rPr>
        <w:t>监</w:t>
      </w:r>
      <w:r>
        <w:rPr>
          <w:rFonts w:hint="eastAsia"/>
          <w:color w:val="000000" w:themeColor="text1"/>
          <w:kern w:val="0"/>
          <w:highlight w:val="none"/>
          <w14:textFill>
            <w14:solidFill>
              <w14:schemeClr w14:val="tx1"/>
            </w14:solidFill>
          </w14:textFill>
        </w:rPr>
        <w:t>理人</w:t>
      </w:r>
      <w:r>
        <w:rPr>
          <w:rFonts w:hint="eastAsia" w:ascii="宋体" w:hAnsi="宋体" w:eastAsia="宋体" w:cs="宋体"/>
          <w:color w:val="000000" w:themeColor="text1"/>
          <w:kern w:val="0"/>
          <w:highlight w:val="none"/>
          <w14:textFill>
            <w14:solidFill>
              <w14:schemeClr w14:val="tx1"/>
            </w14:solidFill>
          </w14:textFill>
        </w:rPr>
        <w:t>复</w:t>
      </w:r>
      <w:r>
        <w:rPr>
          <w:rFonts w:hint="eastAsia"/>
          <w:color w:val="000000" w:themeColor="text1"/>
          <w:kern w:val="0"/>
          <w:highlight w:val="none"/>
          <w14:textFill>
            <w14:solidFill>
              <w14:schemeClr w14:val="tx1"/>
            </w14:solidFill>
          </w14:textFill>
        </w:rPr>
        <w:t>工指示后</w:t>
      </w:r>
      <w:r>
        <w:rPr>
          <w:color w:val="000000" w:themeColor="text1"/>
          <w:kern w:val="0"/>
          <w:highlight w:val="none"/>
          <w14:textFill>
            <w14:solidFill>
              <w14:schemeClr w14:val="tx1"/>
            </w14:solidFill>
          </w14:textFill>
        </w:rPr>
        <w:t>84</w:t>
      </w:r>
      <w:r>
        <w:rPr>
          <w:rFonts w:hint="eastAsia"/>
          <w:color w:val="000000" w:themeColor="text1"/>
          <w:kern w:val="0"/>
          <w:highlight w:val="none"/>
          <w14:textFill>
            <w14:solidFill>
              <w14:schemeClr w14:val="tx1"/>
            </w14:solidFill>
          </w14:textFill>
        </w:rPr>
        <w:t>天</w:t>
      </w:r>
      <w:r>
        <w:rPr>
          <w:rFonts w:hint="eastAsia" w:ascii="宋体" w:hAnsi="宋体" w:eastAsia="宋体" w:cs="宋体"/>
          <w:color w:val="000000" w:themeColor="text1"/>
          <w:kern w:val="0"/>
          <w:highlight w:val="none"/>
          <w14:textFill>
            <w14:solidFill>
              <w14:schemeClr w14:val="tx1"/>
            </w14:solidFill>
          </w14:textFill>
        </w:rPr>
        <w:t>内</w:t>
      </w:r>
      <w:r>
        <w:rPr>
          <w:rFonts w:hint="eastAsia"/>
          <w:color w:val="000000" w:themeColor="text1"/>
          <w:kern w:val="0"/>
          <w:highlight w:val="none"/>
          <w14:textFill>
            <w14:solidFill>
              <w14:schemeClr w14:val="tx1"/>
            </w14:solidFill>
          </w14:textFill>
        </w:rPr>
        <w:t>仍未</w:t>
      </w:r>
      <w:r>
        <w:rPr>
          <w:rFonts w:hint="eastAsia" w:ascii="宋体" w:hAnsi="宋体" w:eastAsia="宋体" w:cs="宋体"/>
          <w:color w:val="000000" w:themeColor="text1"/>
          <w:kern w:val="0"/>
          <w:highlight w:val="none"/>
          <w14:textFill>
            <w14:solidFill>
              <w14:schemeClr w14:val="tx1"/>
            </w14:solidFill>
          </w14:textFill>
        </w:rPr>
        <w:t>复</w:t>
      </w:r>
      <w:r>
        <w:rPr>
          <w:rFonts w:hint="eastAsia"/>
          <w:color w:val="000000" w:themeColor="text1"/>
          <w:kern w:val="0"/>
          <w:highlight w:val="none"/>
          <w14:textFill>
            <w14:solidFill>
              <w14:schemeClr w14:val="tx1"/>
            </w14:solidFill>
          </w14:textFill>
        </w:rPr>
        <w:t>工的，</w:t>
      </w:r>
      <w:r>
        <w:rPr>
          <w:rFonts w:hint="eastAsia" w:ascii="宋体" w:hAnsi="宋体" w:eastAsia="宋体" w:cs="宋体"/>
          <w:color w:val="000000" w:themeColor="text1"/>
          <w:kern w:val="0"/>
          <w:highlight w:val="none"/>
          <w14:textFill>
            <w14:solidFill>
              <w14:schemeClr w14:val="tx1"/>
            </w14:solidFill>
          </w14:textFill>
        </w:rPr>
        <w:t>视为</w:t>
      </w:r>
      <w:r>
        <w:rPr>
          <w:rFonts w:hint="eastAsia"/>
          <w:color w:val="000000" w:themeColor="text1"/>
          <w:kern w:val="0"/>
          <w:highlight w:val="none"/>
          <w14:textFill>
            <w14:solidFill>
              <w14:schemeClr w14:val="tx1"/>
            </w14:solidFill>
          </w14:textFill>
        </w:rPr>
        <w:t>第</w:t>
      </w:r>
      <w:r>
        <w:rPr>
          <w:color w:val="000000" w:themeColor="text1"/>
          <w:kern w:val="0"/>
          <w:highlight w:val="none"/>
          <w14:textFill>
            <w14:solidFill>
              <w14:schemeClr w14:val="tx1"/>
            </w14:solidFill>
          </w14:textFill>
        </w:rPr>
        <w:t>16.2.1</w:t>
      </w:r>
      <w:r>
        <w:rPr>
          <w:rFonts w:hint="eastAsia" w:ascii="宋体" w:hAnsi="宋体" w:eastAsia="宋体" w:cs="宋体"/>
          <w:color w:val="000000" w:themeColor="text1"/>
          <w:kern w:val="0"/>
          <w:highlight w:val="none"/>
          <w14:textFill>
            <w14:solidFill>
              <w14:schemeClr w14:val="tx1"/>
            </w14:solidFill>
          </w14:textFill>
        </w:rPr>
        <w:t>项</w:t>
      </w:r>
      <w:r>
        <w:rPr>
          <w:rFonts w:hint="eastAsia"/>
          <w:color w:val="000000" w:themeColor="text1"/>
          <w:kern w:val="0"/>
          <w:highlight w:val="none"/>
          <w14:textFill>
            <w14:solidFill>
              <w14:schemeClr w14:val="tx1"/>
            </w14:solidFill>
          </w14:textFill>
        </w:rPr>
        <w:t>〔承包人</w:t>
      </w:r>
      <w:r>
        <w:rPr>
          <w:rFonts w:hint="eastAsia" w:ascii="宋体" w:hAnsi="宋体" w:eastAsia="宋体" w:cs="宋体"/>
          <w:color w:val="000000" w:themeColor="text1"/>
          <w:kern w:val="0"/>
          <w:highlight w:val="none"/>
          <w14:textFill>
            <w14:solidFill>
              <w14:schemeClr w14:val="tx1"/>
            </w14:solidFill>
          </w14:textFill>
        </w:rPr>
        <w:t>违约</w:t>
      </w:r>
      <w:r>
        <w:rPr>
          <w:rFonts w:hint="eastAsia"/>
          <w:color w:val="000000" w:themeColor="text1"/>
          <w:kern w:val="0"/>
          <w:highlight w:val="none"/>
          <w14:textFill>
            <w14:solidFill>
              <w14:schemeClr w14:val="tx1"/>
            </w14:solidFill>
          </w14:textFill>
        </w:rPr>
        <w:t>的情形〕第（</w:t>
      </w:r>
      <w:r>
        <w:rPr>
          <w:color w:val="000000" w:themeColor="text1"/>
          <w:kern w:val="0"/>
          <w:highlight w:val="none"/>
          <w14:textFill>
            <w14:solidFill>
              <w14:schemeClr w14:val="tx1"/>
            </w14:solidFill>
          </w14:textFill>
        </w:rPr>
        <w:t>7</w:t>
      </w:r>
      <w:r>
        <w:rPr>
          <w:rFonts w:hint="eastAsia"/>
          <w:color w:val="000000" w:themeColor="text1"/>
          <w:kern w:val="0"/>
          <w:highlight w:val="none"/>
          <w14:textFill>
            <w14:solidFill>
              <w14:schemeClr w14:val="tx1"/>
            </w14:solidFill>
          </w14:textFill>
        </w:rPr>
        <w:t>）目</w:t>
      </w:r>
      <w:r>
        <w:rPr>
          <w:rFonts w:hint="eastAsia" w:ascii="宋体" w:hAnsi="宋体" w:eastAsia="宋体" w:cs="宋体"/>
          <w:color w:val="000000" w:themeColor="text1"/>
          <w:kern w:val="0"/>
          <w:highlight w:val="none"/>
          <w14:textFill>
            <w14:solidFill>
              <w14:schemeClr w14:val="tx1"/>
            </w14:solidFill>
          </w14:textFill>
        </w:rPr>
        <w:t>约</w:t>
      </w:r>
      <w:r>
        <w:rPr>
          <w:rFonts w:hint="eastAsia"/>
          <w:color w:val="000000" w:themeColor="text1"/>
          <w:kern w:val="0"/>
          <w:highlight w:val="none"/>
          <w14:textFill>
            <w14:solidFill>
              <w14:schemeClr w14:val="tx1"/>
            </w14:solidFill>
          </w14:textFill>
        </w:rPr>
        <w:t>定的承包人无法</w:t>
      </w:r>
      <w:r>
        <w:rPr>
          <w:rFonts w:hint="eastAsia" w:ascii="宋体" w:hAnsi="宋体" w:eastAsia="宋体" w:cs="宋体"/>
          <w:color w:val="000000" w:themeColor="text1"/>
          <w:kern w:val="0"/>
          <w:highlight w:val="none"/>
          <w14:textFill>
            <w14:solidFill>
              <w14:schemeClr w14:val="tx1"/>
            </w14:solidFill>
          </w14:textFill>
        </w:rPr>
        <w:t>继续</w:t>
      </w:r>
      <w:r>
        <w:rPr>
          <w:rFonts w:hint="eastAsia"/>
          <w:color w:val="000000" w:themeColor="text1"/>
          <w:kern w:val="0"/>
          <w:highlight w:val="none"/>
          <w14:textFill>
            <w14:solidFill>
              <w14:schemeClr w14:val="tx1"/>
            </w14:solidFill>
          </w14:textFill>
        </w:rPr>
        <w:t>履行合同的情形。</w:t>
      </w:r>
    </w:p>
    <w:p>
      <w:pPr>
        <w:pStyle w:val="73"/>
        <w:rPr>
          <w:rFonts w:cs="Times New Roman"/>
          <w:color w:val="000000" w:themeColor="text1"/>
          <w:kern w:val="0"/>
          <w:highlight w:val="none"/>
          <w14:textFill>
            <w14:solidFill>
              <w14:schemeClr w14:val="tx1"/>
            </w14:solidFill>
          </w14:textFill>
        </w:rPr>
      </w:pPr>
      <w:r>
        <w:rPr>
          <w:color w:val="000000" w:themeColor="text1"/>
          <w:kern w:val="0"/>
          <w:highlight w:val="none"/>
          <w14:textFill>
            <w14:solidFill>
              <w14:schemeClr w14:val="tx1"/>
            </w14:solidFill>
          </w14:textFill>
        </w:rPr>
        <w:t xml:space="preserve">7.8.3 </w:t>
      </w:r>
      <w:r>
        <w:rPr>
          <w:rFonts w:hint="eastAsia"/>
          <w:color w:val="000000" w:themeColor="text1"/>
          <w:kern w:val="0"/>
          <w:highlight w:val="none"/>
          <w14:textFill>
            <w14:solidFill>
              <w14:schemeClr w14:val="tx1"/>
            </w14:solidFill>
          </w14:textFill>
        </w:rPr>
        <w:t>指示</w:t>
      </w:r>
      <w:r>
        <w:rPr>
          <w:rFonts w:hint="eastAsia" w:ascii="宋体" w:hAnsi="宋体" w:eastAsia="宋体" w:cs="宋体"/>
          <w:color w:val="000000" w:themeColor="text1"/>
          <w:kern w:val="0"/>
          <w:highlight w:val="none"/>
          <w14:textFill>
            <w14:solidFill>
              <w14:schemeClr w14:val="tx1"/>
            </w14:solidFill>
          </w14:textFill>
        </w:rPr>
        <w:t>暂</w:t>
      </w:r>
      <w:r>
        <w:rPr>
          <w:rFonts w:hint="eastAsia"/>
          <w:color w:val="000000" w:themeColor="text1"/>
          <w:kern w:val="0"/>
          <w:highlight w:val="none"/>
          <w14:textFill>
            <w14:solidFill>
              <w14:schemeClr w14:val="tx1"/>
            </w14:solidFill>
          </w14:textFill>
        </w:rPr>
        <w:t>停施工</w:t>
      </w:r>
    </w:p>
    <w:p>
      <w:pPr>
        <w:pStyle w:val="73"/>
        <w:rPr>
          <w:rFonts w:cs="Times New Roman"/>
          <w:color w:val="000000" w:themeColor="text1"/>
          <w:kern w:val="0"/>
          <w:highlight w:val="none"/>
          <w14:textFill>
            <w14:solidFill>
              <w14:schemeClr w14:val="tx1"/>
            </w14:solidFill>
          </w14:textFill>
        </w:rPr>
      </w:pPr>
      <w:r>
        <w:rPr>
          <w:rFonts w:hint="eastAsia" w:ascii="宋体" w:hAnsi="宋体" w:eastAsia="宋体" w:cs="宋体"/>
          <w:color w:val="000000" w:themeColor="text1"/>
          <w:kern w:val="0"/>
          <w:highlight w:val="none"/>
          <w14:textFill>
            <w14:solidFill>
              <w14:schemeClr w14:val="tx1"/>
            </w14:solidFill>
          </w14:textFill>
        </w:rPr>
        <w:t>监</w:t>
      </w:r>
      <w:r>
        <w:rPr>
          <w:rFonts w:hint="eastAsia"/>
          <w:color w:val="000000" w:themeColor="text1"/>
          <w:kern w:val="0"/>
          <w:highlight w:val="none"/>
          <w14:textFill>
            <w14:solidFill>
              <w14:schemeClr w14:val="tx1"/>
            </w14:solidFill>
          </w14:textFill>
        </w:rPr>
        <w:t>理人</w:t>
      </w:r>
      <w:r>
        <w:rPr>
          <w:rFonts w:hint="eastAsia" w:ascii="宋体" w:hAnsi="宋体" w:eastAsia="宋体" w:cs="宋体"/>
          <w:color w:val="000000" w:themeColor="text1"/>
          <w:kern w:val="0"/>
          <w:highlight w:val="none"/>
          <w14:textFill>
            <w14:solidFill>
              <w14:schemeClr w14:val="tx1"/>
            </w14:solidFill>
          </w14:textFill>
        </w:rPr>
        <w:t>认为</w:t>
      </w:r>
      <w:r>
        <w:rPr>
          <w:rFonts w:hint="eastAsia"/>
          <w:color w:val="000000" w:themeColor="text1"/>
          <w:kern w:val="0"/>
          <w:highlight w:val="none"/>
          <w14:textFill>
            <w14:solidFill>
              <w14:schemeClr w14:val="tx1"/>
            </w14:solidFill>
          </w14:textFill>
        </w:rPr>
        <w:t>有必要</w:t>
      </w:r>
      <w:r>
        <w:rPr>
          <w:rFonts w:hint="eastAsia" w:ascii="宋体" w:hAnsi="宋体" w:eastAsia="宋体" w:cs="宋体"/>
          <w:color w:val="000000" w:themeColor="text1"/>
          <w:kern w:val="0"/>
          <w:highlight w:val="none"/>
          <w14:textFill>
            <w14:solidFill>
              <w14:schemeClr w14:val="tx1"/>
            </w14:solidFill>
          </w14:textFill>
        </w:rPr>
        <w:t>时</w:t>
      </w:r>
      <w:r>
        <w:rPr>
          <w:rFonts w:hint="eastAsia"/>
          <w:color w:val="000000" w:themeColor="text1"/>
          <w:kern w:val="0"/>
          <w:highlight w:val="none"/>
          <w14:textFill>
            <w14:solidFill>
              <w14:schemeClr w14:val="tx1"/>
            </w14:solidFill>
          </w14:textFill>
        </w:rPr>
        <w:t>，</w:t>
      </w:r>
      <w:r>
        <w:rPr>
          <w:rFonts w:hint="eastAsia" w:ascii="宋体" w:hAnsi="宋体" w:eastAsia="宋体" w:cs="宋体"/>
          <w:color w:val="000000" w:themeColor="text1"/>
          <w:kern w:val="0"/>
          <w:highlight w:val="none"/>
          <w14:textFill>
            <w14:solidFill>
              <w14:schemeClr w14:val="tx1"/>
            </w14:solidFill>
          </w14:textFill>
        </w:rPr>
        <w:t>并经发</w:t>
      </w:r>
      <w:r>
        <w:rPr>
          <w:rFonts w:hint="eastAsia"/>
          <w:color w:val="000000" w:themeColor="text1"/>
          <w:kern w:val="0"/>
          <w:highlight w:val="none"/>
          <w14:textFill>
            <w14:solidFill>
              <w14:schemeClr w14:val="tx1"/>
            </w14:solidFill>
          </w14:textFill>
        </w:rPr>
        <w:t>包人批准后，可向承包人作出</w:t>
      </w:r>
      <w:r>
        <w:rPr>
          <w:rFonts w:hint="eastAsia" w:ascii="宋体" w:hAnsi="宋体" w:eastAsia="宋体" w:cs="宋体"/>
          <w:color w:val="000000" w:themeColor="text1"/>
          <w:kern w:val="0"/>
          <w:highlight w:val="none"/>
          <w14:textFill>
            <w14:solidFill>
              <w14:schemeClr w14:val="tx1"/>
            </w14:solidFill>
          </w14:textFill>
        </w:rPr>
        <w:t>暂</w:t>
      </w:r>
      <w:r>
        <w:rPr>
          <w:rFonts w:hint="eastAsia"/>
          <w:color w:val="000000" w:themeColor="text1"/>
          <w:kern w:val="0"/>
          <w:highlight w:val="none"/>
          <w14:textFill>
            <w14:solidFill>
              <w14:schemeClr w14:val="tx1"/>
            </w14:solidFill>
          </w14:textFill>
        </w:rPr>
        <w:t>停施工的指示，承包人</w:t>
      </w:r>
      <w:r>
        <w:rPr>
          <w:rFonts w:hint="eastAsia" w:ascii="宋体" w:hAnsi="宋体" w:eastAsia="宋体" w:cs="宋体"/>
          <w:color w:val="000000" w:themeColor="text1"/>
          <w:kern w:val="0"/>
          <w:highlight w:val="none"/>
          <w14:textFill>
            <w14:solidFill>
              <w14:schemeClr w14:val="tx1"/>
            </w14:solidFill>
          </w14:textFill>
        </w:rPr>
        <w:t>应</w:t>
      </w:r>
      <w:r>
        <w:rPr>
          <w:rFonts w:hint="eastAsia"/>
          <w:color w:val="000000" w:themeColor="text1"/>
          <w:kern w:val="0"/>
          <w:highlight w:val="none"/>
          <w14:textFill>
            <w14:solidFill>
              <w14:schemeClr w14:val="tx1"/>
            </w14:solidFill>
          </w14:textFill>
        </w:rPr>
        <w:t>按</w:t>
      </w:r>
      <w:r>
        <w:rPr>
          <w:rFonts w:hint="eastAsia" w:ascii="宋体" w:hAnsi="宋体" w:eastAsia="宋体" w:cs="宋体"/>
          <w:color w:val="000000" w:themeColor="text1"/>
          <w:kern w:val="0"/>
          <w:highlight w:val="none"/>
          <w14:textFill>
            <w14:solidFill>
              <w14:schemeClr w14:val="tx1"/>
            </w14:solidFill>
          </w14:textFill>
        </w:rPr>
        <w:t>监</w:t>
      </w:r>
      <w:r>
        <w:rPr>
          <w:rFonts w:hint="eastAsia"/>
          <w:color w:val="000000" w:themeColor="text1"/>
          <w:kern w:val="0"/>
          <w:highlight w:val="none"/>
          <w14:textFill>
            <w14:solidFill>
              <w14:schemeClr w14:val="tx1"/>
            </w14:solidFill>
          </w14:textFill>
        </w:rPr>
        <w:t>理人指示</w:t>
      </w:r>
      <w:r>
        <w:rPr>
          <w:rFonts w:hint="eastAsia" w:ascii="宋体" w:hAnsi="宋体" w:eastAsia="宋体" w:cs="宋体"/>
          <w:color w:val="000000" w:themeColor="text1"/>
          <w:kern w:val="0"/>
          <w:highlight w:val="none"/>
          <w14:textFill>
            <w14:solidFill>
              <w14:schemeClr w14:val="tx1"/>
            </w14:solidFill>
          </w14:textFill>
        </w:rPr>
        <w:t>暂</w:t>
      </w:r>
      <w:r>
        <w:rPr>
          <w:rFonts w:hint="eastAsia"/>
          <w:color w:val="000000" w:themeColor="text1"/>
          <w:kern w:val="0"/>
          <w:highlight w:val="none"/>
          <w14:textFill>
            <w14:solidFill>
              <w14:schemeClr w14:val="tx1"/>
            </w14:solidFill>
          </w14:textFill>
        </w:rPr>
        <w:t>停施工。</w:t>
      </w:r>
    </w:p>
    <w:p>
      <w:pPr>
        <w:pStyle w:val="73"/>
        <w:rPr>
          <w:rFonts w:cs="Times New Roman"/>
          <w:color w:val="000000" w:themeColor="text1"/>
          <w:kern w:val="0"/>
          <w:highlight w:val="none"/>
          <w14:textFill>
            <w14:solidFill>
              <w14:schemeClr w14:val="tx1"/>
            </w14:solidFill>
          </w14:textFill>
        </w:rPr>
      </w:pPr>
      <w:r>
        <w:rPr>
          <w:color w:val="000000" w:themeColor="text1"/>
          <w:kern w:val="0"/>
          <w:highlight w:val="none"/>
          <w14:textFill>
            <w14:solidFill>
              <w14:schemeClr w14:val="tx1"/>
            </w14:solidFill>
          </w14:textFill>
        </w:rPr>
        <w:t xml:space="preserve">7.8.4 </w:t>
      </w:r>
      <w:r>
        <w:rPr>
          <w:rFonts w:hint="eastAsia" w:ascii="宋体" w:hAnsi="宋体" w:eastAsia="宋体" w:cs="宋体"/>
          <w:color w:val="000000" w:themeColor="text1"/>
          <w:kern w:val="0"/>
          <w:highlight w:val="none"/>
          <w14:textFill>
            <w14:solidFill>
              <w14:schemeClr w14:val="tx1"/>
            </w14:solidFill>
          </w14:textFill>
        </w:rPr>
        <w:t>紧</w:t>
      </w:r>
      <w:r>
        <w:rPr>
          <w:rFonts w:hint="eastAsia"/>
          <w:color w:val="000000" w:themeColor="text1"/>
          <w:kern w:val="0"/>
          <w:highlight w:val="none"/>
          <w14:textFill>
            <w14:solidFill>
              <w14:schemeClr w14:val="tx1"/>
            </w14:solidFill>
          </w14:textFill>
        </w:rPr>
        <w:t>急情</w:t>
      </w:r>
      <w:r>
        <w:rPr>
          <w:rFonts w:hint="eastAsia" w:ascii="宋体" w:hAnsi="宋体" w:eastAsia="宋体" w:cs="宋体"/>
          <w:color w:val="000000" w:themeColor="text1"/>
          <w:kern w:val="0"/>
          <w:highlight w:val="none"/>
          <w14:textFill>
            <w14:solidFill>
              <w14:schemeClr w14:val="tx1"/>
            </w14:solidFill>
          </w14:textFill>
        </w:rPr>
        <w:t>况</w:t>
      </w:r>
      <w:r>
        <w:rPr>
          <w:rFonts w:hint="eastAsia"/>
          <w:color w:val="000000" w:themeColor="text1"/>
          <w:kern w:val="0"/>
          <w:highlight w:val="none"/>
          <w14:textFill>
            <w14:solidFill>
              <w14:schemeClr w14:val="tx1"/>
            </w14:solidFill>
          </w14:textFill>
        </w:rPr>
        <w:t>下的</w:t>
      </w:r>
      <w:r>
        <w:rPr>
          <w:rFonts w:hint="eastAsia" w:ascii="宋体" w:hAnsi="宋体" w:eastAsia="宋体" w:cs="宋体"/>
          <w:color w:val="000000" w:themeColor="text1"/>
          <w:kern w:val="0"/>
          <w:highlight w:val="none"/>
          <w14:textFill>
            <w14:solidFill>
              <w14:schemeClr w14:val="tx1"/>
            </w14:solidFill>
          </w14:textFill>
        </w:rPr>
        <w:t>暂</w:t>
      </w:r>
      <w:r>
        <w:rPr>
          <w:rFonts w:hint="eastAsia"/>
          <w:color w:val="000000" w:themeColor="text1"/>
          <w:kern w:val="0"/>
          <w:highlight w:val="none"/>
          <w14:textFill>
            <w14:solidFill>
              <w14:schemeClr w14:val="tx1"/>
            </w14:solidFill>
          </w14:textFill>
        </w:rPr>
        <w:t>停施工</w:t>
      </w:r>
    </w:p>
    <w:p>
      <w:pPr>
        <w:pStyle w:val="73"/>
        <w:rPr>
          <w:rFonts w:cs="Times New Roman"/>
          <w:color w:val="000000" w:themeColor="text1"/>
          <w:kern w:val="0"/>
          <w:highlight w:val="none"/>
          <w14:textFill>
            <w14:solidFill>
              <w14:schemeClr w14:val="tx1"/>
            </w14:solidFill>
          </w14:textFill>
        </w:rPr>
      </w:pPr>
      <w:r>
        <w:rPr>
          <w:rFonts w:hint="eastAsia"/>
          <w:color w:val="000000" w:themeColor="text1"/>
          <w:kern w:val="0"/>
          <w:highlight w:val="none"/>
          <w14:textFill>
            <w14:solidFill>
              <w14:schemeClr w14:val="tx1"/>
            </w14:solidFill>
          </w14:textFill>
        </w:rPr>
        <w:t>因</w:t>
      </w:r>
      <w:r>
        <w:rPr>
          <w:rFonts w:hint="eastAsia" w:ascii="宋体" w:hAnsi="宋体" w:eastAsia="宋体" w:cs="宋体"/>
          <w:color w:val="000000" w:themeColor="text1"/>
          <w:kern w:val="0"/>
          <w:highlight w:val="none"/>
          <w14:textFill>
            <w14:solidFill>
              <w14:schemeClr w14:val="tx1"/>
            </w14:solidFill>
          </w14:textFill>
        </w:rPr>
        <w:t>紧</w:t>
      </w:r>
      <w:r>
        <w:rPr>
          <w:rFonts w:hint="eastAsia"/>
          <w:color w:val="000000" w:themeColor="text1"/>
          <w:kern w:val="0"/>
          <w:highlight w:val="none"/>
          <w14:textFill>
            <w14:solidFill>
              <w14:schemeClr w14:val="tx1"/>
            </w14:solidFill>
          </w14:textFill>
        </w:rPr>
        <w:t>急情</w:t>
      </w:r>
      <w:r>
        <w:rPr>
          <w:rFonts w:hint="eastAsia" w:ascii="宋体" w:hAnsi="宋体" w:eastAsia="宋体" w:cs="宋体"/>
          <w:color w:val="000000" w:themeColor="text1"/>
          <w:kern w:val="0"/>
          <w:highlight w:val="none"/>
          <w14:textFill>
            <w14:solidFill>
              <w14:schemeClr w14:val="tx1"/>
            </w14:solidFill>
          </w14:textFill>
        </w:rPr>
        <w:t>况</w:t>
      </w:r>
      <w:r>
        <w:rPr>
          <w:rFonts w:hint="eastAsia"/>
          <w:color w:val="000000" w:themeColor="text1"/>
          <w:kern w:val="0"/>
          <w:highlight w:val="none"/>
          <w14:textFill>
            <w14:solidFill>
              <w14:schemeClr w14:val="tx1"/>
            </w14:solidFill>
          </w14:textFill>
        </w:rPr>
        <w:t>需</w:t>
      </w:r>
      <w:r>
        <w:rPr>
          <w:rFonts w:hint="eastAsia" w:ascii="宋体" w:hAnsi="宋体" w:eastAsia="宋体" w:cs="宋体"/>
          <w:color w:val="000000" w:themeColor="text1"/>
          <w:kern w:val="0"/>
          <w:highlight w:val="none"/>
          <w14:textFill>
            <w14:solidFill>
              <w14:schemeClr w14:val="tx1"/>
            </w14:solidFill>
          </w14:textFill>
        </w:rPr>
        <w:t>暂</w:t>
      </w:r>
      <w:r>
        <w:rPr>
          <w:rFonts w:hint="eastAsia"/>
          <w:color w:val="000000" w:themeColor="text1"/>
          <w:kern w:val="0"/>
          <w:highlight w:val="none"/>
          <w14:textFill>
            <w14:solidFill>
              <w14:schemeClr w14:val="tx1"/>
            </w14:solidFill>
          </w14:textFill>
        </w:rPr>
        <w:t>停施工，且</w:t>
      </w:r>
      <w:r>
        <w:rPr>
          <w:rFonts w:hint="eastAsia" w:ascii="宋体" w:hAnsi="宋体" w:eastAsia="宋体" w:cs="宋体"/>
          <w:color w:val="000000" w:themeColor="text1"/>
          <w:kern w:val="0"/>
          <w:highlight w:val="none"/>
          <w14:textFill>
            <w14:solidFill>
              <w14:schemeClr w14:val="tx1"/>
            </w14:solidFill>
          </w14:textFill>
        </w:rPr>
        <w:t>监</w:t>
      </w:r>
      <w:r>
        <w:rPr>
          <w:rFonts w:hint="eastAsia"/>
          <w:color w:val="000000" w:themeColor="text1"/>
          <w:kern w:val="0"/>
          <w:highlight w:val="none"/>
          <w14:textFill>
            <w14:solidFill>
              <w14:schemeClr w14:val="tx1"/>
            </w14:solidFill>
          </w14:textFill>
        </w:rPr>
        <w:t>理人未及</w:t>
      </w:r>
      <w:r>
        <w:rPr>
          <w:rFonts w:hint="eastAsia" w:ascii="宋体" w:hAnsi="宋体" w:eastAsia="宋体" w:cs="宋体"/>
          <w:color w:val="000000" w:themeColor="text1"/>
          <w:kern w:val="0"/>
          <w:highlight w:val="none"/>
          <w14:textFill>
            <w14:solidFill>
              <w14:schemeClr w14:val="tx1"/>
            </w14:solidFill>
          </w14:textFill>
        </w:rPr>
        <w:t>时</w:t>
      </w:r>
      <w:r>
        <w:rPr>
          <w:rFonts w:hint="eastAsia"/>
          <w:color w:val="000000" w:themeColor="text1"/>
          <w:kern w:val="0"/>
          <w:highlight w:val="none"/>
          <w14:textFill>
            <w14:solidFill>
              <w14:schemeClr w14:val="tx1"/>
            </w14:solidFill>
          </w14:textFill>
        </w:rPr>
        <w:t>下</w:t>
      </w:r>
      <w:r>
        <w:rPr>
          <w:rFonts w:hint="eastAsia" w:ascii="宋体" w:hAnsi="宋体" w:eastAsia="宋体" w:cs="宋体"/>
          <w:color w:val="000000" w:themeColor="text1"/>
          <w:kern w:val="0"/>
          <w:highlight w:val="none"/>
          <w14:textFill>
            <w14:solidFill>
              <w14:schemeClr w14:val="tx1"/>
            </w14:solidFill>
          </w14:textFill>
        </w:rPr>
        <w:t>达暂</w:t>
      </w:r>
      <w:r>
        <w:rPr>
          <w:rFonts w:hint="eastAsia"/>
          <w:color w:val="000000" w:themeColor="text1"/>
          <w:kern w:val="0"/>
          <w:highlight w:val="none"/>
          <w14:textFill>
            <w14:solidFill>
              <w14:schemeClr w14:val="tx1"/>
            </w14:solidFill>
          </w14:textFill>
        </w:rPr>
        <w:t>停施工指示的，承包人可先</w:t>
      </w:r>
      <w:r>
        <w:rPr>
          <w:rFonts w:hint="eastAsia" w:ascii="宋体" w:hAnsi="宋体" w:eastAsia="宋体" w:cs="宋体"/>
          <w:color w:val="000000" w:themeColor="text1"/>
          <w:kern w:val="0"/>
          <w:highlight w:val="none"/>
          <w14:textFill>
            <w14:solidFill>
              <w14:schemeClr w14:val="tx1"/>
            </w14:solidFill>
          </w14:textFill>
        </w:rPr>
        <w:t>暂</w:t>
      </w:r>
      <w:r>
        <w:rPr>
          <w:rFonts w:hint="eastAsia"/>
          <w:color w:val="000000" w:themeColor="text1"/>
          <w:kern w:val="0"/>
          <w:highlight w:val="none"/>
          <w14:textFill>
            <w14:solidFill>
              <w14:schemeClr w14:val="tx1"/>
            </w14:solidFill>
          </w14:textFill>
        </w:rPr>
        <w:t>停施工，</w:t>
      </w:r>
      <w:r>
        <w:rPr>
          <w:rFonts w:hint="eastAsia" w:ascii="宋体" w:hAnsi="宋体" w:eastAsia="宋体" w:cs="宋体"/>
          <w:color w:val="000000" w:themeColor="text1"/>
          <w:kern w:val="0"/>
          <w:highlight w:val="none"/>
          <w14:textFill>
            <w14:solidFill>
              <w14:schemeClr w14:val="tx1"/>
            </w14:solidFill>
          </w14:textFill>
        </w:rPr>
        <w:t>并</w:t>
      </w:r>
      <w:r>
        <w:rPr>
          <w:rFonts w:hint="eastAsia"/>
          <w:color w:val="000000" w:themeColor="text1"/>
          <w:kern w:val="0"/>
          <w:highlight w:val="none"/>
          <w14:textFill>
            <w14:solidFill>
              <w14:schemeClr w14:val="tx1"/>
            </w14:solidFill>
          </w14:textFill>
        </w:rPr>
        <w:t>及</w:t>
      </w:r>
      <w:r>
        <w:rPr>
          <w:rFonts w:hint="eastAsia" w:ascii="宋体" w:hAnsi="宋体" w:eastAsia="宋体" w:cs="宋体"/>
          <w:color w:val="000000" w:themeColor="text1"/>
          <w:kern w:val="0"/>
          <w:highlight w:val="none"/>
          <w14:textFill>
            <w14:solidFill>
              <w14:schemeClr w14:val="tx1"/>
            </w14:solidFill>
          </w14:textFill>
        </w:rPr>
        <w:t>时</w:t>
      </w:r>
      <w:r>
        <w:rPr>
          <w:rFonts w:hint="eastAsia"/>
          <w:color w:val="000000" w:themeColor="text1"/>
          <w:kern w:val="0"/>
          <w:highlight w:val="none"/>
          <w14:textFill>
            <w14:solidFill>
              <w14:schemeClr w14:val="tx1"/>
            </w14:solidFill>
          </w14:textFill>
        </w:rPr>
        <w:t>通知</w:t>
      </w:r>
      <w:r>
        <w:rPr>
          <w:rFonts w:hint="eastAsia" w:ascii="宋体" w:hAnsi="宋体" w:eastAsia="宋体" w:cs="宋体"/>
          <w:color w:val="000000" w:themeColor="text1"/>
          <w:kern w:val="0"/>
          <w:highlight w:val="none"/>
          <w14:textFill>
            <w14:solidFill>
              <w14:schemeClr w14:val="tx1"/>
            </w14:solidFill>
          </w14:textFill>
        </w:rPr>
        <w:t>监</w:t>
      </w:r>
      <w:r>
        <w:rPr>
          <w:rFonts w:hint="eastAsia"/>
          <w:color w:val="000000" w:themeColor="text1"/>
          <w:kern w:val="0"/>
          <w:highlight w:val="none"/>
          <w14:textFill>
            <w14:solidFill>
              <w14:schemeClr w14:val="tx1"/>
            </w14:solidFill>
          </w14:textFill>
        </w:rPr>
        <w:t>理人。</w:t>
      </w:r>
      <w:r>
        <w:rPr>
          <w:rFonts w:hint="eastAsia" w:ascii="宋体" w:hAnsi="宋体" w:eastAsia="宋体" w:cs="宋体"/>
          <w:color w:val="000000" w:themeColor="text1"/>
          <w:kern w:val="0"/>
          <w:highlight w:val="none"/>
          <w14:textFill>
            <w14:solidFill>
              <w14:schemeClr w14:val="tx1"/>
            </w14:solidFill>
          </w14:textFill>
        </w:rPr>
        <w:t>监</w:t>
      </w:r>
      <w:r>
        <w:rPr>
          <w:rFonts w:hint="eastAsia"/>
          <w:color w:val="000000" w:themeColor="text1"/>
          <w:kern w:val="0"/>
          <w:highlight w:val="none"/>
          <w14:textFill>
            <w14:solidFill>
              <w14:schemeClr w14:val="tx1"/>
            </w14:solidFill>
          </w14:textFill>
        </w:rPr>
        <w:t>理人</w:t>
      </w:r>
      <w:r>
        <w:rPr>
          <w:rFonts w:hint="eastAsia" w:ascii="宋体" w:hAnsi="宋体" w:eastAsia="宋体" w:cs="宋体"/>
          <w:color w:val="000000" w:themeColor="text1"/>
          <w:kern w:val="0"/>
          <w:highlight w:val="none"/>
          <w14:textFill>
            <w14:solidFill>
              <w14:schemeClr w14:val="tx1"/>
            </w14:solidFill>
          </w14:textFill>
        </w:rPr>
        <w:t>应</w:t>
      </w:r>
      <w:r>
        <w:rPr>
          <w:rFonts w:hint="eastAsia"/>
          <w:color w:val="000000" w:themeColor="text1"/>
          <w:kern w:val="0"/>
          <w:highlight w:val="none"/>
          <w14:textFill>
            <w14:solidFill>
              <w14:schemeClr w14:val="tx1"/>
            </w14:solidFill>
          </w14:textFill>
        </w:rPr>
        <w:t>在接到通知后</w:t>
      </w:r>
      <w:r>
        <w:rPr>
          <w:color w:val="000000" w:themeColor="text1"/>
          <w:kern w:val="0"/>
          <w:highlight w:val="none"/>
          <w14:textFill>
            <w14:solidFill>
              <w14:schemeClr w14:val="tx1"/>
            </w14:solidFill>
          </w14:textFill>
        </w:rPr>
        <w:t>24</w:t>
      </w:r>
      <w:r>
        <w:rPr>
          <w:rFonts w:hint="eastAsia"/>
          <w:color w:val="000000" w:themeColor="text1"/>
          <w:kern w:val="0"/>
          <w:highlight w:val="none"/>
          <w14:textFill>
            <w14:solidFill>
              <w14:schemeClr w14:val="tx1"/>
            </w14:solidFill>
          </w14:textFill>
        </w:rPr>
        <w:t>小</w:t>
      </w:r>
      <w:r>
        <w:rPr>
          <w:rFonts w:hint="eastAsia" w:ascii="宋体" w:hAnsi="宋体" w:eastAsia="宋体" w:cs="宋体"/>
          <w:color w:val="000000" w:themeColor="text1"/>
          <w:kern w:val="0"/>
          <w:highlight w:val="none"/>
          <w14:textFill>
            <w14:solidFill>
              <w14:schemeClr w14:val="tx1"/>
            </w14:solidFill>
          </w14:textFill>
        </w:rPr>
        <w:t>时内发</w:t>
      </w:r>
      <w:r>
        <w:rPr>
          <w:rFonts w:hint="eastAsia"/>
          <w:color w:val="000000" w:themeColor="text1"/>
          <w:kern w:val="0"/>
          <w:highlight w:val="none"/>
          <w14:textFill>
            <w14:solidFill>
              <w14:schemeClr w14:val="tx1"/>
            </w14:solidFill>
          </w14:textFill>
        </w:rPr>
        <w:t>出指示，逾期未</w:t>
      </w:r>
      <w:r>
        <w:rPr>
          <w:rFonts w:hint="eastAsia" w:ascii="宋体" w:hAnsi="宋体" w:eastAsia="宋体" w:cs="宋体"/>
          <w:color w:val="000000" w:themeColor="text1"/>
          <w:kern w:val="0"/>
          <w:highlight w:val="none"/>
          <w14:textFill>
            <w14:solidFill>
              <w14:schemeClr w14:val="tx1"/>
            </w14:solidFill>
          </w14:textFill>
        </w:rPr>
        <w:t>发</w:t>
      </w:r>
      <w:r>
        <w:rPr>
          <w:rFonts w:hint="eastAsia"/>
          <w:color w:val="000000" w:themeColor="text1"/>
          <w:kern w:val="0"/>
          <w:highlight w:val="none"/>
          <w14:textFill>
            <w14:solidFill>
              <w14:schemeClr w14:val="tx1"/>
            </w14:solidFill>
          </w14:textFill>
        </w:rPr>
        <w:t>出指示，</w:t>
      </w:r>
      <w:r>
        <w:rPr>
          <w:rFonts w:hint="eastAsia" w:ascii="宋体" w:hAnsi="宋体" w:eastAsia="宋体" w:cs="宋体"/>
          <w:color w:val="000000" w:themeColor="text1"/>
          <w:kern w:val="0"/>
          <w:highlight w:val="none"/>
          <w14:textFill>
            <w14:solidFill>
              <w14:schemeClr w14:val="tx1"/>
            </w14:solidFill>
          </w14:textFill>
        </w:rPr>
        <w:t>视为</w:t>
      </w:r>
      <w:r>
        <w:rPr>
          <w:rFonts w:hint="eastAsia"/>
          <w:color w:val="000000" w:themeColor="text1"/>
          <w:kern w:val="0"/>
          <w:highlight w:val="none"/>
          <w14:textFill>
            <w14:solidFill>
              <w14:schemeClr w14:val="tx1"/>
            </w14:solidFill>
          </w14:textFill>
        </w:rPr>
        <w:t>同意承包人</w:t>
      </w:r>
      <w:r>
        <w:rPr>
          <w:rFonts w:hint="eastAsia" w:ascii="宋体" w:hAnsi="宋体" w:eastAsia="宋体" w:cs="宋体"/>
          <w:color w:val="000000" w:themeColor="text1"/>
          <w:kern w:val="0"/>
          <w:highlight w:val="none"/>
          <w14:textFill>
            <w14:solidFill>
              <w14:schemeClr w14:val="tx1"/>
            </w14:solidFill>
          </w14:textFill>
        </w:rPr>
        <w:t>暂</w:t>
      </w:r>
      <w:r>
        <w:rPr>
          <w:rFonts w:hint="eastAsia"/>
          <w:color w:val="000000" w:themeColor="text1"/>
          <w:kern w:val="0"/>
          <w:highlight w:val="none"/>
          <w14:textFill>
            <w14:solidFill>
              <w14:schemeClr w14:val="tx1"/>
            </w14:solidFill>
          </w14:textFill>
        </w:rPr>
        <w:t>停施工。</w:t>
      </w:r>
      <w:r>
        <w:rPr>
          <w:rFonts w:hint="eastAsia" w:ascii="宋体" w:hAnsi="宋体" w:eastAsia="宋体" w:cs="宋体"/>
          <w:color w:val="000000" w:themeColor="text1"/>
          <w:kern w:val="0"/>
          <w:highlight w:val="none"/>
          <w14:textFill>
            <w14:solidFill>
              <w14:schemeClr w14:val="tx1"/>
            </w14:solidFill>
          </w14:textFill>
        </w:rPr>
        <w:t>监</w:t>
      </w:r>
      <w:r>
        <w:rPr>
          <w:rFonts w:hint="eastAsia"/>
          <w:color w:val="000000" w:themeColor="text1"/>
          <w:kern w:val="0"/>
          <w:highlight w:val="none"/>
          <w14:textFill>
            <w14:solidFill>
              <w14:schemeClr w14:val="tx1"/>
            </w14:solidFill>
          </w14:textFill>
        </w:rPr>
        <w:t>理人不同意承包人</w:t>
      </w:r>
      <w:r>
        <w:rPr>
          <w:rFonts w:hint="eastAsia" w:ascii="宋体" w:hAnsi="宋体" w:eastAsia="宋体" w:cs="宋体"/>
          <w:color w:val="000000" w:themeColor="text1"/>
          <w:kern w:val="0"/>
          <w:highlight w:val="none"/>
          <w14:textFill>
            <w14:solidFill>
              <w14:schemeClr w14:val="tx1"/>
            </w14:solidFill>
          </w14:textFill>
        </w:rPr>
        <w:t>暂</w:t>
      </w:r>
      <w:r>
        <w:rPr>
          <w:rFonts w:hint="eastAsia"/>
          <w:color w:val="000000" w:themeColor="text1"/>
          <w:kern w:val="0"/>
          <w:highlight w:val="none"/>
          <w14:textFill>
            <w14:solidFill>
              <w14:schemeClr w14:val="tx1"/>
            </w14:solidFill>
          </w14:textFill>
        </w:rPr>
        <w:t>停施工的，</w:t>
      </w:r>
      <w:r>
        <w:rPr>
          <w:rFonts w:hint="eastAsia" w:ascii="宋体" w:hAnsi="宋体" w:eastAsia="宋体" w:cs="宋体"/>
          <w:color w:val="000000" w:themeColor="text1"/>
          <w:kern w:val="0"/>
          <w:highlight w:val="none"/>
          <w14:textFill>
            <w14:solidFill>
              <w14:schemeClr w14:val="tx1"/>
            </w14:solidFill>
          </w14:textFill>
        </w:rPr>
        <w:t>应说</w:t>
      </w:r>
      <w:r>
        <w:rPr>
          <w:rFonts w:hint="eastAsia"/>
          <w:color w:val="000000" w:themeColor="text1"/>
          <w:kern w:val="0"/>
          <w:highlight w:val="none"/>
          <w14:textFill>
            <w14:solidFill>
              <w14:schemeClr w14:val="tx1"/>
            </w14:solidFill>
          </w14:textFill>
        </w:rPr>
        <w:t>明理由，承包人</w:t>
      </w:r>
      <w:r>
        <w:rPr>
          <w:rFonts w:hint="eastAsia" w:ascii="宋体" w:hAnsi="宋体" w:eastAsia="宋体" w:cs="宋体"/>
          <w:color w:val="000000" w:themeColor="text1"/>
          <w:kern w:val="0"/>
          <w:highlight w:val="none"/>
          <w14:textFill>
            <w14:solidFill>
              <w14:schemeClr w14:val="tx1"/>
            </w14:solidFill>
          </w14:textFill>
        </w:rPr>
        <w:t>对监</w:t>
      </w:r>
      <w:r>
        <w:rPr>
          <w:rFonts w:hint="eastAsia"/>
          <w:color w:val="000000" w:themeColor="text1"/>
          <w:kern w:val="0"/>
          <w:highlight w:val="none"/>
          <w14:textFill>
            <w14:solidFill>
              <w14:schemeClr w14:val="tx1"/>
            </w14:solidFill>
          </w14:textFill>
        </w:rPr>
        <w:t>理人的答</w:t>
      </w:r>
      <w:r>
        <w:rPr>
          <w:rFonts w:hint="eastAsia" w:ascii="宋体" w:hAnsi="宋体" w:eastAsia="宋体" w:cs="宋体"/>
          <w:color w:val="000000" w:themeColor="text1"/>
          <w:kern w:val="0"/>
          <w:highlight w:val="none"/>
          <w14:textFill>
            <w14:solidFill>
              <w14:schemeClr w14:val="tx1"/>
            </w14:solidFill>
          </w14:textFill>
        </w:rPr>
        <w:t>复</w:t>
      </w:r>
      <w:r>
        <w:rPr>
          <w:rFonts w:hint="eastAsia"/>
          <w:color w:val="000000" w:themeColor="text1"/>
          <w:kern w:val="0"/>
          <w:highlight w:val="none"/>
          <w14:textFill>
            <w14:solidFill>
              <w14:schemeClr w14:val="tx1"/>
            </w14:solidFill>
          </w14:textFill>
        </w:rPr>
        <w:t>有</w:t>
      </w:r>
      <w:r>
        <w:rPr>
          <w:rFonts w:hint="eastAsia" w:ascii="宋体" w:hAnsi="宋体" w:eastAsia="宋体" w:cs="宋体"/>
          <w:color w:val="000000" w:themeColor="text1"/>
          <w:kern w:val="0"/>
          <w:highlight w:val="none"/>
          <w14:textFill>
            <w14:solidFill>
              <w14:schemeClr w14:val="tx1"/>
            </w14:solidFill>
          </w14:textFill>
        </w:rPr>
        <w:t>异议</w:t>
      </w:r>
      <w:r>
        <w:rPr>
          <w:rFonts w:hint="eastAsia"/>
          <w:color w:val="000000" w:themeColor="text1"/>
          <w:kern w:val="0"/>
          <w:highlight w:val="none"/>
          <w14:textFill>
            <w14:solidFill>
              <w14:schemeClr w14:val="tx1"/>
            </w14:solidFill>
          </w14:textFill>
        </w:rPr>
        <w:t>，按照第</w:t>
      </w:r>
      <w:r>
        <w:rPr>
          <w:color w:val="000000" w:themeColor="text1"/>
          <w:kern w:val="0"/>
          <w:highlight w:val="none"/>
          <w14:textFill>
            <w14:solidFill>
              <w14:schemeClr w14:val="tx1"/>
            </w14:solidFill>
          </w14:textFill>
        </w:rPr>
        <w:t>20</w:t>
      </w:r>
      <w:r>
        <w:rPr>
          <w:rFonts w:hint="eastAsia" w:ascii="宋体" w:hAnsi="宋体" w:eastAsia="宋体" w:cs="宋体"/>
          <w:color w:val="000000" w:themeColor="text1"/>
          <w:kern w:val="0"/>
          <w:highlight w:val="none"/>
          <w14:textFill>
            <w14:solidFill>
              <w14:schemeClr w14:val="tx1"/>
            </w14:solidFill>
          </w14:textFill>
        </w:rPr>
        <w:t>条</w:t>
      </w:r>
      <w:r>
        <w:rPr>
          <w:rFonts w:hint="eastAsia"/>
          <w:color w:val="000000" w:themeColor="text1"/>
          <w:kern w:val="0"/>
          <w:highlight w:val="none"/>
          <w14:textFill>
            <w14:solidFill>
              <w14:schemeClr w14:val="tx1"/>
            </w14:solidFill>
          </w14:textFill>
        </w:rPr>
        <w:t>〔</w:t>
      </w:r>
      <w:r>
        <w:rPr>
          <w:rFonts w:hint="eastAsia" w:ascii="宋体" w:hAnsi="宋体" w:eastAsia="宋体" w:cs="宋体"/>
          <w:color w:val="000000" w:themeColor="text1"/>
          <w:kern w:val="0"/>
          <w:highlight w:val="none"/>
          <w14:textFill>
            <w14:solidFill>
              <w14:schemeClr w14:val="tx1"/>
            </w14:solidFill>
          </w14:textFill>
        </w:rPr>
        <w:t>争议</w:t>
      </w:r>
      <w:r>
        <w:rPr>
          <w:rFonts w:hint="eastAsia"/>
          <w:color w:val="000000" w:themeColor="text1"/>
          <w:kern w:val="0"/>
          <w:highlight w:val="none"/>
          <w14:textFill>
            <w14:solidFill>
              <w14:schemeClr w14:val="tx1"/>
            </w14:solidFill>
          </w14:textFill>
        </w:rPr>
        <w:t>解</w:t>
      </w:r>
      <w:r>
        <w:rPr>
          <w:rFonts w:hint="eastAsia" w:ascii="宋体" w:hAnsi="宋体" w:eastAsia="宋体" w:cs="宋体"/>
          <w:color w:val="000000" w:themeColor="text1"/>
          <w:kern w:val="0"/>
          <w:highlight w:val="none"/>
          <w14:textFill>
            <w14:solidFill>
              <w14:schemeClr w14:val="tx1"/>
            </w14:solidFill>
          </w14:textFill>
        </w:rPr>
        <w:t>决</w:t>
      </w:r>
      <w:r>
        <w:rPr>
          <w:rFonts w:hint="eastAsia"/>
          <w:color w:val="000000" w:themeColor="text1"/>
          <w:kern w:val="0"/>
          <w:highlight w:val="none"/>
          <w14:textFill>
            <w14:solidFill>
              <w14:schemeClr w14:val="tx1"/>
            </w14:solidFill>
          </w14:textFill>
        </w:rPr>
        <w:t>〕</w:t>
      </w:r>
      <w:r>
        <w:rPr>
          <w:rFonts w:hint="eastAsia" w:ascii="宋体" w:hAnsi="宋体" w:eastAsia="宋体" w:cs="宋体"/>
          <w:color w:val="000000" w:themeColor="text1"/>
          <w:kern w:val="0"/>
          <w:highlight w:val="none"/>
          <w14:textFill>
            <w14:solidFill>
              <w14:schemeClr w14:val="tx1"/>
            </w14:solidFill>
          </w14:textFill>
        </w:rPr>
        <w:t>约</w:t>
      </w:r>
      <w:r>
        <w:rPr>
          <w:rFonts w:hint="eastAsia"/>
          <w:color w:val="000000" w:themeColor="text1"/>
          <w:kern w:val="0"/>
          <w:highlight w:val="none"/>
          <w14:textFill>
            <w14:solidFill>
              <w14:schemeClr w14:val="tx1"/>
            </w14:solidFill>
          </w14:textFill>
        </w:rPr>
        <w:t>定</w:t>
      </w:r>
      <w:r>
        <w:rPr>
          <w:rFonts w:hint="eastAsia" w:ascii="宋体" w:hAnsi="宋体" w:eastAsia="宋体" w:cs="宋体"/>
          <w:color w:val="000000" w:themeColor="text1"/>
          <w:kern w:val="0"/>
          <w:highlight w:val="none"/>
          <w14:textFill>
            <w14:solidFill>
              <w14:schemeClr w14:val="tx1"/>
            </w14:solidFill>
          </w14:textFill>
        </w:rPr>
        <w:t>处</w:t>
      </w:r>
      <w:r>
        <w:rPr>
          <w:rFonts w:hint="eastAsia"/>
          <w:color w:val="000000" w:themeColor="text1"/>
          <w:kern w:val="0"/>
          <w:highlight w:val="none"/>
          <w14:textFill>
            <w14:solidFill>
              <w14:schemeClr w14:val="tx1"/>
            </w14:solidFill>
          </w14:textFill>
        </w:rPr>
        <w:t>理。</w:t>
      </w:r>
    </w:p>
    <w:p>
      <w:pPr>
        <w:pStyle w:val="73"/>
        <w:rPr>
          <w:rFonts w:cs="Times New Roman"/>
          <w:color w:val="000000" w:themeColor="text1"/>
          <w:kern w:val="0"/>
          <w:highlight w:val="none"/>
          <w14:textFill>
            <w14:solidFill>
              <w14:schemeClr w14:val="tx1"/>
            </w14:solidFill>
          </w14:textFill>
        </w:rPr>
      </w:pPr>
      <w:r>
        <w:rPr>
          <w:color w:val="000000" w:themeColor="text1"/>
          <w:kern w:val="0"/>
          <w:highlight w:val="none"/>
          <w14:textFill>
            <w14:solidFill>
              <w14:schemeClr w14:val="tx1"/>
            </w14:solidFill>
          </w14:textFill>
        </w:rPr>
        <w:t xml:space="preserve">7.8.5 </w:t>
      </w:r>
      <w:r>
        <w:rPr>
          <w:rFonts w:hint="eastAsia" w:ascii="宋体" w:hAnsi="宋体" w:eastAsia="宋体" w:cs="宋体"/>
          <w:color w:val="000000" w:themeColor="text1"/>
          <w:kern w:val="0"/>
          <w:highlight w:val="none"/>
          <w14:textFill>
            <w14:solidFill>
              <w14:schemeClr w14:val="tx1"/>
            </w14:solidFill>
          </w14:textFill>
        </w:rPr>
        <w:t>暂</w:t>
      </w:r>
      <w:r>
        <w:rPr>
          <w:rFonts w:hint="eastAsia"/>
          <w:color w:val="000000" w:themeColor="text1"/>
          <w:kern w:val="0"/>
          <w:highlight w:val="none"/>
          <w14:textFill>
            <w14:solidFill>
              <w14:schemeClr w14:val="tx1"/>
            </w14:solidFill>
          </w14:textFill>
        </w:rPr>
        <w:t>停施工后的</w:t>
      </w:r>
      <w:r>
        <w:rPr>
          <w:rFonts w:hint="eastAsia" w:ascii="宋体" w:hAnsi="宋体" w:eastAsia="宋体" w:cs="宋体"/>
          <w:color w:val="000000" w:themeColor="text1"/>
          <w:kern w:val="0"/>
          <w:highlight w:val="none"/>
          <w14:textFill>
            <w14:solidFill>
              <w14:schemeClr w14:val="tx1"/>
            </w14:solidFill>
          </w14:textFill>
        </w:rPr>
        <w:t>复</w:t>
      </w:r>
      <w:r>
        <w:rPr>
          <w:rFonts w:hint="eastAsia"/>
          <w:color w:val="000000" w:themeColor="text1"/>
          <w:kern w:val="0"/>
          <w:highlight w:val="none"/>
          <w14:textFill>
            <w14:solidFill>
              <w14:schemeClr w14:val="tx1"/>
            </w14:solidFill>
          </w14:textFill>
        </w:rPr>
        <w:t>工</w:t>
      </w:r>
    </w:p>
    <w:p>
      <w:pPr>
        <w:pStyle w:val="73"/>
        <w:rPr>
          <w:rFonts w:cs="Times New Roman"/>
          <w:color w:val="000000" w:themeColor="text1"/>
          <w:kern w:val="0"/>
          <w:highlight w:val="none"/>
          <w14:textFill>
            <w14:solidFill>
              <w14:schemeClr w14:val="tx1"/>
            </w14:solidFill>
          </w14:textFill>
        </w:rPr>
      </w:pPr>
      <w:r>
        <w:rPr>
          <w:rFonts w:hint="eastAsia" w:ascii="宋体" w:hAnsi="宋体" w:eastAsia="宋体" w:cs="宋体"/>
          <w:color w:val="000000" w:themeColor="text1"/>
          <w:kern w:val="0"/>
          <w:highlight w:val="none"/>
          <w14:textFill>
            <w14:solidFill>
              <w14:schemeClr w14:val="tx1"/>
            </w14:solidFill>
          </w14:textFill>
        </w:rPr>
        <w:t>暂</w:t>
      </w:r>
      <w:r>
        <w:rPr>
          <w:rFonts w:hint="eastAsia"/>
          <w:color w:val="000000" w:themeColor="text1"/>
          <w:kern w:val="0"/>
          <w:highlight w:val="none"/>
          <w14:textFill>
            <w14:solidFill>
              <w14:schemeClr w14:val="tx1"/>
            </w14:solidFill>
          </w14:textFill>
        </w:rPr>
        <w:t>停施工后，</w:t>
      </w:r>
      <w:r>
        <w:rPr>
          <w:rFonts w:hint="eastAsia" w:ascii="宋体" w:hAnsi="宋体" w:eastAsia="宋体" w:cs="宋体"/>
          <w:color w:val="000000" w:themeColor="text1"/>
          <w:kern w:val="0"/>
          <w:highlight w:val="none"/>
          <w14:textFill>
            <w14:solidFill>
              <w14:schemeClr w14:val="tx1"/>
            </w14:solidFill>
          </w14:textFill>
        </w:rPr>
        <w:t>发</w:t>
      </w:r>
      <w:r>
        <w:rPr>
          <w:rFonts w:hint="eastAsia"/>
          <w:color w:val="000000" w:themeColor="text1"/>
          <w:kern w:val="0"/>
          <w:highlight w:val="none"/>
          <w14:textFill>
            <w14:solidFill>
              <w14:schemeClr w14:val="tx1"/>
            </w14:solidFill>
          </w14:textFill>
        </w:rPr>
        <w:t>包人和承包人</w:t>
      </w:r>
      <w:r>
        <w:rPr>
          <w:rFonts w:hint="eastAsia" w:ascii="宋体" w:hAnsi="宋体" w:eastAsia="宋体" w:cs="宋体"/>
          <w:color w:val="000000" w:themeColor="text1"/>
          <w:kern w:val="0"/>
          <w:highlight w:val="none"/>
          <w14:textFill>
            <w14:solidFill>
              <w14:schemeClr w14:val="tx1"/>
            </w14:solidFill>
          </w14:textFill>
        </w:rPr>
        <w:t>应</w:t>
      </w:r>
      <w:r>
        <w:rPr>
          <w:rFonts w:hint="eastAsia"/>
          <w:color w:val="000000" w:themeColor="text1"/>
          <w:kern w:val="0"/>
          <w:highlight w:val="none"/>
          <w14:textFill>
            <w14:solidFill>
              <w14:schemeClr w14:val="tx1"/>
            </w14:solidFill>
          </w14:textFill>
        </w:rPr>
        <w:t>采取有效措施</w:t>
      </w:r>
      <w:r>
        <w:rPr>
          <w:rFonts w:hint="eastAsia" w:ascii="宋体" w:hAnsi="宋体" w:eastAsia="宋体" w:cs="宋体"/>
          <w:color w:val="000000" w:themeColor="text1"/>
          <w:kern w:val="0"/>
          <w:highlight w:val="none"/>
          <w14:textFill>
            <w14:solidFill>
              <w14:schemeClr w14:val="tx1"/>
            </w14:solidFill>
          </w14:textFill>
        </w:rPr>
        <w:t>积极</w:t>
      </w:r>
      <w:r>
        <w:rPr>
          <w:rFonts w:hint="eastAsia"/>
          <w:color w:val="000000" w:themeColor="text1"/>
          <w:kern w:val="0"/>
          <w:highlight w:val="none"/>
          <w14:textFill>
            <w14:solidFill>
              <w14:schemeClr w14:val="tx1"/>
            </w14:solidFill>
          </w14:textFill>
        </w:rPr>
        <w:t>消除</w:t>
      </w:r>
      <w:r>
        <w:rPr>
          <w:rFonts w:hint="eastAsia" w:ascii="宋体" w:hAnsi="宋体" w:eastAsia="宋体" w:cs="宋体"/>
          <w:color w:val="000000" w:themeColor="text1"/>
          <w:kern w:val="0"/>
          <w:highlight w:val="none"/>
          <w14:textFill>
            <w14:solidFill>
              <w14:schemeClr w14:val="tx1"/>
            </w14:solidFill>
          </w14:textFill>
        </w:rPr>
        <w:t>暂</w:t>
      </w:r>
      <w:r>
        <w:rPr>
          <w:rFonts w:hint="eastAsia"/>
          <w:color w:val="000000" w:themeColor="text1"/>
          <w:kern w:val="0"/>
          <w:highlight w:val="none"/>
          <w14:textFill>
            <w14:solidFill>
              <w14:schemeClr w14:val="tx1"/>
            </w14:solidFill>
          </w14:textFill>
        </w:rPr>
        <w:t>停施工的影</w:t>
      </w:r>
      <w:r>
        <w:rPr>
          <w:rFonts w:hint="eastAsia" w:ascii="宋体" w:hAnsi="宋体" w:eastAsia="宋体" w:cs="宋体"/>
          <w:color w:val="000000" w:themeColor="text1"/>
          <w:kern w:val="0"/>
          <w:highlight w:val="none"/>
          <w14:textFill>
            <w14:solidFill>
              <w14:schemeClr w14:val="tx1"/>
            </w14:solidFill>
          </w14:textFill>
        </w:rPr>
        <w:t>响</w:t>
      </w:r>
      <w:r>
        <w:rPr>
          <w:rFonts w:hint="eastAsia"/>
          <w:color w:val="000000" w:themeColor="text1"/>
          <w:kern w:val="0"/>
          <w:highlight w:val="none"/>
          <w14:textFill>
            <w14:solidFill>
              <w14:schemeClr w14:val="tx1"/>
            </w14:solidFill>
          </w14:textFill>
        </w:rPr>
        <w:t>。在工程</w:t>
      </w:r>
      <w:r>
        <w:rPr>
          <w:rFonts w:hint="eastAsia" w:ascii="宋体" w:hAnsi="宋体" w:eastAsia="宋体" w:cs="宋体"/>
          <w:color w:val="000000" w:themeColor="text1"/>
          <w:kern w:val="0"/>
          <w:highlight w:val="none"/>
          <w14:textFill>
            <w14:solidFill>
              <w14:schemeClr w14:val="tx1"/>
            </w14:solidFill>
          </w14:textFill>
        </w:rPr>
        <w:t>复</w:t>
      </w:r>
      <w:r>
        <w:rPr>
          <w:rFonts w:hint="eastAsia"/>
          <w:color w:val="000000" w:themeColor="text1"/>
          <w:kern w:val="0"/>
          <w:highlight w:val="none"/>
          <w14:textFill>
            <w14:solidFill>
              <w14:schemeClr w14:val="tx1"/>
            </w14:solidFill>
          </w14:textFill>
        </w:rPr>
        <w:t>工前，</w:t>
      </w:r>
      <w:r>
        <w:rPr>
          <w:rFonts w:hint="eastAsia" w:ascii="宋体" w:hAnsi="宋体" w:eastAsia="宋体" w:cs="宋体"/>
          <w:color w:val="000000" w:themeColor="text1"/>
          <w:kern w:val="0"/>
          <w:highlight w:val="none"/>
          <w14:textFill>
            <w14:solidFill>
              <w14:schemeClr w14:val="tx1"/>
            </w14:solidFill>
          </w14:textFill>
        </w:rPr>
        <w:t>监</w:t>
      </w:r>
      <w:r>
        <w:rPr>
          <w:rFonts w:hint="eastAsia"/>
          <w:color w:val="000000" w:themeColor="text1"/>
          <w:kern w:val="0"/>
          <w:highlight w:val="none"/>
          <w14:textFill>
            <w14:solidFill>
              <w14:schemeClr w14:val="tx1"/>
            </w14:solidFill>
          </w14:textFill>
        </w:rPr>
        <w:t>理人</w:t>
      </w:r>
      <w:r>
        <w:rPr>
          <w:rFonts w:hint="eastAsia" w:ascii="宋体" w:hAnsi="宋体" w:eastAsia="宋体" w:cs="宋体"/>
          <w:color w:val="000000" w:themeColor="text1"/>
          <w:kern w:val="0"/>
          <w:highlight w:val="none"/>
          <w14:textFill>
            <w14:solidFill>
              <w14:schemeClr w14:val="tx1"/>
            </w14:solidFill>
          </w14:textFill>
        </w:rPr>
        <w:t>会</w:t>
      </w:r>
      <w:r>
        <w:rPr>
          <w:rFonts w:hint="eastAsia"/>
          <w:color w:val="000000" w:themeColor="text1"/>
          <w:kern w:val="0"/>
          <w:highlight w:val="none"/>
          <w14:textFill>
            <w14:solidFill>
              <w14:schemeClr w14:val="tx1"/>
            </w14:solidFill>
          </w14:textFill>
        </w:rPr>
        <w:t>同</w:t>
      </w:r>
      <w:r>
        <w:rPr>
          <w:rFonts w:hint="eastAsia" w:ascii="宋体" w:hAnsi="宋体" w:eastAsia="宋体" w:cs="宋体"/>
          <w:color w:val="000000" w:themeColor="text1"/>
          <w:kern w:val="0"/>
          <w:highlight w:val="none"/>
          <w14:textFill>
            <w14:solidFill>
              <w14:schemeClr w14:val="tx1"/>
            </w14:solidFill>
          </w14:textFill>
        </w:rPr>
        <w:t>发</w:t>
      </w:r>
      <w:r>
        <w:rPr>
          <w:rFonts w:hint="eastAsia"/>
          <w:color w:val="000000" w:themeColor="text1"/>
          <w:kern w:val="0"/>
          <w:highlight w:val="none"/>
          <w14:textFill>
            <w14:solidFill>
              <w14:schemeClr w14:val="tx1"/>
            </w14:solidFill>
          </w14:textFill>
        </w:rPr>
        <w:t>包人和承包人确定因</w:t>
      </w:r>
      <w:r>
        <w:rPr>
          <w:rFonts w:hint="eastAsia" w:ascii="宋体" w:hAnsi="宋体" w:eastAsia="宋体" w:cs="宋体"/>
          <w:color w:val="000000" w:themeColor="text1"/>
          <w:kern w:val="0"/>
          <w:highlight w:val="none"/>
          <w14:textFill>
            <w14:solidFill>
              <w14:schemeClr w14:val="tx1"/>
            </w14:solidFill>
          </w14:textFill>
        </w:rPr>
        <w:t>暂</w:t>
      </w:r>
      <w:r>
        <w:rPr>
          <w:rFonts w:hint="eastAsia"/>
          <w:color w:val="000000" w:themeColor="text1"/>
          <w:kern w:val="0"/>
          <w:highlight w:val="none"/>
          <w14:textFill>
            <w14:solidFill>
              <w14:schemeClr w14:val="tx1"/>
            </w14:solidFill>
          </w14:textFill>
        </w:rPr>
        <w:t>停施工造成的</w:t>
      </w:r>
      <w:r>
        <w:rPr>
          <w:rFonts w:hint="eastAsia" w:ascii="宋体" w:hAnsi="宋体" w:eastAsia="宋体" w:cs="宋体"/>
          <w:color w:val="000000" w:themeColor="text1"/>
          <w:kern w:val="0"/>
          <w:highlight w:val="none"/>
          <w14:textFill>
            <w14:solidFill>
              <w14:schemeClr w14:val="tx1"/>
            </w14:solidFill>
          </w14:textFill>
        </w:rPr>
        <w:t>损</w:t>
      </w:r>
      <w:r>
        <w:rPr>
          <w:rFonts w:hint="eastAsia"/>
          <w:color w:val="000000" w:themeColor="text1"/>
          <w:kern w:val="0"/>
          <w:highlight w:val="none"/>
          <w14:textFill>
            <w14:solidFill>
              <w14:schemeClr w14:val="tx1"/>
            </w14:solidFill>
          </w14:textFill>
        </w:rPr>
        <w:t>失，</w:t>
      </w:r>
      <w:r>
        <w:rPr>
          <w:rFonts w:hint="eastAsia" w:ascii="宋体" w:hAnsi="宋体" w:eastAsia="宋体" w:cs="宋体"/>
          <w:color w:val="000000" w:themeColor="text1"/>
          <w:kern w:val="0"/>
          <w:highlight w:val="none"/>
          <w14:textFill>
            <w14:solidFill>
              <w14:schemeClr w14:val="tx1"/>
            </w14:solidFill>
          </w14:textFill>
        </w:rPr>
        <w:t>并</w:t>
      </w:r>
      <w:r>
        <w:rPr>
          <w:rFonts w:hint="eastAsia"/>
          <w:color w:val="000000" w:themeColor="text1"/>
          <w:kern w:val="0"/>
          <w:highlight w:val="none"/>
          <w14:textFill>
            <w14:solidFill>
              <w14:schemeClr w14:val="tx1"/>
            </w14:solidFill>
          </w14:textFill>
        </w:rPr>
        <w:t>确定工程</w:t>
      </w:r>
      <w:r>
        <w:rPr>
          <w:rFonts w:hint="eastAsia" w:ascii="宋体" w:hAnsi="宋体" w:eastAsia="宋体" w:cs="宋体"/>
          <w:color w:val="000000" w:themeColor="text1"/>
          <w:kern w:val="0"/>
          <w:highlight w:val="none"/>
          <w14:textFill>
            <w14:solidFill>
              <w14:schemeClr w14:val="tx1"/>
            </w14:solidFill>
          </w14:textFill>
        </w:rPr>
        <w:t>复</w:t>
      </w:r>
      <w:r>
        <w:rPr>
          <w:rFonts w:hint="eastAsia"/>
          <w:color w:val="000000" w:themeColor="text1"/>
          <w:kern w:val="0"/>
          <w:highlight w:val="none"/>
          <w14:textFill>
            <w14:solidFill>
              <w14:schemeClr w14:val="tx1"/>
            </w14:solidFill>
          </w14:textFill>
        </w:rPr>
        <w:t>工</w:t>
      </w:r>
      <w:r>
        <w:rPr>
          <w:rFonts w:hint="eastAsia" w:ascii="宋体" w:hAnsi="宋体" w:eastAsia="宋体" w:cs="宋体"/>
          <w:color w:val="000000" w:themeColor="text1"/>
          <w:kern w:val="0"/>
          <w:highlight w:val="none"/>
          <w14:textFill>
            <w14:solidFill>
              <w14:schemeClr w14:val="tx1"/>
            </w14:solidFill>
          </w14:textFill>
        </w:rPr>
        <w:t>条</w:t>
      </w:r>
      <w:r>
        <w:rPr>
          <w:rFonts w:hint="eastAsia"/>
          <w:color w:val="000000" w:themeColor="text1"/>
          <w:kern w:val="0"/>
          <w:highlight w:val="none"/>
          <w14:textFill>
            <w14:solidFill>
              <w14:schemeClr w14:val="tx1"/>
            </w14:solidFill>
          </w14:textFill>
        </w:rPr>
        <w:t>件。</w:t>
      </w:r>
      <w:r>
        <w:rPr>
          <w:rFonts w:hint="eastAsia" w:ascii="宋体" w:hAnsi="宋体" w:eastAsia="宋体" w:cs="宋体"/>
          <w:color w:val="000000" w:themeColor="text1"/>
          <w:kern w:val="0"/>
          <w:highlight w:val="none"/>
          <w14:textFill>
            <w14:solidFill>
              <w14:schemeClr w14:val="tx1"/>
            </w14:solidFill>
          </w14:textFill>
        </w:rPr>
        <w:t>当</w:t>
      </w:r>
      <w:r>
        <w:rPr>
          <w:rFonts w:hint="eastAsia"/>
          <w:color w:val="000000" w:themeColor="text1"/>
          <w:kern w:val="0"/>
          <w:highlight w:val="none"/>
          <w14:textFill>
            <w14:solidFill>
              <w14:schemeClr w14:val="tx1"/>
            </w14:solidFill>
          </w14:textFill>
        </w:rPr>
        <w:t>工程具</w:t>
      </w:r>
      <w:r>
        <w:rPr>
          <w:rFonts w:hint="eastAsia" w:ascii="宋体" w:hAnsi="宋体" w:eastAsia="宋体" w:cs="宋体"/>
          <w:color w:val="000000" w:themeColor="text1"/>
          <w:kern w:val="0"/>
          <w:highlight w:val="none"/>
          <w14:textFill>
            <w14:solidFill>
              <w14:schemeClr w14:val="tx1"/>
            </w14:solidFill>
          </w14:textFill>
        </w:rPr>
        <w:t>备复</w:t>
      </w:r>
      <w:r>
        <w:rPr>
          <w:rFonts w:hint="eastAsia"/>
          <w:color w:val="000000" w:themeColor="text1"/>
          <w:kern w:val="0"/>
          <w:highlight w:val="none"/>
          <w14:textFill>
            <w14:solidFill>
              <w14:schemeClr w14:val="tx1"/>
            </w14:solidFill>
          </w14:textFill>
        </w:rPr>
        <w:t>工</w:t>
      </w:r>
      <w:r>
        <w:rPr>
          <w:rFonts w:hint="eastAsia" w:ascii="宋体" w:hAnsi="宋体" w:eastAsia="宋体" w:cs="宋体"/>
          <w:color w:val="000000" w:themeColor="text1"/>
          <w:kern w:val="0"/>
          <w:highlight w:val="none"/>
          <w14:textFill>
            <w14:solidFill>
              <w14:schemeClr w14:val="tx1"/>
            </w14:solidFill>
          </w14:textFill>
        </w:rPr>
        <w:t>条</w:t>
      </w:r>
      <w:r>
        <w:rPr>
          <w:rFonts w:hint="eastAsia"/>
          <w:color w:val="000000" w:themeColor="text1"/>
          <w:kern w:val="0"/>
          <w:highlight w:val="none"/>
          <w14:textFill>
            <w14:solidFill>
              <w14:schemeClr w14:val="tx1"/>
            </w14:solidFill>
          </w14:textFill>
        </w:rPr>
        <w:t>件</w:t>
      </w:r>
      <w:r>
        <w:rPr>
          <w:rFonts w:hint="eastAsia" w:ascii="宋体" w:hAnsi="宋体" w:eastAsia="宋体" w:cs="宋体"/>
          <w:color w:val="000000" w:themeColor="text1"/>
          <w:kern w:val="0"/>
          <w:highlight w:val="none"/>
          <w14:textFill>
            <w14:solidFill>
              <w14:schemeClr w14:val="tx1"/>
            </w14:solidFill>
          </w14:textFill>
        </w:rPr>
        <w:t>时</w:t>
      </w:r>
      <w:r>
        <w:rPr>
          <w:rFonts w:hint="eastAsia"/>
          <w:color w:val="000000" w:themeColor="text1"/>
          <w:kern w:val="0"/>
          <w:highlight w:val="none"/>
          <w14:textFill>
            <w14:solidFill>
              <w14:schemeClr w14:val="tx1"/>
            </w14:solidFill>
          </w14:textFill>
        </w:rPr>
        <w:t>，</w:t>
      </w:r>
      <w:r>
        <w:rPr>
          <w:rFonts w:hint="eastAsia" w:ascii="宋体" w:hAnsi="宋体" w:eastAsia="宋体" w:cs="宋体"/>
          <w:color w:val="000000" w:themeColor="text1"/>
          <w:kern w:val="0"/>
          <w:highlight w:val="none"/>
          <w14:textFill>
            <w14:solidFill>
              <w14:schemeClr w14:val="tx1"/>
            </w14:solidFill>
          </w14:textFill>
        </w:rPr>
        <w:t>监</w:t>
      </w:r>
      <w:r>
        <w:rPr>
          <w:rFonts w:hint="eastAsia"/>
          <w:color w:val="000000" w:themeColor="text1"/>
          <w:kern w:val="0"/>
          <w:highlight w:val="none"/>
          <w14:textFill>
            <w14:solidFill>
              <w14:schemeClr w14:val="tx1"/>
            </w14:solidFill>
          </w14:textFill>
        </w:rPr>
        <w:t>理人</w:t>
      </w:r>
      <w:r>
        <w:rPr>
          <w:rFonts w:hint="eastAsia" w:ascii="宋体" w:hAnsi="宋体" w:eastAsia="宋体" w:cs="宋体"/>
          <w:color w:val="000000" w:themeColor="text1"/>
          <w:kern w:val="0"/>
          <w:highlight w:val="none"/>
          <w14:textFill>
            <w14:solidFill>
              <w14:schemeClr w14:val="tx1"/>
            </w14:solidFill>
          </w14:textFill>
        </w:rPr>
        <w:t>应经发</w:t>
      </w:r>
      <w:r>
        <w:rPr>
          <w:rFonts w:hint="eastAsia"/>
          <w:color w:val="000000" w:themeColor="text1"/>
          <w:kern w:val="0"/>
          <w:highlight w:val="none"/>
          <w14:textFill>
            <w14:solidFill>
              <w14:schemeClr w14:val="tx1"/>
            </w14:solidFill>
          </w14:textFill>
        </w:rPr>
        <w:t>包人批准后向承包人</w:t>
      </w:r>
      <w:r>
        <w:rPr>
          <w:rFonts w:hint="eastAsia" w:ascii="宋体" w:hAnsi="宋体" w:eastAsia="宋体" w:cs="宋体"/>
          <w:color w:val="000000" w:themeColor="text1"/>
          <w:kern w:val="0"/>
          <w:highlight w:val="none"/>
          <w14:textFill>
            <w14:solidFill>
              <w14:schemeClr w14:val="tx1"/>
            </w14:solidFill>
          </w14:textFill>
        </w:rPr>
        <w:t>发</w:t>
      </w:r>
      <w:r>
        <w:rPr>
          <w:rFonts w:hint="eastAsia"/>
          <w:color w:val="000000" w:themeColor="text1"/>
          <w:kern w:val="0"/>
          <w:highlight w:val="none"/>
          <w14:textFill>
            <w14:solidFill>
              <w14:schemeClr w14:val="tx1"/>
            </w14:solidFill>
          </w14:textFill>
        </w:rPr>
        <w:t>出</w:t>
      </w:r>
      <w:r>
        <w:rPr>
          <w:rFonts w:hint="eastAsia" w:ascii="宋体" w:hAnsi="宋体" w:eastAsia="宋体" w:cs="宋体"/>
          <w:color w:val="000000" w:themeColor="text1"/>
          <w:kern w:val="0"/>
          <w:highlight w:val="none"/>
          <w14:textFill>
            <w14:solidFill>
              <w14:schemeClr w14:val="tx1"/>
            </w14:solidFill>
          </w14:textFill>
        </w:rPr>
        <w:t>复</w:t>
      </w:r>
      <w:r>
        <w:rPr>
          <w:rFonts w:hint="eastAsia"/>
          <w:color w:val="000000" w:themeColor="text1"/>
          <w:kern w:val="0"/>
          <w:highlight w:val="none"/>
          <w14:textFill>
            <w14:solidFill>
              <w14:schemeClr w14:val="tx1"/>
            </w14:solidFill>
          </w14:textFill>
        </w:rPr>
        <w:t>工通知，承包人</w:t>
      </w:r>
      <w:r>
        <w:rPr>
          <w:rFonts w:hint="eastAsia" w:ascii="宋体" w:hAnsi="宋体" w:eastAsia="宋体" w:cs="宋体"/>
          <w:color w:val="000000" w:themeColor="text1"/>
          <w:kern w:val="0"/>
          <w:highlight w:val="none"/>
          <w14:textFill>
            <w14:solidFill>
              <w14:schemeClr w14:val="tx1"/>
            </w14:solidFill>
          </w14:textFill>
        </w:rPr>
        <w:t>应</w:t>
      </w:r>
      <w:r>
        <w:rPr>
          <w:rFonts w:hint="eastAsia"/>
          <w:color w:val="000000" w:themeColor="text1"/>
          <w:kern w:val="0"/>
          <w:highlight w:val="none"/>
          <w14:textFill>
            <w14:solidFill>
              <w14:schemeClr w14:val="tx1"/>
            </w14:solidFill>
          </w14:textFill>
        </w:rPr>
        <w:t>按照</w:t>
      </w:r>
      <w:r>
        <w:rPr>
          <w:rFonts w:hint="eastAsia" w:ascii="宋体" w:hAnsi="宋体" w:eastAsia="宋体" w:cs="宋体"/>
          <w:color w:val="000000" w:themeColor="text1"/>
          <w:kern w:val="0"/>
          <w:highlight w:val="none"/>
          <w14:textFill>
            <w14:solidFill>
              <w14:schemeClr w14:val="tx1"/>
            </w14:solidFill>
          </w14:textFill>
        </w:rPr>
        <w:t>复</w:t>
      </w:r>
      <w:r>
        <w:rPr>
          <w:rFonts w:hint="eastAsia"/>
          <w:color w:val="000000" w:themeColor="text1"/>
          <w:kern w:val="0"/>
          <w:highlight w:val="none"/>
          <w14:textFill>
            <w14:solidFill>
              <w14:schemeClr w14:val="tx1"/>
            </w14:solidFill>
          </w14:textFill>
        </w:rPr>
        <w:t>工通知要求</w:t>
      </w:r>
      <w:r>
        <w:rPr>
          <w:rFonts w:hint="eastAsia" w:ascii="宋体" w:hAnsi="宋体" w:eastAsia="宋体" w:cs="宋体"/>
          <w:color w:val="000000" w:themeColor="text1"/>
          <w:kern w:val="0"/>
          <w:highlight w:val="none"/>
          <w14:textFill>
            <w14:solidFill>
              <w14:schemeClr w14:val="tx1"/>
            </w14:solidFill>
          </w14:textFill>
        </w:rPr>
        <w:t>复</w:t>
      </w:r>
      <w:r>
        <w:rPr>
          <w:rFonts w:hint="eastAsia"/>
          <w:color w:val="000000" w:themeColor="text1"/>
          <w:kern w:val="0"/>
          <w:highlight w:val="none"/>
          <w14:textFill>
            <w14:solidFill>
              <w14:schemeClr w14:val="tx1"/>
            </w14:solidFill>
          </w14:textFill>
        </w:rPr>
        <w:t>工。</w:t>
      </w:r>
    </w:p>
    <w:p>
      <w:pPr>
        <w:pStyle w:val="73"/>
        <w:rPr>
          <w:rFonts w:cs="Times New Roman"/>
          <w:color w:val="000000" w:themeColor="text1"/>
          <w:kern w:val="0"/>
          <w:highlight w:val="none"/>
          <w14:textFill>
            <w14:solidFill>
              <w14:schemeClr w14:val="tx1"/>
            </w14:solidFill>
          </w14:textFill>
        </w:rPr>
      </w:pPr>
      <w:r>
        <w:rPr>
          <w:rFonts w:hint="eastAsia"/>
          <w:color w:val="000000" w:themeColor="text1"/>
          <w:kern w:val="0"/>
          <w:highlight w:val="none"/>
          <w14:textFill>
            <w14:solidFill>
              <w14:schemeClr w14:val="tx1"/>
            </w14:solidFill>
          </w14:textFill>
        </w:rPr>
        <w:t>承包人无故拖延和拒</w:t>
      </w:r>
      <w:r>
        <w:rPr>
          <w:rFonts w:hint="eastAsia" w:ascii="宋体" w:hAnsi="宋体" w:eastAsia="宋体" w:cs="宋体"/>
          <w:color w:val="000000" w:themeColor="text1"/>
          <w:kern w:val="0"/>
          <w:highlight w:val="none"/>
          <w14:textFill>
            <w14:solidFill>
              <w14:schemeClr w14:val="tx1"/>
            </w14:solidFill>
          </w14:textFill>
        </w:rPr>
        <w:t>绝复</w:t>
      </w:r>
      <w:r>
        <w:rPr>
          <w:rFonts w:hint="eastAsia"/>
          <w:color w:val="000000" w:themeColor="text1"/>
          <w:kern w:val="0"/>
          <w:highlight w:val="none"/>
          <w14:textFill>
            <w14:solidFill>
              <w14:schemeClr w14:val="tx1"/>
            </w14:solidFill>
          </w14:textFill>
        </w:rPr>
        <w:t>工的，承包人承担由此增加的</w:t>
      </w:r>
      <w:r>
        <w:rPr>
          <w:rFonts w:hint="eastAsia" w:ascii="宋体" w:hAnsi="宋体" w:eastAsia="宋体" w:cs="宋体"/>
          <w:color w:val="000000" w:themeColor="text1"/>
          <w:kern w:val="0"/>
          <w:highlight w:val="none"/>
          <w14:textFill>
            <w14:solidFill>
              <w14:schemeClr w14:val="tx1"/>
            </w14:solidFill>
          </w14:textFill>
        </w:rPr>
        <w:t>费</w:t>
      </w:r>
      <w:r>
        <w:rPr>
          <w:rFonts w:hint="eastAsia"/>
          <w:color w:val="000000" w:themeColor="text1"/>
          <w:kern w:val="0"/>
          <w:highlight w:val="none"/>
          <w14:textFill>
            <w14:solidFill>
              <w14:schemeClr w14:val="tx1"/>
            </w14:solidFill>
          </w14:textFill>
        </w:rPr>
        <w:t>用和（或）延</w:t>
      </w:r>
      <w:r>
        <w:rPr>
          <w:rFonts w:hint="eastAsia" w:ascii="宋体" w:hAnsi="宋体" w:eastAsia="宋体" w:cs="宋体"/>
          <w:color w:val="000000" w:themeColor="text1"/>
          <w:kern w:val="0"/>
          <w:highlight w:val="none"/>
          <w14:textFill>
            <w14:solidFill>
              <w14:schemeClr w14:val="tx1"/>
            </w14:solidFill>
          </w14:textFill>
        </w:rPr>
        <w:t>误</w:t>
      </w:r>
      <w:r>
        <w:rPr>
          <w:rFonts w:hint="eastAsia"/>
          <w:color w:val="000000" w:themeColor="text1"/>
          <w:kern w:val="0"/>
          <w:highlight w:val="none"/>
          <w14:textFill>
            <w14:solidFill>
              <w14:schemeClr w14:val="tx1"/>
            </w14:solidFill>
          </w14:textFill>
        </w:rPr>
        <w:t>的工期；因</w:t>
      </w:r>
      <w:r>
        <w:rPr>
          <w:rFonts w:hint="eastAsia" w:ascii="宋体" w:hAnsi="宋体" w:eastAsia="宋体" w:cs="宋体"/>
          <w:color w:val="000000" w:themeColor="text1"/>
          <w:kern w:val="0"/>
          <w:highlight w:val="none"/>
          <w14:textFill>
            <w14:solidFill>
              <w14:schemeClr w14:val="tx1"/>
            </w14:solidFill>
          </w14:textFill>
        </w:rPr>
        <w:t>发</w:t>
      </w:r>
      <w:r>
        <w:rPr>
          <w:rFonts w:hint="eastAsia"/>
          <w:color w:val="000000" w:themeColor="text1"/>
          <w:kern w:val="0"/>
          <w:highlight w:val="none"/>
          <w14:textFill>
            <w14:solidFill>
              <w14:schemeClr w14:val="tx1"/>
            </w14:solidFill>
          </w14:textFill>
        </w:rPr>
        <w:t>包人原因无法按</w:t>
      </w:r>
      <w:r>
        <w:rPr>
          <w:rFonts w:hint="eastAsia" w:ascii="宋体" w:hAnsi="宋体" w:eastAsia="宋体" w:cs="宋体"/>
          <w:color w:val="000000" w:themeColor="text1"/>
          <w:kern w:val="0"/>
          <w:highlight w:val="none"/>
          <w14:textFill>
            <w14:solidFill>
              <w14:schemeClr w14:val="tx1"/>
            </w14:solidFill>
          </w14:textFill>
        </w:rPr>
        <w:t>时复</w:t>
      </w:r>
      <w:r>
        <w:rPr>
          <w:rFonts w:hint="eastAsia"/>
          <w:color w:val="000000" w:themeColor="text1"/>
          <w:kern w:val="0"/>
          <w:highlight w:val="none"/>
          <w14:textFill>
            <w14:solidFill>
              <w14:schemeClr w14:val="tx1"/>
            </w14:solidFill>
          </w14:textFill>
        </w:rPr>
        <w:t>工的，按照第</w:t>
      </w:r>
      <w:r>
        <w:rPr>
          <w:color w:val="000000" w:themeColor="text1"/>
          <w:kern w:val="0"/>
          <w:highlight w:val="none"/>
          <w14:textFill>
            <w14:solidFill>
              <w14:schemeClr w14:val="tx1"/>
            </w14:solidFill>
          </w14:textFill>
        </w:rPr>
        <w:t>7.5.1</w:t>
      </w:r>
      <w:r>
        <w:rPr>
          <w:rFonts w:hint="eastAsia" w:ascii="宋体" w:hAnsi="宋体" w:eastAsia="宋体" w:cs="宋体"/>
          <w:color w:val="000000" w:themeColor="text1"/>
          <w:kern w:val="0"/>
          <w:highlight w:val="none"/>
          <w14:textFill>
            <w14:solidFill>
              <w14:schemeClr w14:val="tx1"/>
            </w14:solidFill>
          </w14:textFill>
        </w:rPr>
        <w:t>项</w:t>
      </w:r>
      <w:r>
        <w:rPr>
          <w:rFonts w:hint="eastAsia"/>
          <w:color w:val="000000" w:themeColor="text1"/>
          <w:kern w:val="0"/>
          <w:highlight w:val="none"/>
          <w14:textFill>
            <w14:solidFill>
              <w14:schemeClr w14:val="tx1"/>
            </w14:solidFill>
          </w14:textFill>
        </w:rPr>
        <w:t>〔因</w:t>
      </w:r>
      <w:r>
        <w:rPr>
          <w:rFonts w:hint="eastAsia" w:ascii="宋体" w:hAnsi="宋体" w:eastAsia="宋体" w:cs="宋体"/>
          <w:color w:val="000000" w:themeColor="text1"/>
          <w:kern w:val="0"/>
          <w:highlight w:val="none"/>
          <w14:textFill>
            <w14:solidFill>
              <w14:schemeClr w14:val="tx1"/>
            </w14:solidFill>
          </w14:textFill>
        </w:rPr>
        <w:t>发</w:t>
      </w:r>
      <w:r>
        <w:rPr>
          <w:rFonts w:hint="eastAsia"/>
          <w:color w:val="000000" w:themeColor="text1"/>
          <w:kern w:val="0"/>
          <w:highlight w:val="none"/>
          <w14:textFill>
            <w14:solidFill>
              <w14:schemeClr w14:val="tx1"/>
            </w14:solidFill>
          </w14:textFill>
        </w:rPr>
        <w:t>包人原因</w:t>
      </w:r>
      <w:r>
        <w:rPr>
          <w:rFonts w:hint="eastAsia" w:ascii="宋体" w:hAnsi="宋体" w:eastAsia="宋体" w:cs="宋体"/>
          <w:color w:val="000000" w:themeColor="text1"/>
          <w:kern w:val="0"/>
          <w:highlight w:val="none"/>
          <w14:textFill>
            <w14:solidFill>
              <w14:schemeClr w14:val="tx1"/>
            </w14:solidFill>
          </w14:textFill>
        </w:rPr>
        <w:t>导</w:t>
      </w:r>
      <w:r>
        <w:rPr>
          <w:rFonts w:hint="eastAsia"/>
          <w:color w:val="000000" w:themeColor="text1"/>
          <w:kern w:val="0"/>
          <w:highlight w:val="none"/>
          <w14:textFill>
            <w14:solidFill>
              <w14:schemeClr w14:val="tx1"/>
            </w14:solidFill>
          </w14:textFill>
        </w:rPr>
        <w:t>致工期延</w:t>
      </w:r>
      <w:r>
        <w:rPr>
          <w:rFonts w:hint="eastAsia" w:ascii="宋体" w:hAnsi="宋体" w:eastAsia="宋体" w:cs="宋体"/>
          <w:color w:val="000000" w:themeColor="text1"/>
          <w:kern w:val="0"/>
          <w:highlight w:val="none"/>
          <w14:textFill>
            <w14:solidFill>
              <w14:schemeClr w14:val="tx1"/>
            </w14:solidFill>
          </w14:textFill>
        </w:rPr>
        <w:t>误</w:t>
      </w:r>
      <w:r>
        <w:rPr>
          <w:rFonts w:hint="eastAsia"/>
          <w:color w:val="000000" w:themeColor="text1"/>
          <w:kern w:val="0"/>
          <w:highlight w:val="none"/>
          <w14:textFill>
            <w14:solidFill>
              <w14:schemeClr w14:val="tx1"/>
            </w14:solidFill>
          </w14:textFill>
        </w:rPr>
        <w:t>〕</w:t>
      </w:r>
      <w:r>
        <w:rPr>
          <w:rFonts w:hint="eastAsia" w:ascii="宋体" w:hAnsi="宋体" w:eastAsia="宋体" w:cs="宋体"/>
          <w:color w:val="000000" w:themeColor="text1"/>
          <w:kern w:val="0"/>
          <w:highlight w:val="none"/>
          <w14:textFill>
            <w14:solidFill>
              <w14:schemeClr w14:val="tx1"/>
            </w14:solidFill>
          </w14:textFill>
        </w:rPr>
        <w:t>约</w:t>
      </w:r>
      <w:r>
        <w:rPr>
          <w:rFonts w:hint="eastAsia"/>
          <w:color w:val="000000" w:themeColor="text1"/>
          <w:kern w:val="0"/>
          <w:highlight w:val="none"/>
          <w14:textFill>
            <w14:solidFill>
              <w14:schemeClr w14:val="tx1"/>
            </w14:solidFill>
          </w14:textFill>
        </w:rPr>
        <w:t>定</w:t>
      </w:r>
      <w:r>
        <w:rPr>
          <w:rFonts w:hint="eastAsia" w:ascii="宋体" w:hAnsi="宋体" w:eastAsia="宋体" w:cs="宋体"/>
          <w:color w:val="000000" w:themeColor="text1"/>
          <w:kern w:val="0"/>
          <w:highlight w:val="none"/>
          <w14:textFill>
            <w14:solidFill>
              <w14:schemeClr w14:val="tx1"/>
            </w14:solidFill>
          </w14:textFill>
        </w:rPr>
        <w:t>办</w:t>
      </w:r>
      <w:r>
        <w:rPr>
          <w:rFonts w:hint="eastAsia"/>
          <w:color w:val="000000" w:themeColor="text1"/>
          <w:kern w:val="0"/>
          <w:highlight w:val="none"/>
          <w14:textFill>
            <w14:solidFill>
              <w14:schemeClr w14:val="tx1"/>
            </w14:solidFill>
          </w14:textFill>
        </w:rPr>
        <w:t>理。</w:t>
      </w:r>
    </w:p>
    <w:p>
      <w:pPr>
        <w:pStyle w:val="73"/>
        <w:rPr>
          <w:rFonts w:cs="Times New Roman"/>
          <w:color w:val="000000" w:themeColor="text1"/>
          <w:kern w:val="0"/>
          <w:highlight w:val="none"/>
          <w14:textFill>
            <w14:solidFill>
              <w14:schemeClr w14:val="tx1"/>
            </w14:solidFill>
          </w14:textFill>
        </w:rPr>
      </w:pPr>
      <w:r>
        <w:rPr>
          <w:color w:val="000000" w:themeColor="text1"/>
          <w:kern w:val="0"/>
          <w:highlight w:val="none"/>
          <w14:textFill>
            <w14:solidFill>
              <w14:schemeClr w14:val="tx1"/>
            </w14:solidFill>
          </w14:textFill>
        </w:rPr>
        <w:t xml:space="preserve">7.8.6 </w:t>
      </w:r>
      <w:r>
        <w:rPr>
          <w:rFonts w:hint="eastAsia" w:ascii="宋体" w:hAnsi="宋体" w:eastAsia="宋体" w:cs="宋体"/>
          <w:color w:val="000000" w:themeColor="text1"/>
          <w:kern w:val="0"/>
          <w:highlight w:val="none"/>
          <w14:textFill>
            <w14:solidFill>
              <w14:schemeClr w14:val="tx1"/>
            </w14:solidFill>
          </w14:textFill>
        </w:rPr>
        <w:t>暂</w:t>
      </w:r>
      <w:r>
        <w:rPr>
          <w:rFonts w:hint="eastAsia"/>
          <w:color w:val="000000" w:themeColor="text1"/>
          <w:kern w:val="0"/>
          <w:highlight w:val="none"/>
          <w14:textFill>
            <w14:solidFill>
              <w14:schemeClr w14:val="tx1"/>
            </w14:solidFill>
          </w14:textFill>
        </w:rPr>
        <w:t>停施工持</w:t>
      </w:r>
      <w:r>
        <w:rPr>
          <w:rFonts w:hint="eastAsia" w:ascii="宋体" w:hAnsi="宋体" w:eastAsia="宋体" w:cs="宋体"/>
          <w:color w:val="000000" w:themeColor="text1"/>
          <w:kern w:val="0"/>
          <w:highlight w:val="none"/>
          <w14:textFill>
            <w14:solidFill>
              <w14:schemeClr w14:val="tx1"/>
            </w14:solidFill>
          </w14:textFill>
        </w:rPr>
        <w:t>续</w:t>
      </w:r>
      <w:r>
        <w:rPr>
          <w:color w:val="000000" w:themeColor="text1"/>
          <w:kern w:val="0"/>
          <w:highlight w:val="none"/>
          <w14:textFill>
            <w14:solidFill>
              <w14:schemeClr w14:val="tx1"/>
            </w14:solidFill>
          </w14:textFill>
        </w:rPr>
        <w:t>56</w:t>
      </w:r>
      <w:r>
        <w:rPr>
          <w:rFonts w:hint="eastAsia"/>
          <w:color w:val="000000" w:themeColor="text1"/>
          <w:kern w:val="0"/>
          <w:highlight w:val="none"/>
          <w14:textFill>
            <w14:solidFill>
              <w14:schemeClr w14:val="tx1"/>
            </w14:solidFill>
          </w14:textFill>
        </w:rPr>
        <w:t>天以上</w:t>
      </w:r>
    </w:p>
    <w:p>
      <w:pPr>
        <w:pStyle w:val="73"/>
        <w:rPr>
          <w:rFonts w:cs="Times New Roman"/>
          <w:color w:val="000000" w:themeColor="text1"/>
          <w:kern w:val="0"/>
          <w:highlight w:val="none"/>
          <w14:textFill>
            <w14:solidFill>
              <w14:schemeClr w14:val="tx1"/>
            </w14:solidFill>
          </w14:textFill>
        </w:rPr>
      </w:pPr>
      <w:r>
        <w:rPr>
          <w:rFonts w:hint="eastAsia" w:ascii="宋体" w:hAnsi="宋体" w:eastAsia="宋体" w:cs="宋体"/>
          <w:color w:val="000000" w:themeColor="text1"/>
          <w:kern w:val="0"/>
          <w:highlight w:val="none"/>
          <w14:textFill>
            <w14:solidFill>
              <w14:schemeClr w14:val="tx1"/>
            </w14:solidFill>
          </w14:textFill>
        </w:rPr>
        <w:t>监</w:t>
      </w:r>
      <w:r>
        <w:rPr>
          <w:rFonts w:hint="eastAsia"/>
          <w:color w:val="000000" w:themeColor="text1"/>
          <w:kern w:val="0"/>
          <w:highlight w:val="none"/>
          <w14:textFill>
            <w14:solidFill>
              <w14:schemeClr w14:val="tx1"/>
            </w14:solidFill>
          </w14:textFill>
        </w:rPr>
        <w:t>理人</w:t>
      </w:r>
      <w:r>
        <w:rPr>
          <w:rFonts w:hint="eastAsia" w:ascii="宋体" w:hAnsi="宋体" w:eastAsia="宋体" w:cs="宋体"/>
          <w:color w:val="000000" w:themeColor="text1"/>
          <w:kern w:val="0"/>
          <w:highlight w:val="none"/>
          <w14:textFill>
            <w14:solidFill>
              <w14:schemeClr w14:val="tx1"/>
            </w14:solidFill>
          </w14:textFill>
        </w:rPr>
        <w:t>发</w:t>
      </w:r>
      <w:r>
        <w:rPr>
          <w:rFonts w:hint="eastAsia"/>
          <w:color w:val="000000" w:themeColor="text1"/>
          <w:kern w:val="0"/>
          <w:highlight w:val="none"/>
          <w14:textFill>
            <w14:solidFill>
              <w14:schemeClr w14:val="tx1"/>
            </w14:solidFill>
          </w14:textFill>
        </w:rPr>
        <w:t>出</w:t>
      </w:r>
      <w:r>
        <w:rPr>
          <w:rFonts w:hint="eastAsia" w:ascii="宋体" w:hAnsi="宋体" w:eastAsia="宋体" w:cs="宋体"/>
          <w:color w:val="000000" w:themeColor="text1"/>
          <w:kern w:val="0"/>
          <w:highlight w:val="none"/>
          <w14:textFill>
            <w14:solidFill>
              <w14:schemeClr w14:val="tx1"/>
            </w14:solidFill>
          </w14:textFill>
        </w:rPr>
        <w:t>暂</w:t>
      </w:r>
      <w:r>
        <w:rPr>
          <w:rFonts w:hint="eastAsia"/>
          <w:color w:val="000000" w:themeColor="text1"/>
          <w:kern w:val="0"/>
          <w:highlight w:val="none"/>
          <w14:textFill>
            <w14:solidFill>
              <w14:schemeClr w14:val="tx1"/>
            </w14:solidFill>
          </w14:textFill>
        </w:rPr>
        <w:t>停施工指示后</w:t>
      </w:r>
      <w:r>
        <w:rPr>
          <w:color w:val="000000" w:themeColor="text1"/>
          <w:kern w:val="0"/>
          <w:highlight w:val="none"/>
          <w14:textFill>
            <w14:solidFill>
              <w14:schemeClr w14:val="tx1"/>
            </w14:solidFill>
          </w14:textFill>
        </w:rPr>
        <w:t>56</w:t>
      </w:r>
      <w:r>
        <w:rPr>
          <w:rFonts w:hint="eastAsia"/>
          <w:color w:val="000000" w:themeColor="text1"/>
          <w:kern w:val="0"/>
          <w:highlight w:val="none"/>
          <w14:textFill>
            <w14:solidFill>
              <w14:schemeClr w14:val="tx1"/>
            </w14:solidFill>
          </w14:textFill>
        </w:rPr>
        <w:t>天</w:t>
      </w:r>
      <w:r>
        <w:rPr>
          <w:rFonts w:hint="eastAsia" w:ascii="宋体" w:hAnsi="宋体" w:eastAsia="宋体" w:cs="宋体"/>
          <w:color w:val="000000" w:themeColor="text1"/>
          <w:kern w:val="0"/>
          <w:highlight w:val="none"/>
          <w14:textFill>
            <w14:solidFill>
              <w14:schemeClr w14:val="tx1"/>
            </w14:solidFill>
          </w14:textFill>
        </w:rPr>
        <w:t>内</w:t>
      </w:r>
      <w:r>
        <w:rPr>
          <w:rFonts w:hint="eastAsia"/>
          <w:color w:val="000000" w:themeColor="text1"/>
          <w:kern w:val="0"/>
          <w:highlight w:val="none"/>
          <w14:textFill>
            <w14:solidFill>
              <w14:schemeClr w14:val="tx1"/>
            </w14:solidFill>
          </w14:textFill>
        </w:rPr>
        <w:t>未向承包人</w:t>
      </w:r>
      <w:r>
        <w:rPr>
          <w:rFonts w:hint="eastAsia" w:ascii="宋体" w:hAnsi="宋体" w:eastAsia="宋体" w:cs="宋体"/>
          <w:color w:val="000000" w:themeColor="text1"/>
          <w:kern w:val="0"/>
          <w:highlight w:val="none"/>
          <w14:textFill>
            <w14:solidFill>
              <w14:schemeClr w14:val="tx1"/>
            </w14:solidFill>
          </w14:textFill>
        </w:rPr>
        <w:t>发</w:t>
      </w:r>
      <w:r>
        <w:rPr>
          <w:rFonts w:hint="eastAsia"/>
          <w:color w:val="000000" w:themeColor="text1"/>
          <w:kern w:val="0"/>
          <w:highlight w:val="none"/>
          <w14:textFill>
            <w14:solidFill>
              <w14:schemeClr w14:val="tx1"/>
            </w14:solidFill>
          </w14:textFill>
        </w:rPr>
        <w:t>出</w:t>
      </w:r>
      <w:r>
        <w:rPr>
          <w:rFonts w:hint="eastAsia" w:ascii="宋体" w:hAnsi="宋体" w:eastAsia="宋体" w:cs="宋体"/>
          <w:color w:val="000000" w:themeColor="text1"/>
          <w:kern w:val="0"/>
          <w:highlight w:val="none"/>
          <w14:textFill>
            <w14:solidFill>
              <w14:schemeClr w14:val="tx1"/>
            </w14:solidFill>
          </w14:textFill>
        </w:rPr>
        <w:t>复</w:t>
      </w:r>
      <w:r>
        <w:rPr>
          <w:rFonts w:hint="eastAsia"/>
          <w:color w:val="000000" w:themeColor="text1"/>
          <w:kern w:val="0"/>
          <w:highlight w:val="none"/>
          <w14:textFill>
            <w14:solidFill>
              <w14:schemeClr w14:val="tx1"/>
            </w14:solidFill>
          </w14:textFill>
        </w:rPr>
        <w:t>工通知，除</w:t>
      </w:r>
      <w:r>
        <w:rPr>
          <w:rFonts w:hint="eastAsia" w:ascii="宋体" w:hAnsi="宋体" w:eastAsia="宋体" w:cs="宋体"/>
          <w:color w:val="000000" w:themeColor="text1"/>
          <w:kern w:val="0"/>
          <w:highlight w:val="none"/>
          <w14:textFill>
            <w14:solidFill>
              <w14:schemeClr w14:val="tx1"/>
            </w14:solidFill>
          </w14:textFill>
        </w:rPr>
        <w:t>该项</w:t>
      </w:r>
      <w:r>
        <w:rPr>
          <w:rFonts w:hint="eastAsia"/>
          <w:color w:val="000000" w:themeColor="text1"/>
          <w:kern w:val="0"/>
          <w:highlight w:val="none"/>
          <w14:textFill>
            <w14:solidFill>
              <w14:schemeClr w14:val="tx1"/>
            </w14:solidFill>
          </w14:textFill>
        </w:rPr>
        <w:t>停工</w:t>
      </w:r>
      <w:r>
        <w:rPr>
          <w:rFonts w:hint="eastAsia" w:ascii="宋体" w:hAnsi="宋体" w:eastAsia="宋体" w:cs="宋体"/>
          <w:color w:val="000000" w:themeColor="text1"/>
          <w:kern w:val="0"/>
          <w:highlight w:val="none"/>
          <w14:textFill>
            <w14:solidFill>
              <w14:schemeClr w14:val="tx1"/>
            </w14:solidFill>
          </w14:textFill>
        </w:rPr>
        <w:t>属</w:t>
      </w:r>
      <w:r>
        <w:rPr>
          <w:rFonts w:hint="eastAsia"/>
          <w:color w:val="000000" w:themeColor="text1"/>
          <w:kern w:val="0"/>
          <w:highlight w:val="none"/>
          <w14:textFill>
            <w14:solidFill>
              <w14:schemeClr w14:val="tx1"/>
            </w14:solidFill>
          </w14:textFill>
        </w:rPr>
        <w:t>于第</w:t>
      </w:r>
      <w:r>
        <w:rPr>
          <w:color w:val="000000" w:themeColor="text1"/>
          <w:kern w:val="0"/>
          <w:highlight w:val="none"/>
          <w14:textFill>
            <w14:solidFill>
              <w14:schemeClr w14:val="tx1"/>
            </w14:solidFill>
          </w14:textFill>
        </w:rPr>
        <w:t>7.8.2</w:t>
      </w:r>
      <w:r>
        <w:rPr>
          <w:rFonts w:hint="eastAsia" w:ascii="宋体" w:hAnsi="宋体" w:eastAsia="宋体" w:cs="宋体"/>
          <w:color w:val="000000" w:themeColor="text1"/>
          <w:kern w:val="0"/>
          <w:highlight w:val="none"/>
          <w14:textFill>
            <w14:solidFill>
              <w14:schemeClr w14:val="tx1"/>
            </w14:solidFill>
          </w14:textFill>
        </w:rPr>
        <w:t>项</w:t>
      </w:r>
      <w:r>
        <w:rPr>
          <w:rFonts w:hint="eastAsia"/>
          <w:color w:val="000000" w:themeColor="text1"/>
          <w:kern w:val="0"/>
          <w:highlight w:val="none"/>
          <w14:textFill>
            <w14:solidFill>
              <w14:schemeClr w14:val="tx1"/>
            </w14:solidFill>
          </w14:textFill>
        </w:rPr>
        <w:t>〔承包人原因引起的</w:t>
      </w:r>
      <w:r>
        <w:rPr>
          <w:rFonts w:hint="eastAsia" w:ascii="宋体" w:hAnsi="宋体" w:eastAsia="宋体" w:cs="宋体"/>
          <w:color w:val="000000" w:themeColor="text1"/>
          <w:kern w:val="0"/>
          <w:highlight w:val="none"/>
          <w14:textFill>
            <w14:solidFill>
              <w14:schemeClr w14:val="tx1"/>
            </w14:solidFill>
          </w14:textFill>
        </w:rPr>
        <w:t>暂</w:t>
      </w:r>
      <w:r>
        <w:rPr>
          <w:rFonts w:hint="eastAsia"/>
          <w:color w:val="000000" w:themeColor="text1"/>
          <w:kern w:val="0"/>
          <w:highlight w:val="none"/>
          <w14:textFill>
            <w14:solidFill>
              <w14:schemeClr w14:val="tx1"/>
            </w14:solidFill>
          </w14:textFill>
        </w:rPr>
        <w:t>停施工〕及第</w:t>
      </w:r>
      <w:r>
        <w:rPr>
          <w:color w:val="000000" w:themeColor="text1"/>
          <w:kern w:val="0"/>
          <w:highlight w:val="none"/>
          <w14:textFill>
            <w14:solidFill>
              <w14:schemeClr w14:val="tx1"/>
            </w14:solidFill>
          </w14:textFill>
        </w:rPr>
        <w:t>17</w:t>
      </w:r>
      <w:r>
        <w:rPr>
          <w:rFonts w:hint="eastAsia" w:ascii="宋体" w:hAnsi="宋体" w:eastAsia="宋体" w:cs="宋体"/>
          <w:color w:val="000000" w:themeColor="text1"/>
          <w:kern w:val="0"/>
          <w:highlight w:val="none"/>
          <w14:textFill>
            <w14:solidFill>
              <w14:schemeClr w14:val="tx1"/>
            </w14:solidFill>
          </w14:textFill>
        </w:rPr>
        <w:t>条</w:t>
      </w:r>
      <w:r>
        <w:rPr>
          <w:rFonts w:hint="eastAsia"/>
          <w:color w:val="000000" w:themeColor="text1"/>
          <w:kern w:val="0"/>
          <w:highlight w:val="none"/>
          <w14:textFill>
            <w14:solidFill>
              <w14:schemeClr w14:val="tx1"/>
            </w14:solidFill>
          </w14:textFill>
        </w:rPr>
        <w:t>〔不可抗力〕</w:t>
      </w:r>
      <w:r>
        <w:rPr>
          <w:rFonts w:hint="eastAsia" w:ascii="宋体" w:hAnsi="宋体" w:eastAsia="宋体" w:cs="宋体"/>
          <w:color w:val="000000" w:themeColor="text1"/>
          <w:kern w:val="0"/>
          <w:highlight w:val="none"/>
          <w14:textFill>
            <w14:solidFill>
              <w14:schemeClr w14:val="tx1"/>
            </w14:solidFill>
          </w14:textFill>
        </w:rPr>
        <w:t>约</w:t>
      </w:r>
      <w:r>
        <w:rPr>
          <w:rFonts w:hint="eastAsia"/>
          <w:color w:val="000000" w:themeColor="text1"/>
          <w:kern w:val="0"/>
          <w:highlight w:val="none"/>
          <w14:textFill>
            <w14:solidFill>
              <w14:schemeClr w14:val="tx1"/>
            </w14:solidFill>
          </w14:textFill>
        </w:rPr>
        <w:t>定的情形外，承包人可向</w:t>
      </w:r>
      <w:r>
        <w:rPr>
          <w:rFonts w:hint="eastAsia" w:ascii="宋体" w:hAnsi="宋体" w:eastAsia="宋体" w:cs="宋体"/>
          <w:color w:val="000000" w:themeColor="text1"/>
          <w:kern w:val="0"/>
          <w:highlight w:val="none"/>
          <w14:textFill>
            <w14:solidFill>
              <w14:schemeClr w14:val="tx1"/>
            </w14:solidFill>
          </w14:textFill>
        </w:rPr>
        <w:t>发</w:t>
      </w:r>
      <w:r>
        <w:rPr>
          <w:rFonts w:hint="eastAsia"/>
          <w:color w:val="000000" w:themeColor="text1"/>
          <w:kern w:val="0"/>
          <w:highlight w:val="none"/>
          <w14:textFill>
            <w14:solidFill>
              <w14:schemeClr w14:val="tx1"/>
            </w14:solidFill>
          </w14:textFill>
        </w:rPr>
        <w:t>包人提交</w:t>
      </w:r>
      <w:r>
        <w:rPr>
          <w:rFonts w:hint="eastAsia" w:ascii="宋体" w:hAnsi="宋体" w:eastAsia="宋体" w:cs="宋体"/>
          <w:color w:val="000000" w:themeColor="text1"/>
          <w:kern w:val="0"/>
          <w:highlight w:val="none"/>
          <w14:textFill>
            <w14:solidFill>
              <w14:schemeClr w14:val="tx1"/>
            </w14:solidFill>
          </w14:textFill>
        </w:rPr>
        <w:t>书</w:t>
      </w:r>
      <w:r>
        <w:rPr>
          <w:rFonts w:hint="eastAsia"/>
          <w:color w:val="000000" w:themeColor="text1"/>
          <w:kern w:val="0"/>
          <w:highlight w:val="none"/>
          <w14:textFill>
            <w14:solidFill>
              <w14:schemeClr w14:val="tx1"/>
            </w14:solidFill>
          </w14:textFill>
        </w:rPr>
        <w:t>面通知，要求</w:t>
      </w:r>
      <w:r>
        <w:rPr>
          <w:rFonts w:hint="eastAsia" w:ascii="宋体" w:hAnsi="宋体" w:eastAsia="宋体" w:cs="宋体"/>
          <w:color w:val="000000" w:themeColor="text1"/>
          <w:kern w:val="0"/>
          <w:highlight w:val="none"/>
          <w14:textFill>
            <w14:solidFill>
              <w14:schemeClr w14:val="tx1"/>
            </w14:solidFill>
          </w14:textFill>
        </w:rPr>
        <w:t>发</w:t>
      </w:r>
      <w:r>
        <w:rPr>
          <w:rFonts w:hint="eastAsia"/>
          <w:color w:val="000000" w:themeColor="text1"/>
          <w:kern w:val="0"/>
          <w:highlight w:val="none"/>
          <w14:textFill>
            <w14:solidFill>
              <w14:schemeClr w14:val="tx1"/>
            </w14:solidFill>
          </w14:textFill>
        </w:rPr>
        <w:t>包人在收到</w:t>
      </w:r>
      <w:r>
        <w:rPr>
          <w:rFonts w:hint="eastAsia" w:ascii="宋体" w:hAnsi="宋体" w:eastAsia="宋体" w:cs="宋体"/>
          <w:color w:val="000000" w:themeColor="text1"/>
          <w:kern w:val="0"/>
          <w:highlight w:val="none"/>
          <w14:textFill>
            <w14:solidFill>
              <w14:schemeClr w14:val="tx1"/>
            </w14:solidFill>
          </w14:textFill>
        </w:rPr>
        <w:t>书</w:t>
      </w:r>
      <w:r>
        <w:rPr>
          <w:rFonts w:hint="eastAsia"/>
          <w:color w:val="000000" w:themeColor="text1"/>
          <w:kern w:val="0"/>
          <w:highlight w:val="none"/>
          <w14:textFill>
            <w14:solidFill>
              <w14:schemeClr w14:val="tx1"/>
            </w14:solidFill>
          </w14:textFill>
        </w:rPr>
        <w:t>面通知后</w:t>
      </w:r>
      <w:r>
        <w:rPr>
          <w:color w:val="000000" w:themeColor="text1"/>
          <w:kern w:val="0"/>
          <w:highlight w:val="none"/>
          <w14:textFill>
            <w14:solidFill>
              <w14:schemeClr w14:val="tx1"/>
            </w14:solidFill>
          </w14:textFill>
        </w:rPr>
        <w:t>28</w:t>
      </w:r>
      <w:r>
        <w:rPr>
          <w:rFonts w:hint="eastAsia"/>
          <w:color w:val="000000" w:themeColor="text1"/>
          <w:kern w:val="0"/>
          <w:highlight w:val="none"/>
          <w14:textFill>
            <w14:solidFill>
              <w14:schemeClr w14:val="tx1"/>
            </w14:solidFill>
          </w14:textFill>
        </w:rPr>
        <w:t>天</w:t>
      </w:r>
      <w:r>
        <w:rPr>
          <w:rFonts w:hint="eastAsia" w:ascii="宋体" w:hAnsi="宋体" w:eastAsia="宋体" w:cs="宋体"/>
          <w:color w:val="000000" w:themeColor="text1"/>
          <w:kern w:val="0"/>
          <w:highlight w:val="none"/>
          <w14:textFill>
            <w14:solidFill>
              <w14:schemeClr w14:val="tx1"/>
            </w14:solidFill>
          </w14:textFill>
        </w:rPr>
        <w:t>内</w:t>
      </w:r>
      <w:r>
        <w:rPr>
          <w:rFonts w:hint="eastAsia"/>
          <w:color w:val="000000" w:themeColor="text1"/>
          <w:kern w:val="0"/>
          <w:highlight w:val="none"/>
          <w14:textFill>
            <w14:solidFill>
              <w14:schemeClr w14:val="tx1"/>
            </w14:solidFill>
          </w14:textFill>
        </w:rPr>
        <w:t>准</w:t>
      </w:r>
      <w:r>
        <w:rPr>
          <w:rFonts w:hint="eastAsia" w:ascii="宋体" w:hAnsi="宋体" w:eastAsia="宋体" w:cs="宋体"/>
          <w:color w:val="000000" w:themeColor="text1"/>
          <w:kern w:val="0"/>
          <w:highlight w:val="none"/>
          <w14:textFill>
            <w14:solidFill>
              <w14:schemeClr w14:val="tx1"/>
            </w14:solidFill>
          </w14:textFill>
        </w:rPr>
        <w:t>许</w:t>
      </w:r>
      <w:r>
        <w:rPr>
          <w:rFonts w:hint="eastAsia"/>
          <w:color w:val="000000" w:themeColor="text1"/>
          <w:kern w:val="0"/>
          <w:highlight w:val="none"/>
          <w14:textFill>
            <w14:solidFill>
              <w14:schemeClr w14:val="tx1"/>
            </w14:solidFill>
          </w14:textFill>
        </w:rPr>
        <w:t>已</w:t>
      </w:r>
      <w:r>
        <w:rPr>
          <w:rFonts w:hint="eastAsia" w:ascii="宋体" w:hAnsi="宋体" w:eastAsia="宋体" w:cs="宋体"/>
          <w:color w:val="000000" w:themeColor="text1"/>
          <w:kern w:val="0"/>
          <w:highlight w:val="none"/>
          <w14:textFill>
            <w14:solidFill>
              <w14:schemeClr w14:val="tx1"/>
            </w14:solidFill>
          </w14:textFill>
        </w:rPr>
        <w:t>暂</w:t>
      </w:r>
      <w:r>
        <w:rPr>
          <w:rFonts w:hint="eastAsia"/>
          <w:color w:val="000000" w:themeColor="text1"/>
          <w:kern w:val="0"/>
          <w:highlight w:val="none"/>
          <w14:textFill>
            <w14:solidFill>
              <w14:schemeClr w14:val="tx1"/>
            </w14:solidFill>
          </w14:textFill>
        </w:rPr>
        <w:t>停施工的部分或全部工程</w:t>
      </w:r>
      <w:r>
        <w:rPr>
          <w:rFonts w:hint="eastAsia" w:ascii="宋体" w:hAnsi="宋体" w:eastAsia="宋体" w:cs="宋体"/>
          <w:color w:val="000000" w:themeColor="text1"/>
          <w:kern w:val="0"/>
          <w:highlight w:val="none"/>
          <w14:textFill>
            <w14:solidFill>
              <w14:schemeClr w14:val="tx1"/>
            </w14:solidFill>
          </w14:textFill>
        </w:rPr>
        <w:t>继续</w:t>
      </w:r>
      <w:r>
        <w:rPr>
          <w:rFonts w:hint="eastAsia"/>
          <w:color w:val="000000" w:themeColor="text1"/>
          <w:kern w:val="0"/>
          <w:highlight w:val="none"/>
          <w14:textFill>
            <w14:solidFill>
              <w14:schemeClr w14:val="tx1"/>
            </w14:solidFill>
          </w14:textFill>
        </w:rPr>
        <w:t>施工。</w:t>
      </w:r>
      <w:r>
        <w:rPr>
          <w:rFonts w:hint="eastAsia" w:ascii="宋体" w:hAnsi="宋体" w:eastAsia="宋体" w:cs="宋体"/>
          <w:color w:val="000000" w:themeColor="text1"/>
          <w:kern w:val="0"/>
          <w:highlight w:val="none"/>
          <w14:textFill>
            <w14:solidFill>
              <w14:schemeClr w14:val="tx1"/>
            </w14:solidFill>
          </w14:textFill>
        </w:rPr>
        <w:t>发</w:t>
      </w:r>
      <w:r>
        <w:rPr>
          <w:rFonts w:hint="eastAsia"/>
          <w:color w:val="000000" w:themeColor="text1"/>
          <w:kern w:val="0"/>
          <w:highlight w:val="none"/>
          <w14:textFill>
            <w14:solidFill>
              <w14:schemeClr w14:val="tx1"/>
            </w14:solidFill>
          </w14:textFill>
        </w:rPr>
        <w:t>包人逾期不予批准的，</w:t>
      </w:r>
      <w:r>
        <w:rPr>
          <w:rFonts w:hint="eastAsia" w:ascii="宋体" w:hAnsi="宋体" w:eastAsia="宋体" w:cs="宋体"/>
          <w:color w:val="000000" w:themeColor="text1"/>
          <w:kern w:val="0"/>
          <w:highlight w:val="none"/>
          <w14:textFill>
            <w14:solidFill>
              <w14:schemeClr w14:val="tx1"/>
            </w14:solidFill>
          </w14:textFill>
        </w:rPr>
        <w:t>则</w:t>
      </w:r>
      <w:r>
        <w:rPr>
          <w:rFonts w:hint="eastAsia"/>
          <w:color w:val="000000" w:themeColor="text1"/>
          <w:kern w:val="0"/>
          <w:highlight w:val="none"/>
          <w14:textFill>
            <w14:solidFill>
              <w14:schemeClr w14:val="tx1"/>
            </w14:solidFill>
          </w14:textFill>
        </w:rPr>
        <w:t>承包人可以通知</w:t>
      </w:r>
      <w:r>
        <w:rPr>
          <w:rFonts w:hint="eastAsia" w:ascii="宋体" w:hAnsi="宋体" w:eastAsia="宋体" w:cs="宋体"/>
          <w:color w:val="000000" w:themeColor="text1"/>
          <w:kern w:val="0"/>
          <w:highlight w:val="none"/>
          <w14:textFill>
            <w14:solidFill>
              <w14:schemeClr w14:val="tx1"/>
            </w14:solidFill>
          </w14:textFill>
        </w:rPr>
        <w:t>发</w:t>
      </w:r>
      <w:r>
        <w:rPr>
          <w:rFonts w:hint="eastAsia"/>
          <w:color w:val="000000" w:themeColor="text1"/>
          <w:kern w:val="0"/>
          <w:highlight w:val="none"/>
          <w14:textFill>
            <w14:solidFill>
              <w14:schemeClr w14:val="tx1"/>
            </w14:solidFill>
          </w14:textFill>
        </w:rPr>
        <w:t>包人，</w:t>
      </w:r>
      <w:r>
        <w:rPr>
          <w:rFonts w:hint="eastAsia" w:ascii="宋体" w:hAnsi="宋体" w:eastAsia="宋体" w:cs="宋体"/>
          <w:color w:val="000000" w:themeColor="text1"/>
          <w:kern w:val="0"/>
          <w:highlight w:val="none"/>
          <w14:textFill>
            <w14:solidFill>
              <w14:schemeClr w14:val="tx1"/>
            </w14:solidFill>
          </w14:textFill>
        </w:rPr>
        <w:t>将</w:t>
      </w:r>
      <w:r>
        <w:rPr>
          <w:rFonts w:hint="eastAsia"/>
          <w:color w:val="000000" w:themeColor="text1"/>
          <w:kern w:val="0"/>
          <w:highlight w:val="none"/>
          <w14:textFill>
            <w14:solidFill>
              <w14:schemeClr w14:val="tx1"/>
            </w14:solidFill>
          </w14:textFill>
        </w:rPr>
        <w:t>工程受影</w:t>
      </w:r>
      <w:r>
        <w:rPr>
          <w:rFonts w:hint="eastAsia" w:ascii="宋体" w:hAnsi="宋体" w:eastAsia="宋体" w:cs="宋体"/>
          <w:color w:val="000000" w:themeColor="text1"/>
          <w:kern w:val="0"/>
          <w:highlight w:val="none"/>
          <w14:textFill>
            <w14:solidFill>
              <w14:schemeClr w14:val="tx1"/>
            </w14:solidFill>
          </w14:textFill>
        </w:rPr>
        <w:t>响</w:t>
      </w:r>
      <w:r>
        <w:rPr>
          <w:rFonts w:hint="eastAsia"/>
          <w:color w:val="000000" w:themeColor="text1"/>
          <w:kern w:val="0"/>
          <w:highlight w:val="none"/>
          <w14:textFill>
            <w14:solidFill>
              <w14:schemeClr w14:val="tx1"/>
            </w14:solidFill>
          </w14:textFill>
        </w:rPr>
        <w:t>的部分</w:t>
      </w:r>
      <w:r>
        <w:rPr>
          <w:rFonts w:hint="eastAsia" w:ascii="宋体" w:hAnsi="宋体" w:eastAsia="宋体" w:cs="宋体"/>
          <w:color w:val="000000" w:themeColor="text1"/>
          <w:kern w:val="0"/>
          <w:highlight w:val="none"/>
          <w14:textFill>
            <w14:solidFill>
              <w14:schemeClr w14:val="tx1"/>
            </w14:solidFill>
          </w14:textFill>
        </w:rPr>
        <w:t>视为</w:t>
      </w:r>
      <w:r>
        <w:rPr>
          <w:rFonts w:hint="eastAsia"/>
          <w:color w:val="000000" w:themeColor="text1"/>
          <w:kern w:val="0"/>
          <w:highlight w:val="none"/>
          <w14:textFill>
            <w14:solidFill>
              <w14:schemeClr w14:val="tx1"/>
            </w14:solidFill>
          </w14:textFill>
        </w:rPr>
        <w:t>按第</w:t>
      </w:r>
      <w:r>
        <w:rPr>
          <w:color w:val="000000" w:themeColor="text1"/>
          <w:kern w:val="0"/>
          <w:highlight w:val="none"/>
          <w14:textFill>
            <w14:solidFill>
              <w14:schemeClr w14:val="tx1"/>
            </w14:solidFill>
          </w14:textFill>
        </w:rPr>
        <w:t>10.1</w:t>
      </w:r>
      <w:r>
        <w:rPr>
          <w:rFonts w:hint="eastAsia"/>
          <w:color w:val="000000" w:themeColor="text1"/>
          <w:kern w:val="0"/>
          <w:highlight w:val="none"/>
          <w14:textFill>
            <w14:solidFill>
              <w14:schemeClr w14:val="tx1"/>
            </w14:solidFill>
          </w14:textFill>
        </w:rPr>
        <w:t>款〔</w:t>
      </w:r>
      <w:r>
        <w:rPr>
          <w:rFonts w:hint="eastAsia" w:ascii="宋体" w:hAnsi="宋体" w:eastAsia="宋体" w:cs="宋体"/>
          <w:color w:val="000000" w:themeColor="text1"/>
          <w:kern w:val="0"/>
          <w:highlight w:val="none"/>
          <w14:textFill>
            <w14:solidFill>
              <w14:schemeClr w14:val="tx1"/>
            </w14:solidFill>
          </w14:textFill>
        </w:rPr>
        <w:t>变</w:t>
      </w:r>
      <w:r>
        <w:rPr>
          <w:rFonts w:hint="eastAsia"/>
          <w:color w:val="000000" w:themeColor="text1"/>
          <w:kern w:val="0"/>
          <w:highlight w:val="none"/>
          <w14:textFill>
            <w14:solidFill>
              <w14:schemeClr w14:val="tx1"/>
            </w14:solidFill>
          </w14:textFill>
        </w:rPr>
        <w:t>更的范</w:t>
      </w:r>
      <w:r>
        <w:rPr>
          <w:rFonts w:hint="eastAsia" w:ascii="宋体" w:hAnsi="宋体" w:eastAsia="宋体" w:cs="宋体"/>
          <w:color w:val="000000" w:themeColor="text1"/>
          <w:kern w:val="0"/>
          <w:highlight w:val="none"/>
          <w14:textFill>
            <w14:solidFill>
              <w14:schemeClr w14:val="tx1"/>
            </w14:solidFill>
          </w14:textFill>
        </w:rPr>
        <w:t>围</w:t>
      </w:r>
      <w:r>
        <w:rPr>
          <w:rFonts w:hint="eastAsia"/>
          <w:color w:val="000000" w:themeColor="text1"/>
          <w:kern w:val="0"/>
          <w:highlight w:val="none"/>
          <w14:textFill>
            <w14:solidFill>
              <w14:schemeClr w14:val="tx1"/>
            </w14:solidFill>
          </w14:textFill>
        </w:rPr>
        <w:t>〕第（</w:t>
      </w:r>
      <w:r>
        <w:rPr>
          <w:color w:val="000000" w:themeColor="text1"/>
          <w:kern w:val="0"/>
          <w:highlight w:val="none"/>
          <w14:textFill>
            <w14:solidFill>
              <w14:schemeClr w14:val="tx1"/>
            </w14:solidFill>
          </w14:textFill>
        </w:rPr>
        <w:t>2</w:t>
      </w:r>
      <w:r>
        <w:rPr>
          <w:rFonts w:hint="eastAsia"/>
          <w:color w:val="000000" w:themeColor="text1"/>
          <w:kern w:val="0"/>
          <w:highlight w:val="none"/>
          <w14:textFill>
            <w14:solidFill>
              <w14:schemeClr w14:val="tx1"/>
            </w14:solidFill>
          </w14:textFill>
        </w:rPr>
        <w:t>）</w:t>
      </w:r>
      <w:r>
        <w:rPr>
          <w:rFonts w:hint="eastAsia" w:ascii="宋体" w:hAnsi="宋体" w:eastAsia="宋体" w:cs="宋体"/>
          <w:color w:val="000000" w:themeColor="text1"/>
          <w:kern w:val="0"/>
          <w:highlight w:val="none"/>
          <w14:textFill>
            <w14:solidFill>
              <w14:schemeClr w14:val="tx1"/>
            </w14:solidFill>
          </w14:textFill>
        </w:rPr>
        <w:t>项</w:t>
      </w:r>
      <w:r>
        <w:rPr>
          <w:rFonts w:hint="eastAsia"/>
          <w:color w:val="000000" w:themeColor="text1"/>
          <w:kern w:val="0"/>
          <w:highlight w:val="none"/>
          <w14:textFill>
            <w14:solidFill>
              <w14:schemeClr w14:val="tx1"/>
            </w14:solidFill>
          </w14:textFill>
        </w:rPr>
        <w:t>的可取消工作。</w:t>
      </w:r>
    </w:p>
    <w:p>
      <w:pPr>
        <w:pStyle w:val="73"/>
        <w:rPr>
          <w:rFonts w:cs="Times New Roman"/>
          <w:color w:val="000000" w:themeColor="text1"/>
          <w:kern w:val="0"/>
          <w:highlight w:val="none"/>
          <w14:textFill>
            <w14:solidFill>
              <w14:schemeClr w14:val="tx1"/>
            </w14:solidFill>
          </w14:textFill>
        </w:rPr>
      </w:pPr>
      <w:r>
        <w:rPr>
          <w:rFonts w:hint="eastAsia" w:ascii="宋体" w:hAnsi="宋体" w:eastAsia="宋体" w:cs="宋体"/>
          <w:color w:val="000000" w:themeColor="text1"/>
          <w:kern w:val="0"/>
          <w:highlight w:val="none"/>
          <w14:textFill>
            <w14:solidFill>
              <w14:schemeClr w14:val="tx1"/>
            </w14:solidFill>
          </w14:textFill>
        </w:rPr>
        <w:t>暂</w:t>
      </w:r>
      <w:r>
        <w:rPr>
          <w:rFonts w:hint="eastAsia"/>
          <w:color w:val="000000" w:themeColor="text1"/>
          <w:kern w:val="0"/>
          <w:highlight w:val="none"/>
          <w14:textFill>
            <w14:solidFill>
              <w14:schemeClr w14:val="tx1"/>
            </w14:solidFill>
          </w14:textFill>
        </w:rPr>
        <w:t>停施工持</w:t>
      </w:r>
      <w:r>
        <w:rPr>
          <w:rFonts w:hint="eastAsia" w:ascii="宋体" w:hAnsi="宋体" w:eastAsia="宋体" w:cs="宋体"/>
          <w:color w:val="000000" w:themeColor="text1"/>
          <w:kern w:val="0"/>
          <w:highlight w:val="none"/>
          <w14:textFill>
            <w14:solidFill>
              <w14:schemeClr w14:val="tx1"/>
            </w14:solidFill>
          </w14:textFill>
        </w:rPr>
        <w:t>续</w:t>
      </w:r>
      <w:r>
        <w:rPr>
          <w:color w:val="000000" w:themeColor="text1"/>
          <w:kern w:val="0"/>
          <w:highlight w:val="none"/>
          <w14:textFill>
            <w14:solidFill>
              <w14:schemeClr w14:val="tx1"/>
            </w14:solidFill>
          </w14:textFill>
        </w:rPr>
        <w:t>84</w:t>
      </w:r>
      <w:r>
        <w:rPr>
          <w:rFonts w:hint="eastAsia"/>
          <w:color w:val="000000" w:themeColor="text1"/>
          <w:kern w:val="0"/>
          <w:highlight w:val="none"/>
          <w14:textFill>
            <w14:solidFill>
              <w14:schemeClr w14:val="tx1"/>
            </w14:solidFill>
          </w14:textFill>
        </w:rPr>
        <w:t>天以上不</w:t>
      </w:r>
      <w:r>
        <w:rPr>
          <w:rFonts w:hint="eastAsia" w:ascii="宋体" w:hAnsi="宋体" w:eastAsia="宋体" w:cs="宋体"/>
          <w:color w:val="000000" w:themeColor="text1"/>
          <w:kern w:val="0"/>
          <w:highlight w:val="none"/>
          <w14:textFill>
            <w14:solidFill>
              <w14:schemeClr w14:val="tx1"/>
            </w14:solidFill>
          </w14:textFill>
        </w:rPr>
        <w:t>复</w:t>
      </w:r>
      <w:r>
        <w:rPr>
          <w:rFonts w:hint="eastAsia"/>
          <w:color w:val="000000" w:themeColor="text1"/>
          <w:kern w:val="0"/>
          <w:highlight w:val="none"/>
          <w14:textFill>
            <w14:solidFill>
              <w14:schemeClr w14:val="tx1"/>
            </w14:solidFill>
          </w14:textFill>
        </w:rPr>
        <w:t>工的，且不</w:t>
      </w:r>
      <w:r>
        <w:rPr>
          <w:rFonts w:hint="eastAsia" w:ascii="宋体" w:hAnsi="宋体" w:eastAsia="宋体" w:cs="宋体"/>
          <w:color w:val="000000" w:themeColor="text1"/>
          <w:kern w:val="0"/>
          <w:highlight w:val="none"/>
          <w14:textFill>
            <w14:solidFill>
              <w14:schemeClr w14:val="tx1"/>
            </w14:solidFill>
          </w14:textFill>
        </w:rPr>
        <w:t>属</w:t>
      </w:r>
      <w:r>
        <w:rPr>
          <w:rFonts w:hint="eastAsia"/>
          <w:color w:val="000000" w:themeColor="text1"/>
          <w:kern w:val="0"/>
          <w:highlight w:val="none"/>
          <w14:textFill>
            <w14:solidFill>
              <w14:schemeClr w14:val="tx1"/>
            </w14:solidFill>
          </w14:textFill>
        </w:rPr>
        <w:t>于第</w:t>
      </w:r>
      <w:r>
        <w:rPr>
          <w:color w:val="000000" w:themeColor="text1"/>
          <w:kern w:val="0"/>
          <w:highlight w:val="none"/>
          <w14:textFill>
            <w14:solidFill>
              <w14:schemeClr w14:val="tx1"/>
            </w14:solidFill>
          </w14:textFill>
        </w:rPr>
        <w:t>7.8.2</w:t>
      </w:r>
      <w:r>
        <w:rPr>
          <w:rFonts w:hint="eastAsia" w:ascii="宋体" w:hAnsi="宋体" w:eastAsia="宋体" w:cs="宋体"/>
          <w:color w:val="000000" w:themeColor="text1"/>
          <w:kern w:val="0"/>
          <w:highlight w:val="none"/>
          <w14:textFill>
            <w14:solidFill>
              <w14:schemeClr w14:val="tx1"/>
            </w14:solidFill>
          </w14:textFill>
        </w:rPr>
        <w:t>项</w:t>
      </w:r>
      <w:r>
        <w:rPr>
          <w:rFonts w:hint="eastAsia"/>
          <w:color w:val="000000" w:themeColor="text1"/>
          <w:kern w:val="0"/>
          <w:highlight w:val="none"/>
          <w14:textFill>
            <w14:solidFill>
              <w14:schemeClr w14:val="tx1"/>
            </w14:solidFill>
          </w14:textFill>
        </w:rPr>
        <w:t>〔承包人原因引起的</w:t>
      </w:r>
      <w:r>
        <w:rPr>
          <w:rFonts w:hint="eastAsia" w:ascii="宋体" w:hAnsi="宋体" w:eastAsia="宋体" w:cs="宋体"/>
          <w:color w:val="000000" w:themeColor="text1"/>
          <w:kern w:val="0"/>
          <w:highlight w:val="none"/>
          <w14:textFill>
            <w14:solidFill>
              <w14:schemeClr w14:val="tx1"/>
            </w14:solidFill>
          </w14:textFill>
        </w:rPr>
        <w:t>暂</w:t>
      </w:r>
      <w:r>
        <w:rPr>
          <w:rFonts w:hint="eastAsia"/>
          <w:color w:val="000000" w:themeColor="text1"/>
          <w:kern w:val="0"/>
          <w:highlight w:val="none"/>
          <w14:textFill>
            <w14:solidFill>
              <w14:schemeClr w14:val="tx1"/>
            </w14:solidFill>
          </w14:textFill>
        </w:rPr>
        <w:t>停施工〕及第</w:t>
      </w:r>
      <w:r>
        <w:rPr>
          <w:color w:val="000000" w:themeColor="text1"/>
          <w:kern w:val="0"/>
          <w:highlight w:val="none"/>
          <w14:textFill>
            <w14:solidFill>
              <w14:schemeClr w14:val="tx1"/>
            </w14:solidFill>
          </w14:textFill>
        </w:rPr>
        <w:t>17</w:t>
      </w:r>
      <w:r>
        <w:rPr>
          <w:rFonts w:hint="eastAsia" w:ascii="宋体" w:hAnsi="宋体" w:eastAsia="宋体" w:cs="宋体"/>
          <w:color w:val="000000" w:themeColor="text1"/>
          <w:kern w:val="0"/>
          <w:highlight w:val="none"/>
          <w14:textFill>
            <w14:solidFill>
              <w14:schemeClr w14:val="tx1"/>
            </w14:solidFill>
          </w14:textFill>
        </w:rPr>
        <w:t>条</w:t>
      </w:r>
      <w:r>
        <w:rPr>
          <w:rFonts w:hint="eastAsia"/>
          <w:color w:val="000000" w:themeColor="text1"/>
          <w:kern w:val="0"/>
          <w:highlight w:val="none"/>
          <w14:textFill>
            <w14:solidFill>
              <w14:schemeClr w14:val="tx1"/>
            </w14:solidFill>
          </w14:textFill>
        </w:rPr>
        <w:t>〔不可抗力〕</w:t>
      </w:r>
      <w:r>
        <w:rPr>
          <w:rFonts w:hint="eastAsia" w:ascii="宋体" w:hAnsi="宋体" w:eastAsia="宋体" w:cs="宋体"/>
          <w:color w:val="000000" w:themeColor="text1"/>
          <w:kern w:val="0"/>
          <w:highlight w:val="none"/>
          <w14:textFill>
            <w14:solidFill>
              <w14:schemeClr w14:val="tx1"/>
            </w14:solidFill>
          </w14:textFill>
        </w:rPr>
        <w:t>约</w:t>
      </w:r>
      <w:r>
        <w:rPr>
          <w:rFonts w:hint="eastAsia"/>
          <w:color w:val="000000" w:themeColor="text1"/>
          <w:kern w:val="0"/>
          <w:highlight w:val="none"/>
          <w14:textFill>
            <w14:solidFill>
              <w14:schemeClr w14:val="tx1"/>
            </w14:solidFill>
          </w14:textFill>
        </w:rPr>
        <w:t>定的情形，</w:t>
      </w:r>
      <w:r>
        <w:rPr>
          <w:rFonts w:hint="eastAsia" w:ascii="宋体" w:hAnsi="宋体" w:eastAsia="宋体" w:cs="宋体"/>
          <w:color w:val="000000" w:themeColor="text1"/>
          <w:kern w:val="0"/>
          <w:highlight w:val="none"/>
          <w14:textFill>
            <w14:solidFill>
              <w14:schemeClr w14:val="tx1"/>
            </w14:solidFill>
          </w14:textFill>
        </w:rPr>
        <w:t>并</w:t>
      </w:r>
      <w:r>
        <w:rPr>
          <w:rFonts w:hint="eastAsia"/>
          <w:color w:val="000000" w:themeColor="text1"/>
          <w:kern w:val="0"/>
          <w:highlight w:val="none"/>
          <w14:textFill>
            <w14:solidFill>
              <w14:schemeClr w14:val="tx1"/>
            </w14:solidFill>
          </w14:textFill>
        </w:rPr>
        <w:t>影</w:t>
      </w:r>
      <w:r>
        <w:rPr>
          <w:rFonts w:hint="eastAsia" w:ascii="宋体" w:hAnsi="宋体" w:eastAsia="宋体" w:cs="宋体"/>
          <w:color w:val="000000" w:themeColor="text1"/>
          <w:kern w:val="0"/>
          <w:highlight w:val="none"/>
          <w14:textFill>
            <w14:solidFill>
              <w14:schemeClr w14:val="tx1"/>
            </w14:solidFill>
          </w14:textFill>
        </w:rPr>
        <w:t>响</w:t>
      </w:r>
      <w:r>
        <w:rPr>
          <w:rFonts w:hint="eastAsia"/>
          <w:color w:val="000000" w:themeColor="text1"/>
          <w:kern w:val="0"/>
          <w:highlight w:val="none"/>
          <w14:textFill>
            <w14:solidFill>
              <w14:schemeClr w14:val="tx1"/>
            </w14:solidFill>
          </w14:textFill>
        </w:rPr>
        <w:t>到整</w:t>
      </w:r>
      <w:r>
        <w:rPr>
          <w:rFonts w:hint="eastAsia" w:ascii="宋体" w:hAnsi="宋体" w:eastAsia="宋体" w:cs="宋体"/>
          <w:color w:val="000000" w:themeColor="text1"/>
          <w:kern w:val="0"/>
          <w:highlight w:val="none"/>
          <w14:textFill>
            <w14:solidFill>
              <w14:schemeClr w14:val="tx1"/>
            </w14:solidFill>
          </w14:textFill>
        </w:rPr>
        <w:t>个</w:t>
      </w:r>
      <w:r>
        <w:rPr>
          <w:rFonts w:hint="eastAsia"/>
          <w:color w:val="000000" w:themeColor="text1"/>
          <w:kern w:val="0"/>
          <w:highlight w:val="none"/>
          <w14:textFill>
            <w14:solidFill>
              <w14:schemeClr w14:val="tx1"/>
            </w14:solidFill>
          </w14:textFill>
        </w:rPr>
        <w:t>工程以及合同目的</w:t>
      </w:r>
      <w:r>
        <w:rPr>
          <w:rFonts w:hint="eastAsia" w:ascii="宋体" w:hAnsi="宋体" w:eastAsia="宋体" w:cs="宋体"/>
          <w:color w:val="000000" w:themeColor="text1"/>
          <w:kern w:val="0"/>
          <w:highlight w:val="none"/>
          <w14:textFill>
            <w14:solidFill>
              <w14:schemeClr w14:val="tx1"/>
            </w14:solidFill>
          </w14:textFill>
        </w:rPr>
        <w:t>实现</w:t>
      </w:r>
      <w:r>
        <w:rPr>
          <w:rFonts w:hint="eastAsia"/>
          <w:color w:val="000000" w:themeColor="text1"/>
          <w:kern w:val="0"/>
          <w:highlight w:val="none"/>
          <w14:textFill>
            <w14:solidFill>
              <w14:schemeClr w14:val="tx1"/>
            </w14:solidFill>
          </w14:textFill>
        </w:rPr>
        <w:t>的，承包人有</w:t>
      </w:r>
      <w:r>
        <w:rPr>
          <w:rFonts w:hint="eastAsia" w:ascii="宋体" w:hAnsi="宋体" w:eastAsia="宋体" w:cs="宋体"/>
          <w:color w:val="000000" w:themeColor="text1"/>
          <w:kern w:val="0"/>
          <w:highlight w:val="none"/>
          <w14:textFill>
            <w14:solidFill>
              <w14:schemeClr w14:val="tx1"/>
            </w14:solidFill>
          </w14:textFill>
        </w:rPr>
        <w:t>权</w:t>
      </w:r>
      <w:r>
        <w:rPr>
          <w:rFonts w:hint="eastAsia"/>
          <w:color w:val="000000" w:themeColor="text1"/>
          <w:kern w:val="0"/>
          <w:highlight w:val="none"/>
          <w14:textFill>
            <w14:solidFill>
              <w14:schemeClr w14:val="tx1"/>
            </w14:solidFill>
          </w14:textFill>
        </w:rPr>
        <w:t>提出价格</w:t>
      </w:r>
      <w:r>
        <w:rPr>
          <w:rFonts w:hint="eastAsia" w:ascii="宋体" w:hAnsi="宋体" w:eastAsia="宋体" w:cs="宋体"/>
          <w:color w:val="000000" w:themeColor="text1"/>
          <w:kern w:val="0"/>
          <w:highlight w:val="none"/>
          <w14:textFill>
            <w14:solidFill>
              <w14:schemeClr w14:val="tx1"/>
            </w14:solidFill>
          </w14:textFill>
        </w:rPr>
        <w:t>调</w:t>
      </w:r>
      <w:r>
        <w:rPr>
          <w:rFonts w:hint="eastAsia"/>
          <w:color w:val="000000" w:themeColor="text1"/>
          <w:kern w:val="0"/>
          <w:highlight w:val="none"/>
          <w14:textFill>
            <w14:solidFill>
              <w14:schemeClr w14:val="tx1"/>
            </w14:solidFill>
          </w14:textFill>
        </w:rPr>
        <w:t>整要求，或者解除合同。解除合同的，按照第</w:t>
      </w:r>
      <w:r>
        <w:rPr>
          <w:color w:val="000000" w:themeColor="text1"/>
          <w:kern w:val="0"/>
          <w:highlight w:val="none"/>
          <w14:textFill>
            <w14:solidFill>
              <w14:schemeClr w14:val="tx1"/>
            </w14:solidFill>
          </w14:textFill>
        </w:rPr>
        <w:t>16.1.3</w:t>
      </w:r>
      <w:r>
        <w:rPr>
          <w:rFonts w:hint="eastAsia" w:ascii="宋体" w:hAnsi="宋体" w:eastAsia="宋体" w:cs="宋体"/>
          <w:color w:val="000000" w:themeColor="text1"/>
          <w:kern w:val="0"/>
          <w:highlight w:val="none"/>
          <w14:textFill>
            <w14:solidFill>
              <w14:schemeClr w14:val="tx1"/>
            </w14:solidFill>
          </w14:textFill>
        </w:rPr>
        <w:t>项</w:t>
      </w:r>
      <w:r>
        <w:rPr>
          <w:rFonts w:hint="eastAsia"/>
          <w:color w:val="000000" w:themeColor="text1"/>
          <w:kern w:val="0"/>
          <w:highlight w:val="none"/>
          <w14:textFill>
            <w14:solidFill>
              <w14:schemeClr w14:val="tx1"/>
            </w14:solidFill>
          </w14:textFill>
        </w:rPr>
        <w:t>〔因</w:t>
      </w:r>
      <w:r>
        <w:rPr>
          <w:rFonts w:hint="eastAsia" w:ascii="宋体" w:hAnsi="宋体" w:eastAsia="宋体" w:cs="宋体"/>
          <w:color w:val="000000" w:themeColor="text1"/>
          <w:kern w:val="0"/>
          <w:highlight w:val="none"/>
          <w14:textFill>
            <w14:solidFill>
              <w14:schemeClr w14:val="tx1"/>
            </w14:solidFill>
          </w14:textFill>
        </w:rPr>
        <w:t>发</w:t>
      </w:r>
      <w:r>
        <w:rPr>
          <w:rFonts w:hint="eastAsia"/>
          <w:color w:val="000000" w:themeColor="text1"/>
          <w:kern w:val="0"/>
          <w:highlight w:val="none"/>
          <w14:textFill>
            <w14:solidFill>
              <w14:schemeClr w14:val="tx1"/>
            </w14:solidFill>
          </w14:textFill>
        </w:rPr>
        <w:t>包人</w:t>
      </w:r>
      <w:r>
        <w:rPr>
          <w:rFonts w:hint="eastAsia" w:ascii="宋体" w:hAnsi="宋体" w:eastAsia="宋体" w:cs="宋体"/>
          <w:color w:val="000000" w:themeColor="text1"/>
          <w:kern w:val="0"/>
          <w:highlight w:val="none"/>
          <w14:textFill>
            <w14:solidFill>
              <w14:schemeClr w14:val="tx1"/>
            </w14:solidFill>
          </w14:textFill>
        </w:rPr>
        <w:t>违约</w:t>
      </w:r>
      <w:r>
        <w:rPr>
          <w:rFonts w:hint="eastAsia"/>
          <w:color w:val="000000" w:themeColor="text1"/>
          <w:kern w:val="0"/>
          <w:highlight w:val="none"/>
          <w14:textFill>
            <w14:solidFill>
              <w14:schemeClr w14:val="tx1"/>
            </w14:solidFill>
          </w14:textFill>
        </w:rPr>
        <w:t>解除合同〕</w:t>
      </w:r>
      <w:r>
        <w:rPr>
          <w:rFonts w:hint="eastAsia" w:ascii="宋体" w:hAnsi="宋体" w:eastAsia="宋体" w:cs="宋体"/>
          <w:color w:val="000000" w:themeColor="text1"/>
          <w:kern w:val="0"/>
          <w:highlight w:val="none"/>
          <w14:textFill>
            <w14:solidFill>
              <w14:schemeClr w14:val="tx1"/>
            </w14:solidFill>
          </w14:textFill>
        </w:rPr>
        <w:t>执</w:t>
      </w:r>
      <w:r>
        <w:rPr>
          <w:rFonts w:hint="eastAsia"/>
          <w:color w:val="000000" w:themeColor="text1"/>
          <w:kern w:val="0"/>
          <w:highlight w:val="none"/>
          <w14:textFill>
            <w14:solidFill>
              <w14:schemeClr w14:val="tx1"/>
            </w14:solidFill>
          </w14:textFill>
        </w:rPr>
        <w:t>行。</w:t>
      </w:r>
    </w:p>
    <w:p>
      <w:pPr>
        <w:pStyle w:val="73"/>
        <w:rPr>
          <w:rFonts w:cs="Times New Roman"/>
          <w:color w:val="000000" w:themeColor="text1"/>
          <w:kern w:val="0"/>
          <w:highlight w:val="none"/>
          <w14:textFill>
            <w14:solidFill>
              <w14:schemeClr w14:val="tx1"/>
            </w14:solidFill>
          </w14:textFill>
        </w:rPr>
      </w:pPr>
      <w:r>
        <w:rPr>
          <w:color w:val="000000" w:themeColor="text1"/>
          <w:kern w:val="0"/>
          <w:highlight w:val="none"/>
          <w14:textFill>
            <w14:solidFill>
              <w14:schemeClr w14:val="tx1"/>
            </w14:solidFill>
          </w14:textFill>
        </w:rPr>
        <w:t xml:space="preserve">7.8.7 </w:t>
      </w:r>
      <w:r>
        <w:rPr>
          <w:rFonts w:hint="eastAsia" w:ascii="宋体" w:hAnsi="宋体" w:eastAsia="宋体" w:cs="宋体"/>
          <w:color w:val="000000" w:themeColor="text1"/>
          <w:kern w:val="0"/>
          <w:highlight w:val="none"/>
          <w14:textFill>
            <w14:solidFill>
              <w14:schemeClr w14:val="tx1"/>
            </w14:solidFill>
          </w14:textFill>
        </w:rPr>
        <w:t>暂</w:t>
      </w:r>
      <w:r>
        <w:rPr>
          <w:rFonts w:hint="eastAsia"/>
          <w:color w:val="000000" w:themeColor="text1"/>
          <w:kern w:val="0"/>
          <w:highlight w:val="none"/>
          <w14:textFill>
            <w14:solidFill>
              <w14:schemeClr w14:val="tx1"/>
            </w14:solidFill>
          </w14:textFill>
        </w:rPr>
        <w:t>停施工期</w:t>
      </w:r>
      <w:r>
        <w:rPr>
          <w:rFonts w:hint="eastAsia" w:ascii="宋体" w:hAnsi="宋体" w:eastAsia="宋体" w:cs="宋体"/>
          <w:color w:val="000000" w:themeColor="text1"/>
          <w:kern w:val="0"/>
          <w:highlight w:val="none"/>
          <w14:textFill>
            <w14:solidFill>
              <w14:schemeClr w14:val="tx1"/>
            </w14:solidFill>
          </w14:textFill>
        </w:rPr>
        <w:t>间</w:t>
      </w:r>
      <w:r>
        <w:rPr>
          <w:rFonts w:hint="eastAsia"/>
          <w:color w:val="000000" w:themeColor="text1"/>
          <w:kern w:val="0"/>
          <w:highlight w:val="none"/>
          <w14:textFill>
            <w14:solidFill>
              <w14:schemeClr w14:val="tx1"/>
            </w14:solidFill>
          </w14:textFill>
        </w:rPr>
        <w:t>的工程照管</w:t>
      </w:r>
    </w:p>
    <w:p>
      <w:pPr>
        <w:pStyle w:val="73"/>
        <w:rPr>
          <w:rFonts w:cs="Times New Roman"/>
          <w:color w:val="000000" w:themeColor="text1"/>
          <w:kern w:val="0"/>
          <w:highlight w:val="none"/>
          <w14:textFill>
            <w14:solidFill>
              <w14:schemeClr w14:val="tx1"/>
            </w14:solidFill>
          </w14:textFill>
        </w:rPr>
      </w:pPr>
      <w:r>
        <w:rPr>
          <w:rFonts w:hint="eastAsia" w:ascii="宋体" w:hAnsi="宋体" w:eastAsia="宋体" w:cs="宋体"/>
          <w:color w:val="000000" w:themeColor="text1"/>
          <w:kern w:val="0"/>
          <w:highlight w:val="none"/>
          <w14:textFill>
            <w14:solidFill>
              <w14:schemeClr w14:val="tx1"/>
            </w14:solidFill>
          </w14:textFill>
        </w:rPr>
        <w:t>暂</w:t>
      </w:r>
      <w:r>
        <w:rPr>
          <w:rFonts w:hint="eastAsia"/>
          <w:color w:val="000000" w:themeColor="text1"/>
          <w:kern w:val="0"/>
          <w:highlight w:val="none"/>
          <w14:textFill>
            <w14:solidFill>
              <w14:schemeClr w14:val="tx1"/>
            </w14:solidFill>
          </w14:textFill>
        </w:rPr>
        <w:t>停施工期</w:t>
      </w:r>
      <w:r>
        <w:rPr>
          <w:rFonts w:hint="eastAsia" w:ascii="宋体" w:hAnsi="宋体" w:eastAsia="宋体" w:cs="宋体"/>
          <w:color w:val="000000" w:themeColor="text1"/>
          <w:kern w:val="0"/>
          <w:highlight w:val="none"/>
          <w14:textFill>
            <w14:solidFill>
              <w14:schemeClr w14:val="tx1"/>
            </w14:solidFill>
          </w14:textFill>
        </w:rPr>
        <w:t>间</w:t>
      </w:r>
      <w:r>
        <w:rPr>
          <w:rFonts w:hint="eastAsia"/>
          <w:color w:val="000000" w:themeColor="text1"/>
          <w:kern w:val="0"/>
          <w:highlight w:val="none"/>
          <w14:textFill>
            <w14:solidFill>
              <w14:schemeClr w14:val="tx1"/>
            </w14:solidFill>
          </w14:textFill>
        </w:rPr>
        <w:t>，承包人</w:t>
      </w:r>
      <w:r>
        <w:rPr>
          <w:rFonts w:hint="eastAsia" w:ascii="宋体" w:hAnsi="宋体" w:eastAsia="宋体" w:cs="宋体"/>
          <w:color w:val="000000" w:themeColor="text1"/>
          <w:kern w:val="0"/>
          <w:highlight w:val="none"/>
          <w14:textFill>
            <w14:solidFill>
              <w14:schemeClr w14:val="tx1"/>
            </w14:solidFill>
          </w14:textFill>
        </w:rPr>
        <w:t>应负责</w:t>
      </w:r>
      <w:r>
        <w:rPr>
          <w:rFonts w:hint="eastAsia"/>
          <w:color w:val="000000" w:themeColor="text1"/>
          <w:kern w:val="0"/>
          <w:highlight w:val="none"/>
          <w14:textFill>
            <w14:solidFill>
              <w14:schemeClr w14:val="tx1"/>
            </w14:solidFill>
          </w14:textFill>
        </w:rPr>
        <w:t>妥善照管工程</w:t>
      </w:r>
      <w:r>
        <w:rPr>
          <w:rFonts w:hint="eastAsia" w:ascii="宋体" w:hAnsi="宋体" w:eastAsia="宋体" w:cs="宋体"/>
          <w:color w:val="000000" w:themeColor="text1"/>
          <w:kern w:val="0"/>
          <w:highlight w:val="none"/>
          <w14:textFill>
            <w14:solidFill>
              <w14:schemeClr w14:val="tx1"/>
            </w14:solidFill>
          </w14:textFill>
        </w:rPr>
        <w:t>并</w:t>
      </w:r>
      <w:r>
        <w:rPr>
          <w:rFonts w:hint="eastAsia"/>
          <w:color w:val="000000" w:themeColor="text1"/>
          <w:kern w:val="0"/>
          <w:highlight w:val="none"/>
          <w14:textFill>
            <w14:solidFill>
              <w14:schemeClr w14:val="tx1"/>
            </w14:solidFill>
          </w14:textFill>
        </w:rPr>
        <w:t>提供安全保障，由此增加的</w:t>
      </w:r>
      <w:r>
        <w:rPr>
          <w:rFonts w:hint="eastAsia" w:ascii="宋体" w:hAnsi="宋体" w:eastAsia="宋体" w:cs="宋体"/>
          <w:color w:val="000000" w:themeColor="text1"/>
          <w:kern w:val="0"/>
          <w:highlight w:val="none"/>
          <w14:textFill>
            <w14:solidFill>
              <w14:schemeClr w14:val="tx1"/>
            </w14:solidFill>
          </w14:textFill>
        </w:rPr>
        <w:t>费</w:t>
      </w:r>
      <w:r>
        <w:rPr>
          <w:rFonts w:hint="eastAsia"/>
          <w:color w:val="000000" w:themeColor="text1"/>
          <w:kern w:val="0"/>
          <w:highlight w:val="none"/>
          <w14:textFill>
            <w14:solidFill>
              <w14:schemeClr w14:val="tx1"/>
            </w14:solidFill>
          </w14:textFill>
        </w:rPr>
        <w:t>用由</w:t>
      </w:r>
      <w:r>
        <w:rPr>
          <w:rFonts w:hint="eastAsia" w:ascii="宋体" w:hAnsi="宋体" w:eastAsia="宋体" w:cs="宋体"/>
          <w:color w:val="000000" w:themeColor="text1"/>
          <w:kern w:val="0"/>
          <w:highlight w:val="none"/>
          <w14:textFill>
            <w14:solidFill>
              <w14:schemeClr w14:val="tx1"/>
            </w14:solidFill>
          </w14:textFill>
        </w:rPr>
        <w:t>责</w:t>
      </w:r>
      <w:r>
        <w:rPr>
          <w:rFonts w:hint="eastAsia"/>
          <w:color w:val="000000" w:themeColor="text1"/>
          <w:kern w:val="0"/>
          <w:highlight w:val="none"/>
          <w14:textFill>
            <w14:solidFill>
              <w14:schemeClr w14:val="tx1"/>
            </w14:solidFill>
          </w14:textFill>
        </w:rPr>
        <w:t>任方承担。</w:t>
      </w:r>
    </w:p>
    <w:p>
      <w:pPr>
        <w:pStyle w:val="73"/>
        <w:rPr>
          <w:rFonts w:cs="Times New Roman"/>
          <w:color w:val="000000" w:themeColor="text1"/>
          <w:kern w:val="0"/>
          <w:highlight w:val="none"/>
          <w14:textFill>
            <w14:solidFill>
              <w14:schemeClr w14:val="tx1"/>
            </w14:solidFill>
          </w14:textFill>
        </w:rPr>
      </w:pPr>
      <w:r>
        <w:rPr>
          <w:color w:val="000000" w:themeColor="text1"/>
          <w:kern w:val="0"/>
          <w:highlight w:val="none"/>
          <w14:textFill>
            <w14:solidFill>
              <w14:schemeClr w14:val="tx1"/>
            </w14:solidFill>
          </w14:textFill>
        </w:rPr>
        <w:t xml:space="preserve">7.8.8 </w:t>
      </w:r>
      <w:r>
        <w:rPr>
          <w:rFonts w:hint="eastAsia" w:ascii="宋体" w:hAnsi="宋体" w:eastAsia="宋体" w:cs="宋体"/>
          <w:color w:val="000000" w:themeColor="text1"/>
          <w:kern w:val="0"/>
          <w:highlight w:val="none"/>
          <w14:textFill>
            <w14:solidFill>
              <w14:schemeClr w14:val="tx1"/>
            </w14:solidFill>
          </w14:textFill>
        </w:rPr>
        <w:t>暂</w:t>
      </w:r>
      <w:r>
        <w:rPr>
          <w:rFonts w:hint="eastAsia"/>
          <w:color w:val="000000" w:themeColor="text1"/>
          <w:kern w:val="0"/>
          <w:highlight w:val="none"/>
          <w14:textFill>
            <w14:solidFill>
              <w14:schemeClr w14:val="tx1"/>
            </w14:solidFill>
          </w14:textFill>
        </w:rPr>
        <w:t>停施工的措施</w:t>
      </w:r>
    </w:p>
    <w:p>
      <w:pPr>
        <w:pStyle w:val="73"/>
        <w:rPr>
          <w:rFonts w:cs="Times New Roman"/>
          <w:color w:val="000000" w:themeColor="text1"/>
          <w:kern w:val="0"/>
          <w:highlight w:val="none"/>
          <w14:textFill>
            <w14:solidFill>
              <w14:schemeClr w14:val="tx1"/>
            </w14:solidFill>
          </w14:textFill>
        </w:rPr>
      </w:pPr>
      <w:r>
        <w:rPr>
          <w:rFonts w:hint="eastAsia" w:ascii="宋体" w:hAnsi="宋体" w:eastAsia="宋体" w:cs="宋体"/>
          <w:color w:val="000000" w:themeColor="text1"/>
          <w:kern w:val="0"/>
          <w:highlight w:val="none"/>
          <w14:textFill>
            <w14:solidFill>
              <w14:schemeClr w14:val="tx1"/>
            </w14:solidFill>
          </w14:textFill>
        </w:rPr>
        <w:t>暂</w:t>
      </w:r>
      <w:r>
        <w:rPr>
          <w:rFonts w:hint="eastAsia"/>
          <w:color w:val="000000" w:themeColor="text1"/>
          <w:kern w:val="0"/>
          <w:highlight w:val="none"/>
          <w14:textFill>
            <w14:solidFill>
              <w14:schemeClr w14:val="tx1"/>
            </w14:solidFill>
          </w14:textFill>
        </w:rPr>
        <w:t>停施工期</w:t>
      </w:r>
      <w:r>
        <w:rPr>
          <w:rFonts w:hint="eastAsia" w:ascii="宋体" w:hAnsi="宋体" w:eastAsia="宋体" w:cs="宋体"/>
          <w:color w:val="000000" w:themeColor="text1"/>
          <w:kern w:val="0"/>
          <w:highlight w:val="none"/>
          <w14:textFill>
            <w14:solidFill>
              <w14:schemeClr w14:val="tx1"/>
            </w14:solidFill>
          </w14:textFill>
        </w:rPr>
        <w:t>间</w:t>
      </w:r>
      <w:r>
        <w:rPr>
          <w:rFonts w:hint="eastAsia"/>
          <w:color w:val="000000" w:themeColor="text1"/>
          <w:kern w:val="0"/>
          <w:highlight w:val="none"/>
          <w14:textFill>
            <w14:solidFill>
              <w14:schemeClr w14:val="tx1"/>
            </w14:solidFill>
          </w14:textFill>
        </w:rPr>
        <w:t>，</w:t>
      </w:r>
      <w:r>
        <w:rPr>
          <w:rFonts w:hint="eastAsia" w:ascii="宋体" w:hAnsi="宋体" w:eastAsia="宋体" w:cs="宋体"/>
          <w:color w:val="000000" w:themeColor="text1"/>
          <w:kern w:val="0"/>
          <w:highlight w:val="none"/>
          <w14:textFill>
            <w14:solidFill>
              <w14:schemeClr w14:val="tx1"/>
            </w14:solidFill>
          </w14:textFill>
        </w:rPr>
        <w:t>发</w:t>
      </w:r>
      <w:r>
        <w:rPr>
          <w:rFonts w:hint="eastAsia"/>
          <w:color w:val="000000" w:themeColor="text1"/>
          <w:kern w:val="0"/>
          <w:highlight w:val="none"/>
          <w14:textFill>
            <w14:solidFill>
              <w14:schemeClr w14:val="tx1"/>
            </w14:solidFill>
          </w14:textFill>
        </w:rPr>
        <w:t>包人和承包人均</w:t>
      </w:r>
      <w:r>
        <w:rPr>
          <w:rFonts w:hint="eastAsia" w:ascii="宋体" w:hAnsi="宋体" w:eastAsia="宋体" w:cs="宋体"/>
          <w:color w:val="000000" w:themeColor="text1"/>
          <w:kern w:val="0"/>
          <w:highlight w:val="none"/>
          <w14:textFill>
            <w14:solidFill>
              <w14:schemeClr w14:val="tx1"/>
            </w14:solidFill>
          </w14:textFill>
        </w:rPr>
        <w:t>应</w:t>
      </w:r>
      <w:r>
        <w:rPr>
          <w:rFonts w:hint="eastAsia"/>
          <w:color w:val="000000" w:themeColor="text1"/>
          <w:kern w:val="0"/>
          <w:highlight w:val="none"/>
          <w14:textFill>
            <w14:solidFill>
              <w14:schemeClr w14:val="tx1"/>
            </w14:solidFill>
          </w14:textFill>
        </w:rPr>
        <w:t>采取必要的措施确保工程</w:t>
      </w:r>
      <w:r>
        <w:rPr>
          <w:rFonts w:hint="eastAsia" w:ascii="宋体" w:hAnsi="宋体" w:eastAsia="宋体" w:cs="宋体"/>
          <w:color w:val="000000" w:themeColor="text1"/>
          <w:kern w:val="0"/>
          <w:highlight w:val="none"/>
          <w14:textFill>
            <w14:solidFill>
              <w14:schemeClr w14:val="tx1"/>
            </w14:solidFill>
          </w14:textFill>
        </w:rPr>
        <w:t>质</w:t>
      </w:r>
      <w:r>
        <w:rPr>
          <w:rFonts w:hint="eastAsia"/>
          <w:color w:val="000000" w:themeColor="text1"/>
          <w:kern w:val="0"/>
          <w:highlight w:val="none"/>
          <w14:textFill>
            <w14:solidFill>
              <w14:schemeClr w14:val="tx1"/>
            </w14:solidFill>
          </w14:textFill>
        </w:rPr>
        <w:t>量及安全，防止因</w:t>
      </w:r>
      <w:r>
        <w:rPr>
          <w:rFonts w:hint="eastAsia" w:ascii="宋体" w:hAnsi="宋体" w:eastAsia="宋体" w:cs="宋体"/>
          <w:color w:val="000000" w:themeColor="text1"/>
          <w:kern w:val="0"/>
          <w:highlight w:val="none"/>
          <w14:textFill>
            <w14:solidFill>
              <w14:schemeClr w14:val="tx1"/>
            </w14:solidFill>
          </w14:textFill>
        </w:rPr>
        <w:t>暂</w:t>
      </w:r>
      <w:r>
        <w:rPr>
          <w:rFonts w:hint="eastAsia"/>
          <w:color w:val="000000" w:themeColor="text1"/>
          <w:kern w:val="0"/>
          <w:highlight w:val="none"/>
          <w14:textFill>
            <w14:solidFill>
              <w14:schemeClr w14:val="tx1"/>
            </w14:solidFill>
          </w14:textFill>
        </w:rPr>
        <w:t>停施工</w:t>
      </w:r>
      <w:r>
        <w:rPr>
          <w:rFonts w:hint="eastAsia" w:ascii="宋体" w:hAnsi="宋体" w:eastAsia="宋体" w:cs="宋体"/>
          <w:color w:val="000000" w:themeColor="text1"/>
          <w:kern w:val="0"/>
          <w:highlight w:val="none"/>
          <w14:textFill>
            <w14:solidFill>
              <w14:schemeClr w14:val="tx1"/>
            </w14:solidFill>
          </w14:textFill>
        </w:rPr>
        <w:t>扩</w:t>
      </w:r>
      <w:r>
        <w:rPr>
          <w:rFonts w:hint="eastAsia"/>
          <w:color w:val="000000" w:themeColor="text1"/>
          <w:kern w:val="0"/>
          <w:highlight w:val="none"/>
          <w14:textFill>
            <w14:solidFill>
              <w14:schemeClr w14:val="tx1"/>
            </w14:solidFill>
          </w14:textFill>
        </w:rPr>
        <w:t>大</w:t>
      </w:r>
      <w:r>
        <w:rPr>
          <w:rFonts w:hint="eastAsia" w:ascii="宋体" w:hAnsi="宋体" w:eastAsia="宋体" w:cs="宋体"/>
          <w:color w:val="000000" w:themeColor="text1"/>
          <w:kern w:val="0"/>
          <w:highlight w:val="none"/>
          <w14:textFill>
            <w14:solidFill>
              <w14:schemeClr w14:val="tx1"/>
            </w14:solidFill>
          </w14:textFill>
        </w:rPr>
        <w:t>损</w:t>
      </w:r>
      <w:r>
        <w:rPr>
          <w:rFonts w:hint="eastAsia"/>
          <w:color w:val="000000" w:themeColor="text1"/>
          <w:kern w:val="0"/>
          <w:highlight w:val="none"/>
          <w14:textFill>
            <w14:solidFill>
              <w14:schemeClr w14:val="tx1"/>
            </w14:solidFill>
          </w14:textFill>
        </w:rPr>
        <w:t>失。</w:t>
      </w:r>
    </w:p>
    <w:p>
      <w:pPr>
        <w:pStyle w:val="72"/>
        <w:outlineLvl w:val="9"/>
        <w:rPr>
          <w:rFonts w:cs="Times New Roman"/>
          <w:color w:val="000000" w:themeColor="text1"/>
          <w:highlight w:val="none"/>
          <w14:textFill>
            <w14:solidFill>
              <w14:schemeClr w14:val="tx1"/>
            </w14:solidFill>
          </w14:textFill>
        </w:rPr>
      </w:pPr>
      <w:bookmarkStart w:id="598" w:name="_Toc351203551"/>
      <w:bookmarkStart w:id="599" w:name="_Toc485213231"/>
      <w:bookmarkStart w:id="600" w:name="_Toc406522120"/>
      <w:bookmarkStart w:id="601" w:name="_Toc418751696"/>
      <w:bookmarkStart w:id="602" w:name="_Toc418752142"/>
      <w:bookmarkStart w:id="603" w:name="_Toc9744"/>
      <w:r>
        <w:rPr>
          <w:color w:val="000000" w:themeColor="text1"/>
          <w:highlight w:val="none"/>
          <w14:textFill>
            <w14:solidFill>
              <w14:schemeClr w14:val="tx1"/>
            </w14:solidFill>
          </w14:textFill>
        </w:rPr>
        <w:t>7.9</w:t>
      </w:r>
      <w:r>
        <w:rPr>
          <w:rFonts w:hint="eastAsia"/>
          <w:color w:val="000000" w:themeColor="text1"/>
          <w:highlight w:val="none"/>
          <w14:textFill>
            <w14:solidFill>
              <w14:schemeClr w14:val="tx1"/>
            </w14:solidFill>
          </w14:textFill>
        </w:rPr>
        <w:t>提前竣工</w:t>
      </w:r>
      <w:bookmarkEnd w:id="598"/>
      <w:bookmarkEnd w:id="599"/>
      <w:bookmarkEnd w:id="600"/>
      <w:bookmarkEnd w:id="601"/>
      <w:bookmarkEnd w:id="602"/>
      <w:bookmarkEnd w:id="603"/>
    </w:p>
    <w:p>
      <w:pPr>
        <w:pStyle w:val="73"/>
        <w:rPr>
          <w:rFonts w:cs="Times New Roman"/>
          <w:color w:val="000000" w:themeColor="text1"/>
          <w:kern w:val="0"/>
          <w:highlight w:val="none"/>
          <w14:textFill>
            <w14:solidFill>
              <w14:schemeClr w14:val="tx1"/>
            </w14:solidFill>
          </w14:textFill>
        </w:rPr>
      </w:pPr>
      <w:r>
        <w:rPr>
          <w:color w:val="000000" w:themeColor="text1"/>
          <w:kern w:val="0"/>
          <w:highlight w:val="none"/>
          <w14:textFill>
            <w14:solidFill>
              <w14:schemeClr w14:val="tx1"/>
            </w14:solidFill>
          </w14:textFill>
        </w:rPr>
        <w:t xml:space="preserve">7.9.1 </w:t>
      </w:r>
      <w:r>
        <w:rPr>
          <w:rFonts w:hint="eastAsia" w:ascii="宋体" w:hAnsi="宋体" w:eastAsia="宋体" w:cs="宋体"/>
          <w:color w:val="000000" w:themeColor="text1"/>
          <w:kern w:val="0"/>
          <w:highlight w:val="none"/>
          <w14:textFill>
            <w14:solidFill>
              <w14:schemeClr w14:val="tx1"/>
            </w14:solidFill>
          </w14:textFill>
        </w:rPr>
        <w:t>发</w:t>
      </w:r>
      <w:r>
        <w:rPr>
          <w:rFonts w:hint="eastAsia"/>
          <w:color w:val="000000" w:themeColor="text1"/>
          <w:kern w:val="0"/>
          <w:highlight w:val="none"/>
          <w14:textFill>
            <w14:solidFill>
              <w14:schemeClr w14:val="tx1"/>
            </w14:solidFill>
          </w14:textFill>
        </w:rPr>
        <w:t>包人要求承包人提前竣工的，</w:t>
      </w:r>
      <w:r>
        <w:rPr>
          <w:rFonts w:hint="eastAsia" w:ascii="宋体" w:hAnsi="宋体" w:eastAsia="宋体" w:cs="宋体"/>
          <w:color w:val="000000" w:themeColor="text1"/>
          <w:kern w:val="0"/>
          <w:highlight w:val="none"/>
          <w14:textFill>
            <w14:solidFill>
              <w14:schemeClr w14:val="tx1"/>
            </w14:solidFill>
          </w14:textFill>
        </w:rPr>
        <w:t>发</w:t>
      </w:r>
      <w:r>
        <w:rPr>
          <w:rFonts w:hint="eastAsia"/>
          <w:color w:val="000000" w:themeColor="text1"/>
          <w:kern w:val="0"/>
          <w:highlight w:val="none"/>
          <w14:textFill>
            <w14:solidFill>
              <w14:schemeClr w14:val="tx1"/>
            </w14:solidFill>
          </w14:textFill>
        </w:rPr>
        <w:t>包人</w:t>
      </w:r>
      <w:r>
        <w:rPr>
          <w:rFonts w:hint="eastAsia" w:ascii="宋体" w:hAnsi="宋体" w:eastAsia="宋体" w:cs="宋体"/>
          <w:color w:val="000000" w:themeColor="text1"/>
          <w:kern w:val="0"/>
          <w:highlight w:val="none"/>
          <w14:textFill>
            <w14:solidFill>
              <w14:schemeClr w14:val="tx1"/>
            </w14:solidFill>
          </w14:textFill>
        </w:rPr>
        <w:t>应</w:t>
      </w:r>
      <w:r>
        <w:rPr>
          <w:rFonts w:hint="eastAsia"/>
          <w:color w:val="000000" w:themeColor="text1"/>
          <w:kern w:val="0"/>
          <w:highlight w:val="none"/>
          <w14:textFill>
            <w14:solidFill>
              <w14:schemeClr w14:val="tx1"/>
            </w14:solidFill>
          </w14:textFill>
        </w:rPr>
        <w:t>通</w:t>
      </w:r>
      <w:r>
        <w:rPr>
          <w:rFonts w:hint="eastAsia" w:ascii="宋体" w:hAnsi="宋体" w:eastAsia="宋体" w:cs="宋体"/>
          <w:color w:val="000000" w:themeColor="text1"/>
          <w:kern w:val="0"/>
          <w:highlight w:val="none"/>
          <w14:textFill>
            <w14:solidFill>
              <w14:schemeClr w14:val="tx1"/>
            </w14:solidFill>
          </w14:textFill>
        </w:rPr>
        <w:t>过监</w:t>
      </w:r>
      <w:r>
        <w:rPr>
          <w:rFonts w:hint="eastAsia"/>
          <w:color w:val="000000" w:themeColor="text1"/>
          <w:kern w:val="0"/>
          <w:highlight w:val="none"/>
          <w14:textFill>
            <w14:solidFill>
              <w14:schemeClr w14:val="tx1"/>
            </w14:solidFill>
          </w14:textFill>
        </w:rPr>
        <w:t>理人向承包人下</w:t>
      </w:r>
      <w:r>
        <w:rPr>
          <w:rFonts w:hint="eastAsia" w:ascii="宋体" w:hAnsi="宋体" w:eastAsia="宋体" w:cs="宋体"/>
          <w:color w:val="000000" w:themeColor="text1"/>
          <w:kern w:val="0"/>
          <w:highlight w:val="none"/>
          <w14:textFill>
            <w14:solidFill>
              <w14:schemeClr w14:val="tx1"/>
            </w14:solidFill>
          </w14:textFill>
        </w:rPr>
        <w:t>达</w:t>
      </w:r>
      <w:r>
        <w:rPr>
          <w:rFonts w:hint="eastAsia"/>
          <w:color w:val="000000" w:themeColor="text1"/>
          <w:kern w:val="0"/>
          <w:highlight w:val="none"/>
          <w14:textFill>
            <w14:solidFill>
              <w14:schemeClr w14:val="tx1"/>
            </w14:solidFill>
          </w14:textFill>
        </w:rPr>
        <w:t>提前竣工指示，承包人</w:t>
      </w:r>
      <w:r>
        <w:rPr>
          <w:rFonts w:hint="eastAsia" w:ascii="宋体" w:hAnsi="宋体" w:eastAsia="宋体" w:cs="宋体"/>
          <w:color w:val="000000" w:themeColor="text1"/>
          <w:kern w:val="0"/>
          <w:highlight w:val="none"/>
          <w14:textFill>
            <w14:solidFill>
              <w14:schemeClr w14:val="tx1"/>
            </w14:solidFill>
          </w14:textFill>
        </w:rPr>
        <w:t>应</w:t>
      </w:r>
      <w:r>
        <w:rPr>
          <w:rFonts w:hint="eastAsia"/>
          <w:color w:val="000000" w:themeColor="text1"/>
          <w:kern w:val="0"/>
          <w:highlight w:val="none"/>
          <w14:textFill>
            <w14:solidFill>
              <w14:schemeClr w14:val="tx1"/>
            </w14:solidFill>
          </w14:textFill>
        </w:rPr>
        <w:t>向</w:t>
      </w:r>
      <w:r>
        <w:rPr>
          <w:rFonts w:hint="eastAsia" w:ascii="宋体" w:hAnsi="宋体" w:eastAsia="宋体" w:cs="宋体"/>
          <w:color w:val="000000" w:themeColor="text1"/>
          <w:kern w:val="0"/>
          <w:highlight w:val="none"/>
          <w14:textFill>
            <w14:solidFill>
              <w14:schemeClr w14:val="tx1"/>
            </w14:solidFill>
          </w14:textFill>
        </w:rPr>
        <w:t>发</w:t>
      </w:r>
      <w:r>
        <w:rPr>
          <w:rFonts w:hint="eastAsia"/>
          <w:color w:val="000000" w:themeColor="text1"/>
          <w:kern w:val="0"/>
          <w:highlight w:val="none"/>
          <w14:textFill>
            <w14:solidFill>
              <w14:schemeClr w14:val="tx1"/>
            </w14:solidFill>
          </w14:textFill>
        </w:rPr>
        <w:t>包人和</w:t>
      </w:r>
      <w:r>
        <w:rPr>
          <w:rFonts w:hint="eastAsia" w:ascii="宋体" w:hAnsi="宋体" w:eastAsia="宋体" w:cs="宋体"/>
          <w:color w:val="000000" w:themeColor="text1"/>
          <w:kern w:val="0"/>
          <w:highlight w:val="none"/>
          <w14:textFill>
            <w14:solidFill>
              <w14:schemeClr w14:val="tx1"/>
            </w14:solidFill>
          </w14:textFill>
        </w:rPr>
        <w:t>监</w:t>
      </w:r>
      <w:r>
        <w:rPr>
          <w:rFonts w:hint="eastAsia"/>
          <w:color w:val="000000" w:themeColor="text1"/>
          <w:kern w:val="0"/>
          <w:highlight w:val="none"/>
          <w14:textFill>
            <w14:solidFill>
              <w14:schemeClr w14:val="tx1"/>
            </w14:solidFill>
          </w14:textFill>
        </w:rPr>
        <w:t>理人提交提前竣工建</w:t>
      </w:r>
      <w:r>
        <w:rPr>
          <w:rFonts w:hint="eastAsia" w:ascii="宋体" w:hAnsi="宋体" w:eastAsia="宋体" w:cs="宋体"/>
          <w:color w:val="000000" w:themeColor="text1"/>
          <w:kern w:val="0"/>
          <w:highlight w:val="none"/>
          <w14:textFill>
            <w14:solidFill>
              <w14:schemeClr w14:val="tx1"/>
            </w14:solidFill>
          </w14:textFill>
        </w:rPr>
        <w:t>议书</w:t>
      </w:r>
      <w:r>
        <w:rPr>
          <w:rFonts w:hint="eastAsia"/>
          <w:color w:val="000000" w:themeColor="text1"/>
          <w:kern w:val="0"/>
          <w:highlight w:val="none"/>
          <w14:textFill>
            <w14:solidFill>
              <w14:schemeClr w14:val="tx1"/>
            </w14:solidFill>
          </w14:textFill>
        </w:rPr>
        <w:t>，提前竣工建</w:t>
      </w:r>
      <w:r>
        <w:rPr>
          <w:rFonts w:hint="eastAsia" w:ascii="宋体" w:hAnsi="宋体" w:eastAsia="宋体" w:cs="宋体"/>
          <w:color w:val="000000" w:themeColor="text1"/>
          <w:kern w:val="0"/>
          <w:highlight w:val="none"/>
          <w14:textFill>
            <w14:solidFill>
              <w14:schemeClr w14:val="tx1"/>
            </w14:solidFill>
          </w14:textFill>
        </w:rPr>
        <w:t>议书应</w:t>
      </w:r>
      <w:r>
        <w:rPr>
          <w:rFonts w:hint="eastAsia"/>
          <w:color w:val="000000" w:themeColor="text1"/>
          <w:kern w:val="0"/>
          <w:highlight w:val="none"/>
          <w14:textFill>
            <w14:solidFill>
              <w14:schemeClr w14:val="tx1"/>
            </w14:solidFill>
          </w14:textFill>
        </w:rPr>
        <w:t>包括</w:t>
      </w:r>
      <w:r>
        <w:rPr>
          <w:rFonts w:hint="eastAsia" w:ascii="宋体" w:hAnsi="宋体" w:eastAsia="宋体" w:cs="宋体"/>
          <w:color w:val="000000" w:themeColor="text1"/>
          <w:kern w:val="0"/>
          <w:highlight w:val="none"/>
          <w14:textFill>
            <w14:solidFill>
              <w14:schemeClr w14:val="tx1"/>
            </w14:solidFill>
          </w14:textFill>
        </w:rPr>
        <w:t>实</w:t>
      </w:r>
      <w:r>
        <w:rPr>
          <w:rFonts w:hint="eastAsia"/>
          <w:color w:val="000000" w:themeColor="text1"/>
          <w:kern w:val="0"/>
          <w:highlight w:val="none"/>
          <w14:textFill>
            <w14:solidFill>
              <w14:schemeClr w14:val="tx1"/>
            </w14:solidFill>
          </w14:textFill>
        </w:rPr>
        <w:t>施的方案、</w:t>
      </w:r>
      <w:r>
        <w:rPr>
          <w:rFonts w:hint="eastAsia" w:ascii="宋体" w:hAnsi="宋体" w:eastAsia="宋体" w:cs="宋体"/>
          <w:color w:val="000000" w:themeColor="text1"/>
          <w:kern w:val="0"/>
          <w:highlight w:val="none"/>
          <w14:textFill>
            <w14:solidFill>
              <w14:schemeClr w14:val="tx1"/>
            </w14:solidFill>
          </w14:textFill>
        </w:rPr>
        <w:t>缩</w:t>
      </w:r>
      <w:r>
        <w:rPr>
          <w:rFonts w:hint="eastAsia"/>
          <w:color w:val="000000" w:themeColor="text1"/>
          <w:kern w:val="0"/>
          <w:highlight w:val="none"/>
          <w14:textFill>
            <w14:solidFill>
              <w14:schemeClr w14:val="tx1"/>
            </w14:solidFill>
          </w14:textFill>
        </w:rPr>
        <w:t>短的</w:t>
      </w:r>
      <w:r>
        <w:rPr>
          <w:rFonts w:hint="eastAsia" w:ascii="宋体" w:hAnsi="宋体" w:eastAsia="宋体" w:cs="宋体"/>
          <w:color w:val="000000" w:themeColor="text1"/>
          <w:kern w:val="0"/>
          <w:highlight w:val="none"/>
          <w14:textFill>
            <w14:solidFill>
              <w14:schemeClr w14:val="tx1"/>
            </w14:solidFill>
          </w14:textFill>
        </w:rPr>
        <w:t>时间</w:t>
      </w:r>
      <w:r>
        <w:rPr>
          <w:rFonts w:hint="eastAsia"/>
          <w:color w:val="000000" w:themeColor="text1"/>
          <w:kern w:val="0"/>
          <w:highlight w:val="none"/>
          <w14:textFill>
            <w14:solidFill>
              <w14:schemeClr w14:val="tx1"/>
            </w14:solidFill>
          </w14:textFill>
        </w:rPr>
        <w:t>、增加的合同价格等</w:t>
      </w:r>
      <w:r>
        <w:rPr>
          <w:rFonts w:hint="eastAsia" w:ascii="宋体" w:hAnsi="宋体" w:eastAsia="宋体" w:cs="宋体"/>
          <w:color w:val="000000" w:themeColor="text1"/>
          <w:kern w:val="0"/>
          <w:highlight w:val="none"/>
          <w14:textFill>
            <w14:solidFill>
              <w14:schemeClr w14:val="tx1"/>
            </w14:solidFill>
          </w14:textFill>
        </w:rPr>
        <w:t>内</w:t>
      </w:r>
      <w:r>
        <w:rPr>
          <w:rFonts w:hint="eastAsia"/>
          <w:color w:val="000000" w:themeColor="text1"/>
          <w:kern w:val="0"/>
          <w:highlight w:val="none"/>
          <w14:textFill>
            <w14:solidFill>
              <w14:schemeClr w14:val="tx1"/>
            </w14:solidFill>
          </w14:textFill>
        </w:rPr>
        <w:t>容。</w:t>
      </w:r>
      <w:r>
        <w:rPr>
          <w:rFonts w:hint="eastAsia" w:ascii="宋体" w:hAnsi="宋体" w:eastAsia="宋体" w:cs="宋体"/>
          <w:color w:val="000000" w:themeColor="text1"/>
          <w:kern w:val="0"/>
          <w:highlight w:val="none"/>
          <w14:textFill>
            <w14:solidFill>
              <w14:schemeClr w14:val="tx1"/>
            </w14:solidFill>
          </w14:textFill>
        </w:rPr>
        <w:t>发</w:t>
      </w:r>
      <w:r>
        <w:rPr>
          <w:rFonts w:hint="eastAsia"/>
          <w:color w:val="000000" w:themeColor="text1"/>
          <w:kern w:val="0"/>
          <w:highlight w:val="none"/>
          <w14:textFill>
            <w14:solidFill>
              <w14:schemeClr w14:val="tx1"/>
            </w14:solidFill>
          </w14:textFill>
        </w:rPr>
        <w:t>包人接受</w:t>
      </w:r>
      <w:r>
        <w:rPr>
          <w:rFonts w:hint="eastAsia" w:ascii="宋体" w:hAnsi="宋体" w:eastAsia="宋体" w:cs="宋体"/>
          <w:color w:val="000000" w:themeColor="text1"/>
          <w:kern w:val="0"/>
          <w:highlight w:val="none"/>
          <w14:textFill>
            <w14:solidFill>
              <w14:schemeClr w14:val="tx1"/>
            </w14:solidFill>
          </w14:textFill>
        </w:rPr>
        <w:t>该</w:t>
      </w:r>
      <w:r>
        <w:rPr>
          <w:rFonts w:hint="eastAsia"/>
          <w:color w:val="000000" w:themeColor="text1"/>
          <w:kern w:val="0"/>
          <w:highlight w:val="none"/>
          <w14:textFill>
            <w14:solidFill>
              <w14:schemeClr w14:val="tx1"/>
            </w14:solidFill>
          </w14:textFill>
        </w:rPr>
        <w:t>提前竣工建</w:t>
      </w:r>
      <w:r>
        <w:rPr>
          <w:rFonts w:hint="eastAsia" w:ascii="宋体" w:hAnsi="宋体" w:eastAsia="宋体" w:cs="宋体"/>
          <w:color w:val="000000" w:themeColor="text1"/>
          <w:kern w:val="0"/>
          <w:highlight w:val="none"/>
          <w14:textFill>
            <w14:solidFill>
              <w14:schemeClr w14:val="tx1"/>
            </w14:solidFill>
          </w14:textFill>
        </w:rPr>
        <w:t>议书</w:t>
      </w:r>
      <w:r>
        <w:rPr>
          <w:rFonts w:hint="eastAsia"/>
          <w:color w:val="000000" w:themeColor="text1"/>
          <w:kern w:val="0"/>
          <w:highlight w:val="none"/>
          <w14:textFill>
            <w14:solidFill>
              <w14:schemeClr w14:val="tx1"/>
            </w14:solidFill>
          </w14:textFill>
        </w:rPr>
        <w:t>的，</w:t>
      </w:r>
      <w:r>
        <w:rPr>
          <w:rFonts w:hint="eastAsia" w:ascii="宋体" w:hAnsi="宋体" w:eastAsia="宋体" w:cs="宋体"/>
          <w:color w:val="000000" w:themeColor="text1"/>
          <w:kern w:val="0"/>
          <w:highlight w:val="none"/>
          <w14:textFill>
            <w14:solidFill>
              <w14:schemeClr w14:val="tx1"/>
            </w14:solidFill>
          </w14:textFill>
        </w:rPr>
        <w:t>监</w:t>
      </w:r>
      <w:r>
        <w:rPr>
          <w:rFonts w:hint="eastAsia"/>
          <w:color w:val="000000" w:themeColor="text1"/>
          <w:kern w:val="0"/>
          <w:highlight w:val="none"/>
          <w14:textFill>
            <w14:solidFill>
              <w14:schemeClr w14:val="tx1"/>
            </w14:solidFill>
          </w14:textFill>
        </w:rPr>
        <w:t>理人</w:t>
      </w:r>
      <w:r>
        <w:rPr>
          <w:rFonts w:hint="eastAsia" w:ascii="宋体" w:hAnsi="宋体" w:eastAsia="宋体" w:cs="宋体"/>
          <w:color w:val="000000" w:themeColor="text1"/>
          <w:kern w:val="0"/>
          <w:highlight w:val="none"/>
          <w14:textFill>
            <w14:solidFill>
              <w14:schemeClr w14:val="tx1"/>
            </w14:solidFill>
          </w14:textFill>
        </w:rPr>
        <w:t>应与发</w:t>
      </w:r>
      <w:r>
        <w:rPr>
          <w:rFonts w:hint="eastAsia"/>
          <w:color w:val="000000" w:themeColor="text1"/>
          <w:kern w:val="0"/>
          <w:highlight w:val="none"/>
          <w14:textFill>
            <w14:solidFill>
              <w14:schemeClr w14:val="tx1"/>
            </w14:solidFill>
          </w14:textFill>
        </w:rPr>
        <w:t>包人和承包人</w:t>
      </w:r>
      <w:r>
        <w:rPr>
          <w:rFonts w:hint="eastAsia" w:ascii="宋体" w:hAnsi="宋体" w:eastAsia="宋体" w:cs="宋体"/>
          <w:color w:val="000000" w:themeColor="text1"/>
          <w:kern w:val="0"/>
          <w:highlight w:val="none"/>
          <w14:textFill>
            <w14:solidFill>
              <w14:schemeClr w14:val="tx1"/>
            </w14:solidFill>
          </w14:textFill>
        </w:rPr>
        <w:t>协</w:t>
      </w:r>
      <w:r>
        <w:rPr>
          <w:rFonts w:hint="eastAsia"/>
          <w:color w:val="000000" w:themeColor="text1"/>
          <w:kern w:val="0"/>
          <w:highlight w:val="none"/>
          <w14:textFill>
            <w14:solidFill>
              <w14:schemeClr w14:val="tx1"/>
            </w14:solidFill>
          </w14:textFill>
        </w:rPr>
        <w:t>商采取加快工程</w:t>
      </w:r>
      <w:r>
        <w:rPr>
          <w:rFonts w:hint="eastAsia" w:ascii="宋体" w:hAnsi="宋体" w:eastAsia="宋体" w:cs="宋体"/>
          <w:color w:val="000000" w:themeColor="text1"/>
          <w:kern w:val="0"/>
          <w:highlight w:val="none"/>
          <w14:textFill>
            <w14:solidFill>
              <w14:schemeClr w14:val="tx1"/>
            </w14:solidFill>
          </w14:textFill>
        </w:rPr>
        <w:t>进</w:t>
      </w:r>
      <w:r>
        <w:rPr>
          <w:rFonts w:hint="eastAsia"/>
          <w:color w:val="000000" w:themeColor="text1"/>
          <w:kern w:val="0"/>
          <w:highlight w:val="none"/>
          <w14:textFill>
            <w14:solidFill>
              <w14:schemeClr w14:val="tx1"/>
            </w14:solidFill>
          </w14:textFill>
        </w:rPr>
        <w:t>度的措施，</w:t>
      </w:r>
      <w:r>
        <w:rPr>
          <w:rFonts w:hint="eastAsia" w:ascii="宋体" w:hAnsi="宋体" w:eastAsia="宋体" w:cs="宋体"/>
          <w:color w:val="000000" w:themeColor="text1"/>
          <w:kern w:val="0"/>
          <w:highlight w:val="none"/>
          <w14:textFill>
            <w14:solidFill>
              <w14:schemeClr w14:val="tx1"/>
            </w14:solidFill>
          </w14:textFill>
        </w:rPr>
        <w:t>并</w:t>
      </w:r>
      <w:r>
        <w:rPr>
          <w:rFonts w:hint="eastAsia"/>
          <w:color w:val="000000" w:themeColor="text1"/>
          <w:kern w:val="0"/>
          <w:highlight w:val="none"/>
          <w14:textFill>
            <w14:solidFill>
              <w14:schemeClr w14:val="tx1"/>
            </w14:solidFill>
          </w14:textFill>
        </w:rPr>
        <w:t>修</w:t>
      </w:r>
      <w:r>
        <w:rPr>
          <w:rFonts w:hint="eastAsia" w:ascii="宋体" w:hAnsi="宋体" w:eastAsia="宋体" w:cs="宋体"/>
          <w:color w:val="000000" w:themeColor="text1"/>
          <w:kern w:val="0"/>
          <w:highlight w:val="none"/>
          <w14:textFill>
            <w14:solidFill>
              <w14:schemeClr w14:val="tx1"/>
            </w14:solidFill>
          </w14:textFill>
        </w:rPr>
        <w:t>订</w:t>
      </w:r>
      <w:r>
        <w:rPr>
          <w:rFonts w:hint="eastAsia"/>
          <w:color w:val="000000" w:themeColor="text1"/>
          <w:kern w:val="0"/>
          <w:highlight w:val="none"/>
          <w14:textFill>
            <w14:solidFill>
              <w14:schemeClr w14:val="tx1"/>
            </w14:solidFill>
          </w14:textFill>
        </w:rPr>
        <w:t>施工</w:t>
      </w:r>
      <w:r>
        <w:rPr>
          <w:rFonts w:hint="eastAsia" w:ascii="宋体" w:hAnsi="宋体" w:eastAsia="宋体" w:cs="宋体"/>
          <w:color w:val="000000" w:themeColor="text1"/>
          <w:kern w:val="0"/>
          <w:highlight w:val="none"/>
          <w14:textFill>
            <w14:solidFill>
              <w14:schemeClr w14:val="tx1"/>
            </w14:solidFill>
          </w14:textFill>
        </w:rPr>
        <w:t>进</w:t>
      </w:r>
      <w:r>
        <w:rPr>
          <w:rFonts w:hint="eastAsia"/>
          <w:color w:val="000000" w:themeColor="text1"/>
          <w:kern w:val="0"/>
          <w:highlight w:val="none"/>
          <w14:textFill>
            <w14:solidFill>
              <w14:schemeClr w14:val="tx1"/>
            </w14:solidFill>
          </w14:textFill>
        </w:rPr>
        <w:t>度</w:t>
      </w:r>
      <w:r>
        <w:rPr>
          <w:rFonts w:hint="eastAsia" w:ascii="宋体" w:hAnsi="宋体" w:eastAsia="宋体" w:cs="宋体"/>
          <w:color w:val="000000" w:themeColor="text1"/>
          <w:kern w:val="0"/>
          <w:highlight w:val="none"/>
          <w14:textFill>
            <w14:solidFill>
              <w14:schemeClr w14:val="tx1"/>
            </w14:solidFill>
          </w14:textFill>
        </w:rPr>
        <w:t>计划</w:t>
      </w:r>
      <w:r>
        <w:rPr>
          <w:rFonts w:hint="eastAsia"/>
          <w:color w:val="000000" w:themeColor="text1"/>
          <w:kern w:val="0"/>
          <w:highlight w:val="none"/>
          <w14:textFill>
            <w14:solidFill>
              <w14:schemeClr w14:val="tx1"/>
            </w14:solidFill>
          </w14:textFill>
        </w:rPr>
        <w:t>，由此增加的</w:t>
      </w:r>
      <w:r>
        <w:rPr>
          <w:rFonts w:hint="eastAsia" w:ascii="宋体" w:hAnsi="宋体" w:eastAsia="宋体" w:cs="宋体"/>
          <w:color w:val="000000" w:themeColor="text1"/>
          <w:kern w:val="0"/>
          <w:highlight w:val="none"/>
          <w14:textFill>
            <w14:solidFill>
              <w14:schemeClr w14:val="tx1"/>
            </w14:solidFill>
          </w14:textFill>
        </w:rPr>
        <w:t>费</w:t>
      </w:r>
      <w:r>
        <w:rPr>
          <w:rFonts w:hint="eastAsia"/>
          <w:color w:val="000000" w:themeColor="text1"/>
          <w:kern w:val="0"/>
          <w:highlight w:val="none"/>
          <w14:textFill>
            <w14:solidFill>
              <w14:schemeClr w14:val="tx1"/>
            </w14:solidFill>
          </w14:textFill>
        </w:rPr>
        <w:t>用由</w:t>
      </w:r>
      <w:r>
        <w:rPr>
          <w:rFonts w:hint="eastAsia" w:ascii="宋体" w:hAnsi="宋体" w:eastAsia="宋体" w:cs="宋体"/>
          <w:color w:val="000000" w:themeColor="text1"/>
          <w:kern w:val="0"/>
          <w:highlight w:val="none"/>
          <w14:textFill>
            <w14:solidFill>
              <w14:schemeClr w14:val="tx1"/>
            </w14:solidFill>
          </w14:textFill>
        </w:rPr>
        <w:t>发</w:t>
      </w:r>
      <w:r>
        <w:rPr>
          <w:rFonts w:hint="eastAsia"/>
          <w:color w:val="000000" w:themeColor="text1"/>
          <w:kern w:val="0"/>
          <w:highlight w:val="none"/>
          <w14:textFill>
            <w14:solidFill>
              <w14:schemeClr w14:val="tx1"/>
            </w14:solidFill>
          </w14:textFill>
        </w:rPr>
        <w:t>包人承担。承包人</w:t>
      </w:r>
      <w:r>
        <w:rPr>
          <w:rFonts w:hint="eastAsia" w:ascii="宋体" w:hAnsi="宋体" w:eastAsia="宋体" w:cs="宋体"/>
          <w:color w:val="000000" w:themeColor="text1"/>
          <w:kern w:val="0"/>
          <w:highlight w:val="none"/>
          <w14:textFill>
            <w14:solidFill>
              <w14:schemeClr w14:val="tx1"/>
            </w14:solidFill>
          </w14:textFill>
        </w:rPr>
        <w:t>认为</w:t>
      </w:r>
      <w:r>
        <w:rPr>
          <w:rFonts w:hint="eastAsia"/>
          <w:color w:val="000000" w:themeColor="text1"/>
          <w:kern w:val="0"/>
          <w:highlight w:val="none"/>
          <w14:textFill>
            <w14:solidFill>
              <w14:schemeClr w14:val="tx1"/>
            </w14:solidFill>
          </w14:textFill>
        </w:rPr>
        <w:t>提前竣工指示无法</w:t>
      </w:r>
      <w:r>
        <w:rPr>
          <w:rFonts w:hint="eastAsia" w:ascii="宋体" w:hAnsi="宋体" w:eastAsia="宋体" w:cs="宋体"/>
          <w:color w:val="000000" w:themeColor="text1"/>
          <w:kern w:val="0"/>
          <w:highlight w:val="none"/>
          <w14:textFill>
            <w14:solidFill>
              <w14:schemeClr w14:val="tx1"/>
            </w14:solidFill>
          </w14:textFill>
        </w:rPr>
        <w:t>执</w:t>
      </w:r>
      <w:r>
        <w:rPr>
          <w:rFonts w:hint="eastAsia"/>
          <w:color w:val="000000" w:themeColor="text1"/>
          <w:kern w:val="0"/>
          <w:highlight w:val="none"/>
          <w14:textFill>
            <w14:solidFill>
              <w14:schemeClr w14:val="tx1"/>
            </w14:solidFill>
          </w14:textFill>
        </w:rPr>
        <w:t>行的，</w:t>
      </w:r>
      <w:r>
        <w:rPr>
          <w:rFonts w:hint="eastAsia" w:ascii="宋体" w:hAnsi="宋体" w:eastAsia="宋体" w:cs="宋体"/>
          <w:color w:val="000000" w:themeColor="text1"/>
          <w:kern w:val="0"/>
          <w:highlight w:val="none"/>
          <w14:textFill>
            <w14:solidFill>
              <w14:schemeClr w14:val="tx1"/>
            </w14:solidFill>
          </w14:textFill>
        </w:rPr>
        <w:t>应</w:t>
      </w:r>
      <w:r>
        <w:rPr>
          <w:rFonts w:hint="eastAsia"/>
          <w:color w:val="000000" w:themeColor="text1"/>
          <w:kern w:val="0"/>
          <w:highlight w:val="none"/>
          <w14:textFill>
            <w14:solidFill>
              <w14:schemeClr w14:val="tx1"/>
            </w14:solidFill>
          </w14:textFill>
        </w:rPr>
        <w:t>向</w:t>
      </w:r>
      <w:r>
        <w:rPr>
          <w:rFonts w:hint="eastAsia" w:ascii="宋体" w:hAnsi="宋体" w:eastAsia="宋体" w:cs="宋体"/>
          <w:color w:val="000000" w:themeColor="text1"/>
          <w:kern w:val="0"/>
          <w:highlight w:val="none"/>
          <w14:textFill>
            <w14:solidFill>
              <w14:schemeClr w14:val="tx1"/>
            </w14:solidFill>
          </w14:textFill>
        </w:rPr>
        <w:t>监</w:t>
      </w:r>
      <w:r>
        <w:rPr>
          <w:rFonts w:hint="eastAsia"/>
          <w:color w:val="000000" w:themeColor="text1"/>
          <w:kern w:val="0"/>
          <w:highlight w:val="none"/>
          <w14:textFill>
            <w14:solidFill>
              <w14:schemeClr w14:val="tx1"/>
            </w14:solidFill>
          </w14:textFill>
        </w:rPr>
        <w:t>理人和</w:t>
      </w:r>
      <w:r>
        <w:rPr>
          <w:rFonts w:hint="eastAsia" w:ascii="宋体" w:hAnsi="宋体" w:eastAsia="宋体" w:cs="宋体"/>
          <w:color w:val="000000" w:themeColor="text1"/>
          <w:kern w:val="0"/>
          <w:highlight w:val="none"/>
          <w14:textFill>
            <w14:solidFill>
              <w14:schemeClr w14:val="tx1"/>
            </w14:solidFill>
          </w14:textFill>
        </w:rPr>
        <w:t>发</w:t>
      </w:r>
      <w:r>
        <w:rPr>
          <w:rFonts w:hint="eastAsia"/>
          <w:color w:val="000000" w:themeColor="text1"/>
          <w:kern w:val="0"/>
          <w:highlight w:val="none"/>
          <w14:textFill>
            <w14:solidFill>
              <w14:schemeClr w14:val="tx1"/>
            </w14:solidFill>
          </w14:textFill>
        </w:rPr>
        <w:t>包人提出</w:t>
      </w:r>
      <w:r>
        <w:rPr>
          <w:rFonts w:hint="eastAsia" w:ascii="宋体" w:hAnsi="宋体" w:eastAsia="宋体" w:cs="宋体"/>
          <w:color w:val="000000" w:themeColor="text1"/>
          <w:kern w:val="0"/>
          <w:highlight w:val="none"/>
          <w14:textFill>
            <w14:solidFill>
              <w14:schemeClr w14:val="tx1"/>
            </w14:solidFill>
          </w14:textFill>
        </w:rPr>
        <w:t>书</w:t>
      </w:r>
      <w:r>
        <w:rPr>
          <w:rFonts w:hint="eastAsia"/>
          <w:color w:val="000000" w:themeColor="text1"/>
          <w:kern w:val="0"/>
          <w:highlight w:val="none"/>
          <w14:textFill>
            <w14:solidFill>
              <w14:schemeClr w14:val="tx1"/>
            </w14:solidFill>
          </w14:textFill>
        </w:rPr>
        <w:t>面</w:t>
      </w:r>
      <w:r>
        <w:rPr>
          <w:rFonts w:hint="eastAsia" w:ascii="宋体" w:hAnsi="宋体" w:eastAsia="宋体" w:cs="宋体"/>
          <w:color w:val="000000" w:themeColor="text1"/>
          <w:kern w:val="0"/>
          <w:highlight w:val="none"/>
          <w14:textFill>
            <w14:solidFill>
              <w14:schemeClr w14:val="tx1"/>
            </w14:solidFill>
          </w14:textFill>
        </w:rPr>
        <w:t>异议</w:t>
      </w:r>
      <w:r>
        <w:rPr>
          <w:rFonts w:hint="eastAsia"/>
          <w:color w:val="000000" w:themeColor="text1"/>
          <w:kern w:val="0"/>
          <w:highlight w:val="none"/>
          <w14:textFill>
            <w14:solidFill>
              <w14:schemeClr w14:val="tx1"/>
            </w14:solidFill>
          </w14:textFill>
        </w:rPr>
        <w:t>，</w:t>
      </w:r>
      <w:r>
        <w:rPr>
          <w:rFonts w:hint="eastAsia" w:ascii="宋体" w:hAnsi="宋体" w:eastAsia="宋体" w:cs="宋体"/>
          <w:color w:val="000000" w:themeColor="text1"/>
          <w:kern w:val="0"/>
          <w:highlight w:val="none"/>
          <w14:textFill>
            <w14:solidFill>
              <w14:schemeClr w14:val="tx1"/>
            </w14:solidFill>
          </w14:textFill>
        </w:rPr>
        <w:t>发</w:t>
      </w:r>
      <w:r>
        <w:rPr>
          <w:rFonts w:hint="eastAsia"/>
          <w:color w:val="000000" w:themeColor="text1"/>
          <w:kern w:val="0"/>
          <w:highlight w:val="none"/>
          <w14:textFill>
            <w14:solidFill>
              <w14:schemeClr w14:val="tx1"/>
            </w14:solidFill>
          </w14:textFill>
        </w:rPr>
        <w:t>包人和</w:t>
      </w:r>
      <w:r>
        <w:rPr>
          <w:rFonts w:hint="eastAsia" w:ascii="宋体" w:hAnsi="宋体" w:eastAsia="宋体" w:cs="宋体"/>
          <w:color w:val="000000" w:themeColor="text1"/>
          <w:kern w:val="0"/>
          <w:highlight w:val="none"/>
          <w14:textFill>
            <w14:solidFill>
              <w14:schemeClr w14:val="tx1"/>
            </w14:solidFill>
          </w14:textFill>
        </w:rPr>
        <w:t>监</w:t>
      </w:r>
      <w:r>
        <w:rPr>
          <w:rFonts w:hint="eastAsia"/>
          <w:color w:val="000000" w:themeColor="text1"/>
          <w:kern w:val="0"/>
          <w:highlight w:val="none"/>
          <w14:textFill>
            <w14:solidFill>
              <w14:schemeClr w14:val="tx1"/>
            </w14:solidFill>
          </w14:textFill>
        </w:rPr>
        <w:t>理人</w:t>
      </w:r>
      <w:r>
        <w:rPr>
          <w:rFonts w:hint="eastAsia" w:ascii="宋体" w:hAnsi="宋体" w:eastAsia="宋体" w:cs="宋体"/>
          <w:color w:val="000000" w:themeColor="text1"/>
          <w:kern w:val="0"/>
          <w:highlight w:val="none"/>
          <w14:textFill>
            <w14:solidFill>
              <w14:schemeClr w14:val="tx1"/>
            </w14:solidFill>
          </w14:textFill>
        </w:rPr>
        <w:t>应</w:t>
      </w:r>
      <w:r>
        <w:rPr>
          <w:rFonts w:hint="eastAsia"/>
          <w:color w:val="000000" w:themeColor="text1"/>
          <w:kern w:val="0"/>
          <w:highlight w:val="none"/>
          <w14:textFill>
            <w14:solidFill>
              <w14:schemeClr w14:val="tx1"/>
            </w14:solidFill>
          </w14:textFill>
        </w:rPr>
        <w:t>在收到</w:t>
      </w:r>
      <w:r>
        <w:rPr>
          <w:rFonts w:hint="eastAsia" w:ascii="宋体" w:hAnsi="宋体" w:eastAsia="宋体" w:cs="宋体"/>
          <w:color w:val="000000" w:themeColor="text1"/>
          <w:kern w:val="0"/>
          <w:highlight w:val="none"/>
          <w14:textFill>
            <w14:solidFill>
              <w14:schemeClr w14:val="tx1"/>
            </w14:solidFill>
          </w14:textFill>
        </w:rPr>
        <w:t>异议</w:t>
      </w:r>
      <w:r>
        <w:rPr>
          <w:rFonts w:hint="eastAsia"/>
          <w:color w:val="000000" w:themeColor="text1"/>
          <w:kern w:val="0"/>
          <w:highlight w:val="none"/>
          <w14:textFill>
            <w14:solidFill>
              <w14:schemeClr w14:val="tx1"/>
            </w14:solidFill>
          </w14:textFill>
        </w:rPr>
        <w:t>后</w:t>
      </w:r>
      <w:r>
        <w:rPr>
          <w:color w:val="000000" w:themeColor="text1"/>
          <w:kern w:val="0"/>
          <w:highlight w:val="none"/>
          <w14:textFill>
            <w14:solidFill>
              <w14:schemeClr w14:val="tx1"/>
            </w14:solidFill>
          </w14:textFill>
        </w:rPr>
        <w:t>7</w:t>
      </w:r>
      <w:r>
        <w:rPr>
          <w:rFonts w:hint="eastAsia"/>
          <w:color w:val="000000" w:themeColor="text1"/>
          <w:kern w:val="0"/>
          <w:highlight w:val="none"/>
          <w14:textFill>
            <w14:solidFill>
              <w14:schemeClr w14:val="tx1"/>
            </w14:solidFill>
          </w14:textFill>
        </w:rPr>
        <w:t>天</w:t>
      </w:r>
      <w:r>
        <w:rPr>
          <w:rFonts w:hint="eastAsia" w:ascii="宋体" w:hAnsi="宋体" w:eastAsia="宋体" w:cs="宋体"/>
          <w:color w:val="000000" w:themeColor="text1"/>
          <w:kern w:val="0"/>
          <w:highlight w:val="none"/>
          <w14:textFill>
            <w14:solidFill>
              <w14:schemeClr w14:val="tx1"/>
            </w14:solidFill>
          </w14:textFill>
        </w:rPr>
        <w:t>内</w:t>
      </w:r>
      <w:r>
        <w:rPr>
          <w:rFonts w:hint="eastAsia"/>
          <w:color w:val="000000" w:themeColor="text1"/>
          <w:kern w:val="0"/>
          <w:highlight w:val="none"/>
          <w14:textFill>
            <w14:solidFill>
              <w14:schemeClr w14:val="tx1"/>
            </w14:solidFill>
          </w14:textFill>
        </w:rPr>
        <w:t>予以答</w:t>
      </w:r>
      <w:r>
        <w:rPr>
          <w:rFonts w:hint="eastAsia" w:ascii="宋体" w:hAnsi="宋体" w:eastAsia="宋体" w:cs="宋体"/>
          <w:color w:val="000000" w:themeColor="text1"/>
          <w:kern w:val="0"/>
          <w:highlight w:val="none"/>
          <w14:textFill>
            <w14:solidFill>
              <w14:schemeClr w14:val="tx1"/>
            </w14:solidFill>
          </w14:textFill>
        </w:rPr>
        <w:t>复</w:t>
      </w:r>
      <w:r>
        <w:rPr>
          <w:rFonts w:hint="eastAsia"/>
          <w:color w:val="000000" w:themeColor="text1"/>
          <w:kern w:val="0"/>
          <w:highlight w:val="none"/>
          <w14:textFill>
            <w14:solidFill>
              <w14:schemeClr w14:val="tx1"/>
            </w14:solidFill>
          </w14:textFill>
        </w:rPr>
        <w:t>。任何情</w:t>
      </w:r>
      <w:r>
        <w:rPr>
          <w:rFonts w:hint="eastAsia" w:ascii="宋体" w:hAnsi="宋体" w:eastAsia="宋体" w:cs="宋体"/>
          <w:color w:val="000000" w:themeColor="text1"/>
          <w:kern w:val="0"/>
          <w:highlight w:val="none"/>
          <w14:textFill>
            <w14:solidFill>
              <w14:schemeClr w14:val="tx1"/>
            </w14:solidFill>
          </w14:textFill>
        </w:rPr>
        <w:t>况</w:t>
      </w:r>
      <w:r>
        <w:rPr>
          <w:rFonts w:hint="eastAsia"/>
          <w:color w:val="000000" w:themeColor="text1"/>
          <w:kern w:val="0"/>
          <w:highlight w:val="none"/>
          <w14:textFill>
            <w14:solidFill>
              <w14:schemeClr w14:val="tx1"/>
            </w14:solidFill>
          </w14:textFill>
        </w:rPr>
        <w:t>下，</w:t>
      </w:r>
      <w:r>
        <w:rPr>
          <w:rFonts w:hint="eastAsia" w:ascii="宋体" w:hAnsi="宋体" w:eastAsia="宋体" w:cs="宋体"/>
          <w:color w:val="000000" w:themeColor="text1"/>
          <w:kern w:val="0"/>
          <w:highlight w:val="none"/>
          <w14:textFill>
            <w14:solidFill>
              <w14:schemeClr w14:val="tx1"/>
            </w14:solidFill>
          </w14:textFill>
        </w:rPr>
        <w:t>发</w:t>
      </w:r>
      <w:r>
        <w:rPr>
          <w:rFonts w:hint="eastAsia"/>
          <w:color w:val="000000" w:themeColor="text1"/>
          <w:kern w:val="0"/>
          <w:highlight w:val="none"/>
          <w14:textFill>
            <w14:solidFill>
              <w14:schemeClr w14:val="tx1"/>
            </w14:solidFill>
          </w14:textFill>
        </w:rPr>
        <w:t>包人不得</w:t>
      </w:r>
      <w:r>
        <w:rPr>
          <w:rFonts w:hint="eastAsia" w:ascii="宋体" w:hAnsi="宋体" w:eastAsia="宋体" w:cs="宋体"/>
          <w:color w:val="000000" w:themeColor="text1"/>
          <w:kern w:val="0"/>
          <w:highlight w:val="none"/>
          <w14:textFill>
            <w14:solidFill>
              <w14:schemeClr w14:val="tx1"/>
            </w14:solidFill>
          </w14:textFill>
        </w:rPr>
        <w:t>压缩</w:t>
      </w:r>
      <w:r>
        <w:rPr>
          <w:rFonts w:hint="eastAsia"/>
          <w:color w:val="000000" w:themeColor="text1"/>
          <w:kern w:val="0"/>
          <w:highlight w:val="none"/>
          <w14:textFill>
            <w14:solidFill>
              <w14:schemeClr w14:val="tx1"/>
            </w14:solidFill>
          </w14:textFill>
        </w:rPr>
        <w:t>合理工期。</w:t>
      </w:r>
    </w:p>
    <w:p>
      <w:pPr>
        <w:pStyle w:val="73"/>
        <w:rPr>
          <w:rFonts w:cs="Times New Roman"/>
          <w:color w:val="000000" w:themeColor="text1"/>
          <w:kern w:val="0"/>
          <w:highlight w:val="none"/>
          <w14:textFill>
            <w14:solidFill>
              <w14:schemeClr w14:val="tx1"/>
            </w14:solidFill>
          </w14:textFill>
        </w:rPr>
      </w:pPr>
      <w:r>
        <w:rPr>
          <w:color w:val="000000" w:themeColor="text1"/>
          <w:kern w:val="0"/>
          <w:highlight w:val="none"/>
          <w14:textFill>
            <w14:solidFill>
              <w14:schemeClr w14:val="tx1"/>
            </w14:solidFill>
          </w14:textFill>
        </w:rPr>
        <w:t xml:space="preserve">7.9.2 </w:t>
      </w:r>
      <w:r>
        <w:rPr>
          <w:rFonts w:hint="eastAsia" w:ascii="宋体" w:hAnsi="宋体" w:eastAsia="宋体" w:cs="宋体"/>
          <w:color w:val="000000" w:themeColor="text1"/>
          <w:kern w:val="0"/>
          <w:highlight w:val="none"/>
          <w14:textFill>
            <w14:solidFill>
              <w14:schemeClr w14:val="tx1"/>
            </w14:solidFill>
          </w14:textFill>
        </w:rPr>
        <w:t>发</w:t>
      </w:r>
      <w:r>
        <w:rPr>
          <w:rFonts w:hint="eastAsia"/>
          <w:color w:val="000000" w:themeColor="text1"/>
          <w:kern w:val="0"/>
          <w:highlight w:val="none"/>
          <w14:textFill>
            <w14:solidFill>
              <w14:schemeClr w14:val="tx1"/>
            </w14:solidFill>
          </w14:textFill>
        </w:rPr>
        <w:t>包人要求承包人提前竣工，或承包人提出提前竣工的建</w:t>
      </w:r>
      <w:r>
        <w:rPr>
          <w:rFonts w:hint="eastAsia" w:ascii="宋体" w:hAnsi="宋体" w:eastAsia="宋体" w:cs="宋体"/>
          <w:color w:val="000000" w:themeColor="text1"/>
          <w:kern w:val="0"/>
          <w:highlight w:val="none"/>
          <w14:textFill>
            <w14:solidFill>
              <w14:schemeClr w14:val="tx1"/>
            </w14:solidFill>
          </w14:textFill>
        </w:rPr>
        <w:t>议</w:t>
      </w:r>
      <w:r>
        <w:rPr>
          <w:rFonts w:hint="eastAsia"/>
          <w:color w:val="000000" w:themeColor="text1"/>
          <w:kern w:val="0"/>
          <w:highlight w:val="none"/>
          <w14:textFill>
            <w14:solidFill>
              <w14:schemeClr w14:val="tx1"/>
            </w14:solidFill>
          </w14:textFill>
        </w:rPr>
        <w:t>能</w:t>
      </w:r>
      <w:r>
        <w:rPr>
          <w:rFonts w:hint="eastAsia" w:ascii="宋体" w:hAnsi="宋体" w:eastAsia="宋体" w:cs="宋体"/>
          <w:color w:val="000000" w:themeColor="text1"/>
          <w:kern w:val="0"/>
          <w:highlight w:val="none"/>
          <w14:textFill>
            <w14:solidFill>
              <w14:schemeClr w14:val="tx1"/>
            </w14:solidFill>
          </w14:textFill>
        </w:rPr>
        <w:t>够给发</w:t>
      </w:r>
      <w:r>
        <w:rPr>
          <w:rFonts w:hint="eastAsia"/>
          <w:color w:val="000000" w:themeColor="text1"/>
          <w:kern w:val="0"/>
          <w:highlight w:val="none"/>
          <w14:textFill>
            <w14:solidFill>
              <w14:schemeClr w14:val="tx1"/>
            </w14:solidFill>
          </w14:textFill>
        </w:rPr>
        <w:t>包人</w:t>
      </w:r>
      <w:r>
        <w:rPr>
          <w:rFonts w:hint="eastAsia" w:ascii="宋体" w:hAnsi="宋体" w:eastAsia="宋体" w:cs="宋体"/>
          <w:color w:val="000000" w:themeColor="text1"/>
          <w:kern w:val="0"/>
          <w:highlight w:val="none"/>
          <w14:textFill>
            <w14:solidFill>
              <w14:schemeClr w14:val="tx1"/>
            </w14:solidFill>
          </w14:textFill>
        </w:rPr>
        <w:t>带来</w:t>
      </w:r>
      <w:r>
        <w:rPr>
          <w:rFonts w:hint="eastAsia"/>
          <w:color w:val="000000" w:themeColor="text1"/>
          <w:kern w:val="0"/>
          <w:highlight w:val="none"/>
          <w14:textFill>
            <w14:solidFill>
              <w14:schemeClr w14:val="tx1"/>
            </w14:solidFill>
          </w14:textFill>
        </w:rPr>
        <w:t>效益的，合同</w:t>
      </w:r>
      <w:r>
        <w:rPr>
          <w:rFonts w:hint="eastAsia" w:ascii="宋体" w:hAnsi="宋体" w:eastAsia="宋体" w:cs="宋体"/>
          <w:color w:val="000000" w:themeColor="text1"/>
          <w:kern w:val="0"/>
          <w:highlight w:val="none"/>
          <w14:textFill>
            <w14:solidFill>
              <w14:schemeClr w14:val="tx1"/>
            </w14:solidFill>
          </w14:textFill>
        </w:rPr>
        <w:t>当</w:t>
      </w:r>
      <w:r>
        <w:rPr>
          <w:rFonts w:hint="eastAsia"/>
          <w:color w:val="000000" w:themeColor="text1"/>
          <w:kern w:val="0"/>
          <w:highlight w:val="none"/>
          <w14:textFill>
            <w14:solidFill>
              <w14:schemeClr w14:val="tx1"/>
            </w14:solidFill>
          </w14:textFill>
        </w:rPr>
        <w:t>事人可以在</w:t>
      </w:r>
      <w:r>
        <w:rPr>
          <w:rFonts w:hint="eastAsia" w:ascii="宋体" w:hAnsi="宋体" w:eastAsia="宋体" w:cs="宋体"/>
          <w:color w:val="000000" w:themeColor="text1"/>
          <w:kern w:val="0"/>
          <w:highlight w:val="none"/>
          <w14:textFill>
            <w14:solidFill>
              <w14:schemeClr w14:val="tx1"/>
            </w14:solidFill>
          </w14:textFill>
        </w:rPr>
        <w:t>专</w:t>
      </w:r>
      <w:r>
        <w:rPr>
          <w:rFonts w:hint="eastAsia"/>
          <w:color w:val="000000" w:themeColor="text1"/>
          <w:kern w:val="0"/>
          <w:highlight w:val="none"/>
          <w14:textFill>
            <w14:solidFill>
              <w14:schemeClr w14:val="tx1"/>
            </w14:solidFill>
          </w14:textFill>
        </w:rPr>
        <w:t>用合同</w:t>
      </w:r>
      <w:r>
        <w:rPr>
          <w:rFonts w:hint="eastAsia" w:ascii="宋体" w:hAnsi="宋体" w:eastAsia="宋体" w:cs="宋体"/>
          <w:color w:val="000000" w:themeColor="text1"/>
          <w:kern w:val="0"/>
          <w:highlight w:val="none"/>
          <w14:textFill>
            <w14:solidFill>
              <w14:schemeClr w14:val="tx1"/>
            </w14:solidFill>
          </w14:textFill>
        </w:rPr>
        <w:t>条</w:t>
      </w:r>
      <w:r>
        <w:rPr>
          <w:rFonts w:hint="eastAsia"/>
          <w:color w:val="000000" w:themeColor="text1"/>
          <w:kern w:val="0"/>
          <w:highlight w:val="none"/>
          <w14:textFill>
            <w14:solidFill>
              <w14:schemeClr w14:val="tx1"/>
            </w14:solidFill>
          </w14:textFill>
        </w:rPr>
        <w:t>款中</w:t>
      </w:r>
      <w:r>
        <w:rPr>
          <w:rFonts w:hint="eastAsia" w:ascii="宋体" w:hAnsi="宋体" w:eastAsia="宋体" w:cs="宋体"/>
          <w:color w:val="000000" w:themeColor="text1"/>
          <w:kern w:val="0"/>
          <w:highlight w:val="none"/>
          <w14:textFill>
            <w14:solidFill>
              <w14:schemeClr w14:val="tx1"/>
            </w14:solidFill>
          </w14:textFill>
        </w:rPr>
        <w:t>约</w:t>
      </w:r>
      <w:r>
        <w:rPr>
          <w:rFonts w:hint="eastAsia"/>
          <w:color w:val="000000" w:themeColor="text1"/>
          <w:kern w:val="0"/>
          <w:highlight w:val="none"/>
          <w14:textFill>
            <w14:solidFill>
              <w14:schemeClr w14:val="tx1"/>
            </w14:solidFill>
          </w14:textFill>
        </w:rPr>
        <w:t>定提前竣工的</w:t>
      </w:r>
      <w:r>
        <w:rPr>
          <w:rFonts w:hint="eastAsia" w:ascii="宋体" w:hAnsi="宋体" w:eastAsia="宋体" w:cs="宋体"/>
          <w:color w:val="000000" w:themeColor="text1"/>
          <w:kern w:val="0"/>
          <w:highlight w:val="none"/>
          <w14:textFill>
            <w14:solidFill>
              <w14:schemeClr w14:val="tx1"/>
            </w14:solidFill>
          </w14:textFill>
        </w:rPr>
        <w:t>奖励</w:t>
      </w:r>
      <w:r>
        <w:rPr>
          <w:rFonts w:hint="eastAsia"/>
          <w:color w:val="000000" w:themeColor="text1"/>
          <w:kern w:val="0"/>
          <w:highlight w:val="none"/>
          <w14:textFill>
            <w14:solidFill>
              <w14:schemeClr w14:val="tx1"/>
            </w14:solidFill>
          </w14:textFill>
        </w:rPr>
        <w:t>。</w:t>
      </w:r>
    </w:p>
    <w:p>
      <w:pPr>
        <w:pStyle w:val="72"/>
        <w:outlineLvl w:val="9"/>
        <w:rPr>
          <w:rFonts w:cs="Times New Roman"/>
          <w:color w:val="000000" w:themeColor="text1"/>
          <w:highlight w:val="none"/>
          <w14:textFill>
            <w14:solidFill>
              <w14:schemeClr w14:val="tx1"/>
            </w14:solidFill>
          </w14:textFill>
        </w:rPr>
      </w:pPr>
      <w:bookmarkStart w:id="604" w:name="_Toc351203552"/>
      <w:bookmarkStart w:id="605" w:name="_Toc418751697"/>
      <w:bookmarkStart w:id="606" w:name="_Toc485213232"/>
      <w:bookmarkStart w:id="607" w:name="_Toc13382"/>
      <w:bookmarkStart w:id="608" w:name="_Toc406522121"/>
      <w:bookmarkStart w:id="609" w:name="_Toc418752143"/>
      <w:r>
        <w:rPr>
          <w:color w:val="000000" w:themeColor="text1"/>
          <w:highlight w:val="none"/>
          <w14:textFill>
            <w14:solidFill>
              <w14:schemeClr w14:val="tx1"/>
            </w14:solidFill>
          </w14:textFill>
        </w:rPr>
        <w:t>8</w:t>
      </w:r>
      <w:bookmarkStart w:id="610" w:name="_Toc337558776"/>
      <w:bookmarkStart w:id="611" w:name="_Toc296346559"/>
      <w:bookmarkStart w:id="612" w:name="_Toc296503058"/>
      <w:r>
        <w:rPr>
          <w:color w:val="000000" w:themeColor="text1"/>
          <w:highlight w:val="none"/>
          <w14:textFill>
            <w14:solidFill>
              <w14:schemeClr w14:val="tx1"/>
            </w14:solidFill>
          </w14:textFill>
        </w:rPr>
        <w:t xml:space="preserve">. </w:t>
      </w:r>
      <w:r>
        <w:rPr>
          <w:rFonts w:hint="eastAsia"/>
          <w:color w:val="000000" w:themeColor="text1"/>
          <w:highlight w:val="none"/>
          <w14:textFill>
            <w14:solidFill>
              <w14:schemeClr w14:val="tx1"/>
            </w14:solidFill>
          </w14:textFill>
        </w:rPr>
        <w:t>材料</w:t>
      </w:r>
      <w:r>
        <w:rPr>
          <w:rFonts w:hint="eastAsia" w:ascii="宋体" w:hAnsi="宋体" w:eastAsia="宋体" w:cs="宋体"/>
          <w:color w:val="000000" w:themeColor="text1"/>
          <w:highlight w:val="none"/>
          <w14:textFill>
            <w14:solidFill>
              <w14:schemeClr w14:val="tx1"/>
            </w14:solidFill>
          </w14:textFill>
        </w:rPr>
        <w:t>与设备</w:t>
      </w:r>
      <w:bookmarkEnd w:id="604"/>
      <w:bookmarkEnd w:id="605"/>
      <w:bookmarkEnd w:id="606"/>
      <w:bookmarkEnd w:id="607"/>
      <w:bookmarkEnd w:id="608"/>
      <w:bookmarkEnd w:id="609"/>
    </w:p>
    <w:bookmarkEnd w:id="610"/>
    <w:bookmarkEnd w:id="611"/>
    <w:bookmarkEnd w:id="612"/>
    <w:p>
      <w:pPr>
        <w:pStyle w:val="72"/>
        <w:outlineLvl w:val="9"/>
        <w:rPr>
          <w:rFonts w:cs="Times New Roman"/>
          <w:color w:val="000000" w:themeColor="text1"/>
          <w:highlight w:val="none"/>
          <w14:textFill>
            <w14:solidFill>
              <w14:schemeClr w14:val="tx1"/>
            </w14:solidFill>
          </w14:textFill>
        </w:rPr>
      </w:pPr>
      <w:bookmarkStart w:id="613" w:name="_Toc418751698"/>
      <w:bookmarkStart w:id="614" w:name="_Toc406522122"/>
      <w:bookmarkStart w:id="615" w:name="_Toc351203553"/>
      <w:bookmarkStart w:id="616" w:name="_Toc485213233"/>
      <w:bookmarkStart w:id="617" w:name="_Toc7492"/>
      <w:bookmarkStart w:id="618" w:name="_Toc418752144"/>
      <w:r>
        <w:rPr>
          <w:color w:val="000000" w:themeColor="text1"/>
          <w:highlight w:val="none"/>
          <w14:textFill>
            <w14:solidFill>
              <w14:schemeClr w14:val="tx1"/>
            </w14:solidFill>
          </w14:textFill>
        </w:rPr>
        <w:t>8</w:t>
      </w:r>
      <w:bookmarkStart w:id="619" w:name="_Toc296346560"/>
      <w:bookmarkStart w:id="620" w:name="_Toc337558777"/>
      <w:bookmarkStart w:id="621" w:name="_Toc296503059"/>
      <w:bookmarkStart w:id="622" w:name="_Toc468936960"/>
      <w:r>
        <w:rPr>
          <w:color w:val="000000" w:themeColor="text1"/>
          <w:highlight w:val="none"/>
          <w14:textFill>
            <w14:solidFill>
              <w14:schemeClr w14:val="tx1"/>
            </w14:solidFill>
          </w14:textFill>
        </w:rPr>
        <w:t>.1</w:t>
      </w:r>
      <w:r>
        <w:rPr>
          <w:rFonts w:hint="eastAsia" w:ascii="宋体" w:hAnsi="宋体" w:eastAsia="宋体" w:cs="宋体"/>
          <w:color w:val="000000" w:themeColor="text1"/>
          <w:highlight w:val="none"/>
          <w14:textFill>
            <w14:solidFill>
              <w14:schemeClr w14:val="tx1"/>
            </w14:solidFill>
          </w14:textFill>
        </w:rPr>
        <w:t>发</w:t>
      </w:r>
      <w:r>
        <w:rPr>
          <w:rFonts w:hint="eastAsia"/>
          <w:color w:val="000000" w:themeColor="text1"/>
          <w:highlight w:val="none"/>
          <w14:textFill>
            <w14:solidFill>
              <w14:schemeClr w14:val="tx1"/>
            </w14:solidFill>
          </w14:textFill>
        </w:rPr>
        <w:t>包人供</w:t>
      </w:r>
      <w:r>
        <w:rPr>
          <w:rFonts w:hint="eastAsia" w:ascii="宋体" w:hAnsi="宋体" w:eastAsia="宋体" w:cs="宋体"/>
          <w:color w:val="000000" w:themeColor="text1"/>
          <w:highlight w:val="none"/>
          <w14:textFill>
            <w14:solidFill>
              <w14:schemeClr w14:val="tx1"/>
            </w14:solidFill>
          </w14:textFill>
        </w:rPr>
        <w:t>应</w:t>
      </w:r>
      <w:r>
        <w:rPr>
          <w:rFonts w:hint="eastAsia"/>
          <w:color w:val="000000" w:themeColor="text1"/>
          <w:highlight w:val="none"/>
          <w14:textFill>
            <w14:solidFill>
              <w14:schemeClr w14:val="tx1"/>
            </w14:solidFill>
          </w14:textFill>
        </w:rPr>
        <w:t>材料</w:t>
      </w:r>
      <w:r>
        <w:rPr>
          <w:rFonts w:hint="eastAsia" w:ascii="宋体" w:hAnsi="宋体" w:eastAsia="宋体" w:cs="宋体"/>
          <w:color w:val="000000" w:themeColor="text1"/>
          <w:highlight w:val="none"/>
          <w14:textFill>
            <w14:solidFill>
              <w14:schemeClr w14:val="tx1"/>
            </w14:solidFill>
          </w14:textFill>
        </w:rPr>
        <w:t>与</w:t>
      </w:r>
      <w:r>
        <w:rPr>
          <w:rFonts w:hint="eastAsia"/>
          <w:color w:val="000000" w:themeColor="text1"/>
          <w:highlight w:val="none"/>
          <w14:textFill>
            <w14:solidFill>
              <w14:schemeClr w14:val="tx1"/>
            </w14:solidFill>
          </w14:textFill>
        </w:rPr>
        <w:t>工程</w:t>
      </w:r>
      <w:r>
        <w:rPr>
          <w:rFonts w:hint="eastAsia" w:ascii="宋体" w:hAnsi="宋体" w:eastAsia="宋体" w:cs="宋体"/>
          <w:color w:val="000000" w:themeColor="text1"/>
          <w:highlight w:val="none"/>
          <w14:textFill>
            <w14:solidFill>
              <w14:schemeClr w14:val="tx1"/>
            </w14:solidFill>
          </w14:textFill>
        </w:rPr>
        <w:t>设备</w:t>
      </w:r>
      <w:bookmarkEnd w:id="613"/>
      <w:bookmarkEnd w:id="614"/>
      <w:bookmarkEnd w:id="615"/>
      <w:bookmarkEnd w:id="616"/>
      <w:bookmarkEnd w:id="617"/>
      <w:bookmarkEnd w:id="618"/>
    </w:p>
    <w:bookmarkEnd w:id="619"/>
    <w:bookmarkEnd w:id="620"/>
    <w:bookmarkEnd w:id="621"/>
    <w:p>
      <w:pPr>
        <w:pStyle w:val="73"/>
        <w:rPr>
          <w:rFonts w:cs="Times New Roman"/>
          <w:color w:val="000000" w:themeColor="text1"/>
          <w:kern w:val="0"/>
          <w:highlight w:val="none"/>
          <w14:textFill>
            <w14:solidFill>
              <w14:schemeClr w14:val="tx1"/>
            </w14:solidFill>
          </w14:textFill>
        </w:rPr>
      </w:pPr>
      <w:r>
        <w:rPr>
          <w:rFonts w:hint="eastAsia" w:ascii="宋体" w:hAnsi="宋体" w:eastAsia="宋体" w:cs="宋体"/>
          <w:color w:val="000000" w:themeColor="text1"/>
          <w:kern w:val="0"/>
          <w:highlight w:val="none"/>
          <w14:textFill>
            <w14:solidFill>
              <w14:schemeClr w14:val="tx1"/>
            </w14:solidFill>
          </w14:textFill>
        </w:rPr>
        <w:t>发</w:t>
      </w:r>
      <w:r>
        <w:rPr>
          <w:rFonts w:hint="eastAsia"/>
          <w:color w:val="000000" w:themeColor="text1"/>
          <w:kern w:val="0"/>
          <w:highlight w:val="none"/>
          <w14:textFill>
            <w14:solidFill>
              <w14:schemeClr w14:val="tx1"/>
            </w14:solidFill>
          </w14:textFill>
        </w:rPr>
        <w:t>包人自行供</w:t>
      </w:r>
      <w:r>
        <w:rPr>
          <w:rFonts w:hint="eastAsia" w:ascii="宋体" w:hAnsi="宋体" w:eastAsia="宋体" w:cs="宋体"/>
          <w:color w:val="000000" w:themeColor="text1"/>
          <w:kern w:val="0"/>
          <w:highlight w:val="none"/>
          <w14:textFill>
            <w14:solidFill>
              <w14:schemeClr w14:val="tx1"/>
            </w14:solidFill>
          </w14:textFill>
        </w:rPr>
        <w:t>应</w:t>
      </w:r>
      <w:r>
        <w:rPr>
          <w:rFonts w:hint="eastAsia"/>
          <w:color w:val="000000" w:themeColor="text1"/>
          <w:kern w:val="0"/>
          <w:highlight w:val="none"/>
          <w14:textFill>
            <w14:solidFill>
              <w14:schemeClr w14:val="tx1"/>
            </w14:solidFill>
          </w14:textFill>
        </w:rPr>
        <w:t>材料、工程</w:t>
      </w:r>
      <w:r>
        <w:rPr>
          <w:rFonts w:hint="eastAsia" w:ascii="宋体" w:hAnsi="宋体" w:eastAsia="宋体" w:cs="宋体"/>
          <w:color w:val="000000" w:themeColor="text1"/>
          <w:kern w:val="0"/>
          <w:highlight w:val="none"/>
          <w14:textFill>
            <w14:solidFill>
              <w14:schemeClr w14:val="tx1"/>
            </w14:solidFill>
          </w14:textFill>
        </w:rPr>
        <w:t>设备</w:t>
      </w:r>
      <w:r>
        <w:rPr>
          <w:rFonts w:hint="eastAsia"/>
          <w:color w:val="000000" w:themeColor="text1"/>
          <w:kern w:val="0"/>
          <w:highlight w:val="none"/>
          <w14:textFill>
            <w14:solidFill>
              <w14:schemeClr w14:val="tx1"/>
            </w14:solidFill>
          </w14:textFill>
        </w:rPr>
        <w:t>的，</w:t>
      </w:r>
      <w:r>
        <w:rPr>
          <w:rFonts w:hint="eastAsia" w:ascii="宋体" w:hAnsi="宋体" w:eastAsia="宋体" w:cs="宋体"/>
          <w:color w:val="000000" w:themeColor="text1"/>
          <w:kern w:val="0"/>
          <w:highlight w:val="none"/>
          <w14:textFill>
            <w14:solidFill>
              <w14:schemeClr w14:val="tx1"/>
            </w14:solidFill>
          </w14:textFill>
        </w:rPr>
        <w:t>应</w:t>
      </w:r>
      <w:r>
        <w:rPr>
          <w:rFonts w:hint="eastAsia"/>
          <w:color w:val="000000" w:themeColor="text1"/>
          <w:kern w:val="0"/>
          <w:highlight w:val="none"/>
          <w14:textFill>
            <w14:solidFill>
              <w14:schemeClr w14:val="tx1"/>
            </w14:solidFill>
          </w14:textFill>
        </w:rPr>
        <w:t>在</w:t>
      </w:r>
      <w:r>
        <w:rPr>
          <w:rFonts w:hint="eastAsia" w:ascii="宋体" w:hAnsi="宋体" w:eastAsia="宋体" w:cs="宋体"/>
          <w:color w:val="000000" w:themeColor="text1"/>
          <w:kern w:val="0"/>
          <w:highlight w:val="none"/>
          <w14:textFill>
            <w14:solidFill>
              <w14:schemeClr w14:val="tx1"/>
            </w14:solidFill>
          </w14:textFill>
        </w:rPr>
        <w:t>签订</w:t>
      </w:r>
      <w:r>
        <w:rPr>
          <w:rFonts w:hint="eastAsia"/>
          <w:color w:val="000000" w:themeColor="text1"/>
          <w:kern w:val="0"/>
          <w:highlight w:val="none"/>
          <w14:textFill>
            <w14:solidFill>
              <w14:schemeClr w14:val="tx1"/>
            </w14:solidFill>
          </w14:textFill>
        </w:rPr>
        <w:t>合同</w:t>
      </w:r>
      <w:r>
        <w:rPr>
          <w:rFonts w:hint="eastAsia" w:ascii="宋体" w:hAnsi="宋体" w:eastAsia="宋体" w:cs="宋体"/>
          <w:color w:val="000000" w:themeColor="text1"/>
          <w:kern w:val="0"/>
          <w:highlight w:val="none"/>
          <w14:textFill>
            <w14:solidFill>
              <w14:schemeClr w14:val="tx1"/>
            </w14:solidFill>
          </w14:textFill>
        </w:rPr>
        <w:t>时</w:t>
      </w:r>
      <w:r>
        <w:rPr>
          <w:rFonts w:hint="eastAsia"/>
          <w:color w:val="000000" w:themeColor="text1"/>
          <w:kern w:val="0"/>
          <w:highlight w:val="none"/>
          <w14:textFill>
            <w14:solidFill>
              <w14:schemeClr w14:val="tx1"/>
            </w14:solidFill>
          </w14:textFill>
        </w:rPr>
        <w:t>在</w:t>
      </w:r>
      <w:r>
        <w:rPr>
          <w:rFonts w:hint="eastAsia" w:ascii="宋体" w:hAnsi="宋体" w:eastAsia="宋体" w:cs="宋体"/>
          <w:color w:val="000000" w:themeColor="text1"/>
          <w:kern w:val="0"/>
          <w:highlight w:val="none"/>
          <w14:textFill>
            <w14:solidFill>
              <w14:schemeClr w14:val="tx1"/>
            </w14:solidFill>
          </w14:textFill>
        </w:rPr>
        <w:t>专</w:t>
      </w:r>
      <w:r>
        <w:rPr>
          <w:rFonts w:hint="eastAsia"/>
          <w:color w:val="000000" w:themeColor="text1"/>
          <w:kern w:val="0"/>
          <w:highlight w:val="none"/>
          <w14:textFill>
            <w14:solidFill>
              <w14:schemeClr w14:val="tx1"/>
            </w14:solidFill>
          </w14:textFill>
        </w:rPr>
        <w:t>用合同</w:t>
      </w:r>
      <w:r>
        <w:rPr>
          <w:rFonts w:hint="eastAsia" w:ascii="宋体" w:hAnsi="宋体" w:eastAsia="宋体" w:cs="宋体"/>
          <w:color w:val="000000" w:themeColor="text1"/>
          <w:kern w:val="0"/>
          <w:highlight w:val="none"/>
          <w14:textFill>
            <w14:solidFill>
              <w14:schemeClr w14:val="tx1"/>
            </w14:solidFill>
          </w14:textFill>
        </w:rPr>
        <w:t>条</w:t>
      </w:r>
      <w:r>
        <w:rPr>
          <w:rFonts w:hint="eastAsia"/>
          <w:color w:val="000000" w:themeColor="text1"/>
          <w:kern w:val="0"/>
          <w:highlight w:val="none"/>
          <w14:textFill>
            <w14:solidFill>
              <w14:schemeClr w14:val="tx1"/>
            </w14:solidFill>
          </w14:textFill>
        </w:rPr>
        <w:t>款的附件《</w:t>
      </w:r>
      <w:r>
        <w:rPr>
          <w:rFonts w:hint="eastAsia" w:ascii="宋体" w:hAnsi="宋体" w:eastAsia="宋体" w:cs="宋体"/>
          <w:color w:val="000000" w:themeColor="text1"/>
          <w:kern w:val="0"/>
          <w:highlight w:val="none"/>
          <w14:textFill>
            <w14:solidFill>
              <w14:schemeClr w14:val="tx1"/>
            </w14:solidFill>
          </w14:textFill>
        </w:rPr>
        <w:t>发</w:t>
      </w:r>
      <w:r>
        <w:rPr>
          <w:rFonts w:hint="eastAsia"/>
          <w:color w:val="000000" w:themeColor="text1"/>
          <w:kern w:val="0"/>
          <w:highlight w:val="none"/>
          <w14:textFill>
            <w14:solidFill>
              <w14:schemeClr w14:val="tx1"/>
            </w14:solidFill>
          </w14:textFill>
        </w:rPr>
        <w:t>包人供</w:t>
      </w:r>
      <w:r>
        <w:rPr>
          <w:rFonts w:hint="eastAsia" w:ascii="宋体" w:hAnsi="宋体" w:eastAsia="宋体" w:cs="宋体"/>
          <w:color w:val="000000" w:themeColor="text1"/>
          <w:kern w:val="0"/>
          <w:highlight w:val="none"/>
          <w14:textFill>
            <w14:solidFill>
              <w14:schemeClr w14:val="tx1"/>
            </w14:solidFill>
          </w14:textFill>
        </w:rPr>
        <w:t>应</w:t>
      </w:r>
      <w:r>
        <w:rPr>
          <w:rFonts w:hint="eastAsia"/>
          <w:color w:val="000000" w:themeColor="text1"/>
          <w:kern w:val="0"/>
          <w:highlight w:val="none"/>
          <w14:textFill>
            <w14:solidFill>
              <w14:schemeClr w14:val="tx1"/>
            </w14:solidFill>
          </w14:textFill>
        </w:rPr>
        <w:t>材料</w:t>
      </w:r>
      <w:r>
        <w:rPr>
          <w:rFonts w:hint="eastAsia" w:ascii="宋体" w:hAnsi="宋体" w:eastAsia="宋体" w:cs="宋体"/>
          <w:color w:val="000000" w:themeColor="text1"/>
          <w:kern w:val="0"/>
          <w:highlight w:val="none"/>
          <w14:textFill>
            <w14:solidFill>
              <w14:schemeClr w14:val="tx1"/>
            </w14:solidFill>
          </w14:textFill>
        </w:rPr>
        <w:t>设备</w:t>
      </w:r>
      <w:r>
        <w:rPr>
          <w:rFonts w:hint="eastAsia"/>
          <w:color w:val="000000" w:themeColor="text1"/>
          <w:kern w:val="0"/>
          <w:highlight w:val="none"/>
          <w14:textFill>
            <w14:solidFill>
              <w14:schemeClr w14:val="tx1"/>
            </w14:solidFill>
          </w14:textFill>
        </w:rPr>
        <w:t>一</w:t>
      </w:r>
      <w:r>
        <w:rPr>
          <w:rFonts w:hint="eastAsia" w:ascii="宋体" w:hAnsi="宋体" w:eastAsia="宋体" w:cs="宋体"/>
          <w:color w:val="000000" w:themeColor="text1"/>
          <w:kern w:val="0"/>
          <w:highlight w:val="none"/>
          <w14:textFill>
            <w14:solidFill>
              <w14:schemeClr w14:val="tx1"/>
            </w14:solidFill>
          </w14:textFill>
        </w:rPr>
        <w:t>览</w:t>
      </w:r>
      <w:r>
        <w:rPr>
          <w:rFonts w:hint="eastAsia"/>
          <w:color w:val="000000" w:themeColor="text1"/>
          <w:kern w:val="0"/>
          <w:highlight w:val="none"/>
          <w14:textFill>
            <w14:solidFill>
              <w14:schemeClr w14:val="tx1"/>
            </w14:solidFill>
          </w14:textFill>
        </w:rPr>
        <w:t>表》中明确材料、工程</w:t>
      </w:r>
      <w:r>
        <w:rPr>
          <w:rFonts w:hint="eastAsia" w:ascii="宋体" w:hAnsi="宋体" w:eastAsia="宋体" w:cs="宋体"/>
          <w:color w:val="000000" w:themeColor="text1"/>
          <w:kern w:val="0"/>
          <w:highlight w:val="none"/>
          <w14:textFill>
            <w14:solidFill>
              <w14:schemeClr w14:val="tx1"/>
            </w14:solidFill>
          </w14:textFill>
        </w:rPr>
        <w:t>设备</w:t>
      </w:r>
      <w:r>
        <w:rPr>
          <w:rFonts w:hint="eastAsia"/>
          <w:color w:val="000000" w:themeColor="text1"/>
          <w:kern w:val="0"/>
          <w:highlight w:val="none"/>
          <w14:textFill>
            <w14:solidFill>
              <w14:schemeClr w14:val="tx1"/>
            </w14:solidFill>
          </w14:textFill>
        </w:rPr>
        <w:t>的品</w:t>
      </w:r>
      <w:r>
        <w:rPr>
          <w:rFonts w:hint="eastAsia" w:ascii="宋体" w:hAnsi="宋体" w:eastAsia="宋体" w:cs="宋体"/>
          <w:color w:val="000000" w:themeColor="text1"/>
          <w:kern w:val="0"/>
          <w:highlight w:val="none"/>
          <w14:textFill>
            <w14:solidFill>
              <w14:schemeClr w14:val="tx1"/>
            </w14:solidFill>
          </w14:textFill>
        </w:rPr>
        <w:t>种</w:t>
      </w:r>
      <w:r>
        <w:rPr>
          <w:rFonts w:hint="eastAsia"/>
          <w:color w:val="000000" w:themeColor="text1"/>
          <w:kern w:val="0"/>
          <w:highlight w:val="none"/>
          <w14:textFill>
            <w14:solidFill>
              <w14:schemeClr w14:val="tx1"/>
            </w14:solidFill>
          </w14:textFill>
        </w:rPr>
        <w:t>、</w:t>
      </w:r>
      <w:r>
        <w:rPr>
          <w:rFonts w:hint="eastAsia" w:ascii="宋体" w:hAnsi="宋体" w:eastAsia="宋体" w:cs="宋体"/>
          <w:color w:val="000000" w:themeColor="text1"/>
          <w:kern w:val="0"/>
          <w:highlight w:val="none"/>
          <w14:textFill>
            <w14:solidFill>
              <w14:schemeClr w14:val="tx1"/>
            </w14:solidFill>
          </w14:textFill>
        </w:rPr>
        <w:t>规</w:t>
      </w:r>
      <w:r>
        <w:rPr>
          <w:rFonts w:hint="eastAsia"/>
          <w:color w:val="000000" w:themeColor="text1"/>
          <w:kern w:val="0"/>
          <w:highlight w:val="none"/>
          <w14:textFill>
            <w14:solidFill>
              <w14:schemeClr w14:val="tx1"/>
            </w14:solidFill>
          </w14:textFill>
        </w:rPr>
        <w:t>格、型</w:t>
      </w:r>
      <w:r>
        <w:rPr>
          <w:rFonts w:hint="eastAsia" w:ascii="宋体" w:hAnsi="宋体" w:eastAsia="宋体" w:cs="宋体"/>
          <w:color w:val="000000" w:themeColor="text1"/>
          <w:kern w:val="0"/>
          <w:highlight w:val="none"/>
          <w14:textFill>
            <w14:solidFill>
              <w14:schemeClr w14:val="tx1"/>
            </w14:solidFill>
          </w14:textFill>
        </w:rPr>
        <w:t>号</w:t>
      </w:r>
      <w:r>
        <w:rPr>
          <w:rFonts w:hint="eastAsia"/>
          <w:color w:val="000000" w:themeColor="text1"/>
          <w:kern w:val="0"/>
          <w:highlight w:val="none"/>
          <w14:textFill>
            <w14:solidFill>
              <w14:schemeClr w14:val="tx1"/>
            </w14:solidFill>
          </w14:textFill>
        </w:rPr>
        <w:t>、</w:t>
      </w:r>
      <w:r>
        <w:rPr>
          <w:rFonts w:hint="eastAsia" w:ascii="宋体" w:hAnsi="宋体" w:eastAsia="宋体" w:cs="宋体"/>
          <w:color w:val="000000" w:themeColor="text1"/>
          <w:kern w:val="0"/>
          <w:highlight w:val="none"/>
          <w14:textFill>
            <w14:solidFill>
              <w14:schemeClr w14:val="tx1"/>
            </w14:solidFill>
          </w14:textFill>
        </w:rPr>
        <w:t>数</w:t>
      </w:r>
      <w:r>
        <w:rPr>
          <w:rFonts w:hint="eastAsia"/>
          <w:color w:val="000000" w:themeColor="text1"/>
          <w:kern w:val="0"/>
          <w:highlight w:val="none"/>
          <w14:textFill>
            <w14:solidFill>
              <w14:schemeClr w14:val="tx1"/>
            </w14:solidFill>
          </w14:textFill>
        </w:rPr>
        <w:t>量、</w:t>
      </w:r>
      <w:r>
        <w:rPr>
          <w:rFonts w:hint="eastAsia" w:ascii="宋体" w:hAnsi="宋体" w:eastAsia="宋体" w:cs="宋体"/>
          <w:color w:val="000000" w:themeColor="text1"/>
          <w:kern w:val="0"/>
          <w:highlight w:val="none"/>
          <w14:textFill>
            <w14:solidFill>
              <w14:schemeClr w14:val="tx1"/>
            </w14:solidFill>
          </w14:textFill>
        </w:rPr>
        <w:t>单</w:t>
      </w:r>
      <w:r>
        <w:rPr>
          <w:rFonts w:hint="eastAsia"/>
          <w:color w:val="000000" w:themeColor="text1"/>
          <w:kern w:val="0"/>
          <w:highlight w:val="none"/>
          <w14:textFill>
            <w14:solidFill>
              <w14:schemeClr w14:val="tx1"/>
            </w14:solidFill>
          </w14:textFill>
        </w:rPr>
        <w:t>价、</w:t>
      </w:r>
      <w:r>
        <w:rPr>
          <w:rFonts w:hint="eastAsia" w:ascii="宋体" w:hAnsi="宋体" w:eastAsia="宋体" w:cs="宋体"/>
          <w:color w:val="000000" w:themeColor="text1"/>
          <w:kern w:val="0"/>
          <w:highlight w:val="none"/>
          <w14:textFill>
            <w14:solidFill>
              <w14:schemeClr w14:val="tx1"/>
            </w14:solidFill>
          </w14:textFill>
        </w:rPr>
        <w:t>质</w:t>
      </w:r>
      <w:r>
        <w:rPr>
          <w:rFonts w:hint="eastAsia"/>
          <w:color w:val="000000" w:themeColor="text1"/>
          <w:kern w:val="0"/>
          <w:highlight w:val="none"/>
          <w14:textFill>
            <w14:solidFill>
              <w14:schemeClr w14:val="tx1"/>
            </w14:solidFill>
          </w14:textFill>
        </w:rPr>
        <w:t>量等</w:t>
      </w:r>
      <w:r>
        <w:rPr>
          <w:rFonts w:hint="eastAsia" w:ascii="宋体" w:hAnsi="宋体" w:eastAsia="宋体" w:cs="宋体"/>
          <w:color w:val="000000" w:themeColor="text1"/>
          <w:kern w:val="0"/>
          <w:highlight w:val="none"/>
          <w14:textFill>
            <w14:solidFill>
              <w14:schemeClr w14:val="tx1"/>
            </w14:solidFill>
          </w14:textFill>
        </w:rPr>
        <w:t>级</w:t>
      </w:r>
      <w:r>
        <w:rPr>
          <w:rFonts w:hint="eastAsia"/>
          <w:color w:val="000000" w:themeColor="text1"/>
          <w:kern w:val="0"/>
          <w:highlight w:val="none"/>
          <w14:textFill>
            <w14:solidFill>
              <w14:schemeClr w14:val="tx1"/>
            </w14:solidFill>
          </w14:textFill>
        </w:rPr>
        <w:t>和送</w:t>
      </w:r>
      <w:r>
        <w:rPr>
          <w:rFonts w:hint="eastAsia" w:ascii="宋体" w:hAnsi="宋体" w:eastAsia="宋体" w:cs="宋体"/>
          <w:color w:val="000000" w:themeColor="text1"/>
          <w:kern w:val="0"/>
          <w:highlight w:val="none"/>
          <w14:textFill>
            <w14:solidFill>
              <w14:schemeClr w14:val="tx1"/>
            </w14:solidFill>
          </w14:textFill>
        </w:rPr>
        <w:t>达</w:t>
      </w:r>
      <w:r>
        <w:rPr>
          <w:rFonts w:hint="eastAsia"/>
          <w:color w:val="000000" w:themeColor="text1"/>
          <w:kern w:val="0"/>
          <w:highlight w:val="none"/>
          <w14:textFill>
            <w14:solidFill>
              <w14:schemeClr w14:val="tx1"/>
            </w14:solidFill>
          </w14:textFill>
        </w:rPr>
        <w:t>地点。</w:t>
      </w:r>
    </w:p>
    <w:p>
      <w:pPr>
        <w:pStyle w:val="73"/>
        <w:rPr>
          <w:rFonts w:cs="Times New Roman"/>
          <w:color w:val="000000" w:themeColor="text1"/>
          <w:kern w:val="0"/>
          <w:highlight w:val="none"/>
          <w14:textFill>
            <w14:solidFill>
              <w14:schemeClr w14:val="tx1"/>
            </w14:solidFill>
          </w14:textFill>
        </w:rPr>
      </w:pPr>
      <w:r>
        <w:rPr>
          <w:rFonts w:hint="eastAsia"/>
          <w:color w:val="000000" w:themeColor="text1"/>
          <w:kern w:val="0"/>
          <w:highlight w:val="none"/>
          <w14:textFill>
            <w14:solidFill>
              <w14:schemeClr w14:val="tx1"/>
            </w14:solidFill>
          </w14:textFill>
        </w:rPr>
        <w:t>承包人</w:t>
      </w:r>
      <w:r>
        <w:rPr>
          <w:rFonts w:hint="eastAsia" w:ascii="宋体" w:hAnsi="宋体" w:eastAsia="宋体" w:cs="宋体"/>
          <w:color w:val="000000" w:themeColor="text1"/>
          <w:kern w:val="0"/>
          <w:highlight w:val="none"/>
          <w14:textFill>
            <w14:solidFill>
              <w14:schemeClr w14:val="tx1"/>
            </w14:solidFill>
          </w14:textFill>
        </w:rPr>
        <w:t>应</w:t>
      </w:r>
      <w:r>
        <w:rPr>
          <w:rFonts w:hint="eastAsia"/>
          <w:color w:val="000000" w:themeColor="text1"/>
          <w:kern w:val="0"/>
          <w:highlight w:val="none"/>
          <w14:textFill>
            <w14:solidFill>
              <w14:schemeClr w14:val="tx1"/>
            </w14:solidFill>
          </w14:textFill>
        </w:rPr>
        <w:t>提前</w:t>
      </w:r>
      <w:r>
        <w:rPr>
          <w:color w:val="000000" w:themeColor="text1"/>
          <w:kern w:val="0"/>
          <w:highlight w:val="none"/>
          <w14:textFill>
            <w14:solidFill>
              <w14:schemeClr w14:val="tx1"/>
            </w14:solidFill>
          </w14:textFill>
        </w:rPr>
        <w:t>30</w:t>
      </w:r>
      <w:r>
        <w:rPr>
          <w:rFonts w:hint="eastAsia"/>
          <w:color w:val="000000" w:themeColor="text1"/>
          <w:kern w:val="0"/>
          <w:highlight w:val="none"/>
          <w14:textFill>
            <w14:solidFill>
              <w14:schemeClr w14:val="tx1"/>
            </w14:solidFill>
          </w14:textFill>
        </w:rPr>
        <w:t>天通</w:t>
      </w:r>
      <w:r>
        <w:rPr>
          <w:rFonts w:hint="eastAsia" w:ascii="宋体" w:hAnsi="宋体" w:eastAsia="宋体" w:cs="宋体"/>
          <w:color w:val="000000" w:themeColor="text1"/>
          <w:kern w:val="0"/>
          <w:highlight w:val="none"/>
          <w14:textFill>
            <w14:solidFill>
              <w14:schemeClr w14:val="tx1"/>
            </w14:solidFill>
          </w14:textFill>
        </w:rPr>
        <w:t>过监</w:t>
      </w:r>
      <w:r>
        <w:rPr>
          <w:rFonts w:hint="eastAsia"/>
          <w:color w:val="000000" w:themeColor="text1"/>
          <w:kern w:val="0"/>
          <w:highlight w:val="none"/>
          <w14:textFill>
            <w14:solidFill>
              <w14:schemeClr w14:val="tx1"/>
            </w14:solidFill>
          </w14:textFill>
        </w:rPr>
        <w:t>理人以</w:t>
      </w:r>
      <w:r>
        <w:rPr>
          <w:rFonts w:hint="eastAsia" w:ascii="宋体" w:hAnsi="宋体" w:eastAsia="宋体" w:cs="宋体"/>
          <w:color w:val="000000" w:themeColor="text1"/>
          <w:kern w:val="0"/>
          <w:highlight w:val="none"/>
          <w14:textFill>
            <w14:solidFill>
              <w14:schemeClr w14:val="tx1"/>
            </w14:solidFill>
          </w14:textFill>
        </w:rPr>
        <w:t>书</w:t>
      </w:r>
      <w:r>
        <w:rPr>
          <w:rFonts w:hint="eastAsia"/>
          <w:color w:val="000000" w:themeColor="text1"/>
          <w:kern w:val="0"/>
          <w:highlight w:val="none"/>
          <w14:textFill>
            <w14:solidFill>
              <w14:schemeClr w14:val="tx1"/>
            </w14:solidFill>
          </w14:textFill>
        </w:rPr>
        <w:t>面形式通知</w:t>
      </w:r>
      <w:r>
        <w:rPr>
          <w:rFonts w:hint="eastAsia" w:ascii="宋体" w:hAnsi="宋体" w:eastAsia="宋体" w:cs="宋体"/>
          <w:color w:val="000000" w:themeColor="text1"/>
          <w:kern w:val="0"/>
          <w:highlight w:val="none"/>
          <w14:textFill>
            <w14:solidFill>
              <w14:schemeClr w14:val="tx1"/>
            </w14:solidFill>
          </w14:textFill>
        </w:rPr>
        <w:t>发</w:t>
      </w:r>
      <w:r>
        <w:rPr>
          <w:rFonts w:hint="eastAsia"/>
          <w:color w:val="000000" w:themeColor="text1"/>
          <w:kern w:val="0"/>
          <w:highlight w:val="none"/>
          <w14:textFill>
            <w14:solidFill>
              <w14:schemeClr w14:val="tx1"/>
            </w14:solidFill>
          </w14:textFill>
        </w:rPr>
        <w:t>包人供</w:t>
      </w:r>
      <w:r>
        <w:rPr>
          <w:rFonts w:hint="eastAsia" w:ascii="宋体" w:hAnsi="宋体" w:eastAsia="宋体" w:cs="宋体"/>
          <w:color w:val="000000" w:themeColor="text1"/>
          <w:kern w:val="0"/>
          <w:highlight w:val="none"/>
          <w14:textFill>
            <w14:solidFill>
              <w14:schemeClr w14:val="tx1"/>
            </w14:solidFill>
          </w14:textFill>
        </w:rPr>
        <w:t>应</w:t>
      </w:r>
      <w:r>
        <w:rPr>
          <w:rFonts w:hint="eastAsia"/>
          <w:color w:val="000000" w:themeColor="text1"/>
          <w:kern w:val="0"/>
          <w:highlight w:val="none"/>
          <w14:textFill>
            <w14:solidFill>
              <w14:schemeClr w14:val="tx1"/>
            </w14:solidFill>
          </w14:textFill>
        </w:rPr>
        <w:t>材料</w:t>
      </w:r>
      <w:r>
        <w:rPr>
          <w:rFonts w:hint="eastAsia" w:ascii="宋体" w:hAnsi="宋体" w:eastAsia="宋体" w:cs="宋体"/>
          <w:color w:val="000000" w:themeColor="text1"/>
          <w:kern w:val="0"/>
          <w:highlight w:val="none"/>
          <w14:textFill>
            <w14:solidFill>
              <w14:schemeClr w14:val="tx1"/>
            </w14:solidFill>
          </w14:textFill>
        </w:rPr>
        <w:t>与</w:t>
      </w:r>
      <w:r>
        <w:rPr>
          <w:rFonts w:hint="eastAsia"/>
          <w:color w:val="000000" w:themeColor="text1"/>
          <w:kern w:val="0"/>
          <w:highlight w:val="none"/>
          <w14:textFill>
            <w14:solidFill>
              <w14:schemeClr w14:val="tx1"/>
            </w14:solidFill>
          </w14:textFill>
        </w:rPr>
        <w:t>工程</w:t>
      </w:r>
      <w:r>
        <w:rPr>
          <w:rFonts w:hint="eastAsia" w:ascii="宋体" w:hAnsi="宋体" w:eastAsia="宋体" w:cs="宋体"/>
          <w:color w:val="000000" w:themeColor="text1"/>
          <w:kern w:val="0"/>
          <w:highlight w:val="none"/>
          <w14:textFill>
            <w14:solidFill>
              <w14:schemeClr w14:val="tx1"/>
            </w14:solidFill>
          </w14:textFill>
        </w:rPr>
        <w:t>设备进场</w:t>
      </w:r>
      <w:r>
        <w:rPr>
          <w:rFonts w:hint="eastAsia"/>
          <w:color w:val="000000" w:themeColor="text1"/>
          <w:kern w:val="0"/>
          <w:highlight w:val="none"/>
          <w14:textFill>
            <w14:solidFill>
              <w14:schemeClr w14:val="tx1"/>
            </w14:solidFill>
          </w14:textFill>
        </w:rPr>
        <w:t>。承包人按照第</w:t>
      </w:r>
      <w:r>
        <w:rPr>
          <w:color w:val="000000" w:themeColor="text1"/>
          <w:kern w:val="0"/>
          <w:highlight w:val="none"/>
          <w14:textFill>
            <w14:solidFill>
              <w14:schemeClr w14:val="tx1"/>
            </w14:solidFill>
          </w14:textFill>
        </w:rPr>
        <w:t>7.2.2</w:t>
      </w:r>
      <w:r>
        <w:rPr>
          <w:rFonts w:hint="eastAsia" w:ascii="宋体" w:hAnsi="宋体" w:eastAsia="宋体" w:cs="宋体"/>
          <w:color w:val="000000" w:themeColor="text1"/>
          <w:kern w:val="0"/>
          <w:highlight w:val="none"/>
          <w14:textFill>
            <w14:solidFill>
              <w14:schemeClr w14:val="tx1"/>
            </w14:solidFill>
          </w14:textFill>
        </w:rPr>
        <w:t>项</w:t>
      </w:r>
      <w:r>
        <w:rPr>
          <w:rFonts w:hint="eastAsia"/>
          <w:color w:val="000000" w:themeColor="text1"/>
          <w:kern w:val="0"/>
          <w:highlight w:val="none"/>
          <w14:textFill>
            <w14:solidFill>
              <w14:schemeClr w14:val="tx1"/>
            </w14:solidFill>
          </w14:textFill>
        </w:rPr>
        <w:t>〔施工</w:t>
      </w:r>
      <w:r>
        <w:rPr>
          <w:rFonts w:hint="eastAsia" w:ascii="宋体" w:hAnsi="宋体" w:eastAsia="宋体" w:cs="宋体"/>
          <w:color w:val="000000" w:themeColor="text1"/>
          <w:kern w:val="0"/>
          <w:highlight w:val="none"/>
          <w14:textFill>
            <w14:solidFill>
              <w14:schemeClr w14:val="tx1"/>
            </w14:solidFill>
          </w14:textFill>
        </w:rPr>
        <w:t>进</w:t>
      </w:r>
      <w:r>
        <w:rPr>
          <w:rFonts w:hint="eastAsia"/>
          <w:color w:val="000000" w:themeColor="text1"/>
          <w:kern w:val="0"/>
          <w:highlight w:val="none"/>
          <w14:textFill>
            <w14:solidFill>
              <w14:schemeClr w14:val="tx1"/>
            </w14:solidFill>
          </w14:textFill>
        </w:rPr>
        <w:t>度</w:t>
      </w:r>
      <w:r>
        <w:rPr>
          <w:rFonts w:hint="eastAsia" w:ascii="宋体" w:hAnsi="宋体" w:eastAsia="宋体" w:cs="宋体"/>
          <w:color w:val="000000" w:themeColor="text1"/>
          <w:kern w:val="0"/>
          <w:highlight w:val="none"/>
          <w14:textFill>
            <w14:solidFill>
              <w14:schemeClr w14:val="tx1"/>
            </w14:solidFill>
          </w14:textFill>
        </w:rPr>
        <w:t>计划</w:t>
      </w:r>
      <w:r>
        <w:rPr>
          <w:rFonts w:hint="eastAsia"/>
          <w:color w:val="000000" w:themeColor="text1"/>
          <w:kern w:val="0"/>
          <w:highlight w:val="none"/>
          <w14:textFill>
            <w14:solidFill>
              <w14:schemeClr w14:val="tx1"/>
            </w14:solidFill>
          </w14:textFill>
        </w:rPr>
        <w:t>的修</w:t>
      </w:r>
      <w:r>
        <w:rPr>
          <w:rFonts w:hint="eastAsia" w:ascii="宋体" w:hAnsi="宋体" w:eastAsia="宋体" w:cs="宋体"/>
          <w:color w:val="000000" w:themeColor="text1"/>
          <w:kern w:val="0"/>
          <w:highlight w:val="none"/>
          <w14:textFill>
            <w14:solidFill>
              <w14:schemeClr w14:val="tx1"/>
            </w14:solidFill>
          </w14:textFill>
        </w:rPr>
        <w:t>订</w:t>
      </w:r>
      <w:r>
        <w:rPr>
          <w:rFonts w:hint="eastAsia"/>
          <w:color w:val="000000" w:themeColor="text1"/>
          <w:kern w:val="0"/>
          <w:highlight w:val="none"/>
          <w14:textFill>
            <w14:solidFill>
              <w14:schemeClr w14:val="tx1"/>
            </w14:solidFill>
          </w14:textFill>
        </w:rPr>
        <w:t>〕</w:t>
      </w:r>
      <w:r>
        <w:rPr>
          <w:rFonts w:hint="eastAsia" w:ascii="宋体" w:hAnsi="宋体" w:eastAsia="宋体" w:cs="宋体"/>
          <w:color w:val="000000" w:themeColor="text1"/>
          <w:kern w:val="0"/>
          <w:highlight w:val="none"/>
          <w14:textFill>
            <w14:solidFill>
              <w14:schemeClr w14:val="tx1"/>
            </w14:solidFill>
          </w14:textFill>
        </w:rPr>
        <w:t>约</w:t>
      </w:r>
      <w:r>
        <w:rPr>
          <w:rFonts w:hint="eastAsia"/>
          <w:color w:val="000000" w:themeColor="text1"/>
          <w:kern w:val="0"/>
          <w:highlight w:val="none"/>
          <w14:textFill>
            <w14:solidFill>
              <w14:schemeClr w14:val="tx1"/>
            </w14:solidFill>
          </w14:textFill>
        </w:rPr>
        <w:t>定修</w:t>
      </w:r>
      <w:r>
        <w:rPr>
          <w:rFonts w:hint="eastAsia" w:ascii="宋体" w:hAnsi="宋体" w:eastAsia="宋体" w:cs="宋体"/>
          <w:color w:val="000000" w:themeColor="text1"/>
          <w:kern w:val="0"/>
          <w:highlight w:val="none"/>
          <w14:textFill>
            <w14:solidFill>
              <w14:schemeClr w14:val="tx1"/>
            </w14:solidFill>
          </w14:textFill>
        </w:rPr>
        <w:t>订</w:t>
      </w:r>
      <w:r>
        <w:rPr>
          <w:rFonts w:hint="eastAsia"/>
          <w:color w:val="000000" w:themeColor="text1"/>
          <w:kern w:val="0"/>
          <w:highlight w:val="none"/>
          <w14:textFill>
            <w14:solidFill>
              <w14:schemeClr w14:val="tx1"/>
            </w14:solidFill>
          </w14:textFill>
        </w:rPr>
        <w:t>施工</w:t>
      </w:r>
      <w:r>
        <w:rPr>
          <w:rFonts w:hint="eastAsia" w:ascii="宋体" w:hAnsi="宋体" w:eastAsia="宋体" w:cs="宋体"/>
          <w:color w:val="000000" w:themeColor="text1"/>
          <w:kern w:val="0"/>
          <w:highlight w:val="none"/>
          <w14:textFill>
            <w14:solidFill>
              <w14:schemeClr w14:val="tx1"/>
            </w14:solidFill>
          </w14:textFill>
        </w:rPr>
        <w:t>进</w:t>
      </w:r>
      <w:r>
        <w:rPr>
          <w:rFonts w:hint="eastAsia"/>
          <w:color w:val="000000" w:themeColor="text1"/>
          <w:kern w:val="0"/>
          <w:highlight w:val="none"/>
          <w14:textFill>
            <w14:solidFill>
              <w14:schemeClr w14:val="tx1"/>
            </w14:solidFill>
          </w14:textFill>
        </w:rPr>
        <w:t>度</w:t>
      </w:r>
      <w:r>
        <w:rPr>
          <w:rFonts w:hint="eastAsia" w:ascii="宋体" w:hAnsi="宋体" w:eastAsia="宋体" w:cs="宋体"/>
          <w:color w:val="000000" w:themeColor="text1"/>
          <w:kern w:val="0"/>
          <w:highlight w:val="none"/>
          <w14:textFill>
            <w14:solidFill>
              <w14:schemeClr w14:val="tx1"/>
            </w14:solidFill>
          </w14:textFill>
        </w:rPr>
        <w:t>计划时</w:t>
      </w:r>
      <w:r>
        <w:rPr>
          <w:rFonts w:hint="eastAsia"/>
          <w:color w:val="000000" w:themeColor="text1"/>
          <w:kern w:val="0"/>
          <w:highlight w:val="none"/>
          <w14:textFill>
            <w14:solidFill>
              <w14:schemeClr w14:val="tx1"/>
            </w14:solidFill>
          </w14:textFill>
        </w:rPr>
        <w:t>，需同</w:t>
      </w:r>
      <w:r>
        <w:rPr>
          <w:rFonts w:hint="eastAsia" w:ascii="宋体" w:hAnsi="宋体" w:eastAsia="宋体" w:cs="宋体"/>
          <w:color w:val="000000" w:themeColor="text1"/>
          <w:kern w:val="0"/>
          <w:highlight w:val="none"/>
          <w14:textFill>
            <w14:solidFill>
              <w14:schemeClr w14:val="tx1"/>
            </w14:solidFill>
          </w14:textFill>
        </w:rPr>
        <w:t>时</w:t>
      </w:r>
      <w:r>
        <w:rPr>
          <w:rFonts w:hint="eastAsia"/>
          <w:color w:val="000000" w:themeColor="text1"/>
          <w:kern w:val="0"/>
          <w:highlight w:val="none"/>
          <w14:textFill>
            <w14:solidFill>
              <w14:schemeClr w14:val="tx1"/>
            </w14:solidFill>
          </w14:textFill>
        </w:rPr>
        <w:t>提交</w:t>
      </w:r>
      <w:r>
        <w:rPr>
          <w:rFonts w:hint="eastAsia" w:ascii="宋体" w:hAnsi="宋体" w:eastAsia="宋体" w:cs="宋体"/>
          <w:color w:val="000000" w:themeColor="text1"/>
          <w:kern w:val="0"/>
          <w:highlight w:val="none"/>
          <w14:textFill>
            <w14:solidFill>
              <w14:schemeClr w14:val="tx1"/>
            </w14:solidFill>
          </w14:textFill>
        </w:rPr>
        <w:t>经</w:t>
      </w:r>
      <w:r>
        <w:rPr>
          <w:rFonts w:hint="eastAsia"/>
          <w:color w:val="000000" w:themeColor="text1"/>
          <w:kern w:val="0"/>
          <w:highlight w:val="none"/>
          <w14:textFill>
            <w14:solidFill>
              <w14:schemeClr w14:val="tx1"/>
            </w14:solidFill>
          </w14:textFill>
        </w:rPr>
        <w:t>修</w:t>
      </w:r>
      <w:r>
        <w:rPr>
          <w:rFonts w:hint="eastAsia" w:ascii="宋体" w:hAnsi="宋体" w:eastAsia="宋体" w:cs="宋体"/>
          <w:color w:val="000000" w:themeColor="text1"/>
          <w:kern w:val="0"/>
          <w:highlight w:val="none"/>
          <w14:textFill>
            <w14:solidFill>
              <w14:schemeClr w14:val="tx1"/>
            </w14:solidFill>
          </w14:textFill>
        </w:rPr>
        <w:t>订</w:t>
      </w:r>
      <w:r>
        <w:rPr>
          <w:rFonts w:hint="eastAsia"/>
          <w:color w:val="000000" w:themeColor="text1"/>
          <w:kern w:val="0"/>
          <w:highlight w:val="none"/>
          <w14:textFill>
            <w14:solidFill>
              <w14:schemeClr w14:val="tx1"/>
            </w14:solidFill>
          </w14:textFill>
        </w:rPr>
        <w:t>后的</w:t>
      </w:r>
      <w:r>
        <w:rPr>
          <w:rFonts w:hint="eastAsia" w:ascii="宋体" w:hAnsi="宋体" w:eastAsia="宋体" w:cs="宋体"/>
          <w:color w:val="000000" w:themeColor="text1"/>
          <w:kern w:val="0"/>
          <w:highlight w:val="none"/>
          <w14:textFill>
            <w14:solidFill>
              <w14:schemeClr w14:val="tx1"/>
            </w14:solidFill>
          </w14:textFill>
        </w:rPr>
        <w:t>发</w:t>
      </w:r>
      <w:r>
        <w:rPr>
          <w:rFonts w:hint="eastAsia"/>
          <w:color w:val="000000" w:themeColor="text1"/>
          <w:kern w:val="0"/>
          <w:highlight w:val="none"/>
          <w14:textFill>
            <w14:solidFill>
              <w14:schemeClr w14:val="tx1"/>
            </w14:solidFill>
          </w14:textFill>
        </w:rPr>
        <w:t>包人供</w:t>
      </w:r>
      <w:r>
        <w:rPr>
          <w:rFonts w:hint="eastAsia" w:ascii="宋体" w:hAnsi="宋体" w:eastAsia="宋体" w:cs="宋体"/>
          <w:color w:val="000000" w:themeColor="text1"/>
          <w:kern w:val="0"/>
          <w:highlight w:val="none"/>
          <w14:textFill>
            <w14:solidFill>
              <w14:schemeClr w14:val="tx1"/>
            </w14:solidFill>
          </w14:textFill>
        </w:rPr>
        <w:t>应</w:t>
      </w:r>
      <w:r>
        <w:rPr>
          <w:rFonts w:hint="eastAsia"/>
          <w:color w:val="000000" w:themeColor="text1"/>
          <w:kern w:val="0"/>
          <w:highlight w:val="none"/>
          <w14:textFill>
            <w14:solidFill>
              <w14:schemeClr w14:val="tx1"/>
            </w14:solidFill>
          </w14:textFill>
        </w:rPr>
        <w:t>材料</w:t>
      </w:r>
      <w:r>
        <w:rPr>
          <w:rFonts w:hint="eastAsia" w:ascii="宋体" w:hAnsi="宋体" w:eastAsia="宋体" w:cs="宋体"/>
          <w:color w:val="000000" w:themeColor="text1"/>
          <w:kern w:val="0"/>
          <w:highlight w:val="none"/>
          <w14:textFill>
            <w14:solidFill>
              <w14:schemeClr w14:val="tx1"/>
            </w14:solidFill>
          </w14:textFill>
        </w:rPr>
        <w:t>与</w:t>
      </w:r>
      <w:r>
        <w:rPr>
          <w:rFonts w:hint="eastAsia"/>
          <w:color w:val="000000" w:themeColor="text1"/>
          <w:kern w:val="0"/>
          <w:highlight w:val="none"/>
          <w14:textFill>
            <w14:solidFill>
              <w14:schemeClr w14:val="tx1"/>
            </w14:solidFill>
          </w14:textFill>
        </w:rPr>
        <w:t>工程</w:t>
      </w:r>
      <w:r>
        <w:rPr>
          <w:rFonts w:hint="eastAsia" w:ascii="宋体" w:hAnsi="宋体" w:eastAsia="宋体" w:cs="宋体"/>
          <w:color w:val="000000" w:themeColor="text1"/>
          <w:kern w:val="0"/>
          <w:highlight w:val="none"/>
          <w14:textFill>
            <w14:solidFill>
              <w14:schemeClr w14:val="tx1"/>
            </w14:solidFill>
          </w14:textFill>
        </w:rPr>
        <w:t>设备</w:t>
      </w:r>
      <w:r>
        <w:rPr>
          <w:rFonts w:hint="eastAsia"/>
          <w:color w:val="000000" w:themeColor="text1"/>
          <w:kern w:val="0"/>
          <w:highlight w:val="none"/>
          <w14:textFill>
            <w14:solidFill>
              <w14:schemeClr w14:val="tx1"/>
            </w14:solidFill>
          </w14:textFill>
        </w:rPr>
        <w:t>的</w:t>
      </w:r>
      <w:r>
        <w:rPr>
          <w:rFonts w:hint="eastAsia" w:ascii="宋体" w:hAnsi="宋体" w:eastAsia="宋体" w:cs="宋体"/>
          <w:color w:val="000000" w:themeColor="text1"/>
          <w:kern w:val="0"/>
          <w:highlight w:val="none"/>
          <w14:textFill>
            <w14:solidFill>
              <w14:schemeClr w14:val="tx1"/>
            </w14:solidFill>
          </w14:textFill>
        </w:rPr>
        <w:t>进场计划</w:t>
      </w:r>
      <w:r>
        <w:rPr>
          <w:rFonts w:hint="eastAsia"/>
          <w:color w:val="000000" w:themeColor="text1"/>
          <w:kern w:val="0"/>
          <w:highlight w:val="none"/>
          <w14:textFill>
            <w14:solidFill>
              <w14:schemeClr w14:val="tx1"/>
            </w14:solidFill>
          </w14:textFill>
        </w:rPr>
        <w:t>。</w:t>
      </w:r>
    </w:p>
    <w:p>
      <w:pPr>
        <w:pStyle w:val="72"/>
        <w:outlineLvl w:val="9"/>
        <w:rPr>
          <w:rFonts w:cs="Times New Roman"/>
          <w:color w:val="000000" w:themeColor="text1"/>
          <w:highlight w:val="none"/>
          <w14:textFill>
            <w14:solidFill>
              <w14:schemeClr w14:val="tx1"/>
            </w14:solidFill>
          </w14:textFill>
        </w:rPr>
      </w:pPr>
      <w:bookmarkStart w:id="623" w:name="_Toc485213234"/>
      <w:bookmarkStart w:id="624" w:name="_Toc406522123"/>
      <w:bookmarkStart w:id="625" w:name="_Toc418751699"/>
      <w:bookmarkStart w:id="626" w:name="_Toc351203554"/>
      <w:bookmarkStart w:id="627" w:name="_Toc418752145"/>
      <w:bookmarkStart w:id="628" w:name="_Toc6102"/>
      <w:r>
        <w:rPr>
          <w:color w:val="000000" w:themeColor="text1"/>
          <w:highlight w:val="none"/>
          <w14:textFill>
            <w14:solidFill>
              <w14:schemeClr w14:val="tx1"/>
            </w14:solidFill>
          </w14:textFill>
        </w:rPr>
        <w:t>8</w:t>
      </w:r>
      <w:bookmarkStart w:id="629" w:name="_Toc296503060"/>
      <w:bookmarkStart w:id="630" w:name="_Toc337558778"/>
      <w:bookmarkStart w:id="631" w:name="_Toc296346561"/>
      <w:r>
        <w:rPr>
          <w:color w:val="000000" w:themeColor="text1"/>
          <w:highlight w:val="none"/>
          <w14:textFill>
            <w14:solidFill>
              <w14:schemeClr w14:val="tx1"/>
            </w14:solidFill>
          </w14:textFill>
        </w:rPr>
        <w:t>.2</w:t>
      </w:r>
      <w:r>
        <w:rPr>
          <w:rFonts w:hint="eastAsia"/>
          <w:color w:val="000000" w:themeColor="text1"/>
          <w:highlight w:val="none"/>
          <w14:textFill>
            <w14:solidFill>
              <w14:schemeClr w14:val="tx1"/>
            </w14:solidFill>
          </w14:textFill>
        </w:rPr>
        <w:t>承包人采</w:t>
      </w:r>
      <w:r>
        <w:rPr>
          <w:rFonts w:hint="eastAsia" w:ascii="宋体" w:hAnsi="宋体" w:eastAsia="宋体" w:cs="宋体"/>
          <w:color w:val="000000" w:themeColor="text1"/>
          <w:highlight w:val="none"/>
          <w14:textFill>
            <w14:solidFill>
              <w14:schemeClr w14:val="tx1"/>
            </w14:solidFill>
          </w14:textFill>
        </w:rPr>
        <w:t>购</w:t>
      </w:r>
      <w:r>
        <w:rPr>
          <w:rFonts w:hint="eastAsia"/>
          <w:color w:val="000000" w:themeColor="text1"/>
          <w:highlight w:val="none"/>
          <w14:textFill>
            <w14:solidFill>
              <w14:schemeClr w14:val="tx1"/>
            </w14:solidFill>
          </w14:textFill>
        </w:rPr>
        <w:t>材料</w:t>
      </w:r>
      <w:r>
        <w:rPr>
          <w:rFonts w:hint="eastAsia" w:ascii="宋体" w:hAnsi="宋体" w:eastAsia="宋体" w:cs="宋体"/>
          <w:color w:val="000000" w:themeColor="text1"/>
          <w:highlight w:val="none"/>
          <w14:textFill>
            <w14:solidFill>
              <w14:schemeClr w14:val="tx1"/>
            </w14:solidFill>
          </w14:textFill>
        </w:rPr>
        <w:t>与</w:t>
      </w:r>
      <w:r>
        <w:rPr>
          <w:rFonts w:hint="eastAsia"/>
          <w:color w:val="000000" w:themeColor="text1"/>
          <w:highlight w:val="none"/>
          <w14:textFill>
            <w14:solidFill>
              <w14:schemeClr w14:val="tx1"/>
            </w14:solidFill>
          </w14:textFill>
        </w:rPr>
        <w:t>工程</w:t>
      </w:r>
      <w:r>
        <w:rPr>
          <w:rFonts w:hint="eastAsia" w:ascii="宋体" w:hAnsi="宋体" w:eastAsia="宋体" w:cs="宋体"/>
          <w:color w:val="000000" w:themeColor="text1"/>
          <w:highlight w:val="none"/>
          <w14:textFill>
            <w14:solidFill>
              <w14:schemeClr w14:val="tx1"/>
            </w14:solidFill>
          </w14:textFill>
        </w:rPr>
        <w:t>设备</w:t>
      </w:r>
      <w:bookmarkEnd w:id="623"/>
      <w:bookmarkEnd w:id="624"/>
      <w:bookmarkEnd w:id="625"/>
      <w:bookmarkEnd w:id="626"/>
      <w:bookmarkEnd w:id="627"/>
      <w:bookmarkEnd w:id="628"/>
    </w:p>
    <w:bookmarkEnd w:id="629"/>
    <w:bookmarkEnd w:id="630"/>
    <w:bookmarkEnd w:id="631"/>
    <w:p>
      <w:pPr>
        <w:pStyle w:val="73"/>
        <w:rPr>
          <w:rFonts w:cs="Times New Roman"/>
          <w:color w:val="000000" w:themeColor="text1"/>
          <w:kern w:val="0"/>
          <w:highlight w:val="none"/>
          <w14:textFill>
            <w14:solidFill>
              <w14:schemeClr w14:val="tx1"/>
            </w14:solidFill>
          </w14:textFill>
        </w:rPr>
      </w:pPr>
      <w:r>
        <w:rPr>
          <w:rFonts w:hint="eastAsia"/>
          <w:color w:val="000000" w:themeColor="text1"/>
          <w:kern w:val="0"/>
          <w:highlight w:val="none"/>
          <w14:textFill>
            <w14:solidFill>
              <w14:schemeClr w14:val="tx1"/>
            </w14:solidFill>
          </w14:textFill>
        </w:rPr>
        <w:t>承包人</w:t>
      </w:r>
      <w:r>
        <w:rPr>
          <w:rFonts w:hint="eastAsia" w:ascii="宋体" w:hAnsi="宋体" w:eastAsia="宋体" w:cs="宋体"/>
          <w:color w:val="000000" w:themeColor="text1"/>
          <w:kern w:val="0"/>
          <w:highlight w:val="none"/>
          <w14:textFill>
            <w14:solidFill>
              <w14:schemeClr w14:val="tx1"/>
            </w14:solidFill>
          </w14:textFill>
        </w:rPr>
        <w:t>负责</w:t>
      </w:r>
      <w:r>
        <w:rPr>
          <w:rFonts w:hint="eastAsia"/>
          <w:color w:val="000000" w:themeColor="text1"/>
          <w:kern w:val="0"/>
          <w:highlight w:val="none"/>
          <w14:textFill>
            <w14:solidFill>
              <w14:schemeClr w14:val="tx1"/>
            </w14:solidFill>
          </w14:textFill>
        </w:rPr>
        <w:t>采</w:t>
      </w:r>
      <w:r>
        <w:rPr>
          <w:rFonts w:hint="eastAsia" w:ascii="宋体" w:hAnsi="宋体" w:eastAsia="宋体" w:cs="宋体"/>
          <w:color w:val="000000" w:themeColor="text1"/>
          <w:kern w:val="0"/>
          <w:highlight w:val="none"/>
          <w14:textFill>
            <w14:solidFill>
              <w14:schemeClr w14:val="tx1"/>
            </w14:solidFill>
          </w14:textFill>
        </w:rPr>
        <w:t>购</w:t>
      </w:r>
      <w:r>
        <w:rPr>
          <w:rFonts w:hint="eastAsia"/>
          <w:color w:val="000000" w:themeColor="text1"/>
          <w:kern w:val="0"/>
          <w:highlight w:val="none"/>
          <w14:textFill>
            <w14:solidFill>
              <w14:schemeClr w14:val="tx1"/>
            </w14:solidFill>
          </w14:textFill>
        </w:rPr>
        <w:t>材料、工程</w:t>
      </w:r>
      <w:r>
        <w:rPr>
          <w:rFonts w:hint="eastAsia" w:ascii="宋体" w:hAnsi="宋体" w:eastAsia="宋体" w:cs="宋体"/>
          <w:color w:val="000000" w:themeColor="text1"/>
          <w:kern w:val="0"/>
          <w:highlight w:val="none"/>
          <w14:textFill>
            <w14:solidFill>
              <w14:schemeClr w14:val="tx1"/>
            </w14:solidFill>
          </w14:textFill>
        </w:rPr>
        <w:t>设备</w:t>
      </w:r>
      <w:r>
        <w:rPr>
          <w:rFonts w:hint="eastAsia"/>
          <w:color w:val="000000" w:themeColor="text1"/>
          <w:kern w:val="0"/>
          <w:highlight w:val="none"/>
          <w14:textFill>
            <w14:solidFill>
              <w14:schemeClr w14:val="tx1"/>
            </w14:solidFill>
          </w14:textFill>
        </w:rPr>
        <w:t>的，</w:t>
      </w:r>
      <w:r>
        <w:rPr>
          <w:rFonts w:hint="eastAsia" w:ascii="宋体" w:hAnsi="宋体" w:eastAsia="宋体" w:cs="宋体"/>
          <w:color w:val="000000" w:themeColor="text1"/>
          <w:kern w:val="0"/>
          <w:highlight w:val="none"/>
          <w14:textFill>
            <w14:solidFill>
              <w14:schemeClr w14:val="tx1"/>
            </w14:solidFill>
          </w14:textFill>
        </w:rPr>
        <w:t>应</w:t>
      </w:r>
      <w:r>
        <w:rPr>
          <w:rFonts w:hint="eastAsia"/>
          <w:color w:val="000000" w:themeColor="text1"/>
          <w:kern w:val="0"/>
          <w:highlight w:val="none"/>
          <w14:textFill>
            <w14:solidFill>
              <w14:schemeClr w14:val="tx1"/>
            </w14:solidFill>
          </w14:textFill>
        </w:rPr>
        <w:t>按照</w:t>
      </w:r>
      <w:r>
        <w:rPr>
          <w:rFonts w:hint="eastAsia" w:ascii="宋体" w:hAnsi="宋体" w:eastAsia="宋体" w:cs="宋体"/>
          <w:color w:val="000000" w:themeColor="text1"/>
          <w:kern w:val="0"/>
          <w:highlight w:val="none"/>
          <w14:textFill>
            <w14:solidFill>
              <w14:schemeClr w14:val="tx1"/>
            </w14:solidFill>
          </w14:textFill>
        </w:rPr>
        <w:t>设计</w:t>
      </w:r>
      <w:r>
        <w:rPr>
          <w:rFonts w:hint="eastAsia"/>
          <w:color w:val="000000" w:themeColor="text1"/>
          <w:kern w:val="0"/>
          <w:highlight w:val="none"/>
          <w14:textFill>
            <w14:solidFill>
              <w14:schemeClr w14:val="tx1"/>
            </w14:solidFill>
          </w14:textFill>
        </w:rPr>
        <w:t>和有</w:t>
      </w:r>
      <w:r>
        <w:rPr>
          <w:rFonts w:hint="eastAsia" w:ascii="宋体" w:hAnsi="宋体" w:eastAsia="宋体" w:cs="宋体"/>
          <w:color w:val="000000" w:themeColor="text1"/>
          <w:kern w:val="0"/>
          <w:highlight w:val="none"/>
          <w14:textFill>
            <w14:solidFill>
              <w14:schemeClr w14:val="tx1"/>
            </w14:solidFill>
          </w14:textFill>
        </w:rPr>
        <w:t>关标</w:t>
      </w:r>
      <w:r>
        <w:rPr>
          <w:rFonts w:hint="eastAsia"/>
          <w:color w:val="000000" w:themeColor="text1"/>
          <w:kern w:val="0"/>
          <w:highlight w:val="none"/>
          <w14:textFill>
            <w14:solidFill>
              <w14:schemeClr w14:val="tx1"/>
            </w14:solidFill>
          </w14:textFill>
        </w:rPr>
        <w:t>准要求采</w:t>
      </w:r>
      <w:r>
        <w:rPr>
          <w:rFonts w:hint="eastAsia" w:ascii="宋体" w:hAnsi="宋体" w:eastAsia="宋体" w:cs="宋体"/>
          <w:color w:val="000000" w:themeColor="text1"/>
          <w:kern w:val="0"/>
          <w:highlight w:val="none"/>
          <w14:textFill>
            <w14:solidFill>
              <w14:schemeClr w14:val="tx1"/>
            </w14:solidFill>
          </w14:textFill>
        </w:rPr>
        <w:t>购</w:t>
      </w:r>
      <w:r>
        <w:rPr>
          <w:rFonts w:hint="eastAsia"/>
          <w:color w:val="000000" w:themeColor="text1"/>
          <w:kern w:val="0"/>
          <w:highlight w:val="none"/>
          <w14:textFill>
            <w14:solidFill>
              <w14:schemeClr w14:val="tx1"/>
            </w14:solidFill>
          </w14:textFill>
        </w:rPr>
        <w:t>，</w:t>
      </w:r>
      <w:r>
        <w:rPr>
          <w:rFonts w:hint="eastAsia" w:ascii="宋体" w:hAnsi="宋体" w:eastAsia="宋体" w:cs="宋体"/>
          <w:color w:val="000000" w:themeColor="text1"/>
          <w:kern w:val="0"/>
          <w:highlight w:val="none"/>
          <w14:textFill>
            <w14:solidFill>
              <w14:schemeClr w14:val="tx1"/>
            </w14:solidFill>
          </w14:textFill>
        </w:rPr>
        <w:t>并</w:t>
      </w:r>
      <w:r>
        <w:rPr>
          <w:rFonts w:hint="eastAsia"/>
          <w:color w:val="000000" w:themeColor="text1"/>
          <w:kern w:val="0"/>
          <w:highlight w:val="none"/>
          <w14:textFill>
            <w14:solidFill>
              <w14:schemeClr w14:val="tx1"/>
            </w14:solidFill>
          </w14:textFill>
        </w:rPr>
        <w:t>提供</w:t>
      </w:r>
      <w:r>
        <w:rPr>
          <w:rFonts w:hint="eastAsia" w:ascii="宋体" w:hAnsi="宋体" w:eastAsia="宋体" w:cs="宋体"/>
          <w:color w:val="000000" w:themeColor="text1"/>
          <w:kern w:val="0"/>
          <w:highlight w:val="none"/>
          <w14:textFill>
            <w14:solidFill>
              <w14:schemeClr w14:val="tx1"/>
            </w14:solidFill>
          </w14:textFill>
        </w:rPr>
        <w:t>产</w:t>
      </w:r>
      <w:r>
        <w:rPr>
          <w:rFonts w:hint="eastAsia"/>
          <w:color w:val="000000" w:themeColor="text1"/>
          <w:kern w:val="0"/>
          <w:highlight w:val="none"/>
          <w14:textFill>
            <w14:solidFill>
              <w14:schemeClr w14:val="tx1"/>
            </w14:solidFill>
          </w14:textFill>
        </w:rPr>
        <w:t>品合格</w:t>
      </w:r>
      <w:r>
        <w:rPr>
          <w:rFonts w:hint="eastAsia" w:ascii="宋体" w:hAnsi="宋体" w:eastAsia="宋体" w:cs="宋体"/>
          <w:color w:val="000000" w:themeColor="text1"/>
          <w:kern w:val="0"/>
          <w:highlight w:val="none"/>
          <w14:textFill>
            <w14:solidFill>
              <w14:schemeClr w14:val="tx1"/>
            </w14:solidFill>
          </w14:textFill>
        </w:rPr>
        <w:t>证</w:t>
      </w:r>
      <w:r>
        <w:rPr>
          <w:rFonts w:hint="eastAsia"/>
          <w:color w:val="000000" w:themeColor="text1"/>
          <w:kern w:val="0"/>
          <w:highlight w:val="none"/>
          <w14:textFill>
            <w14:solidFill>
              <w14:schemeClr w14:val="tx1"/>
            </w14:solidFill>
          </w14:textFill>
        </w:rPr>
        <w:t>明及出</w:t>
      </w:r>
      <w:r>
        <w:rPr>
          <w:rFonts w:hint="eastAsia" w:ascii="宋体" w:hAnsi="宋体" w:eastAsia="宋体" w:cs="宋体"/>
          <w:color w:val="000000" w:themeColor="text1"/>
          <w:kern w:val="0"/>
          <w:highlight w:val="none"/>
          <w14:textFill>
            <w14:solidFill>
              <w14:schemeClr w14:val="tx1"/>
            </w14:solidFill>
          </w14:textFill>
        </w:rPr>
        <w:t>厂证</w:t>
      </w:r>
      <w:r>
        <w:rPr>
          <w:rFonts w:hint="eastAsia"/>
          <w:color w:val="000000" w:themeColor="text1"/>
          <w:kern w:val="0"/>
          <w:highlight w:val="none"/>
          <w14:textFill>
            <w14:solidFill>
              <w14:schemeClr w14:val="tx1"/>
            </w14:solidFill>
          </w14:textFill>
        </w:rPr>
        <w:t>明，</w:t>
      </w:r>
      <w:r>
        <w:rPr>
          <w:rFonts w:hint="eastAsia" w:ascii="宋体" w:hAnsi="宋体" w:eastAsia="宋体" w:cs="宋体"/>
          <w:color w:val="000000" w:themeColor="text1"/>
          <w:kern w:val="0"/>
          <w:highlight w:val="none"/>
          <w14:textFill>
            <w14:solidFill>
              <w14:schemeClr w14:val="tx1"/>
            </w14:solidFill>
          </w14:textFill>
        </w:rPr>
        <w:t>对</w:t>
      </w:r>
      <w:r>
        <w:rPr>
          <w:rFonts w:hint="eastAsia"/>
          <w:color w:val="000000" w:themeColor="text1"/>
          <w:kern w:val="0"/>
          <w:highlight w:val="none"/>
          <w14:textFill>
            <w14:solidFill>
              <w14:schemeClr w14:val="tx1"/>
            </w14:solidFill>
          </w14:textFill>
        </w:rPr>
        <w:t>材料、工程</w:t>
      </w:r>
      <w:r>
        <w:rPr>
          <w:rFonts w:hint="eastAsia" w:ascii="宋体" w:hAnsi="宋体" w:eastAsia="宋体" w:cs="宋体"/>
          <w:color w:val="000000" w:themeColor="text1"/>
          <w:kern w:val="0"/>
          <w:highlight w:val="none"/>
          <w14:textFill>
            <w14:solidFill>
              <w14:schemeClr w14:val="tx1"/>
            </w14:solidFill>
          </w14:textFill>
        </w:rPr>
        <w:t>设备质</w:t>
      </w:r>
      <w:r>
        <w:rPr>
          <w:rFonts w:hint="eastAsia"/>
          <w:color w:val="000000" w:themeColor="text1"/>
          <w:kern w:val="0"/>
          <w:highlight w:val="none"/>
          <w14:textFill>
            <w14:solidFill>
              <w14:schemeClr w14:val="tx1"/>
            </w14:solidFill>
          </w14:textFill>
        </w:rPr>
        <w:t>量</w:t>
      </w:r>
      <w:r>
        <w:rPr>
          <w:rFonts w:hint="eastAsia" w:ascii="宋体" w:hAnsi="宋体" w:eastAsia="宋体" w:cs="宋体"/>
          <w:color w:val="000000" w:themeColor="text1"/>
          <w:kern w:val="0"/>
          <w:highlight w:val="none"/>
          <w14:textFill>
            <w14:solidFill>
              <w14:schemeClr w14:val="tx1"/>
            </w14:solidFill>
          </w14:textFill>
        </w:rPr>
        <w:t>负责</w:t>
      </w:r>
      <w:r>
        <w:rPr>
          <w:rFonts w:hint="eastAsia"/>
          <w:color w:val="000000" w:themeColor="text1"/>
          <w:kern w:val="0"/>
          <w:highlight w:val="none"/>
          <w14:textFill>
            <w14:solidFill>
              <w14:schemeClr w14:val="tx1"/>
            </w14:solidFill>
          </w14:textFill>
        </w:rPr>
        <w:t>。合同</w:t>
      </w:r>
      <w:r>
        <w:rPr>
          <w:rFonts w:hint="eastAsia" w:ascii="宋体" w:hAnsi="宋体" w:eastAsia="宋体" w:cs="宋体"/>
          <w:color w:val="000000" w:themeColor="text1"/>
          <w:kern w:val="0"/>
          <w:highlight w:val="none"/>
          <w14:textFill>
            <w14:solidFill>
              <w14:schemeClr w14:val="tx1"/>
            </w14:solidFill>
          </w14:textFill>
        </w:rPr>
        <w:t>约</w:t>
      </w:r>
      <w:r>
        <w:rPr>
          <w:rFonts w:hint="eastAsia"/>
          <w:color w:val="000000" w:themeColor="text1"/>
          <w:kern w:val="0"/>
          <w:highlight w:val="none"/>
          <w14:textFill>
            <w14:solidFill>
              <w14:schemeClr w14:val="tx1"/>
            </w14:solidFill>
          </w14:textFill>
        </w:rPr>
        <w:t>定由承包人采</w:t>
      </w:r>
      <w:r>
        <w:rPr>
          <w:rFonts w:hint="eastAsia" w:ascii="宋体" w:hAnsi="宋体" w:eastAsia="宋体" w:cs="宋体"/>
          <w:color w:val="000000" w:themeColor="text1"/>
          <w:kern w:val="0"/>
          <w:highlight w:val="none"/>
          <w14:textFill>
            <w14:solidFill>
              <w14:schemeClr w14:val="tx1"/>
            </w14:solidFill>
          </w14:textFill>
        </w:rPr>
        <w:t>购</w:t>
      </w:r>
      <w:r>
        <w:rPr>
          <w:rFonts w:hint="eastAsia"/>
          <w:color w:val="000000" w:themeColor="text1"/>
          <w:kern w:val="0"/>
          <w:highlight w:val="none"/>
          <w14:textFill>
            <w14:solidFill>
              <w14:schemeClr w14:val="tx1"/>
            </w14:solidFill>
          </w14:textFill>
        </w:rPr>
        <w:t>的材料、工程</w:t>
      </w:r>
      <w:r>
        <w:rPr>
          <w:rFonts w:hint="eastAsia" w:ascii="宋体" w:hAnsi="宋体" w:eastAsia="宋体" w:cs="宋体"/>
          <w:color w:val="000000" w:themeColor="text1"/>
          <w:kern w:val="0"/>
          <w:highlight w:val="none"/>
          <w14:textFill>
            <w14:solidFill>
              <w14:schemeClr w14:val="tx1"/>
            </w14:solidFill>
          </w14:textFill>
        </w:rPr>
        <w:t>设备</w:t>
      </w:r>
      <w:r>
        <w:rPr>
          <w:rFonts w:hint="eastAsia"/>
          <w:color w:val="000000" w:themeColor="text1"/>
          <w:kern w:val="0"/>
          <w:highlight w:val="none"/>
          <w14:textFill>
            <w14:solidFill>
              <w14:schemeClr w14:val="tx1"/>
            </w14:solidFill>
          </w14:textFill>
        </w:rPr>
        <w:t>，</w:t>
      </w:r>
      <w:r>
        <w:rPr>
          <w:rFonts w:hint="eastAsia" w:ascii="宋体" w:hAnsi="宋体" w:eastAsia="宋体" w:cs="宋体"/>
          <w:color w:val="000000" w:themeColor="text1"/>
          <w:kern w:val="0"/>
          <w:highlight w:val="none"/>
          <w14:textFill>
            <w14:solidFill>
              <w14:schemeClr w14:val="tx1"/>
            </w14:solidFill>
          </w14:textFill>
        </w:rPr>
        <w:t>发</w:t>
      </w:r>
      <w:r>
        <w:rPr>
          <w:rFonts w:hint="eastAsia"/>
          <w:color w:val="000000" w:themeColor="text1"/>
          <w:kern w:val="0"/>
          <w:highlight w:val="none"/>
          <w14:textFill>
            <w14:solidFill>
              <w14:schemeClr w14:val="tx1"/>
            </w14:solidFill>
          </w14:textFill>
        </w:rPr>
        <w:t>包人不得指定生</w:t>
      </w:r>
      <w:r>
        <w:rPr>
          <w:rFonts w:hint="eastAsia" w:ascii="宋体" w:hAnsi="宋体" w:eastAsia="宋体" w:cs="宋体"/>
          <w:color w:val="000000" w:themeColor="text1"/>
          <w:kern w:val="0"/>
          <w:highlight w:val="none"/>
          <w14:textFill>
            <w14:solidFill>
              <w14:schemeClr w14:val="tx1"/>
            </w14:solidFill>
          </w14:textFill>
        </w:rPr>
        <w:t>产厂</w:t>
      </w:r>
      <w:r>
        <w:rPr>
          <w:rFonts w:hint="eastAsia"/>
          <w:color w:val="000000" w:themeColor="text1"/>
          <w:kern w:val="0"/>
          <w:highlight w:val="none"/>
          <w14:textFill>
            <w14:solidFill>
              <w14:schemeClr w14:val="tx1"/>
            </w14:solidFill>
          </w14:textFill>
        </w:rPr>
        <w:t>家或供</w:t>
      </w:r>
      <w:r>
        <w:rPr>
          <w:rFonts w:hint="eastAsia" w:ascii="宋体" w:hAnsi="宋体" w:eastAsia="宋体" w:cs="宋体"/>
          <w:color w:val="000000" w:themeColor="text1"/>
          <w:kern w:val="0"/>
          <w:highlight w:val="none"/>
          <w14:textFill>
            <w14:solidFill>
              <w14:schemeClr w14:val="tx1"/>
            </w14:solidFill>
          </w14:textFill>
        </w:rPr>
        <w:t>应</w:t>
      </w:r>
      <w:r>
        <w:rPr>
          <w:rFonts w:hint="eastAsia"/>
          <w:color w:val="000000" w:themeColor="text1"/>
          <w:kern w:val="0"/>
          <w:highlight w:val="none"/>
          <w14:textFill>
            <w14:solidFill>
              <w14:schemeClr w14:val="tx1"/>
            </w14:solidFill>
          </w14:textFill>
        </w:rPr>
        <w:t>商，</w:t>
      </w:r>
      <w:r>
        <w:rPr>
          <w:rFonts w:hint="eastAsia" w:ascii="宋体" w:hAnsi="宋体" w:eastAsia="宋体" w:cs="宋体"/>
          <w:color w:val="000000" w:themeColor="text1"/>
          <w:kern w:val="0"/>
          <w:highlight w:val="none"/>
          <w14:textFill>
            <w14:solidFill>
              <w14:schemeClr w14:val="tx1"/>
            </w14:solidFill>
          </w14:textFill>
        </w:rPr>
        <w:t>发</w:t>
      </w:r>
      <w:r>
        <w:rPr>
          <w:rFonts w:hint="eastAsia"/>
          <w:color w:val="000000" w:themeColor="text1"/>
          <w:kern w:val="0"/>
          <w:highlight w:val="none"/>
          <w14:textFill>
            <w14:solidFill>
              <w14:schemeClr w14:val="tx1"/>
            </w14:solidFill>
          </w14:textFill>
        </w:rPr>
        <w:t>包人</w:t>
      </w:r>
      <w:r>
        <w:rPr>
          <w:rFonts w:hint="eastAsia" w:ascii="宋体" w:hAnsi="宋体" w:eastAsia="宋体" w:cs="宋体"/>
          <w:color w:val="000000" w:themeColor="text1"/>
          <w:kern w:val="0"/>
          <w:highlight w:val="none"/>
          <w14:textFill>
            <w14:solidFill>
              <w14:schemeClr w14:val="tx1"/>
            </w14:solidFill>
          </w14:textFill>
        </w:rPr>
        <w:t>违</w:t>
      </w:r>
      <w:r>
        <w:rPr>
          <w:rFonts w:hint="eastAsia"/>
          <w:color w:val="000000" w:themeColor="text1"/>
          <w:kern w:val="0"/>
          <w:highlight w:val="none"/>
          <w14:textFill>
            <w14:solidFill>
              <w14:schemeClr w14:val="tx1"/>
            </w14:solidFill>
          </w14:textFill>
        </w:rPr>
        <w:t>反本款</w:t>
      </w:r>
      <w:r>
        <w:rPr>
          <w:rFonts w:hint="eastAsia" w:ascii="宋体" w:hAnsi="宋体" w:eastAsia="宋体" w:cs="宋体"/>
          <w:color w:val="000000" w:themeColor="text1"/>
          <w:kern w:val="0"/>
          <w:highlight w:val="none"/>
          <w14:textFill>
            <w14:solidFill>
              <w14:schemeClr w14:val="tx1"/>
            </w14:solidFill>
          </w14:textFill>
        </w:rPr>
        <w:t>约</w:t>
      </w:r>
      <w:r>
        <w:rPr>
          <w:rFonts w:hint="eastAsia"/>
          <w:color w:val="000000" w:themeColor="text1"/>
          <w:kern w:val="0"/>
          <w:highlight w:val="none"/>
          <w14:textFill>
            <w14:solidFill>
              <w14:schemeClr w14:val="tx1"/>
            </w14:solidFill>
          </w14:textFill>
        </w:rPr>
        <w:t>定指定生</w:t>
      </w:r>
      <w:r>
        <w:rPr>
          <w:rFonts w:hint="eastAsia" w:ascii="宋体" w:hAnsi="宋体" w:eastAsia="宋体" w:cs="宋体"/>
          <w:color w:val="000000" w:themeColor="text1"/>
          <w:kern w:val="0"/>
          <w:highlight w:val="none"/>
          <w14:textFill>
            <w14:solidFill>
              <w14:schemeClr w14:val="tx1"/>
            </w14:solidFill>
          </w14:textFill>
        </w:rPr>
        <w:t>产厂</w:t>
      </w:r>
      <w:r>
        <w:rPr>
          <w:rFonts w:hint="eastAsia"/>
          <w:color w:val="000000" w:themeColor="text1"/>
          <w:kern w:val="0"/>
          <w:highlight w:val="none"/>
          <w14:textFill>
            <w14:solidFill>
              <w14:schemeClr w14:val="tx1"/>
            </w14:solidFill>
          </w14:textFill>
        </w:rPr>
        <w:t>家或供</w:t>
      </w:r>
      <w:r>
        <w:rPr>
          <w:rFonts w:hint="eastAsia" w:ascii="宋体" w:hAnsi="宋体" w:eastAsia="宋体" w:cs="宋体"/>
          <w:color w:val="000000" w:themeColor="text1"/>
          <w:kern w:val="0"/>
          <w:highlight w:val="none"/>
          <w14:textFill>
            <w14:solidFill>
              <w14:schemeClr w14:val="tx1"/>
            </w14:solidFill>
          </w14:textFill>
        </w:rPr>
        <w:t>应</w:t>
      </w:r>
      <w:r>
        <w:rPr>
          <w:rFonts w:hint="eastAsia"/>
          <w:color w:val="000000" w:themeColor="text1"/>
          <w:kern w:val="0"/>
          <w:highlight w:val="none"/>
          <w14:textFill>
            <w14:solidFill>
              <w14:schemeClr w14:val="tx1"/>
            </w14:solidFill>
          </w14:textFill>
        </w:rPr>
        <w:t>商的，承包人有</w:t>
      </w:r>
      <w:r>
        <w:rPr>
          <w:rFonts w:hint="eastAsia" w:ascii="宋体" w:hAnsi="宋体" w:eastAsia="宋体" w:cs="宋体"/>
          <w:color w:val="000000" w:themeColor="text1"/>
          <w:kern w:val="0"/>
          <w:highlight w:val="none"/>
          <w14:textFill>
            <w14:solidFill>
              <w14:schemeClr w14:val="tx1"/>
            </w14:solidFill>
          </w14:textFill>
        </w:rPr>
        <w:t>权</w:t>
      </w:r>
      <w:r>
        <w:rPr>
          <w:rFonts w:hint="eastAsia"/>
          <w:color w:val="000000" w:themeColor="text1"/>
          <w:kern w:val="0"/>
          <w:highlight w:val="none"/>
          <w14:textFill>
            <w14:solidFill>
              <w14:schemeClr w14:val="tx1"/>
            </w14:solidFill>
          </w14:textFill>
        </w:rPr>
        <w:t>拒</w:t>
      </w:r>
      <w:r>
        <w:rPr>
          <w:rFonts w:hint="eastAsia" w:ascii="宋体" w:hAnsi="宋体" w:eastAsia="宋体" w:cs="宋体"/>
          <w:color w:val="000000" w:themeColor="text1"/>
          <w:kern w:val="0"/>
          <w:highlight w:val="none"/>
          <w14:textFill>
            <w14:solidFill>
              <w14:schemeClr w14:val="tx1"/>
            </w14:solidFill>
          </w14:textFill>
        </w:rPr>
        <w:t>绝</w:t>
      </w:r>
      <w:r>
        <w:rPr>
          <w:rFonts w:hint="eastAsia"/>
          <w:color w:val="000000" w:themeColor="text1"/>
          <w:kern w:val="0"/>
          <w:highlight w:val="none"/>
          <w14:textFill>
            <w14:solidFill>
              <w14:schemeClr w14:val="tx1"/>
            </w14:solidFill>
          </w14:textFill>
        </w:rPr>
        <w:t>，</w:t>
      </w:r>
      <w:r>
        <w:rPr>
          <w:rFonts w:hint="eastAsia" w:ascii="宋体" w:hAnsi="宋体" w:eastAsia="宋体" w:cs="宋体"/>
          <w:color w:val="000000" w:themeColor="text1"/>
          <w:kern w:val="0"/>
          <w:highlight w:val="none"/>
          <w14:textFill>
            <w14:solidFill>
              <w14:schemeClr w14:val="tx1"/>
            </w14:solidFill>
          </w14:textFill>
        </w:rPr>
        <w:t>并</w:t>
      </w:r>
      <w:r>
        <w:rPr>
          <w:rFonts w:hint="eastAsia"/>
          <w:color w:val="000000" w:themeColor="text1"/>
          <w:kern w:val="0"/>
          <w:highlight w:val="none"/>
          <w14:textFill>
            <w14:solidFill>
              <w14:schemeClr w14:val="tx1"/>
            </w14:solidFill>
          </w14:textFill>
        </w:rPr>
        <w:t>由</w:t>
      </w:r>
      <w:r>
        <w:rPr>
          <w:rFonts w:hint="eastAsia" w:ascii="宋体" w:hAnsi="宋体" w:eastAsia="宋体" w:cs="宋体"/>
          <w:color w:val="000000" w:themeColor="text1"/>
          <w:kern w:val="0"/>
          <w:highlight w:val="none"/>
          <w14:textFill>
            <w14:solidFill>
              <w14:schemeClr w14:val="tx1"/>
            </w14:solidFill>
          </w14:textFill>
        </w:rPr>
        <w:t>发</w:t>
      </w:r>
      <w:r>
        <w:rPr>
          <w:rFonts w:hint="eastAsia"/>
          <w:color w:val="000000" w:themeColor="text1"/>
          <w:kern w:val="0"/>
          <w:highlight w:val="none"/>
          <w14:textFill>
            <w14:solidFill>
              <w14:schemeClr w14:val="tx1"/>
            </w14:solidFill>
          </w14:textFill>
        </w:rPr>
        <w:t>包人承担相</w:t>
      </w:r>
      <w:r>
        <w:rPr>
          <w:rFonts w:hint="eastAsia" w:ascii="宋体" w:hAnsi="宋体" w:eastAsia="宋体" w:cs="宋体"/>
          <w:color w:val="000000" w:themeColor="text1"/>
          <w:kern w:val="0"/>
          <w:highlight w:val="none"/>
          <w14:textFill>
            <w14:solidFill>
              <w14:schemeClr w14:val="tx1"/>
            </w14:solidFill>
          </w14:textFill>
        </w:rPr>
        <w:t>应责</w:t>
      </w:r>
      <w:r>
        <w:rPr>
          <w:rFonts w:hint="eastAsia"/>
          <w:color w:val="000000" w:themeColor="text1"/>
          <w:kern w:val="0"/>
          <w:highlight w:val="none"/>
          <w14:textFill>
            <w14:solidFill>
              <w14:schemeClr w14:val="tx1"/>
            </w14:solidFill>
          </w14:textFill>
        </w:rPr>
        <w:t>任。</w:t>
      </w:r>
    </w:p>
    <w:p>
      <w:pPr>
        <w:pStyle w:val="72"/>
        <w:outlineLvl w:val="9"/>
        <w:rPr>
          <w:rFonts w:cs="Times New Roman"/>
          <w:color w:val="000000" w:themeColor="text1"/>
          <w:highlight w:val="none"/>
          <w14:textFill>
            <w14:solidFill>
              <w14:schemeClr w14:val="tx1"/>
            </w14:solidFill>
          </w14:textFill>
        </w:rPr>
      </w:pPr>
      <w:bookmarkStart w:id="632" w:name="_Toc30254"/>
      <w:bookmarkStart w:id="633" w:name="_Toc485213235"/>
      <w:bookmarkStart w:id="634" w:name="_Toc418752146"/>
      <w:bookmarkStart w:id="635" w:name="_Toc351203555"/>
      <w:bookmarkStart w:id="636" w:name="_Toc406522124"/>
      <w:bookmarkStart w:id="637" w:name="_Toc418751700"/>
      <w:r>
        <w:rPr>
          <w:color w:val="000000" w:themeColor="text1"/>
          <w:highlight w:val="none"/>
          <w14:textFill>
            <w14:solidFill>
              <w14:schemeClr w14:val="tx1"/>
            </w14:solidFill>
          </w14:textFill>
        </w:rPr>
        <w:t>8</w:t>
      </w:r>
      <w:bookmarkStart w:id="638" w:name="_Toc337558779"/>
      <w:bookmarkStart w:id="639" w:name="_Toc296346562"/>
      <w:bookmarkStart w:id="640" w:name="_Toc296503061"/>
      <w:r>
        <w:rPr>
          <w:color w:val="000000" w:themeColor="text1"/>
          <w:highlight w:val="none"/>
          <w14:textFill>
            <w14:solidFill>
              <w14:schemeClr w14:val="tx1"/>
            </w14:solidFill>
          </w14:textFill>
        </w:rPr>
        <w:t>.3</w:t>
      </w:r>
      <w:r>
        <w:rPr>
          <w:rFonts w:hint="eastAsia"/>
          <w:color w:val="000000" w:themeColor="text1"/>
          <w:highlight w:val="none"/>
          <w14:textFill>
            <w14:solidFill>
              <w14:schemeClr w14:val="tx1"/>
            </w14:solidFill>
          </w14:textFill>
        </w:rPr>
        <w:t>材料</w:t>
      </w:r>
      <w:r>
        <w:rPr>
          <w:rFonts w:hint="eastAsia" w:ascii="宋体" w:hAnsi="宋体" w:eastAsia="宋体" w:cs="宋体"/>
          <w:color w:val="000000" w:themeColor="text1"/>
          <w:highlight w:val="none"/>
          <w14:textFill>
            <w14:solidFill>
              <w14:schemeClr w14:val="tx1"/>
            </w14:solidFill>
          </w14:textFill>
        </w:rPr>
        <w:t>与</w:t>
      </w:r>
      <w:r>
        <w:rPr>
          <w:rFonts w:hint="eastAsia"/>
          <w:color w:val="000000" w:themeColor="text1"/>
          <w:highlight w:val="none"/>
          <w14:textFill>
            <w14:solidFill>
              <w14:schemeClr w14:val="tx1"/>
            </w14:solidFill>
          </w14:textFill>
        </w:rPr>
        <w:t>工程</w:t>
      </w:r>
      <w:r>
        <w:rPr>
          <w:rFonts w:hint="eastAsia" w:ascii="宋体" w:hAnsi="宋体" w:eastAsia="宋体" w:cs="宋体"/>
          <w:color w:val="000000" w:themeColor="text1"/>
          <w:highlight w:val="none"/>
          <w14:textFill>
            <w14:solidFill>
              <w14:schemeClr w14:val="tx1"/>
            </w14:solidFill>
          </w14:textFill>
        </w:rPr>
        <w:t>设备</w:t>
      </w:r>
      <w:r>
        <w:rPr>
          <w:rFonts w:hint="eastAsia"/>
          <w:color w:val="000000" w:themeColor="text1"/>
          <w:highlight w:val="none"/>
          <w14:textFill>
            <w14:solidFill>
              <w14:schemeClr w14:val="tx1"/>
            </w14:solidFill>
          </w14:textFill>
        </w:rPr>
        <w:t>的接收</w:t>
      </w:r>
      <w:r>
        <w:rPr>
          <w:rFonts w:hint="eastAsia" w:ascii="宋体" w:hAnsi="宋体" w:eastAsia="宋体" w:cs="宋体"/>
          <w:color w:val="000000" w:themeColor="text1"/>
          <w:highlight w:val="none"/>
          <w14:textFill>
            <w14:solidFill>
              <w14:schemeClr w14:val="tx1"/>
            </w14:solidFill>
          </w14:textFill>
        </w:rPr>
        <w:t>与</w:t>
      </w:r>
      <w:r>
        <w:rPr>
          <w:rFonts w:hint="eastAsia"/>
          <w:color w:val="000000" w:themeColor="text1"/>
          <w:highlight w:val="none"/>
          <w14:textFill>
            <w14:solidFill>
              <w14:schemeClr w14:val="tx1"/>
            </w14:solidFill>
          </w14:textFill>
        </w:rPr>
        <w:t>拒收</w:t>
      </w:r>
      <w:bookmarkEnd w:id="632"/>
      <w:bookmarkEnd w:id="633"/>
      <w:bookmarkEnd w:id="634"/>
      <w:bookmarkEnd w:id="635"/>
      <w:bookmarkEnd w:id="636"/>
      <w:bookmarkEnd w:id="637"/>
    </w:p>
    <w:bookmarkEnd w:id="638"/>
    <w:bookmarkEnd w:id="639"/>
    <w:bookmarkEnd w:id="640"/>
    <w:p>
      <w:pPr>
        <w:pStyle w:val="73"/>
        <w:rPr>
          <w:rFonts w:cs="Times New Roman"/>
          <w:color w:val="000000" w:themeColor="text1"/>
          <w:kern w:val="0"/>
          <w:highlight w:val="none"/>
          <w14:textFill>
            <w14:solidFill>
              <w14:schemeClr w14:val="tx1"/>
            </w14:solidFill>
          </w14:textFill>
        </w:rPr>
      </w:pPr>
      <w:r>
        <w:rPr>
          <w:color w:val="000000" w:themeColor="text1"/>
          <w:kern w:val="0"/>
          <w:highlight w:val="none"/>
          <w14:textFill>
            <w14:solidFill>
              <w14:schemeClr w14:val="tx1"/>
            </w14:solidFill>
          </w14:textFill>
        </w:rPr>
        <w:t xml:space="preserve">8.3.1 </w:t>
      </w:r>
      <w:r>
        <w:rPr>
          <w:rFonts w:hint="eastAsia" w:ascii="宋体" w:hAnsi="宋体" w:eastAsia="宋体" w:cs="宋体"/>
          <w:color w:val="000000" w:themeColor="text1"/>
          <w:kern w:val="0"/>
          <w:highlight w:val="none"/>
          <w14:textFill>
            <w14:solidFill>
              <w14:schemeClr w14:val="tx1"/>
            </w14:solidFill>
          </w14:textFill>
        </w:rPr>
        <w:t>发</w:t>
      </w:r>
      <w:r>
        <w:rPr>
          <w:rFonts w:hint="eastAsia"/>
          <w:color w:val="000000" w:themeColor="text1"/>
          <w:kern w:val="0"/>
          <w:highlight w:val="none"/>
          <w14:textFill>
            <w14:solidFill>
              <w14:schemeClr w14:val="tx1"/>
            </w14:solidFill>
          </w14:textFill>
        </w:rPr>
        <w:t>包人</w:t>
      </w:r>
      <w:r>
        <w:rPr>
          <w:rFonts w:hint="eastAsia" w:ascii="宋体" w:hAnsi="宋体" w:eastAsia="宋体" w:cs="宋体"/>
          <w:color w:val="000000" w:themeColor="text1"/>
          <w:kern w:val="0"/>
          <w:highlight w:val="none"/>
          <w14:textFill>
            <w14:solidFill>
              <w14:schemeClr w14:val="tx1"/>
            </w14:solidFill>
          </w14:textFill>
        </w:rPr>
        <w:t>应</w:t>
      </w:r>
      <w:r>
        <w:rPr>
          <w:rFonts w:hint="eastAsia"/>
          <w:color w:val="000000" w:themeColor="text1"/>
          <w:kern w:val="0"/>
          <w:highlight w:val="none"/>
          <w14:textFill>
            <w14:solidFill>
              <w14:schemeClr w14:val="tx1"/>
            </w14:solidFill>
          </w14:textFill>
        </w:rPr>
        <w:t>按《</w:t>
      </w:r>
      <w:r>
        <w:rPr>
          <w:rFonts w:hint="eastAsia" w:ascii="宋体" w:hAnsi="宋体" w:eastAsia="宋体" w:cs="宋体"/>
          <w:color w:val="000000" w:themeColor="text1"/>
          <w:kern w:val="0"/>
          <w:highlight w:val="none"/>
          <w14:textFill>
            <w14:solidFill>
              <w14:schemeClr w14:val="tx1"/>
            </w14:solidFill>
          </w14:textFill>
        </w:rPr>
        <w:t>发</w:t>
      </w:r>
      <w:r>
        <w:rPr>
          <w:rFonts w:hint="eastAsia"/>
          <w:color w:val="000000" w:themeColor="text1"/>
          <w:kern w:val="0"/>
          <w:highlight w:val="none"/>
          <w14:textFill>
            <w14:solidFill>
              <w14:schemeClr w14:val="tx1"/>
            </w14:solidFill>
          </w14:textFill>
        </w:rPr>
        <w:t>包人供</w:t>
      </w:r>
      <w:r>
        <w:rPr>
          <w:rFonts w:hint="eastAsia" w:ascii="宋体" w:hAnsi="宋体" w:eastAsia="宋体" w:cs="宋体"/>
          <w:color w:val="000000" w:themeColor="text1"/>
          <w:kern w:val="0"/>
          <w:highlight w:val="none"/>
          <w14:textFill>
            <w14:solidFill>
              <w14:schemeClr w14:val="tx1"/>
            </w14:solidFill>
          </w14:textFill>
        </w:rPr>
        <w:t>应</w:t>
      </w:r>
      <w:r>
        <w:rPr>
          <w:rFonts w:hint="eastAsia"/>
          <w:color w:val="000000" w:themeColor="text1"/>
          <w:kern w:val="0"/>
          <w:highlight w:val="none"/>
          <w14:textFill>
            <w14:solidFill>
              <w14:schemeClr w14:val="tx1"/>
            </w14:solidFill>
          </w14:textFill>
        </w:rPr>
        <w:t>材料</w:t>
      </w:r>
      <w:r>
        <w:rPr>
          <w:rFonts w:hint="eastAsia" w:ascii="宋体" w:hAnsi="宋体" w:eastAsia="宋体" w:cs="宋体"/>
          <w:color w:val="000000" w:themeColor="text1"/>
          <w:kern w:val="0"/>
          <w:highlight w:val="none"/>
          <w14:textFill>
            <w14:solidFill>
              <w14:schemeClr w14:val="tx1"/>
            </w14:solidFill>
          </w14:textFill>
        </w:rPr>
        <w:t>设备</w:t>
      </w:r>
      <w:r>
        <w:rPr>
          <w:rFonts w:hint="eastAsia"/>
          <w:color w:val="000000" w:themeColor="text1"/>
          <w:kern w:val="0"/>
          <w:highlight w:val="none"/>
          <w14:textFill>
            <w14:solidFill>
              <w14:schemeClr w14:val="tx1"/>
            </w14:solidFill>
          </w14:textFill>
        </w:rPr>
        <w:t>一</w:t>
      </w:r>
      <w:r>
        <w:rPr>
          <w:rFonts w:hint="eastAsia" w:ascii="宋体" w:hAnsi="宋体" w:eastAsia="宋体" w:cs="宋体"/>
          <w:color w:val="000000" w:themeColor="text1"/>
          <w:kern w:val="0"/>
          <w:highlight w:val="none"/>
          <w14:textFill>
            <w14:solidFill>
              <w14:schemeClr w14:val="tx1"/>
            </w14:solidFill>
          </w14:textFill>
        </w:rPr>
        <w:t>览</w:t>
      </w:r>
      <w:r>
        <w:rPr>
          <w:rFonts w:hint="eastAsia"/>
          <w:color w:val="000000" w:themeColor="text1"/>
          <w:kern w:val="0"/>
          <w:highlight w:val="none"/>
          <w14:textFill>
            <w14:solidFill>
              <w14:schemeClr w14:val="tx1"/>
            </w14:solidFill>
          </w14:textFill>
        </w:rPr>
        <w:t>表》</w:t>
      </w:r>
      <w:r>
        <w:rPr>
          <w:rFonts w:hint="eastAsia" w:ascii="宋体" w:hAnsi="宋体" w:eastAsia="宋体" w:cs="宋体"/>
          <w:color w:val="000000" w:themeColor="text1"/>
          <w:kern w:val="0"/>
          <w:highlight w:val="none"/>
          <w14:textFill>
            <w14:solidFill>
              <w14:schemeClr w14:val="tx1"/>
            </w14:solidFill>
          </w14:textFill>
        </w:rPr>
        <w:t>约</w:t>
      </w:r>
      <w:r>
        <w:rPr>
          <w:rFonts w:hint="eastAsia"/>
          <w:color w:val="000000" w:themeColor="text1"/>
          <w:kern w:val="0"/>
          <w:highlight w:val="none"/>
          <w14:textFill>
            <w14:solidFill>
              <w14:schemeClr w14:val="tx1"/>
            </w14:solidFill>
          </w14:textFill>
        </w:rPr>
        <w:t>定的</w:t>
      </w:r>
      <w:r>
        <w:rPr>
          <w:rFonts w:hint="eastAsia" w:ascii="宋体" w:hAnsi="宋体" w:eastAsia="宋体" w:cs="宋体"/>
          <w:color w:val="000000" w:themeColor="text1"/>
          <w:kern w:val="0"/>
          <w:highlight w:val="none"/>
          <w14:textFill>
            <w14:solidFill>
              <w14:schemeClr w14:val="tx1"/>
            </w14:solidFill>
          </w14:textFill>
        </w:rPr>
        <w:t>内</w:t>
      </w:r>
      <w:r>
        <w:rPr>
          <w:rFonts w:hint="eastAsia"/>
          <w:color w:val="000000" w:themeColor="text1"/>
          <w:kern w:val="0"/>
          <w:highlight w:val="none"/>
          <w14:textFill>
            <w14:solidFill>
              <w14:schemeClr w14:val="tx1"/>
            </w14:solidFill>
          </w14:textFill>
        </w:rPr>
        <w:t>容提供材料和工程</w:t>
      </w:r>
      <w:r>
        <w:rPr>
          <w:rFonts w:hint="eastAsia" w:ascii="宋体" w:hAnsi="宋体" w:eastAsia="宋体" w:cs="宋体"/>
          <w:color w:val="000000" w:themeColor="text1"/>
          <w:kern w:val="0"/>
          <w:highlight w:val="none"/>
          <w14:textFill>
            <w14:solidFill>
              <w14:schemeClr w14:val="tx1"/>
            </w14:solidFill>
          </w14:textFill>
        </w:rPr>
        <w:t>设备</w:t>
      </w:r>
      <w:r>
        <w:rPr>
          <w:rFonts w:hint="eastAsia"/>
          <w:color w:val="000000" w:themeColor="text1"/>
          <w:kern w:val="0"/>
          <w:highlight w:val="none"/>
          <w14:textFill>
            <w14:solidFill>
              <w14:schemeClr w14:val="tx1"/>
            </w14:solidFill>
          </w14:textFill>
        </w:rPr>
        <w:t>，</w:t>
      </w:r>
      <w:r>
        <w:rPr>
          <w:rFonts w:hint="eastAsia" w:ascii="宋体" w:hAnsi="宋体" w:eastAsia="宋体" w:cs="宋体"/>
          <w:color w:val="000000" w:themeColor="text1"/>
          <w:kern w:val="0"/>
          <w:highlight w:val="none"/>
          <w14:textFill>
            <w14:solidFill>
              <w14:schemeClr w14:val="tx1"/>
            </w14:solidFill>
          </w14:textFill>
        </w:rPr>
        <w:t>并</w:t>
      </w:r>
      <w:r>
        <w:rPr>
          <w:rFonts w:hint="eastAsia"/>
          <w:color w:val="000000" w:themeColor="text1"/>
          <w:kern w:val="0"/>
          <w:highlight w:val="none"/>
          <w14:textFill>
            <w14:solidFill>
              <w14:schemeClr w14:val="tx1"/>
            </w14:solidFill>
          </w14:textFill>
        </w:rPr>
        <w:t>向承包人提供</w:t>
      </w:r>
      <w:r>
        <w:rPr>
          <w:rFonts w:hint="eastAsia" w:ascii="宋体" w:hAnsi="宋体" w:eastAsia="宋体" w:cs="宋体"/>
          <w:color w:val="000000" w:themeColor="text1"/>
          <w:kern w:val="0"/>
          <w:highlight w:val="none"/>
          <w14:textFill>
            <w14:solidFill>
              <w14:schemeClr w14:val="tx1"/>
            </w14:solidFill>
          </w14:textFill>
        </w:rPr>
        <w:t>产</w:t>
      </w:r>
      <w:r>
        <w:rPr>
          <w:rFonts w:hint="eastAsia"/>
          <w:color w:val="000000" w:themeColor="text1"/>
          <w:kern w:val="0"/>
          <w:highlight w:val="none"/>
          <w14:textFill>
            <w14:solidFill>
              <w14:schemeClr w14:val="tx1"/>
            </w14:solidFill>
          </w14:textFill>
        </w:rPr>
        <w:t>品合格</w:t>
      </w:r>
      <w:r>
        <w:rPr>
          <w:rFonts w:hint="eastAsia" w:ascii="宋体" w:hAnsi="宋体" w:eastAsia="宋体" w:cs="宋体"/>
          <w:color w:val="000000" w:themeColor="text1"/>
          <w:kern w:val="0"/>
          <w:highlight w:val="none"/>
          <w14:textFill>
            <w14:solidFill>
              <w14:schemeClr w14:val="tx1"/>
            </w14:solidFill>
          </w14:textFill>
        </w:rPr>
        <w:t>证</w:t>
      </w:r>
      <w:r>
        <w:rPr>
          <w:rFonts w:hint="eastAsia"/>
          <w:color w:val="000000" w:themeColor="text1"/>
          <w:kern w:val="0"/>
          <w:highlight w:val="none"/>
          <w14:textFill>
            <w14:solidFill>
              <w14:schemeClr w14:val="tx1"/>
            </w14:solidFill>
          </w14:textFill>
        </w:rPr>
        <w:t>明及出</w:t>
      </w:r>
      <w:r>
        <w:rPr>
          <w:rFonts w:hint="eastAsia" w:ascii="宋体" w:hAnsi="宋体" w:eastAsia="宋体" w:cs="宋体"/>
          <w:color w:val="000000" w:themeColor="text1"/>
          <w:kern w:val="0"/>
          <w:highlight w:val="none"/>
          <w14:textFill>
            <w14:solidFill>
              <w14:schemeClr w14:val="tx1"/>
            </w14:solidFill>
          </w14:textFill>
        </w:rPr>
        <w:t>厂证</w:t>
      </w:r>
      <w:r>
        <w:rPr>
          <w:rFonts w:hint="eastAsia"/>
          <w:color w:val="000000" w:themeColor="text1"/>
          <w:kern w:val="0"/>
          <w:highlight w:val="none"/>
          <w14:textFill>
            <w14:solidFill>
              <w14:schemeClr w14:val="tx1"/>
            </w14:solidFill>
          </w14:textFill>
        </w:rPr>
        <w:t>明，</w:t>
      </w:r>
      <w:r>
        <w:rPr>
          <w:rFonts w:hint="eastAsia" w:ascii="宋体" w:hAnsi="宋体" w:eastAsia="宋体" w:cs="宋体"/>
          <w:color w:val="000000" w:themeColor="text1"/>
          <w:kern w:val="0"/>
          <w:highlight w:val="none"/>
          <w14:textFill>
            <w14:solidFill>
              <w14:schemeClr w14:val="tx1"/>
            </w14:solidFill>
          </w14:textFill>
        </w:rPr>
        <w:t>对</w:t>
      </w:r>
      <w:r>
        <w:rPr>
          <w:rFonts w:hint="eastAsia"/>
          <w:color w:val="000000" w:themeColor="text1"/>
          <w:kern w:val="0"/>
          <w:highlight w:val="none"/>
          <w14:textFill>
            <w14:solidFill>
              <w14:schemeClr w14:val="tx1"/>
            </w14:solidFill>
          </w14:textFill>
        </w:rPr>
        <w:t>其</w:t>
      </w:r>
      <w:r>
        <w:rPr>
          <w:rFonts w:hint="eastAsia" w:ascii="宋体" w:hAnsi="宋体" w:eastAsia="宋体" w:cs="宋体"/>
          <w:color w:val="000000" w:themeColor="text1"/>
          <w:kern w:val="0"/>
          <w:highlight w:val="none"/>
          <w14:textFill>
            <w14:solidFill>
              <w14:schemeClr w14:val="tx1"/>
            </w14:solidFill>
          </w14:textFill>
        </w:rPr>
        <w:t>质</w:t>
      </w:r>
      <w:r>
        <w:rPr>
          <w:rFonts w:hint="eastAsia"/>
          <w:color w:val="000000" w:themeColor="text1"/>
          <w:kern w:val="0"/>
          <w:highlight w:val="none"/>
          <w14:textFill>
            <w14:solidFill>
              <w14:schemeClr w14:val="tx1"/>
            </w14:solidFill>
          </w14:textFill>
        </w:rPr>
        <w:t>量</w:t>
      </w:r>
      <w:r>
        <w:rPr>
          <w:rFonts w:hint="eastAsia" w:ascii="宋体" w:hAnsi="宋体" w:eastAsia="宋体" w:cs="宋体"/>
          <w:color w:val="000000" w:themeColor="text1"/>
          <w:kern w:val="0"/>
          <w:highlight w:val="none"/>
          <w14:textFill>
            <w14:solidFill>
              <w14:schemeClr w14:val="tx1"/>
            </w14:solidFill>
          </w14:textFill>
        </w:rPr>
        <w:t>负责</w:t>
      </w:r>
      <w:r>
        <w:rPr>
          <w:rFonts w:hint="eastAsia"/>
          <w:color w:val="000000" w:themeColor="text1"/>
          <w:kern w:val="0"/>
          <w:highlight w:val="none"/>
          <w14:textFill>
            <w14:solidFill>
              <w14:schemeClr w14:val="tx1"/>
            </w14:solidFill>
          </w14:textFill>
        </w:rPr>
        <w:t>。</w:t>
      </w:r>
      <w:r>
        <w:rPr>
          <w:rFonts w:hint="eastAsia" w:ascii="宋体" w:hAnsi="宋体" w:eastAsia="宋体" w:cs="宋体"/>
          <w:color w:val="000000" w:themeColor="text1"/>
          <w:kern w:val="0"/>
          <w:highlight w:val="none"/>
          <w14:textFill>
            <w14:solidFill>
              <w14:schemeClr w14:val="tx1"/>
            </w14:solidFill>
          </w14:textFill>
        </w:rPr>
        <w:t>发</w:t>
      </w:r>
      <w:r>
        <w:rPr>
          <w:rFonts w:hint="eastAsia"/>
          <w:color w:val="000000" w:themeColor="text1"/>
          <w:kern w:val="0"/>
          <w:highlight w:val="none"/>
          <w14:textFill>
            <w14:solidFill>
              <w14:schemeClr w14:val="tx1"/>
            </w14:solidFill>
          </w14:textFill>
        </w:rPr>
        <w:t>包人</w:t>
      </w:r>
      <w:r>
        <w:rPr>
          <w:rFonts w:hint="eastAsia" w:ascii="宋体" w:hAnsi="宋体" w:eastAsia="宋体" w:cs="宋体"/>
          <w:color w:val="000000" w:themeColor="text1"/>
          <w:kern w:val="0"/>
          <w:highlight w:val="none"/>
          <w14:textFill>
            <w14:solidFill>
              <w14:schemeClr w14:val="tx1"/>
            </w14:solidFill>
          </w14:textFill>
        </w:rPr>
        <w:t>应</w:t>
      </w:r>
      <w:r>
        <w:rPr>
          <w:rFonts w:hint="eastAsia"/>
          <w:color w:val="000000" w:themeColor="text1"/>
          <w:kern w:val="0"/>
          <w:highlight w:val="none"/>
          <w14:textFill>
            <w14:solidFill>
              <w14:schemeClr w14:val="tx1"/>
            </w14:solidFill>
          </w14:textFill>
        </w:rPr>
        <w:t>提前</w:t>
      </w:r>
      <w:r>
        <w:rPr>
          <w:color w:val="000000" w:themeColor="text1"/>
          <w:kern w:val="0"/>
          <w:highlight w:val="none"/>
          <w14:textFill>
            <w14:solidFill>
              <w14:schemeClr w14:val="tx1"/>
            </w14:solidFill>
          </w14:textFill>
        </w:rPr>
        <w:t>24</w:t>
      </w:r>
      <w:r>
        <w:rPr>
          <w:rFonts w:hint="eastAsia"/>
          <w:color w:val="000000" w:themeColor="text1"/>
          <w:kern w:val="0"/>
          <w:highlight w:val="none"/>
          <w14:textFill>
            <w14:solidFill>
              <w14:schemeClr w14:val="tx1"/>
            </w14:solidFill>
          </w14:textFill>
        </w:rPr>
        <w:t>小</w:t>
      </w:r>
      <w:r>
        <w:rPr>
          <w:rFonts w:hint="eastAsia" w:ascii="宋体" w:hAnsi="宋体" w:eastAsia="宋体" w:cs="宋体"/>
          <w:color w:val="000000" w:themeColor="text1"/>
          <w:kern w:val="0"/>
          <w:highlight w:val="none"/>
          <w14:textFill>
            <w14:solidFill>
              <w14:schemeClr w14:val="tx1"/>
            </w14:solidFill>
          </w14:textFill>
        </w:rPr>
        <w:t>时</w:t>
      </w:r>
      <w:r>
        <w:rPr>
          <w:rFonts w:hint="eastAsia"/>
          <w:color w:val="000000" w:themeColor="text1"/>
          <w:kern w:val="0"/>
          <w:highlight w:val="none"/>
          <w14:textFill>
            <w14:solidFill>
              <w14:schemeClr w14:val="tx1"/>
            </w14:solidFill>
          </w14:textFill>
        </w:rPr>
        <w:t>以</w:t>
      </w:r>
      <w:r>
        <w:rPr>
          <w:rFonts w:hint="eastAsia" w:ascii="宋体" w:hAnsi="宋体" w:eastAsia="宋体" w:cs="宋体"/>
          <w:color w:val="000000" w:themeColor="text1"/>
          <w:kern w:val="0"/>
          <w:highlight w:val="none"/>
          <w14:textFill>
            <w14:solidFill>
              <w14:schemeClr w14:val="tx1"/>
            </w14:solidFill>
          </w14:textFill>
        </w:rPr>
        <w:t>书</w:t>
      </w:r>
      <w:r>
        <w:rPr>
          <w:rFonts w:hint="eastAsia"/>
          <w:color w:val="000000" w:themeColor="text1"/>
          <w:kern w:val="0"/>
          <w:highlight w:val="none"/>
          <w14:textFill>
            <w14:solidFill>
              <w14:schemeClr w14:val="tx1"/>
            </w14:solidFill>
          </w14:textFill>
        </w:rPr>
        <w:t>面形式通知承包人、</w:t>
      </w:r>
      <w:r>
        <w:rPr>
          <w:rFonts w:hint="eastAsia" w:ascii="宋体" w:hAnsi="宋体" w:eastAsia="宋体" w:cs="宋体"/>
          <w:color w:val="000000" w:themeColor="text1"/>
          <w:kern w:val="0"/>
          <w:highlight w:val="none"/>
          <w14:textFill>
            <w14:solidFill>
              <w14:schemeClr w14:val="tx1"/>
            </w14:solidFill>
          </w14:textFill>
        </w:rPr>
        <w:t>监</w:t>
      </w:r>
      <w:r>
        <w:rPr>
          <w:rFonts w:hint="eastAsia"/>
          <w:color w:val="000000" w:themeColor="text1"/>
          <w:kern w:val="0"/>
          <w:highlight w:val="none"/>
          <w14:textFill>
            <w14:solidFill>
              <w14:schemeClr w14:val="tx1"/>
            </w14:solidFill>
          </w14:textFill>
        </w:rPr>
        <w:t>理人材料和工程</w:t>
      </w:r>
      <w:r>
        <w:rPr>
          <w:rFonts w:hint="eastAsia" w:ascii="宋体" w:hAnsi="宋体" w:eastAsia="宋体" w:cs="宋体"/>
          <w:color w:val="000000" w:themeColor="text1"/>
          <w:kern w:val="0"/>
          <w:highlight w:val="none"/>
          <w14:textFill>
            <w14:solidFill>
              <w14:schemeClr w14:val="tx1"/>
            </w14:solidFill>
          </w14:textFill>
        </w:rPr>
        <w:t>设备</w:t>
      </w:r>
      <w:r>
        <w:rPr>
          <w:rFonts w:hint="eastAsia"/>
          <w:color w:val="000000" w:themeColor="text1"/>
          <w:kern w:val="0"/>
          <w:highlight w:val="none"/>
          <w14:textFill>
            <w14:solidFill>
              <w14:schemeClr w14:val="tx1"/>
            </w14:solidFill>
          </w14:textFill>
        </w:rPr>
        <w:t>到</w:t>
      </w:r>
      <w:r>
        <w:rPr>
          <w:rFonts w:hint="eastAsia" w:ascii="宋体" w:hAnsi="宋体" w:eastAsia="宋体" w:cs="宋体"/>
          <w:color w:val="000000" w:themeColor="text1"/>
          <w:kern w:val="0"/>
          <w:highlight w:val="none"/>
          <w14:textFill>
            <w14:solidFill>
              <w14:schemeClr w14:val="tx1"/>
            </w14:solidFill>
          </w14:textFill>
        </w:rPr>
        <w:t>货时间</w:t>
      </w:r>
      <w:r>
        <w:rPr>
          <w:rFonts w:hint="eastAsia"/>
          <w:color w:val="000000" w:themeColor="text1"/>
          <w:kern w:val="0"/>
          <w:highlight w:val="none"/>
          <w14:textFill>
            <w14:solidFill>
              <w14:schemeClr w14:val="tx1"/>
            </w14:solidFill>
          </w14:textFill>
        </w:rPr>
        <w:t>，承包人</w:t>
      </w:r>
      <w:r>
        <w:rPr>
          <w:rFonts w:hint="eastAsia" w:ascii="宋体" w:hAnsi="宋体" w:eastAsia="宋体" w:cs="宋体"/>
          <w:color w:val="000000" w:themeColor="text1"/>
          <w:kern w:val="0"/>
          <w:highlight w:val="none"/>
          <w14:textFill>
            <w14:solidFill>
              <w14:schemeClr w14:val="tx1"/>
            </w14:solidFill>
          </w14:textFill>
        </w:rPr>
        <w:t>负责</w:t>
      </w:r>
      <w:r>
        <w:rPr>
          <w:rFonts w:hint="eastAsia"/>
          <w:color w:val="000000" w:themeColor="text1"/>
          <w:kern w:val="0"/>
          <w:highlight w:val="none"/>
          <w14:textFill>
            <w14:solidFill>
              <w14:schemeClr w14:val="tx1"/>
            </w14:solidFill>
          </w14:textFill>
        </w:rPr>
        <w:t>材料和工程</w:t>
      </w:r>
      <w:r>
        <w:rPr>
          <w:rFonts w:hint="eastAsia" w:ascii="宋体" w:hAnsi="宋体" w:eastAsia="宋体" w:cs="宋体"/>
          <w:color w:val="000000" w:themeColor="text1"/>
          <w:kern w:val="0"/>
          <w:highlight w:val="none"/>
          <w14:textFill>
            <w14:solidFill>
              <w14:schemeClr w14:val="tx1"/>
            </w14:solidFill>
          </w14:textFill>
        </w:rPr>
        <w:t>设备</w:t>
      </w:r>
      <w:r>
        <w:rPr>
          <w:rFonts w:hint="eastAsia"/>
          <w:color w:val="000000" w:themeColor="text1"/>
          <w:kern w:val="0"/>
          <w:highlight w:val="none"/>
          <w14:textFill>
            <w14:solidFill>
              <w14:schemeClr w14:val="tx1"/>
            </w14:solidFill>
          </w14:textFill>
        </w:rPr>
        <w:t>的</w:t>
      </w:r>
      <w:r>
        <w:rPr>
          <w:rFonts w:hint="eastAsia" w:ascii="宋体" w:hAnsi="宋体" w:eastAsia="宋体" w:cs="宋体"/>
          <w:color w:val="000000" w:themeColor="text1"/>
          <w:kern w:val="0"/>
          <w:highlight w:val="none"/>
          <w14:textFill>
            <w14:solidFill>
              <w14:schemeClr w14:val="tx1"/>
            </w14:solidFill>
          </w14:textFill>
        </w:rPr>
        <w:t>清</w:t>
      </w:r>
      <w:r>
        <w:rPr>
          <w:rFonts w:hint="eastAsia"/>
          <w:color w:val="000000" w:themeColor="text1"/>
          <w:kern w:val="0"/>
          <w:highlight w:val="none"/>
          <w14:textFill>
            <w14:solidFill>
              <w14:schemeClr w14:val="tx1"/>
            </w14:solidFill>
          </w14:textFill>
        </w:rPr>
        <w:t>点、</w:t>
      </w:r>
      <w:r>
        <w:rPr>
          <w:rFonts w:hint="eastAsia" w:ascii="宋体" w:hAnsi="宋体" w:eastAsia="宋体" w:cs="宋体"/>
          <w:color w:val="000000" w:themeColor="text1"/>
          <w:kern w:val="0"/>
          <w:highlight w:val="none"/>
          <w14:textFill>
            <w14:solidFill>
              <w14:schemeClr w14:val="tx1"/>
            </w14:solidFill>
          </w14:textFill>
        </w:rPr>
        <w:t>检验</w:t>
      </w:r>
      <w:r>
        <w:rPr>
          <w:rFonts w:hint="eastAsia"/>
          <w:color w:val="000000" w:themeColor="text1"/>
          <w:kern w:val="0"/>
          <w:highlight w:val="none"/>
          <w14:textFill>
            <w14:solidFill>
              <w14:schemeClr w14:val="tx1"/>
            </w14:solidFill>
          </w14:textFill>
        </w:rPr>
        <w:t>和接收。</w:t>
      </w:r>
    </w:p>
    <w:p>
      <w:pPr>
        <w:pStyle w:val="73"/>
        <w:rPr>
          <w:rFonts w:cs="Times New Roman"/>
          <w:color w:val="000000" w:themeColor="text1"/>
          <w:kern w:val="0"/>
          <w:highlight w:val="none"/>
          <w14:textFill>
            <w14:solidFill>
              <w14:schemeClr w14:val="tx1"/>
            </w14:solidFill>
          </w14:textFill>
        </w:rPr>
      </w:pPr>
      <w:r>
        <w:rPr>
          <w:rFonts w:hint="eastAsia" w:ascii="宋体" w:hAnsi="宋体" w:eastAsia="宋体" w:cs="宋体"/>
          <w:color w:val="000000" w:themeColor="text1"/>
          <w:kern w:val="0"/>
          <w:highlight w:val="none"/>
          <w14:textFill>
            <w14:solidFill>
              <w14:schemeClr w14:val="tx1"/>
            </w14:solidFill>
          </w14:textFill>
        </w:rPr>
        <w:t>发</w:t>
      </w:r>
      <w:r>
        <w:rPr>
          <w:rFonts w:hint="eastAsia"/>
          <w:color w:val="000000" w:themeColor="text1"/>
          <w:kern w:val="0"/>
          <w:highlight w:val="none"/>
          <w14:textFill>
            <w14:solidFill>
              <w14:schemeClr w14:val="tx1"/>
            </w14:solidFill>
          </w14:textFill>
        </w:rPr>
        <w:t>包人提供的材料和工程</w:t>
      </w:r>
      <w:r>
        <w:rPr>
          <w:rFonts w:hint="eastAsia" w:ascii="宋体" w:hAnsi="宋体" w:eastAsia="宋体" w:cs="宋体"/>
          <w:color w:val="000000" w:themeColor="text1"/>
          <w:kern w:val="0"/>
          <w:highlight w:val="none"/>
          <w14:textFill>
            <w14:solidFill>
              <w14:schemeClr w14:val="tx1"/>
            </w14:solidFill>
          </w14:textFill>
        </w:rPr>
        <w:t>设备</w:t>
      </w:r>
      <w:r>
        <w:rPr>
          <w:rFonts w:hint="eastAsia"/>
          <w:color w:val="000000" w:themeColor="text1"/>
          <w:kern w:val="0"/>
          <w:highlight w:val="none"/>
          <w14:textFill>
            <w14:solidFill>
              <w14:schemeClr w14:val="tx1"/>
            </w14:solidFill>
          </w14:textFill>
        </w:rPr>
        <w:t>的</w:t>
      </w:r>
      <w:r>
        <w:rPr>
          <w:rFonts w:hint="eastAsia" w:ascii="宋体" w:hAnsi="宋体" w:eastAsia="宋体" w:cs="宋体"/>
          <w:color w:val="000000" w:themeColor="text1"/>
          <w:kern w:val="0"/>
          <w:highlight w:val="none"/>
          <w14:textFill>
            <w14:solidFill>
              <w14:schemeClr w14:val="tx1"/>
            </w14:solidFill>
          </w14:textFill>
        </w:rPr>
        <w:t>规</w:t>
      </w:r>
      <w:r>
        <w:rPr>
          <w:rFonts w:hint="eastAsia"/>
          <w:color w:val="000000" w:themeColor="text1"/>
          <w:kern w:val="0"/>
          <w:highlight w:val="none"/>
          <w14:textFill>
            <w14:solidFill>
              <w14:schemeClr w14:val="tx1"/>
            </w14:solidFill>
          </w14:textFill>
        </w:rPr>
        <w:t>格、</w:t>
      </w:r>
      <w:r>
        <w:rPr>
          <w:rFonts w:hint="eastAsia" w:ascii="宋体" w:hAnsi="宋体" w:eastAsia="宋体" w:cs="宋体"/>
          <w:color w:val="000000" w:themeColor="text1"/>
          <w:kern w:val="0"/>
          <w:highlight w:val="none"/>
          <w14:textFill>
            <w14:solidFill>
              <w14:schemeClr w14:val="tx1"/>
            </w14:solidFill>
          </w14:textFill>
        </w:rPr>
        <w:t>数</w:t>
      </w:r>
      <w:r>
        <w:rPr>
          <w:rFonts w:hint="eastAsia"/>
          <w:color w:val="000000" w:themeColor="text1"/>
          <w:kern w:val="0"/>
          <w:highlight w:val="none"/>
          <w14:textFill>
            <w14:solidFill>
              <w14:schemeClr w14:val="tx1"/>
            </w14:solidFill>
          </w14:textFill>
        </w:rPr>
        <w:t>量或</w:t>
      </w:r>
      <w:r>
        <w:rPr>
          <w:rFonts w:hint="eastAsia" w:ascii="宋体" w:hAnsi="宋体" w:eastAsia="宋体" w:cs="宋体"/>
          <w:color w:val="000000" w:themeColor="text1"/>
          <w:kern w:val="0"/>
          <w:highlight w:val="none"/>
          <w14:textFill>
            <w14:solidFill>
              <w14:schemeClr w14:val="tx1"/>
            </w14:solidFill>
          </w14:textFill>
        </w:rPr>
        <w:t>质</w:t>
      </w:r>
      <w:r>
        <w:rPr>
          <w:rFonts w:hint="eastAsia"/>
          <w:color w:val="000000" w:themeColor="text1"/>
          <w:kern w:val="0"/>
          <w:highlight w:val="none"/>
          <w14:textFill>
            <w14:solidFill>
              <w14:schemeClr w14:val="tx1"/>
            </w14:solidFill>
          </w14:textFill>
        </w:rPr>
        <w:t>量不符合合同</w:t>
      </w:r>
      <w:r>
        <w:rPr>
          <w:rFonts w:hint="eastAsia" w:ascii="宋体" w:hAnsi="宋体" w:eastAsia="宋体" w:cs="宋体"/>
          <w:color w:val="000000" w:themeColor="text1"/>
          <w:kern w:val="0"/>
          <w:highlight w:val="none"/>
          <w14:textFill>
            <w14:solidFill>
              <w14:schemeClr w14:val="tx1"/>
            </w14:solidFill>
          </w14:textFill>
        </w:rPr>
        <w:t>约</w:t>
      </w:r>
      <w:r>
        <w:rPr>
          <w:rFonts w:hint="eastAsia"/>
          <w:color w:val="000000" w:themeColor="text1"/>
          <w:kern w:val="0"/>
          <w:highlight w:val="none"/>
          <w14:textFill>
            <w14:solidFill>
              <w14:schemeClr w14:val="tx1"/>
            </w14:solidFill>
          </w14:textFill>
        </w:rPr>
        <w:t>定的，或因</w:t>
      </w:r>
      <w:r>
        <w:rPr>
          <w:rFonts w:hint="eastAsia" w:ascii="宋体" w:hAnsi="宋体" w:eastAsia="宋体" w:cs="宋体"/>
          <w:color w:val="000000" w:themeColor="text1"/>
          <w:kern w:val="0"/>
          <w:highlight w:val="none"/>
          <w14:textFill>
            <w14:solidFill>
              <w14:schemeClr w14:val="tx1"/>
            </w14:solidFill>
          </w14:textFill>
        </w:rPr>
        <w:t>发</w:t>
      </w:r>
      <w:r>
        <w:rPr>
          <w:rFonts w:hint="eastAsia"/>
          <w:color w:val="000000" w:themeColor="text1"/>
          <w:kern w:val="0"/>
          <w:highlight w:val="none"/>
          <w14:textFill>
            <w14:solidFill>
              <w14:schemeClr w14:val="tx1"/>
            </w14:solidFill>
          </w14:textFill>
        </w:rPr>
        <w:t>包人原因</w:t>
      </w:r>
      <w:r>
        <w:rPr>
          <w:rFonts w:hint="eastAsia" w:ascii="宋体" w:hAnsi="宋体" w:eastAsia="宋体" w:cs="宋体"/>
          <w:color w:val="000000" w:themeColor="text1"/>
          <w:kern w:val="0"/>
          <w:highlight w:val="none"/>
          <w14:textFill>
            <w14:solidFill>
              <w14:schemeClr w14:val="tx1"/>
            </w14:solidFill>
          </w14:textFill>
        </w:rPr>
        <w:t>导</w:t>
      </w:r>
      <w:r>
        <w:rPr>
          <w:rFonts w:hint="eastAsia"/>
          <w:color w:val="000000" w:themeColor="text1"/>
          <w:kern w:val="0"/>
          <w:highlight w:val="none"/>
          <w14:textFill>
            <w14:solidFill>
              <w14:schemeClr w14:val="tx1"/>
            </w14:solidFill>
          </w14:textFill>
        </w:rPr>
        <w:t>致交</w:t>
      </w:r>
      <w:r>
        <w:rPr>
          <w:rFonts w:hint="eastAsia" w:ascii="宋体" w:hAnsi="宋体" w:eastAsia="宋体" w:cs="宋体"/>
          <w:color w:val="000000" w:themeColor="text1"/>
          <w:kern w:val="0"/>
          <w:highlight w:val="none"/>
          <w14:textFill>
            <w14:solidFill>
              <w14:schemeClr w14:val="tx1"/>
            </w14:solidFill>
          </w14:textFill>
        </w:rPr>
        <w:t>货</w:t>
      </w:r>
      <w:r>
        <w:rPr>
          <w:rFonts w:hint="eastAsia"/>
          <w:color w:val="000000" w:themeColor="text1"/>
          <w:kern w:val="0"/>
          <w:highlight w:val="none"/>
          <w14:textFill>
            <w14:solidFill>
              <w14:schemeClr w14:val="tx1"/>
            </w14:solidFill>
          </w14:textFill>
        </w:rPr>
        <w:t>日期延</w:t>
      </w:r>
      <w:r>
        <w:rPr>
          <w:rFonts w:hint="eastAsia" w:ascii="宋体" w:hAnsi="宋体" w:eastAsia="宋体" w:cs="宋体"/>
          <w:color w:val="000000" w:themeColor="text1"/>
          <w:kern w:val="0"/>
          <w:highlight w:val="none"/>
          <w14:textFill>
            <w14:solidFill>
              <w14:schemeClr w14:val="tx1"/>
            </w14:solidFill>
          </w14:textFill>
        </w:rPr>
        <w:t>误</w:t>
      </w:r>
      <w:r>
        <w:rPr>
          <w:rFonts w:hint="eastAsia"/>
          <w:color w:val="000000" w:themeColor="text1"/>
          <w:kern w:val="0"/>
          <w:highlight w:val="none"/>
          <w14:textFill>
            <w14:solidFill>
              <w14:schemeClr w14:val="tx1"/>
            </w14:solidFill>
          </w14:textFill>
        </w:rPr>
        <w:t>或交</w:t>
      </w:r>
      <w:r>
        <w:rPr>
          <w:rFonts w:hint="eastAsia" w:ascii="宋体" w:hAnsi="宋体" w:eastAsia="宋体" w:cs="宋体"/>
          <w:color w:val="000000" w:themeColor="text1"/>
          <w:kern w:val="0"/>
          <w:highlight w:val="none"/>
          <w14:textFill>
            <w14:solidFill>
              <w14:schemeClr w14:val="tx1"/>
            </w14:solidFill>
          </w14:textFill>
        </w:rPr>
        <w:t>货</w:t>
      </w:r>
      <w:r>
        <w:rPr>
          <w:rFonts w:hint="eastAsia"/>
          <w:color w:val="000000" w:themeColor="text1"/>
          <w:kern w:val="0"/>
          <w:highlight w:val="none"/>
          <w14:textFill>
            <w14:solidFill>
              <w14:schemeClr w14:val="tx1"/>
            </w14:solidFill>
          </w14:textFill>
        </w:rPr>
        <w:t>地点</w:t>
      </w:r>
      <w:r>
        <w:rPr>
          <w:rFonts w:hint="eastAsia" w:ascii="宋体" w:hAnsi="宋体" w:eastAsia="宋体" w:cs="宋体"/>
          <w:color w:val="000000" w:themeColor="text1"/>
          <w:kern w:val="0"/>
          <w:highlight w:val="none"/>
          <w14:textFill>
            <w14:solidFill>
              <w14:schemeClr w14:val="tx1"/>
            </w14:solidFill>
          </w14:textFill>
        </w:rPr>
        <w:t>变</w:t>
      </w:r>
      <w:r>
        <w:rPr>
          <w:rFonts w:hint="eastAsia"/>
          <w:color w:val="000000" w:themeColor="text1"/>
          <w:kern w:val="0"/>
          <w:highlight w:val="none"/>
          <w14:textFill>
            <w14:solidFill>
              <w14:schemeClr w14:val="tx1"/>
            </w14:solidFill>
          </w14:textFill>
        </w:rPr>
        <w:t>更等情</w:t>
      </w:r>
      <w:r>
        <w:rPr>
          <w:rFonts w:hint="eastAsia" w:ascii="宋体" w:hAnsi="宋体" w:eastAsia="宋体" w:cs="宋体"/>
          <w:color w:val="000000" w:themeColor="text1"/>
          <w:kern w:val="0"/>
          <w:highlight w:val="none"/>
          <w14:textFill>
            <w14:solidFill>
              <w14:schemeClr w14:val="tx1"/>
            </w14:solidFill>
          </w14:textFill>
        </w:rPr>
        <w:t>况</w:t>
      </w:r>
      <w:r>
        <w:rPr>
          <w:rFonts w:hint="eastAsia"/>
          <w:color w:val="000000" w:themeColor="text1"/>
          <w:kern w:val="0"/>
          <w:highlight w:val="none"/>
          <w14:textFill>
            <w14:solidFill>
              <w14:schemeClr w14:val="tx1"/>
            </w14:solidFill>
          </w14:textFill>
        </w:rPr>
        <w:t>的，按照第</w:t>
      </w:r>
      <w:r>
        <w:rPr>
          <w:color w:val="000000" w:themeColor="text1"/>
          <w:kern w:val="0"/>
          <w:highlight w:val="none"/>
          <w14:textFill>
            <w14:solidFill>
              <w14:schemeClr w14:val="tx1"/>
            </w14:solidFill>
          </w14:textFill>
        </w:rPr>
        <w:t>16.1</w:t>
      </w:r>
      <w:r>
        <w:rPr>
          <w:rFonts w:hint="eastAsia"/>
          <w:color w:val="000000" w:themeColor="text1"/>
          <w:kern w:val="0"/>
          <w:highlight w:val="none"/>
          <w14:textFill>
            <w14:solidFill>
              <w14:schemeClr w14:val="tx1"/>
            </w14:solidFill>
          </w14:textFill>
        </w:rPr>
        <w:t>款〔</w:t>
      </w:r>
      <w:r>
        <w:rPr>
          <w:rFonts w:hint="eastAsia" w:ascii="宋体" w:hAnsi="宋体" w:eastAsia="宋体" w:cs="宋体"/>
          <w:color w:val="000000" w:themeColor="text1"/>
          <w:kern w:val="0"/>
          <w:highlight w:val="none"/>
          <w14:textFill>
            <w14:solidFill>
              <w14:schemeClr w14:val="tx1"/>
            </w14:solidFill>
          </w14:textFill>
        </w:rPr>
        <w:t>发</w:t>
      </w:r>
      <w:r>
        <w:rPr>
          <w:rFonts w:hint="eastAsia"/>
          <w:color w:val="000000" w:themeColor="text1"/>
          <w:kern w:val="0"/>
          <w:highlight w:val="none"/>
          <w14:textFill>
            <w14:solidFill>
              <w14:schemeClr w14:val="tx1"/>
            </w14:solidFill>
          </w14:textFill>
        </w:rPr>
        <w:t>包人</w:t>
      </w:r>
      <w:r>
        <w:rPr>
          <w:rFonts w:hint="eastAsia" w:ascii="宋体" w:hAnsi="宋体" w:eastAsia="宋体" w:cs="宋体"/>
          <w:color w:val="000000" w:themeColor="text1"/>
          <w:kern w:val="0"/>
          <w:highlight w:val="none"/>
          <w14:textFill>
            <w14:solidFill>
              <w14:schemeClr w14:val="tx1"/>
            </w14:solidFill>
          </w14:textFill>
        </w:rPr>
        <w:t>违约</w:t>
      </w:r>
      <w:r>
        <w:rPr>
          <w:rFonts w:hint="eastAsia"/>
          <w:color w:val="000000" w:themeColor="text1"/>
          <w:kern w:val="0"/>
          <w:highlight w:val="none"/>
          <w14:textFill>
            <w14:solidFill>
              <w14:schemeClr w14:val="tx1"/>
            </w14:solidFill>
          </w14:textFill>
        </w:rPr>
        <w:t>〕</w:t>
      </w:r>
      <w:r>
        <w:rPr>
          <w:rFonts w:hint="eastAsia" w:ascii="宋体" w:hAnsi="宋体" w:eastAsia="宋体" w:cs="宋体"/>
          <w:color w:val="000000" w:themeColor="text1"/>
          <w:kern w:val="0"/>
          <w:highlight w:val="none"/>
          <w14:textFill>
            <w14:solidFill>
              <w14:schemeClr w14:val="tx1"/>
            </w14:solidFill>
          </w14:textFill>
        </w:rPr>
        <w:t>约</w:t>
      </w:r>
      <w:r>
        <w:rPr>
          <w:rFonts w:hint="eastAsia"/>
          <w:color w:val="000000" w:themeColor="text1"/>
          <w:kern w:val="0"/>
          <w:highlight w:val="none"/>
          <w14:textFill>
            <w14:solidFill>
              <w14:schemeClr w14:val="tx1"/>
            </w14:solidFill>
          </w14:textFill>
        </w:rPr>
        <w:t>定</w:t>
      </w:r>
      <w:r>
        <w:rPr>
          <w:rFonts w:hint="eastAsia" w:ascii="宋体" w:hAnsi="宋体" w:eastAsia="宋体" w:cs="宋体"/>
          <w:color w:val="000000" w:themeColor="text1"/>
          <w:kern w:val="0"/>
          <w:highlight w:val="none"/>
          <w14:textFill>
            <w14:solidFill>
              <w14:schemeClr w14:val="tx1"/>
            </w14:solidFill>
          </w14:textFill>
        </w:rPr>
        <w:t>办</w:t>
      </w:r>
      <w:r>
        <w:rPr>
          <w:rFonts w:hint="eastAsia"/>
          <w:color w:val="000000" w:themeColor="text1"/>
          <w:kern w:val="0"/>
          <w:highlight w:val="none"/>
          <w14:textFill>
            <w14:solidFill>
              <w14:schemeClr w14:val="tx1"/>
            </w14:solidFill>
          </w14:textFill>
        </w:rPr>
        <w:t>理。</w:t>
      </w:r>
    </w:p>
    <w:p>
      <w:pPr>
        <w:pStyle w:val="73"/>
        <w:rPr>
          <w:rFonts w:cs="Times New Roman"/>
          <w:color w:val="000000" w:themeColor="text1"/>
          <w:kern w:val="0"/>
          <w:highlight w:val="none"/>
          <w14:textFill>
            <w14:solidFill>
              <w14:schemeClr w14:val="tx1"/>
            </w14:solidFill>
          </w14:textFill>
        </w:rPr>
      </w:pPr>
      <w:r>
        <w:rPr>
          <w:color w:val="000000" w:themeColor="text1"/>
          <w:kern w:val="0"/>
          <w:highlight w:val="none"/>
          <w14:textFill>
            <w14:solidFill>
              <w14:schemeClr w14:val="tx1"/>
            </w14:solidFill>
          </w14:textFill>
        </w:rPr>
        <w:t xml:space="preserve">8.3.2 </w:t>
      </w:r>
      <w:r>
        <w:rPr>
          <w:rFonts w:hint="eastAsia"/>
          <w:color w:val="000000" w:themeColor="text1"/>
          <w:kern w:val="0"/>
          <w:highlight w:val="none"/>
          <w14:textFill>
            <w14:solidFill>
              <w14:schemeClr w14:val="tx1"/>
            </w14:solidFill>
          </w14:textFill>
        </w:rPr>
        <w:t>承包人采</w:t>
      </w:r>
      <w:r>
        <w:rPr>
          <w:rFonts w:hint="eastAsia" w:ascii="宋体" w:hAnsi="宋体" w:eastAsia="宋体" w:cs="宋体"/>
          <w:color w:val="000000" w:themeColor="text1"/>
          <w:kern w:val="0"/>
          <w:highlight w:val="none"/>
          <w14:textFill>
            <w14:solidFill>
              <w14:schemeClr w14:val="tx1"/>
            </w14:solidFill>
          </w14:textFill>
        </w:rPr>
        <w:t>购</w:t>
      </w:r>
      <w:r>
        <w:rPr>
          <w:rFonts w:hint="eastAsia"/>
          <w:color w:val="000000" w:themeColor="text1"/>
          <w:kern w:val="0"/>
          <w:highlight w:val="none"/>
          <w14:textFill>
            <w14:solidFill>
              <w14:schemeClr w14:val="tx1"/>
            </w14:solidFill>
          </w14:textFill>
        </w:rPr>
        <w:t>的材料和工程</w:t>
      </w:r>
      <w:r>
        <w:rPr>
          <w:rFonts w:hint="eastAsia" w:ascii="宋体" w:hAnsi="宋体" w:eastAsia="宋体" w:cs="宋体"/>
          <w:color w:val="000000" w:themeColor="text1"/>
          <w:kern w:val="0"/>
          <w:highlight w:val="none"/>
          <w14:textFill>
            <w14:solidFill>
              <w14:schemeClr w14:val="tx1"/>
            </w14:solidFill>
          </w14:textFill>
        </w:rPr>
        <w:t>设备</w:t>
      </w:r>
      <w:r>
        <w:rPr>
          <w:rFonts w:hint="eastAsia"/>
          <w:color w:val="000000" w:themeColor="text1"/>
          <w:kern w:val="0"/>
          <w:highlight w:val="none"/>
          <w14:textFill>
            <w14:solidFill>
              <w14:schemeClr w14:val="tx1"/>
            </w14:solidFill>
          </w14:textFill>
        </w:rPr>
        <w:t>，</w:t>
      </w:r>
      <w:r>
        <w:rPr>
          <w:rFonts w:hint="eastAsia" w:ascii="宋体" w:hAnsi="宋体" w:eastAsia="宋体" w:cs="宋体"/>
          <w:color w:val="000000" w:themeColor="text1"/>
          <w:kern w:val="0"/>
          <w:highlight w:val="none"/>
          <w14:textFill>
            <w14:solidFill>
              <w14:schemeClr w14:val="tx1"/>
            </w14:solidFill>
          </w14:textFill>
        </w:rPr>
        <w:t>应</w:t>
      </w:r>
      <w:r>
        <w:rPr>
          <w:rFonts w:hint="eastAsia"/>
          <w:color w:val="000000" w:themeColor="text1"/>
          <w:kern w:val="0"/>
          <w:highlight w:val="none"/>
          <w14:textFill>
            <w14:solidFill>
              <w14:schemeClr w14:val="tx1"/>
            </w14:solidFill>
          </w14:textFill>
        </w:rPr>
        <w:t>保</w:t>
      </w:r>
      <w:r>
        <w:rPr>
          <w:rFonts w:hint="eastAsia" w:ascii="宋体" w:hAnsi="宋体" w:eastAsia="宋体" w:cs="宋体"/>
          <w:color w:val="000000" w:themeColor="text1"/>
          <w:kern w:val="0"/>
          <w:highlight w:val="none"/>
          <w14:textFill>
            <w14:solidFill>
              <w14:schemeClr w14:val="tx1"/>
            </w14:solidFill>
          </w14:textFill>
        </w:rPr>
        <w:t>证产</w:t>
      </w:r>
      <w:r>
        <w:rPr>
          <w:rFonts w:hint="eastAsia"/>
          <w:color w:val="000000" w:themeColor="text1"/>
          <w:kern w:val="0"/>
          <w:highlight w:val="none"/>
          <w14:textFill>
            <w14:solidFill>
              <w14:schemeClr w14:val="tx1"/>
            </w14:solidFill>
          </w14:textFill>
        </w:rPr>
        <w:t>品</w:t>
      </w:r>
      <w:r>
        <w:rPr>
          <w:rFonts w:hint="eastAsia" w:ascii="宋体" w:hAnsi="宋体" w:eastAsia="宋体" w:cs="宋体"/>
          <w:color w:val="000000" w:themeColor="text1"/>
          <w:kern w:val="0"/>
          <w:highlight w:val="none"/>
          <w14:textFill>
            <w14:solidFill>
              <w14:schemeClr w14:val="tx1"/>
            </w14:solidFill>
          </w14:textFill>
        </w:rPr>
        <w:t>质</w:t>
      </w:r>
      <w:r>
        <w:rPr>
          <w:rFonts w:hint="eastAsia"/>
          <w:color w:val="000000" w:themeColor="text1"/>
          <w:kern w:val="0"/>
          <w:highlight w:val="none"/>
          <w14:textFill>
            <w14:solidFill>
              <w14:schemeClr w14:val="tx1"/>
            </w14:solidFill>
          </w14:textFill>
        </w:rPr>
        <w:t>量合格，承包人</w:t>
      </w:r>
      <w:r>
        <w:rPr>
          <w:rFonts w:hint="eastAsia" w:ascii="宋体" w:hAnsi="宋体" w:eastAsia="宋体" w:cs="宋体"/>
          <w:color w:val="000000" w:themeColor="text1"/>
          <w:kern w:val="0"/>
          <w:highlight w:val="none"/>
          <w14:textFill>
            <w14:solidFill>
              <w14:schemeClr w14:val="tx1"/>
            </w14:solidFill>
          </w14:textFill>
        </w:rPr>
        <w:t>应</w:t>
      </w:r>
      <w:r>
        <w:rPr>
          <w:rFonts w:hint="eastAsia"/>
          <w:color w:val="000000" w:themeColor="text1"/>
          <w:kern w:val="0"/>
          <w:highlight w:val="none"/>
          <w14:textFill>
            <w14:solidFill>
              <w14:schemeClr w14:val="tx1"/>
            </w14:solidFill>
          </w14:textFill>
        </w:rPr>
        <w:t>在材料和工程</w:t>
      </w:r>
      <w:r>
        <w:rPr>
          <w:rFonts w:hint="eastAsia" w:ascii="宋体" w:hAnsi="宋体" w:eastAsia="宋体" w:cs="宋体"/>
          <w:color w:val="000000" w:themeColor="text1"/>
          <w:kern w:val="0"/>
          <w:highlight w:val="none"/>
          <w14:textFill>
            <w14:solidFill>
              <w14:schemeClr w14:val="tx1"/>
            </w14:solidFill>
          </w14:textFill>
        </w:rPr>
        <w:t>设备</w:t>
      </w:r>
      <w:r>
        <w:rPr>
          <w:rFonts w:hint="eastAsia"/>
          <w:color w:val="000000" w:themeColor="text1"/>
          <w:kern w:val="0"/>
          <w:highlight w:val="none"/>
          <w14:textFill>
            <w14:solidFill>
              <w14:schemeClr w14:val="tx1"/>
            </w14:solidFill>
          </w14:textFill>
        </w:rPr>
        <w:t>到</w:t>
      </w:r>
      <w:r>
        <w:rPr>
          <w:rFonts w:hint="eastAsia" w:ascii="宋体" w:hAnsi="宋体" w:eastAsia="宋体" w:cs="宋体"/>
          <w:color w:val="000000" w:themeColor="text1"/>
          <w:kern w:val="0"/>
          <w:highlight w:val="none"/>
          <w14:textFill>
            <w14:solidFill>
              <w14:schemeClr w14:val="tx1"/>
            </w14:solidFill>
          </w14:textFill>
        </w:rPr>
        <w:t>货</w:t>
      </w:r>
      <w:r>
        <w:rPr>
          <w:rFonts w:hint="eastAsia"/>
          <w:color w:val="000000" w:themeColor="text1"/>
          <w:kern w:val="0"/>
          <w:highlight w:val="none"/>
          <w14:textFill>
            <w14:solidFill>
              <w14:schemeClr w14:val="tx1"/>
            </w14:solidFill>
          </w14:textFill>
        </w:rPr>
        <w:t>前</w:t>
      </w:r>
      <w:r>
        <w:rPr>
          <w:color w:val="000000" w:themeColor="text1"/>
          <w:kern w:val="0"/>
          <w:highlight w:val="none"/>
          <w14:textFill>
            <w14:solidFill>
              <w14:schemeClr w14:val="tx1"/>
            </w14:solidFill>
          </w14:textFill>
        </w:rPr>
        <w:t>24</w:t>
      </w:r>
      <w:r>
        <w:rPr>
          <w:rFonts w:hint="eastAsia"/>
          <w:color w:val="000000" w:themeColor="text1"/>
          <w:kern w:val="0"/>
          <w:highlight w:val="none"/>
          <w14:textFill>
            <w14:solidFill>
              <w14:schemeClr w14:val="tx1"/>
            </w14:solidFill>
          </w14:textFill>
        </w:rPr>
        <w:t>小</w:t>
      </w:r>
      <w:r>
        <w:rPr>
          <w:rFonts w:hint="eastAsia" w:ascii="宋体" w:hAnsi="宋体" w:eastAsia="宋体" w:cs="宋体"/>
          <w:color w:val="000000" w:themeColor="text1"/>
          <w:kern w:val="0"/>
          <w:highlight w:val="none"/>
          <w14:textFill>
            <w14:solidFill>
              <w14:schemeClr w14:val="tx1"/>
            </w14:solidFill>
          </w14:textFill>
        </w:rPr>
        <w:t>时</w:t>
      </w:r>
      <w:r>
        <w:rPr>
          <w:rFonts w:hint="eastAsia"/>
          <w:color w:val="000000" w:themeColor="text1"/>
          <w:kern w:val="0"/>
          <w:highlight w:val="none"/>
          <w14:textFill>
            <w14:solidFill>
              <w14:schemeClr w14:val="tx1"/>
            </w14:solidFill>
          </w14:textFill>
        </w:rPr>
        <w:t>通知</w:t>
      </w:r>
      <w:r>
        <w:rPr>
          <w:rFonts w:hint="eastAsia" w:ascii="宋体" w:hAnsi="宋体" w:eastAsia="宋体" w:cs="宋体"/>
          <w:color w:val="000000" w:themeColor="text1"/>
          <w:kern w:val="0"/>
          <w:highlight w:val="none"/>
          <w14:textFill>
            <w14:solidFill>
              <w14:schemeClr w14:val="tx1"/>
            </w14:solidFill>
          </w14:textFill>
        </w:rPr>
        <w:t>监</w:t>
      </w:r>
      <w:r>
        <w:rPr>
          <w:rFonts w:hint="eastAsia"/>
          <w:color w:val="000000" w:themeColor="text1"/>
          <w:kern w:val="0"/>
          <w:highlight w:val="none"/>
          <w14:textFill>
            <w14:solidFill>
              <w14:schemeClr w14:val="tx1"/>
            </w14:solidFill>
          </w14:textFill>
        </w:rPr>
        <w:t>理人</w:t>
      </w:r>
      <w:r>
        <w:rPr>
          <w:rFonts w:hint="eastAsia" w:ascii="宋体" w:hAnsi="宋体" w:eastAsia="宋体" w:cs="宋体"/>
          <w:color w:val="000000" w:themeColor="text1"/>
          <w:kern w:val="0"/>
          <w:highlight w:val="none"/>
          <w14:textFill>
            <w14:solidFill>
              <w14:schemeClr w14:val="tx1"/>
            </w14:solidFill>
          </w14:textFill>
        </w:rPr>
        <w:t>检验</w:t>
      </w:r>
      <w:r>
        <w:rPr>
          <w:rFonts w:hint="eastAsia"/>
          <w:color w:val="000000" w:themeColor="text1"/>
          <w:kern w:val="0"/>
          <w:highlight w:val="none"/>
          <w14:textFill>
            <w14:solidFill>
              <w14:schemeClr w14:val="tx1"/>
            </w14:solidFill>
          </w14:textFill>
        </w:rPr>
        <w:t>。承</w:t>
      </w:r>
      <w:bookmarkStart w:id="641" w:name="_Toc250655469"/>
      <w:r>
        <w:rPr>
          <w:rFonts w:hint="eastAsia"/>
          <w:color w:val="000000" w:themeColor="text1"/>
          <w:kern w:val="0"/>
          <w:highlight w:val="none"/>
          <w14:textFill>
            <w14:solidFill>
              <w14:schemeClr w14:val="tx1"/>
            </w14:solidFill>
          </w14:textFill>
        </w:rPr>
        <w:t>包人</w:t>
      </w:r>
      <w:r>
        <w:rPr>
          <w:rFonts w:hint="eastAsia" w:ascii="宋体" w:hAnsi="宋体" w:eastAsia="宋体" w:cs="宋体"/>
          <w:color w:val="000000" w:themeColor="text1"/>
          <w:kern w:val="0"/>
          <w:highlight w:val="none"/>
          <w14:textFill>
            <w14:solidFill>
              <w14:schemeClr w14:val="tx1"/>
            </w14:solidFill>
          </w14:textFill>
        </w:rPr>
        <w:t>进</w:t>
      </w:r>
      <w:r>
        <w:rPr>
          <w:rFonts w:hint="eastAsia"/>
          <w:color w:val="000000" w:themeColor="text1"/>
          <w:kern w:val="0"/>
          <w:highlight w:val="none"/>
          <w14:textFill>
            <w14:solidFill>
              <w14:schemeClr w14:val="tx1"/>
            </w14:solidFill>
          </w14:textFill>
        </w:rPr>
        <w:t>行永久</w:t>
      </w:r>
      <w:r>
        <w:rPr>
          <w:rFonts w:hint="eastAsia" w:ascii="宋体" w:hAnsi="宋体" w:eastAsia="宋体" w:cs="宋体"/>
          <w:color w:val="000000" w:themeColor="text1"/>
          <w:kern w:val="0"/>
          <w:highlight w:val="none"/>
          <w14:textFill>
            <w14:solidFill>
              <w14:schemeClr w14:val="tx1"/>
            </w14:solidFill>
          </w14:textFill>
        </w:rPr>
        <w:t>设备</w:t>
      </w:r>
      <w:r>
        <w:rPr>
          <w:rFonts w:hint="eastAsia"/>
          <w:color w:val="000000" w:themeColor="text1"/>
          <w:kern w:val="0"/>
          <w:highlight w:val="none"/>
          <w14:textFill>
            <w14:solidFill>
              <w14:schemeClr w14:val="tx1"/>
            </w14:solidFill>
          </w14:textFill>
        </w:rPr>
        <w:t>、材料的制造和生</w:t>
      </w:r>
      <w:r>
        <w:rPr>
          <w:rFonts w:hint="eastAsia" w:ascii="宋体" w:hAnsi="宋体" w:eastAsia="宋体" w:cs="宋体"/>
          <w:color w:val="000000" w:themeColor="text1"/>
          <w:kern w:val="0"/>
          <w:highlight w:val="none"/>
          <w14:textFill>
            <w14:solidFill>
              <w14:schemeClr w14:val="tx1"/>
            </w14:solidFill>
          </w14:textFill>
        </w:rPr>
        <w:t>产</w:t>
      </w:r>
      <w:r>
        <w:rPr>
          <w:rFonts w:hint="eastAsia"/>
          <w:color w:val="000000" w:themeColor="text1"/>
          <w:kern w:val="0"/>
          <w:highlight w:val="none"/>
          <w14:textFill>
            <w14:solidFill>
              <w14:schemeClr w14:val="tx1"/>
            </w14:solidFill>
          </w14:textFill>
        </w:rPr>
        <w:t>的，</w:t>
      </w:r>
      <w:r>
        <w:rPr>
          <w:rFonts w:hint="eastAsia" w:ascii="宋体" w:hAnsi="宋体" w:eastAsia="宋体" w:cs="宋体"/>
          <w:color w:val="000000" w:themeColor="text1"/>
          <w:kern w:val="0"/>
          <w:highlight w:val="none"/>
          <w14:textFill>
            <w14:solidFill>
              <w14:schemeClr w14:val="tx1"/>
            </w14:solidFill>
          </w14:textFill>
        </w:rPr>
        <w:t>应</w:t>
      </w:r>
      <w:r>
        <w:rPr>
          <w:rFonts w:hint="eastAsia"/>
          <w:color w:val="000000" w:themeColor="text1"/>
          <w:kern w:val="0"/>
          <w:highlight w:val="none"/>
          <w14:textFill>
            <w14:solidFill>
              <w14:schemeClr w14:val="tx1"/>
            </w14:solidFill>
          </w14:textFill>
        </w:rPr>
        <w:t>符合相</w:t>
      </w:r>
      <w:r>
        <w:rPr>
          <w:rFonts w:hint="eastAsia" w:ascii="宋体" w:hAnsi="宋体" w:eastAsia="宋体" w:cs="宋体"/>
          <w:color w:val="000000" w:themeColor="text1"/>
          <w:kern w:val="0"/>
          <w:highlight w:val="none"/>
          <w14:textFill>
            <w14:solidFill>
              <w14:schemeClr w14:val="tx1"/>
            </w14:solidFill>
          </w14:textFill>
        </w:rPr>
        <w:t>关质</w:t>
      </w:r>
      <w:r>
        <w:rPr>
          <w:rFonts w:hint="eastAsia"/>
          <w:color w:val="000000" w:themeColor="text1"/>
          <w:kern w:val="0"/>
          <w:highlight w:val="none"/>
          <w14:textFill>
            <w14:solidFill>
              <w14:schemeClr w14:val="tx1"/>
            </w14:solidFill>
          </w14:textFill>
        </w:rPr>
        <w:t>量</w:t>
      </w:r>
      <w:r>
        <w:rPr>
          <w:rFonts w:hint="eastAsia" w:ascii="宋体" w:hAnsi="宋体" w:eastAsia="宋体" w:cs="宋体"/>
          <w:color w:val="000000" w:themeColor="text1"/>
          <w:kern w:val="0"/>
          <w:highlight w:val="none"/>
          <w14:textFill>
            <w14:solidFill>
              <w14:schemeClr w14:val="tx1"/>
            </w14:solidFill>
          </w14:textFill>
        </w:rPr>
        <w:t>标</w:t>
      </w:r>
      <w:r>
        <w:rPr>
          <w:rFonts w:hint="eastAsia"/>
          <w:color w:val="000000" w:themeColor="text1"/>
          <w:kern w:val="0"/>
          <w:highlight w:val="none"/>
          <w14:textFill>
            <w14:solidFill>
              <w14:schemeClr w14:val="tx1"/>
            </w14:solidFill>
          </w14:textFill>
        </w:rPr>
        <w:t>准，</w:t>
      </w:r>
      <w:r>
        <w:rPr>
          <w:rFonts w:hint="eastAsia" w:ascii="宋体" w:hAnsi="宋体" w:eastAsia="宋体" w:cs="宋体"/>
          <w:color w:val="000000" w:themeColor="text1"/>
          <w:kern w:val="0"/>
          <w:highlight w:val="none"/>
          <w14:textFill>
            <w14:solidFill>
              <w14:schemeClr w14:val="tx1"/>
            </w14:solidFill>
          </w14:textFill>
        </w:rPr>
        <w:t>并</w:t>
      </w:r>
      <w:r>
        <w:rPr>
          <w:rFonts w:hint="eastAsia"/>
          <w:color w:val="000000" w:themeColor="text1"/>
          <w:kern w:val="0"/>
          <w:highlight w:val="none"/>
          <w14:textFill>
            <w14:solidFill>
              <w14:schemeClr w14:val="tx1"/>
            </w14:solidFill>
          </w14:textFill>
        </w:rPr>
        <w:t>向</w:t>
      </w:r>
      <w:r>
        <w:rPr>
          <w:rFonts w:hint="eastAsia" w:ascii="宋体" w:hAnsi="宋体" w:eastAsia="宋体" w:cs="宋体"/>
          <w:color w:val="000000" w:themeColor="text1"/>
          <w:kern w:val="0"/>
          <w:highlight w:val="none"/>
          <w14:textFill>
            <w14:solidFill>
              <w14:schemeClr w14:val="tx1"/>
            </w14:solidFill>
          </w14:textFill>
        </w:rPr>
        <w:t>监</w:t>
      </w:r>
      <w:r>
        <w:rPr>
          <w:rFonts w:hint="eastAsia"/>
          <w:color w:val="000000" w:themeColor="text1"/>
          <w:kern w:val="0"/>
          <w:highlight w:val="none"/>
          <w14:textFill>
            <w14:solidFill>
              <w14:schemeClr w14:val="tx1"/>
            </w14:solidFill>
          </w14:textFill>
        </w:rPr>
        <w:t>理人提交材料的</w:t>
      </w:r>
      <w:r>
        <w:rPr>
          <w:rFonts w:hint="eastAsia" w:ascii="宋体" w:hAnsi="宋体" w:eastAsia="宋体" w:cs="宋体"/>
          <w:color w:val="000000" w:themeColor="text1"/>
          <w:kern w:val="0"/>
          <w:highlight w:val="none"/>
          <w14:textFill>
            <w14:solidFill>
              <w14:schemeClr w14:val="tx1"/>
            </w14:solidFill>
          </w14:textFill>
        </w:rPr>
        <w:t>样</w:t>
      </w:r>
      <w:r>
        <w:rPr>
          <w:rFonts w:hint="eastAsia"/>
          <w:color w:val="000000" w:themeColor="text1"/>
          <w:kern w:val="0"/>
          <w:highlight w:val="none"/>
          <w14:textFill>
            <w14:solidFill>
              <w14:schemeClr w14:val="tx1"/>
            </w14:solidFill>
          </w14:textFill>
        </w:rPr>
        <w:t>本以及有</w:t>
      </w:r>
      <w:r>
        <w:rPr>
          <w:rFonts w:hint="eastAsia" w:ascii="宋体" w:hAnsi="宋体" w:eastAsia="宋体" w:cs="宋体"/>
          <w:color w:val="000000" w:themeColor="text1"/>
          <w:kern w:val="0"/>
          <w:highlight w:val="none"/>
          <w14:textFill>
            <w14:solidFill>
              <w14:schemeClr w14:val="tx1"/>
            </w14:solidFill>
          </w14:textFill>
        </w:rPr>
        <w:t>关资</w:t>
      </w:r>
      <w:r>
        <w:rPr>
          <w:rFonts w:hint="eastAsia"/>
          <w:color w:val="000000" w:themeColor="text1"/>
          <w:kern w:val="0"/>
          <w:highlight w:val="none"/>
          <w14:textFill>
            <w14:solidFill>
              <w14:schemeClr w14:val="tx1"/>
            </w14:solidFill>
          </w14:textFill>
        </w:rPr>
        <w:t>料，</w:t>
      </w:r>
      <w:r>
        <w:rPr>
          <w:rFonts w:hint="eastAsia" w:ascii="宋体" w:hAnsi="宋体" w:eastAsia="宋体" w:cs="宋体"/>
          <w:color w:val="000000" w:themeColor="text1"/>
          <w:kern w:val="0"/>
          <w:highlight w:val="none"/>
          <w14:textFill>
            <w14:solidFill>
              <w14:schemeClr w14:val="tx1"/>
            </w14:solidFill>
          </w14:textFill>
        </w:rPr>
        <w:t>并应</w:t>
      </w:r>
      <w:r>
        <w:rPr>
          <w:rFonts w:hint="eastAsia"/>
          <w:color w:val="000000" w:themeColor="text1"/>
          <w:kern w:val="0"/>
          <w:highlight w:val="none"/>
          <w14:textFill>
            <w14:solidFill>
              <w14:schemeClr w14:val="tx1"/>
            </w14:solidFill>
          </w14:textFill>
        </w:rPr>
        <w:t>在使用</w:t>
      </w:r>
      <w:r>
        <w:rPr>
          <w:rFonts w:hint="eastAsia" w:ascii="宋体" w:hAnsi="宋体" w:eastAsia="宋体" w:cs="宋体"/>
          <w:color w:val="000000" w:themeColor="text1"/>
          <w:kern w:val="0"/>
          <w:highlight w:val="none"/>
          <w14:textFill>
            <w14:solidFill>
              <w14:schemeClr w14:val="tx1"/>
            </w14:solidFill>
          </w14:textFill>
        </w:rPr>
        <w:t>该</w:t>
      </w:r>
      <w:r>
        <w:rPr>
          <w:rFonts w:hint="eastAsia"/>
          <w:color w:val="000000" w:themeColor="text1"/>
          <w:kern w:val="0"/>
          <w:highlight w:val="none"/>
          <w14:textFill>
            <w14:solidFill>
              <w14:schemeClr w14:val="tx1"/>
            </w14:solidFill>
          </w14:textFill>
        </w:rPr>
        <w:t>材料或工程</w:t>
      </w:r>
      <w:r>
        <w:rPr>
          <w:rFonts w:hint="eastAsia" w:ascii="宋体" w:hAnsi="宋体" w:eastAsia="宋体" w:cs="宋体"/>
          <w:color w:val="000000" w:themeColor="text1"/>
          <w:kern w:val="0"/>
          <w:highlight w:val="none"/>
          <w14:textFill>
            <w14:solidFill>
              <w14:schemeClr w14:val="tx1"/>
            </w14:solidFill>
          </w14:textFill>
        </w:rPr>
        <w:t>设备</w:t>
      </w:r>
      <w:r>
        <w:rPr>
          <w:rFonts w:hint="eastAsia"/>
          <w:color w:val="000000" w:themeColor="text1"/>
          <w:kern w:val="0"/>
          <w:highlight w:val="none"/>
          <w14:textFill>
            <w14:solidFill>
              <w14:schemeClr w14:val="tx1"/>
            </w14:solidFill>
          </w14:textFill>
        </w:rPr>
        <w:t>之前</w:t>
      </w:r>
      <w:r>
        <w:rPr>
          <w:rFonts w:hint="eastAsia" w:ascii="宋体" w:hAnsi="宋体" w:eastAsia="宋体" w:cs="宋体"/>
          <w:color w:val="000000" w:themeColor="text1"/>
          <w:kern w:val="0"/>
          <w:highlight w:val="none"/>
          <w14:textFill>
            <w14:solidFill>
              <w14:schemeClr w14:val="tx1"/>
            </w14:solidFill>
          </w14:textFill>
        </w:rPr>
        <w:t>获</w:t>
      </w:r>
      <w:r>
        <w:rPr>
          <w:rFonts w:hint="eastAsia"/>
          <w:color w:val="000000" w:themeColor="text1"/>
          <w:kern w:val="0"/>
          <w:highlight w:val="none"/>
          <w14:textFill>
            <w14:solidFill>
              <w14:schemeClr w14:val="tx1"/>
            </w14:solidFill>
          </w14:textFill>
        </w:rPr>
        <w:t>得</w:t>
      </w:r>
      <w:r>
        <w:rPr>
          <w:rFonts w:hint="eastAsia" w:ascii="宋体" w:hAnsi="宋体" w:eastAsia="宋体" w:cs="宋体"/>
          <w:color w:val="000000" w:themeColor="text1"/>
          <w:kern w:val="0"/>
          <w:highlight w:val="none"/>
          <w14:textFill>
            <w14:solidFill>
              <w14:schemeClr w14:val="tx1"/>
            </w14:solidFill>
          </w14:textFill>
        </w:rPr>
        <w:t>监</w:t>
      </w:r>
      <w:r>
        <w:rPr>
          <w:rFonts w:hint="eastAsia"/>
          <w:color w:val="000000" w:themeColor="text1"/>
          <w:kern w:val="0"/>
          <w:highlight w:val="none"/>
          <w14:textFill>
            <w14:solidFill>
              <w14:schemeClr w14:val="tx1"/>
            </w14:solidFill>
          </w14:textFill>
        </w:rPr>
        <w:t>理人同意。</w:t>
      </w:r>
    </w:p>
    <w:bookmarkEnd w:id="641"/>
    <w:p>
      <w:pPr>
        <w:pStyle w:val="73"/>
        <w:rPr>
          <w:rFonts w:cs="Times New Roman"/>
          <w:color w:val="000000" w:themeColor="text1"/>
          <w:kern w:val="0"/>
          <w:highlight w:val="none"/>
          <w14:textFill>
            <w14:solidFill>
              <w14:schemeClr w14:val="tx1"/>
            </w14:solidFill>
          </w14:textFill>
        </w:rPr>
      </w:pPr>
      <w:r>
        <w:rPr>
          <w:color w:val="000000" w:themeColor="text1"/>
          <w:kern w:val="0"/>
          <w:highlight w:val="none"/>
          <w14:textFill>
            <w14:solidFill>
              <w14:schemeClr w14:val="tx1"/>
            </w14:solidFill>
          </w14:textFill>
        </w:rPr>
        <w:t xml:space="preserve"> </w:t>
      </w:r>
      <w:r>
        <w:rPr>
          <w:rFonts w:hint="eastAsia"/>
          <w:color w:val="000000" w:themeColor="text1"/>
          <w:kern w:val="0"/>
          <w:highlight w:val="none"/>
          <w14:textFill>
            <w14:solidFill>
              <w14:schemeClr w14:val="tx1"/>
            </w14:solidFill>
          </w14:textFill>
        </w:rPr>
        <w:t>承包人采</w:t>
      </w:r>
      <w:r>
        <w:rPr>
          <w:rFonts w:hint="eastAsia" w:ascii="宋体" w:hAnsi="宋体" w:eastAsia="宋体" w:cs="宋体"/>
          <w:color w:val="000000" w:themeColor="text1"/>
          <w:kern w:val="0"/>
          <w:highlight w:val="none"/>
          <w14:textFill>
            <w14:solidFill>
              <w14:schemeClr w14:val="tx1"/>
            </w14:solidFill>
          </w14:textFill>
        </w:rPr>
        <w:t>购</w:t>
      </w:r>
      <w:r>
        <w:rPr>
          <w:rFonts w:hint="eastAsia"/>
          <w:color w:val="000000" w:themeColor="text1"/>
          <w:kern w:val="0"/>
          <w:highlight w:val="none"/>
          <w14:textFill>
            <w14:solidFill>
              <w14:schemeClr w14:val="tx1"/>
            </w14:solidFill>
          </w14:textFill>
        </w:rPr>
        <w:t>的材料和工程</w:t>
      </w:r>
      <w:r>
        <w:rPr>
          <w:rFonts w:hint="eastAsia" w:ascii="宋体" w:hAnsi="宋体" w:eastAsia="宋体" w:cs="宋体"/>
          <w:color w:val="000000" w:themeColor="text1"/>
          <w:kern w:val="0"/>
          <w:highlight w:val="none"/>
          <w14:textFill>
            <w14:solidFill>
              <w14:schemeClr w14:val="tx1"/>
            </w14:solidFill>
          </w14:textFill>
        </w:rPr>
        <w:t>设备</w:t>
      </w:r>
      <w:r>
        <w:rPr>
          <w:rFonts w:hint="eastAsia"/>
          <w:color w:val="000000" w:themeColor="text1"/>
          <w:kern w:val="0"/>
          <w:highlight w:val="none"/>
          <w14:textFill>
            <w14:solidFill>
              <w14:schemeClr w14:val="tx1"/>
            </w14:solidFill>
          </w14:textFill>
        </w:rPr>
        <w:t>不符合</w:t>
      </w:r>
      <w:r>
        <w:rPr>
          <w:rFonts w:hint="eastAsia" w:ascii="宋体" w:hAnsi="宋体" w:eastAsia="宋体" w:cs="宋体"/>
          <w:color w:val="000000" w:themeColor="text1"/>
          <w:kern w:val="0"/>
          <w:highlight w:val="none"/>
          <w14:textFill>
            <w14:solidFill>
              <w14:schemeClr w14:val="tx1"/>
            </w14:solidFill>
          </w14:textFill>
        </w:rPr>
        <w:t>设计</w:t>
      </w:r>
      <w:r>
        <w:rPr>
          <w:rFonts w:hint="eastAsia"/>
          <w:color w:val="000000" w:themeColor="text1"/>
          <w:kern w:val="0"/>
          <w:highlight w:val="none"/>
          <w14:textFill>
            <w14:solidFill>
              <w14:schemeClr w14:val="tx1"/>
            </w14:solidFill>
          </w14:textFill>
        </w:rPr>
        <w:t>或有</w:t>
      </w:r>
      <w:r>
        <w:rPr>
          <w:rFonts w:hint="eastAsia" w:ascii="宋体" w:hAnsi="宋体" w:eastAsia="宋体" w:cs="宋体"/>
          <w:color w:val="000000" w:themeColor="text1"/>
          <w:kern w:val="0"/>
          <w:highlight w:val="none"/>
          <w14:textFill>
            <w14:solidFill>
              <w14:schemeClr w14:val="tx1"/>
            </w14:solidFill>
          </w14:textFill>
        </w:rPr>
        <w:t>关标</w:t>
      </w:r>
      <w:r>
        <w:rPr>
          <w:rFonts w:hint="eastAsia"/>
          <w:color w:val="000000" w:themeColor="text1"/>
          <w:kern w:val="0"/>
          <w:highlight w:val="none"/>
          <w14:textFill>
            <w14:solidFill>
              <w14:schemeClr w14:val="tx1"/>
            </w14:solidFill>
          </w14:textFill>
        </w:rPr>
        <w:t>准要求</w:t>
      </w:r>
      <w:r>
        <w:rPr>
          <w:rFonts w:hint="eastAsia" w:ascii="宋体" w:hAnsi="宋体" w:eastAsia="宋体" w:cs="宋体"/>
          <w:color w:val="000000" w:themeColor="text1"/>
          <w:kern w:val="0"/>
          <w:highlight w:val="none"/>
          <w14:textFill>
            <w14:solidFill>
              <w14:schemeClr w14:val="tx1"/>
            </w14:solidFill>
          </w14:textFill>
        </w:rPr>
        <w:t>时</w:t>
      </w:r>
      <w:r>
        <w:rPr>
          <w:rFonts w:hint="eastAsia"/>
          <w:color w:val="000000" w:themeColor="text1"/>
          <w:kern w:val="0"/>
          <w:highlight w:val="none"/>
          <w14:textFill>
            <w14:solidFill>
              <w14:schemeClr w14:val="tx1"/>
            </w14:solidFill>
          </w14:textFill>
        </w:rPr>
        <w:t>，承包人</w:t>
      </w:r>
      <w:r>
        <w:rPr>
          <w:rFonts w:hint="eastAsia" w:ascii="宋体" w:hAnsi="宋体" w:eastAsia="宋体" w:cs="宋体"/>
          <w:color w:val="000000" w:themeColor="text1"/>
          <w:kern w:val="0"/>
          <w:highlight w:val="none"/>
          <w14:textFill>
            <w14:solidFill>
              <w14:schemeClr w14:val="tx1"/>
            </w14:solidFill>
          </w14:textFill>
        </w:rPr>
        <w:t>应</w:t>
      </w:r>
      <w:r>
        <w:rPr>
          <w:rFonts w:hint="eastAsia"/>
          <w:color w:val="000000" w:themeColor="text1"/>
          <w:kern w:val="0"/>
          <w:highlight w:val="none"/>
          <w14:textFill>
            <w14:solidFill>
              <w14:schemeClr w14:val="tx1"/>
            </w14:solidFill>
          </w14:textFill>
        </w:rPr>
        <w:t>在</w:t>
      </w:r>
      <w:r>
        <w:rPr>
          <w:rFonts w:hint="eastAsia" w:ascii="宋体" w:hAnsi="宋体" w:eastAsia="宋体" w:cs="宋体"/>
          <w:color w:val="000000" w:themeColor="text1"/>
          <w:kern w:val="0"/>
          <w:highlight w:val="none"/>
          <w14:textFill>
            <w14:solidFill>
              <w14:schemeClr w14:val="tx1"/>
            </w14:solidFill>
          </w14:textFill>
        </w:rPr>
        <w:t>监</w:t>
      </w:r>
      <w:r>
        <w:rPr>
          <w:rFonts w:hint="eastAsia"/>
          <w:color w:val="000000" w:themeColor="text1"/>
          <w:kern w:val="0"/>
          <w:highlight w:val="none"/>
          <w14:textFill>
            <w14:solidFill>
              <w14:schemeClr w14:val="tx1"/>
            </w14:solidFill>
          </w14:textFill>
        </w:rPr>
        <w:t>理人要求的合理期限</w:t>
      </w:r>
      <w:r>
        <w:rPr>
          <w:rFonts w:hint="eastAsia" w:ascii="宋体" w:hAnsi="宋体" w:eastAsia="宋体" w:cs="宋体"/>
          <w:color w:val="000000" w:themeColor="text1"/>
          <w:kern w:val="0"/>
          <w:highlight w:val="none"/>
          <w14:textFill>
            <w14:solidFill>
              <w14:schemeClr w14:val="tx1"/>
            </w14:solidFill>
          </w14:textFill>
        </w:rPr>
        <w:t>内将</w:t>
      </w:r>
      <w:r>
        <w:rPr>
          <w:rFonts w:hint="eastAsia"/>
          <w:color w:val="000000" w:themeColor="text1"/>
          <w:kern w:val="0"/>
          <w:highlight w:val="none"/>
          <w14:textFill>
            <w14:solidFill>
              <w14:schemeClr w14:val="tx1"/>
            </w14:solidFill>
          </w14:textFill>
        </w:rPr>
        <w:t>不符合</w:t>
      </w:r>
      <w:r>
        <w:rPr>
          <w:rFonts w:hint="eastAsia" w:ascii="宋体" w:hAnsi="宋体" w:eastAsia="宋体" w:cs="宋体"/>
          <w:color w:val="000000" w:themeColor="text1"/>
          <w:kern w:val="0"/>
          <w:highlight w:val="none"/>
          <w14:textFill>
            <w14:solidFill>
              <w14:schemeClr w14:val="tx1"/>
            </w14:solidFill>
          </w14:textFill>
        </w:rPr>
        <w:t>设计</w:t>
      </w:r>
      <w:r>
        <w:rPr>
          <w:rFonts w:hint="eastAsia"/>
          <w:color w:val="000000" w:themeColor="text1"/>
          <w:kern w:val="0"/>
          <w:highlight w:val="none"/>
          <w14:textFill>
            <w14:solidFill>
              <w14:schemeClr w14:val="tx1"/>
            </w14:solidFill>
          </w14:textFill>
        </w:rPr>
        <w:t>或有</w:t>
      </w:r>
      <w:r>
        <w:rPr>
          <w:rFonts w:hint="eastAsia" w:ascii="宋体" w:hAnsi="宋体" w:eastAsia="宋体" w:cs="宋体"/>
          <w:color w:val="000000" w:themeColor="text1"/>
          <w:kern w:val="0"/>
          <w:highlight w:val="none"/>
          <w14:textFill>
            <w14:solidFill>
              <w14:schemeClr w14:val="tx1"/>
            </w14:solidFill>
          </w14:textFill>
        </w:rPr>
        <w:t>关标</w:t>
      </w:r>
      <w:r>
        <w:rPr>
          <w:rFonts w:hint="eastAsia"/>
          <w:color w:val="000000" w:themeColor="text1"/>
          <w:kern w:val="0"/>
          <w:highlight w:val="none"/>
          <w14:textFill>
            <w14:solidFill>
              <w14:schemeClr w14:val="tx1"/>
            </w14:solidFill>
          </w14:textFill>
        </w:rPr>
        <w:t>准要求的材料、工程</w:t>
      </w:r>
      <w:r>
        <w:rPr>
          <w:rFonts w:hint="eastAsia" w:ascii="宋体" w:hAnsi="宋体" w:eastAsia="宋体" w:cs="宋体"/>
          <w:color w:val="000000" w:themeColor="text1"/>
          <w:kern w:val="0"/>
          <w:highlight w:val="none"/>
          <w14:textFill>
            <w14:solidFill>
              <w14:schemeClr w14:val="tx1"/>
            </w14:solidFill>
          </w14:textFill>
        </w:rPr>
        <w:t>设备运</w:t>
      </w:r>
      <w:r>
        <w:rPr>
          <w:rFonts w:hint="eastAsia"/>
          <w:color w:val="000000" w:themeColor="text1"/>
          <w:kern w:val="0"/>
          <w:highlight w:val="none"/>
          <w14:textFill>
            <w14:solidFill>
              <w14:schemeClr w14:val="tx1"/>
            </w14:solidFill>
          </w14:textFill>
        </w:rPr>
        <w:t>出施工</w:t>
      </w:r>
      <w:r>
        <w:rPr>
          <w:rFonts w:hint="eastAsia" w:ascii="宋体" w:hAnsi="宋体" w:eastAsia="宋体" w:cs="宋体"/>
          <w:color w:val="000000" w:themeColor="text1"/>
          <w:kern w:val="0"/>
          <w:highlight w:val="none"/>
          <w14:textFill>
            <w14:solidFill>
              <w14:schemeClr w14:val="tx1"/>
            </w14:solidFill>
          </w14:textFill>
        </w:rPr>
        <w:t>现场</w:t>
      </w:r>
      <w:r>
        <w:rPr>
          <w:rFonts w:hint="eastAsia"/>
          <w:color w:val="000000" w:themeColor="text1"/>
          <w:kern w:val="0"/>
          <w:highlight w:val="none"/>
          <w14:textFill>
            <w14:solidFill>
              <w14:schemeClr w14:val="tx1"/>
            </w14:solidFill>
          </w14:textFill>
        </w:rPr>
        <w:t>，</w:t>
      </w:r>
      <w:r>
        <w:rPr>
          <w:rFonts w:hint="eastAsia" w:ascii="宋体" w:hAnsi="宋体" w:eastAsia="宋体" w:cs="宋体"/>
          <w:color w:val="000000" w:themeColor="text1"/>
          <w:kern w:val="0"/>
          <w:highlight w:val="none"/>
          <w14:textFill>
            <w14:solidFill>
              <w14:schemeClr w14:val="tx1"/>
            </w14:solidFill>
          </w14:textFill>
        </w:rPr>
        <w:t>并</w:t>
      </w:r>
      <w:r>
        <w:rPr>
          <w:rFonts w:hint="eastAsia"/>
          <w:color w:val="000000" w:themeColor="text1"/>
          <w:kern w:val="0"/>
          <w:highlight w:val="none"/>
          <w14:textFill>
            <w14:solidFill>
              <w14:schemeClr w14:val="tx1"/>
            </w14:solidFill>
          </w14:textFill>
        </w:rPr>
        <w:t>重新采</w:t>
      </w:r>
      <w:r>
        <w:rPr>
          <w:rFonts w:hint="eastAsia" w:ascii="宋体" w:hAnsi="宋体" w:eastAsia="宋体" w:cs="宋体"/>
          <w:color w:val="000000" w:themeColor="text1"/>
          <w:kern w:val="0"/>
          <w:highlight w:val="none"/>
          <w14:textFill>
            <w14:solidFill>
              <w14:schemeClr w14:val="tx1"/>
            </w14:solidFill>
          </w14:textFill>
        </w:rPr>
        <w:t>购</w:t>
      </w:r>
      <w:r>
        <w:rPr>
          <w:rFonts w:hint="eastAsia"/>
          <w:color w:val="000000" w:themeColor="text1"/>
          <w:kern w:val="0"/>
          <w:highlight w:val="none"/>
          <w14:textFill>
            <w14:solidFill>
              <w14:schemeClr w14:val="tx1"/>
            </w14:solidFill>
          </w14:textFill>
        </w:rPr>
        <w:t>符合要求的材料、工程</w:t>
      </w:r>
      <w:r>
        <w:rPr>
          <w:rFonts w:hint="eastAsia" w:ascii="宋体" w:hAnsi="宋体" w:eastAsia="宋体" w:cs="宋体"/>
          <w:color w:val="000000" w:themeColor="text1"/>
          <w:kern w:val="0"/>
          <w:highlight w:val="none"/>
          <w14:textFill>
            <w14:solidFill>
              <w14:schemeClr w14:val="tx1"/>
            </w14:solidFill>
          </w14:textFill>
        </w:rPr>
        <w:t>设备</w:t>
      </w:r>
      <w:r>
        <w:rPr>
          <w:rFonts w:hint="eastAsia"/>
          <w:color w:val="000000" w:themeColor="text1"/>
          <w:kern w:val="0"/>
          <w:highlight w:val="none"/>
          <w14:textFill>
            <w14:solidFill>
              <w14:schemeClr w14:val="tx1"/>
            </w14:solidFill>
          </w14:textFill>
        </w:rPr>
        <w:t>，由此增加的</w:t>
      </w:r>
      <w:r>
        <w:rPr>
          <w:rFonts w:hint="eastAsia" w:ascii="宋体" w:hAnsi="宋体" w:eastAsia="宋体" w:cs="宋体"/>
          <w:color w:val="000000" w:themeColor="text1"/>
          <w:kern w:val="0"/>
          <w:highlight w:val="none"/>
          <w14:textFill>
            <w14:solidFill>
              <w14:schemeClr w14:val="tx1"/>
            </w14:solidFill>
          </w14:textFill>
        </w:rPr>
        <w:t>费</w:t>
      </w:r>
      <w:r>
        <w:rPr>
          <w:rFonts w:hint="eastAsia"/>
          <w:color w:val="000000" w:themeColor="text1"/>
          <w:kern w:val="0"/>
          <w:highlight w:val="none"/>
          <w14:textFill>
            <w14:solidFill>
              <w14:schemeClr w14:val="tx1"/>
            </w14:solidFill>
          </w14:textFill>
        </w:rPr>
        <w:t>用和（或）延</w:t>
      </w:r>
      <w:r>
        <w:rPr>
          <w:rFonts w:hint="eastAsia" w:ascii="宋体" w:hAnsi="宋体" w:eastAsia="宋体" w:cs="宋体"/>
          <w:color w:val="000000" w:themeColor="text1"/>
          <w:kern w:val="0"/>
          <w:highlight w:val="none"/>
          <w14:textFill>
            <w14:solidFill>
              <w14:schemeClr w14:val="tx1"/>
            </w14:solidFill>
          </w14:textFill>
        </w:rPr>
        <w:t>误</w:t>
      </w:r>
      <w:r>
        <w:rPr>
          <w:rFonts w:hint="eastAsia"/>
          <w:color w:val="000000" w:themeColor="text1"/>
          <w:kern w:val="0"/>
          <w:highlight w:val="none"/>
          <w14:textFill>
            <w14:solidFill>
              <w14:schemeClr w14:val="tx1"/>
            </w14:solidFill>
          </w14:textFill>
        </w:rPr>
        <w:t>的工期，由承包人承担。</w:t>
      </w:r>
    </w:p>
    <w:p>
      <w:pPr>
        <w:pStyle w:val="72"/>
        <w:outlineLvl w:val="9"/>
        <w:rPr>
          <w:rFonts w:cs="Times New Roman"/>
          <w:color w:val="000000" w:themeColor="text1"/>
          <w:highlight w:val="none"/>
          <w14:textFill>
            <w14:solidFill>
              <w14:schemeClr w14:val="tx1"/>
            </w14:solidFill>
          </w14:textFill>
        </w:rPr>
      </w:pPr>
      <w:bookmarkStart w:id="642" w:name="_Toc25840"/>
      <w:bookmarkStart w:id="643" w:name="_Toc351203556"/>
      <w:bookmarkStart w:id="644" w:name="_Toc406522125"/>
      <w:bookmarkStart w:id="645" w:name="_Toc418751701"/>
      <w:bookmarkStart w:id="646" w:name="_Toc418752147"/>
      <w:bookmarkStart w:id="647" w:name="_Toc485213236"/>
      <w:r>
        <w:rPr>
          <w:color w:val="000000" w:themeColor="text1"/>
          <w:highlight w:val="none"/>
          <w14:textFill>
            <w14:solidFill>
              <w14:schemeClr w14:val="tx1"/>
            </w14:solidFill>
          </w14:textFill>
        </w:rPr>
        <w:t>8</w:t>
      </w:r>
      <w:bookmarkStart w:id="648" w:name="_Toc296503062"/>
      <w:bookmarkStart w:id="649" w:name="_Toc337558780"/>
      <w:bookmarkStart w:id="650" w:name="_Toc296346563"/>
      <w:r>
        <w:rPr>
          <w:color w:val="000000" w:themeColor="text1"/>
          <w:highlight w:val="none"/>
          <w14:textFill>
            <w14:solidFill>
              <w14:schemeClr w14:val="tx1"/>
            </w14:solidFill>
          </w14:textFill>
        </w:rPr>
        <w:t>.4</w:t>
      </w:r>
      <w:r>
        <w:rPr>
          <w:rFonts w:hint="eastAsia"/>
          <w:color w:val="000000" w:themeColor="text1"/>
          <w:highlight w:val="none"/>
          <w14:textFill>
            <w14:solidFill>
              <w14:schemeClr w14:val="tx1"/>
            </w14:solidFill>
          </w14:textFill>
        </w:rPr>
        <w:t>材料</w:t>
      </w:r>
      <w:r>
        <w:rPr>
          <w:rFonts w:hint="eastAsia" w:ascii="宋体" w:hAnsi="宋体" w:eastAsia="宋体" w:cs="宋体"/>
          <w:color w:val="000000" w:themeColor="text1"/>
          <w:highlight w:val="none"/>
          <w14:textFill>
            <w14:solidFill>
              <w14:schemeClr w14:val="tx1"/>
            </w14:solidFill>
          </w14:textFill>
        </w:rPr>
        <w:t>与</w:t>
      </w:r>
      <w:r>
        <w:rPr>
          <w:rFonts w:hint="eastAsia"/>
          <w:color w:val="000000" w:themeColor="text1"/>
          <w:highlight w:val="none"/>
          <w14:textFill>
            <w14:solidFill>
              <w14:schemeClr w14:val="tx1"/>
            </w14:solidFill>
          </w14:textFill>
        </w:rPr>
        <w:t>工程</w:t>
      </w:r>
      <w:r>
        <w:rPr>
          <w:rFonts w:hint="eastAsia" w:ascii="宋体" w:hAnsi="宋体" w:eastAsia="宋体" w:cs="宋体"/>
          <w:color w:val="000000" w:themeColor="text1"/>
          <w:highlight w:val="none"/>
          <w14:textFill>
            <w14:solidFill>
              <w14:schemeClr w14:val="tx1"/>
            </w14:solidFill>
          </w14:textFill>
        </w:rPr>
        <w:t>设备</w:t>
      </w:r>
      <w:r>
        <w:rPr>
          <w:rFonts w:hint="eastAsia"/>
          <w:color w:val="000000" w:themeColor="text1"/>
          <w:highlight w:val="none"/>
          <w14:textFill>
            <w14:solidFill>
              <w14:schemeClr w14:val="tx1"/>
            </w14:solidFill>
          </w14:textFill>
        </w:rPr>
        <w:t>的保管</w:t>
      </w:r>
      <w:r>
        <w:rPr>
          <w:rFonts w:hint="eastAsia" w:ascii="宋体" w:hAnsi="宋体" w:eastAsia="宋体" w:cs="宋体"/>
          <w:color w:val="000000" w:themeColor="text1"/>
          <w:highlight w:val="none"/>
          <w14:textFill>
            <w14:solidFill>
              <w14:schemeClr w14:val="tx1"/>
            </w14:solidFill>
          </w14:textFill>
        </w:rPr>
        <w:t>与</w:t>
      </w:r>
      <w:r>
        <w:rPr>
          <w:rFonts w:hint="eastAsia"/>
          <w:color w:val="000000" w:themeColor="text1"/>
          <w:highlight w:val="none"/>
          <w14:textFill>
            <w14:solidFill>
              <w14:schemeClr w14:val="tx1"/>
            </w14:solidFill>
          </w14:textFill>
        </w:rPr>
        <w:t>使用</w:t>
      </w:r>
      <w:bookmarkEnd w:id="642"/>
      <w:bookmarkEnd w:id="643"/>
      <w:bookmarkEnd w:id="644"/>
      <w:bookmarkEnd w:id="645"/>
      <w:bookmarkEnd w:id="646"/>
      <w:bookmarkEnd w:id="647"/>
    </w:p>
    <w:bookmarkEnd w:id="648"/>
    <w:bookmarkEnd w:id="649"/>
    <w:bookmarkEnd w:id="650"/>
    <w:p>
      <w:pPr>
        <w:pStyle w:val="73"/>
        <w:rPr>
          <w:rFonts w:cs="Times New Roman"/>
          <w:color w:val="000000" w:themeColor="text1"/>
          <w:kern w:val="0"/>
          <w:highlight w:val="none"/>
          <w14:textFill>
            <w14:solidFill>
              <w14:schemeClr w14:val="tx1"/>
            </w14:solidFill>
          </w14:textFill>
        </w:rPr>
      </w:pPr>
      <w:r>
        <w:rPr>
          <w:color w:val="000000" w:themeColor="text1"/>
          <w:kern w:val="0"/>
          <w:highlight w:val="none"/>
          <w14:textFill>
            <w14:solidFill>
              <w14:schemeClr w14:val="tx1"/>
            </w14:solidFill>
          </w14:textFill>
        </w:rPr>
        <w:t xml:space="preserve">8.4.1 </w:t>
      </w:r>
      <w:r>
        <w:rPr>
          <w:rFonts w:hint="eastAsia" w:ascii="宋体" w:hAnsi="宋体" w:eastAsia="宋体" w:cs="宋体"/>
          <w:color w:val="000000" w:themeColor="text1"/>
          <w:kern w:val="0"/>
          <w:highlight w:val="none"/>
          <w14:textFill>
            <w14:solidFill>
              <w14:schemeClr w14:val="tx1"/>
            </w14:solidFill>
          </w14:textFill>
        </w:rPr>
        <w:t>发</w:t>
      </w:r>
      <w:r>
        <w:rPr>
          <w:rFonts w:hint="eastAsia"/>
          <w:color w:val="000000" w:themeColor="text1"/>
          <w:kern w:val="0"/>
          <w:highlight w:val="none"/>
          <w14:textFill>
            <w14:solidFill>
              <w14:schemeClr w14:val="tx1"/>
            </w14:solidFill>
          </w14:textFill>
        </w:rPr>
        <w:t>包人供</w:t>
      </w:r>
      <w:r>
        <w:rPr>
          <w:rFonts w:hint="eastAsia" w:ascii="宋体" w:hAnsi="宋体" w:eastAsia="宋体" w:cs="宋体"/>
          <w:color w:val="000000" w:themeColor="text1"/>
          <w:kern w:val="0"/>
          <w:highlight w:val="none"/>
          <w14:textFill>
            <w14:solidFill>
              <w14:schemeClr w14:val="tx1"/>
            </w14:solidFill>
          </w14:textFill>
        </w:rPr>
        <w:t>应</w:t>
      </w:r>
      <w:r>
        <w:rPr>
          <w:rFonts w:hint="eastAsia"/>
          <w:color w:val="000000" w:themeColor="text1"/>
          <w:highlight w:val="none"/>
          <w14:textFill>
            <w14:solidFill>
              <w14:schemeClr w14:val="tx1"/>
            </w14:solidFill>
          </w14:textFill>
        </w:rPr>
        <w:t>材料</w:t>
      </w:r>
      <w:r>
        <w:rPr>
          <w:rFonts w:hint="eastAsia" w:ascii="宋体" w:hAnsi="宋体" w:eastAsia="宋体" w:cs="宋体"/>
          <w:color w:val="000000" w:themeColor="text1"/>
          <w:highlight w:val="none"/>
          <w14:textFill>
            <w14:solidFill>
              <w14:schemeClr w14:val="tx1"/>
            </w14:solidFill>
          </w14:textFill>
        </w:rPr>
        <w:t>与</w:t>
      </w:r>
      <w:r>
        <w:rPr>
          <w:rFonts w:hint="eastAsia"/>
          <w:color w:val="000000" w:themeColor="text1"/>
          <w:kern w:val="0"/>
          <w:highlight w:val="none"/>
          <w14:textFill>
            <w14:solidFill>
              <w14:schemeClr w14:val="tx1"/>
            </w14:solidFill>
          </w14:textFill>
        </w:rPr>
        <w:t>工程</w:t>
      </w:r>
      <w:r>
        <w:rPr>
          <w:rFonts w:hint="eastAsia" w:ascii="宋体" w:hAnsi="宋体" w:eastAsia="宋体" w:cs="宋体"/>
          <w:color w:val="000000" w:themeColor="text1"/>
          <w:highlight w:val="none"/>
          <w14:textFill>
            <w14:solidFill>
              <w14:schemeClr w14:val="tx1"/>
            </w14:solidFill>
          </w14:textFill>
        </w:rPr>
        <w:t>设备</w:t>
      </w:r>
      <w:r>
        <w:rPr>
          <w:rFonts w:hint="eastAsia"/>
          <w:color w:val="000000" w:themeColor="text1"/>
          <w:highlight w:val="none"/>
          <w14:textFill>
            <w14:solidFill>
              <w14:schemeClr w14:val="tx1"/>
            </w14:solidFill>
          </w14:textFill>
        </w:rPr>
        <w:t>的保管</w:t>
      </w:r>
      <w:r>
        <w:rPr>
          <w:rFonts w:hint="eastAsia" w:ascii="宋体" w:hAnsi="宋体" w:eastAsia="宋体" w:cs="宋体"/>
          <w:color w:val="000000" w:themeColor="text1"/>
          <w:highlight w:val="none"/>
          <w14:textFill>
            <w14:solidFill>
              <w14:schemeClr w14:val="tx1"/>
            </w14:solidFill>
          </w14:textFill>
        </w:rPr>
        <w:t>与</w:t>
      </w:r>
      <w:r>
        <w:rPr>
          <w:rFonts w:hint="eastAsia"/>
          <w:color w:val="000000" w:themeColor="text1"/>
          <w:highlight w:val="none"/>
          <w14:textFill>
            <w14:solidFill>
              <w14:schemeClr w14:val="tx1"/>
            </w14:solidFill>
          </w14:textFill>
        </w:rPr>
        <w:t>使用</w:t>
      </w:r>
    </w:p>
    <w:p>
      <w:pPr>
        <w:pStyle w:val="73"/>
        <w:rPr>
          <w:rFonts w:cs="Times New Roman"/>
          <w:color w:val="000000" w:themeColor="text1"/>
          <w:kern w:val="0"/>
          <w:highlight w:val="none"/>
          <w14:textFill>
            <w14:solidFill>
              <w14:schemeClr w14:val="tx1"/>
            </w14:solidFill>
          </w14:textFill>
        </w:rPr>
      </w:pPr>
      <w:r>
        <w:rPr>
          <w:rFonts w:hint="eastAsia" w:ascii="宋体" w:hAnsi="宋体" w:eastAsia="宋体" w:cs="宋体"/>
          <w:color w:val="000000" w:themeColor="text1"/>
          <w:kern w:val="0"/>
          <w:highlight w:val="none"/>
          <w14:textFill>
            <w14:solidFill>
              <w14:schemeClr w14:val="tx1"/>
            </w14:solidFill>
          </w14:textFill>
        </w:rPr>
        <w:t>发</w:t>
      </w:r>
      <w:r>
        <w:rPr>
          <w:rFonts w:hint="eastAsia"/>
          <w:color w:val="000000" w:themeColor="text1"/>
          <w:kern w:val="0"/>
          <w:highlight w:val="none"/>
          <w14:textFill>
            <w14:solidFill>
              <w14:schemeClr w14:val="tx1"/>
            </w14:solidFill>
          </w14:textFill>
        </w:rPr>
        <w:t>包人供</w:t>
      </w:r>
      <w:r>
        <w:rPr>
          <w:rFonts w:hint="eastAsia" w:ascii="宋体" w:hAnsi="宋体" w:eastAsia="宋体" w:cs="宋体"/>
          <w:color w:val="000000" w:themeColor="text1"/>
          <w:kern w:val="0"/>
          <w:highlight w:val="none"/>
          <w14:textFill>
            <w14:solidFill>
              <w14:schemeClr w14:val="tx1"/>
            </w14:solidFill>
          </w14:textFill>
        </w:rPr>
        <w:t>应</w:t>
      </w:r>
      <w:r>
        <w:rPr>
          <w:rFonts w:hint="eastAsia"/>
          <w:color w:val="000000" w:themeColor="text1"/>
          <w:kern w:val="0"/>
          <w:highlight w:val="none"/>
          <w14:textFill>
            <w14:solidFill>
              <w14:schemeClr w14:val="tx1"/>
            </w14:solidFill>
          </w14:textFill>
        </w:rPr>
        <w:t>的材料和工程</w:t>
      </w:r>
      <w:r>
        <w:rPr>
          <w:rFonts w:hint="eastAsia" w:ascii="宋体" w:hAnsi="宋体" w:eastAsia="宋体" w:cs="宋体"/>
          <w:color w:val="000000" w:themeColor="text1"/>
          <w:kern w:val="0"/>
          <w:highlight w:val="none"/>
          <w14:textFill>
            <w14:solidFill>
              <w14:schemeClr w14:val="tx1"/>
            </w14:solidFill>
          </w14:textFill>
        </w:rPr>
        <w:t>设备</w:t>
      </w:r>
      <w:r>
        <w:rPr>
          <w:rFonts w:hint="eastAsia"/>
          <w:color w:val="000000" w:themeColor="text1"/>
          <w:kern w:val="0"/>
          <w:highlight w:val="none"/>
          <w14:textFill>
            <w14:solidFill>
              <w14:schemeClr w14:val="tx1"/>
            </w14:solidFill>
          </w14:textFill>
        </w:rPr>
        <w:t>，承包人</w:t>
      </w:r>
      <w:r>
        <w:rPr>
          <w:rFonts w:hint="eastAsia" w:ascii="宋体" w:hAnsi="宋体" w:eastAsia="宋体" w:cs="宋体"/>
          <w:color w:val="000000" w:themeColor="text1"/>
          <w:kern w:val="0"/>
          <w:highlight w:val="none"/>
          <w14:textFill>
            <w14:solidFill>
              <w14:schemeClr w14:val="tx1"/>
            </w14:solidFill>
          </w14:textFill>
        </w:rPr>
        <w:t>清</w:t>
      </w:r>
      <w:r>
        <w:rPr>
          <w:rFonts w:hint="eastAsia"/>
          <w:color w:val="000000" w:themeColor="text1"/>
          <w:kern w:val="0"/>
          <w:highlight w:val="none"/>
          <w14:textFill>
            <w14:solidFill>
              <w14:schemeClr w14:val="tx1"/>
            </w14:solidFill>
          </w14:textFill>
        </w:rPr>
        <w:t>点后由承包人妥善保管，保管</w:t>
      </w:r>
      <w:r>
        <w:rPr>
          <w:rFonts w:hint="eastAsia" w:ascii="宋体" w:hAnsi="宋体" w:eastAsia="宋体" w:cs="宋体"/>
          <w:color w:val="000000" w:themeColor="text1"/>
          <w:kern w:val="0"/>
          <w:highlight w:val="none"/>
          <w14:textFill>
            <w14:solidFill>
              <w14:schemeClr w14:val="tx1"/>
            </w14:solidFill>
          </w14:textFill>
        </w:rPr>
        <w:t>费</w:t>
      </w:r>
      <w:r>
        <w:rPr>
          <w:rFonts w:hint="eastAsia"/>
          <w:color w:val="000000" w:themeColor="text1"/>
          <w:kern w:val="0"/>
          <w:highlight w:val="none"/>
          <w14:textFill>
            <w14:solidFill>
              <w14:schemeClr w14:val="tx1"/>
            </w14:solidFill>
          </w14:textFill>
        </w:rPr>
        <w:t>用由</w:t>
      </w:r>
      <w:r>
        <w:rPr>
          <w:rFonts w:hint="eastAsia" w:ascii="宋体" w:hAnsi="宋体" w:eastAsia="宋体" w:cs="宋体"/>
          <w:color w:val="000000" w:themeColor="text1"/>
          <w:kern w:val="0"/>
          <w:highlight w:val="none"/>
          <w14:textFill>
            <w14:solidFill>
              <w14:schemeClr w14:val="tx1"/>
            </w14:solidFill>
          </w14:textFill>
        </w:rPr>
        <w:t>发</w:t>
      </w:r>
      <w:r>
        <w:rPr>
          <w:rFonts w:hint="eastAsia"/>
          <w:color w:val="000000" w:themeColor="text1"/>
          <w:kern w:val="0"/>
          <w:highlight w:val="none"/>
          <w14:textFill>
            <w14:solidFill>
              <w14:schemeClr w14:val="tx1"/>
            </w14:solidFill>
          </w14:textFill>
        </w:rPr>
        <w:t>包人承担，但已</w:t>
      </w:r>
      <w:r>
        <w:rPr>
          <w:rFonts w:hint="eastAsia" w:ascii="宋体" w:hAnsi="宋体" w:eastAsia="宋体" w:cs="宋体"/>
          <w:color w:val="000000" w:themeColor="text1"/>
          <w:kern w:val="0"/>
          <w:highlight w:val="none"/>
          <w14:textFill>
            <w14:solidFill>
              <w14:schemeClr w14:val="tx1"/>
            </w14:solidFill>
          </w14:textFill>
        </w:rPr>
        <w:t>标</w:t>
      </w:r>
      <w:r>
        <w:rPr>
          <w:rFonts w:hint="eastAsia"/>
          <w:color w:val="000000" w:themeColor="text1"/>
          <w:kern w:val="0"/>
          <w:highlight w:val="none"/>
          <w14:textFill>
            <w14:solidFill>
              <w14:schemeClr w14:val="tx1"/>
            </w14:solidFill>
          </w14:textFill>
        </w:rPr>
        <w:t>价工程量</w:t>
      </w:r>
      <w:r>
        <w:rPr>
          <w:rFonts w:hint="eastAsia" w:ascii="宋体" w:hAnsi="宋体" w:eastAsia="宋体" w:cs="宋体"/>
          <w:color w:val="000000" w:themeColor="text1"/>
          <w:kern w:val="0"/>
          <w:highlight w:val="none"/>
          <w14:textFill>
            <w14:solidFill>
              <w14:schemeClr w14:val="tx1"/>
            </w14:solidFill>
          </w14:textFill>
        </w:rPr>
        <w:t>清单</w:t>
      </w:r>
      <w:r>
        <w:rPr>
          <w:rFonts w:hint="eastAsia"/>
          <w:color w:val="000000" w:themeColor="text1"/>
          <w:kern w:val="0"/>
          <w:highlight w:val="none"/>
          <w14:textFill>
            <w14:solidFill>
              <w14:schemeClr w14:val="tx1"/>
            </w14:solidFill>
          </w14:textFill>
        </w:rPr>
        <w:t>或</w:t>
      </w:r>
      <w:r>
        <w:rPr>
          <w:rFonts w:hint="eastAsia" w:ascii="宋体" w:hAnsi="宋体" w:eastAsia="宋体" w:cs="宋体"/>
          <w:color w:val="000000" w:themeColor="text1"/>
          <w:kern w:val="0"/>
          <w:highlight w:val="none"/>
          <w14:textFill>
            <w14:solidFill>
              <w14:schemeClr w14:val="tx1"/>
            </w14:solidFill>
          </w14:textFill>
        </w:rPr>
        <w:t>预</w:t>
      </w:r>
      <w:r>
        <w:rPr>
          <w:rFonts w:hint="eastAsia"/>
          <w:color w:val="000000" w:themeColor="text1"/>
          <w:kern w:val="0"/>
          <w:highlight w:val="none"/>
          <w14:textFill>
            <w14:solidFill>
              <w14:schemeClr w14:val="tx1"/>
            </w14:solidFill>
          </w14:textFill>
        </w:rPr>
        <w:t>算</w:t>
      </w:r>
      <w:r>
        <w:rPr>
          <w:rFonts w:hint="eastAsia" w:ascii="宋体" w:hAnsi="宋体" w:eastAsia="宋体" w:cs="宋体"/>
          <w:color w:val="000000" w:themeColor="text1"/>
          <w:kern w:val="0"/>
          <w:highlight w:val="none"/>
          <w14:textFill>
            <w14:solidFill>
              <w14:schemeClr w14:val="tx1"/>
            </w14:solidFill>
          </w14:textFill>
        </w:rPr>
        <w:t>书</w:t>
      </w:r>
      <w:r>
        <w:rPr>
          <w:rFonts w:hint="eastAsia"/>
          <w:color w:val="000000" w:themeColor="text1"/>
          <w:kern w:val="0"/>
          <w:highlight w:val="none"/>
          <w14:textFill>
            <w14:solidFill>
              <w14:schemeClr w14:val="tx1"/>
            </w14:solidFill>
          </w14:textFill>
        </w:rPr>
        <w:t>已</w:t>
      </w:r>
      <w:r>
        <w:rPr>
          <w:rFonts w:hint="eastAsia" w:ascii="宋体" w:hAnsi="宋体" w:eastAsia="宋体" w:cs="宋体"/>
          <w:color w:val="000000" w:themeColor="text1"/>
          <w:kern w:val="0"/>
          <w:highlight w:val="none"/>
          <w14:textFill>
            <w14:solidFill>
              <w14:schemeClr w14:val="tx1"/>
            </w14:solidFill>
          </w14:textFill>
        </w:rPr>
        <w:t>经</w:t>
      </w:r>
      <w:r>
        <w:rPr>
          <w:rFonts w:hint="eastAsia"/>
          <w:color w:val="000000" w:themeColor="text1"/>
          <w:kern w:val="0"/>
          <w:highlight w:val="none"/>
          <w14:textFill>
            <w14:solidFill>
              <w14:schemeClr w14:val="tx1"/>
            </w14:solidFill>
          </w14:textFill>
        </w:rPr>
        <w:t>列支或</w:t>
      </w:r>
      <w:r>
        <w:rPr>
          <w:rFonts w:hint="eastAsia" w:ascii="宋体" w:hAnsi="宋体" w:eastAsia="宋体" w:cs="宋体"/>
          <w:color w:val="000000" w:themeColor="text1"/>
          <w:kern w:val="0"/>
          <w:highlight w:val="none"/>
          <w14:textFill>
            <w14:solidFill>
              <w14:schemeClr w14:val="tx1"/>
            </w14:solidFill>
          </w14:textFill>
        </w:rPr>
        <w:t>专</w:t>
      </w:r>
      <w:r>
        <w:rPr>
          <w:rFonts w:hint="eastAsia"/>
          <w:color w:val="000000" w:themeColor="text1"/>
          <w:kern w:val="0"/>
          <w:highlight w:val="none"/>
          <w14:textFill>
            <w14:solidFill>
              <w14:schemeClr w14:val="tx1"/>
            </w14:solidFill>
          </w14:textFill>
        </w:rPr>
        <w:t>用合同</w:t>
      </w:r>
      <w:r>
        <w:rPr>
          <w:rFonts w:hint="eastAsia" w:ascii="宋体" w:hAnsi="宋体" w:eastAsia="宋体" w:cs="宋体"/>
          <w:color w:val="000000" w:themeColor="text1"/>
          <w:kern w:val="0"/>
          <w:highlight w:val="none"/>
          <w14:textFill>
            <w14:solidFill>
              <w14:schemeClr w14:val="tx1"/>
            </w14:solidFill>
          </w14:textFill>
        </w:rPr>
        <w:t>条</w:t>
      </w:r>
      <w:r>
        <w:rPr>
          <w:rFonts w:hint="eastAsia"/>
          <w:color w:val="000000" w:themeColor="text1"/>
          <w:kern w:val="0"/>
          <w:highlight w:val="none"/>
          <w14:textFill>
            <w14:solidFill>
              <w14:schemeClr w14:val="tx1"/>
            </w14:solidFill>
          </w14:textFill>
        </w:rPr>
        <w:t>款另有</w:t>
      </w:r>
      <w:r>
        <w:rPr>
          <w:rFonts w:hint="eastAsia" w:ascii="宋体" w:hAnsi="宋体" w:eastAsia="宋体" w:cs="宋体"/>
          <w:color w:val="000000" w:themeColor="text1"/>
          <w:kern w:val="0"/>
          <w:highlight w:val="none"/>
          <w14:textFill>
            <w14:solidFill>
              <w14:schemeClr w14:val="tx1"/>
            </w14:solidFill>
          </w14:textFill>
        </w:rPr>
        <w:t>约</w:t>
      </w:r>
      <w:r>
        <w:rPr>
          <w:rFonts w:hint="eastAsia"/>
          <w:color w:val="000000" w:themeColor="text1"/>
          <w:kern w:val="0"/>
          <w:highlight w:val="none"/>
          <w14:textFill>
            <w14:solidFill>
              <w14:schemeClr w14:val="tx1"/>
            </w14:solidFill>
          </w14:textFill>
        </w:rPr>
        <w:t>定除外。因承包人原因</w:t>
      </w:r>
      <w:r>
        <w:rPr>
          <w:rFonts w:hint="eastAsia" w:ascii="宋体" w:hAnsi="宋体" w:eastAsia="宋体" w:cs="宋体"/>
          <w:color w:val="000000" w:themeColor="text1"/>
          <w:kern w:val="0"/>
          <w:highlight w:val="none"/>
          <w14:textFill>
            <w14:solidFill>
              <w14:schemeClr w14:val="tx1"/>
            </w14:solidFill>
          </w14:textFill>
        </w:rPr>
        <w:t>发</w:t>
      </w:r>
      <w:r>
        <w:rPr>
          <w:rFonts w:hint="eastAsia"/>
          <w:color w:val="000000" w:themeColor="text1"/>
          <w:kern w:val="0"/>
          <w:highlight w:val="none"/>
          <w14:textFill>
            <w14:solidFill>
              <w14:schemeClr w14:val="tx1"/>
            </w14:solidFill>
          </w14:textFill>
        </w:rPr>
        <w:t>生</w:t>
      </w:r>
      <w:r>
        <w:rPr>
          <w:rFonts w:hint="eastAsia" w:ascii="宋体" w:hAnsi="宋体" w:eastAsia="宋体" w:cs="宋体"/>
          <w:color w:val="000000" w:themeColor="text1"/>
          <w:kern w:val="0"/>
          <w:highlight w:val="none"/>
          <w14:textFill>
            <w14:solidFill>
              <w14:schemeClr w14:val="tx1"/>
            </w14:solidFill>
          </w14:textFill>
        </w:rPr>
        <w:t>丢</w:t>
      </w:r>
      <w:r>
        <w:rPr>
          <w:rFonts w:hint="eastAsia"/>
          <w:color w:val="000000" w:themeColor="text1"/>
          <w:kern w:val="0"/>
          <w:highlight w:val="none"/>
          <w14:textFill>
            <w14:solidFill>
              <w14:schemeClr w14:val="tx1"/>
            </w14:solidFill>
          </w14:textFill>
        </w:rPr>
        <w:t>失毁</w:t>
      </w:r>
      <w:r>
        <w:rPr>
          <w:rFonts w:hint="eastAsia" w:ascii="宋体" w:hAnsi="宋体" w:eastAsia="宋体" w:cs="宋体"/>
          <w:color w:val="000000" w:themeColor="text1"/>
          <w:kern w:val="0"/>
          <w:highlight w:val="none"/>
          <w14:textFill>
            <w14:solidFill>
              <w14:schemeClr w14:val="tx1"/>
            </w14:solidFill>
          </w14:textFill>
        </w:rPr>
        <w:t>损</w:t>
      </w:r>
      <w:r>
        <w:rPr>
          <w:rFonts w:hint="eastAsia"/>
          <w:color w:val="000000" w:themeColor="text1"/>
          <w:kern w:val="0"/>
          <w:highlight w:val="none"/>
          <w14:textFill>
            <w14:solidFill>
              <w14:schemeClr w14:val="tx1"/>
            </w14:solidFill>
          </w14:textFill>
        </w:rPr>
        <w:t>的，由承包人</w:t>
      </w:r>
      <w:r>
        <w:rPr>
          <w:rFonts w:hint="eastAsia" w:ascii="宋体" w:hAnsi="宋体" w:eastAsia="宋体" w:cs="宋体"/>
          <w:color w:val="000000" w:themeColor="text1"/>
          <w:kern w:val="0"/>
          <w:highlight w:val="none"/>
          <w14:textFill>
            <w14:solidFill>
              <w14:schemeClr w14:val="tx1"/>
            </w14:solidFill>
          </w14:textFill>
        </w:rPr>
        <w:t>负责赔偿</w:t>
      </w:r>
      <w:r>
        <w:rPr>
          <w:rFonts w:hint="eastAsia"/>
          <w:color w:val="000000" w:themeColor="text1"/>
          <w:kern w:val="0"/>
          <w:highlight w:val="none"/>
          <w14:textFill>
            <w14:solidFill>
              <w14:schemeClr w14:val="tx1"/>
            </w14:solidFill>
          </w14:textFill>
        </w:rPr>
        <w:t>；</w:t>
      </w:r>
      <w:r>
        <w:rPr>
          <w:rFonts w:hint="eastAsia" w:ascii="宋体" w:hAnsi="宋体" w:eastAsia="宋体" w:cs="宋体"/>
          <w:color w:val="000000" w:themeColor="text1"/>
          <w:kern w:val="0"/>
          <w:highlight w:val="none"/>
          <w14:textFill>
            <w14:solidFill>
              <w14:schemeClr w14:val="tx1"/>
            </w14:solidFill>
          </w14:textFill>
        </w:rPr>
        <w:t>监</w:t>
      </w:r>
      <w:r>
        <w:rPr>
          <w:rFonts w:hint="eastAsia"/>
          <w:color w:val="000000" w:themeColor="text1"/>
          <w:kern w:val="0"/>
          <w:highlight w:val="none"/>
          <w14:textFill>
            <w14:solidFill>
              <w14:schemeClr w14:val="tx1"/>
            </w14:solidFill>
          </w14:textFill>
        </w:rPr>
        <w:t>理人未通知承包人</w:t>
      </w:r>
      <w:r>
        <w:rPr>
          <w:rFonts w:hint="eastAsia" w:ascii="宋体" w:hAnsi="宋体" w:eastAsia="宋体" w:cs="宋体"/>
          <w:color w:val="000000" w:themeColor="text1"/>
          <w:kern w:val="0"/>
          <w:highlight w:val="none"/>
          <w14:textFill>
            <w14:solidFill>
              <w14:schemeClr w14:val="tx1"/>
            </w14:solidFill>
          </w14:textFill>
        </w:rPr>
        <w:t>清</w:t>
      </w:r>
      <w:r>
        <w:rPr>
          <w:rFonts w:hint="eastAsia"/>
          <w:color w:val="000000" w:themeColor="text1"/>
          <w:kern w:val="0"/>
          <w:highlight w:val="none"/>
          <w14:textFill>
            <w14:solidFill>
              <w14:schemeClr w14:val="tx1"/>
            </w14:solidFill>
          </w14:textFill>
        </w:rPr>
        <w:t>点的，承包人不</w:t>
      </w:r>
      <w:r>
        <w:rPr>
          <w:rFonts w:hint="eastAsia" w:ascii="宋体" w:hAnsi="宋体" w:eastAsia="宋体" w:cs="宋体"/>
          <w:color w:val="000000" w:themeColor="text1"/>
          <w:kern w:val="0"/>
          <w:highlight w:val="none"/>
          <w14:textFill>
            <w14:solidFill>
              <w14:schemeClr w14:val="tx1"/>
            </w14:solidFill>
          </w14:textFill>
        </w:rPr>
        <w:t>负责</w:t>
      </w:r>
      <w:r>
        <w:rPr>
          <w:rFonts w:hint="eastAsia"/>
          <w:color w:val="000000" w:themeColor="text1"/>
          <w:kern w:val="0"/>
          <w:highlight w:val="none"/>
          <w14:textFill>
            <w14:solidFill>
              <w14:schemeClr w14:val="tx1"/>
            </w14:solidFill>
          </w14:textFill>
        </w:rPr>
        <w:t>材料和工程</w:t>
      </w:r>
      <w:r>
        <w:rPr>
          <w:rFonts w:hint="eastAsia" w:ascii="宋体" w:hAnsi="宋体" w:eastAsia="宋体" w:cs="宋体"/>
          <w:color w:val="000000" w:themeColor="text1"/>
          <w:kern w:val="0"/>
          <w:highlight w:val="none"/>
          <w14:textFill>
            <w14:solidFill>
              <w14:schemeClr w14:val="tx1"/>
            </w14:solidFill>
          </w14:textFill>
        </w:rPr>
        <w:t>设备</w:t>
      </w:r>
      <w:r>
        <w:rPr>
          <w:rFonts w:hint="eastAsia"/>
          <w:color w:val="000000" w:themeColor="text1"/>
          <w:kern w:val="0"/>
          <w:highlight w:val="none"/>
          <w14:textFill>
            <w14:solidFill>
              <w14:schemeClr w14:val="tx1"/>
            </w14:solidFill>
          </w14:textFill>
        </w:rPr>
        <w:t>的保管，由此</w:t>
      </w:r>
      <w:r>
        <w:rPr>
          <w:rFonts w:hint="eastAsia" w:ascii="宋体" w:hAnsi="宋体" w:eastAsia="宋体" w:cs="宋体"/>
          <w:color w:val="000000" w:themeColor="text1"/>
          <w:kern w:val="0"/>
          <w:highlight w:val="none"/>
          <w14:textFill>
            <w14:solidFill>
              <w14:schemeClr w14:val="tx1"/>
            </w14:solidFill>
          </w14:textFill>
        </w:rPr>
        <w:t>导</w:t>
      </w:r>
      <w:r>
        <w:rPr>
          <w:rFonts w:hint="eastAsia"/>
          <w:color w:val="000000" w:themeColor="text1"/>
          <w:kern w:val="0"/>
          <w:highlight w:val="none"/>
          <w14:textFill>
            <w14:solidFill>
              <w14:schemeClr w14:val="tx1"/>
            </w14:solidFill>
          </w14:textFill>
        </w:rPr>
        <w:t>致</w:t>
      </w:r>
      <w:r>
        <w:rPr>
          <w:rFonts w:hint="eastAsia" w:ascii="宋体" w:hAnsi="宋体" w:eastAsia="宋体" w:cs="宋体"/>
          <w:color w:val="000000" w:themeColor="text1"/>
          <w:kern w:val="0"/>
          <w:highlight w:val="none"/>
          <w14:textFill>
            <w14:solidFill>
              <w14:schemeClr w14:val="tx1"/>
            </w14:solidFill>
          </w14:textFill>
        </w:rPr>
        <w:t>丢</w:t>
      </w:r>
      <w:r>
        <w:rPr>
          <w:rFonts w:hint="eastAsia"/>
          <w:color w:val="000000" w:themeColor="text1"/>
          <w:kern w:val="0"/>
          <w:highlight w:val="none"/>
          <w14:textFill>
            <w14:solidFill>
              <w14:schemeClr w14:val="tx1"/>
            </w14:solidFill>
          </w14:textFill>
        </w:rPr>
        <w:t>失毁</w:t>
      </w:r>
      <w:r>
        <w:rPr>
          <w:rFonts w:hint="eastAsia" w:ascii="宋体" w:hAnsi="宋体" w:eastAsia="宋体" w:cs="宋体"/>
          <w:color w:val="000000" w:themeColor="text1"/>
          <w:kern w:val="0"/>
          <w:highlight w:val="none"/>
          <w14:textFill>
            <w14:solidFill>
              <w14:schemeClr w14:val="tx1"/>
            </w14:solidFill>
          </w14:textFill>
        </w:rPr>
        <w:t>损</w:t>
      </w:r>
      <w:r>
        <w:rPr>
          <w:rFonts w:hint="eastAsia"/>
          <w:color w:val="000000" w:themeColor="text1"/>
          <w:kern w:val="0"/>
          <w:highlight w:val="none"/>
          <w14:textFill>
            <w14:solidFill>
              <w14:schemeClr w14:val="tx1"/>
            </w14:solidFill>
          </w14:textFill>
        </w:rPr>
        <w:t>的由</w:t>
      </w:r>
      <w:r>
        <w:rPr>
          <w:rFonts w:hint="eastAsia" w:ascii="宋体" w:hAnsi="宋体" w:eastAsia="宋体" w:cs="宋体"/>
          <w:color w:val="000000" w:themeColor="text1"/>
          <w:kern w:val="0"/>
          <w:highlight w:val="none"/>
          <w14:textFill>
            <w14:solidFill>
              <w14:schemeClr w14:val="tx1"/>
            </w14:solidFill>
          </w14:textFill>
        </w:rPr>
        <w:t>发</w:t>
      </w:r>
      <w:r>
        <w:rPr>
          <w:rFonts w:hint="eastAsia"/>
          <w:color w:val="000000" w:themeColor="text1"/>
          <w:kern w:val="0"/>
          <w:highlight w:val="none"/>
          <w14:textFill>
            <w14:solidFill>
              <w14:schemeClr w14:val="tx1"/>
            </w14:solidFill>
          </w14:textFill>
        </w:rPr>
        <w:t>包人</w:t>
      </w:r>
      <w:r>
        <w:rPr>
          <w:rFonts w:hint="eastAsia" w:ascii="宋体" w:hAnsi="宋体" w:eastAsia="宋体" w:cs="宋体"/>
          <w:color w:val="000000" w:themeColor="text1"/>
          <w:kern w:val="0"/>
          <w:highlight w:val="none"/>
          <w14:textFill>
            <w14:solidFill>
              <w14:schemeClr w14:val="tx1"/>
            </w14:solidFill>
          </w14:textFill>
        </w:rPr>
        <w:t>负责</w:t>
      </w:r>
      <w:r>
        <w:rPr>
          <w:rFonts w:hint="eastAsia"/>
          <w:color w:val="000000" w:themeColor="text1"/>
          <w:kern w:val="0"/>
          <w:highlight w:val="none"/>
          <w14:textFill>
            <w14:solidFill>
              <w14:schemeClr w14:val="tx1"/>
            </w14:solidFill>
          </w14:textFill>
        </w:rPr>
        <w:t>。</w:t>
      </w:r>
    </w:p>
    <w:p>
      <w:pPr>
        <w:pStyle w:val="73"/>
        <w:rPr>
          <w:rFonts w:cs="Times New Roman"/>
          <w:color w:val="000000" w:themeColor="text1"/>
          <w:kern w:val="0"/>
          <w:highlight w:val="none"/>
          <w14:textFill>
            <w14:solidFill>
              <w14:schemeClr w14:val="tx1"/>
            </w14:solidFill>
          </w14:textFill>
        </w:rPr>
      </w:pPr>
      <w:r>
        <w:rPr>
          <w:rFonts w:hint="eastAsia" w:ascii="宋体" w:hAnsi="宋体" w:eastAsia="宋体" w:cs="宋体"/>
          <w:color w:val="000000" w:themeColor="text1"/>
          <w:kern w:val="0"/>
          <w:highlight w:val="none"/>
          <w14:textFill>
            <w14:solidFill>
              <w14:schemeClr w14:val="tx1"/>
            </w14:solidFill>
          </w14:textFill>
        </w:rPr>
        <w:t>发</w:t>
      </w:r>
      <w:r>
        <w:rPr>
          <w:rFonts w:hint="eastAsia"/>
          <w:color w:val="000000" w:themeColor="text1"/>
          <w:kern w:val="0"/>
          <w:highlight w:val="none"/>
          <w14:textFill>
            <w14:solidFill>
              <w14:schemeClr w14:val="tx1"/>
            </w14:solidFill>
          </w14:textFill>
        </w:rPr>
        <w:t>包人供</w:t>
      </w:r>
      <w:r>
        <w:rPr>
          <w:rFonts w:hint="eastAsia" w:ascii="宋体" w:hAnsi="宋体" w:eastAsia="宋体" w:cs="宋体"/>
          <w:color w:val="000000" w:themeColor="text1"/>
          <w:kern w:val="0"/>
          <w:highlight w:val="none"/>
          <w14:textFill>
            <w14:solidFill>
              <w14:schemeClr w14:val="tx1"/>
            </w14:solidFill>
          </w14:textFill>
        </w:rPr>
        <w:t>应</w:t>
      </w:r>
      <w:r>
        <w:rPr>
          <w:rFonts w:hint="eastAsia"/>
          <w:color w:val="000000" w:themeColor="text1"/>
          <w:kern w:val="0"/>
          <w:highlight w:val="none"/>
          <w14:textFill>
            <w14:solidFill>
              <w14:schemeClr w14:val="tx1"/>
            </w14:solidFill>
          </w14:textFill>
        </w:rPr>
        <w:t>的材料和工程</w:t>
      </w:r>
      <w:r>
        <w:rPr>
          <w:rFonts w:hint="eastAsia" w:ascii="宋体" w:hAnsi="宋体" w:eastAsia="宋体" w:cs="宋体"/>
          <w:color w:val="000000" w:themeColor="text1"/>
          <w:kern w:val="0"/>
          <w:highlight w:val="none"/>
          <w14:textFill>
            <w14:solidFill>
              <w14:schemeClr w14:val="tx1"/>
            </w14:solidFill>
          </w14:textFill>
        </w:rPr>
        <w:t>设备</w:t>
      </w:r>
      <w:r>
        <w:rPr>
          <w:rFonts w:hint="eastAsia"/>
          <w:color w:val="000000" w:themeColor="text1"/>
          <w:kern w:val="0"/>
          <w:highlight w:val="none"/>
          <w14:textFill>
            <w14:solidFill>
              <w14:schemeClr w14:val="tx1"/>
            </w14:solidFill>
          </w14:textFill>
        </w:rPr>
        <w:t>使用前，由承包人</w:t>
      </w:r>
      <w:r>
        <w:rPr>
          <w:rFonts w:hint="eastAsia" w:ascii="宋体" w:hAnsi="宋体" w:eastAsia="宋体" w:cs="宋体"/>
          <w:color w:val="000000" w:themeColor="text1"/>
          <w:kern w:val="0"/>
          <w:highlight w:val="none"/>
          <w14:textFill>
            <w14:solidFill>
              <w14:schemeClr w14:val="tx1"/>
            </w14:solidFill>
          </w14:textFill>
        </w:rPr>
        <w:t>负责检验</w:t>
      </w:r>
      <w:r>
        <w:rPr>
          <w:rFonts w:hint="eastAsia"/>
          <w:color w:val="000000" w:themeColor="text1"/>
          <w:kern w:val="0"/>
          <w:highlight w:val="none"/>
          <w14:textFill>
            <w14:solidFill>
              <w14:schemeClr w14:val="tx1"/>
            </w14:solidFill>
          </w14:textFill>
        </w:rPr>
        <w:t>，</w:t>
      </w:r>
      <w:r>
        <w:rPr>
          <w:rFonts w:hint="eastAsia" w:ascii="宋体" w:hAnsi="宋体" w:eastAsia="宋体" w:cs="宋体"/>
          <w:color w:val="000000" w:themeColor="text1"/>
          <w:kern w:val="0"/>
          <w:highlight w:val="none"/>
          <w14:textFill>
            <w14:solidFill>
              <w14:schemeClr w14:val="tx1"/>
            </w14:solidFill>
          </w14:textFill>
        </w:rPr>
        <w:t>检验费</w:t>
      </w:r>
      <w:r>
        <w:rPr>
          <w:rFonts w:hint="eastAsia"/>
          <w:color w:val="000000" w:themeColor="text1"/>
          <w:kern w:val="0"/>
          <w:highlight w:val="none"/>
          <w14:textFill>
            <w14:solidFill>
              <w14:schemeClr w14:val="tx1"/>
            </w14:solidFill>
          </w14:textFill>
        </w:rPr>
        <w:t>用由</w:t>
      </w:r>
      <w:r>
        <w:rPr>
          <w:rFonts w:hint="eastAsia" w:ascii="宋体" w:hAnsi="宋体" w:eastAsia="宋体" w:cs="宋体"/>
          <w:color w:val="000000" w:themeColor="text1"/>
          <w:kern w:val="0"/>
          <w:highlight w:val="none"/>
          <w14:textFill>
            <w14:solidFill>
              <w14:schemeClr w14:val="tx1"/>
            </w14:solidFill>
          </w14:textFill>
        </w:rPr>
        <w:t>发</w:t>
      </w:r>
      <w:r>
        <w:rPr>
          <w:rFonts w:hint="eastAsia"/>
          <w:color w:val="000000" w:themeColor="text1"/>
          <w:kern w:val="0"/>
          <w:highlight w:val="none"/>
          <w14:textFill>
            <w14:solidFill>
              <w14:schemeClr w14:val="tx1"/>
            </w14:solidFill>
          </w14:textFill>
        </w:rPr>
        <w:t>包人承担，不合格的不得使用。</w:t>
      </w:r>
    </w:p>
    <w:p>
      <w:pPr>
        <w:pStyle w:val="73"/>
        <w:rPr>
          <w:rFonts w:cs="Times New Roman"/>
          <w:color w:val="000000" w:themeColor="text1"/>
          <w:kern w:val="0"/>
          <w:highlight w:val="none"/>
          <w14:textFill>
            <w14:solidFill>
              <w14:schemeClr w14:val="tx1"/>
            </w14:solidFill>
          </w14:textFill>
        </w:rPr>
      </w:pPr>
      <w:r>
        <w:rPr>
          <w:color w:val="000000" w:themeColor="text1"/>
          <w:kern w:val="0"/>
          <w:highlight w:val="none"/>
          <w14:textFill>
            <w14:solidFill>
              <w14:schemeClr w14:val="tx1"/>
            </w14:solidFill>
          </w14:textFill>
        </w:rPr>
        <w:t xml:space="preserve">8.4.2 </w:t>
      </w:r>
      <w:r>
        <w:rPr>
          <w:rFonts w:hint="eastAsia"/>
          <w:color w:val="000000" w:themeColor="text1"/>
          <w:kern w:val="0"/>
          <w:highlight w:val="none"/>
          <w14:textFill>
            <w14:solidFill>
              <w14:schemeClr w14:val="tx1"/>
            </w14:solidFill>
          </w14:textFill>
        </w:rPr>
        <w:t>承包人采</w:t>
      </w:r>
      <w:r>
        <w:rPr>
          <w:rFonts w:hint="eastAsia" w:ascii="宋体" w:hAnsi="宋体" w:eastAsia="宋体" w:cs="宋体"/>
          <w:color w:val="000000" w:themeColor="text1"/>
          <w:kern w:val="0"/>
          <w:highlight w:val="none"/>
          <w14:textFill>
            <w14:solidFill>
              <w14:schemeClr w14:val="tx1"/>
            </w14:solidFill>
          </w14:textFill>
        </w:rPr>
        <w:t>购</w:t>
      </w:r>
      <w:r>
        <w:rPr>
          <w:rFonts w:hint="eastAsia"/>
          <w:color w:val="000000" w:themeColor="text1"/>
          <w:highlight w:val="none"/>
          <w14:textFill>
            <w14:solidFill>
              <w14:schemeClr w14:val="tx1"/>
            </w14:solidFill>
          </w14:textFill>
        </w:rPr>
        <w:t>材料</w:t>
      </w:r>
      <w:r>
        <w:rPr>
          <w:rFonts w:hint="eastAsia" w:ascii="宋体" w:hAnsi="宋体" w:eastAsia="宋体" w:cs="宋体"/>
          <w:color w:val="000000" w:themeColor="text1"/>
          <w:highlight w:val="none"/>
          <w14:textFill>
            <w14:solidFill>
              <w14:schemeClr w14:val="tx1"/>
            </w14:solidFill>
          </w14:textFill>
        </w:rPr>
        <w:t>与</w:t>
      </w:r>
      <w:r>
        <w:rPr>
          <w:rFonts w:hint="eastAsia"/>
          <w:color w:val="000000" w:themeColor="text1"/>
          <w:kern w:val="0"/>
          <w:highlight w:val="none"/>
          <w14:textFill>
            <w14:solidFill>
              <w14:schemeClr w14:val="tx1"/>
            </w14:solidFill>
          </w14:textFill>
        </w:rPr>
        <w:t>工程</w:t>
      </w:r>
      <w:r>
        <w:rPr>
          <w:rFonts w:hint="eastAsia" w:ascii="宋体" w:hAnsi="宋体" w:eastAsia="宋体" w:cs="宋体"/>
          <w:color w:val="000000" w:themeColor="text1"/>
          <w:highlight w:val="none"/>
          <w14:textFill>
            <w14:solidFill>
              <w14:schemeClr w14:val="tx1"/>
            </w14:solidFill>
          </w14:textFill>
        </w:rPr>
        <w:t>设备</w:t>
      </w:r>
      <w:r>
        <w:rPr>
          <w:rFonts w:hint="eastAsia"/>
          <w:color w:val="000000" w:themeColor="text1"/>
          <w:highlight w:val="none"/>
          <w14:textFill>
            <w14:solidFill>
              <w14:schemeClr w14:val="tx1"/>
            </w14:solidFill>
          </w14:textFill>
        </w:rPr>
        <w:t>的保管</w:t>
      </w:r>
      <w:r>
        <w:rPr>
          <w:rFonts w:hint="eastAsia" w:ascii="宋体" w:hAnsi="宋体" w:eastAsia="宋体" w:cs="宋体"/>
          <w:color w:val="000000" w:themeColor="text1"/>
          <w:highlight w:val="none"/>
          <w14:textFill>
            <w14:solidFill>
              <w14:schemeClr w14:val="tx1"/>
            </w14:solidFill>
          </w14:textFill>
        </w:rPr>
        <w:t>与</w:t>
      </w:r>
      <w:r>
        <w:rPr>
          <w:rFonts w:hint="eastAsia"/>
          <w:color w:val="000000" w:themeColor="text1"/>
          <w:highlight w:val="none"/>
          <w14:textFill>
            <w14:solidFill>
              <w14:schemeClr w14:val="tx1"/>
            </w14:solidFill>
          </w14:textFill>
        </w:rPr>
        <w:t>使用</w:t>
      </w:r>
    </w:p>
    <w:p>
      <w:pPr>
        <w:pStyle w:val="73"/>
        <w:rPr>
          <w:rFonts w:cs="Times New Roman"/>
          <w:color w:val="000000" w:themeColor="text1"/>
          <w:kern w:val="0"/>
          <w:highlight w:val="none"/>
          <w14:textFill>
            <w14:solidFill>
              <w14:schemeClr w14:val="tx1"/>
            </w14:solidFill>
          </w14:textFill>
        </w:rPr>
      </w:pPr>
      <w:r>
        <w:rPr>
          <w:rFonts w:hint="eastAsia"/>
          <w:color w:val="000000" w:themeColor="text1"/>
          <w:kern w:val="0"/>
          <w:highlight w:val="none"/>
          <w14:textFill>
            <w14:solidFill>
              <w14:schemeClr w14:val="tx1"/>
            </w14:solidFill>
          </w14:textFill>
        </w:rPr>
        <w:t>承包人采</w:t>
      </w:r>
      <w:r>
        <w:rPr>
          <w:rFonts w:hint="eastAsia" w:ascii="宋体" w:hAnsi="宋体" w:eastAsia="宋体" w:cs="宋体"/>
          <w:color w:val="000000" w:themeColor="text1"/>
          <w:kern w:val="0"/>
          <w:highlight w:val="none"/>
          <w14:textFill>
            <w14:solidFill>
              <w14:schemeClr w14:val="tx1"/>
            </w14:solidFill>
          </w14:textFill>
        </w:rPr>
        <w:t>购</w:t>
      </w:r>
      <w:r>
        <w:rPr>
          <w:rFonts w:hint="eastAsia"/>
          <w:color w:val="000000" w:themeColor="text1"/>
          <w:kern w:val="0"/>
          <w:highlight w:val="none"/>
          <w14:textFill>
            <w14:solidFill>
              <w14:schemeClr w14:val="tx1"/>
            </w14:solidFill>
          </w14:textFill>
        </w:rPr>
        <w:t>的材料和工程</w:t>
      </w:r>
      <w:r>
        <w:rPr>
          <w:rFonts w:hint="eastAsia" w:ascii="宋体" w:hAnsi="宋体" w:eastAsia="宋体" w:cs="宋体"/>
          <w:color w:val="000000" w:themeColor="text1"/>
          <w:kern w:val="0"/>
          <w:highlight w:val="none"/>
          <w14:textFill>
            <w14:solidFill>
              <w14:schemeClr w14:val="tx1"/>
            </w14:solidFill>
          </w14:textFill>
        </w:rPr>
        <w:t>设备</w:t>
      </w:r>
      <w:r>
        <w:rPr>
          <w:rFonts w:hint="eastAsia"/>
          <w:color w:val="000000" w:themeColor="text1"/>
          <w:kern w:val="0"/>
          <w:highlight w:val="none"/>
          <w14:textFill>
            <w14:solidFill>
              <w14:schemeClr w14:val="tx1"/>
            </w14:solidFill>
          </w14:textFill>
        </w:rPr>
        <w:t>由承包人妥善保管，保管</w:t>
      </w:r>
      <w:r>
        <w:rPr>
          <w:rFonts w:hint="eastAsia" w:ascii="宋体" w:hAnsi="宋体" w:eastAsia="宋体" w:cs="宋体"/>
          <w:color w:val="000000" w:themeColor="text1"/>
          <w:kern w:val="0"/>
          <w:highlight w:val="none"/>
          <w14:textFill>
            <w14:solidFill>
              <w14:schemeClr w14:val="tx1"/>
            </w14:solidFill>
          </w14:textFill>
        </w:rPr>
        <w:t>费</w:t>
      </w:r>
      <w:r>
        <w:rPr>
          <w:rFonts w:hint="eastAsia"/>
          <w:color w:val="000000" w:themeColor="text1"/>
          <w:kern w:val="0"/>
          <w:highlight w:val="none"/>
          <w14:textFill>
            <w14:solidFill>
              <w14:schemeClr w14:val="tx1"/>
            </w14:solidFill>
          </w14:textFill>
        </w:rPr>
        <w:t>用由承包人承担。法律</w:t>
      </w:r>
      <w:r>
        <w:rPr>
          <w:rFonts w:hint="eastAsia" w:ascii="宋体" w:hAnsi="宋体" w:eastAsia="宋体" w:cs="宋体"/>
          <w:color w:val="000000" w:themeColor="text1"/>
          <w:kern w:val="0"/>
          <w:highlight w:val="none"/>
          <w14:textFill>
            <w14:solidFill>
              <w14:schemeClr w14:val="tx1"/>
            </w14:solidFill>
          </w14:textFill>
        </w:rPr>
        <w:t>规</w:t>
      </w:r>
      <w:r>
        <w:rPr>
          <w:rFonts w:hint="eastAsia"/>
          <w:color w:val="000000" w:themeColor="text1"/>
          <w:kern w:val="0"/>
          <w:highlight w:val="none"/>
          <w14:textFill>
            <w14:solidFill>
              <w14:schemeClr w14:val="tx1"/>
            </w14:solidFill>
          </w14:textFill>
        </w:rPr>
        <w:t>定材料和工程</w:t>
      </w:r>
      <w:r>
        <w:rPr>
          <w:rFonts w:hint="eastAsia" w:ascii="宋体" w:hAnsi="宋体" w:eastAsia="宋体" w:cs="宋体"/>
          <w:color w:val="000000" w:themeColor="text1"/>
          <w:kern w:val="0"/>
          <w:highlight w:val="none"/>
          <w14:textFill>
            <w14:solidFill>
              <w14:schemeClr w14:val="tx1"/>
            </w14:solidFill>
          </w14:textFill>
        </w:rPr>
        <w:t>设备</w:t>
      </w:r>
      <w:r>
        <w:rPr>
          <w:rFonts w:hint="eastAsia"/>
          <w:color w:val="000000" w:themeColor="text1"/>
          <w:kern w:val="0"/>
          <w:highlight w:val="none"/>
          <w14:textFill>
            <w14:solidFill>
              <w14:schemeClr w14:val="tx1"/>
            </w14:solidFill>
          </w14:textFill>
        </w:rPr>
        <w:t>使用前必</w:t>
      </w:r>
      <w:r>
        <w:rPr>
          <w:rFonts w:hint="eastAsia" w:ascii="宋体" w:hAnsi="宋体" w:eastAsia="宋体" w:cs="宋体"/>
          <w:color w:val="000000" w:themeColor="text1"/>
          <w:kern w:val="0"/>
          <w:highlight w:val="none"/>
          <w14:textFill>
            <w14:solidFill>
              <w14:schemeClr w14:val="tx1"/>
            </w14:solidFill>
          </w14:textFill>
        </w:rPr>
        <w:t>须进</w:t>
      </w:r>
      <w:r>
        <w:rPr>
          <w:rFonts w:hint="eastAsia"/>
          <w:color w:val="000000" w:themeColor="text1"/>
          <w:kern w:val="0"/>
          <w:highlight w:val="none"/>
          <w14:textFill>
            <w14:solidFill>
              <w14:schemeClr w14:val="tx1"/>
            </w14:solidFill>
          </w14:textFill>
        </w:rPr>
        <w:t>行</w:t>
      </w:r>
      <w:r>
        <w:rPr>
          <w:rFonts w:hint="eastAsia" w:ascii="宋体" w:hAnsi="宋体" w:eastAsia="宋体" w:cs="宋体"/>
          <w:color w:val="000000" w:themeColor="text1"/>
          <w:kern w:val="0"/>
          <w:highlight w:val="none"/>
          <w14:textFill>
            <w14:solidFill>
              <w14:schemeClr w14:val="tx1"/>
            </w14:solidFill>
          </w14:textFill>
        </w:rPr>
        <w:t>检验</w:t>
      </w:r>
      <w:r>
        <w:rPr>
          <w:rFonts w:hint="eastAsia"/>
          <w:color w:val="000000" w:themeColor="text1"/>
          <w:kern w:val="0"/>
          <w:highlight w:val="none"/>
          <w14:textFill>
            <w14:solidFill>
              <w14:schemeClr w14:val="tx1"/>
            </w14:solidFill>
          </w14:textFill>
        </w:rPr>
        <w:t>或</w:t>
      </w:r>
      <w:r>
        <w:rPr>
          <w:rFonts w:hint="eastAsia" w:ascii="宋体" w:hAnsi="宋体" w:eastAsia="宋体" w:cs="宋体"/>
          <w:color w:val="000000" w:themeColor="text1"/>
          <w:kern w:val="0"/>
          <w:highlight w:val="none"/>
          <w14:textFill>
            <w14:solidFill>
              <w14:schemeClr w14:val="tx1"/>
            </w14:solidFill>
          </w14:textFill>
        </w:rPr>
        <w:t>试验</w:t>
      </w:r>
      <w:r>
        <w:rPr>
          <w:rFonts w:hint="eastAsia"/>
          <w:color w:val="000000" w:themeColor="text1"/>
          <w:kern w:val="0"/>
          <w:highlight w:val="none"/>
          <w14:textFill>
            <w14:solidFill>
              <w14:schemeClr w14:val="tx1"/>
            </w14:solidFill>
          </w14:textFill>
        </w:rPr>
        <w:t>的，承包人</w:t>
      </w:r>
      <w:r>
        <w:rPr>
          <w:rFonts w:hint="eastAsia" w:ascii="宋体" w:hAnsi="宋体" w:eastAsia="宋体" w:cs="宋体"/>
          <w:color w:val="000000" w:themeColor="text1"/>
          <w:kern w:val="0"/>
          <w:highlight w:val="none"/>
          <w14:textFill>
            <w14:solidFill>
              <w14:schemeClr w14:val="tx1"/>
            </w14:solidFill>
          </w14:textFill>
        </w:rPr>
        <w:t>应</w:t>
      </w:r>
      <w:r>
        <w:rPr>
          <w:rFonts w:hint="eastAsia"/>
          <w:color w:val="000000" w:themeColor="text1"/>
          <w:kern w:val="0"/>
          <w:highlight w:val="none"/>
          <w14:textFill>
            <w14:solidFill>
              <w14:schemeClr w14:val="tx1"/>
            </w14:solidFill>
          </w14:textFill>
        </w:rPr>
        <w:t>按</w:t>
      </w:r>
      <w:r>
        <w:rPr>
          <w:rFonts w:hint="eastAsia" w:ascii="宋体" w:hAnsi="宋体" w:eastAsia="宋体" w:cs="宋体"/>
          <w:color w:val="000000" w:themeColor="text1"/>
          <w:kern w:val="0"/>
          <w:highlight w:val="none"/>
          <w14:textFill>
            <w14:solidFill>
              <w14:schemeClr w14:val="tx1"/>
            </w14:solidFill>
          </w14:textFill>
        </w:rPr>
        <w:t>监</w:t>
      </w:r>
      <w:r>
        <w:rPr>
          <w:rFonts w:hint="eastAsia"/>
          <w:color w:val="000000" w:themeColor="text1"/>
          <w:kern w:val="0"/>
          <w:highlight w:val="none"/>
          <w14:textFill>
            <w14:solidFill>
              <w14:schemeClr w14:val="tx1"/>
            </w14:solidFill>
          </w14:textFill>
        </w:rPr>
        <w:t>理人的要求</w:t>
      </w:r>
      <w:r>
        <w:rPr>
          <w:rFonts w:hint="eastAsia" w:ascii="宋体" w:hAnsi="宋体" w:eastAsia="宋体" w:cs="宋体"/>
          <w:color w:val="000000" w:themeColor="text1"/>
          <w:kern w:val="0"/>
          <w:highlight w:val="none"/>
          <w14:textFill>
            <w14:solidFill>
              <w14:schemeClr w14:val="tx1"/>
            </w14:solidFill>
          </w14:textFill>
        </w:rPr>
        <w:t>进</w:t>
      </w:r>
      <w:r>
        <w:rPr>
          <w:rFonts w:hint="eastAsia"/>
          <w:color w:val="000000" w:themeColor="text1"/>
          <w:kern w:val="0"/>
          <w:highlight w:val="none"/>
          <w14:textFill>
            <w14:solidFill>
              <w14:schemeClr w14:val="tx1"/>
            </w14:solidFill>
          </w14:textFill>
        </w:rPr>
        <w:t>行</w:t>
      </w:r>
      <w:r>
        <w:rPr>
          <w:rFonts w:hint="eastAsia" w:ascii="宋体" w:hAnsi="宋体" w:eastAsia="宋体" w:cs="宋体"/>
          <w:color w:val="000000" w:themeColor="text1"/>
          <w:kern w:val="0"/>
          <w:highlight w:val="none"/>
          <w14:textFill>
            <w14:solidFill>
              <w14:schemeClr w14:val="tx1"/>
            </w14:solidFill>
          </w14:textFill>
        </w:rPr>
        <w:t>检验</w:t>
      </w:r>
      <w:r>
        <w:rPr>
          <w:rFonts w:hint="eastAsia"/>
          <w:color w:val="000000" w:themeColor="text1"/>
          <w:kern w:val="0"/>
          <w:highlight w:val="none"/>
          <w14:textFill>
            <w14:solidFill>
              <w14:schemeClr w14:val="tx1"/>
            </w14:solidFill>
          </w14:textFill>
        </w:rPr>
        <w:t>或</w:t>
      </w:r>
      <w:r>
        <w:rPr>
          <w:rFonts w:hint="eastAsia" w:ascii="宋体" w:hAnsi="宋体" w:eastAsia="宋体" w:cs="宋体"/>
          <w:color w:val="000000" w:themeColor="text1"/>
          <w:kern w:val="0"/>
          <w:highlight w:val="none"/>
          <w14:textFill>
            <w14:solidFill>
              <w14:schemeClr w14:val="tx1"/>
            </w14:solidFill>
          </w14:textFill>
        </w:rPr>
        <w:t>试验</w:t>
      </w:r>
      <w:r>
        <w:rPr>
          <w:rFonts w:hint="eastAsia"/>
          <w:color w:val="000000" w:themeColor="text1"/>
          <w:kern w:val="0"/>
          <w:highlight w:val="none"/>
          <w14:textFill>
            <w14:solidFill>
              <w14:schemeClr w14:val="tx1"/>
            </w14:solidFill>
          </w14:textFill>
        </w:rPr>
        <w:t>，</w:t>
      </w:r>
      <w:r>
        <w:rPr>
          <w:rFonts w:hint="eastAsia" w:ascii="宋体" w:hAnsi="宋体" w:eastAsia="宋体" w:cs="宋体"/>
          <w:color w:val="000000" w:themeColor="text1"/>
          <w:kern w:val="0"/>
          <w:highlight w:val="none"/>
          <w14:textFill>
            <w14:solidFill>
              <w14:schemeClr w14:val="tx1"/>
            </w14:solidFill>
          </w14:textFill>
        </w:rPr>
        <w:t>检验</w:t>
      </w:r>
      <w:r>
        <w:rPr>
          <w:rFonts w:hint="eastAsia"/>
          <w:color w:val="000000" w:themeColor="text1"/>
          <w:kern w:val="0"/>
          <w:highlight w:val="none"/>
          <w14:textFill>
            <w14:solidFill>
              <w14:schemeClr w14:val="tx1"/>
            </w14:solidFill>
          </w14:textFill>
        </w:rPr>
        <w:t>或</w:t>
      </w:r>
      <w:r>
        <w:rPr>
          <w:rFonts w:hint="eastAsia" w:ascii="宋体" w:hAnsi="宋体" w:eastAsia="宋体" w:cs="宋体"/>
          <w:color w:val="000000" w:themeColor="text1"/>
          <w:kern w:val="0"/>
          <w:highlight w:val="none"/>
          <w14:textFill>
            <w14:solidFill>
              <w14:schemeClr w14:val="tx1"/>
            </w14:solidFill>
          </w14:textFill>
        </w:rPr>
        <w:t>试验费</w:t>
      </w:r>
      <w:r>
        <w:rPr>
          <w:rFonts w:hint="eastAsia"/>
          <w:color w:val="000000" w:themeColor="text1"/>
          <w:kern w:val="0"/>
          <w:highlight w:val="none"/>
          <w14:textFill>
            <w14:solidFill>
              <w14:schemeClr w14:val="tx1"/>
            </w14:solidFill>
          </w14:textFill>
        </w:rPr>
        <w:t>用由承包人承担，不合格的不得使用。</w:t>
      </w:r>
    </w:p>
    <w:p>
      <w:pPr>
        <w:pStyle w:val="73"/>
        <w:rPr>
          <w:rFonts w:cs="Times New Roman"/>
          <w:color w:val="000000" w:themeColor="text1"/>
          <w:kern w:val="0"/>
          <w:highlight w:val="none"/>
          <w14:textFill>
            <w14:solidFill>
              <w14:schemeClr w14:val="tx1"/>
            </w14:solidFill>
          </w14:textFill>
        </w:rPr>
      </w:pPr>
      <w:r>
        <w:rPr>
          <w:rFonts w:hint="eastAsia" w:ascii="宋体" w:hAnsi="宋体" w:eastAsia="宋体" w:cs="宋体"/>
          <w:color w:val="000000" w:themeColor="text1"/>
          <w:kern w:val="0"/>
          <w:highlight w:val="none"/>
          <w14:textFill>
            <w14:solidFill>
              <w14:schemeClr w14:val="tx1"/>
            </w14:solidFill>
          </w14:textFill>
        </w:rPr>
        <w:t>发</w:t>
      </w:r>
      <w:r>
        <w:rPr>
          <w:rFonts w:hint="eastAsia"/>
          <w:color w:val="000000" w:themeColor="text1"/>
          <w:kern w:val="0"/>
          <w:highlight w:val="none"/>
          <w14:textFill>
            <w14:solidFill>
              <w14:schemeClr w14:val="tx1"/>
            </w14:solidFill>
          </w14:textFill>
        </w:rPr>
        <w:t>包人或</w:t>
      </w:r>
      <w:r>
        <w:rPr>
          <w:rFonts w:hint="eastAsia" w:ascii="宋体" w:hAnsi="宋体" w:eastAsia="宋体" w:cs="宋体"/>
          <w:color w:val="000000" w:themeColor="text1"/>
          <w:kern w:val="0"/>
          <w:highlight w:val="none"/>
          <w14:textFill>
            <w14:solidFill>
              <w14:schemeClr w14:val="tx1"/>
            </w14:solidFill>
          </w14:textFill>
        </w:rPr>
        <w:t>监</w:t>
      </w:r>
      <w:r>
        <w:rPr>
          <w:rFonts w:hint="eastAsia"/>
          <w:color w:val="000000" w:themeColor="text1"/>
          <w:kern w:val="0"/>
          <w:highlight w:val="none"/>
          <w14:textFill>
            <w14:solidFill>
              <w14:schemeClr w14:val="tx1"/>
            </w14:solidFill>
          </w14:textFill>
        </w:rPr>
        <w:t>理人</w:t>
      </w:r>
      <w:r>
        <w:rPr>
          <w:rFonts w:hint="eastAsia" w:ascii="宋体" w:hAnsi="宋体" w:eastAsia="宋体" w:cs="宋体"/>
          <w:color w:val="000000" w:themeColor="text1"/>
          <w:kern w:val="0"/>
          <w:highlight w:val="none"/>
          <w14:textFill>
            <w14:solidFill>
              <w14:schemeClr w14:val="tx1"/>
            </w14:solidFill>
          </w14:textFill>
        </w:rPr>
        <w:t>发现</w:t>
      </w:r>
      <w:r>
        <w:rPr>
          <w:rFonts w:hint="eastAsia"/>
          <w:color w:val="000000" w:themeColor="text1"/>
          <w:kern w:val="0"/>
          <w:highlight w:val="none"/>
          <w14:textFill>
            <w14:solidFill>
              <w14:schemeClr w14:val="tx1"/>
            </w14:solidFill>
          </w14:textFill>
        </w:rPr>
        <w:t>承包人使用不符合</w:t>
      </w:r>
      <w:r>
        <w:rPr>
          <w:rFonts w:hint="eastAsia" w:ascii="宋体" w:hAnsi="宋体" w:eastAsia="宋体" w:cs="宋体"/>
          <w:color w:val="000000" w:themeColor="text1"/>
          <w:kern w:val="0"/>
          <w:highlight w:val="none"/>
          <w14:textFill>
            <w14:solidFill>
              <w14:schemeClr w14:val="tx1"/>
            </w14:solidFill>
          </w14:textFill>
        </w:rPr>
        <w:t>设计</w:t>
      </w:r>
      <w:r>
        <w:rPr>
          <w:rFonts w:hint="eastAsia"/>
          <w:color w:val="000000" w:themeColor="text1"/>
          <w:kern w:val="0"/>
          <w:highlight w:val="none"/>
          <w14:textFill>
            <w14:solidFill>
              <w14:schemeClr w14:val="tx1"/>
            </w14:solidFill>
          </w14:textFill>
        </w:rPr>
        <w:t>或有</w:t>
      </w:r>
      <w:r>
        <w:rPr>
          <w:rFonts w:hint="eastAsia" w:ascii="宋体" w:hAnsi="宋体" w:eastAsia="宋体" w:cs="宋体"/>
          <w:color w:val="000000" w:themeColor="text1"/>
          <w:kern w:val="0"/>
          <w:highlight w:val="none"/>
          <w14:textFill>
            <w14:solidFill>
              <w14:schemeClr w14:val="tx1"/>
            </w14:solidFill>
          </w14:textFill>
        </w:rPr>
        <w:t>关标</w:t>
      </w:r>
      <w:r>
        <w:rPr>
          <w:rFonts w:hint="eastAsia"/>
          <w:color w:val="000000" w:themeColor="text1"/>
          <w:kern w:val="0"/>
          <w:highlight w:val="none"/>
          <w14:textFill>
            <w14:solidFill>
              <w14:schemeClr w14:val="tx1"/>
            </w14:solidFill>
          </w14:textFill>
        </w:rPr>
        <w:t>准要求的材料和工程</w:t>
      </w:r>
      <w:r>
        <w:rPr>
          <w:rFonts w:hint="eastAsia" w:ascii="宋体" w:hAnsi="宋体" w:eastAsia="宋体" w:cs="宋体"/>
          <w:color w:val="000000" w:themeColor="text1"/>
          <w:kern w:val="0"/>
          <w:highlight w:val="none"/>
          <w14:textFill>
            <w14:solidFill>
              <w14:schemeClr w14:val="tx1"/>
            </w14:solidFill>
          </w14:textFill>
        </w:rPr>
        <w:t>设备时</w:t>
      </w:r>
      <w:r>
        <w:rPr>
          <w:rFonts w:hint="eastAsia"/>
          <w:color w:val="000000" w:themeColor="text1"/>
          <w:kern w:val="0"/>
          <w:highlight w:val="none"/>
          <w14:textFill>
            <w14:solidFill>
              <w14:schemeClr w14:val="tx1"/>
            </w14:solidFill>
          </w14:textFill>
        </w:rPr>
        <w:t>，有</w:t>
      </w:r>
      <w:r>
        <w:rPr>
          <w:rFonts w:hint="eastAsia" w:ascii="宋体" w:hAnsi="宋体" w:eastAsia="宋体" w:cs="宋体"/>
          <w:color w:val="000000" w:themeColor="text1"/>
          <w:kern w:val="0"/>
          <w:highlight w:val="none"/>
          <w14:textFill>
            <w14:solidFill>
              <w14:schemeClr w14:val="tx1"/>
            </w14:solidFill>
          </w14:textFill>
        </w:rPr>
        <w:t>权</w:t>
      </w:r>
      <w:r>
        <w:rPr>
          <w:rFonts w:hint="eastAsia"/>
          <w:color w:val="000000" w:themeColor="text1"/>
          <w:kern w:val="0"/>
          <w:highlight w:val="none"/>
          <w14:textFill>
            <w14:solidFill>
              <w14:schemeClr w14:val="tx1"/>
            </w14:solidFill>
          </w14:textFill>
        </w:rPr>
        <w:t>要求承包人</w:t>
      </w:r>
      <w:r>
        <w:rPr>
          <w:rFonts w:hint="eastAsia" w:ascii="宋体" w:hAnsi="宋体" w:eastAsia="宋体" w:cs="宋体"/>
          <w:color w:val="000000" w:themeColor="text1"/>
          <w:kern w:val="0"/>
          <w:highlight w:val="none"/>
          <w14:textFill>
            <w14:solidFill>
              <w14:schemeClr w14:val="tx1"/>
            </w14:solidFill>
          </w14:textFill>
        </w:rPr>
        <w:t>进</w:t>
      </w:r>
      <w:r>
        <w:rPr>
          <w:rFonts w:hint="eastAsia"/>
          <w:color w:val="000000" w:themeColor="text1"/>
          <w:kern w:val="0"/>
          <w:highlight w:val="none"/>
          <w14:textFill>
            <w14:solidFill>
              <w14:schemeClr w14:val="tx1"/>
            </w14:solidFill>
          </w14:textFill>
        </w:rPr>
        <w:t>行修</w:t>
      </w:r>
      <w:r>
        <w:rPr>
          <w:rFonts w:hint="eastAsia" w:ascii="宋体" w:hAnsi="宋体" w:eastAsia="宋体" w:cs="宋体"/>
          <w:color w:val="000000" w:themeColor="text1"/>
          <w:kern w:val="0"/>
          <w:highlight w:val="none"/>
          <w14:textFill>
            <w14:solidFill>
              <w14:schemeClr w14:val="tx1"/>
            </w14:solidFill>
          </w14:textFill>
        </w:rPr>
        <w:t>复</w:t>
      </w:r>
      <w:r>
        <w:rPr>
          <w:rFonts w:hint="eastAsia"/>
          <w:color w:val="000000" w:themeColor="text1"/>
          <w:kern w:val="0"/>
          <w:highlight w:val="none"/>
          <w14:textFill>
            <w14:solidFill>
              <w14:schemeClr w14:val="tx1"/>
            </w14:solidFill>
          </w14:textFill>
        </w:rPr>
        <w:t>、拆除或重新采</w:t>
      </w:r>
      <w:r>
        <w:rPr>
          <w:rFonts w:hint="eastAsia" w:ascii="宋体" w:hAnsi="宋体" w:eastAsia="宋体" w:cs="宋体"/>
          <w:color w:val="000000" w:themeColor="text1"/>
          <w:kern w:val="0"/>
          <w:highlight w:val="none"/>
          <w14:textFill>
            <w14:solidFill>
              <w14:schemeClr w14:val="tx1"/>
            </w14:solidFill>
          </w14:textFill>
        </w:rPr>
        <w:t>购</w:t>
      </w:r>
      <w:r>
        <w:rPr>
          <w:rFonts w:hint="eastAsia"/>
          <w:color w:val="000000" w:themeColor="text1"/>
          <w:kern w:val="0"/>
          <w:highlight w:val="none"/>
          <w14:textFill>
            <w14:solidFill>
              <w14:schemeClr w14:val="tx1"/>
            </w14:solidFill>
          </w14:textFill>
        </w:rPr>
        <w:t>，由此增加的</w:t>
      </w:r>
      <w:r>
        <w:rPr>
          <w:rFonts w:hint="eastAsia" w:ascii="宋体" w:hAnsi="宋体" w:eastAsia="宋体" w:cs="宋体"/>
          <w:color w:val="000000" w:themeColor="text1"/>
          <w:kern w:val="0"/>
          <w:highlight w:val="none"/>
          <w14:textFill>
            <w14:solidFill>
              <w14:schemeClr w14:val="tx1"/>
            </w14:solidFill>
          </w14:textFill>
        </w:rPr>
        <w:t>费</w:t>
      </w:r>
      <w:r>
        <w:rPr>
          <w:rFonts w:hint="eastAsia"/>
          <w:color w:val="000000" w:themeColor="text1"/>
          <w:kern w:val="0"/>
          <w:highlight w:val="none"/>
          <w14:textFill>
            <w14:solidFill>
              <w14:schemeClr w14:val="tx1"/>
            </w14:solidFill>
          </w14:textFill>
        </w:rPr>
        <w:t>用和（或）延</w:t>
      </w:r>
      <w:r>
        <w:rPr>
          <w:rFonts w:hint="eastAsia" w:ascii="宋体" w:hAnsi="宋体" w:eastAsia="宋体" w:cs="宋体"/>
          <w:color w:val="000000" w:themeColor="text1"/>
          <w:kern w:val="0"/>
          <w:highlight w:val="none"/>
          <w14:textFill>
            <w14:solidFill>
              <w14:schemeClr w14:val="tx1"/>
            </w14:solidFill>
          </w14:textFill>
        </w:rPr>
        <w:t>误</w:t>
      </w:r>
      <w:r>
        <w:rPr>
          <w:rFonts w:hint="eastAsia"/>
          <w:color w:val="000000" w:themeColor="text1"/>
          <w:kern w:val="0"/>
          <w:highlight w:val="none"/>
          <w14:textFill>
            <w14:solidFill>
              <w14:schemeClr w14:val="tx1"/>
            </w14:solidFill>
          </w14:textFill>
        </w:rPr>
        <w:t>的工期，由承包人承担。</w:t>
      </w:r>
    </w:p>
    <w:p>
      <w:pPr>
        <w:pStyle w:val="72"/>
        <w:outlineLvl w:val="9"/>
        <w:rPr>
          <w:rFonts w:cs="Times New Roman"/>
          <w:color w:val="000000" w:themeColor="text1"/>
          <w:highlight w:val="none"/>
          <w14:textFill>
            <w14:solidFill>
              <w14:schemeClr w14:val="tx1"/>
            </w14:solidFill>
          </w14:textFill>
        </w:rPr>
      </w:pPr>
      <w:bookmarkStart w:id="651" w:name="_Toc418751702"/>
      <w:bookmarkStart w:id="652" w:name="_Toc351203557"/>
      <w:bookmarkStart w:id="653" w:name="_Toc485213237"/>
      <w:bookmarkStart w:id="654" w:name="_Toc24441"/>
      <w:bookmarkStart w:id="655" w:name="_Toc406522126"/>
      <w:bookmarkStart w:id="656" w:name="_Toc418752148"/>
      <w:r>
        <w:rPr>
          <w:color w:val="000000" w:themeColor="text1"/>
          <w:highlight w:val="none"/>
          <w14:textFill>
            <w14:solidFill>
              <w14:schemeClr w14:val="tx1"/>
            </w14:solidFill>
          </w14:textFill>
        </w:rPr>
        <w:t>8.5</w:t>
      </w:r>
      <w:r>
        <w:rPr>
          <w:rFonts w:hint="eastAsia"/>
          <w:color w:val="000000" w:themeColor="text1"/>
          <w:highlight w:val="none"/>
          <w14:textFill>
            <w14:solidFill>
              <w14:schemeClr w14:val="tx1"/>
            </w14:solidFill>
          </w14:textFill>
        </w:rPr>
        <w:t>禁止使用不合格的材料和工程</w:t>
      </w:r>
      <w:r>
        <w:rPr>
          <w:rFonts w:hint="eastAsia" w:ascii="宋体" w:hAnsi="宋体" w:eastAsia="宋体" w:cs="宋体"/>
          <w:color w:val="000000" w:themeColor="text1"/>
          <w:highlight w:val="none"/>
          <w14:textFill>
            <w14:solidFill>
              <w14:schemeClr w14:val="tx1"/>
            </w14:solidFill>
          </w14:textFill>
        </w:rPr>
        <w:t>设备</w:t>
      </w:r>
      <w:bookmarkEnd w:id="651"/>
      <w:bookmarkEnd w:id="652"/>
      <w:bookmarkEnd w:id="653"/>
      <w:bookmarkEnd w:id="654"/>
      <w:bookmarkEnd w:id="655"/>
      <w:bookmarkEnd w:id="656"/>
    </w:p>
    <w:p>
      <w:pPr>
        <w:pStyle w:val="73"/>
        <w:rPr>
          <w:rFonts w:cs="Times New Roman"/>
          <w:color w:val="000000" w:themeColor="text1"/>
          <w:kern w:val="0"/>
          <w:highlight w:val="none"/>
          <w14:textFill>
            <w14:solidFill>
              <w14:schemeClr w14:val="tx1"/>
            </w14:solidFill>
          </w14:textFill>
        </w:rPr>
      </w:pPr>
      <w:r>
        <w:rPr>
          <w:color w:val="000000" w:themeColor="text1"/>
          <w:kern w:val="0"/>
          <w:highlight w:val="none"/>
          <w14:textFill>
            <w14:solidFill>
              <w14:schemeClr w14:val="tx1"/>
            </w14:solidFill>
          </w14:textFill>
        </w:rPr>
        <w:t xml:space="preserve">8.5.1 </w:t>
      </w:r>
      <w:r>
        <w:rPr>
          <w:rFonts w:hint="eastAsia" w:ascii="宋体" w:hAnsi="宋体" w:eastAsia="宋体" w:cs="宋体"/>
          <w:color w:val="000000" w:themeColor="text1"/>
          <w:kern w:val="0"/>
          <w:highlight w:val="none"/>
          <w14:textFill>
            <w14:solidFill>
              <w14:schemeClr w14:val="tx1"/>
            </w14:solidFill>
          </w14:textFill>
        </w:rPr>
        <w:t>监</w:t>
      </w:r>
      <w:r>
        <w:rPr>
          <w:rFonts w:hint="eastAsia"/>
          <w:color w:val="000000" w:themeColor="text1"/>
          <w:kern w:val="0"/>
          <w:highlight w:val="none"/>
          <w14:textFill>
            <w14:solidFill>
              <w14:schemeClr w14:val="tx1"/>
            </w14:solidFill>
          </w14:textFill>
        </w:rPr>
        <w:t>理人有</w:t>
      </w:r>
      <w:r>
        <w:rPr>
          <w:rFonts w:hint="eastAsia" w:ascii="宋体" w:hAnsi="宋体" w:eastAsia="宋体" w:cs="宋体"/>
          <w:color w:val="000000" w:themeColor="text1"/>
          <w:kern w:val="0"/>
          <w:highlight w:val="none"/>
          <w14:textFill>
            <w14:solidFill>
              <w14:schemeClr w14:val="tx1"/>
            </w14:solidFill>
          </w14:textFill>
        </w:rPr>
        <w:t>权</w:t>
      </w:r>
      <w:r>
        <w:rPr>
          <w:rFonts w:hint="eastAsia"/>
          <w:color w:val="000000" w:themeColor="text1"/>
          <w:kern w:val="0"/>
          <w:highlight w:val="none"/>
          <w14:textFill>
            <w14:solidFill>
              <w14:schemeClr w14:val="tx1"/>
            </w14:solidFill>
          </w14:textFill>
        </w:rPr>
        <w:t>拒</w:t>
      </w:r>
      <w:r>
        <w:rPr>
          <w:rFonts w:hint="eastAsia" w:ascii="宋体" w:hAnsi="宋体" w:eastAsia="宋体" w:cs="宋体"/>
          <w:color w:val="000000" w:themeColor="text1"/>
          <w:kern w:val="0"/>
          <w:highlight w:val="none"/>
          <w14:textFill>
            <w14:solidFill>
              <w14:schemeClr w14:val="tx1"/>
            </w14:solidFill>
          </w14:textFill>
        </w:rPr>
        <w:t>绝</w:t>
      </w:r>
      <w:r>
        <w:rPr>
          <w:rFonts w:hint="eastAsia"/>
          <w:color w:val="000000" w:themeColor="text1"/>
          <w:kern w:val="0"/>
          <w:highlight w:val="none"/>
          <w14:textFill>
            <w14:solidFill>
              <w14:schemeClr w14:val="tx1"/>
            </w14:solidFill>
          </w14:textFill>
        </w:rPr>
        <w:t>承包人提供的不合格材料或工程</w:t>
      </w:r>
      <w:r>
        <w:rPr>
          <w:rFonts w:hint="eastAsia" w:ascii="宋体" w:hAnsi="宋体" w:eastAsia="宋体" w:cs="宋体"/>
          <w:color w:val="000000" w:themeColor="text1"/>
          <w:kern w:val="0"/>
          <w:highlight w:val="none"/>
          <w14:textFill>
            <w14:solidFill>
              <w14:schemeClr w14:val="tx1"/>
            </w14:solidFill>
          </w14:textFill>
        </w:rPr>
        <w:t>设备</w:t>
      </w:r>
      <w:r>
        <w:rPr>
          <w:rFonts w:hint="eastAsia"/>
          <w:color w:val="000000" w:themeColor="text1"/>
          <w:kern w:val="0"/>
          <w:highlight w:val="none"/>
          <w14:textFill>
            <w14:solidFill>
              <w14:schemeClr w14:val="tx1"/>
            </w14:solidFill>
          </w14:textFill>
        </w:rPr>
        <w:t>，</w:t>
      </w:r>
      <w:r>
        <w:rPr>
          <w:rFonts w:hint="eastAsia" w:ascii="宋体" w:hAnsi="宋体" w:eastAsia="宋体" w:cs="宋体"/>
          <w:color w:val="000000" w:themeColor="text1"/>
          <w:kern w:val="0"/>
          <w:highlight w:val="none"/>
          <w14:textFill>
            <w14:solidFill>
              <w14:schemeClr w14:val="tx1"/>
            </w14:solidFill>
          </w14:textFill>
        </w:rPr>
        <w:t>并</w:t>
      </w:r>
      <w:r>
        <w:rPr>
          <w:rFonts w:hint="eastAsia"/>
          <w:color w:val="000000" w:themeColor="text1"/>
          <w:kern w:val="0"/>
          <w:highlight w:val="none"/>
          <w14:textFill>
            <w14:solidFill>
              <w14:schemeClr w14:val="tx1"/>
            </w14:solidFill>
          </w14:textFill>
        </w:rPr>
        <w:t>要求承包人立即</w:t>
      </w:r>
      <w:r>
        <w:rPr>
          <w:rFonts w:hint="eastAsia" w:ascii="宋体" w:hAnsi="宋体" w:eastAsia="宋体" w:cs="宋体"/>
          <w:color w:val="000000" w:themeColor="text1"/>
          <w:kern w:val="0"/>
          <w:highlight w:val="none"/>
          <w14:textFill>
            <w14:solidFill>
              <w14:schemeClr w14:val="tx1"/>
            </w14:solidFill>
          </w14:textFill>
        </w:rPr>
        <w:t>进</w:t>
      </w:r>
      <w:r>
        <w:rPr>
          <w:rFonts w:hint="eastAsia"/>
          <w:color w:val="000000" w:themeColor="text1"/>
          <w:kern w:val="0"/>
          <w:highlight w:val="none"/>
          <w14:textFill>
            <w14:solidFill>
              <w14:schemeClr w14:val="tx1"/>
            </w14:solidFill>
          </w14:textFill>
        </w:rPr>
        <w:t>行更</w:t>
      </w:r>
      <w:r>
        <w:rPr>
          <w:rFonts w:hint="eastAsia" w:ascii="宋体" w:hAnsi="宋体" w:eastAsia="宋体" w:cs="宋体"/>
          <w:color w:val="000000" w:themeColor="text1"/>
          <w:kern w:val="0"/>
          <w:highlight w:val="none"/>
          <w14:textFill>
            <w14:solidFill>
              <w14:schemeClr w14:val="tx1"/>
            </w14:solidFill>
          </w14:textFill>
        </w:rPr>
        <w:t>换</w:t>
      </w:r>
      <w:r>
        <w:rPr>
          <w:rFonts w:hint="eastAsia"/>
          <w:color w:val="000000" w:themeColor="text1"/>
          <w:kern w:val="0"/>
          <w:highlight w:val="none"/>
          <w14:textFill>
            <w14:solidFill>
              <w14:schemeClr w14:val="tx1"/>
            </w14:solidFill>
          </w14:textFill>
        </w:rPr>
        <w:t>。</w:t>
      </w:r>
      <w:r>
        <w:rPr>
          <w:rFonts w:hint="eastAsia" w:ascii="宋体" w:hAnsi="宋体" w:eastAsia="宋体" w:cs="宋体"/>
          <w:color w:val="000000" w:themeColor="text1"/>
          <w:kern w:val="0"/>
          <w:highlight w:val="none"/>
          <w14:textFill>
            <w14:solidFill>
              <w14:schemeClr w14:val="tx1"/>
            </w14:solidFill>
          </w14:textFill>
        </w:rPr>
        <w:t>监</w:t>
      </w:r>
      <w:r>
        <w:rPr>
          <w:rFonts w:hint="eastAsia"/>
          <w:color w:val="000000" w:themeColor="text1"/>
          <w:kern w:val="0"/>
          <w:highlight w:val="none"/>
          <w14:textFill>
            <w14:solidFill>
              <w14:schemeClr w14:val="tx1"/>
            </w14:solidFill>
          </w14:textFill>
        </w:rPr>
        <w:t>理人</w:t>
      </w:r>
      <w:r>
        <w:rPr>
          <w:rFonts w:hint="eastAsia" w:ascii="宋体" w:hAnsi="宋体" w:eastAsia="宋体" w:cs="宋体"/>
          <w:color w:val="000000" w:themeColor="text1"/>
          <w:kern w:val="0"/>
          <w:highlight w:val="none"/>
          <w14:textFill>
            <w14:solidFill>
              <w14:schemeClr w14:val="tx1"/>
            </w14:solidFill>
          </w14:textFill>
        </w:rPr>
        <w:t>应</w:t>
      </w:r>
      <w:r>
        <w:rPr>
          <w:rFonts w:hint="eastAsia"/>
          <w:color w:val="000000" w:themeColor="text1"/>
          <w:kern w:val="0"/>
          <w:highlight w:val="none"/>
          <w14:textFill>
            <w14:solidFill>
              <w14:schemeClr w14:val="tx1"/>
            </w14:solidFill>
          </w14:textFill>
        </w:rPr>
        <w:t>在更</w:t>
      </w:r>
      <w:r>
        <w:rPr>
          <w:rFonts w:hint="eastAsia" w:ascii="宋体" w:hAnsi="宋体" w:eastAsia="宋体" w:cs="宋体"/>
          <w:color w:val="000000" w:themeColor="text1"/>
          <w:kern w:val="0"/>
          <w:highlight w:val="none"/>
          <w14:textFill>
            <w14:solidFill>
              <w14:schemeClr w14:val="tx1"/>
            </w14:solidFill>
          </w14:textFill>
        </w:rPr>
        <w:t>换</w:t>
      </w:r>
      <w:r>
        <w:rPr>
          <w:rFonts w:hint="eastAsia"/>
          <w:color w:val="000000" w:themeColor="text1"/>
          <w:kern w:val="0"/>
          <w:highlight w:val="none"/>
          <w14:textFill>
            <w14:solidFill>
              <w14:schemeClr w14:val="tx1"/>
            </w14:solidFill>
          </w14:textFill>
        </w:rPr>
        <w:t>后再次</w:t>
      </w:r>
      <w:r>
        <w:rPr>
          <w:rFonts w:hint="eastAsia" w:ascii="宋体" w:hAnsi="宋体" w:eastAsia="宋体" w:cs="宋体"/>
          <w:color w:val="000000" w:themeColor="text1"/>
          <w:kern w:val="0"/>
          <w:highlight w:val="none"/>
          <w14:textFill>
            <w14:solidFill>
              <w14:schemeClr w14:val="tx1"/>
            </w14:solidFill>
          </w14:textFill>
        </w:rPr>
        <w:t>进</w:t>
      </w:r>
      <w:r>
        <w:rPr>
          <w:rFonts w:hint="eastAsia"/>
          <w:color w:val="000000" w:themeColor="text1"/>
          <w:kern w:val="0"/>
          <w:highlight w:val="none"/>
          <w14:textFill>
            <w14:solidFill>
              <w14:schemeClr w14:val="tx1"/>
            </w14:solidFill>
          </w14:textFill>
        </w:rPr>
        <w:t>行</w:t>
      </w:r>
      <w:r>
        <w:rPr>
          <w:rFonts w:hint="eastAsia" w:ascii="宋体" w:hAnsi="宋体" w:eastAsia="宋体" w:cs="宋体"/>
          <w:color w:val="000000" w:themeColor="text1"/>
          <w:kern w:val="0"/>
          <w:highlight w:val="none"/>
          <w14:textFill>
            <w14:solidFill>
              <w14:schemeClr w14:val="tx1"/>
            </w14:solidFill>
          </w14:textFill>
        </w:rPr>
        <w:t>检查</w:t>
      </w:r>
      <w:r>
        <w:rPr>
          <w:rFonts w:hint="eastAsia"/>
          <w:color w:val="000000" w:themeColor="text1"/>
          <w:kern w:val="0"/>
          <w:highlight w:val="none"/>
          <w14:textFill>
            <w14:solidFill>
              <w14:schemeClr w14:val="tx1"/>
            </w14:solidFill>
          </w14:textFill>
        </w:rPr>
        <w:t>和</w:t>
      </w:r>
      <w:r>
        <w:rPr>
          <w:rFonts w:hint="eastAsia" w:ascii="宋体" w:hAnsi="宋体" w:eastAsia="宋体" w:cs="宋体"/>
          <w:color w:val="000000" w:themeColor="text1"/>
          <w:kern w:val="0"/>
          <w:highlight w:val="none"/>
          <w14:textFill>
            <w14:solidFill>
              <w14:schemeClr w14:val="tx1"/>
            </w14:solidFill>
          </w14:textFill>
        </w:rPr>
        <w:t>检验</w:t>
      </w:r>
      <w:r>
        <w:rPr>
          <w:rFonts w:hint="eastAsia"/>
          <w:color w:val="000000" w:themeColor="text1"/>
          <w:kern w:val="0"/>
          <w:highlight w:val="none"/>
          <w14:textFill>
            <w14:solidFill>
              <w14:schemeClr w14:val="tx1"/>
            </w14:solidFill>
          </w14:textFill>
        </w:rPr>
        <w:t>，由此增加的</w:t>
      </w:r>
      <w:r>
        <w:rPr>
          <w:rFonts w:hint="eastAsia" w:ascii="宋体" w:hAnsi="宋体" w:eastAsia="宋体" w:cs="宋体"/>
          <w:color w:val="000000" w:themeColor="text1"/>
          <w:kern w:val="0"/>
          <w:highlight w:val="none"/>
          <w14:textFill>
            <w14:solidFill>
              <w14:schemeClr w14:val="tx1"/>
            </w14:solidFill>
          </w14:textFill>
        </w:rPr>
        <w:t>费</w:t>
      </w:r>
      <w:r>
        <w:rPr>
          <w:rFonts w:hint="eastAsia"/>
          <w:color w:val="000000" w:themeColor="text1"/>
          <w:kern w:val="0"/>
          <w:highlight w:val="none"/>
          <w14:textFill>
            <w14:solidFill>
              <w14:schemeClr w14:val="tx1"/>
            </w14:solidFill>
          </w14:textFill>
        </w:rPr>
        <w:t>用和（或）延</w:t>
      </w:r>
      <w:r>
        <w:rPr>
          <w:rFonts w:hint="eastAsia" w:ascii="宋体" w:hAnsi="宋体" w:eastAsia="宋体" w:cs="宋体"/>
          <w:color w:val="000000" w:themeColor="text1"/>
          <w:kern w:val="0"/>
          <w:highlight w:val="none"/>
          <w14:textFill>
            <w14:solidFill>
              <w14:schemeClr w14:val="tx1"/>
            </w14:solidFill>
          </w14:textFill>
        </w:rPr>
        <w:t>误</w:t>
      </w:r>
      <w:r>
        <w:rPr>
          <w:rFonts w:hint="eastAsia"/>
          <w:color w:val="000000" w:themeColor="text1"/>
          <w:kern w:val="0"/>
          <w:highlight w:val="none"/>
          <w14:textFill>
            <w14:solidFill>
              <w14:schemeClr w14:val="tx1"/>
            </w14:solidFill>
          </w14:textFill>
        </w:rPr>
        <w:t>的工期由承包人承担。</w:t>
      </w:r>
    </w:p>
    <w:p>
      <w:pPr>
        <w:pStyle w:val="73"/>
        <w:rPr>
          <w:rFonts w:cs="Times New Roman"/>
          <w:color w:val="000000" w:themeColor="text1"/>
          <w:kern w:val="0"/>
          <w:highlight w:val="none"/>
          <w14:textFill>
            <w14:solidFill>
              <w14:schemeClr w14:val="tx1"/>
            </w14:solidFill>
          </w14:textFill>
        </w:rPr>
      </w:pPr>
      <w:r>
        <w:rPr>
          <w:color w:val="000000" w:themeColor="text1"/>
          <w:kern w:val="0"/>
          <w:highlight w:val="none"/>
          <w14:textFill>
            <w14:solidFill>
              <w14:schemeClr w14:val="tx1"/>
            </w14:solidFill>
          </w14:textFill>
        </w:rPr>
        <w:t xml:space="preserve">8.5.2 </w:t>
      </w:r>
      <w:r>
        <w:rPr>
          <w:rFonts w:hint="eastAsia" w:ascii="宋体" w:hAnsi="宋体" w:eastAsia="宋体" w:cs="宋体"/>
          <w:color w:val="000000" w:themeColor="text1"/>
          <w:kern w:val="0"/>
          <w:highlight w:val="none"/>
          <w14:textFill>
            <w14:solidFill>
              <w14:schemeClr w14:val="tx1"/>
            </w14:solidFill>
          </w14:textFill>
        </w:rPr>
        <w:t>监</w:t>
      </w:r>
      <w:r>
        <w:rPr>
          <w:rFonts w:hint="eastAsia"/>
          <w:color w:val="000000" w:themeColor="text1"/>
          <w:kern w:val="0"/>
          <w:highlight w:val="none"/>
          <w14:textFill>
            <w14:solidFill>
              <w14:schemeClr w14:val="tx1"/>
            </w14:solidFill>
          </w14:textFill>
        </w:rPr>
        <w:t>理人</w:t>
      </w:r>
      <w:r>
        <w:rPr>
          <w:rFonts w:hint="eastAsia" w:ascii="宋体" w:hAnsi="宋体" w:eastAsia="宋体" w:cs="宋体"/>
          <w:color w:val="000000" w:themeColor="text1"/>
          <w:kern w:val="0"/>
          <w:highlight w:val="none"/>
          <w14:textFill>
            <w14:solidFill>
              <w14:schemeClr w14:val="tx1"/>
            </w14:solidFill>
          </w14:textFill>
        </w:rPr>
        <w:t>发现</w:t>
      </w:r>
      <w:r>
        <w:rPr>
          <w:rFonts w:hint="eastAsia"/>
          <w:color w:val="000000" w:themeColor="text1"/>
          <w:kern w:val="0"/>
          <w:highlight w:val="none"/>
          <w14:textFill>
            <w14:solidFill>
              <w14:schemeClr w14:val="tx1"/>
            </w14:solidFill>
          </w14:textFill>
        </w:rPr>
        <w:t>承包人使用了不合格的材料和工程</w:t>
      </w:r>
      <w:r>
        <w:rPr>
          <w:rFonts w:hint="eastAsia" w:ascii="宋体" w:hAnsi="宋体" w:eastAsia="宋体" w:cs="宋体"/>
          <w:color w:val="000000" w:themeColor="text1"/>
          <w:kern w:val="0"/>
          <w:highlight w:val="none"/>
          <w14:textFill>
            <w14:solidFill>
              <w14:schemeClr w14:val="tx1"/>
            </w14:solidFill>
          </w14:textFill>
        </w:rPr>
        <w:t>设备</w:t>
      </w:r>
      <w:r>
        <w:rPr>
          <w:rFonts w:hint="eastAsia"/>
          <w:color w:val="000000" w:themeColor="text1"/>
          <w:kern w:val="0"/>
          <w:highlight w:val="none"/>
          <w14:textFill>
            <w14:solidFill>
              <w14:schemeClr w14:val="tx1"/>
            </w14:solidFill>
          </w14:textFill>
        </w:rPr>
        <w:t>，承包人</w:t>
      </w:r>
      <w:r>
        <w:rPr>
          <w:rFonts w:hint="eastAsia" w:ascii="宋体" w:hAnsi="宋体" w:eastAsia="宋体" w:cs="宋体"/>
          <w:color w:val="000000" w:themeColor="text1"/>
          <w:kern w:val="0"/>
          <w:highlight w:val="none"/>
          <w14:textFill>
            <w14:solidFill>
              <w14:schemeClr w14:val="tx1"/>
            </w14:solidFill>
          </w14:textFill>
        </w:rPr>
        <w:t>应</w:t>
      </w:r>
      <w:r>
        <w:rPr>
          <w:rFonts w:hint="eastAsia"/>
          <w:color w:val="000000" w:themeColor="text1"/>
          <w:kern w:val="0"/>
          <w:highlight w:val="none"/>
          <w14:textFill>
            <w14:solidFill>
              <w14:schemeClr w14:val="tx1"/>
            </w14:solidFill>
          </w14:textFill>
        </w:rPr>
        <w:t>按照</w:t>
      </w:r>
      <w:r>
        <w:rPr>
          <w:rFonts w:hint="eastAsia" w:ascii="宋体" w:hAnsi="宋体" w:eastAsia="宋体" w:cs="宋体"/>
          <w:color w:val="000000" w:themeColor="text1"/>
          <w:kern w:val="0"/>
          <w:highlight w:val="none"/>
          <w14:textFill>
            <w14:solidFill>
              <w14:schemeClr w14:val="tx1"/>
            </w14:solidFill>
          </w14:textFill>
        </w:rPr>
        <w:t>监</w:t>
      </w:r>
      <w:r>
        <w:rPr>
          <w:rFonts w:hint="eastAsia"/>
          <w:color w:val="000000" w:themeColor="text1"/>
          <w:kern w:val="0"/>
          <w:highlight w:val="none"/>
          <w14:textFill>
            <w14:solidFill>
              <w14:schemeClr w14:val="tx1"/>
            </w14:solidFill>
          </w14:textFill>
        </w:rPr>
        <w:t>理人的指示立即改正，</w:t>
      </w:r>
      <w:r>
        <w:rPr>
          <w:rFonts w:hint="eastAsia" w:ascii="宋体" w:hAnsi="宋体" w:eastAsia="宋体" w:cs="宋体"/>
          <w:color w:val="000000" w:themeColor="text1"/>
          <w:kern w:val="0"/>
          <w:highlight w:val="none"/>
          <w14:textFill>
            <w14:solidFill>
              <w14:schemeClr w14:val="tx1"/>
            </w14:solidFill>
          </w14:textFill>
        </w:rPr>
        <w:t>并</w:t>
      </w:r>
      <w:r>
        <w:rPr>
          <w:rFonts w:hint="eastAsia"/>
          <w:color w:val="000000" w:themeColor="text1"/>
          <w:kern w:val="0"/>
          <w:highlight w:val="none"/>
          <w14:textFill>
            <w14:solidFill>
              <w14:schemeClr w14:val="tx1"/>
            </w14:solidFill>
          </w14:textFill>
        </w:rPr>
        <w:t>禁止在工程中</w:t>
      </w:r>
      <w:r>
        <w:rPr>
          <w:rFonts w:hint="eastAsia" w:ascii="宋体" w:hAnsi="宋体" w:eastAsia="宋体" w:cs="宋体"/>
          <w:color w:val="000000" w:themeColor="text1"/>
          <w:kern w:val="0"/>
          <w:highlight w:val="none"/>
          <w14:textFill>
            <w14:solidFill>
              <w14:schemeClr w14:val="tx1"/>
            </w14:solidFill>
          </w14:textFill>
        </w:rPr>
        <w:t>继续</w:t>
      </w:r>
      <w:r>
        <w:rPr>
          <w:rFonts w:hint="eastAsia"/>
          <w:color w:val="000000" w:themeColor="text1"/>
          <w:kern w:val="0"/>
          <w:highlight w:val="none"/>
          <w14:textFill>
            <w14:solidFill>
              <w14:schemeClr w14:val="tx1"/>
            </w14:solidFill>
          </w14:textFill>
        </w:rPr>
        <w:t>使用不合格的材料和工程</w:t>
      </w:r>
      <w:r>
        <w:rPr>
          <w:rFonts w:hint="eastAsia" w:ascii="宋体" w:hAnsi="宋体" w:eastAsia="宋体" w:cs="宋体"/>
          <w:color w:val="000000" w:themeColor="text1"/>
          <w:kern w:val="0"/>
          <w:highlight w:val="none"/>
          <w14:textFill>
            <w14:solidFill>
              <w14:schemeClr w14:val="tx1"/>
            </w14:solidFill>
          </w14:textFill>
        </w:rPr>
        <w:t>设备</w:t>
      </w:r>
      <w:r>
        <w:rPr>
          <w:rFonts w:hint="eastAsia"/>
          <w:color w:val="000000" w:themeColor="text1"/>
          <w:kern w:val="0"/>
          <w:highlight w:val="none"/>
          <w14:textFill>
            <w14:solidFill>
              <w14:schemeClr w14:val="tx1"/>
            </w14:solidFill>
          </w14:textFill>
        </w:rPr>
        <w:t>。</w:t>
      </w:r>
    </w:p>
    <w:p>
      <w:pPr>
        <w:pStyle w:val="73"/>
        <w:rPr>
          <w:rFonts w:cs="Times New Roman"/>
          <w:color w:val="000000" w:themeColor="text1"/>
          <w:kern w:val="0"/>
          <w:highlight w:val="none"/>
          <w14:textFill>
            <w14:solidFill>
              <w14:schemeClr w14:val="tx1"/>
            </w14:solidFill>
          </w14:textFill>
        </w:rPr>
      </w:pPr>
      <w:r>
        <w:rPr>
          <w:color w:val="000000" w:themeColor="text1"/>
          <w:kern w:val="0"/>
          <w:highlight w:val="none"/>
          <w14:textFill>
            <w14:solidFill>
              <w14:schemeClr w14:val="tx1"/>
            </w14:solidFill>
          </w14:textFill>
        </w:rPr>
        <w:t xml:space="preserve">8.5.3 </w:t>
      </w:r>
      <w:r>
        <w:rPr>
          <w:rFonts w:hint="eastAsia" w:ascii="宋体" w:hAnsi="宋体" w:eastAsia="宋体" w:cs="宋体"/>
          <w:color w:val="000000" w:themeColor="text1"/>
          <w:kern w:val="0"/>
          <w:highlight w:val="none"/>
          <w14:textFill>
            <w14:solidFill>
              <w14:schemeClr w14:val="tx1"/>
            </w14:solidFill>
          </w14:textFill>
        </w:rPr>
        <w:t>发</w:t>
      </w:r>
      <w:r>
        <w:rPr>
          <w:rFonts w:hint="eastAsia"/>
          <w:color w:val="000000" w:themeColor="text1"/>
          <w:kern w:val="0"/>
          <w:highlight w:val="none"/>
          <w14:textFill>
            <w14:solidFill>
              <w14:schemeClr w14:val="tx1"/>
            </w14:solidFill>
          </w14:textFill>
        </w:rPr>
        <w:t>包人提供的材料或工程</w:t>
      </w:r>
      <w:r>
        <w:rPr>
          <w:rFonts w:hint="eastAsia" w:ascii="宋体" w:hAnsi="宋体" w:eastAsia="宋体" w:cs="宋体"/>
          <w:color w:val="000000" w:themeColor="text1"/>
          <w:kern w:val="0"/>
          <w:highlight w:val="none"/>
          <w14:textFill>
            <w14:solidFill>
              <w14:schemeClr w14:val="tx1"/>
            </w14:solidFill>
          </w14:textFill>
        </w:rPr>
        <w:t>设备</w:t>
      </w:r>
      <w:r>
        <w:rPr>
          <w:rFonts w:hint="eastAsia"/>
          <w:color w:val="000000" w:themeColor="text1"/>
          <w:kern w:val="0"/>
          <w:highlight w:val="none"/>
          <w14:textFill>
            <w14:solidFill>
              <w14:schemeClr w14:val="tx1"/>
            </w14:solidFill>
          </w14:textFill>
        </w:rPr>
        <w:t>不符合合同要求的，承包人有</w:t>
      </w:r>
      <w:r>
        <w:rPr>
          <w:rFonts w:hint="eastAsia" w:ascii="宋体" w:hAnsi="宋体" w:eastAsia="宋体" w:cs="宋体"/>
          <w:color w:val="000000" w:themeColor="text1"/>
          <w:kern w:val="0"/>
          <w:highlight w:val="none"/>
          <w14:textFill>
            <w14:solidFill>
              <w14:schemeClr w14:val="tx1"/>
            </w14:solidFill>
          </w14:textFill>
        </w:rPr>
        <w:t>权</w:t>
      </w:r>
      <w:r>
        <w:rPr>
          <w:rFonts w:hint="eastAsia"/>
          <w:color w:val="000000" w:themeColor="text1"/>
          <w:kern w:val="0"/>
          <w:highlight w:val="none"/>
          <w14:textFill>
            <w14:solidFill>
              <w14:schemeClr w14:val="tx1"/>
            </w14:solidFill>
          </w14:textFill>
        </w:rPr>
        <w:t>拒</w:t>
      </w:r>
      <w:r>
        <w:rPr>
          <w:rFonts w:hint="eastAsia" w:ascii="宋体" w:hAnsi="宋体" w:eastAsia="宋体" w:cs="宋体"/>
          <w:color w:val="000000" w:themeColor="text1"/>
          <w:kern w:val="0"/>
          <w:highlight w:val="none"/>
          <w14:textFill>
            <w14:solidFill>
              <w14:schemeClr w14:val="tx1"/>
            </w14:solidFill>
          </w14:textFill>
        </w:rPr>
        <w:t>绝</w:t>
      </w:r>
      <w:r>
        <w:rPr>
          <w:rFonts w:hint="eastAsia"/>
          <w:color w:val="000000" w:themeColor="text1"/>
          <w:kern w:val="0"/>
          <w:highlight w:val="none"/>
          <w14:textFill>
            <w14:solidFill>
              <w14:schemeClr w14:val="tx1"/>
            </w14:solidFill>
          </w14:textFill>
        </w:rPr>
        <w:t>，</w:t>
      </w:r>
      <w:r>
        <w:rPr>
          <w:rFonts w:hint="eastAsia" w:ascii="宋体" w:hAnsi="宋体" w:eastAsia="宋体" w:cs="宋体"/>
          <w:color w:val="000000" w:themeColor="text1"/>
          <w:kern w:val="0"/>
          <w:highlight w:val="none"/>
          <w14:textFill>
            <w14:solidFill>
              <w14:schemeClr w14:val="tx1"/>
            </w14:solidFill>
          </w14:textFill>
        </w:rPr>
        <w:t>并</w:t>
      </w:r>
      <w:r>
        <w:rPr>
          <w:rFonts w:hint="eastAsia"/>
          <w:color w:val="000000" w:themeColor="text1"/>
          <w:kern w:val="0"/>
          <w:highlight w:val="none"/>
          <w14:textFill>
            <w14:solidFill>
              <w14:schemeClr w14:val="tx1"/>
            </w14:solidFill>
          </w14:textFill>
        </w:rPr>
        <w:t>可要求</w:t>
      </w:r>
      <w:r>
        <w:rPr>
          <w:rFonts w:hint="eastAsia" w:ascii="宋体" w:hAnsi="宋体" w:eastAsia="宋体" w:cs="宋体"/>
          <w:color w:val="000000" w:themeColor="text1"/>
          <w:kern w:val="0"/>
          <w:highlight w:val="none"/>
          <w14:textFill>
            <w14:solidFill>
              <w14:schemeClr w14:val="tx1"/>
            </w14:solidFill>
          </w14:textFill>
        </w:rPr>
        <w:t>发</w:t>
      </w:r>
      <w:r>
        <w:rPr>
          <w:rFonts w:hint="eastAsia"/>
          <w:color w:val="000000" w:themeColor="text1"/>
          <w:kern w:val="0"/>
          <w:highlight w:val="none"/>
          <w14:textFill>
            <w14:solidFill>
              <w14:schemeClr w14:val="tx1"/>
            </w14:solidFill>
          </w14:textFill>
        </w:rPr>
        <w:t>包人更</w:t>
      </w:r>
      <w:r>
        <w:rPr>
          <w:rFonts w:hint="eastAsia" w:ascii="宋体" w:hAnsi="宋体" w:eastAsia="宋体" w:cs="宋体"/>
          <w:color w:val="000000" w:themeColor="text1"/>
          <w:kern w:val="0"/>
          <w:highlight w:val="none"/>
          <w14:textFill>
            <w14:solidFill>
              <w14:schemeClr w14:val="tx1"/>
            </w14:solidFill>
          </w14:textFill>
        </w:rPr>
        <w:t>换</w:t>
      </w:r>
      <w:r>
        <w:rPr>
          <w:rFonts w:hint="eastAsia"/>
          <w:color w:val="000000" w:themeColor="text1"/>
          <w:kern w:val="0"/>
          <w:highlight w:val="none"/>
          <w14:textFill>
            <w14:solidFill>
              <w14:schemeClr w14:val="tx1"/>
            </w14:solidFill>
          </w14:textFill>
        </w:rPr>
        <w:t>，由此增加的</w:t>
      </w:r>
      <w:r>
        <w:rPr>
          <w:rFonts w:hint="eastAsia" w:ascii="宋体" w:hAnsi="宋体" w:eastAsia="宋体" w:cs="宋体"/>
          <w:color w:val="000000" w:themeColor="text1"/>
          <w:kern w:val="0"/>
          <w:highlight w:val="none"/>
          <w14:textFill>
            <w14:solidFill>
              <w14:schemeClr w14:val="tx1"/>
            </w14:solidFill>
          </w14:textFill>
        </w:rPr>
        <w:t>费</w:t>
      </w:r>
      <w:r>
        <w:rPr>
          <w:rFonts w:hint="eastAsia"/>
          <w:color w:val="000000" w:themeColor="text1"/>
          <w:kern w:val="0"/>
          <w:highlight w:val="none"/>
          <w14:textFill>
            <w14:solidFill>
              <w14:schemeClr w14:val="tx1"/>
            </w14:solidFill>
          </w14:textFill>
        </w:rPr>
        <w:t>用和（或）延</w:t>
      </w:r>
      <w:r>
        <w:rPr>
          <w:rFonts w:hint="eastAsia" w:ascii="宋体" w:hAnsi="宋体" w:eastAsia="宋体" w:cs="宋体"/>
          <w:color w:val="000000" w:themeColor="text1"/>
          <w:kern w:val="0"/>
          <w:highlight w:val="none"/>
          <w14:textFill>
            <w14:solidFill>
              <w14:schemeClr w14:val="tx1"/>
            </w14:solidFill>
          </w14:textFill>
        </w:rPr>
        <w:t>误</w:t>
      </w:r>
      <w:r>
        <w:rPr>
          <w:rFonts w:hint="eastAsia"/>
          <w:color w:val="000000" w:themeColor="text1"/>
          <w:kern w:val="0"/>
          <w:highlight w:val="none"/>
          <w14:textFill>
            <w14:solidFill>
              <w14:schemeClr w14:val="tx1"/>
            </w14:solidFill>
          </w14:textFill>
        </w:rPr>
        <w:t>的工期由</w:t>
      </w:r>
      <w:r>
        <w:rPr>
          <w:rFonts w:hint="eastAsia" w:ascii="宋体" w:hAnsi="宋体" w:eastAsia="宋体" w:cs="宋体"/>
          <w:color w:val="000000" w:themeColor="text1"/>
          <w:kern w:val="0"/>
          <w:highlight w:val="none"/>
          <w14:textFill>
            <w14:solidFill>
              <w14:schemeClr w14:val="tx1"/>
            </w14:solidFill>
          </w14:textFill>
        </w:rPr>
        <w:t>发</w:t>
      </w:r>
      <w:r>
        <w:rPr>
          <w:rFonts w:hint="eastAsia"/>
          <w:color w:val="000000" w:themeColor="text1"/>
          <w:kern w:val="0"/>
          <w:highlight w:val="none"/>
          <w14:textFill>
            <w14:solidFill>
              <w14:schemeClr w14:val="tx1"/>
            </w14:solidFill>
          </w14:textFill>
        </w:rPr>
        <w:t>包人承担，</w:t>
      </w:r>
      <w:r>
        <w:rPr>
          <w:rFonts w:hint="eastAsia" w:ascii="宋体" w:hAnsi="宋体" w:eastAsia="宋体" w:cs="宋体"/>
          <w:color w:val="000000" w:themeColor="text1"/>
          <w:kern w:val="0"/>
          <w:highlight w:val="none"/>
          <w14:textFill>
            <w14:solidFill>
              <w14:schemeClr w14:val="tx1"/>
            </w14:solidFill>
          </w14:textFill>
        </w:rPr>
        <w:t>并</w:t>
      </w:r>
      <w:r>
        <w:rPr>
          <w:rFonts w:hint="eastAsia"/>
          <w:color w:val="000000" w:themeColor="text1"/>
          <w:kern w:val="0"/>
          <w:highlight w:val="none"/>
          <w14:textFill>
            <w14:solidFill>
              <w14:schemeClr w14:val="tx1"/>
            </w14:solidFill>
          </w14:textFill>
        </w:rPr>
        <w:t>支付承包人合理的利</w:t>
      </w:r>
      <w:r>
        <w:rPr>
          <w:rFonts w:hint="eastAsia" w:ascii="宋体" w:hAnsi="宋体" w:eastAsia="宋体" w:cs="宋体"/>
          <w:color w:val="000000" w:themeColor="text1"/>
          <w:kern w:val="0"/>
          <w:highlight w:val="none"/>
          <w14:textFill>
            <w14:solidFill>
              <w14:schemeClr w14:val="tx1"/>
            </w14:solidFill>
          </w14:textFill>
        </w:rPr>
        <w:t>润</w:t>
      </w:r>
      <w:r>
        <w:rPr>
          <w:rFonts w:hint="eastAsia"/>
          <w:color w:val="000000" w:themeColor="text1"/>
          <w:kern w:val="0"/>
          <w:highlight w:val="none"/>
          <w14:textFill>
            <w14:solidFill>
              <w14:schemeClr w14:val="tx1"/>
            </w14:solidFill>
          </w14:textFill>
        </w:rPr>
        <w:t>。</w:t>
      </w:r>
    </w:p>
    <w:p>
      <w:pPr>
        <w:pStyle w:val="72"/>
        <w:outlineLvl w:val="9"/>
        <w:rPr>
          <w:rFonts w:cs="Times New Roman"/>
          <w:color w:val="000000" w:themeColor="text1"/>
          <w:highlight w:val="none"/>
          <w14:textFill>
            <w14:solidFill>
              <w14:schemeClr w14:val="tx1"/>
            </w14:solidFill>
          </w14:textFill>
        </w:rPr>
      </w:pPr>
      <w:bookmarkStart w:id="657" w:name="_Toc12004"/>
      <w:bookmarkStart w:id="658" w:name="_Toc418752149"/>
      <w:bookmarkStart w:id="659" w:name="_Toc418751703"/>
      <w:bookmarkStart w:id="660" w:name="_Toc485213238"/>
      <w:bookmarkStart w:id="661" w:name="_Toc406522127"/>
      <w:bookmarkStart w:id="662" w:name="_Toc351203558"/>
      <w:r>
        <w:rPr>
          <w:color w:val="000000" w:themeColor="text1"/>
          <w:highlight w:val="none"/>
          <w14:textFill>
            <w14:solidFill>
              <w14:schemeClr w14:val="tx1"/>
            </w14:solidFill>
          </w14:textFill>
        </w:rPr>
        <w:t xml:space="preserve">8.6 </w:t>
      </w:r>
      <w:r>
        <w:rPr>
          <w:rFonts w:hint="eastAsia" w:ascii="宋体" w:hAnsi="宋体" w:eastAsia="宋体" w:cs="宋体"/>
          <w:color w:val="000000" w:themeColor="text1"/>
          <w:highlight w:val="none"/>
          <w14:textFill>
            <w14:solidFill>
              <w14:schemeClr w14:val="tx1"/>
            </w14:solidFill>
          </w14:textFill>
        </w:rPr>
        <w:t>样</w:t>
      </w:r>
      <w:r>
        <w:rPr>
          <w:rFonts w:hint="eastAsia"/>
          <w:color w:val="000000" w:themeColor="text1"/>
          <w:highlight w:val="none"/>
          <w14:textFill>
            <w14:solidFill>
              <w14:schemeClr w14:val="tx1"/>
            </w14:solidFill>
          </w14:textFill>
        </w:rPr>
        <w:t>品</w:t>
      </w:r>
      <w:bookmarkEnd w:id="657"/>
      <w:bookmarkEnd w:id="658"/>
      <w:bookmarkEnd w:id="659"/>
      <w:bookmarkEnd w:id="660"/>
      <w:bookmarkEnd w:id="661"/>
      <w:bookmarkEnd w:id="662"/>
    </w:p>
    <w:p>
      <w:pPr>
        <w:pStyle w:val="73"/>
        <w:rPr>
          <w:rFonts w:cs="Times New Roman"/>
          <w:color w:val="000000" w:themeColor="text1"/>
          <w:kern w:val="0"/>
          <w:highlight w:val="none"/>
          <w14:textFill>
            <w14:solidFill>
              <w14:schemeClr w14:val="tx1"/>
            </w14:solidFill>
          </w14:textFill>
        </w:rPr>
      </w:pPr>
      <w:r>
        <w:rPr>
          <w:color w:val="000000" w:themeColor="text1"/>
          <w:kern w:val="0"/>
          <w:highlight w:val="none"/>
          <w14:textFill>
            <w14:solidFill>
              <w14:schemeClr w14:val="tx1"/>
            </w14:solidFill>
          </w14:textFill>
        </w:rPr>
        <w:t>8.6.1</w:t>
      </w:r>
      <w:r>
        <w:rPr>
          <w:rFonts w:hint="eastAsia" w:ascii="宋体" w:hAnsi="宋体" w:eastAsia="宋体" w:cs="宋体"/>
          <w:color w:val="000000" w:themeColor="text1"/>
          <w:kern w:val="0"/>
          <w:highlight w:val="none"/>
          <w14:textFill>
            <w14:solidFill>
              <w14:schemeClr w14:val="tx1"/>
            </w14:solidFill>
          </w14:textFill>
        </w:rPr>
        <w:t>样</w:t>
      </w:r>
      <w:r>
        <w:rPr>
          <w:rFonts w:hint="eastAsia"/>
          <w:color w:val="000000" w:themeColor="text1"/>
          <w:kern w:val="0"/>
          <w:highlight w:val="none"/>
          <w14:textFill>
            <w14:solidFill>
              <w14:schemeClr w14:val="tx1"/>
            </w14:solidFill>
          </w14:textFill>
        </w:rPr>
        <w:t>品的</w:t>
      </w:r>
      <w:r>
        <w:rPr>
          <w:rFonts w:hint="eastAsia" w:ascii="宋体" w:hAnsi="宋体" w:eastAsia="宋体" w:cs="宋体"/>
          <w:color w:val="000000" w:themeColor="text1"/>
          <w:kern w:val="0"/>
          <w:highlight w:val="none"/>
          <w14:textFill>
            <w14:solidFill>
              <w14:schemeClr w14:val="tx1"/>
            </w14:solidFill>
          </w14:textFill>
        </w:rPr>
        <w:t>报</w:t>
      </w:r>
      <w:r>
        <w:rPr>
          <w:rFonts w:hint="eastAsia"/>
          <w:color w:val="000000" w:themeColor="text1"/>
          <w:kern w:val="0"/>
          <w:highlight w:val="none"/>
          <w14:textFill>
            <w14:solidFill>
              <w14:schemeClr w14:val="tx1"/>
            </w14:solidFill>
          </w14:textFill>
        </w:rPr>
        <w:t>送</w:t>
      </w:r>
      <w:r>
        <w:rPr>
          <w:rFonts w:hint="eastAsia" w:ascii="宋体" w:hAnsi="宋体" w:eastAsia="宋体" w:cs="宋体"/>
          <w:color w:val="000000" w:themeColor="text1"/>
          <w:kern w:val="0"/>
          <w:highlight w:val="none"/>
          <w14:textFill>
            <w14:solidFill>
              <w14:schemeClr w14:val="tx1"/>
            </w14:solidFill>
          </w14:textFill>
        </w:rPr>
        <w:t>与</w:t>
      </w:r>
      <w:r>
        <w:rPr>
          <w:rFonts w:hint="eastAsia"/>
          <w:color w:val="000000" w:themeColor="text1"/>
          <w:kern w:val="0"/>
          <w:highlight w:val="none"/>
          <w14:textFill>
            <w14:solidFill>
              <w14:schemeClr w14:val="tx1"/>
            </w14:solidFill>
          </w14:textFill>
        </w:rPr>
        <w:t>封存</w:t>
      </w:r>
    </w:p>
    <w:p>
      <w:pPr>
        <w:pStyle w:val="73"/>
        <w:rPr>
          <w:rFonts w:cs="Times New Roman"/>
          <w:color w:val="000000" w:themeColor="text1"/>
          <w:kern w:val="0"/>
          <w:highlight w:val="none"/>
          <w14:textFill>
            <w14:solidFill>
              <w14:schemeClr w14:val="tx1"/>
            </w14:solidFill>
          </w14:textFill>
        </w:rPr>
      </w:pPr>
      <w:r>
        <w:rPr>
          <w:rFonts w:hint="eastAsia"/>
          <w:color w:val="000000" w:themeColor="text1"/>
          <w:kern w:val="0"/>
          <w:highlight w:val="none"/>
          <w14:textFill>
            <w14:solidFill>
              <w14:schemeClr w14:val="tx1"/>
            </w14:solidFill>
          </w14:textFill>
        </w:rPr>
        <w:t>需要承包人</w:t>
      </w:r>
      <w:r>
        <w:rPr>
          <w:rFonts w:hint="eastAsia" w:ascii="宋体" w:hAnsi="宋体" w:eastAsia="宋体" w:cs="宋体"/>
          <w:color w:val="000000" w:themeColor="text1"/>
          <w:kern w:val="0"/>
          <w:highlight w:val="none"/>
          <w14:textFill>
            <w14:solidFill>
              <w14:schemeClr w14:val="tx1"/>
            </w14:solidFill>
          </w14:textFill>
        </w:rPr>
        <w:t>报</w:t>
      </w:r>
      <w:r>
        <w:rPr>
          <w:rFonts w:hint="eastAsia"/>
          <w:color w:val="000000" w:themeColor="text1"/>
          <w:kern w:val="0"/>
          <w:highlight w:val="none"/>
          <w14:textFill>
            <w14:solidFill>
              <w14:schemeClr w14:val="tx1"/>
            </w14:solidFill>
          </w14:textFill>
        </w:rPr>
        <w:t>送</w:t>
      </w:r>
      <w:r>
        <w:rPr>
          <w:rFonts w:hint="eastAsia" w:ascii="宋体" w:hAnsi="宋体" w:eastAsia="宋体" w:cs="宋体"/>
          <w:color w:val="000000" w:themeColor="text1"/>
          <w:kern w:val="0"/>
          <w:highlight w:val="none"/>
          <w14:textFill>
            <w14:solidFill>
              <w14:schemeClr w14:val="tx1"/>
            </w14:solidFill>
          </w14:textFill>
        </w:rPr>
        <w:t>样</w:t>
      </w:r>
      <w:r>
        <w:rPr>
          <w:rFonts w:hint="eastAsia"/>
          <w:color w:val="000000" w:themeColor="text1"/>
          <w:kern w:val="0"/>
          <w:highlight w:val="none"/>
          <w14:textFill>
            <w14:solidFill>
              <w14:schemeClr w14:val="tx1"/>
            </w14:solidFill>
          </w14:textFill>
        </w:rPr>
        <w:t>品的材料或工程</w:t>
      </w:r>
      <w:r>
        <w:rPr>
          <w:rFonts w:hint="eastAsia" w:ascii="宋体" w:hAnsi="宋体" w:eastAsia="宋体" w:cs="宋体"/>
          <w:color w:val="000000" w:themeColor="text1"/>
          <w:kern w:val="0"/>
          <w:highlight w:val="none"/>
          <w14:textFill>
            <w14:solidFill>
              <w14:schemeClr w14:val="tx1"/>
            </w14:solidFill>
          </w14:textFill>
        </w:rPr>
        <w:t>设备</w:t>
      </w:r>
      <w:r>
        <w:rPr>
          <w:rFonts w:hint="eastAsia"/>
          <w:color w:val="000000" w:themeColor="text1"/>
          <w:kern w:val="0"/>
          <w:highlight w:val="none"/>
          <w14:textFill>
            <w14:solidFill>
              <w14:schemeClr w14:val="tx1"/>
            </w14:solidFill>
          </w14:textFill>
        </w:rPr>
        <w:t>，</w:t>
      </w:r>
      <w:r>
        <w:rPr>
          <w:rFonts w:hint="eastAsia" w:ascii="宋体" w:hAnsi="宋体" w:eastAsia="宋体" w:cs="宋体"/>
          <w:color w:val="000000" w:themeColor="text1"/>
          <w:kern w:val="0"/>
          <w:highlight w:val="none"/>
          <w14:textFill>
            <w14:solidFill>
              <w14:schemeClr w14:val="tx1"/>
            </w14:solidFill>
          </w14:textFill>
        </w:rPr>
        <w:t>样</w:t>
      </w:r>
      <w:r>
        <w:rPr>
          <w:rFonts w:hint="eastAsia"/>
          <w:color w:val="000000" w:themeColor="text1"/>
          <w:kern w:val="0"/>
          <w:highlight w:val="none"/>
          <w14:textFill>
            <w14:solidFill>
              <w14:schemeClr w14:val="tx1"/>
            </w14:solidFill>
          </w14:textFill>
        </w:rPr>
        <w:t>品的</w:t>
      </w:r>
      <w:r>
        <w:rPr>
          <w:rFonts w:hint="eastAsia" w:ascii="宋体" w:hAnsi="宋体" w:eastAsia="宋体" w:cs="宋体"/>
          <w:color w:val="000000" w:themeColor="text1"/>
          <w:kern w:val="0"/>
          <w:highlight w:val="none"/>
          <w14:textFill>
            <w14:solidFill>
              <w14:schemeClr w14:val="tx1"/>
            </w14:solidFill>
          </w14:textFill>
        </w:rPr>
        <w:t>种类</w:t>
      </w:r>
      <w:r>
        <w:rPr>
          <w:rFonts w:hint="eastAsia"/>
          <w:color w:val="000000" w:themeColor="text1"/>
          <w:kern w:val="0"/>
          <w:highlight w:val="none"/>
          <w14:textFill>
            <w14:solidFill>
              <w14:schemeClr w14:val="tx1"/>
            </w14:solidFill>
          </w14:textFill>
        </w:rPr>
        <w:t>、名</w:t>
      </w:r>
      <w:r>
        <w:rPr>
          <w:rFonts w:hint="eastAsia" w:ascii="宋体" w:hAnsi="宋体" w:eastAsia="宋体" w:cs="宋体"/>
          <w:color w:val="000000" w:themeColor="text1"/>
          <w:kern w:val="0"/>
          <w:highlight w:val="none"/>
          <w14:textFill>
            <w14:solidFill>
              <w14:schemeClr w14:val="tx1"/>
            </w14:solidFill>
          </w14:textFill>
        </w:rPr>
        <w:t>称</w:t>
      </w:r>
      <w:r>
        <w:rPr>
          <w:rFonts w:hint="eastAsia"/>
          <w:color w:val="000000" w:themeColor="text1"/>
          <w:kern w:val="0"/>
          <w:highlight w:val="none"/>
          <w14:textFill>
            <w14:solidFill>
              <w14:schemeClr w14:val="tx1"/>
            </w14:solidFill>
          </w14:textFill>
        </w:rPr>
        <w:t>、</w:t>
      </w:r>
      <w:r>
        <w:rPr>
          <w:rFonts w:hint="eastAsia" w:ascii="宋体" w:hAnsi="宋体" w:eastAsia="宋体" w:cs="宋体"/>
          <w:color w:val="000000" w:themeColor="text1"/>
          <w:kern w:val="0"/>
          <w:highlight w:val="none"/>
          <w14:textFill>
            <w14:solidFill>
              <w14:schemeClr w14:val="tx1"/>
            </w14:solidFill>
          </w14:textFill>
        </w:rPr>
        <w:t>规</w:t>
      </w:r>
      <w:r>
        <w:rPr>
          <w:rFonts w:hint="eastAsia"/>
          <w:color w:val="000000" w:themeColor="text1"/>
          <w:kern w:val="0"/>
          <w:highlight w:val="none"/>
          <w14:textFill>
            <w14:solidFill>
              <w14:schemeClr w14:val="tx1"/>
            </w14:solidFill>
          </w14:textFill>
        </w:rPr>
        <w:t>格、</w:t>
      </w:r>
      <w:r>
        <w:rPr>
          <w:rFonts w:hint="eastAsia" w:ascii="宋体" w:hAnsi="宋体" w:eastAsia="宋体" w:cs="宋体"/>
          <w:color w:val="000000" w:themeColor="text1"/>
          <w:kern w:val="0"/>
          <w:highlight w:val="none"/>
          <w14:textFill>
            <w14:solidFill>
              <w14:schemeClr w14:val="tx1"/>
            </w14:solidFill>
          </w14:textFill>
        </w:rPr>
        <w:t>数</w:t>
      </w:r>
      <w:r>
        <w:rPr>
          <w:rFonts w:hint="eastAsia"/>
          <w:color w:val="000000" w:themeColor="text1"/>
          <w:kern w:val="0"/>
          <w:highlight w:val="none"/>
          <w14:textFill>
            <w14:solidFill>
              <w14:schemeClr w14:val="tx1"/>
            </w14:solidFill>
          </w14:textFill>
        </w:rPr>
        <w:t>量等要求均</w:t>
      </w:r>
      <w:r>
        <w:rPr>
          <w:rFonts w:hint="eastAsia" w:ascii="宋体" w:hAnsi="宋体" w:eastAsia="宋体" w:cs="宋体"/>
          <w:color w:val="000000" w:themeColor="text1"/>
          <w:kern w:val="0"/>
          <w:highlight w:val="none"/>
          <w14:textFill>
            <w14:solidFill>
              <w14:schemeClr w14:val="tx1"/>
            </w14:solidFill>
          </w14:textFill>
        </w:rPr>
        <w:t>应</w:t>
      </w:r>
      <w:r>
        <w:rPr>
          <w:rFonts w:hint="eastAsia"/>
          <w:color w:val="000000" w:themeColor="text1"/>
          <w:kern w:val="0"/>
          <w:highlight w:val="none"/>
          <w14:textFill>
            <w14:solidFill>
              <w14:schemeClr w14:val="tx1"/>
            </w14:solidFill>
          </w14:textFill>
        </w:rPr>
        <w:t>在</w:t>
      </w:r>
      <w:r>
        <w:rPr>
          <w:rFonts w:hint="eastAsia" w:ascii="宋体" w:hAnsi="宋体" w:eastAsia="宋体" w:cs="宋体"/>
          <w:color w:val="000000" w:themeColor="text1"/>
          <w:kern w:val="0"/>
          <w:highlight w:val="none"/>
          <w14:textFill>
            <w14:solidFill>
              <w14:schemeClr w14:val="tx1"/>
            </w14:solidFill>
          </w14:textFill>
        </w:rPr>
        <w:t>专</w:t>
      </w:r>
      <w:r>
        <w:rPr>
          <w:rFonts w:hint="eastAsia"/>
          <w:color w:val="000000" w:themeColor="text1"/>
          <w:kern w:val="0"/>
          <w:highlight w:val="none"/>
          <w14:textFill>
            <w14:solidFill>
              <w14:schemeClr w14:val="tx1"/>
            </w14:solidFill>
          </w14:textFill>
        </w:rPr>
        <w:t>用合同</w:t>
      </w:r>
      <w:r>
        <w:rPr>
          <w:rFonts w:hint="eastAsia" w:ascii="宋体" w:hAnsi="宋体" w:eastAsia="宋体" w:cs="宋体"/>
          <w:color w:val="000000" w:themeColor="text1"/>
          <w:kern w:val="0"/>
          <w:highlight w:val="none"/>
          <w14:textFill>
            <w14:solidFill>
              <w14:schemeClr w14:val="tx1"/>
            </w14:solidFill>
          </w14:textFill>
        </w:rPr>
        <w:t>条</w:t>
      </w:r>
      <w:r>
        <w:rPr>
          <w:rFonts w:hint="eastAsia"/>
          <w:color w:val="000000" w:themeColor="text1"/>
          <w:kern w:val="0"/>
          <w:highlight w:val="none"/>
          <w14:textFill>
            <w14:solidFill>
              <w14:schemeClr w14:val="tx1"/>
            </w14:solidFill>
          </w14:textFill>
        </w:rPr>
        <w:t>款中</w:t>
      </w:r>
      <w:r>
        <w:rPr>
          <w:rFonts w:hint="eastAsia" w:ascii="宋体" w:hAnsi="宋体" w:eastAsia="宋体" w:cs="宋体"/>
          <w:color w:val="000000" w:themeColor="text1"/>
          <w:kern w:val="0"/>
          <w:highlight w:val="none"/>
          <w14:textFill>
            <w14:solidFill>
              <w14:schemeClr w14:val="tx1"/>
            </w14:solidFill>
          </w14:textFill>
        </w:rPr>
        <w:t>约</w:t>
      </w:r>
      <w:r>
        <w:rPr>
          <w:rFonts w:hint="eastAsia"/>
          <w:color w:val="000000" w:themeColor="text1"/>
          <w:kern w:val="0"/>
          <w:highlight w:val="none"/>
          <w14:textFill>
            <w14:solidFill>
              <w14:schemeClr w14:val="tx1"/>
            </w14:solidFill>
          </w14:textFill>
        </w:rPr>
        <w:t>定。</w:t>
      </w:r>
      <w:r>
        <w:rPr>
          <w:rFonts w:hint="eastAsia" w:ascii="宋体" w:hAnsi="宋体" w:eastAsia="宋体" w:cs="宋体"/>
          <w:color w:val="000000" w:themeColor="text1"/>
          <w:kern w:val="0"/>
          <w:highlight w:val="none"/>
          <w14:textFill>
            <w14:solidFill>
              <w14:schemeClr w14:val="tx1"/>
            </w14:solidFill>
          </w14:textFill>
        </w:rPr>
        <w:t>样</w:t>
      </w:r>
      <w:r>
        <w:rPr>
          <w:rFonts w:hint="eastAsia"/>
          <w:color w:val="000000" w:themeColor="text1"/>
          <w:kern w:val="0"/>
          <w:highlight w:val="none"/>
          <w14:textFill>
            <w14:solidFill>
              <w14:schemeClr w14:val="tx1"/>
            </w14:solidFill>
          </w14:textFill>
        </w:rPr>
        <w:t>品的</w:t>
      </w:r>
      <w:r>
        <w:rPr>
          <w:rFonts w:hint="eastAsia" w:ascii="宋体" w:hAnsi="宋体" w:eastAsia="宋体" w:cs="宋体"/>
          <w:color w:val="000000" w:themeColor="text1"/>
          <w:kern w:val="0"/>
          <w:highlight w:val="none"/>
          <w14:textFill>
            <w14:solidFill>
              <w14:schemeClr w14:val="tx1"/>
            </w14:solidFill>
          </w14:textFill>
        </w:rPr>
        <w:t>报</w:t>
      </w:r>
      <w:r>
        <w:rPr>
          <w:rFonts w:hint="eastAsia"/>
          <w:color w:val="000000" w:themeColor="text1"/>
          <w:kern w:val="0"/>
          <w:highlight w:val="none"/>
          <w14:textFill>
            <w14:solidFill>
              <w14:schemeClr w14:val="tx1"/>
            </w14:solidFill>
          </w14:textFill>
        </w:rPr>
        <w:t>送程序如下：</w:t>
      </w:r>
    </w:p>
    <w:p>
      <w:pPr>
        <w:pStyle w:val="73"/>
        <w:rPr>
          <w:rFonts w:cs="Times New Roman"/>
          <w:color w:val="000000" w:themeColor="text1"/>
          <w:kern w:val="0"/>
          <w:highlight w:val="none"/>
          <w14:textFill>
            <w14:solidFill>
              <w14:schemeClr w14:val="tx1"/>
            </w14:solidFill>
          </w14:textFill>
        </w:rPr>
      </w:pPr>
      <w:r>
        <w:rPr>
          <w:rFonts w:hint="eastAsia"/>
          <w:color w:val="000000" w:themeColor="text1"/>
          <w:kern w:val="0"/>
          <w:highlight w:val="none"/>
          <w14:textFill>
            <w14:solidFill>
              <w14:schemeClr w14:val="tx1"/>
            </w14:solidFill>
          </w14:textFill>
        </w:rPr>
        <w:t>（</w:t>
      </w:r>
      <w:r>
        <w:rPr>
          <w:color w:val="000000" w:themeColor="text1"/>
          <w:kern w:val="0"/>
          <w:highlight w:val="none"/>
          <w14:textFill>
            <w14:solidFill>
              <w14:schemeClr w14:val="tx1"/>
            </w14:solidFill>
          </w14:textFill>
        </w:rPr>
        <w:t>1</w:t>
      </w:r>
      <w:r>
        <w:rPr>
          <w:rFonts w:hint="eastAsia"/>
          <w:color w:val="000000" w:themeColor="text1"/>
          <w:kern w:val="0"/>
          <w:highlight w:val="none"/>
          <w14:textFill>
            <w14:solidFill>
              <w14:schemeClr w14:val="tx1"/>
            </w14:solidFill>
          </w14:textFill>
        </w:rPr>
        <w:t>）承包人</w:t>
      </w:r>
      <w:r>
        <w:rPr>
          <w:rFonts w:hint="eastAsia" w:ascii="宋体" w:hAnsi="宋体" w:eastAsia="宋体" w:cs="宋体"/>
          <w:color w:val="000000" w:themeColor="text1"/>
          <w:kern w:val="0"/>
          <w:highlight w:val="none"/>
          <w14:textFill>
            <w14:solidFill>
              <w14:schemeClr w14:val="tx1"/>
            </w14:solidFill>
          </w14:textFill>
        </w:rPr>
        <w:t>应</w:t>
      </w:r>
      <w:r>
        <w:rPr>
          <w:rFonts w:hint="eastAsia"/>
          <w:color w:val="000000" w:themeColor="text1"/>
          <w:kern w:val="0"/>
          <w:highlight w:val="none"/>
          <w14:textFill>
            <w14:solidFill>
              <w14:schemeClr w14:val="tx1"/>
            </w14:solidFill>
          </w14:textFill>
        </w:rPr>
        <w:t>在</w:t>
      </w:r>
      <w:r>
        <w:rPr>
          <w:rFonts w:hint="eastAsia" w:ascii="宋体" w:hAnsi="宋体" w:eastAsia="宋体" w:cs="宋体"/>
          <w:color w:val="000000" w:themeColor="text1"/>
          <w:kern w:val="0"/>
          <w:highlight w:val="none"/>
          <w14:textFill>
            <w14:solidFill>
              <w14:schemeClr w14:val="tx1"/>
            </w14:solidFill>
          </w14:textFill>
        </w:rPr>
        <w:t>计划</w:t>
      </w:r>
      <w:r>
        <w:rPr>
          <w:rFonts w:hint="eastAsia"/>
          <w:color w:val="000000" w:themeColor="text1"/>
          <w:kern w:val="0"/>
          <w:highlight w:val="none"/>
          <w14:textFill>
            <w14:solidFill>
              <w14:schemeClr w14:val="tx1"/>
            </w14:solidFill>
          </w14:textFill>
        </w:rPr>
        <w:t>采</w:t>
      </w:r>
      <w:r>
        <w:rPr>
          <w:rFonts w:hint="eastAsia" w:ascii="宋体" w:hAnsi="宋体" w:eastAsia="宋体" w:cs="宋体"/>
          <w:color w:val="000000" w:themeColor="text1"/>
          <w:kern w:val="0"/>
          <w:highlight w:val="none"/>
          <w14:textFill>
            <w14:solidFill>
              <w14:schemeClr w14:val="tx1"/>
            </w14:solidFill>
          </w14:textFill>
        </w:rPr>
        <w:t>购</w:t>
      </w:r>
      <w:r>
        <w:rPr>
          <w:rFonts w:hint="eastAsia"/>
          <w:color w:val="000000" w:themeColor="text1"/>
          <w:kern w:val="0"/>
          <w:highlight w:val="none"/>
          <w14:textFill>
            <w14:solidFill>
              <w14:schemeClr w14:val="tx1"/>
            </w14:solidFill>
          </w14:textFill>
        </w:rPr>
        <w:t>前</w:t>
      </w:r>
      <w:r>
        <w:rPr>
          <w:color w:val="000000" w:themeColor="text1"/>
          <w:kern w:val="0"/>
          <w:highlight w:val="none"/>
          <w14:textFill>
            <w14:solidFill>
              <w14:schemeClr w14:val="tx1"/>
            </w14:solidFill>
          </w14:textFill>
        </w:rPr>
        <w:t>28</w:t>
      </w:r>
      <w:r>
        <w:rPr>
          <w:rFonts w:hint="eastAsia"/>
          <w:color w:val="000000" w:themeColor="text1"/>
          <w:kern w:val="0"/>
          <w:highlight w:val="none"/>
          <w14:textFill>
            <w14:solidFill>
              <w14:schemeClr w14:val="tx1"/>
            </w14:solidFill>
          </w14:textFill>
        </w:rPr>
        <w:t>天向</w:t>
      </w:r>
      <w:r>
        <w:rPr>
          <w:rFonts w:hint="eastAsia" w:ascii="宋体" w:hAnsi="宋体" w:eastAsia="宋体" w:cs="宋体"/>
          <w:color w:val="000000" w:themeColor="text1"/>
          <w:kern w:val="0"/>
          <w:highlight w:val="none"/>
          <w14:textFill>
            <w14:solidFill>
              <w14:schemeClr w14:val="tx1"/>
            </w14:solidFill>
          </w14:textFill>
        </w:rPr>
        <w:t>监</w:t>
      </w:r>
      <w:r>
        <w:rPr>
          <w:rFonts w:hint="eastAsia"/>
          <w:color w:val="000000" w:themeColor="text1"/>
          <w:kern w:val="0"/>
          <w:highlight w:val="none"/>
          <w14:textFill>
            <w14:solidFill>
              <w14:schemeClr w14:val="tx1"/>
            </w14:solidFill>
          </w14:textFill>
        </w:rPr>
        <w:t>理人</w:t>
      </w:r>
      <w:r>
        <w:rPr>
          <w:rFonts w:hint="eastAsia" w:ascii="宋体" w:hAnsi="宋体" w:eastAsia="宋体" w:cs="宋体"/>
          <w:color w:val="000000" w:themeColor="text1"/>
          <w:kern w:val="0"/>
          <w:highlight w:val="none"/>
          <w14:textFill>
            <w14:solidFill>
              <w14:schemeClr w14:val="tx1"/>
            </w14:solidFill>
          </w14:textFill>
        </w:rPr>
        <w:t>报</w:t>
      </w:r>
      <w:r>
        <w:rPr>
          <w:rFonts w:hint="eastAsia"/>
          <w:color w:val="000000" w:themeColor="text1"/>
          <w:kern w:val="0"/>
          <w:highlight w:val="none"/>
          <w14:textFill>
            <w14:solidFill>
              <w14:schemeClr w14:val="tx1"/>
            </w14:solidFill>
          </w14:textFill>
        </w:rPr>
        <w:t>送</w:t>
      </w:r>
      <w:r>
        <w:rPr>
          <w:rFonts w:hint="eastAsia" w:ascii="宋体" w:hAnsi="宋体" w:eastAsia="宋体" w:cs="宋体"/>
          <w:color w:val="000000" w:themeColor="text1"/>
          <w:kern w:val="0"/>
          <w:highlight w:val="none"/>
          <w14:textFill>
            <w14:solidFill>
              <w14:schemeClr w14:val="tx1"/>
            </w14:solidFill>
          </w14:textFill>
        </w:rPr>
        <w:t>样</w:t>
      </w:r>
      <w:r>
        <w:rPr>
          <w:rFonts w:hint="eastAsia"/>
          <w:color w:val="000000" w:themeColor="text1"/>
          <w:kern w:val="0"/>
          <w:highlight w:val="none"/>
          <w14:textFill>
            <w14:solidFill>
              <w14:schemeClr w14:val="tx1"/>
            </w14:solidFill>
          </w14:textFill>
        </w:rPr>
        <w:t>品。承包人</w:t>
      </w:r>
      <w:r>
        <w:rPr>
          <w:rFonts w:hint="eastAsia" w:ascii="宋体" w:hAnsi="宋体" w:eastAsia="宋体" w:cs="宋体"/>
          <w:color w:val="000000" w:themeColor="text1"/>
          <w:kern w:val="0"/>
          <w:highlight w:val="none"/>
          <w14:textFill>
            <w14:solidFill>
              <w14:schemeClr w14:val="tx1"/>
            </w14:solidFill>
          </w14:textFill>
        </w:rPr>
        <w:t>报</w:t>
      </w:r>
      <w:r>
        <w:rPr>
          <w:rFonts w:hint="eastAsia"/>
          <w:color w:val="000000" w:themeColor="text1"/>
          <w:kern w:val="0"/>
          <w:highlight w:val="none"/>
          <w14:textFill>
            <w14:solidFill>
              <w14:schemeClr w14:val="tx1"/>
            </w14:solidFill>
          </w14:textFill>
        </w:rPr>
        <w:t>送的</w:t>
      </w:r>
      <w:r>
        <w:rPr>
          <w:rFonts w:hint="eastAsia" w:ascii="宋体" w:hAnsi="宋体" w:eastAsia="宋体" w:cs="宋体"/>
          <w:color w:val="000000" w:themeColor="text1"/>
          <w:kern w:val="0"/>
          <w:highlight w:val="none"/>
          <w14:textFill>
            <w14:solidFill>
              <w14:schemeClr w14:val="tx1"/>
            </w14:solidFill>
          </w14:textFill>
        </w:rPr>
        <w:t>样</w:t>
      </w:r>
      <w:r>
        <w:rPr>
          <w:rFonts w:hint="eastAsia"/>
          <w:color w:val="000000" w:themeColor="text1"/>
          <w:kern w:val="0"/>
          <w:highlight w:val="none"/>
          <w14:textFill>
            <w14:solidFill>
              <w14:schemeClr w14:val="tx1"/>
            </w14:solidFill>
          </w14:textFill>
        </w:rPr>
        <w:t>品均</w:t>
      </w:r>
      <w:r>
        <w:rPr>
          <w:rFonts w:hint="eastAsia" w:ascii="宋体" w:hAnsi="宋体" w:eastAsia="宋体" w:cs="宋体"/>
          <w:color w:val="000000" w:themeColor="text1"/>
          <w:kern w:val="0"/>
          <w:highlight w:val="none"/>
          <w14:textFill>
            <w14:solidFill>
              <w14:schemeClr w14:val="tx1"/>
            </w14:solidFill>
          </w14:textFill>
        </w:rPr>
        <w:t>应来</w:t>
      </w:r>
      <w:r>
        <w:rPr>
          <w:rFonts w:hint="eastAsia"/>
          <w:color w:val="000000" w:themeColor="text1"/>
          <w:kern w:val="0"/>
          <w:highlight w:val="none"/>
          <w14:textFill>
            <w14:solidFill>
              <w14:schemeClr w14:val="tx1"/>
            </w14:solidFill>
          </w14:textFill>
        </w:rPr>
        <w:t>自供</w:t>
      </w:r>
      <w:r>
        <w:rPr>
          <w:rFonts w:hint="eastAsia" w:ascii="宋体" w:hAnsi="宋体" w:eastAsia="宋体" w:cs="宋体"/>
          <w:color w:val="000000" w:themeColor="text1"/>
          <w:kern w:val="0"/>
          <w:highlight w:val="none"/>
          <w14:textFill>
            <w14:solidFill>
              <w14:schemeClr w14:val="tx1"/>
            </w14:solidFill>
          </w14:textFill>
        </w:rPr>
        <w:t>应</w:t>
      </w:r>
      <w:r>
        <w:rPr>
          <w:rFonts w:hint="eastAsia"/>
          <w:color w:val="000000" w:themeColor="text1"/>
          <w:kern w:val="0"/>
          <w:highlight w:val="none"/>
          <w14:textFill>
            <w14:solidFill>
              <w14:schemeClr w14:val="tx1"/>
            </w14:solidFill>
          </w14:textFill>
        </w:rPr>
        <w:t>材料的</w:t>
      </w:r>
      <w:r>
        <w:rPr>
          <w:rFonts w:hint="eastAsia" w:ascii="宋体" w:hAnsi="宋体" w:eastAsia="宋体" w:cs="宋体"/>
          <w:color w:val="000000" w:themeColor="text1"/>
          <w:kern w:val="0"/>
          <w:highlight w:val="none"/>
          <w14:textFill>
            <w14:solidFill>
              <w14:schemeClr w14:val="tx1"/>
            </w14:solidFill>
          </w14:textFill>
        </w:rPr>
        <w:t>实际</w:t>
      </w:r>
      <w:r>
        <w:rPr>
          <w:rFonts w:hint="eastAsia"/>
          <w:color w:val="000000" w:themeColor="text1"/>
          <w:kern w:val="0"/>
          <w:highlight w:val="none"/>
          <w14:textFill>
            <w14:solidFill>
              <w14:schemeClr w14:val="tx1"/>
            </w14:solidFill>
          </w14:textFill>
        </w:rPr>
        <w:t>生</w:t>
      </w:r>
      <w:r>
        <w:rPr>
          <w:rFonts w:hint="eastAsia" w:ascii="宋体" w:hAnsi="宋体" w:eastAsia="宋体" w:cs="宋体"/>
          <w:color w:val="000000" w:themeColor="text1"/>
          <w:kern w:val="0"/>
          <w:highlight w:val="none"/>
          <w14:textFill>
            <w14:solidFill>
              <w14:schemeClr w14:val="tx1"/>
            </w14:solidFill>
          </w14:textFill>
        </w:rPr>
        <w:t>产</w:t>
      </w:r>
      <w:r>
        <w:rPr>
          <w:rFonts w:hint="eastAsia"/>
          <w:color w:val="000000" w:themeColor="text1"/>
          <w:kern w:val="0"/>
          <w:highlight w:val="none"/>
          <w14:textFill>
            <w14:solidFill>
              <w14:schemeClr w14:val="tx1"/>
            </w14:solidFill>
          </w14:textFill>
        </w:rPr>
        <w:t>地，且提供的</w:t>
      </w:r>
      <w:r>
        <w:rPr>
          <w:rFonts w:hint="eastAsia" w:ascii="宋体" w:hAnsi="宋体" w:eastAsia="宋体" w:cs="宋体"/>
          <w:color w:val="000000" w:themeColor="text1"/>
          <w:kern w:val="0"/>
          <w:highlight w:val="none"/>
          <w14:textFill>
            <w14:solidFill>
              <w14:schemeClr w14:val="tx1"/>
            </w14:solidFill>
          </w14:textFill>
        </w:rPr>
        <w:t>样</w:t>
      </w:r>
      <w:r>
        <w:rPr>
          <w:rFonts w:hint="eastAsia"/>
          <w:color w:val="000000" w:themeColor="text1"/>
          <w:kern w:val="0"/>
          <w:highlight w:val="none"/>
          <w14:textFill>
            <w14:solidFill>
              <w14:schemeClr w14:val="tx1"/>
            </w14:solidFill>
          </w14:textFill>
        </w:rPr>
        <w:t>品的</w:t>
      </w:r>
      <w:r>
        <w:rPr>
          <w:rFonts w:hint="eastAsia" w:ascii="宋体" w:hAnsi="宋体" w:eastAsia="宋体" w:cs="宋体"/>
          <w:color w:val="000000" w:themeColor="text1"/>
          <w:kern w:val="0"/>
          <w:highlight w:val="none"/>
          <w14:textFill>
            <w14:solidFill>
              <w14:schemeClr w14:val="tx1"/>
            </w14:solidFill>
          </w14:textFill>
        </w:rPr>
        <w:t>规</w:t>
      </w:r>
      <w:r>
        <w:rPr>
          <w:rFonts w:hint="eastAsia"/>
          <w:color w:val="000000" w:themeColor="text1"/>
          <w:kern w:val="0"/>
          <w:highlight w:val="none"/>
          <w14:textFill>
            <w14:solidFill>
              <w14:schemeClr w14:val="tx1"/>
            </w14:solidFill>
          </w14:textFill>
        </w:rPr>
        <w:t>格、</w:t>
      </w:r>
      <w:r>
        <w:rPr>
          <w:rFonts w:hint="eastAsia" w:ascii="宋体" w:hAnsi="宋体" w:eastAsia="宋体" w:cs="宋体"/>
          <w:color w:val="000000" w:themeColor="text1"/>
          <w:kern w:val="0"/>
          <w:highlight w:val="none"/>
          <w14:textFill>
            <w14:solidFill>
              <w14:schemeClr w14:val="tx1"/>
            </w14:solidFill>
          </w14:textFill>
        </w:rPr>
        <w:t>数</w:t>
      </w:r>
      <w:r>
        <w:rPr>
          <w:rFonts w:hint="eastAsia"/>
          <w:color w:val="000000" w:themeColor="text1"/>
          <w:kern w:val="0"/>
          <w:highlight w:val="none"/>
          <w14:textFill>
            <w14:solidFill>
              <w14:schemeClr w14:val="tx1"/>
            </w14:solidFill>
          </w14:textFill>
        </w:rPr>
        <w:t>量足以表明材料或工程</w:t>
      </w:r>
      <w:r>
        <w:rPr>
          <w:rFonts w:hint="eastAsia" w:ascii="宋体" w:hAnsi="宋体" w:eastAsia="宋体" w:cs="宋体"/>
          <w:color w:val="000000" w:themeColor="text1"/>
          <w:kern w:val="0"/>
          <w:highlight w:val="none"/>
          <w14:textFill>
            <w14:solidFill>
              <w14:schemeClr w14:val="tx1"/>
            </w14:solidFill>
          </w14:textFill>
        </w:rPr>
        <w:t>设备</w:t>
      </w:r>
      <w:r>
        <w:rPr>
          <w:rFonts w:hint="eastAsia"/>
          <w:color w:val="000000" w:themeColor="text1"/>
          <w:kern w:val="0"/>
          <w:highlight w:val="none"/>
          <w14:textFill>
            <w14:solidFill>
              <w14:schemeClr w14:val="tx1"/>
            </w14:solidFill>
          </w14:textFill>
        </w:rPr>
        <w:t>的</w:t>
      </w:r>
      <w:r>
        <w:rPr>
          <w:rFonts w:hint="eastAsia" w:ascii="宋体" w:hAnsi="宋体" w:eastAsia="宋体" w:cs="宋体"/>
          <w:color w:val="000000" w:themeColor="text1"/>
          <w:kern w:val="0"/>
          <w:highlight w:val="none"/>
          <w14:textFill>
            <w14:solidFill>
              <w14:schemeClr w14:val="tx1"/>
            </w14:solidFill>
          </w14:textFill>
        </w:rPr>
        <w:t>质</w:t>
      </w:r>
      <w:r>
        <w:rPr>
          <w:rFonts w:hint="eastAsia"/>
          <w:color w:val="000000" w:themeColor="text1"/>
          <w:kern w:val="0"/>
          <w:highlight w:val="none"/>
          <w14:textFill>
            <w14:solidFill>
              <w14:schemeClr w14:val="tx1"/>
            </w14:solidFill>
          </w14:textFill>
        </w:rPr>
        <w:t>量、型</w:t>
      </w:r>
      <w:r>
        <w:rPr>
          <w:rFonts w:hint="eastAsia" w:ascii="宋体" w:hAnsi="宋体" w:eastAsia="宋体" w:cs="宋体"/>
          <w:color w:val="000000" w:themeColor="text1"/>
          <w:kern w:val="0"/>
          <w:highlight w:val="none"/>
          <w14:textFill>
            <w14:solidFill>
              <w14:schemeClr w14:val="tx1"/>
            </w14:solidFill>
          </w14:textFill>
        </w:rPr>
        <w:t>号</w:t>
      </w:r>
      <w:r>
        <w:rPr>
          <w:rFonts w:hint="eastAsia"/>
          <w:color w:val="000000" w:themeColor="text1"/>
          <w:kern w:val="0"/>
          <w:highlight w:val="none"/>
          <w14:textFill>
            <w14:solidFill>
              <w14:schemeClr w14:val="tx1"/>
            </w14:solidFill>
          </w14:textFill>
        </w:rPr>
        <w:t>、</w:t>
      </w:r>
      <w:r>
        <w:rPr>
          <w:rFonts w:hint="eastAsia" w:ascii="宋体" w:hAnsi="宋体" w:eastAsia="宋体" w:cs="宋体"/>
          <w:color w:val="000000" w:themeColor="text1"/>
          <w:kern w:val="0"/>
          <w:highlight w:val="none"/>
          <w14:textFill>
            <w14:solidFill>
              <w14:schemeClr w14:val="tx1"/>
            </w14:solidFill>
          </w14:textFill>
        </w:rPr>
        <w:t>颜</w:t>
      </w:r>
      <w:r>
        <w:rPr>
          <w:rFonts w:hint="eastAsia"/>
          <w:color w:val="000000" w:themeColor="text1"/>
          <w:kern w:val="0"/>
          <w:highlight w:val="none"/>
          <w14:textFill>
            <w14:solidFill>
              <w14:schemeClr w14:val="tx1"/>
            </w14:solidFill>
          </w14:textFill>
        </w:rPr>
        <w:t>色、表面</w:t>
      </w:r>
      <w:r>
        <w:rPr>
          <w:rFonts w:hint="eastAsia" w:ascii="宋体" w:hAnsi="宋体" w:eastAsia="宋体" w:cs="宋体"/>
          <w:color w:val="000000" w:themeColor="text1"/>
          <w:kern w:val="0"/>
          <w:highlight w:val="none"/>
          <w14:textFill>
            <w14:solidFill>
              <w14:schemeClr w14:val="tx1"/>
            </w14:solidFill>
          </w14:textFill>
        </w:rPr>
        <w:t>处</w:t>
      </w:r>
      <w:r>
        <w:rPr>
          <w:rFonts w:hint="eastAsia"/>
          <w:color w:val="000000" w:themeColor="text1"/>
          <w:kern w:val="0"/>
          <w:highlight w:val="none"/>
          <w14:textFill>
            <w14:solidFill>
              <w14:schemeClr w14:val="tx1"/>
            </w14:solidFill>
          </w14:textFill>
        </w:rPr>
        <w:t>理、</w:t>
      </w:r>
      <w:r>
        <w:rPr>
          <w:rFonts w:hint="eastAsia" w:ascii="宋体" w:hAnsi="宋体" w:eastAsia="宋体" w:cs="宋体"/>
          <w:color w:val="000000" w:themeColor="text1"/>
          <w:kern w:val="0"/>
          <w:highlight w:val="none"/>
          <w14:textFill>
            <w14:solidFill>
              <w14:schemeClr w14:val="tx1"/>
            </w14:solidFill>
          </w14:textFill>
        </w:rPr>
        <w:t>质</w:t>
      </w:r>
      <w:r>
        <w:rPr>
          <w:rFonts w:hint="eastAsia"/>
          <w:color w:val="000000" w:themeColor="text1"/>
          <w:kern w:val="0"/>
          <w:highlight w:val="none"/>
          <w14:textFill>
            <w14:solidFill>
              <w14:schemeClr w14:val="tx1"/>
            </w14:solidFill>
          </w14:textFill>
        </w:rPr>
        <w:t>地、</w:t>
      </w:r>
      <w:r>
        <w:rPr>
          <w:rFonts w:hint="eastAsia" w:ascii="宋体" w:hAnsi="宋体" w:eastAsia="宋体" w:cs="宋体"/>
          <w:color w:val="000000" w:themeColor="text1"/>
          <w:kern w:val="0"/>
          <w:highlight w:val="none"/>
          <w14:textFill>
            <w14:solidFill>
              <w14:schemeClr w14:val="tx1"/>
            </w14:solidFill>
          </w14:textFill>
        </w:rPr>
        <w:t>误</w:t>
      </w:r>
      <w:r>
        <w:rPr>
          <w:rFonts w:hint="eastAsia"/>
          <w:color w:val="000000" w:themeColor="text1"/>
          <w:kern w:val="0"/>
          <w:highlight w:val="none"/>
          <w14:textFill>
            <w14:solidFill>
              <w14:schemeClr w14:val="tx1"/>
            </w14:solidFill>
          </w14:textFill>
        </w:rPr>
        <w:t>差和其他要求的特征。</w:t>
      </w:r>
    </w:p>
    <w:p>
      <w:pPr>
        <w:pStyle w:val="73"/>
        <w:rPr>
          <w:rFonts w:cs="Times New Roman"/>
          <w:color w:val="000000" w:themeColor="text1"/>
          <w:kern w:val="0"/>
          <w:highlight w:val="none"/>
          <w14:textFill>
            <w14:solidFill>
              <w14:schemeClr w14:val="tx1"/>
            </w14:solidFill>
          </w14:textFill>
        </w:rPr>
      </w:pPr>
      <w:r>
        <w:rPr>
          <w:rFonts w:hint="eastAsia"/>
          <w:color w:val="000000" w:themeColor="text1"/>
          <w:kern w:val="0"/>
          <w:highlight w:val="none"/>
          <w14:textFill>
            <w14:solidFill>
              <w14:schemeClr w14:val="tx1"/>
            </w14:solidFill>
          </w14:textFill>
        </w:rPr>
        <w:t>（</w:t>
      </w:r>
      <w:r>
        <w:rPr>
          <w:color w:val="000000" w:themeColor="text1"/>
          <w:kern w:val="0"/>
          <w:highlight w:val="none"/>
          <w14:textFill>
            <w14:solidFill>
              <w14:schemeClr w14:val="tx1"/>
            </w14:solidFill>
          </w14:textFill>
        </w:rPr>
        <w:t>2</w:t>
      </w:r>
      <w:r>
        <w:rPr>
          <w:rFonts w:hint="eastAsia"/>
          <w:color w:val="000000" w:themeColor="text1"/>
          <w:kern w:val="0"/>
          <w:highlight w:val="none"/>
          <w14:textFill>
            <w14:solidFill>
              <w14:schemeClr w14:val="tx1"/>
            </w14:solidFill>
          </w14:textFill>
        </w:rPr>
        <w:t>）承包人每次</w:t>
      </w:r>
      <w:r>
        <w:rPr>
          <w:rFonts w:hint="eastAsia" w:ascii="宋体" w:hAnsi="宋体" w:eastAsia="宋体" w:cs="宋体"/>
          <w:color w:val="000000" w:themeColor="text1"/>
          <w:kern w:val="0"/>
          <w:highlight w:val="none"/>
          <w14:textFill>
            <w14:solidFill>
              <w14:schemeClr w14:val="tx1"/>
            </w14:solidFill>
          </w14:textFill>
        </w:rPr>
        <w:t>报</w:t>
      </w:r>
      <w:r>
        <w:rPr>
          <w:rFonts w:hint="eastAsia"/>
          <w:color w:val="000000" w:themeColor="text1"/>
          <w:kern w:val="0"/>
          <w:highlight w:val="none"/>
          <w14:textFill>
            <w14:solidFill>
              <w14:schemeClr w14:val="tx1"/>
            </w14:solidFill>
          </w14:textFill>
        </w:rPr>
        <w:t>送</w:t>
      </w:r>
      <w:r>
        <w:rPr>
          <w:rFonts w:hint="eastAsia" w:ascii="宋体" w:hAnsi="宋体" w:eastAsia="宋体" w:cs="宋体"/>
          <w:color w:val="000000" w:themeColor="text1"/>
          <w:kern w:val="0"/>
          <w:highlight w:val="none"/>
          <w14:textFill>
            <w14:solidFill>
              <w14:schemeClr w14:val="tx1"/>
            </w14:solidFill>
          </w14:textFill>
        </w:rPr>
        <w:t>样</w:t>
      </w:r>
      <w:r>
        <w:rPr>
          <w:rFonts w:hint="eastAsia"/>
          <w:color w:val="000000" w:themeColor="text1"/>
          <w:kern w:val="0"/>
          <w:highlight w:val="none"/>
          <w14:textFill>
            <w14:solidFill>
              <w14:schemeClr w14:val="tx1"/>
            </w14:solidFill>
          </w14:textFill>
        </w:rPr>
        <w:t>品</w:t>
      </w:r>
      <w:r>
        <w:rPr>
          <w:rFonts w:hint="eastAsia" w:ascii="宋体" w:hAnsi="宋体" w:eastAsia="宋体" w:cs="宋体"/>
          <w:color w:val="000000" w:themeColor="text1"/>
          <w:kern w:val="0"/>
          <w:highlight w:val="none"/>
          <w14:textFill>
            <w14:solidFill>
              <w14:schemeClr w14:val="tx1"/>
            </w14:solidFill>
          </w14:textFill>
        </w:rPr>
        <w:t>时应随</w:t>
      </w:r>
      <w:r>
        <w:rPr>
          <w:rFonts w:hint="eastAsia"/>
          <w:color w:val="000000" w:themeColor="text1"/>
          <w:kern w:val="0"/>
          <w:highlight w:val="none"/>
          <w14:textFill>
            <w14:solidFill>
              <w14:schemeClr w14:val="tx1"/>
            </w14:solidFill>
          </w14:textFill>
        </w:rPr>
        <w:t>附申</w:t>
      </w:r>
      <w:r>
        <w:rPr>
          <w:rFonts w:hint="eastAsia" w:ascii="宋体" w:hAnsi="宋体" w:eastAsia="宋体" w:cs="宋体"/>
          <w:color w:val="000000" w:themeColor="text1"/>
          <w:kern w:val="0"/>
          <w:highlight w:val="none"/>
          <w14:textFill>
            <w14:solidFill>
              <w14:schemeClr w14:val="tx1"/>
            </w14:solidFill>
          </w14:textFill>
        </w:rPr>
        <w:t>报单</w:t>
      </w:r>
      <w:r>
        <w:rPr>
          <w:rFonts w:hint="eastAsia"/>
          <w:color w:val="000000" w:themeColor="text1"/>
          <w:kern w:val="0"/>
          <w:highlight w:val="none"/>
          <w14:textFill>
            <w14:solidFill>
              <w14:schemeClr w14:val="tx1"/>
            </w14:solidFill>
          </w14:textFill>
        </w:rPr>
        <w:t>，申</w:t>
      </w:r>
      <w:r>
        <w:rPr>
          <w:rFonts w:hint="eastAsia" w:ascii="宋体" w:hAnsi="宋体" w:eastAsia="宋体" w:cs="宋体"/>
          <w:color w:val="000000" w:themeColor="text1"/>
          <w:kern w:val="0"/>
          <w:highlight w:val="none"/>
          <w14:textFill>
            <w14:solidFill>
              <w14:schemeClr w14:val="tx1"/>
            </w14:solidFill>
          </w14:textFill>
        </w:rPr>
        <w:t>报单应载</w:t>
      </w:r>
      <w:r>
        <w:rPr>
          <w:rFonts w:hint="eastAsia"/>
          <w:color w:val="000000" w:themeColor="text1"/>
          <w:kern w:val="0"/>
          <w:highlight w:val="none"/>
          <w14:textFill>
            <w14:solidFill>
              <w14:schemeClr w14:val="tx1"/>
            </w14:solidFill>
          </w14:textFill>
        </w:rPr>
        <w:t>明</w:t>
      </w:r>
      <w:r>
        <w:rPr>
          <w:rFonts w:hint="eastAsia" w:ascii="宋体" w:hAnsi="宋体" w:eastAsia="宋体" w:cs="宋体"/>
          <w:color w:val="000000" w:themeColor="text1"/>
          <w:kern w:val="0"/>
          <w:highlight w:val="none"/>
          <w14:textFill>
            <w14:solidFill>
              <w14:schemeClr w14:val="tx1"/>
            </w14:solidFill>
          </w14:textFill>
        </w:rPr>
        <w:t>报</w:t>
      </w:r>
      <w:r>
        <w:rPr>
          <w:rFonts w:hint="eastAsia"/>
          <w:color w:val="000000" w:themeColor="text1"/>
          <w:kern w:val="0"/>
          <w:highlight w:val="none"/>
          <w14:textFill>
            <w14:solidFill>
              <w14:schemeClr w14:val="tx1"/>
            </w14:solidFill>
          </w14:textFill>
        </w:rPr>
        <w:t>送</w:t>
      </w:r>
      <w:r>
        <w:rPr>
          <w:rFonts w:hint="eastAsia" w:ascii="宋体" w:hAnsi="宋体" w:eastAsia="宋体" w:cs="宋体"/>
          <w:color w:val="000000" w:themeColor="text1"/>
          <w:kern w:val="0"/>
          <w:highlight w:val="none"/>
          <w14:textFill>
            <w14:solidFill>
              <w14:schemeClr w14:val="tx1"/>
            </w14:solidFill>
          </w14:textFill>
        </w:rPr>
        <w:t>样</w:t>
      </w:r>
      <w:r>
        <w:rPr>
          <w:rFonts w:hint="eastAsia"/>
          <w:color w:val="000000" w:themeColor="text1"/>
          <w:kern w:val="0"/>
          <w:highlight w:val="none"/>
          <w14:textFill>
            <w14:solidFill>
              <w14:schemeClr w14:val="tx1"/>
            </w14:solidFill>
          </w14:textFill>
        </w:rPr>
        <w:t>品的相</w:t>
      </w:r>
      <w:r>
        <w:rPr>
          <w:rFonts w:hint="eastAsia" w:ascii="宋体" w:hAnsi="宋体" w:eastAsia="宋体" w:cs="宋体"/>
          <w:color w:val="000000" w:themeColor="text1"/>
          <w:kern w:val="0"/>
          <w:highlight w:val="none"/>
          <w14:textFill>
            <w14:solidFill>
              <w14:schemeClr w14:val="tx1"/>
            </w14:solidFill>
          </w14:textFill>
        </w:rPr>
        <w:t>关数</w:t>
      </w:r>
      <w:r>
        <w:rPr>
          <w:rFonts w:hint="eastAsia"/>
          <w:color w:val="000000" w:themeColor="text1"/>
          <w:kern w:val="0"/>
          <w:highlight w:val="none"/>
          <w14:textFill>
            <w14:solidFill>
              <w14:schemeClr w14:val="tx1"/>
            </w14:solidFill>
          </w14:textFill>
        </w:rPr>
        <w:t>据和</w:t>
      </w:r>
      <w:r>
        <w:rPr>
          <w:rFonts w:hint="eastAsia" w:ascii="宋体" w:hAnsi="宋体" w:eastAsia="宋体" w:cs="宋体"/>
          <w:color w:val="000000" w:themeColor="text1"/>
          <w:kern w:val="0"/>
          <w:highlight w:val="none"/>
          <w14:textFill>
            <w14:solidFill>
              <w14:schemeClr w14:val="tx1"/>
            </w14:solidFill>
          </w14:textFill>
        </w:rPr>
        <w:t>资</w:t>
      </w:r>
      <w:r>
        <w:rPr>
          <w:rFonts w:hint="eastAsia"/>
          <w:color w:val="000000" w:themeColor="text1"/>
          <w:kern w:val="0"/>
          <w:highlight w:val="none"/>
          <w14:textFill>
            <w14:solidFill>
              <w14:schemeClr w14:val="tx1"/>
            </w14:solidFill>
          </w14:textFill>
        </w:rPr>
        <w:t>料，</w:t>
      </w:r>
      <w:r>
        <w:rPr>
          <w:rFonts w:hint="eastAsia" w:ascii="宋体" w:hAnsi="宋体" w:eastAsia="宋体" w:cs="宋体"/>
          <w:color w:val="000000" w:themeColor="text1"/>
          <w:kern w:val="0"/>
          <w:highlight w:val="none"/>
          <w14:textFill>
            <w14:solidFill>
              <w14:schemeClr w14:val="tx1"/>
            </w14:solidFill>
          </w14:textFill>
        </w:rPr>
        <w:t>并标</w:t>
      </w:r>
      <w:r>
        <w:rPr>
          <w:rFonts w:hint="eastAsia"/>
          <w:color w:val="000000" w:themeColor="text1"/>
          <w:kern w:val="0"/>
          <w:highlight w:val="none"/>
          <w14:textFill>
            <w14:solidFill>
              <w14:schemeClr w14:val="tx1"/>
            </w14:solidFill>
          </w14:textFill>
        </w:rPr>
        <w:t>明每件</w:t>
      </w:r>
      <w:r>
        <w:rPr>
          <w:rFonts w:hint="eastAsia" w:ascii="宋体" w:hAnsi="宋体" w:eastAsia="宋体" w:cs="宋体"/>
          <w:color w:val="000000" w:themeColor="text1"/>
          <w:kern w:val="0"/>
          <w:highlight w:val="none"/>
          <w14:textFill>
            <w14:solidFill>
              <w14:schemeClr w14:val="tx1"/>
            </w14:solidFill>
          </w14:textFill>
        </w:rPr>
        <w:t>样</w:t>
      </w:r>
      <w:r>
        <w:rPr>
          <w:rFonts w:hint="eastAsia"/>
          <w:color w:val="000000" w:themeColor="text1"/>
          <w:kern w:val="0"/>
          <w:highlight w:val="none"/>
          <w14:textFill>
            <w14:solidFill>
              <w14:schemeClr w14:val="tx1"/>
            </w14:solidFill>
          </w14:textFill>
        </w:rPr>
        <w:t>品</w:t>
      </w:r>
      <w:r>
        <w:rPr>
          <w:rFonts w:hint="eastAsia" w:ascii="宋体" w:hAnsi="宋体" w:eastAsia="宋体" w:cs="宋体"/>
          <w:color w:val="000000" w:themeColor="text1"/>
          <w:kern w:val="0"/>
          <w:highlight w:val="none"/>
          <w14:textFill>
            <w14:solidFill>
              <w14:schemeClr w14:val="tx1"/>
            </w14:solidFill>
          </w14:textFill>
        </w:rPr>
        <w:t>对应</w:t>
      </w:r>
      <w:r>
        <w:rPr>
          <w:rFonts w:hint="eastAsia"/>
          <w:color w:val="000000" w:themeColor="text1"/>
          <w:kern w:val="0"/>
          <w:highlight w:val="none"/>
          <w14:textFill>
            <w14:solidFill>
              <w14:schemeClr w14:val="tx1"/>
            </w14:solidFill>
          </w14:textFill>
        </w:rPr>
        <w:t>的</w:t>
      </w:r>
      <w:r>
        <w:rPr>
          <w:rFonts w:hint="eastAsia" w:ascii="宋体" w:hAnsi="宋体" w:eastAsia="宋体" w:cs="宋体"/>
          <w:color w:val="000000" w:themeColor="text1"/>
          <w:kern w:val="0"/>
          <w:highlight w:val="none"/>
          <w14:textFill>
            <w14:solidFill>
              <w14:schemeClr w14:val="tx1"/>
            </w14:solidFill>
          </w14:textFill>
        </w:rPr>
        <w:t>图纸号</w:t>
      </w:r>
      <w:r>
        <w:rPr>
          <w:rFonts w:hint="eastAsia"/>
          <w:color w:val="000000" w:themeColor="text1"/>
          <w:kern w:val="0"/>
          <w:highlight w:val="none"/>
          <w14:textFill>
            <w14:solidFill>
              <w14:schemeClr w14:val="tx1"/>
            </w14:solidFill>
          </w14:textFill>
        </w:rPr>
        <w:t>，</w:t>
      </w:r>
      <w:r>
        <w:rPr>
          <w:rFonts w:hint="eastAsia" w:ascii="宋体" w:hAnsi="宋体" w:eastAsia="宋体" w:cs="宋体"/>
          <w:color w:val="000000" w:themeColor="text1"/>
          <w:kern w:val="0"/>
          <w:highlight w:val="none"/>
          <w14:textFill>
            <w14:solidFill>
              <w14:schemeClr w14:val="tx1"/>
            </w14:solidFill>
          </w14:textFill>
        </w:rPr>
        <w:t>预</w:t>
      </w:r>
      <w:r>
        <w:rPr>
          <w:rFonts w:hint="eastAsia"/>
          <w:color w:val="000000" w:themeColor="text1"/>
          <w:kern w:val="0"/>
          <w:highlight w:val="none"/>
          <w14:textFill>
            <w14:solidFill>
              <w14:schemeClr w14:val="tx1"/>
            </w14:solidFill>
          </w14:textFill>
        </w:rPr>
        <w:t>留</w:t>
      </w:r>
      <w:r>
        <w:rPr>
          <w:rFonts w:hint="eastAsia" w:ascii="宋体" w:hAnsi="宋体" w:eastAsia="宋体" w:cs="宋体"/>
          <w:color w:val="000000" w:themeColor="text1"/>
          <w:kern w:val="0"/>
          <w:highlight w:val="none"/>
          <w14:textFill>
            <w14:solidFill>
              <w14:schemeClr w14:val="tx1"/>
            </w14:solidFill>
          </w14:textFill>
        </w:rPr>
        <w:t>监</w:t>
      </w:r>
      <w:r>
        <w:rPr>
          <w:rFonts w:hint="eastAsia"/>
          <w:color w:val="000000" w:themeColor="text1"/>
          <w:kern w:val="0"/>
          <w:highlight w:val="none"/>
          <w14:textFill>
            <w14:solidFill>
              <w14:schemeClr w14:val="tx1"/>
            </w14:solidFill>
          </w14:textFill>
        </w:rPr>
        <w:t>理人批</w:t>
      </w:r>
      <w:r>
        <w:rPr>
          <w:rFonts w:hint="eastAsia" w:ascii="宋体" w:hAnsi="宋体" w:eastAsia="宋体" w:cs="宋体"/>
          <w:color w:val="000000" w:themeColor="text1"/>
          <w:kern w:val="0"/>
          <w:highlight w:val="none"/>
          <w14:textFill>
            <w14:solidFill>
              <w14:schemeClr w14:val="tx1"/>
            </w14:solidFill>
          </w14:textFill>
        </w:rPr>
        <w:t>复</w:t>
      </w:r>
      <w:r>
        <w:rPr>
          <w:rFonts w:hint="eastAsia"/>
          <w:color w:val="000000" w:themeColor="text1"/>
          <w:kern w:val="0"/>
          <w:highlight w:val="none"/>
          <w14:textFill>
            <w14:solidFill>
              <w14:schemeClr w14:val="tx1"/>
            </w14:solidFill>
          </w14:textFill>
        </w:rPr>
        <w:t>意</w:t>
      </w:r>
      <w:r>
        <w:rPr>
          <w:rFonts w:hint="eastAsia" w:ascii="宋体" w:hAnsi="宋体" w:eastAsia="宋体" w:cs="宋体"/>
          <w:color w:val="000000" w:themeColor="text1"/>
          <w:kern w:val="0"/>
          <w:highlight w:val="none"/>
          <w14:textFill>
            <w14:solidFill>
              <w14:schemeClr w14:val="tx1"/>
            </w14:solidFill>
          </w14:textFill>
        </w:rPr>
        <w:t>见栏</w:t>
      </w:r>
      <w:r>
        <w:rPr>
          <w:rFonts w:hint="eastAsia"/>
          <w:color w:val="000000" w:themeColor="text1"/>
          <w:kern w:val="0"/>
          <w:highlight w:val="none"/>
          <w14:textFill>
            <w14:solidFill>
              <w14:schemeClr w14:val="tx1"/>
            </w14:solidFill>
          </w14:textFill>
        </w:rPr>
        <w:t>。</w:t>
      </w:r>
      <w:r>
        <w:rPr>
          <w:rFonts w:hint="eastAsia" w:ascii="宋体" w:hAnsi="宋体" w:eastAsia="宋体" w:cs="宋体"/>
          <w:color w:val="000000" w:themeColor="text1"/>
          <w:kern w:val="0"/>
          <w:highlight w:val="none"/>
          <w14:textFill>
            <w14:solidFill>
              <w14:schemeClr w14:val="tx1"/>
            </w14:solidFill>
          </w14:textFill>
        </w:rPr>
        <w:t>监</w:t>
      </w:r>
      <w:r>
        <w:rPr>
          <w:rFonts w:hint="eastAsia"/>
          <w:color w:val="000000" w:themeColor="text1"/>
          <w:kern w:val="0"/>
          <w:highlight w:val="none"/>
          <w14:textFill>
            <w14:solidFill>
              <w14:schemeClr w14:val="tx1"/>
            </w14:solidFill>
          </w14:textFill>
        </w:rPr>
        <w:t>理人</w:t>
      </w:r>
      <w:r>
        <w:rPr>
          <w:rFonts w:hint="eastAsia" w:ascii="宋体" w:hAnsi="宋体" w:eastAsia="宋体" w:cs="宋体"/>
          <w:color w:val="000000" w:themeColor="text1"/>
          <w:kern w:val="0"/>
          <w:highlight w:val="none"/>
          <w14:textFill>
            <w14:solidFill>
              <w14:schemeClr w14:val="tx1"/>
            </w14:solidFill>
          </w14:textFill>
        </w:rPr>
        <w:t>应</w:t>
      </w:r>
      <w:r>
        <w:rPr>
          <w:rFonts w:hint="eastAsia"/>
          <w:color w:val="000000" w:themeColor="text1"/>
          <w:kern w:val="0"/>
          <w:highlight w:val="none"/>
          <w14:textFill>
            <w14:solidFill>
              <w14:schemeClr w14:val="tx1"/>
            </w14:solidFill>
          </w14:textFill>
        </w:rPr>
        <w:t>在收到承包人</w:t>
      </w:r>
      <w:r>
        <w:rPr>
          <w:rFonts w:hint="eastAsia" w:ascii="宋体" w:hAnsi="宋体" w:eastAsia="宋体" w:cs="宋体"/>
          <w:color w:val="000000" w:themeColor="text1"/>
          <w:kern w:val="0"/>
          <w:highlight w:val="none"/>
          <w14:textFill>
            <w14:solidFill>
              <w14:schemeClr w14:val="tx1"/>
            </w14:solidFill>
          </w14:textFill>
        </w:rPr>
        <w:t>报</w:t>
      </w:r>
      <w:r>
        <w:rPr>
          <w:rFonts w:hint="eastAsia"/>
          <w:color w:val="000000" w:themeColor="text1"/>
          <w:kern w:val="0"/>
          <w:highlight w:val="none"/>
          <w14:textFill>
            <w14:solidFill>
              <w14:schemeClr w14:val="tx1"/>
            </w14:solidFill>
          </w14:textFill>
        </w:rPr>
        <w:t>送的</w:t>
      </w:r>
      <w:r>
        <w:rPr>
          <w:rFonts w:hint="eastAsia" w:ascii="宋体" w:hAnsi="宋体" w:eastAsia="宋体" w:cs="宋体"/>
          <w:color w:val="000000" w:themeColor="text1"/>
          <w:kern w:val="0"/>
          <w:highlight w:val="none"/>
          <w14:textFill>
            <w14:solidFill>
              <w14:schemeClr w14:val="tx1"/>
            </w14:solidFill>
          </w14:textFill>
        </w:rPr>
        <w:t>样</w:t>
      </w:r>
      <w:r>
        <w:rPr>
          <w:rFonts w:hint="eastAsia"/>
          <w:color w:val="000000" w:themeColor="text1"/>
          <w:kern w:val="0"/>
          <w:highlight w:val="none"/>
          <w14:textFill>
            <w14:solidFill>
              <w14:schemeClr w14:val="tx1"/>
            </w14:solidFill>
          </w14:textFill>
        </w:rPr>
        <w:t>品后</w:t>
      </w:r>
      <w:r>
        <w:rPr>
          <w:color w:val="000000" w:themeColor="text1"/>
          <w:kern w:val="0"/>
          <w:highlight w:val="none"/>
          <w14:textFill>
            <w14:solidFill>
              <w14:schemeClr w14:val="tx1"/>
            </w14:solidFill>
          </w14:textFill>
        </w:rPr>
        <w:t>7</w:t>
      </w:r>
      <w:r>
        <w:rPr>
          <w:rFonts w:hint="eastAsia"/>
          <w:color w:val="000000" w:themeColor="text1"/>
          <w:kern w:val="0"/>
          <w:highlight w:val="none"/>
          <w14:textFill>
            <w14:solidFill>
              <w14:schemeClr w14:val="tx1"/>
            </w14:solidFill>
          </w14:textFill>
        </w:rPr>
        <w:t>天向承包人回</w:t>
      </w:r>
      <w:r>
        <w:rPr>
          <w:rFonts w:hint="eastAsia" w:ascii="宋体" w:hAnsi="宋体" w:eastAsia="宋体" w:cs="宋体"/>
          <w:color w:val="000000" w:themeColor="text1"/>
          <w:kern w:val="0"/>
          <w:highlight w:val="none"/>
          <w14:textFill>
            <w14:solidFill>
              <w14:schemeClr w14:val="tx1"/>
            </w14:solidFill>
          </w14:textFill>
        </w:rPr>
        <w:t>复经发</w:t>
      </w:r>
      <w:r>
        <w:rPr>
          <w:rFonts w:hint="eastAsia"/>
          <w:color w:val="000000" w:themeColor="text1"/>
          <w:kern w:val="0"/>
          <w:highlight w:val="none"/>
          <w14:textFill>
            <w14:solidFill>
              <w14:schemeClr w14:val="tx1"/>
            </w14:solidFill>
          </w14:textFill>
        </w:rPr>
        <w:t>包人</w:t>
      </w:r>
      <w:r>
        <w:rPr>
          <w:rFonts w:hint="eastAsia" w:ascii="宋体" w:hAnsi="宋体" w:eastAsia="宋体" w:cs="宋体"/>
          <w:color w:val="000000" w:themeColor="text1"/>
          <w:kern w:val="0"/>
          <w:highlight w:val="none"/>
          <w14:textFill>
            <w14:solidFill>
              <w14:schemeClr w14:val="tx1"/>
            </w14:solidFill>
          </w14:textFill>
        </w:rPr>
        <w:t>签认</w:t>
      </w:r>
      <w:r>
        <w:rPr>
          <w:rFonts w:hint="eastAsia"/>
          <w:color w:val="000000" w:themeColor="text1"/>
          <w:kern w:val="0"/>
          <w:highlight w:val="none"/>
          <w14:textFill>
            <w14:solidFill>
              <w14:schemeClr w14:val="tx1"/>
            </w14:solidFill>
          </w14:textFill>
        </w:rPr>
        <w:t>的</w:t>
      </w:r>
      <w:r>
        <w:rPr>
          <w:rFonts w:hint="eastAsia" w:ascii="宋体" w:hAnsi="宋体" w:eastAsia="宋体" w:cs="宋体"/>
          <w:color w:val="000000" w:themeColor="text1"/>
          <w:kern w:val="0"/>
          <w:highlight w:val="none"/>
          <w14:textFill>
            <w14:solidFill>
              <w14:schemeClr w14:val="tx1"/>
            </w14:solidFill>
          </w14:textFill>
        </w:rPr>
        <w:t>样</w:t>
      </w:r>
      <w:r>
        <w:rPr>
          <w:rFonts w:hint="eastAsia"/>
          <w:color w:val="000000" w:themeColor="text1"/>
          <w:kern w:val="0"/>
          <w:highlight w:val="none"/>
          <w14:textFill>
            <w14:solidFill>
              <w14:schemeClr w14:val="tx1"/>
            </w14:solidFill>
          </w14:textFill>
        </w:rPr>
        <w:t>品</w:t>
      </w:r>
      <w:r>
        <w:rPr>
          <w:rFonts w:hint="eastAsia" w:ascii="宋体" w:hAnsi="宋体" w:eastAsia="宋体" w:cs="宋体"/>
          <w:color w:val="000000" w:themeColor="text1"/>
          <w:kern w:val="0"/>
          <w:highlight w:val="none"/>
          <w14:textFill>
            <w14:solidFill>
              <w14:schemeClr w14:val="tx1"/>
            </w14:solidFill>
          </w14:textFill>
        </w:rPr>
        <w:t>审</w:t>
      </w:r>
      <w:r>
        <w:rPr>
          <w:rFonts w:hint="eastAsia"/>
          <w:color w:val="000000" w:themeColor="text1"/>
          <w:kern w:val="0"/>
          <w:highlight w:val="none"/>
          <w14:textFill>
            <w14:solidFill>
              <w14:schemeClr w14:val="tx1"/>
            </w14:solidFill>
          </w14:textFill>
        </w:rPr>
        <w:t>批意</w:t>
      </w:r>
      <w:r>
        <w:rPr>
          <w:rFonts w:hint="eastAsia" w:ascii="宋体" w:hAnsi="宋体" w:eastAsia="宋体" w:cs="宋体"/>
          <w:color w:val="000000" w:themeColor="text1"/>
          <w:kern w:val="0"/>
          <w:highlight w:val="none"/>
          <w14:textFill>
            <w14:solidFill>
              <w14:schemeClr w14:val="tx1"/>
            </w14:solidFill>
          </w14:textFill>
        </w:rPr>
        <w:t>见</w:t>
      </w:r>
      <w:r>
        <w:rPr>
          <w:rFonts w:hint="eastAsia"/>
          <w:color w:val="000000" w:themeColor="text1"/>
          <w:kern w:val="0"/>
          <w:highlight w:val="none"/>
          <w14:textFill>
            <w14:solidFill>
              <w14:schemeClr w14:val="tx1"/>
            </w14:solidFill>
          </w14:textFill>
        </w:rPr>
        <w:t>。</w:t>
      </w:r>
    </w:p>
    <w:p>
      <w:pPr>
        <w:pStyle w:val="73"/>
        <w:rPr>
          <w:rFonts w:cs="Times New Roman"/>
          <w:color w:val="000000" w:themeColor="text1"/>
          <w:kern w:val="0"/>
          <w:highlight w:val="none"/>
          <w14:textFill>
            <w14:solidFill>
              <w14:schemeClr w14:val="tx1"/>
            </w14:solidFill>
          </w14:textFill>
        </w:rPr>
      </w:pPr>
      <w:r>
        <w:rPr>
          <w:rFonts w:hint="eastAsia"/>
          <w:color w:val="000000" w:themeColor="text1"/>
          <w:kern w:val="0"/>
          <w:highlight w:val="none"/>
          <w14:textFill>
            <w14:solidFill>
              <w14:schemeClr w14:val="tx1"/>
            </w14:solidFill>
          </w14:textFill>
        </w:rPr>
        <w:t>（</w:t>
      </w:r>
      <w:r>
        <w:rPr>
          <w:color w:val="000000" w:themeColor="text1"/>
          <w:kern w:val="0"/>
          <w:highlight w:val="none"/>
          <w14:textFill>
            <w14:solidFill>
              <w14:schemeClr w14:val="tx1"/>
            </w14:solidFill>
          </w14:textFill>
        </w:rPr>
        <w:t>3</w:t>
      </w:r>
      <w:r>
        <w:rPr>
          <w:rFonts w:hint="eastAsia"/>
          <w:color w:val="000000" w:themeColor="text1"/>
          <w:kern w:val="0"/>
          <w:highlight w:val="none"/>
          <w14:textFill>
            <w14:solidFill>
              <w14:schemeClr w14:val="tx1"/>
            </w14:solidFill>
          </w14:textFill>
        </w:rPr>
        <w:t>）</w:t>
      </w:r>
      <w:r>
        <w:rPr>
          <w:rFonts w:hint="eastAsia" w:ascii="宋体" w:hAnsi="宋体" w:eastAsia="宋体" w:cs="宋体"/>
          <w:color w:val="000000" w:themeColor="text1"/>
          <w:kern w:val="0"/>
          <w:highlight w:val="none"/>
          <w14:textFill>
            <w14:solidFill>
              <w14:schemeClr w14:val="tx1"/>
            </w14:solidFill>
          </w14:textFill>
        </w:rPr>
        <w:t>经发</w:t>
      </w:r>
      <w:r>
        <w:rPr>
          <w:rFonts w:hint="eastAsia"/>
          <w:color w:val="000000" w:themeColor="text1"/>
          <w:kern w:val="0"/>
          <w:highlight w:val="none"/>
          <w14:textFill>
            <w14:solidFill>
              <w14:schemeClr w14:val="tx1"/>
            </w14:solidFill>
          </w14:textFill>
        </w:rPr>
        <w:t>包人和</w:t>
      </w:r>
      <w:r>
        <w:rPr>
          <w:rFonts w:hint="eastAsia" w:ascii="宋体" w:hAnsi="宋体" w:eastAsia="宋体" w:cs="宋体"/>
          <w:color w:val="000000" w:themeColor="text1"/>
          <w:kern w:val="0"/>
          <w:highlight w:val="none"/>
          <w14:textFill>
            <w14:solidFill>
              <w14:schemeClr w14:val="tx1"/>
            </w14:solidFill>
          </w14:textFill>
        </w:rPr>
        <w:t>监</w:t>
      </w:r>
      <w:r>
        <w:rPr>
          <w:rFonts w:hint="eastAsia"/>
          <w:color w:val="000000" w:themeColor="text1"/>
          <w:kern w:val="0"/>
          <w:highlight w:val="none"/>
          <w14:textFill>
            <w14:solidFill>
              <w14:schemeClr w14:val="tx1"/>
            </w14:solidFill>
          </w14:textFill>
        </w:rPr>
        <w:t>理人</w:t>
      </w:r>
      <w:r>
        <w:rPr>
          <w:rFonts w:hint="eastAsia" w:ascii="宋体" w:hAnsi="宋体" w:eastAsia="宋体" w:cs="宋体"/>
          <w:color w:val="000000" w:themeColor="text1"/>
          <w:kern w:val="0"/>
          <w:highlight w:val="none"/>
          <w14:textFill>
            <w14:solidFill>
              <w14:schemeClr w14:val="tx1"/>
            </w14:solidFill>
          </w14:textFill>
        </w:rPr>
        <w:t>审</w:t>
      </w:r>
      <w:r>
        <w:rPr>
          <w:rFonts w:hint="eastAsia"/>
          <w:color w:val="000000" w:themeColor="text1"/>
          <w:kern w:val="0"/>
          <w:highlight w:val="none"/>
          <w14:textFill>
            <w14:solidFill>
              <w14:schemeClr w14:val="tx1"/>
            </w14:solidFill>
          </w14:textFill>
        </w:rPr>
        <w:t>批确</w:t>
      </w:r>
      <w:r>
        <w:rPr>
          <w:rFonts w:hint="eastAsia" w:ascii="宋体" w:hAnsi="宋体" w:eastAsia="宋体" w:cs="宋体"/>
          <w:color w:val="000000" w:themeColor="text1"/>
          <w:kern w:val="0"/>
          <w:highlight w:val="none"/>
          <w14:textFill>
            <w14:solidFill>
              <w14:schemeClr w14:val="tx1"/>
            </w14:solidFill>
          </w14:textFill>
        </w:rPr>
        <w:t>认</w:t>
      </w:r>
      <w:r>
        <w:rPr>
          <w:rFonts w:hint="eastAsia"/>
          <w:color w:val="000000" w:themeColor="text1"/>
          <w:kern w:val="0"/>
          <w:highlight w:val="none"/>
          <w14:textFill>
            <w14:solidFill>
              <w14:schemeClr w14:val="tx1"/>
            </w14:solidFill>
          </w14:textFill>
        </w:rPr>
        <w:t>的</w:t>
      </w:r>
      <w:r>
        <w:rPr>
          <w:rFonts w:hint="eastAsia" w:ascii="宋体" w:hAnsi="宋体" w:eastAsia="宋体" w:cs="宋体"/>
          <w:color w:val="000000" w:themeColor="text1"/>
          <w:kern w:val="0"/>
          <w:highlight w:val="none"/>
          <w14:textFill>
            <w14:solidFill>
              <w14:schemeClr w14:val="tx1"/>
            </w14:solidFill>
          </w14:textFill>
        </w:rPr>
        <w:t>样</w:t>
      </w:r>
      <w:r>
        <w:rPr>
          <w:rFonts w:hint="eastAsia"/>
          <w:color w:val="000000" w:themeColor="text1"/>
          <w:kern w:val="0"/>
          <w:highlight w:val="none"/>
          <w14:textFill>
            <w14:solidFill>
              <w14:schemeClr w14:val="tx1"/>
            </w14:solidFill>
          </w14:textFill>
        </w:rPr>
        <w:t>品</w:t>
      </w:r>
      <w:r>
        <w:rPr>
          <w:rFonts w:hint="eastAsia" w:ascii="宋体" w:hAnsi="宋体" w:eastAsia="宋体" w:cs="宋体"/>
          <w:color w:val="000000" w:themeColor="text1"/>
          <w:kern w:val="0"/>
          <w:highlight w:val="none"/>
          <w14:textFill>
            <w14:solidFill>
              <w14:schemeClr w14:val="tx1"/>
            </w14:solidFill>
          </w14:textFill>
        </w:rPr>
        <w:t>应</w:t>
      </w:r>
      <w:r>
        <w:rPr>
          <w:rFonts w:hint="eastAsia"/>
          <w:color w:val="000000" w:themeColor="text1"/>
          <w:kern w:val="0"/>
          <w:highlight w:val="none"/>
          <w14:textFill>
            <w14:solidFill>
              <w14:schemeClr w14:val="tx1"/>
            </w14:solidFill>
          </w14:textFill>
        </w:rPr>
        <w:t>按</w:t>
      </w:r>
      <w:r>
        <w:rPr>
          <w:rFonts w:hint="eastAsia" w:ascii="宋体" w:hAnsi="宋体" w:eastAsia="宋体" w:cs="宋体"/>
          <w:color w:val="000000" w:themeColor="text1"/>
          <w:kern w:val="0"/>
          <w:highlight w:val="none"/>
          <w14:textFill>
            <w14:solidFill>
              <w14:schemeClr w14:val="tx1"/>
            </w14:solidFill>
          </w14:textFill>
        </w:rPr>
        <w:t>约</w:t>
      </w:r>
      <w:r>
        <w:rPr>
          <w:rFonts w:hint="eastAsia"/>
          <w:color w:val="000000" w:themeColor="text1"/>
          <w:kern w:val="0"/>
          <w:highlight w:val="none"/>
          <w14:textFill>
            <w14:solidFill>
              <w14:schemeClr w14:val="tx1"/>
            </w14:solidFill>
          </w14:textFill>
        </w:rPr>
        <w:t>定的方法封</w:t>
      </w:r>
      <w:r>
        <w:rPr>
          <w:rFonts w:hint="eastAsia" w:ascii="宋体" w:hAnsi="宋体" w:eastAsia="宋体" w:cs="宋体"/>
          <w:color w:val="000000" w:themeColor="text1"/>
          <w:kern w:val="0"/>
          <w:highlight w:val="none"/>
          <w14:textFill>
            <w14:solidFill>
              <w14:schemeClr w14:val="tx1"/>
            </w14:solidFill>
          </w14:textFill>
        </w:rPr>
        <w:t>样</w:t>
      </w:r>
      <w:r>
        <w:rPr>
          <w:rFonts w:hint="eastAsia"/>
          <w:color w:val="000000" w:themeColor="text1"/>
          <w:kern w:val="0"/>
          <w:highlight w:val="none"/>
          <w14:textFill>
            <w14:solidFill>
              <w14:schemeClr w14:val="tx1"/>
            </w14:solidFill>
          </w14:textFill>
        </w:rPr>
        <w:t>，封存的</w:t>
      </w:r>
      <w:r>
        <w:rPr>
          <w:rFonts w:hint="eastAsia" w:ascii="宋体" w:hAnsi="宋体" w:eastAsia="宋体" w:cs="宋体"/>
          <w:color w:val="000000" w:themeColor="text1"/>
          <w:kern w:val="0"/>
          <w:highlight w:val="none"/>
          <w14:textFill>
            <w14:solidFill>
              <w14:schemeClr w14:val="tx1"/>
            </w14:solidFill>
          </w14:textFill>
        </w:rPr>
        <w:t>样</w:t>
      </w:r>
      <w:r>
        <w:rPr>
          <w:rFonts w:hint="eastAsia"/>
          <w:color w:val="000000" w:themeColor="text1"/>
          <w:kern w:val="0"/>
          <w:highlight w:val="none"/>
          <w14:textFill>
            <w14:solidFill>
              <w14:schemeClr w14:val="tx1"/>
            </w14:solidFill>
          </w14:textFill>
        </w:rPr>
        <w:t>品作</w:t>
      </w:r>
      <w:r>
        <w:rPr>
          <w:rFonts w:hint="eastAsia" w:ascii="宋体" w:hAnsi="宋体" w:eastAsia="宋体" w:cs="宋体"/>
          <w:color w:val="000000" w:themeColor="text1"/>
          <w:kern w:val="0"/>
          <w:highlight w:val="none"/>
          <w14:textFill>
            <w14:solidFill>
              <w14:schemeClr w14:val="tx1"/>
            </w14:solidFill>
          </w14:textFill>
        </w:rPr>
        <w:t>为检验</w:t>
      </w:r>
      <w:r>
        <w:rPr>
          <w:rFonts w:hint="eastAsia"/>
          <w:color w:val="000000" w:themeColor="text1"/>
          <w:kern w:val="0"/>
          <w:highlight w:val="none"/>
          <w14:textFill>
            <w14:solidFill>
              <w14:schemeClr w14:val="tx1"/>
            </w14:solidFill>
          </w14:textFill>
        </w:rPr>
        <w:t>工程相</w:t>
      </w:r>
      <w:r>
        <w:rPr>
          <w:rFonts w:hint="eastAsia" w:ascii="宋体" w:hAnsi="宋体" w:eastAsia="宋体" w:cs="宋体"/>
          <w:color w:val="000000" w:themeColor="text1"/>
          <w:kern w:val="0"/>
          <w:highlight w:val="none"/>
          <w14:textFill>
            <w14:solidFill>
              <w14:schemeClr w14:val="tx1"/>
            </w14:solidFill>
          </w14:textFill>
        </w:rPr>
        <w:t>关</w:t>
      </w:r>
      <w:r>
        <w:rPr>
          <w:rFonts w:hint="eastAsia"/>
          <w:color w:val="000000" w:themeColor="text1"/>
          <w:kern w:val="0"/>
          <w:highlight w:val="none"/>
          <w14:textFill>
            <w14:solidFill>
              <w14:schemeClr w14:val="tx1"/>
            </w14:solidFill>
          </w14:textFill>
        </w:rPr>
        <w:t>部分的</w:t>
      </w:r>
      <w:r>
        <w:rPr>
          <w:rFonts w:hint="eastAsia" w:ascii="宋体" w:hAnsi="宋体" w:eastAsia="宋体" w:cs="宋体"/>
          <w:color w:val="000000" w:themeColor="text1"/>
          <w:kern w:val="0"/>
          <w:highlight w:val="none"/>
          <w14:textFill>
            <w14:solidFill>
              <w14:schemeClr w14:val="tx1"/>
            </w14:solidFill>
          </w14:textFill>
        </w:rPr>
        <w:t>标</w:t>
      </w:r>
      <w:r>
        <w:rPr>
          <w:rFonts w:hint="eastAsia"/>
          <w:color w:val="000000" w:themeColor="text1"/>
          <w:kern w:val="0"/>
          <w:highlight w:val="none"/>
          <w14:textFill>
            <w14:solidFill>
              <w14:schemeClr w14:val="tx1"/>
            </w14:solidFill>
          </w14:textFill>
        </w:rPr>
        <w:t>准之一。承包人在施工</w:t>
      </w:r>
      <w:r>
        <w:rPr>
          <w:rFonts w:hint="eastAsia" w:ascii="宋体" w:hAnsi="宋体" w:eastAsia="宋体" w:cs="宋体"/>
          <w:color w:val="000000" w:themeColor="text1"/>
          <w:kern w:val="0"/>
          <w:highlight w:val="none"/>
          <w14:textFill>
            <w14:solidFill>
              <w14:schemeClr w14:val="tx1"/>
            </w14:solidFill>
          </w14:textFill>
        </w:rPr>
        <w:t>过</w:t>
      </w:r>
      <w:r>
        <w:rPr>
          <w:rFonts w:hint="eastAsia"/>
          <w:color w:val="000000" w:themeColor="text1"/>
          <w:kern w:val="0"/>
          <w:highlight w:val="none"/>
          <w14:textFill>
            <w14:solidFill>
              <w14:schemeClr w14:val="tx1"/>
            </w14:solidFill>
          </w14:textFill>
        </w:rPr>
        <w:t>程中不得使用</w:t>
      </w:r>
      <w:r>
        <w:rPr>
          <w:rFonts w:hint="eastAsia" w:ascii="宋体" w:hAnsi="宋体" w:eastAsia="宋体" w:cs="宋体"/>
          <w:color w:val="000000" w:themeColor="text1"/>
          <w:kern w:val="0"/>
          <w:highlight w:val="none"/>
          <w14:textFill>
            <w14:solidFill>
              <w14:schemeClr w14:val="tx1"/>
            </w14:solidFill>
          </w14:textFill>
        </w:rPr>
        <w:t>与样</w:t>
      </w:r>
      <w:r>
        <w:rPr>
          <w:rFonts w:hint="eastAsia"/>
          <w:color w:val="000000" w:themeColor="text1"/>
          <w:kern w:val="0"/>
          <w:highlight w:val="none"/>
          <w14:textFill>
            <w14:solidFill>
              <w14:schemeClr w14:val="tx1"/>
            </w14:solidFill>
          </w14:textFill>
        </w:rPr>
        <w:t>品不符的材料或工程</w:t>
      </w:r>
      <w:r>
        <w:rPr>
          <w:rFonts w:hint="eastAsia" w:ascii="宋体" w:hAnsi="宋体" w:eastAsia="宋体" w:cs="宋体"/>
          <w:color w:val="000000" w:themeColor="text1"/>
          <w:kern w:val="0"/>
          <w:highlight w:val="none"/>
          <w14:textFill>
            <w14:solidFill>
              <w14:schemeClr w14:val="tx1"/>
            </w14:solidFill>
          </w14:textFill>
        </w:rPr>
        <w:t>设备</w:t>
      </w:r>
      <w:r>
        <w:rPr>
          <w:rFonts w:hint="eastAsia"/>
          <w:color w:val="000000" w:themeColor="text1"/>
          <w:kern w:val="0"/>
          <w:highlight w:val="none"/>
          <w14:textFill>
            <w14:solidFill>
              <w14:schemeClr w14:val="tx1"/>
            </w14:solidFill>
          </w14:textFill>
        </w:rPr>
        <w:t>。</w:t>
      </w:r>
    </w:p>
    <w:p>
      <w:pPr>
        <w:pStyle w:val="73"/>
        <w:rPr>
          <w:rFonts w:cs="Times New Roman"/>
          <w:color w:val="000000" w:themeColor="text1"/>
          <w:kern w:val="0"/>
          <w:highlight w:val="none"/>
          <w14:textFill>
            <w14:solidFill>
              <w14:schemeClr w14:val="tx1"/>
            </w14:solidFill>
          </w14:textFill>
        </w:rPr>
      </w:pPr>
      <w:r>
        <w:rPr>
          <w:rFonts w:hint="eastAsia"/>
          <w:color w:val="000000" w:themeColor="text1"/>
          <w:kern w:val="0"/>
          <w:highlight w:val="none"/>
          <w14:textFill>
            <w14:solidFill>
              <w14:schemeClr w14:val="tx1"/>
            </w14:solidFill>
          </w14:textFill>
        </w:rPr>
        <w:t>（</w:t>
      </w:r>
      <w:r>
        <w:rPr>
          <w:color w:val="000000" w:themeColor="text1"/>
          <w:kern w:val="0"/>
          <w:highlight w:val="none"/>
          <w14:textFill>
            <w14:solidFill>
              <w14:schemeClr w14:val="tx1"/>
            </w14:solidFill>
          </w14:textFill>
        </w:rPr>
        <w:t>4</w:t>
      </w:r>
      <w:r>
        <w:rPr>
          <w:rFonts w:hint="eastAsia"/>
          <w:color w:val="000000" w:themeColor="text1"/>
          <w:kern w:val="0"/>
          <w:highlight w:val="none"/>
          <w14:textFill>
            <w14:solidFill>
              <w14:schemeClr w14:val="tx1"/>
            </w14:solidFill>
          </w14:textFill>
        </w:rPr>
        <w:t>）</w:t>
      </w:r>
      <w:r>
        <w:rPr>
          <w:rFonts w:hint="eastAsia" w:ascii="宋体" w:hAnsi="宋体" w:eastAsia="宋体" w:cs="宋体"/>
          <w:color w:val="000000" w:themeColor="text1"/>
          <w:kern w:val="0"/>
          <w:highlight w:val="none"/>
          <w14:textFill>
            <w14:solidFill>
              <w14:schemeClr w14:val="tx1"/>
            </w14:solidFill>
          </w14:textFill>
        </w:rPr>
        <w:t>发</w:t>
      </w:r>
      <w:r>
        <w:rPr>
          <w:rFonts w:hint="eastAsia"/>
          <w:color w:val="000000" w:themeColor="text1"/>
          <w:kern w:val="0"/>
          <w:highlight w:val="none"/>
          <w14:textFill>
            <w14:solidFill>
              <w14:schemeClr w14:val="tx1"/>
            </w14:solidFill>
          </w14:textFill>
        </w:rPr>
        <w:t>包人和</w:t>
      </w:r>
      <w:r>
        <w:rPr>
          <w:rFonts w:hint="eastAsia" w:ascii="宋体" w:hAnsi="宋体" w:eastAsia="宋体" w:cs="宋体"/>
          <w:color w:val="000000" w:themeColor="text1"/>
          <w:kern w:val="0"/>
          <w:highlight w:val="none"/>
          <w14:textFill>
            <w14:solidFill>
              <w14:schemeClr w14:val="tx1"/>
            </w14:solidFill>
          </w14:textFill>
        </w:rPr>
        <w:t>监</w:t>
      </w:r>
      <w:r>
        <w:rPr>
          <w:rFonts w:hint="eastAsia"/>
          <w:color w:val="000000" w:themeColor="text1"/>
          <w:kern w:val="0"/>
          <w:highlight w:val="none"/>
          <w14:textFill>
            <w14:solidFill>
              <w14:schemeClr w14:val="tx1"/>
            </w14:solidFill>
          </w14:textFill>
        </w:rPr>
        <w:t>理人</w:t>
      </w:r>
      <w:r>
        <w:rPr>
          <w:rFonts w:hint="eastAsia" w:ascii="宋体" w:hAnsi="宋体" w:eastAsia="宋体" w:cs="宋体"/>
          <w:color w:val="000000" w:themeColor="text1"/>
          <w:kern w:val="0"/>
          <w:highlight w:val="none"/>
          <w14:textFill>
            <w14:solidFill>
              <w14:schemeClr w14:val="tx1"/>
            </w14:solidFill>
          </w14:textFill>
        </w:rPr>
        <w:t>对样</w:t>
      </w:r>
      <w:r>
        <w:rPr>
          <w:rFonts w:hint="eastAsia"/>
          <w:color w:val="000000" w:themeColor="text1"/>
          <w:kern w:val="0"/>
          <w:highlight w:val="none"/>
          <w14:textFill>
            <w14:solidFill>
              <w14:schemeClr w14:val="tx1"/>
            </w14:solidFill>
          </w14:textFill>
        </w:rPr>
        <w:t>品的</w:t>
      </w:r>
      <w:r>
        <w:rPr>
          <w:rFonts w:hint="eastAsia" w:ascii="宋体" w:hAnsi="宋体" w:eastAsia="宋体" w:cs="宋体"/>
          <w:color w:val="000000" w:themeColor="text1"/>
          <w:kern w:val="0"/>
          <w:highlight w:val="none"/>
          <w14:textFill>
            <w14:solidFill>
              <w14:schemeClr w14:val="tx1"/>
            </w14:solidFill>
          </w14:textFill>
        </w:rPr>
        <w:t>审</w:t>
      </w:r>
      <w:r>
        <w:rPr>
          <w:rFonts w:hint="eastAsia"/>
          <w:color w:val="000000" w:themeColor="text1"/>
          <w:kern w:val="0"/>
          <w:highlight w:val="none"/>
          <w14:textFill>
            <w14:solidFill>
              <w14:schemeClr w14:val="tx1"/>
            </w14:solidFill>
          </w14:textFill>
        </w:rPr>
        <w:t>批确</w:t>
      </w:r>
      <w:r>
        <w:rPr>
          <w:rFonts w:hint="eastAsia" w:ascii="宋体" w:hAnsi="宋体" w:eastAsia="宋体" w:cs="宋体"/>
          <w:color w:val="000000" w:themeColor="text1"/>
          <w:kern w:val="0"/>
          <w:highlight w:val="none"/>
          <w14:textFill>
            <w14:solidFill>
              <w14:schemeClr w14:val="tx1"/>
            </w14:solidFill>
          </w14:textFill>
        </w:rPr>
        <w:t>认仅为</w:t>
      </w:r>
      <w:r>
        <w:rPr>
          <w:rFonts w:hint="eastAsia"/>
          <w:color w:val="000000" w:themeColor="text1"/>
          <w:kern w:val="0"/>
          <w:highlight w:val="none"/>
          <w14:textFill>
            <w14:solidFill>
              <w14:schemeClr w14:val="tx1"/>
            </w14:solidFill>
          </w14:textFill>
        </w:rPr>
        <w:t>确</w:t>
      </w:r>
      <w:r>
        <w:rPr>
          <w:rFonts w:hint="eastAsia" w:ascii="宋体" w:hAnsi="宋体" w:eastAsia="宋体" w:cs="宋体"/>
          <w:color w:val="000000" w:themeColor="text1"/>
          <w:kern w:val="0"/>
          <w:highlight w:val="none"/>
          <w14:textFill>
            <w14:solidFill>
              <w14:schemeClr w14:val="tx1"/>
            </w14:solidFill>
          </w14:textFill>
        </w:rPr>
        <w:t>认</w:t>
      </w:r>
      <w:r>
        <w:rPr>
          <w:rFonts w:hint="eastAsia"/>
          <w:color w:val="000000" w:themeColor="text1"/>
          <w:kern w:val="0"/>
          <w:highlight w:val="none"/>
          <w14:textFill>
            <w14:solidFill>
              <w14:schemeClr w14:val="tx1"/>
            </w14:solidFill>
          </w14:textFill>
        </w:rPr>
        <w:t>相</w:t>
      </w:r>
      <w:r>
        <w:rPr>
          <w:rFonts w:hint="eastAsia" w:ascii="宋体" w:hAnsi="宋体" w:eastAsia="宋体" w:cs="宋体"/>
          <w:color w:val="000000" w:themeColor="text1"/>
          <w:kern w:val="0"/>
          <w:highlight w:val="none"/>
          <w14:textFill>
            <w14:solidFill>
              <w14:schemeClr w14:val="tx1"/>
            </w14:solidFill>
          </w14:textFill>
        </w:rPr>
        <w:t>关</w:t>
      </w:r>
      <w:r>
        <w:rPr>
          <w:rFonts w:hint="eastAsia"/>
          <w:color w:val="000000" w:themeColor="text1"/>
          <w:kern w:val="0"/>
          <w:highlight w:val="none"/>
          <w14:textFill>
            <w14:solidFill>
              <w14:schemeClr w14:val="tx1"/>
            </w14:solidFill>
          </w14:textFill>
        </w:rPr>
        <w:t>材料或工程</w:t>
      </w:r>
      <w:r>
        <w:rPr>
          <w:rFonts w:hint="eastAsia" w:ascii="宋体" w:hAnsi="宋体" w:eastAsia="宋体" w:cs="宋体"/>
          <w:color w:val="000000" w:themeColor="text1"/>
          <w:kern w:val="0"/>
          <w:highlight w:val="none"/>
          <w14:textFill>
            <w14:solidFill>
              <w14:schemeClr w14:val="tx1"/>
            </w14:solidFill>
          </w14:textFill>
        </w:rPr>
        <w:t>设备</w:t>
      </w:r>
      <w:r>
        <w:rPr>
          <w:rFonts w:hint="eastAsia"/>
          <w:color w:val="000000" w:themeColor="text1"/>
          <w:kern w:val="0"/>
          <w:highlight w:val="none"/>
          <w14:textFill>
            <w14:solidFill>
              <w14:schemeClr w14:val="tx1"/>
            </w14:solidFill>
          </w14:textFill>
        </w:rPr>
        <w:t>的特征或用途，不得被理解</w:t>
      </w:r>
      <w:r>
        <w:rPr>
          <w:rFonts w:hint="eastAsia" w:ascii="宋体" w:hAnsi="宋体" w:eastAsia="宋体" w:cs="宋体"/>
          <w:color w:val="000000" w:themeColor="text1"/>
          <w:kern w:val="0"/>
          <w:highlight w:val="none"/>
          <w14:textFill>
            <w14:solidFill>
              <w14:schemeClr w14:val="tx1"/>
            </w14:solidFill>
          </w14:textFill>
        </w:rPr>
        <w:t>为对</w:t>
      </w:r>
      <w:r>
        <w:rPr>
          <w:rFonts w:hint="eastAsia"/>
          <w:color w:val="000000" w:themeColor="text1"/>
          <w:kern w:val="0"/>
          <w:highlight w:val="none"/>
          <w14:textFill>
            <w14:solidFill>
              <w14:schemeClr w14:val="tx1"/>
            </w14:solidFill>
          </w14:textFill>
        </w:rPr>
        <w:t>合同的修改或改</w:t>
      </w:r>
      <w:r>
        <w:rPr>
          <w:rFonts w:hint="eastAsia" w:ascii="宋体" w:hAnsi="宋体" w:eastAsia="宋体" w:cs="宋体"/>
          <w:color w:val="000000" w:themeColor="text1"/>
          <w:kern w:val="0"/>
          <w:highlight w:val="none"/>
          <w14:textFill>
            <w14:solidFill>
              <w14:schemeClr w14:val="tx1"/>
            </w14:solidFill>
          </w14:textFill>
        </w:rPr>
        <w:t>变</w:t>
      </w:r>
      <w:r>
        <w:rPr>
          <w:rFonts w:hint="eastAsia"/>
          <w:color w:val="000000" w:themeColor="text1"/>
          <w:kern w:val="0"/>
          <w:highlight w:val="none"/>
          <w14:textFill>
            <w14:solidFill>
              <w14:schemeClr w14:val="tx1"/>
            </w14:solidFill>
          </w14:textFill>
        </w:rPr>
        <w:t>，也</w:t>
      </w:r>
      <w:r>
        <w:rPr>
          <w:rFonts w:hint="eastAsia" w:ascii="宋体" w:hAnsi="宋体" w:eastAsia="宋体" w:cs="宋体"/>
          <w:color w:val="000000" w:themeColor="text1"/>
          <w:kern w:val="0"/>
          <w:highlight w:val="none"/>
          <w14:textFill>
            <w14:solidFill>
              <w14:schemeClr w14:val="tx1"/>
            </w14:solidFill>
          </w14:textFill>
        </w:rPr>
        <w:t>并</w:t>
      </w:r>
      <w:r>
        <w:rPr>
          <w:rFonts w:hint="eastAsia"/>
          <w:color w:val="000000" w:themeColor="text1"/>
          <w:kern w:val="0"/>
          <w:highlight w:val="none"/>
          <w14:textFill>
            <w14:solidFill>
              <w14:schemeClr w14:val="tx1"/>
            </w14:solidFill>
          </w14:textFill>
        </w:rPr>
        <w:t>不</w:t>
      </w:r>
      <w:r>
        <w:rPr>
          <w:rFonts w:hint="eastAsia" w:ascii="宋体" w:hAnsi="宋体" w:eastAsia="宋体" w:cs="宋体"/>
          <w:color w:val="000000" w:themeColor="text1"/>
          <w:kern w:val="0"/>
          <w:highlight w:val="none"/>
          <w14:textFill>
            <w14:solidFill>
              <w14:schemeClr w14:val="tx1"/>
            </w14:solidFill>
          </w14:textFill>
        </w:rPr>
        <w:t>减轻</w:t>
      </w:r>
      <w:r>
        <w:rPr>
          <w:rFonts w:hint="eastAsia"/>
          <w:color w:val="000000" w:themeColor="text1"/>
          <w:kern w:val="0"/>
          <w:highlight w:val="none"/>
          <w14:textFill>
            <w14:solidFill>
              <w14:schemeClr w14:val="tx1"/>
            </w14:solidFill>
          </w14:textFill>
        </w:rPr>
        <w:t>或免除承包人任何的</w:t>
      </w:r>
      <w:r>
        <w:rPr>
          <w:rFonts w:hint="eastAsia" w:ascii="宋体" w:hAnsi="宋体" w:eastAsia="宋体" w:cs="宋体"/>
          <w:color w:val="000000" w:themeColor="text1"/>
          <w:kern w:val="0"/>
          <w:highlight w:val="none"/>
          <w14:textFill>
            <w14:solidFill>
              <w14:schemeClr w14:val="tx1"/>
            </w14:solidFill>
          </w14:textFill>
        </w:rPr>
        <w:t>责</w:t>
      </w:r>
      <w:r>
        <w:rPr>
          <w:rFonts w:hint="eastAsia"/>
          <w:color w:val="000000" w:themeColor="text1"/>
          <w:kern w:val="0"/>
          <w:highlight w:val="none"/>
          <w14:textFill>
            <w14:solidFill>
              <w14:schemeClr w14:val="tx1"/>
            </w14:solidFill>
          </w14:textFill>
        </w:rPr>
        <w:t>任和</w:t>
      </w:r>
      <w:r>
        <w:rPr>
          <w:rFonts w:hint="eastAsia" w:ascii="宋体" w:hAnsi="宋体" w:eastAsia="宋体" w:cs="宋体"/>
          <w:color w:val="000000" w:themeColor="text1"/>
          <w:kern w:val="0"/>
          <w:highlight w:val="none"/>
          <w14:textFill>
            <w14:solidFill>
              <w14:schemeClr w14:val="tx1"/>
            </w14:solidFill>
          </w14:textFill>
        </w:rPr>
        <w:t>义务</w:t>
      </w:r>
      <w:r>
        <w:rPr>
          <w:rFonts w:hint="eastAsia"/>
          <w:color w:val="000000" w:themeColor="text1"/>
          <w:kern w:val="0"/>
          <w:highlight w:val="none"/>
          <w14:textFill>
            <w14:solidFill>
              <w14:schemeClr w14:val="tx1"/>
            </w14:solidFill>
          </w14:textFill>
        </w:rPr>
        <w:t>。如果封存的</w:t>
      </w:r>
      <w:r>
        <w:rPr>
          <w:rFonts w:hint="eastAsia" w:ascii="宋体" w:hAnsi="宋体" w:eastAsia="宋体" w:cs="宋体"/>
          <w:color w:val="000000" w:themeColor="text1"/>
          <w:kern w:val="0"/>
          <w:highlight w:val="none"/>
          <w14:textFill>
            <w14:solidFill>
              <w14:schemeClr w14:val="tx1"/>
            </w14:solidFill>
          </w14:textFill>
        </w:rPr>
        <w:t>样</w:t>
      </w:r>
      <w:r>
        <w:rPr>
          <w:rFonts w:hint="eastAsia"/>
          <w:color w:val="000000" w:themeColor="text1"/>
          <w:kern w:val="0"/>
          <w:highlight w:val="none"/>
          <w14:textFill>
            <w14:solidFill>
              <w14:schemeClr w14:val="tx1"/>
            </w14:solidFill>
          </w14:textFill>
        </w:rPr>
        <w:t>品修改或改</w:t>
      </w:r>
      <w:r>
        <w:rPr>
          <w:rFonts w:hint="eastAsia" w:ascii="宋体" w:hAnsi="宋体" w:eastAsia="宋体" w:cs="宋体"/>
          <w:color w:val="000000" w:themeColor="text1"/>
          <w:kern w:val="0"/>
          <w:highlight w:val="none"/>
          <w14:textFill>
            <w14:solidFill>
              <w14:schemeClr w14:val="tx1"/>
            </w14:solidFill>
          </w14:textFill>
        </w:rPr>
        <w:t>变</w:t>
      </w:r>
      <w:r>
        <w:rPr>
          <w:rFonts w:hint="eastAsia"/>
          <w:color w:val="000000" w:themeColor="text1"/>
          <w:kern w:val="0"/>
          <w:highlight w:val="none"/>
          <w14:textFill>
            <w14:solidFill>
              <w14:schemeClr w14:val="tx1"/>
            </w14:solidFill>
          </w14:textFill>
        </w:rPr>
        <w:t>了合同</w:t>
      </w:r>
      <w:r>
        <w:rPr>
          <w:rFonts w:hint="eastAsia" w:ascii="宋体" w:hAnsi="宋体" w:eastAsia="宋体" w:cs="宋体"/>
          <w:color w:val="000000" w:themeColor="text1"/>
          <w:kern w:val="0"/>
          <w:highlight w:val="none"/>
          <w14:textFill>
            <w14:solidFill>
              <w14:schemeClr w14:val="tx1"/>
            </w14:solidFill>
          </w14:textFill>
        </w:rPr>
        <w:t>约</w:t>
      </w:r>
      <w:r>
        <w:rPr>
          <w:rFonts w:hint="eastAsia"/>
          <w:color w:val="000000" w:themeColor="text1"/>
          <w:kern w:val="0"/>
          <w:highlight w:val="none"/>
          <w14:textFill>
            <w14:solidFill>
              <w14:schemeClr w14:val="tx1"/>
            </w14:solidFill>
          </w14:textFill>
        </w:rPr>
        <w:t>定，合同</w:t>
      </w:r>
      <w:r>
        <w:rPr>
          <w:rFonts w:hint="eastAsia" w:ascii="宋体" w:hAnsi="宋体" w:eastAsia="宋体" w:cs="宋体"/>
          <w:color w:val="000000" w:themeColor="text1"/>
          <w:kern w:val="0"/>
          <w:highlight w:val="none"/>
          <w14:textFill>
            <w14:solidFill>
              <w14:schemeClr w14:val="tx1"/>
            </w14:solidFill>
          </w14:textFill>
        </w:rPr>
        <w:t>当</w:t>
      </w:r>
      <w:r>
        <w:rPr>
          <w:rFonts w:hint="eastAsia"/>
          <w:color w:val="000000" w:themeColor="text1"/>
          <w:kern w:val="0"/>
          <w:highlight w:val="none"/>
          <w14:textFill>
            <w14:solidFill>
              <w14:schemeClr w14:val="tx1"/>
            </w14:solidFill>
          </w14:textFill>
        </w:rPr>
        <w:t>事人</w:t>
      </w:r>
      <w:r>
        <w:rPr>
          <w:rFonts w:hint="eastAsia" w:ascii="宋体" w:hAnsi="宋体" w:eastAsia="宋体" w:cs="宋体"/>
          <w:color w:val="000000" w:themeColor="text1"/>
          <w:kern w:val="0"/>
          <w:highlight w:val="none"/>
          <w14:textFill>
            <w14:solidFill>
              <w14:schemeClr w14:val="tx1"/>
            </w14:solidFill>
          </w14:textFill>
        </w:rPr>
        <w:t>应当</w:t>
      </w:r>
      <w:r>
        <w:rPr>
          <w:rFonts w:hint="eastAsia"/>
          <w:color w:val="000000" w:themeColor="text1"/>
          <w:kern w:val="0"/>
          <w:highlight w:val="none"/>
          <w14:textFill>
            <w14:solidFill>
              <w14:schemeClr w14:val="tx1"/>
            </w14:solidFill>
          </w14:textFill>
        </w:rPr>
        <w:t>以</w:t>
      </w:r>
      <w:r>
        <w:rPr>
          <w:rFonts w:hint="eastAsia" w:ascii="宋体" w:hAnsi="宋体" w:eastAsia="宋体" w:cs="宋体"/>
          <w:color w:val="000000" w:themeColor="text1"/>
          <w:kern w:val="0"/>
          <w:highlight w:val="none"/>
          <w14:textFill>
            <w14:solidFill>
              <w14:schemeClr w14:val="tx1"/>
            </w14:solidFill>
          </w14:textFill>
        </w:rPr>
        <w:t>书</w:t>
      </w:r>
      <w:r>
        <w:rPr>
          <w:rFonts w:hint="eastAsia"/>
          <w:color w:val="000000" w:themeColor="text1"/>
          <w:kern w:val="0"/>
          <w:highlight w:val="none"/>
          <w14:textFill>
            <w14:solidFill>
              <w14:schemeClr w14:val="tx1"/>
            </w14:solidFill>
          </w14:textFill>
        </w:rPr>
        <w:t>面</w:t>
      </w:r>
      <w:r>
        <w:rPr>
          <w:rFonts w:hint="eastAsia" w:ascii="宋体" w:hAnsi="宋体" w:eastAsia="宋体" w:cs="宋体"/>
          <w:color w:val="000000" w:themeColor="text1"/>
          <w:kern w:val="0"/>
          <w:highlight w:val="none"/>
          <w14:textFill>
            <w14:solidFill>
              <w14:schemeClr w14:val="tx1"/>
            </w14:solidFill>
          </w14:textFill>
        </w:rPr>
        <w:t>协议</w:t>
      </w:r>
      <w:r>
        <w:rPr>
          <w:rFonts w:hint="eastAsia"/>
          <w:color w:val="000000" w:themeColor="text1"/>
          <w:kern w:val="0"/>
          <w:highlight w:val="none"/>
          <w14:textFill>
            <w14:solidFill>
              <w14:schemeClr w14:val="tx1"/>
            </w14:solidFill>
          </w14:textFill>
        </w:rPr>
        <w:t>予以确</w:t>
      </w:r>
      <w:r>
        <w:rPr>
          <w:rFonts w:hint="eastAsia" w:ascii="宋体" w:hAnsi="宋体" w:eastAsia="宋体" w:cs="宋体"/>
          <w:color w:val="000000" w:themeColor="text1"/>
          <w:kern w:val="0"/>
          <w:highlight w:val="none"/>
          <w14:textFill>
            <w14:solidFill>
              <w14:schemeClr w14:val="tx1"/>
            </w14:solidFill>
          </w14:textFill>
        </w:rPr>
        <w:t>认</w:t>
      </w:r>
      <w:r>
        <w:rPr>
          <w:rFonts w:hint="eastAsia"/>
          <w:color w:val="000000" w:themeColor="text1"/>
          <w:kern w:val="0"/>
          <w:highlight w:val="none"/>
          <w14:textFill>
            <w14:solidFill>
              <w14:schemeClr w14:val="tx1"/>
            </w14:solidFill>
          </w14:textFill>
        </w:rPr>
        <w:t>。</w:t>
      </w:r>
    </w:p>
    <w:p>
      <w:pPr>
        <w:pStyle w:val="73"/>
        <w:rPr>
          <w:rFonts w:cs="Times New Roman"/>
          <w:color w:val="000000" w:themeColor="text1"/>
          <w:kern w:val="0"/>
          <w:highlight w:val="none"/>
          <w14:textFill>
            <w14:solidFill>
              <w14:schemeClr w14:val="tx1"/>
            </w14:solidFill>
          </w14:textFill>
        </w:rPr>
      </w:pPr>
      <w:r>
        <w:rPr>
          <w:color w:val="000000" w:themeColor="text1"/>
          <w:kern w:val="0"/>
          <w:highlight w:val="none"/>
          <w14:textFill>
            <w14:solidFill>
              <w14:schemeClr w14:val="tx1"/>
            </w14:solidFill>
          </w14:textFill>
        </w:rPr>
        <w:t xml:space="preserve">8.6.2 </w:t>
      </w:r>
      <w:r>
        <w:rPr>
          <w:rFonts w:hint="eastAsia" w:ascii="宋体" w:hAnsi="宋体" w:eastAsia="宋体" w:cs="宋体"/>
          <w:color w:val="000000" w:themeColor="text1"/>
          <w:kern w:val="0"/>
          <w:highlight w:val="none"/>
          <w14:textFill>
            <w14:solidFill>
              <w14:schemeClr w14:val="tx1"/>
            </w14:solidFill>
          </w14:textFill>
        </w:rPr>
        <w:t>样</w:t>
      </w:r>
      <w:r>
        <w:rPr>
          <w:rFonts w:hint="eastAsia"/>
          <w:color w:val="000000" w:themeColor="text1"/>
          <w:kern w:val="0"/>
          <w:highlight w:val="none"/>
          <w14:textFill>
            <w14:solidFill>
              <w14:schemeClr w14:val="tx1"/>
            </w14:solidFill>
          </w14:textFill>
        </w:rPr>
        <w:t>品的保管</w:t>
      </w:r>
    </w:p>
    <w:p>
      <w:pPr>
        <w:pStyle w:val="73"/>
        <w:rPr>
          <w:rFonts w:cs="Times New Roman"/>
          <w:color w:val="000000" w:themeColor="text1"/>
          <w:kern w:val="0"/>
          <w:highlight w:val="none"/>
          <w14:textFill>
            <w14:solidFill>
              <w14:schemeClr w14:val="tx1"/>
            </w14:solidFill>
          </w14:textFill>
        </w:rPr>
      </w:pPr>
      <w:r>
        <w:rPr>
          <w:rFonts w:hint="eastAsia" w:ascii="宋体" w:hAnsi="宋体" w:eastAsia="宋体" w:cs="宋体"/>
          <w:color w:val="000000" w:themeColor="text1"/>
          <w:kern w:val="0"/>
          <w:highlight w:val="none"/>
          <w14:textFill>
            <w14:solidFill>
              <w14:schemeClr w14:val="tx1"/>
            </w14:solidFill>
          </w14:textFill>
        </w:rPr>
        <w:t>经</w:t>
      </w:r>
      <w:r>
        <w:rPr>
          <w:rFonts w:hint="eastAsia"/>
          <w:color w:val="000000" w:themeColor="text1"/>
          <w:kern w:val="0"/>
          <w:highlight w:val="none"/>
          <w14:textFill>
            <w14:solidFill>
              <w14:schemeClr w14:val="tx1"/>
            </w14:solidFill>
          </w14:textFill>
        </w:rPr>
        <w:t>批准的</w:t>
      </w:r>
      <w:r>
        <w:rPr>
          <w:rFonts w:hint="eastAsia" w:ascii="宋体" w:hAnsi="宋体" w:eastAsia="宋体" w:cs="宋体"/>
          <w:color w:val="000000" w:themeColor="text1"/>
          <w:kern w:val="0"/>
          <w:highlight w:val="none"/>
          <w14:textFill>
            <w14:solidFill>
              <w14:schemeClr w14:val="tx1"/>
            </w14:solidFill>
          </w14:textFill>
        </w:rPr>
        <w:t>样</w:t>
      </w:r>
      <w:r>
        <w:rPr>
          <w:rFonts w:hint="eastAsia"/>
          <w:color w:val="000000" w:themeColor="text1"/>
          <w:kern w:val="0"/>
          <w:highlight w:val="none"/>
          <w14:textFill>
            <w14:solidFill>
              <w14:schemeClr w14:val="tx1"/>
            </w14:solidFill>
          </w14:textFill>
        </w:rPr>
        <w:t>品</w:t>
      </w:r>
      <w:r>
        <w:rPr>
          <w:rFonts w:hint="eastAsia" w:ascii="宋体" w:hAnsi="宋体" w:eastAsia="宋体" w:cs="宋体"/>
          <w:color w:val="000000" w:themeColor="text1"/>
          <w:kern w:val="0"/>
          <w:highlight w:val="none"/>
          <w14:textFill>
            <w14:solidFill>
              <w14:schemeClr w14:val="tx1"/>
            </w14:solidFill>
          </w14:textFill>
        </w:rPr>
        <w:t>应</w:t>
      </w:r>
      <w:r>
        <w:rPr>
          <w:rFonts w:hint="eastAsia"/>
          <w:color w:val="000000" w:themeColor="text1"/>
          <w:kern w:val="0"/>
          <w:highlight w:val="none"/>
          <w14:textFill>
            <w14:solidFill>
              <w14:schemeClr w14:val="tx1"/>
            </w14:solidFill>
          </w14:textFill>
        </w:rPr>
        <w:t>由</w:t>
      </w:r>
      <w:r>
        <w:rPr>
          <w:rFonts w:hint="eastAsia" w:ascii="宋体" w:hAnsi="宋体" w:eastAsia="宋体" w:cs="宋体"/>
          <w:color w:val="000000" w:themeColor="text1"/>
          <w:kern w:val="0"/>
          <w:highlight w:val="none"/>
          <w14:textFill>
            <w14:solidFill>
              <w14:schemeClr w14:val="tx1"/>
            </w14:solidFill>
          </w14:textFill>
        </w:rPr>
        <w:t>监</w:t>
      </w:r>
      <w:r>
        <w:rPr>
          <w:rFonts w:hint="eastAsia"/>
          <w:color w:val="000000" w:themeColor="text1"/>
          <w:kern w:val="0"/>
          <w:highlight w:val="none"/>
          <w14:textFill>
            <w14:solidFill>
              <w14:schemeClr w14:val="tx1"/>
            </w14:solidFill>
          </w14:textFill>
        </w:rPr>
        <w:t>理人</w:t>
      </w:r>
      <w:r>
        <w:rPr>
          <w:rFonts w:hint="eastAsia" w:ascii="宋体" w:hAnsi="宋体" w:eastAsia="宋体" w:cs="宋体"/>
          <w:color w:val="000000" w:themeColor="text1"/>
          <w:kern w:val="0"/>
          <w:highlight w:val="none"/>
          <w14:textFill>
            <w14:solidFill>
              <w14:schemeClr w14:val="tx1"/>
            </w14:solidFill>
          </w14:textFill>
        </w:rPr>
        <w:t>负责</w:t>
      </w:r>
      <w:r>
        <w:rPr>
          <w:rFonts w:hint="eastAsia"/>
          <w:color w:val="000000" w:themeColor="text1"/>
          <w:kern w:val="0"/>
          <w:highlight w:val="none"/>
          <w14:textFill>
            <w14:solidFill>
              <w14:schemeClr w14:val="tx1"/>
            </w14:solidFill>
          </w14:textFill>
        </w:rPr>
        <w:t>封存于</w:t>
      </w:r>
      <w:r>
        <w:rPr>
          <w:rFonts w:hint="eastAsia" w:ascii="宋体" w:hAnsi="宋体" w:eastAsia="宋体" w:cs="宋体"/>
          <w:color w:val="000000" w:themeColor="text1"/>
          <w:kern w:val="0"/>
          <w:highlight w:val="none"/>
          <w14:textFill>
            <w14:solidFill>
              <w14:schemeClr w14:val="tx1"/>
            </w14:solidFill>
          </w14:textFill>
        </w:rPr>
        <w:t>现场</w:t>
      </w:r>
      <w:r>
        <w:rPr>
          <w:rFonts w:hint="eastAsia"/>
          <w:color w:val="000000" w:themeColor="text1"/>
          <w:kern w:val="0"/>
          <w:highlight w:val="none"/>
          <w14:textFill>
            <w14:solidFill>
              <w14:schemeClr w14:val="tx1"/>
            </w14:solidFill>
          </w14:textFill>
        </w:rPr>
        <w:t>，承包人</w:t>
      </w:r>
      <w:r>
        <w:rPr>
          <w:rFonts w:hint="eastAsia" w:ascii="宋体" w:hAnsi="宋体" w:eastAsia="宋体" w:cs="宋体"/>
          <w:color w:val="000000" w:themeColor="text1"/>
          <w:kern w:val="0"/>
          <w:highlight w:val="none"/>
          <w14:textFill>
            <w14:solidFill>
              <w14:schemeClr w14:val="tx1"/>
            </w14:solidFill>
          </w14:textFill>
        </w:rPr>
        <w:t>应</w:t>
      </w:r>
      <w:r>
        <w:rPr>
          <w:rFonts w:hint="eastAsia"/>
          <w:color w:val="000000" w:themeColor="text1"/>
          <w:kern w:val="0"/>
          <w:highlight w:val="none"/>
          <w14:textFill>
            <w14:solidFill>
              <w14:schemeClr w14:val="tx1"/>
            </w14:solidFill>
          </w14:textFill>
        </w:rPr>
        <w:t>在</w:t>
      </w:r>
      <w:r>
        <w:rPr>
          <w:rFonts w:hint="eastAsia" w:ascii="宋体" w:hAnsi="宋体" w:eastAsia="宋体" w:cs="宋体"/>
          <w:color w:val="000000" w:themeColor="text1"/>
          <w:kern w:val="0"/>
          <w:highlight w:val="none"/>
          <w14:textFill>
            <w14:solidFill>
              <w14:schemeClr w14:val="tx1"/>
            </w14:solidFill>
          </w14:textFill>
        </w:rPr>
        <w:t>现场为</w:t>
      </w:r>
      <w:r>
        <w:rPr>
          <w:rFonts w:hint="eastAsia"/>
          <w:color w:val="000000" w:themeColor="text1"/>
          <w:kern w:val="0"/>
          <w:highlight w:val="none"/>
          <w14:textFill>
            <w14:solidFill>
              <w14:schemeClr w14:val="tx1"/>
            </w14:solidFill>
          </w14:textFill>
        </w:rPr>
        <w:t>保存</w:t>
      </w:r>
      <w:r>
        <w:rPr>
          <w:rFonts w:hint="eastAsia" w:ascii="宋体" w:hAnsi="宋体" w:eastAsia="宋体" w:cs="宋体"/>
          <w:color w:val="000000" w:themeColor="text1"/>
          <w:kern w:val="0"/>
          <w:highlight w:val="none"/>
          <w14:textFill>
            <w14:solidFill>
              <w14:schemeClr w14:val="tx1"/>
            </w14:solidFill>
          </w14:textFill>
        </w:rPr>
        <w:t>样</w:t>
      </w:r>
      <w:r>
        <w:rPr>
          <w:rFonts w:hint="eastAsia"/>
          <w:color w:val="000000" w:themeColor="text1"/>
          <w:kern w:val="0"/>
          <w:highlight w:val="none"/>
          <w14:textFill>
            <w14:solidFill>
              <w14:schemeClr w14:val="tx1"/>
            </w14:solidFill>
          </w14:textFill>
        </w:rPr>
        <w:t>品提供适</w:t>
      </w:r>
      <w:r>
        <w:rPr>
          <w:rFonts w:hint="eastAsia" w:ascii="宋体" w:hAnsi="宋体" w:eastAsia="宋体" w:cs="宋体"/>
          <w:color w:val="000000" w:themeColor="text1"/>
          <w:kern w:val="0"/>
          <w:highlight w:val="none"/>
          <w14:textFill>
            <w14:solidFill>
              <w14:schemeClr w14:val="tx1"/>
            </w14:solidFill>
          </w14:textFill>
        </w:rPr>
        <w:t>当</w:t>
      </w:r>
      <w:r>
        <w:rPr>
          <w:rFonts w:hint="eastAsia"/>
          <w:color w:val="000000" w:themeColor="text1"/>
          <w:kern w:val="0"/>
          <w:highlight w:val="none"/>
          <w14:textFill>
            <w14:solidFill>
              <w14:schemeClr w14:val="tx1"/>
            </w14:solidFill>
          </w14:textFill>
        </w:rPr>
        <w:t>和固定的</w:t>
      </w:r>
      <w:r>
        <w:rPr>
          <w:rFonts w:hint="eastAsia" w:ascii="宋体" w:hAnsi="宋体" w:eastAsia="宋体" w:cs="宋体"/>
          <w:color w:val="000000" w:themeColor="text1"/>
          <w:kern w:val="0"/>
          <w:highlight w:val="none"/>
          <w14:textFill>
            <w14:solidFill>
              <w14:schemeClr w14:val="tx1"/>
            </w14:solidFill>
          </w14:textFill>
        </w:rPr>
        <w:t>场</w:t>
      </w:r>
      <w:r>
        <w:rPr>
          <w:rFonts w:hint="eastAsia"/>
          <w:color w:val="000000" w:themeColor="text1"/>
          <w:kern w:val="0"/>
          <w:highlight w:val="none"/>
          <w14:textFill>
            <w14:solidFill>
              <w14:schemeClr w14:val="tx1"/>
            </w14:solidFill>
          </w14:textFill>
        </w:rPr>
        <w:t>所</w:t>
      </w:r>
      <w:r>
        <w:rPr>
          <w:rFonts w:hint="eastAsia" w:ascii="宋体" w:hAnsi="宋体" w:eastAsia="宋体" w:cs="宋体"/>
          <w:color w:val="000000" w:themeColor="text1"/>
          <w:kern w:val="0"/>
          <w:highlight w:val="none"/>
          <w14:textFill>
            <w14:solidFill>
              <w14:schemeClr w14:val="tx1"/>
            </w14:solidFill>
          </w14:textFill>
        </w:rPr>
        <w:t>并</w:t>
      </w:r>
      <w:r>
        <w:rPr>
          <w:rFonts w:hint="eastAsia"/>
          <w:color w:val="000000" w:themeColor="text1"/>
          <w:kern w:val="0"/>
          <w:highlight w:val="none"/>
          <w14:textFill>
            <w14:solidFill>
              <w14:schemeClr w14:val="tx1"/>
            </w14:solidFill>
          </w14:textFill>
        </w:rPr>
        <w:t>保持适</w:t>
      </w:r>
      <w:r>
        <w:rPr>
          <w:rFonts w:hint="eastAsia" w:ascii="宋体" w:hAnsi="宋体" w:eastAsia="宋体" w:cs="宋体"/>
          <w:color w:val="000000" w:themeColor="text1"/>
          <w:kern w:val="0"/>
          <w:highlight w:val="none"/>
          <w14:textFill>
            <w14:solidFill>
              <w14:schemeClr w14:val="tx1"/>
            </w14:solidFill>
          </w14:textFill>
        </w:rPr>
        <w:t>当</w:t>
      </w:r>
      <w:r>
        <w:rPr>
          <w:rFonts w:hint="eastAsia"/>
          <w:color w:val="000000" w:themeColor="text1"/>
          <w:kern w:val="0"/>
          <w:highlight w:val="none"/>
          <w14:textFill>
            <w14:solidFill>
              <w14:schemeClr w14:val="tx1"/>
            </w14:solidFill>
          </w14:textFill>
        </w:rPr>
        <w:t>和良好的存</w:t>
      </w:r>
      <w:r>
        <w:rPr>
          <w:rFonts w:hint="eastAsia" w:ascii="宋体" w:hAnsi="宋体" w:eastAsia="宋体" w:cs="宋体"/>
          <w:color w:val="000000" w:themeColor="text1"/>
          <w:kern w:val="0"/>
          <w:highlight w:val="none"/>
          <w14:textFill>
            <w14:solidFill>
              <w14:schemeClr w14:val="tx1"/>
            </w14:solidFill>
          </w14:textFill>
        </w:rPr>
        <w:t>储环</w:t>
      </w:r>
      <w:r>
        <w:rPr>
          <w:rFonts w:hint="eastAsia"/>
          <w:color w:val="000000" w:themeColor="text1"/>
          <w:kern w:val="0"/>
          <w:highlight w:val="none"/>
          <w14:textFill>
            <w14:solidFill>
              <w14:schemeClr w14:val="tx1"/>
            </w14:solidFill>
          </w14:textFill>
        </w:rPr>
        <w:t>境</w:t>
      </w:r>
      <w:r>
        <w:rPr>
          <w:rFonts w:hint="eastAsia" w:ascii="宋体" w:hAnsi="宋体" w:eastAsia="宋体" w:cs="宋体"/>
          <w:color w:val="000000" w:themeColor="text1"/>
          <w:kern w:val="0"/>
          <w:highlight w:val="none"/>
          <w14:textFill>
            <w14:solidFill>
              <w14:schemeClr w14:val="tx1"/>
            </w14:solidFill>
          </w14:textFill>
        </w:rPr>
        <w:t>条</w:t>
      </w:r>
      <w:r>
        <w:rPr>
          <w:rFonts w:hint="eastAsia"/>
          <w:color w:val="000000" w:themeColor="text1"/>
          <w:kern w:val="0"/>
          <w:highlight w:val="none"/>
          <w14:textFill>
            <w14:solidFill>
              <w14:schemeClr w14:val="tx1"/>
            </w14:solidFill>
          </w14:textFill>
        </w:rPr>
        <w:t>件。</w:t>
      </w:r>
    </w:p>
    <w:p>
      <w:pPr>
        <w:pStyle w:val="72"/>
        <w:outlineLvl w:val="9"/>
        <w:rPr>
          <w:rFonts w:cs="Times New Roman"/>
          <w:color w:val="000000" w:themeColor="text1"/>
          <w:highlight w:val="none"/>
          <w14:textFill>
            <w14:solidFill>
              <w14:schemeClr w14:val="tx1"/>
            </w14:solidFill>
          </w14:textFill>
        </w:rPr>
      </w:pPr>
      <w:bookmarkStart w:id="663" w:name="_Toc2369"/>
      <w:bookmarkStart w:id="664" w:name="_Toc406522128"/>
      <w:bookmarkStart w:id="665" w:name="_Toc418752150"/>
      <w:bookmarkStart w:id="666" w:name="_Toc485213239"/>
      <w:bookmarkStart w:id="667" w:name="_Toc418751704"/>
      <w:bookmarkStart w:id="668" w:name="_Toc351203559"/>
      <w:r>
        <w:rPr>
          <w:color w:val="000000" w:themeColor="text1"/>
          <w:highlight w:val="none"/>
          <w14:textFill>
            <w14:solidFill>
              <w14:schemeClr w14:val="tx1"/>
            </w14:solidFill>
          </w14:textFill>
        </w:rPr>
        <w:t>8.7</w:t>
      </w:r>
      <w:r>
        <w:rPr>
          <w:rFonts w:hint="eastAsia"/>
          <w:color w:val="000000" w:themeColor="text1"/>
          <w:highlight w:val="none"/>
          <w14:textFill>
            <w14:solidFill>
              <w14:schemeClr w14:val="tx1"/>
            </w14:solidFill>
          </w14:textFill>
        </w:rPr>
        <w:t>材料</w:t>
      </w:r>
      <w:r>
        <w:rPr>
          <w:rFonts w:hint="eastAsia" w:ascii="宋体" w:hAnsi="宋体" w:eastAsia="宋体" w:cs="宋体"/>
          <w:color w:val="000000" w:themeColor="text1"/>
          <w:highlight w:val="none"/>
          <w14:textFill>
            <w14:solidFill>
              <w14:schemeClr w14:val="tx1"/>
            </w14:solidFill>
          </w14:textFill>
        </w:rPr>
        <w:t>与</w:t>
      </w:r>
      <w:r>
        <w:rPr>
          <w:rFonts w:hint="eastAsia"/>
          <w:color w:val="000000" w:themeColor="text1"/>
          <w:highlight w:val="none"/>
          <w14:textFill>
            <w14:solidFill>
              <w14:schemeClr w14:val="tx1"/>
            </w14:solidFill>
          </w14:textFill>
        </w:rPr>
        <w:t>工程</w:t>
      </w:r>
      <w:r>
        <w:rPr>
          <w:rFonts w:hint="eastAsia" w:ascii="宋体" w:hAnsi="宋体" w:eastAsia="宋体" w:cs="宋体"/>
          <w:color w:val="000000" w:themeColor="text1"/>
          <w:highlight w:val="none"/>
          <w14:textFill>
            <w14:solidFill>
              <w14:schemeClr w14:val="tx1"/>
            </w14:solidFill>
          </w14:textFill>
        </w:rPr>
        <w:t>设备</w:t>
      </w:r>
      <w:r>
        <w:rPr>
          <w:rFonts w:hint="eastAsia"/>
          <w:color w:val="000000" w:themeColor="text1"/>
          <w:highlight w:val="none"/>
          <w14:textFill>
            <w14:solidFill>
              <w14:schemeClr w14:val="tx1"/>
            </w14:solidFill>
          </w14:textFill>
        </w:rPr>
        <w:t>的替代</w:t>
      </w:r>
      <w:bookmarkEnd w:id="663"/>
      <w:bookmarkEnd w:id="664"/>
      <w:bookmarkEnd w:id="665"/>
      <w:bookmarkEnd w:id="666"/>
      <w:bookmarkEnd w:id="667"/>
      <w:bookmarkEnd w:id="668"/>
    </w:p>
    <w:p>
      <w:pPr>
        <w:pStyle w:val="73"/>
        <w:rPr>
          <w:rFonts w:cs="Times New Roman"/>
          <w:color w:val="000000" w:themeColor="text1"/>
          <w:kern w:val="0"/>
          <w:highlight w:val="none"/>
          <w14:textFill>
            <w14:solidFill>
              <w14:schemeClr w14:val="tx1"/>
            </w14:solidFill>
          </w14:textFill>
        </w:rPr>
      </w:pPr>
      <w:r>
        <w:rPr>
          <w:color w:val="000000" w:themeColor="text1"/>
          <w:kern w:val="0"/>
          <w:highlight w:val="none"/>
          <w14:textFill>
            <w14:solidFill>
              <w14:schemeClr w14:val="tx1"/>
            </w14:solidFill>
          </w14:textFill>
        </w:rPr>
        <w:t xml:space="preserve">8.7.1 </w:t>
      </w:r>
      <w:r>
        <w:rPr>
          <w:rFonts w:hint="eastAsia"/>
          <w:color w:val="000000" w:themeColor="text1"/>
          <w:kern w:val="0"/>
          <w:highlight w:val="none"/>
          <w14:textFill>
            <w14:solidFill>
              <w14:schemeClr w14:val="tx1"/>
            </w14:solidFill>
          </w14:textFill>
        </w:rPr>
        <w:t>出</w:t>
      </w:r>
      <w:r>
        <w:rPr>
          <w:rFonts w:hint="eastAsia" w:ascii="宋体" w:hAnsi="宋体" w:eastAsia="宋体" w:cs="宋体"/>
          <w:color w:val="000000" w:themeColor="text1"/>
          <w:kern w:val="0"/>
          <w:highlight w:val="none"/>
          <w14:textFill>
            <w14:solidFill>
              <w14:schemeClr w14:val="tx1"/>
            </w14:solidFill>
          </w14:textFill>
        </w:rPr>
        <w:t>现</w:t>
      </w:r>
      <w:r>
        <w:rPr>
          <w:rFonts w:hint="eastAsia"/>
          <w:color w:val="000000" w:themeColor="text1"/>
          <w:kern w:val="0"/>
          <w:highlight w:val="none"/>
          <w14:textFill>
            <w14:solidFill>
              <w14:schemeClr w14:val="tx1"/>
            </w14:solidFill>
          </w14:textFill>
        </w:rPr>
        <w:t>下列情</w:t>
      </w:r>
      <w:r>
        <w:rPr>
          <w:rFonts w:hint="eastAsia" w:ascii="宋体" w:hAnsi="宋体" w:eastAsia="宋体" w:cs="宋体"/>
          <w:color w:val="000000" w:themeColor="text1"/>
          <w:kern w:val="0"/>
          <w:highlight w:val="none"/>
          <w14:textFill>
            <w14:solidFill>
              <w14:schemeClr w14:val="tx1"/>
            </w14:solidFill>
          </w14:textFill>
        </w:rPr>
        <w:t>况</w:t>
      </w:r>
      <w:r>
        <w:rPr>
          <w:rFonts w:hint="eastAsia"/>
          <w:color w:val="000000" w:themeColor="text1"/>
          <w:kern w:val="0"/>
          <w:highlight w:val="none"/>
          <w14:textFill>
            <w14:solidFill>
              <w14:schemeClr w14:val="tx1"/>
            </w14:solidFill>
          </w14:textFill>
        </w:rPr>
        <w:t>需要使用替代材料和工程</w:t>
      </w:r>
      <w:r>
        <w:rPr>
          <w:rFonts w:hint="eastAsia" w:ascii="宋体" w:hAnsi="宋体" w:eastAsia="宋体" w:cs="宋体"/>
          <w:color w:val="000000" w:themeColor="text1"/>
          <w:kern w:val="0"/>
          <w:highlight w:val="none"/>
          <w14:textFill>
            <w14:solidFill>
              <w14:schemeClr w14:val="tx1"/>
            </w14:solidFill>
          </w14:textFill>
        </w:rPr>
        <w:t>设备</w:t>
      </w:r>
      <w:r>
        <w:rPr>
          <w:rFonts w:hint="eastAsia"/>
          <w:color w:val="000000" w:themeColor="text1"/>
          <w:kern w:val="0"/>
          <w:highlight w:val="none"/>
          <w14:textFill>
            <w14:solidFill>
              <w14:schemeClr w14:val="tx1"/>
            </w14:solidFill>
          </w14:textFill>
        </w:rPr>
        <w:t>的，承包人</w:t>
      </w:r>
      <w:r>
        <w:rPr>
          <w:rFonts w:hint="eastAsia" w:ascii="宋体" w:hAnsi="宋体" w:eastAsia="宋体" w:cs="宋体"/>
          <w:color w:val="000000" w:themeColor="text1"/>
          <w:kern w:val="0"/>
          <w:highlight w:val="none"/>
          <w14:textFill>
            <w14:solidFill>
              <w14:schemeClr w14:val="tx1"/>
            </w14:solidFill>
          </w14:textFill>
        </w:rPr>
        <w:t>应</w:t>
      </w:r>
      <w:r>
        <w:rPr>
          <w:rFonts w:hint="eastAsia"/>
          <w:color w:val="000000" w:themeColor="text1"/>
          <w:kern w:val="0"/>
          <w:highlight w:val="none"/>
          <w14:textFill>
            <w14:solidFill>
              <w14:schemeClr w14:val="tx1"/>
            </w14:solidFill>
          </w14:textFill>
        </w:rPr>
        <w:t>按照第</w:t>
      </w:r>
      <w:r>
        <w:rPr>
          <w:color w:val="000000" w:themeColor="text1"/>
          <w:kern w:val="0"/>
          <w:highlight w:val="none"/>
          <w14:textFill>
            <w14:solidFill>
              <w14:schemeClr w14:val="tx1"/>
            </w14:solidFill>
          </w14:textFill>
        </w:rPr>
        <w:t>8.7.2</w:t>
      </w:r>
      <w:r>
        <w:rPr>
          <w:rFonts w:hint="eastAsia" w:ascii="宋体" w:hAnsi="宋体" w:eastAsia="宋体" w:cs="宋体"/>
          <w:color w:val="000000" w:themeColor="text1"/>
          <w:kern w:val="0"/>
          <w:highlight w:val="none"/>
          <w14:textFill>
            <w14:solidFill>
              <w14:schemeClr w14:val="tx1"/>
            </w14:solidFill>
          </w14:textFill>
        </w:rPr>
        <w:t>项约</w:t>
      </w:r>
      <w:r>
        <w:rPr>
          <w:rFonts w:hint="eastAsia"/>
          <w:color w:val="000000" w:themeColor="text1"/>
          <w:kern w:val="0"/>
          <w:highlight w:val="none"/>
          <w14:textFill>
            <w14:solidFill>
              <w14:schemeClr w14:val="tx1"/>
            </w14:solidFill>
          </w14:textFill>
        </w:rPr>
        <w:t>定的程序</w:t>
      </w:r>
      <w:r>
        <w:rPr>
          <w:rFonts w:hint="eastAsia" w:ascii="宋体" w:hAnsi="宋体" w:eastAsia="宋体" w:cs="宋体"/>
          <w:color w:val="000000" w:themeColor="text1"/>
          <w:kern w:val="0"/>
          <w:highlight w:val="none"/>
          <w14:textFill>
            <w14:solidFill>
              <w14:schemeClr w14:val="tx1"/>
            </w14:solidFill>
          </w14:textFill>
        </w:rPr>
        <w:t>执</w:t>
      </w:r>
      <w:r>
        <w:rPr>
          <w:rFonts w:hint="eastAsia"/>
          <w:color w:val="000000" w:themeColor="text1"/>
          <w:kern w:val="0"/>
          <w:highlight w:val="none"/>
          <w14:textFill>
            <w14:solidFill>
              <w14:schemeClr w14:val="tx1"/>
            </w14:solidFill>
          </w14:textFill>
        </w:rPr>
        <w:t>行：</w:t>
      </w:r>
    </w:p>
    <w:p>
      <w:pPr>
        <w:pStyle w:val="73"/>
        <w:rPr>
          <w:rFonts w:cs="Times New Roman"/>
          <w:color w:val="000000" w:themeColor="text1"/>
          <w:kern w:val="0"/>
          <w:highlight w:val="none"/>
          <w14:textFill>
            <w14:solidFill>
              <w14:schemeClr w14:val="tx1"/>
            </w14:solidFill>
          </w14:textFill>
        </w:rPr>
      </w:pPr>
      <w:r>
        <w:rPr>
          <w:rFonts w:hint="eastAsia"/>
          <w:color w:val="000000" w:themeColor="text1"/>
          <w:kern w:val="0"/>
          <w:highlight w:val="none"/>
          <w14:textFill>
            <w14:solidFill>
              <w14:schemeClr w14:val="tx1"/>
            </w14:solidFill>
          </w14:textFill>
        </w:rPr>
        <w:t>（</w:t>
      </w:r>
      <w:r>
        <w:rPr>
          <w:color w:val="000000" w:themeColor="text1"/>
          <w:kern w:val="0"/>
          <w:highlight w:val="none"/>
          <w14:textFill>
            <w14:solidFill>
              <w14:schemeClr w14:val="tx1"/>
            </w14:solidFill>
          </w14:textFill>
        </w:rPr>
        <w:t>1</w:t>
      </w:r>
      <w:r>
        <w:rPr>
          <w:rFonts w:hint="eastAsia"/>
          <w:color w:val="000000" w:themeColor="text1"/>
          <w:kern w:val="0"/>
          <w:highlight w:val="none"/>
          <w14:textFill>
            <w14:solidFill>
              <w14:schemeClr w14:val="tx1"/>
            </w14:solidFill>
          </w14:textFill>
        </w:rPr>
        <w:t>）基准日期后生效的法律</w:t>
      </w:r>
      <w:r>
        <w:rPr>
          <w:rFonts w:hint="eastAsia" w:ascii="宋体" w:hAnsi="宋体" w:eastAsia="宋体" w:cs="宋体"/>
          <w:color w:val="000000" w:themeColor="text1"/>
          <w:kern w:val="0"/>
          <w:highlight w:val="none"/>
          <w14:textFill>
            <w14:solidFill>
              <w14:schemeClr w14:val="tx1"/>
            </w14:solidFill>
          </w14:textFill>
        </w:rPr>
        <w:t>规</w:t>
      </w:r>
      <w:r>
        <w:rPr>
          <w:rFonts w:hint="eastAsia"/>
          <w:color w:val="000000" w:themeColor="text1"/>
          <w:kern w:val="0"/>
          <w:highlight w:val="none"/>
          <w14:textFill>
            <w14:solidFill>
              <w14:schemeClr w14:val="tx1"/>
            </w14:solidFill>
          </w14:textFill>
        </w:rPr>
        <w:t>定禁止使用的；</w:t>
      </w:r>
    </w:p>
    <w:p>
      <w:pPr>
        <w:pStyle w:val="73"/>
        <w:rPr>
          <w:rFonts w:cs="Times New Roman"/>
          <w:color w:val="000000" w:themeColor="text1"/>
          <w:kern w:val="0"/>
          <w:highlight w:val="none"/>
          <w14:textFill>
            <w14:solidFill>
              <w14:schemeClr w14:val="tx1"/>
            </w14:solidFill>
          </w14:textFill>
        </w:rPr>
      </w:pPr>
      <w:r>
        <w:rPr>
          <w:rFonts w:hint="eastAsia"/>
          <w:color w:val="000000" w:themeColor="text1"/>
          <w:kern w:val="0"/>
          <w:highlight w:val="none"/>
          <w14:textFill>
            <w14:solidFill>
              <w14:schemeClr w14:val="tx1"/>
            </w14:solidFill>
          </w14:textFill>
        </w:rPr>
        <w:t>（</w:t>
      </w:r>
      <w:r>
        <w:rPr>
          <w:color w:val="000000" w:themeColor="text1"/>
          <w:kern w:val="0"/>
          <w:highlight w:val="none"/>
          <w14:textFill>
            <w14:solidFill>
              <w14:schemeClr w14:val="tx1"/>
            </w14:solidFill>
          </w14:textFill>
        </w:rPr>
        <w:t>2</w:t>
      </w:r>
      <w:r>
        <w:rPr>
          <w:rFonts w:hint="eastAsia"/>
          <w:color w:val="000000" w:themeColor="text1"/>
          <w:kern w:val="0"/>
          <w:highlight w:val="none"/>
          <w14:textFill>
            <w14:solidFill>
              <w14:schemeClr w14:val="tx1"/>
            </w14:solidFill>
          </w14:textFill>
        </w:rPr>
        <w:t>）</w:t>
      </w:r>
      <w:r>
        <w:rPr>
          <w:rFonts w:hint="eastAsia" w:ascii="宋体" w:hAnsi="宋体" w:eastAsia="宋体" w:cs="宋体"/>
          <w:color w:val="000000" w:themeColor="text1"/>
          <w:kern w:val="0"/>
          <w:highlight w:val="none"/>
          <w14:textFill>
            <w14:solidFill>
              <w14:schemeClr w14:val="tx1"/>
            </w14:solidFill>
          </w14:textFill>
        </w:rPr>
        <w:t>发</w:t>
      </w:r>
      <w:r>
        <w:rPr>
          <w:rFonts w:hint="eastAsia"/>
          <w:color w:val="000000" w:themeColor="text1"/>
          <w:kern w:val="0"/>
          <w:highlight w:val="none"/>
          <w14:textFill>
            <w14:solidFill>
              <w14:schemeClr w14:val="tx1"/>
            </w14:solidFill>
          </w14:textFill>
        </w:rPr>
        <w:t>包人要求使用替代品的；</w:t>
      </w:r>
    </w:p>
    <w:p>
      <w:pPr>
        <w:pStyle w:val="73"/>
        <w:rPr>
          <w:rFonts w:cs="Times New Roman"/>
          <w:color w:val="000000" w:themeColor="text1"/>
          <w:kern w:val="0"/>
          <w:highlight w:val="none"/>
          <w14:textFill>
            <w14:solidFill>
              <w14:schemeClr w14:val="tx1"/>
            </w14:solidFill>
          </w14:textFill>
        </w:rPr>
      </w:pPr>
      <w:r>
        <w:rPr>
          <w:rFonts w:hint="eastAsia"/>
          <w:color w:val="000000" w:themeColor="text1"/>
          <w:kern w:val="0"/>
          <w:highlight w:val="none"/>
          <w14:textFill>
            <w14:solidFill>
              <w14:schemeClr w14:val="tx1"/>
            </w14:solidFill>
          </w14:textFill>
        </w:rPr>
        <w:t>（</w:t>
      </w:r>
      <w:r>
        <w:rPr>
          <w:color w:val="000000" w:themeColor="text1"/>
          <w:kern w:val="0"/>
          <w:highlight w:val="none"/>
          <w14:textFill>
            <w14:solidFill>
              <w14:schemeClr w14:val="tx1"/>
            </w14:solidFill>
          </w14:textFill>
        </w:rPr>
        <w:t>3</w:t>
      </w:r>
      <w:r>
        <w:rPr>
          <w:rFonts w:hint="eastAsia"/>
          <w:color w:val="000000" w:themeColor="text1"/>
          <w:kern w:val="0"/>
          <w:highlight w:val="none"/>
          <w14:textFill>
            <w14:solidFill>
              <w14:schemeClr w14:val="tx1"/>
            </w14:solidFill>
          </w14:textFill>
        </w:rPr>
        <w:t>）因其他原因必</w:t>
      </w:r>
      <w:r>
        <w:rPr>
          <w:rFonts w:hint="eastAsia" w:ascii="宋体" w:hAnsi="宋体" w:eastAsia="宋体" w:cs="宋体"/>
          <w:color w:val="000000" w:themeColor="text1"/>
          <w:kern w:val="0"/>
          <w:highlight w:val="none"/>
          <w14:textFill>
            <w14:solidFill>
              <w14:schemeClr w14:val="tx1"/>
            </w14:solidFill>
          </w14:textFill>
        </w:rPr>
        <w:t>须</w:t>
      </w:r>
      <w:r>
        <w:rPr>
          <w:rFonts w:hint="eastAsia"/>
          <w:color w:val="000000" w:themeColor="text1"/>
          <w:kern w:val="0"/>
          <w:highlight w:val="none"/>
          <w14:textFill>
            <w14:solidFill>
              <w14:schemeClr w14:val="tx1"/>
            </w14:solidFill>
          </w14:textFill>
        </w:rPr>
        <w:t>使用替代品的。</w:t>
      </w:r>
    </w:p>
    <w:p>
      <w:pPr>
        <w:pStyle w:val="73"/>
        <w:rPr>
          <w:rFonts w:cs="Times New Roman"/>
          <w:color w:val="000000" w:themeColor="text1"/>
          <w:kern w:val="0"/>
          <w:highlight w:val="none"/>
          <w14:textFill>
            <w14:solidFill>
              <w14:schemeClr w14:val="tx1"/>
            </w14:solidFill>
          </w14:textFill>
        </w:rPr>
      </w:pPr>
      <w:r>
        <w:rPr>
          <w:color w:val="000000" w:themeColor="text1"/>
          <w:kern w:val="0"/>
          <w:highlight w:val="none"/>
          <w14:textFill>
            <w14:solidFill>
              <w14:schemeClr w14:val="tx1"/>
            </w14:solidFill>
          </w14:textFill>
        </w:rPr>
        <w:t xml:space="preserve">8.7.2 </w:t>
      </w:r>
      <w:r>
        <w:rPr>
          <w:rFonts w:hint="eastAsia"/>
          <w:color w:val="000000" w:themeColor="text1"/>
          <w:kern w:val="0"/>
          <w:highlight w:val="none"/>
          <w14:textFill>
            <w14:solidFill>
              <w14:schemeClr w14:val="tx1"/>
            </w14:solidFill>
          </w14:textFill>
        </w:rPr>
        <w:t>承包人</w:t>
      </w:r>
      <w:r>
        <w:rPr>
          <w:rFonts w:hint="eastAsia" w:ascii="宋体" w:hAnsi="宋体" w:eastAsia="宋体" w:cs="宋体"/>
          <w:color w:val="000000" w:themeColor="text1"/>
          <w:kern w:val="0"/>
          <w:highlight w:val="none"/>
          <w14:textFill>
            <w14:solidFill>
              <w14:schemeClr w14:val="tx1"/>
            </w14:solidFill>
          </w14:textFill>
        </w:rPr>
        <w:t>应</w:t>
      </w:r>
      <w:r>
        <w:rPr>
          <w:rFonts w:hint="eastAsia"/>
          <w:color w:val="000000" w:themeColor="text1"/>
          <w:kern w:val="0"/>
          <w:highlight w:val="none"/>
          <w14:textFill>
            <w14:solidFill>
              <w14:schemeClr w14:val="tx1"/>
            </w14:solidFill>
          </w14:textFill>
        </w:rPr>
        <w:t>在使用替代材料和工程</w:t>
      </w:r>
      <w:r>
        <w:rPr>
          <w:rFonts w:hint="eastAsia" w:ascii="宋体" w:hAnsi="宋体" w:eastAsia="宋体" w:cs="宋体"/>
          <w:color w:val="000000" w:themeColor="text1"/>
          <w:kern w:val="0"/>
          <w:highlight w:val="none"/>
          <w14:textFill>
            <w14:solidFill>
              <w14:schemeClr w14:val="tx1"/>
            </w14:solidFill>
          </w14:textFill>
        </w:rPr>
        <w:t>设备</w:t>
      </w:r>
      <w:r>
        <w:rPr>
          <w:color w:val="000000" w:themeColor="text1"/>
          <w:kern w:val="0"/>
          <w:highlight w:val="none"/>
          <w14:textFill>
            <w14:solidFill>
              <w14:schemeClr w14:val="tx1"/>
            </w14:solidFill>
          </w14:textFill>
        </w:rPr>
        <w:t>28</w:t>
      </w:r>
      <w:r>
        <w:rPr>
          <w:rFonts w:hint="eastAsia"/>
          <w:color w:val="000000" w:themeColor="text1"/>
          <w:kern w:val="0"/>
          <w:highlight w:val="none"/>
          <w14:textFill>
            <w14:solidFill>
              <w14:schemeClr w14:val="tx1"/>
            </w14:solidFill>
          </w14:textFill>
        </w:rPr>
        <w:t>天前</w:t>
      </w:r>
      <w:r>
        <w:rPr>
          <w:rFonts w:hint="eastAsia" w:ascii="宋体" w:hAnsi="宋体" w:eastAsia="宋体" w:cs="宋体"/>
          <w:color w:val="000000" w:themeColor="text1"/>
          <w:kern w:val="0"/>
          <w:highlight w:val="none"/>
          <w14:textFill>
            <w14:solidFill>
              <w14:schemeClr w14:val="tx1"/>
            </w14:solidFill>
          </w14:textFill>
        </w:rPr>
        <w:t>书</w:t>
      </w:r>
      <w:r>
        <w:rPr>
          <w:rFonts w:hint="eastAsia"/>
          <w:color w:val="000000" w:themeColor="text1"/>
          <w:kern w:val="0"/>
          <w:highlight w:val="none"/>
          <w14:textFill>
            <w14:solidFill>
              <w14:schemeClr w14:val="tx1"/>
            </w14:solidFill>
          </w14:textFill>
        </w:rPr>
        <w:t>面通知</w:t>
      </w:r>
      <w:r>
        <w:rPr>
          <w:rFonts w:hint="eastAsia" w:ascii="宋体" w:hAnsi="宋体" w:eastAsia="宋体" w:cs="宋体"/>
          <w:color w:val="000000" w:themeColor="text1"/>
          <w:kern w:val="0"/>
          <w:highlight w:val="none"/>
          <w14:textFill>
            <w14:solidFill>
              <w14:schemeClr w14:val="tx1"/>
            </w14:solidFill>
          </w14:textFill>
        </w:rPr>
        <w:t>监</w:t>
      </w:r>
      <w:r>
        <w:rPr>
          <w:rFonts w:hint="eastAsia"/>
          <w:color w:val="000000" w:themeColor="text1"/>
          <w:kern w:val="0"/>
          <w:highlight w:val="none"/>
          <w14:textFill>
            <w14:solidFill>
              <w14:schemeClr w14:val="tx1"/>
            </w14:solidFill>
          </w14:textFill>
        </w:rPr>
        <w:t>理人，</w:t>
      </w:r>
      <w:r>
        <w:rPr>
          <w:rFonts w:hint="eastAsia" w:ascii="宋体" w:hAnsi="宋体" w:eastAsia="宋体" w:cs="宋体"/>
          <w:color w:val="000000" w:themeColor="text1"/>
          <w:kern w:val="0"/>
          <w:highlight w:val="none"/>
          <w14:textFill>
            <w14:solidFill>
              <w14:schemeClr w14:val="tx1"/>
            </w14:solidFill>
          </w14:textFill>
        </w:rPr>
        <w:t>并</w:t>
      </w:r>
      <w:r>
        <w:rPr>
          <w:rFonts w:hint="eastAsia"/>
          <w:color w:val="000000" w:themeColor="text1"/>
          <w:kern w:val="0"/>
          <w:highlight w:val="none"/>
          <w14:textFill>
            <w14:solidFill>
              <w14:schemeClr w14:val="tx1"/>
            </w14:solidFill>
          </w14:textFill>
        </w:rPr>
        <w:t>附下列文件：</w:t>
      </w:r>
    </w:p>
    <w:p>
      <w:pPr>
        <w:pStyle w:val="73"/>
        <w:rPr>
          <w:rFonts w:cs="Times New Roman"/>
          <w:color w:val="000000" w:themeColor="text1"/>
          <w:kern w:val="0"/>
          <w:highlight w:val="none"/>
          <w14:textFill>
            <w14:solidFill>
              <w14:schemeClr w14:val="tx1"/>
            </w14:solidFill>
          </w14:textFill>
        </w:rPr>
      </w:pPr>
      <w:r>
        <w:rPr>
          <w:rFonts w:hint="eastAsia"/>
          <w:color w:val="000000" w:themeColor="text1"/>
          <w:kern w:val="0"/>
          <w:highlight w:val="none"/>
          <w14:textFill>
            <w14:solidFill>
              <w14:schemeClr w14:val="tx1"/>
            </w14:solidFill>
          </w14:textFill>
        </w:rPr>
        <w:t>（</w:t>
      </w:r>
      <w:r>
        <w:rPr>
          <w:color w:val="000000" w:themeColor="text1"/>
          <w:kern w:val="0"/>
          <w:highlight w:val="none"/>
          <w14:textFill>
            <w14:solidFill>
              <w14:schemeClr w14:val="tx1"/>
            </w14:solidFill>
          </w14:textFill>
        </w:rPr>
        <w:t>1</w:t>
      </w:r>
      <w:r>
        <w:rPr>
          <w:rFonts w:hint="eastAsia"/>
          <w:color w:val="000000" w:themeColor="text1"/>
          <w:kern w:val="0"/>
          <w:highlight w:val="none"/>
          <w14:textFill>
            <w14:solidFill>
              <w14:schemeClr w14:val="tx1"/>
            </w14:solidFill>
          </w14:textFill>
        </w:rPr>
        <w:t>）被替代的材料和工程</w:t>
      </w:r>
      <w:r>
        <w:rPr>
          <w:rFonts w:hint="eastAsia" w:ascii="宋体" w:hAnsi="宋体" w:eastAsia="宋体" w:cs="宋体"/>
          <w:color w:val="000000" w:themeColor="text1"/>
          <w:kern w:val="0"/>
          <w:highlight w:val="none"/>
          <w14:textFill>
            <w14:solidFill>
              <w14:schemeClr w14:val="tx1"/>
            </w14:solidFill>
          </w14:textFill>
        </w:rPr>
        <w:t>设备</w:t>
      </w:r>
      <w:r>
        <w:rPr>
          <w:rFonts w:hint="eastAsia"/>
          <w:color w:val="000000" w:themeColor="text1"/>
          <w:kern w:val="0"/>
          <w:highlight w:val="none"/>
          <w14:textFill>
            <w14:solidFill>
              <w14:schemeClr w14:val="tx1"/>
            </w14:solidFill>
          </w14:textFill>
        </w:rPr>
        <w:t>的名</w:t>
      </w:r>
      <w:r>
        <w:rPr>
          <w:rFonts w:hint="eastAsia" w:ascii="宋体" w:hAnsi="宋体" w:eastAsia="宋体" w:cs="宋体"/>
          <w:color w:val="000000" w:themeColor="text1"/>
          <w:kern w:val="0"/>
          <w:highlight w:val="none"/>
          <w14:textFill>
            <w14:solidFill>
              <w14:schemeClr w14:val="tx1"/>
            </w14:solidFill>
          </w14:textFill>
        </w:rPr>
        <w:t>称</w:t>
      </w:r>
      <w:r>
        <w:rPr>
          <w:rFonts w:hint="eastAsia"/>
          <w:color w:val="000000" w:themeColor="text1"/>
          <w:kern w:val="0"/>
          <w:highlight w:val="none"/>
          <w14:textFill>
            <w14:solidFill>
              <w14:schemeClr w14:val="tx1"/>
            </w14:solidFill>
          </w14:textFill>
        </w:rPr>
        <w:t>、</w:t>
      </w:r>
      <w:r>
        <w:rPr>
          <w:rFonts w:hint="eastAsia" w:ascii="宋体" w:hAnsi="宋体" w:eastAsia="宋体" w:cs="宋体"/>
          <w:color w:val="000000" w:themeColor="text1"/>
          <w:kern w:val="0"/>
          <w:highlight w:val="none"/>
          <w14:textFill>
            <w14:solidFill>
              <w14:schemeClr w14:val="tx1"/>
            </w14:solidFill>
          </w14:textFill>
        </w:rPr>
        <w:t>数</w:t>
      </w:r>
      <w:r>
        <w:rPr>
          <w:rFonts w:hint="eastAsia"/>
          <w:color w:val="000000" w:themeColor="text1"/>
          <w:kern w:val="0"/>
          <w:highlight w:val="none"/>
          <w14:textFill>
            <w14:solidFill>
              <w14:schemeClr w14:val="tx1"/>
            </w14:solidFill>
          </w14:textFill>
        </w:rPr>
        <w:t>量、</w:t>
      </w:r>
      <w:r>
        <w:rPr>
          <w:rFonts w:hint="eastAsia" w:ascii="宋体" w:hAnsi="宋体" w:eastAsia="宋体" w:cs="宋体"/>
          <w:color w:val="000000" w:themeColor="text1"/>
          <w:kern w:val="0"/>
          <w:highlight w:val="none"/>
          <w14:textFill>
            <w14:solidFill>
              <w14:schemeClr w14:val="tx1"/>
            </w14:solidFill>
          </w14:textFill>
        </w:rPr>
        <w:t>规</w:t>
      </w:r>
      <w:r>
        <w:rPr>
          <w:rFonts w:hint="eastAsia"/>
          <w:color w:val="000000" w:themeColor="text1"/>
          <w:kern w:val="0"/>
          <w:highlight w:val="none"/>
          <w14:textFill>
            <w14:solidFill>
              <w14:schemeClr w14:val="tx1"/>
            </w14:solidFill>
          </w14:textFill>
        </w:rPr>
        <w:t>格、型</w:t>
      </w:r>
      <w:r>
        <w:rPr>
          <w:rFonts w:hint="eastAsia" w:ascii="宋体" w:hAnsi="宋体" w:eastAsia="宋体" w:cs="宋体"/>
          <w:color w:val="000000" w:themeColor="text1"/>
          <w:kern w:val="0"/>
          <w:highlight w:val="none"/>
          <w14:textFill>
            <w14:solidFill>
              <w14:schemeClr w14:val="tx1"/>
            </w14:solidFill>
          </w14:textFill>
        </w:rPr>
        <w:t>号</w:t>
      </w:r>
      <w:r>
        <w:rPr>
          <w:rFonts w:hint="eastAsia"/>
          <w:color w:val="000000" w:themeColor="text1"/>
          <w:kern w:val="0"/>
          <w:highlight w:val="none"/>
          <w14:textFill>
            <w14:solidFill>
              <w14:schemeClr w14:val="tx1"/>
            </w14:solidFill>
          </w14:textFill>
        </w:rPr>
        <w:t>、品牌、性能、价格及其他相</w:t>
      </w:r>
      <w:r>
        <w:rPr>
          <w:rFonts w:hint="eastAsia" w:ascii="宋体" w:hAnsi="宋体" w:eastAsia="宋体" w:cs="宋体"/>
          <w:color w:val="000000" w:themeColor="text1"/>
          <w:kern w:val="0"/>
          <w:highlight w:val="none"/>
          <w14:textFill>
            <w14:solidFill>
              <w14:schemeClr w14:val="tx1"/>
            </w14:solidFill>
          </w14:textFill>
        </w:rPr>
        <w:t>关资</w:t>
      </w:r>
      <w:r>
        <w:rPr>
          <w:rFonts w:hint="eastAsia"/>
          <w:color w:val="000000" w:themeColor="text1"/>
          <w:kern w:val="0"/>
          <w:highlight w:val="none"/>
          <w14:textFill>
            <w14:solidFill>
              <w14:schemeClr w14:val="tx1"/>
            </w14:solidFill>
          </w14:textFill>
        </w:rPr>
        <w:t>料；</w:t>
      </w:r>
    </w:p>
    <w:p>
      <w:pPr>
        <w:pStyle w:val="73"/>
        <w:rPr>
          <w:rFonts w:cs="Times New Roman"/>
          <w:color w:val="000000" w:themeColor="text1"/>
          <w:kern w:val="0"/>
          <w:highlight w:val="none"/>
          <w14:textFill>
            <w14:solidFill>
              <w14:schemeClr w14:val="tx1"/>
            </w14:solidFill>
          </w14:textFill>
        </w:rPr>
      </w:pPr>
      <w:r>
        <w:rPr>
          <w:rFonts w:hint="eastAsia"/>
          <w:color w:val="000000" w:themeColor="text1"/>
          <w:kern w:val="0"/>
          <w:highlight w:val="none"/>
          <w14:textFill>
            <w14:solidFill>
              <w14:schemeClr w14:val="tx1"/>
            </w14:solidFill>
          </w14:textFill>
        </w:rPr>
        <w:t>（</w:t>
      </w:r>
      <w:r>
        <w:rPr>
          <w:color w:val="000000" w:themeColor="text1"/>
          <w:kern w:val="0"/>
          <w:highlight w:val="none"/>
          <w14:textFill>
            <w14:solidFill>
              <w14:schemeClr w14:val="tx1"/>
            </w14:solidFill>
          </w14:textFill>
        </w:rPr>
        <w:t>2</w:t>
      </w:r>
      <w:r>
        <w:rPr>
          <w:rFonts w:hint="eastAsia"/>
          <w:color w:val="000000" w:themeColor="text1"/>
          <w:kern w:val="0"/>
          <w:highlight w:val="none"/>
          <w14:textFill>
            <w14:solidFill>
              <w14:schemeClr w14:val="tx1"/>
            </w14:solidFill>
          </w14:textFill>
        </w:rPr>
        <w:t>）替代品的名</w:t>
      </w:r>
      <w:r>
        <w:rPr>
          <w:rFonts w:hint="eastAsia" w:ascii="宋体" w:hAnsi="宋体" w:eastAsia="宋体" w:cs="宋体"/>
          <w:color w:val="000000" w:themeColor="text1"/>
          <w:kern w:val="0"/>
          <w:highlight w:val="none"/>
          <w14:textFill>
            <w14:solidFill>
              <w14:schemeClr w14:val="tx1"/>
            </w14:solidFill>
          </w14:textFill>
        </w:rPr>
        <w:t>称</w:t>
      </w:r>
      <w:r>
        <w:rPr>
          <w:rFonts w:hint="eastAsia"/>
          <w:color w:val="000000" w:themeColor="text1"/>
          <w:kern w:val="0"/>
          <w:highlight w:val="none"/>
          <w14:textFill>
            <w14:solidFill>
              <w14:schemeClr w14:val="tx1"/>
            </w14:solidFill>
          </w14:textFill>
        </w:rPr>
        <w:t>、</w:t>
      </w:r>
      <w:r>
        <w:rPr>
          <w:rFonts w:hint="eastAsia" w:ascii="宋体" w:hAnsi="宋体" w:eastAsia="宋体" w:cs="宋体"/>
          <w:color w:val="000000" w:themeColor="text1"/>
          <w:kern w:val="0"/>
          <w:highlight w:val="none"/>
          <w14:textFill>
            <w14:solidFill>
              <w14:schemeClr w14:val="tx1"/>
            </w14:solidFill>
          </w14:textFill>
        </w:rPr>
        <w:t>数</w:t>
      </w:r>
      <w:r>
        <w:rPr>
          <w:rFonts w:hint="eastAsia"/>
          <w:color w:val="000000" w:themeColor="text1"/>
          <w:kern w:val="0"/>
          <w:highlight w:val="none"/>
          <w14:textFill>
            <w14:solidFill>
              <w14:schemeClr w14:val="tx1"/>
            </w14:solidFill>
          </w14:textFill>
        </w:rPr>
        <w:t>量、</w:t>
      </w:r>
      <w:r>
        <w:rPr>
          <w:rFonts w:hint="eastAsia" w:ascii="宋体" w:hAnsi="宋体" w:eastAsia="宋体" w:cs="宋体"/>
          <w:color w:val="000000" w:themeColor="text1"/>
          <w:kern w:val="0"/>
          <w:highlight w:val="none"/>
          <w14:textFill>
            <w14:solidFill>
              <w14:schemeClr w14:val="tx1"/>
            </w14:solidFill>
          </w14:textFill>
        </w:rPr>
        <w:t>规</w:t>
      </w:r>
      <w:r>
        <w:rPr>
          <w:rFonts w:hint="eastAsia"/>
          <w:color w:val="000000" w:themeColor="text1"/>
          <w:kern w:val="0"/>
          <w:highlight w:val="none"/>
          <w14:textFill>
            <w14:solidFill>
              <w14:schemeClr w14:val="tx1"/>
            </w14:solidFill>
          </w14:textFill>
        </w:rPr>
        <w:t>格、型</w:t>
      </w:r>
      <w:r>
        <w:rPr>
          <w:rFonts w:hint="eastAsia" w:ascii="宋体" w:hAnsi="宋体" w:eastAsia="宋体" w:cs="宋体"/>
          <w:color w:val="000000" w:themeColor="text1"/>
          <w:kern w:val="0"/>
          <w:highlight w:val="none"/>
          <w14:textFill>
            <w14:solidFill>
              <w14:schemeClr w14:val="tx1"/>
            </w14:solidFill>
          </w14:textFill>
        </w:rPr>
        <w:t>号</w:t>
      </w:r>
      <w:r>
        <w:rPr>
          <w:rFonts w:hint="eastAsia"/>
          <w:color w:val="000000" w:themeColor="text1"/>
          <w:kern w:val="0"/>
          <w:highlight w:val="none"/>
          <w14:textFill>
            <w14:solidFill>
              <w14:schemeClr w14:val="tx1"/>
            </w14:solidFill>
          </w14:textFill>
        </w:rPr>
        <w:t>、品牌、性能、价格及其他相</w:t>
      </w:r>
      <w:r>
        <w:rPr>
          <w:rFonts w:hint="eastAsia" w:ascii="宋体" w:hAnsi="宋体" w:eastAsia="宋体" w:cs="宋体"/>
          <w:color w:val="000000" w:themeColor="text1"/>
          <w:kern w:val="0"/>
          <w:highlight w:val="none"/>
          <w14:textFill>
            <w14:solidFill>
              <w14:schemeClr w14:val="tx1"/>
            </w14:solidFill>
          </w14:textFill>
        </w:rPr>
        <w:t>关资</w:t>
      </w:r>
      <w:r>
        <w:rPr>
          <w:rFonts w:hint="eastAsia"/>
          <w:color w:val="000000" w:themeColor="text1"/>
          <w:kern w:val="0"/>
          <w:highlight w:val="none"/>
          <w14:textFill>
            <w14:solidFill>
              <w14:schemeClr w14:val="tx1"/>
            </w14:solidFill>
          </w14:textFill>
        </w:rPr>
        <w:t>料；</w:t>
      </w:r>
    </w:p>
    <w:p>
      <w:pPr>
        <w:pStyle w:val="73"/>
        <w:rPr>
          <w:rFonts w:cs="Times New Roman"/>
          <w:color w:val="000000" w:themeColor="text1"/>
          <w:kern w:val="0"/>
          <w:highlight w:val="none"/>
          <w14:textFill>
            <w14:solidFill>
              <w14:schemeClr w14:val="tx1"/>
            </w14:solidFill>
          </w14:textFill>
        </w:rPr>
      </w:pPr>
      <w:r>
        <w:rPr>
          <w:rFonts w:hint="eastAsia"/>
          <w:color w:val="000000" w:themeColor="text1"/>
          <w:kern w:val="0"/>
          <w:highlight w:val="none"/>
          <w14:textFill>
            <w14:solidFill>
              <w14:schemeClr w14:val="tx1"/>
            </w14:solidFill>
          </w14:textFill>
        </w:rPr>
        <w:t>（</w:t>
      </w:r>
      <w:r>
        <w:rPr>
          <w:color w:val="000000" w:themeColor="text1"/>
          <w:kern w:val="0"/>
          <w:highlight w:val="none"/>
          <w14:textFill>
            <w14:solidFill>
              <w14:schemeClr w14:val="tx1"/>
            </w14:solidFill>
          </w14:textFill>
        </w:rPr>
        <w:t>3</w:t>
      </w:r>
      <w:r>
        <w:rPr>
          <w:rFonts w:hint="eastAsia"/>
          <w:color w:val="000000" w:themeColor="text1"/>
          <w:kern w:val="0"/>
          <w:highlight w:val="none"/>
          <w14:textFill>
            <w14:solidFill>
              <w14:schemeClr w14:val="tx1"/>
            </w14:solidFill>
          </w14:textFill>
        </w:rPr>
        <w:t>）替代品</w:t>
      </w:r>
      <w:r>
        <w:rPr>
          <w:rFonts w:hint="eastAsia" w:ascii="宋体" w:hAnsi="宋体" w:eastAsia="宋体" w:cs="宋体"/>
          <w:color w:val="000000" w:themeColor="text1"/>
          <w:kern w:val="0"/>
          <w:highlight w:val="none"/>
          <w14:textFill>
            <w14:solidFill>
              <w14:schemeClr w14:val="tx1"/>
            </w14:solidFill>
          </w14:textFill>
        </w:rPr>
        <w:t>与</w:t>
      </w:r>
      <w:r>
        <w:rPr>
          <w:rFonts w:hint="eastAsia"/>
          <w:color w:val="000000" w:themeColor="text1"/>
          <w:kern w:val="0"/>
          <w:highlight w:val="none"/>
          <w14:textFill>
            <w14:solidFill>
              <w14:schemeClr w14:val="tx1"/>
            </w14:solidFill>
          </w14:textFill>
        </w:rPr>
        <w:t>被替代</w:t>
      </w:r>
      <w:r>
        <w:rPr>
          <w:rFonts w:hint="eastAsia" w:ascii="宋体" w:hAnsi="宋体" w:eastAsia="宋体" w:cs="宋体"/>
          <w:color w:val="000000" w:themeColor="text1"/>
          <w:kern w:val="0"/>
          <w:highlight w:val="none"/>
          <w14:textFill>
            <w14:solidFill>
              <w14:schemeClr w14:val="tx1"/>
            </w14:solidFill>
          </w14:textFill>
        </w:rPr>
        <w:t>产</w:t>
      </w:r>
      <w:r>
        <w:rPr>
          <w:rFonts w:hint="eastAsia"/>
          <w:color w:val="000000" w:themeColor="text1"/>
          <w:kern w:val="0"/>
          <w:highlight w:val="none"/>
          <w14:textFill>
            <w14:solidFill>
              <w14:schemeClr w14:val="tx1"/>
            </w14:solidFill>
          </w14:textFill>
        </w:rPr>
        <w:t>品之</w:t>
      </w:r>
      <w:r>
        <w:rPr>
          <w:rFonts w:hint="eastAsia" w:ascii="宋体" w:hAnsi="宋体" w:eastAsia="宋体" w:cs="宋体"/>
          <w:color w:val="000000" w:themeColor="text1"/>
          <w:kern w:val="0"/>
          <w:highlight w:val="none"/>
          <w14:textFill>
            <w14:solidFill>
              <w14:schemeClr w14:val="tx1"/>
            </w14:solidFill>
          </w14:textFill>
        </w:rPr>
        <w:t>间</w:t>
      </w:r>
      <w:r>
        <w:rPr>
          <w:rFonts w:hint="eastAsia"/>
          <w:color w:val="000000" w:themeColor="text1"/>
          <w:kern w:val="0"/>
          <w:highlight w:val="none"/>
          <w14:textFill>
            <w14:solidFill>
              <w14:schemeClr w14:val="tx1"/>
            </w14:solidFill>
          </w14:textFill>
        </w:rPr>
        <w:t>的差</w:t>
      </w:r>
      <w:r>
        <w:rPr>
          <w:rFonts w:hint="eastAsia" w:ascii="宋体" w:hAnsi="宋体" w:eastAsia="宋体" w:cs="宋体"/>
          <w:color w:val="000000" w:themeColor="text1"/>
          <w:kern w:val="0"/>
          <w:highlight w:val="none"/>
          <w14:textFill>
            <w14:solidFill>
              <w14:schemeClr w14:val="tx1"/>
            </w14:solidFill>
          </w14:textFill>
        </w:rPr>
        <w:t>异</w:t>
      </w:r>
      <w:r>
        <w:rPr>
          <w:rFonts w:hint="eastAsia"/>
          <w:color w:val="000000" w:themeColor="text1"/>
          <w:kern w:val="0"/>
          <w:highlight w:val="none"/>
          <w14:textFill>
            <w14:solidFill>
              <w14:schemeClr w14:val="tx1"/>
            </w14:solidFill>
          </w14:textFill>
        </w:rPr>
        <w:t>以及使用替代品可能</w:t>
      </w:r>
      <w:r>
        <w:rPr>
          <w:rFonts w:hint="eastAsia" w:ascii="宋体" w:hAnsi="宋体" w:eastAsia="宋体" w:cs="宋体"/>
          <w:color w:val="000000" w:themeColor="text1"/>
          <w:kern w:val="0"/>
          <w:highlight w:val="none"/>
          <w14:textFill>
            <w14:solidFill>
              <w14:schemeClr w14:val="tx1"/>
            </w14:solidFill>
          </w14:textFill>
        </w:rPr>
        <w:t>对</w:t>
      </w:r>
      <w:r>
        <w:rPr>
          <w:rFonts w:hint="eastAsia"/>
          <w:color w:val="000000" w:themeColor="text1"/>
          <w:kern w:val="0"/>
          <w:highlight w:val="none"/>
          <w14:textFill>
            <w14:solidFill>
              <w14:schemeClr w14:val="tx1"/>
            </w14:solidFill>
          </w14:textFill>
        </w:rPr>
        <w:t>工程</w:t>
      </w:r>
      <w:r>
        <w:rPr>
          <w:rFonts w:hint="eastAsia" w:ascii="宋体" w:hAnsi="宋体" w:eastAsia="宋体" w:cs="宋体"/>
          <w:color w:val="000000" w:themeColor="text1"/>
          <w:kern w:val="0"/>
          <w:highlight w:val="none"/>
          <w14:textFill>
            <w14:solidFill>
              <w14:schemeClr w14:val="tx1"/>
            </w14:solidFill>
          </w14:textFill>
        </w:rPr>
        <w:t>产</w:t>
      </w:r>
      <w:r>
        <w:rPr>
          <w:rFonts w:hint="eastAsia"/>
          <w:color w:val="000000" w:themeColor="text1"/>
          <w:kern w:val="0"/>
          <w:highlight w:val="none"/>
          <w14:textFill>
            <w14:solidFill>
              <w14:schemeClr w14:val="tx1"/>
            </w14:solidFill>
          </w14:textFill>
        </w:rPr>
        <w:t>生的影</w:t>
      </w:r>
      <w:r>
        <w:rPr>
          <w:rFonts w:hint="eastAsia" w:ascii="宋体" w:hAnsi="宋体" w:eastAsia="宋体" w:cs="宋体"/>
          <w:color w:val="000000" w:themeColor="text1"/>
          <w:kern w:val="0"/>
          <w:highlight w:val="none"/>
          <w14:textFill>
            <w14:solidFill>
              <w14:schemeClr w14:val="tx1"/>
            </w14:solidFill>
          </w14:textFill>
        </w:rPr>
        <w:t>响</w:t>
      </w:r>
      <w:r>
        <w:rPr>
          <w:rFonts w:hint="eastAsia"/>
          <w:color w:val="000000" w:themeColor="text1"/>
          <w:kern w:val="0"/>
          <w:highlight w:val="none"/>
          <w14:textFill>
            <w14:solidFill>
              <w14:schemeClr w14:val="tx1"/>
            </w14:solidFill>
          </w14:textFill>
        </w:rPr>
        <w:t>；</w:t>
      </w:r>
    </w:p>
    <w:p>
      <w:pPr>
        <w:pStyle w:val="73"/>
        <w:rPr>
          <w:rFonts w:cs="Times New Roman"/>
          <w:color w:val="000000" w:themeColor="text1"/>
          <w:kern w:val="0"/>
          <w:highlight w:val="none"/>
          <w14:textFill>
            <w14:solidFill>
              <w14:schemeClr w14:val="tx1"/>
            </w14:solidFill>
          </w14:textFill>
        </w:rPr>
      </w:pPr>
      <w:r>
        <w:rPr>
          <w:rFonts w:hint="eastAsia"/>
          <w:color w:val="000000" w:themeColor="text1"/>
          <w:kern w:val="0"/>
          <w:highlight w:val="none"/>
          <w14:textFill>
            <w14:solidFill>
              <w14:schemeClr w14:val="tx1"/>
            </w14:solidFill>
          </w14:textFill>
        </w:rPr>
        <w:t>（</w:t>
      </w:r>
      <w:r>
        <w:rPr>
          <w:color w:val="000000" w:themeColor="text1"/>
          <w:kern w:val="0"/>
          <w:highlight w:val="none"/>
          <w14:textFill>
            <w14:solidFill>
              <w14:schemeClr w14:val="tx1"/>
            </w14:solidFill>
          </w14:textFill>
        </w:rPr>
        <w:t>4</w:t>
      </w:r>
      <w:r>
        <w:rPr>
          <w:rFonts w:hint="eastAsia"/>
          <w:color w:val="000000" w:themeColor="text1"/>
          <w:kern w:val="0"/>
          <w:highlight w:val="none"/>
          <w14:textFill>
            <w14:solidFill>
              <w14:schemeClr w14:val="tx1"/>
            </w14:solidFill>
          </w14:textFill>
        </w:rPr>
        <w:t>）替代品</w:t>
      </w:r>
      <w:r>
        <w:rPr>
          <w:rFonts w:hint="eastAsia" w:ascii="宋体" w:hAnsi="宋体" w:eastAsia="宋体" w:cs="宋体"/>
          <w:color w:val="000000" w:themeColor="text1"/>
          <w:kern w:val="0"/>
          <w:highlight w:val="none"/>
          <w14:textFill>
            <w14:solidFill>
              <w14:schemeClr w14:val="tx1"/>
            </w14:solidFill>
          </w14:textFill>
        </w:rPr>
        <w:t>与</w:t>
      </w:r>
      <w:r>
        <w:rPr>
          <w:rFonts w:hint="eastAsia"/>
          <w:color w:val="000000" w:themeColor="text1"/>
          <w:kern w:val="0"/>
          <w:highlight w:val="none"/>
          <w14:textFill>
            <w14:solidFill>
              <w14:schemeClr w14:val="tx1"/>
            </w14:solidFill>
          </w14:textFill>
        </w:rPr>
        <w:t>被替代</w:t>
      </w:r>
      <w:r>
        <w:rPr>
          <w:rFonts w:hint="eastAsia" w:ascii="宋体" w:hAnsi="宋体" w:eastAsia="宋体" w:cs="宋体"/>
          <w:color w:val="000000" w:themeColor="text1"/>
          <w:kern w:val="0"/>
          <w:highlight w:val="none"/>
          <w14:textFill>
            <w14:solidFill>
              <w14:schemeClr w14:val="tx1"/>
            </w14:solidFill>
          </w14:textFill>
        </w:rPr>
        <w:t>产</w:t>
      </w:r>
      <w:r>
        <w:rPr>
          <w:rFonts w:hint="eastAsia"/>
          <w:color w:val="000000" w:themeColor="text1"/>
          <w:kern w:val="0"/>
          <w:highlight w:val="none"/>
          <w14:textFill>
            <w14:solidFill>
              <w14:schemeClr w14:val="tx1"/>
            </w14:solidFill>
          </w14:textFill>
        </w:rPr>
        <w:t>品的价格差</w:t>
      </w:r>
      <w:r>
        <w:rPr>
          <w:rFonts w:hint="eastAsia" w:ascii="宋体" w:hAnsi="宋体" w:eastAsia="宋体" w:cs="宋体"/>
          <w:color w:val="000000" w:themeColor="text1"/>
          <w:kern w:val="0"/>
          <w:highlight w:val="none"/>
          <w14:textFill>
            <w14:solidFill>
              <w14:schemeClr w14:val="tx1"/>
            </w14:solidFill>
          </w14:textFill>
        </w:rPr>
        <w:t>异</w:t>
      </w:r>
      <w:r>
        <w:rPr>
          <w:rFonts w:hint="eastAsia"/>
          <w:color w:val="000000" w:themeColor="text1"/>
          <w:kern w:val="0"/>
          <w:highlight w:val="none"/>
          <w14:textFill>
            <w14:solidFill>
              <w14:schemeClr w14:val="tx1"/>
            </w14:solidFill>
          </w14:textFill>
        </w:rPr>
        <w:t>；</w:t>
      </w:r>
    </w:p>
    <w:p>
      <w:pPr>
        <w:pStyle w:val="73"/>
        <w:rPr>
          <w:rFonts w:cs="Times New Roman"/>
          <w:color w:val="000000" w:themeColor="text1"/>
          <w:kern w:val="0"/>
          <w:highlight w:val="none"/>
          <w14:textFill>
            <w14:solidFill>
              <w14:schemeClr w14:val="tx1"/>
            </w14:solidFill>
          </w14:textFill>
        </w:rPr>
      </w:pPr>
      <w:r>
        <w:rPr>
          <w:rFonts w:hint="eastAsia"/>
          <w:color w:val="000000" w:themeColor="text1"/>
          <w:kern w:val="0"/>
          <w:highlight w:val="none"/>
          <w14:textFill>
            <w14:solidFill>
              <w14:schemeClr w14:val="tx1"/>
            </w14:solidFill>
          </w14:textFill>
        </w:rPr>
        <w:t>（</w:t>
      </w:r>
      <w:r>
        <w:rPr>
          <w:color w:val="000000" w:themeColor="text1"/>
          <w:kern w:val="0"/>
          <w:highlight w:val="none"/>
          <w14:textFill>
            <w14:solidFill>
              <w14:schemeClr w14:val="tx1"/>
            </w14:solidFill>
          </w14:textFill>
        </w:rPr>
        <w:t>5</w:t>
      </w:r>
      <w:r>
        <w:rPr>
          <w:rFonts w:hint="eastAsia"/>
          <w:color w:val="000000" w:themeColor="text1"/>
          <w:kern w:val="0"/>
          <w:highlight w:val="none"/>
          <w14:textFill>
            <w14:solidFill>
              <w14:schemeClr w14:val="tx1"/>
            </w14:solidFill>
          </w14:textFill>
        </w:rPr>
        <w:t>）使用替代品的理由和原因</w:t>
      </w:r>
      <w:r>
        <w:rPr>
          <w:rFonts w:hint="eastAsia" w:ascii="宋体" w:hAnsi="宋体" w:eastAsia="宋体" w:cs="宋体"/>
          <w:color w:val="000000" w:themeColor="text1"/>
          <w:kern w:val="0"/>
          <w:highlight w:val="none"/>
          <w14:textFill>
            <w14:solidFill>
              <w14:schemeClr w14:val="tx1"/>
            </w14:solidFill>
          </w14:textFill>
        </w:rPr>
        <w:t>说</w:t>
      </w:r>
      <w:r>
        <w:rPr>
          <w:rFonts w:hint="eastAsia"/>
          <w:color w:val="000000" w:themeColor="text1"/>
          <w:kern w:val="0"/>
          <w:highlight w:val="none"/>
          <w14:textFill>
            <w14:solidFill>
              <w14:schemeClr w14:val="tx1"/>
            </w14:solidFill>
          </w14:textFill>
        </w:rPr>
        <w:t>明；</w:t>
      </w:r>
    </w:p>
    <w:p>
      <w:pPr>
        <w:pStyle w:val="73"/>
        <w:rPr>
          <w:rFonts w:cs="Times New Roman"/>
          <w:color w:val="000000" w:themeColor="text1"/>
          <w:kern w:val="0"/>
          <w:highlight w:val="none"/>
          <w14:textFill>
            <w14:solidFill>
              <w14:schemeClr w14:val="tx1"/>
            </w14:solidFill>
          </w14:textFill>
        </w:rPr>
      </w:pPr>
      <w:r>
        <w:rPr>
          <w:rFonts w:hint="eastAsia"/>
          <w:color w:val="000000" w:themeColor="text1"/>
          <w:kern w:val="0"/>
          <w:highlight w:val="none"/>
          <w14:textFill>
            <w14:solidFill>
              <w14:schemeClr w14:val="tx1"/>
            </w14:solidFill>
          </w14:textFill>
        </w:rPr>
        <w:t>（</w:t>
      </w:r>
      <w:r>
        <w:rPr>
          <w:color w:val="000000" w:themeColor="text1"/>
          <w:kern w:val="0"/>
          <w:highlight w:val="none"/>
          <w14:textFill>
            <w14:solidFill>
              <w14:schemeClr w14:val="tx1"/>
            </w14:solidFill>
          </w14:textFill>
        </w:rPr>
        <w:t>6</w:t>
      </w:r>
      <w:r>
        <w:rPr>
          <w:rFonts w:hint="eastAsia"/>
          <w:color w:val="000000" w:themeColor="text1"/>
          <w:kern w:val="0"/>
          <w:highlight w:val="none"/>
          <w14:textFill>
            <w14:solidFill>
              <w14:schemeClr w14:val="tx1"/>
            </w14:solidFill>
          </w14:textFill>
        </w:rPr>
        <w:t>）</w:t>
      </w:r>
      <w:r>
        <w:rPr>
          <w:rFonts w:hint="eastAsia" w:ascii="宋体" w:hAnsi="宋体" w:eastAsia="宋体" w:cs="宋体"/>
          <w:color w:val="000000" w:themeColor="text1"/>
          <w:kern w:val="0"/>
          <w:highlight w:val="none"/>
          <w14:textFill>
            <w14:solidFill>
              <w14:schemeClr w14:val="tx1"/>
            </w14:solidFill>
          </w14:textFill>
        </w:rPr>
        <w:t>监</w:t>
      </w:r>
      <w:r>
        <w:rPr>
          <w:rFonts w:hint="eastAsia"/>
          <w:color w:val="000000" w:themeColor="text1"/>
          <w:kern w:val="0"/>
          <w:highlight w:val="none"/>
          <w14:textFill>
            <w14:solidFill>
              <w14:schemeClr w14:val="tx1"/>
            </w14:solidFill>
          </w14:textFill>
        </w:rPr>
        <w:t>理人要求的其他文件。</w:t>
      </w:r>
    </w:p>
    <w:p>
      <w:pPr>
        <w:pStyle w:val="73"/>
        <w:rPr>
          <w:rFonts w:cs="Times New Roman"/>
          <w:color w:val="000000" w:themeColor="text1"/>
          <w:kern w:val="0"/>
          <w:highlight w:val="none"/>
          <w14:textFill>
            <w14:solidFill>
              <w14:schemeClr w14:val="tx1"/>
            </w14:solidFill>
          </w14:textFill>
        </w:rPr>
      </w:pPr>
      <w:r>
        <w:rPr>
          <w:rFonts w:hint="eastAsia" w:ascii="宋体" w:hAnsi="宋体" w:eastAsia="宋体" w:cs="宋体"/>
          <w:color w:val="000000" w:themeColor="text1"/>
          <w:kern w:val="0"/>
          <w:highlight w:val="none"/>
          <w14:textFill>
            <w14:solidFill>
              <w14:schemeClr w14:val="tx1"/>
            </w14:solidFill>
          </w14:textFill>
        </w:rPr>
        <w:t>监</w:t>
      </w:r>
      <w:r>
        <w:rPr>
          <w:rFonts w:hint="eastAsia"/>
          <w:color w:val="000000" w:themeColor="text1"/>
          <w:kern w:val="0"/>
          <w:highlight w:val="none"/>
          <w14:textFill>
            <w14:solidFill>
              <w14:schemeClr w14:val="tx1"/>
            </w14:solidFill>
          </w14:textFill>
        </w:rPr>
        <w:t>理人</w:t>
      </w:r>
      <w:r>
        <w:rPr>
          <w:rFonts w:hint="eastAsia" w:ascii="宋体" w:hAnsi="宋体" w:eastAsia="宋体" w:cs="宋体"/>
          <w:color w:val="000000" w:themeColor="text1"/>
          <w:kern w:val="0"/>
          <w:highlight w:val="none"/>
          <w14:textFill>
            <w14:solidFill>
              <w14:schemeClr w14:val="tx1"/>
            </w14:solidFill>
          </w14:textFill>
        </w:rPr>
        <w:t>应</w:t>
      </w:r>
      <w:r>
        <w:rPr>
          <w:rFonts w:hint="eastAsia"/>
          <w:color w:val="000000" w:themeColor="text1"/>
          <w:kern w:val="0"/>
          <w:highlight w:val="none"/>
          <w14:textFill>
            <w14:solidFill>
              <w14:schemeClr w14:val="tx1"/>
            </w14:solidFill>
          </w14:textFill>
        </w:rPr>
        <w:t>在收到通知后</w:t>
      </w:r>
      <w:r>
        <w:rPr>
          <w:color w:val="000000" w:themeColor="text1"/>
          <w:kern w:val="0"/>
          <w:highlight w:val="none"/>
          <w14:textFill>
            <w14:solidFill>
              <w14:schemeClr w14:val="tx1"/>
            </w14:solidFill>
          </w14:textFill>
        </w:rPr>
        <w:t>14</w:t>
      </w:r>
      <w:r>
        <w:rPr>
          <w:rFonts w:hint="eastAsia"/>
          <w:color w:val="000000" w:themeColor="text1"/>
          <w:kern w:val="0"/>
          <w:highlight w:val="none"/>
          <w14:textFill>
            <w14:solidFill>
              <w14:schemeClr w14:val="tx1"/>
            </w14:solidFill>
          </w14:textFill>
        </w:rPr>
        <w:t>天</w:t>
      </w:r>
      <w:r>
        <w:rPr>
          <w:rFonts w:hint="eastAsia" w:ascii="宋体" w:hAnsi="宋体" w:eastAsia="宋体" w:cs="宋体"/>
          <w:color w:val="000000" w:themeColor="text1"/>
          <w:kern w:val="0"/>
          <w:highlight w:val="none"/>
          <w14:textFill>
            <w14:solidFill>
              <w14:schemeClr w14:val="tx1"/>
            </w14:solidFill>
          </w14:textFill>
        </w:rPr>
        <w:t>内</w:t>
      </w:r>
      <w:r>
        <w:rPr>
          <w:rFonts w:hint="eastAsia"/>
          <w:color w:val="000000" w:themeColor="text1"/>
          <w:kern w:val="0"/>
          <w:highlight w:val="none"/>
          <w14:textFill>
            <w14:solidFill>
              <w14:schemeClr w14:val="tx1"/>
            </w14:solidFill>
          </w14:textFill>
        </w:rPr>
        <w:t>向承包人</w:t>
      </w:r>
      <w:r>
        <w:rPr>
          <w:rFonts w:hint="eastAsia" w:ascii="宋体" w:hAnsi="宋体" w:eastAsia="宋体" w:cs="宋体"/>
          <w:color w:val="000000" w:themeColor="text1"/>
          <w:kern w:val="0"/>
          <w:highlight w:val="none"/>
          <w14:textFill>
            <w14:solidFill>
              <w14:schemeClr w14:val="tx1"/>
            </w14:solidFill>
          </w14:textFill>
        </w:rPr>
        <w:t>发</w:t>
      </w:r>
      <w:r>
        <w:rPr>
          <w:rFonts w:hint="eastAsia"/>
          <w:color w:val="000000" w:themeColor="text1"/>
          <w:kern w:val="0"/>
          <w:highlight w:val="none"/>
          <w14:textFill>
            <w14:solidFill>
              <w14:schemeClr w14:val="tx1"/>
            </w14:solidFill>
          </w14:textFill>
        </w:rPr>
        <w:t>出</w:t>
      </w:r>
      <w:r>
        <w:rPr>
          <w:rFonts w:hint="eastAsia" w:ascii="宋体" w:hAnsi="宋体" w:eastAsia="宋体" w:cs="宋体"/>
          <w:color w:val="000000" w:themeColor="text1"/>
          <w:kern w:val="0"/>
          <w:highlight w:val="none"/>
          <w14:textFill>
            <w14:solidFill>
              <w14:schemeClr w14:val="tx1"/>
            </w14:solidFill>
          </w14:textFill>
        </w:rPr>
        <w:t>经发</w:t>
      </w:r>
      <w:r>
        <w:rPr>
          <w:rFonts w:hint="eastAsia"/>
          <w:color w:val="000000" w:themeColor="text1"/>
          <w:kern w:val="0"/>
          <w:highlight w:val="none"/>
          <w14:textFill>
            <w14:solidFill>
              <w14:schemeClr w14:val="tx1"/>
            </w14:solidFill>
          </w14:textFill>
        </w:rPr>
        <w:t>包人</w:t>
      </w:r>
      <w:r>
        <w:rPr>
          <w:rFonts w:hint="eastAsia" w:ascii="宋体" w:hAnsi="宋体" w:eastAsia="宋体" w:cs="宋体"/>
          <w:color w:val="000000" w:themeColor="text1"/>
          <w:kern w:val="0"/>
          <w:highlight w:val="none"/>
          <w14:textFill>
            <w14:solidFill>
              <w14:schemeClr w14:val="tx1"/>
            </w14:solidFill>
          </w14:textFill>
        </w:rPr>
        <w:t>签认</w:t>
      </w:r>
      <w:r>
        <w:rPr>
          <w:rFonts w:hint="eastAsia"/>
          <w:color w:val="000000" w:themeColor="text1"/>
          <w:kern w:val="0"/>
          <w:highlight w:val="none"/>
          <w14:textFill>
            <w14:solidFill>
              <w14:schemeClr w14:val="tx1"/>
            </w14:solidFill>
          </w14:textFill>
        </w:rPr>
        <w:t>的</w:t>
      </w:r>
      <w:r>
        <w:rPr>
          <w:rFonts w:hint="eastAsia" w:ascii="宋体" w:hAnsi="宋体" w:eastAsia="宋体" w:cs="宋体"/>
          <w:color w:val="000000" w:themeColor="text1"/>
          <w:kern w:val="0"/>
          <w:highlight w:val="none"/>
          <w14:textFill>
            <w14:solidFill>
              <w14:schemeClr w14:val="tx1"/>
            </w14:solidFill>
          </w14:textFill>
        </w:rPr>
        <w:t>书</w:t>
      </w:r>
      <w:r>
        <w:rPr>
          <w:rFonts w:hint="eastAsia"/>
          <w:color w:val="000000" w:themeColor="text1"/>
          <w:kern w:val="0"/>
          <w:highlight w:val="none"/>
          <w14:textFill>
            <w14:solidFill>
              <w14:schemeClr w14:val="tx1"/>
            </w14:solidFill>
          </w14:textFill>
        </w:rPr>
        <w:t>面指示；</w:t>
      </w:r>
      <w:r>
        <w:rPr>
          <w:rFonts w:hint="eastAsia" w:ascii="宋体" w:hAnsi="宋体" w:eastAsia="宋体" w:cs="宋体"/>
          <w:color w:val="000000" w:themeColor="text1"/>
          <w:kern w:val="0"/>
          <w:highlight w:val="none"/>
          <w14:textFill>
            <w14:solidFill>
              <w14:schemeClr w14:val="tx1"/>
            </w14:solidFill>
          </w14:textFill>
        </w:rPr>
        <w:t>监</w:t>
      </w:r>
      <w:r>
        <w:rPr>
          <w:rFonts w:hint="eastAsia"/>
          <w:color w:val="000000" w:themeColor="text1"/>
          <w:kern w:val="0"/>
          <w:highlight w:val="none"/>
          <w14:textFill>
            <w14:solidFill>
              <w14:schemeClr w14:val="tx1"/>
            </w14:solidFill>
          </w14:textFill>
        </w:rPr>
        <w:t>理人逾期</w:t>
      </w:r>
      <w:r>
        <w:rPr>
          <w:rFonts w:hint="eastAsia" w:ascii="宋体" w:hAnsi="宋体" w:eastAsia="宋体" w:cs="宋体"/>
          <w:color w:val="000000" w:themeColor="text1"/>
          <w:kern w:val="0"/>
          <w:highlight w:val="none"/>
          <w14:textFill>
            <w14:solidFill>
              <w14:schemeClr w14:val="tx1"/>
            </w14:solidFill>
          </w14:textFill>
        </w:rPr>
        <w:t>发</w:t>
      </w:r>
      <w:r>
        <w:rPr>
          <w:rFonts w:hint="eastAsia"/>
          <w:color w:val="000000" w:themeColor="text1"/>
          <w:kern w:val="0"/>
          <w:highlight w:val="none"/>
          <w14:textFill>
            <w14:solidFill>
              <w14:schemeClr w14:val="tx1"/>
            </w14:solidFill>
          </w14:textFill>
        </w:rPr>
        <w:t>出</w:t>
      </w:r>
      <w:r>
        <w:rPr>
          <w:rFonts w:hint="eastAsia" w:ascii="宋体" w:hAnsi="宋体" w:eastAsia="宋体" w:cs="宋体"/>
          <w:color w:val="000000" w:themeColor="text1"/>
          <w:kern w:val="0"/>
          <w:highlight w:val="none"/>
          <w14:textFill>
            <w14:solidFill>
              <w14:schemeClr w14:val="tx1"/>
            </w14:solidFill>
          </w14:textFill>
        </w:rPr>
        <w:t>书</w:t>
      </w:r>
      <w:r>
        <w:rPr>
          <w:rFonts w:hint="eastAsia"/>
          <w:color w:val="000000" w:themeColor="text1"/>
          <w:kern w:val="0"/>
          <w:highlight w:val="none"/>
          <w14:textFill>
            <w14:solidFill>
              <w14:schemeClr w14:val="tx1"/>
            </w14:solidFill>
          </w14:textFill>
        </w:rPr>
        <w:t>面指示的，</w:t>
      </w:r>
      <w:r>
        <w:rPr>
          <w:rFonts w:hint="eastAsia" w:ascii="宋体" w:hAnsi="宋体" w:eastAsia="宋体" w:cs="宋体"/>
          <w:color w:val="000000" w:themeColor="text1"/>
          <w:kern w:val="0"/>
          <w:highlight w:val="none"/>
          <w14:textFill>
            <w14:solidFill>
              <w14:schemeClr w14:val="tx1"/>
            </w14:solidFill>
          </w14:textFill>
        </w:rPr>
        <w:t>视为发</w:t>
      </w:r>
      <w:r>
        <w:rPr>
          <w:rFonts w:hint="eastAsia"/>
          <w:color w:val="000000" w:themeColor="text1"/>
          <w:kern w:val="0"/>
          <w:highlight w:val="none"/>
          <w14:textFill>
            <w14:solidFill>
              <w14:schemeClr w14:val="tx1"/>
            </w14:solidFill>
          </w14:textFill>
        </w:rPr>
        <w:t>包人和</w:t>
      </w:r>
      <w:r>
        <w:rPr>
          <w:rFonts w:hint="eastAsia" w:ascii="宋体" w:hAnsi="宋体" w:eastAsia="宋体" w:cs="宋体"/>
          <w:color w:val="000000" w:themeColor="text1"/>
          <w:kern w:val="0"/>
          <w:highlight w:val="none"/>
          <w14:textFill>
            <w14:solidFill>
              <w14:schemeClr w14:val="tx1"/>
            </w14:solidFill>
          </w14:textFill>
        </w:rPr>
        <w:t>监</w:t>
      </w:r>
      <w:r>
        <w:rPr>
          <w:rFonts w:hint="eastAsia"/>
          <w:color w:val="000000" w:themeColor="text1"/>
          <w:kern w:val="0"/>
          <w:highlight w:val="none"/>
          <w14:textFill>
            <w14:solidFill>
              <w14:schemeClr w14:val="tx1"/>
            </w14:solidFill>
          </w14:textFill>
        </w:rPr>
        <w:t>理人同意使用替代品。</w:t>
      </w:r>
    </w:p>
    <w:p>
      <w:pPr>
        <w:pStyle w:val="73"/>
        <w:rPr>
          <w:rFonts w:cs="Times New Roman"/>
          <w:color w:val="000000" w:themeColor="text1"/>
          <w:kern w:val="0"/>
          <w:highlight w:val="none"/>
          <w14:textFill>
            <w14:solidFill>
              <w14:schemeClr w14:val="tx1"/>
            </w14:solidFill>
          </w14:textFill>
        </w:rPr>
      </w:pPr>
      <w:r>
        <w:rPr>
          <w:color w:val="000000" w:themeColor="text1"/>
          <w:kern w:val="0"/>
          <w:highlight w:val="none"/>
          <w14:textFill>
            <w14:solidFill>
              <w14:schemeClr w14:val="tx1"/>
            </w14:solidFill>
          </w14:textFill>
        </w:rPr>
        <w:t xml:space="preserve">8.7.3 </w:t>
      </w:r>
      <w:r>
        <w:rPr>
          <w:rFonts w:hint="eastAsia" w:ascii="宋体" w:hAnsi="宋体" w:eastAsia="宋体" w:cs="宋体"/>
          <w:color w:val="000000" w:themeColor="text1"/>
          <w:kern w:val="0"/>
          <w:highlight w:val="none"/>
          <w14:textFill>
            <w14:solidFill>
              <w14:schemeClr w14:val="tx1"/>
            </w14:solidFill>
          </w14:textFill>
        </w:rPr>
        <w:t>发</w:t>
      </w:r>
      <w:r>
        <w:rPr>
          <w:rFonts w:hint="eastAsia"/>
          <w:color w:val="000000" w:themeColor="text1"/>
          <w:kern w:val="0"/>
          <w:highlight w:val="none"/>
          <w14:textFill>
            <w14:solidFill>
              <w14:schemeClr w14:val="tx1"/>
            </w14:solidFill>
          </w14:textFill>
        </w:rPr>
        <w:t>包人</w:t>
      </w:r>
      <w:r>
        <w:rPr>
          <w:rFonts w:hint="eastAsia" w:ascii="宋体" w:hAnsi="宋体" w:eastAsia="宋体" w:cs="宋体"/>
          <w:color w:val="000000" w:themeColor="text1"/>
          <w:kern w:val="0"/>
          <w:highlight w:val="none"/>
          <w14:textFill>
            <w14:solidFill>
              <w14:schemeClr w14:val="tx1"/>
            </w14:solidFill>
          </w14:textFill>
        </w:rPr>
        <w:t>认</w:t>
      </w:r>
      <w:r>
        <w:rPr>
          <w:rFonts w:hint="eastAsia"/>
          <w:color w:val="000000" w:themeColor="text1"/>
          <w:kern w:val="0"/>
          <w:highlight w:val="none"/>
          <w14:textFill>
            <w14:solidFill>
              <w14:schemeClr w14:val="tx1"/>
            </w14:solidFill>
          </w14:textFill>
        </w:rPr>
        <w:t>可使用替代材料和工程</w:t>
      </w:r>
      <w:r>
        <w:rPr>
          <w:rFonts w:hint="eastAsia" w:ascii="宋体" w:hAnsi="宋体" w:eastAsia="宋体" w:cs="宋体"/>
          <w:color w:val="000000" w:themeColor="text1"/>
          <w:kern w:val="0"/>
          <w:highlight w:val="none"/>
          <w14:textFill>
            <w14:solidFill>
              <w14:schemeClr w14:val="tx1"/>
            </w14:solidFill>
          </w14:textFill>
        </w:rPr>
        <w:t>设备</w:t>
      </w:r>
      <w:r>
        <w:rPr>
          <w:rFonts w:hint="eastAsia"/>
          <w:color w:val="000000" w:themeColor="text1"/>
          <w:kern w:val="0"/>
          <w:highlight w:val="none"/>
          <w14:textFill>
            <w14:solidFill>
              <w14:schemeClr w14:val="tx1"/>
            </w14:solidFill>
          </w14:textFill>
        </w:rPr>
        <w:t>的，替代材料和工程</w:t>
      </w:r>
      <w:r>
        <w:rPr>
          <w:rFonts w:hint="eastAsia" w:ascii="宋体" w:hAnsi="宋体" w:eastAsia="宋体" w:cs="宋体"/>
          <w:color w:val="000000" w:themeColor="text1"/>
          <w:kern w:val="0"/>
          <w:highlight w:val="none"/>
          <w14:textFill>
            <w14:solidFill>
              <w14:schemeClr w14:val="tx1"/>
            </w14:solidFill>
          </w14:textFill>
        </w:rPr>
        <w:t>设备</w:t>
      </w:r>
      <w:r>
        <w:rPr>
          <w:rFonts w:hint="eastAsia"/>
          <w:color w:val="000000" w:themeColor="text1"/>
          <w:kern w:val="0"/>
          <w:highlight w:val="none"/>
          <w14:textFill>
            <w14:solidFill>
              <w14:schemeClr w14:val="tx1"/>
            </w14:solidFill>
          </w14:textFill>
        </w:rPr>
        <w:t>的价格，按照已</w:t>
      </w:r>
      <w:r>
        <w:rPr>
          <w:rFonts w:hint="eastAsia" w:ascii="宋体" w:hAnsi="宋体" w:eastAsia="宋体" w:cs="宋体"/>
          <w:color w:val="000000" w:themeColor="text1"/>
          <w:kern w:val="0"/>
          <w:highlight w:val="none"/>
          <w14:textFill>
            <w14:solidFill>
              <w14:schemeClr w14:val="tx1"/>
            </w14:solidFill>
          </w14:textFill>
        </w:rPr>
        <w:t>标</w:t>
      </w:r>
      <w:r>
        <w:rPr>
          <w:rFonts w:hint="eastAsia"/>
          <w:color w:val="000000" w:themeColor="text1"/>
          <w:kern w:val="0"/>
          <w:highlight w:val="none"/>
          <w14:textFill>
            <w14:solidFill>
              <w14:schemeClr w14:val="tx1"/>
            </w14:solidFill>
          </w14:textFill>
        </w:rPr>
        <w:t>价工程量</w:t>
      </w:r>
      <w:r>
        <w:rPr>
          <w:rFonts w:hint="eastAsia" w:ascii="宋体" w:hAnsi="宋体" w:eastAsia="宋体" w:cs="宋体"/>
          <w:color w:val="000000" w:themeColor="text1"/>
          <w:kern w:val="0"/>
          <w:highlight w:val="none"/>
          <w14:textFill>
            <w14:solidFill>
              <w14:schemeClr w14:val="tx1"/>
            </w14:solidFill>
          </w14:textFill>
        </w:rPr>
        <w:t>清单</w:t>
      </w:r>
      <w:r>
        <w:rPr>
          <w:rFonts w:hint="eastAsia"/>
          <w:color w:val="000000" w:themeColor="text1"/>
          <w:kern w:val="0"/>
          <w:highlight w:val="none"/>
          <w14:textFill>
            <w14:solidFill>
              <w14:schemeClr w14:val="tx1"/>
            </w14:solidFill>
          </w14:textFill>
        </w:rPr>
        <w:t>或</w:t>
      </w:r>
      <w:r>
        <w:rPr>
          <w:rFonts w:hint="eastAsia" w:ascii="宋体" w:hAnsi="宋体" w:eastAsia="宋体" w:cs="宋体"/>
          <w:color w:val="000000" w:themeColor="text1"/>
          <w:kern w:val="0"/>
          <w:highlight w:val="none"/>
          <w14:textFill>
            <w14:solidFill>
              <w14:schemeClr w14:val="tx1"/>
            </w14:solidFill>
          </w14:textFill>
        </w:rPr>
        <w:t>预</w:t>
      </w:r>
      <w:r>
        <w:rPr>
          <w:rFonts w:hint="eastAsia"/>
          <w:color w:val="000000" w:themeColor="text1"/>
          <w:kern w:val="0"/>
          <w:highlight w:val="none"/>
          <w14:textFill>
            <w14:solidFill>
              <w14:schemeClr w14:val="tx1"/>
            </w14:solidFill>
          </w14:textFill>
        </w:rPr>
        <w:t>算</w:t>
      </w:r>
      <w:r>
        <w:rPr>
          <w:rFonts w:hint="eastAsia" w:ascii="宋体" w:hAnsi="宋体" w:eastAsia="宋体" w:cs="宋体"/>
          <w:color w:val="000000" w:themeColor="text1"/>
          <w:kern w:val="0"/>
          <w:highlight w:val="none"/>
          <w14:textFill>
            <w14:solidFill>
              <w14:schemeClr w14:val="tx1"/>
            </w14:solidFill>
          </w14:textFill>
        </w:rPr>
        <w:t>书</w:t>
      </w:r>
      <w:r>
        <w:rPr>
          <w:rFonts w:hint="eastAsia"/>
          <w:color w:val="000000" w:themeColor="text1"/>
          <w:kern w:val="0"/>
          <w:highlight w:val="none"/>
          <w14:textFill>
            <w14:solidFill>
              <w14:schemeClr w14:val="tx1"/>
            </w14:solidFill>
          </w14:textFill>
        </w:rPr>
        <w:t>相同</w:t>
      </w:r>
      <w:r>
        <w:rPr>
          <w:rFonts w:hint="eastAsia" w:ascii="宋体" w:hAnsi="宋体" w:eastAsia="宋体" w:cs="宋体"/>
          <w:color w:val="000000" w:themeColor="text1"/>
          <w:kern w:val="0"/>
          <w:highlight w:val="none"/>
          <w14:textFill>
            <w14:solidFill>
              <w14:schemeClr w14:val="tx1"/>
            </w14:solidFill>
          </w14:textFill>
        </w:rPr>
        <w:t>项</w:t>
      </w:r>
      <w:r>
        <w:rPr>
          <w:rFonts w:hint="eastAsia"/>
          <w:color w:val="000000" w:themeColor="text1"/>
          <w:kern w:val="0"/>
          <w:highlight w:val="none"/>
          <w14:textFill>
            <w14:solidFill>
              <w14:schemeClr w14:val="tx1"/>
            </w14:solidFill>
          </w14:textFill>
        </w:rPr>
        <w:t>目的价格</w:t>
      </w:r>
      <w:r>
        <w:rPr>
          <w:rFonts w:hint="eastAsia" w:ascii="宋体" w:hAnsi="宋体" w:eastAsia="宋体" w:cs="宋体"/>
          <w:color w:val="000000" w:themeColor="text1"/>
          <w:kern w:val="0"/>
          <w:highlight w:val="none"/>
          <w14:textFill>
            <w14:solidFill>
              <w14:schemeClr w14:val="tx1"/>
            </w14:solidFill>
          </w14:textFill>
        </w:rPr>
        <w:t>认</w:t>
      </w:r>
      <w:r>
        <w:rPr>
          <w:rFonts w:hint="eastAsia"/>
          <w:color w:val="000000" w:themeColor="text1"/>
          <w:kern w:val="0"/>
          <w:highlight w:val="none"/>
          <w14:textFill>
            <w14:solidFill>
              <w14:schemeClr w14:val="tx1"/>
            </w14:solidFill>
          </w14:textFill>
        </w:rPr>
        <w:t>定；无相同</w:t>
      </w:r>
      <w:r>
        <w:rPr>
          <w:rFonts w:hint="eastAsia" w:ascii="宋体" w:hAnsi="宋体" w:eastAsia="宋体" w:cs="宋体"/>
          <w:color w:val="000000" w:themeColor="text1"/>
          <w:kern w:val="0"/>
          <w:highlight w:val="none"/>
          <w14:textFill>
            <w14:solidFill>
              <w14:schemeClr w14:val="tx1"/>
            </w14:solidFill>
          </w14:textFill>
        </w:rPr>
        <w:t>项</w:t>
      </w:r>
      <w:r>
        <w:rPr>
          <w:rFonts w:hint="eastAsia"/>
          <w:color w:val="000000" w:themeColor="text1"/>
          <w:kern w:val="0"/>
          <w:highlight w:val="none"/>
          <w14:textFill>
            <w14:solidFill>
              <w14:schemeClr w14:val="tx1"/>
            </w14:solidFill>
          </w14:textFill>
        </w:rPr>
        <w:t>目的，</w:t>
      </w:r>
      <w:r>
        <w:rPr>
          <w:rFonts w:hint="eastAsia" w:ascii="宋体" w:hAnsi="宋体" w:eastAsia="宋体" w:cs="宋体"/>
          <w:color w:val="000000" w:themeColor="text1"/>
          <w:kern w:val="0"/>
          <w:highlight w:val="none"/>
          <w14:textFill>
            <w14:solidFill>
              <w14:schemeClr w14:val="tx1"/>
            </w14:solidFill>
          </w14:textFill>
        </w:rPr>
        <w:t>参</w:t>
      </w:r>
      <w:r>
        <w:rPr>
          <w:rFonts w:hint="eastAsia"/>
          <w:color w:val="000000" w:themeColor="text1"/>
          <w:kern w:val="0"/>
          <w:highlight w:val="none"/>
          <w14:textFill>
            <w14:solidFill>
              <w14:schemeClr w14:val="tx1"/>
            </w14:solidFill>
          </w14:textFill>
        </w:rPr>
        <w:t>考相似</w:t>
      </w:r>
      <w:r>
        <w:rPr>
          <w:rFonts w:hint="eastAsia" w:ascii="宋体" w:hAnsi="宋体" w:eastAsia="宋体" w:cs="宋体"/>
          <w:color w:val="000000" w:themeColor="text1"/>
          <w:kern w:val="0"/>
          <w:highlight w:val="none"/>
          <w14:textFill>
            <w14:solidFill>
              <w14:schemeClr w14:val="tx1"/>
            </w14:solidFill>
          </w14:textFill>
        </w:rPr>
        <w:t>项</w:t>
      </w:r>
      <w:r>
        <w:rPr>
          <w:rFonts w:hint="eastAsia"/>
          <w:color w:val="000000" w:themeColor="text1"/>
          <w:kern w:val="0"/>
          <w:highlight w:val="none"/>
          <w14:textFill>
            <w14:solidFill>
              <w14:schemeClr w14:val="tx1"/>
            </w14:solidFill>
          </w14:textFill>
        </w:rPr>
        <w:t>目价格</w:t>
      </w:r>
      <w:r>
        <w:rPr>
          <w:rFonts w:hint="eastAsia" w:ascii="宋体" w:hAnsi="宋体" w:eastAsia="宋体" w:cs="宋体"/>
          <w:color w:val="000000" w:themeColor="text1"/>
          <w:kern w:val="0"/>
          <w:highlight w:val="none"/>
          <w14:textFill>
            <w14:solidFill>
              <w14:schemeClr w14:val="tx1"/>
            </w14:solidFill>
          </w14:textFill>
        </w:rPr>
        <w:t>认</w:t>
      </w:r>
      <w:r>
        <w:rPr>
          <w:rFonts w:hint="eastAsia"/>
          <w:color w:val="000000" w:themeColor="text1"/>
          <w:kern w:val="0"/>
          <w:highlight w:val="none"/>
          <w14:textFill>
            <w14:solidFill>
              <w14:schemeClr w14:val="tx1"/>
            </w14:solidFill>
          </w14:textFill>
        </w:rPr>
        <w:t>定；</w:t>
      </w:r>
      <w:r>
        <w:rPr>
          <w:rFonts w:hint="eastAsia" w:ascii="宋体" w:hAnsi="宋体" w:eastAsia="宋体" w:cs="宋体"/>
          <w:color w:val="000000" w:themeColor="text1"/>
          <w:kern w:val="0"/>
          <w:highlight w:val="none"/>
          <w14:textFill>
            <w14:solidFill>
              <w14:schemeClr w14:val="tx1"/>
            </w14:solidFill>
          </w14:textFill>
        </w:rPr>
        <w:t>既</w:t>
      </w:r>
      <w:r>
        <w:rPr>
          <w:rFonts w:hint="eastAsia"/>
          <w:color w:val="000000" w:themeColor="text1"/>
          <w:kern w:val="0"/>
          <w:highlight w:val="none"/>
          <w14:textFill>
            <w14:solidFill>
              <w14:schemeClr w14:val="tx1"/>
            </w14:solidFill>
          </w14:textFill>
        </w:rPr>
        <w:t>无相同</w:t>
      </w:r>
      <w:r>
        <w:rPr>
          <w:rFonts w:hint="eastAsia" w:ascii="宋体" w:hAnsi="宋体" w:eastAsia="宋体" w:cs="宋体"/>
          <w:color w:val="000000" w:themeColor="text1"/>
          <w:kern w:val="0"/>
          <w:highlight w:val="none"/>
          <w14:textFill>
            <w14:solidFill>
              <w14:schemeClr w14:val="tx1"/>
            </w14:solidFill>
          </w14:textFill>
        </w:rPr>
        <w:t>项</w:t>
      </w:r>
      <w:r>
        <w:rPr>
          <w:rFonts w:hint="eastAsia"/>
          <w:color w:val="000000" w:themeColor="text1"/>
          <w:kern w:val="0"/>
          <w:highlight w:val="none"/>
          <w14:textFill>
            <w14:solidFill>
              <w14:schemeClr w14:val="tx1"/>
            </w14:solidFill>
          </w14:textFill>
        </w:rPr>
        <w:t>目也无相似</w:t>
      </w:r>
      <w:r>
        <w:rPr>
          <w:rFonts w:hint="eastAsia" w:ascii="宋体" w:hAnsi="宋体" w:eastAsia="宋体" w:cs="宋体"/>
          <w:color w:val="000000" w:themeColor="text1"/>
          <w:kern w:val="0"/>
          <w:highlight w:val="none"/>
          <w14:textFill>
            <w14:solidFill>
              <w14:schemeClr w14:val="tx1"/>
            </w14:solidFill>
          </w14:textFill>
        </w:rPr>
        <w:t>项</w:t>
      </w:r>
      <w:r>
        <w:rPr>
          <w:rFonts w:hint="eastAsia"/>
          <w:color w:val="000000" w:themeColor="text1"/>
          <w:kern w:val="0"/>
          <w:highlight w:val="none"/>
          <w14:textFill>
            <w14:solidFill>
              <w14:schemeClr w14:val="tx1"/>
            </w14:solidFill>
          </w14:textFill>
        </w:rPr>
        <w:t>目的，按照合理的成本</w:t>
      </w:r>
      <w:r>
        <w:rPr>
          <w:rFonts w:hint="eastAsia" w:ascii="宋体" w:hAnsi="宋体" w:eastAsia="宋体" w:cs="宋体"/>
          <w:color w:val="000000" w:themeColor="text1"/>
          <w:kern w:val="0"/>
          <w:highlight w:val="none"/>
          <w14:textFill>
            <w14:solidFill>
              <w14:schemeClr w14:val="tx1"/>
            </w14:solidFill>
          </w14:textFill>
        </w:rPr>
        <w:t>与</w:t>
      </w:r>
      <w:r>
        <w:rPr>
          <w:rFonts w:hint="eastAsia"/>
          <w:color w:val="000000" w:themeColor="text1"/>
          <w:kern w:val="0"/>
          <w:highlight w:val="none"/>
          <w14:textFill>
            <w14:solidFill>
              <w14:schemeClr w14:val="tx1"/>
            </w14:solidFill>
          </w14:textFill>
        </w:rPr>
        <w:t>利</w:t>
      </w:r>
      <w:r>
        <w:rPr>
          <w:rFonts w:hint="eastAsia" w:ascii="宋体" w:hAnsi="宋体" w:eastAsia="宋体" w:cs="宋体"/>
          <w:color w:val="000000" w:themeColor="text1"/>
          <w:kern w:val="0"/>
          <w:highlight w:val="none"/>
          <w14:textFill>
            <w14:solidFill>
              <w14:schemeClr w14:val="tx1"/>
            </w14:solidFill>
          </w14:textFill>
        </w:rPr>
        <w:t>润构</w:t>
      </w:r>
      <w:r>
        <w:rPr>
          <w:rFonts w:hint="eastAsia"/>
          <w:color w:val="000000" w:themeColor="text1"/>
          <w:kern w:val="0"/>
          <w:highlight w:val="none"/>
          <w14:textFill>
            <w14:solidFill>
              <w14:schemeClr w14:val="tx1"/>
            </w14:solidFill>
          </w14:textFill>
        </w:rPr>
        <w:t>成的原</w:t>
      </w:r>
      <w:r>
        <w:rPr>
          <w:rFonts w:hint="eastAsia" w:ascii="宋体" w:hAnsi="宋体" w:eastAsia="宋体" w:cs="宋体"/>
          <w:color w:val="000000" w:themeColor="text1"/>
          <w:kern w:val="0"/>
          <w:highlight w:val="none"/>
          <w14:textFill>
            <w14:solidFill>
              <w14:schemeClr w14:val="tx1"/>
            </w14:solidFill>
          </w14:textFill>
        </w:rPr>
        <w:t>则</w:t>
      </w:r>
      <w:r>
        <w:rPr>
          <w:rFonts w:hint="eastAsia"/>
          <w:color w:val="000000" w:themeColor="text1"/>
          <w:kern w:val="0"/>
          <w:highlight w:val="none"/>
          <w14:textFill>
            <w14:solidFill>
              <w14:schemeClr w14:val="tx1"/>
            </w14:solidFill>
          </w14:textFill>
        </w:rPr>
        <w:t>，由合同</w:t>
      </w:r>
      <w:r>
        <w:rPr>
          <w:rFonts w:hint="eastAsia" w:ascii="宋体" w:hAnsi="宋体" w:eastAsia="宋体" w:cs="宋体"/>
          <w:color w:val="000000" w:themeColor="text1"/>
          <w:kern w:val="0"/>
          <w:highlight w:val="none"/>
          <w14:textFill>
            <w14:solidFill>
              <w14:schemeClr w14:val="tx1"/>
            </w14:solidFill>
          </w14:textFill>
        </w:rPr>
        <w:t>当</w:t>
      </w:r>
      <w:r>
        <w:rPr>
          <w:rFonts w:hint="eastAsia"/>
          <w:color w:val="000000" w:themeColor="text1"/>
          <w:kern w:val="0"/>
          <w:highlight w:val="none"/>
          <w14:textFill>
            <w14:solidFill>
              <w14:schemeClr w14:val="tx1"/>
            </w14:solidFill>
          </w14:textFill>
        </w:rPr>
        <w:t>事人按照第</w:t>
      </w:r>
      <w:r>
        <w:rPr>
          <w:color w:val="000000" w:themeColor="text1"/>
          <w:kern w:val="0"/>
          <w:highlight w:val="none"/>
          <w14:textFill>
            <w14:solidFill>
              <w14:schemeClr w14:val="tx1"/>
            </w14:solidFill>
          </w14:textFill>
        </w:rPr>
        <w:t>4.4</w:t>
      </w:r>
      <w:r>
        <w:rPr>
          <w:rFonts w:hint="eastAsia"/>
          <w:color w:val="000000" w:themeColor="text1"/>
          <w:kern w:val="0"/>
          <w:highlight w:val="none"/>
          <w14:textFill>
            <w14:solidFill>
              <w14:schemeClr w14:val="tx1"/>
            </w14:solidFill>
          </w14:textFill>
        </w:rPr>
        <w:t>款〔商定或确定〕确定价格。</w:t>
      </w:r>
    </w:p>
    <w:p>
      <w:pPr>
        <w:pStyle w:val="72"/>
        <w:outlineLvl w:val="9"/>
        <w:rPr>
          <w:rFonts w:cs="Times New Roman"/>
          <w:color w:val="000000" w:themeColor="text1"/>
          <w:highlight w:val="none"/>
          <w14:textFill>
            <w14:solidFill>
              <w14:schemeClr w14:val="tx1"/>
            </w14:solidFill>
          </w14:textFill>
        </w:rPr>
      </w:pPr>
      <w:bookmarkStart w:id="669" w:name="_Toc418751705"/>
      <w:bookmarkStart w:id="670" w:name="_Toc485213240"/>
      <w:bookmarkStart w:id="671" w:name="_Toc418752151"/>
      <w:bookmarkStart w:id="672" w:name="_Toc406522129"/>
      <w:bookmarkStart w:id="673" w:name="_Toc351203560"/>
      <w:bookmarkStart w:id="674" w:name="_Toc20285"/>
      <w:r>
        <w:rPr>
          <w:color w:val="000000" w:themeColor="text1"/>
          <w:highlight w:val="none"/>
          <w14:textFill>
            <w14:solidFill>
              <w14:schemeClr w14:val="tx1"/>
            </w14:solidFill>
          </w14:textFill>
        </w:rPr>
        <w:t>8.8</w:t>
      </w:r>
      <w:r>
        <w:rPr>
          <w:rFonts w:hint="eastAsia"/>
          <w:color w:val="000000" w:themeColor="text1"/>
          <w:highlight w:val="none"/>
          <w14:textFill>
            <w14:solidFill>
              <w14:schemeClr w14:val="tx1"/>
            </w14:solidFill>
          </w14:textFill>
        </w:rPr>
        <w:t>施工</w:t>
      </w:r>
      <w:r>
        <w:rPr>
          <w:rFonts w:hint="eastAsia" w:ascii="宋体" w:hAnsi="宋体" w:eastAsia="宋体" w:cs="宋体"/>
          <w:color w:val="000000" w:themeColor="text1"/>
          <w:highlight w:val="none"/>
          <w14:textFill>
            <w14:solidFill>
              <w14:schemeClr w14:val="tx1"/>
            </w14:solidFill>
          </w14:textFill>
        </w:rPr>
        <w:t>设备</w:t>
      </w:r>
      <w:r>
        <w:rPr>
          <w:rFonts w:hint="eastAsia"/>
          <w:color w:val="000000" w:themeColor="text1"/>
          <w:highlight w:val="none"/>
          <w14:textFill>
            <w14:solidFill>
              <w14:schemeClr w14:val="tx1"/>
            </w14:solidFill>
          </w14:textFill>
        </w:rPr>
        <w:t>和</w:t>
      </w:r>
      <w:r>
        <w:rPr>
          <w:rFonts w:hint="eastAsia" w:ascii="宋体" w:hAnsi="宋体" w:eastAsia="宋体" w:cs="宋体"/>
          <w:color w:val="000000" w:themeColor="text1"/>
          <w:highlight w:val="none"/>
          <w14:textFill>
            <w14:solidFill>
              <w14:schemeClr w14:val="tx1"/>
            </w14:solidFill>
          </w14:textFill>
        </w:rPr>
        <w:t>临时设</w:t>
      </w:r>
      <w:r>
        <w:rPr>
          <w:rFonts w:hint="eastAsia"/>
          <w:color w:val="000000" w:themeColor="text1"/>
          <w:highlight w:val="none"/>
          <w14:textFill>
            <w14:solidFill>
              <w14:schemeClr w14:val="tx1"/>
            </w14:solidFill>
          </w14:textFill>
        </w:rPr>
        <w:t>施</w:t>
      </w:r>
      <w:bookmarkEnd w:id="669"/>
      <w:bookmarkEnd w:id="670"/>
      <w:bookmarkEnd w:id="671"/>
      <w:bookmarkEnd w:id="672"/>
      <w:bookmarkEnd w:id="673"/>
      <w:bookmarkEnd w:id="674"/>
    </w:p>
    <w:p>
      <w:pPr>
        <w:pStyle w:val="73"/>
        <w:rPr>
          <w:rFonts w:cs="Times New Roman"/>
          <w:color w:val="000000" w:themeColor="text1"/>
          <w:kern w:val="0"/>
          <w:highlight w:val="none"/>
          <w14:textFill>
            <w14:solidFill>
              <w14:schemeClr w14:val="tx1"/>
            </w14:solidFill>
          </w14:textFill>
        </w:rPr>
      </w:pPr>
      <w:r>
        <w:rPr>
          <w:color w:val="000000" w:themeColor="text1"/>
          <w:kern w:val="0"/>
          <w:highlight w:val="none"/>
          <w14:textFill>
            <w14:solidFill>
              <w14:schemeClr w14:val="tx1"/>
            </w14:solidFill>
          </w14:textFill>
        </w:rPr>
        <w:t xml:space="preserve">8.8.1 </w:t>
      </w:r>
      <w:r>
        <w:rPr>
          <w:rFonts w:hint="eastAsia"/>
          <w:color w:val="000000" w:themeColor="text1"/>
          <w:kern w:val="0"/>
          <w:highlight w:val="none"/>
          <w14:textFill>
            <w14:solidFill>
              <w14:schemeClr w14:val="tx1"/>
            </w14:solidFill>
          </w14:textFill>
        </w:rPr>
        <w:t>承包人提供的施工</w:t>
      </w:r>
      <w:r>
        <w:rPr>
          <w:rFonts w:hint="eastAsia" w:ascii="宋体" w:hAnsi="宋体" w:eastAsia="宋体" w:cs="宋体"/>
          <w:color w:val="000000" w:themeColor="text1"/>
          <w:kern w:val="0"/>
          <w:highlight w:val="none"/>
          <w14:textFill>
            <w14:solidFill>
              <w14:schemeClr w14:val="tx1"/>
            </w14:solidFill>
          </w14:textFill>
        </w:rPr>
        <w:t>设备</w:t>
      </w:r>
      <w:r>
        <w:rPr>
          <w:rFonts w:hint="eastAsia"/>
          <w:color w:val="000000" w:themeColor="text1"/>
          <w:kern w:val="0"/>
          <w:highlight w:val="none"/>
          <w14:textFill>
            <w14:solidFill>
              <w14:schemeClr w14:val="tx1"/>
            </w14:solidFill>
          </w14:textFill>
        </w:rPr>
        <w:t>和</w:t>
      </w:r>
      <w:r>
        <w:rPr>
          <w:rFonts w:hint="eastAsia" w:ascii="宋体" w:hAnsi="宋体" w:eastAsia="宋体" w:cs="宋体"/>
          <w:color w:val="000000" w:themeColor="text1"/>
          <w:kern w:val="0"/>
          <w:highlight w:val="none"/>
          <w14:textFill>
            <w14:solidFill>
              <w14:schemeClr w14:val="tx1"/>
            </w14:solidFill>
          </w14:textFill>
        </w:rPr>
        <w:t>临时设</w:t>
      </w:r>
      <w:r>
        <w:rPr>
          <w:rFonts w:hint="eastAsia"/>
          <w:color w:val="000000" w:themeColor="text1"/>
          <w:kern w:val="0"/>
          <w:highlight w:val="none"/>
          <w14:textFill>
            <w14:solidFill>
              <w14:schemeClr w14:val="tx1"/>
            </w14:solidFill>
          </w14:textFill>
        </w:rPr>
        <w:t>施</w:t>
      </w:r>
    </w:p>
    <w:p>
      <w:pPr>
        <w:pStyle w:val="73"/>
        <w:rPr>
          <w:rFonts w:cs="Times New Roman"/>
          <w:color w:val="000000" w:themeColor="text1"/>
          <w:kern w:val="0"/>
          <w:highlight w:val="none"/>
          <w14:textFill>
            <w14:solidFill>
              <w14:schemeClr w14:val="tx1"/>
            </w14:solidFill>
          </w14:textFill>
        </w:rPr>
      </w:pPr>
      <w:r>
        <w:rPr>
          <w:rFonts w:hint="eastAsia"/>
          <w:color w:val="000000" w:themeColor="text1"/>
          <w:kern w:val="0"/>
          <w:highlight w:val="none"/>
          <w14:textFill>
            <w14:solidFill>
              <w14:schemeClr w14:val="tx1"/>
            </w14:solidFill>
          </w14:textFill>
        </w:rPr>
        <w:t>承包人</w:t>
      </w:r>
      <w:r>
        <w:rPr>
          <w:rFonts w:hint="eastAsia" w:ascii="宋体" w:hAnsi="宋体" w:eastAsia="宋体" w:cs="宋体"/>
          <w:color w:val="000000" w:themeColor="text1"/>
          <w:kern w:val="0"/>
          <w:highlight w:val="none"/>
          <w14:textFill>
            <w14:solidFill>
              <w14:schemeClr w14:val="tx1"/>
            </w14:solidFill>
          </w14:textFill>
        </w:rPr>
        <w:t>应</w:t>
      </w:r>
      <w:r>
        <w:rPr>
          <w:rFonts w:hint="eastAsia"/>
          <w:color w:val="000000" w:themeColor="text1"/>
          <w:kern w:val="0"/>
          <w:highlight w:val="none"/>
          <w14:textFill>
            <w14:solidFill>
              <w14:schemeClr w14:val="tx1"/>
            </w14:solidFill>
          </w14:textFill>
        </w:rPr>
        <w:t>按合同</w:t>
      </w:r>
      <w:r>
        <w:rPr>
          <w:rFonts w:hint="eastAsia" w:ascii="宋体" w:hAnsi="宋体" w:eastAsia="宋体" w:cs="宋体"/>
          <w:color w:val="000000" w:themeColor="text1"/>
          <w:kern w:val="0"/>
          <w:highlight w:val="none"/>
          <w14:textFill>
            <w14:solidFill>
              <w14:schemeClr w14:val="tx1"/>
            </w14:solidFill>
          </w14:textFill>
        </w:rPr>
        <w:t>进</w:t>
      </w:r>
      <w:r>
        <w:rPr>
          <w:rFonts w:hint="eastAsia"/>
          <w:color w:val="000000" w:themeColor="text1"/>
          <w:kern w:val="0"/>
          <w:highlight w:val="none"/>
          <w14:textFill>
            <w14:solidFill>
              <w14:schemeClr w14:val="tx1"/>
            </w14:solidFill>
          </w14:textFill>
        </w:rPr>
        <w:t>度</w:t>
      </w:r>
      <w:r>
        <w:rPr>
          <w:rFonts w:hint="eastAsia" w:ascii="宋体" w:hAnsi="宋体" w:eastAsia="宋体" w:cs="宋体"/>
          <w:color w:val="000000" w:themeColor="text1"/>
          <w:kern w:val="0"/>
          <w:highlight w:val="none"/>
          <w14:textFill>
            <w14:solidFill>
              <w14:schemeClr w14:val="tx1"/>
            </w14:solidFill>
          </w14:textFill>
        </w:rPr>
        <w:t>计划</w:t>
      </w:r>
      <w:r>
        <w:rPr>
          <w:rFonts w:hint="eastAsia"/>
          <w:color w:val="000000" w:themeColor="text1"/>
          <w:kern w:val="0"/>
          <w:highlight w:val="none"/>
          <w14:textFill>
            <w14:solidFill>
              <w14:schemeClr w14:val="tx1"/>
            </w14:solidFill>
          </w14:textFill>
        </w:rPr>
        <w:t>的要求，及</w:t>
      </w:r>
      <w:r>
        <w:rPr>
          <w:rFonts w:hint="eastAsia" w:ascii="宋体" w:hAnsi="宋体" w:eastAsia="宋体" w:cs="宋体"/>
          <w:color w:val="000000" w:themeColor="text1"/>
          <w:kern w:val="0"/>
          <w:highlight w:val="none"/>
          <w14:textFill>
            <w14:solidFill>
              <w14:schemeClr w14:val="tx1"/>
            </w14:solidFill>
          </w14:textFill>
        </w:rPr>
        <w:t>时</w:t>
      </w:r>
      <w:r>
        <w:rPr>
          <w:rFonts w:hint="eastAsia"/>
          <w:color w:val="000000" w:themeColor="text1"/>
          <w:kern w:val="0"/>
          <w:highlight w:val="none"/>
          <w14:textFill>
            <w14:solidFill>
              <w14:schemeClr w14:val="tx1"/>
            </w14:solidFill>
          </w14:textFill>
        </w:rPr>
        <w:t>配置施工</w:t>
      </w:r>
      <w:r>
        <w:rPr>
          <w:rFonts w:hint="eastAsia" w:ascii="宋体" w:hAnsi="宋体" w:eastAsia="宋体" w:cs="宋体"/>
          <w:color w:val="000000" w:themeColor="text1"/>
          <w:kern w:val="0"/>
          <w:highlight w:val="none"/>
          <w14:textFill>
            <w14:solidFill>
              <w14:schemeClr w14:val="tx1"/>
            </w14:solidFill>
          </w14:textFill>
        </w:rPr>
        <w:t>设备</w:t>
      </w:r>
      <w:r>
        <w:rPr>
          <w:rFonts w:hint="eastAsia"/>
          <w:color w:val="000000" w:themeColor="text1"/>
          <w:kern w:val="0"/>
          <w:highlight w:val="none"/>
          <w14:textFill>
            <w14:solidFill>
              <w14:schemeClr w14:val="tx1"/>
            </w14:solidFill>
          </w14:textFill>
        </w:rPr>
        <w:t>和修建</w:t>
      </w:r>
      <w:r>
        <w:rPr>
          <w:rFonts w:hint="eastAsia" w:ascii="宋体" w:hAnsi="宋体" w:eastAsia="宋体" w:cs="宋体"/>
          <w:color w:val="000000" w:themeColor="text1"/>
          <w:kern w:val="0"/>
          <w:highlight w:val="none"/>
          <w14:textFill>
            <w14:solidFill>
              <w14:schemeClr w14:val="tx1"/>
            </w14:solidFill>
          </w14:textFill>
        </w:rPr>
        <w:t>临时设</w:t>
      </w:r>
      <w:r>
        <w:rPr>
          <w:rFonts w:hint="eastAsia"/>
          <w:color w:val="000000" w:themeColor="text1"/>
          <w:kern w:val="0"/>
          <w:highlight w:val="none"/>
          <w14:textFill>
            <w14:solidFill>
              <w14:schemeClr w14:val="tx1"/>
            </w14:solidFill>
          </w14:textFill>
        </w:rPr>
        <w:t>施。</w:t>
      </w:r>
      <w:r>
        <w:rPr>
          <w:rFonts w:hint="eastAsia" w:ascii="宋体" w:hAnsi="宋体" w:eastAsia="宋体" w:cs="宋体"/>
          <w:color w:val="000000" w:themeColor="text1"/>
          <w:kern w:val="0"/>
          <w:highlight w:val="none"/>
          <w14:textFill>
            <w14:solidFill>
              <w14:schemeClr w14:val="tx1"/>
            </w14:solidFill>
          </w14:textFill>
        </w:rPr>
        <w:t>进</w:t>
      </w:r>
      <w:r>
        <w:rPr>
          <w:rFonts w:hint="eastAsia"/>
          <w:color w:val="000000" w:themeColor="text1"/>
          <w:kern w:val="0"/>
          <w:highlight w:val="none"/>
          <w14:textFill>
            <w14:solidFill>
              <w14:schemeClr w14:val="tx1"/>
            </w14:solidFill>
          </w14:textFill>
        </w:rPr>
        <w:t>入施工</w:t>
      </w:r>
      <w:r>
        <w:rPr>
          <w:rFonts w:hint="eastAsia" w:ascii="宋体" w:hAnsi="宋体" w:eastAsia="宋体" w:cs="宋体"/>
          <w:color w:val="000000" w:themeColor="text1"/>
          <w:kern w:val="0"/>
          <w:highlight w:val="none"/>
          <w14:textFill>
            <w14:solidFill>
              <w14:schemeClr w14:val="tx1"/>
            </w14:solidFill>
          </w14:textFill>
        </w:rPr>
        <w:t>场</w:t>
      </w:r>
      <w:r>
        <w:rPr>
          <w:rFonts w:hint="eastAsia"/>
          <w:color w:val="000000" w:themeColor="text1"/>
          <w:kern w:val="0"/>
          <w:highlight w:val="none"/>
          <w14:textFill>
            <w14:solidFill>
              <w14:schemeClr w14:val="tx1"/>
            </w14:solidFill>
          </w14:textFill>
        </w:rPr>
        <w:t>地的承包人</w:t>
      </w:r>
      <w:r>
        <w:rPr>
          <w:rFonts w:hint="eastAsia" w:ascii="宋体" w:hAnsi="宋体" w:eastAsia="宋体" w:cs="宋体"/>
          <w:color w:val="000000" w:themeColor="text1"/>
          <w:kern w:val="0"/>
          <w:highlight w:val="none"/>
          <w14:textFill>
            <w14:solidFill>
              <w14:schemeClr w14:val="tx1"/>
            </w14:solidFill>
          </w14:textFill>
        </w:rPr>
        <w:t>设备</w:t>
      </w:r>
      <w:r>
        <w:rPr>
          <w:rFonts w:hint="eastAsia"/>
          <w:color w:val="000000" w:themeColor="text1"/>
          <w:kern w:val="0"/>
          <w:highlight w:val="none"/>
          <w14:textFill>
            <w14:solidFill>
              <w14:schemeClr w14:val="tx1"/>
            </w14:solidFill>
          </w14:textFill>
        </w:rPr>
        <w:t>需</w:t>
      </w:r>
      <w:r>
        <w:rPr>
          <w:rFonts w:hint="eastAsia" w:ascii="宋体" w:hAnsi="宋体" w:eastAsia="宋体" w:cs="宋体"/>
          <w:color w:val="000000" w:themeColor="text1"/>
          <w:kern w:val="0"/>
          <w:highlight w:val="none"/>
          <w14:textFill>
            <w14:solidFill>
              <w14:schemeClr w14:val="tx1"/>
            </w14:solidFill>
          </w14:textFill>
        </w:rPr>
        <w:t>经监</w:t>
      </w:r>
      <w:r>
        <w:rPr>
          <w:rFonts w:hint="eastAsia"/>
          <w:color w:val="000000" w:themeColor="text1"/>
          <w:kern w:val="0"/>
          <w:highlight w:val="none"/>
          <w14:textFill>
            <w14:solidFill>
              <w14:schemeClr w14:val="tx1"/>
            </w14:solidFill>
          </w14:textFill>
        </w:rPr>
        <w:t>理人核</w:t>
      </w:r>
      <w:r>
        <w:rPr>
          <w:rFonts w:hint="eastAsia" w:ascii="宋体" w:hAnsi="宋体" w:eastAsia="宋体" w:cs="宋体"/>
          <w:color w:val="000000" w:themeColor="text1"/>
          <w:kern w:val="0"/>
          <w:highlight w:val="none"/>
          <w14:textFill>
            <w14:solidFill>
              <w14:schemeClr w14:val="tx1"/>
            </w14:solidFill>
          </w14:textFill>
        </w:rPr>
        <w:t>查</w:t>
      </w:r>
      <w:r>
        <w:rPr>
          <w:rFonts w:hint="eastAsia"/>
          <w:color w:val="000000" w:themeColor="text1"/>
          <w:kern w:val="0"/>
          <w:highlight w:val="none"/>
          <w14:textFill>
            <w14:solidFill>
              <w14:schemeClr w14:val="tx1"/>
            </w14:solidFill>
          </w14:textFill>
        </w:rPr>
        <w:t>后才能投入使用。承包人更</w:t>
      </w:r>
      <w:r>
        <w:rPr>
          <w:rFonts w:hint="eastAsia" w:ascii="宋体" w:hAnsi="宋体" w:eastAsia="宋体" w:cs="宋体"/>
          <w:color w:val="000000" w:themeColor="text1"/>
          <w:kern w:val="0"/>
          <w:highlight w:val="none"/>
          <w14:textFill>
            <w14:solidFill>
              <w14:schemeClr w14:val="tx1"/>
            </w14:solidFill>
          </w14:textFill>
        </w:rPr>
        <w:t>换</w:t>
      </w:r>
      <w:r>
        <w:rPr>
          <w:rFonts w:hint="eastAsia"/>
          <w:color w:val="000000" w:themeColor="text1"/>
          <w:kern w:val="0"/>
          <w:highlight w:val="none"/>
          <w14:textFill>
            <w14:solidFill>
              <w14:schemeClr w14:val="tx1"/>
            </w14:solidFill>
          </w14:textFill>
        </w:rPr>
        <w:t>合同</w:t>
      </w:r>
      <w:r>
        <w:rPr>
          <w:rFonts w:hint="eastAsia" w:ascii="宋体" w:hAnsi="宋体" w:eastAsia="宋体" w:cs="宋体"/>
          <w:color w:val="000000" w:themeColor="text1"/>
          <w:kern w:val="0"/>
          <w:highlight w:val="none"/>
          <w14:textFill>
            <w14:solidFill>
              <w14:schemeClr w14:val="tx1"/>
            </w14:solidFill>
          </w14:textFill>
        </w:rPr>
        <w:t>约</w:t>
      </w:r>
      <w:r>
        <w:rPr>
          <w:rFonts w:hint="eastAsia"/>
          <w:color w:val="000000" w:themeColor="text1"/>
          <w:kern w:val="0"/>
          <w:highlight w:val="none"/>
          <w14:textFill>
            <w14:solidFill>
              <w14:schemeClr w14:val="tx1"/>
            </w14:solidFill>
          </w14:textFill>
        </w:rPr>
        <w:t>定的承包人</w:t>
      </w:r>
      <w:r>
        <w:rPr>
          <w:rFonts w:hint="eastAsia" w:ascii="宋体" w:hAnsi="宋体" w:eastAsia="宋体" w:cs="宋体"/>
          <w:color w:val="000000" w:themeColor="text1"/>
          <w:kern w:val="0"/>
          <w:highlight w:val="none"/>
          <w14:textFill>
            <w14:solidFill>
              <w14:schemeClr w14:val="tx1"/>
            </w14:solidFill>
          </w14:textFill>
        </w:rPr>
        <w:t>设备</w:t>
      </w:r>
      <w:r>
        <w:rPr>
          <w:rFonts w:hint="eastAsia"/>
          <w:color w:val="000000" w:themeColor="text1"/>
          <w:kern w:val="0"/>
          <w:highlight w:val="none"/>
          <w14:textFill>
            <w14:solidFill>
              <w14:schemeClr w14:val="tx1"/>
            </w14:solidFill>
          </w14:textFill>
        </w:rPr>
        <w:t>的，</w:t>
      </w:r>
      <w:r>
        <w:rPr>
          <w:rFonts w:hint="eastAsia" w:ascii="宋体" w:hAnsi="宋体" w:eastAsia="宋体" w:cs="宋体"/>
          <w:color w:val="000000" w:themeColor="text1"/>
          <w:kern w:val="0"/>
          <w:highlight w:val="none"/>
          <w14:textFill>
            <w14:solidFill>
              <w14:schemeClr w14:val="tx1"/>
            </w14:solidFill>
          </w14:textFill>
        </w:rPr>
        <w:t>应报监</w:t>
      </w:r>
      <w:r>
        <w:rPr>
          <w:rFonts w:hint="eastAsia"/>
          <w:color w:val="000000" w:themeColor="text1"/>
          <w:kern w:val="0"/>
          <w:highlight w:val="none"/>
          <w14:textFill>
            <w14:solidFill>
              <w14:schemeClr w14:val="tx1"/>
            </w14:solidFill>
          </w14:textFill>
        </w:rPr>
        <w:t>理人批准。</w:t>
      </w:r>
    </w:p>
    <w:p>
      <w:pPr>
        <w:pStyle w:val="73"/>
        <w:rPr>
          <w:rFonts w:cs="Times New Roman"/>
          <w:color w:val="000000" w:themeColor="text1"/>
          <w:kern w:val="0"/>
          <w:highlight w:val="none"/>
          <w14:textFill>
            <w14:solidFill>
              <w14:schemeClr w14:val="tx1"/>
            </w14:solidFill>
          </w14:textFill>
        </w:rPr>
      </w:pPr>
      <w:r>
        <w:rPr>
          <w:rFonts w:hint="eastAsia"/>
          <w:color w:val="000000" w:themeColor="text1"/>
          <w:kern w:val="0"/>
          <w:highlight w:val="none"/>
          <w14:textFill>
            <w14:solidFill>
              <w14:schemeClr w14:val="tx1"/>
            </w14:solidFill>
          </w14:textFill>
        </w:rPr>
        <w:t>除</w:t>
      </w:r>
      <w:r>
        <w:rPr>
          <w:rFonts w:hint="eastAsia" w:ascii="宋体" w:hAnsi="宋体" w:eastAsia="宋体" w:cs="宋体"/>
          <w:color w:val="000000" w:themeColor="text1"/>
          <w:kern w:val="0"/>
          <w:highlight w:val="none"/>
          <w14:textFill>
            <w14:solidFill>
              <w14:schemeClr w14:val="tx1"/>
            </w14:solidFill>
          </w14:textFill>
        </w:rPr>
        <w:t>专</w:t>
      </w:r>
      <w:r>
        <w:rPr>
          <w:rFonts w:hint="eastAsia"/>
          <w:color w:val="000000" w:themeColor="text1"/>
          <w:kern w:val="0"/>
          <w:highlight w:val="none"/>
          <w14:textFill>
            <w14:solidFill>
              <w14:schemeClr w14:val="tx1"/>
            </w14:solidFill>
          </w14:textFill>
        </w:rPr>
        <w:t>用合同</w:t>
      </w:r>
      <w:r>
        <w:rPr>
          <w:rFonts w:hint="eastAsia" w:ascii="宋体" w:hAnsi="宋体" w:eastAsia="宋体" w:cs="宋体"/>
          <w:color w:val="000000" w:themeColor="text1"/>
          <w:kern w:val="0"/>
          <w:highlight w:val="none"/>
          <w14:textFill>
            <w14:solidFill>
              <w14:schemeClr w14:val="tx1"/>
            </w14:solidFill>
          </w14:textFill>
        </w:rPr>
        <w:t>条</w:t>
      </w:r>
      <w:r>
        <w:rPr>
          <w:rFonts w:hint="eastAsia"/>
          <w:color w:val="000000" w:themeColor="text1"/>
          <w:kern w:val="0"/>
          <w:highlight w:val="none"/>
          <w14:textFill>
            <w14:solidFill>
              <w14:schemeClr w14:val="tx1"/>
            </w14:solidFill>
          </w14:textFill>
        </w:rPr>
        <w:t>款另有</w:t>
      </w:r>
      <w:r>
        <w:rPr>
          <w:rFonts w:hint="eastAsia" w:ascii="宋体" w:hAnsi="宋体" w:eastAsia="宋体" w:cs="宋体"/>
          <w:color w:val="000000" w:themeColor="text1"/>
          <w:kern w:val="0"/>
          <w:highlight w:val="none"/>
          <w14:textFill>
            <w14:solidFill>
              <w14:schemeClr w14:val="tx1"/>
            </w14:solidFill>
          </w14:textFill>
        </w:rPr>
        <w:t>约</w:t>
      </w:r>
      <w:r>
        <w:rPr>
          <w:rFonts w:hint="eastAsia"/>
          <w:color w:val="000000" w:themeColor="text1"/>
          <w:kern w:val="0"/>
          <w:highlight w:val="none"/>
          <w14:textFill>
            <w14:solidFill>
              <w14:schemeClr w14:val="tx1"/>
            </w14:solidFill>
          </w14:textFill>
        </w:rPr>
        <w:t>定外，承包人</w:t>
      </w:r>
      <w:r>
        <w:rPr>
          <w:rFonts w:hint="eastAsia" w:ascii="宋体" w:hAnsi="宋体" w:eastAsia="宋体" w:cs="宋体"/>
          <w:color w:val="000000" w:themeColor="text1"/>
          <w:kern w:val="0"/>
          <w:highlight w:val="none"/>
          <w14:textFill>
            <w14:solidFill>
              <w14:schemeClr w14:val="tx1"/>
            </w14:solidFill>
          </w14:textFill>
        </w:rPr>
        <w:t>应</w:t>
      </w:r>
      <w:r>
        <w:rPr>
          <w:rFonts w:hint="eastAsia"/>
          <w:color w:val="000000" w:themeColor="text1"/>
          <w:kern w:val="0"/>
          <w:highlight w:val="none"/>
          <w14:textFill>
            <w14:solidFill>
              <w14:schemeClr w14:val="tx1"/>
            </w14:solidFill>
          </w14:textFill>
        </w:rPr>
        <w:t>自行承担修建</w:t>
      </w:r>
      <w:r>
        <w:rPr>
          <w:rFonts w:hint="eastAsia" w:ascii="宋体" w:hAnsi="宋体" w:eastAsia="宋体" w:cs="宋体"/>
          <w:color w:val="000000" w:themeColor="text1"/>
          <w:kern w:val="0"/>
          <w:highlight w:val="none"/>
          <w14:textFill>
            <w14:solidFill>
              <w14:schemeClr w14:val="tx1"/>
            </w14:solidFill>
          </w14:textFill>
        </w:rPr>
        <w:t>临时设</w:t>
      </w:r>
      <w:r>
        <w:rPr>
          <w:rFonts w:hint="eastAsia"/>
          <w:color w:val="000000" w:themeColor="text1"/>
          <w:kern w:val="0"/>
          <w:highlight w:val="none"/>
          <w14:textFill>
            <w14:solidFill>
              <w14:schemeClr w14:val="tx1"/>
            </w14:solidFill>
          </w14:textFill>
        </w:rPr>
        <w:t>施的</w:t>
      </w:r>
      <w:r>
        <w:rPr>
          <w:rFonts w:hint="eastAsia" w:ascii="宋体" w:hAnsi="宋体" w:eastAsia="宋体" w:cs="宋体"/>
          <w:color w:val="000000" w:themeColor="text1"/>
          <w:kern w:val="0"/>
          <w:highlight w:val="none"/>
          <w14:textFill>
            <w14:solidFill>
              <w14:schemeClr w14:val="tx1"/>
            </w14:solidFill>
          </w14:textFill>
        </w:rPr>
        <w:t>费</w:t>
      </w:r>
      <w:r>
        <w:rPr>
          <w:rFonts w:hint="eastAsia"/>
          <w:color w:val="000000" w:themeColor="text1"/>
          <w:kern w:val="0"/>
          <w:highlight w:val="none"/>
          <w14:textFill>
            <w14:solidFill>
              <w14:schemeClr w14:val="tx1"/>
            </w14:solidFill>
          </w14:textFill>
        </w:rPr>
        <w:t>用，需要</w:t>
      </w:r>
      <w:r>
        <w:rPr>
          <w:rFonts w:hint="eastAsia" w:ascii="宋体" w:hAnsi="宋体" w:eastAsia="宋体" w:cs="宋体"/>
          <w:color w:val="000000" w:themeColor="text1"/>
          <w:kern w:val="0"/>
          <w:highlight w:val="none"/>
          <w14:textFill>
            <w14:solidFill>
              <w14:schemeClr w14:val="tx1"/>
            </w14:solidFill>
          </w14:textFill>
        </w:rPr>
        <w:t>临时</w:t>
      </w:r>
      <w:r>
        <w:rPr>
          <w:rFonts w:hint="eastAsia"/>
          <w:color w:val="000000" w:themeColor="text1"/>
          <w:kern w:val="0"/>
          <w:highlight w:val="none"/>
          <w14:textFill>
            <w14:solidFill>
              <w14:schemeClr w14:val="tx1"/>
            </w14:solidFill>
          </w14:textFill>
        </w:rPr>
        <w:t>占地的，</w:t>
      </w:r>
      <w:r>
        <w:rPr>
          <w:rFonts w:hint="eastAsia" w:ascii="宋体" w:hAnsi="宋体" w:eastAsia="宋体" w:cs="宋体"/>
          <w:color w:val="000000" w:themeColor="text1"/>
          <w:kern w:val="0"/>
          <w:highlight w:val="none"/>
          <w14:textFill>
            <w14:solidFill>
              <w14:schemeClr w14:val="tx1"/>
            </w14:solidFill>
          </w14:textFill>
        </w:rPr>
        <w:t>应</w:t>
      </w:r>
      <w:r>
        <w:rPr>
          <w:rFonts w:hint="eastAsia"/>
          <w:color w:val="000000" w:themeColor="text1"/>
          <w:kern w:val="0"/>
          <w:highlight w:val="none"/>
          <w14:textFill>
            <w14:solidFill>
              <w14:schemeClr w14:val="tx1"/>
            </w14:solidFill>
          </w14:textFill>
        </w:rPr>
        <w:t>由</w:t>
      </w:r>
      <w:r>
        <w:rPr>
          <w:rFonts w:hint="eastAsia" w:ascii="宋体" w:hAnsi="宋体" w:eastAsia="宋体" w:cs="宋体"/>
          <w:color w:val="000000" w:themeColor="text1"/>
          <w:kern w:val="0"/>
          <w:highlight w:val="none"/>
          <w14:textFill>
            <w14:solidFill>
              <w14:schemeClr w14:val="tx1"/>
            </w14:solidFill>
          </w14:textFill>
        </w:rPr>
        <w:t>发</w:t>
      </w:r>
      <w:r>
        <w:rPr>
          <w:rFonts w:hint="eastAsia"/>
          <w:color w:val="000000" w:themeColor="text1"/>
          <w:kern w:val="0"/>
          <w:highlight w:val="none"/>
          <w14:textFill>
            <w14:solidFill>
              <w14:schemeClr w14:val="tx1"/>
            </w14:solidFill>
          </w14:textFill>
        </w:rPr>
        <w:t>包人</w:t>
      </w:r>
      <w:r>
        <w:rPr>
          <w:rFonts w:hint="eastAsia" w:ascii="宋体" w:hAnsi="宋体" w:eastAsia="宋体" w:cs="宋体"/>
          <w:color w:val="000000" w:themeColor="text1"/>
          <w:kern w:val="0"/>
          <w:highlight w:val="none"/>
          <w14:textFill>
            <w14:solidFill>
              <w14:schemeClr w14:val="tx1"/>
            </w14:solidFill>
          </w14:textFill>
        </w:rPr>
        <w:t>办</w:t>
      </w:r>
      <w:r>
        <w:rPr>
          <w:rFonts w:hint="eastAsia"/>
          <w:color w:val="000000" w:themeColor="text1"/>
          <w:kern w:val="0"/>
          <w:highlight w:val="none"/>
          <w14:textFill>
            <w14:solidFill>
              <w14:schemeClr w14:val="tx1"/>
            </w14:solidFill>
          </w14:textFill>
        </w:rPr>
        <w:t>理申</w:t>
      </w:r>
      <w:r>
        <w:rPr>
          <w:rFonts w:hint="eastAsia" w:ascii="宋体" w:hAnsi="宋体" w:eastAsia="宋体" w:cs="宋体"/>
          <w:color w:val="000000" w:themeColor="text1"/>
          <w:kern w:val="0"/>
          <w:highlight w:val="none"/>
          <w14:textFill>
            <w14:solidFill>
              <w14:schemeClr w14:val="tx1"/>
            </w14:solidFill>
          </w14:textFill>
        </w:rPr>
        <w:t>请</w:t>
      </w:r>
      <w:r>
        <w:rPr>
          <w:rFonts w:hint="eastAsia"/>
          <w:color w:val="000000" w:themeColor="text1"/>
          <w:kern w:val="0"/>
          <w:highlight w:val="none"/>
          <w14:textFill>
            <w14:solidFill>
              <w14:schemeClr w14:val="tx1"/>
            </w14:solidFill>
          </w14:textFill>
        </w:rPr>
        <w:t>手</w:t>
      </w:r>
      <w:r>
        <w:rPr>
          <w:rFonts w:hint="eastAsia" w:ascii="宋体" w:hAnsi="宋体" w:eastAsia="宋体" w:cs="宋体"/>
          <w:color w:val="000000" w:themeColor="text1"/>
          <w:kern w:val="0"/>
          <w:highlight w:val="none"/>
          <w14:textFill>
            <w14:solidFill>
              <w14:schemeClr w14:val="tx1"/>
            </w14:solidFill>
          </w14:textFill>
        </w:rPr>
        <w:t>续并</w:t>
      </w:r>
      <w:r>
        <w:rPr>
          <w:rFonts w:hint="eastAsia"/>
          <w:color w:val="000000" w:themeColor="text1"/>
          <w:kern w:val="0"/>
          <w:highlight w:val="none"/>
          <w14:textFill>
            <w14:solidFill>
              <w14:schemeClr w14:val="tx1"/>
            </w14:solidFill>
          </w14:textFill>
        </w:rPr>
        <w:t>承担相</w:t>
      </w:r>
      <w:r>
        <w:rPr>
          <w:rFonts w:hint="eastAsia" w:ascii="宋体" w:hAnsi="宋体" w:eastAsia="宋体" w:cs="宋体"/>
          <w:color w:val="000000" w:themeColor="text1"/>
          <w:kern w:val="0"/>
          <w:highlight w:val="none"/>
          <w14:textFill>
            <w14:solidFill>
              <w14:schemeClr w14:val="tx1"/>
            </w14:solidFill>
          </w14:textFill>
        </w:rPr>
        <w:t>应费</w:t>
      </w:r>
      <w:r>
        <w:rPr>
          <w:rFonts w:hint="eastAsia"/>
          <w:color w:val="000000" w:themeColor="text1"/>
          <w:kern w:val="0"/>
          <w:highlight w:val="none"/>
          <w14:textFill>
            <w14:solidFill>
              <w14:schemeClr w14:val="tx1"/>
            </w14:solidFill>
          </w14:textFill>
        </w:rPr>
        <w:t>用。</w:t>
      </w:r>
    </w:p>
    <w:p>
      <w:pPr>
        <w:pStyle w:val="73"/>
        <w:rPr>
          <w:rFonts w:cs="Times New Roman"/>
          <w:color w:val="000000" w:themeColor="text1"/>
          <w:kern w:val="0"/>
          <w:highlight w:val="none"/>
          <w14:textFill>
            <w14:solidFill>
              <w14:schemeClr w14:val="tx1"/>
            </w14:solidFill>
          </w14:textFill>
        </w:rPr>
      </w:pPr>
      <w:r>
        <w:rPr>
          <w:color w:val="000000" w:themeColor="text1"/>
          <w:kern w:val="0"/>
          <w:highlight w:val="none"/>
          <w14:textFill>
            <w14:solidFill>
              <w14:schemeClr w14:val="tx1"/>
            </w14:solidFill>
          </w14:textFill>
        </w:rPr>
        <w:t>8.8.2</w:t>
      </w:r>
      <w:r>
        <w:rPr>
          <w:rFonts w:hint="eastAsia" w:ascii="宋体" w:hAnsi="宋体" w:eastAsia="宋体" w:cs="宋体"/>
          <w:color w:val="000000" w:themeColor="text1"/>
          <w:kern w:val="0"/>
          <w:highlight w:val="none"/>
          <w14:textFill>
            <w14:solidFill>
              <w14:schemeClr w14:val="tx1"/>
            </w14:solidFill>
          </w14:textFill>
        </w:rPr>
        <w:t>发</w:t>
      </w:r>
      <w:r>
        <w:rPr>
          <w:rFonts w:hint="eastAsia"/>
          <w:color w:val="000000" w:themeColor="text1"/>
          <w:kern w:val="0"/>
          <w:highlight w:val="none"/>
          <w14:textFill>
            <w14:solidFill>
              <w14:schemeClr w14:val="tx1"/>
            </w14:solidFill>
          </w14:textFill>
        </w:rPr>
        <w:t>包人提供的施工</w:t>
      </w:r>
      <w:r>
        <w:rPr>
          <w:rFonts w:hint="eastAsia" w:ascii="宋体" w:hAnsi="宋体" w:eastAsia="宋体" w:cs="宋体"/>
          <w:color w:val="000000" w:themeColor="text1"/>
          <w:kern w:val="0"/>
          <w:highlight w:val="none"/>
          <w14:textFill>
            <w14:solidFill>
              <w14:schemeClr w14:val="tx1"/>
            </w14:solidFill>
          </w14:textFill>
        </w:rPr>
        <w:t>设备</w:t>
      </w:r>
      <w:r>
        <w:rPr>
          <w:rFonts w:hint="eastAsia"/>
          <w:color w:val="000000" w:themeColor="text1"/>
          <w:kern w:val="0"/>
          <w:highlight w:val="none"/>
          <w14:textFill>
            <w14:solidFill>
              <w14:schemeClr w14:val="tx1"/>
            </w14:solidFill>
          </w14:textFill>
        </w:rPr>
        <w:t>和</w:t>
      </w:r>
      <w:r>
        <w:rPr>
          <w:rFonts w:hint="eastAsia" w:ascii="宋体" w:hAnsi="宋体" w:eastAsia="宋体" w:cs="宋体"/>
          <w:color w:val="000000" w:themeColor="text1"/>
          <w:kern w:val="0"/>
          <w:highlight w:val="none"/>
          <w14:textFill>
            <w14:solidFill>
              <w14:schemeClr w14:val="tx1"/>
            </w14:solidFill>
          </w14:textFill>
        </w:rPr>
        <w:t>临时设</w:t>
      </w:r>
      <w:r>
        <w:rPr>
          <w:rFonts w:hint="eastAsia"/>
          <w:color w:val="000000" w:themeColor="text1"/>
          <w:kern w:val="0"/>
          <w:highlight w:val="none"/>
          <w14:textFill>
            <w14:solidFill>
              <w14:schemeClr w14:val="tx1"/>
            </w14:solidFill>
          </w14:textFill>
        </w:rPr>
        <w:t>施</w:t>
      </w:r>
    </w:p>
    <w:p>
      <w:pPr>
        <w:pStyle w:val="73"/>
        <w:rPr>
          <w:rFonts w:cs="Times New Roman"/>
          <w:color w:val="000000" w:themeColor="text1"/>
          <w:kern w:val="0"/>
          <w:highlight w:val="none"/>
          <w14:textFill>
            <w14:solidFill>
              <w14:schemeClr w14:val="tx1"/>
            </w14:solidFill>
          </w14:textFill>
        </w:rPr>
      </w:pPr>
      <w:r>
        <w:rPr>
          <w:rFonts w:hint="eastAsia" w:ascii="宋体" w:hAnsi="宋体" w:eastAsia="宋体" w:cs="宋体"/>
          <w:color w:val="000000" w:themeColor="text1"/>
          <w:kern w:val="0"/>
          <w:highlight w:val="none"/>
          <w14:textFill>
            <w14:solidFill>
              <w14:schemeClr w14:val="tx1"/>
            </w14:solidFill>
          </w14:textFill>
        </w:rPr>
        <w:t>发</w:t>
      </w:r>
      <w:r>
        <w:rPr>
          <w:rFonts w:hint="eastAsia"/>
          <w:color w:val="000000" w:themeColor="text1"/>
          <w:kern w:val="0"/>
          <w:highlight w:val="none"/>
          <w14:textFill>
            <w14:solidFill>
              <w14:schemeClr w14:val="tx1"/>
            </w14:solidFill>
          </w14:textFill>
        </w:rPr>
        <w:t>包人提供的施工</w:t>
      </w:r>
      <w:r>
        <w:rPr>
          <w:rFonts w:hint="eastAsia" w:ascii="宋体" w:hAnsi="宋体" w:eastAsia="宋体" w:cs="宋体"/>
          <w:color w:val="000000" w:themeColor="text1"/>
          <w:kern w:val="0"/>
          <w:highlight w:val="none"/>
          <w14:textFill>
            <w14:solidFill>
              <w14:schemeClr w14:val="tx1"/>
            </w14:solidFill>
          </w14:textFill>
        </w:rPr>
        <w:t>设备</w:t>
      </w:r>
      <w:r>
        <w:rPr>
          <w:rFonts w:hint="eastAsia"/>
          <w:color w:val="000000" w:themeColor="text1"/>
          <w:kern w:val="0"/>
          <w:highlight w:val="none"/>
          <w14:textFill>
            <w14:solidFill>
              <w14:schemeClr w14:val="tx1"/>
            </w14:solidFill>
          </w14:textFill>
        </w:rPr>
        <w:t>或</w:t>
      </w:r>
      <w:r>
        <w:rPr>
          <w:rFonts w:hint="eastAsia" w:ascii="宋体" w:hAnsi="宋体" w:eastAsia="宋体" w:cs="宋体"/>
          <w:color w:val="000000" w:themeColor="text1"/>
          <w:kern w:val="0"/>
          <w:highlight w:val="none"/>
          <w14:textFill>
            <w14:solidFill>
              <w14:schemeClr w14:val="tx1"/>
            </w14:solidFill>
          </w14:textFill>
        </w:rPr>
        <w:t>临时设</w:t>
      </w:r>
      <w:r>
        <w:rPr>
          <w:rFonts w:hint="eastAsia"/>
          <w:color w:val="000000" w:themeColor="text1"/>
          <w:kern w:val="0"/>
          <w:highlight w:val="none"/>
          <w14:textFill>
            <w14:solidFill>
              <w14:schemeClr w14:val="tx1"/>
            </w14:solidFill>
          </w14:textFill>
        </w:rPr>
        <w:t>施在</w:t>
      </w:r>
      <w:r>
        <w:rPr>
          <w:rFonts w:hint="eastAsia" w:ascii="宋体" w:hAnsi="宋体" w:eastAsia="宋体" w:cs="宋体"/>
          <w:color w:val="000000" w:themeColor="text1"/>
          <w:kern w:val="0"/>
          <w:highlight w:val="none"/>
          <w14:textFill>
            <w14:solidFill>
              <w14:schemeClr w14:val="tx1"/>
            </w14:solidFill>
          </w14:textFill>
        </w:rPr>
        <w:t>专</w:t>
      </w:r>
      <w:r>
        <w:rPr>
          <w:rFonts w:hint="eastAsia"/>
          <w:color w:val="000000" w:themeColor="text1"/>
          <w:kern w:val="0"/>
          <w:highlight w:val="none"/>
          <w14:textFill>
            <w14:solidFill>
              <w14:schemeClr w14:val="tx1"/>
            </w14:solidFill>
          </w14:textFill>
        </w:rPr>
        <w:t>用合同</w:t>
      </w:r>
      <w:r>
        <w:rPr>
          <w:rFonts w:hint="eastAsia" w:ascii="宋体" w:hAnsi="宋体" w:eastAsia="宋体" w:cs="宋体"/>
          <w:color w:val="000000" w:themeColor="text1"/>
          <w:kern w:val="0"/>
          <w:highlight w:val="none"/>
          <w14:textFill>
            <w14:solidFill>
              <w14:schemeClr w14:val="tx1"/>
            </w14:solidFill>
          </w14:textFill>
        </w:rPr>
        <w:t>条</w:t>
      </w:r>
      <w:r>
        <w:rPr>
          <w:rFonts w:hint="eastAsia"/>
          <w:color w:val="000000" w:themeColor="text1"/>
          <w:kern w:val="0"/>
          <w:highlight w:val="none"/>
          <w14:textFill>
            <w14:solidFill>
              <w14:schemeClr w14:val="tx1"/>
            </w14:solidFill>
          </w14:textFill>
        </w:rPr>
        <w:t>款中</w:t>
      </w:r>
      <w:r>
        <w:rPr>
          <w:rFonts w:hint="eastAsia" w:ascii="宋体" w:hAnsi="宋体" w:eastAsia="宋体" w:cs="宋体"/>
          <w:color w:val="000000" w:themeColor="text1"/>
          <w:kern w:val="0"/>
          <w:highlight w:val="none"/>
          <w14:textFill>
            <w14:solidFill>
              <w14:schemeClr w14:val="tx1"/>
            </w14:solidFill>
          </w14:textFill>
        </w:rPr>
        <w:t>约</w:t>
      </w:r>
      <w:r>
        <w:rPr>
          <w:rFonts w:hint="eastAsia"/>
          <w:color w:val="000000" w:themeColor="text1"/>
          <w:kern w:val="0"/>
          <w:highlight w:val="none"/>
          <w14:textFill>
            <w14:solidFill>
              <w14:schemeClr w14:val="tx1"/>
            </w14:solidFill>
          </w14:textFill>
        </w:rPr>
        <w:t>定。</w:t>
      </w:r>
    </w:p>
    <w:p>
      <w:pPr>
        <w:pStyle w:val="73"/>
        <w:rPr>
          <w:rFonts w:cs="Times New Roman"/>
          <w:color w:val="000000" w:themeColor="text1"/>
          <w:kern w:val="0"/>
          <w:highlight w:val="none"/>
          <w14:textFill>
            <w14:solidFill>
              <w14:schemeClr w14:val="tx1"/>
            </w14:solidFill>
          </w14:textFill>
        </w:rPr>
      </w:pPr>
      <w:r>
        <w:rPr>
          <w:color w:val="000000" w:themeColor="text1"/>
          <w:kern w:val="0"/>
          <w:highlight w:val="none"/>
          <w14:textFill>
            <w14:solidFill>
              <w14:schemeClr w14:val="tx1"/>
            </w14:solidFill>
          </w14:textFill>
        </w:rPr>
        <w:t>8.8.3</w:t>
      </w:r>
      <w:r>
        <w:rPr>
          <w:rFonts w:hint="eastAsia"/>
          <w:color w:val="000000" w:themeColor="text1"/>
          <w:kern w:val="0"/>
          <w:highlight w:val="none"/>
          <w14:textFill>
            <w14:solidFill>
              <w14:schemeClr w14:val="tx1"/>
            </w14:solidFill>
          </w14:textFill>
        </w:rPr>
        <w:t>要求承包人增加或更</w:t>
      </w:r>
      <w:r>
        <w:rPr>
          <w:rFonts w:hint="eastAsia" w:ascii="宋体" w:hAnsi="宋体" w:eastAsia="宋体" w:cs="宋体"/>
          <w:color w:val="000000" w:themeColor="text1"/>
          <w:kern w:val="0"/>
          <w:highlight w:val="none"/>
          <w14:textFill>
            <w14:solidFill>
              <w14:schemeClr w14:val="tx1"/>
            </w14:solidFill>
          </w14:textFill>
        </w:rPr>
        <w:t>换</w:t>
      </w:r>
      <w:r>
        <w:rPr>
          <w:rFonts w:hint="eastAsia"/>
          <w:color w:val="000000" w:themeColor="text1"/>
          <w:kern w:val="0"/>
          <w:highlight w:val="none"/>
          <w14:textFill>
            <w14:solidFill>
              <w14:schemeClr w14:val="tx1"/>
            </w14:solidFill>
          </w14:textFill>
        </w:rPr>
        <w:t>施工</w:t>
      </w:r>
      <w:r>
        <w:rPr>
          <w:rFonts w:hint="eastAsia" w:ascii="宋体" w:hAnsi="宋体" w:eastAsia="宋体" w:cs="宋体"/>
          <w:color w:val="000000" w:themeColor="text1"/>
          <w:kern w:val="0"/>
          <w:highlight w:val="none"/>
          <w14:textFill>
            <w14:solidFill>
              <w14:schemeClr w14:val="tx1"/>
            </w14:solidFill>
          </w14:textFill>
        </w:rPr>
        <w:t>设备</w:t>
      </w:r>
    </w:p>
    <w:p>
      <w:pPr>
        <w:pStyle w:val="73"/>
        <w:rPr>
          <w:rFonts w:cs="Times New Roman"/>
          <w:color w:val="000000" w:themeColor="text1"/>
          <w:kern w:val="0"/>
          <w:highlight w:val="none"/>
          <w14:textFill>
            <w14:solidFill>
              <w14:schemeClr w14:val="tx1"/>
            </w14:solidFill>
          </w14:textFill>
        </w:rPr>
      </w:pPr>
      <w:r>
        <w:rPr>
          <w:rFonts w:hint="eastAsia"/>
          <w:color w:val="000000" w:themeColor="text1"/>
          <w:kern w:val="0"/>
          <w:highlight w:val="none"/>
          <w14:textFill>
            <w14:solidFill>
              <w14:schemeClr w14:val="tx1"/>
            </w14:solidFill>
          </w14:textFill>
        </w:rPr>
        <w:t>承包人使用的施工</w:t>
      </w:r>
      <w:r>
        <w:rPr>
          <w:rFonts w:hint="eastAsia" w:ascii="宋体" w:hAnsi="宋体" w:eastAsia="宋体" w:cs="宋体"/>
          <w:color w:val="000000" w:themeColor="text1"/>
          <w:kern w:val="0"/>
          <w:highlight w:val="none"/>
          <w14:textFill>
            <w14:solidFill>
              <w14:schemeClr w14:val="tx1"/>
            </w14:solidFill>
          </w14:textFill>
        </w:rPr>
        <w:t>设备</w:t>
      </w:r>
      <w:r>
        <w:rPr>
          <w:rFonts w:hint="eastAsia"/>
          <w:color w:val="000000" w:themeColor="text1"/>
          <w:kern w:val="0"/>
          <w:highlight w:val="none"/>
          <w14:textFill>
            <w14:solidFill>
              <w14:schemeClr w14:val="tx1"/>
            </w14:solidFill>
          </w14:textFill>
        </w:rPr>
        <w:t>不能</w:t>
      </w:r>
      <w:r>
        <w:rPr>
          <w:rFonts w:hint="eastAsia" w:ascii="宋体" w:hAnsi="宋体" w:eastAsia="宋体" w:cs="宋体"/>
          <w:color w:val="000000" w:themeColor="text1"/>
          <w:kern w:val="0"/>
          <w:highlight w:val="none"/>
          <w14:textFill>
            <w14:solidFill>
              <w14:schemeClr w14:val="tx1"/>
            </w14:solidFill>
          </w14:textFill>
        </w:rPr>
        <w:t>满</w:t>
      </w:r>
      <w:r>
        <w:rPr>
          <w:rFonts w:hint="eastAsia"/>
          <w:color w:val="000000" w:themeColor="text1"/>
          <w:kern w:val="0"/>
          <w:highlight w:val="none"/>
          <w14:textFill>
            <w14:solidFill>
              <w14:schemeClr w14:val="tx1"/>
            </w14:solidFill>
          </w14:textFill>
        </w:rPr>
        <w:t>足合同</w:t>
      </w:r>
      <w:r>
        <w:rPr>
          <w:rFonts w:hint="eastAsia" w:ascii="宋体" w:hAnsi="宋体" w:eastAsia="宋体" w:cs="宋体"/>
          <w:color w:val="000000" w:themeColor="text1"/>
          <w:kern w:val="0"/>
          <w:highlight w:val="none"/>
          <w14:textFill>
            <w14:solidFill>
              <w14:schemeClr w14:val="tx1"/>
            </w14:solidFill>
          </w14:textFill>
        </w:rPr>
        <w:t>进</w:t>
      </w:r>
      <w:r>
        <w:rPr>
          <w:rFonts w:hint="eastAsia"/>
          <w:color w:val="000000" w:themeColor="text1"/>
          <w:kern w:val="0"/>
          <w:highlight w:val="none"/>
          <w14:textFill>
            <w14:solidFill>
              <w14:schemeClr w14:val="tx1"/>
            </w14:solidFill>
          </w14:textFill>
        </w:rPr>
        <w:t>度</w:t>
      </w:r>
      <w:r>
        <w:rPr>
          <w:rFonts w:hint="eastAsia" w:ascii="宋体" w:hAnsi="宋体" w:eastAsia="宋体" w:cs="宋体"/>
          <w:color w:val="000000" w:themeColor="text1"/>
          <w:kern w:val="0"/>
          <w:highlight w:val="none"/>
          <w14:textFill>
            <w14:solidFill>
              <w14:schemeClr w14:val="tx1"/>
            </w14:solidFill>
          </w14:textFill>
        </w:rPr>
        <w:t>计划</w:t>
      </w:r>
      <w:r>
        <w:rPr>
          <w:rFonts w:hint="eastAsia"/>
          <w:color w:val="000000" w:themeColor="text1"/>
          <w:kern w:val="0"/>
          <w:highlight w:val="none"/>
          <w14:textFill>
            <w14:solidFill>
              <w14:schemeClr w14:val="tx1"/>
            </w14:solidFill>
          </w14:textFill>
        </w:rPr>
        <w:t>和（或）</w:t>
      </w:r>
      <w:r>
        <w:rPr>
          <w:rFonts w:hint="eastAsia" w:ascii="宋体" w:hAnsi="宋体" w:eastAsia="宋体" w:cs="宋体"/>
          <w:color w:val="000000" w:themeColor="text1"/>
          <w:kern w:val="0"/>
          <w:highlight w:val="none"/>
          <w14:textFill>
            <w14:solidFill>
              <w14:schemeClr w14:val="tx1"/>
            </w14:solidFill>
          </w14:textFill>
        </w:rPr>
        <w:t>质</w:t>
      </w:r>
      <w:r>
        <w:rPr>
          <w:rFonts w:hint="eastAsia"/>
          <w:color w:val="000000" w:themeColor="text1"/>
          <w:kern w:val="0"/>
          <w:highlight w:val="none"/>
          <w14:textFill>
            <w14:solidFill>
              <w14:schemeClr w14:val="tx1"/>
            </w14:solidFill>
          </w14:textFill>
        </w:rPr>
        <w:t>量要求</w:t>
      </w:r>
      <w:r>
        <w:rPr>
          <w:rFonts w:hint="eastAsia" w:ascii="宋体" w:hAnsi="宋体" w:eastAsia="宋体" w:cs="宋体"/>
          <w:color w:val="000000" w:themeColor="text1"/>
          <w:kern w:val="0"/>
          <w:highlight w:val="none"/>
          <w14:textFill>
            <w14:solidFill>
              <w14:schemeClr w14:val="tx1"/>
            </w14:solidFill>
          </w14:textFill>
        </w:rPr>
        <w:t>时</w:t>
      </w:r>
      <w:r>
        <w:rPr>
          <w:rFonts w:hint="eastAsia"/>
          <w:color w:val="000000" w:themeColor="text1"/>
          <w:kern w:val="0"/>
          <w:highlight w:val="none"/>
          <w14:textFill>
            <w14:solidFill>
              <w14:schemeClr w14:val="tx1"/>
            </w14:solidFill>
          </w14:textFill>
        </w:rPr>
        <w:t>，</w:t>
      </w:r>
      <w:r>
        <w:rPr>
          <w:rFonts w:hint="eastAsia" w:ascii="宋体" w:hAnsi="宋体" w:eastAsia="宋体" w:cs="宋体"/>
          <w:color w:val="000000" w:themeColor="text1"/>
          <w:kern w:val="0"/>
          <w:highlight w:val="none"/>
          <w14:textFill>
            <w14:solidFill>
              <w14:schemeClr w14:val="tx1"/>
            </w14:solidFill>
          </w14:textFill>
        </w:rPr>
        <w:t>监</w:t>
      </w:r>
      <w:r>
        <w:rPr>
          <w:rFonts w:hint="eastAsia"/>
          <w:color w:val="000000" w:themeColor="text1"/>
          <w:kern w:val="0"/>
          <w:highlight w:val="none"/>
          <w14:textFill>
            <w14:solidFill>
              <w14:schemeClr w14:val="tx1"/>
            </w14:solidFill>
          </w14:textFill>
        </w:rPr>
        <w:t>理人有</w:t>
      </w:r>
      <w:r>
        <w:rPr>
          <w:rFonts w:hint="eastAsia" w:ascii="宋体" w:hAnsi="宋体" w:eastAsia="宋体" w:cs="宋体"/>
          <w:color w:val="000000" w:themeColor="text1"/>
          <w:kern w:val="0"/>
          <w:highlight w:val="none"/>
          <w14:textFill>
            <w14:solidFill>
              <w14:schemeClr w14:val="tx1"/>
            </w14:solidFill>
          </w14:textFill>
        </w:rPr>
        <w:t>权</w:t>
      </w:r>
      <w:r>
        <w:rPr>
          <w:rFonts w:hint="eastAsia"/>
          <w:color w:val="000000" w:themeColor="text1"/>
          <w:kern w:val="0"/>
          <w:highlight w:val="none"/>
          <w14:textFill>
            <w14:solidFill>
              <w14:schemeClr w14:val="tx1"/>
            </w14:solidFill>
          </w14:textFill>
        </w:rPr>
        <w:t>要求承包人增加或更</w:t>
      </w:r>
      <w:r>
        <w:rPr>
          <w:rFonts w:hint="eastAsia" w:ascii="宋体" w:hAnsi="宋体" w:eastAsia="宋体" w:cs="宋体"/>
          <w:color w:val="000000" w:themeColor="text1"/>
          <w:kern w:val="0"/>
          <w:highlight w:val="none"/>
          <w14:textFill>
            <w14:solidFill>
              <w14:schemeClr w14:val="tx1"/>
            </w14:solidFill>
          </w14:textFill>
        </w:rPr>
        <w:t>换</w:t>
      </w:r>
      <w:r>
        <w:rPr>
          <w:rFonts w:hint="eastAsia"/>
          <w:color w:val="000000" w:themeColor="text1"/>
          <w:kern w:val="0"/>
          <w:highlight w:val="none"/>
          <w14:textFill>
            <w14:solidFill>
              <w14:schemeClr w14:val="tx1"/>
            </w14:solidFill>
          </w14:textFill>
        </w:rPr>
        <w:t>施工</w:t>
      </w:r>
      <w:r>
        <w:rPr>
          <w:rFonts w:hint="eastAsia" w:ascii="宋体" w:hAnsi="宋体" w:eastAsia="宋体" w:cs="宋体"/>
          <w:color w:val="000000" w:themeColor="text1"/>
          <w:kern w:val="0"/>
          <w:highlight w:val="none"/>
          <w14:textFill>
            <w14:solidFill>
              <w14:schemeClr w14:val="tx1"/>
            </w14:solidFill>
          </w14:textFill>
        </w:rPr>
        <w:t>设备</w:t>
      </w:r>
      <w:r>
        <w:rPr>
          <w:rFonts w:hint="eastAsia"/>
          <w:color w:val="000000" w:themeColor="text1"/>
          <w:kern w:val="0"/>
          <w:highlight w:val="none"/>
          <w14:textFill>
            <w14:solidFill>
              <w14:schemeClr w14:val="tx1"/>
            </w14:solidFill>
          </w14:textFill>
        </w:rPr>
        <w:t>，承包人</w:t>
      </w:r>
      <w:r>
        <w:rPr>
          <w:rFonts w:hint="eastAsia" w:ascii="宋体" w:hAnsi="宋体" w:eastAsia="宋体" w:cs="宋体"/>
          <w:color w:val="000000" w:themeColor="text1"/>
          <w:kern w:val="0"/>
          <w:highlight w:val="none"/>
          <w14:textFill>
            <w14:solidFill>
              <w14:schemeClr w14:val="tx1"/>
            </w14:solidFill>
          </w14:textFill>
        </w:rPr>
        <w:t>应</w:t>
      </w:r>
      <w:r>
        <w:rPr>
          <w:rFonts w:hint="eastAsia"/>
          <w:color w:val="000000" w:themeColor="text1"/>
          <w:kern w:val="0"/>
          <w:highlight w:val="none"/>
          <w14:textFill>
            <w14:solidFill>
              <w14:schemeClr w14:val="tx1"/>
            </w14:solidFill>
          </w14:textFill>
        </w:rPr>
        <w:t>及</w:t>
      </w:r>
      <w:r>
        <w:rPr>
          <w:rFonts w:hint="eastAsia" w:ascii="宋体" w:hAnsi="宋体" w:eastAsia="宋体" w:cs="宋体"/>
          <w:color w:val="000000" w:themeColor="text1"/>
          <w:kern w:val="0"/>
          <w:highlight w:val="none"/>
          <w14:textFill>
            <w14:solidFill>
              <w14:schemeClr w14:val="tx1"/>
            </w14:solidFill>
          </w14:textFill>
        </w:rPr>
        <w:t>时</w:t>
      </w:r>
      <w:r>
        <w:rPr>
          <w:rFonts w:hint="eastAsia"/>
          <w:color w:val="000000" w:themeColor="text1"/>
          <w:kern w:val="0"/>
          <w:highlight w:val="none"/>
          <w14:textFill>
            <w14:solidFill>
              <w14:schemeClr w14:val="tx1"/>
            </w14:solidFill>
          </w14:textFill>
        </w:rPr>
        <w:t>增加或更</w:t>
      </w:r>
      <w:r>
        <w:rPr>
          <w:rFonts w:hint="eastAsia" w:ascii="宋体" w:hAnsi="宋体" w:eastAsia="宋体" w:cs="宋体"/>
          <w:color w:val="000000" w:themeColor="text1"/>
          <w:kern w:val="0"/>
          <w:highlight w:val="none"/>
          <w14:textFill>
            <w14:solidFill>
              <w14:schemeClr w14:val="tx1"/>
            </w14:solidFill>
          </w14:textFill>
        </w:rPr>
        <w:t>换</w:t>
      </w:r>
      <w:r>
        <w:rPr>
          <w:rFonts w:hint="eastAsia"/>
          <w:color w:val="000000" w:themeColor="text1"/>
          <w:kern w:val="0"/>
          <w:highlight w:val="none"/>
          <w14:textFill>
            <w14:solidFill>
              <w14:schemeClr w14:val="tx1"/>
            </w14:solidFill>
          </w14:textFill>
        </w:rPr>
        <w:t>，由此增加的</w:t>
      </w:r>
      <w:r>
        <w:rPr>
          <w:rFonts w:hint="eastAsia" w:ascii="宋体" w:hAnsi="宋体" w:eastAsia="宋体" w:cs="宋体"/>
          <w:color w:val="000000" w:themeColor="text1"/>
          <w:kern w:val="0"/>
          <w:highlight w:val="none"/>
          <w14:textFill>
            <w14:solidFill>
              <w14:schemeClr w14:val="tx1"/>
            </w14:solidFill>
          </w14:textFill>
        </w:rPr>
        <w:t>费</w:t>
      </w:r>
      <w:r>
        <w:rPr>
          <w:rFonts w:hint="eastAsia"/>
          <w:color w:val="000000" w:themeColor="text1"/>
          <w:kern w:val="0"/>
          <w:highlight w:val="none"/>
          <w14:textFill>
            <w14:solidFill>
              <w14:schemeClr w14:val="tx1"/>
            </w14:solidFill>
          </w14:textFill>
        </w:rPr>
        <w:t>用和（或）延</w:t>
      </w:r>
      <w:r>
        <w:rPr>
          <w:rFonts w:hint="eastAsia" w:ascii="宋体" w:hAnsi="宋体" w:eastAsia="宋体" w:cs="宋体"/>
          <w:color w:val="000000" w:themeColor="text1"/>
          <w:kern w:val="0"/>
          <w:highlight w:val="none"/>
          <w14:textFill>
            <w14:solidFill>
              <w14:schemeClr w14:val="tx1"/>
            </w14:solidFill>
          </w14:textFill>
        </w:rPr>
        <w:t>误</w:t>
      </w:r>
      <w:r>
        <w:rPr>
          <w:rFonts w:hint="eastAsia"/>
          <w:color w:val="000000" w:themeColor="text1"/>
          <w:kern w:val="0"/>
          <w:highlight w:val="none"/>
          <w14:textFill>
            <w14:solidFill>
              <w14:schemeClr w14:val="tx1"/>
            </w14:solidFill>
          </w14:textFill>
        </w:rPr>
        <w:t>的工期由承包人承担。</w:t>
      </w:r>
    </w:p>
    <w:p>
      <w:pPr>
        <w:pStyle w:val="72"/>
        <w:outlineLvl w:val="9"/>
        <w:rPr>
          <w:rFonts w:cs="Times New Roman"/>
          <w:color w:val="000000" w:themeColor="text1"/>
          <w:highlight w:val="none"/>
          <w14:textFill>
            <w14:solidFill>
              <w14:schemeClr w14:val="tx1"/>
            </w14:solidFill>
          </w14:textFill>
        </w:rPr>
      </w:pPr>
      <w:bookmarkStart w:id="675" w:name="_Toc351203561"/>
      <w:bookmarkStart w:id="676" w:name="_Toc418751706"/>
      <w:bookmarkStart w:id="677" w:name="_Toc406522130"/>
      <w:bookmarkStart w:id="678" w:name="_Toc12609"/>
      <w:bookmarkStart w:id="679" w:name="_Toc485213241"/>
      <w:bookmarkStart w:id="680" w:name="_Toc418752152"/>
      <w:r>
        <w:rPr>
          <w:color w:val="000000" w:themeColor="text1"/>
          <w:highlight w:val="none"/>
          <w14:textFill>
            <w14:solidFill>
              <w14:schemeClr w14:val="tx1"/>
            </w14:solidFill>
          </w14:textFill>
        </w:rPr>
        <w:t>8</w:t>
      </w:r>
      <w:bookmarkStart w:id="681" w:name="_Toc296346564"/>
      <w:bookmarkStart w:id="682" w:name="_Toc337558781"/>
      <w:bookmarkStart w:id="683" w:name="_Toc296503063"/>
      <w:r>
        <w:rPr>
          <w:color w:val="000000" w:themeColor="text1"/>
          <w:highlight w:val="none"/>
          <w14:textFill>
            <w14:solidFill>
              <w14:schemeClr w14:val="tx1"/>
            </w14:solidFill>
          </w14:textFill>
        </w:rPr>
        <w:t>.9</w:t>
      </w:r>
      <w:r>
        <w:rPr>
          <w:rFonts w:hint="eastAsia"/>
          <w:color w:val="000000" w:themeColor="text1"/>
          <w:highlight w:val="none"/>
          <w14:textFill>
            <w14:solidFill>
              <w14:schemeClr w14:val="tx1"/>
            </w14:solidFill>
          </w14:textFill>
        </w:rPr>
        <w:t>材料</w:t>
      </w:r>
      <w:r>
        <w:rPr>
          <w:rFonts w:hint="eastAsia" w:ascii="宋体" w:hAnsi="宋体" w:eastAsia="宋体" w:cs="宋体"/>
          <w:color w:val="000000" w:themeColor="text1"/>
          <w:highlight w:val="none"/>
          <w14:textFill>
            <w14:solidFill>
              <w14:schemeClr w14:val="tx1"/>
            </w14:solidFill>
          </w14:textFill>
        </w:rPr>
        <w:t>与设备专</w:t>
      </w:r>
      <w:r>
        <w:rPr>
          <w:rFonts w:hint="eastAsia"/>
          <w:color w:val="000000" w:themeColor="text1"/>
          <w:highlight w:val="none"/>
          <w14:textFill>
            <w14:solidFill>
              <w14:schemeClr w14:val="tx1"/>
            </w14:solidFill>
          </w14:textFill>
        </w:rPr>
        <w:t>用</w:t>
      </w:r>
      <w:bookmarkEnd w:id="675"/>
      <w:r>
        <w:rPr>
          <w:rFonts w:hint="eastAsia"/>
          <w:color w:val="000000" w:themeColor="text1"/>
          <w:highlight w:val="none"/>
          <w14:textFill>
            <w14:solidFill>
              <w14:schemeClr w14:val="tx1"/>
            </w14:solidFill>
          </w14:textFill>
        </w:rPr>
        <w:t>要求</w:t>
      </w:r>
      <w:bookmarkEnd w:id="676"/>
      <w:bookmarkEnd w:id="677"/>
      <w:bookmarkEnd w:id="678"/>
      <w:bookmarkEnd w:id="679"/>
      <w:bookmarkEnd w:id="680"/>
    </w:p>
    <w:bookmarkEnd w:id="681"/>
    <w:bookmarkEnd w:id="682"/>
    <w:bookmarkEnd w:id="683"/>
    <w:p>
      <w:pPr>
        <w:pStyle w:val="73"/>
        <w:rPr>
          <w:rFonts w:cs="Times New Roman"/>
          <w:color w:val="000000" w:themeColor="text1"/>
          <w:kern w:val="0"/>
          <w:highlight w:val="none"/>
          <w14:textFill>
            <w14:solidFill>
              <w14:schemeClr w14:val="tx1"/>
            </w14:solidFill>
          </w14:textFill>
        </w:rPr>
      </w:pPr>
      <w:r>
        <w:rPr>
          <w:rFonts w:hint="eastAsia"/>
          <w:color w:val="000000" w:themeColor="text1"/>
          <w:kern w:val="0"/>
          <w:highlight w:val="none"/>
          <w14:textFill>
            <w14:solidFill>
              <w14:schemeClr w14:val="tx1"/>
            </w14:solidFill>
          </w14:textFill>
        </w:rPr>
        <w:t>承包人</w:t>
      </w:r>
      <w:r>
        <w:rPr>
          <w:rFonts w:hint="eastAsia" w:ascii="宋体" w:hAnsi="宋体" w:eastAsia="宋体" w:cs="宋体"/>
          <w:color w:val="000000" w:themeColor="text1"/>
          <w:kern w:val="0"/>
          <w:highlight w:val="none"/>
          <w14:textFill>
            <w14:solidFill>
              <w14:schemeClr w14:val="tx1"/>
            </w14:solidFill>
          </w14:textFill>
        </w:rPr>
        <w:t>运</w:t>
      </w:r>
      <w:r>
        <w:rPr>
          <w:rFonts w:hint="eastAsia"/>
          <w:color w:val="000000" w:themeColor="text1"/>
          <w:kern w:val="0"/>
          <w:highlight w:val="none"/>
          <w14:textFill>
            <w14:solidFill>
              <w14:schemeClr w14:val="tx1"/>
            </w14:solidFill>
          </w14:textFill>
        </w:rPr>
        <w:t>入施工</w:t>
      </w:r>
      <w:r>
        <w:rPr>
          <w:rFonts w:hint="eastAsia" w:ascii="宋体" w:hAnsi="宋体" w:eastAsia="宋体" w:cs="宋体"/>
          <w:color w:val="000000" w:themeColor="text1"/>
          <w:kern w:val="0"/>
          <w:highlight w:val="none"/>
          <w14:textFill>
            <w14:solidFill>
              <w14:schemeClr w14:val="tx1"/>
            </w14:solidFill>
          </w14:textFill>
        </w:rPr>
        <w:t>现场</w:t>
      </w:r>
      <w:r>
        <w:rPr>
          <w:rFonts w:hint="eastAsia"/>
          <w:color w:val="000000" w:themeColor="text1"/>
          <w:kern w:val="0"/>
          <w:highlight w:val="none"/>
          <w14:textFill>
            <w14:solidFill>
              <w14:schemeClr w14:val="tx1"/>
            </w14:solidFill>
          </w14:textFill>
        </w:rPr>
        <w:t>的材料、工程</w:t>
      </w:r>
      <w:r>
        <w:rPr>
          <w:rFonts w:hint="eastAsia" w:ascii="宋体" w:hAnsi="宋体" w:eastAsia="宋体" w:cs="宋体"/>
          <w:color w:val="000000" w:themeColor="text1"/>
          <w:kern w:val="0"/>
          <w:highlight w:val="none"/>
          <w14:textFill>
            <w14:solidFill>
              <w14:schemeClr w14:val="tx1"/>
            </w14:solidFill>
          </w14:textFill>
        </w:rPr>
        <w:t>设备</w:t>
      </w:r>
      <w:r>
        <w:rPr>
          <w:rFonts w:hint="eastAsia"/>
          <w:color w:val="000000" w:themeColor="text1"/>
          <w:kern w:val="0"/>
          <w:highlight w:val="none"/>
          <w14:textFill>
            <w14:solidFill>
              <w14:schemeClr w14:val="tx1"/>
            </w14:solidFill>
          </w14:textFill>
        </w:rPr>
        <w:t>、施工</w:t>
      </w:r>
      <w:r>
        <w:rPr>
          <w:rFonts w:hint="eastAsia" w:ascii="宋体" w:hAnsi="宋体" w:eastAsia="宋体" w:cs="宋体"/>
          <w:color w:val="000000" w:themeColor="text1"/>
          <w:kern w:val="0"/>
          <w:highlight w:val="none"/>
          <w14:textFill>
            <w14:solidFill>
              <w14:schemeClr w14:val="tx1"/>
            </w14:solidFill>
          </w14:textFill>
        </w:rPr>
        <w:t>设备</w:t>
      </w:r>
      <w:r>
        <w:rPr>
          <w:rFonts w:hint="eastAsia"/>
          <w:color w:val="000000" w:themeColor="text1"/>
          <w:kern w:val="0"/>
          <w:highlight w:val="none"/>
          <w14:textFill>
            <w14:solidFill>
              <w14:schemeClr w14:val="tx1"/>
            </w14:solidFill>
          </w14:textFill>
        </w:rPr>
        <w:t>以及在施工</w:t>
      </w:r>
      <w:r>
        <w:rPr>
          <w:rFonts w:hint="eastAsia" w:ascii="宋体" w:hAnsi="宋体" w:eastAsia="宋体" w:cs="宋体"/>
          <w:color w:val="000000" w:themeColor="text1"/>
          <w:kern w:val="0"/>
          <w:highlight w:val="none"/>
          <w14:textFill>
            <w14:solidFill>
              <w14:schemeClr w14:val="tx1"/>
            </w14:solidFill>
          </w14:textFill>
        </w:rPr>
        <w:t>场</w:t>
      </w:r>
      <w:r>
        <w:rPr>
          <w:rFonts w:hint="eastAsia"/>
          <w:color w:val="000000" w:themeColor="text1"/>
          <w:kern w:val="0"/>
          <w:highlight w:val="none"/>
          <w14:textFill>
            <w14:solidFill>
              <w14:schemeClr w14:val="tx1"/>
            </w14:solidFill>
          </w14:textFill>
        </w:rPr>
        <w:t>地建</w:t>
      </w:r>
      <w:r>
        <w:rPr>
          <w:rFonts w:hint="eastAsia" w:ascii="宋体" w:hAnsi="宋体" w:eastAsia="宋体" w:cs="宋体"/>
          <w:color w:val="000000" w:themeColor="text1"/>
          <w:kern w:val="0"/>
          <w:highlight w:val="none"/>
          <w14:textFill>
            <w14:solidFill>
              <w14:schemeClr w14:val="tx1"/>
            </w14:solidFill>
          </w14:textFill>
        </w:rPr>
        <w:t>设</w:t>
      </w:r>
      <w:r>
        <w:rPr>
          <w:rFonts w:hint="eastAsia"/>
          <w:color w:val="000000" w:themeColor="text1"/>
          <w:kern w:val="0"/>
          <w:highlight w:val="none"/>
          <w14:textFill>
            <w14:solidFill>
              <w14:schemeClr w14:val="tx1"/>
            </w14:solidFill>
          </w14:textFill>
        </w:rPr>
        <w:t>的</w:t>
      </w:r>
      <w:r>
        <w:rPr>
          <w:rFonts w:hint="eastAsia" w:ascii="宋体" w:hAnsi="宋体" w:eastAsia="宋体" w:cs="宋体"/>
          <w:color w:val="000000" w:themeColor="text1"/>
          <w:kern w:val="0"/>
          <w:highlight w:val="none"/>
          <w14:textFill>
            <w14:solidFill>
              <w14:schemeClr w14:val="tx1"/>
            </w14:solidFill>
          </w14:textFill>
        </w:rPr>
        <w:t>临时设</w:t>
      </w:r>
      <w:r>
        <w:rPr>
          <w:rFonts w:hint="eastAsia"/>
          <w:color w:val="000000" w:themeColor="text1"/>
          <w:kern w:val="0"/>
          <w:highlight w:val="none"/>
          <w14:textFill>
            <w14:solidFill>
              <w14:schemeClr w14:val="tx1"/>
            </w14:solidFill>
          </w14:textFill>
        </w:rPr>
        <w:t>施，包括</w:t>
      </w:r>
      <w:r>
        <w:rPr>
          <w:rFonts w:hint="eastAsia" w:ascii="宋体" w:hAnsi="宋体" w:eastAsia="宋体" w:cs="宋体"/>
          <w:color w:val="000000" w:themeColor="text1"/>
          <w:kern w:val="0"/>
          <w:highlight w:val="none"/>
          <w14:textFill>
            <w14:solidFill>
              <w14:schemeClr w14:val="tx1"/>
            </w14:solidFill>
          </w14:textFill>
        </w:rPr>
        <w:t>备</w:t>
      </w:r>
      <w:r>
        <w:rPr>
          <w:rFonts w:hint="eastAsia"/>
          <w:color w:val="000000" w:themeColor="text1"/>
          <w:kern w:val="0"/>
          <w:highlight w:val="none"/>
          <w14:textFill>
            <w14:solidFill>
              <w14:schemeClr w14:val="tx1"/>
            </w14:solidFill>
          </w14:textFill>
        </w:rPr>
        <w:t>品</w:t>
      </w:r>
      <w:r>
        <w:rPr>
          <w:rFonts w:hint="eastAsia" w:ascii="宋体" w:hAnsi="宋体" w:eastAsia="宋体" w:cs="宋体"/>
          <w:color w:val="000000" w:themeColor="text1"/>
          <w:kern w:val="0"/>
          <w:highlight w:val="none"/>
          <w14:textFill>
            <w14:solidFill>
              <w14:schemeClr w14:val="tx1"/>
            </w14:solidFill>
          </w14:textFill>
        </w:rPr>
        <w:t>备</w:t>
      </w:r>
      <w:r>
        <w:rPr>
          <w:rFonts w:hint="eastAsia"/>
          <w:color w:val="000000" w:themeColor="text1"/>
          <w:kern w:val="0"/>
          <w:highlight w:val="none"/>
          <w14:textFill>
            <w14:solidFill>
              <w14:schemeClr w14:val="tx1"/>
            </w14:solidFill>
          </w14:textFill>
        </w:rPr>
        <w:t>件、安装工具</w:t>
      </w:r>
      <w:r>
        <w:rPr>
          <w:rFonts w:hint="eastAsia" w:ascii="宋体" w:hAnsi="宋体" w:eastAsia="宋体" w:cs="宋体"/>
          <w:color w:val="000000" w:themeColor="text1"/>
          <w:kern w:val="0"/>
          <w:highlight w:val="none"/>
          <w14:textFill>
            <w14:solidFill>
              <w14:schemeClr w14:val="tx1"/>
            </w14:solidFill>
          </w14:textFill>
        </w:rPr>
        <w:t>与资</w:t>
      </w:r>
      <w:r>
        <w:rPr>
          <w:rFonts w:hint="eastAsia"/>
          <w:color w:val="000000" w:themeColor="text1"/>
          <w:kern w:val="0"/>
          <w:highlight w:val="none"/>
          <w14:textFill>
            <w14:solidFill>
              <w14:schemeClr w14:val="tx1"/>
            </w14:solidFill>
          </w14:textFill>
        </w:rPr>
        <w:t>料，必</w:t>
      </w:r>
      <w:r>
        <w:rPr>
          <w:rFonts w:hint="eastAsia" w:ascii="宋体" w:hAnsi="宋体" w:eastAsia="宋体" w:cs="宋体"/>
          <w:color w:val="000000" w:themeColor="text1"/>
          <w:kern w:val="0"/>
          <w:highlight w:val="none"/>
          <w14:textFill>
            <w14:solidFill>
              <w14:schemeClr w14:val="tx1"/>
            </w14:solidFill>
          </w14:textFill>
        </w:rPr>
        <w:t>须专</w:t>
      </w:r>
      <w:r>
        <w:rPr>
          <w:rFonts w:hint="eastAsia"/>
          <w:color w:val="000000" w:themeColor="text1"/>
          <w:kern w:val="0"/>
          <w:highlight w:val="none"/>
          <w14:textFill>
            <w14:solidFill>
              <w14:schemeClr w14:val="tx1"/>
            </w14:solidFill>
          </w14:textFill>
        </w:rPr>
        <w:t>用于工程。未</w:t>
      </w:r>
      <w:r>
        <w:rPr>
          <w:rFonts w:hint="eastAsia" w:ascii="宋体" w:hAnsi="宋体" w:eastAsia="宋体" w:cs="宋体"/>
          <w:color w:val="000000" w:themeColor="text1"/>
          <w:kern w:val="0"/>
          <w:highlight w:val="none"/>
          <w14:textFill>
            <w14:solidFill>
              <w14:schemeClr w14:val="tx1"/>
            </w14:solidFill>
          </w14:textFill>
        </w:rPr>
        <w:t>经发</w:t>
      </w:r>
      <w:r>
        <w:rPr>
          <w:rFonts w:hint="eastAsia"/>
          <w:color w:val="000000" w:themeColor="text1"/>
          <w:kern w:val="0"/>
          <w:highlight w:val="none"/>
          <w14:textFill>
            <w14:solidFill>
              <w14:schemeClr w14:val="tx1"/>
            </w14:solidFill>
          </w14:textFill>
        </w:rPr>
        <w:t>包人批准，承包人不得</w:t>
      </w:r>
      <w:r>
        <w:rPr>
          <w:rFonts w:hint="eastAsia" w:ascii="宋体" w:hAnsi="宋体" w:eastAsia="宋体" w:cs="宋体"/>
          <w:color w:val="000000" w:themeColor="text1"/>
          <w:kern w:val="0"/>
          <w:highlight w:val="none"/>
          <w14:textFill>
            <w14:solidFill>
              <w14:schemeClr w14:val="tx1"/>
            </w14:solidFill>
          </w14:textFill>
        </w:rPr>
        <w:t>运</w:t>
      </w:r>
      <w:r>
        <w:rPr>
          <w:rFonts w:hint="eastAsia"/>
          <w:color w:val="000000" w:themeColor="text1"/>
          <w:kern w:val="0"/>
          <w:highlight w:val="none"/>
          <w14:textFill>
            <w14:solidFill>
              <w14:schemeClr w14:val="tx1"/>
            </w14:solidFill>
          </w14:textFill>
        </w:rPr>
        <w:t>出施工</w:t>
      </w:r>
      <w:r>
        <w:rPr>
          <w:rFonts w:hint="eastAsia" w:ascii="宋体" w:hAnsi="宋体" w:eastAsia="宋体" w:cs="宋体"/>
          <w:color w:val="000000" w:themeColor="text1"/>
          <w:kern w:val="0"/>
          <w:highlight w:val="none"/>
          <w14:textFill>
            <w14:solidFill>
              <w14:schemeClr w14:val="tx1"/>
            </w14:solidFill>
          </w14:textFill>
        </w:rPr>
        <w:t>现场</w:t>
      </w:r>
      <w:r>
        <w:rPr>
          <w:rFonts w:hint="eastAsia"/>
          <w:color w:val="000000" w:themeColor="text1"/>
          <w:kern w:val="0"/>
          <w:highlight w:val="none"/>
          <w14:textFill>
            <w14:solidFill>
              <w14:schemeClr w14:val="tx1"/>
            </w14:solidFill>
          </w14:textFill>
        </w:rPr>
        <w:t>或挪作他用；</w:t>
      </w:r>
      <w:bookmarkEnd w:id="622"/>
      <w:r>
        <w:rPr>
          <w:rFonts w:hint="eastAsia" w:ascii="宋体" w:hAnsi="宋体" w:eastAsia="宋体" w:cs="宋体"/>
          <w:color w:val="000000" w:themeColor="text1"/>
          <w:kern w:val="0"/>
          <w:highlight w:val="none"/>
          <w14:textFill>
            <w14:solidFill>
              <w14:schemeClr w14:val="tx1"/>
            </w14:solidFill>
          </w14:textFill>
        </w:rPr>
        <w:t>经发</w:t>
      </w:r>
      <w:r>
        <w:rPr>
          <w:rFonts w:hint="eastAsia"/>
          <w:color w:val="000000" w:themeColor="text1"/>
          <w:kern w:val="0"/>
          <w:highlight w:val="none"/>
          <w14:textFill>
            <w14:solidFill>
              <w14:schemeClr w14:val="tx1"/>
            </w14:solidFill>
          </w14:textFill>
        </w:rPr>
        <w:t>包人批准，承包人可以根据施工</w:t>
      </w:r>
      <w:r>
        <w:rPr>
          <w:rFonts w:hint="eastAsia" w:ascii="宋体" w:hAnsi="宋体" w:eastAsia="宋体" w:cs="宋体"/>
          <w:color w:val="000000" w:themeColor="text1"/>
          <w:kern w:val="0"/>
          <w:highlight w:val="none"/>
          <w14:textFill>
            <w14:solidFill>
              <w14:schemeClr w14:val="tx1"/>
            </w14:solidFill>
          </w14:textFill>
        </w:rPr>
        <w:t>进</w:t>
      </w:r>
      <w:r>
        <w:rPr>
          <w:rFonts w:hint="eastAsia"/>
          <w:color w:val="000000" w:themeColor="text1"/>
          <w:kern w:val="0"/>
          <w:highlight w:val="none"/>
          <w14:textFill>
            <w14:solidFill>
              <w14:schemeClr w14:val="tx1"/>
            </w14:solidFill>
          </w14:textFill>
        </w:rPr>
        <w:t>度</w:t>
      </w:r>
      <w:r>
        <w:rPr>
          <w:rFonts w:hint="eastAsia" w:ascii="宋体" w:hAnsi="宋体" w:eastAsia="宋体" w:cs="宋体"/>
          <w:color w:val="000000" w:themeColor="text1"/>
          <w:kern w:val="0"/>
          <w:highlight w:val="none"/>
          <w14:textFill>
            <w14:solidFill>
              <w14:schemeClr w14:val="tx1"/>
            </w14:solidFill>
          </w14:textFill>
        </w:rPr>
        <w:t>计划</w:t>
      </w:r>
      <w:r>
        <w:rPr>
          <w:rFonts w:hint="eastAsia"/>
          <w:color w:val="000000" w:themeColor="text1"/>
          <w:kern w:val="0"/>
          <w:highlight w:val="none"/>
          <w14:textFill>
            <w14:solidFill>
              <w14:schemeClr w14:val="tx1"/>
            </w14:solidFill>
          </w14:textFill>
        </w:rPr>
        <w:t>撤走</w:t>
      </w:r>
      <w:r>
        <w:rPr>
          <w:rFonts w:hint="eastAsia" w:ascii="宋体" w:hAnsi="宋体" w:eastAsia="宋体" w:cs="宋体"/>
          <w:color w:val="000000" w:themeColor="text1"/>
          <w:kern w:val="0"/>
          <w:highlight w:val="none"/>
          <w14:textFill>
            <w14:solidFill>
              <w14:schemeClr w14:val="tx1"/>
            </w14:solidFill>
          </w14:textFill>
        </w:rPr>
        <w:t>闲</w:t>
      </w:r>
      <w:r>
        <w:rPr>
          <w:rFonts w:hint="eastAsia"/>
          <w:color w:val="000000" w:themeColor="text1"/>
          <w:kern w:val="0"/>
          <w:highlight w:val="none"/>
          <w14:textFill>
            <w14:solidFill>
              <w14:schemeClr w14:val="tx1"/>
            </w14:solidFill>
          </w14:textFill>
        </w:rPr>
        <w:t>置的施工</w:t>
      </w:r>
      <w:r>
        <w:rPr>
          <w:rFonts w:hint="eastAsia" w:ascii="宋体" w:hAnsi="宋体" w:eastAsia="宋体" w:cs="宋体"/>
          <w:color w:val="000000" w:themeColor="text1"/>
          <w:kern w:val="0"/>
          <w:highlight w:val="none"/>
          <w14:textFill>
            <w14:solidFill>
              <w14:schemeClr w14:val="tx1"/>
            </w14:solidFill>
          </w14:textFill>
        </w:rPr>
        <w:t>设备</w:t>
      </w:r>
      <w:r>
        <w:rPr>
          <w:rFonts w:hint="eastAsia"/>
          <w:color w:val="000000" w:themeColor="text1"/>
          <w:kern w:val="0"/>
          <w:highlight w:val="none"/>
          <w14:textFill>
            <w14:solidFill>
              <w14:schemeClr w14:val="tx1"/>
            </w14:solidFill>
          </w14:textFill>
        </w:rPr>
        <w:t>和其他物品。</w:t>
      </w:r>
    </w:p>
    <w:p>
      <w:pPr>
        <w:pStyle w:val="72"/>
        <w:outlineLvl w:val="9"/>
        <w:rPr>
          <w:rFonts w:cs="Times New Roman"/>
          <w:color w:val="000000" w:themeColor="text1"/>
          <w:highlight w:val="none"/>
          <w14:textFill>
            <w14:solidFill>
              <w14:schemeClr w14:val="tx1"/>
            </w14:solidFill>
          </w14:textFill>
        </w:rPr>
      </w:pPr>
      <w:bookmarkStart w:id="684" w:name="_Toc418752153"/>
      <w:bookmarkStart w:id="685" w:name="_Toc418751707"/>
      <w:bookmarkStart w:id="686" w:name="_Toc406522131"/>
      <w:bookmarkStart w:id="687" w:name="_Toc485213242"/>
      <w:bookmarkStart w:id="688" w:name="_Toc351203562"/>
      <w:bookmarkStart w:id="689" w:name="_Toc5567"/>
      <w:r>
        <w:rPr>
          <w:color w:val="000000" w:themeColor="text1"/>
          <w:highlight w:val="none"/>
          <w14:textFill>
            <w14:solidFill>
              <w14:schemeClr w14:val="tx1"/>
            </w14:solidFill>
          </w14:textFill>
        </w:rPr>
        <w:t>9</w:t>
      </w:r>
      <w:bookmarkStart w:id="690" w:name="_Toc337558782"/>
      <w:bookmarkStart w:id="691" w:name="_Toc296503083"/>
      <w:bookmarkStart w:id="692" w:name="_Toc296346584"/>
      <w:r>
        <w:rPr>
          <w:color w:val="000000" w:themeColor="text1"/>
          <w:highlight w:val="none"/>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试验与检验</w:t>
      </w:r>
      <w:bookmarkEnd w:id="684"/>
      <w:bookmarkEnd w:id="685"/>
      <w:bookmarkEnd w:id="686"/>
      <w:bookmarkEnd w:id="687"/>
      <w:bookmarkEnd w:id="688"/>
      <w:bookmarkEnd w:id="689"/>
    </w:p>
    <w:bookmarkEnd w:id="690"/>
    <w:p>
      <w:pPr>
        <w:pStyle w:val="72"/>
        <w:outlineLvl w:val="9"/>
        <w:rPr>
          <w:rFonts w:cs="Times New Roman"/>
          <w:color w:val="000000" w:themeColor="text1"/>
          <w:highlight w:val="none"/>
          <w14:textFill>
            <w14:solidFill>
              <w14:schemeClr w14:val="tx1"/>
            </w14:solidFill>
          </w14:textFill>
        </w:rPr>
      </w:pPr>
      <w:bookmarkStart w:id="693" w:name="_Toc5459"/>
      <w:bookmarkStart w:id="694" w:name="_Toc418752154"/>
      <w:bookmarkStart w:id="695" w:name="_Toc406522132"/>
      <w:bookmarkStart w:id="696" w:name="_Toc418751708"/>
      <w:bookmarkStart w:id="697" w:name="_Toc485213243"/>
      <w:bookmarkStart w:id="698" w:name="_Toc351203563"/>
      <w:r>
        <w:rPr>
          <w:color w:val="000000" w:themeColor="text1"/>
          <w:highlight w:val="none"/>
          <w14:textFill>
            <w14:solidFill>
              <w14:schemeClr w14:val="tx1"/>
            </w14:solidFill>
          </w14:textFill>
        </w:rPr>
        <w:t>9</w:t>
      </w:r>
      <w:bookmarkStart w:id="699" w:name="_Toc337558783"/>
      <w:r>
        <w:rPr>
          <w:color w:val="000000" w:themeColor="text1"/>
          <w:highlight w:val="none"/>
          <w14:textFill>
            <w14:solidFill>
              <w14:schemeClr w14:val="tx1"/>
            </w14:solidFill>
          </w14:textFill>
        </w:rPr>
        <w:t>.1</w:t>
      </w:r>
      <w:r>
        <w:rPr>
          <w:rFonts w:hint="eastAsia" w:ascii="宋体" w:hAnsi="宋体" w:eastAsia="宋体" w:cs="宋体"/>
          <w:color w:val="000000" w:themeColor="text1"/>
          <w:highlight w:val="none"/>
          <w14:textFill>
            <w14:solidFill>
              <w14:schemeClr w14:val="tx1"/>
            </w14:solidFill>
          </w14:textFill>
        </w:rPr>
        <w:t>试验设备与试验</w:t>
      </w:r>
      <w:r>
        <w:rPr>
          <w:rFonts w:hint="eastAsia"/>
          <w:color w:val="000000" w:themeColor="text1"/>
          <w:highlight w:val="none"/>
          <w14:textFill>
            <w14:solidFill>
              <w14:schemeClr w14:val="tx1"/>
            </w14:solidFill>
          </w14:textFill>
        </w:rPr>
        <w:t>人</w:t>
      </w:r>
      <w:r>
        <w:rPr>
          <w:rFonts w:hint="eastAsia" w:ascii="宋体" w:hAnsi="宋体" w:eastAsia="宋体" w:cs="宋体"/>
          <w:color w:val="000000" w:themeColor="text1"/>
          <w:highlight w:val="none"/>
          <w14:textFill>
            <w14:solidFill>
              <w14:schemeClr w14:val="tx1"/>
            </w14:solidFill>
          </w14:textFill>
        </w:rPr>
        <w:t>员</w:t>
      </w:r>
      <w:bookmarkEnd w:id="693"/>
      <w:bookmarkEnd w:id="694"/>
      <w:bookmarkEnd w:id="695"/>
      <w:bookmarkEnd w:id="696"/>
      <w:bookmarkEnd w:id="697"/>
      <w:bookmarkEnd w:id="698"/>
    </w:p>
    <w:bookmarkEnd w:id="699"/>
    <w:p>
      <w:pPr>
        <w:pStyle w:val="73"/>
        <w:rPr>
          <w:rFonts w:cs="Times New Roman"/>
          <w:color w:val="000000" w:themeColor="text1"/>
          <w:kern w:val="0"/>
          <w:highlight w:val="none"/>
          <w14:textFill>
            <w14:solidFill>
              <w14:schemeClr w14:val="tx1"/>
            </w14:solidFill>
          </w14:textFill>
        </w:rPr>
      </w:pPr>
      <w:r>
        <w:rPr>
          <w:color w:val="000000" w:themeColor="text1"/>
          <w:kern w:val="0"/>
          <w:highlight w:val="none"/>
          <w14:textFill>
            <w14:solidFill>
              <w14:schemeClr w14:val="tx1"/>
            </w14:solidFill>
          </w14:textFill>
        </w:rPr>
        <w:t xml:space="preserve">9.1.1 </w:t>
      </w:r>
      <w:r>
        <w:rPr>
          <w:rFonts w:hint="eastAsia"/>
          <w:color w:val="000000" w:themeColor="text1"/>
          <w:kern w:val="0"/>
          <w:highlight w:val="none"/>
          <w14:textFill>
            <w14:solidFill>
              <w14:schemeClr w14:val="tx1"/>
            </w14:solidFill>
          </w14:textFill>
        </w:rPr>
        <w:t>承包人根据合同</w:t>
      </w:r>
      <w:r>
        <w:rPr>
          <w:rFonts w:hint="eastAsia" w:ascii="宋体" w:hAnsi="宋体" w:eastAsia="宋体" w:cs="宋体"/>
          <w:color w:val="000000" w:themeColor="text1"/>
          <w:kern w:val="0"/>
          <w:highlight w:val="none"/>
          <w14:textFill>
            <w14:solidFill>
              <w14:schemeClr w14:val="tx1"/>
            </w14:solidFill>
          </w14:textFill>
        </w:rPr>
        <w:t>约</w:t>
      </w:r>
      <w:r>
        <w:rPr>
          <w:rFonts w:hint="eastAsia"/>
          <w:color w:val="000000" w:themeColor="text1"/>
          <w:kern w:val="0"/>
          <w:highlight w:val="none"/>
          <w14:textFill>
            <w14:solidFill>
              <w14:schemeClr w14:val="tx1"/>
            </w14:solidFill>
          </w14:textFill>
        </w:rPr>
        <w:t>定或</w:t>
      </w:r>
      <w:r>
        <w:rPr>
          <w:rFonts w:hint="eastAsia" w:ascii="宋体" w:hAnsi="宋体" w:eastAsia="宋体" w:cs="宋体"/>
          <w:color w:val="000000" w:themeColor="text1"/>
          <w:kern w:val="0"/>
          <w:highlight w:val="none"/>
          <w14:textFill>
            <w14:solidFill>
              <w14:schemeClr w14:val="tx1"/>
            </w14:solidFill>
          </w14:textFill>
        </w:rPr>
        <w:t>监</w:t>
      </w:r>
      <w:r>
        <w:rPr>
          <w:rFonts w:hint="eastAsia"/>
          <w:color w:val="000000" w:themeColor="text1"/>
          <w:kern w:val="0"/>
          <w:highlight w:val="none"/>
          <w14:textFill>
            <w14:solidFill>
              <w14:schemeClr w14:val="tx1"/>
            </w14:solidFill>
          </w14:textFill>
        </w:rPr>
        <w:t>理人指示</w:t>
      </w:r>
      <w:r>
        <w:rPr>
          <w:rFonts w:hint="eastAsia" w:ascii="宋体" w:hAnsi="宋体" w:eastAsia="宋体" w:cs="宋体"/>
          <w:color w:val="000000" w:themeColor="text1"/>
          <w:kern w:val="0"/>
          <w:highlight w:val="none"/>
          <w14:textFill>
            <w14:solidFill>
              <w14:schemeClr w14:val="tx1"/>
            </w14:solidFill>
          </w14:textFill>
        </w:rPr>
        <w:t>进</w:t>
      </w:r>
      <w:r>
        <w:rPr>
          <w:rFonts w:hint="eastAsia"/>
          <w:color w:val="000000" w:themeColor="text1"/>
          <w:kern w:val="0"/>
          <w:highlight w:val="none"/>
          <w14:textFill>
            <w14:solidFill>
              <w14:schemeClr w14:val="tx1"/>
            </w14:solidFill>
          </w14:textFill>
        </w:rPr>
        <w:t>行的</w:t>
      </w:r>
      <w:r>
        <w:rPr>
          <w:rFonts w:hint="eastAsia" w:ascii="宋体" w:hAnsi="宋体" w:eastAsia="宋体" w:cs="宋体"/>
          <w:color w:val="000000" w:themeColor="text1"/>
          <w:kern w:val="0"/>
          <w:highlight w:val="none"/>
          <w14:textFill>
            <w14:solidFill>
              <w14:schemeClr w14:val="tx1"/>
            </w14:solidFill>
          </w14:textFill>
        </w:rPr>
        <w:t>现场</w:t>
      </w:r>
      <w:r>
        <w:rPr>
          <w:rFonts w:hint="eastAsia"/>
          <w:color w:val="000000" w:themeColor="text1"/>
          <w:kern w:val="0"/>
          <w:highlight w:val="none"/>
          <w14:textFill>
            <w14:solidFill>
              <w14:schemeClr w14:val="tx1"/>
            </w14:solidFill>
          </w14:textFill>
        </w:rPr>
        <w:t>材料</w:t>
      </w:r>
      <w:r>
        <w:rPr>
          <w:rFonts w:hint="eastAsia" w:ascii="宋体" w:hAnsi="宋体" w:eastAsia="宋体" w:cs="宋体"/>
          <w:color w:val="000000" w:themeColor="text1"/>
          <w:kern w:val="0"/>
          <w:highlight w:val="none"/>
          <w14:textFill>
            <w14:solidFill>
              <w14:schemeClr w14:val="tx1"/>
            </w14:solidFill>
          </w14:textFill>
        </w:rPr>
        <w:t>试验</w:t>
      </w:r>
      <w:r>
        <w:rPr>
          <w:rFonts w:hint="eastAsia"/>
          <w:color w:val="000000" w:themeColor="text1"/>
          <w:kern w:val="0"/>
          <w:highlight w:val="none"/>
          <w14:textFill>
            <w14:solidFill>
              <w14:schemeClr w14:val="tx1"/>
            </w14:solidFill>
          </w14:textFill>
        </w:rPr>
        <w:t>，</w:t>
      </w:r>
      <w:r>
        <w:rPr>
          <w:rFonts w:hint="eastAsia" w:ascii="宋体" w:hAnsi="宋体" w:eastAsia="宋体" w:cs="宋体"/>
          <w:color w:val="000000" w:themeColor="text1"/>
          <w:kern w:val="0"/>
          <w:highlight w:val="none"/>
          <w14:textFill>
            <w14:solidFill>
              <w14:schemeClr w14:val="tx1"/>
            </w14:solidFill>
          </w14:textFill>
        </w:rPr>
        <w:t>应</w:t>
      </w:r>
      <w:r>
        <w:rPr>
          <w:rFonts w:hint="eastAsia"/>
          <w:color w:val="000000" w:themeColor="text1"/>
          <w:kern w:val="0"/>
          <w:highlight w:val="none"/>
          <w14:textFill>
            <w14:solidFill>
              <w14:schemeClr w14:val="tx1"/>
            </w14:solidFill>
          </w14:textFill>
        </w:rPr>
        <w:t>由承包人提供</w:t>
      </w:r>
      <w:r>
        <w:rPr>
          <w:rFonts w:hint="eastAsia" w:ascii="宋体" w:hAnsi="宋体" w:eastAsia="宋体" w:cs="宋体"/>
          <w:color w:val="000000" w:themeColor="text1"/>
          <w:kern w:val="0"/>
          <w:highlight w:val="none"/>
          <w14:textFill>
            <w14:solidFill>
              <w14:schemeClr w14:val="tx1"/>
            </w14:solidFill>
          </w14:textFill>
        </w:rPr>
        <w:t>试验场</w:t>
      </w:r>
      <w:r>
        <w:rPr>
          <w:rFonts w:hint="eastAsia"/>
          <w:color w:val="000000" w:themeColor="text1"/>
          <w:kern w:val="0"/>
          <w:highlight w:val="none"/>
          <w14:textFill>
            <w14:solidFill>
              <w14:schemeClr w14:val="tx1"/>
            </w14:solidFill>
          </w14:textFill>
        </w:rPr>
        <w:t>所、</w:t>
      </w:r>
      <w:r>
        <w:rPr>
          <w:rFonts w:hint="eastAsia" w:ascii="宋体" w:hAnsi="宋体" w:eastAsia="宋体" w:cs="宋体"/>
          <w:color w:val="000000" w:themeColor="text1"/>
          <w:kern w:val="0"/>
          <w:highlight w:val="none"/>
          <w14:textFill>
            <w14:solidFill>
              <w14:schemeClr w14:val="tx1"/>
            </w14:solidFill>
          </w14:textFill>
        </w:rPr>
        <w:t>试验</w:t>
      </w:r>
      <w:r>
        <w:rPr>
          <w:rFonts w:hint="eastAsia"/>
          <w:color w:val="000000" w:themeColor="text1"/>
          <w:kern w:val="0"/>
          <w:highlight w:val="none"/>
          <w14:textFill>
            <w14:solidFill>
              <w14:schemeClr w14:val="tx1"/>
            </w14:solidFill>
          </w14:textFill>
        </w:rPr>
        <w:t>人</w:t>
      </w:r>
      <w:r>
        <w:rPr>
          <w:rFonts w:hint="eastAsia" w:ascii="宋体" w:hAnsi="宋体" w:eastAsia="宋体" w:cs="宋体"/>
          <w:color w:val="000000" w:themeColor="text1"/>
          <w:kern w:val="0"/>
          <w:highlight w:val="none"/>
          <w14:textFill>
            <w14:solidFill>
              <w14:schemeClr w14:val="tx1"/>
            </w14:solidFill>
          </w14:textFill>
        </w:rPr>
        <w:t>员</w:t>
      </w:r>
      <w:r>
        <w:rPr>
          <w:rFonts w:hint="eastAsia"/>
          <w:color w:val="000000" w:themeColor="text1"/>
          <w:kern w:val="0"/>
          <w:highlight w:val="none"/>
          <w14:textFill>
            <w14:solidFill>
              <w14:schemeClr w14:val="tx1"/>
            </w14:solidFill>
          </w14:textFill>
        </w:rPr>
        <w:t>、</w:t>
      </w:r>
      <w:r>
        <w:rPr>
          <w:rFonts w:hint="eastAsia" w:ascii="宋体" w:hAnsi="宋体" w:eastAsia="宋体" w:cs="宋体"/>
          <w:color w:val="000000" w:themeColor="text1"/>
          <w:kern w:val="0"/>
          <w:highlight w:val="none"/>
          <w14:textFill>
            <w14:solidFill>
              <w14:schemeClr w14:val="tx1"/>
            </w14:solidFill>
          </w14:textFill>
        </w:rPr>
        <w:t>试验设备</w:t>
      </w:r>
      <w:r>
        <w:rPr>
          <w:rFonts w:hint="eastAsia"/>
          <w:color w:val="000000" w:themeColor="text1"/>
          <w:kern w:val="0"/>
          <w:highlight w:val="none"/>
          <w14:textFill>
            <w14:solidFill>
              <w14:schemeClr w14:val="tx1"/>
            </w14:solidFill>
          </w14:textFill>
        </w:rPr>
        <w:t>以及其他必要的</w:t>
      </w:r>
      <w:r>
        <w:rPr>
          <w:rFonts w:hint="eastAsia" w:ascii="宋体" w:hAnsi="宋体" w:eastAsia="宋体" w:cs="宋体"/>
          <w:color w:val="000000" w:themeColor="text1"/>
          <w:kern w:val="0"/>
          <w:highlight w:val="none"/>
          <w14:textFill>
            <w14:solidFill>
              <w14:schemeClr w14:val="tx1"/>
            </w14:solidFill>
          </w14:textFill>
        </w:rPr>
        <w:t>试验条</w:t>
      </w:r>
      <w:r>
        <w:rPr>
          <w:rFonts w:hint="eastAsia"/>
          <w:color w:val="000000" w:themeColor="text1"/>
          <w:kern w:val="0"/>
          <w:highlight w:val="none"/>
          <w14:textFill>
            <w14:solidFill>
              <w14:schemeClr w14:val="tx1"/>
            </w14:solidFill>
          </w14:textFill>
        </w:rPr>
        <w:t>件。</w:t>
      </w:r>
      <w:r>
        <w:rPr>
          <w:rFonts w:hint="eastAsia" w:ascii="宋体" w:hAnsi="宋体" w:eastAsia="宋体" w:cs="宋体"/>
          <w:color w:val="000000" w:themeColor="text1"/>
          <w:kern w:val="0"/>
          <w:highlight w:val="none"/>
          <w14:textFill>
            <w14:solidFill>
              <w14:schemeClr w14:val="tx1"/>
            </w14:solidFill>
          </w14:textFill>
        </w:rPr>
        <w:t>监</w:t>
      </w:r>
      <w:r>
        <w:rPr>
          <w:rFonts w:hint="eastAsia"/>
          <w:color w:val="000000" w:themeColor="text1"/>
          <w:kern w:val="0"/>
          <w:highlight w:val="none"/>
          <w14:textFill>
            <w14:solidFill>
              <w14:schemeClr w14:val="tx1"/>
            </w14:solidFill>
          </w14:textFill>
        </w:rPr>
        <w:t>理人在必要</w:t>
      </w:r>
      <w:r>
        <w:rPr>
          <w:rFonts w:hint="eastAsia" w:ascii="宋体" w:hAnsi="宋体" w:eastAsia="宋体" w:cs="宋体"/>
          <w:color w:val="000000" w:themeColor="text1"/>
          <w:kern w:val="0"/>
          <w:highlight w:val="none"/>
          <w14:textFill>
            <w14:solidFill>
              <w14:schemeClr w14:val="tx1"/>
            </w14:solidFill>
          </w14:textFill>
        </w:rPr>
        <w:t>时</w:t>
      </w:r>
      <w:r>
        <w:rPr>
          <w:rFonts w:hint="eastAsia"/>
          <w:color w:val="000000" w:themeColor="text1"/>
          <w:kern w:val="0"/>
          <w:highlight w:val="none"/>
          <w14:textFill>
            <w14:solidFill>
              <w14:schemeClr w14:val="tx1"/>
            </w14:solidFill>
          </w14:textFill>
        </w:rPr>
        <w:t>可以使用承包人提供的</w:t>
      </w:r>
      <w:r>
        <w:rPr>
          <w:rFonts w:hint="eastAsia" w:ascii="宋体" w:hAnsi="宋体" w:eastAsia="宋体" w:cs="宋体"/>
          <w:color w:val="000000" w:themeColor="text1"/>
          <w:kern w:val="0"/>
          <w:highlight w:val="none"/>
          <w14:textFill>
            <w14:solidFill>
              <w14:schemeClr w14:val="tx1"/>
            </w14:solidFill>
          </w14:textFill>
        </w:rPr>
        <w:t>试验场</w:t>
      </w:r>
      <w:r>
        <w:rPr>
          <w:rFonts w:hint="eastAsia"/>
          <w:color w:val="000000" w:themeColor="text1"/>
          <w:kern w:val="0"/>
          <w:highlight w:val="none"/>
          <w14:textFill>
            <w14:solidFill>
              <w14:schemeClr w14:val="tx1"/>
            </w14:solidFill>
          </w14:textFill>
        </w:rPr>
        <w:t>所、</w:t>
      </w:r>
      <w:r>
        <w:rPr>
          <w:rFonts w:hint="eastAsia" w:ascii="宋体" w:hAnsi="宋体" w:eastAsia="宋体" w:cs="宋体"/>
          <w:color w:val="000000" w:themeColor="text1"/>
          <w:kern w:val="0"/>
          <w:highlight w:val="none"/>
          <w14:textFill>
            <w14:solidFill>
              <w14:schemeClr w14:val="tx1"/>
            </w14:solidFill>
          </w14:textFill>
        </w:rPr>
        <w:t>试验设备</w:t>
      </w:r>
      <w:r>
        <w:rPr>
          <w:rFonts w:hint="eastAsia"/>
          <w:color w:val="000000" w:themeColor="text1"/>
          <w:kern w:val="0"/>
          <w:highlight w:val="none"/>
          <w14:textFill>
            <w14:solidFill>
              <w14:schemeClr w14:val="tx1"/>
            </w14:solidFill>
          </w14:textFill>
        </w:rPr>
        <w:t>以及其他</w:t>
      </w:r>
      <w:r>
        <w:rPr>
          <w:rFonts w:hint="eastAsia" w:ascii="宋体" w:hAnsi="宋体" w:eastAsia="宋体" w:cs="宋体"/>
          <w:color w:val="000000" w:themeColor="text1"/>
          <w:kern w:val="0"/>
          <w:highlight w:val="none"/>
          <w14:textFill>
            <w14:solidFill>
              <w14:schemeClr w14:val="tx1"/>
            </w14:solidFill>
          </w14:textFill>
        </w:rPr>
        <w:t>试验条</w:t>
      </w:r>
      <w:r>
        <w:rPr>
          <w:rFonts w:hint="eastAsia"/>
          <w:color w:val="000000" w:themeColor="text1"/>
          <w:kern w:val="0"/>
          <w:highlight w:val="none"/>
          <w14:textFill>
            <w14:solidFill>
              <w14:schemeClr w14:val="tx1"/>
            </w14:solidFill>
          </w14:textFill>
        </w:rPr>
        <w:t>件，</w:t>
      </w:r>
      <w:r>
        <w:rPr>
          <w:rFonts w:hint="eastAsia" w:ascii="宋体" w:hAnsi="宋体" w:eastAsia="宋体" w:cs="宋体"/>
          <w:color w:val="000000" w:themeColor="text1"/>
          <w:kern w:val="0"/>
          <w:highlight w:val="none"/>
          <w14:textFill>
            <w14:solidFill>
              <w14:schemeClr w14:val="tx1"/>
            </w14:solidFill>
          </w14:textFill>
        </w:rPr>
        <w:t>进</w:t>
      </w:r>
      <w:r>
        <w:rPr>
          <w:rFonts w:hint="eastAsia"/>
          <w:color w:val="000000" w:themeColor="text1"/>
          <w:kern w:val="0"/>
          <w:highlight w:val="none"/>
          <w14:textFill>
            <w14:solidFill>
              <w14:schemeClr w14:val="tx1"/>
            </w14:solidFill>
          </w14:textFill>
        </w:rPr>
        <w:t>行以工程</w:t>
      </w:r>
      <w:r>
        <w:rPr>
          <w:rFonts w:hint="eastAsia" w:ascii="宋体" w:hAnsi="宋体" w:eastAsia="宋体" w:cs="宋体"/>
          <w:color w:val="000000" w:themeColor="text1"/>
          <w:kern w:val="0"/>
          <w:highlight w:val="none"/>
          <w14:textFill>
            <w14:solidFill>
              <w14:schemeClr w14:val="tx1"/>
            </w14:solidFill>
          </w14:textFill>
        </w:rPr>
        <w:t>质</w:t>
      </w:r>
      <w:r>
        <w:rPr>
          <w:rFonts w:hint="eastAsia"/>
          <w:color w:val="000000" w:themeColor="text1"/>
          <w:kern w:val="0"/>
          <w:highlight w:val="none"/>
          <w14:textFill>
            <w14:solidFill>
              <w14:schemeClr w14:val="tx1"/>
            </w14:solidFill>
          </w14:textFill>
        </w:rPr>
        <w:t>量</w:t>
      </w:r>
      <w:r>
        <w:rPr>
          <w:rFonts w:hint="eastAsia" w:ascii="宋体" w:hAnsi="宋体" w:eastAsia="宋体" w:cs="宋体"/>
          <w:color w:val="000000" w:themeColor="text1"/>
          <w:kern w:val="0"/>
          <w:highlight w:val="none"/>
          <w14:textFill>
            <w14:solidFill>
              <w14:schemeClr w14:val="tx1"/>
            </w14:solidFill>
          </w14:textFill>
        </w:rPr>
        <w:t>检查为</w:t>
      </w:r>
      <w:r>
        <w:rPr>
          <w:rFonts w:hint="eastAsia"/>
          <w:color w:val="000000" w:themeColor="text1"/>
          <w:kern w:val="0"/>
          <w:highlight w:val="none"/>
          <w14:textFill>
            <w14:solidFill>
              <w14:schemeClr w14:val="tx1"/>
            </w14:solidFill>
          </w14:textFill>
        </w:rPr>
        <w:t>目的的材料</w:t>
      </w:r>
      <w:r>
        <w:rPr>
          <w:rFonts w:hint="eastAsia" w:ascii="宋体" w:hAnsi="宋体" w:eastAsia="宋体" w:cs="宋体"/>
          <w:color w:val="000000" w:themeColor="text1"/>
          <w:kern w:val="0"/>
          <w:highlight w:val="none"/>
          <w14:textFill>
            <w14:solidFill>
              <w14:schemeClr w14:val="tx1"/>
            </w14:solidFill>
          </w14:textFill>
        </w:rPr>
        <w:t>复</w:t>
      </w:r>
      <w:r>
        <w:rPr>
          <w:rFonts w:hint="eastAsia"/>
          <w:color w:val="000000" w:themeColor="text1"/>
          <w:kern w:val="0"/>
          <w:highlight w:val="none"/>
          <w14:textFill>
            <w14:solidFill>
              <w14:schemeClr w14:val="tx1"/>
            </w14:solidFill>
          </w14:textFill>
        </w:rPr>
        <w:t>核</w:t>
      </w:r>
      <w:r>
        <w:rPr>
          <w:rFonts w:hint="eastAsia" w:ascii="宋体" w:hAnsi="宋体" w:eastAsia="宋体" w:cs="宋体"/>
          <w:color w:val="000000" w:themeColor="text1"/>
          <w:kern w:val="0"/>
          <w:highlight w:val="none"/>
          <w14:textFill>
            <w14:solidFill>
              <w14:schemeClr w14:val="tx1"/>
            </w14:solidFill>
          </w14:textFill>
        </w:rPr>
        <w:t>试验</w:t>
      </w:r>
      <w:r>
        <w:rPr>
          <w:rFonts w:hint="eastAsia"/>
          <w:color w:val="000000" w:themeColor="text1"/>
          <w:kern w:val="0"/>
          <w:highlight w:val="none"/>
          <w14:textFill>
            <w14:solidFill>
              <w14:schemeClr w14:val="tx1"/>
            </w14:solidFill>
          </w14:textFill>
        </w:rPr>
        <w:t>，承包人</w:t>
      </w:r>
      <w:r>
        <w:rPr>
          <w:rFonts w:hint="eastAsia" w:ascii="宋体" w:hAnsi="宋体" w:eastAsia="宋体" w:cs="宋体"/>
          <w:color w:val="000000" w:themeColor="text1"/>
          <w:kern w:val="0"/>
          <w:highlight w:val="none"/>
          <w14:textFill>
            <w14:solidFill>
              <w14:schemeClr w14:val="tx1"/>
            </w14:solidFill>
          </w14:textFill>
        </w:rPr>
        <w:t>应</w:t>
      </w:r>
      <w:r>
        <w:rPr>
          <w:rFonts w:hint="eastAsia"/>
          <w:color w:val="000000" w:themeColor="text1"/>
          <w:kern w:val="0"/>
          <w:highlight w:val="none"/>
          <w14:textFill>
            <w14:solidFill>
              <w14:schemeClr w14:val="tx1"/>
            </w14:solidFill>
          </w14:textFill>
        </w:rPr>
        <w:t>予以</w:t>
      </w:r>
      <w:r>
        <w:rPr>
          <w:rFonts w:hint="eastAsia" w:ascii="宋体" w:hAnsi="宋体" w:eastAsia="宋体" w:cs="宋体"/>
          <w:color w:val="000000" w:themeColor="text1"/>
          <w:kern w:val="0"/>
          <w:highlight w:val="none"/>
          <w14:textFill>
            <w14:solidFill>
              <w14:schemeClr w14:val="tx1"/>
            </w14:solidFill>
          </w14:textFill>
        </w:rPr>
        <w:t>协</w:t>
      </w:r>
      <w:r>
        <w:rPr>
          <w:rFonts w:hint="eastAsia"/>
          <w:color w:val="000000" w:themeColor="text1"/>
          <w:kern w:val="0"/>
          <w:highlight w:val="none"/>
          <w14:textFill>
            <w14:solidFill>
              <w14:schemeClr w14:val="tx1"/>
            </w14:solidFill>
          </w14:textFill>
        </w:rPr>
        <w:t>助。</w:t>
      </w:r>
    </w:p>
    <w:p>
      <w:pPr>
        <w:pStyle w:val="73"/>
        <w:rPr>
          <w:rFonts w:cs="Times New Roman"/>
          <w:color w:val="000000" w:themeColor="text1"/>
          <w:kern w:val="0"/>
          <w:highlight w:val="none"/>
          <w14:textFill>
            <w14:solidFill>
              <w14:schemeClr w14:val="tx1"/>
            </w14:solidFill>
          </w14:textFill>
        </w:rPr>
      </w:pPr>
      <w:r>
        <w:rPr>
          <w:color w:val="000000" w:themeColor="text1"/>
          <w:kern w:val="0"/>
          <w:highlight w:val="none"/>
          <w14:textFill>
            <w14:solidFill>
              <w14:schemeClr w14:val="tx1"/>
            </w14:solidFill>
          </w14:textFill>
        </w:rPr>
        <w:t xml:space="preserve">9.1.2 </w:t>
      </w:r>
      <w:r>
        <w:rPr>
          <w:rFonts w:hint="eastAsia"/>
          <w:color w:val="000000" w:themeColor="text1"/>
          <w:kern w:val="0"/>
          <w:highlight w:val="none"/>
          <w14:textFill>
            <w14:solidFill>
              <w14:schemeClr w14:val="tx1"/>
            </w14:solidFill>
          </w14:textFill>
        </w:rPr>
        <w:t>承包人</w:t>
      </w:r>
      <w:r>
        <w:rPr>
          <w:rFonts w:hint="eastAsia" w:ascii="宋体" w:hAnsi="宋体" w:eastAsia="宋体" w:cs="宋体"/>
          <w:color w:val="000000" w:themeColor="text1"/>
          <w:kern w:val="0"/>
          <w:highlight w:val="none"/>
          <w14:textFill>
            <w14:solidFill>
              <w14:schemeClr w14:val="tx1"/>
            </w14:solidFill>
          </w14:textFill>
        </w:rPr>
        <w:t>应</w:t>
      </w:r>
      <w:r>
        <w:rPr>
          <w:rFonts w:hint="eastAsia"/>
          <w:color w:val="000000" w:themeColor="text1"/>
          <w:kern w:val="0"/>
          <w:highlight w:val="none"/>
          <w14:textFill>
            <w14:solidFill>
              <w14:schemeClr w14:val="tx1"/>
            </w14:solidFill>
          </w14:textFill>
        </w:rPr>
        <w:t>按</w:t>
      </w:r>
      <w:r>
        <w:rPr>
          <w:rFonts w:hint="eastAsia" w:ascii="宋体" w:hAnsi="宋体" w:eastAsia="宋体" w:cs="宋体"/>
          <w:color w:val="000000" w:themeColor="text1"/>
          <w:kern w:val="0"/>
          <w:highlight w:val="none"/>
          <w14:textFill>
            <w14:solidFill>
              <w14:schemeClr w14:val="tx1"/>
            </w14:solidFill>
          </w14:textFill>
        </w:rPr>
        <w:t>专</w:t>
      </w:r>
      <w:r>
        <w:rPr>
          <w:rFonts w:hint="eastAsia"/>
          <w:color w:val="000000" w:themeColor="text1"/>
          <w:kern w:val="0"/>
          <w:highlight w:val="none"/>
          <w14:textFill>
            <w14:solidFill>
              <w14:schemeClr w14:val="tx1"/>
            </w14:solidFill>
          </w14:textFill>
        </w:rPr>
        <w:t>用合同</w:t>
      </w:r>
      <w:r>
        <w:rPr>
          <w:rFonts w:hint="eastAsia" w:ascii="宋体" w:hAnsi="宋体" w:eastAsia="宋体" w:cs="宋体"/>
          <w:color w:val="000000" w:themeColor="text1"/>
          <w:kern w:val="0"/>
          <w:highlight w:val="none"/>
          <w14:textFill>
            <w14:solidFill>
              <w14:schemeClr w14:val="tx1"/>
            </w14:solidFill>
          </w14:textFill>
        </w:rPr>
        <w:t>条</w:t>
      </w:r>
      <w:r>
        <w:rPr>
          <w:rFonts w:hint="eastAsia"/>
          <w:color w:val="000000" w:themeColor="text1"/>
          <w:kern w:val="0"/>
          <w:highlight w:val="none"/>
          <w14:textFill>
            <w14:solidFill>
              <w14:schemeClr w14:val="tx1"/>
            </w14:solidFill>
          </w14:textFill>
        </w:rPr>
        <w:t>款的</w:t>
      </w:r>
      <w:r>
        <w:rPr>
          <w:rFonts w:hint="eastAsia" w:ascii="宋体" w:hAnsi="宋体" w:eastAsia="宋体" w:cs="宋体"/>
          <w:color w:val="000000" w:themeColor="text1"/>
          <w:kern w:val="0"/>
          <w:highlight w:val="none"/>
          <w14:textFill>
            <w14:solidFill>
              <w14:schemeClr w14:val="tx1"/>
            </w14:solidFill>
          </w14:textFill>
        </w:rPr>
        <w:t>约</w:t>
      </w:r>
      <w:r>
        <w:rPr>
          <w:rFonts w:hint="eastAsia"/>
          <w:color w:val="000000" w:themeColor="text1"/>
          <w:kern w:val="0"/>
          <w:highlight w:val="none"/>
          <w14:textFill>
            <w14:solidFill>
              <w14:schemeClr w14:val="tx1"/>
            </w14:solidFill>
          </w14:textFill>
        </w:rPr>
        <w:t>定提供</w:t>
      </w:r>
      <w:r>
        <w:rPr>
          <w:rFonts w:hint="eastAsia" w:ascii="宋体" w:hAnsi="宋体" w:eastAsia="宋体" w:cs="宋体"/>
          <w:color w:val="000000" w:themeColor="text1"/>
          <w:kern w:val="0"/>
          <w:highlight w:val="none"/>
          <w14:textFill>
            <w14:solidFill>
              <w14:schemeClr w14:val="tx1"/>
            </w14:solidFill>
          </w14:textFill>
        </w:rPr>
        <w:t>试验设备</w:t>
      </w:r>
      <w:r>
        <w:rPr>
          <w:rFonts w:hint="eastAsia"/>
          <w:color w:val="000000" w:themeColor="text1"/>
          <w:kern w:val="0"/>
          <w:highlight w:val="none"/>
          <w14:textFill>
            <w14:solidFill>
              <w14:schemeClr w14:val="tx1"/>
            </w14:solidFill>
          </w14:textFill>
        </w:rPr>
        <w:t>、取</w:t>
      </w:r>
      <w:r>
        <w:rPr>
          <w:rFonts w:hint="eastAsia" w:ascii="宋体" w:hAnsi="宋体" w:eastAsia="宋体" w:cs="宋体"/>
          <w:color w:val="000000" w:themeColor="text1"/>
          <w:kern w:val="0"/>
          <w:highlight w:val="none"/>
          <w14:textFill>
            <w14:solidFill>
              <w14:schemeClr w14:val="tx1"/>
            </w14:solidFill>
          </w14:textFill>
        </w:rPr>
        <w:t>样</w:t>
      </w:r>
      <w:r>
        <w:rPr>
          <w:rFonts w:hint="eastAsia"/>
          <w:color w:val="000000" w:themeColor="text1"/>
          <w:kern w:val="0"/>
          <w:highlight w:val="none"/>
          <w14:textFill>
            <w14:solidFill>
              <w14:schemeClr w14:val="tx1"/>
            </w14:solidFill>
          </w14:textFill>
        </w:rPr>
        <w:t>装置、</w:t>
      </w:r>
      <w:r>
        <w:rPr>
          <w:rFonts w:hint="eastAsia" w:ascii="宋体" w:hAnsi="宋体" w:eastAsia="宋体" w:cs="宋体"/>
          <w:color w:val="000000" w:themeColor="text1"/>
          <w:kern w:val="0"/>
          <w:highlight w:val="none"/>
          <w14:textFill>
            <w14:solidFill>
              <w14:schemeClr w14:val="tx1"/>
            </w14:solidFill>
          </w14:textFill>
        </w:rPr>
        <w:t>试验场</w:t>
      </w:r>
      <w:r>
        <w:rPr>
          <w:rFonts w:hint="eastAsia"/>
          <w:color w:val="000000" w:themeColor="text1"/>
          <w:kern w:val="0"/>
          <w:highlight w:val="none"/>
          <w14:textFill>
            <w14:solidFill>
              <w14:schemeClr w14:val="tx1"/>
            </w14:solidFill>
          </w14:textFill>
        </w:rPr>
        <w:t>所和</w:t>
      </w:r>
      <w:r>
        <w:rPr>
          <w:rFonts w:hint="eastAsia" w:ascii="宋体" w:hAnsi="宋体" w:eastAsia="宋体" w:cs="宋体"/>
          <w:color w:val="000000" w:themeColor="text1"/>
          <w:kern w:val="0"/>
          <w:highlight w:val="none"/>
          <w14:textFill>
            <w14:solidFill>
              <w14:schemeClr w14:val="tx1"/>
            </w14:solidFill>
          </w14:textFill>
        </w:rPr>
        <w:t>试验条</w:t>
      </w:r>
      <w:r>
        <w:rPr>
          <w:rFonts w:hint="eastAsia"/>
          <w:color w:val="000000" w:themeColor="text1"/>
          <w:kern w:val="0"/>
          <w:highlight w:val="none"/>
          <w14:textFill>
            <w14:solidFill>
              <w14:schemeClr w14:val="tx1"/>
            </w14:solidFill>
          </w14:textFill>
        </w:rPr>
        <w:t>件，</w:t>
      </w:r>
      <w:r>
        <w:rPr>
          <w:rFonts w:hint="eastAsia" w:ascii="宋体" w:hAnsi="宋体" w:eastAsia="宋体" w:cs="宋体"/>
          <w:color w:val="000000" w:themeColor="text1"/>
          <w:kern w:val="0"/>
          <w:highlight w:val="none"/>
          <w14:textFill>
            <w14:solidFill>
              <w14:schemeClr w14:val="tx1"/>
            </w14:solidFill>
          </w14:textFill>
        </w:rPr>
        <w:t>并</w:t>
      </w:r>
      <w:r>
        <w:rPr>
          <w:rFonts w:hint="eastAsia"/>
          <w:color w:val="000000" w:themeColor="text1"/>
          <w:kern w:val="0"/>
          <w:highlight w:val="none"/>
          <w14:textFill>
            <w14:solidFill>
              <w14:schemeClr w14:val="tx1"/>
            </w14:solidFill>
          </w14:textFill>
        </w:rPr>
        <w:t>向</w:t>
      </w:r>
      <w:r>
        <w:rPr>
          <w:rFonts w:hint="eastAsia" w:ascii="宋体" w:hAnsi="宋体" w:eastAsia="宋体" w:cs="宋体"/>
          <w:color w:val="000000" w:themeColor="text1"/>
          <w:kern w:val="0"/>
          <w:highlight w:val="none"/>
          <w14:textFill>
            <w14:solidFill>
              <w14:schemeClr w14:val="tx1"/>
            </w14:solidFill>
          </w14:textFill>
        </w:rPr>
        <w:t>监</w:t>
      </w:r>
      <w:r>
        <w:rPr>
          <w:rFonts w:hint="eastAsia"/>
          <w:color w:val="000000" w:themeColor="text1"/>
          <w:kern w:val="0"/>
          <w:highlight w:val="none"/>
          <w14:textFill>
            <w14:solidFill>
              <w14:schemeClr w14:val="tx1"/>
            </w14:solidFill>
          </w14:textFill>
        </w:rPr>
        <w:t>理人提交相</w:t>
      </w:r>
      <w:r>
        <w:rPr>
          <w:rFonts w:hint="eastAsia" w:ascii="宋体" w:hAnsi="宋体" w:eastAsia="宋体" w:cs="宋体"/>
          <w:color w:val="000000" w:themeColor="text1"/>
          <w:kern w:val="0"/>
          <w:highlight w:val="none"/>
          <w14:textFill>
            <w14:solidFill>
              <w14:schemeClr w14:val="tx1"/>
            </w14:solidFill>
          </w14:textFill>
        </w:rPr>
        <w:t>应进场计划</w:t>
      </w:r>
      <w:r>
        <w:rPr>
          <w:rFonts w:hint="eastAsia"/>
          <w:color w:val="000000" w:themeColor="text1"/>
          <w:kern w:val="0"/>
          <w:highlight w:val="none"/>
          <w14:textFill>
            <w14:solidFill>
              <w14:schemeClr w14:val="tx1"/>
            </w14:solidFill>
          </w14:textFill>
        </w:rPr>
        <w:t>表。</w:t>
      </w:r>
    </w:p>
    <w:p>
      <w:pPr>
        <w:pStyle w:val="73"/>
        <w:rPr>
          <w:rFonts w:cs="Times New Roman"/>
          <w:color w:val="000000" w:themeColor="text1"/>
          <w:kern w:val="0"/>
          <w:highlight w:val="none"/>
          <w14:textFill>
            <w14:solidFill>
              <w14:schemeClr w14:val="tx1"/>
            </w14:solidFill>
          </w14:textFill>
        </w:rPr>
      </w:pPr>
      <w:r>
        <w:rPr>
          <w:rFonts w:hint="eastAsia"/>
          <w:color w:val="000000" w:themeColor="text1"/>
          <w:kern w:val="0"/>
          <w:highlight w:val="none"/>
          <w14:textFill>
            <w14:solidFill>
              <w14:schemeClr w14:val="tx1"/>
            </w14:solidFill>
          </w14:textFill>
        </w:rPr>
        <w:t>承包人配置的</w:t>
      </w:r>
      <w:r>
        <w:rPr>
          <w:rFonts w:hint="eastAsia" w:ascii="宋体" w:hAnsi="宋体" w:eastAsia="宋体" w:cs="宋体"/>
          <w:color w:val="000000" w:themeColor="text1"/>
          <w:kern w:val="0"/>
          <w:highlight w:val="none"/>
          <w14:textFill>
            <w14:solidFill>
              <w14:schemeClr w14:val="tx1"/>
            </w14:solidFill>
          </w14:textFill>
        </w:rPr>
        <w:t>试验设备</w:t>
      </w:r>
      <w:r>
        <w:rPr>
          <w:rFonts w:hint="eastAsia"/>
          <w:color w:val="000000" w:themeColor="text1"/>
          <w:kern w:val="0"/>
          <w:highlight w:val="none"/>
          <w14:textFill>
            <w14:solidFill>
              <w14:schemeClr w14:val="tx1"/>
            </w14:solidFill>
          </w14:textFill>
        </w:rPr>
        <w:t>要符合相</w:t>
      </w:r>
      <w:r>
        <w:rPr>
          <w:rFonts w:hint="eastAsia" w:ascii="宋体" w:hAnsi="宋体" w:eastAsia="宋体" w:cs="宋体"/>
          <w:color w:val="000000" w:themeColor="text1"/>
          <w:kern w:val="0"/>
          <w:highlight w:val="none"/>
          <w14:textFill>
            <w14:solidFill>
              <w14:schemeClr w14:val="tx1"/>
            </w14:solidFill>
          </w14:textFill>
        </w:rPr>
        <w:t>应试验规</w:t>
      </w:r>
      <w:r>
        <w:rPr>
          <w:rFonts w:hint="eastAsia"/>
          <w:color w:val="000000" w:themeColor="text1"/>
          <w:kern w:val="0"/>
          <w:highlight w:val="none"/>
          <w14:textFill>
            <w14:solidFill>
              <w14:schemeClr w14:val="tx1"/>
            </w14:solidFill>
          </w14:textFill>
        </w:rPr>
        <w:t>程的要求</w:t>
      </w:r>
      <w:r>
        <w:rPr>
          <w:rFonts w:hint="eastAsia" w:ascii="宋体" w:hAnsi="宋体" w:eastAsia="宋体" w:cs="宋体"/>
          <w:color w:val="000000" w:themeColor="text1"/>
          <w:kern w:val="0"/>
          <w:highlight w:val="none"/>
          <w14:textFill>
            <w14:solidFill>
              <w14:schemeClr w14:val="tx1"/>
            </w14:solidFill>
          </w14:textFill>
        </w:rPr>
        <w:t>并经过</w:t>
      </w:r>
      <w:r>
        <w:rPr>
          <w:rFonts w:hint="eastAsia"/>
          <w:color w:val="000000" w:themeColor="text1"/>
          <w:kern w:val="0"/>
          <w:highlight w:val="none"/>
          <w14:textFill>
            <w14:solidFill>
              <w14:schemeClr w14:val="tx1"/>
            </w14:solidFill>
          </w14:textFill>
        </w:rPr>
        <w:t>具有</w:t>
      </w:r>
      <w:r>
        <w:rPr>
          <w:rFonts w:hint="eastAsia" w:ascii="宋体" w:hAnsi="宋体" w:eastAsia="宋体" w:cs="宋体"/>
          <w:color w:val="000000" w:themeColor="text1"/>
          <w:kern w:val="0"/>
          <w:highlight w:val="none"/>
          <w14:textFill>
            <w14:solidFill>
              <w14:schemeClr w14:val="tx1"/>
            </w14:solidFill>
          </w14:textFill>
        </w:rPr>
        <w:t>资质</w:t>
      </w:r>
      <w:r>
        <w:rPr>
          <w:rFonts w:hint="eastAsia"/>
          <w:color w:val="000000" w:themeColor="text1"/>
          <w:kern w:val="0"/>
          <w:highlight w:val="none"/>
          <w14:textFill>
            <w14:solidFill>
              <w14:schemeClr w14:val="tx1"/>
            </w14:solidFill>
          </w14:textFill>
        </w:rPr>
        <w:t>的</w:t>
      </w:r>
      <w:r>
        <w:rPr>
          <w:rFonts w:hint="eastAsia" w:ascii="宋体" w:hAnsi="宋体" w:eastAsia="宋体" w:cs="宋体"/>
          <w:color w:val="000000" w:themeColor="text1"/>
          <w:kern w:val="0"/>
          <w:highlight w:val="none"/>
          <w14:textFill>
            <w14:solidFill>
              <w14:schemeClr w14:val="tx1"/>
            </w14:solidFill>
          </w14:textFill>
        </w:rPr>
        <w:t>检测单</w:t>
      </w:r>
      <w:r>
        <w:rPr>
          <w:rFonts w:hint="eastAsia"/>
          <w:color w:val="000000" w:themeColor="text1"/>
          <w:kern w:val="0"/>
          <w:highlight w:val="none"/>
          <w14:textFill>
            <w14:solidFill>
              <w14:schemeClr w14:val="tx1"/>
            </w14:solidFill>
          </w14:textFill>
        </w:rPr>
        <w:t>位</w:t>
      </w:r>
      <w:r>
        <w:rPr>
          <w:rFonts w:hint="eastAsia" w:ascii="宋体" w:hAnsi="宋体" w:eastAsia="宋体" w:cs="宋体"/>
          <w:color w:val="000000" w:themeColor="text1"/>
          <w:kern w:val="0"/>
          <w:highlight w:val="none"/>
          <w14:textFill>
            <w14:solidFill>
              <w14:schemeClr w14:val="tx1"/>
            </w14:solidFill>
          </w14:textFill>
        </w:rPr>
        <w:t>检测</w:t>
      </w:r>
      <w:r>
        <w:rPr>
          <w:rFonts w:hint="eastAsia"/>
          <w:color w:val="000000" w:themeColor="text1"/>
          <w:kern w:val="0"/>
          <w:highlight w:val="none"/>
          <w14:textFill>
            <w14:solidFill>
              <w14:schemeClr w14:val="tx1"/>
            </w14:solidFill>
          </w14:textFill>
        </w:rPr>
        <w:t>，且在正式使用</w:t>
      </w:r>
      <w:r>
        <w:rPr>
          <w:rFonts w:hint="eastAsia" w:ascii="宋体" w:hAnsi="宋体" w:eastAsia="宋体" w:cs="宋体"/>
          <w:color w:val="000000" w:themeColor="text1"/>
          <w:kern w:val="0"/>
          <w:highlight w:val="none"/>
          <w14:textFill>
            <w14:solidFill>
              <w14:schemeClr w14:val="tx1"/>
            </w14:solidFill>
          </w14:textFill>
        </w:rPr>
        <w:t>该试验设备</w:t>
      </w:r>
      <w:r>
        <w:rPr>
          <w:rFonts w:hint="eastAsia"/>
          <w:color w:val="000000" w:themeColor="text1"/>
          <w:kern w:val="0"/>
          <w:highlight w:val="none"/>
          <w14:textFill>
            <w14:solidFill>
              <w14:schemeClr w14:val="tx1"/>
            </w14:solidFill>
          </w14:textFill>
        </w:rPr>
        <w:t>前，需要</w:t>
      </w:r>
      <w:r>
        <w:rPr>
          <w:rFonts w:hint="eastAsia" w:ascii="宋体" w:hAnsi="宋体" w:eastAsia="宋体" w:cs="宋体"/>
          <w:color w:val="000000" w:themeColor="text1"/>
          <w:kern w:val="0"/>
          <w:highlight w:val="none"/>
          <w14:textFill>
            <w14:solidFill>
              <w14:schemeClr w14:val="tx1"/>
            </w14:solidFill>
          </w14:textFill>
        </w:rPr>
        <w:t>经过监</w:t>
      </w:r>
      <w:r>
        <w:rPr>
          <w:rFonts w:hint="eastAsia"/>
          <w:color w:val="000000" w:themeColor="text1"/>
          <w:kern w:val="0"/>
          <w:highlight w:val="none"/>
          <w14:textFill>
            <w14:solidFill>
              <w14:schemeClr w14:val="tx1"/>
            </w14:solidFill>
          </w14:textFill>
        </w:rPr>
        <w:t>理人</w:t>
      </w:r>
      <w:r>
        <w:rPr>
          <w:rFonts w:hint="eastAsia" w:ascii="宋体" w:hAnsi="宋体" w:eastAsia="宋体" w:cs="宋体"/>
          <w:color w:val="000000" w:themeColor="text1"/>
          <w:kern w:val="0"/>
          <w:highlight w:val="none"/>
          <w14:textFill>
            <w14:solidFill>
              <w14:schemeClr w14:val="tx1"/>
            </w14:solidFill>
          </w14:textFill>
        </w:rPr>
        <w:t>与</w:t>
      </w:r>
      <w:r>
        <w:rPr>
          <w:rFonts w:hint="eastAsia"/>
          <w:color w:val="000000" w:themeColor="text1"/>
          <w:kern w:val="0"/>
          <w:highlight w:val="none"/>
          <w14:textFill>
            <w14:solidFill>
              <w14:schemeClr w14:val="tx1"/>
            </w14:solidFill>
          </w14:textFill>
        </w:rPr>
        <w:t>承包人共同校定。</w:t>
      </w:r>
    </w:p>
    <w:p>
      <w:pPr>
        <w:pStyle w:val="73"/>
        <w:rPr>
          <w:rFonts w:cs="Times New Roman"/>
          <w:color w:val="000000" w:themeColor="text1"/>
          <w:kern w:val="0"/>
          <w:highlight w:val="none"/>
          <w14:textFill>
            <w14:solidFill>
              <w14:schemeClr w14:val="tx1"/>
            </w14:solidFill>
          </w14:textFill>
        </w:rPr>
      </w:pPr>
      <w:r>
        <w:rPr>
          <w:color w:val="000000" w:themeColor="text1"/>
          <w:kern w:val="0"/>
          <w:highlight w:val="none"/>
          <w14:textFill>
            <w14:solidFill>
              <w14:schemeClr w14:val="tx1"/>
            </w14:solidFill>
          </w14:textFill>
        </w:rPr>
        <w:t xml:space="preserve">9.1.3 </w:t>
      </w:r>
      <w:r>
        <w:rPr>
          <w:rFonts w:hint="eastAsia"/>
          <w:color w:val="000000" w:themeColor="text1"/>
          <w:kern w:val="0"/>
          <w:highlight w:val="none"/>
          <w14:textFill>
            <w14:solidFill>
              <w14:schemeClr w14:val="tx1"/>
            </w14:solidFill>
          </w14:textFill>
        </w:rPr>
        <w:t>承包人</w:t>
      </w:r>
      <w:r>
        <w:rPr>
          <w:rFonts w:hint="eastAsia" w:ascii="宋体" w:hAnsi="宋体" w:eastAsia="宋体" w:cs="宋体"/>
          <w:color w:val="000000" w:themeColor="text1"/>
          <w:kern w:val="0"/>
          <w:highlight w:val="none"/>
          <w14:textFill>
            <w14:solidFill>
              <w14:schemeClr w14:val="tx1"/>
            </w14:solidFill>
          </w14:textFill>
        </w:rPr>
        <w:t>应</w:t>
      </w:r>
      <w:r>
        <w:rPr>
          <w:rFonts w:hint="eastAsia"/>
          <w:color w:val="000000" w:themeColor="text1"/>
          <w:kern w:val="0"/>
          <w:highlight w:val="none"/>
          <w14:textFill>
            <w14:solidFill>
              <w14:schemeClr w14:val="tx1"/>
            </w14:solidFill>
          </w14:textFill>
        </w:rPr>
        <w:t>向</w:t>
      </w:r>
      <w:r>
        <w:rPr>
          <w:rFonts w:hint="eastAsia" w:ascii="宋体" w:hAnsi="宋体" w:eastAsia="宋体" w:cs="宋体"/>
          <w:color w:val="000000" w:themeColor="text1"/>
          <w:kern w:val="0"/>
          <w:highlight w:val="none"/>
          <w14:textFill>
            <w14:solidFill>
              <w14:schemeClr w14:val="tx1"/>
            </w14:solidFill>
          </w14:textFill>
        </w:rPr>
        <w:t>监</w:t>
      </w:r>
      <w:r>
        <w:rPr>
          <w:rFonts w:hint="eastAsia"/>
          <w:color w:val="000000" w:themeColor="text1"/>
          <w:kern w:val="0"/>
          <w:highlight w:val="none"/>
          <w14:textFill>
            <w14:solidFill>
              <w14:schemeClr w14:val="tx1"/>
            </w14:solidFill>
          </w14:textFill>
        </w:rPr>
        <w:t>理人提交</w:t>
      </w:r>
      <w:r>
        <w:rPr>
          <w:rFonts w:hint="eastAsia" w:ascii="宋体" w:hAnsi="宋体" w:eastAsia="宋体" w:cs="宋体"/>
          <w:color w:val="000000" w:themeColor="text1"/>
          <w:kern w:val="0"/>
          <w:highlight w:val="none"/>
          <w14:textFill>
            <w14:solidFill>
              <w14:schemeClr w14:val="tx1"/>
            </w14:solidFill>
          </w14:textFill>
        </w:rPr>
        <w:t>试验</w:t>
      </w:r>
      <w:r>
        <w:rPr>
          <w:rFonts w:hint="eastAsia"/>
          <w:color w:val="000000" w:themeColor="text1"/>
          <w:kern w:val="0"/>
          <w:highlight w:val="none"/>
          <w14:textFill>
            <w14:solidFill>
              <w14:schemeClr w14:val="tx1"/>
            </w14:solidFill>
          </w14:textFill>
        </w:rPr>
        <w:t>人</w:t>
      </w:r>
      <w:r>
        <w:rPr>
          <w:rFonts w:hint="eastAsia" w:ascii="宋体" w:hAnsi="宋体" w:eastAsia="宋体" w:cs="宋体"/>
          <w:color w:val="000000" w:themeColor="text1"/>
          <w:kern w:val="0"/>
          <w:highlight w:val="none"/>
          <w14:textFill>
            <w14:solidFill>
              <w14:schemeClr w14:val="tx1"/>
            </w14:solidFill>
          </w14:textFill>
        </w:rPr>
        <w:t>员</w:t>
      </w:r>
      <w:r>
        <w:rPr>
          <w:rFonts w:hint="eastAsia"/>
          <w:color w:val="000000" w:themeColor="text1"/>
          <w:kern w:val="0"/>
          <w:highlight w:val="none"/>
          <w14:textFill>
            <w14:solidFill>
              <w14:schemeClr w14:val="tx1"/>
            </w14:solidFill>
          </w14:textFill>
        </w:rPr>
        <w:t>的名</w:t>
      </w:r>
      <w:r>
        <w:rPr>
          <w:rFonts w:hint="eastAsia" w:ascii="宋体" w:hAnsi="宋体" w:eastAsia="宋体" w:cs="宋体"/>
          <w:color w:val="000000" w:themeColor="text1"/>
          <w:kern w:val="0"/>
          <w:highlight w:val="none"/>
          <w14:textFill>
            <w14:solidFill>
              <w14:schemeClr w14:val="tx1"/>
            </w14:solidFill>
          </w14:textFill>
        </w:rPr>
        <w:t>单</w:t>
      </w:r>
      <w:r>
        <w:rPr>
          <w:rFonts w:hint="eastAsia"/>
          <w:color w:val="000000" w:themeColor="text1"/>
          <w:kern w:val="0"/>
          <w:highlight w:val="none"/>
          <w14:textFill>
            <w14:solidFill>
              <w14:schemeClr w14:val="tx1"/>
            </w14:solidFill>
          </w14:textFill>
        </w:rPr>
        <w:t>及其</w:t>
      </w:r>
      <w:r>
        <w:rPr>
          <w:rFonts w:hint="eastAsia" w:ascii="宋体" w:hAnsi="宋体" w:eastAsia="宋体" w:cs="宋体"/>
          <w:color w:val="000000" w:themeColor="text1"/>
          <w:kern w:val="0"/>
          <w:highlight w:val="none"/>
          <w14:textFill>
            <w14:solidFill>
              <w14:schemeClr w14:val="tx1"/>
            </w14:solidFill>
          </w14:textFill>
        </w:rPr>
        <w:t>岗</w:t>
      </w:r>
      <w:r>
        <w:rPr>
          <w:rFonts w:hint="eastAsia"/>
          <w:color w:val="000000" w:themeColor="text1"/>
          <w:kern w:val="0"/>
          <w:highlight w:val="none"/>
          <w14:textFill>
            <w14:solidFill>
              <w14:schemeClr w14:val="tx1"/>
            </w14:solidFill>
          </w14:textFill>
        </w:rPr>
        <w:t>位、</w:t>
      </w:r>
      <w:r>
        <w:rPr>
          <w:rFonts w:hint="eastAsia" w:ascii="宋体" w:hAnsi="宋体" w:eastAsia="宋体" w:cs="宋体"/>
          <w:color w:val="000000" w:themeColor="text1"/>
          <w:kern w:val="0"/>
          <w:highlight w:val="none"/>
          <w14:textFill>
            <w14:solidFill>
              <w14:schemeClr w14:val="tx1"/>
            </w14:solidFill>
          </w14:textFill>
        </w:rPr>
        <w:t>资</w:t>
      </w:r>
      <w:r>
        <w:rPr>
          <w:rFonts w:hint="eastAsia"/>
          <w:color w:val="000000" w:themeColor="text1"/>
          <w:kern w:val="0"/>
          <w:highlight w:val="none"/>
          <w14:textFill>
            <w14:solidFill>
              <w14:schemeClr w14:val="tx1"/>
            </w14:solidFill>
          </w14:textFill>
        </w:rPr>
        <w:t>格等</w:t>
      </w:r>
      <w:r>
        <w:rPr>
          <w:rFonts w:hint="eastAsia" w:ascii="宋体" w:hAnsi="宋体" w:eastAsia="宋体" w:cs="宋体"/>
          <w:color w:val="000000" w:themeColor="text1"/>
          <w:kern w:val="0"/>
          <w:highlight w:val="none"/>
          <w14:textFill>
            <w14:solidFill>
              <w14:schemeClr w14:val="tx1"/>
            </w14:solidFill>
          </w14:textFill>
        </w:rPr>
        <w:t>证</w:t>
      </w:r>
      <w:r>
        <w:rPr>
          <w:rFonts w:hint="eastAsia"/>
          <w:color w:val="000000" w:themeColor="text1"/>
          <w:kern w:val="0"/>
          <w:highlight w:val="none"/>
          <w14:textFill>
            <w14:solidFill>
              <w14:schemeClr w14:val="tx1"/>
            </w14:solidFill>
          </w14:textFill>
        </w:rPr>
        <w:t>明</w:t>
      </w:r>
      <w:r>
        <w:rPr>
          <w:rFonts w:hint="eastAsia" w:ascii="宋体" w:hAnsi="宋体" w:eastAsia="宋体" w:cs="宋体"/>
          <w:color w:val="000000" w:themeColor="text1"/>
          <w:kern w:val="0"/>
          <w:highlight w:val="none"/>
          <w14:textFill>
            <w14:solidFill>
              <w14:schemeClr w14:val="tx1"/>
            </w14:solidFill>
          </w14:textFill>
        </w:rPr>
        <w:t>资</w:t>
      </w:r>
      <w:r>
        <w:rPr>
          <w:rFonts w:hint="eastAsia"/>
          <w:color w:val="000000" w:themeColor="text1"/>
          <w:kern w:val="0"/>
          <w:highlight w:val="none"/>
          <w14:textFill>
            <w14:solidFill>
              <w14:schemeClr w14:val="tx1"/>
            </w14:solidFill>
          </w14:textFill>
        </w:rPr>
        <w:t>料，</w:t>
      </w:r>
      <w:r>
        <w:rPr>
          <w:rFonts w:hint="eastAsia" w:ascii="宋体" w:hAnsi="宋体" w:eastAsia="宋体" w:cs="宋体"/>
          <w:color w:val="000000" w:themeColor="text1"/>
          <w:kern w:val="0"/>
          <w:highlight w:val="none"/>
          <w14:textFill>
            <w14:solidFill>
              <w14:schemeClr w14:val="tx1"/>
            </w14:solidFill>
          </w14:textFill>
        </w:rPr>
        <w:t>试验</w:t>
      </w:r>
      <w:r>
        <w:rPr>
          <w:rFonts w:hint="eastAsia"/>
          <w:color w:val="000000" w:themeColor="text1"/>
          <w:kern w:val="0"/>
          <w:highlight w:val="none"/>
          <w14:textFill>
            <w14:solidFill>
              <w14:schemeClr w14:val="tx1"/>
            </w14:solidFill>
          </w14:textFill>
        </w:rPr>
        <w:t>人</w:t>
      </w:r>
      <w:r>
        <w:rPr>
          <w:rFonts w:hint="eastAsia" w:ascii="宋体" w:hAnsi="宋体" w:eastAsia="宋体" w:cs="宋体"/>
          <w:color w:val="000000" w:themeColor="text1"/>
          <w:kern w:val="0"/>
          <w:highlight w:val="none"/>
          <w14:textFill>
            <w14:solidFill>
              <w14:schemeClr w14:val="tx1"/>
            </w14:solidFill>
          </w14:textFill>
        </w:rPr>
        <w:t>员</w:t>
      </w:r>
      <w:r>
        <w:rPr>
          <w:rFonts w:hint="eastAsia"/>
          <w:color w:val="000000" w:themeColor="text1"/>
          <w:kern w:val="0"/>
          <w:highlight w:val="none"/>
          <w14:textFill>
            <w14:solidFill>
              <w14:schemeClr w14:val="tx1"/>
            </w14:solidFill>
          </w14:textFill>
        </w:rPr>
        <w:t>必</w:t>
      </w:r>
      <w:r>
        <w:rPr>
          <w:rFonts w:hint="eastAsia" w:ascii="宋体" w:hAnsi="宋体" w:eastAsia="宋体" w:cs="宋体"/>
          <w:color w:val="000000" w:themeColor="text1"/>
          <w:kern w:val="0"/>
          <w:highlight w:val="none"/>
          <w14:textFill>
            <w14:solidFill>
              <w14:schemeClr w14:val="tx1"/>
            </w14:solidFill>
          </w14:textFill>
        </w:rPr>
        <w:t>须</w:t>
      </w:r>
      <w:r>
        <w:rPr>
          <w:rFonts w:hint="eastAsia"/>
          <w:color w:val="000000" w:themeColor="text1"/>
          <w:kern w:val="0"/>
          <w:highlight w:val="none"/>
          <w14:textFill>
            <w14:solidFill>
              <w14:schemeClr w14:val="tx1"/>
            </w14:solidFill>
          </w14:textFill>
        </w:rPr>
        <w:t>能</w:t>
      </w:r>
      <w:r>
        <w:rPr>
          <w:rFonts w:hint="eastAsia" w:ascii="宋体" w:hAnsi="宋体" w:eastAsia="宋体" w:cs="宋体"/>
          <w:color w:val="000000" w:themeColor="text1"/>
          <w:kern w:val="0"/>
          <w:highlight w:val="none"/>
          <w14:textFill>
            <w14:solidFill>
              <w14:schemeClr w14:val="tx1"/>
            </w14:solidFill>
          </w14:textFill>
        </w:rPr>
        <w:t>够</w:t>
      </w:r>
      <w:r>
        <w:rPr>
          <w:rFonts w:hint="eastAsia"/>
          <w:color w:val="000000" w:themeColor="text1"/>
          <w:kern w:val="0"/>
          <w:highlight w:val="none"/>
          <w14:textFill>
            <w14:solidFill>
              <w14:schemeClr w14:val="tx1"/>
            </w14:solidFill>
          </w14:textFill>
        </w:rPr>
        <w:t>熟</w:t>
      </w:r>
      <w:r>
        <w:rPr>
          <w:rFonts w:hint="eastAsia" w:ascii="宋体" w:hAnsi="宋体" w:eastAsia="宋体" w:cs="宋体"/>
          <w:color w:val="000000" w:themeColor="text1"/>
          <w:kern w:val="0"/>
          <w:highlight w:val="none"/>
          <w14:textFill>
            <w14:solidFill>
              <w14:schemeClr w14:val="tx1"/>
            </w14:solidFill>
          </w14:textFill>
        </w:rPr>
        <w:t>练进</w:t>
      </w:r>
      <w:r>
        <w:rPr>
          <w:rFonts w:hint="eastAsia"/>
          <w:color w:val="000000" w:themeColor="text1"/>
          <w:kern w:val="0"/>
          <w:highlight w:val="none"/>
          <w14:textFill>
            <w14:solidFill>
              <w14:schemeClr w14:val="tx1"/>
            </w14:solidFill>
          </w14:textFill>
        </w:rPr>
        <w:t>行相</w:t>
      </w:r>
      <w:r>
        <w:rPr>
          <w:rFonts w:hint="eastAsia" w:ascii="宋体" w:hAnsi="宋体" w:eastAsia="宋体" w:cs="宋体"/>
          <w:color w:val="000000" w:themeColor="text1"/>
          <w:kern w:val="0"/>
          <w:highlight w:val="none"/>
          <w14:textFill>
            <w14:solidFill>
              <w14:schemeClr w14:val="tx1"/>
            </w14:solidFill>
          </w14:textFill>
        </w:rPr>
        <w:t>应</w:t>
      </w:r>
      <w:r>
        <w:rPr>
          <w:rFonts w:hint="eastAsia"/>
          <w:color w:val="000000" w:themeColor="text1"/>
          <w:kern w:val="0"/>
          <w:highlight w:val="none"/>
          <w14:textFill>
            <w14:solidFill>
              <w14:schemeClr w14:val="tx1"/>
            </w14:solidFill>
          </w14:textFill>
        </w:rPr>
        <w:t>的</w:t>
      </w:r>
      <w:r>
        <w:rPr>
          <w:rFonts w:hint="eastAsia" w:ascii="宋体" w:hAnsi="宋体" w:eastAsia="宋体" w:cs="宋体"/>
          <w:color w:val="000000" w:themeColor="text1"/>
          <w:kern w:val="0"/>
          <w:highlight w:val="none"/>
          <w14:textFill>
            <w14:solidFill>
              <w14:schemeClr w14:val="tx1"/>
            </w14:solidFill>
          </w14:textFill>
        </w:rPr>
        <w:t>检测试验</w:t>
      </w:r>
      <w:r>
        <w:rPr>
          <w:rFonts w:hint="eastAsia"/>
          <w:color w:val="000000" w:themeColor="text1"/>
          <w:kern w:val="0"/>
          <w:highlight w:val="none"/>
          <w14:textFill>
            <w14:solidFill>
              <w14:schemeClr w14:val="tx1"/>
            </w14:solidFill>
          </w14:textFill>
        </w:rPr>
        <w:t>，承包人</w:t>
      </w:r>
      <w:r>
        <w:rPr>
          <w:rFonts w:hint="eastAsia" w:ascii="宋体" w:hAnsi="宋体" w:eastAsia="宋体" w:cs="宋体"/>
          <w:color w:val="000000" w:themeColor="text1"/>
          <w:kern w:val="0"/>
          <w:highlight w:val="none"/>
          <w14:textFill>
            <w14:solidFill>
              <w14:schemeClr w14:val="tx1"/>
            </w14:solidFill>
          </w14:textFill>
        </w:rPr>
        <w:t>对试验</w:t>
      </w:r>
      <w:r>
        <w:rPr>
          <w:rFonts w:hint="eastAsia"/>
          <w:color w:val="000000" w:themeColor="text1"/>
          <w:kern w:val="0"/>
          <w:highlight w:val="none"/>
          <w14:textFill>
            <w14:solidFill>
              <w14:schemeClr w14:val="tx1"/>
            </w14:solidFill>
          </w14:textFill>
        </w:rPr>
        <w:t>人</w:t>
      </w:r>
      <w:r>
        <w:rPr>
          <w:rFonts w:hint="eastAsia" w:ascii="宋体" w:hAnsi="宋体" w:eastAsia="宋体" w:cs="宋体"/>
          <w:color w:val="000000" w:themeColor="text1"/>
          <w:kern w:val="0"/>
          <w:highlight w:val="none"/>
          <w14:textFill>
            <w14:solidFill>
              <w14:schemeClr w14:val="tx1"/>
            </w14:solidFill>
          </w14:textFill>
        </w:rPr>
        <w:t>员</w:t>
      </w:r>
      <w:r>
        <w:rPr>
          <w:rFonts w:hint="eastAsia"/>
          <w:color w:val="000000" w:themeColor="text1"/>
          <w:kern w:val="0"/>
          <w:highlight w:val="none"/>
          <w14:textFill>
            <w14:solidFill>
              <w14:schemeClr w14:val="tx1"/>
            </w14:solidFill>
          </w14:textFill>
        </w:rPr>
        <w:t>的</w:t>
      </w:r>
      <w:r>
        <w:rPr>
          <w:rFonts w:hint="eastAsia" w:ascii="宋体" w:hAnsi="宋体" w:eastAsia="宋体" w:cs="宋体"/>
          <w:color w:val="000000" w:themeColor="text1"/>
          <w:kern w:val="0"/>
          <w:highlight w:val="none"/>
          <w14:textFill>
            <w14:solidFill>
              <w14:schemeClr w14:val="tx1"/>
            </w14:solidFill>
          </w14:textFill>
        </w:rPr>
        <w:t>试验</w:t>
      </w:r>
      <w:r>
        <w:rPr>
          <w:rFonts w:hint="eastAsia"/>
          <w:color w:val="000000" w:themeColor="text1"/>
          <w:kern w:val="0"/>
          <w:highlight w:val="none"/>
          <w14:textFill>
            <w14:solidFill>
              <w14:schemeClr w14:val="tx1"/>
            </w14:solidFill>
          </w14:textFill>
        </w:rPr>
        <w:t>程序和</w:t>
      </w:r>
      <w:r>
        <w:rPr>
          <w:rFonts w:hint="eastAsia" w:ascii="宋体" w:hAnsi="宋体" w:eastAsia="宋体" w:cs="宋体"/>
          <w:color w:val="000000" w:themeColor="text1"/>
          <w:kern w:val="0"/>
          <w:highlight w:val="none"/>
          <w14:textFill>
            <w14:solidFill>
              <w14:schemeClr w14:val="tx1"/>
            </w14:solidFill>
          </w14:textFill>
        </w:rPr>
        <w:t>试验结</w:t>
      </w:r>
      <w:r>
        <w:rPr>
          <w:rFonts w:hint="eastAsia"/>
          <w:color w:val="000000" w:themeColor="text1"/>
          <w:kern w:val="0"/>
          <w:highlight w:val="none"/>
          <w14:textFill>
            <w14:solidFill>
              <w14:schemeClr w14:val="tx1"/>
            </w14:solidFill>
          </w14:textFill>
        </w:rPr>
        <w:t>果的正确性</w:t>
      </w:r>
      <w:r>
        <w:rPr>
          <w:rFonts w:hint="eastAsia" w:ascii="宋体" w:hAnsi="宋体" w:eastAsia="宋体" w:cs="宋体"/>
          <w:color w:val="000000" w:themeColor="text1"/>
          <w:kern w:val="0"/>
          <w:highlight w:val="none"/>
          <w14:textFill>
            <w14:solidFill>
              <w14:schemeClr w14:val="tx1"/>
            </w14:solidFill>
          </w14:textFill>
        </w:rPr>
        <w:t>负责</w:t>
      </w:r>
      <w:r>
        <w:rPr>
          <w:rFonts w:hint="eastAsia"/>
          <w:color w:val="000000" w:themeColor="text1"/>
          <w:kern w:val="0"/>
          <w:highlight w:val="none"/>
          <w14:textFill>
            <w14:solidFill>
              <w14:schemeClr w14:val="tx1"/>
            </w14:solidFill>
          </w14:textFill>
        </w:rPr>
        <w:t>。</w:t>
      </w:r>
    </w:p>
    <w:p>
      <w:pPr>
        <w:pStyle w:val="72"/>
        <w:outlineLvl w:val="9"/>
        <w:rPr>
          <w:rFonts w:cs="Times New Roman"/>
          <w:color w:val="000000" w:themeColor="text1"/>
          <w:highlight w:val="none"/>
          <w14:textFill>
            <w14:solidFill>
              <w14:schemeClr w14:val="tx1"/>
            </w14:solidFill>
          </w14:textFill>
        </w:rPr>
      </w:pPr>
      <w:bookmarkStart w:id="700" w:name="_Toc351203564"/>
      <w:bookmarkStart w:id="701" w:name="_Toc485213244"/>
      <w:bookmarkStart w:id="702" w:name="_Toc418751709"/>
      <w:bookmarkStart w:id="703" w:name="_Toc418752155"/>
      <w:bookmarkStart w:id="704" w:name="_Toc406522133"/>
      <w:bookmarkStart w:id="705" w:name="_Toc26975"/>
      <w:r>
        <w:rPr>
          <w:color w:val="000000" w:themeColor="text1"/>
          <w:highlight w:val="none"/>
          <w14:textFill>
            <w14:solidFill>
              <w14:schemeClr w14:val="tx1"/>
            </w14:solidFill>
          </w14:textFill>
        </w:rPr>
        <w:t>9</w:t>
      </w:r>
      <w:bookmarkStart w:id="706" w:name="_Toc337558784"/>
      <w:r>
        <w:rPr>
          <w:color w:val="000000" w:themeColor="text1"/>
          <w:highlight w:val="none"/>
          <w14:textFill>
            <w14:solidFill>
              <w14:schemeClr w14:val="tx1"/>
            </w14:solidFill>
          </w14:textFill>
        </w:rPr>
        <w:t>.2</w:t>
      </w:r>
      <w:r>
        <w:rPr>
          <w:rFonts w:hint="eastAsia"/>
          <w:color w:val="000000" w:themeColor="text1"/>
          <w:highlight w:val="none"/>
          <w14:textFill>
            <w14:solidFill>
              <w14:schemeClr w14:val="tx1"/>
            </w14:solidFill>
          </w14:textFill>
        </w:rPr>
        <w:t>取</w:t>
      </w:r>
      <w:r>
        <w:rPr>
          <w:rFonts w:hint="eastAsia" w:ascii="宋体" w:hAnsi="宋体" w:eastAsia="宋体" w:cs="宋体"/>
          <w:color w:val="000000" w:themeColor="text1"/>
          <w:highlight w:val="none"/>
          <w14:textFill>
            <w14:solidFill>
              <w14:schemeClr w14:val="tx1"/>
            </w14:solidFill>
          </w14:textFill>
        </w:rPr>
        <w:t>样</w:t>
      </w:r>
      <w:bookmarkEnd w:id="700"/>
      <w:bookmarkEnd w:id="701"/>
      <w:bookmarkEnd w:id="702"/>
      <w:bookmarkEnd w:id="703"/>
      <w:bookmarkEnd w:id="704"/>
      <w:bookmarkEnd w:id="705"/>
    </w:p>
    <w:bookmarkEnd w:id="706"/>
    <w:p>
      <w:pPr>
        <w:pStyle w:val="73"/>
        <w:rPr>
          <w:rFonts w:cs="Times New Roman"/>
          <w:color w:val="000000" w:themeColor="text1"/>
          <w:kern w:val="0"/>
          <w:highlight w:val="none"/>
          <w14:textFill>
            <w14:solidFill>
              <w14:schemeClr w14:val="tx1"/>
            </w14:solidFill>
          </w14:textFill>
        </w:rPr>
      </w:pPr>
      <w:r>
        <w:rPr>
          <w:rFonts w:hint="eastAsia" w:ascii="宋体" w:hAnsi="宋体" w:eastAsia="宋体" w:cs="宋体"/>
          <w:color w:val="000000" w:themeColor="text1"/>
          <w:kern w:val="0"/>
          <w:highlight w:val="none"/>
          <w14:textFill>
            <w14:solidFill>
              <w14:schemeClr w14:val="tx1"/>
            </w14:solidFill>
          </w14:textFill>
        </w:rPr>
        <w:t>试验属</w:t>
      </w:r>
      <w:r>
        <w:rPr>
          <w:rFonts w:hint="eastAsia"/>
          <w:color w:val="000000" w:themeColor="text1"/>
          <w:kern w:val="0"/>
          <w:highlight w:val="none"/>
          <w14:textFill>
            <w14:solidFill>
              <w14:schemeClr w14:val="tx1"/>
            </w14:solidFill>
          </w14:textFill>
        </w:rPr>
        <w:t>于自</w:t>
      </w:r>
      <w:r>
        <w:rPr>
          <w:rFonts w:hint="eastAsia" w:ascii="宋体" w:hAnsi="宋体" w:eastAsia="宋体" w:cs="宋体"/>
          <w:color w:val="000000" w:themeColor="text1"/>
          <w:kern w:val="0"/>
          <w:highlight w:val="none"/>
          <w14:textFill>
            <w14:solidFill>
              <w14:schemeClr w14:val="tx1"/>
            </w14:solidFill>
          </w14:textFill>
        </w:rPr>
        <w:t>检</w:t>
      </w:r>
      <w:r>
        <w:rPr>
          <w:rFonts w:hint="eastAsia"/>
          <w:color w:val="000000" w:themeColor="text1"/>
          <w:kern w:val="0"/>
          <w:highlight w:val="none"/>
          <w14:textFill>
            <w14:solidFill>
              <w14:schemeClr w14:val="tx1"/>
            </w14:solidFill>
          </w14:textFill>
        </w:rPr>
        <w:t>性</w:t>
      </w:r>
      <w:r>
        <w:rPr>
          <w:rFonts w:hint="eastAsia" w:ascii="宋体" w:hAnsi="宋体" w:eastAsia="宋体" w:cs="宋体"/>
          <w:color w:val="000000" w:themeColor="text1"/>
          <w:kern w:val="0"/>
          <w:highlight w:val="none"/>
          <w14:textFill>
            <w14:solidFill>
              <w14:schemeClr w14:val="tx1"/>
            </w14:solidFill>
          </w14:textFill>
        </w:rPr>
        <w:t>质</w:t>
      </w:r>
      <w:r>
        <w:rPr>
          <w:rFonts w:hint="eastAsia"/>
          <w:color w:val="000000" w:themeColor="text1"/>
          <w:kern w:val="0"/>
          <w:highlight w:val="none"/>
          <w14:textFill>
            <w14:solidFill>
              <w14:schemeClr w14:val="tx1"/>
            </w14:solidFill>
          </w14:textFill>
        </w:rPr>
        <w:t>的，承包人可以</w:t>
      </w:r>
      <w:r>
        <w:rPr>
          <w:rFonts w:hint="eastAsia" w:ascii="宋体" w:hAnsi="宋体" w:eastAsia="宋体" w:cs="宋体"/>
          <w:color w:val="000000" w:themeColor="text1"/>
          <w:kern w:val="0"/>
          <w:highlight w:val="none"/>
          <w14:textFill>
            <w14:solidFill>
              <w14:schemeClr w14:val="tx1"/>
            </w14:solidFill>
          </w14:textFill>
        </w:rPr>
        <w:t>单独</w:t>
      </w:r>
      <w:r>
        <w:rPr>
          <w:rFonts w:hint="eastAsia"/>
          <w:color w:val="000000" w:themeColor="text1"/>
          <w:kern w:val="0"/>
          <w:highlight w:val="none"/>
          <w14:textFill>
            <w14:solidFill>
              <w14:schemeClr w14:val="tx1"/>
            </w14:solidFill>
          </w14:textFill>
        </w:rPr>
        <w:t>取</w:t>
      </w:r>
      <w:r>
        <w:rPr>
          <w:rFonts w:hint="eastAsia" w:ascii="宋体" w:hAnsi="宋体" w:eastAsia="宋体" w:cs="宋体"/>
          <w:color w:val="000000" w:themeColor="text1"/>
          <w:kern w:val="0"/>
          <w:highlight w:val="none"/>
          <w14:textFill>
            <w14:solidFill>
              <w14:schemeClr w14:val="tx1"/>
            </w14:solidFill>
          </w14:textFill>
        </w:rPr>
        <w:t>样</w:t>
      </w:r>
      <w:r>
        <w:rPr>
          <w:rFonts w:hint="eastAsia"/>
          <w:color w:val="000000" w:themeColor="text1"/>
          <w:kern w:val="0"/>
          <w:highlight w:val="none"/>
          <w14:textFill>
            <w14:solidFill>
              <w14:schemeClr w14:val="tx1"/>
            </w14:solidFill>
          </w14:textFill>
        </w:rPr>
        <w:t>。</w:t>
      </w:r>
      <w:r>
        <w:rPr>
          <w:rFonts w:hint="eastAsia" w:ascii="宋体" w:hAnsi="宋体" w:eastAsia="宋体" w:cs="宋体"/>
          <w:color w:val="000000" w:themeColor="text1"/>
          <w:kern w:val="0"/>
          <w:highlight w:val="none"/>
          <w14:textFill>
            <w14:solidFill>
              <w14:schemeClr w14:val="tx1"/>
            </w14:solidFill>
          </w14:textFill>
        </w:rPr>
        <w:t>试验属</w:t>
      </w:r>
      <w:r>
        <w:rPr>
          <w:rFonts w:hint="eastAsia"/>
          <w:color w:val="000000" w:themeColor="text1"/>
          <w:kern w:val="0"/>
          <w:highlight w:val="none"/>
          <w14:textFill>
            <w14:solidFill>
              <w14:schemeClr w14:val="tx1"/>
            </w14:solidFill>
          </w14:textFill>
        </w:rPr>
        <w:t>于</w:t>
      </w:r>
      <w:r>
        <w:rPr>
          <w:rFonts w:hint="eastAsia" w:ascii="宋体" w:hAnsi="宋体" w:eastAsia="宋体" w:cs="宋体"/>
          <w:color w:val="000000" w:themeColor="text1"/>
          <w:kern w:val="0"/>
          <w:highlight w:val="none"/>
          <w14:textFill>
            <w14:solidFill>
              <w14:schemeClr w14:val="tx1"/>
            </w14:solidFill>
          </w14:textFill>
        </w:rPr>
        <w:t>监</w:t>
      </w:r>
      <w:r>
        <w:rPr>
          <w:rFonts w:hint="eastAsia"/>
          <w:color w:val="000000" w:themeColor="text1"/>
          <w:kern w:val="0"/>
          <w:highlight w:val="none"/>
          <w14:textFill>
            <w14:solidFill>
              <w14:schemeClr w14:val="tx1"/>
            </w14:solidFill>
          </w14:textFill>
        </w:rPr>
        <w:t>理人抽</w:t>
      </w:r>
      <w:r>
        <w:rPr>
          <w:rFonts w:hint="eastAsia" w:ascii="宋体" w:hAnsi="宋体" w:eastAsia="宋体" w:cs="宋体"/>
          <w:color w:val="000000" w:themeColor="text1"/>
          <w:kern w:val="0"/>
          <w:highlight w:val="none"/>
          <w14:textFill>
            <w14:solidFill>
              <w14:schemeClr w14:val="tx1"/>
            </w14:solidFill>
          </w14:textFill>
        </w:rPr>
        <w:t>检</w:t>
      </w:r>
      <w:r>
        <w:rPr>
          <w:rFonts w:hint="eastAsia"/>
          <w:color w:val="000000" w:themeColor="text1"/>
          <w:kern w:val="0"/>
          <w:highlight w:val="none"/>
          <w14:textFill>
            <w14:solidFill>
              <w14:schemeClr w14:val="tx1"/>
            </w14:solidFill>
          </w14:textFill>
        </w:rPr>
        <w:t>性</w:t>
      </w:r>
      <w:r>
        <w:rPr>
          <w:rFonts w:hint="eastAsia" w:ascii="宋体" w:hAnsi="宋体" w:eastAsia="宋体" w:cs="宋体"/>
          <w:color w:val="000000" w:themeColor="text1"/>
          <w:kern w:val="0"/>
          <w:highlight w:val="none"/>
          <w14:textFill>
            <w14:solidFill>
              <w14:schemeClr w14:val="tx1"/>
            </w14:solidFill>
          </w14:textFill>
        </w:rPr>
        <w:t>质</w:t>
      </w:r>
      <w:r>
        <w:rPr>
          <w:rFonts w:hint="eastAsia"/>
          <w:color w:val="000000" w:themeColor="text1"/>
          <w:kern w:val="0"/>
          <w:highlight w:val="none"/>
          <w14:textFill>
            <w14:solidFill>
              <w14:schemeClr w14:val="tx1"/>
            </w14:solidFill>
          </w14:textFill>
        </w:rPr>
        <w:t>的，可由</w:t>
      </w:r>
      <w:r>
        <w:rPr>
          <w:rFonts w:hint="eastAsia" w:ascii="宋体" w:hAnsi="宋体" w:eastAsia="宋体" w:cs="宋体"/>
          <w:color w:val="000000" w:themeColor="text1"/>
          <w:kern w:val="0"/>
          <w:highlight w:val="none"/>
          <w14:textFill>
            <w14:solidFill>
              <w14:schemeClr w14:val="tx1"/>
            </w14:solidFill>
          </w14:textFill>
        </w:rPr>
        <w:t>监</w:t>
      </w:r>
      <w:r>
        <w:rPr>
          <w:rFonts w:hint="eastAsia"/>
          <w:color w:val="000000" w:themeColor="text1"/>
          <w:kern w:val="0"/>
          <w:highlight w:val="none"/>
          <w14:textFill>
            <w14:solidFill>
              <w14:schemeClr w14:val="tx1"/>
            </w14:solidFill>
          </w14:textFill>
        </w:rPr>
        <w:t>理人取</w:t>
      </w:r>
      <w:r>
        <w:rPr>
          <w:rFonts w:hint="eastAsia" w:ascii="宋体" w:hAnsi="宋体" w:eastAsia="宋体" w:cs="宋体"/>
          <w:color w:val="000000" w:themeColor="text1"/>
          <w:kern w:val="0"/>
          <w:highlight w:val="none"/>
          <w14:textFill>
            <w14:solidFill>
              <w14:schemeClr w14:val="tx1"/>
            </w14:solidFill>
          </w14:textFill>
        </w:rPr>
        <w:t>样</w:t>
      </w:r>
      <w:r>
        <w:rPr>
          <w:rFonts w:hint="eastAsia"/>
          <w:color w:val="000000" w:themeColor="text1"/>
          <w:kern w:val="0"/>
          <w:highlight w:val="none"/>
          <w14:textFill>
            <w14:solidFill>
              <w14:schemeClr w14:val="tx1"/>
            </w14:solidFill>
          </w14:textFill>
        </w:rPr>
        <w:t>，也可由承包人的</w:t>
      </w:r>
      <w:r>
        <w:rPr>
          <w:rFonts w:hint="eastAsia" w:ascii="宋体" w:hAnsi="宋体" w:eastAsia="宋体" w:cs="宋体"/>
          <w:color w:val="000000" w:themeColor="text1"/>
          <w:kern w:val="0"/>
          <w:highlight w:val="none"/>
          <w14:textFill>
            <w14:solidFill>
              <w14:schemeClr w14:val="tx1"/>
            </w14:solidFill>
          </w14:textFill>
        </w:rPr>
        <w:t>试验</w:t>
      </w:r>
      <w:r>
        <w:rPr>
          <w:rFonts w:hint="eastAsia"/>
          <w:color w:val="000000" w:themeColor="text1"/>
          <w:kern w:val="0"/>
          <w:highlight w:val="none"/>
          <w14:textFill>
            <w14:solidFill>
              <w14:schemeClr w14:val="tx1"/>
            </w14:solidFill>
          </w14:textFill>
        </w:rPr>
        <w:t>人</w:t>
      </w:r>
      <w:r>
        <w:rPr>
          <w:rFonts w:hint="eastAsia" w:ascii="宋体" w:hAnsi="宋体" w:eastAsia="宋体" w:cs="宋体"/>
          <w:color w:val="000000" w:themeColor="text1"/>
          <w:kern w:val="0"/>
          <w:highlight w:val="none"/>
          <w14:textFill>
            <w14:solidFill>
              <w14:schemeClr w14:val="tx1"/>
            </w14:solidFill>
          </w14:textFill>
        </w:rPr>
        <w:t>员</w:t>
      </w:r>
      <w:r>
        <w:rPr>
          <w:rFonts w:hint="eastAsia"/>
          <w:color w:val="000000" w:themeColor="text1"/>
          <w:kern w:val="0"/>
          <w:highlight w:val="none"/>
          <w14:textFill>
            <w14:solidFill>
              <w14:schemeClr w14:val="tx1"/>
            </w14:solidFill>
          </w14:textFill>
        </w:rPr>
        <w:t>在</w:t>
      </w:r>
      <w:r>
        <w:rPr>
          <w:rFonts w:hint="eastAsia" w:ascii="宋体" w:hAnsi="宋体" w:eastAsia="宋体" w:cs="宋体"/>
          <w:color w:val="000000" w:themeColor="text1"/>
          <w:kern w:val="0"/>
          <w:highlight w:val="none"/>
          <w14:textFill>
            <w14:solidFill>
              <w14:schemeClr w14:val="tx1"/>
            </w14:solidFill>
          </w14:textFill>
        </w:rPr>
        <w:t>监</w:t>
      </w:r>
      <w:r>
        <w:rPr>
          <w:rFonts w:hint="eastAsia"/>
          <w:color w:val="000000" w:themeColor="text1"/>
          <w:kern w:val="0"/>
          <w:highlight w:val="none"/>
          <w14:textFill>
            <w14:solidFill>
              <w14:schemeClr w14:val="tx1"/>
            </w14:solidFill>
          </w14:textFill>
        </w:rPr>
        <w:t>理人的</w:t>
      </w:r>
      <w:r>
        <w:rPr>
          <w:rFonts w:hint="eastAsia" w:ascii="宋体" w:hAnsi="宋体" w:eastAsia="宋体" w:cs="宋体"/>
          <w:color w:val="000000" w:themeColor="text1"/>
          <w:kern w:val="0"/>
          <w:highlight w:val="none"/>
          <w14:textFill>
            <w14:solidFill>
              <w14:schemeClr w14:val="tx1"/>
            </w14:solidFill>
          </w14:textFill>
        </w:rPr>
        <w:t>监</w:t>
      </w:r>
      <w:r>
        <w:rPr>
          <w:rFonts w:hint="eastAsia"/>
          <w:color w:val="000000" w:themeColor="text1"/>
          <w:kern w:val="0"/>
          <w:highlight w:val="none"/>
          <w14:textFill>
            <w14:solidFill>
              <w14:schemeClr w14:val="tx1"/>
            </w14:solidFill>
          </w14:textFill>
        </w:rPr>
        <w:t>督下取</w:t>
      </w:r>
      <w:r>
        <w:rPr>
          <w:rFonts w:hint="eastAsia" w:ascii="宋体" w:hAnsi="宋体" w:eastAsia="宋体" w:cs="宋体"/>
          <w:color w:val="000000" w:themeColor="text1"/>
          <w:kern w:val="0"/>
          <w:highlight w:val="none"/>
          <w14:textFill>
            <w14:solidFill>
              <w14:schemeClr w14:val="tx1"/>
            </w14:solidFill>
          </w14:textFill>
        </w:rPr>
        <w:t>样</w:t>
      </w:r>
      <w:r>
        <w:rPr>
          <w:rFonts w:hint="eastAsia"/>
          <w:color w:val="000000" w:themeColor="text1"/>
          <w:kern w:val="0"/>
          <w:highlight w:val="none"/>
          <w14:textFill>
            <w14:solidFill>
              <w14:schemeClr w14:val="tx1"/>
            </w14:solidFill>
          </w14:textFill>
        </w:rPr>
        <w:t>。</w:t>
      </w:r>
    </w:p>
    <w:p>
      <w:pPr>
        <w:pStyle w:val="72"/>
        <w:outlineLvl w:val="9"/>
        <w:rPr>
          <w:rFonts w:cs="Times New Roman"/>
          <w:color w:val="000000" w:themeColor="text1"/>
          <w:highlight w:val="none"/>
          <w14:textFill>
            <w14:solidFill>
              <w14:schemeClr w14:val="tx1"/>
            </w14:solidFill>
          </w14:textFill>
        </w:rPr>
      </w:pPr>
      <w:bookmarkStart w:id="707" w:name="_Toc418752156"/>
      <w:bookmarkStart w:id="708" w:name="_Toc406522134"/>
      <w:bookmarkStart w:id="709" w:name="_Toc351203565"/>
      <w:bookmarkStart w:id="710" w:name="_Toc10006"/>
      <w:bookmarkStart w:id="711" w:name="_Toc485213245"/>
      <w:bookmarkStart w:id="712" w:name="_Toc418751710"/>
      <w:r>
        <w:rPr>
          <w:color w:val="000000" w:themeColor="text1"/>
          <w:highlight w:val="none"/>
          <w14:textFill>
            <w14:solidFill>
              <w14:schemeClr w14:val="tx1"/>
            </w14:solidFill>
          </w14:textFill>
        </w:rPr>
        <w:t>9</w:t>
      </w:r>
      <w:bookmarkStart w:id="713" w:name="_Toc337558785"/>
      <w:r>
        <w:rPr>
          <w:color w:val="000000" w:themeColor="text1"/>
          <w:highlight w:val="none"/>
          <w14:textFill>
            <w14:solidFill>
              <w14:schemeClr w14:val="tx1"/>
            </w14:solidFill>
          </w14:textFill>
        </w:rPr>
        <w:t>.3</w:t>
      </w:r>
      <w:r>
        <w:rPr>
          <w:rFonts w:hint="eastAsia"/>
          <w:color w:val="000000" w:themeColor="text1"/>
          <w:highlight w:val="none"/>
          <w14:textFill>
            <w14:solidFill>
              <w14:schemeClr w14:val="tx1"/>
            </w14:solidFill>
          </w14:textFill>
        </w:rPr>
        <w:t>材料、工程</w:t>
      </w:r>
      <w:r>
        <w:rPr>
          <w:rFonts w:hint="eastAsia" w:ascii="宋体" w:hAnsi="宋体" w:eastAsia="宋体" w:cs="宋体"/>
          <w:color w:val="000000" w:themeColor="text1"/>
          <w:highlight w:val="none"/>
          <w14:textFill>
            <w14:solidFill>
              <w14:schemeClr w14:val="tx1"/>
            </w14:solidFill>
          </w14:textFill>
        </w:rPr>
        <w:t>设备</w:t>
      </w:r>
      <w:r>
        <w:rPr>
          <w:rFonts w:hint="eastAsia"/>
          <w:color w:val="000000" w:themeColor="text1"/>
          <w:highlight w:val="none"/>
          <w14:textFill>
            <w14:solidFill>
              <w14:schemeClr w14:val="tx1"/>
            </w14:solidFill>
          </w14:textFill>
        </w:rPr>
        <w:t>和工程的</w:t>
      </w:r>
      <w:r>
        <w:rPr>
          <w:rFonts w:hint="eastAsia" w:ascii="宋体" w:hAnsi="宋体" w:eastAsia="宋体" w:cs="宋体"/>
          <w:color w:val="000000" w:themeColor="text1"/>
          <w:highlight w:val="none"/>
          <w14:textFill>
            <w14:solidFill>
              <w14:schemeClr w14:val="tx1"/>
            </w14:solidFill>
          </w14:textFill>
        </w:rPr>
        <w:t>试验</w:t>
      </w:r>
      <w:r>
        <w:rPr>
          <w:rFonts w:hint="eastAsia"/>
          <w:color w:val="000000" w:themeColor="text1"/>
          <w:highlight w:val="none"/>
          <w14:textFill>
            <w14:solidFill>
              <w14:schemeClr w14:val="tx1"/>
            </w14:solidFill>
          </w14:textFill>
        </w:rPr>
        <w:t>和</w:t>
      </w:r>
      <w:r>
        <w:rPr>
          <w:rFonts w:hint="eastAsia" w:ascii="宋体" w:hAnsi="宋体" w:eastAsia="宋体" w:cs="宋体"/>
          <w:color w:val="000000" w:themeColor="text1"/>
          <w:highlight w:val="none"/>
          <w14:textFill>
            <w14:solidFill>
              <w14:schemeClr w14:val="tx1"/>
            </w14:solidFill>
          </w14:textFill>
        </w:rPr>
        <w:t>检验</w:t>
      </w:r>
      <w:bookmarkEnd w:id="707"/>
      <w:bookmarkEnd w:id="708"/>
      <w:bookmarkEnd w:id="709"/>
      <w:bookmarkEnd w:id="710"/>
      <w:bookmarkEnd w:id="711"/>
      <w:bookmarkEnd w:id="712"/>
    </w:p>
    <w:bookmarkEnd w:id="713"/>
    <w:p>
      <w:pPr>
        <w:pStyle w:val="73"/>
        <w:rPr>
          <w:rFonts w:cs="Times New Roman"/>
          <w:color w:val="000000" w:themeColor="text1"/>
          <w:kern w:val="0"/>
          <w:highlight w:val="none"/>
          <w14:textFill>
            <w14:solidFill>
              <w14:schemeClr w14:val="tx1"/>
            </w14:solidFill>
          </w14:textFill>
        </w:rPr>
      </w:pPr>
      <w:r>
        <w:rPr>
          <w:color w:val="000000" w:themeColor="text1"/>
          <w:kern w:val="0"/>
          <w:highlight w:val="none"/>
          <w14:textFill>
            <w14:solidFill>
              <w14:schemeClr w14:val="tx1"/>
            </w14:solidFill>
          </w14:textFill>
        </w:rPr>
        <w:t>9.3.1</w:t>
      </w:r>
      <w:r>
        <w:rPr>
          <w:rFonts w:hint="eastAsia"/>
          <w:color w:val="000000" w:themeColor="text1"/>
          <w:kern w:val="0"/>
          <w:highlight w:val="none"/>
          <w14:textFill>
            <w14:solidFill>
              <w14:schemeClr w14:val="tx1"/>
            </w14:solidFill>
          </w14:textFill>
        </w:rPr>
        <w:t>承包人</w:t>
      </w:r>
      <w:r>
        <w:rPr>
          <w:rFonts w:hint="eastAsia" w:ascii="宋体" w:hAnsi="宋体" w:eastAsia="宋体" w:cs="宋体"/>
          <w:color w:val="000000" w:themeColor="text1"/>
          <w:kern w:val="0"/>
          <w:highlight w:val="none"/>
          <w14:textFill>
            <w14:solidFill>
              <w14:schemeClr w14:val="tx1"/>
            </w14:solidFill>
          </w14:textFill>
        </w:rPr>
        <w:t>应</w:t>
      </w:r>
      <w:r>
        <w:rPr>
          <w:rFonts w:hint="eastAsia"/>
          <w:color w:val="000000" w:themeColor="text1"/>
          <w:kern w:val="0"/>
          <w:highlight w:val="none"/>
          <w14:textFill>
            <w14:solidFill>
              <w14:schemeClr w14:val="tx1"/>
            </w14:solidFill>
          </w14:textFill>
        </w:rPr>
        <w:t>按合同</w:t>
      </w:r>
      <w:r>
        <w:rPr>
          <w:rFonts w:hint="eastAsia" w:ascii="宋体" w:hAnsi="宋体" w:eastAsia="宋体" w:cs="宋体"/>
          <w:color w:val="000000" w:themeColor="text1"/>
          <w:kern w:val="0"/>
          <w:highlight w:val="none"/>
          <w14:textFill>
            <w14:solidFill>
              <w14:schemeClr w14:val="tx1"/>
            </w14:solidFill>
          </w14:textFill>
        </w:rPr>
        <w:t>约</w:t>
      </w:r>
      <w:r>
        <w:rPr>
          <w:rFonts w:hint="eastAsia"/>
          <w:color w:val="000000" w:themeColor="text1"/>
          <w:kern w:val="0"/>
          <w:highlight w:val="none"/>
          <w14:textFill>
            <w14:solidFill>
              <w14:schemeClr w14:val="tx1"/>
            </w14:solidFill>
          </w14:textFill>
        </w:rPr>
        <w:t>定</w:t>
      </w:r>
      <w:r>
        <w:rPr>
          <w:rFonts w:hint="eastAsia" w:ascii="宋体" w:hAnsi="宋体" w:eastAsia="宋体" w:cs="宋体"/>
          <w:color w:val="000000" w:themeColor="text1"/>
          <w:kern w:val="0"/>
          <w:highlight w:val="none"/>
          <w14:textFill>
            <w14:solidFill>
              <w14:schemeClr w14:val="tx1"/>
            </w14:solidFill>
          </w14:textFill>
        </w:rPr>
        <w:t>进</w:t>
      </w:r>
      <w:r>
        <w:rPr>
          <w:rFonts w:hint="eastAsia"/>
          <w:color w:val="000000" w:themeColor="text1"/>
          <w:kern w:val="0"/>
          <w:highlight w:val="none"/>
          <w14:textFill>
            <w14:solidFill>
              <w14:schemeClr w14:val="tx1"/>
            </w14:solidFill>
          </w14:textFill>
        </w:rPr>
        <w:t>行材料、工程</w:t>
      </w:r>
      <w:r>
        <w:rPr>
          <w:rFonts w:hint="eastAsia" w:ascii="宋体" w:hAnsi="宋体" w:eastAsia="宋体" w:cs="宋体"/>
          <w:color w:val="000000" w:themeColor="text1"/>
          <w:kern w:val="0"/>
          <w:highlight w:val="none"/>
          <w14:textFill>
            <w14:solidFill>
              <w14:schemeClr w14:val="tx1"/>
            </w14:solidFill>
          </w14:textFill>
        </w:rPr>
        <w:t>设备</w:t>
      </w:r>
      <w:r>
        <w:rPr>
          <w:rFonts w:hint="eastAsia"/>
          <w:color w:val="000000" w:themeColor="text1"/>
          <w:kern w:val="0"/>
          <w:highlight w:val="none"/>
          <w14:textFill>
            <w14:solidFill>
              <w14:schemeClr w14:val="tx1"/>
            </w14:solidFill>
          </w14:textFill>
        </w:rPr>
        <w:t>和工程的</w:t>
      </w:r>
      <w:r>
        <w:rPr>
          <w:rFonts w:hint="eastAsia" w:ascii="宋体" w:hAnsi="宋体" w:eastAsia="宋体" w:cs="宋体"/>
          <w:color w:val="000000" w:themeColor="text1"/>
          <w:kern w:val="0"/>
          <w:highlight w:val="none"/>
          <w14:textFill>
            <w14:solidFill>
              <w14:schemeClr w14:val="tx1"/>
            </w14:solidFill>
          </w14:textFill>
        </w:rPr>
        <w:t>试验</w:t>
      </w:r>
      <w:r>
        <w:rPr>
          <w:rFonts w:hint="eastAsia"/>
          <w:color w:val="000000" w:themeColor="text1"/>
          <w:kern w:val="0"/>
          <w:highlight w:val="none"/>
          <w14:textFill>
            <w14:solidFill>
              <w14:schemeClr w14:val="tx1"/>
            </w14:solidFill>
          </w14:textFill>
        </w:rPr>
        <w:t>和</w:t>
      </w:r>
      <w:r>
        <w:rPr>
          <w:rFonts w:hint="eastAsia" w:ascii="宋体" w:hAnsi="宋体" w:eastAsia="宋体" w:cs="宋体"/>
          <w:color w:val="000000" w:themeColor="text1"/>
          <w:kern w:val="0"/>
          <w:highlight w:val="none"/>
          <w14:textFill>
            <w14:solidFill>
              <w14:schemeClr w14:val="tx1"/>
            </w14:solidFill>
          </w14:textFill>
        </w:rPr>
        <w:t>检验</w:t>
      </w:r>
      <w:r>
        <w:rPr>
          <w:rFonts w:hint="eastAsia"/>
          <w:color w:val="000000" w:themeColor="text1"/>
          <w:kern w:val="0"/>
          <w:highlight w:val="none"/>
          <w14:textFill>
            <w14:solidFill>
              <w14:schemeClr w14:val="tx1"/>
            </w14:solidFill>
          </w14:textFill>
        </w:rPr>
        <w:t>，</w:t>
      </w:r>
      <w:r>
        <w:rPr>
          <w:rFonts w:hint="eastAsia" w:ascii="宋体" w:hAnsi="宋体" w:eastAsia="宋体" w:cs="宋体"/>
          <w:color w:val="000000" w:themeColor="text1"/>
          <w:kern w:val="0"/>
          <w:highlight w:val="none"/>
          <w14:textFill>
            <w14:solidFill>
              <w14:schemeClr w14:val="tx1"/>
            </w14:solidFill>
          </w14:textFill>
        </w:rPr>
        <w:t>并为监</w:t>
      </w:r>
      <w:r>
        <w:rPr>
          <w:rFonts w:hint="eastAsia"/>
          <w:color w:val="000000" w:themeColor="text1"/>
          <w:kern w:val="0"/>
          <w:highlight w:val="none"/>
          <w14:textFill>
            <w14:solidFill>
              <w14:schemeClr w14:val="tx1"/>
            </w14:solidFill>
          </w14:textFill>
        </w:rPr>
        <w:t>理人</w:t>
      </w:r>
      <w:r>
        <w:rPr>
          <w:rFonts w:hint="eastAsia" w:ascii="宋体" w:hAnsi="宋体" w:eastAsia="宋体" w:cs="宋体"/>
          <w:color w:val="000000" w:themeColor="text1"/>
          <w:kern w:val="0"/>
          <w:highlight w:val="none"/>
          <w14:textFill>
            <w14:solidFill>
              <w14:schemeClr w14:val="tx1"/>
            </w14:solidFill>
          </w14:textFill>
        </w:rPr>
        <w:t>对</w:t>
      </w:r>
      <w:r>
        <w:rPr>
          <w:rFonts w:hint="eastAsia"/>
          <w:color w:val="000000" w:themeColor="text1"/>
          <w:kern w:val="0"/>
          <w:highlight w:val="none"/>
          <w14:textFill>
            <w14:solidFill>
              <w14:schemeClr w14:val="tx1"/>
            </w14:solidFill>
          </w14:textFill>
        </w:rPr>
        <w:t>上述材料、工程</w:t>
      </w:r>
      <w:r>
        <w:rPr>
          <w:rFonts w:hint="eastAsia" w:ascii="宋体" w:hAnsi="宋体" w:eastAsia="宋体" w:cs="宋体"/>
          <w:color w:val="000000" w:themeColor="text1"/>
          <w:kern w:val="0"/>
          <w:highlight w:val="none"/>
          <w14:textFill>
            <w14:solidFill>
              <w14:schemeClr w14:val="tx1"/>
            </w14:solidFill>
          </w14:textFill>
        </w:rPr>
        <w:t>设备</w:t>
      </w:r>
      <w:r>
        <w:rPr>
          <w:rFonts w:hint="eastAsia"/>
          <w:color w:val="000000" w:themeColor="text1"/>
          <w:kern w:val="0"/>
          <w:highlight w:val="none"/>
          <w14:textFill>
            <w14:solidFill>
              <w14:schemeClr w14:val="tx1"/>
            </w14:solidFill>
          </w14:textFill>
        </w:rPr>
        <w:t>和工程的</w:t>
      </w:r>
      <w:r>
        <w:rPr>
          <w:rFonts w:hint="eastAsia" w:ascii="宋体" w:hAnsi="宋体" w:eastAsia="宋体" w:cs="宋体"/>
          <w:color w:val="000000" w:themeColor="text1"/>
          <w:kern w:val="0"/>
          <w:highlight w:val="none"/>
          <w14:textFill>
            <w14:solidFill>
              <w14:schemeClr w14:val="tx1"/>
            </w14:solidFill>
          </w14:textFill>
        </w:rPr>
        <w:t>质</w:t>
      </w:r>
      <w:r>
        <w:rPr>
          <w:rFonts w:hint="eastAsia"/>
          <w:color w:val="000000" w:themeColor="text1"/>
          <w:kern w:val="0"/>
          <w:highlight w:val="none"/>
          <w14:textFill>
            <w14:solidFill>
              <w14:schemeClr w14:val="tx1"/>
            </w14:solidFill>
          </w14:textFill>
        </w:rPr>
        <w:t>量</w:t>
      </w:r>
      <w:r>
        <w:rPr>
          <w:rFonts w:hint="eastAsia" w:ascii="宋体" w:hAnsi="宋体" w:eastAsia="宋体" w:cs="宋体"/>
          <w:color w:val="000000" w:themeColor="text1"/>
          <w:kern w:val="0"/>
          <w:highlight w:val="none"/>
          <w14:textFill>
            <w14:solidFill>
              <w14:schemeClr w14:val="tx1"/>
            </w14:solidFill>
          </w14:textFill>
        </w:rPr>
        <w:t>检查</w:t>
      </w:r>
      <w:r>
        <w:rPr>
          <w:rFonts w:hint="eastAsia"/>
          <w:color w:val="000000" w:themeColor="text1"/>
          <w:kern w:val="0"/>
          <w:highlight w:val="none"/>
          <w14:textFill>
            <w14:solidFill>
              <w14:schemeClr w14:val="tx1"/>
            </w14:solidFill>
          </w14:textFill>
        </w:rPr>
        <w:t>提供必要的</w:t>
      </w:r>
      <w:r>
        <w:rPr>
          <w:rFonts w:hint="eastAsia" w:ascii="宋体" w:hAnsi="宋体" w:eastAsia="宋体" w:cs="宋体"/>
          <w:color w:val="000000" w:themeColor="text1"/>
          <w:kern w:val="0"/>
          <w:highlight w:val="none"/>
          <w14:textFill>
            <w14:solidFill>
              <w14:schemeClr w14:val="tx1"/>
            </w14:solidFill>
          </w14:textFill>
        </w:rPr>
        <w:t>试验资</w:t>
      </w:r>
      <w:r>
        <w:rPr>
          <w:rFonts w:hint="eastAsia"/>
          <w:color w:val="000000" w:themeColor="text1"/>
          <w:kern w:val="0"/>
          <w:highlight w:val="none"/>
          <w14:textFill>
            <w14:solidFill>
              <w14:schemeClr w14:val="tx1"/>
            </w14:solidFill>
          </w14:textFill>
        </w:rPr>
        <w:t>料和原始</w:t>
      </w:r>
      <w:r>
        <w:rPr>
          <w:rFonts w:hint="eastAsia" w:ascii="宋体" w:hAnsi="宋体" w:eastAsia="宋体" w:cs="宋体"/>
          <w:color w:val="000000" w:themeColor="text1"/>
          <w:kern w:val="0"/>
          <w:highlight w:val="none"/>
          <w14:textFill>
            <w14:solidFill>
              <w14:schemeClr w14:val="tx1"/>
            </w14:solidFill>
          </w14:textFill>
        </w:rPr>
        <w:t>记录</w:t>
      </w:r>
      <w:r>
        <w:rPr>
          <w:rFonts w:hint="eastAsia"/>
          <w:color w:val="000000" w:themeColor="text1"/>
          <w:kern w:val="0"/>
          <w:highlight w:val="none"/>
          <w14:textFill>
            <w14:solidFill>
              <w14:schemeClr w14:val="tx1"/>
            </w14:solidFill>
          </w14:textFill>
        </w:rPr>
        <w:t>。按合同</w:t>
      </w:r>
      <w:r>
        <w:rPr>
          <w:rFonts w:hint="eastAsia" w:ascii="宋体" w:hAnsi="宋体" w:eastAsia="宋体" w:cs="宋体"/>
          <w:color w:val="000000" w:themeColor="text1"/>
          <w:kern w:val="0"/>
          <w:highlight w:val="none"/>
          <w14:textFill>
            <w14:solidFill>
              <w14:schemeClr w14:val="tx1"/>
            </w14:solidFill>
          </w14:textFill>
        </w:rPr>
        <w:t>约</w:t>
      </w:r>
      <w:r>
        <w:rPr>
          <w:rFonts w:hint="eastAsia"/>
          <w:color w:val="000000" w:themeColor="text1"/>
          <w:kern w:val="0"/>
          <w:highlight w:val="none"/>
          <w14:textFill>
            <w14:solidFill>
              <w14:schemeClr w14:val="tx1"/>
            </w14:solidFill>
          </w14:textFill>
        </w:rPr>
        <w:t>定</w:t>
      </w:r>
      <w:r>
        <w:rPr>
          <w:rFonts w:hint="eastAsia" w:ascii="宋体" w:hAnsi="宋体" w:eastAsia="宋体" w:cs="宋体"/>
          <w:color w:val="000000" w:themeColor="text1"/>
          <w:kern w:val="0"/>
          <w:highlight w:val="none"/>
          <w14:textFill>
            <w14:solidFill>
              <w14:schemeClr w14:val="tx1"/>
            </w14:solidFill>
          </w14:textFill>
        </w:rPr>
        <w:t>应</w:t>
      </w:r>
      <w:r>
        <w:rPr>
          <w:rFonts w:hint="eastAsia"/>
          <w:color w:val="000000" w:themeColor="text1"/>
          <w:kern w:val="0"/>
          <w:highlight w:val="none"/>
          <w14:textFill>
            <w14:solidFill>
              <w14:schemeClr w14:val="tx1"/>
            </w14:solidFill>
          </w14:textFill>
        </w:rPr>
        <w:t>由</w:t>
      </w:r>
      <w:r>
        <w:rPr>
          <w:rFonts w:hint="eastAsia" w:ascii="宋体" w:hAnsi="宋体" w:eastAsia="宋体" w:cs="宋体"/>
          <w:color w:val="000000" w:themeColor="text1"/>
          <w:kern w:val="0"/>
          <w:highlight w:val="none"/>
          <w14:textFill>
            <w14:solidFill>
              <w14:schemeClr w14:val="tx1"/>
            </w14:solidFill>
          </w14:textFill>
        </w:rPr>
        <w:t>监</w:t>
      </w:r>
      <w:r>
        <w:rPr>
          <w:rFonts w:hint="eastAsia"/>
          <w:color w:val="000000" w:themeColor="text1"/>
          <w:kern w:val="0"/>
          <w:highlight w:val="none"/>
          <w14:textFill>
            <w14:solidFill>
              <w14:schemeClr w14:val="tx1"/>
            </w14:solidFill>
          </w14:textFill>
        </w:rPr>
        <w:t>理人</w:t>
      </w:r>
      <w:r>
        <w:rPr>
          <w:rFonts w:hint="eastAsia" w:ascii="宋体" w:hAnsi="宋体" w:eastAsia="宋体" w:cs="宋体"/>
          <w:color w:val="000000" w:themeColor="text1"/>
          <w:kern w:val="0"/>
          <w:highlight w:val="none"/>
          <w14:textFill>
            <w14:solidFill>
              <w14:schemeClr w14:val="tx1"/>
            </w14:solidFill>
          </w14:textFill>
        </w:rPr>
        <w:t>与</w:t>
      </w:r>
      <w:r>
        <w:rPr>
          <w:rFonts w:hint="eastAsia"/>
          <w:color w:val="000000" w:themeColor="text1"/>
          <w:kern w:val="0"/>
          <w:highlight w:val="none"/>
          <w14:textFill>
            <w14:solidFill>
              <w14:schemeClr w14:val="tx1"/>
            </w14:solidFill>
          </w14:textFill>
        </w:rPr>
        <w:t>承包人共同</w:t>
      </w:r>
      <w:r>
        <w:rPr>
          <w:rFonts w:hint="eastAsia" w:ascii="宋体" w:hAnsi="宋体" w:eastAsia="宋体" w:cs="宋体"/>
          <w:color w:val="000000" w:themeColor="text1"/>
          <w:kern w:val="0"/>
          <w:highlight w:val="none"/>
          <w14:textFill>
            <w14:solidFill>
              <w14:schemeClr w14:val="tx1"/>
            </w14:solidFill>
          </w14:textFill>
        </w:rPr>
        <w:t>进</w:t>
      </w:r>
      <w:r>
        <w:rPr>
          <w:rFonts w:hint="eastAsia"/>
          <w:color w:val="000000" w:themeColor="text1"/>
          <w:kern w:val="0"/>
          <w:highlight w:val="none"/>
          <w14:textFill>
            <w14:solidFill>
              <w14:schemeClr w14:val="tx1"/>
            </w14:solidFill>
          </w14:textFill>
        </w:rPr>
        <w:t>行</w:t>
      </w:r>
      <w:r>
        <w:rPr>
          <w:rFonts w:hint="eastAsia" w:ascii="宋体" w:hAnsi="宋体" w:eastAsia="宋体" w:cs="宋体"/>
          <w:color w:val="000000" w:themeColor="text1"/>
          <w:kern w:val="0"/>
          <w:highlight w:val="none"/>
          <w14:textFill>
            <w14:solidFill>
              <w14:schemeClr w14:val="tx1"/>
            </w14:solidFill>
          </w14:textFill>
        </w:rPr>
        <w:t>试验</w:t>
      </w:r>
      <w:r>
        <w:rPr>
          <w:rFonts w:hint="eastAsia"/>
          <w:color w:val="000000" w:themeColor="text1"/>
          <w:kern w:val="0"/>
          <w:highlight w:val="none"/>
          <w14:textFill>
            <w14:solidFill>
              <w14:schemeClr w14:val="tx1"/>
            </w14:solidFill>
          </w14:textFill>
        </w:rPr>
        <w:t>和</w:t>
      </w:r>
      <w:r>
        <w:rPr>
          <w:rFonts w:hint="eastAsia" w:ascii="宋体" w:hAnsi="宋体" w:eastAsia="宋体" w:cs="宋体"/>
          <w:color w:val="000000" w:themeColor="text1"/>
          <w:kern w:val="0"/>
          <w:highlight w:val="none"/>
          <w14:textFill>
            <w14:solidFill>
              <w14:schemeClr w14:val="tx1"/>
            </w14:solidFill>
          </w14:textFill>
        </w:rPr>
        <w:t>检验</w:t>
      </w:r>
      <w:r>
        <w:rPr>
          <w:rFonts w:hint="eastAsia"/>
          <w:color w:val="000000" w:themeColor="text1"/>
          <w:kern w:val="0"/>
          <w:highlight w:val="none"/>
          <w14:textFill>
            <w14:solidFill>
              <w14:schemeClr w14:val="tx1"/>
            </w14:solidFill>
          </w14:textFill>
        </w:rPr>
        <w:t>的，由承包人</w:t>
      </w:r>
      <w:r>
        <w:rPr>
          <w:rFonts w:hint="eastAsia" w:ascii="宋体" w:hAnsi="宋体" w:eastAsia="宋体" w:cs="宋体"/>
          <w:color w:val="000000" w:themeColor="text1"/>
          <w:kern w:val="0"/>
          <w:highlight w:val="none"/>
          <w14:textFill>
            <w14:solidFill>
              <w14:schemeClr w14:val="tx1"/>
            </w14:solidFill>
          </w14:textFill>
        </w:rPr>
        <w:t>负责</w:t>
      </w:r>
      <w:r>
        <w:rPr>
          <w:rFonts w:hint="eastAsia"/>
          <w:color w:val="000000" w:themeColor="text1"/>
          <w:kern w:val="0"/>
          <w:highlight w:val="none"/>
          <w14:textFill>
            <w14:solidFill>
              <w14:schemeClr w14:val="tx1"/>
            </w14:solidFill>
          </w14:textFill>
        </w:rPr>
        <w:t>提供必要的</w:t>
      </w:r>
      <w:r>
        <w:rPr>
          <w:rFonts w:hint="eastAsia" w:ascii="宋体" w:hAnsi="宋体" w:eastAsia="宋体" w:cs="宋体"/>
          <w:color w:val="000000" w:themeColor="text1"/>
          <w:kern w:val="0"/>
          <w:highlight w:val="none"/>
          <w14:textFill>
            <w14:solidFill>
              <w14:schemeClr w14:val="tx1"/>
            </w14:solidFill>
          </w14:textFill>
        </w:rPr>
        <w:t>试验资</w:t>
      </w:r>
      <w:r>
        <w:rPr>
          <w:rFonts w:hint="eastAsia"/>
          <w:color w:val="000000" w:themeColor="text1"/>
          <w:kern w:val="0"/>
          <w:highlight w:val="none"/>
          <w14:textFill>
            <w14:solidFill>
              <w14:schemeClr w14:val="tx1"/>
            </w14:solidFill>
          </w14:textFill>
        </w:rPr>
        <w:t>料和原始</w:t>
      </w:r>
      <w:r>
        <w:rPr>
          <w:rFonts w:hint="eastAsia" w:ascii="宋体" w:hAnsi="宋体" w:eastAsia="宋体" w:cs="宋体"/>
          <w:color w:val="000000" w:themeColor="text1"/>
          <w:kern w:val="0"/>
          <w:highlight w:val="none"/>
          <w14:textFill>
            <w14:solidFill>
              <w14:schemeClr w14:val="tx1"/>
            </w14:solidFill>
          </w14:textFill>
        </w:rPr>
        <w:t>记录</w:t>
      </w:r>
      <w:r>
        <w:rPr>
          <w:rFonts w:hint="eastAsia"/>
          <w:color w:val="000000" w:themeColor="text1"/>
          <w:kern w:val="0"/>
          <w:highlight w:val="none"/>
          <w14:textFill>
            <w14:solidFill>
              <w14:schemeClr w14:val="tx1"/>
            </w14:solidFill>
          </w14:textFill>
        </w:rPr>
        <w:t>。</w:t>
      </w:r>
    </w:p>
    <w:p>
      <w:pPr>
        <w:pStyle w:val="73"/>
        <w:rPr>
          <w:rFonts w:cs="Times New Roman"/>
          <w:color w:val="000000" w:themeColor="text1"/>
          <w:kern w:val="0"/>
          <w:highlight w:val="none"/>
          <w14:textFill>
            <w14:solidFill>
              <w14:schemeClr w14:val="tx1"/>
            </w14:solidFill>
          </w14:textFill>
        </w:rPr>
      </w:pPr>
      <w:r>
        <w:rPr>
          <w:color w:val="000000" w:themeColor="text1"/>
          <w:kern w:val="0"/>
          <w:highlight w:val="none"/>
          <w14:textFill>
            <w14:solidFill>
              <w14:schemeClr w14:val="tx1"/>
            </w14:solidFill>
          </w14:textFill>
        </w:rPr>
        <w:t>9.3.2</w:t>
      </w:r>
      <w:r>
        <w:rPr>
          <w:rFonts w:hint="eastAsia" w:ascii="宋体" w:hAnsi="宋体" w:eastAsia="宋体" w:cs="宋体"/>
          <w:color w:val="000000" w:themeColor="text1"/>
          <w:kern w:val="0"/>
          <w:highlight w:val="none"/>
          <w14:textFill>
            <w14:solidFill>
              <w14:schemeClr w14:val="tx1"/>
            </w14:solidFill>
          </w14:textFill>
        </w:rPr>
        <w:t>试验属</w:t>
      </w:r>
      <w:r>
        <w:rPr>
          <w:rFonts w:hint="eastAsia"/>
          <w:color w:val="000000" w:themeColor="text1"/>
          <w:kern w:val="0"/>
          <w:highlight w:val="none"/>
          <w14:textFill>
            <w14:solidFill>
              <w14:schemeClr w14:val="tx1"/>
            </w14:solidFill>
          </w14:textFill>
        </w:rPr>
        <w:t>于自</w:t>
      </w:r>
      <w:r>
        <w:rPr>
          <w:rFonts w:hint="eastAsia" w:ascii="宋体" w:hAnsi="宋体" w:eastAsia="宋体" w:cs="宋体"/>
          <w:color w:val="000000" w:themeColor="text1"/>
          <w:kern w:val="0"/>
          <w:highlight w:val="none"/>
          <w14:textFill>
            <w14:solidFill>
              <w14:schemeClr w14:val="tx1"/>
            </w14:solidFill>
          </w14:textFill>
        </w:rPr>
        <w:t>检</w:t>
      </w:r>
      <w:r>
        <w:rPr>
          <w:rFonts w:hint="eastAsia"/>
          <w:color w:val="000000" w:themeColor="text1"/>
          <w:kern w:val="0"/>
          <w:highlight w:val="none"/>
          <w14:textFill>
            <w14:solidFill>
              <w14:schemeClr w14:val="tx1"/>
            </w14:solidFill>
          </w14:textFill>
        </w:rPr>
        <w:t>性</w:t>
      </w:r>
      <w:r>
        <w:rPr>
          <w:rFonts w:hint="eastAsia" w:ascii="宋体" w:hAnsi="宋体" w:eastAsia="宋体" w:cs="宋体"/>
          <w:color w:val="000000" w:themeColor="text1"/>
          <w:kern w:val="0"/>
          <w:highlight w:val="none"/>
          <w14:textFill>
            <w14:solidFill>
              <w14:schemeClr w14:val="tx1"/>
            </w14:solidFill>
          </w14:textFill>
        </w:rPr>
        <w:t>质</w:t>
      </w:r>
      <w:r>
        <w:rPr>
          <w:rFonts w:hint="eastAsia"/>
          <w:color w:val="000000" w:themeColor="text1"/>
          <w:kern w:val="0"/>
          <w:highlight w:val="none"/>
          <w14:textFill>
            <w14:solidFill>
              <w14:schemeClr w14:val="tx1"/>
            </w14:solidFill>
          </w14:textFill>
        </w:rPr>
        <w:t>的，承包人可以</w:t>
      </w:r>
      <w:r>
        <w:rPr>
          <w:rFonts w:hint="eastAsia" w:ascii="宋体" w:hAnsi="宋体" w:eastAsia="宋体" w:cs="宋体"/>
          <w:color w:val="000000" w:themeColor="text1"/>
          <w:kern w:val="0"/>
          <w:highlight w:val="none"/>
          <w14:textFill>
            <w14:solidFill>
              <w14:schemeClr w14:val="tx1"/>
            </w14:solidFill>
          </w14:textFill>
        </w:rPr>
        <w:t>单独进</w:t>
      </w:r>
      <w:r>
        <w:rPr>
          <w:rFonts w:hint="eastAsia"/>
          <w:color w:val="000000" w:themeColor="text1"/>
          <w:kern w:val="0"/>
          <w:highlight w:val="none"/>
          <w14:textFill>
            <w14:solidFill>
              <w14:schemeClr w14:val="tx1"/>
            </w14:solidFill>
          </w14:textFill>
        </w:rPr>
        <w:t>行</w:t>
      </w:r>
      <w:r>
        <w:rPr>
          <w:rFonts w:hint="eastAsia" w:ascii="宋体" w:hAnsi="宋体" w:eastAsia="宋体" w:cs="宋体"/>
          <w:color w:val="000000" w:themeColor="text1"/>
          <w:kern w:val="0"/>
          <w:highlight w:val="none"/>
          <w14:textFill>
            <w14:solidFill>
              <w14:schemeClr w14:val="tx1"/>
            </w14:solidFill>
          </w14:textFill>
        </w:rPr>
        <w:t>试验</w:t>
      </w:r>
      <w:r>
        <w:rPr>
          <w:rFonts w:hint="eastAsia"/>
          <w:color w:val="000000" w:themeColor="text1"/>
          <w:kern w:val="0"/>
          <w:highlight w:val="none"/>
          <w14:textFill>
            <w14:solidFill>
              <w14:schemeClr w14:val="tx1"/>
            </w14:solidFill>
          </w14:textFill>
        </w:rPr>
        <w:t>。</w:t>
      </w:r>
      <w:r>
        <w:rPr>
          <w:rFonts w:hint="eastAsia" w:ascii="宋体" w:hAnsi="宋体" w:eastAsia="宋体" w:cs="宋体"/>
          <w:color w:val="000000" w:themeColor="text1"/>
          <w:kern w:val="0"/>
          <w:highlight w:val="none"/>
          <w14:textFill>
            <w14:solidFill>
              <w14:schemeClr w14:val="tx1"/>
            </w14:solidFill>
          </w14:textFill>
        </w:rPr>
        <w:t>试验属</w:t>
      </w:r>
      <w:r>
        <w:rPr>
          <w:rFonts w:hint="eastAsia"/>
          <w:color w:val="000000" w:themeColor="text1"/>
          <w:kern w:val="0"/>
          <w:highlight w:val="none"/>
          <w14:textFill>
            <w14:solidFill>
              <w14:schemeClr w14:val="tx1"/>
            </w14:solidFill>
          </w14:textFill>
        </w:rPr>
        <w:t>于</w:t>
      </w:r>
      <w:r>
        <w:rPr>
          <w:rFonts w:hint="eastAsia" w:ascii="宋体" w:hAnsi="宋体" w:eastAsia="宋体" w:cs="宋体"/>
          <w:color w:val="000000" w:themeColor="text1"/>
          <w:kern w:val="0"/>
          <w:highlight w:val="none"/>
          <w14:textFill>
            <w14:solidFill>
              <w14:schemeClr w14:val="tx1"/>
            </w14:solidFill>
          </w14:textFill>
        </w:rPr>
        <w:t>监</w:t>
      </w:r>
      <w:r>
        <w:rPr>
          <w:rFonts w:hint="eastAsia"/>
          <w:color w:val="000000" w:themeColor="text1"/>
          <w:kern w:val="0"/>
          <w:highlight w:val="none"/>
          <w14:textFill>
            <w14:solidFill>
              <w14:schemeClr w14:val="tx1"/>
            </w14:solidFill>
          </w14:textFill>
        </w:rPr>
        <w:t>理人抽</w:t>
      </w:r>
      <w:r>
        <w:rPr>
          <w:rFonts w:hint="eastAsia" w:ascii="宋体" w:hAnsi="宋体" w:eastAsia="宋体" w:cs="宋体"/>
          <w:color w:val="000000" w:themeColor="text1"/>
          <w:kern w:val="0"/>
          <w:highlight w:val="none"/>
          <w14:textFill>
            <w14:solidFill>
              <w14:schemeClr w14:val="tx1"/>
            </w14:solidFill>
          </w14:textFill>
        </w:rPr>
        <w:t>检</w:t>
      </w:r>
      <w:r>
        <w:rPr>
          <w:rFonts w:hint="eastAsia"/>
          <w:color w:val="000000" w:themeColor="text1"/>
          <w:kern w:val="0"/>
          <w:highlight w:val="none"/>
          <w14:textFill>
            <w14:solidFill>
              <w14:schemeClr w14:val="tx1"/>
            </w14:solidFill>
          </w14:textFill>
        </w:rPr>
        <w:t>性</w:t>
      </w:r>
      <w:r>
        <w:rPr>
          <w:rFonts w:hint="eastAsia" w:ascii="宋体" w:hAnsi="宋体" w:eastAsia="宋体" w:cs="宋体"/>
          <w:color w:val="000000" w:themeColor="text1"/>
          <w:kern w:val="0"/>
          <w:highlight w:val="none"/>
          <w14:textFill>
            <w14:solidFill>
              <w14:schemeClr w14:val="tx1"/>
            </w14:solidFill>
          </w14:textFill>
        </w:rPr>
        <w:t>质</w:t>
      </w:r>
      <w:r>
        <w:rPr>
          <w:rFonts w:hint="eastAsia"/>
          <w:color w:val="000000" w:themeColor="text1"/>
          <w:kern w:val="0"/>
          <w:highlight w:val="none"/>
          <w14:textFill>
            <w14:solidFill>
              <w14:schemeClr w14:val="tx1"/>
            </w14:solidFill>
          </w14:textFill>
        </w:rPr>
        <w:t>的，</w:t>
      </w:r>
      <w:r>
        <w:rPr>
          <w:rFonts w:hint="eastAsia" w:ascii="宋体" w:hAnsi="宋体" w:eastAsia="宋体" w:cs="宋体"/>
          <w:color w:val="000000" w:themeColor="text1"/>
          <w:kern w:val="0"/>
          <w:highlight w:val="none"/>
          <w14:textFill>
            <w14:solidFill>
              <w14:schemeClr w14:val="tx1"/>
            </w14:solidFill>
          </w14:textFill>
        </w:rPr>
        <w:t>监</w:t>
      </w:r>
      <w:r>
        <w:rPr>
          <w:rFonts w:hint="eastAsia"/>
          <w:color w:val="000000" w:themeColor="text1"/>
          <w:kern w:val="0"/>
          <w:highlight w:val="none"/>
          <w14:textFill>
            <w14:solidFill>
              <w14:schemeClr w14:val="tx1"/>
            </w14:solidFill>
          </w14:textFill>
        </w:rPr>
        <w:t>理人可以</w:t>
      </w:r>
      <w:r>
        <w:rPr>
          <w:rFonts w:hint="eastAsia" w:ascii="宋体" w:hAnsi="宋体" w:eastAsia="宋体" w:cs="宋体"/>
          <w:color w:val="000000" w:themeColor="text1"/>
          <w:kern w:val="0"/>
          <w:highlight w:val="none"/>
          <w14:textFill>
            <w14:solidFill>
              <w14:schemeClr w14:val="tx1"/>
            </w14:solidFill>
          </w14:textFill>
        </w:rPr>
        <w:t>单独进</w:t>
      </w:r>
      <w:r>
        <w:rPr>
          <w:rFonts w:hint="eastAsia"/>
          <w:color w:val="000000" w:themeColor="text1"/>
          <w:kern w:val="0"/>
          <w:highlight w:val="none"/>
          <w14:textFill>
            <w14:solidFill>
              <w14:schemeClr w14:val="tx1"/>
            </w14:solidFill>
          </w14:textFill>
        </w:rPr>
        <w:t>行</w:t>
      </w:r>
      <w:r>
        <w:rPr>
          <w:rFonts w:hint="eastAsia" w:ascii="宋体" w:hAnsi="宋体" w:eastAsia="宋体" w:cs="宋体"/>
          <w:color w:val="000000" w:themeColor="text1"/>
          <w:kern w:val="0"/>
          <w:highlight w:val="none"/>
          <w14:textFill>
            <w14:solidFill>
              <w14:schemeClr w14:val="tx1"/>
            </w14:solidFill>
          </w14:textFill>
        </w:rPr>
        <w:t>试验</w:t>
      </w:r>
      <w:r>
        <w:rPr>
          <w:rFonts w:hint="eastAsia"/>
          <w:color w:val="000000" w:themeColor="text1"/>
          <w:kern w:val="0"/>
          <w:highlight w:val="none"/>
          <w14:textFill>
            <w14:solidFill>
              <w14:schemeClr w14:val="tx1"/>
            </w14:solidFill>
          </w14:textFill>
        </w:rPr>
        <w:t>，也可由承包人</w:t>
      </w:r>
      <w:r>
        <w:rPr>
          <w:rFonts w:hint="eastAsia" w:ascii="宋体" w:hAnsi="宋体" w:eastAsia="宋体" w:cs="宋体"/>
          <w:color w:val="000000" w:themeColor="text1"/>
          <w:kern w:val="0"/>
          <w:highlight w:val="none"/>
          <w14:textFill>
            <w14:solidFill>
              <w14:schemeClr w14:val="tx1"/>
            </w14:solidFill>
          </w14:textFill>
        </w:rPr>
        <w:t>与监</w:t>
      </w:r>
      <w:r>
        <w:rPr>
          <w:rFonts w:hint="eastAsia"/>
          <w:color w:val="000000" w:themeColor="text1"/>
          <w:kern w:val="0"/>
          <w:highlight w:val="none"/>
          <w14:textFill>
            <w14:solidFill>
              <w14:schemeClr w14:val="tx1"/>
            </w14:solidFill>
          </w14:textFill>
        </w:rPr>
        <w:t>理人共同</w:t>
      </w:r>
      <w:r>
        <w:rPr>
          <w:rFonts w:hint="eastAsia" w:ascii="宋体" w:hAnsi="宋体" w:eastAsia="宋体" w:cs="宋体"/>
          <w:color w:val="000000" w:themeColor="text1"/>
          <w:kern w:val="0"/>
          <w:highlight w:val="none"/>
          <w14:textFill>
            <w14:solidFill>
              <w14:schemeClr w14:val="tx1"/>
            </w14:solidFill>
          </w14:textFill>
        </w:rPr>
        <w:t>进</w:t>
      </w:r>
      <w:r>
        <w:rPr>
          <w:rFonts w:hint="eastAsia"/>
          <w:color w:val="000000" w:themeColor="text1"/>
          <w:kern w:val="0"/>
          <w:highlight w:val="none"/>
          <w14:textFill>
            <w14:solidFill>
              <w14:schemeClr w14:val="tx1"/>
            </w14:solidFill>
          </w14:textFill>
        </w:rPr>
        <w:t>行。承包人</w:t>
      </w:r>
      <w:r>
        <w:rPr>
          <w:rFonts w:hint="eastAsia" w:ascii="宋体" w:hAnsi="宋体" w:eastAsia="宋体" w:cs="宋体"/>
          <w:color w:val="000000" w:themeColor="text1"/>
          <w:kern w:val="0"/>
          <w:highlight w:val="none"/>
          <w14:textFill>
            <w14:solidFill>
              <w14:schemeClr w14:val="tx1"/>
            </w14:solidFill>
          </w14:textFill>
        </w:rPr>
        <w:t>对</w:t>
      </w:r>
      <w:r>
        <w:rPr>
          <w:rFonts w:hint="eastAsia"/>
          <w:color w:val="000000" w:themeColor="text1"/>
          <w:kern w:val="0"/>
          <w:highlight w:val="none"/>
          <w14:textFill>
            <w14:solidFill>
              <w14:schemeClr w14:val="tx1"/>
            </w14:solidFill>
          </w14:textFill>
        </w:rPr>
        <w:t>由</w:t>
      </w:r>
      <w:r>
        <w:rPr>
          <w:rFonts w:hint="eastAsia" w:ascii="宋体" w:hAnsi="宋体" w:eastAsia="宋体" w:cs="宋体"/>
          <w:color w:val="000000" w:themeColor="text1"/>
          <w:kern w:val="0"/>
          <w:highlight w:val="none"/>
          <w14:textFill>
            <w14:solidFill>
              <w14:schemeClr w14:val="tx1"/>
            </w14:solidFill>
          </w14:textFill>
        </w:rPr>
        <w:t>监</w:t>
      </w:r>
      <w:r>
        <w:rPr>
          <w:rFonts w:hint="eastAsia"/>
          <w:color w:val="000000" w:themeColor="text1"/>
          <w:kern w:val="0"/>
          <w:highlight w:val="none"/>
          <w14:textFill>
            <w14:solidFill>
              <w14:schemeClr w14:val="tx1"/>
            </w14:solidFill>
          </w14:textFill>
        </w:rPr>
        <w:t>理人</w:t>
      </w:r>
      <w:r>
        <w:rPr>
          <w:rFonts w:hint="eastAsia" w:ascii="宋体" w:hAnsi="宋体" w:eastAsia="宋体" w:cs="宋体"/>
          <w:color w:val="000000" w:themeColor="text1"/>
          <w:kern w:val="0"/>
          <w:highlight w:val="none"/>
          <w14:textFill>
            <w14:solidFill>
              <w14:schemeClr w14:val="tx1"/>
            </w14:solidFill>
          </w14:textFill>
        </w:rPr>
        <w:t>单独进</w:t>
      </w:r>
      <w:r>
        <w:rPr>
          <w:rFonts w:hint="eastAsia"/>
          <w:color w:val="000000" w:themeColor="text1"/>
          <w:kern w:val="0"/>
          <w:highlight w:val="none"/>
          <w14:textFill>
            <w14:solidFill>
              <w14:schemeClr w14:val="tx1"/>
            </w14:solidFill>
          </w14:textFill>
        </w:rPr>
        <w:t>行的</w:t>
      </w:r>
      <w:r>
        <w:rPr>
          <w:rFonts w:hint="eastAsia" w:ascii="宋体" w:hAnsi="宋体" w:eastAsia="宋体" w:cs="宋体"/>
          <w:color w:val="000000" w:themeColor="text1"/>
          <w:kern w:val="0"/>
          <w:highlight w:val="none"/>
          <w14:textFill>
            <w14:solidFill>
              <w14:schemeClr w14:val="tx1"/>
            </w14:solidFill>
          </w14:textFill>
        </w:rPr>
        <w:t>试验结</w:t>
      </w:r>
      <w:r>
        <w:rPr>
          <w:rFonts w:hint="eastAsia"/>
          <w:color w:val="000000" w:themeColor="text1"/>
          <w:kern w:val="0"/>
          <w:highlight w:val="none"/>
          <w14:textFill>
            <w14:solidFill>
              <w14:schemeClr w14:val="tx1"/>
            </w14:solidFill>
          </w14:textFill>
        </w:rPr>
        <w:t>果有</w:t>
      </w:r>
      <w:r>
        <w:rPr>
          <w:rFonts w:hint="eastAsia" w:ascii="宋体" w:hAnsi="宋体" w:eastAsia="宋体" w:cs="宋体"/>
          <w:color w:val="000000" w:themeColor="text1"/>
          <w:kern w:val="0"/>
          <w:highlight w:val="none"/>
          <w14:textFill>
            <w14:solidFill>
              <w14:schemeClr w14:val="tx1"/>
            </w14:solidFill>
          </w14:textFill>
        </w:rPr>
        <w:t>异议</w:t>
      </w:r>
      <w:r>
        <w:rPr>
          <w:rFonts w:hint="eastAsia"/>
          <w:color w:val="000000" w:themeColor="text1"/>
          <w:kern w:val="0"/>
          <w:highlight w:val="none"/>
          <w14:textFill>
            <w14:solidFill>
              <w14:schemeClr w14:val="tx1"/>
            </w14:solidFill>
          </w14:textFill>
        </w:rPr>
        <w:t>的，可以申</w:t>
      </w:r>
      <w:r>
        <w:rPr>
          <w:rFonts w:hint="eastAsia" w:ascii="宋体" w:hAnsi="宋体" w:eastAsia="宋体" w:cs="宋体"/>
          <w:color w:val="000000" w:themeColor="text1"/>
          <w:kern w:val="0"/>
          <w:highlight w:val="none"/>
          <w14:textFill>
            <w14:solidFill>
              <w14:schemeClr w14:val="tx1"/>
            </w14:solidFill>
          </w14:textFill>
        </w:rPr>
        <w:t>请</w:t>
      </w:r>
      <w:r>
        <w:rPr>
          <w:rFonts w:hint="eastAsia"/>
          <w:color w:val="000000" w:themeColor="text1"/>
          <w:kern w:val="0"/>
          <w:highlight w:val="none"/>
          <w14:textFill>
            <w14:solidFill>
              <w14:schemeClr w14:val="tx1"/>
            </w14:solidFill>
          </w14:textFill>
        </w:rPr>
        <w:t>重新共同</w:t>
      </w:r>
      <w:r>
        <w:rPr>
          <w:rFonts w:hint="eastAsia" w:ascii="宋体" w:hAnsi="宋体" w:eastAsia="宋体" w:cs="宋体"/>
          <w:color w:val="000000" w:themeColor="text1"/>
          <w:kern w:val="0"/>
          <w:highlight w:val="none"/>
          <w14:textFill>
            <w14:solidFill>
              <w14:schemeClr w14:val="tx1"/>
            </w14:solidFill>
          </w14:textFill>
        </w:rPr>
        <w:t>进</w:t>
      </w:r>
      <w:r>
        <w:rPr>
          <w:rFonts w:hint="eastAsia"/>
          <w:color w:val="000000" w:themeColor="text1"/>
          <w:kern w:val="0"/>
          <w:highlight w:val="none"/>
          <w14:textFill>
            <w14:solidFill>
              <w14:schemeClr w14:val="tx1"/>
            </w14:solidFill>
          </w14:textFill>
        </w:rPr>
        <w:t>行</w:t>
      </w:r>
      <w:r>
        <w:rPr>
          <w:rFonts w:hint="eastAsia" w:ascii="宋体" w:hAnsi="宋体" w:eastAsia="宋体" w:cs="宋体"/>
          <w:color w:val="000000" w:themeColor="text1"/>
          <w:kern w:val="0"/>
          <w:highlight w:val="none"/>
          <w14:textFill>
            <w14:solidFill>
              <w14:schemeClr w14:val="tx1"/>
            </w14:solidFill>
          </w14:textFill>
        </w:rPr>
        <w:t>试验</w:t>
      </w:r>
      <w:r>
        <w:rPr>
          <w:rFonts w:hint="eastAsia"/>
          <w:color w:val="000000" w:themeColor="text1"/>
          <w:kern w:val="0"/>
          <w:highlight w:val="none"/>
          <w14:textFill>
            <w14:solidFill>
              <w14:schemeClr w14:val="tx1"/>
            </w14:solidFill>
          </w14:textFill>
        </w:rPr>
        <w:t>。</w:t>
      </w:r>
      <w:r>
        <w:rPr>
          <w:rFonts w:hint="eastAsia" w:ascii="宋体" w:hAnsi="宋体" w:eastAsia="宋体" w:cs="宋体"/>
          <w:color w:val="000000" w:themeColor="text1"/>
          <w:kern w:val="0"/>
          <w:highlight w:val="none"/>
          <w14:textFill>
            <w14:solidFill>
              <w14:schemeClr w14:val="tx1"/>
            </w14:solidFill>
          </w14:textFill>
        </w:rPr>
        <w:t>约</w:t>
      </w:r>
      <w:r>
        <w:rPr>
          <w:rFonts w:hint="eastAsia"/>
          <w:color w:val="000000" w:themeColor="text1"/>
          <w:kern w:val="0"/>
          <w:highlight w:val="none"/>
          <w14:textFill>
            <w14:solidFill>
              <w14:schemeClr w14:val="tx1"/>
            </w14:solidFill>
          </w14:textFill>
        </w:rPr>
        <w:t>定共同</w:t>
      </w:r>
      <w:r>
        <w:rPr>
          <w:rFonts w:hint="eastAsia" w:ascii="宋体" w:hAnsi="宋体" w:eastAsia="宋体" w:cs="宋体"/>
          <w:color w:val="000000" w:themeColor="text1"/>
          <w:kern w:val="0"/>
          <w:highlight w:val="none"/>
          <w14:textFill>
            <w14:solidFill>
              <w14:schemeClr w14:val="tx1"/>
            </w14:solidFill>
          </w14:textFill>
        </w:rPr>
        <w:t>进</w:t>
      </w:r>
      <w:r>
        <w:rPr>
          <w:rFonts w:hint="eastAsia"/>
          <w:color w:val="000000" w:themeColor="text1"/>
          <w:kern w:val="0"/>
          <w:highlight w:val="none"/>
          <w14:textFill>
            <w14:solidFill>
              <w14:schemeClr w14:val="tx1"/>
            </w14:solidFill>
          </w14:textFill>
        </w:rPr>
        <w:t>行</w:t>
      </w:r>
      <w:r>
        <w:rPr>
          <w:rFonts w:hint="eastAsia" w:ascii="宋体" w:hAnsi="宋体" w:eastAsia="宋体" w:cs="宋体"/>
          <w:color w:val="000000" w:themeColor="text1"/>
          <w:kern w:val="0"/>
          <w:highlight w:val="none"/>
          <w14:textFill>
            <w14:solidFill>
              <w14:schemeClr w14:val="tx1"/>
            </w14:solidFill>
          </w14:textFill>
        </w:rPr>
        <w:t>试验</w:t>
      </w:r>
      <w:r>
        <w:rPr>
          <w:rFonts w:hint="eastAsia"/>
          <w:color w:val="000000" w:themeColor="text1"/>
          <w:kern w:val="0"/>
          <w:highlight w:val="none"/>
          <w14:textFill>
            <w14:solidFill>
              <w14:schemeClr w14:val="tx1"/>
            </w14:solidFill>
          </w14:textFill>
        </w:rPr>
        <w:t>的，</w:t>
      </w:r>
      <w:r>
        <w:rPr>
          <w:rFonts w:hint="eastAsia" w:ascii="宋体" w:hAnsi="宋体" w:eastAsia="宋体" w:cs="宋体"/>
          <w:color w:val="000000" w:themeColor="text1"/>
          <w:kern w:val="0"/>
          <w:highlight w:val="none"/>
          <w14:textFill>
            <w14:solidFill>
              <w14:schemeClr w14:val="tx1"/>
            </w14:solidFill>
          </w14:textFill>
        </w:rPr>
        <w:t>监</w:t>
      </w:r>
      <w:r>
        <w:rPr>
          <w:rFonts w:hint="eastAsia"/>
          <w:color w:val="000000" w:themeColor="text1"/>
          <w:kern w:val="0"/>
          <w:highlight w:val="none"/>
          <w14:textFill>
            <w14:solidFill>
              <w14:schemeClr w14:val="tx1"/>
            </w14:solidFill>
          </w14:textFill>
        </w:rPr>
        <w:t>理人未按照</w:t>
      </w:r>
      <w:r>
        <w:rPr>
          <w:rFonts w:hint="eastAsia" w:ascii="宋体" w:hAnsi="宋体" w:eastAsia="宋体" w:cs="宋体"/>
          <w:color w:val="000000" w:themeColor="text1"/>
          <w:kern w:val="0"/>
          <w:highlight w:val="none"/>
          <w14:textFill>
            <w14:solidFill>
              <w14:schemeClr w14:val="tx1"/>
            </w14:solidFill>
          </w14:textFill>
        </w:rPr>
        <w:t>约</w:t>
      </w:r>
      <w:r>
        <w:rPr>
          <w:rFonts w:hint="eastAsia"/>
          <w:color w:val="000000" w:themeColor="text1"/>
          <w:kern w:val="0"/>
          <w:highlight w:val="none"/>
          <w14:textFill>
            <w14:solidFill>
              <w14:schemeClr w14:val="tx1"/>
            </w14:solidFill>
          </w14:textFill>
        </w:rPr>
        <w:t>定</w:t>
      </w:r>
      <w:r>
        <w:rPr>
          <w:rFonts w:hint="eastAsia" w:ascii="宋体" w:hAnsi="宋体" w:eastAsia="宋体" w:cs="宋体"/>
          <w:color w:val="000000" w:themeColor="text1"/>
          <w:kern w:val="0"/>
          <w:highlight w:val="none"/>
          <w14:textFill>
            <w14:solidFill>
              <w14:schemeClr w14:val="tx1"/>
            </w14:solidFill>
          </w14:textFill>
        </w:rPr>
        <w:t>参</w:t>
      </w:r>
      <w:r>
        <w:rPr>
          <w:rFonts w:hint="eastAsia"/>
          <w:color w:val="000000" w:themeColor="text1"/>
          <w:kern w:val="0"/>
          <w:highlight w:val="none"/>
          <w14:textFill>
            <w14:solidFill>
              <w14:schemeClr w14:val="tx1"/>
            </w14:solidFill>
          </w14:textFill>
        </w:rPr>
        <w:t>加</w:t>
      </w:r>
      <w:r>
        <w:rPr>
          <w:rFonts w:hint="eastAsia" w:ascii="宋体" w:hAnsi="宋体" w:eastAsia="宋体" w:cs="宋体"/>
          <w:color w:val="000000" w:themeColor="text1"/>
          <w:kern w:val="0"/>
          <w:highlight w:val="none"/>
          <w14:textFill>
            <w14:solidFill>
              <w14:schemeClr w14:val="tx1"/>
            </w14:solidFill>
          </w14:textFill>
        </w:rPr>
        <w:t>试验</w:t>
      </w:r>
      <w:r>
        <w:rPr>
          <w:rFonts w:hint="eastAsia"/>
          <w:color w:val="000000" w:themeColor="text1"/>
          <w:kern w:val="0"/>
          <w:highlight w:val="none"/>
          <w14:textFill>
            <w14:solidFill>
              <w14:schemeClr w14:val="tx1"/>
            </w14:solidFill>
          </w14:textFill>
        </w:rPr>
        <w:t>的，承包人可自行</w:t>
      </w:r>
      <w:r>
        <w:rPr>
          <w:rFonts w:hint="eastAsia" w:ascii="宋体" w:hAnsi="宋体" w:eastAsia="宋体" w:cs="宋体"/>
          <w:color w:val="000000" w:themeColor="text1"/>
          <w:kern w:val="0"/>
          <w:highlight w:val="none"/>
          <w14:textFill>
            <w14:solidFill>
              <w14:schemeClr w14:val="tx1"/>
            </w14:solidFill>
          </w14:textFill>
        </w:rPr>
        <w:t>试验</w:t>
      </w:r>
      <w:r>
        <w:rPr>
          <w:rFonts w:hint="eastAsia"/>
          <w:color w:val="000000" w:themeColor="text1"/>
          <w:kern w:val="0"/>
          <w:highlight w:val="none"/>
          <w14:textFill>
            <w14:solidFill>
              <w14:schemeClr w14:val="tx1"/>
            </w14:solidFill>
          </w14:textFill>
        </w:rPr>
        <w:t>，</w:t>
      </w:r>
      <w:r>
        <w:rPr>
          <w:rFonts w:hint="eastAsia" w:ascii="宋体" w:hAnsi="宋体" w:eastAsia="宋体" w:cs="宋体"/>
          <w:color w:val="000000" w:themeColor="text1"/>
          <w:kern w:val="0"/>
          <w:highlight w:val="none"/>
          <w14:textFill>
            <w14:solidFill>
              <w14:schemeClr w14:val="tx1"/>
            </w14:solidFill>
          </w14:textFill>
        </w:rPr>
        <w:t>并将试验结</w:t>
      </w:r>
      <w:r>
        <w:rPr>
          <w:rFonts w:hint="eastAsia"/>
          <w:color w:val="000000" w:themeColor="text1"/>
          <w:kern w:val="0"/>
          <w:highlight w:val="none"/>
          <w14:textFill>
            <w14:solidFill>
              <w14:schemeClr w14:val="tx1"/>
            </w14:solidFill>
          </w14:textFill>
        </w:rPr>
        <w:t>果</w:t>
      </w:r>
      <w:r>
        <w:rPr>
          <w:rFonts w:hint="eastAsia" w:ascii="宋体" w:hAnsi="宋体" w:eastAsia="宋体" w:cs="宋体"/>
          <w:color w:val="000000" w:themeColor="text1"/>
          <w:kern w:val="0"/>
          <w:highlight w:val="none"/>
          <w14:textFill>
            <w14:solidFill>
              <w14:schemeClr w14:val="tx1"/>
            </w14:solidFill>
          </w14:textFill>
        </w:rPr>
        <w:t>报</w:t>
      </w:r>
      <w:r>
        <w:rPr>
          <w:rFonts w:hint="eastAsia"/>
          <w:color w:val="000000" w:themeColor="text1"/>
          <w:kern w:val="0"/>
          <w:highlight w:val="none"/>
          <w14:textFill>
            <w14:solidFill>
              <w14:schemeClr w14:val="tx1"/>
            </w14:solidFill>
          </w14:textFill>
        </w:rPr>
        <w:t>送</w:t>
      </w:r>
      <w:r>
        <w:rPr>
          <w:rFonts w:hint="eastAsia" w:ascii="宋体" w:hAnsi="宋体" w:eastAsia="宋体" w:cs="宋体"/>
          <w:color w:val="000000" w:themeColor="text1"/>
          <w:kern w:val="0"/>
          <w:highlight w:val="none"/>
          <w14:textFill>
            <w14:solidFill>
              <w14:schemeClr w14:val="tx1"/>
            </w14:solidFill>
          </w14:textFill>
        </w:rPr>
        <w:t>监</w:t>
      </w:r>
      <w:r>
        <w:rPr>
          <w:rFonts w:hint="eastAsia"/>
          <w:color w:val="000000" w:themeColor="text1"/>
          <w:kern w:val="0"/>
          <w:highlight w:val="none"/>
          <w14:textFill>
            <w14:solidFill>
              <w14:schemeClr w14:val="tx1"/>
            </w14:solidFill>
          </w14:textFill>
        </w:rPr>
        <w:t>理人，</w:t>
      </w:r>
      <w:r>
        <w:rPr>
          <w:rFonts w:hint="eastAsia" w:ascii="宋体" w:hAnsi="宋体" w:eastAsia="宋体" w:cs="宋体"/>
          <w:color w:val="000000" w:themeColor="text1"/>
          <w:kern w:val="0"/>
          <w:highlight w:val="none"/>
          <w14:textFill>
            <w14:solidFill>
              <w14:schemeClr w14:val="tx1"/>
            </w14:solidFill>
          </w14:textFill>
        </w:rPr>
        <w:t>监</w:t>
      </w:r>
      <w:r>
        <w:rPr>
          <w:rFonts w:hint="eastAsia"/>
          <w:color w:val="000000" w:themeColor="text1"/>
          <w:kern w:val="0"/>
          <w:highlight w:val="none"/>
          <w14:textFill>
            <w14:solidFill>
              <w14:schemeClr w14:val="tx1"/>
            </w14:solidFill>
          </w14:textFill>
        </w:rPr>
        <w:t>理人</w:t>
      </w:r>
      <w:r>
        <w:rPr>
          <w:rFonts w:hint="eastAsia" w:ascii="宋体" w:hAnsi="宋体" w:eastAsia="宋体" w:cs="宋体"/>
          <w:color w:val="000000" w:themeColor="text1"/>
          <w:kern w:val="0"/>
          <w:highlight w:val="none"/>
          <w14:textFill>
            <w14:solidFill>
              <w14:schemeClr w14:val="tx1"/>
            </w14:solidFill>
          </w14:textFill>
        </w:rPr>
        <w:t>应</w:t>
      </w:r>
      <w:r>
        <w:rPr>
          <w:rFonts w:hint="eastAsia"/>
          <w:color w:val="000000" w:themeColor="text1"/>
          <w:kern w:val="0"/>
          <w:highlight w:val="none"/>
          <w14:textFill>
            <w14:solidFill>
              <w14:schemeClr w14:val="tx1"/>
            </w14:solidFill>
          </w14:textFill>
        </w:rPr>
        <w:t>承</w:t>
      </w:r>
      <w:r>
        <w:rPr>
          <w:rFonts w:hint="eastAsia" w:ascii="宋体" w:hAnsi="宋体" w:eastAsia="宋体" w:cs="宋体"/>
          <w:color w:val="000000" w:themeColor="text1"/>
          <w:kern w:val="0"/>
          <w:highlight w:val="none"/>
          <w14:textFill>
            <w14:solidFill>
              <w14:schemeClr w14:val="tx1"/>
            </w14:solidFill>
          </w14:textFill>
        </w:rPr>
        <w:t>认该试验结</w:t>
      </w:r>
      <w:r>
        <w:rPr>
          <w:rFonts w:hint="eastAsia"/>
          <w:color w:val="000000" w:themeColor="text1"/>
          <w:kern w:val="0"/>
          <w:highlight w:val="none"/>
          <w14:textFill>
            <w14:solidFill>
              <w14:schemeClr w14:val="tx1"/>
            </w14:solidFill>
          </w14:textFill>
        </w:rPr>
        <w:t>果。</w:t>
      </w:r>
    </w:p>
    <w:p>
      <w:pPr>
        <w:pStyle w:val="73"/>
        <w:rPr>
          <w:rFonts w:cs="Times New Roman"/>
          <w:color w:val="000000" w:themeColor="text1"/>
          <w:kern w:val="0"/>
          <w:highlight w:val="none"/>
          <w14:textFill>
            <w14:solidFill>
              <w14:schemeClr w14:val="tx1"/>
            </w14:solidFill>
          </w14:textFill>
        </w:rPr>
      </w:pPr>
      <w:r>
        <w:rPr>
          <w:color w:val="000000" w:themeColor="text1"/>
          <w:kern w:val="0"/>
          <w:highlight w:val="none"/>
          <w14:textFill>
            <w14:solidFill>
              <w14:schemeClr w14:val="tx1"/>
            </w14:solidFill>
          </w14:textFill>
        </w:rPr>
        <w:t>9.3.3</w:t>
      </w:r>
      <w:r>
        <w:rPr>
          <w:rFonts w:hint="eastAsia" w:ascii="宋体" w:hAnsi="宋体" w:eastAsia="宋体" w:cs="宋体"/>
          <w:color w:val="000000" w:themeColor="text1"/>
          <w:kern w:val="0"/>
          <w:highlight w:val="none"/>
          <w14:textFill>
            <w14:solidFill>
              <w14:schemeClr w14:val="tx1"/>
            </w14:solidFill>
          </w14:textFill>
        </w:rPr>
        <w:t>监</w:t>
      </w:r>
      <w:r>
        <w:rPr>
          <w:rFonts w:hint="eastAsia"/>
          <w:color w:val="000000" w:themeColor="text1"/>
          <w:kern w:val="0"/>
          <w:highlight w:val="none"/>
          <w14:textFill>
            <w14:solidFill>
              <w14:schemeClr w14:val="tx1"/>
            </w14:solidFill>
          </w14:textFill>
        </w:rPr>
        <w:t>理人</w:t>
      </w:r>
      <w:r>
        <w:rPr>
          <w:rFonts w:hint="eastAsia" w:ascii="宋体" w:hAnsi="宋体" w:eastAsia="宋体" w:cs="宋体"/>
          <w:color w:val="000000" w:themeColor="text1"/>
          <w:kern w:val="0"/>
          <w:highlight w:val="none"/>
          <w14:textFill>
            <w14:solidFill>
              <w14:schemeClr w14:val="tx1"/>
            </w14:solidFill>
          </w14:textFill>
        </w:rPr>
        <w:t>对</w:t>
      </w:r>
      <w:r>
        <w:rPr>
          <w:rFonts w:hint="eastAsia"/>
          <w:color w:val="000000" w:themeColor="text1"/>
          <w:kern w:val="0"/>
          <w:highlight w:val="none"/>
          <w14:textFill>
            <w14:solidFill>
              <w14:schemeClr w14:val="tx1"/>
            </w14:solidFill>
          </w14:textFill>
        </w:rPr>
        <w:t>承包人的</w:t>
      </w:r>
      <w:r>
        <w:rPr>
          <w:rFonts w:hint="eastAsia" w:ascii="宋体" w:hAnsi="宋体" w:eastAsia="宋体" w:cs="宋体"/>
          <w:color w:val="000000" w:themeColor="text1"/>
          <w:kern w:val="0"/>
          <w:highlight w:val="none"/>
          <w14:textFill>
            <w14:solidFill>
              <w14:schemeClr w14:val="tx1"/>
            </w14:solidFill>
          </w14:textFill>
        </w:rPr>
        <w:t>试验</w:t>
      </w:r>
      <w:r>
        <w:rPr>
          <w:rFonts w:hint="eastAsia"/>
          <w:color w:val="000000" w:themeColor="text1"/>
          <w:kern w:val="0"/>
          <w:highlight w:val="none"/>
          <w14:textFill>
            <w14:solidFill>
              <w14:schemeClr w14:val="tx1"/>
            </w14:solidFill>
          </w14:textFill>
        </w:rPr>
        <w:t>和</w:t>
      </w:r>
      <w:r>
        <w:rPr>
          <w:rFonts w:hint="eastAsia" w:ascii="宋体" w:hAnsi="宋体" w:eastAsia="宋体" w:cs="宋体"/>
          <w:color w:val="000000" w:themeColor="text1"/>
          <w:kern w:val="0"/>
          <w:highlight w:val="none"/>
          <w14:textFill>
            <w14:solidFill>
              <w14:schemeClr w14:val="tx1"/>
            </w14:solidFill>
          </w14:textFill>
        </w:rPr>
        <w:t>检验结</w:t>
      </w:r>
      <w:r>
        <w:rPr>
          <w:rFonts w:hint="eastAsia"/>
          <w:color w:val="000000" w:themeColor="text1"/>
          <w:kern w:val="0"/>
          <w:highlight w:val="none"/>
          <w14:textFill>
            <w14:solidFill>
              <w14:schemeClr w14:val="tx1"/>
            </w14:solidFill>
          </w14:textFill>
        </w:rPr>
        <w:t>果有</w:t>
      </w:r>
      <w:r>
        <w:rPr>
          <w:rFonts w:hint="eastAsia" w:ascii="宋体" w:hAnsi="宋体" w:eastAsia="宋体" w:cs="宋体"/>
          <w:color w:val="000000" w:themeColor="text1"/>
          <w:kern w:val="0"/>
          <w:highlight w:val="none"/>
          <w14:textFill>
            <w14:solidFill>
              <w14:schemeClr w14:val="tx1"/>
            </w14:solidFill>
          </w14:textFill>
        </w:rPr>
        <w:t>异议</w:t>
      </w:r>
      <w:r>
        <w:rPr>
          <w:rFonts w:hint="eastAsia"/>
          <w:color w:val="000000" w:themeColor="text1"/>
          <w:kern w:val="0"/>
          <w:highlight w:val="none"/>
          <w14:textFill>
            <w14:solidFill>
              <w14:schemeClr w14:val="tx1"/>
            </w14:solidFill>
          </w14:textFill>
        </w:rPr>
        <w:t>的，或</w:t>
      </w:r>
      <w:r>
        <w:rPr>
          <w:rFonts w:hint="eastAsia" w:ascii="宋体" w:hAnsi="宋体" w:eastAsia="宋体" w:cs="宋体"/>
          <w:color w:val="000000" w:themeColor="text1"/>
          <w:kern w:val="0"/>
          <w:highlight w:val="none"/>
          <w14:textFill>
            <w14:solidFill>
              <w14:schemeClr w14:val="tx1"/>
            </w14:solidFill>
          </w14:textFill>
        </w:rPr>
        <w:t>为查清</w:t>
      </w:r>
      <w:r>
        <w:rPr>
          <w:rFonts w:hint="eastAsia"/>
          <w:color w:val="000000" w:themeColor="text1"/>
          <w:kern w:val="0"/>
          <w:highlight w:val="none"/>
          <w14:textFill>
            <w14:solidFill>
              <w14:schemeClr w14:val="tx1"/>
            </w14:solidFill>
          </w14:textFill>
        </w:rPr>
        <w:t>承包人</w:t>
      </w:r>
      <w:r>
        <w:rPr>
          <w:rFonts w:hint="eastAsia" w:ascii="宋体" w:hAnsi="宋体" w:eastAsia="宋体" w:cs="宋体"/>
          <w:color w:val="000000" w:themeColor="text1"/>
          <w:kern w:val="0"/>
          <w:highlight w:val="none"/>
          <w14:textFill>
            <w14:solidFill>
              <w14:schemeClr w14:val="tx1"/>
            </w14:solidFill>
          </w14:textFill>
        </w:rPr>
        <w:t>试验</w:t>
      </w:r>
      <w:r>
        <w:rPr>
          <w:rFonts w:hint="eastAsia"/>
          <w:color w:val="000000" w:themeColor="text1"/>
          <w:kern w:val="0"/>
          <w:highlight w:val="none"/>
          <w14:textFill>
            <w14:solidFill>
              <w14:schemeClr w14:val="tx1"/>
            </w14:solidFill>
          </w14:textFill>
        </w:rPr>
        <w:t>和</w:t>
      </w:r>
      <w:r>
        <w:rPr>
          <w:rFonts w:hint="eastAsia" w:ascii="宋体" w:hAnsi="宋体" w:eastAsia="宋体" w:cs="宋体"/>
          <w:color w:val="000000" w:themeColor="text1"/>
          <w:kern w:val="0"/>
          <w:highlight w:val="none"/>
          <w14:textFill>
            <w14:solidFill>
              <w14:schemeClr w14:val="tx1"/>
            </w14:solidFill>
          </w14:textFill>
        </w:rPr>
        <w:t>检验</w:t>
      </w:r>
      <w:r>
        <w:rPr>
          <w:rFonts w:hint="eastAsia"/>
          <w:color w:val="000000" w:themeColor="text1"/>
          <w:kern w:val="0"/>
          <w:highlight w:val="none"/>
          <w14:textFill>
            <w14:solidFill>
              <w14:schemeClr w14:val="tx1"/>
            </w14:solidFill>
          </w14:textFill>
        </w:rPr>
        <w:t>成果的可靠性要求承包人重新</w:t>
      </w:r>
      <w:r>
        <w:rPr>
          <w:rFonts w:hint="eastAsia" w:ascii="宋体" w:hAnsi="宋体" w:eastAsia="宋体" w:cs="宋体"/>
          <w:color w:val="000000" w:themeColor="text1"/>
          <w:kern w:val="0"/>
          <w:highlight w:val="none"/>
          <w14:textFill>
            <w14:solidFill>
              <w14:schemeClr w14:val="tx1"/>
            </w14:solidFill>
          </w14:textFill>
        </w:rPr>
        <w:t>试验</w:t>
      </w:r>
      <w:r>
        <w:rPr>
          <w:rFonts w:hint="eastAsia"/>
          <w:color w:val="000000" w:themeColor="text1"/>
          <w:kern w:val="0"/>
          <w:highlight w:val="none"/>
          <w14:textFill>
            <w14:solidFill>
              <w14:schemeClr w14:val="tx1"/>
            </w14:solidFill>
          </w14:textFill>
        </w:rPr>
        <w:t>和</w:t>
      </w:r>
      <w:r>
        <w:rPr>
          <w:rFonts w:hint="eastAsia" w:ascii="宋体" w:hAnsi="宋体" w:eastAsia="宋体" w:cs="宋体"/>
          <w:color w:val="000000" w:themeColor="text1"/>
          <w:kern w:val="0"/>
          <w:highlight w:val="none"/>
          <w14:textFill>
            <w14:solidFill>
              <w14:schemeClr w14:val="tx1"/>
            </w14:solidFill>
          </w14:textFill>
        </w:rPr>
        <w:t>检验</w:t>
      </w:r>
      <w:r>
        <w:rPr>
          <w:rFonts w:hint="eastAsia"/>
          <w:color w:val="000000" w:themeColor="text1"/>
          <w:kern w:val="0"/>
          <w:highlight w:val="none"/>
          <w14:textFill>
            <w14:solidFill>
              <w14:schemeClr w14:val="tx1"/>
            </w14:solidFill>
          </w14:textFill>
        </w:rPr>
        <w:t>的，可由</w:t>
      </w:r>
      <w:r>
        <w:rPr>
          <w:rFonts w:hint="eastAsia" w:ascii="宋体" w:hAnsi="宋体" w:eastAsia="宋体" w:cs="宋体"/>
          <w:color w:val="000000" w:themeColor="text1"/>
          <w:kern w:val="0"/>
          <w:highlight w:val="none"/>
          <w14:textFill>
            <w14:solidFill>
              <w14:schemeClr w14:val="tx1"/>
            </w14:solidFill>
          </w14:textFill>
        </w:rPr>
        <w:t>监</w:t>
      </w:r>
      <w:r>
        <w:rPr>
          <w:rFonts w:hint="eastAsia"/>
          <w:color w:val="000000" w:themeColor="text1"/>
          <w:kern w:val="0"/>
          <w:highlight w:val="none"/>
          <w14:textFill>
            <w14:solidFill>
              <w14:schemeClr w14:val="tx1"/>
            </w14:solidFill>
          </w14:textFill>
        </w:rPr>
        <w:t>理人</w:t>
      </w:r>
      <w:r>
        <w:rPr>
          <w:rFonts w:hint="eastAsia" w:ascii="宋体" w:hAnsi="宋体" w:eastAsia="宋体" w:cs="宋体"/>
          <w:color w:val="000000" w:themeColor="text1"/>
          <w:kern w:val="0"/>
          <w:highlight w:val="none"/>
          <w14:textFill>
            <w14:solidFill>
              <w14:schemeClr w14:val="tx1"/>
            </w14:solidFill>
          </w14:textFill>
        </w:rPr>
        <w:t>与</w:t>
      </w:r>
      <w:r>
        <w:rPr>
          <w:rFonts w:hint="eastAsia"/>
          <w:color w:val="000000" w:themeColor="text1"/>
          <w:kern w:val="0"/>
          <w:highlight w:val="none"/>
          <w14:textFill>
            <w14:solidFill>
              <w14:schemeClr w14:val="tx1"/>
            </w14:solidFill>
          </w14:textFill>
        </w:rPr>
        <w:t>承包人共同</w:t>
      </w:r>
      <w:r>
        <w:rPr>
          <w:rFonts w:hint="eastAsia" w:ascii="宋体" w:hAnsi="宋体" w:eastAsia="宋体" w:cs="宋体"/>
          <w:color w:val="000000" w:themeColor="text1"/>
          <w:kern w:val="0"/>
          <w:highlight w:val="none"/>
          <w14:textFill>
            <w14:solidFill>
              <w14:schemeClr w14:val="tx1"/>
            </w14:solidFill>
          </w14:textFill>
        </w:rPr>
        <w:t>进</w:t>
      </w:r>
      <w:r>
        <w:rPr>
          <w:rFonts w:hint="eastAsia"/>
          <w:color w:val="000000" w:themeColor="text1"/>
          <w:kern w:val="0"/>
          <w:highlight w:val="none"/>
          <w14:textFill>
            <w14:solidFill>
              <w14:schemeClr w14:val="tx1"/>
            </w14:solidFill>
          </w14:textFill>
        </w:rPr>
        <w:t>行。重新</w:t>
      </w:r>
      <w:r>
        <w:rPr>
          <w:rFonts w:hint="eastAsia" w:ascii="宋体" w:hAnsi="宋体" w:eastAsia="宋体" w:cs="宋体"/>
          <w:color w:val="000000" w:themeColor="text1"/>
          <w:kern w:val="0"/>
          <w:highlight w:val="none"/>
          <w14:textFill>
            <w14:solidFill>
              <w14:schemeClr w14:val="tx1"/>
            </w14:solidFill>
          </w14:textFill>
        </w:rPr>
        <w:t>试验</w:t>
      </w:r>
      <w:r>
        <w:rPr>
          <w:rFonts w:hint="eastAsia"/>
          <w:color w:val="000000" w:themeColor="text1"/>
          <w:kern w:val="0"/>
          <w:highlight w:val="none"/>
          <w14:textFill>
            <w14:solidFill>
              <w14:schemeClr w14:val="tx1"/>
            </w14:solidFill>
          </w14:textFill>
        </w:rPr>
        <w:t>和</w:t>
      </w:r>
      <w:r>
        <w:rPr>
          <w:rFonts w:hint="eastAsia" w:ascii="宋体" w:hAnsi="宋体" w:eastAsia="宋体" w:cs="宋体"/>
          <w:color w:val="000000" w:themeColor="text1"/>
          <w:kern w:val="0"/>
          <w:highlight w:val="none"/>
          <w14:textFill>
            <w14:solidFill>
              <w14:schemeClr w14:val="tx1"/>
            </w14:solidFill>
          </w14:textFill>
        </w:rPr>
        <w:t>检验</w:t>
      </w:r>
      <w:r>
        <w:rPr>
          <w:rFonts w:hint="eastAsia"/>
          <w:color w:val="000000" w:themeColor="text1"/>
          <w:kern w:val="0"/>
          <w:highlight w:val="none"/>
          <w14:textFill>
            <w14:solidFill>
              <w14:schemeClr w14:val="tx1"/>
            </w14:solidFill>
          </w14:textFill>
        </w:rPr>
        <w:t>的</w:t>
      </w:r>
      <w:r>
        <w:rPr>
          <w:rFonts w:hint="eastAsia" w:ascii="宋体" w:hAnsi="宋体" w:eastAsia="宋体" w:cs="宋体"/>
          <w:color w:val="000000" w:themeColor="text1"/>
          <w:kern w:val="0"/>
          <w:highlight w:val="none"/>
          <w14:textFill>
            <w14:solidFill>
              <w14:schemeClr w14:val="tx1"/>
            </w14:solidFill>
          </w14:textFill>
        </w:rPr>
        <w:t>结</w:t>
      </w:r>
      <w:r>
        <w:rPr>
          <w:rFonts w:hint="eastAsia"/>
          <w:color w:val="000000" w:themeColor="text1"/>
          <w:kern w:val="0"/>
          <w:highlight w:val="none"/>
          <w14:textFill>
            <w14:solidFill>
              <w14:schemeClr w14:val="tx1"/>
            </w14:solidFill>
          </w14:textFill>
        </w:rPr>
        <w:t>果</w:t>
      </w:r>
      <w:r>
        <w:rPr>
          <w:rFonts w:hint="eastAsia" w:ascii="宋体" w:hAnsi="宋体" w:eastAsia="宋体" w:cs="宋体"/>
          <w:color w:val="000000" w:themeColor="text1"/>
          <w:kern w:val="0"/>
          <w:highlight w:val="none"/>
          <w14:textFill>
            <w14:solidFill>
              <w14:schemeClr w14:val="tx1"/>
            </w14:solidFill>
          </w14:textFill>
        </w:rPr>
        <w:t>证</w:t>
      </w:r>
      <w:r>
        <w:rPr>
          <w:rFonts w:hint="eastAsia"/>
          <w:color w:val="000000" w:themeColor="text1"/>
          <w:kern w:val="0"/>
          <w:highlight w:val="none"/>
          <w14:textFill>
            <w14:solidFill>
              <w14:schemeClr w14:val="tx1"/>
            </w14:solidFill>
          </w14:textFill>
        </w:rPr>
        <w:t>明</w:t>
      </w:r>
      <w:r>
        <w:rPr>
          <w:rFonts w:hint="eastAsia" w:ascii="宋体" w:hAnsi="宋体" w:eastAsia="宋体" w:cs="宋体"/>
          <w:color w:val="000000" w:themeColor="text1"/>
          <w:kern w:val="0"/>
          <w:highlight w:val="none"/>
          <w14:textFill>
            <w14:solidFill>
              <w14:schemeClr w14:val="tx1"/>
            </w14:solidFill>
          </w14:textFill>
        </w:rPr>
        <w:t>该项</w:t>
      </w:r>
      <w:r>
        <w:rPr>
          <w:rFonts w:hint="eastAsia"/>
          <w:color w:val="000000" w:themeColor="text1"/>
          <w:kern w:val="0"/>
          <w:highlight w:val="none"/>
          <w14:textFill>
            <w14:solidFill>
              <w14:schemeClr w14:val="tx1"/>
            </w14:solidFill>
          </w14:textFill>
        </w:rPr>
        <w:t>材料、工程</w:t>
      </w:r>
      <w:r>
        <w:rPr>
          <w:rFonts w:hint="eastAsia" w:ascii="宋体" w:hAnsi="宋体" w:eastAsia="宋体" w:cs="宋体"/>
          <w:color w:val="000000" w:themeColor="text1"/>
          <w:kern w:val="0"/>
          <w:highlight w:val="none"/>
          <w14:textFill>
            <w14:solidFill>
              <w14:schemeClr w14:val="tx1"/>
            </w14:solidFill>
          </w14:textFill>
        </w:rPr>
        <w:t>设备</w:t>
      </w:r>
      <w:r>
        <w:rPr>
          <w:rFonts w:hint="eastAsia"/>
          <w:color w:val="000000" w:themeColor="text1"/>
          <w:kern w:val="0"/>
          <w:highlight w:val="none"/>
          <w14:textFill>
            <w14:solidFill>
              <w14:schemeClr w14:val="tx1"/>
            </w14:solidFill>
          </w14:textFill>
        </w:rPr>
        <w:t>或工程的</w:t>
      </w:r>
      <w:r>
        <w:rPr>
          <w:rFonts w:hint="eastAsia" w:ascii="宋体" w:hAnsi="宋体" w:eastAsia="宋体" w:cs="宋体"/>
          <w:color w:val="000000" w:themeColor="text1"/>
          <w:kern w:val="0"/>
          <w:highlight w:val="none"/>
          <w14:textFill>
            <w14:solidFill>
              <w14:schemeClr w14:val="tx1"/>
            </w14:solidFill>
          </w14:textFill>
        </w:rPr>
        <w:t>质</w:t>
      </w:r>
      <w:r>
        <w:rPr>
          <w:rFonts w:hint="eastAsia"/>
          <w:color w:val="000000" w:themeColor="text1"/>
          <w:kern w:val="0"/>
          <w:highlight w:val="none"/>
          <w14:textFill>
            <w14:solidFill>
              <w14:schemeClr w14:val="tx1"/>
            </w14:solidFill>
          </w14:textFill>
        </w:rPr>
        <w:t>量不符合合同要求的，由此增加的</w:t>
      </w:r>
      <w:r>
        <w:rPr>
          <w:rFonts w:hint="eastAsia" w:ascii="宋体" w:hAnsi="宋体" w:eastAsia="宋体" w:cs="宋体"/>
          <w:color w:val="000000" w:themeColor="text1"/>
          <w:kern w:val="0"/>
          <w:highlight w:val="none"/>
          <w14:textFill>
            <w14:solidFill>
              <w14:schemeClr w14:val="tx1"/>
            </w14:solidFill>
          </w14:textFill>
        </w:rPr>
        <w:t>费</w:t>
      </w:r>
      <w:r>
        <w:rPr>
          <w:rFonts w:hint="eastAsia"/>
          <w:color w:val="000000" w:themeColor="text1"/>
          <w:kern w:val="0"/>
          <w:highlight w:val="none"/>
          <w14:textFill>
            <w14:solidFill>
              <w14:schemeClr w14:val="tx1"/>
            </w14:solidFill>
          </w14:textFill>
        </w:rPr>
        <w:t>用和（或）延</w:t>
      </w:r>
      <w:r>
        <w:rPr>
          <w:rFonts w:hint="eastAsia" w:ascii="宋体" w:hAnsi="宋体" w:eastAsia="宋体" w:cs="宋体"/>
          <w:color w:val="000000" w:themeColor="text1"/>
          <w:kern w:val="0"/>
          <w:highlight w:val="none"/>
          <w14:textFill>
            <w14:solidFill>
              <w14:schemeClr w14:val="tx1"/>
            </w14:solidFill>
          </w14:textFill>
        </w:rPr>
        <w:t>误</w:t>
      </w:r>
      <w:r>
        <w:rPr>
          <w:rFonts w:hint="eastAsia"/>
          <w:color w:val="000000" w:themeColor="text1"/>
          <w:kern w:val="0"/>
          <w:highlight w:val="none"/>
          <w14:textFill>
            <w14:solidFill>
              <w14:schemeClr w14:val="tx1"/>
            </w14:solidFill>
          </w14:textFill>
        </w:rPr>
        <w:t>的工期由承包人承担；重新</w:t>
      </w:r>
      <w:r>
        <w:rPr>
          <w:rFonts w:hint="eastAsia" w:ascii="宋体" w:hAnsi="宋体" w:eastAsia="宋体" w:cs="宋体"/>
          <w:color w:val="000000" w:themeColor="text1"/>
          <w:kern w:val="0"/>
          <w:highlight w:val="none"/>
          <w14:textFill>
            <w14:solidFill>
              <w14:schemeClr w14:val="tx1"/>
            </w14:solidFill>
          </w14:textFill>
        </w:rPr>
        <w:t>试验</w:t>
      </w:r>
      <w:r>
        <w:rPr>
          <w:rFonts w:hint="eastAsia"/>
          <w:color w:val="000000" w:themeColor="text1"/>
          <w:kern w:val="0"/>
          <w:highlight w:val="none"/>
          <w14:textFill>
            <w14:solidFill>
              <w14:schemeClr w14:val="tx1"/>
            </w14:solidFill>
          </w14:textFill>
        </w:rPr>
        <w:t>和</w:t>
      </w:r>
      <w:r>
        <w:rPr>
          <w:rFonts w:hint="eastAsia" w:ascii="宋体" w:hAnsi="宋体" w:eastAsia="宋体" w:cs="宋体"/>
          <w:color w:val="000000" w:themeColor="text1"/>
          <w:kern w:val="0"/>
          <w:highlight w:val="none"/>
          <w14:textFill>
            <w14:solidFill>
              <w14:schemeClr w14:val="tx1"/>
            </w14:solidFill>
          </w14:textFill>
        </w:rPr>
        <w:t>检验结</w:t>
      </w:r>
      <w:r>
        <w:rPr>
          <w:rFonts w:hint="eastAsia"/>
          <w:color w:val="000000" w:themeColor="text1"/>
          <w:kern w:val="0"/>
          <w:highlight w:val="none"/>
          <w14:textFill>
            <w14:solidFill>
              <w14:schemeClr w14:val="tx1"/>
            </w14:solidFill>
          </w14:textFill>
        </w:rPr>
        <w:t>果</w:t>
      </w:r>
      <w:r>
        <w:rPr>
          <w:rFonts w:hint="eastAsia" w:ascii="宋体" w:hAnsi="宋体" w:eastAsia="宋体" w:cs="宋体"/>
          <w:color w:val="000000" w:themeColor="text1"/>
          <w:kern w:val="0"/>
          <w:highlight w:val="none"/>
          <w14:textFill>
            <w14:solidFill>
              <w14:schemeClr w14:val="tx1"/>
            </w14:solidFill>
          </w14:textFill>
        </w:rPr>
        <w:t>证</w:t>
      </w:r>
      <w:r>
        <w:rPr>
          <w:rFonts w:hint="eastAsia"/>
          <w:color w:val="000000" w:themeColor="text1"/>
          <w:kern w:val="0"/>
          <w:highlight w:val="none"/>
          <w14:textFill>
            <w14:solidFill>
              <w14:schemeClr w14:val="tx1"/>
            </w14:solidFill>
          </w14:textFill>
        </w:rPr>
        <w:t>明</w:t>
      </w:r>
      <w:r>
        <w:rPr>
          <w:rFonts w:hint="eastAsia" w:ascii="宋体" w:hAnsi="宋体" w:eastAsia="宋体" w:cs="宋体"/>
          <w:color w:val="000000" w:themeColor="text1"/>
          <w:kern w:val="0"/>
          <w:highlight w:val="none"/>
          <w14:textFill>
            <w14:solidFill>
              <w14:schemeClr w14:val="tx1"/>
            </w14:solidFill>
          </w14:textFill>
        </w:rPr>
        <w:t>该项</w:t>
      </w:r>
      <w:r>
        <w:rPr>
          <w:rFonts w:hint="eastAsia"/>
          <w:color w:val="000000" w:themeColor="text1"/>
          <w:kern w:val="0"/>
          <w:highlight w:val="none"/>
          <w14:textFill>
            <w14:solidFill>
              <w14:schemeClr w14:val="tx1"/>
            </w14:solidFill>
          </w14:textFill>
        </w:rPr>
        <w:t>材料、工程</w:t>
      </w:r>
      <w:r>
        <w:rPr>
          <w:rFonts w:hint="eastAsia" w:ascii="宋体" w:hAnsi="宋体" w:eastAsia="宋体" w:cs="宋体"/>
          <w:color w:val="000000" w:themeColor="text1"/>
          <w:kern w:val="0"/>
          <w:highlight w:val="none"/>
          <w14:textFill>
            <w14:solidFill>
              <w14:schemeClr w14:val="tx1"/>
            </w14:solidFill>
          </w14:textFill>
        </w:rPr>
        <w:t>设备</w:t>
      </w:r>
      <w:r>
        <w:rPr>
          <w:rFonts w:hint="eastAsia"/>
          <w:color w:val="000000" w:themeColor="text1"/>
          <w:kern w:val="0"/>
          <w:highlight w:val="none"/>
          <w14:textFill>
            <w14:solidFill>
              <w14:schemeClr w14:val="tx1"/>
            </w14:solidFill>
          </w14:textFill>
        </w:rPr>
        <w:t>和工程符合合同要求的，由此增加的</w:t>
      </w:r>
      <w:r>
        <w:rPr>
          <w:rFonts w:hint="eastAsia" w:ascii="宋体" w:hAnsi="宋体" w:eastAsia="宋体" w:cs="宋体"/>
          <w:color w:val="000000" w:themeColor="text1"/>
          <w:kern w:val="0"/>
          <w:highlight w:val="none"/>
          <w14:textFill>
            <w14:solidFill>
              <w14:schemeClr w14:val="tx1"/>
            </w14:solidFill>
          </w14:textFill>
        </w:rPr>
        <w:t>费</w:t>
      </w:r>
      <w:r>
        <w:rPr>
          <w:rFonts w:hint="eastAsia"/>
          <w:color w:val="000000" w:themeColor="text1"/>
          <w:kern w:val="0"/>
          <w:highlight w:val="none"/>
          <w14:textFill>
            <w14:solidFill>
              <w14:schemeClr w14:val="tx1"/>
            </w14:solidFill>
          </w14:textFill>
        </w:rPr>
        <w:t>用和（或）延</w:t>
      </w:r>
      <w:r>
        <w:rPr>
          <w:rFonts w:hint="eastAsia" w:ascii="宋体" w:hAnsi="宋体" w:eastAsia="宋体" w:cs="宋体"/>
          <w:color w:val="000000" w:themeColor="text1"/>
          <w:kern w:val="0"/>
          <w:highlight w:val="none"/>
          <w14:textFill>
            <w14:solidFill>
              <w14:schemeClr w14:val="tx1"/>
            </w14:solidFill>
          </w14:textFill>
        </w:rPr>
        <w:t>误</w:t>
      </w:r>
      <w:r>
        <w:rPr>
          <w:rFonts w:hint="eastAsia"/>
          <w:color w:val="000000" w:themeColor="text1"/>
          <w:kern w:val="0"/>
          <w:highlight w:val="none"/>
          <w14:textFill>
            <w14:solidFill>
              <w14:schemeClr w14:val="tx1"/>
            </w14:solidFill>
          </w14:textFill>
        </w:rPr>
        <w:t>的工期由</w:t>
      </w:r>
      <w:r>
        <w:rPr>
          <w:rFonts w:hint="eastAsia" w:ascii="宋体" w:hAnsi="宋体" w:eastAsia="宋体" w:cs="宋体"/>
          <w:color w:val="000000" w:themeColor="text1"/>
          <w:kern w:val="0"/>
          <w:highlight w:val="none"/>
          <w14:textFill>
            <w14:solidFill>
              <w14:schemeClr w14:val="tx1"/>
            </w14:solidFill>
          </w14:textFill>
        </w:rPr>
        <w:t>发</w:t>
      </w:r>
      <w:r>
        <w:rPr>
          <w:rFonts w:hint="eastAsia"/>
          <w:color w:val="000000" w:themeColor="text1"/>
          <w:kern w:val="0"/>
          <w:highlight w:val="none"/>
          <w14:textFill>
            <w14:solidFill>
              <w14:schemeClr w14:val="tx1"/>
            </w14:solidFill>
          </w14:textFill>
        </w:rPr>
        <w:t>包人承担。</w:t>
      </w:r>
    </w:p>
    <w:p>
      <w:pPr>
        <w:pStyle w:val="72"/>
        <w:outlineLvl w:val="9"/>
        <w:rPr>
          <w:rFonts w:cs="Times New Roman"/>
          <w:color w:val="000000" w:themeColor="text1"/>
          <w:highlight w:val="none"/>
          <w14:textFill>
            <w14:solidFill>
              <w14:schemeClr w14:val="tx1"/>
            </w14:solidFill>
          </w14:textFill>
        </w:rPr>
      </w:pPr>
      <w:bookmarkStart w:id="714" w:name="_Toc418751711"/>
      <w:bookmarkStart w:id="715" w:name="_Toc351203566"/>
      <w:bookmarkStart w:id="716" w:name="_Toc406522135"/>
      <w:bookmarkStart w:id="717" w:name="_Toc485213246"/>
      <w:bookmarkStart w:id="718" w:name="_Toc27086"/>
      <w:bookmarkStart w:id="719" w:name="_Toc418752157"/>
      <w:r>
        <w:rPr>
          <w:color w:val="000000" w:themeColor="text1"/>
          <w:highlight w:val="none"/>
          <w14:textFill>
            <w14:solidFill>
              <w14:schemeClr w14:val="tx1"/>
            </w14:solidFill>
          </w14:textFill>
        </w:rPr>
        <w:t>9</w:t>
      </w:r>
      <w:bookmarkStart w:id="720" w:name="_Toc337558786"/>
      <w:r>
        <w:rPr>
          <w:color w:val="000000" w:themeColor="text1"/>
          <w:highlight w:val="none"/>
          <w14:textFill>
            <w14:solidFill>
              <w14:schemeClr w14:val="tx1"/>
            </w14:solidFill>
          </w14:textFill>
        </w:rPr>
        <w:t>.4</w:t>
      </w:r>
      <w:r>
        <w:rPr>
          <w:rFonts w:hint="eastAsia" w:ascii="宋体" w:hAnsi="宋体" w:eastAsia="宋体" w:cs="宋体"/>
          <w:color w:val="000000" w:themeColor="text1"/>
          <w:highlight w:val="none"/>
          <w14:textFill>
            <w14:solidFill>
              <w14:schemeClr w14:val="tx1"/>
            </w14:solidFill>
          </w14:textFill>
        </w:rPr>
        <w:t>现场</w:t>
      </w:r>
      <w:r>
        <w:rPr>
          <w:rFonts w:hint="eastAsia"/>
          <w:color w:val="000000" w:themeColor="text1"/>
          <w:highlight w:val="none"/>
          <w14:textFill>
            <w14:solidFill>
              <w14:schemeClr w14:val="tx1"/>
            </w14:solidFill>
          </w14:textFill>
        </w:rPr>
        <w:t>工</w:t>
      </w:r>
      <w:r>
        <w:rPr>
          <w:rFonts w:hint="eastAsia" w:ascii="宋体" w:hAnsi="宋体" w:eastAsia="宋体" w:cs="宋体"/>
          <w:color w:val="000000" w:themeColor="text1"/>
          <w:highlight w:val="none"/>
          <w14:textFill>
            <w14:solidFill>
              <w14:schemeClr w14:val="tx1"/>
            </w14:solidFill>
          </w14:textFill>
        </w:rPr>
        <w:t>艺试验</w:t>
      </w:r>
      <w:bookmarkEnd w:id="714"/>
      <w:bookmarkEnd w:id="715"/>
      <w:bookmarkEnd w:id="716"/>
      <w:bookmarkEnd w:id="717"/>
      <w:bookmarkEnd w:id="718"/>
      <w:bookmarkEnd w:id="719"/>
    </w:p>
    <w:bookmarkEnd w:id="720"/>
    <w:p>
      <w:pPr>
        <w:pStyle w:val="73"/>
        <w:rPr>
          <w:rFonts w:cs="Times New Roman"/>
          <w:color w:val="000000" w:themeColor="text1"/>
          <w:kern w:val="0"/>
          <w:highlight w:val="none"/>
          <w14:textFill>
            <w14:solidFill>
              <w14:schemeClr w14:val="tx1"/>
            </w14:solidFill>
          </w14:textFill>
        </w:rPr>
      </w:pPr>
      <w:r>
        <w:rPr>
          <w:rFonts w:hint="eastAsia"/>
          <w:color w:val="000000" w:themeColor="text1"/>
          <w:kern w:val="0"/>
          <w:highlight w:val="none"/>
          <w14:textFill>
            <w14:solidFill>
              <w14:schemeClr w14:val="tx1"/>
            </w14:solidFill>
          </w14:textFill>
        </w:rPr>
        <w:t>承包人</w:t>
      </w:r>
      <w:r>
        <w:rPr>
          <w:rFonts w:hint="eastAsia" w:ascii="宋体" w:hAnsi="宋体" w:eastAsia="宋体" w:cs="宋体"/>
          <w:color w:val="000000" w:themeColor="text1"/>
          <w:kern w:val="0"/>
          <w:highlight w:val="none"/>
          <w14:textFill>
            <w14:solidFill>
              <w14:schemeClr w14:val="tx1"/>
            </w14:solidFill>
          </w14:textFill>
        </w:rPr>
        <w:t>应</w:t>
      </w:r>
      <w:r>
        <w:rPr>
          <w:rFonts w:hint="eastAsia"/>
          <w:color w:val="000000" w:themeColor="text1"/>
          <w:kern w:val="0"/>
          <w:highlight w:val="none"/>
          <w14:textFill>
            <w14:solidFill>
              <w14:schemeClr w14:val="tx1"/>
            </w14:solidFill>
          </w14:textFill>
        </w:rPr>
        <w:t>按合同</w:t>
      </w:r>
      <w:r>
        <w:rPr>
          <w:rFonts w:hint="eastAsia" w:ascii="宋体" w:hAnsi="宋体" w:eastAsia="宋体" w:cs="宋体"/>
          <w:color w:val="000000" w:themeColor="text1"/>
          <w:kern w:val="0"/>
          <w:highlight w:val="none"/>
          <w14:textFill>
            <w14:solidFill>
              <w14:schemeClr w14:val="tx1"/>
            </w14:solidFill>
          </w14:textFill>
        </w:rPr>
        <w:t>约</w:t>
      </w:r>
      <w:r>
        <w:rPr>
          <w:rFonts w:hint="eastAsia"/>
          <w:color w:val="000000" w:themeColor="text1"/>
          <w:kern w:val="0"/>
          <w:highlight w:val="none"/>
          <w14:textFill>
            <w14:solidFill>
              <w14:schemeClr w14:val="tx1"/>
            </w14:solidFill>
          </w14:textFill>
        </w:rPr>
        <w:t>定或</w:t>
      </w:r>
      <w:r>
        <w:rPr>
          <w:rFonts w:hint="eastAsia" w:ascii="宋体" w:hAnsi="宋体" w:eastAsia="宋体" w:cs="宋体"/>
          <w:color w:val="000000" w:themeColor="text1"/>
          <w:kern w:val="0"/>
          <w:highlight w:val="none"/>
          <w14:textFill>
            <w14:solidFill>
              <w14:schemeClr w14:val="tx1"/>
            </w14:solidFill>
          </w14:textFill>
        </w:rPr>
        <w:t>监</w:t>
      </w:r>
      <w:r>
        <w:rPr>
          <w:rFonts w:hint="eastAsia"/>
          <w:color w:val="000000" w:themeColor="text1"/>
          <w:kern w:val="0"/>
          <w:highlight w:val="none"/>
          <w14:textFill>
            <w14:solidFill>
              <w14:schemeClr w14:val="tx1"/>
            </w14:solidFill>
          </w14:textFill>
        </w:rPr>
        <w:t>理人指示</w:t>
      </w:r>
      <w:r>
        <w:rPr>
          <w:rFonts w:hint="eastAsia" w:ascii="宋体" w:hAnsi="宋体" w:eastAsia="宋体" w:cs="宋体"/>
          <w:color w:val="000000" w:themeColor="text1"/>
          <w:kern w:val="0"/>
          <w:highlight w:val="none"/>
          <w14:textFill>
            <w14:solidFill>
              <w14:schemeClr w14:val="tx1"/>
            </w14:solidFill>
          </w14:textFill>
        </w:rPr>
        <w:t>进</w:t>
      </w:r>
      <w:r>
        <w:rPr>
          <w:rFonts w:hint="eastAsia"/>
          <w:color w:val="000000" w:themeColor="text1"/>
          <w:kern w:val="0"/>
          <w:highlight w:val="none"/>
          <w14:textFill>
            <w14:solidFill>
              <w14:schemeClr w14:val="tx1"/>
            </w14:solidFill>
          </w14:textFill>
        </w:rPr>
        <w:t>行</w:t>
      </w:r>
      <w:r>
        <w:rPr>
          <w:rFonts w:hint="eastAsia" w:ascii="宋体" w:hAnsi="宋体" w:eastAsia="宋体" w:cs="宋体"/>
          <w:color w:val="000000" w:themeColor="text1"/>
          <w:kern w:val="0"/>
          <w:highlight w:val="none"/>
          <w14:textFill>
            <w14:solidFill>
              <w14:schemeClr w14:val="tx1"/>
            </w14:solidFill>
          </w14:textFill>
        </w:rPr>
        <w:t>现场</w:t>
      </w:r>
      <w:r>
        <w:rPr>
          <w:rFonts w:hint="eastAsia"/>
          <w:color w:val="000000" w:themeColor="text1"/>
          <w:kern w:val="0"/>
          <w:highlight w:val="none"/>
          <w14:textFill>
            <w14:solidFill>
              <w14:schemeClr w14:val="tx1"/>
            </w14:solidFill>
          </w14:textFill>
        </w:rPr>
        <w:t>工</w:t>
      </w:r>
      <w:r>
        <w:rPr>
          <w:rFonts w:hint="eastAsia" w:ascii="宋体" w:hAnsi="宋体" w:eastAsia="宋体" w:cs="宋体"/>
          <w:color w:val="000000" w:themeColor="text1"/>
          <w:kern w:val="0"/>
          <w:highlight w:val="none"/>
          <w14:textFill>
            <w14:solidFill>
              <w14:schemeClr w14:val="tx1"/>
            </w14:solidFill>
          </w14:textFill>
        </w:rPr>
        <w:t>艺试验</w:t>
      </w:r>
      <w:r>
        <w:rPr>
          <w:rFonts w:hint="eastAsia"/>
          <w:color w:val="000000" w:themeColor="text1"/>
          <w:kern w:val="0"/>
          <w:highlight w:val="none"/>
          <w14:textFill>
            <w14:solidFill>
              <w14:schemeClr w14:val="tx1"/>
            </w14:solidFill>
          </w14:textFill>
        </w:rPr>
        <w:t>。</w:t>
      </w:r>
      <w:r>
        <w:rPr>
          <w:rFonts w:hint="eastAsia" w:ascii="宋体" w:hAnsi="宋体" w:eastAsia="宋体" w:cs="宋体"/>
          <w:color w:val="000000" w:themeColor="text1"/>
          <w:kern w:val="0"/>
          <w:highlight w:val="none"/>
          <w14:textFill>
            <w14:solidFill>
              <w14:schemeClr w14:val="tx1"/>
            </w14:solidFill>
          </w14:textFill>
        </w:rPr>
        <w:t>对</w:t>
      </w:r>
      <w:r>
        <w:rPr>
          <w:rFonts w:hint="eastAsia"/>
          <w:color w:val="000000" w:themeColor="text1"/>
          <w:kern w:val="0"/>
          <w:highlight w:val="none"/>
          <w14:textFill>
            <w14:solidFill>
              <w14:schemeClr w14:val="tx1"/>
            </w14:solidFill>
          </w14:textFill>
        </w:rPr>
        <w:t>大型的</w:t>
      </w:r>
      <w:r>
        <w:rPr>
          <w:rFonts w:hint="eastAsia" w:ascii="宋体" w:hAnsi="宋体" w:eastAsia="宋体" w:cs="宋体"/>
          <w:color w:val="000000" w:themeColor="text1"/>
          <w:kern w:val="0"/>
          <w:highlight w:val="none"/>
          <w14:textFill>
            <w14:solidFill>
              <w14:schemeClr w14:val="tx1"/>
            </w14:solidFill>
          </w14:textFill>
        </w:rPr>
        <w:t>现场</w:t>
      </w:r>
      <w:r>
        <w:rPr>
          <w:rFonts w:hint="eastAsia"/>
          <w:color w:val="000000" w:themeColor="text1"/>
          <w:kern w:val="0"/>
          <w:highlight w:val="none"/>
          <w14:textFill>
            <w14:solidFill>
              <w14:schemeClr w14:val="tx1"/>
            </w14:solidFill>
          </w14:textFill>
        </w:rPr>
        <w:t>工</w:t>
      </w:r>
      <w:r>
        <w:rPr>
          <w:rFonts w:hint="eastAsia" w:ascii="宋体" w:hAnsi="宋体" w:eastAsia="宋体" w:cs="宋体"/>
          <w:color w:val="000000" w:themeColor="text1"/>
          <w:kern w:val="0"/>
          <w:highlight w:val="none"/>
          <w14:textFill>
            <w14:solidFill>
              <w14:schemeClr w14:val="tx1"/>
            </w14:solidFill>
          </w14:textFill>
        </w:rPr>
        <w:t>艺试验</w:t>
      </w:r>
      <w:r>
        <w:rPr>
          <w:rFonts w:hint="eastAsia"/>
          <w:color w:val="000000" w:themeColor="text1"/>
          <w:kern w:val="0"/>
          <w:highlight w:val="none"/>
          <w14:textFill>
            <w14:solidFill>
              <w14:schemeClr w14:val="tx1"/>
            </w14:solidFill>
          </w14:textFill>
        </w:rPr>
        <w:t>，</w:t>
      </w:r>
      <w:r>
        <w:rPr>
          <w:rFonts w:hint="eastAsia" w:ascii="宋体" w:hAnsi="宋体" w:eastAsia="宋体" w:cs="宋体"/>
          <w:color w:val="000000" w:themeColor="text1"/>
          <w:kern w:val="0"/>
          <w:highlight w:val="none"/>
          <w14:textFill>
            <w14:solidFill>
              <w14:schemeClr w14:val="tx1"/>
            </w14:solidFill>
          </w14:textFill>
        </w:rPr>
        <w:t>监</w:t>
      </w:r>
      <w:r>
        <w:rPr>
          <w:rFonts w:hint="eastAsia"/>
          <w:color w:val="000000" w:themeColor="text1"/>
          <w:kern w:val="0"/>
          <w:highlight w:val="none"/>
          <w14:textFill>
            <w14:solidFill>
              <w14:schemeClr w14:val="tx1"/>
            </w14:solidFill>
          </w14:textFill>
        </w:rPr>
        <w:t>理人</w:t>
      </w:r>
      <w:r>
        <w:rPr>
          <w:rFonts w:hint="eastAsia" w:ascii="宋体" w:hAnsi="宋体" w:eastAsia="宋体" w:cs="宋体"/>
          <w:color w:val="000000" w:themeColor="text1"/>
          <w:kern w:val="0"/>
          <w:highlight w:val="none"/>
          <w14:textFill>
            <w14:solidFill>
              <w14:schemeClr w14:val="tx1"/>
            </w14:solidFill>
          </w14:textFill>
        </w:rPr>
        <w:t>认为</w:t>
      </w:r>
      <w:r>
        <w:rPr>
          <w:rFonts w:hint="eastAsia"/>
          <w:color w:val="000000" w:themeColor="text1"/>
          <w:kern w:val="0"/>
          <w:highlight w:val="none"/>
          <w14:textFill>
            <w14:solidFill>
              <w14:schemeClr w14:val="tx1"/>
            </w14:solidFill>
          </w14:textFill>
        </w:rPr>
        <w:t>必要</w:t>
      </w:r>
      <w:r>
        <w:rPr>
          <w:rFonts w:hint="eastAsia" w:ascii="宋体" w:hAnsi="宋体" w:eastAsia="宋体" w:cs="宋体"/>
          <w:color w:val="000000" w:themeColor="text1"/>
          <w:kern w:val="0"/>
          <w:highlight w:val="none"/>
          <w14:textFill>
            <w14:solidFill>
              <w14:schemeClr w14:val="tx1"/>
            </w14:solidFill>
          </w14:textFill>
        </w:rPr>
        <w:t>时</w:t>
      </w:r>
      <w:r>
        <w:rPr>
          <w:rFonts w:hint="eastAsia"/>
          <w:color w:val="000000" w:themeColor="text1"/>
          <w:kern w:val="0"/>
          <w:highlight w:val="none"/>
          <w14:textFill>
            <w14:solidFill>
              <w14:schemeClr w14:val="tx1"/>
            </w14:solidFill>
          </w14:textFill>
        </w:rPr>
        <w:t>，承包人</w:t>
      </w:r>
      <w:r>
        <w:rPr>
          <w:rFonts w:hint="eastAsia" w:ascii="宋体" w:hAnsi="宋体" w:eastAsia="宋体" w:cs="宋体"/>
          <w:color w:val="000000" w:themeColor="text1"/>
          <w:kern w:val="0"/>
          <w:highlight w:val="none"/>
          <w14:textFill>
            <w14:solidFill>
              <w14:schemeClr w14:val="tx1"/>
            </w14:solidFill>
          </w14:textFill>
        </w:rPr>
        <w:t>应</w:t>
      </w:r>
      <w:r>
        <w:rPr>
          <w:rFonts w:hint="eastAsia"/>
          <w:color w:val="000000" w:themeColor="text1"/>
          <w:kern w:val="0"/>
          <w:highlight w:val="none"/>
          <w14:textFill>
            <w14:solidFill>
              <w14:schemeClr w14:val="tx1"/>
            </w14:solidFill>
          </w14:textFill>
        </w:rPr>
        <w:t>根据</w:t>
      </w:r>
      <w:r>
        <w:rPr>
          <w:rFonts w:hint="eastAsia" w:ascii="宋体" w:hAnsi="宋体" w:eastAsia="宋体" w:cs="宋体"/>
          <w:color w:val="000000" w:themeColor="text1"/>
          <w:kern w:val="0"/>
          <w:highlight w:val="none"/>
          <w14:textFill>
            <w14:solidFill>
              <w14:schemeClr w14:val="tx1"/>
            </w14:solidFill>
          </w14:textFill>
        </w:rPr>
        <w:t>监</w:t>
      </w:r>
      <w:r>
        <w:rPr>
          <w:rFonts w:hint="eastAsia"/>
          <w:color w:val="000000" w:themeColor="text1"/>
          <w:kern w:val="0"/>
          <w:highlight w:val="none"/>
          <w14:textFill>
            <w14:solidFill>
              <w14:schemeClr w14:val="tx1"/>
            </w14:solidFill>
          </w14:textFill>
        </w:rPr>
        <w:t>理人提出的工</w:t>
      </w:r>
      <w:r>
        <w:rPr>
          <w:rFonts w:hint="eastAsia" w:ascii="宋体" w:hAnsi="宋体" w:eastAsia="宋体" w:cs="宋体"/>
          <w:color w:val="000000" w:themeColor="text1"/>
          <w:kern w:val="0"/>
          <w:highlight w:val="none"/>
          <w14:textFill>
            <w14:solidFill>
              <w14:schemeClr w14:val="tx1"/>
            </w14:solidFill>
          </w14:textFill>
        </w:rPr>
        <w:t>艺试验</w:t>
      </w:r>
      <w:r>
        <w:rPr>
          <w:rFonts w:hint="eastAsia"/>
          <w:color w:val="000000" w:themeColor="text1"/>
          <w:kern w:val="0"/>
          <w:highlight w:val="none"/>
          <w14:textFill>
            <w14:solidFill>
              <w14:schemeClr w14:val="tx1"/>
            </w14:solidFill>
          </w14:textFill>
        </w:rPr>
        <w:t>要求，</w:t>
      </w:r>
      <w:r>
        <w:rPr>
          <w:rFonts w:hint="eastAsia" w:ascii="宋体" w:hAnsi="宋体" w:eastAsia="宋体" w:cs="宋体"/>
          <w:color w:val="000000" w:themeColor="text1"/>
          <w:kern w:val="0"/>
          <w:highlight w:val="none"/>
          <w14:textFill>
            <w14:solidFill>
              <w14:schemeClr w14:val="tx1"/>
            </w14:solidFill>
          </w14:textFill>
        </w:rPr>
        <w:t>编</w:t>
      </w:r>
      <w:r>
        <w:rPr>
          <w:rFonts w:hint="eastAsia"/>
          <w:color w:val="000000" w:themeColor="text1"/>
          <w:kern w:val="0"/>
          <w:highlight w:val="none"/>
          <w14:textFill>
            <w14:solidFill>
              <w14:schemeClr w14:val="tx1"/>
            </w14:solidFill>
          </w14:textFill>
        </w:rPr>
        <w:t>制工</w:t>
      </w:r>
      <w:r>
        <w:rPr>
          <w:rFonts w:hint="eastAsia" w:ascii="宋体" w:hAnsi="宋体" w:eastAsia="宋体" w:cs="宋体"/>
          <w:color w:val="000000" w:themeColor="text1"/>
          <w:kern w:val="0"/>
          <w:highlight w:val="none"/>
          <w14:textFill>
            <w14:solidFill>
              <w14:schemeClr w14:val="tx1"/>
            </w14:solidFill>
          </w14:textFill>
        </w:rPr>
        <w:t>艺试验</w:t>
      </w:r>
      <w:r>
        <w:rPr>
          <w:rFonts w:hint="eastAsia"/>
          <w:color w:val="000000" w:themeColor="text1"/>
          <w:kern w:val="0"/>
          <w:highlight w:val="none"/>
          <w14:textFill>
            <w14:solidFill>
              <w14:schemeClr w14:val="tx1"/>
            </w14:solidFill>
          </w14:textFill>
        </w:rPr>
        <w:t>措施</w:t>
      </w:r>
      <w:r>
        <w:rPr>
          <w:rFonts w:hint="eastAsia" w:ascii="宋体" w:hAnsi="宋体" w:eastAsia="宋体" w:cs="宋体"/>
          <w:color w:val="000000" w:themeColor="text1"/>
          <w:kern w:val="0"/>
          <w:highlight w:val="none"/>
          <w14:textFill>
            <w14:solidFill>
              <w14:schemeClr w14:val="tx1"/>
            </w14:solidFill>
          </w14:textFill>
        </w:rPr>
        <w:t>计划</w:t>
      </w:r>
      <w:r>
        <w:rPr>
          <w:rFonts w:hint="eastAsia"/>
          <w:color w:val="000000" w:themeColor="text1"/>
          <w:kern w:val="0"/>
          <w:highlight w:val="none"/>
          <w14:textFill>
            <w14:solidFill>
              <w14:schemeClr w14:val="tx1"/>
            </w14:solidFill>
          </w14:textFill>
        </w:rPr>
        <w:t>，</w:t>
      </w:r>
      <w:r>
        <w:rPr>
          <w:rFonts w:hint="eastAsia" w:ascii="宋体" w:hAnsi="宋体" w:eastAsia="宋体" w:cs="宋体"/>
          <w:color w:val="000000" w:themeColor="text1"/>
          <w:kern w:val="0"/>
          <w:highlight w:val="none"/>
          <w14:textFill>
            <w14:solidFill>
              <w14:schemeClr w14:val="tx1"/>
            </w14:solidFill>
          </w14:textFill>
        </w:rPr>
        <w:t>报</w:t>
      </w:r>
      <w:r>
        <w:rPr>
          <w:rFonts w:hint="eastAsia"/>
          <w:color w:val="000000" w:themeColor="text1"/>
          <w:kern w:val="0"/>
          <w:highlight w:val="none"/>
          <w14:textFill>
            <w14:solidFill>
              <w14:schemeClr w14:val="tx1"/>
            </w14:solidFill>
          </w14:textFill>
        </w:rPr>
        <w:t>送</w:t>
      </w:r>
      <w:r>
        <w:rPr>
          <w:rFonts w:hint="eastAsia" w:ascii="宋体" w:hAnsi="宋体" w:eastAsia="宋体" w:cs="宋体"/>
          <w:color w:val="000000" w:themeColor="text1"/>
          <w:kern w:val="0"/>
          <w:highlight w:val="none"/>
          <w14:textFill>
            <w14:solidFill>
              <w14:schemeClr w14:val="tx1"/>
            </w14:solidFill>
          </w14:textFill>
        </w:rPr>
        <w:t>监</w:t>
      </w:r>
      <w:r>
        <w:rPr>
          <w:rFonts w:hint="eastAsia"/>
          <w:color w:val="000000" w:themeColor="text1"/>
          <w:kern w:val="0"/>
          <w:highlight w:val="none"/>
          <w14:textFill>
            <w14:solidFill>
              <w14:schemeClr w14:val="tx1"/>
            </w14:solidFill>
          </w14:textFill>
        </w:rPr>
        <w:t>理人</w:t>
      </w:r>
      <w:r>
        <w:rPr>
          <w:rFonts w:hint="eastAsia" w:ascii="宋体" w:hAnsi="宋体" w:eastAsia="宋体" w:cs="宋体"/>
          <w:color w:val="000000" w:themeColor="text1"/>
          <w:kern w:val="0"/>
          <w:highlight w:val="none"/>
          <w14:textFill>
            <w14:solidFill>
              <w14:schemeClr w14:val="tx1"/>
            </w14:solidFill>
          </w14:textFill>
        </w:rPr>
        <w:t>审查</w:t>
      </w:r>
      <w:r>
        <w:rPr>
          <w:rFonts w:hint="eastAsia"/>
          <w:color w:val="000000" w:themeColor="text1"/>
          <w:kern w:val="0"/>
          <w:highlight w:val="none"/>
          <w14:textFill>
            <w14:solidFill>
              <w14:schemeClr w14:val="tx1"/>
            </w14:solidFill>
          </w14:textFill>
        </w:rPr>
        <w:t>。</w:t>
      </w:r>
    </w:p>
    <w:p>
      <w:pPr>
        <w:pStyle w:val="72"/>
        <w:outlineLvl w:val="9"/>
        <w:rPr>
          <w:rFonts w:cs="Times New Roman"/>
          <w:color w:val="000000" w:themeColor="text1"/>
          <w:highlight w:val="none"/>
          <w14:textFill>
            <w14:solidFill>
              <w14:schemeClr w14:val="tx1"/>
            </w14:solidFill>
          </w14:textFill>
        </w:rPr>
      </w:pPr>
      <w:bookmarkStart w:id="721" w:name="_Toc29119"/>
      <w:bookmarkStart w:id="722" w:name="_Toc418751712"/>
      <w:bookmarkStart w:id="723" w:name="_Toc406522136"/>
      <w:bookmarkStart w:id="724" w:name="_Toc418752158"/>
      <w:bookmarkStart w:id="725" w:name="_Toc351203567"/>
      <w:bookmarkStart w:id="726" w:name="_Toc485213247"/>
      <w:r>
        <w:rPr>
          <w:color w:val="000000" w:themeColor="text1"/>
          <w:highlight w:val="none"/>
          <w14:textFill>
            <w14:solidFill>
              <w14:schemeClr w14:val="tx1"/>
            </w14:solidFill>
          </w14:textFill>
        </w:rPr>
        <w:t>1</w:t>
      </w:r>
      <w:bookmarkStart w:id="727" w:name="_Toc337558787"/>
      <w:r>
        <w:rPr>
          <w:color w:val="000000" w:themeColor="text1"/>
          <w:highlight w:val="none"/>
          <w14:textFill>
            <w14:solidFill>
              <w14:schemeClr w14:val="tx1"/>
            </w14:solidFill>
          </w14:textFill>
        </w:rPr>
        <w:t xml:space="preserve">0. </w:t>
      </w:r>
      <w:r>
        <w:rPr>
          <w:rFonts w:hint="eastAsia" w:ascii="宋体" w:hAnsi="宋体" w:eastAsia="宋体" w:cs="宋体"/>
          <w:color w:val="000000" w:themeColor="text1"/>
          <w:highlight w:val="none"/>
          <w14:textFill>
            <w14:solidFill>
              <w14:schemeClr w14:val="tx1"/>
            </w14:solidFill>
          </w14:textFill>
        </w:rPr>
        <w:t>变</w:t>
      </w:r>
      <w:r>
        <w:rPr>
          <w:rFonts w:hint="eastAsia"/>
          <w:color w:val="000000" w:themeColor="text1"/>
          <w:highlight w:val="none"/>
          <w14:textFill>
            <w14:solidFill>
              <w14:schemeClr w14:val="tx1"/>
            </w14:solidFill>
          </w14:textFill>
        </w:rPr>
        <w:t>更</w:t>
      </w:r>
      <w:bookmarkEnd w:id="691"/>
      <w:bookmarkEnd w:id="692"/>
      <w:bookmarkEnd w:id="721"/>
      <w:bookmarkEnd w:id="722"/>
      <w:bookmarkEnd w:id="723"/>
      <w:bookmarkEnd w:id="724"/>
      <w:bookmarkEnd w:id="725"/>
      <w:bookmarkEnd w:id="726"/>
    </w:p>
    <w:bookmarkEnd w:id="727"/>
    <w:p>
      <w:pPr>
        <w:pStyle w:val="72"/>
        <w:outlineLvl w:val="9"/>
        <w:rPr>
          <w:rFonts w:cs="Times New Roman"/>
          <w:color w:val="000000" w:themeColor="text1"/>
          <w:highlight w:val="none"/>
          <w14:textFill>
            <w14:solidFill>
              <w14:schemeClr w14:val="tx1"/>
            </w14:solidFill>
          </w14:textFill>
        </w:rPr>
      </w:pPr>
      <w:bookmarkStart w:id="728" w:name="_Toc418752159"/>
      <w:bookmarkStart w:id="729" w:name="_Toc418751713"/>
      <w:bookmarkStart w:id="730" w:name="_Toc24210"/>
      <w:bookmarkStart w:id="731" w:name="_Toc485213248"/>
      <w:bookmarkStart w:id="732" w:name="_Toc406522137"/>
      <w:bookmarkStart w:id="733" w:name="_Toc351203568"/>
      <w:r>
        <w:rPr>
          <w:color w:val="000000" w:themeColor="text1"/>
          <w:highlight w:val="none"/>
          <w14:textFill>
            <w14:solidFill>
              <w14:schemeClr w14:val="tx1"/>
            </w14:solidFill>
          </w14:textFill>
        </w:rPr>
        <w:t>1</w:t>
      </w:r>
      <w:bookmarkStart w:id="734" w:name="_Toc337558788"/>
      <w:bookmarkStart w:id="735" w:name="_Toc296346585"/>
      <w:bookmarkStart w:id="736" w:name="_Toc296503084"/>
      <w:r>
        <w:rPr>
          <w:color w:val="000000" w:themeColor="text1"/>
          <w:highlight w:val="none"/>
          <w14:textFill>
            <w14:solidFill>
              <w14:schemeClr w14:val="tx1"/>
            </w14:solidFill>
          </w14:textFill>
        </w:rPr>
        <w:t>0.1</w:t>
      </w:r>
      <w:r>
        <w:rPr>
          <w:rFonts w:hint="eastAsia" w:ascii="宋体" w:hAnsi="宋体" w:eastAsia="宋体" w:cs="宋体"/>
          <w:color w:val="000000" w:themeColor="text1"/>
          <w:highlight w:val="none"/>
          <w14:textFill>
            <w14:solidFill>
              <w14:schemeClr w14:val="tx1"/>
            </w14:solidFill>
          </w14:textFill>
        </w:rPr>
        <w:t>变</w:t>
      </w:r>
      <w:r>
        <w:rPr>
          <w:rFonts w:hint="eastAsia"/>
          <w:color w:val="000000" w:themeColor="text1"/>
          <w:highlight w:val="none"/>
          <w14:textFill>
            <w14:solidFill>
              <w14:schemeClr w14:val="tx1"/>
            </w14:solidFill>
          </w14:textFill>
        </w:rPr>
        <w:t>更的范</w:t>
      </w:r>
      <w:r>
        <w:rPr>
          <w:rFonts w:hint="eastAsia" w:ascii="宋体" w:hAnsi="宋体" w:eastAsia="宋体" w:cs="宋体"/>
          <w:color w:val="000000" w:themeColor="text1"/>
          <w:highlight w:val="none"/>
          <w14:textFill>
            <w14:solidFill>
              <w14:schemeClr w14:val="tx1"/>
            </w14:solidFill>
          </w14:textFill>
        </w:rPr>
        <w:t>围</w:t>
      </w:r>
      <w:bookmarkEnd w:id="728"/>
      <w:bookmarkEnd w:id="729"/>
      <w:bookmarkEnd w:id="730"/>
      <w:bookmarkEnd w:id="731"/>
      <w:bookmarkEnd w:id="732"/>
      <w:bookmarkEnd w:id="733"/>
    </w:p>
    <w:bookmarkEnd w:id="734"/>
    <w:bookmarkEnd w:id="735"/>
    <w:bookmarkEnd w:id="736"/>
    <w:p>
      <w:pPr>
        <w:pStyle w:val="73"/>
        <w:rPr>
          <w:rFonts w:cs="Times New Roman"/>
          <w:color w:val="000000" w:themeColor="text1"/>
          <w:kern w:val="0"/>
          <w:highlight w:val="none"/>
          <w14:textFill>
            <w14:solidFill>
              <w14:schemeClr w14:val="tx1"/>
            </w14:solidFill>
          </w14:textFill>
        </w:rPr>
      </w:pPr>
      <w:r>
        <w:rPr>
          <w:rFonts w:hint="eastAsia"/>
          <w:color w:val="000000" w:themeColor="text1"/>
          <w:kern w:val="0"/>
          <w:highlight w:val="none"/>
          <w14:textFill>
            <w14:solidFill>
              <w14:schemeClr w14:val="tx1"/>
            </w14:solidFill>
          </w14:textFill>
        </w:rPr>
        <w:t>除</w:t>
      </w:r>
      <w:r>
        <w:rPr>
          <w:rFonts w:hint="eastAsia" w:ascii="宋体" w:hAnsi="宋体" w:eastAsia="宋体" w:cs="宋体"/>
          <w:color w:val="000000" w:themeColor="text1"/>
          <w:kern w:val="0"/>
          <w:highlight w:val="none"/>
          <w14:textFill>
            <w14:solidFill>
              <w14:schemeClr w14:val="tx1"/>
            </w14:solidFill>
          </w14:textFill>
        </w:rPr>
        <w:t>专</w:t>
      </w:r>
      <w:r>
        <w:rPr>
          <w:rFonts w:hint="eastAsia"/>
          <w:color w:val="000000" w:themeColor="text1"/>
          <w:kern w:val="0"/>
          <w:highlight w:val="none"/>
          <w14:textFill>
            <w14:solidFill>
              <w14:schemeClr w14:val="tx1"/>
            </w14:solidFill>
          </w14:textFill>
        </w:rPr>
        <w:t>用合同</w:t>
      </w:r>
      <w:r>
        <w:rPr>
          <w:rFonts w:hint="eastAsia" w:ascii="宋体" w:hAnsi="宋体" w:eastAsia="宋体" w:cs="宋体"/>
          <w:color w:val="000000" w:themeColor="text1"/>
          <w:kern w:val="0"/>
          <w:highlight w:val="none"/>
          <w14:textFill>
            <w14:solidFill>
              <w14:schemeClr w14:val="tx1"/>
            </w14:solidFill>
          </w14:textFill>
        </w:rPr>
        <w:t>条</w:t>
      </w:r>
      <w:r>
        <w:rPr>
          <w:rFonts w:hint="eastAsia"/>
          <w:color w:val="000000" w:themeColor="text1"/>
          <w:kern w:val="0"/>
          <w:highlight w:val="none"/>
          <w14:textFill>
            <w14:solidFill>
              <w14:schemeClr w14:val="tx1"/>
            </w14:solidFill>
          </w14:textFill>
        </w:rPr>
        <w:t>款另有</w:t>
      </w:r>
      <w:r>
        <w:rPr>
          <w:rFonts w:hint="eastAsia" w:ascii="宋体" w:hAnsi="宋体" w:eastAsia="宋体" w:cs="宋体"/>
          <w:color w:val="000000" w:themeColor="text1"/>
          <w:kern w:val="0"/>
          <w:highlight w:val="none"/>
          <w14:textFill>
            <w14:solidFill>
              <w14:schemeClr w14:val="tx1"/>
            </w14:solidFill>
          </w14:textFill>
        </w:rPr>
        <w:t>约</w:t>
      </w:r>
      <w:r>
        <w:rPr>
          <w:rFonts w:hint="eastAsia"/>
          <w:color w:val="000000" w:themeColor="text1"/>
          <w:kern w:val="0"/>
          <w:highlight w:val="none"/>
          <w14:textFill>
            <w14:solidFill>
              <w14:schemeClr w14:val="tx1"/>
            </w14:solidFill>
          </w14:textFill>
        </w:rPr>
        <w:t>定外，合同履行</w:t>
      </w:r>
      <w:r>
        <w:rPr>
          <w:rFonts w:hint="eastAsia" w:ascii="宋体" w:hAnsi="宋体" w:eastAsia="宋体" w:cs="宋体"/>
          <w:color w:val="000000" w:themeColor="text1"/>
          <w:kern w:val="0"/>
          <w:highlight w:val="none"/>
          <w14:textFill>
            <w14:solidFill>
              <w14:schemeClr w14:val="tx1"/>
            </w14:solidFill>
          </w14:textFill>
        </w:rPr>
        <w:t>过</w:t>
      </w:r>
      <w:r>
        <w:rPr>
          <w:rFonts w:hint="eastAsia"/>
          <w:color w:val="000000" w:themeColor="text1"/>
          <w:kern w:val="0"/>
          <w:highlight w:val="none"/>
          <w14:textFill>
            <w14:solidFill>
              <w14:schemeClr w14:val="tx1"/>
            </w14:solidFill>
          </w14:textFill>
        </w:rPr>
        <w:t>程中</w:t>
      </w:r>
      <w:r>
        <w:rPr>
          <w:rFonts w:hint="eastAsia" w:ascii="宋体" w:hAnsi="宋体" w:eastAsia="宋体" w:cs="宋体"/>
          <w:color w:val="000000" w:themeColor="text1"/>
          <w:kern w:val="0"/>
          <w:highlight w:val="none"/>
          <w14:textFill>
            <w14:solidFill>
              <w14:schemeClr w14:val="tx1"/>
            </w14:solidFill>
          </w14:textFill>
        </w:rPr>
        <w:t>发</w:t>
      </w:r>
      <w:r>
        <w:rPr>
          <w:rFonts w:hint="eastAsia"/>
          <w:color w:val="000000" w:themeColor="text1"/>
          <w:kern w:val="0"/>
          <w:highlight w:val="none"/>
          <w14:textFill>
            <w14:solidFill>
              <w14:schemeClr w14:val="tx1"/>
            </w14:solidFill>
          </w14:textFill>
        </w:rPr>
        <w:t>生以下情形的，</w:t>
      </w:r>
      <w:r>
        <w:rPr>
          <w:rFonts w:hint="eastAsia" w:ascii="宋体" w:hAnsi="宋体" w:eastAsia="宋体" w:cs="宋体"/>
          <w:color w:val="000000" w:themeColor="text1"/>
          <w:kern w:val="0"/>
          <w:highlight w:val="none"/>
          <w14:textFill>
            <w14:solidFill>
              <w14:schemeClr w14:val="tx1"/>
            </w14:solidFill>
          </w14:textFill>
        </w:rPr>
        <w:t>应</w:t>
      </w:r>
      <w:r>
        <w:rPr>
          <w:rFonts w:hint="eastAsia"/>
          <w:color w:val="000000" w:themeColor="text1"/>
          <w:kern w:val="0"/>
          <w:highlight w:val="none"/>
          <w14:textFill>
            <w14:solidFill>
              <w14:schemeClr w14:val="tx1"/>
            </w14:solidFill>
          </w14:textFill>
        </w:rPr>
        <w:t>按照本</w:t>
      </w:r>
      <w:r>
        <w:rPr>
          <w:rFonts w:hint="eastAsia" w:ascii="宋体" w:hAnsi="宋体" w:eastAsia="宋体" w:cs="宋体"/>
          <w:color w:val="000000" w:themeColor="text1"/>
          <w:kern w:val="0"/>
          <w:highlight w:val="none"/>
          <w14:textFill>
            <w14:solidFill>
              <w14:schemeClr w14:val="tx1"/>
            </w14:solidFill>
          </w14:textFill>
        </w:rPr>
        <w:t>条约</w:t>
      </w:r>
      <w:r>
        <w:rPr>
          <w:rFonts w:hint="eastAsia"/>
          <w:color w:val="000000" w:themeColor="text1"/>
          <w:kern w:val="0"/>
          <w:highlight w:val="none"/>
          <w14:textFill>
            <w14:solidFill>
              <w14:schemeClr w14:val="tx1"/>
            </w14:solidFill>
          </w14:textFill>
        </w:rPr>
        <w:t>定</w:t>
      </w:r>
      <w:r>
        <w:rPr>
          <w:rFonts w:hint="eastAsia" w:ascii="宋体" w:hAnsi="宋体" w:eastAsia="宋体" w:cs="宋体"/>
          <w:color w:val="000000" w:themeColor="text1"/>
          <w:kern w:val="0"/>
          <w:highlight w:val="none"/>
          <w14:textFill>
            <w14:solidFill>
              <w14:schemeClr w14:val="tx1"/>
            </w14:solidFill>
          </w14:textFill>
        </w:rPr>
        <w:t>进</w:t>
      </w:r>
      <w:r>
        <w:rPr>
          <w:rFonts w:hint="eastAsia"/>
          <w:color w:val="000000" w:themeColor="text1"/>
          <w:kern w:val="0"/>
          <w:highlight w:val="none"/>
          <w14:textFill>
            <w14:solidFill>
              <w14:schemeClr w14:val="tx1"/>
            </w14:solidFill>
          </w14:textFill>
        </w:rPr>
        <w:t>行</w:t>
      </w:r>
      <w:r>
        <w:rPr>
          <w:rFonts w:hint="eastAsia" w:ascii="宋体" w:hAnsi="宋体" w:eastAsia="宋体" w:cs="宋体"/>
          <w:color w:val="000000" w:themeColor="text1"/>
          <w:kern w:val="0"/>
          <w:highlight w:val="none"/>
          <w14:textFill>
            <w14:solidFill>
              <w14:schemeClr w14:val="tx1"/>
            </w14:solidFill>
          </w14:textFill>
        </w:rPr>
        <w:t>变</w:t>
      </w:r>
      <w:r>
        <w:rPr>
          <w:rFonts w:hint="eastAsia"/>
          <w:color w:val="000000" w:themeColor="text1"/>
          <w:kern w:val="0"/>
          <w:highlight w:val="none"/>
          <w14:textFill>
            <w14:solidFill>
              <w14:schemeClr w14:val="tx1"/>
            </w14:solidFill>
          </w14:textFill>
        </w:rPr>
        <w:t>更：</w:t>
      </w:r>
    </w:p>
    <w:p>
      <w:pPr>
        <w:pStyle w:val="73"/>
        <w:rPr>
          <w:rFonts w:cs="Times New Roman"/>
          <w:color w:val="000000" w:themeColor="text1"/>
          <w:kern w:val="0"/>
          <w:highlight w:val="none"/>
          <w14:textFill>
            <w14:solidFill>
              <w14:schemeClr w14:val="tx1"/>
            </w14:solidFill>
          </w14:textFill>
        </w:rPr>
      </w:pPr>
      <w:r>
        <w:rPr>
          <w:rFonts w:hint="eastAsia"/>
          <w:color w:val="000000" w:themeColor="text1"/>
          <w:kern w:val="0"/>
          <w:highlight w:val="none"/>
          <w14:textFill>
            <w14:solidFill>
              <w14:schemeClr w14:val="tx1"/>
            </w14:solidFill>
          </w14:textFill>
        </w:rPr>
        <w:t>（</w:t>
      </w:r>
      <w:r>
        <w:rPr>
          <w:color w:val="000000" w:themeColor="text1"/>
          <w:kern w:val="0"/>
          <w:highlight w:val="none"/>
          <w14:textFill>
            <w14:solidFill>
              <w14:schemeClr w14:val="tx1"/>
            </w14:solidFill>
          </w14:textFill>
        </w:rPr>
        <w:t>1</w:t>
      </w:r>
      <w:r>
        <w:rPr>
          <w:rFonts w:hint="eastAsia"/>
          <w:color w:val="000000" w:themeColor="text1"/>
          <w:kern w:val="0"/>
          <w:highlight w:val="none"/>
          <w14:textFill>
            <w14:solidFill>
              <w14:schemeClr w14:val="tx1"/>
            </w14:solidFill>
          </w14:textFill>
        </w:rPr>
        <w:t>）增加或</w:t>
      </w:r>
      <w:r>
        <w:rPr>
          <w:rFonts w:hint="eastAsia" w:ascii="宋体" w:hAnsi="宋体" w:eastAsia="宋体" w:cs="宋体"/>
          <w:color w:val="000000" w:themeColor="text1"/>
          <w:kern w:val="0"/>
          <w:highlight w:val="none"/>
          <w14:textFill>
            <w14:solidFill>
              <w14:schemeClr w14:val="tx1"/>
            </w14:solidFill>
          </w14:textFill>
        </w:rPr>
        <w:t>减</w:t>
      </w:r>
      <w:r>
        <w:rPr>
          <w:rFonts w:hint="eastAsia"/>
          <w:color w:val="000000" w:themeColor="text1"/>
          <w:kern w:val="0"/>
          <w:highlight w:val="none"/>
          <w14:textFill>
            <w14:solidFill>
              <w14:schemeClr w14:val="tx1"/>
            </w14:solidFill>
          </w14:textFill>
        </w:rPr>
        <w:t>少合同中任何工作，或追加</w:t>
      </w:r>
      <w:r>
        <w:rPr>
          <w:rFonts w:hint="eastAsia" w:ascii="宋体" w:hAnsi="宋体" w:eastAsia="宋体" w:cs="宋体"/>
          <w:color w:val="000000" w:themeColor="text1"/>
          <w:kern w:val="0"/>
          <w:highlight w:val="none"/>
          <w14:textFill>
            <w14:solidFill>
              <w14:schemeClr w14:val="tx1"/>
            </w14:solidFill>
          </w14:textFill>
        </w:rPr>
        <w:t>额</w:t>
      </w:r>
      <w:r>
        <w:rPr>
          <w:rFonts w:hint="eastAsia"/>
          <w:color w:val="000000" w:themeColor="text1"/>
          <w:kern w:val="0"/>
          <w:highlight w:val="none"/>
          <w14:textFill>
            <w14:solidFill>
              <w14:schemeClr w14:val="tx1"/>
            </w14:solidFill>
          </w14:textFill>
        </w:rPr>
        <w:t>外的工作；</w:t>
      </w:r>
    </w:p>
    <w:p>
      <w:pPr>
        <w:pStyle w:val="73"/>
        <w:rPr>
          <w:rFonts w:cs="Times New Roman"/>
          <w:color w:val="000000" w:themeColor="text1"/>
          <w:kern w:val="0"/>
          <w:highlight w:val="none"/>
          <w14:textFill>
            <w14:solidFill>
              <w14:schemeClr w14:val="tx1"/>
            </w14:solidFill>
          </w14:textFill>
        </w:rPr>
      </w:pPr>
      <w:r>
        <w:rPr>
          <w:rFonts w:hint="eastAsia"/>
          <w:color w:val="000000" w:themeColor="text1"/>
          <w:kern w:val="0"/>
          <w:highlight w:val="none"/>
          <w14:textFill>
            <w14:solidFill>
              <w14:schemeClr w14:val="tx1"/>
            </w14:solidFill>
          </w14:textFill>
        </w:rPr>
        <w:t>（</w:t>
      </w:r>
      <w:r>
        <w:rPr>
          <w:color w:val="000000" w:themeColor="text1"/>
          <w:kern w:val="0"/>
          <w:highlight w:val="none"/>
          <w14:textFill>
            <w14:solidFill>
              <w14:schemeClr w14:val="tx1"/>
            </w14:solidFill>
          </w14:textFill>
        </w:rPr>
        <w:t>2</w:t>
      </w:r>
      <w:r>
        <w:rPr>
          <w:rFonts w:hint="eastAsia"/>
          <w:color w:val="000000" w:themeColor="text1"/>
          <w:kern w:val="0"/>
          <w:highlight w:val="none"/>
          <w14:textFill>
            <w14:solidFill>
              <w14:schemeClr w14:val="tx1"/>
            </w14:solidFill>
          </w14:textFill>
        </w:rPr>
        <w:t>）取消合同中任何工作，但</w:t>
      </w:r>
      <w:r>
        <w:rPr>
          <w:rFonts w:hint="eastAsia" w:ascii="宋体" w:hAnsi="宋体" w:eastAsia="宋体" w:cs="宋体"/>
          <w:color w:val="000000" w:themeColor="text1"/>
          <w:kern w:val="0"/>
          <w:highlight w:val="none"/>
          <w14:textFill>
            <w14:solidFill>
              <w14:schemeClr w14:val="tx1"/>
            </w14:solidFill>
          </w14:textFill>
        </w:rPr>
        <w:t>转</w:t>
      </w:r>
      <w:r>
        <w:rPr>
          <w:rFonts w:hint="eastAsia"/>
          <w:color w:val="000000" w:themeColor="text1"/>
          <w:kern w:val="0"/>
          <w:highlight w:val="none"/>
          <w14:textFill>
            <w14:solidFill>
              <w14:schemeClr w14:val="tx1"/>
            </w14:solidFill>
          </w14:textFill>
        </w:rPr>
        <w:t>由他人</w:t>
      </w:r>
      <w:r>
        <w:rPr>
          <w:rFonts w:hint="eastAsia" w:ascii="宋体" w:hAnsi="宋体" w:eastAsia="宋体" w:cs="宋体"/>
          <w:color w:val="000000" w:themeColor="text1"/>
          <w:kern w:val="0"/>
          <w:highlight w:val="none"/>
          <w14:textFill>
            <w14:solidFill>
              <w14:schemeClr w14:val="tx1"/>
            </w14:solidFill>
          </w14:textFill>
        </w:rPr>
        <w:t>实</w:t>
      </w:r>
      <w:r>
        <w:rPr>
          <w:rFonts w:hint="eastAsia"/>
          <w:color w:val="000000" w:themeColor="text1"/>
          <w:kern w:val="0"/>
          <w:highlight w:val="none"/>
          <w14:textFill>
            <w14:solidFill>
              <w14:schemeClr w14:val="tx1"/>
            </w14:solidFill>
          </w14:textFill>
        </w:rPr>
        <w:t>施的工作除外；</w:t>
      </w:r>
    </w:p>
    <w:p>
      <w:pPr>
        <w:pStyle w:val="73"/>
        <w:rPr>
          <w:rFonts w:cs="Times New Roman"/>
          <w:color w:val="000000" w:themeColor="text1"/>
          <w:kern w:val="0"/>
          <w:highlight w:val="none"/>
          <w14:textFill>
            <w14:solidFill>
              <w14:schemeClr w14:val="tx1"/>
            </w14:solidFill>
          </w14:textFill>
        </w:rPr>
      </w:pPr>
      <w:r>
        <w:rPr>
          <w:rFonts w:hint="eastAsia"/>
          <w:color w:val="000000" w:themeColor="text1"/>
          <w:kern w:val="0"/>
          <w:highlight w:val="none"/>
          <w14:textFill>
            <w14:solidFill>
              <w14:schemeClr w14:val="tx1"/>
            </w14:solidFill>
          </w14:textFill>
        </w:rPr>
        <w:t>（</w:t>
      </w:r>
      <w:r>
        <w:rPr>
          <w:color w:val="000000" w:themeColor="text1"/>
          <w:kern w:val="0"/>
          <w:highlight w:val="none"/>
          <w14:textFill>
            <w14:solidFill>
              <w14:schemeClr w14:val="tx1"/>
            </w14:solidFill>
          </w14:textFill>
        </w:rPr>
        <w:t>3</w:t>
      </w:r>
      <w:r>
        <w:rPr>
          <w:rFonts w:hint="eastAsia"/>
          <w:color w:val="000000" w:themeColor="text1"/>
          <w:kern w:val="0"/>
          <w:highlight w:val="none"/>
          <w14:textFill>
            <w14:solidFill>
              <w14:schemeClr w14:val="tx1"/>
            </w14:solidFill>
          </w14:textFill>
        </w:rPr>
        <w:t>）改</w:t>
      </w:r>
      <w:r>
        <w:rPr>
          <w:rFonts w:hint="eastAsia" w:ascii="宋体" w:hAnsi="宋体" w:eastAsia="宋体" w:cs="宋体"/>
          <w:color w:val="000000" w:themeColor="text1"/>
          <w:kern w:val="0"/>
          <w:highlight w:val="none"/>
          <w14:textFill>
            <w14:solidFill>
              <w14:schemeClr w14:val="tx1"/>
            </w14:solidFill>
          </w14:textFill>
        </w:rPr>
        <w:t>变</w:t>
      </w:r>
      <w:r>
        <w:rPr>
          <w:rFonts w:hint="eastAsia"/>
          <w:color w:val="000000" w:themeColor="text1"/>
          <w:kern w:val="0"/>
          <w:highlight w:val="none"/>
          <w14:textFill>
            <w14:solidFill>
              <w14:schemeClr w14:val="tx1"/>
            </w14:solidFill>
          </w14:textFill>
        </w:rPr>
        <w:t>合同中任何工作的</w:t>
      </w:r>
      <w:r>
        <w:rPr>
          <w:rFonts w:hint="eastAsia" w:ascii="宋体" w:hAnsi="宋体" w:eastAsia="宋体" w:cs="宋体"/>
          <w:color w:val="000000" w:themeColor="text1"/>
          <w:kern w:val="0"/>
          <w:highlight w:val="none"/>
          <w14:textFill>
            <w14:solidFill>
              <w14:schemeClr w14:val="tx1"/>
            </w14:solidFill>
          </w14:textFill>
        </w:rPr>
        <w:t>质</w:t>
      </w:r>
      <w:r>
        <w:rPr>
          <w:rFonts w:hint="eastAsia"/>
          <w:color w:val="000000" w:themeColor="text1"/>
          <w:kern w:val="0"/>
          <w:highlight w:val="none"/>
          <w14:textFill>
            <w14:solidFill>
              <w14:schemeClr w14:val="tx1"/>
            </w14:solidFill>
          </w14:textFill>
        </w:rPr>
        <w:t>量</w:t>
      </w:r>
      <w:r>
        <w:rPr>
          <w:rFonts w:hint="eastAsia" w:ascii="宋体" w:hAnsi="宋体" w:eastAsia="宋体" w:cs="宋体"/>
          <w:color w:val="000000" w:themeColor="text1"/>
          <w:kern w:val="0"/>
          <w:highlight w:val="none"/>
          <w14:textFill>
            <w14:solidFill>
              <w14:schemeClr w14:val="tx1"/>
            </w14:solidFill>
          </w14:textFill>
        </w:rPr>
        <w:t>标</w:t>
      </w:r>
      <w:r>
        <w:rPr>
          <w:rFonts w:hint="eastAsia"/>
          <w:color w:val="000000" w:themeColor="text1"/>
          <w:kern w:val="0"/>
          <w:highlight w:val="none"/>
          <w14:textFill>
            <w14:solidFill>
              <w14:schemeClr w14:val="tx1"/>
            </w14:solidFill>
          </w14:textFill>
        </w:rPr>
        <w:t>准或其他特性；</w:t>
      </w:r>
    </w:p>
    <w:p>
      <w:pPr>
        <w:pStyle w:val="73"/>
        <w:rPr>
          <w:rFonts w:cs="Times New Roman"/>
          <w:color w:val="000000" w:themeColor="text1"/>
          <w:kern w:val="0"/>
          <w:highlight w:val="none"/>
          <w14:textFill>
            <w14:solidFill>
              <w14:schemeClr w14:val="tx1"/>
            </w14:solidFill>
          </w14:textFill>
        </w:rPr>
      </w:pPr>
      <w:r>
        <w:rPr>
          <w:rFonts w:hint="eastAsia"/>
          <w:color w:val="000000" w:themeColor="text1"/>
          <w:kern w:val="0"/>
          <w:highlight w:val="none"/>
          <w14:textFill>
            <w14:solidFill>
              <w14:schemeClr w14:val="tx1"/>
            </w14:solidFill>
          </w14:textFill>
        </w:rPr>
        <w:t>（</w:t>
      </w:r>
      <w:r>
        <w:rPr>
          <w:color w:val="000000" w:themeColor="text1"/>
          <w:kern w:val="0"/>
          <w:highlight w:val="none"/>
          <w14:textFill>
            <w14:solidFill>
              <w14:schemeClr w14:val="tx1"/>
            </w14:solidFill>
          </w14:textFill>
        </w:rPr>
        <w:t>4</w:t>
      </w:r>
      <w:r>
        <w:rPr>
          <w:rFonts w:hint="eastAsia"/>
          <w:color w:val="000000" w:themeColor="text1"/>
          <w:kern w:val="0"/>
          <w:highlight w:val="none"/>
          <w14:textFill>
            <w14:solidFill>
              <w14:schemeClr w14:val="tx1"/>
            </w14:solidFill>
          </w14:textFill>
        </w:rPr>
        <w:t>）改</w:t>
      </w:r>
      <w:r>
        <w:rPr>
          <w:rFonts w:hint="eastAsia" w:ascii="宋体" w:hAnsi="宋体" w:eastAsia="宋体" w:cs="宋体"/>
          <w:color w:val="000000" w:themeColor="text1"/>
          <w:kern w:val="0"/>
          <w:highlight w:val="none"/>
          <w14:textFill>
            <w14:solidFill>
              <w14:schemeClr w14:val="tx1"/>
            </w14:solidFill>
          </w14:textFill>
        </w:rPr>
        <w:t>变</w:t>
      </w:r>
      <w:r>
        <w:rPr>
          <w:rFonts w:hint="eastAsia"/>
          <w:color w:val="000000" w:themeColor="text1"/>
          <w:kern w:val="0"/>
          <w:highlight w:val="none"/>
          <w14:textFill>
            <w14:solidFill>
              <w14:schemeClr w14:val="tx1"/>
            </w14:solidFill>
          </w14:textFill>
        </w:rPr>
        <w:t>工程的基</w:t>
      </w:r>
      <w:r>
        <w:rPr>
          <w:rFonts w:hint="eastAsia" w:ascii="宋体" w:hAnsi="宋体" w:eastAsia="宋体" w:cs="宋体"/>
          <w:color w:val="000000" w:themeColor="text1"/>
          <w:kern w:val="0"/>
          <w:highlight w:val="none"/>
          <w14:textFill>
            <w14:solidFill>
              <w14:schemeClr w14:val="tx1"/>
            </w14:solidFill>
          </w14:textFill>
        </w:rPr>
        <w:t>线</w:t>
      </w:r>
      <w:r>
        <w:rPr>
          <w:rFonts w:hint="eastAsia"/>
          <w:color w:val="000000" w:themeColor="text1"/>
          <w:kern w:val="0"/>
          <w:highlight w:val="none"/>
          <w14:textFill>
            <w14:solidFill>
              <w14:schemeClr w14:val="tx1"/>
            </w14:solidFill>
          </w14:textFill>
        </w:rPr>
        <w:t>、</w:t>
      </w:r>
      <w:r>
        <w:rPr>
          <w:rFonts w:hint="eastAsia" w:ascii="宋体" w:hAnsi="宋体" w:eastAsia="宋体" w:cs="宋体"/>
          <w:color w:val="000000" w:themeColor="text1"/>
          <w:kern w:val="0"/>
          <w:highlight w:val="none"/>
          <w14:textFill>
            <w14:solidFill>
              <w14:schemeClr w14:val="tx1"/>
            </w14:solidFill>
          </w14:textFill>
        </w:rPr>
        <w:t>标</w:t>
      </w:r>
      <w:r>
        <w:rPr>
          <w:rFonts w:hint="eastAsia"/>
          <w:color w:val="000000" w:themeColor="text1"/>
          <w:kern w:val="0"/>
          <w:highlight w:val="none"/>
          <w14:textFill>
            <w14:solidFill>
              <w14:schemeClr w14:val="tx1"/>
            </w14:solidFill>
          </w14:textFill>
        </w:rPr>
        <w:t>高、位置和尺寸；</w:t>
      </w:r>
    </w:p>
    <w:p>
      <w:pPr>
        <w:pStyle w:val="73"/>
        <w:rPr>
          <w:rFonts w:cs="Times New Roman"/>
          <w:color w:val="000000" w:themeColor="text1"/>
          <w:kern w:val="0"/>
          <w:highlight w:val="none"/>
          <w14:textFill>
            <w14:solidFill>
              <w14:schemeClr w14:val="tx1"/>
            </w14:solidFill>
          </w14:textFill>
        </w:rPr>
      </w:pPr>
      <w:r>
        <w:rPr>
          <w:rFonts w:hint="eastAsia"/>
          <w:color w:val="000000" w:themeColor="text1"/>
          <w:kern w:val="0"/>
          <w:highlight w:val="none"/>
          <w14:textFill>
            <w14:solidFill>
              <w14:schemeClr w14:val="tx1"/>
            </w14:solidFill>
          </w14:textFill>
        </w:rPr>
        <w:t>（</w:t>
      </w:r>
      <w:r>
        <w:rPr>
          <w:color w:val="000000" w:themeColor="text1"/>
          <w:kern w:val="0"/>
          <w:highlight w:val="none"/>
          <w14:textFill>
            <w14:solidFill>
              <w14:schemeClr w14:val="tx1"/>
            </w14:solidFill>
          </w14:textFill>
        </w:rPr>
        <w:t>5</w:t>
      </w:r>
      <w:r>
        <w:rPr>
          <w:rFonts w:hint="eastAsia"/>
          <w:color w:val="000000" w:themeColor="text1"/>
          <w:kern w:val="0"/>
          <w:highlight w:val="none"/>
          <w14:textFill>
            <w14:solidFill>
              <w14:schemeClr w14:val="tx1"/>
            </w14:solidFill>
          </w14:textFill>
        </w:rPr>
        <w:t>）改</w:t>
      </w:r>
      <w:r>
        <w:rPr>
          <w:rFonts w:hint="eastAsia" w:ascii="宋体" w:hAnsi="宋体" w:eastAsia="宋体" w:cs="宋体"/>
          <w:color w:val="000000" w:themeColor="text1"/>
          <w:kern w:val="0"/>
          <w:highlight w:val="none"/>
          <w14:textFill>
            <w14:solidFill>
              <w14:schemeClr w14:val="tx1"/>
            </w14:solidFill>
          </w14:textFill>
        </w:rPr>
        <w:t>变</w:t>
      </w:r>
      <w:r>
        <w:rPr>
          <w:rFonts w:hint="eastAsia"/>
          <w:color w:val="000000" w:themeColor="text1"/>
          <w:kern w:val="0"/>
          <w:highlight w:val="none"/>
          <w14:textFill>
            <w14:solidFill>
              <w14:schemeClr w14:val="tx1"/>
            </w14:solidFill>
          </w14:textFill>
        </w:rPr>
        <w:t>工程的</w:t>
      </w:r>
      <w:r>
        <w:rPr>
          <w:rFonts w:hint="eastAsia" w:ascii="宋体" w:hAnsi="宋体" w:eastAsia="宋体" w:cs="宋体"/>
          <w:color w:val="000000" w:themeColor="text1"/>
          <w:kern w:val="0"/>
          <w:highlight w:val="none"/>
          <w14:textFill>
            <w14:solidFill>
              <w14:schemeClr w14:val="tx1"/>
            </w14:solidFill>
          </w14:textFill>
        </w:rPr>
        <w:t>时间</w:t>
      </w:r>
      <w:r>
        <w:rPr>
          <w:rFonts w:hint="eastAsia"/>
          <w:color w:val="000000" w:themeColor="text1"/>
          <w:kern w:val="0"/>
          <w:highlight w:val="none"/>
          <w14:textFill>
            <w14:solidFill>
              <w14:schemeClr w14:val="tx1"/>
            </w14:solidFill>
          </w14:textFill>
        </w:rPr>
        <w:t>安排或</w:t>
      </w:r>
      <w:r>
        <w:rPr>
          <w:rFonts w:hint="eastAsia" w:ascii="宋体" w:hAnsi="宋体" w:eastAsia="宋体" w:cs="宋体"/>
          <w:color w:val="000000" w:themeColor="text1"/>
          <w:kern w:val="0"/>
          <w:highlight w:val="none"/>
          <w14:textFill>
            <w14:solidFill>
              <w14:schemeClr w14:val="tx1"/>
            </w14:solidFill>
          </w14:textFill>
        </w:rPr>
        <w:t>实</w:t>
      </w:r>
      <w:r>
        <w:rPr>
          <w:rFonts w:hint="eastAsia"/>
          <w:color w:val="000000" w:themeColor="text1"/>
          <w:kern w:val="0"/>
          <w:highlight w:val="none"/>
          <w14:textFill>
            <w14:solidFill>
              <w14:schemeClr w14:val="tx1"/>
            </w14:solidFill>
          </w14:textFill>
        </w:rPr>
        <w:t>施</w:t>
      </w:r>
      <w:r>
        <w:rPr>
          <w:rFonts w:hint="eastAsia" w:ascii="宋体" w:hAnsi="宋体" w:eastAsia="宋体" w:cs="宋体"/>
          <w:color w:val="000000" w:themeColor="text1"/>
          <w:kern w:val="0"/>
          <w:highlight w:val="none"/>
          <w14:textFill>
            <w14:solidFill>
              <w14:schemeClr w14:val="tx1"/>
            </w14:solidFill>
          </w14:textFill>
        </w:rPr>
        <w:t>顺</w:t>
      </w:r>
      <w:r>
        <w:rPr>
          <w:rFonts w:hint="eastAsia"/>
          <w:color w:val="000000" w:themeColor="text1"/>
          <w:kern w:val="0"/>
          <w:highlight w:val="none"/>
          <w14:textFill>
            <w14:solidFill>
              <w14:schemeClr w14:val="tx1"/>
            </w14:solidFill>
          </w14:textFill>
        </w:rPr>
        <w:t>序。</w:t>
      </w:r>
    </w:p>
    <w:p>
      <w:pPr>
        <w:pStyle w:val="72"/>
        <w:outlineLvl w:val="9"/>
        <w:rPr>
          <w:rFonts w:cs="Times New Roman"/>
          <w:color w:val="000000" w:themeColor="text1"/>
          <w:highlight w:val="none"/>
          <w14:textFill>
            <w14:solidFill>
              <w14:schemeClr w14:val="tx1"/>
            </w14:solidFill>
          </w14:textFill>
        </w:rPr>
      </w:pPr>
      <w:bookmarkStart w:id="737" w:name="_Toc27476"/>
      <w:bookmarkStart w:id="738" w:name="_Toc406522138"/>
      <w:bookmarkStart w:id="739" w:name="_Toc485213249"/>
      <w:bookmarkStart w:id="740" w:name="_Toc418751714"/>
      <w:bookmarkStart w:id="741" w:name="_Toc351203569"/>
      <w:bookmarkStart w:id="742" w:name="_Toc418752160"/>
      <w:r>
        <w:rPr>
          <w:color w:val="000000" w:themeColor="text1"/>
          <w:highlight w:val="none"/>
          <w14:textFill>
            <w14:solidFill>
              <w14:schemeClr w14:val="tx1"/>
            </w14:solidFill>
          </w14:textFill>
        </w:rPr>
        <w:t>1</w:t>
      </w:r>
      <w:bookmarkStart w:id="743" w:name="_Toc296346586"/>
      <w:bookmarkStart w:id="744" w:name="_Toc337558789"/>
      <w:bookmarkStart w:id="745" w:name="_Toc296503085"/>
      <w:r>
        <w:rPr>
          <w:color w:val="000000" w:themeColor="text1"/>
          <w:highlight w:val="none"/>
          <w14:textFill>
            <w14:solidFill>
              <w14:schemeClr w14:val="tx1"/>
            </w14:solidFill>
          </w14:textFill>
        </w:rPr>
        <w:t>0.2</w:t>
      </w:r>
      <w:r>
        <w:rPr>
          <w:rFonts w:hint="eastAsia" w:ascii="宋体" w:hAnsi="宋体" w:eastAsia="宋体" w:cs="宋体"/>
          <w:color w:val="000000" w:themeColor="text1"/>
          <w:highlight w:val="none"/>
          <w14:textFill>
            <w14:solidFill>
              <w14:schemeClr w14:val="tx1"/>
            </w14:solidFill>
          </w14:textFill>
        </w:rPr>
        <w:t>变</w:t>
      </w:r>
      <w:r>
        <w:rPr>
          <w:rFonts w:hint="eastAsia"/>
          <w:color w:val="000000" w:themeColor="text1"/>
          <w:highlight w:val="none"/>
          <w14:textFill>
            <w14:solidFill>
              <w14:schemeClr w14:val="tx1"/>
            </w14:solidFill>
          </w14:textFill>
        </w:rPr>
        <w:t>更</w:t>
      </w:r>
      <w:r>
        <w:rPr>
          <w:rFonts w:hint="eastAsia" w:ascii="宋体" w:hAnsi="宋体" w:eastAsia="宋体" w:cs="宋体"/>
          <w:color w:val="000000" w:themeColor="text1"/>
          <w:highlight w:val="none"/>
          <w14:textFill>
            <w14:solidFill>
              <w14:schemeClr w14:val="tx1"/>
            </w14:solidFill>
          </w14:textFill>
        </w:rPr>
        <w:t>权</w:t>
      </w:r>
      <w:bookmarkEnd w:id="737"/>
      <w:bookmarkEnd w:id="738"/>
      <w:bookmarkEnd w:id="739"/>
      <w:bookmarkEnd w:id="740"/>
      <w:bookmarkEnd w:id="741"/>
      <w:bookmarkEnd w:id="742"/>
    </w:p>
    <w:bookmarkEnd w:id="743"/>
    <w:bookmarkEnd w:id="744"/>
    <w:bookmarkEnd w:id="745"/>
    <w:p>
      <w:pPr>
        <w:pStyle w:val="73"/>
        <w:rPr>
          <w:rFonts w:cs="Times New Roman"/>
          <w:color w:val="000000" w:themeColor="text1"/>
          <w:kern w:val="0"/>
          <w:highlight w:val="none"/>
          <w14:textFill>
            <w14:solidFill>
              <w14:schemeClr w14:val="tx1"/>
            </w14:solidFill>
          </w14:textFill>
        </w:rPr>
      </w:pPr>
      <w:r>
        <w:rPr>
          <w:rFonts w:hint="eastAsia" w:ascii="宋体" w:hAnsi="宋体" w:eastAsia="宋体" w:cs="宋体"/>
          <w:color w:val="000000" w:themeColor="text1"/>
          <w:kern w:val="0"/>
          <w:highlight w:val="none"/>
          <w14:textFill>
            <w14:solidFill>
              <w14:schemeClr w14:val="tx1"/>
            </w14:solidFill>
          </w14:textFill>
        </w:rPr>
        <w:t>发</w:t>
      </w:r>
      <w:r>
        <w:rPr>
          <w:rFonts w:hint="eastAsia"/>
          <w:color w:val="000000" w:themeColor="text1"/>
          <w:kern w:val="0"/>
          <w:highlight w:val="none"/>
          <w14:textFill>
            <w14:solidFill>
              <w14:schemeClr w14:val="tx1"/>
            </w14:solidFill>
          </w14:textFill>
        </w:rPr>
        <w:t>包人和</w:t>
      </w:r>
      <w:r>
        <w:rPr>
          <w:rFonts w:hint="eastAsia" w:ascii="宋体" w:hAnsi="宋体" w:eastAsia="宋体" w:cs="宋体"/>
          <w:color w:val="000000" w:themeColor="text1"/>
          <w:kern w:val="0"/>
          <w:highlight w:val="none"/>
          <w14:textFill>
            <w14:solidFill>
              <w14:schemeClr w14:val="tx1"/>
            </w14:solidFill>
          </w14:textFill>
        </w:rPr>
        <w:t>监</w:t>
      </w:r>
      <w:r>
        <w:rPr>
          <w:rFonts w:hint="eastAsia"/>
          <w:color w:val="000000" w:themeColor="text1"/>
          <w:kern w:val="0"/>
          <w:highlight w:val="none"/>
          <w14:textFill>
            <w14:solidFill>
              <w14:schemeClr w14:val="tx1"/>
            </w14:solidFill>
          </w14:textFill>
        </w:rPr>
        <w:t>理人均可以提出</w:t>
      </w:r>
      <w:r>
        <w:rPr>
          <w:rFonts w:hint="eastAsia" w:ascii="宋体" w:hAnsi="宋体" w:eastAsia="宋体" w:cs="宋体"/>
          <w:color w:val="000000" w:themeColor="text1"/>
          <w:kern w:val="0"/>
          <w:highlight w:val="none"/>
          <w14:textFill>
            <w14:solidFill>
              <w14:schemeClr w14:val="tx1"/>
            </w14:solidFill>
          </w14:textFill>
        </w:rPr>
        <w:t>变</w:t>
      </w:r>
      <w:r>
        <w:rPr>
          <w:rFonts w:hint="eastAsia"/>
          <w:color w:val="000000" w:themeColor="text1"/>
          <w:kern w:val="0"/>
          <w:highlight w:val="none"/>
          <w14:textFill>
            <w14:solidFill>
              <w14:schemeClr w14:val="tx1"/>
            </w14:solidFill>
          </w14:textFill>
        </w:rPr>
        <w:t>更。</w:t>
      </w:r>
      <w:r>
        <w:rPr>
          <w:rFonts w:hint="eastAsia" w:ascii="宋体" w:hAnsi="宋体" w:eastAsia="宋体" w:cs="宋体"/>
          <w:color w:val="000000" w:themeColor="text1"/>
          <w:kern w:val="0"/>
          <w:highlight w:val="none"/>
          <w14:textFill>
            <w14:solidFill>
              <w14:schemeClr w14:val="tx1"/>
            </w14:solidFill>
          </w14:textFill>
        </w:rPr>
        <w:t>变</w:t>
      </w:r>
      <w:r>
        <w:rPr>
          <w:rFonts w:hint="eastAsia"/>
          <w:color w:val="000000" w:themeColor="text1"/>
          <w:kern w:val="0"/>
          <w:highlight w:val="none"/>
          <w14:textFill>
            <w14:solidFill>
              <w14:schemeClr w14:val="tx1"/>
            </w14:solidFill>
          </w14:textFill>
        </w:rPr>
        <w:t>更指示均通</w:t>
      </w:r>
      <w:r>
        <w:rPr>
          <w:rFonts w:hint="eastAsia" w:ascii="宋体" w:hAnsi="宋体" w:eastAsia="宋体" w:cs="宋体"/>
          <w:color w:val="000000" w:themeColor="text1"/>
          <w:kern w:val="0"/>
          <w:highlight w:val="none"/>
          <w14:textFill>
            <w14:solidFill>
              <w14:schemeClr w14:val="tx1"/>
            </w14:solidFill>
          </w14:textFill>
        </w:rPr>
        <w:t>过监</w:t>
      </w:r>
      <w:r>
        <w:rPr>
          <w:rFonts w:hint="eastAsia"/>
          <w:color w:val="000000" w:themeColor="text1"/>
          <w:kern w:val="0"/>
          <w:highlight w:val="none"/>
          <w14:textFill>
            <w14:solidFill>
              <w14:schemeClr w14:val="tx1"/>
            </w14:solidFill>
          </w14:textFill>
        </w:rPr>
        <w:t>理人</w:t>
      </w:r>
      <w:r>
        <w:rPr>
          <w:rFonts w:hint="eastAsia" w:ascii="宋体" w:hAnsi="宋体" w:eastAsia="宋体" w:cs="宋体"/>
          <w:color w:val="000000" w:themeColor="text1"/>
          <w:kern w:val="0"/>
          <w:highlight w:val="none"/>
          <w14:textFill>
            <w14:solidFill>
              <w14:schemeClr w14:val="tx1"/>
            </w14:solidFill>
          </w14:textFill>
        </w:rPr>
        <w:t>发</w:t>
      </w:r>
      <w:r>
        <w:rPr>
          <w:rFonts w:hint="eastAsia"/>
          <w:color w:val="000000" w:themeColor="text1"/>
          <w:kern w:val="0"/>
          <w:highlight w:val="none"/>
          <w14:textFill>
            <w14:solidFill>
              <w14:schemeClr w14:val="tx1"/>
            </w14:solidFill>
          </w14:textFill>
        </w:rPr>
        <w:t>出，</w:t>
      </w:r>
      <w:r>
        <w:rPr>
          <w:rFonts w:hint="eastAsia" w:ascii="宋体" w:hAnsi="宋体" w:eastAsia="宋体" w:cs="宋体"/>
          <w:color w:val="000000" w:themeColor="text1"/>
          <w:kern w:val="0"/>
          <w:highlight w:val="none"/>
          <w14:textFill>
            <w14:solidFill>
              <w14:schemeClr w14:val="tx1"/>
            </w14:solidFill>
          </w14:textFill>
        </w:rPr>
        <w:t>监</w:t>
      </w:r>
      <w:r>
        <w:rPr>
          <w:rFonts w:hint="eastAsia"/>
          <w:color w:val="000000" w:themeColor="text1"/>
          <w:kern w:val="0"/>
          <w:highlight w:val="none"/>
          <w14:textFill>
            <w14:solidFill>
              <w14:schemeClr w14:val="tx1"/>
            </w14:solidFill>
          </w14:textFill>
        </w:rPr>
        <w:t>理人</w:t>
      </w:r>
      <w:r>
        <w:rPr>
          <w:rFonts w:hint="eastAsia" w:ascii="宋体" w:hAnsi="宋体" w:eastAsia="宋体" w:cs="宋体"/>
          <w:color w:val="000000" w:themeColor="text1"/>
          <w:kern w:val="0"/>
          <w:highlight w:val="none"/>
          <w14:textFill>
            <w14:solidFill>
              <w14:schemeClr w14:val="tx1"/>
            </w14:solidFill>
          </w14:textFill>
        </w:rPr>
        <w:t>发</w:t>
      </w:r>
      <w:r>
        <w:rPr>
          <w:rFonts w:hint="eastAsia"/>
          <w:color w:val="000000" w:themeColor="text1"/>
          <w:kern w:val="0"/>
          <w:highlight w:val="none"/>
          <w14:textFill>
            <w14:solidFill>
              <w14:schemeClr w14:val="tx1"/>
            </w14:solidFill>
          </w14:textFill>
        </w:rPr>
        <w:t>出</w:t>
      </w:r>
      <w:r>
        <w:rPr>
          <w:rFonts w:hint="eastAsia" w:ascii="宋体" w:hAnsi="宋体" w:eastAsia="宋体" w:cs="宋体"/>
          <w:color w:val="000000" w:themeColor="text1"/>
          <w:kern w:val="0"/>
          <w:highlight w:val="none"/>
          <w14:textFill>
            <w14:solidFill>
              <w14:schemeClr w14:val="tx1"/>
            </w14:solidFill>
          </w14:textFill>
        </w:rPr>
        <w:t>变</w:t>
      </w:r>
      <w:r>
        <w:rPr>
          <w:rFonts w:hint="eastAsia"/>
          <w:color w:val="000000" w:themeColor="text1"/>
          <w:kern w:val="0"/>
          <w:highlight w:val="none"/>
          <w14:textFill>
            <w14:solidFill>
              <w14:schemeClr w14:val="tx1"/>
            </w14:solidFill>
          </w14:textFill>
        </w:rPr>
        <w:t>更指示前</w:t>
      </w:r>
      <w:r>
        <w:rPr>
          <w:rFonts w:hint="eastAsia" w:ascii="宋体" w:hAnsi="宋体" w:eastAsia="宋体" w:cs="宋体"/>
          <w:color w:val="000000" w:themeColor="text1"/>
          <w:kern w:val="0"/>
          <w:highlight w:val="none"/>
          <w14:textFill>
            <w14:solidFill>
              <w14:schemeClr w14:val="tx1"/>
            </w14:solidFill>
          </w14:textFill>
        </w:rPr>
        <w:t>应</w:t>
      </w:r>
      <w:r>
        <w:rPr>
          <w:rFonts w:hint="eastAsia"/>
          <w:color w:val="000000" w:themeColor="text1"/>
          <w:kern w:val="0"/>
          <w:highlight w:val="none"/>
          <w14:textFill>
            <w14:solidFill>
              <w14:schemeClr w14:val="tx1"/>
            </w14:solidFill>
          </w14:textFill>
        </w:rPr>
        <w:t>征得</w:t>
      </w:r>
      <w:r>
        <w:rPr>
          <w:rFonts w:hint="eastAsia" w:ascii="宋体" w:hAnsi="宋体" w:eastAsia="宋体" w:cs="宋体"/>
          <w:color w:val="000000" w:themeColor="text1"/>
          <w:kern w:val="0"/>
          <w:highlight w:val="none"/>
          <w14:textFill>
            <w14:solidFill>
              <w14:schemeClr w14:val="tx1"/>
            </w14:solidFill>
          </w14:textFill>
        </w:rPr>
        <w:t>发</w:t>
      </w:r>
      <w:r>
        <w:rPr>
          <w:rFonts w:hint="eastAsia"/>
          <w:color w:val="000000" w:themeColor="text1"/>
          <w:kern w:val="0"/>
          <w:highlight w:val="none"/>
          <w14:textFill>
            <w14:solidFill>
              <w14:schemeClr w14:val="tx1"/>
            </w14:solidFill>
          </w14:textFill>
        </w:rPr>
        <w:t>包人同意。承包人收到</w:t>
      </w:r>
      <w:r>
        <w:rPr>
          <w:rFonts w:hint="eastAsia" w:ascii="宋体" w:hAnsi="宋体" w:eastAsia="宋体" w:cs="宋体"/>
          <w:color w:val="000000" w:themeColor="text1"/>
          <w:kern w:val="0"/>
          <w:highlight w:val="none"/>
          <w14:textFill>
            <w14:solidFill>
              <w14:schemeClr w14:val="tx1"/>
            </w14:solidFill>
          </w14:textFill>
        </w:rPr>
        <w:t>经发</w:t>
      </w:r>
      <w:r>
        <w:rPr>
          <w:rFonts w:hint="eastAsia"/>
          <w:color w:val="000000" w:themeColor="text1"/>
          <w:kern w:val="0"/>
          <w:highlight w:val="none"/>
          <w14:textFill>
            <w14:solidFill>
              <w14:schemeClr w14:val="tx1"/>
            </w14:solidFill>
          </w14:textFill>
        </w:rPr>
        <w:t>包人</w:t>
      </w:r>
      <w:r>
        <w:rPr>
          <w:rFonts w:hint="eastAsia" w:ascii="宋体" w:hAnsi="宋体" w:eastAsia="宋体" w:cs="宋体"/>
          <w:color w:val="000000" w:themeColor="text1"/>
          <w:kern w:val="0"/>
          <w:highlight w:val="none"/>
          <w14:textFill>
            <w14:solidFill>
              <w14:schemeClr w14:val="tx1"/>
            </w14:solidFill>
          </w14:textFill>
        </w:rPr>
        <w:t>签认</w:t>
      </w:r>
      <w:r>
        <w:rPr>
          <w:rFonts w:hint="eastAsia"/>
          <w:color w:val="000000" w:themeColor="text1"/>
          <w:kern w:val="0"/>
          <w:highlight w:val="none"/>
          <w14:textFill>
            <w14:solidFill>
              <w14:schemeClr w14:val="tx1"/>
            </w14:solidFill>
          </w14:textFill>
        </w:rPr>
        <w:t>的</w:t>
      </w:r>
      <w:r>
        <w:rPr>
          <w:rFonts w:hint="eastAsia" w:ascii="宋体" w:hAnsi="宋体" w:eastAsia="宋体" w:cs="宋体"/>
          <w:color w:val="000000" w:themeColor="text1"/>
          <w:kern w:val="0"/>
          <w:highlight w:val="none"/>
          <w14:textFill>
            <w14:solidFill>
              <w14:schemeClr w14:val="tx1"/>
            </w14:solidFill>
          </w14:textFill>
        </w:rPr>
        <w:t>变</w:t>
      </w:r>
      <w:r>
        <w:rPr>
          <w:rFonts w:hint="eastAsia"/>
          <w:color w:val="000000" w:themeColor="text1"/>
          <w:kern w:val="0"/>
          <w:highlight w:val="none"/>
          <w14:textFill>
            <w14:solidFill>
              <w14:schemeClr w14:val="tx1"/>
            </w14:solidFill>
          </w14:textFill>
        </w:rPr>
        <w:t>更指示后，方可</w:t>
      </w:r>
      <w:r>
        <w:rPr>
          <w:rFonts w:hint="eastAsia" w:ascii="宋体" w:hAnsi="宋体" w:eastAsia="宋体" w:cs="宋体"/>
          <w:color w:val="000000" w:themeColor="text1"/>
          <w:kern w:val="0"/>
          <w:highlight w:val="none"/>
          <w14:textFill>
            <w14:solidFill>
              <w14:schemeClr w14:val="tx1"/>
            </w14:solidFill>
          </w14:textFill>
        </w:rPr>
        <w:t>实</w:t>
      </w:r>
      <w:r>
        <w:rPr>
          <w:rFonts w:hint="eastAsia"/>
          <w:color w:val="000000" w:themeColor="text1"/>
          <w:kern w:val="0"/>
          <w:highlight w:val="none"/>
          <w14:textFill>
            <w14:solidFill>
              <w14:schemeClr w14:val="tx1"/>
            </w14:solidFill>
          </w14:textFill>
        </w:rPr>
        <w:t>施</w:t>
      </w:r>
      <w:r>
        <w:rPr>
          <w:rFonts w:hint="eastAsia" w:ascii="宋体" w:hAnsi="宋体" w:eastAsia="宋体" w:cs="宋体"/>
          <w:color w:val="000000" w:themeColor="text1"/>
          <w:kern w:val="0"/>
          <w:highlight w:val="none"/>
          <w14:textFill>
            <w14:solidFill>
              <w14:schemeClr w14:val="tx1"/>
            </w14:solidFill>
          </w14:textFill>
        </w:rPr>
        <w:t>变</w:t>
      </w:r>
      <w:r>
        <w:rPr>
          <w:rFonts w:hint="eastAsia"/>
          <w:color w:val="000000" w:themeColor="text1"/>
          <w:kern w:val="0"/>
          <w:highlight w:val="none"/>
          <w14:textFill>
            <w14:solidFill>
              <w14:schemeClr w14:val="tx1"/>
            </w14:solidFill>
          </w14:textFill>
        </w:rPr>
        <w:t>更。未</w:t>
      </w:r>
      <w:r>
        <w:rPr>
          <w:rFonts w:hint="eastAsia" w:ascii="宋体" w:hAnsi="宋体" w:eastAsia="宋体" w:cs="宋体"/>
          <w:color w:val="000000" w:themeColor="text1"/>
          <w:kern w:val="0"/>
          <w:highlight w:val="none"/>
          <w14:textFill>
            <w14:solidFill>
              <w14:schemeClr w14:val="tx1"/>
            </w14:solidFill>
          </w14:textFill>
        </w:rPr>
        <w:t>经许</w:t>
      </w:r>
      <w:r>
        <w:rPr>
          <w:rFonts w:hint="eastAsia"/>
          <w:color w:val="000000" w:themeColor="text1"/>
          <w:kern w:val="0"/>
          <w:highlight w:val="none"/>
          <w14:textFill>
            <w14:solidFill>
              <w14:schemeClr w14:val="tx1"/>
            </w14:solidFill>
          </w14:textFill>
        </w:rPr>
        <w:t>可，承包人不得擅自</w:t>
      </w:r>
      <w:r>
        <w:rPr>
          <w:rFonts w:hint="eastAsia" w:ascii="宋体" w:hAnsi="宋体" w:eastAsia="宋体" w:cs="宋体"/>
          <w:color w:val="000000" w:themeColor="text1"/>
          <w:kern w:val="0"/>
          <w:highlight w:val="none"/>
          <w14:textFill>
            <w14:solidFill>
              <w14:schemeClr w14:val="tx1"/>
            </w14:solidFill>
          </w14:textFill>
        </w:rPr>
        <w:t>对</w:t>
      </w:r>
      <w:r>
        <w:rPr>
          <w:rFonts w:hint="eastAsia"/>
          <w:color w:val="000000" w:themeColor="text1"/>
          <w:kern w:val="0"/>
          <w:highlight w:val="none"/>
          <w14:textFill>
            <w14:solidFill>
              <w14:schemeClr w14:val="tx1"/>
            </w14:solidFill>
          </w14:textFill>
        </w:rPr>
        <w:t>工程的任何部分</w:t>
      </w:r>
      <w:r>
        <w:rPr>
          <w:rFonts w:hint="eastAsia" w:ascii="宋体" w:hAnsi="宋体" w:eastAsia="宋体" w:cs="宋体"/>
          <w:color w:val="000000" w:themeColor="text1"/>
          <w:kern w:val="0"/>
          <w:highlight w:val="none"/>
          <w14:textFill>
            <w14:solidFill>
              <w14:schemeClr w14:val="tx1"/>
            </w14:solidFill>
          </w14:textFill>
        </w:rPr>
        <w:t>进</w:t>
      </w:r>
      <w:r>
        <w:rPr>
          <w:rFonts w:hint="eastAsia"/>
          <w:color w:val="000000" w:themeColor="text1"/>
          <w:kern w:val="0"/>
          <w:highlight w:val="none"/>
          <w14:textFill>
            <w14:solidFill>
              <w14:schemeClr w14:val="tx1"/>
            </w14:solidFill>
          </w14:textFill>
        </w:rPr>
        <w:t>行</w:t>
      </w:r>
      <w:r>
        <w:rPr>
          <w:rFonts w:hint="eastAsia" w:ascii="宋体" w:hAnsi="宋体" w:eastAsia="宋体" w:cs="宋体"/>
          <w:color w:val="000000" w:themeColor="text1"/>
          <w:kern w:val="0"/>
          <w:highlight w:val="none"/>
          <w14:textFill>
            <w14:solidFill>
              <w14:schemeClr w14:val="tx1"/>
            </w14:solidFill>
          </w14:textFill>
        </w:rPr>
        <w:t>变</w:t>
      </w:r>
      <w:r>
        <w:rPr>
          <w:rFonts w:hint="eastAsia"/>
          <w:color w:val="000000" w:themeColor="text1"/>
          <w:kern w:val="0"/>
          <w:highlight w:val="none"/>
          <w14:textFill>
            <w14:solidFill>
              <w14:schemeClr w14:val="tx1"/>
            </w14:solidFill>
          </w14:textFill>
        </w:rPr>
        <w:t>更。</w:t>
      </w:r>
    </w:p>
    <w:p>
      <w:pPr>
        <w:pStyle w:val="73"/>
        <w:rPr>
          <w:rFonts w:cs="Times New Roman"/>
          <w:color w:val="000000" w:themeColor="text1"/>
          <w:kern w:val="0"/>
          <w:highlight w:val="none"/>
          <w14:textFill>
            <w14:solidFill>
              <w14:schemeClr w14:val="tx1"/>
            </w14:solidFill>
          </w14:textFill>
        </w:rPr>
      </w:pPr>
      <w:r>
        <w:rPr>
          <w:rFonts w:hint="eastAsia"/>
          <w:color w:val="000000" w:themeColor="text1"/>
          <w:kern w:val="0"/>
          <w:highlight w:val="none"/>
          <w14:textFill>
            <w14:solidFill>
              <w14:schemeClr w14:val="tx1"/>
            </w14:solidFill>
          </w14:textFill>
        </w:rPr>
        <w:t>涉及</w:t>
      </w:r>
      <w:r>
        <w:rPr>
          <w:rFonts w:hint="eastAsia" w:ascii="宋体" w:hAnsi="宋体" w:eastAsia="宋体" w:cs="宋体"/>
          <w:color w:val="000000" w:themeColor="text1"/>
          <w:kern w:val="0"/>
          <w:highlight w:val="none"/>
          <w14:textFill>
            <w14:solidFill>
              <w14:schemeClr w14:val="tx1"/>
            </w14:solidFill>
          </w14:textFill>
        </w:rPr>
        <w:t>设计变</w:t>
      </w:r>
      <w:r>
        <w:rPr>
          <w:rFonts w:hint="eastAsia"/>
          <w:color w:val="000000" w:themeColor="text1"/>
          <w:kern w:val="0"/>
          <w:highlight w:val="none"/>
          <w14:textFill>
            <w14:solidFill>
              <w14:schemeClr w14:val="tx1"/>
            </w14:solidFill>
          </w14:textFill>
        </w:rPr>
        <w:t>更的，</w:t>
      </w:r>
      <w:r>
        <w:rPr>
          <w:rFonts w:hint="eastAsia" w:ascii="宋体" w:hAnsi="宋体" w:eastAsia="宋体" w:cs="宋体"/>
          <w:color w:val="000000" w:themeColor="text1"/>
          <w:kern w:val="0"/>
          <w:highlight w:val="none"/>
          <w14:textFill>
            <w14:solidFill>
              <w14:schemeClr w14:val="tx1"/>
            </w14:solidFill>
          </w14:textFill>
        </w:rPr>
        <w:t>应</w:t>
      </w:r>
      <w:r>
        <w:rPr>
          <w:rFonts w:hint="eastAsia"/>
          <w:color w:val="000000" w:themeColor="text1"/>
          <w:kern w:val="0"/>
          <w:highlight w:val="none"/>
          <w14:textFill>
            <w14:solidFill>
              <w14:schemeClr w14:val="tx1"/>
            </w14:solidFill>
          </w14:textFill>
        </w:rPr>
        <w:t>由</w:t>
      </w:r>
      <w:r>
        <w:rPr>
          <w:rFonts w:hint="eastAsia" w:ascii="宋体" w:hAnsi="宋体" w:eastAsia="宋体" w:cs="宋体"/>
          <w:color w:val="000000" w:themeColor="text1"/>
          <w:kern w:val="0"/>
          <w:highlight w:val="none"/>
          <w14:textFill>
            <w14:solidFill>
              <w14:schemeClr w14:val="tx1"/>
            </w14:solidFill>
          </w14:textFill>
        </w:rPr>
        <w:t>设计</w:t>
      </w:r>
      <w:r>
        <w:rPr>
          <w:rFonts w:hint="eastAsia"/>
          <w:color w:val="000000" w:themeColor="text1"/>
          <w:kern w:val="0"/>
          <w:highlight w:val="none"/>
          <w14:textFill>
            <w14:solidFill>
              <w14:schemeClr w14:val="tx1"/>
            </w14:solidFill>
          </w14:textFill>
        </w:rPr>
        <w:t>人提供</w:t>
      </w:r>
      <w:r>
        <w:rPr>
          <w:rFonts w:hint="eastAsia" w:ascii="宋体" w:hAnsi="宋体" w:eastAsia="宋体" w:cs="宋体"/>
          <w:color w:val="000000" w:themeColor="text1"/>
          <w:kern w:val="0"/>
          <w:highlight w:val="none"/>
          <w14:textFill>
            <w14:solidFill>
              <w14:schemeClr w14:val="tx1"/>
            </w14:solidFill>
          </w14:textFill>
        </w:rPr>
        <w:t>变</w:t>
      </w:r>
      <w:r>
        <w:rPr>
          <w:rFonts w:hint="eastAsia"/>
          <w:color w:val="000000" w:themeColor="text1"/>
          <w:kern w:val="0"/>
          <w:highlight w:val="none"/>
          <w14:textFill>
            <w14:solidFill>
              <w14:schemeClr w14:val="tx1"/>
            </w14:solidFill>
          </w14:textFill>
        </w:rPr>
        <w:t>更后的</w:t>
      </w:r>
      <w:r>
        <w:rPr>
          <w:rFonts w:hint="eastAsia" w:ascii="宋体" w:hAnsi="宋体" w:eastAsia="宋体" w:cs="宋体"/>
          <w:color w:val="000000" w:themeColor="text1"/>
          <w:kern w:val="0"/>
          <w:highlight w:val="none"/>
          <w14:textFill>
            <w14:solidFill>
              <w14:schemeClr w14:val="tx1"/>
            </w14:solidFill>
          </w14:textFill>
        </w:rPr>
        <w:t>图纸</w:t>
      </w:r>
      <w:r>
        <w:rPr>
          <w:rFonts w:hint="eastAsia"/>
          <w:color w:val="000000" w:themeColor="text1"/>
          <w:kern w:val="0"/>
          <w:highlight w:val="none"/>
          <w14:textFill>
            <w14:solidFill>
              <w14:schemeClr w14:val="tx1"/>
            </w14:solidFill>
          </w14:textFill>
        </w:rPr>
        <w:t>和</w:t>
      </w:r>
      <w:r>
        <w:rPr>
          <w:rFonts w:hint="eastAsia" w:ascii="宋体" w:hAnsi="宋体" w:eastAsia="宋体" w:cs="宋体"/>
          <w:color w:val="000000" w:themeColor="text1"/>
          <w:kern w:val="0"/>
          <w:highlight w:val="none"/>
          <w14:textFill>
            <w14:solidFill>
              <w14:schemeClr w14:val="tx1"/>
            </w14:solidFill>
          </w14:textFill>
        </w:rPr>
        <w:t>说</w:t>
      </w:r>
      <w:r>
        <w:rPr>
          <w:rFonts w:hint="eastAsia"/>
          <w:color w:val="000000" w:themeColor="text1"/>
          <w:kern w:val="0"/>
          <w:highlight w:val="none"/>
          <w14:textFill>
            <w14:solidFill>
              <w14:schemeClr w14:val="tx1"/>
            </w14:solidFill>
          </w14:textFill>
        </w:rPr>
        <w:t>明。如</w:t>
      </w:r>
      <w:r>
        <w:rPr>
          <w:rFonts w:hint="eastAsia" w:ascii="宋体" w:hAnsi="宋体" w:eastAsia="宋体" w:cs="宋体"/>
          <w:color w:val="000000" w:themeColor="text1"/>
          <w:kern w:val="0"/>
          <w:highlight w:val="none"/>
          <w14:textFill>
            <w14:solidFill>
              <w14:schemeClr w14:val="tx1"/>
            </w14:solidFill>
          </w14:textFill>
        </w:rPr>
        <w:t>变</w:t>
      </w:r>
      <w:r>
        <w:rPr>
          <w:rFonts w:hint="eastAsia"/>
          <w:color w:val="000000" w:themeColor="text1"/>
          <w:kern w:val="0"/>
          <w:highlight w:val="none"/>
          <w14:textFill>
            <w14:solidFill>
              <w14:schemeClr w14:val="tx1"/>
            </w14:solidFill>
          </w14:textFill>
        </w:rPr>
        <w:t>更超</w:t>
      </w:r>
      <w:r>
        <w:rPr>
          <w:rFonts w:hint="eastAsia" w:ascii="宋体" w:hAnsi="宋体" w:eastAsia="宋体" w:cs="宋体"/>
          <w:color w:val="000000" w:themeColor="text1"/>
          <w:kern w:val="0"/>
          <w:highlight w:val="none"/>
          <w14:textFill>
            <w14:solidFill>
              <w14:schemeClr w14:val="tx1"/>
            </w14:solidFill>
          </w14:textFill>
        </w:rPr>
        <w:t>过</w:t>
      </w:r>
      <w:r>
        <w:rPr>
          <w:rFonts w:hint="eastAsia"/>
          <w:color w:val="000000" w:themeColor="text1"/>
          <w:kern w:val="0"/>
          <w:highlight w:val="none"/>
          <w14:textFill>
            <w14:solidFill>
              <w14:schemeClr w14:val="tx1"/>
            </w14:solidFill>
          </w14:textFill>
        </w:rPr>
        <w:t>原</w:t>
      </w:r>
      <w:r>
        <w:rPr>
          <w:rFonts w:hint="eastAsia" w:ascii="宋体" w:hAnsi="宋体" w:eastAsia="宋体" w:cs="宋体"/>
          <w:color w:val="000000" w:themeColor="text1"/>
          <w:kern w:val="0"/>
          <w:highlight w:val="none"/>
          <w14:textFill>
            <w14:solidFill>
              <w14:schemeClr w14:val="tx1"/>
            </w14:solidFill>
          </w14:textFill>
        </w:rPr>
        <w:t>设计标</w:t>
      </w:r>
      <w:r>
        <w:rPr>
          <w:rFonts w:hint="eastAsia"/>
          <w:color w:val="000000" w:themeColor="text1"/>
          <w:kern w:val="0"/>
          <w:highlight w:val="none"/>
          <w14:textFill>
            <w14:solidFill>
              <w14:schemeClr w14:val="tx1"/>
            </w14:solidFill>
          </w14:textFill>
        </w:rPr>
        <w:t>准或批准的建</w:t>
      </w:r>
      <w:r>
        <w:rPr>
          <w:rFonts w:hint="eastAsia" w:ascii="宋体" w:hAnsi="宋体" w:eastAsia="宋体" w:cs="宋体"/>
          <w:color w:val="000000" w:themeColor="text1"/>
          <w:kern w:val="0"/>
          <w:highlight w:val="none"/>
          <w14:textFill>
            <w14:solidFill>
              <w14:schemeClr w14:val="tx1"/>
            </w14:solidFill>
          </w14:textFill>
        </w:rPr>
        <w:t>设规</w:t>
      </w:r>
      <w:r>
        <w:rPr>
          <w:rFonts w:hint="eastAsia"/>
          <w:color w:val="000000" w:themeColor="text1"/>
          <w:kern w:val="0"/>
          <w:highlight w:val="none"/>
          <w14:textFill>
            <w14:solidFill>
              <w14:schemeClr w14:val="tx1"/>
            </w14:solidFill>
          </w14:textFill>
        </w:rPr>
        <w:t>模</w:t>
      </w:r>
      <w:r>
        <w:rPr>
          <w:rFonts w:hint="eastAsia" w:ascii="宋体" w:hAnsi="宋体" w:eastAsia="宋体" w:cs="宋体"/>
          <w:color w:val="000000" w:themeColor="text1"/>
          <w:kern w:val="0"/>
          <w:highlight w:val="none"/>
          <w14:textFill>
            <w14:solidFill>
              <w14:schemeClr w14:val="tx1"/>
            </w14:solidFill>
          </w14:textFill>
        </w:rPr>
        <w:t>时</w:t>
      </w:r>
      <w:r>
        <w:rPr>
          <w:rFonts w:hint="eastAsia"/>
          <w:color w:val="000000" w:themeColor="text1"/>
          <w:kern w:val="0"/>
          <w:highlight w:val="none"/>
          <w14:textFill>
            <w14:solidFill>
              <w14:schemeClr w14:val="tx1"/>
            </w14:solidFill>
          </w14:textFill>
        </w:rPr>
        <w:t>，</w:t>
      </w:r>
      <w:r>
        <w:rPr>
          <w:rFonts w:hint="eastAsia" w:ascii="宋体" w:hAnsi="宋体" w:eastAsia="宋体" w:cs="宋体"/>
          <w:color w:val="000000" w:themeColor="text1"/>
          <w:kern w:val="0"/>
          <w:highlight w:val="none"/>
          <w14:textFill>
            <w14:solidFill>
              <w14:schemeClr w14:val="tx1"/>
            </w14:solidFill>
          </w14:textFill>
        </w:rPr>
        <w:t>发</w:t>
      </w:r>
      <w:r>
        <w:rPr>
          <w:rFonts w:hint="eastAsia"/>
          <w:color w:val="000000" w:themeColor="text1"/>
          <w:kern w:val="0"/>
          <w:highlight w:val="none"/>
          <w14:textFill>
            <w14:solidFill>
              <w14:schemeClr w14:val="tx1"/>
            </w14:solidFill>
          </w14:textFill>
        </w:rPr>
        <w:t>包人</w:t>
      </w:r>
      <w:r>
        <w:rPr>
          <w:rFonts w:hint="eastAsia" w:ascii="宋体" w:hAnsi="宋体" w:eastAsia="宋体" w:cs="宋体"/>
          <w:color w:val="000000" w:themeColor="text1"/>
          <w:kern w:val="0"/>
          <w:highlight w:val="none"/>
          <w14:textFill>
            <w14:solidFill>
              <w14:schemeClr w14:val="tx1"/>
            </w14:solidFill>
          </w14:textFill>
        </w:rPr>
        <w:t>应</w:t>
      </w:r>
      <w:r>
        <w:rPr>
          <w:rFonts w:hint="eastAsia"/>
          <w:color w:val="000000" w:themeColor="text1"/>
          <w:kern w:val="0"/>
          <w:highlight w:val="none"/>
          <w14:textFill>
            <w14:solidFill>
              <w14:schemeClr w14:val="tx1"/>
            </w14:solidFill>
          </w14:textFill>
        </w:rPr>
        <w:t>及</w:t>
      </w:r>
      <w:r>
        <w:rPr>
          <w:rFonts w:hint="eastAsia" w:ascii="宋体" w:hAnsi="宋体" w:eastAsia="宋体" w:cs="宋体"/>
          <w:color w:val="000000" w:themeColor="text1"/>
          <w:kern w:val="0"/>
          <w:highlight w:val="none"/>
          <w14:textFill>
            <w14:solidFill>
              <w14:schemeClr w14:val="tx1"/>
            </w14:solidFill>
          </w14:textFill>
        </w:rPr>
        <w:t>时办</w:t>
      </w:r>
      <w:r>
        <w:rPr>
          <w:rFonts w:hint="eastAsia"/>
          <w:color w:val="000000" w:themeColor="text1"/>
          <w:kern w:val="0"/>
          <w:highlight w:val="none"/>
          <w14:textFill>
            <w14:solidFill>
              <w14:schemeClr w14:val="tx1"/>
            </w14:solidFill>
          </w14:textFill>
        </w:rPr>
        <w:t>理</w:t>
      </w:r>
      <w:r>
        <w:rPr>
          <w:rFonts w:hint="eastAsia" w:ascii="宋体" w:hAnsi="宋体" w:eastAsia="宋体" w:cs="宋体"/>
          <w:color w:val="000000" w:themeColor="text1"/>
          <w:kern w:val="0"/>
          <w:highlight w:val="none"/>
          <w14:textFill>
            <w14:solidFill>
              <w14:schemeClr w14:val="tx1"/>
            </w14:solidFill>
          </w14:textFill>
        </w:rPr>
        <w:t>规划</w:t>
      </w:r>
      <w:r>
        <w:rPr>
          <w:rFonts w:hint="eastAsia"/>
          <w:color w:val="000000" w:themeColor="text1"/>
          <w:kern w:val="0"/>
          <w:highlight w:val="none"/>
          <w14:textFill>
            <w14:solidFill>
              <w14:schemeClr w14:val="tx1"/>
            </w14:solidFill>
          </w14:textFill>
        </w:rPr>
        <w:t>、</w:t>
      </w:r>
      <w:r>
        <w:rPr>
          <w:rFonts w:hint="eastAsia" w:ascii="宋体" w:hAnsi="宋体" w:eastAsia="宋体" w:cs="宋体"/>
          <w:color w:val="000000" w:themeColor="text1"/>
          <w:kern w:val="0"/>
          <w:highlight w:val="none"/>
          <w14:textFill>
            <w14:solidFill>
              <w14:schemeClr w14:val="tx1"/>
            </w14:solidFill>
          </w14:textFill>
        </w:rPr>
        <w:t>设计变</w:t>
      </w:r>
      <w:r>
        <w:rPr>
          <w:rFonts w:hint="eastAsia"/>
          <w:color w:val="000000" w:themeColor="text1"/>
          <w:kern w:val="0"/>
          <w:highlight w:val="none"/>
          <w14:textFill>
            <w14:solidFill>
              <w14:schemeClr w14:val="tx1"/>
            </w14:solidFill>
          </w14:textFill>
        </w:rPr>
        <w:t>更等</w:t>
      </w:r>
      <w:r>
        <w:rPr>
          <w:rFonts w:hint="eastAsia" w:ascii="宋体" w:hAnsi="宋体" w:eastAsia="宋体" w:cs="宋体"/>
          <w:color w:val="000000" w:themeColor="text1"/>
          <w:kern w:val="0"/>
          <w:highlight w:val="none"/>
          <w14:textFill>
            <w14:solidFill>
              <w14:schemeClr w14:val="tx1"/>
            </w14:solidFill>
          </w14:textFill>
        </w:rPr>
        <w:t>审</w:t>
      </w:r>
      <w:r>
        <w:rPr>
          <w:rFonts w:hint="eastAsia"/>
          <w:color w:val="000000" w:themeColor="text1"/>
          <w:kern w:val="0"/>
          <w:highlight w:val="none"/>
          <w14:textFill>
            <w14:solidFill>
              <w14:schemeClr w14:val="tx1"/>
            </w14:solidFill>
          </w14:textFill>
        </w:rPr>
        <w:t>批手</w:t>
      </w:r>
      <w:r>
        <w:rPr>
          <w:rFonts w:hint="eastAsia" w:ascii="宋体" w:hAnsi="宋体" w:eastAsia="宋体" w:cs="宋体"/>
          <w:color w:val="000000" w:themeColor="text1"/>
          <w:kern w:val="0"/>
          <w:highlight w:val="none"/>
          <w14:textFill>
            <w14:solidFill>
              <w14:schemeClr w14:val="tx1"/>
            </w14:solidFill>
          </w14:textFill>
        </w:rPr>
        <w:t>续</w:t>
      </w:r>
      <w:r>
        <w:rPr>
          <w:rFonts w:hint="eastAsia"/>
          <w:color w:val="000000" w:themeColor="text1"/>
          <w:kern w:val="0"/>
          <w:highlight w:val="none"/>
          <w14:textFill>
            <w14:solidFill>
              <w14:schemeClr w14:val="tx1"/>
            </w14:solidFill>
          </w14:textFill>
        </w:rPr>
        <w:t>。</w:t>
      </w:r>
    </w:p>
    <w:p>
      <w:pPr>
        <w:pStyle w:val="72"/>
        <w:outlineLvl w:val="9"/>
        <w:rPr>
          <w:rFonts w:cs="Times New Roman"/>
          <w:color w:val="000000" w:themeColor="text1"/>
          <w:highlight w:val="none"/>
          <w14:textFill>
            <w14:solidFill>
              <w14:schemeClr w14:val="tx1"/>
            </w14:solidFill>
          </w14:textFill>
        </w:rPr>
      </w:pPr>
      <w:bookmarkStart w:id="746" w:name="_Toc351203570"/>
      <w:bookmarkStart w:id="747" w:name="_Toc406522139"/>
      <w:bookmarkStart w:id="748" w:name="_Toc26570"/>
      <w:bookmarkStart w:id="749" w:name="_Toc418751715"/>
      <w:bookmarkStart w:id="750" w:name="_Toc418752161"/>
      <w:bookmarkStart w:id="751" w:name="_Toc485213250"/>
      <w:r>
        <w:rPr>
          <w:color w:val="000000" w:themeColor="text1"/>
          <w:highlight w:val="none"/>
          <w14:textFill>
            <w14:solidFill>
              <w14:schemeClr w14:val="tx1"/>
            </w14:solidFill>
          </w14:textFill>
        </w:rPr>
        <w:t>1</w:t>
      </w:r>
      <w:bookmarkStart w:id="752" w:name="_Toc296346587"/>
      <w:bookmarkStart w:id="753" w:name="_Toc296503086"/>
      <w:bookmarkStart w:id="754" w:name="_Toc337558790"/>
      <w:r>
        <w:rPr>
          <w:color w:val="000000" w:themeColor="text1"/>
          <w:highlight w:val="none"/>
          <w14:textFill>
            <w14:solidFill>
              <w14:schemeClr w14:val="tx1"/>
            </w14:solidFill>
          </w14:textFill>
        </w:rPr>
        <w:t>0.3</w:t>
      </w:r>
      <w:r>
        <w:rPr>
          <w:rFonts w:hint="eastAsia" w:ascii="宋体" w:hAnsi="宋体" w:eastAsia="宋体" w:cs="宋体"/>
          <w:color w:val="000000" w:themeColor="text1"/>
          <w:highlight w:val="none"/>
          <w14:textFill>
            <w14:solidFill>
              <w14:schemeClr w14:val="tx1"/>
            </w14:solidFill>
          </w14:textFill>
        </w:rPr>
        <w:t>变</w:t>
      </w:r>
      <w:r>
        <w:rPr>
          <w:rFonts w:hint="eastAsia"/>
          <w:color w:val="000000" w:themeColor="text1"/>
          <w:highlight w:val="none"/>
          <w14:textFill>
            <w14:solidFill>
              <w14:schemeClr w14:val="tx1"/>
            </w14:solidFill>
          </w14:textFill>
        </w:rPr>
        <w:t>更程序</w:t>
      </w:r>
      <w:bookmarkEnd w:id="746"/>
      <w:bookmarkEnd w:id="747"/>
      <w:bookmarkEnd w:id="748"/>
      <w:bookmarkEnd w:id="749"/>
      <w:bookmarkEnd w:id="750"/>
      <w:bookmarkEnd w:id="751"/>
    </w:p>
    <w:bookmarkEnd w:id="752"/>
    <w:bookmarkEnd w:id="753"/>
    <w:bookmarkEnd w:id="754"/>
    <w:p>
      <w:pPr>
        <w:pStyle w:val="73"/>
        <w:rPr>
          <w:rFonts w:cs="Times New Roman"/>
          <w:color w:val="000000" w:themeColor="text1"/>
          <w:kern w:val="0"/>
          <w:highlight w:val="none"/>
          <w14:textFill>
            <w14:solidFill>
              <w14:schemeClr w14:val="tx1"/>
            </w14:solidFill>
          </w14:textFill>
        </w:rPr>
      </w:pPr>
      <w:r>
        <w:rPr>
          <w:color w:val="000000" w:themeColor="text1"/>
          <w:highlight w:val="none"/>
          <w14:textFill>
            <w14:solidFill>
              <w14:schemeClr w14:val="tx1"/>
            </w14:solidFill>
          </w14:textFill>
        </w:rPr>
        <w:t>10</w:t>
      </w:r>
      <w:r>
        <w:rPr>
          <w:color w:val="000000" w:themeColor="text1"/>
          <w:kern w:val="0"/>
          <w:highlight w:val="none"/>
          <w14:textFill>
            <w14:solidFill>
              <w14:schemeClr w14:val="tx1"/>
            </w14:solidFill>
          </w14:textFill>
        </w:rPr>
        <w:t xml:space="preserve">.3.1 </w:t>
      </w:r>
      <w:r>
        <w:rPr>
          <w:rFonts w:hint="eastAsia" w:ascii="宋体" w:hAnsi="宋体" w:eastAsia="宋体" w:cs="宋体"/>
          <w:color w:val="000000" w:themeColor="text1"/>
          <w:kern w:val="0"/>
          <w:highlight w:val="none"/>
          <w14:textFill>
            <w14:solidFill>
              <w14:schemeClr w14:val="tx1"/>
            </w14:solidFill>
          </w14:textFill>
        </w:rPr>
        <w:t>发</w:t>
      </w:r>
      <w:r>
        <w:rPr>
          <w:rFonts w:hint="eastAsia"/>
          <w:color w:val="000000" w:themeColor="text1"/>
          <w:kern w:val="0"/>
          <w:highlight w:val="none"/>
          <w14:textFill>
            <w14:solidFill>
              <w14:schemeClr w14:val="tx1"/>
            </w14:solidFill>
          </w14:textFill>
        </w:rPr>
        <w:t>包人提出</w:t>
      </w:r>
      <w:r>
        <w:rPr>
          <w:rFonts w:hint="eastAsia" w:ascii="宋体" w:hAnsi="宋体" w:eastAsia="宋体" w:cs="宋体"/>
          <w:color w:val="000000" w:themeColor="text1"/>
          <w:kern w:val="0"/>
          <w:highlight w:val="none"/>
          <w14:textFill>
            <w14:solidFill>
              <w14:schemeClr w14:val="tx1"/>
            </w14:solidFill>
          </w14:textFill>
        </w:rPr>
        <w:t>变</w:t>
      </w:r>
      <w:r>
        <w:rPr>
          <w:rFonts w:hint="eastAsia"/>
          <w:color w:val="000000" w:themeColor="text1"/>
          <w:kern w:val="0"/>
          <w:highlight w:val="none"/>
          <w14:textFill>
            <w14:solidFill>
              <w14:schemeClr w14:val="tx1"/>
            </w14:solidFill>
          </w14:textFill>
        </w:rPr>
        <w:t>更</w:t>
      </w:r>
    </w:p>
    <w:p>
      <w:pPr>
        <w:pStyle w:val="73"/>
        <w:rPr>
          <w:rFonts w:cs="Times New Roman"/>
          <w:color w:val="000000" w:themeColor="text1"/>
          <w:kern w:val="0"/>
          <w:highlight w:val="none"/>
          <w14:textFill>
            <w14:solidFill>
              <w14:schemeClr w14:val="tx1"/>
            </w14:solidFill>
          </w14:textFill>
        </w:rPr>
      </w:pPr>
      <w:r>
        <w:rPr>
          <w:rFonts w:hint="eastAsia" w:ascii="宋体" w:hAnsi="宋体" w:eastAsia="宋体" w:cs="宋体"/>
          <w:color w:val="000000" w:themeColor="text1"/>
          <w:kern w:val="0"/>
          <w:highlight w:val="none"/>
          <w14:textFill>
            <w14:solidFill>
              <w14:schemeClr w14:val="tx1"/>
            </w14:solidFill>
          </w14:textFill>
        </w:rPr>
        <w:t>发</w:t>
      </w:r>
      <w:r>
        <w:rPr>
          <w:rFonts w:hint="eastAsia"/>
          <w:color w:val="000000" w:themeColor="text1"/>
          <w:kern w:val="0"/>
          <w:highlight w:val="none"/>
          <w14:textFill>
            <w14:solidFill>
              <w14:schemeClr w14:val="tx1"/>
            </w14:solidFill>
          </w14:textFill>
        </w:rPr>
        <w:t>包人提出</w:t>
      </w:r>
      <w:r>
        <w:rPr>
          <w:rFonts w:hint="eastAsia" w:ascii="宋体" w:hAnsi="宋体" w:eastAsia="宋体" w:cs="宋体"/>
          <w:color w:val="000000" w:themeColor="text1"/>
          <w:kern w:val="0"/>
          <w:highlight w:val="none"/>
          <w14:textFill>
            <w14:solidFill>
              <w14:schemeClr w14:val="tx1"/>
            </w14:solidFill>
          </w14:textFill>
        </w:rPr>
        <w:t>变</w:t>
      </w:r>
      <w:r>
        <w:rPr>
          <w:rFonts w:hint="eastAsia"/>
          <w:color w:val="000000" w:themeColor="text1"/>
          <w:kern w:val="0"/>
          <w:highlight w:val="none"/>
          <w14:textFill>
            <w14:solidFill>
              <w14:schemeClr w14:val="tx1"/>
            </w14:solidFill>
          </w14:textFill>
        </w:rPr>
        <w:t>更的，</w:t>
      </w:r>
      <w:r>
        <w:rPr>
          <w:rFonts w:hint="eastAsia" w:ascii="宋体" w:hAnsi="宋体" w:eastAsia="宋体" w:cs="宋体"/>
          <w:color w:val="000000" w:themeColor="text1"/>
          <w:kern w:val="0"/>
          <w:highlight w:val="none"/>
          <w14:textFill>
            <w14:solidFill>
              <w14:schemeClr w14:val="tx1"/>
            </w14:solidFill>
          </w14:textFill>
        </w:rPr>
        <w:t>应</w:t>
      </w:r>
      <w:r>
        <w:rPr>
          <w:rFonts w:hint="eastAsia"/>
          <w:color w:val="000000" w:themeColor="text1"/>
          <w:kern w:val="0"/>
          <w:highlight w:val="none"/>
          <w14:textFill>
            <w14:solidFill>
              <w14:schemeClr w14:val="tx1"/>
            </w14:solidFill>
          </w14:textFill>
        </w:rPr>
        <w:t>通</w:t>
      </w:r>
      <w:r>
        <w:rPr>
          <w:rFonts w:hint="eastAsia" w:ascii="宋体" w:hAnsi="宋体" w:eastAsia="宋体" w:cs="宋体"/>
          <w:color w:val="000000" w:themeColor="text1"/>
          <w:kern w:val="0"/>
          <w:highlight w:val="none"/>
          <w14:textFill>
            <w14:solidFill>
              <w14:schemeClr w14:val="tx1"/>
            </w14:solidFill>
          </w14:textFill>
        </w:rPr>
        <w:t>过监</w:t>
      </w:r>
      <w:r>
        <w:rPr>
          <w:rFonts w:hint="eastAsia"/>
          <w:color w:val="000000" w:themeColor="text1"/>
          <w:kern w:val="0"/>
          <w:highlight w:val="none"/>
          <w14:textFill>
            <w14:solidFill>
              <w14:schemeClr w14:val="tx1"/>
            </w14:solidFill>
          </w14:textFill>
        </w:rPr>
        <w:t>理人向承包人</w:t>
      </w:r>
      <w:r>
        <w:rPr>
          <w:rFonts w:hint="eastAsia" w:ascii="宋体" w:hAnsi="宋体" w:eastAsia="宋体" w:cs="宋体"/>
          <w:color w:val="000000" w:themeColor="text1"/>
          <w:kern w:val="0"/>
          <w:highlight w:val="none"/>
          <w14:textFill>
            <w14:solidFill>
              <w14:schemeClr w14:val="tx1"/>
            </w14:solidFill>
          </w14:textFill>
        </w:rPr>
        <w:t>发</w:t>
      </w:r>
      <w:r>
        <w:rPr>
          <w:rFonts w:hint="eastAsia"/>
          <w:color w:val="000000" w:themeColor="text1"/>
          <w:kern w:val="0"/>
          <w:highlight w:val="none"/>
          <w14:textFill>
            <w14:solidFill>
              <w14:schemeClr w14:val="tx1"/>
            </w14:solidFill>
          </w14:textFill>
        </w:rPr>
        <w:t>出</w:t>
      </w:r>
      <w:r>
        <w:rPr>
          <w:rFonts w:hint="eastAsia" w:ascii="宋体" w:hAnsi="宋体" w:eastAsia="宋体" w:cs="宋体"/>
          <w:color w:val="000000" w:themeColor="text1"/>
          <w:kern w:val="0"/>
          <w:highlight w:val="none"/>
          <w14:textFill>
            <w14:solidFill>
              <w14:schemeClr w14:val="tx1"/>
            </w14:solidFill>
          </w14:textFill>
        </w:rPr>
        <w:t>变</w:t>
      </w:r>
      <w:r>
        <w:rPr>
          <w:rFonts w:hint="eastAsia"/>
          <w:color w:val="000000" w:themeColor="text1"/>
          <w:kern w:val="0"/>
          <w:highlight w:val="none"/>
          <w14:textFill>
            <w14:solidFill>
              <w14:schemeClr w14:val="tx1"/>
            </w14:solidFill>
          </w14:textFill>
        </w:rPr>
        <w:t>更指示，</w:t>
      </w:r>
      <w:r>
        <w:rPr>
          <w:rFonts w:hint="eastAsia" w:ascii="宋体" w:hAnsi="宋体" w:eastAsia="宋体" w:cs="宋体"/>
          <w:color w:val="000000" w:themeColor="text1"/>
          <w:kern w:val="0"/>
          <w:highlight w:val="none"/>
          <w14:textFill>
            <w14:solidFill>
              <w14:schemeClr w14:val="tx1"/>
            </w14:solidFill>
          </w14:textFill>
        </w:rPr>
        <w:t>变</w:t>
      </w:r>
      <w:r>
        <w:rPr>
          <w:rFonts w:hint="eastAsia"/>
          <w:color w:val="000000" w:themeColor="text1"/>
          <w:kern w:val="0"/>
          <w:highlight w:val="none"/>
          <w14:textFill>
            <w14:solidFill>
              <w14:schemeClr w14:val="tx1"/>
            </w14:solidFill>
          </w14:textFill>
        </w:rPr>
        <w:t>更指示</w:t>
      </w:r>
      <w:r>
        <w:rPr>
          <w:rFonts w:hint="eastAsia" w:ascii="宋体" w:hAnsi="宋体" w:eastAsia="宋体" w:cs="宋体"/>
          <w:color w:val="000000" w:themeColor="text1"/>
          <w:kern w:val="0"/>
          <w:highlight w:val="none"/>
          <w14:textFill>
            <w14:solidFill>
              <w14:schemeClr w14:val="tx1"/>
            </w14:solidFill>
          </w14:textFill>
        </w:rPr>
        <w:t>应说</w:t>
      </w:r>
      <w:r>
        <w:rPr>
          <w:rFonts w:hint="eastAsia"/>
          <w:color w:val="000000" w:themeColor="text1"/>
          <w:kern w:val="0"/>
          <w:highlight w:val="none"/>
          <w14:textFill>
            <w14:solidFill>
              <w14:schemeClr w14:val="tx1"/>
            </w14:solidFill>
          </w14:textFill>
        </w:rPr>
        <w:t>明</w:t>
      </w:r>
      <w:r>
        <w:rPr>
          <w:rFonts w:hint="eastAsia" w:ascii="宋体" w:hAnsi="宋体" w:eastAsia="宋体" w:cs="宋体"/>
          <w:color w:val="000000" w:themeColor="text1"/>
          <w:kern w:val="0"/>
          <w:highlight w:val="none"/>
          <w14:textFill>
            <w14:solidFill>
              <w14:schemeClr w14:val="tx1"/>
            </w14:solidFill>
          </w14:textFill>
        </w:rPr>
        <w:t>计划变</w:t>
      </w:r>
      <w:r>
        <w:rPr>
          <w:rFonts w:hint="eastAsia"/>
          <w:color w:val="000000" w:themeColor="text1"/>
          <w:kern w:val="0"/>
          <w:highlight w:val="none"/>
          <w14:textFill>
            <w14:solidFill>
              <w14:schemeClr w14:val="tx1"/>
            </w14:solidFill>
          </w14:textFill>
        </w:rPr>
        <w:t>更的工程范</w:t>
      </w:r>
      <w:r>
        <w:rPr>
          <w:rFonts w:hint="eastAsia" w:ascii="宋体" w:hAnsi="宋体" w:eastAsia="宋体" w:cs="宋体"/>
          <w:color w:val="000000" w:themeColor="text1"/>
          <w:kern w:val="0"/>
          <w:highlight w:val="none"/>
          <w14:textFill>
            <w14:solidFill>
              <w14:schemeClr w14:val="tx1"/>
            </w14:solidFill>
          </w14:textFill>
        </w:rPr>
        <w:t>围</w:t>
      </w:r>
      <w:r>
        <w:rPr>
          <w:rFonts w:hint="eastAsia"/>
          <w:color w:val="000000" w:themeColor="text1"/>
          <w:kern w:val="0"/>
          <w:highlight w:val="none"/>
          <w14:textFill>
            <w14:solidFill>
              <w14:schemeClr w14:val="tx1"/>
            </w14:solidFill>
          </w14:textFill>
        </w:rPr>
        <w:t>和</w:t>
      </w:r>
      <w:r>
        <w:rPr>
          <w:rFonts w:hint="eastAsia" w:ascii="宋体" w:hAnsi="宋体" w:eastAsia="宋体" w:cs="宋体"/>
          <w:color w:val="000000" w:themeColor="text1"/>
          <w:kern w:val="0"/>
          <w:highlight w:val="none"/>
          <w14:textFill>
            <w14:solidFill>
              <w14:schemeClr w14:val="tx1"/>
            </w14:solidFill>
          </w14:textFill>
        </w:rPr>
        <w:t>变</w:t>
      </w:r>
      <w:r>
        <w:rPr>
          <w:rFonts w:hint="eastAsia"/>
          <w:color w:val="000000" w:themeColor="text1"/>
          <w:kern w:val="0"/>
          <w:highlight w:val="none"/>
          <w14:textFill>
            <w14:solidFill>
              <w14:schemeClr w14:val="tx1"/>
            </w14:solidFill>
          </w14:textFill>
        </w:rPr>
        <w:t>更的</w:t>
      </w:r>
      <w:r>
        <w:rPr>
          <w:rFonts w:hint="eastAsia" w:ascii="宋体" w:hAnsi="宋体" w:eastAsia="宋体" w:cs="宋体"/>
          <w:color w:val="000000" w:themeColor="text1"/>
          <w:kern w:val="0"/>
          <w:highlight w:val="none"/>
          <w14:textFill>
            <w14:solidFill>
              <w14:schemeClr w14:val="tx1"/>
            </w14:solidFill>
          </w14:textFill>
        </w:rPr>
        <w:t>内</w:t>
      </w:r>
      <w:r>
        <w:rPr>
          <w:rFonts w:hint="eastAsia"/>
          <w:color w:val="000000" w:themeColor="text1"/>
          <w:kern w:val="0"/>
          <w:highlight w:val="none"/>
          <w14:textFill>
            <w14:solidFill>
              <w14:schemeClr w14:val="tx1"/>
            </w14:solidFill>
          </w14:textFill>
        </w:rPr>
        <w:t>容。</w:t>
      </w:r>
    </w:p>
    <w:p>
      <w:pPr>
        <w:pStyle w:val="73"/>
        <w:rPr>
          <w:rFonts w:cs="Times New Roman"/>
          <w:color w:val="000000" w:themeColor="text1"/>
          <w:kern w:val="0"/>
          <w:highlight w:val="none"/>
          <w14:textFill>
            <w14:solidFill>
              <w14:schemeClr w14:val="tx1"/>
            </w14:solidFill>
          </w14:textFill>
        </w:rPr>
      </w:pPr>
      <w:r>
        <w:rPr>
          <w:color w:val="000000" w:themeColor="text1"/>
          <w:highlight w:val="none"/>
          <w14:textFill>
            <w14:solidFill>
              <w14:schemeClr w14:val="tx1"/>
            </w14:solidFill>
          </w14:textFill>
        </w:rPr>
        <w:t>10</w:t>
      </w:r>
      <w:r>
        <w:rPr>
          <w:color w:val="000000" w:themeColor="text1"/>
          <w:kern w:val="0"/>
          <w:highlight w:val="none"/>
          <w14:textFill>
            <w14:solidFill>
              <w14:schemeClr w14:val="tx1"/>
            </w14:solidFill>
          </w14:textFill>
        </w:rPr>
        <w:t xml:space="preserve">.3.2 </w:t>
      </w:r>
      <w:r>
        <w:rPr>
          <w:rFonts w:hint="eastAsia" w:ascii="宋体" w:hAnsi="宋体" w:eastAsia="宋体" w:cs="宋体"/>
          <w:color w:val="000000" w:themeColor="text1"/>
          <w:kern w:val="0"/>
          <w:highlight w:val="none"/>
          <w14:textFill>
            <w14:solidFill>
              <w14:schemeClr w14:val="tx1"/>
            </w14:solidFill>
          </w14:textFill>
        </w:rPr>
        <w:t>监</w:t>
      </w:r>
      <w:r>
        <w:rPr>
          <w:rFonts w:hint="eastAsia"/>
          <w:color w:val="000000" w:themeColor="text1"/>
          <w:kern w:val="0"/>
          <w:highlight w:val="none"/>
          <w14:textFill>
            <w14:solidFill>
              <w14:schemeClr w14:val="tx1"/>
            </w14:solidFill>
          </w14:textFill>
        </w:rPr>
        <w:t>理人提出</w:t>
      </w:r>
      <w:r>
        <w:rPr>
          <w:rFonts w:hint="eastAsia" w:ascii="宋体" w:hAnsi="宋体" w:eastAsia="宋体" w:cs="宋体"/>
          <w:color w:val="000000" w:themeColor="text1"/>
          <w:kern w:val="0"/>
          <w:highlight w:val="none"/>
          <w14:textFill>
            <w14:solidFill>
              <w14:schemeClr w14:val="tx1"/>
            </w14:solidFill>
          </w14:textFill>
        </w:rPr>
        <w:t>变</w:t>
      </w:r>
      <w:r>
        <w:rPr>
          <w:rFonts w:hint="eastAsia"/>
          <w:color w:val="000000" w:themeColor="text1"/>
          <w:kern w:val="0"/>
          <w:highlight w:val="none"/>
          <w14:textFill>
            <w14:solidFill>
              <w14:schemeClr w14:val="tx1"/>
            </w14:solidFill>
          </w14:textFill>
        </w:rPr>
        <w:t>更建</w:t>
      </w:r>
      <w:r>
        <w:rPr>
          <w:rFonts w:hint="eastAsia" w:ascii="宋体" w:hAnsi="宋体" w:eastAsia="宋体" w:cs="宋体"/>
          <w:color w:val="000000" w:themeColor="text1"/>
          <w:kern w:val="0"/>
          <w:highlight w:val="none"/>
          <w14:textFill>
            <w14:solidFill>
              <w14:schemeClr w14:val="tx1"/>
            </w14:solidFill>
          </w14:textFill>
        </w:rPr>
        <w:t>议</w:t>
      </w:r>
    </w:p>
    <w:p>
      <w:pPr>
        <w:pStyle w:val="73"/>
        <w:rPr>
          <w:rFonts w:cs="Times New Roman"/>
          <w:color w:val="000000" w:themeColor="text1"/>
          <w:kern w:val="0"/>
          <w:highlight w:val="none"/>
          <w14:textFill>
            <w14:solidFill>
              <w14:schemeClr w14:val="tx1"/>
            </w14:solidFill>
          </w14:textFill>
        </w:rPr>
      </w:pPr>
      <w:r>
        <w:rPr>
          <w:rFonts w:hint="eastAsia" w:ascii="宋体" w:hAnsi="宋体" w:eastAsia="宋体" w:cs="宋体"/>
          <w:color w:val="000000" w:themeColor="text1"/>
          <w:kern w:val="0"/>
          <w:highlight w:val="none"/>
          <w14:textFill>
            <w14:solidFill>
              <w14:schemeClr w14:val="tx1"/>
            </w14:solidFill>
          </w14:textFill>
        </w:rPr>
        <w:t>监</w:t>
      </w:r>
      <w:r>
        <w:rPr>
          <w:rFonts w:hint="eastAsia"/>
          <w:color w:val="000000" w:themeColor="text1"/>
          <w:kern w:val="0"/>
          <w:highlight w:val="none"/>
          <w14:textFill>
            <w14:solidFill>
              <w14:schemeClr w14:val="tx1"/>
            </w14:solidFill>
          </w14:textFill>
        </w:rPr>
        <w:t>理人提出</w:t>
      </w:r>
      <w:r>
        <w:rPr>
          <w:rFonts w:hint="eastAsia" w:ascii="宋体" w:hAnsi="宋体" w:eastAsia="宋体" w:cs="宋体"/>
          <w:color w:val="000000" w:themeColor="text1"/>
          <w:kern w:val="0"/>
          <w:highlight w:val="none"/>
          <w14:textFill>
            <w14:solidFill>
              <w14:schemeClr w14:val="tx1"/>
            </w14:solidFill>
          </w14:textFill>
        </w:rPr>
        <w:t>变</w:t>
      </w:r>
      <w:r>
        <w:rPr>
          <w:rFonts w:hint="eastAsia"/>
          <w:color w:val="000000" w:themeColor="text1"/>
          <w:kern w:val="0"/>
          <w:highlight w:val="none"/>
          <w14:textFill>
            <w14:solidFill>
              <w14:schemeClr w14:val="tx1"/>
            </w14:solidFill>
          </w14:textFill>
        </w:rPr>
        <w:t>更建</w:t>
      </w:r>
      <w:r>
        <w:rPr>
          <w:rFonts w:hint="eastAsia" w:ascii="宋体" w:hAnsi="宋体" w:eastAsia="宋体" w:cs="宋体"/>
          <w:color w:val="000000" w:themeColor="text1"/>
          <w:kern w:val="0"/>
          <w:highlight w:val="none"/>
          <w14:textFill>
            <w14:solidFill>
              <w14:schemeClr w14:val="tx1"/>
            </w14:solidFill>
          </w14:textFill>
        </w:rPr>
        <w:t>议</w:t>
      </w:r>
      <w:r>
        <w:rPr>
          <w:rFonts w:hint="eastAsia"/>
          <w:color w:val="000000" w:themeColor="text1"/>
          <w:kern w:val="0"/>
          <w:highlight w:val="none"/>
          <w14:textFill>
            <w14:solidFill>
              <w14:schemeClr w14:val="tx1"/>
            </w14:solidFill>
          </w14:textFill>
        </w:rPr>
        <w:t>的，需要向</w:t>
      </w:r>
      <w:r>
        <w:rPr>
          <w:rFonts w:hint="eastAsia" w:ascii="宋体" w:hAnsi="宋体" w:eastAsia="宋体" w:cs="宋体"/>
          <w:color w:val="000000" w:themeColor="text1"/>
          <w:kern w:val="0"/>
          <w:highlight w:val="none"/>
          <w14:textFill>
            <w14:solidFill>
              <w14:schemeClr w14:val="tx1"/>
            </w14:solidFill>
          </w14:textFill>
        </w:rPr>
        <w:t>发</w:t>
      </w:r>
      <w:r>
        <w:rPr>
          <w:rFonts w:hint="eastAsia"/>
          <w:color w:val="000000" w:themeColor="text1"/>
          <w:kern w:val="0"/>
          <w:highlight w:val="none"/>
          <w14:textFill>
            <w14:solidFill>
              <w14:schemeClr w14:val="tx1"/>
            </w14:solidFill>
          </w14:textFill>
        </w:rPr>
        <w:t>包人以</w:t>
      </w:r>
      <w:r>
        <w:rPr>
          <w:rFonts w:hint="eastAsia" w:ascii="宋体" w:hAnsi="宋体" w:eastAsia="宋体" w:cs="宋体"/>
          <w:color w:val="000000" w:themeColor="text1"/>
          <w:kern w:val="0"/>
          <w:highlight w:val="none"/>
          <w14:textFill>
            <w14:solidFill>
              <w14:schemeClr w14:val="tx1"/>
            </w14:solidFill>
          </w14:textFill>
        </w:rPr>
        <w:t>书</w:t>
      </w:r>
      <w:r>
        <w:rPr>
          <w:rFonts w:hint="eastAsia"/>
          <w:color w:val="000000" w:themeColor="text1"/>
          <w:kern w:val="0"/>
          <w:highlight w:val="none"/>
          <w14:textFill>
            <w14:solidFill>
              <w14:schemeClr w14:val="tx1"/>
            </w14:solidFill>
          </w14:textFill>
        </w:rPr>
        <w:t>面形式提出</w:t>
      </w:r>
      <w:r>
        <w:rPr>
          <w:rFonts w:hint="eastAsia" w:ascii="宋体" w:hAnsi="宋体" w:eastAsia="宋体" w:cs="宋体"/>
          <w:color w:val="000000" w:themeColor="text1"/>
          <w:kern w:val="0"/>
          <w:highlight w:val="none"/>
          <w14:textFill>
            <w14:solidFill>
              <w14:schemeClr w14:val="tx1"/>
            </w14:solidFill>
          </w14:textFill>
        </w:rPr>
        <w:t>变</w:t>
      </w:r>
      <w:r>
        <w:rPr>
          <w:rFonts w:hint="eastAsia"/>
          <w:color w:val="000000" w:themeColor="text1"/>
          <w:kern w:val="0"/>
          <w:highlight w:val="none"/>
          <w14:textFill>
            <w14:solidFill>
              <w14:schemeClr w14:val="tx1"/>
            </w14:solidFill>
          </w14:textFill>
        </w:rPr>
        <w:t>更</w:t>
      </w:r>
      <w:r>
        <w:rPr>
          <w:rFonts w:hint="eastAsia" w:ascii="宋体" w:hAnsi="宋体" w:eastAsia="宋体" w:cs="宋体"/>
          <w:color w:val="000000" w:themeColor="text1"/>
          <w:kern w:val="0"/>
          <w:highlight w:val="none"/>
          <w14:textFill>
            <w14:solidFill>
              <w14:schemeClr w14:val="tx1"/>
            </w14:solidFill>
          </w14:textFill>
        </w:rPr>
        <w:t>计划</w:t>
      </w:r>
      <w:r>
        <w:rPr>
          <w:rFonts w:hint="eastAsia"/>
          <w:color w:val="000000" w:themeColor="text1"/>
          <w:kern w:val="0"/>
          <w:highlight w:val="none"/>
          <w14:textFill>
            <w14:solidFill>
              <w14:schemeClr w14:val="tx1"/>
            </w14:solidFill>
          </w14:textFill>
        </w:rPr>
        <w:t>，</w:t>
      </w:r>
      <w:r>
        <w:rPr>
          <w:rFonts w:hint="eastAsia" w:ascii="宋体" w:hAnsi="宋体" w:eastAsia="宋体" w:cs="宋体"/>
          <w:color w:val="000000" w:themeColor="text1"/>
          <w:kern w:val="0"/>
          <w:highlight w:val="none"/>
          <w14:textFill>
            <w14:solidFill>
              <w14:schemeClr w14:val="tx1"/>
            </w14:solidFill>
          </w14:textFill>
        </w:rPr>
        <w:t>说</w:t>
      </w:r>
      <w:r>
        <w:rPr>
          <w:rFonts w:hint="eastAsia"/>
          <w:color w:val="000000" w:themeColor="text1"/>
          <w:kern w:val="0"/>
          <w:highlight w:val="none"/>
          <w14:textFill>
            <w14:solidFill>
              <w14:schemeClr w14:val="tx1"/>
            </w14:solidFill>
          </w14:textFill>
        </w:rPr>
        <w:t>明</w:t>
      </w:r>
      <w:r>
        <w:rPr>
          <w:rFonts w:hint="eastAsia" w:ascii="宋体" w:hAnsi="宋体" w:eastAsia="宋体" w:cs="宋体"/>
          <w:color w:val="000000" w:themeColor="text1"/>
          <w:kern w:val="0"/>
          <w:highlight w:val="none"/>
          <w14:textFill>
            <w14:solidFill>
              <w14:schemeClr w14:val="tx1"/>
            </w14:solidFill>
          </w14:textFill>
        </w:rPr>
        <w:t>计划变</w:t>
      </w:r>
      <w:r>
        <w:rPr>
          <w:rFonts w:hint="eastAsia"/>
          <w:color w:val="000000" w:themeColor="text1"/>
          <w:kern w:val="0"/>
          <w:highlight w:val="none"/>
          <w14:textFill>
            <w14:solidFill>
              <w14:schemeClr w14:val="tx1"/>
            </w14:solidFill>
          </w14:textFill>
        </w:rPr>
        <w:t>更工程范</w:t>
      </w:r>
      <w:r>
        <w:rPr>
          <w:rFonts w:hint="eastAsia" w:ascii="宋体" w:hAnsi="宋体" w:eastAsia="宋体" w:cs="宋体"/>
          <w:color w:val="000000" w:themeColor="text1"/>
          <w:kern w:val="0"/>
          <w:highlight w:val="none"/>
          <w14:textFill>
            <w14:solidFill>
              <w14:schemeClr w14:val="tx1"/>
            </w14:solidFill>
          </w14:textFill>
        </w:rPr>
        <w:t>围</w:t>
      </w:r>
      <w:r>
        <w:rPr>
          <w:rFonts w:hint="eastAsia"/>
          <w:color w:val="000000" w:themeColor="text1"/>
          <w:kern w:val="0"/>
          <w:highlight w:val="none"/>
          <w14:textFill>
            <w14:solidFill>
              <w14:schemeClr w14:val="tx1"/>
            </w14:solidFill>
          </w14:textFill>
        </w:rPr>
        <w:t>和</w:t>
      </w:r>
      <w:r>
        <w:rPr>
          <w:rFonts w:hint="eastAsia" w:ascii="宋体" w:hAnsi="宋体" w:eastAsia="宋体" w:cs="宋体"/>
          <w:color w:val="000000" w:themeColor="text1"/>
          <w:kern w:val="0"/>
          <w:highlight w:val="none"/>
          <w14:textFill>
            <w14:solidFill>
              <w14:schemeClr w14:val="tx1"/>
            </w14:solidFill>
          </w14:textFill>
        </w:rPr>
        <w:t>变</w:t>
      </w:r>
      <w:r>
        <w:rPr>
          <w:rFonts w:hint="eastAsia"/>
          <w:color w:val="000000" w:themeColor="text1"/>
          <w:kern w:val="0"/>
          <w:highlight w:val="none"/>
          <w14:textFill>
            <w14:solidFill>
              <w14:schemeClr w14:val="tx1"/>
            </w14:solidFill>
          </w14:textFill>
        </w:rPr>
        <w:t>更的</w:t>
      </w:r>
      <w:r>
        <w:rPr>
          <w:rFonts w:hint="eastAsia" w:ascii="宋体" w:hAnsi="宋体" w:eastAsia="宋体" w:cs="宋体"/>
          <w:color w:val="000000" w:themeColor="text1"/>
          <w:kern w:val="0"/>
          <w:highlight w:val="none"/>
          <w14:textFill>
            <w14:solidFill>
              <w14:schemeClr w14:val="tx1"/>
            </w14:solidFill>
          </w14:textFill>
        </w:rPr>
        <w:t>内</w:t>
      </w:r>
      <w:r>
        <w:rPr>
          <w:rFonts w:hint="eastAsia"/>
          <w:color w:val="000000" w:themeColor="text1"/>
          <w:kern w:val="0"/>
          <w:highlight w:val="none"/>
          <w14:textFill>
            <w14:solidFill>
              <w14:schemeClr w14:val="tx1"/>
            </w14:solidFill>
          </w14:textFill>
        </w:rPr>
        <w:t>容、理由，以及</w:t>
      </w:r>
      <w:r>
        <w:rPr>
          <w:rFonts w:hint="eastAsia" w:ascii="宋体" w:hAnsi="宋体" w:eastAsia="宋体" w:cs="宋体"/>
          <w:color w:val="000000" w:themeColor="text1"/>
          <w:kern w:val="0"/>
          <w:highlight w:val="none"/>
          <w14:textFill>
            <w14:solidFill>
              <w14:schemeClr w14:val="tx1"/>
            </w14:solidFill>
          </w14:textFill>
        </w:rPr>
        <w:t>实</w:t>
      </w:r>
      <w:r>
        <w:rPr>
          <w:rFonts w:hint="eastAsia"/>
          <w:color w:val="000000" w:themeColor="text1"/>
          <w:kern w:val="0"/>
          <w:highlight w:val="none"/>
          <w14:textFill>
            <w14:solidFill>
              <w14:schemeClr w14:val="tx1"/>
            </w14:solidFill>
          </w14:textFill>
        </w:rPr>
        <w:t>施</w:t>
      </w:r>
      <w:r>
        <w:rPr>
          <w:rFonts w:hint="eastAsia" w:ascii="宋体" w:hAnsi="宋体" w:eastAsia="宋体" w:cs="宋体"/>
          <w:color w:val="000000" w:themeColor="text1"/>
          <w:kern w:val="0"/>
          <w:highlight w:val="none"/>
          <w14:textFill>
            <w14:solidFill>
              <w14:schemeClr w14:val="tx1"/>
            </w14:solidFill>
          </w14:textFill>
        </w:rPr>
        <w:t>该变</w:t>
      </w:r>
      <w:r>
        <w:rPr>
          <w:rFonts w:hint="eastAsia"/>
          <w:color w:val="000000" w:themeColor="text1"/>
          <w:kern w:val="0"/>
          <w:highlight w:val="none"/>
          <w14:textFill>
            <w14:solidFill>
              <w14:schemeClr w14:val="tx1"/>
            </w14:solidFill>
          </w14:textFill>
        </w:rPr>
        <w:t>更</w:t>
      </w:r>
      <w:r>
        <w:rPr>
          <w:rFonts w:hint="eastAsia" w:ascii="宋体" w:hAnsi="宋体" w:eastAsia="宋体" w:cs="宋体"/>
          <w:color w:val="000000" w:themeColor="text1"/>
          <w:kern w:val="0"/>
          <w:highlight w:val="none"/>
          <w14:textFill>
            <w14:solidFill>
              <w14:schemeClr w14:val="tx1"/>
            </w14:solidFill>
          </w14:textFill>
        </w:rPr>
        <w:t>对</w:t>
      </w:r>
      <w:r>
        <w:rPr>
          <w:rFonts w:hint="eastAsia"/>
          <w:color w:val="000000" w:themeColor="text1"/>
          <w:kern w:val="0"/>
          <w:highlight w:val="none"/>
          <w14:textFill>
            <w14:solidFill>
              <w14:schemeClr w14:val="tx1"/>
            </w14:solidFill>
          </w14:textFill>
        </w:rPr>
        <w:t>合同价格和工期的影</w:t>
      </w:r>
      <w:r>
        <w:rPr>
          <w:rFonts w:hint="eastAsia" w:ascii="宋体" w:hAnsi="宋体" w:eastAsia="宋体" w:cs="宋体"/>
          <w:color w:val="000000" w:themeColor="text1"/>
          <w:kern w:val="0"/>
          <w:highlight w:val="none"/>
          <w14:textFill>
            <w14:solidFill>
              <w14:schemeClr w14:val="tx1"/>
            </w14:solidFill>
          </w14:textFill>
        </w:rPr>
        <w:t>响</w:t>
      </w:r>
      <w:r>
        <w:rPr>
          <w:rFonts w:hint="eastAsia"/>
          <w:color w:val="000000" w:themeColor="text1"/>
          <w:kern w:val="0"/>
          <w:highlight w:val="none"/>
          <w14:textFill>
            <w14:solidFill>
              <w14:schemeClr w14:val="tx1"/>
            </w14:solidFill>
          </w14:textFill>
        </w:rPr>
        <w:t>。</w:t>
      </w:r>
      <w:r>
        <w:rPr>
          <w:rFonts w:hint="eastAsia" w:ascii="宋体" w:hAnsi="宋体" w:eastAsia="宋体" w:cs="宋体"/>
          <w:color w:val="000000" w:themeColor="text1"/>
          <w:kern w:val="0"/>
          <w:highlight w:val="none"/>
          <w14:textFill>
            <w14:solidFill>
              <w14:schemeClr w14:val="tx1"/>
            </w14:solidFill>
          </w14:textFill>
        </w:rPr>
        <w:t>发</w:t>
      </w:r>
      <w:r>
        <w:rPr>
          <w:rFonts w:hint="eastAsia"/>
          <w:color w:val="000000" w:themeColor="text1"/>
          <w:kern w:val="0"/>
          <w:highlight w:val="none"/>
          <w14:textFill>
            <w14:solidFill>
              <w14:schemeClr w14:val="tx1"/>
            </w14:solidFill>
          </w14:textFill>
        </w:rPr>
        <w:t>包人同意</w:t>
      </w:r>
      <w:r>
        <w:rPr>
          <w:rFonts w:hint="eastAsia" w:ascii="宋体" w:hAnsi="宋体" w:eastAsia="宋体" w:cs="宋体"/>
          <w:color w:val="000000" w:themeColor="text1"/>
          <w:kern w:val="0"/>
          <w:highlight w:val="none"/>
          <w14:textFill>
            <w14:solidFill>
              <w14:schemeClr w14:val="tx1"/>
            </w14:solidFill>
          </w14:textFill>
        </w:rPr>
        <w:t>变</w:t>
      </w:r>
      <w:r>
        <w:rPr>
          <w:rFonts w:hint="eastAsia"/>
          <w:color w:val="000000" w:themeColor="text1"/>
          <w:kern w:val="0"/>
          <w:highlight w:val="none"/>
          <w14:textFill>
            <w14:solidFill>
              <w14:schemeClr w14:val="tx1"/>
            </w14:solidFill>
          </w14:textFill>
        </w:rPr>
        <w:t>更的，由</w:t>
      </w:r>
      <w:r>
        <w:rPr>
          <w:rFonts w:hint="eastAsia" w:ascii="宋体" w:hAnsi="宋体" w:eastAsia="宋体" w:cs="宋体"/>
          <w:color w:val="000000" w:themeColor="text1"/>
          <w:kern w:val="0"/>
          <w:highlight w:val="none"/>
          <w14:textFill>
            <w14:solidFill>
              <w14:schemeClr w14:val="tx1"/>
            </w14:solidFill>
          </w14:textFill>
        </w:rPr>
        <w:t>监</w:t>
      </w:r>
      <w:r>
        <w:rPr>
          <w:rFonts w:hint="eastAsia"/>
          <w:color w:val="000000" w:themeColor="text1"/>
          <w:kern w:val="0"/>
          <w:highlight w:val="none"/>
          <w14:textFill>
            <w14:solidFill>
              <w14:schemeClr w14:val="tx1"/>
            </w14:solidFill>
          </w14:textFill>
        </w:rPr>
        <w:t>理人向承包人</w:t>
      </w:r>
      <w:r>
        <w:rPr>
          <w:rFonts w:hint="eastAsia" w:ascii="宋体" w:hAnsi="宋体" w:eastAsia="宋体" w:cs="宋体"/>
          <w:color w:val="000000" w:themeColor="text1"/>
          <w:kern w:val="0"/>
          <w:highlight w:val="none"/>
          <w14:textFill>
            <w14:solidFill>
              <w14:schemeClr w14:val="tx1"/>
            </w14:solidFill>
          </w14:textFill>
        </w:rPr>
        <w:t>发</w:t>
      </w:r>
      <w:r>
        <w:rPr>
          <w:rFonts w:hint="eastAsia"/>
          <w:color w:val="000000" w:themeColor="text1"/>
          <w:kern w:val="0"/>
          <w:highlight w:val="none"/>
          <w14:textFill>
            <w14:solidFill>
              <w14:schemeClr w14:val="tx1"/>
            </w14:solidFill>
          </w14:textFill>
        </w:rPr>
        <w:t>出</w:t>
      </w:r>
      <w:r>
        <w:rPr>
          <w:rFonts w:hint="eastAsia" w:ascii="宋体" w:hAnsi="宋体" w:eastAsia="宋体" w:cs="宋体"/>
          <w:color w:val="000000" w:themeColor="text1"/>
          <w:kern w:val="0"/>
          <w:highlight w:val="none"/>
          <w14:textFill>
            <w14:solidFill>
              <w14:schemeClr w14:val="tx1"/>
            </w14:solidFill>
          </w14:textFill>
        </w:rPr>
        <w:t>变</w:t>
      </w:r>
      <w:r>
        <w:rPr>
          <w:rFonts w:hint="eastAsia"/>
          <w:color w:val="000000" w:themeColor="text1"/>
          <w:kern w:val="0"/>
          <w:highlight w:val="none"/>
          <w14:textFill>
            <w14:solidFill>
              <w14:schemeClr w14:val="tx1"/>
            </w14:solidFill>
          </w14:textFill>
        </w:rPr>
        <w:t>更指示。</w:t>
      </w:r>
      <w:r>
        <w:rPr>
          <w:rFonts w:hint="eastAsia" w:ascii="宋体" w:hAnsi="宋体" w:eastAsia="宋体" w:cs="宋体"/>
          <w:color w:val="000000" w:themeColor="text1"/>
          <w:kern w:val="0"/>
          <w:highlight w:val="none"/>
          <w14:textFill>
            <w14:solidFill>
              <w14:schemeClr w14:val="tx1"/>
            </w14:solidFill>
          </w14:textFill>
        </w:rPr>
        <w:t>发</w:t>
      </w:r>
      <w:r>
        <w:rPr>
          <w:rFonts w:hint="eastAsia"/>
          <w:color w:val="000000" w:themeColor="text1"/>
          <w:kern w:val="0"/>
          <w:highlight w:val="none"/>
          <w14:textFill>
            <w14:solidFill>
              <w14:schemeClr w14:val="tx1"/>
            </w14:solidFill>
          </w14:textFill>
        </w:rPr>
        <w:t>包人不同意</w:t>
      </w:r>
      <w:r>
        <w:rPr>
          <w:rFonts w:hint="eastAsia" w:ascii="宋体" w:hAnsi="宋体" w:eastAsia="宋体" w:cs="宋体"/>
          <w:color w:val="000000" w:themeColor="text1"/>
          <w:kern w:val="0"/>
          <w:highlight w:val="none"/>
          <w14:textFill>
            <w14:solidFill>
              <w14:schemeClr w14:val="tx1"/>
            </w14:solidFill>
          </w14:textFill>
        </w:rPr>
        <w:t>变</w:t>
      </w:r>
      <w:r>
        <w:rPr>
          <w:rFonts w:hint="eastAsia"/>
          <w:color w:val="000000" w:themeColor="text1"/>
          <w:kern w:val="0"/>
          <w:highlight w:val="none"/>
          <w14:textFill>
            <w14:solidFill>
              <w14:schemeClr w14:val="tx1"/>
            </w14:solidFill>
          </w14:textFill>
        </w:rPr>
        <w:t>更的，</w:t>
      </w:r>
      <w:r>
        <w:rPr>
          <w:rFonts w:hint="eastAsia" w:ascii="宋体" w:hAnsi="宋体" w:eastAsia="宋体" w:cs="宋体"/>
          <w:color w:val="000000" w:themeColor="text1"/>
          <w:kern w:val="0"/>
          <w:highlight w:val="none"/>
          <w14:textFill>
            <w14:solidFill>
              <w14:schemeClr w14:val="tx1"/>
            </w14:solidFill>
          </w14:textFill>
        </w:rPr>
        <w:t>监</w:t>
      </w:r>
      <w:r>
        <w:rPr>
          <w:rFonts w:hint="eastAsia"/>
          <w:color w:val="000000" w:themeColor="text1"/>
          <w:kern w:val="0"/>
          <w:highlight w:val="none"/>
          <w14:textFill>
            <w14:solidFill>
              <w14:schemeClr w14:val="tx1"/>
            </w14:solidFill>
          </w14:textFill>
        </w:rPr>
        <w:t>理人无</w:t>
      </w:r>
      <w:r>
        <w:rPr>
          <w:rFonts w:hint="eastAsia" w:ascii="宋体" w:hAnsi="宋体" w:eastAsia="宋体" w:cs="宋体"/>
          <w:color w:val="000000" w:themeColor="text1"/>
          <w:kern w:val="0"/>
          <w:highlight w:val="none"/>
          <w14:textFill>
            <w14:solidFill>
              <w14:schemeClr w14:val="tx1"/>
            </w14:solidFill>
          </w14:textFill>
        </w:rPr>
        <w:t>权</w:t>
      </w:r>
      <w:r>
        <w:rPr>
          <w:rFonts w:hint="eastAsia"/>
          <w:color w:val="000000" w:themeColor="text1"/>
          <w:kern w:val="0"/>
          <w:highlight w:val="none"/>
          <w14:textFill>
            <w14:solidFill>
              <w14:schemeClr w14:val="tx1"/>
            </w14:solidFill>
          </w14:textFill>
        </w:rPr>
        <w:t>擅自</w:t>
      </w:r>
      <w:r>
        <w:rPr>
          <w:rFonts w:hint="eastAsia" w:ascii="宋体" w:hAnsi="宋体" w:eastAsia="宋体" w:cs="宋体"/>
          <w:color w:val="000000" w:themeColor="text1"/>
          <w:kern w:val="0"/>
          <w:highlight w:val="none"/>
          <w14:textFill>
            <w14:solidFill>
              <w14:schemeClr w14:val="tx1"/>
            </w14:solidFill>
          </w14:textFill>
        </w:rPr>
        <w:t>发</w:t>
      </w:r>
      <w:r>
        <w:rPr>
          <w:rFonts w:hint="eastAsia"/>
          <w:color w:val="000000" w:themeColor="text1"/>
          <w:kern w:val="0"/>
          <w:highlight w:val="none"/>
          <w14:textFill>
            <w14:solidFill>
              <w14:schemeClr w14:val="tx1"/>
            </w14:solidFill>
          </w14:textFill>
        </w:rPr>
        <w:t>出</w:t>
      </w:r>
      <w:r>
        <w:rPr>
          <w:rFonts w:hint="eastAsia" w:ascii="宋体" w:hAnsi="宋体" w:eastAsia="宋体" w:cs="宋体"/>
          <w:color w:val="000000" w:themeColor="text1"/>
          <w:kern w:val="0"/>
          <w:highlight w:val="none"/>
          <w14:textFill>
            <w14:solidFill>
              <w14:schemeClr w14:val="tx1"/>
            </w14:solidFill>
          </w14:textFill>
        </w:rPr>
        <w:t>变</w:t>
      </w:r>
      <w:r>
        <w:rPr>
          <w:rFonts w:hint="eastAsia"/>
          <w:color w:val="000000" w:themeColor="text1"/>
          <w:kern w:val="0"/>
          <w:highlight w:val="none"/>
          <w14:textFill>
            <w14:solidFill>
              <w14:schemeClr w14:val="tx1"/>
            </w14:solidFill>
          </w14:textFill>
        </w:rPr>
        <w:t>更指示。</w:t>
      </w:r>
    </w:p>
    <w:p>
      <w:pPr>
        <w:pStyle w:val="73"/>
        <w:rPr>
          <w:rFonts w:cs="Times New Roman"/>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10.3.3 </w:t>
      </w:r>
      <w:r>
        <w:rPr>
          <w:rFonts w:hint="eastAsia" w:ascii="宋体" w:hAnsi="宋体" w:eastAsia="宋体" w:cs="宋体"/>
          <w:color w:val="000000" w:themeColor="text1"/>
          <w:highlight w:val="none"/>
          <w14:textFill>
            <w14:solidFill>
              <w14:schemeClr w14:val="tx1"/>
            </w14:solidFill>
          </w14:textFill>
        </w:rPr>
        <w:t>变</w:t>
      </w:r>
      <w:r>
        <w:rPr>
          <w:rFonts w:hint="eastAsia"/>
          <w:color w:val="000000" w:themeColor="text1"/>
          <w:highlight w:val="none"/>
          <w14:textFill>
            <w14:solidFill>
              <w14:schemeClr w14:val="tx1"/>
            </w14:solidFill>
          </w14:textFill>
        </w:rPr>
        <w:t>更</w:t>
      </w:r>
      <w:r>
        <w:rPr>
          <w:rFonts w:hint="eastAsia" w:ascii="宋体" w:hAnsi="宋体" w:eastAsia="宋体" w:cs="宋体"/>
          <w:color w:val="000000" w:themeColor="text1"/>
          <w:highlight w:val="none"/>
          <w14:textFill>
            <w14:solidFill>
              <w14:schemeClr w14:val="tx1"/>
            </w14:solidFill>
          </w14:textFill>
        </w:rPr>
        <w:t>执</w:t>
      </w:r>
      <w:r>
        <w:rPr>
          <w:rFonts w:hint="eastAsia"/>
          <w:color w:val="000000" w:themeColor="text1"/>
          <w:highlight w:val="none"/>
          <w14:textFill>
            <w14:solidFill>
              <w14:schemeClr w14:val="tx1"/>
            </w14:solidFill>
          </w14:textFill>
        </w:rPr>
        <w:t>行</w:t>
      </w:r>
    </w:p>
    <w:p>
      <w:pPr>
        <w:pStyle w:val="73"/>
        <w:rPr>
          <w:rFonts w:cs="Times New Roman"/>
          <w:color w:val="000000" w:themeColor="text1"/>
          <w:kern w:val="0"/>
          <w:highlight w:val="none"/>
          <w14:textFill>
            <w14:solidFill>
              <w14:schemeClr w14:val="tx1"/>
            </w14:solidFill>
          </w14:textFill>
        </w:rPr>
      </w:pPr>
      <w:r>
        <w:rPr>
          <w:rFonts w:hint="eastAsia"/>
          <w:color w:val="000000" w:themeColor="text1"/>
          <w:kern w:val="0"/>
          <w:highlight w:val="none"/>
          <w14:textFill>
            <w14:solidFill>
              <w14:schemeClr w14:val="tx1"/>
            </w14:solidFill>
          </w14:textFill>
        </w:rPr>
        <w:t>承包人收到</w:t>
      </w:r>
      <w:r>
        <w:rPr>
          <w:rFonts w:hint="eastAsia" w:ascii="宋体" w:hAnsi="宋体" w:eastAsia="宋体" w:cs="宋体"/>
          <w:color w:val="000000" w:themeColor="text1"/>
          <w:kern w:val="0"/>
          <w:highlight w:val="none"/>
          <w14:textFill>
            <w14:solidFill>
              <w14:schemeClr w14:val="tx1"/>
            </w14:solidFill>
          </w14:textFill>
        </w:rPr>
        <w:t>监</w:t>
      </w:r>
      <w:r>
        <w:rPr>
          <w:rFonts w:hint="eastAsia"/>
          <w:color w:val="000000" w:themeColor="text1"/>
          <w:kern w:val="0"/>
          <w:highlight w:val="none"/>
          <w14:textFill>
            <w14:solidFill>
              <w14:schemeClr w14:val="tx1"/>
            </w14:solidFill>
          </w14:textFill>
        </w:rPr>
        <w:t>理人下</w:t>
      </w:r>
      <w:r>
        <w:rPr>
          <w:rFonts w:hint="eastAsia" w:ascii="宋体" w:hAnsi="宋体" w:eastAsia="宋体" w:cs="宋体"/>
          <w:color w:val="000000" w:themeColor="text1"/>
          <w:kern w:val="0"/>
          <w:highlight w:val="none"/>
          <w14:textFill>
            <w14:solidFill>
              <w14:schemeClr w14:val="tx1"/>
            </w14:solidFill>
          </w14:textFill>
        </w:rPr>
        <w:t>达</w:t>
      </w:r>
      <w:r>
        <w:rPr>
          <w:rFonts w:hint="eastAsia"/>
          <w:color w:val="000000" w:themeColor="text1"/>
          <w:kern w:val="0"/>
          <w:highlight w:val="none"/>
          <w14:textFill>
            <w14:solidFill>
              <w14:schemeClr w14:val="tx1"/>
            </w14:solidFill>
          </w14:textFill>
        </w:rPr>
        <w:t>的</w:t>
      </w:r>
      <w:r>
        <w:rPr>
          <w:rFonts w:hint="eastAsia" w:ascii="宋体" w:hAnsi="宋体" w:eastAsia="宋体" w:cs="宋体"/>
          <w:color w:val="000000" w:themeColor="text1"/>
          <w:kern w:val="0"/>
          <w:highlight w:val="none"/>
          <w14:textFill>
            <w14:solidFill>
              <w14:schemeClr w14:val="tx1"/>
            </w14:solidFill>
          </w14:textFill>
        </w:rPr>
        <w:t>变</w:t>
      </w:r>
      <w:r>
        <w:rPr>
          <w:rFonts w:hint="eastAsia"/>
          <w:color w:val="000000" w:themeColor="text1"/>
          <w:kern w:val="0"/>
          <w:highlight w:val="none"/>
          <w14:textFill>
            <w14:solidFill>
              <w14:schemeClr w14:val="tx1"/>
            </w14:solidFill>
          </w14:textFill>
        </w:rPr>
        <w:t>更指示后，</w:t>
      </w:r>
      <w:r>
        <w:rPr>
          <w:rFonts w:hint="eastAsia" w:ascii="宋体" w:hAnsi="宋体" w:eastAsia="宋体" w:cs="宋体"/>
          <w:color w:val="000000" w:themeColor="text1"/>
          <w:kern w:val="0"/>
          <w:highlight w:val="none"/>
          <w14:textFill>
            <w14:solidFill>
              <w14:schemeClr w14:val="tx1"/>
            </w14:solidFill>
          </w14:textFill>
        </w:rPr>
        <w:t>认为</w:t>
      </w:r>
      <w:r>
        <w:rPr>
          <w:rFonts w:hint="eastAsia"/>
          <w:color w:val="000000" w:themeColor="text1"/>
          <w:kern w:val="0"/>
          <w:highlight w:val="none"/>
          <w14:textFill>
            <w14:solidFill>
              <w14:schemeClr w14:val="tx1"/>
            </w14:solidFill>
          </w14:textFill>
        </w:rPr>
        <w:t>不能</w:t>
      </w:r>
      <w:r>
        <w:rPr>
          <w:rFonts w:hint="eastAsia" w:ascii="宋体" w:hAnsi="宋体" w:eastAsia="宋体" w:cs="宋体"/>
          <w:color w:val="000000" w:themeColor="text1"/>
          <w:kern w:val="0"/>
          <w:highlight w:val="none"/>
          <w14:textFill>
            <w14:solidFill>
              <w14:schemeClr w14:val="tx1"/>
            </w14:solidFill>
          </w14:textFill>
        </w:rPr>
        <w:t>执</w:t>
      </w:r>
      <w:r>
        <w:rPr>
          <w:rFonts w:hint="eastAsia"/>
          <w:color w:val="000000" w:themeColor="text1"/>
          <w:kern w:val="0"/>
          <w:highlight w:val="none"/>
          <w14:textFill>
            <w14:solidFill>
              <w14:schemeClr w14:val="tx1"/>
            </w14:solidFill>
          </w14:textFill>
        </w:rPr>
        <w:t>行，</w:t>
      </w:r>
      <w:r>
        <w:rPr>
          <w:rFonts w:hint="eastAsia" w:ascii="宋体" w:hAnsi="宋体" w:eastAsia="宋体" w:cs="宋体"/>
          <w:color w:val="000000" w:themeColor="text1"/>
          <w:kern w:val="0"/>
          <w:highlight w:val="none"/>
          <w14:textFill>
            <w14:solidFill>
              <w14:schemeClr w14:val="tx1"/>
            </w14:solidFill>
          </w14:textFill>
        </w:rPr>
        <w:t>应</w:t>
      </w:r>
      <w:r>
        <w:rPr>
          <w:rFonts w:hint="eastAsia"/>
          <w:color w:val="000000" w:themeColor="text1"/>
          <w:kern w:val="0"/>
          <w:highlight w:val="none"/>
          <w14:textFill>
            <w14:solidFill>
              <w14:schemeClr w14:val="tx1"/>
            </w14:solidFill>
          </w14:textFill>
        </w:rPr>
        <w:t>立即提出不能</w:t>
      </w:r>
      <w:r>
        <w:rPr>
          <w:rFonts w:hint="eastAsia" w:ascii="宋体" w:hAnsi="宋体" w:eastAsia="宋体" w:cs="宋体"/>
          <w:color w:val="000000" w:themeColor="text1"/>
          <w:kern w:val="0"/>
          <w:highlight w:val="none"/>
          <w14:textFill>
            <w14:solidFill>
              <w14:schemeClr w14:val="tx1"/>
            </w14:solidFill>
          </w14:textFill>
        </w:rPr>
        <w:t>执</w:t>
      </w:r>
      <w:r>
        <w:rPr>
          <w:rFonts w:hint="eastAsia"/>
          <w:color w:val="000000" w:themeColor="text1"/>
          <w:kern w:val="0"/>
          <w:highlight w:val="none"/>
          <w14:textFill>
            <w14:solidFill>
              <w14:schemeClr w14:val="tx1"/>
            </w14:solidFill>
          </w14:textFill>
        </w:rPr>
        <w:t>行</w:t>
      </w:r>
      <w:r>
        <w:rPr>
          <w:rFonts w:hint="eastAsia" w:ascii="宋体" w:hAnsi="宋体" w:eastAsia="宋体" w:cs="宋体"/>
          <w:color w:val="000000" w:themeColor="text1"/>
          <w:kern w:val="0"/>
          <w:highlight w:val="none"/>
          <w14:textFill>
            <w14:solidFill>
              <w14:schemeClr w14:val="tx1"/>
            </w14:solidFill>
          </w14:textFill>
        </w:rPr>
        <w:t>该变</w:t>
      </w:r>
      <w:r>
        <w:rPr>
          <w:rFonts w:hint="eastAsia"/>
          <w:color w:val="000000" w:themeColor="text1"/>
          <w:kern w:val="0"/>
          <w:highlight w:val="none"/>
          <w14:textFill>
            <w14:solidFill>
              <w14:schemeClr w14:val="tx1"/>
            </w14:solidFill>
          </w14:textFill>
        </w:rPr>
        <w:t>更指示的理由。承包人</w:t>
      </w:r>
      <w:r>
        <w:rPr>
          <w:rFonts w:hint="eastAsia" w:ascii="宋体" w:hAnsi="宋体" w:eastAsia="宋体" w:cs="宋体"/>
          <w:color w:val="000000" w:themeColor="text1"/>
          <w:kern w:val="0"/>
          <w:highlight w:val="none"/>
          <w14:textFill>
            <w14:solidFill>
              <w14:schemeClr w14:val="tx1"/>
            </w14:solidFill>
          </w14:textFill>
        </w:rPr>
        <w:t>认为</w:t>
      </w:r>
      <w:r>
        <w:rPr>
          <w:rFonts w:hint="eastAsia"/>
          <w:color w:val="000000" w:themeColor="text1"/>
          <w:kern w:val="0"/>
          <w:highlight w:val="none"/>
          <w14:textFill>
            <w14:solidFill>
              <w14:schemeClr w14:val="tx1"/>
            </w14:solidFill>
          </w14:textFill>
        </w:rPr>
        <w:t>可以</w:t>
      </w:r>
      <w:r>
        <w:rPr>
          <w:rFonts w:hint="eastAsia" w:ascii="宋体" w:hAnsi="宋体" w:eastAsia="宋体" w:cs="宋体"/>
          <w:color w:val="000000" w:themeColor="text1"/>
          <w:kern w:val="0"/>
          <w:highlight w:val="none"/>
          <w14:textFill>
            <w14:solidFill>
              <w14:schemeClr w14:val="tx1"/>
            </w14:solidFill>
          </w14:textFill>
        </w:rPr>
        <w:t>执</w:t>
      </w:r>
      <w:r>
        <w:rPr>
          <w:rFonts w:hint="eastAsia"/>
          <w:color w:val="000000" w:themeColor="text1"/>
          <w:kern w:val="0"/>
          <w:highlight w:val="none"/>
          <w14:textFill>
            <w14:solidFill>
              <w14:schemeClr w14:val="tx1"/>
            </w14:solidFill>
          </w14:textFill>
        </w:rPr>
        <w:t>行</w:t>
      </w:r>
      <w:r>
        <w:rPr>
          <w:rFonts w:hint="eastAsia" w:ascii="宋体" w:hAnsi="宋体" w:eastAsia="宋体" w:cs="宋体"/>
          <w:color w:val="000000" w:themeColor="text1"/>
          <w:kern w:val="0"/>
          <w:highlight w:val="none"/>
          <w14:textFill>
            <w14:solidFill>
              <w14:schemeClr w14:val="tx1"/>
            </w14:solidFill>
          </w14:textFill>
        </w:rPr>
        <w:t>变</w:t>
      </w:r>
      <w:r>
        <w:rPr>
          <w:rFonts w:hint="eastAsia"/>
          <w:color w:val="000000" w:themeColor="text1"/>
          <w:kern w:val="0"/>
          <w:highlight w:val="none"/>
          <w14:textFill>
            <w14:solidFill>
              <w14:schemeClr w14:val="tx1"/>
            </w14:solidFill>
          </w14:textFill>
        </w:rPr>
        <w:t>更的，</w:t>
      </w:r>
      <w:r>
        <w:rPr>
          <w:rFonts w:hint="eastAsia" w:ascii="宋体" w:hAnsi="宋体" w:eastAsia="宋体" w:cs="宋体"/>
          <w:color w:val="000000" w:themeColor="text1"/>
          <w:kern w:val="0"/>
          <w:highlight w:val="none"/>
          <w14:textFill>
            <w14:solidFill>
              <w14:schemeClr w14:val="tx1"/>
            </w14:solidFill>
          </w14:textFill>
        </w:rPr>
        <w:t>应当书</w:t>
      </w:r>
      <w:r>
        <w:rPr>
          <w:rFonts w:hint="eastAsia"/>
          <w:color w:val="000000" w:themeColor="text1"/>
          <w:kern w:val="0"/>
          <w:highlight w:val="none"/>
          <w14:textFill>
            <w14:solidFill>
              <w14:schemeClr w14:val="tx1"/>
            </w14:solidFill>
          </w14:textFill>
        </w:rPr>
        <w:t>面</w:t>
      </w:r>
      <w:r>
        <w:rPr>
          <w:rFonts w:hint="eastAsia" w:ascii="宋体" w:hAnsi="宋体" w:eastAsia="宋体" w:cs="宋体"/>
          <w:color w:val="000000" w:themeColor="text1"/>
          <w:kern w:val="0"/>
          <w:highlight w:val="none"/>
          <w14:textFill>
            <w14:solidFill>
              <w14:schemeClr w14:val="tx1"/>
            </w14:solidFill>
          </w14:textFill>
        </w:rPr>
        <w:t>说</w:t>
      </w:r>
      <w:r>
        <w:rPr>
          <w:rFonts w:hint="eastAsia"/>
          <w:color w:val="000000" w:themeColor="text1"/>
          <w:kern w:val="0"/>
          <w:highlight w:val="none"/>
          <w14:textFill>
            <w14:solidFill>
              <w14:schemeClr w14:val="tx1"/>
            </w14:solidFill>
          </w14:textFill>
        </w:rPr>
        <w:t>明</w:t>
      </w:r>
      <w:r>
        <w:rPr>
          <w:rFonts w:hint="eastAsia" w:ascii="宋体" w:hAnsi="宋体" w:eastAsia="宋体" w:cs="宋体"/>
          <w:color w:val="000000" w:themeColor="text1"/>
          <w:kern w:val="0"/>
          <w:highlight w:val="none"/>
          <w14:textFill>
            <w14:solidFill>
              <w14:schemeClr w14:val="tx1"/>
            </w14:solidFill>
          </w14:textFill>
        </w:rPr>
        <w:t>实</w:t>
      </w:r>
      <w:r>
        <w:rPr>
          <w:rFonts w:hint="eastAsia"/>
          <w:color w:val="000000" w:themeColor="text1"/>
          <w:kern w:val="0"/>
          <w:highlight w:val="none"/>
          <w14:textFill>
            <w14:solidFill>
              <w14:schemeClr w14:val="tx1"/>
            </w14:solidFill>
          </w14:textFill>
        </w:rPr>
        <w:t>施</w:t>
      </w:r>
      <w:r>
        <w:rPr>
          <w:rFonts w:hint="eastAsia" w:ascii="宋体" w:hAnsi="宋体" w:eastAsia="宋体" w:cs="宋体"/>
          <w:color w:val="000000" w:themeColor="text1"/>
          <w:kern w:val="0"/>
          <w:highlight w:val="none"/>
          <w14:textFill>
            <w14:solidFill>
              <w14:schemeClr w14:val="tx1"/>
            </w14:solidFill>
          </w14:textFill>
        </w:rPr>
        <w:t>该变</w:t>
      </w:r>
      <w:r>
        <w:rPr>
          <w:rFonts w:hint="eastAsia"/>
          <w:color w:val="000000" w:themeColor="text1"/>
          <w:kern w:val="0"/>
          <w:highlight w:val="none"/>
          <w14:textFill>
            <w14:solidFill>
              <w14:schemeClr w14:val="tx1"/>
            </w14:solidFill>
          </w14:textFill>
        </w:rPr>
        <w:t>更指示</w:t>
      </w:r>
      <w:r>
        <w:rPr>
          <w:rFonts w:hint="eastAsia" w:ascii="宋体" w:hAnsi="宋体" w:eastAsia="宋体" w:cs="宋体"/>
          <w:color w:val="000000" w:themeColor="text1"/>
          <w:kern w:val="0"/>
          <w:highlight w:val="none"/>
          <w14:textFill>
            <w14:solidFill>
              <w14:schemeClr w14:val="tx1"/>
            </w14:solidFill>
          </w14:textFill>
        </w:rPr>
        <w:t>对</w:t>
      </w:r>
      <w:r>
        <w:rPr>
          <w:rFonts w:hint="eastAsia"/>
          <w:color w:val="000000" w:themeColor="text1"/>
          <w:kern w:val="0"/>
          <w:highlight w:val="none"/>
          <w14:textFill>
            <w14:solidFill>
              <w14:schemeClr w14:val="tx1"/>
            </w14:solidFill>
          </w14:textFill>
        </w:rPr>
        <w:t>合同价格和工期的影</w:t>
      </w:r>
      <w:r>
        <w:rPr>
          <w:rFonts w:hint="eastAsia" w:ascii="宋体" w:hAnsi="宋体" w:eastAsia="宋体" w:cs="宋体"/>
          <w:color w:val="000000" w:themeColor="text1"/>
          <w:kern w:val="0"/>
          <w:highlight w:val="none"/>
          <w14:textFill>
            <w14:solidFill>
              <w14:schemeClr w14:val="tx1"/>
            </w14:solidFill>
          </w14:textFill>
        </w:rPr>
        <w:t>响</w:t>
      </w:r>
      <w:r>
        <w:rPr>
          <w:rFonts w:hint="eastAsia"/>
          <w:color w:val="000000" w:themeColor="text1"/>
          <w:kern w:val="0"/>
          <w:highlight w:val="none"/>
          <w14:textFill>
            <w14:solidFill>
              <w14:schemeClr w14:val="tx1"/>
            </w14:solidFill>
          </w14:textFill>
        </w:rPr>
        <w:t>，且合同</w:t>
      </w:r>
      <w:r>
        <w:rPr>
          <w:rFonts w:hint="eastAsia" w:ascii="宋体" w:hAnsi="宋体" w:eastAsia="宋体" w:cs="宋体"/>
          <w:color w:val="000000" w:themeColor="text1"/>
          <w:kern w:val="0"/>
          <w:highlight w:val="none"/>
          <w14:textFill>
            <w14:solidFill>
              <w14:schemeClr w14:val="tx1"/>
            </w14:solidFill>
          </w14:textFill>
        </w:rPr>
        <w:t>当</w:t>
      </w:r>
      <w:r>
        <w:rPr>
          <w:rFonts w:hint="eastAsia"/>
          <w:color w:val="000000" w:themeColor="text1"/>
          <w:kern w:val="0"/>
          <w:highlight w:val="none"/>
          <w14:textFill>
            <w14:solidFill>
              <w14:schemeClr w14:val="tx1"/>
            </w14:solidFill>
          </w14:textFill>
        </w:rPr>
        <w:t>事人</w:t>
      </w:r>
      <w:r>
        <w:rPr>
          <w:rFonts w:hint="eastAsia" w:ascii="宋体" w:hAnsi="宋体" w:eastAsia="宋体" w:cs="宋体"/>
          <w:color w:val="000000" w:themeColor="text1"/>
          <w:kern w:val="0"/>
          <w:highlight w:val="none"/>
          <w14:textFill>
            <w14:solidFill>
              <w14:schemeClr w14:val="tx1"/>
            </w14:solidFill>
          </w14:textFill>
        </w:rPr>
        <w:t>应当</w:t>
      </w:r>
      <w:r>
        <w:rPr>
          <w:rFonts w:hint="eastAsia"/>
          <w:color w:val="000000" w:themeColor="text1"/>
          <w:kern w:val="0"/>
          <w:highlight w:val="none"/>
          <w14:textFill>
            <w14:solidFill>
              <w14:schemeClr w14:val="tx1"/>
            </w14:solidFill>
          </w14:textFill>
        </w:rPr>
        <w:t>按照第</w:t>
      </w:r>
      <w:r>
        <w:rPr>
          <w:color w:val="000000" w:themeColor="text1"/>
          <w:kern w:val="0"/>
          <w:highlight w:val="none"/>
          <w14:textFill>
            <w14:solidFill>
              <w14:schemeClr w14:val="tx1"/>
            </w14:solidFill>
          </w14:textFill>
        </w:rPr>
        <w:t>10.4</w:t>
      </w:r>
      <w:r>
        <w:rPr>
          <w:rFonts w:hint="eastAsia"/>
          <w:color w:val="000000" w:themeColor="text1"/>
          <w:kern w:val="0"/>
          <w:highlight w:val="none"/>
          <w14:textFill>
            <w14:solidFill>
              <w14:schemeClr w14:val="tx1"/>
            </w14:solidFill>
          </w14:textFill>
        </w:rPr>
        <w:t>款〔</w:t>
      </w:r>
      <w:r>
        <w:rPr>
          <w:rFonts w:hint="eastAsia" w:ascii="宋体" w:hAnsi="宋体" w:eastAsia="宋体" w:cs="宋体"/>
          <w:color w:val="000000" w:themeColor="text1"/>
          <w:kern w:val="0"/>
          <w:highlight w:val="none"/>
          <w14:textFill>
            <w14:solidFill>
              <w14:schemeClr w14:val="tx1"/>
            </w14:solidFill>
          </w14:textFill>
        </w:rPr>
        <w:t>变</w:t>
      </w:r>
      <w:r>
        <w:rPr>
          <w:rFonts w:hint="eastAsia"/>
          <w:color w:val="000000" w:themeColor="text1"/>
          <w:kern w:val="0"/>
          <w:highlight w:val="none"/>
          <w14:textFill>
            <w14:solidFill>
              <w14:schemeClr w14:val="tx1"/>
            </w14:solidFill>
          </w14:textFill>
        </w:rPr>
        <w:t>更估价〕</w:t>
      </w:r>
      <w:r>
        <w:rPr>
          <w:rFonts w:hint="eastAsia" w:ascii="宋体" w:hAnsi="宋体" w:eastAsia="宋体" w:cs="宋体"/>
          <w:color w:val="000000" w:themeColor="text1"/>
          <w:kern w:val="0"/>
          <w:highlight w:val="none"/>
          <w14:textFill>
            <w14:solidFill>
              <w14:schemeClr w14:val="tx1"/>
            </w14:solidFill>
          </w14:textFill>
        </w:rPr>
        <w:t>约</w:t>
      </w:r>
      <w:r>
        <w:rPr>
          <w:rFonts w:hint="eastAsia"/>
          <w:color w:val="000000" w:themeColor="text1"/>
          <w:kern w:val="0"/>
          <w:highlight w:val="none"/>
          <w14:textFill>
            <w14:solidFill>
              <w14:schemeClr w14:val="tx1"/>
            </w14:solidFill>
          </w14:textFill>
        </w:rPr>
        <w:t>定确定</w:t>
      </w:r>
      <w:r>
        <w:rPr>
          <w:rFonts w:hint="eastAsia" w:ascii="宋体" w:hAnsi="宋体" w:eastAsia="宋体" w:cs="宋体"/>
          <w:color w:val="000000" w:themeColor="text1"/>
          <w:kern w:val="0"/>
          <w:highlight w:val="none"/>
          <w14:textFill>
            <w14:solidFill>
              <w14:schemeClr w14:val="tx1"/>
            </w14:solidFill>
          </w14:textFill>
        </w:rPr>
        <w:t>变</w:t>
      </w:r>
      <w:r>
        <w:rPr>
          <w:rFonts w:hint="eastAsia"/>
          <w:color w:val="000000" w:themeColor="text1"/>
          <w:kern w:val="0"/>
          <w:highlight w:val="none"/>
          <w14:textFill>
            <w14:solidFill>
              <w14:schemeClr w14:val="tx1"/>
            </w14:solidFill>
          </w14:textFill>
        </w:rPr>
        <w:t>更估价。</w:t>
      </w:r>
    </w:p>
    <w:p>
      <w:pPr>
        <w:pStyle w:val="72"/>
        <w:outlineLvl w:val="9"/>
        <w:rPr>
          <w:rFonts w:cs="Times New Roman"/>
          <w:color w:val="000000" w:themeColor="text1"/>
          <w:highlight w:val="none"/>
          <w14:textFill>
            <w14:solidFill>
              <w14:schemeClr w14:val="tx1"/>
            </w14:solidFill>
          </w14:textFill>
        </w:rPr>
      </w:pPr>
      <w:bookmarkStart w:id="755" w:name="_Toc485213251"/>
      <w:bookmarkStart w:id="756" w:name="_Toc406522140"/>
      <w:bookmarkStart w:id="757" w:name="_Toc418752162"/>
      <w:bookmarkStart w:id="758" w:name="_Toc29928"/>
      <w:bookmarkStart w:id="759" w:name="_Toc351203571"/>
      <w:bookmarkStart w:id="760" w:name="_Toc418751716"/>
      <w:r>
        <w:rPr>
          <w:color w:val="000000" w:themeColor="text1"/>
          <w:highlight w:val="none"/>
          <w14:textFill>
            <w14:solidFill>
              <w14:schemeClr w14:val="tx1"/>
            </w14:solidFill>
          </w14:textFill>
        </w:rPr>
        <w:t>1</w:t>
      </w:r>
      <w:bookmarkStart w:id="761" w:name="_Toc296503087"/>
      <w:bookmarkStart w:id="762" w:name="_Toc337558791"/>
      <w:bookmarkStart w:id="763" w:name="_Toc296346588"/>
      <w:r>
        <w:rPr>
          <w:color w:val="000000" w:themeColor="text1"/>
          <w:highlight w:val="none"/>
          <w14:textFill>
            <w14:solidFill>
              <w14:schemeClr w14:val="tx1"/>
            </w14:solidFill>
          </w14:textFill>
        </w:rPr>
        <w:t>0.4</w:t>
      </w:r>
      <w:r>
        <w:rPr>
          <w:rFonts w:hint="eastAsia" w:ascii="宋体" w:hAnsi="宋体" w:eastAsia="宋体" w:cs="宋体"/>
          <w:color w:val="000000" w:themeColor="text1"/>
          <w:highlight w:val="none"/>
          <w14:textFill>
            <w14:solidFill>
              <w14:schemeClr w14:val="tx1"/>
            </w14:solidFill>
          </w14:textFill>
        </w:rPr>
        <w:t>变</w:t>
      </w:r>
      <w:r>
        <w:rPr>
          <w:rFonts w:hint="eastAsia"/>
          <w:color w:val="000000" w:themeColor="text1"/>
          <w:highlight w:val="none"/>
          <w14:textFill>
            <w14:solidFill>
              <w14:schemeClr w14:val="tx1"/>
            </w14:solidFill>
          </w14:textFill>
        </w:rPr>
        <w:t>更估价</w:t>
      </w:r>
      <w:bookmarkEnd w:id="755"/>
      <w:bookmarkEnd w:id="756"/>
      <w:bookmarkEnd w:id="757"/>
      <w:bookmarkEnd w:id="758"/>
      <w:bookmarkEnd w:id="759"/>
      <w:bookmarkEnd w:id="760"/>
    </w:p>
    <w:bookmarkEnd w:id="761"/>
    <w:bookmarkEnd w:id="762"/>
    <w:bookmarkEnd w:id="763"/>
    <w:p>
      <w:pPr>
        <w:pStyle w:val="73"/>
        <w:rPr>
          <w:rFonts w:cs="Times New Roman"/>
          <w:color w:val="000000" w:themeColor="text1"/>
          <w:kern w:val="0"/>
          <w:highlight w:val="none"/>
          <w14:textFill>
            <w14:solidFill>
              <w14:schemeClr w14:val="tx1"/>
            </w14:solidFill>
          </w14:textFill>
        </w:rPr>
      </w:pPr>
      <w:r>
        <w:rPr>
          <w:color w:val="000000" w:themeColor="text1"/>
          <w:kern w:val="0"/>
          <w:highlight w:val="none"/>
          <w14:textFill>
            <w14:solidFill>
              <w14:schemeClr w14:val="tx1"/>
            </w14:solidFill>
          </w14:textFill>
        </w:rPr>
        <w:t xml:space="preserve">10.4.1 </w:t>
      </w:r>
      <w:r>
        <w:rPr>
          <w:rFonts w:hint="eastAsia" w:ascii="宋体" w:hAnsi="宋体" w:eastAsia="宋体" w:cs="宋体"/>
          <w:color w:val="000000" w:themeColor="text1"/>
          <w:kern w:val="0"/>
          <w:highlight w:val="none"/>
          <w14:textFill>
            <w14:solidFill>
              <w14:schemeClr w14:val="tx1"/>
            </w14:solidFill>
          </w14:textFill>
        </w:rPr>
        <w:t>变</w:t>
      </w:r>
      <w:r>
        <w:rPr>
          <w:rFonts w:hint="eastAsia"/>
          <w:color w:val="000000" w:themeColor="text1"/>
          <w:kern w:val="0"/>
          <w:highlight w:val="none"/>
          <w14:textFill>
            <w14:solidFill>
              <w14:schemeClr w14:val="tx1"/>
            </w14:solidFill>
          </w14:textFill>
        </w:rPr>
        <w:t>更估价原</w:t>
      </w:r>
      <w:r>
        <w:rPr>
          <w:rFonts w:hint="eastAsia" w:ascii="宋体" w:hAnsi="宋体" w:eastAsia="宋体" w:cs="宋体"/>
          <w:color w:val="000000" w:themeColor="text1"/>
          <w:kern w:val="0"/>
          <w:highlight w:val="none"/>
          <w14:textFill>
            <w14:solidFill>
              <w14:schemeClr w14:val="tx1"/>
            </w14:solidFill>
          </w14:textFill>
        </w:rPr>
        <w:t>则</w:t>
      </w:r>
    </w:p>
    <w:p>
      <w:pPr>
        <w:pStyle w:val="73"/>
        <w:rPr>
          <w:rFonts w:cs="Times New Roman"/>
          <w:color w:val="000000" w:themeColor="text1"/>
          <w:kern w:val="0"/>
          <w:highlight w:val="none"/>
          <w14:textFill>
            <w14:solidFill>
              <w14:schemeClr w14:val="tx1"/>
            </w14:solidFill>
          </w14:textFill>
        </w:rPr>
      </w:pPr>
      <w:r>
        <w:rPr>
          <w:rFonts w:hint="eastAsia"/>
          <w:color w:val="000000" w:themeColor="text1"/>
          <w:kern w:val="0"/>
          <w:highlight w:val="none"/>
          <w14:textFill>
            <w14:solidFill>
              <w14:schemeClr w14:val="tx1"/>
            </w14:solidFill>
          </w14:textFill>
        </w:rPr>
        <w:t>除</w:t>
      </w:r>
      <w:r>
        <w:rPr>
          <w:rFonts w:hint="eastAsia" w:ascii="宋体" w:hAnsi="宋体" w:eastAsia="宋体" w:cs="宋体"/>
          <w:color w:val="000000" w:themeColor="text1"/>
          <w:kern w:val="0"/>
          <w:highlight w:val="none"/>
          <w14:textFill>
            <w14:solidFill>
              <w14:schemeClr w14:val="tx1"/>
            </w14:solidFill>
          </w14:textFill>
        </w:rPr>
        <w:t>专</w:t>
      </w:r>
      <w:r>
        <w:rPr>
          <w:rFonts w:hint="eastAsia"/>
          <w:color w:val="000000" w:themeColor="text1"/>
          <w:kern w:val="0"/>
          <w:highlight w:val="none"/>
          <w14:textFill>
            <w14:solidFill>
              <w14:schemeClr w14:val="tx1"/>
            </w14:solidFill>
          </w14:textFill>
        </w:rPr>
        <w:t>用合同</w:t>
      </w:r>
      <w:r>
        <w:rPr>
          <w:rFonts w:hint="eastAsia" w:ascii="宋体" w:hAnsi="宋体" w:eastAsia="宋体" w:cs="宋体"/>
          <w:color w:val="000000" w:themeColor="text1"/>
          <w:kern w:val="0"/>
          <w:highlight w:val="none"/>
          <w14:textFill>
            <w14:solidFill>
              <w14:schemeClr w14:val="tx1"/>
            </w14:solidFill>
          </w14:textFill>
        </w:rPr>
        <w:t>条</w:t>
      </w:r>
      <w:r>
        <w:rPr>
          <w:rFonts w:hint="eastAsia"/>
          <w:color w:val="000000" w:themeColor="text1"/>
          <w:kern w:val="0"/>
          <w:highlight w:val="none"/>
          <w14:textFill>
            <w14:solidFill>
              <w14:schemeClr w14:val="tx1"/>
            </w14:solidFill>
          </w14:textFill>
        </w:rPr>
        <w:t>款另有</w:t>
      </w:r>
      <w:r>
        <w:rPr>
          <w:rFonts w:hint="eastAsia" w:ascii="宋体" w:hAnsi="宋体" w:eastAsia="宋体" w:cs="宋体"/>
          <w:color w:val="000000" w:themeColor="text1"/>
          <w:kern w:val="0"/>
          <w:highlight w:val="none"/>
          <w14:textFill>
            <w14:solidFill>
              <w14:schemeClr w14:val="tx1"/>
            </w14:solidFill>
          </w14:textFill>
        </w:rPr>
        <w:t>约</w:t>
      </w:r>
      <w:r>
        <w:rPr>
          <w:rFonts w:hint="eastAsia"/>
          <w:color w:val="000000" w:themeColor="text1"/>
          <w:kern w:val="0"/>
          <w:highlight w:val="none"/>
          <w14:textFill>
            <w14:solidFill>
              <w14:schemeClr w14:val="tx1"/>
            </w14:solidFill>
          </w14:textFill>
        </w:rPr>
        <w:t>定外，</w:t>
      </w:r>
      <w:r>
        <w:rPr>
          <w:rFonts w:hint="eastAsia" w:ascii="宋体" w:hAnsi="宋体" w:eastAsia="宋体" w:cs="宋体"/>
          <w:color w:val="000000" w:themeColor="text1"/>
          <w:kern w:val="0"/>
          <w:highlight w:val="none"/>
          <w14:textFill>
            <w14:solidFill>
              <w14:schemeClr w14:val="tx1"/>
            </w14:solidFill>
          </w14:textFill>
        </w:rPr>
        <w:t>变</w:t>
      </w:r>
      <w:r>
        <w:rPr>
          <w:rFonts w:hint="eastAsia"/>
          <w:color w:val="000000" w:themeColor="text1"/>
          <w:kern w:val="0"/>
          <w:highlight w:val="none"/>
          <w14:textFill>
            <w14:solidFill>
              <w14:schemeClr w14:val="tx1"/>
            </w14:solidFill>
          </w14:textFill>
        </w:rPr>
        <w:t>更估价按照本款</w:t>
      </w:r>
      <w:r>
        <w:rPr>
          <w:rFonts w:hint="eastAsia" w:ascii="宋体" w:hAnsi="宋体" w:eastAsia="宋体" w:cs="宋体"/>
          <w:color w:val="000000" w:themeColor="text1"/>
          <w:kern w:val="0"/>
          <w:highlight w:val="none"/>
          <w14:textFill>
            <w14:solidFill>
              <w14:schemeClr w14:val="tx1"/>
            </w14:solidFill>
          </w14:textFill>
        </w:rPr>
        <w:t>约</w:t>
      </w:r>
      <w:r>
        <w:rPr>
          <w:rFonts w:hint="eastAsia"/>
          <w:color w:val="000000" w:themeColor="text1"/>
          <w:kern w:val="0"/>
          <w:highlight w:val="none"/>
          <w14:textFill>
            <w14:solidFill>
              <w14:schemeClr w14:val="tx1"/>
            </w14:solidFill>
          </w14:textFill>
        </w:rPr>
        <w:t>定</w:t>
      </w:r>
      <w:r>
        <w:rPr>
          <w:rFonts w:hint="eastAsia" w:ascii="宋体" w:hAnsi="宋体" w:eastAsia="宋体" w:cs="宋体"/>
          <w:color w:val="000000" w:themeColor="text1"/>
          <w:kern w:val="0"/>
          <w:highlight w:val="none"/>
          <w14:textFill>
            <w14:solidFill>
              <w14:schemeClr w14:val="tx1"/>
            </w14:solidFill>
          </w14:textFill>
        </w:rPr>
        <w:t>处</w:t>
      </w:r>
      <w:r>
        <w:rPr>
          <w:rFonts w:hint="eastAsia"/>
          <w:color w:val="000000" w:themeColor="text1"/>
          <w:kern w:val="0"/>
          <w:highlight w:val="none"/>
          <w14:textFill>
            <w14:solidFill>
              <w14:schemeClr w14:val="tx1"/>
            </w14:solidFill>
          </w14:textFill>
        </w:rPr>
        <w:t>理：</w:t>
      </w:r>
    </w:p>
    <w:p>
      <w:pPr>
        <w:pStyle w:val="73"/>
        <w:rPr>
          <w:rFonts w:cs="Times New Roman"/>
          <w:color w:val="000000" w:themeColor="text1"/>
          <w:kern w:val="0"/>
          <w:highlight w:val="none"/>
          <w14:textFill>
            <w14:solidFill>
              <w14:schemeClr w14:val="tx1"/>
            </w14:solidFill>
          </w14:textFill>
        </w:rPr>
      </w:pPr>
      <w:r>
        <w:rPr>
          <w:rFonts w:hint="eastAsia"/>
          <w:color w:val="000000" w:themeColor="text1"/>
          <w:kern w:val="0"/>
          <w:highlight w:val="none"/>
          <w14:textFill>
            <w14:solidFill>
              <w14:schemeClr w14:val="tx1"/>
            </w14:solidFill>
          </w14:textFill>
        </w:rPr>
        <w:t>（</w:t>
      </w:r>
      <w:r>
        <w:rPr>
          <w:color w:val="000000" w:themeColor="text1"/>
          <w:kern w:val="0"/>
          <w:highlight w:val="none"/>
          <w14:textFill>
            <w14:solidFill>
              <w14:schemeClr w14:val="tx1"/>
            </w14:solidFill>
          </w14:textFill>
        </w:rPr>
        <w:t>1</w:t>
      </w:r>
      <w:r>
        <w:rPr>
          <w:rFonts w:hint="eastAsia"/>
          <w:color w:val="000000" w:themeColor="text1"/>
          <w:kern w:val="0"/>
          <w:highlight w:val="none"/>
          <w14:textFill>
            <w14:solidFill>
              <w14:schemeClr w14:val="tx1"/>
            </w14:solidFill>
          </w14:textFill>
        </w:rPr>
        <w:t>）已</w:t>
      </w:r>
      <w:r>
        <w:rPr>
          <w:rFonts w:hint="eastAsia" w:ascii="宋体" w:hAnsi="宋体" w:eastAsia="宋体" w:cs="宋体"/>
          <w:color w:val="000000" w:themeColor="text1"/>
          <w:kern w:val="0"/>
          <w:highlight w:val="none"/>
          <w14:textFill>
            <w14:solidFill>
              <w14:schemeClr w14:val="tx1"/>
            </w14:solidFill>
          </w14:textFill>
        </w:rPr>
        <w:t>标</w:t>
      </w:r>
      <w:r>
        <w:rPr>
          <w:rFonts w:hint="eastAsia"/>
          <w:color w:val="000000" w:themeColor="text1"/>
          <w:kern w:val="0"/>
          <w:highlight w:val="none"/>
          <w14:textFill>
            <w14:solidFill>
              <w14:schemeClr w14:val="tx1"/>
            </w14:solidFill>
          </w14:textFill>
        </w:rPr>
        <w:t>价工程量</w:t>
      </w:r>
      <w:r>
        <w:rPr>
          <w:rFonts w:hint="eastAsia" w:ascii="宋体" w:hAnsi="宋体" w:eastAsia="宋体" w:cs="宋体"/>
          <w:color w:val="000000" w:themeColor="text1"/>
          <w:kern w:val="0"/>
          <w:highlight w:val="none"/>
          <w14:textFill>
            <w14:solidFill>
              <w14:schemeClr w14:val="tx1"/>
            </w14:solidFill>
          </w14:textFill>
        </w:rPr>
        <w:t>清单</w:t>
      </w:r>
      <w:r>
        <w:rPr>
          <w:rFonts w:hint="eastAsia"/>
          <w:color w:val="000000" w:themeColor="text1"/>
          <w:kern w:val="0"/>
          <w:highlight w:val="none"/>
          <w14:textFill>
            <w14:solidFill>
              <w14:schemeClr w14:val="tx1"/>
            </w14:solidFill>
          </w14:textFill>
        </w:rPr>
        <w:t>或</w:t>
      </w:r>
      <w:r>
        <w:rPr>
          <w:rFonts w:hint="eastAsia" w:ascii="宋体" w:hAnsi="宋体" w:eastAsia="宋体" w:cs="宋体"/>
          <w:color w:val="000000" w:themeColor="text1"/>
          <w:kern w:val="0"/>
          <w:highlight w:val="none"/>
          <w14:textFill>
            <w14:solidFill>
              <w14:schemeClr w14:val="tx1"/>
            </w14:solidFill>
          </w14:textFill>
        </w:rPr>
        <w:t>预</w:t>
      </w:r>
      <w:r>
        <w:rPr>
          <w:rFonts w:hint="eastAsia"/>
          <w:color w:val="000000" w:themeColor="text1"/>
          <w:kern w:val="0"/>
          <w:highlight w:val="none"/>
          <w14:textFill>
            <w14:solidFill>
              <w14:schemeClr w14:val="tx1"/>
            </w14:solidFill>
          </w14:textFill>
        </w:rPr>
        <w:t>算</w:t>
      </w:r>
      <w:r>
        <w:rPr>
          <w:rFonts w:hint="eastAsia" w:ascii="宋体" w:hAnsi="宋体" w:eastAsia="宋体" w:cs="宋体"/>
          <w:color w:val="000000" w:themeColor="text1"/>
          <w:kern w:val="0"/>
          <w:highlight w:val="none"/>
          <w14:textFill>
            <w14:solidFill>
              <w14:schemeClr w14:val="tx1"/>
            </w14:solidFill>
          </w14:textFill>
        </w:rPr>
        <w:t>书</w:t>
      </w:r>
      <w:r>
        <w:rPr>
          <w:rFonts w:hint="eastAsia"/>
          <w:color w:val="000000" w:themeColor="text1"/>
          <w:kern w:val="0"/>
          <w:highlight w:val="none"/>
          <w14:textFill>
            <w14:solidFill>
              <w14:schemeClr w14:val="tx1"/>
            </w14:solidFill>
          </w14:textFill>
        </w:rPr>
        <w:t>有相同</w:t>
      </w:r>
      <w:r>
        <w:rPr>
          <w:rFonts w:hint="eastAsia" w:ascii="宋体" w:hAnsi="宋体" w:eastAsia="宋体" w:cs="宋体"/>
          <w:color w:val="000000" w:themeColor="text1"/>
          <w:kern w:val="0"/>
          <w:highlight w:val="none"/>
          <w14:textFill>
            <w14:solidFill>
              <w14:schemeClr w14:val="tx1"/>
            </w14:solidFill>
          </w14:textFill>
        </w:rPr>
        <w:t>项</w:t>
      </w:r>
      <w:r>
        <w:rPr>
          <w:rFonts w:hint="eastAsia"/>
          <w:color w:val="000000" w:themeColor="text1"/>
          <w:kern w:val="0"/>
          <w:highlight w:val="none"/>
          <w14:textFill>
            <w14:solidFill>
              <w14:schemeClr w14:val="tx1"/>
            </w14:solidFill>
          </w14:textFill>
        </w:rPr>
        <w:t>目的，按照相同</w:t>
      </w:r>
      <w:r>
        <w:rPr>
          <w:rFonts w:hint="eastAsia" w:ascii="宋体" w:hAnsi="宋体" w:eastAsia="宋体" w:cs="宋体"/>
          <w:color w:val="000000" w:themeColor="text1"/>
          <w:kern w:val="0"/>
          <w:highlight w:val="none"/>
          <w14:textFill>
            <w14:solidFill>
              <w14:schemeClr w14:val="tx1"/>
            </w14:solidFill>
          </w14:textFill>
        </w:rPr>
        <w:t>项</w:t>
      </w:r>
      <w:r>
        <w:rPr>
          <w:rFonts w:hint="eastAsia"/>
          <w:color w:val="000000" w:themeColor="text1"/>
          <w:kern w:val="0"/>
          <w:highlight w:val="none"/>
          <w14:textFill>
            <w14:solidFill>
              <w14:schemeClr w14:val="tx1"/>
            </w14:solidFill>
          </w14:textFill>
        </w:rPr>
        <w:t>目</w:t>
      </w:r>
      <w:r>
        <w:rPr>
          <w:rFonts w:hint="eastAsia" w:ascii="宋体" w:hAnsi="宋体" w:eastAsia="宋体" w:cs="宋体"/>
          <w:color w:val="000000" w:themeColor="text1"/>
          <w:kern w:val="0"/>
          <w:highlight w:val="none"/>
          <w14:textFill>
            <w14:solidFill>
              <w14:schemeClr w14:val="tx1"/>
            </w14:solidFill>
          </w14:textFill>
        </w:rPr>
        <w:t>单</w:t>
      </w:r>
      <w:r>
        <w:rPr>
          <w:rFonts w:hint="eastAsia"/>
          <w:color w:val="000000" w:themeColor="text1"/>
          <w:kern w:val="0"/>
          <w:highlight w:val="none"/>
          <w14:textFill>
            <w14:solidFill>
              <w14:schemeClr w14:val="tx1"/>
            </w14:solidFill>
          </w14:textFill>
        </w:rPr>
        <w:t>价</w:t>
      </w:r>
      <w:r>
        <w:rPr>
          <w:rFonts w:hint="eastAsia" w:ascii="宋体" w:hAnsi="宋体" w:eastAsia="宋体" w:cs="宋体"/>
          <w:color w:val="000000" w:themeColor="text1"/>
          <w:kern w:val="0"/>
          <w:highlight w:val="none"/>
          <w14:textFill>
            <w14:solidFill>
              <w14:schemeClr w14:val="tx1"/>
            </w14:solidFill>
          </w14:textFill>
        </w:rPr>
        <w:t>认</w:t>
      </w:r>
      <w:r>
        <w:rPr>
          <w:rFonts w:hint="eastAsia"/>
          <w:color w:val="000000" w:themeColor="text1"/>
          <w:kern w:val="0"/>
          <w:highlight w:val="none"/>
          <w14:textFill>
            <w14:solidFill>
              <w14:schemeClr w14:val="tx1"/>
            </w14:solidFill>
          </w14:textFill>
        </w:rPr>
        <w:t>定；</w:t>
      </w:r>
    </w:p>
    <w:p>
      <w:pPr>
        <w:pStyle w:val="73"/>
        <w:rPr>
          <w:rFonts w:cs="Times New Roman"/>
          <w:color w:val="000000" w:themeColor="text1"/>
          <w:kern w:val="0"/>
          <w:highlight w:val="none"/>
          <w14:textFill>
            <w14:solidFill>
              <w14:schemeClr w14:val="tx1"/>
            </w14:solidFill>
          </w14:textFill>
        </w:rPr>
      </w:pPr>
      <w:r>
        <w:rPr>
          <w:rFonts w:hint="eastAsia"/>
          <w:color w:val="000000" w:themeColor="text1"/>
          <w:kern w:val="0"/>
          <w:highlight w:val="none"/>
          <w14:textFill>
            <w14:solidFill>
              <w14:schemeClr w14:val="tx1"/>
            </w14:solidFill>
          </w14:textFill>
        </w:rPr>
        <w:t>（</w:t>
      </w:r>
      <w:r>
        <w:rPr>
          <w:color w:val="000000" w:themeColor="text1"/>
          <w:kern w:val="0"/>
          <w:highlight w:val="none"/>
          <w14:textFill>
            <w14:solidFill>
              <w14:schemeClr w14:val="tx1"/>
            </w14:solidFill>
          </w14:textFill>
        </w:rPr>
        <w:t>2</w:t>
      </w:r>
      <w:r>
        <w:rPr>
          <w:rFonts w:hint="eastAsia"/>
          <w:color w:val="000000" w:themeColor="text1"/>
          <w:kern w:val="0"/>
          <w:highlight w:val="none"/>
          <w14:textFill>
            <w14:solidFill>
              <w14:schemeClr w14:val="tx1"/>
            </w14:solidFill>
          </w14:textFill>
        </w:rPr>
        <w:t>）已</w:t>
      </w:r>
      <w:r>
        <w:rPr>
          <w:rFonts w:hint="eastAsia" w:ascii="宋体" w:hAnsi="宋体" w:eastAsia="宋体" w:cs="宋体"/>
          <w:color w:val="000000" w:themeColor="text1"/>
          <w:kern w:val="0"/>
          <w:highlight w:val="none"/>
          <w14:textFill>
            <w14:solidFill>
              <w14:schemeClr w14:val="tx1"/>
            </w14:solidFill>
          </w14:textFill>
        </w:rPr>
        <w:t>标</w:t>
      </w:r>
      <w:r>
        <w:rPr>
          <w:rFonts w:hint="eastAsia"/>
          <w:color w:val="000000" w:themeColor="text1"/>
          <w:kern w:val="0"/>
          <w:highlight w:val="none"/>
          <w14:textFill>
            <w14:solidFill>
              <w14:schemeClr w14:val="tx1"/>
            </w14:solidFill>
          </w14:textFill>
        </w:rPr>
        <w:t>价工程量</w:t>
      </w:r>
      <w:r>
        <w:rPr>
          <w:rFonts w:hint="eastAsia" w:ascii="宋体" w:hAnsi="宋体" w:eastAsia="宋体" w:cs="宋体"/>
          <w:color w:val="000000" w:themeColor="text1"/>
          <w:kern w:val="0"/>
          <w:highlight w:val="none"/>
          <w14:textFill>
            <w14:solidFill>
              <w14:schemeClr w14:val="tx1"/>
            </w14:solidFill>
          </w14:textFill>
        </w:rPr>
        <w:t>清单</w:t>
      </w:r>
      <w:r>
        <w:rPr>
          <w:rFonts w:hint="eastAsia"/>
          <w:color w:val="000000" w:themeColor="text1"/>
          <w:kern w:val="0"/>
          <w:highlight w:val="none"/>
          <w14:textFill>
            <w14:solidFill>
              <w14:schemeClr w14:val="tx1"/>
            </w14:solidFill>
          </w14:textFill>
        </w:rPr>
        <w:t>或</w:t>
      </w:r>
      <w:r>
        <w:rPr>
          <w:rFonts w:hint="eastAsia" w:ascii="宋体" w:hAnsi="宋体" w:eastAsia="宋体" w:cs="宋体"/>
          <w:color w:val="000000" w:themeColor="text1"/>
          <w:kern w:val="0"/>
          <w:highlight w:val="none"/>
          <w14:textFill>
            <w14:solidFill>
              <w14:schemeClr w14:val="tx1"/>
            </w14:solidFill>
          </w14:textFill>
        </w:rPr>
        <w:t>预</w:t>
      </w:r>
      <w:r>
        <w:rPr>
          <w:rFonts w:hint="eastAsia"/>
          <w:color w:val="000000" w:themeColor="text1"/>
          <w:kern w:val="0"/>
          <w:highlight w:val="none"/>
          <w14:textFill>
            <w14:solidFill>
              <w14:schemeClr w14:val="tx1"/>
            </w14:solidFill>
          </w14:textFill>
        </w:rPr>
        <w:t>算</w:t>
      </w:r>
      <w:r>
        <w:rPr>
          <w:rFonts w:hint="eastAsia" w:ascii="宋体" w:hAnsi="宋体" w:eastAsia="宋体" w:cs="宋体"/>
          <w:color w:val="000000" w:themeColor="text1"/>
          <w:kern w:val="0"/>
          <w:highlight w:val="none"/>
          <w14:textFill>
            <w14:solidFill>
              <w14:schemeClr w14:val="tx1"/>
            </w14:solidFill>
          </w14:textFill>
        </w:rPr>
        <w:t>书</w:t>
      </w:r>
      <w:r>
        <w:rPr>
          <w:rFonts w:hint="eastAsia"/>
          <w:color w:val="000000" w:themeColor="text1"/>
          <w:kern w:val="0"/>
          <w:highlight w:val="none"/>
          <w14:textFill>
            <w14:solidFill>
              <w14:schemeClr w14:val="tx1"/>
            </w14:solidFill>
          </w14:textFill>
        </w:rPr>
        <w:t>中无相同</w:t>
      </w:r>
      <w:r>
        <w:rPr>
          <w:rFonts w:hint="eastAsia" w:ascii="宋体" w:hAnsi="宋体" w:eastAsia="宋体" w:cs="宋体"/>
          <w:color w:val="000000" w:themeColor="text1"/>
          <w:kern w:val="0"/>
          <w:highlight w:val="none"/>
          <w14:textFill>
            <w14:solidFill>
              <w14:schemeClr w14:val="tx1"/>
            </w14:solidFill>
          </w14:textFill>
        </w:rPr>
        <w:t>项</w:t>
      </w:r>
      <w:r>
        <w:rPr>
          <w:rFonts w:hint="eastAsia"/>
          <w:color w:val="000000" w:themeColor="text1"/>
          <w:kern w:val="0"/>
          <w:highlight w:val="none"/>
          <w14:textFill>
            <w14:solidFill>
              <w14:schemeClr w14:val="tx1"/>
            </w14:solidFill>
          </w14:textFill>
        </w:rPr>
        <w:t>目，但有</w:t>
      </w:r>
      <w:r>
        <w:rPr>
          <w:rFonts w:hint="eastAsia" w:ascii="宋体" w:hAnsi="宋体" w:eastAsia="宋体" w:cs="宋体"/>
          <w:color w:val="000000" w:themeColor="text1"/>
          <w:kern w:val="0"/>
          <w:highlight w:val="none"/>
          <w14:textFill>
            <w14:solidFill>
              <w14:schemeClr w14:val="tx1"/>
            </w14:solidFill>
          </w14:textFill>
        </w:rPr>
        <w:t>类</w:t>
      </w:r>
      <w:r>
        <w:rPr>
          <w:rFonts w:hint="eastAsia"/>
          <w:color w:val="000000" w:themeColor="text1"/>
          <w:kern w:val="0"/>
          <w:highlight w:val="none"/>
          <w14:textFill>
            <w14:solidFill>
              <w14:schemeClr w14:val="tx1"/>
            </w14:solidFill>
          </w14:textFill>
        </w:rPr>
        <w:t>似</w:t>
      </w:r>
      <w:r>
        <w:rPr>
          <w:rFonts w:hint="eastAsia" w:ascii="宋体" w:hAnsi="宋体" w:eastAsia="宋体" w:cs="宋体"/>
          <w:color w:val="000000" w:themeColor="text1"/>
          <w:kern w:val="0"/>
          <w:highlight w:val="none"/>
          <w14:textFill>
            <w14:solidFill>
              <w14:schemeClr w14:val="tx1"/>
            </w14:solidFill>
          </w14:textFill>
        </w:rPr>
        <w:t>项</w:t>
      </w:r>
      <w:r>
        <w:rPr>
          <w:rFonts w:hint="eastAsia"/>
          <w:color w:val="000000" w:themeColor="text1"/>
          <w:kern w:val="0"/>
          <w:highlight w:val="none"/>
          <w14:textFill>
            <w14:solidFill>
              <w14:schemeClr w14:val="tx1"/>
            </w14:solidFill>
          </w14:textFill>
        </w:rPr>
        <w:t>目的，</w:t>
      </w:r>
      <w:r>
        <w:rPr>
          <w:rFonts w:hint="eastAsia" w:ascii="宋体" w:hAnsi="宋体" w:eastAsia="宋体" w:cs="宋体"/>
          <w:color w:val="000000" w:themeColor="text1"/>
          <w:kern w:val="0"/>
          <w:highlight w:val="none"/>
          <w14:textFill>
            <w14:solidFill>
              <w14:schemeClr w14:val="tx1"/>
            </w14:solidFill>
          </w14:textFill>
        </w:rPr>
        <w:t>参</w:t>
      </w:r>
      <w:r>
        <w:rPr>
          <w:rFonts w:hint="eastAsia"/>
          <w:color w:val="000000" w:themeColor="text1"/>
          <w:kern w:val="0"/>
          <w:highlight w:val="none"/>
          <w14:textFill>
            <w14:solidFill>
              <w14:schemeClr w14:val="tx1"/>
            </w14:solidFill>
          </w14:textFill>
        </w:rPr>
        <w:t>照</w:t>
      </w:r>
      <w:r>
        <w:rPr>
          <w:rFonts w:hint="eastAsia" w:ascii="宋体" w:hAnsi="宋体" w:eastAsia="宋体" w:cs="宋体"/>
          <w:color w:val="000000" w:themeColor="text1"/>
          <w:kern w:val="0"/>
          <w:highlight w:val="none"/>
          <w14:textFill>
            <w14:solidFill>
              <w14:schemeClr w14:val="tx1"/>
            </w14:solidFill>
          </w14:textFill>
        </w:rPr>
        <w:t>类</w:t>
      </w:r>
      <w:r>
        <w:rPr>
          <w:rFonts w:hint="eastAsia"/>
          <w:color w:val="000000" w:themeColor="text1"/>
          <w:kern w:val="0"/>
          <w:highlight w:val="none"/>
          <w14:textFill>
            <w14:solidFill>
              <w14:schemeClr w14:val="tx1"/>
            </w14:solidFill>
          </w14:textFill>
        </w:rPr>
        <w:t>似</w:t>
      </w:r>
      <w:r>
        <w:rPr>
          <w:rFonts w:hint="eastAsia" w:ascii="宋体" w:hAnsi="宋体" w:eastAsia="宋体" w:cs="宋体"/>
          <w:color w:val="000000" w:themeColor="text1"/>
          <w:kern w:val="0"/>
          <w:highlight w:val="none"/>
          <w14:textFill>
            <w14:solidFill>
              <w14:schemeClr w14:val="tx1"/>
            </w14:solidFill>
          </w14:textFill>
        </w:rPr>
        <w:t>项</w:t>
      </w:r>
      <w:r>
        <w:rPr>
          <w:rFonts w:hint="eastAsia"/>
          <w:color w:val="000000" w:themeColor="text1"/>
          <w:kern w:val="0"/>
          <w:highlight w:val="none"/>
          <w14:textFill>
            <w14:solidFill>
              <w14:schemeClr w14:val="tx1"/>
            </w14:solidFill>
          </w14:textFill>
        </w:rPr>
        <w:t>目的</w:t>
      </w:r>
      <w:r>
        <w:rPr>
          <w:rFonts w:hint="eastAsia" w:ascii="宋体" w:hAnsi="宋体" w:eastAsia="宋体" w:cs="宋体"/>
          <w:color w:val="000000" w:themeColor="text1"/>
          <w:kern w:val="0"/>
          <w:highlight w:val="none"/>
          <w14:textFill>
            <w14:solidFill>
              <w14:schemeClr w14:val="tx1"/>
            </w14:solidFill>
          </w14:textFill>
        </w:rPr>
        <w:t>单</w:t>
      </w:r>
      <w:r>
        <w:rPr>
          <w:rFonts w:hint="eastAsia"/>
          <w:color w:val="000000" w:themeColor="text1"/>
          <w:kern w:val="0"/>
          <w:highlight w:val="none"/>
          <w14:textFill>
            <w14:solidFill>
              <w14:schemeClr w14:val="tx1"/>
            </w14:solidFill>
          </w14:textFill>
        </w:rPr>
        <w:t>价</w:t>
      </w:r>
      <w:r>
        <w:rPr>
          <w:rFonts w:hint="eastAsia" w:ascii="宋体" w:hAnsi="宋体" w:eastAsia="宋体" w:cs="宋体"/>
          <w:color w:val="000000" w:themeColor="text1"/>
          <w:kern w:val="0"/>
          <w:highlight w:val="none"/>
          <w14:textFill>
            <w14:solidFill>
              <w14:schemeClr w14:val="tx1"/>
            </w14:solidFill>
          </w14:textFill>
        </w:rPr>
        <w:t>认</w:t>
      </w:r>
      <w:r>
        <w:rPr>
          <w:rFonts w:hint="eastAsia"/>
          <w:color w:val="000000" w:themeColor="text1"/>
          <w:kern w:val="0"/>
          <w:highlight w:val="none"/>
          <w14:textFill>
            <w14:solidFill>
              <w14:schemeClr w14:val="tx1"/>
            </w14:solidFill>
          </w14:textFill>
        </w:rPr>
        <w:t>定；</w:t>
      </w:r>
    </w:p>
    <w:p>
      <w:pPr>
        <w:pStyle w:val="73"/>
        <w:rPr>
          <w:rFonts w:cs="Times New Roman"/>
          <w:color w:val="000000" w:themeColor="text1"/>
          <w:kern w:val="0"/>
          <w:highlight w:val="none"/>
          <w14:textFill>
            <w14:solidFill>
              <w14:schemeClr w14:val="tx1"/>
            </w14:solidFill>
          </w14:textFill>
        </w:rPr>
      </w:pPr>
      <w:r>
        <w:rPr>
          <w:rFonts w:hint="eastAsia"/>
          <w:color w:val="000000" w:themeColor="text1"/>
          <w:kern w:val="0"/>
          <w:highlight w:val="none"/>
          <w14:textFill>
            <w14:solidFill>
              <w14:schemeClr w14:val="tx1"/>
            </w14:solidFill>
          </w14:textFill>
        </w:rPr>
        <w:t>（</w:t>
      </w:r>
      <w:r>
        <w:rPr>
          <w:color w:val="000000" w:themeColor="text1"/>
          <w:kern w:val="0"/>
          <w:highlight w:val="none"/>
          <w14:textFill>
            <w14:solidFill>
              <w14:schemeClr w14:val="tx1"/>
            </w14:solidFill>
          </w14:textFill>
        </w:rPr>
        <w:t>3</w:t>
      </w:r>
      <w:r>
        <w:rPr>
          <w:rFonts w:hint="eastAsia"/>
          <w:color w:val="000000" w:themeColor="text1"/>
          <w:kern w:val="0"/>
          <w:highlight w:val="none"/>
          <w14:textFill>
            <w14:solidFill>
              <w14:schemeClr w14:val="tx1"/>
            </w14:solidFill>
          </w14:textFill>
        </w:rPr>
        <w:t>）</w:t>
      </w:r>
      <w:r>
        <w:rPr>
          <w:rFonts w:hint="eastAsia" w:ascii="宋体" w:hAnsi="宋体" w:eastAsia="宋体" w:cs="宋体"/>
          <w:color w:val="000000" w:themeColor="text1"/>
          <w:kern w:val="0"/>
          <w:highlight w:val="none"/>
          <w14:textFill>
            <w14:solidFill>
              <w14:schemeClr w14:val="tx1"/>
            </w14:solidFill>
          </w14:textFill>
        </w:rPr>
        <w:t>变</w:t>
      </w:r>
      <w:r>
        <w:rPr>
          <w:rFonts w:hint="eastAsia"/>
          <w:color w:val="000000" w:themeColor="text1"/>
          <w:kern w:val="0"/>
          <w:highlight w:val="none"/>
          <w14:textFill>
            <w14:solidFill>
              <w14:schemeClr w14:val="tx1"/>
            </w14:solidFill>
          </w14:textFill>
        </w:rPr>
        <w:t>更</w:t>
      </w:r>
      <w:r>
        <w:rPr>
          <w:rFonts w:hint="eastAsia" w:ascii="宋体" w:hAnsi="宋体" w:eastAsia="宋体" w:cs="宋体"/>
          <w:color w:val="000000" w:themeColor="text1"/>
          <w:kern w:val="0"/>
          <w:highlight w:val="none"/>
          <w14:textFill>
            <w14:solidFill>
              <w14:schemeClr w14:val="tx1"/>
            </w14:solidFill>
          </w14:textFill>
        </w:rPr>
        <w:t>导</w:t>
      </w:r>
      <w:r>
        <w:rPr>
          <w:rFonts w:hint="eastAsia"/>
          <w:color w:val="000000" w:themeColor="text1"/>
          <w:kern w:val="0"/>
          <w:highlight w:val="none"/>
          <w14:textFill>
            <w14:solidFill>
              <w14:schemeClr w14:val="tx1"/>
            </w14:solidFill>
          </w14:textFill>
        </w:rPr>
        <w:t>致</w:t>
      </w:r>
      <w:r>
        <w:rPr>
          <w:rFonts w:hint="eastAsia" w:ascii="宋体" w:hAnsi="宋体" w:eastAsia="宋体" w:cs="宋体"/>
          <w:color w:val="000000" w:themeColor="text1"/>
          <w:kern w:val="0"/>
          <w:highlight w:val="none"/>
          <w14:textFill>
            <w14:solidFill>
              <w14:schemeClr w14:val="tx1"/>
            </w14:solidFill>
          </w14:textFill>
        </w:rPr>
        <w:t>实际</w:t>
      </w:r>
      <w:r>
        <w:rPr>
          <w:rFonts w:hint="eastAsia"/>
          <w:color w:val="000000" w:themeColor="text1"/>
          <w:kern w:val="0"/>
          <w:highlight w:val="none"/>
          <w14:textFill>
            <w14:solidFill>
              <w14:schemeClr w14:val="tx1"/>
            </w14:solidFill>
          </w14:textFill>
        </w:rPr>
        <w:t>完成的</w:t>
      </w:r>
      <w:r>
        <w:rPr>
          <w:rFonts w:hint="eastAsia" w:ascii="宋体" w:hAnsi="宋体" w:eastAsia="宋体" w:cs="宋体"/>
          <w:color w:val="000000" w:themeColor="text1"/>
          <w:kern w:val="0"/>
          <w:highlight w:val="none"/>
          <w14:textFill>
            <w14:solidFill>
              <w14:schemeClr w14:val="tx1"/>
            </w14:solidFill>
          </w14:textFill>
        </w:rPr>
        <w:t>变</w:t>
      </w:r>
      <w:r>
        <w:rPr>
          <w:rFonts w:hint="eastAsia"/>
          <w:color w:val="000000" w:themeColor="text1"/>
          <w:kern w:val="0"/>
          <w:highlight w:val="none"/>
          <w14:textFill>
            <w14:solidFill>
              <w14:schemeClr w14:val="tx1"/>
            </w14:solidFill>
          </w14:textFill>
        </w:rPr>
        <w:t>更工程量</w:t>
      </w:r>
      <w:r>
        <w:rPr>
          <w:rFonts w:hint="eastAsia" w:ascii="宋体" w:hAnsi="宋体" w:eastAsia="宋体" w:cs="宋体"/>
          <w:color w:val="000000" w:themeColor="text1"/>
          <w:kern w:val="0"/>
          <w:highlight w:val="none"/>
          <w14:textFill>
            <w14:solidFill>
              <w14:schemeClr w14:val="tx1"/>
            </w14:solidFill>
          </w14:textFill>
        </w:rPr>
        <w:t>与</w:t>
      </w:r>
      <w:r>
        <w:rPr>
          <w:rFonts w:hint="eastAsia"/>
          <w:color w:val="000000" w:themeColor="text1"/>
          <w:kern w:val="0"/>
          <w:highlight w:val="none"/>
          <w14:textFill>
            <w14:solidFill>
              <w14:schemeClr w14:val="tx1"/>
            </w14:solidFill>
          </w14:textFill>
        </w:rPr>
        <w:t>已</w:t>
      </w:r>
      <w:r>
        <w:rPr>
          <w:rFonts w:hint="eastAsia" w:ascii="宋体" w:hAnsi="宋体" w:eastAsia="宋体" w:cs="宋体"/>
          <w:color w:val="000000" w:themeColor="text1"/>
          <w:kern w:val="0"/>
          <w:highlight w:val="none"/>
          <w14:textFill>
            <w14:solidFill>
              <w14:schemeClr w14:val="tx1"/>
            </w14:solidFill>
          </w14:textFill>
        </w:rPr>
        <w:t>标</w:t>
      </w:r>
      <w:r>
        <w:rPr>
          <w:rFonts w:hint="eastAsia"/>
          <w:color w:val="000000" w:themeColor="text1"/>
          <w:kern w:val="0"/>
          <w:highlight w:val="none"/>
          <w14:textFill>
            <w14:solidFill>
              <w14:schemeClr w14:val="tx1"/>
            </w14:solidFill>
          </w14:textFill>
        </w:rPr>
        <w:t>价工程量</w:t>
      </w:r>
      <w:r>
        <w:rPr>
          <w:rFonts w:hint="eastAsia" w:ascii="宋体" w:hAnsi="宋体" w:eastAsia="宋体" w:cs="宋体"/>
          <w:color w:val="000000" w:themeColor="text1"/>
          <w:kern w:val="0"/>
          <w:highlight w:val="none"/>
          <w14:textFill>
            <w14:solidFill>
              <w14:schemeClr w14:val="tx1"/>
            </w14:solidFill>
          </w14:textFill>
        </w:rPr>
        <w:t>清单</w:t>
      </w:r>
      <w:r>
        <w:rPr>
          <w:rFonts w:hint="eastAsia"/>
          <w:color w:val="000000" w:themeColor="text1"/>
          <w:kern w:val="0"/>
          <w:highlight w:val="none"/>
          <w14:textFill>
            <w14:solidFill>
              <w14:schemeClr w14:val="tx1"/>
            </w14:solidFill>
          </w14:textFill>
        </w:rPr>
        <w:t>或</w:t>
      </w:r>
      <w:r>
        <w:rPr>
          <w:rFonts w:hint="eastAsia" w:ascii="宋体" w:hAnsi="宋体" w:eastAsia="宋体" w:cs="宋体"/>
          <w:color w:val="000000" w:themeColor="text1"/>
          <w:kern w:val="0"/>
          <w:highlight w:val="none"/>
          <w14:textFill>
            <w14:solidFill>
              <w14:schemeClr w14:val="tx1"/>
            </w14:solidFill>
          </w14:textFill>
        </w:rPr>
        <w:t>预</w:t>
      </w:r>
      <w:r>
        <w:rPr>
          <w:rFonts w:hint="eastAsia"/>
          <w:color w:val="000000" w:themeColor="text1"/>
          <w:kern w:val="0"/>
          <w:highlight w:val="none"/>
          <w14:textFill>
            <w14:solidFill>
              <w14:schemeClr w14:val="tx1"/>
            </w14:solidFill>
          </w14:textFill>
        </w:rPr>
        <w:t>算</w:t>
      </w:r>
      <w:r>
        <w:rPr>
          <w:rFonts w:hint="eastAsia" w:ascii="宋体" w:hAnsi="宋体" w:eastAsia="宋体" w:cs="宋体"/>
          <w:color w:val="000000" w:themeColor="text1"/>
          <w:kern w:val="0"/>
          <w:highlight w:val="none"/>
          <w14:textFill>
            <w14:solidFill>
              <w14:schemeClr w14:val="tx1"/>
            </w14:solidFill>
          </w14:textFill>
        </w:rPr>
        <w:t>书</w:t>
      </w:r>
      <w:r>
        <w:rPr>
          <w:rFonts w:hint="eastAsia"/>
          <w:color w:val="000000" w:themeColor="text1"/>
          <w:kern w:val="0"/>
          <w:highlight w:val="none"/>
          <w14:textFill>
            <w14:solidFill>
              <w14:schemeClr w14:val="tx1"/>
            </w14:solidFill>
          </w14:textFill>
        </w:rPr>
        <w:t>中列明的</w:t>
      </w:r>
      <w:r>
        <w:rPr>
          <w:rFonts w:hint="eastAsia" w:ascii="宋体" w:hAnsi="宋体" w:eastAsia="宋体" w:cs="宋体"/>
          <w:color w:val="000000" w:themeColor="text1"/>
          <w:kern w:val="0"/>
          <w:highlight w:val="none"/>
          <w14:textFill>
            <w14:solidFill>
              <w14:schemeClr w14:val="tx1"/>
            </w14:solidFill>
          </w14:textFill>
        </w:rPr>
        <w:t>该项</w:t>
      </w:r>
      <w:r>
        <w:rPr>
          <w:rFonts w:hint="eastAsia"/>
          <w:color w:val="000000" w:themeColor="text1"/>
          <w:kern w:val="0"/>
          <w:highlight w:val="none"/>
          <w14:textFill>
            <w14:solidFill>
              <w14:schemeClr w14:val="tx1"/>
            </w14:solidFill>
          </w14:textFill>
        </w:rPr>
        <w:t>目工程量的</w:t>
      </w:r>
      <w:r>
        <w:rPr>
          <w:rFonts w:hint="eastAsia" w:ascii="宋体" w:hAnsi="宋体" w:eastAsia="宋体" w:cs="宋体"/>
          <w:color w:val="000000" w:themeColor="text1"/>
          <w:kern w:val="0"/>
          <w:highlight w:val="none"/>
          <w14:textFill>
            <w14:solidFill>
              <w14:schemeClr w14:val="tx1"/>
            </w14:solidFill>
          </w14:textFill>
        </w:rPr>
        <w:t>变</w:t>
      </w:r>
      <w:r>
        <w:rPr>
          <w:rFonts w:hint="eastAsia"/>
          <w:color w:val="000000" w:themeColor="text1"/>
          <w:kern w:val="0"/>
          <w:highlight w:val="none"/>
          <w14:textFill>
            <w14:solidFill>
              <w14:schemeClr w14:val="tx1"/>
            </w14:solidFill>
          </w14:textFill>
        </w:rPr>
        <w:t>化幅度超</w:t>
      </w:r>
      <w:r>
        <w:rPr>
          <w:rFonts w:hint="eastAsia" w:ascii="宋体" w:hAnsi="宋体" w:eastAsia="宋体" w:cs="宋体"/>
          <w:color w:val="000000" w:themeColor="text1"/>
          <w:kern w:val="0"/>
          <w:highlight w:val="none"/>
          <w14:textFill>
            <w14:solidFill>
              <w14:schemeClr w14:val="tx1"/>
            </w14:solidFill>
          </w14:textFill>
        </w:rPr>
        <w:t>过</w:t>
      </w:r>
      <w:r>
        <w:rPr>
          <w:color w:val="000000" w:themeColor="text1"/>
          <w:kern w:val="0"/>
          <w:highlight w:val="none"/>
          <w14:textFill>
            <w14:solidFill>
              <w14:schemeClr w14:val="tx1"/>
            </w14:solidFill>
          </w14:textFill>
        </w:rPr>
        <w:t>15%</w:t>
      </w:r>
      <w:r>
        <w:rPr>
          <w:rFonts w:hint="eastAsia"/>
          <w:color w:val="000000" w:themeColor="text1"/>
          <w:kern w:val="0"/>
          <w:highlight w:val="none"/>
          <w14:textFill>
            <w14:solidFill>
              <w14:schemeClr w14:val="tx1"/>
            </w14:solidFill>
          </w14:textFill>
        </w:rPr>
        <w:t>的，或已</w:t>
      </w:r>
      <w:r>
        <w:rPr>
          <w:rFonts w:hint="eastAsia" w:ascii="宋体" w:hAnsi="宋体" w:eastAsia="宋体" w:cs="宋体"/>
          <w:color w:val="000000" w:themeColor="text1"/>
          <w:kern w:val="0"/>
          <w:highlight w:val="none"/>
          <w14:textFill>
            <w14:solidFill>
              <w14:schemeClr w14:val="tx1"/>
            </w14:solidFill>
          </w14:textFill>
        </w:rPr>
        <w:t>标</w:t>
      </w:r>
      <w:r>
        <w:rPr>
          <w:rFonts w:hint="eastAsia"/>
          <w:color w:val="000000" w:themeColor="text1"/>
          <w:kern w:val="0"/>
          <w:highlight w:val="none"/>
          <w14:textFill>
            <w14:solidFill>
              <w14:schemeClr w14:val="tx1"/>
            </w14:solidFill>
          </w14:textFill>
        </w:rPr>
        <w:t>价工程量</w:t>
      </w:r>
      <w:r>
        <w:rPr>
          <w:rFonts w:hint="eastAsia" w:ascii="宋体" w:hAnsi="宋体" w:eastAsia="宋体" w:cs="宋体"/>
          <w:color w:val="000000" w:themeColor="text1"/>
          <w:kern w:val="0"/>
          <w:highlight w:val="none"/>
          <w14:textFill>
            <w14:solidFill>
              <w14:schemeClr w14:val="tx1"/>
            </w14:solidFill>
          </w14:textFill>
        </w:rPr>
        <w:t>清单</w:t>
      </w:r>
      <w:r>
        <w:rPr>
          <w:rFonts w:hint="eastAsia"/>
          <w:color w:val="000000" w:themeColor="text1"/>
          <w:kern w:val="0"/>
          <w:highlight w:val="none"/>
          <w14:textFill>
            <w14:solidFill>
              <w14:schemeClr w14:val="tx1"/>
            </w14:solidFill>
          </w14:textFill>
        </w:rPr>
        <w:t>或</w:t>
      </w:r>
      <w:r>
        <w:rPr>
          <w:rFonts w:hint="eastAsia" w:ascii="宋体" w:hAnsi="宋体" w:eastAsia="宋体" w:cs="宋体"/>
          <w:color w:val="000000" w:themeColor="text1"/>
          <w:kern w:val="0"/>
          <w:highlight w:val="none"/>
          <w14:textFill>
            <w14:solidFill>
              <w14:schemeClr w14:val="tx1"/>
            </w14:solidFill>
          </w14:textFill>
        </w:rPr>
        <w:t>预</w:t>
      </w:r>
      <w:r>
        <w:rPr>
          <w:rFonts w:hint="eastAsia"/>
          <w:color w:val="000000" w:themeColor="text1"/>
          <w:kern w:val="0"/>
          <w:highlight w:val="none"/>
          <w14:textFill>
            <w14:solidFill>
              <w14:schemeClr w14:val="tx1"/>
            </w14:solidFill>
          </w14:textFill>
        </w:rPr>
        <w:t>算</w:t>
      </w:r>
      <w:r>
        <w:rPr>
          <w:rFonts w:hint="eastAsia" w:ascii="宋体" w:hAnsi="宋体" w:eastAsia="宋体" w:cs="宋体"/>
          <w:color w:val="000000" w:themeColor="text1"/>
          <w:kern w:val="0"/>
          <w:highlight w:val="none"/>
          <w14:textFill>
            <w14:solidFill>
              <w14:schemeClr w14:val="tx1"/>
            </w14:solidFill>
          </w14:textFill>
        </w:rPr>
        <w:t>书</w:t>
      </w:r>
      <w:r>
        <w:rPr>
          <w:rFonts w:hint="eastAsia"/>
          <w:color w:val="000000" w:themeColor="text1"/>
          <w:kern w:val="0"/>
          <w:highlight w:val="none"/>
          <w14:textFill>
            <w14:solidFill>
              <w14:schemeClr w14:val="tx1"/>
            </w14:solidFill>
          </w14:textFill>
        </w:rPr>
        <w:t>中无相同</w:t>
      </w:r>
      <w:r>
        <w:rPr>
          <w:rFonts w:hint="eastAsia" w:ascii="宋体" w:hAnsi="宋体" w:eastAsia="宋体" w:cs="宋体"/>
          <w:color w:val="000000" w:themeColor="text1"/>
          <w:kern w:val="0"/>
          <w:highlight w:val="none"/>
          <w14:textFill>
            <w14:solidFill>
              <w14:schemeClr w14:val="tx1"/>
            </w14:solidFill>
          </w14:textFill>
        </w:rPr>
        <w:t>项</w:t>
      </w:r>
      <w:r>
        <w:rPr>
          <w:rFonts w:hint="eastAsia"/>
          <w:color w:val="000000" w:themeColor="text1"/>
          <w:kern w:val="0"/>
          <w:highlight w:val="none"/>
          <w14:textFill>
            <w14:solidFill>
              <w14:schemeClr w14:val="tx1"/>
            </w14:solidFill>
          </w14:textFill>
        </w:rPr>
        <w:t>目及</w:t>
      </w:r>
      <w:r>
        <w:rPr>
          <w:rFonts w:hint="eastAsia" w:ascii="宋体" w:hAnsi="宋体" w:eastAsia="宋体" w:cs="宋体"/>
          <w:color w:val="000000" w:themeColor="text1"/>
          <w:kern w:val="0"/>
          <w:highlight w:val="none"/>
          <w14:textFill>
            <w14:solidFill>
              <w14:schemeClr w14:val="tx1"/>
            </w14:solidFill>
          </w14:textFill>
        </w:rPr>
        <w:t>类</w:t>
      </w:r>
      <w:r>
        <w:rPr>
          <w:rFonts w:hint="eastAsia"/>
          <w:color w:val="000000" w:themeColor="text1"/>
          <w:kern w:val="0"/>
          <w:highlight w:val="none"/>
          <w14:textFill>
            <w14:solidFill>
              <w14:schemeClr w14:val="tx1"/>
            </w14:solidFill>
          </w14:textFill>
        </w:rPr>
        <w:t>似</w:t>
      </w:r>
      <w:r>
        <w:rPr>
          <w:rFonts w:hint="eastAsia" w:ascii="宋体" w:hAnsi="宋体" w:eastAsia="宋体" w:cs="宋体"/>
          <w:color w:val="000000" w:themeColor="text1"/>
          <w:kern w:val="0"/>
          <w:highlight w:val="none"/>
          <w14:textFill>
            <w14:solidFill>
              <w14:schemeClr w14:val="tx1"/>
            </w14:solidFill>
          </w14:textFill>
        </w:rPr>
        <w:t>项</w:t>
      </w:r>
      <w:r>
        <w:rPr>
          <w:rFonts w:hint="eastAsia"/>
          <w:color w:val="000000" w:themeColor="text1"/>
          <w:kern w:val="0"/>
          <w:highlight w:val="none"/>
          <w14:textFill>
            <w14:solidFill>
              <w14:schemeClr w14:val="tx1"/>
            </w14:solidFill>
          </w14:textFill>
        </w:rPr>
        <w:t>目</w:t>
      </w:r>
      <w:r>
        <w:rPr>
          <w:rFonts w:hint="eastAsia" w:ascii="宋体" w:hAnsi="宋体" w:eastAsia="宋体" w:cs="宋体"/>
          <w:color w:val="000000" w:themeColor="text1"/>
          <w:kern w:val="0"/>
          <w:highlight w:val="none"/>
          <w14:textFill>
            <w14:solidFill>
              <w14:schemeClr w14:val="tx1"/>
            </w14:solidFill>
          </w14:textFill>
        </w:rPr>
        <w:t>单</w:t>
      </w:r>
      <w:r>
        <w:rPr>
          <w:rFonts w:hint="eastAsia"/>
          <w:color w:val="000000" w:themeColor="text1"/>
          <w:kern w:val="0"/>
          <w:highlight w:val="none"/>
          <w14:textFill>
            <w14:solidFill>
              <w14:schemeClr w14:val="tx1"/>
            </w14:solidFill>
          </w14:textFill>
        </w:rPr>
        <w:t>价的，按照合理的成本</w:t>
      </w:r>
      <w:r>
        <w:rPr>
          <w:rFonts w:hint="eastAsia" w:ascii="宋体" w:hAnsi="宋体" w:eastAsia="宋体" w:cs="宋体"/>
          <w:color w:val="000000" w:themeColor="text1"/>
          <w:kern w:val="0"/>
          <w:highlight w:val="none"/>
          <w14:textFill>
            <w14:solidFill>
              <w14:schemeClr w14:val="tx1"/>
            </w14:solidFill>
          </w14:textFill>
        </w:rPr>
        <w:t>与</w:t>
      </w:r>
      <w:r>
        <w:rPr>
          <w:rFonts w:hint="eastAsia"/>
          <w:color w:val="000000" w:themeColor="text1"/>
          <w:kern w:val="0"/>
          <w:highlight w:val="none"/>
          <w14:textFill>
            <w14:solidFill>
              <w14:schemeClr w14:val="tx1"/>
            </w14:solidFill>
          </w14:textFill>
        </w:rPr>
        <w:t>利</w:t>
      </w:r>
      <w:r>
        <w:rPr>
          <w:rFonts w:hint="eastAsia" w:ascii="宋体" w:hAnsi="宋体" w:eastAsia="宋体" w:cs="宋体"/>
          <w:color w:val="000000" w:themeColor="text1"/>
          <w:kern w:val="0"/>
          <w:highlight w:val="none"/>
          <w14:textFill>
            <w14:solidFill>
              <w14:schemeClr w14:val="tx1"/>
            </w14:solidFill>
          </w14:textFill>
        </w:rPr>
        <w:t>润构</w:t>
      </w:r>
      <w:r>
        <w:rPr>
          <w:rFonts w:hint="eastAsia"/>
          <w:color w:val="000000" w:themeColor="text1"/>
          <w:kern w:val="0"/>
          <w:highlight w:val="none"/>
          <w14:textFill>
            <w14:solidFill>
              <w14:schemeClr w14:val="tx1"/>
            </w14:solidFill>
          </w14:textFill>
        </w:rPr>
        <w:t>成的原</w:t>
      </w:r>
      <w:r>
        <w:rPr>
          <w:rFonts w:hint="eastAsia" w:ascii="宋体" w:hAnsi="宋体" w:eastAsia="宋体" w:cs="宋体"/>
          <w:color w:val="000000" w:themeColor="text1"/>
          <w:kern w:val="0"/>
          <w:highlight w:val="none"/>
          <w14:textFill>
            <w14:solidFill>
              <w14:schemeClr w14:val="tx1"/>
            </w14:solidFill>
          </w14:textFill>
        </w:rPr>
        <w:t>则</w:t>
      </w:r>
      <w:r>
        <w:rPr>
          <w:rFonts w:hint="eastAsia"/>
          <w:color w:val="000000" w:themeColor="text1"/>
          <w:kern w:val="0"/>
          <w:highlight w:val="none"/>
          <w14:textFill>
            <w14:solidFill>
              <w14:schemeClr w14:val="tx1"/>
            </w14:solidFill>
          </w14:textFill>
        </w:rPr>
        <w:t>，由合同</w:t>
      </w:r>
      <w:r>
        <w:rPr>
          <w:rFonts w:hint="eastAsia" w:ascii="宋体" w:hAnsi="宋体" w:eastAsia="宋体" w:cs="宋体"/>
          <w:color w:val="000000" w:themeColor="text1"/>
          <w:kern w:val="0"/>
          <w:highlight w:val="none"/>
          <w14:textFill>
            <w14:solidFill>
              <w14:schemeClr w14:val="tx1"/>
            </w14:solidFill>
          </w14:textFill>
        </w:rPr>
        <w:t>当</w:t>
      </w:r>
      <w:r>
        <w:rPr>
          <w:rFonts w:hint="eastAsia"/>
          <w:color w:val="000000" w:themeColor="text1"/>
          <w:kern w:val="0"/>
          <w:highlight w:val="none"/>
          <w14:textFill>
            <w14:solidFill>
              <w14:schemeClr w14:val="tx1"/>
            </w14:solidFill>
          </w14:textFill>
        </w:rPr>
        <w:t>事人按照第</w:t>
      </w:r>
      <w:r>
        <w:rPr>
          <w:color w:val="000000" w:themeColor="text1"/>
          <w:kern w:val="0"/>
          <w:highlight w:val="none"/>
          <w14:textFill>
            <w14:solidFill>
              <w14:schemeClr w14:val="tx1"/>
            </w14:solidFill>
          </w14:textFill>
        </w:rPr>
        <w:t>4.4</w:t>
      </w:r>
      <w:r>
        <w:rPr>
          <w:rFonts w:hint="eastAsia"/>
          <w:color w:val="000000" w:themeColor="text1"/>
          <w:kern w:val="0"/>
          <w:highlight w:val="none"/>
          <w14:textFill>
            <w14:solidFill>
              <w14:schemeClr w14:val="tx1"/>
            </w14:solidFill>
          </w14:textFill>
        </w:rPr>
        <w:t>款〔商定或确定〕确定</w:t>
      </w:r>
      <w:r>
        <w:rPr>
          <w:rFonts w:hint="eastAsia" w:ascii="宋体" w:hAnsi="宋体" w:eastAsia="宋体" w:cs="宋体"/>
          <w:color w:val="000000" w:themeColor="text1"/>
          <w:kern w:val="0"/>
          <w:highlight w:val="none"/>
          <w14:textFill>
            <w14:solidFill>
              <w14:schemeClr w14:val="tx1"/>
            </w14:solidFill>
          </w14:textFill>
        </w:rPr>
        <w:t>变</w:t>
      </w:r>
      <w:r>
        <w:rPr>
          <w:rFonts w:hint="eastAsia"/>
          <w:color w:val="000000" w:themeColor="text1"/>
          <w:kern w:val="0"/>
          <w:highlight w:val="none"/>
          <w14:textFill>
            <w14:solidFill>
              <w14:schemeClr w14:val="tx1"/>
            </w14:solidFill>
          </w14:textFill>
        </w:rPr>
        <w:t>更工作的</w:t>
      </w:r>
      <w:r>
        <w:rPr>
          <w:rFonts w:hint="eastAsia" w:ascii="宋体" w:hAnsi="宋体" w:eastAsia="宋体" w:cs="宋体"/>
          <w:color w:val="000000" w:themeColor="text1"/>
          <w:kern w:val="0"/>
          <w:highlight w:val="none"/>
          <w14:textFill>
            <w14:solidFill>
              <w14:schemeClr w14:val="tx1"/>
            </w14:solidFill>
          </w14:textFill>
        </w:rPr>
        <w:t>单</w:t>
      </w:r>
      <w:r>
        <w:rPr>
          <w:rFonts w:hint="eastAsia"/>
          <w:color w:val="000000" w:themeColor="text1"/>
          <w:kern w:val="0"/>
          <w:highlight w:val="none"/>
          <w14:textFill>
            <w14:solidFill>
              <w14:schemeClr w14:val="tx1"/>
            </w14:solidFill>
          </w14:textFill>
        </w:rPr>
        <w:t>价。</w:t>
      </w:r>
    </w:p>
    <w:p>
      <w:pPr>
        <w:pStyle w:val="73"/>
        <w:rPr>
          <w:rFonts w:cs="Times New Roman"/>
          <w:color w:val="000000" w:themeColor="text1"/>
          <w:kern w:val="0"/>
          <w:highlight w:val="none"/>
          <w14:textFill>
            <w14:solidFill>
              <w14:schemeClr w14:val="tx1"/>
            </w14:solidFill>
          </w14:textFill>
        </w:rPr>
      </w:pPr>
      <w:r>
        <w:rPr>
          <w:color w:val="000000" w:themeColor="text1"/>
          <w:kern w:val="0"/>
          <w:highlight w:val="none"/>
          <w14:textFill>
            <w14:solidFill>
              <w14:schemeClr w14:val="tx1"/>
            </w14:solidFill>
          </w14:textFill>
        </w:rPr>
        <w:t xml:space="preserve">10.4.2 </w:t>
      </w:r>
      <w:r>
        <w:rPr>
          <w:rFonts w:hint="eastAsia" w:ascii="宋体" w:hAnsi="宋体" w:eastAsia="宋体" w:cs="宋体"/>
          <w:color w:val="000000" w:themeColor="text1"/>
          <w:kern w:val="0"/>
          <w:highlight w:val="none"/>
          <w14:textFill>
            <w14:solidFill>
              <w14:schemeClr w14:val="tx1"/>
            </w14:solidFill>
          </w14:textFill>
        </w:rPr>
        <w:t>变</w:t>
      </w:r>
      <w:r>
        <w:rPr>
          <w:rFonts w:hint="eastAsia"/>
          <w:color w:val="000000" w:themeColor="text1"/>
          <w:kern w:val="0"/>
          <w:highlight w:val="none"/>
          <w14:textFill>
            <w14:solidFill>
              <w14:schemeClr w14:val="tx1"/>
            </w14:solidFill>
          </w14:textFill>
        </w:rPr>
        <w:t>更估价程序</w:t>
      </w:r>
    </w:p>
    <w:p>
      <w:pPr>
        <w:pStyle w:val="73"/>
        <w:rPr>
          <w:rFonts w:cs="Times New Roman"/>
          <w:color w:val="000000" w:themeColor="text1"/>
          <w:kern w:val="0"/>
          <w:highlight w:val="none"/>
          <w14:textFill>
            <w14:solidFill>
              <w14:schemeClr w14:val="tx1"/>
            </w14:solidFill>
          </w14:textFill>
        </w:rPr>
      </w:pPr>
      <w:r>
        <w:rPr>
          <w:rFonts w:hint="eastAsia"/>
          <w:color w:val="000000" w:themeColor="text1"/>
          <w:kern w:val="0"/>
          <w:highlight w:val="none"/>
          <w14:textFill>
            <w14:solidFill>
              <w14:schemeClr w14:val="tx1"/>
            </w14:solidFill>
          </w14:textFill>
        </w:rPr>
        <w:t>承包人</w:t>
      </w:r>
      <w:r>
        <w:rPr>
          <w:rFonts w:hint="eastAsia" w:ascii="宋体" w:hAnsi="宋体" w:eastAsia="宋体" w:cs="宋体"/>
          <w:color w:val="000000" w:themeColor="text1"/>
          <w:kern w:val="0"/>
          <w:highlight w:val="none"/>
          <w14:textFill>
            <w14:solidFill>
              <w14:schemeClr w14:val="tx1"/>
            </w14:solidFill>
          </w14:textFill>
        </w:rPr>
        <w:t>应</w:t>
      </w:r>
      <w:r>
        <w:rPr>
          <w:rFonts w:hint="eastAsia"/>
          <w:color w:val="000000" w:themeColor="text1"/>
          <w:kern w:val="0"/>
          <w:highlight w:val="none"/>
          <w14:textFill>
            <w14:solidFill>
              <w14:schemeClr w14:val="tx1"/>
            </w14:solidFill>
          </w14:textFill>
        </w:rPr>
        <w:t>在收到</w:t>
      </w:r>
      <w:r>
        <w:rPr>
          <w:rFonts w:hint="eastAsia" w:ascii="宋体" w:hAnsi="宋体" w:eastAsia="宋体" w:cs="宋体"/>
          <w:color w:val="000000" w:themeColor="text1"/>
          <w:kern w:val="0"/>
          <w:highlight w:val="none"/>
          <w14:textFill>
            <w14:solidFill>
              <w14:schemeClr w14:val="tx1"/>
            </w14:solidFill>
          </w14:textFill>
        </w:rPr>
        <w:t>变</w:t>
      </w:r>
      <w:r>
        <w:rPr>
          <w:rFonts w:hint="eastAsia"/>
          <w:color w:val="000000" w:themeColor="text1"/>
          <w:kern w:val="0"/>
          <w:highlight w:val="none"/>
          <w14:textFill>
            <w14:solidFill>
              <w14:schemeClr w14:val="tx1"/>
            </w14:solidFill>
          </w14:textFill>
        </w:rPr>
        <w:t>更指示后</w:t>
      </w:r>
      <w:r>
        <w:rPr>
          <w:color w:val="000000" w:themeColor="text1"/>
          <w:kern w:val="0"/>
          <w:highlight w:val="none"/>
          <w14:textFill>
            <w14:solidFill>
              <w14:schemeClr w14:val="tx1"/>
            </w14:solidFill>
          </w14:textFill>
        </w:rPr>
        <w:t>14</w:t>
      </w:r>
      <w:r>
        <w:rPr>
          <w:rFonts w:hint="eastAsia"/>
          <w:color w:val="000000" w:themeColor="text1"/>
          <w:kern w:val="0"/>
          <w:highlight w:val="none"/>
          <w14:textFill>
            <w14:solidFill>
              <w14:schemeClr w14:val="tx1"/>
            </w14:solidFill>
          </w14:textFill>
        </w:rPr>
        <w:t>天</w:t>
      </w:r>
      <w:r>
        <w:rPr>
          <w:rFonts w:hint="eastAsia" w:ascii="宋体" w:hAnsi="宋体" w:eastAsia="宋体" w:cs="宋体"/>
          <w:color w:val="000000" w:themeColor="text1"/>
          <w:kern w:val="0"/>
          <w:highlight w:val="none"/>
          <w14:textFill>
            <w14:solidFill>
              <w14:schemeClr w14:val="tx1"/>
            </w14:solidFill>
          </w14:textFill>
        </w:rPr>
        <w:t>内</w:t>
      </w:r>
      <w:r>
        <w:rPr>
          <w:rFonts w:hint="eastAsia"/>
          <w:color w:val="000000" w:themeColor="text1"/>
          <w:kern w:val="0"/>
          <w:highlight w:val="none"/>
          <w14:textFill>
            <w14:solidFill>
              <w14:schemeClr w14:val="tx1"/>
            </w14:solidFill>
          </w14:textFill>
        </w:rPr>
        <w:t>，向</w:t>
      </w:r>
      <w:r>
        <w:rPr>
          <w:rFonts w:hint="eastAsia" w:ascii="宋体" w:hAnsi="宋体" w:eastAsia="宋体" w:cs="宋体"/>
          <w:color w:val="000000" w:themeColor="text1"/>
          <w:kern w:val="0"/>
          <w:highlight w:val="none"/>
          <w14:textFill>
            <w14:solidFill>
              <w14:schemeClr w14:val="tx1"/>
            </w14:solidFill>
          </w14:textFill>
        </w:rPr>
        <w:t>监</w:t>
      </w:r>
      <w:r>
        <w:rPr>
          <w:rFonts w:hint="eastAsia"/>
          <w:color w:val="000000" w:themeColor="text1"/>
          <w:kern w:val="0"/>
          <w:highlight w:val="none"/>
          <w14:textFill>
            <w14:solidFill>
              <w14:schemeClr w14:val="tx1"/>
            </w14:solidFill>
          </w14:textFill>
        </w:rPr>
        <w:t>理人提交</w:t>
      </w:r>
      <w:r>
        <w:rPr>
          <w:rFonts w:hint="eastAsia" w:ascii="宋体" w:hAnsi="宋体" w:eastAsia="宋体" w:cs="宋体"/>
          <w:color w:val="000000" w:themeColor="text1"/>
          <w:kern w:val="0"/>
          <w:highlight w:val="none"/>
          <w14:textFill>
            <w14:solidFill>
              <w14:schemeClr w14:val="tx1"/>
            </w14:solidFill>
          </w14:textFill>
        </w:rPr>
        <w:t>变</w:t>
      </w:r>
      <w:r>
        <w:rPr>
          <w:rFonts w:hint="eastAsia"/>
          <w:color w:val="000000" w:themeColor="text1"/>
          <w:kern w:val="0"/>
          <w:highlight w:val="none"/>
          <w14:textFill>
            <w14:solidFill>
              <w14:schemeClr w14:val="tx1"/>
            </w14:solidFill>
          </w14:textFill>
        </w:rPr>
        <w:t>更估价申</w:t>
      </w:r>
      <w:r>
        <w:rPr>
          <w:rFonts w:hint="eastAsia" w:ascii="宋体" w:hAnsi="宋体" w:eastAsia="宋体" w:cs="宋体"/>
          <w:color w:val="000000" w:themeColor="text1"/>
          <w:kern w:val="0"/>
          <w:highlight w:val="none"/>
          <w14:textFill>
            <w14:solidFill>
              <w14:schemeClr w14:val="tx1"/>
            </w14:solidFill>
          </w14:textFill>
        </w:rPr>
        <w:t>请</w:t>
      </w:r>
      <w:r>
        <w:rPr>
          <w:rFonts w:hint="eastAsia"/>
          <w:color w:val="000000" w:themeColor="text1"/>
          <w:kern w:val="0"/>
          <w:highlight w:val="none"/>
          <w14:textFill>
            <w14:solidFill>
              <w14:schemeClr w14:val="tx1"/>
            </w14:solidFill>
          </w14:textFill>
        </w:rPr>
        <w:t>。</w:t>
      </w:r>
      <w:r>
        <w:rPr>
          <w:rFonts w:hint="eastAsia" w:ascii="宋体" w:hAnsi="宋体" w:eastAsia="宋体" w:cs="宋体"/>
          <w:color w:val="000000" w:themeColor="text1"/>
          <w:kern w:val="0"/>
          <w:highlight w:val="none"/>
          <w14:textFill>
            <w14:solidFill>
              <w14:schemeClr w14:val="tx1"/>
            </w14:solidFill>
          </w14:textFill>
        </w:rPr>
        <w:t>监</w:t>
      </w:r>
      <w:r>
        <w:rPr>
          <w:rFonts w:hint="eastAsia"/>
          <w:color w:val="000000" w:themeColor="text1"/>
          <w:kern w:val="0"/>
          <w:highlight w:val="none"/>
          <w14:textFill>
            <w14:solidFill>
              <w14:schemeClr w14:val="tx1"/>
            </w14:solidFill>
          </w14:textFill>
        </w:rPr>
        <w:t>理人</w:t>
      </w:r>
      <w:r>
        <w:rPr>
          <w:rFonts w:hint="eastAsia" w:ascii="宋体" w:hAnsi="宋体" w:eastAsia="宋体" w:cs="宋体"/>
          <w:color w:val="000000" w:themeColor="text1"/>
          <w:kern w:val="0"/>
          <w:highlight w:val="none"/>
          <w14:textFill>
            <w14:solidFill>
              <w14:schemeClr w14:val="tx1"/>
            </w14:solidFill>
          </w14:textFill>
        </w:rPr>
        <w:t>应</w:t>
      </w:r>
      <w:r>
        <w:rPr>
          <w:rFonts w:hint="eastAsia"/>
          <w:color w:val="000000" w:themeColor="text1"/>
          <w:kern w:val="0"/>
          <w:highlight w:val="none"/>
          <w14:textFill>
            <w14:solidFill>
              <w14:schemeClr w14:val="tx1"/>
            </w14:solidFill>
          </w14:textFill>
        </w:rPr>
        <w:t>在收到承包人提交的</w:t>
      </w:r>
      <w:r>
        <w:rPr>
          <w:rFonts w:hint="eastAsia" w:ascii="宋体" w:hAnsi="宋体" w:eastAsia="宋体" w:cs="宋体"/>
          <w:color w:val="000000" w:themeColor="text1"/>
          <w:kern w:val="0"/>
          <w:highlight w:val="none"/>
          <w14:textFill>
            <w14:solidFill>
              <w14:schemeClr w14:val="tx1"/>
            </w14:solidFill>
          </w14:textFill>
        </w:rPr>
        <w:t>变</w:t>
      </w:r>
      <w:r>
        <w:rPr>
          <w:rFonts w:hint="eastAsia"/>
          <w:color w:val="000000" w:themeColor="text1"/>
          <w:kern w:val="0"/>
          <w:highlight w:val="none"/>
          <w14:textFill>
            <w14:solidFill>
              <w14:schemeClr w14:val="tx1"/>
            </w14:solidFill>
          </w14:textFill>
        </w:rPr>
        <w:t>更估价申</w:t>
      </w:r>
      <w:r>
        <w:rPr>
          <w:rFonts w:hint="eastAsia" w:ascii="宋体" w:hAnsi="宋体" w:eastAsia="宋体" w:cs="宋体"/>
          <w:color w:val="000000" w:themeColor="text1"/>
          <w:kern w:val="0"/>
          <w:highlight w:val="none"/>
          <w14:textFill>
            <w14:solidFill>
              <w14:schemeClr w14:val="tx1"/>
            </w14:solidFill>
          </w14:textFill>
        </w:rPr>
        <w:t>请</w:t>
      </w:r>
      <w:r>
        <w:rPr>
          <w:rFonts w:hint="eastAsia"/>
          <w:color w:val="000000" w:themeColor="text1"/>
          <w:kern w:val="0"/>
          <w:highlight w:val="none"/>
          <w14:textFill>
            <w14:solidFill>
              <w14:schemeClr w14:val="tx1"/>
            </w14:solidFill>
          </w14:textFill>
        </w:rPr>
        <w:t>后</w:t>
      </w:r>
      <w:r>
        <w:rPr>
          <w:color w:val="000000" w:themeColor="text1"/>
          <w:kern w:val="0"/>
          <w:highlight w:val="none"/>
          <w14:textFill>
            <w14:solidFill>
              <w14:schemeClr w14:val="tx1"/>
            </w14:solidFill>
          </w14:textFill>
        </w:rPr>
        <w:t>7</w:t>
      </w:r>
      <w:r>
        <w:rPr>
          <w:rFonts w:hint="eastAsia"/>
          <w:color w:val="000000" w:themeColor="text1"/>
          <w:kern w:val="0"/>
          <w:highlight w:val="none"/>
          <w14:textFill>
            <w14:solidFill>
              <w14:schemeClr w14:val="tx1"/>
            </w14:solidFill>
          </w14:textFill>
        </w:rPr>
        <w:t>天</w:t>
      </w:r>
      <w:r>
        <w:rPr>
          <w:rFonts w:hint="eastAsia" w:ascii="宋体" w:hAnsi="宋体" w:eastAsia="宋体" w:cs="宋体"/>
          <w:color w:val="000000" w:themeColor="text1"/>
          <w:kern w:val="0"/>
          <w:highlight w:val="none"/>
          <w14:textFill>
            <w14:solidFill>
              <w14:schemeClr w14:val="tx1"/>
            </w14:solidFill>
          </w14:textFill>
        </w:rPr>
        <w:t>内审查</w:t>
      </w:r>
      <w:r>
        <w:rPr>
          <w:rFonts w:hint="eastAsia"/>
          <w:color w:val="000000" w:themeColor="text1"/>
          <w:kern w:val="0"/>
          <w:highlight w:val="none"/>
          <w14:textFill>
            <w14:solidFill>
              <w14:schemeClr w14:val="tx1"/>
            </w14:solidFill>
          </w14:textFill>
        </w:rPr>
        <w:t>完</w:t>
      </w:r>
      <w:r>
        <w:rPr>
          <w:rFonts w:hint="eastAsia" w:ascii="宋体" w:hAnsi="宋体" w:eastAsia="宋体" w:cs="宋体"/>
          <w:color w:val="000000" w:themeColor="text1"/>
          <w:kern w:val="0"/>
          <w:highlight w:val="none"/>
          <w14:textFill>
            <w14:solidFill>
              <w14:schemeClr w14:val="tx1"/>
            </w14:solidFill>
          </w14:textFill>
        </w:rPr>
        <w:t>毕并报</w:t>
      </w:r>
      <w:r>
        <w:rPr>
          <w:rFonts w:hint="eastAsia"/>
          <w:color w:val="000000" w:themeColor="text1"/>
          <w:kern w:val="0"/>
          <w:highlight w:val="none"/>
          <w14:textFill>
            <w14:solidFill>
              <w14:schemeClr w14:val="tx1"/>
            </w14:solidFill>
          </w14:textFill>
        </w:rPr>
        <w:t>送</w:t>
      </w:r>
      <w:r>
        <w:rPr>
          <w:rFonts w:hint="eastAsia" w:ascii="宋体" w:hAnsi="宋体" w:eastAsia="宋体" w:cs="宋体"/>
          <w:color w:val="000000" w:themeColor="text1"/>
          <w:kern w:val="0"/>
          <w:highlight w:val="none"/>
          <w14:textFill>
            <w14:solidFill>
              <w14:schemeClr w14:val="tx1"/>
            </w14:solidFill>
          </w14:textFill>
        </w:rPr>
        <w:t>发</w:t>
      </w:r>
      <w:r>
        <w:rPr>
          <w:rFonts w:hint="eastAsia"/>
          <w:color w:val="000000" w:themeColor="text1"/>
          <w:kern w:val="0"/>
          <w:highlight w:val="none"/>
          <w14:textFill>
            <w14:solidFill>
              <w14:schemeClr w14:val="tx1"/>
            </w14:solidFill>
          </w14:textFill>
        </w:rPr>
        <w:t>包人，</w:t>
      </w:r>
      <w:r>
        <w:rPr>
          <w:rFonts w:hint="eastAsia" w:ascii="宋体" w:hAnsi="宋体" w:eastAsia="宋体" w:cs="宋体"/>
          <w:color w:val="000000" w:themeColor="text1"/>
          <w:kern w:val="0"/>
          <w:highlight w:val="none"/>
          <w14:textFill>
            <w14:solidFill>
              <w14:schemeClr w14:val="tx1"/>
            </w14:solidFill>
          </w14:textFill>
        </w:rPr>
        <w:t>监</w:t>
      </w:r>
      <w:r>
        <w:rPr>
          <w:rFonts w:hint="eastAsia"/>
          <w:color w:val="000000" w:themeColor="text1"/>
          <w:kern w:val="0"/>
          <w:highlight w:val="none"/>
          <w14:textFill>
            <w14:solidFill>
              <w14:schemeClr w14:val="tx1"/>
            </w14:solidFill>
          </w14:textFill>
        </w:rPr>
        <w:t>理人</w:t>
      </w:r>
      <w:r>
        <w:rPr>
          <w:rFonts w:hint="eastAsia" w:ascii="宋体" w:hAnsi="宋体" w:eastAsia="宋体" w:cs="宋体"/>
          <w:color w:val="000000" w:themeColor="text1"/>
          <w:kern w:val="0"/>
          <w:highlight w:val="none"/>
          <w14:textFill>
            <w14:solidFill>
              <w14:schemeClr w14:val="tx1"/>
            </w14:solidFill>
          </w14:textFill>
        </w:rPr>
        <w:t>对变</w:t>
      </w:r>
      <w:r>
        <w:rPr>
          <w:rFonts w:hint="eastAsia"/>
          <w:color w:val="000000" w:themeColor="text1"/>
          <w:kern w:val="0"/>
          <w:highlight w:val="none"/>
          <w14:textFill>
            <w14:solidFill>
              <w14:schemeClr w14:val="tx1"/>
            </w14:solidFill>
          </w14:textFill>
        </w:rPr>
        <w:t>更估价申</w:t>
      </w:r>
      <w:r>
        <w:rPr>
          <w:rFonts w:hint="eastAsia" w:ascii="宋体" w:hAnsi="宋体" w:eastAsia="宋体" w:cs="宋体"/>
          <w:color w:val="000000" w:themeColor="text1"/>
          <w:kern w:val="0"/>
          <w:highlight w:val="none"/>
          <w14:textFill>
            <w14:solidFill>
              <w14:schemeClr w14:val="tx1"/>
            </w14:solidFill>
          </w14:textFill>
        </w:rPr>
        <w:t>请</w:t>
      </w:r>
      <w:r>
        <w:rPr>
          <w:rFonts w:hint="eastAsia"/>
          <w:color w:val="000000" w:themeColor="text1"/>
          <w:kern w:val="0"/>
          <w:highlight w:val="none"/>
          <w14:textFill>
            <w14:solidFill>
              <w14:schemeClr w14:val="tx1"/>
            </w14:solidFill>
          </w14:textFill>
        </w:rPr>
        <w:t>有</w:t>
      </w:r>
      <w:r>
        <w:rPr>
          <w:rFonts w:hint="eastAsia" w:ascii="宋体" w:hAnsi="宋体" w:eastAsia="宋体" w:cs="宋体"/>
          <w:color w:val="000000" w:themeColor="text1"/>
          <w:kern w:val="0"/>
          <w:highlight w:val="none"/>
          <w14:textFill>
            <w14:solidFill>
              <w14:schemeClr w14:val="tx1"/>
            </w14:solidFill>
          </w14:textFill>
        </w:rPr>
        <w:t>异议</w:t>
      </w:r>
      <w:r>
        <w:rPr>
          <w:rFonts w:hint="eastAsia"/>
          <w:color w:val="000000" w:themeColor="text1"/>
          <w:kern w:val="0"/>
          <w:highlight w:val="none"/>
          <w14:textFill>
            <w14:solidFill>
              <w14:schemeClr w14:val="tx1"/>
            </w14:solidFill>
          </w14:textFill>
        </w:rPr>
        <w:t>，通知承包人修改后重新提交。</w:t>
      </w:r>
      <w:r>
        <w:rPr>
          <w:rFonts w:hint="eastAsia" w:ascii="宋体" w:hAnsi="宋体" w:eastAsia="宋体" w:cs="宋体"/>
          <w:color w:val="000000" w:themeColor="text1"/>
          <w:kern w:val="0"/>
          <w:highlight w:val="none"/>
          <w14:textFill>
            <w14:solidFill>
              <w14:schemeClr w14:val="tx1"/>
            </w14:solidFill>
          </w14:textFill>
        </w:rPr>
        <w:t>发</w:t>
      </w:r>
      <w:r>
        <w:rPr>
          <w:rFonts w:hint="eastAsia"/>
          <w:color w:val="000000" w:themeColor="text1"/>
          <w:kern w:val="0"/>
          <w:highlight w:val="none"/>
          <w14:textFill>
            <w14:solidFill>
              <w14:schemeClr w14:val="tx1"/>
            </w14:solidFill>
          </w14:textFill>
        </w:rPr>
        <w:t>包人</w:t>
      </w:r>
      <w:r>
        <w:rPr>
          <w:rFonts w:hint="eastAsia" w:ascii="宋体" w:hAnsi="宋体" w:eastAsia="宋体" w:cs="宋体"/>
          <w:color w:val="000000" w:themeColor="text1"/>
          <w:kern w:val="0"/>
          <w:highlight w:val="none"/>
          <w14:textFill>
            <w14:solidFill>
              <w14:schemeClr w14:val="tx1"/>
            </w14:solidFill>
          </w14:textFill>
        </w:rPr>
        <w:t>应</w:t>
      </w:r>
      <w:r>
        <w:rPr>
          <w:rFonts w:hint="eastAsia"/>
          <w:color w:val="000000" w:themeColor="text1"/>
          <w:kern w:val="0"/>
          <w:highlight w:val="none"/>
          <w14:textFill>
            <w14:solidFill>
              <w14:schemeClr w14:val="tx1"/>
            </w14:solidFill>
          </w14:textFill>
        </w:rPr>
        <w:t>在承包人提交</w:t>
      </w:r>
      <w:r>
        <w:rPr>
          <w:rFonts w:hint="eastAsia" w:ascii="宋体" w:hAnsi="宋体" w:eastAsia="宋体" w:cs="宋体"/>
          <w:color w:val="000000" w:themeColor="text1"/>
          <w:kern w:val="0"/>
          <w:highlight w:val="none"/>
          <w14:textFill>
            <w14:solidFill>
              <w14:schemeClr w14:val="tx1"/>
            </w14:solidFill>
          </w14:textFill>
        </w:rPr>
        <w:t>变</w:t>
      </w:r>
      <w:r>
        <w:rPr>
          <w:rFonts w:hint="eastAsia"/>
          <w:color w:val="000000" w:themeColor="text1"/>
          <w:kern w:val="0"/>
          <w:highlight w:val="none"/>
          <w14:textFill>
            <w14:solidFill>
              <w14:schemeClr w14:val="tx1"/>
            </w14:solidFill>
          </w14:textFill>
        </w:rPr>
        <w:t>更估价申</w:t>
      </w:r>
      <w:r>
        <w:rPr>
          <w:rFonts w:hint="eastAsia" w:ascii="宋体" w:hAnsi="宋体" w:eastAsia="宋体" w:cs="宋体"/>
          <w:color w:val="000000" w:themeColor="text1"/>
          <w:kern w:val="0"/>
          <w:highlight w:val="none"/>
          <w14:textFill>
            <w14:solidFill>
              <w14:schemeClr w14:val="tx1"/>
            </w14:solidFill>
          </w14:textFill>
        </w:rPr>
        <w:t>请</w:t>
      </w:r>
      <w:r>
        <w:rPr>
          <w:rFonts w:hint="eastAsia"/>
          <w:color w:val="000000" w:themeColor="text1"/>
          <w:kern w:val="0"/>
          <w:highlight w:val="none"/>
          <w14:textFill>
            <w14:solidFill>
              <w14:schemeClr w14:val="tx1"/>
            </w14:solidFill>
          </w14:textFill>
        </w:rPr>
        <w:t>后</w:t>
      </w:r>
      <w:r>
        <w:rPr>
          <w:color w:val="000000" w:themeColor="text1"/>
          <w:kern w:val="0"/>
          <w:highlight w:val="none"/>
          <w14:textFill>
            <w14:solidFill>
              <w14:schemeClr w14:val="tx1"/>
            </w14:solidFill>
          </w14:textFill>
        </w:rPr>
        <w:t>14</w:t>
      </w:r>
      <w:r>
        <w:rPr>
          <w:rFonts w:hint="eastAsia"/>
          <w:color w:val="000000" w:themeColor="text1"/>
          <w:kern w:val="0"/>
          <w:highlight w:val="none"/>
          <w14:textFill>
            <w14:solidFill>
              <w14:schemeClr w14:val="tx1"/>
            </w14:solidFill>
          </w14:textFill>
        </w:rPr>
        <w:t>天</w:t>
      </w:r>
      <w:r>
        <w:rPr>
          <w:rFonts w:hint="eastAsia" w:ascii="宋体" w:hAnsi="宋体" w:eastAsia="宋体" w:cs="宋体"/>
          <w:color w:val="000000" w:themeColor="text1"/>
          <w:kern w:val="0"/>
          <w:highlight w:val="none"/>
          <w14:textFill>
            <w14:solidFill>
              <w14:schemeClr w14:val="tx1"/>
            </w14:solidFill>
          </w14:textFill>
        </w:rPr>
        <w:t>内审</w:t>
      </w:r>
      <w:r>
        <w:rPr>
          <w:rFonts w:hint="eastAsia"/>
          <w:color w:val="000000" w:themeColor="text1"/>
          <w:kern w:val="0"/>
          <w:highlight w:val="none"/>
          <w14:textFill>
            <w14:solidFill>
              <w14:schemeClr w14:val="tx1"/>
            </w14:solidFill>
          </w14:textFill>
        </w:rPr>
        <w:t>批完</w:t>
      </w:r>
      <w:r>
        <w:rPr>
          <w:rFonts w:hint="eastAsia" w:ascii="宋体" w:hAnsi="宋体" w:eastAsia="宋体" w:cs="宋体"/>
          <w:color w:val="000000" w:themeColor="text1"/>
          <w:kern w:val="0"/>
          <w:highlight w:val="none"/>
          <w14:textFill>
            <w14:solidFill>
              <w14:schemeClr w14:val="tx1"/>
            </w14:solidFill>
          </w14:textFill>
        </w:rPr>
        <w:t>毕</w:t>
      </w:r>
      <w:r>
        <w:rPr>
          <w:rFonts w:hint="eastAsia"/>
          <w:color w:val="000000" w:themeColor="text1"/>
          <w:kern w:val="0"/>
          <w:highlight w:val="none"/>
          <w14:textFill>
            <w14:solidFill>
              <w14:schemeClr w14:val="tx1"/>
            </w14:solidFill>
          </w14:textFill>
        </w:rPr>
        <w:t>。</w:t>
      </w:r>
      <w:r>
        <w:rPr>
          <w:rFonts w:hint="eastAsia" w:ascii="宋体" w:hAnsi="宋体" w:eastAsia="宋体" w:cs="宋体"/>
          <w:color w:val="000000" w:themeColor="text1"/>
          <w:kern w:val="0"/>
          <w:highlight w:val="none"/>
          <w14:textFill>
            <w14:solidFill>
              <w14:schemeClr w14:val="tx1"/>
            </w14:solidFill>
          </w14:textFill>
        </w:rPr>
        <w:t>发</w:t>
      </w:r>
      <w:r>
        <w:rPr>
          <w:rFonts w:hint="eastAsia"/>
          <w:color w:val="000000" w:themeColor="text1"/>
          <w:kern w:val="0"/>
          <w:highlight w:val="none"/>
          <w14:textFill>
            <w14:solidFill>
              <w14:schemeClr w14:val="tx1"/>
            </w14:solidFill>
          </w14:textFill>
        </w:rPr>
        <w:t>包人逾期未完成</w:t>
      </w:r>
      <w:r>
        <w:rPr>
          <w:rFonts w:hint="eastAsia" w:ascii="宋体" w:hAnsi="宋体" w:eastAsia="宋体" w:cs="宋体"/>
          <w:color w:val="000000" w:themeColor="text1"/>
          <w:kern w:val="0"/>
          <w:highlight w:val="none"/>
          <w14:textFill>
            <w14:solidFill>
              <w14:schemeClr w14:val="tx1"/>
            </w14:solidFill>
          </w14:textFill>
        </w:rPr>
        <w:t>审</w:t>
      </w:r>
      <w:r>
        <w:rPr>
          <w:rFonts w:hint="eastAsia"/>
          <w:color w:val="000000" w:themeColor="text1"/>
          <w:kern w:val="0"/>
          <w:highlight w:val="none"/>
          <w14:textFill>
            <w14:solidFill>
              <w14:schemeClr w14:val="tx1"/>
            </w14:solidFill>
          </w14:textFill>
        </w:rPr>
        <w:t>批或未提出</w:t>
      </w:r>
      <w:r>
        <w:rPr>
          <w:rFonts w:hint="eastAsia" w:ascii="宋体" w:hAnsi="宋体" w:eastAsia="宋体" w:cs="宋体"/>
          <w:color w:val="000000" w:themeColor="text1"/>
          <w:kern w:val="0"/>
          <w:highlight w:val="none"/>
          <w14:textFill>
            <w14:solidFill>
              <w14:schemeClr w14:val="tx1"/>
            </w14:solidFill>
          </w14:textFill>
        </w:rPr>
        <w:t>异议</w:t>
      </w:r>
      <w:r>
        <w:rPr>
          <w:rFonts w:hint="eastAsia"/>
          <w:color w:val="000000" w:themeColor="text1"/>
          <w:kern w:val="0"/>
          <w:highlight w:val="none"/>
          <w14:textFill>
            <w14:solidFill>
              <w14:schemeClr w14:val="tx1"/>
            </w14:solidFill>
          </w14:textFill>
        </w:rPr>
        <w:t>的，</w:t>
      </w:r>
      <w:r>
        <w:rPr>
          <w:rFonts w:hint="eastAsia" w:ascii="宋体" w:hAnsi="宋体" w:eastAsia="宋体" w:cs="宋体"/>
          <w:color w:val="000000" w:themeColor="text1"/>
          <w:kern w:val="0"/>
          <w:highlight w:val="none"/>
          <w14:textFill>
            <w14:solidFill>
              <w14:schemeClr w14:val="tx1"/>
            </w14:solidFill>
          </w14:textFill>
        </w:rPr>
        <w:t>视为认</w:t>
      </w:r>
      <w:r>
        <w:rPr>
          <w:rFonts w:hint="eastAsia"/>
          <w:color w:val="000000" w:themeColor="text1"/>
          <w:kern w:val="0"/>
          <w:highlight w:val="none"/>
          <w14:textFill>
            <w14:solidFill>
              <w14:schemeClr w14:val="tx1"/>
            </w14:solidFill>
          </w14:textFill>
        </w:rPr>
        <w:t>可承包人提交的</w:t>
      </w:r>
      <w:r>
        <w:rPr>
          <w:rFonts w:hint="eastAsia" w:ascii="宋体" w:hAnsi="宋体" w:eastAsia="宋体" w:cs="宋体"/>
          <w:color w:val="000000" w:themeColor="text1"/>
          <w:kern w:val="0"/>
          <w:highlight w:val="none"/>
          <w14:textFill>
            <w14:solidFill>
              <w14:schemeClr w14:val="tx1"/>
            </w14:solidFill>
          </w14:textFill>
        </w:rPr>
        <w:t>变</w:t>
      </w:r>
      <w:r>
        <w:rPr>
          <w:rFonts w:hint="eastAsia"/>
          <w:color w:val="000000" w:themeColor="text1"/>
          <w:kern w:val="0"/>
          <w:highlight w:val="none"/>
          <w14:textFill>
            <w14:solidFill>
              <w14:schemeClr w14:val="tx1"/>
            </w14:solidFill>
          </w14:textFill>
        </w:rPr>
        <w:t>更估价申</w:t>
      </w:r>
      <w:r>
        <w:rPr>
          <w:rFonts w:hint="eastAsia" w:ascii="宋体" w:hAnsi="宋体" w:eastAsia="宋体" w:cs="宋体"/>
          <w:color w:val="000000" w:themeColor="text1"/>
          <w:kern w:val="0"/>
          <w:highlight w:val="none"/>
          <w14:textFill>
            <w14:solidFill>
              <w14:schemeClr w14:val="tx1"/>
            </w14:solidFill>
          </w14:textFill>
        </w:rPr>
        <w:t>请</w:t>
      </w:r>
      <w:r>
        <w:rPr>
          <w:rFonts w:hint="eastAsia"/>
          <w:color w:val="000000" w:themeColor="text1"/>
          <w:kern w:val="0"/>
          <w:highlight w:val="none"/>
          <w14:textFill>
            <w14:solidFill>
              <w14:schemeClr w14:val="tx1"/>
            </w14:solidFill>
          </w14:textFill>
        </w:rPr>
        <w:t>。</w:t>
      </w:r>
    </w:p>
    <w:p>
      <w:pPr>
        <w:pStyle w:val="73"/>
        <w:rPr>
          <w:rFonts w:cs="Times New Roman"/>
          <w:color w:val="000000" w:themeColor="text1"/>
          <w:kern w:val="0"/>
          <w:highlight w:val="none"/>
          <w14:textFill>
            <w14:solidFill>
              <w14:schemeClr w14:val="tx1"/>
            </w14:solidFill>
          </w14:textFill>
        </w:rPr>
      </w:pPr>
      <w:r>
        <w:rPr>
          <w:rFonts w:hint="eastAsia"/>
          <w:color w:val="000000" w:themeColor="text1"/>
          <w:kern w:val="0"/>
          <w:highlight w:val="none"/>
          <w14:textFill>
            <w14:solidFill>
              <w14:schemeClr w14:val="tx1"/>
            </w14:solidFill>
          </w14:textFill>
        </w:rPr>
        <w:t>因</w:t>
      </w:r>
      <w:r>
        <w:rPr>
          <w:rFonts w:hint="eastAsia" w:ascii="宋体" w:hAnsi="宋体" w:eastAsia="宋体" w:cs="宋体"/>
          <w:color w:val="000000" w:themeColor="text1"/>
          <w:kern w:val="0"/>
          <w:highlight w:val="none"/>
          <w14:textFill>
            <w14:solidFill>
              <w14:schemeClr w14:val="tx1"/>
            </w14:solidFill>
          </w14:textFill>
        </w:rPr>
        <w:t>变</w:t>
      </w:r>
      <w:r>
        <w:rPr>
          <w:rFonts w:hint="eastAsia"/>
          <w:color w:val="000000" w:themeColor="text1"/>
          <w:kern w:val="0"/>
          <w:highlight w:val="none"/>
          <w14:textFill>
            <w14:solidFill>
              <w14:schemeClr w14:val="tx1"/>
            </w14:solidFill>
          </w14:textFill>
        </w:rPr>
        <w:t>更引起的价格</w:t>
      </w:r>
      <w:r>
        <w:rPr>
          <w:rFonts w:hint="eastAsia" w:ascii="宋体" w:hAnsi="宋体" w:eastAsia="宋体" w:cs="宋体"/>
          <w:color w:val="000000" w:themeColor="text1"/>
          <w:kern w:val="0"/>
          <w:highlight w:val="none"/>
          <w14:textFill>
            <w14:solidFill>
              <w14:schemeClr w14:val="tx1"/>
            </w14:solidFill>
          </w14:textFill>
        </w:rPr>
        <w:t>调</w:t>
      </w:r>
      <w:r>
        <w:rPr>
          <w:rFonts w:hint="eastAsia"/>
          <w:color w:val="000000" w:themeColor="text1"/>
          <w:kern w:val="0"/>
          <w:highlight w:val="none"/>
          <w14:textFill>
            <w14:solidFill>
              <w14:schemeClr w14:val="tx1"/>
            </w14:solidFill>
          </w14:textFill>
        </w:rPr>
        <w:t>整</w:t>
      </w:r>
      <w:r>
        <w:rPr>
          <w:rFonts w:hint="eastAsia" w:ascii="宋体" w:hAnsi="宋体" w:eastAsia="宋体" w:cs="宋体"/>
          <w:color w:val="000000" w:themeColor="text1"/>
          <w:kern w:val="0"/>
          <w:highlight w:val="none"/>
          <w14:textFill>
            <w14:solidFill>
              <w14:schemeClr w14:val="tx1"/>
            </w14:solidFill>
          </w14:textFill>
        </w:rPr>
        <w:t>应计</w:t>
      </w:r>
      <w:r>
        <w:rPr>
          <w:rFonts w:hint="eastAsia"/>
          <w:color w:val="000000" w:themeColor="text1"/>
          <w:kern w:val="0"/>
          <w:highlight w:val="none"/>
          <w14:textFill>
            <w14:solidFill>
              <w14:schemeClr w14:val="tx1"/>
            </w14:solidFill>
          </w14:textFill>
        </w:rPr>
        <w:t>入最近一期的</w:t>
      </w:r>
      <w:r>
        <w:rPr>
          <w:rFonts w:hint="eastAsia" w:ascii="宋体" w:hAnsi="宋体" w:eastAsia="宋体" w:cs="宋体"/>
          <w:color w:val="000000" w:themeColor="text1"/>
          <w:kern w:val="0"/>
          <w:highlight w:val="none"/>
          <w14:textFill>
            <w14:solidFill>
              <w14:schemeClr w14:val="tx1"/>
            </w14:solidFill>
          </w14:textFill>
        </w:rPr>
        <w:t>进</w:t>
      </w:r>
      <w:r>
        <w:rPr>
          <w:rFonts w:hint="eastAsia"/>
          <w:color w:val="000000" w:themeColor="text1"/>
          <w:kern w:val="0"/>
          <w:highlight w:val="none"/>
          <w14:textFill>
            <w14:solidFill>
              <w14:schemeClr w14:val="tx1"/>
            </w14:solidFill>
          </w14:textFill>
        </w:rPr>
        <w:t>度款中支付。</w:t>
      </w:r>
    </w:p>
    <w:p>
      <w:pPr>
        <w:pStyle w:val="72"/>
        <w:outlineLvl w:val="9"/>
        <w:rPr>
          <w:rFonts w:cs="Times New Roman"/>
          <w:color w:val="000000" w:themeColor="text1"/>
          <w:highlight w:val="none"/>
          <w14:textFill>
            <w14:solidFill>
              <w14:schemeClr w14:val="tx1"/>
            </w14:solidFill>
          </w14:textFill>
        </w:rPr>
      </w:pPr>
      <w:bookmarkStart w:id="764" w:name="_Toc485213252"/>
      <w:bookmarkStart w:id="765" w:name="_Toc351203572"/>
      <w:bookmarkStart w:id="766" w:name="_Toc418752163"/>
      <w:bookmarkStart w:id="767" w:name="_Toc406522141"/>
      <w:bookmarkStart w:id="768" w:name="_Toc17920"/>
      <w:bookmarkStart w:id="769" w:name="_Toc418751717"/>
      <w:r>
        <w:rPr>
          <w:color w:val="000000" w:themeColor="text1"/>
          <w:highlight w:val="none"/>
          <w14:textFill>
            <w14:solidFill>
              <w14:schemeClr w14:val="tx1"/>
            </w14:solidFill>
          </w14:textFill>
        </w:rPr>
        <w:t>1</w:t>
      </w:r>
      <w:bookmarkStart w:id="770" w:name="_Toc296346595"/>
      <w:bookmarkStart w:id="771" w:name="_Toc296503094"/>
      <w:bookmarkStart w:id="772" w:name="_Toc337558792"/>
      <w:r>
        <w:rPr>
          <w:color w:val="000000" w:themeColor="text1"/>
          <w:highlight w:val="none"/>
          <w14:textFill>
            <w14:solidFill>
              <w14:schemeClr w14:val="tx1"/>
            </w14:solidFill>
          </w14:textFill>
        </w:rPr>
        <w:t>0.5</w:t>
      </w:r>
      <w:r>
        <w:rPr>
          <w:rFonts w:hint="eastAsia"/>
          <w:color w:val="000000" w:themeColor="text1"/>
          <w:highlight w:val="none"/>
          <w14:textFill>
            <w14:solidFill>
              <w14:schemeClr w14:val="tx1"/>
            </w14:solidFill>
          </w14:textFill>
        </w:rPr>
        <w:t>承包人的合理化建</w:t>
      </w:r>
      <w:r>
        <w:rPr>
          <w:rFonts w:hint="eastAsia" w:ascii="宋体" w:hAnsi="宋体" w:eastAsia="宋体" w:cs="宋体"/>
          <w:color w:val="000000" w:themeColor="text1"/>
          <w:highlight w:val="none"/>
          <w14:textFill>
            <w14:solidFill>
              <w14:schemeClr w14:val="tx1"/>
            </w14:solidFill>
          </w14:textFill>
        </w:rPr>
        <w:t>议</w:t>
      </w:r>
      <w:bookmarkEnd w:id="764"/>
      <w:bookmarkEnd w:id="765"/>
      <w:bookmarkEnd w:id="766"/>
      <w:bookmarkEnd w:id="767"/>
      <w:bookmarkEnd w:id="768"/>
      <w:bookmarkEnd w:id="769"/>
    </w:p>
    <w:bookmarkEnd w:id="770"/>
    <w:bookmarkEnd w:id="771"/>
    <w:bookmarkEnd w:id="772"/>
    <w:p>
      <w:pPr>
        <w:pStyle w:val="73"/>
        <w:rPr>
          <w:rFonts w:cs="Times New Roman"/>
          <w:color w:val="000000" w:themeColor="text1"/>
          <w:kern w:val="0"/>
          <w:highlight w:val="none"/>
          <w14:textFill>
            <w14:solidFill>
              <w14:schemeClr w14:val="tx1"/>
            </w14:solidFill>
          </w14:textFill>
        </w:rPr>
      </w:pPr>
      <w:r>
        <w:rPr>
          <w:rFonts w:hint="eastAsia"/>
          <w:color w:val="000000" w:themeColor="text1"/>
          <w:kern w:val="0"/>
          <w:highlight w:val="none"/>
          <w14:textFill>
            <w14:solidFill>
              <w14:schemeClr w14:val="tx1"/>
            </w14:solidFill>
          </w14:textFill>
        </w:rPr>
        <w:t>承包人提出合理化建</w:t>
      </w:r>
      <w:r>
        <w:rPr>
          <w:rFonts w:hint="eastAsia" w:ascii="宋体" w:hAnsi="宋体" w:eastAsia="宋体" w:cs="宋体"/>
          <w:color w:val="000000" w:themeColor="text1"/>
          <w:kern w:val="0"/>
          <w:highlight w:val="none"/>
          <w14:textFill>
            <w14:solidFill>
              <w14:schemeClr w14:val="tx1"/>
            </w14:solidFill>
          </w14:textFill>
        </w:rPr>
        <w:t>议</w:t>
      </w:r>
      <w:r>
        <w:rPr>
          <w:rFonts w:hint="eastAsia"/>
          <w:color w:val="000000" w:themeColor="text1"/>
          <w:kern w:val="0"/>
          <w:highlight w:val="none"/>
          <w14:textFill>
            <w14:solidFill>
              <w14:schemeClr w14:val="tx1"/>
            </w14:solidFill>
          </w14:textFill>
        </w:rPr>
        <w:t>的，</w:t>
      </w:r>
      <w:r>
        <w:rPr>
          <w:rFonts w:hint="eastAsia" w:ascii="宋体" w:hAnsi="宋体" w:eastAsia="宋体" w:cs="宋体"/>
          <w:color w:val="000000" w:themeColor="text1"/>
          <w:kern w:val="0"/>
          <w:highlight w:val="none"/>
          <w14:textFill>
            <w14:solidFill>
              <w14:schemeClr w14:val="tx1"/>
            </w14:solidFill>
          </w14:textFill>
        </w:rPr>
        <w:t>应</w:t>
      </w:r>
      <w:r>
        <w:rPr>
          <w:rFonts w:hint="eastAsia"/>
          <w:color w:val="000000" w:themeColor="text1"/>
          <w:kern w:val="0"/>
          <w:highlight w:val="none"/>
          <w14:textFill>
            <w14:solidFill>
              <w14:schemeClr w14:val="tx1"/>
            </w14:solidFill>
          </w14:textFill>
        </w:rPr>
        <w:t>向</w:t>
      </w:r>
      <w:r>
        <w:rPr>
          <w:rFonts w:hint="eastAsia" w:ascii="宋体" w:hAnsi="宋体" w:eastAsia="宋体" w:cs="宋体"/>
          <w:color w:val="000000" w:themeColor="text1"/>
          <w:kern w:val="0"/>
          <w:highlight w:val="none"/>
          <w14:textFill>
            <w14:solidFill>
              <w14:schemeClr w14:val="tx1"/>
            </w14:solidFill>
          </w14:textFill>
        </w:rPr>
        <w:t>监</w:t>
      </w:r>
      <w:r>
        <w:rPr>
          <w:rFonts w:hint="eastAsia"/>
          <w:color w:val="000000" w:themeColor="text1"/>
          <w:kern w:val="0"/>
          <w:highlight w:val="none"/>
          <w14:textFill>
            <w14:solidFill>
              <w14:schemeClr w14:val="tx1"/>
            </w14:solidFill>
          </w14:textFill>
        </w:rPr>
        <w:t>理人提交合理化建</w:t>
      </w:r>
      <w:r>
        <w:rPr>
          <w:rFonts w:hint="eastAsia" w:ascii="宋体" w:hAnsi="宋体" w:eastAsia="宋体" w:cs="宋体"/>
          <w:color w:val="000000" w:themeColor="text1"/>
          <w:kern w:val="0"/>
          <w:highlight w:val="none"/>
          <w14:textFill>
            <w14:solidFill>
              <w14:schemeClr w14:val="tx1"/>
            </w14:solidFill>
          </w14:textFill>
        </w:rPr>
        <w:t>议说</w:t>
      </w:r>
      <w:r>
        <w:rPr>
          <w:rFonts w:hint="eastAsia"/>
          <w:color w:val="000000" w:themeColor="text1"/>
          <w:kern w:val="0"/>
          <w:highlight w:val="none"/>
          <w14:textFill>
            <w14:solidFill>
              <w14:schemeClr w14:val="tx1"/>
            </w14:solidFill>
          </w14:textFill>
        </w:rPr>
        <w:t>明，</w:t>
      </w:r>
      <w:r>
        <w:rPr>
          <w:rFonts w:hint="eastAsia" w:ascii="宋体" w:hAnsi="宋体" w:eastAsia="宋体" w:cs="宋体"/>
          <w:color w:val="000000" w:themeColor="text1"/>
          <w:kern w:val="0"/>
          <w:highlight w:val="none"/>
          <w14:textFill>
            <w14:solidFill>
              <w14:schemeClr w14:val="tx1"/>
            </w14:solidFill>
          </w14:textFill>
        </w:rPr>
        <w:t>说</w:t>
      </w:r>
      <w:r>
        <w:rPr>
          <w:rFonts w:hint="eastAsia"/>
          <w:color w:val="000000" w:themeColor="text1"/>
          <w:kern w:val="0"/>
          <w:highlight w:val="none"/>
          <w14:textFill>
            <w14:solidFill>
              <w14:schemeClr w14:val="tx1"/>
            </w14:solidFill>
          </w14:textFill>
        </w:rPr>
        <w:t>明建</w:t>
      </w:r>
      <w:r>
        <w:rPr>
          <w:rFonts w:hint="eastAsia" w:ascii="宋体" w:hAnsi="宋体" w:eastAsia="宋体" w:cs="宋体"/>
          <w:color w:val="000000" w:themeColor="text1"/>
          <w:kern w:val="0"/>
          <w:highlight w:val="none"/>
          <w14:textFill>
            <w14:solidFill>
              <w14:schemeClr w14:val="tx1"/>
            </w14:solidFill>
          </w14:textFill>
        </w:rPr>
        <w:t>议</w:t>
      </w:r>
      <w:r>
        <w:rPr>
          <w:rFonts w:hint="eastAsia"/>
          <w:color w:val="000000" w:themeColor="text1"/>
          <w:kern w:val="0"/>
          <w:highlight w:val="none"/>
          <w14:textFill>
            <w14:solidFill>
              <w14:schemeClr w14:val="tx1"/>
            </w14:solidFill>
          </w14:textFill>
        </w:rPr>
        <w:t>的</w:t>
      </w:r>
      <w:r>
        <w:rPr>
          <w:rFonts w:hint="eastAsia" w:ascii="宋体" w:hAnsi="宋体" w:eastAsia="宋体" w:cs="宋体"/>
          <w:color w:val="000000" w:themeColor="text1"/>
          <w:kern w:val="0"/>
          <w:highlight w:val="none"/>
          <w14:textFill>
            <w14:solidFill>
              <w14:schemeClr w14:val="tx1"/>
            </w14:solidFill>
          </w14:textFill>
        </w:rPr>
        <w:t>内</w:t>
      </w:r>
      <w:r>
        <w:rPr>
          <w:rFonts w:hint="eastAsia"/>
          <w:color w:val="000000" w:themeColor="text1"/>
          <w:kern w:val="0"/>
          <w:highlight w:val="none"/>
          <w14:textFill>
            <w14:solidFill>
              <w14:schemeClr w14:val="tx1"/>
            </w14:solidFill>
          </w14:textFill>
        </w:rPr>
        <w:t>容和理由，以及</w:t>
      </w:r>
      <w:r>
        <w:rPr>
          <w:rFonts w:hint="eastAsia" w:ascii="宋体" w:hAnsi="宋体" w:eastAsia="宋体" w:cs="宋体"/>
          <w:color w:val="000000" w:themeColor="text1"/>
          <w:kern w:val="0"/>
          <w:highlight w:val="none"/>
          <w14:textFill>
            <w14:solidFill>
              <w14:schemeClr w14:val="tx1"/>
            </w14:solidFill>
          </w14:textFill>
        </w:rPr>
        <w:t>实</w:t>
      </w:r>
      <w:r>
        <w:rPr>
          <w:rFonts w:hint="eastAsia"/>
          <w:color w:val="000000" w:themeColor="text1"/>
          <w:kern w:val="0"/>
          <w:highlight w:val="none"/>
          <w14:textFill>
            <w14:solidFill>
              <w14:schemeClr w14:val="tx1"/>
            </w14:solidFill>
          </w14:textFill>
        </w:rPr>
        <w:t>施</w:t>
      </w:r>
      <w:r>
        <w:rPr>
          <w:rFonts w:hint="eastAsia" w:ascii="宋体" w:hAnsi="宋体" w:eastAsia="宋体" w:cs="宋体"/>
          <w:color w:val="000000" w:themeColor="text1"/>
          <w:kern w:val="0"/>
          <w:highlight w:val="none"/>
          <w14:textFill>
            <w14:solidFill>
              <w14:schemeClr w14:val="tx1"/>
            </w14:solidFill>
          </w14:textFill>
        </w:rPr>
        <w:t>该</w:t>
      </w:r>
      <w:r>
        <w:rPr>
          <w:rFonts w:hint="eastAsia"/>
          <w:color w:val="000000" w:themeColor="text1"/>
          <w:kern w:val="0"/>
          <w:highlight w:val="none"/>
          <w14:textFill>
            <w14:solidFill>
              <w14:schemeClr w14:val="tx1"/>
            </w14:solidFill>
          </w14:textFill>
        </w:rPr>
        <w:t>建</w:t>
      </w:r>
      <w:r>
        <w:rPr>
          <w:rFonts w:hint="eastAsia" w:ascii="宋体" w:hAnsi="宋体" w:eastAsia="宋体" w:cs="宋体"/>
          <w:color w:val="000000" w:themeColor="text1"/>
          <w:kern w:val="0"/>
          <w:highlight w:val="none"/>
          <w14:textFill>
            <w14:solidFill>
              <w14:schemeClr w14:val="tx1"/>
            </w14:solidFill>
          </w14:textFill>
        </w:rPr>
        <w:t>议对</w:t>
      </w:r>
      <w:r>
        <w:rPr>
          <w:rFonts w:hint="eastAsia"/>
          <w:color w:val="000000" w:themeColor="text1"/>
          <w:kern w:val="0"/>
          <w:highlight w:val="none"/>
          <w14:textFill>
            <w14:solidFill>
              <w14:schemeClr w14:val="tx1"/>
            </w14:solidFill>
          </w14:textFill>
        </w:rPr>
        <w:t>合同价格和工期的影</w:t>
      </w:r>
      <w:r>
        <w:rPr>
          <w:rFonts w:hint="eastAsia" w:ascii="宋体" w:hAnsi="宋体" w:eastAsia="宋体" w:cs="宋体"/>
          <w:color w:val="000000" w:themeColor="text1"/>
          <w:kern w:val="0"/>
          <w:highlight w:val="none"/>
          <w14:textFill>
            <w14:solidFill>
              <w14:schemeClr w14:val="tx1"/>
            </w14:solidFill>
          </w14:textFill>
        </w:rPr>
        <w:t>响</w:t>
      </w:r>
      <w:r>
        <w:rPr>
          <w:rFonts w:hint="eastAsia"/>
          <w:color w:val="000000" w:themeColor="text1"/>
          <w:kern w:val="0"/>
          <w:highlight w:val="none"/>
          <w14:textFill>
            <w14:solidFill>
              <w14:schemeClr w14:val="tx1"/>
            </w14:solidFill>
          </w14:textFill>
        </w:rPr>
        <w:t>。</w:t>
      </w:r>
    </w:p>
    <w:p>
      <w:pPr>
        <w:pStyle w:val="73"/>
        <w:rPr>
          <w:rFonts w:cs="Times New Roman"/>
          <w:color w:val="000000" w:themeColor="text1"/>
          <w:kern w:val="0"/>
          <w:highlight w:val="none"/>
          <w14:textFill>
            <w14:solidFill>
              <w14:schemeClr w14:val="tx1"/>
            </w14:solidFill>
          </w14:textFill>
        </w:rPr>
      </w:pPr>
      <w:r>
        <w:rPr>
          <w:rFonts w:hint="eastAsia"/>
          <w:color w:val="000000" w:themeColor="text1"/>
          <w:kern w:val="0"/>
          <w:highlight w:val="none"/>
          <w14:textFill>
            <w14:solidFill>
              <w14:schemeClr w14:val="tx1"/>
            </w14:solidFill>
          </w14:textFill>
        </w:rPr>
        <w:t>除</w:t>
      </w:r>
      <w:r>
        <w:rPr>
          <w:rFonts w:hint="eastAsia" w:ascii="宋体" w:hAnsi="宋体" w:eastAsia="宋体" w:cs="宋体"/>
          <w:color w:val="000000" w:themeColor="text1"/>
          <w:kern w:val="0"/>
          <w:highlight w:val="none"/>
          <w14:textFill>
            <w14:solidFill>
              <w14:schemeClr w14:val="tx1"/>
            </w14:solidFill>
          </w14:textFill>
        </w:rPr>
        <w:t>专</w:t>
      </w:r>
      <w:r>
        <w:rPr>
          <w:rFonts w:hint="eastAsia"/>
          <w:color w:val="000000" w:themeColor="text1"/>
          <w:kern w:val="0"/>
          <w:highlight w:val="none"/>
          <w14:textFill>
            <w14:solidFill>
              <w14:schemeClr w14:val="tx1"/>
            </w14:solidFill>
          </w14:textFill>
        </w:rPr>
        <w:t>用合同</w:t>
      </w:r>
      <w:r>
        <w:rPr>
          <w:rFonts w:hint="eastAsia" w:ascii="宋体" w:hAnsi="宋体" w:eastAsia="宋体" w:cs="宋体"/>
          <w:color w:val="000000" w:themeColor="text1"/>
          <w:kern w:val="0"/>
          <w:highlight w:val="none"/>
          <w14:textFill>
            <w14:solidFill>
              <w14:schemeClr w14:val="tx1"/>
            </w14:solidFill>
          </w14:textFill>
        </w:rPr>
        <w:t>条</w:t>
      </w:r>
      <w:r>
        <w:rPr>
          <w:rFonts w:hint="eastAsia"/>
          <w:color w:val="000000" w:themeColor="text1"/>
          <w:kern w:val="0"/>
          <w:highlight w:val="none"/>
          <w14:textFill>
            <w14:solidFill>
              <w14:schemeClr w14:val="tx1"/>
            </w14:solidFill>
          </w14:textFill>
        </w:rPr>
        <w:t>款另有</w:t>
      </w:r>
      <w:r>
        <w:rPr>
          <w:rFonts w:hint="eastAsia" w:ascii="宋体" w:hAnsi="宋体" w:eastAsia="宋体" w:cs="宋体"/>
          <w:color w:val="000000" w:themeColor="text1"/>
          <w:kern w:val="0"/>
          <w:highlight w:val="none"/>
          <w14:textFill>
            <w14:solidFill>
              <w14:schemeClr w14:val="tx1"/>
            </w14:solidFill>
          </w14:textFill>
        </w:rPr>
        <w:t>约</w:t>
      </w:r>
      <w:r>
        <w:rPr>
          <w:rFonts w:hint="eastAsia"/>
          <w:color w:val="000000" w:themeColor="text1"/>
          <w:kern w:val="0"/>
          <w:highlight w:val="none"/>
          <w14:textFill>
            <w14:solidFill>
              <w14:schemeClr w14:val="tx1"/>
            </w14:solidFill>
          </w14:textFill>
        </w:rPr>
        <w:t>定外，</w:t>
      </w:r>
      <w:r>
        <w:rPr>
          <w:rFonts w:hint="eastAsia" w:ascii="宋体" w:hAnsi="宋体" w:eastAsia="宋体" w:cs="宋体"/>
          <w:color w:val="000000" w:themeColor="text1"/>
          <w:kern w:val="0"/>
          <w:highlight w:val="none"/>
          <w14:textFill>
            <w14:solidFill>
              <w14:schemeClr w14:val="tx1"/>
            </w14:solidFill>
          </w14:textFill>
        </w:rPr>
        <w:t>监</w:t>
      </w:r>
      <w:r>
        <w:rPr>
          <w:rFonts w:hint="eastAsia"/>
          <w:color w:val="000000" w:themeColor="text1"/>
          <w:kern w:val="0"/>
          <w:highlight w:val="none"/>
          <w14:textFill>
            <w14:solidFill>
              <w14:schemeClr w14:val="tx1"/>
            </w14:solidFill>
          </w14:textFill>
        </w:rPr>
        <w:t>理人</w:t>
      </w:r>
      <w:r>
        <w:rPr>
          <w:rFonts w:hint="eastAsia" w:ascii="宋体" w:hAnsi="宋体" w:eastAsia="宋体" w:cs="宋体"/>
          <w:color w:val="000000" w:themeColor="text1"/>
          <w:kern w:val="0"/>
          <w:highlight w:val="none"/>
          <w14:textFill>
            <w14:solidFill>
              <w14:schemeClr w14:val="tx1"/>
            </w14:solidFill>
          </w14:textFill>
        </w:rPr>
        <w:t>应</w:t>
      </w:r>
      <w:r>
        <w:rPr>
          <w:rFonts w:hint="eastAsia"/>
          <w:color w:val="000000" w:themeColor="text1"/>
          <w:kern w:val="0"/>
          <w:highlight w:val="none"/>
          <w14:textFill>
            <w14:solidFill>
              <w14:schemeClr w14:val="tx1"/>
            </w14:solidFill>
          </w14:textFill>
        </w:rPr>
        <w:t>在收到承包人提交的合理化建</w:t>
      </w:r>
      <w:r>
        <w:rPr>
          <w:rFonts w:hint="eastAsia" w:ascii="宋体" w:hAnsi="宋体" w:eastAsia="宋体" w:cs="宋体"/>
          <w:color w:val="000000" w:themeColor="text1"/>
          <w:kern w:val="0"/>
          <w:highlight w:val="none"/>
          <w14:textFill>
            <w14:solidFill>
              <w14:schemeClr w14:val="tx1"/>
            </w14:solidFill>
          </w14:textFill>
        </w:rPr>
        <w:t>议</w:t>
      </w:r>
      <w:r>
        <w:rPr>
          <w:rFonts w:hint="eastAsia"/>
          <w:color w:val="000000" w:themeColor="text1"/>
          <w:kern w:val="0"/>
          <w:highlight w:val="none"/>
          <w14:textFill>
            <w14:solidFill>
              <w14:schemeClr w14:val="tx1"/>
            </w14:solidFill>
          </w14:textFill>
        </w:rPr>
        <w:t>后</w:t>
      </w:r>
      <w:r>
        <w:rPr>
          <w:color w:val="000000" w:themeColor="text1"/>
          <w:kern w:val="0"/>
          <w:highlight w:val="none"/>
          <w14:textFill>
            <w14:solidFill>
              <w14:schemeClr w14:val="tx1"/>
            </w14:solidFill>
          </w14:textFill>
        </w:rPr>
        <w:t>7</w:t>
      </w:r>
      <w:r>
        <w:rPr>
          <w:rFonts w:hint="eastAsia"/>
          <w:color w:val="000000" w:themeColor="text1"/>
          <w:kern w:val="0"/>
          <w:highlight w:val="none"/>
          <w14:textFill>
            <w14:solidFill>
              <w14:schemeClr w14:val="tx1"/>
            </w14:solidFill>
          </w14:textFill>
        </w:rPr>
        <w:t>天</w:t>
      </w:r>
      <w:r>
        <w:rPr>
          <w:rFonts w:hint="eastAsia" w:ascii="宋体" w:hAnsi="宋体" w:eastAsia="宋体" w:cs="宋体"/>
          <w:color w:val="000000" w:themeColor="text1"/>
          <w:kern w:val="0"/>
          <w:highlight w:val="none"/>
          <w14:textFill>
            <w14:solidFill>
              <w14:schemeClr w14:val="tx1"/>
            </w14:solidFill>
          </w14:textFill>
        </w:rPr>
        <w:t>内审查</w:t>
      </w:r>
      <w:r>
        <w:rPr>
          <w:rFonts w:hint="eastAsia"/>
          <w:color w:val="000000" w:themeColor="text1"/>
          <w:kern w:val="0"/>
          <w:highlight w:val="none"/>
          <w14:textFill>
            <w14:solidFill>
              <w14:schemeClr w14:val="tx1"/>
            </w14:solidFill>
          </w14:textFill>
        </w:rPr>
        <w:t>完</w:t>
      </w:r>
      <w:r>
        <w:rPr>
          <w:rFonts w:hint="eastAsia" w:ascii="宋体" w:hAnsi="宋体" w:eastAsia="宋体" w:cs="宋体"/>
          <w:color w:val="000000" w:themeColor="text1"/>
          <w:kern w:val="0"/>
          <w:highlight w:val="none"/>
          <w14:textFill>
            <w14:solidFill>
              <w14:schemeClr w14:val="tx1"/>
            </w14:solidFill>
          </w14:textFill>
        </w:rPr>
        <w:t>毕并报</w:t>
      </w:r>
      <w:r>
        <w:rPr>
          <w:rFonts w:hint="eastAsia"/>
          <w:color w:val="000000" w:themeColor="text1"/>
          <w:kern w:val="0"/>
          <w:highlight w:val="none"/>
          <w14:textFill>
            <w14:solidFill>
              <w14:schemeClr w14:val="tx1"/>
            </w14:solidFill>
          </w14:textFill>
        </w:rPr>
        <w:t>送</w:t>
      </w:r>
      <w:r>
        <w:rPr>
          <w:rFonts w:hint="eastAsia" w:ascii="宋体" w:hAnsi="宋体" w:eastAsia="宋体" w:cs="宋体"/>
          <w:color w:val="000000" w:themeColor="text1"/>
          <w:kern w:val="0"/>
          <w:highlight w:val="none"/>
          <w14:textFill>
            <w14:solidFill>
              <w14:schemeClr w14:val="tx1"/>
            </w14:solidFill>
          </w14:textFill>
        </w:rPr>
        <w:t>发</w:t>
      </w:r>
      <w:r>
        <w:rPr>
          <w:rFonts w:hint="eastAsia"/>
          <w:color w:val="000000" w:themeColor="text1"/>
          <w:kern w:val="0"/>
          <w:highlight w:val="none"/>
          <w14:textFill>
            <w14:solidFill>
              <w14:schemeClr w14:val="tx1"/>
            </w14:solidFill>
          </w14:textFill>
        </w:rPr>
        <w:t>包人，</w:t>
      </w:r>
      <w:r>
        <w:rPr>
          <w:rFonts w:hint="eastAsia" w:ascii="宋体" w:hAnsi="宋体" w:eastAsia="宋体" w:cs="宋体"/>
          <w:color w:val="000000" w:themeColor="text1"/>
          <w:kern w:val="0"/>
          <w:highlight w:val="none"/>
          <w14:textFill>
            <w14:solidFill>
              <w14:schemeClr w14:val="tx1"/>
            </w14:solidFill>
          </w14:textFill>
        </w:rPr>
        <w:t>发现</w:t>
      </w:r>
      <w:r>
        <w:rPr>
          <w:rFonts w:hint="eastAsia"/>
          <w:color w:val="000000" w:themeColor="text1"/>
          <w:kern w:val="0"/>
          <w:highlight w:val="none"/>
          <w14:textFill>
            <w14:solidFill>
              <w14:schemeClr w14:val="tx1"/>
            </w14:solidFill>
          </w14:textFill>
        </w:rPr>
        <w:t>其中存在技</w:t>
      </w:r>
      <w:r>
        <w:rPr>
          <w:rFonts w:hint="eastAsia" w:ascii="宋体" w:hAnsi="宋体" w:eastAsia="宋体" w:cs="宋体"/>
          <w:color w:val="000000" w:themeColor="text1"/>
          <w:kern w:val="0"/>
          <w:highlight w:val="none"/>
          <w14:textFill>
            <w14:solidFill>
              <w14:schemeClr w14:val="tx1"/>
            </w14:solidFill>
          </w14:textFill>
        </w:rPr>
        <w:t>术</w:t>
      </w:r>
      <w:r>
        <w:rPr>
          <w:rFonts w:hint="eastAsia"/>
          <w:color w:val="000000" w:themeColor="text1"/>
          <w:kern w:val="0"/>
          <w:highlight w:val="none"/>
          <w14:textFill>
            <w14:solidFill>
              <w14:schemeClr w14:val="tx1"/>
            </w14:solidFill>
          </w14:textFill>
        </w:rPr>
        <w:t>上的缺陷，</w:t>
      </w:r>
      <w:r>
        <w:rPr>
          <w:rFonts w:hint="eastAsia" w:ascii="宋体" w:hAnsi="宋体" w:eastAsia="宋体" w:cs="宋体"/>
          <w:color w:val="000000" w:themeColor="text1"/>
          <w:kern w:val="0"/>
          <w:highlight w:val="none"/>
          <w14:textFill>
            <w14:solidFill>
              <w14:schemeClr w14:val="tx1"/>
            </w14:solidFill>
          </w14:textFill>
        </w:rPr>
        <w:t>应</w:t>
      </w:r>
      <w:r>
        <w:rPr>
          <w:rFonts w:hint="eastAsia"/>
          <w:color w:val="000000" w:themeColor="text1"/>
          <w:kern w:val="0"/>
          <w:highlight w:val="none"/>
          <w14:textFill>
            <w14:solidFill>
              <w14:schemeClr w14:val="tx1"/>
            </w14:solidFill>
          </w14:textFill>
        </w:rPr>
        <w:t>通知承包人修改。</w:t>
      </w:r>
      <w:r>
        <w:rPr>
          <w:rFonts w:hint="eastAsia" w:ascii="宋体" w:hAnsi="宋体" w:eastAsia="宋体" w:cs="宋体"/>
          <w:color w:val="000000" w:themeColor="text1"/>
          <w:kern w:val="0"/>
          <w:highlight w:val="none"/>
          <w14:textFill>
            <w14:solidFill>
              <w14:schemeClr w14:val="tx1"/>
            </w14:solidFill>
          </w14:textFill>
        </w:rPr>
        <w:t>发</w:t>
      </w:r>
      <w:r>
        <w:rPr>
          <w:rFonts w:hint="eastAsia"/>
          <w:color w:val="000000" w:themeColor="text1"/>
          <w:kern w:val="0"/>
          <w:highlight w:val="none"/>
          <w14:textFill>
            <w14:solidFill>
              <w14:schemeClr w14:val="tx1"/>
            </w14:solidFill>
          </w14:textFill>
        </w:rPr>
        <w:t>包人</w:t>
      </w:r>
      <w:r>
        <w:rPr>
          <w:rFonts w:hint="eastAsia" w:ascii="宋体" w:hAnsi="宋体" w:eastAsia="宋体" w:cs="宋体"/>
          <w:color w:val="000000" w:themeColor="text1"/>
          <w:kern w:val="0"/>
          <w:highlight w:val="none"/>
          <w14:textFill>
            <w14:solidFill>
              <w14:schemeClr w14:val="tx1"/>
            </w14:solidFill>
          </w14:textFill>
        </w:rPr>
        <w:t>应</w:t>
      </w:r>
      <w:r>
        <w:rPr>
          <w:rFonts w:hint="eastAsia"/>
          <w:color w:val="000000" w:themeColor="text1"/>
          <w:kern w:val="0"/>
          <w:highlight w:val="none"/>
          <w14:textFill>
            <w14:solidFill>
              <w14:schemeClr w14:val="tx1"/>
            </w14:solidFill>
          </w14:textFill>
        </w:rPr>
        <w:t>在收到</w:t>
      </w:r>
      <w:r>
        <w:rPr>
          <w:rFonts w:hint="eastAsia" w:ascii="宋体" w:hAnsi="宋体" w:eastAsia="宋体" w:cs="宋体"/>
          <w:color w:val="000000" w:themeColor="text1"/>
          <w:kern w:val="0"/>
          <w:highlight w:val="none"/>
          <w14:textFill>
            <w14:solidFill>
              <w14:schemeClr w14:val="tx1"/>
            </w14:solidFill>
          </w14:textFill>
        </w:rPr>
        <w:t>监</w:t>
      </w:r>
      <w:r>
        <w:rPr>
          <w:rFonts w:hint="eastAsia"/>
          <w:color w:val="000000" w:themeColor="text1"/>
          <w:kern w:val="0"/>
          <w:highlight w:val="none"/>
          <w14:textFill>
            <w14:solidFill>
              <w14:schemeClr w14:val="tx1"/>
            </w14:solidFill>
          </w14:textFill>
        </w:rPr>
        <w:t>理人</w:t>
      </w:r>
      <w:r>
        <w:rPr>
          <w:rFonts w:hint="eastAsia" w:ascii="宋体" w:hAnsi="宋体" w:eastAsia="宋体" w:cs="宋体"/>
          <w:color w:val="000000" w:themeColor="text1"/>
          <w:kern w:val="0"/>
          <w:highlight w:val="none"/>
          <w14:textFill>
            <w14:solidFill>
              <w14:schemeClr w14:val="tx1"/>
            </w14:solidFill>
          </w14:textFill>
        </w:rPr>
        <w:t>报</w:t>
      </w:r>
      <w:r>
        <w:rPr>
          <w:rFonts w:hint="eastAsia"/>
          <w:color w:val="000000" w:themeColor="text1"/>
          <w:kern w:val="0"/>
          <w:highlight w:val="none"/>
          <w14:textFill>
            <w14:solidFill>
              <w14:schemeClr w14:val="tx1"/>
            </w14:solidFill>
          </w14:textFill>
        </w:rPr>
        <w:t>送的合理化建</w:t>
      </w:r>
      <w:r>
        <w:rPr>
          <w:rFonts w:hint="eastAsia" w:ascii="宋体" w:hAnsi="宋体" w:eastAsia="宋体" w:cs="宋体"/>
          <w:color w:val="000000" w:themeColor="text1"/>
          <w:kern w:val="0"/>
          <w:highlight w:val="none"/>
          <w14:textFill>
            <w14:solidFill>
              <w14:schemeClr w14:val="tx1"/>
            </w14:solidFill>
          </w14:textFill>
        </w:rPr>
        <w:t>议</w:t>
      </w:r>
      <w:r>
        <w:rPr>
          <w:rFonts w:hint="eastAsia"/>
          <w:color w:val="000000" w:themeColor="text1"/>
          <w:kern w:val="0"/>
          <w:highlight w:val="none"/>
          <w14:textFill>
            <w14:solidFill>
              <w14:schemeClr w14:val="tx1"/>
            </w14:solidFill>
          </w14:textFill>
        </w:rPr>
        <w:t>后</w:t>
      </w:r>
      <w:r>
        <w:rPr>
          <w:color w:val="000000" w:themeColor="text1"/>
          <w:kern w:val="0"/>
          <w:highlight w:val="none"/>
          <w14:textFill>
            <w14:solidFill>
              <w14:schemeClr w14:val="tx1"/>
            </w14:solidFill>
          </w14:textFill>
        </w:rPr>
        <w:t>7</w:t>
      </w:r>
      <w:r>
        <w:rPr>
          <w:rFonts w:hint="eastAsia"/>
          <w:color w:val="000000" w:themeColor="text1"/>
          <w:kern w:val="0"/>
          <w:highlight w:val="none"/>
          <w14:textFill>
            <w14:solidFill>
              <w14:schemeClr w14:val="tx1"/>
            </w14:solidFill>
          </w14:textFill>
        </w:rPr>
        <w:t>天</w:t>
      </w:r>
      <w:r>
        <w:rPr>
          <w:rFonts w:hint="eastAsia" w:ascii="宋体" w:hAnsi="宋体" w:eastAsia="宋体" w:cs="宋体"/>
          <w:color w:val="000000" w:themeColor="text1"/>
          <w:kern w:val="0"/>
          <w:highlight w:val="none"/>
          <w14:textFill>
            <w14:solidFill>
              <w14:schemeClr w14:val="tx1"/>
            </w14:solidFill>
          </w14:textFill>
        </w:rPr>
        <w:t>内审</w:t>
      </w:r>
      <w:r>
        <w:rPr>
          <w:rFonts w:hint="eastAsia"/>
          <w:color w:val="000000" w:themeColor="text1"/>
          <w:kern w:val="0"/>
          <w:highlight w:val="none"/>
          <w14:textFill>
            <w14:solidFill>
              <w14:schemeClr w14:val="tx1"/>
            </w14:solidFill>
          </w14:textFill>
        </w:rPr>
        <w:t>批完</w:t>
      </w:r>
      <w:r>
        <w:rPr>
          <w:rFonts w:hint="eastAsia" w:ascii="宋体" w:hAnsi="宋体" w:eastAsia="宋体" w:cs="宋体"/>
          <w:color w:val="000000" w:themeColor="text1"/>
          <w:kern w:val="0"/>
          <w:highlight w:val="none"/>
          <w14:textFill>
            <w14:solidFill>
              <w14:schemeClr w14:val="tx1"/>
            </w14:solidFill>
          </w14:textFill>
        </w:rPr>
        <w:t>毕</w:t>
      </w:r>
      <w:r>
        <w:rPr>
          <w:rFonts w:hint="eastAsia"/>
          <w:color w:val="000000" w:themeColor="text1"/>
          <w:kern w:val="0"/>
          <w:highlight w:val="none"/>
          <w14:textFill>
            <w14:solidFill>
              <w14:schemeClr w14:val="tx1"/>
            </w14:solidFill>
          </w14:textFill>
        </w:rPr>
        <w:t>。合理化建</w:t>
      </w:r>
      <w:r>
        <w:rPr>
          <w:rFonts w:hint="eastAsia" w:ascii="宋体" w:hAnsi="宋体" w:eastAsia="宋体" w:cs="宋体"/>
          <w:color w:val="000000" w:themeColor="text1"/>
          <w:kern w:val="0"/>
          <w:highlight w:val="none"/>
          <w14:textFill>
            <w14:solidFill>
              <w14:schemeClr w14:val="tx1"/>
            </w14:solidFill>
          </w14:textFill>
        </w:rPr>
        <w:t>议经发</w:t>
      </w:r>
      <w:r>
        <w:rPr>
          <w:rFonts w:hint="eastAsia"/>
          <w:color w:val="000000" w:themeColor="text1"/>
          <w:kern w:val="0"/>
          <w:highlight w:val="none"/>
          <w14:textFill>
            <w14:solidFill>
              <w14:schemeClr w14:val="tx1"/>
            </w14:solidFill>
          </w14:textFill>
        </w:rPr>
        <w:t>包人批准的，</w:t>
      </w:r>
      <w:r>
        <w:rPr>
          <w:rFonts w:hint="eastAsia" w:ascii="宋体" w:hAnsi="宋体" w:eastAsia="宋体" w:cs="宋体"/>
          <w:color w:val="000000" w:themeColor="text1"/>
          <w:kern w:val="0"/>
          <w:highlight w:val="none"/>
          <w14:textFill>
            <w14:solidFill>
              <w14:schemeClr w14:val="tx1"/>
            </w14:solidFill>
          </w14:textFill>
        </w:rPr>
        <w:t>监</w:t>
      </w:r>
      <w:r>
        <w:rPr>
          <w:rFonts w:hint="eastAsia"/>
          <w:color w:val="000000" w:themeColor="text1"/>
          <w:kern w:val="0"/>
          <w:highlight w:val="none"/>
          <w14:textFill>
            <w14:solidFill>
              <w14:schemeClr w14:val="tx1"/>
            </w14:solidFill>
          </w14:textFill>
        </w:rPr>
        <w:t>理人</w:t>
      </w:r>
      <w:r>
        <w:rPr>
          <w:rFonts w:hint="eastAsia" w:ascii="宋体" w:hAnsi="宋体" w:eastAsia="宋体" w:cs="宋体"/>
          <w:color w:val="000000" w:themeColor="text1"/>
          <w:kern w:val="0"/>
          <w:highlight w:val="none"/>
          <w14:textFill>
            <w14:solidFill>
              <w14:schemeClr w14:val="tx1"/>
            </w14:solidFill>
          </w14:textFill>
        </w:rPr>
        <w:t>应</w:t>
      </w:r>
      <w:r>
        <w:rPr>
          <w:rFonts w:hint="eastAsia"/>
          <w:color w:val="000000" w:themeColor="text1"/>
          <w:kern w:val="0"/>
          <w:highlight w:val="none"/>
          <w14:textFill>
            <w14:solidFill>
              <w14:schemeClr w14:val="tx1"/>
            </w14:solidFill>
          </w14:textFill>
        </w:rPr>
        <w:t>及</w:t>
      </w:r>
      <w:r>
        <w:rPr>
          <w:rFonts w:hint="eastAsia" w:ascii="宋体" w:hAnsi="宋体" w:eastAsia="宋体" w:cs="宋体"/>
          <w:color w:val="000000" w:themeColor="text1"/>
          <w:kern w:val="0"/>
          <w:highlight w:val="none"/>
          <w14:textFill>
            <w14:solidFill>
              <w14:schemeClr w14:val="tx1"/>
            </w14:solidFill>
          </w14:textFill>
        </w:rPr>
        <w:t>时发</w:t>
      </w:r>
      <w:r>
        <w:rPr>
          <w:rFonts w:hint="eastAsia"/>
          <w:color w:val="000000" w:themeColor="text1"/>
          <w:kern w:val="0"/>
          <w:highlight w:val="none"/>
          <w14:textFill>
            <w14:solidFill>
              <w14:schemeClr w14:val="tx1"/>
            </w14:solidFill>
          </w14:textFill>
        </w:rPr>
        <w:t>出</w:t>
      </w:r>
      <w:r>
        <w:rPr>
          <w:rFonts w:hint="eastAsia" w:ascii="宋体" w:hAnsi="宋体" w:eastAsia="宋体" w:cs="宋体"/>
          <w:color w:val="000000" w:themeColor="text1"/>
          <w:kern w:val="0"/>
          <w:highlight w:val="none"/>
          <w14:textFill>
            <w14:solidFill>
              <w14:schemeClr w14:val="tx1"/>
            </w14:solidFill>
          </w14:textFill>
        </w:rPr>
        <w:t>变</w:t>
      </w:r>
      <w:r>
        <w:rPr>
          <w:rFonts w:hint="eastAsia"/>
          <w:color w:val="000000" w:themeColor="text1"/>
          <w:kern w:val="0"/>
          <w:highlight w:val="none"/>
          <w14:textFill>
            <w14:solidFill>
              <w14:schemeClr w14:val="tx1"/>
            </w14:solidFill>
          </w14:textFill>
        </w:rPr>
        <w:t>更指示，由此引起的合同价格</w:t>
      </w:r>
      <w:r>
        <w:rPr>
          <w:rFonts w:hint="eastAsia" w:ascii="宋体" w:hAnsi="宋体" w:eastAsia="宋体" w:cs="宋体"/>
          <w:color w:val="000000" w:themeColor="text1"/>
          <w:kern w:val="0"/>
          <w:highlight w:val="none"/>
          <w14:textFill>
            <w14:solidFill>
              <w14:schemeClr w14:val="tx1"/>
            </w14:solidFill>
          </w14:textFill>
        </w:rPr>
        <w:t>调</w:t>
      </w:r>
      <w:r>
        <w:rPr>
          <w:rFonts w:hint="eastAsia"/>
          <w:color w:val="000000" w:themeColor="text1"/>
          <w:kern w:val="0"/>
          <w:highlight w:val="none"/>
          <w14:textFill>
            <w14:solidFill>
              <w14:schemeClr w14:val="tx1"/>
            </w14:solidFill>
          </w14:textFill>
        </w:rPr>
        <w:t>整按照第</w:t>
      </w:r>
      <w:r>
        <w:rPr>
          <w:color w:val="000000" w:themeColor="text1"/>
          <w:kern w:val="0"/>
          <w:highlight w:val="none"/>
          <w14:textFill>
            <w14:solidFill>
              <w14:schemeClr w14:val="tx1"/>
            </w14:solidFill>
          </w14:textFill>
        </w:rPr>
        <w:t>10.4</w:t>
      </w:r>
      <w:r>
        <w:rPr>
          <w:rFonts w:hint="eastAsia"/>
          <w:color w:val="000000" w:themeColor="text1"/>
          <w:kern w:val="0"/>
          <w:highlight w:val="none"/>
          <w14:textFill>
            <w14:solidFill>
              <w14:schemeClr w14:val="tx1"/>
            </w14:solidFill>
          </w14:textFill>
        </w:rPr>
        <w:t>款〔</w:t>
      </w:r>
      <w:r>
        <w:rPr>
          <w:rFonts w:hint="eastAsia" w:ascii="宋体" w:hAnsi="宋体" w:eastAsia="宋体" w:cs="宋体"/>
          <w:color w:val="000000" w:themeColor="text1"/>
          <w:kern w:val="0"/>
          <w:highlight w:val="none"/>
          <w14:textFill>
            <w14:solidFill>
              <w14:schemeClr w14:val="tx1"/>
            </w14:solidFill>
          </w14:textFill>
        </w:rPr>
        <w:t>变</w:t>
      </w:r>
      <w:r>
        <w:rPr>
          <w:rFonts w:hint="eastAsia"/>
          <w:color w:val="000000" w:themeColor="text1"/>
          <w:kern w:val="0"/>
          <w:highlight w:val="none"/>
          <w14:textFill>
            <w14:solidFill>
              <w14:schemeClr w14:val="tx1"/>
            </w14:solidFill>
          </w14:textFill>
        </w:rPr>
        <w:t>更估价〕</w:t>
      </w:r>
      <w:r>
        <w:rPr>
          <w:rFonts w:hint="eastAsia" w:ascii="宋体" w:hAnsi="宋体" w:eastAsia="宋体" w:cs="宋体"/>
          <w:color w:val="000000" w:themeColor="text1"/>
          <w:kern w:val="0"/>
          <w:highlight w:val="none"/>
          <w14:textFill>
            <w14:solidFill>
              <w14:schemeClr w14:val="tx1"/>
            </w14:solidFill>
          </w14:textFill>
        </w:rPr>
        <w:t>约</w:t>
      </w:r>
      <w:r>
        <w:rPr>
          <w:rFonts w:hint="eastAsia"/>
          <w:color w:val="000000" w:themeColor="text1"/>
          <w:kern w:val="0"/>
          <w:highlight w:val="none"/>
          <w14:textFill>
            <w14:solidFill>
              <w14:schemeClr w14:val="tx1"/>
            </w14:solidFill>
          </w14:textFill>
        </w:rPr>
        <w:t>定</w:t>
      </w:r>
      <w:r>
        <w:rPr>
          <w:rFonts w:hint="eastAsia" w:ascii="宋体" w:hAnsi="宋体" w:eastAsia="宋体" w:cs="宋体"/>
          <w:color w:val="000000" w:themeColor="text1"/>
          <w:kern w:val="0"/>
          <w:highlight w:val="none"/>
          <w14:textFill>
            <w14:solidFill>
              <w14:schemeClr w14:val="tx1"/>
            </w14:solidFill>
          </w14:textFill>
        </w:rPr>
        <w:t>执</w:t>
      </w:r>
      <w:r>
        <w:rPr>
          <w:rFonts w:hint="eastAsia"/>
          <w:color w:val="000000" w:themeColor="text1"/>
          <w:kern w:val="0"/>
          <w:highlight w:val="none"/>
          <w14:textFill>
            <w14:solidFill>
              <w14:schemeClr w14:val="tx1"/>
            </w14:solidFill>
          </w14:textFill>
        </w:rPr>
        <w:t>行。</w:t>
      </w:r>
      <w:r>
        <w:rPr>
          <w:rFonts w:hint="eastAsia" w:ascii="宋体" w:hAnsi="宋体" w:eastAsia="宋体" w:cs="宋体"/>
          <w:color w:val="000000" w:themeColor="text1"/>
          <w:kern w:val="0"/>
          <w:highlight w:val="none"/>
          <w14:textFill>
            <w14:solidFill>
              <w14:schemeClr w14:val="tx1"/>
            </w14:solidFill>
          </w14:textFill>
        </w:rPr>
        <w:t>发</w:t>
      </w:r>
      <w:r>
        <w:rPr>
          <w:rFonts w:hint="eastAsia"/>
          <w:color w:val="000000" w:themeColor="text1"/>
          <w:kern w:val="0"/>
          <w:highlight w:val="none"/>
          <w14:textFill>
            <w14:solidFill>
              <w14:schemeClr w14:val="tx1"/>
            </w14:solidFill>
          </w14:textFill>
        </w:rPr>
        <w:t>包人不同意</w:t>
      </w:r>
      <w:r>
        <w:rPr>
          <w:rFonts w:hint="eastAsia" w:ascii="宋体" w:hAnsi="宋体" w:eastAsia="宋体" w:cs="宋体"/>
          <w:color w:val="000000" w:themeColor="text1"/>
          <w:kern w:val="0"/>
          <w:highlight w:val="none"/>
          <w14:textFill>
            <w14:solidFill>
              <w14:schemeClr w14:val="tx1"/>
            </w14:solidFill>
          </w14:textFill>
        </w:rPr>
        <w:t>变</w:t>
      </w:r>
      <w:r>
        <w:rPr>
          <w:rFonts w:hint="eastAsia"/>
          <w:color w:val="000000" w:themeColor="text1"/>
          <w:kern w:val="0"/>
          <w:highlight w:val="none"/>
          <w14:textFill>
            <w14:solidFill>
              <w14:schemeClr w14:val="tx1"/>
            </w14:solidFill>
          </w14:textFill>
        </w:rPr>
        <w:t>更的，</w:t>
      </w:r>
      <w:r>
        <w:rPr>
          <w:rFonts w:hint="eastAsia" w:ascii="宋体" w:hAnsi="宋体" w:eastAsia="宋体" w:cs="宋体"/>
          <w:color w:val="000000" w:themeColor="text1"/>
          <w:kern w:val="0"/>
          <w:highlight w:val="none"/>
          <w14:textFill>
            <w14:solidFill>
              <w14:schemeClr w14:val="tx1"/>
            </w14:solidFill>
          </w14:textFill>
        </w:rPr>
        <w:t>监</w:t>
      </w:r>
      <w:r>
        <w:rPr>
          <w:rFonts w:hint="eastAsia"/>
          <w:color w:val="000000" w:themeColor="text1"/>
          <w:kern w:val="0"/>
          <w:highlight w:val="none"/>
          <w14:textFill>
            <w14:solidFill>
              <w14:schemeClr w14:val="tx1"/>
            </w14:solidFill>
          </w14:textFill>
        </w:rPr>
        <w:t>理人</w:t>
      </w:r>
      <w:r>
        <w:rPr>
          <w:rFonts w:hint="eastAsia" w:ascii="宋体" w:hAnsi="宋体" w:eastAsia="宋体" w:cs="宋体"/>
          <w:color w:val="000000" w:themeColor="text1"/>
          <w:kern w:val="0"/>
          <w:highlight w:val="none"/>
          <w14:textFill>
            <w14:solidFill>
              <w14:schemeClr w14:val="tx1"/>
            </w14:solidFill>
          </w14:textFill>
        </w:rPr>
        <w:t>应书</w:t>
      </w:r>
      <w:r>
        <w:rPr>
          <w:rFonts w:hint="eastAsia"/>
          <w:color w:val="000000" w:themeColor="text1"/>
          <w:kern w:val="0"/>
          <w:highlight w:val="none"/>
          <w14:textFill>
            <w14:solidFill>
              <w14:schemeClr w14:val="tx1"/>
            </w14:solidFill>
          </w14:textFill>
        </w:rPr>
        <w:t>面通知承包人。</w:t>
      </w:r>
    </w:p>
    <w:p>
      <w:pPr>
        <w:pStyle w:val="73"/>
        <w:rPr>
          <w:rFonts w:cs="Times New Roman"/>
          <w:color w:val="000000" w:themeColor="text1"/>
          <w:kern w:val="0"/>
          <w:highlight w:val="none"/>
          <w14:textFill>
            <w14:solidFill>
              <w14:schemeClr w14:val="tx1"/>
            </w14:solidFill>
          </w14:textFill>
        </w:rPr>
      </w:pPr>
      <w:r>
        <w:rPr>
          <w:rFonts w:hint="eastAsia"/>
          <w:color w:val="000000" w:themeColor="text1"/>
          <w:kern w:val="0"/>
          <w:highlight w:val="none"/>
          <w14:textFill>
            <w14:solidFill>
              <w14:schemeClr w14:val="tx1"/>
            </w14:solidFill>
          </w14:textFill>
        </w:rPr>
        <w:t>合理化建</w:t>
      </w:r>
      <w:r>
        <w:rPr>
          <w:rFonts w:hint="eastAsia" w:ascii="宋体" w:hAnsi="宋体" w:eastAsia="宋体" w:cs="宋体"/>
          <w:color w:val="000000" w:themeColor="text1"/>
          <w:kern w:val="0"/>
          <w:highlight w:val="none"/>
          <w14:textFill>
            <w14:solidFill>
              <w14:schemeClr w14:val="tx1"/>
            </w14:solidFill>
          </w14:textFill>
        </w:rPr>
        <w:t>议</w:t>
      </w:r>
      <w:r>
        <w:rPr>
          <w:rFonts w:hint="eastAsia"/>
          <w:color w:val="000000" w:themeColor="text1"/>
          <w:kern w:val="0"/>
          <w:highlight w:val="none"/>
          <w14:textFill>
            <w14:solidFill>
              <w14:schemeClr w14:val="tx1"/>
            </w14:solidFill>
          </w14:textFill>
        </w:rPr>
        <w:t>降低了合同价格或者提高了工程</w:t>
      </w:r>
      <w:r>
        <w:rPr>
          <w:rFonts w:hint="eastAsia" w:ascii="宋体" w:hAnsi="宋体" w:eastAsia="宋体" w:cs="宋体"/>
          <w:color w:val="000000" w:themeColor="text1"/>
          <w:kern w:val="0"/>
          <w:highlight w:val="none"/>
          <w14:textFill>
            <w14:solidFill>
              <w14:schemeClr w14:val="tx1"/>
            </w14:solidFill>
          </w14:textFill>
        </w:rPr>
        <w:t>经济</w:t>
      </w:r>
      <w:r>
        <w:rPr>
          <w:rFonts w:hint="eastAsia"/>
          <w:color w:val="000000" w:themeColor="text1"/>
          <w:kern w:val="0"/>
          <w:highlight w:val="none"/>
          <w14:textFill>
            <w14:solidFill>
              <w14:schemeClr w14:val="tx1"/>
            </w14:solidFill>
          </w14:textFill>
        </w:rPr>
        <w:t>效益的，</w:t>
      </w:r>
      <w:r>
        <w:rPr>
          <w:rFonts w:hint="eastAsia" w:ascii="宋体" w:hAnsi="宋体" w:eastAsia="宋体" w:cs="宋体"/>
          <w:color w:val="000000" w:themeColor="text1"/>
          <w:kern w:val="0"/>
          <w:highlight w:val="none"/>
          <w14:textFill>
            <w14:solidFill>
              <w14:schemeClr w14:val="tx1"/>
            </w14:solidFill>
          </w14:textFill>
        </w:rPr>
        <w:t>发</w:t>
      </w:r>
      <w:r>
        <w:rPr>
          <w:rFonts w:hint="eastAsia"/>
          <w:color w:val="000000" w:themeColor="text1"/>
          <w:kern w:val="0"/>
          <w:highlight w:val="none"/>
          <w14:textFill>
            <w14:solidFill>
              <w14:schemeClr w14:val="tx1"/>
            </w14:solidFill>
          </w14:textFill>
        </w:rPr>
        <w:t>包人可</w:t>
      </w:r>
      <w:r>
        <w:rPr>
          <w:rFonts w:hint="eastAsia" w:ascii="宋体" w:hAnsi="宋体" w:eastAsia="宋体" w:cs="宋体"/>
          <w:color w:val="000000" w:themeColor="text1"/>
          <w:kern w:val="0"/>
          <w:highlight w:val="none"/>
          <w14:textFill>
            <w14:solidFill>
              <w14:schemeClr w14:val="tx1"/>
            </w14:solidFill>
          </w14:textFill>
        </w:rPr>
        <w:t>对</w:t>
      </w:r>
      <w:r>
        <w:rPr>
          <w:rFonts w:hint="eastAsia"/>
          <w:color w:val="000000" w:themeColor="text1"/>
          <w:kern w:val="0"/>
          <w:highlight w:val="none"/>
          <w14:textFill>
            <w14:solidFill>
              <w14:schemeClr w14:val="tx1"/>
            </w14:solidFill>
          </w14:textFill>
        </w:rPr>
        <w:t>承包人</w:t>
      </w:r>
      <w:r>
        <w:rPr>
          <w:rFonts w:hint="eastAsia" w:ascii="宋体" w:hAnsi="宋体" w:eastAsia="宋体" w:cs="宋体"/>
          <w:color w:val="000000" w:themeColor="text1"/>
          <w:kern w:val="0"/>
          <w:highlight w:val="none"/>
          <w14:textFill>
            <w14:solidFill>
              <w14:schemeClr w14:val="tx1"/>
            </w14:solidFill>
          </w14:textFill>
        </w:rPr>
        <w:t>给</w:t>
      </w:r>
      <w:r>
        <w:rPr>
          <w:rFonts w:hint="eastAsia"/>
          <w:color w:val="000000" w:themeColor="text1"/>
          <w:kern w:val="0"/>
          <w:highlight w:val="none"/>
          <w14:textFill>
            <w14:solidFill>
              <w14:schemeClr w14:val="tx1"/>
            </w14:solidFill>
          </w14:textFill>
        </w:rPr>
        <w:t>予</w:t>
      </w:r>
      <w:r>
        <w:rPr>
          <w:rFonts w:hint="eastAsia" w:ascii="宋体" w:hAnsi="宋体" w:eastAsia="宋体" w:cs="宋体"/>
          <w:color w:val="000000" w:themeColor="text1"/>
          <w:kern w:val="0"/>
          <w:highlight w:val="none"/>
          <w14:textFill>
            <w14:solidFill>
              <w14:schemeClr w14:val="tx1"/>
            </w14:solidFill>
          </w14:textFill>
        </w:rPr>
        <w:t>奖励</w:t>
      </w:r>
      <w:r>
        <w:rPr>
          <w:rFonts w:hint="eastAsia"/>
          <w:color w:val="000000" w:themeColor="text1"/>
          <w:kern w:val="0"/>
          <w:highlight w:val="none"/>
          <w14:textFill>
            <w14:solidFill>
              <w14:schemeClr w14:val="tx1"/>
            </w14:solidFill>
          </w14:textFill>
        </w:rPr>
        <w:t>，</w:t>
      </w:r>
      <w:r>
        <w:rPr>
          <w:rFonts w:hint="eastAsia" w:ascii="宋体" w:hAnsi="宋体" w:eastAsia="宋体" w:cs="宋体"/>
          <w:color w:val="000000" w:themeColor="text1"/>
          <w:kern w:val="0"/>
          <w:highlight w:val="none"/>
          <w14:textFill>
            <w14:solidFill>
              <w14:schemeClr w14:val="tx1"/>
            </w14:solidFill>
          </w14:textFill>
        </w:rPr>
        <w:t>奖励</w:t>
      </w:r>
      <w:r>
        <w:rPr>
          <w:rFonts w:hint="eastAsia"/>
          <w:color w:val="000000" w:themeColor="text1"/>
          <w:kern w:val="0"/>
          <w:highlight w:val="none"/>
          <w14:textFill>
            <w14:solidFill>
              <w14:schemeClr w14:val="tx1"/>
            </w14:solidFill>
          </w14:textFill>
        </w:rPr>
        <w:t>的方法和金</w:t>
      </w:r>
      <w:r>
        <w:rPr>
          <w:rFonts w:hint="eastAsia" w:ascii="宋体" w:hAnsi="宋体" w:eastAsia="宋体" w:cs="宋体"/>
          <w:color w:val="000000" w:themeColor="text1"/>
          <w:kern w:val="0"/>
          <w:highlight w:val="none"/>
          <w14:textFill>
            <w14:solidFill>
              <w14:schemeClr w14:val="tx1"/>
            </w14:solidFill>
          </w14:textFill>
        </w:rPr>
        <w:t>额</w:t>
      </w:r>
      <w:r>
        <w:rPr>
          <w:rFonts w:hint="eastAsia"/>
          <w:color w:val="000000" w:themeColor="text1"/>
          <w:kern w:val="0"/>
          <w:highlight w:val="none"/>
          <w14:textFill>
            <w14:solidFill>
              <w14:schemeClr w14:val="tx1"/>
            </w14:solidFill>
          </w14:textFill>
        </w:rPr>
        <w:t>在</w:t>
      </w:r>
      <w:r>
        <w:rPr>
          <w:rFonts w:hint="eastAsia" w:ascii="宋体" w:hAnsi="宋体" w:eastAsia="宋体" w:cs="宋体"/>
          <w:color w:val="000000" w:themeColor="text1"/>
          <w:kern w:val="0"/>
          <w:highlight w:val="none"/>
          <w14:textFill>
            <w14:solidFill>
              <w14:schemeClr w14:val="tx1"/>
            </w14:solidFill>
          </w14:textFill>
        </w:rPr>
        <w:t>专</w:t>
      </w:r>
      <w:r>
        <w:rPr>
          <w:rFonts w:hint="eastAsia"/>
          <w:color w:val="000000" w:themeColor="text1"/>
          <w:kern w:val="0"/>
          <w:highlight w:val="none"/>
          <w14:textFill>
            <w14:solidFill>
              <w14:schemeClr w14:val="tx1"/>
            </w14:solidFill>
          </w14:textFill>
        </w:rPr>
        <w:t>用合同</w:t>
      </w:r>
      <w:r>
        <w:rPr>
          <w:rFonts w:hint="eastAsia" w:ascii="宋体" w:hAnsi="宋体" w:eastAsia="宋体" w:cs="宋体"/>
          <w:color w:val="000000" w:themeColor="text1"/>
          <w:kern w:val="0"/>
          <w:highlight w:val="none"/>
          <w14:textFill>
            <w14:solidFill>
              <w14:schemeClr w14:val="tx1"/>
            </w14:solidFill>
          </w14:textFill>
        </w:rPr>
        <w:t>条</w:t>
      </w:r>
      <w:r>
        <w:rPr>
          <w:rFonts w:hint="eastAsia"/>
          <w:color w:val="000000" w:themeColor="text1"/>
          <w:kern w:val="0"/>
          <w:highlight w:val="none"/>
          <w14:textFill>
            <w14:solidFill>
              <w14:schemeClr w14:val="tx1"/>
            </w14:solidFill>
          </w14:textFill>
        </w:rPr>
        <w:t>款中</w:t>
      </w:r>
      <w:r>
        <w:rPr>
          <w:rFonts w:hint="eastAsia" w:ascii="宋体" w:hAnsi="宋体" w:eastAsia="宋体" w:cs="宋体"/>
          <w:color w:val="000000" w:themeColor="text1"/>
          <w:kern w:val="0"/>
          <w:highlight w:val="none"/>
          <w14:textFill>
            <w14:solidFill>
              <w14:schemeClr w14:val="tx1"/>
            </w14:solidFill>
          </w14:textFill>
        </w:rPr>
        <w:t>约</w:t>
      </w:r>
      <w:r>
        <w:rPr>
          <w:rFonts w:hint="eastAsia"/>
          <w:color w:val="000000" w:themeColor="text1"/>
          <w:kern w:val="0"/>
          <w:highlight w:val="none"/>
          <w14:textFill>
            <w14:solidFill>
              <w14:schemeClr w14:val="tx1"/>
            </w14:solidFill>
          </w14:textFill>
        </w:rPr>
        <w:t>定。</w:t>
      </w:r>
    </w:p>
    <w:p>
      <w:pPr>
        <w:pStyle w:val="72"/>
        <w:outlineLvl w:val="9"/>
        <w:rPr>
          <w:rFonts w:cs="Times New Roman"/>
          <w:color w:val="000000" w:themeColor="text1"/>
          <w:highlight w:val="none"/>
          <w14:textFill>
            <w14:solidFill>
              <w14:schemeClr w14:val="tx1"/>
            </w14:solidFill>
          </w14:textFill>
        </w:rPr>
      </w:pPr>
      <w:bookmarkStart w:id="773" w:name="_Toc351203573"/>
      <w:bookmarkStart w:id="774" w:name="_Toc406522142"/>
      <w:bookmarkStart w:id="775" w:name="_Toc418751718"/>
      <w:bookmarkStart w:id="776" w:name="_Toc418752164"/>
      <w:bookmarkStart w:id="777" w:name="_Toc10640"/>
      <w:bookmarkStart w:id="778" w:name="_Toc485213253"/>
      <w:r>
        <w:rPr>
          <w:color w:val="000000" w:themeColor="text1"/>
          <w:highlight w:val="none"/>
          <w14:textFill>
            <w14:solidFill>
              <w14:schemeClr w14:val="tx1"/>
            </w14:solidFill>
          </w14:textFill>
        </w:rPr>
        <w:t>1</w:t>
      </w:r>
      <w:bookmarkStart w:id="779" w:name="_Toc337558793"/>
      <w:r>
        <w:rPr>
          <w:color w:val="000000" w:themeColor="text1"/>
          <w:highlight w:val="none"/>
          <w14:textFill>
            <w14:solidFill>
              <w14:schemeClr w14:val="tx1"/>
            </w14:solidFill>
          </w14:textFill>
        </w:rPr>
        <w:t>0.6</w:t>
      </w:r>
      <w:r>
        <w:rPr>
          <w:rFonts w:hint="eastAsia" w:ascii="宋体" w:hAnsi="宋体" w:eastAsia="宋体" w:cs="宋体"/>
          <w:color w:val="000000" w:themeColor="text1"/>
          <w:highlight w:val="none"/>
          <w14:textFill>
            <w14:solidFill>
              <w14:schemeClr w14:val="tx1"/>
            </w14:solidFill>
          </w14:textFill>
        </w:rPr>
        <w:t>变</w:t>
      </w:r>
      <w:r>
        <w:rPr>
          <w:rFonts w:hint="eastAsia"/>
          <w:color w:val="000000" w:themeColor="text1"/>
          <w:highlight w:val="none"/>
          <w14:textFill>
            <w14:solidFill>
              <w14:schemeClr w14:val="tx1"/>
            </w14:solidFill>
          </w14:textFill>
        </w:rPr>
        <w:t>更引起的工期</w:t>
      </w:r>
      <w:r>
        <w:rPr>
          <w:rFonts w:hint="eastAsia" w:ascii="宋体" w:hAnsi="宋体" w:eastAsia="宋体" w:cs="宋体"/>
          <w:color w:val="000000" w:themeColor="text1"/>
          <w:highlight w:val="none"/>
          <w14:textFill>
            <w14:solidFill>
              <w14:schemeClr w14:val="tx1"/>
            </w14:solidFill>
          </w14:textFill>
        </w:rPr>
        <w:t>调</w:t>
      </w:r>
      <w:r>
        <w:rPr>
          <w:rFonts w:hint="eastAsia"/>
          <w:color w:val="000000" w:themeColor="text1"/>
          <w:highlight w:val="none"/>
          <w14:textFill>
            <w14:solidFill>
              <w14:schemeClr w14:val="tx1"/>
            </w14:solidFill>
          </w14:textFill>
        </w:rPr>
        <w:t>整</w:t>
      </w:r>
      <w:bookmarkEnd w:id="773"/>
      <w:bookmarkEnd w:id="774"/>
      <w:bookmarkEnd w:id="775"/>
      <w:bookmarkEnd w:id="776"/>
      <w:bookmarkEnd w:id="777"/>
      <w:bookmarkEnd w:id="778"/>
      <w:bookmarkEnd w:id="779"/>
    </w:p>
    <w:p>
      <w:pPr>
        <w:pStyle w:val="73"/>
        <w:rPr>
          <w:rFonts w:cs="Times New Roman"/>
          <w:color w:val="000000" w:themeColor="text1"/>
          <w:kern w:val="0"/>
          <w:highlight w:val="none"/>
          <w14:textFill>
            <w14:solidFill>
              <w14:schemeClr w14:val="tx1"/>
            </w14:solidFill>
          </w14:textFill>
        </w:rPr>
      </w:pPr>
      <w:r>
        <w:rPr>
          <w:rFonts w:hint="eastAsia"/>
          <w:color w:val="000000" w:themeColor="text1"/>
          <w:kern w:val="0"/>
          <w:highlight w:val="none"/>
          <w14:textFill>
            <w14:solidFill>
              <w14:schemeClr w14:val="tx1"/>
            </w14:solidFill>
          </w14:textFill>
        </w:rPr>
        <w:t>因</w:t>
      </w:r>
      <w:r>
        <w:rPr>
          <w:rFonts w:hint="eastAsia" w:ascii="宋体" w:hAnsi="宋体" w:eastAsia="宋体" w:cs="宋体"/>
          <w:color w:val="000000" w:themeColor="text1"/>
          <w:kern w:val="0"/>
          <w:highlight w:val="none"/>
          <w14:textFill>
            <w14:solidFill>
              <w14:schemeClr w14:val="tx1"/>
            </w14:solidFill>
          </w14:textFill>
        </w:rPr>
        <w:t>变</w:t>
      </w:r>
      <w:r>
        <w:rPr>
          <w:rFonts w:hint="eastAsia"/>
          <w:color w:val="000000" w:themeColor="text1"/>
          <w:kern w:val="0"/>
          <w:highlight w:val="none"/>
          <w14:textFill>
            <w14:solidFill>
              <w14:schemeClr w14:val="tx1"/>
            </w14:solidFill>
          </w14:textFill>
        </w:rPr>
        <w:t>更引起工期</w:t>
      </w:r>
      <w:r>
        <w:rPr>
          <w:rFonts w:hint="eastAsia" w:ascii="宋体" w:hAnsi="宋体" w:eastAsia="宋体" w:cs="宋体"/>
          <w:color w:val="000000" w:themeColor="text1"/>
          <w:kern w:val="0"/>
          <w:highlight w:val="none"/>
          <w14:textFill>
            <w14:solidFill>
              <w14:schemeClr w14:val="tx1"/>
            </w14:solidFill>
          </w14:textFill>
        </w:rPr>
        <w:t>变</w:t>
      </w:r>
      <w:r>
        <w:rPr>
          <w:rFonts w:hint="eastAsia"/>
          <w:color w:val="000000" w:themeColor="text1"/>
          <w:kern w:val="0"/>
          <w:highlight w:val="none"/>
          <w14:textFill>
            <w14:solidFill>
              <w14:schemeClr w14:val="tx1"/>
            </w14:solidFill>
          </w14:textFill>
        </w:rPr>
        <w:t>化的，合同</w:t>
      </w:r>
      <w:r>
        <w:rPr>
          <w:rFonts w:hint="eastAsia" w:ascii="宋体" w:hAnsi="宋体" w:eastAsia="宋体" w:cs="宋体"/>
          <w:color w:val="000000" w:themeColor="text1"/>
          <w:kern w:val="0"/>
          <w:highlight w:val="none"/>
          <w14:textFill>
            <w14:solidFill>
              <w14:schemeClr w14:val="tx1"/>
            </w14:solidFill>
          </w14:textFill>
        </w:rPr>
        <w:t>当</w:t>
      </w:r>
      <w:r>
        <w:rPr>
          <w:rFonts w:hint="eastAsia"/>
          <w:color w:val="000000" w:themeColor="text1"/>
          <w:kern w:val="0"/>
          <w:highlight w:val="none"/>
          <w14:textFill>
            <w14:solidFill>
              <w14:schemeClr w14:val="tx1"/>
            </w14:solidFill>
          </w14:textFill>
        </w:rPr>
        <w:t>事人均可要求</w:t>
      </w:r>
      <w:r>
        <w:rPr>
          <w:rFonts w:hint="eastAsia" w:ascii="宋体" w:hAnsi="宋体" w:eastAsia="宋体" w:cs="宋体"/>
          <w:color w:val="000000" w:themeColor="text1"/>
          <w:kern w:val="0"/>
          <w:highlight w:val="none"/>
          <w14:textFill>
            <w14:solidFill>
              <w14:schemeClr w14:val="tx1"/>
            </w14:solidFill>
          </w14:textFill>
        </w:rPr>
        <w:t>调</w:t>
      </w:r>
      <w:r>
        <w:rPr>
          <w:rFonts w:hint="eastAsia"/>
          <w:color w:val="000000" w:themeColor="text1"/>
          <w:kern w:val="0"/>
          <w:highlight w:val="none"/>
          <w14:textFill>
            <w14:solidFill>
              <w14:schemeClr w14:val="tx1"/>
            </w14:solidFill>
          </w14:textFill>
        </w:rPr>
        <w:t>整合同工期，由合同</w:t>
      </w:r>
      <w:r>
        <w:rPr>
          <w:rFonts w:hint="eastAsia" w:ascii="宋体" w:hAnsi="宋体" w:eastAsia="宋体" w:cs="宋体"/>
          <w:color w:val="000000" w:themeColor="text1"/>
          <w:kern w:val="0"/>
          <w:highlight w:val="none"/>
          <w14:textFill>
            <w14:solidFill>
              <w14:schemeClr w14:val="tx1"/>
            </w14:solidFill>
          </w14:textFill>
        </w:rPr>
        <w:t>当</w:t>
      </w:r>
      <w:r>
        <w:rPr>
          <w:rFonts w:hint="eastAsia"/>
          <w:color w:val="000000" w:themeColor="text1"/>
          <w:kern w:val="0"/>
          <w:highlight w:val="none"/>
          <w14:textFill>
            <w14:solidFill>
              <w14:schemeClr w14:val="tx1"/>
            </w14:solidFill>
          </w14:textFill>
        </w:rPr>
        <w:t>事人按照第</w:t>
      </w:r>
      <w:r>
        <w:rPr>
          <w:color w:val="000000" w:themeColor="text1"/>
          <w:kern w:val="0"/>
          <w:highlight w:val="none"/>
          <w14:textFill>
            <w14:solidFill>
              <w14:schemeClr w14:val="tx1"/>
            </w14:solidFill>
          </w14:textFill>
        </w:rPr>
        <w:t>4.4</w:t>
      </w:r>
      <w:r>
        <w:rPr>
          <w:rFonts w:hint="eastAsia"/>
          <w:color w:val="000000" w:themeColor="text1"/>
          <w:kern w:val="0"/>
          <w:highlight w:val="none"/>
          <w14:textFill>
            <w14:solidFill>
              <w14:schemeClr w14:val="tx1"/>
            </w14:solidFill>
          </w14:textFill>
        </w:rPr>
        <w:t>款〔商定或确定〕</w:t>
      </w:r>
      <w:r>
        <w:rPr>
          <w:rFonts w:hint="eastAsia" w:ascii="宋体" w:hAnsi="宋体" w:eastAsia="宋体" w:cs="宋体"/>
          <w:color w:val="000000" w:themeColor="text1"/>
          <w:kern w:val="0"/>
          <w:highlight w:val="none"/>
          <w14:textFill>
            <w14:solidFill>
              <w14:schemeClr w14:val="tx1"/>
            </w14:solidFill>
          </w14:textFill>
        </w:rPr>
        <w:t>并参</w:t>
      </w:r>
      <w:r>
        <w:rPr>
          <w:rFonts w:hint="eastAsia"/>
          <w:color w:val="000000" w:themeColor="text1"/>
          <w:kern w:val="0"/>
          <w:highlight w:val="none"/>
          <w14:textFill>
            <w14:solidFill>
              <w14:schemeClr w14:val="tx1"/>
            </w14:solidFill>
          </w14:textFill>
        </w:rPr>
        <w:t>考工程所在地的工期定</w:t>
      </w:r>
      <w:r>
        <w:rPr>
          <w:rFonts w:hint="eastAsia" w:ascii="宋体" w:hAnsi="宋体" w:eastAsia="宋体" w:cs="宋体"/>
          <w:color w:val="000000" w:themeColor="text1"/>
          <w:kern w:val="0"/>
          <w:highlight w:val="none"/>
          <w14:textFill>
            <w14:solidFill>
              <w14:schemeClr w14:val="tx1"/>
            </w14:solidFill>
          </w14:textFill>
        </w:rPr>
        <w:t>额标</w:t>
      </w:r>
      <w:r>
        <w:rPr>
          <w:rFonts w:hint="eastAsia"/>
          <w:color w:val="000000" w:themeColor="text1"/>
          <w:kern w:val="0"/>
          <w:highlight w:val="none"/>
          <w14:textFill>
            <w14:solidFill>
              <w14:schemeClr w14:val="tx1"/>
            </w14:solidFill>
          </w14:textFill>
        </w:rPr>
        <w:t>准确定增</w:t>
      </w:r>
      <w:r>
        <w:rPr>
          <w:rFonts w:hint="eastAsia" w:ascii="宋体" w:hAnsi="宋体" w:eastAsia="宋体" w:cs="宋体"/>
          <w:color w:val="000000" w:themeColor="text1"/>
          <w:kern w:val="0"/>
          <w:highlight w:val="none"/>
          <w14:textFill>
            <w14:solidFill>
              <w14:schemeClr w14:val="tx1"/>
            </w14:solidFill>
          </w14:textFill>
        </w:rPr>
        <w:t>减</w:t>
      </w:r>
      <w:r>
        <w:rPr>
          <w:rFonts w:hint="eastAsia"/>
          <w:color w:val="000000" w:themeColor="text1"/>
          <w:kern w:val="0"/>
          <w:highlight w:val="none"/>
          <w14:textFill>
            <w14:solidFill>
              <w14:schemeClr w14:val="tx1"/>
            </w14:solidFill>
          </w14:textFill>
        </w:rPr>
        <w:t>工期天</w:t>
      </w:r>
      <w:r>
        <w:rPr>
          <w:rFonts w:hint="eastAsia" w:ascii="宋体" w:hAnsi="宋体" w:eastAsia="宋体" w:cs="宋体"/>
          <w:color w:val="000000" w:themeColor="text1"/>
          <w:kern w:val="0"/>
          <w:highlight w:val="none"/>
          <w14:textFill>
            <w14:solidFill>
              <w14:schemeClr w14:val="tx1"/>
            </w14:solidFill>
          </w14:textFill>
        </w:rPr>
        <w:t>数</w:t>
      </w:r>
      <w:r>
        <w:rPr>
          <w:rFonts w:hint="eastAsia"/>
          <w:color w:val="000000" w:themeColor="text1"/>
          <w:kern w:val="0"/>
          <w:highlight w:val="none"/>
          <w14:textFill>
            <w14:solidFill>
              <w14:schemeClr w14:val="tx1"/>
            </w14:solidFill>
          </w14:textFill>
        </w:rPr>
        <w:t>。</w:t>
      </w:r>
    </w:p>
    <w:p>
      <w:pPr>
        <w:pStyle w:val="72"/>
        <w:outlineLvl w:val="9"/>
        <w:rPr>
          <w:rFonts w:cs="Times New Roman"/>
          <w:color w:val="000000" w:themeColor="text1"/>
          <w:highlight w:val="none"/>
          <w14:textFill>
            <w14:solidFill>
              <w14:schemeClr w14:val="tx1"/>
            </w14:solidFill>
          </w14:textFill>
        </w:rPr>
      </w:pPr>
      <w:bookmarkStart w:id="780" w:name="_Toc351203574"/>
      <w:bookmarkStart w:id="781" w:name="_Toc406522143"/>
      <w:bookmarkStart w:id="782" w:name="_Toc418751719"/>
      <w:bookmarkStart w:id="783" w:name="_Toc485213254"/>
      <w:bookmarkStart w:id="784" w:name="_Toc418752165"/>
      <w:bookmarkStart w:id="785" w:name="_Toc31172"/>
      <w:r>
        <w:rPr>
          <w:color w:val="000000" w:themeColor="text1"/>
          <w:highlight w:val="none"/>
          <w14:textFill>
            <w14:solidFill>
              <w14:schemeClr w14:val="tx1"/>
            </w14:solidFill>
          </w14:textFill>
        </w:rPr>
        <w:t>10.7</w:t>
      </w:r>
      <w:r>
        <w:rPr>
          <w:rFonts w:hint="eastAsia" w:ascii="宋体" w:hAnsi="宋体" w:eastAsia="宋体" w:cs="宋体"/>
          <w:color w:val="000000" w:themeColor="text1"/>
          <w:highlight w:val="none"/>
          <w14:textFill>
            <w14:solidFill>
              <w14:schemeClr w14:val="tx1"/>
            </w14:solidFill>
          </w14:textFill>
        </w:rPr>
        <w:t>暂</w:t>
      </w:r>
      <w:r>
        <w:rPr>
          <w:rFonts w:hint="eastAsia"/>
          <w:color w:val="000000" w:themeColor="text1"/>
          <w:highlight w:val="none"/>
          <w14:textFill>
            <w14:solidFill>
              <w14:schemeClr w14:val="tx1"/>
            </w14:solidFill>
          </w14:textFill>
        </w:rPr>
        <w:t>估价</w:t>
      </w:r>
      <w:bookmarkEnd w:id="780"/>
      <w:bookmarkEnd w:id="781"/>
      <w:bookmarkEnd w:id="782"/>
      <w:bookmarkEnd w:id="783"/>
      <w:bookmarkEnd w:id="784"/>
      <w:bookmarkEnd w:id="785"/>
    </w:p>
    <w:p>
      <w:pPr>
        <w:pStyle w:val="73"/>
        <w:rPr>
          <w:rFonts w:cs="Times New Roman"/>
          <w:color w:val="000000" w:themeColor="text1"/>
          <w:kern w:val="0"/>
          <w:highlight w:val="none"/>
          <w14:textFill>
            <w14:solidFill>
              <w14:schemeClr w14:val="tx1"/>
            </w14:solidFill>
          </w14:textFill>
        </w:rPr>
      </w:pPr>
      <w:r>
        <w:rPr>
          <w:rFonts w:hint="eastAsia" w:ascii="宋体" w:hAnsi="宋体" w:eastAsia="宋体" w:cs="宋体"/>
          <w:color w:val="000000" w:themeColor="text1"/>
          <w:kern w:val="0"/>
          <w:highlight w:val="none"/>
          <w14:textFill>
            <w14:solidFill>
              <w14:schemeClr w14:val="tx1"/>
            </w14:solidFill>
          </w14:textFill>
        </w:rPr>
        <w:t>暂</w:t>
      </w:r>
      <w:r>
        <w:rPr>
          <w:rFonts w:hint="eastAsia"/>
          <w:color w:val="000000" w:themeColor="text1"/>
          <w:kern w:val="0"/>
          <w:highlight w:val="none"/>
          <w14:textFill>
            <w14:solidFill>
              <w14:schemeClr w14:val="tx1"/>
            </w14:solidFill>
          </w14:textFill>
        </w:rPr>
        <w:t>估价</w:t>
      </w:r>
      <w:r>
        <w:rPr>
          <w:rFonts w:hint="eastAsia" w:ascii="宋体" w:hAnsi="宋体" w:eastAsia="宋体" w:cs="宋体"/>
          <w:color w:val="000000" w:themeColor="text1"/>
          <w:kern w:val="0"/>
          <w:highlight w:val="none"/>
          <w14:textFill>
            <w14:solidFill>
              <w14:schemeClr w14:val="tx1"/>
            </w14:solidFill>
          </w14:textFill>
        </w:rPr>
        <w:t>专业</w:t>
      </w:r>
      <w:r>
        <w:rPr>
          <w:rFonts w:hint="eastAsia"/>
          <w:color w:val="000000" w:themeColor="text1"/>
          <w:kern w:val="0"/>
          <w:highlight w:val="none"/>
          <w14:textFill>
            <w14:solidFill>
              <w14:schemeClr w14:val="tx1"/>
            </w14:solidFill>
          </w14:textFill>
        </w:rPr>
        <w:t>分包工程、服</w:t>
      </w:r>
      <w:r>
        <w:rPr>
          <w:rFonts w:hint="eastAsia" w:ascii="宋体" w:hAnsi="宋体" w:eastAsia="宋体" w:cs="宋体"/>
          <w:color w:val="000000" w:themeColor="text1"/>
          <w:kern w:val="0"/>
          <w:highlight w:val="none"/>
          <w14:textFill>
            <w14:solidFill>
              <w14:schemeClr w14:val="tx1"/>
            </w14:solidFill>
          </w14:textFill>
        </w:rPr>
        <w:t>务</w:t>
      </w:r>
      <w:r>
        <w:rPr>
          <w:rFonts w:hint="eastAsia"/>
          <w:color w:val="000000" w:themeColor="text1"/>
          <w:kern w:val="0"/>
          <w:highlight w:val="none"/>
          <w14:textFill>
            <w14:solidFill>
              <w14:schemeClr w14:val="tx1"/>
            </w14:solidFill>
          </w14:textFill>
        </w:rPr>
        <w:t>、材料和工程</w:t>
      </w:r>
      <w:r>
        <w:rPr>
          <w:rFonts w:hint="eastAsia" w:ascii="宋体" w:hAnsi="宋体" w:eastAsia="宋体" w:cs="宋体"/>
          <w:color w:val="000000" w:themeColor="text1"/>
          <w:kern w:val="0"/>
          <w:highlight w:val="none"/>
          <w14:textFill>
            <w14:solidFill>
              <w14:schemeClr w14:val="tx1"/>
            </w14:solidFill>
          </w14:textFill>
        </w:rPr>
        <w:t>设备</w:t>
      </w:r>
      <w:r>
        <w:rPr>
          <w:rFonts w:hint="eastAsia"/>
          <w:color w:val="000000" w:themeColor="text1"/>
          <w:kern w:val="0"/>
          <w:highlight w:val="none"/>
          <w14:textFill>
            <w14:solidFill>
              <w14:schemeClr w14:val="tx1"/>
            </w14:solidFill>
          </w14:textFill>
        </w:rPr>
        <w:t>的明</w:t>
      </w:r>
      <w:r>
        <w:rPr>
          <w:rFonts w:hint="eastAsia" w:ascii="宋体" w:hAnsi="宋体" w:eastAsia="宋体" w:cs="宋体"/>
          <w:color w:val="000000" w:themeColor="text1"/>
          <w:kern w:val="0"/>
          <w:highlight w:val="none"/>
          <w14:textFill>
            <w14:solidFill>
              <w14:schemeClr w14:val="tx1"/>
            </w14:solidFill>
          </w14:textFill>
        </w:rPr>
        <w:t>细</w:t>
      </w:r>
      <w:r>
        <w:rPr>
          <w:rFonts w:hint="eastAsia"/>
          <w:color w:val="000000" w:themeColor="text1"/>
          <w:kern w:val="0"/>
          <w:highlight w:val="none"/>
          <w14:textFill>
            <w14:solidFill>
              <w14:schemeClr w14:val="tx1"/>
            </w14:solidFill>
          </w14:textFill>
        </w:rPr>
        <w:t>由合同</w:t>
      </w:r>
      <w:r>
        <w:rPr>
          <w:rFonts w:hint="eastAsia" w:ascii="宋体" w:hAnsi="宋体" w:eastAsia="宋体" w:cs="宋体"/>
          <w:color w:val="000000" w:themeColor="text1"/>
          <w:kern w:val="0"/>
          <w:highlight w:val="none"/>
          <w14:textFill>
            <w14:solidFill>
              <w14:schemeClr w14:val="tx1"/>
            </w14:solidFill>
          </w14:textFill>
        </w:rPr>
        <w:t>当</w:t>
      </w:r>
      <w:r>
        <w:rPr>
          <w:rFonts w:hint="eastAsia"/>
          <w:color w:val="000000" w:themeColor="text1"/>
          <w:kern w:val="0"/>
          <w:highlight w:val="none"/>
          <w14:textFill>
            <w14:solidFill>
              <w14:schemeClr w14:val="tx1"/>
            </w14:solidFill>
          </w14:textFill>
        </w:rPr>
        <w:t>事人在</w:t>
      </w:r>
      <w:r>
        <w:rPr>
          <w:rFonts w:hint="eastAsia" w:ascii="宋体" w:hAnsi="宋体" w:eastAsia="宋体" w:cs="宋体"/>
          <w:color w:val="000000" w:themeColor="text1"/>
          <w:kern w:val="0"/>
          <w:highlight w:val="none"/>
          <w14:textFill>
            <w14:solidFill>
              <w14:schemeClr w14:val="tx1"/>
            </w14:solidFill>
          </w14:textFill>
        </w:rPr>
        <w:t>专</w:t>
      </w:r>
      <w:r>
        <w:rPr>
          <w:rFonts w:hint="eastAsia"/>
          <w:color w:val="000000" w:themeColor="text1"/>
          <w:kern w:val="0"/>
          <w:highlight w:val="none"/>
          <w14:textFill>
            <w14:solidFill>
              <w14:schemeClr w14:val="tx1"/>
            </w14:solidFill>
          </w14:textFill>
        </w:rPr>
        <w:t>用合同</w:t>
      </w:r>
      <w:r>
        <w:rPr>
          <w:rFonts w:hint="eastAsia" w:ascii="宋体" w:hAnsi="宋体" w:eastAsia="宋体" w:cs="宋体"/>
          <w:color w:val="000000" w:themeColor="text1"/>
          <w:kern w:val="0"/>
          <w:highlight w:val="none"/>
          <w14:textFill>
            <w14:solidFill>
              <w14:schemeClr w14:val="tx1"/>
            </w14:solidFill>
          </w14:textFill>
        </w:rPr>
        <w:t>条</w:t>
      </w:r>
      <w:r>
        <w:rPr>
          <w:rFonts w:hint="eastAsia"/>
          <w:color w:val="000000" w:themeColor="text1"/>
          <w:kern w:val="0"/>
          <w:highlight w:val="none"/>
          <w14:textFill>
            <w14:solidFill>
              <w14:schemeClr w14:val="tx1"/>
            </w14:solidFill>
          </w14:textFill>
        </w:rPr>
        <w:t>款中</w:t>
      </w:r>
      <w:r>
        <w:rPr>
          <w:rFonts w:hint="eastAsia" w:ascii="宋体" w:hAnsi="宋体" w:eastAsia="宋体" w:cs="宋体"/>
          <w:color w:val="000000" w:themeColor="text1"/>
          <w:kern w:val="0"/>
          <w:highlight w:val="none"/>
          <w14:textFill>
            <w14:solidFill>
              <w14:schemeClr w14:val="tx1"/>
            </w14:solidFill>
          </w14:textFill>
        </w:rPr>
        <w:t>约</w:t>
      </w:r>
      <w:r>
        <w:rPr>
          <w:rFonts w:hint="eastAsia"/>
          <w:color w:val="000000" w:themeColor="text1"/>
          <w:kern w:val="0"/>
          <w:highlight w:val="none"/>
          <w14:textFill>
            <w14:solidFill>
              <w14:schemeClr w14:val="tx1"/>
            </w14:solidFill>
          </w14:textFill>
        </w:rPr>
        <w:t>定。</w:t>
      </w:r>
    </w:p>
    <w:p>
      <w:pPr>
        <w:pStyle w:val="73"/>
        <w:rPr>
          <w:rFonts w:cs="Times New Roman"/>
          <w:color w:val="000000" w:themeColor="text1"/>
          <w:kern w:val="0"/>
          <w:highlight w:val="none"/>
          <w14:textFill>
            <w14:solidFill>
              <w14:schemeClr w14:val="tx1"/>
            </w14:solidFill>
          </w14:textFill>
        </w:rPr>
      </w:pPr>
      <w:bookmarkStart w:id="786" w:name="_Toc418751720"/>
      <w:bookmarkStart w:id="787" w:name="_Toc406522144"/>
      <w:bookmarkStart w:id="788" w:name="_Toc418752166"/>
      <w:bookmarkStart w:id="789" w:name="_Toc485213255"/>
      <w:r>
        <w:rPr>
          <w:color w:val="000000" w:themeColor="text1"/>
          <w:highlight w:val="none"/>
          <w14:textFill>
            <w14:solidFill>
              <w14:schemeClr w14:val="tx1"/>
            </w14:solidFill>
          </w14:textFill>
        </w:rPr>
        <w:t>10.7.1</w:t>
      </w:r>
      <w:r>
        <w:rPr>
          <w:color w:val="000000" w:themeColor="text1"/>
          <w:kern w:val="0"/>
          <w:highlight w:val="none"/>
          <w14:textFill>
            <w14:solidFill>
              <w14:schemeClr w14:val="tx1"/>
            </w14:solidFill>
          </w14:textFill>
        </w:rPr>
        <w:t xml:space="preserve"> </w:t>
      </w:r>
      <w:r>
        <w:rPr>
          <w:rFonts w:hint="eastAsia"/>
          <w:color w:val="000000" w:themeColor="text1"/>
          <w:kern w:val="0"/>
          <w:highlight w:val="none"/>
          <w14:textFill>
            <w14:solidFill>
              <w14:schemeClr w14:val="tx1"/>
            </w14:solidFill>
          </w14:textFill>
        </w:rPr>
        <w:t>依法必</w:t>
      </w:r>
      <w:r>
        <w:rPr>
          <w:rFonts w:hint="eastAsia" w:ascii="宋体" w:hAnsi="宋体" w:eastAsia="宋体" w:cs="宋体"/>
          <w:color w:val="000000" w:themeColor="text1"/>
          <w:kern w:val="0"/>
          <w:highlight w:val="none"/>
          <w14:textFill>
            <w14:solidFill>
              <w14:schemeClr w14:val="tx1"/>
            </w14:solidFill>
          </w14:textFill>
        </w:rPr>
        <w:t>须</w:t>
      </w:r>
      <w:r>
        <w:rPr>
          <w:rFonts w:hint="eastAsia"/>
          <w:color w:val="000000" w:themeColor="text1"/>
          <w:kern w:val="0"/>
          <w:highlight w:val="none"/>
          <w14:textFill>
            <w14:solidFill>
              <w14:schemeClr w14:val="tx1"/>
            </w14:solidFill>
          </w14:textFill>
        </w:rPr>
        <w:t>采</w:t>
      </w:r>
      <w:r>
        <w:rPr>
          <w:rFonts w:hint="eastAsia" w:ascii="宋体" w:hAnsi="宋体" w:eastAsia="宋体" w:cs="宋体"/>
          <w:color w:val="000000" w:themeColor="text1"/>
          <w:kern w:val="0"/>
          <w:highlight w:val="none"/>
          <w14:textFill>
            <w14:solidFill>
              <w14:schemeClr w14:val="tx1"/>
            </w14:solidFill>
          </w14:textFill>
        </w:rPr>
        <w:t>购</w:t>
      </w:r>
      <w:r>
        <w:rPr>
          <w:rFonts w:hint="eastAsia"/>
          <w:color w:val="000000" w:themeColor="text1"/>
          <w:kern w:val="0"/>
          <w:highlight w:val="none"/>
          <w14:textFill>
            <w14:solidFill>
              <w14:schemeClr w14:val="tx1"/>
            </w14:solidFill>
          </w14:textFill>
        </w:rPr>
        <w:t>的</w:t>
      </w:r>
      <w:r>
        <w:rPr>
          <w:rFonts w:hint="eastAsia" w:ascii="宋体" w:hAnsi="宋体" w:eastAsia="宋体" w:cs="宋体"/>
          <w:color w:val="000000" w:themeColor="text1"/>
          <w:kern w:val="0"/>
          <w:highlight w:val="none"/>
          <w14:textFill>
            <w14:solidFill>
              <w14:schemeClr w14:val="tx1"/>
            </w14:solidFill>
          </w14:textFill>
        </w:rPr>
        <w:t>暂</w:t>
      </w:r>
      <w:r>
        <w:rPr>
          <w:rFonts w:hint="eastAsia"/>
          <w:color w:val="000000" w:themeColor="text1"/>
          <w:kern w:val="0"/>
          <w:highlight w:val="none"/>
          <w14:textFill>
            <w14:solidFill>
              <w14:schemeClr w14:val="tx1"/>
            </w14:solidFill>
          </w14:textFill>
        </w:rPr>
        <w:t>估价</w:t>
      </w:r>
      <w:r>
        <w:rPr>
          <w:rFonts w:hint="eastAsia" w:ascii="宋体" w:hAnsi="宋体" w:eastAsia="宋体" w:cs="宋体"/>
          <w:color w:val="000000" w:themeColor="text1"/>
          <w:kern w:val="0"/>
          <w:highlight w:val="none"/>
          <w14:textFill>
            <w14:solidFill>
              <w14:schemeClr w14:val="tx1"/>
            </w14:solidFill>
          </w14:textFill>
        </w:rPr>
        <w:t>项</w:t>
      </w:r>
      <w:r>
        <w:rPr>
          <w:rFonts w:hint="eastAsia"/>
          <w:color w:val="000000" w:themeColor="text1"/>
          <w:kern w:val="0"/>
          <w:highlight w:val="none"/>
          <w14:textFill>
            <w14:solidFill>
              <w14:schemeClr w14:val="tx1"/>
            </w14:solidFill>
          </w14:textFill>
        </w:rPr>
        <w:t>目</w:t>
      </w:r>
      <w:bookmarkEnd w:id="786"/>
      <w:bookmarkEnd w:id="787"/>
      <w:bookmarkEnd w:id="788"/>
      <w:bookmarkEnd w:id="789"/>
    </w:p>
    <w:p>
      <w:pPr>
        <w:pStyle w:val="73"/>
        <w:rPr>
          <w:rFonts w:cs="Times New Roman"/>
          <w:color w:val="000000" w:themeColor="text1"/>
          <w:kern w:val="0"/>
          <w:highlight w:val="none"/>
          <w14:textFill>
            <w14:solidFill>
              <w14:schemeClr w14:val="tx1"/>
            </w14:solidFill>
          </w14:textFill>
        </w:rPr>
      </w:pPr>
      <w:r>
        <w:rPr>
          <w:rFonts w:hint="eastAsia" w:ascii="宋体" w:hAnsi="宋体" w:eastAsia="宋体" w:cs="宋体"/>
          <w:color w:val="000000" w:themeColor="text1"/>
          <w:kern w:val="0"/>
          <w:highlight w:val="none"/>
          <w14:textFill>
            <w14:solidFill>
              <w14:schemeClr w14:val="tx1"/>
            </w14:solidFill>
          </w14:textFill>
        </w:rPr>
        <w:t>对</w:t>
      </w:r>
      <w:r>
        <w:rPr>
          <w:rFonts w:hint="eastAsia"/>
          <w:color w:val="000000" w:themeColor="text1"/>
          <w:kern w:val="0"/>
          <w:highlight w:val="none"/>
          <w14:textFill>
            <w14:solidFill>
              <w14:schemeClr w14:val="tx1"/>
            </w14:solidFill>
          </w14:textFill>
        </w:rPr>
        <w:t>于依法必</w:t>
      </w:r>
      <w:r>
        <w:rPr>
          <w:rFonts w:hint="eastAsia" w:ascii="宋体" w:hAnsi="宋体" w:eastAsia="宋体" w:cs="宋体"/>
          <w:color w:val="000000" w:themeColor="text1"/>
          <w:kern w:val="0"/>
          <w:highlight w:val="none"/>
          <w14:textFill>
            <w14:solidFill>
              <w14:schemeClr w14:val="tx1"/>
            </w14:solidFill>
          </w14:textFill>
        </w:rPr>
        <w:t>须</w:t>
      </w:r>
      <w:r>
        <w:rPr>
          <w:rFonts w:hint="eastAsia"/>
          <w:color w:val="000000" w:themeColor="text1"/>
          <w:kern w:val="0"/>
          <w:highlight w:val="none"/>
          <w14:textFill>
            <w14:solidFill>
              <w14:schemeClr w14:val="tx1"/>
            </w14:solidFill>
          </w14:textFill>
        </w:rPr>
        <w:t>采</w:t>
      </w:r>
      <w:r>
        <w:rPr>
          <w:rFonts w:hint="eastAsia" w:ascii="宋体" w:hAnsi="宋体" w:eastAsia="宋体" w:cs="宋体"/>
          <w:color w:val="000000" w:themeColor="text1"/>
          <w:kern w:val="0"/>
          <w:highlight w:val="none"/>
          <w14:textFill>
            <w14:solidFill>
              <w14:schemeClr w14:val="tx1"/>
            </w14:solidFill>
          </w14:textFill>
        </w:rPr>
        <w:t>购</w:t>
      </w:r>
      <w:r>
        <w:rPr>
          <w:rFonts w:hint="eastAsia"/>
          <w:color w:val="000000" w:themeColor="text1"/>
          <w:kern w:val="0"/>
          <w:highlight w:val="none"/>
          <w14:textFill>
            <w14:solidFill>
              <w14:schemeClr w14:val="tx1"/>
            </w14:solidFill>
          </w14:textFill>
        </w:rPr>
        <w:t>的</w:t>
      </w:r>
      <w:r>
        <w:rPr>
          <w:rFonts w:hint="eastAsia" w:ascii="宋体" w:hAnsi="宋体" w:eastAsia="宋体" w:cs="宋体"/>
          <w:color w:val="000000" w:themeColor="text1"/>
          <w:kern w:val="0"/>
          <w:highlight w:val="none"/>
          <w14:textFill>
            <w14:solidFill>
              <w14:schemeClr w14:val="tx1"/>
            </w14:solidFill>
          </w14:textFill>
        </w:rPr>
        <w:t>暂</w:t>
      </w:r>
      <w:r>
        <w:rPr>
          <w:rFonts w:hint="eastAsia"/>
          <w:color w:val="000000" w:themeColor="text1"/>
          <w:kern w:val="0"/>
          <w:highlight w:val="none"/>
          <w14:textFill>
            <w14:solidFill>
              <w14:schemeClr w14:val="tx1"/>
            </w14:solidFill>
          </w14:textFill>
        </w:rPr>
        <w:t>估价</w:t>
      </w:r>
      <w:r>
        <w:rPr>
          <w:rFonts w:hint="eastAsia" w:ascii="宋体" w:hAnsi="宋体" w:eastAsia="宋体" w:cs="宋体"/>
          <w:color w:val="000000" w:themeColor="text1"/>
          <w:kern w:val="0"/>
          <w:highlight w:val="none"/>
          <w14:textFill>
            <w14:solidFill>
              <w14:schemeClr w14:val="tx1"/>
            </w14:solidFill>
          </w14:textFill>
        </w:rPr>
        <w:t>项</w:t>
      </w:r>
      <w:r>
        <w:rPr>
          <w:rFonts w:hint="eastAsia"/>
          <w:color w:val="000000" w:themeColor="text1"/>
          <w:kern w:val="0"/>
          <w:highlight w:val="none"/>
          <w14:textFill>
            <w14:solidFill>
              <w14:schemeClr w14:val="tx1"/>
            </w14:solidFill>
          </w14:textFill>
        </w:rPr>
        <w:t>目，采取以下第</w:t>
      </w:r>
      <w:r>
        <w:rPr>
          <w:color w:val="000000" w:themeColor="text1"/>
          <w:kern w:val="0"/>
          <w:highlight w:val="none"/>
          <w14:textFill>
            <w14:solidFill>
              <w14:schemeClr w14:val="tx1"/>
            </w14:solidFill>
          </w14:textFill>
        </w:rPr>
        <w:t>1</w:t>
      </w:r>
      <w:r>
        <w:rPr>
          <w:rFonts w:hint="eastAsia" w:ascii="宋体" w:hAnsi="宋体" w:eastAsia="宋体" w:cs="宋体"/>
          <w:color w:val="000000" w:themeColor="text1"/>
          <w:kern w:val="0"/>
          <w:highlight w:val="none"/>
          <w14:textFill>
            <w14:solidFill>
              <w14:schemeClr w14:val="tx1"/>
            </w14:solidFill>
          </w14:textFill>
        </w:rPr>
        <w:t>种</w:t>
      </w:r>
      <w:r>
        <w:rPr>
          <w:rFonts w:hint="eastAsia"/>
          <w:color w:val="000000" w:themeColor="text1"/>
          <w:kern w:val="0"/>
          <w:highlight w:val="none"/>
          <w14:textFill>
            <w14:solidFill>
              <w14:schemeClr w14:val="tx1"/>
            </w14:solidFill>
          </w14:textFill>
        </w:rPr>
        <w:t>方式确定。合同</w:t>
      </w:r>
      <w:r>
        <w:rPr>
          <w:rFonts w:hint="eastAsia" w:ascii="宋体" w:hAnsi="宋体" w:eastAsia="宋体" w:cs="宋体"/>
          <w:color w:val="000000" w:themeColor="text1"/>
          <w:kern w:val="0"/>
          <w:highlight w:val="none"/>
          <w14:textFill>
            <w14:solidFill>
              <w14:schemeClr w14:val="tx1"/>
            </w14:solidFill>
          </w14:textFill>
        </w:rPr>
        <w:t>当</w:t>
      </w:r>
      <w:r>
        <w:rPr>
          <w:rFonts w:hint="eastAsia"/>
          <w:color w:val="000000" w:themeColor="text1"/>
          <w:kern w:val="0"/>
          <w:highlight w:val="none"/>
          <w14:textFill>
            <w14:solidFill>
              <w14:schemeClr w14:val="tx1"/>
            </w14:solidFill>
          </w14:textFill>
        </w:rPr>
        <w:t>事人也可以在</w:t>
      </w:r>
      <w:r>
        <w:rPr>
          <w:rFonts w:hint="eastAsia" w:ascii="宋体" w:hAnsi="宋体" w:eastAsia="宋体" w:cs="宋体"/>
          <w:color w:val="000000" w:themeColor="text1"/>
          <w:kern w:val="0"/>
          <w:highlight w:val="none"/>
          <w14:textFill>
            <w14:solidFill>
              <w14:schemeClr w14:val="tx1"/>
            </w14:solidFill>
          </w14:textFill>
        </w:rPr>
        <w:t>专</w:t>
      </w:r>
      <w:r>
        <w:rPr>
          <w:rFonts w:hint="eastAsia"/>
          <w:color w:val="000000" w:themeColor="text1"/>
          <w:kern w:val="0"/>
          <w:highlight w:val="none"/>
          <w14:textFill>
            <w14:solidFill>
              <w14:schemeClr w14:val="tx1"/>
            </w14:solidFill>
          </w14:textFill>
        </w:rPr>
        <w:t>用合同</w:t>
      </w:r>
      <w:r>
        <w:rPr>
          <w:rFonts w:hint="eastAsia" w:ascii="宋体" w:hAnsi="宋体" w:eastAsia="宋体" w:cs="宋体"/>
          <w:color w:val="000000" w:themeColor="text1"/>
          <w:kern w:val="0"/>
          <w:highlight w:val="none"/>
          <w14:textFill>
            <w14:solidFill>
              <w14:schemeClr w14:val="tx1"/>
            </w14:solidFill>
          </w14:textFill>
        </w:rPr>
        <w:t>条</w:t>
      </w:r>
      <w:r>
        <w:rPr>
          <w:rFonts w:hint="eastAsia"/>
          <w:color w:val="000000" w:themeColor="text1"/>
          <w:kern w:val="0"/>
          <w:highlight w:val="none"/>
          <w14:textFill>
            <w14:solidFill>
              <w14:schemeClr w14:val="tx1"/>
            </w14:solidFill>
          </w14:textFill>
        </w:rPr>
        <w:t>款中</w:t>
      </w:r>
      <w:r>
        <w:rPr>
          <w:rFonts w:hint="eastAsia" w:ascii="宋体" w:hAnsi="宋体" w:eastAsia="宋体" w:cs="宋体"/>
          <w:color w:val="000000" w:themeColor="text1"/>
          <w:kern w:val="0"/>
          <w:highlight w:val="none"/>
          <w14:textFill>
            <w14:solidFill>
              <w14:schemeClr w14:val="tx1"/>
            </w14:solidFill>
          </w14:textFill>
        </w:rPr>
        <w:t>选择</w:t>
      </w:r>
      <w:r>
        <w:rPr>
          <w:rFonts w:hint="eastAsia"/>
          <w:color w:val="000000" w:themeColor="text1"/>
          <w:kern w:val="0"/>
          <w:highlight w:val="none"/>
          <w14:textFill>
            <w14:solidFill>
              <w14:schemeClr w14:val="tx1"/>
            </w14:solidFill>
          </w14:textFill>
        </w:rPr>
        <w:t>其他采</w:t>
      </w:r>
      <w:r>
        <w:rPr>
          <w:rFonts w:hint="eastAsia" w:ascii="宋体" w:hAnsi="宋体" w:eastAsia="宋体" w:cs="宋体"/>
          <w:color w:val="000000" w:themeColor="text1"/>
          <w:kern w:val="0"/>
          <w:highlight w:val="none"/>
          <w14:textFill>
            <w14:solidFill>
              <w14:schemeClr w14:val="tx1"/>
            </w14:solidFill>
          </w14:textFill>
        </w:rPr>
        <w:t>购</w:t>
      </w:r>
      <w:r>
        <w:rPr>
          <w:rFonts w:hint="eastAsia"/>
          <w:color w:val="000000" w:themeColor="text1"/>
          <w:kern w:val="0"/>
          <w:highlight w:val="none"/>
          <w14:textFill>
            <w14:solidFill>
              <w14:schemeClr w14:val="tx1"/>
            </w14:solidFill>
          </w14:textFill>
        </w:rPr>
        <w:t>方式。</w:t>
      </w:r>
    </w:p>
    <w:p>
      <w:pPr>
        <w:pStyle w:val="73"/>
        <w:rPr>
          <w:rFonts w:cs="Times New Roman"/>
          <w:color w:val="000000" w:themeColor="text1"/>
          <w:kern w:val="0"/>
          <w:highlight w:val="none"/>
          <w14:textFill>
            <w14:solidFill>
              <w14:schemeClr w14:val="tx1"/>
            </w14:solidFill>
          </w14:textFill>
        </w:rPr>
      </w:pPr>
      <w:r>
        <w:rPr>
          <w:rFonts w:hint="eastAsia"/>
          <w:color w:val="000000" w:themeColor="text1"/>
          <w:kern w:val="0"/>
          <w:highlight w:val="none"/>
          <w14:textFill>
            <w14:solidFill>
              <w14:schemeClr w14:val="tx1"/>
            </w14:solidFill>
          </w14:textFill>
        </w:rPr>
        <w:t>第</w:t>
      </w:r>
      <w:r>
        <w:rPr>
          <w:color w:val="000000" w:themeColor="text1"/>
          <w:kern w:val="0"/>
          <w:highlight w:val="none"/>
          <w14:textFill>
            <w14:solidFill>
              <w14:schemeClr w14:val="tx1"/>
            </w14:solidFill>
          </w14:textFill>
        </w:rPr>
        <w:t>1</w:t>
      </w:r>
      <w:r>
        <w:rPr>
          <w:rFonts w:hint="eastAsia" w:ascii="宋体" w:hAnsi="宋体" w:eastAsia="宋体" w:cs="宋体"/>
          <w:color w:val="000000" w:themeColor="text1"/>
          <w:kern w:val="0"/>
          <w:highlight w:val="none"/>
          <w14:textFill>
            <w14:solidFill>
              <w14:schemeClr w14:val="tx1"/>
            </w14:solidFill>
          </w14:textFill>
        </w:rPr>
        <w:t>种</w:t>
      </w:r>
      <w:r>
        <w:rPr>
          <w:rFonts w:hint="eastAsia"/>
          <w:color w:val="000000" w:themeColor="text1"/>
          <w:kern w:val="0"/>
          <w:highlight w:val="none"/>
          <w14:textFill>
            <w14:solidFill>
              <w14:schemeClr w14:val="tx1"/>
            </w14:solidFill>
          </w14:textFill>
        </w:rPr>
        <w:t>方式：</w:t>
      </w:r>
      <w:r>
        <w:rPr>
          <w:rFonts w:hint="eastAsia" w:ascii="宋体" w:hAnsi="宋体" w:eastAsia="宋体" w:cs="宋体"/>
          <w:color w:val="000000" w:themeColor="text1"/>
          <w:kern w:val="0"/>
          <w:highlight w:val="none"/>
          <w14:textFill>
            <w14:solidFill>
              <w14:schemeClr w14:val="tx1"/>
            </w14:solidFill>
          </w14:textFill>
        </w:rPr>
        <w:t>对</w:t>
      </w:r>
      <w:r>
        <w:rPr>
          <w:rFonts w:hint="eastAsia"/>
          <w:color w:val="000000" w:themeColor="text1"/>
          <w:kern w:val="0"/>
          <w:highlight w:val="none"/>
          <w14:textFill>
            <w14:solidFill>
              <w14:schemeClr w14:val="tx1"/>
            </w14:solidFill>
          </w14:textFill>
        </w:rPr>
        <w:t>于依法必</w:t>
      </w:r>
      <w:r>
        <w:rPr>
          <w:rFonts w:hint="eastAsia" w:ascii="宋体" w:hAnsi="宋体" w:eastAsia="宋体" w:cs="宋体"/>
          <w:color w:val="000000" w:themeColor="text1"/>
          <w:kern w:val="0"/>
          <w:highlight w:val="none"/>
          <w14:textFill>
            <w14:solidFill>
              <w14:schemeClr w14:val="tx1"/>
            </w14:solidFill>
          </w14:textFill>
        </w:rPr>
        <w:t>须</w:t>
      </w:r>
      <w:r>
        <w:rPr>
          <w:rFonts w:hint="eastAsia"/>
          <w:color w:val="000000" w:themeColor="text1"/>
          <w:kern w:val="0"/>
          <w:highlight w:val="none"/>
          <w14:textFill>
            <w14:solidFill>
              <w14:schemeClr w14:val="tx1"/>
            </w14:solidFill>
          </w14:textFill>
        </w:rPr>
        <w:t>采</w:t>
      </w:r>
      <w:r>
        <w:rPr>
          <w:rFonts w:hint="eastAsia" w:ascii="宋体" w:hAnsi="宋体" w:eastAsia="宋体" w:cs="宋体"/>
          <w:color w:val="000000" w:themeColor="text1"/>
          <w:kern w:val="0"/>
          <w:highlight w:val="none"/>
          <w14:textFill>
            <w14:solidFill>
              <w14:schemeClr w14:val="tx1"/>
            </w14:solidFill>
          </w14:textFill>
        </w:rPr>
        <w:t>购</w:t>
      </w:r>
      <w:r>
        <w:rPr>
          <w:rFonts w:hint="eastAsia"/>
          <w:color w:val="000000" w:themeColor="text1"/>
          <w:kern w:val="0"/>
          <w:highlight w:val="none"/>
          <w14:textFill>
            <w14:solidFill>
              <w14:schemeClr w14:val="tx1"/>
            </w14:solidFill>
          </w14:textFill>
        </w:rPr>
        <w:t>的</w:t>
      </w:r>
      <w:r>
        <w:rPr>
          <w:rFonts w:hint="eastAsia" w:ascii="宋体" w:hAnsi="宋体" w:eastAsia="宋体" w:cs="宋体"/>
          <w:color w:val="000000" w:themeColor="text1"/>
          <w:kern w:val="0"/>
          <w:highlight w:val="none"/>
          <w14:textFill>
            <w14:solidFill>
              <w14:schemeClr w14:val="tx1"/>
            </w14:solidFill>
          </w14:textFill>
        </w:rPr>
        <w:t>暂</w:t>
      </w:r>
      <w:r>
        <w:rPr>
          <w:rFonts w:hint="eastAsia"/>
          <w:color w:val="000000" w:themeColor="text1"/>
          <w:kern w:val="0"/>
          <w:highlight w:val="none"/>
          <w14:textFill>
            <w14:solidFill>
              <w14:schemeClr w14:val="tx1"/>
            </w14:solidFill>
          </w14:textFill>
        </w:rPr>
        <w:t>估价</w:t>
      </w:r>
      <w:r>
        <w:rPr>
          <w:rFonts w:hint="eastAsia" w:ascii="宋体" w:hAnsi="宋体" w:eastAsia="宋体" w:cs="宋体"/>
          <w:color w:val="000000" w:themeColor="text1"/>
          <w:kern w:val="0"/>
          <w:highlight w:val="none"/>
          <w14:textFill>
            <w14:solidFill>
              <w14:schemeClr w14:val="tx1"/>
            </w14:solidFill>
          </w14:textFill>
        </w:rPr>
        <w:t>项</w:t>
      </w:r>
      <w:r>
        <w:rPr>
          <w:rFonts w:hint="eastAsia"/>
          <w:color w:val="000000" w:themeColor="text1"/>
          <w:kern w:val="0"/>
          <w:highlight w:val="none"/>
          <w14:textFill>
            <w14:solidFill>
              <w14:schemeClr w14:val="tx1"/>
            </w14:solidFill>
          </w14:textFill>
        </w:rPr>
        <w:t>目，由承包人采</w:t>
      </w:r>
      <w:r>
        <w:rPr>
          <w:rFonts w:hint="eastAsia" w:ascii="宋体" w:hAnsi="宋体" w:eastAsia="宋体" w:cs="宋体"/>
          <w:color w:val="000000" w:themeColor="text1"/>
          <w:kern w:val="0"/>
          <w:highlight w:val="none"/>
          <w14:textFill>
            <w14:solidFill>
              <w14:schemeClr w14:val="tx1"/>
            </w14:solidFill>
          </w14:textFill>
        </w:rPr>
        <w:t>购</w:t>
      </w:r>
      <w:r>
        <w:rPr>
          <w:rFonts w:hint="eastAsia"/>
          <w:color w:val="000000" w:themeColor="text1"/>
          <w:kern w:val="0"/>
          <w:highlight w:val="none"/>
          <w14:textFill>
            <w14:solidFill>
              <w14:schemeClr w14:val="tx1"/>
            </w14:solidFill>
          </w14:textFill>
        </w:rPr>
        <w:t>，</w:t>
      </w:r>
      <w:r>
        <w:rPr>
          <w:rFonts w:hint="eastAsia" w:ascii="宋体" w:hAnsi="宋体" w:eastAsia="宋体" w:cs="宋体"/>
          <w:color w:val="000000" w:themeColor="text1"/>
          <w:kern w:val="0"/>
          <w:highlight w:val="none"/>
          <w14:textFill>
            <w14:solidFill>
              <w14:schemeClr w14:val="tx1"/>
            </w14:solidFill>
          </w14:textFill>
        </w:rPr>
        <w:t>对该暂</w:t>
      </w:r>
      <w:r>
        <w:rPr>
          <w:rFonts w:hint="eastAsia"/>
          <w:color w:val="000000" w:themeColor="text1"/>
          <w:kern w:val="0"/>
          <w:highlight w:val="none"/>
          <w14:textFill>
            <w14:solidFill>
              <w14:schemeClr w14:val="tx1"/>
            </w14:solidFill>
          </w14:textFill>
        </w:rPr>
        <w:t>估价</w:t>
      </w:r>
      <w:r>
        <w:rPr>
          <w:rFonts w:hint="eastAsia" w:ascii="宋体" w:hAnsi="宋体" w:eastAsia="宋体" w:cs="宋体"/>
          <w:color w:val="000000" w:themeColor="text1"/>
          <w:kern w:val="0"/>
          <w:highlight w:val="none"/>
          <w14:textFill>
            <w14:solidFill>
              <w14:schemeClr w14:val="tx1"/>
            </w14:solidFill>
          </w14:textFill>
        </w:rPr>
        <w:t>项</w:t>
      </w:r>
      <w:r>
        <w:rPr>
          <w:rFonts w:hint="eastAsia"/>
          <w:color w:val="000000" w:themeColor="text1"/>
          <w:kern w:val="0"/>
          <w:highlight w:val="none"/>
          <w14:textFill>
            <w14:solidFill>
              <w14:schemeClr w14:val="tx1"/>
            </w14:solidFill>
          </w14:textFill>
        </w:rPr>
        <w:t>目的确</w:t>
      </w:r>
      <w:r>
        <w:rPr>
          <w:rFonts w:hint="eastAsia" w:ascii="宋体" w:hAnsi="宋体" w:eastAsia="宋体" w:cs="宋体"/>
          <w:color w:val="000000" w:themeColor="text1"/>
          <w:kern w:val="0"/>
          <w:highlight w:val="none"/>
          <w14:textFill>
            <w14:solidFill>
              <w14:schemeClr w14:val="tx1"/>
            </w14:solidFill>
          </w14:textFill>
        </w:rPr>
        <w:t>认</w:t>
      </w:r>
      <w:r>
        <w:rPr>
          <w:rFonts w:hint="eastAsia"/>
          <w:color w:val="000000" w:themeColor="text1"/>
          <w:kern w:val="0"/>
          <w:highlight w:val="none"/>
          <w14:textFill>
            <w14:solidFill>
              <w14:schemeClr w14:val="tx1"/>
            </w14:solidFill>
          </w14:textFill>
        </w:rPr>
        <w:t>和批准按照以下</w:t>
      </w:r>
      <w:r>
        <w:rPr>
          <w:rFonts w:hint="eastAsia" w:ascii="宋体" w:hAnsi="宋体" w:eastAsia="宋体" w:cs="宋体"/>
          <w:color w:val="000000" w:themeColor="text1"/>
          <w:kern w:val="0"/>
          <w:highlight w:val="none"/>
          <w14:textFill>
            <w14:solidFill>
              <w14:schemeClr w14:val="tx1"/>
            </w14:solidFill>
          </w14:textFill>
        </w:rPr>
        <w:t>约</w:t>
      </w:r>
      <w:r>
        <w:rPr>
          <w:rFonts w:hint="eastAsia"/>
          <w:color w:val="000000" w:themeColor="text1"/>
          <w:kern w:val="0"/>
          <w:highlight w:val="none"/>
          <w14:textFill>
            <w14:solidFill>
              <w14:schemeClr w14:val="tx1"/>
            </w14:solidFill>
          </w14:textFill>
        </w:rPr>
        <w:t>定</w:t>
      </w:r>
      <w:r>
        <w:rPr>
          <w:rFonts w:hint="eastAsia" w:ascii="宋体" w:hAnsi="宋体" w:eastAsia="宋体" w:cs="宋体"/>
          <w:color w:val="000000" w:themeColor="text1"/>
          <w:kern w:val="0"/>
          <w:highlight w:val="none"/>
          <w14:textFill>
            <w14:solidFill>
              <w14:schemeClr w14:val="tx1"/>
            </w14:solidFill>
          </w14:textFill>
        </w:rPr>
        <w:t>执</w:t>
      </w:r>
      <w:r>
        <w:rPr>
          <w:rFonts w:hint="eastAsia"/>
          <w:color w:val="000000" w:themeColor="text1"/>
          <w:kern w:val="0"/>
          <w:highlight w:val="none"/>
          <w14:textFill>
            <w14:solidFill>
              <w14:schemeClr w14:val="tx1"/>
            </w14:solidFill>
          </w14:textFill>
        </w:rPr>
        <w:t>行：</w:t>
      </w:r>
    </w:p>
    <w:p>
      <w:pPr>
        <w:pStyle w:val="73"/>
        <w:rPr>
          <w:rFonts w:cs="Times New Roman"/>
          <w:color w:val="000000" w:themeColor="text1"/>
          <w:kern w:val="0"/>
          <w:highlight w:val="none"/>
          <w14:textFill>
            <w14:solidFill>
              <w14:schemeClr w14:val="tx1"/>
            </w14:solidFill>
          </w14:textFill>
        </w:rPr>
      </w:pPr>
      <w:r>
        <w:rPr>
          <w:rFonts w:hint="eastAsia"/>
          <w:color w:val="000000" w:themeColor="text1"/>
          <w:kern w:val="0"/>
          <w:highlight w:val="none"/>
          <w14:textFill>
            <w14:solidFill>
              <w14:schemeClr w14:val="tx1"/>
            </w14:solidFill>
          </w14:textFill>
        </w:rPr>
        <w:t>（</w:t>
      </w:r>
      <w:r>
        <w:rPr>
          <w:color w:val="000000" w:themeColor="text1"/>
          <w:kern w:val="0"/>
          <w:highlight w:val="none"/>
          <w14:textFill>
            <w14:solidFill>
              <w14:schemeClr w14:val="tx1"/>
            </w14:solidFill>
          </w14:textFill>
        </w:rPr>
        <w:t>1</w:t>
      </w:r>
      <w:r>
        <w:rPr>
          <w:rFonts w:hint="eastAsia"/>
          <w:color w:val="000000" w:themeColor="text1"/>
          <w:kern w:val="0"/>
          <w:highlight w:val="none"/>
          <w14:textFill>
            <w14:solidFill>
              <w14:schemeClr w14:val="tx1"/>
            </w14:solidFill>
          </w14:textFill>
        </w:rPr>
        <w:t>）承包人</w:t>
      </w:r>
      <w:r>
        <w:rPr>
          <w:rFonts w:hint="eastAsia" w:ascii="宋体" w:hAnsi="宋体" w:eastAsia="宋体" w:cs="宋体"/>
          <w:color w:val="000000" w:themeColor="text1"/>
          <w:kern w:val="0"/>
          <w:highlight w:val="none"/>
          <w14:textFill>
            <w14:solidFill>
              <w14:schemeClr w14:val="tx1"/>
            </w14:solidFill>
          </w14:textFill>
        </w:rPr>
        <w:t>应当</w:t>
      </w:r>
      <w:r>
        <w:rPr>
          <w:rFonts w:hint="eastAsia"/>
          <w:color w:val="000000" w:themeColor="text1"/>
          <w:kern w:val="0"/>
          <w:highlight w:val="none"/>
          <w14:textFill>
            <w14:solidFill>
              <w14:schemeClr w14:val="tx1"/>
            </w14:solidFill>
          </w14:textFill>
        </w:rPr>
        <w:t>根据施工</w:t>
      </w:r>
      <w:r>
        <w:rPr>
          <w:rFonts w:hint="eastAsia" w:ascii="宋体" w:hAnsi="宋体" w:eastAsia="宋体" w:cs="宋体"/>
          <w:color w:val="000000" w:themeColor="text1"/>
          <w:kern w:val="0"/>
          <w:highlight w:val="none"/>
          <w14:textFill>
            <w14:solidFill>
              <w14:schemeClr w14:val="tx1"/>
            </w14:solidFill>
          </w14:textFill>
        </w:rPr>
        <w:t>进</w:t>
      </w:r>
      <w:r>
        <w:rPr>
          <w:rFonts w:hint="eastAsia"/>
          <w:color w:val="000000" w:themeColor="text1"/>
          <w:kern w:val="0"/>
          <w:highlight w:val="none"/>
          <w14:textFill>
            <w14:solidFill>
              <w14:schemeClr w14:val="tx1"/>
            </w14:solidFill>
          </w14:textFill>
        </w:rPr>
        <w:t>度</w:t>
      </w:r>
      <w:r>
        <w:rPr>
          <w:rFonts w:hint="eastAsia" w:ascii="宋体" w:hAnsi="宋体" w:eastAsia="宋体" w:cs="宋体"/>
          <w:color w:val="000000" w:themeColor="text1"/>
          <w:kern w:val="0"/>
          <w:highlight w:val="none"/>
          <w14:textFill>
            <w14:solidFill>
              <w14:schemeClr w14:val="tx1"/>
            </w14:solidFill>
          </w14:textFill>
        </w:rPr>
        <w:t>计划</w:t>
      </w:r>
      <w:r>
        <w:rPr>
          <w:rFonts w:hint="eastAsia"/>
          <w:color w:val="000000" w:themeColor="text1"/>
          <w:kern w:val="0"/>
          <w:highlight w:val="none"/>
          <w14:textFill>
            <w14:solidFill>
              <w14:schemeClr w14:val="tx1"/>
            </w14:solidFill>
          </w14:textFill>
        </w:rPr>
        <w:t>，在采</w:t>
      </w:r>
      <w:r>
        <w:rPr>
          <w:rFonts w:hint="eastAsia" w:ascii="宋体" w:hAnsi="宋体" w:eastAsia="宋体" w:cs="宋体"/>
          <w:color w:val="000000" w:themeColor="text1"/>
          <w:kern w:val="0"/>
          <w:highlight w:val="none"/>
          <w14:textFill>
            <w14:solidFill>
              <w14:schemeClr w14:val="tx1"/>
            </w14:solidFill>
          </w14:textFill>
        </w:rPr>
        <w:t>购</w:t>
      </w:r>
      <w:r>
        <w:rPr>
          <w:rFonts w:hint="eastAsia"/>
          <w:color w:val="000000" w:themeColor="text1"/>
          <w:kern w:val="0"/>
          <w:highlight w:val="none"/>
          <w14:textFill>
            <w14:solidFill>
              <w14:schemeClr w14:val="tx1"/>
            </w14:solidFill>
          </w14:textFill>
        </w:rPr>
        <w:t>工作</w:t>
      </w:r>
      <w:r>
        <w:rPr>
          <w:rFonts w:hint="eastAsia" w:ascii="宋体" w:hAnsi="宋体" w:eastAsia="宋体" w:cs="宋体"/>
          <w:color w:val="000000" w:themeColor="text1"/>
          <w:kern w:val="0"/>
          <w:highlight w:val="none"/>
          <w14:textFill>
            <w14:solidFill>
              <w14:schemeClr w14:val="tx1"/>
            </w14:solidFill>
          </w14:textFill>
        </w:rPr>
        <w:t>启动</w:t>
      </w:r>
      <w:r>
        <w:rPr>
          <w:rFonts w:hint="eastAsia"/>
          <w:color w:val="000000" w:themeColor="text1"/>
          <w:kern w:val="0"/>
          <w:highlight w:val="none"/>
          <w14:textFill>
            <w14:solidFill>
              <w14:schemeClr w14:val="tx1"/>
            </w14:solidFill>
          </w14:textFill>
        </w:rPr>
        <w:t>前</w:t>
      </w:r>
      <w:r>
        <w:rPr>
          <w:color w:val="000000" w:themeColor="text1"/>
          <w:kern w:val="0"/>
          <w:highlight w:val="none"/>
          <w14:textFill>
            <w14:solidFill>
              <w14:schemeClr w14:val="tx1"/>
            </w14:solidFill>
          </w14:textFill>
        </w:rPr>
        <w:t>14</w:t>
      </w:r>
      <w:r>
        <w:rPr>
          <w:rFonts w:hint="eastAsia"/>
          <w:color w:val="000000" w:themeColor="text1"/>
          <w:kern w:val="0"/>
          <w:highlight w:val="none"/>
          <w14:textFill>
            <w14:solidFill>
              <w14:schemeClr w14:val="tx1"/>
            </w14:solidFill>
          </w14:textFill>
        </w:rPr>
        <w:t>天</w:t>
      </w:r>
      <w:r>
        <w:rPr>
          <w:rFonts w:hint="eastAsia" w:ascii="宋体" w:hAnsi="宋体" w:eastAsia="宋体" w:cs="宋体"/>
          <w:color w:val="000000" w:themeColor="text1"/>
          <w:kern w:val="0"/>
          <w:highlight w:val="none"/>
          <w14:textFill>
            <w14:solidFill>
              <w14:schemeClr w14:val="tx1"/>
            </w14:solidFill>
          </w14:textFill>
        </w:rPr>
        <w:t>将</w:t>
      </w:r>
      <w:r>
        <w:rPr>
          <w:rFonts w:hint="eastAsia"/>
          <w:color w:val="000000" w:themeColor="text1"/>
          <w:kern w:val="0"/>
          <w:highlight w:val="none"/>
          <w14:textFill>
            <w14:solidFill>
              <w14:schemeClr w14:val="tx1"/>
            </w14:solidFill>
          </w14:textFill>
        </w:rPr>
        <w:t>采</w:t>
      </w:r>
      <w:r>
        <w:rPr>
          <w:rFonts w:hint="eastAsia" w:ascii="宋体" w:hAnsi="宋体" w:eastAsia="宋体" w:cs="宋体"/>
          <w:color w:val="000000" w:themeColor="text1"/>
          <w:kern w:val="0"/>
          <w:highlight w:val="none"/>
          <w14:textFill>
            <w14:solidFill>
              <w14:schemeClr w14:val="tx1"/>
            </w14:solidFill>
          </w14:textFill>
        </w:rPr>
        <w:t>购</w:t>
      </w:r>
      <w:r>
        <w:rPr>
          <w:rFonts w:hint="eastAsia"/>
          <w:color w:val="000000" w:themeColor="text1"/>
          <w:kern w:val="0"/>
          <w:highlight w:val="none"/>
          <w14:textFill>
            <w14:solidFill>
              <w14:schemeClr w14:val="tx1"/>
            </w14:solidFill>
          </w14:textFill>
        </w:rPr>
        <w:t>方案通</w:t>
      </w:r>
      <w:r>
        <w:rPr>
          <w:rFonts w:hint="eastAsia" w:ascii="宋体" w:hAnsi="宋体" w:eastAsia="宋体" w:cs="宋体"/>
          <w:color w:val="000000" w:themeColor="text1"/>
          <w:kern w:val="0"/>
          <w:highlight w:val="none"/>
          <w14:textFill>
            <w14:solidFill>
              <w14:schemeClr w14:val="tx1"/>
            </w14:solidFill>
          </w14:textFill>
        </w:rPr>
        <w:t>过监</w:t>
      </w:r>
      <w:r>
        <w:rPr>
          <w:rFonts w:hint="eastAsia"/>
          <w:color w:val="000000" w:themeColor="text1"/>
          <w:kern w:val="0"/>
          <w:highlight w:val="none"/>
          <w14:textFill>
            <w14:solidFill>
              <w14:schemeClr w14:val="tx1"/>
            </w14:solidFill>
          </w14:textFill>
        </w:rPr>
        <w:t>理人</w:t>
      </w:r>
      <w:r>
        <w:rPr>
          <w:rFonts w:hint="eastAsia" w:ascii="宋体" w:hAnsi="宋体" w:eastAsia="宋体" w:cs="宋体"/>
          <w:color w:val="000000" w:themeColor="text1"/>
          <w:kern w:val="0"/>
          <w:highlight w:val="none"/>
          <w14:textFill>
            <w14:solidFill>
              <w14:schemeClr w14:val="tx1"/>
            </w14:solidFill>
          </w14:textFill>
        </w:rPr>
        <w:t>报</w:t>
      </w:r>
      <w:r>
        <w:rPr>
          <w:rFonts w:hint="eastAsia"/>
          <w:color w:val="000000" w:themeColor="text1"/>
          <w:kern w:val="0"/>
          <w:highlight w:val="none"/>
          <w14:textFill>
            <w14:solidFill>
              <w14:schemeClr w14:val="tx1"/>
            </w14:solidFill>
          </w14:textFill>
        </w:rPr>
        <w:t>送</w:t>
      </w:r>
      <w:r>
        <w:rPr>
          <w:rFonts w:hint="eastAsia" w:ascii="宋体" w:hAnsi="宋体" w:eastAsia="宋体" w:cs="宋体"/>
          <w:color w:val="000000" w:themeColor="text1"/>
          <w:kern w:val="0"/>
          <w:highlight w:val="none"/>
          <w14:textFill>
            <w14:solidFill>
              <w14:schemeClr w14:val="tx1"/>
            </w14:solidFill>
          </w14:textFill>
        </w:rPr>
        <w:t>发</w:t>
      </w:r>
      <w:r>
        <w:rPr>
          <w:rFonts w:hint="eastAsia"/>
          <w:color w:val="000000" w:themeColor="text1"/>
          <w:kern w:val="0"/>
          <w:highlight w:val="none"/>
          <w14:textFill>
            <w14:solidFill>
              <w14:schemeClr w14:val="tx1"/>
            </w14:solidFill>
          </w14:textFill>
        </w:rPr>
        <w:t>包人</w:t>
      </w:r>
      <w:r>
        <w:rPr>
          <w:rFonts w:hint="eastAsia" w:ascii="宋体" w:hAnsi="宋体" w:eastAsia="宋体" w:cs="宋体"/>
          <w:color w:val="000000" w:themeColor="text1"/>
          <w:kern w:val="0"/>
          <w:highlight w:val="none"/>
          <w14:textFill>
            <w14:solidFill>
              <w14:schemeClr w14:val="tx1"/>
            </w14:solidFill>
          </w14:textFill>
        </w:rPr>
        <w:t>审查</w:t>
      </w:r>
      <w:r>
        <w:rPr>
          <w:rFonts w:hint="eastAsia"/>
          <w:color w:val="000000" w:themeColor="text1"/>
          <w:kern w:val="0"/>
          <w:highlight w:val="none"/>
          <w14:textFill>
            <w14:solidFill>
              <w14:schemeClr w14:val="tx1"/>
            </w14:solidFill>
          </w14:textFill>
        </w:rPr>
        <w:t>，</w:t>
      </w:r>
      <w:r>
        <w:rPr>
          <w:rFonts w:hint="eastAsia" w:ascii="宋体" w:hAnsi="宋体" w:eastAsia="宋体" w:cs="宋体"/>
          <w:color w:val="000000" w:themeColor="text1"/>
          <w:kern w:val="0"/>
          <w:highlight w:val="none"/>
          <w14:textFill>
            <w14:solidFill>
              <w14:schemeClr w14:val="tx1"/>
            </w14:solidFill>
          </w14:textFill>
        </w:rPr>
        <w:t>发</w:t>
      </w:r>
      <w:r>
        <w:rPr>
          <w:rFonts w:hint="eastAsia"/>
          <w:color w:val="000000" w:themeColor="text1"/>
          <w:kern w:val="0"/>
          <w:highlight w:val="none"/>
          <w14:textFill>
            <w14:solidFill>
              <w14:schemeClr w14:val="tx1"/>
            </w14:solidFill>
          </w14:textFill>
        </w:rPr>
        <w:t>包人</w:t>
      </w:r>
      <w:r>
        <w:rPr>
          <w:rFonts w:hint="eastAsia" w:ascii="宋体" w:hAnsi="宋体" w:eastAsia="宋体" w:cs="宋体"/>
          <w:color w:val="000000" w:themeColor="text1"/>
          <w:kern w:val="0"/>
          <w:highlight w:val="none"/>
          <w14:textFill>
            <w14:solidFill>
              <w14:schemeClr w14:val="tx1"/>
            </w14:solidFill>
          </w14:textFill>
        </w:rPr>
        <w:t>应当</w:t>
      </w:r>
      <w:r>
        <w:rPr>
          <w:rFonts w:hint="eastAsia"/>
          <w:color w:val="000000" w:themeColor="text1"/>
          <w:kern w:val="0"/>
          <w:highlight w:val="none"/>
          <w14:textFill>
            <w14:solidFill>
              <w14:schemeClr w14:val="tx1"/>
            </w14:solidFill>
          </w14:textFill>
        </w:rPr>
        <w:t>在收到承包人</w:t>
      </w:r>
      <w:r>
        <w:rPr>
          <w:rFonts w:hint="eastAsia" w:ascii="宋体" w:hAnsi="宋体" w:eastAsia="宋体" w:cs="宋体"/>
          <w:color w:val="000000" w:themeColor="text1"/>
          <w:kern w:val="0"/>
          <w:highlight w:val="none"/>
          <w14:textFill>
            <w14:solidFill>
              <w14:schemeClr w14:val="tx1"/>
            </w14:solidFill>
          </w14:textFill>
        </w:rPr>
        <w:t>报</w:t>
      </w:r>
      <w:r>
        <w:rPr>
          <w:rFonts w:hint="eastAsia"/>
          <w:color w:val="000000" w:themeColor="text1"/>
          <w:kern w:val="0"/>
          <w:highlight w:val="none"/>
          <w14:textFill>
            <w14:solidFill>
              <w14:schemeClr w14:val="tx1"/>
            </w14:solidFill>
          </w14:textFill>
        </w:rPr>
        <w:t>送的采</w:t>
      </w:r>
      <w:r>
        <w:rPr>
          <w:rFonts w:hint="eastAsia" w:ascii="宋体" w:hAnsi="宋体" w:eastAsia="宋体" w:cs="宋体"/>
          <w:color w:val="000000" w:themeColor="text1"/>
          <w:kern w:val="0"/>
          <w:highlight w:val="none"/>
          <w14:textFill>
            <w14:solidFill>
              <w14:schemeClr w14:val="tx1"/>
            </w14:solidFill>
          </w14:textFill>
        </w:rPr>
        <w:t>购</w:t>
      </w:r>
      <w:r>
        <w:rPr>
          <w:rFonts w:hint="eastAsia"/>
          <w:color w:val="000000" w:themeColor="text1"/>
          <w:kern w:val="0"/>
          <w:highlight w:val="none"/>
          <w14:textFill>
            <w14:solidFill>
              <w14:schemeClr w14:val="tx1"/>
            </w14:solidFill>
          </w14:textFill>
        </w:rPr>
        <w:t>方案后</w:t>
      </w:r>
      <w:r>
        <w:rPr>
          <w:color w:val="000000" w:themeColor="text1"/>
          <w:kern w:val="0"/>
          <w:highlight w:val="none"/>
          <w14:textFill>
            <w14:solidFill>
              <w14:schemeClr w14:val="tx1"/>
            </w14:solidFill>
          </w14:textFill>
        </w:rPr>
        <w:t>7</w:t>
      </w:r>
      <w:r>
        <w:rPr>
          <w:rFonts w:hint="eastAsia"/>
          <w:color w:val="000000" w:themeColor="text1"/>
          <w:kern w:val="0"/>
          <w:highlight w:val="none"/>
          <w14:textFill>
            <w14:solidFill>
              <w14:schemeClr w14:val="tx1"/>
            </w14:solidFill>
          </w14:textFill>
        </w:rPr>
        <w:t>天</w:t>
      </w:r>
      <w:r>
        <w:rPr>
          <w:rFonts w:hint="eastAsia" w:ascii="宋体" w:hAnsi="宋体" w:eastAsia="宋体" w:cs="宋体"/>
          <w:color w:val="000000" w:themeColor="text1"/>
          <w:kern w:val="0"/>
          <w:highlight w:val="none"/>
          <w14:textFill>
            <w14:solidFill>
              <w14:schemeClr w14:val="tx1"/>
            </w14:solidFill>
          </w14:textFill>
        </w:rPr>
        <w:t>内</w:t>
      </w:r>
      <w:r>
        <w:rPr>
          <w:rFonts w:hint="eastAsia"/>
          <w:color w:val="000000" w:themeColor="text1"/>
          <w:kern w:val="0"/>
          <w:highlight w:val="none"/>
          <w14:textFill>
            <w14:solidFill>
              <w14:schemeClr w14:val="tx1"/>
            </w14:solidFill>
          </w14:textFill>
        </w:rPr>
        <w:t>批准或提出修改意</w:t>
      </w:r>
      <w:r>
        <w:rPr>
          <w:rFonts w:hint="eastAsia" w:ascii="宋体" w:hAnsi="宋体" w:eastAsia="宋体" w:cs="宋体"/>
          <w:color w:val="000000" w:themeColor="text1"/>
          <w:kern w:val="0"/>
          <w:highlight w:val="none"/>
          <w14:textFill>
            <w14:solidFill>
              <w14:schemeClr w14:val="tx1"/>
            </w14:solidFill>
          </w14:textFill>
        </w:rPr>
        <w:t>见</w:t>
      </w:r>
      <w:r>
        <w:rPr>
          <w:rFonts w:hint="eastAsia"/>
          <w:color w:val="000000" w:themeColor="text1"/>
          <w:kern w:val="0"/>
          <w:highlight w:val="none"/>
          <w14:textFill>
            <w14:solidFill>
              <w14:schemeClr w14:val="tx1"/>
            </w14:solidFill>
          </w14:textFill>
        </w:rPr>
        <w:t>。承包人</w:t>
      </w:r>
      <w:r>
        <w:rPr>
          <w:rFonts w:hint="eastAsia" w:ascii="宋体" w:hAnsi="宋体" w:eastAsia="宋体" w:cs="宋体"/>
          <w:color w:val="000000" w:themeColor="text1"/>
          <w:kern w:val="0"/>
          <w:highlight w:val="none"/>
          <w14:textFill>
            <w14:solidFill>
              <w14:schemeClr w14:val="tx1"/>
            </w14:solidFill>
          </w14:textFill>
        </w:rPr>
        <w:t>应当</w:t>
      </w:r>
      <w:r>
        <w:rPr>
          <w:rFonts w:hint="eastAsia"/>
          <w:color w:val="000000" w:themeColor="text1"/>
          <w:kern w:val="0"/>
          <w:highlight w:val="none"/>
          <w14:textFill>
            <w14:solidFill>
              <w14:schemeClr w14:val="tx1"/>
            </w14:solidFill>
          </w14:textFill>
        </w:rPr>
        <w:t>按照</w:t>
      </w:r>
      <w:r>
        <w:rPr>
          <w:rFonts w:hint="eastAsia" w:ascii="宋体" w:hAnsi="宋体" w:eastAsia="宋体" w:cs="宋体"/>
          <w:color w:val="000000" w:themeColor="text1"/>
          <w:kern w:val="0"/>
          <w:highlight w:val="none"/>
          <w14:textFill>
            <w14:solidFill>
              <w14:schemeClr w14:val="tx1"/>
            </w14:solidFill>
          </w14:textFill>
        </w:rPr>
        <w:t>经过发</w:t>
      </w:r>
      <w:r>
        <w:rPr>
          <w:rFonts w:hint="eastAsia"/>
          <w:color w:val="000000" w:themeColor="text1"/>
          <w:kern w:val="0"/>
          <w:highlight w:val="none"/>
          <w14:textFill>
            <w14:solidFill>
              <w14:schemeClr w14:val="tx1"/>
            </w14:solidFill>
          </w14:textFill>
        </w:rPr>
        <w:t>包人批准的采</w:t>
      </w:r>
      <w:r>
        <w:rPr>
          <w:rFonts w:hint="eastAsia" w:ascii="宋体" w:hAnsi="宋体" w:eastAsia="宋体" w:cs="宋体"/>
          <w:color w:val="000000" w:themeColor="text1"/>
          <w:kern w:val="0"/>
          <w:highlight w:val="none"/>
          <w14:textFill>
            <w14:solidFill>
              <w14:schemeClr w14:val="tx1"/>
            </w14:solidFill>
          </w14:textFill>
        </w:rPr>
        <w:t>购</w:t>
      </w:r>
      <w:r>
        <w:rPr>
          <w:rFonts w:hint="eastAsia"/>
          <w:color w:val="000000" w:themeColor="text1"/>
          <w:kern w:val="0"/>
          <w:highlight w:val="none"/>
          <w14:textFill>
            <w14:solidFill>
              <w14:schemeClr w14:val="tx1"/>
            </w14:solidFill>
          </w14:textFill>
        </w:rPr>
        <w:t>方案</w:t>
      </w:r>
      <w:r>
        <w:rPr>
          <w:rFonts w:hint="eastAsia" w:ascii="宋体" w:hAnsi="宋体" w:eastAsia="宋体" w:cs="宋体"/>
          <w:color w:val="000000" w:themeColor="text1"/>
          <w:kern w:val="0"/>
          <w:highlight w:val="none"/>
          <w14:textFill>
            <w14:solidFill>
              <w14:schemeClr w14:val="tx1"/>
            </w14:solidFill>
          </w14:textFill>
        </w:rPr>
        <w:t>开</w:t>
      </w:r>
      <w:r>
        <w:rPr>
          <w:rFonts w:hint="eastAsia"/>
          <w:color w:val="000000" w:themeColor="text1"/>
          <w:kern w:val="0"/>
          <w:highlight w:val="none"/>
          <w14:textFill>
            <w14:solidFill>
              <w14:schemeClr w14:val="tx1"/>
            </w14:solidFill>
          </w14:textFill>
        </w:rPr>
        <w:t>展采</w:t>
      </w:r>
      <w:r>
        <w:rPr>
          <w:rFonts w:hint="eastAsia" w:ascii="宋体" w:hAnsi="宋体" w:eastAsia="宋体" w:cs="宋体"/>
          <w:color w:val="000000" w:themeColor="text1"/>
          <w:kern w:val="0"/>
          <w:highlight w:val="none"/>
          <w14:textFill>
            <w14:solidFill>
              <w14:schemeClr w14:val="tx1"/>
            </w14:solidFill>
          </w14:textFill>
        </w:rPr>
        <w:t>购</w:t>
      </w:r>
      <w:r>
        <w:rPr>
          <w:rFonts w:hint="eastAsia"/>
          <w:color w:val="000000" w:themeColor="text1"/>
          <w:kern w:val="0"/>
          <w:highlight w:val="none"/>
          <w14:textFill>
            <w14:solidFill>
              <w14:schemeClr w14:val="tx1"/>
            </w14:solidFill>
          </w14:textFill>
        </w:rPr>
        <w:t>工作；</w:t>
      </w:r>
    </w:p>
    <w:p>
      <w:pPr>
        <w:pStyle w:val="73"/>
        <w:rPr>
          <w:rFonts w:cs="Times New Roman"/>
          <w:color w:val="000000" w:themeColor="text1"/>
          <w:kern w:val="0"/>
          <w:highlight w:val="none"/>
          <w14:textFill>
            <w14:solidFill>
              <w14:schemeClr w14:val="tx1"/>
            </w14:solidFill>
          </w14:textFill>
        </w:rPr>
      </w:pPr>
      <w:r>
        <w:rPr>
          <w:rFonts w:hint="eastAsia"/>
          <w:color w:val="000000" w:themeColor="text1"/>
          <w:kern w:val="0"/>
          <w:highlight w:val="none"/>
          <w14:textFill>
            <w14:solidFill>
              <w14:schemeClr w14:val="tx1"/>
            </w14:solidFill>
          </w14:textFill>
        </w:rPr>
        <w:t>（</w:t>
      </w:r>
      <w:r>
        <w:rPr>
          <w:color w:val="000000" w:themeColor="text1"/>
          <w:kern w:val="0"/>
          <w:highlight w:val="none"/>
          <w14:textFill>
            <w14:solidFill>
              <w14:schemeClr w14:val="tx1"/>
            </w14:solidFill>
          </w14:textFill>
        </w:rPr>
        <w:t>2</w:t>
      </w:r>
      <w:r>
        <w:rPr>
          <w:rFonts w:hint="eastAsia"/>
          <w:color w:val="000000" w:themeColor="text1"/>
          <w:kern w:val="0"/>
          <w:highlight w:val="none"/>
          <w14:textFill>
            <w14:solidFill>
              <w14:schemeClr w14:val="tx1"/>
            </w14:solidFill>
          </w14:textFill>
        </w:rPr>
        <w:t>）承包人</w:t>
      </w:r>
      <w:r>
        <w:rPr>
          <w:rFonts w:hint="eastAsia" w:ascii="宋体" w:hAnsi="宋体" w:eastAsia="宋体" w:cs="宋体"/>
          <w:color w:val="000000" w:themeColor="text1"/>
          <w:kern w:val="0"/>
          <w:highlight w:val="none"/>
          <w14:textFill>
            <w14:solidFill>
              <w14:schemeClr w14:val="tx1"/>
            </w14:solidFill>
          </w14:textFill>
        </w:rPr>
        <w:t>应当</w:t>
      </w:r>
      <w:r>
        <w:rPr>
          <w:rFonts w:hint="eastAsia"/>
          <w:color w:val="000000" w:themeColor="text1"/>
          <w:kern w:val="0"/>
          <w:highlight w:val="none"/>
          <w14:textFill>
            <w14:solidFill>
              <w14:schemeClr w14:val="tx1"/>
            </w14:solidFill>
          </w14:textFill>
        </w:rPr>
        <w:t>根据施工</w:t>
      </w:r>
      <w:r>
        <w:rPr>
          <w:rFonts w:hint="eastAsia" w:ascii="宋体" w:hAnsi="宋体" w:eastAsia="宋体" w:cs="宋体"/>
          <w:color w:val="000000" w:themeColor="text1"/>
          <w:kern w:val="0"/>
          <w:highlight w:val="none"/>
          <w14:textFill>
            <w14:solidFill>
              <w14:schemeClr w14:val="tx1"/>
            </w14:solidFill>
          </w14:textFill>
        </w:rPr>
        <w:t>进</w:t>
      </w:r>
      <w:r>
        <w:rPr>
          <w:rFonts w:hint="eastAsia"/>
          <w:color w:val="000000" w:themeColor="text1"/>
          <w:kern w:val="0"/>
          <w:highlight w:val="none"/>
          <w14:textFill>
            <w14:solidFill>
              <w14:schemeClr w14:val="tx1"/>
            </w14:solidFill>
          </w14:textFill>
        </w:rPr>
        <w:t>度</w:t>
      </w:r>
      <w:r>
        <w:rPr>
          <w:rFonts w:hint="eastAsia" w:ascii="宋体" w:hAnsi="宋体" w:eastAsia="宋体" w:cs="宋体"/>
          <w:color w:val="000000" w:themeColor="text1"/>
          <w:kern w:val="0"/>
          <w:highlight w:val="none"/>
          <w14:textFill>
            <w14:solidFill>
              <w14:schemeClr w14:val="tx1"/>
            </w14:solidFill>
          </w14:textFill>
        </w:rPr>
        <w:t>计划</w:t>
      </w:r>
      <w:r>
        <w:rPr>
          <w:rFonts w:hint="eastAsia"/>
          <w:color w:val="000000" w:themeColor="text1"/>
          <w:kern w:val="0"/>
          <w:highlight w:val="none"/>
          <w14:textFill>
            <w14:solidFill>
              <w14:schemeClr w14:val="tx1"/>
            </w14:solidFill>
          </w14:textFill>
        </w:rPr>
        <w:t>，提前</w:t>
      </w:r>
      <w:r>
        <w:rPr>
          <w:color w:val="000000" w:themeColor="text1"/>
          <w:kern w:val="0"/>
          <w:highlight w:val="none"/>
          <w14:textFill>
            <w14:solidFill>
              <w14:schemeClr w14:val="tx1"/>
            </w14:solidFill>
          </w14:textFill>
        </w:rPr>
        <w:t>14</w:t>
      </w:r>
      <w:r>
        <w:rPr>
          <w:rFonts w:hint="eastAsia"/>
          <w:color w:val="000000" w:themeColor="text1"/>
          <w:kern w:val="0"/>
          <w:highlight w:val="none"/>
          <w14:textFill>
            <w14:solidFill>
              <w14:schemeClr w14:val="tx1"/>
            </w14:solidFill>
          </w14:textFill>
        </w:rPr>
        <w:t>天</w:t>
      </w:r>
      <w:r>
        <w:rPr>
          <w:rFonts w:hint="eastAsia" w:ascii="宋体" w:hAnsi="宋体" w:eastAsia="宋体" w:cs="宋体"/>
          <w:color w:val="000000" w:themeColor="text1"/>
          <w:kern w:val="0"/>
          <w:highlight w:val="none"/>
          <w14:textFill>
            <w14:solidFill>
              <w14:schemeClr w14:val="tx1"/>
            </w14:solidFill>
          </w14:textFill>
        </w:rPr>
        <w:t>将</w:t>
      </w:r>
      <w:r>
        <w:rPr>
          <w:rFonts w:hint="eastAsia"/>
          <w:color w:val="000000" w:themeColor="text1"/>
          <w:kern w:val="0"/>
          <w:highlight w:val="none"/>
          <w14:textFill>
            <w14:solidFill>
              <w14:schemeClr w14:val="tx1"/>
            </w14:solidFill>
          </w14:textFill>
        </w:rPr>
        <w:t>招</w:t>
      </w:r>
      <w:r>
        <w:rPr>
          <w:rFonts w:hint="eastAsia" w:ascii="宋体" w:hAnsi="宋体" w:eastAsia="宋体" w:cs="宋体"/>
          <w:color w:val="000000" w:themeColor="text1"/>
          <w:kern w:val="0"/>
          <w:highlight w:val="none"/>
          <w14:textFill>
            <w14:solidFill>
              <w14:schemeClr w14:val="tx1"/>
            </w14:solidFill>
          </w14:textFill>
        </w:rPr>
        <w:t>标</w:t>
      </w:r>
      <w:r>
        <w:rPr>
          <w:rFonts w:hint="eastAsia"/>
          <w:color w:val="000000" w:themeColor="text1"/>
          <w:kern w:val="0"/>
          <w:highlight w:val="none"/>
          <w14:textFill>
            <w14:solidFill>
              <w14:schemeClr w14:val="tx1"/>
            </w14:solidFill>
          </w14:textFill>
        </w:rPr>
        <w:t>文件通</w:t>
      </w:r>
      <w:r>
        <w:rPr>
          <w:rFonts w:hint="eastAsia" w:ascii="宋体" w:hAnsi="宋体" w:eastAsia="宋体" w:cs="宋体"/>
          <w:color w:val="000000" w:themeColor="text1"/>
          <w:kern w:val="0"/>
          <w:highlight w:val="none"/>
          <w14:textFill>
            <w14:solidFill>
              <w14:schemeClr w14:val="tx1"/>
            </w14:solidFill>
          </w14:textFill>
        </w:rPr>
        <w:t>过监</w:t>
      </w:r>
      <w:r>
        <w:rPr>
          <w:rFonts w:hint="eastAsia"/>
          <w:color w:val="000000" w:themeColor="text1"/>
          <w:kern w:val="0"/>
          <w:highlight w:val="none"/>
          <w14:textFill>
            <w14:solidFill>
              <w14:schemeClr w14:val="tx1"/>
            </w14:solidFill>
          </w14:textFill>
        </w:rPr>
        <w:t>理人</w:t>
      </w:r>
      <w:r>
        <w:rPr>
          <w:rFonts w:hint="eastAsia" w:ascii="宋体" w:hAnsi="宋体" w:eastAsia="宋体" w:cs="宋体"/>
          <w:color w:val="000000" w:themeColor="text1"/>
          <w:kern w:val="0"/>
          <w:highlight w:val="none"/>
          <w14:textFill>
            <w14:solidFill>
              <w14:schemeClr w14:val="tx1"/>
            </w14:solidFill>
          </w14:textFill>
        </w:rPr>
        <w:t>报</w:t>
      </w:r>
      <w:r>
        <w:rPr>
          <w:rFonts w:hint="eastAsia"/>
          <w:color w:val="000000" w:themeColor="text1"/>
          <w:kern w:val="0"/>
          <w:highlight w:val="none"/>
          <w14:textFill>
            <w14:solidFill>
              <w14:schemeClr w14:val="tx1"/>
            </w14:solidFill>
          </w14:textFill>
        </w:rPr>
        <w:t>送</w:t>
      </w:r>
      <w:r>
        <w:rPr>
          <w:rFonts w:hint="eastAsia" w:ascii="宋体" w:hAnsi="宋体" w:eastAsia="宋体" w:cs="宋体"/>
          <w:color w:val="000000" w:themeColor="text1"/>
          <w:kern w:val="0"/>
          <w:highlight w:val="none"/>
          <w14:textFill>
            <w14:solidFill>
              <w14:schemeClr w14:val="tx1"/>
            </w14:solidFill>
          </w14:textFill>
        </w:rPr>
        <w:t>发</w:t>
      </w:r>
      <w:r>
        <w:rPr>
          <w:rFonts w:hint="eastAsia"/>
          <w:color w:val="000000" w:themeColor="text1"/>
          <w:kern w:val="0"/>
          <w:highlight w:val="none"/>
          <w14:textFill>
            <w14:solidFill>
              <w14:schemeClr w14:val="tx1"/>
            </w14:solidFill>
          </w14:textFill>
        </w:rPr>
        <w:t>包人</w:t>
      </w:r>
      <w:r>
        <w:rPr>
          <w:rFonts w:hint="eastAsia" w:ascii="宋体" w:hAnsi="宋体" w:eastAsia="宋体" w:cs="宋体"/>
          <w:color w:val="000000" w:themeColor="text1"/>
          <w:kern w:val="0"/>
          <w:highlight w:val="none"/>
          <w14:textFill>
            <w14:solidFill>
              <w14:schemeClr w14:val="tx1"/>
            </w14:solidFill>
          </w14:textFill>
        </w:rPr>
        <w:t>审</w:t>
      </w:r>
      <w:r>
        <w:rPr>
          <w:rFonts w:hint="eastAsia"/>
          <w:color w:val="000000" w:themeColor="text1"/>
          <w:kern w:val="0"/>
          <w:highlight w:val="none"/>
          <w14:textFill>
            <w14:solidFill>
              <w14:schemeClr w14:val="tx1"/>
            </w14:solidFill>
          </w14:textFill>
        </w:rPr>
        <w:t>批，</w:t>
      </w:r>
      <w:r>
        <w:rPr>
          <w:rFonts w:hint="eastAsia" w:ascii="宋体" w:hAnsi="宋体" w:eastAsia="宋体" w:cs="宋体"/>
          <w:color w:val="000000" w:themeColor="text1"/>
          <w:kern w:val="0"/>
          <w:highlight w:val="none"/>
          <w14:textFill>
            <w14:solidFill>
              <w14:schemeClr w14:val="tx1"/>
            </w14:solidFill>
          </w14:textFill>
        </w:rPr>
        <w:t>发</w:t>
      </w:r>
      <w:r>
        <w:rPr>
          <w:rFonts w:hint="eastAsia"/>
          <w:color w:val="000000" w:themeColor="text1"/>
          <w:kern w:val="0"/>
          <w:highlight w:val="none"/>
          <w14:textFill>
            <w14:solidFill>
              <w14:schemeClr w14:val="tx1"/>
            </w14:solidFill>
          </w14:textFill>
        </w:rPr>
        <w:t>包人</w:t>
      </w:r>
      <w:r>
        <w:rPr>
          <w:rFonts w:hint="eastAsia" w:ascii="宋体" w:hAnsi="宋体" w:eastAsia="宋体" w:cs="宋体"/>
          <w:color w:val="000000" w:themeColor="text1"/>
          <w:kern w:val="0"/>
          <w:highlight w:val="none"/>
          <w14:textFill>
            <w14:solidFill>
              <w14:schemeClr w14:val="tx1"/>
            </w14:solidFill>
          </w14:textFill>
        </w:rPr>
        <w:t>应当</w:t>
      </w:r>
      <w:r>
        <w:rPr>
          <w:rFonts w:hint="eastAsia"/>
          <w:color w:val="000000" w:themeColor="text1"/>
          <w:kern w:val="0"/>
          <w:highlight w:val="none"/>
          <w14:textFill>
            <w14:solidFill>
              <w14:schemeClr w14:val="tx1"/>
            </w14:solidFill>
          </w14:textFill>
        </w:rPr>
        <w:t>在收到承包人</w:t>
      </w:r>
      <w:r>
        <w:rPr>
          <w:rFonts w:hint="eastAsia" w:ascii="宋体" w:hAnsi="宋体" w:eastAsia="宋体" w:cs="宋体"/>
          <w:color w:val="000000" w:themeColor="text1"/>
          <w:kern w:val="0"/>
          <w:highlight w:val="none"/>
          <w14:textFill>
            <w14:solidFill>
              <w14:schemeClr w14:val="tx1"/>
            </w14:solidFill>
          </w14:textFill>
        </w:rPr>
        <w:t>报</w:t>
      </w:r>
      <w:r>
        <w:rPr>
          <w:rFonts w:hint="eastAsia"/>
          <w:color w:val="000000" w:themeColor="text1"/>
          <w:kern w:val="0"/>
          <w:highlight w:val="none"/>
          <w14:textFill>
            <w14:solidFill>
              <w14:schemeClr w14:val="tx1"/>
            </w14:solidFill>
          </w14:textFill>
        </w:rPr>
        <w:t>送的相</w:t>
      </w:r>
      <w:r>
        <w:rPr>
          <w:rFonts w:hint="eastAsia" w:ascii="宋体" w:hAnsi="宋体" w:eastAsia="宋体" w:cs="宋体"/>
          <w:color w:val="000000" w:themeColor="text1"/>
          <w:kern w:val="0"/>
          <w:highlight w:val="none"/>
          <w14:textFill>
            <w14:solidFill>
              <w14:schemeClr w14:val="tx1"/>
            </w14:solidFill>
          </w14:textFill>
        </w:rPr>
        <w:t>关</w:t>
      </w:r>
      <w:r>
        <w:rPr>
          <w:rFonts w:hint="eastAsia"/>
          <w:color w:val="000000" w:themeColor="text1"/>
          <w:kern w:val="0"/>
          <w:highlight w:val="none"/>
          <w14:textFill>
            <w14:solidFill>
              <w14:schemeClr w14:val="tx1"/>
            </w14:solidFill>
          </w14:textFill>
        </w:rPr>
        <w:t>文件后</w:t>
      </w:r>
      <w:r>
        <w:rPr>
          <w:color w:val="000000" w:themeColor="text1"/>
          <w:kern w:val="0"/>
          <w:highlight w:val="none"/>
          <w14:textFill>
            <w14:solidFill>
              <w14:schemeClr w14:val="tx1"/>
            </w14:solidFill>
          </w14:textFill>
        </w:rPr>
        <w:t>7</w:t>
      </w:r>
      <w:r>
        <w:rPr>
          <w:rFonts w:hint="eastAsia"/>
          <w:color w:val="000000" w:themeColor="text1"/>
          <w:kern w:val="0"/>
          <w:highlight w:val="none"/>
          <w14:textFill>
            <w14:solidFill>
              <w14:schemeClr w14:val="tx1"/>
            </w14:solidFill>
          </w14:textFill>
        </w:rPr>
        <w:t>天</w:t>
      </w:r>
      <w:r>
        <w:rPr>
          <w:rFonts w:hint="eastAsia" w:ascii="宋体" w:hAnsi="宋体" w:eastAsia="宋体" w:cs="宋体"/>
          <w:color w:val="000000" w:themeColor="text1"/>
          <w:kern w:val="0"/>
          <w:highlight w:val="none"/>
          <w14:textFill>
            <w14:solidFill>
              <w14:schemeClr w14:val="tx1"/>
            </w14:solidFill>
          </w14:textFill>
        </w:rPr>
        <w:t>内</w:t>
      </w:r>
      <w:r>
        <w:rPr>
          <w:rFonts w:hint="eastAsia"/>
          <w:color w:val="000000" w:themeColor="text1"/>
          <w:kern w:val="0"/>
          <w:highlight w:val="none"/>
          <w14:textFill>
            <w14:solidFill>
              <w14:schemeClr w14:val="tx1"/>
            </w14:solidFill>
          </w14:textFill>
        </w:rPr>
        <w:t>完成</w:t>
      </w:r>
      <w:r>
        <w:rPr>
          <w:rFonts w:hint="eastAsia" w:ascii="宋体" w:hAnsi="宋体" w:eastAsia="宋体" w:cs="宋体"/>
          <w:color w:val="000000" w:themeColor="text1"/>
          <w:kern w:val="0"/>
          <w:highlight w:val="none"/>
          <w14:textFill>
            <w14:solidFill>
              <w14:schemeClr w14:val="tx1"/>
            </w14:solidFill>
          </w14:textFill>
        </w:rPr>
        <w:t>审</w:t>
      </w:r>
      <w:r>
        <w:rPr>
          <w:rFonts w:hint="eastAsia"/>
          <w:color w:val="000000" w:themeColor="text1"/>
          <w:kern w:val="0"/>
          <w:highlight w:val="none"/>
          <w14:textFill>
            <w14:solidFill>
              <w14:schemeClr w14:val="tx1"/>
            </w14:solidFill>
          </w14:textFill>
        </w:rPr>
        <w:t>批或提出修改意</w:t>
      </w:r>
      <w:r>
        <w:rPr>
          <w:rFonts w:hint="eastAsia" w:ascii="宋体" w:hAnsi="宋体" w:eastAsia="宋体" w:cs="宋体"/>
          <w:color w:val="000000" w:themeColor="text1"/>
          <w:kern w:val="0"/>
          <w:highlight w:val="none"/>
          <w14:textFill>
            <w14:solidFill>
              <w14:schemeClr w14:val="tx1"/>
            </w14:solidFill>
          </w14:textFill>
        </w:rPr>
        <w:t>见</w:t>
      </w:r>
      <w:r>
        <w:rPr>
          <w:rFonts w:hint="eastAsia"/>
          <w:color w:val="000000" w:themeColor="text1"/>
          <w:kern w:val="0"/>
          <w:highlight w:val="none"/>
          <w14:textFill>
            <w14:solidFill>
              <w14:schemeClr w14:val="tx1"/>
            </w14:solidFill>
          </w14:textFill>
        </w:rPr>
        <w:t>；</w:t>
      </w:r>
      <w:r>
        <w:rPr>
          <w:rFonts w:hint="eastAsia" w:ascii="宋体" w:hAnsi="宋体" w:eastAsia="宋体" w:cs="宋体"/>
          <w:color w:val="000000" w:themeColor="text1"/>
          <w:kern w:val="0"/>
          <w:highlight w:val="none"/>
          <w14:textFill>
            <w14:solidFill>
              <w14:schemeClr w14:val="tx1"/>
            </w14:solidFill>
          </w14:textFill>
        </w:rPr>
        <w:t>发</w:t>
      </w:r>
      <w:r>
        <w:rPr>
          <w:rFonts w:hint="eastAsia"/>
          <w:color w:val="000000" w:themeColor="text1"/>
          <w:kern w:val="0"/>
          <w:highlight w:val="none"/>
          <w14:textFill>
            <w14:solidFill>
              <w14:schemeClr w14:val="tx1"/>
            </w14:solidFill>
          </w14:textFill>
        </w:rPr>
        <w:t>包人有</w:t>
      </w:r>
      <w:r>
        <w:rPr>
          <w:rFonts w:hint="eastAsia" w:ascii="宋体" w:hAnsi="宋体" w:eastAsia="宋体" w:cs="宋体"/>
          <w:color w:val="000000" w:themeColor="text1"/>
          <w:kern w:val="0"/>
          <w:highlight w:val="none"/>
          <w14:textFill>
            <w14:solidFill>
              <w14:schemeClr w14:val="tx1"/>
            </w14:solidFill>
          </w14:textFill>
        </w:rPr>
        <w:t>权</w:t>
      </w:r>
      <w:r>
        <w:rPr>
          <w:rFonts w:hint="eastAsia"/>
          <w:color w:val="000000" w:themeColor="text1"/>
          <w:kern w:val="0"/>
          <w:highlight w:val="none"/>
          <w14:textFill>
            <w14:solidFill>
              <w14:schemeClr w14:val="tx1"/>
            </w14:solidFill>
          </w14:textFill>
        </w:rPr>
        <w:t>确定采</w:t>
      </w:r>
      <w:r>
        <w:rPr>
          <w:rFonts w:hint="eastAsia" w:ascii="宋体" w:hAnsi="宋体" w:eastAsia="宋体" w:cs="宋体"/>
          <w:color w:val="000000" w:themeColor="text1"/>
          <w:kern w:val="0"/>
          <w:highlight w:val="none"/>
          <w14:textFill>
            <w14:solidFill>
              <w14:schemeClr w14:val="tx1"/>
            </w14:solidFill>
          </w14:textFill>
        </w:rPr>
        <w:t>购</w:t>
      </w:r>
      <w:r>
        <w:rPr>
          <w:rFonts w:hint="eastAsia"/>
          <w:color w:val="000000" w:themeColor="text1"/>
          <w:kern w:val="0"/>
          <w:highlight w:val="none"/>
          <w14:textFill>
            <w14:solidFill>
              <w14:schemeClr w14:val="tx1"/>
            </w14:solidFill>
          </w14:textFill>
        </w:rPr>
        <w:t>控制价</w:t>
      </w:r>
      <w:r>
        <w:rPr>
          <w:rFonts w:hint="eastAsia" w:ascii="宋体" w:hAnsi="宋体" w:eastAsia="宋体" w:cs="宋体"/>
          <w:color w:val="000000" w:themeColor="text1"/>
          <w:kern w:val="0"/>
          <w:highlight w:val="none"/>
          <w14:textFill>
            <w14:solidFill>
              <w14:schemeClr w14:val="tx1"/>
            </w14:solidFill>
          </w14:textFill>
        </w:rPr>
        <w:t>并</w:t>
      </w:r>
      <w:r>
        <w:rPr>
          <w:rFonts w:hint="eastAsia"/>
          <w:color w:val="000000" w:themeColor="text1"/>
          <w:kern w:val="0"/>
          <w:highlight w:val="none"/>
          <w14:textFill>
            <w14:solidFill>
              <w14:schemeClr w14:val="tx1"/>
            </w14:solidFill>
          </w14:textFill>
        </w:rPr>
        <w:t>按照法律</w:t>
      </w:r>
      <w:r>
        <w:rPr>
          <w:rFonts w:hint="eastAsia" w:ascii="宋体" w:hAnsi="宋体" w:eastAsia="宋体" w:cs="宋体"/>
          <w:color w:val="000000" w:themeColor="text1"/>
          <w:kern w:val="0"/>
          <w:highlight w:val="none"/>
          <w14:textFill>
            <w14:solidFill>
              <w14:schemeClr w14:val="tx1"/>
            </w14:solidFill>
          </w14:textFill>
        </w:rPr>
        <w:t>规</w:t>
      </w:r>
      <w:r>
        <w:rPr>
          <w:rFonts w:hint="eastAsia"/>
          <w:color w:val="000000" w:themeColor="text1"/>
          <w:kern w:val="0"/>
          <w:highlight w:val="none"/>
          <w14:textFill>
            <w14:solidFill>
              <w14:schemeClr w14:val="tx1"/>
            </w14:solidFill>
          </w14:textFill>
        </w:rPr>
        <w:t>定</w:t>
      </w:r>
      <w:r>
        <w:rPr>
          <w:rFonts w:hint="eastAsia" w:ascii="宋体" w:hAnsi="宋体" w:eastAsia="宋体" w:cs="宋体"/>
          <w:color w:val="000000" w:themeColor="text1"/>
          <w:kern w:val="0"/>
          <w:highlight w:val="none"/>
          <w14:textFill>
            <w14:solidFill>
              <w14:schemeClr w14:val="tx1"/>
            </w14:solidFill>
          </w14:textFill>
        </w:rPr>
        <w:t>参</w:t>
      </w:r>
      <w:r>
        <w:rPr>
          <w:rFonts w:hint="eastAsia"/>
          <w:color w:val="000000" w:themeColor="text1"/>
          <w:kern w:val="0"/>
          <w:highlight w:val="none"/>
          <w14:textFill>
            <w14:solidFill>
              <w14:schemeClr w14:val="tx1"/>
            </w14:solidFill>
          </w14:textFill>
        </w:rPr>
        <w:t>加</w:t>
      </w:r>
      <w:r>
        <w:rPr>
          <w:rFonts w:hint="eastAsia" w:ascii="宋体" w:hAnsi="宋体" w:eastAsia="宋体" w:cs="宋体"/>
          <w:color w:val="000000" w:themeColor="text1"/>
          <w:kern w:val="0"/>
          <w:highlight w:val="none"/>
          <w14:textFill>
            <w14:solidFill>
              <w14:schemeClr w14:val="tx1"/>
            </w14:solidFill>
          </w14:textFill>
        </w:rPr>
        <w:t>评标</w:t>
      </w:r>
      <w:r>
        <w:rPr>
          <w:rFonts w:hint="eastAsia"/>
          <w:color w:val="000000" w:themeColor="text1"/>
          <w:kern w:val="0"/>
          <w:highlight w:val="none"/>
          <w14:textFill>
            <w14:solidFill>
              <w14:schemeClr w14:val="tx1"/>
            </w14:solidFill>
          </w14:textFill>
        </w:rPr>
        <w:t>；</w:t>
      </w:r>
    </w:p>
    <w:p>
      <w:pPr>
        <w:pStyle w:val="73"/>
        <w:rPr>
          <w:rFonts w:cs="Times New Roman"/>
          <w:color w:val="000000" w:themeColor="text1"/>
          <w:kern w:val="0"/>
          <w:highlight w:val="none"/>
          <w14:textFill>
            <w14:solidFill>
              <w14:schemeClr w14:val="tx1"/>
            </w14:solidFill>
          </w14:textFill>
        </w:rPr>
      </w:pPr>
      <w:r>
        <w:rPr>
          <w:rFonts w:hint="eastAsia"/>
          <w:color w:val="000000" w:themeColor="text1"/>
          <w:kern w:val="0"/>
          <w:highlight w:val="none"/>
          <w14:textFill>
            <w14:solidFill>
              <w14:schemeClr w14:val="tx1"/>
            </w14:solidFill>
          </w14:textFill>
        </w:rPr>
        <w:t>（</w:t>
      </w:r>
      <w:r>
        <w:rPr>
          <w:color w:val="000000" w:themeColor="text1"/>
          <w:kern w:val="0"/>
          <w:highlight w:val="none"/>
          <w14:textFill>
            <w14:solidFill>
              <w14:schemeClr w14:val="tx1"/>
            </w14:solidFill>
          </w14:textFill>
        </w:rPr>
        <w:t>3</w:t>
      </w:r>
      <w:r>
        <w:rPr>
          <w:rFonts w:hint="eastAsia"/>
          <w:color w:val="000000" w:themeColor="text1"/>
          <w:kern w:val="0"/>
          <w:highlight w:val="none"/>
          <w14:textFill>
            <w14:solidFill>
              <w14:schemeClr w14:val="tx1"/>
            </w14:solidFill>
          </w14:textFill>
        </w:rPr>
        <w:t>）承包人</w:t>
      </w:r>
      <w:r>
        <w:rPr>
          <w:rFonts w:hint="eastAsia" w:ascii="宋体" w:hAnsi="宋体" w:eastAsia="宋体" w:cs="宋体"/>
          <w:color w:val="000000" w:themeColor="text1"/>
          <w:kern w:val="0"/>
          <w:highlight w:val="none"/>
          <w14:textFill>
            <w14:solidFill>
              <w14:schemeClr w14:val="tx1"/>
            </w14:solidFill>
          </w14:textFill>
        </w:rPr>
        <w:t>与</w:t>
      </w:r>
      <w:r>
        <w:rPr>
          <w:rFonts w:hint="eastAsia"/>
          <w:color w:val="000000" w:themeColor="text1"/>
          <w:kern w:val="0"/>
          <w:highlight w:val="none"/>
          <w14:textFill>
            <w14:solidFill>
              <w14:schemeClr w14:val="tx1"/>
            </w14:solidFill>
          </w14:textFill>
        </w:rPr>
        <w:t>供</w:t>
      </w:r>
      <w:r>
        <w:rPr>
          <w:rFonts w:hint="eastAsia" w:ascii="宋体" w:hAnsi="宋体" w:eastAsia="宋体" w:cs="宋体"/>
          <w:color w:val="000000" w:themeColor="text1"/>
          <w:kern w:val="0"/>
          <w:highlight w:val="none"/>
          <w14:textFill>
            <w14:solidFill>
              <w14:schemeClr w14:val="tx1"/>
            </w14:solidFill>
          </w14:textFill>
        </w:rPr>
        <w:t>应</w:t>
      </w:r>
      <w:r>
        <w:rPr>
          <w:rFonts w:hint="eastAsia"/>
          <w:color w:val="000000" w:themeColor="text1"/>
          <w:kern w:val="0"/>
          <w:highlight w:val="none"/>
          <w14:textFill>
            <w14:solidFill>
              <w14:schemeClr w14:val="tx1"/>
            </w14:solidFill>
          </w14:textFill>
        </w:rPr>
        <w:t>商、分包人在</w:t>
      </w:r>
      <w:r>
        <w:rPr>
          <w:rFonts w:hint="eastAsia" w:ascii="宋体" w:hAnsi="宋体" w:eastAsia="宋体" w:cs="宋体"/>
          <w:color w:val="000000" w:themeColor="text1"/>
          <w:kern w:val="0"/>
          <w:highlight w:val="none"/>
          <w14:textFill>
            <w14:solidFill>
              <w14:schemeClr w14:val="tx1"/>
            </w14:solidFill>
          </w14:textFill>
        </w:rPr>
        <w:t>签订暂</w:t>
      </w:r>
      <w:r>
        <w:rPr>
          <w:rFonts w:hint="eastAsia"/>
          <w:color w:val="000000" w:themeColor="text1"/>
          <w:kern w:val="0"/>
          <w:highlight w:val="none"/>
          <w14:textFill>
            <w14:solidFill>
              <w14:schemeClr w14:val="tx1"/>
            </w14:solidFill>
          </w14:textFill>
        </w:rPr>
        <w:t>估价合同前，</w:t>
      </w:r>
      <w:r>
        <w:rPr>
          <w:rFonts w:hint="eastAsia" w:ascii="宋体" w:hAnsi="宋体" w:eastAsia="宋体" w:cs="宋体"/>
          <w:color w:val="000000" w:themeColor="text1"/>
          <w:kern w:val="0"/>
          <w:highlight w:val="none"/>
          <w14:textFill>
            <w14:solidFill>
              <w14:schemeClr w14:val="tx1"/>
            </w14:solidFill>
          </w14:textFill>
        </w:rPr>
        <w:t>应当</w:t>
      </w:r>
      <w:r>
        <w:rPr>
          <w:rFonts w:hint="eastAsia"/>
          <w:color w:val="000000" w:themeColor="text1"/>
          <w:kern w:val="0"/>
          <w:highlight w:val="none"/>
          <w14:textFill>
            <w14:solidFill>
              <w14:schemeClr w14:val="tx1"/>
            </w14:solidFill>
          </w14:textFill>
        </w:rPr>
        <w:t>提前</w:t>
      </w:r>
      <w:r>
        <w:rPr>
          <w:color w:val="000000" w:themeColor="text1"/>
          <w:kern w:val="0"/>
          <w:highlight w:val="none"/>
          <w14:textFill>
            <w14:solidFill>
              <w14:schemeClr w14:val="tx1"/>
            </w14:solidFill>
          </w14:textFill>
        </w:rPr>
        <w:t>7</w:t>
      </w:r>
      <w:r>
        <w:rPr>
          <w:rFonts w:hint="eastAsia"/>
          <w:color w:val="000000" w:themeColor="text1"/>
          <w:kern w:val="0"/>
          <w:highlight w:val="none"/>
          <w14:textFill>
            <w14:solidFill>
              <w14:schemeClr w14:val="tx1"/>
            </w14:solidFill>
          </w14:textFill>
        </w:rPr>
        <w:t>天</w:t>
      </w:r>
      <w:r>
        <w:rPr>
          <w:rFonts w:hint="eastAsia" w:ascii="宋体" w:hAnsi="宋体" w:eastAsia="宋体" w:cs="宋体"/>
          <w:color w:val="000000" w:themeColor="text1"/>
          <w:kern w:val="0"/>
          <w:highlight w:val="none"/>
          <w14:textFill>
            <w14:solidFill>
              <w14:schemeClr w14:val="tx1"/>
            </w14:solidFill>
          </w14:textFill>
        </w:rPr>
        <w:t>将</w:t>
      </w:r>
      <w:r>
        <w:rPr>
          <w:rFonts w:hint="eastAsia"/>
          <w:color w:val="000000" w:themeColor="text1"/>
          <w:kern w:val="0"/>
          <w:highlight w:val="none"/>
          <w14:textFill>
            <w14:solidFill>
              <w14:schemeClr w14:val="tx1"/>
            </w14:solidFill>
          </w14:textFill>
        </w:rPr>
        <w:t>确定的中</w:t>
      </w:r>
      <w:r>
        <w:rPr>
          <w:rFonts w:hint="eastAsia" w:ascii="宋体" w:hAnsi="宋体" w:eastAsia="宋体" w:cs="宋体"/>
          <w:color w:val="000000" w:themeColor="text1"/>
          <w:kern w:val="0"/>
          <w:highlight w:val="none"/>
          <w14:textFill>
            <w14:solidFill>
              <w14:schemeClr w14:val="tx1"/>
            </w14:solidFill>
          </w14:textFill>
        </w:rPr>
        <w:t>标</w:t>
      </w:r>
      <w:r>
        <w:rPr>
          <w:rFonts w:hint="eastAsia"/>
          <w:color w:val="000000" w:themeColor="text1"/>
          <w:kern w:val="0"/>
          <w:highlight w:val="none"/>
          <w14:textFill>
            <w14:solidFill>
              <w14:schemeClr w14:val="tx1"/>
            </w14:solidFill>
          </w14:textFill>
        </w:rPr>
        <w:t>候</w:t>
      </w:r>
      <w:r>
        <w:rPr>
          <w:rFonts w:hint="eastAsia" w:ascii="宋体" w:hAnsi="宋体" w:eastAsia="宋体" w:cs="宋体"/>
          <w:color w:val="000000" w:themeColor="text1"/>
          <w:kern w:val="0"/>
          <w:highlight w:val="none"/>
          <w14:textFill>
            <w14:solidFill>
              <w14:schemeClr w14:val="tx1"/>
            </w14:solidFill>
          </w14:textFill>
        </w:rPr>
        <w:t>选</w:t>
      </w:r>
      <w:r>
        <w:rPr>
          <w:rFonts w:hint="eastAsia"/>
          <w:color w:val="000000" w:themeColor="text1"/>
          <w:kern w:val="0"/>
          <w:highlight w:val="none"/>
          <w14:textFill>
            <w14:solidFill>
              <w14:schemeClr w14:val="tx1"/>
            </w14:solidFill>
          </w14:textFill>
        </w:rPr>
        <w:t>供</w:t>
      </w:r>
      <w:r>
        <w:rPr>
          <w:rFonts w:hint="eastAsia" w:ascii="宋体" w:hAnsi="宋体" w:eastAsia="宋体" w:cs="宋体"/>
          <w:color w:val="000000" w:themeColor="text1"/>
          <w:kern w:val="0"/>
          <w:highlight w:val="none"/>
          <w14:textFill>
            <w14:solidFill>
              <w14:schemeClr w14:val="tx1"/>
            </w14:solidFill>
          </w14:textFill>
        </w:rPr>
        <w:t>应</w:t>
      </w:r>
      <w:r>
        <w:rPr>
          <w:rFonts w:hint="eastAsia"/>
          <w:color w:val="000000" w:themeColor="text1"/>
          <w:kern w:val="0"/>
          <w:highlight w:val="none"/>
          <w14:textFill>
            <w14:solidFill>
              <w14:schemeClr w14:val="tx1"/>
            </w14:solidFill>
          </w14:textFill>
        </w:rPr>
        <w:t>商或中</w:t>
      </w:r>
      <w:r>
        <w:rPr>
          <w:rFonts w:hint="eastAsia" w:ascii="宋体" w:hAnsi="宋体" w:eastAsia="宋体" w:cs="宋体"/>
          <w:color w:val="000000" w:themeColor="text1"/>
          <w:kern w:val="0"/>
          <w:highlight w:val="none"/>
          <w14:textFill>
            <w14:solidFill>
              <w14:schemeClr w14:val="tx1"/>
            </w14:solidFill>
          </w14:textFill>
        </w:rPr>
        <w:t>标</w:t>
      </w:r>
      <w:r>
        <w:rPr>
          <w:rFonts w:hint="eastAsia"/>
          <w:color w:val="000000" w:themeColor="text1"/>
          <w:kern w:val="0"/>
          <w:highlight w:val="none"/>
          <w14:textFill>
            <w14:solidFill>
              <w14:schemeClr w14:val="tx1"/>
            </w14:solidFill>
          </w14:textFill>
        </w:rPr>
        <w:t>候</w:t>
      </w:r>
      <w:r>
        <w:rPr>
          <w:rFonts w:hint="eastAsia" w:ascii="宋体" w:hAnsi="宋体" w:eastAsia="宋体" w:cs="宋体"/>
          <w:color w:val="000000" w:themeColor="text1"/>
          <w:kern w:val="0"/>
          <w:highlight w:val="none"/>
          <w14:textFill>
            <w14:solidFill>
              <w14:schemeClr w14:val="tx1"/>
            </w14:solidFill>
          </w14:textFill>
        </w:rPr>
        <w:t>选</w:t>
      </w:r>
      <w:r>
        <w:rPr>
          <w:rFonts w:hint="eastAsia"/>
          <w:color w:val="000000" w:themeColor="text1"/>
          <w:kern w:val="0"/>
          <w:highlight w:val="none"/>
          <w14:textFill>
            <w14:solidFill>
              <w14:schemeClr w14:val="tx1"/>
            </w14:solidFill>
          </w14:textFill>
        </w:rPr>
        <w:t>分包人的</w:t>
      </w:r>
      <w:r>
        <w:rPr>
          <w:rFonts w:hint="eastAsia" w:ascii="宋体" w:hAnsi="宋体" w:eastAsia="宋体" w:cs="宋体"/>
          <w:color w:val="000000" w:themeColor="text1"/>
          <w:kern w:val="0"/>
          <w:highlight w:val="none"/>
          <w14:textFill>
            <w14:solidFill>
              <w14:schemeClr w14:val="tx1"/>
            </w14:solidFill>
          </w14:textFill>
        </w:rPr>
        <w:t>资</w:t>
      </w:r>
      <w:r>
        <w:rPr>
          <w:rFonts w:hint="eastAsia"/>
          <w:color w:val="000000" w:themeColor="text1"/>
          <w:kern w:val="0"/>
          <w:highlight w:val="none"/>
          <w14:textFill>
            <w14:solidFill>
              <w14:schemeClr w14:val="tx1"/>
            </w14:solidFill>
          </w14:textFill>
        </w:rPr>
        <w:t>料</w:t>
      </w:r>
      <w:r>
        <w:rPr>
          <w:rFonts w:hint="eastAsia" w:ascii="宋体" w:hAnsi="宋体" w:eastAsia="宋体" w:cs="宋体"/>
          <w:color w:val="000000" w:themeColor="text1"/>
          <w:kern w:val="0"/>
          <w:highlight w:val="none"/>
          <w14:textFill>
            <w14:solidFill>
              <w14:schemeClr w14:val="tx1"/>
            </w14:solidFill>
          </w14:textFill>
        </w:rPr>
        <w:t>报</w:t>
      </w:r>
      <w:r>
        <w:rPr>
          <w:rFonts w:hint="eastAsia"/>
          <w:color w:val="000000" w:themeColor="text1"/>
          <w:kern w:val="0"/>
          <w:highlight w:val="none"/>
          <w14:textFill>
            <w14:solidFill>
              <w14:schemeClr w14:val="tx1"/>
            </w14:solidFill>
          </w14:textFill>
        </w:rPr>
        <w:t>送</w:t>
      </w:r>
      <w:r>
        <w:rPr>
          <w:rFonts w:hint="eastAsia" w:ascii="宋体" w:hAnsi="宋体" w:eastAsia="宋体" w:cs="宋体"/>
          <w:color w:val="000000" w:themeColor="text1"/>
          <w:kern w:val="0"/>
          <w:highlight w:val="none"/>
          <w14:textFill>
            <w14:solidFill>
              <w14:schemeClr w14:val="tx1"/>
            </w14:solidFill>
          </w14:textFill>
        </w:rPr>
        <w:t>发</w:t>
      </w:r>
      <w:r>
        <w:rPr>
          <w:rFonts w:hint="eastAsia"/>
          <w:color w:val="000000" w:themeColor="text1"/>
          <w:kern w:val="0"/>
          <w:highlight w:val="none"/>
          <w14:textFill>
            <w14:solidFill>
              <w14:schemeClr w14:val="tx1"/>
            </w14:solidFill>
          </w14:textFill>
        </w:rPr>
        <w:t>包人，</w:t>
      </w:r>
      <w:r>
        <w:rPr>
          <w:rFonts w:hint="eastAsia" w:ascii="宋体" w:hAnsi="宋体" w:eastAsia="宋体" w:cs="宋体"/>
          <w:color w:val="000000" w:themeColor="text1"/>
          <w:kern w:val="0"/>
          <w:highlight w:val="none"/>
          <w14:textFill>
            <w14:solidFill>
              <w14:schemeClr w14:val="tx1"/>
            </w14:solidFill>
          </w14:textFill>
        </w:rPr>
        <w:t>发</w:t>
      </w:r>
      <w:r>
        <w:rPr>
          <w:rFonts w:hint="eastAsia"/>
          <w:color w:val="000000" w:themeColor="text1"/>
          <w:kern w:val="0"/>
          <w:highlight w:val="none"/>
          <w14:textFill>
            <w14:solidFill>
              <w14:schemeClr w14:val="tx1"/>
            </w14:solidFill>
          </w14:textFill>
        </w:rPr>
        <w:t>包人</w:t>
      </w:r>
      <w:r>
        <w:rPr>
          <w:rFonts w:hint="eastAsia" w:ascii="宋体" w:hAnsi="宋体" w:eastAsia="宋体" w:cs="宋体"/>
          <w:color w:val="000000" w:themeColor="text1"/>
          <w:kern w:val="0"/>
          <w:highlight w:val="none"/>
          <w14:textFill>
            <w14:solidFill>
              <w14:schemeClr w14:val="tx1"/>
            </w14:solidFill>
          </w14:textFill>
        </w:rPr>
        <w:t>应</w:t>
      </w:r>
      <w:r>
        <w:rPr>
          <w:rFonts w:hint="eastAsia"/>
          <w:color w:val="000000" w:themeColor="text1"/>
          <w:kern w:val="0"/>
          <w:highlight w:val="none"/>
          <w14:textFill>
            <w14:solidFill>
              <w14:schemeClr w14:val="tx1"/>
            </w14:solidFill>
          </w14:textFill>
        </w:rPr>
        <w:t>在收到</w:t>
      </w:r>
      <w:r>
        <w:rPr>
          <w:rFonts w:hint="eastAsia" w:ascii="宋体" w:hAnsi="宋体" w:eastAsia="宋体" w:cs="宋体"/>
          <w:color w:val="000000" w:themeColor="text1"/>
          <w:kern w:val="0"/>
          <w:highlight w:val="none"/>
          <w14:textFill>
            <w14:solidFill>
              <w14:schemeClr w14:val="tx1"/>
            </w14:solidFill>
          </w14:textFill>
        </w:rPr>
        <w:t>资</w:t>
      </w:r>
      <w:r>
        <w:rPr>
          <w:rFonts w:hint="eastAsia"/>
          <w:color w:val="000000" w:themeColor="text1"/>
          <w:kern w:val="0"/>
          <w:highlight w:val="none"/>
          <w14:textFill>
            <w14:solidFill>
              <w14:schemeClr w14:val="tx1"/>
            </w14:solidFill>
          </w14:textFill>
        </w:rPr>
        <w:t>料后</w:t>
      </w:r>
      <w:r>
        <w:rPr>
          <w:color w:val="000000" w:themeColor="text1"/>
          <w:kern w:val="0"/>
          <w:highlight w:val="none"/>
          <w14:textFill>
            <w14:solidFill>
              <w14:schemeClr w14:val="tx1"/>
            </w14:solidFill>
          </w14:textFill>
        </w:rPr>
        <w:t>3</w:t>
      </w:r>
      <w:r>
        <w:rPr>
          <w:rFonts w:hint="eastAsia"/>
          <w:color w:val="000000" w:themeColor="text1"/>
          <w:kern w:val="0"/>
          <w:highlight w:val="none"/>
          <w14:textFill>
            <w14:solidFill>
              <w14:schemeClr w14:val="tx1"/>
            </w14:solidFill>
          </w14:textFill>
        </w:rPr>
        <w:t>天</w:t>
      </w:r>
      <w:r>
        <w:rPr>
          <w:rFonts w:hint="eastAsia" w:ascii="宋体" w:hAnsi="宋体" w:eastAsia="宋体" w:cs="宋体"/>
          <w:color w:val="000000" w:themeColor="text1"/>
          <w:kern w:val="0"/>
          <w:highlight w:val="none"/>
          <w14:textFill>
            <w14:solidFill>
              <w14:schemeClr w14:val="tx1"/>
            </w14:solidFill>
          </w14:textFill>
        </w:rPr>
        <w:t>内与</w:t>
      </w:r>
      <w:r>
        <w:rPr>
          <w:rFonts w:hint="eastAsia"/>
          <w:color w:val="000000" w:themeColor="text1"/>
          <w:kern w:val="0"/>
          <w:highlight w:val="none"/>
          <w14:textFill>
            <w14:solidFill>
              <w14:schemeClr w14:val="tx1"/>
            </w14:solidFill>
          </w14:textFill>
        </w:rPr>
        <w:t>承包人共同确定中</w:t>
      </w:r>
      <w:r>
        <w:rPr>
          <w:rFonts w:hint="eastAsia" w:ascii="宋体" w:hAnsi="宋体" w:eastAsia="宋体" w:cs="宋体"/>
          <w:color w:val="000000" w:themeColor="text1"/>
          <w:kern w:val="0"/>
          <w:highlight w:val="none"/>
          <w14:textFill>
            <w14:solidFill>
              <w14:schemeClr w14:val="tx1"/>
            </w14:solidFill>
          </w14:textFill>
        </w:rPr>
        <w:t>标</w:t>
      </w:r>
      <w:r>
        <w:rPr>
          <w:rFonts w:hint="eastAsia"/>
          <w:color w:val="000000" w:themeColor="text1"/>
          <w:kern w:val="0"/>
          <w:highlight w:val="none"/>
          <w14:textFill>
            <w14:solidFill>
              <w14:schemeClr w14:val="tx1"/>
            </w14:solidFill>
          </w14:textFill>
        </w:rPr>
        <w:t>人；承包人</w:t>
      </w:r>
      <w:r>
        <w:rPr>
          <w:rFonts w:hint="eastAsia" w:ascii="宋体" w:hAnsi="宋体" w:eastAsia="宋体" w:cs="宋体"/>
          <w:color w:val="000000" w:themeColor="text1"/>
          <w:kern w:val="0"/>
          <w:highlight w:val="none"/>
          <w14:textFill>
            <w14:solidFill>
              <w14:schemeClr w14:val="tx1"/>
            </w14:solidFill>
          </w14:textFill>
        </w:rPr>
        <w:t>应当</w:t>
      </w:r>
      <w:r>
        <w:rPr>
          <w:rFonts w:hint="eastAsia"/>
          <w:color w:val="000000" w:themeColor="text1"/>
          <w:kern w:val="0"/>
          <w:highlight w:val="none"/>
          <w14:textFill>
            <w14:solidFill>
              <w14:schemeClr w14:val="tx1"/>
            </w14:solidFill>
          </w14:textFill>
        </w:rPr>
        <w:t>在</w:t>
      </w:r>
      <w:r>
        <w:rPr>
          <w:rFonts w:hint="eastAsia" w:ascii="宋体" w:hAnsi="宋体" w:eastAsia="宋体" w:cs="宋体"/>
          <w:color w:val="000000" w:themeColor="text1"/>
          <w:kern w:val="0"/>
          <w:highlight w:val="none"/>
          <w14:textFill>
            <w14:solidFill>
              <w14:schemeClr w14:val="tx1"/>
            </w14:solidFill>
          </w14:textFill>
        </w:rPr>
        <w:t>签订</w:t>
      </w:r>
      <w:r>
        <w:rPr>
          <w:rFonts w:hint="eastAsia"/>
          <w:color w:val="000000" w:themeColor="text1"/>
          <w:kern w:val="0"/>
          <w:highlight w:val="none"/>
          <w14:textFill>
            <w14:solidFill>
              <w14:schemeClr w14:val="tx1"/>
            </w14:solidFill>
          </w14:textFill>
        </w:rPr>
        <w:t>合同后</w:t>
      </w:r>
      <w:r>
        <w:rPr>
          <w:color w:val="000000" w:themeColor="text1"/>
          <w:kern w:val="0"/>
          <w:highlight w:val="none"/>
          <w14:textFill>
            <w14:solidFill>
              <w14:schemeClr w14:val="tx1"/>
            </w14:solidFill>
          </w14:textFill>
        </w:rPr>
        <w:t>7</w:t>
      </w:r>
      <w:r>
        <w:rPr>
          <w:rFonts w:hint="eastAsia"/>
          <w:color w:val="000000" w:themeColor="text1"/>
          <w:kern w:val="0"/>
          <w:highlight w:val="none"/>
          <w14:textFill>
            <w14:solidFill>
              <w14:schemeClr w14:val="tx1"/>
            </w14:solidFill>
          </w14:textFill>
        </w:rPr>
        <w:t>天</w:t>
      </w:r>
      <w:r>
        <w:rPr>
          <w:rFonts w:hint="eastAsia" w:ascii="宋体" w:hAnsi="宋体" w:eastAsia="宋体" w:cs="宋体"/>
          <w:color w:val="000000" w:themeColor="text1"/>
          <w:kern w:val="0"/>
          <w:highlight w:val="none"/>
          <w14:textFill>
            <w14:solidFill>
              <w14:schemeClr w14:val="tx1"/>
            </w14:solidFill>
          </w14:textFill>
        </w:rPr>
        <w:t>内</w:t>
      </w:r>
      <w:r>
        <w:rPr>
          <w:rFonts w:hint="eastAsia"/>
          <w:color w:val="000000" w:themeColor="text1"/>
          <w:kern w:val="0"/>
          <w:highlight w:val="none"/>
          <w14:textFill>
            <w14:solidFill>
              <w14:schemeClr w14:val="tx1"/>
            </w14:solidFill>
          </w14:textFill>
        </w:rPr>
        <w:t>，</w:t>
      </w:r>
      <w:r>
        <w:rPr>
          <w:rFonts w:hint="eastAsia" w:ascii="宋体" w:hAnsi="宋体" w:eastAsia="宋体" w:cs="宋体"/>
          <w:color w:val="000000" w:themeColor="text1"/>
          <w:kern w:val="0"/>
          <w:highlight w:val="none"/>
          <w14:textFill>
            <w14:solidFill>
              <w14:schemeClr w14:val="tx1"/>
            </w14:solidFill>
          </w14:textFill>
        </w:rPr>
        <w:t>将暂</w:t>
      </w:r>
      <w:r>
        <w:rPr>
          <w:rFonts w:hint="eastAsia"/>
          <w:color w:val="000000" w:themeColor="text1"/>
          <w:kern w:val="0"/>
          <w:highlight w:val="none"/>
          <w14:textFill>
            <w14:solidFill>
              <w14:schemeClr w14:val="tx1"/>
            </w14:solidFill>
          </w14:textFill>
        </w:rPr>
        <w:t>估价合同副本</w:t>
      </w:r>
      <w:r>
        <w:rPr>
          <w:rFonts w:hint="eastAsia" w:ascii="宋体" w:hAnsi="宋体" w:eastAsia="宋体" w:cs="宋体"/>
          <w:color w:val="000000" w:themeColor="text1"/>
          <w:kern w:val="0"/>
          <w:highlight w:val="none"/>
          <w14:textFill>
            <w14:solidFill>
              <w14:schemeClr w14:val="tx1"/>
            </w14:solidFill>
          </w14:textFill>
        </w:rPr>
        <w:t>报</w:t>
      </w:r>
      <w:r>
        <w:rPr>
          <w:rFonts w:hint="eastAsia"/>
          <w:color w:val="000000" w:themeColor="text1"/>
          <w:kern w:val="0"/>
          <w:highlight w:val="none"/>
          <w14:textFill>
            <w14:solidFill>
              <w14:schemeClr w14:val="tx1"/>
            </w14:solidFill>
          </w14:textFill>
        </w:rPr>
        <w:t>送</w:t>
      </w:r>
      <w:r>
        <w:rPr>
          <w:rFonts w:hint="eastAsia" w:ascii="宋体" w:hAnsi="宋体" w:eastAsia="宋体" w:cs="宋体"/>
          <w:color w:val="000000" w:themeColor="text1"/>
          <w:kern w:val="0"/>
          <w:highlight w:val="none"/>
          <w14:textFill>
            <w14:solidFill>
              <w14:schemeClr w14:val="tx1"/>
            </w14:solidFill>
          </w14:textFill>
        </w:rPr>
        <w:t>发</w:t>
      </w:r>
      <w:r>
        <w:rPr>
          <w:rFonts w:hint="eastAsia"/>
          <w:color w:val="000000" w:themeColor="text1"/>
          <w:kern w:val="0"/>
          <w:highlight w:val="none"/>
          <w14:textFill>
            <w14:solidFill>
              <w14:schemeClr w14:val="tx1"/>
            </w14:solidFill>
          </w14:textFill>
        </w:rPr>
        <w:t>包人留存。</w:t>
      </w:r>
    </w:p>
    <w:p>
      <w:pPr>
        <w:pStyle w:val="73"/>
        <w:rPr>
          <w:rFonts w:cs="Times New Roman"/>
          <w:color w:val="000000" w:themeColor="text1"/>
          <w:kern w:val="0"/>
          <w:highlight w:val="none"/>
          <w14:textFill>
            <w14:solidFill>
              <w14:schemeClr w14:val="tx1"/>
            </w14:solidFill>
          </w14:textFill>
        </w:rPr>
      </w:pPr>
      <w:r>
        <w:rPr>
          <w:rFonts w:hint="eastAsia"/>
          <w:color w:val="000000" w:themeColor="text1"/>
          <w:kern w:val="0"/>
          <w:highlight w:val="none"/>
          <w14:textFill>
            <w14:solidFill>
              <w14:schemeClr w14:val="tx1"/>
            </w14:solidFill>
          </w14:textFill>
        </w:rPr>
        <w:t>第</w:t>
      </w:r>
      <w:r>
        <w:rPr>
          <w:color w:val="000000" w:themeColor="text1"/>
          <w:kern w:val="0"/>
          <w:highlight w:val="none"/>
          <w14:textFill>
            <w14:solidFill>
              <w14:schemeClr w14:val="tx1"/>
            </w14:solidFill>
          </w14:textFill>
        </w:rPr>
        <w:t>2</w:t>
      </w:r>
      <w:r>
        <w:rPr>
          <w:rFonts w:hint="eastAsia" w:ascii="宋体" w:hAnsi="宋体" w:eastAsia="宋体" w:cs="宋体"/>
          <w:color w:val="000000" w:themeColor="text1"/>
          <w:kern w:val="0"/>
          <w:highlight w:val="none"/>
          <w14:textFill>
            <w14:solidFill>
              <w14:schemeClr w14:val="tx1"/>
            </w14:solidFill>
          </w14:textFill>
        </w:rPr>
        <w:t>种</w:t>
      </w:r>
      <w:r>
        <w:rPr>
          <w:rFonts w:hint="eastAsia"/>
          <w:color w:val="000000" w:themeColor="text1"/>
          <w:kern w:val="0"/>
          <w:highlight w:val="none"/>
          <w14:textFill>
            <w14:solidFill>
              <w14:schemeClr w14:val="tx1"/>
            </w14:solidFill>
          </w14:textFill>
        </w:rPr>
        <w:t>方式：</w:t>
      </w:r>
      <w:r>
        <w:rPr>
          <w:rFonts w:hint="eastAsia" w:ascii="宋体" w:hAnsi="宋体" w:eastAsia="宋体" w:cs="宋体"/>
          <w:color w:val="000000" w:themeColor="text1"/>
          <w:kern w:val="0"/>
          <w:highlight w:val="none"/>
          <w14:textFill>
            <w14:solidFill>
              <w14:schemeClr w14:val="tx1"/>
            </w14:solidFill>
          </w14:textFill>
        </w:rPr>
        <w:t>对</w:t>
      </w:r>
      <w:r>
        <w:rPr>
          <w:rFonts w:hint="eastAsia"/>
          <w:color w:val="000000" w:themeColor="text1"/>
          <w:kern w:val="0"/>
          <w:highlight w:val="none"/>
          <w14:textFill>
            <w14:solidFill>
              <w14:schemeClr w14:val="tx1"/>
            </w14:solidFill>
          </w14:textFill>
        </w:rPr>
        <w:t>于依法必</w:t>
      </w:r>
      <w:r>
        <w:rPr>
          <w:rFonts w:hint="eastAsia" w:ascii="宋体" w:hAnsi="宋体" w:eastAsia="宋体" w:cs="宋体"/>
          <w:color w:val="000000" w:themeColor="text1"/>
          <w:kern w:val="0"/>
          <w:highlight w:val="none"/>
          <w14:textFill>
            <w14:solidFill>
              <w14:schemeClr w14:val="tx1"/>
            </w14:solidFill>
          </w14:textFill>
        </w:rPr>
        <w:t>须</w:t>
      </w:r>
      <w:r>
        <w:rPr>
          <w:rFonts w:hint="eastAsia"/>
          <w:color w:val="000000" w:themeColor="text1"/>
          <w:kern w:val="0"/>
          <w:highlight w:val="none"/>
          <w14:textFill>
            <w14:solidFill>
              <w14:schemeClr w14:val="tx1"/>
            </w14:solidFill>
          </w14:textFill>
        </w:rPr>
        <w:t>采</w:t>
      </w:r>
      <w:r>
        <w:rPr>
          <w:rFonts w:hint="eastAsia" w:ascii="宋体" w:hAnsi="宋体" w:eastAsia="宋体" w:cs="宋体"/>
          <w:color w:val="000000" w:themeColor="text1"/>
          <w:kern w:val="0"/>
          <w:highlight w:val="none"/>
          <w14:textFill>
            <w14:solidFill>
              <w14:schemeClr w14:val="tx1"/>
            </w14:solidFill>
          </w14:textFill>
        </w:rPr>
        <w:t>购</w:t>
      </w:r>
      <w:r>
        <w:rPr>
          <w:rFonts w:hint="eastAsia"/>
          <w:color w:val="000000" w:themeColor="text1"/>
          <w:kern w:val="0"/>
          <w:highlight w:val="none"/>
          <w14:textFill>
            <w14:solidFill>
              <w14:schemeClr w14:val="tx1"/>
            </w14:solidFill>
          </w14:textFill>
        </w:rPr>
        <w:t>的</w:t>
      </w:r>
      <w:r>
        <w:rPr>
          <w:rFonts w:hint="eastAsia" w:ascii="宋体" w:hAnsi="宋体" w:eastAsia="宋体" w:cs="宋体"/>
          <w:color w:val="000000" w:themeColor="text1"/>
          <w:kern w:val="0"/>
          <w:highlight w:val="none"/>
          <w14:textFill>
            <w14:solidFill>
              <w14:schemeClr w14:val="tx1"/>
            </w14:solidFill>
          </w14:textFill>
        </w:rPr>
        <w:t>暂</w:t>
      </w:r>
      <w:r>
        <w:rPr>
          <w:rFonts w:hint="eastAsia"/>
          <w:color w:val="000000" w:themeColor="text1"/>
          <w:kern w:val="0"/>
          <w:highlight w:val="none"/>
          <w14:textFill>
            <w14:solidFill>
              <w14:schemeClr w14:val="tx1"/>
            </w14:solidFill>
          </w14:textFill>
        </w:rPr>
        <w:t>估价</w:t>
      </w:r>
      <w:r>
        <w:rPr>
          <w:rFonts w:hint="eastAsia" w:ascii="宋体" w:hAnsi="宋体" w:eastAsia="宋体" w:cs="宋体"/>
          <w:color w:val="000000" w:themeColor="text1"/>
          <w:kern w:val="0"/>
          <w:highlight w:val="none"/>
          <w14:textFill>
            <w14:solidFill>
              <w14:schemeClr w14:val="tx1"/>
            </w14:solidFill>
          </w14:textFill>
        </w:rPr>
        <w:t>项</w:t>
      </w:r>
      <w:r>
        <w:rPr>
          <w:rFonts w:hint="eastAsia"/>
          <w:color w:val="000000" w:themeColor="text1"/>
          <w:kern w:val="0"/>
          <w:highlight w:val="none"/>
          <w14:textFill>
            <w14:solidFill>
              <w14:schemeClr w14:val="tx1"/>
            </w14:solidFill>
          </w14:textFill>
        </w:rPr>
        <w:t>目，由</w:t>
      </w:r>
      <w:r>
        <w:rPr>
          <w:rFonts w:hint="eastAsia" w:ascii="宋体" w:hAnsi="宋体" w:eastAsia="宋体" w:cs="宋体"/>
          <w:color w:val="000000" w:themeColor="text1"/>
          <w:kern w:val="0"/>
          <w:highlight w:val="none"/>
          <w14:textFill>
            <w14:solidFill>
              <w14:schemeClr w14:val="tx1"/>
            </w14:solidFill>
          </w14:textFill>
        </w:rPr>
        <w:t>发</w:t>
      </w:r>
      <w:r>
        <w:rPr>
          <w:rFonts w:hint="eastAsia"/>
          <w:color w:val="000000" w:themeColor="text1"/>
          <w:kern w:val="0"/>
          <w:highlight w:val="none"/>
          <w14:textFill>
            <w14:solidFill>
              <w14:schemeClr w14:val="tx1"/>
            </w14:solidFill>
          </w14:textFill>
        </w:rPr>
        <w:t>包人和承包人共同采</w:t>
      </w:r>
      <w:r>
        <w:rPr>
          <w:rFonts w:hint="eastAsia" w:ascii="宋体" w:hAnsi="宋体" w:eastAsia="宋体" w:cs="宋体"/>
          <w:color w:val="000000" w:themeColor="text1"/>
          <w:kern w:val="0"/>
          <w:highlight w:val="none"/>
          <w14:textFill>
            <w14:solidFill>
              <w14:schemeClr w14:val="tx1"/>
            </w14:solidFill>
          </w14:textFill>
        </w:rPr>
        <w:t>购</w:t>
      </w:r>
      <w:r>
        <w:rPr>
          <w:rFonts w:hint="eastAsia"/>
          <w:color w:val="000000" w:themeColor="text1"/>
          <w:kern w:val="0"/>
          <w:highlight w:val="none"/>
          <w14:textFill>
            <w14:solidFill>
              <w14:schemeClr w14:val="tx1"/>
            </w14:solidFill>
          </w14:textFill>
        </w:rPr>
        <w:t>确定</w:t>
      </w:r>
      <w:r>
        <w:rPr>
          <w:rFonts w:hint="eastAsia" w:ascii="宋体" w:hAnsi="宋体" w:eastAsia="宋体" w:cs="宋体"/>
          <w:color w:val="000000" w:themeColor="text1"/>
          <w:kern w:val="0"/>
          <w:highlight w:val="none"/>
          <w14:textFill>
            <w14:solidFill>
              <w14:schemeClr w14:val="tx1"/>
            </w14:solidFill>
          </w14:textFill>
        </w:rPr>
        <w:t>暂</w:t>
      </w:r>
      <w:r>
        <w:rPr>
          <w:rFonts w:hint="eastAsia"/>
          <w:color w:val="000000" w:themeColor="text1"/>
          <w:kern w:val="0"/>
          <w:highlight w:val="none"/>
          <w14:textFill>
            <w14:solidFill>
              <w14:schemeClr w14:val="tx1"/>
            </w14:solidFill>
          </w14:textFill>
        </w:rPr>
        <w:t>估价供</w:t>
      </w:r>
      <w:r>
        <w:rPr>
          <w:rFonts w:hint="eastAsia" w:ascii="宋体" w:hAnsi="宋体" w:eastAsia="宋体" w:cs="宋体"/>
          <w:color w:val="000000" w:themeColor="text1"/>
          <w:kern w:val="0"/>
          <w:highlight w:val="none"/>
          <w14:textFill>
            <w14:solidFill>
              <w14:schemeClr w14:val="tx1"/>
            </w14:solidFill>
          </w14:textFill>
        </w:rPr>
        <w:t>应</w:t>
      </w:r>
      <w:r>
        <w:rPr>
          <w:rFonts w:hint="eastAsia"/>
          <w:color w:val="000000" w:themeColor="text1"/>
          <w:kern w:val="0"/>
          <w:highlight w:val="none"/>
          <w14:textFill>
            <w14:solidFill>
              <w14:schemeClr w14:val="tx1"/>
            </w14:solidFill>
          </w14:textFill>
        </w:rPr>
        <w:t>商或分包人的，承包人</w:t>
      </w:r>
      <w:r>
        <w:rPr>
          <w:rFonts w:hint="eastAsia" w:ascii="宋体" w:hAnsi="宋体" w:eastAsia="宋体" w:cs="宋体"/>
          <w:color w:val="000000" w:themeColor="text1"/>
          <w:kern w:val="0"/>
          <w:highlight w:val="none"/>
          <w14:textFill>
            <w14:solidFill>
              <w14:schemeClr w14:val="tx1"/>
            </w14:solidFill>
          </w14:textFill>
        </w:rPr>
        <w:t>应</w:t>
      </w:r>
      <w:r>
        <w:rPr>
          <w:rFonts w:hint="eastAsia"/>
          <w:color w:val="000000" w:themeColor="text1"/>
          <w:kern w:val="0"/>
          <w:highlight w:val="none"/>
          <w14:textFill>
            <w14:solidFill>
              <w14:schemeClr w14:val="tx1"/>
            </w14:solidFill>
          </w14:textFill>
        </w:rPr>
        <w:t>按照施工</w:t>
      </w:r>
      <w:r>
        <w:rPr>
          <w:rFonts w:hint="eastAsia" w:ascii="宋体" w:hAnsi="宋体" w:eastAsia="宋体" w:cs="宋体"/>
          <w:color w:val="000000" w:themeColor="text1"/>
          <w:kern w:val="0"/>
          <w:highlight w:val="none"/>
          <w14:textFill>
            <w14:solidFill>
              <w14:schemeClr w14:val="tx1"/>
            </w14:solidFill>
          </w14:textFill>
        </w:rPr>
        <w:t>进</w:t>
      </w:r>
      <w:r>
        <w:rPr>
          <w:rFonts w:hint="eastAsia"/>
          <w:color w:val="000000" w:themeColor="text1"/>
          <w:kern w:val="0"/>
          <w:highlight w:val="none"/>
          <w14:textFill>
            <w14:solidFill>
              <w14:schemeClr w14:val="tx1"/>
            </w14:solidFill>
          </w14:textFill>
        </w:rPr>
        <w:t>度</w:t>
      </w:r>
      <w:r>
        <w:rPr>
          <w:rFonts w:hint="eastAsia" w:ascii="宋体" w:hAnsi="宋体" w:eastAsia="宋体" w:cs="宋体"/>
          <w:color w:val="000000" w:themeColor="text1"/>
          <w:kern w:val="0"/>
          <w:highlight w:val="none"/>
          <w14:textFill>
            <w14:solidFill>
              <w14:schemeClr w14:val="tx1"/>
            </w14:solidFill>
          </w14:textFill>
        </w:rPr>
        <w:t>计划</w:t>
      </w:r>
      <w:r>
        <w:rPr>
          <w:rFonts w:hint="eastAsia"/>
          <w:color w:val="000000" w:themeColor="text1"/>
          <w:kern w:val="0"/>
          <w:highlight w:val="none"/>
          <w14:textFill>
            <w14:solidFill>
              <w14:schemeClr w14:val="tx1"/>
            </w14:solidFill>
          </w14:textFill>
        </w:rPr>
        <w:t>，在采</w:t>
      </w:r>
      <w:r>
        <w:rPr>
          <w:rFonts w:hint="eastAsia" w:ascii="宋体" w:hAnsi="宋体" w:eastAsia="宋体" w:cs="宋体"/>
          <w:color w:val="000000" w:themeColor="text1"/>
          <w:kern w:val="0"/>
          <w:highlight w:val="none"/>
          <w14:textFill>
            <w14:solidFill>
              <w14:schemeClr w14:val="tx1"/>
            </w14:solidFill>
          </w14:textFill>
        </w:rPr>
        <w:t>购</w:t>
      </w:r>
      <w:r>
        <w:rPr>
          <w:rFonts w:hint="eastAsia"/>
          <w:color w:val="000000" w:themeColor="text1"/>
          <w:kern w:val="0"/>
          <w:highlight w:val="none"/>
          <w14:textFill>
            <w14:solidFill>
              <w14:schemeClr w14:val="tx1"/>
            </w14:solidFill>
          </w14:textFill>
        </w:rPr>
        <w:t>工作</w:t>
      </w:r>
      <w:r>
        <w:rPr>
          <w:rFonts w:hint="eastAsia" w:ascii="宋体" w:hAnsi="宋体" w:eastAsia="宋体" w:cs="宋体"/>
          <w:color w:val="000000" w:themeColor="text1"/>
          <w:kern w:val="0"/>
          <w:highlight w:val="none"/>
          <w14:textFill>
            <w14:solidFill>
              <w14:schemeClr w14:val="tx1"/>
            </w14:solidFill>
          </w14:textFill>
        </w:rPr>
        <w:t>启动</w:t>
      </w:r>
      <w:r>
        <w:rPr>
          <w:rFonts w:hint="eastAsia"/>
          <w:color w:val="000000" w:themeColor="text1"/>
          <w:kern w:val="0"/>
          <w:highlight w:val="none"/>
          <w14:textFill>
            <w14:solidFill>
              <w14:schemeClr w14:val="tx1"/>
            </w14:solidFill>
          </w14:textFill>
        </w:rPr>
        <w:t>前</w:t>
      </w:r>
      <w:r>
        <w:rPr>
          <w:color w:val="000000" w:themeColor="text1"/>
          <w:kern w:val="0"/>
          <w:highlight w:val="none"/>
          <w14:textFill>
            <w14:solidFill>
              <w14:schemeClr w14:val="tx1"/>
            </w14:solidFill>
          </w14:textFill>
        </w:rPr>
        <w:t>14</w:t>
      </w:r>
      <w:r>
        <w:rPr>
          <w:rFonts w:hint="eastAsia"/>
          <w:color w:val="000000" w:themeColor="text1"/>
          <w:kern w:val="0"/>
          <w:highlight w:val="none"/>
          <w14:textFill>
            <w14:solidFill>
              <w14:schemeClr w14:val="tx1"/>
            </w14:solidFill>
          </w14:textFill>
        </w:rPr>
        <w:t>天通知</w:t>
      </w:r>
      <w:r>
        <w:rPr>
          <w:rFonts w:hint="eastAsia" w:ascii="宋体" w:hAnsi="宋体" w:eastAsia="宋体" w:cs="宋体"/>
          <w:color w:val="000000" w:themeColor="text1"/>
          <w:kern w:val="0"/>
          <w:highlight w:val="none"/>
          <w14:textFill>
            <w14:solidFill>
              <w14:schemeClr w14:val="tx1"/>
            </w14:solidFill>
          </w14:textFill>
        </w:rPr>
        <w:t>发</w:t>
      </w:r>
      <w:r>
        <w:rPr>
          <w:rFonts w:hint="eastAsia"/>
          <w:color w:val="000000" w:themeColor="text1"/>
          <w:kern w:val="0"/>
          <w:highlight w:val="none"/>
          <w14:textFill>
            <w14:solidFill>
              <w14:schemeClr w14:val="tx1"/>
            </w14:solidFill>
          </w14:textFill>
        </w:rPr>
        <w:t>包人，</w:t>
      </w:r>
      <w:r>
        <w:rPr>
          <w:rFonts w:hint="eastAsia" w:ascii="宋体" w:hAnsi="宋体" w:eastAsia="宋体" w:cs="宋体"/>
          <w:color w:val="000000" w:themeColor="text1"/>
          <w:kern w:val="0"/>
          <w:highlight w:val="none"/>
          <w14:textFill>
            <w14:solidFill>
              <w14:schemeClr w14:val="tx1"/>
            </w14:solidFill>
          </w14:textFill>
        </w:rPr>
        <w:t>并</w:t>
      </w:r>
      <w:r>
        <w:rPr>
          <w:rFonts w:hint="eastAsia"/>
          <w:color w:val="000000" w:themeColor="text1"/>
          <w:kern w:val="0"/>
          <w:highlight w:val="none"/>
          <w14:textFill>
            <w14:solidFill>
              <w14:schemeClr w14:val="tx1"/>
            </w14:solidFill>
          </w14:textFill>
        </w:rPr>
        <w:t>提交</w:t>
      </w:r>
      <w:r>
        <w:rPr>
          <w:rFonts w:hint="eastAsia" w:ascii="宋体" w:hAnsi="宋体" w:eastAsia="宋体" w:cs="宋体"/>
          <w:color w:val="000000" w:themeColor="text1"/>
          <w:kern w:val="0"/>
          <w:highlight w:val="none"/>
          <w14:textFill>
            <w14:solidFill>
              <w14:schemeClr w14:val="tx1"/>
            </w14:solidFill>
          </w14:textFill>
        </w:rPr>
        <w:t>暂</w:t>
      </w:r>
      <w:r>
        <w:rPr>
          <w:rFonts w:hint="eastAsia"/>
          <w:color w:val="000000" w:themeColor="text1"/>
          <w:kern w:val="0"/>
          <w:highlight w:val="none"/>
          <w14:textFill>
            <w14:solidFill>
              <w14:schemeClr w14:val="tx1"/>
            </w14:solidFill>
          </w14:textFill>
        </w:rPr>
        <w:t>估价采</w:t>
      </w:r>
      <w:r>
        <w:rPr>
          <w:rFonts w:hint="eastAsia" w:ascii="宋体" w:hAnsi="宋体" w:eastAsia="宋体" w:cs="宋体"/>
          <w:color w:val="000000" w:themeColor="text1"/>
          <w:kern w:val="0"/>
          <w:highlight w:val="none"/>
          <w14:textFill>
            <w14:solidFill>
              <w14:schemeClr w14:val="tx1"/>
            </w14:solidFill>
          </w14:textFill>
        </w:rPr>
        <w:t>购</w:t>
      </w:r>
      <w:r>
        <w:rPr>
          <w:rFonts w:hint="eastAsia"/>
          <w:color w:val="000000" w:themeColor="text1"/>
          <w:kern w:val="0"/>
          <w:highlight w:val="none"/>
          <w14:textFill>
            <w14:solidFill>
              <w14:schemeClr w14:val="tx1"/>
            </w14:solidFill>
          </w14:textFill>
        </w:rPr>
        <w:t>方案和工作分工。</w:t>
      </w:r>
      <w:r>
        <w:rPr>
          <w:rFonts w:hint="eastAsia" w:ascii="宋体" w:hAnsi="宋体" w:eastAsia="宋体" w:cs="宋体"/>
          <w:color w:val="000000" w:themeColor="text1"/>
          <w:kern w:val="0"/>
          <w:highlight w:val="none"/>
          <w14:textFill>
            <w14:solidFill>
              <w14:schemeClr w14:val="tx1"/>
            </w14:solidFill>
          </w14:textFill>
        </w:rPr>
        <w:t>发</w:t>
      </w:r>
      <w:r>
        <w:rPr>
          <w:rFonts w:hint="eastAsia"/>
          <w:color w:val="000000" w:themeColor="text1"/>
          <w:kern w:val="0"/>
          <w:highlight w:val="none"/>
          <w14:textFill>
            <w14:solidFill>
              <w14:schemeClr w14:val="tx1"/>
            </w14:solidFill>
          </w14:textFill>
        </w:rPr>
        <w:t>包人</w:t>
      </w:r>
      <w:r>
        <w:rPr>
          <w:rFonts w:hint="eastAsia" w:ascii="宋体" w:hAnsi="宋体" w:eastAsia="宋体" w:cs="宋体"/>
          <w:color w:val="000000" w:themeColor="text1"/>
          <w:kern w:val="0"/>
          <w:highlight w:val="none"/>
          <w14:textFill>
            <w14:solidFill>
              <w14:schemeClr w14:val="tx1"/>
            </w14:solidFill>
          </w14:textFill>
        </w:rPr>
        <w:t>应</w:t>
      </w:r>
      <w:r>
        <w:rPr>
          <w:rFonts w:hint="eastAsia"/>
          <w:color w:val="000000" w:themeColor="text1"/>
          <w:kern w:val="0"/>
          <w:highlight w:val="none"/>
          <w14:textFill>
            <w14:solidFill>
              <w14:schemeClr w14:val="tx1"/>
            </w14:solidFill>
          </w14:textFill>
        </w:rPr>
        <w:t>在收到后</w:t>
      </w:r>
      <w:r>
        <w:rPr>
          <w:color w:val="000000" w:themeColor="text1"/>
          <w:kern w:val="0"/>
          <w:highlight w:val="none"/>
          <w14:textFill>
            <w14:solidFill>
              <w14:schemeClr w14:val="tx1"/>
            </w14:solidFill>
          </w14:textFill>
        </w:rPr>
        <w:t>7</w:t>
      </w:r>
      <w:r>
        <w:rPr>
          <w:rFonts w:hint="eastAsia"/>
          <w:color w:val="000000" w:themeColor="text1"/>
          <w:kern w:val="0"/>
          <w:highlight w:val="none"/>
          <w14:textFill>
            <w14:solidFill>
              <w14:schemeClr w14:val="tx1"/>
            </w14:solidFill>
          </w14:textFill>
        </w:rPr>
        <w:t>天</w:t>
      </w:r>
      <w:r>
        <w:rPr>
          <w:rFonts w:hint="eastAsia" w:ascii="宋体" w:hAnsi="宋体" w:eastAsia="宋体" w:cs="宋体"/>
          <w:color w:val="000000" w:themeColor="text1"/>
          <w:kern w:val="0"/>
          <w:highlight w:val="none"/>
          <w14:textFill>
            <w14:solidFill>
              <w14:schemeClr w14:val="tx1"/>
            </w14:solidFill>
          </w14:textFill>
        </w:rPr>
        <w:t>内</w:t>
      </w:r>
      <w:r>
        <w:rPr>
          <w:rFonts w:hint="eastAsia"/>
          <w:color w:val="000000" w:themeColor="text1"/>
          <w:kern w:val="0"/>
          <w:highlight w:val="none"/>
          <w14:textFill>
            <w14:solidFill>
              <w14:schemeClr w14:val="tx1"/>
            </w14:solidFill>
          </w14:textFill>
        </w:rPr>
        <w:t>确</w:t>
      </w:r>
      <w:r>
        <w:rPr>
          <w:rFonts w:hint="eastAsia" w:ascii="宋体" w:hAnsi="宋体" w:eastAsia="宋体" w:cs="宋体"/>
          <w:color w:val="000000" w:themeColor="text1"/>
          <w:kern w:val="0"/>
          <w:highlight w:val="none"/>
          <w14:textFill>
            <w14:solidFill>
              <w14:schemeClr w14:val="tx1"/>
            </w14:solidFill>
          </w14:textFill>
        </w:rPr>
        <w:t>认</w:t>
      </w:r>
      <w:r>
        <w:rPr>
          <w:rFonts w:hint="eastAsia"/>
          <w:color w:val="000000" w:themeColor="text1"/>
          <w:kern w:val="0"/>
          <w:highlight w:val="none"/>
          <w14:textFill>
            <w14:solidFill>
              <w14:schemeClr w14:val="tx1"/>
            </w14:solidFill>
          </w14:textFill>
        </w:rPr>
        <w:t>。确定中</w:t>
      </w:r>
      <w:r>
        <w:rPr>
          <w:rFonts w:hint="eastAsia" w:ascii="宋体" w:hAnsi="宋体" w:eastAsia="宋体" w:cs="宋体"/>
          <w:color w:val="000000" w:themeColor="text1"/>
          <w:kern w:val="0"/>
          <w:highlight w:val="none"/>
          <w14:textFill>
            <w14:solidFill>
              <w14:schemeClr w14:val="tx1"/>
            </w14:solidFill>
          </w14:textFill>
        </w:rPr>
        <w:t>标</w:t>
      </w:r>
      <w:r>
        <w:rPr>
          <w:rFonts w:hint="eastAsia"/>
          <w:color w:val="000000" w:themeColor="text1"/>
          <w:kern w:val="0"/>
          <w:highlight w:val="none"/>
          <w14:textFill>
            <w14:solidFill>
              <w14:schemeClr w14:val="tx1"/>
            </w14:solidFill>
          </w14:textFill>
        </w:rPr>
        <w:t>人后，由</w:t>
      </w:r>
      <w:r>
        <w:rPr>
          <w:rFonts w:hint="eastAsia" w:ascii="宋体" w:hAnsi="宋体" w:eastAsia="宋体" w:cs="宋体"/>
          <w:color w:val="000000" w:themeColor="text1"/>
          <w:kern w:val="0"/>
          <w:highlight w:val="none"/>
          <w14:textFill>
            <w14:solidFill>
              <w14:schemeClr w14:val="tx1"/>
            </w14:solidFill>
          </w14:textFill>
        </w:rPr>
        <w:t>发</w:t>
      </w:r>
      <w:r>
        <w:rPr>
          <w:rFonts w:hint="eastAsia"/>
          <w:color w:val="000000" w:themeColor="text1"/>
          <w:kern w:val="0"/>
          <w:highlight w:val="none"/>
          <w14:textFill>
            <w14:solidFill>
              <w14:schemeClr w14:val="tx1"/>
            </w14:solidFill>
          </w14:textFill>
        </w:rPr>
        <w:t>包人、承包人</w:t>
      </w:r>
      <w:r>
        <w:rPr>
          <w:rFonts w:hint="eastAsia" w:ascii="宋体" w:hAnsi="宋体" w:eastAsia="宋体" w:cs="宋体"/>
          <w:color w:val="000000" w:themeColor="text1"/>
          <w:kern w:val="0"/>
          <w:highlight w:val="none"/>
          <w14:textFill>
            <w14:solidFill>
              <w14:schemeClr w14:val="tx1"/>
            </w14:solidFill>
          </w14:textFill>
        </w:rPr>
        <w:t>与</w:t>
      </w:r>
      <w:r>
        <w:rPr>
          <w:rFonts w:hint="eastAsia"/>
          <w:color w:val="000000" w:themeColor="text1"/>
          <w:kern w:val="0"/>
          <w:highlight w:val="none"/>
          <w14:textFill>
            <w14:solidFill>
              <w14:schemeClr w14:val="tx1"/>
            </w14:solidFill>
          </w14:textFill>
        </w:rPr>
        <w:t>中</w:t>
      </w:r>
      <w:r>
        <w:rPr>
          <w:rFonts w:hint="eastAsia" w:ascii="宋体" w:hAnsi="宋体" w:eastAsia="宋体" w:cs="宋体"/>
          <w:color w:val="000000" w:themeColor="text1"/>
          <w:kern w:val="0"/>
          <w:highlight w:val="none"/>
          <w14:textFill>
            <w14:solidFill>
              <w14:schemeClr w14:val="tx1"/>
            </w14:solidFill>
          </w14:textFill>
        </w:rPr>
        <w:t>标</w:t>
      </w:r>
      <w:r>
        <w:rPr>
          <w:rFonts w:hint="eastAsia"/>
          <w:color w:val="000000" w:themeColor="text1"/>
          <w:kern w:val="0"/>
          <w:highlight w:val="none"/>
          <w14:textFill>
            <w14:solidFill>
              <w14:schemeClr w14:val="tx1"/>
            </w14:solidFill>
          </w14:textFill>
        </w:rPr>
        <w:t>人共同</w:t>
      </w:r>
      <w:r>
        <w:rPr>
          <w:rFonts w:hint="eastAsia" w:ascii="宋体" w:hAnsi="宋体" w:eastAsia="宋体" w:cs="宋体"/>
          <w:color w:val="000000" w:themeColor="text1"/>
          <w:kern w:val="0"/>
          <w:highlight w:val="none"/>
          <w14:textFill>
            <w14:solidFill>
              <w14:schemeClr w14:val="tx1"/>
            </w14:solidFill>
          </w14:textFill>
        </w:rPr>
        <w:t>签订暂</w:t>
      </w:r>
      <w:r>
        <w:rPr>
          <w:rFonts w:hint="eastAsia"/>
          <w:color w:val="000000" w:themeColor="text1"/>
          <w:kern w:val="0"/>
          <w:highlight w:val="none"/>
          <w14:textFill>
            <w14:solidFill>
              <w14:schemeClr w14:val="tx1"/>
            </w14:solidFill>
          </w14:textFill>
        </w:rPr>
        <w:t>估价合同。</w:t>
      </w:r>
    </w:p>
    <w:p>
      <w:pPr>
        <w:pStyle w:val="73"/>
        <w:rPr>
          <w:rFonts w:cs="Times New Roman"/>
          <w:color w:val="000000" w:themeColor="text1"/>
          <w:kern w:val="0"/>
          <w:highlight w:val="none"/>
          <w14:textFill>
            <w14:solidFill>
              <w14:schemeClr w14:val="tx1"/>
            </w14:solidFill>
          </w14:textFill>
        </w:rPr>
      </w:pPr>
      <w:r>
        <w:rPr>
          <w:color w:val="000000" w:themeColor="text1"/>
          <w:highlight w:val="none"/>
          <w14:textFill>
            <w14:solidFill>
              <w14:schemeClr w14:val="tx1"/>
            </w14:solidFill>
          </w14:textFill>
        </w:rPr>
        <w:t>10.7.2</w:t>
      </w:r>
      <w:r>
        <w:rPr>
          <w:rFonts w:hint="eastAsia"/>
          <w:color w:val="000000" w:themeColor="text1"/>
          <w:kern w:val="0"/>
          <w:highlight w:val="none"/>
          <w14:textFill>
            <w14:solidFill>
              <w14:schemeClr w14:val="tx1"/>
            </w14:solidFill>
          </w14:textFill>
        </w:rPr>
        <w:t>不</w:t>
      </w:r>
      <w:r>
        <w:rPr>
          <w:rFonts w:hint="eastAsia" w:ascii="宋体" w:hAnsi="宋体" w:eastAsia="宋体" w:cs="宋体"/>
          <w:color w:val="000000" w:themeColor="text1"/>
          <w:kern w:val="0"/>
          <w:highlight w:val="none"/>
          <w14:textFill>
            <w14:solidFill>
              <w14:schemeClr w14:val="tx1"/>
            </w14:solidFill>
          </w14:textFill>
        </w:rPr>
        <w:t>属</w:t>
      </w:r>
      <w:r>
        <w:rPr>
          <w:rFonts w:hint="eastAsia"/>
          <w:color w:val="000000" w:themeColor="text1"/>
          <w:kern w:val="0"/>
          <w:highlight w:val="none"/>
          <w14:textFill>
            <w14:solidFill>
              <w14:schemeClr w14:val="tx1"/>
            </w14:solidFill>
          </w14:textFill>
        </w:rPr>
        <w:t>于依法必</w:t>
      </w:r>
      <w:r>
        <w:rPr>
          <w:rFonts w:hint="eastAsia" w:ascii="宋体" w:hAnsi="宋体" w:eastAsia="宋体" w:cs="宋体"/>
          <w:color w:val="000000" w:themeColor="text1"/>
          <w:kern w:val="0"/>
          <w:highlight w:val="none"/>
          <w14:textFill>
            <w14:solidFill>
              <w14:schemeClr w14:val="tx1"/>
            </w14:solidFill>
          </w14:textFill>
        </w:rPr>
        <w:t>须</w:t>
      </w:r>
      <w:r>
        <w:rPr>
          <w:rFonts w:hint="eastAsia"/>
          <w:color w:val="000000" w:themeColor="text1"/>
          <w:kern w:val="0"/>
          <w:highlight w:val="none"/>
          <w14:textFill>
            <w14:solidFill>
              <w14:schemeClr w14:val="tx1"/>
            </w14:solidFill>
          </w14:textFill>
        </w:rPr>
        <w:t>采</w:t>
      </w:r>
      <w:r>
        <w:rPr>
          <w:rFonts w:hint="eastAsia" w:ascii="宋体" w:hAnsi="宋体" w:eastAsia="宋体" w:cs="宋体"/>
          <w:color w:val="000000" w:themeColor="text1"/>
          <w:kern w:val="0"/>
          <w:highlight w:val="none"/>
          <w14:textFill>
            <w14:solidFill>
              <w14:schemeClr w14:val="tx1"/>
            </w14:solidFill>
          </w14:textFill>
        </w:rPr>
        <w:t>购</w:t>
      </w:r>
      <w:r>
        <w:rPr>
          <w:rFonts w:hint="eastAsia"/>
          <w:color w:val="000000" w:themeColor="text1"/>
          <w:kern w:val="0"/>
          <w:highlight w:val="none"/>
          <w14:textFill>
            <w14:solidFill>
              <w14:schemeClr w14:val="tx1"/>
            </w14:solidFill>
          </w14:textFill>
        </w:rPr>
        <w:t>的</w:t>
      </w:r>
      <w:r>
        <w:rPr>
          <w:rFonts w:hint="eastAsia" w:ascii="宋体" w:hAnsi="宋体" w:eastAsia="宋体" w:cs="宋体"/>
          <w:color w:val="000000" w:themeColor="text1"/>
          <w:kern w:val="0"/>
          <w:highlight w:val="none"/>
          <w14:textFill>
            <w14:solidFill>
              <w14:schemeClr w14:val="tx1"/>
            </w14:solidFill>
          </w14:textFill>
        </w:rPr>
        <w:t>暂</w:t>
      </w:r>
      <w:r>
        <w:rPr>
          <w:rFonts w:hint="eastAsia"/>
          <w:color w:val="000000" w:themeColor="text1"/>
          <w:kern w:val="0"/>
          <w:highlight w:val="none"/>
          <w14:textFill>
            <w14:solidFill>
              <w14:schemeClr w14:val="tx1"/>
            </w14:solidFill>
          </w14:textFill>
        </w:rPr>
        <w:t>估价</w:t>
      </w:r>
      <w:r>
        <w:rPr>
          <w:rFonts w:hint="eastAsia" w:ascii="宋体" w:hAnsi="宋体" w:eastAsia="宋体" w:cs="宋体"/>
          <w:color w:val="000000" w:themeColor="text1"/>
          <w:kern w:val="0"/>
          <w:highlight w:val="none"/>
          <w14:textFill>
            <w14:solidFill>
              <w14:schemeClr w14:val="tx1"/>
            </w14:solidFill>
          </w14:textFill>
        </w:rPr>
        <w:t>项</w:t>
      </w:r>
      <w:r>
        <w:rPr>
          <w:rFonts w:hint="eastAsia"/>
          <w:color w:val="000000" w:themeColor="text1"/>
          <w:kern w:val="0"/>
          <w:highlight w:val="none"/>
          <w14:textFill>
            <w14:solidFill>
              <w14:schemeClr w14:val="tx1"/>
            </w14:solidFill>
          </w14:textFill>
        </w:rPr>
        <w:t>目</w:t>
      </w:r>
    </w:p>
    <w:p>
      <w:pPr>
        <w:pStyle w:val="73"/>
        <w:rPr>
          <w:color w:val="000000" w:themeColor="text1"/>
          <w:kern w:val="0"/>
          <w:highlight w:val="none"/>
          <w14:textFill>
            <w14:solidFill>
              <w14:schemeClr w14:val="tx1"/>
            </w14:solidFill>
          </w14:textFill>
        </w:rPr>
      </w:pPr>
      <w:r>
        <w:rPr>
          <w:rFonts w:hint="eastAsia"/>
          <w:color w:val="000000" w:themeColor="text1"/>
          <w:kern w:val="0"/>
          <w:highlight w:val="none"/>
          <w14:textFill>
            <w14:solidFill>
              <w14:schemeClr w14:val="tx1"/>
            </w14:solidFill>
          </w14:textFill>
        </w:rPr>
        <w:t>除</w:t>
      </w:r>
      <w:r>
        <w:rPr>
          <w:rFonts w:hint="eastAsia" w:ascii="宋体" w:hAnsi="宋体" w:eastAsia="宋体" w:cs="宋体"/>
          <w:color w:val="000000" w:themeColor="text1"/>
          <w:kern w:val="0"/>
          <w:highlight w:val="none"/>
          <w14:textFill>
            <w14:solidFill>
              <w14:schemeClr w14:val="tx1"/>
            </w14:solidFill>
          </w14:textFill>
        </w:rPr>
        <w:t>专</w:t>
      </w:r>
      <w:r>
        <w:rPr>
          <w:rFonts w:hint="eastAsia"/>
          <w:color w:val="000000" w:themeColor="text1"/>
          <w:kern w:val="0"/>
          <w:highlight w:val="none"/>
          <w14:textFill>
            <w14:solidFill>
              <w14:schemeClr w14:val="tx1"/>
            </w14:solidFill>
          </w14:textFill>
        </w:rPr>
        <w:t>用合同</w:t>
      </w:r>
      <w:r>
        <w:rPr>
          <w:rFonts w:hint="eastAsia" w:ascii="宋体" w:hAnsi="宋体" w:eastAsia="宋体" w:cs="宋体"/>
          <w:color w:val="000000" w:themeColor="text1"/>
          <w:kern w:val="0"/>
          <w:highlight w:val="none"/>
          <w14:textFill>
            <w14:solidFill>
              <w14:schemeClr w14:val="tx1"/>
            </w14:solidFill>
          </w14:textFill>
        </w:rPr>
        <w:t>条</w:t>
      </w:r>
      <w:r>
        <w:rPr>
          <w:rFonts w:hint="eastAsia"/>
          <w:color w:val="000000" w:themeColor="text1"/>
          <w:kern w:val="0"/>
          <w:highlight w:val="none"/>
          <w14:textFill>
            <w14:solidFill>
              <w14:schemeClr w14:val="tx1"/>
            </w14:solidFill>
          </w14:textFill>
        </w:rPr>
        <w:t>款另有</w:t>
      </w:r>
      <w:r>
        <w:rPr>
          <w:rFonts w:hint="eastAsia" w:ascii="宋体" w:hAnsi="宋体" w:eastAsia="宋体" w:cs="宋体"/>
          <w:color w:val="000000" w:themeColor="text1"/>
          <w:kern w:val="0"/>
          <w:highlight w:val="none"/>
          <w14:textFill>
            <w14:solidFill>
              <w14:schemeClr w14:val="tx1"/>
            </w14:solidFill>
          </w14:textFill>
        </w:rPr>
        <w:t>约</w:t>
      </w:r>
      <w:r>
        <w:rPr>
          <w:rFonts w:hint="eastAsia"/>
          <w:color w:val="000000" w:themeColor="text1"/>
          <w:kern w:val="0"/>
          <w:highlight w:val="none"/>
          <w14:textFill>
            <w14:solidFill>
              <w14:schemeClr w14:val="tx1"/>
            </w14:solidFill>
          </w14:textFill>
        </w:rPr>
        <w:t>定外，</w:t>
      </w:r>
      <w:r>
        <w:rPr>
          <w:rFonts w:hint="eastAsia" w:ascii="宋体" w:hAnsi="宋体" w:eastAsia="宋体" w:cs="宋体"/>
          <w:color w:val="000000" w:themeColor="text1"/>
          <w:kern w:val="0"/>
          <w:highlight w:val="none"/>
          <w14:textFill>
            <w14:solidFill>
              <w14:schemeClr w14:val="tx1"/>
            </w14:solidFill>
          </w14:textFill>
        </w:rPr>
        <w:t>对</w:t>
      </w:r>
      <w:r>
        <w:rPr>
          <w:rFonts w:hint="eastAsia"/>
          <w:color w:val="000000" w:themeColor="text1"/>
          <w:kern w:val="0"/>
          <w:highlight w:val="none"/>
          <w14:textFill>
            <w14:solidFill>
              <w14:schemeClr w14:val="tx1"/>
            </w14:solidFill>
          </w14:textFill>
        </w:rPr>
        <w:t>于不</w:t>
      </w:r>
      <w:r>
        <w:rPr>
          <w:rFonts w:hint="eastAsia" w:ascii="宋体" w:hAnsi="宋体" w:eastAsia="宋体" w:cs="宋体"/>
          <w:color w:val="000000" w:themeColor="text1"/>
          <w:kern w:val="0"/>
          <w:highlight w:val="none"/>
          <w14:textFill>
            <w14:solidFill>
              <w14:schemeClr w14:val="tx1"/>
            </w14:solidFill>
          </w14:textFill>
        </w:rPr>
        <w:t>属</w:t>
      </w:r>
      <w:r>
        <w:rPr>
          <w:rFonts w:hint="eastAsia"/>
          <w:color w:val="000000" w:themeColor="text1"/>
          <w:kern w:val="0"/>
          <w:highlight w:val="none"/>
          <w14:textFill>
            <w14:solidFill>
              <w14:schemeClr w14:val="tx1"/>
            </w14:solidFill>
          </w14:textFill>
        </w:rPr>
        <w:t>于依法必</w:t>
      </w:r>
      <w:r>
        <w:rPr>
          <w:rFonts w:hint="eastAsia" w:ascii="宋体" w:hAnsi="宋体" w:eastAsia="宋体" w:cs="宋体"/>
          <w:color w:val="000000" w:themeColor="text1"/>
          <w:kern w:val="0"/>
          <w:highlight w:val="none"/>
          <w14:textFill>
            <w14:solidFill>
              <w14:schemeClr w14:val="tx1"/>
            </w14:solidFill>
          </w14:textFill>
        </w:rPr>
        <w:t>须</w:t>
      </w:r>
      <w:r>
        <w:rPr>
          <w:rFonts w:hint="eastAsia"/>
          <w:color w:val="000000" w:themeColor="text1"/>
          <w:kern w:val="0"/>
          <w:highlight w:val="none"/>
          <w14:textFill>
            <w14:solidFill>
              <w14:schemeClr w14:val="tx1"/>
            </w14:solidFill>
          </w14:textFill>
        </w:rPr>
        <w:t>采</w:t>
      </w:r>
      <w:r>
        <w:rPr>
          <w:rFonts w:hint="eastAsia" w:ascii="宋体" w:hAnsi="宋体" w:eastAsia="宋体" w:cs="宋体"/>
          <w:color w:val="000000" w:themeColor="text1"/>
          <w:kern w:val="0"/>
          <w:highlight w:val="none"/>
          <w14:textFill>
            <w14:solidFill>
              <w14:schemeClr w14:val="tx1"/>
            </w14:solidFill>
          </w14:textFill>
        </w:rPr>
        <w:t>购</w:t>
      </w:r>
      <w:r>
        <w:rPr>
          <w:rFonts w:hint="eastAsia"/>
          <w:color w:val="000000" w:themeColor="text1"/>
          <w:kern w:val="0"/>
          <w:highlight w:val="none"/>
          <w14:textFill>
            <w14:solidFill>
              <w14:schemeClr w14:val="tx1"/>
            </w14:solidFill>
          </w14:textFill>
        </w:rPr>
        <w:t>的</w:t>
      </w:r>
      <w:r>
        <w:rPr>
          <w:rFonts w:hint="eastAsia" w:ascii="宋体" w:hAnsi="宋体" w:eastAsia="宋体" w:cs="宋体"/>
          <w:color w:val="000000" w:themeColor="text1"/>
          <w:kern w:val="0"/>
          <w:highlight w:val="none"/>
          <w14:textFill>
            <w14:solidFill>
              <w14:schemeClr w14:val="tx1"/>
            </w14:solidFill>
          </w14:textFill>
        </w:rPr>
        <w:t>暂</w:t>
      </w:r>
      <w:r>
        <w:rPr>
          <w:rFonts w:hint="eastAsia"/>
          <w:color w:val="000000" w:themeColor="text1"/>
          <w:kern w:val="0"/>
          <w:highlight w:val="none"/>
          <w14:textFill>
            <w14:solidFill>
              <w14:schemeClr w14:val="tx1"/>
            </w14:solidFill>
          </w14:textFill>
        </w:rPr>
        <w:t>估价</w:t>
      </w:r>
      <w:r>
        <w:rPr>
          <w:rFonts w:hint="eastAsia" w:ascii="宋体" w:hAnsi="宋体" w:eastAsia="宋体" w:cs="宋体"/>
          <w:color w:val="000000" w:themeColor="text1"/>
          <w:kern w:val="0"/>
          <w:highlight w:val="none"/>
          <w14:textFill>
            <w14:solidFill>
              <w14:schemeClr w14:val="tx1"/>
            </w14:solidFill>
          </w14:textFill>
        </w:rPr>
        <w:t>项</w:t>
      </w:r>
      <w:r>
        <w:rPr>
          <w:rFonts w:hint="eastAsia"/>
          <w:color w:val="000000" w:themeColor="text1"/>
          <w:kern w:val="0"/>
          <w:highlight w:val="none"/>
          <w14:textFill>
            <w14:solidFill>
              <w14:schemeClr w14:val="tx1"/>
            </w14:solidFill>
          </w14:textFill>
        </w:rPr>
        <w:t>目，采取以下第</w:t>
      </w:r>
      <w:r>
        <w:rPr>
          <w:color w:val="000000" w:themeColor="text1"/>
          <w:kern w:val="0"/>
          <w:highlight w:val="none"/>
          <w14:textFill>
            <w14:solidFill>
              <w14:schemeClr w14:val="tx1"/>
            </w14:solidFill>
          </w14:textFill>
        </w:rPr>
        <w:t>1</w:t>
      </w:r>
      <w:r>
        <w:rPr>
          <w:rFonts w:hint="eastAsia" w:ascii="宋体" w:hAnsi="宋体" w:eastAsia="宋体" w:cs="宋体"/>
          <w:color w:val="000000" w:themeColor="text1"/>
          <w:kern w:val="0"/>
          <w:highlight w:val="none"/>
          <w14:textFill>
            <w14:solidFill>
              <w14:schemeClr w14:val="tx1"/>
            </w14:solidFill>
          </w14:textFill>
        </w:rPr>
        <w:t>种</w:t>
      </w:r>
      <w:r>
        <w:rPr>
          <w:rFonts w:hint="eastAsia"/>
          <w:color w:val="000000" w:themeColor="text1"/>
          <w:kern w:val="0"/>
          <w:highlight w:val="none"/>
          <w14:textFill>
            <w14:solidFill>
              <w14:schemeClr w14:val="tx1"/>
            </w14:solidFill>
          </w14:textFill>
        </w:rPr>
        <w:t>方式确定：</w:t>
      </w:r>
      <w:r>
        <w:rPr>
          <w:color w:val="000000" w:themeColor="text1"/>
          <w:kern w:val="0"/>
          <w:highlight w:val="none"/>
          <w14:textFill>
            <w14:solidFill>
              <w14:schemeClr w14:val="tx1"/>
            </w14:solidFill>
          </w14:textFill>
        </w:rPr>
        <w:t xml:space="preserve"> </w:t>
      </w:r>
    </w:p>
    <w:p>
      <w:pPr>
        <w:pStyle w:val="73"/>
        <w:rPr>
          <w:rFonts w:cs="Times New Roman"/>
          <w:color w:val="000000" w:themeColor="text1"/>
          <w:kern w:val="0"/>
          <w:highlight w:val="none"/>
          <w14:textFill>
            <w14:solidFill>
              <w14:schemeClr w14:val="tx1"/>
            </w14:solidFill>
          </w14:textFill>
        </w:rPr>
      </w:pPr>
      <w:r>
        <w:rPr>
          <w:rFonts w:hint="eastAsia"/>
          <w:color w:val="000000" w:themeColor="text1"/>
          <w:kern w:val="0"/>
          <w:highlight w:val="none"/>
          <w14:textFill>
            <w14:solidFill>
              <w14:schemeClr w14:val="tx1"/>
            </w14:solidFill>
          </w14:textFill>
        </w:rPr>
        <w:t>第</w:t>
      </w:r>
      <w:r>
        <w:rPr>
          <w:color w:val="000000" w:themeColor="text1"/>
          <w:kern w:val="0"/>
          <w:highlight w:val="none"/>
          <w14:textFill>
            <w14:solidFill>
              <w14:schemeClr w14:val="tx1"/>
            </w14:solidFill>
          </w14:textFill>
        </w:rPr>
        <w:t>1</w:t>
      </w:r>
      <w:r>
        <w:rPr>
          <w:rFonts w:hint="eastAsia" w:ascii="宋体" w:hAnsi="宋体" w:eastAsia="宋体" w:cs="宋体"/>
          <w:color w:val="000000" w:themeColor="text1"/>
          <w:kern w:val="0"/>
          <w:highlight w:val="none"/>
          <w14:textFill>
            <w14:solidFill>
              <w14:schemeClr w14:val="tx1"/>
            </w14:solidFill>
          </w14:textFill>
        </w:rPr>
        <w:t>种</w:t>
      </w:r>
      <w:r>
        <w:rPr>
          <w:rFonts w:hint="eastAsia"/>
          <w:color w:val="000000" w:themeColor="text1"/>
          <w:kern w:val="0"/>
          <w:highlight w:val="none"/>
          <w14:textFill>
            <w14:solidFill>
              <w14:schemeClr w14:val="tx1"/>
            </w14:solidFill>
          </w14:textFill>
        </w:rPr>
        <w:t>方式：</w:t>
      </w:r>
      <w:r>
        <w:rPr>
          <w:rFonts w:hint="eastAsia" w:ascii="宋体" w:hAnsi="宋体" w:eastAsia="宋体" w:cs="宋体"/>
          <w:color w:val="000000" w:themeColor="text1"/>
          <w:kern w:val="0"/>
          <w:highlight w:val="none"/>
          <w14:textFill>
            <w14:solidFill>
              <w14:schemeClr w14:val="tx1"/>
            </w14:solidFill>
          </w14:textFill>
        </w:rPr>
        <w:t>对</w:t>
      </w:r>
      <w:r>
        <w:rPr>
          <w:rFonts w:hint="eastAsia"/>
          <w:color w:val="000000" w:themeColor="text1"/>
          <w:kern w:val="0"/>
          <w:highlight w:val="none"/>
          <w14:textFill>
            <w14:solidFill>
              <w14:schemeClr w14:val="tx1"/>
            </w14:solidFill>
          </w14:textFill>
        </w:rPr>
        <w:t>于不</w:t>
      </w:r>
      <w:r>
        <w:rPr>
          <w:rFonts w:hint="eastAsia" w:ascii="宋体" w:hAnsi="宋体" w:eastAsia="宋体" w:cs="宋体"/>
          <w:color w:val="000000" w:themeColor="text1"/>
          <w:kern w:val="0"/>
          <w:highlight w:val="none"/>
          <w14:textFill>
            <w14:solidFill>
              <w14:schemeClr w14:val="tx1"/>
            </w14:solidFill>
          </w14:textFill>
        </w:rPr>
        <w:t>属</w:t>
      </w:r>
      <w:r>
        <w:rPr>
          <w:rFonts w:hint="eastAsia"/>
          <w:color w:val="000000" w:themeColor="text1"/>
          <w:kern w:val="0"/>
          <w:highlight w:val="none"/>
          <w14:textFill>
            <w14:solidFill>
              <w14:schemeClr w14:val="tx1"/>
            </w14:solidFill>
          </w14:textFill>
        </w:rPr>
        <w:t>于依法必</w:t>
      </w:r>
      <w:r>
        <w:rPr>
          <w:rFonts w:hint="eastAsia" w:ascii="宋体" w:hAnsi="宋体" w:eastAsia="宋体" w:cs="宋体"/>
          <w:color w:val="000000" w:themeColor="text1"/>
          <w:kern w:val="0"/>
          <w:highlight w:val="none"/>
          <w14:textFill>
            <w14:solidFill>
              <w14:schemeClr w14:val="tx1"/>
            </w14:solidFill>
          </w14:textFill>
        </w:rPr>
        <w:t>须</w:t>
      </w:r>
      <w:r>
        <w:rPr>
          <w:rFonts w:hint="eastAsia"/>
          <w:color w:val="000000" w:themeColor="text1"/>
          <w:kern w:val="0"/>
          <w:highlight w:val="none"/>
          <w14:textFill>
            <w14:solidFill>
              <w14:schemeClr w14:val="tx1"/>
            </w14:solidFill>
          </w14:textFill>
        </w:rPr>
        <w:t>采</w:t>
      </w:r>
      <w:r>
        <w:rPr>
          <w:rFonts w:hint="eastAsia" w:ascii="宋体" w:hAnsi="宋体" w:eastAsia="宋体" w:cs="宋体"/>
          <w:color w:val="000000" w:themeColor="text1"/>
          <w:kern w:val="0"/>
          <w:highlight w:val="none"/>
          <w14:textFill>
            <w14:solidFill>
              <w14:schemeClr w14:val="tx1"/>
            </w14:solidFill>
          </w14:textFill>
        </w:rPr>
        <w:t>购</w:t>
      </w:r>
      <w:r>
        <w:rPr>
          <w:rFonts w:hint="eastAsia"/>
          <w:color w:val="000000" w:themeColor="text1"/>
          <w:kern w:val="0"/>
          <w:highlight w:val="none"/>
          <w14:textFill>
            <w14:solidFill>
              <w14:schemeClr w14:val="tx1"/>
            </w14:solidFill>
          </w14:textFill>
        </w:rPr>
        <w:t>的</w:t>
      </w:r>
      <w:r>
        <w:rPr>
          <w:rFonts w:hint="eastAsia" w:ascii="宋体" w:hAnsi="宋体" w:eastAsia="宋体" w:cs="宋体"/>
          <w:color w:val="000000" w:themeColor="text1"/>
          <w:kern w:val="0"/>
          <w:highlight w:val="none"/>
          <w14:textFill>
            <w14:solidFill>
              <w14:schemeClr w14:val="tx1"/>
            </w14:solidFill>
          </w14:textFill>
        </w:rPr>
        <w:t>暂</w:t>
      </w:r>
      <w:r>
        <w:rPr>
          <w:rFonts w:hint="eastAsia"/>
          <w:color w:val="000000" w:themeColor="text1"/>
          <w:kern w:val="0"/>
          <w:highlight w:val="none"/>
          <w14:textFill>
            <w14:solidFill>
              <w14:schemeClr w14:val="tx1"/>
            </w14:solidFill>
          </w14:textFill>
        </w:rPr>
        <w:t>估价</w:t>
      </w:r>
      <w:r>
        <w:rPr>
          <w:rFonts w:hint="eastAsia" w:ascii="宋体" w:hAnsi="宋体" w:eastAsia="宋体" w:cs="宋体"/>
          <w:color w:val="000000" w:themeColor="text1"/>
          <w:kern w:val="0"/>
          <w:highlight w:val="none"/>
          <w14:textFill>
            <w14:solidFill>
              <w14:schemeClr w14:val="tx1"/>
            </w14:solidFill>
          </w14:textFill>
        </w:rPr>
        <w:t>项</w:t>
      </w:r>
      <w:r>
        <w:rPr>
          <w:rFonts w:hint="eastAsia"/>
          <w:color w:val="000000" w:themeColor="text1"/>
          <w:kern w:val="0"/>
          <w:highlight w:val="none"/>
          <w14:textFill>
            <w14:solidFill>
              <w14:schemeClr w14:val="tx1"/>
            </w14:solidFill>
          </w14:textFill>
        </w:rPr>
        <w:t>目，按本</w:t>
      </w:r>
      <w:r>
        <w:rPr>
          <w:rFonts w:hint="eastAsia" w:ascii="宋体" w:hAnsi="宋体" w:eastAsia="宋体" w:cs="宋体"/>
          <w:color w:val="000000" w:themeColor="text1"/>
          <w:kern w:val="0"/>
          <w:highlight w:val="none"/>
          <w14:textFill>
            <w14:solidFill>
              <w14:schemeClr w14:val="tx1"/>
            </w14:solidFill>
          </w14:textFill>
        </w:rPr>
        <w:t>项约</w:t>
      </w:r>
      <w:r>
        <w:rPr>
          <w:rFonts w:hint="eastAsia"/>
          <w:color w:val="000000" w:themeColor="text1"/>
          <w:kern w:val="0"/>
          <w:highlight w:val="none"/>
          <w14:textFill>
            <w14:solidFill>
              <w14:schemeClr w14:val="tx1"/>
            </w14:solidFill>
          </w14:textFill>
        </w:rPr>
        <w:t>定确</w:t>
      </w:r>
      <w:r>
        <w:rPr>
          <w:rFonts w:hint="eastAsia" w:ascii="宋体" w:hAnsi="宋体" w:eastAsia="宋体" w:cs="宋体"/>
          <w:color w:val="000000" w:themeColor="text1"/>
          <w:kern w:val="0"/>
          <w:highlight w:val="none"/>
          <w14:textFill>
            <w14:solidFill>
              <w14:schemeClr w14:val="tx1"/>
            </w14:solidFill>
          </w14:textFill>
        </w:rPr>
        <w:t>认</w:t>
      </w:r>
      <w:r>
        <w:rPr>
          <w:rFonts w:hint="eastAsia"/>
          <w:color w:val="000000" w:themeColor="text1"/>
          <w:kern w:val="0"/>
          <w:highlight w:val="none"/>
          <w14:textFill>
            <w14:solidFill>
              <w14:schemeClr w14:val="tx1"/>
            </w14:solidFill>
          </w14:textFill>
        </w:rPr>
        <w:t>和批准：</w:t>
      </w:r>
    </w:p>
    <w:p>
      <w:pPr>
        <w:pStyle w:val="73"/>
        <w:rPr>
          <w:rFonts w:cs="Times New Roman"/>
          <w:color w:val="000000" w:themeColor="text1"/>
          <w:kern w:val="0"/>
          <w:highlight w:val="none"/>
          <w14:textFill>
            <w14:solidFill>
              <w14:schemeClr w14:val="tx1"/>
            </w14:solidFill>
          </w14:textFill>
        </w:rPr>
      </w:pPr>
      <w:r>
        <w:rPr>
          <w:rFonts w:hint="eastAsia"/>
          <w:color w:val="000000" w:themeColor="text1"/>
          <w:kern w:val="0"/>
          <w:highlight w:val="none"/>
          <w14:textFill>
            <w14:solidFill>
              <w14:schemeClr w14:val="tx1"/>
            </w14:solidFill>
          </w14:textFill>
        </w:rPr>
        <w:t>（</w:t>
      </w:r>
      <w:r>
        <w:rPr>
          <w:color w:val="000000" w:themeColor="text1"/>
          <w:kern w:val="0"/>
          <w:highlight w:val="none"/>
          <w14:textFill>
            <w14:solidFill>
              <w14:schemeClr w14:val="tx1"/>
            </w14:solidFill>
          </w14:textFill>
        </w:rPr>
        <w:t>1</w:t>
      </w:r>
      <w:r>
        <w:rPr>
          <w:rFonts w:hint="eastAsia"/>
          <w:color w:val="000000" w:themeColor="text1"/>
          <w:kern w:val="0"/>
          <w:highlight w:val="none"/>
          <w14:textFill>
            <w14:solidFill>
              <w14:schemeClr w14:val="tx1"/>
            </w14:solidFill>
          </w14:textFill>
        </w:rPr>
        <w:t>）承包人</w:t>
      </w:r>
      <w:r>
        <w:rPr>
          <w:rFonts w:hint="eastAsia" w:ascii="宋体" w:hAnsi="宋体" w:eastAsia="宋体" w:cs="宋体"/>
          <w:color w:val="000000" w:themeColor="text1"/>
          <w:kern w:val="0"/>
          <w:highlight w:val="none"/>
          <w14:textFill>
            <w14:solidFill>
              <w14:schemeClr w14:val="tx1"/>
            </w14:solidFill>
          </w14:textFill>
        </w:rPr>
        <w:t>应</w:t>
      </w:r>
      <w:r>
        <w:rPr>
          <w:rFonts w:hint="eastAsia"/>
          <w:color w:val="000000" w:themeColor="text1"/>
          <w:kern w:val="0"/>
          <w:highlight w:val="none"/>
          <w14:textFill>
            <w14:solidFill>
              <w14:schemeClr w14:val="tx1"/>
            </w14:solidFill>
          </w14:textFill>
        </w:rPr>
        <w:t>根据施工</w:t>
      </w:r>
      <w:r>
        <w:rPr>
          <w:rFonts w:hint="eastAsia" w:ascii="宋体" w:hAnsi="宋体" w:eastAsia="宋体" w:cs="宋体"/>
          <w:color w:val="000000" w:themeColor="text1"/>
          <w:kern w:val="0"/>
          <w:highlight w:val="none"/>
          <w14:textFill>
            <w14:solidFill>
              <w14:schemeClr w14:val="tx1"/>
            </w14:solidFill>
          </w14:textFill>
        </w:rPr>
        <w:t>进</w:t>
      </w:r>
      <w:r>
        <w:rPr>
          <w:rFonts w:hint="eastAsia"/>
          <w:color w:val="000000" w:themeColor="text1"/>
          <w:kern w:val="0"/>
          <w:highlight w:val="none"/>
          <w14:textFill>
            <w14:solidFill>
              <w14:schemeClr w14:val="tx1"/>
            </w14:solidFill>
          </w14:textFill>
        </w:rPr>
        <w:t>度</w:t>
      </w:r>
      <w:r>
        <w:rPr>
          <w:rFonts w:hint="eastAsia" w:ascii="宋体" w:hAnsi="宋体" w:eastAsia="宋体" w:cs="宋体"/>
          <w:color w:val="000000" w:themeColor="text1"/>
          <w:kern w:val="0"/>
          <w:highlight w:val="none"/>
          <w14:textFill>
            <w14:solidFill>
              <w14:schemeClr w14:val="tx1"/>
            </w14:solidFill>
          </w14:textFill>
        </w:rPr>
        <w:t>计划</w:t>
      </w:r>
      <w:r>
        <w:rPr>
          <w:rFonts w:hint="eastAsia"/>
          <w:color w:val="000000" w:themeColor="text1"/>
          <w:kern w:val="0"/>
          <w:highlight w:val="none"/>
          <w14:textFill>
            <w14:solidFill>
              <w14:schemeClr w14:val="tx1"/>
            </w14:solidFill>
          </w14:textFill>
        </w:rPr>
        <w:t>，在</w:t>
      </w:r>
      <w:r>
        <w:rPr>
          <w:rFonts w:hint="eastAsia" w:ascii="宋体" w:hAnsi="宋体" w:eastAsia="宋体" w:cs="宋体"/>
          <w:color w:val="000000" w:themeColor="text1"/>
          <w:kern w:val="0"/>
          <w:highlight w:val="none"/>
          <w14:textFill>
            <w14:solidFill>
              <w14:schemeClr w14:val="tx1"/>
            </w14:solidFill>
          </w14:textFill>
        </w:rPr>
        <w:t>签订暂</w:t>
      </w:r>
      <w:r>
        <w:rPr>
          <w:rFonts w:hint="eastAsia"/>
          <w:color w:val="000000" w:themeColor="text1"/>
          <w:kern w:val="0"/>
          <w:highlight w:val="none"/>
          <w14:textFill>
            <w14:solidFill>
              <w14:schemeClr w14:val="tx1"/>
            </w14:solidFill>
          </w14:textFill>
        </w:rPr>
        <w:t>估价</w:t>
      </w:r>
      <w:r>
        <w:rPr>
          <w:rFonts w:hint="eastAsia" w:ascii="宋体" w:hAnsi="宋体" w:eastAsia="宋体" w:cs="宋体"/>
          <w:color w:val="000000" w:themeColor="text1"/>
          <w:kern w:val="0"/>
          <w:highlight w:val="none"/>
          <w14:textFill>
            <w14:solidFill>
              <w14:schemeClr w14:val="tx1"/>
            </w14:solidFill>
          </w14:textFill>
        </w:rPr>
        <w:t>项</w:t>
      </w:r>
      <w:r>
        <w:rPr>
          <w:rFonts w:hint="eastAsia"/>
          <w:color w:val="000000" w:themeColor="text1"/>
          <w:kern w:val="0"/>
          <w:highlight w:val="none"/>
          <w14:textFill>
            <w14:solidFill>
              <w14:schemeClr w14:val="tx1"/>
            </w14:solidFill>
          </w14:textFill>
        </w:rPr>
        <w:t>目的采</w:t>
      </w:r>
      <w:r>
        <w:rPr>
          <w:rFonts w:hint="eastAsia" w:ascii="宋体" w:hAnsi="宋体" w:eastAsia="宋体" w:cs="宋体"/>
          <w:color w:val="000000" w:themeColor="text1"/>
          <w:kern w:val="0"/>
          <w:highlight w:val="none"/>
          <w14:textFill>
            <w14:solidFill>
              <w14:schemeClr w14:val="tx1"/>
            </w14:solidFill>
          </w14:textFill>
        </w:rPr>
        <w:t>购</w:t>
      </w:r>
      <w:r>
        <w:rPr>
          <w:rFonts w:hint="eastAsia"/>
          <w:color w:val="000000" w:themeColor="text1"/>
          <w:kern w:val="0"/>
          <w:highlight w:val="none"/>
          <w14:textFill>
            <w14:solidFill>
              <w14:schemeClr w14:val="tx1"/>
            </w14:solidFill>
          </w14:textFill>
        </w:rPr>
        <w:t>合同、分包合同前</w:t>
      </w:r>
      <w:r>
        <w:rPr>
          <w:color w:val="000000" w:themeColor="text1"/>
          <w:kern w:val="0"/>
          <w:highlight w:val="none"/>
          <w14:textFill>
            <w14:solidFill>
              <w14:schemeClr w14:val="tx1"/>
            </w14:solidFill>
          </w14:textFill>
        </w:rPr>
        <w:t>28</w:t>
      </w:r>
      <w:r>
        <w:rPr>
          <w:rFonts w:hint="eastAsia"/>
          <w:color w:val="000000" w:themeColor="text1"/>
          <w:kern w:val="0"/>
          <w:highlight w:val="none"/>
          <w14:textFill>
            <w14:solidFill>
              <w14:schemeClr w14:val="tx1"/>
            </w14:solidFill>
          </w14:textFill>
        </w:rPr>
        <w:t>天向</w:t>
      </w:r>
      <w:r>
        <w:rPr>
          <w:rFonts w:hint="eastAsia" w:ascii="宋体" w:hAnsi="宋体" w:eastAsia="宋体" w:cs="宋体"/>
          <w:color w:val="000000" w:themeColor="text1"/>
          <w:kern w:val="0"/>
          <w:highlight w:val="none"/>
          <w14:textFill>
            <w14:solidFill>
              <w14:schemeClr w14:val="tx1"/>
            </w14:solidFill>
          </w14:textFill>
        </w:rPr>
        <w:t>监</w:t>
      </w:r>
      <w:r>
        <w:rPr>
          <w:rFonts w:hint="eastAsia"/>
          <w:color w:val="000000" w:themeColor="text1"/>
          <w:kern w:val="0"/>
          <w:highlight w:val="none"/>
          <w14:textFill>
            <w14:solidFill>
              <w14:schemeClr w14:val="tx1"/>
            </w14:solidFill>
          </w14:textFill>
        </w:rPr>
        <w:t>理人提出</w:t>
      </w:r>
      <w:r>
        <w:rPr>
          <w:rFonts w:hint="eastAsia" w:ascii="宋体" w:hAnsi="宋体" w:eastAsia="宋体" w:cs="宋体"/>
          <w:color w:val="000000" w:themeColor="text1"/>
          <w:kern w:val="0"/>
          <w:highlight w:val="none"/>
          <w14:textFill>
            <w14:solidFill>
              <w14:schemeClr w14:val="tx1"/>
            </w14:solidFill>
          </w14:textFill>
        </w:rPr>
        <w:t>书</w:t>
      </w:r>
      <w:r>
        <w:rPr>
          <w:rFonts w:hint="eastAsia"/>
          <w:color w:val="000000" w:themeColor="text1"/>
          <w:kern w:val="0"/>
          <w:highlight w:val="none"/>
          <w14:textFill>
            <w14:solidFill>
              <w14:schemeClr w14:val="tx1"/>
            </w14:solidFill>
          </w14:textFill>
        </w:rPr>
        <w:t>面申</w:t>
      </w:r>
      <w:r>
        <w:rPr>
          <w:rFonts w:hint="eastAsia" w:ascii="宋体" w:hAnsi="宋体" w:eastAsia="宋体" w:cs="宋体"/>
          <w:color w:val="000000" w:themeColor="text1"/>
          <w:kern w:val="0"/>
          <w:highlight w:val="none"/>
          <w14:textFill>
            <w14:solidFill>
              <w14:schemeClr w14:val="tx1"/>
            </w14:solidFill>
          </w14:textFill>
        </w:rPr>
        <w:t>请</w:t>
      </w:r>
      <w:r>
        <w:rPr>
          <w:rFonts w:hint="eastAsia"/>
          <w:color w:val="000000" w:themeColor="text1"/>
          <w:kern w:val="0"/>
          <w:highlight w:val="none"/>
          <w14:textFill>
            <w14:solidFill>
              <w14:schemeClr w14:val="tx1"/>
            </w14:solidFill>
          </w14:textFill>
        </w:rPr>
        <w:t>。</w:t>
      </w:r>
      <w:r>
        <w:rPr>
          <w:rFonts w:hint="eastAsia" w:ascii="宋体" w:hAnsi="宋体" w:eastAsia="宋体" w:cs="宋体"/>
          <w:color w:val="000000" w:themeColor="text1"/>
          <w:kern w:val="0"/>
          <w:highlight w:val="none"/>
          <w14:textFill>
            <w14:solidFill>
              <w14:schemeClr w14:val="tx1"/>
            </w14:solidFill>
          </w14:textFill>
        </w:rPr>
        <w:t>监</w:t>
      </w:r>
      <w:r>
        <w:rPr>
          <w:rFonts w:hint="eastAsia"/>
          <w:color w:val="000000" w:themeColor="text1"/>
          <w:kern w:val="0"/>
          <w:highlight w:val="none"/>
          <w14:textFill>
            <w14:solidFill>
              <w14:schemeClr w14:val="tx1"/>
            </w14:solidFill>
          </w14:textFill>
        </w:rPr>
        <w:t>理人</w:t>
      </w:r>
      <w:r>
        <w:rPr>
          <w:rFonts w:hint="eastAsia" w:ascii="宋体" w:hAnsi="宋体" w:eastAsia="宋体" w:cs="宋体"/>
          <w:color w:val="000000" w:themeColor="text1"/>
          <w:kern w:val="0"/>
          <w:highlight w:val="none"/>
          <w14:textFill>
            <w14:solidFill>
              <w14:schemeClr w14:val="tx1"/>
            </w14:solidFill>
          </w14:textFill>
        </w:rPr>
        <w:t>应当</w:t>
      </w:r>
      <w:r>
        <w:rPr>
          <w:rFonts w:hint="eastAsia"/>
          <w:color w:val="000000" w:themeColor="text1"/>
          <w:kern w:val="0"/>
          <w:highlight w:val="none"/>
          <w14:textFill>
            <w14:solidFill>
              <w14:schemeClr w14:val="tx1"/>
            </w14:solidFill>
          </w14:textFill>
        </w:rPr>
        <w:t>在收到申</w:t>
      </w:r>
      <w:r>
        <w:rPr>
          <w:rFonts w:hint="eastAsia" w:ascii="宋体" w:hAnsi="宋体" w:eastAsia="宋体" w:cs="宋体"/>
          <w:color w:val="000000" w:themeColor="text1"/>
          <w:kern w:val="0"/>
          <w:highlight w:val="none"/>
          <w14:textFill>
            <w14:solidFill>
              <w14:schemeClr w14:val="tx1"/>
            </w14:solidFill>
          </w14:textFill>
        </w:rPr>
        <w:t>请</w:t>
      </w:r>
      <w:r>
        <w:rPr>
          <w:rFonts w:hint="eastAsia"/>
          <w:color w:val="000000" w:themeColor="text1"/>
          <w:kern w:val="0"/>
          <w:highlight w:val="none"/>
          <w14:textFill>
            <w14:solidFill>
              <w14:schemeClr w14:val="tx1"/>
            </w14:solidFill>
          </w14:textFill>
        </w:rPr>
        <w:t>后</w:t>
      </w:r>
      <w:r>
        <w:rPr>
          <w:color w:val="000000" w:themeColor="text1"/>
          <w:kern w:val="0"/>
          <w:highlight w:val="none"/>
          <w14:textFill>
            <w14:solidFill>
              <w14:schemeClr w14:val="tx1"/>
            </w14:solidFill>
          </w14:textFill>
        </w:rPr>
        <w:t>3</w:t>
      </w:r>
      <w:r>
        <w:rPr>
          <w:rFonts w:hint="eastAsia"/>
          <w:color w:val="000000" w:themeColor="text1"/>
          <w:kern w:val="0"/>
          <w:highlight w:val="none"/>
          <w14:textFill>
            <w14:solidFill>
              <w14:schemeClr w14:val="tx1"/>
            </w14:solidFill>
          </w14:textFill>
        </w:rPr>
        <w:t>天</w:t>
      </w:r>
      <w:r>
        <w:rPr>
          <w:rFonts w:hint="eastAsia" w:ascii="宋体" w:hAnsi="宋体" w:eastAsia="宋体" w:cs="宋体"/>
          <w:color w:val="000000" w:themeColor="text1"/>
          <w:kern w:val="0"/>
          <w:highlight w:val="none"/>
          <w14:textFill>
            <w14:solidFill>
              <w14:schemeClr w14:val="tx1"/>
            </w14:solidFill>
          </w14:textFill>
        </w:rPr>
        <w:t>内报</w:t>
      </w:r>
      <w:r>
        <w:rPr>
          <w:rFonts w:hint="eastAsia"/>
          <w:color w:val="000000" w:themeColor="text1"/>
          <w:kern w:val="0"/>
          <w:highlight w:val="none"/>
          <w14:textFill>
            <w14:solidFill>
              <w14:schemeClr w14:val="tx1"/>
            </w14:solidFill>
          </w14:textFill>
        </w:rPr>
        <w:t>送</w:t>
      </w:r>
      <w:r>
        <w:rPr>
          <w:rFonts w:hint="eastAsia" w:ascii="宋体" w:hAnsi="宋体" w:eastAsia="宋体" w:cs="宋体"/>
          <w:color w:val="000000" w:themeColor="text1"/>
          <w:kern w:val="0"/>
          <w:highlight w:val="none"/>
          <w14:textFill>
            <w14:solidFill>
              <w14:schemeClr w14:val="tx1"/>
            </w14:solidFill>
          </w14:textFill>
        </w:rPr>
        <w:t>发</w:t>
      </w:r>
      <w:r>
        <w:rPr>
          <w:rFonts w:hint="eastAsia"/>
          <w:color w:val="000000" w:themeColor="text1"/>
          <w:kern w:val="0"/>
          <w:highlight w:val="none"/>
          <w14:textFill>
            <w14:solidFill>
              <w14:schemeClr w14:val="tx1"/>
            </w14:solidFill>
          </w14:textFill>
        </w:rPr>
        <w:t>包人，</w:t>
      </w:r>
      <w:r>
        <w:rPr>
          <w:rFonts w:hint="eastAsia" w:ascii="宋体" w:hAnsi="宋体" w:eastAsia="宋体" w:cs="宋体"/>
          <w:color w:val="000000" w:themeColor="text1"/>
          <w:kern w:val="0"/>
          <w:highlight w:val="none"/>
          <w14:textFill>
            <w14:solidFill>
              <w14:schemeClr w14:val="tx1"/>
            </w14:solidFill>
          </w14:textFill>
        </w:rPr>
        <w:t>发</w:t>
      </w:r>
      <w:r>
        <w:rPr>
          <w:rFonts w:hint="eastAsia"/>
          <w:color w:val="000000" w:themeColor="text1"/>
          <w:kern w:val="0"/>
          <w:highlight w:val="none"/>
          <w14:textFill>
            <w14:solidFill>
              <w14:schemeClr w14:val="tx1"/>
            </w14:solidFill>
          </w14:textFill>
        </w:rPr>
        <w:t>包人</w:t>
      </w:r>
      <w:r>
        <w:rPr>
          <w:rFonts w:hint="eastAsia" w:ascii="宋体" w:hAnsi="宋体" w:eastAsia="宋体" w:cs="宋体"/>
          <w:color w:val="000000" w:themeColor="text1"/>
          <w:kern w:val="0"/>
          <w:highlight w:val="none"/>
          <w14:textFill>
            <w14:solidFill>
              <w14:schemeClr w14:val="tx1"/>
            </w14:solidFill>
          </w14:textFill>
        </w:rPr>
        <w:t>应当</w:t>
      </w:r>
      <w:r>
        <w:rPr>
          <w:rFonts w:hint="eastAsia"/>
          <w:color w:val="000000" w:themeColor="text1"/>
          <w:kern w:val="0"/>
          <w:highlight w:val="none"/>
          <w14:textFill>
            <w14:solidFill>
              <w14:schemeClr w14:val="tx1"/>
            </w14:solidFill>
          </w14:textFill>
        </w:rPr>
        <w:t>在收到申</w:t>
      </w:r>
      <w:r>
        <w:rPr>
          <w:rFonts w:hint="eastAsia" w:ascii="宋体" w:hAnsi="宋体" w:eastAsia="宋体" w:cs="宋体"/>
          <w:color w:val="000000" w:themeColor="text1"/>
          <w:kern w:val="0"/>
          <w:highlight w:val="none"/>
          <w14:textFill>
            <w14:solidFill>
              <w14:schemeClr w14:val="tx1"/>
            </w14:solidFill>
          </w14:textFill>
        </w:rPr>
        <w:t>请</w:t>
      </w:r>
      <w:r>
        <w:rPr>
          <w:rFonts w:hint="eastAsia"/>
          <w:color w:val="000000" w:themeColor="text1"/>
          <w:kern w:val="0"/>
          <w:highlight w:val="none"/>
          <w14:textFill>
            <w14:solidFill>
              <w14:schemeClr w14:val="tx1"/>
            </w14:solidFill>
          </w14:textFill>
        </w:rPr>
        <w:t>后</w:t>
      </w:r>
      <w:r>
        <w:rPr>
          <w:color w:val="000000" w:themeColor="text1"/>
          <w:kern w:val="0"/>
          <w:highlight w:val="none"/>
          <w14:textFill>
            <w14:solidFill>
              <w14:schemeClr w14:val="tx1"/>
            </w14:solidFill>
          </w14:textFill>
        </w:rPr>
        <w:t>14</w:t>
      </w:r>
      <w:r>
        <w:rPr>
          <w:rFonts w:hint="eastAsia"/>
          <w:color w:val="000000" w:themeColor="text1"/>
          <w:kern w:val="0"/>
          <w:highlight w:val="none"/>
          <w14:textFill>
            <w14:solidFill>
              <w14:schemeClr w14:val="tx1"/>
            </w14:solidFill>
          </w14:textFill>
        </w:rPr>
        <w:t>天</w:t>
      </w:r>
      <w:r>
        <w:rPr>
          <w:rFonts w:hint="eastAsia" w:ascii="宋体" w:hAnsi="宋体" w:eastAsia="宋体" w:cs="宋体"/>
          <w:color w:val="000000" w:themeColor="text1"/>
          <w:kern w:val="0"/>
          <w:highlight w:val="none"/>
          <w14:textFill>
            <w14:solidFill>
              <w14:schemeClr w14:val="tx1"/>
            </w14:solidFill>
          </w14:textFill>
        </w:rPr>
        <w:t>内给</w:t>
      </w:r>
      <w:r>
        <w:rPr>
          <w:rFonts w:hint="eastAsia"/>
          <w:color w:val="000000" w:themeColor="text1"/>
          <w:kern w:val="0"/>
          <w:highlight w:val="none"/>
          <w14:textFill>
            <w14:solidFill>
              <w14:schemeClr w14:val="tx1"/>
            </w14:solidFill>
          </w14:textFill>
        </w:rPr>
        <w:t>予批准或提出修改意</w:t>
      </w:r>
      <w:r>
        <w:rPr>
          <w:rFonts w:hint="eastAsia" w:ascii="宋体" w:hAnsi="宋体" w:eastAsia="宋体" w:cs="宋体"/>
          <w:color w:val="000000" w:themeColor="text1"/>
          <w:kern w:val="0"/>
          <w:highlight w:val="none"/>
          <w14:textFill>
            <w14:solidFill>
              <w14:schemeClr w14:val="tx1"/>
            </w14:solidFill>
          </w14:textFill>
        </w:rPr>
        <w:t>见</w:t>
      </w:r>
      <w:r>
        <w:rPr>
          <w:rFonts w:hint="eastAsia"/>
          <w:color w:val="000000" w:themeColor="text1"/>
          <w:kern w:val="0"/>
          <w:highlight w:val="none"/>
          <w14:textFill>
            <w14:solidFill>
              <w14:schemeClr w14:val="tx1"/>
            </w14:solidFill>
          </w14:textFill>
        </w:rPr>
        <w:t>，</w:t>
      </w:r>
      <w:r>
        <w:rPr>
          <w:rFonts w:hint="eastAsia" w:ascii="宋体" w:hAnsi="宋体" w:eastAsia="宋体" w:cs="宋体"/>
          <w:color w:val="000000" w:themeColor="text1"/>
          <w:kern w:val="0"/>
          <w:highlight w:val="none"/>
          <w14:textFill>
            <w14:solidFill>
              <w14:schemeClr w14:val="tx1"/>
            </w14:solidFill>
          </w14:textFill>
        </w:rPr>
        <w:t>发</w:t>
      </w:r>
      <w:r>
        <w:rPr>
          <w:rFonts w:hint="eastAsia"/>
          <w:color w:val="000000" w:themeColor="text1"/>
          <w:kern w:val="0"/>
          <w:highlight w:val="none"/>
          <w14:textFill>
            <w14:solidFill>
              <w14:schemeClr w14:val="tx1"/>
            </w14:solidFill>
          </w14:textFill>
        </w:rPr>
        <w:t>包人逾期未予批准或提出修改意</w:t>
      </w:r>
      <w:r>
        <w:rPr>
          <w:rFonts w:hint="eastAsia" w:ascii="宋体" w:hAnsi="宋体" w:eastAsia="宋体" w:cs="宋体"/>
          <w:color w:val="000000" w:themeColor="text1"/>
          <w:kern w:val="0"/>
          <w:highlight w:val="none"/>
          <w14:textFill>
            <w14:solidFill>
              <w14:schemeClr w14:val="tx1"/>
            </w14:solidFill>
          </w14:textFill>
        </w:rPr>
        <w:t>见</w:t>
      </w:r>
      <w:r>
        <w:rPr>
          <w:rFonts w:hint="eastAsia"/>
          <w:color w:val="000000" w:themeColor="text1"/>
          <w:kern w:val="0"/>
          <w:highlight w:val="none"/>
          <w14:textFill>
            <w14:solidFill>
              <w14:schemeClr w14:val="tx1"/>
            </w14:solidFill>
          </w14:textFill>
        </w:rPr>
        <w:t>的，</w:t>
      </w:r>
      <w:r>
        <w:rPr>
          <w:rFonts w:hint="eastAsia" w:ascii="宋体" w:hAnsi="宋体" w:eastAsia="宋体" w:cs="宋体"/>
          <w:color w:val="000000" w:themeColor="text1"/>
          <w:kern w:val="0"/>
          <w:highlight w:val="none"/>
          <w14:textFill>
            <w14:solidFill>
              <w14:schemeClr w14:val="tx1"/>
            </w14:solidFill>
          </w14:textFill>
        </w:rPr>
        <w:t>视为该书</w:t>
      </w:r>
      <w:r>
        <w:rPr>
          <w:rFonts w:hint="eastAsia"/>
          <w:color w:val="000000" w:themeColor="text1"/>
          <w:kern w:val="0"/>
          <w:highlight w:val="none"/>
          <w14:textFill>
            <w14:solidFill>
              <w14:schemeClr w14:val="tx1"/>
            </w14:solidFill>
          </w14:textFill>
        </w:rPr>
        <w:t>面申</w:t>
      </w:r>
      <w:r>
        <w:rPr>
          <w:rFonts w:hint="eastAsia" w:ascii="宋体" w:hAnsi="宋体" w:eastAsia="宋体" w:cs="宋体"/>
          <w:color w:val="000000" w:themeColor="text1"/>
          <w:kern w:val="0"/>
          <w:highlight w:val="none"/>
          <w14:textFill>
            <w14:solidFill>
              <w14:schemeClr w14:val="tx1"/>
            </w14:solidFill>
          </w14:textFill>
        </w:rPr>
        <w:t>请</w:t>
      </w:r>
      <w:r>
        <w:rPr>
          <w:rFonts w:hint="eastAsia"/>
          <w:color w:val="000000" w:themeColor="text1"/>
          <w:kern w:val="0"/>
          <w:highlight w:val="none"/>
          <w14:textFill>
            <w14:solidFill>
              <w14:schemeClr w14:val="tx1"/>
            </w14:solidFill>
          </w14:textFill>
        </w:rPr>
        <w:t>已</w:t>
      </w:r>
      <w:r>
        <w:rPr>
          <w:rFonts w:hint="eastAsia" w:ascii="宋体" w:hAnsi="宋体" w:eastAsia="宋体" w:cs="宋体"/>
          <w:color w:val="000000" w:themeColor="text1"/>
          <w:kern w:val="0"/>
          <w:highlight w:val="none"/>
          <w14:textFill>
            <w14:solidFill>
              <w14:schemeClr w14:val="tx1"/>
            </w14:solidFill>
          </w14:textFill>
        </w:rPr>
        <w:t>获</w:t>
      </w:r>
      <w:r>
        <w:rPr>
          <w:rFonts w:hint="eastAsia"/>
          <w:color w:val="000000" w:themeColor="text1"/>
          <w:kern w:val="0"/>
          <w:highlight w:val="none"/>
          <w14:textFill>
            <w14:solidFill>
              <w14:schemeClr w14:val="tx1"/>
            </w14:solidFill>
          </w14:textFill>
        </w:rPr>
        <w:t>得同意；</w:t>
      </w:r>
    </w:p>
    <w:p>
      <w:pPr>
        <w:pStyle w:val="73"/>
        <w:rPr>
          <w:color w:val="000000" w:themeColor="text1"/>
          <w:kern w:val="0"/>
          <w:highlight w:val="none"/>
          <w14:textFill>
            <w14:solidFill>
              <w14:schemeClr w14:val="tx1"/>
            </w14:solidFill>
          </w14:textFill>
        </w:rPr>
      </w:pPr>
      <w:r>
        <w:rPr>
          <w:rFonts w:hint="eastAsia"/>
          <w:color w:val="000000" w:themeColor="text1"/>
          <w:kern w:val="0"/>
          <w:highlight w:val="none"/>
          <w14:textFill>
            <w14:solidFill>
              <w14:schemeClr w14:val="tx1"/>
            </w14:solidFill>
          </w14:textFill>
        </w:rPr>
        <w:t>（</w:t>
      </w:r>
      <w:r>
        <w:rPr>
          <w:color w:val="000000" w:themeColor="text1"/>
          <w:kern w:val="0"/>
          <w:highlight w:val="none"/>
          <w14:textFill>
            <w14:solidFill>
              <w14:schemeClr w14:val="tx1"/>
            </w14:solidFill>
          </w14:textFill>
        </w:rPr>
        <w:t>2</w:t>
      </w:r>
      <w:r>
        <w:rPr>
          <w:rFonts w:hint="eastAsia"/>
          <w:color w:val="000000" w:themeColor="text1"/>
          <w:kern w:val="0"/>
          <w:highlight w:val="none"/>
          <w14:textFill>
            <w14:solidFill>
              <w14:schemeClr w14:val="tx1"/>
            </w14:solidFill>
          </w14:textFill>
        </w:rPr>
        <w:t>）</w:t>
      </w:r>
      <w:r>
        <w:rPr>
          <w:rFonts w:hint="eastAsia" w:ascii="宋体" w:hAnsi="宋体" w:eastAsia="宋体" w:cs="宋体"/>
          <w:color w:val="000000" w:themeColor="text1"/>
          <w:kern w:val="0"/>
          <w:highlight w:val="none"/>
          <w14:textFill>
            <w14:solidFill>
              <w14:schemeClr w14:val="tx1"/>
            </w14:solidFill>
          </w14:textFill>
        </w:rPr>
        <w:t>发</w:t>
      </w:r>
      <w:r>
        <w:rPr>
          <w:rFonts w:hint="eastAsia"/>
          <w:color w:val="000000" w:themeColor="text1"/>
          <w:kern w:val="0"/>
          <w:highlight w:val="none"/>
          <w14:textFill>
            <w14:solidFill>
              <w14:schemeClr w14:val="tx1"/>
            </w14:solidFill>
          </w14:textFill>
        </w:rPr>
        <w:t>包人</w:t>
      </w:r>
      <w:r>
        <w:rPr>
          <w:rFonts w:hint="eastAsia" w:ascii="宋体" w:hAnsi="宋体" w:eastAsia="宋体" w:cs="宋体"/>
          <w:color w:val="000000" w:themeColor="text1"/>
          <w:kern w:val="0"/>
          <w:highlight w:val="none"/>
          <w14:textFill>
            <w14:solidFill>
              <w14:schemeClr w14:val="tx1"/>
            </w14:solidFill>
          </w14:textFill>
        </w:rPr>
        <w:t>认为</w:t>
      </w:r>
      <w:r>
        <w:rPr>
          <w:rFonts w:hint="eastAsia"/>
          <w:color w:val="000000" w:themeColor="text1"/>
          <w:kern w:val="0"/>
          <w:highlight w:val="none"/>
          <w14:textFill>
            <w14:solidFill>
              <w14:schemeClr w14:val="tx1"/>
            </w14:solidFill>
          </w14:textFill>
        </w:rPr>
        <w:t>承包人确定的供</w:t>
      </w:r>
      <w:r>
        <w:rPr>
          <w:rFonts w:hint="eastAsia" w:ascii="宋体" w:hAnsi="宋体" w:eastAsia="宋体" w:cs="宋体"/>
          <w:color w:val="000000" w:themeColor="text1"/>
          <w:kern w:val="0"/>
          <w:highlight w:val="none"/>
          <w14:textFill>
            <w14:solidFill>
              <w14:schemeClr w14:val="tx1"/>
            </w14:solidFill>
          </w14:textFill>
        </w:rPr>
        <w:t>应</w:t>
      </w:r>
      <w:r>
        <w:rPr>
          <w:rFonts w:hint="eastAsia"/>
          <w:color w:val="000000" w:themeColor="text1"/>
          <w:kern w:val="0"/>
          <w:highlight w:val="none"/>
          <w14:textFill>
            <w14:solidFill>
              <w14:schemeClr w14:val="tx1"/>
            </w14:solidFill>
          </w14:textFill>
        </w:rPr>
        <w:t>商、分包人无法</w:t>
      </w:r>
      <w:r>
        <w:rPr>
          <w:rFonts w:hint="eastAsia" w:ascii="宋体" w:hAnsi="宋体" w:eastAsia="宋体" w:cs="宋体"/>
          <w:color w:val="000000" w:themeColor="text1"/>
          <w:kern w:val="0"/>
          <w:highlight w:val="none"/>
          <w14:textFill>
            <w14:solidFill>
              <w14:schemeClr w14:val="tx1"/>
            </w14:solidFill>
          </w14:textFill>
        </w:rPr>
        <w:t>满</w:t>
      </w:r>
      <w:r>
        <w:rPr>
          <w:rFonts w:hint="eastAsia"/>
          <w:color w:val="000000" w:themeColor="text1"/>
          <w:kern w:val="0"/>
          <w:highlight w:val="none"/>
          <w14:textFill>
            <w14:solidFill>
              <w14:schemeClr w14:val="tx1"/>
            </w14:solidFill>
          </w14:textFill>
        </w:rPr>
        <w:t>足工程</w:t>
      </w:r>
      <w:r>
        <w:rPr>
          <w:rFonts w:hint="eastAsia" w:ascii="宋体" w:hAnsi="宋体" w:eastAsia="宋体" w:cs="宋体"/>
          <w:color w:val="000000" w:themeColor="text1"/>
          <w:kern w:val="0"/>
          <w:highlight w:val="none"/>
          <w14:textFill>
            <w14:solidFill>
              <w14:schemeClr w14:val="tx1"/>
            </w14:solidFill>
          </w14:textFill>
        </w:rPr>
        <w:t>质</w:t>
      </w:r>
      <w:r>
        <w:rPr>
          <w:rFonts w:hint="eastAsia"/>
          <w:color w:val="000000" w:themeColor="text1"/>
          <w:kern w:val="0"/>
          <w:highlight w:val="none"/>
          <w14:textFill>
            <w14:solidFill>
              <w14:schemeClr w14:val="tx1"/>
            </w14:solidFill>
          </w14:textFill>
        </w:rPr>
        <w:t>量或合同要求的，</w:t>
      </w:r>
      <w:r>
        <w:rPr>
          <w:rFonts w:hint="eastAsia" w:ascii="宋体" w:hAnsi="宋体" w:eastAsia="宋体" w:cs="宋体"/>
          <w:color w:val="000000" w:themeColor="text1"/>
          <w:kern w:val="0"/>
          <w:highlight w:val="none"/>
          <w14:textFill>
            <w14:solidFill>
              <w14:schemeClr w14:val="tx1"/>
            </w14:solidFill>
          </w14:textFill>
        </w:rPr>
        <w:t>发</w:t>
      </w:r>
      <w:r>
        <w:rPr>
          <w:rFonts w:hint="eastAsia"/>
          <w:color w:val="000000" w:themeColor="text1"/>
          <w:kern w:val="0"/>
          <w:highlight w:val="none"/>
          <w14:textFill>
            <w14:solidFill>
              <w14:schemeClr w14:val="tx1"/>
            </w14:solidFill>
          </w14:textFill>
        </w:rPr>
        <w:t>包人可以要求承包人重新确定</w:t>
      </w:r>
      <w:r>
        <w:rPr>
          <w:rFonts w:hint="eastAsia" w:ascii="宋体" w:hAnsi="宋体" w:eastAsia="宋体" w:cs="宋体"/>
          <w:color w:val="000000" w:themeColor="text1"/>
          <w:kern w:val="0"/>
          <w:highlight w:val="none"/>
          <w14:textFill>
            <w14:solidFill>
              <w14:schemeClr w14:val="tx1"/>
            </w14:solidFill>
          </w14:textFill>
        </w:rPr>
        <w:t>暂</w:t>
      </w:r>
      <w:r>
        <w:rPr>
          <w:rFonts w:hint="eastAsia"/>
          <w:color w:val="000000" w:themeColor="text1"/>
          <w:kern w:val="0"/>
          <w:highlight w:val="none"/>
          <w14:textFill>
            <w14:solidFill>
              <w14:schemeClr w14:val="tx1"/>
            </w14:solidFill>
          </w14:textFill>
        </w:rPr>
        <w:t>估价</w:t>
      </w:r>
      <w:r>
        <w:rPr>
          <w:rFonts w:hint="eastAsia" w:ascii="宋体" w:hAnsi="宋体" w:eastAsia="宋体" w:cs="宋体"/>
          <w:color w:val="000000" w:themeColor="text1"/>
          <w:kern w:val="0"/>
          <w:highlight w:val="none"/>
          <w14:textFill>
            <w14:solidFill>
              <w14:schemeClr w14:val="tx1"/>
            </w14:solidFill>
          </w14:textFill>
        </w:rPr>
        <w:t>项</w:t>
      </w:r>
      <w:r>
        <w:rPr>
          <w:rFonts w:hint="eastAsia"/>
          <w:color w:val="000000" w:themeColor="text1"/>
          <w:kern w:val="0"/>
          <w:highlight w:val="none"/>
          <w14:textFill>
            <w14:solidFill>
              <w14:schemeClr w14:val="tx1"/>
            </w14:solidFill>
          </w14:textFill>
        </w:rPr>
        <w:t>目的供</w:t>
      </w:r>
      <w:r>
        <w:rPr>
          <w:rFonts w:hint="eastAsia" w:ascii="宋体" w:hAnsi="宋体" w:eastAsia="宋体" w:cs="宋体"/>
          <w:color w:val="000000" w:themeColor="text1"/>
          <w:kern w:val="0"/>
          <w:highlight w:val="none"/>
          <w14:textFill>
            <w14:solidFill>
              <w14:schemeClr w14:val="tx1"/>
            </w14:solidFill>
          </w14:textFill>
        </w:rPr>
        <w:t>应</w:t>
      </w:r>
      <w:r>
        <w:rPr>
          <w:rFonts w:hint="eastAsia"/>
          <w:color w:val="000000" w:themeColor="text1"/>
          <w:kern w:val="0"/>
          <w:highlight w:val="none"/>
          <w14:textFill>
            <w14:solidFill>
              <w14:schemeClr w14:val="tx1"/>
            </w14:solidFill>
          </w14:textFill>
        </w:rPr>
        <w:t>商、分包人</w:t>
      </w:r>
      <w:r>
        <w:rPr>
          <w:color w:val="000000" w:themeColor="text1"/>
          <w:kern w:val="0"/>
          <w:highlight w:val="none"/>
          <w14:textFill>
            <w14:solidFill>
              <w14:schemeClr w14:val="tx1"/>
            </w14:solidFill>
          </w14:textFill>
        </w:rPr>
        <w:t>;</w:t>
      </w:r>
    </w:p>
    <w:p>
      <w:pPr>
        <w:pStyle w:val="73"/>
        <w:rPr>
          <w:rFonts w:cs="Times New Roman"/>
          <w:color w:val="000000" w:themeColor="text1"/>
          <w:kern w:val="0"/>
          <w:highlight w:val="none"/>
          <w14:textFill>
            <w14:solidFill>
              <w14:schemeClr w14:val="tx1"/>
            </w14:solidFill>
          </w14:textFill>
        </w:rPr>
      </w:pPr>
      <w:r>
        <w:rPr>
          <w:rFonts w:hint="eastAsia"/>
          <w:color w:val="000000" w:themeColor="text1"/>
          <w:kern w:val="0"/>
          <w:highlight w:val="none"/>
          <w14:textFill>
            <w14:solidFill>
              <w14:schemeClr w14:val="tx1"/>
            </w14:solidFill>
          </w14:textFill>
        </w:rPr>
        <w:t>（</w:t>
      </w:r>
      <w:r>
        <w:rPr>
          <w:color w:val="000000" w:themeColor="text1"/>
          <w:kern w:val="0"/>
          <w:highlight w:val="none"/>
          <w14:textFill>
            <w14:solidFill>
              <w14:schemeClr w14:val="tx1"/>
            </w14:solidFill>
          </w14:textFill>
        </w:rPr>
        <w:t>3</w:t>
      </w:r>
      <w:r>
        <w:rPr>
          <w:rFonts w:hint="eastAsia"/>
          <w:color w:val="000000" w:themeColor="text1"/>
          <w:kern w:val="0"/>
          <w:highlight w:val="none"/>
          <w14:textFill>
            <w14:solidFill>
              <w14:schemeClr w14:val="tx1"/>
            </w14:solidFill>
          </w14:textFill>
        </w:rPr>
        <w:t>）承包人</w:t>
      </w:r>
      <w:r>
        <w:rPr>
          <w:rFonts w:hint="eastAsia" w:ascii="宋体" w:hAnsi="宋体" w:eastAsia="宋体" w:cs="宋体"/>
          <w:color w:val="000000" w:themeColor="text1"/>
          <w:kern w:val="0"/>
          <w:highlight w:val="none"/>
          <w14:textFill>
            <w14:solidFill>
              <w14:schemeClr w14:val="tx1"/>
            </w14:solidFill>
          </w14:textFill>
        </w:rPr>
        <w:t>应当</w:t>
      </w:r>
      <w:r>
        <w:rPr>
          <w:rFonts w:hint="eastAsia"/>
          <w:color w:val="000000" w:themeColor="text1"/>
          <w:kern w:val="0"/>
          <w:highlight w:val="none"/>
          <w14:textFill>
            <w14:solidFill>
              <w14:schemeClr w14:val="tx1"/>
            </w14:solidFill>
          </w14:textFill>
        </w:rPr>
        <w:t>在</w:t>
      </w:r>
      <w:r>
        <w:rPr>
          <w:rFonts w:hint="eastAsia" w:ascii="宋体" w:hAnsi="宋体" w:eastAsia="宋体" w:cs="宋体"/>
          <w:color w:val="000000" w:themeColor="text1"/>
          <w:kern w:val="0"/>
          <w:highlight w:val="none"/>
          <w14:textFill>
            <w14:solidFill>
              <w14:schemeClr w14:val="tx1"/>
            </w14:solidFill>
          </w14:textFill>
        </w:rPr>
        <w:t>签订暂</w:t>
      </w:r>
      <w:r>
        <w:rPr>
          <w:rFonts w:hint="eastAsia"/>
          <w:color w:val="000000" w:themeColor="text1"/>
          <w:kern w:val="0"/>
          <w:highlight w:val="none"/>
          <w14:textFill>
            <w14:solidFill>
              <w14:schemeClr w14:val="tx1"/>
            </w14:solidFill>
          </w14:textFill>
        </w:rPr>
        <w:t>估价合同后</w:t>
      </w:r>
      <w:r>
        <w:rPr>
          <w:color w:val="000000" w:themeColor="text1"/>
          <w:kern w:val="0"/>
          <w:highlight w:val="none"/>
          <w14:textFill>
            <w14:solidFill>
              <w14:schemeClr w14:val="tx1"/>
            </w14:solidFill>
          </w14:textFill>
        </w:rPr>
        <w:t>7</w:t>
      </w:r>
      <w:r>
        <w:rPr>
          <w:rFonts w:hint="eastAsia"/>
          <w:color w:val="000000" w:themeColor="text1"/>
          <w:kern w:val="0"/>
          <w:highlight w:val="none"/>
          <w14:textFill>
            <w14:solidFill>
              <w14:schemeClr w14:val="tx1"/>
            </w14:solidFill>
          </w14:textFill>
        </w:rPr>
        <w:t>天</w:t>
      </w:r>
      <w:r>
        <w:rPr>
          <w:rFonts w:hint="eastAsia" w:ascii="宋体" w:hAnsi="宋体" w:eastAsia="宋体" w:cs="宋体"/>
          <w:color w:val="000000" w:themeColor="text1"/>
          <w:kern w:val="0"/>
          <w:highlight w:val="none"/>
          <w14:textFill>
            <w14:solidFill>
              <w14:schemeClr w14:val="tx1"/>
            </w14:solidFill>
          </w14:textFill>
        </w:rPr>
        <w:t>内</w:t>
      </w:r>
      <w:r>
        <w:rPr>
          <w:rFonts w:hint="eastAsia"/>
          <w:color w:val="000000" w:themeColor="text1"/>
          <w:kern w:val="0"/>
          <w:highlight w:val="none"/>
          <w14:textFill>
            <w14:solidFill>
              <w14:schemeClr w14:val="tx1"/>
            </w14:solidFill>
          </w14:textFill>
        </w:rPr>
        <w:t>，</w:t>
      </w:r>
      <w:r>
        <w:rPr>
          <w:rFonts w:hint="eastAsia" w:ascii="宋体" w:hAnsi="宋体" w:eastAsia="宋体" w:cs="宋体"/>
          <w:color w:val="000000" w:themeColor="text1"/>
          <w:kern w:val="0"/>
          <w:highlight w:val="none"/>
          <w14:textFill>
            <w14:solidFill>
              <w14:schemeClr w14:val="tx1"/>
            </w14:solidFill>
          </w14:textFill>
        </w:rPr>
        <w:t>将暂</w:t>
      </w:r>
      <w:r>
        <w:rPr>
          <w:rFonts w:hint="eastAsia"/>
          <w:color w:val="000000" w:themeColor="text1"/>
          <w:kern w:val="0"/>
          <w:highlight w:val="none"/>
          <w14:textFill>
            <w14:solidFill>
              <w14:schemeClr w14:val="tx1"/>
            </w14:solidFill>
          </w14:textFill>
        </w:rPr>
        <w:t>估价合同副本</w:t>
      </w:r>
      <w:r>
        <w:rPr>
          <w:rFonts w:hint="eastAsia" w:ascii="宋体" w:hAnsi="宋体" w:eastAsia="宋体" w:cs="宋体"/>
          <w:color w:val="000000" w:themeColor="text1"/>
          <w:kern w:val="0"/>
          <w:highlight w:val="none"/>
          <w14:textFill>
            <w14:solidFill>
              <w14:schemeClr w14:val="tx1"/>
            </w14:solidFill>
          </w14:textFill>
        </w:rPr>
        <w:t>报</w:t>
      </w:r>
      <w:r>
        <w:rPr>
          <w:rFonts w:hint="eastAsia"/>
          <w:color w:val="000000" w:themeColor="text1"/>
          <w:kern w:val="0"/>
          <w:highlight w:val="none"/>
          <w14:textFill>
            <w14:solidFill>
              <w14:schemeClr w14:val="tx1"/>
            </w14:solidFill>
          </w14:textFill>
        </w:rPr>
        <w:t>送</w:t>
      </w:r>
      <w:r>
        <w:rPr>
          <w:rFonts w:hint="eastAsia" w:ascii="宋体" w:hAnsi="宋体" w:eastAsia="宋体" w:cs="宋体"/>
          <w:color w:val="000000" w:themeColor="text1"/>
          <w:kern w:val="0"/>
          <w:highlight w:val="none"/>
          <w14:textFill>
            <w14:solidFill>
              <w14:schemeClr w14:val="tx1"/>
            </w14:solidFill>
          </w14:textFill>
        </w:rPr>
        <w:t>发</w:t>
      </w:r>
      <w:r>
        <w:rPr>
          <w:rFonts w:hint="eastAsia"/>
          <w:color w:val="000000" w:themeColor="text1"/>
          <w:kern w:val="0"/>
          <w:highlight w:val="none"/>
          <w14:textFill>
            <w14:solidFill>
              <w14:schemeClr w14:val="tx1"/>
            </w14:solidFill>
          </w14:textFill>
        </w:rPr>
        <w:t>包人留存。</w:t>
      </w:r>
    </w:p>
    <w:p>
      <w:pPr>
        <w:pStyle w:val="73"/>
        <w:rPr>
          <w:rFonts w:cs="Times New Roman"/>
          <w:color w:val="000000" w:themeColor="text1"/>
          <w:kern w:val="0"/>
          <w:highlight w:val="none"/>
          <w14:textFill>
            <w14:solidFill>
              <w14:schemeClr w14:val="tx1"/>
            </w14:solidFill>
          </w14:textFill>
        </w:rPr>
      </w:pPr>
      <w:r>
        <w:rPr>
          <w:rFonts w:hint="eastAsia"/>
          <w:color w:val="000000" w:themeColor="text1"/>
          <w:kern w:val="0"/>
          <w:highlight w:val="none"/>
          <w14:textFill>
            <w14:solidFill>
              <w14:schemeClr w14:val="tx1"/>
            </w14:solidFill>
          </w14:textFill>
        </w:rPr>
        <w:t>第</w:t>
      </w:r>
      <w:r>
        <w:rPr>
          <w:color w:val="000000" w:themeColor="text1"/>
          <w:kern w:val="0"/>
          <w:highlight w:val="none"/>
          <w14:textFill>
            <w14:solidFill>
              <w14:schemeClr w14:val="tx1"/>
            </w14:solidFill>
          </w14:textFill>
        </w:rPr>
        <w:t>2</w:t>
      </w:r>
      <w:r>
        <w:rPr>
          <w:rFonts w:hint="eastAsia" w:ascii="宋体" w:hAnsi="宋体" w:eastAsia="宋体" w:cs="宋体"/>
          <w:color w:val="000000" w:themeColor="text1"/>
          <w:kern w:val="0"/>
          <w:highlight w:val="none"/>
          <w14:textFill>
            <w14:solidFill>
              <w14:schemeClr w14:val="tx1"/>
            </w14:solidFill>
          </w14:textFill>
        </w:rPr>
        <w:t>种</w:t>
      </w:r>
      <w:r>
        <w:rPr>
          <w:rFonts w:hint="eastAsia"/>
          <w:color w:val="000000" w:themeColor="text1"/>
          <w:kern w:val="0"/>
          <w:highlight w:val="none"/>
          <w14:textFill>
            <w14:solidFill>
              <w14:schemeClr w14:val="tx1"/>
            </w14:solidFill>
          </w14:textFill>
        </w:rPr>
        <w:t>方式：承包人按照第</w:t>
      </w:r>
      <w:r>
        <w:rPr>
          <w:color w:val="000000" w:themeColor="text1"/>
          <w:kern w:val="0"/>
          <w:highlight w:val="none"/>
          <w14:textFill>
            <w14:solidFill>
              <w14:schemeClr w14:val="tx1"/>
            </w14:solidFill>
          </w14:textFill>
        </w:rPr>
        <w:t>10.7.1</w:t>
      </w:r>
      <w:r>
        <w:rPr>
          <w:rFonts w:hint="eastAsia" w:ascii="宋体" w:hAnsi="宋体" w:eastAsia="宋体" w:cs="宋体"/>
          <w:color w:val="000000" w:themeColor="text1"/>
          <w:kern w:val="0"/>
          <w:highlight w:val="none"/>
          <w14:textFill>
            <w14:solidFill>
              <w14:schemeClr w14:val="tx1"/>
            </w14:solidFill>
          </w14:textFill>
        </w:rPr>
        <w:t>项</w:t>
      </w:r>
      <w:r>
        <w:rPr>
          <w:rFonts w:hint="eastAsia"/>
          <w:color w:val="000000" w:themeColor="text1"/>
          <w:kern w:val="0"/>
          <w:highlight w:val="none"/>
          <w14:textFill>
            <w14:solidFill>
              <w14:schemeClr w14:val="tx1"/>
            </w14:solidFill>
          </w14:textFill>
        </w:rPr>
        <w:t>〔依法必</w:t>
      </w:r>
      <w:r>
        <w:rPr>
          <w:rFonts w:hint="eastAsia" w:ascii="宋体" w:hAnsi="宋体" w:eastAsia="宋体" w:cs="宋体"/>
          <w:color w:val="000000" w:themeColor="text1"/>
          <w:kern w:val="0"/>
          <w:highlight w:val="none"/>
          <w14:textFill>
            <w14:solidFill>
              <w14:schemeClr w14:val="tx1"/>
            </w14:solidFill>
          </w14:textFill>
        </w:rPr>
        <w:t>须</w:t>
      </w:r>
      <w:r>
        <w:rPr>
          <w:rFonts w:hint="eastAsia"/>
          <w:color w:val="000000" w:themeColor="text1"/>
          <w:kern w:val="0"/>
          <w:highlight w:val="none"/>
          <w14:textFill>
            <w14:solidFill>
              <w14:schemeClr w14:val="tx1"/>
            </w14:solidFill>
          </w14:textFill>
        </w:rPr>
        <w:t>采</w:t>
      </w:r>
      <w:r>
        <w:rPr>
          <w:rFonts w:hint="eastAsia" w:ascii="宋体" w:hAnsi="宋体" w:eastAsia="宋体" w:cs="宋体"/>
          <w:color w:val="000000" w:themeColor="text1"/>
          <w:kern w:val="0"/>
          <w:highlight w:val="none"/>
          <w14:textFill>
            <w14:solidFill>
              <w14:schemeClr w14:val="tx1"/>
            </w14:solidFill>
          </w14:textFill>
        </w:rPr>
        <w:t>购</w:t>
      </w:r>
      <w:r>
        <w:rPr>
          <w:rFonts w:hint="eastAsia"/>
          <w:color w:val="000000" w:themeColor="text1"/>
          <w:kern w:val="0"/>
          <w:highlight w:val="none"/>
          <w14:textFill>
            <w14:solidFill>
              <w14:schemeClr w14:val="tx1"/>
            </w14:solidFill>
          </w14:textFill>
        </w:rPr>
        <w:t>的</w:t>
      </w:r>
      <w:r>
        <w:rPr>
          <w:rFonts w:hint="eastAsia" w:ascii="宋体" w:hAnsi="宋体" w:eastAsia="宋体" w:cs="宋体"/>
          <w:color w:val="000000" w:themeColor="text1"/>
          <w:kern w:val="0"/>
          <w:highlight w:val="none"/>
          <w14:textFill>
            <w14:solidFill>
              <w14:schemeClr w14:val="tx1"/>
            </w14:solidFill>
          </w14:textFill>
        </w:rPr>
        <w:t>暂</w:t>
      </w:r>
      <w:r>
        <w:rPr>
          <w:rFonts w:hint="eastAsia"/>
          <w:color w:val="000000" w:themeColor="text1"/>
          <w:kern w:val="0"/>
          <w:highlight w:val="none"/>
          <w14:textFill>
            <w14:solidFill>
              <w14:schemeClr w14:val="tx1"/>
            </w14:solidFill>
          </w14:textFill>
        </w:rPr>
        <w:t>估价</w:t>
      </w:r>
      <w:r>
        <w:rPr>
          <w:rFonts w:hint="eastAsia" w:ascii="宋体" w:hAnsi="宋体" w:eastAsia="宋体" w:cs="宋体"/>
          <w:color w:val="000000" w:themeColor="text1"/>
          <w:kern w:val="0"/>
          <w:highlight w:val="none"/>
          <w14:textFill>
            <w14:solidFill>
              <w14:schemeClr w14:val="tx1"/>
            </w14:solidFill>
          </w14:textFill>
        </w:rPr>
        <w:t>项</w:t>
      </w:r>
      <w:r>
        <w:rPr>
          <w:rFonts w:hint="eastAsia"/>
          <w:color w:val="000000" w:themeColor="text1"/>
          <w:kern w:val="0"/>
          <w:highlight w:val="none"/>
          <w14:textFill>
            <w14:solidFill>
              <w14:schemeClr w14:val="tx1"/>
            </w14:solidFill>
          </w14:textFill>
        </w:rPr>
        <w:t>目〕</w:t>
      </w:r>
      <w:r>
        <w:rPr>
          <w:rFonts w:hint="eastAsia" w:ascii="宋体" w:hAnsi="宋体" w:eastAsia="宋体" w:cs="宋体"/>
          <w:color w:val="000000" w:themeColor="text1"/>
          <w:kern w:val="0"/>
          <w:highlight w:val="none"/>
          <w14:textFill>
            <w14:solidFill>
              <w14:schemeClr w14:val="tx1"/>
            </w14:solidFill>
          </w14:textFill>
        </w:rPr>
        <w:t>约</w:t>
      </w:r>
      <w:r>
        <w:rPr>
          <w:rFonts w:hint="eastAsia"/>
          <w:color w:val="000000" w:themeColor="text1"/>
          <w:kern w:val="0"/>
          <w:highlight w:val="none"/>
          <w14:textFill>
            <w14:solidFill>
              <w14:schemeClr w14:val="tx1"/>
            </w14:solidFill>
          </w14:textFill>
        </w:rPr>
        <w:t>定的第</w:t>
      </w:r>
      <w:r>
        <w:rPr>
          <w:color w:val="000000" w:themeColor="text1"/>
          <w:kern w:val="0"/>
          <w:highlight w:val="none"/>
          <w14:textFill>
            <w14:solidFill>
              <w14:schemeClr w14:val="tx1"/>
            </w14:solidFill>
          </w14:textFill>
        </w:rPr>
        <w:t>1</w:t>
      </w:r>
      <w:r>
        <w:rPr>
          <w:rFonts w:hint="eastAsia" w:ascii="宋体" w:hAnsi="宋体" w:eastAsia="宋体" w:cs="宋体"/>
          <w:color w:val="000000" w:themeColor="text1"/>
          <w:kern w:val="0"/>
          <w:highlight w:val="none"/>
          <w14:textFill>
            <w14:solidFill>
              <w14:schemeClr w14:val="tx1"/>
            </w14:solidFill>
          </w14:textFill>
        </w:rPr>
        <w:t>种</w:t>
      </w:r>
      <w:r>
        <w:rPr>
          <w:rFonts w:hint="eastAsia"/>
          <w:color w:val="000000" w:themeColor="text1"/>
          <w:kern w:val="0"/>
          <w:highlight w:val="none"/>
          <w14:textFill>
            <w14:solidFill>
              <w14:schemeClr w14:val="tx1"/>
            </w14:solidFill>
          </w14:textFill>
        </w:rPr>
        <w:t>方式确定</w:t>
      </w:r>
      <w:r>
        <w:rPr>
          <w:rFonts w:hint="eastAsia" w:ascii="宋体" w:hAnsi="宋体" w:eastAsia="宋体" w:cs="宋体"/>
          <w:color w:val="000000" w:themeColor="text1"/>
          <w:kern w:val="0"/>
          <w:highlight w:val="none"/>
          <w14:textFill>
            <w14:solidFill>
              <w14:schemeClr w14:val="tx1"/>
            </w14:solidFill>
          </w14:textFill>
        </w:rPr>
        <w:t>暂</w:t>
      </w:r>
      <w:r>
        <w:rPr>
          <w:rFonts w:hint="eastAsia"/>
          <w:color w:val="000000" w:themeColor="text1"/>
          <w:kern w:val="0"/>
          <w:highlight w:val="none"/>
          <w14:textFill>
            <w14:solidFill>
              <w14:schemeClr w14:val="tx1"/>
            </w14:solidFill>
          </w14:textFill>
        </w:rPr>
        <w:t>估价</w:t>
      </w:r>
      <w:r>
        <w:rPr>
          <w:rFonts w:hint="eastAsia" w:ascii="宋体" w:hAnsi="宋体" w:eastAsia="宋体" w:cs="宋体"/>
          <w:color w:val="000000" w:themeColor="text1"/>
          <w:kern w:val="0"/>
          <w:highlight w:val="none"/>
          <w14:textFill>
            <w14:solidFill>
              <w14:schemeClr w14:val="tx1"/>
            </w14:solidFill>
          </w14:textFill>
        </w:rPr>
        <w:t>项</w:t>
      </w:r>
      <w:r>
        <w:rPr>
          <w:rFonts w:hint="eastAsia"/>
          <w:color w:val="000000" w:themeColor="text1"/>
          <w:kern w:val="0"/>
          <w:highlight w:val="none"/>
          <w14:textFill>
            <w14:solidFill>
              <w14:schemeClr w14:val="tx1"/>
            </w14:solidFill>
          </w14:textFill>
        </w:rPr>
        <w:t>目。</w:t>
      </w:r>
    </w:p>
    <w:p>
      <w:pPr>
        <w:pStyle w:val="73"/>
        <w:rPr>
          <w:rFonts w:cs="Times New Roman"/>
          <w:color w:val="000000" w:themeColor="text1"/>
          <w:kern w:val="0"/>
          <w:highlight w:val="none"/>
          <w14:textFill>
            <w14:solidFill>
              <w14:schemeClr w14:val="tx1"/>
            </w14:solidFill>
          </w14:textFill>
        </w:rPr>
      </w:pPr>
      <w:r>
        <w:rPr>
          <w:rFonts w:hint="eastAsia"/>
          <w:color w:val="000000" w:themeColor="text1"/>
          <w:highlight w:val="none"/>
          <w14:textFill>
            <w14:solidFill>
              <w14:schemeClr w14:val="tx1"/>
            </w14:solidFill>
          </w14:textFill>
        </w:rPr>
        <w:t>第</w:t>
      </w:r>
      <w:r>
        <w:rPr>
          <w:color w:val="000000" w:themeColor="text1"/>
          <w:highlight w:val="none"/>
          <w14:textFill>
            <w14:solidFill>
              <w14:schemeClr w14:val="tx1"/>
            </w14:solidFill>
          </w14:textFill>
        </w:rPr>
        <w:t>3</w:t>
      </w:r>
      <w:r>
        <w:rPr>
          <w:rFonts w:hint="eastAsia" w:ascii="宋体" w:hAnsi="宋体" w:eastAsia="宋体" w:cs="宋体"/>
          <w:color w:val="000000" w:themeColor="text1"/>
          <w:highlight w:val="none"/>
          <w14:textFill>
            <w14:solidFill>
              <w14:schemeClr w14:val="tx1"/>
            </w14:solidFill>
          </w14:textFill>
        </w:rPr>
        <w:t>种</w:t>
      </w:r>
      <w:r>
        <w:rPr>
          <w:rFonts w:hint="eastAsia"/>
          <w:color w:val="000000" w:themeColor="text1"/>
          <w:highlight w:val="none"/>
          <w14:textFill>
            <w14:solidFill>
              <w14:schemeClr w14:val="tx1"/>
            </w14:solidFill>
          </w14:textFill>
        </w:rPr>
        <w:t>方式：</w:t>
      </w:r>
      <w:r>
        <w:rPr>
          <w:rFonts w:hint="eastAsia"/>
          <w:color w:val="000000" w:themeColor="text1"/>
          <w:kern w:val="0"/>
          <w:highlight w:val="none"/>
          <w14:textFill>
            <w14:solidFill>
              <w14:schemeClr w14:val="tx1"/>
            </w14:solidFill>
          </w14:textFill>
        </w:rPr>
        <w:t>承包人直接</w:t>
      </w:r>
      <w:r>
        <w:rPr>
          <w:rFonts w:hint="eastAsia" w:ascii="宋体" w:hAnsi="宋体" w:eastAsia="宋体" w:cs="宋体"/>
          <w:color w:val="000000" w:themeColor="text1"/>
          <w:kern w:val="0"/>
          <w:highlight w:val="none"/>
          <w14:textFill>
            <w14:solidFill>
              <w14:schemeClr w14:val="tx1"/>
            </w14:solidFill>
          </w14:textFill>
        </w:rPr>
        <w:t>实</w:t>
      </w:r>
      <w:r>
        <w:rPr>
          <w:rFonts w:hint="eastAsia"/>
          <w:color w:val="000000" w:themeColor="text1"/>
          <w:kern w:val="0"/>
          <w:highlight w:val="none"/>
          <w14:textFill>
            <w14:solidFill>
              <w14:schemeClr w14:val="tx1"/>
            </w14:solidFill>
          </w14:textFill>
        </w:rPr>
        <w:t>施的</w:t>
      </w:r>
      <w:r>
        <w:rPr>
          <w:rFonts w:hint="eastAsia" w:ascii="宋体" w:hAnsi="宋体" w:eastAsia="宋体" w:cs="宋体"/>
          <w:color w:val="000000" w:themeColor="text1"/>
          <w:kern w:val="0"/>
          <w:highlight w:val="none"/>
          <w14:textFill>
            <w14:solidFill>
              <w14:schemeClr w14:val="tx1"/>
            </w14:solidFill>
          </w14:textFill>
        </w:rPr>
        <w:t>暂</w:t>
      </w:r>
      <w:r>
        <w:rPr>
          <w:rFonts w:hint="eastAsia"/>
          <w:color w:val="000000" w:themeColor="text1"/>
          <w:kern w:val="0"/>
          <w:highlight w:val="none"/>
          <w14:textFill>
            <w14:solidFill>
              <w14:schemeClr w14:val="tx1"/>
            </w14:solidFill>
          </w14:textFill>
        </w:rPr>
        <w:t>估价</w:t>
      </w:r>
      <w:r>
        <w:rPr>
          <w:rFonts w:hint="eastAsia" w:ascii="宋体" w:hAnsi="宋体" w:eastAsia="宋体" w:cs="宋体"/>
          <w:color w:val="000000" w:themeColor="text1"/>
          <w:kern w:val="0"/>
          <w:highlight w:val="none"/>
          <w14:textFill>
            <w14:solidFill>
              <w14:schemeClr w14:val="tx1"/>
            </w14:solidFill>
          </w14:textFill>
        </w:rPr>
        <w:t>项</w:t>
      </w:r>
      <w:r>
        <w:rPr>
          <w:rFonts w:hint="eastAsia"/>
          <w:color w:val="000000" w:themeColor="text1"/>
          <w:kern w:val="0"/>
          <w:highlight w:val="none"/>
          <w14:textFill>
            <w14:solidFill>
              <w14:schemeClr w14:val="tx1"/>
            </w14:solidFill>
          </w14:textFill>
        </w:rPr>
        <w:t>目</w:t>
      </w:r>
    </w:p>
    <w:p>
      <w:pPr>
        <w:pStyle w:val="73"/>
        <w:rPr>
          <w:rFonts w:cs="Times New Roman"/>
          <w:color w:val="000000" w:themeColor="text1"/>
          <w:kern w:val="0"/>
          <w:highlight w:val="none"/>
          <w14:textFill>
            <w14:solidFill>
              <w14:schemeClr w14:val="tx1"/>
            </w14:solidFill>
          </w14:textFill>
        </w:rPr>
      </w:pPr>
      <w:r>
        <w:rPr>
          <w:rFonts w:hint="eastAsia"/>
          <w:color w:val="000000" w:themeColor="text1"/>
          <w:kern w:val="0"/>
          <w:highlight w:val="none"/>
          <w14:textFill>
            <w14:solidFill>
              <w14:schemeClr w14:val="tx1"/>
            </w14:solidFill>
          </w14:textFill>
        </w:rPr>
        <w:t>承包人具</w:t>
      </w:r>
      <w:r>
        <w:rPr>
          <w:rFonts w:hint="eastAsia" w:ascii="宋体" w:hAnsi="宋体" w:eastAsia="宋体" w:cs="宋体"/>
          <w:color w:val="000000" w:themeColor="text1"/>
          <w:kern w:val="0"/>
          <w:highlight w:val="none"/>
          <w14:textFill>
            <w14:solidFill>
              <w14:schemeClr w14:val="tx1"/>
            </w14:solidFill>
          </w14:textFill>
        </w:rPr>
        <w:t>备实</w:t>
      </w:r>
      <w:r>
        <w:rPr>
          <w:rFonts w:hint="eastAsia"/>
          <w:color w:val="000000" w:themeColor="text1"/>
          <w:kern w:val="0"/>
          <w:highlight w:val="none"/>
          <w14:textFill>
            <w14:solidFill>
              <w14:schemeClr w14:val="tx1"/>
            </w14:solidFill>
          </w14:textFill>
        </w:rPr>
        <w:t>施</w:t>
      </w:r>
      <w:r>
        <w:rPr>
          <w:rFonts w:hint="eastAsia" w:ascii="宋体" w:hAnsi="宋体" w:eastAsia="宋体" w:cs="宋体"/>
          <w:color w:val="000000" w:themeColor="text1"/>
          <w:kern w:val="0"/>
          <w:highlight w:val="none"/>
          <w14:textFill>
            <w14:solidFill>
              <w14:schemeClr w14:val="tx1"/>
            </w14:solidFill>
          </w14:textFill>
        </w:rPr>
        <w:t>暂</w:t>
      </w:r>
      <w:r>
        <w:rPr>
          <w:rFonts w:hint="eastAsia"/>
          <w:color w:val="000000" w:themeColor="text1"/>
          <w:kern w:val="0"/>
          <w:highlight w:val="none"/>
          <w14:textFill>
            <w14:solidFill>
              <w14:schemeClr w14:val="tx1"/>
            </w14:solidFill>
          </w14:textFill>
        </w:rPr>
        <w:t>估价</w:t>
      </w:r>
      <w:r>
        <w:rPr>
          <w:rFonts w:hint="eastAsia" w:ascii="宋体" w:hAnsi="宋体" w:eastAsia="宋体" w:cs="宋体"/>
          <w:color w:val="000000" w:themeColor="text1"/>
          <w:kern w:val="0"/>
          <w:highlight w:val="none"/>
          <w14:textFill>
            <w14:solidFill>
              <w14:schemeClr w14:val="tx1"/>
            </w14:solidFill>
          </w14:textFill>
        </w:rPr>
        <w:t>项</w:t>
      </w:r>
      <w:r>
        <w:rPr>
          <w:rFonts w:hint="eastAsia"/>
          <w:color w:val="000000" w:themeColor="text1"/>
          <w:kern w:val="0"/>
          <w:highlight w:val="none"/>
          <w14:textFill>
            <w14:solidFill>
              <w14:schemeClr w14:val="tx1"/>
            </w14:solidFill>
          </w14:textFill>
        </w:rPr>
        <w:t>目的</w:t>
      </w:r>
      <w:r>
        <w:rPr>
          <w:rFonts w:hint="eastAsia" w:ascii="宋体" w:hAnsi="宋体" w:eastAsia="宋体" w:cs="宋体"/>
          <w:color w:val="000000" w:themeColor="text1"/>
          <w:kern w:val="0"/>
          <w:highlight w:val="none"/>
          <w14:textFill>
            <w14:solidFill>
              <w14:schemeClr w14:val="tx1"/>
            </w14:solidFill>
          </w14:textFill>
        </w:rPr>
        <w:t>资</w:t>
      </w:r>
      <w:r>
        <w:rPr>
          <w:rFonts w:hint="eastAsia"/>
          <w:color w:val="000000" w:themeColor="text1"/>
          <w:kern w:val="0"/>
          <w:highlight w:val="none"/>
          <w14:textFill>
            <w14:solidFill>
              <w14:schemeClr w14:val="tx1"/>
            </w14:solidFill>
          </w14:textFill>
        </w:rPr>
        <w:t>格和</w:t>
      </w:r>
      <w:r>
        <w:rPr>
          <w:rFonts w:hint="eastAsia" w:ascii="宋体" w:hAnsi="宋体" w:eastAsia="宋体" w:cs="宋体"/>
          <w:color w:val="000000" w:themeColor="text1"/>
          <w:kern w:val="0"/>
          <w:highlight w:val="none"/>
          <w14:textFill>
            <w14:solidFill>
              <w14:schemeClr w14:val="tx1"/>
            </w14:solidFill>
          </w14:textFill>
        </w:rPr>
        <w:t>条</w:t>
      </w:r>
      <w:r>
        <w:rPr>
          <w:rFonts w:hint="eastAsia"/>
          <w:color w:val="000000" w:themeColor="text1"/>
          <w:kern w:val="0"/>
          <w:highlight w:val="none"/>
          <w14:textFill>
            <w14:solidFill>
              <w14:schemeClr w14:val="tx1"/>
            </w14:solidFill>
          </w14:textFill>
        </w:rPr>
        <w:t>件的，</w:t>
      </w:r>
      <w:r>
        <w:rPr>
          <w:rFonts w:hint="eastAsia" w:ascii="宋体" w:hAnsi="宋体" w:eastAsia="宋体" w:cs="宋体"/>
          <w:color w:val="000000" w:themeColor="text1"/>
          <w:kern w:val="0"/>
          <w:highlight w:val="none"/>
          <w14:textFill>
            <w14:solidFill>
              <w14:schemeClr w14:val="tx1"/>
            </w14:solidFill>
          </w14:textFill>
        </w:rPr>
        <w:t>经发</w:t>
      </w:r>
      <w:r>
        <w:rPr>
          <w:rFonts w:hint="eastAsia"/>
          <w:color w:val="000000" w:themeColor="text1"/>
          <w:kern w:val="0"/>
          <w:highlight w:val="none"/>
          <w14:textFill>
            <w14:solidFill>
              <w14:schemeClr w14:val="tx1"/>
            </w14:solidFill>
          </w14:textFill>
        </w:rPr>
        <w:t>包人和承包人</w:t>
      </w:r>
      <w:r>
        <w:rPr>
          <w:rFonts w:hint="eastAsia" w:ascii="宋体" w:hAnsi="宋体" w:eastAsia="宋体" w:cs="宋体"/>
          <w:color w:val="000000" w:themeColor="text1"/>
          <w:kern w:val="0"/>
          <w:highlight w:val="none"/>
          <w14:textFill>
            <w14:solidFill>
              <w14:schemeClr w14:val="tx1"/>
            </w14:solidFill>
          </w14:textFill>
        </w:rPr>
        <w:t>协</w:t>
      </w:r>
      <w:r>
        <w:rPr>
          <w:rFonts w:hint="eastAsia"/>
          <w:color w:val="000000" w:themeColor="text1"/>
          <w:kern w:val="0"/>
          <w:highlight w:val="none"/>
          <w14:textFill>
            <w14:solidFill>
              <w14:schemeClr w14:val="tx1"/>
            </w14:solidFill>
          </w14:textFill>
        </w:rPr>
        <w:t>商一致后，可由承包人自行</w:t>
      </w:r>
      <w:r>
        <w:rPr>
          <w:rFonts w:hint="eastAsia" w:ascii="宋体" w:hAnsi="宋体" w:eastAsia="宋体" w:cs="宋体"/>
          <w:color w:val="000000" w:themeColor="text1"/>
          <w:kern w:val="0"/>
          <w:highlight w:val="none"/>
          <w14:textFill>
            <w14:solidFill>
              <w14:schemeClr w14:val="tx1"/>
            </w14:solidFill>
          </w14:textFill>
        </w:rPr>
        <w:t>实</w:t>
      </w:r>
      <w:r>
        <w:rPr>
          <w:rFonts w:hint="eastAsia"/>
          <w:color w:val="000000" w:themeColor="text1"/>
          <w:kern w:val="0"/>
          <w:highlight w:val="none"/>
          <w14:textFill>
            <w14:solidFill>
              <w14:schemeClr w14:val="tx1"/>
            </w14:solidFill>
          </w14:textFill>
        </w:rPr>
        <w:t>施</w:t>
      </w:r>
      <w:r>
        <w:rPr>
          <w:rFonts w:hint="eastAsia" w:ascii="宋体" w:hAnsi="宋体" w:eastAsia="宋体" w:cs="宋体"/>
          <w:color w:val="000000" w:themeColor="text1"/>
          <w:kern w:val="0"/>
          <w:highlight w:val="none"/>
          <w14:textFill>
            <w14:solidFill>
              <w14:schemeClr w14:val="tx1"/>
            </w14:solidFill>
          </w14:textFill>
        </w:rPr>
        <w:t>暂</w:t>
      </w:r>
      <w:r>
        <w:rPr>
          <w:rFonts w:hint="eastAsia"/>
          <w:color w:val="000000" w:themeColor="text1"/>
          <w:kern w:val="0"/>
          <w:highlight w:val="none"/>
          <w14:textFill>
            <w14:solidFill>
              <w14:schemeClr w14:val="tx1"/>
            </w14:solidFill>
          </w14:textFill>
        </w:rPr>
        <w:t>估价</w:t>
      </w:r>
      <w:r>
        <w:rPr>
          <w:rFonts w:hint="eastAsia" w:ascii="宋体" w:hAnsi="宋体" w:eastAsia="宋体" w:cs="宋体"/>
          <w:color w:val="000000" w:themeColor="text1"/>
          <w:kern w:val="0"/>
          <w:highlight w:val="none"/>
          <w14:textFill>
            <w14:solidFill>
              <w14:schemeClr w14:val="tx1"/>
            </w14:solidFill>
          </w14:textFill>
        </w:rPr>
        <w:t>项</w:t>
      </w:r>
      <w:r>
        <w:rPr>
          <w:rFonts w:hint="eastAsia"/>
          <w:color w:val="000000" w:themeColor="text1"/>
          <w:kern w:val="0"/>
          <w:highlight w:val="none"/>
          <w14:textFill>
            <w14:solidFill>
              <w14:schemeClr w14:val="tx1"/>
            </w14:solidFill>
          </w14:textFill>
        </w:rPr>
        <w:t>目，合同</w:t>
      </w:r>
      <w:r>
        <w:rPr>
          <w:rFonts w:hint="eastAsia" w:ascii="宋体" w:hAnsi="宋体" w:eastAsia="宋体" w:cs="宋体"/>
          <w:color w:val="000000" w:themeColor="text1"/>
          <w:kern w:val="0"/>
          <w:highlight w:val="none"/>
          <w14:textFill>
            <w14:solidFill>
              <w14:schemeClr w14:val="tx1"/>
            </w14:solidFill>
          </w14:textFill>
        </w:rPr>
        <w:t>当</w:t>
      </w:r>
      <w:r>
        <w:rPr>
          <w:rFonts w:hint="eastAsia"/>
          <w:color w:val="000000" w:themeColor="text1"/>
          <w:kern w:val="0"/>
          <w:highlight w:val="none"/>
          <w14:textFill>
            <w14:solidFill>
              <w14:schemeClr w14:val="tx1"/>
            </w14:solidFill>
          </w14:textFill>
        </w:rPr>
        <w:t>事人可以在</w:t>
      </w:r>
      <w:r>
        <w:rPr>
          <w:rFonts w:hint="eastAsia" w:ascii="宋体" w:hAnsi="宋体" w:eastAsia="宋体" w:cs="宋体"/>
          <w:color w:val="000000" w:themeColor="text1"/>
          <w:kern w:val="0"/>
          <w:highlight w:val="none"/>
          <w14:textFill>
            <w14:solidFill>
              <w14:schemeClr w14:val="tx1"/>
            </w14:solidFill>
          </w14:textFill>
        </w:rPr>
        <w:t>专</w:t>
      </w:r>
      <w:r>
        <w:rPr>
          <w:rFonts w:hint="eastAsia"/>
          <w:color w:val="000000" w:themeColor="text1"/>
          <w:kern w:val="0"/>
          <w:highlight w:val="none"/>
          <w14:textFill>
            <w14:solidFill>
              <w14:schemeClr w14:val="tx1"/>
            </w14:solidFill>
          </w14:textFill>
        </w:rPr>
        <w:t>用合同</w:t>
      </w:r>
      <w:r>
        <w:rPr>
          <w:rFonts w:hint="eastAsia" w:ascii="宋体" w:hAnsi="宋体" w:eastAsia="宋体" w:cs="宋体"/>
          <w:color w:val="000000" w:themeColor="text1"/>
          <w:kern w:val="0"/>
          <w:highlight w:val="none"/>
          <w14:textFill>
            <w14:solidFill>
              <w14:schemeClr w14:val="tx1"/>
            </w14:solidFill>
          </w14:textFill>
        </w:rPr>
        <w:t>条</w:t>
      </w:r>
      <w:r>
        <w:rPr>
          <w:rFonts w:hint="eastAsia"/>
          <w:color w:val="000000" w:themeColor="text1"/>
          <w:kern w:val="0"/>
          <w:highlight w:val="none"/>
          <w14:textFill>
            <w14:solidFill>
              <w14:schemeClr w14:val="tx1"/>
            </w14:solidFill>
          </w14:textFill>
        </w:rPr>
        <w:t>款</w:t>
      </w:r>
      <w:r>
        <w:rPr>
          <w:rFonts w:hint="eastAsia" w:ascii="宋体" w:hAnsi="宋体" w:eastAsia="宋体" w:cs="宋体"/>
          <w:color w:val="000000" w:themeColor="text1"/>
          <w:kern w:val="0"/>
          <w:highlight w:val="none"/>
          <w14:textFill>
            <w14:solidFill>
              <w14:schemeClr w14:val="tx1"/>
            </w14:solidFill>
          </w14:textFill>
        </w:rPr>
        <w:t>约</w:t>
      </w:r>
      <w:r>
        <w:rPr>
          <w:rFonts w:hint="eastAsia"/>
          <w:color w:val="000000" w:themeColor="text1"/>
          <w:kern w:val="0"/>
          <w:highlight w:val="none"/>
          <w14:textFill>
            <w14:solidFill>
              <w14:schemeClr w14:val="tx1"/>
            </w14:solidFill>
          </w14:textFill>
        </w:rPr>
        <w:t>定具体事</w:t>
      </w:r>
      <w:r>
        <w:rPr>
          <w:rFonts w:hint="eastAsia" w:ascii="宋体" w:hAnsi="宋体" w:eastAsia="宋体" w:cs="宋体"/>
          <w:color w:val="000000" w:themeColor="text1"/>
          <w:kern w:val="0"/>
          <w:highlight w:val="none"/>
          <w14:textFill>
            <w14:solidFill>
              <w14:schemeClr w14:val="tx1"/>
            </w14:solidFill>
          </w14:textFill>
        </w:rPr>
        <w:t>项</w:t>
      </w:r>
      <w:r>
        <w:rPr>
          <w:rFonts w:hint="eastAsia"/>
          <w:color w:val="000000" w:themeColor="text1"/>
          <w:kern w:val="0"/>
          <w:highlight w:val="none"/>
          <w14:textFill>
            <w14:solidFill>
              <w14:schemeClr w14:val="tx1"/>
            </w14:solidFill>
          </w14:textFill>
        </w:rPr>
        <w:t>。</w:t>
      </w:r>
    </w:p>
    <w:p>
      <w:pPr>
        <w:pStyle w:val="73"/>
        <w:rPr>
          <w:rFonts w:cs="Times New Roman"/>
          <w:color w:val="000000" w:themeColor="text1"/>
          <w:kern w:val="0"/>
          <w:highlight w:val="none"/>
          <w14:textFill>
            <w14:solidFill>
              <w14:schemeClr w14:val="tx1"/>
            </w14:solidFill>
          </w14:textFill>
        </w:rPr>
      </w:pPr>
      <w:r>
        <w:rPr>
          <w:color w:val="000000" w:themeColor="text1"/>
          <w:kern w:val="0"/>
          <w:highlight w:val="none"/>
          <w14:textFill>
            <w14:solidFill>
              <w14:schemeClr w14:val="tx1"/>
            </w14:solidFill>
          </w14:textFill>
        </w:rPr>
        <w:t xml:space="preserve">10.7.3 </w:t>
      </w:r>
      <w:r>
        <w:rPr>
          <w:rFonts w:hint="eastAsia"/>
          <w:color w:val="000000" w:themeColor="text1"/>
          <w:kern w:val="0"/>
          <w:highlight w:val="none"/>
          <w14:textFill>
            <w14:solidFill>
              <w14:schemeClr w14:val="tx1"/>
            </w14:solidFill>
          </w14:textFill>
        </w:rPr>
        <w:t>因</w:t>
      </w:r>
      <w:r>
        <w:rPr>
          <w:rFonts w:hint="eastAsia" w:ascii="宋体" w:hAnsi="宋体" w:eastAsia="宋体" w:cs="宋体"/>
          <w:color w:val="000000" w:themeColor="text1"/>
          <w:kern w:val="0"/>
          <w:highlight w:val="none"/>
          <w14:textFill>
            <w14:solidFill>
              <w14:schemeClr w14:val="tx1"/>
            </w14:solidFill>
          </w14:textFill>
        </w:rPr>
        <w:t>发</w:t>
      </w:r>
      <w:r>
        <w:rPr>
          <w:rFonts w:hint="eastAsia"/>
          <w:color w:val="000000" w:themeColor="text1"/>
          <w:kern w:val="0"/>
          <w:highlight w:val="none"/>
          <w14:textFill>
            <w14:solidFill>
              <w14:schemeClr w14:val="tx1"/>
            </w14:solidFill>
          </w14:textFill>
        </w:rPr>
        <w:t>包人原因</w:t>
      </w:r>
      <w:r>
        <w:rPr>
          <w:rFonts w:hint="eastAsia" w:ascii="宋体" w:hAnsi="宋体" w:eastAsia="宋体" w:cs="宋体"/>
          <w:color w:val="000000" w:themeColor="text1"/>
          <w:kern w:val="0"/>
          <w:highlight w:val="none"/>
          <w14:textFill>
            <w14:solidFill>
              <w14:schemeClr w14:val="tx1"/>
            </w14:solidFill>
          </w14:textFill>
        </w:rPr>
        <w:t>导</w:t>
      </w:r>
      <w:r>
        <w:rPr>
          <w:rFonts w:hint="eastAsia"/>
          <w:color w:val="000000" w:themeColor="text1"/>
          <w:kern w:val="0"/>
          <w:highlight w:val="none"/>
          <w14:textFill>
            <w14:solidFill>
              <w14:schemeClr w14:val="tx1"/>
            </w14:solidFill>
          </w14:textFill>
        </w:rPr>
        <w:t>致</w:t>
      </w:r>
      <w:r>
        <w:rPr>
          <w:rFonts w:hint="eastAsia" w:ascii="宋体" w:hAnsi="宋体" w:eastAsia="宋体" w:cs="宋体"/>
          <w:color w:val="000000" w:themeColor="text1"/>
          <w:kern w:val="0"/>
          <w:highlight w:val="none"/>
          <w14:textFill>
            <w14:solidFill>
              <w14:schemeClr w14:val="tx1"/>
            </w14:solidFill>
          </w14:textFill>
        </w:rPr>
        <w:t>暂</w:t>
      </w:r>
      <w:r>
        <w:rPr>
          <w:rFonts w:hint="eastAsia"/>
          <w:color w:val="000000" w:themeColor="text1"/>
          <w:kern w:val="0"/>
          <w:highlight w:val="none"/>
          <w14:textFill>
            <w14:solidFill>
              <w14:schemeClr w14:val="tx1"/>
            </w14:solidFill>
          </w14:textFill>
        </w:rPr>
        <w:t>估价合同</w:t>
      </w:r>
      <w:r>
        <w:rPr>
          <w:rFonts w:hint="eastAsia" w:ascii="宋体" w:hAnsi="宋体" w:eastAsia="宋体" w:cs="宋体"/>
          <w:color w:val="000000" w:themeColor="text1"/>
          <w:kern w:val="0"/>
          <w:highlight w:val="none"/>
          <w14:textFill>
            <w14:solidFill>
              <w14:schemeClr w14:val="tx1"/>
            </w14:solidFill>
          </w14:textFill>
        </w:rPr>
        <w:t>订</w:t>
      </w:r>
      <w:r>
        <w:rPr>
          <w:rFonts w:hint="eastAsia"/>
          <w:color w:val="000000" w:themeColor="text1"/>
          <w:kern w:val="0"/>
          <w:highlight w:val="none"/>
          <w14:textFill>
            <w14:solidFill>
              <w14:schemeClr w14:val="tx1"/>
            </w14:solidFill>
          </w14:textFill>
        </w:rPr>
        <w:t>立和履行</w:t>
      </w:r>
      <w:r>
        <w:rPr>
          <w:rFonts w:hint="eastAsia" w:ascii="宋体" w:hAnsi="宋体" w:eastAsia="宋体" w:cs="宋体"/>
          <w:color w:val="000000" w:themeColor="text1"/>
          <w:kern w:val="0"/>
          <w:highlight w:val="none"/>
          <w14:textFill>
            <w14:solidFill>
              <w14:schemeClr w14:val="tx1"/>
            </w14:solidFill>
          </w14:textFill>
        </w:rPr>
        <w:t>迟</w:t>
      </w:r>
      <w:r>
        <w:rPr>
          <w:rFonts w:hint="eastAsia"/>
          <w:color w:val="000000" w:themeColor="text1"/>
          <w:kern w:val="0"/>
          <w:highlight w:val="none"/>
          <w14:textFill>
            <w14:solidFill>
              <w14:schemeClr w14:val="tx1"/>
            </w14:solidFill>
          </w14:textFill>
        </w:rPr>
        <w:t>延的，由此增加的</w:t>
      </w:r>
      <w:r>
        <w:rPr>
          <w:rFonts w:hint="eastAsia" w:ascii="宋体" w:hAnsi="宋体" w:eastAsia="宋体" w:cs="宋体"/>
          <w:color w:val="000000" w:themeColor="text1"/>
          <w:kern w:val="0"/>
          <w:highlight w:val="none"/>
          <w14:textFill>
            <w14:solidFill>
              <w14:schemeClr w14:val="tx1"/>
            </w14:solidFill>
          </w14:textFill>
        </w:rPr>
        <w:t>费</w:t>
      </w:r>
      <w:r>
        <w:rPr>
          <w:rFonts w:hint="eastAsia"/>
          <w:color w:val="000000" w:themeColor="text1"/>
          <w:kern w:val="0"/>
          <w:highlight w:val="none"/>
          <w14:textFill>
            <w14:solidFill>
              <w14:schemeClr w14:val="tx1"/>
            </w14:solidFill>
          </w14:textFill>
        </w:rPr>
        <w:t>用和（或）延</w:t>
      </w:r>
      <w:r>
        <w:rPr>
          <w:rFonts w:hint="eastAsia" w:ascii="宋体" w:hAnsi="宋体" w:eastAsia="宋体" w:cs="宋体"/>
          <w:color w:val="000000" w:themeColor="text1"/>
          <w:kern w:val="0"/>
          <w:highlight w:val="none"/>
          <w14:textFill>
            <w14:solidFill>
              <w14:schemeClr w14:val="tx1"/>
            </w14:solidFill>
          </w14:textFill>
        </w:rPr>
        <w:t>误</w:t>
      </w:r>
      <w:r>
        <w:rPr>
          <w:rFonts w:hint="eastAsia"/>
          <w:color w:val="000000" w:themeColor="text1"/>
          <w:kern w:val="0"/>
          <w:highlight w:val="none"/>
          <w14:textFill>
            <w14:solidFill>
              <w14:schemeClr w14:val="tx1"/>
            </w14:solidFill>
          </w14:textFill>
        </w:rPr>
        <w:t>的工期由</w:t>
      </w:r>
      <w:r>
        <w:rPr>
          <w:rFonts w:hint="eastAsia" w:ascii="宋体" w:hAnsi="宋体" w:eastAsia="宋体" w:cs="宋体"/>
          <w:color w:val="000000" w:themeColor="text1"/>
          <w:kern w:val="0"/>
          <w:highlight w:val="none"/>
          <w14:textFill>
            <w14:solidFill>
              <w14:schemeClr w14:val="tx1"/>
            </w14:solidFill>
          </w14:textFill>
        </w:rPr>
        <w:t>发</w:t>
      </w:r>
      <w:r>
        <w:rPr>
          <w:rFonts w:hint="eastAsia"/>
          <w:color w:val="000000" w:themeColor="text1"/>
          <w:kern w:val="0"/>
          <w:highlight w:val="none"/>
          <w14:textFill>
            <w14:solidFill>
              <w14:schemeClr w14:val="tx1"/>
            </w14:solidFill>
          </w14:textFill>
        </w:rPr>
        <w:t>包人承担，</w:t>
      </w:r>
      <w:r>
        <w:rPr>
          <w:rFonts w:hint="eastAsia" w:ascii="宋体" w:hAnsi="宋体" w:eastAsia="宋体" w:cs="宋体"/>
          <w:color w:val="000000" w:themeColor="text1"/>
          <w:kern w:val="0"/>
          <w:highlight w:val="none"/>
          <w14:textFill>
            <w14:solidFill>
              <w14:schemeClr w14:val="tx1"/>
            </w14:solidFill>
          </w14:textFill>
        </w:rPr>
        <w:t>并</w:t>
      </w:r>
      <w:r>
        <w:rPr>
          <w:rFonts w:hint="eastAsia"/>
          <w:color w:val="000000" w:themeColor="text1"/>
          <w:kern w:val="0"/>
          <w:highlight w:val="none"/>
          <w14:textFill>
            <w14:solidFill>
              <w14:schemeClr w14:val="tx1"/>
            </w14:solidFill>
          </w14:textFill>
        </w:rPr>
        <w:t>支付承包人合理的利</w:t>
      </w:r>
      <w:r>
        <w:rPr>
          <w:rFonts w:hint="eastAsia" w:ascii="宋体" w:hAnsi="宋体" w:eastAsia="宋体" w:cs="宋体"/>
          <w:color w:val="000000" w:themeColor="text1"/>
          <w:kern w:val="0"/>
          <w:highlight w:val="none"/>
          <w14:textFill>
            <w14:solidFill>
              <w14:schemeClr w14:val="tx1"/>
            </w14:solidFill>
          </w14:textFill>
        </w:rPr>
        <w:t>润</w:t>
      </w:r>
      <w:r>
        <w:rPr>
          <w:rFonts w:hint="eastAsia"/>
          <w:color w:val="000000" w:themeColor="text1"/>
          <w:kern w:val="0"/>
          <w:highlight w:val="none"/>
          <w14:textFill>
            <w14:solidFill>
              <w14:schemeClr w14:val="tx1"/>
            </w14:solidFill>
          </w14:textFill>
        </w:rPr>
        <w:t>。因承包人原因</w:t>
      </w:r>
      <w:r>
        <w:rPr>
          <w:rFonts w:hint="eastAsia" w:ascii="宋体" w:hAnsi="宋体" w:eastAsia="宋体" w:cs="宋体"/>
          <w:color w:val="000000" w:themeColor="text1"/>
          <w:kern w:val="0"/>
          <w:highlight w:val="none"/>
          <w14:textFill>
            <w14:solidFill>
              <w14:schemeClr w14:val="tx1"/>
            </w14:solidFill>
          </w14:textFill>
        </w:rPr>
        <w:t>导</w:t>
      </w:r>
      <w:r>
        <w:rPr>
          <w:rFonts w:hint="eastAsia"/>
          <w:color w:val="000000" w:themeColor="text1"/>
          <w:kern w:val="0"/>
          <w:highlight w:val="none"/>
          <w14:textFill>
            <w14:solidFill>
              <w14:schemeClr w14:val="tx1"/>
            </w14:solidFill>
          </w14:textFill>
        </w:rPr>
        <w:t>致</w:t>
      </w:r>
      <w:r>
        <w:rPr>
          <w:rFonts w:hint="eastAsia" w:ascii="宋体" w:hAnsi="宋体" w:eastAsia="宋体" w:cs="宋体"/>
          <w:color w:val="000000" w:themeColor="text1"/>
          <w:kern w:val="0"/>
          <w:highlight w:val="none"/>
          <w14:textFill>
            <w14:solidFill>
              <w14:schemeClr w14:val="tx1"/>
            </w14:solidFill>
          </w14:textFill>
        </w:rPr>
        <w:t>暂</w:t>
      </w:r>
      <w:r>
        <w:rPr>
          <w:rFonts w:hint="eastAsia"/>
          <w:color w:val="000000" w:themeColor="text1"/>
          <w:kern w:val="0"/>
          <w:highlight w:val="none"/>
          <w14:textFill>
            <w14:solidFill>
              <w14:schemeClr w14:val="tx1"/>
            </w14:solidFill>
          </w14:textFill>
        </w:rPr>
        <w:t>估价合同</w:t>
      </w:r>
      <w:r>
        <w:rPr>
          <w:rFonts w:hint="eastAsia" w:ascii="宋体" w:hAnsi="宋体" w:eastAsia="宋体" w:cs="宋体"/>
          <w:color w:val="000000" w:themeColor="text1"/>
          <w:kern w:val="0"/>
          <w:highlight w:val="none"/>
          <w14:textFill>
            <w14:solidFill>
              <w14:schemeClr w14:val="tx1"/>
            </w14:solidFill>
          </w14:textFill>
        </w:rPr>
        <w:t>订</w:t>
      </w:r>
      <w:r>
        <w:rPr>
          <w:rFonts w:hint="eastAsia"/>
          <w:color w:val="000000" w:themeColor="text1"/>
          <w:kern w:val="0"/>
          <w:highlight w:val="none"/>
          <w14:textFill>
            <w14:solidFill>
              <w14:schemeClr w14:val="tx1"/>
            </w14:solidFill>
          </w14:textFill>
        </w:rPr>
        <w:t>立和履行</w:t>
      </w:r>
      <w:r>
        <w:rPr>
          <w:rFonts w:hint="eastAsia" w:ascii="宋体" w:hAnsi="宋体" w:eastAsia="宋体" w:cs="宋体"/>
          <w:color w:val="000000" w:themeColor="text1"/>
          <w:kern w:val="0"/>
          <w:highlight w:val="none"/>
          <w14:textFill>
            <w14:solidFill>
              <w14:schemeClr w14:val="tx1"/>
            </w14:solidFill>
          </w14:textFill>
        </w:rPr>
        <w:t>迟</w:t>
      </w:r>
      <w:r>
        <w:rPr>
          <w:rFonts w:hint="eastAsia"/>
          <w:color w:val="000000" w:themeColor="text1"/>
          <w:kern w:val="0"/>
          <w:highlight w:val="none"/>
          <w14:textFill>
            <w14:solidFill>
              <w14:schemeClr w14:val="tx1"/>
            </w14:solidFill>
          </w14:textFill>
        </w:rPr>
        <w:t>延的，由此增加的</w:t>
      </w:r>
      <w:r>
        <w:rPr>
          <w:rFonts w:hint="eastAsia" w:ascii="宋体" w:hAnsi="宋体" w:eastAsia="宋体" w:cs="宋体"/>
          <w:color w:val="000000" w:themeColor="text1"/>
          <w:kern w:val="0"/>
          <w:highlight w:val="none"/>
          <w14:textFill>
            <w14:solidFill>
              <w14:schemeClr w14:val="tx1"/>
            </w14:solidFill>
          </w14:textFill>
        </w:rPr>
        <w:t>费</w:t>
      </w:r>
      <w:r>
        <w:rPr>
          <w:rFonts w:hint="eastAsia"/>
          <w:color w:val="000000" w:themeColor="text1"/>
          <w:kern w:val="0"/>
          <w:highlight w:val="none"/>
          <w14:textFill>
            <w14:solidFill>
              <w14:schemeClr w14:val="tx1"/>
            </w14:solidFill>
          </w14:textFill>
        </w:rPr>
        <w:t>用和（或）延</w:t>
      </w:r>
      <w:r>
        <w:rPr>
          <w:rFonts w:hint="eastAsia" w:ascii="宋体" w:hAnsi="宋体" w:eastAsia="宋体" w:cs="宋体"/>
          <w:color w:val="000000" w:themeColor="text1"/>
          <w:kern w:val="0"/>
          <w:highlight w:val="none"/>
          <w14:textFill>
            <w14:solidFill>
              <w14:schemeClr w14:val="tx1"/>
            </w14:solidFill>
          </w14:textFill>
        </w:rPr>
        <w:t>误</w:t>
      </w:r>
      <w:r>
        <w:rPr>
          <w:rFonts w:hint="eastAsia"/>
          <w:color w:val="000000" w:themeColor="text1"/>
          <w:kern w:val="0"/>
          <w:highlight w:val="none"/>
          <w14:textFill>
            <w14:solidFill>
              <w14:schemeClr w14:val="tx1"/>
            </w14:solidFill>
          </w14:textFill>
        </w:rPr>
        <w:t>的工期由承包人承担。</w:t>
      </w:r>
    </w:p>
    <w:p>
      <w:pPr>
        <w:pStyle w:val="72"/>
        <w:outlineLvl w:val="9"/>
        <w:rPr>
          <w:rFonts w:cs="Times New Roman"/>
          <w:color w:val="000000" w:themeColor="text1"/>
          <w:highlight w:val="none"/>
          <w14:textFill>
            <w14:solidFill>
              <w14:schemeClr w14:val="tx1"/>
            </w14:solidFill>
          </w14:textFill>
        </w:rPr>
      </w:pPr>
      <w:bookmarkStart w:id="790" w:name="_Toc485213256"/>
      <w:bookmarkStart w:id="791" w:name="_Toc418752167"/>
      <w:bookmarkStart w:id="792" w:name="_Toc406522145"/>
      <w:bookmarkStart w:id="793" w:name="_Toc418751721"/>
      <w:bookmarkStart w:id="794" w:name="_Toc351203575"/>
      <w:bookmarkStart w:id="795" w:name="_Toc23082"/>
      <w:r>
        <w:rPr>
          <w:color w:val="000000" w:themeColor="text1"/>
          <w:highlight w:val="none"/>
          <w14:textFill>
            <w14:solidFill>
              <w14:schemeClr w14:val="tx1"/>
            </w14:solidFill>
          </w14:textFill>
        </w:rPr>
        <w:t>1</w:t>
      </w:r>
      <w:bookmarkStart w:id="796" w:name="_Toc337558794"/>
      <w:bookmarkStart w:id="797" w:name="_Toc322522561"/>
      <w:bookmarkStart w:id="798" w:name="_Toc296503090"/>
      <w:bookmarkStart w:id="799" w:name="_Toc296346591"/>
      <w:r>
        <w:rPr>
          <w:color w:val="000000" w:themeColor="text1"/>
          <w:highlight w:val="none"/>
          <w14:textFill>
            <w14:solidFill>
              <w14:schemeClr w14:val="tx1"/>
            </w14:solidFill>
          </w14:textFill>
        </w:rPr>
        <w:t>0.8</w:t>
      </w:r>
      <w:r>
        <w:rPr>
          <w:rFonts w:hint="eastAsia" w:ascii="宋体" w:hAnsi="宋体" w:eastAsia="宋体" w:cs="宋体"/>
          <w:color w:val="000000" w:themeColor="text1"/>
          <w:highlight w:val="none"/>
          <w14:textFill>
            <w14:solidFill>
              <w14:schemeClr w14:val="tx1"/>
            </w14:solidFill>
          </w14:textFill>
        </w:rPr>
        <w:t>暂</w:t>
      </w:r>
      <w:r>
        <w:rPr>
          <w:rFonts w:hint="eastAsia"/>
          <w:color w:val="000000" w:themeColor="text1"/>
          <w:highlight w:val="none"/>
          <w14:textFill>
            <w14:solidFill>
              <w14:schemeClr w14:val="tx1"/>
            </w14:solidFill>
          </w14:textFill>
        </w:rPr>
        <w:t>列金</w:t>
      </w:r>
      <w:r>
        <w:rPr>
          <w:rFonts w:hint="eastAsia" w:ascii="宋体" w:hAnsi="宋体" w:eastAsia="宋体" w:cs="宋体"/>
          <w:color w:val="000000" w:themeColor="text1"/>
          <w:highlight w:val="none"/>
          <w14:textFill>
            <w14:solidFill>
              <w14:schemeClr w14:val="tx1"/>
            </w14:solidFill>
          </w14:textFill>
        </w:rPr>
        <w:t>额</w:t>
      </w:r>
      <w:bookmarkEnd w:id="790"/>
      <w:bookmarkEnd w:id="791"/>
      <w:bookmarkEnd w:id="792"/>
      <w:bookmarkEnd w:id="793"/>
      <w:bookmarkEnd w:id="794"/>
      <w:bookmarkEnd w:id="795"/>
    </w:p>
    <w:bookmarkEnd w:id="796"/>
    <w:p>
      <w:pPr>
        <w:pStyle w:val="73"/>
        <w:rPr>
          <w:rFonts w:cs="Times New Roman"/>
          <w:color w:val="000000" w:themeColor="text1"/>
          <w:kern w:val="0"/>
          <w:highlight w:val="none"/>
          <w14:textFill>
            <w14:solidFill>
              <w14:schemeClr w14:val="tx1"/>
            </w14:solidFill>
          </w14:textFill>
        </w:rPr>
      </w:pPr>
      <w:r>
        <w:rPr>
          <w:rFonts w:hint="eastAsia" w:ascii="宋体" w:hAnsi="宋体" w:eastAsia="宋体" w:cs="宋体"/>
          <w:color w:val="000000" w:themeColor="text1"/>
          <w:kern w:val="0"/>
          <w:highlight w:val="none"/>
          <w14:textFill>
            <w14:solidFill>
              <w14:schemeClr w14:val="tx1"/>
            </w14:solidFill>
          </w14:textFill>
        </w:rPr>
        <w:t>暂</w:t>
      </w:r>
      <w:r>
        <w:rPr>
          <w:rFonts w:hint="eastAsia"/>
          <w:color w:val="000000" w:themeColor="text1"/>
          <w:kern w:val="0"/>
          <w:highlight w:val="none"/>
          <w14:textFill>
            <w14:solidFill>
              <w14:schemeClr w14:val="tx1"/>
            </w14:solidFill>
          </w14:textFill>
        </w:rPr>
        <w:t>列金</w:t>
      </w:r>
      <w:r>
        <w:rPr>
          <w:rFonts w:hint="eastAsia" w:ascii="宋体" w:hAnsi="宋体" w:eastAsia="宋体" w:cs="宋体"/>
          <w:color w:val="000000" w:themeColor="text1"/>
          <w:kern w:val="0"/>
          <w:highlight w:val="none"/>
          <w14:textFill>
            <w14:solidFill>
              <w14:schemeClr w14:val="tx1"/>
            </w14:solidFill>
          </w14:textFill>
        </w:rPr>
        <w:t>额应</w:t>
      </w:r>
      <w:r>
        <w:rPr>
          <w:rFonts w:hint="eastAsia"/>
          <w:color w:val="000000" w:themeColor="text1"/>
          <w:kern w:val="0"/>
          <w:highlight w:val="none"/>
          <w14:textFill>
            <w14:solidFill>
              <w14:schemeClr w14:val="tx1"/>
            </w14:solidFill>
          </w14:textFill>
        </w:rPr>
        <w:t>按照</w:t>
      </w:r>
      <w:r>
        <w:rPr>
          <w:rFonts w:hint="eastAsia" w:ascii="宋体" w:hAnsi="宋体" w:eastAsia="宋体" w:cs="宋体"/>
          <w:color w:val="000000" w:themeColor="text1"/>
          <w:kern w:val="0"/>
          <w:highlight w:val="none"/>
          <w14:textFill>
            <w14:solidFill>
              <w14:schemeClr w14:val="tx1"/>
            </w14:solidFill>
          </w14:textFill>
        </w:rPr>
        <w:t>发</w:t>
      </w:r>
      <w:r>
        <w:rPr>
          <w:rFonts w:hint="eastAsia"/>
          <w:color w:val="000000" w:themeColor="text1"/>
          <w:kern w:val="0"/>
          <w:highlight w:val="none"/>
          <w14:textFill>
            <w14:solidFill>
              <w14:schemeClr w14:val="tx1"/>
            </w14:solidFill>
          </w14:textFill>
        </w:rPr>
        <w:t>包人的要求使用，</w:t>
      </w:r>
      <w:r>
        <w:rPr>
          <w:rFonts w:hint="eastAsia" w:ascii="宋体" w:hAnsi="宋体" w:eastAsia="宋体" w:cs="宋体"/>
          <w:color w:val="000000" w:themeColor="text1"/>
          <w:kern w:val="0"/>
          <w:highlight w:val="none"/>
          <w14:textFill>
            <w14:solidFill>
              <w14:schemeClr w14:val="tx1"/>
            </w14:solidFill>
          </w14:textFill>
        </w:rPr>
        <w:t>发</w:t>
      </w:r>
      <w:r>
        <w:rPr>
          <w:rFonts w:hint="eastAsia"/>
          <w:color w:val="000000" w:themeColor="text1"/>
          <w:kern w:val="0"/>
          <w:highlight w:val="none"/>
          <w14:textFill>
            <w14:solidFill>
              <w14:schemeClr w14:val="tx1"/>
            </w14:solidFill>
          </w14:textFill>
        </w:rPr>
        <w:t>包人的要求</w:t>
      </w:r>
      <w:r>
        <w:rPr>
          <w:rFonts w:hint="eastAsia" w:ascii="宋体" w:hAnsi="宋体" w:eastAsia="宋体" w:cs="宋体"/>
          <w:color w:val="000000" w:themeColor="text1"/>
          <w:kern w:val="0"/>
          <w:highlight w:val="none"/>
          <w14:textFill>
            <w14:solidFill>
              <w14:schemeClr w14:val="tx1"/>
            </w14:solidFill>
          </w14:textFill>
        </w:rPr>
        <w:t>应</w:t>
      </w:r>
      <w:r>
        <w:rPr>
          <w:rFonts w:hint="eastAsia"/>
          <w:color w:val="000000" w:themeColor="text1"/>
          <w:kern w:val="0"/>
          <w:highlight w:val="none"/>
          <w14:textFill>
            <w14:solidFill>
              <w14:schemeClr w14:val="tx1"/>
            </w14:solidFill>
          </w14:textFill>
        </w:rPr>
        <w:t>通</w:t>
      </w:r>
      <w:r>
        <w:rPr>
          <w:rFonts w:hint="eastAsia" w:ascii="宋体" w:hAnsi="宋体" w:eastAsia="宋体" w:cs="宋体"/>
          <w:color w:val="000000" w:themeColor="text1"/>
          <w:kern w:val="0"/>
          <w:highlight w:val="none"/>
          <w14:textFill>
            <w14:solidFill>
              <w14:schemeClr w14:val="tx1"/>
            </w14:solidFill>
          </w14:textFill>
        </w:rPr>
        <w:t>过监</w:t>
      </w:r>
      <w:r>
        <w:rPr>
          <w:rFonts w:hint="eastAsia"/>
          <w:color w:val="000000" w:themeColor="text1"/>
          <w:kern w:val="0"/>
          <w:highlight w:val="none"/>
          <w14:textFill>
            <w14:solidFill>
              <w14:schemeClr w14:val="tx1"/>
            </w14:solidFill>
          </w14:textFill>
        </w:rPr>
        <w:t>理人</w:t>
      </w:r>
      <w:r>
        <w:rPr>
          <w:rFonts w:hint="eastAsia" w:ascii="宋体" w:hAnsi="宋体" w:eastAsia="宋体" w:cs="宋体"/>
          <w:color w:val="000000" w:themeColor="text1"/>
          <w:kern w:val="0"/>
          <w:highlight w:val="none"/>
          <w14:textFill>
            <w14:solidFill>
              <w14:schemeClr w14:val="tx1"/>
            </w14:solidFill>
          </w14:textFill>
        </w:rPr>
        <w:t>发</w:t>
      </w:r>
      <w:r>
        <w:rPr>
          <w:rFonts w:hint="eastAsia"/>
          <w:color w:val="000000" w:themeColor="text1"/>
          <w:kern w:val="0"/>
          <w:highlight w:val="none"/>
          <w14:textFill>
            <w14:solidFill>
              <w14:schemeClr w14:val="tx1"/>
            </w14:solidFill>
          </w14:textFill>
        </w:rPr>
        <w:t>出。合同</w:t>
      </w:r>
      <w:r>
        <w:rPr>
          <w:rFonts w:hint="eastAsia" w:ascii="宋体" w:hAnsi="宋体" w:eastAsia="宋体" w:cs="宋体"/>
          <w:color w:val="000000" w:themeColor="text1"/>
          <w:kern w:val="0"/>
          <w:highlight w:val="none"/>
          <w14:textFill>
            <w14:solidFill>
              <w14:schemeClr w14:val="tx1"/>
            </w14:solidFill>
          </w14:textFill>
        </w:rPr>
        <w:t>当</w:t>
      </w:r>
      <w:r>
        <w:rPr>
          <w:rFonts w:hint="eastAsia"/>
          <w:color w:val="000000" w:themeColor="text1"/>
          <w:kern w:val="0"/>
          <w:highlight w:val="none"/>
          <w14:textFill>
            <w14:solidFill>
              <w14:schemeClr w14:val="tx1"/>
            </w14:solidFill>
          </w14:textFill>
        </w:rPr>
        <w:t>事人可以在</w:t>
      </w:r>
      <w:r>
        <w:rPr>
          <w:rFonts w:hint="eastAsia" w:ascii="宋体" w:hAnsi="宋体" w:eastAsia="宋体" w:cs="宋体"/>
          <w:color w:val="000000" w:themeColor="text1"/>
          <w:kern w:val="0"/>
          <w:highlight w:val="none"/>
          <w14:textFill>
            <w14:solidFill>
              <w14:schemeClr w14:val="tx1"/>
            </w14:solidFill>
          </w14:textFill>
        </w:rPr>
        <w:t>专</w:t>
      </w:r>
      <w:r>
        <w:rPr>
          <w:rFonts w:hint="eastAsia"/>
          <w:color w:val="000000" w:themeColor="text1"/>
          <w:kern w:val="0"/>
          <w:highlight w:val="none"/>
          <w14:textFill>
            <w14:solidFill>
              <w14:schemeClr w14:val="tx1"/>
            </w14:solidFill>
          </w14:textFill>
        </w:rPr>
        <w:t>用合同</w:t>
      </w:r>
      <w:r>
        <w:rPr>
          <w:rFonts w:hint="eastAsia" w:ascii="宋体" w:hAnsi="宋体" w:eastAsia="宋体" w:cs="宋体"/>
          <w:color w:val="000000" w:themeColor="text1"/>
          <w:kern w:val="0"/>
          <w:highlight w:val="none"/>
          <w14:textFill>
            <w14:solidFill>
              <w14:schemeClr w14:val="tx1"/>
            </w14:solidFill>
          </w14:textFill>
        </w:rPr>
        <w:t>条</w:t>
      </w:r>
      <w:r>
        <w:rPr>
          <w:rFonts w:hint="eastAsia"/>
          <w:color w:val="000000" w:themeColor="text1"/>
          <w:kern w:val="0"/>
          <w:highlight w:val="none"/>
          <w14:textFill>
            <w14:solidFill>
              <w14:schemeClr w14:val="tx1"/>
            </w14:solidFill>
          </w14:textFill>
        </w:rPr>
        <w:t>款中</w:t>
      </w:r>
      <w:r>
        <w:rPr>
          <w:rFonts w:hint="eastAsia" w:ascii="宋体" w:hAnsi="宋体" w:eastAsia="宋体" w:cs="宋体"/>
          <w:color w:val="000000" w:themeColor="text1"/>
          <w:kern w:val="0"/>
          <w:highlight w:val="none"/>
          <w14:textFill>
            <w14:solidFill>
              <w14:schemeClr w14:val="tx1"/>
            </w14:solidFill>
          </w14:textFill>
        </w:rPr>
        <w:t>协</w:t>
      </w:r>
      <w:r>
        <w:rPr>
          <w:rFonts w:hint="eastAsia"/>
          <w:color w:val="000000" w:themeColor="text1"/>
          <w:kern w:val="0"/>
          <w:highlight w:val="none"/>
          <w14:textFill>
            <w14:solidFill>
              <w14:schemeClr w14:val="tx1"/>
            </w14:solidFill>
          </w14:textFill>
        </w:rPr>
        <w:t>商确定有</w:t>
      </w:r>
      <w:r>
        <w:rPr>
          <w:rFonts w:hint="eastAsia" w:ascii="宋体" w:hAnsi="宋体" w:eastAsia="宋体" w:cs="宋体"/>
          <w:color w:val="000000" w:themeColor="text1"/>
          <w:kern w:val="0"/>
          <w:highlight w:val="none"/>
          <w14:textFill>
            <w14:solidFill>
              <w14:schemeClr w14:val="tx1"/>
            </w14:solidFill>
          </w14:textFill>
        </w:rPr>
        <w:t>关</w:t>
      </w:r>
      <w:r>
        <w:rPr>
          <w:rFonts w:hint="eastAsia"/>
          <w:color w:val="000000" w:themeColor="text1"/>
          <w:kern w:val="0"/>
          <w:highlight w:val="none"/>
          <w14:textFill>
            <w14:solidFill>
              <w14:schemeClr w14:val="tx1"/>
            </w14:solidFill>
          </w14:textFill>
        </w:rPr>
        <w:t>事</w:t>
      </w:r>
      <w:r>
        <w:rPr>
          <w:rFonts w:hint="eastAsia" w:ascii="宋体" w:hAnsi="宋体" w:eastAsia="宋体" w:cs="宋体"/>
          <w:color w:val="000000" w:themeColor="text1"/>
          <w:kern w:val="0"/>
          <w:highlight w:val="none"/>
          <w14:textFill>
            <w14:solidFill>
              <w14:schemeClr w14:val="tx1"/>
            </w14:solidFill>
          </w14:textFill>
        </w:rPr>
        <w:t>项</w:t>
      </w:r>
      <w:r>
        <w:rPr>
          <w:rFonts w:hint="eastAsia"/>
          <w:color w:val="000000" w:themeColor="text1"/>
          <w:kern w:val="0"/>
          <w:highlight w:val="none"/>
          <w14:textFill>
            <w14:solidFill>
              <w14:schemeClr w14:val="tx1"/>
            </w14:solidFill>
          </w14:textFill>
        </w:rPr>
        <w:t>。</w:t>
      </w:r>
    </w:p>
    <w:bookmarkEnd w:id="797"/>
    <w:bookmarkEnd w:id="798"/>
    <w:bookmarkEnd w:id="799"/>
    <w:p>
      <w:pPr>
        <w:pStyle w:val="72"/>
        <w:outlineLvl w:val="9"/>
        <w:rPr>
          <w:rFonts w:cs="Times New Roman"/>
          <w:color w:val="000000" w:themeColor="text1"/>
          <w:highlight w:val="none"/>
          <w14:textFill>
            <w14:solidFill>
              <w14:schemeClr w14:val="tx1"/>
            </w14:solidFill>
          </w14:textFill>
        </w:rPr>
      </w:pPr>
      <w:bookmarkStart w:id="800" w:name="_Toc485213257"/>
      <w:bookmarkStart w:id="801" w:name="_Toc16610"/>
      <w:bookmarkStart w:id="802" w:name="_Toc406522146"/>
      <w:bookmarkStart w:id="803" w:name="_Toc418752168"/>
      <w:bookmarkStart w:id="804" w:name="_Toc418751722"/>
      <w:bookmarkStart w:id="805" w:name="_Toc351203576"/>
      <w:r>
        <w:rPr>
          <w:color w:val="000000" w:themeColor="text1"/>
          <w:highlight w:val="none"/>
          <w14:textFill>
            <w14:solidFill>
              <w14:schemeClr w14:val="tx1"/>
            </w14:solidFill>
          </w14:textFill>
        </w:rPr>
        <w:t>1</w:t>
      </w:r>
      <w:bookmarkStart w:id="806" w:name="_Toc296346592"/>
      <w:bookmarkStart w:id="807" w:name="_Toc296503091"/>
      <w:bookmarkStart w:id="808" w:name="_Toc337558796"/>
      <w:r>
        <w:rPr>
          <w:color w:val="000000" w:themeColor="text1"/>
          <w:highlight w:val="none"/>
          <w14:textFill>
            <w14:solidFill>
              <w14:schemeClr w14:val="tx1"/>
            </w14:solidFill>
          </w14:textFill>
        </w:rPr>
        <w:t>0.9</w:t>
      </w:r>
      <w:r>
        <w:rPr>
          <w:rFonts w:hint="eastAsia" w:ascii="宋体" w:hAnsi="宋体" w:eastAsia="宋体" w:cs="宋体"/>
          <w:color w:val="000000" w:themeColor="text1"/>
          <w:highlight w:val="none"/>
          <w14:textFill>
            <w14:solidFill>
              <w14:schemeClr w14:val="tx1"/>
            </w14:solidFill>
          </w14:textFill>
        </w:rPr>
        <w:t>计</w:t>
      </w:r>
      <w:r>
        <w:rPr>
          <w:rFonts w:hint="eastAsia"/>
          <w:color w:val="000000" w:themeColor="text1"/>
          <w:highlight w:val="none"/>
          <w14:textFill>
            <w14:solidFill>
              <w14:schemeClr w14:val="tx1"/>
            </w14:solidFill>
          </w14:textFill>
        </w:rPr>
        <w:t>日工</w:t>
      </w:r>
      <w:bookmarkEnd w:id="800"/>
      <w:bookmarkEnd w:id="801"/>
      <w:bookmarkEnd w:id="802"/>
      <w:bookmarkEnd w:id="803"/>
      <w:bookmarkEnd w:id="804"/>
      <w:bookmarkEnd w:id="805"/>
      <w:bookmarkEnd w:id="806"/>
      <w:bookmarkEnd w:id="807"/>
      <w:bookmarkEnd w:id="808"/>
    </w:p>
    <w:p>
      <w:pPr>
        <w:pStyle w:val="73"/>
        <w:rPr>
          <w:rFonts w:cs="Times New Roman"/>
          <w:color w:val="000000" w:themeColor="text1"/>
          <w:kern w:val="0"/>
          <w:highlight w:val="none"/>
          <w14:textFill>
            <w14:solidFill>
              <w14:schemeClr w14:val="tx1"/>
            </w14:solidFill>
          </w14:textFill>
        </w:rPr>
      </w:pPr>
      <w:r>
        <w:rPr>
          <w:rFonts w:hint="eastAsia"/>
          <w:color w:val="000000" w:themeColor="text1"/>
          <w:kern w:val="0"/>
          <w:highlight w:val="none"/>
          <w14:textFill>
            <w14:solidFill>
              <w14:schemeClr w14:val="tx1"/>
            </w14:solidFill>
          </w14:textFill>
        </w:rPr>
        <w:t>需要采用</w:t>
      </w:r>
      <w:r>
        <w:rPr>
          <w:rFonts w:hint="eastAsia" w:ascii="宋体" w:hAnsi="宋体" w:eastAsia="宋体" w:cs="宋体"/>
          <w:color w:val="000000" w:themeColor="text1"/>
          <w:kern w:val="0"/>
          <w:highlight w:val="none"/>
          <w14:textFill>
            <w14:solidFill>
              <w14:schemeClr w14:val="tx1"/>
            </w14:solidFill>
          </w14:textFill>
        </w:rPr>
        <w:t>计</w:t>
      </w:r>
      <w:r>
        <w:rPr>
          <w:rFonts w:hint="eastAsia"/>
          <w:color w:val="000000" w:themeColor="text1"/>
          <w:kern w:val="0"/>
          <w:highlight w:val="none"/>
          <w14:textFill>
            <w14:solidFill>
              <w14:schemeClr w14:val="tx1"/>
            </w14:solidFill>
          </w14:textFill>
        </w:rPr>
        <w:t>日工方式的，</w:t>
      </w:r>
      <w:r>
        <w:rPr>
          <w:rFonts w:hint="eastAsia" w:ascii="宋体" w:hAnsi="宋体" w:eastAsia="宋体" w:cs="宋体"/>
          <w:color w:val="000000" w:themeColor="text1"/>
          <w:kern w:val="0"/>
          <w:highlight w:val="none"/>
          <w14:textFill>
            <w14:solidFill>
              <w14:schemeClr w14:val="tx1"/>
            </w14:solidFill>
          </w14:textFill>
        </w:rPr>
        <w:t>经发</w:t>
      </w:r>
      <w:r>
        <w:rPr>
          <w:rFonts w:hint="eastAsia"/>
          <w:color w:val="000000" w:themeColor="text1"/>
          <w:kern w:val="0"/>
          <w:highlight w:val="none"/>
          <w14:textFill>
            <w14:solidFill>
              <w14:schemeClr w14:val="tx1"/>
            </w14:solidFill>
          </w14:textFill>
        </w:rPr>
        <w:t>包人同意后，由</w:t>
      </w:r>
      <w:r>
        <w:rPr>
          <w:rFonts w:hint="eastAsia" w:ascii="宋体" w:hAnsi="宋体" w:eastAsia="宋体" w:cs="宋体"/>
          <w:color w:val="000000" w:themeColor="text1"/>
          <w:kern w:val="0"/>
          <w:highlight w:val="none"/>
          <w14:textFill>
            <w14:solidFill>
              <w14:schemeClr w14:val="tx1"/>
            </w14:solidFill>
          </w14:textFill>
        </w:rPr>
        <w:t>监</w:t>
      </w:r>
      <w:r>
        <w:rPr>
          <w:rFonts w:hint="eastAsia"/>
          <w:color w:val="000000" w:themeColor="text1"/>
          <w:kern w:val="0"/>
          <w:highlight w:val="none"/>
          <w14:textFill>
            <w14:solidFill>
              <w14:schemeClr w14:val="tx1"/>
            </w14:solidFill>
          </w14:textFill>
        </w:rPr>
        <w:t>理人通知承包人以</w:t>
      </w:r>
      <w:r>
        <w:rPr>
          <w:rFonts w:hint="eastAsia" w:ascii="宋体" w:hAnsi="宋体" w:eastAsia="宋体" w:cs="宋体"/>
          <w:color w:val="000000" w:themeColor="text1"/>
          <w:kern w:val="0"/>
          <w:highlight w:val="none"/>
          <w14:textFill>
            <w14:solidFill>
              <w14:schemeClr w14:val="tx1"/>
            </w14:solidFill>
          </w14:textFill>
        </w:rPr>
        <w:t>计</w:t>
      </w:r>
      <w:r>
        <w:rPr>
          <w:rFonts w:hint="eastAsia"/>
          <w:color w:val="000000" w:themeColor="text1"/>
          <w:kern w:val="0"/>
          <w:highlight w:val="none"/>
          <w14:textFill>
            <w14:solidFill>
              <w14:schemeClr w14:val="tx1"/>
            </w14:solidFill>
          </w14:textFill>
        </w:rPr>
        <w:t>日工</w:t>
      </w:r>
      <w:r>
        <w:rPr>
          <w:rFonts w:hint="eastAsia" w:ascii="宋体" w:hAnsi="宋体" w:eastAsia="宋体" w:cs="宋体"/>
          <w:color w:val="000000" w:themeColor="text1"/>
          <w:kern w:val="0"/>
          <w:highlight w:val="none"/>
          <w14:textFill>
            <w14:solidFill>
              <w14:schemeClr w14:val="tx1"/>
            </w14:solidFill>
          </w14:textFill>
        </w:rPr>
        <w:t>计</w:t>
      </w:r>
      <w:r>
        <w:rPr>
          <w:rFonts w:hint="eastAsia"/>
          <w:color w:val="000000" w:themeColor="text1"/>
          <w:kern w:val="0"/>
          <w:highlight w:val="none"/>
          <w14:textFill>
            <w14:solidFill>
              <w14:schemeClr w14:val="tx1"/>
            </w14:solidFill>
          </w14:textFill>
        </w:rPr>
        <w:t>价方式</w:t>
      </w:r>
      <w:r>
        <w:rPr>
          <w:rFonts w:hint="eastAsia" w:ascii="宋体" w:hAnsi="宋体" w:eastAsia="宋体" w:cs="宋体"/>
          <w:color w:val="000000" w:themeColor="text1"/>
          <w:kern w:val="0"/>
          <w:highlight w:val="none"/>
          <w14:textFill>
            <w14:solidFill>
              <w14:schemeClr w14:val="tx1"/>
            </w14:solidFill>
          </w14:textFill>
        </w:rPr>
        <w:t>实</w:t>
      </w:r>
      <w:r>
        <w:rPr>
          <w:rFonts w:hint="eastAsia"/>
          <w:color w:val="000000" w:themeColor="text1"/>
          <w:kern w:val="0"/>
          <w:highlight w:val="none"/>
          <w14:textFill>
            <w14:solidFill>
              <w14:schemeClr w14:val="tx1"/>
            </w14:solidFill>
          </w14:textFill>
        </w:rPr>
        <w:t>施相</w:t>
      </w:r>
      <w:r>
        <w:rPr>
          <w:rFonts w:hint="eastAsia" w:ascii="宋体" w:hAnsi="宋体" w:eastAsia="宋体" w:cs="宋体"/>
          <w:color w:val="000000" w:themeColor="text1"/>
          <w:kern w:val="0"/>
          <w:highlight w:val="none"/>
          <w14:textFill>
            <w14:solidFill>
              <w14:schemeClr w14:val="tx1"/>
            </w14:solidFill>
          </w14:textFill>
        </w:rPr>
        <w:t>应</w:t>
      </w:r>
      <w:r>
        <w:rPr>
          <w:rFonts w:hint="eastAsia"/>
          <w:color w:val="000000" w:themeColor="text1"/>
          <w:kern w:val="0"/>
          <w:highlight w:val="none"/>
          <w14:textFill>
            <w14:solidFill>
              <w14:schemeClr w14:val="tx1"/>
            </w14:solidFill>
          </w14:textFill>
        </w:rPr>
        <w:t>的工作，其价款按列入已</w:t>
      </w:r>
      <w:r>
        <w:rPr>
          <w:rFonts w:hint="eastAsia" w:ascii="宋体" w:hAnsi="宋体" w:eastAsia="宋体" w:cs="宋体"/>
          <w:color w:val="000000" w:themeColor="text1"/>
          <w:kern w:val="0"/>
          <w:highlight w:val="none"/>
          <w14:textFill>
            <w14:solidFill>
              <w14:schemeClr w14:val="tx1"/>
            </w14:solidFill>
          </w14:textFill>
        </w:rPr>
        <w:t>标</w:t>
      </w:r>
      <w:r>
        <w:rPr>
          <w:rFonts w:hint="eastAsia"/>
          <w:color w:val="000000" w:themeColor="text1"/>
          <w:kern w:val="0"/>
          <w:highlight w:val="none"/>
          <w14:textFill>
            <w14:solidFill>
              <w14:schemeClr w14:val="tx1"/>
            </w14:solidFill>
          </w14:textFill>
        </w:rPr>
        <w:t>价工程量</w:t>
      </w:r>
      <w:r>
        <w:rPr>
          <w:rFonts w:hint="eastAsia" w:ascii="宋体" w:hAnsi="宋体" w:eastAsia="宋体" w:cs="宋体"/>
          <w:color w:val="000000" w:themeColor="text1"/>
          <w:kern w:val="0"/>
          <w:highlight w:val="none"/>
          <w14:textFill>
            <w14:solidFill>
              <w14:schemeClr w14:val="tx1"/>
            </w14:solidFill>
          </w14:textFill>
        </w:rPr>
        <w:t>清单</w:t>
      </w:r>
      <w:r>
        <w:rPr>
          <w:rFonts w:hint="eastAsia"/>
          <w:color w:val="000000" w:themeColor="text1"/>
          <w:kern w:val="0"/>
          <w:highlight w:val="none"/>
          <w14:textFill>
            <w14:solidFill>
              <w14:schemeClr w14:val="tx1"/>
            </w14:solidFill>
          </w14:textFill>
        </w:rPr>
        <w:t>或</w:t>
      </w:r>
      <w:r>
        <w:rPr>
          <w:rFonts w:hint="eastAsia" w:ascii="宋体" w:hAnsi="宋体" w:eastAsia="宋体" w:cs="宋体"/>
          <w:color w:val="000000" w:themeColor="text1"/>
          <w:kern w:val="0"/>
          <w:highlight w:val="none"/>
          <w14:textFill>
            <w14:solidFill>
              <w14:schemeClr w14:val="tx1"/>
            </w14:solidFill>
          </w14:textFill>
        </w:rPr>
        <w:t>预</w:t>
      </w:r>
      <w:r>
        <w:rPr>
          <w:rFonts w:hint="eastAsia"/>
          <w:color w:val="000000" w:themeColor="text1"/>
          <w:kern w:val="0"/>
          <w:highlight w:val="none"/>
          <w14:textFill>
            <w14:solidFill>
              <w14:schemeClr w14:val="tx1"/>
            </w14:solidFill>
          </w14:textFill>
        </w:rPr>
        <w:t>算</w:t>
      </w:r>
      <w:r>
        <w:rPr>
          <w:rFonts w:hint="eastAsia" w:ascii="宋体" w:hAnsi="宋体" w:eastAsia="宋体" w:cs="宋体"/>
          <w:color w:val="000000" w:themeColor="text1"/>
          <w:kern w:val="0"/>
          <w:highlight w:val="none"/>
          <w14:textFill>
            <w14:solidFill>
              <w14:schemeClr w14:val="tx1"/>
            </w14:solidFill>
          </w14:textFill>
        </w:rPr>
        <w:t>书</w:t>
      </w:r>
      <w:r>
        <w:rPr>
          <w:rFonts w:hint="eastAsia"/>
          <w:color w:val="000000" w:themeColor="text1"/>
          <w:kern w:val="0"/>
          <w:highlight w:val="none"/>
          <w14:textFill>
            <w14:solidFill>
              <w14:schemeClr w14:val="tx1"/>
            </w14:solidFill>
          </w14:textFill>
        </w:rPr>
        <w:t>中的</w:t>
      </w:r>
      <w:r>
        <w:rPr>
          <w:rFonts w:hint="eastAsia" w:ascii="宋体" w:hAnsi="宋体" w:eastAsia="宋体" w:cs="宋体"/>
          <w:color w:val="000000" w:themeColor="text1"/>
          <w:kern w:val="0"/>
          <w:highlight w:val="none"/>
          <w14:textFill>
            <w14:solidFill>
              <w14:schemeClr w14:val="tx1"/>
            </w14:solidFill>
          </w14:textFill>
        </w:rPr>
        <w:t>计</w:t>
      </w:r>
      <w:r>
        <w:rPr>
          <w:rFonts w:hint="eastAsia"/>
          <w:color w:val="000000" w:themeColor="text1"/>
          <w:kern w:val="0"/>
          <w:highlight w:val="none"/>
          <w14:textFill>
            <w14:solidFill>
              <w14:schemeClr w14:val="tx1"/>
            </w14:solidFill>
          </w14:textFill>
        </w:rPr>
        <w:t>日工</w:t>
      </w:r>
      <w:r>
        <w:rPr>
          <w:rFonts w:hint="eastAsia" w:ascii="宋体" w:hAnsi="宋体" w:eastAsia="宋体" w:cs="宋体"/>
          <w:color w:val="000000" w:themeColor="text1"/>
          <w:kern w:val="0"/>
          <w:highlight w:val="none"/>
          <w14:textFill>
            <w14:solidFill>
              <w14:schemeClr w14:val="tx1"/>
            </w14:solidFill>
          </w14:textFill>
        </w:rPr>
        <w:t>计</w:t>
      </w:r>
      <w:r>
        <w:rPr>
          <w:rFonts w:hint="eastAsia"/>
          <w:color w:val="000000" w:themeColor="text1"/>
          <w:kern w:val="0"/>
          <w:highlight w:val="none"/>
          <w14:textFill>
            <w14:solidFill>
              <w14:schemeClr w14:val="tx1"/>
            </w14:solidFill>
          </w14:textFill>
        </w:rPr>
        <w:t>价</w:t>
      </w:r>
      <w:r>
        <w:rPr>
          <w:rFonts w:hint="eastAsia" w:ascii="宋体" w:hAnsi="宋体" w:eastAsia="宋体" w:cs="宋体"/>
          <w:color w:val="000000" w:themeColor="text1"/>
          <w:kern w:val="0"/>
          <w:highlight w:val="none"/>
          <w14:textFill>
            <w14:solidFill>
              <w14:schemeClr w14:val="tx1"/>
            </w14:solidFill>
          </w14:textFill>
        </w:rPr>
        <w:t>项</w:t>
      </w:r>
      <w:r>
        <w:rPr>
          <w:rFonts w:hint="eastAsia"/>
          <w:color w:val="000000" w:themeColor="text1"/>
          <w:kern w:val="0"/>
          <w:highlight w:val="none"/>
          <w14:textFill>
            <w14:solidFill>
              <w14:schemeClr w14:val="tx1"/>
            </w14:solidFill>
          </w14:textFill>
        </w:rPr>
        <w:t>目及其</w:t>
      </w:r>
      <w:r>
        <w:rPr>
          <w:rFonts w:hint="eastAsia" w:ascii="宋体" w:hAnsi="宋体" w:eastAsia="宋体" w:cs="宋体"/>
          <w:color w:val="000000" w:themeColor="text1"/>
          <w:kern w:val="0"/>
          <w:highlight w:val="none"/>
          <w14:textFill>
            <w14:solidFill>
              <w14:schemeClr w14:val="tx1"/>
            </w14:solidFill>
          </w14:textFill>
        </w:rPr>
        <w:t>单</w:t>
      </w:r>
      <w:r>
        <w:rPr>
          <w:rFonts w:hint="eastAsia"/>
          <w:color w:val="000000" w:themeColor="text1"/>
          <w:kern w:val="0"/>
          <w:highlight w:val="none"/>
          <w14:textFill>
            <w14:solidFill>
              <w14:schemeClr w14:val="tx1"/>
            </w14:solidFill>
          </w14:textFill>
        </w:rPr>
        <w:t>价</w:t>
      </w:r>
      <w:r>
        <w:rPr>
          <w:rFonts w:hint="eastAsia" w:ascii="宋体" w:hAnsi="宋体" w:eastAsia="宋体" w:cs="宋体"/>
          <w:color w:val="000000" w:themeColor="text1"/>
          <w:kern w:val="0"/>
          <w:highlight w:val="none"/>
          <w14:textFill>
            <w14:solidFill>
              <w14:schemeClr w14:val="tx1"/>
            </w14:solidFill>
          </w14:textFill>
        </w:rPr>
        <w:t>进</w:t>
      </w:r>
      <w:r>
        <w:rPr>
          <w:rFonts w:hint="eastAsia"/>
          <w:color w:val="000000" w:themeColor="text1"/>
          <w:kern w:val="0"/>
          <w:highlight w:val="none"/>
          <w14:textFill>
            <w14:solidFill>
              <w14:schemeClr w14:val="tx1"/>
            </w14:solidFill>
          </w14:textFill>
        </w:rPr>
        <w:t>行</w:t>
      </w:r>
      <w:r>
        <w:rPr>
          <w:rFonts w:hint="eastAsia" w:ascii="宋体" w:hAnsi="宋体" w:eastAsia="宋体" w:cs="宋体"/>
          <w:color w:val="000000" w:themeColor="text1"/>
          <w:kern w:val="0"/>
          <w:highlight w:val="none"/>
          <w14:textFill>
            <w14:solidFill>
              <w14:schemeClr w14:val="tx1"/>
            </w14:solidFill>
          </w14:textFill>
        </w:rPr>
        <w:t>计</w:t>
      </w:r>
      <w:r>
        <w:rPr>
          <w:rFonts w:hint="eastAsia"/>
          <w:color w:val="000000" w:themeColor="text1"/>
          <w:kern w:val="0"/>
          <w:highlight w:val="none"/>
          <w14:textFill>
            <w14:solidFill>
              <w14:schemeClr w14:val="tx1"/>
            </w14:solidFill>
          </w14:textFill>
        </w:rPr>
        <w:t>算；已</w:t>
      </w:r>
      <w:r>
        <w:rPr>
          <w:rFonts w:hint="eastAsia" w:ascii="宋体" w:hAnsi="宋体" w:eastAsia="宋体" w:cs="宋体"/>
          <w:color w:val="000000" w:themeColor="text1"/>
          <w:kern w:val="0"/>
          <w:highlight w:val="none"/>
          <w14:textFill>
            <w14:solidFill>
              <w14:schemeClr w14:val="tx1"/>
            </w14:solidFill>
          </w14:textFill>
        </w:rPr>
        <w:t>标</w:t>
      </w:r>
      <w:r>
        <w:rPr>
          <w:rFonts w:hint="eastAsia"/>
          <w:color w:val="000000" w:themeColor="text1"/>
          <w:kern w:val="0"/>
          <w:highlight w:val="none"/>
          <w14:textFill>
            <w14:solidFill>
              <w14:schemeClr w14:val="tx1"/>
            </w14:solidFill>
          </w14:textFill>
        </w:rPr>
        <w:t>价工程量</w:t>
      </w:r>
      <w:r>
        <w:rPr>
          <w:rFonts w:hint="eastAsia" w:ascii="宋体" w:hAnsi="宋体" w:eastAsia="宋体" w:cs="宋体"/>
          <w:color w:val="000000" w:themeColor="text1"/>
          <w:kern w:val="0"/>
          <w:highlight w:val="none"/>
          <w14:textFill>
            <w14:solidFill>
              <w14:schemeClr w14:val="tx1"/>
            </w14:solidFill>
          </w14:textFill>
        </w:rPr>
        <w:t>清单</w:t>
      </w:r>
      <w:r>
        <w:rPr>
          <w:rFonts w:hint="eastAsia"/>
          <w:color w:val="000000" w:themeColor="text1"/>
          <w:kern w:val="0"/>
          <w:highlight w:val="none"/>
          <w14:textFill>
            <w14:solidFill>
              <w14:schemeClr w14:val="tx1"/>
            </w14:solidFill>
          </w14:textFill>
        </w:rPr>
        <w:t>或</w:t>
      </w:r>
      <w:r>
        <w:rPr>
          <w:rFonts w:hint="eastAsia" w:ascii="宋体" w:hAnsi="宋体" w:eastAsia="宋体" w:cs="宋体"/>
          <w:color w:val="000000" w:themeColor="text1"/>
          <w:kern w:val="0"/>
          <w:highlight w:val="none"/>
          <w14:textFill>
            <w14:solidFill>
              <w14:schemeClr w14:val="tx1"/>
            </w14:solidFill>
          </w14:textFill>
        </w:rPr>
        <w:t>预</w:t>
      </w:r>
      <w:r>
        <w:rPr>
          <w:rFonts w:hint="eastAsia"/>
          <w:color w:val="000000" w:themeColor="text1"/>
          <w:kern w:val="0"/>
          <w:highlight w:val="none"/>
          <w14:textFill>
            <w14:solidFill>
              <w14:schemeClr w14:val="tx1"/>
            </w14:solidFill>
          </w14:textFill>
        </w:rPr>
        <w:t>算</w:t>
      </w:r>
      <w:r>
        <w:rPr>
          <w:rFonts w:hint="eastAsia" w:ascii="宋体" w:hAnsi="宋体" w:eastAsia="宋体" w:cs="宋体"/>
          <w:color w:val="000000" w:themeColor="text1"/>
          <w:kern w:val="0"/>
          <w:highlight w:val="none"/>
          <w14:textFill>
            <w14:solidFill>
              <w14:schemeClr w14:val="tx1"/>
            </w14:solidFill>
          </w14:textFill>
        </w:rPr>
        <w:t>书</w:t>
      </w:r>
      <w:r>
        <w:rPr>
          <w:rFonts w:hint="eastAsia"/>
          <w:color w:val="000000" w:themeColor="text1"/>
          <w:kern w:val="0"/>
          <w:highlight w:val="none"/>
          <w14:textFill>
            <w14:solidFill>
              <w14:schemeClr w14:val="tx1"/>
            </w14:solidFill>
          </w14:textFill>
        </w:rPr>
        <w:t>中无相</w:t>
      </w:r>
      <w:r>
        <w:rPr>
          <w:rFonts w:hint="eastAsia" w:ascii="宋体" w:hAnsi="宋体" w:eastAsia="宋体" w:cs="宋体"/>
          <w:color w:val="000000" w:themeColor="text1"/>
          <w:kern w:val="0"/>
          <w:highlight w:val="none"/>
          <w14:textFill>
            <w14:solidFill>
              <w14:schemeClr w14:val="tx1"/>
            </w14:solidFill>
          </w14:textFill>
        </w:rPr>
        <w:t>应</w:t>
      </w:r>
      <w:r>
        <w:rPr>
          <w:rFonts w:hint="eastAsia"/>
          <w:color w:val="000000" w:themeColor="text1"/>
          <w:kern w:val="0"/>
          <w:highlight w:val="none"/>
          <w14:textFill>
            <w14:solidFill>
              <w14:schemeClr w14:val="tx1"/>
            </w14:solidFill>
          </w14:textFill>
        </w:rPr>
        <w:t>的</w:t>
      </w:r>
      <w:r>
        <w:rPr>
          <w:rFonts w:hint="eastAsia" w:ascii="宋体" w:hAnsi="宋体" w:eastAsia="宋体" w:cs="宋体"/>
          <w:color w:val="000000" w:themeColor="text1"/>
          <w:kern w:val="0"/>
          <w:highlight w:val="none"/>
          <w14:textFill>
            <w14:solidFill>
              <w14:schemeClr w14:val="tx1"/>
            </w14:solidFill>
          </w14:textFill>
        </w:rPr>
        <w:t>计</w:t>
      </w:r>
      <w:r>
        <w:rPr>
          <w:rFonts w:hint="eastAsia"/>
          <w:color w:val="000000" w:themeColor="text1"/>
          <w:kern w:val="0"/>
          <w:highlight w:val="none"/>
          <w14:textFill>
            <w14:solidFill>
              <w14:schemeClr w14:val="tx1"/>
            </w14:solidFill>
          </w14:textFill>
        </w:rPr>
        <w:t>日工</w:t>
      </w:r>
      <w:r>
        <w:rPr>
          <w:rFonts w:hint="eastAsia" w:ascii="宋体" w:hAnsi="宋体" w:eastAsia="宋体" w:cs="宋体"/>
          <w:color w:val="000000" w:themeColor="text1"/>
          <w:kern w:val="0"/>
          <w:highlight w:val="none"/>
          <w14:textFill>
            <w14:solidFill>
              <w14:schemeClr w14:val="tx1"/>
            </w14:solidFill>
          </w14:textFill>
        </w:rPr>
        <w:t>单</w:t>
      </w:r>
      <w:r>
        <w:rPr>
          <w:rFonts w:hint="eastAsia"/>
          <w:color w:val="000000" w:themeColor="text1"/>
          <w:kern w:val="0"/>
          <w:highlight w:val="none"/>
          <w14:textFill>
            <w14:solidFill>
              <w14:schemeClr w14:val="tx1"/>
            </w14:solidFill>
          </w14:textFill>
        </w:rPr>
        <w:t>价的，按照合理的成本</w:t>
      </w:r>
      <w:r>
        <w:rPr>
          <w:rFonts w:hint="eastAsia" w:ascii="宋体" w:hAnsi="宋体" w:eastAsia="宋体" w:cs="宋体"/>
          <w:color w:val="000000" w:themeColor="text1"/>
          <w:kern w:val="0"/>
          <w:highlight w:val="none"/>
          <w14:textFill>
            <w14:solidFill>
              <w14:schemeClr w14:val="tx1"/>
            </w14:solidFill>
          </w14:textFill>
        </w:rPr>
        <w:t>与</w:t>
      </w:r>
      <w:r>
        <w:rPr>
          <w:rFonts w:hint="eastAsia"/>
          <w:color w:val="000000" w:themeColor="text1"/>
          <w:kern w:val="0"/>
          <w:highlight w:val="none"/>
          <w14:textFill>
            <w14:solidFill>
              <w14:schemeClr w14:val="tx1"/>
            </w14:solidFill>
          </w14:textFill>
        </w:rPr>
        <w:t>利</w:t>
      </w:r>
      <w:r>
        <w:rPr>
          <w:rFonts w:hint="eastAsia" w:ascii="宋体" w:hAnsi="宋体" w:eastAsia="宋体" w:cs="宋体"/>
          <w:color w:val="000000" w:themeColor="text1"/>
          <w:kern w:val="0"/>
          <w:highlight w:val="none"/>
          <w14:textFill>
            <w14:solidFill>
              <w14:schemeClr w14:val="tx1"/>
            </w14:solidFill>
          </w14:textFill>
        </w:rPr>
        <w:t>润构</w:t>
      </w:r>
      <w:r>
        <w:rPr>
          <w:rFonts w:hint="eastAsia"/>
          <w:color w:val="000000" w:themeColor="text1"/>
          <w:kern w:val="0"/>
          <w:highlight w:val="none"/>
          <w14:textFill>
            <w14:solidFill>
              <w14:schemeClr w14:val="tx1"/>
            </w14:solidFill>
          </w14:textFill>
        </w:rPr>
        <w:t>成的原</w:t>
      </w:r>
      <w:r>
        <w:rPr>
          <w:rFonts w:hint="eastAsia" w:ascii="宋体" w:hAnsi="宋体" w:eastAsia="宋体" w:cs="宋体"/>
          <w:color w:val="000000" w:themeColor="text1"/>
          <w:kern w:val="0"/>
          <w:highlight w:val="none"/>
          <w14:textFill>
            <w14:solidFill>
              <w14:schemeClr w14:val="tx1"/>
            </w14:solidFill>
          </w14:textFill>
        </w:rPr>
        <w:t>则</w:t>
      </w:r>
      <w:r>
        <w:rPr>
          <w:rFonts w:hint="eastAsia"/>
          <w:color w:val="000000" w:themeColor="text1"/>
          <w:kern w:val="0"/>
          <w:highlight w:val="none"/>
          <w14:textFill>
            <w14:solidFill>
              <w14:schemeClr w14:val="tx1"/>
            </w14:solidFill>
          </w14:textFill>
        </w:rPr>
        <w:t>，由合同</w:t>
      </w:r>
      <w:r>
        <w:rPr>
          <w:rFonts w:hint="eastAsia" w:ascii="宋体" w:hAnsi="宋体" w:eastAsia="宋体" w:cs="宋体"/>
          <w:color w:val="000000" w:themeColor="text1"/>
          <w:kern w:val="0"/>
          <w:highlight w:val="none"/>
          <w14:textFill>
            <w14:solidFill>
              <w14:schemeClr w14:val="tx1"/>
            </w14:solidFill>
          </w14:textFill>
        </w:rPr>
        <w:t>当</w:t>
      </w:r>
      <w:r>
        <w:rPr>
          <w:rFonts w:hint="eastAsia"/>
          <w:color w:val="000000" w:themeColor="text1"/>
          <w:kern w:val="0"/>
          <w:highlight w:val="none"/>
          <w14:textFill>
            <w14:solidFill>
              <w14:schemeClr w14:val="tx1"/>
            </w14:solidFill>
          </w14:textFill>
        </w:rPr>
        <w:t>事人按照第</w:t>
      </w:r>
      <w:r>
        <w:rPr>
          <w:color w:val="000000" w:themeColor="text1"/>
          <w:kern w:val="0"/>
          <w:highlight w:val="none"/>
          <w14:textFill>
            <w14:solidFill>
              <w14:schemeClr w14:val="tx1"/>
            </w14:solidFill>
          </w14:textFill>
        </w:rPr>
        <w:t>4.4</w:t>
      </w:r>
      <w:r>
        <w:rPr>
          <w:rFonts w:hint="eastAsia"/>
          <w:color w:val="000000" w:themeColor="text1"/>
          <w:kern w:val="0"/>
          <w:highlight w:val="none"/>
          <w14:textFill>
            <w14:solidFill>
              <w14:schemeClr w14:val="tx1"/>
            </w14:solidFill>
          </w14:textFill>
        </w:rPr>
        <w:t>款〔商定或确定〕确定</w:t>
      </w:r>
      <w:r>
        <w:rPr>
          <w:rFonts w:hint="eastAsia" w:ascii="宋体" w:hAnsi="宋体" w:eastAsia="宋体" w:cs="宋体"/>
          <w:color w:val="000000" w:themeColor="text1"/>
          <w:kern w:val="0"/>
          <w:highlight w:val="none"/>
          <w14:textFill>
            <w14:solidFill>
              <w14:schemeClr w14:val="tx1"/>
            </w14:solidFill>
          </w14:textFill>
        </w:rPr>
        <w:t>计</w:t>
      </w:r>
      <w:r>
        <w:rPr>
          <w:rFonts w:hint="eastAsia"/>
          <w:color w:val="000000" w:themeColor="text1"/>
          <w:kern w:val="0"/>
          <w:highlight w:val="none"/>
          <w14:textFill>
            <w14:solidFill>
              <w14:schemeClr w14:val="tx1"/>
            </w14:solidFill>
          </w14:textFill>
        </w:rPr>
        <w:t>日工的</w:t>
      </w:r>
      <w:r>
        <w:rPr>
          <w:rFonts w:hint="eastAsia" w:ascii="宋体" w:hAnsi="宋体" w:eastAsia="宋体" w:cs="宋体"/>
          <w:color w:val="000000" w:themeColor="text1"/>
          <w:kern w:val="0"/>
          <w:highlight w:val="none"/>
          <w14:textFill>
            <w14:solidFill>
              <w14:schemeClr w14:val="tx1"/>
            </w14:solidFill>
          </w14:textFill>
        </w:rPr>
        <w:t>单</w:t>
      </w:r>
      <w:r>
        <w:rPr>
          <w:rFonts w:hint="eastAsia"/>
          <w:color w:val="000000" w:themeColor="text1"/>
          <w:kern w:val="0"/>
          <w:highlight w:val="none"/>
          <w14:textFill>
            <w14:solidFill>
              <w14:schemeClr w14:val="tx1"/>
            </w14:solidFill>
          </w14:textFill>
        </w:rPr>
        <w:t>价。</w:t>
      </w:r>
    </w:p>
    <w:p>
      <w:pPr>
        <w:pStyle w:val="73"/>
        <w:rPr>
          <w:rFonts w:cs="Times New Roman"/>
          <w:color w:val="000000" w:themeColor="text1"/>
          <w:kern w:val="0"/>
          <w:highlight w:val="none"/>
          <w14:textFill>
            <w14:solidFill>
              <w14:schemeClr w14:val="tx1"/>
            </w14:solidFill>
          </w14:textFill>
        </w:rPr>
      </w:pPr>
      <w:r>
        <w:rPr>
          <w:rFonts w:hint="eastAsia"/>
          <w:color w:val="000000" w:themeColor="text1"/>
          <w:kern w:val="0"/>
          <w:highlight w:val="none"/>
          <w14:textFill>
            <w14:solidFill>
              <w14:schemeClr w14:val="tx1"/>
            </w14:solidFill>
          </w14:textFill>
        </w:rPr>
        <w:t>采用</w:t>
      </w:r>
      <w:r>
        <w:rPr>
          <w:rFonts w:hint="eastAsia" w:ascii="宋体" w:hAnsi="宋体" w:eastAsia="宋体" w:cs="宋体"/>
          <w:color w:val="000000" w:themeColor="text1"/>
          <w:kern w:val="0"/>
          <w:highlight w:val="none"/>
          <w14:textFill>
            <w14:solidFill>
              <w14:schemeClr w14:val="tx1"/>
            </w14:solidFill>
          </w14:textFill>
        </w:rPr>
        <w:t>计</w:t>
      </w:r>
      <w:r>
        <w:rPr>
          <w:rFonts w:hint="eastAsia"/>
          <w:color w:val="000000" w:themeColor="text1"/>
          <w:kern w:val="0"/>
          <w:highlight w:val="none"/>
          <w14:textFill>
            <w14:solidFill>
              <w14:schemeClr w14:val="tx1"/>
            </w14:solidFill>
          </w14:textFill>
        </w:rPr>
        <w:t>日工</w:t>
      </w:r>
      <w:r>
        <w:rPr>
          <w:rFonts w:hint="eastAsia" w:ascii="宋体" w:hAnsi="宋体" w:eastAsia="宋体" w:cs="宋体"/>
          <w:color w:val="000000" w:themeColor="text1"/>
          <w:kern w:val="0"/>
          <w:highlight w:val="none"/>
          <w14:textFill>
            <w14:solidFill>
              <w14:schemeClr w14:val="tx1"/>
            </w14:solidFill>
          </w14:textFill>
        </w:rPr>
        <w:t>计</w:t>
      </w:r>
      <w:r>
        <w:rPr>
          <w:rFonts w:hint="eastAsia"/>
          <w:color w:val="000000" w:themeColor="text1"/>
          <w:kern w:val="0"/>
          <w:highlight w:val="none"/>
          <w14:textFill>
            <w14:solidFill>
              <w14:schemeClr w14:val="tx1"/>
            </w14:solidFill>
          </w14:textFill>
        </w:rPr>
        <w:t>价的任何一</w:t>
      </w:r>
      <w:r>
        <w:rPr>
          <w:rFonts w:hint="eastAsia" w:ascii="宋体" w:hAnsi="宋体" w:eastAsia="宋体" w:cs="宋体"/>
          <w:color w:val="000000" w:themeColor="text1"/>
          <w:kern w:val="0"/>
          <w:highlight w:val="none"/>
          <w14:textFill>
            <w14:solidFill>
              <w14:schemeClr w14:val="tx1"/>
            </w14:solidFill>
          </w14:textFill>
        </w:rPr>
        <w:t>项</w:t>
      </w:r>
      <w:r>
        <w:rPr>
          <w:rFonts w:hint="eastAsia"/>
          <w:color w:val="000000" w:themeColor="text1"/>
          <w:kern w:val="0"/>
          <w:highlight w:val="none"/>
          <w14:textFill>
            <w14:solidFill>
              <w14:schemeClr w14:val="tx1"/>
            </w14:solidFill>
          </w14:textFill>
        </w:rPr>
        <w:t>工作，承包人</w:t>
      </w:r>
      <w:r>
        <w:rPr>
          <w:rFonts w:hint="eastAsia" w:ascii="宋体" w:hAnsi="宋体" w:eastAsia="宋体" w:cs="宋体"/>
          <w:color w:val="000000" w:themeColor="text1"/>
          <w:kern w:val="0"/>
          <w:highlight w:val="none"/>
          <w14:textFill>
            <w14:solidFill>
              <w14:schemeClr w14:val="tx1"/>
            </w14:solidFill>
          </w14:textFill>
        </w:rPr>
        <w:t>应</w:t>
      </w:r>
      <w:r>
        <w:rPr>
          <w:rFonts w:hint="eastAsia"/>
          <w:color w:val="000000" w:themeColor="text1"/>
          <w:kern w:val="0"/>
          <w:highlight w:val="none"/>
          <w14:textFill>
            <w14:solidFill>
              <w14:schemeClr w14:val="tx1"/>
            </w14:solidFill>
          </w14:textFill>
        </w:rPr>
        <w:t>在</w:t>
      </w:r>
      <w:r>
        <w:rPr>
          <w:rFonts w:hint="eastAsia" w:ascii="宋体" w:hAnsi="宋体" w:eastAsia="宋体" w:cs="宋体"/>
          <w:color w:val="000000" w:themeColor="text1"/>
          <w:kern w:val="0"/>
          <w:highlight w:val="none"/>
          <w14:textFill>
            <w14:solidFill>
              <w14:schemeClr w14:val="tx1"/>
            </w14:solidFill>
          </w14:textFill>
        </w:rPr>
        <w:t>该项</w:t>
      </w:r>
      <w:r>
        <w:rPr>
          <w:rFonts w:hint="eastAsia"/>
          <w:color w:val="000000" w:themeColor="text1"/>
          <w:kern w:val="0"/>
          <w:highlight w:val="none"/>
          <w14:textFill>
            <w14:solidFill>
              <w14:schemeClr w14:val="tx1"/>
            </w14:solidFill>
          </w14:textFill>
        </w:rPr>
        <w:t>工作</w:t>
      </w:r>
      <w:r>
        <w:rPr>
          <w:rFonts w:hint="eastAsia" w:ascii="宋体" w:hAnsi="宋体" w:eastAsia="宋体" w:cs="宋体"/>
          <w:color w:val="000000" w:themeColor="text1"/>
          <w:kern w:val="0"/>
          <w:highlight w:val="none"/>
          <w14:textFill>
            <w14:solidFill>
              <w14:schemeClr w14:val="tx1"/>
            </w14:solidFill>
          </w14:textFill>
        </w:rPr>
        <w:t>实</w:t>
      </w:r>
      <w:r>
        <w:rPr>
          <w:rFonts w:hint="eastAsia"/>
          <w:color w:val="000000" w:themeColor="text1"/>
          <w:kern w:val="0"/>
          <w:highlight w:val="none"/>
          <w14:textFill>
            <w14:solidFill>
              <w14:schemeClr w14:val="tx1"/>
            </w14:solidFill>
          </w14:textFill>
        </w:rPr>
        <w:t>施</w:t>
      </w:r>
      <w:r>
        <w:rPr>
          <w:rFonts w:hint="eastAsia" w:ascii="宋体" w:hAnsi="宋体" w:eastAsia="宋体" w:cs="宋体"/>
          <w:color w:val="000000" w:themeColor="text1"/>
          <w:kern w:val="0"/>
          <w:highlight w:val="none"/>
          <w14:textFill>
            <w14:solidFill>
              <w14:schemeClr w14:val="tx1"/>
            </w14:solidFill>
          </w14:textFill>
        </w:rPr>
        <w:t>过</w:t>
      </w:r>
      <w:r>
        <w:rPr>
          <w:rFonts w:hint="eastAsia"/>
          <w:color w:val="000000" w:themeColor="text1"/>
          <w:kern w:val="0"/>
          <w:highlight w:val="none"/>
          <w14:textFill>
            <w14:solidFill>
              <w14:schemeClr w14:val="tx1"/>
            </w14:solidFill>
          </w14:textFill>
        </w:rPr>
        <w:t>程中，每天提交以下</w:t>
      </w:r>
      <w:r>
        <w:rPr>
          <w:rFonts w:hint="eastAsia" w:ascii="宋体" w:hAnsi="宋体" w:eastAsia="宋体" w:cs="宋体"/>
          <w:color w:val="000000" w:themeColor="text1"/>
          <w:kern w:val="0"/>
          <w:highlight w:val="none"/>
          <w14:textFill>
            <w14:solidFill>
              <w14:schemeClr w14:val="tx1"/>
            </w14:solidFill>
          </w14:textFill>
        </w:rPr>
        <w:t>报</w:t>
      </w:r>
      <w:r>
        <w:rPr>
          <w:rFonts w:hint="eastAsia"/>
          <w:color w:val="000000" w:themeColor="text1"/>
          <w:kern w:val="0"/>
          <w:highlight w:val="none"/>
          <w14:textFill>
            <w14:solidFill>
              <w14:schemeClr w14:val="tx1"/>
            </w14:solidFill>
          </w14:textFill>
        </w:rPr>
        <w:t>表和有</w:t>
      </w:r>
      <w:r>
        <w:rPr>
          <w:rFonts w:hint="eastAsia" w:ascii="宋体" w:hAnsi="宋体" w:eastAsia="宋体" w:cs="宋体"/>
          <w:color w:val="000000" w:themeColor="text1"/>
          <w:kern w:val="0"/>
          <w:highlight w:val="none"/>
          <w14:textFill>
            <w14:solidFill>
              <w14:schemeClr w14:val="tx1"/>
            </w14:solidFill>
          </w14:textFill>
        </w:rPr>
        <w:t>关</w:t>
      </w:r>
      <w:r>
        <w:rPr>
          <w:rFonts w:hint="eastAsia"/>
          <w:color w:val="000000" w:themeColor="text1"/>
          <w:kern w:val="0"/>
          <w:highlight w:val="none"/>
          <w14:textFill>
            <w14:solidFill>
              <w14:schemeClr w14:val="tx1"/>
            </w14:solidFill>
          </w14:textFill>
        </w:rPr>
        <w:t>凭</w:t>
      </w:r>
      <w:r>
        <w:rPr>
          <w:rFonts w:hint="eastAsia" w:ascii="宋体" w:hAnsi="宋体" w:eastAsia="宋体" w:cs="宋体"/>
          <w:color w:val="000000" w:themeColor="text1"/>
          <w:kern w:val="0"/>
          <w:highlight w:val="none"/>
          <w14:textFill>
            <w14:solidFill>
              <w14:schemeClr w14:val="tx1"/>
            </w14:solidFill>
          </w14:textFill>
        </w:rPr>
        <w:t>证报</w:t>
      </w:r>
      <w:r>
        <w:rPr>
          <w:rFonts w:hint="eastAsia"/>
          <w:color w:val="000000" w:themeColor="text1"/>
          <w:kern w:val="0"/>
          <w:highlight w:val="none"/>
          <w14:textFill>
            <w14:solidFill>
              <w14:schemeClr w14:val="tx1"/>
            </w14:solidFill>
          </w14:textFill>
        </w:rPr>
        <w:t>送</w:t>
      </w:r>
      <w:r>
        <w:rPr>
          <w:rFonts w:hint="eastAsia" w:ascii="宋体" w:hAnsi="宋体" w:eastAsia="宋体" w:cs="宋体"/>
          <w:color w:val="000000" w:themeColor="text1"/>
          <w:kern w:val="0"/>
          <w:highlight w:val="none"/>
          <w14:textFill>
            <w14:solidFill>
              <w14:schemeClr w14:val="tx1"/>
            </w14:solidFill>
          </w14:textFill>
        </w:rPr>
        <w:t>监</w:t>
      </w:r>
      <w:r>
        <w:rPr>
          <w:rFonts w:hint="eastAsia"/>
          <w:color w:val="000000" w:themeColor="text1"/>
          <w:kern w:val="0"/>
          <w:highlight w:val="none"/>
          <w14:textFill>
            <w14:solidFill>
              <w14:schemeClr w14:val="tx1"/>
            </w14:solidFill>
          </w14:textFill>
        </w:rPr>
        <w:t>理人</w:t>
      </w:r>
      <w:r>
        <w:rPr>
          <w:rFonts w:hint="eastAsia" w:ascii="宋体" w:hAnsi="宋体" w:eastAsia="宋体" w:cs="宋体"/>
          <w:color w:val="000000" w:themeColor="text1"/>
          <w:kern w:val="0"/>
          <w:highlight w:val="none"/>
          <w14:textFill>
            <w14:solidFill>
              <w14:schemeClr w14:val="tx1"/>
            </w14:solidFill>
          </w14:textFill>
        </w:rPr>
        <w:t>审查</w:t>
      </w:r>
      <w:r>
        <w:rPr>
          <w:rFonts w:hint="eastAsia"/>
          <w:color w:val="000000" w:themeColor="text1"/>
          <w:kern w:val="0"/>
          <w:highlight w:val="none"/>
          <w14:textFill>
            <w14:solidFill>
              <w14:schemeClr w14:val="tx1"/>
            </w14:solidFill>
          </w14:textFill>
        </w:rPr>
        <w:t>：</w:t>
      </w:r>
    </w:p>
    <w:p>
      <w:pPr>
        <w:pStyle w:val="73"/>
        <w:rPr>
          <w:rFonts w:cs="Times New Roman"/>
          <w:color w:val="000000" w:themeColor="text1"/>
          <w:kern w:val="0"/>
          <w:highlight w:val="none"/>
          <w14:textFill>
            <w14:solidFill>
              <w14:schemeClr w14:val="tx1"/>
            </w14:solidFill>
          </w14:textFill>
        </w:rPr>
      </w:pPr>
      <w:r>
        <w:rPr>
          <w:rFonts w:hint="eastAsia"/>
          <w:color w:val="000000" w:themeColor="text1"/>
          <w:kern w:val="0"/>
          <w:highlight w:val="none"/>
          <w14:textFill>
            <w14:solidFill>
              <w14:schemeClr w14:val="tx1"/>
            </w14:solidFill>
          </w14:textFill>
        </w:rPr>
        <w:t>（</w:t>
      </w:r>
      <w:r>
        <w:rPr>
          <w:color w:val="000000" w:themeColor="text1"/>
          <w:kern w:val="0"/>
          <w:highlight w:val="none"/>
          <w14:textFill>
            <w14:solidFill>
              <w14:schemeClr w14:val="tx1"/>
            </w14:solidFill>
          </w14:textFill>
        </w:rPr>
        <w:t>1</w:t>
      </w:r>
      <w:r>
        <w:rPr>
          <w:rFonts w:hint="eastAsia"/>
          <w:color w:val="000000" w:themeColor="text1"/>
          <w:kern w:val="0"/>
          <w:highlight w:val="none"/>
          <w14:textFill>
            <w14:solidFill>
              <w14:schemeClr w14:val="tx1"/>
            </w14:solidFill>
          </w14:textFill>
        </w:rPr>
        <w:t>）工作名</w:t>
      </w:r>
      <w:r>
        <w:rPr>
          <w:rFonts w:hint="eastAsia" w:ascii="宋体" w:hAnsi="宋体" w:eastAsia="宋体" w:cs="宋体"/>
          <w:color w:val="000000" w:themeColor="text1"/>
          <w:kern w:val="0"/>
          <w:highlight w:val="none"/>
          <w14:textFill>
            <w14:solidFill>
              <w14:schemeClr w14:val="tx1"/>
            </w14:solidFill>
          </w14:textFill>
        </w:rPr>
        <w:t>称</w:t>
      </w:r>
      <w:r>
        <w:rPr>
          <w:rFonts w:hint="eastAsia"/>
          <w:color w:val="000000" w:themeColor="text1"/>
          <w:kern w:val="0"/>
          <w:highlight w:val="none"/>
          <w14:textFill>
            <w14:solidFill>
              <w14:schemeClr w14:val="tx1"/>
            </w14:solidFill>
          </w14:textFill>
        </w:rPr>
        <w:t>、</w:t>
      </w:r>
      <w:r>
        <w:rPr>
          <w:rFonts w:hint="eastAsia" w:ascii="宋体" w:hAnsi="宋体" w:eastAsia="宋体" w:cs="宋体"/>
          <w:color w:val="000000" w:themeColor="text1"/>
          <w:kern w:val="0"/>
          <w:highlight w:val="none"/>
          <w14:textFill>
            <w14:solidFill>
              <w14:schemeClr w14:val="tx1"/>
            </w14:solidFill>
          </w14:textFill>
        </w:rPr>
        <w:t>内</w:t>
      </w:r>
      <w:r>
        <w:rPr>
          <w:rFonts w:hint="eastAsia"/>
          <w:color w:val="000000" w:themeColor="text1"/>
          <w:kern w:val="0"/>
          <w:highlight w:val="none"/>
          <w14:textFill>
            <w14:solidFill>
              <w14:schemeClr w14:val="tx1"/>
            </w14:solidFill>
          </w14:textFill>
        </w:rPr>
        <w:t>容和</w:t>
      </w:r>
      <w:r>
        <w:rPr>
          <w:rFonts w:hint="eastAsia" w:ascii="宋体" w:hAnsi="宋体" w:eastAsia="宋体" w:cs="宋体"/>
          <w:color w:val="000000" w:themeColor="text1"/>
          <w:kern w:val="0"/>
          <w:highlight w:val="none"/>
          <w14:textFill>
            <w14:solidFill>
              <w14:schemeClr w14:val="tx1"/>
            </w14:solidFill>
          </w14:textFill>
        </w:rPr>
        <w:t>数</w:t>
      </w:r>
      <w:r>
        <w:rPr>
          <w:rFonts w:hint="eastAsia"/>
          <w:color w:val="000000" w:themeColor="text1"/>
          <w:kern w:val="0"/>
          <w:highlight w:val="none"/>
          <w14:textFill>
            <w14:solidFill>
              <w14:schemeClr w14:val="tx1"/>
            </w14:solidFill>
          </w14:textFill>
        </w:rPr>
        <w:t>量；</w:t>
      </w:r>
    </w:p>
    <w:p>
      <w:pPr>
        <w:pStyle w:val="73"/>
        <w:rPr>
          <w:rFonts w:cs="Times New Roman"/>
          <w:color w:val="000000" w:themeColor="text1"/>
          <w:kern w:val="0"/>
          <w:highlight w:val="none"/>
          <w14:textFill>
            <w14:solidFill>
              <w14:schemeClr w14:val="tx1"/>
            </w14:solidFill>
          </w14:textFill>
        </w:rPr>
      </w:pPr>
      <w:r>
        <w:rPr>
          <w:rFonts w:hint="eastAsia"/>
          <w:color w:val="000000" w:themeColor="text1"/>
          <w:kern w:val="0"/>
          <w:highlight w:val="none"/>
          <w14:textFill>
            <w14:solidFill>
              <w14:schemeClr w14:val="tx1"/>
            </w14:solidFill>
          </w14:textFill>
        </w:rPr>
        <w:t>（</w:t>
      </w:r>
      <w:r>
        <w:rPr>
          <w:color w:val="000000" w:themeColor="text1"/>
          <w:kern w:val="0"/>
          <w:highlight w:val="none"/>
          <w14:textFill>
            <w14:solidFill>
              <w14:schemeClr w14:val="tx1"/>
            </w14:solidFill>
          </w14:textFill>
        </w:rPr>
        <w:t>2</w:t>
      </w:r>
      <w:r>
        <w:rPr>
          <w:rFonts w:hint="eastAsia"/>
          <w:color w:val="000000" w:themeColor="text1"/>
          <w:kern w:val="0"/>
          <w:highlight w:val="none"/>
          <w14:textFill>
            <w14:solidFill>
              <w14:schemeClr w14:val="tx1"/>
            </w14:solidFill>
          </w14:textFill>
        </w:rPr>
        <w:t>）投入</w:t>
      </w:r>
      <w:r>
        <w:rPr>
          <w:rFonts w:hint="eastAsia" w:ascii="宋体" w:hAnsi="宋体" w:eastAsia="宋体" w:cs="宋体"/>
          <w:color w:val="000000" w:themeColor="text1"/>
          <w:kern w:val="0"/>
          <w:highlight w:val="none"/>
          <w14:textFill>
            <w14:solidFill>
              <w14:schemeClr w14:val="tx1"/>
            </w14:solidFill>
          </w14:textFill>
        </w:rPr>
        <w:t>该</w:t>
      </w:r>
      <w:r>
        <w:rPr>
          <w:rFonts w:hint="eastAsia"/>
          <w:color w:val="000000" w:themeColor="text1"/>
          <w:kern w:val="0"/>
          <w:highlight w:val="none"/>
          <w14:textFill>
            <w14:solidFill>
              <w14:schemeClr w14:val="tx1"/>
            </w14:solidFill>
          </w14:textFill>
        </w:rPr>
        <w:t>工作的所有人</w:t>
      </w:r>
      <w:r>
        <w:rPr>
          <w:rFonts w:hint="eastAsia" w:ascii="宋体" w:hAnsi="宋体" w:eastAsia="宋体" w:cs="宋体"/>
          <w:color w:val="000000" w:themeColor="text1"/>
          <w:kern w:val="0"/>
          <w:highlight w:val="none"/>
          <w14:textFill>
            <w14:solidFill>
              <w14:schemeClr w14:val="tx1"/>
            </w14:solidFill>
          </w14:textFill>
        </w:rPr>
        <w:t>员</w:t>
      </w:r>
      <w:r>
        <w:rPr>
          <w:rFonts w:hint="eastAsia"/>
          <w:color w:val="000000" w:themeColor="text1"/>
          <w:kern w:val="0"/>
          <w:highlight w:val="none"/>
          <w14:textFill>
            <w14:solidFill>
              <w14:schemeClr w14:val="tx1"/>
            </w14:solidFill>
          </w14:textFill>
        </w:rPr>
        <w:t>的姓名、</w:t>
      </w:r>
      <w:r>
        <w:rPr>
          <w:rFonts w:hint="eastAsia" w:ascii="宋体" w:hAnsi="宋体" w:eastAsia="宋体" w:cs="宋体"/>
          <w:color w:val="000000" w:themeColor="text1"/>
          <w:kern w:val="0"/>
          <w:highlight w:val="none"/>
          <w14:textFill>
            <w14:solidFill>
              <w14:schemeClr w14:val="tx1"/>
            </w14:solidFill>
          </w14:textFill>
        </w:rPr>
        <w:t>专业</w:t>
      </w:r>
      <w:r>
        <w:rPr>
          <w:rFonts w:hint="eastAsia"/>
          <w:color w:val="000000" w:themeColor="text1"/>
          <w:kern w:val="0"/>
          <w:highlight w:val="none"/>
          <w14:textFill>
            <w14:solidFill>
              <w14:schemeClr w14:val="tx1"/>
            </w14:solidFill>
          </w14:textFill>
        </w:rPr>
        <w:t>、工</w:t>
      </w:r>
      <w:r>
        <w:rPr>
          <w:rFonts w:hint="eastAsia" w:ascii="宋体" w:hAnsi="宋体" w:eastAsia="宋体" w:cs="宋体"/>
          <w:color w:val="000000" w:themeColor="text1"/>
          <w:kern w:val="0"/>
          <w:highlight w:val="none"/>
          <w14:textFill>
            <w14:solidFill>
              <w14:schemeClr w14:val="tx1"/>
            </w14:solidFill>
          </w14:textFill>
        </w:rPr>
        <w:t>种</w:t>
      </w:r>
      <w:r>
        <w:rPr>
          <w:rFonts w:hint="eastAsia"/>
          <w:color w:val="000000" w:themeColor="text1"/>
          <w:kern w:val="0"/>
          <w:highlight w:val="none"/>
          <w14:textFill>
            <w14:solidFill>
              <w14:schemeClr w14:val="tx1"/>
            </w14:solidFill>
          </w14:textFill>
        </w:rPr>
        <w:t>、</w:t>
      </w:r>
      <w:r>
        <w:rPr>
          <w:rFonts w:hint="eastAsia" w:ascii="宋体" w:hAnsi="宋体" w:eastAsia="宋体" w:cs="宋体"/>
          <w:color w:val="000000" w:themeColor="text1"/>
          <w:kern w:val="0"/>
          <w:highlight w:val="none"/>
          <w14:textFill>
            <w14:solidFill>
              <w14:schemeClr w14:val="tx1"/>
            </w14:solidFill>
          </w14:textFill>
        </w:rPr>
        <w:t>级别</w:t>
      </w:r>
      <w:r>
        <w:rPr>
          <w:rFonts w:hint="eastAsia"/>
          <w:color w:val="000000" w:themeColor="text1"/>
          <w:kern w:val="0"/>
          <w:highlight w:val="none"/>
          <w14:textFill>
            <w14:solidFill>
              <w14:schemeClr w14:val="tx1"/>
            </w14:solidFill>
          </w14:textFill>
        </w:rPr>
        <w:t>和耗用工</w:t>
      </w:r>
      <w:r>
        <w:rPr>
          <w:rFonts w:hint="eastAsia" w:ascii="宋体" w:hAnsi="宋体" w:eastAsia="宋体" w:cs="宋体"/>
          <w:color w:val="000000" w:themeColor="text1"/>
          <w:kern w:val="0"/>
          <w:highlight w:val="none"/>
          <w14:textFill>
            <w14:solidFill>
              <w14:schemeClr w14:val="tx1"/>
            </w14:solidFill>
          </w14:textFill>
        </w:rPr>
        <w:t>时</w:t>
      </w:r>
      <w:r>
        <w:rPr>
          <w:rFonts w:hint="eastAsia"/>
          <w:color w:val="000000" w:themeColor="text1"/>
          <w:kern w:val="0"/>
          <w:highlight w:val="none"/>
          <w14:textFill>
            <w14:solidFill>
              <w14:schemeClr w14:val="tx1"/>
            </w14:solidFill>
          </w14:textFill>
        </w:rPr>
        <w:t>；</w:t>
      </w:r>
    </w:p>
    <w:p>
      <w:pPr>
        <w:pStyle w:val="73"/>
        <w:rPr>
          <w:rFonts w:cs="Times New Roman"/>
          <w:color w:val="000000" w:themeColor="text1"/>
          <w:kern w:val="0"/>
          <w:highlight w:val="none"/>
          <w14:textFill>
            <w14:solidFill>
              <w14:schemeClr w14:val="tx1"/>
            </w14:solidFill>
          </w14:textFill>
        </w:rPr>
      </w:pPr>
      <w:r>
        <w:rPr>
          <w:rFonts w:hint="eastAsia"/>
          <w:color w:val="000000" w:themeColor="text1"/>
          <w:kern w:val="0"/>
          <w:highlight w:val="none"/>
          <w14:textFill>
            <w14:solidFill>
              <w14:schemeClr w14:val="tx1"/>
            </w14:solidFill>
          </w14:textFill>
        </w:rPr>
        <w:t>（</w:t>
      </w:r>
      <w:r>
        <w:rPr>
          <w:color w:val="000000" w:themeColor="text1"/>
          <w:kern w:val="0"/>
          <w:highlight w:val="none"/>
          <w14:textFill>
            <w14:solidFill>
              <w14:schemeClr w14:val="tx1"/>
            </w14:solidFill>
          </w14:textFill>
        </w:rPr>
        <w:t>3</w:t>
      </w:r>
      <w:r>
        <w:rPr>
          <w:rFonts w:hint="eastAsia"/>
          <w:color w:val="000000" w:themeColor="text1"/>
          <w:kern w:val="0"/>
          <w:highlight w:val="none"/>
          <w14:textFill>
            <w14:solidFill>
              <w14:schemeClr w14:val="tx1"/>
            </w14:solidFill>
          </w14:textFill>
        </w:rPr>
        <w:t>）投入</w:t>
      </w:r>
      <w:r>
        <w:rPr>
          <w:rFonts w:hint="eastAsia" w:ascii="宋体" w:hAnsi="宋体" w:eastAsia="宋体" w:cs="宋体"/>
          <w:color w:val="000000" w:themeColor="text1"/>
          <w:kern w:val="0"/>
          <w:highlight w:val="none"/>
          <w14:textFill>
            <w14:solidFill>
              <w14:schemeClr w14:val="tx1"/>
            </w14:solidFill>
          </w14:textFill>
        </w:rPr>
        <w:t>该</w:t>
      </w:r>
      <w:r>
        <w:rPr>
          <w:rFonts w:hint="eastAsia"/>
          <w:color w:val="000000" w:themeColor="text1"/>
          <w:kern w:val="0"/>
          <w:highlight w:val="none"/>
          <w14:textFill>
            <w14:solidFill>
              <w14:schemeClr w14:val="tx1"/>
            </w14:solidFill>
          </w14:textFill>
        </w:rPr>
        <w:t>工作的材料</w:t>
      </w:r>
      <w:r>
        <w:rPr>
          <w:rFonts w:hint="eastAsia" w:ascii="宋体" w:hAnsi="宋体" w:eastAsia="宋体" w:cs="宋体"/>
          <w:color w:val="000000" w:themeColor="text1"/>
          <w:kern w:val="0"/>
          <w:highlight w:val="none"/>
          <w14:textFill>
            <w14:solidFill>
              <w14:schemeClr w14:val="tx1"/>
            </w14:solidFill>
          </w14:textFill>
        </w:rPr>
        <w:t>类别</w:t>
      </w:r>
      <w:r>
        <w:rPr>
          <w:rFonts w:hint="eastAsia"/>
          <w:color w:val="000000" w:themeColor="text1"/>
          <w:kern w:val="0"/>
          <w:highlight w:val="none"/>
          <w14:textFill>
            <w14:solidFill>
              <w14:schemeClr w14:val="tx1"/>
            </w14:solidFill>
          </w14:textFill>
        </w:rPr>
        <w:t>和</w:t>
      </w:r>
      <w:r>
        <w:rPr>
          <w:rFonts w:hint="eastAsia" w:ascii="宋体" w:hAnsi="宋体" w:eastAsia="宋体" w:cs="宋体"/>
          <w:color w:val="000000" w:themeColor="text1"/>
          <w:kern w:val="0"/>
          <w:highlight w:val="none"/>
          <w14:textFill>
            <w14:solidFill>
              <w14:schemeClr w14:val="tx1"/>
            </w14:solidFill>
          </w14:textFill>
        </w:rPr>
        <w:t>数</w:t>
      </w:r>
      <w:r>
        <w:rPr>
          <w:rFonts w:hint="eastAsia"/>
          <w:color w:val="000000" w:themeColor="text1"/>
          <w:kern w:val="0"/>
          <w:highlight w:val="none"/>
          <w14:textFill>
            <w14:solidFill>
              <w14:schemeClr w14:val="tx1"/>
            </w14:solidFill>
          </w14:textFill>
        </w:rPr>
        <w:t>量；</w:t>
      </w:r>
    </w:p>
    <w:p>
      <w:pPr>
        <w:pStyle w:val="73"/>
        <w:rPr>
          <w:rFonts w:cs="Times New Roman"/>
          <w:color w:val="000000" w:themeColor="text1"/>
          <w:kern w:val="0"/>
          <w:highlight w:val="none"/>
          <w14:textFill>
            <w14:solidFill>
              <w14:schemeClr w14:val="tx1"/>
            </w14:solidFill>
          </w14:textFill>
        </w:rPr>
      </w:pPr>
      <w:r>
        <w:rPr>
          <w:rFonts w:hint="eastAsia"/>
          <w:color w:val="000000" w:themeColor="text1"/>
          <w:kern w:val="0"/>
          <w:highlight w:val="none"/>
          <w14:textFill>
            <w14:solidFill>
              <w14:schemeClr w14:val="tx1"/>
            </w14:solidFill>
          </w14:textFill>
        </w:rPr>
        <w:t>（</w:t>
      </w:r>
      <w:r>
        <w:rPr>
          <w:color w:val="000000" w:themeColor="text1"/>
          <w:kern w:val="0"/>
          <w:highlight w:val="none"/>
          <w14:textFill>
            <w14:solidFill>
              <w14:schemeClr w14:val="tx1"/>
            </w14:solidFill>
          </w14:textFill>
        </w:rPr>
        <w:t>4</w:t>
      </w:r>
      <w:r>
        <w:rPr>
          <w:rFonts w:hint="eastAsia"/>
          <w:color w:val="000000" w:themeColor="text1"/>
          <w:kern w:val="0"/>
          <w:highlight w:val="none"/>
          <w14:textFill>
            <w14:solidFill>
              <w14:schemeClr w14:val="tx1"/>
            </w14:solidFill>
          </w14:textFill>
        </w:rPr>
        <w:t>）投入</w:t>
      </w:r>
      <w:r>
        <w:rPr>
          <w:rFonts w:hint="eastAsia" w:ascii="宋体" w:hAnsi="宋体" w:eastAsia="宋体" w:cs="宋体"/>
          <w:color w:val="000000" w:themeColor="text1"/>
          <w:kern w:val="0"/>
          <w:highlight w:val="none"/>
          <w14:textFill>
            <w14:solidFill>
              <w14:schemeClr w14:val="tx1"/>
            </w14:solidFill>
          </w14:textFill>
        </w:rPr>
        <w:t>该</w:t>
      </w:r>
      <w:r>
        <w:rPr>
          <w:rFonts w:hint="eastAsia"/>
          <w:color w:val="000000" w:themeColor="text1"/>
          <w:kern w:val="0"/>
          <w:highlight w:val="none"/>
          <w14:textFill>
            <w14:solidFill>
              <w14:schemeClr w14:val="tx1"/>
            </w14:solidFill>
          </w14:textFill>
        </w:rPr>
        <w:t>工作的施工</w:t>
      </w:r>
      <w:r>
        <w:rPr>
          <w:rFonts w:hint="eastAsia" w:ascii="宋体" w:hAnsi="宋体" w:eastAsia="宋体" w:cs="宋体"/>
          <w:color w:val="000000" w:themeColor="text1"/>
          <w:kern w:val="0"/>
          <w:highlight w:val="none"/>
          <w14:textFill>
            <w14:solidFill>
              <w14:schemeClr w14:val="tx1"/>
            </w14:solidFill>
          </w14:textFill>
        </w:rPr>
        <w:t>设备</w:t>
      </w:r>
      <w:r>
        <w:rPr>
          <w:rFonts w:hint="eastAsia"/>
          <w:color w:val="000000" w:themeColor="text1"/>
          <w:kern w:val="0"/>
          <w:highlight w:val="none"/>
          <w14:textFill>
            <w14:solidFill>
              <w14:schemeClr w14:val="tx1"/>
            </w14:solidFill>
          </w14:textFill>
        </w:rPr>
        <w:t>型</w:t>
      </w:r>
      <w:r>
        <w:rPr>
          <w:rFonts w:hint="eastAsia" w:ascii="宋体" w:hAnsi="宋体" w:eastAsia="宋体" w:cs="宋体"/>
          <w:color w:val="000000" w:themeColor="text1"/>
          <w:kern w:val="0"/>
          <w:highlight w:val="none"/>
          <w14:textFill>
            <w14:solidFill>
              <w14:schemeClr w14:val="tx1"/>
            </w14:solidFill>
          </w14:textFill>
        </w:rPr>
        <w:t>号</w:t>
      </w:r>
      <w:r>
        <w:rPr>
          <w:rFonts w:hint="eastAsia"/>
          <w:color w:val="000000" w:themeColor="text1"/>
          <w:kern w:val="0"/>
          <w:highlight w:val="none"/>
          <w14:textFill>
            <w14:solidFill>
              <w14:schemeClr w14:val="tx1"/>
            </w14:solidFill>
          </w14:textFill>
        </w:rPr>
        <w:t>、台</w:t>
      </w:r>
      <w:r>
        <w:rPr>
          <w:rFonts w:hint="eastAsia" w:ascii="宋体" w:hAnsi="宋体" w:eastAsia="宋体" w:cs="宋体"/>
          <w:color w:val="000000" w:themeColor="text1"/>
          <w:kern w:val="0"/>
          <w:highlight w:val="none"/>
          <w14:textFill>
            <w14:solidFill>
              <w14:schemeClr w14:val="tx1"/>
            </w14:solidFill>
          </w14:textFill>
        </w:rPr>
        <w:t>数</w:t>
      </w:r>
      <w:r>
        <w:rPr>
          <w:rFonts w:hint="eastAsia"/>
          <w:color w:val="000000" w:themeColor="text1"/>
          <w:kern w:val="0"/>
          <w:highlight w:val="none"/>
          <w14:textFill>
            <w14:solidFill>
              <w14:schemeClr w14:val="tx1"/>
            </w14:solidFill>
          </w14:textFill>
        </w:rPr>
        <w:t>和耗用台</w:t>
      </w:r>
      <w:r>
        <w:rPr>
          <w:rFonts w:hint="eastAsia" w:ascii="宋体" w:hAnsi="宋体" w:eastAsia="宋体" w:cs="宋体"/>
          <w:color w:val="000000" w:themeColor="text1"/>
          <w:kern w:val="0"/>
          <w:highlight w:val="none"/>
          <w14:textFill>
            <w14:solidFill>
              <w14:schemeClr w14:val="tx1"/>
            </w14:solidFill>
          </w14:textFill>
        </w:rPr>
        <w:t>时</w:t>
      </w:r>
      <w:r>
        <w:rPr>
          <w:rFonts w:hint="eastAsia"/>
          <w:color w:val="000000" w:themeColor="text1"/>
          <w:kern w:val="0"/>
          <w:highlight w:val="none"/>
          <w14:textFill>
            <w14:solidFill>
              <w14:schemeClr w14:val="tx1"/>
            </w14:solidFill>
          </w14:textFill>
        </w:rPr>
        <w:t>；</w:t>
      </w:r>
    </w:p>
    <w:p>
      <w:pPr>
        <w:pStyle w:val="73"/>
        <w:rPr>
          <w:rFonts w:cs="Times New Roman"/>
          <w:color w:val="000000" w:themeColor="text1"/>
          <w:kern w:val="0"/>
          <w:highlight w:val="none"/>
          <w14:textFill>
            <w14:solidFill>
              <w14:schemeClr w14:val="tx1"/>
            </w14:solidFill>
          </w14:textFill>
        </w:rPr>
      </w:pPr>
      <w:r>
        <w:rPr>
          <w:rFonts w:hint="eastAsia"/>
          <w:color w:val="000000" w:themeColor="text1"/>
          <w:kern w:val="0"/>
          <w:highlight w:val="none"/>
          <w14:textFill>
            <w14:solidFill>
              <w14:schemeClr w14:val="tx1"/>
            </w14:solidFill>
          </w14:textFill>
        </w:rPr>
        <w:t>（</w:t>
      </w:r>
      <w:r>
        <w:rPr>
          <w:color w:val="000000" w:themeColor="text1"/>
          <w:kern w:val="0"/>
          <w:highlight w:val="none"/>
          <w14:textFill>
            <w14:solidFill>
              <w14:schemeClr w14:val="tx1"/>
            </w14:solidFill>
          </w14:textFill>
        </w:rPr>
        <w:t>5</w:t>
      </w:r>
      <w:r>
        <w:rPr>
          <w:rFonts w:hint="eastAsia"/>
          <w:color w:val="000000" w:themeColor="text1"/>
          <w:kern w:val="0"/>
          <w:highlight w:val="none"/>
          <w14:textFill>
            <w14:solidFill>
              <w14:schemeClr w14:val="tx1"/>
            </w14:solidFill>
          </w14:textFill>
        </w:rPr>
        <w:t>）其他有</w:t>
      </w:r>
      <w:r>
        <w:rPr>
          <w:rFonts w:hint="eastAsia" w:ascii="宋体" w:hAnsi="宋体" w:eastAsia="宋体" w:cs="宋体"/>
          <w:color w:val="000000" w:themeColor="text1"/>
          <w:kern w:val="0"/>
          <w:highlight w:val="none"/>
          <w14:textFill>
            <w14:solidFill>
              <w14:schemeClr w14:val="tx1"/>
            </w14:solidFill>
          </w14:textFill>
        </w:rPr>
        <w:t>关资</w:t>
      </w:r>
      <w:r>
        <w:rPr>
          <w:rFonts w:hint="eastAsia"/>
          <w:color w:val="000000" w:themeColor="text1"/>
          <w:kern w:val="0"/>
          <w:highlight w:val="none"/>
          <w14:textFill>
            <w14:solidFill>
              <w14:schemeClr w14:val="tx1"/>
            </w14:solidFill>
          </w14:textFill>
        </w:rPr>
        <w:t>料和凭</w:t>
      </w:r>
      <w:r>
        <w:rPr>
          <w:rFonts w:hint="eastAsia" w:ascii="宋体" w:hAnsi="宋体" w:eastAsia="宋体" w:cs="宋体"/>
          <w:color w:val="000000" w:themeColor="text1"/>
          <w:kern w:val="0"/>
          <w:highlight w:val="none"/>
          <w14:textFill>
            <w14:solidFill>
              <w14:schemeClr w14:val="tx1"/>
            </w14:solidFill>
          </w14:textFill>
        </w:rPr>
        <w:t>证</w:t>
      </w:r>
      <w:r>
        <w:rPr>
          <w:rFonts w:hint="eastAsia"/>
          <w:color w:val="000000" w:themeColor="text1"/>
          <w:kern w:val="0"/>
          <w:highlight w:val="none"/>
          <w14:textFill>
            <w14:solidFill>
              <w14:schemeClr w14:val="tx1"/>
            </w14:solidFill>
          </w14:textFill>
        </w:rPr>
        <w:t>。</w:t>
      </w:r>
    </w:p>
    <w:p>
      <w:pPr>
        <w:pStyle w:val="73"/>
        <w:rPr>
          <w:rFonts w:cs="Times New Roman"/>
          <w:color w:val="000000" w:themeColor="text1"/>
          <w:kern w:val="0"/>
          <w:highlight w:val="none"/>
          <w14:textFill>
            <w14:solidFill>
              <w14:schemeClr w14:val="tx1"/>
            </w14:solidFill>
          </w14:textFill>
        </w:rPr>
      </w:pPr>
      <w:r>
        <w:rPr>
          <w:color w:val="000000" w:themeColor="text1"/>
          <w:kern w:val="0"/>
          <w:highlight w:val="none"/>
          <w14:textFill>
            <w14:solidFill>
              <w14:schemeClr w14:val="tx1"/>
            </w14:solidFill>
          </w14:textFill>
        </w:rPr>
        <w:t xml:space="preserve"> </w:t>
      </w:r>
      <w:r>
        <w:rPr>
          <w:rFonts w:hint="eastAsia" w:ascii="宋体" w:hAnsi="宋体" w:eastAsia="宋体" w:cs="宋体"/>
          <w:color w:val="000000" w:themeColor="text1"/>
          <w:kern w:val="0"/>
          <w:highlight w:val="none"/>
          <w14:textFill>
            <w14:solidFill>
              <w14:schemeClr w14:val="tx1"/>
            </w14:solidFill>
          </w14:textFill>
        </w:rPr>
        <w:t>计</w:t>
      </w:r>
      <w:r>
        <w:rPr>
          <w:rFonts w:hint="eastAsia"/>
          <w:color w:val="000000" w:themeColor="text1"/>
          <w:kern w:val="0"/>
          <w:highlight w:val="none"/>
          <w14:textFill>
            <w14:solidFill>
              <w14:schemeClr w14:val="tx1"/>
            </w14:solidFill>
          </w14:textFill>
        </w:rPr>
        <w:t>日工由承包人</w:t>
      </w:r>
      <w:r>
        <w:rPr>
          <w:rFonts w:hint="eastAsia" w:ascii="宋体" w:hAnsi="宋体" w:eastAsia="宋体" w:cs="宋体"/>
          <w:color w:val="000000" w:themeColor="text1"/>
          <w:kern w:val="0"/>
          <w:highlight w:val="none"/>
          <w14:textFill>
            <w14:solidFill>
              <w14:schemeClr w14:val="tx1"/>
            </w14:solidFill>
          </w14:textFill>
        </w:rPr>
        <w:t>汇总</w:t>
      </w:r>
      <w:r>
        <w:rPr>
          <w:rFonts w:hint="eastAsia"/>
          <w:color w:val="000000" w:themeColor="text1"/>
          <w:kern w:val="0"/>
          <w:highlight w:val="none"/>
          <w14:textFill>
            <w14:solidFill>
              <w14:schemeClr w14:val="tx1"/>
            </w14:solidFill>
          </w14:textFill>
        </w:rPr>
        <w:t>后，列入最近一期</w:t>
      </w:r>
      <w:r>
        <w:rPr>
          <w:rFonts w:hint="eastAsia" w:ascii="宋体" w:hAnsi="宋体" w:eastAsia="宋体" w:cs="宋体"/>
          <w:color w:val="000000" w:themeColor="text1"/>
          <w:kern w:val="0"/>
          <w:highlight w:val="none"/>
          <w14:textFill>
            <w14:solidFill>
              <w14:schemeClr w14:val="tx1"/>
            </w14:solidFill>
          </w14:textFill>
        </w:rPr>
        <w:t>进</w:t>
      </w:r>
      <w:r>
        <w:rPr>
          <w:rFonts w:hint="eastAsia"/>
          <w:color w:val="000000" w:themeColor="text1"/>
          <w:kern w:val="0"/>
          <w:highlight w:val="none"/>
          <w14:textFill>
            <w14:solidFill>
              <w14:schemeClr w14:val="tx1"/>
            </w14:solidFill>
          </w14:textFill>
        </w:rPr>
        <w:t>度付款申</w:t>
      </w:r>
      <w:r>
        <w:rPr>
          <w:rFonts w:hint="eastAsia" w:ascii="宋体" w:hAnsi="宋体" w:eastAsia="宋体" w:cs="宋体"/>
          <w:color w:val="000000" w:themeColor="text1"/>
          <w:kern w:val="0"/>
          <w:highlight w:val="none"/>
          <w14:textFill>
            <w14:solidFill>
              <w14:schemeClr w14:val="tx1"/>
            </w14:solidFill>
          </w14:textFill>
        </w:rPr>
        <w:t>请单</w:t>
      </w:r>
      <w:r>
        <w:rPr>
          <w:rFonts w:hint="eastAsia"/>
          <w:color w:val="000000" w:themeColor="text1"/>
          <w:kern w:val="0"/>
          <w:highlight w:val="none"/>
          <w14:textFill>
            <w14:solidFill>
              <w14:schemeClr w14:val="tx1"/>
            </w14:solidFill>
          </w14:textFill>
        </w:rPr>
        <w:t>，由</w:t>
      </w:r>
      <w:r>
        <w:rPr>
          <w:rFonts w:hint="eastAsia" w:ascii="宋体" w:hAnsi="宋体" w:eastAsia="宋体" w:cs="宋体"/>
          <w:color w:val="000000" w:themeColor="text1"/>
          <w:kern w:val="0"/>
          <w:highlight w:val="none"/>
          <w14:textFill>
            <w14:solidFill>
              <w14:schemeClr w14:val="tx1"/>
            </w14:solidFill>
          </w14:textFill>
        </w:rPr>
        <w:t>监</w:t>
      </w:r>
      <w:r>
        <w:rPr>
          <w:rFonts w:hint="eastAsia"/>
          <w:color w:val="000000" w:themeColor="text1"/>
          <w:kern w:val="0"/>
          <w:highlight w:val="none"/>
          <w14:textFill>
            <w14:solidFill>
              <w14:schemeClr w14:val="tx1"/>
            </w14:solidFill>
          </w14:textFill>
        </w:rPr>
        <w:t>理人</w:t>
      </w:r>
      <w:r>
        <w:rPr>
          <w:rFonts w:hint="eastAsia" w:ascii="宋体" w:hAnsi="宋体" w:eastAsia="宋体" w:cs="宋体"/>
          <w:color w:val="000000" w:themeColor="text1"/>
          <w:kern w:val="0"/>
          <w:highlight w:val="none"/>
          <w14:textFill>
            <w14:solidFill>
              <w14:schemeClr w14:val="tx1"/>
            </w14:solidFill>
          </w14:textFill>
        </w:rPr>
        <w:t>审查并经发</w:t>
      </w:r>
      <w:r>
        <w:rPr>
          <w:rFonts w:hint="eastAsia"/>
          <w:color w:val="000000" w:themeColor="text1"/>
          <w:kern w:val="0"/>
          <w:highlight w:val="none"/>
          <w14:textFill>
            <w14:solidFill>
              <w14:schemeClr w14:val="tx1"/>
            </w14:solidFill>
          </w14:textFill>
        </w:rPr>
        <w:t>包人批准后列入</w:t>
      </w:r>
      <w:r>
        <w:rPr>
          <w:rFonts w:hint="eastAsia" w:ascii="宋体" w:hAnsi="宋体" w:eastAsia="宋体" w:cs="宋体"/>
          <w:color w:val="000000" w:themeColor="text1"/>
          <w:kern w:val="0"/>
          <w:highlight w:val="none"/>
          <w14:textFill>
            <w14:solidFill>
              <w14:schemeClr w14:val="tx1"/>
            </w14:solidFill>
          </w14:textFill>
        </w:rPr>
        <w:t>进</w:t>
      </w:r>
      <w:r>
        <w:rPr>
          <w:rFonts w:hint="eastAsia"/>
          <w:color w:val="000000" w:themeColor="text1"/>
          <w:kern w:val="0"/>
          <w:highlight w:val="none"/>
          <w14:textFill>
            <w14:solidFill>
              <w14:schemeClr w14:val="tx1"/>
            </w14:solidFill>
          </w14:textFill>
        </w:rPr>
        <w:t>度付款。</w:t>
      </w:r>
    </w:p>
    <w:p>
      <w:pPr>
        <w:pStyle w:val="72"/>
        <w:outlineLvl w:val="9"/>
        <w:rPr>
          <w:rFonts w:cs="Times New Roman"/>
          <w:color w:val="000000" w:themeColor="text1"/>
          <w:highlight w:val="none"/>
          <w14:textFill>
            <w14:solidFill>
              <w14:schemeClr w14:val="tx1"/>
            </w14:solidFill>
          </w14:textFill>
        </w:rPr>
      </w:pPr>
      <w:bookmarkStart w:id="809" w:name="_Toc406522147"/>
      <w:bookmarkStart w:id="810" w:name="_Toc351203577"/>
      <w:bookmarkStart w:id="811" w:name="_Toc485213258"/>
      <w:bookmarkStart w:id="812" w:name="_Toc17452"/>
      <w:bookmarkStart w:id="813" w:name="_Toc418752169"/>
      <w:bookmarkStart w:id="814" w:name="_Toc418751723"/>
      <w:r>
        <w:rPr>
          <w:color w:val="000000" w:themeColor="text1"/>
          <w:highlight w:val="none"/>
          <w14:textFill>
            <w14:solidFill>
              <w14:schemeClr w14:val="tx1"/>
            </w14:solidFill>
          </w14:textFill>
        </w:rPr>
        <w:t xml:space="preserve">11. </w:t>
      </w:r>
      <w:r>
        <w:rPr>
          <w:rFonts w:hint="eastAsia"/>
          <w:color w:val="000000" w:themeColor="text1"/>
          <w:highlight w:val="none"/>
          <w14:textFill>
            <w14:solidFill>
              <w14:schemeClr w14:val="tx1"/>
            </w14:solidFill>
          </w14:textFill>
        </w:rPr>
        <w:t>价格</w:t>
      </w:r>
      <w:r>
        <w:rPr>
          <w:rFonts w:hint="eastAsia" w:ascii="宋体" w:hAnsi="宋体" w:eastAsia="宋体" w:cs="宋体"/>
          <w:color w:val="000000" w:themeColor="text1"/>
          <w:highlight w:val="none"/>
          <w14:textFill>
            <w14:solidFill>
              <w14:schemeClr w14:val="tx1"/>
            </w14:solidFill>
          </w14:textFill>
        </w:rPr>
        <w:t>调</w:t>
      </w:r>
      <w:r>
        <w:rPr>
          <w:rFonts w:hint="eastAsia"/>
          <w:color w:val="000000" w:themeColor="text1"/>
          <w:highlight w:val="none"/>
          <w14:textFill>
            <w14:solidFill>
              <w14:schemeClr w14:val="tx1"/>
            </w14:solidFill>
          </w14:textFill>
        </w:rPr>
        <w:t>整</w:t>
      </w:r>
      <w:bookmarkEnd w:id="809"/>
      <w:bookmarkEnd w:id="810"/>
      <w:bookmarkEnd w:id="811"/>
      <w:bookmarkEnd w:id="812"/>
      <w:bookmarkEnd w:id="813"/>
      <w:bookmarkEnd w:id="814"/>
    </w:p>
    <w:p>
      <w:pPr>
        <w:pStyle w:val="72"/>
        <w:outlineLvl w:val="9"/>
        <w:rPr>
          <w:rFonts w:cs="Times New Roman"/>
          <w:color w:val="000000" w:themeColor="text1"/>
          <w:highlight w:val="none"/>
          <w14:textFill>
            <w14:solidFill>
              <w14:schemeClr w14:val="tx1"/>
            </w14:solidFill>
          </w14:textFill>
        </w:rPr>
      </w:pPr>
      <w:bookmarkStart w:id="815" w:name="_Toc26218"/>
      <w:bookmarkStart w:id="816" w:name="_Toc485213259"/>
      <w:bookmarkStart w:id="817" w:name="_Toc418752170"/>
      <w:bookmarkStart w:id="818" w:name="_Toc418751724"/>
      <w:bookmarkStart w:id="819" w:name="_Toc351203578"/>
      <w:bookmarkStart w:id="820" w:name="_Toc406522148"/>
      <w:bookmarkStart w:id="821" w:name="_Toc296503092"/>
      <w:bookmarkStart w:id="822" w:name="_Toc296346593"/>
      <w:bookmarkStart w:id="823" w:name="_Toc337558797"/>
      <w:r>
        <w:rPr>
          <w:color w:val="000000" w:themeColor="text1"/>
          <w:highlight w:val="none"/>
          <w14:textFill>
            <w14:solidFill>
              <w14:schemeClr w14:val="tx1"/>
            </w14:solidFill>
          </w14:textFill>
        </w:rPr>
        <w:t>11.1</w:t>
      </w:r>
      <w:r>
        <w:rPr>
          <w:rFonts w:hint="eastAsia"/>
          <w:color w:val="000000" w:themeColor="text1"/>
          <w:highlight w:val="none"/>
          <w14:textFill>
            <w14:solidFill>
              <w14:schemeClr w14:val="tx1"/>
            </w14:solidFill>
          </w14:textFill>
        </w:rPr>
        <w:t>市</w:t>
      </w:r>
      <w:r>
        <w:rPr>
          <w:rFonts w:hint="eastAsia" w:ascii="宋体" w:hAnsi="宋体" w:eastAsia="宋体" w:cs="宋体"/>
          <w:color w:val="000000" w:themeColor="text1"/>
          <w:highlight w:val="none"/>
          <w14:textFill>
            <w14:solidFill>
              <w14:schemeClr w14:val="tx1"/>
            </w14:solidFill>
          </w14:textFill>
        </w:rPr>
        <w:t>场</w:t>
      </w:r>
      <w:r>
        <w:rPr>
          <w:rFonts w:hint="eastAsia"/>
          <w:color w:val="000000" w:themeColor="text1"/>
          <w:highlight w:val="none"/>
          <w14:textFill>
            <w14:solidFill>
              <w14:schemeClr w14:val="tx1"/>
            </w14:solidFill>
          </w14:textFill>
        </w:rPr>
        <w:t>价格波</w:t>
      </w:r>
      <w:r>
        <w:rPr>
          <w:rFonts w:hint="eastAsia" w:ascii="宋体" w:hAnsi="宋体" w:eastAsia="宋体" w:cs="宋体"/>
          <w:color w:val="000000" w:themeColor="text1"/>
          <w:highlight w:val="none"/>
          <w14:textFill>
            <w14:solidFill>
              <w14:schemeClr w14:val="tx1"/>
            </w14:solidFill>
          </w14:textFill>
        </w:rPr>
        <w:t>动</w:t>
      </w:r>
      <w:r>
        <w:rPr>
          <w:rFonts w:hint="eastAsia"/>
          <w:color w:val="000000" w:themeColor="text1"/>
          <w:highlight w:val="none"/>
          <w14:textFill>
            <w14:solidFill>
              <w14:schemeClr w14:val="tx1"/>
            </w14:solidFill>
          </w14:textFill>
        </w:rPr>
        <w:t>引起的</w:t>
      </w:r>
      <w:r>
        <w:rPr>
          <w:rFonts w:hint="eastAsia" w:ascii="宋体" w:hAnsi="宋体" w:eastAsia="宋体" w:cs="宋体"/>
          <w:color w:val="000000" w:themeColor="text1"/>
          <w:highlight w:val="none"/>
          <w14:textFill>
            <w14:solidFill>
              <w14:schemeClr w14:val="tx1"/>
            </w14:solidFill>
          </w14:textFill>
        </w:rPr>
        <w:t>调</w:t>
      </w:r>
      <w:r>
        <w:rPr>
          <w:rFonts w:hint="eastAsia"/>
          <w:color w:val="000000" w:themeColor="text1"/>
          <w:highlight w:val="none"/>
          <w14:textFill>
            <w14:solidFill>
              <w14:schemeClr w14:val="tx1"/>
            </w14:solidFill>
          </w14:textFill>
        </w:rPr>
        <w:t>整</w:t>
      </w:r>
      <w:bookmarkEnd w:id="815"/>
      <w:bookmarkEnd w:id="816"/>
      <w:bookmarkEnd w:id="817"/>
      <w:bookmarkEnd w:id="818"/>
      <w:bookmarkEnd w:id="819"/>
      <w:bookmarkEnd w:id="820"/>
    </w:p>
    <w:bookmarkEnd w:id="821"/>
    <w:bookmarkEnd w:id="822"/>
    <w:bookmarkEnd w:id="823"/>
    <w:p>
      <w:pPr>
        <w:pStyle w:val="73"/>
        <w:rPr>
          <w:rFonts w:cs="Times New Roman"/>
          <w:color w:val="000000" w:themeColor="text1"/>
          <w:kern w:val="0"/>
          <w:highlight w:val="none"/>
          <w14:textFill>
            <w14:solidFill>
              <w14:schemeClr w14:val="tx1"/>
            </w14:solidFill>
          </w14:textFill>
        </w:rPr>
      </w:pPr>
      <w:r>
        <w:rPr>
          <w:rFonts w:hint="eastAsia"/>
          <w:color w:val="000000" w:themeColor="text1"/>
          <w:kern w:val="0"/>
          <w:highlight w:val="none"/>
          <w14:textFill>
            <w14:solidFill>
              <w14:schemeClr w14:val="tx1"/>
            </w14:solidFill>
          </w14:textFill>
        </w:rPr>
        <w:t>除</w:t>
      </w:r>
      <w:r>
        <w:rPr>
          <w:rFonts w:hint="eastAsia" w:ascii="宋体" w:hAnsi="宋体" w:eastAsia="宋体" w:cs="宋体"/>
          <w:color w:val="000000" w:themeColor="text1"/>
          <w:kern w:val="0"/>
          <w:highlight w:val="none"/>
          <w14:textFill>
            <w14:solidFill>
              <w14:schemeClr w14:val="tx1"/>
            </w14:solidFill>
          </w14:textFill>
        </w:rPr>
        <w:t>专</w:t>
      </w:r>
      <w:r>
        <w:rPr>
          <w:rFonts w:hint="eastAsia"/>
          <w:color w:val="000000" w:themeColor="text1"/>
          <w:kern w:val="0"/>
          <w:highlight w:val="none"/>
          <w14:textFill>
            <w14:solidFill>
              <w14:schemeClr w14:val="tx1"/>
            </w14:solidFill>
          </w14:textFill>
        </w:rPr>
        <w:t>用合同</w:t>
      </w:r>
      <w:r>
        <w:rPr>
          <w:rFonts w:hint="eastAsia" w:ascii="宋体" w:hAnsi="宋体" w:eastAsia="宋体" w:cs="宋体"/>
          <w:color w:val="000000" w:themeColor="text1"/>
          <w:kern w:val="0"/>
          <w:highlight w:val="none"/>
          <w14:textFill>
            <w14:solidFill>
              <w14:schemeClr w14:val="tx1"/>
            </w14:solidFill>
          </w14:textFill>
        </w:rPr>
        <w:t>条</w:t>
      </w:r>
      <w:r>
        <w:rPr>
          <w:rFonts w:hint="eastAsia"/>
          <w:color w:val="000000" w:themeColor="text1"/>
          <w:kern w:val="0"/>
          <w:highlight w:val="none"/>
          <w14:textFill>
            <w14:solidFill>
              <w14:schemeClr w14:val="tx1"/>
            </w14:solidFill>
          </w14:textFill>
        </w:rPr>
        <w:t>款另有</w:t>
      </w:r>
      <w:r>
        <w:rPr>
          <w:rFonts w:hint="eastAsia" w:ascii="宋体" w:hAnsi="宋体" w:eastAsia="宋体" w:cs="宋体"/>
          <w:color w:val="000000" w:themeColor="text1"/>
          <w:kern w:val="0"/>
          <w:highlight w:val="none"/>
          <w14:textFill>
            <w14:solidFill>
              <w14:schemeClr w14:val="tx1"/>
            </w14:solidFill>
          </w14:textFill>
        </w:rPr>
        <w:t>约</w:t>
      </w:r>
      <w:r>
        <w:rPr>
          <w:rFonts w:hint="eastAsia"/>
          <w:color w:val="000000" w:themeColor="text1"/>
          <w:kern w:val="0"/>
          <w:highlight w:val="none"/>
          <w14:textFill>
            <w14:solidFill>
              <w14:schemeClr w14:val="tx1"/>
            </w14:solidFill>
          </w14:textFill>
        </w:rPr>
        <w:t>定外，市</w:t>
      </w:r>
      <w:r>
        <w:rPr>
          <w:rFonts w:hint="eastAsia" w:ascii="宋体" w:hAnsi="宋体" w:eastAsia="宋体" w:cs="宋体"/>
          <w:color w:val="000000" w:themeColor="text1"/>
          <w:kern w:val="0"/>
          <w:highlight w:val="none"/>
          <w14:textFill>
            <w14:solidFill>
              <w14:schemeClr w14:val="tx1"/>
            </w14:solidFill>
          </w14:textFill>
        </w:rPr>
        <w:t>场</w:t>
      </w:r>
      <w:r>
        <w:rPr>
          <w:rFonts w:hint="eastAsia"/>
          <w:color w:val="000000" w:themeColor="text1"/>
          <w:kern w:val="0"/>
          <w:highlight w:val="none"/>
          <w14:textFill>
            <w14:solidFill>
              <w14:schemeClr w14:val="tx1"/>
            </w14:solidFill>
          </w14:textFill>
        </w:rPr>
        <w:t>价格波</w:t>
      </w:r>
      <w:r>
        <w:rPr>
          <w:rFonts w:hint="eastAsia" w:ascii="宋体" w:hAnsi="宋体" w:eastAsia="宋体" w:cs="宋体"/>
          <w:color w:val="000000" w:themeColor="text1"/>
          <w:kern w:val="0"/>
          <w:highlight w:val="none"/>
          <w14:textFill>
            <w14:solidFill>
              <w14:schemeClr w14:val="tx1"/>
            </w14:solidFill>
          </w14:textFill>
        </w:rPr>
        <w:t>动</w:t>
      </w:r>
      <w:r>
        <w:rPr>
          <w:rFonts w:hint="eastAsia"/>
          <w:color w:val="000000" w:themeColor="text1"/>
          <w:kern w:val="0"/>
          <w:highlight w:val="none"/>
          <w14:textFill>
            <w14:solidFill>
              <w14:schemeClr w14:val="tx1"/>
            </w14:solidFill>
          </w14:textFill>
        </w:rPr>
        <w:t>超</w:t>
      </w:r>
      <w:r>
        <w:rPr>
          <w:rFonts w:hint="eastAsia" w:ascii="宋体" w:hAnsi="宋体" w:eastAsia="宋体" w:cs="宋体"/>
          <w:color w:val="000000" w:themeColor="text1"/>
          <w:kern w:val="0"/>
          <w:highlight w:val="none"/>
          <w14:textFill>
            <w14:solidFill>
              <w14:schemeClr w14:val="tx1"/>
            </w14:solidFill>
          </w14:textFill>
        </w:rPr>
        <w:t>过</w:t>
      </w:r>
      <w:r>
        <w:rPr>
          <w:rFonts w:hint="eastAsia"/>
          <w:color w:val="000000" w:themeColor="text1"/>
          <w:kern w:val="0"/>
          <w:highlight w:val="none"/>
          <w14:textFill>
            <w14:solidFill>
              <w14:schemeClr w14:val="tx1"/>
            </w14:solidFill>
          </w14:textFill>
        </w:rPr>
        <w:t>合同</w:t>
      </w:r>
      <w:r>
        <w:rPr>
          <w:rFonts w:hint="eastAsia" w:ascii="宋体" w:hAnsi="宋体" w:eastAsia="宋体" w:cs="宋体"/>
          <w:color w:val="000000" w:themeColor="text1"/>
          <w:kern w:val="0"/>
          <w:highlight w:val="none"/>
          <w14:textFill>
            <w14:solidFill>
              <w14:schemeClr w14:val="tx1"/>
            </w14:solidFill>
          </w14:textFill>
        </w:rPr>
        <w:t>当</w:t>
      </w:r>
      <w:r>
        <w:rPr>
          <w:rFonts w:hint="eastAsia"/>
          <w:color w:val="000000" w:themeColor="text1"/>
          <w:kern w:val="0"/>
          <w:highlight w:val="none"/>
          <w14:textFill>
            <w14:solidFill>
              <w14:schemeClr w14:val="tx1"/>
            </w14:solidFill>
          </w14:textFill>
        </w:rPr>
        <w:t>事人</w:t>
      </w:r>
      <w:r>
        <w:rPr>
          <w:rFonts w:hint="eastAsia" w:ascii="宋体" w:hAnsi="宋体" w:eastAsia="宋体" w:cs="宋体"/>
          <w:color w:val="000000" w:themeColor="text1"/>
          <w:kern w:val="0"/>
          <w:highlight w:val="none"/>
          <w14:textFill>
            <w14:solidFill>
              <w14:schemeClr w14:val="tx1"/>
            </w14:solidFill>
          </w14:textFill>
        </w:rPr>
        <w:t>约</w:t>
      </w:r>
      <w:r>
        <w:rPr>
          <w:rFonts w:hint="eastAsia"/>
          <w:color w:val="000000" w:themeColor="text1"/>
          <w:kern w:val="0"/>
          <w:highlight w:val="none"/>
          <w14:textFill>
            <w14:solidFill>
              <w14:schemeClr w14:val="tx1"/>
            </w14:solidFill>
          </w14:textFill>
        </w:rPr>
        <w:t>定的范</w:t>
      </w:r>
      <w:r>
        <w:rPr>
          <w:rFonts w:hint="eastAsia" w:ascii="宋体" w:hAnsi="宋体" w:eastAsia="宋体" w:cs="宋体"/>
          <w:color w:val="000000" w:themeColor="text1"/>
          <w:kern w:val="0"/>
          <w:highlight w:val="none"/>
          <w14:textFill>
            <w14:solidFill>
              <w14:schemeClr w14:val="tx1"/>
            </w14:solidFill>
          </w14:textFill>
        </w:rPr>
        <w:t>围</w:t>
      </w:r>
      <w:r>
        <w:rPr>
          <w:rFonts w:hint="eastAsia"/>
          <w:color w:val="000000" w:themeColor="text1"/>
          <w:kern w:val="0"/>
          <w:highlight w:val="none"/>
          <w14:textFill>
            <w14:solidFill>
              <w14:schemeClr w14:val="tx1"/>
            </w14:solidFill>
          </w14:textFill>
        </w:rPr>
        <w:t>，合同价格</w:t>
      </w:r>
      <w:r>
        <w:rPr>
          <w:rFonts w:hint="eastAsia" w:ascii="宋体" w:hAnsi="宋体" w:eastAsia="宋体" w:cs="宋体"/>
          <w:color w:val="000000" w:themeColor="text1"/>
          <w:kern w:val="0"/>
          <w:highlight w:val="none"/>
          <w14:textFill>
            <w14:solidFill>
              <w14:schemeClr w14:val="tx1"/>
            </w14:solidFill>
          </w14:textFill>
        </w:rPr>
        <w:t>应当调</w:t>
      </w:r>
      <w:r>
        <w:rPr>
          <w:rFonts w:hint="eastAsia"/>
          <w:color w:val="000000" w:themeColor="text1"/>
          <w:kern w:val="0"/>
          <w:highlight w:val="none"/>
          <w14:textFill>
            <w14:solidFill>
              <w14:schemeClr w14:val="tx1"/>
            </w14:solidFill>
          </w14:textFill>
        </w:rPr>
        <w:t>整。合同</w:t>
      </w:r>
      <w:r>
        <w:rPr>
          <w:rFonts w:hint="eastAsia" w:ascii="宋体" w:hAnsi="宋体" w:eastAsia="宋体" w:cs="宋体"/>
          <w:color w:val="000000" w:themeColor="text1"/>
          <w:kern w:val="0"/>
          <w:highlight w:val="none"/>
          <w14:textFill>
            <w14:solidFill>
              <w14:schemeClr w14:val="tx1"/>
            </w14:solidFill>
          </w14:textFill>
        </w:rPr>
        <w:t>当</w:t>
      </w:r>
      <w:r>
        <w:rPr>
          <w:rFonts w:hint="eastAsia"/>
          <w:color w:val="000000" w:themeColor="text1"/>
          <w:kern w:val="0"/>
          <w:highlight w:val="none"/>
          <w14:textFill>
            <w14:solidFill>
              <w14:schemeClr w14:val="tx1"/>
            </w14:solidFill>
          </w14:textFill>
        </w:rPr>
        <w:t>事人可以在</w:t>
      </w:r>
      <w:r>
        <w:rPr>
          <w:rFonts w:hint="eastAsia" w:ascii="宋体" w:hAnsi="宋体" w:eastAsia="宋体" w:cs="宋体"/>
          <w:color w:val="000000" w:themeColor="text1"/>
          <w:kern w:val="0"/>
          <w:highlight w:val="none"/>
          <w14:textFill>
            <w14:solidFill>
              <w14:schemeClr w14:val="tx1"/>
            </w14:solidFill>
          </w14:textFill>
        </w:rPr>
        <w:t>专</w:t>
      </w:r>
      <w:r>
        <w:rPr>
          <w:rFonts w:hint="eastAsia"/>
          <w:color w:val="000000" w:themeColor="text1"/>
          <w:kern w:val="0"/>
          <w:highlight w:val="none"/>
          <w14:textFill>
            <w14:solidFill>
              <w14:schemeClr w14:val="tx1"/>
            </w14:solidFill>
          </w14:textFill>
        </w:rPr>
        <w:t>用合同</w:t>
      </w:r>
      <w:r>
        <w:rPr>
          <w:rFonts w:hint="eastAsia" w:ascii="宋体" w:hAnsi="宋体" w:eastAsia="宋体" w:cs="宋体"/>
          <w:color w:val="000000" w:themeColor="text1"/>
          <w:kern w:val="0"/>
          <w:highlight w:val="none"/>
          <w14:textFill>
            <w14:solidFill>
              <w14:schemeClr w14:val="tx1"/>
            </w14:solidFill>
          </w14:textFill>
        </w:rPr>
        <w:t>条</w:t>
      </w:r>
      <w:r>
        <w:rPr>
          <w:rFonts w:hint="eastAsia"/>
          <w:color w:val="000000" w:themeColor="text1"/>
          <w:kern w:val="0"/>
          <w:highlight w:val="none"/>
          <w14:textFill>
            <w14:solidFill>
              <w14:schemeClr w14:val="tx1"/>
            </w14:solidFill>
          </w14:textFill>
        </w:rPr>
        <w:t>款中</w:t>
      </w:r>
      <w:r>
        <w:rPr>
          <w:rFonts w:hint="eastAsia" w:ascii="宋体" w:hAnsi="宋体" w:eastAsia="宋体" w:cs="宋体"/>
          <w:color w:val="000000" w:themeColor="text1"/>
          <w:kern w:val="0"/>
          <w:highlight w:val="none"/>
          <w14:textFill>
            <w14:solidFill>
              <w14:schemeClr w14:val="tx1"/>
            </w14:solidFill>
          </w14:textFill>
        </w:rPr>
        <w:t>约</w:t>
      </w:r>
      <w:r>
        <w:rPr>
          <w:rFonts w:hint="eastAsia"/>
          <w:color w:val="000000" w:themeColor="text1"/>
          <w:kern w:val="0"/>
          <w:highlight w:val="none"/>
          <w14:textFill>
            <w14:solidFill>
              <w14:schemeClr w14:val="tx1"/>
            </w14:solidFill>
          </w14:textFill>
        </w:rPr>
        <w:t>定</w:t>
      </w:r>
      <w:r>
        <w:rPr>
          <w:rFonts w:hint="eastAsia" w:ascii="宋体" w:hAnsi="宋体" w:eastAsia="宋体" w:cs="宋体"/>
          <w:color w:val="000000" w:themeColor="text1"/>
          <w:kern w:val="0"/>
          <w:highlight w:val="none"/>
          <w14:textFill>
            <w14:solidFill>
              <w14:schemeClr w14:val="tx1"/>
            </w14:solidFill>
          </w14:textFill>
        </w:rPr>
        <w:t>选择</w:t>
      </w:r>
      <w:r>
        <w:rPr>
          <w:rFonts w:hint="eastAsia"/>
          <w:color w:val="000000" w:themeColor="text1"/>
          <w:kern w:val="0"/>
          <w:highlight w:val="none"/>
          <w14:textFill>
            <w14:solidFill>
              <w14:schemeClr w14:val="tx1"/>
            </w14:solidFill>
          </w14:textFill>
        </w:rPr>
        <w:t>以下一</w:t>
      </w:r>
      <w:r>
        <w:rPr>
          <w:rFonts w:hint="eastAsia" w:ascii="宋体" w:hAnsi="宋体" w:eastAsia="宋体" w:cs="宋体"/>
          <w:color w:val="000000" w:themeColor="text1"/>
          <w:kern w:val="0"/>
          <w:highlight w:val="none"/>
          <w14:textFill>
            <w14:solidFill>
              <w14:schemeClr w14:val="tx1"/>
            </w14:solidFill>
          </w14:textFill>
        </w:rPr>
        <w:t>种</w:t>
      </w:r>
      <w:r>
        <w:rPr>
          <w:rFonts w:hint="eastAsia"/>
          <w:color w:val="000000" w:themeColor="text1"/>
          <w:kern w:val="0"/>
          <w:highlight w:val="none"/>
          <w14:textFill>
            <w14:solidFill>
              <w14:schemeClr w14:val="tx1"/>
            </w14:solidFill>
          </w14:textFill>
        </w:rPr>
        <w:t>方式</w:t>
      </w:r>
      <w:r>
        <w:rPr>
          <w:rFonts w:hint="eastAsia" w:ascii="宋体" w:hAnsi="宋体" w:eastAsia="宋体" w:cs="宋体"/>
          <w:color w:val="000000" w:themeColor="text1"/>
          <w:kern w:val="0"/>
          <w:highlight w:val="none"/>
          <w14:textFill>
            <w14:solidFill>
              <w14:schemeClr w14:val="tx1"/>
            </w14:solidFill>
          </w14:textFill>
        </w:rPr>
        <w:t>对</w:t>
      </w:r>
      <w:r>
        <w:rPr>
          <w:rFonts w:hint="eastAsia"/>
          <w:color w:val="000000" w:themeColor="text1"/>
          <w:kern w:val="0"/>
          <w:highlight w:val="none"/>
          <w14:textFill>
            <w14:solidFill>
              <w14:schemeClr w14:val="tx1"/>
            </w14:solidFill>
          </w14:textFill>
        </w:rPr>
        <w:t>合同价格</w:t>
      </w:r>
      <w:r>
        <w:rPr>
          <w:rFonts w:hint="eastAsia" w:ascii="宋体" w:hAnsi="宋体" w:eastAsia="宋体" w:cs="宋体"/>
          <w:color w:val="000000" w:themeColor="text1"/>
          <w:kern w:val="0"/>
          <w:highlight w:val="none"/>
          <w14:textFill>
            <w14:solidFill>
              <w14:schemeClr w14:val="tx1"/>
            </w14:solidFill>
          </w14:textFill>
        </w:rPr>
        <w:t>进</w:t>
      </w:r>
      <w:r>
        <w:rPr>
          <w:rFonts w:hint="eastAsia"/>
          <w:color w:val="000000" w:themeColor="text1"/>
          <w:kern w:val="0"/>
          <w:highlight w:val="none"/>
          <w14:textFill>
            <w14:solidFill>
              <w14:schemeClr w14:val="tx1"/>
            </w14:solidFill>
          </w14:textFill>
        </w:rPr>
        <w:t>行</w:t>
      </w:r>
      <w:r>
        <w:rPr>
          <w:rFonts w:hint="eastAsia" w:ascii="宋体" w:hAnsi="宋体" w:eastAsia="宋体" w:cs="宋体"/>
          <w:color w:val="000000" w:themeColor="text1"/>
          <w:kern w:val="0"/>
          <w:highlight w:val="none"/>
          <w14:textFill>
            <w14:solidFill>
              <w14:schemeClr w14:val="tx1"/>
            </w14:solidFill>
          </w14:textFill>
        </w:rPr>
        <w:t>调</w:t>
      </w:r>
      <w:r>
        <w:rPr>
          <w:rFonts w:hint="eastAsia"/>
          <w:color w:val="000000" w:themeColor="text1"/>
          <w:kern w:val="0"/>
          <w:highlight w:val="none"/>
          <w14:textFill>
            <w14:solidFill>
              <w14:schemeClr w14:val="tx1"/>
            </w14:solidFill>
          </w14:textFill>
        </w:rPr>
        <w:t>整：</w:t>
      </w:r>
    </w:p>
    <w:p>
      <w:pPr>
        <w:pStyle w:val="73"/>
        <w:rPr>
          <w:rFonts w:cs="Times New Roman"/>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第</w:t>
      </w:r>
      <w:r>
        <w:rPr>
          <w:color w:val="000000" w:themeColor="text1"/>
          <w:highlight w:val="none"/>
          <w14:textFill>
            <w14:solidFill>
              <w14:schemeClr w14:val="tx1"/>
            </w14:solidFill>
          </w14:textFill>
        </w:rPr>
        <w:t>1</w:t>
      </w:r>
      <w:r>
        <w:rPr>
          <w:rFonts w:hint="eastAsia" w:ascii="宋体" w:hAnsi="宋体" w:eastAsia="宋体" w:cs="宋体"/>
          <w:color w:val="000000" w:themeColor="text1"/>
          <w:highlight w:val="none"/>
          <w14:textFill>
            <w14:solidFill>
              <w14:schemeClr w14:val="tx1"/>
            </w14:solidFill>
          </w14:textFill>
        </w:rPr>
        <w:t>种</w:t>
      </w:r>
      <w:r>
        <w:rPr>
          <w:rFonts w:hint="eastAsia"/>
          <w:color w:val="000000" w:themeColor="text1"/>
          <w:highlight w:val="none"/>
          <w14:textFill>
            <w14:solidFill>
              <w14:schemeClr w14:val="tx1"/>
            </w14:solidFill>
          </w14:textFill>
        </w:rPr>
        <w:t>方式：采用价格指</w:t>
      </w:r>
      <w:r>
        <w:rPr>
          <w:rFonts w:hint="eastAsia" w:ascii="宋体" w:hAnsi="宋体" w:eastAsia="宋体" w:cs="宋体"/>
          <w:color w:val="000000" w:themeColor="text1"/>
          <w:highlight w:val="none"/>
          <w14:textFill>
            <w14:solidFill>
              <w14:schemeClr w14:val="tx1"/>
            </w14:solidFill>
          </w14:textFill>
        </w:rPr>
        <w:t>数进</w:t>
      </w:r>
      <w:r>
        <w:rPr>
          <w:rFonts w:hint="eastAsia"/>
          <w:color w:val="000000" w:themeColor="text1"/>
          <w:highlight w:val="none"/>
          <w14:textFill>
            <w14:solidFill>
              <w14:schemeClr w14:val="tx1"/>
            </w14:solidFill>
          </w14:textFill>
        </w:rPr>
        <w:t>行价格</w:t>
      </w:r>
      <w:r>
        <w:rPr>
          <w:rFonts w:hint="eastAsia" w:ascii="宋体" w:hAnsi="宋体" w:eastAsia="宋体" w:cs="宋体"/>
          <w:color w:val="000000" w:themeColor="text1"/>
          <w:highlight w:val="none"/>
          <w14:textFill>
            <w14:solidFill>
              <w14:schemeClr w14:val="tx1"/>
            </w14:solidFill>
          </w14:textFill>
        </w:rPr>
        <w:t>调</w:t>
      </w:r>
      <w:r>
        <w:rPr>
          <w:rFonts w:hint="eastAsia"/>
          <w:color w:val="000000" w:themeColor="text1"/>
          <w:highlight w:val="none"/>
          <w14:textFill>
            <w14:solidFill>
              <w14:schemeClr w14:val="tx1"/>
            </w14:solidFill>
          </w14:textFill>
        </w:rPr>
        <w:t>整。</w:t>
      </w:r>
    </w:p>
    <w:p>
      <w:pPr>
        <w:pStyle w:val="73"/>
        <w:rPr>
          <w:rFonts w:cs="Times New Roman"/>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1</w:t>
      </w:r>
      <w:r>
        <w:rPr>
          <w:rFonts w:hint="eastAsia"/>
          <w:color w:val="000000" w:themeColor="text1"/>
          <w:highlight w:val="none"/>
          <w14:textFill>
            <w14:solidFill>
              <w14:schemeClr w14:val="tx1"/>
            </w14:solidFill>
          </w14:textFill>
        </w:rPr>
        <w:t>）价格</w:t>
      </w:r>
      <w:r>
        <w:rPr>
          <w:rFonts w:hint="eastAsia" w:ascii="宋体" w:hAnsi="宋体" w:eastAsia="宋体" w:cs="宋体"/>
          <w:color w:val="000000" w:themeColor="text1"/>
          <w:highlight w:val="none"/>
          <w14:textFill>
            <w14:solidFill>
              <w14:schemeClr w14:val="tx1"/>
            </w14:solidFill>
          </w14:textFill>
        </w:rPr>
        <w:t>调</w:t>
      </w:r>
      <w:r>
        <w:rPr>
          <w:rFonts w:hint="eastAsia"/>
          <w:color w:val="000000" w:themeColor="text1"/>
          <w:highlight w:val="none"/>
          <w14:textFill>
            <w14:solidFill>
              <w14:schemeClr w14:val="tx1"/>
            </w14:solidFill>
          </w14:textFill>
        </w:rPr>
        <w:t>整公式</w:t>
      </w:r>
    </w:p>
    <w:p>
      <w:pPr>
        <w:pStyle w:val="73"/>
        <w:spacing w:line="480" w:lineRule="auto"/>
        <w:rPr>
          <w:rFonts w:cs="Times New Roman"/>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因人工、材料和</w:t>
      </w:r>
      <w:r>
        <w:rPr>
          <w:rFonts w:hint="eastAsia" w:ascii="宋体" w:hAnsi="宋体" w:eastAsia="宋体" w:cs="宋体"/>
          <w:color w:val="000000" w:themeColor="text1"/>
          <w:highlight w:val="none"/>
          <w14:textFill>
            <w14:solidFill>
              <w14:schemeClr w14:val="tx1"/>
            </w14:solidFill>
          </w14:textFill>
        </w:rPr>
        <w:t>设备</w:t>
      </w:r>
      <w:r>
        <w:rPr>
          <w:rFonts w:hint="eastAsia"/>
          <w:color w:val="000000" w:themeColor="text1"/>
          <w:highlight w:val="none"/>
          <w14:textFill>
            <w14:solidFill>
              <w14:schemeClr w14:val="tx1"/>
            </w14:solidFill>
          </w14:textFill>
        </w:rPr>
        <w:t>等价格波</w:t>
      </w:r>
      <w:r>
        <w:rPr>
          <w:rFonts w:hint="eastAsia" w:ascii="宋体" w:hAnsi="宋体" w:eastAsia="宋体" w:cs="宋体"/>
          <w:color w:val="000000" w:themeColor="text1"/>
          <w:highlight w:val="none"/>
          <w14:textFill>
            <w14:solidFill>
              <w14:schemeClr w14:val="tx1"/>
            </w14:solidFill>
          </w14:textFill>
        </w:rPr>
        <w:t>动</w:t>
      </w:r>
      <w:r>
        <w:rPr>
          <w:rFonts w:hint="eastAsia"/>
          <w:color w:val="000000" w:themeColor="text1"/>
          <w:highlight w:val="none"/>
          <w14:textFill>
            <w14:solidFill>
              <w14:schemeClr w14:val="tx1"/>
            </w14:solidFill>
          </w14:textFill>
        </w:rPr>
        <w:t>影</w:t>
      </w:r>
      <w:r>
        <w:rPr>
          <w:rFonts w:hint="eastAsia" w:ascii="宋体" w:hAnsi="宋体" w:eastAsia="宋体" w:cs="宋体"/>
          <w:color w:val="000000" w:themeColor="text1"/>
          <w:highlight w:val="none"/>
          <w14:textFill>
            <w14:solidFill>
              <w14:schemeClr w14:val="tx1"/>
            </w14:solidFill>
          </w14:textFill>
        </w:rPr>
        <w:t>响</w:t>
      </w:r>
      <w:r>
        <w:rPr>
          <w:rFonts w:hint="eastAsia"/>
          <w:color w:val="000000" w:themeColor="text1"/>
          <w:highlight w:val="none"/>
          <w14:textFill>
            <w14:solidFill>
              <w14:schemeClr w14:val="tx1"/>
            </w14:solidFill>
          </w14:textFill>
        </w:rPr>
        <w:t>合同价格</w:t>
      </w:r>
      <w:r>
        <w:rPr>
          <w:rFonts w:hint="eastAsia" w:ascii="宋体" w:hAnsi="宋体" w:eastAsia="宋体" w:cs="宋体"/>
          <w:color w:val="000000" w:themeColor="text1"/>
          <w:highlight w:val="none"/>
          <w14:textFill>
            <w14:solidFill>
              <w14:schemeClr w14:val="tx1"/>
            </w14:solidFill>
          </w14:textFill>
        </w:rPr>
        <w:t>时</w:t>
      </w:r>
      <w:r>
        <w:rPr>
          <w:rFonts w:hint="eastAsia"/>
          <w:color w:val="000000" w:themeColor="text1"/>
          <w:highlight w:val="none"/>
          <w14:textFill>
            <w14:solidFill>
              <w14:schemeClr w14:val="tx1"/>
            </w14:solidFill>
          </w14:textFill>
        </w:rPr>
        <w:t>，根据</w:t>
      </w:r>
      <w:r>
        <w:rPr>
          <w:rFonts w:hint="eastAsia" w:ascii="宋体" w:hAnsi="宋体" w:eastAsia="宋体" w:cs="宋体"/>
          <w:color w:val="000000" w:themeColor="text1"/>
          <w:highlight w:val="none"/>
          <w14:textFill>
            <w14:solidFill>
              <w14:schemeClr w14:val="tx1"/>
            </w14:solidFill>
          </w14:textFill>
        </w:rPr>
        <w:t>专</w:t>
      </w:r>
      <w:r>
        <w:rPr>
          <w:rFonts w:hint="eastAsia"/>
          <w:color w:val="000000" w:themeColor="text1"/>
          <w:highlight w:val="none"/>
          <w14:textFill>
            <w14:solidFill>
              <w14:schemeClr w14:val="tx1"/>
            </w14:solidFill>
          </w14:textFill>
        </w:rPr>
        <w:t>用合同</w:t>
      </w:r>
      <w:r>
        <w:rPr>
          <w:rFonts w:hint="eastAsia" w:ascii="宋体" w:hAnsi="宋体" w:eastAsia="宋体" w:cs="宋体"/>
          <w:color w:val="000000" w:themeColor="text1"/>
          <w:highlight w:val="none"/>
          <w14:textFill>
            <w14:solidFill>
              <w14:schemeClr w14:val="tx1"/>
            </w14:solidFill>
          </w14:textFill>
        </w:rPr>
        <w:t>条</w:t>
      </w:r>
      <w:r>
        <w:rPr>
          <w:rFonts w:hint="eastAsia"/>
          <w:color w:val="000000" w:themeColor="text1"/>
          <w:highlight w:val="none"/>
          <w14:textFill>
            <w14:solidFill>
              <w14:schemeClr w14:val="tx1"/>
            </w14:solidFill>
          </w14:textFill>
        </w:rPr>
        <w:t>款中</w:t>
      </w:r>
      <w:r>
        <w:rPr>
          <w:rFonts w:hint="eastAsia" w:ascii="宋体" w:hAnsi="宋体" w:eastAsia="宋体" w:cs="宋体"/>
          <w:color w:val="000000" w:themeColor="text1"/>
          <w:highlight w:val="none"/>
          <w14:textFill>
            <w14:solidFill>
              <w14:schemeClr w14:val="tx1"/>
            </w14:solidFill>
          </w14:textFill>
        </w:rPr>
        <w:t>约</w:t>
      </w:r>
      <w:r>
        <w:rPr>
          <w:rFonts w:hint="eastAsia"/>
          <w:color w:val="000000" w:themeColor="text1"/>
          <w:highlight w:val="none"/>
          <w14:textFill>
            <w14:solidFill>
              <w14:schemeClr w14:val="tx1"/>
            </w14:solidFill>
          </w14:textFill>
        </w:rPr>
        <w:t>定的</w:t>
      </w:r>
      <w:r>
        <w:rPr>
          <w:rFonts w:hint="eastAsia" w:ascii="宋体" w:hAnsi="宋体" w:eastAsia="宋体" w:cs="宋体"/>
          <w:color w:val="000000" w:themeColor="text1"/>
          <w:highlight w:val="none"/>
          <w14:textFill>
            <w14:solidFill>
              <w14:schemeClr w14:val="tx1"/>
            </w14:solidFill>
          </w14:textFill>
        </w:rPr>
        <w:t>数</w:t>
      </w:r>
      <w:r>
        <w:rPr>
          <w:rFonts w:hint="eastAsia"/>
          <w:color w:val="000000" w:themeColor="text1"/>
          <w:highlight w:val="none"/>
          <w14:textFill>
            <w14:solidFill>
              <w14:schemeClr w14:val="tx1"/>
            </w14:solidFill>
          </w14:textFill>
        </w:rPr>
        <w:t>据，按以下公式</w:t>
      </w:r>
      <w:r>
        <w:rPr>
          <w:rFonts w:hint="eastAsia" w:ascii="宋体" w:hAnsi="宋体" w:eastAsia="宋体" w:cs="宋体"/>
          <w:color w:val="000000" w:themeColor="text1"/>
          <w:highlight w:val="none"/>
          <w14:textFill>
            <w14:solidFill>
              <w14:schemeClr w14:val="tx1"/>
            </w14:solidFill>
          </w14:textFill>
        </w:rPr>
        <w:t>计</w:t>
      </w:r>
      <w:r>
        <w:rPr>
          <w:rFonts w:hint="eastAsia"/>
          <w:color w:val="000000" w:themeColor="text1"/>
          <w:highlight w:val="none"/>
          <w14:textFill>
            <w14:solidFill>
              <w14:schemeClr w14:val="tx1"/>
            </w14:solidFill>
          </w14:textFill>
        </w:rPr>
        <w:t>算差</w:t>
      </w:r>
      <w:r>
        <w:rPr>
          <w:rFonts w:hint="eastAsia" w:ascii="宋体" w:hAnsi="宋体" w:eastAsia="宋体" w:cs="宋体"/>
          <w:color w:val="000000" w:themeColor="text1"/>
          <w:highlight w:val="none"/>
          <w14:textFill>
            <w14:solidFill>
              <w14:schemeClr w14:val="tx1"/>
            </w14:solidFill>
          </w14:textFill>
        </w:rPr>
        <w:t>额并调</w:t>
      </w:r>
      <w:r>
        <w:rPr>
          <w:rFonts w:hint="eastAsia"/>
          <w:color w:val="000000" w:themeColor="text1"/>
          <w:highlight w:val="none"/>
          <w14:textFill>
            <w14:solidFill>
              <w14:schemeClr w14:val="tx1"/>
            </w14:solidFill>
          </w14:textFill>
        </w:rPr>
        <w:t>整合同价格：</w:t>
      </w:r>
    </w:p>
    <w:p>
      <w:pPr>
        <w:pStyle w:val="73"/>
        <w:spacing w:line="480" w:lineRule="auto"/>
        <w:rPr>
          <w:rFonts w:cs="Times New Roman"/>
          <w:color w:val="000000" w:themeColor="text1"/>
          <w:highlight w:val="none"/>
          <w14:textFill>
            <w14:solidFill>
              <w14:schemeClr w14:val="tx1"/>
            </w14:solidFill>
          </w14:textFill>
        </w:rPr>
      </w:pPr>
    </w:p>
    <w:p>
      <w:pPr>
        <w:pStyle w:val="73"/>
        <w:spacing w:line="480" w:lineRule="auto"/>
        <w:rPr>
          <w:rFonts w:cs="Times New Roman"/>
          <w:color w:val="000000" w:themeColor="text1"/>
          <w:highlight w:val="none"/>
          <w14:textFill>
            <w14:solidFill>
              <w14:schemeClr w14:val="tx1"/>
            </w14:solidFill>
          </w14:textFill>
        </w:rPr>
      </w:pPr>
      <w:r>
        <w:rPr>
          <w:rFonts w:cs="Times New Roman"/>
          <w:color w:val="000000" w:themeColor="text1"/>
          <w:position w:val="-30"/>
          <w:highlight w:val="none"/>
          <w14:textFill>
            <w14:solidFill>
              <w14:schemeClr w14:val="tx1"/>
            </w14:solidFill>
          </w14:textFill>
        </w:rPr>
        <w:object>
          <v:shape id="_x0000_i1025" o:spt="75" type="#_x0000_t75" style="height:43.5pt;width:360pt;" o:ole="t" filled="f" o:preferrelative="t" stroked="f" coordsize="21600,21600">
            <v:path/>
            <v:fill on="f" focussize="0,0"/>
            <v:stroke on="f" joinstyle="miter"/>
            <v:imagedata r:id="rId14" o:title=""/>
            <o:lock v:ext="edit" aspectratio="t"/>
            <w10:wrap type="none"/>
            <w10:anchorlock/>
          </v:shape>
          <o:OLEObject Type="Embed" ProgID="Excel.Sheet.8" ShapeID="_x0000_i1025" DrawAspect="Icon" ObjectID="_1468075725" r:id="rId13">
            <o:LockedField>false</o:LockedField>
          </o:OLEObject>
        </w:object>
      </w:r>
    </w:p>
    <w:p>
      <w:pPr>
        <w:pStyle w:val="73"/>
        <w:spacing w:line="480" w:lineRule="auto"/>
        <w:rPr>
          <w:rFonts w:cs="Times New Roman"/>
          <w:color w:val="000000" w:themeColor="text1"/>
          <w:highlight w:val="none"/>
          <w14:textFill>
            <w14:solidFill>
              <w14:schemeClr w14:val="tx1"/>
            </w14:solidFill>
          </w14:textFill>
        </w:rPr>
      </w:pPr>
    </w:p>
    <w:p>
      <w:pPr>
        <w:pStyle w:val="73"/>
        <w:spacing w:line="480" w:lineRule="auto"/>
        <w:rPr>
          <w:rFonts w:cs="Times New Roman"/>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公式中：Δ</w:t>
      </w:r>
      <w:r>
        <w:rPr>
          <w:color w:val="000000" w:themeColor="text1"/>
          <w:highlight w:val="none"/>
          <w14:textFill>
            <w14:solidFill>
              <w14:schemeClr w14:val="tx1"/>
            </w14:solidFill>
          </w14:textFill>
        </w:rPr>
        <w:t>P——</w:t>
      </w:r>
      <w:r>
        <w:rPr>
          <w:rFonts w:hint="eastAsia"/>
          <w:color w:val="000000" w:themeColor="text1"/>
          <w:highlight w:val="none"/>
          <w14:textFill>
            <w14:solidFill>
              <w14:schemeClr w14:val="tx1"/>
            </w14:solidFill>
          </w14:textFill>
        </w:rPr>
        <w:t>需</w:t>
      </w:r>
      <w:r>
        <w:rPr>
          <w:rFonts w:hint="eastAsia" w:ascii="宋体" w:hAnsi="宋体" w:eastAsia="宋体" w:cs="宋体"/>
          <w:color w:val="000000" w:themeColor="text1"/>
          <w:highlight w:val="none"/>
          <w14:textFill>
            <w14:solidFill>
              <w14:schemeClr w14:val="tx1"/>
            </w14:solidFill>
          </w14:textFill>
        </w:rPr>
        <w:t>调</w:t>
      </w:r>
      <w:r>
        <w:rPr>
          <w:rFonts w:hint="eastAsia"/>
          <w:color w:val="000000" w:themeColor="text1"/>
          <w:highlight w:val="none"/>
          <w14:textFill>
            <w14:solidFill>
              <w14:schemeClr w14:val="tx1"/>
            </w14:solidFill>
          </w14:textFill>
        </w:rPr>
        <w:t>整的价格差</w:t>
      </w:r>
      <w:r>
        <w:rPr>
          <w:rFonts w:hint="eastAsia" w:ascii="宋体" w:hAnsi="宋体" w:eastAsia="宋体" w:cs="宋体"/>
          <w:color w:val="000000" w:themeColor="text1"/>
          <w:highlight w:val="none"/>
          <w14:textFill>
            <w14:solidFill>
              <w14:schemeClr w14:val="tx1"/>
            </w14:solidFill>
          </w14:textFill>
        </w:rPr>
        <w:t>额</w:t>
      </w:r>
      <w:r>
        <w:rPr>
          <w:rFonts w:hint="eastAsia"/>
          <w:color w:val="000000" w:themeColor="text1"/>
          <w:highlight w:val="none"/>
          <w14:textFill>
            <w14:solidFill>
              <w14:schemeClr w14:val="tx1"/>
            </w14:solidFill>
          </w14:textFill>
        </w:rPr>
        <w:t>；</w:t>
      </w:r>
    </w:p>
    <w:p>
      <w:pPr>
        <w:pStyle w:val="73"/>
        <w:rPr>
          <w:rFonts w:cs="Times New Roman"/>
          <w:color w:val="000000" w:themeColor="text1"/>
          <w:highlight w:val="none"/>
          <w14:textFill>
            <w14:solidFill>
              <w14:schemeClr w14:val="tx1"/>
            </w14:solidFill>
          </w14:textFill>
        </w:rPr>
      </w:pPr>
      <w:r>
        <w:rPr>
          <w:rFonts w:cs="Times New Roman"/>
          <w:color w:val="000000" w:themeColor="text1"/>
          <w:position w:val="-6"/>
          <w:highlight w:val="none"/>
          <w14:textFill>
            <w14:solidFill>
              <w14:schemeClr w14:val="tx1"/>
            </w14:solidFill>
          </w14:textFill>
        </w:rPr>
        <w:object>
          <v:shape id="_x0000_i1026" o:spt="75" type="#_x0000_t75" style="height:18pt;width:18pt;" o:ole="t" filled="f" o:preferrelative="t" stroked="f" coordsize="21600,21600">
            <v:path/>
            <v:fill on="f" focussize="0,0"/>
            <v:stroke on="f" joinstyle="miter"/>
            <v:imagedata r:id="rId16" o:title=""/>
            <o:lock v:ext="edit" aspectratio="t"/>
            <w10:wrap type="none"/>
            <w10:anchorlock/>
          </v:shape>
          <o:OLEObject Type="Embed" ProgID="Excel.Sheet.8" ShapeID="_x0000_i1026" DrawAspect="Icon" ObjectID="_1468075726" r:id="rId15">
            <o:LockedField>false</o:LockedField>
          </o:OLEObject>
        </w:object>
      </w:r>
      <w:r>
        <w:rPr>
          <w:color w:val="000000" w:themeColor="text1"/>
          <w:highlight w:val="none"/>
          <w14:textFill>
            <w14:solidFill>
              <w14:schemeClr w14:val="tx1"/>
            </w14:solidFill>
          </w14:textFill>
        </w:rPr>
        <w:t>——</w:t>
      </w:r>
      <w:r>
        <w:rPr>
          <w:rFonts w:hint="eastAsia" w:ascii="宋体" w:hAnsi="宋体" w:eastAsia="宋体" w:cs="宋体"/>
          <w:color w:val="000000" w:themeColor="text1"/>
          <w:highlight w:val="none"/>
          <w14:textFill>
            <w14:solidFill>
              <w14:schemeClr w14:val="tx1"/>
            </w14:solidFill>
          </w14:textFill>
        </w:rPr>
        <w:t>约</w:t>
      </w:r>
      <w:r>
        <w:rPr>
          <w:rFonts w:hint="eastAsia"/>
          <w:color w:val="000000" w:themeColor="text1"/>
          <w:highlight w:val="none"/>
          <w14:textFill>
            <w14:solidFill>
              <w14:schemeClr w14:val="tx1"/>
            </w14:solidFill>
          </w14:textFill>
        </w:rPr>
        <w:t>定的付款</w:t>
      </w:r>
      <w:r>
        <w:rPr>
          <w:rFonts w:hint="eastAsia" w:ascii="宋体" w:hAnsi="宋体" w:eastAsia="宋体" w:cs="宋体"/>
          <w:color w:val="000000" w:themeColor="text1"/>
          <w:highlight w:val="none"/>
          <w14:textFill>
            <w14:solidFill>
              <w14:schemeClr w14:val="tx1"/>
            </w14:solidFill>
          </w14:textFill>
        </w:rPr>
        <w:t>证书</w:t>
      </w:r>
      <w:r>
        <w:rPr>
          <w:rFonts w:hint="eastAsia"/>
          <w:color w:val="000000" w:themeColor="text1"/>
          <w:highlight w:val="none"/>
          <w14:textFill>
            <w14:solidFill>
              <w14:schemeClr w14:val="tx1"/>
            </w14:solidFill>
          </w14:textFill>
        </w:rPr>
        <w:t>中承包人</w:t>
      </w:r>
      <w:r>
        <w:rPr>
          <w:rFonts w:hint="eastAsia" w:ascii="宋体" w:hAnsi="宋体" w:eastAsia="宋体" w:cs="宋体"/>
          <w:color w:val="000000" w:themeColor="text1"/>
          <w:highlight w:val="none"/>
          <w14:textFill>
            <w14:solidFill>
              <w14:schemeClr w14:val="tx1"/>
            </w14:solidFill>
          </w14:textFill>
        </w:rPr>
        <w:t>应</w:t>
      </w:r>
      <w:r>
        <w:rPr>
          <w:rFonts w:hint="eastAsia"/>
          <w:color w:val="000000" w:themeColor="text1"/>
          <w:highlight w:val="none"/>
          <w14:textFill>
            <w14:solidFill>
              <w14:schemeClr w14:val="tx1"/>
            </w14:solidFill>
          </w14:textFill>
        </w:rPr>
        <w:t>得到的已完成工程量的金</w:t>
      </w:r>
      <w:r>
        <w:rPr>
          <w:rFonts w:hint="eastAsia" w:ascii="宋体" w:hAnsi="宋体" w:eastAsia="宋体" w:cs="宋体"/>
          <w:color w:val="000000" w:themeColor="text1"/>
          <w:highlight w:val="none"/>
          <w14:textFill>
            <w14:solidFill>
              <w14:schemeClr w14:val="tx1"/>
            </w14:solidFill>
          </w14:textFill>
        </w:rPr>
        <w:t>额</w:t>
      </w:r>
      <w:r>
        <w:rPr>
          <w:rFonts w:hint="eastAsia"/>
          <w:color w:val="000000" w:themeColor="text1"/>
          <w:highlight w:val="none"/>
          <w14:textFill>
            <w14:solidFill>
              <w14:schemeClr w14:val="tx1"/>
            </w14:solidFill>
          </w14:textFill>
        </w:rPr>
        <w:t>。此</w:t>
      </w:r>
      <w:r>
        <w:rPr>
          <w:rFonts w:hint="eastAsia" w:ascii="宋体" w:hAnsi="宋体" w:eastAsia="宋体" w:cs="宋体"/>
          <w:color w:val="000000" w:themeColor="text1"/>
          <w:highlight w:val="none"/>
          <w14:textFill>
            <w14:solidFill>
              <w14:schemeClr w14:val="tx1"/>
            </w14:solidFill>
          </w14:textFill>
        </w:rPr>
        <w:t>项</w:t>
      </w:r>
      <w:r>
        <w:rPr>
          <w:rFonts w:hint="eastAsia"/>
          <w:color w:val="000000" w:themeColor="text1"/>
          <w:highlight w:val="none"/>
          <w14:textFill>
            <w14:solidFill>
              <w14:schemeClr w14:val="tx1"/>
            </w14:solidFill>
          </w14:textFill>
        </w:rPr>
        <w:t>金</w:t>
      </w:r>
      <w:r>
        <w:rPr>
          <w:rFonts w:hint="eastAsia" w:ascii="宋体" w:hAnsi="宋体" w:eastAsia="宋体" w:cs="宋体"/>
          <w:color w:val="000000" w:themeColor="text1"/>
          <w:highlight w:val="none"/>
          <w14:textFill>
            <w14:solidFill>
              <w14:schemeClr w14:val="tx1"/>
            </w14:solidFill>
          </w14:textFill>
        </w:rPr>
        <w:t>额应</w:t>
      </w:r>
      <w:r>
        <w:rPr>
          <w:rFonts w:hint="eastAsia"/>
          <w:color w:val="000000" w:themeColor="text1"/>
          <w:highlight w:val="none"/>
          <w14:textFill>
            <w14:solidFill>
              <w14:schemeClr w14:val="tx1"/>
            </w14:solidFill>
          </w14:textFill>
        </w:rPr>
        <w:t>不包括价格</w:t>
      </w:r>
      <w:r>
        <w:rPr>
          <w:rFonts w:hint="eastAsia" w:ascii="宋体" w:hAnsi="宋体" w:eastAsia="宋体" w:cs="宋体"/>
          <w:color w:val="000000" w:themeColor="text1"/>
          <w:highlight w:val="none"/>
          <w14:textFill>
            <w14:solidFill>
              <w14:schemeClr w14:val="tx1"/>
            </w14:solidFill>
          </w14:textFill>
        </w:rPr>
        <w:t>调</w:t>
      </w:r>
      <w:r>
        <w:rPr>
          <w:rFonts w:hint="eastAsia"/>
          <w:color w:val="000000" w:themeColor="text1"/>
          <w:highlight w:val="none"/>
          <w14:textFill>
            <w14:solidFill>
              <w14:schemeClr w14:val="tx1"/>
            </w14:solidFill>
          </w14:textFill>
        </w:rPr>
        <w:t>整、不</w:t>
      </w:r>
      <w:r>
        <w:rPr>
          <w:rFonts w:hint="eastAsia" w:ascii="宋体" w:hAnsi="宋体" w:eastAsia="宋体" w:cs="宋体"/>
          <w:color w:val="000000" w:themeColor="text1"/>
          <w:highlight w:val="none"/>
          <w14:textFill>
            <w14:solidFill>
              <w14:schemeClr w14:val="tx1"/>
            </w14:solidFill>
          </w14:textFill>
        </w:rPr>
        <w:t>计质</w:t>
      </w:r>
      <w:r>
        <w:rPr>
          <w:rFonts w:hint="eastAsia"/>
          <w:color w:val="000000" w:themeColor="text1"/>
          <w:highlight w:val="none"/>
          <w14:textFill>
            <w14:solidFill>
              <w14:schemeClr w14:val="tx1"/>
            </w14:solidFill>
          </w14:textFill>
        </w:rPr>
        <w:t>量保</w:t>
      </w:r>
      <w:r>
        <w:rPr>
          <w:rFonts w:hint="eastAsia" w:ascii="宋体" w:hAnsi="宋体" w:eastAsia="宋体" w:cs="宋体"/>
          <w:color w:val="000000" w:themeColor="text1"/>
          <w:highlight w:val="none"/>
          <w14:textFill>
            <w14:solidFill>
              <w14:schemeClr w14:val="tx1"/>
            </w14:solidFill>
          </w14:textFill>
        </w:rPr>
        <w:t>证</w:t>
      </w:r>
      <w:r>
        <w:rPr>
          <w:rFonts w:hint="eastAsia"/>
          <w:color w:val="000000" w:themeColor="text1"/>
          <w:highlight w:val="none"/>
          <w14:textFill>
            <w14:solidFill>
              <w14:schemeClr w14:val="tx1"/>
            </w14:solidFill>
          </w14:textFill>
        </w:rPr>
        <w:t>金的扣留和支付、</w:t>
      </w:r>
      <w:r>
        <w:rPr>
          <w:rFonts w:hint="eastAsia" w:ascii="宋体" w:hAnsi="宋体" w:eastAsia="宋体" w:cs="宋体"/>
          <w:color w:val="000000" w:themeColor="text1"/>
          <w:highlight w:val="none"/>
          <w14:textFill>
            <w14:solidFill>
              <w14:schemeClr w14:val="tx1"/>
            </w14:solidFill>
          </w14:textFill>
        </w:rPr>
        <w:t>预</w:t>
      </w:r>
      <w:r>
        <w:rPr>
          <w:rFonts w:hint="eastAsia"/>
          <w:color w:val="000000" w:themeColor="text1"/>
          <w:highlight w:val="none"/>
          <w14:textFill>
            <w14:solidFill>
              <w14:schemeClr w14:val="tx1"/>
            </w14:solidFill>
          </w14:textFill>
        </w:rPr>
        <w:t>付款的支付和扣回。</w:t>
      </w:r>
      <w:r>
        <w:rPr>
          <w:rFonts w:hint="eastAsia" w:ascii="宋体" w:hAnsi="宋体" w:eastAsia="宋体" w:cs="宋体"/>
          <w:color w:val="000000" w:themeColor="text1"/>
          <w:highlight w:val="none"/>
          <w14:textFill>
            <w14:solidFill>
              <w14:schemeClr w14:val="tx1"/>
            </w14:solidFill>
          </w14:textFill>
        </w:rPr>
        <w:t>约</w:t>
      </w:r>
      <w:r>
        <w:rPr>
          <w:rFonts w:hint="eastAsia"/>
          <w:color w:val="000000" w:themeColor="text1"/>
          <w:highlight w:val="none"/>
          <w14:textFill>
            <w14:solidFill>
              <w14:schemeClr w14:val="tx1"/>
            </w14:solidFill>
          </w14:textFill>
        </w:rPr>
        <w:t>定的</w:t>
      </w:r>
      <w:r>
        <w:rPr>
          <w:rFonts w:hint="eastAsia" w:ascii="宋体" w:hAnsi="宋体" w:eastAsia="宋体" w:cs="宋体"/>
          <w:color w:val="000000" w:themeColor="text1"/>
          <w:highlight w:val="none"/>
          <w14:textFill>
            <w14:solidFill>
              <w14:schemeClr w14:val="tx1"/>
            </w14:solidFill>
          </w14:textFill>
        </w:rPr>
        <w:t>变</w:t>
      </w:r>
      <w:r>
        <w:rPr>
          <w:rFonts w:hint="eastAsia"/>
          <w:color w:val="000000" w:themeColor="text1"/>
          <w:highlight w:val="none"/>
          <w14:textFill>
            <w14:solidFill>
              <w14:schemeClr w14:val="tx1"/>
            </w14:solidFill>
          </w14:textFill>
        </w:rPr>
        <w:t>更及其他金</w:t>
      </w:r>
      <w:r>
        <w:rPr>
          <w:rFonts w:hint="eastAsia" w:ascii="宋体" w:hAnsi="宋体" w:eastAsia="宋体" w:cs="宋体"/>
          <w:color w:val="000000" w:themeColor="text1"/>
          <w:highlight w:val="none"/>
          <w14:textFill>
            <w14:solidFill>
              <w14:schemeClr w14:val="tx1"/>
            </w14:solidFill>
          </w14:textFill>
        </w:rPr>
        <w:t>额</w:t>
      </w:r>
      <w:r>
        <w:rPr>
          <w:rFonts w:hint="eastAsia"/>
          <w:color w:val="000000" w:themeColor="text1"/>
          <w:highlight w:val="none"/>
          <w14:textFill>
            <w14:solidFill>
              <w14:schemeClr w14:val="tx1"/>
            </w14:solidFill>
          </w14:textFill>
        </w:rPr>
        <w:t>已按</w:t>
      </w:r>
      <w:r>
        <w:rPr>
          <w:rFonts w:hint="eastAsia" w:ascii="宋体" w:hAnsi="宋体" w:eastAsia="宋体" w:cs="宋体"/>
          <w:color w:val="000000" w:themeColor="text1"/>
          <w:highlight w:val="none"/>
          <w14:textFill>
            <w14:solidFill>
              <w14:schemeClr w14:val="tx1"/>
            </w14:solidFill>
          </w14:textFill>
        </w:rPr>
        <w:t>现</w:t>
      </w:r>
      <w:r>
        <w:rPr>
          <w:rFonts w:hint="eastAsia"/>
          <w:color w:val="000000" w:themeColor="text1"/>
          <w:highlight w:val="none"/>
          <w14:textFill>
            <w14:solidFill>
              <w14:schemeClr w14:val="tx1"/>
            </w14:solidFill>
          </w14:textFill>
        </w:rPr>
        <w:t>行价格</w:t>
      </w:r>
      <w:r>
        <w:rPr>
          <w:rFonts w:hint="eastAsia" w:ascii="宋体" w:hAnsi="宋体" w:eastAsia="宋体" w:cs="宋体"/>
          <w:color w:val="000000" w:themeColor="text1"/>
          <w:highlight w:val="none"/>
          <w14:textFill>
            <w14:solidFill>
              <w14:schemeClr w14:val="tx1"/>
            </w14:solidFill>
          </w14:textFill>
        </w:rPr>
        <w:t>计</w:t>
      </w:r>
      <w:r>
        <w:rPr>
          <w:rFonts w:hint="eastAsia"/>
          <w:color w:val="000000" w:themeColor="text1"/>
          <w:highlight w:val="none"/>
          <w14:textFill>
            <w14:solidFill>
              <w14:schemeClr w14:val="tx1"/>
            </w14:solidFill>
          </w14:textFill>
        </w:rPr>
        <w:t>价的，也不</w:t>
      </w:r>
      <w:r>
        <w:rPr>
          <w:rFonts w:hint="eastAsia" w:ascii="宋体" w:hAnsi="宋体" w:eastAsia="宋体" w:cs="宋体"/>
          <w:color w:val="000000" w:themeColor="text1"/>
          <w:highlight w:val="none"/>
          <w14:textFill>
            <w14:solidFill>
              <w14:schemeClr w14:val="tx1"/>
            </w14:solidFill>
          </w14:textFill>
        </w:rPr>
        <w:t>计</w:t>
      </w:r>
      <w:r>
        <w:rPr>
          <w:rFonts w:hint="eastAsia"/>
          <w:color w:val="000000" w:themeColor="text1"/>
          <w:highlight w:val="none"/>
          <w14:textFill>
            <w14:solidFill>
              <w14:schemeClr w14:val="tx1"/>
            </w14:solidFill>
          </w14:textFill>
        </w:rPr>
        <w:t>在</w:t>
      </w:r>
      <w:r>
        <w:rPr>
          <w:rFonts w:hint="eastAsia" w:ascii="宋体" w:hAnsi="宋体" w:eastAsia="宋体" w:cs="宋体"/>
          <w:color w:val="000000" w:themeColor="text1"/>
          <w:highlight w:val="none"/>
          <w14:textFill>
            <w14:solidFill>
              <w14:schemeClr w14:val="tx1"/>
            </w14:solidFill>
          </w14:textFill>
        </w:rPr>
        <w:t>内</w:t>
      </w:r>
      <w:r>
        <w:rPr>
          <w:rFonts w:hint="eastAsia"/>
          <w:color w:val="000000" w:themeColor="text1"/>
          <w:highlight w:val="none"/>
          <w14:textFill>
            <w14:solidFill>
              <w14:schemeClr w14:val="tx1"/>
            </w14:solidFill>
          </w14:textFill>
        </w:rPr>
        <w:t>；</w:t>
      </w:r>
    </w:p>
    <w:p>
      <w:pPr>
        <w:pStyle w:val="73"/>
        <w:rPr>
          <w:rFonts w:cs="Times New Roman"/>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A——</w:t>
      </w:r>
      <w:r>
        <w:rPr>
          <w:rFonts w:hint="eastAsia"/>
          <w:color w:val="000000" w:themeColor="text1"/>
          <w:highlight w:val="none"/>
          <w14:textFill>
            <w14:solidFill>
              <w14:schemeClr w14:val="tx1"/>
            </w14:solidFill>
          </w14:textFill>
        </w:rPr>
        <w:t>定</w:t>
      </w:r>
      <w:r>
        <w:rPr>
          <w:rFonts w:hint="eastAsia" w:ascii="宋体" w:hAnsi="宋体" w:eastAsia="宋体" w:cs="宋体"/>
          <w:color w:val="000000" w:themeColor="text1"/>
          <w:highlight w:val="none"/>
          <w14:textFill>
            <w14:solidFill>
              <w14:schemeClr w14:val="tx1"/>
            </w14:solidFill>
          </w14:textFill>
        </w:rPr>
        <w:t>值权</w:t>
      </w:r>
      <w:r>
        <w:rPr>
          <w:rFonts w:hint="eastAsia"/>
          <w:color w:val="000000" w:themeColor="text1"/>
          <w:highlight w:val="none"/>
          <w14:textFill>
            <w14:solidFill>
              <w14:schemeClr w14:val="tx1"/>
            </w14:solidFill>
          </w14:textFill>
        </w:rPr>
        <w:t>重（即不</w:t>
      </w:r>
      <w:r>
        <w:rPr>
          <w:rFonts w:hint="eastAsia" w:ascii="宋体" w:hAnsi="宋体" w:eastAsia="宋体" w:cs="宋体"/>
          <w:color w:val="000000" w:themeColor="text1"/>
          <w:highlight w:val="none"/>
          <w14:textFill>
            <w14:solidFill>
              <w14:schemeClr w14:val="tx1"/>
            </w14:solidFill>
          </w14:textFill>
        </w:rPr>
        <w:t>调</w:t>
      </w:r>
      <w:r>
        <w:rPr>
          <w:rFonts w:hint="eastAsia"/>
          <w:color w:val="000000" w:themeColor="text1"/>
          <w:highlight w:val="none"/>
          <w14:textFill>
            <w14:solidFill>
              <w14:schemeClr w14:val="tx1"/>
            </w14:solidFill>
          </w14:textFill>
        </w:rPr>
        <w:t>部分的</w:t>
      </w:r>
      <w:r>
        <w:rPr>
          <w:rFonts w:hint="eastAsia" w:ascii="宋体" w:hAnsi="宋体" w:eastAsia="宋体" w:cs="宋体"/>
          <w:color w:val="000000" w:themeColor="text1"/>
          <w:highlight w:val="none"/>
          <w14:textFill>
            <w14:solidFill>
              <w14:schemeClr w14:val="tx1"/>
            </w14:solidFill>
          </w14:textFill>
        </w:rPr>
        <w:t>权</w:t>
      </w:r>
      <w:r>
        <w:rPr>
          <w:rFonts w:hint="eastAsia"/>
          <w:color w:val="000000" w:themeColor="text1"/>
          <w:highlight w:val="none"/>
          <w14:textFill>
            <w14:solidFill>
              <w14:schemeClr w14:val="tx1"/>
            </w14:solidFill>
          </w14:textFill>
        </w:rPr>
        <w:t>重）；</w:t>
      </w:r>
    </w:p>
    <w:p>
      <w:pPr>
        <w:pStyle w:val="73"/>
        <w:rPr>
          <w:rFonts w:cs="Times New Roman"/>
          <w:color w:val="000000" w:themeColor="text1"/>
          <w:highlight w:val="none"/>
          <w14:textFill>
            <w14:solidFill>
              <w14:schemeClr w14:val="tx1"/>
            </w14:solidFill>
          </w14:textFill>
        </w:rPr>
      </w:pPr>
      <w:r>
        <w:rPr>
          <w:rFonts w:cs="Times New Roman"/>
          <w:color w:val="000000" w:themeColor="text1"/>
          <w:position w:val="-10"/>
          <w:highlight w:val="none"/>
          <w14:textFill>
            <w14:solidFill>
              <w14:schemeClr w14:val="tx1"/>
            </w14:solidFill>
          </w14:textFill>
        </w:rPr>
        <w:object>
          <v:shape id="_x0000_i1027" o:spt="75" type="#_x0000_t75" style="height:21pt;width:101.25pt;" o:ole="t" filled="f" o:preferrelative="t" stroked="f" coordsize="21600,21600">
            <v:path/>
            <v:fill on="f" focussize="0,0"/>
            <v:stroke on="f" joinstyle="miter"/>
            <v:imagedata r:id="rId18" o:title=""/>
            <o:lock v:ext="edit" aspectratio="t"/>
            <w10:wrap type="none"/>
            <w10:anchorlock/>
          </v:shape>
          <o:OLEObject Type="Embed" ProgID="Excel.Sheet.8" ShapeID="_x0000_i1027" DrawAspect="Icon" ObjectID="_1468075727" r:id="rId17">
            <o:LockedField>false</o:LockedField>
          </o:OLEObject>
        </w:object>
      </w:r>
      <w:r>
        <w:rPr>
          <w:color w:val="000000" w:themeColor="text1"/>
          <w:highlight w:val="none"/>
          <w14:textFill>
            <w14:solidFill>
              <w14:schemeClr w14:val="tx1"/>
            </w14:solidFill>
          </w14:textFill>
        </w:rPr>
        <w:t>——</w:t>
      </w:r>
      <w:r>
        <w:rPr>
          <w:rFonts w:hint="eastAsia"/>
          <w:color w:val="000000" w:themeColor="text1"/>
          <w:highlight w:val="none"/>
          <w14:textFill>
            <w14:solidFill>
              <w14:schemeClr w14:val="tx1"/>
            </w14:solidFill>
          </w14:textFill>
        </w:rPr>
        <w:t>各可</w:t>
      </w:r>
      <w:r>
        <w:rPr>
          <w:rFonts w:hint="eastAsia" w:ascii="宋体" w:hAnsi="宋体" w:eastAsia="宋体" w:cs="宋体"/>
          <w:color w:val="000000" w:themeColor="text1"/>
          <w:highlight w:val="none"/>
          <w14:textFill>
            <w14:solidFill>
              <w14:schemeClr w14:val="tx1"/>
            </w14:solidFill>
          </w14:textFill>
        </w:rPr>
        <w:t>调</w:t>
      </w:r>
      <w:r>
        <w:rPr>
          <w:rFonts w:hint="eastAsia"/>
          <w:color w:val="000000" w:themeColor="text1"/>
          <w:highlight w:val="none"/>
          <w14:textFill>
            <w14:solidFill>
              <w14:schemeClr w14:val="tx1"/>
            </w14:solidFill>
          </w14:textFill>
        </w:rPr>
        <w:t>因子的</w:t>
      </w:r>
      <w:r>
        <w:rPr>
          <w:rFonts w:hint="eastAsia" w:ascii="宋体" w:hAnsi="宋体" w:eastAsia="宋体" w:cs="宋体"/>
          <w:color w:val="000000" w:themeColor="text1"/>
          <w:highlight w:val="none"/>
          <w14:textFill>
            <w14:solidFill>
              <w14:schemeClr w14:val="tx1"/>
            </w14:solidFill>
          </w14:textFill>
        </w:rPr>
        <w:t>变值权</w:t>
      </w:r>
      <w:r>
        <w:rPr>
          <w:rFonts w:hint="eastAsia"/>
          <w:color w:val="000000" w:themeColor="text1"/>
          <w:highlight w:val="none"/>
          <w14:textFill>
            <w14:solidFill>
              <w14:schemeClr w14:val="tx1"/>
            </w14:solidFill>
          </w14:textFill>
        </w:rPr>
        <w:t>重（即可</w:t>
      </w:r>
      <w:r>
        <w:rPr>
          <w:rFonts w:hint="eastAsia" w:ascii="宋体" w:hAnsi="宋体" w:eastAsia="宋体" w:cs="宋体"/>
          <w:color w:val="000000" w:themeColor="text1"/>
          <w:highlight w:val="none"/>
          <w14:textFill>
            <w14:solidFill>
              <w14:schemeClr w14:val="tx1"/>
            </w14:solidFill>
          </w14:textFill>
        </w:rPr>
        <w:t>调</w:t>
      </w:r>
      <w:r>
        <w:rPr>
          <w:rFonts w:hint="eastAsia"/>
          <w:color w:val="000000" w:themeColor="text1"/>
          <w:highlight w:val="none"/>
          <w14:textFill>
            <w14:solidFill>
              <w14:schemeClr w14:val="tx1"/>
            </w14:solidFill>
          </w14:textFill>
        </w:rPr>
        <w:t>部分的</w:t>
      </w:r>
      <w:r>
        <w:rPr>
          <w:rFonts w:hint="eastAsia" w:ascii="宋体" w:hAnsi="宋体" w:eastAsia="宋体" w:cs="宋体"/>
          <w:color w:val="000000" w:themeColor="text1"/>
          <w:highlight w:val="none"/>
          <w14:textFill>
            <w14:solidFill>
              <w14:schemeClr w14:val="tx1"/>
            </w14:solidFill>
          </w14:textFill>
        </w:rPr>
        <w:t>权</w:t>
      </w:r>
      <w:r>
        <w:rPr>
          <w:rFonts w:hint="eastAsia"/>
          <w:color w:val="000000" w:themeColor="text1"/>
          <w:highlight w:val="none"/>
          <w14:textFill>
            <w14:solidFill>
              <w14:schemeClr w14:val="tx1"/>
            </w14:solidFill>
          </w14:textFill>
        </w:rPr>
        <w:t>重），</w:t>
      </w:r>
      <w:r>
        <w:rPr>
          <w:rFonts w:hint="eastAsia" w:ascii="宋体" w:hAnsi="宋体" w:eastAsia="宋体" w:cs="宋体"/>
          <w:color w:val="000000" w:themeColor="text1"/>
          <w:highlight w:val="none"/>
          <w14:textFill>
            <w14:solidFill>
              <w14:schemeClr w14:val="tx1"/>
            </w14:solidFill>
          </w14:textFill>
        </w:rPr>
        <w:t>为</w:t>
      </w:r>
      <w:r>
        <w:rPr>
          <w:rFonts w:hint="eastAsia"/>
          <w:color w:val="000000" w:themeColor="text1"/>
          <w:highlight w:val="none"/>
          <w14:textFill>
            <w14:solidFill>
              <w14:schemeClr w14:val="tx1"/>
            </w14:solidFill>
          </w14:textFill>
        </w:rPr>
        <w:t>各可</w:t>
      </w:r>
      <w:r>
        <w:rPr>
          <w:rFonts w:hint="eastAsia" w:ascii="宋体" w:hAnsi="宋体" w:eastAsia="宋体" w:cs="宋体"/>
          <w:color w:val="000000" w:themeColor="text1"/>
          <w:highlight w:val="none"/>
          <w14:textFill>
            <w14:solidFill>
              <w14:schemeClr w14:val="tx1"/>
            </w14:solidFill>
          </w14:textFill>
        </w:rPr>
        <w:t>调</w:t>
      </w:r>
      <w:r>
        <w:rPr>
          <w:rFonts w:hint="eastAsia"/>
          <w:color w:val="000000" w:themeColor="text1"/>
          <w:highlight w:val="none"/>
          <w14:textFill>
            <w14:solidFill>
              <w14:schemeClr w14:val="tx1"/>
            </w14:solidFill>
          </w14:textFill>
        </w:rPr>
        <w:t>因子在</w:t>
      </w:r>
      <w:r>
        <w:rPr>
          <w:rFonts w:hint="eastAsia" w:ascii="宋体" w:hAnsi="宋体" w:eastAsia="宋体" w:cs="宋体"/>
          <w:color w:val="000000" w:themeColor="text1"/>
          <w:highlight w:val="none"/>
          <w14:textFill>
            <w14:solidFill>
              <w14:schemeClr w14:val="tx1"/>
            </w14:solidFill>
          </w14:textFill>
        </w:rPr>
        <w:t>签约</w:t>
      </w:r>
      <w:r>
        <w:rPr>
          <w:rFonts w:hint="eastAsia"/>
          <w:color w:val="000000" w:themeColor="text1"/>
          <w:highlight w:val="none"/>
          <w14:textFill>
            <w14:solidFill>
              <w14:schemeClr w14:val="tx1"/>
            </w14:solidFill>
          </w14:textFill>
        </w:rPr>
        <w:t>合同价中所占的比例；</w:t>
      </w:r>
    </w:p>
    <w:p>
      <w:pPr>
        <w:pStyle w:val="73"/>
        <w:rPr>
          <w:rFonts w:cs="Times New Roman"/>
          <w:color w:val="000000" w:themeColor="text1"/>
          <w:highlight w:val="none"/>
          <w14:textFill>
            <w14:solidFill>
              <w14:schemeClr w14:val="tx1"/>
            </w14:solidFill>
          </w14:textFill>
        </w:rPr>
      </w:pPr>
      <w:r>
        <w:rPr>
          <w:rFonts w:cs="Times New Roman"/>
          <w:color w:val="000000" w:themeColor="text1"/>
          <w:position w:val="-10"/>
          <w:highlight w:val="none"/>
          <w14:textFill>
            <w14:solidFill>
              <w14:schemeClr w14:val="tx1"/>
            </w14:solidFill>
          </w14:textFill>
        </w:rPr>
        <w:object>
          <v:shape id="_x0000_i1028" o:spt="75" type="#_x0000_t75" style="height:20.25pt;width:100.5pt;" o:ole="t" filled="f" o:preferrelative="t" stroked="f" coordsize="21600,21600">
            <v:path/>
            <v:fill on="f" focussize="0,0"/>
            <v:stroke on="f" joinstyle="miter"/>
            <v:imagedata r:id="rId20" o:title=""/>
            <o:lock v:ext="edit" aspectratio="t"/>
            <w10:wrap type="none"/>
            <w10:anchorlock/>
          </v:shape>
          <o:OLEObject Type="Embed" ProgID="Excel.Sheet.8" ShapeID="_x0000_i1028" DrawAspect="Icon" ObjectID="_1468075728" r:id="rId19">
            <o:LockedField>false</o:LockedField>
          </o:OLEObject>
        </w:object>
      </w:r>
      <w:r>
        <w:rPr>
          <w:color w:val="000000" w:themeColor="text1"/>
          <w:highlight w:val="none"/>
          <w14:textFill>
            <w14:solidFill>
              <w14:schemeClr w14:val="tx1"/>
            </w14:solidFill>
          </w14:textFill>
        </w:rPr>
        <w:t>——</w:t>
      </w:r>
      <w:r>
        <w:rPr>
          <w:rFonts w:hint="eastAsia"/>
          <w:color w:val="000000" w:themeColor="text1"/>
          <w:highlight w:val="none"/>
          <w14:textFill>
            <w14:solidFill>
              <w14:schemeClr w14:val="tx1"/>
            </w14:solidFill>
          </w14:textFill>
        </w:rPr>
        <w:t>各可</w:t>
      </w:r>
      <w:r>
        <w:rPr>
          <w:rFonts w:hint="eastAsia" w:ascii="宋体" w:hAnsi="宋体" w:eastAsia="宋体" w:cs="宋体"/>
          <w:color w:val="000000" w:themeColor="text1"/>
          <w:highlight w:val="none"/>
          <w14:textFill>
            <w14:solidFill>
              <w14:schemeClr w14:val="tx1"/>
            </w14:solidFill>
          </w14:textFill>
        </w:rPr>
        <w:t>调</w:t>
      </w:r>
      <w:r>
        <w:rPr>
          <w:rFonts w:hint="eastAsia"/>
          <w:color w:val="000000" w:themeColor="text1"/>
          <w:highlight w:val="none"/>
          <w14:textFill>
            <w14:solidFill>
              <w14:schemeClr w14:val="tx1"/>
            </w14:solidFill>
          </w14:textFill>
        </w:rPr>
        <w:t>因子的</w:t>
      </w:r>
      <w:r>
        <w:rPr>
          <w:rFonts w:hint="eastAsia" w:ascii="宋体" w:hAnsi="宋体" w:eastAsia="宋体" w:cs="宋体"/>
          <w:color w:val="000000" w:themeColor="text1"/>
          <w:highlight w:val="none"/>
          <w14:textFill>
            <w14:solidFill>
              <w14:schemeClr w14:val="tx1"/>
            </w14:solidFill>
          </w14:textFill>
        </w:rPr>
        <w:t>现</w:t>
      </w:r>
      <w:r>
        <w:rPr>
          <w:rFonts w:hint="eastAsia"/>
          <w:color w:val="000000" w:themeColor="text1"/>
          <w:highlight w:val="none"/>
          <w14:textFill>
            <w14:solidFill>
              <w14:schemeClr w14:val="tx1"/>
            </w14:solidFill>
          </w14:textFill>
        </w:rPr>
        <w:t>行价格指</w:t>
      </w:r>
      <w:r>
        <w:rPr>
          <w:rFonts w:hint="eastAsia" w:ascii="宋体" w:hAnsi="宋体" w:eastAsia="宋体" w:cs="宋体"/>
          <w:color w:val="000000" w:themeColor="text1"/>
          <w:highlight w:val="none"/>
          <w14:textFill>
            <w14:solidFill>
              <w14:schemeClr w14:val="tx1"/>
            </w14:solidFill>
          </w14:textFill>
        </w:rPr>
        <w:t>数</w:t>
      </w:r>
      <w:r>
        <w:rPr>
          <w:rFonts w:hint="eastAsia"/>
          <w:color w:val="000000" w:themeColor="text1"/>
          <w:highlight w:val="none"/>
          <w14:textFill>
            <w14:solidFill>
              <w14:schemeClr w14:val="tx1"/>
            </w14:solidFill>
          </w14:textFill>
        </w:rPr>
        <w:t>，指</w:t>
      </w:r>
      <w:r>
        <w:rPr>
          <w:rFonts w:hint="eastAsia" w:ascii="宋体" w:hAnsi="宋体" w:eastAsia="宋体" w:cs="宋体"/>
          <w:color w:val="000000" w:themeColor="text1"/>
          <w:highlight w:val="none"/>
          <w14:textFill>
            <w14:solidFill>
              <w14:schemeClr w14:val="tx1"/>
            </w14:solidFill>
          </w14:textFill>
        </w:rPr>
        <w:t>约</w:t>
      </w:r>
      <w:r>
        <w:rPr>
          <w:rFonts w:hint="eastAsia"/>
          <w:color w:val="000000" w:themeColor="text1"/>
          <w:highlight w:val="none"/>
          <w14:textFill>
            <w14:solidFill>
              <w14:schemeClr w14:val="tx1"/>
            </w14:solidFill>
          </w14:textFill>
        </w:rPr>
        <w:t>定的付款</w:t>
      </w:r>
      <w:r>
        <w:rPr>
          <w:rFonts w:hint="eastAsia" w:ascii="宋体" w:hAnsi="宋体" w:eastAsia="宋体" w:cs="宋体"/>
          <w:color w:val="000000" w:themeColor="text1"/>
          <w:highlight w:val="none"/>
          <w14:textFill>
            <w14:solidFill>
              <w14:schemeClr w14:val="tx1"/>
            </w14:solidFill>
          </w14:textFill>
        </w:rPr>
        <w:t>证书</w:t>
      </w:r>
      <w:r>
        <w:rPr>
          <w:rFonts w:hint="eastAsia"/>
          <w:color w:val="000000" w:themeColor="text1"/>
          <w:highlight w:val="none"/>
          <w14:textFill>
            <w14:solidFill>
              <w14:schemeClr w14:val="tx1"/>
            </w14:solidFill>
          </w14:textFill>
        </w:rPr>
        <w:t>相</w:t>
      </w:r>
      <w:r>
        <w:rPr>
          <w:rFonts w:hint="eastAsia" w:ascii="宋体" w:hAnsi="宋体" w:eastAsia="宋体" w:cs="宋体"/>
          <w:color w:val="000000" w:themeColor="text1"/>
          <w:highlight w:val="none"/>
          <w14:textFill>
            <w14:solidFill>
              <w14:schemeClr w14:val="tx1"/>
            </w14:solidFill>
          </w14:textFill>
        </w:rPr>
        <w:t>关</w:t>
      </w:r>
      <w:r>
        <w:rPr>
          <w:rFonts w:hint="eastAsia"/>
          <w:color w:val="000000" w:themeColor="text1"/>
          <w:highlight w:val="none"/>
          <w14:textFill>
            <w14:solidFill>
              <w14:schemeClr w14:val="tx1"/>
            </w14:solidFill>
          </w14:textFill>
        </w:rPr>
        <w:t>周期最后一天的前</w:t>
      </w:r>
      <w:r>
        <w:rPr>
          <w:color w:val="000000" w:themeColor="text1"/>
          <w:highlight w:val="none"/>
          <w14:textFill>
            <w14:solidFill>
              <w14:schemeClr w14:val="tx1"/>
            </w14:solidFill>
          </w14:textFill>
        </w:rPr>
        <w:t>42</w:t>
      </w:r>
      <w:r>
        <w:rPr>
          <w:rFonts w:hint="eastAsia"/>
          <w:color w:val="000000" w:themeColor="text1"/>
          <w:highlight w:val="none"/>
          <w14:textFill>
            <w14:solidFill>
              <w14:schemeClr w14:val="tx1"/>
            </w14:solidFill>
          </w14:textFill>
        </w:rPr>
        <w:t>天的各可</w:t>
      </w:r>
      <w:r>
        <w:rPr>
          <w:rFonts w:hint="eastAsia" w:ascii="宋体" w:hAnsi="宋体" w:eastAsia="宋体" w:cs="宋体"/>
          <w:color w:val="000000" w:themeColor="text1"/>
          <w:highlight w:val="none"/>
          <w14:textFill>
            <w14:solidFill>
              <w14:schemeClr w14:val="tx1"/>
            </w14:solidFill>
          </w14:textFill>
        </w:rPr>
        <w:t>调</w:t>
      </w:r>
      <w:r>
        <w:rPr>
          <w:rFonts w:hint="eastAsia"/>
          <w:color w:val="000000" w:themeColor="text1"/>
          <w:highlight w:val="none"/>
          <w14:textFill>
            <w14:solidFill>
              <w14:schemeClr w14:val="tx1"/>
            </w14:solidFill>
          </w14:textFill>
        </w:rPr>
        <w:t>因子的价格指</w:t>
      </w:r>
      <w:r>
        <w:rPr>
          <w:rFonts w:hint="eastAsia" w:ascii="宋体" w:hAnsi="宋体" w:eastAsia="宋体" w:cs="宋体"/>
          <w:color w:val="000000" w:themeColor="text1"/>
          <w:highlight w:val="none"/>
          <w14:textFill>
            <w14:solidFill>
              <w14:schemeClr w14:val="tx1"/>
            </w14:solidFill>
          </w14:textFill>
        </w:rPr>
        <w:t>数</w:t>
      </w:r>
      <w:r>
        <w:rPr>
          <w:rFonts w:hint="eastAsia"/>
          <w:color w:val="000000" w:themeColor="text1"/>
          <w:highlight w:val="none"/>
          <w14:textFill>
            <w14:solidFill>
              <w14:schemeClr w14:val="tx1"/>
            </w14:solidFill>
          </w14:textFill>
        </w:rPr>
        <w:t>；</w:t>
      </w:r>
    </w:p>
    <w:p>
      <w:pPr>
        <w:pStyle w:val="73"/>
        <w:rPr>
          <w:rFonts w:cs="Times New Roman"/>
          <w:color w:val="000000" w:themeColor="text1"/>
          <w:highlight w:val="none"/>
          <w14:textFill>
            <w14:solidFill>
              <w14:schemeClr w14:val="tx1"/>
            </w14:solidFill>
          </w14:textFill>
        </w:rPr>
      </w:pPr>
      <w:r>
        <w:rPr>
          <w:rFonts w:cs="Times New Roman"/>
          <w:color w:val="000000" w:themeColor="text1"/>
          <w:position w:val="-10"/>
          <w:highlight w:val="none"/>
          <w14:textFill>
            <w14:solidFill>
              <w14:schemeClr w14:val="tx1"/>
            </w14:solidFill>
          </w14:textFill>
        </w:rPr>
        <w:object>
          <v:shape id="_x0000_i1029" o:spt="75" type="#_x0000_t75" style="height:20.25pt;width:108pt;" o:ole="t" filled="f" o:preferrelative="t" stroked="f" coordsize="21600,21600">
            <v:path/>
            <v:fill on="f" focussize="0,0"/>
            <v:stroke on="f" joinstyle="miter"/>
            <v:imagedata r:id="rId22" o:title=""/>
            <o:lock v:ext="edit" aspectratio="t"/>
            <w10:wrap type="none"/>
            <w10:anchorlock/>
          </v:shape>
          <o:OLEObject Type="Embed" ProgID="Excel.Sheet.8" ShapeID="_x0000_i1029" DrawAspect="Icon" ObjectID="_1468075729" r:id="rId21">
            <o:LockedField>false</o:LockedField>
          </o:OLEObject>
        </w:object>
      </w:r>
      <w:r>
        <w:rPr>
          <w:color w:val="000000" w:themeColor="text1"/>
          <w:highlight w:val="none"/>
          <w14:textFill>
            <w14:solidFill>
              <w14:schemeClr w14:val="tx1"/>
            </w14:solidFill>
          </w14:textFill>
        </w:rPr>
        <w:t>——</w:t>
      </w:r>
      <w:r>
        <w:rPr>
          <w:rFonts w:hint="eastAsia"/>
          <w:color w:val="000000" w:themeColor="text1"/>
          <w:highlight w:val="none"/>
          <w14:textFill>
            <w14:solidFill>
              <w14:schemeClr w14:val="tx1"/>
            </w14:solidFill>
          </w14:textFill>
        </w:rPr>
        <w:t>各可</w:t>
      </w:r>
      <w:r>
        <w:rPr>
          <w:rFonts w:hint="eastAsia" w:ascii="宋体" w:hAnsi="宋体" w:eastAsia="宋体" w:cs="宋体"/>
          <w:color w:val="000000" w:themeColor="text1"/>
          <w:highlight w:val="none"/>
          <w14:textFill>
            <w14:solidFill>
              <w14:schemeClr w14:val="tx1"/>
            </w14:solidFill>
          </w14:textFill>
        </w:rPr>
        <w:t>调</w:t>
      </w:r>
      <w:r>
        <w:rPr>
          <w:rFonts w:hint="eastAsia"/>
          <w:color w:val="000000" w:themeColor="text1"/>
          <w:highlight w:val="none"/>
          <w14:textFill>
            <w14:solidFill>
              <w14:schemeClr w14:val="tx1"/>
            </w14:solidFill>
          </w14:textFill>
        </w:rPr>
        <w:t>因子的基本价格指</w:t>
      </w:r>
      <w:r>
        <w:rPr>
          <w:rFonts w:hint="eastAsia" w:ascii="宋体" w:hAnsi="宋体" w:eastAsia="宋体" w:cs="宋体"/>
          <w:color w:val="000000" w:themeColor="text1"/>
          <w:highlight w:val="none"/>
          <w14:textFill>
            <w14:solidFill>
              <w14:schemeClr w14:val="tx1"/>
            </w14:solidFill>
          </w14:textFill>
        </w:rPr>
        <w:t>数</w:t>
      </w:r>
      <w:r>
        <w:rPr>
          <w:rFonts w:hint="eastAsia"/>
          <w:color w:val="000000" w:themeColor="text1"/>
          <w:highlight w:val="none"/>
          <w14:textFill>
            <w14:solidFill>
              <w14:schemeClr w14:val="tx1"/>
            </w14:solidFill>
          </w14:textFill>
        </w:rPr>
        <w:t>，指基准日期的各可</w:t>
      </w:r>
      <w:r>
        <w:rPr>
          <w:rFonts w:hint="eastAsia" w:ascii="宋体" w:hAnsi="宋体" w:eastAsia="宋体" w:cs="宋体"/>
          <w:color w:val="000000" w:themeColor="text1"/>
          <w:highlight w:val="none"/>
          <w14:textFill>
            <w14:solidFill>
              <w14:schemeClr w14:val="tx1"/>
            </w14:solidFill>
          </w14:textFill>
        </w:rPr>
        <w:t>调</w:t>
      </w:r>
      <w:r>
        <w:rPr>
          <w:rFonts w:hint="eastAsia"/>
          <w:color w:val="000000" w:themeColor="text1"/>
          <w:highlight w:val="none"/>
          <w14:textFill>
            <w14:solidFill>
              <w14:schemeClr w14:val="tx1"/>
            </w14:solidFill>
          </w14:textFill>
        </w:rPr>
        <w:t>因子的价格指</w:t>
      </w:r>
      <w:r>
        <w:rPr>
          <w:rFonts w:hint="eastAsia" w:ascii="宋体" w:hAnsi="宋体" w:eastAsia="宋体" w:cs="宋体"/>
          <w:color w:val="000000" w:themeColor="text1"/>
          <w:highlight w:val="none"/>
          <w14:textFill>
            <w14:solidFill>
              <w14:schemeClr w14:val="tx1"/>
            </w14:solidFill>
          </w14:textFill>
        </w:rPr>
        <w:t>数</w:t>
      </w:r>
      <w:r>
        <w:rPr>
          <w:rFonts w:hint="eastAsia"/>
          <w:color w:val="000000" w:themeColor="text1"/>
          <w:highlight w:val="none"/>
          <w14:textFill>
            <w14:solidFill>
              <w14:schemeClr w14:val="tx1"/>
            </w14:solidFill>
          </w14:textFill>
        </w:rPr>
        <w:t>。</w:t>
      </w:r>
    </w:p>
    <w:p>
      <w:pPr>
        <w:pStyle w:val="73"/>
        <w:rPr>
          <w:rFonts w:cs="Times New Roman"/>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以上价格</w:t>
      </w:r>
      <w:r>
        <w:rPr>
          <w:rFonts w:hint="eastAsia" w:ascii="宋体" w:hAnsi="宋体" w:eastAsia="宋体" w:cs="宋体"/>
          <w:color w:val="000000" w:themeColor="text1"/>
          <w:highlight w:val="none"/>
          <w14:textFill>
            <w14:solidFill>
              <w14:schemeClr w14:val="tx1"/>
            </w14:solidFill>
          </w14:textFill>
        </w:rPr>
        <w:t>调</w:t>
      </w:r>
      <w:r>
        <w:rPr>
          <w:rFonts w:hint="eastAsia"/>
          <w:color w:val="000000" w:themeColor="text1"/>
          <w:highlight w:val="none"/>
          <w14:textFill>
            <w14:solidFill>
              <w14:schemeClr w14:val="tx1"/>
            </w14:solidFill>
          </w14:textFill>
        </w:rPr>
        <w:t>整公式中的各可</w:t>
      </w:r>
      <w:r>
        <w:rPr>
          <w:rFonts w:hint="eastAsia" w:ascii="宋体" w:hAnsi="宋体" w:eastAsia="宋体" w:cs="宋体"/>
          <w:color w:val="000000" w:themeColor="text1"/>
          <w:highlight w:val="none"/>
          <w14:textFill>
            <w14:solidFill>
              <w14:schemeClr w14:val="tx1"/>
            </w14:solidFill>
          </w14:textFill>
        </w:rPr>
        <w:t>调</w:t>
      </w:r>
      <w:r>
        <w:rPr>
          <w:rFonts w:hint="eastAsia"/>
          <w:color w:val="000000" w:themeColor="text1"/>
          <w:highlight w:val="none"/>
          <w14:textFill>
            <w14:solidFill>
              <w14:schemeClr w14:val="tx1"/>
            </w14:solidFill>
          </w14:textFill>
        </w:rPr>
        <w:t>因子、定</w:t>
      </w:r>
      <w:r>
        <w:rPr>
          <w:rFonts w:hint="eastAsia" w:ascii="宋体" w:hAnsi="宋体" w:eastAsia="宋体" w:cs="宋体"/>
          <w:color w:val="000000" w:themeColor="text1"/>
          <w:highlight w:val="none"/>
          <w14:textFill>
            <w14:solidFill>
              <w14:schemeClr w14:val="tx1"/>
            </w14:solidFill>
          </w14:textFill>
        </w:rPr>
        <w:t>值</w:t>
      </w:r>
      <w:r>
        <w:rPr>
          <w:rFonts w:hint="eastAsia"/>
          <w:color w:val="000000" w:themeColor="text1"/>
          <w:highlight w:val="none"/>
          <w14:textFill>
            <w14:solidFill>
              <w14:schemeClr w14:val="tx1"/>
            </w14:solidFill>
          </w14:textFill>
        </w:rPr>
        <w:t>和</w:t>
      </w:r>
      <w:r>
        <w:rPr>
          <w:rFonts w:hint="eastAsia" w:ascii="宋体" w:hAnsi="宋体" w:eastAsia="宋体" w:cs="宋体"/>
          <w:color w:val="000000" w:themeColor="text1"/>
          <w:highlight w:val="none"/>
          <w14:textFill>
            <w14:solidFill>
              <w14:schemeClr w14:val="tx1"/>
            </w14:solidFill>
          </w14:textFill>
        </w:rPr>
        <w:t>变值权</w:t>
      </w:r>
      <w:r>
        <w:rPr>
          <w:rFonts w:hint="eastAsia"/>
          <w:color w:val="000000" w:themeColor="text1"/>
          <w:highlight w:val="none"/>
          <w14:textFill>
            <w14:solidFill>
              <w14:schemeClr w14:val="tx1"/>
            </w14:solidFill>
          </w14:textFill>
        </w:rPr>
        <w:t>重，以及基本价格指</w:t>
      </w:r>
      <w:r>
        <w:rPr>
          <w:rFonts w:hint="eastAsia" w:ascii="宋体" w:hAnsi="宋体" w:eastAsia="宋体" w:cs="宋体"/>
          <w:color w:val="000000" w:themeColor="text1"/>
          <w:highlight w:val="none"/>
          <w14:textFill>
            <w14:solidFill>
              <w14:schemeClr w14:val="tx1"/>
            </w14:solidFill>
          </w14:textFill>
        </w:rPr>
        <w:t>数</w:t>
      </w:r>
      <w:r>
        <w:rPr>
          <w:rFonts w:hint="eastAsia"/>
          <w:color w:val="000000" w:themeColor="text1"/>
          <w:highlight w:val="none"/>
          <w14:textFill>
            <w14:solidFill>
              <w14:schemeClr w14:val="tx1"/>
            </w14:solidFill>
          </w14:textFill>
        </w:rPr>
        <w:t>及其</w:t>
      </w:r>
      <w:r>
        <w:rPr>
          <w:rFonts w:hint="eastAsia" w:ascii="宋体" w:hAnsi="宋体" w:eastAsia="宋体" w:cs="宋体"/>
          <w:color w:val="000000" w:themeColor="text1"/>
          <w:highlight w:val="none"/>
          <w14:textFill>
            <w14:solidFill>
              <w14:schemeClr w14:val="tx1"/>
            </w14:solidFill>
          </w14:textFill>
        </w:rPr>
        <w:t>来</w:t>
      </w:r>
      <w:r>
        <w:rPr>
          <w:rFonts w:hint="eastAsia"/>
          <w:color w:val="000000" w:themeColor="text1"/>
          <w:highlight w:val="none"/>
          <w14:textFill>
            <w14:solidFill>
              <w14:schemeClr w14:val="tx1"/>
            </w14:solidFill>
          </w14:textFill>
        </w:rPr>
        <w:t>源在投</w:t>
      </w:r>
      <w:r>
        <w:rPr>
          <w:rFonts w:hint="eastAsia" w:ascii="宋体" w:hAnsi="宋体" w:eastAsia="宋体" w:cs="宋体"/>
          <w:color w:val="000000" w:themeColor="text1"/>
          <w:highlight w:val="none"/>
          <w14:textFill>
            <w14:solidFill>
              <w14:schemeClr w14:val="tx1"/>
            </w14:solidFill>
          </w14:textFill>
        </w:rPr>
        <w:t>标</w:t>
      </w:r>
      <w:r>
        <w:rPr>
          <w:rFonts w:hint="eastAsia"/>
          <w:color w:val="000000" w:themeColor="text1"/>
          <w:highlight w:val="none"/>
          <w14:textFill>
            <w14:solidFill>
              <w14:schemeClr w14:val="tx1"/>
            </w14:solidFill>
          </w14:textFill>
        </w:rPr>
        <w:t>函附</w:t>
      </w:r>
      <w:r>
        <w:rPr>
          <w:rFonts w:hint="eastAsia" w:ascii="宋体" w:hAnsi="宋体" w:eastAsia="宋体" w:cs="宋体"/>
          <w:color w:val="000000" w:themeColor="text1"/>
          <w:highlight w:val="none"/>
          <w14:textFill>
            <w14:solidFill>
              <w14:schemeClr w14:val="tx1"/>
            </w14:solidFill>
          </w14:textFill>
        </w:rPr>
        <w:t>录</w:t>
      </w:r>
      <w:r>
        <w:rPr>
          <w:rFonts w:hint="eastAsia"/>
          <w:color w:val="000000" w:themeColor="text1"/>
          <w:highlight w:val="none"/>
          <w14:textFill>
            <w14:solidFill>
              <w14:schemeClr w14:val="tx1"/>
            </w14:solidFill>
          </w14:textFill>
        </w:rPr>
        <w:t>价格指</w:t>
      </w:r>
      <w:r>
        <w:rPr>
          <w:rFonts w:hint="eastAsia" w:ascii="宋体" w:hAnsi="宋体" w:eastAsia="宋体" w:cs="宋体"/>
          <w:color w:val="000000" w:themeColor="text1"/>
          <w:highlight w:val="none"/>
          <w14:textFill>
            <w14:solidFill>
              <w14:schemeClr w14:val="tx1"/>
            </w14:solidFill>
          </w14:textFill>
        </w:rPr>
        <w:t>数</w:t>
      </w:r>
      <w:r>
        <w:rPr>
          <w:rFonts w:hint="eastAsia"/>
          <w:color w:val="000000" w:themeColor="text1"/>
          <w:highlight w:val="none"/>
          <w14:textFill>
            <w14:solidFill>
              <w14:schemeClr w14:val="tx1"/>
            </w14:solidFill>
          </w14:textFill>
        </w:rPr>
        <w:t>和</w:t>
      </w:r>
      <w:r>
        <w:rPr>
          <w:rFonts w:hint="eastAsia" w:ascii="宋体" w:hAnsi="宋体" w:eastAsia="宋体" w:cs="宋体"/>
          <w:color w:val="000000" w:themeColor="text1"/>
          <w:highlight w:val="none"/>
          <w14:textFill>
            <w14:solidFill>
              <w14:schemeClr w14:val="tx1"/>
            </w14:solidFill>
          </w14:textFill>
        </w:rPr>
        <w:t>权</w:t>
      </w:r>
      <w:r>
        <w:rPr>
          <w:rFonts w:hint="eastAsia"/>
          <w:color w:val="000000" w:themeColor="text1"/>
          <w:highlight w:val="none"/>
          <w14:textFill>
            <w14:solidFill>
              <w14:schemeClr w14:val="tx1"/>
            </w14:solidFill>
          </w14:textFill>
        </w:rPr>
        <w:t>重表中</w:t>
      </w:r>
      <w:r>
        <w:rPr>
          <w:rFonts w:hint="eastAsia" w:ascii="宋体" w:hAnsi="宋体" w:eastAsia="宋体" w:cs="宋体"/>
          <w:color w:val="000000" w:themeColor="text1"/>
          <w:highlight w:val="none"/>
          <w14:textFill>
            <w14:solidFill>
              <w14:schemeClr w14:val="tx1"/>
            </w14:solidFill>
          </w14:textFill>
        </w:rPr>
        <w:t>约</w:t>
      </w:r>
      <w:r>
        <w:rPr>
          <w:rFonts w:hint="eastAsia"/>
          <w:color w:val="000000" w:themeColor="text1"/>
          <w:highlight w:val="none"/>
          <w14:textFill>
            <w14:solidFill>
              <w14:schemeClr w14:val="tx1"/>
            </w14:solidFill>
          </w14:textFill>
        </w:rPr>
        <w:t>定，非采</w:t>
      </w:r>
      <w:r>
        <w:rPr>
          <w:rFonts w:hint="eastAsia" w:ascii="宋体" w:hAnsi="宋体" w:eastAsia="宋体" w:cs="宋体"/>
          <w:color w:val="000000" w:themeColor="text1"/>
          <w:highlight w:val="none"/>
          <w14:textFill>
            <w14:solidFill>
              <w14:schemeClr w14:val="tx1"/>
            </w14:solidFill>
          </w14:textFill>
        </w:rPr>
        <w:t>购订</w:t>
      </w:r>
      <w:r>
        <w:rPr>
          <w:rFonts w:hint="eastAsia"/>
          <w:color w:val="000000" w:themeColor="text1"/>
          <w:highlight w:val="none"/>
          <w14:textFill>
            <w14:solidFill>
              <w14:schemeClr w14:val="tx1"/>
            </w14:solidFill>
          </w14:textFill>
        </w:rPr>
        <w:t>立的合同，由合同</w:t>
      </w:r>
      <w:r>
        <w:rPr>
          <w:rFonts w:hint="eastAsia" w:ascii="宋体" w:hAnsi="宋体" w:eastAsia="宋体" w:cs="宋体"/>
          <w:color w:val="000000" w:themeColor="text1"/>
          <w:highlight w:val="none"/>
          <w14:textFill>
            <w14:solidFill>
              <w14:schemeClr w14:val="tx1"/>
            </w14:solidFill>
          </w14:textFill>
        </w:rPr>
        <w:t>当</w:t>
      </w:r>
      <w:r>
        <w:rPr>
          <w:rFonts w:hint="eastAsia"/>
          <w:color w:val="000000" w:themeColor="text1"/>
          <w:highlight w:val="none"/>
          <w14:textFill>
            <w14:solidFill>
              <w14:schemeClr w14:val="tx1"/>
            </w14:solidFill>
          </w14:textFill>
        </w:rPr>
        <w:t>事人在</w:t>
      </w:r>
      <w:r>
        <w:rPr>
          <w:rFonts w:hint="eastAsia" w:ascii="宋体" w:hAnsi="宋体" w:eastAsia="宋体" w:cs="宋体"/>
          <w:color w:val="000000" w:themeColor="text1"/>
          <w:highlight w:val="none"/>
          <w14:textFill>
            <w14:solidFill>
              <w14:schemeClr w14:val="tx1"/>
            </w14:solidFill>
          </w14:textFill>
        </w:rPr>
        <w:t>专</w:t>
      </w:r>
      <w:r>
        <w:rPr>
          <w:rFonts w:hint="eastAsia"/>
          <w:color w:val="000000" w:themeColor="text1"/>
          <w:highlight w:val="none"/>
          <w14:textFill>
            <w14:solidFill>
              <w14:schemeClr w14:val="tx1"/>
            </w14:solidFill>
          </w14:textFill>
        </w:rPr>
        <w:t>用合同</w:t>
      </w:r>
      <w:r>
        <w:rPr>
          <w:rFonts w:hint="eastAsia" w:ascii="宋体" w:hAnsi="宋体" w:eastAsia="宋体" w:cs="宋体"/>
          <w:color w:val="000000" w:themeColor="text1"/>
          <w:highlight w:val="none"/>
          <w14:textFill>
            <w14:solidFill>
              <w14:schemeClr w14:val="tx1"/>
            </w14:solidFill>
          </w14:textFill>
        </w:rPr>
        <w:t>条</w:t>
      </w:r>
      <w:r>
        <w:rPr>
          <w:rFonts w:hint="eastAsia"/>
          <w:color w:val="000000" w:themeColor="text1"/>
          <w:highlight w:val="none"/>
          <w14:textFill>
            <w14:solidFill>
              <w14:schemeClr w14:val="tx1"/>
            </w14:solidFill>
          </w14:textFill>
        </w:rPr>
        <w:t>款中</w:t>
      </w:r>
      <w:r>
        <w:rPr>
          <w:rFonts w:hint="eastAsia" w:ascii="宋体" w:hAnsi="宋体" w:eastAsia="宋体" w:cs="宋体"/>
          <w:color w:val="000000" w:themeColor="text1"/>
          <w:highlight w:val="none"/>
          <w14:textFill>
            <w14:solidFill>
              <w14:schemeClr w14:val="tx1"/>
            </w14:solidFill>
          </w14:textFill>
        </w:rPr>
        <w:t>约</w:t>
      </w:r>
      <w:r>
        <w:rPr>
          <w:rFonts w:hint="eastAsia"/>
          <w:color w:val="000000" w:themeColor="text1"/>
          <w:highlight w:val="none"/>
          <w14:textFill>
            <w14:solidFill>
              <w14:schemeClr w14:val="tx1"/>
            </w14:solidFill>
          </w14:textFill>
        </w:rPr>
        <w:t>定。价格指</w:t>
      </w:r>
      <w:r>
        <w:rPr>
          <w:rFonts w:hint="eastAsia" w:ascii="宋体" w:hAnsi="宋体" w:eastAsia="宋体" w:cs="宋体"/>
          <w:color w:val="000000" w:themeColor="text1"/>
          <w:highlight w:val="none"/>
          <w14:textFill>
            <w14:solidFill>
              <w14:schemeClr w14:val="tx1"/>
            </w14:solidFill>
          </w14:textFill>
        </w:rPr>
        <w:t>数应</w:t>
      </w:r>
      <w:r>
        <w:rPr>
          <w:rFonts w:hint="eastAsia"/>
          <w:color w:val="000000" w:themeColor="text1"/>
          <w:highlight w:val="none"/>
          <w14:textFill>
            <w14:solidFill>
              <w14:schemeClr w14:val="tx1"/>
            </w14:solidFill>
          </w14:textFill>
        </w:rPr>
        <w:t>首先采用工程造价管理机</w:t>
      </w:r>
      <w:r>
        <w:rPr>
          <w:rFonts w:hint="eastAsia" w:ascii="宋体" w:hAnsi="宋体" w:eastAsia="宋体" w:cs="宋体"/>
          <w:color w:val="000000" w:themeColor="text1"/>
          <w:highlight w:val="none"/>
          <w14:textFill>
            <w14:solidFill>
              <w14:schemeClr w14:val="tx1"/>
            </w14:solidFill>
          </w14:textFill>
        </w:rPr>
        <w:t>构发</w:t>
      </w:r>
      <w:r>
        <w:rPr>
          <w:rFonts w:hint="eastAsia"/>
          <w:color w:val="000000" w:themeColor="text1"/>
          <w:highlight w:val="none"/>
          <w14:textFill>
            <w14:solidFill>
              <w14:schemeClr w14:val="tx1"/>
            </w14:solidFill>
          </w14:textFill>
        </w:rPr>
        <w:t>布的价格指</w:t>
      </w:r>
      <w:r>
        <w:rPr>
          <w:rFonts w:hint="eastAsia" w:ascii="宋体" w:hAnsi="宋体" w:eastAsia="宋体" w:cs="宋体"/>
          <w:color w:val="000000" w:themeColor="text1"/>
          <w:highlight w:val="none"/>
          <w14:textFill>
            <w14:solidFill>
              <w14:schemeClr w14:val="tx1"/>
            </w14:solidFill>
          </w14:textFill>
        </w:rPr>
        <w:t>数</w:t>
      </w:r>
      <w:r>
        <w:rPr>
          <w:rFonts w:hint="eastAsia"/>
          <w:color w:val="000000" w:themeColor="text1"/>
          <w:highlight w:val="none"/>
          <w14:textFill>
            <w14:solidFill>
              <w14:schemeClr w14:val="tx1"/>
            </w14:solidFill>
          </w14:textFill>
        </w:rPr>
        <w:t>，无前述价格指</w:t>
      </w:r>
      <w:r>
        <w:rPr>
          <w:rFonts w:hint="eastAsia" w:ascii="宋体" w:hAnsi="宋体" w:eastAsia="宋体" w:cs="宋体"/>
          <w:color w:val="000000" w:themeColor="text1"/>
          <w:highlight w:val="none"/>
          <w14:textFill>
            <w14:solidFill>
              <w14:schemeClr w14:val="tx1"/>
            </w14:solidFill>
          </w14:textFill>
        </w:rPr>
        <w:t>数时</w:t>
      </w:r>
      <w:r>
        <w:rPr>
          <w:rFonts w:hint="eastAsia"/>
          <w:color w:val="000000" w:themeColor="text1"/>
          <w:highlight w:val="none"/>
          <w14:textFill>
            <w14:solidFill>
              <w14:schemeClr w14:val="tx1"/>
            </w14:solidFill>
          </w14:textFill>
        </w:rPr>
        <w:t>，可采用工程造价管理机</w:t>
      </w:r>
      <w:r>
        <w:rPr>
          <w:rFonts w:hint="eastAsia" w:ascii="宋体" w:hAnsi="宋体" w:eastAsia="宋体" w:cs="宋体"/>
          <w:color w:val="000000" w:themeColor="text1"/>
          <w:highlight w:val="none"/>
          <w14:textFill>
            <w14:solidFill>
              <w14:schemeClr w14:val="tx1"/>
            </w14:solidFill>
          </w14:textFill>
        </w:rPr>
        <w:t>构发</w:t>
      </w:r>
      <w:r>
        <w:rPr>
          <w:rFonts w:hint="eastAsia"/>
          <w:color w:val="000000" w:themeColor="text1"/>
          <w:highlight w:val="none"/>
          <w14:textFill>
            <w14:solidFill>
              <w14:schemeClr w14:val="tx1"/>
            </w14:solidFill>
          </w14:textFill>
        </w:rPr>
        <w:t>布的价格代替。</w:t>
      </w:r>
    </w:p>
    <w:p>
      <w:pPr>
        <w:pStyle w:val="73"/>
        <w:rPr>
          <w:rFonts w:cs="Times New Roman"/>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2</w:t>
      </w:r>
      <w:r>
        <w:rPr>
          <w:rFonts w:hint="eastAsia"/>
          <w:color w:val="000000" w:themeColor="text1"/>
          <w:highlight w:val="none"/>
          <w14:textFill>
            <w14:solidFill>
              <w14:schemeClr w14:val="tx1"/>
            </w14:solidFill>
          </w14:textFill>
        </w:rPr>
        <w:t>）</w:t>
      </w:r>
      <w:r>
        <w:rPr>
          <w:rFonts w:hint="eastAsia" w:ascii="宋体" w:hAnsi="宋体" w:eastAsia="宋体" w:cs="宋体"/>
          <w:color w:val="000000" w:themeColor="text1"/>
          <w:highlight w:val="none"/>
          <w14:textFill>
            <w14:solidFill>
              <w14:schemeClr w14:val="tx1"/>
            </w14:solidFill>
          </w14:textFill>
        </w:rPr>
        <w:t>暂时</w:t>
      </w:r>
      <w:r>
        <w:rPr>
          <w:rFonts w:hint="eastAsia"/>
          <w:color w:val="000000" w:themeColor="text1"/>
          <w:highlight w:val="none"/>
          <w14:textFill>
            <w14:solidFill>
              <w14:schemeClr w14:val="tx1"/>
            </w14:solidFill>
          </w14:textFill>
        </w:rPr>
        <w:t>确定</w:t>
      </w:r>
      <w:r>
        <w:rPr>
          <w:rFonts w:hint="eastAsia" w:ascii="宋体" w:hAnsi="宋体" w:eastAsia="宋体" w:cs="宋体"/>
          <w:color w:val="000000" w:themeColor="text1"/>
          <w:highlight w:val="none"/>
          <w14:textFill>
            <w14:solidFill>
              <w14:schemeClr w14:val="tx1"/>
            </w14:solidFill>
          </w14:textFill>
        </w:rPr>
        <w:t>调</w:t>
      </w:r>
      <w:r>
        <w:rPr>
          <w:rFonts w:hint="eastAsia"/>
          <w:color w:val="000000" w:themeColor="text1"/>
          <w:highlight w:val="none"/>
          <w14:textFill>
            <w14:solidFill>
              <w14:schemeClr w14:val="tx1"/>
            </w14:solidFill>
          </w14:textFill>
        </w:rPr>
        <w:t>整差</w:t>
      </w:r>
      <w:r>
        <w:rPr>
          <w:rFonts w:hint="eastAsia" w:ascii="宋体" w:hAnsi="宋体" w:eastAsia="宋体" w:cs="宋体"/>
          <w:color w:val="000000" w:themeColor="text1"/>
          <w:highlight w:val="none"/>
          <w14:textFill>
            <w14:solidFill>
              <w14:schemeClr w14:val="tx1"/>
            </w14:solidFill>
          </w14:textFill>
        </w:rPr>
        <w:t>额</w:t>
      </w:r>
    </w:p>
    <w:p>
      <w:pPr>
        <w:pStyle w:val="73"/>
        <w:rPr>
          <w:rFonts w:cs="Times New Roman"/>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在</w:t>
      </w:r>
      <w:r>
        <w:rPr>
          <w:rFonts w:hint="eastAsia" w:ascii="宋体" w:hAnsi="宋体" w:eastAsia="宋体" w:cs="宋体"/>
          <w:color w:val="000000" w:themeColor="text1"/>
          <w:highlight w:val="none"/>
          <w14:textFill>
            <w14:solidFill>
              <w14:schemeClr w14:val="tx1"/>
            </w14:solidFill>
          </w14:textFill>
        </w:rPr>
        <w:t>计</w:t>
      </w:r>
      <w:r>
        <w:rPr>
          <w:rFonts w:hint="eastAsia"/>
          <w:color w:val="000000" w:themeColor="text1"/>
          <w:highlight w:val="none"/>
          <w14:textFill>
            <w14:solidFill>
              <w14:schemeClr w14:val="tx1"/>
            </w14:solidFill>
          </w14:textFill>
        </w:rPr>
        <w:t>算</w:t>
      </w:r>
      <w:r>
        <w:rPr>
          <w:rFonts w:hint="eastAsia" w:ascii="宋体" w:hAnsi="宋体" w:eastAsia="宋体" w:cs="宋体"/>
          <w:color w:val="000000" w:themeColor="text1"/>
          <w:highlight w:val="none"/>
          <w14:textFill>
            <w14:solidFill>
              <w14:schemeClr w14:val="tx1"/>
            </w14:solidFill>
          </w14:textFill>
        </w:rPr>
        <w:t>调</w:t>
      </w:r>
      <w:r>
        <w:rPr>
          <w:rFonts w:hint="eastAsia"/>
          <w:color w:val="000000" w:themeColor="text1"/>
          <w:highlight w:val="none"/>
          <w14:textFill>
            <w14:solidFill>
              <w14:schemeClr w14:val="tx1"/>
            </w14:solidFill>
          </w14:textFill>
        </w:rPr>
        <w:t>整差</w:t>
      </w:r>
      <w:r>
        <w:rPr>
          <w:rFonts w:hint="eastAsia" w:ascii="宋体" w:hAnsi="宋体" w:eastAsia="宋体" w:cs="宋体"/>
          <w:color w:val="000000" w:themeColor="text1"/>
          <w:highlight w:val="none"/>
          <w14:textFill>
            <w14:solidFill>
              <w14:schemeClr w14:val="tx1"/>
            </w14:solidFill>
          </w14:textFill>
        </w:rPr>
        <w:t>额时</w:t>
      </w:r>
      <w:r>
        <w:rPr>
          <w:rFonts w:hint="eastAsia"/>
          <w:color w:val="000000" w:themeColor="text1"/>
          <w:highlight w:val="none"/>
          <w14:textFill>
            <w14:solidFill>
              <w14:schemeClr w14:val="tx1"/>
            </w14:solidFill>
          </w14:textFill>
        </w:rPr>
        <w:t>无</w:t>
      </w:r>
      <w:r>
        <w:rPr>
          <w:rFonts w:hint="eastAsia" w:ascii="宋体" w:hAnsi="宋体" w:eastAsia="宋体" w:cs="宋体"/>
          <w:color w:val="000000" w:themeColor="text1"/>
          <w:highlight w:val="none"/>
          <w14:textFill>
            <w14:solidFill>
              <w14:schemeClr w14:val="tx1"/>
            </w14:solidFill>
          </w14:textFill>
        </w:rPr>
        <w:t>现</w:t>
      </w:r>
      <w:r>
        <w:rPr>
          <w:rFonts w:hint="eastAsia"/>
          <w:color w:val="000000" w:themeColor="text1"/>
          <w:highlight w:val="none"/>
          <w14:textFill>
            <w14:solidFill>
              <w14:schemeClr w14:val="tx1"/>
            </w14:solidFill>
          </w14:textFill>
        </w:rPr>
        <w:t>行价格指</w:t>
      </w:r>
      <w:r>
        <w:rPr>
          <w:rFonts w:hint="eastAsia" w:ascii="宋体" w:hAnsi="宋体" w:eastAsia="宋体" w:cs="宋体"/>
          <w:color w:val="000000" w:themeColor="text1"/>
          <w:highlight w:val="none"/>
          <w14:textFill>
            <w14:solidFill>
              <w14:schemeClr w14:val="tx1"/>
            </w14:solidFill>
          </w14:textFill>
        </w:rPr>
        <w:t>数</w:t>
      </w:r>
      <w:r>
        <w:rPr>
          <w:rFonts w:hint="eastAsia"/>
          <w:color w:val="000000" w:themeColor="text1"/>
          <w:highlight w:val="none"/>
          <w14:textFill>
            <w14:solidFill>
              <w14:schemeClr w14:val="tx1"/>
            </w14:solidFill>
          </w14:textFill>
        </w:rPr>
        <w:t>的，合同</w:t>
      </w:r>
      <w:r>
        <w:rPr>
          <w:rFonts w:hint="eastAsia" w:ascii="宋体" w:hAnsi="宋体" w:eastAsia="宋体" w:cs="宋体"/>
          <w:color w:val="000000" w:themeColor="text1"/>
          <w:highlight w:val="none"/>
          <w14:textFill>
            <w14:solidFill>
              <w14:schemeClr w14:val="tx1"/>
            </w14:solidFill>
          </w14:textFill>
        </w:rPr>
        <w:t>当</w:t>
      </w:r>
      <w:r>
        <w:rPr>
          <w:rFonts w:hint="eastAsia"/>
          <w:color w:val="000000" w:themeColor="text1"/>
          <w:highlight w:val="none"/>
          <w14:textFill>
            <w14:solidFill>
              <w14:schemeClr w14:val="tx1"/>
            </w14:solidFill>
          </w14:textFill>
        </w:rPr>
        <w:t>事人同意</w:t>
      </w:r>
      <w:r>
        <w:rPr>
          <w:rFonts w:hint="eastAsia" w:ascii="宋体" w:hAnsi="宋体" w:eastAsia="宋体" w:cs="宋体"/>
          <w:color w:val="000000" w:themeColor="text1"/>
          <w:highlight w:val="none"/>
          <w14:textFill>
            <w14:solidFill>
              <w14:schemeClr w14:val="tx1"/>
            </w14:solidFill>
          </w14:textFill>
        </w:rPr>
        <w:t>暂</w:t>
      </w:r>
      <w:r>
        <w:rPr>
          <w:rFonts w:hint="eastAsia"/>
          <w:color w:val="000000" w:themeColor="text1"/>
          <w:highlight w:val="none"/>
          <w14:textFill>
            <w14:solidFill>
              <w14:schemeClr w14:val="tx1"/>
            </w14:solidFill>
          </w14:textFill>
        </w:rPr>
        <w:t>用前次价格指</w:t>
      </w:r>
      <w:r>
        <w:rPr>
          <w:rFonts w:hint="eastAsia" w:ascii="宋体" w:hAnsi="宋体" w:eastAsia="宋体" w:cs="宋体"/>
          <w:color w:val="000000" w:themeColor="text1"/>
          <w:highlight w:val="none"/>
          <w14:textFill>
            <w14:solidFill>
              <w14:schemeClr w14:val="tx1"/>
            </w14:solidFill>
          </w14:textFill>
        </w:rPr>
        <w:t>数计</w:t>
      </w:r>
      <w:r>
        <w:rPr>
          <w:rFonts w:hint="eastAsia"/>
          <w:color w:val="000000" w:themeColor="text1"/>
          <w:highlight w:val="none"/>
          <w14:textFill>
            <w14:solidFill>
              <w14:schemeClr w14:val="tx1"/>
            </w14:solidFill>
          </w14:textFill>
        </w:rPr>
        <w:t>算。</w:t>
      </w:r>
      <w:r>
        <w:rPr>
          <w:rFonts w:hint="eastAsia" w:ascii="宋体" w:hAnsi="宋体" w:eastAsia="宋体" w:cs="宋体"/>
          <w:color w:val="000000" w:themeColor="text1"/>
          <w:highlight w:val="none"/>
          <w14:textFill>
            <w14:solidFill>
              <w14:schemeClr w14:val="tx1"/>
            </w14:solidFill>
          </w14:textFill>
        </w:rPr>
        <w:t>实际</w:t>
      </w:r>
      <w:r>
        <w:rPr>
          <w:rFonts w:hint="eastAsia"/>
          <w:color w:val="000000" w:themeColor="text1"/>
          <w:highlight w:val="none"/>
          <w14:textFill>
            <w14:solidFill>
              <w14:schemeClr w14:val="tx1"/>
            </w14:solidFill>
          </w14:textFill>
        </w:rPr>
        <w:t>价格指</w:t>
      </w:r>
      <w:r>
        <w:rPr>
          <w:rFonts w:hint="eastAsia" w:ascii="宋体" w:hAnsi="宋体" w:eastAsia="宋体" w:cs="宋体"/>
          <w:color w:val="000000" w:themeColor="text1"/>
          <w:highlight w:val="none"/>
          <w14:textFill>
            <w14:solidFill>
              <w14:schemeClr w14:val="tx1"/>
            </w14:solidFill>
          </w14:textFill>
        </w:rPr>
        <w:t>数</w:t>
      </w:r>
      <w:r>
        <w:rPr>
          <w:rFonts w:hint="eastAsia"/>
          <w:color w:val="000000" w:themeColor="text1"/>
          <w:highlight w:val="none"/>
          <w14:textFill>
            <w14:solidFill>
              <w14:schemeClr w14:val="tx1"/>
            </w14:solidFill>
          </w14:textFill>
        </w:rPr>
        <w:t>有</w:t>
      </w:r>
      <w:r>
        <w:rPr>
          <w:rFonts w:hint="eastAsia" w:ascii="宋体" w:hAnsi="宋体" w:eastAsia="宋体" w:cs="宋体"/>
          <w:color w:val="000000" w:themeColor="text1"/>
          <w:highlight w:val="none"/>
          <w14:textFill>
            <w14:solidFill>
              <w14:schemeClr w14:val="tx1"/>
            </w14:solidFill>
          </w14:textFill>
        </w:rPr>
        <w:t>调</w:t>
      </w:r>
      <w:r>
        <w:rPr>
          <w:rFonts w:hint="eastAsia"/>
          <w:color w:val="000000" w:themeColor="text1"/>
          <w:highlight w:val="none"/>
          <w14:textFill>
            <w14:solidFill>
              <w14:schemeClr w14:val="tx1"/>
            </w14:solidFill>
          </w14:textFill>
        </w:rPr>
        <w:t>整的，合同</w:t>
      </w:r>
      <w:r>
        <w:rPr>
          <w:rFonts w:hint="eastAsia" w:ascii="宋体" w:hAnsi="宋体" w:eastAsia="宋体" w:cs="宋体"/>
          <w:color w:val="000000" w:themeColor="text1"/>
          <w:highlight w:val="none"/>
          <w14:textFill>
            <w14:solidFill>
              <w14:schemeClr w14:val="tx1"/>
            </w14:solidFill>
          </w14:textFill>
        </w:rPr>
        <w:t>当</w:t>
      </w:r>
      <w:r>
        <w:rPr>
          <w:rFonts w:hint="eastAsia"/>
          <w:color w:val="000000" w:themeColor="text1"/>
          <w:highlight w:val="none"/>
          <w14:textFill>
            <w14:solidFill>
              <w14:schemeClr w14:val="tx1"/>
            </w14:solidFill>
          </w14:textFill>
        </w:rPr>
        <w:t>事人</w:t>
      </w:r>
      <w:r>
        <w:rPr>
          <w:rFonts w:hint="eastAsia" w:ascii="宋体" w:hAnsi="宋体" w:eastAsia="宋体" w:cs="宋体"/>
          <w:color w:val="000000" w:themeColor="text1"/>
          <w:highlight w:val="none"/>
          <w14:textFill>
            <w14:solidFill>
              <w14:schemeClr w14:val="tx1"/>
            </w14:solidFill>
          </w14:textFill>
        </w:rPr>
        <w:t>进</w:t>
      </w:r>
      <w:r>
        <w:rPr>
          <w:rFonts w:hint="eastAsia"/>
          <w:color w:val="000000" w:themeColor="text1"/>
          <w:highlight w:val="none"/>
          <w14:textFill>
            <w14:solidFill>
              <w14:schemeClr w14:val="tx1"/>
            </w14:solidFill>
          </w14:textFill>
        </w:rPr>
        <w:t>行相</w:t>
      </w:r>
      <w:r>
        <w:rPr>
          <w:rFonts w:hint="eastAsia" w:ascii="宋体" w:hAnsi="宋体" w:eastAsia="宋体" w:cs="宋体"/>
          <w:color w:val="000000" w:themeColor="text1"/>
          <w:highlight w:val="none"/>
          <w14:textFill>
            <w14:solidFill>
              <w14:schemeClr w14:val="tx1"/>
            </w14:solidFill>
          </w14:textFill>
        </w:rPr>
        <w:t>应调</w:t>
      </w:r>
      <w:r>
        <w:rPr>
          <w:rFonts w:hint="eastAsia"/>
          <w:color w:val="000000" w:themeColor="text1"/>
          <w:highlight w:val="none"/>
          <w14:textFill>
            <w14:solidFill>
              <w14:schemeClr w14:val="tx1"/>
            </w14:solidFill>
          </w14:textFill>
        </w:rPr>
        <w:t>整。</w:t>
      </w:r>
    </w:p>
    <w:p>
      <w:pPr>
        <w:pStyle w:val="73"/>
        <w:rPr>
          <w:rFonts w:cs="Times New Roman"/>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3</w:t>
      </w:r>
      <w:r>
        <w:rPr>
          <w:rFonts w:hint="eastAsia"/>
          <w:color w:val="000000" w:themeColor="text1"/>
          <w:highlight w:val="none"/>
          <w14:textFill>
            <w14:solidFill>
              <w14:schemeClr w14:val="tx1"/>
            </w14:solidFill>
          </w14:textFill>
        </w:rPr>
        <w:t>）</w:t>
      </w:r>
      <w:r>
        <w:rPr>
          <w:rFonts w:hint="eastAsia" w:ascii="宋体" w:hAnsi="宋体" w:eastAsia="宋体" w:cs="宋体"/>
          <w:color w:val="000000" w:themeColor="text1"/>
          <w:highlight w:val="none"/>
          <w14:textFill>
            <w14:solidFill>
              <w14:schemeClr w14:val="tx1"/>
            </w14:solidFill>
          </w14:textFill>
        </w:rPr>
        <w:t>权</w:t>
      </w:r>
      <w:r>
        <w:rPr>
          <w:rFonts w:hint="eastAsia"/>
          <w:color w:val="000000" w:themeColor="text1"/>
          <w:highlight w:val="none"/>
          <w14:textFill>
            <w14:solidFill>
              <w14:schemeClr w14:val="tx1"/>
            </w14:solidFill>
          </w14:textFill>
        </w:rPr>
        <w:t>重的</w:t>
      </w:r>
      <w:r>
        <w:rPr>
          <w:rFonts w:hint="eastAsia" w:ascii="宋体" w:hAnsi="宋体" w:eastAsia="宋体" w:cs="宋体"/>
          <w:color w:val="000000" w:themeColor="text1"/>
          <w:highlight w:val="none"/>
          <w14:textFill>
            <w14:solidFill>
              <w14:schemeClr w14:val="tx1"/>
            </w14:solidFill>
          </w14:textFill>
        </w:rPr>
        <w:t>调</w:t>
      </w:r>
      <w:r>
        <w:rPr>
          <w:rFonts w:hint="eastAsia"/>
          <w:color w:val="000000" w:themeColor="text1"/>
          <w:highlight w:val="none"/>
          <w14:textFill>
            <w14:solidFill>
              <w14:schemeClr w14:val="tx1"/>
            </w14:solidFill>
          </w14:textFill>
        </w:rPr>
        <w:t>整</w:t>
      </w:r>
    </w:p>
    <w:p>
      <w:pPr>
        <w:pStyle w:val="73"/>
        <w:rPr>
          <w:rFonts w:cs="Times New Roman"/>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因</w:t>
      </w:r>
      <w:r>
        <w:rPr>
          <w:rFonts w:hint="eastAsia" w:ascii="宋体" w:hAnsi="宋体" w:eastAsia="宋体" w:cs="宋体"/>
          <w:color w:val="000000" w:themeColor="text1"/>
          <w:highlight w:val="none"/>
          <w14:textFill>
            <w14:solidFill>
              <w14:schemeClr w14:val="tx1"/>
            </w14:solidFill>
          </w14:textFill>
        </w:rPr>
        <w:t>变</w:t>
      </w:r>
      <w:r>
        <w:rPr>
          <w:rFonts w:hint="eastAsia"/>
          <w:color w:val="000000" w:themeColor="text1"/>
          <w:highlight w:val="none"/>
          <w14:textFill>
            <w14:solidFill>
              <w14:schemeClr w14:val="tx1"/>
            </w14:solidFill>
          </w14:textFill>
        </w:rPr>
        <w:t>更</w:t>
      </w:r>
      <w:r>
        <w:rPr>
          <w:rFonts w:hint="eastAsia" w:ascii="宋体" w:hAnsi="宋体" w:eastAsia="宋体" w:cs="宋体"/>
          <w:color w:val="000000" w:themeColor="text1"/>
          <w:highlight w:val="none"/>
          <w14:textFill>
            <w14:solidFill>
              <w14:schemeClr w14:val="tx1"/>
            </w14:solidFill>
          </w14:textFill>
        </w:rPr>
        <w:t>导</w:t>
      </w:r>
      <w:r>
        <w:rPr>
          <w:rFonts w:hint="eastAsia"/>
          <w:color w:val="000000" w:themeColor="text1"/>
          <w:highlight w:val="none"/>
          <w14:textFill>
            <w14:solidFill>
              <w14:schemeClr w14:val="tx1"/>
            </w14:solidFill>
          </w14:textFill>
        </w:rPr>
        <w:t>致合同</w:t>
      </w:r>
      <w:r>
        <w:rPr>
          <w:rFonts w:hint="eastAsia" w:ascii="宋体" w:hAnsi="宋体" w:eastAsia="宋体" w:cs="宋体"/>
          <w:color w:val="000000" w:themeColor="text1"/>
          <w:highlight w:val="none"/>
          <w14:textFill>
            <w14:solidFill>
              <w14:schemeClr w14:val="tx1"/>
            </w14:solidFill>
          </w14:textFill>
        </w:rPr>
        <w:t>约</w:t>
      </w:r>
      <w:r>
        <w:rPr>
          <w:rFonts w:hint="eastAsia"/>
          <w:color w:val="000000" w:themeColor="text1"/>
          <w:highlight w:val="none"/>
          <w14:textFill>
            <w14:solidFill>
              <w14:schemeClr w14:val="tx1"/>
            </w14:solidFill>
          </w14:textFill>
        </w:rPr>
        <w:t>定的</w:t>
      </w:r>
      <w:r>
        <w:rPr>
          <w:rFonts w:hint="eastAsia" w:ascii="宋体" w:hAnsi="宋体" w:eastAsia="宋体" w:cs="宋体"/>
          <w:color w:val="000000" w:themeColor="text1"/>
          <w:highlight w:val="none"/>
          <w14:textFill>
            <w14:solidFill>
              <w14:schemeClr w14:val="tx1"/>
            </w14:solidFill>
          </w14:textFill>
        </w:rPr>
        <w:t>权</w:t>
      </w:r>
      <w:r>
        <w:rPr>
          <w:rFonts w:hint="eastAsia"/>
          <w:color w:val="000000" w:themeColor="text1"/>
          <w:highlight w:val="none"/>
          <w14:textFill>
            <w14:solidFill>
              <w14:schemeClr w14:val="tx1"/>
            </w14:solidFill>
          </w14:textFill>
        </w:rPr>
        <w:t>重不合理</w:t>
      </w:r>
      <w:r>
        <w:rPr>
          <w:rFonts w:hint="eastAsia" w:ascii="宋体" w:hAnsi="宋体" w:eastAsia="宋体" w:cs="宋体"/>
          <w:color w:val="000000" w:themeColor="text1"/>
          <w:highlight w:val="none"/>
          <w14:textFill>
            <w14:solidFill>
              <w14:schemeClr w14:val="tx1"/>
            </w14:solidFill>
          </w14:textFill>
        </w:rPr>
        <w:t>时</w:t>
      </w:r>
      <w:r>
        <w:rPr>
          <w:rFonts w:hint="eastAsia"/>
          <w:color w:val="000000" w:themeColor="text1"/>
          <w:highlight w:val="none"/>
          <w14:textFill>
            <w14:solidFill>
              <w14:schemeClr w14:val="tx1"/>
            </w14:solidFill>
          </w14:textFill>
        </w:rPr>
        <w:t>，按照第</w:t>
      </w:r>
      <w:r>
        <w:rPr>
          <w:color w:val="000000" w:themeColor="text1"/>
          <w:highlight w:val="none"/>
          <w14:textFill>
            <w14:solidFill>
              <w14:schemeClr w14:val="tx1"/>
            </w14:solidFill>
          </w14:textFill>
        </w:rPr>
        <w:t>4.4</w:t>
      </w:r>
      <w:r>
        <w:rPr>
          <w:rFonts w:hint="eastAsia"/>
          <w:color w:val="000000" w:themeColor="text1"/>
          <w:highlight w:val="none"/>
          <w14:textFill>
            <w14:solidFill>
              <w14:schemeClr w14:val="tx1"/>
            </w14:solidFill>
          </w14:textFill>
        </w:rPr>
        <w:t>款〔商定或确定〕</w:t>
      </w:r>
      <w:r>
        <w:rPr>
          <w:rFonts w:hint="eastAsia" w:ascii="宋体" w:hAnsi="宋体" w:eastAsia="宋体" w:cs="宋体"/>
          <w:color w:val="000000" w:themeColor="text1"/>
          <w:highlight w:val="none"/>
          <w14:textFill>
            <w14:solidFill>
              <w14:schemeClr w14:val="tx1"/>
            </w14:solidFill>
          </w14:textFill>
        </w:rPr>
        <w:t>执</w:t>
      </w:r>
      <w:r>
        <w:rPr>
          <w:rFonts w:hint="eastAsia"/>
          <w:color w:val="000000" w:themeColor="text1"/>
          <w:highlight w:val="none"/>
          <w14:textFill>
            <w14:solidFill>
              <w14:schemeClr w14:val="tx1"/>
            </w14:solidFill>
          </w14:textFill>
        </w:rPr>
        <w:t>行。</w:t>
      </w:r>
    </w:p>
    <w:p>
      <w:pPr>
        <w:pStyle w:val="73"/>
        <w:rPr>
          <w:rFonts w:cs="Times New Roman"/>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4</w:t>
      </w:r>
      <w:r>
        <w:rPr>
          <w:rFonts w:hint="eastAsia"/>
          <w:color w:val="000000" w:themeColor="text1"/>
          <w:highlight w:val="none"/>
          <w14:textFill>
            <w14:solidFill>
              <w14:schemeClr w14:val="tx1"/>
            </w14:solidFill>
          </w14:textFill>
        </w:rPr>
        <w:t>）因承包人原因工期延</w:t>
      </w:r>
      <w:r>
        <w:rPr>
          <w:rFonts w:hint="eastAsia" w:ascii="宋体" w:hAnsi="宋体" w:eastAsia="宋体" w:cs="宋体"/>
          <w:color w:val="000000" w:themeColor="text1"/>
          <w:highlight w:val="none"/>
          <w14:textFill>
            <w14:solidFill>
              <w14:schemeClr w14:val="tx1"/>
            </w14:solidFill>
          </w14:textFill>
        </w:rPr>
        <w:t>误</w:t>
      </w:r>
      <w:r>
        <w:rPr>
          <w:rFonts w:hint="eastAsia"/>
          <w:color w:val="000000" w:themeColor="text1"/>
          <w:highlight w:val="none"/>
          <w14:textFill>
            <w14:solidFill>
              <w14:schemeClr w14:val="tx1"/>
            </w14:solidFill>
          </w14:textFill>
        </w:rPr>
        <w:t>后的价格</w:t>
      </w:r>
      <w:r>
        <w:rPr>
          <w:rFonts w:hint="eastAsia" w:ascii="宋体" w:hAnsi="宋体" w:eastAsia="宋体" w:cs="宋体"/>
          <w:color w:val="000000" w:themeColor="text1"/>
          <w:highlight w:val="none"/>
          <w14:textFill>
            <w14:solidFill>
              <w14:schemeClr w14:val="tx1"/>
            </w14:solidFill>
          </w14:textFill>
        </w:rPr>
        <w:t>调</w:t>
      </w:r>
      <w:r>
        <w:rPr>
          <w:rFonts w:hint="eastAsia"/>
          <w:color w:val="000000" w:themeColor="text1"/>
          <w:highlight w:val="none"/>
          <w14:textFill>
            <w14:solidFill>
              <w14:schemeClr w14:val="tx1"/>
            </w14:solidFill>
          </w14:textFill>
        </w:rPr>
        <w:t>整</w:t>
      </w:r>
    </w:p>
    <w:p>
      <w:pPr>
        <w:pStyle w:val="73"/>
        <w:rPr>
          <w:rFonts w:cs="Times New Roman"/>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因承包人原因未按期竣工的，</w:t>
      </w:r>
      <w:r>
        <w:rPr>
          <w:rFonts w:hint="eastAsia" w:ascii="宋体" w:hAnsi="宋体" w:eastAsia="宋体" w:cs="宋体"/>
          <w:color w:val="000000" w:themeColor="text1"/>
          <w:highlight w:val="none"/>
          <w14:textFill>
            <w14:solidFill>
              <w14:schemeClr w14:val="tx1"/>
            </w14:solidFill>
          </w14:textFill>
        </w:rPr>
        <w:t>对</w:t>
      </w:r>
      <w:r>
        <w:rPr>
          <w:rFonts w:hint="eastAsia"/>
          <w:color w:val="000000" w:themeColor="text1"/>
          <w:highlight w:val="none"/>
          <w14:textFill>
            <w14:solidFill>
              <w14:schemeClr w14:val="tx1"/>
            </w14:solidFill>
          </w14:textFill>
        </w:rPr>
        <w:t>合同</w:t>
      </w:r>
      <w:r>
        <w:rPr>
          <w:rFonts w:hint="eastAsia" w:ascii="宋体" w:hAnsi="宋体" w:eastAsia="宋体" w:cs="宋体"/>
          <w:color w:val="000000" w:themeColor="text1"/>
          <w:highlight w:val="none"/>
          <w14:textFill>
            <w14:solidFill>
              <w14:schemeClr w14:val="tx1"/>
            </w14:solidFill>
          </w14:textFill>
        </w:rPr>
        <w:t>约</w:t>
      </w:r>
      <w:r>
        <w:rPr>
          <w:rFonts w:hint="eastAsia"/>
          <w:color w:val="000000" w:themeColor="text1"/>
          <w:highlight w:val="none"/>
          <w14:textFill>
            <w14:solidFill>
              <w14:schemeClr w14:val="tx1"/>
            </w14:solidFill>
          </w14:textFill>
        </w:rPr>
        <w:t>定的竣工日期后</w:t>
      </w:r>
      <w:r>
        <w:rPr>
          <w:rFonts w:hint="eastAsia" w:ascii="宋体" w:hAnsi="宋体" w:eastAsia="宋体" w:cs="宋体"/>
          <w:color w:val="000000" w:themeColor="text1"/>
          <w:highlight w:val="none"/>
          <w14:textFill>
            <w14:solidFill>
              <w14:schemeClr w14:val="tx1"/>
            </w14:solidFill>
          </w14:textFill>
        </w:rPr>
        <w:t>继续</w:t>
      </w:r>
      <w:r>
        <w:rPr>
          <w:rFonts w:hint="eastAsia"/>
          <w:color w:val="000000" w:themeColor="text1"/>
          <w:highlight w:val="none"/>
          <w14:textFill>
            <w14:solidFill>
              <w14:schemeClr w14:val="tx1"/>
            </w14:solidFill>
          </w14:textFill>
        </w:rPr>
        <w:t>施工的工程，在使用价格</w:t>
      </w:r>
      <w:r>
        <w:rPr>
          <w:rFonts w:hint="eastAsia" w:ascii="宋体" w:hAnsi="宋体" w:eastAsia="宋体" w:cs="宋体"/>
          <w:color w:val="000000" w:themeColor="text1"/>
          <w:highlight w:val="none"/>
          <w14:textFill>
            <w14:solidFill>
              <w14:schemeClr w14:val="tx1"/>
            </w14:solidFill>
          </w14:textFill>
        </w:rPr>
        <w:t>调</w:t>
      </w:r>
      <w:r>
        <w:rPr>
          <w:rFonts w:hint="eastAsia"/>
          <w:color w:val="000000" w:themeColor="text1"/>
          <w:highlight w:val="none"/>
          <w14:textFill>
            <w14:solidFill>
              <w14:schemeClr w14:val="tx1"/>
            </w14:solidFill>
          </w14:textFill>
        </w:rPr>
        <w:t>整公式</w:t>
      </w:r>
      <w:r>
        <w:rPr>
          <w:rFonts w:hint="eastAsia" w:ascii="宋体" w:hAnsi="宋体" w:eastAsia="宋体" w:cs="宋体"/>
          <w:color w:val="000000" w:themeColor="text1"/>
          <w:highlight w:val="none"/>
          <w14:textFill>
            <w14:solidFill>
              <w14:schemeClr w14:val="tx1"/>
            </w14:solidFill>
          </w14:textFill>
        </w:rPr>
        <w:t>时</w:t>
      </w:r>
      <w:r>
        <w:rPr>
          <w:rFonts w:hint="eastAsia"/>
          <w:color w:val="000000" w:themeColor="text1"/>
          <w:highlight w:val="none"/>
          <w14:textFill>
            <w14:solidFill>
              <w14:schemeClr w14:val="tx1"/>
            </w14:solidFill>
          </w14:textFill>
        </w:rPr>
        <w:t>，</w:t>
      </w:r>
      <w:r>
        <w:rPr>
          <w:rFonts w:hint="eastAsia" w:ascii="宋体" w:hAnsi="宋体" w:eastAsia="宋体" w:cs="宋体"/>
          <w:color w:val="000000" w:themeColor="text1"/>
          <w:highlight w:val="none"/>
          <w14:textFill>
            <w14:solidFill>
              <w14:schemeClr w14:val="tx1"/>
            </w14:solidFill>
          </w14:textFill>
        </w:rPr>
        <w:t>应</w:t>
      </w:r>
      <w:r>
        <w:rPr>
          <w:rFonts w:hint="eastAsia"/>
          <w:color w:val="000000" w:themeColor="text1"/>
          <w:highlight w:val="none"/>
          <w14:textFill>
            <w14:solidFill>
              <w14:schemeClr w14:val="tx1"/>
            </w14:solidFill>
          </w14:textFill>
        </w:rPr>
        <w:t>采用</w:t>
      </w:r>
      <w:r>
        <w:rPr>
          <w:rFonts w:hint="eastAsia" w:ascii="宋体" w:hAnsi="宋体" w:eastAsia="宋体" w:cs="宋体"/>
          <w:color w:val="000000" w:themeColor="text1"/>
          <w:highlight w:val="none"/>
          <w14:textFill>
            <w14:solidFill>
              <w14:schemeClr w14:val="tx1"/>
            </w14:solidFill>
          </w14:textFill>
        </w:rPr>
        <w:t>计划</w:t>
      </w:r>
      <w:r>
        <w:rPr>
          <w:rFonts w:hint="eastAsia"/>
          <w:color w:val="000000" w:themeColor="text1"/>
          <w:highlight w:val="none"/>
          <w14:textFill>
            <w14:solidFill>
              <w14:schemeClr w14:val="tx1"/>
            </w14:solidFill>
          </w14:textFill>
        </w:rPr>
        <w:t>竣工日期</w:t>
      </w:r>
      <w:r>
        <w:rPr>
          <w:rFonts w:hint="eastAsia" w:ascii="宋体" w:hAnsi="宋体" w:eastAsia="宋体" w:cs="宋体"/>
          <w:color w:val="000000" w:themeColor="text1"/>
          <w:highlight w:val="none"/>
          <w14:textFill>
            <w14:solidFill>
              <w14:schemeClr w14:val="tx1"/>
            </w14:solidFill>
          </w14:textFill>
        </w:rPr>
        <w:t>与实际</w:t>
      </w:r>
      <w:r>
        <w:rPr>
          <w:rFonts w:hint="eastAsia"/>
          <w:color w:val="000000" w:themeColor="text1"/>
          <w:highlight w:val="none"/>
          <w14:textFill>
            <w14:solidFill>
              <w14:schemeClr w14:val="tx1"/>
            </w14:solidFill>
          </w14:textFill>
        </w:rPr>
        <w:t>竣工日期的</w:t>
      </w:r>
      <w:r>
        <w:rPr>
          <w:rFonts w:hint="eastAsia" w:ascii="宋体" w:hAnsi="宋体" w:eastAsia="宋体" w:cs="宋体"/>
          <w:color w:val="000000" w:themeColor="text1"/>
          <w:highlight w:val="none"/>
          <w14:textFill>
            <w14:solidFill>
              <w14:schemeClr w14:val="tx1"/>
            </w14:solidFill>
          </w14:textFill>
        </w:rPr>
        <w:t>两个</w:t>
      </w:r>
      <w:r>
        <w:rPr>
          <w:rFonts w:hint="eastAsia"/>
          <w:color w:val="000000" w:themeColor="text1"/>
          <w:highlight w:val="none"/>
          <w14:textFill>
            <w14:solidFill>
              <w14:schemeClr w14:val="tx1"/>
            </w14:solidFill>
          </w14:textFill>
        </w:rPr>
        <w:t>价格指</w:t>
      </w:r>
      <w:r>
        <w:rPr>
          <w:rFonts w:hint="eastAsia" w:ascii="宋体" w:hAnsi="宋体" w:eastAsia="宋体" w:cs="宋体"/>
          <w:color w:val="000000" w:themeColor="text1"/>
          <w:highlight w:val="none"/>
          <w14:textFill>
            <w14:solidFill>
              <w14:schemeClr w14:val="tx1"/>
            </w14:solidFill>
          </w14:textFill>
        </w:rPr>
        <w:t>数</w:t>
      </w:r>
      <w:r>
        <w:rPr>
          <w:rFonts w:hint="eastAsia"/>
          <w:color w:val="000000" w:themeColor="text1"/>
          <w:highlight w:val="none"/>
          <w14:textFill>
            <w14:solidFill>
              <w14:schemeClr w14:val="tx1"/>
            </w14:solidFill>
          </w14:textFill>
        </w:rPr>
        <w:t>中</w:t>
      </w:r>
      <w:r>
        <w:rPr>
          <w:rFonts w:hint="eastAsia" w:ascii="宋体" w:hAnsi="宋体" w:eastAsia="宋体" w:cs="宋体"/>
          <w:color w:val="000000" w:themeColor="text1"/>
          <w:highlight w:val="none"/>
          <w14:textFill>
            <w14:solidFill>
              <w14:schemeClr w14:val="tx1"/>
            </w14:solidFill>
          </w14:textFill>
        </w:rPr>
        <w:t>较</w:t>
      </w:r>
      <w:r>
        <w:rPr>
          <w:rFonts w:hint="eastAsia"/>
          <w:color w:val="000000" w:themeColor="text1"/>
          <w:highlight w:val="none"/>
          <w14:textFill>
            <w14:solidFill>
              <w14:schemeClr w14:val="tx1"/>
            </w14:solidFill>
          </w14:textFill>
        </w:rPr>
        <w:t>低的一</w:t>
      </w:r>
      <w:r>
        <w:rPr>
          <w:rFonts w:hint="eastAsia" w:ascii="宋体" w:hAnsi="宋体" w:eastAsia="宋体" w:cs="宋体"/>
          <w:color w:val="000000" w:themeColor="text1"/>
          <w:highlight w:val="none"/>
          <w14:textFill>
            <w14:solidFill>
              <w14:schemeClr w14:val="tx1"/>
            </w14:solidFill>
          </w14:textFill>
        </w:rPr>
        <w:t>个</w:t>
      </w:r>
      <w:r>
        <w:rPr>
          <w:rFonts w:hint="eastAsia"/>
          <w:color w:val="000000" w:themeColor="text1"/>
          <w:highlight w:val="none"/>
          <w14:textFill>
            <w14:solidFill>
              <w14:schemeClr w14:val="tx1"/>
            </w14:solidFill>
          </w14:textFill>
        </w:rPr>
        <w:t>作</w:t>
      </w:r>
      <w:r>
        <w:rPr>
          <w:rFonts w:hint="eastAsia" w:ascii="宋体" w:hAnsi="宋体" w:eastAsia="宋体" w:cs="宋体"/>
          <w:color w:val="000000" w:themeColor="text1"/>
          <w:highlight w:val="none"/>
          <w14:textFill>
            <w14:solidFill>
              <w14:schemeClr w14:val="tx1"/>
            </w14:solidFill>
          </w14:textFill>
        </w:rPr>
        <w:t>为现</w:t>
      </w:r>
      <w:r>
        <w:rPr>
          <w:rFonts w:hint="eastAsia"/>
          <w:color w:val="000000" w:themeColor="text1"/>
          <w:highlight w:val="none"/>
          <w14:textFill>
            <w14:solidFill>
              <w14:schemeClr w14:val="tx1"/>
            </w14:solidFill>
          </w14:textFill>
        </w:rPr>
        <w:t>行价格指</w:t>
      </w:r>
      <w:r>
        <w:rPr>
          <w:rFonts w:hint="eastAsia" w:ascii="宋体" w:hAnsi="宋体" w:eastAsia="宋体" w:cs="宋体"/>
          <w:color w:val="000000" w:themeColor="text1"/>
          <w:highlight w:val="none"/>
          <w14:textFill>
            <w14:solidFill>
              <w14:schemeClr w14:val="tx1"/>
            </w14:solidFill>
          </w14:textFill>
        </w:rPr>
        <w:t>数</w:t>
      </w:r>
      <w:r>
        <w:rPr>
          <w:rFonts w:hint="eastAsia"/>
          <w:color w:val="000000" w:themeColor="text1"/>
          <w:highlight w:val="none"/>
          <w14:textFill>
            <w14:solidFill>
              <w14:schemeClr w14:val="tx1"/>
            </w14:solidFill>
          </w14:textFill>
        </w:rPr>
        <w:t>。</w:t>
      </w:r>
    </w:p>
    <w:p>
      <w:pPr>
        <w:pStyle w:val="73"/>
        <w:rPr>
          <w:rFonts w:cs="Times New Roman"/>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第</w:t>
      </w:r>
      <w:r>
        <w:rPr>
          <w:color w:val="000000" w:themeColor="text1"/>
          <w:highlight w:val="none"/>
          <w14:textFill>
            <w14:solidFill>
              <w14:schemeClr w14:val="tx1"/>
            </w14:solidFill>
          </w14:textFill>
        </w:rPr>
        <w:t>2</w:t>
      </w:r>
      <w:r>
        <w:rPr>
          <w:rFonts w:hint="eastAsia" w:ascii="宋体" w:hAnsi="宋体" w:eastAsia="宋体" w:cs="宋体"/>
          <w:color w:val="000000" w:themeColor="text1"/>
          <w:highlight w:val="none"/>
          <w14:textFill>
            <w14:solidFill>
              <w14:schemeClr w14:val="tx1"/>
            </w14:solidFill>
          </w14:textFill>
        </w:rPr>
        <w:t>种</w:t>
      </w:r>
      <w:r>
        <w:rPr>
          <w:rFonts w:hint="eastAsia"/>
          <w:color w:val="000000" w:themeColor="text1"/>
          <w:highlight w:val="none"/>
          <w14:textFill>
            <w14:solidFill>
              <w14:schemeClr w14:val="tx1"/>
            </w14:solidFill>
          </w14:textFill>
        </w:rPr>
        <w:t>方式：采用造价信息</w:t>
      </w:r>
      <w:r>
        <w:rPr>
          <w:rFonts w:hint="eastAsia" w:ascii="宋体" w:hAnsi="宋体" w:eastAsia="宋体" w:cs="宋体"/>
          <w:color w:val="000000" w:themeColor="text1"/>
          <w:highlight w:val="none"/>
          <w14:textFill>
            <w14:solidFill>
              <w14:schemeClr w14:val="tx1"/>
            </w14:solidFill>
          </w14:textFill>
        </w:rPr>
        <w:t>进</w:t>
      </w:r>
      <w:r>
        <w:rPr>
          <w:rFonts w:hint="eastAsia"/>
          <w:color w:val="000000" w:themeColor="text1"/>
          <w:highlight w:val="none"/>
          <w14:textFill>
            <w14:solidFill>
              <w14:schemeClr w14:val="tx1"/>
            </w14:solidFill>
          </w14:textFill>
        </w:rPr>
        <w:t>行价格</w:t>
      </w:r>
      <w:r>
        <w:rPr>
          <w:rFonts w:hint="eastAsia" w:ascii="宋体" w:hAnsi="宋体" w:eastAsia="宋体" w:cs="宋体"/>
          <w:color w:val="000000" w:themeColor="text1"/>
          <w:highlight w:val="none"/>
          <w14:textFill>
            <w14:solidFill>
              <w14:schemeClr w14:val="tx1"/>
            </w14:solidFill>
          </w14:textFill>
        </w:rPr>
        <w:t>调</w:t>
      </w:r>
      <w:r>
        <w:rPr>
          <w:rFonts w:hint="eastAsia"/>
          <w:color w:val="000000" w:themeColor="text1"/>
          <w:highlight w:val="none"/>
          <w14:textFill>
            <w14:solidFill>
              <w14:schemeClr w14:val="tx1"/>
            </w14:solidFill>
          </w14:textFill>
        </w:rPr>
        <w:t>整。</w:t>
      </w:r>
    </w:p>
    <w:p>
      <w:pPr>
        <w:pStyle w:val="73"/>
        <w:rPr>
          <w:rFonts w:cs="Times New Roman"/>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合同履行期</w:t>
      </w:r>
      <w:r>
        <w:rPr>
          <w:rFonts w:hint="eastAsia" w:ascii="宋体" w:hAnsi="宋体" w:eastAsia="宋体" w:cs="宋体"/>
          <w:color w:val="000000" w:themeColor="text1"/>
          <w:highlight w:val="none"/>
          <w14:textFill>
            <w14:solidFill>
              <w14:schemeClr w14:val="tx1"/>
            </w14:solidFill>
          </w14:textFill>
        </w:rPr>
        <w:t>间</w:t>
      </w:r>
      <w:r>
        <w:rPr>
          <w:rFonts w:hint="eastAsia"/>
          <w:color w:val="000000" w:themeColor="text1"/>
          <w:highlight w:val="none"/>
          <w14:textFill>
            <w14:solidFill>
              <w14:schemeClr w14:val="tx1"/>
            </w14:solidFill>
          </w14:textFill>
        </w:rPr>
        <w:t>，因人工、材料、工程</w:t>
      </w:r>
      <w:r>
        <w:rPr>
          <w:rFonts w:hint="eastAsia" w:ascii="宋体" w:hAnsi="宋体" w:eastAsia="宋体" w:cs="宋体"/>
          <w:color w:val="000000" w:themeColor="text1"/>
          <w:highlight w:val="none"/>
          <w14:textFill>
            <w14:solidFill>
              <w14:schemeClr w14:val="tx1"/>
            </w14:solidFill>
          </w14:textFill>
        </w:rPr>
        <w:t>设备</w:t>
      </w:r>
      <w:r>
        <w:rPr>
          <w:rFonts w:hint="eastAsia"/>
          <w:color w:val="000000" w:themeColor="text1"/>
          <w:highlight w:val="none"/>
          <w14:textFill>
            <w14:solidFill>
              <w14:schemeClr w14:val="tx1"/>
            </w14:solidFill>
          </w14:textFill>
        </w:rPr>
        <w:t>和机械台班价格波</w:t>
      </w:r>
      <w:r>
        <w:rPr>
          <w:rFonts w:hint="eastAsia" w:ascii="宋体" w:hAnsi="宋体" w:eastAsia="宋体" w:cs="宋体"/>
          <w:color w:val="000000" w:themeColor="text1"/>
          <w:highlight w:val="none"/>
          <w14:textFill>
            <w14:solidFill>
              <w14:schemeClr w14:val="tx1"/>
            </w14:solidFill>
          </w14:textFill>
        </w:rPr>
        <w:t>动</w:t>
      </w:r>
      <w:r>
        <w:rPr>
          <w:rFonts w:hint="eastAsia"/>
          <w:color w:val="000000" w:themeColor="text1"/>
          <w:highlight w:val="none"/>
          <w14:textFill>
            <w14:solidFill>
              <w14:schemeClr w14:val="tx1"/>
            </w14:solidFill>
          </w14:textFill>
        </w:rPr>
        <w:t>影</w:t>
      </w:r>
      <w:r>
        <w:rPr>
          <w:rFonts w:hint="eastAsia" w:ascii="宋体" w:hAnsi="宋体" w:eastAsia="宋体" w:cs="宋体"/>
          <w:color w:val="000000" w:themeColor="text1"/>
          <w:highlight w:val="none"/>
          <w14:textFill>
            <w14:solidFill>
              <w14:schemeClr w14:val="tx1"/>
            </w14:solidFill>
          </w14:textFill>
        </w:rPr>
        <w:t>响</w:t>
      </w:r>
      <w:r>
        <w:rPr>
          <w:rFonts w:hint="eastAsia"/>
          <w:color w:val="000000" w:themeColor="text1"/>
          <w:highlight w:val="none"/>
          <w14:textFill>
            <w14:solidFill>
              <w14:schemeClr w14:val="tx1"/>
            </w14:solidFill>
          </w14:textFill>
        </w:rPr>
        <w:t>合同价格</w:t>
      </w:r>
      <w:r>
        <w:rPr>
          <w:rFonts w:hint="eastAsia" w:ascii="宋体" w:hAnsi="宋体" w:eastAsia="宋体" w:cs="宋体"/>
          <w:color w:val="000000" w:themeColor="text1"/>
          <w:highlight w:val="none"/>
          <w14:textFill>
            <w14:solidFill>
              <w14:schemeClr w14:val="tx1"/>
            </w14:solidFill>
          </w14:textFill>
        </w:rPr>
        <w:t>时</w:t>
      </w:r>
      <w:r>
        <w:rPr>
          <w:rFonts w:hint="eastAsia"/>
          <w:color w:val="000000" w:themeColor="text1"/>
          <w:highlight w:val="none"/>
          <w14:textFill>
            <w14:solidFill>
              <w14:schemeClr w14:val="tx1"/>
            </w14:solidFill>
          </w14:textFill>
        </w:rPr>
        <w:t>，人工、机械使用</w:t>
      </w:r>
      <w:r>
        <w:rPr>
          <w:rFonts w:hint="eastAsia" w:ascii="宋体" w:hAnsi="宋体" w:eastAsia="宋体" w:cs="宋体"/>
          <w:color w:val="000000" w:themeColor="text1"/>
          <w:highlight w:val="none"/>
          <w14:textFill>
            <w14:solidFill>
              <w14:schemeClr w14:val="tx1"/>
            </w14:solidFill>
          </w14:textFill>
        </w:rPr>
        <w:t>费</w:t>
      </w:r>
      <w:r>
        <w:rPr>
          <w:rFonts w:hint="eastAsia"/>
          <w:color w:val="000000" w:themeColor="text1"/>
          <w:highlight w:val="none"/>
          <w14:textFill>
            <w14:solidFill>
              <w14:schemeClr w14:val="tx1"/>
            </w14:solidFill>
          </w14:textFill>
        </w:rPr>
        <w:t>按照</w:t>
      </w:r>
      <w:r>
        <w:rPr>
          <w:rFonts w:hint="eastAsia" w:ascii="宋体" w:hAnsi="宋体" w:eastAsia="宋体" w:cs="宋体"/>
          <w:color w:val="000000" w:themeColor="text1"/>
          <w:highlight w:val="none"/>
          <w14:textFill>
            <w14:solidFill>
              <w14:schemeClr w14:val="tx1"/>
            </w14:solidFill>
          </w14:textFill>
        </w:rPr>
        <w:t>国</w:t>
      </w:r>
      <w:r>
        <w:rPr>
          <w:rFonts w:hint="eastAsia"/>
          <w:color w:val="000000" w:themeColor="text1"/>
          <w:highlight w:val="none"/>
          <w14:textFill>
            <w14:solidFill>
              <w14:schemeClr w14:val="tx1"/>
            </w14:solidFill>
          </w14:textFill>
        </w:rPr>
        <w:t>家或省、自治</w:t>
      </w:r>
      <w:r>
        <w:rPr>
          <w:rFonts w:hint="eastAsia" w:ascii="宋体" w:hAnsi="宋体" w:eastAsia="宋体" w:cs="宋体"/>
          <w:color w:val="000000" w:themeColor="text1"/>
          <w:highlight w:val="none"/>
          <w14:textFill>
            <w14:solidFill>
              <w14:schemeClr w14:val="tx1"/>
            </w14:solidFill>
          </w14:textFill>
        </w:rPr>
        <w:t>区</w:t>
      </w:r>
      <w:r>
        <w:rPr>
          <w:rFonts w:hint="eastAsia"/>
          <w:color w:val="000000" w:themeColor="text1"/>
          <w:highlight w:val="none"/>
          <w14:textFill>
            <w14:solidFill>
              <w14:schemeClr w14:val="tx1"/>
            </w14:solidFill>
          </w14:textFill>
        </w:rPr>
        <w:t>、直</w:t>
      </w:r>
      <w:r>
        <w:rPr>
          <w:rFonts w:hint="eastAsia" w:ascii="宋体" w:hAnsi="宋体" w:eastAsia="宋体" w:cs="宋体"/>
          <w:color w:val="000000" w:themeColor="text1"/>
          <w:highlight w:val="none"/>
          <w14:textFill>
            <w14:solidFill>
              <w14:schemeClr w14:val="tx1"/>
            </w14:solidFill>
          </w14:textFill>
        </w:rPr>
        <w:t>辖</w:t>
      </w:r>
      <w:r>
        <w:rPr>
          <w:rFonts w:hint="eastAsia"/>
          <w:color w:val="000000" w:themeColor="text1"/>
          <w:highlight w:val="none"/>
          <w14:textFill>
            <w14:solidFill>
              <w14:schemeClr w14:val="tx1"/>
            </w14:solidFill>
          </w14:textFill>
        </w:rPr>
        <w:t>市建</w:t>
      </w:r>
      <w:r>
        <w:rPr>
          <w:rFonts w:hint="eastAsia" w:ascii="宋体" w:hAnsi="宋体" w:eastAsia="宋体" w:cs="宋体"/>
          <w:color w:val="000000" w:themeColor="text1"/>
          <w:highlight w:val="none"/>
          <w14:textFill>
            <w14:solidFill>
              <w14:schemeClr w14:val="tx1"/>
            </w14:solidFill>
          </w14:textFill>
        </w:rPr>
        <w:t>设</w:t>
      </w:r>
      <w:r>
        <w:rPr>
          <w:rFonts w:hint="eastAsia"/>
          <w:color w:val="000000" w:themeColor="text1"/>
          <w:highlight w:val="none"/>
          <w14:textFill>
            <w14:solidFill>
              <w14:schemeClr w14:val="tx1"/>
            </w14:solidFill>
          </w14:textFill>
        </w:rPr>
        <w:t>行政管理部</w:t>
      </w:r>
      <w:r>
        <w:rPr>
          <w:rFonts w:hint="eastAsia" w:ascii="宋体" w:hAnsi="宋体" w:eastAsia="宋体" w:cs="宋体"/>
          <w:color w:val="000000" w:themeColor="text1"/>
          <w:highlight w:val="none"/>
          <w14:textFill>
            <w14:solidFill>
              <w14:schemeClr w14:val="tx1"/>
            </w14:solidFill>
          </w14:textFill>
        </w:rPr>
        <w:t>门</w:t>
      </w:r>
      <w:r>
        <w:rPr>
          <w:rFonts w:hint="eastAsia"/>
          <w:color w:val="000000" w:themeColor="text1"/>
          <w:highlight w:val="none"/>
          <w14:textFill>
            <w14:solidFill>
              <w14:schemeClr w14:val="tx1"/>
            </w14:solidFill>
          </w14:textFill>
        </w:rPr>
        <w:t>、行</w:t>
      </w:r>
      <w:r>
        <w:rPr>
          <w:rFonts w:hint="eastAsia" w:ascii="宋体" w:hAnsi="宋体" w:eastAsia="宋体" w:cs="宋体"/>
          <w:color w:val="000000" w:themeColor="text1"/>
          <w:highlight w:val="none"/>
          <w14:textFill>
            <w14:solidFill>
              <w14:schemeClr w14:val="tx1"/>
            </w14:solidFill>
          </w14:textFill>
        </w:rPr>
        <w:t>业</w:t>
      </w:r>
      <w:r>
        <w:rPr>
          <w:rFonts w:hint="eastAsia"/>
          <w:color w:val="000000" w:themeColor="text1"/>
          <w:highlight w:val="none"/>
          <w14:textFill>
            <w14:solidFill>
              <w14:schemeClr w14:val="tx1"/>
            </w14:solidFill>
          </w14:textFill>
        </w:rPr>
        <w:t>建</w:t>
      </w:r>
      <w:r>
        <w:rPr>
          <w:rFonts w:hint="eastAsia" w:ascii="宋体" w:hAnsi="宋体" w:eastAsia="宋体" w:cs="宋体"/>
          <w:color w:val="000000" w:themeColor="text1"/>
          <w:highlight w:val="none"/>
          <w14:textFill>
            <w14:solidFill>
              <w14:schemeClr w14:val="tx1"/>
            </w14:solidFill>
          </w14:textFill>
        </w:rPr>
        <w:t>设</w:t>
      </w:r>
      <w:r>
        <w:rPr>
          <w:rFonts w:hint="eastAsia"/>
          <w:color w:val="000000" w:themeColor="text1"/>
          <w:highlight w:val="none"/>
          <w14:textFill>
            <w14:solidFill>
              <w14:schemeClr w14:val="tx1"/>
            </w14:solidFill>
          </w14:textFill>
        </w:rPr>
        <w:t>管理部</w:t>
      </w:r>
      <w:r>
        <w:rPr>
          <w:rFonts w:hint="eastAsia" w:ascii="宋体" w:hAnsi="宋体" w:eastAsia="宋体" w:cs="宋体"/>
          <w:color w:val="000000" w:themeColor="text1"/>
          <w:highlight w:val="none"/>
          <w14:textFill>
            <w14:solidFill>
              <w14:schemeClr w14:val="tx1"/>
            </w14:solidFill>
          </w14:textFill>
        </w:rPr>
        <w:t>门</w:t>
      </w:r>
      <w:r>
        <w:rPr>
          <w:rFonts w:hint="eastAsia"/>
          <w:color w:val="000000" w:themeColor="text1"/>
          <w:highlight w:val="none"/>
          <w14:textFill>
            <w14:solidFill>
              <w14:schemeClr w14:val="tx1"/>
            </w14:solidFill>
          </w14:textFill>
        </w:rPr>
        <w:t>或其授</w:t>
      </w:r>
      <w:r>
        <w:rPr>
          <w:rFonts w:hint="eastAsia" w:ascii="宋体" w:hAnsi="宋体" w:eastAsia="宋体" w:cs="宋体"/>
          <w:color w:val="000000" w:themeColor="text1"/>
          <w:highlight w:val="none"/>
          <w14:textFill>
            <w14:solidFill>
              <w14:schemeClr w14:val="tx1"/>
            </w14:solidFill>
          </w14:textFill>
        </w:rPr>
        <w:t>权</w:t>
      </w:r>
      <w:r>
        <w:rPr>
          <w:rFonts w:hint="eastAsia"/>
          <w:color w:val="000000" w:themeColor="text1"/>
          <w:highlight w:val="none"/>
          <w14:textFill>
            <w14:solidFill>
              <w14:schemeClr w14:val="tx1"/>
            </w14:solidFill>
          </w14:textFill>
        </w:rPr>
        <w:t>的工程造价管理机</w:t>
      </w:r>
      <w:r>
        <w:rPr>
          <w:rFonts w:hint="eastAsia" w:ascii="宋体" w:hAnsi="宋体" w:eastAsia="宋体" w:cs="宋体"/>
          <w:color w:val="000000" w:themeColor="text1"/>
          <w:highlight w:val="none"/>
          <w14:textFill>
            <w14:solidFill>
              <w14:schemeClr w14:val="tx1"/>
            </w14:solidFill>
          </w14:textFill>
        </w:rPr>
        <w:t>构发</w:t>
      </w:r>
      <w:r>
        <w:rPr>
          <w:rFonts w:hint="eastAsia"/>
          <w:color w:val="000000" w:themeColor="text1"/>
          <w:highlight w:val="none"/>
          <w14:textFill>
            <w14:solidFill>
              <w14:schemeClr w14:val="tx1"/>
            </w14:solidFill>
          </w14:textFill>
        </w:rPr>
        <w:t>布的人工、机械使用</w:t>
      </w:r>
      <w:r>
        <w:rPr>
          <w:rFonts w:hint="eastAsia" w:ascii="宋体" w:hAnsi="宋体" w:eastAsia="宋体" w:cs="宋体"/>
          <w:color w:val="000000" w:themeColor="text1"/>
          <w:highlight w:val="none"/>
          <w14:textFill>
            <w14:solidFill>
              <w14:schemeClr w14:val="tx1"/>
            </w14:solidFill>
          </w14:textFill>
        </w:rPr>
        <w:t>费</w:t>
      </w:r>
      <w:r>
        <w:rPr>
          <w:rFonts w:hint="eastAsia"/>
          <w:color w:val="000000" w:themeColor="text1"/>
          <w:highlight w:val="none"/>
          <w14:textFill>
            <w14:solidFill>
              <w14:schemeClr w14:val="tx1"/>
            </w14:solidFill>
          </w14:textFill>
        </w:rPr>
        <w:t>系</w:t>
      </w:r>
      <w:r>
        <w:rPr>
          <w:rFonts w:hint="eastAsia" w:ascii="宋体" w:hAnsi="宋体" w:eastAsia="宋体" w:cs="宋体"/>
          <w:color w:val="000000" w:themeColor="text1"/>
          <w:highlight w:val="none"/>
          <w14:textFill>
            <w14:solidFill>
              <w14:schemeClr w14:val="tx1"/>
            </w14:solidFill>
          </w14:textFill>
        </w:rPr>
        <w:t>数进</w:t>
      </w:r>
      <w:r>
        <w:rPr>
          <w:rFonts w:hint="eastAsia"/>
          <w:color w:val="000000" w:themeColor="text1"/>
          <w:highlight w:val="none"/>
          <w14:textFill>
            <w14:solidFill>
              <w14:schemeClr w14:val="tx1"/>
            </w14:solidFill>
          </w14:textFill>
        </w:rPr>
        <w:t>行</w:t>
      </w:r>
      <w:r>
        <w:rPr>
          <w:rFonts w:hint="eastAsia" w:ascii="宋体" w:hAnsi="宋体" w:eastAsia="宋体" w:cs="宋体"/>
          <w:color w:val="000000" w:themeColor="text1"/>
          <w:highlight w:val="none"/>
          <w14:textFill>
            <w14:solidFill>
              <w14:schemeClr w14:val="tx1"/>
            </w14:solidFill>
          </w14:textFill>
        </w:rPr>
        <w:t>调</w:t>
      </w:r>
      <w:r>
        <w:rPr>
          <w:rFonts w:hint="eastAsia"/>
          <w:color w:val="000000" w:themeColor="text1"/>
          <w:highlight w:val="none"/>
          <w14:textFill>
            <w14:solidFill>
              <w14:schemeClr w14:val="tx1"/>
            </w14:solidFill>
          </w14:textFill>
        </w:rPr>
        <w:t>整；需要</w:t>
      </w:r>
      <w:r>
        <w:rPr>
          <w:rFonts w:hint="eastAsia" w:ascii="宋体" w:hAnsi="宋体" w:eastAsia="宋体" w:cs="宋体"/>
          <w:color w:val="000000" w:themeColor="text1"/>
          <w:highlight w:val="none"/>
          <w14:textFill>
            <w14:solidFill>
              <w14:schemeClr w14:val="tx1"/>
            </w14:solidFill>
          </w14:textFill>
        </w:rPr>
        <w:t>进</w:t>
      </w:r>
      <w:r>
        <w:rPr>
          <w:rFonts w:hint="eastAsia"/>
          <w:color w:val="000000" w:themeColor="text1"/>
          <w:highlight w:val="none"/>
          <w14:textFill>
            <w14:solidFill>
              <w14:schemeClr w14:val="tx1"/>
            </w14:solidFill>
          </w14:textFill>
        </w:rPr>
        <w:t>行价格</w:t>
      </w:r>
      <w:r>
        <w:rPr>
          <w:rFonts w:hint="eastAsia" w:ascii="宋体" w:hAnsi="宋体" w:eastAsia="宋体" w:cs="宋体"/>
          <w:color w:val="000000" w:themeColor="text1"/>
          <w:highlight w:val="none"/>
          <w14:textFill>
            <w14:solidFill>
              <w14:schemeClr w14:val="tx1"/>
            </w14:solidFill>
          </w14:textFill>
        </w:rPr>
        <w:t>调</w:t>
      </w:r>
      <w:r>
        <w:rPr>
          <w:rFonts w:hint="eastAsia"/>
          <w:color w:val="000000" w:themeColor="text1"/>
          <w:highlight w:val="none"/>
          <w14:textFill>
            <w14:solidFill>
              <w14:schemeClr w14:val="tx1"/>
            </w14:solidFill>
          </w14:textFill>
        </w:rPr>
        <w:t>整的材料，其</w:t>
      </w:r>
      <w:r>
        <w:rPr>
          <w:rFonts w:hint="eastAsia" w:ascii="宋体" w:hAnsi="宋体" w:eastAsia="宋体" w:cs="宋体"/>
          <w:color w:val="000000" w:themeColor="text1"/>
          <w:highlight w:val="none"/>
          <w14:textFill>
            <w14:solidFill>
              <w14:schemeClr w14:val="tx1"/>
            </w14:solidFill>
          </w14:textFill>
        </w:rPr>
        <w:t>单</w:t>
      </w:r>
      <w:r>
        <w:rPr>
          <w:rFonts w:hint="eastAsia"/>
          <w:color w:val="000000" w:themeColor="text1"/>
          <w:highlight w:val="none"/>
          <w14:textFill>
            <w14:solidFill>
              <w14:schemeClr w14:val="tx1"/>
            </w14:solidFill>
          </w14:textFill>
        </w:rPr>
        <w:t>价和采</w:t>
      </w:r>
      <w:r>
        <w:rPr>
          <w:rFonts w:hint="eastAsia" w:ascii="宋体" w:hAnsi="宋体" w:eastAsia="宋体" w:cs="宋体"/>
          <w:color w:val="000000" w:themeColor="text1"/>
          <w:highlight w:val="none"/>
          <w14:textFill>
            <w14:solidFill>
              <w14:schemeClr w14:val="tx1"/>
            </w14:solidFill>
          </w14:textFill>
        </w:rPr>
        <w:t>购数</w:t>
      </w:r>
      <w:r>
        <w:rPr>
          <w:rFonts w:hint="eastAsia"/>
          <w:color w:val="000000" w:themeColor="text1"/>
          <w:highlight w:val="none"/>
          <w14:textFill>
            <w14:solidFill>
              <w14:schemeClr w14:val="tx1"/>
            </w14:solidFill>
          </w14:textFill>
        </w:rPr>
        <w:t>量</w:t>
      </w:r>
      <w:r>
        <w:rPr>
          <w:rFonts w:hint="eastAsia" w:ascii="宋体" w:hAnsi="宋体" w:eastAsia="宋体" w:cs="宋体"/>
          <w:color w:val="000000" w:themeColor="text1"/>
          <w:highlight w:val="none"/>
          <w14:textFill>
            <w14:solidFill>
              <w14:schemeClr w14:val="tx1"/>
            </w14:solidFill>
          </w14:textFill>
        </w:rPr>
        <w:t>应</w:t>
      </w:r>
      <w:r>
        <w:rPr>
          <w:rFonts w:hint="eastAsia"/>
          <w:color w:val="000000" w:themeColor="text1"/>
          <w:highlight w:val="none"/>
          <w14:textFill>
            <w14:solidFill>
              <w14:schemeClr w14:val="tx1"/>
            </w14:solidFill>
          </w14:textFill>
        </w:rPr>
        <w:t>由</w:t>
      </w:r>
      <w:r>
        <w:rPr>
          <w:rFonts w:hint="eastAsia" w:ascii="宋体" w:hAnsi="宋体" w:eastAsia="宋体" w:cs="宋体"/>
          <w:color w:val="000000" w:themeColor="text1"/>
          <w:highlight w:val="none"/>
          <w14:textFill>
            <w14:solidFill>
              <w14:schemeClr w14:val="tx1"/>
            </w14:solidFill>
          </w14:textFill>
        </w:rPr>
        <w:t>发</w:t>
      </w:r>
      <w:r>
        <w:rPr>
          <w:rFonts w:hint="eastAsia"/>
          <w:color w:val="000000" w:themeColor="text1"/>
          <w:highlight w:val="none"/>
          <w14:textFill>
            <w14:solidFill>
              <w14:schemeClr w14:val="tx1"/>
            </w14:solidFill>
          </w14:textFill>
        </w:rPr>
        <w:t>包人</w:t>
      </w:r>
      <w:r>
        <w:rPr>
          <w:rFonts w:hint="eastAsia" w:ascii="宋体" w:hAnsi="宋体" w:eastAsia="宋体" w:cs="宋体"/>
          <w:color w:val="000000" w:themeColor="text1"/>
          <w:highlight w:val="none"/>
          <w14:textFill>
            <w14:solidFill>
              <w14:schemeClr w14:val="tx1"/>
            </w14:solidFill>
          </w14:textFill>
        </w:rPr>
        <w:t>审</w:t>
      </w:r>
      <w:r>
        <w:rPr>
          <w:rFonts w:hint="eastAsia"/>
          <w:color w:val="000000" w:themeColor="text1"/>
          <w:highlight w:val="none"/>
          <w14:textFill>
            <w14:solidFill>
              <w14:schemeClr w14:val="tx1"/>
            </w14:solidFill>
          </w14:textFill>
        </w:rPr>
        <w:t>批，</w:t>
      </w:r>
      <w:r>
        <w:rPr>
          <w:rFonts w:hint="eastAsia" w:ascii="宋体" w:hAnsi="宋体" w:eastAsia="宋体" w:cs="宋体"/>
          <w:color w:val="000000" w:themeColor="text1"/>
          <w:highlight w:val="none"/>
          <w14:textFill>
            <w14:solidFill>
              <w14:schemeClr w14:val="tx1"/>
            </w14:solidFill>
          </w14:textFill>
        </w:rPr>
        <w:t>发</w:t>
      </w:r>
      <w:r>
        <w:rPr>
          <w:rFonts w:hint="eastAsia"/>
          <w:color w:val="000000" w:themeColor="text1"/>
          <w:highlight w:val="none"/>
          <w14:textFill>
            <w14:solidFill>
              <w14:schemeClr w14:val="tx1"/>
            </w14:solidFill>
          </w14:textFill>
        </w:rPr>
        <w:t>包人确</w:t>
      </w:r>
      <w:r>
        <w:rPr>
          <w:rFonts w:hint="eastAsia" w:ascii="宋体" w:hAnsi="宋体" w:eastAsia="宋体" w:cs="宋体"/>
          <w:color w:val="000000" w:themeColor="text1"/>
          <w:highlight w:val="none"/>
          <w14:textFill>
            <w14:solidFill>
              <w14:schemeClr w14:val="tx1"/>
            </w14:solidFill>
          </w14:textFill>
        </w:rPr>
        <w:t>认</w:t>
      </w:r>
      <w:r>
        <w:rPr>
          <w:rFonts w:hint="eastAsia"/>
          <w:color w:val="000000" w:themeColor="text1"/>
          <w:highlight w:val="none"/>
          <w14:textFill>
            <w14:solidFill>
              <w14:schemeClr w14:val="tx1"/>
            </w14:solidFill>
          </w14:textFill>
        </w:rPr>
        <w:t>需</w:t>
      </w:r>
      <w:r>
        <w:rPr>
          <w:rFonts w:hint="eastAsia" w:ascii="宋体" w:hAnsi="宋体" w:eastAsia="宋体" w:cs="宋体"/>
          <w:color w:val="000000" w:themeColor="text1"/>
          <w:highlight w:val="none"/>
          <w14:textFill>
            <w14:solidFill>
              <w14:schemeClr w14:val="tx1"/>
            </w14:solidFill>
          </w14:textFill>
        </w:rPr>
        <w:t>调</w:t>
      </w:r>
      <w:r>
        <w:rPr>
          <w:rFonts w:hint="eastAsia"/>
          <w:color w:val="000000" w:themeColor="text1"/>
          <w:highlight w:val="none"/>
          <w14:textFill>
            <w14:solidFill>
              <w14:schemeClr w14:val="tx1"/>
            </w14:solidFill>
          </w14:textFill>
        </w:rPr>
        <w:t>整的材料</w:t>
      </w:r>
      <w:r>
        <w:rPr>
          <w:rFonts w:hint="eastAsia" w:ascii="宋体" w:hAnsi="宋体" w:eastAsia="宋体" w:cs="宋体"/>
          <w:color w:val="000000" w:themeColor="text1"/>
          <w:highlight w:val="none"/>
          <w14:textFill>
            <w14:solidFill>
              <w14:schemeClr w14:val="tx1"/>
            </w14:solidFill>
          </w14:textFill>
        </w:rPr>
        <w:t>单</w:t>
      </w:r>
      <w:r>
        <w:rPr>
          <w:rFonts w:hint="eastAsia"/>
          <w:color w:val="000000" w:themeColor="text1"/>
          <w:highlight w:val="none"/>
          <w14:textFill>
            <w14:solidFill>
              <w14:schemeClr w14:val="tx1"/>
            </w14:solidFill>
          </w14:textFill>
        </w:rPr>
        <w:t>价及</w:t>
      </w:r>
      <w:r>
        <w:rPr>
          <w:rFonts w:hint="eastAsia" w:ascii="宋体" w:hAnsi="宋体" w:eastAsia="宋体" w:cs="宋体"/>
          <w:color w:val="000000" w:themeColor="text1"/>
          <w:highlight w:val="none"/>
          <w14:textFill>
            <w14:solidFill>
              <w14:schemeClr w14:val="tx1"/>
            </w14:solidFill>
          </w14:textFill>
        </w:rPr>
        <w:t>数</w:t>
      </w:r>
      <w:r>
        <w:rPr>
          <w:rFonts w:hint="eastAsia"/>
          <w:color w:val="000000" w:themeColor="text1"/>
          <w:highlight w:val="none"/>
          <w14:textFill>
            <w14:solidFill>
              <w14:schemeClr w14:val="tx1"/>
            </w14:solidFill>
          </w14:textFill>
        </w:rPr>
        <w:t>量，作</w:t>
      </w:r>
      <w:r>
        <w:rPr>
          <w:rFonts w:hint="eastAsia" w:ascii="宋体" w:hAnsi="宋体" w:eastAsia="宋体" w:cs="宋体"/>
          <w:color w:val="000000" w:themeColor="text1"/>
          <w:highlight w:val="none"/>
          <w14:textFill>
            <w14:solidFill>
              <w14:schemeClr w14:val="tx1"/>
            </w14:solidFill>
          </w14:textFill>
        </w:rPr>
        <w:t>为调</w:t>
      </w:r>
      <w:r>
        <w:rPr>
          <w:rFonts w:hint="eastAsia"/>
          <w:color w:val="000000" w:themeColor="text1"/>
          <w:highlight w:val="none"/>
          <w14:textFill>
            <w14:solidFill>
              <w14:schemeClr w14:val="tx1"/>
            </w14:solidFill>
          </w14:textFill>
        </w:rPr>
        <w:t>整合同价格的依据。</w:t>
      </w:r>
    </w:p>
    <w:p>
      <w:pPr>
        <w:pStyle w:val="73"/>
        <w:rPr>
          <w:rFonts w:cs="Times New Roman"/>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1</w:t>
      </w:r>
      <w:r>
        <w:rPr>
          <w:rFonts w:hint="eastAsia"/>
          <w:color w:val="000000" w:themeColor="text1"/>
          <w:highlight w:val="none"/>
          <w14:textFill>
            <w14:solidFill>
              <w14:schemeClr w14:val="tx1"/>
            </w14:solidFill>
          </w14:textFill>
        </w:rPr>
        <w:t>）人工</w:t>
      </w:r>
      <w:r>
        <w:rPr>
          <w:rFonts w:hint="eastAsia" w:ascii="宋体" w:hAnsi="宋体" w:eastAsia="宋体" w:cs="宋体"/>
          <w:color w:val="000000" w:themeColor="text1"/>
          <w:highlight w:val="none"/>
          <w14:textFill>
            <w14:solidFill>
              <w14:schemeClr w14:val="tx1"/>
            </w14:solidFill>
          </w14:textFill>
        </w:rPr>
        <w:t>单</w:t>
      </w:r>
      <w:r>
        <w:rPr>
          <w:rFonts w:hint="eastAsia"/>
          <w:color w:val="000000" w:themeColor="text1"/>
          <w:highlight w:val="none"/>
          <w14:textFill>
            <w14:solidFill>
              <w14:schemeClr w14:val="tx1"/>
            </w14:solidFill>
          </w14:textFill>
        </w:rPr>
        <w:t>价</w:t>
      </w:r>
      <w:r>
        <w:rPr>
          <w:rFonts w:hint="eastAsia" w:ascii="宋体" w:hAnsi="宋体" w:eastAsia="宋体" w:cs="宋体"/>
          <w:color w:val="000000" w:themeColor="text1"/>
          <w:highlight w:val="none"/>
          <w14:textFill>
            <w14:solidFill>
              <w14:schemeClr w14:val="tx1"/>
            </w14:solidFill>
          </w14:textFill>
        </w:rPr>
        <w:t>发</w:t>
      </w:r>
      <w:r>
        <w:rPr>
          <w:rFonts w:hint="eastAsia"/>
          <w:color w:val="000000" w:themeColor="text1"/>
          <w:highlight w:val="none"/>
          <w14:textFill>
            <w14:solidFill>
              <w14:schemeClr w14:val="tx1"/>
            </w14:solidFill>
          </w14:textFill>
        </w:rPr>
        <w:t>生</w:t>
      </w:r>
      <w:r>
        <w:rPr>
          <w:rFonts w:hint="eastAsia" w:ascii="宋体" w:hAnsi="宋体" w:eastAsia="宋体" w:cs="宋体"/>
          <w:color w:val="000000" w:themeColor="text1"/>
          <w:highlight w:val="none"/>
          <w14:textFill>
            <w14:solidFill>
              <w14:schemeClr w14:val="tx1"/>
            </w14:solidFill>
          </w14:textFill>
        </w:rPr>
        <w:t>变</w:t>
      </w:r>
      <w:r>
        <w:rPr>
          <w:rFonts w:hint="eastAsia"/>
          <w:color w:val="000000" w:themeColor="text1"/>
          <w:highlight w:val="none"/>
          <w14:textFill>
            <w14:solidFill>
              <w14:schemeClr w14:val="tx1"/>
            </w14:solidFill>
          </w14:textFill>
        </w:rPr>
        <w:t>化且符合省</w:t>
      </w:r>
      <w:r>
        <w:rPr>
          <w:rFonts w:hint="eastAsia" w:ascii="宋体" w:hAnsi="宋体" w:eastAsia="宋体" w:cs="宋体"/>
          <w:color w:val="000000" w:themeColor="text1"/>
          <w:highlight w:val="none"/>
          <w14:textFill>
            <w14:solidFill>
              <w14:schemeClr w14:val="tx1"/>
            </w14:solidFill>
          </w14:textFill>
        </w:rPr>
        <w:t>级</w:t>
      </w:r>
      <w:r>
        <w:rPr>
          <w:rFonts w:hint="eastAsia"/>
          <w:color w:val="000000" w:themeColor="text1"/>
          <w:highlight w:val="none"/>
          <w14:textFill>
            <w14:solidFill>
              <w14:schemeClr w14:val="tx1"/>
            </w14:solidFill>
          </w14:textFill>
        </w:rPr>
        <w:t>或行</w:t>
      </w:r>
      <w:r>
        <w:rPr>
          <w:rFonts w:hint="eastAsia" w:ascii="宋体" w:hAnsi="宋体" w:eastAsia="宋体" w:cs="宋体"/>
          <w:color w:val="000000" w:themeColor="text1"/>
          <w:highlight w:val="none"/>
          <w14:textFill>
            <w14:solidFill>
              <w14:schemeClr w14:val="tx1"/>
            </w14:solidFill>
          </w14:textFill>
        </w:rPr>
        <w:t>业</w:t>
      </w:r>
      <w:r>
        <w:rPr>
          <w:rFonts w:hint="eastAsia"/>
          <w:color w:val="000000" w:themeColor="text1"/>
          <w:highlight w:val="none"/>
          <w14:textFill>
            <w14:solidFill>
              <w14:schemeClr w14:val="tx1"/>
            </w14:solidFill>
          </w14:textFill>
        </w:rPr>
        <w:t>建</w:t>
      </w:r>
      <w:r>
        <w:rPr>
          <w:rFonts w:hint="eastAsia" w:ascii="宋体" w:hAnsi="宋体" w:eastAsia="宋体" w:cs="宋体"/>
          <w:color w:val="000000" w:themeColor="text1"/>
          <w:highlight w:val="none"/>
          <w14:textFill>
            <w14:solidFill>
              <w14:schemeClr w14:val="tx1"/>
            </w14:solidFill>
          </w14:textFill>
        </w:rPr>
        <w:t>设</w:t>
      </w:r>
      <w:r>
        <w:rPr>
          <w:rFonts w:hint="eastAsia"/>
          <w:color w:val="000000" w:themeColor="text1"/>
          <w:highlight w:val="none"/>
          <w14:textFill>
            <w14:solidFill>
              <w14:schemeClr w14:val="tx1"/>
            </w14:solidFill>
          </w14:textFill>
        </w:rPr>
        <w:t>主管部</w:t>
      </w:r>
      <w:r>
        <w:rPr>
          <w:rFonts w:hint="eastAsia" w:ascii="宋体" w:hAnsi="宋体" w:eastAsia="宋体" w:cs="宋体"/>
          <w:color w:val="000000" w:themeColor="text1"/>
          <w:highlight w:val="none"/>
          <w14:textFill>
            <w14:solidFill>
              <w14:schemeClr w14:val="tx1"/>
            </w14:solidFill>
          </w14:textFill>
        </w:rPr>
        <w:t>门发</w:t>
      </w:r>
      <w:r>
        <w:rPr>
          <w:rFonts w:hint="eastAsia"/>
          <w:color w:val="000000" w:themeColor="text1"/>
          <w:highlight w:val="none"/>
          <w14:textFill>
            <w14:solidFill>
              <w14:schemeClr w14:val="tx1"/>
            </w14:solidFill>
          </w14:textFill>
        </w:rPr>
        <w:t>布的人工</w:t>
      </w:r>
      <w:r>
        <w:rPr>
          <w:rFonts w:hint="eastAsia" w:ascii="宋体" w:hAnsi="宋体" w:eastAsia="宋体" w:cs="宋体"/>
          <w:color w:val="000000" w:themeColor="text1"/>
          <w:highlight w:val="none"/>
          <w14:textFill>
            <w14:solidFill>
              <w14:schemeClr w14:val="tx1"/>
            </w14:solidFill>
          </w14:textFill>
        </w:rPr>
        <w:t>费调</w:t>
      </w:r>
      <w:r>
        <w:rPr>
          <w:rFonts w:hint="eastAsia"/>
          <w:color w:val="000000" w:themeColor="text1"/>
          <w:highlight w:val="none"/>
          <w14:textFill>
            <w14:solidFill>
              <w14:schemeClr w14:val="tx1"/>
            </w14:solidFill>
          </w14:textFill>
        </w:rPr>
        <w:t>整</w:t>
      </w:r>
      <w:r>
        <w:rPr>
          <w:rFonts w:hint="eastAsia" w:ascii="宋体" w:hAnsi="宋体" w:eastAsia="宋体" w:cs="宋体"/>
          <w:color w:val="000000" w:themeColor="text1"/>
          <w:highlight w:val="none"/>
          <w14:textFill>
            <w14:solidFill>
              <w14:schemeClr w14:val="tx1"/>
            </w14:solidFill>
          </w14:textFill>
        </w:rPr>
        <w:t>规</w:t>
      </w:r>
      <w:r>
        <w:rPr>
          <w:rFonts w:hint="eastAsia"/>
          <w:color w:val="000000" w:themeColor="text1"/>
          <w:highlight w:val="none"/>
          <w14:textFill>
            <w14:solidFill>
              <w14:schemeClr w14:val="tx1"/>
            </w14:solidFill>
          </w14:textFill>
        </w:rPr>
        <w:t>定，合同</w:t>
      </w:r>
      <w:r>
        <w:rPr>
          <w:rFonts w:hint="eastAsia" w:ascii="宋体" w:hAnsi="宋体" w:eastAsia="宋体" w:cs="宋体"/>
          <w:color w:val="000000" w:themeColor="text1"/>
          <w:highlight w:val="none"/>
          <w14:textFill>
            <w14:solidFill>
              <w14:schemeClr w14:val="tx1"/>
            </w14:solidFill>
          </w14:textFill>
        </w:rPr>
        <w:t>当</w:t>
      </w:r>
      <w:r>
        <w:rPr>
          <w:rFonts w:hint="eastAsia"/>
          <w:color w:val="000000" w:themeColor="text1"/>
          <w:highlight w:val="none"/>
          <w14:textFill>
            <w14:solidFill>
              <w14:schemeClr w14:val="tx1"/>
            </w14:solidFill>
          </w14:textFill>
        </w:rPr>
        <w:t>事人</w:t>
      </w:r>
      <w:r>
        <w:rPr>
          <w:rFonts w:hint="eastAsia" w:ascii="宋体" w:hAnsi="宋体" w:eastAsia="宋体" w:cs="宋体"/>
          <w:color w:val="000000" w:themeColor="text1"/>
          <w:highlight w:val="none"/>
          <w14:textFill>
            <w14:solidFill>
              <w14:schemeClr w14:val="tx1"/>
            </w14:solidFill>
          </w14:textFill>
        </w:rPr>
        <w:t>应</w:t>
      </w:r>
      <w:r>
        <w:rPr>
          <w:rFonts w:hint="eastAsia"/>
          <w:color w:val="000000" w:themeColor="text1"/>
          <w:highlight w:val="none"/>
          <w14:textFill>
            <w14:solidFill>
              <w14:schemeClr w14:val="tx1"/>
            </w14:solidFill>
          </w14:textFill>
        </w:rPr>
        <w:t>按省</w:t>
      </w:r>
      <w:r>
        <w:rPr>
          <w:rFonts w:hint="eastAsia" w:ascii="宋体" w:hAnsi="宋体" w:eastAsia="宋体" w:cs="宋体"/>
          <w:color w:val="000000" w:themeColor="text1"/>
          <w:highlight w:val="none"/>
          <w14:textFill>
            <w14:solidFill>
              <w14:schemeClr w14:val="tx1"/>
            </w14:solidFill>
          </w14:textFill>
        </w:rPr>
        <w:t>级</w:t>
      </w:r>
      <w:r>
        <w:rPr>
          <w:rFonts w:hint="eastAsia"/>
          <w:color w:val="000000" w:themeColor="text1"/>
          <w:highlight w:val="none"/>
          <w14:textFill>
            <w14:solidFill>
              <w14:schemeClr w14:val="tx1"/>
            </w14:solidFill>
          </w14:textFill>
        </w:rPr>
        <w:t>或行</w:t>
      </w:r>
      <w:r>
        <w:rPr>
          <w:rFonts w:hint="eastAsia" w:ascii="宋体" w:hAnsi="宋体" w:eastAsia="宋体" w:cs="宋体"/>
          <w:color w:val="000000" w:themeColor="text1"/>
          <w:highlight w:val="none"/>
          <w14:textFill>
            <w14:solidFill>
              <w14:schemeClr w14:val="tx1"/>
            </w14:solidFill>
          </w14:textFill>
        </w:rPr>
        <w:t>业</w:t>
      </w:r>
      <w:r>
        <w:rPr>
          <w:rFonts w:hint="eastAsia"/>
          <w:color w:val="000000" w:themeColor="text1"/>
          <w:highlight w:val="none"/>
          <w14:textFill>
            <w14:solidFill>
              <w14:schemeClr w14:val="tx1"/>
            </w14:solidFill>
          </w14:textFill>
        </w:rPr>
        <w:t>建</w:t>
      </w:r>
      <w:r>
        <w:rPr>
          <w:rFonts w:hint="eastAsia" w:ascii="宋体" w:hAnsi="宋体" w:eastAsia="宋体" w:cs="宋体"/>
          <w:color w:val="000000" w:themeColor="text1"/>
          <w:highlight w:val="none"/>
          <w14:textFill>
            <w14:solidFill>
              <w14:schemeClr w14:val="tx1"/>
            </w14:solidFill>
          </w14:textFill>
        </w:rPr>
        <w:t>设</w:t>
      </w:r>
      <w:r>
        <w:rPr>
          <w:rFonts w:hint="eastAsia"/>
          <w:color w:val="000000" w:themeColor="text1"/>
          <w:highlight w:val="none"/>
          <w14:textFill>
            <w14:solidFill>
              <w14:schemeClr w14:val="tx1"/>
            </w14:solidFill>
          </w14:textFill>
        </w:rPr>
        <w:t>主管部</w:t>
      </w:r>
      <w:r>
        <w:rPr>
          <w:rFonts w:hint="eastAsia" w:ascii="宋体" w:hAnsi="宋体" w:eastAsia="宋体" w:cs="宋体"/>
          <w:color w:val="000000" w:themeColor="text1"/>
          <w:highlight w:val="none"/>
          <w14:textFill>
            <w14:solidFill>
              <w14:schemeClr w14:val="tx1"/>
            </w14:solidFill>
          </w14:textFill>
        </w:rPr>
        <w:t>门</w:t>
      </w:r>
      <w:r>
        <w:rPr>
          <w:rFonts w:hint="eastAsia"/>
          <w:color w:val="000000" w:themeColor="text1"/>
          <w:highlight w:val="none"/>
          <w14:textFill>
            <w14:solidFill>
              <w14:schemeClr w14:val="tx1"/>
            </w14:solidFill>
          </w14:textFill>
        </w:rPr>
        <w:t>或其授</w:t>
      </w:r>
      <w:r>
        <w:rPr>
          <w:rFonts w:hint="eastAsia" w:ascii="宋体" w:hAnsi="宋体" w:eastAsia="宋体" w:cs="宋体"/>
          <w:color w:val="000000" w:themeColor="text1"/>
          <w:highlight w:val="none"/>
          <w14:textFill>
            <w14:solidFill>
              <w14:schemeClr w14:val="tx1"/>
            </w14:solidFill>
          </w14:textFill>
        </w:rPr>
        <w:t>权</w:t>
      </w:r>
      <w:r>
        <w:rPr>
          <w:rFonts w:hint="eastAsia"/>
          <w:color w:val="000000" w:themeColor="text1"/>
          <w:highlight w:val="none"/>
          <w14:textFill>
            <w14:solidFill>
              <w14:schemeClr w14:val="tx1"/>
            </w14:solidFill>
          </w14:textFill>
        </w:rPr>
        <w:t>的工程造价管理机</w:t>
      </w:r>
      <w:r>
        <w:rPr>
          <w:rFonts w:hint="eastAsia" w:ascii="宋体" w:hAnsi="宋体" w:eastAsia="宋体" w:cs="宋体"/>
          <w:color w:val="000000" w:themeColor="text1"/>
          <w:highlight w:val="none"/>
          <w14:textFill>
            <w14:solidFill>
              <w14:schemeClr w14:val="tx1"/>
            </w14:solidFill>
          </w14:textFill>
        </w:rPr>
        <w:t>构发</w:t>
      </w:r>
      <w:r>
        <w:rPr>
          <w:rFonts w:hint="eastAsia"/>
          <w:color w:val="000000" w:themeColor="text1"/>
          <w:highlight w:val="none"/>
          <w14:textFill>
            <w14:solidFill>
              <w14:schemeClr w14:val="tx1"/>
            </w14:solidFill>
          </w14:textFill>
        </w:rPr>
        <w:t>布的人工</w:t>
      </w:r>
      <w:r>
        <w:rPr>
          <w:rFonts w:hint="eastAsia" w:ascii="宋体" w:hAnsi="宋体" w:eastAsia="宋体" w:cs="宋体"/>
          <w:color w:val="000000" w:themeColor="text1"/>
          <w:highlight w:val="none"/>
          <w14:textFill>
            <w14:solidFill>
              <w14:schemeClr w14:val="tx1"/>
            </w14:solidFill>
          </w14:textFill>
        </w:rPr>
        <w:t>费</w:t>
      </w:r>
      <w:r>
        <w:rPr>
          <w:rFonts w:hint="eastAsia"/>
          <w:color w:val="000000" w:themeColor="text1"/>
          <w:highlight w:val="none"/>
          <w14:textFill>
            <w14:solidFill>
              <w14:schemeClr w14:val="tx1"/>
            </w14:solidFill>
          </w14:textFill>
        </w:rPr>
        <w:t>等文件</w:t>
      </w:r>
      <w:r>
        <w:rPr>
          <w:rFonts w:hint="eastAsia" w:ascii="宋体" w:hAnsi="宋体" w:eastAsia="宋体" w:cs="宋体"/>
          <w:color w:val="000000" w:themeColor="text1"/>
          <w:highlight w:val="none"/>
          <w14:textFill>
            <w14:solidFill>
              <w14:schemeClr w14:val="tx1"/>
            </w14:solidFill>
          </w14:textFill>
        </w:rPr>
        <w:t>调</w:t>
      </w:r>
      <w:r>
        <w:rPr>
          <w:rFonts w:hint="eastAsia"/>
          <w:color w:val="000000" w:themeColor="text1"/>
          <w:highlight w:val="none"/>
          <w14:textFill>
            <w14:solidFill>
              <w14:schemeClr w14:val="tx1"/>
            </w14:solidFill>
          </w14:textFill>
        </w:rPr>
        <w:t>整合同价格，但承包人</w:t>
      </w:r>
      <w:r>
        <w:rPr>
          <w:rFonts w:hint="eastAsia" w:ascii="宋体" w:hAnsi="宋体" w:eastAsia="宋体" w:cs="宋体"/>
          <w:color w:val="000000" w:themeColor="text1"/>
          <w:highlight w:val="none"/>
          <w14:textFill>
            <w14:solidFill>
              <w14:schemeClr w14:val="tx1"/>
            </w14:solidFill>
          </w14:textFill>
        </w:rPr>
        <w:t>对</w:t>
      </w:r>
      <w:r>
        <w:rPr>
          <w:rFonts w:hint="eastAsia"/>
          <w:color w:val="000000" w:themeColor="text1"/>
          <w:highlight w:val="none"/>
          <w14:textFill>
            <w14:solidFill>
              <w14:schemeClr w14:val="tx1"/>
            </w14:solidFill>
          </w14:textFill>
        </w:rPr>
        <w:t>人工</w:t>
      </w:r>
      <w:r>
        <w:rPr>
          <w:rFonts w:hint="eastAsia" w:ascii="宋体" w:hAnsi="宋体" w:eastAsia="宋体" w:cs="宋体"/>
          <w:color w:val="000000" w:themeColor="text1"/>
          <w:highlight w:val="none"/>
          <w14:textFill>
            <w14:solidFill>
              <w14:schemeClr w14:val="tx1"/>
            </w14:solidFill>
          </w14:textFill>
        </w:rPr>
        <w:t>费</w:t>
      </w:r>
      <w:r>
        <w:rPr>
          <w:rFonts w:hint="eastAsia"/>
          <w:color w:val="000000" w:themeColor="text1"/>
          <w:highlight w:val="none"/>
          <w14:textFill>
            <w14:solidFill>
              <w14:schemeClr w14:val="tx1"/>
            </w14:solidFill>
          </w14:textFill>
        </w:rPr>
        <w:t>或人工</w:t>
      </w:r>
      <w:r>
        <w:rPr>
          <w:rFonts w:hint="eastAsia" w:ascii="宋体" w:hAnsi="宋体" w:eastAsia="宋体" w:cs="宋体"/>
          <w:color w:val="000000" w:themeColor="text1"/>
          <w:highlight w:val="none"/>
          <w14:textFill>
            <w14:solidFill>
              <w14:schemeClr w14:val="tx1"/>
            </w14:solidFill>
          </w14:textFill>
        </w:rPr>
        <w:t>单</w:t>
      </w:r>
      <w:r>
        <w:rPr>
          <w:rFonts w:hint="eastAsia"/>
          <w:color w:val="000000" w:themeColor="text1"/>
          <w:highlight w:val="none"/>
          <w14:textFill>
            <w14:solidFill>
              <w14:schemeClr w14:val="tx1"/>
            </w14:solidFill>
          </w14:textFill>
        </w:rPr>
        <w:t>价的</w:t>
      </w:r>
      <w:r>
        <w:rPr>
          <w:rFonts w:hint="eastAsia" w:ascii="宋体" w:hAnsi="宋体" w:eastAsia="宋体" w:cs="宋体"/>
          <w:color w:val="000000" w:themeColor="text1"/>
          <w:highlight w:val="none"/>
          <w14:textFill>
            <w14:solidFill>
              <w14:schemeClr w14:val="tx1"/>
            </w14:solidFill>
          </w14:textFill>
        </w:rPr>
        <w:t>报</w:t>
      </w:r>
      <w:r>
        <w:rPr>
          <w:rFonts w:hint="eastAsia"/>
          <w:color w:val="000000" w:themeColor="text1"/>
          <w:highlight w:val="none"/>
          <w14:textFill>
            <w14:solidFill>
              <w14:schemeClr w14:val="tx1"/>
            </w14:solidFill>
          </w14:textFill>
        </w:rPr>
        <w:t>价高于</w:t>
      </w:r>
      <w:r>
        <w:rPr>
          <w:rFonts w:hint="eastAsia" w:ascii="宋体" w:hAnsi="宋体" w:eastAsia="宋体" w:cs="宋体"/>
          <w:color w:val="000000" w:themeColor="text1"/>
          <w:highlight w:val="none"/>
          <w14:textFill>
            <w14:solidFill>
              <w14:schemeClr w14:val="tx1"/>
            </w14:solidFill>
          </w14:textFill>
        </w:rPr>
        <w:t>发</w:t>
      </w:r>
      <w:r>
        <w:rPr>
          <w:rFonts w:hint="eastAsia"/>
          <w:color w:val="000000" w:themeColor="text1"/>
          <w:highlight w:val="none"/>
          <w14:textFill>
            <w14:solidFill>
              <w14:schemeClr w14:val="tx1"/>
            </w14:solidFill>
          </w14:textFill>
        </w:rPr>
        <w:t>布价格的除外。</w:t>
      </w:r>
    </w:p>
    <w:p>
      <w:pPr>
        <w:pStyle w:val="73"/>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2</w:t>
      </w:r>
      <w:r>
        <w:rPr>
          <w:rFonts w:hint="eastAsia"/>
          <w:color w:val="000000" w:themeColor="text1"/>
          <w:highlight w:val="none"/>
          <w14:textFill>
            <w14:solidFill>
              <w14:schemeClr w14:val="tx1"/>
            </w14:solidFill>
          </w14:textFill>
        </w:rPr>
        <w:t>）材料、工程</w:t>
      </w:r>
      <w:r>
        <w:rPr>
          <w:rFonts w:hint="eastAsia" w:ascii="宋体" w:hAnsi="宋体" w:eastAsia="宋体" w:cs="宋体"/>
          <w:color w:val="000000" w:themeColor="text1"/>
          <w:highlight w:val="none"/>
          <w14:textFill>
            <w14:solidFill>
              <w14:schemeClr w14:val="tx1"/>
            </w14:solidFill>
          </w14:textFill>
        </w:rPr>
        <w:t>设备</w:t>
      </w:r>
      <w:r>
        <w:rPr>
          <w:rFonts w:hint="eastAsia"/>
          <w:color w:val="000000" w:themeColor="text1"/>
          <w:highlight w:val="none"/>
          <w14:textFill>
            <w14:solidFill>
              <w14:schemeClr w14:val="tx1"/>
            </w14:solidFill>
          </w14:textFill>
        </w:rPr>
        <w:t>价格</w:t>
      </w:r>
      <w:r>
        <w:rPr>
          <w:rFonts w:hint="eastAsia" w:ascii="宋体" w:hAnsi="宋体" w:eastAsia="宋体" w:cs="宋体"/>
          <w:color w:val="000000" w:themeColor="text1"/>
          <w:highlight w:val="none"/>
          <w14:textFill>
            <w14:solidFill>
              <w14:schemeClr w14:val="tx1"/>
            </w14:solidFill>
          </w14:textFill>
        </w:rPr>
        <w:t>变</w:t>
      </w:r>
      <w:r>
        <w:rPr>
          <w:rFonts w:hint="eastAsia"/>
          <w:color w:val="000000" w:themeColor="text1"/>
          <w:highlight w:val="none"/>
          <w14:textFill>
            <w14:solidFill>
              <w14:schemeClr w14:val="tx1"/>
            </w14:solidFill>
          </w14:textFill>
        </w:rPr>
        <w:t>化的价款</w:t>
      </w:r>
      <w:r>
        <w:rPr>
          <w:rFonts w:hint="eastAsia" w:ascii="宋体" w:hAnsi="宋体" w:eastAsia="宋体" w:cs="宋体"/>
          <w:color w:val="000000" w:themeColor="text1"/>
          <w:highlight w:val="none"/>
          <w14:textFill>
            <w14:solidFill>
              <w14:schemeClr w14:val="tx1"/>
            </w14:solidFill>
          </w14:textFill>
        </w:rPr>
        <w:t>调</w:t>
      </w:r>
      <w:r>
        <w:rPr>
          <w:rFonts w:hint="eastAsia"/>
          <w:color w:val="000000" w:themeColor="text1"/>
          <w:highlight w:val="none"/>
          <w14:textFill>
            <w14:solidFill>
              <w14:schemeClr w14:val="tx1"/>
            </w14:solidFill>
          </w14:textFill>
        </w:rPr>
        <w:t>整按照</w:t>
      </w:r>
      <w:r>
        <w:rPr>
          <w:rFonts w:hint="eastAsia" w:ascii="宋体" w:hAnsi="宋体" w:eastAsia="宋体" w:cs="宋体"/>
          <w:color w:val="000000" w:themeColor="text1"/>
          <w:highlight w:val="none"/>
          <w14:textFill>
            <w14:solidFill>
              <w14:schemeClr w14:val="tx1"/>
            </w14:solidFill>
          </w14:textFill>
        </w:rPr>
        <w:t>发</w:t>
      </w:r>
      <w:r>
        <w:rPr>
          <w:rFonts w:hint="eastAsia"/>
          <w:color w:val="000000" w:themeColor="text1"/>
          <w:highlight w:val="none"/>
          <w14:textFill>
            <w14:solidFill>
              <w14:schemeClr w14:val="tx1"/>
            </w14:solidFill>
          </w14:textFill>
        </w:rPr>
        <w:t>包人提供的基准价格，按以下</w:t>
      </w:r>
      <w:r>
        <w:rPr>
          <w:rFonts w:hint="eastAsia" w:ascii="宋体" w:hAnsi="宋体" w:eastAsia="宋体" w:cs="宋体"/>
          <w:color w:val="000000" w:themeColor="text1"/>
          <w:highlight w:val="none"/>
          <w14:textFill>
            <w14:solidFill>
              <w14:schemeClr w14:val="tx1"/>
            </w14:solidFill>
          </w14:textFill>
        </w:rPr>
        <w:t>风险</w:t>
      </w:r>
      <w:r>
        <w:rPr>
          <w:rFonts w:hint="eastAsia"/>
          <w:color w:val="000000" w:themeColor="text1"/>
          <w:highlight w:val="none"/>
          <w14:textFill>
            <w14:solidFill>
              <w14:schemeClr w14:val="tx1"/>
            </w14:solidFill>
          </w14:textFill>
        </w:rPr>
        <w:t>范</w:t>
      </w:r>
      <w:r>
        <w:rPr>
          <w:rFonts w:hint="eastAsia" w:ascii="宋体" w:hAnsi="宋体" w:eastAsia="宋体" w:cs="宋体"/>
          <w:color w:val="000000" w:themeColor="text1"/>
          <w:highlight w:val="none"/>
          <w14:textFill>
            <w14:solidFill>
              <w14:schemeClr w14:val="tx1"/>
            </w14:solidFill>
          </w14:textFill>
        </w:rPr>
        <w:t>围规</w:t>
      </w:r>
      <w:r>
        <w:rPr>
          <w:rFonts w:hint="eastAsia"/>
          <w:color w:val="000000" w:themeColor="text1"/>
          <w:highlight w:val="none"/>
          <w14:textFill>
            <w14:solidFill>
              <w14:schemeClr w14:val="tx1"/>
            </w14:solidFill>
          </w14:textFill>
        </w:rPr>
        <w:t>定</w:t>
      </w:r>
      <w:r>
        <w:rPr>
          <w:rFonts w:hint="eastAsia" w:ascii="宋体" w:hAnsi="宋体" w:eastAsia="宋体" w:cs="宋体"/>
          <w:color w:val="000000" w:themeColor="text1"/>
          <w:highlight w:val="none"/>
          <w14:textFill>
            <w14:solidFill>
              <w14:schemeClr w14:val="tx1"/>
            </w14:solidFill>
          </w14:textFill>
        </w:rPr>
        <w:t>执</w:t>
      </w:r>
      <w:r>
        <w:rPr>
          <w:rFonts w:hint="eastAsia"/>
          <w:color w:val="000000" w:themeColor="text1"/>
          <w:highlight w:val="none"/>
          <w14:textFill>
            <w14:solidFill>
              <w14:schemeClr w14:val="tx1"/>
            </w14:solidFill>
          </w14:textFill>
        </w:rPr>
        <w:t>行</w:t>
      </w:r>
      <w:r>
        <w:rPr>
          <w:color w:val="000000" w:themeColor="text1"/>
          <w:highlight w:val="none"/>
          <w14:textFill>
            <w14:solidFill>
              <w14:schemeClr w14:val="tx1"/>
            </w14:solidFill>
          </w14:textFill>
        </w:rPr>
        <w:t>:</w:t>
      </w:r>
    </w:p>
    <w:p>
      <w:pPr>
        <w:pStyle w:val="73"/>
        <w:rPr>
          <w:rFonts w:cs="Times New Roman"/>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①承包人在已</w:t>
      </w:r>
      <w:r>
        <w:rPr>
          <w:rFonts w:hint="eastAsia" w:ascii="宋体" w:hAnsi="宋体" w:eastAsia="宋体" w:cs="宋体"/>
          <w:color w:val="000000" w:themeColor="text1"/>
          <w:highlight w:val="none"/>
          <w14:textFill>
            <w14:solidFill>
              <w14:schemeClr w14:val="tx1"/>
            </w14:solidFill>
          </w14:textFill>
        </w:rPr>
        <w:t>标</w:t>
      </w:r>
      <w:r>
        <w:rPr>
          <w:rFonts w:hint="eastAsia"/>
          <w:color w:val="000000" w:themeColor="text1"/>
          <w:highlight w:val="none"/>
          <w14:textFill>
            <w14:solidFill>
              <w14:schemeClr w14:val="tx1"/>
            </w14:solidFill>
          </w14:textFill>
        </w:rPr>
        <w:t>价工程量</w:t>
      </w:r>
      <w:r>
        <w:rPr>
          <w:rFonts w:hint="eastAsia" w:ascii="宋体" w:hAnsi="宋体" w:eastAsia="宋体" w:cs="宋体"/>
          <w:color w:val="000000" w:themeColor="text1"/>
          <w:highlight w:val="none"/>
          <w14:textFill>
            <w14:solidFill>
              <w14:schemeClr w14:val="tx1"/>
            </w14:solidFill>
          </w14:textFill>
        </w:rPr>
        <w:t>清单</w:t>
      </w:r>
      <w:r>
        <w:rPr>
          <w:rFonts w:hint="eastAsia"/>
          <w:color w:val="000000" w:themeColor="text1"/>
          <w:highlight w:val="none"/>
          <w14:textFill>
            <w14:solidFill>
              <w14:schemeClr w14:val="tx1"/>
            </w14:solidFill>
          </w14:textFill>
        </w:rPr>
        <w:t>或</w:t>
      </w:r>
      <w:r>
        <w:rPr>
          <w:rFonts w:hint="eastAsia" w:ascii="宋体" w:hAnsi="宋体" w:eastAsia="宋体" w:cs="宋体"/>
          <w:color w:val="000000" w:themeColor="text1"/>
          <w:highlight w:val="none"/>
          <w14:textFill>
            <w14:solidFill>
              <w14:schemeClr w14:val="tx1"/>
            </w14:solidFill>
          </w14:textFill>
        </w:rPr>
        <w:t>预</w:t>
      </w:r>
      <w:r>
        <w:rPr>
          <w:rFonts w:hint="eastAsia"/>
          <w:color w:val="000000" w:themeColor="text1"/>
          <w:highlight w:val="none"/>
          <w14:textFill>
            <w14:solidFill>
              <w14:schemeClr w14:val="tx1"/>
            </w14:solidFill>
          </w14:textFill>
        </w:rPr>
        <w:t>算</w:t>
      </w:r>
      <w:r>
        <w:rPr>
          <w:rFonts w:hint="eastAsia" w:ascii="宋体" w:hAnsi="宋体" w:eastAsia="宋体" w:cs="宋体"/>
          <w:color w:val="000000" w:themeColor="text1"/>
          <w:highlight w:val="none"/>
          <w14:textFill>
            <w14:solidFill>
              <w14:schemeClr w14:val="tx1"/>
            </w14:solidFill>
          </w14:textFill>
        </w:rPr>
        <w:t>书</w:t>
      </w:r>
      <w:r>
        <w:rPr>
          <w:rFonts w:hint="eastAsia"/>
          <w:color w:val="000000" w:themeColor="text1"/>
          <w:highlight w:val="none"/>
          <w14:textFill>
            <w14:solidFill>
              <w14:schemeClr w14:val="tx1"/>
            </w14:solidFill>
          </w14:textFill>
        </w:rPr>
        <w:t>中</w:t>
      </w:r>
      <w:r>
        <w:rPr>
          <w:rFonts w:hint="eastAsia" w:ascii="宋体" w:hAnsi="宋体" w:eastAsia="宋体" w:cs="宋体"/>
          <w:color w:val="000000" w:themeColor="text1"/>
          <w:highlight w:val="none"/>
          <w14:textFill>
            <w14:solidFill>
              <w14:schemeClr w14:val="tx1"/>
            </w14:solidFill>
          </w14:textFill>
        </w:rPr>
        <w:t>载</w:t>
      </w:r>
      <w:r>
        <w:rPr>
          <w:rFonts w:hint="eastAsia"/>
          <w:color w:val="000000" w:themeColor="text1"/>
          <w:highlight w:val="none"/>
          <w14:textFill>
            <w14:solidFill>
              <w14:schemeClr w14:val="tx1"/>
            </w14:solidFill>
          </w14:textFill>
        </w:rPr>
        <w:t>明材料</w:t>
      </w:r>
      <w:r>
        <w:rPr>
          <w:rFonts w:hint="eastAsia" w:ascii="宋体" w:hAnsi="宋体" w:eastAsia="宋体" w:cs="宋体"/>
          <w:color w:val="000000" w:themeColor="text1"/>
          <w:highlight w:val="none"/>
          <w14:textFill>
            <w14:solidFill>
              <w14:schemeClr w14:val="tx1"/>
            </w14:solidFill>
          </w14:textFill>
        </w:rPr>
        <w:t>单</w:t>
      </w:r>
      <w:r>
        <w:rPr>
          <w:rFonts w:hint="eastAsia"/>
          <w:color w:val="000000" w:themeColor="text1"/>
          <w:highlight w:val="none"/>
          <w14:textFill>
            <w14:solidFill>
              <w14:schemeClr w14:val="tx1"/>
            </w14:solidFill>
          </w14:textFill>
        </w:rPr>
        <w:t>价低于基准价格的：除</w:t>
      </w:r>
      <w:r>
        <w:rPr>
          <w:rFonts w:hint="eastAsia" w:ascii="宋体" w:hAnsi="宋体" w:eastAsia="宋体" w:cs="宋体"/>
          <w:color w:val="000000" w:themeColor="text1"/>
          <w:highlight w:val="none"/>
          <w14:textFill>
            <w14:solidFill>
              <w14:schemeClr w14:val="tx1"/>
            </w14:solidFill>
          </w14:textFill>
        </w:rPr>
        <w:t>专</w:t>
      </w:r>
      <w:r>
        <w:rPr>
          <w:rFonts w:hint="eastAsia"/>
          <w:color w:val="000000" w:themeColor="text1"/>
          <w:highlight w:val="none"/>
          <w14:textFill>
            <w14:solidFill>
              <w14:schemeClr w14:val="tx1"/>
            </w14:solidFill>
          </w14:textFill>
        </w:rPr>
        <w:t>用合同</w:t>
      </w:r>
      <w:r>
        <w:rPr>
          <w:rFonts w:hint="eastAsia" w:ascii="宋体" w:hAnsi="宋体" w:eastAsia="宋体" w:cs="宋体"/>
          <w:color w:val="000000" w:themeColor="text1"/>
          <w:highlight w:val="none"/>
          <w14:textFill>
            <w14:solidFill>
              <w14:schemeClr w14:val="tx1"/>
            </w14:solidFill>
          </w14:textFill>
        </w:rPr>
        <w:t>条</w:t>
      </w:r>
      <w:r>
        <w:rPr>
          <w:rFonts w:hint="eastAsia"/>
          <w:color w:val="000000" w:themeColor="text1"/>
          <w:highlight w:val="none"/>
          <w14:textFill>
            <w14:solidFill>
              <w14:schemeClr w14:val="tx1"/>
            </w14:solidFill>
          </w14:textFill>
        </w:rPr>
        <w:t>款另有</w:t>
      </w:r>
      <w:r>
        <w:rPr>
          <w:rFonts w:hint="eastAsia" w:ascii="宋体" w:hAnsi="宋体" w:eastAsia="宋体" w:cs="宋体"/>
          <w:color w:val="000000" w:themeColor="text1"/>
          <w:highlight w:val="none"/>
          <w14:textFill>
            <w14:solidFill>
              <w14:schemeClr w14:val="tx1"/>
            </w14:solidFill>
          </w14:textFill>
        </w:rPr>
        <w:t>约</w:t>
      </w:r>
      <w:r>
        <w:rPr>
          <w:rFonts w:hint="eastAsia"/>
          <w:color w:val="000000" w:themeColor="text1"/>
          <w:highlight w:val="none"/>
          <w14:textFill>
            <w14:solidFill>
              <w14:schemeClr w14:val="tx1"/>
            </w14:solidFill>
          </w14:textFill>
        </w:rPr>
        <w:t>定外，合同履行期</w:t>
      </w:r>
      <w:r>
        <w:rPr>
          <w:rFonts w:hint="eastAsia" w:ascii="宋体" w:hAnsi="宋体" w:eastAsia="宋体" w:cs="宋体"/>
          <w:color w:val="000000" w:themeColor="text1"/>
          <w:highlight w:val="none"/>
          <w14:textFill>
            <w14:solidFill>
              <w14:schemeClr w14:val="tx1"/>
            </w14:solidFill>
          </w14:textFill>
        </w:rPr>
        <w:t>间</w:t>
      </w:r>
      <w:r>
        <w:rPr>
          <w:rFonts w:hint="eastAsia"/>
          <w:color w:val="000000" w:themeColor="text1"/>
          <w:highlight w:val="none"/>
          <w14:textFill>
            <w14:solidFill>
              <w14:schemeClr w14:val="tx1"/>
            </w14:solidFill>
          </w14:textFill>
        </w:rPr>
        <w:t>材料</w:t>
      </w:r>
      <w:r>
        <w:rPr>
          <w:rFonts w:hint="eastAsia" w:ascii="宋体" w:hAnsi="宋体" w:eastAsia="宋体" w:cs="宋体"/>
          <w:color w:val="000000" w:themeColor="text1"/>
          <w:highlight w:val="none"/>
          <w14:textFill>
            <w14:solidFill>
              <w14:schemeClr w14:val="tx1"/>
            </w14:solidFill>
          </w14:textFill>
        </w:rPr>
        <w:t>单</w:t>
      </w:r>
      <w:r>
        <w:rPr>
          <w:rFonts w:hint="eastAsia"/>
          <w:color w:val="000000" w:themeColor="text1"/>
          <w:highlight w:val="none"/>
          <w14:textFill>
            <w14:solidFill>
              <w14:schemeClr w14:val="tx1"/>
            </w14:solidFill>
          </w14:textFill>
        </w:rPr>
        <w:t>价</w:t>
      </w:r>
      <w:r>
        <w:rPr>
          <w:rFonts w:hint="eastAsia" w:ascii="宋体" w:hAnsi="宋体" w:eastAsia="宋体" w:cs="宋体"/>
          <w:color w:val="000000" w:themeColor="text1"/>
          <w:highlight w:val="none"/>
          <w14:textFill>
            <w14:solidFill>
              <w14:schemeClr w14:val="tx1"/>
            </w14:solidFill>
          </w14:textFill>
        </w:rPr>
        <w:t>涨</w:t>
      </w:r>
      <w:r>
        <w:rPr>
          <w:rFonts w:hint="eastAsia"/>
          <w:color w:val="000000" w:themeColor="text1"/>
          <w:highlight w:val="none"/>
          <w14:textFill>
            <w14:solidFill>
              <w14:schemeClr w14:val="tx1"/>
            </w14:solidFill>
          </w14:textFill>
        </w:rPr>
        <w:t>幅以基准价格</w:t>
      </w:r>
      <w:r>
        <w:rPr>
          <w:rFonts w:hint="eastAsia" w:ascii="宋体" w:hAnsi="宋体" w:eastAsia="宋体" w:cs="宋体"/>
          <w:color w:val="000000" w:themeColor="text1"/>
          <w:highlight w:val="none"/>
          <w14:textFill>
            <w14:solidFill>
              <w14:schemeClr w14:val="tx1"/>
            </w14:solidFill>
          </w14:textFill>
        </w:rPr>
        <w:t>为</w:t>
      </w:r>
      <w:r>
        <w:rPr>
          <w:rFonts w:hint="eastAsia"/>
          <w:color w:val="000000" w:themeColor="text1"/>
          <w:highlight w:val="none"/>
          <w14:textFill>
            <w14:solidFill>
              <w14:schemeClr w14:val="tx1"/>
            </w14:solidFill>
          </w14:textFill>
        </w:rPr>
        <w:t>基</w:t>
      </w:r>
      <w:r>
        <w:rPr>
          <w:rFonts w:hint="eastAsia" w:ascii="宋体" w:hAnsi="宋体" w:eastAsia="宋体" w:cs="宋体"/>
          <w:color w:val="000000" w:themeColor="text1"/>
          <w:highlight w:val="none"/>
          <w14:textFill>
            <w14:solidFill>
              <w14:schemeClr w14:val="tx1"/>
            </w14:solidFill>
          </w14:textFill>
        </w:rPr>
        <w:t>础</w:t>
      </w:r>
      <w:r>
        <w:rPr>
          <w:rFonts w:hint="eastAsia"/>
          <w:color w:val="000000" w:themeColor="text1"/>
          <w:highlight w:val="none"/>
          <w14:textFill>
            <w14:solidFill>
              <w14:schemeClr w14:val="tx1"/>
            </w14:solidFill>
          </w14:textFill>
        </w:rPr>
        <w:t>超</w:t>
      </w:r>
      <w:r>
        <w:rPr>
          <w:rFonts w:hint="eastAsia" w:ascii="宋体" w:hAnsi="宋体" w:eastAsia="宋体" w:cs="宋体"/>
          <w:color w:val="000000" w:themeColor="text1"/>
          <w:highlight w:val="none"/>
          <w14:textFill>
            <w14:solidFill>
              <w14:schemeClr w14:val="tx1"/>
            </w14:solidFill>
          </w14:textFill>
        </w:rPr>
        <w:t>过</w:t>
      </w:r>
      <w:r>
        <w:rPr>
          <w:color w:val="000000" w:themeColor="text1"/>
          <w:highlight w:val="none"/>
          <w14:textFill>
            <w14:solidFill>
              <w14:schemeClr w14:val="tx1"/>
            </w14:solidFill>
          </w14:textFill>
        </w:rPr>
        <w:t>5%</w:t>
      </w:r>
      <w:r>
        <w:rPr>
          <w:rFonts w:hint="eastAsia" w:ascii="宋体" w:hAnsi="宋体" w:eastAsia="宋体" w:cs="宋体"/>
          <w:color w:val="000000" w:themeColor="text1"/>
          <w:highlight w:val="none"/>
          <w14:textFill>
            <w14:solidFill>
              <w14:schemeClr w14:val="tx1"/>
            </w14:solidFill>
          </w14:textFill>
        </w:rPr>
        <w:t>时</w:t>
      </w:r>
      <w:r>
        <w:rPr>
          <w:rFonts w:hint="eastAsia"/>
          <w:color w:val="000000" w:themeColor="text1"/>
          <w:highlight w:val="none"/>
          <w14:textFill>
            <w14:solidFill>
              <w14:schemeClr w14:val="tx1"/>
            </w14:solidFill>
          </w14:textFill>
        </w:rPr>
        <w:t>，或材料</w:t>
      </w:r>
      <w:r>
        <w:rPr>
          <w:rFonts w:hint="eastAsia" w:ascii="宋体" w:hAnsi="宋体" w:eastAsia="宋体" w:cs="宋体"/>
          <w:color w:val="000000" w:themeColor="text1"/>
          <w:highlight w:val="none"/>
          <w14:textFill>
            <w14:solidFill>
              <w14:schemeClr w14:val="tx1"/>
            </w14:solidFill>
          </w14:textFill>
        </w:rPr>
        <w:t>单</w:t>
      </w:r>
      <w:r>
        <w:rPr>
          <w:rFonts w:hint="eastAsia"/>
          <w:color w:val="000000" w:themeColor="text1"/>
          <w:highlight w:val="none"/>
          <w14:textFill>
            <w14:solidFill>
              <w14:schemeClr w14:val="tx1"/>
            </w14:solidFill>
          </w14:textFill>
        </w:rPr>
        <w:t>价跌幅以在已</w:t>
      </w:r>
      <w:r>
        <w:rPr>
          <w:rFonts w:hint="eastAsia" w:ascii="宋体" w:hAnsi="宋体" w:eastAsia="宋体" w:cs="宋体"/>
          <w:color w:val="000000" w:themeColor="text1"/>
          <w:highlight w:val="none"/>
          <w14:textFill>
            <w14:solidFill>
              <w14:schemeClr w14:val="tx1"/>
            </w14:solidFill>
          </w14:textFill>
        </w:rPr>
        <w:t>标</w:t>
      </w:r>
      <w:r>
        <w:rPr>
          <w:rFonts w:hint="eastAsia"/>
          <w:color w:val="000000" w:themeColor="text1"/>
          <w:highlight w:val="none"/>
          <w14:textFill>
            <w14:solidFill>
              <w14:schemeClr w14:val="tx1"/>
            </w14:solidFill>
          </w14:textFill>
        </w:rPr>
        <w:t>价工程量</w:t>
      </w:r>
      <w:r>
        <w:rPr>
          <w:rFonts w:hint="eastAsia" w:ascii="宋体" w:hAnsi="宋体" w:eastAsia="宋体" w:cs="宋体"/>
          <w:color w:val="000000" w:themeColor="text1"/>
          <w:highlight w:val="none"/>
          <w14:textFill>
            <w14:solidFill>
              <w14:schemeClr w14:val="tx1"/>
            </w14:solidFill>
          </w14:textFill>
        </w:rPr>
        <w:t>清单</w:t>
      </w:r>
      <w:r>
        <w:rPr>
          <w:rFonts w:hint="eastAsia"/>
          <w:color w:val="000000" w:themeColor="text1"/>
          <w:highlight w:val="none"/>
          <w14:textFill>
            <w14:solidFill>
              <w14:schemeClr w14:val="tx1"/>
            </w14:solidFill>
          </w14:textFill>
        </w:rPr>
        <w:t>或</w:t>
      </w:r>
      <w:r>
        <w:rPr>
          <w:rFonts w:hint="eastAsia" w:ascii="宋体" w:hAnsi="宋体" w:eastAsia="宋体" w:cs="宋体"/>
          <w:color w:val="000000" w:themeColor="text1"/>
          <w:highlight w:val="none"/>
          <w14:textFill>
            <w14:solidFill>
              <w14:schemeClr w14:val="tx1"/>
            </w14:solidFill>
          </w14:textFill>
        </w:rPr>
        <w:t>预</w:t>
      </w:r>
      <w:r>
        <w:rPr>
          <w:rFonts w:hint="eastAsia"/>
          <w:color w:val="000000" w:themeColor="text1"/>
          <w:highlight w:val="none"/>
          <w14:textFill>
            <w14:solidFill>
              <w14:schemeClr w14:val="tx1"/>
            </w14:solidFill>
          </w14:textFill>
        </w:rPr>
        <w:t>算</w:t>
      </w:r>
      <w:r>
        <w:rPr>
          <w:rFonts w:hint="eastAsia" w:ascii="宋体" w:hAnsi="宋体" w:eastAsia="宋体" w:cs="宋体"/>
          <w:color w:val="000000" w:themeColor="text1"/>
          <w:highlight w:val="none"/>
          <w14:textFill>
            <w14:solidFill>
              <w14:schemeClr w14:val="tx1"/>
            </w14:solidFill>
          </w14:textFill>
        </w:rPr>
        <w:t>书</w:t>
      </w:r>
      <w:r>
        <w:rPr>
          <w:rFonts w:hint="eastAsia"/>
          <w:color w:val="000000" w:themeColor="text1"/>
          <w:highlight w:val="none"/>
          <w14:textFill>
            <w14:solidFill>
              <w14:schemeClr w14:val="tx1"/>
            </w14:solidFill>
          </w14:textFill>
        </w:rPr>
        <w:t>中</w:t>
      </w:r>
      <w:r>
        <w:rPr>
          <w:rFonts w:hint="eastAsia" w:ascii="宋体" w:hAnsi="宋体" w:eastAsia="宋体" w:cs="宋体"/>
          <w:color w:val="000000" w:themeColor="text1"/>
          <w:highlight w:val="none"/>
          <w14:textFill>
            <w14:solidFill>
              <w14:schemeClr w14:val="tx1"/>
            </w14:solidFill>
          </w14:textFill>
        </w:rPr>
        <w:t>载</w:t>
      </w:r>
      <w:r>
        <w:rPr>
          <w:rFonts w:hint="eastAsia"/>
          <w:color w:val="000000" w:themeColor="text1"/>
          <w:highlight w:val="none"/>
          <w14:textFill>
            <w14:solidFill>
              <w14:schemeClr w14:val="tx1"/>
            </w14:solidFill>
          </w14:textFill>
        </w:rPr>
        <w:t>明材料</w:t>
      </w:r>
      <w:r>
        <w:rPr>
          <w:rFonts w:hint="eastAsia" w:ascii="宋体" w:hAnsi="宋体" w:eastAsia="宋体" w:cs="宋体"/>
          <w:color w:val="000000" w:themeColor="text1"/>
          <w:highlight w:val="none"/>
          <w14:textFill>
            <w14:solidFill>
              <w14:schemeClr w14:val="tx1"/>
            </w14:solidFill>
          </w14:textFill>
        </w:rPr>
        <w:t>单</w:t>
      </w:r>
      <w:r>
        <w:rPr>
          <w:rFonts w:hint="eastAsia"/>
          <w:color w:val="000000" w:themeColor="text1"/>
          <w:highlight w:val="none"/>
          <w14:textFill>
            <w14:solidFill>
              <w14:schemeClr w14:val="tx1"/>
            </w14:solidFill>
          </w14:textFill>
        </w:rPr>
        <w:t>价</w:t>
      </w:r>
      <w:r>
        <w:rPr>
          <w:rFonts w:hint="eastAsia" w:ascii="宋体" w:hAnsi="宋体" w:eastAsia="宋体" w:cs="宋体"/>
          <w:color w:val="000000" w:themeColor="text1"/>
          <w:highlight w:val="none"/>
          <w14:textFill>
            <w14:solidFill>
              <w14:schemeClr w14:val="tx1"/>
            </w14:solidFill>
          </w14:textFill>
        </w:rPr>
        <w:t>为</w:t>
      </w:r>
      <w:r>
        <w:rPr>
          <w:rFonts w:hint="eastAsia"/>
          <w:color w:val="000000" w:themeColor="text1"/>
          <w:highlight w:val="none"/>
          <w14:textFill>
            <w14:solidFill>
              <w14:schemeClr w14:val="tx1"/>
            </w14:solidFill>
          </w14:textFill>
        </w:rPr>
        <w:t>基</w:t>
      </w:r>
      <w:r>
        <w:rPr>
          <w:rFonts w:hint="eastAsia" w:ascii="宋体" w:hAnsi="宋体" w:eastAsia="宋体" w:cs="宋体"/>
          <w:color w:val="000000" w:themeColor="text1"/>
          <w:highlight w:val="none"/>
          <w14:textFill>
            <w14:solidFill>
              <w14:schemeClr w14:val="tx1"/>
            </w14:solidFill>
          </w14:textFill>
        </w:rPr>
        <w:t>础</w:t>
      </w:r>
      <w:r>
        <w:rPr>
          <w:rFonts w:hint="eastAsia"/>
          <w:color w:val="000000" w:themeColor="text1"/>
          <w:highlight w:val="none"/>
          <w14:textFill>
            <w14:solidFill>
              <w14:schemeClr w14:val="tx1"/>
            </w14:solidFill>
          </w14:textFill>
        </w:rPr>
        <w:t>超</w:t>
      </w:r>
      <w:r>
        <w:rPr>
          <w:rFonts w:hint="eastAsia" w:ascii="宋体" w:hAnsi="宋体" w:eastAsia="宋体" w:cs="宋体"/>
          <w:color w:val="000000" w:themeColor="text1"/>
          <w:highlight w:val="none"/>
          <w14:textFill>
            <w14:solidFill>
              <w14:schemeClr w14:val="tx1"/>
            </w14:solidFill>
          </w14:textFill>
        </w:rPr>
        <w:t>过</w:t>
      </w:r>
      <w:r>
        <w:rPr>
          <w:color w:val="000000" w:themeColor="text1"/>
          <w:highlight w:val="none"/>
          <w14:textFill>
            <w14:solidFill>
              <w14:schemeClr w14:val="tx1"/>
            </w14:solidFill>
          </w14:textFill>
        </w:rPr>
        <w:t>5%</w:t>
      </w:r>
      <w:r>
        <w:rPr>
          <w:rFonts w:hint="eastAsia" w:ascii="宋体" w:hAnsi="宋体" w:eastAsia="宋体" w:cs="宋体"/>
          <w:color w:val="000000" w:themeColor="text1"/>
          <w:highlight w:val="none"/>
          <w14:textFill>
            <w14:solidFill>
              <w14:schemeClr w14:val="tx1"/>
            </w14:solidFill>
          </w14:textFill>
        </w:rPr>
        <w:t>时</w:t>
      </w:r>
      <w:r>
        <w:rPr>
          <w:rFonts w:hint="eastAsia"/>
          <w:color w:val="000000" w:themeColor="text1"/>
          <w:highlight w:val="none"/>
          <w14:textFill>
            <w14:solidFill>
              <w14:schemeClr w14:val="tx1"/>
            </w14:solidFill>
          </w14:textFill>
        </w:rPr>
        <w:t>，其超</w:t>
      </w:r>
      <w:r>
        <w:rPr>
          <w:rFonts w:hint="eastAsia" w:ascii="宋体" w:hAnsi="宋体" w:eastAsia="宋体" w:cs="宋体"/>
          <w:color w:val="000000" w:themeColor="text1"/>
          <w:highlight w:val="none"/>
          <w14:textFill>
            <w14:solidFill>
              <w14:schemeClr w14:val="tx1"/>
            </w14:solidFill>
          </w14:textFill>
        </w:rPr>
        <w:t>过</w:t>
      </w:r>
      <w:r>
        <w:rPr>
          <w:rFonts w:hint="eastAsia"/>
          <w:color w:val="000000" w:themeColor="text1"/>
          <w:highlight w:val="none"/>
          <w14:textFill>
            <w14:solidFill>
              <w14:schemeClr w14:val="tx1"/>
            </w14:solidFill>
          </w14:textFill>
        </w:rPr>
        <w:t>部分据</w:t>
      </w:r>
      <w:r>
        <w:rPr>
          <w:rFonts w:hint="eastAsia" w:ascii="宋体" w:hAnsi="宋体" w:eastAsia="宋体" w:cs="宋体"/>
          <w:color w:val="000000" w:themeColor="text1"/>
          <w:highlight w:val="none"/>
          <w14:textFill>
            <w14:solidFill>
              <w14:schemeClr w14:val="tx1"/>
            </w14:solidFill>
          </w14:textFill>
        </w:rPr>
        <w:t>实调</w:t>
      </w:r>
      <w:r>
        <w:rPr>
          <w:rFonts w:hint="eastAsia"/>
          <w:color w:val="000000" w:themeColor="text1"/>
          <w:highlight w:val="none"/>
          <w14:textFill>
            <w14:solidFill>
              <w14:schemeClr w14:val="tx1"/>
            </w14:solidFill>
          </w14:textFill>
        </w:rPr>
        <w:t>整。</w:t>
      </w:r>
    </w:p>
    <w:p>
      <w:pPr>
        <w:pStyle w:val="73"/>
        <w:rPr>
          <w:rFonts w:cs="Times New Roman"/>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②承包人在已</w:t>
      </w:r>
      <w:r>
        <w:rPr>
          <w:rFonts w:hint="eastAsia" w:ascii="宋体" w:hAnsi="宋体" w:eastAsia="宋体" w:cs="宋体"/>
          <w:color w:val="000000" w:themeColor="text1"/>
          <w:highlight w:val="none"/>
          <w14:textFill>
            <w14:solidFill>
              <w14:schemeClr w14:val="tx1"/>
            </w14:solidFill>
          </w14:textFill>
        </w:rPr>
        <w:t>标</w:t>
      </w:r>
      <w:r>
        <w:rPr>
          <w:rFonts w:hint="eastAsia"/>
          <w:color w:val="000000" w:themeColor="text1"/>
          <w:highlight w:val="none"/>
          <w14:textFill>
            <w14:solidFill>
              <w14:schemeClr w14:val="tx1"/>
            </w14:solidFill>
          </w14:textFill>
        </w:rPr>
        <w:t>价工程量</w:t>
      </w:r>
      <w:r>
        <w:rPr>
          <w:rFonts w:hint="eastAsia" w:ascii="宋体" w:hAnsi="宋体" w:eastAsia="宋体" w:cs="宋体"/>
          <w:color w:val="000000" w:themeColor="text1"/>
          <w:highlight w:val="none"/>
          <w14:textFill>
            <w14:solidFill>
              <w14:schemeClr w14:val="tx1"/>
            </w14:solidFill>
          </w14:textFill>
        </w:rPr>
        <w:t>清单</w:t>
      </w:r>
      <w:r>
        <w:rPr>
          <w:rFonts w:hint="eastAsia"/>
          <w:color w:val="000000" w:themeColor="text1"/>
          <w:highlight w:val="none"/>
          <w14:textFill>
            <w14:solidFill>
              <w14:schemeClr w14:val="tx1"/>
            </w14:solidFill>
          </w14:textFill>
        </w:rPr>
        <w:t>或</w:t>
      </w:r>
      <w:r>
        <w:rPr>
          <w:rFonts w:hint="eastAsia" w:ascii="宋体" w:hAnsi="宋体" w:eastAsia="宋体" w:cs="宋体"/>
          <w:color w:val="000000" w:themeColor="text1"/>
          <w:highlight w:val="none"/>
          <w14:textFill>
            <w14:solidFill>
              <w14:schemeClr w14:val="tx1"/>
            </w14:solidFill>
          </w14:textFill>
        </w:rPr>
        <w:t>预</w:t>
      </w:r>
      <w:r>
        <w:rPr>
          <w:rFonts w:hint="eastAsia"/>
          <w:color w:val="000000" w:themeColor="text1"/>
          <w:highlight w:val="none"/>
          <w14:textFill>
            <w14:solidFill>
              <w14:schemeClr w14:val="tx1"/>
            </w14:solidFill>
          </w14:textFill>
        </w:rPr>
        <w:t>算</w:t>
      </w:r>
      <w:r>
        <w:rPr>
          <w:rFonts w:hint="eastAsia" w:ascii="宋体" w:hAnsi="宋体" w:eastAsia="宋体" w:cs="宋体"/>
          <w:color w:val="000000" w:themeColor="text1"/>
          <w:highlight w:val="none"/>
          <w14:textFill>
            <w14:solidFill>
              <w14:schemeClr w14:val="tx1"/>
            </w14:solidFill>
          </w14:textFill>
        </w:rPr>
        <w:t>书</w:t>
      </w:r>
      <w:r>
        <w:rPr>
          <w:rFonts w:hint="eastAsia"/>
          <w:color w:val="000000" w:themeColor="text1"/>
          <w:highlight w:val="none"/>
          <w14:textFill>
            <w14:solidFill>
              <w14:schemeClr w14:val="tx1"/>
            </w14:solidFill>
          </w14:textFill>
        </w:rPr>
        <w:t>中</w:t>
      </w:r>
      <w:r>
        <w:rPr>
          <w:rFonts w:hint="eastAsia" w:ascii="宋体" w:hAnsi="宋体" w:eastAsia="宋体" w:cs="宋体"/>
          <w:color w:val="000000" w:themeColor="text1"/>
          <w:highlight w:val="none"/>
          <w14:textFill>
            <w14:solidFill>
              <w14:schemeClr w14:val="tx1"/>
            </w14:solidFill>
          </w14:textFill>
        </w:rPr>
        <w:t>载</w:t>
      </w:r>
      <w:r>
        <w:rPr>
          <w:rFonts w:hint="eastAsia"/>
          <w:color w:val="000000" w:themeColor="text1"/>
          <w:highlight w:val="none"/>
          <w14:textFill>
            <w14:solidFill>
              <w14:schemeClr w14:val="tx1"/>
            </w14:solidFill>
          </w14:textFill>
        </w:rPr>
        <w:t>明材料</w:t>
      </w:r>
      <w:r>
        <w:rPr>
          <w:rFonts w:hint="eastAsia" w:ascii="宋体" w:hAnsi="宋体" w:eastAsia="宋体" w:cs="宋体"/>
          <w:color w:val="000000" w:themeColor="text1"/>
          <w:highlight w:val="none"/>
          <w14:textFill>
            <w14:solidFill>
              <w14:schemeClr w14:val="tx1"/>
            </w14:solidFill>
          </w14:textFill>
        </w:rPr>
        <w:t>单</w:t>
      </w:r>
      <w:r>
        <w:rPr>
          <w:rFonts w:hint="eastAsia"/>
          <w:color w:val="000000" w:themeColor="text1"/>
          <w:highlight w:val="none"/>
          <w14:textFill>
            <w14:solidFill>
              <w14:schemeClr w14:val="tx1"/>
            </w14:solidFill>
          </w14:textFill>
        </w:rPr>
        <w:t>价高于基准价格的：除</w:t>
      </w:r>
      <w:r>
        <w:rPr>
          <w:rFonts w:hint="eastAsia" w:ascii="宋体" w:hAnsi="宋体" w:eastAsia="宋体" w:cs="宋体"/>
          <w:color w:val="000000" w:themeColor="text1"/>
          <w:highlight w:val="none"/>
          <w14:textFill>
            <w14:solidFill>
              <w14:schemeClr w14:val="tx1"/>
            </w14:solidFill>
          </w14:textFill>
        </w:rPr>
        <w:t>专</w:t>
      </w:r>
      <w:r>
        <w:rPr>
          <w:rFonts w:hint="eastAsia"/>
          <w:color w:val="000000" w:themeColor="text1"/>
          <w:highlight w:val="none"/>
          <w14:textFill>
            <w14:solidFill>
              <w14:schemeClr w14:val="tx1"/>
            </w14:solidFill>
          </w14:textFill>
        </w:rPr>
        <w:t>用合同</w:t>
      </w:r>
      <w:r>
        <w:rPr>
          <w:rFonts w:hint="eastAsia" w:ascii="宋体" w:hAnsi="宋体" w:eastAsia="宋体" w:cs="宋体"/>
          <w:color w:val="000000" w:themeColor="text1"/>
          <w:highlight w:val="none"/>
          <w14:textFill>
            <w14:solidFill>
              <w14:schemeClr w14:val="tx1"/>
            </w14:solidFill>
          </w14:textFill>
        </w:rPr>
        <w:t>条</w:t>
      </w:r>
      <w:r>
        <w:rPr>
          <w:rFonts w:hint="eastAsia"/>
          <w:color w:val="000000" w:themeColor="text1"/>
          <w:highlight w:val="none"/>
          <w14:textFill>
            <w14:solidFill>
              <w14:schemeClr w14:val="tx1"/>
            </w14:solidFill>
          </w14:textFill>
        </w:rPr>
        <w:t>款另有</w:t>
      </w:r>
      <w:r>
        <w:rPr>
          <w:rFonts w:hint="eastAsia" w:ascii="宋体" w:hAnsi="宋体" w:eastAsia="宋体" w:cs="宋体"/>
          <w:color w:val="000000" w:themeColor="text1"/>
          <w:highlight w:val="none"/>
          <w14:textFill>
            <w14:solidFill>
              <w14:schemeClr w14:val="tx1"/>
            </w14:solidFill>
          </w14:textFill>
        </w:rPr>
        <w:t>约</w:t>
      </w:r>
      <w:r>
        <w:rPr>
          <w:rFonts w:hint="eastAsia"/>
          <w:color w:val="000000" w:themeColor="text1"/>
          <w:highlight w:val="none"/>
          <w14:textFill>
            <w14:solidFill>
              <w14:schemeClr w14:val="tx1"/>
            </w14:solidFill>
          </w14:textFill>
        </w:rPr>
        <w:t>定外，合同履行期</w:t>
      </w:r>
      <w:r>
        <w:rPr>
          <w:rFonts w:hint="eastAsia" w:ascii="宋体" w:hAnsi="宋体" w:eastAsia="宋体" w:cs="宋体"/>
          <w:color w:val="000000" w:themeColor="text1"/>
          <w:highlight w:val="none"/>
          <w14:textFill>
            <w14:solidFill>
              <w14:schemeClr w14:val="tx1"/>
            </w14:solidFill>
          </w14:textFill>
        </w:rPr>
        <w:t>间</w:t>
      </w:r>
      <w:r>
        <w:rPr>
          <w:rFonts w:hint="eastAsia"/>
          <w:color w:val="000000" w:themeColor="text1"/>
          <w:highlight w:val="none"/>
          <w14:textFill>
            <w14:solidFill>
              <w14:schemeClr w14:val="tx1"/>
            </w14:solidFill>
          </w14:textFill>
        </w:rPr>
        <w:t>材料</w:t>
      </w:r>
      <w:r>
        <w:rPr>
          <w:rFonts w:hint="eastAsia" w:ascii="宋体" w:hAnsi="宋体" w:eastAsia="宋体" w:cs="宋体"/>
          <w:color w:val="000000" w:themeColor="text1"/>
          <w:highlight w:val="none"/>
          <w14:textFill>
            <w14:solidFill>
              <w14:schemeClr w14:val="tx1"/>
            </w14:solidFill>
          </w14:textFill>
        </w:rPr>
        <w:t>单</w:t>
      </w:r>
      <w:r>
        <w:rPr>
          <w:rFonts w:hint="eastAsia"/>
          <w:color w:val="000000" w:themeColor="text1"/>
          <w:highlight w:val="none"/>
          <w14:textFill>
            <w14:solidFill>
              <w14:schemeClr w14:val="tx1"/>
            </w14:solidFill>
          </w14:textFill>
        </w:rPr>
        <w:t>价跌幅以基准价格</w:t>
      </w:r>
      <w:r>
        <w:rPr>
          <w:rFonts w:hint="eastAsia" w:ascii="宋体" w:hAnsi="宋体" w:eastAsia="宋体" w:cs="宋体"/>
          <w:color w:val="000000" w:themeColor="text1"/>
          <w:highlight w:val="none"/>
          <w14:textFill>
            <w14:solidFill>
              <w14:schemeClr w14:val="tx1"/>
            </w14:solidFill>
          </w14:textFill>
        </w:rPr>
        <w:t>为</w:t>
      </w:r>
      <w:r>
        <w:rPr>
          <w:rFonts w:hint="eastAsia"/>
          <w:color w:val="000000" w:themeColor="text1"/>
          <w:highlight w:val="none"/>
          <w14:textFill>
            <w14:solidFill>
              <w14:schemeClr w14:val="tx1"/>
            </w14:solidFill>
          </w14:textFill>
        </w:rPr>
        <w:t>基</w:t>
      </w:r>
      <w:r>
        <w:rPr>
          <w:rFonts w:hint="eastAsia" w:ascii="宋体" w:hAnsi="宋体" w:eastAsia="宋体" w:cs="宋体"/>
          <w:color w:val="000000" w:themeColor="text1"/>
          <w:highlight w:val="none"/>
          <w14:textFill>
            <w14:solidFill>
              <w14:schemeClr w14:val="tx1"/>
            </w14:solidFill>
          </w14:textFill>
        </w:rPr>
        <w:t>础</w:t>
      </w:r>
      <w:r>
        <w:rPr>
          <w:rFonts w:hint="eastAsia"/>
          <w:color w:val="000000" w:themeColor="text1"/>
          <w:highlight w:val="none"/>
          <w14:textFill>
            <w14:solidFill>
              <w14:schemeClr w14:val="tx1"/>
            </w14:solidFill>
          </w14:textFill>
        </w:rPr>
        <w:t>超</w:t>
      </w:r>
      <w:r>
        <w:rPr>
          <w:rFonts w:hint="eastAsia" w:ascii="宋体" w:hAnsi="宋体" w:eastAsia="宋体" w:cs="宋体"/>
          <w:color w:val="000000" w:themeColor="text1"/>
          <w:highlight w:val="none"/>
          <w14:textFill>
            <w14:solidFill>
              <w14:schemeClr w14:val="tx1"/>
            </w14:solidFill>
          </w14:textFill>
        </w:rPr>
        <w:t>过</w:t>
      </w:r>
      <w:r>
        <w:rPr>
          <w:color w:val="000000" w:themeColor="text1"/>
          <w:highlight w:val="none"/>
          <w14:textFill>
            <w14:solidFill>
              <w14:schemeClr w14:val="tx1"/>
            </w14:solidFill>
          </w14:textFill>
        </w:rPr>
        <w:t>5%</w:t>
      </w:r>
      <w:r>
        <w:rPr>
          <w:rFonts w:hint="eastAsia" w:ascii="宋体" w:hAnsi="宋体" w:eastAsia="宋体" w:cs="宋体"/>
          <w:color w:val="000000" w:themeColor="text1"/>
          <w:highlight w:val="none"/>
          <w14:textFill>
            <w14:solidFill>
              <w14:schemeClr w14:val="tx1"/>
            </w14:solidFill>
          </w14:textFill>
        </w:rPr>
        <w:t>时</w:t>
      </w:r>
      <w:r>
        <w:rPr>
          <w:rFonts w:hint="eastAsia"/>
          <w:color w:val="000000" w:themeColor="text1"/>
          <w:highlight w:val="none"/>
          <w14:textFill>
            <w14:solidFill>
              <w14:schemeClr w14:val="tx1"/>
            </w14:solidFill>
          </w14:textFill>
        </w:rPr>
        <w:t>，材料</w:t>
      </w:r>
      <w:r>
        <w:rPr>
          <w:rFonts w:hint="eastAsia" w:ascii="宋体" w:hAnsi="宋体" w:eastAsia="宋体" w:cs="宋体"/>
          <w:color w:val="000000" w:themeColor="text1"/>
          <w:highlight w:val="none"/>
          <w14:textFill>
            <w14:solidFill>
              <w14:schemeClr w14:val="tx1"/>
            </w14:solidFill>
          </w14:textFill>
        </w:rPr>
        <w:t>单</w:t>
      </w:r>
      <w:r>
        <w:rPr>
          <w:rFonts w:hint="eastAsia"/>
          <w:color w:val="000000" w:themeColor="text1"/>
          <w:highlight w:val="none"/>
          <w14:textFill>
            <w14:solidFill>
              <w14:schemeClr w14:val="tx1"/>
            </w14:solidFill>
          </w14:textFill>
        </w:rPr>
        <w:t>价</w:t>
      </w:r>
      <w:r>
        <w:rPr>
          <w:rFonts w:hint="eastAsia" w:ascii="宋体" w:hAnsi="宋体" w:eastAsia="宋体" w:cs="宋体"/>
          <w:color w:val="000000" w:themeColor="text1"/>
          <w:highlight w:val="none"/>
          <w14:textFill>
            <w14:solidFill>
              <w14:schemeClr w14:val="tx1"/>
            </w14:solidFill>
          </w14:textFill>
        </w:rPr>
        <w:t>涨</w:t>
      </w:r>
      <w:r>
        <w:rPr>
          <w:rFonts w:hint="eastAsia"/>
          <w:color w:val="000000" w:themeColor="text1"/>
          <w:highlight w:val="none"/>
          <w14:textFill>
            <w14:solidFill>
              <w14:schemeClr w14:val="tx1"/>
            </w14:solidFill>
          </w14:textFill>
        </w:rPr>
        <w:t>幅以在已</w:t>
      </w:r>
      <w:r>
        <w:rPr>
          <w:rFonts w:hint="eastAsia" w:ascii="宋体" w:hAnsi="宋体" w:eastAsia="宋体" w:cs="宋体"/>
          <w:color w:val="000000" w:themeColor="text1"/>
          <w:highlight w:val="none"/>
          <w14:textFill>
            <w14:solidFill>
              <w14:schemeClr w14:val="tx1"/>
            </w14:solidFill>
          </w14:textFill>
        </w:rPr>
        <w:t>标</w:t>
      </w:r>
      <w:r>
        <w:rPr>
          <w:rFonts w:hint="eastAsia"/>
          <w:color w:val="000000" w:themeColor="text1"/>
          <w:highlight w:val="none"/>
          <w14:textFill>
            <w14:solidFill>
              <w14:schemeClr w14:val="tx1"/>
            </w14:solidFill>
          </w14:textFill>
        </w:rPr>
        <w:t>价工程量</w:t>
      </w:r>
      <w:r>
        <w:rPr>
          <w:rFonts w:hint="eastAsia" w:ascii="宋体" w:hAnsi="宋体" w:eastAsia="宋体" w:cs="宋体"/>
          <w:color w:val="000000" w:themeColor="text1"/>
          <w:highlight w:val="none"/>
          <w14:textFill>
            <w14:solidFill>
              <w14:schemeClr w14:val="tx1"/>
            </w14:solidFill>
          </w14:textFill>
        </w:rPr>
        <w:t>清单</w:t>
      </w:r>
      <w:r>
        <w:rPr>
          <w:rFonts w:hint="eastAsia"/>
          <w:color w:val="000000" w:themeColor="text1"/>
          <w:highlight w:val="none"/>
          <w14:textFill>
            <w14:solidFill>
              <w14:schemeClr w14:val="tx1"/>
            </w14:solidFill>
          </w14:textFill>
        </w:rPr>
        <w:t>或</w:t>
      </w:r>
      <w:r>
        <w:rPr>
          <w:rFonts w:hint="eastAsia" w:ascii="宋体" w:hAnsi="宋体" w:eastAsia="宋体" w:cs="宋体"/>
          <w:color w:val="000000" w:themeColor="text1"/>
          <w:highlight w:val="none"/>
          <w14:textFill>
            <w14:solidFill>
              <w14:schemeClr w14:val="tx1"/>
            </w14:solidFill>
          </w14:textFill>
        </w:rPr>
        <w:t>预</w:t>
      </w:r>
      <w:r>
        <w:rPr>
          <w:rFonts w:hint="eastAsia"/>
          <w:color w:val="000000" w:themeColor="text1"/>
          <w:highlight w:val="none"/>
          <w14:textFill>
            <w14:solidFill>
              <w14:schemeClr w14:val="tx1"/>
            </w14:solidFill>
          </w14:textFill>
        </w:rPr>
        <w:t>算</w:t>
      </w:r>
      <w:r>
        <w:rPr>
          <w:rFonts w:hint="eastAsia" w:ascii="宋体" w:hAnsi="宋体" w:eastAsia="宋体" w:cs="宋体"/>
          <w:color w:val="000000" w:themeColor="text1"/>
          <w:highlight w:val="none"/>
          <w14:textFill>
            <w14:solidFill>
              <w14:schemeClr w14:val="tx1"/>
            </w14:solidFill>
          </w14:textFill>
        </w:rPr>
        <w:t>书</w:t>
      </w:r>
      <w:r>
        <w:rPr>
          <w:rFonts w:hint="eastAsia"/>
          <w:color w:val="000000" w:themeColor="text1"/>
          <w:highlight w:val="none"/>
          <w14:textFill>
            <w14:solidFill>
              <w14:schemeClr w14:val="tx1"/>
            </w14:solidFill>
          </w14:textFill>
        </w:rPr>
        <w:t>中</w:t>
      </w:r>
      <w:r>
        <w:rPr>
          <w:rFonts w:hint="eastAsia" w:ascii="宋体" w:hAnsi="宋体" w:eastAsia="宋体" w:cs="宋体"/>
          <w:color w:val="000000" w:themeColor="text1"/>
          <w:highlight w:val="none"/>
          <w14:textFill>
            <w14:solidFill>
              <w14:schemeClr w14:val="tx1"/>
            </w14:solidFill>
          </w14:textFill>
        </w:rPr>
        <w:t>载</w:t>
      </w:r>
      <w:r>
        <w:rPr>
          <w:rFonts w:hint="eastAsia"/>
          <w:color w:val="000000" w:themeColor="text1"/>
          <w:highlight w:val="none"/>
          <w14:textFill>
            <w14:solidFill>
              <w14:schemeClr w14:val="tx1"/>
            </w14:solidFill>
          </w14:textFill>
        </w:rPr>
        <w:t>明材料</w:t>
      </w:r>
      <w:r>
        <w:rPr>
          <w:rFonts w:hint="eastAsia" w:ascii="宋体" w:hAnsi="宋体" w:eastAsia="宋体" w:cs="宋体"/>
          <w:color w:val="000000" w:themeColor="text1"/>
          <w:highlight w:val="none"/>
          <w14:textFill>
            <w14:solidFill>
              <w14:schemeClr w14:val="tx1"/>
            </w14:solidFill>
          </w14:textFill>
        </w:rPr>
        <w:t>单</w:t>
      </w:r>
      <w:r>
        <w:rPr>
          <w:rFonts w:hint="eastAsia"/>
          <w:color w:val="000000" w:themeColor="text1"/>
          <w:highlight w:val="none"/>
          <w14:textFill>
            <w14:solidFill>
              <w14:schemeClr w14:val="tx1"/>
            </w14:solidFill>
          </w14:textFill>
        </w:rPr>
        <w:t>价</w:t>
      </w:r>
      <w:r>
        <w:rPr>
          <w:rFonts w:hint="eastAsia" w:ascii="宋体" w:hAnsi="宋体" w:eastAsia="宋体" w:cs="宋体"/>
          <w:color w:val="000000" w:themeColor="text1"/>
          <w:highlight w:val="none"/>
          <w14:textFill>
            <w14:solidFill>
              <w14:schemeClr w14:val="tx1"/>
            </w14:solidFill>
          </w14:textFill>
        </w:rPr>
        <w:t>为</w:t>
      </w:r>
      <w:r>
        <w:rPr>
          <w:rFonts w:hint="eastAsia"/>
          <w:color w:val="000000" w:themeColor="text1"/>
          <w:highlight w:val="none"/>
          <w14:textFill>
            <w14:solidFill>
              <w14:schemeClr w14:val="tx1"/>
            </w14:solidFill>
          </w14:textFill>
        </w:rPr>
        <w:t>基</w:t>
      </w:r>
      <w:r>
        <w:rPr>
          <w:rFonts w:hint="eastAsia" w:ascii="宋体" w:hAnsi="宋体" w:eastAsia="宋体" w:cs="宋体"/>
          <w:color w:val="000000" w:themeColor="text1"/>
          <w:highlight w:val="none"/>
          <w14:textFill>
            <w14:solidFill>
              <w14:schemeClr w14:val="tx1"/>
            </w14:solidFill>
          </w14:textFill>
        </w:rPr>
        <w:t>础</w:t>
      </w:r>
      <w:r>
        <w:rPr>
          <w:rFonts w:hint="eastAsia"/>
          <w:color w:val="000000" w:themeColor="text1"/>
          <w:highlight w:val="none"/>
          <w14:textFill>
            <w14:solidFill>
              <w14:schemeClr w14:val="tx1"/>
            </w14:solidFill>
          </w14:textFill>
        </w:rPr>
        <w:t>超</w:t>
      </w:r>
      <w:r>
        <w:rPr>
          <w:rFonts w:hint="eastAsia" w:ascii="宋体" w:hAnsi="宋体" w:eastAsia="宋体" w:cs="宋体"/>
          <w:color w:val="000000" w:themeColor="text1"/>
          <w:highlight w:val="none"/>
          <w14:textFill>
            <w14:solidFill>
              <w14:schemeClr w14:val="tx1"/>
            </w14:solidFill>
          </w14:textFill>
        </w:rPr>
        <w:t>过</w:t>
      </w:r>
      <w:r>
        <w:rPr>
          <w:color w:val="000000" w:themeColor="text1"/>
          <w:highlight w:val="none"/>
          <w14:textFill>
            <w14:solidFill>
              <w14:schemeClr w14:val="tx1"/>
            </w14:solidFill>
          </w14:textFill>
        </w:rPr>
        <w:t>5%</w:t>
      </w:r>
      <w:r>
        <w:rPr>
          <w:rFonts w:hint="eastAsia" w:ascii="宋体" w:hAnsi="宋体" w:eastAsia="宋体" w:cs="宋体"/>
          <w:color w:val="000000" w:themeColor="text1"/>
          <w:highlight w:val="none"/>
          <w14:textFill>
            <w14:solidFill>
              <w14:schemeClr w14:val="tx1"/>
            </w14:solidFill>
          </w14:textFill>
        </w:rPr>
        <w:t>时</w:t>
      </w:r>
      <w:r>
        <w:rPr>
          <w:rFonts w:hint="eastAsia"/>
          <w:color w:val="000000" w:themeColor="text1"/>
          <w:highlight w:val="none"/>
          <w14:textFill>
            <w14:solidFill>
              <w14:schemeClr w14:val="tx1"/>
            </w14:solidFill>
          </w14:textFill>
        </w:rPr>
        <w:t>，其超</w:t>
      </w:r>
      <w:r>
        <w:rPr>
          <w:rFonts w:hint="eastAsia" w:ascii="宋体" w:hAnsi="宋体" w:eastAsia="宋体" w:cs="宋体"/>
          <w:color w:val="000000" w:themeColor="text1"/>
          <w:highlight w:val="none"/>
          <w14:textFill>
            <w14:solidFill>
              <w14:schemeClr w14:val="tx1"/>
            </w14:solidFill>
          </w14:textFill>
        </w:rPr>
        <w:t>过</w:t>
      </w:r>
      <w:r>
        <w:rPr>
          <w:rFonts w:hint="eastAsia"/>
          <w:color w:val="000000" w:themeColor="text1"/>
          <w:highlight w:val="none"/>
          <w14:textFill>
            <w14:solidFill>
              <w14:schemeClr w14:val="tx1"/>
            </w14:solidFill>
          </w14:textFill>
        </w:rPr>
        <w:t>部分据</w:t>
      </w:r>
      <w:r>
        <w:rPr>
          <w:rFonts w:hint="eastAsia" w:ascii="宋体" w:hAnsi="宋体" w:eastAsia="宋体" w:cs="宋体"/>
          <w:color w:val="000000" w:themeColor="text1"/>
          <w:highlight w:val="none"/>
          <w14:textFill>
            <w14:solidFill>
              <w14:schemeClr w14:val="tx1"/>
            </w14:solidFill>
          </w14:textFill>
        </w:rPr>
        <w:t>实调</w:t>
      </w:r>
      <w:r>
        <w:rPr>
          <w:rFonts w:hint="eastAsia"/>
          <w:color w:val="000000" w:themeColor="text1"/>
          <w:highlight w:val="none"/>
          <w14:textFill>
            <w14:solidFill>
              <w14:schemeClr w14:val="tx1"/>
            </w14:solidFill>
          </w14:textFill>
        </w:rPr>
        <w:t>整。</w:t>
      </w:r>
    </w:p>
    <w:p>
      <w:pPr>
        <w:pStyle w:val="73"/>
        <w:rPr>
          <w:rFonts w:cs="Times New Roman"/>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③承包人在已</w:t>
      </w:r>
      <w:r>
        <w:rPr>
          <w:rFonts w:hint="eastAsia" w:ascii="宋体" w:hAnsi="宋体" w:eastAsia="宋体" w:cs="宋体"/>
          <w:color w:val="000000" w:themeColor="text1"/>
          <w:highlight w:val="none"/>
          <w14:textFill>
            <w14:solidFill>
              <w14:schemeClr w14:val="tx1"/>
            </w14:solidFill>
          </w14:textFill>
        </w:rPr>
        <w:t>标</w:t>
      </w:r>
      <w:r>
        <w:rPr>
          <w:rFonts w:hint="eastAsia"/>
          <w:color w:val="000000" w:themeColor="text1"/>
          <w:highlight w:val="none"/>
          <w14:textFill>
            <w14:solidFill>
              <w14:schemeClr w14:val="tx1"/>
            </w14:solidFill>
          </w14:textFill>
        </w:rPr>
        <w:t>价工程量</w:t>
      </w:r>
      <w:r>
        <w:rPr>
          <w:rFonts w:hint="eastAsia" w:ascii="宋体" w:hAnsi="宋体" w:eastAsia="宋体" w:cs="宋体"/>
          <w:color w:val="000000" w:themeColor="text1"/>
          <w:highlight w:val="none"/>
          <w14:textFill>
            <w14:solidFill>
              <w14:schemeClr w14:val="tx1"/>
            </w14:solidFill>
          </w14:textFill>
        </w:rPr>
        <w:t>清单</w:t>
      </w:r>
      <w:r>
        <w:rPr>
          <w:rFonts w:hint="eastAsia"/>
          <w:color w:val="000000" w:themeColor="text1"/>
          <w:highlight w:val="none"/>
          <w14:textFill>
            <w14:solidFill>
              <w14:schemeClr w14:val="tx1"/>
            </w14:solidFill>
          </w14:textFill>
        </w:rPr>
        <w:t>或</w:t>
      </w:r>
      <w:r>
        <w:rPr>
          <w:rFonts w:hint="eastAsia" w:ascii="宋体" w:hAnsi="宋体" w:eastAsia="宋体" w:cs="宋体"/>
          <w:color w:val="000000" w:themeColor="text1"/>
          <w:highlight w:val="none"/>
          <w14:textFill>
            <w14:solidFill>
              <w14:schemeClr w14:val="tx1"/>
            </w14:solidFill>
          </w14:textFill>
        </w:rPr>
        <w:t>预</w:t>
      </w:r>
      <w:r>
        <w:rPr>
          <w:rFonts w:hint="eastAsia"/>
          <w:color w:val="000000" w:themeColor="text1"/>
          <w:highlight w:val="none"/>
          <w14:textFill>
            <w14:solidFill>
              <w14:schemeClr w14:val="tx1"/>
            </w14:solidFill>
          </w14:textFill>
        </w:rPr>
        <w:t>算</w:t>
      </w:r>
      <w:r>
        <w:rPr>
          <w:rFonts w:hint="eastAsia" w:ascii="宋体" w:hAnsi="宋体" w:eastAsia="宋体" w:cs="宋体"/>
          <w:color w:val="000000" w:themeColor="text1"/>
          <w:highlight w:val="none"/>
          <w14:textFill>
            <w14:solidFill>
              <w14:schemeClr w14:val="tx1"/>
            </w14:solidFill>
          </w14:textFill>
        </w:rPr>
        <w:t>书</w:t>
      </w:r>
      <w:r>
        <w:rPr>
          <w:rFonts w:hint="eastAsia"/>
          <w:color w:val="000000" w:themeColor="text1"/>
          <w:highlight w:val="none"/>
          <w14:textFill>
            <w14:solidFill>
              <w14:schemeClr w14:val="tx1"/>
            </w14:solidFill>
          </w14:textFill>
        </w:rPr>
        <w:t>中</w:t>
      </w:r>
      <w:r>
        <w:rPr>
          <w:rFonts w:hint="eastAsia" w:ascii="宋体" w:hAnsi="宋体" w:eastAsia="宋体" w:cs="宋体"/>
          <w:color w:val="000000" w:themeColor="text1"/>
          <w:highlight w:val="none"/>
          <w14:textFill>
            <w14:solidFill>
              <w14:schemeClr w14:val="tx1"/>
            </w14:solidFill>
          </w14:textFill>
        </w:rPr>
        <w:t>载</w:t>
      </w:r>
      <w:r>
        <w:rPr>
          <w:rFonts w:hint="eastAsia"/>
          <w:color w:val="000000" w:themeColor="text1"/>
          <w:highlight w:val="none"/>
          <w14:textFill>
            <w14:solidFill>
              <w14:schemeClr w14:val="tx1"/>
            </w14:solidFill>
          </w14:textFill>
        </w:rPr>
        <w:t>明材料</w:t>
      </w:r>
      <w:r>
        <w:rPr>
          <w:rFonts w:hint="eastAsia" w:ascii="宋体" w:hAnsi="宋体" w:eastAsia="宋体" w:cs="宋体"/>
          <w:color w:val="000000" w:themeColor="text1"/>
          <w:highlight w:val="none"/>
          <w14:textFill>
            <w14:solidFill>
              <w14:schemeClr w14:val="tx1"/>
            </w14:solidFill>
          </w14:textFill>
        </w:rPr>
        <w:t>单</w:t>
      </w:r>
      <w:r>
        <w:rPr>
          <w:rFonts w:hint="eastAsia"/>
          <w:color w:val="000000" w:themeColor="text1"/>
          <w:highlight w:val="none"/>
          <w14:textFill>
            <w14:solidFill>
              <w14:schemeClr w14:val="tx1"/>
            </w14:solidFill>
          </w14:textFill>
        </w:rPr>
        <w:t>价等于基准价格的：除</w:t>
      </w:r>
      <w:r>
        <w:rPr>
          <w:rFonts w:hint="eastAsia" w:ascii="宋体" w:hAnsi="宋体" w:eastAsia="宋体" w:cs="宋体"/>
          <w:color w:val="000000" w:themeColor="text1"/>
          <w:highlight w:val="none"/>
          <w14:textFill>
            <w14:solidFill>
              <w14:schemeClr w14:val="tx1"/>
            </w14:solidFill>
          </w14:textFill>
        </w:rPr>
        <w:t>专</w:t>
      </w:r>
      <w:r>
        <w:rPr>
          <w:rFonts w:hint="eastAsia"/>
          <w:color w:val="000000" w:themeColor="text1"/>
          <w:highlight w:val="none"/>
          <w14:textFill>
            <w14:solidFill>
              <w14:schemeClr w14:val="tx1"/>
            </w14:solidFill>
          </w14:textFill>
        </w:rPr>
        <w:t>用合同</w:t>
      </w:r>
      <w:r>
        <w:rPr>
          <w:rFonts w:hint="eastAsia" w:ascii="宋体" w:hAnsi="宋体" w:eastAsia="宋体" w:cs="宋体"/>
          <w:color w:val="000000" w:themeColor="text1"/>
          <w:highlight w:val="none"/>
          <w14:textFill>
            <w14:solidFill>
              <w14:schemeClr w14:val="tx1"/>
            </w14:solidFill>
          </w14:textFill>
        </w:rPr>
        <w:t>条</w:t>
      </w:r>
      <w:r>
        <w:rPr>
          <w:rFonts w:hint="eastAsia"/>
          <w:color w:val="000000" w:themeColor="text1"/>
          <w:highlight w:val="none"/>
          <w14:textFill>
            <w14:solidFill>
              <w14:schemeClr w14:val="tx1"/>
            </w14:solidFill>
          </w14:textFill>
        </w:rPr>
        <w:t>款另有</w:t>
      </w:r>
      <w:r>
        <w:rPr>
          <w:rFonts w:hint="eastAsia" w:ascii="宋体" w:hAnsi="宋体" w:eastAsia="宋体" w:cs="宋体"/>
          <w:color w:val="000000" w:themeColor="text1"/>
          <w:highlight w:val="none"/>
          <w14:textFill>
            <w14:solidFill>
              <w14:schemeClr w14:val="tx1"/>
            </w14:solidFill>
          </w14:textFill>
        </w:rPr>
        <w:t>约</w:t>
      </w:r>
      <w:r>
        <w:rPr>
          <w:rFonts w:hint="eastAsia"/>
          <w:color w:val="000000" w:themeColor="text1"/>
          <w:highlight w:val="none"/>
          <w14:textFill>
            <w14:solidFill>
              <w14:schemeClr w14:val="tx1"/>
            </w14:solidFill>
          </w14:textFill>
        </w:rPr>
        <w:t>定外，合同履行期</w:t>
      </w:r>
      <w:r>
        <w:rPr>
          <w:rFonts w:hint="eastAsia" w:ascii="宋体" w:hAnsi="宋体" w:eastAsia="宋体" w:cs="宋体"/>
          <w:color w:val="000000" w:themeColor="text1"/>
          <w:highlight w:val="none"/>
          <w14:textFill>
            <w14:solidFill>
              <w14:schemeClr w14:val="tx1"/>
            </w14:solidFill>
          </w14:textFill>
        </w:rPr>
        <w:t>间</w:t>
      </w:r>
      <w:r>
        <w:rPr>
          <w:rFonts w:hint="eastAsia"/>
          <w:color w:val="000000" w:themeColor="text1"/>
          <w:highlight w:val="none"/>
          <w14:textFill>
            <w14:solidFill>
              <w14:schemeClr w14:val="tx1"/>
            </w14:solidFill>
          </w14:textFill>
        </w:rPr>
        <w:t>材料</w:t>
      </w:r>
      <w:r>
        <w:rPr>
          <w:rFonts w:hint="eastAsia" w:ascii="宋体" w:hAnsi="宋体" w:eastAsia="宋体" w:cs="宋体"/>
          <w:color w:val="000000" w:themeColor="text1"/>
          <w:highlight w:val="none"/>
          <w14:textFill>
            <w14:solidFill>
              <w14:schemeClr w14:val="tx1"/>
            </w14:solidFill>
          </w14:textFill>
        </w:rPr>
        <w:t>单</w:t>
      </w:r>
      <w:r>
        <w:rPr>
          <w:rFonts w:hint="eastAsia"/>
          <w:color w:val="000000" w:themeColor="text1"/>
          <w:highlight w:val="none"/>
          <w14:textFill>
            <w14:solidFill>
              <w14:schemeClr w14:val="tx1"/>
            </w14:solidFill>
          </w14:textFill>
        </w:rPr>
        <w:t>价</w:t>
      </w:r>
      <w:r>
        <w:rPr>
          <w:rFonts w:hint="eastAsia" w:ascii="宋体" w:hAnsi="宋体" w:eastAsia="宋体" w:cs="宋体"/>
          <w:color w:val="000000" w:themeColor="text1"/>
          <w:highlight w:val="none"/>
          <w14:textFill>
            <w14:solidFill>
              <w14:schemeClr w14:val="tx1"/>
            </w14:solidFill>
          </w14:textFill>
        </w:rPr>
        <w:t>涨</w:t>
      </w:r>
      <w:r>
        <w:rPr>
          <w:rFonts w:hint="eastAsia"/>
          <w:color w:val="000000" w:themeColor="text1"/>
          <w:highlight w:val="none"/>
          <w14:textFill>
            <w14:solidFill>
              <w14:schemeClr w14:val="tx1"/>
            </w14:solidFill>
          </w14:textFill>
        </w:rPr>
        <w:t>跌幅以基准价格</w:t>
      </w:r>
      <w:r>
        <w:rPr>
          <w:rFonts w:hint="eastAsia" w:ascii="宋体" w:hAnsi="宋体" w:eastAsia="宋体" w:cs="宋体"/>
          <w:color w:val="000000" w:themeColor="text1"/>
          <w:highlight w:val="none"/>
          <w14:textFill>
            <w14:solidFill>
              <w14:schemeClr w14:val="tx1"/>
            </w14:solidFill>
          </w14:textFill>
        </w:rPr>
        <w:t>为</w:t>
      </w:r>
      <w:r>
        <w:rPr>
          <w:rFonts w:hint="eastAsia"/>
          <w:color w:val="000000" w:themeColor="text1"/>
          <w:highlight w:val="none"/>
          <w14:textFill>
            <w14:solidFill>
              <w14:schemeClr w14:val="tx1"/>
            </w14:solidFill>
          </w14:textFill>
        </w:rPr>
        <w:t>基</w:t>
      </w:r>
      <w:r>
        <w:rPr>
          <w:rFonts w:hint="eastAsia" w:ascii="宋体" w:hAnsi="宋体" w:eastAsia="宋体" w:cs="宋体"/>
          <w:color w:val="000000" w:themeColor="text1"/>
          <w:highlight w:val="none"/>
          <w14:textFill>
            <w14:solidFill>
              <w14:schemeClr w14:val="tx1"/>
            </w14:solidFill>
          </w14:textFill>
        </w:rPr>
        <w:t>础</w:t>
      </w:r>
      <w:r>
        <w:rPr>
          <w:rFonts w:hint="eastAsia"/>
          <w:color w:val="000000" w:themeColor="text1"/>
          <w:highlight w:val="none"/>
          <w14:textFill>
            <w14:solidFill>
              <w14:schemeClr w14:val="tx1"/>
            </w14:solidFill>
          </w14:textFill>
        </w:rPr>
        <w:t>超</w:t>
      </w:r>
      <w:r>
        <w:rPr>
          <w:rFonts w:hint="eastAsia" w:ascii="宋体" w:hAnsi="宋体" w:eastAsia="宋体" w:cs="宋体"/>
          <w:color w:val="000000" w:themeColor="text1"/>
          <w:highlight w:val="none"/>
          <w14:textFill>
            <w14:solidFill>
              <w14:schemeClr w14:val="tx1"/>
            </w14:solidFill>
          </w14:textFill>
        </w:rPr>
        <w:t>过</w:t>
      </w:r>
      <w:r>
        <w:rPr>
          <w:rFonts w:hint="eastAsia"/>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5%</w:t>
      </w:r>
      <w:r>
        <w:rPr>
          <w:rFonts w:hint="eastAsia" w:ascii="宋体" w:hAnsi="宋体" w:eastAsia="宋体" w:cs="宋体"/>
          <w:color w:val="000000" w:themeColor="text1"/>
          <w:highlight w:val="none"/>
          <w14:textFill>
            <w14:solidFill>
              <w14:schemeClr w14:val="tx1"/>
            </w14:solidFill>
          </w14:textFill>
        </w:rPr>
        <w:t>时</w:t>
      </w:r>
      <w:r>
        <w:rPr>
          <w:rFonts w:hint="eastAsia"/>
          <w:color w:val="000000" w:themeColor="text1"/>
          <w:highlight w:val="none"/>
          <w14:textFill>
            <w14:solidFill>
              <w14:schemeClr w14:val="tx1"/>
            </w14:solidFill>
          </w14:textFill>
        </w:rPr>
        <w:t>，其超</w:t>
      </w:r>
      <w:r>
        <w:rPr>
          <w:rFonts w:hint="eastAsia" w:ascii="宋体" w:hAnsi="宋体" w:eastAsia="宋体" w:cs="宋体"/>
          <w:color w:val="000000" w:themeColor="text1"/>
          <w:highlight w:val="none"/>
          <w14:textFill>
            <w14:solidFill>
              <w14:schemeClr w14:val="tx1"/>
            </w14:solidFill>
          </w14:textFill>
        </w:rPr>
        <w:t>过</w:t>
      </w:r>
      <w:r>
        <w:rPr>
          <w:rFonts w:hint="eastAsia"/>
          <w:color w:val="000000" w:themeColor="text1"/>
          <w:highlight w:val="none"/>
          <w14:textFill>
            <w14:solidFill>
              <w14:schemeClr w14:val="tx1"/>
            </w14:solidFill>
          </w14:textFill>
        </w:rPr>
        <w:t>部分据</w:t>
      </w:r>
      <w:r>
        <w:rPr>
          <w:rFonts w:hint="eastAsia" w:ascii="宋体" w:hAnsi="宋体" w:eastAsia="宋体" w:cs="宋体"/>
          <w:color w:val="000000" w:themeColor="text1"/>
          <w:highlight w:val="none"/>
          <w14:textFill>
            <w14:solidFill>
              <w14:schemeClr w14:val="tx1"/>
            </w14:solidFill>
          </w14:textFill>
        </w:rPr>
        <w:t>实调</w:t>
      </w:r>
      <w:r>
        <w:rPr>
          <w:rFonts w:hint="eastAsia"/>
          <w:color w:val="000000" w:themeColor="text1"/>
          <w:highlight w:val="none"/>
          <w14:textFill>
            <w14:solidFill>
              <w14:schemeClr w14:val="tx1"/>
            </w14:solidFill>
          </w14:textFill>
        </w:rPr>
        <w:t>整。</w:t>
      </w:r>
    </w:p>
    <w:p>
      <w:pPr>
        <w:pStyle w:val="73"/>
        <w:rPr>
          <w:rFonts w:cs="Times New Roman"/>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④承包人</w:t>
      </w:r>
      <w:r>
        <w:rPr>
          <w:rFonts w:hint="eastAsia" w:ascii="宋体" w:hAnsi="宋体" w:eastAsia="宋体" w:cs="宋体"/>
          <w:color w:val="000000" w:themeColor="text1"/>
          <w:highlight w:val="none"/>
          <w14:textFill>
            <w14:solidFill>
              <w14:schemeClr w14:val="tx1"/>
            </w14:solidFill>
          </w14:textFill>
        </w:rPr>
        <w:t>应</w:t>
      </w:r>
      <w:r>
        <w:rPr>
          <w:rFonts w:hint="eastAsia"/>
          <w:color w:val="000000" w:themeColor="text1"/>
          <w:highlight w:val="none"/>
          <w14:textFill>
            <w14:solidFill>
              <w14:schemeClr w14:val="tx1"/>
            </w14:solidFill>
          </w14:textFill>
        </w:rPr>
        <w:t>在采</w:t>
      </w:r>
      <w:r>
        <w:rPr>
          <w:rFonts w:hint="eastAsia" w:ascii="宋体" w:hAnsi="宋体" w:eastAsia="宋体" w:cs="宋体"/>
          <w:color w:val="000000" w:themeColor="text1"/>
          <w:highlight w:val="none"/>
          <w14:textFill>
            <w14:solidFill>
              <w14:schemeClr w14:val="tx1"/>
            </w14:solidFill>
          </w14:textFill>
        </w:rPr>
        <w:t>购</w:t>
      </w:r>
      <w:r>
        <w:rPr>
          <w:rFonts w:hint="eastAsia"/>
          <w:color w:val="000000" w:themeColor="text1"/>
          <w:highlight w:val="none"/>
          <w14:textFill>
            <w14:solidFill>
              <w14:schemeClr w14:val="tx1"/>
            </w14:solidFill>
          </w14:textFill>
        </w:rPr>
        <w:t>材料前</w:t>
      </w:r>
      <w:r>
        <w:rPr>
          <w:rFonts w:hint="eastAsia" w:ascii="宋体" w:hAnsi="宋体" w:eastAsia="宋体" w:cs="宋体"/>
          <w:color w:val="000000" w:themeColor="text1"/>
          <w:highlight w:val="none"/>
          <w14:textFill>
            <w14:solidFill>
              <w14:schemeClr w14:val="tx1"/>
            </w14:solidFill>
          </w14:textFill>
        </w:rPr>
        <w:t>将</w:t>
      </w:r>
      <w:r>
        <w:rPr>
          <w:rFonts w:hint="eastAsia"/>
          <w:color w:val="000000" w:themeColor="text1"/>
          <w:highlight w:val="none"/>
          <w14:textFill>
            <w14:solidFill>
              <w14:schemeClr w14:val="tx1"/>
            </w14:solidFill>
          </w14:textFill>
        </w:rPr>
        <w:t>采</w:t>
      </w:r>
      <w:r>
        <w:rPr>
          <w:rFonts w:hint="eastAsia" w:ascii="宋体" w:hAnsi="宋体" w:eastAsia="宋体" w:cs="宋体"/>
          <w:color w:val="000000" w:themeColor="text1"/>
          <w:highlight w:val="none"/>
          <w14:textFill>
            <w14:solidFill>
              <w14:schemeClr w14:val="tx1"/>
            </w14:solidFill>
          </w14:textFill>
        </w:rPr>
        <w:t>购数</w:t>
      </w:r>
      <w:r>
        <w:rPr>
          <w:rFonts w:hint="eastAsia"/>
          <w:color w:val="000000" w:themeColor="text1"/>
          <w:highlight w:val="none"/>
          <w14:textFill>
            <w14:solidFill>
              <w14:schemeClr w14:val="tx1"/>
            </w14:solidFill>
          </w14:textFill>
        </w:rPr>
        <w:t>量和新的材料</w:t>
      </w:r>
      <w:r>
        <w:rPr>
          <w:rFonts w:hint="eastAsia" w:ascii="宋体" w:hAnsi="宋体" w:eastAsia="宋体" w:cs="宋体"/>
          <w:color w:val="000000" w:themeColor="text1"/>
          <w:highlight w:val="none"/>
          <w14:textFill>
            <w14:solidFill>
              <w14:schemeClr w14:val="tx1"/>
            </w14:solidFill>
          </w14:textFill>
        </w:rPr>
        <w:t>单</w:t>
      </w:r>
      <w:r>
        <w:rPr>
          <w:rFonts w:hint="eastAsia"/>
          <w:color w:val="000000" w:themeColor="text1"/>
          <w:highlight w:val="none"/>
          <w14:textFill>
            <w14:solidFill>
              <w14:schemeClr w14:val="tx1"/>
            </w14:solidFill>
          </w14:textFill>
        </w:rPr>
        <w:t>价</w:t>
      </w:r>
      <w:r>
        <w:rPr>
          <w:rFonts w:hint="eastAsia" w:ascii="宋体" w:hAnsi="宋体" w:eastAsia="宋体" w:cs="宋体"/>
          <w:color w:val="000000" w:themeColor="text1"/>
          <w:highlight w:val="none"/>
          <w14:textFill>
            <w14:solidFill>
              <w14:schemeClr w14:val="tx1"/>
            </w14:solidFill>
          </w14:textFill>
        </w:rPr>
        <w:t>报发</w:t>
      </w:r>
      <w:r>
        <w:rPr>
          <w:rFonts w:hint="eastAsia"/>
          <w:color w:val="000000" w:themeColor="text1"/>
          <w:highlight w:val="none"/>
          <w14:textFill>
            <w14:solidFill>
              <w14:schemeClr w14:val="tx1"/>
            </w14:solidFill>
          </w14:textFill>
        </w:rPr>
        <w:t>包人核</w:t>
      </w:r>
      <w:r>
        <w:rPr>
          <w:rFonts w:hint="eastAsia" w:ascii="宋体" w:hAnsi="宋体" w:eastAsia="宋体" w:cs="宋体"/>
          <w:color w:val="000000" w:themeColor="text1"/>
          <w:highlight w:val="none"/>
          <w14:textFill>
            <w14:solidFill>
              <w14:schemeClr w14:val="tx1"/>
            </w14:solidFill>
          </w14:textFill>
        </w:rPr>
        <w:t>对</w:t>
      </w:r>
      <w:r>
        <w:rPr>
          <w:rFonts w:hint="eastAsia"/>
          <w:color w:val="000000" w:themeColor="text1"/>
          <w:highlight w:val="none"/>
          <w14:textFill>
            <w14:solidFill>
              <w14:schemeClr w14:val="tx1"/>
            </w14:solidFill>
          </w14:textFill>
        </w:rPr>
        <w:t>，</w:t>
      </w:r>
      <w:r>
        <w:rPr>
          <w:rFonts w:hint="eastAsia" w:ascii="宋体" w:hAnsi="宋体" w:eastAsia="宋体" w:cs="宋体"/>
          <w:color w:val="000000" w:themeColor="text1"/>
          <w:highlight w:val="none"/>
          <w14:textFill>
            <w14:solidFill>
              <w14:schemeClr w14:val="tx1"/>
            </w14:solidFill>
          </w14:textFill>
        </w:rPr>
        <w:t>发</w:t>
      </w:r>
      <w:r>
        <w:rPr>
          <w:rFonts w:hint="eastAsia"/>
          <w:color w:val="000000" w:themeColor="text1"/>
          <w:highlight w:val="none"/>
          <w14:textFill>
            <w14:solidFill>
              <w14:schemeClr w14:val="tx1"/>
            </w14:solidFill>
          </w14:textFill>
        </w:rPr>
        <w:t>包人确</w:t>
      </w:r>
      <w:r>
        <w:rPr>
          <w:rFonts w:hint="eastAsia" w:ascii="宋体" w:hAnsi="宋体" w:eastAsia="宋体" w:cs="宋体"/>
          <w:color w:val="000000" w:themeColor="text1"/>
          <w:highlight w:val="none"/>
          <w14:textFill>
            <w14:solidFill>
              <w14:schemeClr w14:val="tx1"/>
            </w14:solidFill>
          </w14:textFill>
        </w:rPr>
        <w:t>认</w:t>
      </w:r>
      <w:r>
        <w:rPr>
          <w:rFonts w:hint="eastAsia"/>
          <w:color w:val="000000" w:themeColor="text1"/>
          <w:highlight w:val="none"/>
          <w14:textFill>
            <w14:solidFill>
              <w14:schemeClr w14:val="tx1"/>
            </w14:solidFill>
          </w14:textFill>
        </w:rPr>
        <w:t>用于工程</w:t>
      </w:r>
      <w:r>
        <w:rPr>
          <w:rFonts w:hint="eastAsia" w:ascii="宋体" w:hAnsi="宋体" w:eastAsia="宋体" w:cs="宋体"/>
          <w:color w:val="000000" w:themeColor="text1"/>
          <w:highlight w:val="none"/>
          <w14:textFill>
            <w14:solidFill>
              <w14:schemeClr w14:val="tx1"/>
            </w14:solidFill>
          </w14:textFill>
        </w:rPr>
        <w:t>时</w:t>
      </w:r>
      <w:r>
        <w:rPr>
          <w:rFonts w:hint="eastAsia"/>
          <w:color w:val="000000" w:themeColor="text1"/>
          <w:highlight w:val="none"/>
          <w14:textFill>
            <w14:solidFill>
              <w14:schemeClr w14:val="tx1"/>
            </w14:solidFill>
          </w14:textFill>
        </w:rPr>
        <w:t>，</w:t>
      </w:r>
      <w:r>
        <w:rPr>
          <w:rFonts w:hint="eastAsia" w:ascii="宋体" w:hAnsi="宋体" w:eastAsia="宋体" w:cs="宋体"/>
          <w:color w:val="000000" w:themeColor="text1"/>
          <w:highlight w:val="none"/>
          <w14:textFill>
            <w14:solidFill>
              <w14:schemeClr w14:val="tx1"/>
            </w14:solidFill>
          </w14:textFill>
        </w:rPr>
        <w:t>发</w:t>
      </w:r>
      <w:r>
        <w:rPr>
          <w:rFonts w:hint="eastAsia"/>
          <w:color w:val="000000" w:themeColor="text1"/>
          <w:highlight w:val="none"/>
          <w14:textFill>
            <w14:solidFill>
              <w14:schemeClr w14:val="tx1"/>
            </w14:solidFill>
          </w14:textFill>
        </w:rPr>
        <w:t>包人</w:t>
      </w:r>
      <w:r>
        <w:rPr>
          <w:rFonts w:hint="eastAsia" w:ascii="宋体" w:hAnsi="宋体" w:eastAsia="宋体" w:cs="宋体"/>
          <w:color w:val="000000" w:themeColor="text1"/>
          <w:highlight w:val="none"/>
          <w14:textFill>
            <w14:solidFill>
              <w14:schemeClr w14:val="tx1"/>
            </w14:solidFill>
          </w14:textFill>
        </w:rPr>
        <w:t>应</w:t>
      </w:r>
      <w:r>
        <w:rPr>
          <w:rFonts w:hint="eastAsia"/>
          <w:color w:val="000000" w:themeColor="text1"/>
          <w:highlight w:val="none"/>
          <w14:textFill>
            <w14:solidFill>
              <w14:schemeClr w14:val="tx1"/>
            </w14:solidFill>
          </w14:textFill>
        </w:rPr>
        <w:t>确</w:t>
      </w:r>
      <w:r>
        <w:rPr>
          <w:rFonts w:hint="eastAsia" w:ascii="宋体" w:hAnsi="宋体" w:eastAsia="宋体" w:cs="宋体"/>
          <w:color w:val="000000" w:themeColor="text1"/>
          <w:highlight w:val="none"/>
          <w14:textFill>
            <w14:solidFill>
              <w14:schemeClr w14:val="tx1"/>
            </w14:solidFill>
          </w14:textFill>
        </w:rPr>
        <w:t>认</w:t>
      </w:r>
      <w:r>
        <w:rPr>
          <w:rFonts w:hint="eastAsia"/>
          <w:color w:val="000000" w:themeColor="text1"/>
          <w:highlight w:val="none"/>
          <w14:textFill>
            <w14:solidFill>
              <w14:schemeClr w14:val="tx1"/>
            </w14:solidFill>
          </w14:textFill>
        </w:rPr>
        <w:t>采</w:t>
      </w:r>
      <w:r>
        <w:rPr>
          <w:rFonts w:hint="eastAsia" w:ascii="宋体" w:hAnsi="宋体" w:eastAsia="宋体" w:cs="宋体"/>
          <w:color w:val="000000" w:themeColor="text1"/>
          <w:highlight w:val="none"/>
          <w14:textFill>
            <w14:solidFill>
              <w14:schemeClr w14:val="tx1"/>
            </w14:solidFill>
          </w14:textFill>
        </w:rPr>
        <w:t>购</w:t>
      </w:r>
      <w:r>
        <w:rPr>
          <w:rFonts w:hint="eastAsia"/>
          <w:color w:val="000000" w:themeColor="text1"/>
          <w:highlight w:val="none"/>
          <w14:textFill>
            <w14:solidFill>
              <w14:schemeClr w14:val="tx1"/>
            </w14:solidFill>
          </w14:textFill>
        </w:rPr>
        <w:t>材料的</w:t>
      </w:r>
      <w:r>
        <w:rPr>
          <w:rFonts w:hint="eastAsia" w:ascii="宋体" w:hAnsi="宋体" w:eastAsia="宋体" w:cs="宋体"/>
          <w:color w:val="000000" w:themeColor="text1"/>
          <w:highlight w:val="none"/>
          <w14:textFill>
            <w14:solidFill>
              <w14:schemeClr w14:val="tx1"/>
            </w14:solidFill>
          </w14:textFill>
        </w:rPr>
        <w:t>数</w:t>
      </w:r>
      <w:r>
        <w:rPr>
          <w:rFonts w:hint="eastAsia"/>
          <w:color w:val="000000" w:themeColor="text1"/>
          <w:highlight w:val="none"/>
          <w14:textFill>
            <w14:solidFill>
              <w14:schemeClr w14:val="tx1"/>
            </w14:solidFill>
          </w14:textFill>
        </w:rPr>
        <w:t>量和</w:t>
      </w:r>
      <w:r>
        <w:rPr>
          <w:rFonts w:hint="eastAsia" w:ascii="宋体" w:hAnsi="宋体" w:eastAsia="宋体" w:cs="宋体"/>
          <w:color w:val="000000" w:themeColor="text1"/>
          <w:highlight w:val="none"/>
          <w14:textFill>
            <w14:solidFill>
              <w14:schemeClr w14:val="tx1"/>
            </w14:solidFill>
          </w14:textFill>
        </w:rPr>
        <w:t>单</w:t>
      </w:r>
      <w:r>
        <w:rPr>
          <w:rFonts w:hint="eastAsia"/>
          <w:color w:val="000000" w:themeColor="text1"/>
          <w:highlight w:val="none"/>
          <w14:textFill>
            <w14:solidFill>
              <w14:schemeClr w14:val="tx1"/>
            </w14:solidFill>
          </w14:textFill>
        </w:rPr>
        <w:t>价。</w:t>
      </w:r>
      <w:r>
        <w:rPr>
          <w:rFonts w:hint="eastAsia" w:ascii="宋体" w:hAnsi="宋体" w:eastAsia="宋体" w:cs="宋体"/>
          <w:color w:val="000000" w:themeColor="text1"/>
          <w:highlight w:val="none"/>
          <w14:textFill>
            <w14:solidFill>
              <w14:schemeClr w14:val="tx1"/>
            </w14:solidFill>
          </w14:textFill>
        </w:rPr>
        <w:t>发</w:t>
      </w:r>
      <w:r>
        <w:rPr>
          <w:rFonts w:hint="eastAsia"/>
          <w:color w:val="000000" w:themeColor="text1"/>
          <w:highlight w:val="none"/>
          <w14:textFill>
            <w14:solidFill>
              <w14:schemeClr w14:val="tx1"/>
            </w14:solidFill>
          </w14:textFill>
        </w:rPr>
        <w:t>包人在收到承包人</w:t>
      </w:r>
      <w:r>
        <w:rPr>
          <w:rFonts w:hint="eastAsia" w:ascii="宋体" w:hAnsi="宋体" w:eastAsia="宋体" w:cs="宋体"/>
          <w:color w:val="000000" w:themeColor="text1"/>
          <w:highlight w:val="none"/>
          <w14:textFill>
            <w14:solidFill>
              <w14:schemeClr w14:val="tx1"/>
            </w14:solidFill>
          </w14:textFill>
        </w:rPr>
        <w:t>报</w:t>
      </w:r>
      <w:r>
        <w:rPr>
          <w:rFonts w:hint="eastAsia"/>
          <w:color w:val="000000" w:themeColor="text1"/>
          <w:highlight w:val="none"/>
          <w14:textFill>
            <w14:solidFill>
              <w14:schemeClr w14:val="tx1"/>
            </w14:solidFill>
          </w14:textFill>
        </w:rPr>
        <w:t>送的确</w:t>
      </w:r>
      <w:r>
        <w:rPr>
          <w:rFonts w:hint="eastAsia" w:ascii="宋体" w:hAnsi="宋体" w:eastAsia="宋体" w:cs="宋体"/>
          <w:color w:val="000000" w:themeColor="text1"/>
          <w:highlight w:val="none"/>
          <w14:textFill>
            <w14:solidFill>
              <w14:schemeClr w14:val="tx1"/>
            </w14:solidFill>
          </w14:textFill>
        </w:rPr>
        <w:t>认资</w:t>
      </w:r>
      <w:r>
        <w:rPr>
          <w:rFonts w:hint="eastAsia"/>
          <w:color w:val="000000" w:themeColor="text1"/>
          <w:highlight w:val="none"/>
          <w14:textFill>
            <w14:solidFill>
              <w14:schemeClr w14:val="tx1"/>
            </w14:solidFill>
          </w14:textFill>
        </w:rPr>
        <w:t>料后</w:t>
      </w:r>
      <w:r>
        <w:rPr>
          <w:color w:val="000000" w:themeColor="text1"/>
          <w:highlight w:val="none"/>
          <w14:textFill>
            <w14:solidFill>
              <w14:schemeClr w14:val="tx1"/>
            </w14:solidFill>
          </w14:textFill>
        </w:rPr>
        <w:t>5</w:t>
      </w:r>
      <w:r>
        <w:rPr>
          <w:rFonts w:hint="eastAsia"/>
          <w:color w:val="000000" w:themeColor="text1"/>
          <w:highlight w:val="none"/>
          <w14:textFill>
            <w14:solidFill>
              <w14:schemeClr w14:val="tx1"/>
            </w14:solidFill>
          </w14:textFill>
        </w:rPr>
        <w:t>天</w:t>
      </w:r>
      <w:r>
        <w:rPr>
          <w:rFonts w:hint="eastAsia" w:ascii="宋体" w:hAnsi="宋体" w:eastAsia="宋体" w:cs="宋体"/>
          <w:color w:val="000000" w:themeColor="text1"/>
          <w:highlight w:val="none"/>
          <w14:textFill>
            <w14:solidFill>
              <w14:schemeClr w14:val="tx1"/>
            </w14:solidFill>
          </w14:textFill>
        </w:rPr>
        <w:t>内</w:t>
      </w:r>
      <w:r>
        <w:rPr>
          <w:rFonts w:hint="eastAsia"/>
          <w:color w:val="000000" w:themeColor="text1"/>
          <w:highlight w:val="none"/>
          <w14:textFill>
            <w14:solidFill>
              <w14:schemeClr w14:val="tx1"/>
            </w14:solidFill>
          </w14:textFill>
        </w:rPr>
        <w:t>不予答</w:t>
      </w:r>
      <w:r>
        <w:rPr>
          <w:rFonts w:hint="eastAsia" w:ascii="宋体" w:hAnsi="宋体" w:eastAsia="宋体" w:cs="宋体"/>
          <w:color w:val="000000" w:themeColor="text1"/>
          <w:highlight w:val="none"/>
          <w14:textFill>
            <w14:solidFill>
              <w14:schemeClr w14:val="tx1"/>
            </w14:solidFill>
          </w14:textFill>
        </w:rPr>
        <w:t>复</w:t>
      </w:r>
      <w:r>
        <w:rPr>
          <w:rFonts w:hint="eastAsia"/>
          <w:color w:val="000000" w:themeColor="text1"/>
          <w:highlight w:val="none"/>
          <w14:textFill>
            <w14:solidFill>
              <w14:schemeClr w14:val="tx1"/>
            </w14:solidFill>
          </w14:textFill>
        </w:rPr>
        <w:t>的</w:t>
      </w:r>
      <w:r>
        <w:rPr>
          <w:rFonts w:hint="eastAsia" w:ascii="宋体" w:hAnsi="宋体" w:eastAsia="宋体" w:cs="宋体"/>
          <w:color w:val="000000" w:themeColor="text1"/>
          <w:highlight w:val="none"/>
          <w14:textFill>
            <w14:solidFill>
              <w14:schemeClr w14:val="tx1"/>
            </w14:solidFill>
          </w14:textFill>
        </w:rPr>
        <w:t>视为认</w:t>
      </w:r>
      <w:r>
        <w:rPr>
          <w:rFonts w:hint="eastAsia"/>
          <w:color w:val="000000" w:themeColor="text1"/>
          <w:highlight w:val="none"/>
          <w14:textFill>
            <w14:solidFill>
              <w14:schemeClr w14:val="tx1"/>
            </w14:solidFill>
          </w14:textFill>
        </w:rPr>
        <w:t>可，作</w:t>
      </w:r>
      <w:r>
        <w:rPr>
          <w:rFonts w:hint="eastAsia" w:ascii="宋体" w:hAnsi="宋体" w:eastAsia="宋体" w:cs="宋体"/>
          <w:color w:val="000000" w:themeColor="text1"/>
          <w:highlight w:val="none"/>
          <w14:textFill>
            <w14:solidFill>
              <w14:schemeClr w14:val="tx1"/>
            </w14:solidFill>
          </w14:textFill>
        </w:rPr>
        <w:t>为调</w:t>
      </w:r>
      <w:r>
        <w:rPr>
          <w:rFonts w:hint="eastAsia"/>
          <w:color w:val="000000" w:themeColor="text1"/>
          <w:highlight w:val="none"/>
          <w14:textFill>
            <w14:solidFill>
              <w14:schemeClr w14:val="tx1"/>
            </w14:solidFill>
          </w14:textFill>
        </w:rPr>
        <w:t>整合同价格的依据。未</w:t>
      </w:r>
      <w:r>
        <w:rPr>
          <w:rFonts w:hint="eastAsia" w:ascii="宋体" w:hAnsi="宋体" w:eastAsia="宋体" w:cs="宋体"/>
          <w:color w:val="000000" w:themeColor="text1"/>
          <w:highlight w:val="none"/>
          <w14:textFill>
            <w14:solidFill>
              <w14:schemeClr w14:val="tx1"/>
            </w14:solidFill>
          </w14:textFill>
        </w:rPr>
        <w:t>经发</w:t>
      </w:r>
      <w:r>
        <w:rPr>
          <w:rFonts w:hint="eastAsia"/>
          <w:color w:val="000000" w:themeColor="text1"/>
          <w:highlight w:val="none"/>
          <w14:textFill>
            <w14:solidFill>
              <w14:schemeClr w14:val="tx1"/>
            </w14:solidFill>
          </w14:textFill>
        </w:rPr>
        <w:t>包人事先核</w:t>
      </w:r>
      <w:r>
        <w:rPr>
          <w:rFonts w:hint="eastAsia" w:ascii="宋体" w:hAnsi="宋体" w:eastAsia="宋体" w:cs="宋体"/>
          <w:color w:val="000000" w:themeColor="text1"/>
          <w:highlight w:val="none"/>
          <w14:textFill>
            <w14:solidFill>
              <w14:schemeClr w14:val="tx1"/>
            </w14:solidFill>
          </w14:textFill>
        </w:rPr>
        <w:t>对</w:t>
      </w:r>
      <w:r>
        <w:rPr>
          <w:rFonts w:hint="eastAsia"/>
          <w:color w:val="000000" w:themeColor="text1"/>
          <w:highlight w:val="none"/>
          <w14:textFill>
            <w14:solidFill>
              <w14:schemeClr w14:val="tx1"/>
            </w14:solidFill>
          </w14:textFill>
        </w:rPr>
        <w:t>，承包人自行采</w:t>
      </w:r>
      <w:r>
        <w:rPr>
          <w:rFonts w:hint="eastAsia" w:ascii="宋体" w:hAnsi="宋体" w:eastAsia="宋体" w:cs="宋体"/>
          <w:color w:val="000000" w:themeColor="text1"/>
          <w:highlight w:val="none"/>
          <w14:textFill>
            <w14:solidFill>
              <w14:schemeClr w14:val="tx1"/>
            </w14:solidFill>
          </w14:textFill>
        </w:rPr>
        <w:t>购</w:t>
      </w:r>
      <w:r>
        <w:rPr>
          <w:rFonts w:hint="eastAsia"/>
          <w:color w:val="000000" w:themeColor="text1"/>
          <w:highlight w:val="none"/>
          <w14:textFill>
            <w14:solidFill>
              <w14:schemeClr w14:val="tx1"/>
            </w14:solidFill>
          </w14:textFill>
        </w:rPr>
        <w:t>材料的，</w:t>
      </w:r>
      <w:r>
        <w:rPr>
          <w:rFonts w:hint="eastAsia" w:ascii="宋体" w:hAnsi="宋体" w:eastAsia="宋体" w:cs="宋体"/>
          <w:color w:val="000000" w:themeColor="text1"/>
          <w:highlight w:val="none"/>
          <w14:textFill>
            <w14:solidFill>
              <w14:schemeClr w14:val="tx1"/>
            </w14:solidFill>
          </w14:textFill>
        </w:rPr>
        <w:t>发</w:t>
      </w:r>
      <w:r>
        <w:rPr>
          <w:rFonts w:hint="eastAsia"/>
          <w:color w:val="000000" w:themeColor="text1"/>
          <w:highlight w:val="none"/>
          <w14:textFill>
            <w14:solidFill>
              <w14:schemeClr w14:val="tx1"/>
            </w14:solidFill>
          </w14:textFill>
        </w:rPr>
        <w:t>包人有</w:t>
      </w:r>
      <w:r>
        <w:rPr>
          <w:rFonts w:hint="eastAsia" w:ascii="宋体" w:hAnsi="宋体" w:eastAsia="宋体" w:cs="宋体"/>
          <w:color w:val="000000" w:themeColor="text1"/>
          <w:highlight w:val="none"/>
          <w14:textFill>
            <w14:solidFill>
              <w14:schemeClr w14:val="tx1"/>
            </w14:solidFill>
          </w14:textFill>
        </w:rPr>
        <w:t>权</w:t>
      </w:r>
      <w:r>
        <w:rPr>
          <w:rFonts w:hint="eastAsia"/>
          <w:color w:val="000000" w:themeColor="text1"/>
          <w:highlight w:val="none"/>
          <w14:textFill>
            <w14:solidFill>
              <w14:schemeClr w14:val="tx1"/>
            </w14:solidFill>
          </w14:textFill>
        </w:rPr>
        <w:t>不予</w:t>
      </w:r>
      <w:r>
        <w:rPr>
          <w:rFonts w:hint="eastAsia" w:ascii="宋体" w:hAnsi="宋体" w:eastAsia="宋体" w:cs="宋体"/>
          <w:color w:val="000000" w:themeColor="text1"/>
          <w:highlight w:val="none"/>
          <w14:textFill>
            <w14:solidFill>
              <w14:schemeClr w14:val="tx1"/>
            </w14:solidFill>
          </w14:textFill>
        </w:rPr>
        <w:t>调</w:t>
      </w:r>
      <w:r>
        <w:rPr>
          <w:rFonts w:hint="eastAsia"/>
          <w:color w:val="000000" w:themeColor="text1"/>
          <w:highlight w:val="none"/>
          <w14:textFill>
            <w14:solidFill>
              <w14:schemeClr w14:val="tx1"/>
            </w14:solidFill>
          </w14:textFill>
        </w:rPr>
        <w:t>整合同价格。</w:t>
      </w:r>
      <w:r>
        <w:rPr>
          <w:rFonts w:hint="eastAsia" w:ascii="宋体" w:hAnsi="宋体" w:eastAsia="宋体" w:cs="宋体"/>
          <w:color w:val="000000" w:themeColor="text1"/>
          <w:highlight w:val="none"/>
          <w14:textFill>
            <w14:solidFill>
              <w14:schemeClr w14:val="tx1"/>
            </w14:solidFill>
          </w14:textFill>
        </w:rPr>
        <w:t>发</w:t>
      </w:r>
      <w:r>
        <w:rPr>
          <w:rFonts w:hint="eastAsia"/>
          <w:color w:val="000000" w:themeColor="text1"/>
          <w:highlight w:val="none"/>
          <w14:textFill>
            <w14:solidFill>
              <w14:schemeClr w14:val="tx1"/>
            </w14:solidFill>
          </w14:textFill>
        </w:rPr>
        <w:t>包人同意的，可以</w:t>
      </w:r>
      <w:r>
        <w:rPr>
          <w:rFonts w:hint="eastAsia" w:ascii="宋体" w:hAnsi="宋体" w:eastAsia="宋体" w:cs="宋体"/>
          <w:color w:val="000000" w:themeColor="text1"/>
          <w:highlight w:val="none"/>
          <w14:textFill>
            <w14:solidFill>
              <w14:schemeClr w14:val="tx1"/>
            </w14:solidFill>
          </w14:textFill>
        </w:rPr>
        <w:t>调</w:t>
      </w:r>
      <w:r>
        <w:rPr>
          <w:rFonts w:hint="eastAsia"/>
          <w:color w:val="000000" w:themeColor="text1"/>
          <w:highlight w:val="none"/>
          <w14:textFill>
            <w14:solidFill>
              <w14:schemeClr w14:val="tx1"/>
            </w14:solidFill>
          </w14:textFill>
        </w:rPr>
        <w:t>整合同价格。</w:t>
      </w:r>
    </w:p>
    <w:p>
      <w:pPr>
        <w:pStyle w:val="73"/>
        <w:rPr>
          <w:rFonts w:cs="Times New Roman"/>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前述基准价格是指由</w:t>
      </w:r>
      <w:r>
        <w:rPr>
          <w:rFonts w:hint="eastAsia" w:ascii="宋体" w:hAnsi="宋体" w:eastAsia="宋体" w:cs="宋体"/>
          <w:color w:val="000000" w:themeColor="text1"/>
          <w:highlight w:val="none"/>
          <w14:textFill>
            <w14:solidFill>
              <w14:schemeClr w14:val="tx1"/>
            </w14:solidFill>
          </w14:textFill>
        </w:rPr>
        <w:t>发</w:t>
      </w:r>
      <w:r>
        <w:rPr>
          <w:rFonts w:hint="eastAsia"/>
          <w:color w:val="000000" w:themeColor="text1"/>
          <w:highlight w:val="none"/>
          <w14:textFill>
            <w14:solidFill>
              <w14:schemeClr w14:val="tx1"/>
            </w14:solidFill>
          </w14:textFill>
        </w:rPr>
        <w:t>包人在招</w:t>
      </w:r>
      <w:r>
        <w:rPr>
          <w:rFonts w:hint="eastAsia" w:ascii="宋体" w:hAnsi="宋体" w:eastAsia="宋体" w:cs="宋体"/>
          <w:color w:val="000000" w:themeColor="text1"/>
          <w:highlight w:val="none"/>
          <w14:textFill>
            <w14:solidFill>
              <w14:schemeClr w14:val="tx1"/>
            </w14:solidFill>
          </w14:textFill>
        </w:rPr>
        <w:t>标</w:t>
      </w:r>
      <w:r>
        <w:rPr>
          <w:rFonts w:hint="eastAsia"/>
          <w:color w:val="000000" w:themeColor="text1"/>
          <w:highlight w:val="none"/>
          <w14:textFill>
            <w14:solidFill>
              <w14:schemeClr w14:val="tx1"/>
            </w14:solidFill>
          </w14:textFill>
        </w:rPr>
        <w:t>文件或</w:t>
      </w:r>
      <w:r>
        <w:rPr>
          <w:rFonts w:hint="eastAsia" w:ascii="宋体" w:hAnsi="宋体" w:eastAsia="宋体" w:cs="宋体"/>
          <w:color w:val="000000" w:themeColor="text1"/>
          <w:highlight w:val="none"/>
          <w14:textFill>
            <w14:solidFill>
              <w14:schemeClr w14:val="tx1"/>
            </w14:solidFill>
          </w14:textFill>
        </w:rPr>
        <w:t>专</w:t>
      </w:r>
      <w:r>
        <w:rPr>
          <w:rFonts w:hint="eastAsia"/>
          <w:color w:val="000000" w:themeColor="text1"/>
          <w:highlight w:val="none"/>
          <w14:textFill>
            <w14:solidFill>
              <w14:schemeClr w14:val="tx1"/>
            </w14:solidFill>
          </w14:textFill>
        </w:rPr>
        <w:t>用合同</w:t>
      </w:r>
      <w:r>
        <w:rPr>
          <w:rFonts w:hint="eastAsia" w:ascii="宋体" w:hAnsi="宋体" w:eastAsia="宋体" w:cs="宋体"/>
          <w:color w:val="000000" w:themeColor="text1"/>
          <w:highlight w:val="none"/>
          <w14:textFill>
            <w14:solidFill>
              <w14:schemeClr w14:val="tx1"/>
            </w14:solidFill>
          </w14:textFill>
        </w:rPr>
        <w:t>条</w:t>
      </w:r>
      <w:r>
        <w:rPr>
          <w:rFonts w:hint="eastAsia"/>
          <w:color w:val="000000" w:themeColor="text1"/>
          <w:highlight w:val="none"/>
          <w14:textFill>
            <w14:solidFill>
              <w14:schemeClr w14:val="tx1"/>
            </w14:solidFill>
          </w14:textFill>
        </w:rPr>
        <w:t>款中</w:t>
      </w:r>
      <w:r>
        <w:rPr>
          <w:rFonts w:hint="eastAsia" w:ascii="宋体" w:hAnsi="宋体" w:eastAsia="宋体" w:cs="宋体"/>
          <w:color w:val="000000" w:themeColor="text1"/>
          <w:highlight w:val="none"/>
          <w14:textFill>
            <w14:solidFill>
              <w14:schemeClr w14:val="tx1"/>
            </w14:solidFill>
          </w14:textFill>
        </w:rPr>
        <w:t>给</w:t>
      </w:r>
      <w:r>
        <w:rPr>
          <w:rFonts w:hint="eastAsia"/>
          <w:color w:val="000000" w:themeColor="text1"/>
          <w:highlight w:val="none"/>
          <w14:textFill>
            <w14:solidFill>
              <w14:schemeClr w14:val="tx1"/>
            </w14:solidFill>
          </w14:textFill>
        </w:rPr>
        <w:t>定的材料、工程</w:t>
      </w:r>
      <w:r>
        <w:rPr>
          <w:rFonts w:hint="eastAsia" w:ascii="宋体" w:hAnsi="宋体" w:eastAsia="宋体" w:cs="宋体"/>
          <w:color w:val="000000" w:themeColor="text1"/>
          <w:highlight w:val="none"/>
          <w14:textFill>
            <w14:solidFill>
              <w14:schemeClr w14:val="tx1"/>
            </w14:solidFill>
          </w14:textFill>
        </w:rPr>
        <w:t>设备</w:t>
      </w:r>
      <w:r>
        <w:rPr>
          <w:rFonts w:hint="eastAsia"/>
          <w:color w:val="000000" w:themeColor="text1"/>
          <w:highlight w:val="none"/>
          <w14:textFill>
            <w14:solidFill>
              <w14:schemeClr w14:val="tx1"/>
            </w14:solidFill>
          </w14:textFill>
        </w:rPr>
        <w:t>的价格，</w:t>
      </w:r>
      <w:r>
        <w:rPr>
          <w:rFonts w:hint="eastAsia" w:ascii="宋体" w:hAnsi="宋体" w:eastAsia="宋体" w:cs="宋体"/>
          <w:color w:val="000000" w:themeColor="text1"/>
          <w:highlight w:val="none"/>
          <w14:textFill>
            <w14:solidFill>
              <w14:schemeClr w14:val="tx1"/>
            </w14:solidFill>
          </w14:textFill>
        </w:rPr>
        <w:t>该</w:t>
      </w:r>
      <w:r>
        <w:rPr>
          <w:rFonts w:hint="eastAsia"/>
          <w:color w:val="000000" w:themeColor="text1"/>
          <w:highlight w:val="none"/>
          <w14:textFill>
            <w14:solidFill>
              <w14:schemeClr w14:val="tx1"/>
            </w14:solidFill>
          </w14:textFill>
        </w:rPr>
        <w:t>价格原</w:t>
      </w:r>
      <w:r>
        <w:rPr>
          <w:rFonts w:hint="eastAsia" w:ascii="宋体" w:hAnsi="宋体" w:eastAsia="宋体" w:cs="宋体"/>
          <w:color w:val="000000" w:themeColor="text1"/>
          <w:highlight w:val="none"/>
          <w14:textFill>
            <w14:solidFill>
              <w14:schemeClr w14:val="tx1"/>
            </w14:solidFill>
          </w14:textFill>
        </w:rPr>
        <w:t>则</w:t>
      </w:r>
      <w:r>
        <w:rPr>
          <w:rFonts w:hint="eastAsia"/>
          <w:color w:val="000000" w:themeColor="text1"/>
          <w:highlight w:val="none"/>
          <w14:textFill>
            <w14:solidFill>
              <w14:schemeClr w14:val="tx1"/>
            </w14:solidFill>
          </w14:textFill>
        </w:rPr>
        <w:t>上</w:t>
      </w:r>
      <w:r>
        <w:rPr>
          <w:rFonts w:hint="eastAsia" w:ascii="宋体" w:hAnsi="宋体" w:eastAsia="宋体" w:cs="宋体"/>
          <w:color w:val="000000" w:themeColor="text1"/>
          <w:highlight w:val="none"/>
          <w14:textFill>
            <w14:solidFill>
              <w14:schemeClr w14:val="tx1"/>
            </w14:solidFill>
          </w14:textFill>
        </w:rPr>
        <w:t>应当</w:t>
      </w:r>
      <w:r>
        <w:rPr>
          <w:rFonts w:hint="eastAsia"/>
          <w:color w:val="000000" w:themeColor="text1"/>
          <w:highlight w:val="none"/>
          <w14:textFill>
            <w14:solidFill>
              <w14:schemeClr w14:val="tx1"/>
            </w14:solidFill>
          </w14:textFill>
        </w:rPr>
        <w:t>按照省</w:t>
      </w:r>
      <w:r>
        <w:rPr>
          <w:rFonts w:hint="eastAsia" w:ascii="宋体" w:hAnsi="宋体" w:eastAsia="宋体" w:cs="宋体"/>
          <w:color w:val="000000" w:themeColor="text1"/>
          <w:highlight w:val="none"/>
          <w14:textFill>
            <w14:solidFill>
              <w14:schemeClr w14:val="tx1"/>
            </w14:solidFill>
          </w14:textFill>
        </w:rPr>
        <w:t>级</w:t>
      </w:r>
      <w:r>
        <w:rPr>
          <w:rFonts w:hint="eastAsia"/>
          <w:color w:val="000000" w:themeColor="text1"/>
          <w:highlight w:val="none"/>
          <w14:textFill>
            <w14:solidFill>
              <w14:schemeClr w14:val="tx1"/>
            </w14:solidFill>
          </w14:textFill>
        </w:rPr>
        <w:t>或行</w:t>
      </w:r>
      <w:r>
        <w:rPr>
          <w:rFonts w:hint="eastAsia" w:ascii="宋体" w:hAnsi="宋体" w:eastAsia="宋体" w:cs="宋体"/>
          <w:color w:val="000000" w:themeColor="text1"/>
          <w:highlight w:val="none"/>
          <w14:textFill>
            <w14:solidFill>
              <w14:schemeClr w14:val="tx1"/>
            </w14:solidFill>
          </w14:textFill>
        </w:rPr>
        <w:t>业</w:t>
      </w:r>
      <w:r>
        <w:rPr>
          <w:rFonts w:hint="eastAsia"/>
          <w:color w:val="000000" w:themeColor="text1"/>
          <w:highlight w:val="none"/>
          <w14:textFill>
            <w14:solidFill>
              <w14:schemeClr w14:val="tx1"/>
            </w14:solidFill>
          </w14:textFill>
        </w:rPr>
        <w:t>建</w:t>
      </w:r>
      <w:r>
        <w:rPr>
          <w:rFonts w:hint="eastAsia" w:ascii="宋体" w:hAnsi="宋体" w:eastAsia="宋体" w:cs="宋体"/>
          <w:color w:val="000000" w:themeColor="text1"/>
          <w:highlight w:val="none"/>
          <w14:textFill>
            <w14:solidFill>
              <w14:schemeClr w14:val="tx1"/>
            </w14:solidFill>
          </w14:textFill>
        </w:rPr>
        <w:t>设</w:t>
      </w:r>
      <w:r>
        <w:rPr>
          <w:rFonts w:hint="eastAsia"/>
          <w:color w:val="000000" w:themeColor="text1"/>
          <w:highlight w:val="none"/>
          <w14:textFill>
            <w14:solidFill>
              <w14:schemeClr w14:val="tx1"/>
            </w14:solidFill>
          </w14:textFill>
        </w:rPr>
        <w:t>主管部</w:t>
      </w:r>
      <w:r>
        <w:rPr>
          <w:rFonts w:hint="eastAsia" w:ascii="宋体" w:hAnsi="宋体" w:eastAsia="宋体" w:cs="宋体"/>
          <w:color w:val="000000" w:themeColor="text1"/>
          <w:highlight w:val="none"/>
          <w14:textFill>
            <w14:solidFill>
              <w14:schemeClr w14:val="tx1"/>
            </w14:solidFill>
          </w14:textFill>
        </w:rPr>
        <w:t>门</w:t>
      </w:r>
      <w:r>
        <w:rPr>
          <w:rFonts w:hint="eastAsia"/>
          <w:color w:val="000000" w:themeColor="text1"/>
          <w:highlight w:val="none"/>
          <w14:textFill>
            <w14:solidFill>
              <w14:schemeClr w14:val="tx1"/>
            </w14:solidFill>
          </w14:textFill>
        </w:rPr>
        <w:t>或其授</w:t>
      </w:r>
      <w:r>
        <w:rPr>
          <w:rFonts w:hint="eastAsia" w:ascii="宋体" w:hAnsi="宋体" w:eastAsia="宋体" w:cs="宋体"/>
          <w:color w:val="000000" w:themeColor="text1"/>
          <w:highlight w:val="none"/>
          <w14:textFill>
            <w14:solidFill>
              <w14:schemeClr w14:val="tx1"/>
            </w14:solidFill>
          </w14:textFill>
        </w:rPr>
        <w:t>权</w:t>
      </w:r>
      <w:r>
        <w:rPr>
          <w:rFonts w:hint="eastAsia"/>
          <w:color w:val="000000" w:themeColor="text1"/>
          <w:highlight w:val="none"/>
          <w14:textFill>
            <w14:solidFill>
              <w14:schemeClr w14:val="tx1"/>
            </w14:solidFill>
          </w14:textFill>
        </w:rPr>
        <w:t>的工程造价管理机</w:t>
      </w:r>
      <w:r>
        <w:rPr>
          <w:rFonts w:hint="eastAsia" w:ascii="宋体" w:hAnsi="宋体" w:eastAsia="宋体" w:cs="宋体"/>
          <w:color w:val="000000" w:themeColor="text1"/>
          <w:highlight w:val="none"/>
          <w14:textFill>
            <w14:solidFill>
              <w14:schemeClr w14:val="tx1"/>
            </w14:solidFill>
          </w14:textFill>
        </w:rPr>
        <w:t>构发</w:t>
      </w:r>
      <w:r>
        <w:rPr>
          <w:rFonts w:hint="eastAsia"/>
          <w:color w:val="000000" w:themeColor="text1"/>
          <w:highlight w:val="none"/>
          <w14:textFill>
            <w14:solidFill>
              <w14:schemeClr w14:val="tx1"/>
            </w14:solidFill>
          </w14:textFill>
        </w:rPr>
        <w:t>布的信息价</w:t>
      </w:r>
      <w:r>
        <w:rPr>
          <w:rFonts w:hint="eastAsia" w:ascii="宋体" w:hAnsi="宋体" w:eastAsia="宋体" w:cs="宋体"/>
          <w:color w:val="000000" w:themeColor="text1"/>
          <w:highlight w:val="none"/>
          <w14:textFill>
            <w14:solidFill>
              <w14:schemeClr w14:val="tx1"/>
            </w14:solidFill>
          </w14:textFill>
        </w:rPr>
        <w:t>编</w:t>
      </w:r>
      <w:r>
        <w:rPr>
          <w:rFonts w:hint="eastAsia"/>
          <w:color w:val="000000" w:themeColor="text1"/>
          <w:highlight w:val="none"/>
          <w14:textFill>
            <w14:solidFill>
              <w14:schemeClr w14:val="tx1"/>
            </w14:solidFill>
          </w14:textFill>
        </w:rPr>
        <w:t>制。</w:t>
      </w:r>
    </w:p>
    <w:p>
      <w:pPr>
        <w:pStyle w:val="73"/>
        <w:rPr>
          <w:rFonts w:cs="Times New Roman"/>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3</w:t>
      </w:r>
      <w:r>
        <w:rPr>
          <w:rFonts w:hint="eastAsia"/>
          <w:color w:val="000000" w:themeColor="text1"/>
          <w:highlight w:val="none"/>
          <w14:textFill>
            <w14:solidFill>
              <w14:schemeClr w14:val="tx1"/>
            </w14:solidFill>
          </w14:textFill>
        </w:rPr>
        <w:t>）施工机械台班</w:t>
      </w:r>
      <w:r>
        <w:rPr>
          <w:rFonts w:hint="eastAsia" w:ascii="宋体" w:hAnsi="宋体" w:eastAsia="宋体" w:cs="宋体"/>
          <w:color w:val="000000" w:themeColor="text1"/>
          <w:highlight w:val="none"/>
          <w14:textFill>
            <w14:solidFill>
              <w14:schemeClr w14:val="tx1"/>
            </w14:solidFill>
          </w14:textFill>
        </w:rPr>
        <w:t>单</w:t>
      </w:r>
      <w:r>
        <w:rPr>
          <w:rFonts w:hint="eastAsia"/>
          <w:color w:val="000000" w:themeColor="text1"/>
          <w:highlight w:val="none"/>
          <w14:textFill>
            <w14:solidFill>
              <w14:schemeClr w14:val="tx1"/>
            </w14:solidFill>
          </w14:textFill>
        </w:rPr>
        <w:t>价或施工机械使用</w:t>
      </w:r>
      <w:r>
        <w:rPr>
          <w:rFonts w:hint="eastAsia" w:ascii="宋体" w:hAnsi="宋体" w:eastAsia="宋体" w:cs="宋体"/>
          <w:color w:val="000000" w:themeColor="text1"/>
          <w:highlight w:val="none"/>
          <w14:textFill>
            <w14:solidFill>
              <w14:schemeClr w14:val="tx1"/>
            </w14:solidFill>
          </w14:textFill>
        </w:rPr>
        <w:t>费发</w:t>
      </w:r>
      <w:r>
        <w:rPr>
          <w:rFonts w:hint="eastAsia"/>
          <w:color w:val="000000" w:themeColor="text1"/>
          <w:highlight w:val="none"/>
          <w14:textFill>
            <w14:solidFill>
              <w14:schemeClr w14:val="tx1"/>
            </w14:solidFill>
          </w14:textFill>
        </w:rPr>
        <w:t>生</w:t>
      </w:r>
      <w:r>
        <w:rPr>
          <w:rFonts w:hint="eastAsia" w:ascii="宋体" w:hAnsi="宋体" w:eastAsia="宋体" w:cs="宋体"/>
          <w:color w:val="000000" w:themeColor="text1"/>
          <w:highlight w:val="none"/>
          <w14:textFill>
            <w14:solidFill>
              <w14:schemeClr w14:val="tx1"/>
            </w14:solidFill>
          </w14:textFill>
        </w:rPr>
        <w:t>变</w:t>
      </w:r>
      <w:r>
        <w:rPr>
          <w:rFonts w:hint="eastAsia"/>
          <w:color w:val="000000" w:themeColor="text1"/>
          <w:highlight w:val="none"/>
          <w14:textFill>
            <w14:solidFill>
              <w14:schemeClr w14:val="tx1"/>
            </w14:solidFill>
          </w14:textFill>
        </w:rPr>
        <w:t>化超</w:t>
      </w:r>
      <w:r>
        <w:rPr>
          <w:rFonts w:hint="eastAsia" w:ascii="宋体" w:hAnsi="宋体" w:eastAsia="宋体" w:cs="宋体"/>
          <w:color w:val="000000" w:themeColor="text1"/>
          <w:highlight w:val="none"/>
          <w14:textFill>
            <w14:solidFill>
              <w14:schemeClr w14:val="tx1"/>
            </w14:solidFill>
          </w14:textFill>
        </w:rPr>
        <w:t>过</w:t>
      </w:r>
      <w:r>
        <w:rPr>
          <w:rFonts w:hint="eastAsia"/>
          <w:color w:val="000000" w:themeColor="text1"/>
          <w:highlight w:val="none"/>
          <w14:textFill>
            <w14:solidFill>
              <w14:schemeClr w14:val="tx1"/>
            </w14:solidFill>
          </w14:textFill>
        </w:rPr>
        <w:t>省</w:t>
      </w:r>
      <w:r>
        <w:rPr>
          <w:rFonts w:hint="eastAsia" w:ascii="宋体" w:hAnsi="宋体" w:eastAsia="宋体" w:cs="宋体"/>
          <w:color w:val="000000" w:themeColor="text1"/>
          <w:highlight w:val="none"/>
          <w14:textFill>
            <w14:solidFill>
              <w14:schemeClr w14:val="tx1"/>
            </w14:solidFill>
          </w14:textFill>
        </w:rPr>
        <w:t>级</w:t>
      </w:r>
      <w:r>
        <w:rPr>
          <w:rFonts w:hint="eastAsia"/>
          <w:color w:val="000000" w:themeColor="text1"/>
          <w:highlight w:val="none"/>
          <w14:textFill>
            <w14:solidFill>
              <w14:schemeClr w14:val="tx1"/>
            </w14:solidFill>
          </w14:textFill>
        </w:rPr>
        <w:t>或行</w:t>
      </w:r>
      <w:r>
        <w:rPr>
          <w:rFonts w:hint="eastAsia" w:ascii="宋体" w:hAnsi="宋体" w:eastAsia="宋体" w:cs="宋体"/>
          <w:color w:val="000000" w:themeColor="text1"/>
          <w:highlight w:val="none"/>
          <w14:textFill>
            <w14:solidFill>
              <w14:schemeClr w14:val="tx1"/>
            </w14:solidFill>
          </w14:textFill>
        </w:rPr>
        <w:t>业</w:t>
      </w:r>
      <w:r>
        <w:rPr>
          <w:rFonts w:hint="eastAsia"/>
          <w:color w:val="000000" w:themeColor="text1"/>
          <w:highlight w:val="none"/>
          <w14:textFill>
            <w14:solidFill>
              <w14:schemeClr w14:val="tx1"/>
            </w14:solidFill>
          </w14:textFill>
        </w:rPr>
        <w:t>建</w:t>
      </w:r>
      <w:r>
        <w:rPr>
          <w:rFonts w:hint="eastAsia" w:ascii="宋体" w:hAnsi="宋体" w:eastAsia="宋体" w:cs="宋体"/>
          <w:color w:val="000000" w:themeColor="text1"/>
          <w:highlight w:val="none"/>
          <w14:textFill>
            <w14:solidFill>
              <w14:schemeClr w14:val="tx1"/>
            </w14:solidFill>
          </w14:textFill>
        </w:rPr>
        <w:t>设</w:t>
      </w:r>
      <w:r>
        <w:rPr>
          <w:rFonts w:hint="eastAsia"/>
          <w:color w:val="000000" w:themeColor="text1"/>
          <w:highlight w:val="none"/>
          <w14:textFill>
            <w14:solidFill>
              <w14:schemeClr w14:val="tx1"/>
            </w14:solidFill>
          </w14:textFill>
        </w:rPr>
        <w:t>主管部</w:t>
      </w:r>
      <w:r>
        <w:rPr>
          <w:rFonts w:hint="eastAsia" w:ascii="宋体" w:hAnsi="宋体" w:eastAsia="宋体" w:cs="宋体"/>
          <w:color w:val="000000" w:themeColor="text1"/>
          <w:highlight w:val="none"/>
          <w14:textFill>
            <w14:solidFill>
              <w14:schemeClr w14:val="tx1"/>
            </w14:solidFill>
          </w14:textFill>
        </w:rPr>
        <w:t>门</w:t>
      </w:r>
      <w:r>
        <w:rPr>
          <w:rFonts w:hint="eastAsia"/>
          <w:color w:val="000000" w:themeColor="text1"/>
          <w:highlight w:val="none"/>
          <w14:textFill>
            <w14:solidFill>
              <w14:schemeClr w14:val="tx1"/>
            </w14:solidFill>
          </w14:textFill>
        </w:rPr>
        <w:t>或其授</w:t>
      </w:r>
      <w:r>
        <w:rPr>
          <w:rFonts w:hint="eastAsia" w:ascii="宋体" w:hAnsi="宋体" w:eastAsia="宋体" w:cs="宋体"/>
          <w:color w:val="000000" w:themeColor="text1"/>
          <w:highlight w:val="none"/>
          <w14:textFill>
            <w14:solidFill>
              <w14:schemeClr w14:val="tx1"/>
            </w14:solidFill>
          </w14:textFill>
        </w:rPr>
        <w:t>权</w:t>
      </w:r>
      <w:r>
        <w:rPr>
          <w:rFonts w:hint="eastAsia"/>
          <w:color w:val="000000" w:themeColor="text1"/>
          <w:highlight w:val="none"/>
          <w14:textFill>
            <w14:solidFill>
              <w14:schemeClr w14:val="tx1"/>
            </w14:solidFill>
          </w14:textFill>
        </w:rPr>
        <w:t>的工程造价管理机</w:t>
      </w:r>
      <w:r>
        <w:rPr>
          <w:rFonts w:hint="eastAsia" w:ascii="宋体" w:hAnsi="宋体" w:eastAsia="宋体" w:cs="宋体"/>
          <w:color w:val="000000" w:themeColor="text1"/>
          <w:highlight w:val="none"/>
          <w14:textFill>
            <w14:solidFill>
              <w14:schemeClr w14:val="tx1"/>
            </w14:solidFill>
          </w14:textFill>
        </w:rPr>
        <w:t>构规</w:t>
      </w:r>
      <w:r>
        <w:rPr>
          <w:rFonts w:hint="eastAsia"/>
          <w:color w:val="000000" w:themeColor="text1"/>
          <w:highlight w:val="none"/>
          <w14:textFill>
            <w14:solidFill>
              <w14:schemeClr w14:val="tx1"/>
            </w14:solidFill>
          </w14:textFill>
        </w:rPr>
        <w:t>定的范</w:t>
      </w:r>
      <w:r>
        <w:rPr>
          <w:rFonts w:hint="eastAsia" w:ascii="宋体" w:hAnsi="宋体" w:eastAsia="宋体" w:cs="宋体"/>
          <w:color w:val="000000" w:themeColor="text1"/>
          <w:highlight w:val="none"/>
          <w14:textFill>
            <w14:solidFill>
              <w14:schemeClr w14:val="tx1"/>
            </w14:solidFill>
          </w14:textFill>
        </w:rPr>
        <w:t>围时</w:t>
      </w:r>
      <w:r>
        <w:rPr>
          <w:rFonts w:hint="eastAsia"/>
          <w:color w:val="000000" w:themeColor="text1"/>
          <w:highlight w:val="none"/>
          <w14:textFill>
            <w14:solidFill>
              <w14:schemeClr w14:val="tx1"/>
            </w14:solidFill>
          </w14:textFill>
        </w:rPr>
        <w:t>，按</w:t>
      </w:r>
      <w:r>
        <w:rPr>
          <w:rFonts w:hint="eastAsia" w:ascii="宋体" w:hAnsi="宋体" w:eastAsia="宋体" w:cs="宋体"/>
          <w:color w:val="000000" w:themeColor="text1"/>
          <w:highlight w:val="none"/>
          <w14:textFill>
            <w14:solidFill>
              <w14:schemeClr w14:val="tx1"/>
            </w14:solidFill>
          </w14:textFill>
        </w:rPr>
        <w:t>规</w:t>
      </w:r>
      <w:r>
        <w:rPr>
          <w:rFonts w:hint="eastAsia"/>
          <w:color w:val="000000" w:themeColor="text1"/>
          <w:highlight w:val="none"/>
          <w14:textFill>
            <w14:solidFill>
              <w14:schemeClr w14:val="tx1"/>
            </w14:solidFill>
          </w14:textFill>
        </w:rPr>
        <w:t>定</w:t>
      </w:r>
      <w:r>
        <w:rPr>
          <w:rFonts w:hint="eastAsia" w:ascii="宋体" w:hAnsi="宋体" w:eastAsia="宋体" w:cs="宋体"/>
          <w:color w:val="000000" w:themeColor="text1"/>
          <w:highlight w:val="none"/>
          <w14:textFill>
            <w14:solidFill>
              <w14:schemeClr w14:val="tx1"/>
            </w14:solidFill>
          </w14:textFill>
        </w:rPr>
        <w:t>调</w:t>
      </w:r>
      <w:r>
        <w:rPr>
          <w:rFonts w:hint="eastAsia"/>
          <w:color w:val="000000" w:themeColor="text1"/>
          <w:highlight w:val="none"/>
          <w14:textFill>
            <w14:solidFill>
              <w14:schemeClr w14:val="tx1"/>
            </w14:solidFill>
          </w14:textFill>
        </w:rPr>
        <w:t>整合同价格。</w:t>
      </w:r>
    </w:p>
    <w:p>
      <w:pPr>
        <w:pStyle w:val="73"/>
        <w:rPr>
          <w:rFonts w:cs="Times New Roman"/>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第</w:t>
      </w:r>
      <w:r>
        <w:rPr>
          <w:color w:val="000000" w:themeColor="text1"/>
          <w:highlight w:val="none"/>
          <w14:textFill>
            <w14:solidFill>
              <w14:schemeClr w14:val="tx1"/>
            </w14:solidFill>
          </w14:textFill>
        </w:rPr>
        <w:t>3</w:t>
      </w:r>
      <w:r>
        <w:rPr>
          <w:rFonts w:hint="eastAsia" w:ascii="宋体" w:hAnsi="宋体" w:eastAsia="宋体" w:cs="宋体"/>
          <w:color w:val="000000" w:themeColor="text1"/>
          <w:highlight w:val="none"/>
          <w14:textFill>
            <w14:solidFill>
              <w14:schemeClr w14:val="tx1"/>
            </w14:solidFill>
          </w14:textFill>
        </w:rPr>
        <w:t>种</w:t>
      </w:r>
      <w:r>
        <w:rPr>
          <w:rFonts w:hint="eastAsia"/>
          <w:color w:val="000000" w:themeColor="text1"/>
          <w:highlight w:val="none"/>
          <w14:textFill>
            <w14:solidFill>
              <w14:schemeClr w14:val="tx1"/>
            </w14:solidFill>
          </w14:textFill>
        </w:rPr>
        <w:t>方式：</w:t>
      </w:r>
      <w:r>
        <w:rPr>
          <w:rFonts w:hint="eastAsia" w:ascii="宋体" w:hAnsi="宋体" w:eastAsia="宋体" w:cs="宋体"/>
          <w:color w:val="000000" w:themeColor="text1"/>
          <w:highlight w:val="none"/>
          <w14:textFill>
            <w14:solidFill>
              <w14:schemeClr w14:val="tx1"/>
            </w14:solidFill>
          </w14:textFill>
        </w:rPr>
        <w:t>专</w:t>
      </w:r>
      <w:r>
        <w:rPr>
          <w:rFonts w:hint="eastAsia"/>
          <w:color w:val="000000" w:themeColor="text1"/>
          <w:highlight w:val="none"/>
          <w14:textFill>
            <w14:solidFill>
              <w14:schemeClr w14:val="tx1"/>
            </w14:solidFill>
          </w14:textFill>
        </w:rPr>
        <w:t>用合同</w:t>
      </w:r>
      <w:r>
        <w:rPr>
          <w:rFonts w:hint="eastAsia" w:ascii="宋体" w:hAnsi="宋体" w:eastAsia="宋体" w:cs="宋体"/>
          <w:color w:val="000000" w:themeColor="text1"/>
          <w:highlight w:val="none"/>
          <w14:textFill>
            <w14:solidFill>
              <w14:schemeClr w14:val="tx1"/>
            </w14:solidFill>
          </w14:textFill>
        </w:rPr>
        <w:t>条</w:t>
      </w:r>
      <w:r>
        <w:rPr>
          <w:rFonts w:hint="eastAsia"/>
          <w:color w:val="000000" w:themeColor="text1"/>
          <w:highlight w:val="none"/>
          <w14:textFill>
            <w14:solidFill>
              <w14:schemeClr w14:val="tx1"/>
            </w14:solidFill>
          </w14:textFill>
        </w:rPr>
        <w:t>款</w:t>
      </w:r>
      <w:r>
        <w:rPr>
          <w:rFonts w:hint="eastAsia" w:ascii="宋体" w:hAnsi="宋体" w:eastAsia="宋体" w:cs="宋体"/>
          <w:color w:val="000000" w:themeColor="text1"/>
          <w:highlight w:val="none"/>
          <w14:textFill>
            <w14:solidFill>
              <w14:schemeClr w14:val="tx1"/>
            </w14:solidFill>
          </w14:textFill>
        </w:rPr>
        <w:t>约</w:t>
      </w:r>
      <w:r>
        <w:rPr>
          <w:rFonts w:hint="eastAsia"/>
          <w:color w:val="000000" w:themeColor="text1"/>
          <w:highlight w:val="none"/>
          <w14:textFill>
            <w14:solidFill>
              <w14:schemeClr w14:val="tx1"/>
            </w14:solidFill>
          </w14:textFill>
        </w:rPr>
        <w:t>定的其他方式。</w:t>
      </w:r>
    </w:p>
    <w:p>
      <w:pPr>
        <w:pStyle w:val="72"/>
        <w:outlineLvl w:val="9"/>
        <w:rPr>
          <w:rFonts w:cs="Times New Roman"/>
          <w:color w:val="000000" w:themeColor="text1"/>
          <w:highlight w:val="none"/>
          <w14:textFill>
            <w14:solidFill>
              <w14:schemeClr w14:val="tx1"/>
            </w14:solidFill>
          </w14:textFill>
        </w:rPr>
      </w:pPr>
      <w:bookmarkStart w:id="824" w:name="_Toc351203579"/>
      <w:bookmarkStart w:id="825" w:name="_Toc406522149"/>
      <w:bookmarkStart w:id="826" w:name="_Toc17425"/>
      <w:bookmarkStart w:id="827" w:name="_Toc485213260"/>
      <w:bookmarkStart w:id="828" w:name="_Toc418751725"/>
      <w:bookmarkStart w:id="829" w:name="_Toc418752171"/>
      <w:bookmarkStart w:id="830" w:name="_Toc296503093"/>
      <w:bookmarkStart w:id="831" w:name="_Toc337558798"/>
      <w:bookmarkStart w:id="832" w:name="_Toc296346594"/>
      <w:r>
        <w:rPr>
          <w:color w:val="000000" w:themeColor="text1"/>
          <w:highlight w:val="none"/>
          <w14:textFill>
            <w14:solidFill>
              <w14:schemeClr w14:val="tx1"/>
            </w14:solidFill>
          </w14:textFill>
        </w:rPr>
        <w:t>11.2</w:t>
      </w:r>
      <w:r>
        <w:rPr>
          <w:rFonts w:hint="eastAsia"/>
          <w:color w:val="000000" w:themeColor="text1"/>
          <w:highlight w:val="none"/>
          <w14:textFill>
            <w14:solidFill>
              <w14:schemeClr w14:val="tx1"/>
            </w14:solidFill>
          </w14:textFill>
        </w:rPr>
        <w:t>法律</w:t>
      </w:r>
      <w:r>
        <w:rPr>
          <w:rFonts w:hint="eastAsia" w:ascii="宋体" w:hAnsi="宋体" w:eastAsia="宋体" w:cs="宋体"/>
          <w:color w:val="000000" w:themeColor="text1"/>
          <w:highlight w:val="none"/>
          <w14:textFill>
            <w14:solidFill>
              <w14:schemeClr w14:val="tx1"/>
            </w14:solidFill>
          </w14:textFill>
        </w:rPr>
        <w:t>变</w:t>
      </w:r>
      <w:r>
        <w:rPr>
          <w:rFonts w:hint="eastAsia"/>
          <w:color w:val="000000" w:themeColor="text1"/>
          <w:highlight w:val="none"/>
          <w14:textFill>
            <w14:solidFill>
              <w14:schemeClr w14:val="tx1"/>
            </w14:solidFill>
          </w14:textFill>
        </w:rPr>
        <w:t>化引起的</w:t>
      </w:r>
      <w:r>
        <w:rPr>
          <w:rFonts w:hint="eastAsia" w:ascii="宋体" w:hAnsi="宋体" w:eastAsia="宋体" w:cs="宋体"/>
          <w:color w:val="000000" w:themeColor="text1"/>
          <w:highlight w:val="none"/>
          <w14:textFill>
            <w14:solidFill>
              <w14:schemeClr w14:val="tx1"/>
            </w14:solidFill>
          </w14:textFill>
        </w:rPr>
        <w:t>调</w:t>
      </w:r>
      <w:r>
        <w:rPr>
          <w:rFonts w:hint="eastAsia"/>
          <w:color w:val="000000" w:themeColor="text1"/>
          <w:highlight w:val="none"/>
          <w14:textFill>
            <w14:solidFill>
              <w14:schemeClr w14:val="tx1"/>
            </w14:solidFill>
          </w14:textFill>
        </w:rPr>
        <w:t>整</w:t>
      </w:r>
      <w:bookmarkEnd w:id="824"/>
      <w:bookmarkEnd w:id="825"/>
      <w:bookmarkEnd w:id="826"/>
      <w:bookmarkEnd w:id="827"/>
      <w:bookmarkEnd w:id="828"/>
      <w:bookmarkEnd w:id="829"/>
    </w:p>
    <w:bookmarkEnd w:id="830"/>
    <w:bookmarkEnd w:id="831"/>
    <w:bookmarkEnd w:id="832"/>
    <w:p>
      <w:pPr>
        <w:pStyle w:val="73"/>
        <w:rPr>
          <w:rFonts w:cs="Times New Roman"/>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基准日期后，法律</w:t>
      </w:r>
      <w:r>
        <w:rPr>
          <w:rFonts w:hint="eastAsia" w:ascii="宋体" w:hAnsi="宋体" w:eastAsia="宋体" w:cs="宋体"/>
          <w:color w:val="000000" w:themeColor="text1"/>
          <w:highlight w:val="none"/>
          <w14:textFill>
            <w14:solidFill>
              <w14:schemeClr w14:val="tx1"/>
            </w14:solidFill>
          </w14:textFill>
        </w:rPr>
        <w:t>变</w:t>
      </w:r>
      <w:r>
        <w:rPr>
          <w:rFonts w:hint="eastAsia"/>
          <w:color w:val="000000" w:themeColor="text1"/>
          <w:highlight w:val="none"/>
          <w14:textFill>
            <w14:solidFill>
              <w14:schemeClr w14:val="tx1"/>
            </w14:solidFill>
          </w14:textFill>
        </w:rPr>
        <w:t>化</w:t>
      </w:r>
      <w:r>
        <w:rPr>
          <w:rFonts w:hint="eastAsia" w:ascii="宋体" w:hAnsi="宋体" w:eastAsia="宋体" w:cs="宋体"/>
          <w:color w:val="000000" w:themeColor="text1"/>
          <w:highlight w:val="none"/>
          <w14:textFill>
            <w14:solidFill>
              <w14:schemeClr w14:val="tx1"/>
            </w14:solidFill>
          </w14:textFill>
        </w:rPr>
        <w:t>导</w:t>
      </w:r>
      <w:r>
        <w:rPr>
          <w:rFonts w:hint="eastAsia"/>
          <w:color w:val="000000" w:themeColor="text1"/>
          <w:highlight w:val="none"/>
          <w14:textFill>
            <w14:solidFill>
              <w14:schemeClr w14:val="tx1"/>
            </w14:solidFill>
          </w14:textFill>
        </w:rPr>
        <w:t>致承包人在合同履行</w:t>
      </w:r>
      <w:r>
        <w:rPr>
          <w:rFonts w:hint="eastAsia" w:ascii="宋体" w:hAnsi="宋体" w:eastAsia="宋体" w:cs="宋体"/>
          <w:color w:val="000000" w:themeColor="text1"/>
          <w:highlight w:val="none"/>
          <w14:textFill>
            <w14:solidFill>
              <w14:schemeClr w14:val="tx1"/>
            </w14:solidFill>
          </w14:textFill>
        </w:rPr>
        <w:t>过</w:t>
      </w:r>
      <w:r>
        <w:rPr>
          <w:rFonts w:hint="eastAsia"/>
          <w:color w:val="000000" w:themeColor="text1"/>
          <w:highlight w:val="none"/>
          <w14:textFill>
            <w14:solidFill>
              <w14:schemeClr w14:val="tx1"/>
            </w14:solidFill>
          </w14:textFill>
        </w:rPr>
        <w:t>程中所需要的</w:t>
      </w:r>
      <w:r>
        <w:rPr>
          <w:rFonts w:hint="eastAsia" w:ascii="宋体" w:hAnsi="宋体" w:eastAsia="宋体" w:cs="宋体"/>
          <w:color w:val="000000" w:themeColor="text1"/>
          <w:highlight w:val="none"/>
          <w14:textFill>
            <w14:solidFill>
              <w14:schemeClr w14:val="tx1"/>
            </w14:solidFill>
          </w14:textFill>
        </w:rPr>
        <w:t>费</w:t>
      </w:r>
      <w:r>
        <w:rPr>
          <w:rFonts w:hint="eastAsia"/>
          <w:color w:val="000000" w:themeColor="text1"/>
          <w:highlight w:val="none"/>
          <w14:textFill>
            <w14:solidFill>
              <w14:schemeClr w14:val="tx1"/>
            </w14:solidFill>
          </w14:textFill>
        </w:rPr>
        <w:t>用</w:t>
      </w:r>
      <w:r>
        <w:rPr>
          <w:rFonts w:hint="eastAsia" w:ascii="宋体" w:hAnsi="宋体" w:eastAsia="宋体" w:cs="宋体"/>
          <w:color w:val="000000" w:themeColor="text1"/>
          <w:highlight w:val="none"/>
          <w14:textFill>
            <w14:solidFill>
              <w14:schemeClr w14:val="tx1"/>
            </w14:solidFill>
          </w14:textFill>
        </w:rPr>
        <w:t>发</w:t>
      </w:r>
      <w:r>
        <w:rPr>
          <w:rFonts w:hint="eastAsia"/>
          <w:color w:val="000000" w:themeColor="text1"/>
          <w:highlight w:val="none"/>
          <w14:textFill>
            <w14:solidFill>
              <w14:schemeClr w14:val="tx1"/>
            </w14:solidFill>
          </w14:textFill>
        </w:rPr>
        <w:t>生除第</w:t>
      </w:r>
      <w:r>
        <w:rPr>
          <w:color w:val="000000" w:themeColor="text1"/>
          <w:highlight w:val="none"/>
          <w14:textFill>
            <w14:solidFill>
              <w14:schemeClr w14:val="tx1"/>
            </w14:solidFill>
          </w14:textFill>
        </w:rPr>
        <w:t>11.1</w:t>
      </w:r>
      <w:r>
        <w:rPr>
          <w:rFonts w:hint="eastAsia"/>
          <w:color w:val="000000" w:themeColor="text1"/>
          <w:highlight w:val="none"/>
          <w14:textFill>
            <w14:solidFill>
              <w14:schemeClr w14:val="tx1"/>
            </w14:solidFill>
          </w14:textFill>
        </w:rPr>
        <w:t>款〔市</w:t>
      </w:r>
      <w:r>
        <w:rPr>
          <w:rFonts w:hint="eastAsia" w:ascii="宋体" w:hAnsi="宋体" w:eastAsia="宋体" w:cs="宋体"/>
          <w:color w:val="000000" w:themeColor="text1"/>
          <w:highlight w:val="none"/>
          <w14:textFill>
            <w14:solidFill>
              <w14:schemeClr w14:val="tx1"/>
            </w14:solidFill>
          </w14:textFill>
        </w:rPr>
        <w:t>场</w:t>
      </w:r>
      <w:r>
        <w:rPr>
          <w:rFonts w:hint="eastAsia"/>
          <w:color w:val="000000" w:themeColor="text1"/>
          <w:highlight w:val="none"/>
          <w14:textFill>
            <w14:solidFill>
              <w14:schemeClr w14:val="tx1"/>
            </w14:solidFill>
          </w14:textFill>
        </w:rPr>
        <w:t>价格波</w:t>
      </w:r>
      <w:r>
        <w:rPr>
          <w:rFonts w:hint="eastAsia" w:ascii="宋体" w:hAnsi="宋体" w:eastAsia="宋体" w:cs="宋体"/>
          <w:color w:val="000000" w:themeColor="text1"/>
          <w:highlight w:val="none"/>
          <w14:textFill>
            <w14:solidFill>
              <w14:schemeClr w14:val="tx1"/>
            </w14:solidFill>
          </w14:textFill>
        </w:rPr>
        <w:t>动</w:t>
      </w:r>
      <w:r>
        <w:rPr>
          <w:rFonts w:hint="eastAsia"/>
          <w:color w:val="000000" w:themeColor="text1"/>
          <w:highlight w:val="none"/>
          <w14:textFill>
            <w14:solidFill>
              <w14:schemeClr w14:val="tx1"/>
            </w14:solidFill>
          </w14:textFill>
        </w:rPr>
        <w:t>引起的</w:t>
      </w:r>
      <w:r>
        <w:rPr>
          <w:rFonts w:hint="eastAsia" w:ascii="宋体" w:hAnsi="宋体" w:eastAsia="宋体" w:cs="宋体"/>
          <w:color w:val="000000" w:themeColor="text1"/>
          <w:highlight w:val="none"/>
          <w14:textFill>
            <w14:solidFill>
              <w14:schemeClr w14:val="tx1"/>
            </w14:solidFill>
          </w14:textFill>
        </w:rPr>
        <w:t>调</w:t>
      </w:r>
      <w:r>
        <w:rPr>
          <w:rFonts w:hint="eastAsia"/>
          <w:color w:val="000000" w:themeColor="text1"/>
          <w:highlight w:val="none"/>
          <w14:textFill>
            <w14:solidFill>
              <w14:schemeClr w14:val="tx1"/>
            </w14:solidFill>
          </w14:textFill>
        </w:rPr>
        <w:t>整〕</w:t>
      </w:r>
      <w:r>
        <w:rPr>
          <w:rFonts w:hint="eastAsia" w:ascii="宋体" w:hAnsi="宋体" w:eastAsia="宋体" w:cs="宋体"/>
          <w:color w:val="000000" w:themeColor="text1"/>
          <w:highlight w:val="none"/>
          <w14:textFill>
            <w14:solidFill>
              <w14:schemeClr w14:val="tx1"/>
            </w14:solidFill>
          </w14:textFill>
        </w:rPr>
        <w:t>约</w:t>
      </w:r>
      <w:r>
        <w:rPr>
          <w:rFonts w:hint="eastAsia"/>
          <w:color w:val="000000" w:themeColor="text1"/>
          <w:highlight w:val="none"/>
          <w14:textFill>
            <w14:solidFill>
              <w14:schemeClr w14:val="tx1"/>
            </w14:solidFill>
          </w14:textFill>
        </w:rPr>
        <w:t>定以外的增加</w:t>
      </w:r>
      <w:r>
        <w:rPr>
          <w:rFonts w:hint="eastAsia" w:ascii="宋体" w:hAnsi="宋体" w:eastAsia="宋体" w:cs="宋体"/>
          <w:color w:val="000000" w:themeColor="text1"/>
          <w:highlight w:val="none"/>
          <w14:textFill>
            <w14:solidFill>
              <w14:schemeClr w14:val="tx1"/>
            </w14:solidFill>
          </w14:textFill>
        </w:rPr>
        <w:t>时</w:t>
      </w:r>
      <w:r>
        <w:rPr>
          <w:rFonts w:hint="eastAsia"/>
          <w:color w:val="000000" w:themeColor="text1"/>
          <w:highlight w:val="none"/>
          <w14:textFill>
            <w14:solidFill>
              <w14:schemeClr w14:val="tx1"/>
            </w14:solidFill>
          </w14:textFill>
        </w:rPr>
        <w:t>，由</w:t>
      </w:r>
      <w:r>
        <w:rPr>
          <w:rFonts w:hint="eastAsia" w:ascii="宋体" w:hAnsi="宋体" w:eastAsia="宋体" w:cs="宋体"/>
          <w:color w:val="000000" w:themeColor="text1"/>
          <w:highlight w:val="none"/>
          <w14:textFill>
            <w14:solidFill>
              <w14:schemeClr w14:val="tx1"/>
            </w14:solidFill>
          </w14:textFill>
        </w:rPr>
        <w:t>发</w:t>
      </w:r>
      <w:r>
        <w:rPr>
          <w:rFonts w:hint="eastAsia"/>
          <w:color w:val="000000" w:themeColor="text1"/>
          <w:highlight w:val="none"/>
          <w14:textFill>
            <w14:solidFill>
              <w14:schemeClr w14:val="tx1"/>
            </w14:solidFill>
          </w14:textFill>
        </w:rPr>
        <w:t>包人承担由此增加的</w:t>
      </w:r>
      <w:r>
        <w:rPr>
          <w:rFonts w:hint="eastAsia" w:ascii="宋体" w:hAnsi="宋体" w:eastAsia="宋体" w:cs="宋体"/>
          <w:color w:val="000000" w:themeColor="text1"/>
          <w:highlight w:val="none"/>
          <w14:textFill>
            <w14:solidFill>
              <w14:schemeClr w14:val="tx1"/>
            </w14:solidFill>
          </w14:textFill>
        </w:rPr>
        <w:t>费</w:t>
      </w:r>
      <w:r>
        <w:rPr>
          <w:rFonts w:hint="eastAsia"/>
          <w:color w:val="000000" w:themeColor="text1"/>
          <w:highlight w:val="none"/>
          <w14:textFill>
            <w14:solidFill>
              <w14:schemeClr w14:val="tx1"/>
            </w14:solidFill>
          </w14:textFill>
        </w:rPr>
        <w:t>用；</w:t>
      </w:r>
      <w:r>
        <w:rPr>
          <w:rFonts w:hint="eastAsia" w:ascii="宋体" w:hAnsi="宋体" w:eastAsia="宋体" w:cs="宋体"/>
          <w:color w:val="000000" w:themeColor="text1"/>
          <w:highlight w:val="none"/>
          <w14:textFill>
            <w14:solidFill>
              <w14:schemeClr w14:val="tx1"/>
            </w14:solidFill>
          </w14:textFill>
        </w:rPr>
        <w:t>减</w:t>
      </w:r>
      <w:r>
        <w:rPr>
          <w:rFonts w:hint="eastAsia"/>
          <w:color w:val="000000" w:themeColor="text1"/>
          <w:highlight w:val="none"/>
          <w14:textFill>
            <w14:solidFill>
              <w14:schemeClr w14:val="tx1"/>
            </w14:solidFill>
          </w14:textFill>
        </w:rPr>
        <w:t>少</w:t>
      </w:r>
      <w:r>
        <w:rPr>
          <w:rFonts w:hint="eastAsia" w:ascii="宋体" w:hAnsi="宋体" w:eastAsia="宋体" w:cs="宋体"/>
          <w:color w:val="000000" w:themeColor="text1"/>
          <w:highlight w:val="none"/>
          <w14:textFill>
            <w14:solidFill>
              <w14:schemeClr w14:val="tx1"/>
            </w14:solidFill>
          </w14:textFill>
        </w:rPr>
        <w:t>时</w:t>
      </w:r>
      <w:r>
        <w:rPr>
          <w:rFonts w:hint="eastAsia"/>
          <w:color w:val="000000" w:themeColor="text1"/>
          <w:highlight w:val="none"/>
          <w14:textFill>
            <w14:solidFill>
              <w14:schemeClr w14:val="tx1"/>
            </w14:solidFill>
          </w14:textFill>
        </w:rPr>
        <w:t>，</w:t>
      </w:r>
      <w:r>
        <w:rPr>
          <w:rFonts w:hint="eastAsia" w:ascii="宋体" w:hAnsi="宋体" w:eastAsia="宋体" w:cs="宋体"/>
          <w:color w:val="000000" w:themeColor="text1"/>
          <w:highlight w:val="none"/>
          <w14:textFill>
            <w14:solidFill>
              <w14:schemeClr w14:val="tx1"/>
            </w14:solidFill>
          </w14:textFill>
        </w:rPr>
        <w:t>应从</w:t>
      </w:r>
      <w:r>
        <w:rPr>
          <w:rFonts w:hint="eastAsia"/>
          <w:color w:val="000000" w:themeColor="text1"/>
          <w:highlight w:val="none"/>
          <w14:textFill>
            <w14:solidFill>
              <w14:schemeClr w14:val="tx1"/>
            </w14:solidFill>
          </w14:textFill>
        </w:rPr>
        <w:t>合同价格中予以扣</w:t>
      </w:r>
      <w:r>
        <w:rPr>
          <w:rFonts w:hint="eastAsia" w:ascii="宋体" w:hAnsi="宋体" w:eastAsia="宋体" w:cs="宋体"/>
          <w:color w:val="000000" w:themeColor="text1"/>
          <w:highlight w:val="none"/>
          <w14:textFill>
            <w14:solidFill>
              <w14:schemeClr w14:val="tx1"/>
            </w14:solidFill>
          </w14:textFill>
        </w:rPr>
        <w:t>减</w:t>
      </w:r>
      <w:r>
        <w:rPr>
          <w:rFonts w:hint="eastAsia"/>
          <w:color w:val="000000" w:themeColor="text1"/>
          <w:highlight w:val="none"/>
          <w14:textFill>
            <w14:solidFill>
              <w14:schemeClr w14:val="tx1"/>
            </w14:solidFill>
          </w14:textFill>
        </w:rPr>
        <w:t>。基准日期后，因法律</w:t>
      </w:r>
      <w:r>
        <w:rPr>
          <w:rFonts w:hint="eastAsia" w:ascii="宋体" w:hAnsi="宋体" w:eastAsia="宋体" w:cs="宋体"/>
          <w:color w:val="000000" w:themeColor="text1"/>
          <w:highlight w:val="none"/>
          <w14:textFill>
            <w14:solidFill>
              <w14:schemeClr w14:val="tx1"/>
            </w14:solidFill>
          </w14:textFill>
        </w:rPr>
        <w:t>变</w:t>
      </w:r>
      <w:r>
        <w:rPr>
          <w:rFonts w:hint="eastAsia"/>
          <w:color w:val="000000" w:themeColor="text1"/>
          <w:highlight w:val="none"/>
          <w14:textFill>
            <w14:solidFill>
              <w14:schemeClr w14:val="tx1"/>
            </w14:solidFill>
          </w14:textFill>
        </w:rPr>
        <w:t>化造成工期延</w:t>
      </w:r>
      <w:r>
        <w:rPr>
          <w:rFonts w:hint="eastAsia" w:ascii="宋体" w:hAnsi="宋体" w:eastAsia="宋体" w:cs="宋体"/>
          <w:color w:val="000000" w:themeColor="text1"/>
          <w:highlight w:val="none"/>
          <w14:textFill>
            <w14:solidFill>
              <w14:schemeClr w14:val="tx1"/>
            </w14:solidFill>
          </w14:textFill>
        </w:rPr>
        <w:t>误时</w:t>
      </w:r>
      <w:r>
        <w:rPr>
          <w:rFonts w:hint="eastAsia"/>
          <w:color w:val="000000" w:themeColor="text1"/>
          <w:highlight w:val="none"/>
          <w14:textFill>
            <w14:solidFill>
              <w14:schemeClr w14:val="tx1"/>
            </w14:solidFill>
          </w14:textFill>
        </w:rPr>
        <w:t>，工期</w:t>
      </w:r>
      <w:r>
        <w:rPr>
          <w:rFonts w:hint="eastAsia" w:ascii="宋体" w:hAnsi="宋体" w:eastAsia="宋体" w:cs="宋体"/>
          <w:color w:val="000000" w:themeColor="text1"/>
          <w:highlight w:val="none"/>
          <w14:textFill>
            <w14:solidFill>
              <w14:schemeClr w14:val="tx1"/>
            </w14:solidFill>
          </w14:textFill>
        </w:rPr>
        <w:t>应</w:t>
      </w:r>
      <w:r>
        <w:rPr>
          <w:rFonts w:hint="eastAsia"/>
          <w:color w:val="000000" w:themeColor="text1"/>
          <w:highlight w:val="none"/>
          <w14:textFill>
            <w14:solidFill>
              <w14:schemeClr w14:val="tx1"/>
            </w14:solidFill>
          </w14:textFill>
        </w:rPr>
        <w:t>予以</w:t>
      </w:r>
      <w:r>
        <w:rPr>
          <w:rFonts w:hint="eastAsia" w:ascii="宋体" w:hAnsi="宋体" w:eastAsia="宋体" w:cs="宋体"/>
          <w:color w:val="000000" w:themeColor="text1"/>
          <w:highlight w:val="none"/>
          <w14:textFill>
            <w14:solidFill>
              <w14:schemeClr w14:val="tx1"/>
            </w14:solidFill>
          </w14:textFill>
        </w:rPr>
        <w:t>顺</w:t>
      </w:r>
      <w:r>
        <w:rPr>
          <w:rFonts w:hint="eastAsia"/>
          <w:color w:val="000000" w:themeColor="text1"/>
          <w:highlight w:val="none"/>
          <w14:textFill>
            <w14:solidFill>
              <w14:schemeClr w14:val="tx1"/>
            </w14:solidFill>
          </w14:textFill>
        </w:rPr>
        <w:t>延。</w:t>
      </w:r>
    </w:p>
    <w:p>
      <w:pPr>
        <w:pStyle w:val="73"/>
        <w:rPr>
          <w:rFonts w:cs="Times New Roman"/>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因法律</w:t>
      </w:r>
      <w:r>
        <w:rPr>
          <w:rFonts w:hint="eastAsia" w:ascii="宋体" w:hAnsi="宋体" w:eastAsia="宋体" w:cs="宋体"/>
          <w:color w:val="000000" w:themeColor="text1"/>
          <w:highlight w:val="none"/>
          <w14:textFill>
            <w14:solidFill>
              <w14:schemeClr w14:val="tx1"/>
            </w14:solidFill>
          </w14:textFill>
        </w:rPr>
        <w:t>变</w:t>
      </w:r>
      <w:r>
        <w:rPr>
          <w:rFonts w:hint="eastAsia"/>
          <w:color w:val="000000" w:themeColor="text1"/>
          <w:highlight w:val="none"/>
          <w14:textFill>
            <w14:solidFill>
              <w14:schemeClr w14:val="tx1"/>
            </w14:solidFill>
          </w14:textFill>
        </w:rPr>
        <w:t>化引起的合同价格和工期</w:t>
      </w:r>
      <w:r>
        <w:rPr>
          <w:rFonts w:hint="eastAsia" w:ascii="宋体" w:hAnsi="宋体" w:eastAsia="宋体" w:cs="宋体"/>
          <w:color w:val="000000" w:themeColor="text1"/>
          <w:highlight w:val="none"/>
          <w14:textFill>
            <w14:solidFill>
              <w14:schemeClr w14:val="tx1"/>
            </w14:solidFill>
          </w14:textFill>
        </w:rPr>
        <w:t>调</w:t>
      </w:r>
      <w:r>
        <w:rPr>
          <w:rFonts w:hint="eastAsia"/>
          <w:color w:val="000000" w:themeColor="text1"/>
          <w:highlight w:val="none"/>
          <w14:textFill>
            <w14:solidFill>
              <w14:schemeClr w14:val="tx1"/>
            </w14:solidFill>
          </w14:textFill>
        </w:rPr>
        <w:t>整，合同</w:t>
      </w:r>
      <w:r>
        <w:rPr>
          <w:rFonts w:hint="eastAsia" w:ascii="宋体" w:hAnsi="宋体" w:eastAsia="宋体" w:cs="宋体"/>
          <w:color w:val="000000" w:themeColor="text1"/>
          <w:highlight w:val="none"/>
          <w14:textFill>
            <w14:solidFill>
              <w14:schemeClr w14:val="tx1"/>
            </w14:solidFill>
          </w14:textFill>
        </w:rPr>
        <w:t>当</w:t>
      </w:r>
      <w:r>
        <w:rPr>
          <w:rFonts w:hint="eastAsia"/>
          <w:color w:val="000000" w:themeColor="text1"/>
          <w:highlight w:val="none"/>
          <w14:textFill>
            <w14:solidFill>
              <w14:schemeClr w14:val="tx1"/>
            </w14:solidFill>
          </w14:textFill>
        </w:rPr>
        <w:t>事人无法</w:t>
      </w:r>
      <w:r>
        <w:rPr>
          <w:rFonts w:hint="eastAsia" w:ascii="宋体" w:hAnsi="宋体" w:eastAsia="宋体" w:cs="宋体"/>
          <w:color w:val="000000" w:themeColor="text1"/>
          <w:highlight w:val="none"/>
          <w14:textFill>
            <w14:solidFill>
              <w14:schemeClr w14:val="tx1"/>
            </w14:solidFill>
          </w14:textFill>
        </w:rPr>
        <w:t>达</w:t>
      </w:r>
      <w:r>
        <w:rPr>
          <w:rFonts w:hint="eastAsia"/>
          <w:color w:val="000000" w:themeColor="text1"/>
          <w:highlight w:val="none"/>
          <w14:textFill>
            <w14:solidFill>
              <w14:schemeClr w14:val="tx1"/>
            </w14:solidFill>
          </w14:textFill>
        </w:rPr>
        <w:t>成一致的，由</w:t>
      </w:r>
      <w:r>
        <w:rPr>
          <w:rFonts w:hint="eastAsia" w:ascii="宋体" w:hAnsi="宋体" w:eastAsia="宋体" w:cs="宋体"/>
          <w:color w:val="000000" w:themeColor="text1"/>
          <w:highlight w:val="none"/>
          <w14:textFill>
            <w14:solidFill>
              <w14:schemeClr w14:val="tx1"/>
            </w14:solidFill>
          </w14:textFill>
        </w:rPr>
        <w:t>总监</w:t>
      </w:r>
      <w:r>
        <w:rPr>
          <w:rFonts w:hint="eastAsia"/>
          <w:color w:val="000000" w:themeColor="text1"/>
          <w:highlight w:val="none"/>
          <w14:textFill>
            <w14:solidFill>
              <w14:schemeClr w14:val="tx1"/>
            </w14:solidFill>
          </w14:textFill>
        </w:rPr>
        <w:t>理工程</w:t>
      </w:r>
      <w:r>
        <w:rPr>
          <w:rFonts w:hint="eastAsia" w:ascii="宋体" w:hAnsi="宋体" w:eastAsia="宋体" w:cs="宋体"/>
          <w:color w:val="000000" w:themeColor="text1"/>
          <w:highlight w:val="none"/>
          <w14:textFill>
            <w14:solidFill>
              <w14:schemeClr w14:val="tx1"/>
            </w14:solidFill>
          </w14:textFill>
        </w:rPr>
        <w:t>师</w:t>
      </w:r>
      <w:r>
        <w:rPr>
          <w:rFonts w:hint="eastAsia"/>
          <w:color w:val="000000" w:themeColor="text1"/>
          <w:highlight w:val="none"/>
          <w14:textFill>
            <w14:solidFill>
              <w14:schemeClr w14:val="tx1"/>
            </w14:solidFill>
          </w14:textFill>
        </w:rPr>
        <w:t>按第</w:t>
      </w:r>
      <w:r>
        <w:rPr>
          <w:color w:val="000000" w:themeColor="text1"/>
          <w:highlight w:val="none"/>
          <w14:textFill>
            <w14:solidFill>
              <w14:schemeClr w14:val="tx1"/>
            </w14:solidFill>
          </w14:textFill>
        </w:rPr>
        <w:t>4.4</w:t>
      </w:r>
      <w:r>
        <w:rPr>
          <w:rFonts w:hint="eastAsia"/>
          <w:color w:val="000000" w:themeColor="text1"/>
          <w:highlight w:val="none"/>
          <w14:textFill>
            <w14:solidFill>
              <w14:schemeClr w14:val="tx1"/>
            </w14:solidFill>
          </w14:textFill>
        </w:rPr>
        <w:t>款〔商定或确定〕的</w:t>
      </w:r>
      <w:r>
        <w:rPr>
          <w:rFonts w:hint="eastAsia" w:ascii="宋体" w:hAnsi="宋体" w:eastAsia="宋体" w:cs="宋体"/>
          <w:color w:val="000000" w:themeColor="text1"/>
          <w:highlight w:val="none"/>
          <w14:textFill>
            <w14:solidFill>
              <w14:schemeClr w14:val="tx1"/>
            </w14:solidFill>
          </w14:textFill>
        </w:rPr>
        <w:t>约</w:t>
      </w:r>
      <w:r>
        <w:rPr>
          <w:rFonts w:hint="eastAsia"/>
          <w:color w:val="000000" w:themeColor="text1"/>
          <w:highlight w:val="none"/>
          <w14:textFill>
            <w14:solidFill>
              <w14:schemeClr w14:val="tx1"/>
            </w14:solidFill>
          </w14:textFill>
        </w:rPr>
        <w:t>定</w:t>
      </w:r>
      <w:r>
        <w:rPr>
          <w:rFonts w:hint="eastAsia" w:ascii="宋体" w:hAnsi="宋体" w:eastAsia="宋体" w:cs="宋体"/>
          <w:color w:val="000000" w:themeColor="text1"/>
          <w:highlight w:val="none"/>
          <w14:textFill>
            <w14:solidFill>
              <w14:schemeClr w14:val="tx1"/>
            </w14:solidFill>
          </w14:textFill>
        </w:rPr>
        <w:t>处</w:t>
      </w:r>
      <w:r>
        <w:rPr>
          <w:rFonts w:hint="eastAsia"/>
          <w:color w:val="000000" w:themeColor="text1"/>
          <w:highlight w:val="none"/>
          <w14:textFill>
            <w14:solidFill>
              <w14:schemeClr w14:val="tx1"/>
            </w14:solidFill>
          </w14:textFill>
        </w:rPr>
        <w:t>理。</w:t>
      </w:r>
    </w:p>
    <w:p>
      <w:pPr>
        <w:pStyle w:val="73"/>
        <w:rPr>
          <w:rFonts w:cs="Times New Roman"/>
          <w:color w:val="000000" w:themeColor="text1"/>
          <w:highlight w:val="none"/>
          <w14:textFill>
            <w14:solidFill>
              <w14:schemeClr w14:val="tx1"/>
            </w14:solidFill>
          </w14:textFill>
        </w:rPr>
      </w:pPr>
      <w:r>
        <w:rPr>
          <w:rFonts w:hint="eastAsia"/>
          <w:color w:val="000000" w:themeColor="text1"/>
          <w:kern w:val="0"/>
          <w:highlight w:val="none"/>
          <w14:textFill>
            <w14:solidFill>
              <w14:schemeClr w14:val="tx1"/>
            </w14:solidFill>
          </w14:textFill>
        </w:rPr>
        <w:t>因承包人原因造成工期延</w:t>
      </w:r>
      <w:r>
        <w:rPr>
          <w:rFonts w:hint="eastAsia" w:ascii="宋体" w:hAnsi="宋体" w:eastAsia="宋体" w:cs="宋体"/>
          <w:color w:val="000000" w:themeColor="text1"/>
          <w:kern w:val="0"/>
          <w:highlight w:val="none"/>
          <w14:textFill>
            <w14:solidFill>
              <w14:schemeClr w14:val="tx1"/>
            </w14:solidFill>
          </w14:textFill>
        </w:rPr>
        <w:t>误</w:t>
      </w:r>
      <w:r>
        <w:rPr>
          <w:rFonts w:hint="eastAsia"/>
          <w:color w:val="000000" w:themeColor="text1"/>
          <w:kern w:val="0"/>
          <w:highlight w:val="none"/>
          <w14:textFill>
            <w14:solidFill>
              <w14:schemeClr w14:val="tx1"/>
            </w14:solidFill>
          </w14:textFill>
        </w:rPr>
        <w:t>，在工期延</w:t>
      </w:r>
      <w:r>
        <w:rPr>
          <w:rFonts w:hint="eastAsia" w:ascii="宋体" w:hAnsi="宋体" w:eastAsia="宋体" w:cs="宋体"/>
          <w:color w:val="000000" w:themeColor="text1"/>
          <w:kern w:val="0"/>
          <w:highlight w:val="none"/>
          <w14:textFill>
            <w14:solidFill>
              <w14:schemeClr w14:val="tx1"/>
            </w14:solidFill>
          </w14:textFill>
        </w:rPr>
        <w:t>误</w:t>
      </w:r>
      <w:r>
        <w:rPr>
          <w:rFonts w:hint="eastAsia"/>
          <w:color w:val="000000" w:themeColor="text1"/>
          <w:kern w:val="0"/>
          <w:highlight w:val="none"/>
          <w14:textFill>
            <w14:solidFill>
              <w14:schemeClr w14:val="tx1"/>
            </w14:solidFill>
          </w14:textFill>
        </w:rPr>
        <w:t>期</w:t>
      </w:r>
      <w:r>
        <w:rPr>
          <w:rFonts w:hint="eastAsia" w:ascii="宋体" w:hAnsi="宋体" w:eastAsia="宋体" w:cs="宋体"/>
          <w:color w:val="000000" w:themeColor="text1"/>
          <w:kern w:val="0"/>
          <w:highlight w:val="none"/>
          <w14:textFill>
            <w14:solidFill>
              <w14:schemeClr w14:val="tx1"/>
            </w14:solidFill>
          </w14:textFill>
        </w:rPr>
        <w:t>间</w:t>
      </w:r>
      <w:r>
        <w:rPr>
          <w:rFonts w:hint="eastAsia"/>
          <w:color w:val="000000" w:themeColor="text1"/>
          <w:kern w:val="0"/>
          <w:highlight w:val="none"/>
          <w14:textFill>
            <w14:solidFill>
              <w14:schemeClr w14:val="tx1"/>
            </w14:solidFill>
          </w14:textFill>
        </w:rPr>
        <w:t>出</w:t>
      </w:r>
      <w:r>
        <w:rPr>
          <w:rFonts w:hint="eastAsia" w:ascii="宋体" w:hAnsi="宋体" w:eastAsia="宋体" w:cs="宋体"/>
          <w:color w:val="000000" w:themeColor="text1"/>
          <w:kern w:val="0"/>
          <w:highlight w:val="none"/>
          <w14:textFill>
            <w14:solidFill>
              <w14:schemeClr w14:val="tx1"/>
            </w14:solidFill>
          </w14:textFill>
        </w:rPr>
        <w:t>现</w:t>
      </w:r>
      <w:r>
        <w:rPr>
          <w:rFonts w:hint="eastAsia"/>
          <w:color w:val="000000" w:themeColor="text1"/>
          <w:kern w:val="0"/>
          <w:highlight w:val="none"/>
          <w14:textFill>
            <w14:solidFill>
              <w14:schemeClr w14:val="tx1"/>
            </w14:solidFill>
          </w14:textFill>
        </w:rPr>
        <w:t>法律</w:t>
      </w:r>
      <w:r>
        <w:rPr>
          <w:rFonts w:hint="eastAsia" w:ascii="宋体" w:hAnsi="宋体" w:eastAsia="宋体" w:cs="宋体"/>
          <w:color w:val="000000" w:themeColor="text1"/>
          <w:kern w:val="0"/>
          <w:highlight w:val="none"/>
          <w14:textFill>
            <w14:solidFill>
              <w14:schemeClr w14:val="tx1"/>
            </w14:solidFill>
          </w14:textFill>
        </w:rPr>
        <w:t>变</w:t>
      </w:r>
      <w:r>
        <w:rPr>
          <w:rFonts w:hint="eastAsia"/>
          <w:color w:val="000000" w:themeColor="text1"/>
          <w:kern w:val="0"/>
          <w:highlight w:val="none"/>
          <w14:textFill>
            <w14:solidFill>
              <w14:schemeClr w14:val="tx1"/>
            </w14:solidFill>
          </w14:textFill>
        </w:rPr>
        <w:t>化的，由此增加的</w:t>
      </w:r>
      <w:r>
        <w:rPr>
          <w:rFonts w:hint="eastAsia" w:ascii="宋体" w:hAnsi="宋体" w:eastAsia="宋体" w:cs="宋体"/>
          <w:color w:val="000000" w:themeColor="text1"/>
          <w:kern w:val="0"/>
          <w:highlight w:val="none"/>
          <w14:textFill>
            <w14:solidFill>
              <w14:schemeClr w14:val="tx1"/>
            </w14:solidFill>
          </w14:textFill>
        </w:rPr>
        <w:t>费</w:t>
      </w:r>
      <w:r>
        <w:rPr>
          <w:rFonts w:hint="eastAsia"/>
          <w:color w:val="000000" w:themeColor="text1"/>
          <w:kern w:val="0"/>
          <w:highlight w:val="none"/>
          <w14:textFill>
            <w14:solidFill>
              <w14:schemeClr w14:val="tx1"/>
            </w14:solidFill>
          </w14:textFill>
        </w:rPr>
        <w:t>用和（或）延</w:t>
      </w:r>
      <w:r>
        <w:rPr>
          <w:rFonts w:hint="eastAsia" w:ascii="宋体" w:hAnsi="宋体" w:eastAsia="宋体" w:cs="宋体"/>
          <w:color w:val="000000" w:themeColor="text1"/>
          <w:kern w:val="0"/>
          <w:highlight w:val="none"/>
          <w14:textFill>
            <w14:solidFill>
              <w14:schemeClr w14:val="tx1"/>
            </w14:solidFill>
          </w14:textFill>
        </w:rPr>
        <w:t>误</w:t>
      </w:r>
      <w:r>
        <w:rPr>
          <w:rFonts w:hint="eastAsia"/>
          <w:color w:val="000000" w:themeColor="text1"/>
          <w:kern w:val="0"/>
          <w:highlight w:val="none"/>
          <w14:textFill>
            <w14:solidFill>
              <w14:schemeClr w14:val="tx1"/>
            </w14:solidFill>
          </w14:textFill>
        </w:rPr>
        <w:t>的工期由承包人承担。</w:t>
      </w:r>
    </w:p>
    <w:p>
      <w:pPr>
        <w:pStyle w:val="72"/>
        <w:outlineLvl w:val="9"/>
        <w:rPr>
          <w:rFonts w:cs="Times New Roman"/>
          <w:color w:val="000000" w:themeColor="text1"/>
          <w:highlight w:val="none"/>
          <w14:textFill>
            <w14:solidFill>
              <w14:schemeClr w14:val="tx1"/>
            </w14:solidFill>
          </w14:textFill>
        </w:rPr>
      </w:pPr>
      <w:bookmarkStart w:id="833" w:name="_Toc418751726"/>
      <w:bookmarkStart w:id="834" w:name="_Toc17385"/>
      <w:bookmarkStart w:id="835" w:name="_Toc406522150"/>
      <w:bookmarkStart w:id="836" w:name="_Toc418752172"/>
      <w:bookmarkStart w:id="837" w:name="_Toc485213261"/>
      <w:bookmarkStart w:id="838" w:name="_Toc351203580"/>
      <w:bookmarkStart w:id="839" w:name="_Toc337558799"/>
      <w:bookmarkStart w:id="840" w:name="_Toc296346597"/>
      <w:bookmarkStart w:id="841" w:name="_Toc296503096"/>
      <w:r>
        <w:rPr>
          <w:color w:val="000000" w:themeColor="text1"/>
          <w:highlight w:val="none"/>
          <w14:textFill>
            <w14:solidFill>
              <w14:schemeClr w14:val="tx1"/>
            </w14:solidFill>
          </w14:textFill>
        </w:rPr>
        <w:t xml:space="preserve">12. </w:t>
      </w:r>
      <w:r>
        <w:rPr>
          <w:rFonts w:hint="eastAsia"/>
          <w:color w:val="000000" w:themeColor="text1"/>
          <w:highlight w:val="none"/>
          <w14:textFill>
            <w14:solidFill>
              <w14:schemeClr w14:val="tx1"/>
            </w14:solidFill>
          </w14:textFill>
        </w:rPr>
        <w:t>合同价格、</w:t>
      </w:r>
      <w:r>
        <w:rPr>
          <w:rFonts w:hint="eastAsia" w:ascii="宋体" w:hAnsi="宋体" w:eastAsia="宋体" w:cs="宋体"/>
          <w:color w:val="000000" w:themeColor="text1"/>
          <w:highlight w:val="none"/>
          <w14:textFill>
            <w14:solidFill>
              <w14:schemeClr w14:val="tx1"/>
            </w14:solidFill>
          </w14:textFill>
        </w:rPr>
        <w:t>计</w:t>
      </w:r>
      <w:r>
        <w:rPr>
          <w:rFonts w:hint="eastAsia"/>
          <w:color w:val="000000" w:themeColor="text1"/>
          <w:highlight w:val="none"/>
          <w14:textFill>
            <w14:solidFill>
              <w14:schemeClr w14:val="tx1"/>
            </w14:solidFill>
          </w14:textFill>
        </w:rPr>
        <w:t>量</w:t>
      </w:r>
      <w:r>
        <w:rPr>
          <w:rFonts w:hint="eastAsia" w:ascii="宋体" w:hAnsi="宋体" w:eastAsia="宋体" w:cs="宋体"/>
          <w:color w:val="000000" w:themeColor="text1"/>
          <w:highlight w:val="none"/>
          <w14:textFill>
            <w14:solidFill>
              <w14:schemeClr w14:val="tx1"/>
            </w14:solidFill>
          </w14:textFill>
        </w:rPr>
        <w:t>与</w:t>
      </w:r>
      <w:r>
        <w:rPr>
          <w:rFonts w:hint="eastAsia"/>
          <w:color w:val="000000" w:themeColor="text1"/>
          <w:highlight w:val="none"/>
          <w14:textFill>
            <w14:solidFill>
              <w14:schemeClr w14:val="tx1"/>
            </w14:solidFill>
          </w14:textFill>
        </w:rPr>
        <w:t>支付</w:t>
      </w:r>
      <w:bookmarkEnd w:id="833"/>
      <w:bookmarkEnd w:id="834"/>
      <w:bookmarkEnd w:id="835"/>
      <w:bookmarkEnd w:id="836"/>
      <w:bookmarkEnd w:id="837"/>
      <w:bookmarkEnd w:id="838"/>
    </w:p>
    <w:bookmarkEnd w:id="839"/>
    <w:p>
      <w:pPr>
        <w:pStyle w:val="72"/>
        <w:outlineLvl w:val="9"/>
        <w:rPr>
          <w:rFonts w:cs="Times New Roman"/>
          <w:color w:val="000000" w:themeColor="text1"/>
          <w:highlight w:val="none"/>
          <w14:textFill>
            <w14:solidFill>
              <w14:schemeClr w14:val="tx1"/>
            </w14:solidFill>
          </w14:textFill>
        </w:rPr>
      </w:pPr>
      <w:bookmarkStart w:id="842" w:name="_Toc485213262"/>
      <w:bookmarkStart w:id="843" w:name="_Toc418752173"/>
      <w:bookmarkStart w:id="844" w:name="_Toc2088"/>
      <w:bookmarkStart w:id="845" w:name="_Toc418751727"/>
      <w:bookmarkStart w:id="846" w:name="_Toc351203581"/>
      <w:bookmarkStart w:id="847" w:name="_Toc406522151"/>
      <w:bookmarkStart w:id="848" w:name="_Toc337558800"/>
      <w:r>
        <w:rPr>
          <w:color w:val="000000" w:themeColor="text1"/>
          <w:highlight w:val="none"/>
          <w14:textFill>
            <w14:solidFill>
              <w14:schemeClr w14:val="tx1"/>
            </w14:solidFill>
          </w14:textFill>
        </w:rPr>
        <w:t xml:space="preserve">12.1 </w:t>
      </w:r>
      <w:r>
        <w:rPr>
          <w:rFonts w:hint="eastAsia"/>
          <w:color w:val="000000" w:themeColor="text1"/>
          <w:highlight w:val="none"/>
          <w14:textFill>
            <w14:solidFill>
              <w14:schemeClr w14:val="tx1"/>
            </w14:solidFill>
          </w14:textFill>
        </w:rPr>
        <w:t>合同价</w:t>
      </w:r>
      <w:bookmarkEnd w:id="840"/>
      <w:bookmarkEnd w:id="841"/>
      <w:r>
        <w:rPr>
          <w:rFonts w:hint="eastAsia"/>
          <w:color w:val="000000" w:themeColor="text1"/>
          <w:highlight w:val="none"/>
          <w14:textFill>
            <w14:solidFill>
              <w14:schemeClr w14:val="tx1"/>
            </w14:solidFill>
          </w14:textFill>
        </w:rPr>
        <w:t>格形式</w:t>
      </w:r>
      <w:bookmarkEnd w:id="842"/>
      <w:bookmarkEnd w:id="843"/>
      <w:bookmarkEnd w:id="844"/>
      <w:bookmarkEnd w:id="845"/>
      <w:bookmarkEnd w:id="846"/>
      <w:bookmarkEnd w:id="847"/>
    </w:p>
    <w:bookmarkEnd w:id="848"/>
    <w:p>
      <w:pPr>
        <w:pStyle w:val="73"/>
        <w:rPr>
          <w:color w:val="000000" w:themeColor="text1"/>
          <w:kern w:val="0"/>
          <w:highlight w:val="none"/>
          <w14:textFill>
            <w14:solidFill>
              <w14:schemeClr w14:val="tx1"/>
            </w14:solidFill>
          </w14:textFill>
        </w:rPr>
      </w:pPr>
      <w:r>
        <w:rPr>
          <w:rFonts w:hint="eastAsia" w:ascii="宋体" w:hAnsi="宋体" w:eastAsia="宋体" w:cs="宋体"/>
          <w:color w:val="000000" w:themeColor="text1"/>
          <w:kern w:val="0"/>
          <w:highlight w:val="none"/>
          <w14:textFill>
            <w14:solidFill>
              <w14:schemeClr w14:val="tx1"/>
            </w14:solidFill>
          </w14:textFill>
        </w:rPr>
        <w:t>发</w:t>
      </w:r>
      <w:r>
        <w:rPr>
          <w:rFonts w:hint="eastAsia"/>
          <w:color w:val="000000" w:themeColor="text1"/>
          <w:kern w:val="0"/>
          <w:highlight w:val="none"/>
          <w14:textFill>
            <w14:solidFill>
              <w14:schemeClr w14:val="tx1"/>
            </w14:solidFill>
          </w14:textFill>
        </w:rPr>
        <w:t>包人和承包人</w:t>
      </w:r>
      <w:r>
        <w:rPr>
          <w:rFonts w:hint="eastAsia" w:ascii="宋体" w:hAnsi="宋体" w:eastAsia="宋体" w:cs="宋体"/>
          <w:color w:val="000000" w:themeColor="text1"/>
          <w:kern w:val="0"/>
          <w:highlight w:val="none"/>
          <w14:textFill>
            <w14:solidFill>
              <w14:schemeClr w14:val="tx1"/>
            </w14:solidFill>
          </w14:textFill>
        </w:rPr>
        <w:t>应</w:t>
      </w:r>
      <w:r>
        <w:rPr>
          <w:rFonts w:hint="eastAsia"/>
          <w:color w:val="000000" w:themeColor="text1"/>
          <w:kern w:val="0"/>
          <w:highlight w:val="none"/>
          <w14:textFill>
            <w14:solidFill>
              <w14:schemeClr w14:val="tx1"/>
            </w14:solidFill>
          </w14:textFill>
        </w:rPr>
        <w:t>在合同</w:t>
      </w:r>
      <w:r>
        <w:rPr>
          <w:rFonts w:hint="eastAsia" w:ascii="宋体" w:hAnsi="宋体" w:eastAsia="宋体" w:cs="宋体"/>
          <w:color w:val="000000" w:themeColor="text1"/>
          <w:kern w:val="0"/>
          <w:highlight w:val="none"/>
          <w14:textFill>
            <w14:solidFill>
              <w14:schemeClr w14:val="tx1"/>
            </w14:solidFill>
          </w14:textFill>
        </w:rPr>
        <w:t>协议书</w:t>
      </w:r>
      <w:r>
        <w:rPr>
          <w:rFonts w:hint="eastAsia"/>
          <w:color w:val="000000" w:themeColor="text1"/>
          <w:kern w:val="0"/>
          <w:highlight w:val="none"/>
          <w14:textFill>
            <w14:solidFill>
              <w14:schemeClr w14:val="tx1"/>
            </w14:solidFill>
          </w14:textFill>
        </w:rPr>
        <w:t>中</w:t>
      </w:r>
      <w:r>
        <w:rPr>
          <w:rFonts w:hint="eastAsia" w:ascii="宋体" w:hAnsi="宋体" w:eastAsia="宋体" w:cs="宋体"/>
          <w:color w:val="000000" w:themeColor="text1"/>
          <w:kern w:val="0"/>
          <w:highlight w:val="none"/>
          <w14:textFill>
            <w14:solidFill>
              <w14:schemeClr w14:val="tx1"/>
            </w14:solidFill>
          </w14:textFill>
        </w:rPr>
        <w:t>选择</w:t>
      </w:r>
      <w:r>
        <w:rPr>
          <w:rFonts w:hint="eastAsia"/>
          <w:color w:val="000000" w:themeColor="text1"/>
          <w:kern w:val="0"/>
          <w:highlight w:val="none"/>
          <w14:textFill>
            <w14:solidFill>
              <w14:schemeClr w14:val="tx1"/>
            </w14:solidFill>
          </w14:textFill>
        </w:rPr>
        <w:t>下列一</w:t>
      </w:r>
      <w:r>
        <w:rPr>
          <w:rFonts w:hint="eastAsia" w:ascii="宋体" w:hAnsi="宋体" w:eastAsia="宋体" w:cs="宋体"/>
          <w:color w:val="000000" w:themeColor="text1"/>
          <w:kern w:val="0"/>
          <w:highlight w:val="none"/>
          <w14:textFill>
            <w14:solidFill>
              <w14:schemeClr w14:val="tx1"/>
            </w14:solidFill>
          </w14:textFill>
        </w:rPr>
        <w:t>种</w:t>
      </w:r>
      <w:r>
        <w:rPr>
          <w:rFonts w:hint="eastAsia"/>
          <w:color w:val="000000" w:themeColor="text1"/>
          <w:kern w:val="0"/>
          <w:highlight w:val="none"/>
          <w14:textFill>
            <w14:solidFill>
              <w14:schemeClr w14:val="tx1"/>
            </w14:solidFill>
          </w14:textFill>
        </w:rPr>
        <w:t>合同价格形式：</w:t>
      </w:r>
      <w:r>
        <w:rPr>
          <w:color w:val="000000" w:themeColor="text1"/>
          <w:kern w:val="0"/>
          <w:highlight w:val="none"/>
          <w14:textFill>
            <w14:solidFill>
              <w14:schemeClr w14:val="tx1"/>
            </w14:solidFill>
          </w14:textFill>
        </w:rPr>
        <w:t xml:space="preserve"> </w:t>
      </w:r>
    </w:p>
    <w:p>
      <w:pPr>
        <w:pStyle w:val="73"/>
        <w:rPr>
          <w:rFonts w:cs="Times New Roman"/>
          <w:color w:val="000000" w:themeColor="text1"/>
          <w:kern w:val="0"/>
          <w:highlight w:val="none"/>
          <w14:textFill>
            <w14:solidFill>
              <w14:schemeClr w14:val="tx1"/>
            </w14:solidFill>
          </w14:textFill>
        </w:rPr>
      </w:pPr>
      <w:r>
        <w:rPr>
          <w:color w:val="000000" w:themeColor="text1"/>
          <w:kern w:val="0"/>
          <w:highlight w:val="none"/>
          <w14:textFill>
            <w14:solidFill>
              <w14:schemeClr w14:val="tx1"/>
            </w14:solidFill>
          </w14:textFill>
        </w:rPr>
        <w:t>1</w:t>
      </w:r>
      <w:r>
        <w:rPr>
          <w:rFonts w:hint="eastAsia"/>
          <w:color w:val="000000" w:themeColor="text1"/>
          <w:kern w:val="0"/>
          <w:highlight w:val="none"/>
          <w14:textFill>
            <w14:solidFill>
              <w14:schemeClr w14:val="tx1"/>
            </w14:solidFill>
          </w14:textFill>
        </w:rPr>
        <w:t>、</w:t>
      </w:r>
      <w:r>
        <w:rPr>
          <w:rFonts w:hint="eastAsia" w:ascii="宋体" w:hAnsi="宋体" w:eastAsia="宋体" w:cs="宋体"/>
          <w:color w:val="000000" w:themeColor="text1"/>
          <w:kern w:val="0"/>
          <w:highlight w:val="none"/>
          <w14:textFill>
            <w14:solidFill>
              <w14:schemeClr w14:val="tx1"/>
            </w14:solidFill>
          </w14:textFill>
        </w:rPr>
        <w:t>单</w:t>
      </w:r>
      <w:r>
        <w:rPr>
          <w:rFonts w:hint="eastAsia"/>
          <w:color w:val="000000" w:themeColor="text1"/>
          <w:kern w:val="0"/>
          <w:highlight w:val="none"/>
          <w14:textFill>
            <w14:solidFill>
              <w14:schemeClr w14:val="tx1"/>
            </w14:solidFill>
          </w14:textFill>
        </w:rPr>
        <w:t>价合同</w:t>
      </w:r>
    </w:p>
    <w:p>
      <w:pPr>
        <w:pStyle w:val="73"/>
        <w:rPr>
          <w:rFonts w:cs="Times New Roman"/>
          <w:color w:val="000000" w:themeColor="text1"/>
          <w:kern w:val="0"/>
          <w:highlight w:val="none"/>
          <w14:textFill>
            <w14:solidFill>
              <w14:schemeClr w14:val="tx1"/>
            </w14:solidFill>
          </w14:textFill>
        </w:rPr>
      </w:pPr>
      <w:r>
        <w:rPr>
          <w:rFonts w:hint="eastAsia" w:ascii="宋体" w:hAnsi="宋体" w:eastAsia="宋体" w:cs="宋体"/>
          <w:color w:val="000000" w:themeColor="text1"/>
          <w:kern w:val="0"/>
          <w:highlight w:val="none"/>
          <w14:textFill>
            <w14:solidFill>
              <w14:schemeClr w14:val="tx1"/>
            </w14:solidFill>
          </w14:textFill>
        </w:rPr>
        <w:t>单</w:t>
      </w:r>
      <w:r>
        <w:rPr>
          <w:rFonts w:hint="eastAsia"/>
          <w:color w:val="000000" w:themeColor="text1"/>
          <w:kern w:val="0"/>
          <w:highlight w:val="none"/>
          <w14:textFill>
            <w14:solidFill>
              <w14:schemeClr w14:val="tx1"/>
            </w14:solidFill>
          </w14:textFill>
        </w:rPr>
        <w:t>价合同是指合同</w:t>
      </w:r>
      <w:r>
        <w:rPr>
          <w:rFonts w:hint="eastAsia" w:ascii="宋体" w:hAnsi="宋体" w:eastAsia="宋体" w:cs="宋体"/>
          <w:color w:val="000000" w:themeColor="text1"/>
          <w:kern w:val="0"/>
          <w:highlight w:val="none"/>
          <w14:textFill>
            <w14:solidFill>
              <w14:schemeClr w14:val="tx1"/>
            </w14:solidFill>
          </w14:textFill>
        </w:rPr>
        <w:t>当</w:t>
      </w:r>
      <w:r>
        <w:rPr>
          <w:rFonts w:hint="eastAsia"/>
          <w:color w:val="000000" w:themeColor="text1"/>
          <w:kern w:val="0"/>
          <w:highlight w:val="none"/>
          <w14:textFill>
            <w14:solidFill>
              <w14:schemeClr w14:val="tx1"/>
            </w14:solidFill>
          </w14:textFill>
        </w:rPr>
        <w:t>事人</w:t>
      </w:r>
      <w:r>
        <w:rPr>
          <w:rFonts w:hint="eastAsia" w:ascii="宋体" w:hAnsi="宋体" w:eastAsia="宋体" w:cs="宋体"/>
          <w:color w:val="000000" w:themeColor="text1"/>
          <w:kern w:val="0"/>
          <w:highlight w:val="none"/>
          <w14:textFill>
            <w14:solidFill>
              <w14:schemeClr w14:val="tx1"/>
            </w14:solidFill>
          </w14:textFill>
        </w:rPr>
        <w:t>约</w:t>
      </w:r>
      <w:r>
        <w:rPr>
          <w:rFonts w:hint="eastAsia"/>
          <w:color w:val="000000" w:themeColor="text1"/>
          <w:kern w:val="0"/>
          <w:highlight w:val="none"/>
          <w14:textFill>
            <w14:solidFill>
              <w14:schemeClr w14:val="tx1"/>
            </w14:solidFill>
          </w14:textFill>
        </w:rPr>
        <w:t>定以工程量</w:t>
      </w:r>
      <w:r>
        <w:rPr>
          <w:rFonts w:hint="eastAsia" w:ascii="宋体" w:hAnsi="宋体" w:eastAsia="宋体" w:cs="宋体"/>
          <w:color w:val="000000" w:themeColor="text1"/>
          <w:kern w:val="0"/>
          <w:highlight w:val="none"/>
          <w14:textFill>
            <w14:solidFill>
              <w14:schemeClr w14:val="tx1"/>
            </w14:solidFill>
          </w14:textFill>
        </w:rPr>
        <w:t>清单</w:t>
      </w:r>
      <w:r>
        <w:rPr>
          <w:rFonts w:hint="eastAsia"/>
          <w:color w:val="000000" w:themeColor="text1"/>
          <w:kern w:val="0"/>
          <w:highlight w:val="none"/>
          <w14:textFill>
            <w14:solidFill>
              <w14:schemeClr w14:val="tx1"/>
            </w14:solidFill>
          </w14:textFill>
        </w:rPr>
        <w:t>及其</w:t>
      </w:r>
      <w:r>
        <w:rPr>
          <w:rFonts w:hint="eastAsia" w:ascii="宋体" w:hAnsi="宋体" w:eastAsia="宋体" w:cs="宋体"/>
          <w:color w:val="000000" w:themeColor="text1"/>
          <w:kern w:val="0"/>
          <w:highlight w:val="none"/>
          <w14:textFill>
            <w14:solidFill>
              <w14:schemeClr w14:val="tx1"/>
            </w14:solidFill>
          </w14:textFill>
        </w:rPr>
        <w:t>综</w:t>
      </w:r>
      <w:r>
        <w:rPr>
          <w:rFonts w:hint="eastAsia"/>
          <w:color w:val="000000" w:themeColor="text1"/>
          <w:kern w:val="0"/>
          <w:highlight w:val="none"/>
          <w14:textFill>
            <w14:solidFill>
              <w14:schemeClr w14:val="tx1"/>
            </w14:solidFill>
          </w14:textFill>
        </w:rPr>
        <w:t>合</w:t>
      </w:r>
      <w:r>
        <w:rPr>
          <w:rFonts w:hint="eastAsia" w:ascii="宋体" w:hAnsi="宋体" w:eastAsia="宋体" w:cs="宋体"/>
          <w:color w:val="000000" w:themeColor="text1"/>
          <w:kern w:val="0"/>
          <w:highlight w:val="none"/>
          <w14:textFill>
            <w14:solidFill>
              <w14:schemeClr w14:val="tx1"/>
            </w14:solidFill>
          </w14:textFill>
        </w:rPr>
        <w:t>单</w:t>
      </w:r>
      <w:r>
        <w:rPr>
          <w:rFonts w:hint="eastAsia"/>
          <w:color w:val="000000" w:themeColor="text1"/>
          <w:kern w:val="0"/>
          <w:highlight w:val="none"/>
          <w14:textFill>
            <w14:solidFill>
              <w14:schemeClr w14:val="tx1"/>
            </w14:solidFill>
          </w14:textFill>
        </w:rPr>
        <w:t>价</w:t>
      </w:r>
      <w:r>
        <w:rPr>
          <w:rFonts w:hint="eastAsia" w:ascii="宋体" w:hAnsi="宋体" w:eastAsia="宋体" w:cs="宋体"/>
          <w:color w:val="000000" w:themeColor="text1"/>
          <w:kern w:val="0"/>
          <w:highlight w:val="none"/>
          <w14:textFill>
            <w14:solidFill>
              <w14:schemeClr w14:val="tx1"/>
            </w14:solidFill>
          </w14:textFill>
        </w:rPr>
        <w:t>进</w:t>
      </w:r>
      <w:r>
        <w:rPr>
          <w:rFonts w:hint="eastAsia"/>
          <w:color w:val="000000" w:themeColor="text1"/>
          <w:kern w:val="0"/>
          <w:highlight w:val="none"/>
          <w14:textFill>
            <w14:solidFill>
              <w14:schemeClr w14:val="tx1"/>
            </w14:solidFill>
          </w14:textFill>
        </w:rPr>
        <w:t>行合同价格</w:t>
      </w:r>
      <w:r>
        <w:rPr>
          <w:rFonts w:hint="eastAsia" w:ascii="宋体" w:hAnsi="宋体" w:eastAsia="宋体" w:cs="宋体"/>
          <w:color w:val="000000" w:themeColor="text1"/>
          <w:kern w:val="0"/>
          <w:highlight w:val="none"/>
          <w14:textFill>
            <w14:solidFill>
              <w14:schemeClr w14:val="tx1"/>
            </w14:solidFill>
          </w14:textFill>
        </w:rPr>
        <w:t>计</w:t>
      </w:r>
      <w:r>
        <w:rPr>
          <w:rFonts w:hint="eastAsia"/>
          <w:color w:val="000000" w:themeColor="text1"/>
          <w:kern w:val="0"/>
          <w:highlight w:val="none"/>
          <w14:textFill>
            <w14:solidFill>
              <w14:schemeClr w14:val="tx1"/>
            </w14:solidFill>
          </w14:textFill>
        </w:rPr>
        <w:t>算、</w:t>
      </w:r>
      <w:r>
        <w:rPr>
          <w:rFonts w:hint="eastAsia" w:ascii="宋体" w:hAnsi="宋体" w:eastAsia="宋体" w:cs="宋体"/>
          <w:color w:val="000000" w:themeColor="text1"/>
          <w:kern w:val="0"/>
          <w:highlight w:val="none"/>
          <w14:textFill>
            <w14:solidFill>
              <w14:schemeClr w14:val="tx1"/>
            </w14:solidFill>
          </w14:textFill>
        </w:rPr>
        <w:t>调</w:t>
      </w:r>
      <w:r>
        <w:rPr>
          <w:rFonts w:hint="eastAsia"/>
          <w:color w:val="000000" w:themeColor="text1"/>
          <w:kern w:val="0"/>
          <w:highlight w:val="none"/>
          <w14:textFill>
            <w14:solidFill>
              <w14:schemeClr w14:val="tx1"/>
            </w14:solidFill>
          </w14:textFill>
        </w:rPr>
        <w:t>整和确</w:t>
      </w:r>
      <w:r>
        <w:rPr>
          <w:rFonts w:hint="eastAsia" w:ascii="宋体" w:hAnsi="宋体" w:eastAsia="宋体" w:cs="宋体"/>
          <w:color w:val="000000" w:themeColor="text1"/>
          <w:kern w:val="0"/>
          <w:highlight w:val="none"/>
          <w14:textFill>
            <w14:solidFill>
              <w14:schemeClr w14:val="tx1"/>
            </w14:solidFill>
          </w14:textFill>
        </w:rPr>
        <w:t>认</w:t>
      </w:r>
      <w:r>
        <w:rPr>
          <w:rFonts w:hint="eastAsia"/>
          <w:color w:val="000000" w:themeColor="text1"/>
          <w:kern w:val="0"/>
          <w:highlight w:val="none"/>
          <w14:textFill>
            <w14:solidFill>
              <w14:schemeClr w14:val="tx1"/>
            </w14:solidFill>
          </w14:textFill>
        </w:rPr>
        <w:t>的建</w:t>
      </w:r>
      <w:r>
        <w:rPr>
          <w:rFonts w:hint="eastAsia" w:ascii="宋体" w:hAnsi="宋体" w:eastAsia="宋体" w:cs="宋体"/>
          <w:color w:val="000000" w:themeColor="text1"/>
          <w:kern w:val="0"/>
          <w:highlight w:val="none"/>
          <w14:textFill>
            <w14:solidFill>
              <w14:schemeClr w14:val="tx1"/>
            </w14:solidFill>
          </w14:textFill>
        </w:rPr>
        <w:t>设</w:t>
      </w:r>
      <w:r>
        <w:rPr>
          <w:rFonts w:hint="eastAsia"/>
          <w:color w:val="000000" w:themeColor="text1"/>
          <w:kern w:val="0"/>
          <w:highlight w:val="none"/>
          <w14:textFill>
            <w14:solidFill>
              <w14:schemeClr w14:val="tx1"/>
            </w14:solidFill>
          </w14:textFill>
        </w:rPr>
        <w:t>工程施工合同，</w:t>
      </w:r>
      <w:r>
        <w:rPr>
          <w:rFonts w:hint="eastAsia"/>
          <w:color w:val="000000" w:themeColor="text1"/>
          <w:highlight w:val="none"/>
          <w14:textFill>
            <w14:solidFill>
              <w14:schemeClr w14:val="tx1"/>
            </w14:solidFill>
          </w14:textFill>
        </w:rPr>
        <w:t>在</w:t>
      </w:r>
      <w:r>
        <w:rPr>
          <w:rFonts w:hint="eastAsia" w:ascii="宋体" w:hAnsi="宋体" w:eastAsia="宋体" w:cs="宋体"/>
          <w:color w:val="000000" w:themeColor="text1"/>
          <w:highlight w:val="none"/>
          <w14:textFill>
            <w14:solidFill>
              <w14:schemeClr w14:val="tx1"/>
            </w14:solidFill>
          </w14:textFill>
        </w:rPr>
        <w:t>约</w:t>
      </w:r>
      <w:r>
        <w:rPr>
          <w:rFonts w:hint="eastAsia"/>
          <w:color w:val="000000" w:themeColor="text1"/>
          <w:highlight w:val="none"/>
          <w14:textFill>
            <w14:solidFill>
              <w14:schemeClr w14:val="tx1"/>
            </w14:solidFill>
          </w14:textFill>
        </w:rPr>
        <w:t>定的范</w:t>
      </w:r>
      <w:r>
        <w:rPr>
          <w:rFonts w:hint="eastAsia" w:ascii="宋体" w:hAnsi="宋体" w:eastAsia="宋体" w:cs="宋体"/>
          <w:color w:val="000000" w:themeColor="text1"/>
          <w:highlight w:val="none"/>
          <w14:textFill>
            <w14:solidFill>
              <w14:schemeClr w14:val="tx1"/>
            </w14:solidFill>
          </w14:textFill>
        </w:rPr>
        <w:t>围内</w:t>
      </w:r>
      <w:r>
        <w:rPr>
          <w:rFonts w:hint="eastAsia"/>
          <w:color w:val="000000" w:themeColor="text1"/>
          <w:highlight w:val="none"/>
          <w14:textFill>
            <w14:solidFill>
              <w14:schemeClr w14:val="tx1"/>
            </w14:solidFill>
          </w14:textFill>
        </w:rPr>
        <w:t>合同</w:t>
      </w:r>
      <w:r>
        <w:rPr>
          <w:rFonts w:hint="eastAsia" w:ascii="宋体" w:hAnsi="宋体" w:eastAsia="宋体" w:cs="宋体"/>
          <w:color w:val="000000" w:themeColor="text1"/>
          <w:highlight w:val="none"/>
          <w14:textFill>
            <w14:solidFill>
              <w14:schemeClr w14:val="tx1"/>
            </w14:solidFill>
          </w14:textFill>
        </w:rPr>
        <w:t>单</w:t>
      </w:r>
      <w:r>
        <w:rPr>
          <w:rFonts w:hint="eastAsia"/>
          <w:color w:val="000000" w:themeColor="text1"/>
          <w:highlight w:val="none"/>
          <w14:textFill>
            <w14:solidFill>
              <w14:schemeClr w14:val="tx1"/>
            </w14:solidFill>
          </w14:textFill>
        </w:rPr>
        <w:t>价不作</w:t>
      </w:r>
      <w:r>
        <w:rPr>
          <w:rFonts w:hint="eastAsia" w:ascii="宋体" w:hAnsi="宋体" w:eastAsia="宋体" w:cs="宋体"/>
          <w:color w:val="000000" w:themeColor="text1"/>
          <w:highlight w:val="none"/>
          <w14:textFill>
            <w14:solidFill>
              <w14:schemeClr w14:val="tx1"/>
            </w14:solidFill>
          </w14:textFill>
        </w:rPr>
        <w:t>调</w:t>
      </w:r>
      <w:r>
        <w:rPr>
          <w:rFonts w:hint="eastAsia"/>
          <w:color w:val="000000" w:themeColor="text1"/>
          <w:highlight w:val="none"/>
          <w14:textFill>
            <w14:solidFill>
              <w14:schemeClr w14:val="tx1"/>
            </w14:solidFill>
          </w14:textFill>
        </w:rPr>
        <w:t>整</w:t>
      </w:r>
      <w:r>
        <w:rPr>
          <w:rFonts w:hint="eastAsia"/>
          <w:color w:val="000000" w:themeColor="text1"/>
          <w:kern w:val="0"/>
          <w:highlight w:val="none"/>
          <w14:textFill>
            <w14:solidFill>
              <w14:schemeClr w14:val="tx1"/>
            </w14:solidFill>
          </w14:textFill>
        </w:rPr>
        <w:t>。合同</w:t>
      </w:r>
      <w:r>
        <w:rPr>
          <w:rFonts w:hint="eastAsia" w:ascii="宋体" w:hAnsi="宋体" w:eastAsia="宋体" w:cs="宋体"/>
          <w:color w:val="000000" w:themeColor="text1"/>
          <w:kern w:val="0"/>
          <w:highlight w:val="none"/>
          <w14:textFill>
            <w14:solidFill>
              <w14:schemeClr w14:val="tx1"/>
            </w14:solidFill>
          </w14:textFill>
        </w:rPr>
        <w:t>当</w:t>
      </w:r>
      <w:r>
        <w:rPr>
          <w:rFonts w:hint="eastAsia"/>
          <w:color w:val="000000" w:themeColor="text1"/>
          <w:kern w:val="0"/>
          <w:highlight w:val="none"/>
          <w14:textFill>
            <w14:solidFill>
              <w14:schemeClr w14:val="tx1"/>
            </w14:solidFill>
          </w14:textFill>
        </w:rPr>
        <w:t>事人</w:t>
      </w:r>
      <w:r>
        <w:rPr>
          <w:rFonts w:hint="eastAsia" w:ascii="宋体" w:hAnsi="宋体" w:eastAsia="宋体" w:cs="宋体"/>
          <w:color w:val="000000" w:themeColor="text1"/>
          <w:kern w:val="0"/>
          <w:highlight w:val="none"/>
          <w14:textFill>
            <w14:solidFill>
              <w14:schemeClr w14:val="tx1"/>
            </w14:solidFill>
          </w14:textFill>
        </w:rPr>
        <w:t>应</w:t>
      </w:r>
      <w:r>
        <w:rPr>
          <w:rFonts w:hint="eastAsia"/>
          <w:color w:val="000000" w:themeColor="text1"/>
          <w:kern w:val="0"/>
          <w:highlight w:val="none"/>
          <w14:textFill>
            <w14:solidFill>
              <w14:schemeClr w14:val="tx1"/>
            </w14:solidFill>
          </w14:textFill>
        </w:rPr>
        <w:t>在</w:t>
      </w:r>
      <w:r>
        <w:rPr>
          <w:rFonts w:hint="eastAsia" w:ascii="宋体" w:hAnsi="宋体" w:eastAsia="宋体" w:cs="宋体"/>
          <w:color w:val="000000" w:themeColor="text1"/>
          <w:kern w:val="0"/>
          <w:highlight w:val="none"/>
          <w14:textFill>
            <w14:solidFill>
              <w14:schemeClr w14:val="tx1"/>
            </w14:solidFill>
          </w14:textFill>
        </w:rPr>
        <w:t>专</w:t>
      </w:r>
      <w:r>
        <w:rPr>
          <w:rFonts w:hint="eastAsia"/>
          <w:color w:val="000000" w:themeColor="text1"/>
          <w:kern w:val="0"/>
          <w:highlight w:val="none"/>
          <w14:textFill>
            <w14:solidFill>
              <w14:schemeClr w14:val="tx1"/>
            </w14:solidFill>
          </w14:textFill>
        </w:rPr>
        <w:t>用合同</w:t>
      </w:r>
      <w:r>
        <w:rPr>
          <w:rFonts w:hint="eastAsia" w:ascii="宋体" w:hAnsi="宋体" w:eastAsia="宋体" w:cs="宋体"/>
          <w:color w:val="000000" w:themeColor="text1"/>
          <w:kern w:val="0"/>
          <w:highlight w:val="none"/>
          <w14:textFill>
            <w14:solidFill>
              <w14:schemeClr w14:val="tx1"/>
            </w14:solidFill>
          </w14:textFill>
        </w:rPr>
        <w:t>条</w:t>
      </w:r>
      <w:r>
        <w:rPr>
          <w:rFonts w:hint="eastAsia"/>
          <w:color w:val="000000" w:themeColor="text1"/>
          <w:kern w:val="0"/>
          <w:highlight w:val="none"/>
          <w14:textFill>
            <w14:solidFill>
              <w14:schemeClr w14:val="tx1"/>
            </w14:solidFill>
          </w14:textFill>
        </w:rPr>
        <w:t>款中</w:t>
      </w:r>
      <w:r>
        <w:rPr>
          <w:rFonts w:hint="eastAsia" w:ascii="宋体" w:hAnsi="宋体" w:eastAsia="宋体" w:cs="宋体"/>
          <w:color w:val="000000" w:themeColor="text1"/>
          <w:kern w:val="0"/>
          <w:highlight w:val="none"/>
          <w14:textFill>
            <w14:solidFill>
              <w14:schemeClr w14:val="tx1"/>
            </w14:solidFill>
          </w14:textFill>
        </w:rPr>
        <w:t>约</w:t>
      </w:r>
      <w:r>
        <w:rPr>
          <w:rFonts w:hint="eastAsia"/>
          <w:color w:val="000000" w:themeColor="text1"/>
          <w:kern w:val="0"/>
          <w:highlight w:val="none"/>
          <w14:textFill>
            <w14:solidFill>
              <w14:schemeClr w14:val="tx1"/>
            </w14:solidFill>
          </w14:textFill>
        </w:rPr>
        <w:t>定</w:t>
      </w:r>
      <w:r>
        <w:rPr>
          <w:rFonts w:hint="eastAsia" w:ascii="宋体" w:hAnsi="宋体" w:eastAsia="宋体" w:cs="宋体"/>
          <w:color w:val="000000" w:themeColor="text1"/>
          <w:kern w:val="0"/>
          <w:highlight w:val="none"/>
          <w14:textFill>
            <w14:solidFill>
              <w14:schemeClr w14:val="tx1"/>
            </w14:solidFill>
          </w14:textFill>
        </w:rPr>
        <w:t>综</w:t>
      </w:r>
      <w:r>
        <w:rPr>
          <w:rFonts w:hint="eastAsia"/>
          <w:color w:val="000000" w:themeColor="text1"/>
          <w:kern w:val="0"/>
          <w:highlight w:val="none"/>
          <w14:textFill>
            <w14:solidFill>
              <w14:schemeClr w14:val="tx1"/>
            </w14:solidFill>
          </w14:textFill>
        </w:rPr>
        <w:t>合</w:t>
      </w:r>
      <w:r>
        <w:rPr>
          <w:rFonts w:hint="eastAsia" w:ascii="宋体" w:hAnsi="宋体" w:eastAsia="宋体" w:cs="宋体"/>
          <w:color w:val="000000" w:themeColor="text1"/>
          <w:kern w:val="0"/>
          <w:highlight w:val="none"/>
          <w14:textFill>
            <w14:solidFill>
              <w14:schemeClr w14:val="tx1"/>
            </w14:solidFill>
          </w14:textFill>
        </w:rPr>
        <w:t>单</w:t>
      </w:r>
      <w:r>
        <w:rPr>
          <w:rFonts w:hint="eastAsia"/>
          <w:color w:val="000000" w:themeColor="text1"/>
          <w:kern w:val="0"/>
          <w:highlight w:val="none"/>
          <w14:textFill>
            <w14:solidFill>
              <w14:schemeClr w14:val="tx1"/>
            </w14:solidFill>
          </w14:textFill>
        </w:rPr>
        <w:t>价包含的</w:t>
      </w:r>
      <w:r>
        <w:rPr>
          <w:rFonts w:hint="eastAsia" w:ascii="宋体" w:hAnsi="宋体" w:eastAsia="宋体" w:cs="宋体"/>
          <w:color w:val="000000" w:themeColor="text1"/>
          <w:kern w:val="0"/>
          <w:highlight w:val="none"/>
          <w14:textFill>
            <w14:solidFill>
              <w14:schemeClr w14:val="tx1"/>
            </w14:solidFill>
          </w14:textFill>
        </w:rPr>
        <w:t>风险</w:t>
      </w:r>
      <w:r>
        <w:rPr>
          <w:rFonts w:hint="eastAsia"/>
          <w:color w:val="000000" w:themeColor="text1"/>
          <w:kern w:val="0"/>
          <w:highlight w:val="none"/>
          <w14:textFill>
            <w14:solidFill>
              <w14:schemeClr w14:val="tx1"/>
            </w14:solidFill>
          </w14:textFill>
        </w:rPr>
        <w:t>范</w:t>
      </w:r>
      <w:r>
        <w:rPr>
          <w:rFonts w:hint="eastAsia" w:ascii="宋体" w:hAnsi="宋体" w:eastAsia="宋体" w:cs="宋体"/>
          <w:color w:val="000000" w:themeColor="text1"/>
          <w:kern w:val="0"/>
          <w:highlight w:val="none"/>
          <w14:textFill>
            <w14:solidFill>
              <w14:schemeClr w14:val="tx1"/>
            </w14:solidFill>
          </w14:textFill>
        </w:rPr>
        <w:t>围</w:t>
      </w:r>
      <w:r>
        <w:rPr>
          <w:rFonts w:hint="eastAsia"/>
          <w:color w:val="000000" w:themeColor="text1"/>
          <w:kern w:val="0"/>
          <w:highlight w:val="none"/>
          <w14:textFill>
            <w14:solidFill>
              <w14:schemeClr w14:val="tx1"/>
            </w14:solidFill>
          </w14:textFill>
        </w:rPr>
        <w:t>和</w:t>
      </w:r>
      <w:r>
        <w:rPr>
          <w:rFonts w:hint="eastAsia" w:ascii="宋体" w:hAnsi="宋体" w:eastAsia="宋体" w:cs="宋体"/>
          <w:color w:val="000000" w:themeColor="text1"/>
          <w:kern w:val="0"/>
          <w:highlight w:val="none"/>
          <w14:textFill>
            <w14:solidFill>
              <w14:schemeClr w14:val="tx1"/>
            </w14:solidFill>
          </w14:textFill>
        </w:rPr>
        <w:t>风险费</w:t>
      </w:r>
      <w:r>
        <w:rPr>
          <w:rFonts w:hint="eastAsia"/>
          <w:color w:val="000000" w:themeColor="text1"/>
          <w:kern w:val="0"/>
          <w:highlight w:val="none"/>
          <w14:textFill>
            <w14:solidFill>
              <w14:schemeClr w14:val="tx1"/>
            </w14:solidFill>
          </w14:textFill>
        </w:rPr>
        <w:t>用的</w:t>
      </w:r>
      <w:r>
        <w:rPr>
          <w:rFonts w:hint="eastAsia" w:ascii="宋体" w:hAnsi="宋体" w:eastAsia="宋体" w:cs="宋体"/>
          <w:color w:val="000000" w:themeColor="text1"/>
          <w:kern w:val="0"/>
          <w:highlight w:val="none"/>
          <w14:textFill>
            <w14:solidFill>
              <w14:schemeClr w14:val="tx1"/>
            </w14:solidFill>
          </w14:textFill>
        </w:rPr>
        <w:t>计</w:t>
      </w:r>
      <w:r>
        <w:rPr>
          <w:rFonts w:hint="eastAsia"/>
          <w:color w:val="000000" w:themeColor="text1"/>
          <w:kern w:val="0"/>
          <w:highlight w:val="none"/>
          <w14:textFill>
            <w14:solidFill>
              <w14:schemeClr w14:val="tx1"/>
            </w14:solidFill>
          </w14:textFill>
        </w:rPr>
        <w:t>算方法</w:t>
      </w:r>
      <w:r>
        <w:rPr>
          <w:rFonts w:hint="eastAsia"/>
          <w:color w:val="000000" w:themeColor="text1"/>
          <w:highlight w:val="none"/>
          <w14:textFill>
            <w14:solidFill>
              <w14:schemeClr w14:val="tx1"/>
            </w14:solidFill>
          </w14:textFill>
        </w:rPr>
        <w:t>，</w:t>
      </w:r>
      <w:r>
        <w:rPr>
          <w:rFonts w:hint="eastAsia" w:ascii="宋体" w:hAnsi="宋体" w:eastAsia="宋体" w:cs="宋体"/>
          <w:color w:val="000000" w:themeColor="text1"/>
          <w:kern w:val="0"/>
          <w:highlight w:val="none"/>
          <w14:textFill>
            <w14:solidFill>
              <w14:schemeClr w14:val="tx1"/>
            </w14:solidFill>
          </w14:textFill>
        </w:rPr>
        <w:t>并约</w:t>
      </w:r>
      <w:r>
        <w:rPr>
          <w:rFonts w:hint="eastAsia"/>
          <w:color w:val="000000" w:themeColor="text1"/>
          <w:kern w:val="0"/>
          <w:highlight w:val="none"/>
          <w14:textFill>
            <w14:solidFill>
              <w14:schemeClr w14:val="tx1"/>
            </w14:solidFill>
          </w14:textFill>
        </w:rPr>
        <w:t>定</w:t>
      </w:r>
      <w:r>
        <w:rPr>
          <w:rFonts w:hint="eastAsia" w:ascii="宋体" w:hAnsi="宋体" w:eastAsia="宋体" w:cs="宋体"/>
          <w:color w:val="000000" w:themeColor="text1"/>
          <w:kern w:val="0"/>
          <w:highlight w:val="none"/>
          <w14:textFill>
            <w14:solidFill>
              <w14:schemeClr w14:val="tx1"/>
            </w14:solidFill>
          </w14:textFill>
        </w:rPr>
        <w:t>风险</w:t>
      </w:r>
      <w:r>
        <w:rPr>
          <w:rFonts w:hint="eastAsia"/>
          <w:color w:val="000000" w:themeColor="text1"/>
          <w:kern w:val="0"/>
          <w:highlight w:val="none"/>
          <w14:textFill>
            <w14:solidFill>
              <w14:schemeClr w14:val="tx1"/>
            </w14:solidFill>
          </w14:textFill>
        </w:rPr>
        <w:t>范</w:t>
      </w:r>
      <w:r>
        <w:rPr>
          <w:rFonts w:hint="eastAsia" w:ascii="宋体" w:hAnsi="宋体" w:eastAsia="宋体" w:cs="宋体"/>
          <w:color w:val="000000" w:themeColor="text1"/>
          <w:kern w:val="0"/>
          <w:highlight w:val="none"/>
          <w14:textFill>
            <w14:solidFill>
              <w14:schemeClr w14:val="tx1"/>
            </w14:solidFill>
          </w14:textFill>
        </w:rPr>
        <w:t>围</w:t>
      </w:r>
      <w:r>
        <w:rPr>
          <w:rFonts w:hint="eastAsia"/>
          <w:color w:val="000000" w:themeColor="text1"/>
          <w:kern w:val="0"/>
          <w:highlight w:val="none"/>
          <w14:textFill>
            <w14:solidFill>
              <w14:schemeClr w14:val="tx1"/>
            </w14:solidFill>
          </w14:textFill>
        </w:rPr>
        <w:t>以外的合同价格的</w:t>
      </w:r>
      <w:r>
        <w:rPr>
          <w:rFonts w:hint="eastAsia" w:ascii="宋体" w:hAnsi="宋体" w:eastAsia="宋体" w:cs="宋体"/>
          <w:color w:val="000000" w:themeColor="text1"/>
          <w:kern w:val="0"/>
          <w:highlight w:val="none"/>
          <w14:textFill>
            <w14:solidFill>
              <w14:schemeClr w14:val="tx1"/>
            </w14:solidFill>
          </w14:textFill>
        </w:rPr>
        <w:t>调</w:t>
      </w:r>
      <w:r>
        <w:rPr>
          <w:rFonts w:hint="eastAsia"/>
          <w:color w:val="000000" w:themeColor="text1"/>
          <w:kern w:val="0"/>
          <w:highlight w:val="none"/>
          <w14:textFill>
            <w14:solidFill>
              <w14:schemeClr w14:val="tx1"/>
            </w14:solidFill>
          </w14:textFill>
        </w:rPr>
        <w:t>整方法，其中因市</w:t>
      </w:r>
      <w:r>
        <w:rPr>
          <w:rFonts w:hint="eastAsia" w:ascii="宋体" w:hAnsi="宋体" w:eastAsia="宋体" w:cs="宋体"/>
          <w:color w:val="000000" w:themeColor="text1"/>
          <w:kern w:val="0"/>
          <w:highlight w:val="none"/>
          <w14:textFill>
            <w14:solidFill>
              <w14:schemeClr w14:val="tx1"/>
            </w14:solidFill>
          </w14:textFill>
        </w:rPr>
        <w:t>场</w:t>
      </w:r>
      <w:r>
        <w:rPr>
          <w:rFonts w:hint="eastAsia"/>
          <w:color w:val="000000" w:themeColor="text1"/>
          <w:kern w:val="0"/>
          <w:highlight w:val="none"/>
          <w14:textFill>
            <w14:solidFill>
              <w14:schemeClr w14:val="tx1"/>
            </w14:solidFill>
          </w14:textFill>
        </w:rPr>
        <w:t>价格波</w:t>
      </w:r>
      <w:r>
        <w:rPr>
          <w:rFonts w:hint="eastAsia" w:ascii="宋体" w:hAnsi="宋体" w:eastAsia="宋体" w:cs="宋体"/>
          <w:color w:val="000000" w:themeColor="text1"/>
          <w:kern w:val="0"/>
          <w:highlight w:val="none"/>
          <w14:textFill>
            <w14:solidFill>
              <w14:schemeClr w14:val="tx1"/>
            </w14:solidFill>
          </w14:textFill>
        </w:rPr>
        <w:t>动</w:t>
      </w:r>
      <w:r>
        <w:rPr>
          <w:rFonts w:hint="eastAsia"/>
          <w:color w:val="000000" w:themeColor="text1"/>
          <w:kern w:val="0"/>
          <w:highlight w:val="none"/>
          <w14:textFill>
            <w14:solidFill>
              <w14:schemeClr w14:val="tx1"/>
            </w14:solidFill>
          </w14:textFill>
        </w:rPr>
        <w:t>引起的</w:t>
      </w:r>
      <w:r>
        <w:rPr>
          <w:rFonts w:hint="eastAsia" w:ascii="宋体" w:hAnsi="宋体" w:eastAsia="宋体" w:cs="宋体"/>
          <w:color w:val="000000" w:themeColor="text1"/>
          <w:kern w:val="0"/>
          <w:highlight w:val="none"/>
          <w14:textFill>
            <w14:solidFill>
              <w14:schemeClr w14:val="tx1"/>
            </w14:solidFill>
          </w14:textFill>
        </w:rPr>
        <w:t>调</w:t>
      </w:r>
      <w:r>
        <w:rPr>
          <w:rFonts w:hint="eastAsia"/>
          <w:color w:val="000000" w:themeColor="text1"/>
          <w:kern w:val="0"/>
          <w:highlight w:val="none"/>
          <w14:textFill>
            <w14:solidFill>
              <w14:schemeClr w14:val="tx1"/>
            </w14:solidFill>
          </w14:textFill>
        </w:rPr>
        <w:t>整按第</w:t>
      </w:r>
      <w:r>
        <w:rPr>
          <w:color w:val="000000" w:themeColor="text1"/>
          <w:kern w:val="0"/>
          <w:highlight w:val="none"/>
          <w14:textFill>
            <w14:solidFill>
              <w14:schemeClr w14:val="tx1"/>
            </w14:solidFill>
          </w14:textFill>
        </w:rPr>
        <w:t>11.1</w:t>
      </w:r>
      <w:r>
        <w:rPr>
          <w:rFonts w:hint="eastAsia"/>
          <w:color w:val="000000" w:themeColor="text1"/>
          <w:kern w:val="0"/>
          <w:highlight w:val="none"/>
          <w14:textFill>
            <w14:solidFill>
              <w14:schemeClr w14:val="tx1"/>
            </w14:solidFill>
          </w14:textFill>
        </w:rPr>
        <w:t>款〔市</w:t>
      </w:r>
      <w:r>
        <w:rPr>
          <w:rFonts w:hint="eastAsia" w:ascii="宋体" w:hAnsi="宋体" w:eastAsia="宋体" w:cs="宋体"/>
          <w:color w:val="000000" w:themeColor="text1"/>
          <w:kern w:val="0"/>
          <w:highlight w:val="none"/>
          <w14:textFill>
            <w14:solidFill>
              <w14:schemeClr w14:val="tx1"/>
            </w14:solidFill>
          </w14:textFill>
        </w:rPr>
        <w:t>场</w:t>
      </w:r>
      <w:r>
        <w:rPr>
          <w:rFonts w:hint="eastAsia"/>
          <w:color w:val="000000" w:themeColor="text1"/>
          <w:kern w:val="0"/>
          <w:highlight w:val="none"/>
          <w14:textFill>
            <w14:solidFill>
              <w14:schemeClr w14:val="tx1"/>
            </w14:solidFill>
          </w14:textFill>
        </w:rPr>
        <w:t>价格波</w:t>
      </w:r>
      <w:r>
        <w:rPr>
          <w:rFonts w:hint="eastAsia" w:ascii="宋体" w:hAnsi="宋体" w:eastAsia="宋体" w:cs="宋体"/>
          <w:color w:val="000000" w:themeColor="text1"/>
          <w:kern w:val="0"/>
          <w:highlight w:val="none"/>
          <w14:textFill>
            <w14:solidFill>
              <w14:schemeClr w14:val="tx1"/>
            </w14:solidFill>
          </w14:textFill>
        </w:rPr>
        <w:t>动</w:t>
      </w:r>
      <w:r>
        <w:rPr>
          <w:rFonts w:hint="eastAsia"/>
          <w:color w:val="000000" w:themeColor="text1"/>
          <w:kern w:val="0"/>
          <w:highlight w:val="none"/>
          <w14:textFill>
            <w14:solidFill>
              <w14:schemeClr w14:val="tx1"/>
            </w14:solidFill>
          </w14:textFill>
        </w:rPr>
        <w:t>引起的</w:t>
      </w:r>
      <w:r>
        <w:rPr>
          <w:rFonts w:hint="eastAsia" w:ascii="宋体" w:hAnsi="宋体" w:eastAsia="宋体" w:cs="宋体"/>
          <w:color w:val="000000" w:themeColor="text1"/>
          <w:kern w:val="0"/>
          <w:highlight w:val="none"/>
          <w14:textFill>
            <w14:solidFill>
              <w14:schemeClr w14:val="tx1"/>
            </w14:solidFill>
          </w14:textFill>
        </w:rPr>
        <w:t>调</w:t>
      </w:r>
      <w:r>
        <w:rPr>
          <w:rFonts w:hint="eastAsia"/>
          <w:color w:val="000000" w:themeColor="text1"/>
          <w:kern w:val="0"/>
          <w:highlight w:val="none"/>
          <w14:textFill>
            <w14:solidFill>
              <w14:schemeClr w14:val="tx1"/>
            </w14:solidFill>
          </w14:textFill>
        </w:rPr>
        <w:t>整〕</w:t>
      </w:r>
      <w:r>
        <w:rPr>
          <w:rFonts w:hint="eastAsia" w:ascii="宋体" w:hAnsi="宋体" w:eastAsia="宋体" w:cs="宋体"/>
          <w:color w:val="000000" w:themeColor="text1"/>
          <w:kern w:val="0"/>
          <w:highlight w:val="none"/>
          <w14:textFill>
            <w14:solidFill>
              <w14:schemeClr w14:val="tx1"/>
            </w14:solidFill>
          </w14:textFill>
        </w:rPr>
        <w:t>约</w:t>
      </w:r>
      <w:r>
        <w:rPr>
          <w:rFonts w:hint="eastAsia"/>
          <w:color w:val="000000" w:themeColor="text1"/>
          <w:kern w:val="0"/>
          <w:highlight w:val="none"/>
          <w14:textFill>
            <w14:solidFill>
              <w14:schemeClr w14:val="tx1"/>
            </w14:solidFill>
          </w14:textFill>
        </w:rPr>
        <w:t>定</w:t>
      </w:r>
      <w:r>
        <w:rPr>
          <w:rFonts w:hint="eastAsia" w:ascii="宋体" w:hAnsi="宋体" w:eastAsia="宋体" w:cs="宋体"/>
          <w:color w:val="000000" w:themeColor="text1"/>
          <w:kern w:val="0"/>
          <w:highlight w:val="none"/>
          <w14:textFill>
            <w14:solidFill>
              <w14:schemeClr w14:val="tx1"/>
            </w14:solidFill>
          </w14:textFill>
        </w:rPr>
        <w:t>执</w:t>
      </w:r>
      <w:r>
        <w:rPr>
          <w:rFonts w:hint="eastAsia"/>
          <w:color w:val="000000" w:themeColor="text1"/>
          <w:kern w:val="0"/>
          <w:highlight w:val="none"/>
          <w14:textFill>
            <w14:solidFill>
              <w14:schemeClr w14:val="tx1"/>
            </w14:solidFill>
          </w14:textFill>
        </w:rPr>
        <w:t>行。</w:t>
      </w:r>
    </w:p>
    <w:p>
      <w:pPr>
        <w:pStyle w:val="73"/>
        <w:rPr>
          <w:rFonts w:cs="Times New Roman"/>
          <w:color w:val="000000" w:themeColor="text1"/>
          <w:kern w:val="0"/>
          <w:highlight w:val="none"/>
          <w14:textFill>
            <w14:solidFill>
              <w14:schemeClr w14:val="tx1"/>
            </w14:solidFill>
          </w14:textFill>
        </w:rPr>
      </w:pPr>
      <w:r>
        <w:rPr>
          <w:color w:val="000000" w:themeColor="text1"/>
          <w:kern w:val="0"/>
          <w:highlight w:val="none"/>
          <w14:textFill>
            <w14:solidFill>
              <w14:schemeClr w14:val="tx1"/>
            </w14:solidFill>
          </w14:textFill>
        </w:rPr>
        <w:t>2</w:t>
      </w:r>
      <w:r>
        <w:rPr>
          <w:rFonts w:hint="eastAsia"/>
          <w:color w:val="000000" w:themeColor="text1"/>
          <w:kern w:val="0"/>
          <w:highlight w:val="none"/>
          <w14:textFill>
            <w14:solidFill>
              <w14:schemeClr w14:val="tx1"/>
            </w14:solidFill>
          </w14:textFill>
        </w:rPr>
        <w:t>、</w:t>
      </w:r>
      <w:r>
        <w:rPr>
          <w:rFonts w:hint="eastAsia" w:ascii="宋体" w:hAnsi="宋体" w:eastAsia="宋体" w:cs="宋体"/>
          <w:color w:val="000000" w:themeColor="text1"/>
          <w:kern w:val="0"/>
          <w:highlight w:val="none"/>
          <w14:textFill>
            <w14:solidFill>
              <w14:schemeClr w14:val="tx1"/>
            </w14:solidFill>
          </w14:textFill>
        </w:rPr>
        <w:t>总</w:t>
      </w:r>
      <w:r>
        <w:rPr>
          <w:rFonts w:hint="eastAsia"/>
          <w:color w:val="000000" w:themeColor="text1"/>
          <w:kern w:val="0"/>
          <w:highlight w:val="none"/>
          <w14:textFill>
            <w14:solidFill>
              <w14:schemeClr w14:val="tx1"/>
            </w14:solidFill>
          </w14:textFill>
        </w:rPr>
        <w:t>价合同</w:t>
      </w:r>
    </w:p>
    <w:p>
      <w:pPr>
        <w:pStyle w:val="73"/>
        <w:rPr>
          <w:rFonts w:cs="Times New Roman"/>
          <w:color w:val="000000" w:themeColor="text1"/>
          <w:kern w:val="0"/>
          <w:highlight w:val="none"/>
          <w14:textFill>
            <w14:solidFill>
              <w14:schemeClr w14:val="tx1"/>
            </w14:solidFill>
          </w14:textFill>
        </w:rPr>
      </w:pPr>
      <w:r>
        <w:rPr>
          <w:rFonts w:hint="eastAsia" w:ascii="宋体" w:hAnsi="宋体" w:eastAsia="宋体" w:cs="宋体"/>
          <w:color w:val="000000" w:themeColor="text1"/>
          <w:kern w:val="0"/>
          <w:highlight w:val="none"/>
          <w14:textFill>
            <w14:solidFill>
              <w14:schemeClr w14:val="tx1"/>
            </w14:solidFill>
          </w14:textFill>
        </w:rPr>
        <w:t>总</w:t>
      </w:r>
      <w:r>
        <w:rPr>
          <w:rFonts w:hint="eastAsia"/>
          <w:color w:val="000000" w:themeColor="text1"/>
          <w:kern w:val="0"/>
          <w:highlight w:val="none"/>
          <w14:textFill>
            <w14:solidFill>
              <w14:schemeClr w14:val="tx1"/>
            </w14:solidFill>
          </w14:textFill>
        </w:rPr>
        <w:t>价合同是指合同</w:t>
      </w:r>
      <w:r>
        <w:rPr>
          <w:rFonts w:hint="eastAsia" w:ascii="宋体" w:hAnsi="宋体" w:eastAsia="宋体" w:cs="宋体"/>
          <w:color w:val="000000" w:themeColor="text1"/>
          <w:kern w:val="0"/>
          <w:highlight w:val="none"/>
          <w14:textFill>
            <w14:solidFill>
              <w14:schemeClr w14:val="tx1"/>
            </w14:solidFill>
          </w14:textFill>
        </w:rPr>
        <w:t>当</w:t>
      </w:r>
      <w:r>
        <w:rPr>
          <w:rFonts w:hint="eastAsia"/>
          <w:color w:val="000000" w:themeColor="text1"/>
          <w:kern w:val="0"/>
          <w:highlight w:val="none"/>
          <w14:textFill>
            <w14:solidFill>
              <w14:schemeClr w14:val="tx1"/>
            </w14:solidFill>
          </w14:textFill>
        </w:rPr>
        <w:t>事人</w:t>
      </w:r>
      <w:r>
        <w:rPr>
          <w:rFonts w:hint="eastAsia" w:ascii="宋体" w:hAnsi="宋体" w:eastAsia="宋体" w:cs="宋体"/>
          <w:color w:val="000000" w:themeColor="text1"/>
          <w:kern w:val="0"/>
          <w:highlight w:val="none"/>
          <w14:textFill>
            <w14:solidFill>
              <w14:schemeClr w14:val="tx1"/>
            </w14:solidFill>
          </w14:textFill>
        </w:rPr>
        <w:t>约</w:t>
      </w:r>
      <w:r>
        <w:rPr>
          <w:rFonts w:hint="eastAsia"/>
          <w:color w:val="000000" w:themeColor="text1"/>
          <w:kern w:val="0"/>
          <w:highlight w:val="none"/>
          <w14:textFill>
            <w14:solidFill>
              <w14:schemeClr w14:val="tx1"/>
            </w14:solidFill>
          </w14:textFill>
        </w:rPr>
        <w:t>定以施工</w:t>
      </w:r>
      <w:r>
        <w:rPr>
          <w:rFonts w:hint="eastAsia" w:ascii="宋体" w:hAnsi="宋体" w:eastAsia="宋体" w:cs="宋体"/>
          <w:color w:val="000000" w:themeColor="text1"/>
          <w:kern w:val="0"/>
          <w:highlight w:val="none"/>
          <w14:textFill>
            <w14:solidFill>
              <w14:schemeClr w14:val="tx1"/>
            </w14:solidFill>
          </w14:textFill>
        </w:rPr>
        <w:t>图</w:t>
      </w:r>
      <w:r>
        <w:rPr>
          <w:rFonts w:hint="eastAsia"/>
          <w:color w:val="000000" w:themeColor="text1"/>
          <w:kern w:val="0"/>
          <w:highlight w:val="none"/>
          <w14:textFill>
            <w14:solidFill>
              <w14:schemeClr w14:val="tx1"/>
            </w14:solidFill>
          </w14:textFill>
        </w:rPr>
        <w:t>、已</w:t>
      </w:r>
      <w:r>
        <w:rPr>
          <w:rFonts w:hint="eastAsia" w:ascii="宋体" w:hAnsi="宋体" w:eastAsia="宋体" w:cs="宋体"/>
          <w:color w:val="000000" w:themeColor="text1"/>
          <w:kern w:val="0"/>
          <w:highlight w:val="none"/>
          <w14:textFill>
            <w14:solidFill>
              <w14:schemeClr w14:val="tx1"/>
            </w14:solidFill>
          </w14:textFill>
        </w:rPr>
        <w:t>标</w:t>
      </w:r>
      <w:r>
        <w:rPr>
          <w:rFonts w:hint="eastAsia"/>
          <w:color w:val="000000" w:themeColor="text1"/>
          <w:kern w:val="0"/>
          <w:highlight w:val="none"/>
          <w14:textFill>
            <w14:solidFill>
              <w14:schemeClr w14:val="tx1"/>
            </w14:solidFill>
          </w14:textFill>
        </w:rPr>
        <w:t>价工程量</w:t>
      </w:r>
      <w:r>
        <w:rPr>
          <w:rFonts w:hint="eastAsia" w:ascii="宋体" w:hAnsi="宋体" w:eastAsia="宋体" w:cs="宋体"/>
          <w:color w:val="000000" w:themeColor="text1"/>
          <w:kern w:val="0"/>
          <w:highlight w:val="none"/>
          <w14:textFill>
            <w14:solidFill>
              <w14:schemeClr w14:val="tx1"/>
            </w14:solidFill>
          </w14:textFill>
        </w:rPr>
        <w:t>清单</w:t>
      </w:r>
      <w:r>
        <w:rPr>
          <w:rFonts w:hint="eastAsia"/>
          <w:color w:val="000000" w:themeColor="text1"/>
          <w:kern w:val="0"/>
          <w:highlight w:val="none"/>
          <w14:textFill>
            <w14:solidFill>
              <w14:schemeClr w14:val="tx1"/>
            </w14:solidFill>
          </w14:textFill>
        </w:rPr>
        <w:t>或</w:t>
      </w:r>
      <w:r>
        <w:rPr>
          <w:rFonts w:hint="eastAsia" w:ascii="宋体" w:hAnsi="宋体" w:eastAsia="宋体" w:cs="宋体"/>
          <w:color w:val="000000" w:themeColor="text1"/>
          <w:kern w:val="0"/>
          <w:highlight w:val="none"/>
          <w14:textFill>
            <w14:solidFill>
              <w14:schemeClr w14:val="tx1"/>
            </w14:solidFill>
          </w14:textFill>
        </w:rPr>
        <w:t>预</w:t>
      </w:r>
      <w:r>
        <w:rPr>
          <w:rFonts w:hint="eastAsia"/>
          <w:color w:val="000000" w:themeColor="text1"/>
          <w:kern w:val="0"/>
          <w:highlight w:val="none"/>
          <w14:textFill>
            <w14:solidFill>
              <w14:schemeClr w14:val="tx1"/>
            </w14:solidFill>
          </w14:textFill>
        </w:rPr>
        <w:t>算</w:t>
      </w:r>
      <w:r>
        <w:rPr>
          <w:rFonts w:hint="eastAsia" w:ascii="宋体" w:hAnsi="宋体" w:eastAsia="宋体" w:cs="宋体"/>
          <w:color w:val="000000" w:themeColor="text1"/>
          <w:kern w:val="0"/>
          <w:highlight w:val="none"/>
          <w14:textFill>
            <w14:solidFill>
              <w14:schemeClr w14:val="tx1"/>
            </w14:solidFill>
          </w14:textFill>
        </w:rPr>
        <w:t>书</w:t>
      </w:r>
      <w:r>
        <w:rPr>
          <w:rFonts w:hint="eastAsia"/>
          <w:color w:val="000000" w:themeColor="text1"/>
          <w:kern w:val="0"/>
          <w:highlight w:val="none"/>
          <w14:textFill>
            <w14:solidFill>
              <w14:schemeClr w14:val="tx1"/>
            </w14:solidFill>
          </w14:textFill>
        </w:rPr>
        <w:t>及有</w:t>
      </w:r>
      <w:r>
        <w:rPr>
          <w:rFonts w:hint="eastAsia" w:ascii="宋体" w:hAnsi="宋体" w:eastAsia="宋体" w:cs="宋体"/>
          <w:color w:val="000000" w:themeColor="text1"/>
          <w:kern w:val="0"/>
          <w:highlight w:val="none"/>
          <w14:textFill>
            <w14:solidFill>
              <w14:schemeClr w14:val="tx1"/>
            </w14:solidFill>
          </w14:textFill>
        </w:rPr>
        <w:t>关条</w:t>
      </w:r>
      <w:r>
        <w:rPr>
          <w:rFonts w:hint="eastAsia"/>
          <w:color w:val="000000" w:themeColor="text1"/>
          <w:kern w:val="0"/>
          <w:highlight w:val="none"/>
          <w14:textFill>
            <w14:solidFill>
              <w14:schemeClr w14:val="tx1"/>
            </w14:solidFill>
          </w14:textFill>
        </w:rPr>
        <w:t>件</w:t>
      </w:r>
      <w:r>
        <w:rPr>
          <w:rFonts w:hint="eastAsia" w:ascii="宋体" w:hAnsi="宋体" w:eastAsia="宋体" w:cs="宋体"/>
          <w:color w:val="000000" w:themeColor="text1"/>
          <w:kern w:val="0"/>
          <w:highlight w:val="none"/>
          <w14:textFill>
            <w14:solidFill>
              <w14:schemeClr w14:val="tx1"/>
            </w14:solidFill>
          </w14:textFill>
        </w:rPr>
        <w:t>进</w:t>
      </w:r>
      <w:r>
        <w:rPr>
          <w:rFonts w:hint="eastAsia"/>
          <w:color w:val="000000" w:themeColor="text1"/>
          <w:kern w:val="0"/>
          <w:highlight w:val="none"/>
          <w14:textFill>
            <w14:solidFill>
              <w14:schemeClr w14:val="tx1"/>
            </w14:solidFill>
          </w14:textFill>
        </w:rPr>
        <w:t>行合同价格</w:t>
      </w:r>
      <w:r>
        <w:rPr>
          <w:rFonts w:hint="eastAsia" w:ascii="宋体" w:hAnsi="宋体" w:eastAsia="宋体" w:cs="宋体"/>
          <w:color w:val="000000" w:themeColor="text1"/>
          <w:kern w:val="0"/>
          <w:highlight w:val="none"/>
          <w14:textFill>
            <w14:solidFill>
              <w14:schemeClr w14:val="tx1"/>
            </w14:solidFill>
          </w14:textFill>
        </w:rPr>
        <w:t>计</w:t>
      </w:r>
      <w:r>
        <w:rPr>
          <w:rFonts w:hint="eastAsia"/>
          <w:color w:val="000000" w:themeColor="text1"/>
          <w:kern w:val="0"/>
          <w:highlight w:val="none"/>
          <w14:textFill>
            <w14:solidFill>
              <w14:schemeClr w14:val="tx1"/>
            </w14:solidFill>
          </w14:textFill>
        </w:rPr>
        <w:t>算、</w:t>
      </w:r>
      <w:r>
        <w:rPr>
          <w:rFonts w:hint="eastAsia" w:ascii="宋体" w:hAnsi="宋体" w:eastAsia="宋体" w:cs="宋体"/>
          <w:color w:val="000000" w:themeColor="text1"/>
          <w:kern w:val="0"/>
          <w:highlight w:val="none"/>
          <w14:textFill>
            <w14:solidFill>
              <w14:schemeClr w14:val="tx1"/>
            </w14:solidFill>
          </w14:textFill>
        </w:rPr>
        <w:t>调</w:t>
      </w:r>
      <w:r>
        <w:rPr>
          <w:rFonts w:hint="eastAsia"/>
          <w:color w:val="000000" w:themeColor="text1"/>
          <w:kern w:val="0"/>
          <w:highlight w:val="none"/>
          <w14:textFill>
            <w14:solidFill>
              <w14:schemeClr w14:val="tx1"/>
            </w14:solidFill>
          </w14:textFill>
        </w:rPr>
        <w:t>整和确</w:t>
      </w:r>
      <w:r>
        <w:rPr>
          <w:rFonts w:hint="eastAsia" w:ascii="宋体" w:hAnsi="宋体" w:eastAsia="宋体" w:cs="宋体"/>
          <w:color w:val="000000" w:themeColor="text1"/>
          <w:kern w:val="0"/>
          <w:highlight w:val="none"/>
          <w14:textFill>
            <w14:solidFill>
              <w14:schemeClr w14:val="tx1"/>
            </w14:solidFill>
          </w14:textFill>
        </w:rPr>
        <w:t>认</w:t>
      </w:r>
      <w:r>
        <w:rPr>
          <w:rFonts w:hint="eastAsia"/>
          <w:color w:val="000000" w:themeColor="text1"/>
          <w:kern w:val="0"/>
          <w:highlight w:val="none"/>
          <w14:textFill>
            <w14:solidFill>
              <w14:schemeClr w14:val="tx1"/>
            </w14:solidFill>
          </w14:textFill>
        </w:rPr>
        <w:t>的建</w:t>
      </w:r>
      <w:r>
        <w:rPr>
          <w:rFonts w:hint="eastAsia" w:ascii="宋体" w:hAnsi="宋体" w:eastAsia="宋体" w:cs="宋体"/>
          <w:color w:val="000000" w:themeColor="text1"/>
          <w:kern w:val="0"/>
          <w:highlight w:val="none"/>
          <w14:textFill>
            <w14:solidFill>
              <w14:schemeClr w14:val="tx1"/>
            </w14:solidFill>
          </w14:textFill>
        </w:rPr>
        <w:t>设</w:t>
      </w:r>
      <w:r>
        <w:rPr>
          <w:rFonts w:hint="eastAsia"/>
          <w:color w:val="000000" w:themeColor="text1"/>
          <w:kern w:val="0"/>
          <w:highlight w:val="none"/>
          <w14:textFill>
            <w14:solidFill>
              <w14:schemeClr w14:val="tx1"/>
            </w14:solidFill>
          </w14:textFill>
        </w:rPr>
        <w:t>工程施工合同，</w:t>
      </w:r>
      <w:r>
        <w:rPr>
          <w:rFonts w:hint="eastAsia"/>
          <w:color w:val="000000" w:themeColor="text1"/>
          <w:highlight w:val="none"/>
          <w14:textFill>
            <w14:solidFill>
              <w14:schemeClr w14:val="tx1"/>
            </w14:solidFill>
          </w14:textFill>
        </w:rPr>
        <w:t>在</w:t>
      </w:r>
      <w:r>
        <w:rPr>
          <w:rFonts w:hint="eastAsia" w:ascii="宋体" w:hAnsi="宋体" w:eastAsia="宋体" w:cs="宋体"/>
          <w:color w:val="000000" w:themeColor="text1"/>
          <w:highlight w:val="none"/>
          <w14:textFill>
            <w14:solidFill>
              <w14:schemeClr w14:val="tx1"/>
            </w14:solidFill>
          </w14:textFill>
        </w:rPr>
        <w:t>约</w:t>
      </w:r>
      <w:r>
        <w:rPr>
          <w:rFonts w:hint="eastAsia"/>
          <w:color w:val="000000" w:themeColor="text1"/>
          <w:highlight w:val="none"/>
          <w14:textFill>
            <w14:solidFill>
              <w14:schemeClr w14:val="tx1"/>
            </w14:solidFill>
          </w14:textFill>
        </w:rPr>
        <w:t>定的范</w:t>
      </w:r>
      <w:r>
        <w:rPr>
          <w:rFonts w:hint="eastAsia" w:ascii="宋体" w:hAnsi="宋体" w:eastAsia="宋体" w:cs="宋体"/>
          <w:color w:val="000000" w:themeColor="text1"/>
          <w:highlight w:val="none"/>
          <w14:textFill>
            <w14:solidFill>
              <w14:schemeClr w14:val="tx1"/>
            </w14:solidFill>
          </w14:textFill>
        </w:rPr>
        <w:t>围内</w:t>
      </w:r>
      <w:r>
        <w:rPr>
          <w:rFonts w:hint="eastAsia"/>
          <w:color w:val="000000" w:themeColor="text1"/>
          <w:highlight w:val="none"/>
          <w14:textFill>
            <w14:solidFill>
              <w14:schemeClr w14:val="tx1"/>
            </w14:solidFill>
          </w14:textFill>
        </w:rPr>
        <w:t>合同</w:t>
      </w:r>
      <w:r>
        <w:rPr>
          <w:rFonts w:hint="eastAsia" w:ascii="宋体" w:hAnsi="宋体" w:eastAsia="宋体" w:cs="宋体"/>
          <w:color w:val="000000" w:themeColor="text1"/>
          <w:highlight w:val="none"/>
          <w14:textFill>
            <w14:solidFill>
              <w14:schemeClr w14:val="tx1"/>
            </w14:solidFill>
          </w14:textFill>
        </w:rPr>
        <w:t>总</w:t>
      </w:r>
      <w:r>
        <w:rPr>
          <w:rFonts w:hint="eastAsia"/>
          <w:color w:val="000000" w:themeColor="text1"/>
          <w:highlight w:val="none"/>
          <w14:textFill>
            <w14:solidFill>
              <w14:schemeClr w14:val="tx1"/>
            </w14:solidFill>
          </w14:textFill>
        </w:rPr>
        <w:t>价不作</w:t>
      </w:r>
      <w:r>
        <w:rPr>
          <w:rFonts w:hint="eastAsia" w:ascii="宋体" w:hAnsi="宋体" w:eastAsia="宋体" w:cs="宋体"/>
          <w:color w:val="000000" w:themeColor="text1"/>
          <w:highlight w:val="none"/>
          <w14:textFill>
            <w14:solidFill>
              <w14:schemeClr w14:val="tx1"/>
            </w14:solidFill>
          </w14:textFill>
        </w:rPr>
        <w:t>调</w:t>
      </w:r>
      <w:r>
        <w:rPr>
          <w:rFonts w:hint="eastAsia"/>
          <w:color w:val="000000" w:themeColor="text1"/>
          <w:highlight w:val="none"/>
          <w14:textFill>
            <w14:solidFill>
              <w14:schemeClr w14:val="tx1"/>
            </w14:solidFill>
          </w14:textFill>
        </w:rPr>
        <w:t>整</w:t>
      </w:r>
      <w:r>
        <w:rPr>
          <w:rFonts w:hint="eastAsia"/>
          <w:color w:val="000000" w:themeColor="text1"/>
          <w:kern w:val="0"/>
          <w:highlight w:val="none"/>
          <w14:textFill>
            <w14:solidFill>
              <w14:schemeClr w14:val="tx1"/>
            </w14:solidFill>
          </w14:textFill>
        </w:rPr>
        <w:t>。合同</w:t>
      </w:r>
      <w:r>
        <w:rPr>
          <w:rFonts w:hint="eastAsia" w:ascii="宋体" w:hAnsi="宋体" w:eastAsia="宋体" w:cs="宋体"/>
          <w:color w:val="000000" w:themeColor="text1"/>
          <w:kern w:val="0"/>
          <w:highlight w:val="none"/>
          <w14:textFill>
            <w14:solidFill>
              <w14:schemeClr w14:val="tx1"/>
            </w14:solidFill>
          </w14:textFill>
        </w:rPr>
        <w:t>当</w:t>
      </w:r>
      <w:r>
        <w:rPr>
          <w:rFonts w:hint="eastAsia"/>
          <w:color w:val="000000" w:themeColor="text1"/>
          <w:kern w:val="0"/>
          <w:highlight w:val="none"/>
          <w14:textFill>
            <w14:solidFill>
              <w14:schemeClr w14:val="tx1"/>
            </w14:solidFill>
          </w14:textFill>
        </w:rPr>
        <w:t>事人</w:t>
      </w:r>
      <w:r>
        <w:rPr>
          <w:rFonts w:hint="eastAsia" w:ascii="宋体" w:hAnsi="宋体" w:eastAsia="宋体" w:cs="宋体"/>
          <w:color w:val="000000" w:themeColor="text1"/>
          <w:kern w:val="0"/>
          <w:highlight w:val="none"/>
          <w14:textFill>
            <w14:solidFill>
              <w14:schemeClr w14:val="tx1"/>
            </w14:solidFill>
          </w14:textFill>
        </w:rPr>
        <w:t>应</w:t>
      </w:r>
      <w:r>
        <w:rPr>
          <w:rFonts w:hint="eastAsia"/>
          <w:color w:val="000000" w:themeColor="text1"/>
          <w:kern w:val="0"/>
          <w:highlight w:val="none"/>
          <w14:textFill>
            <w14:solidFill>
              <w14:schemeClr w14:val="tx1"/>
            </w14:solidFill>
          </w14:textFill>
        </w:rPr>
        <w:t>在</w:t>
      </w:r>
      <w:r>
        <w:rPr>
          <w:rFonts w:hint="eastAsia" w:ascii="宋体" w:hAnsi="宋体" w:eastAsia="宋体" w:cs="宋体"/>
          <w:color w:val="000000" w:themeColor="text1"/>
          <w:kern w:val="0"/>
          <w:highlight w:val="none"/>
          <w14:textFill>
            <w14:solidFill>
              <w14:schemeClr w14:val="tx1"/>
            </w14:solidFill>
          </w14:textFill>
        </w:rPr>
        <w:t>专</w:t>
      </w:r>
      <w:r>
        <w:rPr>
          <w:rFonts w:hint="eastAsia"/>
          <w:color w:val="000000" w:themeColor="text1"/>
          <w:kern w:val="0"/>
          <w:highlight w:val="none"/>
          <w14:textFill>
            <w14:solidFill>
              <w14:schemeClr w14:val="tx1"/>
            </w14:solidFill>
          </w14:textFill>
        </w:rPr>
        <w:t>用合同</w:t>
      </w:r>
      <w:r>
        <w:rPr>
          <w:rFonts w:hint="eastAsia" w:ascii="宋体" w:hAnsi="宋体" w:eastAsia="宋体" w:cs="宋体"/>
          <w:color w:val="000000" w:themeColor="text1"/>
          <w:kern w:val="0"/>
          <w:highlight w:val="none"/>
          <w14:textFill>
            <w14:solidFill>
              <w14:schemeClr w14:val="tx1"/>
            </w14:solidFill>
          </w14:textFill>
        </w:rPr>
        <w:t>条</w:t>
      </w:r>
      <w:r>
        <w:rPr>
          <w:rFonts w:hint="eastAsia"/>
          <w:color w:val="000000" w:themeColor="text1"/>
          <w:kern w:val="0"/>
          <w:highlight w:val="none"/>
          <w14:textFill>
            <w14:solidFill>
              <w14:schemeClr w14:val="tx1"/>
            </w14:solidFill>
          </w14:textFill>
        </w:rPr>
        <w:t>款中</w:t>
      </w:r>
      <w:r>
        <w:rPr>
          <w:rFonts w:hint="eastAsia" w:ascii="宋体" w:hAnsi="宋体" w:eastAsia="宋体" w:cs="宋体"/>
          <w:color w:val="000000" w:themeColor="text1"/>
          <w:kern w:val="0"/>
          <w:highlight w:val="none"/>
          <w14:textFill>
            <w14:solidFill>
              <w14:schemeClr w14:val="tx1"/>
            </w14:solidFill>
          </w14:textFill>
        </w:rPr>
        <w:t>约</w:t>
      </w:r>
      <w:r>
        <w:rPr>
          <w:rFonts w:hint="eastAsia"/>
          <w:color w:val="000000" w:themeColor="text1"/>
          <w:kern w:val="0"/>
          <w:highlight w:val="none"/>
          <w14:textFill>
            <w14:solidFill>
              <w14:schemeClr w14:val="tx1"/>
            </w14:solidFill>
          </w14:textFill>
        </w:rPr>
        <w:t>定</w:t>
      </w:r>
      <w:r>
        <w:rPr>
          <w:rFonts w:hint="eastAsia" w:ascii="宋体" w:hAnsi="宋体" w:eastAsia="宋体" w:cs="宋体"/>
          <w:color w:val="000000" w:themeColor="text1"/>
          <w:kern w:val="0"/>
          <w:highlight w:val="none"/>
          <w14:textFill>
            <w14:solidFill>
              <w14:schemeClr w14:val="tx1"/>
            </w14:solidFill>
          </w14:textFill>
        </w:rPr>
        <w:t>总</w:t>
      </w:r>
      <w:r>
        <w:rPr>
          <w:rFonts w:hint="eastAsia"/>
          <w:color w:val="000000" w:themeColor="text1"/>
          <w:kern w:val="0"/>
          <w:highlight w:val="none"/>
          <w14:textFill>
            <w14:solidFill>
              <w14:schemeClr w14:val="tx1"/>
            </w14:solidFill>
          </w14:textFill>
        </w:rPr>
        <w:t>价包含的</w:t>
      </w:r>
      <w:r>
        <w:rPr>
          <w:rFonts w:hint="eastAsia" w:ascii="宋体" w:hAnsi="宋体" w:eastAsia="宋体" w:cs="宋体"/>
          <w:color w:val="000000" w:themeColor="text1"/>
          <w:kern w:val="0"/>
          <w:highlight w:val="none"/>
          <w14:textFill>
            <w14:solidFill>
              <w14:schemeClr w14:val="tx1"/>
            </w14:solidFill>
          </w14:textFill>
        </w:rPr>
        <w:t>风险</w:t>
      </w:r>
      <w:r>
        <w:rPr>
          <w:rFonts w:hint="eastAsia"/>
          <w:color w:val="000000" w:themeColor="text1"/>
          <w:kern w:val="0"/>
          <w:highlight w:val="none"/>
          <w14:textFill>
            <w14:solidFill>
              <w14:schemeClr w14:val="tx1"/>
            </w14:solidFill>
          </w14:textFill>
        </w:rPr>
        <w:t>范</w:t>
      </w:r>
      <w:r>
        <w:rPr>
          <w:rFonts w:hint="eastAsia" w:ascii="宋体" w:hAnsi="宋体" w:eastAsia="宋体" w:cs="宋体"/>
          <w:color w:val="000000" w:themeColor="text1"/>
          <w:kern w:val="0"/>
          <w:highlight w:val="none"/>
          <w14:textFill>
            <w14:solidFill>
              <w14:schemeClr w14:val="tx1"/>
            </w14:solidFill>
          </w14:textFill>
        </w:rPr>
        <w:t>围</w:t>
      </w:r>
      <w:r>
        <w:rPr>
          <w:rFonts w:hint="eastAsia"/>
          <w:color w:val="000000" w:themeColor="text1"/>
          <w:kern w:val="0"/>
          <w:highlight w:val="none"/>
          <w14:textFill>
            <w14:solidFill>
              <w14:schemeClr w14:val="tx1"/>
            </w14:solidFill>
          </w14:textFill>
        </w:rPr>
        <w:t>和</w:t>
      </w:r>
      <w:r>
        <w:rPr>
          <w:rFonts w:hint="eastAsia" w:ascii="宋体" w:hAnsi="宋体" w:eastAsia="宋体" w:cs="宋体"/>
          <w:color w:val="000000" w:themeColor="text1"/>
          <w:kern w:val="0"/>
          <w:highlight w:val="none"/>
          <w14:textFill>
            <w14:solidFill>
              <w14:schemeClr w14:val="tx1"/>
            </w14:solidFill>
          </w14:textFill>
        </w:rPr>
        <w:t>风险费</w:t>
      </w:r>
      <w:r>
        <w:rPr>
          <w:rFonts w:hint="eastAsia"/>
          <w:color w:val="000000" w:themeColor="text1"/>
          <w:kern w:val="0"/>
          <w:highlight w:val="none"/>
          <w14:textFill>
            <w14:solidFill>
              <w14:schemeClr w14:val="tx1"/>
            </w14:solidFill>
          </w14:textFill>
        </w:rPr>
        <w:t>用的</w:t>
      </w:r>
      <w:r>
        <w:rPr>
          <w:rFonts w:hint="eastAsia" w:ascii="宋体" w:hAnsi="宋体" w:eastAsia="宋体" w:cs="宋体"/>
          <w:color w:val="000000" w:themeColor="text1"/>
          <w:kern w:val="0"/>
          <w:highlight w:val="none"/>
          <w14:textFill>
            <w14:solidFill>
              <w14:schemeClr w14:val="tx1"/>
            </w14:solidFill>
          </w14:textFill>
        </w:rPr>
        <w:t>计</w:t>
      </w:r>
      <w:r>
        <w:rPr>
          <w:rFonts w:hint="eastAsia"/>
          <w:color w:val="000000" w:themeColor="text1"/>
          <w:kern w:val="0"/>
          <w:highlight w:val="none"/>
          <w14:textFill>
            <w14:solidFill>
              <w14:schemeClr w14:val="tx1"/>
            </w14:solidFill>
          </w14:textFill>
        </w:rPr>
        <w:t>算方法，</w:t>
      </w:r>
      <w:r>
        <w:rPr>
          <w:rFonts w:hint="eastAsia" w:ascii="宋体" w:hAnsi="宋体" w:eastAsia="宋体" w:cs="宋体"/>
          <w:color w:val="000000" w:themeColor="text1"/>
          <w:kern w:val="0"/>
          <w:highlight w:val="none"/>
          <w14:textFill>
            <w14:solidFill>
              <w14:schemeClr w14:val="tx1"/>
            </w14:solidFill>
          </w14:textFill>
        </w:rPr>
        <w:t>并约</w:t>
      </w:r>
      <w:r>
        <w:rPr>
          <w:rFonts w:hint="eastAsia"/>
          <w:color w:val="000000" w:themeColor="text1"/>
          <w:kern w:val="0"/>
          <w:highlight w:val="none"/>
          <w14:textFill>
            <w14:solidFill>
              <w14:schemeClr w14:val="tx1"/>
            </w14:solidFill>
          </w14:textFill>
        </w:rPr>
        <w:t>定</w:t>
      </w:r>
      <w:r>
        <w:rPr>
          <w:rFonts w:hint="eastAsia" w:ascii="宋体" w:hAnsi="宋体" w:eastAsia="宋体" w:cs="宋体"/>
          <w:color w:val="000000" w:themeColor="text1"/>
          <w:kern w:val="0"/>
          <w:highlight w:val="none"/>
          <w14:textFill>
            <w14:solidFill>
              <w14:schemeClr w14:val="tx1"/>
            </w14:solidFill>
          </w14:textFill>
        </w:rPr>
        <w:t>风险</w:t>
      </w:r>
      <w:r>
        <w:rPr>
          <w:rFonts w:hint="eastAsia"/>
          <w:color w:val="000000" w:themeColor="text1"/>
          <w:kern w:val="0"/>
          <w:highlight w:val="none"/>
          <w14:textFill>
            <w14:solidFill>
              <w14:schemeClr w14:val="tx1"/>
            </w14:solidFill>
          </w14:textFill>
        </w:rPr>
        <w:t>范</w:t>
      </w:r>
      <w:r>
        <w:rPr>
          <w:rFonts w:hint="eastAsia" w:ascii="宋体" w:hAnsi="宋体" w:eastAsia="宋体" w:cs="宋体"/>
          <w:color w:val="000000" w:themeColor="text1"/>
          <w:kern w:val="0"/>
          <w:highlight w:val="none"/>
          <w14:textFill>
            <w14:solidFill>
              <w14:schemeClr w14:val="tx1"/>
            </w14:solidFill>
          </w14:textFill>
        </w:rPr>
        <w:t>围</w:t>
      </w:r>
      <w:r>
        <w:rPr>
          <w:rFonts w:hint="eastAsia"/>
          <w:color w:val="000000" w:themeColor="text1"/>
          <w:kern w:val="0"/>
          <w:highlight w:val="none"/>
          <w14:textFill>
            <w14:solidFill>
              <w14:schemeClr w14:val="tx1"/>
            </w14:solidFill>
          </w14:textFill>
        </w:rPr>
        <w:t>以外的合同价格的</w:t>
      </w:r>
      <w:r>
        <w:rPr>
          <w:rFonts w:hint="eastAsia" w:ascii="宋体" w:hAnsi="宋体" w:eastAsia="宋体" w:cs="宋体"/>
          <w:color w:val="000000" w:themeColor="text1"/>
          <w:kern w:val="0"/>
          <w:highlight w:val="none"/>
          <w14:textFill>
            <w14:solidFill>
              <w14:schemeClr w14:val="tx1"/>
            </w14:solidFill>
          </w14:textFill>
        </w:rPr>
        <w:t>调</w:t>
      </w:r>
      <w:r>
        <w:rPr>
          <w:rFonts w:hint="eastAsia"/>
          <w:color w:val="000000" w:themeColor="text1"/>
          <w:kern w:val="0"/>
          <w:highlight w:val="none"/>
          <w14:textFill>
            <w14:solidFill>
              <w14:schemeClr w14:val="tx1"/>
            </w14:solidFill>
          </w14:textFill>
        </w:rPr>
        <w:t>整方法，其中因市</w:t>
      </w:r>
      <w:r>
        <w:rPr>
          <w:rFonts w:hint="eastAsia" w:ascii="宋体" w:hAnsi="宋体" w:eastAsia="宋体" w:cs="宋体"/>
          <w:color w:val="000000" w:themeColor="text1"/>
          <w:kern w:val="0"/>
          <w:highlight w:val="none"/>
          <w14:textFill>
            <w14:solidFill>
              <w14:schemeClr w14:val="tx1"/>
            </w14:solidFill>
          </w14:textFill>
        </w:rPr>
        <w:t>场</w:t>
      </w:r>
      <w:r>
        <w:rPr>
          <w:rFonts w:hint="eastAsia"/>
          <w:color w:val="000000" w:themeColor="text1"/>
          <w:kern w:val="0"/>
          <w:highlight w:val="none"/>
          <w14:textFill>
            <w14:solidFill>
              <w14:schemeClr w14:val="tx1"/>
            </w14:solidFill>
          </w14:textFill>
        </w:rPr>
        <w:t>价格波</w:t>
      </w:r>
      <w:r>
        <w:rPr>
          <w:rFonts w:hint="eastAsia" w:ascii="宋体" w:hAnsi="宋体" w:eastAsia="宋体" w:cs="宋体"/>
          <w:color w:val="000000" w:themeColor="text1"/>
          <w:kern w:val="0"/>
          <w:highlight w:val="none"/>
          <w14:textFill>
            <w14:solidFill>
              <w14:schemeClr w14:val="tx1"/>
            </w14:solidFill>
          </w14:textFill>
        </w:rPr>
        <w:t>动</w:t>
      </w:r>
      <w:r>
        <w:rPr>
          <w:rFonts w:hint="eastAsia"/>
          <w:color w:val="000000" w:themeColor="text1"/>
          <w:kern w:val="0"/>
          <w:highlight w:val="none"/>
          <w14:textFill>
            <w14:solidFill>
              <w14:schemeClr w14:val="tx1"/>
            </w14:solidFill>
          </w14:textFill>
        </w:rPr>
        <w:t>引起的</w:t>
      </w:r>
      <w:r>
        <w:rPr>
          <w:rFonts w:hint="eastAsia" w:ascii="宋体" w:hAnsi="宋体" w:eastAsia="宋体" w:cs="宋体"/>
          <w:color w:val="000000" w:themeColor="text1"/>
          <w:kern w:val="0"/>
          <w:highlight w:val="none"/>
          <w14:textFill>
            <w14:solidFill>
              <w14:schemeClr w14:val="tx1"/>
            </w14:solidFill>
          </w14:textFill>
        </w:rPr>
        <w:t>调</w:t>
      </w:r>
      <w:r>
        <w:rPr>
          <w:rFonts w:hint="eastAsia"/>
          <w:color w:val="000000" w:themeColor="text1"/>
          <w:kern w:val="0"/>
          <w:highlight w:val="none"/>
          <w14:textFill>
            <w14:solidFill>
              <w14:schemeClr w14:val="tx1"/>
            </w14:solidFill>
          </w14:textFill>
        </w:rPr>
        <w:t>整按第</w:t>
      </w:r>
      <w:r>
        <w:rPr>
          <w:color w:val="000000" w:themeColor="text1"/>
          <w:kern w:val="0"/>
          <w:highlight w:val="none"/>
          <w14:textFill>
            <w14:solidFill>
              <w14:schemeClr w14:val="tx1"/>
            </w14:solidFill>
          </w14:textFill>
        </w:rPr>
        <w:t>11.1</w:t>
      </w:r>
      <w:r>
        <w:rPr>
          <w:rFonts w:hint="eastAsia"/>
          <w:color w:val="000000" w:themeColor="text1"/>
          <w:kern w:val="0"/>
          <w:highlight w:val="none"/>
          <w14:textFill>
            <w14:solidFill>
              <w14:schemeClr w14:val="tx1"/>
            </w14:solidFill>
          </w14:textFill>
        </w:rPr>
        <w:t>款〔市</w:t>
      </w:r>
      <w:r>
        <w:rPr>
          <w:rFonts w:hint="eastAsia" w:ascii="宋体" w:hAnsi="宋体" w:eastAsia="宋体" w:cs="宋体"/>
          <w:color w:val="000000" w:themeColor="text1"/>
          <w:kern w:val="0"/>
          <w:highlight w:val="none"/>
          <w14:textFill>
            <w14:solidFill>
              <w14:schemeClr w14:val="tx1"/>
            </w14:solidFill>
          </w14:textFill>
        </w:rPr>
        <w:t>场</w:t>
      </w:r>
      <w:r>
        <w:rPr>
          <w:rFonts w:hint="eastAsia"/>
          <w:color w:val="000000" w:themeColor="text1"/>
          <w:kern w:val="0"/>
          <w:highlight w:val="none"/>
          <w14:textFill>
            <w14:solidFill>
              <w14:schemeClr w14:val="tx1"/>
            </w14:solidFill>
          </w14:textFill>
        </w:rPr>
        <w:t>价格波</w:t>
      </w:r>
      <w:r>
        <w:rPr>
          <w:rFonts w:hint="eastAsia" w:ascii="宋体" w:hAnsi="宋体" w:eastAsia="宋体" w:cs="宋体"/>
          <w:color w:val="000000" w:themeColor="text1"/>
          <w:kern w:val="0"/>
          <w:highlight w:val="none"/>
          <w14:textFill>
            <w14:solidFill>
              <w14:schemeClr w14:val="tx1"/>
            </w14:solidFill>
          </w14:textFill>
        </w:rPr>
        <w:t>动</w:t>
      </w:r>
      <w:r>
        <w:rPr>
          <w:rFonts w:hint="eastAsia"/>
          <w:color w:val="000000" w:themeColor="text1"/>
          <w:kern w:val="0"/>
          <w:highlight w:val="none"/>
          <w14:textFill>
            <w14:solidFill>
              <w14:schemeClr w14:val="tx1"/>
            </w14:solidFill>
          </w14:textFill>
        </w:rPr>
        <w:t>引起的</w:t>
      </w:r>
      <w:r>
        <w:rPr>
          <w:rFonts w:hint="eastAsia" w:ascii="宋体" w:hAnsi="宋体" w:eastAsia="宋体" w:cs="宋体"/>
          <w:color w:val="000000" w:themeColor="text1"/>
          <w:kern w:val="0"/>
          <w:highlight w:val="none"/>
          <w14:textFill>
            <w14:solidFill>
              <w14:schemeClr w14:val="tx1"/>
            </w14:solidFill>
          </w14:textFill>
        </w:rPr>
        <w:t>调</w:t>
      </w:r>
      <w:r>
        <w:rPr>
          <w:rFonts w:hint="eastAsia"/>
          <w:color w:val="000000" w:themeColor="text1"/>
          <w:kern w:val="0"/>
          <w:highlight w:val="none"/>
          <w14:textFill>
            <w14:solidFill>
              <w14:schemeClr w14:val="tx1"/>
            </w14:solidFill>
          </w14:textFill>
        </w:rPr>
        <w:t>整〕、因法律</w:t>
      </w:r>
      <w:r>
        <w:rPr>
          <w:rFonts w:hint="eastAsia" w:ascii="宋体" w:hAnsi="宋体" w:eastAsia="宋体" w:cs="宋体"/>
          <w:color w:val="000000" w:themeColor="text1"/>
          <w:kern w:val="0"/>
          <w:highlight w:val="none"/>
          <w14:textFill>
            <w14:solidFill>
              <w14:schemeClr w14:val="tx1"/>
            </w14:solidFill>
          </w14:textFill>
        </w:rPr>
        <w:t>变</w:t>
      </w:r>
      <w:r>
        <w:rPr>
          <w:rFonts w:hint="eastAsia"/>
          <w:color w:val="000000" w:themeColor="text1"/>
          <w:kern w:val="0"/>
          <w:highlight w:val="none"/>
          <w14:textFill>
            <w14:solidFill>
              <w14:schemeClr w14:val="tx1"/>
            </w14:solidFill>
          </w14:textFill>
        </w:rPr>
        <w:t>化引起的</w:t>
      </w:r>
      <w:r>
        <w:rPr>
          <w:rFonts w:hint="eastAsia" w:ascii="宋体" w:hAnsi="宋体" w:eastAsia="宋体" w:cs="宋体"/>
          <w:color w:val="000000" w:themeColor="text1"/>
          <w:kern w:val="0"/>
          <w:highlight w:val="none"/>
          <w14:textFill>
            <w14:solidFill>
              <w14:schemeClr w14:val="tx1"/>
            </w14:solidFill>
          </w14:textFill>
        </w:rPr>
        <w:t>调</w:t>
      </w:r>
      <w:r>
        <w:rPr>
          <w:rFonts w:hint="eastAsia"/>
          <w:color w:val="000000" w:themeColor="text1"/>
          <w:kern w:val="0"/>
          <w:highlight w:val="none"/>
          <w14:textFill>
            <w14:solidFill>
              <w14:schemeClr w14:val="tx1"/>
            </w14:solidFill>
          </w14:textFill>
        </w:rPr>
        <w:t>整按第</w:t>
      </w:r>
      <w:r>
        <w:rPr>
          <w:color w:val="000000" w:themeColor="text1"/>
          <w:kern w:val="0"/>
          <w:highlight w:val="none"/>
          <w14:textFill>
            <w14:solidFill>
              <w14:schemeClr w14:val="tx1"/>
            </w14:solidFill>
          </w14:textFill>
        </w:rPr>
        <w:t>11.2</w:t>
      </w:r>
      <w:r>
        <w:rPr>
          <w:rFonts w:hint="eastAsia"/>
          <w:color w:val="000000" w:themeColor="text1"/>
          <w:kern w:val="0"/>
          <w:highlight w:val="none"/>
          <w14:textFill>
            <w14:solidFill>
              <w14:schemeClr w14:val="tx1"/>
            </w14:solidFill>
          </w14:textFill>
        </w:rPr>
        <w:t>款〔法律</w:t>
      </w:r>
      <w:r>
        <w:rPr>
          <w:rFonts w:hint="eastAsia" w:ascii="宋体" w:hAnsi="宋体" w:eastAsia="宋体" w:cs="宋体"/>
          <w:color w:val="000000" w:themeColor="text1"/>
          <w:kern w:val="0"/>
          <w:highlight w:val="none"/>
          <w14:textFill>
            <w14:solidFill>
              <w14:schemeClr w14:val="tx1"/>
            </w14:solidFill>
          </w14:textFill>
        </w:rPr>
        <w:t>变</w:t>
      </w:r>
      <w:r>
        <w:rPr>
          <w:rFonts w:hint="eastAsia"/>
          <w:color w:val="000000" w:themeColor="text1"/>
          <w:kern w:val="0"/>
          <w:highlight w:val="none"/>
          <w14:textFill>
            <w14:solidFill>
              <w14:schemeClr w14:val="tx1"/>
            </w14:solidFill>
          </w14:textFill>
        </w:rPr>
        <w:t>化引起的</w:t>
      </w:r>
      <w:r>
        <w:rPr>
          <w:rFonts w:hint="eastAsia" w:ascii="宋体" w:hAnsi="宋体" w:eastAsia="宋体" w:cs="宋体"/>
          <w:color w:val="000000" w:themeColor="text1"/>
          <w:kern w:val="0"/>
          <w:highlight w:val="none"/>
          <w14:textFill>
            <w14:solidFill>
              <w14:schemeClr w14:val="tx1"/>
            </w14:solidFill>
          </w14:textFill>
        </w:rPr>
        <w:t>调</w:t>
      </w:r>
      <w:r>
        <w:rPr>
          <w:rFonts w:hint="eastAsia"/>
          <w:color w:val="000000" w:themeColor="text1"/>
          <w:kern w:val="0"/>
          <w:highlight w:val="none"/>
          <w14:textFill>
            <w14:solidFill>
              <w14:schemeClr w14:val="tx1"/>
            </w14:solidFill>
          </w14:textFill>
        </w:rPr>
        <w:t>整〕</w:t>
      </w:r>
      <w:r>
        <w:rPr>
          <w:rFonts w:hint="eastAsia" w:ascii="宋体" w:hAnsi="宋体" w:eastAsia="宋体" w:cs="宋体"/>
          <w:color w:val="000000" w:themeColor="text1"/>
          <w:kern w:val="0"/>
          <w:highlight w:val="none"/>
          <w14:textFill>
            <w14:solidFill>
              <w14:schemeClr w14:val="tx1"/>
            </w14:solidFill>
          </w14:textFill>
        </w:rPr>
        <w:t>约</w:t>
      </w:r>
      <w:r>
        <w:rPr>
          <w:rFonts w:hint="eastAsia"/>
          <w:color w:val="000000" w:themeColor="text1"/>
          <w:kern w:val="0"/>
          <w:highlight w:val="none"/>
          <w14:textFill>
            <w14:solidFill>
              <w14:schemeClr w14:val="tx1"/>
            </w14:solidFill>
          </w14:textFill>
        </w:rPr>
        <w:t>定</w:t>
      </w:r>
      <w:r>
        <w:rPr>
          <w:rFonts w:hint="eastAsia" w:ascii="宋体" w:hAnsi="宋体" w:eastAsia="宋体" w:cs="宋体"/>
          <w:color w:val="000000" w:themeColor="text1"/>
          <w:kern w:val="0"/>
          <w:highlight w:val="none"/>
          <w14:textFill>
            <w14:solidFill>
              <w14:schemeClr w14:val="tx1"/>
            </w14:solidFill>
          </w14:textFill>
        </w:rPr>
        <w:t>执</w:t>
      </w:r>
      <w:r>
        <w:rPr>
          <w:rFonts w:hint="eastAsia"/>
          <w:color w:val="000000" w:themeColor="text1"/>
          <w:kern w:val="0"/>
          <w:highlight w:val="none"/>
          <w14:textFill>
            <w14:solidFill>
              <w14:schemeClr w14:val="tx1"/>
            </w14:solidFill>
          </w14:textFill>
        </w:rPr>
        <w:t>行。</w:t>
      </w:r>
    </w:p>
    <w:p>
      <w:pPr>
        <w:pStyle w:val="73"/>
        <w:rPr>
          <w:rFonts w:cs="Times New Roman"/>
          <w:color w:val="000000" w:themeColor="text1"/>
          <w:kern w:val="0"/>
          <w:highlight w:val="none"/>
          <w14:textFill>
            <w14:solidFill>
              <w14:schemeClr w14:val="tx1"/>
            </w14:solidFill>
          </w14:textFill>
        </w:rPr>
      </w:pPr>
      <w:r>
        <w:rPr>
          <w:color w:val="000000" w:themeColor="text1"/>
          <w:kern w:val="0"/>
          <w:highlight w:val="none"/>
          <w14:textFill>
            <w14:solidFill>
              <w14:schemeClr w14:val="tx1"/>
            </w14:solidFill>
          </w14:textFill>
        </w:rPr>
        <w:t>3</w:t>
      </w:r>
      <w:r>
        <w:rPr>
          <w:rFonts w:hint="eastAsia"/>
          <w:color w:val="000000" w:themeColor="text1"/>
          <w:kern w:val="0"/>
          <w:highlight w:val="none"/>
          <w14:textFill>
            <w14:solidFill>
              <w14:schemeClr w14:val="tx1"/>
            </w14:solidFill>
          </w14:textFill>
        </w:rPr>
        <w:t>、其</w:t>
      </w:r>
      <w:r>
        <w:rPr>
          <w:rFonts w:hint="eastAsia" w:ascii="宋体" w:hAnsi="宋体" w:eastAsia="宋体" w:cs="宋体"/>
          <w:color w:val="000000" w:themeColor="text1"/>
          <w:kern w:val="0"/>
          <w:highlight w:val="none"/>
          <w14:textFill>
            <w14:solidFill>
              <w14:schemeClr w14:val="tx1"/>
            </w14:solidFill>
          </w14:textFill>
        </w:rPr>
        <w:t>它</w:t>
      </w:r>
      <w:r>
        <w:rPr>
          <w:rFonts w:hint="eastAsia"/>
          <w:color w:val="000000" w:themeColor="text1"/>
          <w:kern w:val="0"/>
          <w:highlight w:val="none"/>
          <w14:textFill>
            <w14:solidFill>
              <w14:schemeClr w14:val="tx1"/>
            </w14:solidFill>
          </w14:textFill>
        </w:rPr>
        <w:t>价格形式</w:t>
      </w:r>
    </w:p>
    <w:p>
      <w:pPr>
        <w:pStyle w:val="73"/>
        <w:rPr>
          <w:rFonts w:cs="Times New Roman"/>
          <w:color w:val="000000" w:themeColor="text1"/>
          <w:kern w:val="0"/>
          <w:highlight w:val="none"/>
          <w14:textFill>
            <w14:solidFill>
              <w14:schemeClr w14:val="tx1"/>
            </w14:solidFill>
          </w14:textFill>
        </w:rPr>
      </w:pPr>
      <w:r>
        <w:rPr>
          <w:rFonts w:hint="eastAsia"/>
          <w:color w:val="000000" w:themeColor="text1"/>
          <w:kern w:val="0"/>
          <w:highlight w:val="none"/>
          <w14:textFill>
            <w14:solidFill>
              <w14:schemeClr w14:val="tx1"/>
            </w14:solidFill>
          </w14:textFill>
        </w:rPr>
        <w:t>合同</w:t>
      </w:r>
      <w:r>
        <w:rPr>
          <w:rFonts w:hint="eastAsia" w:ascii="宋体" w:hAnsi="宋体" w:eastAsia="宋体" w:cs="宋体"/>
          <w:color w:val="000000" w:themeColor="text1"/>
          <w:kern w:val="0"/>
          <w:highlight w:val="none"/>
          <w14:textFill>
            <w14:solidFill>
              <w14:schemeClr w14:val="tx1"/>
            </w14:solidFill>
          </w14:textFill>
        </w:rPr>
        <w:t>当</w:t>
      </w:r>
      <w:r>
        <w:rPr>
          <w:rFonts w:hint="eastAsia"/>
          <w:color w:val="000000" w:themeColor="text1"/>
          <w:kern w:val="0"/>
          <w:highlight w:val="none"/>
          <w14:textFill>
            <w14:solidFill>
              <w14:schemeClr w14:val="tx1"/>
            </w14:solidFill>
          </w14:textFill>
        </w:rPr>
        <w:t>事人可在</w:t>
      </w:r>
      <w:r>
        <w:rPr>
          <w:rFonts w:hint="eastAsia" w:ascii="宋体" w:hAnsi="宋体" w:eastAsia="宋体" w:cs="宋体"/>
          <w:color w:val="000000" w:themeColor="text1"/>
          <w:kern w:val="0"/>
          <w:highlight w:val="none"/>
          <w14:textFill>
            <w14:solidFill>
              <w14:schemeClr w14:val="tx1"/>
            </w14:solidFill>
          </w14:textFill>
        </w:rPr>
        <w:t>专</w:t>
      </w:r>
      <w:r>
        <w:rPr>
          <w:rFonts w:hint="eastAsia"/>
          <w:color w:val="000000" w:themeColor="text1"/>
          <w:kern w:val="0"/>
          <w:highlight w:val="none"/>
          <w14:textFill>
            <w14:solidFill>
              <w14:schemeClr w14:val="tx1"/>
            </w14:solidFill>
          </w14:textFill>
        </w:rPr>
        <w:t>用合同</w:t>
      </w:r>
      <w:r>
        <w:rPr>
          <w:rFonts w:hint="eastAsia" w:ascii="宋体" w:hAnsi="宋体" w:eastAsia="宋体" w:cs="宋体"/>
          <w:color w:val="000000" w:themeColor="text1"/>
          <w:kern w:val="0"/>
          <w:highlight w:val="none"/>
          <w14:textFill>
            <w14:solidFill>
              <w14:schemeClr w14:val="tx1"/>
            </w14:solidFill>
          </w14:textFill>
        </w:rPr>
        <w:t>条</w:t>
      </w:r>
      <w:r>
        <w:rPr>
          <w:rFonts w:hint="eastAsia"/>
          <w:color w:val="000000" w:themeColor="text1"/>
          <w:kern w:val="0"/>
          <w:highlight w:val="none"/>
          <w14:textFill>
            <w14:solidFill>
              <w14:schemeClr w14:val="tx1"/>
            </w14:solidFill>
          </w14:textFill>
        </w:rPr>
        <w:t>款中</w:t>
      </w:r>
      <w:r>
        <w:rPr>
          <w:rFonts w:hint="eastAsia" w:ascii="宋体" w:hAnsi="宋体" w:eastAsia="宋体" w:cs="宋体"/>
          <w:color w:val="000000" w:themeColor="text1"/>
          <w:kern w:val="0"/>
          <w:highlight w:val="none"/>
          <w14:textFill>
            <w14:solidFill>
              <w14:schemeClr w14:val="tx1"/>
            </w14:solidFill>
          </w14:textFill>
        </w:rPr>
        <w:t>约</w:t>
      </w:r>
      <w:r>
        <w:rPr>
          <w:rFonts w:hint="eastAsia"/>
          <w:color w:val="000000" w:themeColor="text1"/>
          <w:kern w:val="0"/>
          <w:highlight w:val="none"/>
          <w14:textFill>
            <w14:solidFill>
              <w14:schemeClr w14:val="tx1"/>
            </w14:solidFill>
          </w14:textFill>
        </w:rPr>
        <w:t>定其他合同价格形式。</w:t>
      </w:r>
    </w:p>
    <w:p>
      <w:pPr>
        <w:pStyle w:val="72"/>
        <w:outlineLvl w:val="9"/>
        <w:rPr>
          <w:rFonts w:cs="Times New Roman"/>
          <w:color w:val="000000" w:themeColor="text1"/>
          <w:highlight w:val="none"/>
          <w14:textFill>
            <w14:solidFill>
              <w14:schemeClr w14:val="tx1"/>
            </w14:solidFill>
          </w14:textFill>
        </w:rPr>
      </w:pPr>
      <w:bookmarkStart w:id="849" w:name="_Toc296346598"/>
      <w:bookmarkStart w:id="850" w:name="_Toc296503097"/>
      <w:bookmarkStart w:id="851" w:name="_Toc418751728"/>
      <w:bookmarkStart w:id="852" w:name="_Toc418752174"/>
      <w:bookmarkStart w:id="853" w:name="_Toc406522152"/>
      <w:bookmarkStart w:id="854" w:name="_Toc485213263"/>
      <w:bookmarkStart w:id="855" w:name="_Toc1414"/>
      <w:bookmarkStart w:id="856" w:name="_Toc351203582"/>
      <w:bookmarkStart w:id="857" w:name="_Toc337558801"/>
      <w:r>
        <w:rPr>
          <w:color w:val="000000" w:themeColor="text1"/>
          <w:highlight w:val="none"/>
          <w14:textFill>
            <w14:solidFill>
              <w14:schemeClr w14:val="tx1"/>
            </w14:solidFill>
          </w14:textFill>
        </w:rPr>
        <w:t>12.2</w:t>
      </w:r>
      <w:r>
        <w:rPr>
          <w:rFonts w:hint="eastAsia" w:ascii="宋体" w:hAnsi="宋体" w:eastAsia="宋体" w:cs="宋体"/>
          <w:color w:val="000000" w:themeColor="text1"/>
          <w:highlight w:val="none"/>
          <w14:textFill>
            <w14:solidFill>
              <w14:schemeClr w14:val="tx1"/>
            </w14:solidFill>
          </w14:textFill>
        </w:rPr>
        <w:t>预</w:t>
      </w:r>
      <w:bookmarkEnd w:id="849"/>
      <w:bookmarkEnd w:id="850"/>
      <w:bookmarkStart w:id="858" w:name="_Toc296346601"/>
      <w:bookmarkStart w:id="859" w:name="_Toc296503100"/>
      <w:r>
        <w:rPr>
          <w:rFonts w:hint="eastAsia"/>
          <w:color w:val="000000" w:themeColor="text1"/>
          <w:highlight w:val="none"/>
          <w14:textFill>
            <w14:solidFill>
              <w14:schemeClr w14:val="tx1"/>
            </w14:solidFill>
          </w14:textFill>
        </w:rPr>
        <w:t>付款</w:t>
      </w:r>
      <w:bookmarkEnd w:id="851"/>
      <w:bookmarkEnd w:id="852"/>
      <w:bookmarkEnd w:id="853"/>
      <w:bookmarkEnd w:id="854"/>
      <w:bookmarkEnd w:id="855"/>
      <w:bookmarkEnd w:id="856"/>
    </w:p>
    <w:bookmarkEnd w:id="857"/>
    <w:bookmarkEnd w:id="858"/>
    <w:bookmarkEnd w:id="859"/>
    <w:p>
      <w:pPr>
        <w:pStyle w:val="73"/>
        <w:rPr>
          <w:rFonts w:cs="Times New Roman"/>
          <w:color w:val="000000" w:themeColor="text1"/>
          <w:kern w:val="0"/>
          <w:highlight w:val="none"/>
          <w14:textFill>
            <w14:solidFill>
              <w14:schemeClr w14:val="tx1"/>
            </w14:solidFill>
          </w14:textFill>
        </w:rPr>
      </w:pPr>
      <w:r>
        <w:rPr>
          <w:color w:val="000000" w:themeColor="text1"/>
          <w:highlight w:val="none"/>
          <w14:textFill>
            <w14:solidFill>
              <w14:schemeClr w14:val="tx1"/>
            </w14:solidFill>
          </w14:textFill>
        </w:rPr>
        <w:t>12.2.</w:t>
      </w:r>
      <w:r>
        <w:rPr>
          <w:color w:val="000000" w:themeColor="text1"/>
          <w:kern w:val="0"/>
          <w:highlight w:val="none"/>
          <w14:textFill>
            <w14:solidFill>
              <w14:schemeClr w14:val="tx1"/>
            </w14:solidFill>
          </w14:textFill>
        </w:rPr>
        <w:t>1</w:t>
      </w:r>
      <w:r>
        <w:rPr>
          <w:rFonts w:hint="eastAsia" w:ascii="宋体" w:hAnsi="宋体" w:eastAsia="宋体" w:cs="宋体"/>
          <w:color w:val="000000" w:themeColor="text1"/>
          <w:kern w:val="0"/>
          <w:highlight w:val="none"/>
          <w14:textFill>
            <w14:solidFill>
              <w14:schemeClr w14:val="tx1"/>
            </w14:solidFill>
          </w14:textFill>
        </w:rPr>
        <w:t>预</w:t>
      </w:r>
      <w:r>
        <w:rPr>
          <w:rFonts w:hint="eastAsia"/>
          <w:color w:val="000000" w:themeColor="text1"/>
          <w:kern w:val="0"/>
          <w:highlight w:val="none"/>
          <w14:textFill>
            <w14:solidFill>
              <w14:schemeClr w14:val="tx1"/>
            </w14:solidFill>
          </w14:textFill>
        </w:rPr>
        <w:t>付款的支付</w:t>
      </w:r>
    </w:p>
    <w:p>
      <w:pPr>
        <w:pStyle w:val="73"/>
        <w:rPr>
          <w:rFonts w:cs="Times New Roman"/>
          <w:color w:val="000000" w:themeColor="text1"/>
          <w:kern w:val="0"/>
          <w:highlight w:val="none"/>
          <w14:textFill>
            <w14:solidFill>
              <w14:schemeClr w14:val="tx1"/>
            </w14:solidFill>
          </w14:textFill>
        </w:rPr>
      </w:pPr>
      <w:r>
        <w:rPr>
          <w:rFonts w:hint="eastAsia" w:ascii="宋体" w:hAnsi="宋体" w:eastAsia="宋体" w:cs="宋体"/>
          <w:color w:val="000000" w:themeColor="text1"/>
          <w:kern w:val="0"/>
          <w:highlight w:val="none"/>
          <w14:textFill>
            <w14:solidFill>
              <w14:schemeClr w14:val="tx1"/>
            </w14:solidFill>
          </w14:textFill>
        </w:rPr>
        <w:t>预</w:t>
      </w:r>
      <w:r>
        <w:rPr>
          <w:rFonts w:hint="eastAsia"/>
          <w:color w:val="000000" w:themeColor="text1"/>
          <w:kern w:val="0"/>
          <w:highlight w:val="none"/>
          <w14:textFill>
            <w14:solidFill>
              <w14:schemeClr w14:val="tx1"/>
            </w14:solidFill>
          </w14:textFill>
        </w:rPr>
        <w:t>付款的支付按照</w:t>
      </w:r>
      <w:r>
        <w:rPr>
          <w:rFonts w:hint="eastAsia" w:ascii="宋体" w:hAnsi="宋体" w:eastAsia="宋体" w:cs="宋体"/>
          <w:color w:val="000000" w:themeColor="text1"/>
          <w:kern w:val="0"/>
          <w:highlight w:val="none"/>
          <w14:textFill>
            <w14:solidFill>
              <w14:schemeClr w14:val="tx1"/>
            </w14:solidFill>
          </w14:textFill>
        </w:rPr>
        <w:t>专</w:t>
      </w:r>
      <w:r>
        <w:rPr>
          <w:rFonts w:hint="eastAsia"/>
          <w:color w:val="000000" w:themeColor="text1"/>
          <w:kern w:val="0"/>
          <w:highlight w:val="none"/>
          <w14:textFill>
            <w14:solidFill>
              <w14:schemeClr w14:val="tx1"/>
            </w14:solidFill>
          </w14:textFill>
        </w:rPr>
        <w:t>用合同</w:t>
      </w:r>
      <w:r>
        <w:rPr>
          <w:rFonts w:hint="eastAsia" w:ascii="宋体" w:hAnsi="宋体" w:eastAsia="宋体" w:cs="宋体"/>
          <w:color w:val="000000" w:themeColor="text1"/>
          <w:kern w:val="0"/>
          <w:highlight w:val="none"/>
          <w14:textFill>
            <w14:solidFill>
              <w14:schemeClr w14:val="tx1"/>
            </w14:solidFill>
          </w14:textFill>
        </w:rPr>
        <w:t>条</w:t>
      </w:r>
      <w:r>
        <w:rPr>
          <w:rFonts w:hint="eastAsia"/>
          <w:color w:val="000000" w:themeColor="text1"/>
          <w:kern w:val="0"/>
          <w:highlight w:val="none"/>
          <w14:textFill>
            <w14:solidFill>
              <w14:schemeClr w14:val="tx1"/>
            </w14:solidFill>
          </w14:textFill>
        </w:rPr>
        <w:t>款</w:t>
      </w:r>
      <w:r>
        <w:rPr>
          <w:rFonts w:hint="eastAsia" w:ascii="宋体" w:hAnsi="宋体" w:eastAsia="宋体" w:cs="宋体"/>
          <w:color w:val="000000" w:themeColor="text1"/>
          <w:kern w:val="0"/>
          <w:highlight w:val="none"/>
          <w14:textFill>
            <w14:solidFill>
              <w14:schemeClr w14:val="tx1"/>
            </w14:solidFill>
          </w14:textFill>
        </w:rPr>
        <w:t>约</w:t>
      </w:r>
      <w:r>
        <w:rPr>
          <w:rFonts w:hint="eastAsia"/>
          <w:color w:val="000000" w:themeColor="text1"/>
          <w:kern w:val="0"/>
          <w:highlight w:val="none"/>
          <w14:textFill>
            <w14:solidFill>
              <w14:schemeClr w14:val="tx1"/>
            </w14:solidFill>
          </w14:textFill>
        </w:rPr>
        <w:t>定</w:t>
      </w:r>
      <w:r>
        <w:rPr>
          <w:rFonts w:hint="eastAsia" w:ascii="宋体" w:hAnsi="宋体" w:eastAsia="宋体" w:cs="宋体"/>
          <w:color w:val="000000" w:themeColor="text1"/>
          <w:kern w:val="0"/>
          <w:highlight w:val="none"/>
          <w14:textFill>
            <w14:solidFill>
              <w14:schemeClr w14:val="tx1"/>
            </w14:solidFill>
          </w14:textFill>
        </w:rPr>
        <w:t>执</w:t>
      </w:r>
      <w:r>
        <w:rPr>
          <w:rFonts w:hint="eastAsia"/>
          <w:color w:val="000000" w:themeColor="text1"/>
          <w:kern w:val="0"/>
          <w:highlight w:val="none"/>
          <w14:textFill>
            <w14:solidFill>
              <w14:schemeClr w14:val="tx1"/>
            </w14:solidFill>
          </w14:textFill>
        </w:rPr>
        <w:t>行，但至</w:t>
      </w:r>
      <w:r>
        <w:rPr>
          <w:rFonts w:hint="eastAsia" w:ascii="宋体" w:hAnsi="宋体" w:eastAsia="宋体" w:cs="宋体"/>
          <w:color w:val="000000" w:themeColor="text1"/>
          <w:kern w:val="0"/>
          <w:highlight w:val="none"/>
          <w14:textFill>
            <w14:solidFill>
              <w14:schemeClr w14:val="tx1"/>
            </w14:solidFill>
          </w14:textFill>
        </w:rPr>
        <w:t>迟应</w:t>
      </w:r>
      <w:r>
        <w:rPr>
          <w:rFonts w:hint="eastAsia"/>
          <w:color w:val="000000" w:themeColor="text1"/>
          <w:kern w:val="0"/>
          <w:highlight w:val="none"/>
          <w14:textFill>
            <w14:solidFill>
              <w14:schemeClr w14:val="tx1"/>
            </w14:solidFill>
          </w14:textFill>
        </w:rPr>
        <w:t>在</w:t>
      </w:r>
      <w:r>
        <w:rPr>
          <w:rFonts w:hint="eastAsia" w:ascii="宋体" w:hAnsi="宋体" w:eastAsia="宋体" w:cs="宋体"/>
          <w:color w:val="000000" w:themeColor="text1"/>
          <w:kern w:val="0"/>
          <w:highlight w:val="none"/>
          <w14:textFill>
            <w14:solidFill>
              <w14:schemeClr w14:val="tx1"/>
            </w14:solidFill>
          </w14:textFill>
        </w:rPr>
        <w:t>开</w:t>
      </w:r>
      <w:r>
        <w:rPr>
          <w:rFonts w:hint="eastAsia"/>
          <w:color w:val="000000" w:themeColor="text1"/>
          <w:kern w:val="0"/>
          <w:highlight w:val="none"/>
          <w14:textFill>
            <w14:solidFill>
              <w14:schemeClr w14:val="tx1"/>
            </w14:solidFill>
          </w14:textFill>
        </w:rPr>
        <w:t>工通知</w:t>
      </w:r>
      <w:r>
        <w:rPr>
          <w:rFonts w:hint="eastAsia" w:ascii="宋体" w:hAnsi="宋体" w:eastAsia="宋体" w:cs="宋体"/>
          <w:color w:val="000000" w:themeColor="text1"/>
          <w:kern w:val="0"/>
          <w:highlight w:val="none"/>
          <w14:textFill>
            <w14:solidFill>
              <w14:schemeClr w14:val="tx1"/>
            </w14:solidFill>
          </w14:textFill>
        </w:rPr>
        <w:t>载</w:t>
      </w:r>
      <w:r>
        <w:rPr>
          <w:rFonts w:hint="eastAsia"/>
          <w:color w:val="000000" w:themeColor="text1"/>
          <w:kern w:val="0"/>
          <w:highlight w:val="none"/>
          <w14:textFill>
            <w14:solidFill>
              <w14:schemeClr w14:val="tx1"/>
            </w14:solidFill>
          </w14:textFill>
        </w:rPr>
        <w:t>明的</w:t>
      </w:r>
      <w:r>
        <w:rPr>
          <w:rFonts w:hint="eastAsia" w:ascii="宋体" w:hAnsi="宋体" w:eastAsia="宋体" w:cs="宋体"/>
          <w:color w:val="000000" w:themeColor="text1"/>
          <w:kern w:val="0"/>
          <w:highlight w:val="none"/>
          <w14:textFill>
            <w14:solidFill>
              <w14:schemeClr w14:val="tx1"/>
            </w14:solidFill>
          </w14:textFill>
        </w:rPr>
        <w:t>开</w:t>
      </w:r>
      <w:r>
        <w:rPr>
          <w:rFonts w:hint="eastAsia"/>
          <w:color w:val="000000" w:themeColor="text1"/>
          <w:kern w:val="0"/>
          <w:highlight w:val="none"/>
          <w14:textFill>
            <w14:solidFill>
              <w14:schemeClr w14:val="tx1"/>
            </w14:solidFill>
          </w14:textFill>
        </w:rPr>
        <w:t>工日期</w:t>
      </w:r>
      <w:r>
        <w:rPr>
          <w:color w:val="000000" w:themeColor="text1"/>
          <w:kern w:val="0"/>
          <w:highlight w:val="none"/>
          <w14:textFill>
            <w14:solidFill>
              <w14:schemeClr w14:val="tx1"/>
            </w14:solidFill>
          </w14:textFill>
        </w:rPr>
        <w:t>7</w:t>
      </w:r>
      <w:r>
        <w:rPr>
          <w:rFonts w:hint="eastAsia"/>
          <w:color w:val="000000" w:themeColor="text1"/>
          <w:kern w:val="0"/>
          <w:highlight w:val="none"/>
          <w14:textFill>
            <w14:solidFill>
              <w14:schemeClr w14:val="tx1"/>
            </w14:solidFill>
          </w14:textFill>
        </w:rPr>
        <w:t>天前支付。</w:t>
      </w:r>
      <w:r>
        <w:rPr>
          <w:rFonts w:hint="eastAsia" w:ascii="宋体" w:hAnsi="宋体" w:eastAsia="宋体" w:cs="宋体"/>
          <w:color w:val="000000" w:themeColor="text1"/>
          <w:kern w:val="0"/>
          <w:highlight w:val="none"/>
          <w14:textFill>
            <w14:solidFill>
              <w14:schemeClr w14:val="tx1"/>
            </w14:solidFill>
          </w14:textFill>
        </w:rPr>
        <w:t>预</w:t>
      </w:r>
      <w:r>
        <w:rPr>
          <w:rFonts w:hint="eastAsia"/>
          <w:color w:val="000000" w:themeColor="text1"/>
          <w:kern w:val="0"/>
          <w:highlight w:val="none"/>
          <w14:textFill>
            <w14:solidFill>
              <w14:schemeClr w14:val="tx1"/>
            </w14:solidFill>
          </w14:textFill>
        </w:rPr>
        <w:t>付款</w:t>
      </w:r>
      <w:r>
        <w:rPr>
          <w:rFonts w:hint="eastAsia" w:ascii="宋体" w:hAnsi="宋体" w:eastAsia="宋体" w:cs="宋体"/>
          <w:color w:val="000000" w:themeColor="text1"/>
          <w:kern w:val="0"/>
          <w:highlight w:val="none"/>
          <w14:textFill>
            <w14:solidFill>
              <w14:schemeClr w14:val="tx1"/>
            </w14:solidFill>
          </w14:textFill>
        </w:rPr>
        <w:t>应当</w:t>
      </w:r>
      <w:r>
        <w:rPr>
          <w:rFonts w:hint="eastAsia"/>
          <w:color w:val="000000" w:themeColor="text1"/>
          <w:kern w:val="0"/>
          <w:highlight w:val="none"/>
          <w14:textFill>
            <w14:solidFill>
              <w14:schemeClr w14:val="tx1"/>
            </w14:solidFill>
          </w14:textFill>
        </w:rPr>
        <w:t>用于材料、工程</w:t>
      </w:r>
      <w:r>
        <w:rPr>
          <w:rFonts w:hint="eastAsia" w:ascii="宋体" w:hAnsi="宋体" w:eastAsia="宋体" w:cs="宋体"/>
          <w:color w:val="000000" w:themeColor="text1"/>
          <w:kern w:val="0"/>
          <w:highlight w:val="none"/>
          <w14:textFill>
            <w14:solidFill>
              <w14:schemeClr w14:val="tx1"/>
            </w14:solidFill>
          </w14:textFill>
        </w:rPr>
        <w:t>设备</w:t>
      </w:r>
      <w:r>
        <w:rPr>
          <w:rFonts w:hint="eastAsia"/>
          <w:color w:val="000000" w:themeColor="text1"/>
          <w:kern w:val="0"/>
          <w:highlight w:val="none"/>
          <w14:textFill>
            <w14:solidFill>
              <w14:schemeClr w14:val="tx1"/>
            </w14:solidFill>
          </w14:textFill>
        </w:rPr>
        <w:t>、施工</w:t>
      </w:r>
      <w:r>
        <w:rPr>
          <w:rFonts w:hint="eastAsia" w:ascii="宋体" w:hAnsi="宋体" w:eastAsia="宋体" w:cs="宋体"/>
          <w:color w:val="000000" w:themeColor="text1"/>
          <w:kern w:val="0"/>
          <w:highlight w:val="none"/>
          <w14:textFill>
            <w14:solidFill>
              <w14:schemeClr w14:val="tx1"/>
            </w14:solidFill>
          </w14:textFill>
        </w:rPr>
        <w:t>设备</w:t>
      </w:r>
      <w:r>
        <w:rPr>
          <w:rFonts w:hint="eastAsia"/>
          <w:color w:val="000000" w:themeColor="text1"/>
          <w:kern w:val="0"/>
          <w:highlight w:val="none"/>
          <w14:textFill>
            <w14:solidFill>
              <w14:schemeClr w14:val="tx1"/>
            </w14:solidFill>
          </w14:textFill>
        </w:rPr>
        <w:t>的采</w:t>
      </w:r>
      <w:r>
        <w:rPr>
          <w:rFonts w:hint="eastAsia" w:ascii="宋体" w:hAnsi="宋体" w:eastAsia="宋体" w:cs="宋体"/>
          <w:color w:val="000000" w:themeColor="text1"/>
          <w:kern w:val="0"/>
          <w:highlight w:val="none"/>
          <w14:textFill>
            <w14:solidFill>
              <w14:schemeClr w14:val="tx1"/>
            </w14:solidFill>
          </w14:textFill>
        </w:rPr>
        <w:t>购</w:t>
      </w:r>
      <w:r>
        <w:rPr>
          <w:rFonts w:hint="eastAsia"/>
          <w:color w:val="000000" w:themeColor="text1"/>
          <w:kern w:val="0"/>
          <w:highlight w:val="none"/>
          <w14:textFill>
            <w14:solidFill>
              <w14:schemeClr w14:val="tx1"/>
            </w14:solidFill>
          </w14:textFill>
        </w:rPr>
        <w:t>及修建</w:t>
      </w:r>
      <w:r>
        <w:rPr>
          <w:rFonts w:hint="eastAsia" w:ascii="宋体" w:hAnsi="宋体" w:eastAsia="宋体" w:cs="宋体"/>
          <w:color w:val="000000" w:themeColor="text1"/>
          <w:kern w:val="0"/>
          <w:highlight w:val="none"/>
          <w14:textFill>
            <w14:solidFill>
              <w14:schemeClr w14:val="tx1"/>
            </w14:solidFill>
          </w14:textFill>
        </w:rPr>
        <w:t>临时</w:t>
      </w:r>
      <w:r>
        <w:rPr>
          <w:rFonts w:hint="eastAsia"/>
          <w:color w:val="000000" w:themeColor="text1"/>
          <w:kern w:val="0"/>
          <w:highlight w:val="none"/>
          <w14:textFill>
            <w14:solidFill>
              <w14:schemeClr w14:val="tx1"/>
            </w14:solidFill>
          </w14:textFill>
        </w:rPr>
        <w:t>工程、</w:t>
      </w:r>
      <w:r>
        <w:rPr>
          <w:rFonts w:hint="eastAsia" w:ascii="宋体" w:hAnsi="宋体" w:eastAsia="宋体" w:cs="宋体"/>
          <w:color w:val="000000" w:themeColor="text1"/>
          <w:kern w:val="0"/>
          <w:highlight w:val="none"/>
          <w14:textFill>
            <w14:solidFill>
              <w14:schemeClr w14:val="tx1"/>
            </w14:solidFill>
          </w14:textFill>
        </w:rPr>
        <w:t>组织</w:t>
      </w:r>
      <w:r>
        <w:rPr>
          <w:rFonts w:hint="eastAsia"/>
          <w:color w:val="000000" w:themeColor="text1"/>
          <w:kern w:val="0"/>
          <w:highlight w:val="none"/>
          <w14:textFill>
            <w14:solidFill>
              <w14:schemeClr w14:val="tx1"/>
            </w14:solidFill>
          </w14:textFill>
        </w:rPr>
        <w:t>施工</w:t>
      </w:r>
      <w:r>
        <w:rPr>
          <w:rFonts w:hint="eastAsia" w:ascii="宋体" w:hAnsi="宋体" w:eastAsia="宋体" w:cs="宋体"/>
          <w:color w:val="000000" w:themeColor="text1"/>
          <w:kern w:val="0"/>
          <w:highlight w:val="none"/>
          <w14:textFill>
            <w14:solidFill>
              <w14:schemeClr w14:val="tx1"/>
            </w14:solidFill>
          </w14:textFill>
        </w:rPr>
        <w:t>队</w:t>
      </w:r>
      <w:r>
        <w:rPr>
          <w:rFonts w:hint="eastAsia"/>
          <w:color w:val="000000" w:themeColor="text1"/>
          <w:kern w:val="0"/>
          <w:highlight w:val="none"/>
          <w14:textFill>
            <w14:solidFill>
              <w14:schemeClr w14:val="tx1"/>
            </w14:solidFill>
          </w14:textFill>
        </w:rPr>
        <w:t>伍</w:t>
      </w:r>
      <w:r>
        <w:rPr>
          <w:rFonts w:hint="eastAsia" w:ascii="宋体" w:hAnsi="宋体" w:eastAsia="宋体" w:cs="宋体"/>
          <w:color w:val="000000" w:themeColor="text1"/>
          <w:kern w:val="0"/>
          <w:highlight w:val="none"/>
          <w14:textFill>
            <w14:solidFill>
              <w14:schemeClr w14:val="tx1"/>
            </w14:solidFill>
          </w14:textFill>
        </w:rPr>
        <w:t>进场</w:t>
      </w:r>
      <w:r>
        <w:rPr>
          <w:rFonts w:hint="eastAsia"/>
          <w:color w:val="000000" w:themeColor="text1"/>
          <w:kern w:val="0"/>
          <w:highlight w:val="none"/>
          <w14:textFill>
            <w14:solidFill>
              <w14:schemeClr w14:val="tx1"/>
            </w14:solidFill>
          </w14:textFill>
        </w:rPr>
        <w:t>等。</w:t>
      </w:r>
    </w:p>
    <w:p>
      <w:pPr>
        <w:pStyle w:val="73"/>
        <w:rPr>
          <w:rFonts w:cs="Times New Roman"/>
          <w:color w:val="000000" w:themeColor="text1"/>
          <w:kern w:val="0"/>
          <w:highlight w:val="none"/>
          <w14:textFill>
            <w14:solidFill>
              <w14:schemeClr w14:val="tx1"/>
            </w14:solidFill>
          </w14:textFill>
        </w:rPr>
      </w:pPr>
      <w:r>
        <w:rPr>
          <w:rFonts w:hint="eastAsia"/>
          <w:color w:val="000000" w:themeColor="text1"/>
          <w:kern w:val="0"/>
          <w:highlight w:val="none"/>
          <w14:textFill>
            <w14:solidFill>
              <w14:schemeClr w14:val="tx1"/>
            </w14:solidFill>
          </w14:textFill>
        </w:rPr>
        <w:t>除</w:t>
      </w:r>
      <w:r>
        <w:rPr>
          <w:rFonts w:hint="eastAsia" w:ascii="宋体" w:hAnsi="宋体" w:eastAsia="宋体" w:cs="宋体"/>
          <w:color w:val="000000" w:themeColor="text1"/>
          <w:kern w:val="0"/>
          <w:highlight w:val="none"/>
          <w14:textFill>
            <w14:solidFill>
              <w14:schemeClr w14:val="tx1"/>
            </w14:solidFill>
          </w14:textFill>
        </w:rPr>
        <w:t>专</w:t>
      </w:r>
      <w:r>
        <w:rPr>
          <w:rFonts w:hint="eastAsia"/>
          <w:color w:val="000000" w:themeColor="text1"/>
          <w:kern w:val="0"/>
          <w:highlight w:val="none"/>
          <w14:textFill>
            <w14:solidFill>
              <w14:schemeClr w14:val="tx1"/>
            </w14:solidFill>
          </w14:textFill>
        </w:rPr>
        <w:t>用合同</w:t>
      </w:r>
      <w:r>
        <w:rPr>
          <w:rFonts w:hint="eastAsia" w:ascii="宋体" w:hAnsi="宋体" w:eastAsia="宋体" w:cs="宋体"/>
          <w:color w:val="000000" w:themeColor="text1"/>
          <w:kern w:val="0"/>
          <w:highlight w:val="none"/>
          <w14:textFill>
            <w14:solidFill>
              <w14:schemeClr w14:val="tx1"/>
            </w14:solidFill>
          </w14:textFill>
        </w:rPr>
        <w:t>条</w:t>
      </w:r>
      <w:r>
        <w:rPr>
          <w:rFonts w:hint="eastAsia"/>
          <w:color w:val="000000" w:themeColor="text1"/>
          <w:kern w:val="0"/>
          <w:highlight w:val="none"/>
          <w14:textFill>
            <w14:solidFill>
              <w14:schemeClr w14:val="tx1"/>
            </w14:solidFill>
          </w14:textFill>
        </w:rPr>
        <w:t>款另有</w:t>
      </w:r>
      <w:r>
        <w:rPr>
          <w:rFonts w:hint="eastAsia" w:ascii="宋体" w:hAnsi="宋体" w:eastAsia="宋体" w:cs="宋体"/>
          <w:color w:val="000000" w:themeColor="text1"/>
          <w:kern w:val="0"/>
          <w:highlight w:val="none"/>
          <w14:textFill>
            <w14:solidFill>
              <w14:schemeClr w14:val="tx1"/>
            </w14:solidFill>
          </w14:textFill>
        </w:rPr>
        <w:t>约</w:t>
      </w:r>
      <w:r>
        <w:rPr>
          <w:rFonts w:hint="eastAsia"/>
          <w:color w:val="000000" w:themeColor="text1"/>
          <w:kern w:val="0"/>
          <w:highlight w:val="none"/>
          <w14:textFill>
            <w14:solidFill>
              <w14:schemeClr w14:val="tx1"/>
            </w14:solidFill>
          </w14:textFill>
        </w:rPr>
        <w:t>定外，</w:t>
      </w:r>
      <w:r>
        <w:rPr>
          <w:rFonts w:hint="eastAsia" w:ascii="宋体" w:hAnsi="宋体" w:eastAsia="宋体" w:cs="宋体"/>
          <w:color w:val="000000" w:themeColor="text1"/>
          <w:kern w:val="0"/>
          <w:highlight w:val="none"/>
          <w14:textFill>
            <w14:solidFill>
              <w14:schemeClr w14:val="tx1"/>
            </w14:solidFill>
          </w14:textFill>
        </w:rPr>
        <w:t>预</w:t>
      </w:r>
      <w:r>
        <w:rPr>
          <w:rFonts w:hint="eastAsia"/>
          <w:color w:val="000000" w:themeColor="text1"/>
          <w:kern w:val="0"/>
          <w:highlight w:val="none"/>
          <w14:textFill>
            <w14:solidFill>
              <w14:schemeClr w14:val="tx1"/>
            </w14:solidFill>
          </w14:textFill>
        </w:rPr>
        <w:t>付款在</w:t>
      </w:r>
      <w:r>
        <w:rPr>
          <w:rFonts w:hint="eastAsia" w:ascii="宋体" w:hAnsi="宋体" w:eastAsia="宋体" w:cs="宋体"/>
          <w:color w:val="000000" w:themeColor="text1"/>
          <w:kern w:val="0"/>
          <w:highlight w:val="none"/>
          <w14:textFill>
            <w14:solidFill>
              <w14:schemeClr w14:val="tx1"/>
            </w14:solidFill>
          </w14:textFill>
        </w:rPr>
        <w:t>进</w:t>
      </w:r>
      <w:r>
        <w:rPr>
          <w:rFonts w:hint="eastAsia"/>
          <w:color w:val="000000" w:themeColor="text1"/>
          <w:kern w:val="0"/>
          <w:highlight w:val="none"/>
          <w14:textFill>
            <w14:solidFill>
              <w14:schemeClr w14:val="tx1"/>
            </w14:solidFill>
          </w14:textFill>
        </w:rPr>
        <w:t>度付款中同比例扣回。在</w:t>
      </w:r>
      <w:r>
        <w:rPr>
          <w:rFonts w:hint="eastAsia" w:ascii="宋体" w:hAnsi="宋体" w:eastAsia="宋体" w:cs="宋体"/>
          <w:color w:val="000000" w:themeColor="text1"/>
          <w:kern w:val="0"/>
          <w:highlight w:val="none"/>
          <w14:textFill>
            <w14:solidFill>
              <w14:schemeClr w14:val="tx1"/>
            </w14:solidFill>
          </w14:textFill>
        </w:rPr>
        <w:t>颁发</w:t>
      </w:r>
      <w:r>
        <w:rPr>
          <w:rFonts w:hint="eastAsia"/>
          <w:color w:val="000000" w:themeColor="text1"/>
          <w:kern w:val="0"/>
          <w:highlight w:val="none"/>
          <w14:textFill>
            <w14:solidFill>
              <w14:schemeClr w14:val="tx1"/>
            </w14:solidFill>
          </w14:textFill>
        </w:rPr>
        <w:t>工程接收</w:t>
      </w:r>
      <w:r>
        <w:rPr>
          <w:rFonts w:hint="eastAsia" w:ascii="宋体" w:hAnsi="宋体" w:eastAsia="宋体" w:cs="宋体"/>
          <w:color w:val="000000" w:themeColor="text1"/>
          <w:kern w:val="0"/>
          <w:highlight w:val="none"/>
          <w14:textFill>
            <w14:solidFill>
              <w14:schemeClr w14:val="tx1"/>
            </w14:solidFill>
          </w14:textFill>
        </w:rPr>
        <w:t>证书</w:t>
      </w:r>
      <w:r>
        <w:rPr>
          <w:rFonts w:hint="eastAsia"/>
          <w:color w:val="000000" w:themeColor="text1"/>
          <w:kern w:val="0"/>
          <w:highlight w:val="none"/>
          <w14:textFill>
            <w14:solidFill>
              <w14:schemeClr w14:val="tx1"/>
            </w14:solidFill>
          </w14:textFill>
        </w:rPr>
        <w:t>前，提前解除合同的，</w:t>
      </w:r>
      <w:r>
        <w:rPr>
          <w:rFonts w:hint="eastAsia" w:ascii="宋体" w:hAnsi="宋体" w:eastAsia="宋体" w:cs="宋体"/>
          <w:color w:val="000000" w:themeColor="text1"/>
          <w:kern w:val="0"/>
          <w:highlight w:val="none"/>
          <w14:textFill>
            <w14:solidFill>
              <w14:schemeClr w14:val="tx1"/>
            </w14:solidFill>
          </w14:textFill>
        </w:rPr>
        <w:t>尚</w:t>
      </w:r>
      <w:r>
        <w:rPr>
          <w:rFonts w:hint="eastAsia"/>
          <w:color w:val="000000" w:themeColor="text1"/>
          <w:kern w:val="0"/>
          <w:highlight w:val="none"/>
          <w14:textFill>
            <w14:solidFill>
              <w14:schemeClr w14:val="tx1"/>
            </w14:solidFill>
          </w14:textFill>
        </w:rPr>
        <w:t>未扣完的</w:t>
      </w:r>
      <w:r>
        <w:rPr>
          <w:rFonts w:hint="eastAsia" w:ascii="宋体" w:hAnsi="宋体" w:eastAsia="宋体" w:cs="宋体"/>
          <w:color w:val="000000" w:themeColor="text1"/>
          <w:kern w:val="0"/>
          <w:highlight w:val="none"/>
          <w14:textFill>
            <w14:solidFill>
              <w14:schemeClr w14:val="tx1"/>
            </w14:solidFill>
          </w14:textFill>
        </w:rPr>
        <w:t>预</w:t>
      </w:r>
      <w:r>
        <w:rPr>
          <w:rFonts w:hint="eastAsia"/>
          <w:color w:val="000000" w:themeColor="text1"/>
          <w:kern w:val="0"/>
          <w:highlight w:val="none"/>
          <w14:textFill>
            <w14:solidFill>
              <w14:schemeClr w14:val="tx1"/>
            </w14:solidFill>
          </w14:textFill>
        </w:rPr>
        <w:t>付款</w:t>
      </w:r>
      <w:r>
        <w:rPr>
          <w:rFonts w:hint="eastAsia" w:ascii="宋体" w:hAnsi="宋体" w:eastAsia="宋体" w:cs="宋体"/>
          <w:color w:val="000000" w:themeColor="text1"/>
          <w:kern w:val="0"/>
          <w:highlight w:val="none"/>
          <w14:textFill>
            <w14:solidFill>
              <w14:schemeClr w14:val="tx1"/>
            </w14:solidFill>
          </w14:textFill>
        </w:rPr>
        <w:t>应与</w:t>
      </w:r>
      <w:r>
        <w:rPr>
          <w:rFonts w:hint="eastAsia"/>
          <w:color w:val="000000" w:themeColor="text1"/>
          <w:kern w:val="0"/>
          <w:highlight w:val="none"/>
          <w14:textFill>
            <w14:solidFill>
              <w14:schemeClr w14:val="tx1"/>
            </w14:solidFill>
          </w14:textFill>
        </w:rPr>
        <w:t>合同价款一</w:t>
      </w:r>
      <w:r>
        <w:rPr>
          <w:rFonts w:hint="eastAsia" w:ascii="宋体" w:hAnsi="宋体" w:eastAsia="宋体" w:cs="宋体"/>
          <w:color w:val="000000" w:themeColor="text1"/>
          <w:kern w:val="0"/>
          <w:highlight w:val="none"/>
          <w14:textFill>
            <w14:solidFill>
              <w14:schemeClr w14:val="tx1"/>
            </w14:solidFill>
          </w14:textFill>
        </w:rPr>
        <w:t>并结</w:t>
      </w:r>
      <w:r>
        <w:rPr>
          <w:rFonts w:hint="eastAsia"/>
          <w:color w:val="000000" w:themeColor="text1"/>
          <w:kern w:val="0"/>
          <w:highlight w:val="none"/>
          <w14:textFill>
            <w14:solidFill>
              <w14:schemeClr w14:val="tx1"/>
            </w14:solidFill>
          </w14:textFill>
        </w:rPr>
        <w:t>算。</w:t>
      </w:r>
    </w:p>
    <w:p>
      <w:pPr>
        <w:pStyle w:val="73"/>
        <w:rPr>
          <w:rFonts w:cs="Times New Roman"/>
          <w:color w:val="000000" w:themeColor="text1"/>
          <w:kern w:val="0"/>
          <w:highlight w:val="none"/>
          <w14:textFill>
            <w14:solidFill>
              <w14:schemeClr w14:val="tx1"/>
            </w14:solidFill>
          </w14:textFill>
        </w:rPr>
      </w:pPr>
      <w:r>
        <w:rPr>
          <w:rFonts w:hint="eastAsia" w:ascii="宋体" w:hAnsi="宋体" w:eastAsia="宋体" w:cs="宋体"/>
          <w:color w:val="000000" w:themeColor="text1"/>
          <w:kern w:val="0"/>
          <w:highlight w:val="none"/>
          <w14:textFill>
            <w14:solidFill>
              <w14:schemeClr w14:val="tx1"/>
            </w14:solidFill>
          </w14:textFill>
        </w:rPr>
        <w:t>发</w:t>
      </w:r>
      <w:r>
        <w:rPr>
          <w:rFonts w:hint="eastAsia"/>
          <w:color w:val="000000" w:themeColor="text1"/>
          <w:kern w:val="0"/>
          <w:highlight w:val="none"/>
          <w14:textFill>
            <w14:solidFill>
              <w14:schemeClr w14:val="tx1"/>
            </w14:solidFill>
          </w14:textFill>
        </w:rPr>
        <w:t>包人逾期支付</w:t>
      </w:r>
      <w:r>
        <w:rPr>
          <w:rFonts w:hint="eastAsia" w:ascii="宋体" w:hAnsi="宋体" w:eastAsia="宋体" w:cs="宋体"/>
          <w:color w:val="000000" w:themeColor="text1"/>
          <w:kern w:val="0"/>
          <w:highlight w:val="none"/>
          <w14:textFill>
            <w14:solidFill>
              <w14:schemeClr w14:val="tx1"/>
            </w14:solidFill>
          </w14:textFill>
        </w:rPr>
        <w:t>预</w:t>
      </w:r>
      <w:r>
        <w:rPr>
          <w:rFonts w:hint="eastAsia"/>
          <w:color w:val="000000" w:themeColor="text1"/>
          <w:kern w:val="0"/>
          <w:highlight w:val="none"/>
          <w14:textFill>
            <w14:solidFill>
              <w14:schemeClr w14:val="tx1"/>
            </w14:solidFill>
          </w14:textFill>
        </w:rPr>
        <w:t>付款超</w:t>
      </w:r>
      <w:r>
        <w:rPr>
          <w:rFonts w:hint="eastAsia" w:ascii="宋体" w:hAnsi="宋体" w:eastAsia="宋体" w:cs="宋体"/>
          <w:color w:val="000000" w:themeColor="text1"/>
          <w:kern w:val="0"/>
          <w:highlight w:val="none"/>
          <w14:textFill>
            <w14:solidFill>
              <w14:schemeClr w14:val="tx1"/>
            </w14:solidFill>
          </w14:textFill>
        </w:rPr>
        <w:t>过</w:t>
      </w:r>
      <w:r>
        <w:rPr>
          <w:color w:val="000000" w:themeColor="text1"/>
          <w:kern w:val="0"/>
          <w:highlight w:val="none"/>
          <w14:textFill>
            <w14:solidFill>
              <w14:schemeClr w14:val="tx1"/>
            </w14:solidFill>
          </w14:textFill>
        </w:rPr>
        <w:t>7</w:t>
      </w:r>
      <w:r>
        <w:rPr>
          <w:rFonts w:hint="eastAsia"/>
          <w:color w:val="000000" w:themeColor="text1"/>
          <w:kern w:val="0"/>
          <w:highlight w:val="none"/>
          <w14:textFill>
            <w14:solidFill>
              <w14:schemeClr w14:val="tx1"/>
            </w14:solidFill>
          </w14:textFill>
        </w:rPr>
        <w:t>天的，承包人有</w:t>
      </w:r>
      <w:r>
        <w:rPr>
          <w:rFonts w:hint="eastAsia" w:ascii="宋体" w:hAnsi="宋体" w:eastAsia="宋体" w:cs="宋体"/>
          <w:color w:val="000000" w:themeColor="text1"/>
          <w:kern w:val="0"/>
          <w:highlight w:val="none"/>
          <w14:textFill>
            <w14:solidFill>
              <w14:schemeClr w14:val="tx1"/>
            </w14:solidFill>
          </w14:textFill>
        </w:rPr>
        <w:t>权</w:t>
      </w:r>
      <w:r>
        <w:rPr>
          <w:rFonts w:hint="eastAsia"/>
          <w:color w:val="000000" w:themeColor="text1"/>
          <w:kern w:val="0"/>
          <w:highlight w:val="none"/>
          <w14:textFill>
            <w14:solidFill>
              <w14:schemeClr w14:val="tx1"/>
            </w14:solidFill>
          </w14:textFill>
        </w:rPr>
        <w:t>向</w:t>
      </w:r>
      <w:r>
        <w:rPr>
          <w:rFonts w:hint="eastAsia" w:ascii="宋体" w:hAnsi="宋体" w:eastAsia="宋体" w:cs="宋体"/>
          <w:color w:val="000000" w:themeColor="text1"/>
          <w:kern w:val="0"/>
          <w:highlight w:val="none"/>
          <w14:textFill>
            <w14:solidFill>
              <w14:schemeClr w14:val="tx1"/>
            </w14:solidFill>
          </w14:textFill>
        </w:rPr>
        <w:t>发</w:t>
      </w:r>
      <w:r>
        <w:rPr>
          <w:rFonts w:hint="eastAsia"/>
          <w:color w:val="000000" w:themeColor="text1"/>
          <w:kern w:val="0"/>
          <w:highlight w:val="none"/>
          <w14:textFill>
            <w14:solidFill>
              <w14:schemeClr w14:val="tx1"/>
            </w14:solidFill>
          </w14:textFill>
        </w:rPr>
        <w:t>包人</w:t>
      </w:r>
      <w:r>
        <w:rPr>
          <w:rFonts w:hint="eastAsia" w:ascii="宋体" w:hAnsi="宋体" w:eastAsia="宋体" w:cs="宋体"/>
          <w:color w:val="000000" w:themeColor="text1"/>
          <w:kern w:val="0"/>
          <w:highlight w:val="none"/>
          <w14:textFill>
            <w14:solidFill>
              <w14:schemeClr w14:val="tx1"/>
            </w14:solidFill>
          </w14:textFill>
        </w:rPr>
        <w:t>发</w:t>
      </w:r>
      <w:r>
        <w:rPr>
          <w:rFonts w:hint="eastAsia"/>
          <w:color w:val="000000" w:themeColor="text1"/>
          <w:kern w:val="0"/>
          <w:highlight w:val="none"/>
          <w14:textFill>
            <w14:solidFill>
              <w14:schemeClr w14:val="tx1"/>
            </w14:solidFill>
          </w14:textFill>
        </w:rPr>
        <w:t>出要求</w:t>
      </w:r>
      <w:r>
        <w:rPr>
          <w:rFonts w:hint="eastAsia" w:ascii="宋体" w:hAnsi="宋体" w:eastAsia="宋体" w:cs="宋体"/>
          <w:color w:val="000000" w:themeColor="text1"/>
          <w:kern w:val="0"/>
          <w:highlight w:val="none"/>
          <w14:textFill>
            <w14:solidFill>
              <w14:schemeClr w14:val="tx1"/>
            </w14:solidFill>
          </w14:textFill>
        </w:rPr>
        <w:t>预</w:t>
      </w:r>
      <w:r>
        <w:rPr>
          <w:rFonts w:hint="eastAsia"/>
          <w:color w:val="000000" w:themeColor="text1"/>
          <w:kern w:val="0"/>
          <w:highlight w:val="none"/>
          <w14:textFill>
            <w14:solidFill>
              <w14:schemeClr w14:val="tx1"/>
            </w14:solidFill>
          </w14:textFill>
        </w:rPr>
        <w:t>付的催告通知，</w:t>
      </w:r>
      <w:r>
        <w:rPr>
          <w:rFonts w:hint="eastAsia" w:ascii="宋体" w:hAnsi="宋体" w:eastAsia="宋体" w:cs="宋体"/>
          <w:color w:val="000000" w:themeColor="text1"/>
          <w:kern w:val="0"/>
          <w:highlight w:val="none"/>
          <w14:textFill>
            <w14:solidFill>
              <w14:schemeClr w14:val="tx1"/>
            </w14:solidFill>
          </w14:textFill>
        </w:rPr>
        <w:t>发</w:t>
      </w:r>
      <w:r>
        <w:rPr>
          <w:rFonts w:hint="eastAsia"/>
          <w:color w:val="000000" w:themeColor="text1"/>
          <w:kern w:val="0"/>
          <w:highlight w:val="none"/>
          <w14:textFill>
            <w14:solidFill>
              <w14:schemeClr w14:val="tx1"/>
            </w14:solidFill>
          </w14:textFill>
        </w:rPr>
        <w:t>包人收到通知后</w:t>
      </w:r>
      <w:r>
        <w:rPr>
          <w:color w:val="000000" w:themeColor="text1"/>
          <w:kern w:val="0"/>
          <w:highlight w:val="none"/>
          <w14:textFill>
            <w14:solidFill>
              <w14:schemeClr w14:val="tx1"/>
            </w14:solidFill>
          </w14:textFill>
        </w:rPr>
        <w:t>7</w:t>
      </w:r>
      <w:r>
        <w:rPr>
          <w:rFonts w:hint="eastAsia"/>
          <w:color w:val="000000" w:themeColor="text1"/>
          <w:kern w:val="0"/>
          <w:highlight w:val="none"/>
          <w14:textFill>
            <w14:solidFill>
              <w14:schemeClr w14:val="tx1"/>
            </w14:solidFill>
          </w14:textFill>
        </w:rPr>
        <w:t>天</w:t>
      </w:r>
      <w:r>
        <w:rPr>
          <w:rFonts w:hint="eastAsia" w:ascii="宋体" w:hAnsi="宋体" w:eastAsia="宋体" w:cs="宋体"/>
          <w:color w:val="000000" w:themeColor="text1"/>
          <w:kern w:val="0"/>
          <w:highlight w:val="none"/>
          <w14:textFill>
            <w14:solidFill>
              <w14:schemeClr w14:val="tx1"/>
            </w14:solidFill>
          </w14:textFill>
        </w:rPr>
        <w:t>内</w:t>
      </w:r>
      <w:r>
        <w:rPr>
          <w:rFonts w:hint="eastAsia"/>
          <w:color w:val="000000" w:themeColor="text1"/>
          <w:kern w:val="0"/>
          <w:highlight w:val="none"/>
          <w14:textFill>
            <w14:solidFill>
              <w14:schemeClr w14:val="tx1"/>
            </w14:solidFill>
          </w14:textFill>
        </w:rPr>
        <w:t>仍未支付的，承包人有</w:t>
      </w:r>
      <w:r>
        <w:rPr>
          <w:rFonts w:hint="eastAsia" w:ascii="宋体" w:hAnsi="宋体" w:eastAsia="宋体" w:cs="宋体"/>
          <w:color w:val="000000" w:themeColor="text1"/>
          <w:kern w:val="0"/>
          <w:highlight w:val="none"/>
          <w14:textFill>
            <w14:solidFill>
              <w14:schemeClr w14:val="tx1"/>
            </w14:solidFill>
          </w14:textFill>
        </w:rPr>
        <w:t>权暂</w:t>
      </w:r>
      <w:r>
        <w:rPr>
          <w:rFonts w:hint="eastAsia"/>
          <w:color w:val="000000" w:themeColor="text1"/>
          <w:kern w:val="0"/>
          <w:highlight w:val="none"/>
          <w14:textFill>
            <w14:solidFill>
              <w14:schemeClr w14:val="tx1"/>
            </w14:solidFill>
          </w14:textFill>
        </w:rPr>
        <w:t>停施工，</w:t>
      </w:r>
      <w:r>
        <w:rPr>
          <w:rFonts w:hint="eastAsia" w:ascii="宋体" w:hAnsi="宋体" w:eastAsia="宋体" w:cs="宋体"/>
          <w:color w:val="000000" w:themeColor="text1"/>
          <w:kern w:val="0"/>
          <w:highlight w:val="none"/>
          <w14:textFill>
            <w14:solidFill>
              <w14:schemeClr w14:val="tx1"/>
            </w14:solidFill>
          </w14:textFill>
        </w:rPr>
        <w:t>并</w:t>
      </w:r>
      <w:r>
        <w:rPr>
          <w:rFonts w:hint="eastAsia"/>
          <w:color w:val="000000" w:themeColor="text1"/>
          <w:kern w:val="0"/>
          <w:highlight w:val="none"/>
          <w14:textFill>
            <w14:solidFill>
              <w14:schemeClr w14:val="tx1"/>
            </w14:solidFill>
          </w14:textFill>
        </w:rPr>
        <w:t>按第</w:t>
      </w:r>
      <w:r>
        <w:rPr>
          <w:color w:val="000000" w:themeColor="text1"/>
          <w:kern w:val="0"/>
          <w:highlight w:val="none"/>
          <w14:textFill>
            <w14:solidFill>
              <w14:schemeClr w14:val="tx1"/>
            </w14:solidFill>
          </w14:textFill>
        </w:rPr>
        <w:t>16.1.1</w:t>
      </w:r>
      <w:r>
        <w:rPr>
          <w:rFonts w:hint="eastAsia" w:ascii="宋体" w:hAnsi="宋体" w:eastAsia="宋体" w:cs="宋体"/>
          <w:color w:val="000000" w:themeColor="text1"/>
          <w:kern w:val="0"/>
          <w:highlight w:val="none"/>
          <w14:textFill>
            <w14:solidFill>
              <w14:schemeClr w14:val="tx1"/>
            </w14:solidFill>
          </w14:textFill>
        </w:rPr>
        <w:t>项</w:t>
      </w:r>
      <w:r>
        <w:rPr>
          <w:rFonts w:hint="eastAsia"/>
          <w:color w:val="000000" w:themeColor="text1"/>
          <w:kern w:val="0"/>
          <w:highlight w:val="none"/>
          <w14:textFill>
            <w14:solidFill>
              <w14:schemeClr w14:val="tx1"/>
            </w14:solidFill>
          </w14:textFill>
        </w:rPr>
        <w:t>〔</w:t>
      </w:r>
      <w:r>
        <w:rPr>
          <w:rFonts w:hint="eastAsia" w:ascii="宋体" w:hAnsi="宋体" w:eastAsia="宋体" w:cs="宋体"/>
          <w:color w:val="000000" w:themeColor="text1"/>
          <w:kern w:val="0"/>
          <w:highlight w:val="none"/>
          <w14:textFill>
            <w14:solidFill>
              <w14:schemeClr w14:val="tx1"/>
            </w14:solidFill>
          </w14:textFill>
        </w:rPr>
        <w:t>发</w:t>
      </w:r>
      <w:r>
        <w:rPr>
          <w:rFonts w:hint="eastAsia"/>
          <w:color w:val="000000" w:themeColor="text1"/>
          <w:kern w:val="0"/>
          <w:highlight w:val="none"/>
          <w14:textFill>
            <w14:solidFill>
              <w14:schemeClr w14:val="tx1"/>
            </w14:solidFill>
          </w14:textFill>
        </w:rPr>
        <w:t>包人</w:t>
      </w:r>
      <w:r>
        <w:rPr>
          <w:rFonts w:hint="eastAsia" w:ascii="宋体" w:hAnsi="宋体" w:eastAsia="宋体" w:cs="宋体"/>
          <w:color w:val="000000" w:themeColor="text1"/>
          <w:kern w:val="0"/>
          <w:highlight w:val="none"/>
          <w14:textFill>
            <w14:solidFill>
              <w14:schemeClr w14:val="tx1"/>
            </w14:solidFill>
          </w14:textFill>
        </w:rPr>
        <w:t>违约</w:t>
      </w:r>
      <w:r>
        <w:rPr>
          <w:rFonts w:hint="eastAsia"/>
          <w:color w:val="000000" w:themeColor="text1"/>
          <w:kern w:val="0"/>
          <w:highlight w:val="none"/>
          <w14:textFill>
            <w14:solidFill>
              <w14:schemeClr w14:val="tx1"/>
            </w14:solidFill>
          </w14:textFill>
        </w:rPr>
        <w:t>的情形〕</w:t>
      </w:r>
      <w:r>
        <w:rPr>
          <w:rFonts w:hint="eastAsia" w:ascii="宋体" w:hAnsi="宋体" w:eastAsia="宋体" w:cs="宋体"/>
          <w:color w:val="000000" w:themeColor="text1"/>
          <w:kern w:val="0"/>
          <w:highlight w:val="none"/>
          <w14:textFill>
            <w14:solidFill>
              <w14:schemeClr w14:val="tx1"/>
            </w14:solidFill>
          </w14:textFill>
        </w:rPr>
        <w:t>执</w:t>
      </w:r>
      <w:r>
        <w:rPr>
          <w:rFonts w:hint="eastAsia"/>
          <w:color w:val="000000" w:themeColor="text1"/>
          <w:kern w:val="0"/>
          <w:highlight w:val="none"/>
          <w14:textFill>
            <w14:solidFill>
              <w14:schemeClr w14:val="tx1"/>
            </w14:solidFill>
          </w14:textFill>
        </w:rPr>
        <w:t>行。</w:t>
      </w:r>
    </w:p>
    <w:p>
      <w:pPr>
        <w:pStyle w:val="73"/>
        <w:rPr>
          <w:rFonts w:cs="Times New Roman"/>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12.2.2 </w:t>
      </w:r>
      <w:r>
        <w:rPr>
          <w:rFonts w:hint="eastAsia" w:ascii="宋体" w:hAnsi="宋体" w:eastAsia="宋体" w:cs="宋体"/>
          <w:color w:val="000000" w:themeColor="text1"/>
          <w:highlight w:val="none"/>
          <w14:textFill>
            <w14:solidFill>
              <w14:schemeClr w14:val="tx1"/>
            </w14:solidFill>
          </w14:textFill>
        </w:rPr>
        <w:t>预</w:t>
      </w:r>
      <w:r>
        <w:rPr>
          <w:rFonts w:hint="eastAsia"/>
          <w:color w:val="000000" w:themeColor="text1"/>
          <w:highlight w:val="none"/>
          <w14:textFill>
            <w14:solidFill>
              <w14:schemeClr w14:val="tx1"/>
            </w14:solidFill>
          </w14:textFill>
        </w:rPr>
        <w:t>付款担保</w:t>
      </w:r>
    </w:p>
    <w:p>
      <w:pPr>
        <w:pStyle w:val="73"/>
        <w:rPr>
          <w:rFonts w:cs="Times New Roman"/>
          <w:color w:val="000000" w:themeColor="text1"/>
          <w:kern w:val="0"/>
          <w:highlight w:val="none"/>
          <w14:textFill>
            <w14:solidFill>
              <w14:schemeClr w14:val="tx1"/>
            </w14:solidFill>
          </w14:textFill>
        </w:rPr>
      </w:pPr>
      <w:r>
        <w:rPr>
          <w:rFonts w:hint="eastAsia" w:ascii="宋体" w:hAnsi="宋体" w:eastAsia="宋体" w:cs="宋体"/>
          <w:color w:val="000000" w:themeColor="text1"/>
          <w:kern w:val="0"/>
          <w:highlight w:val="none"/>
          <w14:textFill>
            <w14:solidFill>
              <w14:schemeClr w14:val="tx1"/>
            </w14:solidFill>
          </w14:textFill>
        </w:rPr>
        <w:t>发</w:t>
      </w:r>
      <w:r>
        <w:rPr>
          <w:rFonts w:hint="eastAsia"/>
          <w:color w:val="000000" w:themeColor="text1"/>
          <w:kern w:val="0"/>
          <w:highlight w:val="none"/>
          <w14:textFill>
            <w14:solidFill>
              <w14:schemeClr w14:val="tx1"/>
            </w14:solidFill>
          </w14:textFill>
        </w:rPr>
        <w:t>包人要求承包人提供</w:t>
      </w:r>
      <w:r>
        <w:rPr>
          <w:rFonts w:hint="eastAsia" w:ascii="宋体" w:hAnsi="宋体" w:eastAsia="宋体" w:cs="宋体"/>
          <w:color w:val="000000" w:themeColor="text1"/>
          <w:kern w:val="0"/>
          <w:highlight w:val="none"/>
          <w14:textFill>
            <w14:solidFill>
              <w14:schemeClr w14:val="tx1"/>
            </w14:solidFill>
          </w14:textFill>
        </w:rPr>
        <w:t>预</w:t>
      </w:r>
      <w:r>
        <w:rPr>
          <w:rFonts w:hint="eastAsia"/>
          <w:color w:val="000000" w:themeColor="text1"/>
          <w:kern w:val="0"/>
          <w:highlight w:val="none"/>
          <w14:textFill>
            <w14:solidFill>
              <w14:schemeClr w14:val="tx1"/>
            </w14:solidFill>
          </w14:textFill>
        </w:rPr>
        <w:t>付款担保的，承包人</w:t>
      </w:r>
      <w:r>
        <w:rPr>
          <w:rFonts w:hint="eastAsia" w:ascii="宋体" w:hAnsi="宋体" w:eastAsia="宋体" w:cs="宋体"/>
          <w:color w:val="000000" w:themeColor="text1"/>
          <w:kern w:val="0"/>
          <w:highlight w:val="none"/>
          <w14:textFill>
            <w14:solidFill>
              <w14:schemeClr w14:val="tx1"/>
            </w14:solidFill>
          </w14:textFill>
        </w:rPr>
        <w:t>应</w:t>
      </w:r>
      <w:r>
        <w:rPr>
          <w:rFonts w:hint="eastAsia"/>
          <w:color w:val="000000" w:themeColor="text1"/>
          <w:kern w:val="0"/>
          <w:highlight w:val="none"/>
          <w14:textFill>
            <w14:solidFill>
              <w14:schemeClr w14:val="tx1"/>
            </w14:solidFill>
          </w14:textFill>
        </w:rPr>
        <w:t>在</w:t>
      </w:r>
      <w:r>
        <w:rPr>
          <w:rFonts w:hint="eastAsia" w:ascii="宋体" w:hAnsi="宋体" w:eastAsia="宋体" w:cs="宋体"/>
          <w:color w:val="000000" w:themeColor="text1"/>
          <w:kern w:val="0"/>
          <w:highlight w:val="none"/>
          <w14:textFill>
            <w14:solidFill>
              <w14:schemeClr w14:val="tx1"/>
            </w14:solidFill>
          </w14:textFill>
        </w:rPr>
        <w:t>发</w:t>
      </w:r>
      <w:r>
        <w:rPr>
          <w:rFonts w:hint="eastAsia"/>
          <w:color w:val="000000" w:themeColor="text1"/>
          <w:kern w:val="0"/>
          <w:highlight w:val="none"/>
          <w14:textFill>
            <w14:solidFill>
              <w14:schemeClr w14:val="tx1"/>
            </w14:solidFill>
          </w14:textFill>
        </w:rPr>
        <w:t>包人支付</w:t>
      </w:r>
      <w:r>
        <w:rPr>
          <w:rFonts w:hint="eastAsia" w:ascii="宋体" w:hAnsi="宋体" w:eastAsia="宋体" w:cs="宋体"/>
          <w:color w:val="000000" w:themeColor="text1"/>
          <w:kern w:val="0"/>
          <w:highlight w:val="none"/>
          <w14:textFill>
            <w14:solidFill>
              <w14:schemeClr w14:val="tx1"/>
            </w14:solidFill>
          </w14:textFill>
        </w:rPr>
        <w:t>预</w:t>
      </w:r>
      <w:r>
        <w:rPr>
          <w:rFonts w:hint="eastAsia"/>
          <w:color w:val="000000" w:themeColor="text1"/>
          <w:kern w:val="0"/>
          <w:highlight w:val="none"/>
          <w14:textFill>
            <w14:solidFill>
              <w14:schemeClr w14:val="tx1"/>
            </w14:solidFill>
          </w14:textFill>
        </w:rPr>
        <w:t>付款</w:t>
      </w:r>
      <w:r>
        <w:rPr>
          <w:color w:val="000000" w:themeColor="text1"/>
          <w:kern w:val="0"/>
          <w:highlight w:val="none"/>
          <w14:textFill>
            <w14:solidFill>
              <w14:schemeClr w14:val="tx1"/>
            </w14:solidFill>
          </w14:textFill>
        </w:rPr>
        <w:t>7</w:t>
      </w:r>
      <w:r>
        <w:rPr>
          <w:rFonts w:hint="eastAsia"/>
          <w:color w:val="000000" w:themeColor="text1"/>
          <w:kern w:val="0"/>
          <w:highlight w:val="none"/>
          <w14:textFill>
            <w14:solidFill>
              <w14:schemeClr w14:val="tx1"/>
            </w14:solidFill>
          </w14:textFill>
        </w:rPr>
        <w:t>天前提供</w:t>
      </w:r>
      <w:r>
        <w:rPr>
          <w:rFonts w:hint="eastAsia" w:ascii="宋体" w:hAnsi="宋体" w:eastAsia="宋体" w:cs="宋体"/>
          <w:color w:val="000000" w:themeColor="text1"/>
          <w:kern w:val="0"/>
          <w:highlight w:val="none"/>
          <w14:textFill>
            <w14:solidFill>
              <w14:schemeClr w14:val="tx1"/>
            </w14:solidFill>
          </w14:textFill>
        </w:rPr>
        <w:t>预</w:t>
      </w:r>
      <w:r>
        <w:rPr>
          <w:rFonts w:hint="eastAsia"/>
          <w:color w:val="000000" w:themeColor="text1"/>
          <w:kern w:val="0"/>
          <w:highlight w:val="none"/>
          <w14:textFill>
            <w14:solidFill>
              <w14:schemeClr w14:val="tx1"/>
            </w14:solidFill>
          </w14:textFill>
        </w:rPr>
        <w:t>付款担保，</w:t>
      </w:r>
      <w:r>
        <w:rPr>
          <w:rFonts w:hint="eastAsia" w:ascii="宋体" w:hAnsi="宋体" w:eastAsia="宋体" w:cs="宋体"/>
          <w:color w:val="000000" w:themeColor="text1"/>
          <w:kern w:val="0"/>
          <w:highlight w:val="none"/>
          <w14:textFill>
            <w14:solidFill>
              <w14:schemeClr w14:val="tx1"/>
            </w14:solidFill>
          </w14:textFill>
        </w:rPr>
        <w:t>专</w:t>
      </w:r>
      <w:r>
        <w:rPr>
          <w:rFonts w:hint="eastAsia"/>
          <w:color w:val="000000" w:themeColor="text1"/>
          <w:kern w:val="0"/>
          <w:highlight w:val="none"/>
          <w14:textFill>
            <w14:solidFill>
              <w14:schemeClr w14:val="tx1"/>
            </w14:solidFill>
          </w14:textFill>
        </w:rPr>
        <w:t>用合同</w:t>
      </w:r>
      <w:r>
        <w:rPr>
          <w:rFonts w:hint="eastAsia" w:ascii="宋体" w:hAnsi="宋体" w:eastAsia="宋体" w:cs="宋体"/>
          <w:color w:val="000000" w:themeColor="text1"/>
          <w:kern w:val="0"/>
          <w:highlight w:val="none"/>
          <w14:textFill>
            <w14:solidFill>
              <w14:schemeClr w14:val="tx1"/>
            </w14:solidFill>
          </w14:textFill>
        </w:rPr>
        <w:t>条</w:t>
      </w:r>
      <w:r>
        <w:rPr>
          <w:rFonts w:hint="eastAsia"/>
          <w:color w:val="000000" w:themeColor="text1"/>
          <w:kern w:val="0"/>
          <w:highlight w:val="none"/>
          <w14:textFill>
            <w14:solidFill>
              <w14:schemeClr w14:val="tx1"/>
            </w14:solidFill>
          </w14:textFill>
        </w:rPr>
        <w:t>款另有</w:t>
      </w:r>
      <w:r>
        <w:rPr>
          <w:rFonts w:hint="eastAsia" w:ascii="宋体" w:hAnsi="宋体" w:eastAsia="宋体" w:cs="宋体"/>
          <w:color w:val="000000" w:themeColor="text1"/>
          <w:kern w:val="0"/>
          <w:highlight w:val="none"/>
          <w14:textFill>
            <w14:solidFill>
              <w14:schemeClr w14:val="tx1"/>
            </w14:solidFill>
          </w14:textFill>
        </w:rPr>
        <w:t>约</w:t>
      </w:r>
      <w:r>
        <w:rPr>
          <w:rFonts w:hint="eastAsia"/>
          <w:color w:val="000000" w:themeColor="text1"/>
          <w:kern w:val="0"/>
          <w:highlight w:val="none"/>
          <w14:textFill>
            <w14:solidFill>
              <w14:schemeClr w14:val="tx1"/>
            </w14:solidFill>
          </w14:textFill>
        </w:rPr>
        <w:t>定除外。</w:t>
      </w:r>
      <w:r>
        <w:rPr>
          <w:rFonts w:hint="eastAsia" w:ascii="宋体" w:hAnsi="宋体" w:eastAsia="宋体" w:cs="宋体"/>
          <w:color w:val="000000" w:themeColor="text1"/>
          <w:kern w:val="0"/>
          <w:highlight w:val="none"/>
          <w14:textFill>
            <w14:solidFill>
              <w14:schemeClr w14:val="tx1"/>
            </w14:solidFill>
          </w14:textFill>
        </w:rPr>
        <w:t>预</w:t>
      </w:r>
      <w:r>
        <w:rPr>
          <w:rFonts w:hint="eastAsia"/>
          <w:color w:val="000000" w:themeColor="text1"/>
          <w:kern w:val="0"/>
          <w:highlight w:val="none"/>
          <w14:textFill>
            <w14:solidFill>
              <w14:schemeClr w14:val="tx1"/>
            </w14:solidFill>
          </w14:textFill>
        </w:rPr>
        <w:t>付款担保可采用</w:t>
      </w:r>
      <w:r>
        <w:rPr>
          <w:rFonts w:hint="eastAsia" w:ascii="宋体" w:hAnsi="宋体" w:eastAsia="宋体" w:cs="宋体"/>
          <w:color w:val="000000" w:themeColor="text1"/>
          <w:kern w:val="0"/>
          <w:highlight w:val="none"/>
          <w14:textFill>
            <w14:solidFill>
              <w14:schemeClr w14:val="tx1"/>
            </w14:solidFill>
          </w14:textFill>
        </w:rPr>
        <w:t>银</w:t>
      </w:r>
      <w:r>
        <w:rPr>
          <w:rFonts w:hint="eastAsia"/>
          <w:color w:val="000000" w:themeColor="text1"/>
          <w:kern w:val="0"/>
          <w:highlight w:val="none"/>
          <w14:textFill>
            <w14:solidFill>
              <w14:schemeClr w14:val="tx1"/>
            </w14:solidFill>
          </w14:textFill>
        </w:rPr>
        <w:t>行保函、担保公司担保等形式，具体由合同</w:t>
      </w:r>
      <w:r>
        <w:rPr>
          <w:rFonts w:hint="eastAsia" w:ascii="宋体" w:hAnsi="宋体" w:eastAsia="宋体" w:cs="宋体"/>
          <w:color w:val="000000" w:themeColor="text1"/>
          <w:kern w:val="0"/>
          <w:highlight w:val="none"/>
          <w14:textFill>
            <w14:solidFill>
              <w14:schemeClr w14:val="tx1"/>
            </w14:solidFill>
          </w14:textFill>
        </w:rPr>
        <w:t>当</w:t>
      </w:r>
      <w:r>
        <w:rPr>
          <w:rFonts w:hint="eastAsia"/>
          <w:color w:val="000000" w:themeColor="text1"/>
          <w:kern w:val="0"/>
          <w:highlight w:val="none"/>
          <w14:textFill>
            <w14:solidFill>
              <w14:schemeClr w14:val="tx1"/>
            </w14:solidFill>
          </w14:textFill>
        </w:rPr>
        <w:t>事人在</w:t>
      </w:r>
      <w:r>
        <w:rPr>
          <w:rFonts w:hint="eastAsia" w:ascii="宋体" w:hAnsi="宋体" w:eastAsia="宋体" w:cs="宋体"/>
          <w:color w:val="000000" w:themeColor="text1"/>
          <w:kern w:val="0"/>
          <w:highlight w:val="none"/>
          <w14:textFill>
            <w14:solidFill>
              <w14:schemeClr w14:val="tx1"/>
            </w14:solidFill>
          </w14:textFill>
        </w:rPr>
        <w:t>专</w:t>
      </w:r>
      <w:r>
        <w:rPr>
          <w:rFonts w:hint="eastAsia"/>
          <w:color w:val="000000" w:themeColor="text1"/>
          <w:kern w:val="0"/>
          <w:highlight w:val="none"/>
          <w14:textFill>
            <w14:solidFill>
              <w14:schemeClr w14:val="tx1"/>
            </w14:solidFill>
          </w14:textFill>
        </w:rPr>
        <w:t>用合同</w:t>
      </w:r>
      <w:r>
        <w:rPr>
          <w:rFonts w:hint="eastAsia" w:ascii="宋体" w:hAnsi="宋体" w:eastAsia="宋体" w:cs="宋体"/>
          <w:color w:val="000000" w:themeColor="text1"/>
          <w:kern w:val="0"/>
          <w:highlight w:val="none"/>
          <w14:textFill>
            <w14:solidFill>
              <w14:schemeClr w14:val="tx1"/>
            </w14:solidFill>
          </w14:textFill>
        </w:rPr>
        <w:t>条</w:t>
      </w:r>
      <w:r>
        <w:rPr>
          <w:rFonts w:hint="eastAsia"/>
          <w:color w:val="000000" w:themeColor="text1"/>
          <w:kern w:val="0"/>
          <w:highlight w:val="none"/>
          <w14:textFill>
            <w14:solidFill>
              <w14:schemeClr w14:val="tx1"/>
            </w14:solidFill>
          </w14:textFill>
        </w:rPr>
        <w:t>款中</w:t>
      </w:r>
      <w:r>
        <w:rPr>
          <w:rFonts w:hint="eastAsia" w:ascii="宋体" w:hAnsi="宋体" w:eastAsia="宋体" w:cs="宋体"/>
          <w:color w:val="000000" w:themeColor="text1"/>
          <w:kern w:val="0"/>
          <w:highlight w:val="none"/>
          <w14:textFill>
            <w14:solidFill>
              <w14:schemeClr w14:val="tx1"/>
            </w14:solidFill>
          </w14:textFill>
        </w:rPr>
        <w:t>约</w:t>
      </w:r>
      <w:r>
        <w:rPr>
          <w:rFonts w:hint="eastAsia"/>
          <w:color w:val="000000" w:themeColor="text1"/>
          <w:kern w:val="0"/>
          <w:highlight w:val="none"/>
          <w14:textFill>
            <w14:solidFill>
              <w14:schemeClr w14:val="tx1"/>
            </w14:solidFill>
          </w14:textFill>
        </w:rPr>
        <w:t>定。在</w:t>
      </w:r>
      <w:r>
        <w:rPr>
          <w:rFonts w:hint="eastAsia" w:ascii="宋体" w:hAnsi="宋体" w:eastAsia="宋体" w:cs="宋体"/>
          <w:color w:val="000000" w:themeColor="text1"/>
          <w:kern w:val="0"/>
          <w:highlight w:val="none"/>
          <w14:textFill>
            <w14:solidFill>
              <w14:schemeClr w14:val="tx1"/>
            </w14:solidFill>
          </w14:textFill>
        </w:rPr>
        <w:t>预</w:t>
      </w:r>
      <w:r>
        <w:rPr>
          <w:rFonts w:hint="eastAsia"/>
          <w:color w:val="000000" w:themeColor="text1"/>
          <w:kern w:val="0"/>
          <w:highlight w:val="none"/>
          <w14:textFill>
            <w14:solidFill>
              <w14:schemeClr w14:val="tx1"/>
            </w14:solidFill>
          </w14:textFill>
        </w:rPr>
        <w:t>付款完全扣回之前，承包人</w:t>
      </w:r>
      <w:r>
        <w:rPr>
          <w:rFonts w:hint="eastAsia" w:ascii="宋体" w:hAnsi="宋体" w:eastAsia="宋体" w:cs="宋体"/>
          <w:color w:val="000000" w:themeColor="text1"/>
          <w:kern w:val="0"/>
          <w:highlight w:val="none"/>
          <w14:textFill>
            <w14:solidFill>
              <w14:schemeClr w14:val="tx1"/>
            </w14:solidFill>
          </w14:textFill>
        </w:rPr>
        <w:t>应</w:t>
      </w:r>
      <w:r>
        <w:rPr>
          <w:rFonts w:hint="eastAsia"/>
          <w:color w:val="000000" w:themeColor="text1"/>
          <w:kern w:val="0"/>
          <w:highlight w:val="none"/>
          <w14:textFill>
            <w14:solidFill>
              <w14:schemeClr w14:val="tx1"/>
            </w14:solidFill>
          </w14:textFill>
        </w:rPr>
        <w:t>保</w:t>
      </w:r>
      <w:r>
        <w:rPr>
          <w:rFonts w:hint="eastAsia" w:ascii="宋体" w:hAnsi="宋体" w:eastAsia="宋体" w:cs="宋体"/>
          <w:color w:val="000000" w:themeColor="text1"/>
          <w:kern w:val="0"/>
          <w:highlight w:val="none"/>
          <w14:textFill>
            <w14:solidFill>
              <w14:schemeClr w14:val="tx1"/>
            </w14:solidFill>
          </w14:textFill>
        </w:rPr>
        <w:t>证预</w:t>
      </w:r>
      <w:r>
        <w:rPr>
          <w:rFonts w:hint="eastAsia"/>
          <w:color w:val="000000" w:themeColor="text1"/>
          <w:kern w:val="0"/>
          <w:highlight w:val="none"/>
          <w14:textFill>
            <w14:solidFill>
              <w14:schemeClr w14:val="tx1"/>
            </w14:solidFill>
          </w14:textFill>
        </w:rPr>
        <w:t>付款担保持</w:t>
      </w:r>
      <w:r>
        <w:rPr>
          <w:rFonts w:hint="eastAsia" w:ascii="宋体" w:hAnsi="宋体" w:eastAsia="宋体" w:cs="宋体"/>
          <w:color w:val="000000" w:themeColor="text1"/>
          <w:kern w:val="0"/>
          <w:highlight w:val="none"/>
          <w14:textFill>
            <w14:solidFill>
              <w14:schemeClr w14:val="tx1"/>
            </w14:solidFill>
          </w14:textFill>
        </w:rPr>
        <w:t>续</w:t>
      </w:r>
      <w:r>
        <w:rPr>
          <w:rFonts w:hint="eastAsia"/>
          <w:color w:val="000000" w:themeColor="text1"/>
          <w:kern w:val="0"/>
          <w:highlight w:val="none"/>
          <w14:textFill>
            <w14:solidFill>
              <w14:schemeClr w14:val="tx1"/>
            </w14:solidFill>
          </w14:textFill>
        </w:rPr>
        <w:t>有效。</w:t>
      </w:r>
    </w:p>
    <w:p>
      <w:pPr>
        <w:pStyle w:val="73"/>
        <w:rPr>
          <w:rFonts w:cs="Times New Roman"/>
          <w:color w:val="000000" w:themeColor="text1"/>
          <w:kern w:val="0"/>
          <w:highlight w:val="none"/>
          <w14:textFill>
            <w14:solidFill>
              <w14:schemeClr w14:val="tx1"/>
            </w14:solidFill>
          </w14:textFill>
        </w:rPr>
      </w:pPr>
      <w:r>
        <w:rPr>
          <w:rFonts w:hint="eastAsia" w:ascii="宋体" w:hAnsi="宋体" w:eastAsia="宋体" w:cs="宋体"/>
          <w:color w:val="000000" w:themeColor="text1"/>
          <w:kern w:val="0"/>
          <w:highlight w:val="none"/>
          <w14:textFill>
            <w14:solidFill>
              <w14:schemeClr w14:val="tx1"/>
            </w14:solidFill>
          </w14:textFill>
        </w:rPr>
        <w:t>发</w:t>
      </w:r>
      <w:r>
        <w:rPr>
          <w:rFonts w:hint="eastAsia"/>
          <w:color w:val="000000" w:themeColor="text1"/>
          <w:kern w:val="0"/>
          <w:highlight w:val="none"/>
          <w14:textFill>
            <w14:solidFill>
              <w14:schemeClr w14:val="tx1"/>
            </w14:solidFill>
          </w14:textFill>
        </w:rPr>
        <w:t>包人在工程款中逐期扣回</w:t>
      </w:r>
      <w:r>
        <w:rPr>
          <w:rFonts w:hint="eastAsia" w:ascii="宋体" w:hAnsi="宋体" w:eastAsia="宋体" w:cs="宋体"/>
          <w:color w:val="000000" w:themeColor="text1"/>
          <w:kern w:val="0"/>
          <w:highlight w:val="none"/>
          <w14:textFill>
            <w14:solidFill>
              <w14:schemeClr w14:val="tx1"/>
            </w14:solidFill>
          </w14:textFill>
        </w:rPr>
        <w:t>预</w:t>
      </w:r>
      <w:r>
        <w:rPr>
          <w:rFonts w:hint="eastAsia"/>
          <w:color w:val="000000" w:themeColor="text1"/>
          <w:kern w:val="0"/>
          <w:highlight w:val="none"/>
          <w14:textFill>
            <w14:solidFill>
              <w14:schemeClr w14:val="tx1"/>
            </w14:solidFill>
          </w14:textFill>
        </w:rPr>
        <w:t>付款后，</w:t>
      </w:r>
      <w:r>
        <w:rPr>
          <w:rFonts w:hint="eastAsia" w:ascii="宋体" w:hAnsi="宋体" w:eastAsia="宋体" w:cs="宋体"/>
          <w:color w:val="000000" w:themeColor="text1"/>
          <w:kern w:val="0"/>
          <w:highlight w:val="none"/>
          <w14:textFill>
            <w14:solidFill>
              <w14:schemeClr w14:val="tx1"/>
            </w14:solidFill>
          </w14:textFill>
        </w:rPr>
        <w:t>预</w:t>
      </w:r>
      <w:r>
        <w:rPr>
          <w:rFonts w:hint="eastAsia"/>
          <w:color w:val="000000" w:themeColor="text1"/>
          <w:kern w:val="0"/>
          <w:highlight w:val="none"/>
          <w14:textFill>
            <w14:solidFill>
              <w14:schemeClr w14:val="tx1"/>
            </w14:solidFill>
          </w14:textFill>
        </w:rPr>
        <w:t>付款担保</w:t>
      </w:r>
      <w:r>
        <w:rPr>
          <w:rFonts w:hint="eastAsia" w:ascii="宋体" w:hAnsi="宋体" w:eastAsia="宋体" w:cs="宋体"/>
          <w:color w:val="000000" w:themeColor="text1"/>
          <w:kern w:val="0"/>
          <w:highlight w:val="none"/>
          <w14:textFill>
            <w14:solidFill>
              <w14:schemeClr w14:val="tx1"/>
            </w14:solidFill>
          </w14:textFill>
        </w:rPr>
        <w:t>额</w:t>
      </w:r>
      <w:r>
        <w:rPr>
          <w:rFonts w:hint="eastAsia"/>
          <w:color w:val="000000" w:themeColor="text1"/>
          <w:kern w:val="0"/>
          <w:highlight w:val="none"/>
          <w14:textFill>
            <w14:solidFill>
              <w14:schemeClr w14:val="tx1"/>
            </w14:solidFill>
          </w14:textFill>
        </w:rPr>
        <w:t>度</w:t>
      </w:r>
      <w:r>
        <w:rPr>
          <w:rFonts w:hint="eastAsia" w:ascii="宋体" w:hAnsi="宋体" w:eastAsia="宋体" w:cs="宋体"/>
          <w:color w:val="000000" w:themeColor="text1"/>
          <w:kern w:val="0"/>
          <w:highlight w:val="none"/>
          <w14:textFill>
            <w14:solidFill>
              <w14:schemeClr w14:val="tx1"/>
            </w14:solidFill>
          </w14:textFill>
        </w:rPr>
        <w:t>应</w:t>
      </w:r>
      <w:r>
        <w:rPr>
          <w:rFonts w:hint="eastAsia"/>
          <w:color w:val="000000" w:themeColor="text1"/>
          <w:kern w:val="0"/>
          <w:highlight w:val="none"/>
          <w14:textFill>
            <w14:solidFill>
              <w14:schemeClr w14:val="tx1"/>
            </w14:solidFill>
          </w14:textFill>
        </w:rPr>
        <w:t>相</w:t>
      </w:r>
      <w:r>
        <w:rPr>
          <w:rFonts w:hint="eastAsia" w:ascii="宋体" w:hAnsi="宋体" w:eastAsia="宋体" w:cs="宋体"/>
          <w:color w:val="000000" w:themeColor="text1"/>
          <w:kern w:val="0"/>
          <w:highlight w:val="none"/>
          <w14:textFill>
            <w14:solidFill>
              <w14:schemeClr w14:val="tx1"/>
            </w14:solidFill>
          </w14:textFill>
        </w:rPr>
        <w:t>应减</w:t>
      </w:r>
      <w:r>
        <w:rPr>
          <w:rFonts w:hint="eastAsia"/>
          <w:color w:val="000000" w:themeColor="text1"/>
          <w:kern w:val="0"/>
          <w:highlight w:val="none"/>
          <w14:textFill>
            <w14:solidFill>
              <w14:schemeClr w14:val="tx1"/>
            </w14:solidFill>
          </w14:textFill>
        </w:rPr>
        <w:t>少，但剩余的</w:t>
      </w:r>
      <w:r>
        <w:rPr>
          <w:rFonts w:hint="eastAsia" w:ascii="宋体" w:hAnsi="宋体" w:eastAsia="宋体" w:cs="宋体"/>
          <w:color w:val="000000" w:themeColor="text1"/>
          <w:kern w:val="0"/>
          <w:highlight w:val="none"/>
          <w14:textFill>
            <w14:solidFill>
              <w14:schemeClr w14:val="tx1"/>
            </w14:solidFill>
          </w14:textFill>
        </w:rPr>
        <w:t>预</w:t>
      </w:r>
      <w:r>
        <w:rPr>
          <w:rFonts w:hint="eastAsia"/>
          <w:color w:val="000000" w:themeColor="text1"/>
          <w:kern w:val="0"/>
          <w:highlight w:val="none"/>
          <w14:textFill>
            <w14:solidFill>
              <w14:schemeClr w14:val="tx1"/>
            </w14:solidFill>
          </w14:textFill>
        </w:rPr>
        <w:t>付款担保金</w:t>
      </w:r>
      <w:r>
        <w:rPr>
          <w:rFonts w:hint="eastAsia" w:ascii="宋体" w:hAnsi="宋体" w:eastAsia="宋体" w:cs="宋体"/>
          <w:color w:val="000000" w:themeColor="text1"/>
          <w:kern w:val="0"/>
          <w:highlight w:val="none"/>
          <w14:textFill>
            <w14:solidFill>
              <w14:schemeClr w14:val="tx1"/>
            </w14:solidFill>
          </w14:textFill>
        </w:rPr>
        <w:t>额</w:t>
      </w:r>
      <w:r>
        <w:rPr>
          <w:rFonts w:hint="eastAsia"/>
          <w:color w:val="000000" w:themeColor="text1"/>
          <w:kern w:val="0"/>
          <w:highlight w:val="none"/>
          <w14:textFill>
            <w14:solidFill>
              <w14:schemeClr w14:val="tx1"/>
            </w14:solidFill>
          </w14:textFill>
        </w:rPr>
        <w:t>不得低于未被扣回的</w:t>
      </w:r>
      <w:r>
        <w:rPr>
          <w:rFonts w:hint="eastAsia" w:ascii="宋体" w:hAnsi="宋体" w:eastAsia="宋体" w:cs="宋体"/>
          <w:color w:val="000000" w:themeColor="text1"/>
          <w:kern w:val="0"/>
          <w:highlight w:val="none"/>
          <w14:textFill>
            <w14:solidFill>
              <w14:schemeClr w14:val="tx1"/>
            </w14:solidFill>
          </w14:textFill>
        </w:rPr>
        <w:t>预</w:t>
      </w:r>
      <w:r>
        <w:rPr>
          <w:rFonts w:hint="eastAsia"/>
          <w:color w:val="000000" w:themeColor="text1"/>
          <w:kern w:val="0"/>
          <w:highlight w:val="none"/>
          <w14:textFill>
            <w14:solidFill>
              <w14:schemeClr w14:val="tx1"/>
            </w14:solidFill>
          </w14:textFill>
        </w:rPr>
        <w:t>付款金</w:t>
      </w:r>
      <w:r>
        <w:rPr>
          <w:rFonts w:hint="eastAsia" w:ascii="宋体" w:hAnsi="宋体" w:eastAsia="宋体" w:cs="宋体"/>
          <w:color w:val="000000" w:themeColor="text1"/>
          <w:kern w:val="0"/>
          <w:highlight w:val="none"/>
          <w14:textFill>
            <w14:solidFill>
              <w14:schemeClr w14:val="tx1"/>
            </w14:solidFill>
          </w14:textFill>
        </w:rPr>
        <w:t>额</w:t>
      </w:r>
      <w:r>
        <w:rPr>
          <w:rFonts w:hint="eastAsia"/>
          <w:color w:val="000000" w:themeColor="text1"/>
          <w:kern w:val="0"/>
          <w:highlight w:val="none"/>
          <w14:textFill>
            <w14:solidFill>
              <w14:schemeClr w14:val="tx1"/>
            </w14:solidFill>
          </w14:textFill>
        </w:rPr>
        <w:t>。</w:t>
      </w:r>
    </w:p>
    <w:p>
      <w:pPr>
        <w:pStyle w:val="72"/>
        <w:outlineLvl w:val="9"/>
        <w:rPr>
          <w:rFonts w:cs="Times New Roman"/>
          <w:color w:val="000000" w:themeColor="text1"/>
          <w:highlight w:val="none"/>
          <w14:textFill>
            <w14:solidFill>
              <w14:schemeClr w14:val="tx1"/>
            </w14:solidFill>
          </w14:textFill>
        </w:rPr>
      </w:pPr>
      <w:bookmarkStart w:id="860" w:name="_Toc351203583"/>
      <w:bookmarkStart w:id="861" w:name="_Toc485213264"/>
      <w:bookmarkStart w:id="862" w:name="_Toc418751729"/>
      <w:bookmarkStart w:id="863" w:name="_Toc11977"/>
      <w:bookmarkStart w:id="864" w:name="_Toc406522153"/>
      <w:bookmarkStart w:id="865" w:name="_Toc418752175"/>
      <w:bookmarkStart w:id="866" w:name="_Toc337558802"/>
      <w:r>
        <w:rPr>
          <w:color w:val="000000" w:themeColor="text1"/>
          <w:highlight w:val="none"/>
          <w14:textFill>
            <w14:solidFill>
              <w14:schemeClr w14:val="tx1"/>
            </w14:solidFill>
          </w14:textFill>
        </w:rPr>
        <w:t>12.3</w:t>
      </w:r>
      <w:r>
        <w:rPr>
          <w:rFonts w:hint="eastAsia" w:ascii="宋体" w:hAnsi="宋体" w:eastAsia="宋体" w:cs="宋体"/>
          <w:color w:val="000000" w:themeColor="text1"/>
          <w:highlight w:val="none"/>
          <w14:textFill>
            <w14:solidFill>
              <w14:schemeClr w14:val="tx1"/>
            </w14:solidFill>
          </w14:textFill>
        </w:rPr>
        <w:t>计</w:t>
      </w:r>
      <w:r>
        <w:rPr>
          <w:rFonts w:hint="eastAsia"/>
          <w:color w:val="000000" w:themeColor="text1"/>
          <w:highlight w:val="none"/>
          <w14:textFill>
            <w14:solidFill>
              <w14:schemeClr w14:val="tx1"/>
            </w14:solidFill>
          </w14:textFill>
        </w:rPr>
        <w:t>量</w:t>
      </w:r>
      <w:bookmarkEnd w:id="860"/>
      <w:bookmarkEnd w:id="861"/>
      <w:bookmarkEnd w:id="862"/>
      <w:bookmarkEnd w:id="863"/>
      <w:bookmarkEnd w:id="864"/>
      <w:bookmarkEnd w:id="865"/>
    </w:p>
    <w:bookmarkEnd w:id="866"/>
    <w:p>
      <w:pPr>
        <w:pStyle w:val="73"/>
        <w:rPr>
          <w:rFonts w:cs="Times New Roman"/>
          <w:color w:val="000000" w:themeColor="text1"/>
          <w:kern w:val="0"/>
          <w:highlight w:val="none"/>
          <w14:textFill>
            <w14:solidFill>
              <w14:schemeClr w14:val="tx1"/>
            </w14:solidFill>
          </w14:textFill>
        </w:rPr>
      </w:pPr>
      <w:bookmarkStart w:id="867" w:name="_Toc418751730"/>
      <w:bookmarkStart w:id="868" w:name="_Toc406522154"/>
      <w:bookmarkStart w:id="869" w:name="_Toc485213265"/>
      <w:bookmarkStart w:id="870" w:name="_Toc418752176"/>
      <w:bookmarkStart w:id="871" w:name="_Toc406419279"/>
      <w:r>
        <w:rPr>
          <w:color w:val="000000" w:themeColor="text1"/>
          <w:kern w:val="0"/>
          <w:highlight w:val="none"/>
          <w14:textFill>
            <w14:solidFill>
              <w14:schemeClr w14:val="tx1"/>
            </w14:solidFill>
          </w14:textFill>
        </w:rPr>
        <w:t xml:space="preserve">12.3.1 </w:t>
      </w:r>
      <w:r>
        <w:rPr>
          <w:rFonts w:hint="eastAsia" w:ascii="宋体" w:hAnsi="宋体" w:eastAsia="宋体" w:cs="宋体"/>
          <w:color w:val="000000" w:themeColor="text1"/>
          <w:kern w:val="0"/>
          <w:highlight w:val="none"/>
          <w14:textFill>
            <w14:solidFill>
              <w14:schemeClr w14:val="tx1"/>
            </w14:solidFill>
          </w14:textFill>
        </w:rPr>
        <w:t>计</w:t>
      </w:r>
      <w:r>
        <w:rPr>
          <w:rFonts w:hint="eastAsia"/>
          <w:color w:val="000000" w:themeColor="text1"/>
          <w:kern w:val="0"/>
          <w:highlight w:val="none"/>
          <w14:textFill>
            <w14:solidFill>
              <w14:schemeClr w14:val="tx1"/>
            </w14:solidFill>
          </w14:textFill>
        </w:rPr>
        <w:t>量原</w:t>
      </w:r>
      <w:r>
        <w:rPr>
          <w:rFonts w:hint="eastAsia" w:ascii="宋体" w:hAnsi="宋体" w:eastAsia="宋体" w:cs="宋体"/>
          <w:color w:val="000000" w:themeColor="text1"/>
          <w:kern w:val="0"/>
          <w:highlight w:val="none"/>
          <w14:textFill>
            <w14:solidFill>
              <w14:schemeClr w14:val="tx1"/>
            </w14:solidFill>
          </w14:textFill>
        </w:rPr>
        <w:t>则</w:t>
      </w:r>
      <w:bookmarkEnd w:id="867"/>
      <w:bookmarkEnd w:id="868"/>
      <w:bookmarkEnd w:id="869"/>
      <w:bookmarkEnd w:id="870"/>
      <w:bookmarkEnd w:id="871"/>
    </w:p>
    <w:p>
      <w:pPr>
        <w:pStyle w:val="73"/>
        <w:rPr>
          <w:rFonts w:cs="Times New Roman"/>
          <w:color w:val="000000" w:themeColor="text1"/>
          <w:kern w:val="0"/>
          <w:highlight w:val="none"/>
          <w14:textFill>
            <w14:solidFill>
              <w14:schemeClr w14:val="tx1"/>
            </w14:solidFill>
          </w14:textFill>
        </w:rPr>
      </w:pPr>
      <w:r>
        <w:rPr>
          <w:rFonts w:hint="eastAsia"/>
          <w:color w:val="000000" w:themeColor="text1"/>
          <w:kern w:val="0"/>
          <w:highlight w:val="none"/>
          <w14:textFill>
            <w14:solidFill>
              <w14:schemeClr w14:val="tx1"/>
            </w14:solidFill>
          </w14:textFill>
        </w:rPr>
        <w:t>工程量</w:t>
      </w:r>
      <w:r>
        <w:rPr>
          <w:rFonts w:hint="eastAsia" w:ascii="宋体" w:hAnsi="宋体" w:eastAsia="宋体" w:cs="宋体"/>
          <w:color w:val="000000" w:themeColor="text1"/>
          <w:kern w:val="0"/>
          <w:highlight w:val="none"/>
          <w14:textFill>
            <w14:solidFill>
              <w14:schemeClr w14:val="tx1"/>
            </w14:solidFill>
          </w14:textFill>
        </w:rPr>
        <w:t>计</w:t>
      </w:r>
      <w:r>
        <w:rPr>
          <w:rFonts w:hint="eastAsia"/>
          <w:color w:val="000000" w:themeColor="text1"/>
          <w:kern w:val="0"/>
          <w:highlight w:val="none"/>
          <w14:textFill>
            <w14:solidFill>
              <w14:schemeClr w14:val="tx1"/>
            </w14:solidFill>
          </w14:textFill>
        </w:rPr>
        <w:t>量按照合同</w:t>
      </w:r>
      <w:r>
        <w:rPr>
          <w:rFonts w:hint="eastAsia" w:ascii="宋体" w:hAnsi="宋体" w:eastAsia="宋体" w:cs="宋体"/>
          <w:color w:val="000000" w:themeColor="text1"/>
          <w:kern w:val="0"/>
          <w:highlight w:val="none"/>
          <w14:textFill>
            <w14:solidFill>
              <w14:schemeClr w14:val="tx1"/>
            </w14:solidFill>
          </w14:textFill>
        </w:rPr>
        <w:t>约</w:t>
      </w:r>
      <w:r>
        <w:rPr>
          <w:rFonts w:hint="eastAsia"/>
          <w:color w:val="000000" w:themeColor="text1"/>
          <w:kern w:val="0"/>
          <w:highlight w:val="none"/>
          <w14:textFill>
            <w14:solidFill>
              <w14:schemeClr w14:val="tx1"/>
            </w14:solidFill>
          </w14:textFill>
        </w:rPr>
        <w:t>定的工程量</w:t>
      </w:r>
      <w:r>
        <w:rPr>
          <w:rFonts w:hint="eastAsia" w:ascii="宋体" w:hAnsi="宋体" w:eastAsia="宋体" w:cs="宋体"/>
          <w:color w:val="000000" w:themeColor="text1"/>
          <w:kern w:val="0"/>
          <w:highlight w:val="none"/>
          <w14:textFill>
            <w14:solidFill>
              <w14:schemeClr w14:val="tx1"/>
            </w14:solidFill>
          </w14:textFill>
        </w:rPr>
        <w:t>计</w:t>
      </w:r>
      <w:r>
        <w:rPr>
          <w:rFonts w:hint="eastAsia"/>
          <w:color w:val="000000" w:themeColor="text1"/>
          <w:kern w:val="0"/>
          <w:highlight w:val="none"/>
          <w14:textFill>
            <w14:solidFill>
              <w14:schemeClr w14:val="tx1"/>
            </w14:solidFill>
          </w14:textFill>
        </w:rPr>
        <w:t>算</w:t>
      </w:r>
      <w:r>
        <w:rPr>
          <w:rFonts w:hint="eastAsia" w:ascii="宋体" w:hAnsi="宋体" w:eastAsia="宋体" w:cs="宋体"/>
          <w:color w:val="000000" w:themeColor="text1"/>
          <w:kern w:val="0"/>
          <w:highlight w:val="none"/>
          <w14:textFill>
            <w14:solidFill>
              <w14:schemeClr w14:val="tx1"/>
            </w14:solidFill>
          </w14:textFill>
        </w:rPr>
        <w:t>规则</w:t>
      </w:r>
      <w:r>
        <w:rPr>
          <w:rFonts w:hint="eastAsia"/>
          <w:color w:val="000000" w:themeColor="text1"/>
          <w:kern w:val="0"/>
          <w:highlight w:val="none"/>
          <w14:textFill>
            <w14:solidFill>
              <w14:schemeClr w14:val="tx1"/>
            </w14:solidFill>
          </w14:textFill>
        </w:rPr>
        <w:t>、</w:t>
      </w:r>
      <w:r>
        <w:rPr>
          <w:rFonts w:hint="eastAsia" w:ascii="宋体" w:hAnsi="宋体" w:eastAsia="宋体" w:cs="宋体"/>
          <w:color w:val="000000" w:themeColor="text1"/>
          <w:kern w:val="0"/>
          <w:highlight w:val="none"/>
          <w14:textFill>
            <w14:solidFill>
              <w14:schemeClr w14:val="tx1"/>
            </w14:solidFill>
          </w14:textFill>
        </w:rPr>
        <w:t>图纸</w:t>
      </w:r>
      <w:r>
        <w:rPr>
          <w:rFonts w:hint="eastAsia"/>
          <w:color w:val="000000" w:themeColor="text1"/>
          <w:kern w:val="0"/>
          <w:highlight w:val="none"/>
          <w14:textFill>
            <w14:solidFill>
              <w14:schemeClr w14:val="tx1"/>
            </w14:solidFill>
          </w14:textFill>
        </w:rPr>
        <w:t>及</w:t>
      </w:r>
      <w:r>
        <w:rPr>
          <w:rFonts w:hint="eastAsia" w:ascii="宋体" w:hAnsi="宋体" w:eastAsia="宋体" w:cs="宋体"/>
          <w:color w:val="000000" w:themeColor="text1"/>
          <w:kern w:val="0"/>
          <w:highlight w:val="none"/>
          <w14:textFill>
            <w14:solidFill>
              <w14:schemeClr w14:val="tx1"/>
            </w14:solidFill>
          </w14:textFill>
        </w:rPr>
        <w:t>变</w:t>
      </w:r>
      <w:r>
        <w:rPr>
          <w:rFonts w:hint="eastAsia"/>
          <w:color w:val="000000" w:themeColor="text1"/>
          <w:kern w:val="0"/>
          <w:highlight w:val="none"/>
          <w14:textFill>
            <w14:solidFill>
              <w14:schemeClr w14:val="tx1"/>
            </w14:solidFill>
          </w14:textFill>
        </w:rPr>
        <w:t>更指示等</w:t>
      </w:r>
      <w:r>
        <w:rPr>
          <w:rFonts w:hint="eastAsia" w:ascii="宋体" w:hAnsi="宋体" w:eastAsia="宋体" w:cs="宋体"/>
          <w:color w:val="000000" w:themeColor="text1"/>
          <w:kern w:val="0"/>
          <w:highlight w:val="none"/>
          <w14:textFill>
            <w14:solidFill>
              <w14:schemeClr w14:val="tx1"/>
            </w14:solidFill>
          </w14:textFill>
        </w:rPr>
        <w:t>进</w:t>
      </w:r>
      <w:r>
        <w:rPr>
          <w:rFonts w:hint="eastAsia"/>
          <w:color w:val="000000" w:themeColor="text1"/>
          <w:kern w:val="0"/>
          <w:highlight w:val="none"/>
          <w14:textFill>
            <w14:solidFill>
              <w14:schemeClr w14:val="tx1"/>
            </w14:solidFill>
          </w14:textFill>
        </w:rPr>
        <w:t>行</w:t>
      </w:r>
      <w:r>
        <w:rPr>
          <w:rFonts w:hint="eastAsia" w:ascii="宋体" w:hAnsi="宋体" w:eastAsia="宋体" w:cs="宋体"/>
          <w:color w:val="000000" w:themeColor="text1"/>
          <w:kern w:val="0"/>
          <w:highlight w:val="none"/>
          <w14:textFill>
            <w14:solidFill>
              <w14:schemeClr w14:val="tx1"/>
            </w14:solidFill>
          </w14:textFill>
        </w:rPr>
        <w:t>计</w:t>
      </w:r>
      <w:r>
        <w:rPr>
          <w:rFonts w:hint="eastAsia"/>
          <w:color w:val="000000" w:themeColor="text1"/>
          <w:kern w:val="0"/>
          <w:highlight w:val="none"/>
          <w14:textFill>
            <w14:solidFill>
              <w14:schemeClr w14:val="tx1"/>
            </w14:solidFill>
          </w14:textFill>
        </w:rPr>
        <w:t>量。工程量</w:t>
      </w:r>
      <w:r>
        <w:rPr>
          <w:rFonts w:hint="eastAsia" w:ascii="宋体" w:hAnsi="宋体" w:eastAsia="宋体" w:cs="宋体"/>
          <w:color w:val="000000" w:themeColor="text1"/>
          <w:kern w:val="0"/>
          <w:highlight w:val="none"/>
          <w14:textFill>
            <w14:solidFill>
              <w14:schemeClr w14:val="tx1"/>
            </w14:solidFill>
          </w14:textFill>
        </w:rPr>
        <w:t>计</w:t>
      </w:r>
      <w:r>
        <w:rPr>
          <w:rFonts w:hint="eastAsia"/>
          <w:color w:val="000000" w:themeColor="text1"/>
          <w:kern w:val="0"/>
          <w:highlight w:val="none"/>
          <w14:textFill>
            <w14:solidFill>
              <w14:schemeClr w14:val="tx1"/>
            </w14:solidFill>
          </w14:textFill>
        </w:rPr>
        <w:t>算</w:t>
      </w:r>
      <w:r>
        <w:rPr>
          <w:rFonts w:hint="eastAsia" w:ascii="宋体" w:hAnsi="宋体" w:eastAsia="宋体" w:cs="宋体"/>
          <w:color w:val="000000" w:themeColor="text1"/>
          <w:kern w:val="0"/>
          <w:highlight w:val="none"/>
          <w14:textFill>
            <w14:solidFill>
              <w14:schemeClr w14:val="tx1"/>
            </w14:solidFill>
          </w14:textFill>
        </w:rPr>
        <w:t>规则应</w:t>
      </w:r>
      <w:r>
        <w:rPr>
          <w:rFonts w:hint="eastAsia"/>
          <w:color w:val="000000" w:themeColor="text1"/>
          <w:kern w:val="0"/>
          <w:highlight w:val="none"/>
          <w14:textFill>
            <w14:solidFill>
              <w14:schemeClr w14:val="tx1"/>
            </w14:solidFill>
          </w14:textFill>
        </w:rPr>
        <w:t>以相</w:t>
      </w:r>
      <w:r>
        <w:rPr>
          <w:rFonts w:hint="eastAsia" w:ascii="宋体" w:hAnsi="宋体" w:eastAsia="宋体" w:cs="宋体"/>
          <w:color w:val="000000" w:themeColor="text1"/>
          <w:kern w:val="0"/>
          <w:highlight w:val="none"/>
          <w14:textFill>
            <w14:solidFill>
              <w14:schemeClr w14:val="tx1"/>
            </w14:solidFill>
          </w14:textFill>
        </w:rPr>
        <w:t>关</w:t>
      </w:r>
      <w:r>
        <w:rPr>
          <w:rFonts w:hint="eastAsia"/>
          <w:color w:val="000000" w:themeColor="text1"/>
          <w:kern w:val="0"/>
          <w:highlight w:val="none"/>
          <w14:textFill>
            <w14:solidFill>
              <w14:schemeClr w14:val="tx1"/>
            </w14:solidFill>
          </w14:textFill>
        </w:rPr>
        <w:t>的</w:t>
      </w:r>
      <w:r>
        <w:rPr>
          <w:rFonts w:hint="eastAsia" w:ascii="宋体" w:hAnsi="宋体" w:eastAsia="宋体" w:cs="宋体"/>
          <w:color w:val="000000" w:themeColor="text1"/>
          <w:kern w:val="0"/>
          <w:highlight w:val="none"/>
          <w14:textFill>
            <w14:solidFill>
              <w14:schemeClr w14:val="tx1"/>
            </w14:solidFill>
          </w14:textFill>
        </w:rPr>
        <w:t>国</w:t>
      </w:r>
      <w:r>
        <w:rPr>
          <w:rFonts w:hint="eastAsia"/>
          <w:color w:val="000000" w:themeColor="text1"/>
          <w:kern w:val="0"/>
          <w:highlight w:val="none"/>
          <w14:textFill>
            <w14:solidFill>
              <w14:schemeClr w14:val="tx1"/>
            </w14:solidFill>
          </w14:textFill>
        </w:rPr>
        <w:t>家</w:t>
      </w:r>
      <w:r>
        <w:rPr>
          <w:rFonts w:hint="eastAsia" w:ascii="宋体" w:hAnsi="宋体" w:eastAsia="宋体" w:cs="宋体"/>
          <w:color w:val="000000" w:themeColor="text1"/>
          <w:kern w:val="0"/>
          <w:highlight w:val="none"/>
          <w14:textFill>
            <w14:solidFill>
              <w14:schemeClr w14:val="tx1"/>
            </w14:solidFill>
          </w14:textFill>
        </w:rPr>
        <w:t>标</w:t>
      </w:r>
      <w:r>
        <w:rPr>
          <w:rFonts w:hint="eastAsia"/>
          <w:color w:val="000000" w:themeColor="text1"/>
          <w:kern w:val="0"/>
          <w:highlight w:val="none"/>
          <w14:textFill>
            <w14:solidFill>
              <w14:schemeClr w14:val="tx1"/>
            </w14:solidFill>
          </w14:textFill>
        </w:rPr>
        <w:t>准、行</w:t>
      </w:r>
      <w:r>
        <w:rPr>
          <w:rFonts w:hint="eastAsia" w:ascii="宋体" w:hAnsi="宋体" w:eastAsia="宋体" w:cs="宋体"/>
          <w:color w:val="000000" w:themeColor="text1"/>
          <w:kern w:val="0"/>
          <w:highlight w:val="none"/>
          <w14:textFill>
            <w14:solidFill>
              <w14:schemeClr w14:val="tx1"/>
            </w14:solidFill>
          </w14:textFill>
        </w:rPr>
        <w:t>业标</w:t>
      </w:r>
      <w:r>
        <w:rPr>
          <w:rFonts w:hint="eastAsia"/>
          <w:color w:val="000000" w:themeColor="text1"/>
          <w:kern w:val="0"/>
          <w:highlight w:val="none"/>
          <w14:textFill>
            <w14:solidFill>
              <w14:schemeClr w14:val="tx1"/>
            </w14:solidFill>
          </w14:textFill>
        </w:rPr>
        <w:t>准等</w:t>
      </w:r>
      <w:r>
        <w:rPr>
          <w:rFonts w:hint="eastAsia" w:ascii="宋体" w:hAnsi="宋体" w:eastAsia="宋体" w:cs="宋体"/>
          <w:color w:val="000000" w:themeColor="text1"/>
          <w:kern w:val="0"/>
          <w:highlight w:val="none"/>
          <w14:textFill>
            <w14:solidFill>
              <w14:schemeClr w14:val="tx1"/>
            </w14:solidFill>
          </w14:textFill>
        </w:rPr>
        <w:t>为</w:t>
      </w:r>
      <w:r>
        <w:rPr>
          <w:rFonts w:hint="eastAsia"/>
          <w:color w:val="000000" w:themeColor="text1"/>
          <w:kern w:val="0"/>
          <w:highlight w:val="none"/>
          <w14:textFill>
            <w14:solidFill>
              <w14:schemeClr w14:val="tx1"/>
            </w14:solidFill>
          </w14:textFill>
        </w:rPr>
        <w:t>依据，由合同</w:t>
      </w:r>
      <w:r>
        <w:rPr>
          <w:rFonts w:hint="eastAsia" w:ascii="宋体" w:hAnsi="宋体" w:eastAsia="宋体" w:cs="宋体"/>
          <w:color w:val="000000" w:themeColor="text1"/>
          <w:kern w:val="0"/>
          <w:highlight w:val="none"/>
          <w14:textFill>
            <w14:solidFill>
              <w14:schemeClr w14:val="tx1"/>
            </w14:solidFill>
          </w14:textFill>
        </w:rPr>
        <w:t>当</w:t>
      </w:r>
      <w:r>
        <w:rPr>
          <w:rFonts w:hint="eastAsia"/>
          <w:color w:val="000000" w:themeColor="text1"/>
          <w:kern w:val="0"/>
          <w:highlight w:val="none"/>
          <w14:textFill>
            <w14:solidFill>
              <w14:schemeClr w14:val="tx1"/>
            </w14:solidFill>
          </w14:textFill>
        </w:rPr>
        <w:t>事人在</w:t>
      </w:r>
      <w:r>
        <w:rPr>
          <w:rFonts w:hint="eastAsia" w:ascii="宋体" w:hAnsi="宋体" w:eastAsia="宋体" w:cs="宋体"/>
          <w:color w:val="000000" w:themeColor="text1"/>
          <w:kern w:val="0"/>
          <w:highlight w:val="none"/>
          <w14:textFill>
            <w14:solidFill>
              <w14:schemeClr w14:val="tx1"/>
            </w14:solidFill>
          </w14:textFill>
        </w:rPr>
        <w:t>专</w:t>
      </w:r>
      <w:r>
        <w:rPr>
          <w:rFonts w:hint="eastAsia"/>
          <w:color w:val="000000" w:themeColor="text1"/>
          <w:kern w:val="0"/>
          <w:highlight w:val="none"/>
          <w14:textFill>
            <w14:solidFill>
              <w14:schemeClr w14:val="tx1"/>
            </w14:solidFill>
          </w14:textFill>
        </w:rPr>
        <w:t>用合同</w:t>
      </w:r>
      <w:r>
        <w:rPr>
          <w:rFonts w:hint="eastAsia" w:ascii="宋体" w:hAnsi="宋体" w:eastAsia="宋体" w:cs="宋体"/>
          <w:color w:val="000000" w:themeColor="text1"/>
          <w:kern w:val="0"/>
          <w:highlight w:val="none"/>
          <w14:textFill>
            <w14:solidFill>
              <w14:schemeClr w14:val="tx1"/>
            </w14:solidFill>
          </w14:textFill>
        </w:rPr>
        <w:t>条</w:t>
      </w:r>
      <w:r>
        <w:rPr>
          <w:rFonts w:hint="eastAsia"/>
          <w:color w:val="000000" w:themeColor="text1"/>
          <w:kern w:val="0"/>
          <w:highlight w:val="none"/>
          <w14:textFill>
            <w14:solidFill>
              <w14:schemeClr w14:val="tx1"/>
            </w14:solidFill>
          </w14:textFill>
        </w:rPr>
        <w:t>款中</w:t>
      </w:r>
      <w:r>
        <w:rPr>
          <w:rFonts w:hint="eastAsia" w:ascii="宋体" w:hAnsi="宋体" w:eastAsia="宋体" w:cs="宋体"/>
          <w:color w:val="000000" w:themeColor="text1"/>
          <w:kern w:val="0"/>
          <w:highlight w:val="none"/>
          <w14:textFill>
            <w14:solidFill>
              <w14:schemeClr w14:val="tx1"/>
            </w14:solidFill>
          </w14:textFill>
        </w:rPr>
        <w:t>约</w:t>
      </w:r>
      <w:r>
        <w:rPr>
          <w:rFonts w:hint="eastAsia"/>
          <w:color w:val="000000" w:themeColor="text1"/>
          <w:kern w:val="0"/>
          <w:highlight w:val="none"/>
          <w14:textFill>
            <w14:solidFill>
              <w14:schemeClr w14:val="tx1"/>
            </w14:solidFill>
          </w14:textFill>
        </w:rPr>
        <w:t>定。</w:t>
      </w:r>
    </w:p>
    <w:p>
      <w:pPr>
        <w:pStyle w:val="73"/>
        <w:rPr>
          <w:rFonts w:cs="Times New Roman"/>
          <w:color w:val="000000" w:themeColor="text1"/>
          <w:kern w:val="0"/>
          <w:highlight w:val="none"/>
          <w14:textFill>
            <w14:solidFill>
              <w14:schemeClr w14:val="tx1"/>
            </w14:solidFill>
          </w14:textFill>
        </w:rPr>
      </w:pPr>
      <w:r>
        <w:rPr>
          <w:color w:val="000000" w:themeColor="text1"/>
          <w:kern w:val="0"/>
          <w:highlight w:val="none"/>
          <w14:textFill>
            <w14:solidFill>
              <w14:schemeClr w14:val="tx1"/>
            </w14:solidFill>
          </w14:textFill>
        </w:rPr>
        <w:t xml:space="preserve">12.3.2 </w:t>
      </w:r>
      <w:r>
        <w:rPr>
          <w:rFonts w:hint="eastAsia" w:ascii="宋体" w:hAnsi="宋体" w:eastAsia="宋体" w:cs="宋体"/>
          <w:color w:val="000000" w:themeColor="text1"/>
          <w:kern w:val="0"/>
          <w:highlight w:val="none"/>
          <w14:textFill>
            <w14:solidFill>
              <w14:schemeClr w14:val="tx1"/>
            </w14:solidFill>
          </w14:textFill>
        </w:rPr>
        <w:t>计</w:t>
      </w:r>
      <w:r>
        <w:rPr>
          <w:rFonts w:hint="eastAsia"/>
          <w:color w:val="000000" w:themeColor="text1"/>
          <w:kern w:val="0"/>
          <w:highlight w:val="none"/>
          <w14:textFill>
            <w14:solidFill>
              <w14:schemeClr w14:val="tx1"/>
            </w14:solidFill>
          </w14:textFill>
        </w:rPr>
        <w:t>量周期</w:t>
      </w:r>
    </w:p>
    <w:p>
      <w:pPr>
        <w:pStyle w:val="73"/>
        <w:rPr>
          <w:rFonts w:cs="Times New Roman"/>
          <w:color w:val="000000" w:themeColor="text1"/>
          <w:kern w:val="0"/>
          <w:highlight w:val="none"/>
          <w14:textFill>
            <w14:solidFill>
              <w14:schemeClr w14:val="tx1"/>
            </w14:solidFill>
          </w14:textFill>
        </w:rPr>
      </w:pPr>
      <w:r>
        <w:rPr>
          <w:rFonts w:hint="eastAsia"/>
          <w:color w:val="000000" w:themeColor="text1"/>
          <w:kern w:val="0"/>
          <w:highlight w:val="none"/>
          <w14:textFill>
            <w14:solidFill>
              <w14:schemeClr w14:val="tx1"/>
            </w14:solidFill>
          </w14:textFill>
        </w:rPr>
        <w:t>除</w:t>
      </w:r>
      <w:r>
        <w:rPr>
          <w:rFonts w:hint="eastAsia" w:ascii="宋体" w:hAnsi="宋体" w:eastAsia="宋体" w:cs="宋体"/>
          <w:color w:val="000000" w:themeColor="text1"/>
          <w:kern w:val="0"/>
          <w:highlight w:val="none"/>
          <w14:textFill>
            <w14:solidFill>
              <w14:schemeClr w14:val="tx1"/>
            </w14:solidFill>
          </w14:textFill>
        </w:rPr>
        <w:t>专</w:t>
      </w:r>
      <w:r>
        <w:rPr>
          <w:rFonts w:hint="eastAsia"/>
          <w:color w:val="000000" w:themeColor="text1"/>
          <w:kern w:val="0"/>
          <w:highlight w:val="none"/>
          <w14:textFill>
            <w14:solidFill>
              <w14:schemeClr w14:val="tx1"/>
            </w14:solidFill>
          </w14:textFill>
        </w:rPr>
        <w:t>用合同</w:t>
      </w:r>
      <w:r>
        <w:rPr>
          <w:rFonts w:hint="eastAsia" w:ascii="宋体" w:hAnsi="宋体" w:eastAsia="宋体" w:cs="宋体"/>
          <w:color w:val="000000" w:themeColor="text1"/>
          <w:kern w:val="0"/>
          <w:highlight w:val="none"/>
          <w14:textFill>
            <w14:solidFill>
              <w14:schemeClr w14:val="tx1"/>
            </w14:solidFill>
          </w14:textFill>
        </w:rPr>
        <w:t>条</w:t>
      </w:r>
      <w:r>
        <w:rPr>
          <w:rFonts w:hint="eastAsia"/>
          <w:color w:val="000000" w:themeColor="text1"/>
          <w:kern w:val="0"/>
          <w:highlight w:val="none"/>
          <w14:textFill>
            <w14:solidFill>
              <w14:schemeClr w14:val="tx1"/>
            </w14:solidFill>
          </w14:textFill>
        </w:rPr>
        <w:t>款另有</w:t>
      </w:r>
      <w:r>
        <w:rPr>
          <w:rFonts w:hint="eastAsia" w:ascii="宋体" w:hAnsi="宋体" w:eastAsia="宋体" w:cs="宋体"/>
          <w:color w:val="000000" w:themeColor="text1"/>
          <w:kern w:val="0"/>
          <w:highlight w:val="none"/>
          <w14:textFill>
            <w14:solidFill>
              <w14:schemeClr w14:val="tx1"/>
            </w14:solidFill>
          </w14:textFill>
        </w:rPr>
        <w:t>约</w:t>
      </w:r>
      <w:r>
        <w:rPr>
          <w:rFonts w:hint="eastAsia"/>
          <w:color w:val="000000" w:themeColor="text1"/>
          <w:kern w:val="0"/>
          <w:highlight w:val="none"/>
          <w14:textFill>
            <w14:solidFill>
              <w14:schemeClr w14:val="tx1"/>
            </w14:solidFill>
          </w14:textFill>
        </w:rPr>
        <w:t>定外，工程量的</w:t>
      </w:r>
      <w:r>
        <w:rPr>
          <w:rFonts w:hint="eastAsia" w:ascii="宋体" w:hAnsi="宋体" w:eastAsia="宋体" w:cs="宋体"/>
          <w:color w:val="000000" w:themeColor="text1"/>
          <w:kern w:val="0"/>
          <w:highlight w:val="none"/>
          <w14:textFill>
            <w14:solidFill>
              <w14:schemeClr w14:val="tx1"/>
            </w14:solidFill>
          </w14:textFill>
        </w:rPr>
        <w:t>计</w:t>
      </w:r>
      <w:r>
        <w:rPr>
          <w:rFonts w:hint="eastAsia"/>
          <w:color w:val="000000" w:themeColor="text1"/>
          <w:kern w:val="0"/>
          <w:highlight w:val="none"/>
          <w14:textFill>
            <w14:solidFill>
              <w14:schemeClr w14:val="tx1"/>
            </w14:solidFill>
          </w14:textFill>
        </w:rPr>
        <w:t>量按月</w:t>
      </w:r>
      <w:r>
        <w:rPr>
          <w:rFonts w:hint="eastAsia" w:ascii="宋体" w:hAnsi="宋体" w:eastAsia="宋体" w:cs="宋体"/>
          <w:color w:val="000000" w:themeColor="text1"/>
          <w:kern w:val="0"/>
          <w:highlight w:val="none"/>
          <w14:textFill>
            <w14:solidFill>
              <w14:schemeClr w14:val="tx1"/>
            </w14:solidFill>
          </w14:textFill>
        </w:rPr>
        <w:t>进</w:t>
      </w:r>
      <w:r>
        <w:rPr>
          <w:rFonts w:hint="eastAsia"/>
          <w:color w:val="000000" w:themeColor="text1"/>
          <w:kern w:val="0"/>
          <w:highlight w:val="none"/>
          <w14:textFill>
            <w14:solidFill>
              <w14:schemeClr w14:val="tx1"/>
            </w14:solidFill>
          </w14:textFill>
        </w:rPr>
        <w:t>行。</w:t>
      </w:r>
    </w:p>
    <w:p>
      <w:pPr>
        <w:pStyle w:val="73"/>
        <w:rPr>
          <w:rFonts w:cs="Times New Roman"/>
          <w:color w:val="000000" w:themeColor="text1"/>
          <w:kern w:val="0"/>
          <w:highlight w:val="none"/>
          <w14:textFill>
            <w14:solidFill>
              <w14:schemeClr w14:val="tx1"/>
            </w14:solidFill>
          </w14:textFill>
        </w:rPr>
      </w:pPr>
      <w:r>
        <w:rPr>
          <w:color w:val="000000" w:themeColor="text1"/>
          <w:kern w:val="0"/>
          <w:highlight w:val="none"/>
          <w14:textFill>
            <w14:solidFill>
              <w14:schemeClr w14:val="tx1"/>
            </w14:solidFill>
          </w14:textFill>
        </w:rPr>
        <w:t xml:space="preserve">12.3.3 </w:t>
      </w:r>
      <w:r>
        <w:rPr>
          <w:rFonts w:hint="eastAsia" w:ascii="宋体" w:hAnsi="宋体" w:eastAsia="宋体" w:cs="宋体"/>
          <w:color w:val="000000" w:themeColor="text1"/>
          <w:kern w:val="0"/>
          <w:highlight w:val="none"/>
          <w14:textFill>
            <w14:solidFill>
              <w14:schemeClr w14:val="tx1"/>
            </w14:solidFill>
          </w14:textFill>
        </w:rPr>
        <w:t>单</w:t>
      </w:r>
      <w:r>
        <w:rPr>
          <w:rFonts w:hint="eastAsia"/>
          <w:color w:val="000000" w:themeColor="text1"/>
          <w:kern w:val="0"/>
          <w:highlight w:val="none"/>
          <w14:textFill>
            <w14:solidFill>
              <w14:schemeClr w14:val="tx1"/>
            </w14:solidFill>
          </w14:textFill>
        </w:rPr>
        <w:t>价合同的</w:t>
      </w:r>
      <w:r>
        <w:rPr>
          <w:rFonts w:hint="eastAsia" w:ascii="宋体" w:hAnsi="宋体" w:eastAsia="宋体" w:cs="宋体"/>
          <w:color w:val="000000" w:themeColor="text1"/>
          <w:kern w:val="0"/>
          <w:highlight w:val="none"/>
          <w14:textFill>
            <w14:solidFill>
              <w14:schemeClr w14:val="tx1"/>
            </w14:solidFill>
          </w14:textFill>
        </w:rPr>
        <w:t>计</w:t>
      </w:r>
      <w:r>
        <w:rPr>
          <w:rFonts w:hint="eastAsia"/>
          <w:color w:val="000000" w:themeColor="text1"/>
          <w:kern w:val="0"/>
          <w:highlight w:val="none"/>
          <w14:textFill>
            <w14:solidFill>
              <w14:schemeClr w14:val="tx1"/>
            </w14:solidFill>
          </w14:textFill>
        </w:rPr>
        <w:t>量</w:t>
      </w:r>
    </w:p>
    <w:p>
      <w:pPr>
        <w:pStyle w:val="73"/>
        <w:rPr>
          <w:rFonts w:cs="Times New Roman"/>
          <w:color w:val="000000" w:themeColor="text1"/>
          <w:kern w:val="0"/>
          <w:highlight w:val="none"/>
          <w14:textFill>
            <w14:solidFill>
              <w14:schemeClr w14:val="tx1"/>
            </w14:solidFill>
          </w14:textFill>
        </w:rPr>
      </w:pPr>
      <w:r>
        <w:rPr>
          <w:rFonts w:hint="eastAsia"/>
          <w:color w:val="000000" w:themeColor="text1"/>
          <w:kern w:val="0"/>
          <w:highlight w:val="none"/>
          <w14:textFill>
            <w14:solidFill>
              <w14:schemeClr w14:val="tx1"/>
            </w14:solidFill>
          </w14:textFill>
        </w:rPr>
        <w:t>除</w:t>
      </w:r>
      <w:r>
        <w:rPr>
          <w:rFonts w:hint="eastAsia" w:ascii="宋体" w:hAnsi="宋体" w:eastAsia="宋体" w:cs="宋体"/>
          <w:color w:val="000000" w:themeColor="text1"/>
          <w:kern w:val="0"/>
          <w:highlight w:val="none"/>
          <w14:textFill>
            <w14:solidFill>
              <w14:schemeClr w14:val="tx1"/>
            </w14:solidFill>
          </w14:textFill>
        </w:rPr>
        <w:t>专</w:t>
      </w:r>
      <w:r>
        <w:rPr>
          <w:rFonts w:hint="eastAsia"/>
          <w:color w:val="000000" w:themeColor="text1"/>
          <w:kern w:val="0"/>
          <w:highlight w:val="none"/>
          <w14:textFill>
            <w14:solidFill>
              <w14:schemeClr w14:val="tx1"/>
            </w14:solidFill>
          </w14:textFill>
        </w:rPr>
        <w:t>用合同</w:t>
      </w:r>
      <w:r>
        <w:rPr>
          <w:rFonts w:hint="eastAsia" w:ascii="宋体" w:hAnsi="宋体" w:eastAsia="宋体" w:cs="宋体"/>
          <w:color w:val="000000" w:themeColor="text1"/>
          <w:kern w:val="0"/>
          <w:highlight w:val="none"/>
          <w14:textFill>
            <w14:solidFill>
              <w14:schemeClr w14:val="tx1"/>
            </w14:solidFill>
          </w14:textFill>
        </w:rPr>
        <w:t>条</w:t>
      </w:r>
      <w:r>
        <w:rPr>
          <w:rFonts w:hint="eastAsia"/>
          <w:color w:val="000000" w:themeColor="text1"/>
          <w:kern w:val="0"/>
          <w:highlight w:val="none"/>
          <w14:textFill>
            <w14:solidFill>
              <w14:schemeClr w14:val="tx1"/>
            </w14:solidFill>
          </w14:textFill>
        </w:rPr>
        <w:t>款另有</w:t>
      </w:r>
      <w:r>
        <w:rPr>
          <w:rFonts w:hint="eastAsia" w:ascii="宋体" w:hAnsi="宋体" w:eastAsia="宋体" w:cs="宋体"/>
          <w:color w:val="000000" w:themeColor="text1"/>
          <w:kern w:val="0"/>
          <w:highlight w:val="none"/>
          <w14:textFill>
            <w14:solidFill>
              <w14:schemeClr w14:val="tx1"/>
            </w14:solidFill>
          </w14:textFill>
        </w:rPr>
        <w:t>约</w:t>
      </w:r>
      <w:r>
        <w:rPr>
          <w:rFonts w:hint="eastAsia"/>
          <w:color w:val="000000" w:themeColor="text1"/>
          <w:kern w:val="0"/>
          <w:highlight w:val="none"/>
          <w14:textFill>
            <w14:solidFill>
              <w14:schemeClr w14:val="tx1"/>
            </w14:solidFill>
          </w14:textFill>
        </w:rPr>
        <w:t>定外，</w:t>
      </w:r>
      <w:r>
        <w:rPr>
          <w:rFonts w:hint="eastAsia" w:ascii="宋体" w:hAnsi="宋体" w:eastAsia="宋体" w:cs="宋体"/>
          <w:color w:val="000000" w:themeColor="text1"/>
          <w:kern w:val="0"/>
          <w:highlight w:val="none"/>
          <w14:textFill>
            <w14:solidFill>
              <w14:schemeClr w14:val="tx1"/>
            </w14:solidFill>
          </w14:textFill>
        </w:rPr>
        <w:t>单</w:t>
      </w:r>
      <w:r>
        <w:rPr>
          <w:rFonts w:hint="eastAsia"/>
          <w:color w:val="000000" w:themeColor="text1"/>
          <w:kern w:val="0"/>
          <w:highlight w:val="none"/>
          <w14:textFill>
            <w14:solidFill>
              <w14:schemeClr w14:val="tx1"/>
            </w14:solidFill>
          </w14:textFill>
        </w:rPr>
        <w:t>价合同的</w:t>
      </w:r>
      <w:r>
        <w:rPr>
          <w:rFonts w:hint="eastAsia" w:ascii="宋体" w:hAnsi="宋体" w:eastAsia="宋体" w:cs="宋体"/>
          <w:color w:val="000000" w:themeColor="text1"/>
          <w:kern w:val="0"/>
          <w:highlight w:val="none"/>
          <w14:textFill>
            <w14:solidFill>
              <w14:schemeClr w14:val="tx1"/>
            </w14:solidFill>
          </w14:textFill>
        </w:rPr>
        <w:t>计</w:t>
      </w:r>
      <w:r>
        <w:rPr>
          <w:rFonts w:hint="eastAsia"/>
          <w:color w:val="000000" w:themeColor="text1"/>
          <w:kern w:val="0"/>
          <w:highlight w:val="none"/>
          <w14:textFill>
            <w14:solidFill>
              <w14:schemeClr w14:val="tx1"/>
            </w14:solidFill>
          </w14:textFill>
        </w:rPr>
        <w:t>量按照本</w:t>
      </w:r>
      <w:r>
        <w:rPr>
          <w:rFonts w:hint="eastAsia" w:ascii="宋体" w:hAnsi="宋体" w:eastAsia="宋体" w:cs="宋体"/>
          <w:color w:val="000000" w:themeColor="text1"/>
          <w:kern w:val="0"/>
          <w:highlight w:val="none"/>
          <w14:textFill>
            <w14:solidFill>
              <w14:schemeClr w14:val="tx1"/>
            </w14:solidFill>
          </w14:textFill>
        </w:rPr>
        <w:t>项约</w:t>
      </w:r>
      <w:r>
        <w:rPr>
          <w:rFonts w:hint="eastAsia"/>
          <w:color w:val="000000" w:themeColor="text1"/>
          <w:kern w:val="0"/>
          <w:highlight w:val="none"/>
          <w14:textFill>
            <w14:solidFill>
              <w14:schemeClr w14:val="tx1"/>
            </w14:solidFill>
          </w14:textFill>
        </w:rPr>
        <w:t>定</w:t>
      </w:r>
      <w:r>
        <w:rPr>
          <w:rFonts w:hint="eastAsia" w:ascii="宋体" w:hAnsi="宋体" w:eastAsia="宋体" w:cs="宋体"/>
          <w:color w:val="000000" w:themeColor="text1"/>
          <w:kern w:val="0"/>
          <w:highlight w:val="none"/>
          <w14:textFill>
            <w14:solidFill>
              <w14:schemeClr w14:val="tx1"/>
            </w14:solidFill>
          </w14:textFill>
        </w:rPr>
        <w:t>执</w:t>
      </w:r>
      <w:r>
        <w:rPr>
          <w:rFonts w:hint="eastAsia"/>
          <w:color w:val="000000" w:themeColor="text1"/>
          <w:kern w:val="0"/>
          <w:highlight w:val="none"/>
          <w14:textFill>
            <w14:solidFill>
              <w14:schemeClr w14:val="tx1"/>
            </w14:solidFill>
          </w14:textFill>
        </w:rPr>
        <w:t>行：</w:t>
      </w:r>
    </w:p>
    <w:p>
      <w:pPr>
        <w:pStyle w:val="73"/>
        <w:rPr>
          <w:rFonts w:cs="Times New Roman"/>
          <w:color w:val="000000" w:themeColor="text1"/>
          <w:kern w:val="0"/>
          <w:highlight w:val="none"/>
          <w14:textFill>
            <w14:solidFill>
              <w14:schemeClr w14:val="tx1"/>
            </w14:solidFill>
          </w14:textFill>
        </w:rPr>
      </w:pPr>
      <w:r>
        <w:rPr>
          <w:rFonts w:hint="eastAsia"/>
          <w:color w:val="000000" w:themeColor="text1"/>
          <w:kern w:val="0"/>
          <w:highlight w:val="none"/>
          <w14:textFill>
            <w14:solidFill>
              <w14:schemeClr w14:val="tx1"/>
            </w14:solidFill>
          </w14:textFill>
        </w:rPr>
        <w:t>（</w:t>
      </w:r>
      <w:r>
        <w:rPr>
          <w:color w:val="000000" w:themeColor="text1"/>
          <w:kern w:val="0"/>
          <w:highlight w:val="none"/>
          <w14:textFill>
            <w14:solidFill>
              <w14:schemeClr w14:val="tx1"/>
            </w14:solidFill>
          </w14:textFill>
        </w:rPr>
        <w:t>1</w:t>
      </w:r>
      <w:r>
        <w:rPr>
          <w:rFonts w:hint="eastAsia"/>
          <w:color w:val="000000" w:themeColor="text1"/>
          <w:kern w:val="0"/>
          <w:highlight w:val="none"/>
          <w14:textFill>
            <w14:solidFill>
              <w14:schemeClr w14:val="tx1"/>
            </w14:solidFill>
          </w14:textFill>
        </w:rPr>
        <w:t>）承包人</w:t>
      </w:r>
      <w:r>
        <w:rPr>
          <w:rFonts w:hint="eastAsia" w:ascii="宋体" w:hAnsi="宋体" w:eastAsia="宋体" w:cs="宋体"/>
          <w:color w:val="000000" w:themeColor="text1"/>
          <w:kern w:val="0"/>
          <w:highlight w:val="none"/>
          <w14:textFill>
            <w14:solidFill>
              <w14:schemeClr w14:val="tx1"/>
            </w14:solidFill>
          </w14:textFill>
        </w:rPr>
        <w:t>应</w:t>
      </w:r>
      <w:r>
        <w:rPr>
          <w:rFonts w:hint="eastAsia"/>
          <w:color w:val="000000" w:themeColor="text1"/>
          <w:kern w:val="0"/>
          <w:highlight w:val="none"/>
          <w14:textFill>
            <w14:solidFill>
              <w14:schemeClr w14:val="tx1"/>
            </w14:solidFill>
          </w14:textFill>
        </w:rPr>
        <w:t>于每月</w:t>
      </w:r>
      <w:r>
        <w:rPr>
          <w:color w:val="000000" w:themeColor="text1"/>
          <w:kern w:val="0"/>
          <w:highlight w:val="none"/>
          <w14:textFill>
            <w14:solidFill>
              <w14:schemeClr w14:val="tx1"/>
            </w14:solidFill>
          </w14:textFill>
        </w:rPr>
        <w:t>25</w:t>
      </w:r>
      <w:r>
        <w:rPr>
          <w:rFonts w:hint="eastAsia"/>
          <w:color w:val="000000" w:themeColor="text1"/>
          <w:kern w:val="0"/>
          <w:highlight w:val="none"/>
          <w14:textFill>
            <w14:solidFill>
              <w14:schemeClr w14:val="tx1"/>
            </w14:solidFill>
          </w14:textFill>
        </w:rPr>
        <w:t>日向</w:t>
      </w:r>
      <w:r>
        <w:rPr>
          <w:rFonts w:hint="eastAsia" w:ascii="宋体" w:hAnsi="宋体" w:eastAsia="宋体" w:cs="宋体"/>
          <w:color w:val="000000" w:themeColor="text1"/>
          <w:kern w:val="0"/>
          <w:highlight w:val="none"/>
          <w14:textFill>
            <w14:solidFill>
              <w14:schemeClr w14:val="tx1"/>
            </w14:solidFill>
          </w14:textFill>
        </w:rPr>
        <w:t>监</w:t>
      </w:r>
      <w:r>
        <w:rPr>
          <w:rFonts w:hint="eastAsia"/>
          <w:color w:val="000000" w:themeColor="text1"/>
          <w:kern w:val="0"/>
          <w:highlight w:val="none"/>
          <w14:textFill>
            <w14:solidFill>
              <w14:schemeClr w14:val="tx1"/>
            </w14:solidFill>
          </w14:textFill>
        </w:rPr>
        <w:t>理人</w:t>
      </w:r>
      <w:r>
        <w:rPr>
          <w:rFonts w:hint="eastAsia" w:ascii="宋体" w:hAnsi="宋体" w:eastAsia="宋体" w:cs="宋体"/>
          <w:color w:val="000000" w:themeColor="text1"/>
          <w:kern w:val="0"/>
          <w:highlight w:val="none"/>
          <w14:textFill>
            <w14:solidFill>
              <w14:schemeClr w14:val="tx1"/>
            </w14:solidFill>
          </w14:textFill>
        </w:rPr>
        <w:t>报</w:t>
      </w:r>
      <w:r>
        <w:rPr>
          <w:rFonts w:hint="eastAsia"/>
          <w:color w:val="000000" w:themeColor="text1"/>
          <w:kern w:val="0"/>
          <w:highlight w:val="none"/>
          <w14:textFill>
            <w14:solidFill>
              <w14:schemeClr w14:val="tx1"/>
            </w14:solidFill>
          </w14:textFill>
        </w:rPr>
        <w:t>送上月</w:t>
      </w:r>
      <w:r>
        <w:rPr>
          <w:color w:val="000000" w:themeColor="text1"/>
          <w:kern w:val="0"/>
          <w:highlight w:val="none"/>
          <w14:textFill>
            <w14:solidFill>
              <w14:schemeClr w14:val="tx1"/>
            </w14:solidFill>
          </w14:textFill>
        </w:rPr>
        <w:t>20</w:t>
      </w:r>
      <w:r>
        <w:rPr>
          <w:rFonts w:hint="eastAsia"/>
          <w:color w:val="000000" w:themeColor="text1"/>
          <w:kern w:val="0"/>
          <w:highlight w:val="none"/>
          <w14:textFill>
            <w14:solidFill>
              <w14:schemeClr w14:val="tx1"/>
            </w14:solidFill>
          </w14:textFill>
        </w:rPr>
        <w:t>日至</w:t>
      </w:r>
      <w:r>
        <w:rPr>
          <w:rFonts w:hint="eastAsia" w:ascii="宋体" w:hAnsi="宋体" w:eastAsia="宋体" w:cs="宋体"/>
          <w:color w:val="000000" w:themeColor="text1"/>
          <w:kern w:val="0"/>
          <w:highlight w:val="none"/>
          <w14:textFill>
            <w14:solidFill>
              <w14:schemeClr w14:val="tx1"/>
            </w14:solidFill>
          </w14:textFill>
        </w:rPr>
        <w:t>当</w:t>
      </w:r>
      <w:r>
        <w:rPr>
          <w:rFonts w:hint="eastAsia"/>
          <w:color w:val="000000" w:themeColor="text1"/>
          <w:kern w:val="0"/>
          <w:highlight w:val="none"/>
          <w14:textFill>
            <w14:solidFill>
              <w14:schemeClr w14:val="tx1"/>
            </w14:solidFill>
          </w14:textFill>
        </w:rPr>
        <w:t>月</w:t>
      </w:r>
      <w:r>
        <w:rPr>
          <w:color w:val="000000" w:themeColor="text1"/>
          <w:kern w:val="0"/>
          <w:highlight w:val="none"/>
          <w14:textFill>
            <w14:solidFill>
              <w14:schemeClr w14:val="tx1"/>
            </w14:solidFill>
          </w14:textFill>
        </w:rPr>
        <w:t>19</w:t>
      </w:r>
      <w:r>
        <w:rPr>
          <w:rFonts w:hint="eastAsia"/>
          <w:color w:val="000000" w:themeColor="text1"/>
          <w:kern w:val="0"/>
          <w:highlight w:val="none"/>
          <w14:textFill>
            <w14:solidFill>
              <w14:schemeClr w14:val="tx1"/>
            </w14:solidFill>
          </w14:textFill>
        </w:rPr>
        <w:t>日已完成的工程量</w:t>
      </w:r>
      <w:r>
        <w:rPr>
          <w:rFonts w:hint="eastAsia" w:ascii="宋体" w:hAnsi="宋体" w:eastAsia="宋体" w:cs="宋体"/>
          <w:color w:val="000000" w:themeColor="text1"/>
          <w:kern w:val="0"/>
          <w:highlight w:val="none"/>
          <w14:textFill>
            <w14:solidFill>
              <w14:schemeClr w14:val="tx1"/>
            </w14:solidFill>
          </w14:textFill>
        </w:rPr>
        <w:t>报</w:t>
      </w:r>
      <w:r>
        <w:rPr>
          <w:rFonts w:hint="eastAsia"/>
          <w:color w:val="000000" w:themeColor="text1"/>
          <w:kern w:val="0"/>
          <w:highlight w:val="none"/>
          <w14:textFill>
            <w14:solidFill>
              <w14:schemeClr w14:val="tx1"/>
            </w14:solidFill>
          </w14:textFill>
        </w:rPr>
        <w:t>告，</w:t>
      </w:r>
      <w:r>
        <w:rPr>
          <w:rFonts w:hint="eastAsia" w:ascii="宋体" w:hAnsi="宋体" w:eastAsia="宋体" w:cs="宋体"/>
          <w:color w:val="000000" w:themeColor="text1"/>
          <w:kern w:val="0"/>
          <w:highlight w:val="none"/>
          <w14:textFill>
            <w14:solidFill>
              <w14:schemeClr w14:val="tx1"/>
            </w14:solidFill>
          </w14:textFill>
        </w:rPr>
        <w:t>并</w:t>
      </w:r>
      <w:r>
        <w:rPr>
          <w:rFonts w:hint="eastAsia"/>
          <w:color w:val="000000" w:themeColor="text1"/>
          <w:kern w:val="0"/>
          <w:highlight w:val="none"/>
          <w14:textFill>
            <w14:solidFill>
              <w14:schemeClr w14:val="tx1"/>
            </w14:solidFill>
          </w14:textFill>
        </w:rPr>
        <w:t>附具</w:t>
      </w:r>
      <w:r>
        <w:rPr>
          <w:rFonts w:hint="eastAsia" w:ascii="宋体" w:hAnsi="宋体" w:eastAsia="宋体" w:cs="宋体"/>
          <w:color w:val="000000" w:themeColor="text1"/>
          <w:kern w:val="0"/>
          <w:highlight w:val="none"/>
          <w14:textFill>
            <w14:solidFill>
              <w14:schemeClr w14:val="tx1"/>
            </w14:solidFill>
          </w14:textFill>
        </w:rPr>
        <w:t>进</w:t>
      </w:r>
      <w:r>
        <w:rPr>
          <w:rFonts w:hint="eastAsia"/>
          <w:color w:val="000000" w:themeColor="text1"/>
          <w:kern w:val="0"/>
          <w:highlight w:val="none"/>
          <w14:textFill>
            <w14:solidFill>
              <w14:schemeClr w14:val="tx1"/>
            </w14:solidFill>
          </w14:textFill>
        </w:rPr>
        <w:t>度付款申</w:t>
      </w:r>
      <w:r>
        <w:rPr>
          <w:rFonts w:hint="eastAsia" w:ascii="宋体" w:hAnsi="宋体" w:eastAsia="宋体" w:cs="宋体"/>
          <w:color w:val="000000" w:themeColor="text1"/>
          <w:kern w:val="0"/>
          <w:highlight w:val="none"/>
          <w14:textFill>
            <w14:solidFill>
              <w14:schemeClr w14:val="tx1"/>
            </w14:solidFill>
          </w14:textFill>
        </w:rPr>
        <w:t>请单</w:t>
      </w:r>
      <w:r>
        <w:rPr>
          <w:rFonts w:hint="eastAsia"/>
          <w:color w:val="000000" w:themeColor="text1"/>
          <w:kern w:val="0"/>
          <w:highlight w:val="none"/>
          <w14:textFill>
            <w14:solidFill>
              <w14:schemeClr w14:val="tx1"/>
            </w14:solidFill>
          </w14:textFill>
        </w:rPr>
        <w:t>、已完成工程量</w:t>
      </w:r>
      <w:r>
        <w:rPr>
          <w:rFonts w:hint="eastAsia" w:ascii="宋体" w:hAnsi="宋体" w:eastAsia="宋体" w:cs="宋体"/>
          <w:color w:val="000000" w:themeColor="text1"/>
          <w:kern w:val="0"/>
          <w:highlight w:val="none"/>
          <w14:textFill>
            <w14:solidFill>
              <w14:schemeClr w14:val="tx1"/>
            </w14:solidFill>
          </w14:textFill>
        </w:rPr>
        <w:t>报</w:t>
      </w:r>
      <w:r>
        <w:rPr>
          <w:rFonts w:hint="eastAsia"/>
          <w:color w:val="000000" w:themeColor="text1"/>
          <w:kern w:val="0"/>
          <w:highlight w:val="none"/>
          <w14:textFill>
            <w14:solidFill>
              <w14:schemeClr w14:val="tx1"/>
            </w14:solidFill>
          </w14:textFill>
        </w:rPr>
        <w:t>表和有</w:t>
      </w:r>
      <w:r>
        <w:rPr>
          <w:rFonts w:hint="eastAsia" w:ascii="宋体" w:hAnsi="宋体" w:eastAsia="宋体" w:cs="宋体"/>
          <w:color w:val="000000" w:themeColor="text1"/>
          <w:kern w:val="0"/>
          <w:highlight w:val="none"/>
          <w14:textFill>
            <w14:solidFill>
              <w14:schemeClr w14:val="tx1"/>
            </w14:solidFill>
          </w14:textFill>
        </w:rPr>
        <w:t>关资</w:t>
      </w:r>
      <w:r>
        <w:rPr>
          <w:rFonts w:hint="eastAsia"/>
          <w:color w:val="000000" w:themeColor="text1"/>
          <w:kern w:val="0"/>
          <w:highlight w:val="none"/>
          <w14:textFill>
            <w14:solidFill>
              <w14:schemeClr w14:val="tx1"/>
            </w14:solidFill>
          </w14:textFill>
        </w:rPr>
        <w:t>料。</w:t>
      </w:r>
    </w:p>
    <w:p>
      <w:pPr>
        <w:pStyle w:val="73"/>
        <w:rPr>
          <w:rFonts w:cs="Times New Roman"/>
          <w:color w:val="000000" w:themeColor="text1"/>
          <w:kern w:val="0"/>
          <w:highlight w:val="none"/>
          <w14:textFill>
            <w14:solidFill>
              <w14:schemeClr w14:val="tx1"/>
            </w14:solidFill>
          </w14:textFill>
        </w:rPr>
      </w:pPr>
      <w:r>
        <w:rPr>
          <w:rFonts w:hint="eastAsia"/>
          <w:color w:val="000000" w:themeColor="text1"/>
          <w:kern w:val="0"/>
          <w:highlight w:val="none"/>
          <w14:textFill>
            <w14:solidFill>
              <w14:schemeClr w14:val="tx1"/>
            </w14:solidFill>
          </w14:textFill>
        </w:rPr>
        <w:t>（</w:t>
      </w:r>
      <w:r>
        <w:rPr>
          <w:color w:val="000000" w:themeColor="text1"/>
          <w:kern w:val="0"/>
          <w:highlight w:val="none"/>
          <w14:textFill>
            <w14:solidFill>
              <w14:schemeClr w14:val="tx1"/>
            </w14:solidFill>
          </w14:textFill>
        </w:rPr>
        <w:t>2</w:t>
      </w:r>
      <w:r>
        <w:rPr>
          <w:rFonts w:hint="eastAsia"/>
          <w:color w:val="000000" w:themeColor="text1"/>
          <w:kern w:val="0"/>
          <w:highlight w:val="none"/>
          <w14:textFill>
            <w14:solidFill>
              <w14:schemeClr w14:val="tx1"/>
            </w14:solidFill>
          </w14:textFill>
        </w:rPr>
        <w:t>）</w:t>
      </w:r>
      <w:r>
        <w:rPr>
          <w:rFonts w:hint="eastAsia" w:ascii="宋体" w:hAnsi="宋体" w:eastAsia="宋体" w:cs="宋体"/>
          <w:color w:val="000000" w:themeColor="text1"/>
          <w:kern w:val="0"/>
          <w:highlight w:val="none"/>
          <w14:textFill>
            <w14:solidFill>
              <w14:schemeClr w14:val="tx1"/>
            </w14:solidFill>
          </w14:textFill>
        </w:rPr>
        <w:t>监</w:t>
      </w:r>
      <w:r>
        <w:rPr>
          <w:rFonts w:hint="eastAsia"/>
          <w:color w:val="000000" w:themeColor="text1"/>
          <w:kern w:val="0"/>
          <w:highlight w:val="none"/>
          <w14:textFill>
            <w14:solidFill>
              <w14:schemeClr w14:val="tx1"/>
            </w14:solidFill>
          </w14:textFill>
        </w:rPr>
        <w:t>理人</w:t>
      </w:r>
      <w:r>
        <w:rPr>
          <w:rFonts w:hint="eastAsia" w:ascii="宋体" w:hAnsi="宋体" w:eastAsia="宋体" w:cs="宋体"/>
          <w:color w:val="000000" w:themeColor="text1"/>
          <w:kern w:val="0"/>
          <w:highlight w:val="none"/>
          <w14:textFill>
            <w14:solidFill>
              <w14:schemeClr w14:val="tx1"/>
            </w14:solidFill>
          </w14:textFill>
        </w:rPr>
        <w:t>应</w:t>
      </w:r>
      <w:r>
        <w:rPr>
          <w:rFonts w:hint="eastAsia"/>
          <w:color w:val="000000" w:themeColor="text1"/>
          <w:kern w:val="0"/>
          <w:highlight w:val="none"/>
          <w14:textFill>
            <w14:solidFill>
              <w14:schemeClr w14:val="tx1"/>
            </w14:solidFill>
          </w14:textFill>
        </w:rPr>
        <w:t>在收到承包人提交的工程量</w:t>
      </w:r>
      <w:r>
        <w:rPr>
          <w:rFonts w:hint="eastAsia" w:ascii="宋体" w:hAnsi="宋体" w:eastAsia="宋体" w:cs="宋体"/>
          <w:color w:val="000000" w:themeColor="text1"/>
          <w:kern w:val="0"/>
          <w:highlight w:val="none"/>
          <w14:textFill>
            <w14:solidFill>
              <w14:schemeClr w14:val="tx1"/>
            </w14:solidFill>
          </w14:textFill>
        </w:rPr>
        <w:t>报</w:t>
      </w:r>
      <w:r>
        <w:rPr>
          <w:rFonts w:hint="eastAsia"/>
          <w:color w:val="000000" w:themeColor="text1"/>
          <w:kern w:val="0"/>
          <w:highlight w:val="none"/>
          <w14:textFill>
            <w14:solidFill>
              <w14:schemeClr w14:val="tx1"/>
            </w14:solidFill>
          </w14:textFill>
        </w:rPr>
        <w:t>告后</w:t>
      </w:r>
      <w:r>
        <w:rPr>
          <w:color w:val="000000" w:themeColor="text1"/>
          <w:kern w:val="0"/>
          <w:highlight w:val="none"/>
          <w14:textFill>
            <w14:solidFill>
              <w14:schemeClr w14:val="tx1"/>
            </w14:solidFill>
          </w14:textFill>
        </w:rPr>
        <w:t>7</w:t>
      </w:r>
      <w:r>
        <w:rPr>
          <w:rFonts w:hint="eastAsia"/>
          <w:color w:val="000000" w:themeColor="text1"/>
          <w:kern w:val="0"/>
          <w:highlight w:val="none"/>
          <w14:textFill>
            <w14:solidFill>
              <w14:schemeClr w14:val="tx1"/>
            </w14:solidFill>
          </w14:textFill>
        </w:rPr>
        <w:t>天</w:t>
      </w:r>
      <w:r>
        <w:rPr>
          <w:rFonts w:hint="eastAsia" w:ascii="宋体" w:hAnsi="宋体" w:eastAsia="宋体" w:cs="宋体"/>
          <w:color w:val="000000" w:themeColor="text1"/>
          <w:kern w:val="0"/>
          <w:highlight w:val="none"/>
          <w14:textFill>
            <w14:solidFill>
              <w14:schemeClr w14:val="tx1"/>
            </w14:solidFill>
          </w14:textFill>
        </w:rPr>
        <w:t>内</w:t>
      </w:r>
      <w:r>
        <w:rPr>
          <w:rFonts w:hint="eastAsia"/>
          <w:color w:val="000000" w:themeColor="text1"/>
          <w:kern w:val="0"/>
          <w:highlight w:val="none"/>
          <w14:textFill>
            <w14:solidFill>
              <w14:schemeClr w14:val="tx1"/>
            </w14:solidFill>
          </w14:textFill>
        </w:rPr>
        <w:t>完成</w:t>
      </w:r>
      <w:r>
        <w:rPr>
          <w:rFonts w:hint="eastAsia" w:ascii="宋体" w:hAnsi="宋体" w:eastAsia="宋体" w:cs="宋体"/>
          <w:color w:val="000000" w:themeColor="text1"/>
          <w:kern w:val="0"/>
          <w:highlight w:val="none"/>
          <w14:textFill>
            <w14:solidFill>
              <w14:schemeClr w14:val="tx1"/>
            </w14:solidFill>
          </w14:textFill>
        </w:rPr>
        <w:t>对</w:t>
      </w:r>
      <w:r>
        <w:rPr>
          <w:rFonts w:hint="eastAsia"/>
          <w:color w:val="000000" w:themeColor="text1"/>
          <w:kern w:val="0"/>
          <w:highlight w:val="none"/>
          <w14:textFill>
            <w14:solidFill>
              <w14:schemeClr w14:val="tx1"/>
            </w14:solidFill>
          </w14:textFill>
        </w:rPr>
        <w:t>承包人提交的工程量</w:t>
      </w:r>
      <w:r>
        <w:rPr>
          <w:rFonts w:hint="eastAsia" w:ascii="宋体" w:hAnsi="宋体" w:eastAsia="宋体" w:cs="宋体"/>
          <w:color w:val="000000" w:themeColor="text1"/>
          <w:kern w:val="0"/>
          <w:highlight w:val="none"/>
          <w14:textFill>
            <w14:solidFill>
              <w14:schemeClr w14:val="tx1"/>
            </w14:solidFill>
          </w14:textFill>
        </w:rPr>
        <w:t>报</w:t>
      </w:r>
      <w:r>
        <w:rPr>
          <w:rFonts w:hint="eastAsia"/>
          <w:color w:val="000000" w:themeColor="text1"/>
          <w:kern w:val="0"/>
          <w:highlight w:val="none"/>
          <w14:textFill>
            <w14:solidFill>
              <w14:schemeClr w14:val="tx1"/>
            </w14:solidFill>
          </w14:textFill>
        </w:rPr>
        <w:t>表的</w:t>
      </w:r>
      <w:r>
        <w:rPr>
          <w:rFonts w:hint="eastAsia" w:ascii="宋体" w:hAnsi="宋体" w:eastAsia="宋体" w:cs="宋体"/>
          <w:color w:val="000000" w:themeColor="text1"/>
          <w:kern w:val="0"/>
          <w:highlight w:val="none"/>
          <w14:textFill>
            <w14:solidFill>
              <w14:schemeClr w14:val="tx1"/>
            </w14:solidFill>
          </w14:textFill>
        </w:rPr>
        <w:t>审</w:t>
      </w:r>
      <w:r>
        <w:rPr>
          <w:rFonts w:hint="eastAsia"/>
          <w:color w:val="000000" w:themeColor="text1"/>
          <w:kern w:val="0"/>
          <w:highlight w:val="none"/>
          <w14:textFill>
            <w14:solidFill>
              <w14:schemeClr w14:val="tx1"/>
            </w14:solidFill>
          </w14:textFill>
        </w:rPr>
        <w:t>核</w:t>
      </w:r>
      <w:r>
        <w:rPr>
          <w:rFonts w:hint="eastAsia" w:ascii="宋体" w:hAnsi="宋体" w:eastAsia="宋体" w:cs="宋体"/>
          <w:color w:val="000000" w:themeColor="text1"/>
          <w:kern w:val="0"/>
          <w:highlight w:val="none"/>
          <w14:textFill>
            <w14:solidFill>
              <w14:schemeClr w14:val="tx1"/>
            </w14:solidFill>
          </w14:textFill>
        </w:rPr>
        <w:t>并报</w:t>
      </w:r>
      <w:r>
        <w:rPr>
          <w:rFonts w:hint="eastAsia"/>
          <w:color w:val="000000" w:themeColor="text1"/>
          <w:kern w:val="0"/>
          <w:highlight w:val="none"/>
          <w14:textFill>
            <w14:solidFill>
              <w14:schemeClr w14:val="tx1"/>
            </w14:solidFill>
          </w14:textFill>
        </w:rPr>
        <w:t>送</w:t>
      </w:r>
      <w:r>
        <w:rPr>
          <w:rFonts w:hint="eastAsia" w:ascii="宋体" w:hAnsi="宋体" w:eastAsia="宋体" w:cs="宋体"/>
          <w:color w:val="000000" w:themeColor="text1"/>
          <w:kern w:val="0"/>
          <w:highlight w:val="none"/>
          <w14:textFill>
            <w14:solidFill>
              <w14:schemeClr w14:val="tx1"/>
            </w14:solidFill>
          </w14:textFill>
        </w:rPr>
        <w:t>发</w:t>
      </w:r>
      <w:r>
        <w:rPr>
          <w:rFonts w:hint="eastAsia"/>
          <w:color w:val="000000" w:themeColor="text1"/>
          <w:kern w:val="0"/>
          <w:highlight w:val="none"/>
          <w14:textFill>
            <w14:solidFill>
              <w14:schemeClr w14:val="tx1"/>
            </w14:solidFill>
          </w14:textFill>
        </w:rPr>
        <w:t>包人，以确定</w:t>
      </w:r>
      <w:r>
        <w:rPr>
          <w:rFonts w:hint="eastAsia" w:ascii="宋体" w:hAnsi="宋体" w:eastAsia="宋体" w:cs="宋体"/>
          <w:color w:val="000000" w:themeColor="text1"/>
          <w:kern w:val="0"/>
          <w:highlight w:val="none"/>
          <w14:textFill>
            <w14:solidFill>
              <w14:schemeClr w14:val="tx1"/>
            </w14:solidFill>
          </w14:textFill>
        </w:rPr>
        <w:t>当</w:t>
      </w:r>
      <w:r>
        <w:rPr>
          <w:rFonts w:hint="eastAsia"/>
          <w:color w:val="000000" w:themeColor="text1"/>
          <w:kern w:val="0"/>
          <w:highlight w:val="none"/>
          <w14:textFill>
            <w14:solidFill>
              <w14:schemeClr w14:val="tx1"/>
            </w14:solidFill>
          </w14:textFill>
        </w:rPr>
        <w:t>月</w:t>
      </w:r>
      <w:r>
        <w:rPr>
          <w:rFonts w:hint="eastAsia" w:ascii="宋体" w:hAnsi="宋体" w:eastAsia="宋体" w:cs="宋体"/>
          <w:color w:val="000000" w:themeColor="text1"/>
          <w:kern w:val="0"/>
          <w:highlight w:val="none"/>
          <w14:textFill>
            <w14:solidFill>
              <w14:schemeClr w14:val="tx1"/>
            </w14:solidFill>
          </w14:textFill>
        </w:rPr>
        <w:t>实际</w:t>
      </w:r>
      <w:r>
        <w:rPr>
          <w:rFonts w:hint="eastAsia"/>
          <w:color w:val="000000" w:themeColor="text1"/>
          <w:kern w:val="0"/>
          <w:highlight w:val="none"/>
          <w14:textFill>
            <w14:solidFill>
              <w14:schemeClr w14:val="tx1"/>
            </w14:solidFill>
          </w14:textFill>
        </w:rPr>
        <w:t>完成的工程量。</w:t>
      </w:r>
      <w:r>
        <w:rPr>
          <w:rFonts w:hint="eastAsia" w:ascii="宋体" w:hAnsi="宋体" w:eastAsia="宋体" w:cs="宋体"/>
          <w:color w:val="000000" w:themeColor="text1"/>
          <w:kern w:val="0"/>
          <w:highlight w:val="none"/>
          <w14:textFill>
            <w14:solidFill>
              <w14:schemeClr w14:val="tx1"/>
            </w14:solidFill>
          </w14:textFill>
        </w:rPr>
        <w:t>监</w:t>
      </w:r>
      <w:r>
        <w:rPr>
          <w:rFonts w:hint="eastAsia"/>
          <w:color w:val="000000" w:themeColor="text1"/>
          <w:kern w:val="0"/>
          <w:highlight w:val="none"/>
          <w14:textFill>
            <w14:solidFill>
              <w14:schemeClr w14:val="tx1"/>
            </w14:solidFill>
          </w14:textFill>
        </w:rPr>
        <w:t>理人</w:t>
      </w:r>
      <w:r>
        <w:rPr>
          <w:rFonts w:hint="eastAsia" w:ascii="宋体" w:hAnsi="宋体" w:eastAsia="宋体" w:cs="宋体"/>
          <w:color w:val="000000" w:themeColor="text1"/>
          <w:kern w:val="0"/>
          <w:highlight w:val="none"/>
          <w14:textFill>
            <w14:solidFill>
              <w14:schemeClr w14:val="tx1"/>
            </w14:solidFill>
          </w14:textFill>
        </w:rPr>
        <w:t>对</w:t>
      </w:r>
      <w:r>
        <w:rPr>
          <w:rFonts w:hint="eastAsia"/>
          <w:color w:val="000000" w:themeColor="text1"/>
          <w:kern w:val="0"/>
          <w:highlight w:val="none"/>
          <w14:textFill>
            <w14:solidFill>
              <w14:schemeClr w14:val="tx1"/>
            </w14:solidFill>
          </w14:textFill>
        </w:rPr>
        <w:t>工程量有</w:t>
      </w:r>
      <w:r>
        <w:rPr>
          <w:rFonts w:hint="eastAsia" w:ascii="宋体" w:hAnsi="宋体" w:eastAsia="宋体" w:cs="宋体"/>
          <w:color w:val="000000" w:themeColor="text1"/>
          <w:kern w:val="0"/>
          <w:highlight w:val="none"/>
          <w14:textFill>
            <w14:solidFill>
              <w14:schemeClr w14:val="tx1"/>
            </w14:solidFill>
          </w14:textFill>
        </w:rPr>
        <w:t>异议</w:t>
      </w:r>
      <w:r>
        <w:rPr>
          <w:rFonts w:hint="eastAsia"/>
          <w:color w:val="000000" w:themeColor="text1"/>
          <w:kern w:val="0"/>
          <w:highlight w:val="none"/>
          <w14:textFill>
            <w14:solidFill>
              <w14:schemeClr w14:val="tx1"/>
            </w14:solidFill>
          </w14:textFill>
        </w:rPr>
        <w:t>的，有</w:t>
      </w:r>
      <w:r>
        <w:rPr>
          <w:rFonts w:hint="eastAsia" w:ascii="宋体" w:hAnsi="宋体" w:eastAsia="宋体" w:cs="宋体"/>
          <w:color w:val="000000" w:themeColor="text1"/>
          <w:kern w:val="0"/>
          <w:highlight w:val="none"/>
          <w14:textFill>
            <w14:solidFill>
              <w14:schemeClr w14:val="tx1"/>
            </w14:solidFill>
          </w14:textFill>
        </w:rPr>
        <w:t>权</w:t>
      </w:r>
      <w:r>
        <w:rPr>
          <w:rFonts w:hint="eastAsia"/>
          <w:color w:val="000000" w:themeColor="text1"/>
          <w:kern w:val="0"/>
          <w:highlight w:val="none"/>
          <w14:textFill>
            <w14:solidFill>
              <w14:schemeClr w14:val="tx1"/>
            </w14:solidFill>
          </w14:textFill>
        </w:rPr>
        <w:t>要求承包人</w:t>
      </w:r>
      <w:r>
        <w:rPr>
          <w:rFonts w:hint="eastAsia" w:ascii="宋体" w:hAnsi="宋体" w:eastAsia="宋体" w:cs="宋体"/>
          <w:color w:val="000000" w:themeColor="text1"/>
          <w:kern w:val="0"/>
          <w:highlight w:val="none"/>
          <w14:textFill>
            <w14:solidFill>
              <w14:schemeClr w14:val="tx1"/>
            </w14:solidFill>
          </w14:textFill>
        </w:rPr>
        <w:t>进</w:t>
      </w:r>
      <w:r>
        <w:rPr>
          <w:rFonts w:hint="eastAsia"/>
          <w:color w:val="000000" w:themeColor="text1"/>
          <w:kern w:val="0"/>
          <w:highlight w:val="none"/>
          <w14:textFill>
            <w14:solidFill>
              <w14:schemeClr w14:val="tx1"/>
            </w14:solidFill>
          </w14:textFill>
        </w:rPr>
        <w:t>行共同</w:t>
      </w:r>
      <w:r>
        <w:rPr>
          <w:rFonts w:hint="eastAsia" w:ascii="宋体" w:hAnsi="宋体" w:eastAsia="宋体" w:cs="宋体"/>
          <w:color w:val="000000" w:themeColor="text1"/>
          <w:kern w:val="0"/>
          <w:highlight w:val="none"/>
          <w14:textFill>
            <w14:solidFill>
              <w14:schemeClr w14:val="tx1"/>
            </w14:solidFill>
          </w14:textFill>
        </w:rPr>
        <w:t>复</w:t>
      </w:r>
      <w:r>
        <w:rPr>
          <w:rFonts w:hint="eastAsia"/>
          <w:color w:val="000000" w:themeColor="text1"/>
          <w:kern w:val="0"/>
          <w:highlight w:val="none"/>
          <w14:textFill>
            <w14:solidFill>
              <w14:schemeClr w14:val="tx1"/>
            </w14:solidFill>
          </w14:textFill>
        </w:rPr>
        <w:t>核或抽</w:t>
      </w:r>
      <w:r>
        <w:rPr>
          <w:rFonts w:hint="eastAsia" w:ascii="宋体" w:hAnsi="宋体" w:eastAsia="宋体" w:cs="宋体"/>
          <w:color w:val="000000" w:themeColor="text1"/>
          <w:kern w:val="0"/>
          <w:highlight w:val="none"/>
          <w14:textFill>
            <w14:solidFill>
              <w14:schemeClr w14:val="tx1"/>
            </w14:solidFill>
          </w14:textFill>
        </w:rPr>
        <w:t>样复测</w:t>
      </w:r>
      <w:r>
        <w:rPr>
          <w:rFonts w:hint="eastAsia"/>
          <w:color w:val="000000" w:themeColor="text1"/>
          <w:kern w:val="0"/>
          <w:highlight w:val="none"/>
          <w14:textFill>
            <w14:solidFill>
              <w14:schemeClr w14:val="tx1"/>
            </w14:solidFill>
          </w14:textFill>
        </w:rPr>
        <w:t>。承包人</w:t>
      </w:r>
      <w:r>
        <w:rPr>
          <w:rFonts w:hint="eastAsia" w:ascii="宋体" w:hAnsi="宋体" w:eastAsia="宋体" w:cs="宋体"/>
          <w:color w:val="000000" w:themeColor="text1"/>
          <w:kern w:val="0"/>
          <w:highlight w:val="none"/>
          <w14:textFill>
            <w14:solidFill>
              <w14:schemeClr w14:val="tx1"/>
            </w14:solidFill>
          </w14:textFill>
        </w:rPr>
        <w:t>应协</w:t>
      </w:r>
      <w:r>
        <w:rPr>
          <w:rFonts w:hint="eastAsia"/>
          <w:color w:val="000000" w:themeColor="text1"/>
          <w:kern w:val="0"/>
          <w:highlight w:val="none"/>
          <w14:textFill>
            <w14:solidFill>
              <w14:schemeClr w14:val="tx1"/>
            </w14:solidFill>
          </w14:textFill>
        </w:rPr>
        <w:t>助</w:t>
      </w:r>
      <w:r>
        <w:rPr>
          <w:rFonts w:hint="eastAsia" w:ascii="宋体" w:hAnsi="宋体" w:eastAsia="宋体" w:cs="宋体"/>
          <w:color w:val="000000" w:themeColor="text1"/>
          <w:kern w:val="0"/>
          <w:highlight w:val="none"/>
          <w14:textFill>
            <w14:solidFill>
              <w14:schemeClr w14:val="tx1"/>
            </w14:solidFill>
          </w14:textFill>
        </w:rPr>
        <w:t>监</w:t>
      </w:r>
      <w:r>
        <w:rPr>
          <w:rFonts w:hint="eastAsia"/>
          <w:color w:val="000000" w:themeColor="text1"/>
          <w:kern w:val="0"/>
          <w:highlight w:val="none"/>
          <w14:textFill>
            <w14:solidFill>
              <w14:schemeClr w14:val="tx1"/>
            </w14:solidFill>
          </w14:textFill>
        </w:rPr>
        <w:t>理人</w:t>
      </w:r>
      <w:r>
        <w:rPr>
          <w:rFonts w:hint="eastAsia" w:ascii="宋体" w:hAnsi="宋体" w:eastAsia="宋体" w:cs="宋体"/>
          <w:color w:val="000000" w:themeColor="text1"/>
          <w:kern w:val="0"/>
          <w:highlight w:val="none"/>
          <w14:textFill>
            <w14:solidFill>
              <w14:schemeClr w14:val="tx1"/>
            </w14:solidFill>
          </w14:textFill>
        </w:rPr>
        <w:t>进</w:t>
      </w:r>
      <w:r>
        <w:rPr>
          <w:rFonts w:hint="eastAsia"/>
          <w:color w:val="000000" w:themeColor="text1"/>
          <w:kern w:val="0"/>
          <w:highlight w:val="none"/>
          <w14:textFill>
            <w14:solidFill>
              <w14:schemeClr w14:val="tx1"/>
            </w14:solidFill>
          </w14:textFill>
        </w:rPr>
        <w:t>行</w:t>
      </w:r>
      <w:r>
        <w:rPr>
          <w:rFonts w:hint="eastAsia" w:ascii="宋体" w:hAnsi="宋体" w:eastAsia="宋体" w:cs="宋体"/>
          <w:color w:val="000000" w:themeColor="text1"/>
          <w:kern w:val="0"/>
          <w:highlight w:val="none"/>
          <w14:textFill>
            <w14:solidFill>
              <w14:schemeClr w14:val="tx1"/>
            </w14:solidFill>
          </w14:textFill>
        </w:rPr>
        <w:t>复</w:t>
      </w:r>
      <w:r>
        <w:rPr>
          <w:rFonts w:hint="eastAsia"/>
          <w:color w:val="000000" w:themeColor="text1"/>
          <w:kern w:val="0"/>
          <w:highlight w:val="none"/>
          <w14:textFill>
            <w14:solidFill>
              <w14:schemeClr w14:val="tx1"/>
            </w14:solidFill>
          </w14:textFill>
        </w:rPr>
        <w:t>核或抽</w:t>
      </w:r>
      <w:r>
        <w:rPr>
          <w:rFonts w:hint="eastAsia" w:ascii="宋体" w:hAnsi="宋体" w:eastAsia="宋体" w:cs="宋体"/>
          <w:color w:val="000000" w:themeColor="text1"/>
          <w:kern w:val="0"/>
          <w:highlight w:val="none"/>
          <w14:textFill>
            <w14:solidFill>
              <w14:schemeClr w14:val="tx1"/>
            </w14:solidFill>
          </w14:textFill>
        </w:rPr>
        <w:t>样复测</w:t>
      </w:r>
      <w:r>
        <w:rPr>
          <w:rFonts w:hint="eastAsia"/>
          <w:color w:val="000000" w:themeColor="text1"/>
          <w:kern w:val="0"/>
          <w:highlight w:val="none"/>
          <w14:textFill>
            <w14:solidFill>
              <w14:schemeClr w14:val="tx1"/>
            </w14:solidFill>
          </w14:textFill>
        </w:rPr>
        <w:t>，</w:t>
      </w:r>
      <w:r>
        <w:rPr>
          <w:rFonts w:hint="eastAsia" w:ascii="宋体" w:hAnsi="宋体" w:eastAsia="宋体" w:cs="宋体"/>
          <w:color w:val="000000" w:themeColor="text1"/>
          <w:kern w:val="0"/>
          <w:highlight w:val="none"/>
          <w14:textFill>
            <w14:solidFill>
              <w14:schemeClr w14:val="tx1"/>
            </w14:solidFill>
          </w14:textFill>
        </w:rPr>
        <w:t>并</w:t>
      </w:r>
      <w:r>
        <w:rPr>
          <w:rFonts w:hint="eastAsia"/>
          <w:color w:val="000000" w:themeColor="text1"/>
          <w:kern w:val="0"/>
          <w:highlight w:val="none"/>
          <w14:textFill>
            <w14:solidFill>
              <w14:schemeClr w14:val="tx1"/>
            </w14:solidFill>
          </w14:textFill>
        </w:rPr>
        <w:t>按</w:t>
      </w:r>
      <w:r>
        <w:rPr>
          <w:rFonts w:hint="eastAsia" w:ascii="宋体" w:hAnsi="宋体" w:eastAsia="宋体" w:cs="宋体"/>
          <w:color w:val="000000" w:themeColor="text1"/>
          <w:kern w:val="0"/>
          <w:highlight w:val="none"/>
          <w14:textFill>
            <w14:solidFill>
              <w14:schemeClr w14:val="tx1"/>
            </w14:solidFill>
          </w14:textFill>
        </w:rPr>
        <w:t>监</w:t>
      </w:r>
      <w:r>
        <w:rPr>
          <w:rFonts w:hint="eastAsia"/>
          <w:color w:val="000000" w:themeColor="text1"/>
          <w:kern w:val="0"/>
          <w:highlight w:val="none"/>
          <w14:textFill>
            <w14:solidFill>
              <w14:schemeClr w14:val="tx1"/>
            </w14:solidFill>
          </w14:textFill>
        </w:rPr>
        <w:t>理人要求提供</w:t>
      </w:r>
      <w:r>
        <w:rPr>
          <w:rFonts w:hint="eastAsia" w:ascii="宋体" w:hAnsi="宋体" w:eastAsia="宋体" w:cs="宋体"/>
          <w:color w:val="000000" w:themeColor="text1"/>
          <w:kern w:val="0"/>
          <w:highlight w:val="none"/>
          <w14:textFill>
            <w14:solidFill>
              <w14:schemeClr w14:val="tx1"/>
            </w14:solidFill>
          </w14:textFill>
        </w:rPr>
        <w:t>补</w:t>
      </w:r>
      <w:r>
        <w:rPr>
          <w:rFonts w:hint="eastAsia"/>
          <w:color w:val="000000" w:themeColor="text1"/>
          <w:kern w:val="0"/>
          <w:highlight w:val="none"/>
          <w14:textFill>
            <w14:solidFill>
              <w14:schemeClr w14:val="tx1"/>
            </w14:solidFill>
          </w14:textFill>
        </w:rPr>
        <w:t>充</w:t>
      </w:r>
      <w:r>
        <w:rPr>
          <w:rFonts w:hint="eastAsia" w:ascii="宋体" w:hAnsi="宋体" w:eastAsia="宋体" w:cs="宋体"/>
          <w:color w:val="000000" w:themeColor="text1"/>
          <w:kern w:val="0"/>
          <w:highlight w:val="none"/>
          <w14:textFill>
            <w14:solidFill>
              <w14:schemeClr w14:val="tx1"/>
            </w14:solidFill>
          </w14:textFill>
        </w:rPr>
        <w:t>计</w:t>
      </w:r>
      <w:r>
        <w:rPr>
          <w:rFonts w:hint="eastAsia"/>
          <w:color w:val="000000" w:themeColor="text1"/>
          <w:kern w:val="0"/>
          <w:highlight w:val="none"/>
          <w14:textFill>
            <w14:solidFill>
              <w14:schemeClr w14:val="tx1"/>
            </w14:solidFill>
          </w14:textFill>
        </w:rPr>
        <w:t>量</w:t>
      </w:r>
      <w:r>
        <w:rPr>
          <w:rFonts w:hint="eastAsia" w:ascii="宋体" w:hAnsi="宋体" w:eastAsia="宋体" w:cs="宋体"/>
          <w:color w:val="000000" w:themeColor="text1"/>
          <w:kern w:val="0"/>
          <w:highlight w:val="none"/>
          <w14:textFill>
            <w14:solidFill>
              <w14:schemeClr w14:val="tx1"/>
            </w14:solidFill>
          </w14:textFill>
        </w:rPr>
        <w:t>资</w:t>
      </w:r>
      <w:r>
        <w:rPr>
          <w:rFonts w:hint="eastAsia"/>
          <w:color w:val="000000" w:themeColor="text1"/>
          <w:kern w:val="0"/>
          <w:highlight w:val="none"/>
          <w14:textFill>
            <w14:solidFill>
              <w14:schemeClr w14:val="tx1"/>
            </w14:solidFill>
          </w14:textFill>
        </w:rPr>
        <w:t>料。承包人未按</w:t>
      </w:r>
      <w:r>
        <w:rPr>
          <w:rFonts w:hint="eastAsia" w:ascii="宋体" w:hAnsi="宋体" w:eastAsia="宋体" w:cs="宋体"/>
          <w:color w:val="000000" w:themeColor="text1"/>
          <w:kern w:val="0"/>
          <w:highlight w:val="none"/>
          <w14:textFill>
            <w14:solidFill>
              <w14:schemeClr w14:val="tx1"/>
            </w14:solidFill>
          </w14:textFill>
        </w:rPr>
        <w:t>监</w:t>
      </w:r>
      <w:r>
        <w:rPr>
          <w:rFonts w:hint="eastAsia"/>
          <w:color w:val="000000" w:themeColor="text1"/>
          <w:kern w:val="0"/>
          <w:highlight w:val="none"/>
          <w14:textFill>
            <w14:solidFill>
              <w14:schemeClr w14:val="tx1"/>
            </w14:solidFill>
          </w14:textFill>
        </w:rPr>
        <w:t>理人要求</w:t>
      </w:r>
      <w:r>
        <w:rPr>
          <w:rFonts w:hint="eastAsia" w:ascii="宋体" w:hAnsi="宋体" w:eastAsia="宋体" w:cs="宋体"/>
          <w:color w:val="000000" w:themeColor="text1"/>
          <w:kern w:val="0"/>
          <w:highlight w:val="none"/>
          <w14:textFill>
            <w14:solidFill>
              <w14:schemeClr w14:val="tx1"/>
            </w14:solidFill>
          </w14:textFill>
        </w:rPr>
        <w:t>参</w:t>
      </w:r>
      <w:r>
        <w:rPr>
          <w:rFonts w:hint="eastAsia"/>
          <w:color w:val="000000" w:themeColor="text1"/>
          <w:kern w:val="0"/>
          <w:highlight w:val="none"/>
          <w14:textFill>
            <w14:solidFill>
              <w14:schemeClr w14:val="tx1"/>
            </w14:solidFill>
          </w14:textFill>
        </w:rPr>
        <w:t>加</w:t>
      </w:r>
      <w:r>
        <w:rPr>
          <w:rFonts w:hint="eastAsia" w:ascii="宋体" w:hAnsi="宋体" w:eastAsia="宋体" w:cs="宋体"/>
          <w:color w:val="000000" w:themeColor="text1"/>
          <w:kern w:val="0"/>
          <w:highlight w:val="none"/>
          <w14:textFill>
            <w14:solidFill>
              <w14:schemeClr w14:val="tx1"/>
            </w14:solidFill>
          </w14:textFill>
        </w:rPr>
        <w:t>复</w:t>
      </w:r>
      <w:r>
        <w:rPr>
          <w:rFonts w:hint="eastAsia"/>
          <w:color w:val="000000" w:themeColor="text1"/>
          <w:kern w:val="0"/>
          <w:highlight w:val="none"/>
          <w14:textFill>
            <w14:solidFill>
              <w14:schemeClr w14:val="tx1"/>
            </w14:solidFill>
          </w14:textFill>
        </w:rPr>
        <w:t>核或抽</w:t>
      </w:r>
      <w:r>
        <w:rPr>
          <w:rFonts w:hint="eastAsia" w:ascii="宋体" w:hAnsi="宋体" w:eastAsia="宋体" w:cs="宋体"/>
          <w:color w:val="000000" w:themeColor="text1"/>
          <w:kern w:val="0"/>
          <w:highlight w:val="none"/>
          <w14:textFill>
            <w14:solidFill>
              <w14:schemeClr w14:val="tx1"/>
            </w14:solidFill>
          </w14:textFill>
        </w:rPr>
        <w:t>样复测</w:t>
      </w:r>
      <w:r>
        <w:rPr>
          <w:rFonts w:hint="eastAsia"/>
          <w:color w:val="000000" w:themeColor="text1"/>
          <w:kern w:val="0"/>
          <w:highlight w:val="none"/>
          <w14:textFill>
            <w14:solidFill>
              <w14:schemeClr w14:val="tx1"/>
            </w14:solidFill>
          </w14:textFill>
        </w:rPr>
        <w:t>的，</w:t>
      </w:r>
      <w:r>
        <w:rPr>
          <w:rFonts w:hint="eastAsia" w:ascii="宋体" w:hAnsi="宋体" w:eastAsia="宋体" w:cs="宋体"/>
          <w:color w:val="000000" w:themeColor="text1"/>
          <w:kern w:val="0"/>
          <w:highlight w:val="none"/>
          <w14:textFill>
            <w14:solidFill>
              <w14:schemeClr w14:val="tx1"/>
            </w14:solidFill>
          </w14:textFill>
        </w:rPr>
        <w:t>监</w:t>
      </w:r>
      <w:r>
        <w:rPr>
          <w:rFonts w:hint="eastAsia"/>
          <w:color w:val="000000" w:themeColor="text1"/>
          <w:kern w:val="0"/>
          <w:highlight w:val="none"/>
          <w14:textFill>
            <w14:solidFill>
              <w14:schemeClr w14:val="tx1"/>
            </w14:solidFill>
          </w14:textFill>
        </w:rPr>
        <w:t>理人</w:t>
      </w:r>
      <w:r>
        <w:rPr>
          <w:rFonts w:hint="eastAsia" w:ascii="宋体" w:hAnsi="宋体" w:eastAsia="宋体" w:cs="宋体"/>
          <w:color w:val="000000" w:themeColor="text1"/>
          <w:kern w:val="0"/>
          <w:highlight w:val="none"/>
          <w14:textFill>
            <w14:solidFill>
              <w14:schemeClr w14:val="tx1"/>
            </w14:solidFill>
          </w14:textFill>
        </w:rPr>
        <w:t>复</w:t>
      </w:r>
      <w:r>
        <w:rPr>
          <w:rFonts w:hint="eastAsia"/>
          <w:color w:val="000000" w:themeColor="text1"/>
          <w:kern w:val="0"/>
          <w:highlight w:val="none"/>
          <w14:textFill>
            <w14:solidFill>
              <w14:schemeClr w14:val="tx1"/>
            </w14:solidFill>
          </w14:textFill>
        </w:rPr>
        <w:t>核或修正的工程量</w:t>
      </w:r>
      <w:r>
        <w:rPr>
          <w:rFonts w:hint="eastAsia" w:ascii="宋体" w:hAnsi="宋体" w:eastAsia="宋体" w:cs="宋体"/>
          <w:color w:val="000000" w:themeColor="text1"/>
          <w:kern w:val="0"/>
          <w:highlight w:val="none"/>
          <w14:textFill>
            <w14:solidFill>
              <w14:schemeClr w14:val="tx1"/>
            </w14:solidFill>
          </w14:textFill>
        </w:rPr>
        <w:t>视为</w:t>
      </w:r>
      <w:r>
        <w:rPr>
          <w:rFonts w:hint="eastAsia"/>
          <w:color w:val="000000" w:themeColor="text1"/>
          <w:kern w:val="0"/>
          <w:highlight w:val="none"/>
          <w14:textFill>
            <w14:solidFill>
              <w14:schemeClr w14:val="tx1"/>
            </w14:solidFill>
          </w14:textFill>
        </w:rPr>
        <w:t>承包人</w:t>
      </w:r>
      <w:r>
        <w:rPr>
          <w:rFonts w:hint="eastAsia" w:ascii="宋体" w:hAnsi="宋体" w:eastAsia="宋体" w:cs="宋体"/>
          <w:color w:val="000000" w:themeColor="text1"/>
          <w:kern w:val="0"/>
          <w:highlight w:val="none"/>
          <w14:textFill>
            <w14:solidFill>
              <w14:schemeClr w14:val="tx1"/>
            </w14:solidFill>
          </w14:textFill>
        </w:rPr>
        <w:t>实际</w:t>
      </w:r>
      <w:r>
        <w:rPr>
          <w:rFonts w:hint="eastAsia"/>
          <w:color w:val="000000" w:themeColor="text1"/>
          <w:kern w:val="0"/>
          <w:highlight w:val="none"/>
          <w14:textFill>
            <w14:solidFill>
              <w14:schemeClr w14:val="tx1"/>
            </w14:solidFill>
          </w14:textFill>
        </w:rPr>
        <w:t>完成的工程量。</w:t>
      </w:r>
    </w:p>
    <w:p>
      <w:pPr>
        <w:pStyle w:val="73"/>
        <w:rPr>
          <w:rFonts w:cs="Times New Roman"/>
          <w:color w:val="000000" w:themeColor="text1"/>
          <w:kern w:val="0"/>
          <w:highlight w:val="none"/>
          <w14:textFill>
            <w14:solidFill>
              <w14:schemeClr w14:val="tx1"/>
            </w14:solidFill>
          </w14:textFill>
        </w:rPr>
      </w:pPr>
      <w:r>
        <w:rPr>
          <w:rFonts w:hint="eastAsia"/>
          <w:color w:val="000000" w:themeColor="text1"/>
          <w:kern w:val="0"/>
          <w:highlight w:val="none"/>
          <w14:textFill>
            <w14:solidFill>
              <w14:schemeClr w14:val="tx1"/>
            </w14:solidFill>
          </w14:textFill>
        </w:rPr>
        <w:t>（</w:t>
      </w:r>
      <w:r>
        <w:rPr>
          <w:color w:val="000000" w:themeColor="text1"/>
          <w:kern w:val="0"/>
          <w:highlight w:val="none"/>
          <w14:textFill>
            <w14:solidFill>
              <w14:schemeClr w14:val="tx1"/>
            </w14:solidFill>
          </w14:textFill>
        </w:rPr>
        <w:t>3</w:t>
      </w:r>
      <w:r>
        <w:rPr>
          <w:rFonts w:hint="eastAsia"/>
          <w:color w:val="000000" w:themeColor="text1"/>
          <w:kern w:val="0"/>
          <w:highlight w:val="none"/>
          <w14:textFill>
            <w14:solidFill>
              <w14:schemeClr w14:val="tx1"/>
            </w14:solidFill>
          </w14:textFill>
        </w:rPr>
        <w:t>）</w:t>
      </w:r>
      <w:r>
        <w:rPr>
          <w:rFonts w:hint="eastAsia" w:ascii="宋体" w:hAnsi="宋体" w:eastAsia="宋体" w:cs="宋体"/>
          <w:color w:val="000000" w:themeColor="text1"/>
          <w:kern w:val="0"/>
          <w:highlight w:val="none"/>
          <w14:textFill>
            <w14:solidFill>
              <w14:schemeClr w14:val="tx1"/>
            </w14:solidFill>
          </w14:textFill>
        </w:rPr>
        <w:t>监</w:t>
      </w:r>
      <w:r>
        <w:rPr>
          <w:rFonts w:hint="eastAsia"/>
          <w:color w:val="000000" w:themeColor="text1"/>
          <w:kern w:val="0"/>
          <w:highlight w:val="none"/>
          <w14:textFill>
            <w14:solidFill>
              <w14:schemeClr w14:val="tx1"/>
            </w14:solidFill>
          </w14:textFill>
        </w:rPr>
        <w:t>理人未在收到承包人提交的工程量</w:t>
      </w:r>
      <w:r>
        <w:rPr>
          <w:rFonts w:hint="eastAsia" w:ascii="宋体" w:hAnsi="宋体" w:eastAsia="宋体" w:cs="宋体"/>
          <w:color w:val="000000" w:themeColor="text1"/>
          <w:kern w:val="0"/>
          <w:highlight w:val="none"/>
          <w14:textFill>
            <w14:solidFill>
              <w14:schemeClr w14:val="tx1"/>
            </w14:solidFill>
          </w14:textFill>
        </w:rPr>
        <w:t>报</w:t>
      </w:r>
      <w:r>
        <w:rPr>
          <w:rFonts w:hint="eastAsia"/>
          <w:color w:val="000000" w:themeColor="text1"/>
          <w:kern w:val="0"/>
          <w:highlight w:val="none"/>
          <w14:textFill>
            <w14:solidFill>
              <w14:schemeClr w14:val="tx1"/>
            </w14:solidFill>
          </w14:textFill>
        </w:rPr>
        <w:t>表后的</w:t>
      </w:r>
      <w:r>
        <w:rPr>
          <w:color w:val="000000" w:themeColor="text1"/>
          <w:kern w:val="0"/>
          <w:highlight w:val="none"/>
          <w14:textFill>
            <w14:solidFill>
              <w14:schemeClr w14:val="tx1"/>
            </w14:solidFill>
          </w14:textFill>
        </w:rPr>
        <w:t>7</w:t>
      </w:r>
      <w:r>
        <w:rPr>
          <w:rFonts w:hint="eastAsia"/>
          <w:color w:val="000000" w:themeColor="text1"/>
          <w:kern w:val="0"/>
          <w:highlight w:val="none"/>
          <w14:textFill>
            <w14:solidFill>
              <w14:schemeClr w14:val="tx1"/>
            </w14:solidFill>
          </w14:textFill>
        </w:rPr>
        <w:t>天</w:t>
      </w:r>
      <w:r>
        <w:rPr>
          <w:rFonts w:hint="eastAsia" w:ascii="宋体" w:hAnsi="宋体" w:eastAsia="宋体" w:cs="宋体"/>
          <w:color w:val="000000" w:themeColor="text1"/>
          <w:kern w:val="0"/>
          <w:highlight w:val="none"/>
          <w14:textFill>
            <w14:solidFill>
              <w14:schemeClr w14:val="tx1"/>
            </w14:solidFill>
          </w14:textFill>
        </w:rPr>
        <w:t>内</w:t>
      </w:r>
      <w:r>
        <w:rPr>
          <w:rFonts w:hint="eastAsia"/>
          <w:color w:val="000000" w:themeColor="text1"/>
          <w:kern w:val="0"/>
          <w:highlight w:val="none"/>
          <w14:textFill>
            <w14:solidFill>
              <w14:schemeClr w14:val="tx1"/>
            </w14:solidFill>
          </w14:textFill>
        </w:rPr>
        <w:t>完成</w:t>
      </w:r>
      <w:r>
        <w:rPr>
          <w:rFonts w:hint="eastAsia" w:ascii="宋体" w:hAnsi="宋体" w:eastAsia="宋体" w:cs="宋体"/>
          <w:color w:val="000000" w:themeColor="text1"/>
          <w:kern w:val="0"/>
          <w:highlight w:val="none"/>
          <w14:textFill>
            <w14:solidFill>
              <w14:schemeClr w14:val="tx1"/>
            </w14:solidFill>
          </w14:textFill>
        </w:rPr>
        <w:t>审</w:t>
      </w:r>
      <w:r>
        <w:rPr>
          <w:rFonts w:hint="eastAsia"/>
          <w:color w:val="000000" w:themeColor="text1"/>
          <w:kern w:val="0"/>
          <w:highlight w:val="none"/>
          <w14:textFill>
            <w14:solidFill>
              <w14:schemeClr w14:val="tx1"/>
            </w14:solidFill>
          </w14:textFill>
        </w:rPr>
        <w:t>核的，承包人</w:t>
      </w:r>
      <w:r>
        <w:rPr>
          <w:rFonts w:hint="eastAsia" w:ascii="宋体" w:hAnsi="宋体" w:eastAsia="宋体" w:cs="宋体"/>
          <w:color w:val="000000" w:themeColor="text1"/>
          <w:kern w:val="0"/>
          <w:highlight w:val="none"/>
          <w14:textFill>
            <w14:solidFill>
              <w14:schemeClr w14:val="tx1"/>
            </w14:solidFill>
          </w14:textFill>
        </w:rPr>
        <w:t>报</w:t>
      </w:r>
      <w:r>
        <w:rPr>
          <w:rFonts w:hint="eastAsia"/>
          <w:color w:val="000000" w:themeColor="text1"/>
          <w:kern w:val="0"/>
          <w:highlight w:val="none"/>
          <w14:textFill>
            <w14:solidFill>
              <w14:schemeClr w14:val="tx1"/>
            </w14:solidFill>
          </w14:textFill>
        </w:rPr>
        <w:t>送的工程量</w:t>
      </w:r>
      <w:r>
        <w:rPr>
          <w:rFonts w:hint="eastAsia" w:ascii="宋体" w:hAnsi="宋体" w:eastAsia="宋体" w:cs="宋体"/>
          <w:color w:val="000000" w:themeColor="text1"/>
          <w:kern w:val="0"/>
          <w:highlight w:val="none"/>
          <w14:textFill>
            <w14:solidFill>
              <w14:schemeClr w14:val="tx1"/>
            </w14:solidFill>
          </w14:textFill>
        </w:rPr>
        <w:t>报</w:t>
      </w:r>
      <w:r>
        <w:rPr>
          <w:rFonts w:hint="eastAsia"/>
          <w:color w:val="000000" w:themeColor="text1"/>
          <w:kern w:val="0"/>
          <w:highlight w:val="none"/>
          <w14:textFill>
            <w14:solidFill>
              <w14:schemeClr w14:val="tx1"/>
            </w14:solidFill>
          </w14:textFill>
        </w:rPr>
        <w:t>告中的工程量</w:t>
      </w:r>
      <w:r>
        <w:rPr>
          <w:rFonts w:hint="eastAsia" w:ascii="宋体" w:hAnsi="宋体" w:eastAsia="宋体" w:cs="宋体"/>
          <w:color w:val="000000" w:themeColor="text1"/>
          <w:kern w:val="0"/>
          <w:highlight w:val="none"/>
          <w14:textFill>
            <w14:solidFill>
              <w14:schemeClr w14:val="tx1"/>
            </w14:solidFill>
          </w14:textFill>
        </w:rPr>
        <w:t>视为</w:t>
      </w:r>
      <w:r>
        <w:rPr>
          <w:rFonts w:hint="eastAsia"/>
          <w:color w:val="000000" w:themeColor="text1"/>
          <w:kern w:val="0"/>
          <w:highlight w:val="none"/>
          <w14:textFill>
            <w14:solidFill>
              <w14:schemeClr w14:val="tx1"/>
            </w14:solidFill>
          </w14:textFill>
        </w:rPr>
        <w:t>承包人</w:t>
      </w:r>
      <w:r>
        <w:rPr>
          <w:rFonts w:hint="eastAsia" w:ascii="宋体" w:hAnsi="宋体" w:eastAsia="宋体" w:cs="宋体"/>
          <w:color w:val="000000" w:themeColor="text1"/>
          <w:kern w:val="0"/>
          <w:highlight w:val="none"/>
          <w14:textFill>
            <w14:solidFill>
              <w14:schemeClr w14:val="tx1"/>
            </w14:solidFill>
          </w14:textFill>
        </w:rPr>
        <w:t>实际</w:t>
      </w:r>
      <w:r>
        <w:rPr>
          <w:rFonts w:hint="eastAsia"/>
          <w:color w:val="000000" w:themeColor="text1"/>
          <w:kern w:val="0"/>
          <w:highlight w:val="none"/>
          <w14:textFill>
            <w14:solidFill>
              <w14:schemeClr w14:val="tx1"/>
            </w14:solidFill>
          </w14:textFill>
        </w:rPr>
        <w:t>完成的工程量，据此</w:t>
      </w:r>
      <w:r>
        <w:rPr>
          <w:rFonts w:hint="eastAsia" w:ascii="宋体" w:hAnsi="宋体" w:eastAsia="宋体" w:cs="宋体"/>
          <w:color w:val="000000" w:themeColor="text1"/>
          <w:kern w:val="0"/>
          <w:highlight w:val="none"/>
          <w14:textFill>
            <w14:solidFill>
              <w14:schemeClr w14:val="tx1"/>
            </w14:solidFill>
          </w14:textFill>
        </w:rPr>
        <w:t>计</w:t>
      </w:r>
      <w:r>
        <w:rPr>
          <w:rFonts w:hint="eastAsia"/>
          <w:color w:val="000000" w:themeColor="text1"/>
          <w:kern w:val="0"/>
          <w:highlight w:val="none"/>
          <w14:textFill>
            <w14:solidFill>
              <w14:schemeClr w14:val="tx1"/>
            </w14:solidFill>
          </w14:textFill>
        </w:rPr>
        <w:t>算工程价款。</w:t>
      </w:r>
    </w:p>
    <w:p>
      <w:pPr>
        <w:pStyle w:val="73"/>
        <w:rPr>
          <w:rFonts w:cs="Times New Roman"/>
          <w:color w:val="000000" w:themeColor="text1"/>
          <w:kern w:val="0"/>
          <w:highlight w:val="none"/>
          <w14:textFill>
            <w14:solidFill>
              <w14:schemeClr w14:val="tx1"/>
            </w14:solidFill>
          </w14:textFill>
        </w:rPr>
      </w:pPr>
      <w:r>
        <w:rPr>
          <w:color w:val="000000" w:themeColor="text1"/>
          <w:kern w:val="0"/>
          <w:highlight w:val="none"/>
          <w14:textFill>
            <w14:solidFill>
              <w14:schemeClr w14:val="tx1"/>
            </w14:solidFill>
          </w14:textFill>
        </w:rPr>
        <w:t xml:space="preserve">12.3.4 </w:t>
      </w:r>
      <w:r>
        <w:rPr>
          <w:rFonts w:hint="eastAsia" w:ascii="宋体" w:hAnsi="宋体" w:eastAsia="宋体" w:cs="宋体"/>
          <w:color w:val="000000" w:themeColor="text1"/>
          <w:kern w:val="0"/>
          <w:highlight w:val="none"/>
          <w14:textFill>
            <w14:solidFill>
              <w14:schemeClr w14:val="tx1"/>
            </w14:solidFill>
          </w14:textFill>
        </w:rPr>
        <w:t>总</w:t>
      </w:r>
      <w:r>
        <w:rPr>
          <w:rFonts w:hint="eastAsia"/>
          <w:color w:val="000000" w:themeColor="text1"/>
          <w:kern w:val="0"/>
          <w:highlight w:val="none"/>
          <w14:textFill>
            <w14:solidFill>
              <w14:schemeClr w14:val="tx1"/>
            </w14:solidFill>
          </w14:textFill>
        </w:rPr>
        <w:t>价合同的</w:t>
      </w:r>
      <w:r>
        <w:rPr>
          <w:rFonts w:hint="eastAsia" w:ascii="宋体" w:hAnsi="宋体" w:eastAsia="宋体" w:cs="宋体"/>
          <w:color w:val="000000" w:themeColor="text1"/>
          <w:kern w:val="0"/>
          <w:highlight w:val="none"/>
          <w14:textFill>
            <w14:solidFill>
              <w14:schemeClr w14:val="tx1"/>
            </w14:solidFill>
          </w14:textFill>
        </w:rPr>
        <w:t>计</w:t>
      </w:r>
      <w:r>
        <w:rPr>
          <w:rFonts w:hint="eastAsia"/>
          <w:color w:val="000000" w:themeColor="text1"/>
          <w:kern w:val="0"/>
          <w:highlight w:val="none"/>
          <w14:textFill>
            <w14:solidFill>
              <w14:schemeClr w14:val="tx1"/>
            </w14:solidFill>
          </w14:textFill>
        </w:rPr>
        <w:t>量</w:t>
      </w:r>
    </w:p>
    <w:p>
      <w:pPr>
        <w:pStyle w:val="73"/>
        <w:rPr>
          <w:rFonts w:cs="Times New Roman"/>
          <w:color w:val="000000" w:themeColor="text1"/>
          <w:kern w:val="0"/>
          <w:highlight w:val="none"/>
          <w14:textFill>
            <w14:solidFill>
              <w14:schemeClr w14:val="tx1"/>
            </w14:solidFill>
          </w14:textFill>
        </w:rPr>
      </w:pPr>
      <w:r>
        <w:rPr>
          <w:rFonts w:hint="eastAsia"/>
          <w:color w:val="000000" w:themeColor="text1"/>
          <w:kern w:val="0"/>
          <w:highlight w:val="none"/>
          <w14:textFill>
            <w14:solidFill>
              <w14:schemeClr w14:val="tx1"/>
            </w14:solidFill>
          </w14:textFill>
        </w:rPr>
        <w:t>除</w:t>
      </w:r>
      <w:r>
        <w:rPr>
          <w:rFonts w:hint="eastAsia" w:ascii="宋体" w:hAnsi="宋体" w:eastAsia="宋体" w:cs="宋体"/>
          <w:color w:val="000000" w:themeColor="text1"/>
          <w:kern w:val="0"/>
          <w:highlight w:val="none"/>
          <w14:textFill>
            <w14:solidFill>
              <w14:schemeClr w14:val="tx1"/>
            </w14:solidFill>
          </w14:textFill>
        </w:rPr>
        <w:t>专</w:t>
      </w:r>
      <w:r>
        <w:rPr>
          <w:rFonts w:hint="eastAsia"/>
          <w:color w:val="000000" w:themeColor="text1"/>
          <w:kern w:val="0"/>
          <w:highlight w:val="none"/>
          <w14:textFill>
            <w14:solidFill>
              <w14:schemeClr w14:val="tx1"/>
            </w14:solidFill>
          </w14:textFill>
        </w:rPr>
        <w:t>用合同</w:t>
      </w:r>
      <w:r>
        <w:rPr>
          <w:rFonts w:hint="eastAsia" w:ascii="宋体" w:hAnsi="宋体" w:eastAsia="宋体" w:cs="宋体"/>
          <w:color w:val="000000" w:themeColor="text1"/>
          <w:kern w:val="0"/>
          <w:highlight w:val="none"/>
          <w14:textFill>
            <w14:solidFill>
              <w14:schemeClr w14:val="tx1"/>
            </w14:solidFill>
          </w14:textFill>
        </w:rPr>
        <w:t>条</w:t>
      </w:r>
      <w:r>
        <w:rPr>
          <w:rFonts w:hint="eastAsia"/>
          <w:color w:val="000000" w:themeColor="text1"/>
          <w:kern w:val="0"/>
          <w:highlight w:val="none"/>
          <w14:textFill>
            <w14:solidFill>
              <w14:schemeClr w14:val="tx1"/>
            </w14:solidFill>
          </w14:textFill>
        </w:rPr>
        <w:t>款另有</w:t>
      </w:r>
      <w:r>
        <w:rPr>
          <w:rFonts w:hint="eastAsia" w:ascii="宋体" w:hAnsi="宋体" w:eastAsia="宋体" w:cs="宋体"/>
          <w:color w:val="000000" w:themeColor="text1"/>
          <w:kern w:val="0"/>
          <w:highlight w:val="none"/>
          <w14:textFill>
            <w14:solidFill>
              <w14:schemeClr w14:val="tx1"/>
            </w14:solidFill>
          </w14:textFill>
        </w:rPr>
        <w:t>约</w:t>
      </w:r>
      <w:r>
        <w:rPr>
          <w:rFonts w:hint="eastAsia"/>
          <w:color w:val="000000" w:themeColor="text1"/>
          <w:kern w:val="0"/>
          <w:highlight w:val="none"/>
          <w14:textFill>
            <w14:solidFill>
              <w14:schemeClr w14:val="tx1"/>
            </w14:solidFill>
          </w14:textFill>
        </w:rPr>
        <w:t>定外，按月</w:t>
      </w:r>
      <w:r>
        <w:rPr>
          <w:rFonts w:hint="eastAsia" w:ascii="宋体" w:hAnsi="宋体" w:eastAsia="宋体" w:cs="宋体"/>
          <w:color w:val="000000" w:themeColor="text1"/>
          <w:kern w:val="0"/>
          <w:highlight w:val="none"/>
          <w14:textFill>
            <w14:solidFill>
              <w14:schemeClr w14:val="tx1"/>
            </w14:solidFill>
          </w14:textFill>
        </w:rPr>
        <w:t>计</w:t>
      </w:r>
      <w:r>
        <w:rPr>
          <w:rFonts w:hint="eastAsia"/>
          <w:color w:val="000000" w:themeColor="text1"/>
          <w:kern w:val="0"/>
          <w:highlight w:val="none"/>
          <w14:textFill>
            <w14:solidFill>
              <w14:schemeClr w14:val="tx1"/>
            </w14:solidFill>
          </w14:textFill>
        </w:rPr>
        <w:t>量支付的</w:t>
      </w:r>
      <w:r>
        <w:rPr>
          <w:rFonts w:hint="eastAsia" w:ascii="宋体" w:hAnsi="宋体" w:eastAsia="宋体" w:cs="宋体"/>
          <w:color w:val="000000" w:themeColor="text1"/>
          <w:kern w:val="0"/>
          <w:highlight w:val="none"/>
          <w14:textFill>
            <w14:solidFill>
              <w14:schemeClr w14:val="tx1"/>
            </w14:solidFill>
          </w14:textFill>
        </w:rPr>
        <w:t>总</w:t>
      </w:r>
      <w:r>
        <w:rPr>
          <w:rFonts w:hint="eastAsia"/>
          <w:color w:val="000000" w:themeColor="text1"/>
          <w:kern w:val="0"/>
          <w:highlight w:val="none"/>
          <w14:textFill>
            <w14:solidFill>
              <w14:schemeClr w14:val="tx1"/>
            </w14:solidFill>
          </w14:textFill>
        </w:rPr>
        <w:t>价合同，按照本</w:t>
      </w:r>
      <w:r>
        <w:rPr>
          <w:rFonts w:hint="eastAsia" w:ascii="宋体" w:hAnsi="宋体" w:eastAsia="宋体" w:cs="宋体"/>
          <w:color w:val="000000" w:themeColor="text1"/>
          <w:kern w:val="0"/>
          <w:highlight w:val="none"/>
          <w14:textFill>
            <w14:solidFill>
              <w14:schemeClr w14:val="tx1"/>
            </w14:solidFill>
          </w14:textFill>
        </w:rPr>
        <w:t>项约</w:t>
      </w:r>
      <w:r>
        <w:rPr>
          <w:rFonts w:hint="eastAsia"/>
          <w:color w:val="000000" w:themeColor="text1"/>
          <w:kern w:val="0"/>
          <w:highlight w:val="none"/>
          <w14:textFill>
            <w14:solidFill>
              <w14:schemeClr w14:val="tx1"/>
            </w14:solidFill>
          </w14:textFill>
        </w:rPr>
        <w:t>定</w:t>
      </w:r>
      <w:r>
        <w:rPr>
          <w:rFonts w:hint="eastAsia" w:ascii="宋体" w:hAnsi="宋体" w:eastAsia="宋体" w:cs="宋体"/>
          <w:color w:val="000000" w:themeColor="text1"/>
          <w:kern w:val="0"/>
          <w:highlight w:val="none"/>
          <w14:textFill>
            <w14:solidFill>
              <w14:schemeClr w14:val="tx1"/>
            </w14:solidFill>
          </w14:textFill>
        </w:rPr>
        <w:t>执</w:t>
      </w:r>
      <w:r>
        <w:rPr>
          <w:rFonts w:hint="eastAsia"/>
          <w:color w:val="000000" w:themeColor="text1"/>
          <w:kern w:val="0"/>
          <w:highlight w:val="none"/>
          <w14:textFill>
            <w14:solidFill>
              <w14:schemeClr w14:val="tx1"/>
            </w14:solidFill>
          </w14:textFill>
        </w:rPr>
        <w:t>行：</w:t>
      </w:r>
    </w:p>
    <w:p>
      <w:pPr>
        <w:pStyle w:val="73"/>
        <w:rPr>
          <w:rFonts w:cs="Times New Roman"/>
          <w:color w:val="000000" w:themeColor="text1"/>
          <w:kern w:val="0"/>
          <w:highlight w:val="none"/>
          <w14:textFill>
            <w14:solidFill>
              <w14:schemeClr w14:val="tx1"/>
            </w14:solidFill>
          </w14:textFill>
        </w:rPr>
      </w:pPr>
      <w:r>
        <w:rPr>
          <w:rFonts w:hint="eastAsia"/>
          <w:color w:val="000000" w:themeColor="text1"/>
          <w:kern w:val="0"/>
          <w:highlight w:val="none"/>
          <w14:textFill>
            <w14:solidFill>
              <w14:schemeClr w14:val="tx1"/>
            </w14:solidFill>
          </w14:textFill>
        </w:rPr>
        <w:t>（</w:t>
      </w:r>
      <w:r>
        <w:rPr>
          <w:color w:val="000000" w:themeColor="text1"/>
          <w:kern w:val="0"/>
          <w:highlight w:val="none"/>
          <w14:textFill>
            <w14:solidFill>
              <w14:schemeClr w14:val="tx1"/>
            </w14:solidFill>
          </w14:textFill>
        </w:rPr>
        <w:t>1</w:t>
      </w:r>
      <w:r>
        <w:rPr>
          <w:rFonts w:hint="eastAsia"/>
          <w:color w:val="000000" w:themeColor="text1"/>
          <w:kern w:val="0"/>
          <w:highlight w:val="none"/>
          <w14:textFill>
            <w14:solidFill>
              <w14:schemeClr w14:val="tx1"/>
            </w14:solidFill>
          </w14:textFill>
        </w:rPr>
        <w:t>）承包人</w:t>
      </w:r>
      <w:r>
        <w:rPr>
          <w:rFonts w:hint="eastAsia" w:ascii="宋体" w:hAnsi="宋体" w:eastAsia="宋体" w:cs="宋体"/>
          <w:color w:val="000000" w:themeColor="text1"/>
          <w:kern w:val="0"/>
          <w:highlight w:val="none"/>
          <w14:textFill>
            <w14:solidFill>
              <w14:schemeClr w14:val="tx1"/>
            </w14:solidFill>
          </w14:textFill>
        </w:rPr>
        <w:t>应</w:t>
      </w:r>
      <w:r>
        <w:rPr>
          <w:rFonts w:hint="eastAsia"/>
          <w:color w:val="000000" w:themeColor="text1"/>
          <w:kern w:val="0"/>
          <w:highlight w:val="none"/>
          <w14:textFill>
            <w14:solidFill>
              <w14:schemeClr w14:val="tx1"/>
            </w14:solidFill>
          </w14:textFill>
        </w:rPr>
        <w:t>于每月</w:t>
      </w:r>
      <w:r>
        <w:rPr>
          <w:color w:val="000000" w:themeColor="text1"/>
          <w:kern w:val="0"/>
          <w:highlight w:val="none"/>
          <w14:textFill>
            <w14:solidFill>
              <w14:schemeClr w14:val="tx1"/>
            </w14:solidFill>
          </w14:textFill>
        </w:rPr>
        <w:t>25</w:t>
      </w:r>
      <w:r>
        <w:rPr>
          <w:rFonts w:hint="eastAsia"/>
          <w:color w:val="000000" w:themeColor="text1"/>
          <w:kern w:val="0"/>
          <w:highlight w:val="none"/>
          <w14:textFill>
            <w14:solidFill>
              <w14:schemeClr w14:val="tx1"/>
            </w14:solidFill>
          </w14:textFill>
        </w:rPr>
        <w:t>日向</w:t>
      </w:r>
      <w:r>
        <w:rPr>
          <w:rFonts w:hint="eastAsia" w:ascii="宋体" w:hAnsi="宋体" w:eastAsia="宋体" w:cs="宋体"/>
          <w:color w:val="000000" w:themeColor="text1"/>
          <w:kern w:val="0"/>
          <w:highlight w:val="none"/>
          <w14:textFill>
            <w14:solidFill>
              <w14:schemeClr w14:val="tx1"/>
            </w14:solidFill>
          </w14:textFill>
        </w:rPr>
        <w:t>监</w:t>
      </w:r>
      <w:r>
        <w:rPr>
          <w:rFonts w:hint="eastAsia"/>
          <w:color w:val="000000" w:themeColor="text1"/>
          <w:kern w:val="0"/>
          <w:highlight w:val="none"/>
          <w14:textFill>
            <w14:solidFill>
              <w14:schemeClr w14:val="tx1"/>
            </w14:solidFill>
          </w14:textFill>
        </w:rPr>
        <w:t>理人</w:t>
      </w:r>
      <w:r>
        <w:rPr>
          <w:rFonts w:hint="eastAsia" w:ascii="宋体" w:hAnsi="宋体" w:eastAsia="宋体" w:cs="宋体"/>
          <w:color w:val="000000" w:themeColor="text1"/>
          <w:kern w:val="0"/>
          <w:highlight w:val="none"/>
          <w14:textFill>
            <w14:solidFill>
              <w14:schemeClr w14:val="tx1"/>
            </w14:solidFill>
          </w14:textFill>
        </w:rPr>
        <w:t>报</w:t>
      </w:r>
      <w:r>
        <w:rPr>
          <w:rFonts w:hint="eastAsia"/>
          <w:color w:val="000000" w:themeColor="text1"/>
          <w:kern w:val="0"/>
          <w:highlight w:val="none"/>
          <w14:textFill>
            <w14:solidFill>
              <w14:schemeClr w14:val="tx1"/>
            </w14:solidFill>
          </w14:textFill>
        </w:rPr>
        <w:t>送上月</w:t>
      </w:r>
      <w:r>
        <w:rPr>
          <w:color w:val="000000" w:themeColor="text1"/>
          <w:kern w:val="0"/>
          <w:highlight w:val="none"/>
          <w14:textFill>
            <w14:solidFill>
              <w14:schemeClr w14:val="tx1"/>
            </w14:solidFill>
          </w14:textFill>
        </w:rPr>
        <w:t>20</w:t>
      </w:r>
      <w:r>
        <w:rPr>
          <w:rFonts w:hint="eastAsia"/>
          <w:color w:val="000000" w:themeColor="text1"/>
          <w:kern w:val="0"/>
          <w:highlight w:val="none"/>
          <w14:textFill>
            <w14:solidFill>
              <w14:schemeClr w14:val="tx1"/>
            </w14:solidFill>
          </w14:textFill>
        </w:rPr>
        <w:t>日至</w:t>
      </w:r>
      <w:r>
        <w:rPr>
          <w:rFonts w:hint="eastAsia" w:ascii="宋体" w:hAnsi="宋体" w:eastAsia="宋体" w:cs="宋体"/>
          <w:color w:val="000000" w:themeColor="text1"/>
          <w:kern w:val="0"/>
          <w:highlight w:val="none"/>
          <w14:textFill>
            <w14:solidFill>
              <w14:schemeClr w14:val="tx1"/>
            </w14:solidFill>
          </w14:textFill>
        </w:rPr>
        <w:t>当</w:t>
      </w:r>
      <w:r>
        <w:rPr>
          <w:rFonts w:hint="eastAsia"/>
          <w:color w:val="000000" w:themeColor="text1"/>
          <w:kern w:val="0"/>
          <w:highlight w:val="none"/>
          <w14:textFill>
            <w14:solidFill>
              <w14:schemeClr w14:val="tx1"/>
            </w14:solidFill>
          </w14:textFill>
        </w:rPr>
        <w:t>月</w:t>
      </w:r>
      <w:r>
        <w:rPr>
          <w:color w:val="000000" w:themeColor="text1"/>
          <w:kern w:val="0"/>
          <w:highlight w:val="none"/>
          <w14:textFill>
            <w14:solidFill>
              <w14:schemeClr w14:val="tx1"/>
            </w14:solidFill>
          </w14:textFill>
        </w:rPr>
        <w:t>19</w:t>
      </w:r>
      <w:r>
        <w:rPr>
          <w:rFonts w:hint="eastAsia"/>
          <w:color w:val="000000" w:themeColor="text1"/>
          <w:kern w:val="0"/>
          <w:highlight w:val="none"/>
          <w14:textFill>
            <w14:solidFill>
              <w14:schemeClr w14:val="tx1"/>
            </w14:solidFill>
          </w14:textFill>
        </w:rPr>
        <w:t>日已完成的工程量</w:t>
      </w:r>
      <w:r>
        <w:rPr>
          <w:rFonts w:hint="eastAsia" w:ascii="宋体" w:hAnsi="宋体" w:eastAsia="宋体" w:cs="宋体"/>
          <w:color w:val="000000" w:themeColor="text1"/>
          <w:kern w:val="0"/>
          <w:highlight w:val="none"/>
          <w14:textFill>
            <w14:solidFill>
              <w14:schemeClr w14:val="tx1"/>
            </w14:solidFill>
          </w14:textFill>
        </w:rPr>
        <w:t>报</w:t>
      </w:r>
      <w:r>
        <w:rPr>
          <w:rFonts w:hint="eastAsia"/>
          <w:color w:val="000000" w:themeColor="text1"/>
          <w:kern w:val="0"/>
          <w:highlight w:val="none"/>
          <w14:textFill>
            <w14:solidFill>
              <w14:schemeClr w14:val="tx1"/>
            </w14:solidFill>
          </w14:textFill>
        </w:rPr>
        <w:t>告，</w:t>
      </w:r>
      <w:r>
        <w:rPr>
          <w:rFonts w:hint="eastAsia" w:ascii="宋体" w:hAnsi="宋体" w:eastAsia="宋体" w:cs="宋体"/>
          <w:color w:val="000000" w:themeColor="text1"/>
          <w:kern w:val="0"/>
          <w:highlight w:val="none"/>
          <w14:textFill>
            <w14:solidFill>
              <w14:schemeClr w14:val="tx1"/>
            </w14:solidFill>
          </w14:textFill>
        </w:rPr>
        <w:t>并</w:t>
      </w:r>
      <w:r>
        <w:rPr>
          <w:rFonts w:hint="eastAsia"/>
          <w:color w:val="000000" w:themeColor="text1"/>
          <w:kern w:val="0"/>
          <w:highlight w:val="none"/>
          <w14:textFill>
            <w14:solidFill>
              <w14:schemeClr w14:val="tx1"/>
            </w14:solidFill>
          </w14:textFill>
        </w:rPr>
        <w:t>附具</w:t>
      </w:r>
      <w:r>
        <w:rPr>
          <w:rFonts w:hint="eastAsia" w:ascii="宋体" w:hAnsi="宋体" w:eastAsia="宋体" w:cs="宋体"/>
          <w:color w:val="000000" w:themeColor="text1"/>
          <w:kern w:val="0"/>
          <w:highlight w:val="none"/>
          <w14:textFill>
            <w14:solidFill>
              <w14:schemeClr w14:val="tx1"/>
            </w14:solidFill>
          </w14:textFill>
        </w:rPr>
        <w:t>进</w:t>
      </w:r>
      <w:r>
        <w:rPr>
          <w:rFonts w:hint="eastAsia"/>
          <w:color w:val="000000" w:themeColor="text1"/>
          <w:kern w:val="0"/>
          <w:highlight w:val="none"/>
          <w14:textFill>
            <w14:solidFill>
              <w14:schemeClr w14:val="tx1"/>
            </w14:solidFill>
          </w14:textFill>
        </w:rPr>
        <w:t>度付款申</w:t>
      </w:r>
      <w:r>
        <w:rPr>
          <w:rFonts w:hint="eastAsia" w:ascii="宋体" w:hAnsi="宋体" w:eastAsia="宋体" w:cs="宋体"/>
          <w:color w:val="000000" w:themeColor="text1"/>
          <w:kern w:val="0"/>
          <w:highlight w:val="none"/>
          <w14:textFill>
            <w14:solidFill>
              <w14:schemeClr w14:val="tx1"/>
            </w14:solidFill>
          </w14:textFill>
        </w:rPr>
        <w:t>请单</w:t>
      </w:r>
      <w:r>
        <w:rPr>
          <w:rFonts w:hint="eastAsia"/>
          <w:color w:val="000000" w:themeColor="text1"/>
          <w:kern w:val="0"/>
          <w:highlight w:val="none"/>
          <w14:textFill>
            <w14:solidFill>
              <w14:schemeClr w14:val="tx1"/>
            </w14:solidFill>
          </w14:textFill>
        </w:rPr>
        <w:t>、已完成工程量</w:t>
      </w:r>
      <w:r>
        <w:rPr>
          <w:rFonts w:hint="eastAsia" w:ascii="宋体" w:hAnsi="宋体" w:eastAsia="宋体" w:cs="宋体"/>
          <w:color w:val="000000" w:themeColor="text1"/>
          <w:kern w:val="0"/>
          <w:highlight w:val="none"/>
          <w14:textFill>
            <w14:solidFill>
              <w14:schemeClr w14:val="tx1"/>
            </w14:solidFill>
          </w14:textFill>
        </w:rPr>
        <w:t>报</w:t>
      </w:r>
      <w:r>
        <w:rPr>
          <w:rFonts w:hint="eastAsia"/>
          <w:color w:val="000000" w:themeColor="text1"/>
          <w:kern w:val="0"/>
          <w:highlight w:val="none"/>
          <w14:textFill>
            <w14:solidFill>
              <w14:schemeClr w14:val="tx1"/>
            </w14:solidFill>
          </w14:textFill>
        </w:rPr>
        <w:t>表和有</w:t>
      </w:r>
      <w:r>
        <w:rPr>
          <w:rFonts w:hint="eastAsia" w:ascii="宋体" w:hAnsi="宋体" w:eastAsia="宋体" w:cs="宋体"/>
          <w:color w:val="000000" w:themeColor="text1"/>
          <w:kern w:val="0"/>
          <w:highlight w:val="none"/>
          <w14:textFill>
            <w14:solidFill>
              <w14:schemeClr w14:val="tx1"/>
            </w14:solidFill>
          </w14:textFill>
        </w:rPr>
        <w:t>关资</w:t>
      </w:r>
      <w:r>
        <w:rPr>
          <w:rFonts w:hint="eastAsia"/>
          <w:color w:val="000000" w:themeColor="text1"/>
          <w:kern w:val="0"/>
          <w:highlight w:val="none"/>
          <w14:textFill>
            <w14:solidFill>
              <w14:schemeClr w14:val="tx1"/>
            </w14:solidFill>
          </w14:textFill>
        </w:rPr>
        <w:t>料。</w:t>
      </w:r>
    </w:p>
    <w:p>
      <w:pPr>
        <w:pStyle w:val="73"/>
        <w:rPr>
          <w:rFonts w:cs="Times New Roman"/>
          <w:color w:val="000000" w:themeColor="text1"/>
          <w:kern w:val="0"/>
          <w:highlight w:val="none"/>
          <w14:textFill>
            <w14:solidFill>
              <w14:schemeClr w14:val="tx1"/>
            </w14:solidFill>
          </w14:textFill>
        </w:rPr>
      </w:pPr>
      <w:r>
        <w:rPr>
          <w:rFonts w:hint="eastAsia"/>
          <w:color w:val="000000" w:themeColor="text1"/>
          <w:kern w:val="0"/>
          <w:highlight w:val="none"/>
          <w14:textFill>
            <w14:solidFill>
              <w14:schemeClr w14:val="tx1"/>
            </w14:solidFill>
          </w14:textFill>
        </w:rPr>
        <w:t>（</w:t>
      </w:r>
      <w:r>
        <w:rPr>
          <w:color w:val="000000" w:themeColor="text1"/>
          <w:kern w:val="0"/>
          <w:highlight w:val="none"/>
          <w14:textFill>
            <w14:solidFill>
              <w14:schemeClr w14:val="tx1"/>
            </w14:solidFill>
          </w14:textFill>
        </w:rPr>
        <w:t>2</w:t>
      </w:r>
      <w:r>
        <w:rPr>
          <w:rFonts w:hint="eastAsia"/>
          <w:color w:val="000000" w:themeColor="text1"/>
          <w:kern w:val="0"/>
          <w:highlight w:val="none"/>
          <w14:textFill>
            <w14:solidFill>
              <w14:schemeClr w14:val="tx1"/>
            </w14:solidFill>
          </w14:textFill>
        </w:rPr>
        <w:t>）</w:t>
      </w:r>
      <w:r>
        <w:rPr>
          <w:rFonts w:hint="eastAsia" w:ascii="宋体" w:hAnsi="宋体" w:eastAsia="宋体" w:cs="宋体"/>
          <w:color w:val="000000" w:themeColor="text1"/>
          <w:kern w:val="0"/>
          <w:highlight w:val="none"/>
          <w14:textFill>
            <w14:solidFill>
              <w14:schemeClr w14:val="tx1"/>
            </w14:solidFill>
          </w14:textFill>
        </w:rPr>
        <w:t>监</w:t>
      </w:r>
      <w:r>
        <w:rPr>
          <w:rFonts w:hint="eastAsia"/>
          <w:color w:val="000000" w:themeColor="text1"/>
          <w:kern w:val="0"/>
          <w:highlight w:val="none"/>
          <w14:textFill>
            <w14:solidFill>
              <w14:schemeClr w14:val="tx1"/>
            </w14:solidFill>
          </w14:textFill>
        </w:rPr>
        <w:t>理人</w:t>
      </w:r>
      <w:r>
        <w:rPr>
          <w:rFonts w:hint="eastAsia" w:ascii="宋体" w:hAnsi="宋体" w:eastAsia="宋体" w:cs="宋体"/>
          <w:color w:val="000000" w:themeColor="text1"/>
          <w:kern w:val="0"/>
          <w:highlight w:val="none"/>
          <w14:textFill>
            <w14:solidFill>
              <w14:schemeClr w14:val="tx1"/>
            </w14:solidFill>
          </w14:textFill>
        </w:rPr>
        <w:t>应</w:t>
      </w:r>
      <w:r>
        <w:rPr>
          <w:rFonts w:hint="eastAsia"/>
          <w:color w:val="000000" w:themeColor="text1"/>
          <w:kern w:val="0"/>
          <w:highlight w:val="none"/>
          <w14:textFill>
            <w14:solidFill>
              <w14:schemeClr w14:val="tx1"/>
            </w14:solidFill>
          </w14:textFill>
        </w:rPr>
        <w:t>在收到承包人提交的工程量</w:t>
      </w:r>
      <w:r>
        <w:rPr>
          <w:rFonts w:hint="eastAsia" w:ascii="宋体" w:hAnsi="宋体" w:eastAsia="宋体" w:cs="宋体"/>
          <w:color w:val="000000" w:themeColor="text1"/>
          <w:kern w:val="0"/>
          <w:highlight w:val="none"/>
          <w14:textFill>
            <w14:solidFill>
              <w14:schemeClr w14:val="tx1"/>
            </w14:solidFill>
          </w14:textFill>
        </w:rPr>
        <w:t>报</w:t>
      </w:r>
      <w:r>
        <w:rPr>
          <w:rFonts w:hint="eastAsia"/>
          <w:color w:val="000000" w:themeColor="text1"/>
          <w:kern w:val="0"/>
          <w:highlight w:val="none"/>
          <w14:textFill>
            <w14:solidFill>
              <w14:schemeClr w14:val="tx1"/>
            </w14:solidFill>
          </w14:textFill>
        </w:rPr>
        <w:t>告后</w:t>
      </w:r>
      <w:r>
        <w:rPr>
          <w:color w:val="000000" w:themeColor="text1"/>
          <w:kern w:val="0"/>
          <w:highlight w:val="none"/>
          <w14:textFill>
            <w14:solidFill>
              <w14:schemeClr w14:val="tx1"/>
            </w14:solidFill>
          </w14:textFill>
        </w:rPr>
        <w:t>7</w:t>
      </w:r>
      <w:r>
        <w:rPr>
          <w:rFonts w:hint="eastAsia"/>
          <w:color w:val="000000" w:themeColor="text1"/>
          <w:kern w:val="0"/>
          <w:highlight w:val="none"/>
          <w14:textFill>
            <w14:solidFill>
              <w14:schemeClr w14:val="tx1"/>
            </w14:solidFill>
          </w14:textFill>
        </w:rPr>
        <w:t>天</w:t>
      </w:r>
      <w:r>
        <w:rPr>
          <w:rFonts w:hint="eastAsia" w:ascii="宋体" w:hAnsi="宋体" w:eastAsia="宋体" w:cs="宋体"/>
          <w:color w:val="000000" w:themeColor="text1"/>
          <w:kern w:val="0"/>
          <w:highlight w:val="none"/>
          <w14:textFill>
            <w14:solidFill>
              <w14:schemeClr w14:val="tx1"/>
            </w14:solidFill>
          </w14:textFill>
        </w:rPr>
        <w:t>内</w:t>
      </w:r>
      <w:r>
        <w:rPr>
          <w:rFonts w:hint="eastAsia"/>
          <w:color w:val="000000" w:themeColor="text1"/>
          <w:kern w:val="0"/>
          <w:highlight w:val="none"/>
          <w14:textFill>
            <w14:solidFill>
              <w14:schemeClr w14:val="tx1"/>
            </w14:solidFill>
          </w14:textFill>
        </w:rPr>
        <w:t>完成</w:t>
      </w:r>
      <w:r>
        <w:rPr>
          <w:rFonts w:hint="eastAsia" w:ascii="宋体" w:hAnsi="宋体" w:eastAsia="宋体" w:cs="宋体"/>
          <w:color w:val="000000" w:themeColor="text1"/>
          <w:kern w:val="0"/>
          <w:highlight w:val="none"/>
          <w14:textFill>
            <w14:solidFill>
              <w14:schemeClr w14:val="tx1"/>
            </w14:solidFill>
          </w14:textFill>
        </w:rPr>
        <w:t>对</w:t>
      </w:r>
      <w:r>
        <w:rPr>
          <w:rFonts w:hint="eastAsia"/>
          <w:color w:val="000000" w:themeColor="text1"/>
          <w:kern w:val="0"/>
          <w:highlight w:val="none"/>
          <w14:textFill>
            <w14:solidFill>
              <w14:schemeClr w14:val="tx1"/>
            </w14:solidFill>
          </w14:textFill>
        </w:rPr>
        <w:t>承包人提交的工程量</w:t>
      </w:r>
      <w:r>
        <w:rPr>
          <w:rFonts w:hint="eastAsia" w:ascii="宋体" w:hAnsi="宋体" w:eastAsia="宋体" w:cs="宋体"/>
          <w:color w:val="000000" w:themeColor="text1"/>
          <w:kern w:val="0"/>
          <w:highlight w:val="none"/>
          <w14:textFill>
            <w14:solidFill>
              <w14:schemeClr w14:val="tx1"/>
            </w14:solidFill>
          </w14:textFill>
        </w:rPr>
        <w:t>报</w:t>
      </w:r>
      <w:r>
        <w:rPr>
          <w:rFonts w:hint="eastAsia"/>
          <w:color w:val="000000" w:themeColor="text1"/>
          <w:kern w:val="0"/>
          <w:highlight w:val="none"/>
          <w14:textFill>
            <w14:solidFill>
              <w14:schemeClr w14:val="tx1"/>
            </w14:solidFill>
          </w14:textFill>
        </w:rPr>
        <w:t>表的</w:t>
      </w:r>
      <w:r>
        <w:rPr>
          <w:rFonts w:hint="eastAsia" w:ascii="宋体" w:hAnsi="宋体" w:eastAsia="宋体" w:cs="宋体"/>
          <w:color w:val="000000" w:themeColor="text1"/>
          <w:kern w:val="0"/>
          <w:highlight w:val="none"/>
          <w14:textFill>
            <w14:solidFill>
              <w14:schemeClr w14:val="tx1"/>
            </w14:solidFill>
          </w14:textFill>
        </w:rPr>
        <w:t>审</w:t>
      </w:r>
      <w:r>
        <w:rPr>
          <w:rFonts w:hint="eastAsia"/>
          <w:color w:val="000000" w:themeColor="text1"/>
          <w:kern w:val="0"/>
          <w:highlight w:val="none"/>
          <w14:textFill>
            <w14:solidFill>
              <w14:schemeClr w14:val="tx1"/>
            </w14:solidFill>
          </w14:textFill>
        </w:rPr>
        <w:t>核</w:t>
      </w:r>
      <w:r>
        <w:rPr>
          <w:rFonts w:hint="eastAsia" w:ascii="宋体" w:hAnsi="宋体" w:eastAsia="宋体" w:cs="宋体"/>
          <w:color w:val="000000" w:themeColor="text1"/>
          <w:kern w:val="0"/>
          <w:highlight w:val="none"/>
          <w14:textFill>
            <w14:solidFill>
              <w14:schemeClr w14:val="tx1"/>
            </w14:solidFill>
          </w14:textFill>
        </w:rPr>
        <w:t>并报</w:t>
      </w:r>
      <w:r>
        <w:rPr>
          <w:rFonts w:hint="eastAsia"/>
          <w:color w:val="000000" w:themeColor="text1"/>
          <w:kern w:val="0"/>
          <w:highlight w:val="none"/>
          <w14:textFill>
            <w14:solidFill>
              <w14:schemeClr w14:val="tx1"/>
            </w14:solidFill>
          </w14:textFill>
        </w:rPr>
        <w:t>送</w:t>
      </w:r>
      <w:r>
        <w:rPr>
          <w:rFonts w:hint="eastAsia" w:ascii="宋体" w:hAnsi="宋体" w:eastAsia="宋体" w:cs="宋体"/>
          <w:color w:val="000000" w:themeColor="text1"/>
          <w:kern w:val="0"/>
          <w:highlight w:val="none"/>
          <w14:textFill>
            <w14:solidFill>
              <w14:schemeClr w14:val="tx1"/>
            </w14:solidFill>
          </w14:textFill>
        </w:rPr>
        <w:t>发</w:t>
      </w:r>
      <w:r>
        <w:rPr>
          <w:rFonts w:hint="eastAsia"/>
          <w:color w:val="000000" w:themeColor="text1"/>
          <w:kern w:val="0"/>
          <w:highlight w:val="none"/>
          <w14:textFill>
            <w14:solidFill>
              <w14:schemeClr w14:val="tx1"/>
            </w14:solidFill>
          </w14:textFill>
        </w:rPr>
        <w:t>包人，以确定</w:t>
      </w:r>
      <w:r>
        <w:rPr>
          <w:rFonts w:hint="eastAsia" w:ascii="宋体" w:hAnsi="宋体" w:eastAsia="宋体" w:cs="宋体"/>
          <w:color w:val="000000" w:themeColor="text1"/>
          <w:kern w:val="0"/>
          <w:highlight w:val="none"/>
          <w14:textFill>
            <w14:solidFill>
              <w14:schemeClr w14:val="tx1"/>
            </w14:solidFill>
          </w14:textFill>
        </w:rPr>
        <w:t>当</w:t>
      </w:r>
      <w:r>
        <w:rPr>
          <w:rFonts w:hint="eastAsia"/>
          <w:color w:val="000000" w:themeColor="text1"/>
          <w:kern w:val="0"/>
          <w:highlight w:val="none"/>
          <w14:textFill>
            <w14:solidFill>
              <w14:schemeClr w14:val="tx1"/>
            </w14:solidFill>
          </w14:textFill>
        </w:rPr>
        <w:t>月</w:t>
      </w:r>
      <w:r>
        <w:rPr>
          <w:rFonts w:hint="eastAsia" w:ascii="宋体" w:hAnsi="宋体" w:eastAsia="宋体" w:cs="宋体"/>
          <w:color w:val="000000" w:themeColor="text1"/>
          <w:kern w:val="0"/>
          <w:highlight w:val="none"/>
          <w14:textFill>
            <w14:solidFill>
              <w14:schemeClr w14:val="tx1"/>
            </w14:solidFill>
          </w14:textFill>
        </w:rPr>
        <w:t>实际</w:t>
      </w:r>
      <w:r>
        <w:rPr>
          <w:rFonts w:hint="eastAsia"/>
          <w:color w:val="000000" w:themeColor="text1"/>
          <w:kern w:val="0"/>
          <w:highlight w:val="none"/>
          <w14:textFill>
            <w14:solidFill>
              <w14:schemeClr w14:val="tx1"/>
            </w14:solidFill>
          </w14:textFill>
        </w:rPr>
        <w:t>完成的工程量。</w:t>
      </w:r>
      <w:r>
        <w:rPr>
          <w:rFonts w:hint="eastAsia" w:ascii="宋体" w:hAnsi="宋体" w:eastAsia="宋体" w:cs="宋体"/>
          <w:color w:val="000000" w:themeColor="text1"/>
          <w:kern w:val="0"/>
          <w:highlight w:val="none"/>
          <w14:textFill>
            <w14:solidFill>
              <w14:schemeClr w14:val="tx1"/>
            </w14:solidFill>
          </w14:textFill>
        </w:rPr>
        <w:t>监</w:t>
      </w:r>
      <w:r>
        <w:rPr>
          <w:rFonts w:hint="eastAsia"/>
          <w:color w:val="000000" w:themeColor="text1"/>
          <w:kern w:val="0"/>
          <w:highlight w:val="none"/>
          <w14:textFill>
            <w14:solidFill>
              <w14:schemeClr w14:val="tx1"/>
            </w14:solidFill>
          </w14:textFill>
        </w:rPr>
        <w:t>理人</w:t>
      </w:r>
      <w:r>
        <w:rPr>
          <w:rFonts w:hint="eastAsia" w:ascii="宋体" w:hAnsi="宋体" w:eastAsia="宋体" w:cs="宋体"/>
          <w:color w:val="000000" w:themeColor="text1"/>
          <w:kern w:val="0"/>
          <w:highlight w:val="none"/>
          <w14:textFill>
            <w14:solidFill>
              <w14:schemeClr w14:val="tx1"/>
            </w14:solidFill>
          </w14:textFill>
        </w:rPr>
        <w:t>对</w:t>
      </w:r>
      <w:r>
        <w:rPr>
          <w:rFonts w:hint="eastAsia"/>
          <w:color w:val="000000" w:themeColor="text1"/>
          <w:kern w:val="0"/>
          <w:highlight w:val="none"/>
          <w14:textFill>
            <w14:solidFill>
              <w14:schemeClr w14:val="tx1"/>
            </w14:solidFill>
          </w14:textFill>
        </w:rPr>
        <w:t>工程量有</w:t>
      </w:r>
      <w:r>
        <w:rPr>
          <w:rFonts w:hint="eastAsia" w:ascii="宋体" w:hAnsi="宋体" w:eastAsia="宋体" w:cs="宋体"/>
          <w:color w:val="000000" w:themeColor="text1"/>
          <w:kern w:val="0"/>
          <w:highlight w:val="none"/>
          <w14:textFill>
            <w14:solidFill>
              <w14:schemeClr w14:val="tx1"/>
            </w14:solidFill>
          </w14:textFill>
        </w:rPr>
        <w:t>异议</w:t>
      </w:r>
      <w:r>
        <w:rPr>
          <w:rFonts w:hint="eastAsia"/>
          <w:color w:val="000000" w:themeColor="text1"/>
          <w:kern w:val="0"/>
          <w:highlight w:val="none"/>
          <w14:textFill>
            <w14:solidFill>
              <w14:schemeClr w14:val="tx1"/>
            </w14:solidFill>
          </w14:textFill>
        </w:rPr>
        <w:t>的，有</w:t>
      </w:r>
      <w:r>
        <w:rPr>
          <w:rFonts w:hint="eastAsia" w:ascii="宋体" w:hAnsi="宋体" w:eastAsia="宋体" w:cs="宋体"/>
          <w:color w:val="000000" w:themeColor="text1"/>
          <w:kern w:val="0"/>
          <w:highlight w:val="none"/>
          <w14:textFill>
            <w14:solidFill>
              <w14:schemeClr w14:val="tx1"/>
            </w14:solidFill>
          </w14:textFill>
        </w:rPr>
        <w:t>权</w:t>
      </w:r>
      <w:r>
        <w:rPr>
          <w:rFonts w:hint="eastAsia"/>
          <w:color w:val="000000" w:themeColor="text1"/>
          <w:kern w:val="0"/>
          <w:highlight w:val="none"/>
          <w14:textFill>
            <w14:solidFill>
              <w14:schemeClr w14:val="tx1"/>
            </w14:solidFill>
          </w14:textFill>
        </w:rPr>
        <w:t>要求承包人</w:t>
      </w:r>
      <w:r>
        <w:rPr>
          <w:rFonts w:hint="eastAsia" w:ascii="宋体" w:hAnsi="宋体" w:eastAsia="宋体" w:cs="宋体"/>
          <w:color w:val="000000" w:themeColor="text1"/>
          <w:kern w:val="0"/>
          <w:highlight w:val="none"/>
          <w14:textFill>
            <w14:solidFill>
              <w14:schemeClr w14:val="tx1"/>
            </w14:solidFill>
          </w14:textFill>
        </w:rPr>
        <w:t>进</w:t>
      </w:r>
      <w:r>
        <w:rPr>
          <w:rFonts w:hint="eastAsia"/>
          <w:color w:val="000000" w:themeColor="text1"/>
          <w:kern w:val="0"/>
          <w:highlight w:val="none"/>
          <w14:textFill>
            <w14:solidFill>
              <w14:schemeClr w14:val="tx1"/>
            </w14:solidFill>
          </w14:textFill>
        </w:rPr>
        <w:t>行共同</w:t>
      </w:r>
      <w:r>
        <w:rPr>
          <w:rFonts w:hint="eastAsia" w:ascii="宋体" w:hAnsi="宋体" w:eastAsia="宋体" w:cs="宋体"/>
          <w:color w:val="000000" w:themeColor="text1"/>
          <w:kern w:val="0"/>
          <w:highlight w:val="none"/>
          <w14:textFill>
            <w14:solidFill>
              <w14:schemeClr w14:val="tx1"/>
            </w14:solidFill>
          </w14:textFill>
        </w:rPr>
        <w:t>复</w:t>
      </w:r>
      <w:r>
        <w:rPr>
          <w:rFonts w:hint="eastAsia"/>
          <w:color w:val="000000" w:themeColor="text1"/>
          <w:kern w:val="0"/>
          <w:highlight w:val="none"/>
          <w14:textFill>
            <w14:solidFill>
              <w14:schemeClr w14:val="tx1"/>
            </w14:solidFill>
          </w14:textFill>
        </w:rPr>
        <w:t>核或抽</w:t>
      </w:r>
      <w:r>
        <w:rPr>
          <w:rFonts w:hint="eastAsia" w:ascii="宋体" w:hAnsi="宋体" w:eastAsia="宋体" w:cs="宋体"/>
          <w:color w:val="000000" w:themeColor="text1"/>
          <w:kern w:val="0"/>
          <w:highlight w:val="none"/>
          <w14:textFill>
            <w14:solidFill>
              <w14:schemeClr w14:val="tx1"/>
            </w14:solidFill>
          </w14:textFill>
        </w:rPr>
        <w:t>样复测</w:t>
      </w:r>
      <w:r>
        <w:rPr>
          <w:rFonts w:hint="eastAsia"/>
          <w:color w:val="000000" w:themeColor="text1"/>
          <w:kern w:val="0"/>
          <w:highlight w:val="none"/>
          <w14:textFill>
            <w14:solidFill>
              <w14:schemeClr w14:val="tx1"/>
            </w14:solidFill>
          </w14:textFill>
        </w:rPr>
        <w:t>。承包人</w:t>
      </w:r>
      <w:r>
        <w:rPr>
          <w:rFonts w:hint="eastAsia" w:ascii="宋体" w:hAnsi="宋体" w:eastAsia="宋体" w:cs="宋体"/>
          <w:color w:val="000000" w:themeColor="text1"/>
          <w:kern w:val="0"/>
          <w:highlight w:val="none"/>
          <w14:textFill>
            <w14:solidFill>
              <w14:schemeClr w14:val="tx1"/>
            </w14:solidFill>
          </w14:textFill>
        </w:rPr>
        <w:t>应协</w:t>
      </w:r>
      <w:r>
        <w:rPr>
          <w:rFonts w:hint="eastAsia"/>
          <w:color w:val="000000" w:themeColor="text1"/>
          <w:kern w:val="0"/>
          <w:highlight w:val="none"/>
          <w14:textFill>
            <w14:solidFill>
              <w14:schemeClr w14:val="tx1"/>
            </w14:solidFill>
          </w14:textFill>
        </w:rPr>
        <w:t>助</w:t>
      </w:r>
      <w:r>
        <w:rPr>
          <w:rFonts w:hint="eastAsia" w:ascii="宋体" w:hAnsi="宋体" w:eastAsia="宋体" w:cs="宋体"/>
          <w:color w:val="000000" w:themeColor="text1"/>
          <w:kern w:val="0"/>
          <w:highlight w:val="none"/>
          <w14:textFill>
            <w14:solidFill>
              <w14:schemeClr w14:val="tx1"/>
            </w14:solidFill>
          </w14:textFill>
        </w:rPr>
        <w:t>监</w:t>
      </w:r>
      <w:r>
        <w:rPr>
          <w:rFonts w:hint="eastAsia"/>
          <w:color w:val="000000" w:themeColor="text1"/>
          <w:kern w:val="0"/>
          <w:highlight w:val="none"/>
          <w14:textFill>
            <w14:solidFill>
              <w14:schemeClr w14:val="tx1"/>
            </w14:solidFill>
          </w14:textFill>
        </w:rPr>
        <w:t>理人</w:t>
      </w:r>
      <w:r>
        <w:rPr>
          <w:rFonts w:hint="eastAsia" w:ascii="宋体" w:hAnsi="宋体" w:eastAsia="宋体" w:cs="宋体"/>
          <w:color w:val="000000" w:themeColor="text1"/>
          <w:kern w:val="0"/>
          <w:highlight w:val="none"/>
          <w14:textFill>
            <w14:solidFill>
              <w14:schemeClr w14:val="tx1"/>
            </w14:solidFill>
          </w14:textFill>
        </w:rPr>
        <w:t>进</w:t>
      </w:r>
      <w:r>
        <w:rPr>
          <w:rFonts w:hint="eastAsia"/>
          <w:color w:val="000000" w:themeColor="text1"/>
          <w:kern w:val="0"/>
          <w:highlight w:val="none"/>
          <w14:textFill>
            <w14:solidFill>
              <w14:schemeClr w14:val="tx1"/>
            </w14:solidFill>
          </w14:textFill>
        </w:rPr>
        <w:t>行</w:t>
      </w:r>
      <w:r>
        <w:rPr>
          <w:rFonts w:hint="eastAsia" w:ascii="宋体" w:hAnsi="宋体" w:eastAsia="宋体" w:cs="宋体"/>
          <w:color w:val="000000" w:themeColor="text1"/>
          <w:kern w:val="0"/>
          <w:highlight w:val="none"/>
          <w14:textFill>
            <w14:solidFill>
              <w14:schemeClr w14:val="tx1"/>
            </w14:solidFill>
          </w14:textFill>
        </w:rPr>
        <w:t>复</w:t>
      </w:r>
      <w:r>
        <w:rPr>
          <w:rFonts w:hint="eastAsia"/>
          <w:color w:val="000000" w:themeColor="text1"/>
          <w:kern w:val="0"/>
          <w:highlight w:val="none"/>
          <w14:textFill>
            <w14:solidFill>
              <w14:schemeClr w14:val="tx1"/>
            </w14:solidFill>
          </w14:textFill>
        </w:rPr>
        <w:t>核或抽</w:t>
      </w:r>
      <w:r>
        <w:rPr>
          <w:rFonts w:hint="eastAsia" w:ascii="宋体" w:hAnsi="宋体" w:eastAsia="宋体" w:cs="宋体"/>
          <w:color w:val="000000" w:themeColor="text1"/>
          <w:kern w:val="0"/>
          <w:highlight w:val="none"/>
          <w14:textFill>
            <w14:solidFill>
              <w14:schemeClr w14:val="tx1"/>
            </w14:solidFill>
          </w14:textFill>
        </w:rPr>
        <w:t>样复测并</w:t>
      </w:r>
      <w:r>
        <w:rPr>
          <w:rFonts w:hint="eastAsia"/>
          <w:color w:val="000000" w:themeColor="text1"/>
          <w:kern w:val="0"/>
          <w:highlight w:val="none"/>
          <w14:textFill>
            <w14:solidFill>
              <w14:schemeClr w14:val="tx1"/>
            </w14:solidFill>
          </w14:textFill>
        </w:rPr>
        <w:t>按</w:t>
      </w:r>
      <w:r>
        <w:rPr>
          <w:rFonts w:hint="eastAsia" w:ascii="宋体" w:hAnsi="宋体" w:eastAsia="宋体" w:cs="宋体"/>
          <w:color w:val="000000" w:themeColor="text1"/>
          <w:kern w:val="0"/>
          <w:highlight w:val="none"/>
          <w14:textFill>
            <w14:solidFill>
              <w14:schemeClr w14:val="tx1"/>
            </w14:solidFill>
          </w14:textFill>
        </w:rPr>
        <w:t>监</w:t>
      </w:r>
      <w:r>
        <w:rPr>
          <w:rFonts w:hint="eastAsia"/>
          <w:color w:val="000000" w:themeColor="text1"/>
          <w:kern w:val="0"/>
          <w:highlight w:val="none"/>
          <w14:textFill>
            <w14:solidFill>
              <w14:schemeClr w14:val="tx1"/>
            </w14:solidFill>
          </w14:textFill>
        </w:rPr>
        <w:t>理人要求提供</w:t>
      </w:r>
      <w:r>
        <w:rPr>
          <w:rFonts w:hint="eastAsia" w:ascii="宋体" w:hAnsi="宋体" w:eastAsia="宋体" w:cs="宋体"/>
          <w:color w:val="000000" w:themeColor="text1"/>
          <w:kern w:val="0"/>
          <w:highlight w:val="none"/>
          <w14:textFill>
            <w14:solidFill>
              <w14:schemeClr w14:val="tx1"/>
            </w14:solidFill>
          </w14:textFill>
        </w:rPr>
        <w:t>补</w:t>
      </w:r>
      <w:r>
        <w:rPr>
          <w:rFonts w:hint="eastAsia"/>
          <w:color w:val="000000" w:themeColor="text1"/>
          <w:kern w:val="0"/>
          <w:highlight w:val="none"/>
          <w14:textFill>
            <w14:solidFill>
              <w14:schemeClr w14:val="tx1"/>
            </w14:solidFill>
          </w14:textFill>
        </w:rPr>
        <w:t>充</w:t>
      </w:r>
      <w:r>
        <w:rPr>
          <w:rFonts w:hint="eastAsia" w:ascii="宋体" w:hAnsi="宋体" w:eastAsia="宋体" w:cs="宋体"/>
          <w:color w:val="000000" w:themeColor="text1"/>
          <w:kern w:val="0"/>
          <w:highlight w:val="none"/>
          <w14:textFill>
            <w14:solidFill>
              <w14:schemeClr w14:val="tx1"/>
            </w14:solidFill>
          </w14:textFill>
        </w:rPr>
        <w:t>计</w:t>
      </w:r>
      <w:r>
        <w:rPr>
          <w:rFonts w:hint="eastAsia"/>
          <w:color w:val="000000" w:themeColor="text1"/>
          <w:kern w:val="0"/>
          <w:highlight w:val="none"/>
          <w14:textFill>
            <w14:solidFill>
              <w14:schemeClr w14:val="tx1"/>
            </w14:solidFill>
          </w14:textFill>
        </w:rPr>
        <w:t>量</w:t>
      </w:r>
      <w:r>
        <w:rPr>
          <w:rFonts w:hint="eastAsia" w:ascii="宋体" w:hAnsi="宋体" w:eastAsia="宋体" w:cs="宋体"/>
          <w:color w:val="000000" w:themeColor="text1"/>
          <w:kern w:val="0"/>
          <w:highlight w:val="none"/>
          <w14:textFill>
            <w14:solidFill>
              <w14:schemeClr w14:val="tx1"/>
            </w14:solidFill>
          </w14:textFill>
        </w:rPr>
        <w:t>资</w:t>
      </w:r>
      <w:r>
        <w:rPr>
          <w:rFonts w:hint="eastAsia"/>
          <w:color w:val="000000" w:themeColor="text1"/>
          <w:kern w:val="0"/>
          <w:highlight w:val="none"/>
          <w14:textFill>
            <w14:solidFill>
              <w14:schemeClr w14:val="tx1"/>
            </w14:solidFill>
          </w14:textFill>
        </w:rPr>
        <w:t>料。承包人未按</w:t>
      </w:r>
      <w:r>
        <w:rPr>
          <w:rFonts w:hint="eastAsia" w:ascii="宋体" w:hAnsi="宋体" w:eastAsia="宋体" w:cs="宋体"/>
          <w:color w:val="000000" w:themeColor="text1"/>
          <w:kern w:val="0"/>
          <w:highlight w:val="none"/>
          <w14:textFill>
            <w14:solidFill>
              <w14:schemeClr w14:val="tx1"/>
            </w14:solidFill>
          </w14:textFill>
        </w:rPr>
        <w:t>监</w:t>
      </w:r>
      <w:r>
        <w:rPr>
          <w:rFonts w:hint="eastAsia"/>
          <w:color w:val="000000" w:themeColor="text1"/>
          <w:kern w:val="0"/>
          <w:highlight w:val="none"/>
          <w14:textFill>
            <w14:solidFill>
              <w14:schemeClr w14:val="tx1"/>
            </w14:solidFill>
          </w14:textFill>
        </w:rPr>
        <w:t>理人要求</w:t>
      </w:r>
      <w:r>
        <w:rPr>
          <w:rFonts w:hint="eastAsia" w:ascii="宋体" w:hAnsi="宋体" w:eastAsia="宋体" w:cs="宋体"/>
          <w:color w:val="000000" w:themeColor="text1"/>
          <w:kern w:val="0"/>
          <w:highlight w:val="none"/>
          <w14:textFill>
            <w14:solidFill>
              <w14:schemeClr w14:val="tx1"/>
            </w14:solidFill>
          </w14:textFill>
        </w:rPr>
        <w:t>参</w:t>
      </w:r>
      <w:r>
        <w:rPr>
          <w:rFonts w:hint="eastAsia"/>
          <w:color w:val="000000" w:themeColor="text1"/>
          <w:kern w:val="0"/>
          <w:highlight w:val="none"/>
          <w14:textFill>
            <w14:solidFill>
              <w14:schemeClr w14:val="tx1"/>
            </w14:solidFill>
          </w14:textFill>
        </w:rPr>
        <w:t>加</w:t>
      </w:r>
      <w:r>
        <w:rPr>
          <w:rFonts w:hint="eastAsia" w:ascii="宋体" w:hAnsi="宋体" w:eastAsia="宋体" w:cs="宋体"/>
          <w:color w:val="000000" w:themeColor="text1"/>
          <w:kern w:val="0"/>
          <w:highlight w:val="none"/>
          <w14:textFill>
            <w14:solidFill>
              <w14:schemeClr w14:val="tx1"/>
            </w14:solidFill>
          </w14:textFill>
        </w:rPr>
        <w:t>复</w:t>
      </w:r>
      <w:r>
        <w:rPr>
          <w:rFonts w:hint="eastAsia"/>
          <w:color w:val="000000" w:themeColor="text1"/>
          <w:kern w:val="0"/>
          <w:highlight w:val="none"/>
          <w14:textFill>
            <w14:solidFill>
              <w14:schemeClr w14:val="tx1"/>
            </w14:solidFill>
          </w14:textFill>
        </w:rPr>
        <w:t>核或抽</w:t>
      </w:r>
      <w:r>
        <w:rPr>
          <w:rFonts w:hint="eastAsia" w:ascii="宋体" w:hAnsi="宋体" w:eastAsia="宋体" w:cs="宋体"/>
          <w:color w:val="000000" w:themeColor="text1"/>
          <w:kern w:val="0"/>
          <w:highlight w:val="none"/>
          <w14:textFill>
            <w14:solidFill>
              <w14:schemeClr w14:val="tx1"/>
            </w14:solidFill>
          </w14:textFill>
        </w:rPr>
        <w:t>样复测</w:t>
      </w:r>
      <w:r>
        <w:rPr>
          <w:rFonts w:hint="eastAsia"/>
          <w:color w:val="000000" w:themeColor="text1"/>
          <w:kern w:val="0"/>
          <w:highlight w:val="none"/>
          <w14:textFill>
            <w14:solidFill>
              <w14:schemeClr w14:val="tx1"/>
            </w14:solidFill>
          </w14:textFill>
        </w:rPr>
        <w:t>的，</w:t>
      </w:r>
      <w:r>
        <w:rPr>
          <w:rFonts w:hint="eastAsia" w:ascii="宋体" w:hAnsi="宋体" w:eastAsia="宋体" w:cs="宋体"/>
          <w:color w:val="000000" w:themeColor="text1"/>
          <w:kern w:val="0"/>
          <w:highlight w:val="none"/>
          <w14:textFill>
            <w14:solidFill>
              <w14:schemeClr w14:val="tx1"/>
            </w14:solidFill>
          </w14:textFill>
        </w:rPr>
        <w:t>监</w:t>
      </w:r>
      <w:r>
        <w:rPr>
          <w:rFonts w:hint="eastAsia"/>
          <w:color w:val="000000" w:themeColor="text1"/>
          <w:kern w:val="0"/>
          <w:highlight w:val="none"/>
          <w14:textFill>
            <w14:solidFill>
              <w14:schemeClr w14:val="tx1"/>
            </w14:solidFill>
          </w14:textFill>
        </w:rPr>
        <w:t>理人</w:t>
      </w:r>
      <w:r>
        <w:rPr>
          <w:rFonts w:hint="eastAsia" w:ascii="宋体" w:hAnsi="宋体" w:eastAsia="宋体" w:cs="宋体"/>
          <w:color w:val="000000" w:themeColor="text1"/>
          <w:kern w:val="0"/>
          <w:highlight w:val="none"/>
          <w14:textFill>
            <w14:solidFill>
              <w14:schemeClr w14:val="tx1"/>
            </w14:solidFill>
          </w14:textFill>
        </w:rPr>
        <w:t>审</w:t>
      </w:r>
      <w:r>
        <w:rPr>
          <w:rFonts w:hint="eastAsia"/>
          <w:color w:val="000000" w:themeColor="text1"/>
          <w:kern w:val="0"/>
          <w:highlight w:val="none"/>
          <w14:textFill>
            <w14:solidFill>
              <w14:schemeClr w14:val="tx1"/>
            </w14:solidFill>
          </w14:textFill>
        </w:rPr>
        <w:t>核或修正的工程量</w:t>
      </w:r>
      <w:r>
        <w:rPr>
          <w:rFonts w:hint="eastAsia" w:ascii="宋体" w:hAnsi="宋体" w:eastAsia="宋体" w:cs="宋体"/>
          <w:color w:val="000000" w:themeColor="text1"/>
          <w:kern w:val="0"/>
          <w:highlight w:val="none"/>
          <w14:textFill>
            <w14:solidFill>
              <w14:schemeClr w14:val="tx1"/>
            </w14:solidFill>
          </w14:textFill>
        </w:rPr>
        <w:t>视为</w:t>
      </w:r>
      <w:r>
        <w:rPr>
          <w:rFonts w:hint="eastAsia"/>
          <w:color w:val="000000" w:themeColor="text1"/>
          <w:kern w:val="0"/>
          <w:highlight w:val="none"/>
          <w14:textFill>
            <w14:solidFill>
              <w14:schemeClr w14:val="tx1"/>
            </w14:solidFill>
          </w14:textFill>
        </w:rPr>
        <w:t>承包人</w:t>
      </w:r>
      <w:r>
        <w:rPr>
          <w:rFonts w:hint="eastAsia" w:ascii="宋体" w:hAnsi="宋体" w:eastAsia="宋体" w:cs="宋体"/>
          <w:color w:val="000000" w:themeColor="text1"/>
          <w:kern w:val="0"/>
          <w:highlight w:val="none"/>
          <w14:textFill>
            <w14:solidFill>
              <w14:schemeClr w14:val="tx1"/>
            </w14:solidFill>
          </w14:textFill>
        </w:rPr>
        <w:t>实际</w:t>
      </w:r>
      <w:r>
        <w:rPr>
          <w:rFonts w:hint="eastAsia"/>
          <w:color w:val="000000" w:themeColor="text1"/>
          <w:kern w:val="0"/>
          <w:highlight w:val="none"/>
          <w14:textFill>
            <w14:solidFill>
              <w14:schemeClr w14:val="tx1"/>
            </w14:solidFill>
          </w14:textFill>
        </w:rPr>
        <w:t>完成的工程量。</w:t>
      </w:r>
    </w:p>
    <w:p>
      <w:pPr>
        <w:pStyle w:val="73"/>
        <w:rPr>
          <w:rFonts w:cs="Times New Roman"/>
          <w:color w:val="000000" w:themeColor="text1"/>
          <w:kern w:val="0"/>
          <w:highlight w:val="none"/>
          <w14:textFill>
            <w14:solidFill>
              <w14:schemeClr w14:val="tx1"/>
            </w14:solidFill>
          </w14:textFill>
        </w:rPr>
      </w:pPr>
      <w:r>
        <w:rPr>
          <w:rFonts w:hint="eastAsia"/>
          <w:color w:val="000000" w:themeColor="text1"/>
          <w:kern w:val="0"/>
          <w:highlight w:val="none"/>
          <w14:textFill>
            <w14:solidFill>
              <w14:schemeClr w14:val="tx1"/>
            </w14:solidFill>
          </w14:textFill>
        </w:rPr>
        <w:t>（</w:t>
      </w:r>
      <w:r>
        <w:rPr>
          <w:color w:val="000000" w:themeColor="text1"/>
          <w:kern w:val="0"/>
          <w:highlight w:val="none"/>
          <w14:textFill>
            <w14:solidFill>
              <w14:schemeClr w14:val="tx1"/>
            </w14:solidFill>
          </w14:textFill>
        </w:rPr>
        <w:t>3</w:t>
      </w:r>
      <w:r>
        <w:rPr>
          <w:rFonts w:hint="eastAsia"/>
          <w:color w:val="000000" w:themeColor="text1"/>
          <w:kern w:val="0"/>
          <w:highlight w:val="none"/>
          <w14:textFill>
            <w14:solidFill>
              <w14:schemeClr w14:val="tx1"/>
            </w14:solidFill>
          </w14:textFill>
        </w:rPr>
        <w:t>）</w:t>
      </w:r>
      <w:r>
        <w:rPr>
          <w:rFonts w:hint="eastAsia" w:ascii="宋体" w:hAnsi="宋体" w:eastAsia="宋体" w:cs="宋体"/>
          <w:color w:val="000000" w:themeColor="text1"/>
          <w:kern w:val="0"/>
          <w:highlight w:val="none"/>
          <w14:textFill>
            <w14:solidFill>
              <w14:schemeClr w14:val="tx1"/>
            </w14:solidFill>
          </w14:textFill>
        </w:rPr>
        <w:t>监</w:t>
      </w:r>
      <w:r>
        <w:rPr>
          <w:rFonts w:hint="eastAsia"/>
          <w:color w:val="000000" w:themeColor="text1"/>
          <w:kern w:val="0"/>
          <w:highlight w:val="none"/>
          <w14:textFill>
            <w14:solidFill>
              <w14:schemeClr w14:val="tx1"/>
            </w14:solidFill>
          </w14:textFill>
        </w:rPr>
        <w:t>理人未在收到承包人提交的工程量</w:t>
      </w:r>
      <w:r>
        <w:rPr>
          <w:rFonts w:hint="eastAsia" w:ascii="宋体" w:hAnsi="宋体" w:eastAsia="宋体" w:cs="宋体"/>
          <w:color w:val="000000" w:themeColor="text1"/>
          <w:kern w:val="0"/>
          <w:highlight w:val="none"/>
          <w14:textFill>
            <w14:solidFill>
              <w14:schemeClr w14:val="tx1"/>
            </w14:solidFill>
          </w14:textFill>
        </w:rPr>
        <w:t>报</w:t>
      </w:r>
      <w:r>
        <w:rPr>
          <w:rFonts w:hint="eastAsia"/>
          <w:color w:val="000000" w:themeColor="text1"/>
          <w:kern w:val="0"/>
          <w:highlight w:val="none"/>
          <w14:textFill>
            <w14:solidFill>
              <w14:schemeClr w14:val="tx1"/>
            </w14:solidFill>
          </w14:textFill>
        </w:rPr>
        <w:t>表后的</w:t>
      </w:r>
      <w:r>
        <w:rPr>
          <w:color w:val="000000" w:themeColor="text1"/>
          <w:kern w:val="0"/>
          <w:highlight w:val="none"/>
          <w14:textFill>
            <w14:solidFill>
              <w14:schemeClr w14:val="tx1"/>
            </w14:solidFill>
          </w14:textFill>
        </w:rPr>
        <w:t>7</w:t>
      </w:r>
      <w:r>
        <w:rPr>
          <w:rFonts w:hint="eastAsia"/>
          <w:color w:val="000000" w:themeColor="text1"/>
          <w:kern w:val="0"/>
          <w:highlight w:val="none"/>
          <w14:textFill>
            <w14:solidFill>
              <w14:schemeClr w14:val="tx1"/>
            </w14:solidFill>
          </w14:textFill>
        </w:rPr>
        <w:t>天</w:t>
      </w:r>
      <w:r>
        <w:rPr>
          <w:rFonts w:hint="eastAsia" w:ascii="宋体" w:hAnsi="宋体" w:eastAsia="宋体" w:cs="宋体"/>
          <w:color w:val="000000" w:themeColor="text1"/>
          <w:kern w:val="0"/>
          <w:highlight w:val="none"/>
          <w14:textFill>
            <w14:solidFill>
              <w14:schemeClr w14:val="tx1"/>
            </w14:solidFill>
          </w14:textFill>
        </w:rPr>
        <w:t>内</w:t>
      </w:r>
      <w:r>
        <w:rPr>
          <w:rFonts w:hint="eastAsia"/>
          <w:color w:val="000000" w:themeColor="text1"/>
          <w:kern w:val="0"/>
          <w:highlight w:val="none"/>
          <w14:textFill>
            <w14:solidFill>
              <w14:schemeClr w14:val="tx1"/>
            </w14:solidFill>
          </w14:textFill>
        </w:rPr>
        <w:t>完成</w:t>
      </w:r>
      <w:r>
        <w:rPr>
          <w:rFonts w:hint="eastAsia" w:ascii="宋体" w:hAnsi="宋体" w:eastAsia="宋体" w:cs="宋体"/>
          <w:color w:val="000000" w:themeColor="text1"/>
          <w:kern w:val="0"/>
          <w:highlight w:val="none"/>
          <w14:textFill>
            <w14:solidFill>
              <w14:schemeClr w14:val="tx1"/>
            </w14:solidFill>
          </w14:textFill>
        </w:rPr>
        <w:t>复</w:t>
      </w:r>
      <w:r>
        <w:rPr>
          <w:rFonts w:hint="eastAsia"/>
          <w:color w:val="000000" w:themeColor="text1"/>
          <w:kern w:val="0"/>
          <w:highlight w:val="none"/>
          <w14:textFill>
            <w14:solidFill>
              <w14:schemeClr w14:val="tx1"/>
            </w14:solidFill>
          </w14:textFill>
        </w:rPr>
        <w:t>核的，承包人提交的工程量</w:t>
      </w:r>
      <w:r>
        <w:rPr>
          <w:rFonts w:hint="eastAsia" w:ascii="宋体" w:hAnsi="宋体" w:eastAsia="宋体" w:cs="宋体"/>
          <w:color w:val="000000" w:themeColor="text1"/>
          <w:kern w:val="0"/>
          <w:highlight w:val="none"/>
          <w14:textFill>
            <w14:solidFill>
              <w14:schemeClr w14:val="tx1"/>
            </w14:solidFill>
          </w14:textFill>
        </w:rPr>
        <w:t>报</w:t>
      </w:r>
      <w:r>
        <w:rPr>
          <w:rFonts w:hint="eastAsia"/>
          <w:color w:val="000000" w:themeColor="text1"/>
          <w:kern w:val="0"/>
          <w:highlight w:val="none"/>
          <w14:textFill>
            <w14:solidFill>
              <w14:schemeClr w14:val="tx1"/>
            </w14:solidFill>
          </w14:textFill>
        </w:rPr>
        <w:t>告中的工程量</w:t>
      </w:r>
      <w:r>
        <w:rPr>
          <w:rFonts w:hint="eastAsia" w:ascii="宋体" w:hAnsi="宋体" w:eastAsia="宋体" w:cs="宋体"/>
          <w:color w:val="000000" w:themeColor="text1"/>
          <w:kern w:val="0"/>
          <w:highlight w:val="none"/>
          <w14:textFill>
            <w14:solidFill>
              <w14:schemeClr w14:val="tx1"/>
            </w14:solidFill>
          </w14:textFill>
        </w:rPr>
        <w:t>视为</w:t>
      </w:r>
      <w:r>
        <w:rPr>
          <w:rFonts w:hint="eastAsia"/>
          <w:color w:val="000000" w:themeColor="text1"/>
          <w:kern w:val="0"/>
          <w:highlight w:val="none"/>
          <w14:textFill>
            <w14:solidFill>
              <w14:schemeClr w14:val="tx1"/>
            </w14:solidFill>
          </w14:textFill>
        </w:rPr>
        <w:t>承包人</w:t>
      </w:r>
      <w:r>
        <w:rPr>
          <w:rFonts w:hint="eastAsia" w:ascii="宋体" w:hAnsi="宋体" w:eastAsia="宋体" w:cs="宋体"/>
          <w:color w:val="000000" w:themeColor="text1"/>
          <w:kern w:val="0"/>
          <w:highlight w:val="none"/>
          <w14:textFill>
            <w14:solidFill>
              <w14:schemeClr w14:val="tx1"/>
            </w14:solidFill>
          </w14:textFill>
        </w:rPr>
        <w:t>实际</w:t>
      </w:r>
      <w:r>
        <w:rPr>
          <w:rFonts w:hint="eastAsia"/>
          <w:color w:val="000000" w:themeColor="text1"/>
          <w:kern w:val="0"/>
          <w:highlight w:val="none"/>
          <w14:textFill>
            <w14:solidFill>
              <w14:schemeClr w14:val="tx1"/>
            </w14:solidFill>
          </w14:textFill>
        </w:rPr>
        <w:t>完成的工程量。</w:t>
      </w:r>
    </w:p>
    <w:p>
      <w:pPr>
        <w:pStyle w:val="73"/>
        <w:rPr>
          <w:rFonts w:cs="Times New Roman"/>
          <w:color w:val="000000" w:themeColor="text1"/>
          <w:kern w:val="0"/>
          <w:highlight w:val="none"/>
          <w14:textFill>
            <w14:solidFill>
              <w14:schemeClr w14:val="tx1"/>
            </w14:solidFill>
          </w14:textFill>
        </w:rPr>
      </w:pPr>
      <w:bookmarkStart w:id="872" w:name="_Toc418752177"/>
      <w:bookmarkStart w:id="873" w:name="_Toc418751731"/>
      <w:bookmarkStart w:id="874" w:name="_Toc406419280"/>
      <w:bookmarkStart w:id="875" w:name="_Toc485213266"/>
      <w:bookmarkStart w:id="876" w:name="_Toc406522155"/>
      <w:r>
        <w:rPr>
          <w:color w:val="000000" w:themeColor="text1"/>
          <w:kern w:val="0"/>
          <w:highlight w:val="none"/>
          <w14:textFill>
            <w14:solidFill>
              <w14:schemeClr w14:val="tx1"/>
            </w14:solidFill>
          </w14:textFill>
        </w:rPr>
        <w:t xml:space="preserve">12.3.5 </w:t>
      </w:r>
      <w:r>
        <w:rPr>
          <w:rFonts w:hint="eastAsia" w:ascii="宋体" w:hAnsi="宋体" w:eastAsia="宋体" w:cs="宋体"/>
          <w:color w:val="000000" w:themeColor="text1"/>
          <w:kern w:val="0"/>
          <w:highlight w:val="none"/>
          <w14:textFill>
            <w14:solidFill>
              <w14:schemeClr w14:val="tx1"/>
            </w14:solidFill>
          </w14:textFill>
        </w:rPr>
        <w:t>总</w:t>
      </w:r>
      <w:r>
        <w:rPr>
          <w:rFonts w:hint="eastAsia"/>
          <w:color w:val="000000" w:themeColor="text1"/>
          <w:kern w:val="0"/>
          <w:highlight w:val="none"/>
          <w14:textFill>
            <w14:solidFill>
              <w14:schemeClr w14:val="tx1"/>
            </w14:solidFill>
          </w14:textFill>
        </w:rPr>
        <w:t>价合同采用支付分解表</w:t>
      </w:r>
      <w:r>
        <w:rPr>
          <w:rFonts w:hint="eastAsia" w:ascii="宋体" w:hAnsi="宋体" w:eastAsia="宋体" w:cs="宋体"/>
          <w:color w:val="000000" w:themeColor="text1"/>
          <w:kern w:val="0"/>
          <w:highlight w:val="none"/>
          <w14:textFill>
            <w14:solidFill>
              <w14:schemeClr w14:val="tx1"/>
            </w14:solidFill>
          </w14:textFill>
        </w:rPr>
        <w:t>计</w:t>
      </w:r>
      <w:r>
        <w:rPr>
          <w:rFonts w:hint="eastAsia"/>
          <w:color w:val="000000" w:themeColor="text1"/>
          <w:kern w:val="0"/>
          <w:highlight w:val="none"/>
          <w14:textFill>
            <w14:solidFill>
              <w14:schemeClr w14:val="tx1"/>
            </w14:solidFill>
          </w14:textFill>
        </w:rPr>
        <w:t>量支付的，可以按照第</w:t>
      </w:r>
      <w:r>
        <w:rPr>
          <w:color w:val="000000" w:themeColor="text1"/>
          <w:kern w:val="0"/>
          <w:highlight w:val="none"/>
          <w14:textFill>
            <w14:solidFill>
              <w14:schemeClr w14:val="tx1"/>
            </w14:solidFill>
          </w14:textFill>
        </w:rPr>
        <w:t>12.3.4</w:t>
      </w:r>
      <w:r>
        <w:rPr>
          <w:rFonts w:hint="eastAsia" w:ascii="宋体" w:hAnsi="宋体" w:eastAsia="宋体" w:cs="宋体"/>
          <w:color w:val="000000" w:themeColor="text1"/>
          <w:kern w:val="0"/>
          <w:highlight w:val="none"/>
          <w14:textFill>
            <w14:solidFill>
              <w14:schemeClr w14:val="tx1"/>
            </w14:solidFill>
          </w14:textFill>
        </w:rPr>
        <w:t>项</w:t>
      </w:r>
      <w:r>
        <w:rPr>
          <w:rFonts w:hint="eastAsia"/>
          <w:color w:val="000000" w:themeColor="text1"/>
          <w:kern w:val="0"/>
          <w:highlight w:val="none"/>
          <w14:textFill>
            <w14:solidFill>
              <w14:schemeClr w14:val="tx1"/>
            </w14:solidFill>
          </w14:textFill>
        </w:rPr>
        <w:t>〔</w:t>
      </w:r>
      <w:r>
        <w:rPr>
          <w:rFonts w:hint="eastAsia" w:ascii="宋体" w:hAnsi="宋体" w:eastAsia="宋体" w:cs="宋体"/>
          <w:color w:val="000000" w:themeColor="text1"/>
          <w:kern w:val="0"/>
          <w:highlight w:val="none"/>
          <w14:textFill>
            <w14:solidFill>
              <w14:schemeClr w14:val="tx1"/>
            </w14:solidFill>
          </w14:textFill>
        </w:rPr>
        <w:t>总</w:t>
      </w:r>
      <w:r>
        <w:rPr>
          <w:rFonts w:hint="eastAsia"/>
          <w:color w:val="000000" w:themeColor="text1"/>
          <w:kern w:val="0"/>
          <w:highlight w:val="none"/>
          <w14:textFill>
            <w14:solidFill>
              <w14:schemeClr w14:val="tx1"/>
            </w14:solidFill>
          </w14:textFill>
        </w:rPr>
        <w:t>价合同的</w:t>
      </w:r>
      <w:r>
        <w:rPr>
          <w:rFonts w:hint="eastAsia" w:ascii="宋体" w:hAnsi="宋体" w:eastAsia="宋体" w:cs="宋体"/>
          <w:color w:val="000000" w:themeColor="text1"/>
          <w:kern w:val="0"/>
          <w:highlight w:val="none"/>
          <w14:textFill>
            <w14:solidFill>
              <w14:schemeClr w14:val="tx1"/>
            </w14:solidFill>
          </w14:textFill>
        </w:rPr>
        <w:t>计</w:t>
      </w:r>
      <w:r>
        <w:rPr>
          <w:rFonts w:hint="eastAsia"/>
          <w:color w:val="000000" w:themeColor="text1"/>
          <w:kern w:val="0"/>
          <w:highlight w:val="none"/>
          <w14:textFill>
            <w14:solidFill>
              <w14:schemeClr w14:val="tx1"/>
            </w14:solidFill>
          </w14:textFill>
        </w:rPr>
        <w:t>量〕</w:t>
      </w:r>
      <w:r>
        <w:rPr>
          <w:rFonts w:hint="eastAsia" w:ascii="宋体" w:hAnsi="宋体" w:eastAsia="宋体" w:cs="宋体"/>
          <w:color w:val="000000" w:themeColor="text1"/>
          <w:kern w:val="0"/>
          <w:highlight w:val="none"/>
          <w14:textFill>
            <w14:solidFill>
              <w14:schemeClr w14:val="tx1"/>
            </w14:solidFill>
          </w14:textFill>
        </w:rPr>
        <w:t>约</w:t>
      </w:r>
      <w:r>
        <w:rPr>
          <w:rFonts w:hint="eastAsia"/>
          <w:color w:val="000000" w:themeColor="text1"/>
          <w:kern w:val="0"/>
          <w:highlight w:val="none"/>
          <w14:textFill>
            <w14:solidFill>
              <w14:schemeClr w14:val="tx1"/>
            </w14:solidFill>
          </w14:textFill>
        </w:rPr>
        <w:t>定</w:t>
      </w:r>
      <w:r>
        <w:rPr>
          <w:rFonts w:hint="eastAsia" w:ascii="宋体" w:hAnsi="宋体" w:eastAsia="宋体" w:cs="宋体"/>
          <w:color w:val="000000" w:themeColor="text1"/>
          <w:kern w:val="0"/>
          <w:highlight w:val="none"/>
          <w14:textFill>
            <w14:solidFill>
              <w14:schemeClr w14:val="tx1"/>
            </w14:solidFill>
          </w14:textFill>
        </w:rPr>
        <w:t>进</w:t>
      </w:r>
      <w:r>
        <w:rPr>
          <w:rFonts w:hint="eastAsia"/>
          <w:color w:val="000000" w:themeColor="text1"/>
          <w:kern w:val="0"/>
          <w:highlight w:val="none"/>
          <w14:textFill>
            <w14:solidFill>
              <w14:schemeClr w14:val="tx1"/>
            </w14:solidFill>
          </w14:textFill>
        </w:rPr>
        <w:t>行</w:t>
      </w:r>
      <w:r>
        <w:rPr>
          <w:rFonts w:hint="eastAsia" w:ascii="宋体" w:hAnsi="宋体" w:eastAsia="宋体" w:cs="宋体"/>
          <w:color w:val="000000" w:themeColor="text1"/>
          <w:kern w:val="0"/>
          <w:highlight w:val="none"/>
          <w14:textFill>
            <w14:solidFill>
              <w14:schemeClr w14:val="tx1"/>
            </w14:solidFill>
          </w14:textFill>
        </w:rPr>
        <w:t>计</w:t>
      </w:r>
      <w:r>
        <w:rPr>
          <w:rFonts w:hint="eastAsia"/>
          <w:color w:val="000000" w:themeColor="text1"/>
          <w:kern w:val="0"/>
          <w:highlight w:val="none"/>
          <w14:textFill>
            <w14:solidFill>
              <w14:schemeClr w14:val="tx1"/>
            </w14:solidFill>
          </w14:textFill>
        </w:rPr>
        <w:t>量，但合同价款按照支付分解表</w:t>
      </w:r>
      <w:r>
        <w:rPr>
          <w:rFonts w:hint="eastAsia" w:ascii="宋体" w:hAnsi="宋体" w:eastAsia="宋体" w:cs="宋体"/>
          <w:color w:val="000000" w:themeColor="text1"/>
          <w:kern w:val="0"/>
          <w:highlight w:val="none"/>
          <w14:textFill>
            <w14:solidFill>
              <w14:schemeClr w14:val="tx1"/>
            </w14:solidFill>
          </w14:textFill>
        </w:rPr>
        <w:t>进</w:t>
      </w:r>
      <w:r>
        <w:rPr>
          <w:rFonts w:hint="eastAsia"/>
          <w:color w:val="000000" w:themeColor="text1"/>
          <w:kern w:val="0"/>
          <w:highlight w:val="none"/>
          <w14:textFill>
            <w14:solidFill>
              <w14:schemeClr w14:val="tx1"/>
            </w14:solidFill>
          </w14:textFill>
        </w:rPr>
        <w:t>行支付。</w:t>
      </w:r>
      <w:bookmarkEnd w:id="872"/>
      <w:bookmarkEnd w:id="873"/>
      <w:bookmarkEnd w:id="874"/>
      <w:bookmarkEnd w:id="875"/>
      <w:bookmarkEnd w:id="876"/>
    </w:p>
    <w:p>
      <w:pPr>
        <w:pStyle w:val="73"/>
        <w:rPr>
          <w:rFonts w:cs="Times New Roman"/>
          <w:color w:val="000000" w:themeColor="text1"/>
          <w:kern w:val="0"/>
          <w:highlight w:val="none"/>
          <w14:textFill>
            <w14:solidFill>
              <w14:schemeClr w14:val="tx1"/>
            </w14:solidFill>
          </w14:textFill>
        </w:rPr>
      </w:pPr>
      <w:r>
        <w:rPr>
          <w:color w:val="000000" w:themeColor="text1"/>
          <w:kern w:val="0"/>
          <w:highlight w:val="none"/>
          <w14:textFill>
            <w14:solidFill>
              <w14:schemeClr w14:val="tx1"/>
            </w14:solidFill>
          </w14:textFill>
        </w:rPr>
        <w:t xml:space="preserve">12.3.6 </w:t>
      </w:r>
      <w:r>
        <w:rPr>
          <w:rFonts w:hint="eastAsia"/>
          <w:color w:val="000000" w:themeColor="text1"/>
          <w:kern w:val="0"/>
          <w:highlight w:val="none"/>
          <w14:textFill>
            <w14:solidFill>
              <w14:schemeClr w14:val="tx1"/>
            </w14:solidFill>
          </w14:textFill>
        </w:rPr>
        <w:t>其他价格形式合同的</w:t>
      </w:r>
      <w:r>
        <w:rPr>
          <w:rFonts w:hint="eastAsia" w:ascii="宋体" w:hAnsi="宋体" w:eastAsia="宋体" w:cs="宋体"/>
          <w:color w:val="000000" w:themeColor="text1"/>
          <w:kern w:val="0"/>
          <w:highlight w:val="none"/>
          <w14:textFill>
            <w14:solidFill>
              <w14:schemeClr w14:val="tx1"/>
            </w14:solidFill>
          </w14:textFill>
        </w:rPr>
        <w:t>计</w:t>
      </w:r>
      <w:r>
        <w:rPr>
          <w:rFonts w:hint="eastAsia"/>
          <w:color w:val="000000" w:themeColor="text1"/>
          <w:kern w:val="0"/>
          <w:highlight w:val="none"/>
          <w14:textFill>
            <w14:solidFill>
              <w14:schemeClr w14:val="tx1"/>
            </w14:solidFill>
          </w14:textFill>
        </w:rPr>
        <w:t>量</w:t>
      </w:r>
    </w:p>
    <w:p>
      <w:pPr>
        <w:pStyle w:val="73"/>
        <w:rPr>
          <w:rFonts w:cs="Times New Roman"/>
          <w:color w:val="000000" w:themeColor="text1"/>
          <w:kern w:val="0"/>
          <w:highlight w:val="none"/>
          <w14:textFill>
            <w14:solidFill>
              <w14:schemeClr w14:val="tx1"/>
            </w14:solidFill>
          </w14:textFill>
        </w:rPr>
      </w:pPr>
      <w:r>
        <w:rPr>
          <w:rFonts w:hint="eastAsia"/>
          <w:color w:val="000000" w:themeColor="text1"/>
          <w:kern w:val="0"/>
          <w:highlight w:val="none"/>
          <w14:textFill>
            <w14:solidFill>
              <w14:schemeClr w14:val="tx1"/>
            </w14:solidFill>
          </w14:textFill>
        </w:rPr>
        <w:t>合同</w:t>
      </w:r>
      <w:r>
        <w:rPr>
          <w:rFonts w:hint="eastAsia" w:ascii="宋体" w:hAnsi="宋体" w:eastAsia="宋体" w:cs="宋体"/>
          <w:color w:val="000000" w:themeColor="text1"/>
          <w:kern w:val="0"/>
          <w:highlight w:val="none"/>
          <w14:textFill>
            <w14:solidFill>
              <w14:schemeClr w14:val="tx1"/>
            </w14:solidFill>
          </w14:textFill>
        </w:rPr>
        <w:t>当</w:t>
      </w:r>
      <w:r>
        <w:rPr>
          <w:rFonts w:hint="eastAsia"/>
          <w:color w:val="000000" w:themeColor="text1"/>
          <w:kern w:val="0"/>
          <w:highlight w:val="none"/>
          <w14:textFill>
            <w14:solidFill>
              <w14:schemeClr w14:val="tx1"/>
            </w14:solidFill>
          </w14:textFill>
        </w:rPr>
        <w:t>事人可在</w:t>
      </w:r>
      <w:r>
        <w:rPr>
          <w:rFonts w:hint="eastAsia" w:ascii="宋体" w:hAnsi="宋体" w:eastAsia="宋体" w:cs="宋体"/>
          <w:color w:val="000000" w:themeColor="text1"/>
          <w:kern w:val="0"/>
          <w:highlight w:val="none"/>
          <w14:textFill>
            <w14:solidFill>
              <w14:schemeClr w14:val="tx1"/>
            </w14:solidFill>
          </w14:textFill>
        </w:rPr>
        <w:t>专</w:t>
      </w:r>
      <w:r>
        <w:rPr>
          <w:rFonts w:hint="eastAsia"/>
          <w:color w:val="000000" w:themeColor="text1"/>
          <w:kern w:val="0"/>
          <w:highlight w:val="none"/>
          <w14:textFill>
            <w14:solidFill>
              <w14:schemeClr w14:val="tx1"/>
            </w14:solidFill>
          </w14:textFill>
        </w:rPr>
        <w:t>用合同</w:t>
      </w:r>
      <w:r>
        <w:rPr>
          <w:rFonts w:hint="eastAsia" w:ascii="宋体" w:hAnsi="宋体" w:eastAsia="宋体" w:cs="宋体"/>
          <w:color w:val="000000" w:themeColor="text1"/>
          <w:kern w:val="0"/>
          <w:highlight w:val="none"/>
          <w14:textFill>
            <w14:solidFill>
              <w14:schemeClr w14:val="tx1"/>
            </w14:solidFill>
          </w14:textFill>
        </w:rPr>
        <w:t>条</w:t>
      </w:r>
      <w:r>
        <w:rPr>
          <w:rFonts w:hint="eastAsia"/>
          <w:color w:val="000000" w:themeColor="text1"/>
          <w:kern w:val="0"/>
          <w:highlight w:val="none"/>
          <w14:textFill>
            <w14:solidFill>
              <w14:schemeClr w14:val="tx1"/>
            </w14:solidFill>
          </w14:textFill>
        </w:rPr>
        <w:t>款中</w:t>
      </w:r>
      <w:r>
        <w:rPr>
          <w:rFonts w:hint="eastAsia" w:ascii="宋体" w:hAnsi="宋体" w:eastAsia="宋体" w:cs="宋体"/>
          <w:color w:val="000000" w:themeColor="text1"/>
          <w:kern w:val="0"/>
          <w:highlight w:val="none"/>
          <w14:textFill>
            <w14:solidFill>
              <w14:schemeClr w14:val="tx1"/>
            </w14:solidFill>
          </w14:textFill>
        </w:rPr>
        <w:t>约</w:t>
      </w:r>
      <w:r>
        <w:rPr>
          <w:rFonts w:hint="eastAsia"/>
          <w:color w:val="000000" w:themeColor="text1"/>
          <w:kern w:val="0"/>
          <w:highlight w:val="none"/>
          <w14:textFill>
            <w14:solidFill>
              <w14:schemeClr w14:val="tx1"/>
            </w14:solidFill>
          </w14:textFill>
        </w:rPr>
        <w:t>定其他价格形式合同的</w:t>
      </w:r>
      <w:r>
        <w:rPr>
          <w:rFonts w:hint="eastAsia" w:ascii="宋体" w:hAnsi="宋体" w:eastAsia="宋体" w:cs="宋体"/>
          <w:color w:val="000000" w:themeColor="text1"/>
          <w:kern w:val="0"/>
          <w:highlight w:val="none"/>
          <w14:textFill>
            <w14:solidFill>
              <w14:schemeClr w14:val="tx1"/>
            </w14:solidFill>
          </w14:textFill>
        </w:rPr>
        <w:t>计</w:t>
      </w:r>
      <w:r>
        <w:rPr>
          <w:rFonts w:hint="eastAsia"/>
          <w:color w:val="000000" w:themeColor="text1"/>
          <w:kern w:val="0"/>
          <w:highlight w:val="none"/>
          <w14:textFill>
            <w14:solidFill>
              <w14:schemeClr w14:val="tx1"/>
            </w14:solidFill>
          </w14:textFill>
        </w:rPr>
        <w:t>量方式和程序。</w:t>
      </w:r>
    </w:p>
    <w:p>
      <w:pPr>
        <w:pStyle w:val="72"/>
        <w:outlineLvl w:val="9"/>
        <w:rPr>
          <w:rFonts w:cs="Times New Roman"/>
          <w:color w:val="000000" w:themeColor="text1"/>
          <w:highlight w:val="none"/>
          <w14:textFill>
            <w14:solidFill>
              <w14:schemeClr w14:val="tx1"/>
            </w14:solidFill>
          </w14:textFill>
        </w:rPr>
      </w:pPr>
      <w:bookmarkStart w:id="877" w:name="_Toc296503101"/>
      <w:bookmarkStart w:id="878" w:name="_Toc296346602"/>
      <w:bookmarkStart w:id="879" w:name="_Toc418752178"/>
      <w:bookmarkStart w:id="880" w:name="_Toc485213267"/>
      <w:bookmarkStart w:id="881" w:name="_Toc351203584"/>
      <w:bookmarkStart w:id="882" w:name="_Toc418751732"/>
      <w:bookmarkStart w:id="883" w:name="_Toc4060"/>
      <w:bookmarkStart w:id="884" w:name="_Toc406522156"/>
      <w:bookmarkStart w:id="885" w:name="_Toc337558803"/>
      <w:r>
        <w:rPr>
          <w:color w:val="000000" w:themeColor="text1"/>
          <w:highlight w:val="none"/>
          <w14:textFill>
            <w14:solidFill>
              <w14:schemeClr w14:val="tx1"/>
            </w14:solidFill>
          </w14:textFill>
        </w:rPr>
        <w:t>12.4</w:t>
      </w:r>
      <w:r>
        <w:rPr>
          <w:rFonts w:hint="eastAsia"/>
          <w:color w:val="000000" w:themeColor="text1"/>
          <w:highlight w:val="none"/>
          <w14:textFill>
            <w14:solidFill>
              <w14:schemeClr w14:val="tx1"/>
            </w14:solidFill>
          </w14:textFill>
        </w:rPr>
        <w:t>工程</w:t>
      </w:r>
      <w:r>
        <w:rPr>
          <w:rFonts w:hint="eastAsia" w:ascii="宋体" w:hAnsi="宋体" w:eastAsia="宋体" w:cs="宋体"/>
          <w:color w:val="000000" w:themeColor="text1"/>
          <w:highlight w:val="none"/>
          <w14:textFill>
            <w14:solidFill>
              <w14:schemeClr w14:val="tx1"/>
            </w14:solidFill>
          </w14:textFill>
        </w:rPr>
        <w:t>进</w:t>
      </w:r>
      <w:r>
        <w:rPr>
          <w:rFonts w:hint="eastAsia"/>
          <w:color w:val="000000" w:themeColor="text1"/>
          <w:highlight w:val="none"/>
          <w14:textFill>
            <w14:solidFill>
              <w14:schemeClr w14:val="tx1"/>
            </w14:solidFill>
          </w14:textFill>
        </w:rPr>
        <w:t>度款支</w:t>
      </w:r>
      <w:bookmarkEnd w:id="877"/>
      <w:bookmarkEnd w:id="878"/>
      <w:r>
        <w:rPr>
          <w:rFonts w:hint="eastAsia"/>
          <w:color w:val="000000" w:themeColor="text1"/>
          <w:highlight w:val="none"/>
          <w14:textFill>
            <w14:solidFill>
              <w14:schemeClr w14:val="tx1"/>
            </w14:solidFill>
          </w14:textFill>
        </w:rPr>
        <w:t>付</w:t>
      </w:r>
      <w:bookmarkEnd w:id="879"/>
      <w:bookmarkEnd w:id="880"/>
      <w:bookmarkEnd w:id="881"/>
      <w:bookmarkEnd w:id="882"/>
      <w:bookmarkEnd w:id="883"/>
      <w:bookmarkEnd w:id="884"/>
    </w:p>
    <w:bookmarkEnd w:id="885"/>
    <w:p>
      <w:pPr>
        <w:pStyle w:val="73"/>
        <w:rPr>
          <w:rFonts w:cs="Times New Roman"/>
          <w:color w:val="000000" w:themeColor="text1"/>
          <w:kern w:val="0"/>
          <w:highlight w:val="none"/>
          <w14:textFill>
            <w14:solidFill>
              <w14:schemeClr w14:val="tx1"/>
            </w14:solidFill>
          </w14:textFill>
        </w:rPr>
      </w:pPr>
      <w:bookmarkStart w:id="886" w:name="_Toc418752179"/>
      <w:bookmarkStart w:id="887" w:name="_Toc406419282"/>
      <w:bookmarkStart w:id="888" w:name="_Toc406522157"/>
      <w:bookmarkStart w:id="889" w:name="_Toc485213268"/>
      <w:bookmarkStart w:id="890" w:name="_Toc418751733"/>
      <w:r>
        <w:rPr>
          <w:color w:val="000000" w:themeColor="text1"/>
          <w:highlight w:val="none"/>
          <w14:textFill>
            <w14:solidFill>
              <w14:schemeClr w14:val="tx1"/>
            </w14:solidFill>
          </w14:textFill>
        </w:rPr>
        <w:t>12.4</w:t>
      </w:r>
      <w:r>
        <w:rPr>
          <w:color w:val="000000" w:themeColor="text1"/>
          <w:kern w:val="0"/>
          <w:highlight w:val="none"/>
          <w14:textFill>
            <w14:solidFill>
              <w14:schemeClr w14:val="tx1"/>
            </w14:solidFill>
          </w14:textFill>
        </w:rPr>
        <w:t xml:space="preserve">.1 </w:t>
      </w:r>
      <w:r>
        <w:rPr>
          <w:rFonts w:hint="eastAsia"/>
          <w:color w:val="000000" w:themeColor="text1"/>
          <w:kern w:val="0"/>
          <w:highlight w:val="none"/>
          <w14:textFill>
            <w14:solidFill>
              <w14:schemeClr w14:val="tx1"/>
            </w14:solidFill>
          </w14:textFill>
        </w:rPr>
        <w:t>付款周期</w:t>
      </w:r>
      <w:bookmarkEnd w:id="886"/>
      <w:bookmarkEnd w:id="887"/>
      <w:bookmarkEnd w:id="888"/>
      <w:bookmarkEnd w:id="889"/>
      <w:bookmarkEnd w:id="890"/>
    </w:p>
    <w:p>
      <w:pPr>
        <w:pStyle w:val="73"/>
        <w:rPr>
          <w:rFonts w:cs="Times New Roman"/>
          <w:color w:val="000000" w:themeColor="text1"/>
          <w:kern w:val="0"/>
          <w:highlight w:val="none"/>
          <w14:textFill>
            <w14:solidFill>
              <w14:schemeClr w14:val="tx1"/>
            </w14:solidFill>
          </w14:textFill>
        </w:rPr>
      </w:pPr>
      <w:r>
        <w:rPr>
          <w:rFonts w:hint="eastAsia"/>
          <w:color w:val="000000" w:themeColor="text1"/>
          <w:kern w:val="0"/>
          <w:highlight w:val="none"/>
          <w14:textFill>
            <w14:solidFill>
              <w14:schemeClr w14:val="tx1"/>
            </w14:solidFill>
          </w14:textFill>
        </w:rPr>
        <w:t>除</w:t>
      </w:r>
      <w:r>
        <w:rPr>
          <w:rFonts w:hint="eastAsia" w:ascii="宋体" w:hAnsi="宋体" w:eastAsia="宋体" w:cs="宋体"/>
          <w:color w:val="000000" w:themeColor="text1"/>
          <w:kern w:val="0"/>
          <w:highlight w:val="none"/>
          <w14:textFill>
            <w14:solidFill>
              <w14:schemeClr w14:val="tx1"/>
            </w14:solidFill>
          </w14:textFill>
        </w:rPr>
        <w:t>专</w:t>
      </w:r>
      <w:r>
        <w:rPr>
          <w:rFonts w:hint="eastAsia"/>
          <w:color w:val="000000" w:themeColor="text1"/>
          <w:kern w:val="0"/>
          <w:highlight w:val="none"/>
          <w14:textFill>
            <w14:solidFill>
              <w14:schemeClr w14:val="tx1"/>
            </w14:solidFill>
          </w14:textFill>
        </w:rPr>
        <w:t>用合同</w:t>
      </w:r>
      <w:r>
        <w:rPr>
          <w:rFonts w:hint="eastAsia" w:ascii="宋体" w:hAnsi="宋体" w:eastAsia="宋体" w:cs="宋体"/>
          <w:color w:val="000000" w:themeColor="text1"/>
          <w:kern w:val="0"/>
          <w:highlight w:val="none"/>
          <w14:textFill>
            <w14:solidFill>
              <w14:schemeClr w14:val="tx1"/>
            </w14:solidFill>
          </w14:textFill>
        </w:rPr>
        <w:t>条</w:t>
      </w:r>
      <w:r>
        <w:rPr>
          <w:rFonts w:hint="eastAsia"/>
          <w:color w:val="000000" w:themeColor="text1"/>
          <w:kern w:val="0"/>
          <w:highlight w:val="none"/>
          <w14:textFill>
            <w14:solidFill>
              <w14:schemeClr w14:val="tx1"/>
            </w14:solidFill>
          </w14:textFill>
        </w:rPr>
        <w:t>款另有</w:t>
      </w:r>
      <w:r>
        <w:rPr>
          <w:rFonts w:hint="eastAsia" w:ascii="宋体" w:hAnsi="宋体" w:eastAsia="宋体" w:cs="宋体"/>
          <w:color w:val="000000" w:themeColor="text1"/>
          <w:kern w:val="0"/>
          <w:highlight w:val="none"/>
          <w14:textFill>
            <w14:solidFill>
              <w14:schemeClr w14:val="tx1"/>
            </w14:solidFill>
          </w14:textFill>
        </w:rPr>
        <w:t>约</w:t>
      </w:r>
      <w:r>
        <w:rPr>
          <w:rFonts w:hint="eastAsia"/>
          <w:color w:val="000000" w:themeColor="text1"/>
          <w:kern w:val="0"/>
          <w:highlight w:val="none"/>
          <w14:textFill>
            <w14:solidFill>
              <w14:schemeClr w14:val="tx1"/>
            </w14:solidFill>
          </w14:textFill>
        </w:rPr>
        <w:t>定外，付款周期</w:t>
      </w:r>
      <w:r>
        <w:rPr>
          <w:rFonts w:hint="eastAsia" w:ascii="宋体" w:hAnsi="宋体" w:eastAsia="宋体" w:cs="宋体"/>
          <w:color w:val="000000" w:themeColor="text1"/>
          <w:kern w:val="0"/>
          <w:highlight w:val="none"/>
          <w14:textFill>
            <w14:solidFill>
              <w14:schemeClr w14:val="tx1"/>
            </w14:solidFill>
          </w14:textFill>
        </w:rPr>
        <w:t>应</w:t>
      </w:r>
      <w:r>
        <w:rPr>
          <w:rFonts w:hint="eastAsia"/>
          <w:color w:val="000000" w:themeColor="text1"/>
          <w:kern w:val="0"/>
          <w:highlight w:val="none"/>
          <w14:textFill>
            <w14:solidFill>
              <w14:schemeClr w14:val="tx1"/>
            </w14:solidFill>
          </w14:textFill>
        </w:rPr>
        <w:t>按照第</w:t>
      </w:r>
      <w:r>
        <w:rPr>
          <w:color w:val="000000" w:themeColor="text1"/>
          <w:kern w:val="0"/>
          <w:highlight w:val="none"/>
          <w14:textFill>
            <w14:solidFill>
              <w14:schemeClr w14:val="tx1"/>
            </w14:solidFill>
          </w14:textFill>
        </w:rPr>
        <w:t>12.3.2</w:t>
      </w:r>
      <w:r>
        <w:rPr>
          <w:rFonts w:hint="eastAsia" w:ascii="宋体" w:hAnsi="宋体" w:eastAsia="宋体" w:cs="宋体"/>
          <w:color w:val="000000" w:themeColor="text1"/>
          <w:kern w:val="0"/>
          <w:highlight w:val="none"/>
          <w14:textFill>
            <w14:solidFill>
              <w14:schemeClr w14:val="tx1"/>
            </w14:solidFill>
          </w14:textFill>
        </w:rPr>
        <w:t>项</w:t>
      </w:r>
      <w:r>
        <w:rPr>
          <w:rFonts w:hint="eastAsia"/>
          <w:color w:val="000000" w:themeColor="text1"/>
          <w:kern w:val="0"/>
          <w:highlight w:val="none"/>
          <w14:textFill>
            <w14:solidFill>
              <w14:schemeClr w14:val="tx1"/>
            </w14:solidFill>
          </w14:textFill>
        </w:rPr>
        <w:t>〔</w:t>
      </w:r>
      <w:r>
        <w:rPr>
          <w:rFonts w:hint="eastAsia" w:ascii="宋体" w:hAnsi="宋体" w:eastAsia="宋体" w:cs="宋体"/>
          <w:color w:val="000000" w:themeColor="text1"/>
          <w:kern w:val="0"/>
          <w:highlight w:val="none"/>
          <w14:textFill>
            <w14:solidFill>
              <w14:schemeClr w14:val="tx1"/>
            </w14:solidFill>
          </w14:textFill>
        </w:rPr>
        <w:t>计</w:t>
      </w:r>
      <w:r>
        <w:rPr>
          <w:rFonts w:hint="eastAsia"/>
          <w:color w:val="000000" w:themeColor="text1"/>
          <w:kern w:val="0"/>
          <w:highlight w:val="none"/>
          <w14:textFill>
            <w14:solidFill>
              <w14:schemeClr w14:val="tx1"/>
            </w14:solidFill>
          </w14:textFill>
        </w:rPr>
        <w:t>量周期〕的</w:t>
      </w:r>
      <w:r>
        <w:rPr>
          <w:rFonts w:hint="eastAsia" w:ascii="宋体" w:hAnsi="宋体" w:eastAsia="宋体" w:cs="宋体"/>
          <w:color w:val="000000" w:themeColor="text1"/>
          <w:kern w:val="0"/>
          <w:highlight w:val="none"/>
          <w14:textFill>
            <w14:solidFill>
              <w14:schemeClr w14:val="tx1"/>
            </w14:solidFill>
          </w14:textFill>
        </w:rPr>
        <w:t>约</w:t>
      </w:r>
      <w:r>
        <w:rPr>
          <w:rFonts w:hint="eastAsia"/>
          <w:color w:val="000000" w:themeColor="text1"/>
          <w:kern w:val="0"/>
          <w:highlight w:val="none"/>
          <w14:textFill>
            <w14:solidFill>
              <w14:schemeClr w14:val="tx1"/>
            </w14:solidFill>
          </w14:textFill>
        </w:rPr>
        <w:t>定</w:t>
      </w:r>
      <w:r>
        <w:rPr>
          <w:rFonts w:hint="eastAsia" w:ascii="宋体" w:hAnsi="宋体" w:eastAsia="宋体" w:cs="宋体"/>
          <w:color w:val="000000" w:themeColor="text1"/>
          <w:kern w:val="0"/>
          <w:highlight w:val="none"/>
          <w14:textFill>
            <w14:solidFill>
              <w14:schemeClr w14:val="tx1"/>
            </w14:solidFill>
          </w14:textFill>
        </w:rPr>
        <w:t>与计</w:t>
      </w:r>
      <w:r>
        <w:rPr>
          <w:rFonts w:hint="eastAsia"/>
          <w:color w:val="000000" w:themeColor="text1"/>
          <w:kern w:val="0"/>
          <w:highlight w:val="none"/>
          <w14:textFill>
            <w14:solidFill>
              <w14:schemeClr w14:val="tx1"/>
            </w14:solidFill>
          </w14:textFill>
        </w:rPr>
        <w:t>量周期保持一致。</w:t>
      </w:r>
    </w:p>
    <w:p>
      <w:pPr>
        <w:pStyle w:val="73"/>
        <w:rPr>
          <w:rFonts w:cs="Times New Roman"/>
          <w:color w:val="000000" w:themeColor="text1"/>
          <w:kern w:val="0"/>
          <w:highlight w:val="none"/>
          <w14:textFill>
            <w14:solidFill>
              <w14:schemeClr w14:val="tx1"/>
            </w14:solidFill>
          </w14:textFill>
        </w:rPr>
      </w:pPr>
      <w:r>
        <w:rPr>
          <w:color w:val="000000" w:themeColor="text1"/>
          <w:highlight w:val="none"/>
          <w14:textFill>
            <w14:solidFill>
              <w14:schemeClr w14:val="tx1"/>
            </w14:solidFill>
          </w14:textFill>
        </w:rPr>
        <w:t>12.4</w:t>
      </w:r>
      <w:r>
        <w:rPr>
          <w:color w:val="000000" w:themeColor="text1"/>
          <w:kern w:val="0"/>
          <w:highlight w:val="none"/>
          <w14:textFill>
            <w14:solidFill>
              <w14:schemeClr w14:val="tx1"/>
            </w14:solidFill>
          </w14:textFill>
        </w:rPr>
        <w:t xml:space="preserve">.2 </w:t>
      </w:r>
      <w:r>
        <w:rPr>
          <w:rFonts w:hint="eastAsia" w:ascii="宋体" w:hAnsi="宋体" w:eastAsia="宋体" w:cs="宋体"/>
          <w:color w:val="000000" w:themeColor="text1"/>
          <w:kern w:val="0"/>
          <w:highlight w:val="none"/>
          <w14:textFill>
            <w14:solidFill>
              <w14:schemeClr w14:val="tx1"/>
            </w14:solidFill>
          </w14:textFill>
        </w:rPr>
        <w:t>进</w:t>
      </w:r>
      <w:r>
        <w:rPr>
          <w:rFonts w:hint="eastAsia"/>
          <w:color w:val="000000" w:themeColor="text1"/>
          <w:kern w:val="0"/>
          <w:highlight w:val="none"/>
          <w14:textFill>
            <w14:solidFill>
              <w14:schemeClr w14:val="tx1"/>
            </w14:solidFill>
          </w14:textFill>
        </w:rPr>
        <w:t>度付款申</w:t>
      </w:r>
      <w:r>
        <w:rPr>
          <w:rFonts w:hint="eastAsia" w:ascii="宋体" w:hAnsi="宋体" w:eastAsia="宋体" w:cs="宋体"/>
          <w:color w:val="000000" w:themeColor="text1"/>
          <w:kern w:val="0"/>
          <w:highlight w:val="none"/>
          <w14:textFill>
            <w14:solidFill>
              <w14:schemeClr w14:val="tx1"/>
            </w14:solidFill>
          </w14:textFill>
        </w:rPr>
        <w:t>请单</w:t>
      </w:r>
      <w:r>
        <w:rPr>
          <w:rFonts w:hint="eastAsia"/>
          <w:color w:val="000000" w:themeColor="text1"/>
          <w:kern w:val="0"/>
          <w:highlight w:val="none"/>
          <w14:textFill>
            <w14:solidFill>
              <w14:schemeClr w14:val="tx1"/>
            </w14:solidFill>
          </w14:textFill>
        </w:rPr>
        <w:t>的</w:t>
      </w:r>
      <w:r>
        <w:rPr>
          <w:rFonts w:hint="eastAsia" w:ascii="宋体" w:hAnsi="宋体" w:eastAsia="宋体" w:cs="宋体"/>
          <w:color w:val="000000" w:themeColor="text1"/>
          <w:kern w:val="0"/>
          <w:highlight w:val="none"/>
          <w14:textFill>
            <w14:solidFill>
              <w14:schemeClr w14:val="tx1"/>
            </w14:solidFill>
          </w14:textFill>
        </w:rPr>
        <w:t>编</w:t>
      </w:r>
      <w:r>
        <w:rPr>
          <w:rFonts w:hint="eastAsia"/>
          <w:color w:val="000000" w:themeColor="text1"/>
          <w:kern w:val="0"/>
          <w:highlight w:val="none"/>
          <w14:textFill>
            <w14:solidFill>
              <w14:schemeClr w14:val="tx1"/>
            </w14:solidFill>
          </w14:textFill>
        </w:rPr>
        <w:t>制</w:t>
      </w:r>
    </w:p>
    <w:p>
      <w:pPr>
        <w:pStyle w:val="73"/>
        <w:rPr>
          <w:rFonts w:cs="Times New Roman"/>
          <w:color w:val="000000" w:themeColor="text1"/>
          <w:kern w:val="0"/>
          <w:highlight w:val="none"/>
          <w14:textFill>
            <w14:solidFill>
              <w14:schemeClr w14:val="tx1"/>
            </w14:solidFill>
          </w14:textFill>
        </w:rPr>
      </w:pPr>
      <w:r>
        <w:rPr>
          <w:rFonts w:hint="eastAsia"/>
          <w:color w:val="000000" w:themeColor="text1"/>
          <w:kern w:val="0"/>
          <w:highlight w:val="none"/>
          <w14:textFill>
            <w14:solidFill>
              <w14:schemeClr w14:val="tx1"/>
            </w14:solidFill>
          </w14:textFill>
        </w:rPr>
        <w:t>除</w:t>
      </w:r>
      <w:r>
        <w:rPr>
          <w:rFonts w:hint="eastAsia" w:ascii="宋体" w:hAnsi="宋体" w:eastAsia="宋体" w:cs="宋体"/>
          <w:color w:val="000000" w:themeColor="text1"/>
          <w:kern w:val="0"/>
          <w:highlight w:val="none"/>
          <w14:textFill>
            <w14:solidFill>
              <w14:schemeClr w14:val="tx1"/>
            </w14:solidFill>
          </w14:textFill>
        </w:rPr>
        <w:t>专</w:t>
      </w:r>
      <w:r>
        <w:rPr>
          <w:rFonts w:hint="eastAsia"/>
          <w:color w:val="000000" w:themeColor="text1"/>
          <w:kern w:val="0"/>
          <w:highlight w:val="none"/>
          <w14:textFill>
            <w14:solidFill>
              <w14:schemeClr w14:val="tx1"/>
            </w14:solidFill>
          </w14:textFill>
        </w:rPr>
        <w:t>用合同</w:t>
      </w:r>
      <w:r>
        <w:rPr>
          <w:rFonts w:hint="eastAsia" w:ascii="宋体" w:hAnsi="宋体" w:eastAsia="宋体" w:cs="宋体"/>
          <w:color w:val="000000" w:themeColor="text1"/>
          <w:kern w:val="0"/>
          <w:highlight w:val="none"/>
          <w14:textFill>
            <w14:solidFill>
              <w14:schemeClr w14:val="tx1"/>
            </w14:solidFill>
          </w14:textFill>
        </w:rPr>
        <w:t>条</w:t>
      </w:r>
      <w:r>
        <w:rPr>
          <w:rFonts w:hint="eastAsia"/>
          <w:color w:val="000000" w:themeColor="text1"/>
          <w:kern w:val="0"/>
          <w:highlight w:val="none"/>
          <w14:textFill>
            <w14:solidFill>
              <w14:schemeClr w14:val="tx1"/>
            </w14:solidFill>
          </w14:textFill>
        </w:rPr>
        <w:t>款另有</w:t>
      </w:r>
      <w:r>
        <w:rPr>
          <w:rFonts w:hint="eastAsia" w:ascii="宋体" w:hAnsi="宋体" w:eastAsia="宋体" w:cs="宋体"/>
          <w:color w:val="000000" w:themeColor="text1"/>
          <w:kern w:val="0"/>
          <w:highlight w:val="none"/>
          <w14:textFill>
            <w14:solidFill>
              <w14:schemeClr w14:val="tx1"/>
            </w14:solidFill>
          </w14:textFill>
        </w:rPr>
        <w:t>约</w:t>
      </w:r>
      <w:r>
        <w:rPr>
          <w:rFonts w:hint="eastAsia"/>
          <w:color w:val="000000" w:themeColor="text1"/>
          <w:kern w:val="0"/>
          <w:highlight w:val="none"/>
          <w14:textFill>
            <w14:solidFill>
              <w14:schemeClr w14:val="tx1"/>
            </w14:solidFill>
          </w14:textFill>
        </w:rPr>
        <w:t>定外，</w:t>
      </w:r>
      <w:r>
        <w:rPr>
          <w:rFonts w:hint="eastAsia" w:ascii="宋体" w:hAnsi="宋体" w:eastAsia="宋体" w:cs="宋体"/>
          <w:color w:val="000000" w:themeColor="text1"/>
          <w:kern w:val="0"/>
          <w:highlight w:val="none"/>
          <w14:textFill>
            <w14:solidFill>
              <w14:schemeClr w14:val="tx1"/>
            </w14:solidFill>
          </w14:textFill>
        </w:rPr>
        <w:t>进</w:t>
      </w:r>
      <w:r>
        <w:rPr>
          <w:rFonts w:hint="eastAsia"/>
          <w:color w:val="000000" w:themeColor="text1"/>
          <w:kern w:val="0"/>
          <w:highlight w:val="none"/>
          <w14:textFill>
            <w14:solidFill>
              <w14:schemeClr w14:val="tx1"/>
            </w14:solidFill>
          </w14:textFill>
        </w:rPr>
        <w:t>度付款申</w:t>
      </w:r>
      <w:r>
        <w:rPr>
          <w:rFonts w:hint="eastAsia" w:ascii="宋体" w:hAnsi="宋体" w:eastAsia="宋体" w:cs="宋体"/>
          <w:color w:val="000000" w:themeColor="text1"/>
          <w:kern w:val="0"/>
          <w:highlight w:val="none"/>
          <w14:textFill>
            <w14:solidFill>
              <w14:schemeClr w14:val="tx1"/>
            </w14:solidFill>
          </w14:textFill>
        </w:rPr>
        <w:t>请单应</w:t>
      </w:r>
      <w:r>
        <w:rPr>
          <w:rFonts w:hint="eastAsia"/>
          <w:color w:val="000000" w:themeColor="text1"/>
          <w:kern w:val="0"/>
          <w:highlight w:val="none"/>
          <w14:textFill>
            <w14:solidFill>
              <w14:schemeClr w14:val="tx1"/>
            </w14:solidFill>
          </w14:textFill>
        </w:rPr>
        <w:t>包括下列</w:t>
      </w:r>
      <w:r>
        <w:rPr>
          <w:rFonts w:hint="eastAsia" w:ascii="宋体" w:hAnsi="宋体" w:eastAsia="宋体" w:cs="宋体"/>
          <w:color w:val="000000" w:themeColor="text1"/>
          <w:kern w:val="0"/>
          <w:highlight w:val="none"/>
          <w14:textFill>
            <w14:solidFill>
              <w14:schemeClr w14:val="tx1"/>
            </w14:solidFill>
          </w14:textFill>
        </w:rPr>
        <w:t>内</w:t>
      </w:r>
      <w:r>
        <w:rPr>
          <w:rFonts w:hint="eastAsia"/>
          <w:color w:val="000000" w:themeColor="text1"/>
          <w:kern w:val="0"/>
          <w:highlight w:val="none"/>
          <w14:textFill>
            <w14:solidFill>
              <w14:schemeClr w14:val="tx1"/>
            </w14:solidFill>
          </w14:textFill>
        </w:rPr>
        <w:t>容：</w:t>
      </w:r>
    </w:p>
    <w:p>
      <w:pPr>
        <w:pStyle w:val="73"/>
        <w:rPr>
          <w:rFonts w:cs="Times New Roman"/>
          <w:color w:val="000000" w:themeColor="text1"/>
          <w:kern w:val="0"/>
          <w:highlight w:val="none"/>
          <w14:textFill>
            <w14:solidFill>
              <w14:schemeClr w14:val="tx1"/>
            </w14:solidFill>
          </w14:textFill>
        </w:rPr>
      </w:pPr>
      <w:r>
        <w:rPr>
          <w:rFonts w:hint="eastAsia"/>
          <w:color w:val="000000" w:themeColor="text1"/>
          <w:kern w:val="0"/>
          <w:highlight w:val="none"/>
          <w14:textFill>
            <w14:solidFill>
              <w14:schemeClr w14:val="tx1"/>
            </w14:solidFill>
          </w14:textFill>
        </w:rPr>
        <w:t>（</w:t>
      </w:r>
      <w:r>
        <w:rPr>
          <w:color w:val="000000" w:themeColor="text1"/>
          <w:kern w:val="0"/>
          <w:highlight w:val="none"/>
          <w14:textFill>
            <w14:solidFill>
              <w14:schemeClr w14:val="tx1"/>
            </w14:solidFill>
          </w14:textFill>
        </w:rPr>
        <w:t>1</w:t>
      </w:r>
      <w:r>
        <w:rPr>
          <w:rFonts w:hint="eastAsia"/>
          <w:color w:val="000000" w:themeColor="text1"/>
          <w:kern w:val="0"/>
          <w:highlight w:val="none"/>
          <w14:textFill>
            <w14:solidFill>
              <w14:schemeClr w14:val="tx1"/>
            </w14:solidFill>
          </w14:textFill>
        </w:rPr>
        <w:t>）截至本次付款周期已完成工作</w:t>
      </w:r>
      <w:r>
        <w:rPr>
          <w:rFonts w:hint="eastAsia" w:ascii="宋体" w:hAnsi="宋体" w:eastAsia="宋体" w:cs="宋体"/>
          <w:color w:val="000000" w:themeColor="text1"/>
          <w:kern w:val="0"/>
          <w:highlight w:val="none"/>
          <w14:textFill>
            <w14:solidFill>
              <w14:schemeClr w14:val="tx1"/>
            </w14:solidFill>
          </w14:textFill>
        </w:rPr>
        <w:t>对应</w:t>
      </w:r>
      <w:r>
        <w:rPr>
          <w:rFonts w:hint="eastAsia"/>
          <w:color w:val="000000" w:themeColor="text1"/>
          <w:kern w:val="0"/>
          <w:highlight w:val="none"/>
          <w14:textFill>
            <w14:solidFill>
              <w14:schemeClr w14:val="tx1"/>
            </w14:solidFill>
          </w14:textFill>
        </w:rPr>
        <w:t>的金</w:t>
      </w:r>
      <w:r>
        <w:rPr>
          <w:rFonts w:hint="eastAsia" w:ascii="宋体" w:hAnsi="宋体" w:eastAsia="宋体" w:cs="宋体"/>
          <w:color w:val="000000" w:themeColor="text1"/>
          <w:kern w:val="0"/>
          <w:highlight w:val="none"/>
          <w14:textFill>
            <w14:solidFill>
              <w14:schemeClr w14:val="tx1"/>
            </w14:solidFill>
          </w14:textFill>
        </w:rPr>
        <w:t>额</w:t>
      </w:r>
      <w:r>
        <w:rPr>
          <w:rFonts w:hint="eastAsia"/>
          <w:color w:val="000000" w:themeColor="text1"/>
          <w:kern w:val="0"/>
          <w:highlight w:val="none"/>
          <w14:textFill>
            <w14:solidFill>
              <w14:schemeClr w14:val="tx1"/>
            </w14:solidFill>
          </w14:textFill>
        </w:rPr>
        <w:t>；</w:t>
      </w:r>
    </w:p>
    <w:p>
      <w:pPr>
        <w:pStyle w:val="73"/>
        <w:rPr>
          <w:rFonts w:cs="Times New Roman"/>
          <w:color w:val="000000" w:themeColor="text1"/>
          <w:kern w:val="0"/>
          <w:highlight w:val="none"/>
          <w14:textFill>
            <w14:solidFill>
              <w14:schemeClr w14:val="tx1"/>
            </w14:solidFill>
          </w14:textFill>
        </w:rPr>
      </w:pPr>
      <w:r>
        <w:rPr>
          <w:rFonts w:hint="eastAsia"/>
          <w:color w:val="000000" w:themeColor="text1"/>
          <w:kern w:val="0"/>
          <w:highlight w:val="none"/>
          <w14:textFill>
            <w14:solidFill>
              <w14:schemeClr w14:val="tx1"/>
            </w14:solidFill>
          </w14:textFill>
        </w:rPr>
        <w:t>（</w:t>
      </w:r>
      <w:r>
        <w:rPr>
          <w:color w:val="000000" w:themeColor="text1"/>
          <w:kern w:val="0"/>
          <w:highlight w:val="none"/>
          <w14:textFill>
            <w14:solidFill>
              <w14:schemeClr w14:val="tx1"/>
            </w14:solidFill>
          </w14:textFill>
        </w:rPr>
        <w:t>2</w:t>
      </w:r>
      <w:r>
        <w:rPr>
          <w:rFonts w:hint="eastAsia"/>
          <w:color w:val="000000" w:themeColor="text1"/>
          <w:kern w:val="0"/>
          <w:highlight w:val="none"/>
          <w14:textFill>
            <w14:solidFill>
              <w14:schemeClr w14:val="tx1"/>
            </w14:solidFill>
          </w14:textFill>
        </w:rPr>
        <w:t>）根据第</w:t>
      </w:r>
      <w:r>
        <w:rPr>
          <w:color w:val="000000" w:themeColor="text1"/>
          <w:kern w:val="0"/>
          <w:highlight w:val="none"/>
          <w14:textFill>
            <w14:solidFill>
              <w14:schemeClr w14:val="tx1"/>
            </w14:solidFill>
          </w14:textFill>
        </w:rPr>
        <w:t>10</w:t>
      </w:r>
      <w:r>
        <w:rPr>
          <w:rFonts w:hint="eastAsia" w:ascii="宋体" w:hAnsi="宋体" w:eastAsia="宋体" w:cs="宋体"/>
          <w:color w:val="000000" w:themeColor="text1"/>
          <w:kern w:val="0"/>
          <w:highlight w:val="none"/>
          <w14:textFill>
            <w14:solidFill>
              <w14:schemeClr w14:val="tx1"/>
            </w14:solidFill>
          </w14:textFill>
        </w:rPr>
        <w:t>条</w:t>
      </w:r>
      <w:r>
        <w:rPr>
          <w:rFonts w:hint="eastAsia"/>
          <w:color w:val="000000" w:themeColor="text1"/>
          <w:kern w:val="0"/>
          <w:highlight w:val="none"/>
          <w14:textFill>
            <w14:solidFill>
              <w14:schemeClr w14:val="tx1"/>
            </w14:solidFill>
          </w14:textFill>
        </w:rPr>
        <w:t>〔</w:t>
      </w:r>
      <w:r>
        <w:rPr>
          <w:rFonts w:hint="eastAsia" w:ascii="宋体" w:hAnsi="宋体" w:eastAsia="宋体" w:cs="宋体"/>
          <w:color w:val="000000" w:themeColor="text1"/>
          <w:kern w:val="0"/>
          <w:highlight w:val="none"/>
          <w14:textFill>
            <w14:solidFill>
              <w14:schemeClr w14:val="tx1"/>
            </w14:solidFill>
          </w14:textFill>
        </w:rPr>
        <w:t>变</w:t>
      </w:r>
      <w:r>
        <w:rPr>
          <w:rFonts w:hint="eastAsia"/>
          <w:color w:val="000000" w:themeColor="text1"/>
          <w:kern w:val="0"/>
          <w:highlight w:val="none"/>
          <w14:textFill>
            <w14:solidFill>
              <w14:schemeClr w14:val="tx1"/>
            </w14:solidFill>
          </w14:textFill>
        </w:rPr>
        <w:t>更〕</w:t>
      </w:r>
      <w:r>
        <w:rPr>
          <w:rFonts w:hint="eastAsia" w:ascii="宋体" w:hAnsi="宋体" w:eastAsia="宋体" w:cs="宋体"/>
          <w:color w:val="000000" w:themeColor="text1"/>
          <w:kern w:val="0"/>
          <w:highlight w:val="none"/>
          <w14:textFill>
            <w14:solidFill>
              <w14:schemeClr w14:val="tx1"/>
            </w14:solidFill>
          </w14:textFill>
        </w:rPr>
        <w:t>应</w:t>
      </w:r>
      <w:r>
        <w:rPr>
          <w:rFonts w:hint="eastAsia"/>
          <w:color w:val="000000" w:themeColor="text1"/>
          <w:kern w:val="0"/>
          <w:highlight w:val="none"/>
          <w14:textFill>
            <w14:solidFill>
              <w14:schemeClr w14:val="tx1"/>
            </w14:solidFill>
          </w14:textFill>
        </w:rPr>
        <w:t>增加和扣</w:t>
      </w:r>
      <w:r>
        <w:rPr>
          <w:rFonts w:hint="eastAsia" w:ascii="宋体" w:hAnsi="宋体" w:eastAsia="宋体" w:cs="宋体"/>
          <w:color w:val="000000" w:themeColor="text1"/>
          <w:kern w:val="0"/>
          <w:highlight w:val="none"/>
          <w14:textFill>
            <w14:solidFill>
              <w14:schemeClr w14:val="tx1"/>
            </w14:solidFill>
          </w14:textFill>
        </w:rPr>
        <w:t>减</w:t>
      </w:r>
      <w:r>
        <w:rPr>
          <w:rFonts w:hint="eastAsia"/>
          <w:color w:val="000000" w:themeColor="text1"/>
          <w:kern w:val="0"/>
          <w:highlight w:val="none"/>
          <w14:textFill>
            <w14:solidFill>
              <w14:schemeClr w14:val="tx1"/>
            </w14:solidFill>
          </w14:textFill>
        </w:rPr>
        <w:t>的</w:t>
      </w:r>
      <w:r>
        <w:rPr>
          <w:rFonts w:hint="eastAsia" w:ascii="宋体" w:hAnsi="宋体" w:eastAsia="宋体" w:cs="宋体"/>
          <w:color w:val="000000" w:themeColor="text1"/>
          <w:kern w:val="0"/>
          <w:highlight w:val="none"/>
          <w14:textFill>
            <w14:solidFill>
              <w14:schemeClr w14:val="tx1"/>
            </w14:solidFill>
          </w14:textFill>
        </w:rPr>
        <w:t>变</w:t>
      </w:r>
      <w:r>
        <w:rPr>
          <w:rFonts w:hint="eastAsia"/>
          <w:color w:val="000000" w:themeColor="text1"/>
          <w:kern w:val="0"/>
          <w:highlight w:val="none"/>
          <w14:textFill>
            <w14:solidFill>
              <w14:schemeClr w14:val="tx1"/>
            </w14:solidFill>
          </w14:textFill>
        </w:rPr>
        <w:t>更金</w:t>
      </w:r>
      <w:r>
        <w:rPr>
          <w:rFonts w:hint="eastAsia" w:ascii="宋体" w:hAnsi="宋体" w:eastAsia="宋体" w:cs="宋体"/>
          <w:color w:val="000000" w:themeColor="text1"/>
          <w:kern w:val="0"/>
          <w:highlight w:val="none"/>
          <w14:textFill>
            <w14:solidFill>
              <w14:schemeClr w14:val="tx1"/>
            </w14:solidFill>
          </w14:textFill>
        </w:rPr>
        <w:t>额</w:t>
      </w:r>
      <w:r>
        <w:rPr>
          <w:rFonts w:hint="eastAsia"/>
          <w:color w:val="000000" w:themeColor="text1"/>
          <w:kern w:val="0"/>
          <w:highlight w:val="none"/>
          <w14:textFill>
            <w14:solidFill>
              <w14:schemeClr w14:val="tx1"/>
            </w14:solidFill>
          </w14:textFill>
        </w:rPr>
        <w:t>；</w:t>
      </w:r>
    </w:p>
    <w:p>
      <w:pPr>
        <w:pStyle w:val="73"/>
        <w:rPr>
          <w:rFonts w:cs="Times New Roman"/>
          <w:color w:val="000000" w:themeColor="text1"/>
          <w:kern w:val="0"/>
          <w:highlight w:val="none"/>
          <w14:textFill>
            <w14:solidFill>
              <w14:schemeClr w14:val="tx1"/>
            </w14:solidFill>
          </w14:textFill>
        </w:rPr>
      </w:pPr>
      <w:r>
        <w:rPr>
          <w:rFonts w:hint="eastAsia"/>
          <w:color w:val="000000" w:themeColor="text1"/>
          <w:kern w:val="0"/>
          <w:highlight w:val="none"/>
          <w14:textFill>
            <w14:solidFill>
              <w14:schemeClr w14:val="tx1"/>
            </w14:solidFill>
          </w14:textFill>
        </w:rPr>
        <w:t>（</w:t>
      </w:r>
      <w:r>
        <w:rPr>
          <w:color w:val="000000" w:themeColor="text1"/>
          <w:kern w:val="0"/>
          <w:highlight w:val="none"/>
          <w14:textFill>
            <w14:solidFill>
              <w14:schemeClr w14:val="tx1"/>
            </w14:solidFill>
          </w14:textFill>
        </w:rPr>
        <w:t>3</w:t>
      </w:r>
      <w:r>
        <w:rPr>
          <w:rFonts w:hint="eastAsia"/>
          <w:color w:val="000000" w:themeColor="text1"/>
          <w:kern w:val="0"/>
          <w:highlight w:val="none"/>
          <w14:textFill>
            <w14:solidFill>
              <w14:schemeClr w14:val="tx1"/>
            </w14:solidFill>
          </w14:textFill>
        </w:rPr>
        <w:t>）根据第</w:t>
      </w:r>
      <w:r>
        <w:rPr>
          <w:color w:val="000000" w:themeColor="text1"/>
          <w:kern w:val="0"/>
          <w:highlight w:val="none"/>
          <w14:textFill>
            <w14:solidFill>
              <w14:schemeClr w14:val="tx1"/>
            </w14:solidFill>
          </w14:textFill>
        </w:rPr>
        <w:t>12.2</w:t>
      </w:r>
      <w:r>
        <w:rPr>
          <w:rFonts w:hint="eastAsia"/>
          <w:color w:val="000000" w:themeColor="text1"/>
          <w:kern w:val="0"/>
          <w:highlight w:val="none"/>
          <w14:textFill>
            <w14:solidFill>
              <w14:schemeClr w14:val="tx1"/>
            </w14:solidFill>
          </w14:textFill>
        </w:rPr>
        <w:t>款〔</w:t>
      </w:r>
      <w:r>
        <w:rPr>
          <w:rFonts w:hint="eastAsia" w:ascii="宋体" w:hAnsi="宋体" w:eastAsia="宋体" w:cs="宋体"/>
          <w:color w:val="000000" w:themeColor="text1"/>
          <w:kern w:val="0"/>
          <w:highlight w:val="none"/>
          <w14:textFill>
            <w14:solidFill>
              <w14:schemeClr w14:val="tx1"/>
            </w14:solidFill>
          </w14:textFill>
        </w:rPr>
        <w:t>预</w:t>
      </w:r>
      <w:r>
        <w:rPr>
          <w:rFonts w:hint="eastAsia"/>
          <w:color w:val="000000" w:themeColor="text1"/>
          <w:kern w:val="0"/>
          <w:highlight w:val="none"/>
          <w14:textFill>
            <w14:solidFill>
              <w14:schemeClr w14:val="tx1"/>
            </w14:solidFill>
          </w14:textFill>
        </w:rPr>
        <w:t>付款〕</w:t>
      </w:r>
      <w:r>
        <w:rPr>
          <w:rFonts w:hint="eastAsia" w:ascii="宋体" w:hAnsi="宋体" w:eastAsia="宋体" w:cs="宋体"/>
          <w:color w:val="000000" w:themeColor="text1"/>
          <w:kern w:val="0"/>
          <w:highlight w:val="none"/>
          <w14:textFill>
            <w14:solidFill>
              <w14:schemeClr w14:val="tx1"/>
            </w14:solidFill>
          </w14:textFill>
        </w:rPr>
        <w:t>约</w:t>
      </w:r>
      <w:r>
        <w:rPr>
          <w:rFonts w:hint="eastAsia"/>
          <w:color w:val="000000" w:themeColor="text1"/>
          <w:kern w:val="0"/>
          <w:highlight w:val="none"/>
          <w14:textFill>
            <w14:solidFill>
              <w14:schemeClr w14:val="tx1"/>
            </w14:solidFill>
          </w14:textFill>
        </w:rPr>
        <w:t>定</w:t>
      </w:r>
      <w:r>
        <w:rPr>
          <w:rFonts w:hint="eastAsia" w:ascii="宋体" w:hAnsi="宋体" w:eastAsia="宋体" w:cs="宋体"/>
          <w:color w:val="000000" w:themeColor="text1"/>
          <w:kern w:val="0"/>
          <w:highlight w:val="none"/>
          <w14:textFill>
            <w14:solidFill>
              <w14:schemeClr w14:val="tx1"/>
            </w14:solidFill>
          </w14:textFill>
        </w:rPr>
        <w:t>应</w:t>
      </w:r>
      <w:r>
        <w:rPr>
          <w:rFonts w:hint="eastAsia"/>
          <w:color w:val="000000" w:themeColor="text1"/>
          <w:kern w:val="0"/>
          <w:highlight w:val="none"/>
          <w14:textFill>
            <w14:solidFill>
              <w14:schemeClr w14:val="tx1"/>
            </w14:solidFill>
          </w14:textFill>
        </w:rPr>
        <w:t>支付的</w:t>
      </w:r>
      <w:r>
        <w:rPr>
          <w:rFonts w:hint="eastAsia" w:ascii="宋体" w:hAnsi="宋体" w:eastAsia="宋体" w:cs="宋体"/>
          <w:color w:val="000000" w:themeColor="text1"/>
          <w:kern w:val="0"/>
          <w:highlight w:val="none"/>
          <w14:textFill>
            <w14:solidFill>
              <w14:schemeClr w14:val="tx1"/>
            </w14:solidFill>
          </w14:textFill>
        </w:rPr>
        <w:t>预</w:t>
      </w:r>
      <w:r>
        <w:rPr>
          <w:rFonts w:hint="eastAsia"/>
          <w:color w:val="000000" w:themeColor="text1"/>
          <w:kern w:val="0"/>
          <w:highlight w:val="none"/>
          <w14:textFill>
            <w14:solidFill>
              <w14:schemeClr w14:val="tx1"/>
            </w14:solidFill>
          </w14:textFill>
        </w:rPr>
        <w:t>付款和扣</w:t>
      </w:r>
      <w:r>
        <w:rPr>
          <w:rFonts w:hint="eastAsia" w:ascii="宋体" w:hAnsi="宋体" w:eastAsia="宋体" w:cs="宋体"/>
          <w:color w:val="000000" w:themeColor="text1"/>
          <w:kern w:val="0"/>
          <w:highlight w:val="none"/>
          <w14:textFill>
            <w14:solidFill>
              <w14:schemeClr w14:val="tx1"/>
            </w14:solidFill>
          </w14:textFill>
        </w:rPr>
        <w:t>减</w:t>
      </w:r>
      <w:r>
        <w:rPr>
          <w:rFonts w:hint="eastAsia"/>
          <w:color w:val="000000" w:themeColor="text1"/>
          <w:kern w:val="0"/>
          <w:highlight w:val="none"/>
          <w14:textFill>
            <w14:solidFill>
              <w14:schemeClr w14:val="tx1"/>
            </w14:solidFill>
          </w14:textFill>
        </w:rPr>
        <w:t>的返</w:t>
      </w:r>
      <w:r>
        <w:rPr>
          <w:rFonts w:hint="eastAsia" w:ascii="宋体" w:hAnsi="宋体" w:eastAsia="宋体" w:cs="宋体"/>
          <w:color w:val="000000" w:themeColor="text1"/>
          <w:kern w:val="0"/>
          <w:highlight w:val="none"/>
          <w14:textFill>
            <w14:solidFill>
              <w14:schemeClr w14:val="tx1"/>
            </w14:solidFill>
          </w14:textFill>
        </w:rPr>
        <w:t>还预</w:t>
      </w:r>
      <w:r>
        <w:rPr>
          <w:rFonts w:hint="eastAsia"/>
          <w:color w:val="000000" w:themeColor="text1"/>
          <w:kern w:val="0"/>
          <w:highlight w:val="none"/>
          <w14:textFill>
            <w14:solidFill>
              <w14:schemeClr w14:val="tx1"/>
            </w14:solidFill>
          </w14:textFill>
        </w:rPr>
        <w:t>付款；</w:t>
      </w:r>
    </w:p>
    <w:p>
      <w:pPr>
        <w:pStyle w:val="73"/>
        <w:rPr>
          <w:rFonts w:cs="Times New Roman"/>
          <w:color w:val="000000" w:themeColor="text1"/>
          <w:kern w:val="0"/>
          <w:highlight w:val="none"/>
          <w14:textFill>
            <w14:solidFill>
              <w14:schemeClr w14:val="tx1"/>
            </w14:solidFill>
          </w14:textFill>
        </w:rPr>
      </w:pPr>
      <w:r>
        <w:rPr>
          <w:rFonts w:hint="eastAsia"/>
          <w:color w:val="000000" w:themeColor="text1"/>
          <w:kern w:val="0"/>
          <w:highlight w:val="none"/>
          <w14:textFill>
            <w14:solidFill>
              <w14:schemeClr w14:val="tx1"/>
            </w14:solidFill>
          </w14:textFill>
        </w:rPr>
        <w:t>（</w:t>
      </w:r>
      <w:r>
        <w:rPr>
          <w:color w:val="000000" w:themeColor="text1"/>
          <w:kern w:val="0"/>
          <w:highlight w:val="none"/>
          <w14:textFill>
            <w14:solidFill>
              <w14:schemeClr w14:val="tx1"/>
            </w14:solidFill>
          </w14:textFill>
        </w:rPr>
        <w:t>4</w:t>
      </w:r>
      <w:r>
        <w:rPr>
          <w:rFonts w:hint="eastAsia"/>
          <w:color w:val="000000" w:themeColor="text1"/>
          <w:kern w:val="0"/>
          <w:highlight w:val="none"/>
          <w14:textFill>
            <w14:solidFill>
              <w14:schemeClr w14:val="tx1"/>
            </w14:solidFill>
          </w14:textFill>
        </w:rPr>
        <w:t>）根据第</w:t>
      </w:r>
      <w:r>
        <w:rPr>
          <w:color w:val="000000" w:themeColor="text1"/>
          <w:kern w:val="0"/>
          <w:highlight w:val="none"/>
          <w14:textFill>
            <w14:solidFill>
              <w14:schemeClr w14:val="tx1"/>
            </w14:solidFill>
          </w14:textFill>
        </w:rPr>
        <w:t>15.3</w:t>
      </w:r>
      <w:r>
        <w:rPr>
          <w:rFonts w:hint="eastAsia"/>
          <w:color w:val="000000" w:themeColor="text1"/>
          <w:kern w:val="0"/>
          <w:highlight w:val="none"/>
          <w14:textFill>
            <w14:solidFill>
              <w14:schemeClr w14:val="tx1"/>
            </w14:solidFill>
          </w14:textFill>
        </w:rPr>
        <w:t>款〔</w:t>
      </w:r>
      <w:r>
        <w:rPr>
          <w:rFonts w:hint="eastAsia" w:ascii="宋体" w:hAnsi="宋体" w:eastAsia="宋体" w:cs="宋体"/>
          <w:color w:val="000000" w:themeColor="text1"/>
          <w:kern w:val="0"/>
          <w:highlight w:val="none"/>
          <w14:textFill>
            <w14:solidFill>
              <w14:schemeClr w14:val="tx1"/>
            </w14:solidFill>
          </w14:textFill>
        </w:rPr>
        <w:t>质</w:t>
      </w:r>
      <w:r>
        <w:rPr>
          <w:rFonts w:hint="eastAsia"/>
          <w:color w:val="000000" w:themeColor="text1"/>
          <w:kern w:val="0"/>
          <w:highlight w:val="none"/>
          <w14:textFill>
            <w14:solidFill>
              <w14:schemeClr w14:val="tx1"/>
            </w14:solidFill>
          </w14:textFill>
        </w:rPr>
        <w:t>量保</w:t>
      </w:r>
      <w:r>
        <w:rPr>
          <w:rFonts w:hint="eastAsia" w:ascii="宋体" w:hAnsi="宋体" w:eastAsia="宋体" w:cs="宋体"/>
          <w:color w:val="000000" w:themeColor="text1"/>
          <w:kern w:val="0"/>
          <w:highlight w:val="none"/>
          <w14:textFill>
            <w14:solidFill>
              <w14:schemeClr w14:val="tx1"/>
            </w14:solidFill>
          </w14:textFill>
        </w:rPr>
        <w:t>证</w:t>
      </w:r>
      <w:r>
        <w:rPr>
          <w:rFonts w:hint="eastAsia"/>
          <w:color w:val="000000" w:themeColor="text1"/>
          <w:kern w:val="0"/>
          <w:highlight w:val="none"/>
          <w14:textFill>
            <w14:solidFill>
              <w14:schemeClr w14:val="tx1"/>
            </w14:solidFill>
          </w14:textFill>
        </w:rPr>
        <w:t>金〕</w:t>
      </w:r>
      <w:r>
        <w:rPr>
          <w:rFonts w:hint="eastAsia" w:ascii="宋体" w:hAnsi="宋体" w:eastAsia="宋体" w:cs="宋体"/>
          <w:color w:val="000000" w:themeColor="text1"/>
          <w:kern w:val="0"/>
          <w:highlight w:val="none"/>
          <w14:textFill>
            <w14:solidFill>
              <w14:schemeClr w14:val="tx1"/>
            </w14:solidFill>
          </w14:textFill>
        </w:rPr>
        <w:t>约</w:t>
      </w:r>
      <w:r>
        <w:rPr>
          <w:rFonts w:hint="eastAsia"/>
          <w:color w:val="000000" w:themeColor="text1"/>
          <w:kern w:val="0"/>
          <w:highlight w:val="none"/>
          <w14:textFill>
            <w14:solidFill>
              <w14:schemeClr w14:val="tx1"/>
            </w14:solidFill>
          </w14:textFill>
        </w:rPr>
        <w:t>定</w:t>
      </w:r>
      <w:r>
        <w:rPr>
          <w:rFonts w:hint="eastAsia" w:ascii="宋体" w:hAnsi="宋体" w:eastAsia="宋体" w:cs="宋体"/>
          <w:color w:val="000000" w:themeColor="text1"/>
          <w:kern w:val="0"/>
          <w:highlight w:val="none"/>
          <w14:textFill>
            <w14:solidFill>
              <w14:schemeClr w14:val="tx1"/>
            </w14:solidFill>
          </w14:textFill>
        </w:rPr>
        <w:t>应</w:t>
      </w:r>
      <w:r>
        <w:rPr>
          <w:rFonts w:hint="eastAsia"/>
          <w:color w:val="000000" w:themeColor="text1"/>
          <w:kern w:val="0"/>
          <w:highlight w:val="none"/>
          <w14:textFill>
            <w14:solidFill>
              <w14:schemeClr w14:val="tx1"/>
            </w14:solidFill>
          </w14:textFill>
        </w:rPr>
        <w:t>扣</w:t>
      </w:r>
      <w:r>
        <w:rPr>
          <w:rFonts w:hint="eastAsia" w:ascii="宋体" w:hAnsi="宋体" w:eastAsia="宋体" w:cs="宋体"/>
          <w:color w:val="000000" w:themeColor="text1"/>
          <w:kern w:val="0"/>
          <w:highlight w:val="none"/>
          <w14:textFill>
            <w14:solidFill>
              <w14:schemeClr w14:val="tx1"/>
            </w14:solidFill>
          </w14:textFill>
        </w:rPr>
        <w:t>减</w:t>
      </w:r>
      <w:r>
        <w:rPr>
          <w:rFonts w:hint="eastAsia"/>
          <w:color w:val="000000" w:themeColor="text1"/>
          <w:kern w:val="0"/>
          <w:highlight w:val="none"/>
          <w14:textFill>
            <w14:solidFill>
              <w14:schemeClr w14:val="tx1"/>
            </w14:solidFill>
          </w14:textFill>
        </w:rPr>
        <w:t>的</w:t>
      </w:r>
      <w:r>
        <w:rPr>
          <w:rFonts w:hint="eastAsia" w:ascii="宋体" w:hAnsi="宋体" w:eastAsia="宋体" w:cs="宋体"/>
          <w:color w:val="000000" w:themeColor="text1"/>
          <w:kern w:val="0"/>
          <w:highlight w:val="none"/>
          <w14:textFill>
            <w14:solidFill>
              <w14:schemeClr w14:val="tx1"/>
            </w14:solidFill>
          </w14:textFill>
        </w:rPr>
        <w:t>质</w:t>
      </w:r>
      <w:r>
        <w:rPr>
          <w:rFonts w:hint="eastAsia"/>
          <w:color w:val="000000" w:themeColor="text1"/>
          <w:kern w:val="0"/>
          <w:highlight w:val="none"/>
          <w14:textFill>
            <w14:solidFill>
              <w14:schemeClr w14:val="tx1"/>
            </w14:solidFill>
          </w14:textFill>
        </w:rPr>
        <w:t>量保</w:t>
      </w:r>
      <w:r>
        <w:rPr>
          <w:rFonts w:hint="eastAsia" w:ascii="宋体" w:hAnsi="宋体" w:eastAsia="宋体" w:cs="宋体"/>
          <w:color w:val="000000" w:themeColor="text1"/>
          <w:kern w:val="0"/>
          <w:highlight w:val="none"/>
          <w14:textFill>
            <w14:solidFill>
              <w14:schemeClr w14:val="tx1"/>
            </w14:solidFill>
          </w14:textFill>
        </w:rPr>
        <w:t>证</w:t>
      </w:r>
      <w:r>
        <w:rPr>
          <w:rFonts w:hint="eastAsia"/>
          <w:color w:val="000000" w:themeColor="text1"/>
          <w:kern w:val="0"/>
          <w:highlight w:val="none"/>
          <w14:textFill>
            <w14:solidFill>
              <w14:schemeClr w14:val="tx1"/>
            </w14:solidFill>
          </w14:textFill>
        </w:rPr>
        <w:t>金；</w:t>
      </w:r>
    </w:p>
    <w:p>
      <w:pPr>
        <w:pStyle w:val="73"/>
        <w:rPr>
          <w:rFonts w:cs="Times New Roman"/>
          <w:color w:val="000000" w:themeColor="text1"/>
          <w:kern w:val="0"/>
          <w:highlight w:val="none"/>
          <w14:textFill>
            <w14:solidFill>
              <w14:schemeClr w14:val="tx1"/>
            </w14:solidFill>
          </w14:textFill>
        </w:rPr>
      </w:pPr>
      <w:r>
        <w:rPr>
          <w:rFonts w:hint="eastAsia"/>
          <w:color w:val="000000" w:themeColor="text1"/>
          <w:kern w:val="0"/>
          <w:highlight w:val="none"/>
          <w14:textFill>
            <w14:solidFill>
              <w14:schemeClr w14:val="tx1"/>
            </w14:solidFill>
          </w14:textFill>
        </w:rPr>
        <w:t>（</w:t>
      </w:r>
      <w:r>
        <w:rPr>
          <w:color w:val="000000" w:themeColor="text1"/>
          <w:kern w:val="0"/>
          <w:highlight w:val="none"/>
          <w14:textFill>
            <w14:solidFill>
              <w14:schemeClr w14:val="tx1"/>
            </w14:solidFill>
          </w14:textFill>
        </w:rPr>
        <w:t>5</w:t>
      </w:r>
      <w:r>
        <w:rPr>
          <w:rFonts w:hint="eastAsia"/>
          <w:color w:val="000000" w:themeColor="text1"/>
          <w:kern w:val="0"/>
          <w:highlight w:val="none"/>
          <w14:textFill>
            <w14:solidFill>
              <w14:schemeClr w14:val="tx1"/>
            </w14:solidFill>
          </w14:textFill>
        </w:rPr>
        <w:t>）根据第</w:t>
      </w:r>
      <w:r>
        <w:rPr>
          <w:color w:val="000000" w:themeColor="text1"/>
          <w:kern w:val="0"/>
          <w:highlight w:val="none"/>
          <w14:textFill>
            <w14:solidFill>
              <w14:schemeClr w14:val="tx1"/>
            </w14:solidFill>
          </w14:textFill>
        </w:rPr>
        <w:t>19</w:t>
      </w:r>
      <w:r>
        <w:rPr>
          <w:rFonts w:hint="eastAsia" w:ascii="宋体" w:hAnsi="宋体" w:eastAsia="宋体" w:cs="宋体"/>
          <w:color w:val="000000" w:themeColor="text1"/>
          <w:kern w:val="0"/>
          <w:highlight w:val="none"/>
          <w14:textFill>
            <w14:solidFill>
              <w14:schemeClr w14:val="tx1"/>
            </w14:solidFill>
          </w14:textFill>
        </w:rPr>
        <w:t>条</w:t>
      </w:r>
      <w:r>
        <w:rPr>
          <w:rFonts w:hint="eastAsia"/>
          <w:color w:val="000000" w:themeColor="text1"/>
          <w:kern w:val="0"/>
          <w:highlight w:val="none"/>
          <w14:textFill>
            <w14:solidFill>
              <w14:schemeClr w14:val="tx1"/>
            </w14:solidFill>
          </w14:textFill>
        </w:rPr>
        <w:t>〔索</w:t>
      </w:r>
      <w:r>
        <w:rPr>
          <w:rFonts w:hint="eastAsia" w:ascii="宋体" w:hAnsi="宋体" w:eastAsia="宋体" w:cs="宋体"/>
          <w:color w:val="000000" w:themeColor="text1"/>
          <w:kern w:val="0"/>
          <w:highlight w:val="none"/>
          <w14:textFill>
            <w14:solidFill>
              <w14:schemeClr w14:val="tx1"/>
            </w14:solidFill>
          </w14:textFill>
        </w:rPr>
        <w:t>赔</w:t>
      </w:r>
      <w:r>
        <w:rPr>
          <w:rFonts w:hint="eastAsia"/>
          <w:color w:val="000000" w:themeColor="text1"/>
          <w:kern w:val="0"/>
          <w:highlight w:val="none"/>
          <w14:textFill>
            <w14:solidFill>
              <w14:schemeClr w14:val="tx1"/>
            </w14:solidFill>
          </w14:textFill>
        </w:rPr>
        <w:t>〕</w:t>
      </w:r>
      <w:r>
        <w:rPr>
          <w:rFonts w:hint="eastAsia" w:ascii="宋体" w:hAnsi="宋体" w:eastAsia="宋体" w:cs="宋体"/>
          <w:color w:val="000000" w:themeColor="text1"/>
          <w:kern w:val="0"/>
          <w:highlight w:val="none"/>
          <w14:textFill>
            <w14:solidFill>
              <w14:schemeClr w14:val="tx1"/>
            </w14:solidFill>
          </w14:textFill>
        </w:rPr>
        <w:t>应</w:t>
      </w:r>
      <w:r>
        <w:rPr>
          <w:rFonts w:hint="eastAsia"/>
          <w:color w:val="000000" w:themeColor="text1"/>
          <w:kern w:val="0"/>
          <w:highlight w:val="none"/>
          <w14:textFill>
            <w14:solidFill>
              <w14:schemeClr w14:val="tx1"/>
            </w14:solidFill>
          </w14:textFill>
        </w:rPr>
        <w:t>增加和扣</w:t>
      </w:r>
      <w:r>
        <w:rPr>
          <w:rFonts w:hint="eastAsia" w:ascii="宋体" w:hAnsi="宋体" w:eastAsia="宋体" w:cs="宋体"/>
          <w:color w:val="000000" w:themeColor="text1"/>
          <w:kern w:val="0"/>
          <w:highlight w:val="none"/>
          <w14:textFill>
            <w14:solidFill>
              <w14:schemeClr w14:val="tx1"/>
            </w14:solidFill>
          </w14:textFill>
        </w:rPr>
        <w:t>减</w:t>
      </w:r>
      <w:r>
        <w:rPr>
          <w:rFonts w:hint="eastAsia"/>
          <w:color w:val="000000" w:themeColor="text1"/>
          <w:kern w:val="0"/>
          <w:highlight w:val="none"/>
          <w14:textFill>
            <w14:solidFill>
              <w14:schemeClr w14:val="tx1"/>
            </w14:solidFill>
          </w14:textFill>
        </w:rPr>
        <w:t>的索</w:t>
      </w:r>
      <w:r>
        <w:rPr>
          <w:rFonts w:hint="eastAsia" w:ascii="宋体" w:hAnsi="宋体" w:eastAsia="宋体" w:cs="宋体"/>
          <w:color w:val="000000" w:themeColor="text1"/>
          <w:kern w:val="0"/>
          <w:highlight w:val="none"/>
          <w14:textFill>
            <w14:solidFill>
              <w14:schemeClr w14:val="tx1"/>
            </w14:solidFill>
          </w14:textFill>
        </w:rPr>
        <w:t>赔</w:t>
      </w:r>
      <w:r>
        <w:rPr>
          <w:rFonts w:hint="eastAsia"/>
          <w:color w:val="000000" w:themeColor="text1"/>
          <w:kern w:val="0"/>
          <w:highlight w:val="none"/>
          <w14:textFill>
            <w14:solidFill>
              <w14:schemeClr w14:val="tx1"/>
            </w14:solidFill>
          </w14:textFill>
        </w:rPr>
        <w:t>金</w:t>
      </w:r>
      <w:r>
        <w:rPr>
          <w:rFonts w:hint="eastAsia" w:ascii="宋体" w:hAnsi="宋体" w:eastAsia="宋体" w:cs="宋体"/>
          <w:color w:val="000000" w:themeColor="text1"/>
          <w:kern w:val="0"/>
          <w:highlight w:val="none"/>
          <w14:textFill>
            <w14:solidFill>
              <w14:schemeClr w14:val="tx1"/>
            </w14:solidFill>
          </w14:textFill>
        </w:rPr>
        <w:t>额</w:t>
      </w:r>
      <w:r>
        <w:rPr>
          <w:rFonts w:hint="eastAsia"/>
          <w:color w:val="000000" w:themeColor="text1"/>
          <w:kern w:val="0"/>
          <w:highlight w:val="none"/>
          <w14:textFill>
            <w14:solidFill>
              <w14:schemeClr w14:val="tx1"/>
            </w14:solidFill>
          </w14:textFill>
        </w:rPr>
        <w:t>；</w:t>
      </w:r>
    </w:p>
    <w:p>
      <w:pPr>
        <w:pStyle w:val="73"/>
        <w:rPr>
          <w:rFonts w:cs="Times New Roman"/>
          <w:color w:val="000000" w:themeColor="text1"/>
          <w:kern w:val="0"/>
          <w:highlight w:val="none"/>
          <w14:textFill>
            <w14:solidFill>
              <w14:schemeClr w14:val="tx1"/>
            </w14:solidFill>
          </w14:textFill>
        </w:rPr>
      </w:pPr>
      <w:r>
        <w:rPr>
          <w:rFonts w:hint="eastAsia"/>
          <w:color w:val="000000" w:themeColor="text1"/>
          <w:kern w:val="0"/>
          <w:highlight w:val="none"/>
          <w14:textFill>
            <w14:solidFill>
              <w14:schemeClr w14:val="tx1"/>
            </w14:solidFill>
          </w14:textFill>
        </w:rPr>
        <w:t>（</w:t>
      </w:r>
      <w:r>
        <w:rPr>
          <w:color w:val="000000" w:themeColor="text1"/>
          <w:kern w:val="0"/>
          <w:highlight w:val="none"/>
          <w14:textFill>
            <w14:solidFill>
              <w14:schemeClr w14:val="tx1"/>
            </w14:solidFill>
          </w14:textFill>
        </w:rPr>
        <w:t>6</w:t>
      </w:r>
      <w:r>
        <w:rPr>
          <w:rFonts w:hint="eastAsia"/>
          <w:color w:val="000000" w:themeColor="text1"/>
          <w:kern w:val="0"/>
          <w:highlight w:val="none"/>
          <w14:textFill>
            <w14:solidFill>
              <w14:schemeClr w14:val="tx1"/>
            </w14:solidFill>
          </w14:textFill>
        </w:rPr>
        <w:t>）</w:t>
      </w:r>
      <w:r>
        <w:rPr>
          <w:rFonts w:hint="eastAsia" w:ascii="宋体" w:hAnsi="宋体" w:eastAsia="宋体" w:cs="宋体"/>
          <w:color w:val="000000" w:themeColor="text1"/>
          <w:kern w:val="0"/>
          <w:highlight w:val="none"/>
          <w14:textFill>
            <w14:solidFill>
              <w14:schemeClr w14:val="tx1"/>
            </w14:solidFill>
          </w14:textFill>
        </w:rPr>
        <w:t>对</w:t>
      </w:r>
      <w:r>
        <w:rPr>
          <w:rFonts w:hint="eastAsia"/>
          <w:color w:val="000000" w:themeColor="text1"/>
          <w:kern w:val="0"/>
          <w:highlight w:val="none"/>
          <w14:textFill>
            <w14:solidFill>
              <w14:schemeClr w14:val="tx1"/>
            </w14:solidFill>
          </w14:textFill>
        </w:rPr>
        <w:t>已</w:t>
      </w:r>
      <w:r>
        <w:rPr>
          <w:rFonts w:hint="eastAsia" w:ascii="宋体" w:hAnsi="宋体" w:eastAsia="宋体" w:cs="宋体"/>
          <w:color w:val="000000" w:themeColor="text1"/>
          <w:kern w:val="0"/>
          <w:highlight w:val="none"/>
          <w14:textFill>
            <w14:solidFill>
              <w14:schemeClr w14:val="tx1"/>
            </w14:solidFill>
          </w14:textFill>
        </w:rPr>
        <w:t>签发</w:t>
      </w:r>
      <w:r>
        <w:rPr>
          <w:rFonts w:hint="eastAsia"/>
          <w:color w:val="000000" w:themeColor="text1"/>
          <w:kern w:val="0"/>
          <w:highlight w:val="none"/>
          <w14:textFill>
            <w14:solidFill>
              <w14:schemeClr w14:val="tx1"/>
            </w14:solidFill>
          </w14:textFill>
        </w:rPr>
        <w:t>的</w:t>
      </w:r>
      <w:r>
        <w:rPr>
          <w:rFonts w:hint="eastAsia" w:ascii="宋体" w:hAnsi="宋体" w:eastAsia="宋体" w:cs="宋体"/>
          <w:color w:val="000000" w:themeColor="text1"/>
          <w:kern w:val="0"/>
          <w:highlight w:val="none"/>
          <w14:textFill>
            <w14:solidFill>
              <w14:schemeClr w14:val="tx1"/>
            </w14:solidFill>
          </w14:textFill>
        </w:rPr>
        <w:t>进</w:t>
      </w:r>
      <w:r>
        <w:rPr>
          <w:rFonts w:hint="eastAsia"/>
          <w:color w:val="000000" w:themeColor="text1"/>
          <w:kern w:val="0"/>
          <w:highlight w:val="none"/>
          <w14:textFill>
            <w14:solidFill>
              <w14:schemeClr w14:val="tx1"/>
            </w14:solidFill>
          </w14:textFill>
        </w:rPr>
        <w:t>度款支付</w:t>
      </w:r>
      <w:r>
        <w:rPr>
          <w:rFonts w:hint="eastAsia" w:ascii="宋体" w:hAnsi="宋体" w:eastAsia="宋体" w:cs="宋体"/>
          <w:color w:val="000000" w:themeColor="text1"/>
          <w:kern w:val="0"/>
          <w:highlight w:val="none"/>
          <w14:textFill>
            <w14:solidFill>
              <w14:schemeClr w14:val="tx1"/>
            </w14:solidFill>
          </w14:textFill>
        </w:rPr>
        <w:t>证书</w:t>
      </w:r>
      <w:r>
        <w:rPr>
          <w:rFonts w:hint="eastAsia"/>
          <w:color w:val="000000" w:themeColor="text1"/>
          <w:kern w:val="0"/>
          <w:highlight w:val="none"/>
          <w14:textFill>
            <w14:solidFill>
              <w14:schemeClr w14:val="tx1"/>
            </w14:solidFill>
          </w14:textFill>
        </w:rPr>
        <w:t>中出</w:t>
      </w:r>
      <w:r>
        <w:rPr>
          <w:rFonts w:hint="eastAsia" w:ascii="宋体" w:hAnsi="宋体" w:eastAsia="宋体" w:cs="宋体"/>
          <w:color w:val="000000" w:themeColor="text1"/>
          <w:kern w:val="0"/>
          <w:highlight w:val="none"/>
          <w14:textFill>
            <w14:solidFill>
              <w14:schemeClr w14:val="tx1"/>
            </w14:solidFill>
          </w14:textFill>
        </w:rPr>
        <w:t>现错误</w:t>
      </w:r>
      <w:r>
        <w:rPr>
          <w:rFonts w:hint="eastAsia"/>
          <w:color w:val="000000" w:themeColor="text1"/>
          <w:kern w:val="0"/>
          <w:highlight w:val="none"/>
          <w14:textFill>
            <w14:solidFill>
              <w14:schemeClr w14:val="tx1"/>
            </w14:solidFill>
          </w14:textFill>
        </w:rPr>
        <w:t>的修正，</w:t>
      </w:r>
      <w:r>
        <w:rPr>
          <w:rFonts w:hint="eastAsia" w:ascii="宋体" w:hAnsi="宋体" w:eastAsia="宋体" w:cs="宋体"/>
          <w:color w:val="000000" w:themeColor="text1"/>
          <w:kern w:val="0"/>
          <w:highlight w:val="none"/>
          <w14:textFill>
            <w14:solidFill>
              <w14:schemeClr w14:val="tx1"/>
            </w14:solidFill>
          </w14:textFill>
        </w:rPr>
        <w:t>应</w:t>
      </w:r>
      <w:r>
        <w:rPr>
          <w:rFonts w:hint="eastAsia"/>
          <w:color w:val="000000" w:themeColor="text1"/>
          <w:kern w:val="0"/>
          <w:highlight w:val="none"/>
          <w14:textFill>
            <w14:solidFill>
              <w14:schemeClr w14:val="tx1"/>
            </w14:solidFill>
          </w14:textFill>
        </w:rPr>
        <w:t>在本次</w:t>
      </w:r>
      <w:r>
        <w:rPr>
          <w:rFonts w:hint="eastAsia" w:ascii="宋体" w:hAnsi="宋体" w:eastAsia="宋体" w:cs="宋体"/>
          <w:color w:val="000000" w:themeColor="text1"/>
          <w:kern w:val="0"/>
          <w:highlight w:val="none"/>
          <w14:textFill>
            <w14:solidFill>
              <w14:schemeClr w14:val="tx1"/>
            </w14:solidFill>
          </w14:textFill>
        </w:rPr>
        <w:t>进</w:t>
      </w:r>
      <w:r>
        <w:rPr>
          <w:rFonts w:hint="eastAsia"/>
          <w:color w:val="000000" w:themeColor="text1"/>
          <w:kern w:val="0"/>
          <w:highlight w:val="none"/>
          <w14:textFill>
            <w14:solidFill>
              <w14:schemeClr w14:val="tx1"/>
            </w14:solidFill>
          </w14:textFill>
        </w:rPr>
        <w:t>度付款中支付或扣除的金</w:t>
      </w:r>
      <w:r>
        <w:rPr>
          <w:rFonts w:hint="eastAsia" w:ascii="宋体" w:hAnsi="宋体" w:eastAsia="宋体" w:cs="宋体"/>
          <w:color w:val="000000" w:themeColor="text1"/>
          <w:kern w:val="0"/>
          <w:highlight w:val="none"/>
          <w14:textFill>
            <w14:solidFill>
              <w14:schemeClr w14:val="tx1"/>
            </w14:solidFill>
          </w14:textFill>
        </w:rPr>
        <w:t>额</w:t>
      </w:r>
      <w:r>
        <w:rPr>
          <w:rFonts w:hint="eastAsia"/>
          <w:color w:val="000000" w:themeColor="text1"/>
          <w:kern w:val="0"/>
          <w:highlight w:val="none"/>
          <w14:textFill>
            <w14:solidFill>
              <w14:schemeClr w14:val="tx1"/>
            </w14:solidFill>
          </w14:textFill>
        </w:rPr>
        <w:t>；</w:t>
      </w:r>
    </w:p>
    <w:p>
      <w:pPr>
        <w:pStyle w:val="73"/>
        <w:rPr>
          <w:rFonts w:cs="Times New Roman"/>
          <w:color w:val="000000" w:themeColor="text1"/>
          <w:kern w:val="0"/>
          <w:highlight w:val="none"/>
          <w14:textFill>
            <w14:solidFill>
              <w14:schemeClr w14:val="tx1"/>
            </w14:solidFill>
          </w14:textFill>
        </w:rPr>
      </w:pPr>
      <w:r>
        <w:rPr>
          <w:rFonts w:hint="eastAsia"/>
          <w:color w:val="000000" w:themeColor="text1"/>
          <w:kern w:val="0"/>
          <w:highlight w:val="none"/>
          <w14:textFill>
            <w14:solidFill>
              <w14:schemeClr w14:val="tx1"/>
            </w14:solidFill>
          </w14:textFill>
        </w:rPr>
        <w:t>（</w:t>
      </w:r>
      <w:r>
        <w:rPr>
          <w:color w:val="000000" w:themeColor="text1"/>
          <w:kern w:val="0"/>
          <w:highlight w:val="none"/>
          <w14:textFill>
            <w14:solidFill>
              <w14:schemeClr w14:val="tx1"/>
            </w14:solidFill>
          </w14:textFill>
        </w:rPr>
        <w:t>7</w:t>
      </w:r>
      <w:r>
        <w:rPr>
          <w:rFonts w:hint="eastAsia"/>
          <w:color w:val="000000" w:themeColor="text1"/>
          <w:kern w:val="0"/>
          <w:highlight w:val="none"/>
          <w14:textFill>
            <w14:solidFill>
              <w14:schemeClr w14:val="tx1"/>
            </w14:solidFill>
          </w14:textFill>
        </w:rPr>
        <w:t>）根据合同</w:t>
      </w:r>
      <w:r>
        <w:rPr>
          <w:rFonts w:hint="eastAsia" w:ascii="宋体" w:hAnsi="宋体" w:eastAsia="宋体" w:cs="宋体"/>
          <w:color w:val="000000" w:themeColor="text1"/>
          <w:kern w:val="0"/>
          <w:highlight w:val="none"/>
          <w14:textFill>
            <w14:solidFill>
              <w14:schemeClr w14:val="tx1"/>
            </w14:solidFill>
          </w14:textFill>
        </w:rPr>
        <w:t>约</w:t>
      </w:r>
      <w:r>
        <w:rPr>
          <w:rFonts w:hint="eastAsia"/>
          <w:color w:val="000000" w:themeColor="text1"/>
          <w:kern w:val="0"/>
          <w:highlight w:val="none"/>
          <w14:textFill>
            <w14:solidFill>
              <w14:schemeClr w14:val="tx1"/>
            </w14:solidFill>
          </w14:textFill>
        </w:rPr>
        <w:t>定</w:t>
      </w:r>
      <w:r>
        <w:rPr>
          <w:rFonts w:hint="eastAsia" w:ascii="宋体" w:hAnsi="宋体" w:eastAsia="宋体" w:cs="宋体"/>
          <w:color w:val="000000" w:themeColor="text1"/>
          <w:kern w:val="0"/>
          <w:highlight w:val="none"/>
          <w14:textFill>
            <w14:solidFill>
              <w14:schemeClr w14:val="tx1"/>
            </w14:solidFill>
          </w14:textFill>
        </w:rPr>
        <w:t>应</w:t>
      </w:r>
      <w:r>
        <w:rPr>
          <w:rFonts w:hint="eastAsia"/>
          <w:color w:val="000000" w:themeColor="text1"/>
          <w:kern w:val="0"/>
          <w:highlight w:val="none"/>
          <w14:textFill>
            <w14:solidFill>
              <w14:schemeClr w14:val="tx1"/>
            </w14:solidFill>
          </w14:textFill>
        </w:rPr>
        <w:t>增加和扣</w:t>
      </w:r>
      <w:r>
        <w:rPr>
          <w:rFonts w:hint="eastAsia" w:ascii="宋体" w:hAnsi="宋体" w:eastAsia="宋体" w:cs="宋体"/>
          <w:color w:val="000000" w:themeColor="text1"/>
          <w:kern w:val="0"/>
          <w:highlight w:val="none"/>
          <w14:textFill>
            <w14:solidFill>
              <w14:schemeClr w14:val="tx1"/>
            </w14:solidFill>
          </w14:textFill>
        </w:rPr>
        <w:t>减</w:t>
      </w:r>
      <w:r>
        <w:rPr>
          <w:rFonts w:hint="eastAsia"/>
          <w:color w:val="000000" w:themeColor="text1"/>
          <w:kern w:val="0"/>
          <w:highlight w:val="none"/>
          <w14:textFill>
            <w14:solidFill>
              <w14:schemeClr w14:val="tx1"/>
            </w14:solidFill>
          </w14:textFill>
        </w:rPr>
        <w:t>的其他金</w:t>
      </w:r>
      <w:r>
        <w:rPr>
          <w:rFonts w:hint="eastAsia" w:ascii="宋体" w:hAnsi="宋体" w:eastAsia="宋体" w:cs="宋体"/>
          <w:color w:val="000000" w:themeColor="text1"/>
          <w:kern w:val="0"/>
          <w:highlight w:val="none"/>
          <w14:textFill>
            <w14:solidFill>
              <w14:schemeClr w14:val="tx1"/>
            </w14:solidFill>
          </w14:textFill>
        </w:rPr>
        <w:t>额</w:t>
      </w:r>
      <w:r>
        <w:rPr>
          <w:rFonts w:hint="eastAsia"/>
          <w:color w:val="000000" w:themeColor="text1"/>
          <w:kern w:val="0"/>
          <w:highlight w:val="none"/>
          <w14:textFill>
            <w14:solidFill>
              <w14:schemeClr w14:val="tx1"/>
            </w14:solidFill>
          </w14:textFill>
        </w:rPr>
        <w:t>。</w:t>
      </w:r>
    </w:p>
    <w:p>
      <w:pPr>
        <w:pStyle w:val="73"/>
        <w:rPr>
          <w:rFonts w:cs="Times New Roman"/>
          <w:color w:val="000000" w:themeColor="text1"/>
          <w:kern w:val="0"/>
          <w:highlight w:val="none"/>
          <w14:textFill>
            <w14:solidFill>
              <w14:schemeClr w14:val="tx1"/>
            </w14:solidFill>
          </w14:textFill>
        </w:rPr>
      </w:pPr>
      <w:r>
        <w:rPr>
          <w:color w:val="000000" w:themeColor="text1"/>
          <w:kern w:val="0"/>
          <w:highlight w:val="none"/>
          <w14:textFill>
            <w14:solidFill>
              <w14:schemeClr w14:val="tx1"/>
            </w14:solidFill>
          </w14:textFill>
        </w:rPr>
        <w:t xml:space="preserve">12.4.3 </w:t>
      </w:r>
      <w:r>
        <w:rPr>
          <w:rFonts w:hint="eastAsia" w:ascii="宋体" w:hAnsi="宋体" w:eastAsia="宋体" w:cs="宋体"/>
          <w:color w:val="000000" w:themeColor="text1"/>
          <w:kern w:val="0"/>
          <w:highlight w:val="none"/>
          <w14:textFill>
            <w14:solidFill>
              <w14:schemeClr w14:val="tx1"/>
            </w14:solidFill>
          </w14:textFill>
        </w:rPr>
        <w:t>进</w:t>
      </w:r>
      <w:r>
        <w:rPr>
          <w:rFonts w:hint="eastAsia"/>
          <w:color w:val="000000" w:themeColor="text1"/>
          <w:kern w:val="0"/>
          <w:highlight w:val="none"/>
          <w14:textFill>
            <w14:solidFill>
              <w14:schemeClr w14:val="tx1"/>
            </w14:solidFill>
          </w14:textFill>
        </w:rPr>
        <w:t>度付款申</w:t>
      </w:r>
      <w:r>
        <w:rPr>
          <w:rFonts w:hint="eastAsia" w:ascii="宋体" w:hAnsi="宋体" w:eastAsia="宋体" w:cs="宋体"/>
          <w:color w:val="000000" w:themeColor="text1"/>
          <w:kern w:val="0"/>
          <w:highlight w:val="none"/>
          <w14:textFill>
            <w14:solidFill>
              <w14:schemeClr w14:val="tx1"/>
            </w14:solidFill>
          </w14:textFill>
        </w:rPr>
        <w:t>请单</w:t>
      </w:r>
      <w:r>
        <w:rPr>
          <w:rFonts w:hint="eastAsia"/>
          <w:color w:val="000000" w:themeColor="text1"/>
          <w:kern w:val="0"/>
          <w:highlight w:val="none"/>
          <w14:textFill>
            <w14:solidFill>
              <w14:schemeClr w14:val="tx1"/>
            </w14:solidFill>
          </w14:textFill>
        </w:rPr>
        <w:t>的提交</w:t>
      </w:r>
    </w:p>
    <w:p>
      <w:pPr>
        <w:pStyle w:val="73"/>
        <w:rPr>
          <w:rFonts w:cs="Times New Roman"/>
          <w:color w:val="000000" w:themeColor="text1"/>
          <w:kern w:val="0"/>
          <w:highlight w:val="none"/>
          <w14:textFill>
            <w14:solidFill>
              <w14:schemeClr w14:val="tx1"/>
            </w14:solidFill>
          </w14:textFill>
        </w:rPr>
      </w:pPr>
      <w:r>
        <w:rPr>
          <w:rFonts w:hint="eastAsia"/>
          <w:color w:val="000000" w:themeColor="text1"/>
          <w:kern w:val="0"/>
          <w:highlight w:val="none"/>
          <w14:textFill>
            <w14:solidFill>
              <w14:schemeClr w14:val="tx1"/>
            </w14:solidFill>
          </w14:textFill>
        </w:rPr>
        <w:t>（</w:t>
      </w:r>
      <w:r>
        <w:rPr>
          <w:color w:val="000000" w:themeColor="text1"/>
          <w:kern w:val="0"/>
          <w:highlight w:val="none"/>
          <w14:textFill>
            <w14:solidFill>
              <w14:schemeClr w14:val="tx1"/>
            </w14:solidFill>
          </w14:textFill>
        </w:rPr>
        <w:t>1</w:t>
      </w:r>
      <w:r>
        <w:rPr>
          <w:rFonts w:hint="eastAsia"/>
          <w:color w:val="000000" w:themeColor="text1"/>
          <w:kern w:val="0"/>
          <w:highlight w:val="none"/>
          <w14:textFill>
            <w14:solidFill>
              <w14:schemeClr w14:val="tx1"/>
            </w14:solidFill>
          </w14:textFill>
        </w:rPr>
        <w:t>）</w:t>
      </w:r>
      <w:r>
        <w:rPr>
          <w:rFonts w:hint="eastAsia" w:ascii="宋体" w:hAnsi="宋体" w:eastAsia="宋体" w:cs="宋体"/>
          <w:color w:val="000000" w:themeColor="text1"/>
          <w:kern w:val="0"/>
          <w:highlight w:val="none"/>
          <w14:textFill>
            <w14:solidFill>
              <w14:schemeClr w14:val="tx1"/>
            </w14:solidFill>
          </w14:textFill>
        </w:rPr>
        <w:t>单</w:t>
      </w:r>
      <w:r>
        <w:rPr>
          <w:rFonts w:hint="eastAsia"/>
          <w:color w:val="000000" w:themeColor="text1"/>
          <w:kern w:val="0"/>
          <w:highlight w:val="none"/>
          <w14:textFill>
            <w14:solidFill>
              <w14:schemeClr w14:val="tx1"/>
            </w14:solidFill>
          </w14:textFill>
        </w:rPr>
        <w:t>价合同</w:t>
      </w:r>
      <w:r>
        <w:rPr>
          <w:rFonts w:hint="eastAsia" w:ascii="宋体" w:hAnsi="宋体" w:eastAsia="宋体" w:cs="宋体"/>
          <w:color w:val="000000" w:themeColor="text1"/>
          <w:kern w:val="0"/>
          <w:highlight w:val="none"/>
          <w14:textFill>
            <w14:solidFill>
              <w14:schemeClr w14:val="tx1"/>
            </w14:solidFill>
          </w14:textFill>
        </w:rPr>
        <w:t>进</w:t>
      </w:r>
      <w:r>
        <w:rPr>
          <w:rFonts w:hint="eastAsia"/>
          <w:color w:val="000000" w:themeColor="text1"/>
          <w:kern w:val="0"/>
          <w:highlight w:val="none"/>
          <w14:textFill>
            <w14:solidFill>
              <w14:schemeClr w14:val="tx1"/>
            </w14:solidFill>
          </w14:textFill>
        </w:rPr>
        <w:t>度付款申</w:t>
      </w:r>
      <w:r>
        <w:rPr>
          <w:rFonts w:hint="eastAsia" w:ascii="宋体" w:hAnsi="宋体" w:eastAsia="宋体" w:cs="宋体"/>
          <w:color w:val="000000" w:themeColor="text1"/>
          <w:kern w:val="0"/>
          <w:highlight w:val="none"/>
          <w14:textFill>
            <w14:solidFill>
              <w14:schemeClr w14:val="tx1"/>
            </w14:solidFill>
          </w14:textFill>
        </w:rPr>
        <w:t>请单</w:t>
      </w:r>
      <w:r>
        <w:rPr>
          <w:rFonts w:hint="eastAsia"/>
          <w:color w:val="000000" w:themeColor="text1"/>
          <w:kern w:val="0"/>
          <w:highlight w:val="none"/>
          <w14:textFill>
            <w14:solidFill>
              <w14:schemeClr w14:val="tx1"/>
            </w14:solidFill>
          </w14:textFill>
        </w:rPr>
        <w:t>的提交</w:t>
      </w:r>
    </w:p>
    <w:p>
      <w:pPr>
        <w:pStyle w:val="73"/>
        <w:rPr>
          <w:rFonts w:cs="Times New Roman"/>
          <w:color w:val="000000" w:themeColor="text1"/>
          <w:kern w:val="0"/>
          <w:highlight w:val="none"/>
          <w14:textFill>
            <w14:solidFill>
              <w14:schemeClr w14:val="tx1"/>
            </w14:solidFill>
          </w14:textFill>
        </w:rPr>
      </w:pPr>
      <w:r>
        <w:rPr>
          <w:rFonts w:hint="eastAsia" w:ascii="宋体" w:hAnsi="宋体" w:eastAsia="宋体" w:cs="宋体"/>
          <w:color w:val="000000" w:themeColor="text1"/>
          <w:kern w:val="0"/>
          <w:highlight w:val="none"/>
          <w14:textFill>
            <w14:solidFill>
              <w14:schemeClr w14:val="tx1"/>
            </w14:solidFill>
          </w14:textFill>
        </w:rPr>
        <w:t>单</w:t>
      </w:r>
      <w:r>
        <w:rPr>
          <w:rFonts w:hint="eastAsia"/>
          <w:color w:val="000000" w:themeColor="text1"/>
          <w:kern w:val="0"/>
          <w:highlight w:val="none"/>
          <w14:textFill>
            <w14:solidFill>
              <w14:schemeClr w14:val="tx1"/>
            </w14:solidFill>
          </w14:textFill>
        </w:rPr>
        <w:t>价合同的</w:t>
      </w:r>
      <w:r>
        <w:rPr>
          <w:rFonts w:hint="eastAsia" w:ascii="宋体" w:hAnsi="宋体" w:eastAsia="宋体" w:cs="宋体"/>
          <w:color w:val="000000" w:themeColor="text1"/>
          <w:kern w:val="0"/>
          <w:highlight w:val="none"/>
          <w14:textFill>
            <w14:solidFill>
              <w14:schemeClr w14:val="tx1"/>
            </w14:solidFill>
          </w14:textFill>
        </w:rPr>
        <w:t>进</w:t>
      </w:r>
      <w:r>
        <w:rPr>
          <w:rFonts w:hint="eastAsia"/>
          <w:color w:val="000000" w:themeColor="text1"/>
          <w:kern w:val="0"/>
          <w:highlight w:val="none"/>
          <w14:textFill>
            <w14:solidFill>
              <w14:schemeClr w14:val="tx1"/>
            </w14:solidFill>
          </w14:textFill>
        </w:rPr>
        <w:t>度付款申</w:t>
      </w:r>
      <w:r>
        <w:rPr>
          <w:rFonts w:hint="eastAsia" w:ascii="宋体" w:hAnsi="宋体" w:eastAsia="宋体" w:cs="宋体"/>
          <w:color w:val="000000" w:themeColor="text1"/>
          <w:kern w:val="0"/>
          <w:highlight w:val="none"/>
          <w14:textFill>
            <w14:solidFill>
              <w14:schemeClr w14:val="tx1"/>
            </w14:solidFill>
          </w14:textFill>
        </w:rPr>
        <w:t>请单</w:t>
      </w:r>
      <w:r>
        <w:rPr>
          <w:rFonts w:hint="eastAsia"/>
          <w:color w:val="000000" w:themeColor="text1"/>
          <w:kern w:val="0"/>
          <w:highlight w:val="none"/>
          <w14:textFill>
            <w14:solidFill>
              <w14:schemeClr w14:val="tx1"/>
            </w14:solidFill>
          </w14:textFill>
        </w:rPr>
        <w:t>，按照第</w:t>
      </w:r>
      <w:r>
        <w:rPr>
          <w:color w:val="000000" w:themeColor="text1"/>
          <w:kern w:val="0"/>
          <w:highlight w:val="none"/>
          <w14:textFill>
            <w14:solidFill>
              <w14:schemeClr w14:val="tx1"/>
            </w14:solidFill>
          </w14:textFill>
        </w:rPr>
        <w:t>12.3.3</w:t>
      </w:r>
      <w:r>
        <w:rPr>
          <w:rFonts w:hint="eastAsia" w:ascii="宋体" w:hAnsi="宋体" w:eastAsia="宋体" w:cs="宋体"/>
          <w:color w:val="000000" w:themeColor="text1"/>
          <w:kern w:val="0"/>
          <w:highlight w:val="none"/>
          <w14:textFill>
            <w14:solidFill>
              <w14:schemeClr w14:val="tx1"/>
            </w14:solidFill>
          </w14:textFill>
        </w:rPr>
        <w:t>项</w:t>
      </w:r>
      <w:r>
        <w:rPr>
          <w:rFonts w:hint="eastAsia"/>
          <w:color w:val="000000" w:themeColor="text1"/>
          <w:kern w:val="0"/>
          <w:highlight w:val="none"/>
          <w14:textFill>
            <w14:solidFill>
              <w14:schemeClr w14:val="tx1"/>
            </w14:solidFill>
          </w14:textFill>
        </w:rPr>
        <w:t>〔</w:t>
      </w:r>
      <w:r>
        <w:rPr>
          <w:rFonts w:hint="eastAsia" w:ascii="宋体" w:hAnsi="宋体" w:eastAsia="宋体" w:cs="宋体"/>
          <w:color w:val="000000" w:themeColor="text1"/>
          <w:kern w:val="0"/>
          <w:highlight w:val="none"/>
          <w14:textFill>
            <w14:solidFill>
              <w14:schemeClr w14:val="tx1"/>
            </w14:solidFill>
          </w14:textFill>
        </w:rPr>
        <w:t>单</w:t>
      </w:r>
      <w:r>
        <w:rPr>
          <w:rFonts w:hint="eastAsia"/>
          <w:color w:val="000000" w:themeColor="text1"/>
          <w:kern w:val="0"/>
          <w:highlight w:val="none"/>
          <w14:textFill>
            <w14:solidFill>
              <w14:schemeClr w14:val="tx1"/>
            </w14:solidFill>
          </w14:textFill>
        </w:rPr>
        <w:t>价合同的</w:t>
      </w:r>
      <w:r>
        <w:rPr>
          <w:rFonts w:hint="eastAsia" w:ascii="宋体" w:hAnsi="宋体" w:eastAsia="宋体" w:cs="宋体"/>
          <w:color w:val="000000" w:themeColor="text1"/>
          <w:kern w:val="0"/>
          <w:highlight w:val="none"/>
          <w14:textFill>
            <w14:solidFill>
              <w14:schemeClr w14:val="tx1"/>
            </w14:solidFill>
          </w14:textFill>
        </w:rPr>
        <w:t>计</w:t>
      </w:r>
      <w:r>
        <w:rPr>
          <w:rFonts w:hint="eastAsia"/>
          <w:color w:val="000000" w:themeColor="text1"/>
          <w:kern w:val="0"/>
          <w:highlight w:val="none"/>
          <w14:textFill>
            <w14:solidFill>
              <w14:schemeClr w14:val="tx1"/>
            </w14:solidFill>
          </w14:textFill>
        </w:rPr>
        <w:t>量〕</w:t>
      </w:r>
      <w:r>
        <w:rPr>
          <w:rFonts w:hint="eastAsia" w:ascii="宋体" w:hAnsi="宋体" w:eastAsia="宋体" w:cs="宋体"/>
          <w:color w:val="000000" w:themeColor="text1"/>
          <w:kern w:val="0"/>
          <w:highlight w:val="none"/>
          <w14:textFill>
            <w14:solidFill>
              <w14:schemeClr w14:val="tx1"/>
            </w14:solidFill>
          </w14:textFill>
        </w:rPr>
        <w:t>约</w:t>
      </w:r>
      <w:r>
        <w:rPr>
          <w:rFonts w:hint="eastAsia"/>
          <w:color w:val="000000" w:themeColor="text1"/>
          <w:kern w:val="0"/>
          <w:highlight w:val="none"/>
          <w14:textFill>
            <w14:solidFill>
              <w14:schemeClr w14:val="tx1"/>
            </w14:solidFill>
          </w14:textFill>
        </w:rPr>
        <w:t>定的</w:t>
      </w:r>
      <w:r>
        <w:rPr>
          <w:rFonts w:hint="eastAsia" w:ascii="宋体" w:hAnsi="宋体" w:eastAsia="宋体" w:cs="宋体"/>
          <w:color w:val="000000" w:themeColor="text1"/>
          <w:kern w:val="0"/>
          <w:highlight w:val="none"/>
          <w14:textFill>
            <w14:solidFill>
              <w14:schemeClr w14:val="tx1"/>
            </w14:solidFill>
          </w14:textFill>
        </w:rPr>
        <w:t>时间</w:t>
      </w:r>
      <w:r>
        <w:rPr>
          <w:rFonts w:hint="eastAsia"/>
          <w:color w:val="000000" w:themeColor="text1"/>
          <w:kern w:val="0"/>
          <w:highlight w:val="none"/>
          <w14:textFill>
            <w14:solidFill>
              <w14:schemeClr w14:val="tx1"/>
            </w14:solidFill>
          </w14:textFill>
        </w:rPr>
        <w:t>按月向</w:t>
      </w:r>
      <w:r>
        <w:rPr>
          <w:rFonts w:hint="eastAsia" w:ascii="宋体" w:hAnsi="宋体" w:eastAsia="宋体" w:cs="宋体"/>
          <w:color w:val="000000" w:themeColor="text1"/>
          <w:kern w:val="0"/>
          <w:highlight w:val="none"/>
          <w14:textFill>
            <w14:solidFill>
              <w14:schemeClr w14:val="tx1"/>
            </w14:solidFill>
          </w14:textFill>
        </w:rPr>
        <w:t>监</w:t>
      </w:r>
      <w:r>
        <w:rPr>
          <w:rFonts w:hint="eastAsia"/>
          <w:color w:val="000000" w:themeColor="text1"/>
          <w:kern w:val="0"/>
          <w:highlight w:val="none"/>
          <w14:textFill>
            <w14:solidFill>
              <w14:schemeClr w14:val="tx1"/>
            </w14:solidFill>
          </w14:textFill>
        </w:rPr>
        <w:t>理人提交，</w:t>
      </w:r>
      <w:r>
        <w:rPr>
          <w:rFonts w:hint="eastAsia" w:ascii="宋体" w:hAnsi="宋体" w:eastAsia="宋体" w:cs="宋体"/>
          <w:color w:val="000000" w:themeColor="text1"/>
          <w:kern w:val="0"/>
          <w:highlight w:val="none"/>
          <w14:textFill>
            <w14:solidFill>
              <w14:schemeClr w14:val="tx1"/>
            </w14:solidFill>
          </w14:textFill>
        </w:rPr>
        <w:t>并</w:t>
      </w:r>
      <w:r>
        <w:rPr>
          <w:rFonts w:hint="eastAsia"/>
          <w:color w:val="000000" w:themeColor="text1"/>
          <w:kern w:val="0"/>
          <w:highlight w:val="none"/>
          <w14:textFill>
            <w14:solidFill>
              <w14:schemeClr w14:val="tx1"/>
            </w14:solidFill>
          </w14:textFill>
        </w:rPr>
        <w:t>附上已完成工程量</w:t>
      </w:r>
      <w:r>
        <w:rPr>
          <w:rFonts w:hint="eastAsia" w:ascii="宋体" w:hAnsi="宋体" w:eastAsia="宋体" w:cs="宋体"/>
          <w:color w:val="000000" w:themeColor="text1"/>
          <w:kern w:val="0"/>
          <w:highlight w:val="none"/>
          <w14:textFill>
            <w14:solidFill>
              <w14:schemeClr w14:val="tx1"/>
            </w14:solidFill>
          </w14:textFill>
        </w:rPr>
        <w:t>报</w:t>
      </w:r>
      <w:r>
        <w:rPr>
          <w:rFonts w:hint="eastAsia"/>
          <w:color w:val="000000" w:themeColor="text1"/>
          <w:kern w:val="0"/>
          <w:highlight w:val="none"/>
          <w14:textFill>
            <w14:solidFill>
              <w14:schemeClr w14:val="tx1"/>
            </w14:solidFill>
          </w14:textFill>
        </w:rPr>
        <w:t>表和有</w:t>
      </w:r>
      <w:r>
        <w:rPr>
          <w:rFonts w:hint="eastAsia" w:ascii="宋体" w:hAnsi="宋体" w:eastAsia="宋体" w:cs="宋体"/>
          <w:color w:val="000000" w:themeColor="text1"/>
          <w:kern w:val="0"/>
          <w:highlight w:val="none"/>
          <w14:textFill>
            <w14:solidFill>
              <w14:schemeClr w14:val="tx1"/>
            </w14:solidFill>
          </w14:textFill>
        </w:rPr>
        <w:t>关资</w:t>
      </w:r>
      <w:r>
        <w:rPr>
          <w:rFonts w:hint="eastAsia"/>
          <w:color w:val="000000" w:themeColor="text1"/>
          <w:kern w:val="0"/>
          <w:highlight w:val="none"/>
          <w14:textFill>
            <w14:solidFill>
              <w14:schemeClr w14:val="tx1"/>
            </w14:solidFill>
          </w14:textFill>
        </w:rPr>
        <w:t>料。</w:t>
      </w:r>
      <w:r>
        <w:rPr>
          <w:rFonts w:hint="eastAsia" w:ascii="宋体" w:hAnsi="宋体" w:eastAsia="宋体" w:cs="宋体"/>
          <w:color w:val="000000" w:themeColor="text1"/>
          <w:kern w:val="0"/>
          <w:highlight w:val="none"/>
          <w14:textFill>
            <w14:solidFill>
              <w14:schemeClr w14:val="tx1"/>
            </w14:solidFill>
          </w14:textFill>
        </w:rPr>
        <w:t>单</w:t>
      </w:r>
      <w:r>
        <w:rPr>
          <w:rFonts w:hint="eastAsia"/>
          <w:color w:val="000000" w:themeColor="text1"/>
          <w:kern w:val="0"/>
          <w:highlight w:val="none"/>
          <w14:textFill>
            <w14:solidFill>
              <w14:schemeClr w14:val="tx1"/>
            </w14:solidFill>
          </w14:textFill>
        </w:rPr>
        <w:t>价合同中的</w:t>
      </w:r>
      <w:r>
        <w:rPr>
          <w:rFonts w:hint="eastAsia" w:ascii="宋体" w:hAnsi="宋体" w:eastAsia="宋体" w:cs="宋体"/>
          <w:color w:val="000000" w:themeColor="text1"/>
          <w:kern w:val="0"/>
          <w:highlight w:val="none"/>
          <w14:textFill>
            <w14:solidFill>
              <w14:schemeClr w14:val="tx1"/>
            </w14:solidFill>
          </w14:textFill>
        </w:rPr>
        <w:t>总</w:t>
      </w:r>
      <w:r>
        <w:rPr>
          <w:rFonts w:hint="eastAsia"/>
          <w:color w:val="000000" w:themeColor="text1"/>
          <w:kern w:val="0"/>
          <w:highlight w:val="none"/>
          <w14:textFill>
            <w14:solidFill>
              <w14:schemeClr w14:val="tx1"/>
            </w14:solidFill>
          </w14:textFill>
        </w:rPr>
        <w:t>价</w:t>
      </w:r>
      <w:r>
        <w:rPr>
          <w:rFonts w:hint="eastAsia" w:ascii="宋体" w:hAnsi="宋体" w:eastAsia="宋体" w:cs="宋体"/>
          <w:color w:val="000000" w:themeColor="text1"/>
          <w:kern w:val="0"/>
          <w:highlight w:val="none"/>
          <w14:textFill>
            <w14:solidFill>
              <w14:schemeClr w14:val="tx1"/>
            </w14:solidFill>
          </w14:textFill>
        </w:rPr>
        <w:t>项</w:t>
      </w:r>
      <w:r>
        <w:rPr>
          <w:rFonts w:hint="eastAsia"/>
          <w:color w:val="000000" w:themeColor="text1"/>
          <w:kern w:val="0"/>
          <w:highlight w:val="none"/>
          <w14:textFill>
            <w14:solidFill>
              <w14:schemeClr w14:val="tx1"/>
            </w14:solidFill>
          </w14:textFill>
        </w:rPr>
        <w:t>目按月</w:t>
      </w:r>
      <w:r>
        <w:rPr>
          <w:rFonts w:hint="eastAsia" w:ascii="宋体" w:hAnsi="宋体" w:eastAsia="宋体" w:cs="宋体"/>
          <w:color w:val="000000" w:themeColor="text1"/>
          <w:kern w:val="0"/>
          <w:highlight w:val="none"/>
          <w14:textFill>
            <w14:solidFill>
              <w14:schemeClr w14:val="tx1"/>
            </w14:solidFill>
          </w14:textFill>
        </w:rPr>
        <w:t>进</w:t>
      </w:r>
      <w:r>
        <w:rPr>
          <w:rFonts w:hint="eastAsia"/>
          <w:color w:val="000000" w:themeColor="text1"/>
          <w:kern w:val="0"/>
          <w:highlight w:val="none"/>
          <w14:textFill>
            <w14:solidFill>
              <w14:schemeClr w14:val="tx1"/>
            </w14:solidFill>
          </w14:textFill>
        </w:rPr>
        <w:t>行支付分解，</w:t>
      </w:r>
      <w:r>
        <w:rPr>
          <w:rFonts w:hint="eastAsia" w:ascii="宋体" w:hAnsi="宋体" w:eastAsia="宋体" w:cs="宋体"/>
          <w:color w:val="000000" w:themeColor="text1"/>
          <w:kern w:val="0"/>
          <w:highlight w:val="none"/>
          <w14:textFill>
            <w14:solidFill>
              <w14:schemeClr w14:val="tx1"/>
            </w14:solidFill>
          </w14:textFill>
        </w:rPr>
        <w:t>并汇总</w:t>
      </w:r>
      <w:r>
        <w:rPr>
          <w:rFonts w:hint="eastAsia"/>
          <w:color w:val="000000" w:themeColor="text1"/>
          <w:kern w:val="0"/>
          <w:highlight w:val="none"/>
          <w14:textFill>
            <w14:solidFill>
              <w14:schemeClr w14:val="tx1"/>
            </w14:solidFill>
          </w14:textFill>
        </w:rPr>
        <w:t>列入</w:t>
      </w:r>
      <w:r>
        <w:rPr>
          <w:rFonts w:hint="eastAsia" w:ascii="宋体" w:hAnsi="宋体" w:eastAsia="宋体" w:cs="宋体"/>
          <w:color w:val="000000" w:themeColor="text1"/>
          <w:kern w:val="0"/>
          <w:highlight w:val="none"/>
          <w14:textFill>
            <w14:solidFill>
              <w14:schemeClr w14:val="tx1"/>
            </w14:solidFill>
          </w14:textFill>
        </w:rPr>
        <w:t>当</w:t>
      </w:r>
      <w:r>
        <w:rPr>
          <w:rFonts w:hint="eastAsia"/>
          <w:color w:val="000000" w:themeColor="text1"/>
          <w:kern w:val="0"/>
          <w:highlight w:val="none"/>
          <w14:textFill>
            <w14:solidFill>
              <w14:schemeClr w14:val="tx1"/>
            </w14:solidFill>
          </w14:textFill>
        </w:rPr>
        <w:t>期</w:t>
      </w:r>
      <w:r>
        <w:rPr>
          <w:rFonts w:hint="eastAsia" w:ascii="宋体" w:hAnsi="宋体" w:eastAsia="宋体" w:cs="宋体"/>
          <w:color w:val="000000" w:themeColor="text1"/>
          <w:kern w:val="0"/>
          <w:highlight w:val="none"/>
          <w14:textFill>
            <w14:solidFill>
              <w14:schemeClr w14:val="tx1"/>
            </w14:solidFill>
          </w14:textFill>
        </w:rPr>
        <w:t>进</w:t>
      </w:r>
      <w:r>
        <w:rPr>
          <w:rFonts w:hint="eastAsia"/>
          <w:color w:val="000000" w:themeColor="text1"/>
          <w:kern w:val="0"/>
          <w:highlight w:val="none"/>
          <w14:textFill>
            <w14:solidFill>
              <w14:schemeClr w14:val="tx1"/>
            </w14:solidFill>
          </w14:textFill>
        </w:rPr>
        <w:t>度付款申</w:t>
      </w:r>
      <w:r>
        <w:rPr>
          <w:rFonts w:hint="eastAsia" w:ascii="宋体" w:hAnsi="宋体" w:eastAsia="宋体" w:cs="宋体"/>
          <w:color w:val="000000" w:themeColor="text1"/>
          <w:kern w:val="0"/>
          <w:highlight w:val="none"/>
          <w14:textFill>
            <w14:solidFill>
              <w14:schemeClr w14:val="tx1"/>
            </w14:solidFill>
          </w14:textFill>
        </w:rPr>
        <w:t>请单</w:t>
      </w:r>
      <w:r>
        <w:rPr>
          <w:rFonts w:hint="eastAsia"/>
          <w:color w:val="000000" w:themeColor="text1"/>
          <w:kern w:val="0"/>
          <w:highlight w:val="none"/>
          <w14:textFill>
            <w14:solidFill>
              <w14:schemeClr w14:val="tx1"/>
            </w14:solidFill>
          </w14:textFill>
        </w:rPr>
        <w:t>。</w:t>
      </w:r>
    </w:p>
    <w:p>
      <w:pPr>
        <w:pStyle w:val="73"/>
        <w:rPr>
          <w:rFonts w:cs="Times New Roman"/>
          <w:color w:val="000000" w:themeColor="text1"/>
          <w:kern w:val="0"/>
          <w:highlight w:val="none"/>
          <w14:textFill>
            <w14:solidFill>
              <w14:schemeClr w14:val="tx1"/>
            </w14:solidFill>
          </w14:textFill>
        </w:rPr>
      </w:pPr>
      <w:r>
        <w:rPr>
          <w:rFonts w:hint="eastAsia"/>
          <w:color w:val="000000" w:themeColor="text1"/>
          <w:kern w:val="0"/>
          <w:highlight w:val="none"/>
          <w14:textFill>
            <w14:solidFill>
              <w14:schemeClr w14:val="tx1"/>
            </w14:solidFill>
          </w14:textFill>
        </w:rPr>
        <w:t>（</w:t>
      </w:r>
      <w:r>
        <w:rPr>
          <w:color w:val="000000" w:themeColor="text1"/>
          <w:kern w:val="0"/>
          <w:highlight w:val="none"/>
          <w14:textFill>
            <w14:solidFill>
              <w14:schemeClr w14:val="tx1"/>
            </w14:solidFill>
          </w14:textFill>
        </w:rPr>
        <w:t>2</w:t>
      </w:r>
      <w:r>
        <w:rPr>
          <w:rFonts w:hint="eastAsia"/>
          <w:color w:val="000000" w:themeColor="text1"/>
          <w:kern w:val="0"/>
          <w:highlight w:val="none"/>
          <w14:textFill>
            <w14:solidFill>
              <w14:schemeClr w14:val="tx1"/>
            </w14:solidFill>
          </w14:textFill>
        </w:rPr>
        <w:t>）</w:t>
      </w:r>
      <w:r>
        <w:rPr>
          <w:rFonts w:hint="eastAsia" w:ascii="宋体" w:hAnsi="宋体" w:eastAsia="宋体" w:cs="宋体"/>
          <w:color w:val="000000" w:themeColor="text1"/>
          <w:kern w:val="0"/>
          <w:highlight w:val="none"/>
          <w14:textFill>
            <w14:solidFill>
              <w14:schemeClr w14:val="tx1"/>
            </w14:solidFill>
          </w14:textFill>
        </w:rPr>
        <w:t>总</w:t>
      </w:r>
      <w:r>
        <w:rPr>
          <w:rFonts w:hint="eastAsia"/>
          <w:color w:val="000000" w:themeColor="text1"/>
          <w:kern w:val="0"/>
          <w:highlight w:val="none"/>
          <w14:textFill>
            <w14:solidFill>
              <w14:schemeClr w14:val="tx1"/>
            </w14:solidFill>
          </w14:textFill>
        </w:rPr>
        <w:t>价合同</w:t>
      </w:r>
      <w:r>
        <w:rPr>
          <w:rFonts w:hint="eastAsia" w:ascii="宋体" w:hAnsi="宋体" w:eastAsia="宋体" w:cs="宋体"/>
          <w:color w:val="000000" w:themeColor="text1"/>
          <w:kern w:val="0"/>
          <w:highlight w:val="none"/>
          <w14:textFill>
            <w14:solidFill>
              <w14:schemeClr w14:val="tx1"/>
            </w14:solidFill>
          </w14:textFill>
        </w:rPr>
        <w:t>进</w:t>
      </w:r>
      <w:r>
        <w:rPr>
          <w:rFonts w:hint="eastAsia"/>
          <w:color w:val="000000" w:themeColor="text1"/>
          <w:kern w:val="0"/>
          <w:highlight w:val="none"/>
          <w14:textFill>
            <w14:solidFill>
              <w14:schemeClr w14:val="tx1"/>
            </w14:solidFill>
          </w14:textFill>
        </w:rPr>
        <w:t>度付款申</w:t>
      </w:r>
      <w:r>
        <w:rPr>
          <w:rFonts w:hint="eastAsia" w:ascii="宋体" w:hAnsi="宋体" w:eastAsia="宋体" w:cs="宋体"/>
          <w:color w:val="000000" w:themeColor="text1"/>
          <w:kern w:val="0"/>
          <w:highlight w:val="none"/>
          <w14:textFill>
            <w14:solidFill>
              <w14:schemeClr w14:val="tx1"/>
            </w14:solidFill>
          </w14:textFill>
        </w:rPr>
        <w:t>请单</w:t>
      </w:r>
      <w:r>
        <w:rPr>
          <w:rFonts w:hint="eastAsia"/>
          <w:color w:val="000000" w:themeColor="text1"/>
          <w:kern w:val="0"/>
          <w:highlight w:val="none"/>
          <w14:textFill>
            <w14:solidFill>
              <w14:schemeClr w14:val="tx1"/>
            </w14:solidFill>
          </w14:textFill>
        </w:rPr>
        <w:t>的提交</w:t>
      </w:r>
    </w:p>
    <w:p>
      <w:pPr>
        <w:pStyle w:val="73"/>
        <w:rPr>
          <w:rFonts w:cs="Times New Roman"/>
          <w:color w:val="000000" w:themeColor="text1"/>
          <w:kern w:val="0"/>
          <w:highlight w:val="none"/>
          <w14:textFill>
            <w14:solidFill>
              <w14:schemeClr w14:val="tx1"/>
            </w14:solidFill>
          </w14:textFill>
        </w:rPr>
      </w:pPr>
      <w:r>
        <w:rPr>
          <w:rFonts w:hint="eastAsia" w:ascii="宋体" w:hAnsi="宋体" w:eastAsia="宋体" w:cs="宋体"/>
          <w:color w:val="000000" w:themeColor="text1"/>
          <w:kern w:val="0"/>
          <w:highlight w:val="none"/>
          <w14:textFill>
            <w14:solidFill>
              <w14:schemeClr w14:val="tx1"/>
            </w14:solidFill>
          </w14:textFill>
        </w:rPr>
        <w:t>总</w:t>
      </w:r>
      <w:r>
        <w:rPr>
          <w:rFonts w:hint="eastAsia"/>
          <w:color w:val="000000" w:themeColor="text1"/>
          <w:kern w:val="0"/>
          <w:highlight w:val="none"/>
          <w14:textFill>
            <w14:solidFill>
              <w14:schemeClr w14:val="tx1"/>
            </w14:solidFill>
          </w14:textFill>
        </w:rPr>
        <w:t>价合同按月</w:t>
      </w:r>
      <w:r>
        <w:rPr>
          <w:rFonts w:hint="eastAsia" w:ascii="宋体" w:hAnsi="宋体" w:eastAsia="宋体" w:cs="宋体"/>
          <w:color w:val="000000" w:themeColor="text1"/>
          <w:kern w:val="0"/>
          <w:highlight w:val="none"/>
          <w14:textFill>
            <w14:solidFill>
              <w14:schemeClr w14:val="tx1"/>
            </w14:solidFill>
          </w14:textFill>
        </w:rPr>
        <w:t>计</w:t>
      </w:r>
      <w:r>
        <w:rPr>
          <w:rFonts w:hint="eastAsia"/>
          <w:color w:val="000000" w:themeColor="text1"/>
          <w:kern w:val="0"/>
          <w:highlight w:val="none"/>
          <w14:textFill>
            <w14:solidFill>
              <w14:schemeClr w14:val="tx1"/>
            </w14:solidFill>
          </w14:textFill>
        </w:rPr>
        <w:t>量支付的，承包人按照第</w:t>
      </w:r>
      <w:r>
        <w:rPr>
          <w:color w:val="000000" w:themeColor="text1"/>
          <w:kern w:val="0"/>
          <w:highlight w:val="none"/>
          <w14:textFill>
            <w14:solidFill>
              <w14:schemeClr w14:val="tx1"/>
            </w14:solidFill>
          </w14:textFill>
        </w:rPr>
        <w:t>12.3.4</w:t>
      </w:r>
      <w:r>
        <w:rPr>
          <w:rFonts w:hint="eastAsia" w:ascii="宋体" w:hAnsi="宋体" w:eastAsia="宋体" w:cs="宋体"/>
          <w:color w:val="000000" w:themeColor="text1"/>
          <w:kern w:val="0"/>
          <w:highlight w:val="none"/>
          <w14:textFill>
            <w14:solidFill>
              <w14:schemeClr w14:val="tx1"/>
            </w14:solidFill>
          </w14:textFill>
        </w:rPr>
        <w:t>项</w:t>
      </w:r>
      <w:r>
        <w:rPr>
          <w:rFonts w:hint="eastAsia"/>
          <w:color w:val="000000" w:themeColor="text1"/>
          <w:kern w:val="0"/>
          <w:highlight w:val="none"/>
          <w14:textFill>
            <w14:solidFill>
              <w14:schemeClr w14:val="tx1"/>
            </w14:solidFill>
          </w14:textFill>
        </w:rPr>
        <w:t>〔</w:t>
      </w:r>
      <w:r>
        <w:rPr>
          <w:rFonts w:hint="eastAsia" w:ascii="宋体" w:hAnsi="宋体" w:eastAsia="宋体" w:cs="宋体"/>
          <w:color w:val="000000" w:themeColor="text1"/>
          <w:kern w:val="0"/>
          <w:highlight w:val="none"/>
          <w14:textFill>
            <w14:solidFill>
              <w14:schemeClr w14:val="tx1"/>
            </w14:solidFill>
          </w14:textFill>
        </w:rPr>
        <w:t>总</w:t>
      </w:r>
      <w:r>
        <w:rPr>
          <w:rFonts w:hint="eastAsia"/>
          <w:color w:val="000000" w:themeColor="text1"/>
          <w:kern w:val="0"/>
          <w:highlight w:val="none"/>
          <w14:textFill>
            <w14:solidFill>
              <w14:schemeClr w14:val="tx1"/>
            </w14:solidFill>
          </w14:textFill>
        </w:rPr>
        <w:t>价合同的</w:t>
      </w:r>
      <w:r>
        <w:rPr>
          <w:rFonts w:hint="eastAsia" w:ascii="宋体" w:hAnsi="宋体" w:eastAsia="宋体" w:cs="宋体"/>
          <w:color w:val="000000" w:themeColor="text1"/>
          <w:kern w:val="0"/>
          <w:highlight w:val="none"/>
          <w14:textFill>
            <w14:solidFill>
              <w14:schemeClr w14:val="tx1"/>
            </w14:solidFill>
          </w14:textFill>
        </w:rPr>
        <w:t>计</w:t>
      </w:r>
      <w:r>
        <w:rPr>
          <w:rFonts w:hint="eastAsia"/>
          <w:color w:val="000000" w:themeColor="text1"/>
          <w:kern w:val="0"/>
          <w:highlight w:val="none"/>
          <w14:textFill>
            <w14:solidFill>
              <w14:schemeClr w14:val="tx1"/>
            </w14:solidFill>
          </w14:textFill>
        </w:rPr>
        <w:t>量〕</w:t>
      </w:r>
      <w:r>
        <w:rPr>
          <w:rFonts w:hint="eastAsia" w:ascii="宋体" w:hAnsi="宋体" w:eastAsia="宋体" w:cs="宋体"/>
          <w:color w:val="000000" w:themeColor="text1"/>
          <w:kern w:val="0"/>
          <w:highlight w:val="none"/>
          <w14:textFill>
            <w14:solidFill>
              <w14:schemeClr w14:val="tx1"/>
            </w14:solidFill>
          </w14:textFill>
        </w:rPr>
        <w:t>约</w:t>
      </w:r>
      <w:r>
        <w:rPr>
          <w:rFonts w:hint="eastAsia"/>
          <w:color w:val="000000" w:themeColor="text1"/>
          <w:kern w:val="0"/>
          <w:highlight w:val="none"/>
          <w14:textFill>
            <w14:solidFill>
              <w14:schemeClr w14:val="tx1"/>
            </w14:solidFill>
          </w14:textFill>
        </w:rPr>
        <w:t>定的</w:t>
      </w:r>
      <w:r>
        <w:rPr>
          <w:rFonts w:hint="eastAsia" w:ascii="宋体" w:hAnsi="宋体" w:eastAsia="宋体" w:cs="宋体"/>
          <w:color w:val="000000" w:themeColor="text1"/>
          <w:kern w:val="0"/>
          <w:highlight w:val="none"/>
          <w14:textFill>
            <w14:solidFill>
              <w14:schemeClr w14:val="tx1"/>
            </w14:solidFill>
          </w14:textFill>
        </w:rPr>
        <w:t>时间</w:t>
      </w:r>
      <w:r>
        <w:rPr>
          <w:rFonts w:hint="eastAsia"/>
          <w:color w:val="000000" w:themeColor="text1"/>
          <w:kern w:val="0"/>
          <w:highlight w:val="none"/>
          <w14:textFill>
            <w14:solidFill>
              <w14:schemeClr w14:val="tx1"/>
            </w14:solidFill>
          </w14:textFill>
        </w:rPr>
        <w:t>按月向</w:t>
      </w:r>
      <w:r>
        <w:rPr>
          <w:rFonts w:hint="eastAsia" w:ascii="宋体" w:hAnsi="宋体" w:eastAsia="宋体" w:cs="宋体"/>
          <w:color w:val="000000" w:themeColor="text1"/>
          <w:kern w:val="0"/>
          <w:highlight w:val="none"/>
          <w14:textFill>
            <w14:solidFill>
              <w14:schemeClr w14:val="tx1"/>
            </w14:solidFill>
          </w14:textFill>
        </w:rPr>
        <w:t>监</w:t>
      </w:r>
      <w:r>
        <w:rPr>
          <w:rFonts w:hint="eastAsia"/>
          <w:color w:val="000000" w:themeColor="text1"/>
          <w:kern w:val="0"/>
          <w:highlight w:val="none"/>
          <w14:textFill>
            <w14:solidFill>
              <w14:schemeClr w14:val="tx1"/>
            </w14:solidFill>
          </w14:textFill>
        </w:rPr>
        <w:t>理人提交</w:t>
      </w:r>
      <w:r>
        <w:rPr>
          <w:rFonts w:hint="eastAsia" w:ascii="宋体" w:hAnsi="宋体" w:eastAsia="宋体" w:cs="宋体"/>
          <w:color w:val="000000" w:themeColor="text1"/>
          <w:kern w:val="0"/>
          <w:highlight w:val="none"/>
          <w14:textFill>
            <w14:solidFill>
              <w14:schemeClr w14:val="tx1"/>
            </w14:solidFill>
          </w14:textFill>
        </w:rPr>
        <w:t>进</w:t>
      </w:r>
      <w:r>
        <w:rPr>
          <w:rFonts w:hint="eastAsia"/>
          <w:color w:val="000000" w:themeColor="text1"/>
          <w:kern w:val="0"/>
          <w:highlight w:val="none"/>
          <w14:textFill>
            <w14:solidFill>
              <w14:schemeClr w14:val="tx1"/>
            </w14:solidFill>
          </w14:textFill>
        </w:rPr>
        <w:t>度付款申</w:t>
      </w:r>
      <w:r>
        <w:rPr>
          <w:rFonts w:hint="eastAsia" w:ascii="宋体" w:hAnsi="宋体" w:eastAsia="宋体" w:cs="宋体"/>
          <w:color w:val="000000" w:themeColor="text1"/>
          <w:kern w:val="0"/>
          <w:highlight w:val="none"/>
          <w14:textFill>
            <w14:solidFill>
              <w14:schemeClr w14:val="tx1"/>
            </w14:solidFill>
          </w14:textFill>
        </w:rPr>
        <w:t>请单</w:t>
      </w:r>
      <w:r>
        <w:rPr>
          <w:rFonts w:hint="eastAsia"/>
          <w:color w:val="000000" w:themeColor="text1"/>
          <w:kern w:val="0"/>
          <w:highlight w:val="none"/>
          <w14:textFill>
            <w14:solidFill>
              <w14:schemeClr w14:val="tx1"/>
            </w14:solidFill>
          </w14:textFill>
        </w:rPr>
        <w:t>，</w:t>
      </w:r>
      <w:r>
        <w:rPr>
          <w:rFonts w:hint="eastAsia" w:ascii="宋体" w:hAnsi="宋体" w:eastAsia="宋体" w:cs="宋体"/>
          <w:color w:val="000000" w:themeColor="text1"/>
          <w:kern w:val="0"/>
          <w:highlight w:val="none"/>
          <w14:textFill>
            <w14:solidFill>
              <w14:schemeClr w14:val="tx1"/>
            </w14:solidFill>
          </w14:textFill>
        </w:rPr>
        <w:t>并</w:t>
      </w:r>
      <w:r>
        <w:rPr>
          <w:rFonts w:hint="eastAsia"/>
          <w:color w:val="000000" w:themeColor="text1"/>
          <w:kern w:val="0"/>
          <w:highlight w:val="none"/>
          <w14:textFill>
            <w14:solidFill>
              <w14:schemeClr w14:val="tx1"/>
            </w14:solidFill>
          </w14:textFill>
        </w:rPr>
        <w:t>附上已完成工程量</w:t>
      </w:r>
      <w:r>
        <w:rPr>
          <w:rFonts w:hint="eastAsia" w:ascii="宋体" w:hAnsi="宋体" w:eastAsia="宋体" w:cs="宋体"/>
          <w:color w:val="000000" w:themeColor="text1"/>
          <w:kern w:val="0"/>
          <w:highlight w:val="none"/>
          <w14:textFill>
            <w14:solidFill>
              <w14:schemeClr w14:val="tx1"/>
            </w14:solidFill>
          </w14:textFill>
        </w:rPr>
        <w:t>报</w:t>
      </w:r>
      <w:r>
        <w:rPr>
          <w:rFonts w:hint="eastAsia"/>
          <w:color w:val="000000" w:themeColor="text1"/>
          <w:kern w:val="0"/>
          <w:highlight w:val="none"/>
          <w14:textFill>
            <w14:solidFill>
              <w14:schemeClr w14:val="tx1"/>
            </w14:solidFill>
          </w14:textFill>
        </w:rPr>
        <w:t>表和有</w:t>
      </w:r>
      <w:r>
        <w:rPr>
          <w:rFonts w:hint="eastAsia" w:ascii="宋体" w:hAnsi="宋体" w:eastAsia="宋体" w:cs="宋体"/>
          <w:color w:val="000000" w:themeColor="text1"/>
          <w:kern w:val="0"/>
          <w:highlight w:val="none"/>
          <w14:textFill>
            <w14:solidFill>
              <w14:schemeClr w14:val="tx1"/>
            </w14:solidFill>
          </w14:textFill>
        </w:rPr>
        <w:t>关资</w:t>
      </w:r>
      <w:r>
        <w:rPr>
          <w:rFonts w:hint="eastAsia"/>
          <w:color w:val="000000" w:themeColor="text1"/>
          <w:kern w:val="0"/>
          <w:highlight w:val="none"/>
          <w14:textFill>
            <w14:solidFill>
              <w14:schemeClr w14:val="tx1"/>
            </w14:solidFill>
          </w14:textFill>
        </w:rPr>
        <w:t>料。</w:t>
      </w:r>
    </w:p>
    <w:p>
      <w:pPr>
        <w:pStyle w:val="73"/>
        <w:rPr>
          <w:rFonts w:cs="Times New Roman"/>
          <w:color w:val="000000" w:themeColor="text1"/>
          <w:kern w:val="0"/>
          <w:highlight w:val="none"/>
          <w14:textFill>
            <w14:solidFill>
              <w14:schemeClr w14:val="tx1"/>
            </w14:solidFill>
          </w14:textFill>
        </w:rPr>
      </w:pPr>
      <w:r>
        <w:rPr>
          <w:rFonts w:hint="eastAsia" w:ascii="宋体" w:hAnsi="宋体" w:eastAsia="宋体" w:cs="宋体"/>
          <w:color w:val="000000" w:themeColor="text1"/>
          <w:kern w:val="0"/>
          <w:highlight w:val="none"/>
          <w14:textFill>
            <w14:solidFill>
              <w14:schemeClr w14:val="tx1"/>
            </w14:solidFill>
          </w14:textFill>
        </w:rPr>
        <w:t>总</w:t>
      </w:r>
      <w:r>
        <w:rPr>
          <w:rFonts w:hint="eastAsia"/>
          <w:color w:val="000000" w:themeColor="text1"/>
          <w:kern w:val="0"/>
          <w:highlight w:val="none"/>
          <w14:textFill>
            <w14:solidFill>
              <w14:schemeClr w14:val="tx1"/>
            </w14:solidFill>
          </w14:textFill>
        </w:rPr>
        <w:t>价合同按支付分解表支付的，承包人</w:t>
      </w:r>
      <w:r>
        <w:rPr>
          <w:rFonts w:hint="eastAsia" w:ascii="宋体" w:hAnsi="宋体" w:eastAsia="宋体" w:cs="宋体"/>
          <w:color w:val="000000" w:themeColor="text1"/>
          <w:kern w:val="0"/>
          <w:highlight w:val="none"/>
          <w14:textFill>
            <w14:solidFill>
              <w14:schemeClr w14:val="tx1"/>
            </w14:solidFill>
          </w14:textFill>
        </w:rPr>
        <w:t>应</w:t>
      </w:r>
      <w:r>
        <w:rPr>
          <w:rFonts w:hint="eastAsia"/>
          <w:color w:val="000000" w:themeColor="text1"/>
          <w:kern w:val="0"/>
          <w:highlight w:val="none"/>
          <w14:textFill>
            <w14:solidFill>
              <w14:schemeClr w14:val="tx1"/>
            </w14:solidFill>
          </w14:textFill>
        </w:rPr>
        <w:t>按照第</w:t>
      </w:r>
      <w:r>
        <w:rPr>
          <w:color w:val="000000" w:themeColor="text1"/>
          <w:kern w:val="0"/>
          <w:highlight w:val="none"/>
          <w14:textFill>
            <w14:solidFill>
              <w14:schemeClr w14:val="tx1"/>
            </w14:solidFill>
          </w14:textFill>
        </w:rPr>
        <w:t>12.4.6</w:t>
      </w:r>
      <w:r>
        <w:rPr>
          <w:rFonts w:hint="eastAsia" w:ascii="宋体" w:hAnsi="宋体" w:eastAsia="宋体" w:cs="宋体"/>
          <w:color w:val="000000" w:themeColor="text1"/>
          <w:kern w:val="0"/>
          <w:highlight w:val="none"/>
          <w14:textFill>
            <w14:solidFill>
              <w14:schemeClr w14:val="tx1"/>
            </w14:solidFill>
          </w14:textFill>
        </w:rPr>
        <w:t>项</w:t>
      </w:r>
      <w:r>
        <w:rPr>
          <w:rFonts w:hint="eastAsia"/>
          <w:color w:val="000000" w:themeColor="text1"/>
          <w:kern w:val="0"/>
          <w:highlight w:val="none"/>
          <w14:textFill>
            <w14:solidFill>
              <w14:schemeClr w14:val="tx1"/>
            </w14:solidFill>
          </w14:textFill>
        </w:rPr>
        <w:t>〔支付分解表〕及第</w:t>
      </w:r>
      <w:r>
        <w:rPr>
          <w:color w:val="000000" w:themeColor="text1"/>
          <w:kern w:val="0"/>
          <w:highlight w:val="none"/>
          <w14:textFill>
            <w14:solidFill>
              <w14:schemeClr w14:val="tx1"/>
            </w14:solidFill>
          </w14:textFill>
        </w:rPr>
        <w:t>12.4.2</w:t>
      </w:r>
      <w:r>
        <w:rPr>
          <w:rFonts w:hint="eastAsia" w:ascii="宋体" w:hAnsi="宋体" w:eastAsia="宋体" w:cs="宋体"/>
          <w:color w:val="000000" w:themeColor="text1"/>
          <w:kern w:val="0"/>
          <w:highlight w:val="none"/>
          <w14:textFill>
            <w14:solidFill>
              <w14:schemeClr w14:val="tx1"/>
            </w14:solidFill>
          </w14:textFill>
        </w:rPr>
        <w:t>项</w:t>
      </w:r>
      <w:r>
        <w:rPr>
          <w:rFonts w:hint="eastAsia"/>
          <w:color w:val="000000" w:themeColor="text1"/>
          <w:kern w:val="0"/>
          <w:highlight w:val="none"/>
          <w14:textFill>
            <w14:solidFill>
              <w14:schemeClr w14:val="tx1"/>
            </w14:solidFill>
          </w14:textFill>
        </w:rPr>
        <w:t>〔</w:t>
      </w:r>
      <w:r>
        <w:rPr>
          <w:rFonts w:hint="eastAsia" w:ascii="宋体" w:hAnsi="宋体" w:eastAsia="宋体" w:cs="宋体"/>
          <w:color w:val="000000" w:themeColor="text1"/>
          <w:kern w:val="0"/>
          <w:highlight w:val="none"/>
          <w14:textFill>
            <w14:solidFill>
              <w14:schemeClr w14:val="tx1"/>
            </w14:solidFill>
          </w14:textFill>
        </w:rPr>
        <w:t>进</w:t>
      </w:r>
      <w:r>
        <w:rPr>
          <w:rFonts w:hint="eastAsia"/>
          <w:color w:val="000000" w:themeColor="text1"/>
          <w:kern w:val="0"/>
          <w:highlight w:val="none"/>
          <w14:textFill>
            <w14:solidFill>
              <w14:schemeClr w14:val="tx1"/>
            </w14:solidFill>
          </w14:textFill>
        </w:rPr>
        <w:t>度付款申</w:t>
      </w:r>
      <w:r>
        <w:rPr>
          <w:rFonts w:hint="eastAsia" w:ascii="宋体" w:hAnsi="宋体" w:eastAsia="宋体" w:cs="宋体"/>
          <w:color w:val="000000" w:themeColor="text1"/>
          <w:kern w:val="0"/>
          <w:highlight w:val="none"/>
          <w14:textFill>
            <w14:solidFill>
              <w14:schemeClr w14:val="tx1"/>
            </w14:solidFill>
          </w14:textFill>
        </w:rPr>
        <w:t>请单</w:t>
      </w:r>
      <w:r>
        <w:rPr>
          <w:rFonts w:hint="eastAsia"/>
          <w:color w:val="000000" w:themeColor="text1"/>
          <w:kern w:val="0"/>
          <w:highlight w:val="none"/>
          <w14:textFill>
            <w14:solidFill>
              <w14:schemeClr w14:val="tx1"/>
            </w14:solidFill>
          </w14:textFill>
        </w:rPr>
        <w:t>的</w:t>
      </w:r>
      <w:r>
        <w:rPr>
          <w:rFonts w:hint="eastAsia" w:ascii="宋体" w:hAnsi="宋体" w:eastAsia="宋体" w:cs="宋体"/>
          <w:color w:val="000000" w:themeColor="text1"/>
          <w:kern w:val="0"/>
          <w:highlight w:val="none"/>
          <w14:textFill>
            <w14:solidFill>
              <w14:schemeClr w14:val="tx1"/>
            </w14:solidFill>
          </w14:textFill>
        </w:rPr>
        <w:t>编</w:t>
      </w:r>
      <w:r>
        <w:rPr>
          <w:rFonts w:hint="eastAsia"/>
          <w:color w:val="000000" w:themeColor="text1"/>
          <w:kern w:val="0"/>
          <w:highlight w:val="none"/>
          <w14:textFill>
            <w14:solidFill>
              <w14:schemeClr w14:val="tx1"/>
            </w14:solidFill>
          </w14:textFill>
        </w:rPr>
        <w:t>制〕的</w:t>
      </w:r>
      <w:r>
        <w:rPr>
          <w:rFonts w:hint="eastAsia" w:ascii="宋体" w:hAnsi="宋体" w:eastAsia="宋体" w:cs="宋体"/>
          <w:color w:val="000000" w:themeColor="text1"/>
          <w:kern w:val="0"/>
          <w:highlight w:val="none"/>
          <w14:textFill>
            <w14:solidFill>
              <w14:schemeClr w14:val="tx1"/>
            </w14:solidFill>
          </w14:textFill>
        </w:rPr>
        <w:t>约</w:t>
      </w:r>
      <w:r>
        <w:rPr>
          <w:rFonts w:hint="eastAsia"/>
          <w:color w:val="000000" w:themeColor="text1"/>
          <w:kern w:val="0"/>
          <w:highlight w:val="none"/>
          <w14:textFill>
            <w14:solidFill>
              <w14:schemeClr w14:val="tx1"/>
            </w14:solidFill>
          </w14:textFill>
        </w:rPr>
        <w:t>定向</w:t>
      </w:r>
      <w:r>
        <w:rPr>
          <w:rFonts w:hint="eastAsia" w:ascii="宋体" w:hAnsi="宋体" w:eastAsia="宋体" w:cs="宋体"/>
          <w:color w:val="000000" w:themeColor="text1"/>
          <w:kern w:val="0"/>
          <w:highlight w:val="none"/>
          <w14:textFill>
            <w14:solidFill>
              <w14:schemeClr w14:val="tx1"/>
            </w14:solidFill>
          </w14:textFill>
        </w:rPr>
        <w:t>监</w:t>
      </w:r>
      <w:r>
        <w:rPr>
          <w:rFonts w:hint="eastAsia"/>
          <w:color w:val="000000" w:themeColor="text1"/>
          <w:kern w:val="0"/>
          <w:highlight w:val="none"/>
          <w14:textFill>
            <w14:solidFill>
              <w14:schemeClr w14:val="tx1"/>
            </w14:solidFill>
          </w14:textFill>
        </w:rPr>
        <w:t>理人提交</w:t>
      </w:r>
      <w:r>
        <w:rPr>
          <w:rFonts w:hint="eastAsia" w:ascii="宋体" w:hAnsi="宋体" w:eastAsia="宋体" w:cs="宋体"/>
          <w:color w:val="000000" w:themeColor="text1"/>
          <w:kern w:val="0"/>
          <w:highlight w:val="none"/>
          <w14:textFill>
            <w14:solidFill>
              <w14:schemeClr w14:val="tx1"/>
            </w14:solidFill>
          </w14:textFill>
        </w:rPr>
        <w:t>进</w:t>
      </w:r>
      <w:r>
        <w:rPr>
          <w:rFonts w:hint="eastAsia"/>
          <w:color w:val="000000" w:themeColor="text1"/>
          <w:kern w:val="0"/>
          <w:highlight w:val="none"/>
          <w14:textFill>
            <w14:solidFill>
              <w14:schemeClr w14:val="tx1"/>
            </w14:solidFill>
          </w14:textFill>
        </w:rPr>
        <w:t>度付款申</w:t>
      </w:r>
      <w:r>
        <w:rPr>
          <w:rFonts w:hint="eastAsia" w:ascii="宋体" w:hAnsi="宋体" w:eastAsia="宋体" w:cs="宋体"/>
          <w:color w:val="000000" w:themeColor="text1"/>
          <w:kern w:val="0"/>
          <w:highlight w:val="none"/>
          <w14:textFill>
            <w14:solidFill>
              <w14:schemeClr w14:val="tx1"/>
            </w14:solidFill>
          </w14:textFill>
        </w:rPr>
        <w:t>请单</w:t>
      </w:r>
      <w:r>
        <w:rPr>
          <w:rFonts w:hint="eastAsia"/>
          <w:color w:val="000000" w:themeColor="text1"/>
          <w:kern w:val="0"/>
          <w:highlight w:val="none"/>
          <w14:textFill>
            <w14:solidFill>
              <w14:schemeClr w14:val="tx1"/>
            </w14:solidFill>
          </w14:textFill>
        </w:rPr>
        <w:t>。</w:t>
      </w:r>
    </w:p>
    <w:p>
      <w:pPr>
        <w:pStyle w:val="73"/>
        <w:rPr>
          <w:rFonts w:cs="Times New Roman"/>
          <w:color w:val="000000" w:themeColor="text1"/>
          <w:kern w:val="0"/>
          <w:highlight w:val="none"/>
          <w14:textFill>
            <w14:solidFill>
              <w14:schemeClr w14:val="tx1"/>
            </w14:solidFill>
          </w14:textFill>
        </w:rPr>
      </w:pPr>
      <w:r>
        <w:rPr>
          <w:rFonts w:hint="eastAsia"/>
          <w:color w:val="000000" w:themeColor="text1"/>
          <w:kern w:val="0"/>
          <w:highlight w:val="none"/>
          <w14:textFill>
            <w14:solidFill>
              <w14:schemeClr w14:val="tx1"/>
            </w14:solidFill>
          </w14:textFill>
        </w:rPr>
        <w:t>（</w:t>
      </w:r>
      <w:r>
        <w:rPr>
          <w:color w:val="000000" w:themeColor="text1"/>
          <w:kern w:val="0"/>
          <w:highlight w:val="none"/>
          <w14:textFill>
            <w14:solidFill>
              <w14:schemeClr w14:val="tx1"/>
            </w14:solidFill>
          </w14:textFill>
        </w:rPr>
        <w:t>3</w:t>
      </w:r>
      <w:r>
        <w:rPr>
          <w:rFonts w:hint="eastAsia"/>
          <w:color w:val="000000" w:themeColor="text1"/>
          <w:kern w:val="0"/>
          <w:highlight w:val="none"/>
          <w14:textFill>
            <w14:solidFill>
              <w14:schemeClr w14:val="tx1"/>
            </w14:solidFill>
          </w14:textFill>
        </w:rPr>
        <w:t>）其他价格形式合同的</w:t>
      </w:r>
      <w:r>
        <w:rPr>
          <w:rFonts w:hint="eastAsia" w:ascii="宋体" w:hAnsi="宋体" w:eastAsia="宋体" w:cs="宋体"/>
          <w:color w:val="000000" w:themeColor="text1"/>
          <w:kern w:val="0"/>
          <w:highlight w:val="none"/>
          <w14:textFill>
            <w14:solidFill>
              <w14:schemeClr w14:val="tx1"/>
            </w14:solidFill>
          </w14:textFill>
        </w:rPr>
        <w:t>进</w:t>
      </w:r>
      <w:r>
        <w:rPr>
          <w:rFonts w:hint="eastAsia"/>
          <w:color w:val="000000" w:themeColor="text1"/>
          <w:kern w:val="0"/>
          <w:highlight w:val="none"/>
          <w14:textFill>
            <w14:solidFill>
              <w14:schemeClr w14:val="tx1"/>
            </w14:solidFill>
          </w14:textFill>
        </w:rPr>
        <w:t>度付款申</w:t>
      </w:r>
      <w:r>
        <w:rPr>
          <w:rFonts w:hint="eastAsia" w:ascii="宋体" w:hAnsi="宋体" w:eastAsia="宋体" w:cs="宋体"/>
          <w:color w:val="000000" w:themeColor="text1"/>
          <w:kern w:val="0"/>
          <w:highlight w:val="none"/>
          <w14:textFill>
            <w14:solidFill>
              <w14:schemeClr w14:val="tx1"/>
            </w14:solidFill>
          </w14:textFill>
        </w:rPr>
        <w:t>请单</w:t>
      </w:r>
      <w:r>
        <w:rPr>
          <w:rFonts w:hint="eastAsia"/>
          <w:color w:val="000000" w:themeColor="text1"/>
          <w:kern w:val="0"/>
          <w:highlight w:val="none"/>
          <w14:textFill>
            <w14:solidFill>
              <w14:schemeClr w14:val="tx1"/>
            </w14:solidFill>
          </w14:textFill>
        </w:rPr>
        <w:t>的提交</w:t>
      </w:r>
    </w:p>
    <w:p>
      <w:pPr>
        <w:pStyle w:val="73"/>
        <w:rPr>
          <w:rFonts w:cs="Times New Roman"/>
          <w:color w:val="000000" w:themeColor="text1"/>
          <w:kern w:val="0"/>
          <w:highlight w:val="none"/>
          <w14:textFill>
            <w14:solidFill>
              <w14:schemeClr w14:val="tx1"/>
            </w14:solidFill>
          </w14:textFill>
        </w:rPr>
      </w:pPr>
      <w:r>
        <w:rPr>
          <w:rFonts w:hint="eastAsia"/>
          <w:color w:val="000000" w:themeColor="text1"/>
          <w:kern w:val="0"/>
          <w:highlight w:val="none"/>
          <w14:textFill>
            <w14:solidFill>
              <w14:schemeClr w14:val="tx1"/>
            </w14:solidFill>
          </w14:textFill>
        </w:rPr>
        <w:t>合同</w:t>
      </w:r>
      <w:r>
        <w:rPr>
          <w:rFonts w:hint="eastAsia" w:ascii="宋体" w:hAnsi="宋体" w:eastAsia="宋体" w:cs="宋体"/>
          <w:color w:val="000000" w:themeColor="text1"/>
          <w:kern w:val="0"/>
          <w:highlight w:val="none"/>
          <w14:textFill>
            <w14:solidFill>
              <w14:schemeClr w14:val="tx1"/>
            </w14:solidFill>
          </w14:textFill>
        </w:rPr>
        <w:t>当</w:t>
      </w:r>
      <w:r>
        <w:rPr>
          <w:rFonts w:hint="eastAsia"/>
          <w:color w:val="000000" w:themeColor="text1"/>
          <w:kern w:val="0"/>
          <w:highlight w:val="none"/>
          <w14:textFill>
            <w14:solidFill>
              <w14:schemeClr w14:val="tx1"/>
            </w14:solidFill>
          </w14:textFill>
        </w:rPr>
        <w:t>事人可在</w:t>
      </w:r>
      <w:r>
        <w:rPr>
          <w:rFonts w:hint="eastAsia" w:ascii="宋体" w:hAnsi="宋体" w:eastAsia="宋体" w:cs="宋体"/>
          <w:color w:val="000000" w:themeColor="text1"/>
          <w:kern w:val="0"/>
          <w:highlight w:val="none"/>
          <w14:textFill>
            <w14:solidFill>
              <w14:schemeClr w14:val="tx1"/>
            </w14:solidFill>
          </w14:textFill>
        </w:rPr>
        <w:t>专</w:t>
      </w:r>
      <w:r>
        <w:rPr>
          <w:rFonts w:hint="eastAsia"/>
          <w:color w:val="000000" w:themeColor="text1"/>
          <w:kern w:val="0"/>
          <w:highlight w:val="none"/>
          <w14:textFill>
            <w14:solidFill>
              <w14:schemeClr w14:val="tx1"/>
            </w14:solidFill>
          </w14:textFill>
        </w:rPr>
        <w:t>用合同</w:t>
      </w:r>
      <w:r>
        <w:rPr>
          <w:rFonts w:hint="eastAsia" w:ascii="宋体" w:hAnsi="宋体" w:eastAsia="宋体" w:cs="宋体"/>
          <w:color w:val="000000" w:themeColor="text1"/>
          <w:kern w:val="0"/>
          <w:highlight w:val="none"/>
          <w14:textFill>
            <w14:solidFill>
              <w14:schemeClr w14:val="tx1"/>
            </w14:solidFill>
          </w14:textFill>
        </w:rPr>
        <w:t>条</w:t>
      </w:r>
      <w:r>
        <w:rPr>
          <w:rFonts w:hint="eastAsia"/>
          <w:color w:val="000000" w:themeColor="text1"/>
          <w:kern w:val="0"/>
          <w:highlight w:val="none"/>
          <w14:textFill>
            <w14:solidFill>
              <w14:schemeClr w14:val="tx1"/>
            </w14:solidFill>
          </w14:textFill>
        </w:rPr>
        <w:t>款中</w:t>
      </w:r>
      <w:r>
        <w:rPr>
          <w:rFonts w:hint="eastAsia" w:ascii="宋体" w:hAnsi="宋体" w:eastAsia="宋体" w:cs="宋体"/>
          <w:color w:val="000000" w:themeColor="text1"/>
          <w:kern w:val="0"/>
          <w:highlight w:val="none"/>
          <w14:textFill>
            <w14:solidFill>
              <w14:schemeClr w14:val="tx1"/>
            </w14:solidFill>
          </w14:textFill>
        </w:rPr>
        <w:t>约</w:t>
      </w:r>
      <w:r>
        <w:rPr>
          <w:rFonts w:hint="eastAsia"/>
          <w:color w:val="000000" w:themeColor="text1"/>
          <w:kern w:val="0"/>
          <w:highlight w:val="none"/>
          <w14:textFill>
            <w14:solidFill>
              <w14:schemeClr w14:val="tx1"/>
            </w14:solidFill>
          </w14:textFill>
        </w:rPr>
        <w:t>定其他价格形式合同的</w:t>
      </w:r>
      <w:r>
        <w:rPr>
          <w:rFonts w:hint="eastAsia" w:ascii="宋体" w:hAnsi="宋体" w:eastAsia="宋体" w:cs="宋体"/>
          <w:color w:val="000000" w:themeColor="text1"/>
          <w:kern w:val="0"/>
          <w:highlight w:val="none"/>
          <w14:textFill>
            <w14:solidFill>
              <w14:schemeClr w14:val="tx1"/>
            </w14:solidFill>
          </w14:textFill>
        </w:rPr>
        <w:t>进</w:t>
      </w:r>
      <w:r>
        <w:rPr>
          <w:rFonts w:hint="eastAsia"/>
          <w:color w:val="000000" w:themeColor="text1"/>
          <w:kern w:val="0"/>
          <w:highlight w:val="none"/>
          <w14:textFill>
            <w14:solidFill>
              <w14:schemeClr w14:val="tx1"/>
            </w14:solidFill>
          </w14:textFill>
        </w:rPr>
        <w:t>度付款申</w:t>
      </w:r>
      <w:r>
        <w:rPr>
          <w:rFonts w:hint="eastAsia" w:ascii="宋体" w:hAnsi="宋体" w:eastAsia="宋体" w:cs="宋体"/>
          <w:color w:val="000000" w:themeColor="text1"/>
          <w:kern w:val="0"/>
          <w:highlight w:val="none"/>
          <w14:textFill>
            <w14:solidFill>
              <w14:schemeClr w14:val="tx1"/>
            </w14:solidFill>
          </w14:textFill>
        </w:rPr>
        <w:t>请单</w:t>
      </w:r>
      <w:r>
        <w:rPr>
          <w:rFonts w:hint="eastAsia"/>
          <w:color w:val="000000" w:themeColor="text1"/>
          <w:kern w:val="0"/>
          <w:highlight w:val="none"/>
          <w14:textFill>
            <w14:solidFill>
              <w14:schemeClr w14:val="tx1"/>
            </w14:solidFill>
          </w14:textFill>
        </w:rPr>
        <w:t>的</w:t>
      </w:r>
      <w:r>
        <w:rPr>
          <w:rFonts w:hint="eastAsia" w:ascii="宋体" w:hAnsi="宋体" w:eastAsia="宋体" w:cs="宋体"/>
          <w:color w:val="000000" w:themeColor="text1"/>
          <w:kern w:val="0"/>
          <w:highlight w:val="none"/>
          <w14:textFill>
            <w14:solidFill>
              <w14:schemeClr w14:val="tx1"/>
            </w14:solidFill>
          </w14:textFill>
        </w:rPr>
        <w:t>编</w:t>
      </w:r>
      <w:r>
        <w:rPr>
          <w:rFonts w:hint="eastAsia"/>
          <w:color w:val="000000" w:themeColor="text1"/>
          <w:kern w:val="0"/>
          <w:highlight w:val="none"/>
          <w14:textFill>
            <w14:solidFill>
              <w14:schemeClr w14:val="tx1"/>
            </w14:solidFill>
          </w14:textFill>
        </w:rPr>
        <w:t>制和提交程序。</w:t>
      </w:r>
    </w:p>
    <w:p>
      <w:pPr>
        <w:pStyle w:val="73"/>
        <w:rPr>
          <w:rFonts w:cs="Times New Roman"/>
          <w:color w:val="000000" w:themeColor="text1"/>
          <w:kern w:val="0"/>
          <w:highlight w:val="none"/>
          <w14:textFill>
            <w14:solidFill>
              <w14:schemeClr w14:val="tx1"/>
            </w14:solidFill>
          </w14:textFill>
        </w:rPr>
      </w:pPr>
      <w:r>
        <w:rPr>
          <w:color w:val="000000" w:themeColor="text1"/>
          <w:highlight w:val="none"/>
          <w14:textFill>
            <w14:solidFill>
              <w14:schemeClr w14:val="tx1"/>
            </w14:solidFill>
          </w14:textFill>
        </w:rPr>
        <w:t>12.4</w:t>
      </w:r>
      <w:r>
        <w:rPr>
          <w:color w:val="000000" w:themeColor="text1"/>
          <w:kern w:val="0"/>
          <w:highlight w:val="none"/>
          <w14:textFill>
            <w14:solidFill>
              <w14:schemeClr w14:val="tx1"/>
            </w14:solidFill>
          </w14:textFill>
        </w:rPr>
        <w:t xml:space="preserve">.4 </w:t>
      </w:r>
      <w:r>
        <w:rPr>
          <w:rFonts w:hint="eastAsia" w:ascii="宋体" w:hAnsi="宋体" w:eastAsia="宋体" w:cs="宋体"/>
          <w:color w:val="000000" w:themeColor="text1"/>
          <w:kern w:val="0"/>
          <w:highlight w:val="none"/>
          <w14:textFill>
            <w14:solidFill>
              <w14:schemeClr w14:val="tx1"/>
            </w14:solidFill>
          </w14:textFill>
        </w:rPr>
        <w:t>进</w:t>
      </w:r>
      <w:r>
        <w:rPr>
          <w:rFonts w:hint="eastAsia"/>
          <w:color w:val="000000" w:themeColor="text1"/>
          <w:kern w:val="0"/>
          <w:highlight w:val="none"/>
          <w14:textFill>
            <w14:solidFill>
              <w14:schemeClr w14:val="tx1"/>
            </w14:solidFill>
          </w14:textFill>
        </w:rPr>
        <w:t>度款</w:t>
      </w:r>
      <w:r>
        <w:rPr>
          <w:rFonts w:hint="eastAsia" w:ascii="宋体" w:hAnsi="宋体" w:eastAsia="宋体" w:cs="宋体"/>
          <w:color w:val="000000" w:themeColor="text1"/>
          <w:kern w:val="0"/>
          <w:highlight w:val="none"/>
          <w14:textFill>
            <w14:solidFill>
              <w14:schemeClr w14:val="tx1"/>
            </w14:solidFill>
          </w14:textFill>
        </w:rPr>
        <w:t>审</w:t>
      </w:r>
      <w:r>
        <w:rPr>
          <w:rFonts w:hint="eastAsia"/>
          <w:color w:val="000000" w:themeColor="text1"/>
          <w:kern w:val="0"/>
          <w:highlight w:val="none"/>
          <w14:textFill>
            <w14:solidFill>
              <w14:schemeClr w14:val="tx1"/>
            </w14:solidFill>
          </w14:textFill>
        </w:rPr>
        <w:t>核和支付</w:t>
      </w:r>
    </w:p>
    <w:p>
      <w:pPr>
        <w:pStyle w:val="73"/>
        <w:rPr>
          <w:rFonts w:cs="Times New Roman"/>
          <w:color w:val="000000" w:themeColor="text1"/>
          <w:kern w:val="0"/>
          <w:highlight w:val="none"/>
          <w14:textFill>
            <w14:solidFill>
              <w14:schemeClr w14:val="tx1"/>
            </w14:solidFill>
          </w14:textFill>
        </w:rPr>
      </w:pPr>
      <w:r>
        <w:rPr>
          <w:rFonts w:hint="eastAsia"/>
          <w:color w:val="000000" w:themeColor="text1"/>
          <w:kern w:val="0"/>
          <w:highlight w:val="none"/>
          <w14:textFill>
            <w14:solidFill>
              <w14:schemeClr w14:val="tx1"/>
            </w14:solidFill>
          </w14:textFill>
        </w:rPr>
        <w:t>（</w:t>
      </w:r>
      <w:r>
        <w:rPr>
          <w:color w:val="000000" w:themeColor="text1"/>
          <w:kern w:val="0"/>
          <w:highlight w:val="none"/>
          <w14:textFill>
            <w14:solidFill>
              <w14:schemeClr w14:val="tx1"/>
            </w14:solidFill>
          </w14:textFill>
        </w:rPr>
        <w:t>1</w:t>
      </w:r>
      <w:r>
        <w:rPr>
          <w:rFonts w:hint="eastAsia"/>
          <w:color w:val="000000" w:themeColor="text1"/>
          <w:kern w:val="0"/>
          <w:highlight w:val="none"/>
          <w14:textFill>
            <w14:solidFill>
              <w14:schemeClr w14:val="tx1"/>
            </w14:solidFill>
          </w14:textFill>
        </w:rPr>
        <w:t>）除</w:t>
      </w:r>
      <w:r>
        <w:rPr>
          <w:rFonts w:hint="eastAsia" w:ascii="宋体" w:hAnsi="宋体" w:eastAsia="宋体" w:cs="宋体"/>
          <w:color w:val="000000" w:themeColor="text1"/>
          <w:kern w:val="0"/>
          <w:highlight w:val="none"/>
          <w14:textFill>
            <w14:solidFill>
              <w14:schemeClr w14:val="tx1"/>
            </w14:solidFill>
          </w14:textFill>
        </w:rPr>
        <w:t>专</w:t>
      </w:r>
      <w:r>
        <w:rPr>
          <w:rFonts w:hint="eastAsia"/>
          <w:color w:val="000000" w:themeColor="text1"/>
          <w:kern w:val="0"/>
          <w:highlight w:val="none"/>
          <w14:textFill>
            <w14:solidFill>
              <w14:schemeClr w14:val="tx1"/>
            </w14:solidFill>
          </w14:textFill>
        </w:rPr>
        <w:t>用合同</w:t>
      </w:r>
      <w:r>
        <w:rPr>
          <w:rFonts w:hint="eastAsia" w:ascii="宋体" w:hAnsi="宋体" w:eastAsia="宋体" w:cs="宋体"/>
          <w:color w:val="000000" w:themeColor="text1"/>
          <w:kern w:val="0"/>
          <w:highlight w:val="none"/>
          <w14:textFill>
            <w14:solidFill>
              <w14:schemeClr w14:val="tx1"/>
            </w14:solidFill>
          </w14:textFill>
        </w:rPr>
        <w:t>条</w:t>
      </w:r>
      <w:r>
        <w:rPr>
          <w:rFonts w:hint="eastAsia"/>
          <w:color w:val="000000" w:themeColor="text1"/>
          <w:kern w:val="0"/>
          <w:highlight w:val="none"/>
          <w14:textFill>
            <w14:solidFill>
              <w14:schemeClr w14:val="tx1"/>
            </w14:solidFill>
          </w14:textFill>
        </w:rPr>
        <w:t>款另有</w:t>
      </w:r>
      <w:r>
        <w:rPr>
          <w:rFonts w:hint="eastAsia" w:ascii="宋体" w:hAnsi="宋体" w:eastAsia="宋体" w:cs="宋体"/>
          <w:color w:val="000000" w:themeColor="text1"/>
          <w:kern w:val="0"/>
          <w:highlight w:val="none"/>
          <w14:textFill>
            <w14:solidFill>
              <w14:schemeClr w14:val="tx1"/>
            </w14:solidFill>
          </w14:textFill>
        </w:rPr>
        <w:t>约</w:t>
      </w:r>
      <w:r>
        <w:rPr>
          <w:rFonts w:hint="eastAsia"/>
          <w:color w:val="000000" w:themeColor="text1"/>
          <w:kern w:val="0"/>
          <w:highlight w:val="none"/>
          <w14:textFill>
            <w14:solidFill>
              <w14:schemeClr w14:val="tx1"/>
            </w14:solidFill>
          </w14:textFill>
        </w:rPr>
        <w:t>定外，</w:t>
      </w:r>
      <w:r>
        <w:rPr>
          <w:rFonts w:hint="eastAsia" w:ascii="宋体" w:hAnsi="宋体" w:eastAsia="宋体" w:cs="宋体"/>
          <w:color w:val="000000" w:themeColor="text1"/>
          <w:kern w:val="0"/>
          <w:highlight w:val="none"/>
          <w14:textFill>
            <w14:solidFill>
              <w14:schemeClr w14:val="tx1"/>
            </w14:solidFill>
          </w14:textFill>
        </w:rPr>
        <w:t>监</w:t>
      </w:r>
      <w:r>
        <w:rPr>
          <w:rFonts w:hint="eastAsia"/>
          <w:color w:val="000000" w:themeColor="text1"/>
          <w:kern w:val="0"/>
          <w:highlight w:val="none"/>
          <w14:textFill>
            <w14:solidFill>
              <w14:schemeClr w14:val="tx1"/>
            </w14:solidFill>
          </w14:textFill>
        </w:rPr>
        <w:t>理人</w:t>
      </w:r>
      <w:r>
        <w:rPr>
          <w:rFonts w:hint="eastAsia" w:ascii="宋体" w:hAnsi="宋体" w:eastAsia="宋体" w:cs="宋体"/>
          <w:color w:val="000000" w:themeColor="text1"/>
          <w:kern w:val="0"/>
          <w:highlight w:val="none"/>
          <w14:textFill>
            <w14:solidFill>
              <w14:schemeClr w14:val="tx1"/>
            </w14:solidFill>
          </w14:textFill>
        </w:rPr>
        <w:t>应</w:t>
      </w:r>
      <w:r>
        <w:rPr>
          <w:rFonts w:hint="eastAsia"/>
          <w:color w:val="000000" w:themeColor="text1"/>
          <w:kern w:val="0"/>
          <w:highlight w:val="none"/>
          <w14:textFill>
            <w14:solidFill>
              <w14:schemeClr w14:val="tx1"/>
            </w14:solidFill>
          </w14:textFill>
        </w:rPr>
        <w:t>在收到承包人</w:t>
      </w:r>
      <w:r>
        <w:rPr>
          <w:rFonts w:hint="eastAsia" w:ascii="宋体" w:hAnsi="宋体" w:eastAsia="宋体" w:cs="宋体"/>
          <w:color w:val="000000" w:themeColor="text1"/>
          <w:kern w:val="0"/>
          <w:highlight w:val="none"/>
          <w14:textFill>
            <w14:solidFill>
              <w14:schemeClr w14:val="tx1"/>
            </w14:solidFill>
          </w14:textFill>
        </w:rPr>
        <w:t>进</w:t>
      </w:r>
      <w:r>
        <w:rPr>
          <w:rFonts w:hint="eastAsia"/>
          <w:color w:val="000000" w:themeColor="text1"/>
          <w:kern w:val="0"/>
          <w:highlight w:val="none"/>
          <w14:textFill>
            <w14:solidFill>
              <w14:schemeClr w14:val="tx1"/>
            </w14:solidFill>
          </w14:textFill>
        </w:rPr>
        <w:t>度付款申</w:t>
      </w:r>
      <w:r>
        <w:rPr>
          <w:rFonts w:hint="eastAsia" w:ascii="宋体" w:hAnsi="宋体" w:eastAsia="宋体" w:cs="宋体"/>
          <w:color w:val="000000" w:themeColor="text1"/>
          <w:kern w:val="0"/>
          <w:highlight w:val="none"/>
          <w14:textFill>
            <w14:solidFill>
              <w14:schemeClr w14:val="tx1"/>
            </w14:solidFill>
          </w14:textFill>
        </w:rPr>
        <w:t>请单</w:t>
      </w:r>
      <w:r>
        <w:rPr>
          <w:rFonts w:hint="eastAsia"/>
          <w:color w:val="000000" w:themeColor="text1"/>
          <w:kern w:val="0"/>
          <w:highlight w:val="none"/>
          <w14:textFill>
            <w14:solidFill>
              <w14:schemeClr w14:val="tx1"/>
            </w14:solidFill>
          </w14:textFill>
        </w:rPr>
        <w:t>以及相</w:t>
      </w:r>
      <w:r>
        <w:rPr>
          <w:rFonts w:hint="eastAsia" w:ascii="宋体" w:hAnsi="宋体" w:eastAsia="宋体" w:cs="宋体"/>
          <w:color w:val="000000" w:themeColor="text1"/>
          <w:kern w:val="0"/>
          <w:highlight w:val="none"/>
          <w14:textFill>
            <w14:solidFill>
              <w14:schemeClr w14:val="tx1"/>
            </w14:solidFill>
          </w14:textFill>
        </w:rPr>
        <w:t>关资</w:t>
      </w:r>
      <w:r>
        <w:rPr>
          <w:rFonts w:hint="eastAsia"/>
          <w:color w:val="000000" w:themeColor="text1"/>
          <w:kern w:val="0"/>
          <w:highlight w:val="none"/>
          <w14:textFill>
            <w14:solidFill>
              <w14:schemeClr w14:val="tx1"/>
            </w14:solidFill>
          </w14:textFill>
        </w:rPr>
        <w:t>料后</w:t>
      </w:r>
      <w:r>
        <w:rPr>
          <w:color w:val="000000" w:themeColor="text1"/>
          <w:kern w:val="0"/>
          <w:highlight w:val="none"/>
          <w14:textFill>
            <w14:solidFill>
              <w14:schemeClr w14:val="tx1"/>
            </w14:solidFill>
          </w14:textFill>
        </w:rPr>
        <w:t>7</w:t>
      </w:r>
      <w:r>
        <w:rPr>
          <w:rFonts w:hint="eastAsia"/>
          <w:color w:val="000000" w:themeColor="text1"/>
          <w:kern w:val="0"/>
          <w:highlight w:val="none"/>
          <w14:textFill>
            <w14:solidFill>
              <w14:schemeClr w14:val="tx1"/>
            </w14:solidFill>
          </w14:textFill>
        </w:rPr>
        <w:t>天</w:t>
      </w:r>
      <w:r>
        <w:rPr>
          <w:rFonts w:hint="eastAsia" w:ascii="宋体" w:hAnsi="宋体" w:eastAsia="宋体" w:cs="宋体"/>
          <w:color w:val="000000" w:themeColor="text1"/>
          <w:kern w:val="0"/>
          <w:highlight w:val="none"/>
          <w14:textFill>
            <w14:solidFill>
              <w14:schemeClr w14:val="tx1"/>
            </w14:solidFill>
          </w14:textFill>
        </w:rPr>
        <w:t>内</w:t>
      </w:r>
      <w:r>
        <w:rPr>
          <w:rFonts w:hint="eastAsia"/>
          <w:color w:val="000000" w:themeColor="text1"/>
          <w:kern w:val="0"/>
          <w:highlight w:val="none"/>
          <w14:textFill>
            <w14:solidFill>
              <w14:schemeClr w14:val="tx1"/>
            </w14:solidFill>
          </w14:textFill>
        </w:rPr>
        <w:t>完成</w:t>
      </w:r>
      <w:r>
        <w:rPr>
          <w:rFonts w:hint="eastAsia" w:ascii="宋体" w:hAnsi="宋体" w:eastAsia="宋体" w:cs="宋体"/>
          <w:color w:val="000000" w:themeColor="text1"/>
          <w:kern w:val="0"/>
          <w:highlight w:val="none"/>
          <w14:textFill>
            <w14:solidFill>
              <w14:schemeClr w14:val="tx1"/>
            </w14:solidFill>
          </w14:textFill>
        </w:rPr>
        <w:t>审查并报</w:t>
      </w:r>
      <w:r>
        <w:rPr>
          <w:rFonts w:hint="eastAsia"/>
          <w:color w:val="000000" w:themeColor="text1"/>
          <w:kern w:val="0"/>
          <w:highlight w:val="none"/>
          <w14:textFill>
            <w14:solidFill>
              <w14:schemeClr w14:val="tx1"/>
            </w14:solidFill>
          </w14:textFill>
        </w:rPr>
        <w:t>送</w:t>
      </w:r>
      <w:r>
        <w:rPr>
          <w:rFonts w:hint="eastAsia" w:ascii="宋体" w:hAnsi="宋体" w:eastAsia="宋体" w:cs="宋体"/>
          <w:color w:val="000000" w:themeColor="text1"/>
          <w:kern w:val="0"/>
          <w:highlight w:val="none"/>
          <w14:textFill>
            <w14:solidFill>
              <w14:schemeClr w14:val="tx1"/>
            </w14:solidFill>
          </w14:textFill>
        </w:rPr>
        <w:t>发</w:t>
      </w:r>
      <w:r>
        <w:rPr>
          <w:rFonts w:hint="eastAsia"/>
          <w:color w:val="000000" w:themeColor="text1"/>
          <w:kern w:val="0"/>
          <w:highlight w:val="none"/>
          <w14:textFill>
            <w14:solidFill>
              <w14:schemeClr w14:val="tx1"/>
            </w14:solidFill>
          </w14:textFill>
        </w:rPr>
        <w:t>包人，</w:t>
      </w:r>
      <w:r>
        <w:rPr>
          <w:rFonts w:hint="eastAsia" w:ascii="宋体" w:hAnsi="宋体" w:eastAsia="宋体" w:cs="宋体"/>
          <w:color w:val="000000" w:themeColor="text1"/>
          <w:kern w:val="0"/>
          <w:highlight w:val="none"/>
          <w14:textFill>
            <w14:solidFill>
              <w14:schemeClr w14:val="tx1"/>
            </w14:solidFill>
          </w14:textFill>
        </w:rPr>
        <w:t>发</w:t>
      </w:r>
      <w:r>
        <w:rPr>
          <w:rFonts w:hint="eastAsia"/>
          <w:color w:val="000000" w:themeColor="text1"/>
          <w:kern w:val="0"/>
          <w:highlight w:val="none"/>
          <w14:textFill>
            <w14:solidFill>
              <w14:schemeClr w14:val="tx1"/>
            </w14:solidFill>
          </w14:textFill>
        </w:rPr>
        <w:t>包人</w:t>
      </w:r>
      <w:r>
        <w:rPr>
          <w:rFonts w:hint="eastAsia" w:ascii="宋体" w:hAnsi="宋体" w:eastAsia="宋体" w:cs="宋体"/>
          <w:color w:val="000000" w:themeColor="text1"/>
          <w:kern w:val="0"/>
          <w:highlight w:val="none"/>
          <w14:textFill>
            <w14:solidFill>
              <w14:schemeClr w14:val="tx1"/>
            </w14:solidFill>
          </w14:textFill>
        </w:rPr>
        <w:t>应</w:t>
      </w:r>
      <w:r>
        <w:rPr>
          <w:rFonts w:hint="eastAsia"/>
          <w:color w:val="000000" w:themeColor="text1"/>
          <w:kern w:val="0"/>
          <w:highlight w:val="none"/>
          <w14:textFill>
            <w14:solidFill>
              <w14:schemeClr w14:val="tx1"/>
            </w14:solidFill>
          </w14:textFill>
        </w:rPr>
        <w:t>在收到后</w:t>
      </w:r>
      <w:r>
        <w:rPr>
          <w:color w:val="000000" w:themeColor="text1"/>
          <w:kern w:val="0"/>
          <w:highlight w:val="none"/>
          <w14:textFill>
            <w14:solidFill>
              <w14:schemeClr w14:val="tx1"/>
            </w14:solidFill>
          </w14:textFill>
        </w:rPr>
        <w:t>7</w:t>
      </w:r>
      <w:r>
        <w:rPr>
          <w:rFonts w:hint="eastAsia"/>
          <w:color w:val="000000" w:themeColor="text1"/>
          <w:kern w:val="0"/>
          <w:highlight w:val="none"/>
          <w14:textFill>
            <w14:solidFill>
              <w14:schemeClr w14:val="tx1"/>
            </w14:solidFill>
          </w14:textFill>
        </w:rPr>
        <w:t>天</w:t>
      </w:r>
      <w:r>
        <w:rPr>
          <w:rFonts w:hint="eastAsia" w:ascii="宋体" w:hAnsi="宋体" w:eastAsia="宋体" w:cs="宋体"/>
          <w:color w:val="000000" w:themeColor="text1"/>
          <w:kern w:val="0"/>
          <w:highlight w:val="none"/>
          <w14:textFill>
            <w14:solidFill>
              <w14:schemeClr w14:val="tx1"/>
            </w14:solidFill>
          </w14:textFill>
        </w:rPr>
        <w:t>内</w:t>
      </w:r>
      <w:r>
        <w:rPr>
          <w:rFonts w:hint="eastAsia"/>
          <w:color w:val="000000" w:themeColor="text1"/>
          <w:kern w:val="0"/>
          <w:highlight w:val="none"/>
          <w14:textFill>
            <w14:solidFill>
              <w14:schemeClr w14:val="tx1"/>
            </w14:solidFill>
          </w14:textFill>
        </w:rPr>
        <w:t>完成</w:t>
      </w:r>
      <w:r>
        <w:rPr>
          <w:rFonts w:hint="eastAsia" w:ascii="宋体" w:hAnsi="宋体" w:eastAsia="宋体" w:cs="宋体"/>
          <w:color w:val="000000" w:themeColor="text1"/>
          <w:kern w:val="0"/>
          <w:highlight w:val="none"/>
          <w14:textFill>
            <w14:solidFill>
              <w14:schemeClr w14:val="tx1"/>
            </w14:solidFill>
          </w14:textFill>
        </w:rPr>
        <w:t>审</w:t>
      </w:r>
      <w:r>
        <w:rPr>
          <w:rFonts w:hint="eastAsia"/>
          <w:color w:val="000000" w:themeColor="text1"/>
          <w:kern w:val="0"/>
          <w:highlight w:val="none"/>
          <w14:textFill>
            <w14:solidFill>
              <w14:schemeClr w14:val="tx1"/>
            </w14:solidFill>
          </w14:textFill>
        </w:rPr>
        <w:t>批</w:t>
      </w:r>
      <w:r>
        <w:rPr>
          <w:rFonts w:hint="eastAsia" w:ascii="宋体" w:hAnsi="宋体" w:eastAsia="宋体" w:cs="宋体"/>
          <w:color w:val="000000" w:themeColor="text1"/>
          <w:kern w:val="0"/>
          <w:highlight w:val="none"/>
          <w14:textFill>
            <w14:solidFill>
              <w14:schemeClr w14:val="tx1"/>
            </w14:solidFill>
          </w14:textFill>
        </w:rPr>
        <w:t>并签发进</w:t>
      </w:r>
      <w:r>
        <w:rPr>
          <w:rFonts w:hint="eastAsia"/>
          <w:color w:val="000000" w:themeColor="text1"/>
          <w:kern w:val="0"/>
          <w:highlight w:val="none"/>
          <w14:textFill>
            <w14:solidFill>
              <w14:schemeClr w14:val="tx1"/>
            </w14:solidFill>
          </w14:textFill>
        </w:rPr>
        <w:t>度款支付</w:t>
      </w:r>
      <w:r>
        <w:rPr>
          <w:rFonts w:hint="eastAsia" w:ascii="宋体" w:hAnsi="宋体" w:eastAsia="宋体" w:cs="宋体"/>
          <w:color w:val="000000" w:themeColor="text1"/>
          <w:kern w:val="0"/>
          <w:highlight w:val="none"/>
          <w14:textFill>
            <w14:solidFill>
              <w14:schemeClr w14:val="tx1"/>
            </w14:solidFill>
          </w14:textFill>
        </w:rPr>
        <w:t>证书</w:t>
      </w:r>
      <w:r>
        <w:rPr>
          <w:rFonts w:hint="eastAsia"/>
          <w:color w:val="000000" w:themeColor="text1"/>
          <w:kern w:val="0"/>
          <w:highlight w:val="none"/>
          <w14:textFill>
            <w14:solidFill>
              <w14:schemeClr w14:val="tx1"/>
            </w14:solidFill>
          </w14:textFill>
        </w:rPr>
        <w:t>。</w:t>
      </w:r>
      <w:r>
        <w:rPr>
          <w:rFonts w:hint="eastAsia" w:ascii="宋体" w:hAnsi="宋体" w:eastAsia="宋体" w:cs="宋体"/>
          <w:color w:val="000000" w:themeColor="text1"/>
          <w:kern w:val="0"/>
          <w:highlight w:val="none"/>
          <w14:textFill>
            <w14:solidFill>
              <w14:schemeClr w14:val="tx1"/>
            </w14:solidFill>
          </w14:textFill>
        </w:rPr>
        <w:t>发</w:t>
      </w:r>
      <w:r>
        <w:rPr>
          <w:rFonts w:hint="eastAsia"/>
          <w:color w:val="000000" w:themeColor="text1"/>
          <w:kern w:val="0"/>
          <w:highlight w:val="none"/>
          <w14:textFill>
            <w14:solidFill>
              <w14:schemeClr w14:val="tx1"/>
            </w14:solidFill>
          </w14:textFill>
        </w:rPr>
        <w:t>包人逾期未完成</w:t>
      </w:r>
      <w:r>
        <w:rPr>
          <w:rFonts w:hint="eastAsia" w:ascii="宋体" w:hAnsi="宋体" w:eastAsia="宋体" w:cs="宋体"/>
          <w:color w:val="000000" w:themeColor="text1"/>
          <w:kern w:val="0"/>
          <w:highlight w:val="none"/>
          <w14:textFill>
            <w14:solidFill>
              <w14:schemeClr w14:val="tx1"/>
            </w14:solidFill>
          </w14:textFill>
        </w:rPr>
        <w:t>审</w:t>
      </w:r>
      <w:r>
        <w:rPr>
          <w:rFonts w:hint="eastAsia"/>
          <w:color w:val="000000" w:themeColor="text1"/>
          <w:kern w:val="0"/>
          <w:highlight w:val="none"/>
          <w14:textFill>
            <w14:solidFill>
              <w14:schemeClr w14:val="tx1"/>
            </w14:solidFill>
          </w14:textFill>
        </w:rPr>
        <w:t>批且未提出</w:t>
      </w:r>
      <w:r>
        <w:rPr>
          <w:rFonts w:hint="eastAsia" w:ascii="宋体" w:hAnsi="宋体" w:eastAsia="宋体" w:cs="宋体"/>
          <w:color w:val="000000" w:themeColor="text1"/>
          <w:kern w:val="0"/>
          <w:highlight w:val="none"/>
          <w14:textFill>
            <w14:solidFill>
              <w14:schemeClr w14:val="tx1"/>
            </w14:solidFill>
          </w14:textFill>
        </w:rPr>
        <w:t>异议</w:t>
      </w:r>
      <w:r>
        <w:rPr>
          <w:rFonts w:hint="eastAsia"/>
          <w:color w:val="000000" w:themeColor="text1"/>
          <w:kern w:val="0"/>
          <w:highlight w:val="none"/>
          <w14:textFill>
            <w14:solidFill>
              <w14:schemeClr w14:val="tx1"/>
            </w14:solidFill>
          </w14:textFill>
        </w:rPr>
        <w:t>的，</w:t>
      </w:r>
      <w:r>
        <w:rPr>
          <w:rFonts w:hint="eastAsia" w:ascii="宋体" w:hAnsi="宋体" w:eastAsia="宋体" w:cs="宋体"/>
          <w:color w:val="000000" w:themeColor="text1"/>
          <w:kern w:val="0"/>
          <w:highlight w:val="none"/>
          <w14:textFill>
            <w14:solidFill>
              <w14:schemeClr w14:val="tx1"/>
            </w14:solidFill>
          </w14:textFill>
        </w:rPr>
        <w:t>视为</w:t>
      </w:r>
      <w:r>
        <w:rPr>
          <w:rFonts w:hint="eastAsia"/>
          <w:color w:val="000000" w:themeColor="text1"/>
          <w:kern w:val="0"/>
          <w:highlight w:val="none"/>
          <w14:textFill>
            <w14:solidFill>
              <w14:schemeClr w14:val="tx1"/>
            </w14:solidFill>
          </w14:textFill>
        </w:rPr>
        <w:t>已</w:t>
      </w:r>
      <w:r>
        <w:rPr>
          <w:rFonts w:hint="eastAsia" w:ascii="宋体" w:hAnsi="宋体" w:eastAsia="宋体" w:cs="宋体"/>
          <w:color w:val="000000" w:themeColor="text1"/>
          <w:kern w:val="0"/>
          <w:highlight w:val="none"/>
          <w14:textFill>
            <w14:solidFill>
              <w14:schemeClr w14:val="tx1"/>
            </w14:solidFill>
          </w14:textFill>
        </w:rPr>
        <w:t>签发进</w:t>
      </w:r>
      <w:r>
        <w:rPr>
          <w:rFonts w:hint="eastAsia"/>
          <w:color w:val="000000" w:themeColor="text1"/>
          <w:kern w:val="0"/>
          <w:highlight w:val="none"/>
          <w14:textFill>
            <w14:solidFill>
              <w14:schemeClr w14:val="tx1"/>
            </w14:solidFill>
          </w14:textFill>
        </w:rPr>
        <w:t>度款支付</w:t>
      </w:r>
      <w:r>
        <w:rPr>
          <w:rFonts w:hint="eastAsia" w:ascii="宋体" w:hAnsi="宋体" w:eastAsia="宋体" w:cs="宋体"/>
          <w:color w:val="000000" w:themeColor="text1"/>
          <w:kern w:val="0"/>
          <w:highlight w:val="none"/>
          <w14:textFill>
            <w14:solidFill>
              <w14:schemeClr w14:val="tx1"/>
            </w14:solidFill>
          </w14:textFill>
        </w:rPr>
        <w:t>证书</w:t>
      </w:r>
      <w:r>
        <w:rPr>
          <w:rFonts w:hint="eastAsia"/>
          <w:color w:val="000000" w:themeColor="text1"/>
          <w:kern w:val="0"/>
          <w:highlight w:val="none"/>
          <w14:textFill>
            <w14:solidFill>
              <w14:schemeClr w14:val="tx1"/>
            </w14:solidFill>
          </w14:textFill>
        </w:rPr>
        <w:t>。</w:t>
      </w:r>
    </w:p>
    <w:p>
      <w:pPr>
        <w:pStyle w:val="73"/>
        <w:rPr>
          <w:rFonts w:cs="Times New Roman"/>
          <w:color w:val="000000" w:themeColor="text1"/>
          <w:kern w:val="0"/>
          <w:highlight w:val="none"/>
          <w14:textFill>
            <w14:solidFill>
              <w14:schemeClr w14:val="tx1"/>
            </w14:solidFill>
          </w14:textFill>
        </w:rPr>
      </w:pPr>
      <w:r>
        <w:rPr>
          <w:rFonts w:hint="eastAsia" w:ascii="宋体" w:hAnsi="宋体" w:eastAsia="宋体" w:cs="宋体"/>
          <w:color w:val="000000" w:themeColor="text1"/>
          <w:kern w:val="0"/>
          <w:highlight w:val="none"/>
          <w14:textFill>
            <w14:solidFill>
              <w14:schemeClr w14:val="tx1"/>
            </w14:solidFill>
          </w14:textFill>
        </w:rPr>
        <w:t>发</w:t>
      </w:r>
      <w:r>
        <w:rPr>
          <w:rFonts w:hint="eastAsia"/>
          <w:color w:val="000000" w:themeColor="text1"/>
          <w:kern w:val="0"/>
          <w:highlight w:val="none"/>
          <w14:textFill>
            <w14:solidFill>
              <w14:schemeClr w14:val="tx1"/>
            </w14:solidFill>
          </w14:textFill>
        </w:rPr>
        <w:t>包人和</w:t>
      </w:r>
      <w:r>
        <w:rPr>
          <w:rFonts w:hint="eastAsia" w:ascii="宋体" w:hAnsi="宋体" w:eastAsia="宋体" w:cs="宋体"/>
          <w:color w:val="000000" w:themeColor="text1"/>
          <w:kern w:val="0"/>
          <w:highlight w:val="none"/>
          <w14:textFill>
            <w14:solidFill>
              <w14:schemeClr w14:val="tx1"/>
            </w14:solidFill>
          </w14:textFill>
        </w:rPr>
        <w:t>监</w:t>
      </w:r>
      <w:r>
        <w:rPr>
          <w:rFonts w:hint="eastAsia"/>
          <w:color w:val="000000" w:themeColor="text1"/>
          <w:kern w:val="0"/>
          <w:highlight w:val="none"/>
          <w14:textFill>
            <w14:solidFill>
              <w14:schemeClr w14:val="tx1"/>
            </w14:solidFill>
          </w14:textFill>
        </w:rPr>
        <w:t>理人</w:t>
      </w:r>
      <w:r>
        <w:rPr>
          <w:rFonts w:hint="eastAsia" w:ascii="宋体" w:hAnsi="宋体" w:eastAsia="宋体" w:cs="宋体"/>
          <w:color w:val="000000" w:themeColor="text1"/>
          <w:kern w:val="0"/>
          <w:highlight w:val="none"/>
          <w14:textFill>
            <w14:solidFill>
              <w14:schemeClr w14:val="tx1"/>
            </w14:solidFill>
          </w14:textFill>
        </w:rPr>
        <w:t>对</w:t>
      </w:r>
      <w:r>
        <w:rPr>
          <w:rFonts w:hint="eastAsia"/>
          <w:color w:val="000000" w:themeColor="text1"/>
          <w:kern w:val="0"/>
          <w:highlight w:val="none"/>
          <w14:textFill>
            <w14:solidFill>
              <w14:schemeClr w14:val="tx1"/>
            </w14:solidFill>
          </w14:textFill>
        </w:rPr>
        <w:t>承包人的</w:t>
      </w:r>
      <w:r>
        <w:rPr>
          <w:rFonts w:hint="eastAsia" w:ascii="宋体" w:hAnsi="宋体" w:eastAsia="宋体" w:cs="宋体"/>
          <w:color w:val="000000" w:themeColor="text1"/>
          <w:kern w:val="0"/>
          <w:highlight w:val="none"/>
          <w14:textFill>
            <w14:solidFill>
              <w14:schemeClr w14:val="tx1"/>
            </w14:solidFill>
          </w14:textFill>
        </w:rPr>
        <w:t>进</w:t>
      </w:r>
      <w:r>
        <w:rPr>
          <w:rFonts w:hint="eastAsia"/>
          <w:color w:val="000000" w:themeColor="text1"/>
          <w:kern w:val="0"/>
          <w:highlight w:val="none"/>
          <w14:textFill>
            <w14:solidFill>
              <w14:schemeClr w14:val="tx1"/>
            </w14:solidFill>
          </w14:textFill>
        </w:rPr>
        <w:t>度付款申</w:t>
      </w:r>
      <w:r>
        <w:rPr>
          <w:rFonts w:hint="eastAsia" w:ascii="宋体" w:hAnsi="宋体" w:eastAsia="宋体" w:cs="宋体"/>
          <w:color w:val="000000" w:themeColor="text1"/>
          <w:kern w:val="0"/>
          <w:highlight w:val="none"/>
          <w14:textFill>
            <w14:solidFill>
              <w14:schemeClr w14:val="tx1"/>
            </w14:solidFill>
          </w14:textFill>
        </w:rPr>
        <w:t>请单</w:t>
      </w:r>
      <w:r>
        <w:rPr>
          <w:rFonts w:hint="eastAsia"/>
          <w:color w:val="000000" w:themeColor="text1"/>
          <w:kern w:val="0"/>
          <w:highlight w:val="none"/>
          <w14:textFill>
            <w14:solidFill>
              <w14:schemeClr w14:val="tx1"/>
            </w14:solidFill>
          </w14:textFill>
        </w:rPr>
        <w:t>有</w:t>
      </w:r>
      <w:r>
        <w:rPr>
          <w:rFonts w:hint="eastAsia" w:ascii="宋体" w:hAnsi="宋体" w:eastAsia="宋体" w:cs="宋体"/>
          <w:color w:val="000000" w:themeColor="text1"/>
          <w:kern w:val="0"/>
          <w:highlight w:val="none"/>
          <w14:textFill>
            <w14:solidFill>
              <w14:schemeClr w14:val="tx1"/>
            </w14:solidFill>
          </w14:textFill>
        </w:rPr>
        <w:t>异议</w:t>
      </w:r>
      <w:r>
        <w:rPr>
          <w:rFonts w:hint="eastAsia"/>
          <w:color w:val="000000" w:themeColor="text1"/>
          <w:kern w:val="0"/>
          <w:highlight w:val="none"/>
          <w14:textFill>
            <w14:solidFill>
              <w14:schemeClr w14:val="tx1"/>
            </w14:solidFill>
          </w14:textFill>
        </w:rPr>
        <w:t>的，有</w:t>
      </w:r>
      <w:r>
        <w:rPr>
          <w:rFonts w:hint="eastAsia" w:ascii="宋体" w:hAnsi="宋体" w:eastAsia="宋体" w:cs="宋体"/>
          <w:color w:val="000000" w:themeColor="text1"/>
          <w:kern w:val="0"/>
          <w:highlight w:val="none"/>
          <w14:textFill>
            <w14:solidFill>
              <w14:schemeClr w14:val="tx1"/>
            </w14:solidFill>
          </w14:textFill>
        </w:rPr>
        <w:t>权</w:t>
      </w:r>
      <w:r>
        <w:rPr>
          <w:rFonts w:hint="eastAsia"/>
          <w:color w:val="000000" w:themeColor="text1"/>
          <w:kern w:val="0"/>
          <w:highlight w:val="none"/>
          <w14:textFill>
            <w14:solidFill>
              <w14:schemeClr w14:val="tx1"/>
            </w14:solidFill>
          </w14:textFill>
        </w:rPr>
        <w:t>要求承包人修正和提供</w:t>
      </w:r>
      <w:r>
        <w:rPr>
          <w:rFonts w:hint="eastAsia" w:ascii="宋体" w:hAnsi="宋体" w:eastAsia="宋体" w:cs="宋体"/>
          <w:color w:val="000000" w:themeColor="text1"/>
          <w:kern w:val="0"/>
          <w:highlight w:val="none"/>
          <w14:textFill>
            <w14:solidFill>
              <w14:schemeClr w14:val="tx1"/>
            </w14:solidFill>
          </w14:textFill>
        </w:rPr>
        <w:t>补</w:t>
      </w:r>
      <w:r>
        <w:rPr>
          <w:rFonts w:hint="eastAsia"/>
          <w:color w:val="000000" w:themeColor="text1"/>
          <w:kern w:val="0"/>
          <w:highlight w:val="none"/>
          <w14:textFill>
            <w14:solidFill>
              <w14:schemeClr w14:val="tx1"/>
            </w14:solidFill>
          </w14:textFill>
        </w:rPr>
        <w:t>充</w:t>
      </w:r>
      <w:r>
        <w:rPr>
          <w:rFonts w:hint="eastAsia" w:ascii="宋体" w:hAnsi="宋体" w:eastAsia="宋体" w:cs="宋体"/>
          <w:color w:val="000000" w:themeColor="text1"/>
          <w:kern w:val="0"/>
          <w:highlight w:val="none"/>
          <w14:textFill>
            <w14:solidFill>
              <w14:schemeClr w14:val="tx1"/>
            </w14:solidFill>
          </w14:textFill>
        </w:rPr>
        <w:t>资</w:t>
      </w:r>
      <w:r>
        <w:rPr>
          <w:rFonts w:hint="eastAsia"/>
          <w:color w:val="000000" w:themeColor="text1"/>
          <w:kern w:val="0"/>
          <w:highlight w:val="none"/>
          <w14:textFill>
            <w14:solidFill>
              <w14:schemeClr w14:val="tx1"/>
            </w14:solidFill>
          </w14:textFill>
        </w:rPr>
        <w:t>料，承包人</w:t>
      </w:r>
      <w:r>
        <w:rPr>
          <w:rFonts w:hint="eastAsia" w:ascii="宋体" w:hAnsi="宋体" w:eastAsia="宋体" w:cs="宋体"/>
          <w:color w:val="000000" w:themeColor="text1"/>
          <w:kern w:val="0"/>
          <w:highlight w:val="none"/>
          <w14:textFill>
            <w14:solidFill>
              <w14:schemeClr w14:val="tx1"/>
            </w14:solidFill>
          </w14:textFill>
        </w:rPr>
        <w:t>应</w:t>
      </w:r>
      <w:r>
        <w:rPr>
          <w:rFonts w:hint="eastAsia"/>
          <w:color w:val="000000" w:themeColor="text1"/>
          <w:kern w:val="0"/>
          <w:highlight w:val="none"/>
          <w14:textFill>
            <w14:solidFill>
              <w14:schemeClr w14:val="tx1"/>
            </w14:solidFill>
          </w14:textFill>
        </w:rPr>
        <w:t>提交修正后的</w:t>
      </w:r>
      <w:r>
        <w:rPr>
          <w:rFonts w:hint="eastAsia" w:ascii="宋体" w:hAnsi="宋体" w:eastAsia="宋体" w:cs="宋体"/>
          <w:color w:val="000000" w:themeColor="text1"/>
          <w:kern w:val="0"/>
          <w:highlight w:val="none"/>
          <w14:textFill>
            <w14:solidFill>
              <w14:schemeClr w14:val="tx1"/>
            </w14:solidFill>
          </w14:textFill>
        </w:rPr>
        <w:t>进</w:t>
      </w:r>
      <w:r>
        <w:rPr>
          <w:rFonts w:hint="eastAsia"/>
          <w:color w:val="000000" w:themeColor="text1"/>
          <w:kern w:val="0"/>
          <w:highlight w:val="none"/>
          <w14:textFill>
            <w14:solidFill>
              <w14:schemeClr w14:val="tx1"/>
            </w14:solidFill>
          </w14:textFill>
        </w:rPr>
        <w:t>度付款申</w:t>
      </w:r>
      <w:r>
        <w:rPr>
          <w:rFonts w:hint="eastAsia" w:ascii="宋体" w:hAnsi="宋体" w:eastAsia="宋体" w:cs="宋体"/>
          <w:color w:val="000000" w:themeColor="text1"/>
          <w:kern w:val="0"/>
          <w:highlight w:val="none"/>
          <w14:textFill>
            <w14:solidFill>
              <w14:schemeClr w14:val="tx1"/>
            </w14:solidFill>
          </w14:textFill>
        </w:rPr>
        <w:t>请单</w:t>
      </w:r>
      <w:r>
        <w:rPr>
          <w:rFonts w:hint="eastAsia"/>
          <w:color w:val="000000" w:themeColor="text1"/>
          <w:kern w:val="0"/>
          <w:highlight w:val="none"/>
          <w14:textFill>
            <w14:solidFill>
              <w14:schemeClr w14:val="tx1"/>
            </w14:solidFill>
          </w14:textFill>
        </w:rPr>
        <w:t>。</w:t>
      </w:r>
      <w:r>
        <w:rPr>
          <w:rFonts w:hint="eastAsia" w:ascii="宋体" w:hAnsi="宋体" w:eastAsia="宋体" w:cs="宋体"/>
          <w:color w:val="000000" w:themeColor="text1"/>
          <w:kern w:val="0"/>
          <w:highlight w:val="none"/>
          <w14:textFill>
            <w14:solidFill>
              <w14:schemeClr w14:val="tx1"/>
            </w14:solidFill>
          </w14:textFill>
        </w:rPr>
        <w:t>监</w:t>
      </w:r>
      <w:r>
        <w:rPr>
          <w:rFonts w:hint="eastAsia"/>
          <w:color w:val="000000" w:themeColor="text1"/>
          <w:kern w:val="0"/>
          <w:highlight w:val="none"/>
          <w14:textFill>
            <w14:solidFill>
              <w14:schemeClr w14:val="tx1"/>
            </w14:solidFill>
          </w14:textFill>
        </w:rPr>
        <w:t>理人</w:t>
      </w:r>
      <w:r>
        <w:rPr>
          <w:rFonts w:hint="eastAsia" w:ascii="宋体" w:hAnsi="宋体" w:eastAsia="宋体" w:cs="宋体"/>
          <w:color w:val="000000" w:themeColor="text1"/>
          <w:kern w:val="0"/>
          <w:highlight w:val="none"/>
          <w14:textFill>
            <w14:solidFill>
              <w14:schemeClr w14:val="tx1"/>
            </w14:solidFill>
          </w14:textFill>
        </w:rPr>
        <w:t>应</w:t>
      </w:r>
      <w:r>
        <w:rPr>
          <w:rFonts w:hint="eastAsia"/>
          <w:color w:val="000000" w:themeColor="text1"/>
          <w:kern w:val="0"/>
          <w:highlight w:val="none"/>
          <w14:textFill>
            <w14:solidFill>
              <w14:schemeClr w14:val="tx1"/>
            </w14:solidFill>
          </w14:textFill>
        </w:rPr>
        <w:t>在收到承包人修正后的</w:t>
      </w:r>
      <w:r>
        <w:rPr>
          <w:rFonts w:hint="eastAsia" w:ascii="宋体" w:hAnsi="宋体" w:eastAsia="宋体" w:cs="宋体"/>
          <w:color w:val="000000" w:themeColor="text1"/>
          <w:kern w:val="0"/>
          <w:highlight w:val="none"/>
          <w14:textFill>
            <w14:solidFill>
              <w14:schemeClr w14:val="tx1"/>
            </w14:solidFill>
          </w14:textFill>
        </w:rPr>
        <w:t>进</w:t>
      </w:r>
      <w:r>
        <w:rPr>
          <w:rFonts w:hint="eastAsia"/>
          <w:color w:val="000000" w:themeColor="text1"/>
          <w:kern w:val="0"/>
          <w:highlight w:val="none"/>
          <w14:textFill>
            <w14:solidFill>
              <w14:schemeClr w14:val="tx1"/>
            </w14:solidFill>
          </w14:textFill>
        </w:rPr>
        <w:t>度付款申</w:t>
      </w:r>
      <w:r>
        <w:rPr>
          <w:rFonts w:hint="eastAsia" w:ascii="宋体" w:hAnsi="宋体" w:eastAsia="宋体" w:cs="宋体"/>
          <w:color w:val="000000" w:themeColor="text1"/>
          <w:kern w:val="0"/>
          <w:highlight w:val="none"/>
          <w14:textFill>
            <w14:solidFill>
              <w14:schemeClr w14:val="tx1"/>
            </w14:solidFill>
          </w14:textFill>
        </w:rPr>
        <w:t>请单</w:t>
      </w:r>
      <w:r>
        <w:rPr>
          <w:rFonts w:hint="eastAsia"/>
          <w:color w:val="000000" w:themeColor="text1"/>
          <w:kern w:val="0"/>
          <w:highlight w:val="none"/>
          <w14:textFill>
            <w14:solidFill>
              <w14:schemeClr w14:val="tx1"/>
            </w14:solidFill>
          </w14:textFill>
        </w:rPr>
        <w:t>及相</w:t>
      </w:r>
      <w:r>
        <w:rPr>
          <w:rFonts w:hint="eastAsia" w:ascii="宋体" w:hAnsi="宋体" w:eastAsia="宋体" w:cs="宋体"/>
          <w:color w:val="000000" w:themeColor="text1"/>
          <w:kern w:val="0"/>
          <w:highlight w:val="none"/>
          <w14:textFill>
            <w14:solidFill>
              <w14:schemeClr w14:val="tx1"/>
            </w14:solidFill>
          </w14:textFill>
        </w:rPr>
        <w:t>关资</w:t>
      </w:r>
      <w:r>
        <w:rPr>
          <w:rFonts w:hint="eastAsia"/>
          <w:color w:val="000000" w:themeColor="text1"/>
          <w:kern w:val="0"/>
          <w:highlight w:val="none"/>
          <w14:textFill>
            <w14:solidFill>
              <w14:schemeClr w14:val="tx1"/>
            </w14:solidFill>
          </w14:textFill>
        </w:rPr>
        <w:t>料后</w:t>
      </w:r>
      <w:r>
        <w:rPr>
          <w:color w:val="000000" w:themeColor="text1"/>
          <w:kern w:val="0"/>
          <w:highlight w:val="none"/>
          <w14:textFill>
            <w14:solidFill>
              <w14:schemeClr w14:val="tx1"/>
            </w14:solidFill>
          </w14:textFill>
        </w:rPr>
        <w:t>7</w:t>
      </w:r>
      <w:r>
        <w:rPr>
          <w:rFonts w:hint="eastAsia"/>
          <w:color w:val="000000" w:themeColor="text1"/>
          <w:kern w:val="0"/>
          <w:highlight w:val="none"/>
          <w14:textFill>
            <w14:solidFill>
              <w14:schemeClr w14:val="tx1"/>
            </w14:solidFill>
          </w14:textFill>
        </w:rPr>
        <w:t>天</w:t>
      </w:r>
      <w:r>
        <w:rPr>
          <w:rFonts w:hint="eastAsia" w:ascii="宋体" w:hAnsi="宋体" w:eastAsia="宋体" w:cs="宋体"/>
          <w:color w:val="000000" w:themeColor="text1"/>
          <w:kern w:val="0"/>
          <w:highlight w:val="none"/>
          <w14:textFill>
            <w14:solidFill>
              <w14:schemeClr w14:val="tx1"/>
            </w14:solidFill>
          </w14:textFill>
        </w:rPr>
        <w:t>内</w:t>
      </w:r>
      <w:r>
        <w:rPr>
          <w:rFonts w:hint="eastAsia"/>
          <w:color w:val="000000" w:themeColor="text1"/>
          <w:kern w:val="0"/>
          <w:highlight w:val="none"/>
          <w14:textFill>
            <w14:solidFill>
              <w14:schemeClr w14:val="tx1"/>
            </w14:solidFill>
          </w14:textFill>
        </w:rPr>
        <w:t>完成</w:t>
      </w:r>
      <w:r>
        <w:rPr>
          <w:rFonts w:hint="eastAsia" w:ascii="宋体" w:hAnsi="宋体" w:eastAsia="宋体" w:cs="宋体"/>
          <w:color w:val="000000" w:themeColor="text1"/>
          <w:kern w:val="0"/>
          <w:highlight w:val="none"/>
          <w14:textFill>
            <w14:solidFill>
              <w14:schemeClr w14:val="tx1"/>
            </w14:solidFill>
          </w14:textFill>
        </w:rPr>
        <w:t>审查并报</w:t>
      </w:r>
      <w:r>
        <w:rPr>
          <w:rFonts w:hint="eastAsia"/>
          <w:color w:val="000000" w:themeColor="text1"/>
          <w:kern w:val="0"/>
          <w:highlight w:val="none"/>
          <w14:textFill>
            <w14:solidFill>
              <w14:schemeClr w14:val="tx1"/>
            </w14:solidFill>
          </w14:textFill>
        </w:rPr>
        <w:t>送</w:t>
      </w:r>
      <w:r>
        <w:rPr>
          <w:rFonts w:hint="eastAsia" w:ascii="宋体" w:hAnsi="宋体" w:eastAsia="宋体" w:cs="宋体"/>
          <w:color w:val="000000" w:themeColor="text1"/>
          <w:kern w:val="0"/>
          <w:highlight w:val="none"/>
          <w14:textFill>
            <w14:solidFill>
              <w14:schemeClr w14:val="tx1"/>
            </w14:solidFill>
          </w14:textFill>
        </w:rPr>
        <w:t>发</w:t>
      </w:r>
      <w:r>
        <w:rPr>
          <w:rFonts w:hint="eastAsia"/>
          <w:color w:val="000000" w:themeColor="text1"/>
          <w:kern w:val="0"/>
          <w:highlight w:val="none"/>
          <w14:textFill>
            <w14:solidFill>
              <w14:schemeClr w14:val="tx1"/>
            </w14:solidFill>
          </w14:textFill>
        </w:rPr>
        <w:t>包人，</w:t>
      </w:r>
      <w:r>
        <w:rPr>
          <w:rFonts w:hint="eastAsia" w:ascii="宋体" w:hAnsi="宋体" w:eastAsia="宋体" w:cs="宋体"/>
          <w:color w:val="000000" w:themeColor="text1"/>
          <w:kern w:val="0"/>
          <w:highlight w:val="none"/>
          <w14:textFill>
            <w14:solidFill>
              <w14:schemeClr w14:val="tx1"/>
            </w14:solidFill>
          </w14:textFill>
        </w:rPr>
        <w:t>发</w:t>
      </w:r>
      <w:r>
        <w:rPr>
          <w:rFonts w:hint="eastAsia"/>
          <w:color w:val="000000" w:themeColor="text1"/>
          <w:kern w:val="0"/>
          <w:highlight w:val="none"/>
          <w14:textFill>
            <w14:solidFill>
              <w14:schemeClr w14:val="tx1"/>
            </w14:solidFill>
          </w14:textFill>
        </w:rPr>
        <w:t>包人</w:t>
      </w:r>
      <w:r>
        <w:rPr>
          <w:rFonts w:hint="eastAsia" w:ascii="宋体" w:hAnsi="宋体" w:eastAsia="宋体" w:cs="宋体"/>
          <w:color w:val="000000" w:themeColor="text1"/>
          <w:kern w:val="0"/>
          <w:highlight w:val="none"/>
          <w14:textFill>
            <w14:solidFill>
              <w14:schemeClr w14:val="tx1"/>
            </w14:solidFill>
          </w14:textFill>
        </w:rPr>
        <w:t>应</w:t>
      </w:r>
      <w:r>
        <w:rPr>
          <w:rFonts w:hint="eastAsia"/>
          <w:color w:val="000000" w:themeColor="text1"/>
          <w:kern w:val="0"/>
          <w:highlight w:val="none"/>
          <w14:textFill>
            <w14:solidFill>
              <w14:schemeClr w14:val="tx1"/>
            </w14:solidFill>
          </w14:textFill>
        </w:rPr>
        <w:t>在收到</w:t>
      </w:r>
      <w:r>
        <w:rPr>
          <w:rFonts w:hint="eastAsia" w:ascii="宋体" w:hAnsi="宋体" w:eastAsia="宋体" w:cs="宋体"/>
          <w:color w:val="000000" w:themeColor="text1"/>
          <w:kern w:val="0"/>
          <w:highlight w:val="none"/>
          <w14:textFill>
            <w14:solidFill>
              <w14:schemeClr w14:val="tx1"/>
            </w14:solidFill>
          </w14:textFill>
        </w:rPr>
        <w:t>监</w:t>
      </w:r>
      <w:r>
        <w:rPr>
          <w:rFonts w:hint="eastAsia"/>
          <w:color w:val="000000" w:themeColor="text1"/>
          <w:kern w:val="0"/>
          <w:highlight w:val="none"/>
          <w14:textFill>
            <w14:solidFill>
              <w14:schemeClr w14:val="tx1"/>
            </w14:solidFill>
          </w14:textFill>
        </w:rPr>
        <w:t>理人</w:t>
      </w:r>
      <w:r>
        <w:rPr>
          <w:rFonts w:hint="eastAsia" w:ascii="宋体" w:hAnsi="宋体" w:eastAsia="宋体" w:cs="宋体"/>
          <w:color w:val="000000" w:themeColor="text1"/>
          <w:kern w:val="0"/>
          <w:highlight w:val="none"/>
          <w14:textFill>
            <w14:solidFill>
              <w14:schemeClr w14:val="tx1"/>
            </w14:solidFill>
          </w14:textFill>
        </w:rPr>
        <w:t>报</w:t>
      </w:r>
      <w:r>
        <w:rPr>
          <w:rFonts w:hint="eastAsia"/>
          <w:color w:val="000000" w:themeColor="text1"/>
          <w:kern w:val="0"/>
          <w:highlight w:val="none"/>
          <w14:textFill>
            <w14:solidFill>
              <w14:schemeClr w14:val="tx1"/>
            </w14:solidFill>
          </w14:textFill>
        </w:rPr>
        <w:t>送的</w:t>
      </w:r>
      <w:r>
        <w:rPr>
          <w:rFonts w:hint="eastAsia" w:ascii="宋体" w:hAnsi="宋体" w:eastAsia="宋体" w:cs="宋体"/>
          <w:color w:val="000000" w:themeColor="text1"/>
          <w:kern w:val="0"/>
          <w:highlight w:val="none"/>
          <w14:textFill>
            <w14:solidFill>
              <w14:schemeClr w14:val="tx1"/>
            </w14:solidFill>
          </w14:textFill>
        </w:rPr>
        <w:t>进</w:t>
      </w:r>
      <w:r>
        <w:rPr>
          <w:rFonts w:hint="eastAsia"/>
          <w:color w:val="000000" w:themeColor="text1"/>
          <w:kern w:val="0"/>
          <w:highlight w:val="none"/>
          <w14:textFill>
            <w14:solidFill>
              <w14:schemeClr w14:val="tx1"/>
            </w14:solidFill>
          </w14:textFill>
        </w:rPr>
        <w:t>度付款申</w:t>
      </w:r>
      <w:r>
        <w:rPr>
          <w:rFonts w:hint="eastAsia" w:ascii="宋体" w:hAnsi="宋体" w:eastAsia="宋体" w:cs="宋体"/>
          <w:color w:val="000000" w:themeColor="text1"/>
          <w:kern w:val="0"/>
          <w:highlight w:val="none"/>
          <w14:textFill>
            <w14:solidFill>
              <w14:schemeClr w14:val="tx1"/>
            </w14:solidFill>
          </w14:textFill>
        </w:rPr>
        <w:t>请单</w:t>
      </w:r>
      <w:r>
        <w:rPr>
          <w:rFonts w:hint="eastAsia"/>
          <w:color w:val="000000" w:themeColor="text1"/>
          <w:kern w:val="0"/>
          <w:highlight w:val="none"/>
          <w14:textFill>
            <w14:solidFill>
              <w14:schemeClr w14:val="tx1"/>
            </w14:solidFill>
          </w14:textFill>
        </w:rPr>
        <w:t>及相</w:t>
      </w:r>
      <w:r>
        <w:rPr>
          <w:rFonts w:hint="eastAsia" w:ascii="宋体" w:hAnsi="宋体" w:eastAsia="宋体" w:cs="宋体"/>
          <w:color w:val="000000" w:themeColor="text1"/>
          <w:kern w:val="0"/>
          <w:highlight w:val="none"/>
          <w14:textFill>
            <w14:solidFill>
              <w14:schemeClr w14:val="tx1"/>
            </w14:solidFill>
          </w14:textFill>
        </w:rPr>
        <w:t>关资</w:t>
      </w:r>
      <w:r>
        <w:rPr>
          <w:rFonts w:hint="eastAsia"/>
          <w:color w:val="000000" w:themeColor="text1"/>
          <w:kern w:val="0"/>
          <w:highlight w:val="none"/>
          <w14:textFill>
            <w14:solidFill>
              <w14:schemeClr w14:val="tx1"/>
            </w14:solidFill>
          </w14:textFill>
        </w:rPr>
        <w:t>料后</w:t>
      </w:r>
      <w:r>
        <w:rPr>
          <w:color w:val="000000" w:themeColor="text1"/>
          <w:kern w:val="0"/>
          <w:highlight w:val="none"/>
          <w14:textFill>
            <w14:solidFill>
              <w14:schemeClr w14:val="tx1"/>
            </w14:solidFill>
          </w14:textFill>
        </w:rPr>
        <w:t>7</w:t>
      </w:r>
      <w:r>
        <w:rPr>
          <w:rFonts w:hint="eastAsia"/>
          <w:color w:val="000000" w:themeColor="text1"/>
          <w:kern w:val="0"/>
          <w:highlight w:val="none"/>
          <w14:textFill>
            <w14:solidFill>
              <w14:schemeClr w14:val="tx1"/>
            </w14:solidFill>
          </w14:textFill>
        </w:rPr>
        <w:t>天</w:t>
      </w:r>
      <w:r>
        <w:rPr>
          <w:rFonts w:hint="eastAsia" w:ascii="宋体" w:hAnsi="宋体" w:eastAsia="宋体" w:cs="宋体"/>
          <w:color w:val="000000" w:themeColor="text1"/>
          <w:kern w:val="0"/>
          <w:highlight w:val="none"/>
          <w14:textFill>
            <w14:solidFill>
              <w14:schemeClr w14:val="tx1"/>
            </w14:solidFill>
          </w14:textFill>
        </w:rPr>
        <w:t>内</w:t>
      </w:r>
      <w:r>
        <w:rPr>
          <w:rFonts w:hint="eastAsia"/>
          <w:color w:val="000000" w:themeColor="text1"/>
          <w:kern w:val="0"/>
          <w:highlight w:val="none"/>
          <w14:textFill>
            <w14:solidFill>
              <w14:schemeClr w14:val="tx1"/>
            </w14:solidFill>
          </w14:textFill>
        </w:rPr>
        <w:t>，向承包人</w:t>
      </w:r>
      <w:r>
        <w:rPr>
          <w:rFonts w:hint="eastAsia" w:ascii="宋体" w:hAnsi="宋体" w:eastAsia="宋体" w:cs="宋体"/>
          <w:color w:val="000000" w:themeColor="text1"/>
          <w:kern w:val="0"/>
          <w:highlight w:val="none"/>
          <w14:textFill>
            <w14:solidFill>
              <w14:schemeClr w14:val="tx1"/>
            </w14:solidFill>
          </w14:textFill>
        </w:rPr>
        <w:t>签发</w:t>
      </w:r>
      <w:r>
        <w:rPr>
          <w:rFonts w:hint="eastAsia"/>
          <w:color w:val="000000" w:themeColor="text1"/>
          <w:kern w:val="0"/>
          <w:highlight w:val="none"/>
          <w14:textFill>
            <w14:solidFill>
              <w14:schemeClr w14:val="tx1"/>
            </w14:solidFill>
          </w14:textFill>
        </w:rPr>
        <w:t>无</w:t>
      </w:r>
      <w:r>
        <w:rPr>
          <w:rFonts w:hint="eastAsia" w:ascii="宋体" w:hAnsi="宋体" w:eastAsia="宋体" w:cs="宋体"/>
          <w:color w:val="000000" w:themeColor="text1"/>
          <w:kern w:val="0"/>
          <w:highlight w:val="none"/>
          <w14:textFill>
            <w14:solidFill>
              <w14:schemeClr w14:val="tx1"/>
            </w14:solidFill>
          </w14:textFill>
        </w:rPr>
        <w:t>异议</w:t>
      </w:r>
      <w:r>
        <w:rPr>
          <w:rFonts w:hint="eastAsia"/>
          <w:color w:val="000000" w:themeColor="text1"/>
          <w:kern w:val="0"/>
          <w:highlight w:val="none"/>
          <w14:textFill>
            <w14:solidFill>
              <w14:schemeClr w14:val="tx1"/>
            </w14:solidFill>
          </w14:textFill>
        </w:rPr>
        <w:t>部分的</w:t>
      </w:r>
      <w:r>
        <w:rPr>
          <w:rFonts w:hint="eastAsia" w:ascii="宋体" w:hAnsi="宋体" w:eastAsia="宋体" w:cs="宋体"/>
          <w:color w:val="000000" w:themeColor="text1"/>
          <w:kern w:val="0"/>
          <w:highlight w:val="none"/>
          <w14:textFill>
            <w14:solidFill>
              <w14:schemeClr w14:val="tx1"/>
            </w14:solidFill>
          </w14:textFill>
        </w:rPr>
        <w:t>临时进</w:t>
      </w:r>
      <w:r>
        <w:rPr>
          <w:rFonts w:hint="eastAsia"/>
          <w:color w:val="000000" w:themeColor="text1"/>
          <w:kern w:val="0"/>
          <w:highlight w:val="none"/>
          <w14:textFill>
            <w14:solidFill>
              <w14:schemeClr w14:val="tx1"/>
            </w14:solidFill>
          </w14:textFill>
        </w:rPr>
        <w:t>度款支付</w:t>
      </w:r>
      <w:r>
        <w:rPr>
          <w:rFonts w:hint="eastAsia" w:ascii="宋体" w:hAnsi="宋体" w:eastAsia="宋体" w:cs="宋体"/>
          <w:color w:val="000000" w:themeColor="text1"/>
          <w:kern w:val="0"/>
          <w:highlight w:val="none"/>
          <w14:textFill>
            <w14:solidFill>
              <w14:schemeClr w14:val="tx1"/>
            </w14:solidFill>
          </w14:textFill>
        </w:rPr>
        <w:t>证书</w:t>
      </w:r>
      <w:r>
        <w:rPr>
          <w:rFonts w:hint="eastAsia"/>
          <w:color w:val="000000" w:themeColor="text1"/>
          <w:kern w:val="0"/>
          <w:highlight w:val="none"/>
          <w14:textFill>
            <w14:solidFill>
              <w14:schemeClr w14:val="tx1"/>
            </w14:solidFill>
          </w14:textFill>
        </w:rPr>
        <w:t>。存在</w:t>
      </w:r>
      <w:r>
        <w:rPr>
          <w:rFonts w:hint="eastAsia" w:ascii="宋体" w:hAnsi="宋体" w:eastAsia="宋体" w:cs="宋体"/>
          <w:color w:val="000000" w:themeColor="text1"/>
          <w:kern w:val="0"/>
          <w:highlight w:val="none"/>
          <w14:textFill>
            <w14:solidFill>
              <w14:schemeClr w14:val="tx1"/>
            </w14:solidFill>
          </w14:textFill>
        </w:rPr>
        <w:t>争议</w:t>
      </w:r>
      <w:r>
        <w:rPr>
          <w:rFonts w:hint="eastAsia"/>
          <w:color w:val="000000" w:themeColor="text1"/>
          <w:kern w:val="0"/>
          <w:highlight w:val="none"/>
          <w14:textFill>
            <w14:solidFill>
              <w14:schemeClr w14:val="tx1"/>
            </w14:solidFill>
          </w14:textFill>
        </w:rPr>
        <w:t>的部分，按照第</w:t>
      </w:r>
      <w:r>
        <w:rPr>
          <w:color w:val="000000" w:themeColor="text1"/>
          <w:kern w:val="0"/>
          <w:highlight w:val="none"/>
          <w14:textFill>
            <w14:solidFill>
              <w14:schemeClr w14:val="tx1"/>
            </w14:solidFill>
          </w14:textFill>
        </w:rPr>
        <w:t>20</w:t>
      </w:r>
      <w:r>
        <w:rPr>
          <w:rFonts w:hint="eastAsia" w:ascii="宋体" w:hAnsi="宋体" w:eastAsia="宋体" w:cs="宋体"/>
          <w:color w:val="000000" w:themeColor="text1"/>
          <w:kern w:val="0"/>
          <w:highlight w:val="none"/>
          <w14:textFill>
            <w14:solidFill>
              <w14:schemeClr w14:val="tx1"/>
            </w14:solidFill>
          </w14:textFill>
        </w:rPr>
        <w:t>条</w:t>
      </w:r>
      <w:r>
        <w:rPr>
          <w:rFonts w:hint="eastAsia"/>
          <w:color w:val="000000" w:themeColor="text1"/>
          <w:kern w:val="0"/>
          <w:highlight w:val="none"/>
          <w14:textFill>
            <w14:solidFill>
              <w14:schemeClr w14:val="tx1"/>
            </w14:solidFill>
          </w14:textFill>
        </w:rPr>
        <w:t>〔</w:t>
      </w:r>
      <w:r>
        <w:rPr>
          <w:rFonts w:hint="eastAsia" w:ascii="宋体" w:hAnsi="宋体" w:eastAsia="宋体" w:cs="宋体"/>
          <w:color w:val="000000" w:themeColor="text1"/>
          <w:kern w:val="0"/>
          <w:highlight w:val="none"/>
          <w14:textFill>
            <w14:solidFill>
              <w14:schemeClr w14:val="tx1"/>
            </w14:solidFill>
          </w14:textFill>
        </w:rPr>
        <w:t>争议</w:t>
      </w:r>
      <w:r>
        <w:rPr>
          <w:rFonts w:hint="eastAsia"/>
          <w:color w:val="000000" w:themeColor="text1"/>
          <w:kern w:val="0"/>
          <w:highlight w:val="none"/>
          <w14:textFill>
            <w14:solidFill>
              <w14:schemeClr w14:val="tx1"/>
            </w14:solidFill>
          </w14:textFill>
        </w:rPr>
        <w:t>解</w:t>
      </w:r>
      <w:r>
        <w:rPr>
          <w:rFonts w:hint="eastAsia" w:ascii="宋体" w:hAnsi="宋体" w:eastAsia="宋体" w:cs="宋体"/>
          <w:color w:val="000000" w:themeColor="text1"/>
          <w:kern w:val="0"/>
          <w:highlight w:val="none"/>
          <w14:textFill>
            <w14:solidFill>
              <w14:schemeClr w14:val="tx1"/>
            </w14:solidFill>
          </w14:textFill>
        </w:rPr>
        <w:t>决</w:t>
      </w:r>
      <w:r>
        <w:rPr>
          <w:rFonts w:hint="eastAsia"/>
          <w:color w:val="000000" w:themeColor="text1"/>
          <w:kern w:val="0"/>
          <w:highlight w:val="none"/>
          <w14:textFill>
            <w14:solidFill>
              <w14:schemeClr w14:val="tx1"/>
            </w14:solidFill>
          </w14:textFill>
        </w:rPr>
        <w:t>〕的</w:t>
      </w:r>
      <w:r>
        <w:rPr>
          <w:rFonts w:hint="eastAsia" w:ascii="宋体" w:hAnsi="宋体" w:eastAsia="宋体" w:cs="宋体"/>
          <w:color w:val="000000" w:themeColor="text1"/>
          <w:kern w:val="0"/>
          <w:highlight w:val="none"/>
          <w14:textFill>
            <w14:solidFill>
              <w14:schemeClr w14:val="tx1"/>
            </w14:solidFill>
          </w14:textFill>
        </w:rPr>
        <w:t>约</w:t>
      </w:r>
      <w:r>
        <w:rPr>
          <w:rFonts w:hint="eastAsia"/>
          <w:color w:val="000000" w:themeColor="text1"/>
          <w:kern w:val="0"/>
          <w:highlight w:val="none"/>
          <w14:textFill>
            <w14:solidFill>
              <w14:schemeClr w14:val="tx1"/>
            </w14:solidFill>
          </w14:textFill>
        </w:rPr>
        <w:t>定</w:t>
      </w:r>
      <w:r>
        <w:rPr>
          <w:rFonts w:hint="eastAsia" w:ascii="宋体" w:hAnsi="宋体" w:eastAsia="宋体" w:cs="宋体"/>
          <w:color w:val="000000" w:themeColor="text1"/>
          <w:kern w:val="0"/>
          <w:highlight w:val="none"/>
          <w14:textFill>
            <w14:solidFill>
              <w14:schemeClr w14:val="tx1"/>
            </w14:solidFill>
          </w14:textFill>
        </w:rPr>
        <w:t>处</w:t>
      </w:r>
      <w:r>
        <w:rPr>
          <w:rFonts w:hint="eastAsia"/>
          <w:color w:val="000000" w:themeColor="text1"/>
          <w:kern w:val="0"/>
          <w:highlight w:val="none"/>
          <w14:textFill>
            <w14:solidFill>
              <w14:schemeClr w14:val="tx1"/>
            </w14:solidFill>
          </w14:textFill>
        </w:rPr>
        <w:t>理。</w:t>
      </w:r>
    </w:p>
    <w:p>
      <w:pPr>
        <w:pStyle w:val="73"/>
        <w:rPr>
          <w:rFonts w:cs="Times New Roman"/>
          <w:color w:val="000000" w:themeColor="text1"/>
          <w:kern w:val="0"/>
          <w:highlight w:val="none"/>
          <w14:textFill>
            <w14:solidFill>
              <w14:schemeClr w14:val="tx1"/>
            </w14:solidFill>
          </w14:textFill>
        </w:rPr>
      </w:pPr>
      <w:r>
        <w:rPr>
          <w:rFonts w:hint="eastAsia"/>
          <w:color w:val="000000" w:themeColor="text1"/>
          <w:kern w:val="0"/>
          <w:highlight w:val="none"/>
          <w14:textFill>
            <w14:solidFill>
              <w14:schemeClr w14:val="tx1"/>
            </w14:solidFill>
          </w14:textFill>
        </w:rPr>
        <w:t>（</w:t>
      </w:r>
      <w:r>
        <w:rPr>
          <w:color w:val="000000" w:themeColor="text1"/>
          <w:kern w:val="0"/>
          <w:highlight w:val="none"/>
          <w14:textFill>
            <w14:solidFill>
              <w14:schemeClr w14:val="tx1"/>
            </w14:solidFill>
          </w14:textFill>
        </w:rPr>
        <w:t>2</w:t>
      </w:r>
      <w:r>
        <w:rPr>
          <w:rFonts w:hint="eastAsia"/>
          <w:color w:val="000000" w:themeColor="text1"/>
          <w:kern w:val="0"/>
          <w:highlight w:val="none"/>
          <w14:textFill>
            <w14:solidFill>
              <w14:schemeClr w14:val="tx1"/>
            </w14:solidFill>
          </w14:textFill>
        </w:rPr>
        <w:t>）除</w:t>
      </w:r>
      <w:r>
        <w:rPr>
          <w:rFonts w:hint="eastAsia" w:ascii="宋体" w:hAnsi="宋体" w:eastAsia="宋体" w:cs="宋体"/>
          <w:color w:val="000000" w:themeColor="text1"/>
          <w:kern w:val="0"/>
          <w:highlight w:val="none"/>
          <w14:textFill>
            <w14:solidFill>
              <w14:schemeClr w14:val="tx1"/>
            </w14:solidFill>
          </w14:textFill>
        </w:rPr>
        <w:t>专</w:t>
      </w:r>
      <w:r>
        <w:rPr>
          <w:rFonts w:hint="eastAsia"/>
          <w:color w:val="000000" w:themeColor="text1"/>
          <w:kern w:val="0"/>
          <w:highlight w:val="none"/>
          <w14:textFill>
            <w14:solidFill>
              <w14:schemeClr w14:val="tx1"/>
            </w14:solidFill>
          </w14:textFill>
        </w:rPr>
        <w:t>用合同</w:t>
      </w:r>
      <w:r>
        <w:rPr>
          <w:rFonts w:hint="eastAsia" w:ascii="宋体" w:hAnsi="宋体" w:eastAsia="宋体" w:cs="宋体"/>
          <w:color w:val="000000" w:themeColor="text1"/>
          <w:kern w:val="0"/>
          <w:highlight w:val="none"/>
          <w14:textFill>
            <w14:solidFill>
              <w14:schemeClr w14:val="tx1"/>
            </w14:solidFill>
          </w14:textFill>
        </w:rPr>
        <w:t>条</w:t>
      </w:r>
      <w:r>
        <w:rPr>
          <w:rFonts w:hint="eastAsia"/>
          <w:color w:val="000000" w:themeColor="text1"/>
          <w:kern w:val="0"/>
          <w:highlight w:val="none"/>
          <w14:textFill>
            <w14:solidFill>
              <w14:schemeClr w14:val="tx1"/>
            </w14:solidFill>
          </w14:textFill>
        </w:rPr>
        <w:t>款另有</w:t>
      </w:r>
      <w:r>
        <w:rPr>
          <w:rFonts w:hint="eastAsia" w:ascii="宋体" w:hAnsi="宋体" w:eastAsia="宋体" w:cs="宋体"/>
          <w:color w:val="000000" w:themeColor="text1"/>
          <w:kern w:val="0"/>
          <w:highlight w:val="none"/>
          <w14:textFill>
            <w14:solidFill>
              <w14:schemeClr w14:val="tx1"/>
            </w14:solidFill>
          </w14:textFill>
        </w:rPr>
        <w:t>约</w:t>
      </w:r>
      <w:r>
        <w:rPr>
          <w:rFonts w:hint="eastAsia"/>
          <w:color w:val="000000" w:themeColor="text1"/>
          <w:kern w:val="0"/>
          <w:highlight w:val="none"/>
          <w14:textFill>
            <w14:solidFill>
              <w14:schemeClr w14:val="tx1"/>
            </w14:solidFill>
          </w14:textFill>
        </w:rPr>
        <w:t>定外，</w:t>
      </w:r>
      <w:r>
        <w:rPr>
          <w:rFonts w:hint="eastAsia" w:ascii="宋体" w:hAnsi="宋体" w:eastAsia="宋体" w:cs="宋体"/>
          <w:color w:val="000000" w:themeColor="text1"/>
          <w:kern w:val="0"/>
          <w:highlight w:val="none"/>
          <w14:textFill>
            <w14:solidFill>
              <w14:schemeClr w14:val="tx1"/>
            </w14:solidFill>
          </w14:textFill>
        </w:rPr>
        <w:t>发</w:t>
      </w:r>
      <w:r>
        <w:rPr>
          <w:rFonts w:hint="eastAsia"/>
          <w:color w:val="000000" w:themeColor="text1"/>
          <w:kern w:val="0"/>
          <w:highlight w:val="none"/>
          <w14:textFill>
            <w14:solidFill>
              <w14:schemeClr w14:val="tx1"/>
            </w14:solidFill>
          </w14:textFill>
        </w:rPr>
        <w:t>包人</w:t>
      </w:r>
      <w:r>
        <w:rPr>
          <w:rFonts w:hint="eastAsia" w:ascii="宋体" w:hAnsi="宋体" w:eastAsia="宋体" w:cs="宋体"/>
          <w:color w:val="000000" w:themeColor="text1"/>
          <w:kern w:val="0"/>
          <w:highlight w:val="none"/>
          <w14:textFill>
            <w14:solidFill>
              <w14:schemeClr w14:val="tx1"/>
            </w14:solidFill>
          </w14:textFill>
        </w:rPr>
        <w:t>应</w:t>
      </w:r>
      <w:r>
        <w:rPr>
          <w:rFonts w:hint="eastAsia"/>
          <w:color w:val="000000" w:themeColor="text1"/>
          <w:kern w:val="0"/>
          <w:highlight w:val="none"/>
          <w14:textFill>
            <w14:solidFill>
              <w14:schemeClr w14:val="tx1"/>
            </w14:solidFill>
          </w14:textFill>
        </w:rPr>
        <w:t>在</w:t>
      </w:r>
      <w:r>
        <w:rPr>
          <w:rFonts w:hint="eastAsia" w:ascii="宋体" w:hAnsi="宋体" w:eastAsia="宋体" w:cs="宋体"/>
          <w:color w:val="000000" w:themeColor="text1"/>
          <w:kern w:val="0"/>
          <w:highlight w:val="none"/>
          <w14:textFill>
            <w14:solidFill>
              <w14:schemeClr w14:val="tx1"/>
            </w14:solidFill>
          </w14:textFill>
        </w:rPr>
        <w:t>进</w:t>
      </w:r>
      <w:r>
        <w:rPr>
          <w:rFonts w:hint="eastAsia"/>
          <w:color w:val="000000" w:themeColor="text1"/>
          <w:kern w:val="0"/>
          <w:highlight w:val="none"/>
          <w14:textFill>
            <w14:solidFill>
              <w14:schemeClr w14:val="tx1"/>
            </w14:solidFill>
          </w14:textFill>
        </w:rPr>
        <w:t>度款支付</w:t>
      </w:r>
      <w:r>
        <w:rPr>
          <w:rFonts w:hint="eastAsia" w:ascii="宋体" w:hAnsi="宋体" w:eastAsia="宋体" w:cs="宋体"/>
          <w:color w:val="000000" w:themeColor="text1"/>
          <w:kern w:val="0"/>
          <w:highlight w:val="none"/>
          <w14:textFill>
            <w14:solidFill>
              <w14:schemeClr w14:val="tx1"/>
            </w14:solidFill>
          </w14:textFill>
        </w:rPr>
        <w:t>证书</w:t>
      </w:r>
      <w:r>
        <w:rPr>
          <w:rFonts w:hint="eastAsia"/>
          <w:color w:val="000000" w:themeColor="text1"/>
          <w:kern w:val="0"/>
          <w:highlight w:val="none"/>
          <w14:textFill>
            <w14:solidFill>
              <w14:schemeClr w14:val="tx1"/>
            </w14:solidFill>
          </w14:textFill>
        </w:rPr>
        <w:t>或</w:t>
      </w:r>
      <w:r>
        <w:rPr>
          <w:rFonts w:hint="eastAsia" w:ascii="宋体" w:hAnsi="宋体" w:eastAsia="宋体" w:cs="宋体"/>
          <w:color w:val="000000" w:themeColor="text1"/>
          <w:kern w:val="0"/>
          <w:highlight w:val="none"/>
          <w14:textFill>
            <w14:solidFill>
              <w14:schemeClr w14:val="tx1"/>
            </w14:solidFill>
          </w14:textFill>
        </w:rPr>
        <w:t>临时进</w:t>
      </w:r>
      <w:r>
        <w:rPr>
          <w:rFonts w:hint="eastAsia"/>
          <w:color w:val="000000" w:themeColor="text1"/>
          <w:kern w:val="0"/>
          <w:highlight w:val="none"/>
          <w14:textFill>
            <w14:solidFill>
              <w14:schemeClr w14:val="tx1"/>
            </w14:solidFill>
          </w14:textFill>
        </w:rPr>
        <w:t>度款支付</w:t>
      </w:r>
      <w:r>
        <w:rPr>
          <w:rFonts w:hint="eastAsia" w:ascii="宋体" w:hAnsi="宋体" w:eastAsia="宋体" w:cs="宋体"/>
          <w:color w:val="000000" w:themeColor="text1"/>
          <w:kern w:val="0"/>
          <w:highlight w:val="none"/>
          <w14:textFill>
            <w14:solidFill>
              <w14:schemeClr w14:val="tx1"/>
            </w14:solidFill>
          </w14:textFill>
        </w:rPr>
        <w:t>证书签发</w:t>
      </w:r>
      <w:r>
        <w:rPr>
          <w:rFonts w:hint="eastAsia"/>
          <w:color w:val="000000" w:themeColor="text1"/>
          <w:kern w:val="0"/>
          <w:highlight w:val="none"/>
          <w14:textFill>
            <w14:solidFill>
              <w14:schemeClr w14:val="tx1"/>
            </w14:solidFill>
          </w14:textFill>
        </w:rPr>
        <w:t>后</w:t>
      </w:r>
      <w:r>
        <w:rPr>
          <w:color w:val="000000" w:themeColor="text1"/>
          <w:kern w:val="0"/>
          <w:highlight w:val="none"/>
          <w14:textFill>
            <w14:solidFill>
              <w14:schemeClr w14:val="tx1"/>
            </w14:solidFill>
          </w14:textFill>
        </w:rPr>
        <w:t>14</w:t>
      </w:r>
      <w:r>
        <w:rPr>
          <w:rFonts w:hint="eastAsia"/>
          <w:color w:val="000000" w:themeColor="text1"/>
          <w:kern w:val="0"/>
          <w:highlight w:val="none"/>
          <w14:textFill>
            <w14:solidFill>
              <w14:schemeClr w14:val="tx1"/>
            </w14:solidFill>
          </w14:textFill>
        </w:rPr>
        <w:t>天</w:t>
      </w:r>
      <w:r>
        <w:rPr>
          <w:rFonts w:hint="eastAsia" w:ascii="宋体" w:hAnsi="宋体" w:eastAsia="宋体" w:cs="宋体"/>
          <w:color w:val="000000" w:themeColor="text1"/>
          <w:kern w:val="0"/>
          <w:highlight w:val="none"/>
          <w14:textFill>
            <w14:solidFill>
              <w14:schemeClr w14:val="tx1"/>
            </w14:solidFill>
          </w14:textFill>
        </w:rPr>
        <w:t>内</w:t>
      </w:r>
      <w:r>
        <w:rPr>
          <w:rFonts w:hint="eastAsia"/>
          <w:color w:val="000000" w:themeColor="text1"/>
          <w:kern w:val="0"/>
          <w:highlight w:val="none"/>
          <w14:textFill>
            <w14:solidFill>
              <w14:schemeClr w14:val="tx1"/>
            </w14:solidFill>
          </w14:textFill>
        </w:rPr>
        <w:t>完成支付，</w:t>
      </w:r>
      <w:r>
        <w:rPr>
          <w:rFonts w:hint="eastAsia" w:ascii="宋体" w:hAnsi="宋体" w:eastAsia="宋体" w:cs="宋体"/>
          <w:color w:val="000000" w:themeColor="text1"/>
          <w:kern w:val="0"/>
          <w:highlight w:val="none"/>
          <w14:textFill>
            <w14:solidFill>
              <w14:schemeClr w14:val="tx1"/>
            </w14:solidFill>
          </w14:textFill>
        </w:rPr>
        <w:t>发</w:t>
      </w:r>
      <w:r>
        <w:rPr>
          <w:rFonts w:hint="eastAsia"/>
          <w:color w:val="000000" w:themeColor="text1"/>
          <w:kern w:val="0"/>
          <w:highlight w:val="none"/>
          <w14:textFill>
            <w14:solidFill>
              <w14:schemeClr w14:val="tx1"/>
            </w14:solidFill>
          </w14:textFill>
        </w:rPr>
        <w:t>包人逾期支付</w:t>
      </w:r>
      <w:r>
        <w:rPr>
          <w:rFonts w:hint="eastAsia" w:ascii="宋体" w:hAnsi="宋体" w:eastAsia="宋体" w:cs="宋体"/>
          <w:color w:val="000000" w:themeColor="text1"/>
          <w:kern w:val="0"/>
          <w:highlight w:val="none"/>
          <w14:textFill>
            <w14:solidFill>
              <w14:schemeClr w14:val="tx1"/>
            </w14:solidFill>
          </w14:textFill>
        </w:rPr>
        <w:t>进</w:t>
      </w:r>
      <w:r>
        <w:rPr>
          <w:rFonts w:hint="eastAsia"/>
          <w:color w:val="000000" w:themeColor="text1"/>
          <w:kern w:val="0"/>
          <w:highlight w:val="none"/>
          <w14:textFill>
            <w14:solidFill>
              <w14:schemeClr w14:val="tx1"/>
            </w14:solidFill>
          </w14:textFill>
        </w:rPr>
        <w:t>度款的，</w:t>
      </w:r>
      <w:r>
        <w:rPr>
          <w:rFonts w:hint="eastAsia" w:ascii="宋体" w:hAnsi="宋体" w:eastAsia="宋体" w:cs="宋体"/>
          <w:color w:val="000000" w:themeColor="text1"/>
          <w:kern w:val="0"/>
          <w:highlight w:val="none"/>
          <w14:textFill>
            <w14:solidFill>
              <w14:schemeClr w14:val="tx1"/>
            </w14:solidFill>
          </w14:textFill>
        </w:rPr>
        <w:t>应</w:t>
      </w:r>
      <w:r>
        <w:rPr>
          <w:rFonts w:hint="eastAsia"/>
          <w:color w:val="000000" w:themeColor="text1"/>
          <w:kern w:val="0"/>
          <w:highlight w:val="none"/>
          <w14:textFill>
            <w14:solidFill>
              <w14:schemeClr w14:val="tx1"/>
            </w14:solidFill>
          </w14:textFill>
        </w:rPr>
        <w:t>按照中</w:t>
      </w:r>
      <w:r>
        <w:rPr>
          <w:rFonts w:hint="eastAsia" w:ascii="宋体" w:hAnsi="宋体" w:eastAsia="宋体" w:cs="宋体"/>
          <w:color w:val="000000" w:themeColor="text1"/>
          <w:kern w:val="0"/>
          <w:highlight w:val="none"/>
          <w14:textFill>
            <w14:solidFill>
              <w14:schemeClr w14:val="tx1"/>
            </w14:solidFill>
          </w14:textFill>
        </w:rPr>
        <w:t>国</w:t>
      </w:r>
      <w:r>
        <w:rPr>
          <w:rFonts w:hint="eastAsia"/>
          <w:color w:val="000000" w:themeColor="text1"/>
          <w:kern w:val="0"/>
          <w:highlight w:val="none"/>
          <w14:textFill>
            <w14:solidFill>
              <w14:schemeClr w14:val="tx1"/>
            </w14:solidFill>
          </w14:textFill>
        </w:rPr>
        <w:t>人民</w:t>
      </w:r>
      <w:r>
        <w:rPr>
          <w:rFonts w:hint="eastAsia" w:ascii="宋体" w:hAnsi="宋体" w:eastAsia="宋体" w:cs="宋体"/>
          <w:color w:val="000000" w:themeColor="text1"/>
          <w:kern w:val="0"/>
          <w:highlight w:val="none"/>
          <w14:textFill>
            <w14:solidFill>
              <w14:schemeClr w14:val="tx1"/>
            </w14:solidFill>
          </w14:textFill>
        </w:rPr>
        <w:t>银</w:t>
      </w:r>
      <w:r>
        <w:rPr>
          <w:rFonts w:hint="eastAsia"/>
          <w:color w:val="000000" w:themeColor="text1"/>
          <w:kern w:val="0"/>
          <w:highlight w:val="none"/>
          <w14:textFill>
            <w14:solidFill>
              <w14:schemeClr w14:val="tx1"/>
            </w14:solidFill>
          </w14:textFill>
        </w:rPr>
        <w:t>行</w:t>
      </w:r>
      <w:r>
        <w:rPr>
          <w:rFonts w:hint="eastAsia" w:ascii="宋体" w:hAnsi="宋体" w:eastAsia="宋体" w:cs="宋体"/>
          <w:color w:val="000000" w:themeColor="text1"/>
          <w:kern w:val="0"/>
          <w:highlight w:val="none"/>
          <w14:textFill>
            <w14:solidFill>
              <w14:schemeClr w14:val="tx1"/>
            </w14:solidFill>
          </w14:textFill>
        </w:rPr>
        <w:t>发</w:t>
      </w:r>
      <w:r>
        <w:rPr>
          <w:rFonts w:hint="eastAsia"/>
          <w:color w:val="000000" w:themeColor="text1"/>
          <w:kern w:val="0"/>
          <w:highlight w:val="none"/>
          <w14:textFill>
            <w14:solidFill>
              <w14:schemeClr w14:val="tx1"/>
            </w14:solidFill>
          </w14:textFill>
        </w:rPr>
        <w:t>布的同期同</w:t>
      </w:r>
      <w:r>
        <w:rPr>
          <w:rFonts w:hint="eastAsia" w:ascii="宋体" w:hAnsi="宋体" w:eastAsia="宋体" w:cs="宋体"/>
          <w:color w:val="000000" w:themeColor="text1"/>
          <w:kern w:val="0"/>
          <w:highlight w:val="none"/>
          <w14:textFill>
            <w14:solidFill>
              <w14:schemeClr w14:val="tx1"/>
            </w14:solidFill>
          </w14:textFill>
        </w:rPr>
        <w:t>类贷</w:t>
      </w:r>
      <w:r>
        <w:rPr>
          <w:rFonts w:hint="eastAsia"/>
          <w:color w:val="000000" w:themeColor="text1"/>
          <w:kern w:val="0"/>
          <w:highlight w:val="none"/>
          <w14:textFill>
            <w14:solidFill>
              <w14:schemeClr w14:val="tx1"/>
            </w14:solidFill>
          </w14:textFill>
        </w:rPr>
        <w:t>款基准利率支付</w:t>
      </w:r>
      <w:r>
        <w:rPr>
          <w:rFonts w:hint="eastAsia" w:ascii="宋体" w:hAnsi="宋体" w:eastAsia="宋体" w:cs="宋体"/>
          <w:color w:val="000000" w:themeColor="text1"/>
          <w:kern w:val="0"/>
          <w:highlight w:val="none"/>
          <w14:textFill>
            <w14:solidFill>
              <w14:schemeClr w14:val="tx1"/>
            </w14:solidFill>
          </w14:textFill>
        </w:rPr>
        <w:t>违约</w:t>
      </w:r>
      <w:r>
        <w:rPr>
          <w:rFonts w:hint="eastAsia"/>
          <w:color w:val="000000" w:themeColor="text1"/>
          <w:kern w:val="0"/>
          <w:highlight w:val="none"/>
          <w14:textFill>
            <w14:solidFill>
              <w14:schemeClr w14:val="tx1"/>
            </w14:solidFill>
          </w14:textFill>
        </w:rPr>
        <w:t>金。</w:t>
      </w:r>
    </w:p>
    <w:p>
      <w:pPr>
        <w:pStyle w:val="73"/>
        <w:rPr>
          <w:rFonts w:cs="Times New Roman"/>
          <w:color w:val="000000" w:themeColor="text1"/>
          <w:kern w:val="0"/>
          <w:highlight w:val="none"/>
          <w14:textFill>
            <w14:solidFill>
              <w14:schemeClr w14:val="tx1"/>
            </w14:solidFill>
          </w14:textFill>
        </w:rPr>
      </w:pPr>
      <w:r>
        <w:rPr>
          <w:rFonts w:hint="eastAsia"/>
          <w:color w:val="000000" w:themeColor="text1"/>
          <w:kern w:val="0"/>
          <w:highlight w:val="none"/>
          <w14:textFill>
            <w14:solidFill>
              <w14:schemeClr w14:val="tx1"/>
            </w14:solidFill>
          </w14:textFill>
        </w:rPr>
        <w:t>（</w:t>
      </w:r>
      <w:r>
        <w:rPr>
          <w:color w:val="000000" w:themeColor="text1"/>
          <w:kern w:val="0"/>
          <w:highlight w:val="none"/>
          <w14:textFill>
            <w14:solidFill>
              <w14:schemeClr w14:val="tx1"/>
            </w14:solidFill>
          </w14:textFill>
        </w:rPr>
        <w:t>3</w:t>
      </w:r>
      <w:r>
        <w:rPr>
          <w:rFonts w:hint="eastAsia"/>
          <w:color w:val="000000" w:themeColor="text1"/>
          <w:kern w:val="0"/>
          <w:highlight w:val="none"/>
          <w14:textFill>
            <w14:solidFill>
              <w14:schemeClr w14:val="tx1"/>
            </w14:solidFill>
          </w14:textFill>
        </w:rPr>
        <w:t>）</w:t>
      </w:r>
      <w:r>
        <w:rPr>
          <w:rFonts w:hint="eastAsia" w:ascii="宋体" w:hAnsi="宋体" w:eastAsia="宋体" w:cs="宋体"/>
          <w:color w:val="000000" w:themeColor="text1"/>
          <w:kern w:val="0"/>
          <w:highlight w:val="none"/>
          <w14:textFill>
            <w14:solidFill>
              <w14:schemeClr w14:val="tx1"/>
            </w14:solidFill>
          </w14:textFill>
        </w:rPr>
        <w:t>发</w:t>
      </w:r>
      <w:r>
        <w:rPr>
          <w:rFonts w:hint="eastAsia"/>
          <w:color w:val="000000" w:themeColor="text1"/>
          <w:kern w:val="0"/>
          <w:highlight w:val="none"/>
          <w14:textFill>
            <w14:solidFill>
              <w14:schemeClr w14:val="tx1"/>
            </w14:solidFill>
          </w14:textFill>
        </w:rPr>
        <w:t>包人</w:t>
      </w:r>
      <w:r>
        <w:rPr>
          <w:rFonts w:hint="eastAsia" w:ascii="宋体" w:hAnsi="宋体" w:eastAsia="宋体" w:cs="宋体"/>
          <w:color w:val="000000" w:themeColor="text1"/>
          <w:kern w:val="0"/>
          <w:highlight w:val="none"/>
          <w14:textFill>
            <w14:solidFill>
              <w14:schemeClr w14:val="tx1"/>
            </w14:solidFill>
          </w14:textFill>
        </w:rPr>
        <w:t>签发进</w:t>
      </w:r>
      <w:r>
        <w:rPr>
          <w:rFonts w:hint="eastAsia"/>
          <w:color w:val="000000" w:themeColor="text1"/>
          <w:kern w:val="0"/>
          <w:highlight w:val="none"/>
          <w14:textFill>
            <w14:solidFill>
              <w14:schemeClr w14:val="tx1"/>
            </w14:solidFill>
          </w14:textFill>
        </w:rPr>
        <w:t>度款支付</w:t>
      </w:r>
      <w:r>
        <w:rPr>
          <w:rFonts w:hint="eastAsia" w:ascii="宋体" w:hAnsi="宋体" w:eastAsia="宋体" w:cs="宋体"/>
          <w:color w:val="000000" w:themeColor="text1"/>
          <w:kern w:val="0"/>
          <w:highlight w:val="none"/>
          <w14:textFill>
            <w14:solidFill>
              <w14:schemeClr w14:val="tx1"/>
            </w14:solidFill>
          </w14:textFill>
        </w:rPr>
        <w:t>证书</w:t>
      </w:r>
      <w:r>
        <w:rPr>
          <w:rFonts w:hint="eastAsia"/>
          <w:color w:val="000000" w:themeColor="text1"/>
          <w:kern w:val="0"/>
          <w:highlight w:val="none"/>
          <w14:textFill>
            <w14:solidFill>
              <w14:schemeClr w14:val="tx1"/>
            </w14:solidFill>
          </w14:textFill>
        </w:rPr>
        <w:t>或</w:t>
      </w:r>
      <w:r>
        <w:rPr>
          <w:rFonts w:hint="eastAsia" w:ascii="宋体" w:hAnsi="宋体" w:eastAsia="宋体" w:cs="宋体"/>
          <w:color w:val="000000" w:themeColor="text1"/>
          <w:kern w:val="0"/>
          <w:highlight w:val="none"/>
          <w14:textFill>
            <w14:solidFill>
              <w14:schemeClr w14:val="tx1"/>
            </w14:solidFill>
          </w14:textFill>
        </w:rPr>
        <w:t>临时进</w:t>
      </w:r>
      <w:r>
        <w:rPr>
          <w:rFonts w:hint="eastAsia"/>
          <w:color w:val="000000" w:themeColor="text1"/>
          <w:kern w:val="0"/>
          <w:highlight w:val="none"/>
          <w14:textFill>
            <w14:solidFill>
              <w14:schemeClr w14:val="tx1"/>
            </w14:solidFill>
          </w14:textFill>
        </w:rPr>
        <w:t>度款支付</w:t>
      </w:r>
      <w:r>
        <w:rPr>
          <w:rFonts w:hint="eastAsia" w:ascii="宋体" w:hAnsi="宋体" w:eastAsia="宋体" w:cs="宋体"/>
          <w:color w:val="000000" w:themeColor="text1"/>
          <w:kern w:val="0"/>
          <w:highlight w:val="none"/>
          <w14:textFill>
            <w14:solidFill>
              <w14:schemeClr w14:val="tx1"/>
            </w14:solidFill>
          </w14:textFill>
        </w:rPr>
        <w:t>证书</w:t>
      </w:r>
      <w:r>
        <w:rPr>
          <w:rFonts w:hint="eastAsia"/>
          <w:color w:val="000000" w:themeColor="text1"/>
          <w:kern w:val="0"/>
          <w:highlight w:val="none"/>
          <w14:textFill>
            <w14:solidFill>
              <w14:schemeClr w14:val="tx1"/>
            </w14:solidFill>
          </w14:textFill>
        </w:rPr>
        <w:t>，不表明</w:t>
      </w:r>
      <w:r>
        <w:rPr>
          <w:rFonts w:hint="eastAsia" w:ascii="宋体" w:hAnsi="宋体" w:eastAsia="宋体" w:cs="宋体"/>
          <w:color w:val="000000" w:themeColor="text1"/>
          <w:kern w:val="0"/>
          <w:highlight w:val="none"/>
          <w14:textFill>
            <w14:solidFill>
              <w14:schemeClr w14:val="tx1"/>
            </w14:solidFill>
          </w14:textFill>
        </w:rPr>
        <w:t>发</w:t>
      </w:r>
      <w:r>
        <w:rPr>
          <w:rFonts w:hint="eastAsia"/>
          <w:color w:val="000000" w:themeColor="text1"/>
          <w:kern w:val="0"/>
          <w:highlight w:val="none"/>
          <w14:textFill>
            <w14:solidFill>
              <w14:schemeClr w14:val="tx1"/>
            </w14:solidFill>
          </w14:textFill>
        </w:rPr>
        <w:t>包人已同意、批准或接受了承包人完成的相</w:t>
      </w:r>
      <w:r>
        <w:rPr>
          <w:rFonts w:hint="eastAsia" w:ascii="宋体" w:hAnsi="宋体" w:eastAsia="宋体" w:cs="宋体"/>
          <w:color w:val="000000" w:themeColor="text1"/>
          <w:kern w:val="0"/>
          <w:highlight w:val="none"/>
          <w14:textFill>
            <w14:solidFill>
              <w14:schemeClr w14:val="tx1"/>
            </w14:solidFill>
          </w14:textFill>
        </w:rPr>
        <w:t>应</w:t>
      </w:r>
      <w:r>
        <w:rPr>
          <w:rFonts w:hint="eastAsia"/>
          <w:color w:val="000000" w:themeColor="text1"/>
          <w:kern w:val="0"/>
          <w:highlight w:val="none"/>
          <w14:textFill>
            <w14:solidFill>
              <w14:schemeClr w14:val="tx1"/>
            </w14:solidFill>
          </w14:textFill>
        </w:rPr>
        <w:t>部分的工作。</w:t>
      </w:r>
    </w:p>
    <w:p>
      <w:pPr>
        <w:pStyle w:val="73"/>
        <w:rPr>
          <w:rFonts w:cs="Times New Roman"/>
          <w:color w:val="000000" w:themeColor="text1"/>
          <w:kern w:val="0"/>
          <w:highlight w:val="none"/>
          <w14:textFill>
            <w14:solidFill>
              <w14:schemeClr w14:val="tx1"/>
            </w14:solidFill>
          </w14:textFill>
        </w:rPr>
      </w:pPr>
      <w:bookmarkStart w:id="891" w:name="_Toc485213269"/>
      <w:bookmarkStart w:id="892" w:name="_Toc418751734"/>
      <w:bookmarkStart w:id="893" w:name="_Toc406522158"/>
      <w:bookmarkStart w:id="894" w:name="_Toc406419283"/>
      <w:bookmarkStart w:id="895" w:name="_Toc418752180"/>
      <w:r>
        <w:rPr>
          <w:color w:val="000000" w:themeColor="text1"/>
          <w:kern w:val="0"/>
          <w:highlight w:val="none"/>
          <w14:textFill>
            <w14:solidFill>
              <w14:schemeClr w14:val="tx1"/>
            </w14:solidFill>
          </w14:textFill>
        </w:rPr>
        <w:t xml:space="preserve">12.4.5 </w:t>
      </w:r>
      <w:r>
        <w:rPr>
          <w:rFonts w:hint="eastAsia" w:ascii="宋体" w:hAnsi="宋体" w:eastAsia="宋体" w:cs="宋体"/>
          <w:color w:val="000000" w:themeColor="text1"/>
          <w:kern w:val="0"/>
          <w:highlight w:val="none"/>
          <w14:textFill>
            <w14:solidFill>
              <w14:schemeClr w14:val="tx1"/>
            </w14:solidFill>
          </w14:textFill>
        </w:rPr>
        <w:t>进</w:t>
      </w:r>
      <w:r>
        <w:rPr>
          <w:rFonts w:hint="eastAsia"/>
          <w:color w:val="000000" w:themeColor="text1"/>
          <w:kern w:val="0"/>
          <w:highlight w:val="none"/>
          <w14:textFill>
            <w14:solidFill>
              <w14:schemeClr w14:val="tx1"/>
            </w14:solidFill>
          </w14:textFill>
        </w:rPr>
        <w:t>度付款的修正</w:t>
      </w:r>
      <w:bookmarkEnd w:id="891"/>
      <w:bookmarkEnd w:id="892"/>
      <w:bookmarkEnd w:id="893"/>
      <w:bookmarkEnd w:id="894"/>
      <w:bookmarkEnd w:id="895"/>
    </w:p>
    <w:p>
      <w:pPr>
        <w:pStyle w:val="73"/>
        <w:rPr>
          <w:rFonts w:cs="Times New Roman"/>
          <w:color w:val="000000" w:themeColor="text1"/>
          <w:kern w:val="0"/>
          <w:highlight w:val="none"/>
          <w14:textFill>
            <w14:solidFill>
              <w14:schemeClr w14:val="tx1"/>
            </w14:solidFill>
          </w14:textFill>
        </w:rPr>
      </w:pPr>
      <w:r>
        <w:rPr>
          <w:rFonts w:hint="eastAsia"/>
          <w:color w:val="000000" w:themeColor="text1"/>
          <w:kern w:val="0"/>
          <w:highlight w:val="none"/>
          <w14:textFill>
            <w14:solidFill>
              <w14:schemeClr w14:val="tx1"/>
            </w14:solidFill>
          </w14:textFill>
        </w:rPr>
        <w:t>在</w:t>
      </w:r>
      <w:r>
        <w:rPr>
          <w:rFonts w:hint="eastAsia" w:ascii="宋体" w:hAnsi="宋体" w:eastAsia="宋体" w:cs="宋体"/>
          <w:color w:val="000000" w:themeColor="text1"/>
          <w:kern w:val="0"/>
          <w:highlight w:val="none"/>
          <w14:textFill>
            <w14:solidFill>
              <w14:schemeClr w14:val="tx1"/>
            </w14:solidFill>
          </w14:textFill>
        </w:rPr>
        <w:t>对</w:t>
      </w:r>
      <w:r>
        <w:rPr>
          <w:rFonts w:hint="eastAsia"/>
          <w:color w:val="000000" w:themeColor="text1"/>
          <w:kern w:val="0"/>
          <w:highlight w:val="none"/>
          <w14:textFill>
            <w14:solidFill>
              <w14:schemeClr w14:val="tx1"/>
            </w14:solidFill>
          </w14:textFill>
        </w:rPr>
        <w:t>已</w:t>
      </w:r>
      <w:r>
        <w:rPr>
          <w:rFonts w:hint="eastAsia" w:ascii="宋体" w:hAnsi="宋体" w:eastAsia="宋体" w:cs="宋体"/>
          <w:color w:val="000000" w:themeColor="text1"/>
          <w:kern w:val="0"/>
          <w:highlight w:val="none"/>
          <w14:textFill>
            <w14:solidFill>
              <w14:schemeClr w14:val="tx1"/>
            </w14:solidFill>
          </w14:textFill>
        </w:rPr>
        <w:t>签发</w:t>
      </w:r>
      <w:r>
        <w:rPr>
          <w:rFonts w:hint="eastAsia"/>
          <w:color w:val="000000" w:themeColor="text1"/>
          <w:kern w:val="0"/>
          <w:highlight w:val="none"/>
          <w14:textFill>
            <w14:solidFill>
              <w14:schemeClr w14:val="tx1"/>
            </w14:solidFill>
          </w14:textFill>
        </w:rPr>
        <w:t>的</w:t>
      </w:r>
      <w:r>
        <w:rPr>
          <w:rFonts w:hint="eastAsia" w:ascii="宋体" w:hAnsi="宋体" w:eastAsia="宋体" w:cs="宋体"/>
          <w:color w:val="000000" w:themeColor="text1"/>
          <w:kern w:val="0"/>
          <w:highlight w:val="none"/>
          <w14:textFill>
            <w14:solidFill>
              <w14:schemeClr w14:val="tx1"/>
            </w14:solidFill>
          </w14:textFill>
        </w:rPr>
        <w:t>进</w:t>
      </w:r>
      <w:r>
        <w:rPr>
          <w:rFonts w:hint="eastAsia"/>
          <w:color w:val="000000" w:themeColor="text1"/>
          <w:kern w:val="0"/>
          <w:highlight w:val="none"/>
          <w14:textFill>
            <w14:solidFill>
              <w14:schemeClr w14:val="tx1"/>
            </w14:solidFill>
          </w14:textFill>
        </w:rPr>
        <w:t>度款支付</w:t>
      </w:r>
      <w:r>
        <w:rPr>
          <w:rFonts w:hint="eastAsia" w:ascii="宋体" w:hAnsi="宋体" w:eastAsia="宋体" w:cs="宋体"/>
          <w:color w:val="000000" w:themeColor="text1"/>
          <w:kern w:val="0"/>
          <w:highlight w:val="none"/>
          <w14:textFill>
            <w14:solidFill>
              <w14:schemeClr w14:val="tx1"/>
            </w14:solidFill>
          </w14:textFill>
        </w:rPr>
        <w:t>证书进</w:t>
      </w:r>
      <w:r>
        <w:rPr>
          <w:rFonts w:hint="eastAsia"/>
          <w:color w:val="000000" w:themeColor="text1"/>
          <w:kern w:val="0"/>
          <w:highlight w:val="none"/>
          <w14:textFill>
            <w14:solidFill>
              <w14:schemeClr w14:val="tx1"/>
            </w14:solidFill>
          </w14:textFill>
        </w:rPr>
        <w:t>行</w:t>
      </w:r>
      <w:r>
        <w:rPr>
          <w:rFonts w:hint="eastAsia" w:ascii="宋体" w:hAnsi="宋体" w:eastAsia="宋体" w:cs="宋体"/>
          <w:color w:val="000000" w:themeColor="text1"/>
          <w:kern w:val="0"/>
          <w:highlight w:val="none"/>
          <w14:textFill>
            <w14:solidFill>
              <w14:schemeClr w14:val="tx1"/>
            </w14:solidFill>
          </w14:textFill>
        </w:rPr>
        <w:t>阶</w:t>
      </w:r>
      <w:r>
        <w:rPr>
          <w:rFonts w:hint="eastAsia"/>
          <w:color w:val="000000" w:themeColor="text1"/>
          <w:kern w:val="0"/>
          <w:highlight w:val="none"/>
          <w14:textFill>
            <w14:solidFill>
              <w14:schemeClr w14:val="tx1"/>
            </w14:solidFill>
          </w14:textFill>
        </w:rPr>
        <w:t>段</w:t>
      </w:r>
      <w:r>
        <w:rPr>
          <w:rFonts w:hint="eastAsia" w:ascii="宋体" w:hAnsi="宋体" w:eastAsia="宋体" w:cs="宋体"/>
          <w:color w:val="000000" w:themeColor="text1"/>
          <w:kern w:val="0"/>
          <w:highlight w:val="none"/>
          <w14:textFill>
            <w14:solidFill>
              <w14:schemeClr w14:val="tx1"/>
            </w14:solidFill>
          </w14:textFill>
        </w:rPr>
        <w:t>汇总</w:t>
      </w:r>
      <w:r>
        <w:rPr>
          <w:rFonts w:hint="eastAsia"/>
          <w:color w:val="000000" w:themeColor="text1"/>
          <w:kern w:val="0"/>
          <w:highlight w:val="none"/>
          <w14:textFill>
            <w14:solidFill>
              <w14:schemeClr w14:val="tx1"/>
            </w14:solidFill>
          </w14:textFill>
        </w:rPr>
        <w:t>和</w:t>
      </w:r>
      <w:r>
        <w:rPr>
          <w:rFonts w:hint="eastAsia" w:ascii="宋体" w:hAnsi="宋体" w:eastAsia="宋体" w:cs="宋体"/>
          <w:color w:val="000000" w:themeColor="text1"/>
          <w:kern w:val="0"/>
          <w:highlight w:val="none"/>
          <w14:textFill>
            <w14:solidFill>
              <w14:schemeClr w14:val="tx1"/>
            </w14:solidFill>
          </w14:textFill>
        </w:rPr>
        <w:t>复</w:t>
      </w:r>
      <w:r>
        <w:rPr>
          <w:rFonts w:hint="eastAsia"/>
          <w:color w:val="000000" w:themeColor="text1"/>
          <w:kern w:val="0"/>
          <w:highlight w:val="none"/>
          <w14:textFill>
            <w14:solidFill>
              <w14:schemeClr w14:val="tx1"/>
            </w14:solidFill>
          </w14:textFill>
        </w:rPr>
        <w:t>核中</w:t>
      </w:r>
      <w:r>
        <w:rPr>
          <w:rFonts w:hint="eastAsia" w:ascii="宋体" w:hAnsi="宋体" w:eastAsia="宋体" w:cs="宋体"/>
          <w:color w:val="000000" w:themeColor="text1"/>
          <w:kern w:val="0"/>
          <w:highlight w:val="none"/>
          <w14:textFill>
            <w14:solidFill>
              <w14:schemeClr w14:val="tx1"/>
            </w14:solidFill>
          </w14:textFill>
        </w:rPr>
        <w:t>发现错误</w:t>
      </w:r>
      <w:r>
        <w:rPr>
          <w:rFonts w:hint="eastAsia"/>
          <w:color w:val="000000" w:themeColor="text1"/>
          <w:kern w:val="0"/>
          <w:highlight w:val="none"/>
          <w14:textFill>
            <w14:solidFill>
              <w14:schemeClr w14:val="tx1"/>
            </w14:solidFill>
          </w14:textFill>
        </w:rPr>
        <w:t>、</w:t>
      </w:r>
      <w:r>
        <w:rPr>
          <w:rFonts w:hint="eastAsia" w:ascii="宋体" w:hAnsi="宋体" w:eastAsia="宋体" w:cs="宋体"/>
          <w:color w:val="000000" w:themeColor="text1"/>
          <w:kern w:val="0"/>
          <w:highlight w:val="none"/>
          <w14:textFill>
            <w14:solidFill>
              <w14:schemeClr w14:val="tx1"/>
            </w14:solidFill>
          </w14:textFill>
        </w:rPr>
        <w:t>遗</w:t>
      </w:r>
      <w:r>
        <w:rPr>
          <w:rFonts w:hint="eastAsia"/>
          <w:color w:val="000000" w:themeColor="text1"/>
          <w:kern w:val="0"/>
          <w:highlight w:val="none"/>
          <w14:textFill>
            <w14:solidFill>
              <w14:schemeClr w14:val="tx1"/>
            </w14:solidFill>
          </w14:textFill>
        </w:rPr>
        <w:t>漏或重</w:t>
      </w:r>
      <w:r>
        <w:rPr>
          <w:rFonts w:hint="eastAsia" w:ascii="宋体" w:hAnsi="宋体" w:eastAsia="宋体" w:cs="宋体"/>
          <w:color w:val="000000" w:themeColor="text1"/>
          <w:kern w:val="0"/>
          <w:highlight w:val="none"/>
          <w14:textFill>
            <w14:solidFill>
              <w14:schemeClr w14:val="tx1"/>
            </w14:solidFill>
          </w14:textFill>
        </w:rPr>
        <w:t>复</w:t>
      </w:r>
      <w:r>
        <w:rPr>
          <w:rFonts w:hint="eastAsia"/>
          <w:color w:val="000000" w:themeColor="text1"/>
          <w:kern w:val="0"/>
          <w:highlight w:val="none"/>
          <w14:textFill>
            <w14:solidFill>
              <w14:schemeClr w14:val="tx1"/>
            </w14:solidFill>
          </w14:textFill>
        </w:rPr>
        <w:t>的，</w:t>
      </w:r>
      <w:r>
        <w:rPr>
          <w:rFonts w:hint="eastAsia" w:ascii="宋体" w:hAnsi="宋体" w:eastAsia="宋体" w:cs="宋体"/>
          <w:color w:val="000000" w:themeColor="text1"/>
          <w:kern w:val="0"/>
          <w:highlight w:val="none"/>
          <w14:textFill>
            <w14:solidFill>
              <w14:schemeClr w14:val="tx1"/>
            </w14:solidFill>
          </w14:textFill>
        </w:rPr>
        <w:t>发</w:t>
      </w:r>
      <w:r>
        <w:rPr>
          <w:rFonts w:hint="eastAsia"/>
          <w:color w:val="000000" w:themeColor="text1"/>
          <w:kern w:val="0"/>
          <w:highlight w:val="none"/>
          <w14:textFill>
            <w14:solidFill>
              <w14:schemeClr w14:val="tx1"/>
            </w14:solidFill>
          </w14:textFill>
        </w:rPr>
        <w:t>包人和承包人均有</w:t>
      </w:r>
      <w:r>
        <w:rPr>
          <w:rFonts w:hint="eastAsia" w:ascii="宋体" w:hAnsi="宋体" w:eastAsia="宋体" w:cs="宋体"/>
          <w:color w:val="000000" w:themeColor="text1"/>
          <w:kern w:val="0"/>
          <w:highlight w:val="none"/>
          <w14:textFill>
            <w14:solidFill>
              <w14:schemeClr w14:val="tx1"/>
            </w14:solidFill>
          </w14:textFill>
        </w:rPr>
        <w:t>权</w:t>
      </w:r>
      <w:r>
        <w:rPr>
          <w:rFonts w:hint="eastAsia"/>
          <w:color w:val="000000" w:themeColor="text1"/>
          <w:kern w:val="0"/>
          <w:highlight w:val="none"/>
          <w14:textFill>
            <w14:solidFill>
              <w14:schemeClr w14:val="tx1"/>
            </w14:solidFill>
          </w14:textFill>
        </w:rPr>
        <w:t>提出修正申</w:t>
      </w:r>
      <w:r>
        <w:rPr>
          <w:rFonts w:hint="eastAsia" w:ascii="宋体" w:hAnsi="宋体" w:eastAsia="宋体" w:cs="宋体"/>
          <w:color w:val="000000" w:themeColor="text1"/>
          <w:kern w:val="0"/>
          <w:highlight w:val="none"/>
          <w14:textFill>
            <w14:solidFill>
              <w14:schemeClr w14:val="tx1"/>
            </w14:solidFill>
          </w14:textFill>
        </w:rPr>
        <w:t>请</w:t>
      </w:r>
      <w:r>
        <w:rPr>
          <w:rFonts w:hint="eastAsia"/>
          <w:color w:val="000000" w:themeColor="text1"/>
          <w:kern w:val="0"/>
          <w:highlight w:val="none"/>
          <w14:textFill>
            <w14:solidFill>
              <w14:schemeClr w14:val="tx1"/>
            </w14:solidFill>
          </w14:textFill>
        </w:rPr>
        <w:t>。</w:t>
      </w:r>
      <w:r>
        <w:rPr>
          <w:rFonts w:hint="eastAsia" w:ascii="宋体" w:hAnsi="宋体" w:eastAsia="宋体" w:cs="宋体"/>
          <w:color w:val="000000" w:themeColor="text1"/>
          <w:kern w:val="0"/>
          <w:highlight w:val="none"/>
          <w14:textFill>
            <w14:solidFill>
              <w14:schemeClr w14:val="tx1"/>
            </w14:solidFill>
          </w14:textFill>
        </w:rPr>
        <w:t>经发</w:t>
      </w:r>
      <w:r>
        <w:rPr>
          <w:rFonts w:hint="eastAsia"/>
          <w:color w:val="000000" w:themeColor="text1"/>
          <w:kern w:val="0"/>
          <w:highlight w:val="none"/>
          <w14:textFill>
            <w14:solidFill>
              <w14:schemeClr w14:val="tx1"/>
            </w14:solidFill>
          </w14:textFill>
        </w:rPr>
        <w:t>包人和承包人同意的修正，</w:t>
      </w:r>
      <w:r>
        <w:rPr>
          <w:rFonts w:hint="eastAsia" w:ascii="宋体" w:hAnsi="宋体" w:eastAsia="宋体" w:cs="宋体"/>
          <w:color w:val="000000" w:themeColor="text1"/>
          <w:kern w:val="0"/>
          <w:highlight w:val="none"/>
          <w14:textFill>
            <w14:solidFill>
              <w14:schemeClr w14:val="tx1"/>
            </w14:solidFill>
          </w14:textFill>
        </w:rPr>
        <w:t>应</w:t>
      </w:r>
      <w:r>
        <w:rPr>
          <w:rFonts w:hint="eastAsia"/>
          <w:color w:val="000000" w:themeColor="text1"/>
          <w:kern w:val="0"/>
          <w:highlight w:val="none"/>
          <w14:textFill>
            <w14:solidFill>
              <w14:schemeClr w14:val="tx1"/>
            </w14:solidFill>
          </w14:textFill>
        </w:rPr>
        <w:t>在下期</w:t>
      </w:r>
      <w:r>
        <w:rPr>
          <w:rFonts w:hint="eastAsia" w:ascii="宋体" w:hAnsi="宋体" w:eastAsia="宋体" w:cs="宋体"/>
          <w:color w:val="000000" w:themeColor="text1"/>
          <w:kern w:val="0"/>
          <w:highlight w:val="none"/>
          <w14:textFill>
            <w14:solidFill>
              <w14:schemeClr w14:val="tx1"/>
            </w14:solidFill>
          </w14:textFill>
        </w:rPr>
        <w:t>进</w:t>
      </w:r>
      <w:r>
        <w:rPr>
          <w:rFonts w:hint="eastAsia"/>
          <w:color w:val="000000" w:themeColor="text1"/>
          <w:kern w:val="0"/>
          <w:highlight w:val="none"/>
          <w14:textFill>
            <w14:solidFill>
              <w14:schemeClr w14:val="tx1"/>
            </w14:solidFill>
          </w14:textFill>
        </w:rPr>
        <w:t>度付款中支付或扣除。</w:t>
      </w:r>
    </w:p>
    <w:p>
      <w:pPr>
        <w:pStyle w:val="73"/>
        <w:rPr>
          <w:rFonts w:cs="Times New Roman"/>
          <w:color w:val="000000" w:themeColor="text1"/>
          <w:kern w:val="0"/>
          <w:highlight w:val="none"/>
          <w14:textFill>
            <w14:solidFill>
              <w14:schemeClr w14:val="tx1"/>
            </w14:solidFill>
          </w14:textFill>
        </w:rPr>
      </w:pPr>
      <w:r>
        <w:rPr>
          <w:color w:val="000000" w:themeColor="text1"/>
          <w:kern w:val="0"/>
          <w:highlight w:val="none"/>
          <w14:textFill>
            <w14:solidFill>
              <w14:schemeClr w14:val="tx1"/>
            </w14:solidFill>
          </w14:textFill>
        </w:rPr>
        <w:t xml:space="preserve">12.4.6 </w:t>
      </w:r>
      <w:r>
        <w:rPr>
          <w:rFonts w:hint="eastAsia"/>
          <w:color w:val="000000" w:themeColor="text1"/>
          <w:kern w:val="0"/>
          <w:highlight w:val="none"/>
          <w14:textFill>
            <w14:solidFill>
              <w14:schemeClr w14:val="tx1"/>
            </w14:solidFill>
          </w14:textFill>
        </w:rPr>
        <w:t>支付分解表</w:t>
      </w:r>
    </w:p>
    <w:p>
      <w:pPr>
        <w:pStyle w:val="73"/>
        <w:rPr>
          <w:rFonts w:cs="Times New Roman"/>
          <w:color w:val="000000" w:themeColor="text1"/>
          <w:kern w:val="0"/>
          <w:highlight w:val="none"/>
          <w14:textFill>
            <w14:solidFill>
              <w14:schemeClr w14:val="tx1"/>
            </w14:solidFill>
          </w14:textFill>
        </w:rPr>
      </w:pPr>
      <w:r>
        <w:rPr>
          <w:color w:val="000000" w:themeColor="text1"/>
          <w:kern w:val="0"/>
          <w:highlight w:val="none"/>
          <w14:textFill>
            <w14:solidFill>
              <w14:schemeClr w14:val="tx1"/>
            </w14:solidFill>
          </w14:textFill>
        </w:rPr>
        <w:t>1</w:t>
      </w:r>
      <w:r>
        <w:rPr>
          <w:rFonts w:hint="eastAsia"/>
          <w:color w:val="000000" w:themeColor="text1"/>
          <w:kern w:val="0"/>
          <w:highlight w:val="none"/>
          <w14:textFill>
            <w14:solidFill>
              <w14:schemeClr w14:val="tx1"/>
            </w14:solidFill>
          </w14:textFill>
        </w:rPr>
        <w:t>、支付分解表的</w:t>
      </w:r>
      <w:r>
        <w:rPr>
          <w:rFonts w:hint="eastAsia" w:ascii="宋体" w:hAnsi="宋体" w:eastAsia="宋体" w:cs="宋体"/>
          <w:color w:val="000000" w:themeColor="text1"/>
          <w:kern w:val="0"/>
          <w:highlight w:val="none"/>
          <w14:textFill>
            <w14:solidFill>
              <w14:schemeClr w14:val="tx1"/>
            </w14:solidFill>
          </w14:textFill>
        </w:rPr>
        <w:t>编</w:t>
      </w:r>
      <w:r>
        <w:rPr>
          <w:rFonts w:hint="eastAsia"/>
          <w:color w:val="000000" w:themeColor="text1"/>
          <w:kern w:val="0"/>
          <w:highlight w:val="none"/>
          <w14:textFill>
            <w14:solidFill>
              <w14:schemeClr w14:val="tx1"/>
            </w14:solidFill>
          </w14:textFill>
        </w:rPr>
        <w:t>制要求</w:t>
      </w:r>
    </w:p>
    <w:p>
      <w:pPr>
        <w:pStyle w:val="73"/>
        <w:rPr>
          <w:rFonts w:cs="Times New Roman"/>
          <w:color w:val="000000" w:themeColor="text1"/>
          <w:kern w:val="0"/>
          <w:highlight w:val="none"/>
          <w14:textFill>
            <w14:solidFill>
              <w14:schemeClr w14:val="tx1"/>
            </w14:solidFill>
          </w14:textFill>
        </w:rPr>
      </w:pPr>
      <w:r>
        <w:rPr>
          <w:rFonts w:hint="eastAsia"/>
          <w:color w:val="000000" w:themeColor="text1"/>
          <w:kern w:val="0"/>
          <w:highlight w:val="none"/>
          <w14:textFill>
            <w14:solidFill>
              <w14:schemeClr w14:val="tx1"/>
            </w14:solidFill>
          </w14:textFill>
        </w:rPr>
        <w:t>（</w:t>
      </w:r>
      <w:r>
        <w:rPr>
          <w:color w:val="000000" w:themeColor="text1"/>
          <w:kern w:val="0"/>
          <w:highlight w:val="none"/>
          <w14:textFill>
            <w14:solidFill>
              <w14:schemeClr w14:val="tx1"/>
            </w14:solidFill>
          </w14:textFill>
        </w:rPr>
        <w:t>1</w:t>
      </w:r>
      <w:r>
        <w:rPr>
          <w:rFonts w:hint="eastAsia"/>
          <w:color w:val="000000" w:themeColor="text1"/>
          <w:kern w:val="0"/>
          <w:highlight w:val="none"/>
          <w14:textFill>
            <w14:solidFill>
              <w14:schemeClr w14:val="tx1"/>
            </w14:solidFill>
          </w14:textFill>
        </w:rPr>
        <w:t>）支付分解表中所列的每期付款金</w:t>
      </w:r>
      <w:r>
        <w:rPr>
          <w:rFonts w:hint="eastAsia" w:ascii="宋体" w:hAnsi="宋体" w:eastAsia="宋体" w:cs="宋体"/>
          <w:color w:val="000000" w:themeColor="text1"/>
          <w:kern w:val="0"/>
          <w:highlight w:val="none"/>
          <w14:textFill>
            <w14:solidFill>
              <w14:schemeClr w14:val="tx1"/>
            </w14:solidFill>
          </w14:textFill>
        </w:rPr>
        <w:t>额</w:t>
      </w:r>
      <w:r>
        <w:rPr>
          <w:rFonts w:hint="eastAsia"/>
          <w:color w:val="000000" w:themeColor="text1"/>
          <w:kern w:val="0"/>
          <w:highlight w:val="none"/>
          <w14:textFill>
            <w14:solidFill>
              <w14:schemeClr w14:val="tx1"/>
            </w14:solidFill>
          </w14:textFill>
        </w:rPr>
        <w:t>，</w:t>
      </w:r>
      <w:r>
        <w:rPr>
          <w:rFonts w:hint="eastAsia" w:ascii="宋体" w:hAnsi="宋体" w:eastAsia="宋体" w:cs="宋体"/>
          <w:color w:val="000000" w:themeColor="text1"/>
          <w:kern w:val="0"/>
          <w:highlight w:val="none"/>
          <w14:textFill>
            <w14:solidFill>
              <w14:schemeClr w14:val="tx1"/>
            </w14:solidFill>
          </w14:textFill>
        </w:rPr>
        <w:t>应为</w:t>
      </w:r>
      <w:r>
        <w:rPr>
          <w:rFonts w:hint="eastAsia"/>
          <w:color w:val="000000" w:themeColor="text1"/>
          <w:kern w:val="0"/>
          <w:highlight w:val="none"/>
          <w14:textFill>
            <w14:solidFill>
              <w14:schemeClr w14:val="tx1"/>
            </w14:solidFill>
          </w14:textFill>
        </w:rPr>
        <w:t>第</w:t>
      </w:r>
      <w:r>
        <w:rPr>
          <w:color w:val="000000" w:themeColor="text1"/>
          <w:kern w:val="0"/>
          <w:highlight w:val="none"/>
          <w14:textFill>
            <w14:solidFill>
              <w14:schemeClr w14:val="tx1"/>
            </w14:solidFill>
          </w14:textFill>
        </w:rPr>
        <w:t>12.4.2</w:t>
      </w:r>
      <w:r>
        <w:rPr>
          <w:rFonts w:hint="eastAsia" w:ascii="宋体" w:hAnsi="宋体" w:eastAsia="宋体" w:cs="宋体"/>
          <w:color w:val="000000" w:themeColor="text1"/>
          <w:kern w:val="0"/>
          <w:highlight w:val="none"/>
          <w14:textFill>
            <w14:solidFill>
              <w14:schemeClr w14:val="tx1"/>
            </w14:solidFill>
          </w14:textFill>
        </w:rPr>
        <w:t>项</w:t>
      </w:r>
      <w:r>
        <w:rPr>
          <w:rFonts w:hint="eastAsia"/>
          <w:color w:val="000000" w:themeColor="text1"/>
          <w:kern w:val="0"/>
          <w:highlight w:val="none"/>
          <w14:textFill>
            <w14:solidFill>
              <w14:schemeClr w14:val="tx1"/>
            </w14:solidFill>
          </w14:textFill>
        </w:rPr>
        <w:t>〔</w:t>
      </w:r>
      <w:r>
        <w:rPr>
          <w:rFonts w:hint="eastAsia" w:ascii="宋体" w:hAnsi="宋体" w:eastAsia="宋体" w:cs="宋体"/>
          <w:color w:val="000000" w:themeColor="text1"/>
          <w:kern w:val="0"/>
          <w:highlight w:val="none"/>
          <w14:textFill>
            <w14:solidFill>
              <w14:schemeClr w14:val="tx1"/>
            </w14:solidFill>
          </w14:textFill>
        </w:rPr>
        <w:t>进</w:t>
      </w:r>
      <w:r>
        <w:rPr>
          <w:rFonts w:hint="eastAsia"/>
          <w:color w:val="000000" w:themeColor="text1"/>
          <w:kern w:val="0"/>
          <w:highlight w:val="none"/>
          <w14:textFill>
            <w14:solidFill>
              <w14:schemeClr w14:val="tx1"/>
            </w14:solidFill>
          </w14:textFill>
        </w:rPr>
        <w:t>度付款申</w:t>
      </w:r>
      <w:r>
        <w:rPr>
          <w:rFonts w:hint="eastAsia" w:ascii="宋体" w:hAnsi="宋体" w:eastAsia="宋体" w:cs="宋体"/>
          <w:color w:val="000000" w:themeColor="text1"/>
          <w:kern w:val="0"/>
          <w:highlight w:val="none"/>
          <w14:textFill>
            <w14:solidFill>
              <w14:schemeClr w14:val="tx1"/>
            </w14:solidFill>
          </w14:textFill>
        </w:rPr>
        <w:t>请单</w:t>
      </w:r>
      <w:r>
        <w:rPr>
          <w:rFonts w:hint="eastAsia"/>
          <w:color w:val="000000" w:themeColor="text1"/>
          <w:kern w:val="0"/>
          <w:highlight w:val="none"/>
          <w14:textFill>
            <w14:solidFill>
              <w14:schemeClr w14:val="tx1"/>
            </w14:solidFill>
          </w14:textFill>
        </w:rPr>
        <w:t>的</w:t>
      </w:r>
      <w:r>
        <w:rPr>
          <w:rFonts w:hint="eastAsia" w:ascii="宋体" w:hAnsi="宋体" w:eastAsia="宋体" w:cs="宋体"/>
          <w:color w:val="000000" w:themeColor="text1"/>
          <w:kern w:val="0"/>
          <w:highlight w:val="none"/>
          <w14:textFill>
            <w14:solidFill>
              <w14:schemeClr w14:val="tx1"/>
            </w14:solidFill>
          </w14:textFill>
        </w:rPr>
        <w:t>编</w:t>
      </w:r>
      <w:r>
        <w:rPr>
          <w:rFonts w:hint="eastAsia"/>
          <w:color w:val="000000" w:themeColor="text1"/>
          <w:kern w:val="0"/>
          <w:highlight w:val="none"/>
          <w14:textFill>
            <w14:solidFill>
              <w14:schemeClr w14:val="tx1"/>
            </w14:solidFill>
          </w14:textFill>
        </w:rPr>
        <w:t>制〕第（</w:t>
      </w:r>
      <w:r>
        <w:rPr>
          <w:color w:val="000000" w:themeColor="text1"/>
          <w:kern w:val="0"/>
          <w:highlight w:val="none"/>
          <w14:textFill>
            <w14:solidFill>
              <w14:schemeClr w14:val="tx1"/>
            </w14:solidFill>
          </w14:textFill>
        </w:rPr>
        <w:t>1</w:t>
      </w:r>
      <w:r>
        <w:rPr>
          <w:rFonts w:hint="eastAsia"/>
          <w:color w:val="000000" w:themeColor="text1"/>
          <w:kern w:val="0"/>
          <w:highlight w:val="none"/>
          <w14:textFill>
            <w14:solidFill>
              <w14:schemeClr w14:val="tx1"/>
            </w14:solidFill>
          </w14:textFill>
        </w:rPr>
        <w:t>）目的估算金</w:t>
      </w:r>
      <w:r>
        <w:rPr>
          <w:rFonts w:hint="eastAsia" w:ascii="宋体" w:hAnsi="宋体" w:eastAsia="宋体" w:cs="宋体"/>
          <w:color w:val="000000" w:themeColor="text1"/>
          <w:kern w:val="0"/>
          <w:highlight w:val="none"/>
          <w14:textFill>
            <w14:solidFill>
              <w14:schemeClr w14:val="tx1"/>
            </w14:solidFill>
          </w14:textFill>
        </w:rPr>
        <w:t>额</w:t>
      </w:r>
      <w:r>
        <w:rPr>
          <w:rFonts w:hint="eastAsia"/>
          <w:color w:val="000000" w:themeColor="text1"/>
          <w:kern w:val="0"/>
          <w:highlight w:val="none"/>
          <w14:textFill>
            <w14:solidFill>
              <w14:schemeClr w14:val="tx1"/>
            </w14:solidFill>
          </w14:textFill>
        </w:rPr>
        <w:t>；</w:t>
      </w:r>
    </w:p>
    <w:p>
      <w:pPr>
        <w:pStyle w:val="73"/>
        <w:rPr>
          <w:rFonts w:cs="Times New Roman"/>
          <w:color w:val="000000" w:themeColor="text1"/>
          <w:kern w:val="0"/>
          <w:highlight w:val="none"/>
          <w14:textFill>
            <w14:solidFill>
              <w14:schemeClr w14:val="tx1"/>
            </w14:solidFill>
          </w14:textFill>
        </w:rPr>
      </w:pPr>
      <w:r>
        <w:rPr>
          <w:rFonts w:hint="eastAsia"/>
          <w:color w:val="000000" w:themeColor="text1"/>
          <w:kern w:val="0"/>
          <w:highlight w:val="none"/>
          <w14:textFill>
            <w14:solidFill>
              <w14:schemeClr w14:val="tx1"/>
            </w14:solidFill>
          </w14:textFill>
        </w:rPr>
        <w:t>（</w:t>
      </w:r>
      <w:r>
        <w:rPr>
          <w:color w:val="000000" w:themeColor="text1"/>
          <w:kern w:val="0"/>
          <w:highlight w:val="none"/>
          <w14:textFill>
            <w14:solidFill>
              <w14:schemeClr w14:val="tx1"/>
            </w14:solidFill>
          </w14:textFill>
        </w:rPr>
        <w:t>2</w:t>
      </w:r>
      <w:r>
        <w:rPr>
          <w:rFonts w:hint="eastAsia"/>
          <w:color w:val="000000" w:themeColor="text1"/>
          <w:kern w:val="0"/>
          <w:highlight w:val="none"/>
          <w14:textFill>
            <w14:solidFill>
              <w14:schemeClr w14:val="tx1"/>
            </w14:solidFill>
          </w14:textFill>
        </w:rPr>
        <w:t>）</w:t>
      </w:r>
      <w:r>
        <w:rPr>
          <w:rFonts w:hint="eastAsia" w:ascii="宋体" w:hAnsi="宋体" w:eastAsia="宋体" w:cs="宋体"/>
          <w:color w:val="000000" w:themeColor="text1"/>
          <w:kern w:val="0"/>
          <w:highlight w:val="none"/>
          <w14:textFill>
            <w14:solidFill>
              <w14:schemeClr w14:val="tx1"/>
            </w14:solidFill>
          </w14:textFill>
        </w:rPr>
        <w:t>实际进</w:t>
      </w:r>
      <w:r>
        <w:rPr>
          <w:rFonts w:hint="eastAsia"/>
          <w:color w:val="000000" w:themeColor="text1"/>
          <w:kern w:val="0"/>
          <w:highlight w:val="none"/>
          <w14:textFill>
            <w14:solidFill>
              <w14:schemeClr w14:val="tx1"/>
            </w14:solidFill>
          </w14:textFill>
        </w:rPr>
        <w:t>度</w:t>
      </w:r>
      <w:r>
        <w:rPr>
          <w:rFonts w:hint="eastAsia" w:ascii="宋体" w:hAnsi="宋体" w:eastAsia="宋体" w:cs="宋体"/>
          <w:color w:val="000000" w:themeColor="text1"/>
          <w:kern w:val="0"/>
          <w:highlight w:val="none"/>
          <w14:textFill>
            <w14:solidFill>
              <w14:schemeClr w14:val="tx1"/>
            </w14:solidFill>
          </w14:textFill>
        </w:rPr>
        <w:t>与</w:t>
      </w:r>
      <w:r>
        <w:rPr>
          <w:rFonts w:hint="eastAsia"/>
          <w:color w:val="000000" w:themeColor="text1"/>
          <w:kern w:val="0"/>
          <w:highlight w:val="none"/>
          <w14:textFill>
            <w14:solidFill>
              <w14:schemeClr w14:val="tx1"/>
            </w14:solidFill>
          </w14:textFill>
        </w:rPr>
        <w:t>施工</w:t>
      </w:r>
      <w:r>
        <w:rPr>
          <w:rFonts w:hint="eastAsia" w:ascii="宋体" w:hAnsi="宋体" w:eastAsia="宋体" w:cs="宋体"/>
          <w:color w:val="000000" w:themeColor="text1"/>
          <w:kern w:val="0"/>
          <w:highlight w:val="none"/>
          <w14:textFill>
            <w14:solidFill>
              <w14:schemeClr w14:val="tx1"/>
            </w14:solidFill>
          </w14:textFill>
        </w:rPr>
        <w:t>进</w:t>
      </w:r>
      <w:r>
        <w:rPr>
          <w:rFonts w:hint="eastAsia"/>
          <w:color w:val="000000" w:themeColor="text1"/>
          <w:kern w:val="0"/>
          <w:highlight w:val="none"/>
          <w14:textFill>
            <w14:solidFill>
              <w14:schemeClr w14:val="tx1"/>
            </w14:solidFill>
          </w14:textFill>
        </w:rPr>
        <w:t>度</w:t>
      </w:r>
      <w:r>
        <w:rPr>
          <w:rFonts w:hint="eastAsia" w:ascii="宋体" w:hAnsi="宋体" w:eastAsia="宋体" w:cs="宋体"/>
          <w:color w:val="000000" w:themeColor="text1"/>
          <w:kern w:val="0"/>
          <w:highlight w:val="none"/>
          <w14:textFill>
            <w14:solidFill>
              <w14:schemeClr w14:val="tx1"/>
            </w14:solidFill>
          </w14:textFill>
        </w:rPr>
        <w:t>计划</w:t>
      </w:r>
      <w:r>
        <w:rPr>
          <w:rFonts w:hint="eastAsia"/>
          <w:color w:val="000000" w:themeColor="text1"/>
          <w:kern w:val="0"/>
          <w:highlight w:val="none"/>
          <w14:textFill>
            <w14:solidFill>
              <w14:schemeClr w14:val="tx1"/>
            </w14:solidFill>
          </w14:textFill>
        </w:rPr>
        <w:t>不一致的，合同</w:t>
      </w:r>
      <w:r>
        <w:rPr>
          <w:rFonts w:hint="eastAsia" w:ascii="宋体" w:hAnsi="宋体" w:eastAsia="宋体" w:cs="宋体"/>
          <w:color w:val="000000" w:themeColor="text1"/>
          <w:kern w:val="0"/>
          <w:highlight w:val="none"/>
          <w14:textFill>
            <w14:solidFill>
              <w14:schemeClr w14:val="tx1"/>
            </w14:solidFill>
          </w14:textFill>
        </w:rPr>
        <w:t>当</w:t>
      </w:r>
      <w:r>
        <w:rPr>
          <w:rFonts w:hint="eastAsia"/>
          <w:color w:val="000000" w:themeColor="text1"/>
          <w:kern w:val="0"/>
          <w:highlight w:val="none"/>
          <w14:textFill>
            <w14:solidFill>
              <w14:schemeClr w14:val="tx1"/>
            </w14:solidFill>
          </w14:textFill>
        </w:rPr>
        <w:t>事人可按照第</w:t>
      </w:r>
      <w:r>
        <w:rPr>
          <w:color w:val="000000" w:themeColor="text1"/>
          <w:kern w:val="0"/>
          <w:highlight w:val="none"/>
          <w14:textFill>
            <w14:solidFill>
              <w14:schemeClr w14:val="tx1"/>
            </w14:solidFill>
          </w14:textFill>
        </w:rPr>
        <w:t>4.4</w:t>
      </w:r>
      <w:r>
        <w:rPr>
          <w:rFonts w:hint="eastAsia"/>
          <w:color w:val="000000" w:themeColor="text1"/>
          <w:kern w:val="0"/>
          <w:highlight w:val="none"/>
          <w14:textFill>
            <w14:solidFill>
              <w14:schemeClr w14:val="tx1"/>
            </w14:solidFill>
          </w14:textFill>
        </w:rPr>
        <w:t>款〔商定或确定〕修改支付分解表；</w:t>
      </w:r>
    </w:p>
    <w:p>
      <w:pPr>
        <w:pStyle w:val="73"/>
        <w:rPr>
          <w:rFonts w:cs="Times New Roman"/>
          <w:color w:val="000000" w:themeColor="text1"/>
          <w:kern w:val="0"/>
          <w:highlight w:val="none"/>
          <w14:textFill>
            <w14:solidFill>
              <w14:schemeClr w14:val="tx1"/>
            </w14:solidFill>
          </w14:textFill>
        </w:rPr>
      </w:pPr>
      <w:r>
        <w:rPr>
          <w:rFonts w:hint="eastAsia"/>
          <w:color w:val="000000" w:themeColor="text1"/>
          <w:kern w:val="0"/>
          <w:highlight w:val="none"/>
          <w14:textFill>
            <w14:solidFill>
              <w14:schemeClr w14:val="tx1"/>
            </w14:solidFill>
          </w14:textFill>
        </w:rPr>
        <w:t>（</w:t>
      </w:r>
      <w:r>
        <w:rPr>
          <w:color w:val="000000" w:themeColor="text1"/>
          <w:kern w:val="0"/>
          <w:highlight w:val="none"/>
          <w14:textFill>
            <w14:solidFill>
              <w14:schemeClr w14:val="tx1"/>
            </w14:solidFill>
          </w14:textFill>
        </w:rPr>
        <w:t>3</w:t>
      </w:r>
      <w:r>
        <w:rPr>
          <w:rFonts w:hint="eastAsia"/>
          <w:color w:val="000000" w:themeColor="text1"/>
          <w:kern w:val="0"/>
          <w:highlight w:val="none"/>
          <w14:textFill>
            <w14:solidFill>
              <w14:schemeClr w14:val="tx1"/>
            </w14:solidFill>
          </w14:textFill>
        </w:rPr>
        <w:t>）不采用支付分解表的，承包人</w:t>
      </w:r>
      <w:r>
        <w:rPr>
          <w:rFonts w:hint="eastAsia" w:ascii="宋体" w:hAnsi="宋体" w:eastAsia="宋体" w:cs="宋体"/>
          <w:color w:val="000000" w:themeColor="text1"/>
          <w:kern w:val="0"/>
          <w:highlight w:val="none"/>
          <w14:textFill>
            <w14:solidFill>
              <w14:schemeClr w14:val="tx1"/>
            </w14:solidFill>
          </w14:textFill>
        </w:rPr>
        <w:t>应</w:t>
      </w:r>
      <w:r>
        <w:rPr>
          <w:rFonts w:hint="eastAsia"/>
          <w:color w:val="000000" w:themeColor="text1"/>
          <w:kern w:val="0"/>
          <w:highlight w:val="none"/>
          <w14:textFill>
            <w14:solidFill>
              <w14:schemeClr w14:val="tx1"/>
            </w14:solidFill>
          </w14:textFill>
        </w:rPr>
        <w:t>向</w:t>
      </w:r>
      <w:r>
        <w:rPr>
          <w:rFonts w:hint="eastAsia" w:ascii="宋体" w:hAnsi="宋体" w:eastAsia="宋体" w:cs="宋体"/>
          <w:color w:val="000000" w:themeColor="text1"/>
          <w:kern w:val="0"/>
          <w:highlight w:val="none"/>
          <w14:textFill>
            <w14:solidFill>
              <w14:schemeClr w14:val="tx1"/>
            </w14:solidFill>
          </w14:textFill>
        </w:rPr>
        <w:t>发</w:t>
      </w:r>
      <w:r>
        <w:rPr>
          <w:rFonts w:hint="eastAsia"/>
          <w:color w:val="000000" w:themeColor="text1"/>
          <w:kern w:val="0"/>
          <w:highlight w:val="none"/>
          <w14:textFill>
            <w14:solidFill>
              <w14:schemeClr w14:val="tx1"/>
            </w14:solidFill>
          </w14:textFill>
        </w:rPr>
        <w:t>包人和</w:t>
      </w:r>
      <w:r>
        <w:rPr>
          <w:rFonts w:hint="eastAsia" w:ascii="宋体" w:hAnsi="宋体" w:eastAsia="宋体" w:cs="宋体"/>
          <w:color w:val="000000" w:themeColor="text1"/>
          <w:kern w:val="0"/>
          <w:highlight w:val="none"/>
          <w14:textFill>
            <w14:solidFill>
              <w14:schemeClr w14:val="tx1"/>
            </w14:solidFill>
          </w14:textFill>
        </w:rPr>
        <w:t>监</w:t>
      </w:r>
      <w:r>
        <w:rPr>
          <w:rFonts w:hint="eastAsia"/>
          <w:color w:val="000000" w:themeColor="text1"/>
          <w:kern w:val="0"/>
          <w:highlight w:val="none"/>
          <w14:textFill>
            <w14:solidFill>
              <w14:schemeClr w14:val="tx1"/>
            </w14:solidFill>
          </w14:textFill>
        </w:rPr>
        <w:t>理人提交按季度</w:t>
      </w:r>
      <w:r>
        <w:rPr>
          <w:rFonts w:hint="eastAsia" w:ascii="宋体" w:hAnsi="宋体" w:eastAsia="宋体" w:cs="宋体"/>
          <w:color w:val="000000" w:themeColor="text1"/>
          <w:kern w:val="0"/>
          <w:highlight w:val="none"/>
          <w14:textFill>
            <w14:solidFill>
              <w14:schemeClr w14:val="tx1"/>
            </w14:solidFill>
          </w14:textFill>
        </w:rPr>
        <w:t>编</w:t>
      </w:r>
      <w:r>
        <w:rPr>
          <w:rFonts w:hint="eastAsia"/>
          <w:color w:val="000000" w:themeColor="text1"/>
          <w:kern w:val="0"/>
          <w:highlight w:val="none"/>
          <w14:textFill>
            <w14:solidFill>
              <w14:schemeClr w14:val="tx1"/>
            </w14:solidFill>
          </w14:textFill>
        </w:rPr>
        <w:t>制的支付估算分解表，用于支付</w:t>
      </w:r>
      <w:r>
        <w:rPr>
          <w:rFonts w:hint="eastAsia" w:ascii="宋体" w:hAnsi="宋体" w:eastAsia="宋体" w:cs="宋体"/>
          <w:color w:val="000000" w:themeColor="text1"/>
          <w:kern w:val="0"/>
          <w:highlight w:val="none"/>
          <w14:textFill>
            <w14:solidFill>
              <w14:schemeClr w14:val="tx1"/>
            </w14:solidFill>
          </w14:textFill>
        </w:rPr>
        <w:t>参</w:t>
      </w:r>
      <w:r>
        <w:rPr>
          <w:rFonts w:hint="eastAsia"/>
          <w:color w:val="000000" w:themeColor="text1"/>
          <w:kern w:val="0"/>
          <w:highlight w:val="none"/>
          <w14:textFill>
            <w14:solidFill>
              <w14:schemeClr w14:val="tx1"/>
            </w14:solidFill>
          </w14:textFill>
        </w:rPr>
        <w:t>考。</w:t>
      </w:r>
    </w:p>
    <w:p>
      <w:pPr>
        <w:pStyle w:val="73"/>
        <w:rPr>
          <w:rFonts w:cs="Times New Roman"/>
          <w:color w:val="000000" w:themeColor="text1"/>
          <w:kern w:val="0"/>
          <w:highlight w:val="none"/>
          <w14:textFill>
            <w14:solidFill>
              <w14:schemeClr w14:val="tx1"/>
            </w14:solidFill>
          </w14:textFill>
        </w:rPr>
      </w:pPr>
      <w:r>
        <w:rPr>
          <w:color w:val="000000" w:themeColor="text1"/>
          <w:kern w:val="0"/>
          <w:highlight w:val="none"/>
          <w14:textFill>
            <w14:solidFill>
              <w14:schemeClr w14:val="tx1"/>
            </w14:solidFill>
          </w14:textFill>
        </w:rPr>
        <w:t>2</w:t>
      </w:r>
      <w:r>
        <w:rPr>
          <w:rFonts w:hint="eastAsia"/>
          <w:color w:val="000000" w:themeColor="text1"/>
          <w:kern w:val="0"/>
          <w:highlight w:val="none"/>
          <w14:textFill>
            <w14:solidFill>
              <w14:schemeClr w14:val="tx1"/>
            </w14:solidFill>
          </w14:textFill>
        </w:rPr>
        <w:t>、</w:t>
      </w:r>
      <w:r>
        <w:rPr>
          <w:rFonts w:hint="eastAsia" w:ascii="宋体" w:hAnsi="宋体" w:eastAsia="宋体" w:cs="宋体"/>
          <w:color w:val="000000" w:themeColor="text1"/>
          <w:kern w:val="0"/>
          <w:highlight w:val="none"/>
          <w14:textFill>
            <w14:solidFill>
              <w14:schemeClr w14:val="tx1"/>
            </w14:solidFill>
          </w14:textFill>
        </w:rPr>
        <w:t>总</w:t>
      </w:r>
      <w:r>
        <w:rPr>
          <w:rFonts w:hint="eastAsia"/>
          <w:color w:val="000000" w:themeColor="text1"/>
          <w:kern w:val="0"/>
          <w:highlight w:val="none"/>
          <w14:textFill>
            <w14:solidFill>
              <w14:schemeClr w14:val="tx1"/>
            </w14:solidFill>
          </w14:textFill>
        </w:rPr>
        <w:t>价合同支付分解表的</w:t>
      </w:r>
      <w:r>
        <w:rPr>
          <w:rFonts w:hint="eastAsia" w:ascii="宋体" w:hAnsi="宋体" w:eastAsia="宋体" w:cs="宋体"/>
          <w:color w:val="000000" w:themeColor="text1"/>
          <w:kern w:val="0"/>
          <w:highlight w:val="none"/>
          <w14:textFill>
            <w14:solidFill>
              <w14:schemeClr w14:val="tx1"/>
            </w14:solidFill>
          </w14:textFill>
        </w:rPr>
        <w:t>编</w:t>
      </w:r>
      <w:r>
        <w:rPr>
          <w:rFonts w:hint="eastAsia"/>
          <w:color w:val="000000" w:themeColor="text1"/>
          <w:kern w:val="0"/>
          <w:highlight w:val="none"/>
          <w14:textFill>
            <w14:solidFill>
              <w14:schemeClr w14:val="tx1"/>
            </w14:solidFill>
          </w14:textFill>
        </w:rPr>
        <w:t>制</w:t>
      </w:r>
      <w:r>
        <w:rPr>
          <w:rFonts w:hint="eastAsia" w:ascii="宋体" w:hAnsi="宋体" w:eastAsia="宋体" w:cs="宋体"/>
          <w:color w:val="000000" w:themeColor="text1"/>
          <w:kern w:val="0"/>
          <w:highlight w:val="none"/>
          <w14:textFill>
            <w14:solidFill>
              <w14:schemeClr w14:val="tx1"/>
            </w14:solidFill>
          </w14:textFill>
        </w:rPr>
        <w:t>与审</w:t>
      </w:r>
      <w:r>
        <w:rPr>
          <w:rFonts w:hint="eastAsia"/>
          <w:color w:val="000000" w:themeColor="text1"/>
          <w:kern w:val="0"/>
          <w:highlight w:val="none"/>
          <w14:textFill>
            <w14:solidFill>
              <w14:schemeClr w14:val="tx1"/>
            </w14:solidFill>
          </w14:textFill>
        </w:rPr>
        <w:t>批</w:t>
      </w:r>
    </w:p>
    <w:p>
      <w:pPr>
        <w:pStyle w:val="73"/>
        <w:rPr>
          <w:rFonts w:cs="Times New Roman"/>
          <w:color w:val="000000" w:themeColor="text1"/>
          <w:kern w:val="0"/>
          <w:highlight w:val="none"/>
          <w14:textFill>
            <w14:solidFill>
              <w14:schemeClr w14:val="tx1"/>
            </w14:solidFill>
          </w14:textFill>
        </w:rPr>
      </w:pPr>
      <w:r>
        <w:rPr>
          <w:rFonts w:hint="eastAsia"/>
          <w:color w:val="000000" w:themeColor="text1"/>
          <w:kern w:val="0"/>
          <w:highlight w:val="none"/>
          <w14:textFill>
            <w14:solidFill>
              <w14:schemeClr w14:val="tx1"/>
            </w14:solidFill>
          </w14:textFill>
        </w:rPr>
        <w:t>（</w:t>
      </w:r>
      <w:r>
        <w:rPr>
          <w:color w:val="000000" w:themeColor="text1"/>
          <w:kern w:val="0"/>
          <w:highlight w:val="none"/>
          <w14:textFill>
            <w14:solidFill>
              <w14:schemeClr w14:val="tx1"/>
            </w14:solidFill>
          </w14:textFill>
        </w:rPr>
        <w:t>1</w:t>
      </w:r>
      <w:r>
        <w:rPr>
          <w:rFonts w:hint="eastAsia"/>
          <w:color w:val="000000" w:themeColor="text1"/>
          <w:kern w:val="0"/>
          <w:highlight w:val="none"/>
          <w14:textFill>
            <w14:solidFill>
              <w14:schemeClr w14:val="tx1"/>
            </w14:solidFill>
          </w14:textFill>
        </w:rPr>
        <w:t>）除</w:t>
      </w:r>
      <w:r>
        <w:rPr>
          <w:rFonts w:hint="eastAsia" w:ascii="宋体" w:hAnsi="宋体" w:eastAsia="宋体" w:cs="宋体"/>
          <w:color w:val="000000" w:themeColor="text1"/>
          <w:kern w:val="0"/>
          <w:highlight w:val="none"/>
          <w14:textFill>
            <w14:solidFill>
              <w14:schemeClr w14:val="tx1"/>
            </w14:solidFill>
          </w14:textFill>
        </w:rPr>
        <w:t>专</w:t>
      </w:r>
      <w:r>
        <w:rPr>
          <w:rFonts w:hint="eastAsia"/>
          <w:color w:val="000000" w:themeColor="text1"/>
          <w:kern w:val="0"/>
          <w:highlight w:val="none"/>
          <w14:textFill>
            <w14:solidFill>
              <w14:schemeClr w14:val="tx1"/>
            </w14:solidFill>
          </w14:textFill>
        </w:rPr>
        <w:t>用合同</w:t>
      </w:r>
      <w:r>
        <w:rPr>
          <w:rFonts w:hint="eastAsia" w:ascii="宋体" w:hAnsi="宋体" w:eastAsia="宋体" w:cs="宋体"/>
          <w:color w:val="000000" w:themeColor="text1"/>
          <w:kern w:val="0"/>
          <w:highlight w:val="none"/>
          <w14:textFill>
            <w14:solidFill>
              <w14:schemeClr w14:val="tx1"/>
            </w14:solidFill>
          </w14:textFill>
        </w:rPr>
        <w:t>条</w:t>
      </w:r>
      <w:r>
        <w:rPr>
          <w:rFonts w:hint="eastAsia"/>
          <w:color w:val="000000" w:themeColor="text1"/>
          <w:kern w:val="0"/>
          <w:highlight w:val="none"/>
          <w14:textFill>
            <w14:solidFill>
              <w14:schemeClr w14:val="tx1"/>
            </w14:solidFill>
          </w14:textFill>
        </w:rPr>
        <w:t>款另有</w:t>
      </w:r>
      <w:r>
        <w:rPr>
          <w:rFonts w:hint="eastAsia" w:ascii="宋体" w:hAnsi="宋体" w:eastAsia="宋体" w:cs="宋体"/>
          <w:color w:val="000000" w:themeColor="text1"/>
          <w:kern w:val="0"/>
          <w:highlight w:val="none"/>
          <w14:textFill>
            <w14:solidFill>
              <w14:schemeClr w14:val="tx1"/>
            </w14:solidFill>
          </w14:textFill>
        </w:rPr>
        <w:t>约</w:t>
      </w:r>
      <w:r>
        <w:rPr>
          <w:rFonts w:hint="eastAsia"/>
          <w:color w:val="000000" w:themeColor="text1"/>
          <w:kern w:val="0"/>
          <w:highlight w:val="none"/>
          <w14:textFill>
            <w14:solidFill>
              <w14:schemeClr w14:val="tx1"/>
            </w14:solidFill>
          </w14:textFill>
        </w:rPr>
        <w:t>定外，承包人</w:t>
      </w:r>
      <w:r>
        <w:rPr>
          <w:rFonts w:hint="eastAsia" w:ascii="宋体" w:hAnsi="宋体" w:eastAsia="宋体" w:cs="宋体"/>
          <w:color w:val="000000" w:themeColor="text1"/>
          <w:kern w:val="0"/>
          <w:highlight w:val="none"/>
          <w14:textFill>
            <w14:solidFill>
              <w14:schemeClr w14:val="tx1"/>
            </w14:solidFill>
          </w14:textFill>
        </w:rPr>
        <w:t>应</w:t>
      </w:r>
      <w:r>
        <w:rPr>
          <w:rFonts w:hint="eastAsia"/>
          <w:color w:val="000000" w:themeColor="text1"/>
          <w:kern w:val="0"/>
          <w:highlight w:val="none"/>
          <w14:textFill>
            <w14:solidFill>
              <w14:schemeClr w14:val="tx1"/>
            </w14:solidFill>
          </w14:textFill>
        </w:rPr>
        <w:t>根据第</w:t>
      </w:r>
      <w:r>
        <w:rPr>
          <w:color w:val="000000" w:themeColor="text1"/>
          <w:kern w:val="0"/>
          <w:highlight w:val="none"/>
          <w14:textFill>
            <w14:solidFill>
              <w14:schemeClr w14:val="tx1"/>
            </w14:solidFill>
          </w14:textFill>
        </w:rPr>
        <w:t>7.2</w:t>
      </w:r>
      <w:r>
        <w:rPr>
          <w:rFonts w:hint="eastAsia"/>
          <w:color w:val="000000" w:themeColor="text1"/>
          <w:kern w:val="0"/>
          <w:highlight w:val="none"/>
          <w14:textFill>
            <w14:solidFill>
              <w14:schemeClr w14:val="tx1"/>
            </w14:solidFill>
          </w14:textFill>
        </w:rPr>
        <w:t>款〔施工</w:t>
      </w:r>
      <w:r>
        <w:rPr>
          <w:rFonts w:hint="eastAsia" w:ascii="宋体" w:hAnsi="宋体" w:eastAsia="宋体" w:cs="宋体"/>
          <w:color w:val="000000" w:themeColor="text1"/>
          <w:kern w:val="0"/>
          <w:highlight w:val="none"/>
          <w14:textFill>
            <w14:solidFill>
              <w14:schemeClr w14:val="tx1"/>
            </w14:solidFill>
          </w14:textFill>
        </w:rPr>
        <w:t>进</w:t>
      </w:r>
      <w:r>
        <w:rPr>
          <w:rFonts w:hint="eastAsia"/>
          <w:color w:val="000000" w:themeColor="text1"/>
          <w:kern w:val="0"/>
          <w:highlight w:val="none"/>
          <w14:textFill>
            <w14:solidFill>
              <w14:schemeClr w14:val="tx1"/>
            </w14:solidFill>
          </w14:textFill>
        </w:rPr>
        <w:t>度</w:t>
      </w:r>
      <w:r>
        <w:rPr>
          <w:rFonts w:hint="eastAsia" w:ascii="宋体" w:hAnsi="宋体" w:eastAsia="宋体" w:cs="宋体"/>
          <w:color w:val="000000" w:themeColor="text1"/>
          <w:kern w:val="0"/>
          <w:highlight w:val="none"/>
          <w14:textFill>
            <w14:solidFill>
              <w14:schemeClr w14:val="tx1"/>
            </w14:solidFill>
          </w14:textFill>
        </w:rPr>
        <w:t>计划</w:t>
      </w:r>
      <w:r>
        <w:rPr>
          <w:rFonts w:hint="eastAsia"/>
          <w:color w:val="000000" w:themeColor="text1"/>
          <w:kern w:val="0"/>
          <w:highlight w:val="none"/>
          <w14:textFill>
            <w14:solidFill>
              <w14:schemeClr w14:val="tx1"/>
            </w14:solidFill>
          </w14:textFill>
        </w:rPr>
        <w:t>〕</w:t>
      </w:r>
      <w:r>
        <w:rPr>
          <w:rFonts w:hint="eastAsia" w:ascii="宋体" w:hAnsi="宋体" w:eastAsia="宋体" w:cs="宋体"/>
          <w:color w:val="000000" w:themeColor="text1"/>
          <w:kern w:val="0"/>
          <w:highlight w:val="none"/>
          <w14:textFill>
            <w14:solidFill>
              <w14:schemeClr w14:val="tx1"/>
            </w14:solidFill>
          </w14:textFill>
        </w:rPr>
        <w:t>约</w:t>
      </w:r>
      <w:r>
        <w:rPr>
          <w:rFonts w:hint="eastAsia"/>
          <w:color w:val="000000" w:themeColor="text1"/>
          <w:kern w:val="0"/>
          <w:highlight w:val="none"/>
          <w14:textFill>
            <w14:solidFill>
              <w14:schemeClr w14:val="tx1"/>
            </w14:solidFill>
          </w14:textFill>
        </w:rPr>
        <w:t>定的施工</w:t>
      </w:r>
      <w:r>
        <w:rPr>
          <w:rFonts w:hint="eastAsia" w:ascii="宋体" w:hAnsi="宋体" w:eastAsia="宋体" w:cs="宋体"/>
          <w:color w:val="000000" w:themeColor="text1"/>
          <w:kern w:val="0"/>
          <w:highlight w:val="none"/>
          <w14:textFill>
            <w14:solidFill>
              <w14:schemeClr w14:val="tx1"/>
            </w14:solidFill>
          </w14:textFill>
        </w:rPr>
        <w:t>进</w:t>
      </w:r>
      <w:r>
        <w:rPr>
          <w:rFonts w:hint="eastAsia"/>
          <w:color w:val="000000" w:themeColor="text1"/>
          <w:kern w:val="0"/>
          <w:highlight w:val="none"/>
          <w14:textFill>
            <w14:solidFill>
              <w14:schemeClr w14:val="tx1"/>
            </w14:solidFill>
          </w14:textFill>
        </w:rPr>
        <w:t>度</w:t>
      </w:r>
      <w:r>
        <w:rPr>
          <w:rFonts w:hint="eastAsia" w:ascii="宋体" w:hAnsi="宋体" w:eastAsia="宋体" w:cs="宋体"/>
          <w:color w:val="000000" w:themeColor="text1"/>
          <w:kern w:val="0"/>
          <w:highlight w:val="none"/>
          <w14:textFill>
            <w14:solidFill>
              <w14:schemeClr w14:val="tx1"/>
            </w14:solidFill>
          </w14:textFill>
        </w:rPr>
        <w:t>计划</w:t>
      </w:r>
      <w:r>
        <w:rPr>
          <w:rFonts w:hint="eastAsia"/>
          <w:color w:val="000000" w:themeColor="text1"/>
          <w:kern w:val="0"/>
          <w:highlight w:val="none"/>
          <w14:textFill>
            <w14:solidFill>
              <w14:schemeClr w14:val="tx1"/>
            </w14:solidFill>
          </w14:textFill>
        </w:rPr>
        <w:t>、</w:t>
      </w:r>
      <w:r>
        <w:rPr>
          <w:rFonts w:hint="eastAsia" w:ascii="宋体" w:hAnsi="宋体" w:eastAsia="宋体" w:cs="宋体"/>
          <w:color w:val="000000" w:themeColor="text1"/>
          <w:kern w:val="0"/>
          <w:highlight w:val="none"/>
          <w14:textFill>
            <w14:solidFill>
              <w14:schemeClr w14:val="tx1"/>
            </w14:solidFill>
          </w14:textFill>
        </w:rPr>
        <w:t>签约</w:t>
      </w:r>
      <w:r>
        <w:rPr>
          <w:rFonts w:hint="eastAsia"/>
          <w:color w:val="000000" w:themeColor="text1"/>
          <w:kern w:val="0"/>
          <w:highlight w:val="none"/>
          <w14:textFill>
            <w14:solidFill>
              <w14:schemeClr w14:val="tx1"/>
            </w14:solidFill>
          </w14:textFill>
        </w:rPr>
        <w:t>合同价和工程量等因素</w:t>
      </w:r>
      <w:r>
        <w:rPr>
          <w:rFonts w:hint="eastAsia" w:ascii="宋体" w:hAnsi="宋体" w:eastAsia="宋体" w:cs="宋体"/>
          <w:color w:val="000000" w:themeColor="text1"/>
          <w:kern w:val="0"/>
          <w:highlight w:val="none"/>
          <w14:textFill>
            <w14:solidFill>
              <w14:schemeClr w14:val="tx1"/>
            </w14:solidFill>
          </w14:textFill>
        </w:rPr>
        <w:t>对总</w:t>
      </w:r>
      <w:r>
        <w:rPr>
          <w:rFonts w:hint="eastAsia"/>
          <w:color w:val="000000" w:themeColor="text1"/>
          <w:kern w:val="0"/>
          <w:highlight w:val="none"/>
          <w14:textFill>
            <w14:solidFill>
              <w14:schemeClr w14:val="tx1"/>
            </w14:solidFill>
          </w14:textFill>
        </w:rPr>
        <w:t>价合同按月</w:t>
      </w:r>
      <w:r>
        <w:rPr>
          <w:rFonts w:hint="eastAsia" w:ascii="宋体" w:hAnsi="宋体" w:eastAsia="宋体" w:cs="宋体"/>
          <w:color w:val="000000" w:themeColor="text1"/>
          <w:kern w:val="0"/>
          <w:highlight w:val="none"/>
          <w14:textFill>
            <w14:solidFill>
              <w14:schemeClr w14:val="tx1"/>
            </w14:solidFill>
          </w14:textFill>
        </w:rPr>
        <w:t>进</w:t>
      </w:r>
      <w:r>
        <w:rPr>
          <w:rFonts w:hint="eastAsia"/>
          <w:color w:val="000000" w:themeColor="text1"/>
          <w:kern w:val="0"/>
          <w:highlight w:val="none"/>
          <w14:textFill>
            <w14:solidFill>
              <w14:schemeClr w14:val="tx1"/>
            </w14:solidFill>
          </w14:textFill>
        </w:rPr>
        <w:t>行分解，</w:t>
      </w:r>
      <w:r>
        <w:rPr>
          <w:rFonts w:hint="eastAsia" w:ascii="宋体" w:hAnsi="宋体" w:eastAsia="宋体" w:cs="宋体"/>
          <w:color w:val="000000" w:themeColor="text1"/>
          <w:kern w:val="0"/>
          <w:highlight w:val="none"/>
          <w14:textFill>
            <w14:solidFill>
              <w14:schemeClr w14:val="tx1"/>
            </w14:solidFill>
          </w14:textFill>
        </w:rPr>
        <w:t>编</w:t>
      </w:r>
      <w:r>
        <w:rPr>
          <w:rFonts w:hint="eastAsia"/>
          <w:color w:val="000000" w:themeColor="text1"/>
          <w:kern w:val="0"/>
          <w:highlight w:val="none"/>
          <w14:textFill>
            <w14:solidFill>
              <w14:schemeClr w14:val="tx1"/>
            </w14:solidFill>
          </w14:textFill>
        </w:rPr>
        <w:t>制支付分解表。承包人</w:t>
      </w:r>
      <w:r>
        <w:rPr>
          <w:rFonts w:hint="eastAsia" w:ascii="宋体" w:hAnsi="宋体" w:eastAsia="宋体" w:cs="宋体"/>
          <w:color w:val="000000" w:themeColor="text1"/>
          <w:kern w:val="0"/>
          <w:highlight w:val="none"/>
          <w14:textFill>
            <w14:solidFill>
              <w14:schemeClr w14:val="tx1"/>
            </w14:solidFill>
          </w14:textFill>
        </w:rPr>
        <w:t>应当</w:t>
      </w:r>
      <w:r>
        <w:rPr>
          <w:rFonts w:hint="eastAsia"/>
          <w:color w:val="000000" w:themeColor="text1"/>
          <w:kern w:val="0"/>
          <w:highlight w:val="none"/>
          <w14:textFill>
            <w14:solidFill>
              <w14:schemeClr w14:val="tx1"/>
            </w14:solidFill>
          </w14:textFill>
        </w:rPr>
        <w:t>在收到</w:t>
      </w:r>
      <w:r>
        <w:rPr>
          <w:rFonts w:hint="eastAsia" w:ascii="宋体" w:hAnsi="宋体" w:eastAsia="宋体" w:cs="宋体"/>
          <w:color w:val="000000" w:themeColor="text1"/>
          <w:kern w:val="0"/>
          <w:highlight w:val="none"/>
          <w14:textFill>
            <w14:solidFill>
              <w14:schemeClr w14:val="tx1"/>
            </w14:solidFill>
          </w14:textFill>
        </w:rPr>
        <w:t>监</w:t>
      </w:r>
      <w:r>
        <w:rPr>
          <w:rFonts w:hint="eastAsia"/>
          <w:color w:val="000000" w:themeColor="text1"/>
          <w:kern w:val="0"/>
          <w:highlight w:val="none"/>
          <w14:textFill>
            <w14:solidFill>
              <w14:schemeClr w14:val="tx1"/>
            </w14:solidFill>
          </w14:textFill>
        </w:rPr>
        <w:t>理人和</w:t>
      </w:r>
      <w:r>
        <w:rPr>
          <w:rFonts w:hint="eastAsia" w:ascii="宋体" w:hAnsi="宋体" w:eastAsia="宋体" w:cs="宋体"/>
          <w:color w:val="000000" w:themeColor="text1"/>
          <w:kern w:val="0"/>
          <w:highlight w:val="none"/>
          <w14:textFill>
            <w14:solidFill>
              <w14:schemeClr w14:val="tx1"/>
            </w14:solidFill>
          </w14:textFill>
        </w:rPr>
        <w:t>发</w:t>
      </w:r>
      <w:r>
        <w:rPr>
          <w:rFonts w:hint="eastAsia"/>
          <w:color w:val="000000" w:themeColor="text1"/>
          <w:kern w:val="0"/>
          <w:highlight w:val="none"/>
          <w14:textFill>
            <w14:solidFill>
              <w14:schemeClr w14:val="tx1"/>
            </w14:solidFill>
          </w14:textFill>
        </w:rPr>
        <w:t>包人批准的施工</w:t>
      </w:r>
      <w:r>
        <w:rPr>
          <w:rFonts w:hint="eastAsia" w:ascii="宋体" w:hAnsi="宋体" w:eastAsia="宋体" w:cs="宋体"/>
          <w:color w:val="000000" w:themeColor="text1"/>
          <w:kern w:val="0"/>
          <w:highlight w:val="none"/>
          <w14:textFill>
            <w14:solidFill>
              <w14:schemeClr w14:val="tx1"/>
            </w14:solidFill>
          </w14:textFill>
        </w:rPr>
        <w:t>进</w:t>
      </w:r>
      <w:r>
        <w:rPr>
          <w:rFonts w:hint="eastAsia"/>
          <w:color w:val="000000" w:themeColor="text1"/>
          <w:kern w:val="0"/>
          <w:highlight w:val="none"/>
          <w14:textFill>
            <w14:solidFill>
              <w14:schemeClr w14:val="tx1"/>
            </w14:solidFill>
          </w14:textFill>
        </w:rPr>
        <w:t>度</w:t>
      </w:r>
      <w:r>
        <w:rPr>
          <w:rFonts w:hint="eastAsia" w:ascii="宋体" w:hAnsi="宋体" w:eastAsia="宋体" w:cs="宋体"/>
          <w:color w:val="000000" w:themeColor="text1"/>
          <w:kern w:val="0"/>
          <w:highlight w:val="none"/>
          <w14:textFill>
            <w14:solidFill>
              <w14:schemeClr w14:val="tx1"/>
            </w14:solidFill>
          </w14:textFill>
        </w:rPr>
        <w:t>计划</w:t>
      </w:r>
      <w:r>
        <w:rPr>
          <w:rFonts w:hint="eastAsia"/>
          <w:color w:val="000000" w:themeColor="text1"/>
          <w:kern w:val="0"/>
          <w:highlight w:val="none"/>
          <w14:textFill>
            <w14:solidFill>
              <w14:schemeClr w14:val="tx1"/>
            </w14:solidFill>
          </w14:textFill>
        </w:rPr>
        <w:t>后</w:t>
      </w:r>
      <w:r>
        <w:rPr>
          <w:color w:val="000000" w:themeColor="text1"/>
          <w:kern w:val="0"/>
          <w:highlight w:val="none"/>
          <w14:textFill>
            <w14:solidFill>
              <w14:schemeClr w14:val="tx1"/>
            </w14:solidFill>
          </w14:textFill>
        </w:rPr>
        <w:t>7</w:t>
      </w:r>
      <w:r>
        <w:rPr>
          <w:rFonts w:hint="eastAsia"/>
          <w:color w:val="000000" w:themeColor="text1"/>
          <w:kern w:val="0"/>
          <w:highlight w:val="none"/>
          <w14:textFill>
            <w14:solidFill>
              <w14:schemeClr w14:val="tx1"/>
            </w14:solidFill>
          </w14:textFill>
        </w:rPr>
        <w:t>天</w:t>
      </w:r>
      <w:r>
        <w:rPr>
          <w:rFonts w:hint="eastAsia" w:ascii="宋体" w:hAnsi="宋体" w:eastAsia="宋体" w:cs="宋体"/>
          <w:color w:val="000000" w:themeColor="text1"/>
          <w:kern w:val="0"/>
          <w:highlight w:val="none"/>
          <w14:textFill>
            <w14:solidFill>
              <w14:schemeClr w14:val="tx1"/>
            </w14:solidFill>
          </w14:textFill>
        </w:rPr>
        <w:t>内</w:t>
      </w:r>
      <w:r>
        <w:rPr>
          <w:rFonts w:hint="eastAsia"/>
          <w:color w:val="000000" w:themeColor="text1"/>
          <w:kern w:val="0"/>
          <w:highlight w:val="none"/>
          <w14:textFill>
            <w14:solidFill>
              <w14:schemeClr w14:val="tx1"/>
            </w14:solidFill>
          </w14:textFill>
        </w:rPr>
        <w:t>，</w:t>
      </w:r>
      <w:r>
        <w:rPr>
          <w:rFonts w:hint="eastAsia" w:ascii="宋体" w:hAnsi="宋体" w:eastAsia="宋体" w:cs="宋体"/>
          <w:color w:val="000000" w:themeColor="text1"/>
          <w:kern w:val="0"/>
          <w:highlight w:val="none"/>
          <w14:textFill>
            <w14:solidFill>
              <w14:schemeClr w14:val="tx1"/>
            </w14:solidFill>
          </w14:textFill>
        </w:rPr>
        <w:t>将</w:t>
      </w:r>
      <w:r>
        <w:rPr>
          <w:rFonts w:hint="eastAsia"/>
          <w:color w:val="000000" w:themeColor="text1"/>
          <w:kern w:val="0"/>
          <w:highlight w:val="none"/>
          <w14:textFill>
            <w14:solidFill>
              <w14:schemeClr w14:val="tx1"/>
            </w14:solidFill>
          </w14:textFill>
        </w:rPr>
        <w:t>支付分解表及</w:t>
      </w:r>
      <w:r>
        <w:rPr>
          <w:rFonts w:hint="eastAsia" w:ascii="宋体" w:hAnsi="宋体" w:eastAsia="宋体" w:cs="宋体"/>
          <w:color w:val="000000" w:themeColor="text1"/>
          <w:kern w:val="0"/>
          <w:highlight w:val="none"/>
          <w14:textFill>
            <w14:solidFill>
              <w14:schemeClr w14:val="tx1"/>
            </w14:solidFill>
          </w14:textFill>
        </w:rPr>
        <w:t>编</w:t>
      </w:r>
      <w:r>
        <w:rPr>
          <w:rFonts w:hint="eastAsia"/>
          <w:color w:val="000000" w:themeColor="text1"/>
          <w:kern w:val="0"/>
          <w:highlight w:val="none"/>
          <w14:textFill>
            <w14:solidFill>
              <w14:schemeClr w14:val="tx1"/>
            </w14:solidFill>
          </w14:textFill>
        </w:rPr>
        <w:t>制支付分解表的支持性</w:t>
      </w:r>
      <w:r>
        <w:rPr>
          <w:rFonts w:hint="eastAsia" w:ascii="宋体" w:hAnsi="宋体" w:eastAsia="宋体" w:cs="宋体"/>
          <w:color w:val="000000" w:themeColor="text1"/>
          <w:kern w:val="0"/>
          <w:highlight w:val="none"/>
          <w14:textFill>
            <w14:solidFill>
              <w14:schemeClr w14:val="tx1"/>
            </w14:solidFill>
          </w14:textFill>
        </w:rPr>
        <w:t>资</w:t>
      </w:r>
      <w:r>
        <w:rPr>
          <w:rFonts w:hint="eastAsia"/>
          <w:color w:val="000000" w:themeColor="text1"/>
          <w:kern w:val="0"/>
          <w:highlight w:val="none"/>
          <w14:textFill>
            <w14:solidFill>
              <w14:schemeClr w14:val="tx1"/>
            </w14:solidFill>
          </w14:textFill>
        </w:rPr>
        <w:t>料</w:t>
      </w:r>
      <w:r>
        <w:rPr>
          <w:rFonts w:hint="eastAsia" w:ascii="宋体" w:hAnsi="宋体" w:eastAsia="宋体" w:cs="宋体"/>
          <w:color w:val="000000" w:themeColor="text1"/>
          <w:kern w:val="0"/>
          <w:highlight w:val="none"/>
          <w14:textFill>
            <w14:solidFill>
              <w14:schemeClr w14:val="tx1"/>
            </w14:solidFill>
          </w14:textFill>
        </w:rPr>
        <w:t>报</w:t>
      </w:r>
      <w:r>
        <w:rPr>
          <w:rFonts w:hint="eastAsia"/>
          <w:color w:val="000000" w:themeColor="text1"/>
          <w:kern w:val="0"/>
          <w:highlight w:val="none"/>
          <w14:textFill>
            <w14:solidFill>
              <w14:schemeClr w14:val="tx1"/>
            </w14:solidFill>
          </w14:textFill>
        </w:rPr>
        <w:t>送</w:t>
      </w:r>
      <w:r>
        <w:rPr>
          <w:rFonts w:hint="eastAsia" w:ascii="宋体" w:hAnsi="宋体" w:eastAsia="宋体" w:cs="宋体"/>
          <w:color w:val="000000" w:themeColor="text1"/>
          <w:kern w:val="0"/>
          <w:highlight w:val="none"/>
          <w14:textFill>
            <w14:solidFill>
              <w14:schemeClr w14:val="tx1"/>
            </w14:solidFill>
          </w14:textFill>
        </w:rPr>
        <w:t>监</w:t>
      </w:r>
      <w:r>
        <w:rPr>
          <w:rFonts w:hint="eastAsia"/>
          <w:color w:val="000000" w:themeColor="text1"/>
          <w:kern w:val="0"/>
          <w:highlight w:val="none"/>
          <w14:textFill>
            <w14:solidFill>
              <w14:schemeClr w14:val="tx1"/>
            </w14:solidFill>
          </w14:textFill>
        </w:rPr>
        <w:t>理人。</w:t>
      </w:r>
    </w:p>
    <w:p>
      <w:pPr>
        <w:pStyle w:val="73"/>
        <w:rPr>
          <w:rFonts w:cs="Times New Roman"/>
          <w:color w:val="000000" w:themeColor="text1"/>
          <w:kern w:val="0"/>
          <w:highlight w:val="none"/>
          <w14:textFill>
            <w14:solidFill>
              <w14:schemeClr w14:val="tx1"/>
            </w14:solidFill>
          </w14:textFill>
        </w:rPr>
      </w:pPr>
      <w:r>
        <w:rPr>
          <w:rFonts w:hint="eastAsia"/>
          <w:color w:val="000000" w:themeColor="text1"/>
          <w:kern w:val="0"/>
          <w:highlight w:val="none"/>
          <w14:textFill>
            <w14:solidFill>
              <w14:schemeClr w14:val="tx1"/>
            </w14:solidFill>
          </w14:textFill>
        </w:rPr>
        <w:t>（</w:t>
      </w:r>
      <w:r>
        <w:rPr>
          <w:color w:val="000000" w:themeColor="text1"/>
          <w:kern w:val="0"/>
          <w:highlight w:val="none"/>
          <w14:textFill>
            <w14:solidFill>
              <w14:schemeClr w14:val="tx1"/>
            </w14:solidFill>
          </w14:textFill>
        </w:rPr>
        <w:t>2</w:t>
      </w:r>
      <w:r>
        <w:rPr>
          <w:rFonts w:hint="eastAsia"/>
          <w:color w:val="000000" w:themeColor="text1"/>
          <w:kern w:val="0"/>
          <w:highlight w:val="none"/>
          <w14:textFill>
            <w14:solidFill>
              <w14:schemeClr w14:val="tx1"/>
            </w14:solidFill>
          </w14:textFill>
        </w:rPr>
        <w:t>）</w:t>
      </w:r>
      <w:r>
        <w:rPr>
          <w:rFonts w:hint="eastAsia" w:ascii="宋体" w:hAnsi="宋体" w:eastAsia="宋体" w:cs="宋体"/>
          <w:color w:val="000000" w:themeColor="text1"/>
          <w:kern w:val="0"/>
          <w:highlight w:val="none"/>
          <w14:textFill>
            <w14:solidFill>
              <w14:schemeClr w14:val="tx1"/>
            </w14:solidFill>
          </w14:textFill>
        </w:rPr>
        <w:t>监</w:t>
      </w:r>
      <w:r>
        <w:rPr>
          <w:rFonts w:hint="eastAsia"/>
          <w:color w:val="000000" w:themeColor="text1"/>
          <w:kern w:val="0"/>
          <w:highlight w:val="none"/>
          <w14:textFill>
            <w14:solidFill>
              <w14:schemeClr w14:val="tx1"/>
            </w14:solidFill>
          </w14:textFill>
        </w:rPr>
        <w:t>理人</w:t>
      </w:r>
      <w:r>
        <w:rPr>
          <w:rFonts w:hint="eastAsia" w:ascii="宋体" w:hAnsi="宋体" w:eastAsia="宋体" w:cs="宋体"/>
          <w:color w:val="000000" w:themeColor="text1"/>
          <w:kern w:val="0"/>
          <w:highlight w:val="none"/>
          <w14:textFill>
            <w14:solidFill>
              <w14:schemeClr w14:val="tx1"/>
            </w14:solidFill>
          </w14:textFill>
        </w:rPr>
        <w:t>应</w:t>
      </w:r>
      <w:r>
        <w:rPr>
          <w:rFonts w:hint="eastAsia"/>
          <w:color w:val="000000" w:themeColor="text1"/>
          <w:kern w:val="0"/>
          <w:highlight w:val="none"/>
          <w14:textFill>
            <w14:solidFill>
              <w14:schemeClr w14:val="tx1"/>
            </w14:solidFill>
          </w14:textFill>
        </w:rPr>
        <w:t>在收到支付分解表后</w:t>
      </w:r>
      <w:r>
        <w:rPr>
          <w:color w:val="000000" w:themeColor="text1"/>
          <w:kern w:val="0"/>
          <w:highlight w:val="none"/>
          <w14:textFill>
            <w14:solidFill>
              <w14:schemeClr w14:val="tx1"/>
            </w14:solidFill>
          </w14:textFill>
        </w:rPr>
        <w:t>7</w:t>
      </w:r>
      <w:r>
        <w:rPr>
          <w:rFonts w:hint="eastAsia"/>
          <w:color w:val="000000" w:themeColor="text1"/>
          <w:kern w:val="0"/>
          <w:highlight w:val="none"/>
          <w14:textFill>
            <w14:solidFill>
              <w14:schemeClr w14:val="tx1"/>
            </w14:solidFill>
          </w14:textFill>
        </w:rPr>
        <w:t>天</w:t>
      </w:r>
      <w:r>
        <w:rPr>
          <w:rFonts w:hint="eastAsia" w:ascii="宋体" w:hAnsi="宋体" w:eastAsia="宋体" w:cs="宋体"/>
          <w:color w:val="000000" w:themeColor="text1"/>
          <w:kern w:val="0"/>
          <w:highlight w:val="none"/>
          <w14:textFill>
            <w14:solidFill>
              <w14:schemeClr w14:val="tx1"/>
            </w14:solidFill>
          </w14:textFill>
        </w:rPr>
        <w:t>内</w:t>
      </w:r>
      <w:r>
        <w:rPr>
          <w:rFonts w:hint="eastAsia"/>
          <w:color w:val="000000" w:themeColor="text1"/>
          <w:kern w:val="0"/>
          <w:highlight w:val="none"/>
          <w14:textFill>
            <w14:solidFill>
              <w14:schemeClr w14:val="tx1"/>
            </w14:solidFill>
          </w14:textFill>
        </w:rPr>
        <w:t>完成</w:t>
      </w:r>
      <w:r>
        <w:rPr>
          <w:rFonts w:hint="eastAsia" w:ascii="宋体" w:hAnsi="宋体" w:eastAsia="宋体" w:cs="宋体"/>
          <w:color w:val="000000" w:themeColor="text1"/>
          <w:kern w:val="0"/>
          <w:highlight w:val="none"/>
          <w14:textFill>
            <w14:solidFill>
              <w14:schemeClr w14:val="tx1"/>
            </w14:solidFill>
          </w14:textFill>
        </w:rPr>
        <w:t>审</w:t>
      </w:r>
      <w:r>
        <w:rPr>
          <w:rFonts w:hint="eastAsia"/>
          <w:color w:val="000000" w:themeColor="text1"/>
          <w:kern w:val="0"/>
          <w:highlight w:val="none"/>
          <w14:textFill>
            <w14:solidFill>
              <w14:schemeClr w14:val="tx1"/>
            </w14:solidFill>
          </w14:textFill>
        </w:rPr>
        <w:t>核</w:t>
      </w:r>
      <w:r>
        <w:rPr>
          <w:rFonts w:hint="eastAsia" w:ascii="宋体" w:hAnsi="宋体" w:eastAsia="宋体" w:cs="宋体"/>
          <w:color w:val="000000" w:themeColor="text1"/>
          <w:kern w:val="0"/>
          <w:highlight w:val="none"/>
          <w14:textFill>
            <w14:solidFill>
              <w14:schemeClr w14:val="tx1"/>
            </w14:solidFill>
          </w14:textFill>
        </w:rPr>
        <w:t>并报</w:t>
      </w:r>
      <w:r>
        <w:rPr>
          <w:rFonts w:hint="eastAsia"/>
          <w:color w:val="000000" w:themeColor="text1"/>
          <w:kern w:val="0"/>
          <w:highlight w:val="none"/>
          <w14:textFill>
            <w14:solidFill>
              <w14:schemeClr w14:val="tx1"/>
            </w14:solidFill>
          </w14:textFill>
        </w:rPr>
        <w:t>送</w:t>
      </w:r>
      <w:r>
        <w:rPr>
          <w:rFonts w:hint="eastAsia" w:ascii="宋体" w:hAnsi="宋体" w:eastAsia="宋体" w:cs="宋体"/>
          <w:color w:val="000000" w:themeColor="text1"/>
          <w:kern w:val="0"/>
          <w:highlight w:val="none"/>
          <w14:textFill>
            <w14:solidFill>
              <w14:schemeClr w14:val="tx1"/>
            </w14:solidFill>
          </w14:textFill>
        </w:rPr>
        <w:t>发</w:t>
      </w:r>
      <w:r>
        <w:rPr>
          <w:rFonts w:hint="eastAsia"/>
          <w:color w:val="000000" w:themeColor="text1"/>
          <w:kern w:val="0"/>
          <w:highlight w:val="none"/>
          <w14:textFill>
            <w14:solidFill>
              <w14:schemeClr w14:val="tx1"/>
            </w14:solidFill>
          </w14:textFill>
        </w:rPr>
        <w:t>包人。</w:t>
      </w:r>
      <w:r>
        <w:rPr>
          <w:rFonts w:hint="eastAsia" w:ascii="宋体" w:hAnsi="宋体" w:eastAsia="宋体" w:cs="宋体"/>
          <w:color w:val="000000" w:themeColor="text1"/>
          <w:kern w:val="0"/>
          <w:highlight w:val="none"/>
          <w14:textFill>
            <w14:solidFill>
              <w14:schemeClr w14:val="tx1"/>
            </w14:solidFill>
          </w14:textFill>
        </w:rPr>
        <w:t>发</w:t>
      </w:r>
      <w:r>
        <w:rPr>
          <w:rFonts w:hint="eastAsia"/>
          <w:color w:val="000000" w:themeColor="text1"/>
          <w:kern w:val="0"/>
          <w:highlight w:val="none"/>
          <w14:textFill>
            <w14:solidFill>
              <w14:schemeClr w14:val="tx1"/>
            </w14:solidFill>
          </w14:textFill>
        </w:rPr>
        <w:t>包人</w:t>
      </w:r>
      <w:r>
        <w:rPr>
          <w:rFonts w:hint="eastAsia" w:ascii="宋体" w:hAnsi="宋体" w:eastAsia="宋体" w:cs="宋体"/>
          <w:color w:val="000000" w:themeColor="text1"/>
          <w:kern w:val="0"/>
          <w:highlight w:val="none"/>
          <w14:textFill>
            <w14:solidFill>
              <w14:schemeClr w14:val="tx1"/>
            </w14:solidFill>
          </w14:textFill>
        </w:rPr>
        <w:t>应</w:t>
      </w:r>
      <w:r>
        <w:rPr>
          <w:rFonts w:hint="eastAsia"/>
          <w:color w:val="000000" w:themeColor="text1"/>
          <w:kern w:val="0"/>
          <w:highlight w:val="none"/>
          <w14:textFill>
            <w14:solidFill>
              <w14:schemeClr w14:val="tx1"/>
            </w14:solidFill>
          </w14:textFill>
        </w:rPr>
        <w:t>在收到</w:t>
      </w:r>
      <w:r>
        <w:rPr>
          <w:rFonts w:hint="eastAsia" w:ascii="宋体" w:hAnsi="宋体" w:eastAsia="宋体" w:cs="宋体"/>
          <w:color w:val="000000" w:themeColor="text1"/>
          <w:kern w:val="0"/>
          <w:highlight w:val="none"/>
          <w14:textFill>
            <w14:solidFill>
              <w14:schemeClr w14:val="tx1"/>
            </w14:solidFill>
          </w14:textFill>
        </w:rPr>
        <w:t>经监</w:t>
      </w:r>
      <w:r>
        <w:rPr>
          <w:rFonts w:hint="eastAsia"/>
          <w:color w:val="000000" w:themeColor="text1"/>
          <w:kern w:val="0"/>
          <w:highlight w:val="none"/>
          <w14:textFill>
            <w14:solidFill>
              <w14:schemeClr w14:val="tx1"/>
            </w14:solidFill>
          </w14:textFill>
        </w:rPr>
        <w:t>理人</w:t>
      </w:r>
      <w:r>
        <w:rPr>
          <w:rFonts w:hint="eastAsia" w:ascii="宋体" w:hAnsi="宋体" w:eastAsia="宋体" w:cs="宋体"/>
          <w:color w:val="000000" w:themeColor="text1"/>
          <w:kern w:val="0"/>
          <w:highlight w:val="none"/>
          <w14:textFill>
            <w14:solidFill>
              <w14:schemeClr w14:val="tx1"/>
            </w14:solidFill>
          </w14:textFill>
        </w:rPr>
        <w:t>审</w:t>
      </w:r>
      <w:r>
        <w:rPr>
          <w:rFonts w:hint="eastAsia"/>
          <w:color w:val="000000" w:themeColor="text1"/>
          <w:kern w:val="0"/>
          <w:highlight w:val="none"/>
          <w14:textFill>
            <w14:solidFill>
              <w14:schemeClr w14:val="tx1"/>
            </w14:solidFill>
          </w14:textFill>
        </w:rPr>
        <w:t>核的支付分解表后</w:t>
      </w:r>
      <w:r>
        <w:rPr>
          <w:color w:val="000000" w:themeColor="text1"/>
          <w:kern w:val="0"/>
          <w:highlight w:val="none"/>
          <w14:textFill>
            <w14:solidFill>
              <w14:schemeClr w14:val="tx1"/>
            </w14:solidFill>
          </w14:textFill>
        </w:rPr>
        <w:t>7</w:t>
      </w:r>
      <w:r>
        <w:rPr>
          <w:rFonts w:hint="eastAsia"/>
          <w:color w:val="000000" w:themeColor="text1"/>
          <w:kern w:val="0"/>
          <w:highlight w:val="none"/>
          <w14:textFill>
            <w14:solidFill>
              <w14:schemeClr w14:val="tx1"/>
            </w14:solidFill>
          </w14:textFill>
        </w:rPr>
        <w:t>天</w:t>
      </w:r>
      <w:r>
        <w:rPr>
          <w:rFonts w:hint="eastAsia" w:ascii="宋体" w:hAnsi="宋体" w:eastAsia="宋体" w:cs="宋体"/>
          <w:color w:val="000000" w:themeColor="text1"/>
          <w:kern w:val="0"/>
          <w:highlight w:val="none"/>
          <w14:textFill>
            <w14:solidFill>
              <w14:schemeClr w14:val="tx1"/>
            </w14:solidFill>
          </w14:textFill>
        </w:rPr>
        <w:t>内</w:t>
      </w:r>
      <w:r>
        <w:rPr>
          <w:rFonts w:hint="eastAsia"/>
          <w:color w:val="000000" w:themeColor="text1"/>
          <w:kern w:val="0"/>
          <w:highlight w:val="none"/>
          <w14:textFill>
            <w14:solidFill>
              <w14:schemeClr w14:val="tx1"/>
            </w14:solidFill>
          </w14:textFill>
        </w:rPr>
        <w:t>完成</w:t>
      </w:r>
      <w:r>
        <w:rPr>
          <w:rFonts w:hint="eastAsia" w:ascii="宋体" w:hAnsi="宋体" w:eastAsia="宋体" w:cs="宋体"/>
          <w:color w:val="000000" w:themeColor="text1"/>
          <w:kern w:val="0"/>
          <w:highlight w:val="none"/>
          <w14:textFill>
            <w14:solidFill>
              <w14:schemeClr w14:val="tx1"/>
            </w14:solidFill>
          </w14:textFill>
        </w:rPr>
        <w:t>审</w:t>
      </w:r>
      <w:r>
        <w:rPr>
          <w:rFonts w:hint="eastAsia"/>
          <w:color w:val="000000" w:themeColor="text1"/>
          <w:kern w:val="0"/>
          <w:highlight w:val="none"/>
          <w14:textFill>
            <w14:solidFill>
              <w14:schemeClr w14:val="tx1"/>
            </w14:solidFill>
          </w14:textFill>
        </w:rPr>
        <w:t>批，</w:t>
      </w:r>
      <w:r>
        <w:rPr>
          <w:rFonts w:hint="eastAsia" w:ascii="宋体" w:hAnsi="宋体" w:eastAsia="宋体" w:cs="宋体"/>
          <w:color w:val="000000" w:themeColor="text1"/>
          <w:kern w:val="0"/>
          <w:highlight w:val="none"/>
          <w14:textFill>
            <w14:solidFill>
              <w14:schemeClr w14:val="tx1"/>
            </w14:solidFill>
          </w14:textFill>
        </w:rPr>
        <w:t>经发</w:t>
      </w:r>
      <w:r>
        <w:rPr>
          <w:rFonts w:hint="eastAsia"/>
          <w:color w:val="000000" w:themeColor="text1"/>
          <w:kern w:val="0"/>
          <w:highlight w:val="none"/>
          <w14:textFill>
            <w14:solidFill>
              <w14:schemeClr w14:val="tx1"/>
            </w14:solidFill>
          </w14:textFill>
        </w:rPr>
        <w:t>包人批准的支付分解表</w:t>
      </w:r>
      <w:r>
        <w:rPr>
          <w:rFonts w:hint="eastAsia" w:ascii="宋体" w:hAnsi="宋体" w:eastAsia="宋体" w:cs="宋体"/>
          <w:color w:val="000000" w:themeColor="text1"/>
          <w:kern w:val="0"/>
          <w:highlight w:val="none"/>
          <w14:textFill>
            <w14:solidFill>
              <w14:schemeClr w14:val="tx1"/>
            </w14:solidFill>
          </w14:textFill>
        </w:rPr>
        <w:t>为</w:t>
      </w:r>
      <w:r>
        <w:rPr>
          <w:rFonts w:hint="eastAsia"/>
          <w:color w:val="000000" w:themeColor="text1"/>
          <w:kern w:val="0"/>
          <w:highlight w:val="none"/>
          <w14:textFill>
            <w14:solidFill>
              <w14:schemeClr w14:val="tx1"/>
            </w14:solidFill>
          </w14:textFill>
        </w:rPr>
        <w:t>有</w:t>
      </w:r>
      <w:r>
        <w:rPr>
          <w:rFonts w:hint="eastAsia" w:ascii="宋体" w:hAnsi="宋体" w:eastAsia="宋体" w:cs="宋体"/>
          <w:color w:val="000000" w:themeColor="text1"/>
          <w:kern w:val="0"/>
          <w:highlight w:val="none"/>
          <w14:textFill>
            <w14:solidFill>
              <w14:schemeClr w14:val="tx1"/>
            </w14:solidFill>
          </w14:textFill>
        </w:rPr>
        <w:t>约</w:t>
      </w:r>
      <w:r>
        <w:rPr>
          <w:rFonts w:hint="eastAsia"/>
          <w:color w:val="000000" w:themeColor="text1"/>
          <w:kern w:val="0"/>
          <w:highlight w:val="none"/>
          <w14:textFill>
            <w14:solidFill>
              <w14:schemeClr w14:val="tx1"/>
            </w14:solidFill>
          </w14:textFill>
        </w:rPr>
        <w:t>束力的支付分解表。</w:t>
      </w:r>
    </w:p>
    <w:p>
      <w:pPr>
        <w:pStyle w:val="73"/>
        <w:rPr>
          <w:rFonts w:cs="Times New Roman"/>
          <w:color w:val="000000" w:themeColor="text1"/>
          <w:kern w:val="0"/>
          <w:highlight w:val="none"/>
          <w14:textFill>
            <w14:solidFill>
              <w14:schemeClr w14:val="tx1"/>
            </w14:solidFill>
          </w14:textFill>
        </w:rPr>
      </w:pPr>
      <w:r>
        <w:rPr>
          <w:rFonts w:hint="eastAsia"/>
          <w:color w:val="000000" w:themeColor="text1"/>
          <w:kern w:val="0"/>
          <w:highlight w:val="none"/>
          <w14:textFill>
            <w14:solidFill>
              <w14:schemeClr w14:val="tx1"/>
            </w14:solidFill>
          </w14:textFill>
        </w:rPr>
        <w:t>（</w:t>
      </w:r>
      <w:r>
        <w:rPr>
          <w:color w:val="000000" w:themeColor="text1"/>
          <w:kern w:val="0"/>
          <w:highlight w:val="none"/>
          <w14:textFill>
            <w14:solidFill>
              <w14:schemeClr w14:val="tx1"/>
            </w14:solidFill>
          </w14:textFill>
        </w:rPr>
        <w:t>3</w:t>
      </w:r>
      <w:r>
        <w:rPr>
          <w:rFonts w:hint="eastAsia"/>
          <w:color w:val="000000" w:themeColor="text1"/>
          <w:kern w:val="0"/>
          <w:highlight w:val="none"/>
          <w14:textFill>
            <w14:solidFill>
              <w14:schemeClr w14:val="tx1"/>
            </w14:solidFill>
          </w14:textFill>
        </w:rPr>
        <w:t>）</w:t>
      </w:r>
      <w:r>
        <w:rPr>
          <w:rFonts w:hint="eastAsia" w:ascii="宋体" w:hAnsi="宋体" w:eastAsia="宋体" w:cs="宋体"/>
          <w:color w:val="000000" w:themeColor="text1"/>
          <w:kern w:val="0"/>
          <w:highlight w:val="none"/>
          <w14:textFill>
            <w14:solidFill>
              <w14:schemeClr w14:val="tx1"/>
            </w14:solidFill>
          </w14:textFill>
        </w:rPr>
        <w:t>发</w:t>
      </w:r>
      <w:r>
        <w:rPr>
          <w:rFonts w:hint="eastAsia"/>
          <w:color w:val="000000" w:themeColor="text1"/>
          <w:kern w:val="0"/>
          <w:highlight w:val="none"/>
          <w14:textFill>
            <w14:solidFill>
              <w14:schemeClr w14:val="tx1"/>
            </w14:solidFill>
          </w14:textFill>
        </w:rPr>
        <w:t>包人逾期未完成支付分解表</w:t>
      </w:r>
      <w:r>
        <w:rPr>
          <w:rFonts w:hint="eastAsia" w:ascii="宋体" w:hAnsi="宋体" w:eastAsia="宋体" w:cs="宋体"/>
          <w:color w:val="000000" w:themeColor="text1"/>
          <w:kern w:val="0"/>
          <w:highlight w:val="none"/>
          <w14:textFill>
            <w14:solidFill>
              <w14:schemeClr w14:val="tx1"/>
            </w14:solidFill>
          </w14:textFill>
        </w:rPr>
        <w:t>审</w:t>
      </w:r>
      <w:r>
        <w:rPr>
          <w:rFonts w:hint="eastAsia"/>
          <w:color w:val="000000" w:themeColor="text1"/>
          <w:kern w:val="0"/>
          <w:highlight w:val="none"/>
          <w14:textFill>
            <w14:solidFill>
              <w14:schemeClr w14:val="tx1"/>
            </w14:solidFill>
          </w14:textFill>
        </w:rPr>
        <w:t>批的，也未及</w:t>
      </w:r>
      <w:r>
        <w:rPr>
          <w:rFonts w:hint="eastAsia" w:ascii="宋体" w:hAnsi="宋体" w:eastAsia="宋体" w:cs="宋体"/>
          <w:color w:val="000000" w:themeColor="text1"/>
          <w:kern w:val="0"/>
          <w:highlight w:val="none"/>
          <w14:textFill>
            <w14:solidFill>
              <w14:schemeClr w14:val="tx1"/>
            </w14:solidFill>
          </w14:textFill>
        </w:rPr>
        <w:t>时</w:t>
      </w:r>
      <w:r>
        <w:rPr>
          <w:rFonts w:hint="eastAsia"/>
          <w:color w:val="000000" w:themeColor="text1"/>
          <w:kern w:val="0"/>
          <w:highlight w:val="none"/>
          <w14:textFill>
            <w14:solidFill>
              <w14:schemeClr w14:val="tx1"/>
            </w14:solidFill>
          </w14:textFill>
        </w:rPr>
        <w:t>要求承包人</w:t>
      </w:r>
      <w:r>
        <w:rPr>
          <w:rFonts w:hint="eastAsia" w:ascii="宋体" w:hAnsi="宋体" w:eastAsia="宋体" w:cs="宋体"/>
          <w:color w:val="000000" w:themeColor="text1"/>
          <w:kern w:val="0"/>
          <w:highlight w:val="none"/>
          <w14:textFill>
            <w14:solidFill>
              <w14:schemeClr w14:val="tx1"/>
            </w14:solidFill>
          </w14:textFill>
        </w:rPr>
        <w:t>进</w:t>
      </w:r>
      <w:r>
        <w:rPr>
          <w:rFonts w:hint="eastAsia"/>
          <w:color w:val="000000" w:themeColor="text1"/>
          <w:kern w:val="0"/>
          <w:highlight w:val="none"/>
          <w14:textFill>
            <w14:solidFill>
              <w14:schemeClr w14:val="tx1"/>
            </w14:solidFill>
          </w14:textFill>
        </w:rPr>
        <w:t>行修正和提供</w:t>
      </w:r>
      <w:r>
        <w:rPr>
          <w:rFonts w:hint="eastAsia" w:ascii="宋体" w:hAnsi="宋体" w:eastAsia="宋体" w:cs="宋体"/>
          <w:color w:val="000000" w:themeColor="text1"/>
          <w:kern w:val="0"/>
          <w:highlight w:val="none"/>
          <w14:textFill>
            <w14:solidFill>
              <w14:schemeClr w14:val="tx1"/>
            </w14:solidFill>
          </w14:textFill>
        </w:rPr>
        <w:t>补</w:t>
      </w:r>
      <w:r>
        <w:rPr>
          <w:rFonts w:hint="eastAsia"/>
          <w:color w:val="000000" w:themeColor="text1"/>
          <w:kern w:val="0"/>
          <w:highlight w:val="none"/>
          <w14:textFill>
            <w14:solidFill>
              <w14:schemeClr w14:val="tx1"/>
            </w14:solidFill>
          </w14:textFill>
        </w:rPr>
        <w:t>充</w:t>
      </w:r>
      <w:r>
        <w:rPr>
          <w:rFonts w:hint="eastAsia" w:ascii="宋体" w:hAnsi="宋体" w:eastAsia="宋体" w:cs="宋体"/>
          <w:color w:val="000000" w:themeColor="text1"/>
          <w:kern w:val="0"/>
          <w:highlight w:val="none"/>
          <w14:textFill>
            <w14:solidFill>
              <w14:schemeClr w14:val="tx1"/>
            </w14:solidFill>
          </w14:textFill>
        </w:rPr>
        <w:t>资</w:t>
      </w:r>
      <w:r>
        <w:rPr>
          <w:rFonts w:hint="eastAsia"/>
          <w:color w:val="000000" w:themeColor="text1"/>
          <w:kern w:val="0"/>
          <w:highlight w:val="none"/>
          <w14:textFill>
            <w14:solidFill>
              <w14:schemeClr w14:val="tx1"/>
            </w14:solidFill>
          </w14:textFill>
        </w:rPr>
        <w:t>料的，</w:t>
      </w:r>
      <w:r>
        <w:rPr>
          <w:rFonts w:hint="eastAsia" w:ascii="宋体" w:hAnsi="宋体" w:eastAsia="宋体" w:cs="宋体"/>
          <w:color w:val="000000" w:themeColor="text1"/>
          <w:kern w:val="0"/>
          <w:highlight w:val="none"/>
          <w14:textFill>
            <w14:solidFill>
              <w14:schemeClr w14:val="tx1"/>
            </w14:solidFill>
          </w14:textFill>
        </w:rPr>
        <w:t>则</w:t>
      </w:r>
      <w:r>
        <w:rPr>
          <w:rFonts w:hint="eastAsia"/>
          <w:color w:val="000000" w:themeColor="text1"/>
          <w:kern w:val="0"/>
          <w:highlight w:val="none"/>
          <w14:textFill>
            <w14:solidFill>
              <w14:schemeClr w14:val="tx1"/>
            </w14:solidFill>
          </w14:textFill>
        </w:rPr>
        <w:t>承包人提交的支付分解表</w:t>
      </w:r>
      <w:r>
        <w:rPr>
          <w:rFonts w:hint="eastAsia" w:ascii="宋体" w:hAnsi="宋体" w:eastAsia="宋体" w:cs="宋体"/>
          <w:color w:val="000000" w:themeColor="text1"/>
          <w:kern w:val="0"/>
          <w:highlight w:val="none"/>
          <w14:textFill>
            <w14:solidFill>
              <w14:schemeClr w14:val="tx1"/>
            </w14:solidFill>
          </w14:textFill>
        </w:rPr>
        <w:t>视为</w:t>
      </w:r>
      <w:r>
        <w:rPr>
          <w:rFonts w:hint="eastAsia"/>
          <w:color w:val="000000" w:themeColor="text1"/>
          <w:kern w:val="0"/>
          <w:highlight w:val="none"/>
          <w14:textFill>
            <w14:solidFill>
              <w14:schemeClr w14:val="tx1"/>
            </w14:solidFill>
          </w14:textFill>
        </w:rPr>
        <w:t>已</w:t>
      </w:r>
      <w:r>
        <w:rPr>
          <w:rFonts w:hint="eastAsia" w:ascii="宋体" w:hAnsi="宋体" w:eastAsia="宋体" w:cs="宋体"/>
          <w:color w:val="000000" w:themeColor="text1"/>
          <w:kern w:val="0"/>
          <w:highlight w:val="none"/>
          <w14:textFill>
            <w14:solidFill>
              <w14:schemeClr w14:val="tx1"/>
            </w14:solidFill>
          </w14:textFill>
        </w:rPr>
        <w:t>经获</w:t>
      </w:r>
      <w:r>
        <w:rPr>
          <w:rFonts w:hint="eastAsia"/>
          <w:color w:val="000000" w:themeColor="text1"/>
          <w:kern w:val="0"/>
          <w:highlight w:val="none"/>
          <w14:textFill>
            <w14:solidFill>
              <w14:schemeClr w14:val="tx1"/>
            </w14:solidFill>
          </w14:textFill>
        </w:rPr>
        <w:t>得</w:t>
      </w:r>
      <w:r>
        <w:rPr>
          <w:rFonts w:hint="eastAsia" w:ascii="宋体" w:hAnsi="宋体" w:eastAsia="宋体" w:cs="宋体"/>
          <w:color w:val="000000" w:themeColor="text1"/>
          <w:kern w:val="0"/>
          <w:highlight w:val="none"/>
          <w14:textFill>
            <w14:solidFill>
              <w14:schemeClr w14:val="tx1"/>
            </w14:solidFill>
          </w14:textFill>
        </w:rPr>
        <w:t>发</w:t>
      </w:r>
      <w:r>
        <w:rPr>
          <w:rFonts w:hint="eastAsia"/>
          <w:color w:val="000000" w:themeColor="text1"/>
          <w:kern w:val="0"/>
          <w:highlight w:val="none"/>
          <w14:textFill>
            <w14:solidFill>
              <w14:schemeClr w14:val="tx1"/>
            </w14:solidFill>
          </w14:textFill>
        </w:rPr>
        <w:t>包人批准。</w:t>
      </w:r>
    </w:p>
    <w:p>
      <w:pPr>
        <w:pStyle w:val="73"/>
        <w:rPr>
          <w:rFonts w:cs="Times New Roman"/>
          <w:color w:val="000000" w:themeColor="text1"/>
          <w:kern w:val="0"/>
          <w:highlight w:val="none"/>
          <w14:textFill>
            <w14:solidFill>
              <w14:schemeClr w14:val="tx1"/>
            </w14:solidFill>
          </w14:textFill>
        </w:rPr>
      </w:pPr>
      <w:r>
        <w:rPr>
          <w:color w:val="000000" w:themeColor="text1"/>
          <w:kern w:val="0"/>
          <w:highlight w:val="none"/>
          <w14:textFill>
            <w14:solidFill>
              <w14:schemeClr w14:val="tx1"/>
            </w14:solidFill>
          </w14:textFill>
        </w:rPr>
        <w:t>3</w:t>
      </w:r>
      <w:r>
        <w:rPr>
          <w:rFonts w:hint="eastAsia"/>
          <w:color w:val="000000" w:themeColor="text1"/>
          <w:kern w:val="0"/>
          <w:highlight w:val="none"/>
          <w14:textFill>
            <w14:solidFill>
              <w14:schemeClr w14:val="tx1"/>
            </w14:solidFill>
          </w14:textFill>
        </w:rPr>
        <w:t>、</w:t>
      </w:r>
      <w:r>
        <w:rPr>
          <w:rFonts w:hint="eastAsia" w:ascii="宋体" w:hAnsi="宋体" w:eastAsia="宋体" w:cs="宋体"/>
          <w:color w:val="000000" w:themeColor="text1"/>
          <w:kern w:val="0"/>
          <w:highlight w:val="none"/>
          <w14:textFill>
            <w14:solidFill>
              <w14:schemeClr w14:val="tx1"/>
            </w14:solidFill>
          </w14:textFill>
        </w:rPr>
        <w:t>单</w:t>
      </w:r>
      <w:r>
        <w:rPr>
          <w:rFonts w:hint="eastAsia"/>
          <w:color w:val="000000" w:themeColor="text1"/>
          <w:kern w:val="0"/>
          <w:highlight w:val="none"/>
          <w14:textFill>
            <w14:solidFill>
              <w14:schemeClr w14:val="tx1"/>
            </w14:solidFill>
          </w14:textFill>
        </w:rPr>
        <w:t>价合同的</w:t>
      </w:r>
      <w:r>
        <w:rPr>
          <w:rFonts w:hint="eastAsia" w:ascii="宋体" w:hAnsi="宋体" w:eastAsia="宋体" w:cs="宋体"/>
          <w:color w:val="000000" w:themeColor="text1"/>
          <w:kern w:val="0"/>
          <w:highlight w:val="none"/>
          <w14:textFill>
            <w14:solidFill>
              <w14:schemeClr w14:val="tx1"/>
            </w14:solidFill>
          </w14:textFill>
        </w:rPr>
        <w:t>总</w:t>
      </w:r>
      <w:r>
        <w:rPr>
          <w:rFonts w:hint="eastAsia"/>
          <w:color w:val="000000" w:themeColor="text1"/>
          <w:kern w:val="0"/>
          <w:highlight w:val="none"/>
          <w14:textFill>
            <w14:solidFill>
              <w14:schemeClr w14:val="tx1"/>
            </w14:solidFill>
          </w14:textFill>
        </w:rPr>
        <w:t>价</w:t>
      </w:r>
      <w:r>
        <w:rPr>
          <w:rFonts w:hint="eastAsia" w:ascii="宋体" w:hAnsi="宋体" w:eastAsia="宋体" w:cs="宋体"/>
          <w:color w:val="000000" w:themeColor="text1"/>
          <w:kern w:val="0"/>
          <w:highlight w:val="none"/>
          <w14:textFill>
            <w14:solidFill>
              <w14:schemeClr w14:val="tx1"/>
            </w14:solidFill>
          </w14:textFill>
        </w:rPr>
        <w:t>项</w:t>
      </w:r>
      <w:r>
        <w:rPr>
          <w:rFonts w:hint="eastAsia"/>
          <w:color w:val="000000" w:themeColor="text1"/>
          <w:kern w:val="0"/>
          <w:highlight w:val="none"/>
          <w14:textFill>
            <w14:solidFill>
              <w14:schemeClr w14:val="tx1"/>
            </w14:solidFill>
          </w14:textFill>
        </w:rPr>
        <w:t>目支付分解表的</w:t>
      </w:r>
      <w:r>
        <w:rPr>
          <w:rFonts w:hint="eastAsia" w:ascii="宋体" w:hAnsi="宋体" w:eastAsia="宋体" w:cs="宋体"/>
          <w:color w:val="000000" w:themeColor="text1"/>
          <w:kern w:val="0"/>
          <w:highlight w:val="none"/>
          <w14:textFill>
            <w14:solidFill>
              <w14:schemeClr w14:val="tx1"/>
            </w14:solidFill>
          </w14:textFill>
        </w:rPr>
        <w:t>编</w:t>
      </w:r>
      <w:r>
        <w:rPr>
          <w:rFonts w:hint="eastAsia"/>
          <w:color w:val="000000" w:themeColor="text1"/>
          <w:kern w:val="0"/>
          <w:highlight w:val="none"/>
          <w14:textFill>
            <w14:solidFill>
              <w14:schemeClr w14:val="tx1"/>
            </w14:solidFill>
          </w14:textFill>
        </w:rPr>
        <w:t>制</w:t>
      </w:r>
      <w:r>
        <w:rPr>
          <w:rFonts w:hint="eastAsia" w:ascii="宋体" w:hAnsi="宋体" w:eastAsia="宋体" w:cs="宋体"/>
          <w:color w:val="000000" w:themeColor="text1"/>
          <w:kern w:val="0"/>
          <w:highlight w:val="none"/>
          <w14:textFill>
            <w14:solidFill>
              <w14:schemeClr w14:val="tx1"/>
            </w14:solidFill>
          </w14:textFill>
        </w:rPr>
        <w:t>与审</w:t>
      </w:r>
      <w:r>
        <w:rPr>
          <w:rFonts w:hint="eastAsia"/>
          <w:color w:val="000000" w:themeColor="text1"/>
          <w:kern w:val="0"/>
          <w:highlight w:val="none"/>
          <w14:textFill>
            <w14:solidFill>
              <w14:schemeClr w14:val="tx1"/>
            </w14:solidFill>
          </w14:textFill>
        </w:rPr>
        <w:t>批</w:t>
      </w:r>
    </w:p>
    <w:p>
      <w:pPr>
        <w:pStyle w:val="73"/>
        <w:rPr>
          <w:rFonts w:cs="Times New Roman"/>
          <w:color w:val="000000" w:themeColor="text1"/>
          <w:kern w:val="0"/>
          <w:highlight w:val="none"/>
          <w14:textFill>
            <w14:solidFill>
              <w14:schemeClr w14:val="tx1"/>
            </w14:solidFill>
          </w14:textFill>
        </w:rPr>
      </w:pPr>
      <w:r>
        <w:rPr>
          <w:rFonts w:hint="eastAsia"/>
          <w:color w:val="000000" w:themeColor="text1"/>
          <w:kern w:val="0"/>
          <w:highlight w:val="none"/>
          <w14:textFill>
            <w14:solidFill>
              <w14:schemeClr w14:val="tx1"/>
            </w14:solidFill>
          </w14:textFill>
        </w:rPr>
        <w:t>除</w:t>
      </w:r>
      <w:r>
        <w:rPr>
          <w:rFonts w:hint="eastAsia" w:ascii="宋体" w:hAnsi="宋体" w:eastAsia="宋体" w:cs="宋体"/>
          <w:color w:val="000000" w:themeColor="text1"/>
          <w:kern w:val="0"/>
          <w:highlight w:val="none"/>
          <w14:textFill>
            <w14:solidFill>
              <w14:schemeClr w14:val="tx1"/>
            </w14:solidFill>
          </w14:textFill>
        </w:rPr>
        <w:t>专</w:t>
      </w:r>
      <w:r>
        <w:rPr>
          <w:rFonts w:hint="eastAsia"/>
          <w:color w:val="000000" w:themeColor="text1"/>
          <w:kern w:val="0"/>
          <w:highlight w:val="none"/>
          <w14:textFill>
            <w14:solidFill>
              <w14:schemeClr w14:val="tx1"/>
            </w14:solidFill>
          </w14:textFill>
        </w:rPr>
        <w:t>用合同</w:t>
      </w:r>
      <w:r>
        <w:rPr>
          <w:rFonts w:hint="eastAsia" w:ascii="宋体" w:hAnsi="宋体" w:eastAsia="宋体" w:cs="宋体"/>
          <w:color w:val="000000" w:themeColor="text1"/>
          <w:kern w:val="0"/>
          <w:highlight w:val="none"/>
          <w14:textFill>
            <w14:solidFill>
              <w14:schemeClr w14:val="tx1"/>
            </w14:solidFill>
          </w14:textFill>
        </w:rPr>
        <w:t>条</w:t>
      </w:r>
      <w:r>
        <w:rPr>
          <w:rFonts w:hint="eastAsia"/>
          <w:color w:val="000000" w:themeColor="text1"/>
          <w:kern w:val="0"/>
          <w:highlight w:val="none"/>
          <w14:textFill>
            <w14:solidFill>
              <w14:schemeClr w14:val="tx1"/>
            </w14:solidFill>
          </w14:textFill>
        </w:rPr>
        <w:t>款另有</w:t>
      </w:r>
      <w:r>
        <w:rPr>
          <w:rFonts w:hint="eastAsia" w:ascii="宋体" w:hAnsi="宋体" w:eastAsia="宋体" w:cs="宋体"/>
          <w:color w:val="000000" w:themeColor="text1"/>
          <w:kern w:val="0"/>
          <w:highlight w:val="none"/>
          <w14:textFill>
            <w14:solidFill>
              <w14:schemeClr w14:val="tx1"/>
            </w14:solidFill>
          </w14:textFill>
        </w:rPr>
        <w:t>约</w:t>
      </w:r>
      <w:r>
        <w:rPr>
          <w:rFonts w:hint="eastAsia"/>
          <w:color w:val="000000" w:themeColor="text1"/>
          <w:kern w:val="0"/>
          <w:highlight w:val="none"/>
          <w14:textFill>
            <w14:solidFill>
              <w14:schemeClr w14:val="tx1"/>
            </w14:solidFill>
          </w14:textFill>
        </w:rPr>
        <w:t>定外，</w:t>
      </w:r>
      <w:r>
        <w:rPr>
          <w:rFonts w:hint="eastAsia" w:ascii="宋体" w:hAnsi="宋体" w:eastAsia="宋体" w:cs="宋体"/>
          <w:color w:val="000000" w:themeColor="text1"/>
          <w:kern w:val="0"/>
          <w:highlight w:val="none"/>
          <w14:textFill>
            <w14:solidFill>
              <w14:schemeClr w14:val="tx1"/>
            </w14:solidFill>
          </w14:textFill>
        </w:rPr>
        <w:t>单</w:t>
      </w:r>
      <w:r>
        <w:rPr>
          <w:rFonts w:hint="eastAsia"/>
          <w:color w:val="000000" w:themeColor="text1"/>
          <w:kern w:val="0"/>
          <w:highlight w:val="none"/>
          <w14:textFill>
            <w14:solidFill>
              <w14:schemeClr w14:val="tx1"/>
            </w14:solidFill>
          </w14:textFill>
        </w:rPr>
        <w:t>价合同的</w:t>
      </w:r>
      <w:r>
        <w:rPr>
          <w:rFonts w:hint="eastAsia" w:ascii="宋体" w:hAnsi="宋体" w:eastAsia="宋体" w:cs="宋体"/>
          <w:color w:val="000000" w:themeColor="text1"/>
          <w:kern w:val="0"/>
          <w:highlight w:val="none"/>
          <w14:textFill>
            <w14:solidFill>
              <w14:schemeClr w14:val="tx1"/>
            </w14:solidFill>
          </w14:textFill>
        </w:rPr>
        <w:t>总</w:t>
      </w:r>
      <w:r>
        <w:rPr>
          <w:rFonts w:hint="eastAsia"/>
          <w:color w:val="000000" w:themeColor="text1"/>
          <w:kern w:val="0"/>
          <w:highlight w:val="none"/>
          <w14:textFill>
            <w14:solidFill>
              <w14:schemeClr w14:val="tx1"/>
            </w14:solidFill>
          </w14:textFill>
        </w:rPr>
        <w:t>价</w:t>
      </w:r>
      <w:r>
        <w:rPr>
          <w:rFonts w:hint="eastAsia" w:ascii="宋体" w:hAnsi="宋体" w:eastAsia="宋体" w:cs="宋体"/>
          <w:color w:val="000000" w:themeColor="text1"/>
          <w:kern w:val="0"/>
          <w:highlight w:val="none"/>
          <w14:textFill>
            <w14:solidFill>
              <w14:schemeClr w14:val="tx1"/>
            </w14:solidFill>
          </w14:textFill>
        </w:rPr>
        <w:t>项</w:t>
      </w:r>
      <w:r>
        <w:rPr>
          <w:rFonts w:hint="eastAsia"/>
          <w:color w:val="000000" w:themeColor="text1"/>
          <w:kern w:val="0"/>
          <w:highlight w:val="none"/>
          <w14:textFill>
            <w14:solidFill>
              <w14:schemeClr w14:val="tx1"/>
            </w14:solidFill>
          </w14:textFill>
        </w:rPr>
        <w:t>目，由承包人根据施工</w:t>
      </w:r>
      <w:r>
        <w:rPr>
          <w:rFonts w:hint="eastAsia" w:ascii="宋体" w:hAnsi="宋体" w:eastAsia="宋体" w:cs="宋体"/>
          <w:color w:val="000000" w:themeColor="text1"/>
          <w:kern w:val="0"/>
          <w:highlight w:val="none"/>
          <w14:textFill>
            <w14:solidFill>
              <w14:schemeClr w14:val="tx1"/>
            </w14:solidFill>
          </w14:textFill>
        </w:rPr>
        <w:t>进</w:t>
      </w:r>
      <w:r>
        <w:rPr>
          <w:rFonts w:hint="eastAsia"/>
          <w:color w:val="000000" w:themeColor="text1"/>
          <w:kern w:val="0"/>
          <w:highlight w:val="none"/>
          <w14:textFill>
            <w14:solidFill>
              <w14:schemeClr w14:val="tx1"/>
            </w14:solidFill>
          </w14:textFill>
        </w:rPr>
        <w:t>度</w:t>
      </w:r>
      <w:r>
        <w:rPr>
          <w:rFonts w:hint="eastAsia" w:ascii="宋体" w:hAnsi="宋体" w:eastAsia="宋体" w:cs="宋体"/>
          <w:color w:val="000000" w:themeColor="text1"/>
          <w:kern w:val="0"/>
          <w:highlight w:val="none"/>
          <w14:textFill>
            <w14:solidFill>
              <w14:schemeClr w14:val="tx1"/>
            </w14:solidFill>
          </w14:textFill>
        </w:rPr>
        <w:t>计划</w:t>
      </w:r>
      <w:r>
        <w:rPr>
          <w:rFonts w:hint="eastAsia"/>
          <w:color w:val="000000" w:themeColor="text1"/>
          <w:kern w:val="0"/>
          <w:highlight w:val="none"/>
          <w14:textFill>
            <w14:solidFill>
              <w14:schemeClr w14:val="tx1"/>
            </w14:solidFill>
          </w14:textFill>
        </w:rPr>
        <w:t>和</w:t>
      </w:r>
      <w:r>
        <w:rPr>
          <w:rFonts w:hint="eastAsia" w:ascii="宋体" w:hAnsi="宋体" w:eastAsia="宋体" w:cs="宋体"/>
          <w:color w:val="000000" w:themeColor="text1"/>
          <w:kern w:val="0"/>
          <w:highlight w:val="none"/>
          <w14:textFill>
            <w14:solidFill>
              <w14:schemeClr w14:val="tx1"/>
            </w14:solidFill>
          </w14:textFill>
        </w:rPr>
        <w:t>总</w:t>
      </w:r>
      <w:r>
        <w:rPr>
          <w:rFonts w:hint="eastAsia"/>
          <w:color w:val="000000" w:themeColor="text1"/>
          <w:kern w:val="0"/>
          <w:highlight w:val="none"/>
          <w14:textFill>
            <w14:solidFill>
              <w14:schemeClr w14:val="tx1"/>
            </w14:solidFill>
          </w14:textFill>
        </w:rPr>
        <w:t>价</w:t>
      </w:r>
      <w:r>
        <w:rPr>
          <w:rFonts w:hint="eastAsia" w:ascii="宋体" w:hAnsi="宋体" w:eastAsia="宋体" w:cs="宋体"/>
          <w:color w:val="000000" w:themeColor="text1"/>
          <w:kern w:val="0"/>
          <w:highlight w:val="none"/>
          <w14:textFill>
            <w14:solidFill>
              <w14:schemeClr w14:val="tx1"/>
            </w14:solidFill>
          </w14:textFill>
        </w:rPr>
        <w:t>项</w:t>
      </w:r>
      <w:r>
        <w:rPr>
          <w:rFonts w:hint="eastAsia"/>
          <w:color w:val="000000" w:themeColor="text1"/>
          <w:kern w:val="0"/>
          <w:highlight w:val="none"/>
          <w14:textFill>
            <w14:solidFill>
              <w14:schemeClr w14:val="tx1"/>
            </w14:solidFill>
          </w14:textFill>
        </w:rPr>
        <w:t>目的</w:t>
      </w:r>
      <w:r>
        <w:rPr>
          <w:rFonts w:hint="eastAsia" w:ascii="宋体" w:hAnsi="宋体" w:eastAsia="宋体" w:cs="宋体"/>
          <w:color w:val="000000" w:themeColor="text1"/>
          <w:kern w:val="0"/>
          <w:highlight w:val="none"/>
          <w14:textFill>
            <w14:solidFill>
              <w14:schemeClr w14:val="tx1"/>
            </w14:solidFill>
          </w14:textFill>
        </w:rPr>
        <w:t>总</w:t>
      </w:r>
      <w:r>
        <w:rPr>
          <w:rFonts w:hint="eastAsia"/>
          <w:color w:val="000000" w:themeColor="text1"/>
          <w:kern w:val="0"/>
          <w:highlight w:val="none"/>
          <w14:textFill>
            <w14:solidFill>
              <w14:schemeClr w14:val="tx1"/>
            </w14:solidFill>
          </w14:textFill>
        </w:rPr>
        <w:t>价</w:t>
      </w:r>
      <w:r>
        <w:rPr>
          <w:rFonts w:hint="eastAsia" w:ascii="宋体" w:hAnsi="宋体" w:eastAsia="宋体" w:cs="宋体"/>
          <w:color w:val="000000" w:themeColor="text1"/>
          <w:kern w:val="0"/>
          <w:highlight w:val="none"/>
          <w14:textFill>
            <w14:solidFill>
              <w14:schemeClr w14:val="tx1"/>
            </w14:solidFill>
          </w14:textFill>
        </w:rPr>
        <w:t>构</w:t>
      </w:r>
      <w:r>
        <w:rPr>
          <w:rFonts w:hint="eastAsia"/>
          <w:color w:val="000000" w:themeColor="text1"/>
          <w:kern w:val="0"/>
          <w:highlight w:val="none"/>
          <w14:textFill>
            <w14:solidFill>
              <w14:schemeClr w14:val="tx1"/>
            </w14:solidFill>
          </w14:textFill>
        </w:rPr>
        <w:t>成、</w:t>
      </w:r>
      <w:r>
        <w:rPr>
          <w:rFonts w:hint="eastAsia" w:ascii="宋体" w:hAnsi="宋体" w:eastAsia="宋体" w:cs="宋体"/>
          <w:color w:val="000000" w:themeColor="text1"/>
          <w:kern w:val="0"/>
          <w:highlight w:val="none"/>
          <w14:textFill>
            <w14:solidFill>
              <w14:schemeClr w14:val="tx1"/>
            </w14:solidFill>
          </w14:textFill>
        </w:rPr>
        <w:t>费</w:t>
      </w:r>
      <w:r>
        <w:rPr>
          <w:rFonts w:hint="eastAsia"/>
          <w:color w:val="000000" w:themeColor="text1"/>
          <w:kern w:val="0"/>
          <w:highlight w:val="none"/>
          <w14:textFill>
            <w14:solidFill>
              <w14:schemeClr w14:val="tx1"/>
            </w14:solidFill>
          </w14:textFill>
        </w:rPr>
        <w:t>用性</w:t>
      </w:r>
      <w:r>
        <w:rPr>
          <w:rFonts w:hint="eastAsia" w:ascii="宋体" w:hAnsi="宋体" w:eastAsia="宋体" w:cs="宋体"/>
          <w:color w:val="000000" w:themeColor="text1"/>
          <w:kern w:val="0"/>
          <w:highlight w:val="none"/>
          <w14:textFill>
            <w14:solidFill>
              <w14:schemeClr w14:val="tx1"/>
            </w14:solidFill>
          </w14:textFill>
        </w:rPr>
        <w:t>质</w:t>
      </w:r>
      <w:r>
        <w:rPr>
          <w:rFonts w:hint="eastAsia"/>
          <w:color w:val="000000" w:themeColor="text1"/>
          <w:kern w:val="0"/>
          <w:highlight w:val="none"/>
          <w14:textFill>
            <w14:solidFill>
              <w14:schemeClr w14:val="tx1"/>
            </w14:solidFill>
          </w14:textFill>
        </w:rPr>
        <w:t>、</w:t>
      </w:r>
      <w:r>
        <w:rPr>
          <w:rFonts w:hint="eastAsia" w:ascii="宋体" w:hAnsi="宋体" w:eastAsia="宋体" w:cs="宋体"/>
          <w:color w:val="000000" w:themeColor="text1"/>
          <w:kern w:val="0"/>
          <w:highlight w:val="none"/>
          <w14:textFill>
            <w14:solidFill>
              <w14:schemeClr w14:val="tx1"/>
            </w14:solidFill>
          </w14:textFill>
        </w:rPr>
        <w:t>计划发</w:t>
      </w:r>
      <w:r>
        <w:rPr>
          <w:rFonts w:hint="eastAsia"/>
          <w:color w:val="000000" w:themeColor="text1"/>
          <w:kern w:val="0"/>
          <w:highlight w:val="none"/>
          <w14:textFill>
            <w14:solidFill>
              <w14:schemeClr w14:val="tx1"/>
            </w14:solidFill>
          </w14:textFill>
        </w:rPr>
        <w:t>生</w:t>
      </w:r>
      <w:r>
        <w:rPr>
          <w:rFonts w:hint="eastAsia" w:ascii="宋体" w:hAnsi="宋体" w:eastAsia="宋体" w:cs="宋体"/>
          <w:color w:val="000000" w:themeColor="text1"/>
          <w:kern w:val="0"/>
          <w:highlight w:val="none"/>
          <w14:textFill>
            <w14:solidFill>
              <w14:schemeClr w14:val="tx1"/>
            </w14:solidFill>
          </w14:textFill>
        </w:rPr>
        <w:t>时间</w:t>
      </w:r>
      <w:r>
        <w:rPr>
          <w:rFonts w:hint="eastAsia"/>
          <w:color w:val="000000" w:themeColor="text1"/>
          <w:kern w:val="0"/>
          <w:highlight w:val="none"/>
          <w14:textFill>
            <w14:solidFill>
              <w14:schemeClr w14:val="tx1"/>
            </w14:solidFill>
          </w14:textFill>
        </w:rPr>
        <w:t>和相</w:t>
      </w:r>
      <w:r>
        <w:rPr>
          <w:rFonts w:hint="eastAsia" w:ascii="宋体" w:hAnsi="宋体" w:eastAsia="宋体" w:cs="宋体"/>
          <w:color w:val="000000" w:themeColor="text1"/>
          <w:kern w:val="0"/>
          <w:highlight w:val="none"/>
          <w14:textFill>
            <w14:solidFill>
              <w14:schemeClr w14:val="tx1"/>
            </w14:solidFill>
          </w14:textFill>
        </w:rPr>
        <w:t>应</w:t>
      </w:r>
      <w:r>
        <w:rPr>
          <w:rFonts w:hint="eastAsia"/>
          <w:color w:val="000000" w:themeColor="text1"/>
          <w:kern w:val="0"/>
          <w:highlight w:val="none"/>
          <w14:textFill>
            <w14:solidFill>
              <w14:schemeClr w14:val="tx1"/>
            </w14:solidFill>
          </w14:textFill>
        </w:rPr>
        <w:t>工程量等因素按月</w:t>
      </w:r>
      <w:r>
        <w:rPr>
          <w:rFonts w:hint="eastAsia" w:ascii="宋体" w:hAnsi="宋体" w:eastAsia="宋体" w:cs="宋体"/>
          <w:color w:val="000000" w:themeColor="text1"/>
          <w:kern w:val="0"/>
          <w:highlight w:val="none"/>
          <w14:textFill>
            <w14:solidFill>
              <w14:schemeClr w14:val="tx1"/>
            </w14:solidFill>
          </w14:textFill>
        </w:rPr>
        <w:t>进</w:t>
      </w:r>
      <w:r>
        <w:rPr>
          <w:rFonts w:hint="eastAsia"/>
          <w:color w:val="000000" w:themeColor="text1"/>
          <w:kern w:val="0"/>
          <w:highlight w:val="none"/>
          <w14:textFill>
            <w14:solidFill>
              <w14:schemeClr w14:val="tx1"/>
            </w14:solidFill>
          </w14:textFill>
        </w:rPr>
        <w:t>行分解，形成支付分解表，其</w:t>
      </w:r>
      <w:r>
        <w:rPr>
          <w:rFonts w:hint="eastAsia" w:ascii="宋体" w:hAnsi="宋体" w:eastAsia="宋体" w:cs="宋体"/>
          <w:color w:val="000000" w:themeColor="text1"/>
          <w:kern w:val="0"/>
          <w:highlight w:val="none"/>
          <w14:textFill>
            <w14:solidFill>
              <w14:schemeClr w14:val="tx1"/>
            </w14:solidFill>
          </w14:textFill>
        </w:rPr>
        <w:t>编</w:t>
      </w:r>
      <w:r>
        <w:rPr>
          <w:rFonts w:hint="eastAsia"/>
          <w:color w:val="000000" w:themeColor="text1"/>
          <w:kern w:val="0"/>
          <w:highlight w:val="none"/>
          <w14:textFill>
            <w14:solidFill>
              <w14:schemeClr w14:val="tx1"/>
            </w14:solidFill>
          </w14:textFill>
        </w:rPr>
        <w:t>制</w:t>
      </w:r>
      <w:r>
        <w:rPr>
          <w:rFonts w:hint="eastAsia" w:ascii="宋体" w:hAnsi="宋体" w:eastAsia="宋体" w:cs="宋体"/>
          <w:color w:val="000000" w:themeColor="text1"/>
          <w:kern w:val="0"/>
          <w:highlight w:val="none"/>
          <w14:textFill>
            <w14:solidFill>
              <w14:schemeClr w14:val="tx1"/>
            </w14:solidFill>
          </w14:textFill>
        </w:rPr>
        <w:t>与审</w:t>
      </w:r>
      <w:r>
        <w:rPr>
          <w:rFonts w:hint="eastAsia"/>
          <w:color w:val="000000" w:themeColor="text1"/>
          <w:kern w:val="0"/>
          <w:highlight w:val="none"/>
          <w14:textFill>
            <w14:solidFill>
              <w14:schemeClr w14:val="tx1"/>
            </w14:solidFill>
          </w14:textFill>
        </w:rPr>
        <w:t>批</w:t>
      </w:r>
      <w:r>
        <w:rPr>
          <w:rFonts w:hint="eastAsia" w:ascii="宋体" w:hAnsi="宋体" w:eastAsia="宋体" w:cs="宋体"/>
          <w:color w:val="000000" w:themeColor="text1"/>
          <w:kern w:val="0"/>
          <w:highlight w:val="none"/>
          <w14:textFill>
            <w14:solidFill>
              <w14:schemeClr w14:val="tx1"/>
            </w14:solidFill>
          </w14:textFill>
        </w:rPr>
        <w:t>参</w:t>
      </w:r>
      <w:r>
        <w:rPr>
          <w:rFonts w:hint="eastAsia"/>
          <w:color w:val="000000" w:themeColor="text1"/>
          <w:kern w:val="0"/>
          <w:highlight w:val="none"/>
          <w14:textFill>
            <w14:solidFill>
              <w14:schemeClr w14:val="tx1"/>
            </w14:solidFill>
          </w14:textFill>
        </w:rPr>
        <w:t>照</w:t>
      </w:r>
      <w:r>
        <w:rPr>
          <w:rFonts w:hint="eastAsia" w:ascii="宋体" w:hAnsi="宋体" w:eastAsia="宋体" w:cs="宋体"/>
          <w:color w:val="000000" w:themeColor="text1"/>
          <w:kern w:val="0"/>
          <w:highlight w:val="none"/>
          <w14:textFill>
            <w14:solidFill>
              <w14:schemeClr w14:val="tx1"/>
            </w14:solidFill>
          </w14:textFill>
        </w:rPr>
        <w:t>总</w:t>
      </w:r>
      <w:r>
        <w:rPr>
          <w:rFonts w:hint="eastAsia"/>
          <w:color w:val="000000" w:themeColor="text1"/>
          <w:kern w:val="0"/>
          <w:highlight w:val="none"/>
          <w14:textFill>
            <w14:solidFill>
              <w14:schemeClr w14:val="tx1"/>
            </w14:solidFill>
          </w14:textFill>
        </w:rPr>
        <w:t>价合同支付分解表的</w:t>
      </w:r>
      <w:r>
        <w:rPr>
          <w:rFonts w:hint="eastAsia" w:ascii="宋体" w:hAnsi="宋体" w:eastAsia="宋体" w:cs="宋体"/>
          <w:color w:val="000000" w:themeColor="text1"/>
          <w:kern w:val="0"/>
          <w:highlight w:val="none"/>
          <w14:textFill>
            <w14:solidFill>
              <w14:schemeClr w14:val="tx1"/>
            </w14:solidFill>
          </w14:textFill>
        </w:rPr>
        <w:t>编</w:t>
      </w:r>
      <w:r>
        <w:rPr>
          <w:rFonts w:hint="eastAsia"/>
          <w:color w:val="000000" w:themeColor="text1"/>
          <w:kern w:val="0"/>
          <w:highlight w:val="none"/>
          <w14:textFill>
            <w14:solidFill>
              <w14:schemeClr w14:val="tx1"/>
            </w14:solidFill>
          </w14:textFill>
        </w:rPr>
        <w:t>制</w:t>
      </w:r>
      <w:r>
        <w:rPr>
          <w:rFonts w:hint="eastAsia" w:ascii="宋体" w:hAnsi="宋体" w:eastAsia="宋体" w:cs="宋体"/>
          <w:color w:val="000000" w:themeColor="text1"/>
          <w:kern w:val="0"/>
          <w:highlight w:val="none"/>
          <w14:textFill>
            <w14:solidFill>
              <w14:schemeClr w14:val="tx1"/>
            </w14:solidFill>
          </w14:textFill>
        </w:rPr>
        <w:t>与审</w:t>
      </w:r>
      <w:r>
        <w:rPr>
          <w:rFonts w:hint="eastAsia"/>
          <w:color w:val="000000" w:themeColor="text1"/>
          <w:kern w:val="0"/>
          <w:highlight w:val="none"/>
          <w14:textFill>
            <w14:solidFill>
              <w14:schemeClr w14:val="tx1"/>
            </w14:solidFill>
          </w14:textFill>
        </w:rPr>
        <w:t>批</w:t>
      </w:r>
      <w:r>
        <w:rPr>
          <w:rFonts w:hint="eastAsia" w:ascii="宋体" w:hAnsi="宋体" w:eastAsia="宋体" w:cs="宋体"/>
          <w:color w:val="000000" w:themeColor="text1"/>
          <w:kern w:val="0"/>
          <w:highlight w:val="none"/>
          <w14:textFill>
            <w14:solidFill>
              <w14:schemeClr w14:val="tx1"/>
            </w14:solidFill>
          </w14:textFill>
        </w:rPr>
        <w:t>执</w:t>
      </w:r>
      <w:r>
        <w:rPr>
          <w:rFonts w:hint="eastAsia"/>
          <w:color w:val="000000" w:themeColor="text1"/>
          <w:kern w:val="0"/>
          <w:highlight w:val="none"/>
          <w14:textFill>
            <w14:solidFill>
              <w14:schemeClr w14:val="tx1"/>
            </w14:solidFill>
          </w14:textFill>
        </w:rPr>
        <w:t>行。</w:t>
      </w:r>
    </w:p>
    <w:p>
      <w:pPr>
        <w:pStyle w:val="72"/>
        <w:outlineLvl w:val="9"/>
        <w:rPr>
          <w:rFonts w:cs="Times New Roman"/>
          <w:color w:val="000000" w:themeColor="text1"/>
          <w:highlight w:val="none"/>
          <w14:textFill>
            <w14:solidFill>
              <w14:schemeClr w14:val="tx1"/>
            </w14:solidFill>
          </w14:textFill>
        </w:rPr>
      </w:pPr>
      <w:bookmarkStart w:id="896" w:name="_Toc21307"/>
      <w:bookmarkStart w:id="897" w:name="_Toc406522159"/>
      <w:bookmarkStart w:id="898" w:name="_Toc351203585"/>
      <w:bookmarkStart w:id="899" w:name="_Toc418752181"/>
      <w:bookmarkStart w:id="900" w:name="_Toc418751735"/>
      <w:bookmarkStart w:id="901" w:name="_Toc485213270"/>
      <w:r>
        <w:rPr>
          <w:color w:val="000000" w:themeColor="text1"/>
          <w:highlight w:val="none"/>
          <w14:textFill>
            <w14:solidFill>
              <w14:schemeClr w14:val="tx1"/>
            </w14:solidFill>
          </w14:textFill>
        </w:rPr>
        <w:t>12.5</w:t>
      </w:r>
      <w:r>
        <w:rPr>
          <w:rFonts w:hint="eastAsia"/>
          <w:color w:val="000000" w:themeColor="text1"/>
          <w:highlight w:val="none"/>
          <w14:textFill>
            <w14:solidFill>
              <w14:schemeClr w14:val="tx1"/>
            </w14:solidFill>
          </w14:textFill>
        </w:rPr>
        <w:t>支付</w:t>
      </w:r>
      <w:r>
        <w:rPr>
          <w:rFonts w:hint="eastAsia" w:ascii="宋体" w:hAnsi="宋体" w:eastAsia="宋体" w:cs="宋体"/>
          <w:color w:val="000000" w:themeColor="text1"/>
          <w:highlight w:val="none"/>
          <w14:textFill>
            <w14:solidFill>
              <w14:schemeClr w14:val="tx1"/>
            </w14:solidFill>
          </w14:textFill>
        </w:rPr>
        <w:t>账户</w:t>
      </w:r>
      <w:bookmarkEnd w:id="896"/>
      <w:bookmarkEnd w:id="897"/>
      <w:bookmarkEnd w:id="898"/>
      <w:bookmarkEnd w:id="899"/>
      <w:bookmarkEnd w:id="900"/>
      <w:bookmarkEnd w:id="901"/>
    </w:p>
    <w:p>
      <w:pPr>
        <w:pStyle w:val="73"/>
        <w:rPr>
          <w:rFonts w:cs="Times New Roman"/>
          <w:color w:val="000000" w:themeColor="text1"/>
          <w:kern w:val="0"/>
          <w:highlight w:val="none"/>
          <w14:textFill>
            <w14:solidFill>
              <w14:schemeClr w14:val="tx1"/>
            </w14:solidFill>
          </w14:textFill>
        </w:rPr>
      </w:pPr>
      <w:r>
        <w:rPr>
          <w:rFonts w:hint="eastAsia" w:ascii="宋体" w:hAnsi="宋体" w:eastAsia="宋体" w:cs="宋体"/>
          <w:color w:val="000000" w:themeColor="text1"/>
          <w:kern w:val="0"/>
          <w:highlight w:val="none"/>
          <w14:textFill>
            <w14:solidFill>
              <w14:schemeClr w14:val="tx1"/>
            </w14:solidFill>
          </w14:textFill>
        </w:rPr>
        <w:t>发</w:t>
      </w:r>
      <w:r>
        <w:rPr>
          <w:rFonts w:hint="eastAsia"/>
          <w:color w:val="000000" w:themeColor="text1"/>
          <w:kern w:val="0"/>
          <w:highlight w:val="none"/>
          <w14:textFill>
            <w14:solidFill>
              <w14:schemeClr w14:val="tx1"/>
            </w14:solidFill>
          </w14:textFill>
        </w:rPr>
        <w:t>包人</w:t>
      </w:r>
      <w:r>
        <w:rPr>
          <w:rFonts w:hint="eastAsia" w:ascii="宋体" w:hAnsi="宋体" w:eastAsia="宋体" w:cs="宋体"/>
          <w:color w:val="000000" w:themeColor="text1"/>
          <w:kern w:val="0"/>
          <w:highlight w:val="none"/>
          <w14:textFill>
            <w14:solidFill>
              <w14:schemeClr w14:val="tx1"/>
            </w14:solidFill>
          </w14:textFill>
        </w:rPr>
        <w:t>应将</w:t>
      </w:r>
      <w:r>
        <w:rPr>
          <w:rFonts w:hint="eastAsia"/>
          <w:color w:val="000000" w:themeColor="text1"/>
          <w:kern w:val="0"/>
          <w:highlight w:val="none"/>
          <w14:textFill>
            <w14:solidFill>
              <w14:schemeClr w14:val="tx1"/>
            </w14:solidFill>
          </w14:textFill>
        </w:rPr>
        <w:t>合同价款支付至合同</w:t>
      </w:r>
      <w:r>
        <w:rPr>
          <w:rFonts w:hint="eastAsia" w:ascii="宋体" w:hAnsi="宋体" w:eastAsia="宋体" w:cs="宋体"/>
          <w:color w:val="000000" w:themeColor="text1"/>
          <w:kern w:val="0"/>
          <w:highlight w:val="none"/>
          <w14:textFill>
            <w14:solidFill>
              <w14:schemeClr w14:val="tx1"/>
            </w14:solidFill>
          </w14:textFill>
        </w:rPr>
        <w:t>协议书</w:t>
      </w:r>
      <w:r>
        <w:rPr>
          <w:rFonts w:hint="eastAsia"/>
          <w:color w:val="000000" w:themeColor="text1"/>
          <w:kern w:val="0"/>
          <w:highlight w:val="none"/>
          <w14:textFill>
            <w14:solidFill>
              <w14:schemeClr w14:val="tx1"/>
            </w14:solidFill>
          </w14:textFill>
        </w:rPr>
        <w:t>中</w:t>
      </w:r>
      <w:r>
        <w:rPr>
          <w:rFonts w:hint="eastAsia" w:ascii="宋体" w:hAnsi="宋体" w:eastAsia="宋体" w:cs="宋体"/>
          <w:color w:val="000000" w:themeColor="text1"/>
          <w:kern w:val="0"/>
          <w:highlight w:val="none"/>
          <w14:textFill>
            <w14:solidFill>
              <w14:schemeClr w14:val="tx1"/>
            </w14:solidFill>
          </w14:textFill>
        </w:rPr>
        <w:t>约</w:t>
      </w:r>
      <w:r>
        <w:rPr>
          <w:rFonts w:hint="eastAsia"/>
          <w:color w:val="000000" w:themeColor="text1"/>
          <w:kern w:val="0"/>
          <w:highlight w:val="none"/>
          <w14:textFill>
            <w14:solidFill>
              <w14:schemeClr w14:val="tx1"/>
            </w14:solidFill>
          </w14:textFill>
        </w:rPr>
        <w:t>定的承包人</w:t>
      </w:r>
      <w:r>
        <w:rPr>
          <w:rFonts w:hint="eastAsia" w:ascii="宋体" w:hAnsi="宋体" w:eastAsia="宋体" w:cs="宋体"/>
          <w:color w:val="000000" w:themeColor="text1"/>
          <w:kern w:val="0"/>
          <w:highlight w:val="none"/>
          <w14:textFill>
            <w14:solidFill>
              <w14:schemeClr w14:val="tx1"/>
            </w14:solidFill>
          </w14:textFill>
        </w:rPr>
        <w:t>账户</w:t>
      </w:r>
      <w:r>
        <w:rPr>
          <w:rFonts w:hint="eastAsia"/>
          <w:color w:val="000000" w:themeColor="text1"/>
          <w:kern w:val="0"/>
          <w:highlight w:val="none"/>
          <w14:textFill>
            <w14:solidFill>
              <w14:schemeClr w14:val="tx1"/>
            </w14:solidFill>
          </w14:textFill>
        </w:rPr>
        <w:t>。</w:t>
      </w:r>
    </w:p>
    <w:p>
      <w:pPr>
        <w:pStyle w:val="72"/>
        <w:outlineLvl w:val="9"/>
        <w:rPr>
          <w:rFonts w:cs="Times New Roman"/>
          <w:color w:val="000000" w:themeColor="text1"/>
          <w:highlight w:val="none"/>
          <w14:textFill>
            <w14:solidFill>
              <w14:schemeClr w14:val="tx1"/>
            </w14:solidFill>
          </w14:textFill>
        </w:rPr>
      </w:pPr>
      <w:bookmarkStart w:id="902" w:name="_Toc418751736"/>
      <w:bookmarkStart w:id="903" w:name="_Toc7623"/>
      <w:bookmarkStart w:id="904" w:name="_Toc485213271"/>
      <w:bookmarkStart w:id="905" w:name="_Toc406522160"/>
      <w:bookmarkStart w:id="906" w:name="_Toc351203586"/>
      <w:bookmarkStart w:id="907" w:name="_Toc418752182"/>
      <w:bookmarkStart w:id="908" w:name="_Toc322522574"/>
      <w:bookmarkStart w:id="909" w:name="_Toc296346607"/>
      <w:bookmarkStart w:id="910" w:name="_Toc337558804"/>
      <w:bookmarkStart w:id="911" w:name="_Toc296503106"/>
      <w:r>
        <w:rPr>
          <w:color w:val="000000" w:themeColor="text1"/>
          <w:highlight w:val="none"/>
          <w14:textFill>
            <w14:solidFill>
              <w14:schemeClr w14:val="tx1"/>
            </w14:solidFill>
          </w14:textFill>
        </w:rPr>
        <w:t xml:space="preserve">13. </w:t>
      </w:r>
      <w:r>
        <w:rPr>
          <w:rFonts w:hint="eastAsia" w:ascii="宋体" w:hAnsi="宋体" w:eastAsia="宋体" w:cs="宋体"/>
          <w:color w:val="000000" w:themeColor="text1"/>
          <w:highlight w:val="none"/>
          <w14:textFill>
            <w14:solidFill>
              <w14:schemeClr w14:val="tx1"/>
            </w14:solidFill>
          </w14:textFill>
        </w:rPr>
        <w:t>验</w:t>
      </w:r>
      <w:r>
        <w:rPr>
          <w:rFonts w:hint="eastAsia"/>
          <w:color w:val="000000" w:themeColor="text1"/>
          <w:highlight w:val="none"/>
          <w14:textFill>
            <w14:solidFill>
              <w14:schemeClr w14:val="tx1"/>
            </w14:solidFill>
          </w14:textFill>
        </w:rPr>
        <w:t>收和工程</w:t>
      </w:r>
      <w:r>
        <w:rPr>
          <w:rFonts w:hint="eastAsia" w:ascii="宋体" w:hAnsi="宋体" w:eastAsia="宋体" w:cs="宋体"/>
          <w:color w:val="000000" w:themeColor="text1"/>
          <w:highlight w:val="none"/>
          <w14:textFill>
            <w14:solidFill>
              <w14:schemeClr w14:val="tx1"/>
            </w14:solidFill>
          </w14:textFill>
        </w:rPr>
        <w:t>试车</w:t>
      </w:r>
      <w:bookmarkEnd w:id="902"/>
      <w:bookmarkEnd w:id="903"/>
      <w:bookmarkEnd w:id="904"/>
      <w:bookmarkEnd w:id="905"/>
      <w:bookmarkEnd w:id="906"/>
      <w:bookmarkEnd w:id="907"/>
    </w:p>
    <w:bookmarkEnd w:id="908"/>
    <w:bookmarkEnd w:id="909"/>
    <w:bookmarkEnd w:id="910"/>
    <w:bookmarkEnd w:id="911"/>
    <w:p>
      <w:pPr>
        <w:pStyle w:val="72"/>
        <w:outlineLvl w:val="9"/>
        <w:rPr>
          <w:rFonts w:cs="Times New Roman"/>
          <w:color w:val="000000" w:themeColor="text1"/>
          <w:highlight w:val="none"/>
          <w14:textFill>
            <w14:solidFill>
              <w14:schemeClr w14:val="tx1"/>
            </w14:solidFill>
          </w14:textFill>
        </w:rPr>
      </w:pPr>
      <w:bookmarkStart w:id="912" w:name="_Toc351203587"/>
      <w:bookmarkStart w:id="913" w:name="_Toc418752183"/>
      <w:bookmarkStart w:id="914" w:name="_Toc26326"/>
      <w:bookmarkStart w:id="915" w:name="_Toc418751737"/>
      <w:bookmarkStart w:id="916" w:name="_Toc406522161"/>
      <w:bookmarkStart w:id="917" w:name="_Toc485213272"/>
      <w:bookmarkStart w:id="918" w:name="_Toc337558805"/>
      <w:bookmarkStart w:id="919" w:name="_Toc296503110"/>
      <w:bookmarkStart w:id="920" w:name="_Toc296346611"/>
      <w:r>
        <w:rPr>
          <w:color w:val="000000" w:themeColor="text1"/>
          <w:highlight w:val="none"/>
          <w14:textFill>
            <w14:solidFill>
              <w14:schemeClr w14:val="tx1"/>
            </w14:solidFill>
          </w14:textFill>
        </w:rPr>
        <w:t>13.1</w:t>
      </w:r>
      <w:r>
        <w:rPr>
          <w:rFonts w:hint="eastAsia"/>
          <w:color w:val="000000" w:themeColor="text1"/>
          <w:highlight w:val="none"/>
          <w14:textFill>
            <w14:solidFill>
              <w14:schemeClr w14:val="tx1"/>
            </w14:solidFill>
          </w14:textFill>
        </w:rPr>
        <w:t>分部分</w:t>
      </w:r>
      <w:r>
        <w:rPr>
          <w:rFonts w:hint="eastAsia" w:ascii="宋体" w:hAnsi="宋体" w:eastAsia="宋体" w:cs="宋体"/>
          <w:color w:val="000000" w:themeColor="text1"/>
          <w:highlight w:val="none"/>
          <w14:textFill>
            <w14:solidFill>
              <w14:schemeClr w14:val="tx1"/>
            </w14:solidFill>
          </w14:textFill>
        </w:rPr>
        <w:t>项</w:t>
      </w:r>
      <w:r>
        <w:rPr>
          <w:rFonts w:hint="eastAsia"/>
          <w:color w:val="000000" w:themeColor="text1"/>
          <w:highlight w:val="none"/>
          <w14:textFill>
            <w14:solidFill>
              <w14:schemeClr w14:val="tx1"/>
            </w14:solidFill>
          </w14:textFill>
        </w:rPr>
        <w:t>工程</w:t>
      </w:r>
      <w:r>
        <w:rPr>
          <w:rFonts w:hint="eastAsia" w:ascii="宋体" w:hAnsi="宋体" w:eastAsia="宋体" w:cs="宋体"/>
          <w:color w:val="000000" w:themeColor="text1"/>
          <w:highlight w:val="none"/>
          <w14:textFill>
            <w14:solidFill>
              <w14:schemeClr w14:val="tx1"/>
            </w14:solidFill>
          </w14:textFill>
        </w:rPr>
        <w:t>验</w:t>
      </w:r>
      <w:r>
        <w:rPr>
          <w:rFonts w:hint="eastAsia"/>
          <w:color w:val="000000" w:themeColor="text1"/>
          <w:highlight w:val="none"/>
          <w14:textFill>
            <w14:solidFill>
              <w14:schemeClr w14:val="tx1"/>
            </w14:solidFill>
          </w14:textFill>
        </w:rPr>
        <w:t>收</w:t>
      </w:r>
      <w:bookmarkEnd w:id="912"/>
      <w:bookmarkEnd w:id="913"/>
      <w:bookmarkEnd w:id="914"/>
      <w:bookmarkEnd w:id="915"/>
      <w:bookmarkEnd w:id="916"/>
      <w:bookmarkEnd w:id="917"/>
    </w:p>
    <w:bookmarkEnd w:id="918"/>
    <w:p>
      <w:pPr>
        <w:pStyle w:val="73"/>
        <w:rPr>
          <w:rFonts w:cs="Times New Roman"/>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13.1.1 </w:t>
      </w:r>
      <w:r>
        <w:rPr>
          <w:rFonts w:hint="eastAsia"/>
          <w:color w:val="000000" w:themeColor="text1"/>
          <w:highlight w:val="none"/>
          <w14:textFill>
            <w14:solidFill>
              <w14:schemeClr w14:val="tx1"/>
            </w14:solidFill>
          </w14:textFill>
        </w:rPr>
        <w:t>分部分</w:t>
      </w:r>
      <w:r>
        <w:rPr>
          <w:rFonts w:hint="eastAsia" w:ascii="宋体" w:hAnsi="宋体" w:eastAsia="宋体" w:cs="宋体"/>
          <w:color w:val="000000" w:themeColor="text1"/>
          <w:highlight w:val="none"/>
          <w14:textFill>
            <w14:solidFill>
              <w14:schemeClr w14:val="tx1"/>
            </w14:solidFill>
          </w14:textFill>
        </w:rPr>
        <w:t>项</w:t>
      </w:r>
      <w:r>
        <w:rPr>
          <w:rFonts w:hint="eastAsia"/>
          <w:color w:val="000000" w:themeColor="text1"/>
          <w:highlight w:val="none"/>
          <w14:textFill>
            <w14:solidFill>
              <w14:schemeClr w14:val="tx1"/>
            </w14:solidFill>
          </w14:textFill>
        </w:rPr>
        <w:t>工程</w:t>
      </w:r>
      <w:r>
        <w:rPr>
          <w:rFonts w:hint="eastAsia" w:ascii="宋体" w:hAnsi="宋体" w:eastAsia="宋体" w:cs="宋体"/>
          <w:color w:val="000000" w:themeColor="text1"/>
          <w:highlight w:val="none"/>
          <w14:textFill>
            <w14:solidFill>
              <w14:schemeClr w14:val="tx1"/>
            </w14:solidFill>
          </w14:textFill>
        </w:rPr>
        <w:t>质</w:t>
      </w:r>
      <w:r>
        <w:rPr>
          <w:rFonts w:hint="eastAsia"/>
          <w:color w:val="000000" w:themeColor="text1"/>
          <w:highlight w:val="none"/>
          <w14:textFill>
            <w14:solidFill>
              <w14:schemeClr w14:val="tx1"/>
            </w14:solidFill>
          </w14:textFill>
        </w:rPr>
        <w:t>量</w:t>
      </w:r>
      <w:r>
        <w:rPr>
          <w:rFonts w:hint="eastAsia" w:ascii="宋体" w:hAnsi="宋体" w:eastAsia="宋体" w:cs="宋体"/>
          <w:color w:val="000000" w:themeColor="text1"/>
          <w:highlight w:val="none"/>
          <w14:textFill>
            <w14:solidFill>
              <w14:schemeClr w14:val="tx1"/>
            </w14:solidFill>
          </w14:textFill>
        </w:rPr>
        <w:t>应</w:t>
      </w:r>
      <w:r>
        <w:rPr>
          <w:rFonts w:hint="eastAsia"/>
          <w:color w:val="000000" w:themeColor="text1"/>
          <w:highlight w:val="none"/>
          <w14:textFill>
            <w14:solidFill>
              <w14:schemeClr w14:val="tx1"/>
            </w14:solidFill>
          </w14:textFill>
        </w:rPr>
        <w:t>符合</w:t>
      </w:r>
      <w:r>
        <w:rPr>
          <w:rFonts w:hint="eastAsia" w:ascii="宋体" w:hAnsi="宋体" w:eastAsia="宋体" w:cs="宋体"/>
          <w:color w:val="000000" w:themeColor="text1"/>
          <w:highlight w:val="none"/>
          <w14:textFill>
            <w14:solidFill>
              <w14:schemeClr w14:val="tx1"/>
            </w14:solidFill>
          </w14:textFill>
        </w:rPr>
        <w:t>国</w:t>
      </w:r>
      <w:r>
        <w:rPr>
          <w:rFonts w:hint="eastAsia"/>
          <w:color w:val="000000" w:themeColor="text1"/>
          <w:highlight w:val="none"/>
          <w14:textFill>
            <w14:solidFill>
              <w14:schemeClr w14:val="tx1"/>
            </w14:solidFill>
          </w14:textFill>
        </w:rPr>
        <w:t>家有</w:t>
      </w:r>
      <w:r>
        <w:rPr>
          <w:rFonts w:hint="eastAsia" w:ascii="宋体" w:hAnsi="宋体" w:eastAsia="宋体" w:cs="宋体"/>
          <w:color w:val="000000" w:themeColor="text1"/>
          <w:highlight w:val="none"/>
          <w14:textFill>
            <w14:solidFill>
              <w14:schemeClr w14:val="tx1"/>
            </w14:solidFill>
          </w14:textFill>
        </w:rPr>
        <w:t>关</w:t>
      </w:r>
      <w:r>
        <w:rPr>
          <w:rFonts w:hint="eastAsia"/>
          <w:color w:val="000000" w:themeColor="text1"/>
          <w:highlight w:val="none"/>
          <w14:textFill>
            <w14:solidFill>
              <w14:schemeClr w14:val="tx1"/>
            </w14:solidFill>
          </w14:textFill>
        </w:rPr>
        <w:t>工程施工</w:t>
      </w:r>
      <w:r>
        <w:rPr>
          <w:rFonts w:hint="eastAsia" w:ascii="宋体" w:hAnsi="宋体" w:eastAsia="宋体" w:cs="宋体"/>
          <w:color w:val="000000" w:themeColor="text1"/>
          <w:highlight w:val="none"/>
          <w14:textFill>
            <w14:solidFill>
              <w14:schemeClr w14:val="tx1"/>
            </w14:solidFill>
          </w14:textFill>
        </w:rPr>
        <w:t>验</w:t>
      </w:r>
      <w:r>
        <w:rPr>
          <w:rFonts w:hint="eastAsia"/>
          <w:color w:val="000000" w:themeColor="text1"/>
          <w:highlight w:val="none"/>
          <w14:textFill>
            <w14:solidFill>
              <w14:schemeClr w14:val="tx1"/>
            </w14:solidFill>
          </w14:textFill>
        </w:rPr>
        <w:t>收</w:t>
      </w:r>
      <w:r>
        <w:rPr>
          <w:rFonts w:hint="eastAsia" w:ascii="宋体" w:hAnsi="宋体" w:eastAsia="宋体" w:cs="宋体"/>
          <w:color w:val="000000" w:themeColor="text1"/>
          <w:highlight w:val="none"/>
          <w14:textFill>
            <w14:solidFill>
              <w14:schemeClr w14:val="tx1"/>
            </w14:solidFill>
          </w14:textFill>
        </w:rPr>
        <w:t>规</w:t>
      </w:r>
      <w:r>
        <w:rPr>
          <w:rFonts w:hint="eastAsia"/>
          <w:color w:val="000000" w:themeColor="text1"/>
          <w:highlight w:val="none"/>
          <w14:textFill>
            <w14:solidFill>
              <w14:schemeClr w14:val="tx1"/>
            </w14:solidFill>
          </w14:textFill>
        </w:rPr>
        <w:t>范、</w:t>
      </w:r>
      <w:r>
        <w:rPr>
          <w:rFonts w:hint="eastAsia" w:ascii="宋体" w:hAnsi="宋体" w:eastAsia="宋体" w:cs="宋体"/>
          <w:color w:val="000000" w:themeColor="text1"/>
          <w:highlight w:val="none"/>
          <w14:textFill>
            <w14:solidFill>
              <w14:schemeClr w14:val="tx1"/>
            </w14:solidFill>
          </w14:textFill>
        </w:rPr>
        <w:t>标</w:t>
      </w:r>
      <w:r>
        <w:rPr>
          <w:rFonts w:hint="eastAsia"/>
          <w:color w:val="000000" w:themeColor="text1"/>
          <w:highlight w:val="none"/>
          <w14:textFill>
            <w14:solidFill>
              <w14:schemeClr w14:val="tx1"/>
            </w14:solidFill>
          </w14:textFill>
        </w:rPr>
        <w:t>准及合同</w:t>
      </w:r>
      <w:r>
        <w:rPr>
          <w:rFonts w:hint="eastAsia" w:ascii="宋体" w:hAnsi="宋体" w:eastAsia="宋体" w:cs="宋体"/>
          <w:color w:val="000000" w:themeColor="text1"/>
          <w:highlight w:val="none"/>
          <w14:textFill>
            <w14:solidFill>
              <w14:schemeClr w14:val="tx1"/>
            </w14:solidFill>
          </w14:textFill>
        </w:rPr>
        <w:t>约</w:t>
      </w:r>
      <w:r>
        <w:rPr>
          <w:rFonts w:hint="eastAsia"/>
          <w:color w:val="000000" w:themeColor="text1"/>
          <w:highlight w:val="none"/>
          <w14:textFill>
            <w14:solidFill>
              <w14:schemeClr w14:val="tx1"/>
            </w14:solidFill>
          </w14:textFill>
        </w:rPr>
        <w:t>定，承包人</w:t>
      </w:r>
      <w:r>
        <w:rPr>
          <w:rFonts w:hint="eastAsia" w:ascii="宋体" w:hAnsi="宋体" w:eastAsia="宋体" w:cs="宋体"/>
          <w:color w:val="000000" w:themeColor="text1"/>
          <w:highlight w:val="none"/>
          <w14:textFill>
            <w14:solidFill>
              <w14:schemeClr w14:val="tx1"/>
            </w14:solidFill>
          </w14:textFill>
        </w:rPr>
        <w:t>应</w:t>
      </w:r>
      <w:r>
        <w:rPr>
          <w:rFonts w:hint="eastAsia"/>
          <w:color w:val="000000" w:themeColor="text1"/>
          <w:highlight w:val="none"/>
          <w14:textFill>
            <w14:solidFill>
              <w14:schemeClr w14:val="tx1"/>
            </w14:solidFill>
          </w14:textFill>
        </w:rPr>
        <w:t>按照施工</w:t>
      </w:r>
      <w:r>
        <w:rPr>
          <w:rFonts w:hint="eastAsia" w:ascii="宋体" w:hAnsi="宋体" w:eastAsia="宋体" w:cs="宋体"/>
          <w:color w:val="000000" w:themeColor="text1"/>
          <w:highlight w:val="none"/>
          <w14:textFill>
            <w14:solidFill>
              <w14:schemeClr w14:val="tx1"/>
            </w14:solidFill>
          </w14:textFill>
        </w:rPr>
        <w:t>组织设计</w:t>
      </w:r>
      <w:r>
        <w:rPr>
          <w:rFonts w:hint="eastAsia"/>
          <w:color w:val="000000" w:themeColor="text1"/>
          <w:highlight w:val="none"/>
          <w14:textFill>
            <w14:solidFill>
              <w14:schemeClr w14:val="tx1"/>
            </w14:solidFill>
          </w14:textFill>
        </w:rPr>
        <w:t>的要求完成分部分</w:t>
      </w:r>
      <w:r>
        <w:rPr>
          <w:rFonts w:hint="eastAsia" w:ascii="宋体" w:hAnsi="宋体" w:eastAsia="宋体" w:cs="宋体"/>
          <w:color w:val="000000" w:themeColor="text1"/>
          <w:highlight w:val="none"/>
          <w14:textFill>
            <w14:solidFill>
              <w14:schemeClr w14:val="tx1"/>
            </w14:solidFill>
          </w14:textFill>
        </w:rPr>
        <w:t>项</w:t>
      </w:r>
      <w:r>
        <w:rPr>
          <w:rFonts w:hint="eastAsia"/>
          <w:color w:val="000000" w:themeColor="text1"/>
          <w:highlight w:val="none"/>
          <w14:textFill>
            <w14:solidFill>
              <w14:schemeClr w14:val="tx1"/>
            </w14:solidFill>
          </w14:textFill>
        </w:rPr>
        <w:t>工程施工。</w:t>
      </w:r>
    </w:p>
    <w:p>
      <w:pPr>
        <w:pStyle w:val="73"/>
        <w:rPr>
          <w:rFonts w:cs="Times New Roman"/>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13.1.2 </w:t>
      </w:r>
      <w:r>
        <w:rPr>
          <w:rFonts w:hint="eastAsia"/>
          <w:color w:val="000000" w:themeColor="text1"/>
          <w:highlight w:val="none"/>
          <w14:textFill>
            <w14:solidFill>
              <w14:schemeClr w14:val="tx1"/>
            </w14:solidFill>
          </w14:textFill>
        </w:rPr>
        <w:t>除</w:t>
      </w:r>
      <w:r>
        <w:rPr>
          <w:rFonts w:hint="eastAsia" w:ascii="宋体" w:hAnsi="宋体" w:eastAsia="宋体" w:cs="宋体"/>
          <w:color w:val="000000" w:themeColor="text1"/>
          <w:highlight w:val="none"/>
          <w14:textFill>
            <w14:solidFill>
              <w14:schemeClr w14:val="tx1"/>
            </w14:solidFill>
          </w14:textFill>
        </w:rPr>
        <w:t>专</w:t>
      </w:r>
      <w:r>
        <w:rPr>
          <w:rFonts w:hint="eastAsia"/>
          <w:color w:val="000000" w:themeColor="text1"/>
          <w:highlight w:val="none"/>
          <w14:textFill>
            <w14:solidFill>
              <w14:schemeClr w14:val="tx1"/>
            </w14:solidFill>
          </w14:textFill>
        </w:rPr>
        <w:t>用合同</w:t>
      </w:r>
      <w:r>
        <w:rPr>
          <w:rFonts w:hint="eastAsia" w:ascii="宋体" w:hAnsi="宋体" w:eastAsia="宋体" w:cs="宋体"/>
          <w:color w:val="000000" w:themeColor="text1"/>
          <w:highlight w:val="none"/>
          <w14:textFill>
            <w14:solidFill>
              <w14:schemeClr w14:val="tx1"/>
            </w14:solidFill>
          </w14:textFill>
        </w:rPr>
        <w:t>条</w:t>
      </w:r>
      <w:r>
        <w:rPr>
          <w:rFonts w:hint="eastAsia"/>
          <w:color w:val="000000" w:themeColor="text1"/>
          <w:highlight w:val="none"/>
          <w14:textFill>
            <w14:solidFill>
              <w14:schemeClr w14:val="tx1"/>
            </w14:solidFill>
          </w14:textFill>
        </w:rPr>
        <w:t>款另有</w:t>
      </w:r>
      <w:r>
        <w:rPr>
          <w:rFonts w:hint="eastAsia" w:ascii="宋体" w:hAnsi="宋体" w:eastAsia="宋体" w:cs="宋体"/>
          <w:color w:val="000000" w:themeColor="text1"/>
          <w:highlight w:val="none"/>
          <w14:textFill>
            <w14:solidFill>
              <w14:schemeClr w14:val="tx1"/>
            </w14:solidFill>
          </w14:textFill>
        </w:rPr>
        <w:t>约</w:t>
      </w:r>
      <w:r>
        <w:rPr>
          <w:rFonts w:hint="eastAsia"/>
          <w:color w:val="000000" w:themeColor="text1"/>
          <w:highlight w:val="none"/>
          <w14:textFill>
            <w14:solidFill>
              <w14:schemeClr w14:val="tx1"/>
            </w14:solidFill>
          </w14:textFill>
        </w:rPr>
        <w:t>定外，分部分</w:t>
      </w:r>
      <w:r>
        <w:rPr>
          <w:rFonts w:hint="eastAsia" w:ascii="宋体" w:hAnsi="宋体" w:eastAsia="宋体" w:cs="宋体"/>
          <w:color w:val="000000" w:themeColor="text1"/>
          <w:highlight w:val="none"/>
          <w14:textFill>
            <w14:solidFill>
              <w14:schemeClr w14:val="tx1"/>
            </w14:solidFill>
          </w14:textFill>
        </w:rPr>
        <w:t>项</w:t>
      </w:r>
      <w:r>
        <w:rPr>
          <w:rFonts w:hint="eastAsia"/>
          <w:color w:val="000000" w:themeColor="text1"/>
          <w:highlight w:val="none"/>
          <w14:textFill>
            <w14:solidFill>
              <w14:schemeClr w14:val="tx1"/>
            </w14:solidFill>
          </w14:textFill>
        </w:rPr>
        <w:t>工程</w:t>
      </w:r>
      <w:r>
        <w:rPr>
          <w:rFonts w:hint="eastAsia" w:ascii="宋体" w:hAnsi="宋体" w:eastAsia="宋体" w:cs="宋体"/>
          <w:color w:val="000000" w:themeColor="text1"/>
          <w:highlight w:val="none"/>
          <w14:textFill>
            <w14:solidFill>
              <w14:schemeClr w14:val="tx1"/>
            </w14:solidFill>
          </w14:textFill>
        </w:rPr>
        <w:t>经</w:t>
      </w:r>
      <w:r>
        <w:rPr>
          <w:rFonts w:hint="eastAsia"/>
          <w:color w:val="000000" w:themeColor="text1"/>
          <w:highlight w:val="none"/>
          <w14:textFill>
            <w14:solidFill>
              <w14:schemeClr w14:val="tx1"/>
            </w14:solidFill>
          </w14:textFill>
        </w:rPr>
        <w:t>承包人自</w:t>
      </w:r>
      <w:r>
        <w:rPr>
          <w:rFonts w:hint="eastAsia" w:ascii="宋体" w:hAnsi="宋体" w:eastAsia="宋体" w:cs="宋体"/>
          <w:color w:val="000000" w:themeColor="text1"/>
          <w:highlight w:val="none"/>
          <w14:textFill>
            <w14:solidFill>
              <w14:schemeClr w14:val="tx1"/>
            </w14:solidFill>
          </w14:textFill>
        </w:rPr>
        <w:t>检</w:t>
      </w:r>
      <w:r>
        <w:rPr>
          <w:rFonts w:hint="eastAsia"/>
          <w:color w:val="000000" w:themeColor="text1"/>
          <w:highlight w:val="none"/>
          <w14:textFill>
            <w14:solidFill>
              <w14:schemeClr w14:val="tx1"/>
            </w14:solidFill>
          </w14:textFill>
        </w:rPr>
        <w:t>合格</w:t>
      </w:r>
      <w:r>
        <w:rPr>
          <w:rFonts w:hint="eastAsia" w:ascii="宋体" w:hAnsi="宋体" w:eastAsia="宋体" w:cs="宋体"/>
          <w:color w:val="000000" w:themeColor="text1"/>
          <w:highlight w:val="none"/>
          <w14:textFill>
            <w14:solidFill>
              <w14:schemeClr w14:val="tx1"/>
            </w14:solidFill>
          </w14:textFill>
        </w:rPr>
        <w:t>并</w:t>
      </w:r>
      <w:r>
        <w:rPr>
          <w:rFonts w:hint="eastAsia"/>
          <w:color w:val="000000" w:themeColor="text1"/>
          <w:highlight w:val="none"/>
          <w14:textFill>
            <w14:solidFill>
              <w14:schemeClr w14:val="tx1"/>
            </w14:solidFill>
          </w14:textFill>
        </w:rPr>
        <w:t>具</w:t>
      </w:r>
      <w:r>
        <w:rPr>
          <w:rFonts w:hint="eastAsia" w:ascii="宋体" w:hAnsi="宋体" w:eastAsia="宋体" w:cs="宋体"/>
          <w:color w:val="000000" w:themeColor="text1"/>
          <w:highlight w:val="none"/>
          <w14:textFill>
            <w14:solidFill>
              <w14:schemeClr w14:val="tx1"/>
            </w14:solidFill>
          </w14:textFill>
        </w:rPr>
        <w:t>备验</w:t>
      </w:r>
      <w:r>
        <w:rPr>
          <w:rFonts w:hint="eastAsia"/>
          <w:color w:val="000000" w:themeColor="text1"/>
          <w:highlight w:val="none"/>
          <w14:textFill>
            <w14:solidFill>
              <w14:schemeClr w14:val="tx1"/>
            </w14:solidFill>
          </w14:textFill>
        </w:rPr>
        <w:t>收</w:t>
      </w:r>
      <w:r>
        <w:rPr>
          <w:rFonts w:hint="eastAsia" w:ascii="宋体" w:hAnsi="宋体" w:eastAsia="宋体" w:cs="宋体"/>
          <w:color w:val="000000" w:themeColor="text1"/>
          <w:highlight w:val="none"/>
          <w14:textFill>
            <w14:solidFill>
              <w14:schemeClr w14:val="tx1"/>
            </w14:solidFill>
          </w14:textFill>
        </w:rPr>
        <w:t>条</w:t>
      </w:r>
      <w:r>
        <w:rPr>
          <w:rFonts w:hint="eastAsia"/>
          <w:color w:val="000000" w:themeColor="text1"/>
          <w:highlight w:val="none"/>
          <w14:textFill>
            <w14:solidFill>
              <w14:schemeClr w14:val="tx1"/>
            </w14:solidFill>
          </w14:textFill>
        </w:rPr>
        <w:t>件的，承包人</w:t>
      </w:r>
      <w:r>
        <w:rPr>
          <w:rFonts w:hint="eastAsia" w:ascii="宋体" w:hAnsi="宋体" w:eastAsia="宋体" w:cs="宋体"/>
          <w:color w:val="000000" w:themeColor="text1"/>
          <w:highlight w:val="none"/>
          <w14:textFill>
            <w14:solidFill>
              <w14:schemeClr w14:val="tx1"/>
            </w14:solidFill>
          </w14:textFill>
        </w:rPr>
        <w:t>应</w:t>
      </w:r>
      <w:r>
        <w:rPr>
          <w:rFonts w:hint="eastAsia"/>
          <w:color w:val="000000" w:themeColor="text1"/>
          <w:highlight w:val="none"/>
          <w14:textFill>
            <w14:solidFill>
              <w14:schemeClr w14:val="tx1"/>
            </w14:solidFill>
          </w14:textFill>
        </w:rPr>
        <w:t>提前</w:t>
      </w:r>
      <w:r>
        <w:rPr>
          <w:color w:val="000000" w:themeColor="text1"/>
          <w:highlight w:val="none"/>
          <w14:textFill>
            <w14:solidFill>
              <w14:schemeClr w14:val="tx1"/>
            </w14:solidFill>
          </w14:textFill>
        </w:rPr>
        <w:t>48</w:t>
      </w:r>
      <w:r>
        <w:rPr>
          <w:rFonts w:hint="eastAsia"/>
          <w:color w:val="000000" w:themeColor="text1"/>
          <w:highlight w:val="none"/>
          <w14:textFill>
            <w14:solidFill>
              <w14:schemeClr w14:val="tx1"/>
            </w14:solidFill>
          </w14:textFill>
        </w:rPr>
        <w:t>小</w:t>
      </w:r>
      <w:r>
        <w:rPr>
          <w:rFonts w:hint="eastAsia" w:ascii="宋体" w:hAnsi="宋体" w:eastAsia="宋体" w:cs="宋体"/>
          <w:color w:val="000000" w:themeColor="text1"/>
          <w:highlight w:val="none"/>
          <w14:textFill>
            <w14:solidFill>
              <w14:schemeClr w14:val="tx1"/>
            </w14:solidFill>
          </w14:textFill>
        </w:rPr>
        <w:t>时</w:t>
      </w:r>
      <w:r>
        <w:rPr>
          <w:rFonts w:hint="eastAsia"/>
          <w:color w:val="000000" w:themeColor="text1"/>
          <w:highlight w:val="none"/>
          <w14:textFill>
            <w14:solidFill>
              <w14:schemeClr w14:val="tx1"/>
            </w14:solidFill>
          </w14:textFill>
        </w:rPr>
        <w:t>通知</w:t>
      </w:r>
      <w:r>
        <w:rPr>
          <w:rFonts w:hint="eastAsia" w:ascii="宋体" w:hAnsi="宋体" w:eastAsia="宋体" w:cs="宋体"/>
          <w:color w:val="000000" w:themeColor="text1"/>
          <w:highlight w:val="none"/>
          <w14:textFill>
            <w14:solidFill>
              <w14:schemeClr w14:val="tx1"/>
            </w14:solidFill>
          </w14:textFill>
        </w:rPr>
        <w:t>监</w:t>
      </w:r>
      <w:r>
        <w:rPr>
          <w:rFonts w:hint="eastAsia"/>
          <w:color w:val="000000" w:themeColor="text1"/>
          <w:highlight w:val="none"/>
          <w14:textFill>
            <w14:solidFill>
              <w14:schemeClr w14:val="tx1"/>
            </w14:solidFill>
          </w14:textFill>
        </w:rPr>
        <w:t>理人</w:t>
      </w:r>
      <w:r>
        <w:rPr>
          <w:rFonts w:hint="eastAsia" w:ascii="宋体" w:hAnsi="宋体" w:eastAsia="宋体" w:cs="宋体"/>
          <w:color w:val="000000" w:themeColor="text1"/>
          <w:highlight w:val="none"/>
          <w14:textFill>
            <w14:solidFill>
              <w14:schemeClr w14:val="tx1"/>
            </w14:solidFill>
          </w14:textFill>
        </w:rPr>
        <w:t>进</w:t>
      </w:r>
      <w:r>
        <w:rPr>
          <w:rFonts w:hint="eastAsia"/>
          <w:color w:val="000000" w:themeColor="text1"/>
          <w:highlight w:val="none"/>
          <w14:textFill>
            <w14:solidFill>
              <w14:schemeClr w14:val="tx1"/>
            </w14:solidFill>
          </w14:textFill>
        </w:rPr>
        <w:t>行</w:t>
      </w:r>
      <w:r>
        <w:rPr>
          <w:rFonts w:hint="eastAsia" w:ascii="宋体" w:hAnsi="宋体" w:eastAsia="宋体" w:cs="宋体"/>
          <w:color w:val="000000" w:themeColor="text1"/>
          <w:highlight w:val="none"/>
          <w14:textFill>
            <w14:solidFill>
              <w14:schemeClr w14:val="tx1"/>
            </w14:solidFill>
          </w14:textFill>
        </w:rPr>
        <w:t>验</w:t>
      </w:r>
      <w:r>
        <w:rPr>
          <w:rFonts w:hint="eastAsia"/>
          <w:color w:val="000000" w:themeColor="text1"/>
          <w:highlight w:val="none"/>
          <w14:textFill>
            <w14:solidFill>
              <w14:schemeClr w14:val="tx1"/>
            </w14:solidFill>
          </w14:textFill>
        </w:rPr>
        <w:t>收。</w:t>
      </w:r>
      <w:r>
        <w:rPr>
          <w:rFonts w:hint="eastAsia" w:ascii="宋体" w:hAnsi="宋体" w:eastAsia="宋体" w:cs="宋体"/>
          <w:color w:val="000000" w:themeColor="text1"/>
          <w:kern w:val="0"/>
          <w:highlight w:val="none"/>
          <w14:textFill>
            <w14:solidFill>
              <w14:schemeClr w14:val="tx1"/>
            </w14:solidFill>
          </w14:textFill>
        </w:rPr>
        <w:t>监</w:t>
      </w:r>
      <w:r>
        <w:rPr>
          <w:rFonts w:hint="eastAsia"/>
          <w:color w:val="000000" w:themeColor="text1"/>
          <w:kern w:val="0"/>
          <w:highlight w:val="none"/>
          <w14:textFill>
            <w14:solidFill>
              <w14:schemeClr w14:val="tx1"/>
            </w14:solidFill>
          </w14:textFill>
        </w:rPr>
        <w:t>理人不能按</w:t>
      </w:r>
      <w:r>
        <w:rPr>
          <w:rFonts w:hint="eastAsia" w:ascii="宋体" w:hAnsi="宋体" w:eastAsia="宋体" w:cs="宋体"/>
          <w:color w:val="000000" w:themeColor="text1"/>
          <w:kern w:val="0"/>
          <w:highlight w:val="none"/>
          <w14:textFill>
            <w14:solidFill>
              <w14:schemeClr w14:val="tx1"/>
            </w14:solidFill>
          </w14:textFill>
        </w:rPr>
        <w:t>时进</w:t>
      </w:r>
      <w:r>
        <w:rPr>
          <w:rFonts w:hint="eastAsia"/>
          <w:color w:val="000000" w:themeColor="text1"/>
          <w:kern w:val="0"/>
          <w:highlight w:val="none"/>
          <w14:textFill>
            <w14:solidFill>
              <w14:schemeClr w14:val="tx1"/>
            </w14:solidFill>
          </w14:textFill>
        </w:rPr>
        <w:t>行</w:t>
      </w:r>
      <w:r>
        <w:rPr>
          <w:rFonts w:hint="eastAsia" w:ascii="宋体" w:hAnsi="宋体" w:eastAsia="宋体" w:cs="宋体"/>
          <w:color w:val="000000" w:themeColor="text1"/>
          <w:kern w:val="0"/>
          <w:highlight w:val="none"/>
          <w14:textFill>
            <w14:solidFill>
              <w14:schemeClr w14:val="tx1"/>
            </w14:solidFill>
          </w14:textFill>
        </w:rPr>
        <w:t>验</w:t>
      </w:r>
      <w:r>
        <w:rPr>
          <w:rFonts w:hint="eastAsia"/>
          <w:color w:val="000000" w:themeColor="text1"/>
          <w:kern w:val="0"/>
          <w:highlight w:val="none"/>
          <w14:textFill>
            <w14:solidFill>
              <w14:schemeClr w14:val="tx1"/>
            </w14:solidFill>
          </w14:textFill>
        </w:rPr>
        <w:t>收的，</w:t>
      </w:r>
      <w:r>
        <w:rPr>
          <w:rFonts w:hint="eastAsia" w:ascii="宋体" w:hAnsi="宋体" w:eastAsia="宋体" w:cs="宋体"/>
          <w:color w:val="000000" w:themeColor="text1"/>
          <w:kern w:val="0"/>
          <w:highlight w:val="none"/>
          <w14:textFill>
            <w14:solidFill>
              <w14:schemeClr w14:val="tx1"/>
            </w14:solidFill>
          </w14:textFill>
        </w:rPr>
        <w:t>应</w:t>
      </w:r>
      <w:r>
        <w:rPr>
          <w:rFonts w:hint="eastAsia"/>
          <w:color w:val="000000" w:themeColor="text1"/>
          <w:kern w:val="0"/>
          <w:highlight w:val="none"/>
          <w14:textFill>
            <w14:solidFill>
              <w14:schemeClr w14:val="tx1"/>
            </w14:solidFill>
          </w14:textFill>
        </w:rPr>
        <w:t>在</w:t>
      </w:r>
      <w:r>
        <w:rPr>
          <w:rFonts w:hint="eastAsia" w:ascii="宋体" w:hAnsi="宋体" w:eastAsia="宋体" w:cs="宋体"/>
          <w:color w:val="000000" w:themeColor="text1"/>
          <w:kern w:val="0"/>
          <w:highlight w:val="none"/>
          <w14:textFill>
            <w14:solidFill>
              <w14:schemeClr w14:val="tx1"/>
            </w14:solidFill>
          </w14:textFill>
        </w:rPr>
        <w:t>验</w:t>
      </w:r>
      <w:r>
        <w:rPr>
          <w:rFonts w:hint="eastAsia"/>
          <w:color w:val="000000" w:themeColor="text1"/>
          <w:kern w:val="0"/>
          <w:highlight w:val="none"/>
          <w14:textFill>
            <w14:solidFill>
              <w14:schemeClr w14:val="tx1"/>
            </w14:solidFill>
          </w14:textFill>
        </w:rPr>
        <w:t>收前</w:t>
      </w:r>
      <w:r>
        <w:rPr>
          <w:color w:val="000000" w:themeColor="text1"/>
          <w:kern w:val="0"/>
          <w:highlight w:val="none"/>
          <w14:textFill>
            <w14:solidFill>
              <w14:schemeClr w14:val="tx1"/>
            </w14:solidFill>
          </w14:textFill>
        </w:rPr>
        <w:t>24</w:t>
      </w:r>
      <w:r>
        <w:rPr>
          <w:rFonts w:hint="eastAsia"/>
          <w:color w:val="000000" w:themeColor="text1"/>
          <w:kern w:val="0"/>
          <w:highlight w:val="none"/>
          <w14:textFill>
            <w14:solidFill>
              <w14:schemeClr w14:val="tx1"/>
            </w14:solidFill>
          </w14:textFill>
        </w:rPr>
        <w:t>小</w:t>
      </w:r>
      <w:r>
        <w:rPr>
          <w:rFonts w:hint="eastAsia" w:ascii="宋体" w:hAnsi="宋体" w:eastAsia="宋体" w:cs="宋体"/>
          <w:color w:val="000000" w:themeColor="text1"/>
          <w:kern w:val="0"/>
          <w:highlight w:val="none"/>
          <w14:textFill>
            <w14:solidFill>
              <w14:schemeClr w14:val="tx1"/>
            </w14:solidFill>
          </w14:textFill>
        </w:rPr>
        <w:t>时</w:t>
      </w:r>
      <w:r>
        <w:rPr>
          <w:rFonts w:hint="eastAsia"/>
          <w:color w:val="000000" w:themeColor="text1"/>
          <w:kern w:val="0"/>
          <w:highlight w:val="none"/>
          <w14:textFill>
            <w14:solidFill>
              <w14:schemeClr w14:val="tx1"/>
            </w14:solidFill>
          </w14:textFill>
        </w:rPr>
        <w:t>向承包人提交</w:t>
      </w:r>
      <w:r>
        <w:rPr>
          <w:rFonts w:hint="eastAsia" w:ascii="宋体" w:hAnsi="宋体" w:eastAsia="宋体" w:cs="宋体"/>
          <w:color w:val="000000" w:themeColor="text1"/>
          <w:kern w:val="0"/>
          <w:highlight w:val="none"/>
          <w14:textFill>
            <w14:solidFill>
              <w14:schemeClr w14:val="tx1"/>
            </w14:solidFill>
          </w14:textFill>
        </w:rPr>
        <w:t>书</w:t>
      </w:r>
      <w:r>
        <w:rPr>
          <w:rFonts w:hint="eastAsia"/>
          <w:color w:val="000000" w:themeColor="text1"/>
          <w:kern w:val="0"/>
          <w:highlight w:val="none"/>
          <w14:textFill>
            <w14:solidFill>
              <w14:schemeClr w14:val="tx1"/>
            </w14:solidFill>
          </w14:textFill>
        </w:rPr>
        <w:t>面延期要求，但延期不能超</w:t>
      </w:r>
      <w:r>
        <w:rPr>
          <w:rFonts w:hint="eastAsia" w:ascii="宋体" w:hAnsi="宋体" w:eastAsia="宋体" w:cs="宋体"/>
          <w:color w:val="000000" w:themeColor="text1"/>
          <w:kern w:val="0"/>
          <w:highlight w:val="none"/>
          <w14:textFill>
            <w14:solidFill>
              <w14:schemeClr w14:val="tx1"/>
            </w14:solidFill>
          </w14:textFill>
        </w:rPr>
        <w:t>过</w:t>
      </w:r>
      <w:r>
        <w:rPr>
          <w:color w:val="000000" w:themeColor="text1"/>
          <w:kern w:val="0"/>
          <w:highlight w:val="none"/>
          <w14:textFill>
            <w14:solidFill>
              <w14:schemeClr w14:val="tx1"/>
            </w14:solidFill>
          </w14:textFill>
        </w:rPr>
        <w:t>48</w:t>
      </w:r>
      <w:r>
        <w:rPr>
          <w:rFonts w:hint="eastAsia"/>
          <w:color w:val="000000" w:themeColor="text1"/>
          <w:kern w:val="0"/>
          <w:highlight w:val="none"/>
          <w14:textFill>
            <w14:solidFill>
              <w14:schemeClr w14:val="tx1"/>
            </w14:solidFill>
          </w14:textFill>
        </w:rPr>
        <w:t>小</w:t>
      </w:r>
      <w:r>
        <w:rPr>
          <w:rFonts w:hint="eastAsia" w:ascii="宋体" w:hAnsi="宋体" w:eastAsia="宋体" w:cs="宋体"/>
          <w:color w:val="000000" w:themeColor="text1"/>
          <w:kern w:val="0"/>
          <w:highlight w:val="none"/>
          <w14:textFill>
            <w14:solidFill>
              <w14:schemeClr w14:val="tx1"/>
            </w14:solidFill>
          </w14:textFill>
        </w:rPr>
        <w:t>时</w:t>
      </w:r>
      <w:r>
        <w:rPr>
          <w:rFonts w:hint="eastAsia"/>
          <w:color w:val="000000" w:themeColor="text1"/>
          <w:kern w:val="0"/>
          <w:highlight w:val="none"/>
          <w14:textFill>
            <w14:solidFill>
              <w14:schemeClr w14:val="tx1"/>
            </w14:solidFill>
          </w14:textFill>
        </w:rPr>
        <w:t>。</w:t>
      </w:r>
      <w:r>
        <w:rPr>
          <w:rFonts w:hint="eastAsia" w:ascii="宋体" w:hAnsi="宋体" w:eastAsia="宋体" w:cs="宋体"/>
          <w:color w:val="000000" w:themeColor="text1"/>
          <w:kern w:val="0"/>
          <w:highlight w:val="none"/>
          <w14:textFill>
            <w14:solidFill>
              <w14:schemeClr w14:val="tx1"/>
            </w14:solidFill>
          </w14:textFill>
        </w:rPr>
        <w:t>监</w:t>
      </w:r>
      <w:r>
        <w:rPr>
          <w:rFonts w:hint="eastAsia"/>
          <w:color w:val="000000" w:themeColor="text1"/>
          <w:kern w:val="0"/>
          <w:highlight w:val="none"/>
          <w14:textFill>
            <w14:solidFill>
              <w14:schemeClr w14:val="tx1"/>
            </w14:solidFill>
          </w14:textFill>
        </w:rPr>
        <w:t>理人未按</w:t>
      </w:r>
      <w:r>
        <w:rPr>
          <w:rFonts w:hint="eastAsia" w:ascii="宋体" w:hAnsi="宋体" w:eastAsia="宋体" w:cs="宋体"/>
          <w:color w:val="000000" w:themeColor="text1"/>
          <w:kern w:val="0"/>
          <w:highlight w:val="none"/>
          <w14:textFill>
            <w14:solidFill>
              <w14:schemeClr w14:val="tx1"/>
            </w14:solidFill>
          </w14:textFill>
        </w:rPr>
        <w:t>时进</w:t>
      </w:r>
      <w:r>
        <w:rPr>
          <w:rFonts w:hint="eastAsia"/>
          <w:color w:val="000000" w:themeColor="text1"/>
          <w:kern w:val="0"/>
          <w:highlight w:val="none"/>
          <w14:textFill>
            <w14:solidFill>
              <w14:schemeClr w14:val="tx1"/>
            </w14:solidFill>
          </w14:textFill>
        </w:rPr>
        <w:t>行</w:t>
      </w:r>
      <w:r>
        <w:rPr>
          <w:rFonts w:hint="eastAsia" w:ascii="宋体" w:hAnsi="宋体" w:eastAsia="宋体" w:cs="宋体"/>
          <w:color w:val="000000" w:themeColor="text1"/>
          <w:kern w:val="0"/>
          <w:highlight w:val="none"/>
          <w14:textFill>
            <w14:solidFill>
              <w14:schemeClr w14:val="tx1"/>
            </w14:solidFill>
          </w14:textFill>
        </w:rPr>
        <w:t>验</w:t>
      </w:r>
      <w:r>
        <w:rPr>
          <w:rFonts w:hint="eastAsia"/>
          <w:color w:val="000000" w:themeColor="text1"/>
          <w:kern w:val="0"/>
          <w:highlight w:val="none"/>
          <w14:textFill>
            <w14:solidFill>
              <w14:schemeClr w14:val="tx1"/>
            </w14:solidFill>
          </w14:textFill>
        </w:rPr>
        <w:t>收，也未提出延期要求的，承包人有</w:t>
      </w:r>
      <w:r>
        <w:rPr>
          <w:rFonts w:hint="eastAsia" w:ascii="宋体" w:hAnsi="宋体" w:eastAsia="宋体" w:cs="宋体"/>
          <w:color w:val="000000" w:themeColor="text1"/>
          <w:kern w:val="0"/>
          <w:highlight w:val="none"/>
          <w14:textFill>
            <w14:solidFill>
              <w14:schemeClr w14:val="tx1"/>
            </w14:solidFill>
          </w14:textFill>
        </w:rPr>
        <w:t>权</w:t>
      </w:r>
      <w:r>
        <w:rPr>
          <w:rFonts w:hint="eastAsia"/>
          <w:color w:val="000000" w:themeColor="text1"/>
          <w:kern w:val="0"/>
          <w:highlight w:val="none"/>
          <w14:textFill>
            <w14:solidFill>
              <w14:schemeClr w14:val="tx1"/>
            </w14:solidFill>
          </w14:textFill>
        </w:rPr>
        <w:t>自行</w:t>
      </w:r>
      <w:r>
        <w:rPr>
          <w:rFonts w:hint="eastAsia" w:ascii="宋体" w:hAnsi="宋体" w:eastAsia="宋体" w:cs="宋体"/>
          <w:color w:val="000000" w:themeColor="text1"/>
          <w:kern w:val="0"/>
          <w:highlight w:val="none"/>
          <w14:textFill>
            <w14:solidFill>
              <w14:schemeClr w14:val="tx1"/>
            </w14:solidFill>
          </w14:textFill>
        </w:rPr>
        <w:t>验</w:t>
      </w:r>
      <w:r>
        <w:rPr>
          <w:rFonts w:hint="eastAsia"/>
          <w:color w:val="000000" w:themeColor="text1"/>
          <w:kern w:val="0"/>
          <w:highlight w:val="none"/>
          <w14:textFill>
            <w14:solidFill>
              <w14:schemeClr w14:val="tx1"/>
            </w14:solidFill>
          </w14:textFill>
        </w:rPr>
        <w:t>收，</w:t>
      </w:r>
      <w:r>
        <w:rPr>
          <w:rFonts w:hint="eastAsia" w:ascii="宋体" w:hAnsi="宋体" w:eastAsia="宋体" w:cs="宋体"/>
          <w:color w:val="000000" w:themeColor="text1"/>
          <w:kern w:val="0"/>
          <w:highlight w:val="none"/>
          <w14:textFill>
            <w14:solidFill>
              <w14:schemeClr w14:val="tx1"/>
            </w14:solidFill>
          </w14:textFill>
        </w:rPr>
        <w:t>监</w:t>
      </w:r>
      <w:r>
        <w:rPr>
          <w:rFonts w:hint="eastAsia"/>
          <w:color w:val="000000" w:themeColor="text1"/>
          <w:kern w:val="0"/>
          <w:highlight w:val="none"/>
          <w14:textFill>
            <w14:solidFill>
              <w14:schemeClr w14:val="tx1"/>
            </w14:solidFill>
          </w14:textFill>
        </w:rPr>
        <w:t>理人</w:t>
      </w:r>
      <w:r>
        <w:rPr>
          <w:rFonts w:hint="eastAsia" w:ascii="宋体" w:hAnsi="宋体" w:eastAsia="宋体" w:cs="宋体"/>
          <w:color w:val="000000" w:themeColor="text1"/>
          <w:kern w:val="0"/>
          <w:highlight w:val="none"/>
          <w14:textFill>
            <w14:solidFill>
              <w14:schemeClr w14:val="tx1"/>
            </w14:solidFill>
          </w14:textFill>
        </w:rPr>
        <w:t>应认</w:t>
      </w:r>
      <w:r>
        <w:rPr>
          <w:rFonts w:hint="eastAsia"/>
          <w:color w:val="000000" w:themeColor="text1"/>
          <w:kern w:val="0"/>
          <w:highlight w:val="none"/>
          <w14:textFill>
            <w14:solidFill>
              <w14:schemeClr w14:val="tx1"/>
            </w14:solidFill>
          </w14:textFill>
        </w:rPr>
        <w:t>可</w:t>
      </w:r>
      <w:r>
        <w:rPr>
          <w:rFonts w:hint="eastAsia" w:ascii="宋体" w:hAnsi="宋体" w:eastAsia="宋体" w:cs="宋体"/>
          <w:color w:val="000000" w:themeColor="text1"/>
          <w:kern w:val="0"/>
          <w:highlight w:val="none"/>
          <w14:textFill>
            <w14:solidFill>
              <w14:schemeClr w14:val="tx1"/>
            </w14:solidFill>
          </w14:textFill>
        </w:rPr>
        <w:t>验</w:t>
      </w:r>
      <w:r>
        <w:rPr>
          <w:rFonts w:hint="eastAsia"/>
          <w:color w:val="000000" w:themeColor="text1"/>
          <w:kern w:val="0"/>
          <w:highlight w:val="none"/>
          <w14:textFill>
            <w14:solidFill>
              <w14:schemeClr w14:val="tx1"/>
            </w14:solidFill>
          </w14:textFill>
        </w:rPr>
        <w:t>收</w:t>
      </w:r>
      <w:r>
        <w:rPr>
          <w:rFonts w:hint="eastAsia" w:ascii="宋体" w:hAnsi="宋体" w:eastAsia="宋体" w:cs="宋体"/>
          <w:color w:val="000000" w:themeColor="text1"/>
          <w:kern w:val="0"/>
          <w:highlight w:val="none"/>
          <w14:textFill>
            <w14:solidFill>
              <w14:schemeClr w14:val="tx1"/>
            </w14:solidFill>
          </w14:textFill>
        </w:rPr>
        <w:t>结</w:t>
      </w:r>
      <w:r>
        <w:rPr>
          <w:rFonts w:hint="eastAsia"/>
          <w:color w:val="000000" w:themeColor="text1"/>
          <w:kern w:val="0"/>
          <w:highlight w:val="none"/>
          <w14:textFill>
            <w14:solidFill>
              <w14:schemeClr w14:val="tx1"/>
            </w14:solidFill>
          </w14:textFill>
        </w:rPr>
        <w:t>果。</w:t>
      </w:r>
      <w:r>
        <w:rPr>
          <w:rFonts w:hint="eastAsia"/>
          <w:color w:val="000000" w:themeColor="text1"/>
          <w:highlight w:val="none"/>
          <w14:textFill>
            <w14:solidFill>
              <w14:schemeClr w14:val="tx1"/>
            </w14:solidFill>
          </w14:textFill>
        </w:rPr>
        <w:t>分部分</w:t>
      </w:r>
      <w:r>
        <w:rPr>
          <w:rFonts w:hint="eastAsia" w:ascii="宋体" w:hAnsi="宋体" w:eastAsia="宋体" w:cs="宋体"/>
          <w:color w:val="000000" w:themeColor="text1"/>
          <w:highlight w:val="none"/>
          <w14:textFill>
            <w14:solidFill>
              <w14:schemeClr w14:val="tx1"/>
            </w14:solidFill>
          </w14:textFill>
        </w:rPr>
        <w:t>项</w:t>
      </w:r>
      <w:r>
        <w:rPr>
          <w:rFonts w:hint="eastAsia"/>
          <w:color w:val="000000" w:themeColor="text1"/>
          <w:highlight w:val="none"/>
          <w14:textFill>
            <w14:solidFill>
              <w14:schemeClr w14:val="tx1"/>
            </w14:solidFill>
          </w14:textFill>
        </w:rPr>
        <w:t>工程未</w:t>
      </w:r>
      <w:r>
        <w:rPr>
          <w:rFonts w:hint="eastAsia" w:ascii="宋体" w:hAnsi="宋体" w:eastAsia="宋体" w:cs="宋体"/>
          <w:color w:val="000000" w:themeColor="text1"/>
          <w:highlight w:val="none"/>
          <w14:textFill>
            <w14:solidFill>
              <w14:schemeClr w14:val="tx1"/>
            </w14:solidFill>
          </w14:textFill>
        </w:rPr>
        <w:t>经验</w:t>
      </w:r>
      <w:r>
        <w:rPr>
          <w:rFonts w:hint="eastAsia"/>
          <w:color w:val="000000" w:themeColor="text1"/>
          <w:highlight w:val="none"/>
          <w14:textFill>
            <w14:solidFill>
              <w14:schemeClr w14:val="tx1"/>
            </w14:solidFill>
          </w14:textFill>
        </w:rPr>
        <w:t>收的，不得</w:t>
      </w:r>
      <w:r>
        <w:rPr>
          <w:rFonts w:hint="eastAsia" w:ascii="宋体" w:hAnsi="宋体" w:eastAsia="宋体" w:cs="宋体"/>
          <w:color w:val="000000" w:themeColor="text1"/>
          <w:highlight w:val="none"/>
          <w14:textFill>
            <w14:solidFill>
              <w14:schemeClr w14:val="tx1"/>
            </w14:solidFill>
          </w14:textFill>
        </w:rPr>
        <w:t>进</w:t>
      </w:r>
      <w:r>
        <w:rPr>
          <w:rFonts w:hint="eastAsia"/>
          <w:color w:val="000000" w:themeColor="text1"/>
          <w:highlight w:val="none"/>
          <w14:textFill>
            <w14:solidFill>
              <w14:schemeClr w14:val="tx1"/>
            </w14:solidFill>
          </w14:textFill>
        </w:rPr>
        <w:t>入下一道工序施工。</w:t>
      </w:r>
    </w:p>
    <w:p>
      <w:pPr>
        <w:pStyle w:val="73"/>
        <w:rPr>
          <w:rFonts w:cs="Times New Roman"/>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分部分</w:t>
      </w:r>
      <w:r>
        <w:rPr>
          <w:rFonts w:hint="eastAsia" w:ascii="宋体" w:hAnsi="宋体" w:eastAsia="宋体" w:cs="宋体"/>
          <w:color w:val="000000" w:themeColor="text1"/>
          <w:highlight w:val="none"/>
          <w14:textFill>
            <w14:solidFill>
              <w14:schemeClr w14:val="tx1"/>
            </w14:solidFill>
          </w14:textFill>
        </w:rPr>
        <w:t>项</w:t>
      </w:r>
      <w:r>
        <w:rPr>
          <w:rFonts w:hint="eastAsia"/>
          <w:color w:val="000000" w:themeColor="text1"/>
          <w:highlight w:val="none"/>
          <w14:textFill>
            <w14:solidFill>
              <w14:schemeClr w14:val="tx1"/>
            </w14:solidFill>
          </w14:textFill>
        </w:rPr>
        <w:t>工程的</w:t>
      </w:r>
      <w:r>
        <w:rPr>
          <w:rFonts w:hint="eastAsia" w:ascii="宋体" w:hAnsi="宋体" w:eastAsia="宋体" w:cs="宋体"/>
          <w:color w:val="000000" w:themeColor="text1"/>
          <w:highlight w:val="none"/>
          <w14:textFill>
            <w14:solidFill>
              <w14:schemeClr w14:val="tx1"/>
            </w14:solidFill>
          </w14:textFill>
        </w:rPr>
        <w:t>验</w:t>
      </w:r>
      <w:r>
        <w:rPr>
          <w:rFonts w:hint="eastAsia"/>
          <w:color w:val="000000" w:themeColor="text1"/>
          <w:highlight w:val="none"/>
          <w14:textFill>
            <w14:solidFill>
              <w14:schemeClr w14:val="tx1"/>
            </w14:solidFill>
          </w14:textFill>
        </w:rPr>
        <w:t>收</w:t>
      </w:r>
      <w:r>
        <w:rPr>
          <w:rFonts w:hint="eastAsia" w:ascii="宋体" w:hAnsi="宋体" w:eastAsia="宋体" w:cs="宋体"/>
          <w:color w:val="000000" w:themeColor="text1"/>
          <w:highlight w:val="none"/>
          <w14:textFill>
            <w14:solidFill>
              <w14:schemeClr w14:val="tx1"/>
            </w14:solidFill>
          </w14:textFill>
        </w:rPr>
        <w:t>资</w:t>
      </w:r>
      <w:r>
        <w:rPr>
          <w:rFonts w:hint="eastAsia"/>
          <w:color w:val="000000" w:themeColor="text1"/>
          <w:highlight w:val="none"/>
          <w14:textFill>
            <w14:solidFill>
              <w14:schemeClr w14:val="tx1"/>
            </w14:solidFill>
          </w14:textFill>
        </w:rPr>
        <w:t>料</w:t>
      </w:r>
      <w:r>
        <w:rPr>
          <w:rFonts w:hint="eastAsia" w:ascii="宋体" w:hAnsi="宋体" w:eastAsia="宋体" w:cs="宋体"/>
          <w:color w:val="000000" w:themeColor="text1"/>
          <w:highlight w:val="none"/>
          <w14:textFill>
            <w14:solidFill>
              <w14:schemeClr w14:val="tx1"/>
            </w14:solidFill>
          </w14:textFill>
        </w:rPr>
        <w:t>应当</w:t>
      </w:r>
      <w:r>
        <w:rPr>
          <w:rFonts w:hint="eastAsia"/>
          <w:color w:val="000000" w:themeColor="text1"/>
          <w:highlight w:val="none"/>
          <w14:textFill>
            <w14:solidFill>
              <w14:schemeClr w14:val="tx1"/>
            </w14:solidFill>
          </w14:textFill>
        </w:rPr>
        <w:t>作</w:t>
      </w:r>
      <w:r>
        <w:rPr>
          <w:rFonts w:hint="eastAsia" w:ascii="宋体" w:hAnsi="宋体" w:eastAsia="宋体" w:cs="宋体"/>
          <w:color w:val="000000" w:themeColor="text1"/>
          <w:highlight w:val="none"/>
          <w14:textFill>
            <w14:solidFill>
              <w14:schemeClr w14:val="tx1"/>
            </w14:solidFill>
          </w14:textFill>
        </w:rPr>
        <w:t>为</w:t>
      </w:r>
      <w:r>
        <w:rPr>
          <w:rFonts w:hint="eastAsia"/>
          <w:color w:val="000000" w:themeColor="text1"/>
          <w:highlight w:val="none"/>
          <w14:textFill>
            <w14:solidFill>
              <w14:schemeClr w14:val="tx1"/>
            </w14:solidFill>
          </w14:textFill>
        </w:rPr>
        <w:t>竣工</w:t>
      </w:r>
      <w:r>
        <w:rPr>
          <w:rFonts w:hint="eastAsia" w:ascii="宋体" w:hAnsi="宋体" w:eastAsia="宋体" w:cs="宋体"/>
          <w:color w:val="000000" w:themeColor="text1"/>
          <w:highlight w:val="none"/>
          <w14:textFill>
            <w14:solidFill>
              <w14:schemeClr w14:val="tx1"/>
            </w14:solidFill>
          </w14:textFill>
        </w:rPr>
        <w:t>资</w:t>
      </w:r>
      <w:r>
        <w:rPr>
          <w:rFonts w:hint="eastAsia"/>
          <w:color w:val="000000" w:themeColor="text1"/>
          <w:highlight w:val="none"/>
          <w14:textFill>
            <w14:solidFill>
              <w14:schemeClr w14:val="tx1"/>
            </w14:solidFill>
          </w14:textFill>
        </w:rPr>
        <w:t>料的</w:t>
      </w:r>
      <w:r>
        <w:rPr>
          <w:rFonts w:hint="eastAsia" w:ascii="宋体" w:hAnsi="宋体" w:eastAsia="宋体" w:cs="宋体"/>
          <w:color w:val="000000" w:themeColor="text1"/>
          <w:highlight w:val="none"/>
          <w14:textFill>
            <w14:solidFill>
              <w14:schemeClr w14:val="tx1"/>
            </w14:solidFill>
          </w14:textFill>
        </w:rPr>
        <w:t>组</w:t>
      </w:r>
      <w:r>
        <w:rPr>
          <w:rFonts w:hint="eastAsia"/>
          <w:color w:val="000000" w:themeColor="text1"/>
          <w:highlight w:val="none"/>
          <w14:textFill>
            <w14:solidFill>
              <w14:schemeClr w14:val="tx1"/>
            </w14:solidFill>
          </w14:textFill>
        </w:rPr>
        <w:t>成部分。</w:t>
      </w:r>
    </w:p>
    <w:p>
      <w:pPr>
        <w:pStyle w:val="72"/>
        <w:outlineLvl w:val="9"/>
        <w:rPr>
          <w:rFonts w:cs="Times New Roman"/>
          <w:color w:val="000000" w:themeColor="text1"/>
          <w:highlight w:val="none"/>
          <w14:textFill>
            <w14:solidFill>
              <w14:schemeClr w14:val="tx1"/>
            </w14:solidFill>
          </w14:textFill>
        </w:rPr>
      </w:pPr>
      <w:bookmarkStart w:id="921" w:name="_Toc418751738"/>
      <w:bookmarkStart w:id="922" w:name="_Toc485213273"/>
      <w:bookmarkStart w:id="923" w:name="_Toc351203588"/>
      <w:bookmarkStart w:id="924" w:name="_Toc418752184"/>
      <w:bookmarkStart w:id="925" w:name="_Toc7554"/>
      <w:bookmarkStart w:id="926" w:name="_Toc406522162"/>
      <w:bookmarkStart w:id="927" w:name="_Toc337558806"/>
      <w:r>
        <w:rPr>
          <w:color w:val="000000" w:themeColor="text1"/>
          <w:highlight w:val="none"/>
          <w14:textFill>
            <w14:solidFill>
              <w14:schemeClr w14:val="tx1"/>
            </w14:solidFill>
          </w14:textFill>
        </w:rPr>
        <w:t>13.2</w:t>
      </w:r>
      <w:r>
        <w:rPr>
          <w:rFonts w:hint="eastAsia"/>
          <w:color w:val="000000" w:themeColor="text1"/>
          <w:highlight w:val="none"/>
          <w14:textFill>
            <w14:solidFill>
              <w14:schemeClr w14:val="tx1"/>
            </w14:solidFill>
          </w14:textFill>
        </w:rPr>
        <w:t>竣工</w:t>
      </w:r>
      <w:r>
        <w:rPr>
          <w:rFonts w:hint="eastAsia" w:ascii="宋体" w:hAnsi="宋体" w:eastAsia="宋体" w:cs="宋体"/>
          <w:color w:val="000000" w:themeColor="text1"/>
          <w:highlight w:val="none"/>
          <w14:textFill>
            <w14:solidFill>
              <w14:schemeClr w14:val="tx1"/>
            </w14:solidFill>
          </w14:textFill>
        </w:rPr>
        <w:t>验</w:t>
      </w:r>
      <w:r>
        <w:rPr>
          <w:rFonts w:hint="eastAsia"/>
          <w:color w:val="000000" w:themeColor="text1"/>
          <w:highlight w:val="none"/>
          <w14:textFill>
            <w14:solidFill>
              <w14:schemeClr w14:val="tx1"/>
            </w14:solidFill>
          </w14:textFill>
        </w:rPr>
        <w:t>收</w:t>
      </w:r>
      <w:bookmarkEnd w:id="921"/>
      <w:bookmarkEnd w:id="922"/>
      <w:bookmarkEnd w:id="923"/>
      <w:bookmarkEnd w:id="924"/>
      <w:bookmarkEnd w:id="925"/>
      <w:bookmarkEnd w:id="926"/>
    </w:p>
    <w:bookmarkEnd w:id="919"/>
    <w:bookmarkEnd w:id="920"/>
    <w:bookmarkEnd w:id="927"/>
    <w:p>
      <w:pPr>
        <w:pStyle w:val="73"/>
        <w:rPr>
          <w:rFonts w:cs="Times New Roman"/>
          <w:color w:val="000000" w:themeColor="text1"/>
          <w:kern w:val="0"/>
          <w:highlight w:val="none"/>
          <w14:textFill>
            <w14:solidFill>
              <w14:schemeClr w14:val="tx1"/>
            </w14:solidFill>
          </w14:textFill>
        </w:rPr>
      </w:pPr>
      <w:bookmarkStart w:id="928" w:name="_Toc406419288"/>
      <w:bookmarkStart w:id="929" w:name="_Toc418751739"/>
      <w:bookmarkStart w:id="930" w:name="_Toc418752185"/>
      <w:bookmarkStart w:id="931" w:name="_Toc485213274"/>
      <w:bookmarkStart w:id="932" w:name="_Toc406522163"/>
      <w:r>
        <w:rPr>
          <w:color w:val="000000" w:themeColor="text1"/>
          <w:kern w:val="0"/>
          <w:highlight w:val="none"/>
          <w14:textFill>
            <w14:solidFill>
              <w14:schemeClr w14:val="tx1"/>
            </w14:solidFill>
          </w14:textFill>
        </w:rPr>
        <w:t>13.2.1</w:t>
      </w:r>
      <w:r>
        <w:rPr>
          <w:rFonts w:hint="eastAsia"/>
          <w:color w:val="000000" w:themeColor="text1"/>
          <w:kern w:val="0"/>
          <w:highlight w:val="none"/>
          <w14:textFill>
            <w14:solidFill>
              <w14:schemeClr w14:val="tx1"/>
            </w14:solidFill>
          </w14:textFill>
        </w:rPr>
        <w:t>竣工</w:t>
      </w:r>
      <w:r>
        <w:rPr>
          <w:rFonts w:hint="eastAsia" w:ascii="宋体" w:hAnsi="宋体" w:eastAsia="宋体" w:cs="宋体"/>
          <w:color w:val="000000" w:themeColor="text1"/>
          <w:kern w:val="0"/>
          <w:highlight w:val="none"/>
          <w14:textFill>
            <w14:solidFill>
              <w14:schemeClr w14:val="tx1"/>
            </w14:solidFill>
          </w14:textFill>
        </w:rPr>
        <w:t>验</w:t>
      </w:r>
      <w:r>
        <w:rPr>
          <w:rFonts w:hint="eastAsia"/>
          <w:color w:val="000000" w:themeColor="text1"/>
          <w:kern w:val="0"/>
          <w:highlight w:val="none"/>
          <w14:textFill>
            <w14:solidFill>
              <w14:schemeClr w14:val="tx1"/>
            </w14:solidFill>
          </w14:textFill>
        </w:rPr>
        <w:t>收</w:t>
      </w:r>
      <w:r>
        <w:rPr>
          <w:rFonts w:hint="eastAsia" w:ascii="宋体" w:hAnsi="宋体" w:eastAsia="宋体" w:cs="宋体"/>
          <w:color w:val="000000" w:themeColor="text1"/>
          <w:kern w:val="0"/>
          <w:highlight w:val="none"/>
          <w14:textFill>
            <w14:solidFill>
              <w14:schemeClr w14:val="tx1"/>
            </w14:solidFill>
          </w14:textFill>
        </w:rPr>
        <w:t>条</w:t>
      </w:r>
      <w:r>
        <w:rPr>
          <w:rFonts w:hint="eastAsia"/>
          <w:color w:val="000000" w:themeColor="text1"/>
          <w:kern w:val="0"/>
          <w:highlight w:val="none"/>
          <w14:textFill>
            <w14:solidFill>
              <w14:schemeClr w14:val="tx1"/>
            </w14:solidFill>
          </w14:textFill>
        </w:rPr>
        <w:t>件</w:t>
      </w:r>
      <w:bookmarkEnd w:id="928"/>
      <w:bookmarkEnd w:id="929"/>
      <w:bookmarkEnd w:id="930"/>
      <w:bookmarkEnd w:id="931"/>
      <w:bookmarkEnd w:id="932"/>
    </w:p>
    <w:p>
      <w:pPr>
        <w:pStyle w:val="73"/>
        <w:rPr>
          <w:rFonts w:cs="Times New Roman"/>
          <w:color w:val="000000" w:themeColor="text1"/>
          <w:kern w:val="0"/>
          <w:highlight w:val="none"/>
          <w14:textFill>
            <w14:solidFill>
              <w14:schemeClr w14:val="tx1"/>
            </w14:solidFill>
          </w14:textFill>
        </w:rPr>
      </w:pPr>
      <w:r>
        <w:rPr>
          <w:rFonts w:hint="eastAsia"/>
          <w:color w:val="000000" w:themeColor="text1"/>
          <w:kern w:val="0"/>
          <w:highlight w:val="none"/>
          <w14:textFill>
            <w14:solidFill>
              <w14:schemeClr w14:val="tx1"/>
            </w14:solidFill>
          </w14:textFill>
        </w:rPr>
        <w:t>工程具</w:t>
      </w:r>
      <w:r>
        <w:rPr>
          <w:rFonts w:hint="eastAsia" w:ascii="宋体" w:hAnsi="宋体" w:eastAsia="宋体" w:cs="宋体"/>
          <w:color w:val="000000" w:themeColor="text1"/>
          <w:kern w:val="0"/>
          <w:highlight w:val="none"/>
          <w14:textFill>
            <w14:solidFill>
              <w14:schemeClr w14:val="tx1"/>
            </w14:solidFill>
          </w14:textFill>
        </w:rPr>
        <w:t>备</w:t>
      </w:r>
      <w:r>
        <w:rPr>
          <w:rFonts w:hint="eastAsia"/>
          <w:color w:val="000000" w:themeColor="text1"/>
          <w:kern w:val="0"/>
          <w:highlight w:val="none"/>
          <w14:textFill>
            <w14:solidFill>
              <w14:schemeClr w14:val="tx1"/>
            </w14:solidFill>
          </w14:textFill>
        </w:rPr>
        <w:t>以下</w:t>
      </w:r>
      <w:r>
        <w:rPr>
          <w:rFonts w:hint="eastAsia" w:ascii="宋体" w:hAnsi="宋体" w:eastAsia="宋体" w:cs="宋体"/>
          <w:color w:val="000000" w:themeColor="text1"/>
          <w:kern w:val="0"/>
          <w:highlight w:val="none"/>
          <w14:textFill>
            <w14:solidFill>
              <w14:schemeClr w14:val="tx1"/>
            </w14:solidFill>
          </w14:textFill>
        </w:rPr>
        <w:t>条</w:t>
      </w:r>
      <w:r>
        <w:rPr>
          <w:rFonts w:hint="eastAsia"/>
          <w:color w:val="000000" w:themeColor="text1"/>
          <w:kern w:val="0"/>
          <w:highlight w:val="none"/>
          <w14:textFill>
            <w14:solidFill>
              <w14:schemeClr w14:val="tx1"/>
            </w14:solidFill>
          </w14:textFill>
        </w:rPr>
        <w:t>件的，承包人可以申</w:t>
      </w:r>
      <w:r>
        <w:rPr>
          <w:rFonts w:hint="eastAsia" w:ascii="宋体" w:hAnsi="宋体" w:eastAsia="宋体" w:cs="宋体"/>
          <w:color w:val="000000" w:themeColor="text1"/>
          <w:kern w:val="0"/>
          <w:highlight w:val="none"/>
          <w14:textFill>
            <w14:solidFill>
              <w14:schemeClr w14:val="tx1"/>
            </w14:solidFill>
          </w14:textFill>
        </w:rPr>
        <w:t>请</w:t>
      </w:r>
      <w:r>
        <w:rPr>
          <w:rFonts w:hint="eastAsia"/>
          <w:color w:val="000000" w:themeColor="text1"/>
          <w:kern w:val="0"/>
          <w:highlight w:val="none"/>
          <w14:textFill>
            <w14:solidFill>
              <w14:schemeClr w14:val="tx1"/>
            </w14:solidFill>
          </w14:textFill>
        </w:rPr>
        <w:t>竣工</w:t>
      </w:r>
      <w:r>
        <w:rPr>
          <w:rFonts w:hint="eastAsia" w:ascii="宋体" w:hAnsi="宋体" w:eastAsia="宋体" w:cs="宋体"/>
          <w:color w:val="000000" w:themeColor="text1"/>
          <w:kern w:val="0"/>
          <w:highlight w:val="none"/>
          <w14:textFill>
            <w14:solidFill>
              <w14:schemeClr w14:val="tx1"/>
            </w14:solidFill>
          </w14:textFill>
        </w:rPr>
        <w:t>验</w:t>
      </w:r>
      <w:r>
        <w:rPr>
          <w:rFonts w:hint="eastAsia"/>
          <w:color w:val="000000" w:themeColor="text1"/>
          <w:kern w:val="0"/>
          <w:highlight w:val="none"/>
          <w14:textFill>
            <w14:solidFill>
              <w14:schemeClr w14:val="tx1"/>
            </w14:solidFill>
          </w14:textFill>
        </w:rPr>
        <w:t>收：</w:t>
      </w:r>
    </w:p>
    <w:p>
      <w:pPr>
        <w:pStyle w:val="73"/>
        <w:rPr>
          <w:rFonts w:cs="Times New Roman"/>
          <w:color w:val="000000" w:themeColor="text1"/>
          <w:kern w:val="0"/>
          <w:highlight w:val="none"/>
          <w14:textFill>
            <w14:solidFill>
              <w14:schemeClr w14:val="tx1"/>
            </w14:solidFill>
          </w14:textFill>
        </w:rPr>
      </w:pPr>
      <w:r>
        <w:rPr>
          <w:rFonts w:hint="eastAsia"/>
          <w:color w:val="000000" w:themeColor="text1"/>
          <w:kern w:val="0"/>
          <w:highlight w:val="none"/>
          <w14:textFill>
            <w14:solidFill>
              <w14:schemeClr w14:val="tx1"/>
            </w14:solidFill>
          </w14:textFill>
        </w:rPr>
        <w:t>（</w:t>
      </w:r>
      <w:r>
        <w:rPr>
          <w:color w:val="000000" w:themeColor="text1"/>
          <w:kern w:val="0"/>
          <w:highlight w:val="none"/>
          <w14:textFill>
            <w14:solidFill>
              <w14:schemeClr w14:val="tx1"/>
            </w14:solidFill>
          </w14:textFill>
        </w:rPr>
        <w:t>1</w:t>
      </w:r>
      <w:r>
        <w:rPr>
          <w:rFonts w:hint="eastAsia"/>
          <w:color w:val="000000" w:themeColor="text1"/>
          <w:kern w:val="0"/>
          <w:highlight w:val="none"/>
          <w14:textFill>
            <w14:solidFill>
              <w14:schemeClr w14:val="tx1"/>
            </w14:solidFill>
          </w14:textFill>
        </w:rPr>
        <w:t>）除</w:t>
      </w:r>
      <w:r>
        <w:rPr>
          <w:rFonts w:hint="eastAsia" w:ascii="宋体" w:hAnsi="宋体" w:eastAsia="宋体" w:cs="宋体"/>
          <w:color w:val="000000" w:themeColor="text1"/>
          <w:kern w:val="0"/>
          <w:highlight w:val="none"/>
          <w14:textFill>
            <w14:solidFill>
              <w14:schemeClr w14:val="tx1"/>
            </w14:solidFill>
          </w14:textFill>
        </w:rPr>
        <w:t>发</w:t>
      </w:r>
      <w:r>
        <w:rPr>
          <w:rFonts w:hint="eastAsia"/>
          <w:color w:val="000000" w:themeColor="text1"/>
          <w:kern w:val="0"/>
          <w:highlight w:val="none"/>
          <w14:textFill>
            <w14:solidFill>
              <w14:schemeClr w14:val="tx1"/>
            </w14:solidFill>
          </w14:textFill>
        </w:rPr>
        <w:t>包人同意的</w:t>
      </w:r>
      <w:r>
        <w:rPr>
          <w:rFonts w:hint="eastAsia" w:ascii="宋体" w:hAnsi="宋体" w:eastAsia="宋体" w:cs="宋体"/>
          <w:color w:val="000000" w:themeColor="text1"/>
          <w:kern w:val="0"/>
          <w:highlight w:val="none"/>
          <w14:textFill>
            <w14:solidFill>
              <w14:schemeClr w14:val="tx1"/>
            </w14:solidFill>
          </w14:textFill>
        </w:rPr>
        <w:t>甩项</w:t>
      </w:r>
      <w:r>
        <w:rPr>
          <w:rFonts w:hint="eastAsia"/>
          <w:color w:val="000000" w:themeColor="text1"/>
          <w:kern w:val="0"/>
          <w:highlight w:val="none"/>
          <w14:textFill>
            <w14:solidFill>
              <w14:schemeClr w14:val="tx1"/>
            </w14:solidFill>
          </w14:textFill>
        </w:rPr>
        <w:t>工作和缺陷修</w:t>
      </w:r>
      <w:r>
        <w:rPr>
          <w:rFonts w:hint="eastAsia" w:ascii="宋体" w:hAnsi="宋体" w:eastAsia="宋体" w:cs="宋体"/>
          <w:color w:val="000000" w:themeColor="text1"/>
          <w:kern w:val="0"/>
          <w:highlight w:val="none"/>
          <w14:textFill>
            <w14:solidFill>
              <w14:schemeClr w14:val="tx1"/>
            </w14:solidFill>
          </w14:textFill>
        </w:rPr>
        <w:t>补</w:t>
      </w:r>
      <w:r>
        <w:rPr>
          <w:rFonts w:hint="eastAsia"/>
          <w:color w:val="000000" w:themeColor="text1"/>
          <w:kern w:val="0"/>
          <w:highlight w:val="none"/>
          <w14:textFill>
            <w14:solidFill>
              <w14:schemeClr w14:val="tx1"/>
            </w14:solidFill>
          </w14:textFill>
        </w:rPr>
        <w:t>工作外，合同范</w:t>
      </w:r>
      <w:r>
        <w:rPr>
          <w:rFonts w:hint="eastAsia" w:ascii="宋体" w:hAnsi="宋体" w:eastAsia="宋体" w:cs="宋体"/>
          <w:color w:val="000000" w:themeColor="text1"/>
          <w:kern w:val="0"/>
          <w:highlight w:val="none"/>
          <w14:textFill>
            <w14:solidFill>
              <w14:schemeClr w14:val="tx1"/>
            </w14:solidFill>
          </w14:textFill>
        </w:rPr>
        <w:t>围内</w:t>
      </w:r>
      <w:r>
        <w:rPr>
          <w:rFonts w:hint="eastAsia"/>
          <w:color w:val="000000" w:themeColor="text1"/>
          <w:kern w:val="0"/>
          <w:highlight w:val="none"/>
          <w14:textFill>
            <w14:solidFill>
              <w14:schemeClr w14:val="tx1"/>
            </w14:solidFill>
          </w14:textFill>
        </w:rPr>
        <w:t>的全部工程以及有</w:t>
      </w:r>
      <w:r>
        <w:rPr>
          <w:rFonts w:hint="eastAsia" w:ascii="宋体" w:hAnsi="宋体" w:eastAsia="宋体" w:cs="宋体"/>
          <w:color w:val="000000" w:themeColor="text1"/>
          <w:kern w:val="0"/>
          <w:highlight w:val="none"/>
          <w14:textFill>
            <w14:solidFill>
              <w14:schemeClr w14:val="tx1"/>
            </w14:solidFill>
          </w14:textFill>
        </w:rPr>
        <w:t>关</w:t>
      </w:r>
      <w:r>
        <w:rPr>
          <w:rFonts w:hint="eastAsia"/>
          <w:color w:val="000000" w:themeColor="text1"/>
          <w:kern w:val="0"/>
          <w:highlight w:val="none"/>
          <w14:textFill>
            <w14:solidFill>
              <w14:schemeClr w14:val="tx1"/>
            </w14:solidFill>
          </w14:textFill>
        </w:rPr>
        <w:t>工作，包括合同要求的</w:t>
      </w:r>
      <w:r>
        <w:rPr>
          <w:rFonts w:hint="eastAsia" w:ascii="宋体" w:hAnsi="宋体" w:eastAsia="宋体" w:cs="宋体"/>
          <w:color w:val="000000" w:themeColor="text1"/>
          <w:kern w:val="0"/>
          <w:highlight w:val="none"/>
          <w14:textFill>
            <w14:solidFill>
              <w14:schemeClr w14:val="tx1"/>
            </w14:solidFill>
          </w14:textFill>
        </w:rPr>
        <w:t>试验</w:t>
      </w:r>
      <w:r>
        <w:rPr>
          <w:rFonts w:hint="eastAsia"/>
          <w:color w:val="000000" w:themeColor="text1"/>
          <w:kern w:val="0"/>
          <w:highlight w:val="none"/>
          <w14:textFill>
            <w14:solidFill>
              <w14:schemeClr w14:val="tx1"/>
            </w14:solidFill>
          </w14:textFill>
        </w:rPr>
        <w:t>、</w:t>
      </w:r>
      <w:r>
        <w:rPr>
          <w:rFonts w:hint="eastAsia" w:ascii="宋体" w:hAnsi="宋体" w:eastAsia="宋体" w:cs="宋体"/>
          <w:color w:val="000000" w:themeColor="text1"/>
          <w:kern w:val="0"/>
          <w:highlight w:val="none"/>
          <w14:textFill>
            <w14:solidFill>
              <w14:schemeClr w14:val="tx1"/>
            </w14:solidFill>
          </w14:textFill>
        </w:rPr>
        <w:t>试运</w:t>
      </w:r>
      <w:r>
        <w:rPr>
          <w:rFonts w:hint="eastAsia"/>
          <w:color w:val="000000" w:themeColor="text1"/>
          <w:kern w:val="0"/>
          <w:highlight w:val="none"/>
          <w14:textFill>
            <w14:solidFill>
              <w14:schemeClr w14:val="tx1"/>
            </w14:solidFill>
          </w14:textFill>
        </w:rPr>
        <w:t>行以及</w:t>
      </w:r>
      <w:r>
        <w:rPr>
          <w:rFonts w:hint="eastAsia" w:ascii="宋体" w:hAnsi="宋体" w:eastAsia="宋体" w:cs="宋体"/>
          <w:color w:val="000000" w:themeColor="text1"/>
          <w:kern w:val="0"/>
          <w:highlight w:val="none"/>
          <w14:textFill>
            <w14:solidFill>
              <w14:schemeClr w14:val="tx1"/>
            </w14:solidFill>
          </w14:textFill>
        </w:rPr>
        <w:t>检验</w:t>
      </w:r>
      <w:r>
        <w:rPr>
          <w:rFonts w:hint="eastAsia"/>
          <w:color w:val="000000" w:themeColor="text1"/>
          <w:kern w:val="0"/>
          <w:highlight w:val="none"/>
          <w14:textFill>
            <w14:solidFill>
              <w14:schemeClr w14:val="tx1"/>
            </w14:solidFill>
          </w14:textFill>
        </w:rPr>
        <w:t>均已完成，</w:t>
      </w:r>
      <w:r>
        <w:rPr>
          <w:rFonts w:hint="eastAsia" w:ascii="宋体" w:hAnsi="宋体" w:eastAsia="宋体" w:cs="宋体"/>
          <w:color w:val="000000" w:themeColor="text1"/>
          <w:kern w:val="0"/>
          <w:highlight w:val="none"/>
          <w14:textFill>
            <w14:solidFill>
              <w14:schemeClr w14:val="tx1"/>
            </w14:solidFill>
          </w14:textFill>
        </w:rPr>
        <w:t>并</w:t>
      </w:r>
      <w:r>
        <w:rPr>
          <w:rFonts w:hint="eastAsia"/>
          <w:color w:val="000000" w:themeColor="text1"/>
          <w:kern w:val="0"/>
          <w:highlight w:val="none"/>
          <w14:textFill>
            <w14:solidFill>
              <w14:schemeClr w14:val="tx1"/>
            </w14:solidFill>
          </w14:textFill>
        </w:rPr>
        <w:t>符合合同要求；</w:t>
      </w:r>
    </w:p>
    <w:p>
      <w:pPr>
        <w:pStyle w:val="73"/>
        <w:rPr>
          <w:rFonts w:cs="Times New Roman"/>
          <w:color w:val="000000" w:themeColor="text1"/>
          <w:kern w:val="0"/>
          <w:highlight w:val="none"/>
          <w14:textFill>
            <w14:solidFill>
              <w14:schemeClr w14:val="tx1"/>
            </w14:solidFill>
          </w14:textFill>
        </w:rPr>
      </w:pPr>
      <w:r>
        <w:rPr>
          <w:rFonts w:hint="eastAsia"/>
          <w:color w:val="000000" w:themeColor="text1"/>
          <w:kern w:val="0"/>
          <w:highlight w:val="none"/>
          <w14:textFill>
            <w14:solidFill>
              <w14:schemeClr w14:val="tx1"/>
            </w14:solidFill>
          </w14:textFill>
        </w:rPr>
        <w:t>（</w:t>
      </w:r>
      <w:r>
        <w:rPr>
          <w:color w:val="000000" w:themeColor="text1"/>
          <w:kern w:val="0"/>
          <w:highlight w:val="none"/>
          <w14:textFill>
            <w14:solidFill>
              <w14:schemeClr w14:val="tx1"/>
            </w14:solidFill>
          </w14:textFill>
        </w:rPr>
        <w:t>2</w:t>
      </w:r>
      <w:r>
        <w:rPr>
          <w:rFonts w:hint="eastAsia"/>
          <w:color w:val="000000" w:themeColor="text1"/>
          <w:kern w:val="0"/>
          <w:highlight w:val="none"/>
          <w14:textFill>
            <w14:solidFill>
              <w14:schemeClr w14:val="tx1"/>
            </w14:solidFill>
          </w14:textFill>
        </w:rPr>
        <w:t>）已按合同</w:t>
      </w:r>
      <w:r>
        <w:rPr>
          <w:rFonts w:hint="eastAsia" w:ascii="宋体" w:hAnsi="宋体" w:eastAsia="宋体" w:cs="宋体"/>
          <w:color w:val="000000" w:themeColor="text1"/>
          <w:kern w:val="0"/>
          <w:highlight w:val="none"/>
          <w14:textFill>
            <w14:solidFill>
              <w14:schemeClr w14:val="tx1"/>
            </w14:solidFill>
          </w14:textFill>
        </w:rPr>
        <w:t>约</w:t>
      </w:r>
      <w:r>
        <w:rPr>
          <w:rFonts w:hint="eastAsia"/>
          <w:color w:val="000000" w:themeColor="text1"/>
          <w:kern w:val="0"/>
          <w:highlight w:val="none"/>
          <w14:textFill>
            <w14:solidFill>
              <w14:schemeClr w14:val="tx1"/>
            </w14:solidFill>
          </w14:textFill>
        </w:rPr>
        <w:t>定</w:t>
      </w:r>
      <w:r>
        <w:rPr>
          <w:rFonts w:hint="eastAsia" w:ascii="宋体" w:hAnsi="宋体" w:eastAsia="宋体" w:cs="宋体"/>
          <w:color w:val="000000" w:themeColor="text1"/>
          <w:kern w:val="0"/>
          <w:highlight w:val="none"/>
          <w14:textFill>
            <w14:solidFill>
              <w14:schemeClr w14:val="tx1"/>
            </w14:solidFill>
          </w14:textFill>
        </w:rPr>
        <w:t>编</w:t>
      </w:r>
      <w:r>
        <w:rPr>
          <w:rFonts w:hint="eastAsia"/>
          <w:color w:val="000000" w:themeColor="text1"/>
          <w:kern w:val="0"/>
          <w:highlight w:val="none"/>
          <w14:textFill>
            <w14:solidFill>
              <w14:schemeClr w14:val="tx1"/>
            </w14:solidFill>
          </w14:textFill>
        </w:rPr>
        <w:t>制了</w:t>
      </w:r>
      <w:r>
        <w:rPr>
          <w:rFonts w:hint="eastAsia" w:ascii="宋体" w:hAnsi="宋体" w:eastAsia="宋体" w:cs="宋体"/>
          <w:color w:val="000000" w:themeColor="text1"/>
          <w:kern w:val="0"/>
          <w:highlight w:val="none"/>
          <w14:textFill>
            <w14:solidFill>
              <w14:schemeClr w14:val="tx1"/>
            </w14:solidFill>
          </w14:textFill>
        </w:rPr>
        <w:t>甩项</w:t>
      </w:r>
      <w:r>
        <w:rPr>
          <w:rFonts w:hint="eastAsia"/>
          <w:color w:val="000000" w:themeColor="text1"/>
          <w:kern w:val="0"/>
          <w:highlight w:val="none"/>
          <w14:textFill>
            <w14:solidFill>
              <w14:schemeClr w14:val="tx1"/>
            </w14:solidFill>
          </w14:textFill>
        </w:rPr>
        <w:t>工作和缺陷修</w:t>
      </w:r>
      <w:r>
        <w:rPr>
          <w:rFonts w:hint="eastAsia" w:ascii="宋体" w:hAnsi="宋体" w:eastAsia="宋体" w:cs="宋体"/>
          <w:color w:val="000000" w:themeColor="text1"/>
          <w:kern w:val="0"/>
          <w:highlight w:val="none"/>
          <w14:textFill>
            <w14:solidFill>
              <w14:schemeClr w14:val="tx1"/>
            </w14:solidFill>
          </w14:textFill>
        </w:rPr>
        <w:t>补</w:t>
      </w:r>
      <w:r>
        <w:rPr>
          <w:rFonts w:hint="eastAsia"/>
          <w:color w:val="000000" w:themeColor="text1"/>
          <w:kern w:val="0"/>
          <w:highlight w:val="none"/>
          <w14:textFill>
            <w14:solidFill>
              <w14:schemeClr w14:val="tx1"/>
            </w14:solidFill>
          </w14:textFill>
        </w:rPr>
        <w:t>工作</w:t>
      </w:r>
      <w:r>
        <w:rPr>
          <w:rFonts w:hint="eastAsia" w:ascii="宋体" w:hAnsi="宋体" w:eastAsia="宋体" w:cs="宋体"/>
          <w:color w:val="000000" w:themeColor="text1"/>
          <w:kern w:val="0"/>
          <w:highlight w:val="none"/>
          <w14:textFill>
            <w14:solidFill>
              <w14:schemeClr w14:val="tx1"/>
            </w14:solidFill>
          </w14:textFill>
        </w:rPr>
        <w:t>清单</w:t>
      </w:r>
      <w:r>
        <w:rPr>
          <w:rFonts w:hint="eastAsia"/>
          <w:color w:val="000000" w:themeColor="text1"/>
          <w:kern w:val="0"/>
          <w:highlight w:val="none"/>
          <w14:textFill>
            <w14:solidFill>
              <w14:schemeClr w14:val="tx1"/>
            </w14:solidFill>
          </w14:textFill>
        </w:rPr>
        <w:t>以及相</w:t>
      </w:r>
      <w:r>
        <w:rPr>
          <w:rFonts w:hint="eastAsia" w:ascii="宋体" w:hAnsi="宋体" w:eastAsia="宋体" w:cs="宋体"/>
          <w:color w:val="000000" w:themeColor="text1"/>
          <w:kern w:val="0"/>
          <w:highlight w:val="none"/>
          <w14:textFill>
            <w14:solidFill>
              <w14:schemeClr w14:val="tx1"/>
            </w14:solidFill>
          </w14:textFill>
        </w:rPr>
        <w:t>应</w:t>
      </w:r>
      <w:r>
        <w:rPr>
          <w:rFonts w:hint="eastAsia"/>
          <w:color w:val="000000" w:themeColor="text1"/>
          <w:kern w:val="0"/>
          <w:highlight w:val="none"/>
          <w14:textFill>
            <w14:solidFill>
              <w14:schemeClr w14:val="tx1"/>
            </w14:solidFill>
          </w14:textFill>
        </w:rPr>
        <w:t>的施工</w:t>
      </w:r>
      <w:r>
        <w:rPr>
          <w:rFonts w:hint="eastAsia" w:ascii="宋体" w:hAnsi="宋体" w:eastAsia="宋体" w:cs="宋体"/>
          <w:color w:val="000000" w:themeColor="text1"/>
          <w:kern w:val="0"/>
          <w:highlight w:val="none"/>
          <w14:textFill>
            <w14:solidFill>
              <w14:schemeClr w14:val="tx1"/>
            </w14:solidFill>
          </w14:textFill>
        </w:rPr>
        <w:t>计划</w:t>
      </w:r>
      <w:r>
        <w:rPr>
          <w:rFonts w:hint="eastAsia"/>
          <w:color w:val="000000" w:themeColor="text1"/>
          <w:kern w:val="0"/>
          <w:highlight w:val="none"/>
          <w14:textFill>
            <w14:solidFill>
              <w14:schemeClr w14:val="tx1"/>
            </w14:solidFill>
          </w14:textFill>
        </w:rPr>
        <w:t>；</w:t>
      </w:r>
    </w:p>
    <w:p>
      <w:pPr>
        <w:pStyle w:val="73"/>
        <w:rPr>
          <w:rFonts w:cs="Times New Roman"/>
          <w:color w:val="000000" w:themeColor="text1"/>
          <w:kern w:val="0"/>
          <w:highlight w:val="none"/>
          <w14:textFill>
            <w14:solidFill>
              <w14:schemeClr w14:val="tx1"/>
            </w14:solidFill>
          </w14:textFill>
        </w:rPr>
      </w:pPr>
      <w:r>
        <w:rPr>
          <w:rFonts w:hint="eastAsia"/>
          <w:color w:val="000000" w:themeColor="text1"/>
          <w:kern w:val="0"/>
          <w:highlight w:val="none"/>
          <w14:textFill>
            <w14:solidFill>
              <w14:schemeClr w14:val="tx1"/>
            </w14:solidFill>
          </w14:textFill>
        </w:rPr>
        <w:t>（</w:t>
      </w:r>
      <w:r>
        <w:rPr>
          <w:color w:val="000000" w:themeColor="text1"/>
          <w:kern w:val="0"/>
          <w:highlight w:val="none"/>
          <w14:textFill>
            <w14:solidFill>
              <w14:schemeClr w14:val="tx1"/>
            </w14:solidFill>
          </w14:textFill>
        </w:rPr>
        <w:t>3</w:t>
      </w:r>
      <w:r>
        <w:rPr>
          <w:rFonts w:hint="eastAsia"/>
          <w:color w:val="000000" w:themeColor="text1"/>
          <w:kern w:val="0"/>
          <w:highlight w:val="none"/>
          <w14:textFill>
            <w14:solidFill>
              <w14:schemeClr w14:val="tx1"/>
            </w14:solidFill>
          </w14:textFill>
        </w:rPr>
        <w:t>）已按合同</w:t>
      </w:r>
      <w:r>
        <w:rPr>
          <w:rFonts w:hint="eastAsia" w:ascii="宋体" w:hAnsi="宋体" w:eastAsia="宋体" w:cs="宋体"/>
          <w:color w:val="000000" w:themeColor="text1"/>
          <w:kern w:val="0"/>
          <w:highlight w:val="none"/>
          <w14:textFill>
            <w14:solidFill>
              <w14:schemeClr w14:val="tx1"/>
            </w14:solidFill>
          </w14:textFill>
        </w:rPr>
        <w:t>约</w:t>
      </w:r>
      <w:r>
        <w:rPr>
          <w:rFonts w:hint="eastAsia"/>
          <w:color w:val="000000" w:themeColor="text1"/>
          <w:kern w:val="0"/>
          <w:highlight w:val="none"/>
          <w14:textFill>
            <w14:solidFill>
              <w14:schemeClr w14:val="tx1"/>
            </w14:solidFill>
          </w14:textFill>
        </w:rPr>
        <w:t>定的</w:t>
      </w:r>
      <w:r>
        <w:rPr>
          <w:rFonts w:hint="eastAsia" w:ascii="宋体" w:hAnsi="宋体" w:eastAsia="宋体" w:cs="宋体"/>
          <w:color w:val="000000" w:themeColor="text1"/>
          <w:kern w:val="0"/>
          <w:highlight w:val="none"/>
          <w14:textFill>
            <w14:solidFill>
              <w14:schemeClr w14:val="tx1"/>
            </w14:solidFill>
          </w14:textFill>
        </w:rPr>
        <w:t>内</w:t>
      </w:r>
      <w:r>
        <w:rPr>
          <w:rFonts w:hint="eastAsia"/>
          <w:color w:val="000000" w:themeColor="text1"/>
          <w:kern w:val="0"/>
          <w:highlight w:val="none"/>
          <w14:textFill>
            <w14:solidFill>
              <w14:schemeClr w14:val="tx1"/>
            </w14:solidFill>
          </w14:textFill>
        </w:rPr>
        <w:t>容和</w:t>
      </w:r>
      <w:r>
        <w:rPr>
          <w:rFonts w:hint="eastAsia" w:ascii="宋体" w:hAnsi="宋体" w:eastAsia="宋体" w:cs="宋体"/>
          <w:color w:val="000000" w:themeColor="text1"/>
          <w:kern w:val="0"/>
          <w:highlight w:val="none"/>
          <w14:textFill>
            <w14:solidFill>
              <w14:schemeClr w14:val="tx1"/>
            </w14:solidFill>
          </w14:textFill>
        </w:rPr>
        <w:t>份数备齐</w:t>
      </w:r>
      <w:r>
        <w:rPr>
          <w:rFonts w:hint="eastAsia"/>
          <w:color w:val="000000" w:themeColor="text1"/>
          <w:kern w:val="0"/>
          <w:highlight w:val="none"/>
          <w14:textFill>
            <w14:solidFill>
              <w14:schemeClr w14:val="tx1"/>
            </w14:solidFill>
          </w14:textFill>
        </w:rPr>
        <w:t>竣工</w:t>
      </w:r>
      <w:r>
        <w:rPr>
          <w:rFonts w:hint="eastAsia" w:ascii="宋体" w:hAnsi="宋体" w:eastAsia="宋体" w:cs="宋体"/>
          <w:color w:val="000000" w:themeColor="text1"/>
          <w:kern w:val="0"/>
          <w:highlight w:val="none"/>
          <w14:textFill>
            <w14:solidFill>
              <w14:schemeClr w14:val="tx1"/>
            </w14:solidFill>
          </w14:textFill>
        </w:rPr>
        <w:t>资</w:t>
      </w:r>
      <w:r>
        <w:rPr>
          <w:rFonts w:hint="eastAsia"/>
          <w:color w:val="000000" w:themeColor="text1"/>
          <w:kern w:val="0"/>
          <w:highlight w:val="none"/>
          <w14:textFill>
            <w14:solidFill>
              <w14:schemeClr w14:val="tx1"/>
            </w14:solidFill>
          </w14:textFill>
        </w:rPr>
        <w:t>料。</w:t>
      </w:r>
    </w:p>
    <w:p>
      <w:pPr>
        <w:pStyle w:val="73"/>
        <w:rPr>
          <w:rFonts w:cs="Times New Roman"/>
          <w:color w:val="000000" w:themeColor="text1"/>
          <w:kern w:val="0"/>
          <w:highlight w:val="none"/>
          <w14:textFill>
            <w14:solidFill>
              <w14:schemeClr w14:val="tx1"/>
            </w14:solidFill>
          </w14:textFill>
        </w:rPr>
      </w:pPr>
      <w:r>
        <w:rPr>
          <w:color w:val="000000" w:themeColor="text1"/>
          <w:kern w:val="0"/>
          <w:highlight w:val="none"/>
          <w14:textFill>
            <w14:solidFill>
              <w14:schemeClr w14:val="tx1"/>
            </w14:solidFill>
          </w14:textFill>
        </w:rPr>
        <w:t>13.2.2</w:t>
      </w:r>
      <w:r>
        <w:rPr>
          <w:rFonts w:hint="eastAsia"/>
          <w:color w:val="000000" w:themeColor="text1"/>
          <w:kern w:val="0"/>
          <w:highlight w:val="none"/>
          <w14:textFill>
            <w14:solidFill>
              <w14:schemeClr w14:val="tx1"/>
            </w14:solidFill>
          </w14:textFill>
        </w:rPr>
        <w:t>竣工</w:t>
      </w:r>
      <w:r>
        <w:rPr>
          <w:rFonts w:hint="eastAsia" w:ascii="宋体" w:hAnsi="宋体" w:eastAsia="宋体" w:cs="宋体"/>
          <w:color w:val="000000" w:themeColor="text1"/>
          <w:kern w:val="0"/>
          <w:highlight w:val="none"/>
          <w14:textFill>
            <w14:solidFill>
              <w14:schemeClr w14:val="tx1"/>
            </w14:solidFill>
          </w14:textFill>
        </w:rPr>
        <w:t>验</w:t>
      </w:r>
      <w:r>
        <w:rPr>
          <w:rFonts w:hint="eastAsia"/>
          <w:color w:val="000000" w:themeColor="text1"/>
          <w:kern w:val="0"/>
          <w:highlight w:val="none"/>
          <w14:textFill>
            <w14:solidFill>
              <w14:schemeClr w14:val="tx1"/>
            </w14:solidFill>
          </w14:textFill>
        </w:rPr>
        <w:t>收程序</w:t>
      </w:r>
    </w:p>
    <w:p>
      <w:pPr>
        <w:pStyle w:val="73"/>
        <w:rPr>
          <w:rFonts w:cs="Times New Roman"/>
          <w:color w:val="000000" w:themeColor="text1"/>
          <w:kern w:val="0"/>
          <w:highlight w:val="none"/>
          <w14:textFill>
            <w14:solidFill>
              <w14:schemeClr w14:val="tx1"/>
            </w14:solidFill>
          </w14:textFill>
        </w:rPr>
      </w:pPr>
      <w:r>
        <w:rPr>
          <w:rFonts w:hint="eastAsia"/>
          <w:color w:val="000000" w:themeColor="text1"/>
          <w:kern w:val="0"/>
          <w:highlight w:val="none"/>
          <w14:textFill>
            <w14:solidFill>
              <w14:schemeClr w14:val="tx1"/>
            </w14:solidFill>
          </w14:textFill>
        </w:rPr>
        <w:t>除</w:t>
      </w:r>
      <w:r>
        <w:rPr>
          <w:rFonts w:hint="eastAsia" w:ascii="宋体" w:hAnsi="宋体" w:eastAsia="宋体" w:cs="宋体"/>
          <w:color w:val="000000" w:themeColor="text1"/>
          <w:kern w:val="0"/>
          <w:highlight w:val="none"/>
          <w14:textFill>
            <w14:solidFill>
              <w14:schemeClr w14:val="tx1"/>
            </w14:solidFill>
          </w14:textFill>
        </w:rPr>
        <w:t>专</w:t>
      </w:r>
      <w:r>
        <w:rPr>
          <w:rFonts w:hint="eastAsia"/>
          <w:color w:val="000000" w:themeColor="text1"/>
          <w:kern w:val="0"/>
          <w:highlight w:val="none"/>
          <w14:textFill>
            <w14:solidFill>
              <w14:schemeClr w14:val="tx1"/>
            </w14:solidFill>
          </w14:textFill>
        </w:rPr>
        <w:t>用合同</w:t>
      </w:r>
      <w:r>
        <w:rPr>
          <w:rFonts w:hint="eastAsia" w:ascii="宋体" w:hAnsi="宋体" w:eastAsia="宋体" w:cs="宋体"/>
          <w:color w:val="000000" w:themeColor="text1"/>
          <w:kern w:val="0"/>
          <w:highlight w:val="none"/>
          <w14:textFill>
            <w14:solidFill>
              <w14:schemeClr w14:val="tx1"/>
            </w14:solidFill>
          </w14:textFill>
        </w:rPr>
        <w:t>条</w:t>
      </w:r>
      <w:r>
        <w:rPr>
          <w:rFonts w:hint="eastAsia"/>
          <w:color w:val="000000" w:themeColor="text1"/>
          <w:kern w:val="0"/>
          <w:highlight w:val="none"/>
          <w14:textFill>
            <w14:solidFill>
              <w14:schemeClr w14:val="tx1"/>
            </w14:solidFill>
          </w14:textFill>
        </w:rPr>
        <w:t>款另有</w:t>
      </w:r>
      <w:r>
        <w:rPr>
          <w:rFonts w:hint="eastAsia" w:ascii="宋体" w:hAnsi="宋体" w:eastAsia="宋体" w:cs="宋体"/>
          <w:color w:val="000000" w:themeColor="text1"/>
          <w:kern w:val="0"/>
          <w:highlight w:val="none"/>
          <w14:textFill>
            <w14:solidFill>
              <w14:schemeClr w14:val="tx1"/>
            </w14:solidFill>
          </w14:textFill>
        </w:rPr>
        <w:t>约</w:t>
      </w:r>
      <w:r>
        <w:rPr>
          <w:rFonts w:hint="eastAsia"/>
          <w:color w:val="000000" w:themeColor="text1"/>
          <w:kern w:val="0"/>
          <w:highlight w:val="none"/>
          <w14:textFill>
            <w14:solidFill>
              <w14:schemeClr w14:val="tx1"/>
            </w14:solidFill>
          </w14:textFill>
        </w:rPr>
        <w:t>定外，承包人申</w:t>
      </w:r>
      <w:r>
        <w:rPr>
          <w:rFonts w:hint="eastAsia" w:ascii="宋体" w:hAnsi="宋体" w:eastAsia="宋体" w:cs="宋体"/>
          <w:color w:val="000000" w:themeColor="text1"/>
          <w:kern w:val="0"/>
          <w:highlight w:val="none"/>
          <w14:textFill>
            <w14:solidFill>
              <w14:schemeClr w14:val="tx1"/>
            </w14:solidFill>
          </w14:textFill>
        </w:rPr>
        <w:t>请</w:t>
      </w:r>
      <w:r>
        <w:rPr>
          <w:rFonts w:hint="eastAsia"/>
          <w:color w:val="000000" w:themeColor="text1"/>
          <w:kern w:val="0"/>
          <w:highlight w:val="none"/>
          <w14:textFill>
            <w14:solidFill>
              <w14:schemeClr w14:val="tx1"/>
            </w14:solidFill>
          </w14:textFill>
        </w:rPr>
        <w:t>竣工</w:t>
      </w:r>
      <w:r>
        <w:rPr>
          <w:rFonts w:hint="eastAsia" w:ascii="宋体" w:hAnsi="宋体" w:eastAsia="宋体" w:cs="宋体"/>
          <w:color w:val="000000" w:themeColor="text1"/>
          <w:kern w:val="0"/>
          <w:highlight w:val="none"/>
          <w14:textFill>
            <w14:solidFill>
              <w14:schemeClr w14:val="tx1"/>
            </w14:solidFill>
          </w14:textFill>
        </w:rPr>
        <w:t>验</w:t>
      </w:r>
      <w:r>
        <w:rPr>
          <w:rFonts w:hint="eastAsia"/>
          <w:color w:val="000000" w:themeColor="text1"/>
          <w:kern w:val="0"/>
          <w:highlight w:val="none"/>
          <w14:textFill>
            <w14:solidFill>
              <w14:schemeClr w14:val="tx1"/>
            </w14:solidFill>
          </w14:textFill>
        </w:rPr>
        <w:t>收的，</w:t>
      </w:r>
      <w:r>
        <w:rPr>
          <w:rFonts w:hint="eastAsia" w:ascii="宋体" w:hAnsi="宋体" w:eastAsia="宋体" w:cs="宋体"/>
          <w:color w:val="000000" w:themeColor="text1"/>
          <w:kern w:val="0"/>
          <w:highlight w:val="none"/>
          <w14:textFill>
            <w14:solidFill>
              <w14:schemeClr w14:val="tx1"/>
            </w14:solidFill>
          </w14:textFill>
        </w:rPr>
        <w:t>应当</w:t>
      </w:r>
      <w:r>
        <w:rPr>
          <w:rFonts w:hint="eastAsia"/>
          <w:color w:val="000000" w:themeColor="text1"/>
          <w:kern w:val="0"/>
          <w:highlight w:val="none"/>
          <w14:textFill>
            <w14:solidFill>
              <w14:schemeClr w14:val="tx1"/>
            </w14:solidFill>
          </w14:textFill>
        </w:rPr>
        <w:t>按照以下程序</w:t>
      </w:r>
      <w:r>
        <w:rPr>
          <w:rFonts w:hint="eastAsia" w:ascii="宋体" w:hAnsi="宋体" w:eastAsia="宋体" w:cs="宋体"/>
          <w:color w:val="000000" w:themeColor="text1"/>
          <w:kern w:val="0"/>
          <w:highlight w:val="none"/>
          <w14:textFill>
            <w14:solidFill>
              <w14:schemeClr w14:val="tx1"/>
            </w14:solidFill>
          </w14:textFill>
        </w:rPr>
        <w:t>进</w:t>
      </w:r>
      <w:r>
        <w:rPr>
          <w:rFonts w:hint="eastAsia"/>
          <w:color w:val="000000" w:themeColor="text1"/>
          <w:kern w:val="0"/>
          <w:highlight w:val="none"/>
          <w14:textFill>
            <w14:solidFill>
              <w14:schemeClr w14:val="tx1"/>
            </w14:solidFill>
          </w14:textFill>
        </w:rPr>
        <w:t>行：</w:t>
      </w:r>
    </w:p>
    <w:p>
      <w:pPr>
        <w:pStyle w:val="73"/>
        <w:rPr>
          <w:rFonts w:cs="Times New Roman"/>
          <w:color w:val="000000" w:themeColor="text1"/>
          <w:kern w:val="0"/>
          <w:highlight w:val="none"/>
          <w14:textFill>
            <w14:solidFill>
              <w14:schemeClr w14:val="tx1"/>
            </w14:solidFill>
          </w14:textFill>
        </w:rPr>
      </w:pPr>
      <w:r>
        <w:rPr>
          <w:rFonts w:hint="eastAsia"/>
          <w:color w:val="000000" w:themeColor="text1"/>
          <w:kern w:val="0"/>
          <w:highlight w:val="none"/>
          <w14:textFill>
            <w14:solidFill>
              <w14:schemeClr w14:val="tx1"/>
            </w14:solidFill>
          </w14:textFill>
        </w:rPr>
        <w:t>（</w:t>
      </w:r>
      <w:r>
        <w:rPr>
          <w:color w:val="000000" w:themeColor="text1"/>
          <w:kern w:val="0"/>
          <w:highlight w:val="none"/>
          <w14:textFill>
            <w14:solidFill>
              <w14:schemeClr w14:val="tx1"/>
            </w14:solidFill>
          </w14:textFill>
        </w:rPr>
        <w:t>1</w:t>
      </w:r>
      <w:r>
        <w:rPr>
          <w:rFonts w:hint="eastAsia"/>
          <w:color w:val="000000" w:themeColor="text1"/>
          <w:kern w:val="0"/>
          <w:highlight w:val="none"/>
          <w14:textFill>
            <w14:solidFill>
              <w14:schemeClr w14:val="tx1"/>
            </w14:solidFill>
          </w14:textFill>
        </w:rPr>
        <w:t>）承包人向</w:t>
      </w:r>
      <w:r>
        <w:rPr>
          <w:rFonts w:hint="eastAsia" w:ascii="宋体" w:hAnsi="宋体" w:eastAsia="宋体" w:cs="宋体"/>
          <w:color w:val="000000" w:themeColor="text1"/>
          <w:kern w:val="0"/>
          <w:highlight w:val="none"/>
          <w14:textFill>
            <w14:solidFill>
              <w14:schemeClr w14:val="tx1"/>
            </w14:solidFill>
          </w14:textFill>
        </w:rPr>
        <w:t>监</w:t>
      </w:r>
      <w:r>
        <w:rPr>
          <w:rFonts w:hint="eastAsia"/>
          <w:color w:val="000000" w:themeColor="text1"/>
          <w:kern w:val="0"/>
          <w:highlight w:val="none"/>
          <w14:textFill>
            <w14:solidFill>
              <w14:schemeClr w14:val="tx1"/>
            </w14:solidFill>
          </w14:textFill>
        </w:rPr>
        <w:t>理人</w:t>
      </w:r>
      <w:r>
        <w:rPr>
          <w:rFonts w:hint="eastAsia" w:ascii="宋体" w:hAnsi="宋体" w:eastAsia="宋体" w:cs="宋体"/>
          <w:color w:val="000000" w:themeColor="text1"/>
          <w:kern w:val="0"/>
          <w:highlight w:val="none"/>
          <w14:textFill>
            <w14:solidFill>
              <w14:schemeClr w14:val="tx1"/>
            </w14:solidFill>
          </w14:textFill>
        </w:rPr>
        <w:t>报</w:t>
      </w:r>
      <w:r>
        <w:rPr>
          <w:rFonts w:hint="eastAsia"/>
          <w:color w:val="000000" w:themeColor="text1"/>
          <w:kern w:val="0"/>
          <w:highlight w:val="none"/>
          <w14:textFill>
            <w14:solidFill>
              <w14:schemeClr w14:val="tx1"/>
            </w14:solidFill>
          </w14:textFill>
        </w:rPr>
        <w:t>送竣工</w:t>
      </w:r>
      <w:r>
        <w:rPr>
          <w:rFonts w:hint="eastAsia" w:ascii="宋体" w:hAnsi="宋体" w:eastAsia="宋体" w:cs="宋体"/>
          <w:color w:val="000000" w:themeColor="text1"/>
          <w:kern w:val="0"/>
          <w:highlight w:val="none"/>
          <w14:textFill>
            <w14:solidFill>
              <w14:schemeClr w14:val="tx1"/>
            </w14:solidFill>
          </w14:textFill>
        </w:rPr>
        <w:t>验</w:t>
      </w:r>
      <w:r>
        <w:rPr>
          <w:rFonts w:hint="eastAsia"/>
          <w:color w:val="000000" w:themeColor="text1"/>
          <w:kern w:val="0"/>
          <w:highlight w:val="none"/>
          <w14:textFill>
            <w14:solidFill>
              <w14:schemeClr w14:val="tx1"/>
            </w14:solidFill>
          </w14:textFill>
        </w:rPr>
        <w:t>收申</w:t>
      </w:r>
      <w:r>
        <w:rPr>
          <w:rFonts w:hint="eastAsia" w:ascii="宋体" w:hAnsi="宋体" w:eastAsia="宋体" w:cs="宋体"/>
          <w:color w:val="000000" w:themeColor="text1"/>
          <w:kern w:val="0"/>
          <w:highlight w:val="none"/>
          <w14:textFill>
            <w14:solidFill>
              <w14:schemeClr w14:val="tx1"/>
            </w14:solidFill>
          </w14:textFill>
        </w:rPr>
        <w:t>请报</w:t>
      </w:r>
      <w:r>
        <w:rPr>
          <w:rFonts w:hint="eastAsia"/>
          <w:color w:val="000000" w:themeColor="text1"/>
          <w:kern w:val="0"/>
          <w:highlight w:val="none"/>
          <w14:textFill>
            <w14:solidFill>
              <w14:schemeClr w14:val="tx1"/>
            </w14:solidFill>
          </w14:textFill>
        </w:rPr>
        <w:t>告，</w:t>
      </w:r>
      <w:r>
        <w:rPr>
          <w:rFonts w:hint="eastAsia" w:ascii="宋体" w:hAnsi="宋体" w:eastAsia="宋体" w:cs="宋体"/>
          <w:color w:val="000000" w:themeColor="text1"/>
          <w:kern w:val="0"/>
          <w:highlight w:val="none"/>
          <w14:textFill>
            <w14:solidFill>
              <w14:schemeClr w14:val="tx1"/>
            </w14:solidFill>
          </w14:textFill>
        </w:rPr>
        <w:t>监</w:t>
      </w:r>
      <w:r>
        <w:rPr>
          <w:rFonts w:hint="eastAsia"/>
          <w:color w:val="000000" w:themeColor="text1"/>
          <w:kern w:val="0"/>
          <w:highlight w:val="none"/>
          <w14:textFill>
            <w14:solidFill>
              <w14:schemeClr w14:val="tx1"/>
            </w14:solidFill>
          </w14:textFill>
        </w:rPr>
        <w:t>理人</w:t>
      </w:r>
      <w:r>
        <w:rPr>
          <w:rFonts w:hint="eastAsia" w:ascii="宋体" w:hAnsi="宋体" w:eastAsia="宋体" w:cs="宋体"/>
          <w:color w:val="000000" w:themeColor="text1"/>
          <w:kern w:val="0"/>
          <w:highlight w:val="none"/>
          <w14:textFill>
            <w14:solidFill>
              <w14:schemeClr w14:val="tx1"/>
            </w14:solidFill>
          </w14:textFill>
        </w:rPr>
        <w:t>应</w:t>
      </w:r>
      <w:r>
        <w:rPr>
          <w:rFonts w:hint="eastAsia"/>
          <w:color w:val="000000" w:themeColor="text1"/>
          <w:kern w:val="0"/>
          <w:highlight w:val="none"/>
          <w14:textFill>
            <w14:solidFill>
              <w14:schemeClr w14:val="tx1"/>
            </w14:solidFill>
          </w14:textFill>
        </w:rPr>
        <w:t>在收到竣工</w:t>
      </w:r>
      <w:r>
        <w:rPr>
          <w:rFonts w:hint="eastAsia" w:ascii="宋体" w:hAnsi="宋体" w:eastAsia="宋体" w:cs="宋体"/>
          <w:color w:val="000000" w:themeColor="text1"/>
          <w:kern w:val="0"/>
          <w:highlight w:val="none"/>
          <w14:textFill>
            <w14:solidFill>
              <w14:schemeClr w14:val="tx1"/>
            </w14:solidFill>
          </w14:textFill>
        </w:rPr>
        <w:t>验</w:t>
      </w:r>
      <w:r>
        <w:rPr>
          <w:rFonts w:hint="eastAsia"/>
          <w:color w:val="000000" w:themeColor="text1"/>
          <w:kern w:val="0"/>
          <w:highlight w:val="none"/>
          <w14:textFill>
            <w14:solidFill>
              <w14:schemeClr w14:val="tx1"/>
            </w14:solidFill>
          </w14:textFill>
        </w:rPr>
        <w:t>收申</w:t>
      </w:r>
      <w:r>
        <w:rPr>
          <w:rFonts w:hint="eastAsia" w:ascii="宋体" w:hAnsi="宋体" w:eastAsia="宋体" w:cs="宋体"/>
          <w:color w:val="000000" w:themeColor="text1"/>
          <w:kern w:val="0"/>
          <w:highlight w:val="none"/>
          <w14:textFill>
            <w14:solidFill>
              <w14:schemeClr w14:val="tx1"/>
            </w14:solidFill>
          </w14:textFill>
        </w:rPr>
        <w:t>请报</w:t>
      </w:r>
      <w:r>
        <w:rPr>
          <w:rFonts w:hint="eastAsia"/>
          <w:color w:val="000000" w:themeColor="text1"/>
          <w:kern w:val="0"/>
          <w:highlight w:val="none"/>
          <w14:textFill>
            <w14:solidFill>
              <w14:schemeClr w14:val="tx1"/>
            </w14:solidFill>
          </w14:textFill>
        </w:rPr>
        <w:t>告后</w:t>
      </w:r>
      <w:r>
        <w:rPr>
          <w:color w:val="000000" w:themeColor="text1"/>
          <w:kern w:val="0"/>
          <w:highlight w:val="none"/>
          <w14:textFill>
            <w14:solidFill>
              <w14:schemeClr w14:val="tx1"/>
            </w14:solidFill>
          </w14:textFill>
        </w:rPr>
        <w:t>14</w:t>
      </w:r>
      <w:r>
        <w:rPr>
          <w:rFonts w:hint="eastAsia"/>
          <w:color w:val="000000" w:themeColor="text1"/>
          <w:kern w:val="0"/>
          <w:highlight w:val="none"/>
          <w14:textFill>
            <w14:solidFill>
              <w14:schemeClr w14:val="tx1"/>
            </w14:solidFill>
          </w14:textFill>
        </w:rPr>
        <w:t>天</w:t>
      </w:r>
      <w:r>
        <w:rPr>
          <w:rFonts w:hint="eastAsia" w:ascii="宋体" w:hAnsi="宋体" w:eastAsia="宋体" w:cs="宋体"/>
          <w:color w:val="000000" w:themeColor="text1"/>
          <w:kern w:val="0"/>
          <w:highlight w:val="none"/>
          <w14:textFill>
            <w14:solidFill>
              <w14:schemeClr w14:val="tx1"/>
            </w14:solidFill>
          </w14:textFill>
        </w:rPr>
        <w:t>内</w:t>
      </w:r>
      <w:r>
        <w:rPr>
          <w:rFonts w:hint="eastAsia"/>
          <w:color w:val="000000" w:themeColor="text1"/>
          <w:kern w:val="0"/>
          <w:highlight w:val="none"/>
          <w14:textFill>
            <w14:solidFill>
              <w14:schemeClr w14:val="tx1"/>
            </w14:solidFill>
          </w14:textFill>
        </w:rPr>
        <w:t>完成</w:t>
      </w:r>
      <w:r>
        <w:rPr>
          <w:rFonts w:hint="eastAsia" w:ascii="宋体" w:hAnsi="宋体" w:eastAsia="宋体" w:cs="宋体"/>
          <w:color w:val="000000" w:themeColor="text1"/>
          <w:kern w:val="0"/>
          <w:highlight w:val="none"/>
          <w14:textFill>
            <w14:solidFill>
              <w14:schemeClr w14:val="tx1"/>
            </w14:solidFill>
          </w14:textFill>
        </w:rPr>
        <w:t>审查并报</w:t>
      </w:r>
      <w:r>
        <w:rPr>
          <w:rFonts w:hint="eastAsia"/>
          <w:color w:val="000000" w:themeColor="text1"/>
          <w:kern w:val="0"/>
          <w:highlight w:val="none"/>
          <w14:textFill>
            <w14:solidFill>
              <w14:schemeClr w14:val="tx1"/>
            </w14:solidFill>
          </w14:textFill>
        </w:rPr>
        <w:t>送</w:t>
      </w:r>
      <w:r>
        <w:rPr>
          <w:rFonts w:hint="eastAsia" w:ascii="宋体" w:hAnsi="宋体" w:eastAsia="宋体" w:cs="宋体"/>
          <w:color w:val="000000" w:themeColor="text1"/>
          <w:kern w:val="0"/>
          <w:highlight w:val="none"/>
          <w14:textFill>
            <w14:solidFill>
              <w14:schemeClr w14:val="tx1"/>
            </w14:solidFill>
          </w14:textFill>
        </w:rPr>
        <w:t>发</w:t>
      </w:r>
      <w:r>
        <w:rPr>
          <w:rFonts w:hint="eastAsia"/>
          <w:color w:val="000000" w:themeColor="text1"/>
          <w:kern w:val="0"/>
          <w:highlight w:val="none"/>
          <w14:textFill>
            <w14:solidFill>
              <w14:schemeClr w14:val="tx1"/>
            </w14:solidFill>
          </w14:textFill>
        </w:rPr>
        <w:t>包人。</w:t>
      </w:r>
      <w:r>
        <w:rPr>
          <w:rFonts w:hint="eastAsia" w:ascii="宋体" w:hAnsi="宋体" w:eastAsia="宋体" w:cs="宋体"/>
          <w:color w:val="000000" w:themeColor="text1"/>
          <w:kern w:val="0"/>
          <w:highlight w:val="none"/>
          <w14:textFill>
            <w14:solidFill>
              <w14:schemeClr w14:val="tx1"/>
            </w14:solidFill>
          </w14:textFill>
        </w:rPr>
        <w:t>监</w:t>
      </w:r>
      <w:r>
        <w:rPr>
          <w:rFonts w:hint="eastAsia"/>
          <w:color w:val="000000" w:themeColor="text1"/>
          <w:kern w:val="0"/>
          <w:highlight w:val="none"/>
          <w14:textFill>
            <w14:solidFill>
              <w14:schemeClr w14:val="tx1"/>
            </w14:solidFill>
          </w14:textFill>
        </w:rPr>
        <w:t>理人</w:t>
      </w:r>
      <w:r>
        <w:rPr>
          <w:rFonts w:hint="eastAsia" w:ascii="宋体" w:hAnsi="宋体" w:eastAsia="宋体" w:cs="宋体"/>
          <w:color w:val="000000" w:themeColor="text1"/>
          <w:kern w:val="0"/>
          <w:highlight w:val="none"/>
          <w14:textFill>
            <w14:solidFill>
              <w14:schemeClr w14:val="tx1"/>
            </w14:solidFill>
          </w14:textFill>
        </w:rPr>
        <w:t>审查</w:t>
      </w:r>
      <w:r>
        <w:rPr>
          <w:rFonts w:hint="eastAsia"/>
          <w:color w:val="000000" w:themeColor="text1"/>
          <w:kern w:val="0"/>
          <w:highlight w:val="none"/>
          <w14:textFill>
            <w14:solidFill>
              <w14:schemeClr w14:val="tx1"/>
            </w14:solidFill>
          </w14:textFill>
        </w:rPr>
        <w:t>后</w:t>
      </w:r>
      <w:r>
        <w:rPr>
          <w:rFonts w:hint="eastAsia" w:ascii="宋体" w:hAnsi="宋体" w:eastAsia="宋体" w:cs="宋体"/>
          <w:color w:val="000000" w:themeColor="text1"/>
          <w:kern w:val="0"/>
          <w:highlight w:val="none"/>
          <w14:textFill>
            <w14:solidFill>
              <w14:schemeClr w14:val="tx1"/>
            </w14:solidFill>
          </w14:textFill>
        </w:rPr>
        <w:t>认为尚</w:t>
      </w:r>
      <w:r>
        <w:rPr>
          <w:rFonts w:hint="eastAsia"/>
          <w:color w:val="000000" w:themeColor="text1"/>
          <w:kern w:val="0"/>
          <w:highlight w:val="none"/>
          <w14:textFill>
            <w14:solidFill>
              <w14:schemeClr w14:val="tx1"/>
            </w14:solidFill>
          </w14:textFill>
        </w:rPr>
        <w:t>不具</w:t>
      </w:r>
      <w:r>
        <w:rPr>
          <w:rFonts w:hint="eastAsia" w:ascii="宋体" w:hAnsi="宋体" w:eastAsia="宋体" w:cs="宋体"/>
          <w:color w:val="000000" w:themeColor="text1"/>
          <w:kern w:val="0"/>
          <w:highlight w:val="none"/>
          <w14:textFill>
            <w14:solidFill>
              <w14:schemeClr w14:val="tx1"/>
            </w14:solidFill>
          </w14:textFill>
        </w:rPr>
        <w:t>备验</w:t>
      </w:r>
      <w:r>
        <w:rPr>
          <w:rFonts w:hint="eastAsia"/>
          <w:color w:val="000000" w:themeColor="text1"/>
          <w:kern w:val="0"/>
          <w:highlight w:val="none"/>
          <w14:textFill>
            <w14:solidFill>
              <w14:schemeClr w14:val="tx1"/>
            </w14:solidFill>
          </w14:textFill>
        </w:rPr>
        <w:t>收</w:t>
      </w:r>
      <w:r>
        <w:rPr>
          <w:rFonts w:hint="eastAsia" w:ascii="宋体" w:hAnsi="宋体" w:eastAsia="宋体" w:cs="宋体"/>
          <w:color w:val="000000" w:themeColor="text1"/>
          <w:kern w:val="0"/>
          <w:highlight w:val="none"/>
          <w14:textFill>
            <w14:solidFill>
              <w14:schemeClr w14:val="tx1"/>
            </w14:solidFill>
          </w14:textFill>
        </w:rPr>
        <w:t>条</w:t>
      </w:r>
      <w:r>
        <w:rPr>
          <w:rFonts w:hint="eastAsia"/>
          <w:color w:val="000000" w:themeColor="text1"/>
          <w:kern w:val="0"/>
          <w:highlight w:val="none"/>
          <w14:textFill>
            <w14:solidFill>
              <w14:schemeClr w14:val="tx1"/>
            </w14:solidFill>
          </w14:textFill>
        </w:rPr>
        <w:t>件的，</w:t>
      </w:r>
      <w:r>
        <w:rPr>
          <w:rFonts w:hint="eastAsia" w:ascii="宋体" w:hAnsi="宋体" w:eastAsia="宋体" w:cs="宋体"/>
          <w:color w:val="000000" w:themeColor="text1"/>
          <w:kern w:val="0"/>
          <w:highlight w:val="none"/>
          <w14:textFill>
            <w14:solidFill>
              <w14:schemeClr w14:val="tx1"/>
            </w14:solidFill>
          </w14:textFill>
        </w:rPr>
        <w:t>应</w:t>
      </w:r>
      <w:r>
        <w:rPr>
          <w:rFonts w:hint="eastAsia"/>
          <w:color w:val="000000" w:themeColor="text1"/>
          <w:kern w:val="0"/>
          <w:highlight w:val="none"/>
          <w14:textFill>
            <w14:solidFill>
              <w14:schemeClr w14:val="tx1"/>
            </w14:solidFill>
          </w14:textFill>
        </w:rPr>
        <w:t>通知承包人在竣工</w:t>
      </w:r>
      <w:r>
        <w:rPr>
          <w:rFonts w:hint="eastAsia" w:ascii="宋体" w:hAnsi="宋体" w:eastAsia="宋体" w:cs="宋体"/>
          <w:color w:val="000000" w:themeColor="text1"/>
          <w:kern w:val="0"/>
          <w:highlight w:val="none"/>
          <w14:textFill>
            <w14:solidFill>
              <w14:schemeClr w14:val="tx1"/>
            </w14:solidFill>
          </w14:textFill>
        </w:rPr>
        <w:t>验</w:t>
      </w:r>
      <w:r>
        <w:rPr>
          <w:rFonts w:hint="eastAsia"/>
          <w:color w:val="000000" w:themeColor="text1"/>
          <w:kern w:val="0"/>
          <w:highlight w:val="none"/>
          <w14:textFill>
            <w14:solidFill>
              <w14:schemeClr w14:val="tx1"/>
            </w14:solidFill>
          </w14:textFill>
        </w:rPr>
        <w:t>收前承包人</w:t>
      </w:r>
      <w:r>
        <w:rPr>
          <w:rFonts w:hint="eastAsia" w:ascii="宋体" w:hAnsi="宋体" w:eastAsia="宋体" w:cs="宋体"/>
          <w:color w:val="000000" w:themeColor="text1"/>
          <w:kern w:val="0"/>
          <w:highlight w:val="none"/>
          <w14:textFill>
            <w14:solidFill>
              <w14:schemeClr w14:val="tx1"/>
            </w14:solidFill>
          </w14:textFill>
        </w:rPr>
        <w:t>还</w:t>
      </w:r>
      <w:r>
        <w:rPr>
          <w:rFonts w:hint="eastAsia"/>
          <w:color w:val="000000" w:themeColor="text1"/>
          <w:kern w:val="0"/>
          <w:highlight w:val="none"/>
          <w14:textFill>
            <w14:solidFill>
              <w14:schemeClr w14:val="tx1"/>
            </w14:solidFill>
          </w14:textFill>
        </w:rPr>
        <w:t>需完成的工作</w:t>
      </w:r>
      <w:r>
        <w:rPr>
          <w:rFonts w:hint="eastAsia" w:ascii="宋体" w:hAnsi="宋体" w:eastAsia="宋体" w:cs="宋体"/>
          <w:color w:val="000000" w:themeColor="text1"/>
          <w:kern w:val="0"/>
          <w:highlight w:val="none"/>
          <w14:textFill>
            <w14:solidFill>
              <w14:schemeClr w14:val="tx1"/>
            </w14:solidFill>
          </w14:textFill>
        </w:rPr>
        <w:t>内</w:t>
      </w:r>
      <w:r>
        <w:rPr>
          <w:rFonts w:hint="eastAsia"/>
          <w:color w:val="000000" w:themeColor="text1"/>
          <w:kern w:val="0"/>
          <w:highlight w:val="none"/>
          <w14:textFill>
            <w14:solidFill>
              <w14:schemeClr w14:val="tx1"/>
            </w14:solidFill>
          </w14:textFill>
        </w:rPr>
        <w:t>容，承包人</w:t>
      </w:r>
      <w:r>
        <w:rPr>
          <w:rFonts w:hint="eastAsia" w:ascii="宋体" w:hAnsi="宋体" w:eastAsia="宋体" w:cs="宋体"/>
          <w:color w:val="000000" w:themeColor="text1"/>
          <w:kern w:val="0"/>
          <w:highlight w:val="none"/>
          <w14:textFill>
            <w14:solidFill>
              <w14:schemeClr w14:val="tx1"/>
            </w14:solidFill>
          </w14:textFill>
        </w:rPr>
        <w:t>应</w:t>
      </w:r>
      <w:r>
        <w:rPr>
          <w:rFonts w:hint="eastAsia"/>
          <w:color w:val="000000" w:themeColor="text1"/>
          <w:kern w:val="0"/>
          <w:highlight w:val="none"/>
          <w14:textFill>
            <w14:solidFill>
              <w14:schemeClr w14:val="tx1"/>
            </w14:solidFill>
          </w14:textFill>
        </w:rPr>
        <w:t>在完成</w:t>
      </w:r>
      <w:r>
        <w:rPr>
          <w:rFonts w:hint="eastAsia" w:ascii="宋体" w:hAnsi="宋体" w:eastAsia="宋体" w:cs="宋体"/>
          <w:color w:val="000000" w:themeColor="text1"/>
          <w:kern w:val="0"/>
          <w:highlight w:val="none"/>
          <w14:textFill>
            <w14:solidFill>
              <w14:schemeClr w14:val="tx1"/>
            </w14:solidFill>
          </w14:textFill>
        </w:rPr>
        <w:t>监</w:t>
      </w:r>
      <w:r>
        <w:rPr>
          <w:rFonts w:hint="eastAsia"/>
          <w:color w:val="000000" w:themeColor="text1"/>
          <w:kern w:val="0"/>
          <w:highlight w:val="none"/>
          <w14:textFill>
            <w14:solidFill>
              <w14:schemeClr w14:val="tx1"/>
            </w14:solidFill>
          </w14:textFill>
        </w:rPr>
        <w:t>理人通知的全部工作</w:t>
      </w:r>
      <w:r>
        <w:rPr>
          <w:rFonts w:hint="eastAsia" w:ascii="宋体" w:hAnsi="宋体" w:eastAsia="宋体" w:cs="宋体"/>
          <w:color w:val="000000" w:themeColor="text1"/>
          <w:kern w:val="0"/>
          <w:highlight w:val="none"/>
          <w14:textFill>
            <w14:solidFill>
              <w14:schemeClr w14:val="tx1"/>
            </w14:solidFill>
          </w14:textFill>
        </w:rPr>
        <w:t>内</w:t>
      </w:r>
      <w:r>
        <w:rPr>
          <w:rFonts w:hint="eastAsia"/>
          <w:color w:val="000000" w:themeColor="text1"/>
          <w:kern w:val="0"/>
          <w:highlight w:val="none"/>
          <w14:textFill>
            <w14:solidFill>
              <w14:schemeClr w14:val="tx1"/>
            </w14:solidFill>
          </w14:textFill>
        </w:rPr>
        <w:t>容后，再次提交竣工</w:t>
      </w:r>
      <w:r>
        <w:rPr>
          <w:rFonts w:hint="eastAsia" w:ascii="宋体" w:hAnsi="宋体" w:eastAsia="宋体" w:cs="宋体"/>
          <w:color w:val="000000" w:themeColor="text1"/>
          <w:kern w:val="0"/>
          <w:highlight w:val="none"/>
          <w14:textFill>
            <w14:solidFill>
              <w14:schemeClr w14:val="tx1"/>
            </w14:solidFill>
          </w14:textFill>
        </w:rPr>
        <w:t>验</w:t>
      </w:r>
      <w:r>
        <w:rPr>
          <w:rFonts w:hint="eastAsia"/>
          <w:color w:val="000000" w:themeColor="text1"/>
          <w:kern w:val="0"/>
          <w:highlight w:val="none"/>
          <w14:textFill>
            <w14:solidFill>
              <w14:schemeClr w14:val="tx1"/>
            </w14:solidFill>
          </w14:textFill>
        </w:rPr>
        <w:t>收申</w:t>
      </w:r>
      <w:r>
        <w:rPr>
          <w:rFonts w:hint="eastAsia" w:ascii="宋体" w:hAnsi="宋体" w:eastAsia="宋体" w:cs="宋体"/>
          <w:color w:val="000000" w:themeColor="text1"/>
          <w:kern w:val="0"/>
          <w:highlight w:val="none"/>
          <w14:textFill>
            <w14:solidFill>
              <w14:schemeClr w14:val="tx1"/>
            </w14:solidFill>
          </w14:textFill>
        </w:rPr>
        <w:t>请报</w:t>
      </w:r>
      <w:r>
        <w:rPr>
          <w:rFonts w:hint="eastAsia"/>
          <w:color w:val="000000" w:themeColor="text1"/>
          <w:kern w:val="0"/>
          <w:highlight w:val="none"/>
          <w14:textFill>
            <w14:solidFill>
              <w14:schemeClr w14:val="tx1"/>
            </w14:solidFill>
          </w14:textFill>
        </w:rPr>
        <w:t>告。</w:t>
      </w:r>
    </w:p>
    <w:p>
      <w:pPr>
        <w:pStyle w:val="73"/>
        <w:rPr>
          <w:rFonts w:cs="Times New Roman"/>
          <w:color w:val="000000" w:themeColor="text1"/>
          <w:kern w:val="0"/>
          <w:highlight w:val="none"/>
          <w14:textFill>
            <w14:solidFill>
              <w14:schemeClr w14:val="tx1"/>
            </w14:solidFill>
          </w14:textFill>
        </w:rPr>
      </w:pPr>
      <w:r>
        <w:rPr>
          <w:rFonts w:hint="eastAsia"/>
          <w:color w:val="000000" w:themeColor="text1"/>
          <w:kern w:val="0"/>
          <w:highlight w:val="none"/>
          <w14:textFill>
            <w14:solidFill>
              <w14:schemeClr w14:val="tx1"/>
            </w14:solidFill>
          </w14:textFill>
        </w:rPr>
        <w:t>（</w:t>
      </w:r>
      <w:r>
        <w:rPr>
          <w:color w:val="000000" w:themeColor="text1"/>
          <w:kern w:val="0"/>
          <w:highlight w:val="none"/>
          <w14:textFill>
            <w14:solidFill>
              <w14:schemeClr w14:val="tx1"/>
            </w14:solidFill>
          </w14:textFill>
        </w:rPr>
        <w:t>2</w:t>
      </w:r>
      <w:r>
        <w:rPr>
          <w:rFonts w:hint="eastAsia"/>
          <w:color w:val="000000" w:themeColor="text1"/>
          <w:kern w:val="0"/>
          <w:highlight w:val="none"/>
          <w14:textFill>
            <w14:solidFill>
              <w14:schemeClr w14:val="tx1"/>
            </w14:solidFill>
          </w14:textFill>
        </w:rPr>
        <w:t>）</w:t>
      </w:r>
      <w:r>
        <w:rPr>
          <w:rFonts w:hint="eastAsia" w:ascii="宋体" w:hAnsi="宋体" w:eastAsia="宋体" w:cs="宋体"/>
          <w:color w:val="000000" w:themeColor="text1"/>
          <w:kern w:val="0"/>
          <w:highlight w:val="none"/>
          <w14:textFill>
            <w14:solidFill>
              <w14:schemeClr w14:val="tx1"/>
            </w14:solidFill>
          </w14:textFill>
        </w:rPr>
        <w:t>监</w:t>
      </w:r>
      <w:r>
        <w:rPr>
          <w:rFonts w:hint="eastAsia"/>
          <w:color w:val="000000" w:themeColor="text1"/>
          <w:kern w:val="0"/>
          <w:highlight w:val="none"/>
          <w14:textFill>
            <w14:solidFill>
              <w14:schemeClr w14:val="tx1"/>
            </w14:solidFill>
          </w14:textFill>
        </w:rPr>
        <w:t>理人</w:t>
      </w:r>
      <w:r>
        <w:rPr>
          <w:rFonts w:hint="eastAsia" w:ascii="宋体" w:hAnsi="宋体" w:eastAsia="宋体" w:cs="宋体"/>
          <w:color w:val="000000" w:themeColor="text1"/>
          <w:kern w:val="0"/>
          <w:highlight w:val="none"/>
          <w14:textFill>
            <w14:solidFill>
              <w14:schemeClr w14:val="tx1"/>
            </w14:solidFill>
          </w14:textFill>
        </w:rPr>
        <w:t>审查</w:t>
      </w:r>
      <w:r>
        <w:rPr>
          <w:rFonts w:hint="eastAsia"/>
          <w:color w:val="000000" w:themeColor="text1"/>
          <w:kern w:val="0"/>
          <w:highlight w:val="none"/>
          <w14:textFill>
            <w14:solidFill>
              <w14:schemeClr w14:val="tx1"/>
            </w14:solidFill>
          </w14:textFill>
        </w:rPr>
        <w:t>后</w:t>
      </w:r>
      <w:r>
        <w:rPr>
          <w:rFonts w:hint="eastAsia" w:ascii="宋体" w:hAnsi="宋体" w:eastAsia="宋体" w:cs="宋体"/>
          <w:color w:val="000000" w:themeColor="text1"/>
          <w:kern w:val="0"/>
          <w:highlight w:val="none"/>
          <w14:textFill>
            <w14:solidFill>
              <w14:schemeClr w14:val="tx1"/>
            </w14:solidFill>
          </w14:textFill>
        </w:rPr>
        <w:t>认为</w:t>
      </w:r>
      <w:r>
        <w:rPr>
          <w:rFonts w:hint="eastAsia"/>
          <w:color w:val="000000" w:themeColor="text1"/>
          <w:kern w:val="0"/>
          <w:highlight w:val="none"/>
          <w14:textFill>
            <w14:solidFill>
              <w14:schemeClr w14:val="tx1"/>
            </w14:solidFill>
          </w14:textFill>
        </w:rPr>
        <w:t>已具</w:t>
      </w:r>
      <w:r>
        <w:rPr>
          <w:rFonts w:hint="eastAsia" w:ascii="宋体" w:hAnsi="宋体" w:eastAsia="宋体" w:cs="宋体"/>
          <w:color w:val="000000" w:themeColor="text1"/>
          <w:kern w:val="0"/>
          <w:highlight w:val="none"/>
          <w14:textFill>
            <w14:solidFill>
              <w14:schemeClr w14:val="tx1"/>
            </w14:solidFill>
          </w14:textFill>
        </w:rPr>
        <w:t>备</w:t>
      </w:r>
      <w:r>
        <w:rPr>
          <w:rFonts w:hint="eastAsia"/>
          <w:color w:val="000000" w:themeColor="text1"/>
          <w:kern w:val="0"/>
          <w:highlight w:val="none"/>
          <w14:textFill>
            <w14:solidFill>
              <w14:schemeClr w14:val="tx1"/>
            </w14:solidFill>
          </w14:textFill>
        </w:rPr>
        <w:t>竣工</w:t>
      </w:r>
      <w:r>
        <w:rPr>
          <w:rFonts w:hint="eastAsia" w:ascii="宋体" w:hAnsi="宋体" w:eastAsia="宋体" w:cs="宋体"/>
          <w:color w:val="000000" w:themeColor="text1"/>
          <w:kern w:val="0"/>
          <w:highlight w:val="none"/>
          <w14:textFill>
            <w14:solidFill>
              <w14:schemeClr w14:val="tx1"/>
            </w14:solidFill>
          </w14:textFill>
        </w:rPr>
        <w:t>验</w:t>
      </w:r>
      <w:r>
        <w:rPr>
          <w:rFonts w:hint="eastAsia"/>
          <w:color w:val="000000" w:themeColor="text1"/>
          <w:kern w:val="0"/>
          <w:highlight w:val="none"/>
          <w14:textFill>
            <w14:solidFill>
              <w14:schemeClr w14:val="tx1"/>
            </w14:solidFill>
          </w14:textFill>
        </w:rPr>
        <w:t>收</w:t>
      </w:r>
      <w:r>
        <w:rPr>
          <w:rFonts w:hint="eastAsia" w:ascii="宋体" w:hAnsi="宋体" w:eastAsia="宋体" w:cs="宋体"/>
          <w:color w:val="000000" w:themeColor="text1"/>
          <w:kern w:val="0"/>
          <w:highlight w:val="none"/>
          <w14:textFill>
            <w14:solidFill>
              <w14:schemeClr w14:val="tx1"/>
            </w14:solidFill>
          </w14:textFill>
        </w:rPr>
        <w:t>条</w:t>
      </w:r>
      <w:r>
        <w:rPr>
          <w:rFonts w:hint="eastAsia"/>
          <w:color w:val="000000" w:themeColor="text1"/>
          <w:kern w:val="0"/>
          <w:highlight w:val="none"/>
          <w14:textFill>
            <w14:solidFill>
              <w14:schemeClr w14:val="tx1"/>
            </w14:solidFill>
          </w14:textFill>
        </w:rPr>
        <w:t>件的，</w:t>
      </w:r>
      <w:r>
        <w:rPr>
          <w:rFonts w:hint="eastAsia" w:ascii="宋体" w:hAnsi="宋体" w:eastAsia="宋体" w:cs="宋体"/>
          <w:color w:val="000000" w:themeColor="text1"/>
          <w:kern w:val="0"/>
          <w:highlight w:val="none"/>
          <w14:textFill>
            <w14:solidFill>
              <w14:schemeClr w14:val="tx1"/>
            </w14:solidFill>
          </w14:textFill>
        </w:rPr>
        <w:t>应将</w:t>
      </w:r>
      <w:r>
        <w:rPr>
          <w:rFonts w:hint="eastAsia"/>
          <w:color w:val="000000" w:themeColor="text1"/>
          <w:kern w:val="0"/>
          <w:highlight w:val="none"/>
          <w14:textFill>
            <w14:solidFill>
              <w14:schemeClr w14:val="tx1"/>
            </w14:solidFill>
          </w14:textFill>
        </w:rPr>
        <w:t>竣工</w:t>
      </w:r>
      <w:r>
        <w:rPr>
          <w:rFonts w:hint="eastAsia" w:ascii="宋体" w:hAnsi="宋体" w:eastAsia="宋体" w:cs="宋体"/>
          <w:color w:val="000000" w:themeColor="text1"/>
          <w:kern w:val="0"/>
          <w:highlight w:val="none"/>
          <w14:textFill>
            <w14:solidFill>
              <w14:schemeClr w14:val="tx1"/>
            </w14:solidFill>
          </w14:textFill>
        </w:rPr>
        <w:t>验</w:t>
      </w:r>
      <w:r>
        <w:rPr>
          <w:rFonts w:hint="eastAsia"/>
          <w:color w:val="000000" w:themeColor="text1"/>
          <w:kern w:val="0"/>
          <w:highlight w:val="none"/>
          <w14:textFill>
            <w14:solidFill>
              <w14:schemeClr w14:val="tx1"/>
            </w14:solidFill>
          </w14:textFill>
        </w:rPr>
        <w:t>收申</w:t>
      </w:r>
      <w:r>
        <w:rPr>
          <w:rFonts w:hint="eastAsia" w:ascii="宋体" w:hAnsi="宋体" w:eastAsia="宋体" w:cs="宋体"/>
          <w:color w:val="000000" w:themeColor="text1"/>
          <w:kern w:val="0"/>
          <w:highlight w:val="none"/>
          <w14:textFill>
            <w14:solidFill>
              <w14:schemeClr w14:val="tx1"/>
            </w14:solidFill>
          </w14:textFill>
        </w:rPr>
        <w:t>请报</w:t>
      </w:r>
      <w:r>
        <w:rPr>
          <w:rFonts w:hint="eastAsia"/>
          <w:color w:val="000000" w:themeColor="text1"/>
          <w:kern w:val="0"/>
          <w:highlight w:val="none"/>
          <w14:textFill>
            <w14:solidFill>
              <w14:schemeClr w14:val="tx1"/>
            </w14:solidFill>
          </w14:textFill>
        </w:rPr>
        <w:t>告提交</w:t>
      </w:r>
      <w:r>
        <w:rPr>
          <w:rFonts w:hint="eastAsia" w:ascii="宋体" w:hAnsi="宋体" w:eastAsia="宋体" w:cs="宋体"/>
          <w:color w:val="000000" w:themeColor="text1"/>
          <w:kern w:val="0"/>
          <w:highlight w:val="none"/>
          <w14:textFill>
            <w14:solidFill>
              <w14:schemeClr w14:val="tx1"/>
            </w14:solidFill>
          </w14:textFill>
        </w:rPr>
        <w:t>发</w:t>
      </w:r>
      <w:r>
        <w:rPr>
          <w:rFonts w:hint="eastAsia"/>
          <w:color w:val="000000" w:themeColor="text1"/>
          <w:kern w:val="0"/>
          <w:highlight w:val="none"/>
          <w14:textFill>
            <w14:solidFill>
              <w14:schemeClr w14:val="tx1"/>
            </w14:solidFill>
          </w14:textFill>
        </w:rPr>
        <w:t>包人，</w:t>
      </w:r>
      <w:r>
        <w:rPr>
          <w:rFonts w:hint="eastAsia" w:ascii="宋体" w:hAnsi="宋体" w:eastAsia="宋体" w:cs="宋体"/>
          <w:color w:val="000000" w:themeColor="text1"/>
          <w:kern w:val="0"/>
          <w:highlight w:val="none"/>
          <w14:textFill>
            <w14:solidFill>
              <w14:schemeClr w14:val="tx1"/>
            </w14:solidFill>
          </w14:textFill>
        </w:rPr>
        <w:t>发</w:t>
      </w:r>
      <w:r>
        <w:rPr>
          <w:rFonts w:hint="eastAsia"/>
          <w:color w:val="000000" w:themeColor="text1"/>
          <w:kern w:val="0"/>
          <w:highlight w:val="none"/>
          <w14:textFill>
            <w14:solidFill>
              <w14:schemeClr w14:val="tx1"/>
            </w14:solidFill>
          </w14:textFill>
        </w:rPr>
        <w:t>包人</w:t>
      </w:r>
      <w:r>
        <w:rPr>
          <w:rFonts w:hint="eastAsia" w:ascii="宋体" w:hAnsi="宋体" w:eastAsia="宋体" w:cs="宋体"/>
          <w:color w:val="000000" w:themeColor="text1"/>
          <w:kern w:val="0"/>
          <w:highlight w:val="none"/>
          <w14:textFill>
            <w14:solidFill>
              <w14:schemeClr w14:val="tx1"/>
            </w14:solidFill>
          </w14:textFill>
        </w:rPr>
        <w:t>应</w:t>
      </w:r>
      <w:r>
        <w:rPr>
          <w:rFonts w:hint="eastAsia"/>
          <w:color w:val="000000" w:themeColor="text1"/>
          <w:kern w:val="0"/>
          <w:highlight w:val="none"/>
          <w14:textFill>
            <w14:solidFill>
              <w14:schemeClr w14:val="tx1"/>
            </w14:solidFill>
          </w14:textFill>
        </w:rPr>
        <w:t>在收到</w:t>
      </w:r>
      <w:r>
        <w:rPr>
          <w:rFonts w:hint="eastAsia" w:ascii="宋体" w:hAnsi="宋体" w:eastAsia="宋体" w:cs="宋体"/>
          <w:color w:val="000000" w:themeColor="text1"/>
          <w:kern w:val="0"/>
          <w:highlight w:val="none"/>
          <w14:textFill>
            <w14:solidFill>
              <w14:schemeClr w14:val="tx1"/>
            </w14:solidFill>
          </w14:textFill>
        </w:rPr>
        <w:t>经监</w:t>
      </w:r>
      <w:r>
        <w:rPr>
          <w:rFonts w:hint="eastAsia"/>
          <w:color w:val="000000" w:themeColor="text1"/>
          <w:kern w:val="0"/>
          <w:highlight w:val="none"/>
          <w14:textFill>
            <w14:solidFill>
              <w14:schemeClr w14:val="tx1"/>
            </w14:solidFill>
          </w14:textFill>
        </w:rPr>
        <w:t>理人</w:t>
      </w:r>
      <w:r>
        <w:rPr>
          <w:rFonts w:hint="eastAsia" w:ascii="宋体" w:hAnsi="宋体" w:eastAsia="宋体" w:cs="宋体"/>
          <w:color w:val="000000" w:themeColor="text1"/>
          <w:kern w:val="0"/>
          <w:highlight w:val="none"/>
          <w14:textFill>
            <w14:solidFill>
              <w14:schemeClr w14:val="tx1"/>
            </w14:solidFill>
          </w14:textFill>
        </w:rPr>
        <w:t>审</w:t>
      </w:r>
      <w:r>
        <w:rPr>
          <w:rFonts w:hint="eastAsia"/>
          <w:color w:val="000000" w:themeColor="text1"/>
          <w:kern w:val="0"/>
          <w:highlight w:val="none"/>
          <w14:textFill>
            <w14:solidFill>
              <w14:schemeClr w14:val="tx1"/>
            </w14:solidFill>
          </w14:textFill>
        </w:rPr>
        <w:t>核的竣工</w:t>
      </w:r>
      <w:r>
        <w:rPr>
          <w:rFonts w:hint="eastAsia" w:ascii="宋体" w:hAnsi="宋体" w:eastAsia="宋体" w:cs="宋体"/>
          <w:color w:val="000000" w:themeColor="text1"/>
          <w:kern w:val="0"/>
          <w:highlight w:val="none"/>
          <w14:textFill>
            <w14:solidFill>
              <w14:schemeClr w14:val="tx1"/>
            </w14:solidFill>
          </w14:textFill>
        </w:rPr>
        <w:t>验</w:t>
      </w:r>
      <w:r>
        <w:rPr>
          <w:rFonts w:hint="eastAsia"/>
          <w:color w:val="000000" w:themeColor="text1"/>
          <w:kern w:val="0"/>
          <w:highlight w:val="none"/>
          <w14:textFill>
            <w14:solidFill>
              <w14:schemeClr w14:val="tx1"/>
            </w14:solidFill>
          </w14:textFill>
        </w:rPr>
        <w:t>收申</w:t>
      </w:r>
      <w:r>
        <w:rPr>
          <w:rFonts w:hint="eastAsia" w:ascii="宋体" w:hAnsi="宋体" w:eastAsia="宋体" w:cs="宋体"/>
          <w:color w:val="000000" w:themeColor="text1"/>
          <w:kern w:val="0"/>
          <w:highlight w:val="none"/>
          <w14:textFill>
            <w14:solidFill>
              <w14:schemeClr w14:val="tx1"/>
            </w14:solidFill>
          </w14:textFill>
        </w:rPr>
        <w:t>请报</w:t>
      </w:r>
      <w:r>
        <w:rPr>
          <w:rFonts w:hint="eastAsia"/>
          <w:color w:val="000000" w:themeColor="text1"/>
          <w:kern w:val="0"/>
          <w:highlight w:val="none"/>
          <w14:textFill>
            <w14:solidFill>
              <w14:schemeClr w14:val="tx1"/>
            </w14:solidFill>
          </w14:textFill>
        </w:rPr>
        <w:t>告后</w:t>
      </w:r>
      <w:r>
        <w:rPr>
          <w:color w:val="000000" w:themeColor="text1"/>
          <w:kern w:val="0"/>
          <w:highlight w:val="none"/>
          <w14:textFill>
            <w14:solidFill>
              <w14:schemeClr w14:val="tx1"/>
            </w14:solidFill>
          </w14:textFill>
        </w:rPr>
        <w:t>28</w:t>
      </w:r>
      <w:r>
        <w:rPr>
          <w:rFonts w:hint="eastAsia"/>
          <w:color w:val="000000" w:themeColor="text1"/>
          <w:kern w:val="0"/>
          <w:highlight w:val="none"/>
          <w14:textFill>
            <w14:solidFill>
              <w14:schemeClr w14:val="tx1"/>
            </w14:solidFill>
          </w14:textFill>
        </w:rPr>
        <w:t>天</w:t>
      </w:r>
      <w:r>
        <w:rPr>
          <w:rFonts w:hint="eastAsia" w:ascii="宋体" w:hAnsi="宋体" w:eastAsia="宋体" w:cs="宋体"/>
          <w:color w:val="000000" w:themeColor="text1"/>
          <w:kern w:val="0"/>
          <w:highlight w:val="none"/>
          <w14:textFill>
            <w14:solidFill>
              <w14:schemeClr w14:val="tx1"/>
            </w14:solidFill>
          </w14:textFill>
        </w:rPr>
        <w:t>内审</w:t>
      </w:r>
      <w:r>
        <w:rPr>
          <w:rFonts w:hint="eastAsia"/>
          <w:color w:val="000000" w:themeColor="text1"/>
          <w:kern w:val="0"/>
          <w:highlight w:val="none"/>
          <w14:textFill>
            <w14:solidFill>
              <w14:schemeClr w14:val="tx1"/>
            </w14:solidFill>
          </w14:textFill>
        </w:rPr>
        <w:t>批完</w:t>
      </w:r>
      <w:r>
        <w:rPr>
          <w:rFonts w:hint="eastAsia" w:ascii="宋体" w:hAnsi="宋体" w:eastAsia="宋体" w:cs="宋体"/>
          <w:color w:val="000000" w:themeColor="text1"/>
          <w:kern w:val="0"/>
          <w:highlight w:val="none"/>
          <w14:textFill>
            <w14:solidFill>
              <w14:schemeClr w14:val="tx1"/>
            </w14:solidFill>
          </w14:textFill>
        </w:rPr>
        <w:t>毕并组织监</w:t>
      </w:r>
      <w:r>
        <w:rPr>
          <w:rFonts w:hint="eastAsia"/>
          <w:color w:val="000000" w:themeColor="text1"/>
          <w:kern w:val="0"/>
          <w:highlight w:val="none"/>
          <w14:textFill>
            <w14:solidFill>
              <w14:schemeClr w14:val="tx1"/>
            </w14:solidFill>
          </w14:textFill>
        </w:rPr>
        <w:t>理人、承包人、</w:t>
      </w:r>
      <w:r>
        <w:rPr>
          <w:rFonts w:hint="eastAsia" w:ascii="宋体" w:hAnsi="宋体" w:eastAsia="宋体" w:cs="宋体"/>
          <w:color w:val="000000" w:themeColor="text1"/>
          <w:kern w:val="0"/>
          <w:highlight w:val="none"/>
          <w14:textFill>
            <w14:solidFill>
              <w14:schemeClr w14:val="tx1"/>
            </w14:solidFill>
          </w14:textFill>
        </w:rPr>
        <w:t>设计</w:t>
      </w:r>
      <w:r>
        <w:rPr>
          <w:rFonts w:hint="eastAsia"/>
          <w:color w:val="000000" w:themeColor="text1"/>
          <w:kern w:val="0"/>
          <w:highlight w:val="none"/>
          <w14:textFill>
            <w14:solidFill>
              <w14:schemeClr w14:val="tx1"/>
            </w14:solidFill>
          </w14:textFill>
        </w:rPr>
        <w:t>人等相</w:t>
      </w:r>
      <w:r>
        <w:rPr>
          <w:rFonts w:hint="eastAsia" w:ascii="宋体" w:hAnsi="宋体" w:eastAsia="宋体" w:cs="宋体"/>
          <w:color w:val="000000" w:themeColor="text1"/>
          <w:kern w:val="0"/>
          <w:highlight w:val="none"/>
          <w14:textFill>
            <w14:solidFill>
              <w14:schemeClr w14:val="tx1"/>
            </w14:solidFill>
          </w14:textFill>
        </w:rPr>
        <w:t>关单</w:t>
      </w:r>
      <w:r>
        <w:rPr>
          <w:rFonts w:hint="eastAsia"/>
          <w:color w:val="000000" w:themeColor="text1"/>
          <w:kern w:val="0"/>
          <w:highlight w:val="none"/>
          <w14:textFill>
            <w14:solidFill>
              <w14:schemeClr w14:val="tx1"/>
            </w14:solidFill>
          </w14:textFill>
        </w:rPr>
        <w:t>位完成竣工</w:t>
      </w:r>
      <w:r>
        <w:rPr>
          <w:rFonts w:hint="eastAsia" w:ascii="宋体" w:hAnsi="宋体" w:eastAsia="宋体" w:cs="宋体"/>
          <w:color w:val="000000" w:themeColor="text1"/>
          <w:kern w:val="0"/>
          <w:highlight w:val="none"/>
          <w14:textFill>
            <w14:solidFill>
              <w14:schemeClr w14:val="tx1"/>
            </w14:solidFill>
          </w14:textFill>
        </w:rPr>
        <w:t>验</w:t>
      </w:r>
      <w:r>
        <w:rPr>
          <w:rFonts w:hint="eastAsia"/>
          <w:color w:val="000000" w:themeColor="text1"/>
          <w:kern w:val="0"/>
          <w:highlight w:val="none"/>
          <w14:textFill>
            <w14:solidFill>
              <w14:schemeClr w14:val="tx1"/>
            </w14:solidFill>
          </w14:textFill>
        </w:rPr>
        <w:t>收。</w:t>
      </w:r>
    </w:p>
    <w:p>
      <w:pPr>
        <w:pStyle w:val="73"/>
        <w:rPr>
          <w:rFonts w:cs="Times New Roman"/>
          <w:color w:val="000000" w:themeColor="text1"/>
          <w:kern w:val="0"/>
          <w:highlight w:val="none"/>
          <w14:textFill>
            <w14:solidFill>
              <w14:schemeClr w14:val="tx1"/>
            </w14:solidFill>
          </w14:textFill>
        </w:rPr>
      </w:pPr>
      <w:r>
        <w:rPr>
          <w:rFonts w:hint="eastAsia"/>
          <w:color w:val="000000" w:themeColor="text1"/>
          <w:kern w:val="0"/>
          <w:highlight w:val="none"/>
          <w14:textFill>
            <w14:solidFill>
              <w14:schemeClr w14:val="tx1"/>
            </w14:solidFill>
          </w14:textFill>
        </w:rPr>
        <w:t>（</w:t>
      </w:r>
      <w:r>
        <w:rPr>
          <w:color w:val="000000" w:themeColor="text1"/>
          <w:kern w:val="0"/>
          <w:highlight w:val="none"/>
          <w14:textFill>
            <w14:solidFill>
              <w14:schemeClr w14:val="tx1"/>
            </w14:solidFill>
          </w14:textFill>
        </w:rPr>
        <w:t>3</w:t>
      </w:r>
      <w:r>
        <w:rPr>
          <w:rFonts w:hint="eastAsia"/>
          <w:color w:val="000000" w:themeColor="text1"/>
          <w:kern w:val="0"/>
          <w:highlight w:val="none"/>
          <w14:textFill>
            <w14:solidFill>
              <w14:schemeClr w14:val="tx1"/>
            </w14:solidFill>
          </w14:textFill>
        </w:rPr>
        <w:t>）竣工</w:t>
      </w:r>
      <w:r>
        <w:rPr>
          <w:rFonts w:hint="eastAsia" w:ascii="宋体" w:hAnsi="宋体" w:eastAsia="宋体" w:cs="宋体"/>
          <w:color w:val="000000" w:themeColor="text1"/>
          <w:kern w:val="0"/>
          <w:highlight w:val="none"/>
          <w14:textFill>
            <w14:solidFill>
              <w14:schemeClr w14:val="tx1"/>
            </w14:solidFill>
          </w14:textFill>
        </w:rPr>
        <w:t>验</w:t>
      </w:r>
      <w:r>
        <w:rPr>
          <w:rFonts w:hint="eastAsia"/>
          <w:color w:val="000000" w:themeColor="text1"/>
          <w:kern w:val="0"/>
          <w:highlight w:val="none"/>
          <w14:textFill>
            <w14:solidFill>
              <w14:schemeClr w14:val="tx1"/>
            </w14:solidFill>
          </w14:textFill>
        </w:rPr>
        <w:t>收合格的，</w:t>
      </w:r>
      <w:r>
        <w:rPr>
          <w:rFonts w:hint="eastAsia" w:ascii="宋体" w:hAnsi="宋体" w:eastAsia="宋体" w:cs="宋体"/>
          <w:color w:val="000000" w:themeColor="text1"/>
          <w:kern w:val="0"/>
          <w:highlight w:val="none"/>
          <w14:textFill>
            <w14:solidFill>
              <w14:schemeClr w14:val="tx1"/>
            </w14:solidFill>
          </w14:textFill>
        </w:rPr>
        <w:t>发</w:t>
      </w:r>
      <w:r>
        <w:rPr>
          <w:rFonts w:hint="eastAsia"/>
          <w:color w:val="000000" w:themeColor="text1"/>
          <w:kern w:val="0"/>
          <w:highlight w:val="none"/>
          <w14:textFill>
            <w14:solidFill>
              <w14:schemeClr w14:val="tx1"/>
            </w14:solidFill>
          </w14:textFill>
        </w:rPr>
        <w:t>包人</w:t>
      </w:r>
      <w:r>
        <w:rPr>
          <w:rFonts w:hint="eastAsia" w:ascii="宋体" w:hAnsi="宋体" w:eastAsia="宋体" w:cs="宋体"/>
          <w:color w:val="000000" w:themeColor="text1"/>
          <w:kern w:val="0"/>
          <w:highlight w:val="none"/>
          <w14:textFill>
            <w14:solidFill>
              <w14:schemeClr w14:val="tx1"/>
            </w14:solidFill>
          </w14:textFill>
        </w:rPr>
        <w:t>应</w:t>
      </w:r>
      <w:r>
        <w:rPr>
          <w:rFonts w:hint="eastAsia"/>
          <w:color w:val="000000" w:themeColor="text1"/>
          <w:kern w:val="0"/>
          <w:highlight w:val="none"/>
          <w14:textFill>
            <w14:solidFill>
              <w14:schemeClr w14:val="tx1"/>
            </w14:solidFill>
          </w14:textFill>
        </w:rPr>
        <w:t>在</w:t>
      </w:r>
      <w:r>
        <w:rPr>
          <w:rFonts w:hint="eastAsia" w:ascii="宋体" w:hAnsi="宋体" w:eastAsia="宋体" w:cs="宋体"/>
          <w:color w:val="000000" w:themeColor="text1"/>
          <w:kern w:val="0"/>
          <w:highlight w:val="none"/>
          <w14:textFill>
            <w14:solidFill>
              <w14:schemeClr w14:val="tx1"/>
            </w14:solidFill>
          </w14:textFill>
        </w:rPr>
        <w:t>验</w:t>
      </w:r>
      <w:r>
        <w:rPr>
          <w:rFonts w:hint="eastAsia"/>
          <w:color w:val="000000" w:themeColor="text1"/>
          <w:kern w:val="0"/>
          <w:highlight w:val="none"/>
          <w14:textFill>
            <w14:solidFill>
              <w14:schemeClr w14:val="tx1"/>
            </w14:solidFill>
          </w14:textFill>
        </w:rPr>
        <w:t>收合格后</w:t>
      </w:r>
      <w:r>
        <w:rPr>
          <w:color w:val="000000" w:themeColor="text1"/>
          <w:kern w:val="0"/>
          <w:highlight w:val="none"/>
          <w14:textFill>
            <w14:solidFill>
              <w14:schemeClr w14:val="tx1"/>
            </w14:solidFill>
          </w14:textFill>
        </w:rPr>
        <w:t>14</w:t>
      </w:r>
      <w:r>
        <w:rPr>
          <w:rFonts w:hint="eastAsia"/>
          <w:color w:val="000000" w:themeColor="text1"/>
          <w:kern w:val="0"/>
          <w:highlight w:val="none"/>
          <w14:textFill>
            <w14:solidFill>
              <w14:schemeClr w14:val="tx1"/>
            </w14:solidFill>
          </w14:textFill>
        </w:rPr>
        <w:t>天</w:t>
      </w:r>
      <w:r>
        <w:rPr>
          <w:rFonts w:hint="eastAsia" w:ascii="宋体" w:hAnsi="宋体" w:eastAsia="宋体" w:cs="宋体"/>
          <w:color w:val="000000" w:themeColor="text1"/>
          <w:kern w:val="0"/>
          <w:highlight w:val="none"/>
          <w14:textFill>
            <w14:solidFill>
              <w14:schemeClr w14:val="tx1"/>
            </w14:solidFill>
          </w14:textFill>
        </w:rPr>
        <w:t>内</w:t>
      </w:r>
      <w:r>
        <w:rPr>
          <w:rFonts w:hint="eastAsia"/>
          <w:color w:val="000000" w:themeColor="text1"/>
          <w:kern w:val="0"/>
          <w:highlight w:val="none"/>
          <w14:textFill>
            <w14:solidFill>
              <w14:schemeClr w14:val="tx1"/>
            </w14:solidFill>
          </w14:textFill>
        </w:rPr>
        <w:t>向承包人</w:t>
      </w:r>
      <w:r>
        <w:rPr>
          <w:rFonts w:hint="eastAsia" w:ascii="宋体" w:hAnsi="宋体" w:eastAsia="宋体" w:cs="宋体"/>
          <w:color w:val="000000" w:themeColor="text1"/>
          <w:kern w:val="0"/>
          <w:highlight w:val="none"/>
          <w14:textFill>
            <w14:solidFill>
              <w14:schemeClr w14:val="tx1"/>
            </w14:solidFill>
          </w14:textFill>
        </w:rPr>
        <w:t>签发</w:t>
      </w:r>
      <w:r>
        <w:rPr>
          <w:rFonts w:hint="eastAsia"/>
          <w:color w:val="000000" w:themeColor="text1"/>
          <w:kern w:val="0"/>
          <w:highlight w:val="none"/>
          <w14:textFill>
            <w14:solidFill>
              <w14:schemeClr w14:val="tx1"/>
            </w14:solidFill>
          </w14:textFill>
        </w:rPr>
        <w:t>工程接收</w:t>
      </w:r>
      <w:r>
        <w:rPr>
          <w:rFonts w:hint="eastAsia" w:ascii="宋体" w:hAnsi="宋体" w:eastAsia="宋体" w:cs="宋体"/>
          <w:color w:val="000000" w:themeColor="text1"/>
          <w:kern w:val="0"/>
          <w:highlight w:val="none"/>
          <w14:textFill>
            <w14:solidFill>
              <w14:schemeClr w14:val="tx1"/>
            </w14:solidFill>
          </w14:textFill>
        </w:rPr>
        <w:t>证书</w:t>
      </w:r>
      <w:r>
        <w:rPr>
          <w:rFonts w:hint="eastAsia"/>
          <w:color w:val="000000" w:themeColor="text1"/>
          <w:kern w:val="0"/>
          <w:highlight w:val="none"/>
          <w14:textFill>
            <w14:solidFill>
              <w14:schemeClr w14:val="tx1"/>
            </w14:solidFill>
          </w14:textFill>
        </w:rPr>
        <w:t>。</w:t>
      </w:r>
      <w:r>
        <w:rPr>
          <w:rFonts w:hint="eastAsia" w:ascii="宋体" w:hAnsi="宋体" w:eastAsia="宋体" w:cs="宋体"/>
          <w:color w:val="000000" w:themeColor="text1"/>
          <w:kern w:val="0"/>
          <w:highlight w:val="none"/>
          <w14:textFill>
            <w14:solidFill>
              <w14:schemeClr w14:val="tx1"/>
            </w14:solidFill>
          </w14:textFill>
        </w:rPr>
        <w:t>发</w:t>
      </w:r>
      <w:r>
        <w:rPr>
          <w:rFonts w:hint="eastAsia"/>
          <w:color w:val="000000" w:themeColor="text1"/>
          <w:kern w:val="0"/>
          <w:highlight w:val="none"/>
          <w14:textFill>
            <w14:solidFill>
              <w14:schemeClr w14:val="tx1"/>
            </w14:solidFill>
          </w14:textFill>
        </w:rPr>
        <w:t>包人无正</w:t>
      </w:r>
      <w:r>
        <w:rPr>
          <w:rFonts w:hint="eastAsia" w:ascii="宋体" w:hAnsi="宋体" w:eastAsia="宋体" w:cs="宋体"/>
          <w:color w:val="000000" w:themeColor="text1"/>
          <w:kern w:val="0"/>
          <w:highlight w:val="none"/>
          <w14:textFill>
            <w14:solidFill>
              <w14:schemeClr w14:val="tx1"/>
            </w14:solidFill>
          </w14:textFill>
        </w:rPr>
        <w:t>当</w:t>
      </w:r>
      <w:r>
        <w:rPr>
          <w:rFonts w:hint="eastAsia"/>
          <w:color w:val="000000" w:themeColor="text1"/>
          <w:kern w:val="0"/>
          <w:highlight w:val="none"/>
          <w14:textFill>
            <w14:solidFill>
              <w14:schemeClr w14:val="tx1"/>
            </w14:solidFill>
          </w14:textFill>
        </w:rPr>
        <w:t>理由逾期不</w:t>
      </w:r>
      <w:r>
        <w:rPr>
          <w:rFonts w:hint="eastAsia" w:ascii="宋体" w:hAnsi="宋体" w:eastAsia="宋体" w:cs="宋体"/>
          <w:color w:val="000000" w:themeColor="text1"/>
          <w:kern w:val="0"/>
          <w:highlight w:val="none"/>
          <w14:textFill>
            <w14:solidFill>
              <w14:schemeClr w14:val="tx1"/>
            </w14:solidFill>
          </w14:textFill>
        </w:rPr>
        <w:t>颁发</w:t>
      </w:r>
      <w:r>
        <w:rPr>
          <w:rFonts w:hint="eastAsia"/>
          <w:color w:val="000000" w:themeColor="text1"/>
          <w:kern w:val="0"/>
          <w:highlight w:val="none"/>
          <w14:textFill>
            <w14:solidFill>
              <w14:schemeClr w14:val="tx1"/>
            </w14:solidFill>
          </w14:textFill>
        </w:rPr>
        <w:t>工程接收</w:t>
      </w:r>
      <w:r>
        <w:rPr>
          <w:rFonts w:hint="eastAsia" w:ascii="宋体" w:hAnsi="宋体" w:eastAsia="宋体" w:cs="宋体"/>
          <w:color w:val="000000" w:themeColor="text1"/>
          <w:kern w:val="0"/>
          <w:highlight w:val="none"/>
          <w14:textFill>
            <w14:solidFill>
              <w14:schemeClr w14:val="tx1"/>
            </w14:solidFill>
          </w14:textFill>
        </w:rPr>
        <w:t>证书</w:t>
      </w:r>
      <w:r>
        <w:rPr>
          <w:rFonts w:hint="eastAsia"/>
          <w:color w:val="000000" w:themeColor="text1"/>
          <w:kern w:val="0"/>
          <w:highlight w:val="none"/>
          <w14:textFill>
            <w14:solidFill>
              <w14:schemeClr w14:val="tx1"/>
            </w14:solidFill>
          </w14:textFill>
        </w:rPr>
        <w:t>的，自</w:t>
      </w:r>
      <w:r>
        <w:rPr>
          <w:rFonts w:hint="eastAsia" w:ascii="宋体" w:hAnsi="宋体" w:eastAsia="宋体" w:cs="宋体"/>
          <w:color w:val="000000" w:themeColor="text1"/>
          <w:kern w:val="0"/>
          <w:highlight w:val="none"/>
          <w14:textFill>
            <w14:solidFill>
              <w14:schemeClr w14:val="tx1"/>
            </w14:solidFill>
          </w14:textFill>
        </w:rPr>
        <w:t>验</w:t>
      </w:r>
      <w:r>
        <w:rPr>
          <w:rFonts w:hint="eastAsia"/>
          <w:color w:val="000000" w:themeColor="text1"/>
          <w:kern w:val="0"/>
          <w:highlight w:val="none"/>
          <w14:textFill>
            <w14:solidFill>
              <w14:schemeClr w14:val="tx1"/>
            </w14:solidFill>
          </w14:textFill>
        </w:rPr>
        <w:t>收合格后第</w:t>
      </w:r>
      <w:r>
        <w:rPr>
          <w:color w:val="000000" w:themeColor="text1"/>
          <w:kern w:val="0"/>
          <w:highlight w:val="none"/>
          <w14:textFill>
            <w14:solidFill>
              <w14:schemeClr w14:val="tx1"/>
            </w14:solidFill>
          </w14:textFill>
        </w:rPr>
        <w:t>15</w:t>
      </w:r>
      <w:r>
        <w:rPr>
          <w:rFonts w:hint="eastAsia"/>
          <w:color w:val="000000" w:themeColor="text1"/>
          <w:kern w:val="0"/>
          <w:highlight w:val="none"/>
          <w14:textFill>
            <w14:solidFill>
              <w14:schemeClr w14:val="tx1"/>
            </w14:solidFill>
          </w14:textFill>
        </w:rPr>
        <w:t>天起</w:t>
      </w:r>
      <w:r>
        <w:rPr>
          <w:rFonts w:hint="eastAsia" w:ascii="宋体" w:hAnsi="宋体" w:eastAsia="宋体" w:cs="宋体"/>
          <w:color w:val="000000" w:themeColor="text1"/>
          <w:kern w:val="0"/>
          <w:highlight w:val="none"/>
          <w14:textFill>
            <w14:solidFill>
              <w14:schemeClr w14:val="tx1"/>
            </w14:solidFill>
          </w14:textFill>
        </w:rPr>
        <w:t>视为</w:t>
      </w:r>
      <w:r>
        <w:rPr>
          <w:rFonts w:hint="eastAsia"/>
          <w:color w:val="000000" w:themeColor="text1"/>
          <w:kern w:val="0"/>
          <w:highlight w:val="none"/>
          <w14:textFill>
            <w14:solidFill>
              <w14:schemeClr w14:val="tx1"/>
            </w14:solidFill>
          </w14:textFill>
        </w:rPr>
        <w:t>已</w:t>
      </w:r>
      <w:r>
        <w:rPr>
          <w:rFonts w:hint="eastAsia" w:ascii="宋体" w:hAnsi="宋体" w:eastAsia="宋体" w:cs="宋体"/>
          <w:color w:val="000000" w:themeColor="text1"/>
          <w:kern w:val="0"/>
          <w:highlight w:val="none"/>
          <w14:textFill>
            <w14:solidFill>
              <w14:schemeClr w14:val="tx1"/>
            </w14:solidFill>
          </w14:textFill>
        </w:rPr>
        <w:t>颁发</w:t>
      </w:r>
      <w:r>
        <w:rPr>
          <w:rFonts w:hint="eastAsia"/>
          <w:color w:val="000000" w:themeColor="text1"/>
          <w:kern w:val="0"/>
          <w:highlight w:val="none"/>
          <w14:textFill>
            <w14:solidFill>
              <w14:schemeClr w14:val="tx1"/>
            </w14:solidFill>
          </w14:textFill>
        </w:rPr>
        <w:t>工程接收</w:t>
      </w:r>
      <w:r>
        <w:rPr>
          <w:rFonts w:hint="eastAsia" w:ascii="宋体" w:hAnsi="宋体" w:eastAsia="宋体" w:cs="宋体"/>
          <w:color w:val="000000" w:themeColor="text1"/>
          <w:kern w:val="0"/>
          <w:highlight w:val="none"/>
          <w14:textFill>
            <w14:solidFill>
              <w14:schemeClr w14:val="tx1"/>
            </w14:solidFill>
          </w14:textFill>
        </w:rPr>
        <w:t>证书</w:t>
      </w:r>
      <w:r>
        <w:rPr>
          <w:rFonts w:hint="eastAsia"/>
          <w:color w:val="000000" w:themeColor="text1"/>
          <w:kern w:val="0"/>
          <w:highlight w:val="none"/>
          <w14:textFill>
            <w14:solidFill>
              <w14:schemeClr w14:val="tx1"/>
            </w14:solidFill>
          </w14:textFill>
        </w:rPr>
        <w:t>。</w:t>
      </w:r>
    </w:p>
    <w:p>
      <w:pPr>
        <w:pStyle w:val="73"/>
        <w:rPr>
          <w:rFonts w:cs="Times New Roman"/>
          <w:color w:val="000000" w:themeColor="text1"/>
          <w:kern w:val="0"/>
          <w:highlight w:val="none"/>
          <w14:textFill>
            <w14:solidFill>
              <w14:schemeClr w14:val="tx1"/>
            </w14:solidFill>
          </w14:textFill>
        </w:rPr>
      </w:pPr>
      <w:r>
        <w:rPr>
          <w:rFonts w:hint="eastAsia"/>
          <w:color w:val="000000" w:themeColor="text1"/>
          <w:kern w:val="0"/>
          <w:highlight w:val="none"/>
          <w14:textFill>
            <w14:solidFill>
              <w14:schemeClr w14:val="tx1"/>
            </w14:solidFill>
          </w14:textFill>
        </w:rPr>
        <w:t>（</w:t>
      </w:r>
      <w:r>
        <w:rPr>
          <w:color w:val="000000" w:themeColor="text1"/>
          <w:kern w:val="0"/>
          <w:highlight w:val="none"/>
          <w14:textFill>
            <w14:solidFill>
              <w14:schemeClr w14:val="tx1"/>
            </w14:solidFill>
          </w14:textFill>
        </w:rPr>
        <w:t>4</w:t>
      </w:r>
      <w:r>
        <w:rPr>
          <w:rFonts w:hint="eastAsia"/>
          <w:color w:val="000000" w:themeColor="text1"/>
          <w:kern w:val="0"/>
          <w:highlight w:val="none"/>
          <w14:textFill>
            <w14:solidFill>
              <w14:schemeClr w14:val="tx1"/>
            </w14:solidFill>
          </w14:textFill>
        </w:rPr>
        <w:t>）竣工</w:t>
      </w:r>
      <w:r>
        <w:rPr>
          <w:rFonts w:hint="eastAsia" w:ascii="宋体" w:hAnsi="宋体" w:eastAsia="宋体" w:cs="宋体"/>
          <w:color w:val="000000" w:themeColor="text1"/>
          <w:kern w:val="0"/>
          <w:highlight w:val="none"/>
          <w14:textFill>
            <w14:solidFill>
              <w14:schemeClr w14:val="tx1"/>
            </w14:solidFill>
          </w14:textFill>
        </w:rPr>
        <w:t>验</w:t>
      </w:r>
      <w:r>
        <w:rPr>
          <w:rFonts w:hint="eastAsia"/>
          <w:color w:val="000000" w:themeColor="text1"/>
          <w:kern w:val="0"/>
          <w:highlight w:val="none"/>
          <w14:textFill>
            <w14:solidFill>
              <w14:schemeClr w14:val="tx1"/>
            </w14:solidFill>
          </w14:textFill>
        </w:rPr>
        <w:t>收不合格的，</w:t>
      </w:r>
      <w:r>
        <w:rPr>
          <w:rFonts w:hint="eastAsia" w:ascii="宋体" w:hAnsi="宋体" w:eastAsia="宋体" w:cs="宋体"/>
          <w:color w:val="000000" w:themeColor="text1"/>
          <w:kern w:val="0"/>
          <w:highlight w:val="none"/>
          <w14:textFill>
            <w14:solidFill>
              <w14:schemeClr w14:val="tx1"/>
            </w14:solidFill>
          </w14:textFill>
        </w:rPr>
        <w:t>监</w:t>
      </w:r>
      <w:r>
        <w:rPr>
          <w:rFonts w:hint="eastAsia"/>
          <w:color w:val="000000" w:themeColor="text1"/>
          <w:kern w:val="0"/>
          <w:highlight w:val="none"/>
          <w14:textFill>
            <w14:solidFill>
              <w14:schemeClr w14:val="tx1"/>
            </w14:solidFill>
          </w14:textFill>
        </w:rPr>
        <w:t>理人</w:t>
      </w:r>
      <w:r>
        <w:rPr>
          <w:rFonts w:hint="eastAsia" w:ascii="宋体" w:hAnsi="宋体" w:eastAsia="宋体" w:cs="宋体"/>
          <w:color w:val="000000" w:themeColor="text1"/>
          <w:kern w:val="0"/>
          <w:highlight w:val="none"/>
          <w14:textFill>
            <w14:solidFill>
              <w14:schemeClr w14:val="tx1"/>
            </w14:solidFill>
          </w14:textFill>
        </w:rPr>
        <w:t>应</w:t>
      </w:r>
      <w:r>
        <w:rPr>
          <w:rFonts w:hint="eastAsia"/>
          <w:color w:val="000000" w:themeColor="text1"/>
          <w:kern w:val="0"/>
          <w:highlight w:val="none"/>
          <w14:textFill>
            <w14:solidFill>
              <w14:schemeClr w14:val="tx1"/>
            </w14:solidFill>
          </w14:textFill>
        </w:rPr>
        <w:t>按照</w:t>
      </w:r>
      <w:r>
        <w:rPr>
          <w:rFonts w:hint="eastAsia" w:ascii="宋体" w:hAnsi="宋体" w:eastAsia="宋体" w:cs="宋体"/>
          <w:color w:val="000000" w:themeColor="text1"/>
          <w:kern w:val="0"/>
          <w:highlight w:val="none"/>
          <w14:textFill>
            <w14:solidFill>
              <w14:schemeClr w14:val="tx1"/>
            </w14:solidFill>
          </w14:textFill>
        </w:rPr>
        <w:t>验</w:t>
      </w:r>
      <w:r>
        <w:rPr>
          <w:rFonts w:hint="eastAsia"/>
          <w:color w:val="000000" w:themeColor="text1"/>
          <w:kern w:val="0"/>
          <w:highlight w:val="none"/>
          <w14:textFill>
            <w14:solidFill>
              <w14:schemeClr w14:val="tx1"/>
            </w14:solidFill>
          </w14:textFill>
        </w:rPr>
        <w:t>收意</w:t>
      </w:r>
      <w:r>
        <w:rPr>
          <w:rFonts w:hint="eastAsia" w:ascii="宋体" w:hAnsi="宋体" w:eastAsia="宋体" w:cs="宋体"/>
          <w:color w:val="000000" w:themeColor="text1"/>
          <w:kern w:val="0"/>
          <w:highlight w:val="none"/>
          <w14:textFill>
            <w14:solidFill>
              <w14:schemeClr w14:val="tx1"/>
            </w14:solidFill>
          </w14:textFill>
        </w:rPr>
        <w:t>见发</w:t>
      </w:r>
      <w:r>
        <w:rPr>
          <w:rFonts w:hint="eastAsia"/>
          <w:color w:val="000000" w:themeColor="text1"/>
          <w:kern w:val="0"/>
          <w:highlight w:val="none"/>
          <w14:textFill>
            <w14:solidFill>
              <w14:schemeClr w14:val="tx1"/>
            </w14:solidFill>
          </w14:textFill>
        </w:rPr>
        <w:t>出指示，要求承包人</w:t>
      </w:r>
      <w:r>
        <w:rPr>
          <w:rFonts w:hint="eastAsia" w:ascii="宋体" w:hAnsi="宋体" w:eastAsia="宋体" w:cs="宋体"/>
          <w:color w:val="000000" w:themeColor="text1"/>
          <w:kern w:val="0"/>
          <w:highlight w:val="none"/>
          <w14:textFill>
            <w14:solidFill>
              <w14:schemeClr w14:val="tx1"/>
            </w14:solidFill>
          </w14:textFill>
        </w:rPr>
        <w:t>对</w:t>
      </w:r>
      <w:r>
        <w:rPr>
          <w:rFonts w:hint="eastAsia"/>
          <w:color w:val="000000" w:themeColor="text1"/>
          <w:kern w:val="0"/>
          <w:highlight w:val="none"/>
          <w14:textFill>
            <w14:solidFill>
              <w14:schemeClr w14:val="tx1"/>
            </w14:solidFill>
          </w14:textFill>
        </w:rPr>
        <w:t>不合格工程返工、修</w:t>
      </w:r>
      <w:r>
        <w:rPr>
          <w:rFonts w:hint="eastAsia" w:ascii="宋体" w:hAnsi="宋体" w:eastAsia="宋体" w:cs="宋体"/>
          <w:color w:val="000000" w:themeColor="text1"/>
          <w:kern w:val="0"/>
          <w:highlight w:val="none"/>
          <w14:textFill>
            <w14:solidFill>
              <w14:schemeClr w14:val="tx1"/>
            </w14:solidFill>
          </w14:textFill>
        </w:rPr>
        <w:t>复</w:t>
      </w:r>
      <w:r>
        <w:rPr>
          <w:rFonts w:hint="eastAsia"/>
          <w:color w:val="000000" w:themeColor="text1"/>
          <w:kern w:val="0"/>
          <w:highlight w:val="none"/>
          <w14:textFill>
            <w14:solidFill>
              <w14:schemeClr w14:val="tx1"/>
            </w14:solidFill>
          </w14:textFill>
        </w:rPr>
        <w:t>或采取其他</w:t>
      </w:r>
      <w:r>
        <w:rPr>
          <w:rFonts w:hint="eastAsia" w:ascii="宋体" w:hAnsi="宋体" w:eastAsia="宋体" w:cs="宋体"/>
          <w:color w:val="000000" w:themeColor="text1"/>
          <w:kern w:val="0"/>
          <w:highlight w:val="none"/>
          <w14:textFill>
            <w14:solidFill>
              <w14:schemeClr w14:val="tx1"/>
            </w14:solidFill>
          </w14:textFill>
        </w:rPr>
        <w:t>补</w:t>
      </w:r>
      <w:r>
        <w:rPr>
          <w:rFonts w:hint="eastAsia"/>
          <w:color w:val="000000" w:themeColor="text1"/>
          <w:kern w:val="0"/>
          <w:highlight w:val="none"/>
          <w14:textFill>
            <w14:solidFill>
              <w14:schemeClr w14:val="tx1"/>
            </w14:solidFill>
          </w14:textFill>
        </w:rPr>
        <w:t>救措施，由此增加的</w:t>
      </w:r>
      <w:r>
        <w:rPr>
          <w:rFonts w:hint="eastAsia" w:ascii="宋体" w:hAnsi="宋体" w:eastAsia="宋体" w:cs="宋体"/>
          <w:color w:val="000000" w:themeColor="text1"/>
          <w:kern w:val="0"/>
          <w:highlight w:val="none"/>
          <w14:textFill>
            <w14:solidFill>
              <w14:schemeClr w14:val="tx1"/>
            </w14:solidFill>
          </w14:textFill>
        </w:rPr>
        <w:t>费</w:t>
      </w:r>
      <w:r>
        <w:rPr>
          <w:rFonts w:hint="eastAsia"/>
          <w:color w:val="000000" w:themeColor="text1"/>
          <w:kern w:val="0"/>
          <w:highlight w:val="none"/>
          <w14:textFill>
            <w14:solidFill>
              <w14:schemeClr w14:val="tx1"/>
            </w14:solidFill>
          </w14:textFill>
        </w:rPr>
        <w:t>用和（或）延</w:t>
      </w:r>
      <w:r>
        <w:rPr>
          <w:rFonts w:hint="eastAsia" w:ascii="宋体" w:hAnsi="宋体" w:eastAsia="宋体" w:cs="宋体"/>
          <w:color w:val="000000" w:themeColor="text1"/>
          <w:kern w:val="0"/>
          <w:highlight w:val="none"/>
          <w14:textFill>
            <w14:solidFill>
              <w14:schemeClr w14:val="tx1"/>
            </w14:solidFill>
          </w14:textFill>
        </w:rPr>
        <w:t>误</w:t>
      </w:r>
      <w:r>
        <w:rPr>
          <w:rFonts w:hint="eastAsia"/>
          <w:color w:val="000000" w:themeColor="text1"/>
          <w:kern w:val="0"/>
          <w:highlight w:val="none"/>
          <w14:textFill>
            <w14:solidFill>
              <w14:schemeClr w14:val="tx1"/>
            </w14:solidFill>
          </w14:textFill>
        </w:rPr>
        <w:t>的工期由承包人承担。承包人在完成不合格工程的返工、修</w:t>
      </w:r>
      <w:r>
        <w:rPr>
          <w:rFonts w:hint="eastAsia" w:ascii="宋体" w:hAnsi="宋体" w:eastAsia="宋体" w:cs="宋体"/>
          <w:color w:val="000000" w:themeColor="text1"/>
          <w:kern w:val="0"/>
          <w:highlight w:val="none"/>
          <w14:textFill>
            <w14:solidFill>
              <w14:schemeClr w14:val="tx1"/>
            </w14:solidFill>
          </w14:textFill>
        </w:rPr>
        <w:t>复</w:t>
      </w:r>
      <w:r>
        <w:rPr>
          <w:rFonts w:hint="eastAsia"/>
          <w:color w:val="000000" w:themeColor="text1"/>
          <w:kern w:val="0"/>
          <w:highlight w:val="none"/>
          <w14:textFill>
            <w14:solidFill>
              <w14:schemeClr w14:val="tx1"/>
            </w14:solidFill>
          </w14:textFill>
        </w:rPr>
        <w:t>或采取其他</w:t>
      </w:r>
      <w:r>
        <w:rPr>
          <w:rFonts w:hint="eastAsia" w:ascii="宋体" w:hAnsi="宋体" w:eastAsia="宋体" w:cs="宋体"/>
          <w:color w:val="000000" w:themeColor="text1"/>
          <w:kern w:val="0"/>
          <w:highlight w:val="none"/>
          <w14:textFill>
            <w14:solidFill>
              <w14:schemeClr w14:val="tx1"/>
            </w14:solidFill>
          </w14:textFill>
        </w:rPr>
        <w:t>补</w:t>
      </w:r>
      <w:r>
        <w:rPr>
          <w:rFonts w:hint="eastAsia"/>
          <w:color w:val="000000" w:themeColor="text1"/>
          <w:kern w:val="0"/>
          <w:highlight w:val="none"/>
          <w14:textFill>
            <w14:solidFill>
              <w14:schemeClr w14:val="tx1"/>
            </w14:solidFill>
          </w14:textFill>
        </w:rPr>
        <w:t>救措施后，</w:t>
      </w:r>
      <w:r>
        <w:rPr>
          <w:rFonts w:hint="eastAsia" w:ascii="宋体" w:hAnsi="宋体" w:eastAsia="宋体" w:cs="宋体"/>
          <w:color w:val="000000" w:themeColor="text1"/>
          <w:kern w:val="0"/>
          <w:highlight w:val="none"/>
          <w14:textFill>
            <w14:solidFill>
              <w14:schemeClr w14:val="tx1"/>
            </w14:solidFill>
          </w14:textFill>
        </w:rPr>
        <w:t>应</w:t>
      </w:r>
      <w:r>
        <w:rPr>
          <w:rFonts w:hint="eastAsia"/>
          <w:color w:val="000000" w:themeColor="text1"/>
          <w:kern w:val="0"/>
          <w:highlight w:val="none"/>
          <w14:textFill>
            <w14:solidFill>
              <w14:schemeClr w14:val="tx1"/>
            </w14:solidFill>
          </w14:textFill>
        </w:rPr>
        <w:t>重新提交竣工</w:t>
      </w:r>
      <w:r>
        <w:rPr>
          <w:rFonts w:hint="eastAsia" w:ascii="宋体" w:hAnsi="宋体" w:eastAsia="宋体" w:cs="宋体"/>
          <w:color w:val="000000" w:themeColor="text1"/>
          <w:kern w:val="0"/>
          <w:highlight w:val="none"/>
          <w14:textFill>
            <w14:solidFill>
              <w14:schemeClr w14:val="tx1"/>
            </w14:solidFill>
          </w14:textFill>
        </w:rPr>
        <w:t>验</w:t>
      </w:r>
      <w:r>
        <w:rPr>
          <w:rFonts w:hint="eastAsia"/>
          <w:color w:val="000000" w:themeColor="text1"/>
          <w:kern w:val="0"/>
          <w:highlight w:val="none"/>
          <w14:textFill>
            <w14:solidFill>
              <w14:schemeClr w14:val="tx1"/>
            </w14:solidFill>
          </w14:textFill>
        </w:rPr>
        <w:t>收申</w:t>
      </w:r>
      <w:r>
        <w:rPr>
          <w:rFonts w:hint="eastAsia" w:ascii="宋体" w:hAnsi="宋体" w:eastAsia="宋体" w:cs="宋体"/>
          <w:color w:val="000000" w:themeColor="text1"/>
          <w:kern w:val="0"/>
          <w:highlight w:val="none"/>
          <w14:textFill>
            <w14:solidFill>
              <w14:schemeClr w14:val="tx1"/>
            </w14:solidFill>
          </w14:textFill>
        </w:rPr>
        <w:t>请报</w:t>
      </w:r>
      <w:r>
        <w:rPr>
          <w:rFonts w:hint="eastAsia"/>
          <w:color w:val="000000" w:themeColor="text1"/>
          <w:kern w:val="0"/>
          <w:highlight w:val="none"/>
          <w14:textFill>
            <w14:solidFill>
              <w14:schemeClr w14:val="tx1"/>
            </w14:solidFill>
          </w14:textFill>
        </w:rPr>
        <w:t>告，</w:t>
      </w:r>
      <w:r>
        <w:rPr>
          <w:rFonts w:hint="eastAsia" w:ascii="宋体" w:hAnsi="宋体" w:eastAsia="宋体" w:cs="宋体"/>
          <w:color w:val="000000" w:themeColor="text1"/>
          <w:kern w:val="0"/>
          <w:highlight w:val="none"/>
          <w14:textFill>
            <w14:solidFill>
              <w14:schemeClr w14:val="tx1"/>
            </w14:solidFill>
          </w14:textFill>
        </w:rPr>
        <w:t>并</w:t>
      </w:r>
      <w:r>
        <w:rPr>
          <w:rFonts w:hint="eastAsia"/>
          <w:color w:val="000000" w:themeColor="text1"/>
          <w:kern w:val="0"/>
          <w:highlight w:val="none"/>
          <w14:textFill>
            <w14:solidFill>
              <w14:schemeClr w14:val="tx1"/>
            </w14:solidFill>
          </w14:textFill>
        </w:rPr>
        <w:t>按本</w:t>
      </w:r>
      <w:r>
        <w:rPr>
          <w:rFonts w:hint="eastAsia" w:ascii="宋体" w:hAnsi="宋体" w:eastAsia="宋体" w:cs="宋体"/>
          <w:color w:val="000000" w:themeColor="text1"/>
          <w:kern w:val="0"/>
          <w:highlight w:val="none"/>
          <w14:textFill>
            <w14:solidFill>
              <w14:schemeClr w14:val="tx1"/>
            </w14:solidFill>
          </w14:textFill>
        </w:rPr>
        <w:t>项约</w:t>
      </w:r>
      <w:r>
        <w:rPr>
          <w:rFonts w:hint="eastAsia"/>
          <w:color w:val="000000" w:themeColor="text1"/>
          <w:kern w:val="0"/>
          <w:highlight w:val="none"/>
          <w14:textFill>
            <w14:solidFill>
              <w14:schemeClr w14:val="tx1"/>
            </w14:solidFill>
          </w14:textFill>
        </w:rPr>
        <w:t>定的程序重新</w:t>
      </w:r>
      <w:r>
        <w:rPr>
          <w:rFonts w:hint="eastAsia" w:ascii="宋体" w:hAnsi="宋体" w:eastAsia="宋体" w:cs="宋体"/>
          <w:color w:val="000000" w:themeColor="text1"/>
          <w:kern w:val="0"/>
          <w:highlight w:val="none"/>
          <w14:textFill>
            <w14:solidFill>
              <w14:schemeClr w14:val="tx1"/>
            </w14:solidFill>
          </w14:textFill>
        </w:rPr>
        <w:t>进</w:t>
      </w:r>
      <w:r>
        <w:rPr>
          <w:rFonts w:hint="eastAsia"/>
          <w:color w:val="000000" w:themeColor="text1"/>
          <w:kern w:val="0"/>
          <w:highlight w:val="none"/>
          <w14:textFill>
            <w14:solidFill>
              <w14:schemeClr w14:val="tx1"/>
            </w14:solidFill>
          </w14:textFill>
        </w:rPr>
        <w:t>行</w:t>
      </w:r>
      <w:r>
        <w:rPr>
          <w:rFonts w:hint="eastAsia" w:ascii="宋体" w:hAnsi="宋体" w:eastAsia="宋体" w:cs="宋体"/>
          <w:color w:val="000000" w:themeColor="text1"/>
          <w:kern w:val="0"/>
          <w:highlight w:val="none"/>
          <w14:textFill>
            <w14:solidFill>
              <w14:schemeClr w14:val="tx1"/>
            </w14:solidFill>
          </w14:textFill>
        </w:rPr>
        <w:t>验</w:t>
      </w:r>
      <w:r>
        <w:rPr>
          <w:rFonts w:hint="eastAsia"/>
          <w:color w:val="000000" w:themeColor="text1"/>
          <w:kern w:val="0"/>
          <w:highlight w:val="none"/>
          <w14:textFill>
            <w14:solidFill>
              <w14:schemeClr w14:val="tx1"/>
            </w14:solidFill>
          </w14:textFill>
        </w:rPr>
        <w:t>收。</w:t>
      </w:r>
    </w:p>
    <w:p>
      <w:pPr>
        <w:pStyle w:val="73"/>
        <w:rPr>
          <w:rFonts w:cs="Times New Roman"/>
          <w:color w:val="000000" w:themeColor="text1"/>
          <w:kern w:val="0"/>
          <w:highlight w:val="none"/>
          <w14:textFill>
            <w14:solidFill>
              <w14:schemeClr w14:val="tx1"/>
            </w14:solidFill>
          </w14:textFill>
        </w:rPr>
      </w:pPr>
      <w:r>
        <w:rPr>
          <w:rFonts w:hint="eastAsia"/>
          <w:color w:val="000000" w:themeColor="text1"/>
          <w:kern w:val="0"/>
          <w:highlight w:val="none"/>
          <w14:textFill>
            <w14:solidFill>
              <w14:schemeClr w14:val="tx1"/>
            </w14:solidFill>
          </w14:textFill>
        </w:rPr>
        <w:t>（</w:t>
      </w:r>
      <w:r>
        <w:rPr>
          <w:color w:val="000000" w:themeColor="text1"/>
          <w:kern w:val="0"/>
          <w:highlight w:val="none"/>
          <w14:textFill>
            <w14:solidFill>
              <w14:schemeClr w14:val="tx1"/>
            </w14:solidFill>
          </w14:textFill>
        </w:rPr>
        <w:t>5</w:t>
      </w:r>
      <w:r>
        <w:rPr>
          <w:rFonts w:hint="eastAsia"/>
          <w:color w:val="000000" w:themeColor="text1"/>
          <w:kern w:val="0"/>
          <w:highlight w:val="none"/>
          <w14:textFill>
            <w14:solidFill>
              <w14:schemeClr w14:val="tx1"/>
            </w14:solidFill>
          </w14:textFill>
        </w:rPr>
        <w:t>）工程未</w:t>
      </w:r>
      <w:r>
        <w:rPr>
          <w:rFonts w:hint="eastAsia" w:ascii="宋体" w:hAnsi="宋体" w:eastAsia="宋体" w:cs="宋体"/>
          <w:color w:val="000000" w:themeColor="text1"/>
          <w:kern w:val="0"/>
          <w:highlight w:val="none"/>
          <w14:textFill>
            <w14:solidFill>
              <w14:schemeClr w14:val="tx1"/>
            </w14:solidFill>
          </w14:textFill>
        </w:rPr>
        <w:t>经验</w:t>
      </w:r>
      <w:r>
        <w:rPr>
          <w:rFonts w:hint="eastAsia"/>
          <w:color w:val="000000" w:themeColor="text1"/>
          <w:kern w:val="0"/>
          <w:highlight w:val="none"/>
          <w14:textFill>
            <w14:solidFill>
              <w14:schemeClr w14:val="tx1"/>
            </w14:solidFill>
          </w14:textFill>
        </w:rPr>
        <w:t>收或</w:t>
      </w:r>
      <w:r>
        <w:rPr>
          <w:rFonts w:hint="eastAsia" w:ascii="宋体" w:hAnsi="宋体" w:eastAsia="宋体" w:cs="宋体"/>
          <w:color w:val="000000" w:themeColor="text1"/>
          <w:kern w:val="0"/>
          <w:highlight w:val="none"/>
          <w14:textFill>
            <w14:solidFill>
              <w14:schemeClr w14:val="tx1"/>
            </w14:solidFill>
          </w14:textFill>
        </w:rPr>
        <w:t>验</w:t>
      </w:r>
      <w:r>
        <w:rPr>
          <w:rFonts w:hint="eastAsia"/>
          <w:color w:val="000000" w:themeColor="text1"/>
          <w:kern w:val="0"/>
          <w:highlight w:val="none"/>
          <w14:textFill>
            <w14:solidFill>
              <w14:schemeClr w14:val="tx1"/>
            </w14:solidFill>
          </w14:textFill>
        </w:rPr>
        <w:t>收不合格，</w:t>
      </w:r>
      <w:r>
        <w:rPr>
          <w:rFonts w:hint="eastAsia" w:ascii="宋体" w:hAnsi="宋体" w:eastAsia="宋体" w:cs="宋体"/>
          <w:color w:val="000000" w:themeColor="text1"/>
          <w:kern w:val="0"/>
          <w:highlight w:val="none"/>
          <w14:textFill>
            <w14:solidFill>
              <w14:schemeClr w14:val="tx1"/>
            </w14:solidFill>
          </w14:textFill>
        </w:rPr>
        <w:t>发</w:t>
      </w:r>
      <w:r>
        <w:rPr>
          <w:rFonts w:hint="eastAsia"/>
          <w:color w:val="000000" w:themeColor="text1"/>
          <w:kern w:val="0"/>
          <w:highlight w:val="none"/>
          <w14:textFill>
            <w14:solidFill>
              <w14:schemeClr w14:val="tx1"/>
            </w14:solidFill>
          </w14:textFill>
        </w:rPr>
        <w:t>包人擅自使用的，</w:t>
      </w:r>
      <w:r>
        <w:rPr>
          <w:rFonts w:hint="eastAsia" w:ascii="宋体" w:hAnsi="宋体" w:eastAsia="宋体" w:cs="宋体"/>
          <w:color w:val="000000" w:themeColor="text1"/>
          <w:kern w:val="0"/>
          <w:highlight w:val="none"/>
          <w14:textFill>
            <w14:solidFill>
              <w14:schemeClr w14:val="tx1"/>
            </w14:solidFill>
          </w14:textFill>
        </w:rPr>
        <w:t>应</w:t>
      </w:r>
      <w:r>
        <w:rPr>
          <w:rFonts w:hint="eastAsia"/>
          <w:color w:val="000000" w:themeColor="text1"/>
          <w:kern w:val="0"/>
          <w:highlight w:val="none"/>
          <w14:textFill>
            <w14:solidFill>
              <w14:schemeClr w14:val="tx1"/>
            </w14:solidFill>
          </w14:textFill>
        </w:rPr>
        <w:t>在</w:t>
      </w:r>
      <w:r>
        <w:rPr>
          <w:rFonts w:hint="eastAsia" w:ascii="宋体" w:hAnsi="宋体" w:eastAsia="宋体" w:cs="宋体"/>
          <w:color w:val="000000" w:themeColor="text1"/>
          <w:kern w:val="0"/>
          <w:highlight w:val="none"/>
          <w14:textFill>
            <w14:solidFill>
              <w14:schemeClr w14:val="tx1"/>
            </w14:solidFill>
          </w14:textFill>
        </w:rPr>
        <w:t>转</w:t>
      </w:r>
      <w:r>
        <w:rPr>
          <w:rFonts w:hint="eastAsia"/>
          <w:color w:val="000000" w:themeColor="text1"/>
          <w:kern w:val="0"/>
          <w:highlight w:val="none"/>
          <w14:textFill>
            <w14:solidFill>
              <w14:schemeClr w14:val="tx1"/>
            </w14:solidFill>
          </w14:textFill>
        </w:rPr>
        <w:t>移占有工程后</w:t>
      </w:r>
      <w:r>
        <w:rPr>
          <w:color w:val="000000" w:themeColor="text1"/>
          <w:kern w:val="0"/>
          <w:highlight w:val="none"/>
          <w14:textFill>
            <w14:solidFill>
              <w14:schemeClr w14:val="tx1"/>
            </w14:solidFill>
          </w14:textFill>
        </w:rPr>
        <w:t>7</w:t>
      </w:r>
      <w:r>
        <w:rPr>
          <w:rFonts w:hint="eastAsia"/>
          <w:color w:val="000000" w:themeColor="text1"/>
          <w:kern w:val="0"/>
          <w:highlight w:val="none"/>
          <w14:textFill>
            <w14:solidFill>
              <w14:schemeClr w14:val="tx1"/>
            </w14:solidFill>
          </w14:textFill>
        </w:rPr>
        <w:t>天</w:t>
      </w:r>
      <w:r>
        <w:rPr>
          <w:rFonts w:hint="eastAsia" w:ascii="宋体" w:hAnsi="宋体" w:eastAsia="宋体" w:cs="宋体"/>
          <w:color w:val="000000" w:themeColor="text1"/>
          <w:kern w:val="0"/>
          <w:highlight w:val="none"/>
          <w14:textFill>
            <w14:solidFill>
              <w14:schemeClr w14:val="tx1"/>
            </w14:solidFill>
          </w14:textFill>
        </w:rPr>
        <w:t>内</w:t>
      </w:r>
      <w:r>
        <w:rPr>
          <w:rFonts w:hint="eastAsia"/>
          <w:color w:val="000000" w:themeColor="text1"/>
          <w:kern w:val="0"/>
          <w:highlight w:val="none"/>
          <w14:textFill>
            <w14:solidFill>
              <w14:schemeClr w14:val="tx1"/>
            </w14:solidFill>
          </w14:textFill>
        </w:rPr>
        <w:t>向承包人</w:t>
      </w:r>
      <w:r>
        <w:rPr>
          <w:rFonts w:hint="eastAsia" w:ascii="宋体" w:hAnsi="宋体" w:eastAsia="宋体" w:cs="宋体"/>
          <w:color w:val="000000" w:themeColor="text1"/>
          <w:kern w:val="0"/>
          <w:highlight w:val="none"/>
          <w14:textFill>
            <w14:solidFill>
              <w14:schemeClr w14:val="tx1"/>
            </w14:solidFill>
          </w14:textFill>
        </w:rPr>
        <w:t>颁发</w:t>
      </w:r>
      <w:r>
        <w:rPr>
          <w:rFonts w:hint="eastAsia"/>
          <w:color w:val="000000" w:themeColor="text1"/>
          <w:kern w:val="0"/>
          <w:highlight w:val="none"/>
          <w14:textFill>
            <w14:solidFill>
              <w14:schemeClr w14:val="tx1"/>
            </w14:solidFill>
          </w14:textFill>
        </w:rPr>
        <w:t>工程接收</w:t>
      </w:r>
      <w:r>
        <w:rPr>
          <w:rFonts w:hint="eastAsia" w:ascii="宋体" w:hAnsi="宋体" w:eastAsia="宋体" w:cs="宋体"/>
          <w:color w:val="000000" w:themeColor="text1"/>
          <w:kern w:val="0"/>
          <w:highlight w:val="none"/>
          <w14:textFill>
            <w14:solidFill>
              <w14:schemeClr w14:val="tx1"/>
            </w14:solidFill>
          </w14:textFill>
        </w:rPr>
        <w:t>证书</w:t>
      </w:r>
      <w:r>
        <w:rPr>
          <w:rFonts w:hint="eastAsia"/>
          <w:color w:val="000000" w:themeColor="text1"/>
          <w:kern w:val="0"/>
          <w:highlight w:val="none"/>
          <w14:textFill>
            <w14:solidFill>
              <w14:schemeClr w14:val="tx1"/>
            </w14:solidFill>
          </w14:textFill>
        </w:rPr>
        <w:t>；</w:t>
      </w:r>
      <w:r>
        <w:rPr>
          <w:rFonts w:hint="eastAsia" w:ascii="宋体" w:hAnsi="宋体" w:eastAsia="宋体" w:cs="宋体"/>
          <w:color w:val="000000" w:themeColor="text1"/>
          <w:kern w:val="0"/>
          <w:highlight w:val="none"/>
          <w14:textFill>
            <w14:solidFill>
              <w14:schemeClr w14:val="tx1"/>
            </w14:solidFill>
          </w14:textFill>
        </w:rPr>
        <w:t>发</w:t>
      </w:r>
      <w:r>
        <w:rPr>
          <w:rFonts w:hint="eastAsia"/>
          <w:color w:val="000000" w:themeColor="text1"/>
          <w:kern w:val="0"/>
          <w:highlight w:val="none"/>
          <w14:textFill>
            <w14:solidFill>
              <w14:schemeClr w14:val="tx1"/>
            </w14:solidFill>
          </w14:textFill>
        </w:rPr>
        <w:t>包人无正</w:t>
      </w:r>
      <w:r>
        <w:rPr>
          <w:rFonts w:hint="eastAsia" w:ascii="宋体" w:hAnsi="宋体" w:eastAsia="宋体" w:cs="宋体"/>
          <w:color w:val="000000" w:themeColor="text1"/>
          <w:kern w:val="0"/>
          <w:highlight w:val="none"/>
          <w14:textFill>
            <w14:solidFill>
              <w14:schemeClr w14:val="tx1"/>
            </w14:solidFill>
          </w14:textFill>
        </w:rPr>
        <w:t>当</w:t>
      </w:r>
      <w:r>
        <w:rPr>
          <w:rFonts w:hint="eastAsia"/>
          <w:color w:val="000000" w:themeColor="text1"/>
          <w:kern w:val="0"/>
          <w:highlight w:val="none"/>
          <w14:textFill>
            <w14:solidFill>
              <w14:schemeClr w14:val="tx1"/>
            </w14:solidFill>
          </w14:textFill>
        </w:rPr>
        <w:t>理由逾期不</w:t>
      </w:r>
      <w:r>
        <w:rPr>
          <w:rFonts w:hint="eastAsia" w:ascii="宋体" w:hAnsi="宋体" w:eastAsia="宋体" w:cs="宋体"/>
          <w:color w:val="000000" w:themeColor="text1"/>
          <w:kern w:val="0"/>
          <w:highlight w:val="none"/>
          <w14:textFill>
            <w14:solidFill>
              <w14:schemeClr w14:val="tx1"/>
            </w14:solidFill>
          </w14:textFill>
        </w:rPr>
        <w:t>颁发</w:t>
      </w:r>
      <w:r>
        <w:rPr>
          <w:rFonts w:hint="eastAsia"/>
          <w:color w:val="000000" w:themeColor="text1"/>
          <w:kern w:val="0"/>
          <w:highlight w:val="none"/>
          <w14:textFill>
            <w14:solidFill>
              <w14:schemeClr w14:val="tx1"/>
            </w14:solidFill>
          </w14:textFill>
        </w:rPr>
        <w:t>工程接收</w:t>
      </w:r>
      <w:r>
        <w:rPr>
          <w:rFonts w:hint="eastAsia" w:ascii="宋体" w:hAnsi="宋体" w:eastAsia="宋体" w:cs="宋体"/>
          <w:color w:val="000000" w:themeColor="text1"/>
          <w:kern w:val="0"/>
          <w:highlight w:val="none"/>
          <w14:textFill>
            <w14:solidFill>
              <w14:schemeClr w14:val="tx1"/>
            </w14:solidFill>
          </w14:textFill>
        </w:rPr>
        <w:t>证书</w:t>
      </w:r>
      <w:r>
        <w:rPr>
          <w:rFonts w:hint="eastAsia"/>
          <w:color w:val="000000" w:themeColor="text1"/>
          <w:kern w:val="0"/>
          <w:highlight w:val="none"/>
          <w14:textFill>
            <w14:solidFill>
              <w14:schemeClr w14:val="tx1"/>
            </w14:solidFill>
          </w14:textFill>
        </w:rPr>
        <w:t>的，自</w:t>
      </w:r>
      <w:r>
        <w:rPr>
          <w:rFonts w:hint="eastAsia" w:ascii="宋体" w:hAnsi="宋体" w:eastAsia="宋体" w:cs="宋体"/>
          <w:color w:val="000000" w:themeColor="text1"/>
          <w:kern w:val="0"/>
          <w:highlight w:val="none"/>
          <w14:textFill>
            <w14:solidFill>
              <w14:schemeClr w14:val="tx1"/>
            </w14:solidFill>
          </w14:textFill>
        </w:rPr>
        <w:t>转</w:t>
      </w:r>
      <w:r>
        <w:rPr>
          <w:rFonts w:hint="eastAsia"/>
          <w:color w:val="000000" w:themeColor="text1"/>
          <w:kern w:val="0"/>
          <w:highlight w:val="none"/>
          <w14:textFill>
            <w14:solidFill>
              <w14:schemeClr w14:val="tx1"/>
            </w14:solidFill>
          </w14:textFill>
        </w:rPr>
        <w:t>移占有后第</w:t>
      </w:r>
      <w:r>
        <w:rPr>
          <w:color w:val="000000" w:themeColor="text1"/>
          <w:kern w:val="0"/>
          <w:highlight w:val="none"/>
          <w14:textFill>
            <w14:solidFill>
              <w14:schemeClr w14:val="tx1"/>
            </w14:solidFill>
          </w14:textFill>
        </w:rPr>
        <w:t>15</w:t>
      </w:r>
      <w:r>
        <w:rPr>
          <w:rFonts w:hint="eastAsia"/>
          <w:color w:val="000000" w:themeColor="text1"/>
          <w:kern w:val="0"/>
          <w:highlight w:val="none"/>
          <w14:textFill>
            <w14:solidFill>
              <w14:schemeClr w14:val="tx1"/>
            </w14:solidFill>
          </w14:textFill>
        </w:rPr>
        <w:t>天起</w:t>
      </w:r>
      <w:r>
        <w:rPr>
          <w:rFonts w:hint="eastAsia" w:ascii="宋体" w:hAnsi="宋体" w:eastAsia="宋体" w:cs="宋体"/>
          <w:color w:val="000000" w:themeColor="text1"/>
          <w:kern w:val="0"/>
          <w:highlight w:val="none"/>
          <w14:textFill>
            <w14:solidFill>
              <w14:schemeClr w14:val="tx1"/>
            </w14:solidFill>
          </w14:textFill>
        </w:rPr>
        <w:t>视为</w:t>
      </w:r>
      <w:r>
        <w:rPr>
          <w:rFonts w:hint="eastAsia"/>
          <w:color w:val="000000" w:themeColor="text1"/>
          <w:kern w:val="0"/>
          <w:highlight w:val="none"/>
          <w14:textFill>
            <w14:solidFill>
              <w14:schemeClr w14:val="tx1"/>
            </w14:solidFill>
          </w14:textFill>
        </w:rPr>
        <w:t>已</w:t>
      </w:r>
      <w:r>
        <w:rPr>
          <w:rFonts w:hint="eastAsia" w:ascii="宋体" w:hAnsi="宋体" w:eastAsia="宋体" w:cs="宋体"/>
          <w:color w:val="000000" w:themeColor="text1"/>
          <w:kern w:val="0"/>
          <w:highlight w:val="none"/>
          <w14:textFill>
            <w14:solidFill>
              <w14:schemeClr w14:val="tx1"/>
            </w14:solidFill>
          </w14:textFill>
        </w:rPr>
        <w:t>颁发</w:t>
      </w:r>
      <w:r>
        <w:rPr>
          <w:rFonts w:hint="eastAsia"/>
          <w:color w:val="000000" w:themeColor="text1"/>
          <w:kern w:val="0"/>
          <w:highlight w:val="none"/>
          <w14:textFill>
            <w14:solidFill>
              <w14:schemeClr w14:val="tx1"/>
            </w14:solidFill>
          </w14:textFill>
        </w:rPr>
        <w:t>工程接收</w:t>
      </w:r>
      <w:r>
        <w:rPr>
          <w:rFonts w:hint="eastAsia" w:ascii="宋体" w:hAnsi="宋体" w:eastAsia="宋体" w:cs="宋体"/>
          <w:color w:val="000000" w:themeColor="text1"/>
          <w:kern w:val="0"/>
          <w:highlight w:val="none"/>
          <w14:textFill>
            <w14:solidFill>
              <w14:schemeClr w14:val="tx1"/>
            </w14:solidFill>
          </w14:textFill>
        </w:rPr>
        <w:t>证书</w:t>
      </w:r>
      <w:r>
        <w:rPr>
          <w:rFonts w:hint="eastAsia"/>
          <w:color w:val="000000" w:themeColor="text1"/>
          <w:kern w:val="0"/>
          <w:highlight w:val="none"/>
          <w14:textFill>
            <w14:solidFill>
              <w14:schemeClr w14:val="tx1"/>
            </w14:solidFill>
          </w14:textFill>
        </w:rPr>
        <w:t>。</w:t>
      </w:r>
    </w:p>
    <w:p>
      <w:pPr>
        <w:pStyle w:val="73"/>
        <w:rPr>
          <w:rFonts w:cs="Times New Roman"/>
          <w:color w:val="000000" w:themeColor="text1"/>
          <w:kern w:val="0"/>
          <w:highlight w:val="none"/>
          <w14:textFill>
            <w14:solidFill>
              <w14:schemeClr w14:val="tx1"/>
            </w14:solidFill>
          </w14:textFill>
        </w:rPr>
      </w:pPr>
      <w:r>
        <w:rPr>
          <w:rFonts w:hint="eastAsia"/>
          <w:color w:val="000000" w:themeColor="text1"/>
          <w:kern w:val="0"/>
          <w:highlight w:val="none"/>
          <w14:textFill>
            <w14:solidFill>
              <w14:schemeClr w14:val="tx1"/>
            </w14:solidFill>
          </w14:textFill>
        </w:rPr>
        <w:t>除</w:t>
      </w:r>
      <w:r>
        <w:rPr>
          <w:rFonts w:hint="eastAsia" w:ascii="宋体" w:hAnsi="宋体" w:eastAsia="宋体" w:cs="宋体"/>
          <w:color w:val="000000" w:themeColor="text1"/>
          <w:kern w:val="0"/>
          <w:highlight w:val="none"/>
          <w14:textFill>
            <w14:solidFill>
              <w14:schemeClr w14:val="tx1"/>
            </w14:solidFill>
          </w14:textFill>
        </w:rPr>
        <w:t>专</w:t>
      </w:r>
      <w:r>
        <w:rPr>
          <w:rFonts w:hint="eastAsia"/>
          <w:color w:val="000000" w:themeColor="text1"/>
          <w:kern w:val="0"/>
          <w:highlight w:val="none"/>
          <w14:textFill>
            <w14:solidFill>
              <w14:schemeClr w14:val="tx1"/>
            </w14:solidFill>
          </w14:textFill>
        </w:rPr>
        <w:t>用合同</w:t>
      </w:r>
      <w:r>
        <w:rPr>
          <w:rFonts w:hint="eastAsia" w:ascii="宋体" w:hAnsi="宋体" w:eastAsia="宋体" w:cs="宋体"/>
          <w:color w:val="000000" w:themeColor="text1"/>
          <w:kern w:val="0"/>
          <w:highlight w:val="none"/>
          <w14:textFill>
            <w14:solidFill>
              <w14:schemeClr w14:val="tx1"/>
            </w14:solidFill>
          </w14:textFill>
        </w:rPr>
        <w:t>条</w:t>
      </w:r>
      <w:r>
        <w:rPr>
          <w:rFonts w:hint="eastAsia"/>
          <w:color w:val="000000" w:themeColor="text1"/>
          <w:kern w:val="0"/>
          <w:highlight w:val="none"/>
          <w14:textFill>
            <w14:solidFill>
              <w14:schemeClr w14:val="tx1"/>
            </w14:solidFill>
          </w14:textFill>
        </w:rPr>
        <w:t>款另有</w:t>
      </w:r>
      <w:r>
        <w:rPr>
          <w:rFonts w:hint="eastAsia" w:ascii="宋体" w:hAnsi="宋体" w:eastAsia="宋体" w:cs="宋体"/>
          <w:color w:val="000000" w:themeColor="text1"/>
          <w:kern w:val="0"/>
          <w:highlight w:val="none"/>
          <w14:textFill>
            <w14:solidFill>
              <w14:schemeClr w14:val="tx1"/>
            </w14:solidFill>
          </w14:textFill>
        </w:rPr>
        <w:t>约</w:t>
      </w:r>
      <w:r>
        <w:rPr>
          <w:rFonts w:hint="eastAsia"/>
          <w:color w:val="000000" w:themeColor="text1"/>
          <w:kern w:val="0"/>
          <w:highlight w:val="none"/>
          <w14:textFill>
            <w14:solidFill>
              <w14:schemeClr w14:val="tx1"/>
            </w14:solidFill>
          </w14:textFill>
        </w:rPr>
        <w:t>定外，</w:t>
      </w:r>
      <w:r>
        <w:rPr>
          <w:rFonts w:hint="eastAsia" w:ascii="宋体" w:hAnsi="宋体" w:eastAsia="宋体" w:cs="宋体"/>
          <w:color w:val="000000" w:themeColor="text1"/>
          <w:kern w:val="0"/>
          <w:highlight w:val="none"/>
          <w14:textFill>
            <w14:solidFill>
              <w14:schemeClr w14:val="tx1"/>
            </w14:solidFill>
          </w14:textFill>
        </w:rPr>
        <w:t>发</w:t>
      </w:r>
      <w:r>
        <w:rPr>
          <w:rFonts w:hint="eastAsia"/>
          <w:color w:val="000000" w:themeColor="text1"/>
          <w:kern w:val="0"/>
          <w:highlight w:val="none"/>
          <w14:textFill>
            <w14:solidFill>
              <w14:schemeClr w14:val="tx1"/>
            </w14:solidFill>
          </w14:textFill>
        </w:rPr>
        <w:t>包人不按照本</w:t>
      </w:r>
      <w:r>
        <w:rPr>
          <w:rFonts w:hint="eastAsia" w:ascii="宋体" w:hAnsi="宋体" w:eastAsia="宋体" w:cs="宋体"/>
          <w:color w:val="000000" w:themeColor="text1"/>
          <w:kern w:val="0"/>
          <w:highlight w:val="none"/>
          <w14:textFill>
            <w14:solidFill>
              <w14:schemeClr w14:val="tx1"/>
            </w14:solidFill>
          </w14:textFill>
        </w:rPr>
        <w:t>项约</w:t>
      </w:r>
      <w:r>
        <w:rPr>
          <w:rFonts w:hint="eastAsia"/>
          <w:color w:val="000000" w:themeColor="text1"/>
          <w:kern w:val="0"/>
          <w:highlight w:val="none"/>
          <w14:textFill>
            <w14:solidFill>
              <w14:schemeClr w14:val="tx1"/>
            </w14:solidFill>
          </w14:textFill>
        </w:rPr>
        <w:t>定</w:t>
      </w:r>
      <w:r>
        <w:rPr>
          <w:rFonts w:hint="eastAsia" w:ascii="宋体" w:hAnsi="宋体" w:eastAsia="宋体" w:cs="宋体"/>
          <w:color w:val="000000" w:themeColor="text1"/>
          <w:kern w:val="0"/>
          <w:highlight w:val="none"/>
          <w14:textFill>
            <w14:solidFill>
              <w14:schemeClr w14:val="tx1"/>
            </w14:solidFill>
          </w14:textFill>
        </w:rPr>
        <w:t>组织</w:t>
      </w:r>
      <w:r>
        <w:rPr>
          <w:rFonts w:hint="eastAsia"/>
          <w:color w:val="000000" w:themeColor="text1"/>
          <w:kern w:val="0"/>
          <w:highlight w:val="none"/>
          <w14:textFill>
            <w14:solidFill>
              <w14:schemeClr w14:val="tx1"/>
            </w14:solidFill>
          </w14:textFill>
        </w:rPr>
        <w:t>竣工</w:t>
      </w:r>
      <w:r>
        <w:rPr>
          <w:rFonts w:hint="eastAsia" w:ascii="宋体" w:hAnsi="宋体" w:eastAsia="宋体" w:cs="宋体"/>
          <w:color w:val="000000" w:themeColor="text1"/>
          <w:kern w:val="0"/>
          <w:highlight w:val="none"/>
          <w14:textFill>
            <w14:solidFill>
              <w14:schemeClr w14:val="tx1"/>
            </w14:solidFill>
          </w14:textFill>
        </w:rPr>
        <w:t>验</w:t>
      </w:r>
      <w:r>
        <w:rPr>
          <w:rFonts w:hint="eastAsia"/>
          <w:color w:val="000000" w:themeColor="text1"/>
          <w:kern w:val="0"/>
          <w:highlight w:val="none"/>
          <w14:textFill>
            <w14:solidFill>
              <w14:schemeClr w14:val="tx1"/>
            </w14:solidFill>
          </w14:textFill>
        </w:rPr>
        <w:t>收、</w:t>
      </w:r>
      <w:r>
        <w:rPr>
          <w:rFonts w:hint="eastAsia" w:ascii="宋体" w:hAnsi="宋体" w:eastAsia="宋体" w:cs="宋体"/>
          <w:color w:val="000000" w:themeColor="text1"/>
          <w:kern w:val="0"/>
          <w:highlight w:val="none"/>
          <w14:textFill>
            <w14:solidFill>
              <w14:schemeClr w14:val="tx1"/>
            </w14:solidFill>
          </w14:textFill>
        </w:rPr>
        <w:t>颁发</w:t>
      </w:r>
      <w:r>
        <w:rPr>
          <w:rFonts w:hint="eastAsia"/>
          <w:color w:val="000000" w:themeColor="text1"/>
          <w:kern w:val="0"/>
          <w:highlight w:val="none"/>
          <w14:textFill>
            <w14:solidFill>
              <w14:schemeClr w14:val="tx1"/>
            </w14:solidFill>
          </w14:textFill>
        </w:rPr>
        <w:t>工程接收</w:t>
      </w:r>
      <w:r>
        <w:rPr>
          <w:rFonts w:hint="eastAsia" w:ascii="宋体" w:hAnsi="宋体" w:eastAsia="宋体" w:cs="宋体"/>
          <w:color w:val="000000" w:themeColor="text1"/>
          <w:kern w:val="0"/>
          <w:highlight w:val="none"/>
          <w14:textFill>
            <w14:solidFill>
              <w14:schemeClr w14:val="tx1"/>
            </w14:solidFill>
          </w14:textFill>
        </w:rPr>
        <w:t>证书</w:t>
      </w:r>
      <w:r>
        <w:rPr>
          <w:rFonts w:hint="eastAsia"/>
          <w:color w:val="000000" w:themeColor="text1"/>
          <w:kern w:val="0"/>
          <w:highlight w:val="none"/>
          <w14:textFill>
            <w14:solidFill>
              <w14:schemeClr w14:val="tx1"/>
            </w14:solidFill>
          </w14:textFill>
        </w:rPr>
        <w:t>的，每逾期一天，</w:t>
      </w:r>
      <w:r>
        <w:rPr>
          <w:rFonts w:hint="eastAsia" w:ascii="宋体" w:hAnsi="宋体" w:eastAsia="宋体" w:cs="宋体"/>
          <w:color w:val="000000" w:themeColor="text1"/>
          <w:kern w:val="0"/>
          <w:highlight w:val="none"/>
          <w14:textFill>
            <w14:solidFill>
              <w14:schemeClr w14:val="tx1"/>
            </w14:solidFill>
          </w14:textFill>
        </w:rPr>
        <w:t>应</w:t>
      </w:r>
      <w:r>
        <w:rPr>
          <w:rFonts w:hint="eastAsia"/>
          <w:color w:val="000000" w:themeColor="text1"/>
          <w:kern w:val="0"/>
          <w:highlight w:val="none"/>
          <w14:textFill>
            <w14:solidFill>
              <w14:schemeClr w14:val="tx1"/>
            </w14:solidFill>
          </w14:textFill>
        </w:rPr>
        <w:t>以</w:t>
      </w:r>
      <w:r>
        <w:rPr>
          <w:rFonts w:hint="eastAsia" w:ascii="宋体" w:hAnsi="宋体" w:eastAsia="宋体" w:cs="宋体"/>
          <w:color w:val="000000" w:themeColor="text1"/>
          <w:kern w:val="0"/>
          <w:highlight w:val="none"/>
          <w14:textFill>
            <w14:solidFill>
              <w14:schemeClr w14:val="tx1"/>
            </w14:solidFill>
          </w14:textFill>
        </w:rPr>
        <w:t>签约</w:t>
      </w:r>
      <w:r>
        <w:rPr>
          <w:rFonts w:hint="eastAsia"/>
          <w:color w:val="000000" w:themeColor="text1"/>
          <w:kern w:val="0"/>
          <w:highlight w:val="none"/>
          <w14:textFill>
            <w14:solidFill>
              <w14:schemeClr w14:val="tx1"/>
            </w14:solidFill>
          </w14:textFill>
        </w:rPr>
        <w:t>合同价</w:t>
      </w:r>
      <w:r>
        <w:rPr>
          <w:rFonts w:hint="eastAsia" w:ascii="宋体" w:hAnsi="宋体" w:eastAsia="宋体" w:cs="宋体"/>
          <w:color w:val="000000" w:themeColor="text1"/>
          <w:kern w:val="0"/>
          <w:highlight w:val="none"/>
          <w14:textFill>
            <w14:solidFill>
              <w14:schemeClr w14:val="tx1"/>
            </w14:solidFill>
          </w14:textFill>
        </w:rPr>
        <w:t>为</w:t>
      </w:r>
      <w:r>
        <w:rPr>
          <w:rFonts w:hint="eastAsia"/>
          <w:color w:val="000000" w:themeColor="text1"/>
          <w:kern w:val="0"/>
          <w:highlight w:val="none"/>
          <w14:textFill>
            <w14:solidFill>
              <w14:schemeClr w14:val="tx1"/>
            </w14:solidFill>
          </w14:textFill>
        </w:rPr>
        <w:t>基</w:t>
      </w:r>
      <w:r>
        <w:rPr>
          <w:rFonts w:hint="eastAsia" w:ascii="宋体" w:hAnsi="宋体" w:eastAsia="宋体" w:cs="宋体"/>
          <w:color w:val="000000" w:themeColor="text1"/>
          <w:kern w:val="0"/>
          <w:highlight w:val="none"/>
          <w14:textFill>
            <w14:solidFill>
              <w14:schemeClr w14:val="tx1"/>
            </w14:solidFill>
          </w14:textFill>
        </w:rPr>
        <w:t>数</w:t>
      </w:r>
      <w:r>
        <w:rPr>
          <w:rFonts w:hint="eastAsia"/>
          <w:color w:val="000000" w:themeColor="text1"/>
          <w:kern w:val="0"/>
          <w:highlight w:val="none"/>
          <w14:textFill>
            <w14:solidFill>
              <w14:schemeClr w14:val="tx1"/>
            </w14:solidFill>
          </w14:textFill>
        </w:rPr>
        <w:t>，按照中</w:t>
      </w:r>
      <w:r>
        <w:rPr>
          <w:rFonts w:hint="eastAsia" w:ascii="宋体" w:hAnsi="宋体" w:eastAsia="宋体" w:cs="宋体"/>
          <w:color w:val="000000" w:themeColor="text1"/>
          <w:kern w:val="0"/>
          <w:highlight w:val="none"/>
          <w14:textFill>
            <w14:solidFill>
              <w14:schemeClr w14:val="tx1"/>
            </w14:solidFill>
          </w14:textFill>
        </w:rPr>
        <w:t>国</w:t>
      </w:r>
      <w:r>
        <w:rPr>
          <w:rFonts w:hint="eastAsia"/>
          <w:color w:val="000000" w:themeColor="text1"/>
          <w:kern w:val="0"/>
          <w:highlight w:val="none"/>
          <w14:textFill>
            <w14:solidFill>
              <w14:schemeClr w14:val="tx1"/>
            </w14:solidFill>
          </w14:textFill>
        </w:rPr>
        <w:t>人民</w:t>
      </w:r>
      <w:r>
        <w:rPr>
          <w:rFonts w:hint="eastAsia" w:ascii="宋体" w:hAnsi="宋体" w:eastAsia="宋体" w:cs="宋体"/>
          <w:color w:val="000000" w:themeColor="text1"/>
          <w:kern w:val="0"/>
          <w:highlight w:val="none"/>
          <w14:textFill>
            <w14:solidFill>
              <w14:schemeClr w14:val="tx1"/>
            </w14:solidFill>
          </w14:textFill>
        </w:rPr>
        <w:t>银</w:t>
      </w:r>
      <w:r>
        <w:rPr>
          <w:rFonts w:hint="eastAsia"/>
          <w:color w:val="000000" w:themeColor="text1"/>
          <w:kern w:val="0"/>
          <w:highlight w:val="none"/>
          <w14:textFill>
            <w14:solidFill>
              <w14:schemeClr w14:val="tx1"/>
            </w14:solidFill>
          </w14:textFill>
        </w:rPr>
        <w:t>行</w:t>
      </w:r>
      <w:r>
        <w:rPr>
          <w:rFonts w:hint="eastAsia" w:ascii="宋体" w:hAnsi="宋体" w:eastAsia="宋体" w:cs="宋体"/>
          <w:color w:val="000000" w:themeColor="text1"/>
          <w:kern w:val="0"/>
          <w:highlight w:val="none"/>
          <w14:textFill>
            <w14:solidFill>
              <w14:schemeClr w14:val="tx1"/>
            </w14:solidFill>
          </w14:textFill>
        </w:rPr>
        <w:t>发</w:t>
      </w:r>
      <w:r>
        <w:rPr>
          <w:rFonts w:hint="eastAsia"/>
          <w:color w:val="000000" w:themeColor="text1"/>
          <w:kern w:val="0"/>
          <w:highlight w:val="none"/>
          <w14:textFill>
            <w14:solidFill>
              <w14:schemeClr w14:val="tx1"/>
            </w14:solidFill>
          </w14:textFill>
        </w:rPr>
        <w:t>布的同期同</w:t>
      </w:r>
      <w:r>
        <w:rPr>
          <w:rFonts w:hint="eastAsia" w:ascii="宋体" w:hAnsi="宋体" w:eastAsia="宋体" w:cs="宋体"/>
          <w:color w:val="000000" w:themeColor="text1"/>
          <w:kern w:val="0"/>
          <w:highlight w:val="none"/>
          <w14:textFill>
            <w14:solidFill>
              <w14:schemeClr w14:val="tx1"/>
            </w14:solidFill>
          </w14:textFill>
        </w:rPr>
        <w:t>类贷</w:t>
      </w:r>
      <w:r>
        <w:rPr>
          <w:rFonts w:hint="eastAsia"/>
          <w:color w:val="000000" w:themeColor="text1"/>
          <w:kern w:val="0"/>
          <w:highlight w:val="none"/>
          <w14:textFill>
            <w14:solidFill>
              <w14:schemeClr w14:val="tx1"/>
            </w14:solidFill>
          </w14:textFill>
        </w:rPr>
        <w:t>款基准利率支付</w:t>
      </w:r>
      <w:r>
        <w:rPr>
          <w:rFonts w:hint="eastAsia" w:ascii="宋体" w:hAnsi="宋体" w:eastAsia="宋体" w:cs="宋体"/>
          <w:color w:val="000000" w:themeColor="text1"/>
          <w:kern w:val="0"/>
          <w:highlight w:val="none"/>
          <w14:textFill>
            <w14:solidFill>
              <w14:schemeClr w14:val="tx1"/>
            </w14:solidFill>
          </w14:textFill>
        </w:rPr>
        <w:t>违约</w:t>
      </w:r>
      <w:r>
        <w:rPr>
          <w:rFonts w:hint="eastAsia"/>
          <w:color w:val="000000" w:themeColor="text1"/>
          <w:kern w:val="0"/>
          <w:highlight w:val="none"/>
          <w14:textFill>
            <w14:solidFill>
              <w14:schemeClr w14:val="tx1"/>
            </w14:solidFill>
          </w14:textFill>
        </w:rPr>
        <w:t>金。</w:t>
      </w:r>
    </w:p>
    <w:p>
      <w:pPr>
        <w:pStyle w:val="73"/>
        <w:rPr>
          <w:rFonts w:cs="Times New Roman"/>
          <w:color w:val="000000" w:themeColor="text1"/>
          <w:kern w:val="0"/>
          <w:highlight w:val="none"/>
          <w14:textFill>
            <w14:solidFill>
              <w14:schemeClr w14:val="tx1"/>
            </w14:solidFill>
          </w14:textFill>
        </w:rPr>
      </w:pPr>
      <w:r>
        <w:rPr>
          <w:color w:val="000000" w:themeColor="text1"/>
          <w:kern w:val="0"/>
          <w:highlight w:val="none"/>
          <w14:textFill>
            <w14:solidFill>
              <w14:schemeClr w14:val="tx1"/>
            </w14:solidFill>
          </w14:textFill>
        </w:rPr>
        <w:t>13.2.3</w:t>
      </w:r>
      <w:r>
        <w:rPr>
          <w:rFonts w:hint="eastAsia"/>
          <w:color w:val="000000" w:themeColor="text1"/>
          <w:kern w:val="0"/>
          <w:highlight w:val="none"/>
          <w14:textFill>
            <w14:solidFill>
              <w14:schemeClr w14:val="tx1"/>
            </w14:solidFill>
          </w14:textFill>
        </w:rPr>
        <w:t>竣工日期</w:t>
      </w:r>
    </w:p>
    <w:p>
      <w:pPr>
        <w:pStyle w:val="73"/>
        <w:rPr>
          <w:rFonts w:cs="Times New Roman"/>
          <w:color w:val="000000" w:themeColor="text1"/>
          <w:kern w:val="0"/>
          <w:highlight w:val="none"/>
          <w14:textFill>
            <w14:solidFill>
              <w14:schemeClr w14:val="tx1"/>
            </w14:solidFill>
          </w14:textFill>
        </w:rPr>
      </w:pPr>
      <w:r>
        <w:rPr>
          <w:rFonts w:hint="eastAsia"/>
          <w:color w:val="000000" w:themeColor="text1"/>
          <w:kern w:val="0"/>
          <w:highlight w:val="none"/>
          <w14:textFill>
            <w14:solidFill>
              <w14:schemeClr w14:val="tx1"/>
            </w14:solidFill>
          </w14:textFill>
        </w:rPr>
        <w:t>工程</w:t>
      </w:r>
      <w:r>
        <w:rPr>
          <w:rFonts w:hint="eastAsia" w:ascii="宋体" w:hAnsi="宋体" w:eastAsia="宋体" w:cs="宋体"/>
          <w:color w:val="000000" w:themeColor="text1"/>
          <w:kern w:val="0"/>
          <w:highlight w:val="none"/>
          <w14:textFill>
            <w14:solidFill>
              <w14:schemeClr w14:val="tx1"/>
            </w14:solidFill>
          </w14:textFill>
        </w:rPr>
        <w:t>经</w:t>
      </w:r>
      <w:r>
        <w:rPr>
          <w:rFonts w:hint="eastAsia"/>
          <w:color w:val="000000" w:themeColor="text1"/>
          <w:kern w:val="0"/>
          <w:highlight w:val="none"/>
          <w14:textFill>
            <w14:solidFill>
              <w14:schemeClr w14:val="tx1"/>
            </w14:solidFill>
          </w14:textFill>
        </w:rPr>
        <w:t>竣工</w:t>
      </w:r>
      <w:r>
        <w:rPr>
          <w:rFonts w:hint="eastAsia" w:ascii="宋体" w:hAnsi="宋体" w:eastAsia="宋体" w:cs="宋体"/>
          <w:color w:val="000000" w:themeColor="text1"/>
          <w:kern w:val="0"/>
          <w:highlight w:val="none"/>
          <w14:textFill>
            <w14:solidFill>
              <w14:schemeClr w14:val="tx1"/>
            </w14:solidFill>
          </w14:textFill>
        </w:rPr>
        <w:t>验</w:t>
      </w:r>
      <w:r>
        <w:rPr>
          <w:rFonts w:hint="eastAsia"/>
          <w:color w:val="000000" w:themeColor="text1"/>
          <w:kern w:val="0"/>
          <w:highlight w:val="none"/>
          <w14:textFill>
            <w14:solidFill>
              <w14:schemeClr w14:val="tx1"/>
            </w14:solidFill>
          </w14:textFill>
        </w:rPr>
        <w:t>收合格的，以承包人提交竣工</w:t>
      </w:r>
      <w:r>
        <w:rPr>
          <w:rFonts w:hint="eastAsia" w:ascii="宋体" w:hAnsi="宋体" w:eastAsia="宋体" w:cs="宋体"/>
          <w:color w:val="000000" w:themeColor="text1"/>
          <w:kern w:val="0"/>
          <w:highlight w:val="none"/>
          <w14:textFill>
            <w14:solidFill>
              <w14:schemeClr w14:val="tx1"/>
            </w14:solidFill>
          </w14:textFill>
        </w:rPr>
        <w:t>验</w:t>
      </w:r>
      <w:r>
        <w:rPr>
          <w:rFonts w:hint="eastAsia"/>
          <w:color w:val="000000" w:themeColor="text1"/>
          <w:kern w:val="0"/>
          <w:highlight w:val="none"/>
          <w14:textFill>
            <w14:solidFill>
              <w14:schemeClr w14:val="tx1"/>
            </w14:solidFill>
          </w14:textFill>
        </w:rPr>
        <w:t>收申</w:t>
      </w:r>
      <w:r>
        <w:rPr>
          <w:rFonts w:hint="eastAsia" w:ascii="宋体" w:hAnsi="宋体" w:eastAsia="宋体" w:cs="宋体"/>
          <w:color w:val="000000" w:themeColor="text1"/>
          <w:kern w:val="0"/>
          <w:highlight w:val="none"/>
          <w14:textFill>
            <w14:solidFill>
              <w14:schemeClr w14:val="tx1"/>
            </w14:solidFill>
          </w14:textFill>
        </w:rPr>
        <w:t>请报</w:t>
      </w:r>
      <w:r>
        <w:rPr>
          <w:rFonts w:hint="eastAsia"/>
          <w:color w:val="000000" w:themeColor="text1"/>
          <w:kern w:val="0"/>
          <w:highlight w:val="none"/>
          <w14:textFill>
            <w14:solidFill>
              <w14:schemeClr w14:val="tx1"/>
            </w14:solidFill>
          </w14:textFill>
        </w:rPr>
        <w:t>告之日</w:t>
      </w:r>
      <w:r>
        <w:rPr>
          <w:rFonts w:hint="eastAsia" w:ascii="宋体" w:hAnsi="宋体" w:eastAsia="宋体" w:cs="宋体"/>
          <w:color w:val="000000" w:themeColor="text1"/>
          <w:kern w:val="0"/>
          <w:highlight w:val="none"/>
          <w14:textFill>
            <w14:solidFill>
              <w14:schemeClr w14:val="tx1"/>
            </w14:solidFill>
          </w14:textFill>
        </w:rPr>
        <w:t>为实际</w:t>
      </w:r>
      <w:r>
        <w:rPr>
          <w:rFonts w:hint="eastAsia"/>
          <w:color w:val="000000" w:themeColor="text1"/>
          <w:kern w:val="0"/>
          <w:highlight w:val="none"/>
          <w14:textFill>
            <w14:solidFill>
              <w14:schemeClr w14:val="tx1"/>
            </w14:solidFill>
          </w14:textFill>
        </w:rPr>
        <w:t>竣工日期，</w:t>
      </w:r>
      <w:r>
        <w:rPr>
          <w:rFonts w:hint="eastAsia" w:ascii="宋体" w:hAnsi="宋体" w:eastAsia="宋体" w:cs="宋体"/>
          <w:color w:val="000000" w:themeColor="text1"/>
          <w:kern w:val="0"/>
          <w:highlight w:val="none"/>
          <w14:textFill>
            <w14:solidFill>
              <w14:schemeClr w14:val="tx1"/>
            </w14:solidFill>
          </w14:textFill>
        </w:rPr>
        <w:t>并</w:t>
      </w:r>
      <w:r>
        <w:rPr>
          <w:rFonts w:hint="eastAsia"/>
          <w:color w:val="000000" w:themeColor="text1"/>
          <w:kern w:val="0"/>
          <w:highlight w:val="none"/>
          <w14:textFill>
            <w14:solidFill>
              <w14:schemeClr w14:val="tx1"/>
            </w14:solidFill>
          </w14:textFill>
        </w:rPr>
        <w:t>在工程接收</w:t>
      </w:r>
      <w:r>
        <w:rPr>
          <w:rFonts w:hint="eastAsia" w:ascii="宋体" w:hAnsi="宋体" w:eastAsia="宋体" w:cs="宋体"/>
          <w:color w:val="000000" w:themeColor="text1"/>
          <w:kern w:val="0"/>
          <w:highlight w:val="none"/>
          <w14:textFill>
            <w14:solidFill>
              <w14:schemeClr w14:val="tx1"/>
            </w14:solidFill>
          </w14:textFill>
        </w:rPr>
        <w:t>证书</w:t>
      </w:r>
      <w:r>
        <w:rPr>
          <w:rFonts w:hint="eastAsia"/>
          <w:color w:val="000000" w:themeColor="text1"/>
          <w:kern w:val="0"/>
          <w:highlight w:val="none"/>
          <w14:textFill>
            <w14:solidFill>
              <w14:schemeClr w14:val="tx1"/>
            </w14:solidFill>
          </w14:textFill>
        </w:rPr>
        <w:t>中</w:t>
      </w:r>
      <w:r>
        <w:rPr>
          <w:rFonts w:hint="eastAsia" w:ascii="宋体" w:hAnsi="宋体" w:eastAsia="宋体" w:cs="宋体"/>
          <w:color w:val="000000" w:themeColor="text1"/>
          <w:kern w:val="0"/>
          <w:highlight w:val="none"/>
          <w14:textFill>
            <w14:solidFill>
              <w14:schemeClr w14:val="tx1"/>
            </w14:solidFill>
          </w14:textFill>
        </w:rPr>
        <w:t>载</w:t>
      </w:r>
      <w:r>
        <w:rPr>
          <w:rFonts w:hint="eastAsia"/>
          <w:color w:val="000000" w:themeColor="text1"/>
          <w:kern w:val="0"/>
          <w:highlight w:val="none"/>
          <w14:textFill>
            <w14:solidFill>
              <w14:schemeClr w14:val="tx1"/>
            </w14:solidFill>
          </w14:textFill>
        </w:rPr>
        <w:t>明；因</w:t>
      </w:r>
      <w:r>
        <w:rPr>
          <w:rFonts w:hint="eastAsia" w:ascii="宋体" w:hAnsi="宋体" w:eastAsia="宋体" w:cs="宋体"/>
          <w:color w:val="000000" w:themeColor="text1"/>
          <w:kern w:val="0"/>
          <w:highlight w:val="none"/>
          <w14:textFill>
            <w14:solidFill>
              <w14:schemeClr w14:val="tx1"/>
            </w14:solidFill>
          </w14:textFill>
        </w:rPr>
        <w:t>发</w:t>
      </w:r>
      <w:r>
        <w:rPr>
          <w:rFonts w:hint="eastAsia"/>
          <w:color w:val="000000" w:themeColor="text1"/>
          <w:kern w:val="0"/>
          <w:highlight w:val="none"/>
          <w14:textFill>
            <w14:solidFill>
              <w14:schemeClr w14:val="tx1"/>
            </w14:solidFill>
          </w14:textFill>
        </w:rPr>
        <w:t>包人原因，未在</w:t>
      </w:r>
      <w:r>
        <w:rPr>
          <w:rFonts w:hint="eastAsia" w:ascii="宋体" w:hAnsi="宋体" w:eastAsia="宋体" w:cs="宋体"/>
          <w:color w:val="000000" w:themeColor="text1"/>
          <w:kern w:val="0"/>
          <w:highlight w:val="none"/>
          <w14:textFill>
            <w14:solidFill>
              <w14:schemeClr w14:val="tx1"/>
            </w14:solidFill>
          </w14:textFill>
        </w:rPr>
        <w:t>监</w:t>
      </w:r>
      <w:r>
        <w:rPr>
          <w:rFonts w:hint="eastAsia"/>
          <w:color w:val="000000" w:themeColor="text1"/>
          <w:kern w:val="0"/>
          <w:highlight w:val="none"/>
          <w14:textFill>
            <w14:solidFill>
              <w14:schemeClr w14:val="tx1"/>
            </w14:solidFill>
          </w14:textFill>
        </w:rPr>
        <w:t>理人收到承包人提交的竣工</w:t>
      </w:r>
      <w:r>
        <w:rPr>
          <w:rFonts w:hint="eastAsia" w:ascii="宋体" w:hAnsi="宋体" w:eastAsia="宋体" w:cs="宋体"/>
          <w:color w:val="000000" w:themeColor="text1"/>
          <w:kern w:val="0"/>
          <w:highlight w:val="none"/>
          <w14:textFill>
            <w14:solidFill>
              <w14:schemeClr w14:val="tx1"/>
            </w14:solidFill>
          </w14:textFill>
        </w:rPr>
        <w:t>验</w:t>
      </w:r>
      <w:r>
        <w:rPr>
          <w:rFonts w:hint="eastAsia"/>
          <w:color w:val="000000" w:themeColor="text1"/>
          <w:kern w:val="0"/>
          <w:highlight w:val="none"/>
          <w14:textFill>
            <w14:solidFill>
              <w14:schemeClr w14:val="tx1"/>
            </w14:solidFill>
          </w14:textFill>
        </w:rPr>
        <w:t>收申</w:t>
      </w:r>
      <w:r>
        <w:rPr>
          <w:rFonts w:hint="eastAsia" w:ascii="宋体" w:hAnsi="宋体" w:eastAsia="宋体" w:cs="宋体"/>
          <w:color w:val="000000" w:themeColor="text1"/>
          <w:kern w:val="0"/>
          <w:highlight w:val="none"/>
          <w14:textFill>
            <w14:solidFill>
              <w14:schemeClr w14:val="tx1"/>
            </w14:solidFill>
          </w14:textFill>
        </w:rPr>
        <w:t>请报</w:t>
      </w:r>
      <w:r>
        <w:rPr>
          <w:rFonts w:hint="eastAsia"/>
          <w:color w:val="000000" w:themeColor="text1"/>
          <w:kern w:val="0"/>
          <w:highlight w:val="none"/>
          <w14:textFill>
            <w14:solidFill>
              <w14:schemeClr w14:val="tx1"/>
            </w14:solidFill>
          </w14:textFill>
        </w:rPr>
        <w:t>告</w:t>
      </w:r>
      <w:r>
        <w:rPr>
          <w:color w:val="000000" w:themeColor="text1"/>
          <w:kern w:val="0"/>
          <w:highlight w:val="none"/>
          <w14:textFill>
            <w14:solidFill>
              <w14:schemeClr w14:val="tx1"/>
            </w14:solidFill>
          </w14:textFill>
        </w:rPr>
        <w:t>42</w:t>
      </w:r>
      <w:r>
        <w:rPr>
          <w:rFonts w:hint="eastAsia"/>
          <w:color w:val="000000" w:themeColor="text1"/>
          <w:kern w:val="0"/>
          <w:highlight w:val="none"/>
          <w14:textFill>
            <w14:solidFill>
              <w14:schemeClr w14:val="tx1"/>
            </w14:solidFill>
          </w14:textFill>
        </w:rPr>
        <w:t>天</w:t>
      </w:r>
      <w:r>
        <w:rPr>
          <w:rFonts w:hint="eastAsia" w:ascii="宋体" w:hAnsi="宋体" w:eastAsia="宋体" w:cs="宋体"/>
          <w:color w:val="000000" w:themeColor="text1"/>
          <w:kern w:val="0"/>
          <w:highlight w:val="none"/>
          <w14:textFill>
            <w14:solidFill>
              <w14:schemeClr w14:val="tx1"/>
            </w14:solidFill>
          </w14:textFill>
        </w:rPr>
        <w:t>内</w:t>
      </w:r>
      <w:r>
        <w:rPr>
          <w:rFonts w:hint="eastAsia"/>
          <w:color w:val="000000" w:themeColor="text1"/>
          <w:kern w:val="0"/>
          <w:highlight w:val="none"/>
          <w14:textFill>
            <w14:solidFill>
              <w14:schemeClr w14:val="tx1"/>
            </w14:solidFill>
          </w14:textFill>
        </w:rPr>
        <w:t>完成竣工</w:t>
      </w:r>
      <w:r>
        <w:rPr>
          <w:rFonts w:hint="eastAsia" w:ascii="宋体" w:hAnsi="宋体" w:eastAsia="宋体" w:cs="宋体"/>
          <w:color w:val="000000" w:themeColor="text1"/>
          <w:kern w:val="0"/>
          <w:highlight w:val="none"/>
          <w14:textFill>
            <w14:solidFill>
              <w14:schemeClr w14:val="tx1"/>
            </w14:solidFill>
          </w14:textFill>
        </w:rPr>
        <w:t>验</w:t>
      </w:r>
      <w:r>
        <w:rPr>
          <w:rFonts w:hint="eastAsia"/>
          <w:color w:val="000000" w:themeColor="text1"/>
          <w:kern w:val="0"/>
          <w:highlight w:val="none"/>
          <w14:textFill>
            <w14:solidFill>
              <w14:schemeClr w14:val="tx1"/>
            </w14:solidFill>
          </w14:textFill>
        </w:rPr>
        <w:t>收，或完成竣工</w:t>
      </w:r>
      <w:r>
        <w:rPr>
          <w:rFonts w:hint="eastAsia" w:ascii="宋体" w:hAnsi="宋体" w:eastAsia="宋体" w:cs="宋体"/>
          <w:color w:val="000000" w:themeColor="text1"/>
          <w:kern w:val="0"/>
          <w:highlight w:val="none"/>
          <w14:textFill>
            <w14:solidFill>
              <w14:schemeClr w14:val="tx1"/>
            </w14:solidFill>
          </w14:textFill>
        </w:rPr>
        <w:t>验</w:t>
      </w:r>
      <w:r>
        <w:rPr>
          <w:rFonts w:hint="eastAsia"/>
          <w:color w:val="000000" w:themeColor="text1"/>
          <w:kern w:val="0"/>
          <w:highlight w:val="none"/>
          <w14:textFill>
            <w14:solidFill>
              <w14:schemeClr w14:val="tx1"/>
            </w14:solidFill>
          </w14:textFill>
        </w:rPr>
        <w:t>收不予</w:t>
      </w:r>
      <w:r>
        <w:rPr>
          <w:rFonts w:hint="eastAsia" w:ascii="宋体" w:hAnsi="宋体" w:eastAsia="宋体" w:cs="宋体"/>
          <w:color w:val="000000" w:themeColor="text1"/>
          <w:kern w:val="0"/>
          <w:highlight w:val="none"/>
          <w14:textFill>
            <w14:solidFill>
              <w14:schemeClr w14:val="tx1"/>
            </w14:solidFill>
          </w14:textFill>
        </w:rPr>
        <w:t>签发</w:t>
      </w:r>
      <w:r>
        <w:rPr>
          <w:rFonts w:hint="eastAsia"/>
          <w:color w:val="000000" w:themeColor="text1"/>
          <w:kern w:val="0"/>
          <w:highlight w:val="none"/>
          <w14:textFill>
            <w14:solidFill>
              <w14:schemeClr w14:val="tx1"/>
            </w14:solidFill>
          </w14:textFill>
        </w:rPr>
        <w:t>工程接收</w:t>
      </w:r>
      <w:r>
        <w:rPr>
          <w:rFonts w:hint="eastAsia" w:ascii="宋体" w:hAnsi="宋体" w:eastAsia="宋体" w:cs="宋体"/>
          <w:color w:val="000000" w:themeColor="text1"/>
          <w:kern w:val="0"/>
          <w:highlight w:val="none"/>
          <w14:textFill>
            <w14:solidFill>
              <w14:schemeClr w14:val="tx1"/>
            </w14:solidFill>
          </w14:textFill>
        </w:rPr>
        <w:t>证书</w:t>
      </w:r>
      <w:r>
        <w:rPr>
          <w:rFonts w:hint="eastAsia"/>
          <w:color w:val="000000" w:themeColor="text1"/>
          <w:kern w:val="0"/>
          <w:highlight w:val="none"/>
          <w14:textFill>
            <w14:solidFill>
              <w14:schemeClr w14:val="tx1"/>
            </w14:solidFill>
          </w14:textFill>
        </w:rPr>
        <w:t>的，以提交竣工</w:t>
      </w:r>
      <w:r>
        <w:rPr>
          <w:rFonts w:hint="eastAsia" w:ascii="宋体" w:hAnsi="宋体" w:eastAsia="宋体" w:cs="宋体"/>
          <w:color w:val="000000" w:themeColor="text1"/>
          <w:kern w:val="0"/>
          <w:highlight w:val="none"/>
          <w14:textFill>
            <w14:solidFill>
              <w14:schemeClr w14:val="tx1"/>
            </w14:solidFill>
          </w14:textFill>
        </w:rPr>
        <w:t>验</w:t>
      </w:r>
      <w:bookmarkStart w:id="933" w:name="BM_go14"/>
      <w:bookmarkEnd w:id="933"/>
      <w:r>
        <w:rPr>
          <w:rFonts w:hint="eastAsia"/>
          <w:color w:val="000000" w:themeColor="text1"/>
          <w:kern w:val="0"/>
          <w:highlight w:val="none"/>
          <w14:textFill>
            <w14:solidFill>
              <w14:schemeClr w14:val="tx1"/>
            </w14:solidFill>
          </w14:textFill>
        </w:rPr>
        <w:t>收申</w:t>
      </w:r>
      <w:r>
        <w:rPr>
          <w:rFonts w:hint="eastAsia" w:ascii="宋体" w:hAnsi="宋体" w:eastAsia="宋体" w:cs="宋体"/>
          <w:color w:val="000000" w:themeColor="text1"/>
          <w:kern w:val="0"/>
          <w:highlight w:val="none"/>
          <w14:textFill>
            <w14:solidFill>
              <w14:schemeClr w14:val="tx1"/>
            </w14:solidFill>
          </w14:textFill>
        </w:rPr>
        <w:t>请报</w:t>
      </w:r>
      <w:r>
        <w:rPr>
          <w:rFonts w:hint="eastAsia"/>
          <w:color w:val="000000" w:themeColor="text1"/>
          <w:kern w:val="0"/>
          <w:highlight w:val="none"/>
          <w14:textFill>
            <w14:solidFill>
              <w14:schemeClr w14:val="tx1"/>
            </w14:solidFill>
          </w14:textFill>
        </w:rPr>
        <w:t>告的日期</w:t>
      </w:r>
      <w:r>
        <w:rPr>
          <w:rFonts w:hint="eastAsia" w:ascii="宋体" w:hAnsi="宋体" w:eastAsia="宋体" w:cs="宋体"/>
          <w:color w:val="000000" w:themeColor="text1"/>
          <w:kern w:val="0"/>
          <w:highlight w:val="none"/>
          <w14:textFill>
            <w14:solidFill>
              <w14:schemeClr w14:val="tx1"/>
            </w14:solidFill>
          </w14:textFill>
        </w:rPr>
        <w:t>为实际</w:t>
      </w:r>
      <w:r>
        <w:rPr>
          <w:rFonts w:hint="eastAsia"/>
          <w:color w:val="000000" w:themeColor="text1"/>
          <w:kern w:val="0"/>
          <w:highlight w:val="none"/>
          <w14:textFill>
            <w14:solidFill>
              <w14:schemeClr w14:val="tx1"/>
            </w14:solidFill>
          </w14:textFill>
        </w:rPr>
        <w:t>竣工日期；工程未</w:t>
      </w:r>
      <w:r>
        <w:rPr>
          <w:rFonts w:hint="eastAsia" w:ascii="宋体" w:hAnsi="宋体" w:eastAsia="宋体" w:cs="宋体"/>
          <w:color w:val="000000" w:themeColor="text1"/>
          <w:kern w:val="0"/>
          <w:highlight w:val="none"/>
          <w14:textFill>
            <w14:solidFill>
              <w14:schemeClr w14:val="tx1"/>
            </w14:solidFill>
          </w14:textFill>
        </w:rPr>
        <w:t>经</w:t>
      </w:r>
      <w:r>
        <w:rPr>
          <w:rFonts w:hint="eastAsia"/>
          <w:color w:val="000000" w:themeColor="text1"/>
          <w:kern w:val="0"/>
          <w:highlight w:val="none"/>
          <w14:textFill>
            <w14:solidFill>
              <w14:schemeClr w14:val="tx1"/>
            </w14:solidFill>
          </w14:textFill>
        </w:rPr>
        <w:t>竣工</w:t>
      </w:r>
      <w:r>
        <w:rPr>
          <w:rFonts w:hint="eastAsia" w:ascii="宋体" w:hAnsi="宋体" w:eastAsia="宋体" w:cs="宋体"/>
          <w:color w:val="000000" w:themeColor="text1"/>
          <w:kern w:val="0"/>
          <w:highlight w:val="none"/>
          <w14:textFill>
            <w14:solidFill>
              <w14:schemeClr w14:val="tx1"/>
            </w14:solidFill>
          </w14:textFill>
        </w:rPr>
        <w:t>验</w:t>
      </w:r>
      <w:r>
        <w:rPr>
          <w:rFonts w:hint="eastAsia"/>
          <w:color w:val="000000" w:themeColor="text1"/>
          <w:kern w:val="0"/>
          <w:highlight w:val="none"/>
          <w14:textFill>
            <w14:solidFill>
              <w14:schemeClr w14:val="tx1"/>
            </w14:solidFill>
          </w14:textFill>
        </w:rPr>
        <w:t>收，</w:t>
      </w:r>
      <w:r>
        <w:rPr>
          <w:rFonts w:hint="eastAsia" w:ascii="宋体" w:hAnsi="宋体" w:eastAsia="宋体" w:cs="宋体"/>
          <w:color w:val="000000" w:themeColor="text1"/>
          <w:kern w:val="0"/>
          <w:highlight w:val="none"/>
          <w14:textFill>
            <w14:solidFill>
              <w14:schemeClr w14:val="tx1"/>
            </w14:solidFill>
          </w14:textFill>
        </w:rPr>
        <w:t>发</w:t>
      </w:r>
      <w:r>
        <w:rPr>
          <w:rFonts w:hint="eastAsia"/>
          <w:color w:val="000000" w:themeColor="text1"/>
          <w:kern w:val="0"/>
          <w:highlight w:val="none"/>
          <w14:textFill>
            <w14:solidFill>
              <w14:schemeClr w14:val="tx1"/>
            </w14:solidFill>
          </w14:textFill>
        </w:rPr>
        <w:t>包人擅自使用的，以</w:t>
      </w:r>
      <w:r>
        <w:rPr>
          <w:rFonts w:hint="eastAsia" w:ascii="宋体" w:hAnsi="宋体" w:eastAsia="宋体" w:cs="宋体"/>
          <w:color w:val="000000" w:themeColor="text1"/>
          <w:kern w:val="0"/>
          <w:highlight w:val="none"/>
          <w14:textFill>
            <w14:solidFill>
              <w14:schemeClr w14:val="tx1"/>
            </w14:solidFill>
          </w14:textFill>
        </w:rPr>
        <w:t>转</w:t>
      </w:r>
      <w:r>
        <w:rPr>
          <w:rFonts w:hint="eastAsia"/>
          <w:color w:val="000000" w:themeColor="text1"/>
          <w:kern w:val="0"/>
          <w:highlight w:val="none"/>
          <w14:textFill>
            <w14:solidFill>
              <w14:schemeClr w14:val="tx1"/>
            </w14:solidFill>
          </w14:textFill>
        </w:rPr>
        <w:t>移占有工程之日</w:t>
      </w:r>
      <w:r>
        <w:rPr>
          <w:rFonts w:hint="eastAsia" w:ascii="宋体" w:hAnsi="宋体" w:eastAsia="宋体" w:cs="宋体"/>
          <w:color w:val="000000" w:themeColor="text1"/>
          <w:kern w:val="0"/>
          <w:highlight w:val="none"/>
          <w14:textFill>
            <w14:solidFill>
              <w14:schemeClr w14:val="tx1"/>
            </w14:solidFill>
          </w14:textFill>
        </w:rPr>
        <w:t>为实际</w:t>
      </w:r>
      <w:r>
        <w:rPr>
          <w:rFonts w:hint="eastAsia"/>
          <w:color w:val="000000" w:themeColor="text1"/>
          <w:kern w:val="0"/>
          <w:highlight w:val="none"/>
          <w14:textFill>
            <w14:solidFill>
              <w14:schemeClr w14:val="tx1"/>
            </w14:solidFill>
          </w14:textFill>
        </w:rPr>
        <w:t>竣工日期。</w:t>
      </w:r>
    </w:p>
    <w:p>
      <w:pPr>
        <w:pStyle w:val="73"/>
        <w:rPr>
          <w:rFonts w:cs="Times New Roman"/>
          <w:color w:val="000000" w:themeColor="text1"/>
          <w:kern w:val="0"/>
          <w:highlight w:val="none"/>
          <w14:textFill>
            <w14:solidFill>
              <w14:schemeClr w14:val="tx1"/>
            </w14:solidFill>
          </w14:textFill>
        </w:rPr>
      </w:pPr>
      <w:r>
        <w:rPr>
          <w:color w:val="000000" w:themeColor="text1"/>
          <w:kern w:val="0"/>
          <w:highlight w:val="none"/>
          <w14:textFill>
            <w14:solidFill>
              <w14:schemeClr w14:val="tx1"/>
            </w14:solidFill>
          </w14:textFill>
        </w:rPr>
        <w:t xml:space="preserve">13.2.4 </w:t>
      </w:r>
      <w:r>
        <w:rPr>
          <w:rFonts w:hint="eastAsia"/>
          <w:color w:val="000000" w:themeColor="text1"/>
          <w:kern w:val="0"/>
          <w:highlight w:val="none"/>
          <w14:textFill>
            <w14:solidFill>
              <w14:schemeClr w14:val="tx1"/>
            </w14:solidFill>
          </w14:textFill>
        </w:rPr>
        <w:t>拒</w:t>
      </w:r>
      <w:r>
        <w:rPr>
          <w:rFonts w:hint="eastAsia" w:ascii="宋体" w:hAnsi="宋体" w:eastAsia="宋体" w:cs="宋体"/>
          <w:color w:val="000000" w:themeColor="text1"/>
          <w:kern w:val="0"/>
          <w:highlight w:val="none"/>
          <w14:textFill>
            <w14:solidFill>
              <w14:schemeClr w14:val="tx1"/>
            </w14:solidFill>
          </w14:textFill>
        </w:rPr>
        <w:t>绝</w:t>
      </w:r>
      <w:r>
        <w:rPr>
          <w:rFonts w:hint="eastAsia"/>
          <w:color w:val="000000" w:themeColor="text1"/>
          <w:kern w:val="0"/>
          <w:highlight w:val="none"/>
          <w14:textFill>
            <w14:solidFill>
              <w14:schemeClr w14:val="tx1"/>
            </w14:solidFill>
          </w14:textFill>
        </w:rPr>
        <w:t>接收全部或部分工程</w:t>
      </w:r>
    </w:p>
    <w:p>
      <w:pPr>
        <w:pStyle w:val="73"/>
        <w:rPr>
          <w:rFonts w:cs="Times New Roman"/>
          <w:color w:val="000000" w:themeColor="text1"/>
          <w:kern w:val="0"/>
          <w:highlight w:val="none"/>
          <w14:textFill>
            <w14:solidFill>
              <w14:schemeClr w14:val="tx1"/>
            </w14:solidFill>
          </w14:textFill>
        </w:rPr>
      </w:pPr>
      <w:r>
        <w:rPr>
          <w:rFonts w:hint="eastAsia" w:ascii="宋体" w:hAnsi="宋体" w:eastAsia="宋体" w:cs="宋体"/>
          <w:color w:val="000000" w:themeColor="text1"/>
          <w:kern w:val="0"/>
          <w:highlight w:val="none"/>
          <w14:textFill>
            <w14:solidFill>
              <w14:schemeClr w14:val="tx1"/>
            </w14:solidFill>
          </w14:textFill>
        </w:rPr>
        <w:t>对</w:t>
      </w:r>
      <w:r>
        <w:rPr>
          <w:rFonts w:hint="eastAsia"/>
          <w:color w:val="000000" w:themeColor="text1"/>
          <w:kern w:val="0"/>
          <w:highlight w:val="none"/>
          <w14:textFill>
            <w14:solidFill>
              <w14:schemeClr w14:val="tx1"/>
            </w14:solidFill>
          </w14:textFill>
        </w:rPr>
        <w:t>于竣工</w:t>
      </w:r>
      <w:r>
        <w:rPr>
          <w:rFonts w:hint="eastAsia" w:ascii="宋体" w:hAnsi="宋体" w:eastAsia="宋体" w:cs="宋体"/>
          <w:color w:val="000000" w:themeColor="text1"/>
          <w:kern w:val="0"/>
          <w:highlight w:val="none"/>
          <w14:textFill>
            <w14:solidFill>
              <w14:schemeClr w14:val="tx1"/>
            </w14:solidFill>
          </w14:textFill>
        </w:rPr>
        <w:t>验</w:t>
      </w:r>
      <w:r>
        <w:rPr>
          <w:rFonts w:hint="eastAsia"/>
          <w:color w:val="000000" w:themeColor="text1"/>
          <w:kern w:val="0"/>
          <w:highlight w:val="none"/>
          <w14:textFill>
            <w14:solidFill>
              <w14:schemeClr w14:val="tx1"/>
            </w14:solidFill>
          </w14:textFill>
        </w:rPr>
        <w:t>收不合格的工程，承包人完成整改后，</w:t>
      </w:r>
      <w:r>
        <w:rPr>
          <w:rFonts w:hint="eastAsia" w:ascii="宋体" w:hAnsi="宋体" w:eastAsia="宋体" w:cs="宋体"/>
          <w:color w:val="000000" w:themeColor="text1"/>
          <w:kern w:val="0"/>
          <w:highlight w:val="none"/>
          <w14:textFill>
            <w14:solidFill>
              <w14:schemeClr w14:val="tx1"/>
            </w14:solidFill>
          </w14:textFill>
        </w:rPr>
        <w:t>应当</w:t>
      </w:r>
      <w:r>
        <w:rPr>
          <w:rFonts w:hint="eastAsia"/>
          <w:color w:val="000000" w:themeColor="text1"/>
          <w:kern w:val="0"/>
          <w:highlight w:val="none"/>
          <w14:textFill>
            <w14:solidFill>
              <w14:schemeClr w14:val="tx1"/>
            </w14:solidFill>
          </w14:textFill>
        </w:rPr>
        <w:t>重新</w:t>
      </w:r>
      <w:r>
        <w:rPr>
          <w:rFonts w:hint="eastAsia" w:ascii="宋体" w:hAnsi="宋体" w:eastAsia="宋体" w:cs="宋体"/>
          <w:color w:val="000000" w:themeColor="text1"/>
          <w:kern w:val="0"/>
          <w:highlight w:val="none"/>
          <w14:textFill>
            <w14:solidFill>
              <w14:schemeClr w14:val="tx1"/>
            </w14:solidFill>
          </w14:textFill>
        </w:rPr>
        <w:t>进</w:t>
      </w:r>
      <w:r>
        <w:rPr>
          <w:rFonts w:hint="eastAsia"/>
          <w:color w:val="000000" w:themeColor="text1"/>
          <w:kern w:val="0"/>
          <w:highlight w:val="none"/>
          <w14:textFill>
            <w14:solidFill>
              <w14:schemeClr w14:val="tx1"/>
            </w14:solidFill>
          </w14:textFill>
        </w:rPr>
        <w:t>行竣工</w:t>
      </w:r>
      <w:r>
        <w:rPr>
          <w:rFonts w:hint="eastAsia" w:ascii="宋体" w:hAnsi="宋体" w:eastAsia="宋体" w:cs="宋体"/>
          <w:color w:val="000000" w:themeColor="text1"/>
          <w:kern w:val="0"/>
          <w:highlight w:val="none"/>
          <w14:textFill>
            <w14:solidFill>
              <w14:schemeClr w14:val="tx1"/>
            </w14:solidFill>
          </w14:textFill>
        </w:rPr>
        <w:t>验</w:t>
      </w:r>
      <w:r>
        <w:rPr>
          <w:rFonts w:hint="eastAsia"/>
          <w:color w:val="000000" w:themeColor="text1"/>
          <w:kern w:val="0"/>
          <w:highlight w:val="none"/>
          <w14:textFill>
            <w14:solidFill>
              <w14:schemeClr w14:val="tx1"/>
            </w14:solidFill>
          </w14:textFill>
        </w:rPr>
        <w:t>收，</w:t>
      </w:r>
      <w:r>
        <w:rPr>
          <w:rFonts w:hint="eastAsia" w:ascii="宋体" w:hAnsi="宋体" w:eastAsia="宋体" w:cs="宋体"/>
          <w:color w:val="000000" w:themeColor="text1"/>
          <w:kern w:val="0"/>
          <w:highlight w:val="none"/>
          <w14:textFill>
            <w14:solidFill>
              <w14:schemeClr w14:val="tx1"/>
            </w14:solidFill>
          </w14:textFill>
        </w:rPr>
        <w:t>经</w:t>
      </w:r>
      <w:r>
        <w:rPr>
          <w:rFonts w:hint="eastAsia"/>
          <w:color w:val="000000" w:themeColor="text1"/>
          <w:kern w:val="0"/>
          <w:highlight w:val="none"/>
          <w14:textFill>
            <w14:solidFill>
              <w14:schemeClr w14:val="tx1"/>
            </w14:solidFill>
          </w14:textFill>
        </w:rPr>
        <w:t>重新</w:t>
      </w:r>
      <w:r>
        <w:rPr>
          <w:rFonts w:hint="eastAsia" w:ascii="宋体" w:hAnsi="宋体" w:eastAsia="宋体" w:cs="宋体"/>
          <w:color w:val="000000" w:themeColor="text1"/>
          <w:kern w:val="0"/>
          <w:highlight w:val="none"/>
          <w14:textFill>
            <w14:solidFill>
              <w14:schemeClr w14:val="tx1"/>
            </w14:solidFill>
          </w14:textFill>
        </w:rPr>
        <w:t>组织验</w:t>
      </w:r>
      <w:r>
        <w:rPr>
          <w:rFonts w:hint="eastAsia"/>
          <w:color w:val="000000" w:themeColor="text1"/>
          <w:kern w:val="0"/>
          <w:highlight w:val="none"/>
          <w14:textFill>
            <w14:solidFill>
              <w14:schemeClr w14:val="tx1"/>
            </w14:solidFill>
          </w14:textFill>
        </w:rPr>
        <w:t>收仍不合格的且无法采取措施</w:t>
      </w:r>
      <w:r>
        <w:rPr>
          <w:rFonts w:hint="eastAsia" w:ascii="宋体" w:hAnsi="宋体" w:eastAsia="宋体" w:cs="宋体"/>
          <w:color w:val="000000" w:themeColor="text1"/>
          <w:kern w:val="0"/>
          <w:highlight w:val="none"/>
          <w14:textFill>
            <w14:solidFill>
              <w14:schemeClr w14:val="tx1"/>
            </w14:solidFill>
          </w14:textFill>
        </w:rPr>
        <w:t>补</w:t>
      </w:r>
      <w:r>
        <w:rPr>
          <w:rFonts w:hint="eastAsia"/>
          <w:color w:val="000000" w:themeColor="text1"/>
          <w:kern w:val="0"/>
          <w:highlight w:val="none"/>
          <w14:textFill>
            <w14:solidFill>
              <w14:schemeClr w14:val="tx1"/>
            </w14:solidFill>
          </w14:textFill>
        </w:rPr>
        <w:t>救的，</w:t>
      </w:r>
      <w:r>
        <w:rPr>
          <w:rFonts w:hint="eastAsia" w:ascii="宋体" w:hAnsi="宋体" w:eastAsia="宋体" w:cs="宋体"/>
          <w:color w:val="000000" w:themeColor="text1"/>
          <w:kern w:val="0"/>
          <w:highlight w:val="none"/>
          <w14:textFill>
            <w14:solidFill>
              <w14:schemeClr w14:val="tx1"/>
            </w14:solidFill>
          </w14:textFill>
        </w:rPr>
        <w:t>则发</w:t>
      </w:r>
      <w:r>
        <w:rPr>
          <w:rFonts w:hint="eastAsia"/>
          <w:color w:val="000000" w:themeColor="text1"/>
          <w:kern w:val="0"/>
          <w:highlight w:val="none"/>
          <w14:textFill>
            <w14:solidFill>
              <w14:schemeClr w14:val="tx1"/>
            </w14:solidFill>
          </w14:textFill>
        </w:rPr>
        <w:t>包人可以拒</w:t>
      </w:r>
      <w:r>
        <w:rPr>
          <w:rFonts w:hint="eastAsia" w:ascii="宋体" w:hAnsi="宋体" w:eastAsia="宋体" w:cs="宋体"/>
          <w:color w:val="000000" w:themeColor="text1"/>
          <w:kern w:val="0"/>
          <w:highlight w:val="none"/>
          <w14:textFill>
            <w14:solidFill>
              <w14:schemeClr w14:val="tx1"/>
            </w14:solidFill>
          </w14:textFill>
        </w:rPr>
        <w:t>绝</w:t>
      </w:r>
      <w:r>
        <w:rPr>
          <w:rFonts w:hint="eastAsia"/>
          <w:color w:val="000000" w:themeColor="text1"/>
          <w:kern w:val="0"/>
          <w:highlight w:val="none"/>
          <w14:textFill>
            <w14:solidFill>
              <w14:schemeClr w14:val="tx1"/>
            </w14:solidFill>
          </w14:textFill>
        </w:rPr>
        <w:t>接收不合格工程，因不合格工程</w:t>
      </w:r>
      <w:r>
        <w:rPr>
          <w:rFonts w:hint="eastAsia" w:ascii="宋体" w:hAnsi="宋体" w:eastAsia="宋体" w:cs="宋体"/>
          <w:color w:val="000000" w:themeColor="text1"/>
          <w:kern w:val="0"/>
          <w:highlight w:val="none"/>
          <w14:textFill>
            <w14:solidFill>
              <w14:schemeClr w14:val="tx1"/>
            </w14:solidFill>
          </w14:textFill>
        </w:rPr>
        <w:t>导</w:t>
      </w:r>
      <w:r>
        <w:rPr>
          <w:rFonts w:hint="eastAsia"/>
          <w:color w:val="000000" w:themeColor="text1"/>
          <w:kern w:val="0"/>
          <w:highlight w:val="none"/>
          <w14:textFill>
            <w14:solidFill>
              <w14:schemeClr w14:val="tx1"/>
            </w14:solidFill>
          </w14:textFill>
        </w:rPr>
        <w:t>致其他工程不能正常使用的，承包人</w:t>
      </w:r>
      <w:r>
        <w:rPr>
          <w:rFonts w:hint="eastAsia" w:ascii="宋体" w:hAnsi="宋体" w:eastAsia="宋体" w:cs="宋体"/>
          <w:color w:val="000000" w:themeColor="text1"/>
          <w:kern w:val="0"/>
          <w:highlight w:val="none"/>
          <w14:textFill>
            <w14:solidFill>
              <w14:schemeClr w14:val="tx1"/>
            </w14:solidFill>
          </w14:textFill>
        </w:rPr>
        <w:t>应</w:t>
      </w:r>
      <w:r>
        <w:rPr>
          <w:rFonts w:hint="eastAsia"/>
          <w:color w:val="000000" w:themeColor="text1"/>
          <w:kern w:val="0"/>
          <w:highlight w:val="none"/>
          <w14:textFill>
            <w14:solidFill>
              <w14:schemeClr w14:val="tx1"/>
            </w14:solidFill>
          </w14:textFill>
        </w:rPr>
        <w:t>采取措施确保相</w:t>
      </w:r>
      <w:r>
        <w:rPr>
          <w:rFonts w:hint="eastAsia" w:ascii="宋体" w:hAnsi="宋体" w:eastAsia="宋体" w:cs="宋体"/>
          <w:color w:val="000000" w:themeColor="text1"/>
          <w:kern w:val="0"/>
          <w:highlight w:val="none"/>
          <w14:textFill>
            <w14:solidFill>
              <w14:schemeClr w14:val="tx1"/>
            </w14:solidFill>
          </w14:textFill>
        </w:rPr>
        <w:t>关</w:t>
      </w:r>
      <w:r>
        <w:rPr>
          <w:rFonts w:hint="eastAsia"/>
          <w:color w:val="000000" w:themeColor="text1"/>
          <w:kern w:val="0"/>
          <w:highlight w:val="none"/>
          <w14:textFill>
            <w14:solidFill>
              <w14:schemeClr w14:val="tx1"/>
            </w14:solidFill>
          </w14:textFill>
        </w:rPr>
        <w:t>工程的正常使用，由此增加的</w:t>
      </w:r>
      <w:r>
        <w:rPr>
          <w:rFonts w:hint="eastAsia" w:ascii="宋体" w:hAnsi="宋体" w:eastAsia="宋体" w:cs="宋体"/>
          <w:color w:val="000000" w:themeColor="text1"/>
          <w:kern w:val="0"/>
          <w:highlight w:val="none"/>
          <w14:textFill>
            <w14:solidFill>
              <w14:schemeClr w14:val="tx1"/>
            </w14:solidFill>
          </w14:textFill>
        </w:rPr>
        <w:t>费</w:t>
      </w:r>
      <w:r>
        <w:rPr>
          <w:rFonts w:hint="eastAsia"/>
          <w:color w:val="000000" w:themeColor="text1"/>
          <w:kern w:val="0"/>
          <w:highlight w:val="none"/>
          <w14:textFill>
            <w14:solidFill>
              <w14:schemeClr w14:val="tx1"/>
            </w14:solidFill>
          </w14:textFill>
        </w:rPr>
        <w:t>用和（或）延</w:t>
      </w:r>
      <w:r>
        <w:rPr>
          <w:rFonts w:hint="eastAsia" w:ascii="宋体" w:hAnsi="宋体" w:eastAsia="宋体" w:cs="宋体"/>
          <w:color w:val="000000" w:themeColor="text1"/>
          <w:kern w:val="0"/>
          <w:highlight w:val="none"/>
          <w14:textFill>
            <w14:solidFill>
              <w14:schemeClr w14:val="tx1"/>
            </w14:solidFill>
          </w14:textFill>
        </w:rPr>
        <w:t>误</w:t>
      </w:r>
      <w:r>
        <w:rPr>
          <w:rFonts w:hint="eastAsia"/>
          <w:color w:val="000000" w:themeColor="text1"/>
          <w:kern w:val="0"/>
          <w:highlight w:val="none"/>
          <w14:textFill>
            <w14:solidFill>
              <w14:schemeClr w14:val="tx1"/>
            </w14:solidFill>
          </w14:textFill>
        </w:rPr>
        <w:t>的工期由承包人承担。</w:t>
      </w:r>
    </w:p>
    <w:p>
      <w:pPr>
        <w:pStyle w:val="73"/>
        <w:rPr>
          <w:rFonts w:cs="Times New Roman"/>
          <w:color w:val="000000" w:themeColor="text1"/>
          <w:kern w:val="0"/>
          <w:highlight w:val="none"/>
          <w14:textFill>
            <w14:solidFill>
              <w14:schemeClr w14:val="tx1"/>
            </w14:solidFill>
          </w14:textFill>
        </w:rPr>
      </w:pPr>
      <w:bookmarkStart w:id="934" w:name="_Toc406522164"/>
      <w:bookmarkStart w:id="935" w:name="_Toc406419289"/>
      <w:bookmarkStart w:id="936" w:name="_Toc485213275"/>
      <w:bookmarkStart w:id="937" w:name="_Toc418752186"/>
      <w:bookmarkStart w:id="938" w:name="_Toc418751740"/>
      <w:r>
        <w:rPr>
          <w:color w:val="000000" w:themeColor="text1"/>
          <w:kern w:val="0"/>
          <w:highlight w:val="none"/>
          <w14:textFill>
            <w14:solidFill>
              <w14:schemeClr w14:val="tx1"/>
            </w14:solidFill>
          </w14:textFill>
        </w:rPr>
        <w:t xml:space="preserve">13.2.5 </w:t>
      </w:r>
      <w:r>
        <w:rPr>
          <w:rFonts w:hint="eastAsia"/>
          <w:color w:val="000000" w:themeColor="text1"/>
          <w:kern w:val="0"/>
          <w:highlight w:val="none"/>
          <w14:textFill>
            <w14:solidFill>
              <w14:schemeClr w14:val="tx1"/>
            </w14:solidFill>
          </w14:textFill>
        </w:rPr>
        <w:t>移交、接收全部</w:t>
      </w:r>
      <w:r>
        <w:rPr>
          <w:rFonts w:hint="eastAsia" w:ascii="宋体" w:hAnsi="宋体" w:eastAsia="宋体" w:cs="宋体"/>
          <w:color w:val="000000" w:themeColor="text1"/>
          <w:kern w:val="0"/>
          <w:highlight w:val="none"/>
          <w14:textFill>
            <w14:solidFill>
              <w14:schemeClr w14:val="tx1"/>
            </w14:solidFill>
          </w14:textFill>
        </w:rPr>
        <w:t>与</w:t>
      </w:r>
      <w:r>
        <w:rPr>
          <w:rFonts w:hint="eastAsia"/>
          <w:color w:val="000000" w:themeColor="text1"/>
          <w:kern w:val="0"/>
          <w:highlight w:val="none"/>
          <w14:textFill>
            <w14:solidFill>
              <w14:schemeClr w14:val="tx1"/>
            </w14:solidFill>
          </w14:textFill>
        </w:rPr>
        <w:t>部分工程</w:t>
      </w:r>
      <w:bookmarkEnd w:id="934"/>
      <w:bookmarkEnd w:id="935"/>
      <w:bookmarkEnd w:id="936"/>
      <w:bookmarkEnd w:id="937"/>
      <w:bookmarkEnd w:id="938"/>
    </w:p>
    <w:p>
      <w:pPr>
        <w:pStyle w:val="73"/>
        <w:rPr>
          <w:rFonts w:cs="Times New Roman"/>
          <w:color w:val="000000" w:themeColor="text1"/>
          <w:kern w:val="0"/>
          <w:highlight w:val="none"/>
          <w14:textFill>
            <w14:solidFill>
              <w14:schemeClr w14:val="tx1"/>
            </w14:solidFill>
          </w14:textFill>
        </w:rPr>
      </w:pPr>
      <w:r>
        <w:rPr>
          <w:rFonts w:hint="eastAsia"/>
          <w:color w:val="000000" w:themeColor="text1"/>
          <w:kern w:val="0"/>
          <w:highlight w:val="none"/>
          <w14:textFill>
            <w14:solidFill>
              <w14:schemeClr w14:val="tx1"/>
            </w14:solidFill>
          </w14:textFill>
        </w:rPr>
        <w:t>除</w:t>
      </w:r>
      <w:r>
        <w:rPr>
          <w:rFonts w:hint="eastAsia" w:ascii="宋体" w:hAnsi="宋体" w:eastAsia="宋体" w:cs="宋体"/>
          <w:color w:val="000000" w:themeColor="text1"/>
          <w:kern w:val="0"/>
          <w:highlight w:val="none"/>
          <w14:textFill>
            <w14:solidFill>
              <w14:schemeClr w14:val="tx1"/>
            </w14:solidFill>
          </w14:textFill>
        </w:rPr>
        <w:t>专</w:t>
      </w:r>
      <w:r>
        <w:rPr>
          <w:rFonts w:hint="eastAsia"/>
          <w:color w:val="000000" w:themeColor="text1"/>
          <w:kern w:val="0"/>
          <w:highlight w:val="none"/>
          <w14:textFill>
            <w14:solidFill>
              <w14:schemeClr w14:val="tx1"/>
            </w14:solidFill>
          </w14:textFill>
        </w:rPr>
        <w:t>用合同</w:t>
      </w:r>
      <w:r>
        <w:rPr>
          <w:rFonts w:hint="eastAsia" w:ascii="宋体" w:hAnsi="宋体" w:eastAsia="宋体" w:cs="宋体"/>
          <w:color w:val="000000" w:themeColor="text1"/>
          <w:kern w:val="0"/>
          <w:highlight w:val="none"/>
          <w14:textFill>
            <w14:solidFill>
              <w14:schemeClr w14:val="tx1"/>
            </w14:solidFill>
          </w14:textFill>
        </w:rPr>
        <w:t>条</w:t>
      </w:r>
      <w:r>
        <w:rPr>
          <w:rFonts w:hint="eastAsia"/>
          <w:color w:val="000000" w:themeColor="text1"/>
          <w:kern w:val="0"/>
          <w:highlight w:val="none"/>
          <w14:textFill>
            <w14:solidFill>
              <w14:schemeClr w14:val="tx1"/>
            </w14:solidFill>
          </w14:textFill>
        </w:rPr>
        <w:t>款另有</w:t>
      </w:r>
      <w:r>
        <w:rPr>
          <w:rFonts w:hint="eastAsia" w:ascii="宋体" w:hAnsi="宋体" w:eastAsia="宋体" w:cs="宋体"/>
          <w:color w:val="000000" w:themeColor="text1"/>
          <w:kern w:val="0"/>
          <w:highlight w:val="none"/>
          <w14:textFill>
            <w14:solidFill>
              <w14:schemeClr w14:val="tx1"/>
            </w14:solidFill>
          </w14:textFill>
        </w:rPr>
        <w:t>约</w:t>
      </w:r>
      <w:r>
        <w:rPr>
          <w:rFonts w:hint="eastAsia"/>
          <w:color w:val="000000" w:themeColor="text1"/>
          <w:kern w:val="0"/>
          <w:highlight w:val="none"/>
          <w14:textFill>
            <w14:solidFill>
              <w14:schemeClr w14:val="tx1"/>
            </w14:solidFill>
          </w14:textFill>
        </w:rPr>
        <w:t>定外，合同</w:t>
      </w:r>
      <w:r>
        <w:rPr>
          <w:rFonts w:hint="eastAsia" w:ascii="宋体" w:hAnsi="宋体" w:eastAsia="宋体" w:cs="宋体"/>
          <w:color w:val="000000" w:themeColor="text1"/>
          <w:kern w:val="0"/>
          <w:highlight w:val="none"/>
          <w14:textFill>
            <w14:solidFill>
              <w14:schemeClr w14:val="tx1"/>
            </w14:solidFill>
          </w14:textFill>
        </w:rPr>
        <w:t>当</w:t>
      </w:r>
      <w:r>
        <w:rPr>
          <w:rFonts w:hint="eastAsia"/>
          <w:color w:val="000000" w:themeColor="text1"/>
          <w:kern w:val="0"/>
          <w:highlight w:val="none"/>
          <w14:textFill>
            <w14:solidFill>
              <w14:schemeClr w14:val="tx1"/>
            </w14:solidFill>
          </w14:textFill>
        </w:rPr>
        <w:t>事人</w:t>
      </w:r>
      <w:r>
        <w:rPr>
          <w:rFonts w:hint="eastAsia" w:ascii="宋体" w:hAnsi="宋体" w:eastAsia="宋体" w:cs="宋体"/>
          <w:color w:val="000000" w:themeColor="text1"/>
          <w:kern w:val="0"/>
          <w:highlight w:val="none"/>
          <w14:textFill>
            <w14:solidFill>
              <w14:schemeClr w14:val="tx1"/>
            </w14:solidFill>
          </w14:textFill>
        </w:rPr>
        <w:t>应当</w:t>
      </w:r>
      <w:r>
        <w:rPr>
          <w:rFonts w:hint="eastAsia"/>
          <w:color w:val="000000" w:themeColor="text1"/>
          <w:kern w:val="0"/>
          <w:highlight w:val="none"/>
          <w14:textFill>
            <w14:solidFill>
              <w14:schemeClr w14:val="tx1"/>
            </w14:solidFill>
          </w14:textFill>
        </w:rPr>
        <w:t>在</w:t>
      </w:r>
      <w:r>
        <w:rPr>
          <w:rFonts w:hint="eastAsia" w:ascii="宋体" w:hAnsi="宋体" w:eastAsia="宋体" w:cs="宋体"/>
          <w:color w:val="000000" w:themeColor="text1"/>
          <w:kern w:val="0"/>
          <w:highlight w:val="none"/>
          <w14:textFill>
            <w14:solidFill>
              <w14:schemeClr w14:val="tx1"/>
            </w14:solidFill>
          </w14:textFill>
        </w:rPr>
        <w:t>颁发</w:t>
      </w:r>
      <w:r>
        <w:rPr>
          <w:rFonts w:hint="eastAsia"/>
          <w:color w:val="000000" w:themeColor="text1"/>
          <w:kern w:val="0"/>
          <w:highlight w:val="none"/>
          <w14:textFill>
            <w14:solidFill>
              <w14:schemeClr w14:val="tx1"/>
            </w14:solidFill>
          </w14:textFill>
        </w:rPr>
        <w:t>工程接收</w:t>
      </w:r>
      <w:r>
        <w:rPr>
          <w:rFonts w:hint="eastAsia" w:ascii="宋体" w:hAnsi="宋体" w:eastAsia="宋体" w:cs="宋体"/>
          <w:color w:val="000000" w:themeColor="text1"/>
          <w:kern w:val="0"/>
          <w:highlight w:val="none"/>
          <w14:textFill>
            <w14:solidFill>
              <w14:schemeClr w14:val="tx1"/>
            </w14:solidFill>
          </w14:textFill>
        </w:rPr>
        <w:t>证书</w:t>
      </w:r>
      <w:r>
        <w:rPr>
          <w:rFonts w:hint="eastAsia"/>
          <w:color w:val="000000" w:themeColor="text1"/>
          <w:kern w:val="0"/>
          <w:highlight w:val="none"/>
          <w14:textFill>
            <w14:solidFill>
              <w14:schemeClr w14:val="tx1"/>
            </w14:solidFill>
          </w14:textFill>
        </w:rPr>
        <w:t>后</w:t>
      </w:r>
      <w:r>
        <w:rPr>
          <w:color w:val="000000" w:themeColor="text1"/>
          <w:kern w:val="0"/>
          <w:highlight w:val="none"/>
          <w14:textFill>
            <w14:solidFill>
              <w14:schemeClr w14:val="tx1"/>
            </w14:solidFill>
          </w14:textFill>
        </w:rPr>
        <w:t>7</w:t>
      </w:r>
      <w:r>
        <w:rPr>
          <w:rFonts w:hint="eastAsia"/>
          <w:color w:val="000000" w:themeColor="text1"/>
          <w:kern w:val="0"/>
          <w:highlight w:val="none"/>
          <w14:textFill>
            <w14:solidFill>
              <w14:schemeClr w14:val="tx1"/>
            </w14:solidFill>
          </w14:textFill>
        </w:rPr>
        <w:t>天</w:t>
      </w:r>
      <w:r>
        <w:rPr>
          <w:rFonts w:hint="eastAsia" w:ascii="宋体" w:hAnsi="宋体" w:eastAsia="宋体" w:cs="宋体"/>
          <w:color w:val="000000" w:themeColor="text1"/>
          <w:kern w:val="0"/>
          <w:highlight w:val="none"/>
          <w14:textFill>
            <w14:solidFill>
              <w14:schemeClr w14:val="tx1"/>
            </w14:solidFill>
          </w14:textFill>
        </w:rPr>
        <w:t>内</w:t>
      </w:r>
      <w:r>
        <w:rPr>
          <w:rFonts w:hint="eastAsia"/>
          <w:color w:val="000000" w:themeColor="text1"/>
          <w:kern w:val="0"/>
          <w:highlight w:val="none"/>
          <w14:textFill>
            <w14:solidFill>
              <w14:schemeClr w14:val="tx1"/>
            </w14:solidFill>
          </w14:textFill>
        </w:rPr>
        <w:t>完成工程的移交。</w:t>
      </w:r>
    </w:p>
    <w:p>
      <w:pPr>
        <w:pStyle w:val="73"/>
        <w:rPr>
          <w:rFonts w:cs="Times New Roman"/>
          <w:color w:val="000000" w:themeColor="text1"/>
          <w:kern w:val="0"/>
          <w:highlight w:val="none"/>
          <w14:textFill>
            <w14:solidFill>
              <w14:schemeClr w14:val="tx1"/>
            </w14:solidFill>
          </w14:textFill>
        </w:rPr>
      </w:pPr>
      <w:r>
        <w:rPr>
          <w:rFonts w:hint="eastAsia" w:ascii="宋体" w:hAnsi="宋体" w:eastAsia="宋体" w:cs="宋体"/>
          <w:color w:val="000000" w:themeColor="text1"/>
          <w:kern w:val="0"/>
          <w:highlight w:val="none"/>
          <w14:textFill>
            <w14:solidFill>
              <w14:schemeClr w14:val="tx1"/>
            </w14:solidFill>
          </w14:textFill>
        </w:rPr>
        <w:t>发</w:t>
      </w:r>
      <w:r>
        <w:rPr>
          <w:rFonts w:hint="eastAsia"/>
          <w:color w:val="000000" w:themeColor="text1"/>
          <w:kern w:val="0"/>
          <w:highlight w:val="none"/>
          <w14:textFill>
            <w14:solidFill>
              <w14:schemeClr w14:val="tx1"/>
            </w14:solidFill>
          </w14:textFill>
        </w:rPr>
        <w:t>包人无正</w:t>
      </w:r>
      <w:r>
        <w:rPr>
          <w:rFonts w:hint="eastAsia" w:ascii="宋体" w:hAnsi="宋体" w:eastAsia="宋体" w:cs="宋体"/>
          <w:color w:val="000000" w:themeColor="text1"/>
          <w:kern w:val="0"/>
          <w:highlight w:val="none"/>
          <w14:textFill>
            <w14:solidFill>
              <w14:schemeClr w14:val="tx1"/>
            </w14:solidFill>
          </w14:textFill>
        </w:rPr>
        <w:t>当</w:t>
      </w:r>
      <w:r>
        <w:rPr>
          <w:rFonts w:hint="eastAsia"/>
          <w:color w:val="000000" w:themeColor="text1"/>
          <w:kern w:val="0"/>
          <w:highlight w:val="none"/>
          <w14:textFill>
            <w14:solidFill>
              <w14:schemeClr w14:val="tx1"/>
            </w14:solidFill>
          </w14:textFill>
        </w:rPr>
        <w:t>理由不接收工程的，</w:t>
      </w:r>
      <w:r>
        <w:rPr>
          <w:rFonts w:hint="eastAsia" w:ascii="宋体" w:hAnsi="宋体" w:eastAsia="宋体" w:cs="宋体"/>
          <w:color w:val="000000" w:themeColor="text1"/>
          <w:kern w:val="0"/>
          <w:highlight w:val="none"/>
          <w14:textFill>
            <w14:solidFill>
              <w14:schemeClr w14:val="tx1"/>
            </w14:solidFill>
          </w14:textFill>
        </w:rPr>
        <w:t>发</w:t>
      </w:r>
      <w:r>
        <w:rPr>
          <w:rFonts w:hint="eastAsia"/>
          <w:color w:val="000000" w:themeColor="text1"/>
          <w:kern w:val="0"/>
          <w:highlight w:val="none"/>
          <w14:textFill>
            <w14:solidFill>
              <w14:schemeClr w14:val="tx1"/>
            </w14:solidFill>
          </w14:textFill>
        </w:rPr>
        <w:t>包人自</w:t>
      </w:r>
      <w:r>
        <w:rPr>
          <w:rFonts w:hint="eastAsia" w:ascii="宋体" w:hAnsi="宋体" w:eastAsia="宋体" w:cs="宋体"/>
          <w:color w:val="000000" w:themeColor="text1"/>
          <w:kern w:val="0"/>
          <w:highlight w:val="none"/>
          <w14:textFill>
            <w14:solidFill>
              <w14:schemeClr w14:val="tx1"/>
            </w14:solidFill>
          </w14:textFill>
        </w:rPr>
        <w:t>应当</w:t>
      </w:r>
      <w:r>
        <w:rPr>
          <w:rFonts w:hint="eastAsia"/>
          <w:color w:val="000000" w:themeColor="text1"/>
          <w:kern w:val="0"/>
          <w:highlight w:val="none"/>
          <w14:textFill>
            <w14:solidFill>
              <w14:schemeClr w14:val="tx1"/>
            </w14:solidFill>
          </w14:textFill>
        </w:rPr>
        <w:t>接收工程之日起，承担工程照管、成品保</w:t>
      </w:r>
      <w:r>
        <w:rPr>
          <w:rFonts w:hint="eastAsia" w:ascii="宋体" w:hAnsi="宋体" w:eastAsia="宋体" w:cs="宋体"/>
          <w:color w:val="000000" w:themeColor="text1"/>
          <w:kern w:val="0"/>
          <w:highlight w:val="none"/>
          <w14:textFill>
            <w14:solidFill>
              <w14:schemeClr w14:val="tx1"/>
            </w14:solidFill>
          </w14:textFill>
        </w:rPr>
        <w:t>护</w:t>
      </w:r>
      <w:r>
        <w:rPr>
          <w:rFonts w:hint="eastAsia"/>
          <w:color w:val="000000" w:themeColor="text1"/>
          <w:kern w:val="0"/>
          <w:highlight w:val="none"/>
          <w14:textFill>
            <w14:solidFill>
              <w14:schemeClr w14:val="tx1"/>
            </w14:solidFill>
          </w14:textFill>
        </w:rPr>
        <w:t>、保管等</w:t>
      </w:r>
      <w:r>
        <w:rPr>
          <w:rFonts w:hint="eastAsia" w:ascii="宋体" w:hAnsi="宋体" w:eastAsia="宋体" w:cs="宋体"/>
          <w:color w:val="000000" w:themeColor="text1"/>
          <w:kern w:val="0"/>
          <w:highlight w:val="none"/>
          <w14:textFill>
            <w14:solidFill>
              <w14:schemeClr w14:val="tx1"/>
            </w14:solidFill>
          </w14:textFill>
        </w:rPr>
        <w:t>与</w:t>
      </w:r>
      <w:r>
        <w:rPr>
          <w:rFonts w:hint="eastAsia"/>
          <w:color w:val="000000" w:themeColor="text1"/>
          <w:kern w:val="0"/>
          <w:highlight w:val="none"/>
          <w14:textFill>
            <w14:solidFill>
              <w14:schemeClr w14:val="tx1"/>
            </w14:solidFill>
          </w14:textFill>
        </w:rPr>
        <w:t>工程有</w:t>
      </w:r>
      <w:r>
        <w:rPr>
          <w:rFonts w:hint="eastAsia" w:ascii="宋体" w:hAnsi="宋体" w:eastAsia="宋体" w:cs="宋体"/>
          <w:color w:val="000000" w:themeColor="text1"/>
          <w:kern w:val="0"/>
          <w:highlight w:val="none"/>
          <w14:textFill>
            <w14:solidFill>
              <w14:schemeClr w14:val="tx1"/>
            </w14:solidFill>
          </w14:textFill>
        </w:rPr>
        <w:t>关</w:t>
      </w:r>
      <w:r>
        <w:rPr>
          <w:rFonts w:hint="eastAsia"/>
          <w:color w:val="000000" w:themeColor="text1"/>
          <w:kern w:val="0"/>
          <w:highlight w:val="none"/>
          <w14:textFill>
            <w14:solidFill>
              <w14:schemeClr w14:val="tx1"/>
            </w14:solidFill>
          </w14:textFill>
        </w:rPr>
        <w:t>的各</w:t>
      </w:r>
      <w:r>
        <w:rPr>
          <w:rFonts w:hint="eastAsia" w:ascii="宋体" w:hAnsi="宋体" w:eastAsia="宋体" w:cs="宋体"/>
          <w:color w:val="000000" w:themeColor="text1"/>
          <w:kern w:val="0"/>
          <w:highlight w:val="none"/>
          <w14:textFill>
            <w14:solidFill>
              <w14:schemeClr w14:val="tx1"/>
            </w14:solidFill>
          </w14:textFill>
        </w:rPr>
        <w:t>项费</w:t>
      </w:r>
      <w:r>
        <w:rPr>
          <w:rFonts w:hint="eastAsia"/>
          <w:color w:val="000000" w:themeColor="text1"/>
          <w:kern w:val="0"/>
          <w:highlight w:val="none"/>
          <w14:textFill>
            <w14:solidFill>
              <w14:schemeClr w14:val="tx1"/>
            </w14:solidFill>
          </w14:textFill>
        </w:rPr>
        <w:t>用，合同</w:t>
      </w:r>
      <w:r>
        <w:rPr>
          <w:rFonts w:hint="eastAsia" w:ascii="宋体" w:hAnsi="宋体" w:eastAsia="宋体" w:cs="宋体"/>
          <w:color w:val="000000" w:themeColor="text1"/>
          <w:kern w:val="0"/>
          <w:highlight w:val="none"/>
          <w14:textFill>
            <w14:solidFill>
              <w14:schemeClr w14:val="tx1"/>
            </w14:solidFill>
          </w14:textFill>
        </w:rPr>
        <w:t>当</w:t>
      </w:r>
      <w:r>
        <w:rPr>
          <w:rFonts w:hint="eastAsia"/>
          <w:color w:val="000000" w:themeColor="text1"/>
          <w:kern w:val="0"/>
          <w:highlight w:val="none"/>
          <w14:textFill>
            <w14:solidFill>
              <w14:schemeClr w14:val="tx1"/>
            </w14:solidFill>
          </w14:textFill>
        </w:rPr>
        <w:t>事人可以在</w:t>
      </w:r>
      <w:r>
        <w:rPr>
          <w:rFonts w:hint="eastAsia" w:ascii="宋体" w:hAnsi="宋体" w:eastAsia="宋体" w:cs="宋体"/>
          <w:color w:val="000000" w:themeColor="text1"/>
          <w:kern w:val="0"/>
          <w:highlight w:val="none"/>
          <w14:textFill>
            <w14:solidFill>
              <w14:schemeClr w14:val="tx1"/>
            </w14:solidFill>
          </w14:textFill>
        </w:rPr>
        <w:t>专</w:t>
      </w:r>
      <w:r>
        <w:rPr>
          <w:rFonts w:hint="eastAsia"/>
          <w:color w:val="000000" w:themeColor="text1"/>
          <w:kern w:val="0"/>
          <w:highlight w:val="none"/>
          <w14:textFill>
            <w14:solidFill>
              <w14:schemeClr w14:val="tx1"/>
            </w14:solidFill>
          </w14:textFill>
        </w:rPr>
        <w:t>用合同</w:t>
      </w:r>
      <w:r>
        <w:rPr>
          <w:rFonts w:hint="eastAsia" w:ascii="宋体" w:hAnsi="宋体" w:eastAsia="宋体" w:cs="宋体"/>
          <w:color w:val="000000" w:themeColor="text1"/>
          <w:kern w:val="0"/>
          <w:highlight w:val="none"/>
          <w14:textFill>
            <w14:solidFill>
              <w14:schemeClr w14:val="tx1"/>
            </w14:solidFill>
          </w14:textFill>
        </w:rPr>
        <w:t>条</w:t>
      </w:r>
      <w:r>
        <w:rPr>
          <w:rFonts w:hint="eastAsia"/>
          <w:color w:val="000000" w:themeColor="text1"/>
          <w:kern w:val="0"/>
          <w:highlight w:val="none"/>
          <w14:textFill>
            <w14:solidFill>
              <w14:schemeClr w14:val="tx1"/>
            </w14:solidFill>
          </w14:textFill>
        </w:rPr>
        <w:t>款中另行</w:t>
      </w:r>
      <w:r>
        <w:rPr>
          <w:rFonts w:hint="eastAsia" w:ascii="宋体" w:hAnsi="宋体" w:eastAsia="宋体" w:cs="宋体"/>
          <w:color w:val="000000" w:themeColor="text1"/>
          <w:kern w:val="0"/>
          <w:highlight w:val="none"/>
          <w14:textFill>
            <w14:solidFill>
              <w14:schemeClr w14:val="tx1"/>
            </w14:solidFill>
          </w14:textFill>
        </w:rPr>
        <w:t>约</w:t>
      </w:r>
      <w:r>
        <w:rPr>
          <w:rFonts w:hint="eastAsia"/>
          <w:color w:val="000000" w:themeColor="text1"/>
          <w:kern w:val="0"/>
          <w:highlight w:val="none"/>
          <w14:textFill>
            <w14:solidFill>
              <w14:schemeClr w14:val="tx1"/>
            </w14:solidFill>
          </w14:textFill>
        </w:rPr>
        <w:t>定</w:t>
      </w:r>
      <w:r>
        <w:rPr>
          <w:rFonts w:hint="eastAsia" w:ascii="宋体" w:hAnsi="宋体" w:eastAsia="宋体" w:cs="宋体"/>
          <w:color w:val="000000" w:themeColor="text1"/>
          <w:kern w:val="0"/>
          <w:highlight w:val="none"/>
          <w14:textFill>
            <w14:solidFill>
              <w14:schemeClr w14:val="tx1"/>
            </w14:solidFill>
          </w14:textFill>
        </w:rPr>
        <w:t>发</w:t>
      </w:r>
      <w:r>
        <w:rPr>
          <w:rFonts w:hint="eastAsia"/>
          <w:color w:val="000000" w:themeColor="text1"/>
          <w:kern w:val="0"/>
          <w:highlight w:val="none"/>
          <w14:textFill>
            <w14:solidFill>
              <w14:schemeClr w14:val="tx1"/>
            </w14:solidFill>
          </w14:textFill>
        </w:rPr>
        <w:t>包人逾期接收工程的</w:t>
      </w:r>
      <w:r>
        <w:rPr>
          <w:rFonts w:hint="eastAsia" w:ascii="宋体" w:hAnsi="宋体" w:eastAsia="宋体" w:cs="宋体"/>
          <w:color w:val="000000" w:themeColor="text1"/>
          <w:kern w:val="0"/>
          <w:highlight w:val="none"/>
          <w14:textFill>
            <w14:solidFill>
              <w14:schemeClr w14:val="tx1"/>
            </w14:solidFill>
          </w14:textFill>
        </w:rPr>
        <w:t>违约责</w:t>
      </w:r>
      <w:r>
        <w:rPr>
          <w:rFonts w:hint="eastAsia"/>
          <w:color w:val="000000" w:themeColor="text1"/>
          <w:kern w:val="0"/>
          <w:highlight w:val="none"/>
          <w14:textFill>
            <w14:solidFill>
              <w14:schemeClr w14:val="tx1"/>
            </w14:solidFill>
          </w14:textFill>
        </w:rPr>
        <w:t>任。</w:t>
      </w:r>
    </w:p>
    <w:p>
      <w:pPr>
        <w:pStyle w:val="73"/>
        <w:rPr>
          <w:rFonts w:cs="Times New Roman"/>
          <w:color w:val="000000" w:themeColor="text1"/>
          <w:kern w:val="0"/>
          <w:highlight w:val="none"/>
          <w14:textFill>
            <w14:solidFill>
              <w14:schemeClr w14:val="tx1"/>
            </w14:solidFill>
          </w14:textFill>
        </w:rPr>
      </w:pPr>
      <w:r>
        <w:rPr>
          <w:rFonts w:hint="eastAsia"/>
          <w:color w:val="000000" w:themeColor="text1"/>
          <w:kern w:val="0"/>
          <w:highlight w:val="none"/>
          <w14:textFill>
            <w14:solidFill>
              <w14:schemeClr w14:val="tx1"/>
            </w14:solidFill>
          </w14:textFill>
        </w:rPr>
        <w:t>承包人无正</w:t>
      </w:r>
      <w:r>
        <w:rPr>
          <w:rFonts w:hint="eastAsia" w:ascii="宋体" w:hAnsi="宋体" w:eastAsia="宋体" w:cs="宋体"/>
          <w:color w:val="000000" w:themeColor="text1"/>
          <w:kern w:val="0"/>
          <w:highlight w:val="none"/>
          <w14:textFill>
            <w14:solidFill>
              <w14:schemeClr w14:val="tx1"/>
            </w14:solidFill>
          </w14:textFill>
        </w:rPr>
        <w:t>当</w:t>
      </w:r>
      <w:r>
        <w:rPr>
          <w:rFonts w:hint="eastAsia"/>
          <w:color w:val="000000" w:themeColor="text1"/>
          <w:kern w:val="0"/>
          <w:highlight w:val="none"/>
          <w14:textFill>
            <w14:solidFill>
              <w14:schemeClr w14:val="tx1"/>
            </w14:solidFill>
          </w14:textFill>
        </w:rPr>
        <w:t>理由不移交工程的，承包人</w:t>
      </w:r>
      <w:r>
        <w:rPr>
          <w:rFonts w:hint="eastAsia" w:ascii="宋体" w:hAnsi="宋体" w:eastAsia="宋体" w:cs="宋体"/>
          <w:color w:val="000000" w:themeColor="text1"/>
          <w:kern w:val="0"/>
          <w:highlight w:val="none"/>
          <w14:textFill>
            <w14:solidFill>
              <w14:schemeClr w14:val="tx1"/>
            </w14:solidFill>
          </w14:textFill>
        </w:rPr>
        <w:t>应</w:t>
      </w:r>
      <w:r>
        <w:rPr>
          <w:rFonts w:hint="eastAsia"/>
          <w:color w:val="000000" w:themeColor="text1"/>
          <w:kern w:val="0"/>
          <w:highlight w:val="none"/>
          <w14:textFill>
            <w14:solidFill>
              <w14:schemeClr w14:val="tx1"/>
            </w14:solidFill>
          </w14:textFill>
        </w:rPr>
        <w:t>承担工程照管、成品保</w:t>
      </w:r>
      <w:r>
        <w:rPr>
          <w:rFonts w:hint="eastAsia" w:ascii="宋体" w:hAnsi="宋体" w:eastAsia="宋体" w:cs="宋体"/>
          <w:color w:val="000000" w:themeColor="text1"/>
          <w:kern w:val="0"/>
          <w:highlight w:val="none"/>
          <w14:textFill>
            <w14:solidFill>
              <w14:schemeClr w14:val="tx1"/>
            </w14:solidFill>
          </w14:textFill>
        </w:rPr>
        <w:t>护</w:t>
      </w:r>
      <w:r>
        <w:rPr>
          <w:rFonts w:hint="eastAsia"/>
          <w:color w:val="000000" w:themeColor="text1"/>
          <w:kern w:val="0"/>
          <w:highlight w:val="none"/>
          <w14:textFill>
            <w14:solidFill>
              <w14:schemeClr w14:val="tx1"/>
            </w14:solidFill>
          </w14:textFill>
        </w:rPr>
        <w:t>、保管等</w:t>
      </w:r>
      <w:r>
        <w:rPr>
          <w:rFonts w:hint="eastAsia" w:ascii="宋体" w:hAnsi="宋体" w:eastAsia="宋体" w:cs="宋体"/>
          <w:color w:val="000000" w:themeColor="text1"/>
          <w:kern w:val="0"/>
          <w:highlight w:val="none"/>
          <w14:textFill>
            <w14:solidFill>
              <w14:schemeClr w14:val="tx1"/>
            </w14:solidFill>
          </w14:textFill>
        </w:rPr>
        <w:t>与</w:t>
      </w:r>
      <w:r>
        <w:rPr>
          <w:rFonts w:hint="eastAsia"/>
          <w:color w:val="000000" w:themeColor="text1"/>
          <w:kern w:val="0"/>
          <w:highlight w:val="none"/>
          <w14:textFill>
            <w14:solidFill>
              <w14:schemeClr w14:val="tx1"/>
            </w14:solidFill>
          </w14:textFill>
        </w:rPr>
        <w:t>工程有</w:t>
      </w:r>
      <w:r>
        <w:rPr>
          <w:rFonts w:hint="eastAsia" w:ascii="宋体" w:hAnsi="宋体" w:eastAsia="宋体" w:cs="宋体"/>
          <w:color w:val="000000" w:themeColor="text1"/>
          <w:kern w:val="0"/>
          <w:highlight w:val="none"/>
          <w14:textFill>
            <w14:solidFill>
              <w14:schemeClr w14:val="tx1"/>
            </w14:solidFill>
          </w14:textFill>
        </w:rPr>
        <w:t>关</w:t>
      </w:r>
      <w:r>
        <w:rPr>
          <w:rFonts w:hint="eastAsia"/>
          <w:color w:val="000000" w:themeColor="text1"/>
          <w:kern w:val="0"/>
          <w:highlight w:val="none"/>
          <w14:textFill>
            <w14:solidFill>
              <w14:schemeClr w14:val="tx1"/>
            </w14:solidFill>
          </w14:textFill>
        </w:rPr>
        <w:t>的各</w:t>
      </w:r>
      <w:r>
        <w:rPr>
          <w:rFonts w:hint="eastAsia" w:ascii="宋体" w:hAnsi="宋体" w:eastAsia="宋体" w:cs="宋体"/>
          <w:color w:val="000000" w:themeColor="text1"/>
          <w:kern w:val="0"/>
          <w:highlight w:val="none"/>
          <w14:textFill>
            <w14:solidFill>
              <w14:schemeClr w14:val="tx1"/>
            </w14:solidFill>
          </w14:textFill>
        </w:rPr>
        <w:t>项费</w:t>
      </w:r>
      <w:r>
        <w:rPr>
          <w:rFonts w:hint="eastAsia"/>
          <w:color w:val="000000" w:themeColor="text1"/>
          <w:kern w:val="0"/>
          <w:highlight w:val="none"/>
          <w14:textFill>
            <w14:solidFill>
              <w14:schemeClr w14:val="tx1"/>
            </w14:solidFill>
          </w14:textFill>
        </w:rPr>
        <w:t>用，合同</w:t>
      </w:r>
      <w:r>
        <w:rPr>
          <w:rFonts w:hint="eastAsia" w:ascii="宋体" w:hAnsi="宋体" w:eastAsia="宋体" w:cs="宋体"/>
          <w:color w:val="000000" w:themeColor="text1"/>
          <w:kern w:val="0"/>
          <w:highlight w:val="none"/>
          <w14:textFill>
            <w14:solidFill>
              <w14:schemeClr w14:val="tx1"/>
            </w14:solidFill>
          </w14:textFill>
        </w:rPr>
        <w:t>当</w:t>
      </w:r>
      <w:r>
        <w:rPr>
          <w:rFonts w:hint="eastAsia"/>
          <w:color w:val="000000" w:themeColor="text1"/>
          <w:kern w:val="0"/>
          <w:highlight w:val="none"/>
          <w14:textFill>
            <w14:solidFill>
              <w14:schemeClr w14:val="tx1"/>
            </w14:solidFill>
          </w14:textFill>
        </w:rPr>
        <w:t>事人可以在</w:t>
      </w:r>
      <w:r>
        <w:rPr>
          <w:rFonts w:hint="eastAsia" w:ascii="宋体" w:hAnsi="宋体" w:eastAsia="宋体" w:cs="宋体"/>
          <w:color w:val="000000" w:themeColor="text1"/>
          <w:kern w:val="0"/>
          <w:highlight w:val="none"/>
          <w14:textFill>
            <w14:solidFill>
              <w14:schemeClr w14:val="tx1"/>
            </w14:solidFill>
          </w14:textFill>
        </w:rPr>
        <w:t>专</w:t>
      </w:r>
      <w:r>
        <w:rPr>
          <w:rFonts w:hint="eastAsia"/>
          <w:color w:val="000000" w:themeColor="text1"/>
          <w:kern w:val="0"/>
          <w:highlight w:val="none"/>
          <w14:textFill>
            <w14:solidFill>
              <w14:schemeClr w14:val="tx1"/>
            </w14:solidFill>
          </w14:textFill>
        </w:rPr>
        <w:t>用合同</w:t>
      </w:r>
      <w:r>
        <w:rPr>
          <w:rFonts w:hint="eastAsia" w:ascii="宋体" w:hAnsi="宋体" w:eastAsia="宋体" w:cs="宋体"/>
          <w:color w:val="000000" w:themeColor="text1"/>
          <w:kern w:val="0"/>
          <w:highlight w:val="none"/>
          <w14:textFill>
            <w14:solidFill>
              <w14:schemeClr w14:val="tx1"/>
            </w14:solidFill>
          </w14:textFill>
        </w:rPr>
        <w:t>条</w:t>
      </w:r>
      <w:r>
        <w:rPr>
          <w:rFonts w:hint="eastAsia"/>
          <w:color w:val="000000" w:themeColor="text1"/>
          <w:kern w:val="0"/>
          <w:highlight w:val="none"/>
          <w14:textFill>
            <w14:solidFill>
              <w14:schemeClr w14:val="tx1"/>
            </w14:solidFill>
          </w14:textFill>
        </w:rPr>
        <w:t>款中另行</w:t>
      </w:r>
      <w:r>
        <w:rPr>
          <w:rFonts w:hint="eastAsia" w:ascii="宋体" w:hAnsi="宋体" w:eastAsia="宋体" w:cs="宋体"/>
          <w:color w:val="000000" w:themeColor="text1"/>
          <w:kern w:val="0"/>
          <w:highlight w:val="none"/>
          <w14:textFill>
            <w14:solidFill>
              <w14:schemeClr w14:val="tx1"/>
            </w14:solidFill>
          </w14:textFill>
        </w:rPr>
        <w:t>约</w:t>
      </w:r>
      <w:r>
        <w:rPr>
          <w:rFonts w:hint="eastAsia"/>
          <w:color w:val="000000" w:themeColor="text1"/>
          <w:kern w:val="0"/>
          <w:highlight w:val="none"/>
          <w14:textFill>
            <w14:solidFill>
              <w14:schemeClr w14:val="tx1"/>
            </w14:solidFill>
          </w14:textFill>
        </w:rPr>
        <w:t>定承包人无正</w:t>
      </w:r>
      <w:r>
        <w:rPr>
          <w:rFonts w:hint="eastAsia" w:ascii="宋体" w:hAnsi="宋体" w:eastAsia="宋体" w:cs="宋体"/>
          <w:color w:val="000000" w:themeColor="text1"/>
          <w:kern w:val="0"/>
          <w:highlight w:val="none"/>
          <w14:textFill>
            <w14:solidFill>
              <w14:schemeClr w14:val="tx1"/>
            </w14:solidFill>
          </w14:textFill>
        </w:rPr>
        <w:t>当</w:t>
      </w:r>
      <w:r>
        <w:rPr>
          <w:rFonts w:hint="eastAsia"/>
          <w:color w:val="000000" w:themeColor="text1"/>
          <w:kern w:val="0"/>
          <w:highlight w:val="none"/>
          <w14:textFill>
            <w14:solidFill>
              <w14:schemeClr w14:val="tx1"/>
            </w14:solidFill>
          </w14:textFill>
        </w:rPr>
        <w:t>理由不移交工程的</w:t>
      </w:r>
      <w:r>
        <w:rPr>
          <w:rFonts w:hint="eastAsia" w:ascii="宋体" w:hAnsi="宋体" w:eastAsia="宋体" w:cs="宋体"/>
          <w:color w:val="000000" w:themeColor="text1"/>
          <w:kern w:val="0"/>
          <w:highlight w:val="none"/>
          <w14:textFill>
            <w14:solidFill>
              <w14:schemeClr w14:val="tx1"/>
            </w14:solidFill>
          </w14:textFill>
        </w:rPr>
        <w:t>违约责</w:t>
      </w:r>
      <w:r>
        <w:rPr>
          <w:rFonts w:hint="eastAsia"/>
          <w:color w:val="000000" w:themeColor="text1"/>
          <w:kern w:val="0"/>
          <w:highlight w:val="none"/>
          <w14:textFill>
            <w14:solidFill>
              <w14:schemeClr w14:val="tx1"/>
            </w14:solidFill>
          </w14:textFill>
        </w:rPr>
        <w:t>任。</w:t>
      </w:r>
    </w:p>
    <w:p>
      <w:pPr>
        <w:pStyle w:val="72"/>
        <w:outlineLvl w:val="9"/>
        <w:rPr>
          <w:rFonts w:cs="Times New Roman"/>
          <w:color w:val="000000" w:themeColor="text1"/>
          <w:highlight w:val="none"/>
          <w14:textFill>
            <w14:solidFill>
              <w14:schemeClr w14:val="tx1"/>
            </w14:solidFill>
          </w14:textFill>
        </w:rPr>
      </w:pPr>
      <w:bookmarkStart w:id="939" w:name="_Toc418752187"/>
      <w:bookmarkStart w:id="940" w:name="_Toc485213276"/>
      <w:bookmarkStart w:id="941" w:name="_Toc406522165"/>
      <w:bookmarkStart w:id="942" w:name="_Toc418751741"/>
      <w:bookmarkStart w:id="943" w:name="_Toc24611"/>
      <w:bookmarkStart w:id="944" w:name="_Toc351203589"/>
      <w:bookmarkStart w:id="945" w:name="_Toc296346612"/>
      <w:bookmarkStart w:id="946" w:name="_Toc296503111"/>
      <w:bookmarkStart w:id="947" w:name="_Toc337558807"/>
      <w:r>
        <w:rPr>
          <w:color w:val="000000" w:themeColor="text1"/>
          <w:highlight w:val="none"/>
          <w14:textFill>
            <w14:solidFill>
              <w14:schemeClr w14:val="tx1"/>
            </w14:solidFill>
          </w14:textFill>
        </w:rPr>
        <w:t>13.3</w:t>
      </w:r>
      <w:r>
        <w:rPr>
          <w:rFonts w:hint="eastAsia"/>
          <w:color w:val="000000" w:themeColor="text1"/>
          <w:highlight w:val="none"/>
          <w14:textFill>
            <w14:solidFill>
              <w14:schemeClr w14:val="tx1"/>
            </w14:solidFill>
          </w14:textFill>
        </w:rPr>
        <w:t>工程</w:t>
      </w:r>
      <w:r>
        <w:rPr>
          <w:rFonts w:hint="eastAsia" w:ascii="宋体" w:hAnsi="宋体" w:eastAsia="宋体" w:cs="宋体"/>
          <w:color w:val="000000" w:themeColor="text1"/>
          <w:highlight w:val="none"/>
          <w14:textFill>
            <w14:solidFill>
              <w14:schemeClr w14:val="tx1"/>
            </w14:solidFill>
          </w14:textFill>
        </w:rPr>
        <w:t>试车</w:t>
      </w:r>
      <w:bookmarkEnd w:id="939"/>
      <w:bookmarkEnd w:id="940"/>
      <w:bookmarkEnd w:id="941"/>
      <w:bookmarkEnd w:id="942"/>
      <w:bookmarkEnd w:id="943"/>
      <w:bookmarkEnd w:id="944"/>
    </w:p>
    <w:bookmarkEnd w:id="945"/>
    <w:bookmarkEnd w:id="946"/>
    <w:bookmarkEnd w:id="947"/>
    <w:p>
      <w:pPr>
        <w:pStyle w:val="73"/>
        <w:rPr>
          <w:rFonts w:cs="Times New Roman"/>
          <w:color w:val="000000" w:themeColor="text1"/>
          <w:kern w:val="0"/>
          <w:highlight w:val="none"/>
          <w14:textFill>
            <w14:solidFill>
              <w14:schemeClr w14:val="tx1"/>
            </w14:solidFill>
          </w14:textFill>
        </w:rPr>
      </w:pPr>
      <w:r>
        <w:rPr>
          <w:color w:val="000000" w:themeColor="text1"/>
          <w:kern w:val="0"/>
          <w:highlight w:val="none"/>
          <w14:textFill>
            <w14:solidFill>
              <w14:schemeClr w14:val="tx1"/>
            </w14:solidFill>
          </w14:textFill>
        </w:rPr>
        <w:t>13.3.1</w:t>
      </w:r>
      <w:r>
        <w:rPr>
          <w:rFonts w:hint="eastAsia" w:ascii="宋体" w:hAnsi="宋体" w:eastAsia="宋体" w:cs="宋体"/>
          <w:color w:val="000000" w:themeColor="text1"/>
          <w:kern w:val="0"/>
          <w:highlight w:val="none"/>
          <w14:textFill>
            <w14:solidFill>
              <w14:schemeClr w14:val="tx1"/>
            </w14:solidFill>
          </w14:textFill>
        </w:rPr>
        <w:t>试车</w:t>
      </w:r>
      <w:r>
        <w:rPr>
          <w:rFonts w:hint="eastAsia"/>
          <w:color w:val="000000" w:themeColor="text1"/>
          <w:kern w:val="0"/>
          <w:highlight w:val="none"/>
          <w14:textFill>
            <w14:solidFill>
              <w14:schemeClr w14:val="tx1"/>
            </w14:solidFill>
          </w14:textFill>
        </w:rPr>
        <w:t>程序</w:t>
      </w:r>
    </w:p>
    <w:p>
      <w:pPr>
        <w:pStyle w:val="73"/>
        <w:rPr>
          <w:rFonts w:cs="Times New Roman"/>
          <w:color w:val="000000" w:themeColor="text1"/>
          <w:kern w:val="0"/>
          <w:highlight w:val="none"/>
          <w14:textFill>
            <w14:solidFill>
              <w14:schemeClr w14:val="tx1"/>
            </w14:solidFill>
          </w14:textFill>
        </w:rPr>
      </w:pPr>
      <w:r>
        <w:rPr>
          <w:rFonts w:hint="eastAsia"/>
          <w:color w:val="000000" w:themeColor="text1"/>
          <w:kern w:val="0"/>
          <w:highlight w:val="none"/>
          <w14:textFill>
            <w14:solidFill>
              <w14:schemeClr w14:val="tx1"/>
            </w14:solidFill>
          </w14:textFill>
        </w:rPr>
        <w:t>工程需要</w:t>
      </w:r>
      <w:r>
        <w:rPr>
          <w:rFonts w:hint="eastAsia" w:ascii="宋体" w:hAnsi="宋体" w:eastAsia="宋体" w:cs="宋体"/>
          <w:color w:val="000000" w:themeColor="text1"/>
          <w:kern w:val="0"/>
          <w:highlight w:val="none"/>
          <w14:textFill>
            <w14:solidFill>
              <w14:schemeClr w14:val="tx1"/>
            </w14:solidFill>
          </w14:textFill>
        </w:rPr>
        <w:t>试车</w:t>
      </w:r>
      <w:r>
        <w:rPr>
          <w:rFonts w:hint="eastAsia"/>
          <w:color w:val="000000" w:themeColor="text1"/>
          <w:kern w:val="0"/>
          <w:highlight w:val="none"/>
          <w14:textFill>
            <w14:solidFill>
              <w14:schemeClr w14:val="tx1"/>
            </w14:solidFill>
          </w14:textFill>
        </w:rPr>
        <w:t>的，除</w:t>
      </w:r>
      <w:r>
        <w:rPr>
          <w:rFonts w:hint="eastAsia" w:ascii="宋体" w:hAnsi="宋体" w:eastAsia="宋体" w:cs="宋体"/>
          <w:color w:val="000000" w:themeColor="text1"/>
          <w:kern w:val="0"/>
          <w:highlight w:val="none"/>
          <w14:textFill>
            <w14:solidFill>
              <w14:schemeClr w14:val="tx1"/>
            </w14:solidFill>
          </w14:textFill>
        </w:rPr>
        <w:t>专</w:t>
      </w:r>
      <w:r>
        <w:rPr>
          <w:rFonts w:hint="eastAsia"/>
          <w:color w:val="000000" w:themeColor="text1"/>
          <w:kern w:val="0"/>
          <w:highlight w:val="none"/>
          <w14:textFill>
            <w14:solidFill>
              <w14:schemeClr w14:val="tx1"/>
            </w14:solidFill>
          </w14:textFill>
        </w:rPr>
        <w:t>用合同</w:t>
      </w:r>
      <w:r>
        <w:rPr>
          <w:rFonts w:hint="eastAsia" w:ascii="宋体" w:hAnsi="宋体" w:eastAsia="宋体" w:cs="宋体"/>
          <w:color w:val="000000" w:themeColor="text1"/>
          <w:kern w:val="0"/>
          <w:highlight w:val="none"/>
          <w14:textFill>
            <w14:solidFill>
              <w14:schemeClr w14:val="tx1"/>
            </w14:solidFill>
          </w14:textFill>
        </w:rPr>
        <w:t>条</w:t>
      </w:r>
      <w:r>
        <w:rPr>
          <w:rFonts w:hint="eastAsia"/>
          <w:color w:val="000000" w:themeColor="text1"/>
          <w:kern w:val="0"/>
          <w:highlight w:val="none"/>
          <w14:textFill>
            <w14:solidFill>
              <w14:schemeClr w14:val="tx1"/>
            </w14:solidFill>
          </w14:textFill>
        </w:rPr>
        <w:t>款另有</w:t>
      </w:r>
      <w:r>
        <w:rPr>
          <w:rFonts w:hint="eastAsia" w:ascii="宋体" w:hAnsi="宋体" w:eastAsia="宋体" w:cs="宋体"/>
          <w:color w:val="000000" w:themeColor="text1"/>
          <w:kern w:val="0"/>
          <w:highlight w:val="none"/>
          <w14:textFill>
            <w14:solidFill>
              <w14:schemeClr w14:val="tx1"/>
            </w14:solidFill>
          </w14:textFill>
        </w:rPr>
        <w:t>约</w:t>
      </w:r>
      <w:r>
        <w:rPr>
          <w:rFonts w:hint="eastAsia"/>
          <w:color w:val="000000" w:themeColor="text1"/>
          <w:kern w:val="0"/>
          <w:highlight w:val="none"/>
          <w14:textFill>
            <w14:solidFill>
              <w14:schemeClr w14:val="tx1"/>
            </w14:solidFill>
          </w14:textFill>
        </w:rPr>
        <w:t>定外，</w:t>
      </w:r>
      <w:r>
        <w:rPr>
          <w:rFonts w:hint="eastAsia" w:ascii="宋体" w:hAnsi="宋体" w:eastAsia="宋体" w:cs="宋体"/>
          <w:color w:val="000000" w:themeColor="text1"/>
          <w:kern w:val="0"/>
          <w:highlight w:val="none"/>
          <w14:textFill>
            <w14:solidFill>
              <w14:schemeClr w14:val="tx1"/>
            </w14:solidFill>
          </w14:textFill>
        </w:rPr>
        <w:t>试车内</w:t>
      </w:r>
      <w:r>
        <w:rPr>
          <w:rFonts w:hint="eastAsia"/>
          <w:color w:val="000000" w:themeColor="text1"/>
          <w:kern w:val="0"/>
          <w:highlight w:val="none"/>
          <w14:textFill>
            <w14:solidFill>
              <w14:schemeClr w14:val="tx1"/>
            </w14:solidFill>
          </w14:textFill>
        </w:rPr>
        <w:t>容</w:t>
      </w:r>
      <w:r>
        <w:rPr>
          <w:rFonts w:hint="eastAsia" w:ascii="宋体" w:hAnsi="宋体" w:eastAsia="宋体" w:cs="宋体"/>
          <w:color w:val="000000" w:themeColor="text1"/>
          <w:kern w:val="0"/>
          <w:highlight w:val="none"/>
          <w14:textFill>
            <w14:solidFill>
              <w14:schemeClr w14:val="tx1"/>
            </w14:solidFill>
          </w14:textFill>
        </w:rPr>
        <w:t>应与</w:t>
      </w:r>
      <w:r>
        <w:rPr>
          <w:rFonts w:hint="eastAsia"/>
          <w:color w:val="000000" w:themeColor="text1"/>
          <w:kern w:val="0"/>
          <w:highlight w:val="none"/>
          <w14:textFill>
            <w14:solidFill>
              <w14:schemeClr w14:val="tx1"/>
            </w14:solidFill>
          </w14:textFill>
        </w:rPr>
        <w:t>承包人承包范</w:t>
      </w:r>
      <w:r>
        <w:rPr>
          <w:rFonts w:hint="eastAsia" w:ascii="宋体" w:hAnsi="宋体" w:eastAsia="宋体" w:cs="宋体"/>
          <w:color w:val="000000" w:themeColor="text1"/>
          <w:kern w:val="0"/>
          <w:highlight w:val="none"/>
          <w14:textFill>
            <w14:solidFill>
              <w14:schemeClr w14:val="tx1"/>
            </w14:solidFill>
          </w14:textFill>
        </w:rPr>
        <w:t>围</w:t>
      </w:r>
      <w:r>
        <w:rPr>
          <w:rFonts w:hint="eastAsia"/>
          <w:color w:val="000000" w:themeColor="text1"/>
          <w:kern w:val="0"/>
          <w:highlight w:val="none"/>
          <w14:textFill>
            <w14:solidFill>
              <w14:schemeClr w14:val="tx1"/>
            </w14:solidFill>
          </w14:textFill>
        </w:rPr>
        <w:t>相一致，</w:t>
      </w:r>
      <w:r>
        <w:rPr>
          <w:rFonts w:hint="eastAsia" w:ascii="宋体" w:hAnsi="宋体" w:eastAsia="宋体" w:cs="宋体"/>
          <w:color w:val="000000" w:themeColor="text1"/>
          <w:kern w:val="0"/>
          <w:highlight w:val="none"/>
          <w14:textFill>
            <w14:solidFill>
              <w14:schemeClr w14:val="tx1"/>
            </w14:solidFill>
          </w14:textFill>
        </w:rPr>
        <w:t>试车费</w:t>
      </w:r>
      <w:r>
        <w:rPr>
          <w:rFonts w:hint="eastAsia"/>
          <w:color w:val="000000" w:themeColor="text1"/>
          <w:kern w:val="0"/>
          <w:highlight w:val="none"/>
          <w14:textFill>
            <w14:solidFill>
              <w14:schemeClr w14:val="tx1"/>
            </w14:solidFill>
          </w14:textFill>
        </w:rPr>
        <w:t>用由承包人承担。工程</w:t>
      </w:r>
      <w:r>
        <w:rPr>
          <w:rFonts w:hint="eastAsia" w:ascii="宋体" w:hAnsi="宋体" w:eastAsia="宋体" w:cs="宋体"/>
          <w:color w:val="000000" w:themeColor="text1"/>
          <w:kern w:val="0"/>
          <w:highlight w:val="none"/>
          <w14:textFill>
            <w14:solidFill>
              <w14:schemeClr w14:val="tx1"/>
            </w14:solidFill>
          </w14:textFill>
        </w:rPr>
        <w:t>试车应</w:t>
      </w:r>
      <w:r>
        <w:rPr>
          <w:rFonts w:hint="eastAsia"/>
          <w:color w:val="000000" w:themeColor="text1"/>
          <w:kern w:val="0"/>
          <w:highlight w:val="none"/>
          <w14:textFill>
            <w14:solidFill>
              <w14:schemeClr w14:val="tx1"/>
            </w14:solidFill>
          </w14:textFill>
        </w:rPr>
        <w:t>按如下程序</w:t>
      </w:r>
      <w:r>
        <w:rPr>
          <w:rFonts w:hint="eastAsia" w:ascii="宋体" w:hAnsi="宋体" w:eastAsia="宋体" w:cs="宋体"/>
          <w:color w:val="000000" w:themeColor="text1"/>
          <w:kern w:val="0"/>
          <w:highlight w:val="none"/>
          <w14:textFill>
            <w14:solidFill>
              <w14:schemeClr w14:val="tx1"/>
            </w14:solidFill>
          </w14:textFill>
        </w:rPr>
        <w:t>进</w:t>
      </w:r>
      <w:r>
        <w:rPr>
          <w:rFonts w:hint="eastAsia"/>
          <w:color w:val="000000" w:themeColor="text1"/>
          <w:kern w:val="0"/>
          <w:highlight w:val="none"/>
          <w14:textFill>
            <w14:solidFill>
              <w14:schemeClr w14:val="tx1"/>
            </w14:solidFill>
          </w14:textFill>
        </w:rPr>
        <w:t>行：</w:t>
      </w:r>
    </w:p>
    <w:p>
      <w:pPr>
        <w:pStyle w:val="73"/>
        <w:rPr>
          <w:rFonts w:cs="Times New Roman"/>
          <w:color w:val="000000" w:themeColor="text1"/>
          <w:kern w:val="0"/>
          <w:highlight w:val="none"/>
          <w14:textFill>
            <w14:solidFill>
              <w14:schemeClr w14:val="tx1"/>
            </w14:solidFill>
          </w14:textFill>
        </w:rPr>
      </w:pPr>
      <w:r>
        <w:rPr>
          <w:rFonts w:hint="eastAsia"/>
          <w:color w:val="000000" w:themeColor="text1"/>
          <w:kern w:val="0"/>
          <w:highlight w:val="none"/>
          <w14:textFill>
            <w14:solidFill>
              <w14:schemeClr w14:val="tx1"/>
            </w14:solidFill>
          </w14:textFill>
        </w:rPr>
        <w:t>（</w:t>
      </w:r>
      <w:r>
        <w:rPr>
          <w:color w:val="000000" w:themeColor="text1"/>
          <w:kern w:val="0"/>
          <w:highlight w:val="none"/>
          <w14:textFill>
            <w14:solidFill>
              <w14:schemeClr w14:val="tx1"/>
            </w14:solidFill>
          </w14:textFill>
        </w:rPr>
        <w:t>1</w:t>
      </w:r>
      <w:r>
        <w:rPr>
          <w:rFonts w:hint="eastAsia"/>
          <w:color w:val="000000" w:themeColor="text1"/>
          <w:kern w:val="0"/>
          <w:highlight w:val="none"/>
          <w14:textFill>
            <w14:solidFill>
              <w14:schemeClr w14:val="tx1"/>
            </w14:solidFill>
          </w14:textFill>
        </w:rPr>
        <w:t>）具</w:t>
      </w:r>
      <w:r>
        <w:rPr>
          <w:rFonts w:hint="eastAsia" w:ascii="宋体" w:hAnsi="宋体" w:eastAsia="宋体" w:cs="宋体"/>
          <w:color w:val="000000" w:themeColor="text1"/>
          <w:kern w:val="0"/>
          <w:highlight w:val="none"/>
          <w14:textFill>
            <w14:solidFill>
              <w14:schemeClr w14:val="tx1"/>
            </w14:solidFill>
          </w14:textFill>
        </w:rPr>
        <w:t>备单</w:t>
      </w:r>
      <w:r>
        <w:rPr>
          <w:rFonts w:hint="eastAsia"/>
          <w:color w:val="000000" w:themeColor="text1"/>
          <w:kern w:val="0"/>
          <w:highlight w:val="none"/>
          <w14:textFill>
            <w14:solidFill>
              <w14:schemeClr w14:val="tx1"/>
            </w14:solidFill>
          </w14:textFill>
        </w:rPr>
        <w:t>机无</w:t>
      </w:r>
      <w:r>
        <w:rPr>
          <w:rFonts w:hint="eastAsia" w:ascii="宋体" w:hAnsi="宋体" w:eastAsia="宋体" w:cs="宋体"/>
          <w:color w:val="000000" w:themeColor="text1"/>
          <w:kern w:val="0"/>
          <w:highlight w:val="none"/>
          <w14:textFill>
            <w14:solidFill>
              <w14:schemeClr w14:val="tx1"/>
            </w14:solidFill>
          </w14:textFill>
        </w:rPr>
        <w:t>负</w:t>
      </w:r>
      <w:r>
        <w:rPr>
          <w:rFonts w:hint="eastAsia"/>
          <w:color w:val="000000" w:themeColor="text1"/>
          <w:kern w:val="0"/>
          <w:highlight w:val="none"/>
          <w14:textFill>
            <w14:solidFill>
              <w14:schemeClr w14:val="tx1"/>
            </w14:solidFill>
          </w14:textFill>
        </w:rPr>
        <w:t>荷</w:t>
      </w:r>
      <w:r>
        <w:rPr>
          <w:rFonts w:hint="eastAsia" w:ascii="宋体" w:hAnsi="宋体" w:eastAsia="宋体" w:cs="宋体"/>
          <w:color w:val="000000" w:themeColor="text1"/>
          <w:kern w:val="0"/>
          <w:highlight w:val="none"/>
          <w14:textFill>
            <w14:solidFill>
              <w14:schemeClr w14:val="tx1"/>
            </w14:solidFill>
          </w14:textFill>
        </w:rPr>
        <w:t>试车条</w:t>
      </w:r>
      <w:r>
        <w:rPr>
          <w:rFonts w:hint="eastAsia"/>
          <w:color w:val="000000" w:themeColor="text1"/>
          <w:kern w:val="0"/>
          <w:highlight w:val="none"/>
          <w14:textFill>
            <w14:solidFill>
              <w14:schemeClr w14:val="tx1"/>
            </w14:solidFill>
          </w14:textFill>
        </w:rPr>
        <w:t>件，承包人</w:t>
      </w:r>
      <w:r>
        <w:rPr>
          <w:rFonts w:hint="eastAsia" w:ascii="宋体" w:hAnsi="宋体" w:eastAsia="宋体" w:cs="宋体"/>
          <w:color w:val="000000" w:themeColor="text1"/>
          <w:kern w:val="0"/>
          <w:highlight w:val="none"/>
          <w14:textFill>
            <w14:solidFill>
              <w14:schemeClr w14:val="tx1"/>
            </w14:solidFill>
          </w14:textFill>
        </w:rPr>
        <w:t>组织试车</w:t>
      </w:r>
      <w:r>
        <w:rPr>
          <w:rFonts w:hint="eastAsia"/>
          <w:color w:val="000000" w:themeColor="text1"/>
          <w:kern w:val="0"/>
          <w:highlight w:val="none"/>
          <w14:textFill>
            <w14:solidFill>
              <w14:schemeClr w14:val="tx1"/>
            </w14:solidFill>
          </w14:textFill>
        </w:rPr>
        <w:t>，</w:t>
      </w:r>
      <w:r>
        <w:rPr>
          <w:rFonts w:hint="eastAsia" w:ascii="宋体" w:hAnsi="宋体" w:eastAsia="宋体" w:cs="宋体"/>
          <w:color w:val="000000" w:themeColor="text1"/>
          <w:kern w:val="0"/>
          <w:highlight w:val="none"/>
          <w14:textFill>
            <w14:solidFill>
              <w14:schemeClr w14:val="tx1"/>
            </w14:solidFill>
          </w14:textFill>
        </w:rPr>
        <w:t>并</w:t>
      </w:r>
      <w:r>
        <w:rPr>
          <w:rFonts w:hint="eastAsia"/>
          <w:color w:val="000000" w:themeColor="text1"/>
          <w:kern w:val="0"/>
          <w:highlight w:val="none"/>
          <w14:textFill>
            <w14:solidFill>
              <w14:schemeClr w14:val="tx1"/>
            </w14:solidFill>
          </w14:textFill>
        </w:rPr>
        <w:t>在</w:t>
      </w:r>
      <w:r>
        <w:rPr>
          <w:rFonts w:hint="eastAsia" w:ascii="宋体" w:hAnsi="宋体" w:eastAsia="宋体" w:cs="宋体"/>
          <w:color w:val="000000" w:themeColor="text1"/>
          <w:kern w:val="0"/>
          <w:highlight w:val="none"/>
          <w14:textFill>
            <w14:solidFill>
              <w14:schemeClr w14:val="tx1"/>
            </w14:solidFill>
          </w14:textFill>
        </w:rPr>
        <w:t>试车</w:t>
      </w:r>
      <w:r>
        <w:rPr>
          <w:rFonts w:hint="eastAsia"/>
          <w:color w:val="000000" w:themeColor="text1"/>
          <w:kern w:val="0"/>
          <w:highlight w:val="none"/>
          <w14:textFill>
            <w14:solidFill>
              <w14:schemeClr w14:val="tx1"/>
            </w14:solidFill>
          </w14:textFill>
        </w:rPr>
        <w:t>前</w:t>
      </w:r>
      <w:r>
        <w:rPr>
          <w:color w:val="000000" w:themeColor="text1"/>
          <w:kern w:val="0"/>
          <w:highlight w:val="none"/>
          <w14:textFill>
            <w14:solidFill>
              <w14:schemeClr w14:val="tx1"/>
            </w14:solidFill>
          </w14:textFill>
        </w:rPr>
        <w:t>48</w:t>
      </w:r>
      <w:r>
        <w:rPr>
          <w:rFonts w:hint="eastAsia"/>
          <w:color w:val="000000" w:themeColor="text1"/>
          <w:kern w:val="0"/>
          <w:highlight w:val="none"/>
          <w14:textFill>
            <w14:solidFill>
              <w14:schemeClr w14:val="tx1"/>
            </w14:solidFill>
          </w14:textFill>
        </w:rPr>
        <w:t>小</w:t>
      </w:r>
      <w:r>
        <w:rPr>
          <w:rFonts w:hint="eastAsia" w:ascii="宋体" w:hAnsi="宋体" w:eastAsia="宋体" w:cs="宋体"/>
          <w:color w:val="000000" w:themeColor="text1"/>
          <w:kern w:val="0"/>
          <w:highlight w:val="none"/>
          <w14:textFill>
            <w14:solidFill>
              <w14:schemeClr w14:val="tx1"/>
            </w14:solidFill>
          </w14:textFill>
        </w:rPr>
        <w:t>时书</w:t>
      </w:r>
      <w:r>
        <w:rPr>
          <w:rFonts w:hint="eastAsia"/>
          <w:color w:val="000000" w:themeColor="text1"/>
          <w:kern w:val="0"/>
          <w:highlight w:val="none"/>
          <w14:textFill>
            <w14:solidFill>
              <w14:schemeClr w14:val="tx1"/>
            </w14:solidFill>
          </w14:textFill>
        </w:rPr>
        <w:t>面通知</w:t>
      </w:r>
      <w:r>
        <w:rPr>
          <w:rFonts w:hint="eastAsia" w:ascii="宋体" w:hAnsi="宋体" w:eastAsia="宋体" w:cs="宋体"/>
          <w:color w:val="000000" w:themeColor="text1"/>
          <w:kern w:val="0"/>
          <w:highlight w:val="none"/>
          <w14:textFill>
            <w14:solidFill>
              <w14:schemeClr w14:val="tx1"/>
            </w14:solidFill>
          </w14:textFill>
        </w:rPr>
        <w:t>监</w:t>
      </w:r>
      <w:r>
        <w:rPr>
          <w:rFonts w:hint="eastAsia"/>
          <w:color w:val="000000" w:themeColor="text1"/>
          <w:kern w:val="0"/>
          <w:highlight w:val="none"/>
          <w14:textFill>
            <w14:solidFill>
              <w14:schemeClr w14:val="tx1"/>
            </w14:solidFill>
          </w14:textFill>
        </w:rPr>
        <w:t>理人，通知中</w:t>
      </w:r>
      <w:r>
        <w:rPr>
          <w:rFonts w:hint="eastAsia" w:ascii="宋体" w:hAnsi="宋体" w:eastAsia="宋体" w:cs="宋体"/>
          <w:color w:val="000000" w:themeColor="text1"/>
          <w:kern w:val="0"/>
          <w:highlight w:val="none"/>
          <w14:textFill>
            <w14:solidFill>
              <w14:schemeClr w14:val="tx1"/>
            </w14:solidFill>
          </w14:textFill>
        </w:rPr>
        <w:t>应载</w:t>
      </w:r>
      <w:r>
        <w:rPr>
          <w:rFonts w:hint="eastAsia"/>
          <w:color w:val="000000" w:themeColor="text1"/>
          <w:kern w:val="0"/>
          <w:highlight w:val="none"/>
          <w14:textFill>
            <w14:solidFill>
              <w14:schemeClr w14:val="tx1"/>
            </w14:solidFill>
          </w14:textFill>
        </w:rPr>
        <w:t>明</w:t>
      </w:r>
      <w:r>
        <w:rPr>
          <w:rFonts w:hint="eastAsia" w:ascii="宋体" w:hAnsi="宋体" w:eastAsia="宋体" w:cs="宋体"/>
          <w:color w:val="000000" w:themeColor="text1"/>
          <w:kern w:val="0"/>
          <w:highlight w:val="none"/>
          <w14:textFill>
            <w14:solidFill>
              <w14:schemeClr w14:val="tx1"/>
            </w14:solidFill>
          </w14:textFill>
        </w:rPr>
        <w:t>试车内</w:t>
      </w:r>
      <w:r>
        <w:rPr>
          <w:rFonts w:hint="eastAsia"/>
          <w:color w:val="000000" w:themeColor="text1"/>
          <w:kern w:val="0"/>
          <w:highlight w:val="none"/>
          <w14:textFill>
            <w14:solidFill>
              <w14:schemeClr w14:val="tx1"/>
            </w14:solidFill>
          </w14:textFill>
        </w:rPr>
        <w:t>容、</w:t>
      </w:r>
      <w:r>
        <w:rPr>
          <w:rFonts w:hint="eastAsia" w:ascii="宋体" w:hAnsi="宋体" w:eastAsia="宋体" w:cs="宋体"/>
          <w:color w:val="000000" w:themeColor="text1"/>
          <w:kern w:val="0"/>
          <w:highlight w:val="none"/>
          <w14:textFill>
            <w14:solidFill>
              <w14:schemeClr w14:val="tx1"/>
            </w14:solidFill>
          </w14:textFill>
        </w:rPr>
        <w:t>时间</w:t>
      </w:r>
      <w:r>
        <w:rPr>
          <w:rFonts w:hint="eastAsia"/>
          <w:color w:val="000000" w:themeColor="text1"/>
          <w:kern w:val="0"/>
          <w:highlight w:val="none"/>
          <w14:textFill>
            <w14:solidFill>
              <w14:schemeClr w14:val="tx1"/>
            </w14:solidFill>
          </w14:textFill>
        </w:rPr>
        <w:t>、地点。承包人准</w:t>
      </w:r>
      <w:r>
        <w:rPr>
          <w:rFonts w:hint="eastAsia" w:ascii="宋体" w:hAnsi="宋体" w:eastAsia="宋体" w:cs="宋体"/>
          <w:color w:val="000000" w:themeColor="text1"/>
          <w:kern w:val="0"/>
          <w:highlight w:val="none"/>
          <w14:textFill>
            <w14:solidFill>
              <w14:schemeClr w14:val="tx1"/>
            </w14:solidFill>
          </w14:textFill>
        </w:rPr>
        <w:t>备试车记录</w:t>
      </w:r>
      <w:r>
        <w:rPr>
          <w:rFonts w:hint="eastAsia"/>
          <w:color w:val="000000" w:themeColor="text1"/>
          <w:kern w:val="0"/>
          <w:highlight w:val="none"/>
          <w14:textFill>
            <w14:solidFill>
              <w14:schemeClr w14:val="tx1"/>
            </w14:solidFill>
          </w14:textFill>
        </w:rPr>
        <w:t>，</w:t>
      </w:r>
      <w:r>
        <w:rPr>
          <w:rFonts w:hint="eastAsia" w:ascii="宋体" w:hAnsi="宋体" w:eastAsia="宋体" w:cs="宋体"/>
          <w:color w:val="000000" w:themeColor="text1"/>
          <w:kern w:val="0"/>
          <w:highlight w:val="none"/>
          <w14:textFill>
            <w14:solidFill>
              <w14:schemeClr w14:val="tx1"/>
            </w14:solidFill>
          </w14:textFill>
        </w:rPr>
        <w:t>发</w:t>
      </w:r>
      <w:r>
        <w:rPr>
          <w:rFonts w:hint="eastAsia"/>
          <w:color w:val="000000" w:themeColor="text1"/>
          <w:kern w:val="0"/>
          <w:highlight w:val="none"/>
          <w14:textFill>
            <w14:solidFill>
              <w14:schemeClr w14:val="tx1"/>
            </w14:solidFill>
          </w14:textFill>
        </w:rPr>
        <w:t>包人根据承包人要求</w:t>
      </w:r>
      <w:r>
        <w:rPr>
          <w:rFonts w:hint="eastAsia" w:ascii="宋体" w:hAnsi="宋体" w:eastAsia="宋体" w:cs="宋体"/>
          <w:color w:val="000000" w:themeColor="text1"/>
          <w:kern w:val="0"/>
          <w:highlight w:val="none"/>
          <w14:textFill>
            <w14:solidFill>
              <w14:schemeClr w14:val="tx1"/>
            </w14:solidFill>
          </w14:textFill>
        </w:rPr>
        <w:t>为试车</w:t>
      </w:r>
      <w:r>
        <w:rPr>
          <w:rFonts w:hint="eastAsia"/>
          <w:color w:val="000000" w:themeColor="text1"/>
          <w:kern w:val="0"/>
          <w:highlight w:val="none"/>
          <w14:textFill>
            <w14:solidFill>
              <w14:schemeClr w14:val="tx1"/>
            </w14:solidFill>
          </w14:textFill>
        </w:rPr>
        <w:t>提供必要</w:t>
      </w:r>
      <w:r>
        <w:rPr>
          <w:rFonts w:hint="eastAsia" w:ascii="宋体" w:hAnsi="宋体" w:eastAsia="宋体" w:cs="宋体"/>
          <w:color w:val="000000" w:themeColor="text1"/>
          <w:kern w:val="0"/>
          <w:highlight w:val="none"/>
          <w14:textFill>
            <w14:solidFill>
              <w14:schemeClr w14:val="tx1"/>
            </w14:solidFill>
          </w14:textFill>
        </w:rPr>
        <w:t>条</w:t>
      </w:r>
      <w:r>
        <w:rPr>
          <w:rFonts w:hint="eastAsia"/>
          <w:color w:val="000000" w:themeColor="text1"/>
          <w:kern w:val="0"/>
          <w:highlight w:val="none"/>
          <w14:textFill>
            <w14:solidFill>
              <w14:schemeClr w14:val="tx1"/>
            </w14:solidFill>
          </w14:textFill>
        </w:rPr>
        <w:t>件。</w:t>
      </w:r>
      <w:r>
        <w:rPr>
          <w:rFonts w:hint="eastAsia" w:ascii="宋体" w:hAnsi="宋体" w:eastAsia="宋体" w:cs="宋体"/>
          <w:color w:val="000000" w:themeColor="text1"/>
          <w:kern w:val="0"/>
          <w:highlight w:val="none"/>
          <w14:textFill>
            <w14:solidFill>
              <w14:schemeClr w14:val="tx1"/>
            </w14:solidFill>
          </w14:textFill>
        </w:rPr>
        <w:t>试车</w:t>
      </w:r>
      <w:r>
        <w:rPr>
          <w:rFonts w:hint="eastAsia"/>
          <w:color w:val="000000" w:themeColor="text1"/>
          <w:kern w:val="0"/>
          <w:highlight w:val="none"/>
          <w14:textFill>
            <w14:solidFill>
              <w14:schemeClr w14:val="tx1"/>
            </w14:solidFill>
          </w14:textFill>
        </w:rPr>
        <w:t>合格的，</w:t>
      </w:r>
      <w:r>
        <w:rPr>
          <w:rFonts w:hint="eastAsia" w:ascii="宋体" w:hAnsi="宋体" w:eastAsia="宋体" w:cs="宋体"/>
          <w:color w:val="000000" w:themeColor="text1"/>
          <w:kern w:val="0"/>
          <w:highlight w:val="none"/>
          <w14:textFill>
            <w14:solidFill>
              <w14:schemeClr w14:val="tx1"/>
            </w14:solidFill>
          </w14:textFill>
        </w:rPr>
        <w:t>监</w:t>
      </w:r>
      <w:r>
        <w:rPr>
          <w:rFonts w:hint="eastAsia"/>
          <w:color w:val="000000" w:themeColor="text1"/>
          <w:kern w:val="0"/>
          <w:highlight w:val="none"/>
          <w14:textFill>
            <w14:solidFill>
              <w14:schemeClr w14:val="tx1"/>
            </w14:solidFill>
          </w14:textFill>
        </w:rPr>
        <w:t>理人在</w:t>
      </w:r>
      <w:r>
        <w:rPr>
          <w:rFonts w:hint="eastAsia" w:ascii="宋体" w:hAnsi="宋体" w:eastAsia="宋体" w:cs="宋体"/>
          <w:color w:val="000000" w:themeColor="text1"/>
          <w:kern w:val="0"/>
          <w:highlight w:val="none"/>
          <w14:textFill>
            <w14:solidFill>
              <w14:schemeClr w14:val="tx1"/>
            </w14:solidFill>
          </w14:textFill>
        </w:rPr>
        <w:t>试车记录</w:t>
      </w:r>
      <w:r>
        <w:rPr>
          <w:rFonts w:hint="eastAsia"/>
          <w:color w:val="000000" w:themeColor="text1"/>
          <w:kern w:val="0"/>
          <w:highlight w:val="none"/>
          <w14:textFill>
            <w14:solidFill>
              <w14:schemeClr w14:val="tx1"/>
            </w14:solidFill>
          </w14:textFill>
        </w:rPr>
        <w:t>上</w:t>
      </w:r>
      <w:r>
        <w:rPr>
          <w:rFonts w:hint="eastAsia" w:ascii="宋体" w:hAnsi="宋体" w:eastAsia="宋体" w:cs="宋体"/>
          <w:color w:val="000000" w:themeColor="text1"/>
          <w:kern w:val="0"/>
          <w:highlight w:val="none"/>
          <w14:textFill>
            <w14:solidFill>
              <w14:schemeClr w14:val="tx1"/>
            </w14:solidFill>
          </w14:textFill>
        </w:rPr>
        <w:t>签</w:t>
      </w:r>
      <w:r>
        <w:rPr>
          <w:rFonts w:hint="eastAsia"/>
          <w:color w:val="000000" w:themeColor="text1"/>
          <w:kern w:val="0"/>
          <w:highlight w:val="none"/>
          <w14:textFill>
            <w14:solidFill>
              <w14:schemeClr w14:val="tx1"/>
            </w14:solidFill>
          </w14:textFill>
        </w:rPr>
        <w:t>字。</w:t>
      </w:r>
      <w:r>
        <w:rPr>
          <w:rFonts w:hint="eastAsia" w:ascii="宋体" w:hAnsi="宋体" w:eastAsia="宋体" w:cs="宋体"/>
          <w:color w:val="000000" w:themeColor="text1"/>
          <w:kern w:val="0"/>
          <w:highlight w:val="none"/>
          <w14:textFill>
            <w14:solidFill>
              <w14:schemeClr w14:val="tx1"/>
            </w14:solidFill>
          </w14:textFill>
        </w:rPr>
        <w:t>监</w:t>
      </w:r>
      <w:r>
        <w:rPr>
          <w:rFonts w:hint="eastAsia"/>
          <w:color w:val="000000" w:themeColor="text1"/>
          <w:kern w:val="0"/>
          <w:highlight w:val="none"/>
          <w14:textFill>
            <w14:solidFill>
              <w14:schemeClr w14:val="tx1"/>
            </w14:solidFill>
          </w14:textFill>
        </w:rPr>
        <w:t>理人在</w:t>
      </w:r>
      <w:r>
        <w:rPr>
          <w:rFonts w:hint="eastAsia" w:ascii="宋体" w:hAnsi="宋体" w:eastAsia="宋体" w:cs="宋体"/>
          <w:color w:val="000000" w:themeColor="text1"/>
          <w:kern w:val="0"/>
          <w:highlight w:val="none"/>
          <w14:textFill>
            <w14:solidFill>
              <w14:schemeClr w14:val="tx1"/>
            </w14:solidFill>
          </w14:textFill>
        </w:rPr>
        <w:t>试车</w:t>
      </w:r>
      <w:r>
        <w:rPr>
          <w:rFonts w:hint="eastAsia"/>
          <w:color w:val="000000" w:themeColor="text1"/>
          <w:kern w:val="0"/>
          <w:highlight w:val="none"/>
          <w14:textFill>
            <w14:solidFill>
              <w14:schemeClr w14:val="tx1"/>
            </w14:solidFill>
          </w14:textFill>
        </w:rPr>
        <w:t>合格后不在</w:t>
      </w:r>
      <w:r>
        <w:rPr>
          <w:rFonts w:hint="eastAsia" w:ascii="宋体" w:hAnsi="宋体" w:eastAsia="宋体" w:cs="宋体"/>
          <w:color w:val="000000" w:themeColor="text1"/>
          <w:kern w:val="0"/>
          <w:highlight w:val="none"/>
          <w14:textFill>
            <w14:solidFill>
              <w14:schemeClr w14:val="tx1"/>
            </w14:solidFill>
          </w14:textFill>
        </w:rPr>
        <w:t>试车记录</w:t>
      </w:r>
      <w:r>
        <w:rPr>
          <w:rFonts w:hint="eastAsia"/>
          <w:color w:val="000000" w:themeColor="text1"/>
          <w:kern w:val="0"/>
          <w:highlight w:val="none"/>
          <w14:textFill>
            <w14:solidFill>
              <w14:schemeClr w14:val="tx1"/>
            </w14:solidFill>
          </w14:textFill>
        </w:rPr>
        <w:t>上</w:t>
      </w:r>
      <w:r>
        <w:rPr>
          <w:rFonts w:hint="eastAsia" w:ascii="宋体" w:hAnsi="宋体" w:eastAsia="宋体" w:cs="宋体"/>
          <w:color w:val="000000" w:themeColor="text1"/>
          <w:kern w:val="0"/>
          <w:highlight w:val="none"/>
          <w14:textFill>
            <w14:solidFill>
              <w14:schemeClr w14:val="tx1"/>
            </w14:solidFill>
          </w14:textFill>
        </w:rPr>
        <w:t>签</w:t>
      </w:r>
      <w:r>
        <w:rPr>
          <w:rFonts w:hint="eastAsia"/>
          <w:color w:val="000000" w:themeColor="text1"/>
          <w:kern w:val="0"/>
          <w:highlight w:val="none"/>
          <w14:textFill>
            <w14:solidFill>
              <w14:schemeClr w14:val="tx1"/>
            </w14:solidFill>
          </w14:textFill>
        </w:rPr>
        <w:t>字，自</w:t>
      </w:r>
      <w:r>
        <w:rPr>
          <w:rFonts w:hint="eastAsia" w:ascii="宋体" w:hAnsi="宋体" w:eastAsia="宋体" w:cs="宋体"/>
          <w:color w:val="000000" w:themeColor="text1"/>
          <w:kern w:val="0"/>
          <w:highlight w:val="none"/>
          <w14:textFill>
            <w14:solidFill>
              <w14:schemeClr w14:val="tx1"/>
            </w14:solidFill>
          </w14:textFill>
        </w:rPr>
        <w:t>试车结</w:t>
      </w:r>
      <w:r>
        <w:rPr>
          <w:rFonts w:hint="eastAsia"/>
          <w:color w:val="000000" w:themeColor="text1"/>
          <w:kern w:val="0"/>
          <w:highlight w:val="none"/>
          <w14:textFill>
            <w14:solidFill>
              <w14:schemeClr w14:val="tx1"/>
            </w14:solidFill>
          </w14:textFill>
        </w:rPr>
        <w:t>束</w:t>
      </w:r>
      <w:r>
        <w:rPr>
          <w:rFonts w:hint="eastAsia" w:ascii="宋体" w:hAnsi="宋体" w:eastAsia="宋体" w:cs="宋体"/>
          <w:color w:val="000000" w:themeColor="text1"/>
          <w:kern w:val="0"/>
          <w:highlight w:val="none"/>
          <w14:textFill>
            <w14:solidFill>
              <w14:schemeClr w14:val="tx1"/>
            </w14:solidFill>
          </w14:textFill>
        </w:rPr>
        <w:t>满</w:t>
      </w:r>
      <w:r>
        <w:rPr>
          <w:color w:val="000000" w:themeColor="text1"/>
          <w:kern w:val="0"/>
          <w:highlight w:val="none"/>
          <w14:textFill>
            <w14:solidFill>
              <w14:schemeClr w14:val="tx1"/>
            </w14:solidFill>
          </w14:textFill>
        </w:rPr>
        <w:t>24</w:t>
      </w:r>
      <w:r>
        <w:rPr>
          <w:rFonts w:hint="eastAsia"/>
          <w:color w:val="000000" w:themeColor="text1"/>
          <w:kern w:val="0"/>
          <w:highlight w:val="none"/>
          <w14:textFill>
            <w14:solidFill>
              <w14:schemeClr w14:val="tx1"/>
            </w14:solidFill>
          </w14:textFill>
        </w:rPr>
        <w:t>小</w:t>
      </w:r>
      <w:r>
        <w:rPr>
          <w:rFonts w:hint="eastAsia" w:ascii="宋体" w:hAnsi="宋体" w:eastAsia="宋体" w:cs="宋体"/>
          <w:color w:val="000000" w:themeColor="text1"/>
          <w:kern w:val="0"/>
          <w:highlight w:val="none"/>
          <w14:textFill>
            <w14:solidFill>
              <w14:schemeClr w14:val="tx1"/>
            </w14:solidFill>
          </w14:textFill>
        </w:rPr>
        <w:t>时</w:t>
      </w:r>
      <w:r>
        <w:rPr>
          <w:rFonts w:hint="eastAsia"/>
          <w:color w:val="000000" w:themeColor="text1"/>
          <w:kern w:val="0"/>
          <w:highlight w:val="none"/>
          <w14:textFill>
            <w14:solidFill>
              <w14:schemeClr w14:val="tx1"/>
            </w14:solidFill>
          </w14:textFill>
        </w:rPr>
        <w:t>后</w:t>
      </w:r>
      <w:r>
        <w:rPr>
          <w:rFonts w:hint="eastAsia" w:ascii="宋体" w:hAnsi="宋体" w:eastAsia="宋体" w:cs="宋体"/>
          <w:color w:val="000000" w:themeColor="text1"/>
          <w:kern w:val="0"/>
          <w:highlight w:val="none"/>
          <w14:textFill>
            <w14:solidFill>
              <w14:schemeClr w14:val="tx1"/>
            </w14:solidFill>
          </w14:textFill>
        </w:rPr>
        <w:t>视为监</w:t>
      </w:r>
      <w:r>
        <w:rPr>
          <w:rFonts w:hint="eastAsia"/>
          <w:color w:val="000000" w:themeColor="text1"/>
          <w:kern w:val="0"/>
          <w:highlight w:val="none"/>
          <w14:textFill>
            <w14:solidFill>
              <w14:schemeClr w14:val="tx1"/>
            </w14:solidFill>
          </w14:textFill>
        </w:rPr>
        <w:t>理人已</w:t>
      </w:r>
      <w:r>
        <w:rPr>
          <w:rFonts w:hint="eastAsia" w:ascii="宋体" w:hAnsi="宋体" w:eastAsia="宋体" w:cs="宋体"/>
          <w:color w:val="000000" w:themeColor="text1"/>
          <w:kern w:val="0"/>
          <w:highlight w:val="none"/>
          <w14:textFill>
            <w14:solidFill>
              <w14:schemeClr w14:val="tx1"/>
            </w14:solidFill>
          </w14:textFill>
        </w:rPr>
        <w:t>经认</w:t>
      </w:r>
      <w:r>
        <w:rPr>
          <w:rFonts w:hint="eastAsia"/>
          <w:color w:val="000000" w:themeColor="text1"/>
          <w:kern w:val="0"/>
          <w:highlight w:val="none"/>
          <w14:textFill>
            <w14:solidFill>
              <w14:schemeClr w14:val="tx1"/>
            </w14:solidFill>
          </w14:textFill>
        </w:rPr>
        <w:t>可</w:t>
      </w:r>
      <w:r>
        <w:rPr>
          <w:rFonts w:hint="eastAsia" w:ascii="宋体" w:hAnsi="宋体" w:eastAsia="宋体" w:cs="宋体"/>
          <w:color w:val="000000" w:themeColor="text1"/>
          <w:kern w:val="0"/>
          <w:highlight w:val="none"/>
          <w14:textFill>
            <w14:solidFill>
              <w14:schemeClr w14:val="tx1"/>
            </w14:solidFill>
          </w14:textFill>
        </w:rPr>
        <w:t>试车记录</w:t>
      </w:r>
      <w:r>
        <w:rPr>
          <w:rFonts w:hint="eastAsia"/>
          <w:color w:val="000000" w:themeColor="text1"/>
          <w:kern w:val="0"/>
          <w:highlight w:val="none"/>
          <w14:textFill>
            <w14:solidFill>
              <w14:schemeClr w14:val="tx1"/>
            </w14:solidFill>
          </w14:textFill>
        </w:rPr>
        <w:t>，承包人可</w:t>
      </w:r>
      <w:r>
        <w:rPr>
          <w:rFonts w:hint="eastAsia" w:ascii="宋体" w:hAnsi="宋体" w:eastAsia="宋体" w:cs="宋体"/>
          <w:color w:val="000000" w:themeColor="text1"/>
          <w:kern w:val="0"/>
          <w:highlight w:val="none"/>
          <w14:textFill>
            <w14:solidFill>
              <w14:schemeClr w14:val="tx1"/>
            </w14:solidFill>
          </w14:textFill>
        </w:rPr>
        <w:t>继续</w:t>
      </w:r>
      <w:r>
        <w:rPr>
          <w:rFonts w:hint="eastAsia"/>
          <w:color w:val="000000" w:themeColor="text1"/>
          <w:kern w:val="0"/>
          <w:highlight w:val="none"/>
          <w14:textFill>
            <w14:solidFill>
              <w14:schemeClr w14:val="tx1"/>
            </w14:solidFill>
          </w14:textFill>
        </w:rPr>
        <w:t>施工或</w:t>
      </w:r>
      <w:r>
        <w:rPr>
          <w:rFonts w:hint="eastAsia" w:ascii="宋体" w:hAnsi="宋体" w:eastAsia="宋体" w:cs="宋体"/>
          <w:color w:val="000000" w:themeColor="text1"/>
          <w:kern w:val="0"/>
          <w:highlight w:val="none"/>
          <w14:textFill>
            <w14:solidFill>
              <w14:schemeClr w14:val="tx1"/>
            </w14:solidFill>
          </w14:textFill>
        </w:rPr>
        <w:t>办</w:t>
      </w:r>
      <w:r>
        <w:rPr>
          <w:rFonts w:hint="eastAsia"/>
          <w:color w:val="000000" w:themeColor="text1"/>
          <w:kern w:val="0"/>
          <w:highlight w:val="none"/>
          <w14:textFill>
            <w14:solidFill>
              <w14:schemeClr w14:val="tx1"/>
            </w14:solidFill>
          </w14:textFill>
        </w:rPr>
        <w:t>理竣工</w:t>
      </w:r>
      <w:r>
        <w:rPr>
          <w:rFonts w:hint="eastAsia" w:ascii="宋体" w:hAnsi="宋体" w:eastAsia="宋体" w:cs="宋体"/>
          <w:color w:val="000000" w:themeColor="text1"/>
          <w:kern w:val="0"/>
          <w:highlight w:val="none"/>
          <w14:textFill>
            <w14:solidFill>
              <w14:schemeClr w14:val="tx1"/>
            </w14:solidFill>
          </w14:textFill>
        </w:rPr>
        <w:t>验</w:t>
      </w:r>
      <w:r>
        <w:rPr>
          <w:rFonts w:hint="eastAsia"/>
          <w:color w:val="000000" w:themeColor="text1"/>
          <w:kern w:val="0"/>
          <w:highlight w:val="none"/>
          <w14:textFill>
            <w14:solidFill>
              <w14:schemeClr w14:val="tx1"/>
            </w14:solidFill>
          </w14:textFill>
        </w:rPr>
        <w:t>收手</w:t>
      </w:r>
      <w:r>
        <w:rPr>
          <w:rFonts w:hint="eastAsia" w:ascii="宋体" w:hAnsi="宋体" w:eastAsia="宋体" w:cs="宋体"/>
          <w:color w:val="000000" w:themeColor="text1"/>
          <w:kern w:val="0"/>
          <w:highlight w:val="none"/>
          <w14:textFill>
            <w14:solidFill>
              <w14:schemeClr w14:val="tx1"/>
            </w14:solidFill>
          </w14:textFill>
        </w:rPr>
        <w:t>续</w:t>
      </w:r>
      <w:r>
        <w:rPr>
          <w:rFonts w:hint="eastAsia"/>
          <w:color w:val="000000" w:themeColor="text1"/>
          <w:kern w:val="0"/>
          <w:highlight w:val="none"/>
          <w14:textFill>
            <w14:solidFill>
              <w14:schemeClr w14:val="tx1"/>
            </w14:solidFill>
          </w14:textFill>
        </w:rPr>
        <w:t>。</w:t>
      </w:r>
    </w:p>
    <w:p>
      <w:pPr>
        <w:pStyle w:val="73"/>
        <w:rPr>
          <w:rFonts w:cs="Times New Roman"/>
          <w:color w:val="000000" w:themeColor="text1"/>
          <w:kern w:val="0"/>
          <w:highlight w:val="none"/>
          <w14:textFill>
            <w14:solidFill>
              <w14:schemeClr w14:val="tx1"/>
            </w14:solidFill>
          </w14:textFill>
        </w:rPr>
      </w:pPr>
      <w:r>
        <w:rPr>
          <w:rFonts w:hint="eastAsia" w:ascii="宋体" w:hAnsi="宋体" w:eastAsia="宋体" w:cs="宋体"/>
          <w:color w:val="000000" w:themeColor="text1"/>
          <w:kern w:val="0"/>
          <w:highlight w:val="none"/>
          <w14:textFill>
            <w14:solidFill>
              <w14:schemeClr w14:val="tx1"/>
            </w14:solidFill>
          </w14:textFill>
        </w:rPr>
        <w:t>监</w:t>
      </w:r>
      <w:r>
        <w:rPr>
          <w:rFonts w:hint="eastAsia"/>
          <w:color w:val="000000" w:themeColor="text1"/>
          <w:kern w:val="0"/>
          <w:highlight w:val="none"/>
          <w14:textFill>
            <w14:solidFill>
              <w14:schemeClr w14:val="tx1"/>
            </w14:solidFill>
          </w14:textFill>
        </w:rPr>
        <w:t>理人不能按</w:t>
      </w:r>
      <w:r>
        <w:rPr>
          <w:rFonts w:hint="eastAsia" w:ascii="宋体" w:hAnsi="宋体" w:eastAsia="宋体" w:cs="宋体"/>
          <w:color w:val="000000" w:themeColor="text1"/>
          <w:kern w:val="0"/>
          <w:highlight w:val="none"/>
          <w14:textFill>
            <w14:solidFill>
              <w14:schemeClr w14:val="tx1"/>
            </w14:solidFill>
          </w14:textFill>
        </w:rPr>
        <w:t>时参</w:t>
      </w:r>
      <w:r>
        <w:rPr>
          <w:rFonts w:hint="eastAsia"/>
          <w:color w:val="000000" w:themeColor="text1"/>
          <w:kern w:val="0"/>
          <w:highlight w:val="none"/>
          <w14:textFill>
            <w14:solidFill>
              <w14:schemeClr w14:val="tx1"/>
            </w14:solidFill>
          </w14:textFill>
        </w:rPr>
        <w:t>加</w:t>
      </w:r>
      <w:r>
        <w:rPr>
          <w:rFonts w:hint="eastAsia" w:ascii="宋体" w:hAnsi="宋体" w:eastAsia="宋体" w:cs="宋体"/>
          <w:color w:val="000000" w:themeColor="text1"/>
          <w:kern w:val="0"/>
          <w:highlight w:val="none"/>
          <w14:textFill>
            <w14:solidFill>
              <w14:schemeClr w14:val="tx1"/>
            </w14:solidFill>
          </w14:textFill>
        </w:rPr>
        <w:t>试车</w:t>
      </w:r>
      <w:r>
        <w:rPr>
          <w:rFonts w:hint="eastAsia"/>
          <w:color w:val="000000" w:themeColor="text1"/>
          <w:kern w:val="0"/>
          <w:highlight w:val="none"/>
          <w14:textFill>
            <w14:solidFill>
              <w14:schemeClr w14:val="tx1"/>
            </w14:solidFill>
          </w14:textFill>
        </w:rPr>
        <w:t>，</w:t>
      </w:r>
      <w:r>
        <w:rPr>
          <w:rFonts w:hint="eastAsia" w:ascii="宋体" w:hAnsi="宋体" w:eastAsia="宋体" w:cs="宋体"/>
          <w:color w:val="000000" w:themeColor="text1"/>
          <w:kern w:val="0"/>
          <w:highlight w:val="none"/>
          <w14:textFill>
            <w14:solidFill>
              <w14:schemeClr w14:val="tx1"/>
            </w14:solidFill>
          </w14:textFill>
        </w:rPr>
        <w:t>应</w:t>
      </w:r>
      <w:r>
        <w:rPr>
          <w:rFonts w:hint="eastAsia"/>
          <w:color w:val="000000" w:themeColor="text1"/>
          <w:kern w:val="0"/>
          <w:highlight w:val="none"/>
          <w14:textFill>
            <w14:solidFill>
              <w14:schemeClr w14:val="tx1"/>
            </w14:solidFill>
          </w14:textFill>
        </w:rPr>
        <w:t>在</w:t>
      </w:r>
      <w:r>
        <w:rPr>
          <w:rFonts w:hint="eastAsia" w:ascii="宋体" w:hAnsi="宋体" w:eastAsia="宋体" w:cs="宋体"/>
          <w:color w:val="000000" w:themeColor="text1"/>
          <w:kern w:val="0"/>
          <w:highlight w:val="none"/>
          <w14:textFill>
            <w14:solidFill>
              <w14:schemeClr w14:val="tx1"/>
            </w14:solidFill>
          </w14:textFill>
        </w:rPr>
        <w:t>试车</w:t>
      </w:r>
      <w:r>
        <w:rPr>
          <w:rFonts w:hint="eastAsia"/>
          <w:color w:val="000000" w:themeColor="text1"/>
          <w:kern w:val="0"/>
          <w:highlight w:val="none"/>
          <w14:textFill>
            <w14:solidFill>
              <w14:schemeClr w14:val="tx1"/>
            </w14:solidFill>
          </w14:textFill>
        </w:rPr>
        <w:t>前</w:t>
      </w:r>
      <w:r>
        <w:rPr>
          <w:color w:val="000000" w:themeColor="text1"/>
          <w:kern w:val="0"/>
          <w:highlight w:val="none"/>
          <w14:textFill>
            <w14:solidFill>
              <w14:schemeClr w14:val="tx1"/>
            </w14:solidFill>
          </w14:textFill>
        </w:rPr>
        <w:t>24</w:t>
      </w:r>
      <w:r>
        <w:rPr>
          <w:rFonts w:hint="eastAsia"/>
          <w:color w:val="000000" w:themeColor="text1"/>
          <w:kern w:val="0"/>
          <w:highlight w:val="none"/>
          <w14:textFill>
            <w14:solidFill>
              <w14:schemeClr w14:val="tx1"/>
            </w14:solidFill>
          </w14:textFill>
        </w:rPr>
        <w:t>小</w:t>
      </w:r>
      <w:r>
        <w:rPr>
          <w:rFonts w:hint="eastAsia" w:ascii="宋体" w:hAnsi="宋体" w:eastAsia="宋体" w:cs="宋体"/>
          <w:color w:val="000000" w:themeColor="text1"/>
          <w:kern w:val="0"/>
          <w:highlight w:val="none"/>
          <w14:textFill>
            <w14:solidFill>
              <w14:schemeClr w14:val="tx1"/>
            </w14:solidFill>
          </w14:textFill>
        </w:rPr>
        <w:t>时</w:t>
      </w:r>
      <w:r>
        <w:rPr>
          <w:rFonts w:hint="eastAsia"/>
          <w:color w:val="000000" w:themeColor="text1"/>
          <w:kern w:val="0"/>
          <w:highlight w:val="none"/>
          <w14:textFill>
            <w14:solidFill>
              <w14:schemeClr w14:val="tx1"/>
            </w14:solidFill>
          </w14:textFill>
        </w:rPr>
        <w:t>以</w:t>
      </w:r>
      <w:r>
        <w:rPr>
          <w:rFonts w:hint="eastAsia" w:ascii="宋体" w:hAnsi="宋体" w:eastAsia="宋体" w:cs="宋体"/>
          <w:color w:val="000000" w:themeColor="text1"/>
          <w:kern w:val="0"/>
          <w:highlight w:val="none"/>
          <w14:textFill>
            <w14:solidFill>
              <w14:schemeClr w14:val="tx1"/>
            </w14:solidFill>
          </w14:textFill>
        </w:rPr>
        <w:t>书</w:t>
      </w:r>
      <w:r>
        <w:rPr>
          <w:rFonts w:hint="eastAsia"/>
          <w:color w:val="000000" w:themeColor="text1"/>
          <w:kern w:val="0"/>
          <w:highlight w:val="none"/>
          <w14:textFill>
            <w14:solidFill>
              <w14:schemeClr w14:val="tx1"/>
            </w14:solidFill>
          </w14:textFill>
        </w:rPr>
        <w:t>面形式向承包人提出延期要求，但延期不能超</w:t>
      </w:r>
      <w:r>
        <w:rPr>
          <w:rFonts w:hint="eastAsia" w:ascii="宋体" w:hAnsi="宋体" w:eastAsia="宋体" w:cs="宋体"/>
          <w:color w:val="000000" w:themeColor="text1"/>
          <w:kern w:val="0"/>
          <w:highlight w:val="none"/>
          <w14:textFill>
            <w14:solidFill>
              <w14:schemeClr w14:val="tx1"/>
            </w14:solidFill>
          </w14:textFill>
        </w:rPr>
        <w:t>过</w:t>
      </w:r>
      <w:r>
        <w:rPr>
          <w:color w:val="000000" w:themeColor="text1"/>
          <w:kern w:val="0"/>
          <w:highlight w:val="none"/>
          <w14:textFill>
            <w14:solidFill>
              <w14:schemeClr w14:val="tx1"/>
            </w14:solidFill>
          </w14:textFill>
        </w:rPr>
        <w:t>48</w:t>
      </w:r>
      <w:r>
        <w:rPr>
          <w:rFonts w:hint="eastAsia"/>
          <w:color w:val="000000" w:themeColor="text1"/>
          <w:kern w:val="0"/>
          <w:highlight w:val="none"/>
          <w14:textFill>
            <w14:solidFill>
              <w14:schemeClr w14:val="tx1"/>
            </w14:solidFill>
          </w14:textFill>
        </w:rPr>
        <w:t>小</w:t>
      </w:r>
      <w:r>
        <w:rPr>
          <w:rFonts w:hint="eastAsia" w:ascii="宋体" w:hAnsi="宋体" w:eastAsia="宋体" w:cs="宋体"/>
          <w:color w:val="000000" w:themeColor="text1"/>
          <w:kern w:val="0"/>
          <w:highlight w:val="none"/>
          <w14:textFill>
            <w14:solidFill>
              <w14:schemeClr w14:val="tx1"/>
            </w14:solidFill>
          </w14:textFill>
        </w:rPr>
        <w:t>时</w:t>
      </w:r>
      <w:r>
        <w:rPr>
          <w:rFonts w:hint="eastAsia"/>
          <w:color w:val="000000" w:themeColor="text1"/>
          <w:kern w:val="0"/>
          <w:highlight w:val="none"/>
          <w14:textFill>
            <w14:solidFill>
              <w14:schemeClr w14:val="tx1"/>
            </w14:solidFill>
          </w14:textFill>
        </w:rPr>
        <w:t>，由此</w:t>
      </w:r>
      <w:r>
        <w:rPr>
          <w:rFonts w:hint="eastAsia" w:ascii="宋体" w:hAnsi="宋体" w:eastAsia="宋体" w:cs="宋体"/>
          <w:color w:val="000000" w:themeColor="text1"/>
          <w:kern w:val="0"/>
          <w:highlight w:val="none"/>
          <w14:textFill>
            <w14:solidFill>
              <w14:schemeClr w14:val="tx1"/>
            </w14:solidFill>
          </w14:textFill>
        </w:rPr>
        <w:t>导</w:t>
      </w:r>
      <w:r>
        <w:rPr>
          <w:rFonts w:hint="eastAsia"/>
          <w:color w:val="000000" w:themeColor="text1"/>
          <w:kern w:val="0"/>
          <w:highlight w:val="none"/>
          <w14:textFill>
            <w14:solidFill>
              <w14:schemeClr w14:val="tx1"/>
            </w14:solidFill>
          </w14:textFill>
        </w:rPr>
        <w:t>致工期延</w:t>
      </w:r>
      <w:r>
        <w:rPr>
          <w:rFonts w:hint="eastAsia" w:ascii="宋体" w:hAnsi="宋体" w:eastAsia="宋体" w:cs="宋体"/>
          <w:color w:val="000000" w:themeColor="text1"/>
          <w:kern w:val="0"/>
          <w:highlight w:val="none"/>
          <w14:textFill>
            <w14:solidFill>
              <w14:schemeClr w14:val="tx1"/>
            </w14:solidFill>
          </w14:textFill>
        </w:rPr>
        <w:t>误</w:t>
      </w:r>
      <w:r>
        <w:rPr>
          <w:rFonts w:hint="eastAsia"/>
          <w:color w:val="000000" w:themeColor="text1"/>
          <w:kern w:val="0"/>
          <w:highlight w:val="none"/>
          <w14:textFill>
            <w14:solidFill>
              <w14:schemeClr w14:val="tx1"/>
            </w14:solidFill>
          </w14:textFill>
        </w:rPr>
        <w:t>的，工期</w:t>
      </w:r>
      <w:r>
        <w:rPr>
          <w:rFonts w:hint="eastAsia" w:ascii="宋体" w:hAnsi="宋体" w:eastAsia="宋体" w:cs="宋体"/>
          <w:color w:val="000000" w:themeColor="text1"/>
          <w:kern w:val="0"/>
          <w:highlight w:val="none"/>
          <w14:textFill>
            <w14:solidFill>
              <w14:schemeClr w14:val="tx1"/>
            </w14:solidFill>
          </w14:textFill>
        </w:rPr>
        <w:t>应</w:t>
      </w:r>
      <w:r>
        <w:rPr>
          <w:rFonts w:hint="eastAsia"/>
          <w:color w:val="000000" w:themeColor="text1"/>
          <w:kern w:val="0"/>
          <w:highlight w:val="none"/>
          <w14:textFill>
            <w14:solidFill>
              <w14:schemeClr w14:val="tx1"/>
            </w14:solidFill>
          </w14:textFill>
        </w:rPr>
        <w:t>予以</w:t>
      </w:r>
      <w:r>
        <w:rPr>
          <w:rFonts w:hint="eastAsia" w:ascii="宋体" w:hAnsi="宋体" w:eastAsia="宋体" w:cs="宋体"/>
          <w:color w:val="000000" w:themeColor="text1"/>
          <w:kern w:val="0"/>
          <w:highlight w:val="none"/>
          <w14:textFill>
            <w14:solidFill>
              <w14:schemeClr w14:val="tx1"/>
            </w14:solidFill>
          </w14:textFill>
        </w:rPr>
        <w:t>顺</w:t>
      </w:r>
      <w:r>
        <w:rPr>
          <w:rFonts w:hint="eastAsia"/>
          <w:color w:val="000000" w:themeColor="text1"/>
          <w:kern w:val="0"/>
          <w:highlight w:val="none"/>
          <w14:textFill>
            <w14:solidFill>
              <w14:schemeClr w14:val="tx1"/>
            </w14:solidFill>
          </w14:textFill>
        </w:rPr>
        <w:t>延。</w:t>
      </w:r>
      <w:r>
        <w:rPr>
          <w:rFonts w:hint="eastAsia" w:ascii="宋体" w:hAnsi="宋体" w:eastAsia="宋体" w:cs="宋体"/>
          <w:color w:val="000000" w:themeColor="text1"/>
          <w:kern w:val="0"/>
          <w:highlight w:val="none"/>
          <w14:textFill>
            <w14:solidFill>
              <w14:schemeClr w14:val="tx1"/>
            </w14:solidFill>
          </w14:textFill>
        </w:rPr>
        <w:t>监</w:t>
      </w:r>
      <w:r>
        <w:rPr>
          <w:rFonts w:hint="eastAsia"/>
          <w:color w:val="000000" w:themeColor="text1"/>
          <w:kern w:val="0"/>
          <w:highlight w:val="none"/>
          <w14:textFill>
            <w14:solidFill>
              <w14:schemeClr w14:val="tx1"/>
            </w14:solidFill>
          </w14:textFill>
        </w:rPr>
        <w:t>理人未能在前述期限</w:t>
      </w:r>
      <w:r>
        <w:rPr>
          <w:rFonts w:hint="eastAsia" w:ascii="宋体" w:hAnsi="宋体" w:eastAsia="宋体" w:cs="宋体"/>
          <w:color w:val="000000" w:themeColor="text1"/>
          <w:kern w:val="0"/>
          <w:highlight w:val="none"/>
          <w14:textFill>
            <w14:solidFill>
              <w14:schemeClr w14:val="tx1"/>
            </w14:solidFill>
          </w14:textFill>
        </w:rPr>
        <w:t>内</w:t>
      </w:r>
      <w:r>
        <w:rPr>
          <w:rFonts w:hint="eastAsia"/>
          <w:color w:val="000000" w:themeColor="text1"/>
          <w:kern w:val="0"/>
          <w:highlight w:val="none"/>
          <w14:textFill>
            <w14:solidFill>
              <w14:schemeClr w14:val="tx1"/>
            </w14:solidFill>
          </w14:textFill>
        </w:rPr>
        <w:t>提出延期要求，又不</w:t>
      </w:r>
      <w:r>
        <w:rPr>
          <w:rFonts w:hint="eastAsia" w:ascii="宋体" w:hAnsi="宋体" w:eastAsia="宋体" w:cs="宋体"/>
          <w:color w:val="000000" w:themeColor="text1"/>
          <w:kern w:val="0"/>
          <w:highlight w:val="none"/>
          <w14:textFill>
            <w14:solidFill>
              <w14:schemeClr w14:val="tx1"/>
            </w14:solidFill>
          </w14:textFill>
        </w:rPr>
        <w:t>参</w:t>
      </w:r>
      <w:r>
        <w:rPr>
          <w:rFonts w:hint="eastAsia"/>
          <w:color w:val="000000" w:themeColor="text1"/>
          <w:kern w:val="0"/>
          <w:highlight w:val="none"/>
          <w14:textFill>
            <w14:solidFill>
              <w14:schemeClr w14:val="tx1"/>
            </w14:solidFill>
          </w14:textFill>
        </w:rPr>
        <w:t>加</w:t>
      </w:r>
      <w:r>
        <w:rPr>
          <w:rFonts w:hint="eastAsia" w:ascii="宋体" w:hAnsi="宋体" w:eastAsia="宋体" w:cs="宋体"/>
          <w:color w:val="000000" w:themeColor="text1"/>
          <w:kern w:val="0"/>
          <w:highlight w:val="none"/>
          <w14:textFill>
            <w14:solidFill>
              <w14:schemeClr w14:val="tx1"/>
            </w14:solidFill>
          </w14:textFill>
        </w:rPr>
        <w:t>试车</w:t>
      </w:r>
      <w:r>
        <w:rPr>
          <w:rFonts w:hint="eastAsia"/>
          <w:color w:val="000000" w:themeColor="text1"/>
          <w:kern w:val="0"/>
          <w:highlight w:val="none"/>
          <w14:textFill>
            <w14:solidFill>
              <w14:schemeClr w14:val="tx1"/>
            </w14:solidFill>
          </w14:textFill>
        </w:rPr>
        <w:t>的，</w:t>
      </w:r>
      <w:r>
        <w:rPr>
          <w:rFonts w:hint="eastAsia" w:ascii="宋体" w:hAnsi="宋体" w:eastAsia="宋体" w:cs="宋体"/>
          <w:color w:val="000000" w:themeColor="text1"/>
          <w:kern w:val="0"/>
          <w:highlight w:val="none"/>
          <w14:textFill>
            <w14:solidFill>
              <w14:schemeClr w14:val="tx1"/>
            </w14:solidFill>
          </w14:textFill>
        </w:rPr>
        <w:t>视为认</w:t>
      </w:r>
      <w:r>
        <w:rPr>
          <w:rFonts w:hint="eastAsia"/>
          <w:color w:val="000000" w:themeColor="text1"/>
          <w:kern w:val="0"/>
          <w:highlight w:val="none"/>
          <w14:textFill>
            <w14:solidFill>
              <w14:schemeClr w14:val="tx1"/>
            </w14:solidFill>
          </w14:textFill>
        </w:rPr>
        <w:t>可</w:t>
      </w:r>
      <w:r>
        <w:rPr>
          <w:rFonts w:hint="eastAsia" w:ascii="宋体" w:hAnsi="宋体" w:eastAsia="宋体" w:cs="宋体"/>
          <w:color w:val="000000" w:themeColor="text1"/>
          <w:kern w:val="0"/>
          <w:highlight w:val="none"/>
          <w14:textFill>
            <w14:solidFill>
              <w14:schemeClr w14:val="tx1"/>
            </w14:solidFill>
          </w14:textFill>
        </w:rPr>
        <w:t>试车记录</w:t>
      </w:r>
      <w:r>
        <w:rPr>
          <w:rFonts w:hint="eastAsia"/>
          <w:color w:val="000000" w:themeColor="text1"/>
          <w:kern w:val="0"/>
          <w:highlight w:val="none"/>
          <w14:textFill>
            <w14:solidFill>
              <w14:schemeClr w14:val="tx1"/>
            </w14:solidFill>
          </w14:textFill>
        </w:rPr>
        <w:t>。</w:t>
      </w:r>
    </w:p>
    <w:p>
      <w:pPr>
        <w:pStyle w:val="73"/>
        <w:rPr>
          <w:rFonts w:cs="Times New Roman"/>
          <w:color w:val="000000" w:themeColor="text1"/>
          <w:kern w:val="0"/>
          <w:highlight w:val="none"/>
          <w14:textFill>
            <w14:solidFill>
              <w14:schemeClr w14:val="tx1"/>
            </w14:solidFill>
          </w14:textFill>
        </w:rPr>
      </w:pPr>
      <w:r>
        <w:rPr>
          <w:rFonts w:hint="eastAsia"/>
          <w:color w:val="000000" w:themeColor="text1"/>
          <w:kern w:val="0"/>
          <w:highlight w:val="none"/>
          <w14:textFill>
            <w14:solidFill>
              <w14:schemeClr w14:val="tx1"/>
            </w14:solidFill>
          </w14:textFill>
        </w:rPr>
        <w:t>（</w:t>
      </w:r>
      <w:r>
        <w:rPr>
          <w:color w:val="000000" w:themeColor="text1"/>
          <w:kern w:val="0"/>
          <w:highlight w:val="none"/>
          <w14:textFill>
            <w14:solidFill>
              <w14:schemeClr w14:val="tx1"/>
            </w14:solidFill>
          </w14:textFill>
        </w:rPr>
        <w:t>2</w:t>
      </w:r>
      <w:r>
        <w:rPr>
          <w:rFonts w:hint="eastAsia"/>
          <w:color w:val="000000" w:themeColor="text1"/>
          <w:kern w:val="0"/>
          <w:highlight w:val="none"/>
          <w14:textFill>
            <w14:solidFill>
              <w14:schemeClr w14:val="tx1"/>
            </w14:solidFill>
          </w14:textFill>
        </w:rPr>
        <w:t>）具</w:t>
      </w:r>
      <w:r>
        <w:rPr>
          <w:rFonts w:hint="eastAsia" w:ascii="宋体" w:hAnsi="宋体" w:eastAsia="宋体" w:cs="宋体"/>
          <w:color w:val="000000" w:themeColor="text1"/>
          <w:kern w:val="0"/>
          <w:highlight w:val="none"/>
          <w14:textFill>
            <w14:solidFill>
              <w14:schemeClr w14:val="tx1"/>
            </w14:solidFill>
          </w14:textFill>
        </w:rPr>
        <w:t>备</w:t>
      </w:r>
      <w:r>
        <w:rPr>
          <w:rFonts w:hint="eastAsia"/>
          <w:color w:val="000000" w:themeColor="text1"/>
          <w:kern w:val="0"/>
          <w:highlight w:val="none"/>
          <w14:textFill>
            <w14:solidFill>
              <w14:schemeClr w14:val="tx1"/>
            </w14:solidFill>
          </w14:textFill>
        </w:rPr>
        <w:t>无</w:t>
      </w:r>
      <w:r>
        <w:rPr>
          <w:rFonts w:hint="eastAsia" w:ascii="宋体" w:hAnsi="宋体" w:eastAsia="宋体" w:cs="宋体"/>
          <w:color w:val="000000" w:themeColor="text1"/>
          <w:kern w:val="0"/>
          <w:highlight w:val="none"/>
          <w14:textFill>
            <w14:solidFill>
              <w14:schemeClr w14:val="tx1"/>
            </w14:solidFill>
          </w14:textFill>
        </w:rPr>
        <w:t>负</w:t>
      </w:r>
      <w:r>
        <w:rPr>
          <w:rFonts w:hint="eastAsia"/>
          <w:color w:val="000000" w:themeColor="text1"/>
          <w:kern w:val="0"/>
          <w:highlight w:val="none"/>
          <w14:textFill>
            <w14:solidFill>
              <w14:schemeClr w14:val="tx1"/>
            </w14:solidFill>
          </w14:textFill>
        </w:rPr>
        <w:t>荷</w:t>
      </w:r>
      <w:r>
        <w:rPr>
          <w:rFonts w:hint="eastAsia" w:ascii="宋体" w:hAnsi="宋体" w:eastAsia="宋体" w:cs="宋体"/>
          <w:color w:val="000000" w:themeColor="text1"/>
          <w:kern w:val="0"/>
          <w:highlight w:val="none"/>
          <w14:textFill>
            <w14:solidFill>
              <w14:schemeClr w14:val="tx1"/>
            </w14:solidFill>
          </w14:textFill>
        </w:rPr>
        <w:t>联动试车条</w:t>
      </w:r>
      <w:r>
        <w:rPr>
          <w:rFonts w:hint="eastAsia"/>
          <w:color w:val="000000" w:themeColor="text1"/>
          <w:kern w:val="0"/>
          <w:highlight w:val="none"/>
          <w14:textFill>
            <w14:solidFill>
              <w14:schemeClr w14:val="tx1"/>
            </w14:solidFill>
          </w14:textFill>
        </w:rPr>
        <w:t>件，</w:t>
      </w:r>
      <w:r>
        <w:rPr>
          <w:rFonts w:hint="eastAsia" w:ascii="宋体" w:hAnsi="宋体" w:eastAsia="宋体" w:cs="宋体"/>
          <w:color w:val="000000" w:themeColor="text1"/>
          <w:kern w:val="0"/>
          <w:highlight w:val="none"/>
          <w14:textFill>
            <w14:solidFill>
              <w14:schemeClr w14:val="tx1"/>
            </w14:solidFill>
          </w14:textFill>
        </w:rPr>
        <w:t>发</w:t>
      </w:r>
      <w:r>
        <w:rPr>
          <w:rFonts w:hint="eastAsia"/>
          <w:color w:val="000000" w:themeColor="text1"/>
          <w:kern w:val="0"/>
          <w:highlight w:val="none"/>
          <w14:textFill>
            <w14:solidFill>
              <w14:schemeClr w14:val="tx1"/>
            </w14:solidFill>
          </w14:textFill>
        </w:rPr>
        <w:t>包人</w:t>
      </w:r>
      <w:r>
        <w:rPr>
          <w:rFonts w:hint="eastAsia" w:ascii="宋体" w:hAnsi="宋体" w:eastAsia="宋体" w:cs="宋体"/>
          <w:color w:val="000000" w:themeColor="text1"/>
          <w:kern w:val="0"/>
          <w:highlight w:val="none"/>
          <w14:textFill>
            <w14:solidFill>
              <w14:schemeClr w14:val="tx1"/>
            </w14:solidFill>
          </w14:textFill>
        </w:rPr>
        <w:t>组织试车</w:t>
      </w:r>
      <w:r>
        <w:rPr>
          <w:rFonts w:hint="eastAsia"/>
          <w:color w:val="000000" w:themeColor="text1"/>
          <w:kern w:val="0"/>
          <w:highlight w:val="none"/>
          <w14:textFill>
            <w14:solidFill>
              <w14:schemeClr w14:val="tx1"/>
            </w14:solidFill>
          </w14:textFill>
        </w:rPr>
        <w:t>，</w:t>
      </w:r>
      <w:r>
        <w:rPr>
          <w:rFonts w:hint="eastAsia" w:ascii="宋体" w:hAnsi="宋体" w:eastAsia="宋体" w:cs="宋体"/>
          <w:color w:val="000000" w:themeColor="text1"/>
          <w:kern w:val="0"/>
          <w:highlight w:val="none"/>
          <w14:textFill>
            <w14:solidFill>
              <w14:schemeClr w14:val="tx1"/>
            </w14:solidFill>
          </w14:textFill>
        </w:rPr>
        <w:t>并</w:t>
      </w:r>
      <w:r>
        <w:rPr>
          <w:rFonts w:hint="eastAsia"/>
          <w:color w:val="000000" w:themeColor="text1"/>
          <w:kern w:val="0"/>
          <w:highlight w:val="none"/>
          <w14:textFill>
            <w14:solidFill>
              <w14:schemeClr w14:val="tx1"/>
            </w14:solidFill>
          </w14:textFill>
        </w:rPr>
        <w:t>在</w:t>
      </w:r>
      <w:r>
        <w:rPr>
          <w:rFonts w:hint="eastAsia" w:ascii="宋体" w:hAnsi="宋体" w:eastAsia="宋体" w:cs="宋体"/>
          <w:color w:val="000000" w:themeColor="text1"/>
          <w:kern w:val="0"/>
          <w:highlight w:val="none"/>
          <w14:textFill>
            <w14:solidFill>
              <w14:schemeClr w14:val="tx1"/>
            </w14:solidFill>
          </w14:textFill>
        </w:rPr>
        <w:t>试车</w:t>
      </w:r>
      <w:r>
        <w:rPr>
          <w:rFonts w:hint="eastAsia"/>
          <w:color w:val="000000" w:themeColor="text1"/>
          <w:kern w:val="0"/>
          <w:highlight w:val="none"/>
          <w14:textFill>
            <w14:solidFill>
              <w14:schemeClr w14:val="tx1"/>
            </w14:solidFill>
          </w14:textFill>
        </w:rPr>
        <w:t>前</w:t>
      </w:r>
      <w:r>
        <w:rPr>
          <w:color w:val="000000" w:themeColor="text1"/>
          <w:kern w:val="0"/>
          <w:highlight w:val="none"/>
          <w14:textFill>
            <w14:solidFill>
              <w14:schemeClr w14:val="tx1"/>
            </w14:solidFill>
          </w14:textFill>
        </w:rPr>
        <w:t>48</w:t>
      </w:r>
      <w:r>
        <w:rPr>
          <w:rFonts w:hint="eastAsia"/>
          <w:color w:val="000000" w:themeColor="text1"/>
          <w:kern w:val="0"/>
          <w:highlight w:val="none"/>
          <w14:textFill>
            <w14:solidFill>
              <w14:schemeClr w14:val="tx1"/>
            </w14:solidFill>
          </w14:textFill>
        </w:rPr>
        <w:t>小</w:t>
      </w:r>
      <w:r>
        <w:rPr>
          <w:rFonts w:hint="eastAsia" w:ascii="宋体" w:hAnsi="宋体" w:eastAsia="宋体" w:cs="宋体"/>
          <w:color w:val="000000" w:themeColor="text1"/>
          <w:kern w:val="0"/>
          <w:highlight w:val="none"/>
          <w14:textFill>
            <w14:solidFill>
              <w14:schemeClr w14:val="tx1"/>
            </w14:solidFill>
          </w14:textFill>
        </w:rPr>
        <w:t>时</w:t>
      </w:r>
      <w:r>
        <w:rPr>
          <w:rFonts w:hint="eastAsia"/>
          <w:color w:val="000000" w:themeColor="text1"/>
          <w:kern w:val="0"/>
          <w:highlight w:val="none"/>
          <w14:textFill>
            <w14:solidFill>
              <w14:schemeClr w14:val="tx1"/>
            </w14:solidFill>
          </w14:textFill>
        </w:rPr>
        <w:t>以</w:t>
      </w:r>
      <w:r>
        <w:rPr>
          <w:rFonts w:hint="eastAsia" w:ascii="宋体" w:hAnsi="宋体" w:eastAsia="宋体" w:cs="宋体"/>
          <w:color w:val="000000" w:themeColor="text1"/>
          <w:kern w:val="0"/>
          <w:highlight w:val="none"/>
          <w14:textFill>
            <w14:solidFill>
              <w14:schemeClr w14:val="tx1"/>
            </w14:solidFill>
          </w14:textFill>
        </w:rPr>
        <w:t>书</w:t>
      </w:r>
      <w:r>
        <w:rPr>
          <w:rFonts w:hint="eastAsia"/>
          <w:color w:val="000000" w:themeColor="text1"/>
          <w:kern w:val="0"/>
          <w:highlight w:val="none"/>
          <w14:textFill>
            <w14:solidFill>
              <w14:schemeClr w14:val="tx1"/>
            </w14:solidFill>
          </w14:textFill>
        </w:rPr>
        <w:t>面形式通知承包人。通知中</w:t>
      </w:r>
      <w:r>
        <w:rPr>
          <w:rFonts w:hint="eastAsia" w:ascii="宋体" w:hAnsi="宋体" w:eastAsia="宋体" w:cs="宋体"/>
          <w:color w:val="000000" w:themeColor="text1"/>
          <w:kern w:val="0"/>
          <w:highlight w:val="none"/>
          <w14:textFill>
            <w14:solidFill>
              <w14:schemeClr w14:val="tx1"/>
            </w14:solidFill>
          </w14:textFill>
        </w:rPr>
        <w:t>应载</w:t>
      </w:r>
      <w:r>
        <w:rPr>
          <w:rFonts w:hint="eastAsia"/>
          <w:color w:val="000000" w:themeColor="text1"/>
          <w:kern w:val="0"/>
          <w:highlight w:val="none"/>
          <w14:textFill>
            <w14:solidFill>
              <w14:schemeClr w14:val="tx1"/>
            </w14:solidFill>
          </w14:textFill>
        </w:rPr>
        <w:t>明</w:t>
      </w:r>
      <w:r>
        <w:rPr>
          <w:rFonts w:hint="eastAsia" w:ascii="宋体" w:hAnsi="宋体" w:eastAsia="宋体" w:cs="宋体"/>
          <w:color w:val="000000" w:themeColor="text1"/>
          <w:kern w:val="0"/>
          <w:highlight w:val="none"/>
          <w14:textFill>
            <w14:solidFill>
              <w14:schemeClr w14:val="tx1"/>
            </w14:solidFill>
          </w14:textFill>
        </w:rPr>
        <w:t>试车内</w:t>
      </w:r>
      <w:r>
        <w:rPr>
          <w:rFonts w:hint="eastAsia"/>
          <w:color w:val="000000" w:themeColor="text1"/>
          <w:kern w:val="0"/>
          <w:highlight w:val="none"/>
          <w14:textFill>
            <w14:solidFill>
              <w14:schemeClr w14:val="tx1"/>
            </w14:solidFill>
          </w14:textFill>
        </w:rPr>
        <w:t>容、</w:t>
      </w:r>
      <w:r>
        <w:rPr>
          <w:rFonts w:hint="eastAsia" w:ascii="宋体" w:hAnsi="宋体" w:eastAsia="宋体" w:cs="宋体"/>
          <w:color w:val="000000" w:themeColor="text1"/>
          <w:kern w:val="0"/>
          <w:highlight w:val="none"/>
          <w14:textFill>
            <w14:solidFill>
              <w14:schemeClr w14:val="tx1"/>
            </w14:solidFill>
          </w14:textFill>
        </w:rPr>
        <w:t>时间</w:t>
      </w:r>
      <w:r>
        <w:rPr>
          <w:rFonts w:hint="eastAsia"/>
          <w:color w:val="000000" w:themeColor="text1"/>
          <w:kern w:val="0"/>
          <w:highlight w:val="none"/>
          <w14:textFill>
            <w14:solidFill>
              <w14:schemeClr w14:val="tx1"/>
            </w14:solidFill>
          </w14:textFill>
        </w:rPr>
        <w:t>、地点和</w:t>
      </w:r>
      <w:r>
        <w:rPr>
          <w:rFonts w:hint="eastAsia" w:ascii="宋体" w:hAnsi="宋体" w:eastAsia="宋体" w:cs="宋体"/>
          <w:color w:val="000000" w:themeColor="text1"/>
          <w:kern w:val="0"/>
          <w:highlight w:val="none"/>
          <w14:textFill>
            <w14:solidFill>
              <w14:schemeClr w14:val="tx1"/>
            </w14:solidFill>
          </w14:textFill>
        </w:rPr>
        <w:t>对</w:t>
      </w:r>
      <w:r>
        <w:rPr>
          <w:rFonts w:hint="eastAsia"/>
          <w:color w:val="000000" w:themeColor="text1"/>
          <w:kern w:val="0"/>
          <w:highlight w:val="none"/>
          <w14:textFill>
            <w14:solidFill>
              <w14:schemeClr w14:val="tx1"/>
            </w14:solidFill>
          </w14:textFill>
        </w:rPr>
        <w:t>承包人的要求，承包人按要求做好准</w:t>
      </w:r>
      <w:r>
        <w:rPr>
          <w:rFonts w:hint="eastAsia" w:ascii="宋体" w:hAnsi="宋体" w:eastAsia="宋体" w:cs="宋体"/>
          <w:color w:val="000000" w:themeColor="text1"/>
          <w:kern w:val="0"/>
          <w:highlight w:val="none"/>
          <w14:textFill>
            <w14:solidFill>
              <w14:schemeClr w14:val="tx1"/>
            </w14:solidFill>
          </w14:textFill>
        </w:rPr>
        <w:t>备</w:t>
      </w:r>
      <w:r>
        <w:rPr>
          <w:rFonts w:hint="eastAsia"/>
          <w:color w:val="000000" w:themeColor="text1"/>
          <w:kern w:val="0"/>
          <w:highlight w:val="none"/>
          <w14:textFill>
            <w14:solidFill>
              <w14:schemeClr w14:val="tx1"/>
            </w14:solidFill>
          </w14:textFill>
        </w:rPr>
        <w:t>工作。</w:t>
      </w:r>
      <w:r>
        <w:rPr>
          <w:rFonts w:hint="eastAsia" w:ascii="宋体" w:hAnsi="宋体" w:eastAsia="宋体" w:cs="宋体"/>
          <w:color w:val="000000" w:themeColor="text1"/>
          <w:kern w:val="0"/>
          <w:highlight w:val="none"/>
          <w14:textFill>
            <w14:solidFill>
              <w14:schemeClr w14:val="tx1"/>
            </w14:solidFill>
          </w14:textFill>
        </w:rPr>
        <w:t>试车</w:t>
      </w:r>
      <w:r>
        <w:rPr>
          <w:rFonts w:hint="eastAsia"/>
          <w:color w:val="000000" w:themeColor="text1"/>
          <w:kern w:val="0"/>
          <w:highlight w:val="none"/>
          <w14:textFill>
            <w14:solidFill>
              <w14:schemeClr w14:val="tx1"/>
            </w14:solidFill>
          </w14:textFill>
        </w:rPr>
        <w:t>合格，合同</w:t>
      </w:r>
      <w:r>
        <w:rPr>
          <w:rFonts w:hint="eastAsia" w:ascii="宋体" w:hAnsi="宋体" w:eastAsia="宋体" w:cs="宋体"/>
          <w:color w:val="000000" w:themeColor="text1"/>
          <w:kern w:val="0"/>
          <w:highlight w:val="none"/>
          <w14:textFill>
            <w14:solidFill>
              <w14:schemeClr w14:val="tx1"/>
            </w14:solidFill>
          </w14:textFill>
        </w:rPr>
        <w:t>当</w:t>
      </w:r>
      <w:r>
        <w:rPr>
          <w:rFonts w:hint="eastAsia"/>
          <w:color w:val="000000" w:themeColor="text1"/>
          <w:kern w:val="0"/>
          <w:highlight w:val="none"/>
          <w14:textFill>
            <w14:solidFill>
              <w14:schemeClr w14:val="tx1"/>
            </w14:solidFill>
          </w14:textFill>
        </w:rPr>
        <w:t>事人在</w:t>
      </w:r>
      <w:r>
        <w:rPr>
          <w:rFonts w:hint="eastAsia" w:ascii="宋体" w:hAnsi="宋体" w:eastAsia="宋体" w:cs="宋体"/>
          <w:color w:val="000000" w:themeColor="text1"/>
          <w:kern w:val="0"/>
          <w:highlight w:val="none"/>
          <w14:textFill>
            <w14:solidFill>
              <w14:schemeClr w14:val="tx1"/>
            </w14:solidFill>
          </w14:textFill>
        </w:rPr>
        <w:t>试车记录</w:t>
      </w:r>
      <w:r>
        <w:rPr>
          <w:rFonts w:hint="eastAsia"/>
          <w:color w:val="000000" w:themeColor="text1"/>
          <w:kern w:val="0"/>
          <w:highlight w:val="none"/>
          <w14:textFill>
            <w14:solidFill>
              <w14:schemeClr w14:val="tx1"/>
            </w14:solidFill>
          </w14:textFill>
        </w:rPr>
        <w:t>上</w:t>
      </w:r>
      <w:r>
        <w:rPr>
          <w:rFonts w:hint="eastAsia" w:ascii="宋体" w:hAnsi="宋体" w:eastAsia="宋体" w:cs="宋体"/>
          <w:color w:val="000000" w:themeColor="text1"/>
          <w:kern w:val="0"/>
          <w:highlight w:val="none"/>
          <w14:textFill>
            <w14:solidFill>
              <w14:schemeClr w14:val="tx1"/>
            </w14:solidFill>
          </w14:textFill>
        </w:rPr>
        <w:t>签</w:t>
      </w:r>
      <w:r>
        <w:rPr>
          <w:rFonts w:hint="eastAsia"/>
          <w:color w:val="000000" w:themeColor="text1"/>
          <w:kern w:val="0"/>
          <w:highlight w:val="none"/>
          <w14:textFill>
            <w14:solidFill>
              <w14:schemeClr w14:val="tx1"/>
            </w14:solidFill>
          </w14:textFill>
        </w:rPr>
        <w:t>字。承包人无正</w:t>
      </w:r>
      <w:r>
        <w:rPr>
          <w:rFonts w:hint="eastAsia" w:ascii="宋体" w:hAnsi="宋体" w:eastAsia="宋体" w:cs="宋体"/>
          <w:color w:val="000000" w:themeColor="text1"/>
          <w:kern w:val="0"/>
          <w:highlight w:val="none"/>
          <w14:textFill>
            <w14:solidFill>
              <w14:schemeClr w14:val="tx1"/>
            </w14:solidFill>
          </w14:textFill>
        </w:rPr>
        <w:t>当</w:t>
      </w:r>
      <w:r>
        <w:rPr>
          <w:rFonts w:hint="eastAsia"/>
          <w:color w:val="000000" w:themeColor="text1"/>
          <w:kern w:val="0"/>
          <w:highlight w:val="none"/>
          <w14:textFill>
            <w14:solidFill>
              <w14:schemeClr w14:val="tx1"/>
            </w14:solidFill>
          </w14:textFill>
        </w:rPr>
        <w:t>理由不</w:t>
      </w:r>
      <w:r>
        <w:rPr>
          <w:rFonts w:hint="eastAsia" w:ascii="宋体" w:hAnsi="宋体" w:eastAsia="宋体" w:cs="宋体"/>
          <w:color w:val="000000" w:themeColor="text1"/>
          <w:kern w:val="0"/>
          <w:highlight w:val="none"/>
          <w14:textFill>
            <w14:solidFill>
              <w14:schemeClr w14:val="tx1"/>
            </w14:solidFill>
          </w14:textFill>
        </w:rPr>
        <w:t>参</w:t>
      </w:r>
      <w:r>
        <w:rPr>
          <w:rFonts w:hint="eastAsia"/>
          <w:color w:val="000000" w:themeColor="text1"/>
          <w:kern w:val="0"/>
          <w:highlight w:val="none"/>
          <w14:textFill>
            <w14:solidFill>
              <w14:schemeClr w14:val="tx1"/>
            </w14:solidFill>
          </w14:textFill>
        </w:rPr>
        <w:t>加</w:t>
      </w:r>
      <w:r>
        <w:rPr>
          <w:rFonts w:hint="eastAsia" w:ascii="宋体" w:hAnsi="宋体" w:eastAsia="宋体" w:cs="宋体"/>
          <w:color w:val="000000" w:themeColor="text1"/>
          <w:kern w:val="0"/>
          <w:highlight w:val="none"/>
          <w14:textFill>
            <w14:solidFill>
              <w14:schemeClr w14:val="tx1"/>
            </w14:solidFill>
          </w14:textFill>
        </w:rPr>
        <w:t>试车</w:t>
      </w:r>
      <w:r>
        <w:rPr>
          <w:rFonts w:hint="eastAsia"/>
          <w:color w:val="000000" w:themeColor="text1"/>
          <w:kern w:val="0"/>
          <w:highlight w:val="none"/>
          <w14:textFill>
            <w14:solidFill>
              <w14:schemeClr w14:val="tx1"/>
            </w14:solidFill>
          </w14:textFill>
        </w:rPr>
        <w:t>的，</w:t>
      </w:r>
      <w:r>
        <w:rPr>
          <w:rFonts w:hint="eastAsia" w:ascii="宋体" w:hAnsi="宋体" w:eastAsia="宋体" w:cs="宋体"/>
          <w:color w:val="000000" w:themeColor="text1"/>
          <w:kern w:val="0"/>
          <w:highlight w:val="none"/>
          <w14:textFill>
            <w14:solidFill>
              <w14:schemeClr w14:val="tx1"/>
            </w14:solidFill>
          </w14:textFill>
        </w:rPr>
        <w:t>视为认</w:t>
      </w:r>
      <w:r>
        <w:rPr>
          <w:rFonts w:hint="eastAsia"/>
          <w:color w:val="000000" w:themeColor="text1"/>
          <w:kern w:val="0"/>
          <w:highlight w:val="none"/>
          <w14:textFill>
            <w14:solidFill>
              <w14:schemeClr w14:val="tx1"/>
            </w14:solidFill>
          </w14:textFill>
        </w:rPr>
        <w:t>可</w:t>
      </w:r>
      <w:r>
        <w:rPr>
          <w:rFonts w:hint="eastAsia" w:ascii="宋体" w:hAnsi="宋体" w:eastAsia="宋体" w:cs="宋体"/>
          <w:color w:val="000000" w:themeColor="text1"/>
          <w:kern w:val="0"/>
          <w:highlight w:val="none"/>
          <w14:textFill>
            <w14:solidFill>
              <w14:schemeClr w14:val="tx1"/>
            </w14:solidFill>
          </w14:textFill>
        </w:rPr>
        <w:t>试车记录</w:t>
      </w:r>
      <w:r>
        <w:rPr>
          <w:rFonts w:hint="eastAsia"/>
          <w:color w:val="000000" w:themeColor="text1"/>
          <w:kern w:val="0"/>
          <w:highlight w:val="none"/>
          <w14:textFill>
            <w14:solidFill>
              <w14:schemeClr w14:val="tx1"/>
            </w14:solidFill>
          </w14:textFill>
        </w:rPr>
        <w:t>。</w:t>
      </w:r>
    </w:p>
    <w:p>
      <w:pPr>
        <w:pStyle w:val="73"/>
        <w:rPr>
          <w:rFonts w:cs="Times New Roman"/>
          <w:color w:val="000000" w:themeColor="text1"/>
          <w:kern w:val="0"/>
          <w:highlight w:val="none"/>
          <w14:textFill>
            <w14:solidFill>
              <w14:schemeClr w14:val="tx1"/>
            </w14:solidFill>
          </w14:textFill>
        </w:rPr>
      </w:pPr>
      <w:r>
        <w:rPr>
          <w:color w:val="000000" w:themeColor="text1"/>
          <w:kern w:val="0"/>
          <w:highlight w:val="none"/>
          <w14:textFill>
            <w14:solidFill>
              <w14:schemeClr w14:val="tx1"/>
            </w14:solidFill>
          </w14:textFill>
        </w:rPr>
        <w:t xml:space="preserve">13.3.2 </w:t>
      </w:r>
      <w:r>
        <w:rPr>
          <w:rFonts w:hint="eastAsia" w:ascii="宋体" w:hAnsi="宋体" w:eastAsia="宋体" w:cs="宋体"/>
          <w:color w:val="000000" w:themeColor="text1"/>
          <w:kern w:val="0"/>
          <w:highlight w:val="none"/>
          <w14:textFill>
            <w14:solidFill>
              <w14:schemeClr w14:val="tx1"/>
            </w14:solidFill>
          </w14:textFill>
        </w:rPr>
        <w:t>试车</w:t>
      </w:r>
      <w:r>
        <w:rPr>
          <w:rFonts w:hint="eastAsia"/>
          <w:color w:val="000000" w:themeColor="text1"/>
          <w:kern w:val="0"/>
          <w:highlight w:val="none"/>
          <w14:textFill>
            <w14:solidFill>
              <w14:schemeClr w14:val="tx1"/>
            </w14:solidFill>
          </w14:textFill>
        </w:rPr>
        <w:t>中的</w:t>
      </w:r>
      <w:r>
        <w:rPr>
          <w:rFonts w:hint="eastAsia" w:ascii="宋体" w:hAnsi="宋体" w:eastAsia="宋体" w:cs="宋体"/>
          <w:color w:val="000000" w:themeColor="text1"/>
          <w:kern w:val="0"/>
          <w:highlight w:val="none"/>
          <w14:textFill>
            <w14:solidFill>
              <w14:schemeClr w14:val="tx1"/>
            </w14:solidFill>
          </w14:textFill>
        </w:rPr>
        <w:t>责</w:t>
      </w:r>
      <w:r>
        <w:rPr>
          <w:rFonts w:hint="eastAsia"/>
          <w:color w:val="000000" w:themeColor="text1"/>
          <w:kern w:val="0"/>
          <w:highlight w:val="none"/>
          <w14:textFill>
            <w14:solidFill>
              <w14:schemeClr w14:val="tx1"/>
            </w14:solidFill>
          </w14:textFill>
        </w:rPr>
        <w:t>任</w:t>
      </w:r>
    </w:p>
    <w:p>
      <w:pPr>
        <w:pStyle w:val="73"/>
        <w:rPr>
          <w:rFonts w:cs="Times New Roman"/>
          <w:color w:val="000000" w:themeColor="text1"/>
          <w:kern w:val="0"/>
          <w:highlight w:val="none"/>
          <w14:textFill>
            <w14:solidFill>
              <w14:schemeClr w14:val="tx1"/>
            </w14:solidFill>
          </w14:textFill>
        </w:rPr>
      </w:pPr>
      <w:r>
        <w:rPr>
          <w:rFonts w:hint="eastAsia"/>
          <w:color w:val="000000" w:themeColor="text1"/>
          <w:kern w:val="0"/>
          <w:highlight w:val="none"/>
          <w14:textFill>
            <w14:solidFill>
              <w14:schemeClr w14:val="tx1"/>
            </w14:solidFill>
          </w14:textFill>
        </w:rPr>
        <w:t>因</w:t>
      </w:r>
      <w:r>
        <w:rPr>
          <w:rFonts w:hint="eastAsia" w:ascii="宋体" w:hAnsi="宋体" w:eastAsia="宋体" w:cs="宋体"/>
          <w:color w:val="000000" w:themeColor="text1"/>
          <w:kern w:val="0"/>
          <w:highlight w:val="none"/>
          <w14:textFill>
            <w14:solidFill>
              <w14:schemeClr w14:val="tx1"/>
            </w14:solidFill>
          </w14:textFill>
        </w:rPr>
        <w:t>设计</w:t>
      </w:r>
      <w:r>
        <w:rPr>
          <w:rFonts w:hint="eastAsia"/>
          <w:color w:val="000000" w:themeColor="text1"/>
          <w:kern w:val="0"/>
          <w:highlight w:val="none"/>
          <w14:textFill>
            <w14:solidFill>
              <w14:schemeClr w14:val="tx1"/>
            </w14:solidFill>
          </w14:textFill>
        </w:rPr>
        <w:t>原因</w:t>
      </w:r>
      <w:r>
        <w:rPr>
          <w:rFonts w:hint="eastAsia" w:ascii="宋体" w:hAnsi="宋体" w:eastAsia="宋体" w:cs="宋体"/>
          <w:color w:val="000000" w:themeColor="text1"/>
          <w:kern w:val="0"/>
          <w:highlight w:val="none"/>
          <w14:textFill>
            <w14:solidFill>
              <w14:schemeClr w14:val="tx1"/>
            </w14:solidFill>
          </w14:textFill>
        </w:rPr>
        <w:t>导</w:t>
      </w:r>
      <w:r>
        <w:rPr>
          <w:rFonts w:hint="eastAsia"/>
          <w:color w:val="000000" w:themeColor="text1"/>
          <w:kern w:val="0"/>
          <w:highlight w:val="none"/>
          <w14:textFill>
            <w14:solidFill>
              <w14:schemeClr w14:val="tx1"/>
            </w14:solidFill>
          </w14:textFill>
        </w:rPr>
        <w:t>致</w:t>
      </w:r>
      <w:r>
        <w:rPr>
          <w:rFonts w:hint="eastAsia" w:ascii="宋体" w:hAnsi="宋体" w:eastAsia="宋体" w:cs="宋体"/>
          <w:color w:val="000000" w:themeColor="text1"/>
          <w:kern w:val="0"/>
          <w:highlight w:val="none"/>
          <w14:textFill>
            <w14:solidFill>
              <w14:schemeClr w14:val="tx1"/>
            </w14:solidFill>
          </w14:textFill>
        </w:rPr>
        <w:t>试车达</w:t>
      </w:r>
      <w:r>
        <w:rPr>
          <w:rFonts w:hint="eastAsia"/>
          <w:color w:val="000000" w:themeColor="text1"/>
          <w:kern w:val="0"/>
          <w:highlight w:val="none"/>
          <w14:textFill>
            <w14:solidFill>
              <w14:schemeClr w14:val="tx1"/>
            </w14:solidFill>
          </w14:textFill>
        </w:rPr>
        <w:t>不到</w:t>
      </w:r>
      <w:r>
        <w:rPr>
          <w:rFonts w:hint="eastAsia" w:ascii="宋体" w:hAnsi="宋体" w:eastAsia="宋体" w:cs="宋体"/>
          <w:color w:val="000000" w:themeColor="text1"/>
          <w:kern w:val="0"/>
          <w:highlight w:val="none"/>
          <w14:textFill>
            <w14:solidFill>
              <w14:schemeClr w14:val="tx1"/>
            </w14:solidFill>
          </w14:textFill>
        </w:rPr>
        <w:t>验</w:t>
      </w:r>
      <w:r>
        <w:rPr>
          <w:rFonts w:hint="eastAsia"/>
          <w:color w:val="000000" w:themeColor="text1"/>
          <w:kern w:val="0"/>
          <w:highlight w:val="none"/>
          <w14:textFill>
            <w14:solidFill>
              <w14:schemeClr w14:val="tx1"/>
            </w14:solidFill>
          </w14:textFill>
        </w:rPr>
        <w:t>收要求，</w:t>
      </w:r>
      <w:r>
        <w:rPr>
          <w:rFonts w:hint="eastAsia" w:ascii="宋体" w:hAnsi="宋体" w:eastAsia="宋体" w:cs="宋体"/>
          <w:color w:val="000000" w:themeColor="text1"/>
          <w:kern w:val="0"/>
          <w:highlight w:val="none"/>
          <w14:textFill>
            <w14:solidFill>
              <w14:schemeClr w14:val="tx1"/>
            </w14:solidFill>
          </w14:textFill>
        </w:rPr>
        <w:t>发</w:t>
      </w:r>
      <w:r>
        <w:rPr>
          <w:rFonts w:hint="eastAsia"/>
          <w:color w:val="000000" w:themeColor="text1"/>
          <w:kern w:val="0"/>
          <w:highlight w:val="none"/>
          <w14:textFill>
            <w14:solidFill>
              <w14:schemeClr w14:val="tx1"/>
            </w14:solidFill>
          </w14:textFill>
        </w:rPr>
        <w:t>包人</w:t>
      </w:r>
      <w:r>
        <w:rPr>
          <w:rFonts w:hint="eastAsia" w:ascii="宋体" w:hAnsi="宋体" w:eastAsia="宋体" w:cs="宋体"/>
          <w:color w:val="000000" w:themeColor="text1"/>
          <w:kern w:val="0"/>
          <w:highlight w:val="none"/>
          <w14:textFill>
            <w14:solidFill>
              <w14:schemeClr w14:val="tx1"/>
            </w14:solidFill>
          </w14:textFill>
        </w:rPr>
        <w:t>应</w:t>
      </w:r>
      <w:r>
        <w:rPr>
          <w:rFonts w:hint="eastAsia"/>
          <w:color w:val="000000" w:themeColor="text1"/>
          <w:kern w:val="0"/>
          <w:highlight w:val="none"/>
          <w14:textFill>
            <w14:solidFill>
              <w14:schemeClr w14:val="tx1"/>
            </w14:solidFill>
          </w14:textFill>
        </w:rPr>
        <w:t>要求</w:t>
      </w:r>
      <w:r>
        <w:rPr>
          <w:rFonts w:hint="eastAsia" w:ascii="宋体" w:hAnsi="宋体" w:eastAsia="宋体" w:cs="宋体"/>
          <w:color w:val="000000" w:themeColor="text1"/>
          <w:kern w:val="0"/>
          <w:highlight w:val="none"/>
          <w14:textFill>
            <w14:solidFill>
              <w14:schemeClr w14:val="tx1"/>
            </w14:solidFill>
          </w14:textFill>
        </w:rPr>
        <w:t>设计</w:t>
      </w:r>
      <w:r>
        <w:rPr>
          <w:rFonts w:hint="eastAsia"/>
          <w:color w:val="000000" w:themeColor="text1"/>
          <w:kern w:val="0"/>
          <w:highlight w:val="none"/>
          <w14:textFill>
            <w14:solidFill>
              <w14:schemeClr w14:val="tx1"/>
            </w14:solidFill>
          </w14:textFill>
        </w:rPr>
        <w:t>人修改</w:t>
      </w:r>
      <w:r>
        <w:rPr>
          <w:rFonts w:hint="eastAsia" w:ascii="宋体" w:hAnsi="宋体" w:eastAsia="宋体" w:cs="宋体"/>
          <w:color w:val="000000" w:themeColor="text1"/>
          <w:kern w:val="0"/>
          <w:highlight w:val="none"/>
          <w14:textFill>
            <w14:solidFill>
              <w14:schemeClr w14:val="tx1"/>
            </w14:solidFill>
          </w14:textFill>
        </w:rPr>
        <w:t>设计</w:t>
      </w:r>
      <w:r>
        <w:rPr>
          <w:rFonts w:hint="eastAsia"/>
          <w:color w:val="000000" w:themeColor="text1"/>
          <w:kern w:val="0"/>
          <w:highlight w:val="none"/>
          <w14:textFill>
            <w14:solidFill>
              <w14:schemeClr w14:val="tx1"/>
            </w14:solidFill>
          </w14:textFill>
        </w:rPr>
        <w:t>，承包人按修改后的</w:t>
      </w:r>
      <w:r>
        <w:rPr>
          <w:rFonts w:hint="eastAsia" w:ascii="宋体" w:hAnsi="宋体" w:eastAsia="宋体" w:cs="宋体"/>
          <w:color w:val="000000" w:themeColor="text1"/>
          <w:kern w:val="0"/>
          <w:highlight w:val="none"/>
          <w14:textFill>
            <w14:solidFill>
              <w14:schemeClr w14:val="tx1"/>
            </w14:solidFill>
          </w14:textFill>
        </w:rPr>
        <w:t>设计</w:t>
      </w:r>
      <w:r>
        <w:rPr>
          <w:rFonts w:hint="eastAsia"/>
          <w:color w:val="000000" w:themeColor="text1"/>
          <w:kern w:val="0"/>
          <w:highlight w:val="none"/>
          <w14:textFill>
            <w14:solidFill>
              <w14:schemeClr w14:val="tx1"/>
            </w14:solidFill>
          </w14:textFill>
        </w:rPr>
        <w:t>重新安装。</w:t>
      </w:r>
      <w:r>
        <w:rPr>
          <w:rFonts w:hint="eastAsia" w:ascii="宋体" w:hAnsi="宋体" w:eastAsia="宋体" w:cs="宋体"/>
          <w:color w:val="000000" w:themeColor="text1"/>
          <w:kern w:val="0"/>
          <w:highlight w:val="none"/>
          <w14:textFill>
            <w14:solidFill>
              <w14:schemeClr w14:val="tx1"/>
            </w14:solidFill>
          </w14:textFill>
        </w:rPr>
        <w:t>发</w:t>
      </w:r>
      <w:r>
        <w:rPr>
          <w:rFonts w:hint="eastAsia"/>
          <w:color w:val="000000" w:themeColor="text1"/>
          <w:kern w:val="0"/>
          <w:highlight w:val="none"/>
          <w14:textFill>
            <w14:solidFill>
              <w14:schemeClr w14:val="tx1"/>
            </w14:solidFill>
          </w14:textFill>
        </w:rPr>
        <w:t>包人承担修改</w:t>
      </w:r>
      <w:r>
        <w:rPr>
          <w:rFonts w:hint="eastAsia" w:ascii="宋体" w:hAnsi="宋体" w:eastAsia="宋体" w:cs="宋体"/>
          <w:color w:val="000000" w:themeColor="text1"/>
          <w:kern w:val="0"/>
          <w:highlight w:val="none"/>
          <w14:textFill>
            <w14:solidFill>
              <w14:schemeClr w14:val="tx1"/>
            </w14:solidFill>
          </w14:textFill>
        </w:rPr>
        <w:t>设计</w:t>
      </w:r>
      <w:r>
        <w:rPr>
          <w:rFonts w:hint="eastAsia"/>
          <w:color w:val="000000" w:themeColor="text1"/>
          <w:kern w:val="0"/>
          <w:highlight w:val="none"/>
          <w14:textFill>
            <w14:solidFill>
              <w14:schemeClr w14:val="tx1"/>
            </w14:solidFill>
          </w14:textFill>
        </w:rPr>
        <w:t>、拆除及重新安装的全部</w:t>
      </w:r>
      <w:r>
        <w:rPr>
          <w:rFonts w:hint="eastAsia" w:ascii="宋体" w:hAnsi="宋体" w:eastAsia="宋体" w:cs="宋体"/>
          <w:color w:val="000000" w:themeColor="text1"/>
          <w:kern w:val="0"/>
          <w:highlight w:val="none"/>
          <w14:textFill>
            <w14:solidFill>
              <w14:schemeClr w14:val="tx1"/>
            </w14:solidFill>
          </w14:textFill>
        </w:rPr>
        <w:t>费</w:t>
      </w:r>
      <w:r>
        <w:rPr>
          <w:rFonts w:hint="eastAsia"/>
          <w:color w:val="000000" w:themeColor="text1"/>
          <w:kern w:val="0"/>
          <w:highlight w:val="none"/>
          <w14:textFill>
            <w14:solidFill>
              <w14:schemeClr w14:val="tx1"/>
            </w14:solidFill>
          </w14:textFill>
        </w:rPr>
        <w:t>用，工期相</w:t>
      </w:r>
      <w:r>
        <w:rPr>
          <w:rFonts w:hint="eastAsia" w:ascii="宋体" w:hAnsi="宋体" w:eastAsia="宋体" w:cs="宋体"/>
          <w:color w:val="000000" w:themeColor="text1"/>
          <w:kern w:val="0"/>
          <w:highlight w:val="none"/>
          <w14:textFill>
            <w14:solidFill>
              <w14:schemeClr w14:val="tx1"/>
            </w14:solidFill>
          </w14:textFill>
        </w:rPr>
        <w:t>应顺</w:t>
      </w:r>
      <w:r>
        <w:rPr>
          <w:rFonts w:hint="eastAsia"/>
          <w:color w:val="000000" w:themeColor="text1"/>
          <w:kern w:val="0"/>
          <w:highlight w:val="none"/>
          <w14:textFill>
            <w14:solidFill>
              <w14:schemeClr w14:val="tx1"/>
            </w14:solidFill>
          </w14:textFill>
        </w:rPr>
        <w:t>延。因承包人原因</w:t>
      </w:r>
      <w:r>
        <w:rPr>
          <w:rFonts w:hint="eastAsia" w:ascii="宋体" w:hAnsi="宋体" w:eastAsia="宋体" w:cs="宋体"/>
          <w:color w:val="000000" w:themeColor="text1"/>
          <w:kern w:val="0"/>
          <w:highlight w:val="none"/>
          <w14:textFill>
            <w14:solidFill>
              <w14:schemeClr w14:val="tx1"/>
            </w14:solidFill>
          </w14:textFill>
        </w:rPr>
        <w:t>导</w:t>
      </w:r>
      <w:r>
        <w:rPr>
          <w:rFonts w:hint="eastAsia"/>
          <w:color w:val="000000" w:themeColor="text1"/>
          <w:kern w:val="0"/>
          <w:highlight w:val="none"/>
          <w14:textFill>
            <w14:solidFill>
              <w14:schemeClr w14:val="tx1"/>
            </w14:solidFill>
          </w14:textFill>
        </w:rPr>
        <w:t>致</w:t>
      </w:r>
      <w:r>
        <w:rPr>
          <w:rFonts w:hint="eastAsia" w:ascii="宋体" w:hAnsi="宋体" w:eastAsia="宋体" w:cs="宋体"/>
          <w:color w:val="000000" w:themeColor="text1"/>
          <w:kern w:val="0"/>
          <w:highlight w:val="none"/>
          <w14:textFill>
            <w14:solidFill>
              <w14:schemeClr w14:val="tx1"/>
            </w14:solidFill>
          </w14:textFill>
        </w:rPr>
        <w:t>试车达</w:t>
      </w:r>
      <w:r>
        <w:rPr>
          <w:rFonts w:hint="eastAsia"/>
          <w:color w:val="000000" w:themeColor="text1"/>
          <w:kern w:val="0"/>
          <w:highlight w:val="none"/>
          <w14:textFill>
            <w14:solidFill>
              <w14:schemeClr w14:val="tx1"/>
            </w14:solidFill>
          </w14:textFill>
        </w:rPr>
        <w:t>不到</w:t>
      </w:r>
      <w:r>
        <w:rPr>
          <w:rFonts w:hint="eastAsia" w:ascii="宋体" w:hAnsi="宋体" w:eastAsia="宋体" w:cs="宋体"/>
          <w:color w:val="000000" w:themeColor="text1"/>
          <w:kern w:val="0"/>
          <w:highlight w:val="none"/>
          <w14:textFill>
            <w14:solidFill>
              <w14:schemeClr w14:val="tx1"/>
            </w14:solidFill>
          </w14:textFill>
        </w:rPr>
        <w:t>验</w:t>
      </w:r>
      <w:r>
        <w:rPr>
          <w:rFonts w:hint="eastAsia"/>
          <w:color w:val="000000" w:themeColor="text1"/>
          <w:kern w:val="0"/>
          <w:highlight w:val="none"/>
          <w14:textFill>
            <w14:solidFill>
              <w14:schemeClr w14:val="tx1"/>
            </w14:solidFill>
          </w14:textFill>
        </w:rPr>
        <w:t>收要求，承包人按</w:t>
      </w:r>
      <w:r>
        <w:rPr>
          <w:rFonts w:hint="eastAsia" w:ascii="宋体" w:hAnsi="宋体" w:eastAsia="宋体" w:cs="宋体"/>
          <w:color w:val="000000" w:themeColor="text1"/>
          <w:kern w:val="0"/>
          <w:highlight w:val="none"/>
          <w14:textFill>
            <w14:solidFill>
              <w14:schemeClr w14:val="tx1"/>
            </w14:solidFill>
          </w14:textFill>
        </w:rPr>
        <w:t>监</w:t>
      </w:r>
      <w:r>
        <w:rPr>
          <w:rFonts w:hint="eastAsia"/>
          <w:color w:val="000000" w:themeColor="text1"/>
          <w:kern w:val="0"/>
          <w:highlight w:val="none"/>
          <w14:textFill>
            <w14:solidFill>
              <w14:schemeClr w14:val="tx1"/>
            </w14:solidFill>
          </w14:textFill>
        </w:rPr>
        <w:t>理人要求重新安装和</w:t>
      </w:r>
      <w:r>
        <w:rPr>
          <w:rFonts w:hint="eastAsia" w:ascii="宋体" w:hAnsi="宋体" w:eastAsia="宋体" w:cs="宋体"/>
          <w:color w:val="000000" w:themeColor="text1"/>
          <w:kern w:val="0"/>
          <w:highlight w:val="none"/>
          <w14:textFill>
            <w14:solidFill>
              <w14:schemeClr w14:val="tx1"/>
            </w14:solidFill>
          </w14:textFill>
        </w:rPr>
        <w:t>试车</w:t>
      </w:r>
      <w:r>
        <w:rPr>
          <w:rFonts w:hint="eastAsia"/>
          <w:color w:val="000000" w:themeColor="text1"/>
          <w:kern w:val="0"/>
          <w:highlight w:val="none"/>
          <w14:textFill>
            <w14:solidFill>
              <w14:schemeClr w14:val="tx1"/>
            </w14:solidFill>
          </w14:textFill>
        </w:rPr>
        <w:t>，</w:t>
      </w:r>
      <w:r>
        <w:rPr>
          <w:rFonts w:hint="eastAsia" w:ascii="宋体" w:hAnsi="宋体" w:eastAsia="宋体" w:cs="宋体"/>
          <w:color w:val="000000" w:themeColor="text1"/>
          <w:kern w:val="0"/>
          <w:highlight w:val="none"/>
          <w14:textFill>
            <w14:solidFill>
              <w14:schemeClr w14:val="tx1"/>
            </w14:solidFill>
          </w14:textFill>
        </w:rPr>
        <w:t>并</w:t>
      </w:r>
      <w:r>
        <w:rPr>
          <w:rFonts w:hint="eastAsia"/>
          <w:color w:val="000000" w:themeColor="text1"/>
          <w:kern w:val="0"/>
          <w:highlight w:val="none"/>
          <w14:textFill>
            <w14:solidFill>
              <w14:schemeClr w14:val="tx1"/>
            </w14:solidFill>
          </w14:textFill>
        </w:rPr>
        <w:t>承担重新安装和</w:t>
      </w:r>
      <w:r>
        <w:rPr>
          <w:rFonts w:hint="eastAsia" w:ascii="宋体" w:hAnsi="宋体" w:eastAsia="宋体" w:cs="宋体"/>
          <w:color w:val="000000" w:themeColor="text1"/>
          <w:kern w:val="0"/>
          <w:highlight w:val="none"/>
          <w14:textFill>
            <w14:solidFill>
              <w14:schemeClr w14:val="tx1"/>
            </w14:solidFill>
          </w14:textFill>
        </w:rPr>
        <w:t>试车</w:t>
      </w:r>
      <w:r>
        <w:rPr>
          <w:rFonts w:hint="eastAsia"/>
          <w:color w:val="000000" w:themeColor="text1"/>
          <w:kern w:val="0"/>
          <w:highlight w:val="none"/>
          <w14:textFill>
            <w14:solidFill>
              <w14:schemeClr w14:val="tx1"/>
            </w14:solidFill>
          </w14:textFill>
        </w:rPr>
        <w:t>的</w:t>
      </w:r>
      <w:r>
        <w:rPr>
          <w:rFonts w:hint="eastAsia" w:ascii="宋体" w:hAnsi="宋体" w:eastAsia="宋体" w:cs="宋体"/>
          <w:color w:val="000000" w:themeColor="text1"/>
          <w:kern w:val="0"/>
          <w:highlight w:val="none"/>
          <w14:textFill>
            <w14:solidFill>
              <w14:schemeClr w14:val="tx1"/>
            </w14:solidFill>
          </w14:textFill>
        </w:rPr>
        <w:t>费</w:t>
      </w:r>
      <w:r>
        <w:rPr>
          <w:rFonts w:hint="eastAsia"/>
          <w:color w:val="000000" w:themeColor="text1"/>
          <w:kern w:val="0"/>
          <w:highlight w:val="none"/>
          <w14:textFill>
            <w14:solidFill>
              <w14:schemeClr w14:val="tx1"/>
            </w14:solidFill>
          </w14:textFill>
        </w:rPr>
        <w:t>用，工期不予</w:t>
      </w:r>
      <w:r>
        <w:rPr>
          <w:rFonts w:hint="eastAsia" w:ascii="宋体" w:hAnsi="宋体" w:eastAsia="宋体" w:cs="宋体"/>
          <w:color w:val="000000" w:themeColor="text1"/>
          <w:kern w:val="0"/>
          <w:highlight w:val="none"/>
          <w14:textFill>
            <w14:solidFill>
              <w14:schemeClr w14:val="tx1"/>
            </w14:solidFill>
          </w14:textFill>
        </w:rPr>
        <w:t>顺</w:t>
      </w:r>
      <w:r>
        <w:rPr>
          <w:rFonts w:hint="eastAsia"/>
          <w:color w:val="000000" w:themeColor="text1"/>
          <w:kern w:val="0"/>
          <w:highlight w:val="none"/>
          <w14:textFill>
            <w14:solidFill>
              <w14:schemeClr w14:val="tx1"/>
            </w14:solidFill>
          </w14:textFill>
        </w:rPr>
        <w:t>延。</w:t>
      </w:r>
    </w:p>
    <w:p>
      <w:pPr>
        <w:pStyle w:val="73"/>
        <w:rPr>
          <w:rFonts w:cs="Times New Roman"/>
          <w:color w:val="000000" w:themeColor="text1"/>
          <w:kern w:val="0"/>
          <w:highlight w:val="none"/>
          <w14:textFill>
            <w14:solidFill>
              <w14:schemeClr w14:val="tx1"/>
            </w14:solidFill>
          </w14:textFill>
        </w:rPr>
      </w:pPr>
      <w:r>
        <w:rPr>
          <w:rFonts w:hint="eastAsia"/>
          <w:color w:val="000000" w:themeColor="text1"/>
          <w:kern w:val="0"/>
          <w:highlight w:val="none"/>
          <w14:textFill>
            <w14:solidFill>
              <w14:schemeClr w14:val="tx1"/>
            </w14:solidFill>
          </w14:textFill>
        </w:rPr>
        <w:t>因工程</w:t>
      </w:r>
      <w:r>
        <w:rPr>
          <w:rFonts w:hint="eastAsia" w:ascii="宋体" w:hAnsi="宋体" w:eastAsia="宋体" w:cs="宋体"/>
          <w:color w:val="000000" w:themeColor="text1"/>
          <w:kern w:val="0"/>
          <w:highlight w:val="none"/>
          <w14:textFill>
            <w14:solidFill>
              <w14:schemeClr w14:val="tx1"/>
            </w14:solidFill>
          </w14:textFill>
        </w:rPr>
        <w:t>设备</w:t>
      </w:r>
      <w:r>
        <w:rPr>
          <w:rFonts w:hint="eastAsia"/>
          <w:color w:val="000000" w:themeColor="text1"/>
          <w:kern w:val="0"/>
          <w:highlight w:val="none"/>
          <w14:textFill>
            <w14:solidFill>
              <w14:schemeClr w14:val="tx1"/>
            </w14:solidFill>
          </w14:textFill>
        </w:rPr>
        <w:t>制造原因</w:t>
      </w:r>
      <w:r>
        <w:rPr>
          <w:rFonts w:hint="eastAsia" w:ascii="宋体" w:hAnsi="宋体" w:eastAsia="宋体" w:cs="宋体"/>
          <w:color w:val="000000" w:themeColor="text1"/>
          <w:kern w:val="0"/>
          <w:highlight w:val="none"/>
          <w14:textFill>
            <w14:solidFill>
              <w14:schemeClr w14:val="tx1"/>
            </w14:solidFill>
          </w14:textFill>
        </w:rPr>
        <w:t>导</w:t>
      </w:r>
      <w:r>
        <w:rPr>
          <w:rFonts w:hint="eastAsia"/>
          <w:color w:val="000000" w:themeColor="text1"/>
          <w:kern w:val="0"/>
          <w:highlight w:val="none"/>
          <w14:textFill>
            <w14:solidFill>
              <w14:schemeClr w14:val="tx1"/>
            </w14:solidFill>
          </w14:textFill>
        </w:rPr>
        <w:t>致</w:t>
      </w:r>
      <w:r>
        <w:rPr>
          <w:rFonts w:hint="eastAsia" w:ascii="宋体" w:hAnsi="宋体" w:eastAsia="宋体" w:cs="宋体"/>
          <w:color w:val="000000" w:themeColor="text1"/>
          <w:kern w:val="0"/>
          <w:highlight w:val="none"/>
          <w14:textFill>
            <w14:solidFill>
              <w14:schemeClr w14:val="tx1"/>
            </w14:solidFill>
          </w14:textFill>
        </w:rPr>
        <w:t>试车达</w:t>
      </w:r>
      <w:r>
        <w:rPr>
          <w:rFonts w:hint="eastAsia"/>
          <w:color w:val="000000" w:themeColor="text1"/>
          <w:kern w:val="0"/>
          <w:highlight w:val="none"/>
          <w14:textFill>
            <w14:solidFill>
              <w14:schemeClr w14:val="tx1"/>
            </w14:solidFill>
          </w14:textFill>
        </w:rPr>
        <w:t>不到</w:t>
      </w:r>
      <w:r>
        <w:rPr>
          <w:rFonts w:hint="eastAsia" w:ascii="宋体" w:hAnsi="宋体" w:eastAsia="宋体" w:cs="宋体"/>
          <w:color w:val="000000" w:themeColor="text1"/>
          <w:kern w:val="0"/>
          <w:highlight w:val="none"/>
          <w14:textFill>
            <w14:solidFill>
              <w14:schemeClr w14:val="tx1"/>
            </w14:solidFill>
          </w14:textFill>
        </w:rPr>
        <w:t>验</w:t>
      </w:r>
      <w:r>
        <w:rPr>
          <w:rFonts w:hint="eastAsia"/>
          <w:color w:val="000000" w:themeColor="text1"/>
          <w:kern w:val="0"/>
          <w:highlight w:val="none"/>
          <w14:textFill>
            <w14:solidFill>
              <w14:schemeClr w14:val="tx1"/>
            </w14:solidFill>
          </w14:textFill>
        </w:rPr>
        <w:t>收要求的，由采</w:t>
      </w:r>
      <w:r>
        <w:rPr>
          <w:rFonts w:hint="eastAsia" w:ascii="宋体" w:hAnsi="宋体" w:eastAsia="宋体" w:cs="宋体"/>
          <w:color w:val="000000" w:themeColor="text1"/>
          <w:kern w:val="0"/>
          <w:highlight w:val="none"/>
          <w14:textFill>
            <w14:solidFill>
              <w14:schemeClr w14:val="tx1"/>
            </w14:solidFill>
          </w14:textFill>
        </w:rPr>
        <w:t>购该</w:t>
      </w:r>
      <w:r>
        <w:rPr>
          <w:rFonts w:hint="eastAsia"/>
          <w:color w:val="000000" w:themeColor="text1"/>
          <w:kern w:val="0"/>
          <w:highlight w:val="none"/>
          <w14:textFill>
            <w14:solidFill>
              <w14:schemeClr w14:val="tx1"/>
            </w14:solidFill>
          </w14:textFill>
        </w:rPr>
        <w:t>工程</w:t>
      </w:r>
      <w:r>
        <w:rPr>
          <w:rFonts w:hint="eastAsia" w:ascii="宋体" w:hAnsi="宋体" w:eastAsia="宋体" w:cs="宋体"/>
          <w:color w:val="000000" w:themeColor="text1"/>
          <w:kern w:val="0"/>
          <w:highlight w:val="none"/>
          <w14:textFill>
            <w14:solidFill>
              <w14:schemeClr w14:val="tx1"/>
            </w14:solidFill>
          </w14:textFill>
        </w:rPr>
        <w:t>设备</w:t>
      </w:r>
      <w:r>
        <w:rPr>
          <w:rFonts w:hint="eastAsia"/>
          <w:color w:val="000000" w:themeColor="text1"/>
          <w:kern w:val="0"/>
          <w:highlight w:val="none"/>
          <w14:textFill>
            <w14:solidFill>
              <w14:schemeClr w14:val="tx1"/>
            </w14:solidFill>
          </w14:textFill>
        </w:rPr>
        <w:t>的合同</w:t>
      </w:r>
      <w:r>
        <w:rPr>
          <w:rFonts w:hint="eastAsia" w:ascii="宋体" w:hAnsi="宋体" w:eastAsia="宋体" w:cs="宋体"/>
          <w:color w:val="000000" w:themeColor="text1"/>
          <w:kern w:val="0"/>
          <w:highlight w:val="none"/>
          <w14:textFill>
            <w14:solidFill>
              <w14:schemeClr w14:val="tx1"/>
            </w14:solidFill>
          </w14:textFill>
        </w:rPr>
        <w:t>当</w:t>
      </w:r>
      <w:r>
        <w:rPr>
          <w:rFonts w:hint="eastAsia"/>
          <w:color w:val="000000" w:themeColor="text1"/>
          <w:kern w:val="0"/>
          <w:highlight w:val="none"/>
          <w14:textFill>
            <w14:solidFill>
              <w14:schemeClr w14:val="tx1"/>
            </w14:solidFill>
          </w14:textFill>
        </w:rPr>
        <w:t>事人</w:t>
      </w:r>
      <w:r>
        <w:rPr>
          <w:rFonts w:hint="eastAsia" w:ascii="宋体" w:hAnsi="宋体" w:eastAsia="宋体" w:cs="宋体"/>
          <w:color w:val="000000" w:themeColor="text1"/>
          <w:kern w:val="0"/>
          <w:highlight w:val="none"/>
          <w14:textFill>
            <w14:solidFill>
              <w14:schemeClr w14:val="tx1"/>
            </w14:solidFill>
          </w14:textFill>
        </w:rPr>
        <w:t>负责</w:t>
      </w:r>
      <w:r>
        <w:rPr>
          <w:rFonts w:hint="eastAsia"/>
          <w:color w:val="000000" w:themeColor="text1"/>
          <w:kern w:val="0"/>
          <w:highlight w:val="none"/>
          <w14:textFill>
            <w14:solidFill>
              <w14:schemeClr w14:val="tx1"/>
            </w14:solidFill>
          </w14:textFill>
        </w:rPr>
        <w:t>重新</w:t>
      </w:r>
      <w:r>
        <w:rPr>
          <w:rFonts w:hint="eastAsia" w:ascii="宋体" w:hAnsi="宋体" w:eastAsia="宋体" w:cs="宋体"/>
          <w:color w:val="000000" w:themeColor="text1"/>
          <w:kern w:val="0"/>
          <w:highlight w:val="none"/>
          <w14:textFill>
            <w14:solidFill>
              <w14:schemeClr w14:val="tx1"/>
            </w14:solidFill>
          </w14:textFill>
        </w:rPr>
        <w:t>购</w:t>
      </w:r>
      <w:r>
        <w:rPr>
          <w:rFonts w:hint="eastAsia"/>
          <w:color w:val="000000" w:themeColor="text1"/>
          <w:kern w:val="0"/>
          <w:highlight w:val="none"/>
          <w14:textFill>
            <w14:solidFill>
              <w14:schemeClr w14:val="tx1"/>
            </w14:solidFill>
          </w14:textFill>
        </w:rPr>
        <w:t>置或修理，承包人</w:t>
      </w:r>
      <w:r>
        <w:rPr>
          <w:rFonts w:hint="eastAsia" w:ascii="宋体" w:hAnsi="宋体" w:eastAsia="宋体" w:cs="宋体"/>
          <w:color w:val="000000" w:themeColor="text1"/>
          <w:kern w:val="0"/>
          <w:highlight w:val="none"/>
          <w14:textFill>
            <w14:solidFill>
              <w14:schemeClr w14:val="tx1"/>
            </w14:solidFill>
          </w14:textFill>
        </w:rPr>
        <w:t>负责</w:t>
      </w:r>
      <w:r>
        <w:rPr>
          <w:rFonts w:hint="eastAsia"/>
          <w:color w:val="000000" w:themeColor="text1"/>
          <w:kern w:val="0"/>
          <w:highlight w:val="none"/>
          <w14:textFill>
            <w14:solidFill>
              <w14:schemeClr w14:val="tx1"/>
            </w14:solidFill>
          </w14:textFill>
        </w:rPr>
        <w:t>拆除和重新安装，由此增加的修理、重新</w:t>
      </w:r>
      <w:r>
        <w:rPr>
          <w:rFonts w:hint="eastAsia" w:ascii="宋体" w:hAnsi="宋体" w:eastAsia="宋体" w:cs="宋体"/>
          <w:color w:val="000000" w:themeColor="text1"/>
          <w:kern w:val="0"/>
          <w:highlight w:val="none"/>
          <w14:textFill>
            <w14:solidFill>
              <w14:schemeClr w14:val="tx1"/>
            </w14:solidFill>
          </w14:textFill>
        </w:rPr>
        <w:t>购</w:t>
      </w:r>
      <w:r>
        <w:rPr>
          <w:rFonts w:hint="eastAsia"/>
          <w:color w:val="000000" w:themeColor="text1"/>
          <w:kern w:val="0"/>
          <w:highlight w:val="none"/>
          <w14:textFill>
            <w14:solidFill>
              <w14:schemeClr w14:val="tx1"/>
            </w14:solidFill>
          </w14:textFill>
        </w:rPr>
        <w:t>置、拆除及重新安装的</w:t>
      </w:r>
      <w:r>
        <w:rPr>
          <w:rFonts w:hint="eastAsia" w:ascii="宋体" w:hAnsi="宋体" w:eastAsia="宋体" w:cs="宋体"/>
          <w:color w:val="000000" w:themeColor="text1"/>
          <w:kern w:val="0"/>
          <w:highlight w:val="none"/>
          <w14:textFill>
            <w14:solidFill>
              <w14:schemeClr w14:val="tx1"/>
            </w14:solidFill>
          </w14:textFill>
        </w:rPr>
        <w:t>费</w:t>
      </w:r>
      <w:r>
        <w:rPr>
          <w:rFonts w:hint="eastAsia"/>
          <w:color w:val="000000" w:themeColor="text1"/>
          <w:kern w:val="0"/>
          <w:highlight w:val="none"/>
          <w14:textFill>
            <w14:solidFill>
              <w14:schemeClr w14:val="tx1"/>
            </w14:solidFill>
          </w14:textFill>
        </w:rPr>
        <w:t>用及延</w:t>
      </w:r>
      <w:r>
        <w:rPr>
          <w:rFonts w:hint="eastAsia" w:ascii="宋体" w:hAnsi="宋体" w:eastAsia="宋体" w:cs="宋体"/>
          <w:color w:val="000000" w:themeColor="text1"/>
          <w:kern w:val="0"/>
          <w:highlight w:val="none"/>
          <w14:textFill>
            <w14:solidFill>
              <w14:schemeClr w14:val="tx1"/>
            </w14:solidFill>
          </w14:textFill>
        </w:rPr>
        <w:t>误</w:t>
      </w:r>
      <w:r>
        <w:rPr>
          <w:rFonts w:hint="eastAsia"/>
          <w:color w:val="000000" w:themeColor="text1"/>
          <w:kern w:val="0"/>
          <w:highlight w:val="none"/>
          <w14:textFill>
            <w14:solidFill>
              <w14:schemeClr w14:val="tx1"/>
            </w14:solidFill>
          </w14:textFill>
        </w:rPr>
        <w:t>的工期由采</w:t>
      </w:r>
      <w:r>
        <w:rPr>
          <w:rFonts w:hint="eastAsia" w:ascii="宋体" w:hAnsi="宋体" w:eastAsia="宋体" w:cs="宋体"/>
          <w:color w:val="000000" w:themeColor="text1"/>
          <w:kern w:val="0"/>
          <w:highlight w:val="none"/>
          <w14:textFill>
            <w14:solidFill>
              <w14:schemeClr w14:val="tx1"/>
            </w14:solidFill>
          </w14:textFill>
        </w:rPr>
        <w:t>购该</w:t>
      </w:r>
      <w:r>
        <w:rPr>
          <w:rFonts w:hint="eastAsia"/>
          <w:color w:val="000000" w:themeColor="text1"/>
          <w:kern w:val="0"/>
          <w:highlight w:val="none"/>
          <w14:textFill>
            <w14:solidFill>
              <w14:schemeClr w14:val="tx1"/>
            </w14:solidFill>
          </w14:textFill>
        </w:rPr>
        <w:t>工程</w:t>
      </w:r>
      <w:r>
        <w:rPr>
          <w:rFonts w:hint="eastAsia" w:ascii="宋体" w:hAnsi="宋体" w:eastAsia="宋体" w:cs="宋体"/>
          <w:color w:val="000000" w:themeColor="text1"/>
          <w:kern w:val="0"/>
          <w:highlight w:val="none"/>
          <w14:textFill>
            <w14:solidFill>
              <w14:schemeClr w14:val="tx1"/>
            </w14:solidFill>
          </w14:textFill>
        </w:rPr>
        <w:t>设备</w:t>
      </w:r>
      <w:r>
        <w:rPr>
          <w:rFonts w:hint="eastAsia"/>
          <w:color w:val="000000" w:themeColor="text1"/>
          <w:kern w:val="0"/>
          <w:highlight w:val="none"/>
          <w14:textFill>
            <w14:solidFill>
              <w14:schemeClr w14:val="tx1"/>
            </w14:solidFill>
          </w14:textFill>
        </w:rPr>
        <w:t>的合同</w:t>
      </w:r>
      <w:r>
        <w:rPr>
          <w:rFonts w:hint="eastAsia" w:ascii="宋体" w:hAnsi="宋体" w:eastAsia="宋体" w:cs="宋体"/>
          <w:color w:val="000000" w:themeColor="text1"/>
          <w:kern w:val="0"/>
          <w:highlight w:val="none"/>
          <w14:textFill>
            <w14:solidFill>
              <w14:schemeClr w14:val="tx1"/>
            </w14:solidFill>
          </w14:textFill>
        </w:rPr>
        <w:t>当</w:t>
      </w:r>
      <w:r>
        <w:rPr>
          <w:rFonts w:hint="eastAsia"/>
          <w:color w:val="000000" w:themeColor="text1"/>
          <w:kern w:val="0"/>
          <w:highlight w:val="none"/>
          <w14:textFill>
            <w14:solidFill>
              <w14:schemeClr w14:val="tx1"/>
            </w14:solidFill>
          </w14:textFill>
        </w:rPr>
        <w:t>事人承担。</w:t>
      </w:r>
    </w:p>
    <w:p>
      <w:pPr>
        <w:pStyle w:val="73"/>
        <w:rPr>
          <w:rFonts w:cs="Times New Roman"/>
          <w:color w:val="000000" w:themeColor="text1"/>
          <w:kern w:val="0"/>
          <w:highlight w:val="none"/>
          <w14:textFill>
            <w14:solidFill>
              <w14:schemeClr w14:val="tx1"/>
            </w14:solidFill>
          </w14:textFill>
        </w:rPr>
      </w:pPr>
      <w:r>
        <w:rPr>
          <w:color w:val="000000" w:themeColor="text1"/>
          <w:kern w:val="0"/>
          <w:highlight w:val="none"/>
          <w14:textFill>
            <w14:solidFill>
              <w14:schemeClr w14:val="tx1"/>
            </w14:solidFill>
          </w14:textFill>
        </w:rPr>
        <w:t xml:space="preserve">13.3.3 </w:t>
      </w:r>
      <w:r>
        <w:rPr>
          <w:rFonts w:hint="eastAsia"/>
          <w:color w:val="000000" w:themeColor="text1"/>
          <w:kern w:val="0"/>
          <w:highlight w:val="none"/>
          <w14:textFill>
            <w14:solidFill>
              <w14:schemeClr w14:val="tx1"/>
            </w14:solidFill>
          </w14:textFill>
        </w:rPr>
        <w:t>投料</w:t>
      </w:r>
      <w:r>
        <w:rPr>
          <w:rFonts w:hint="eastAsia" w:ascii="宋体" w:hAnsi="宋体" w:eastAsia="宋体" w:cs="宋体"/>
          <w:color w:val="000000" w:themeColor="text1"/>
          <w:kern w:val="0"/>
          <w:highlight w:val="none"/>
          <w14:textFill>
            <w14:solidFill>
              <w14:schemeClr w14:val="tx1"/>
            </w14:solidFill>
          </w14:textFill>
        </w:rPr>
        <w:t>试车</w:t>
      </w:r>
    </w:p>
    <w:p>
      <w:pPr>
        <w:pStyle w:val="73"/>
        <w:rPr>
          <w:rFonts w:cs="Times New Roman"/>
          <w:color w:val="000000" w:themeColor="text1"/>
          <w:kern w:val="0"/>
          <w:highlight w:val="none"/>
          <w14:textFill>
            <w14:solidFill>
              <w14:schemeClr w14:val="tx1"/>
            </w14:solidFill>
          </w14:textFill>
        </w:rPr>
      </w:pPr>
      <w:r>
        <w:rPr>
          <w:rFonts w:hint="eastAsia"/>
          <w:color w:val="000000" w:themeColor="text1"/>
          <w:kern w:val="0"/>
          <w:highlight w:val="none"/>
          <w14:textFill>
            <w14:solidFill>
              <w14:schemeClr w14:val="tx1"/>
            </w14:solidFill>
          </w14:textFill>
        </w:rPr>
        <w:t>如需</w:t>
      </w:r>
      <w:r>
        <w:rPr>
          <w:rFonts w:hint="eastAsia" w:ascii="宋体" w:hAnsi="宋体" w:eastAsia="宋体" w:cs="宋体"/>
          <w:color w:val="000000" w:themeColor="text1"/>
          <w:kern w:val="0"/>
          <w:highlight w:val="none"/>
          <w14:textFill>
            <w14:solidFill>
              <w14:schemeClr w14:val="tx1"/>
            </w14:solidFill>
          </w14:textFill>
        </w:rPr>
        <w:t>进</w:t>
      </w:r>
      <w:r>
        <w:rPr>
          <w:rFonts w:hint="eastAsia"/>
          <w:color w:val="000000" w:themeColor="text1"/>
          <w:kern w:val="0"/>
          <w:highlight w:val="none"/>
          <w14:textFill>
            <w14:solidFill>
              <w14:schemeClr w14:val="tx1"/>
            </w14:solidFill>
          </w14:textFill>
        </w:rPr>
        <w:t>行投料</w:t>
      </w:r>
      <w:r>
        <w:rPr>
          <w:rFonts w:hint="eastAsia" w:ascii="宋体" w:hAnsi="宋体" w:eastAsia="宋体" w:cs="宋体"/>
          <w:color w:val="000000" w:themeColor="text1"/>
          <w:kern w:val="0"/>
          <w:highlight w:val="none"/>
          <w14:textFill>
            <w14:solidFill>
              <w14:schemeClr w14:val="tx1"/>
            </w14:solidFill>
          </w14:textFill>
        </w:rPr>
        <w:t>试车</w:t>
      </w:r>
      <w:r>
        <w:rPr>
          <w:rFonts w:hint="eastAsia"/>
          <w:color w:val="000000" w:themeColor="text1"/>
          <w:kern w:val="0"/>
          <w:highlight w:val="none"/>
          <w14:textFill>
            <w14:solidFill>
              <w14:schemeClr w14:val="tx1"/>
            </w14:solidFill>
          </w14:textFill>
        </w:rPr>
        <w:t>的，</w:t>
      </w:r>
      <w:r>
        <w:rPr>
          <w:rFonts w:hint="eastAsia" w:ascii="宋体" w:hAnsi="宋体" w:eastAsia="宋体" w:cs="宋体"/>
          <w:color w:val="000000" w:themeColor="text1"/>
          <w:kern w:val="0"/>
          <w:highlight w:val="none"/>
          <w14:textFill>
            <w14:solidFill>
              <w14:schemeClr w14:val="tx1"/>
            </w14:solidFill>
          </w14:textFill>
        </w:rPr>
        <w:t>发</w:t>
      </w:r>
      <w:r>
        <w:rPr>
          <w:rFonts w:hint="eastAsia"/>
          <w:color w:val="000000" w:themeColor="text1"/>
          <w:kern w:val="0"/>
          <w:highlight w:val="none"/>
          <w14:textFill>
            <w14:solidFill>
              <w14:schemeClr w14:val="tx1"/>
            </w14:solidFill>
          </w14:textFill>
        </w:rPr>
        <w:t>包人</w:t>
      </w:r>
      <w:r>
        <w:rPr>
          <w:rFonts w:hint="eastAsia" w:ascii="宋体" w:hAnsi="宋体" w:eastAsia="宋体" w:cs="宋体"/>
          <w:color w:val="000000" w:themeColor="text1"/>
          <w:kern w:val="0"/>
          <w:highlight w:val="none"/>
          <w14:textFill>
            <w14:solidFill>
              <w14:schemeClr w14:val="tx1"/>
            </w14:solidFill>
          </w14:textFill>
        </w:rPr>
        <w:t>应</w:t>
      </w:r>
      <w:r>
        <w:rPr>
          <w:rFonts w:hint="eastAsia"/>
          <w:color w:val="000000" w:themeColor="text1"/>
          <w:kern w:val="0"/>
          <w:highlight w:val="none"/>
          <w14:textFill>
            <w14:solidFill>
              <w14:schemeClr w14:val="tx1"/>
            </w14:solidFill>
          </w14:textFill>
        </w:rPr>
        <w:t>在工程竣工</w:t>
      </w:r>
      <w:r>
        <w:rPr>
          <w:rFonts w:hint="eastAsia" w:ascii="宋体" w:hAnsi="宋体" w:eastAsia="宋体" w:cs="宋体"/>
          <w:color w:val="000000" w:themeColor="text1"/>
          <w:kern w:val="0"/>
          <w:highlight w:val="none"/>
          <w14:textFill>
            <w14:solidFill>
              <w14:schemeClr w14:val="tx1"/>
            </w14:solidFill>
          </w14:textFill>
        </w:rPr>
        <w:t>验</w:t>
      </w:r>
      <w:r>
        <w:rPr>
          <w:rFonts w:hint="eastAsia"/>
          <w:color w:val="000000" w:themeColor="text1"/>
          <w:kern w:val="0"/>
          <w:highlight w:val="none"/>
          <w14:textFill>
            <w14:solidFill>
              <w14:schemeClr w14:val="tx1"/>
            </w14:solidFill>
          </w14:textFill>
        </w:rPr>
        <w:t>收后</w:t>
      </w:r>
      <w:r>
        <w:rPr>
          <w:rFonts w:hint="eastAsia" w:ascii="宋体" w:hAnsi="宋体" w:eastAsia="宋体" w:cs="宋体"/>
          <w:color w:val="000000" w:themeColor="text1"/>
          <w:kern w:val="0"/>
          <w:highlight w:val="none"/>
          <w14:textFill>
            <w14:solidFill>
              <w14:schemeClr w14:val="tx1"/>
            </w14:solidFill>
          </w14:textFill>
        </w:rPr>
        <w:t>组织</w:t>
      </w:r>
      <w:r>
        <w:rPr>
          <w:rFonts w:hint="eastAsia"/>
          <w:color w:val="000000" w:themeColor="text1"/>
          <w:kern w:val="0"/>
          <w:highlight w:val="none"/>
          <w14:textFill>
            <w14:solidFill>
              <w14:schemeClr w14:val="tx1"/>
            </w14:solidFill>
          </w14:textFill>
        </w:rPr>
        <w:t>投料</w:t>
      </w:r>
      <w:r>
        <w:rPr>
          <w:rFonts w:hint="eastAsia" w:ascii="宋体" w:hAnsi="宋体" w:eastAsia="宋体" w:cs="宋体"/>
          <w:color w:val="000000" w:themeColor="text1"/>
          <w:kern w:val="0"/>
          <w:highlight w:val="none"/>
          <w14:textFill>
            <w14:solidFill>
              <w14:schemeClr w14:val="tx1"/>
            </w14:solidFill>
          </w14:textFill>
        </w:rPr>
        <w:t>试车</w:t>
      </w:r>
      <w:r>
        <w:rPr>
          <w:rFonts w:hint="eastAsia"/>
          <w:color w:val="000000" w:themeColor="text1"/>
          <w:kern w:val="0"/>
          <w:highlight w:val="none"/>
          <w14:textFill>
            <w14:solidFill>
              <w14:schemeClr w14:val="tx1"/>
            </w14:solidFill>
          </w14:textFill>
        </w:rPr>
        <w:t>。</w:t>
      </w:r>
      <w:r>
        <w:rPr>
          <w:rFonts w:hint="eastAsia" w:ascii="宋体" w:hAnsi="宋体" w:eastAsia="宋体" w:cs="宋体"/>
          <w:color w:val="000000" w:themeColor="text1"/>
          <w:kern w:val="0"/>
          <w:highlight w:val="none"/>
          <w14:textFill>
            <w14:solidFill>
              <w14:schemeClr w14:val="tx1"/>
            </w14:solidFill>
          </w14:textFill>
        </w:rPr>
        <w:t>发</w:t>
      </w:r>
      <w:r>
        <w:rPr>
          <w:rFonts w:hint="eastAsia"/>
          <w:color w:val="000000" w:themeColor="text1"/>
          <w:kern w:val="0"/>
          <w:highlight w:val="none"/>
          <w14:textFill>
            <w14:solidFill>
              <w14:schemeClr w14:val="tx1"/>
            </w14:solidFill>
          </w14:textFill>
        </w:rPr>
        <w:t>包人要求在工程竣工</w:t>
      </w:r>
      <w:r>
        <w:rPr>
          <w:rFonts w:hint="eastAsia" w:ascii="宋体" w:hAnsi="宋体" w:eastAsia="宋体" w:cs="宋体"/>
          <w:color w:val="000000" w:themeColor="text1"/>
          <w:kern w:val="0"/>
          <w:highlight w:val="none"/>
          <w14:textFill>
            <w14:solidFill>
              <w14:schemeClr w14:val="tx1"/>
            </w14:solidFill>
          </w14:textFill>
        </w:rPr>
        <w:t>验</w:t>
      </w:r>
      <w:r>
        <w:rPr>
          <w:rFonts w:hint="eastAsia"/>
          <w:color w:val="000000" w:themeColor="text1"/>
          <w:kern w:val="0"/>
          <w:highlight w:val="none"/>
          <w14:textFill>
            <w14:solidFill>
              <w14:schemeClr w14:val="tx1"/>
            </w14:solidFill>
          </w14:textFill>
        </w:rPr>
        <w:t>收前</w:t>
      </w:r>
      <w:r>
        <w:rPr>
          <w:rFonts w:hint="eastAsia" w:ascii="宋体" w:hAnsi="宋体" w:eastAsia="宋体" w:cs="宋体"/>
          <w:color w:val="000000" w:themeColor="text1"/>
          <w:kern w:val="0"/>
          <w:highlight w:val="none"/>
          <w14:textFill>
            <w14:solidFill>
              <w14:schemeClr w14:val="tx1"/>
            </w14:solidFill>
          </w14:textFill>
        </w:rPr>
        <w:t>进</w:t>
      </w:r>
      <w:r>
        <w:rPr>
          <w:rFonts w:hint="eastAsia"/>
          <w:color w:val="000000" w:themeColor="text1"/>
          <w:kern w:val="0"/>
          <w:highlight w:val="none"/>
          <w14:textFill>
            <w14:solidFill>
              <w14:schemeClr w14:val="tx1"/>
            </w14:solidFill>
          </w14:textFill>
        </w:rPr>
        <w:t>行或需要承包人配合</w:t>
      </w:r>
      <w:r>
        <w:rPr>
          <w:rFonts w:hint="eastAsia" w:ascii="宋体" w:hAnsi="宋体" w:eastAsia="宋体" w:cs="宋体"/>
          <w:color w:val="000000" w:themeColor="text1"/>
          <w:kern w:val="0"/>
          <w:highlight w:val="none"/>
          <w14:textFill>
            <w14:solidFill>
              <w14:schemeClr w14:val="tx1"/>
            </w14:solidFill>
          </w14:textFill>
        </w:rPr>
        <w:t>时</w:t>
      </w:r>
      <w:r>
        <w:rPr>
          <w:rFonts w:hint="eastAsia"/>
          <w:color w:val="000000" w:themeColor="text1"/>
          <w:kern w:val="0"/>
          <w:highlight w:val="none"/>
          <w14:textFill>
            <w14:solidFill>
              <w14:schemeClr w14:val="tx1"/>
            </w14:solidFill>
          </w14:textFill>
        </w:rPr>
        <w:t>，</w:t>
      </w:r>
      <w:r>
        <w:rPr>
          <w:rFonts w:hint="eastAsia" w:ascii="宋体" w:hAnsi="宋体" w:eastAsia="宋体" w:cs="宋体"/>
          <w:color w:val="000000" w:themeColor="text1"/>
          <w:kern w:val="0"/>
          <w:highlight w:val="none"/>
          <w14:textFill>
            <w14:solidFill>
              <w14:schemeClr w14:val="tx1"/>
            </w14:solidFill>
          </w14:textFill>
        </w:rPr>
        <w:t>应</w:t>
      </w:r>
      <w:r>
        <w:rPr>
          <w:rFonts w:hint="eastAsia"/>
          <w:color w:val="000000" w:themeColor="text1"/>
          <w:kern w:val="0"/>
          <w:highlight w:val="none"/>
          <w14:textFill>
            <w14:solidFill>
              <w14:schemeClr w14:val="tx1"/>
            </w14:solidFill>
          </w14:textFill>
        </w:rPr>
        <w:t>征得承包人同意，</w:t>
      </w:r>
      <w:r>
        <w:rPr>
          <w:rFonts w:hint="eastAsia" w:ascii="宋体" w:hAnsi="宋体" w:eastAsia="宋体" w:cs="宋体"/>
          <w:color w:val="000000" w:themeColor="text1"/>
          <w:kern w:val="0"/>
          <w:highlight w:val="none"/>
          <w14:textFill>
            <w14:solidFill>
              <w14:schemeClr w14:val="tx1"/>
            </w14:solidFill>
          </w14:textFill>
        </w:rPr>
        <w:t>并</w:t>
      </w:r>
      <w:r>
        <w:rPr>
          <w:rFonts w:hint="eastAsia"/>
          <w:color w:val="000000" w:themeColor="text1"/>
          <w:kern w:val="0"/>
          <w:highlight w:val="none"/>
          <w14:textFill>
            <w14:solidFill>
              <w14:schemeClr w14:val="tx1"/>
            </w14:solidFill>
          </w14:textFill>
        </w:rPr>
        <w:t>在</w:t>
      </w:r>
      <w:r>
        <w:rPr>
          <w:rFonts w:hint="eastAsia" w:ascii="宋体" w:hAnsi="宋体" w:eastAsia="宋体" w:cs="宋体"/>
          <w:color w:val="000000" w:themeColor="text1"/>
          <w:kern w:val="0"/>
          <w:highlight w:val="none"/>
          <w14:textFill>
            <w14:solidFill>
              <w14:schemeClr w14:val="tx1"/>
            </w14:solidFill>
          </w14:textFill>
        </w:rPr>
        <w:t>专</w:t>
      </w:r>
      <w:r>
        <w:rPr>
          <w:rFonts w:hint="eastAsia"/>
          <w:color w:val="000000" w:themeColor="text1"/>
          <w:kern w:val="0"/>
          <w:highlight w:val="none"/>
          <w14:textFill>
            <w14:solidFill>
              <w14:schemeClr w14:val="tx1"/>
            </w14:solidFill>
          </w14:textFill>
        </w:rPr>
        <w:t>用合同</w:t>
      </w:r>
      <w:r>
        <w:rPr>
          <w:rFonts w:hint="eastAsia" w:ascii="宋体" w:hAnsi="宋体" w:eastAsia="宋体" w:cs="宋体"/>
          <w:color w:val="000000" w:themeColor="text1"/>
          <w:kern w:val="0"/>
          <w:highlight w:val="none"/>
          <w14:textFill>
            <w14:solidFill>
              <w14:schemeClr w14:val="tx1"/>
            </w14:solidFill>
          </w14:textFill>
        </w:rPr>
        <w:t>条</w:t>
      </w:r>
      <w:r>
        <w:rPr>
          <w:rFonts w:hint="eastAsia"/>
          <w:color w:val="000000" w:themeColor="text1"/>
          <w:kern w:val="0"/>
          <w:highlight w:val="none"/>
          <w14:textFill>
            <w14:solidFill>
              <w14:schemeClr w14:val="tx1"/>
            </w14:solidFill>
          </w14:textFill>
        </w:rPr>
        <w:t>款中</w:t>
      </w:r>
      <w:r>
        <w:rPr>
          <w:rFonts w:hint="eastAsia" w:ascii="宋体" w:hAnsi="宋体" w:eastAsia="宋体" w:cs="宋体"/>
          <w:color w:val="000000" w:themeColor="text1"/>
          <w:kern w:val="0"/>
          <w:highlight w:val="none"/>
          <w14:textFill>
            <w14:solidFill>
              <w14:schemeClr w14:val="tx1"/>
            </w14:solidFill>
          </w14:textFill>
        </w:rPr>
        <w:t>约</w:t>
      </w:r>
      <w:r>
        <w:rPr>
          <w:rFonts w:hint="eastAsia"/>
          <w:color w:val="000000" w:themeColor="text1"/>
          <w:kern w:val="0"/>
          <w:highlight w:val="none"/>
          <w14:textFill>
            <w14:solidFill>
              <w14:schemeClr w14:val="tx1"/>
            </w14:solidFill>
          </w14:textFill>
        </w:rPr>
        <w:t>定有</w:t>
      </w:r>
      <w:r>
        <w:rPr>
          <w:rFonts w:hint="eastAsia" w:ascii="宋体" w:hAnsi="宋体" w:eastAsia="宋体" w:cs="宋体"/>
          <w:color w:val="000000" w:themeColor="text1"/>
          <w:kern w:val="0"/>
          <w:highlight w:val="none"/>
          <w14:textFill>
            <w14:solidFill>
              <w14:schemeClr w14:val="tx1"/>
            </w14:solidFill>
          </w14:textFill>
        </w:rPr>
        <w:t>关</w:t>
      </w:r>
      <w:r>
        <w:rPr>
          <w:rFonts w:hint="eastAsia"/>
          <w:color w:val="000000" w:themeColor="text1"/>
          <w:kern w:val="0"/>
          <w:highlight w:val="none"/>
          <w14:textFill>
            <w14:solidFill>
              <w14:schemeClr w14:val="tx1"/>
            </w14:solidFill>
          </w14:textFill>
        </w:rPr>
        <w:t>事</w:t>
      </w:r>
      <w:r>
        <w:rPr>
          <w:rFonts w:hint="eastAsia" w:ascii="宋体" w:hAnsi="宋体" w:eastAsia="宋体" w:cs="宋体"/>
          <w:color w:val="000000" w:themeColor="text1"/>
          <w:kern w:val="0"/>
          <w:highlight w:val="none"/>
          <w14:textFill>
            <w14:solidFill>
              <w14:schemeClr w14:val="tx1"/>
            </w14:solidFill>
          </w14:textFill>
        </w:rPr>
        <w:t>项</w:t>
      </w:r>
      <w:r>
        <w:rPr>
          <w:rFonts w:hint="eastAsia"/>
          <w:color w:val="000000" w:themeColor="text1"/>
          <w:kern w:val="0"/>
          <w:highlight w:val="none"/>
          <w14:textFill>
            <w14:solidFill>
              <w14:schemeClr w14:val="tx1"/>
            </w14:solidFill>
          </w14:textFill>
        </w:rPr>
        <w:t>。</w:t>
      </w:r>
    </w:p>
    <w:p>
      <w:pPr>
        <w:pStyle w:val="73"/>
        <w:rPr>
          <w:rFonts w:cs="Times New Roman"/>
          <w:color w:val="000000" w:themeColor="text1"/>
          <w:kern w:val="0"/>
          <w:highlight w:val="none"/>
          <w14:textFill>
            <w14:solidFill>
              <w14:schemeClr w14:val="tx1"/>
            </w14:solidFill>
          </w14:textFill>
        </w:rPr>
      </w:pPr>
      <w:r>
        <w:rPr>
          <w:rFonts w:hint="eastAsia"/>
          <w:color w:val="000000" w:themeColor="text1"/>
          <w:kern w:val="0"/>
          <w:highlight w:val="none"/>
          <w14:textFill>
            <w14:solidFill>
              <w14:schemeClr w14:val="tx1"/>
            </w14:solidFill>
          </w14:textFill>
        </w:rPr>
        <w:t>投料</w:t>
      </w:r>
      <w:r>
        <w:rPr>
          <w:rFonts w:hint="eastAsia" w:ascii="宋体" w:hAnsi="宋体" w:eastAsia="宋体" w:cs="宋体"/>
          <w:color w:val="000000" w:themeColor="text1"/>
          <w:kern w:val="0"/>
          <w:highlight w:val="none"/>
          <w14:textFill>
            <w14:solidFill>
              <w14:schemeClr w14:val="tx1"/>
            </w14:solidFill>
          </w14:textFill>
        </w:rPr>
        <w:t>试车</w:t>
      </w:r>
      <w:r>
        <w:rPr>
          <w:rFonts w:hint="eastAsia"/>
          <w:color w:val="000000" w:themeColor="text1"/>
          <w:kern w:val="0"/>
          <w:highlight w:val="none"/>
          <w14:textFill>
            <w14:solidFill>
              <w14:schemeClr w14:val="tx1"/>
            </w14:solidFill>
          </w14:textFill>
        </w:rPr>
        <w:t>合格的，</w:t>
      </w:r>
      <w:r>
        <w:rPr>
          <w:rFonts w:hint="eastAsia" w:ascii="宋体" w:hAnsi="宋体" w:eastAsia="宋体" w:cs="宋体"/>
          <w:color w:val="000000" w:themeColor="text1"/>
          <w:kern w:val="0"/>
          <w:highlight w:val="none"/>
          <w14:textFill>
            <w14:solidFill>
              <w14:schemeClr w14:val="tx1"/>
            </w14:solidFill>
          </w14:textFill>
        </w:rPr>
        <w:t>费</w:t>
      </w:r>
      <w:r>
        <w:rPr>
          <w:rFonts w:hint="eastAsia"/>
          <w:color w:val="000000" w:themeColor="text1"/>
          <w:kern w:val="0"/>
          <w:highlight w:val="none"/>
          <w14:textFill>
            <w14:solidFill>
              <w14:schemeClr w14:val="tx1"/>
            </w14:solidFill>
          </w14:textFill>
        </w:rPr>
        <w:t>用由</w:t>
      </w:r>
      <w:r>
        <w:rPr>
          <w:rFonts w:hint="eastAsia" w:ascii="宋体" w:hAnsi="宋体" w:eastAsia="宋体" w:cs="宋体"/>
          <w:color w:val="000000" w:themeColor="text1"/>
          <w:kern w:val="0"/>
          <w:highlight w:val="none"/>
          <w14:textFill>
            <w14:solidFill>
              <w14:schemeClr w14:val="tx1"/>
            </w14:solidFill>
          </w14:textFill>
        </w:rPr>
        <w:t>发</w:t>
      </w:r>
      <w:r>
        <w:rPr>
          <w:rFonts w:hint="eastAsia"/>
          <w:color w:val="000000" w:themeColor="text1"/>
          <w:kern w:val="0"/>
          <w:highlight w:val="none"/>
          <w14:textFill>
            <w14:solidFill>
              <w14:schemeClr w14:val="tx1"/>
            </w14:solidFill>
          </w14:textFill>
        </w:rPr>
        <w:t>包人承担；因承包人原因造成投料</w:t>
      </w:r>
      <w:r>
        <w:rPr>
          <w:rFonts w:hint="eastAsia" w:ascii="宋体" w:hAnsi="宋体" w:eastAsia="宋体" w:cs="宋体"/>
          <w:color w:val="000000" w:themeColor="text1"/>
          <w:kern w:val="0"/>
          <w:highlight w:val="none"/>
          <w14:textFill>
            <w14:solidFill>
              <w14:schemeClr w14:val="tx1"/>
            </w14:solidFill>
          </w14:textFill>
        </w:rPr>
        <w:t>试车</w:t>
      </w:r>
      <w:r>
        <w:rPr>
          <w:rFonts w:hint="eastAsia"/>
          <w:color w:val="000000" w:themeColor="text1"/>
          <w:kern w:val="0"/>
          <w:highlight w:val="none"/>
          <w14:textFill>
            <w14:solidFill>
              <w14:schemeClr w14:val="tx1"/>
            </w14:solidFill>
          </w14:textFill>
        </w:rPr>
        <w:t>不合格的，承包人</w:t>
      </w:r>
      <w:r>
        <w:rPr>
          <w:rFonts w:hint="eastAsia" w:ascii="宋体" w:hAnsi="宋体" w:eastAsia="宋体" w:cs="宋体"/>
          <w:color w:val="000000" w:themeColor="text1"/>
          <w:kern w:val="0"/>
          <w:highlight w:val="none"/>
          <w14:textFill>
            <w14:solidFill>
              <w14:schemeClr w14:val="tx1"/>
            </w14:solidFill>
          </w14:textFill>
        </w:rPr>
        <w:t>应</w:t>
      </w:r>
      <w:r>
        <w:rPr>
          <w:rFonts w:hint="eastAsia"/>
          <w:color w:val="000000" w:themeColor="text1"/>
          <w:kern w:val="0"/>
          <w:highlight w:val="none"/>
          <w14:textFill>
            <w14:solidFill>
              <w14:schemeClr w14:val="tx1"/>
            </w14:solidFill>
          </w14:textFill>
        </w:rPr>
        <w:t>按照</w:t>
      </w:r>
      <w:r>
        <w:rPr>
          <w:rFonts w:hint="eastAsia" w:ascii="宋体" w:hAnsi="宋体" w:eastAsia="宋体" w:cs="宋体"/>
          <w:color w:val="000000" w:themeColor="text1"/>
          <w:kern w:val="0"/>
          <w:highlight w:val="none"/>
          <w14:textFill>
            <w14:solidFill>
              <w14:schemeClr w14:val="tx1"/>
            </w14:solidFill>
          </w14:textFill>
        </w:rPr>
        <w:t>发</w:t>
      </w:r>
      <w:r>
        <w:rPr>
          <w:rFonts w:hint="eastAsia"/>
          <w:color w:val="000000" w:themeColor="text1"/>
          <w:kern w:val="0"/>
          <w:highlight w:val="none"/>
          <w14:textFill>
            <w14:solidFill>
              <w14:schemeClr w14:val="tx1"/>
            </w14:solidFill>
          </w14:textFill>
        </w:rPr>
        <w:t>包人要求</w:t>
      </w:r>
      <w:r>
        <w:rPr>
          <w:rFonts w:hint="eastAsia" w:ascii="宋体" w:hAnsi="宋体" w:eastAsia="宋体" w:cs="宋体"/>
          <w:color w:val="000000" w:themeColor="text1"/>
          <w:kern w:val="0"/>
          <w:highlight w:val="none"/>
          <w14:textFill>
            <w14:solidFill>
              <w14:schemeClr w14:val="tx1"/>
            </w14:solidFill>
          </w14:textFill>
        </w:rPr>
        <w:t>进</w:t>
      </w:r>
      <w:r>
        <w:rPr>
          <w:rFonts w:hint="eastAsia"/>
          <w:color w:val="000000" w:themeColor="text1"/>
          <w:kern w:val="0"/>
          <w:highlight w:val="none"/>
          <w14:textFill>
            <w14:solidFill>
              <w14:schemeClr w14:val="tx1"/>
            </w14:solidFill>
          </w14:textFill>
        </w:rPr>
        <w:t>行整改，由此</w:t>
      </w:r>
      <w:r>
        <w:rPr>
          <w:rFonts w:hint="eastAsia" w:ascii="宋体" w:hAnsi="宋体" w:eastAsia="宋体" w:cs="宋体"/>
          <w:color w:val="000000" w:themeColor="text1"/>
          <w:kern w:val="0"/>
          <w:highlight w:val="none"/>
          <w14:textFill>
            <w14:solidFill>
              <w14:schemeClr w14:val="tx1"/>
            </w14:solidFill>
          </w14:textFill>
        </w:rPr>
        <w:t>产</w:t>
      </w:r>
      <w:r>
        <w:rPr>
          <w:rFonts w:hint="eastAsia"/>
          <w:color w:val="000000" w:themeColor="text1"/>
          <w:kern w:val="0"/>
          <w:highlight w:val="none"/>
          <w14:textFill>
            <w14:solidFill>
              <w14:schemeClr w14:val="tx1"/>
            </w14:solidFill>
          </w14:textFill>
        </w:rPr>
        <w:t>生的整改</w:t>
      </w:r>
      <w:r>
        <w:rPr>
          <w:rFonts w:hint="eastAsia" w:ascii="宋体" w:hAnsi="宋体" w:eastAsia="宋体" w:cs="宋体"/>
          <w:color w:val="000000" w:themeColor="text1"/>
          <w:kern w:val="0"/>
          <w:highlight w:val="none"/>
          <w14:textFill>
            <w14:solidFill>
              <w14:schemeClr w14:val="tx1"/>
            </w14:solidFill>
          </w14:textFill>
        </w:rPr>
        <w:t>费</w:t>
      </w:r>
      <w:r>
        <w:rPr>
          <w:rFonts w:hint="eastAsia"/>
          <w:color w:val="000000" w:themeColor="text1"/>
          <w:kern w:val="0"/>
          <w:highlight w:val="none"/>
          <w14:textFill>
            <w14:solidFill>
              <w14:schemeClr w14:val="tx1"/>
            </w14:solidFill>
          </w14:textFill>
        </w:rPr>
        <w:t>用由承包人承担；非因承包人原因</w:t>
      </w:r>
      <w:r>
        <w:rPr>
          <w:rFonts w:hint="eastAsia" w:ascii="宋体" w:hAnsi="宋体" w:eastAsia="宋体" w:cs="宋体"/>
          <w:color w:val="000000" w:themeColor="text1"/>
          <w:kern w:val="0"/>
          <w:highlight w:val="none"/>
          <w14:textFill>
            <w14:solidFill>
              <w14:schemeClr w14:val="tx1"/>
            </w14:solidFill>
          </w14:textFill>
        </w:rPr>
        <w:t>导</w:t>
      </w:r>
      <w:r>
        <w:rPr>
          <w:rFonts w:hint="eastAsia"/>
          <w:color w:val="000000" w:themeColor="text1"/>
          <w:kern w:val="0"/>
          <w:highlight w:val="none"/>
          <w14:textFill>
            <w14:solidFill>
              <w14:schemeClr w14:val="tx1"/>
            </w14:solidFill>
          </w14:textFill>
        </w:rPr>
        <w:t>致投料</w:t>
      </w:r>
      <w:r>
        <w:rPr>
          <w:rFonts w:hint="eastAsia" w:ascii="宋体" w:hAnsi="宋体" w:eastAsia="宋体" w:cs="宋体"/>
          <w:color w:val="000000" w:themeColor="text1"/>
          <w:kern w:val="0"/>
          <w:highlight w:val="none"/>
          <w14:textFill>
            <w14:solidFill>
              <w14:schemeClr w14:val="tx1"/>
            </w14:solidFill>
          </w14:textFill>
        </w:rPr>
        <w:t>试车</w:t>
      </w:r>
      <w:r>
        <w:rPr>
          <w:rFonts w:hint="eastAsia"/>
          <w:color w:val="000000" w:themeColor="text1"/>
          <w:kern w:val="0"/>
          <w:highlight w:val="none"/>
          <w14:textFill>
            <w14:solidFill>
              <w14:schemeClr w14:val="tx1"/>
            </w14:solidFill>
          </w14:textFill>
        </w:rPr>
        <w:t>不合格的，如</w:t>
      </w:r>
      <w:r>
        <w:rPr>
          <w:rFonts w:hint="eastAsia" w:ascii="宋体" w:hAnsi="宋体" w:eastAsia="宋体" w:cs="宋体"/>
          <w:color w:val="000000" w:themeColor="text1"/>
          <w:kern w:val="0"/>
          <w:highlight w:val="none"/>
          <w14:textFill>
            <w14:solidFill>
              <w14:schemeClr w14:val="tx1"/>
            </w14:solidFill>
          </w14:textFill>
        </w:rPr>
        <w:t>发</w:t>
      </w:r>
      <w:r>
        <w:rPr>
          <w:rFonts w:hint="eastAsia"/>
          <w:color w:val="000000" w:themeColor="text1"/>
          <w:kern w:val="0"/>
          <w:highlight w:val="none"/>
          <w14:textFill>
            <w14:solidFill>
              <w14:schemeClr w14:val="tx1"/>
            </w14:solidFill>
          </w14:textFill>
        </w:rPr>
        <w:t>包人要求承包人</w:t>
      </w:r>
      <w:r>
        <w:rPr>
          <w:rFonts w:hint="eastAsia" w:ascii="宋体" w:hAnsi="宋体" w:eastAsia="宋体" w:cs="宋体"/>
          <w:color w:val="000000" w:themeColor="text1"/>
          <w:kern w:val="0"/>
          <w:highlight w:val="none"/>
          <w14:textFill>
            <w14:solidFill>
              <w14:schemeClr w14:val="tx1"/>
            </w14:solidFill>
          </w14:textFill>
        </w:rPr>
        <w:t>进</w:t>
      </w:r>
      <w:r>
        <w:rPr>
          <w:rFonts w:hint="eastAsia"/>
          <w:color w:val="000000" w:themeColor="text1"/>
          <w:kern w:val="0"/>
          <w:highlight w:val="none"/>
          <w14:textFill>
            <w14:solidFill>
              <w14:schemeClr w14:val="tx1"/>
            </w14:solidFill>
          </w14:textFill>
        </w:rPr>
        <w:t>行整改的，由此</w:t>
      </w:r>
      <w:r>
        <w:rPr>
          <w:rFonts w:hint="eastAsia" w:ascii="宋体" w:hAnsi="宋体" w:eastAsia="宋体" w:cs="宋体"/>
          <w:color w:val="000000" w:themeColor="text1"/>
          <w:kern w:val="0"/>
          <w:highlight w:val="none"/>
          <w14:textFill>
            <w14:solidFill>
              <w14:schemeClr w14:val="tx1"/>
            </w14:solidFill>
          </w14:textFill>
        </w:rPr>
        <w:t>产</w:t>
      </w:r>
      <w:r>
        <w:rPr>
          <w:rFonts w:hint="eastAsia"/>
          <w:color w:val="000000" w:themeColor="text1"/>
          <w:kern w:val="0"/>
          <w:highlight w:val="none"/>
          <w14:textFill>
            <w14:solidFill>
              <w14:schemeClr w14:val="tx1"/>
            </w14:solidFill>
          </w14:textFill>
        </w:rPr>
        <w:t>生的</w:t>
      </w:r>
      <w:r>
        <w:rPr>
          <w:rFonts w:hint="eastAsia" w:ascii="宋体" w:hAnsi="宋体" w:eastAsia="宋体" w:cs="宋体"/>
          <w:color w:val="000000" w:themeColor="text1"/>
          <w:kern w:val="0"/>
          <w:highlight w:val="none"/>
          <w14:textFill>
            <w14:solidFill>
              <w14:schemeClr w14:val="tx1"/>
            </w14:solidFill>
          </w14:textFill>
        </w:rPr>
        <w:t>费</w:t>
      </w:r>
      <w:r>
        <w:rPr>
          <w:rFonts w:hint="eastAsia"/>
          <w:color w:val="000000" w:themeColor="text1"/>
          <w:kern w:val="0"/>
          <w:highlight w:val="none"/>
          <w14:textFill>
            <w14:solidFill>
              <w14:schemeClr w14:val="tx1"/>
            </w14:solidFill>
          </w14:textFill>
        </w:rPr>
        <w:t>用由</w:t>
      </w:r>
      <w:r>
        <w:rPr>
          <w:rFonts w:hint="eastAsia" w:ascii="宋体" w:hAnsi="宋体" w:eastAsia="宋体" w:cs="宋体"/>
          <w:color w:val="000000" w:themeColor="text1"/>
          <w:kern w:val="0"/>
          <w:highlight w:val="none"/>
          <w14:textFill>
            <w14:solidFill>
              <w14:schemeClr w14:val="tx1"/>
            </w14:solidFill>
          </w14:textFill>
        </w:rPr>
        <w:t>发</w:t>
      </w:r>
      <w:r>
        <w:rPr>
          <w:rFonts w:hint="eastAsia"/>
          <w:color w:val="000000" w:themeColor="text1"/>
          <w:kern w:val="0"/>
          <w:highlight w:val="none"/>
          <w14:textFill>
            <w14:solidFill>
              <w14:schemeClr w14:val="tx1"/>
            </w14:solidFill>
          </w14:textFill>
        </w:rPr>
        <w:t>包人承担。</w:t>
      </w:r>
    </w:p>
    <w:p>
      <w:pPr>
        <w:pStyle w:val="72"/>
        <w:outlineLvl w:val="9"/>
        <w:rPr>
          <w:rFonts w:cs="Times New Roman"/>
          <w:color w:val="000000" w:themeColor="text1"/>
          <w:highlight w:val="none"/>
          <w14:textFill>
            <w14:solidFill>
              <w14:schemeClr w14:val="tx1"/>
            </w14:solidFill>
          </w14:textFill>
        </w:rPr>
      </w:pPr>
      <w:bookmarkStart w:id="948" w:name="_Toc351203590"/>
      <w:bookmarkStart w:id="949" w:name="_Toc406522166"/>
      <w:bookmarkStart w:id="950" w:name="_Toc418751742"/>
      <w:bookmarkStart w:id="951" w:name="_Toc20420"/>
      <w:bookmarkStart w:id="952" w:name="_Toc418752188"/>
      <w:bookmarkStart w:id="953" w:name="_Toc485213277"/>
      <w:bookmarkStart w:id="954" w:name="_Toc337558808"/>
      <w:r>
        <w:rPr>
          <w:color w:val="000000" w:themeColor="text1"/>
          <w:highlight w:val="none"/>
          <w14:textFill>
            <w14:solidFill>
              <w14:schemeClr w14:val="tx1"/>
            </w14:solidFill>
          </w14:textFill>
        </w:rPr>
        <w:t>13.4</w:t>
      </w:r>
      <w:r>
        <w:rPr>
          <w:rFonts w:hint="eastAsia"/>
          <w:color w:val="000000" w:themeColor="text1"/>
          <w:highlight w:val="none"/>
          <w14:textFill>
            <w14:solidFill>
              <w14:schemeClr w14:val="tx1"/>
            </w14:solidFill>
          </w14:textFill>
        </w:rPr>
        <w:t>提前交付</w:t>
      </w:r>
      <w:r>
        <w:rPr>
          <w:rFonts w:hint="eastAsia" w:ascii="宋体" w:hAnsi="宋体" w:eastAsia="宋体" w:cs="宋体"/>
          <w:color w:val="000000" w:themeColor="text1"/>
          <w:highlight w:val="none"/>
          <w14:textFill>
            <w14:solidFill>
              <w14:schemeClr w14:val="tx1"/>
            </w14:solidFill>
          </w14:textFill>
        </w:rPr>
        <w:t>单</w:t>
      </w:r>
      <w:r>
        <w:rPr>
          <w:rFonts w:hint="eastAsia"/>
          <w:color w:val="000000" w:themeColor="text1"/>
          <w:highlight w:val="none"/>
          <w14:textFill>
            <w14:solidFill>
              <w14:schemeClr w14:val="tx1"/>
            </w14:solidFill>
          </w14:textFill>
        </w:rPr>
        <w:t>位工程的</w:t>
      </w:r>
      <w:r>
        <w:rPr>
          <w:rFonts w:hint="eastAsia" w:ascii="宋体" w:hAnsi="宋体" w:eastAsia="宋体" w:cs="宋体"/>
          <w:color w:val="000000" w:themeColor="text1"/>
          <w:highlight w:val="none"/>
          <w14:textFill>
            <w14:solidFill>
              <w14:schemeClr w14:val="tx1"/>
            </w14:solidFill>
          </w14:textFill>
        </w:rPr>
        <w:t>验</w:t>
      </w:r>
      <w:r>
        <w:rPr>
          <w:rFonts w:hint="eastAsia"/>
          <w:color w:val="000000" w:themeColor="text1"/>
          <w:highlight w:val="none"/>
          <w14:textFill>
            <w14:solidFill>
              <w14:schemeClr w14:val="tx1"/>
            </w14:solidFill>
          </w14:textFill>
        </w:rPr>
        <w:t>收</w:t>
      </w:r>
      <w:bookmarkEnd w:id="948"/>
      <w:bookmarkEnd w:id="949"/>
      <w:bookmarkEnd w:id="950"/>
      <w:bookmarkEnd w:id="951"/>
      <w:bookmarkEnd w:id="952"/>
      <w:bookmarkEnd w:id="953"/>
    </w:p>
    <w:bookmarkEnd w:id="954"/>
    <w:p>
      <w:pPr>
        <w:pStyle w:val="73"/>
        <w:rPr>
          <w:rFonts w:cs="Times New Roman"/>
          <w:color w:val="000000" w:themeColor="text1"/>
          <w:kern w:val="0"/>
          <w:highlight w:val="none"/>
          <w14:textFill>
            <w14:solidFill>
              <w14:schemeClr w14:val="tx1"/>
            </w14:solidFill>
          </w14:textFill>
        </w:rPr>
      </w:pPr>
      <w:r>
        <w:rPr>
          <w:color w:val="000000" w:themeColor="text1"/>
          <w:kern w:val="0"/>
          <w:highlight w:val="none"/>
          <w14:textFill>
            <w14:solidFill>
              <w14:schemeClr w14:val="tx1"/>
            </w14:solidFill>
          </w14:textFill>
        </w:rPr>
        <w:t xml:space="preserve">13.4.1 </w:t>
      </w:r>
      <w:r>
        <w:rPr>
          <w:rFonts w:hint="eastAsia" w:ascii="宋体" w:hAnsi="宋体" w:eastAsia="宋体" w:cs="宋体"/>
          <w:color w:val="000000" w:themeColor="text1"/>
          <w:kern w:val="0"/>
          <w:highlight w:val="none"/>
          <w14:textFill>
            <w14:solidFill>
              <w14:schemeClr w14:val="tx1"/>
            </w14:solidFill>
          </w14:textFill>
        </w:rPr>
        <w:t>发</w:t>
      </w:r>
      <w:r>
        <w:rPr>
          <w:rFonts w:hint="eastAsia"/>
          <w:color w:val="000000" w:themeColor="text1"/>
          <w:kern w:val="0"/>
          <w:highlight w:val="none"/>
          <w14:textFill>
            <w14:solidFill>
              <w14:schemeClr w14:val="tx1"/>
            </w14:solidFill>
          </w14:textFill>
        </w:rPr>
        <w:t>包人需要在工程竣工前使用</w:t>
      </w:r>
      <w:r>
        <w:rPr>
          <w:rFonts w:hint="eastAsia" w:ascii="宋体" w:hAnsi="宋体" w:eastAsia="宋体" w:cs="宋体"/>
          <w:color w:val="000000" w:themeColor="text1"/>
          <w:kern w:val="0"/>
          <w:highlight w:val="none"/>
          <w14:textFill>
            <w14:solidFill>
              <w14:schemeClr w14:val="tx1"/>
            </w14:solidFill>
          </w14:textFill>
        </w:rPr>
        <w:t>单</w:t>
      </w:r>
      <w:r>
        <w:rPr>
          <w:rFonts w:hint="eastAsia"/>
          <w:color w:val="000000" w:themeColor="text1"/>
          <w:kern w:val="0"/>
          <w:highlight w:val="none"/>
          <w14:textFill>
            <w14:solidFill>
              <w14:schemeClr w14:val="tx1"/>
            </w14:solidFill>
          </w14:textFill>
        </w:rPr>
        <w:t>位工程的，或承包人提出提前交付已</w:t>
      </w:r>
      <w:r>
        <w:rPr>
          <w:rFonts w:hint="eastAsia" w:ascii="宋体" w:hAnsi="宋体" w:eastAsia="宋体" w:cs="宋体"/>
          <w:color w:val="000000" w:themeColor="text1"/>
          <w:kern w:val="0"/>
          <w:highlight w:val="none"/>
          <w14:textFill>
            <w14:solidFill>
              <w14:schemeClr w14:val="tx1"/>
            </w14:solidFill>
          </w14:textFill>
        </w:rPr>
        <w:t>经</w:t>
      </w:r>
      <w:r>
        <w:rPr>
          <w:rFonts w:hint="eastAsia"/>
          <w:color w:val="000000" w:themeColor="text1"/>
          <w:kern w:val="0"/>
          <w:highlight w:val="none"/>
          <w14:textFill>
            <w14:solidFill>
              <w14:schemeClr w14:val="tx1"/>
            </w14:solidFill>
          </w14:textFill>
        </w:rPr>
        <w:t>竣工的</w:t>
      </w:r>
      <w:r>
        <w:rPr>
          <w:rFonts w:hint="eastAsia" w:ascii="宋体" w:hAnsi="宋体" w:eastAsia="宋体" w:cs="宋体"/>
          <w:color w:val="000000" w:themeColor="text1"/>
          <w:kern w:val="0"/>
          <w:highlight w:val="none"/>
          <w14:textFill>
            <w14:solidFill>
              <w14:schemeClr w14:val="tx1"/>
            </w14:solidFill>
          </w14:textFill>
        </w:rPr>
        <w:t>单</w:t>
      </w:r>
      <w:r>
        <w:rPr>
          <w:rFonts w:hint="eastAsia"/>
          <w:color w:val="000000" w:themeColor="text1"/>
          <w:kern w:val="0"/>
          <w:highlight w:val="none"/>
          <w14:textFill>
            <w14:solidFill>
              <w14:schemeClr w14:val="tx1"/>
            </w14:solidFill>
          </w14:textFill>
        </w:rPr>
        <w:t>位工程且</w:t>
      </w:r>
      <w:r>
        <w:rPr>
          <w:rFonts w:hint="eastAsia" w:ascii="宋体" w:hAnsi="宋体" w:eastAsia="宋体" w:cs="宋体"/>
          <w:color w:val="000000" w:themeColor="text1"/>
          <w:kern w:val="0"/>
          <w:highlight w:val="none"/>
          <w14:textFill>
            <w14:solidFill>
              <w14:schemeClr w14:val="tx1"/>
            </w14:solidFill>
          </w14:textFill>
        </w:rPr>
        <w:t>经发</w:t>
      </w:r>
      <w:r>
        <w:rPr>
          <w:rFonts w:hint="eastAsia"/>
          <w:color w:val="000000" w:themeColor="text1"/>
          <w:kern w:val="0"/>
          <w:highlight w:val="none"/>
          <w14:textFill>
            <w14:solidFill>
              <w14:schemeClr w14:val="tx1"/>
            </w14:solidFill>
          </w14:textFill>
        </w:rPr>
        <w:t>包人同意的，可</w:t>
      </w:r>
      <w:r>
        <w:rPr>
          <w:rFonts w:hint="eastAsia" w:ascii="宋体" w:hAnsi="宋体" w:eastAsia="宋体" w:cs="宋体"/>
          <w:color w:val="000000" w:themeColor="text1"/>
          <w:kern w:val="0"/>
          <w:highlight w:val="none"/>
          <w14:textFill>
            <w14:solidFill>
              <w14:schemeClr w14:val="tx1"/>
            </w14:solidFill>
          </w14:textFill>
        </w:rPr>
        <w:t>进</w:t>
      </w:r>
      <w:r>
        <w:rPr>
          <w:rFonts w:hint="eastAsia"/>
          <w:color w:val="000000" w:themeColor="text1"/>
          <w:kern w:val="0"/>
          <w:highlight w:val="none"/>
          <w14:textFill>
            <w14:solidFill>
              <w14:schemeClr w14:val="tx1"/>
            </w14:solidFill>
          </w14:textFill>
        </w:rPr>
        <w:t>行</w:t>
      </w:r>
      <w:r>
        <w:rPr>
          <w:rFonts w:hint="eastAsia" w:ascii="宋体" w:hAnsi="宋体" w:eastAsia="宋体" w:cs="宋体"/>
          <w:color w:val="000000" w:themeColor="text1"/>
          <w:kern w:val="0"/>
          <w:highlight w:val="none"/>
          <w14:textFill>
            <w14:solidFill>
              <w14:schemeClr w14:val="tx1"/>
            </w14:solidFill>
          </w14:textFill>
        </w:rPr>
        <w:t>单</w:t>
      </w:r>
      <w:r>
        <w:rPr>
          <w:rFonts w:hint="eastAsia"/>
          <w:color w:val="000000" w:themeColor="text1"/>
          <w:kern w:val="0"/>
          <w:highlight w:val="none"/>
          <w14:textFill>
            <w14:solidFill>
              <w14:schemeClr w14:val="tx1"/>
            </w14:solidFill>
          </w14:textFill>
        </w:rPr>
        <w:t>位工程</w:t>
      </w:r>
      <w:r>
        <w:rPr>
          <w:rFonts w:hint="eastAsia" w:ascii="宋体" w:hAnsi="宋体" w:eastAsia="宋体" w:cs="宋体"/>
          <w:color w:val="000000" w:themeColor="text1"/>
          <w:kern w:val="0"/>
          <w:highlight w:val="none"/>
          <w14:textFill>
            <w14:solidFill>
              <w14:schemeClr w14:val="tx1"/>
            </w14:solidFill>
          </w14:textFill>
        </w:rPr>
        <w:t>验</w:t>
      </w:r>
      <w:r>
        <w:rPr>
          <w:rFonts w:hint="eastAsia"/>
          <w:color w:val="000000" w:themeColor="text1"/>
          <w:kern w:val="0"/>
          <w:highlight w:val="none"/>
          <w14:textFill>
            <w14:solidFill>
              <w14:schemeClr w14:val="tx1"/>
            </w14:solidFill>
          </w14:textFill>
        </w:rPr>
        <w:t>收，</w:t>
      </w:r>
      <w:r>
        <w:rPr>
          <w:rFonts w:hint="eastAsia" w:ascii="宋体" w:hAnsi="宋体" w:eastAsia="宋体" w:cs="宋体"/>
          <w:color w:val="000000" w:themeColor="text1"/>
          <w:kern w:val="0"/>
          <w:highlight w:val="none"/>
          <w14:textFill>
            <w14:solidFill>
              <w14:schemeClr w14:val="tx1"/>
            </w14:solidFill>
          </w14:textFill>
        </w:rPr>
        <w:t>验</w:t>
      </w:r>
      <w:r>
        <w:rPr>
          <w:rFonts w:hint="eastAsia"/>
          <w:color w:val="000000" w:themeColor="text1"/>
          <w:kern w:val="0"/>
          <w:highlight w:val="none"/>
          <w14:textFill>
            <w14:solidFill>
              <w14:schemeClr w14:val="tx1"/>
            </w14:solidFill>
          </w14:textFill>
        </w:rPr>
        <w:t>收的程序按照第</w:t>
      </w:r>
      <w:r>
        <w:rPr>
          <w:color w:val="000000" w:themeColor="text1"/>
          <w:kern w:val="0"/>
          <w:highlight w:val="none"/>
          <w14:textFill>
            <w14:solidFill>
              <w14:schemeClr w14:val="tx1"/>
            </w14:solidFill>
          </w14:textFill>
        </w:rPr>
        <w:t>13.2</w:t>
      </w:r>
      <w:r>
        <w:rPr>
          <w:rFonts w:hint="eastAsia"/>
          <w:color w:val="000000" w:themeColor="text1"/>
          <w:kern w:val="0"/>
          <w:highlight w:val="none"/>
          <w14:textFill>
            <w14:solidFill>
              <w14:schemeClr w14:val="tx1"/>
            </w14:solidFill>
          </w14:textFill>
        </w:rPr>
        <w:t>款〔竣工</w:t>
      </w:r>
      <w:r>
        <w:rPr>
          <w:rFonts w:hint="eastAsia" w:ascii="宋体" w:hAnsi="宋体" w:eastAsia="宋体" w:cs="宋体"/>
          <w:color w:val="000000" w:themeColor="text1"/>
          <w:kern w:val="0"/>
          <w:highlight w:val="none"/>
          <w14:textFill>
            <w14:solidFill>
              <w14:schemeClr w14:val="tx1"/>
            </w14:solidFill>
          </w14:textFill>
        </w:rPr>
        <w:t>验</w:t>
      </w:r>
      <w:r>
        <w:rPr>
          <w:rFonts w:hint="eastAsia"/>
          <w:color w:val="000000" w:themeColor="text1"/>
          <w:kern w:val="0"/>
          <w:highlight w:val="none"/>
          <w14:textFill>
            <w14:solidFill>
              <w14:schemeClr w14:val="tx1"/>
            </w14:solidFill>
          </w14:textFill>
        </w:rPr>
        <w:t>收〕的</w:t>
      </w:r>
      <w:r>
        <w:rPr>
          <w:rFonts w:hint="eastAsia" w:ascii="宋体" w:hAnsi="宋体" w:eastAsia="宋体" w:cs="宋体"/>
          <w:color w:val="000000" w:themeColor="text1"/>
          <w:kern w:val="0"/>
          <w:highlight w:val="none"/>
          <w14:textFill>
            <w14:solidFill>
              <w14:schemeClr w14:val="tx1"/>
            </w14:solidFill>
          </w14:textFill>
        </w:rPr>
        <w:t>约</w:t>
      </w:r>
      <w:r>
        <w:rPr>
          <w:rFonts w:hint="eastAsia"/>
          <w:color w:val="000000" w:themeColor="text1"/>
          <w:kern w:val="0"/>
          <w:highlight w:val="none"/>
          <w14:textFill>
            <w14:solidFill>
              <w14:schemeClr w14:val="tx1"/>
            </w14:solidFill>
          </w14:textFill>
        </w:rPr>
        <w:t>定</w:t>
      </w:r>
      <w:r>
        <w:rPr>
          <w:rFonts w:hint="eastAsia" w:ascii="宋体" w:hAnsi="宋体" w:eastAsia="宋体" w:cs="宋体"/>
          <w:color w:val="000000" w:themeColor="text1"/>
          <w:kern w:val="0"/>
          <w:highlight w:val="none"/>
          <w14:textFill>
            <w14:solidFill>
              <w14:schemeClr w14:val="tx1"/>
            </w14:solidFill>
          </w14:textFill>
        </w:rPr>
        <w:t>进</w:t>
      </w:r>
      <w:r>
        <w:rPr>
          <w:rFonts w:hint="eastAsia"/>
          <w:color w:val="000000" w:themeColor="text1"/>
          <w:kern w:val="0"/>
          <w:highlight w:val="none"/>
          <w14:textFill>
            <w14:solidFill>
              <w14:schemeClr w14:val="tx1"/>
            </w14:solidFill>
          </w14:textFill>
        </w:rPr>
        <w:t>行。</w:t>
      </w:r>
    </w:p>
    <w:p>
      <w:pPr>
        <w:pStyle w:val="73"/>
        <w:rPr>
          <w:rFonts w:cs="Times New Roman"/>
          <w:color w:val="000000" w:themeColor="text1"/>
          <w:kern w:val="0"/>
          <w:highlight w:val="none"/>
          <w14:textFill>
            <w14:solidFill>
              <w14:schemeClr w14:val="tx1"/>
            </w14:solidFill>
          </w14:textFill>
        </w:rPr>
      </w:pPr>
      <w:r>
        <w:rPr>
          <w:rFonts w:hint="eastAsia" w:ascii="宋体" w:hAnsi="宋体" w:eastAsia="宋体" w:cs="宋体"/>
          <w:color w:val="000000" w:themeColor="text1"/>
          <w:kern w:val="0"/>
          <w:highlight w:val="none"/>
          <w14:textFill>
            <w14:solidFill>
              <w14:schemeClr w14:val="tx1"/>
            </w14:solidFill>
          </w14:textFill>
        </w:rPr>
        <w:t>验</w:t>
      </w:r>
      <w:r>
        <w:rPr>
          <w:rFonts w:hint="eastAsia"/>
          <w:color w:val="000000" w:themeColor="text1"/>
          <w:kern w:val="0"/>
          <w:highlight w:val="none"/>
          <w14:textFill>
            <w14:solidFill>
              <w14:schemeClr w14:val="tx1"/>
            </w14:solidFill>
          </w14:textFill>
        </w:rPr>
        <w:t>收合格后，由</w:t>
      </w:r>
      <w:r>
        <w:rPr>
          <w:rFonts w:hint="eastAsia" w:ascii="宋体" w:hAnsi="宋体" w:eastAsia="宋体" w:cs="宋体"/>
          <w:color w:val="000000" w:themeColor="text1"/>
          <w:kern w:val="0"/>
          <w:highlight w:val="none"/>
          <w14:textFill>
            <w14:solidFill>
              <w14:schemeClr w14:val="tx1"/>
            </w14:solidFill>
          </w14:textFill>
        </w:rPr>
        <w:t>监</w:t>
      </w:r>
      <w:r>
        <w:rPr>
          <w:rFonts w:hint="eastAsia"/>
          <w:color w:val="000000" w:themeColor="text1"/>
          <w:kern w:val="0"/>
          <w:highlight w:val="none"/>
          <w14:textFill>
            <w14:solidFill>
              <w14:schemeClr w14:val="tx1"/>
            </w14:solidFill>
          </w14:textFill>
        </w:rPr>
        <w:t>理人向承包人出具</w:t>
      </w:r>
      <w:r>
        <w:rPr>
          <w:rFonts w:hint="eastAsia" w:ascii="宋体" w:hAnsi="宋体" w:eastAsia="宋体" w:cs="宋体"/>
          <w:color w:val="000000" w:themeColor="text1"/>
          <w:kern w:val="0"/>
          <w:highlight w:val="none"/>
          <w14:textFill>
            <w14:solidFill>
              <w14:schemeClr w14:val="tx1"/>
            </w14:solidFill>
          </w14:textFill>
        </w:rPr>
        <w:t>经发</w:t>
      </w:r>
      <w:r>
        <w:rPr>
          <w:rFonts w:hint="eastAsia"/>
          <w:color w:val="000000" w:themeColor="text1"/>
          <w:kern w:val="0"/>
          <w:highlight w:val="none"/>
          <w14:textFill>
            <w14:solidFill>
              <w14:schemeClr w14:val="tx1"/>
            </w14:solidFill>
          </w14:textFill>
        </w:rPr>
        <w:t>包人</w:t>
      </w:r>
      <w:r>
        <w:rPr>
          <w:rFonts w:hint="eastAsia" w:ascii="宋体" w:hAnsi="宋体" w:eastAsia="宋体" w:cs="宋体"/>
          <w:color w:val="000000" w:themeColor="text1"/>
          <w:kern w:val="0"/>
          <w:highlight w:val="none"/>
          <w14:textFill>
            <w14:solidFill>
              <w14:schemeClr w14:val="tx1"/>
            </w14:solidFill>
          </w14:textFill>
        </w:rPr>
        <w:t>签认</w:t>
      </w:r>
      <w:r>
        <w:rPr>
          <w:rFonts w:hint="eastAsia"/>
          <w:color w:val="000000" w:themeColor="text1"/>
          <w:kern w:val="0"/>
          <w:highlight w:val="none"/>
          <w14:textFill>
            <w14:solidFill>
              <w14:schemeClr w14:val="tx1"/>
            </w14:solidFill>
          </w14:textFill>
        </w:rPr>
        <w:t>的</w:t>
      </w:r>
      <w:r>
        <w:rPr>
          <w:rFonts w:hint="eastAsia" w:ascii="宋体" w:hAnsi="宋体" w:eastAsia="宋体" w:cs="宋体"/>
          <w:color w:val="000000" w:themeColor="text1"/>
          <w:kern w:val="0"/>
          <w:highlight w:val="none"/>
          <w14:textFill>
            <w14:solidFill>
              <w14:schemeClr w14:val="tx1"/>
            </w14:solidFill>
          </w14:textFill>
        </w:rPr>
        <w:t>单</w:t>
      </w:r>
      <w:r>
        <w:rPr>
          <w:rFonts w:hint="eastAsia"/>
          <w:color w:val="000000" w:themeColor="text1"/>
          <w:kern w:val="0"/>
          <w:highlight w:val="none"/>
          <w14:textFill>
            <w14:solidFill>
              <w14:schemeClr w14:val="tx1"/>
            </w14:solidFill>
          </w14:textFill>
        </w:rPr>
        <w:t>位工程接收</w:t>
      </w:r>
      <w:r>
        <w:rPr>
          <w:rFonts w:hint="eastAsia" w:ascii="宋体" w:hAnsi="宋体" w:eastAsia="宋体" w:cs="宋体"/>
          <w:color w:val="000000" w:themeColor="text1"/>
          <w:kern w:val="0"/>
          <w:highlight w:val="none"/>
          <w14:textFill>
            <w14:solidFill>
              <w14:schemeClr w14:val="tx1"/>
            </w14:solidFill>
          </w14:textFill>
        </w:rPr>
        <w:t>证书</w:t>
      </w:r>
      <w:r>
        <w:rPr>
          <w:rFonts w:hint="eastAsia"/>
          <w:color w:val="000000" w:themeColor="text1"/>
          <w:kern w:val="0"/>
          <w:highlight w:val="none"/>
          <w14:textFill>
            <w14:solidFill>
              <w14:schemeClr w14:val="tx1"/>
            </w14:solidFill>
          </w14:textFill>
        </w:rPr>
        <w:t>。已</w:t>
      </w:r>
      <w:r>
        <w:rPr>
          <w:rFonts w:hint="eastAsia" w:ascii="宋体" w:hAnsi="宋体" w:eastAsia="宋体" w:cs="宋体"/>
          <w:color w:val="000000" w:themeColor="text1"/>
          <w:kern w:val="0"/>
          <w:highlight w:val="none"/>
          <w14:textFill>
            <w14:solidFill>
              <w14:schemeClr w14:val="tx1"/>
            </w14:solidFill>
          </w14:textFill>
        </w:rPr>
        <w:t>签发单</w:t>
      </w:r>
      <w:r>
        <w:rPr>
          <w:rFonts w:hint="eastAsia"/>
          <w:color w:val="000000" w:themeColor="text1"/>
          <w:kern w:val="0"/>
          <w:highlight w:val="none"/>
          <w14:textFill>
            <w14:solidFill>
              <w14:schemeClr w14:val="tx1"/>
            </w14:solidFill>
          </w14:textFill>
        </w:rPr>
        <w:t>位工程接收</w:t>
      </w:r>
      <w:r>
        <w:rPr>
          <w:rFonts w:hint="eastAsia" w:ascii="宋体" w:hAnsi="宋体" w:eastAsia="宋体" w:cs="宋体"/>
          <w:color w:val="000000" w:themeColor="text1"/>
          <w:kern w:val="0"/>
          <w:highlight w:val="none"/>
          <w14:textFill>
            <w14:solidFill>
              <w14:schemeClr w14:val="tx1"/>
            </w14:solidFill>
          </w14:textFill>
        </w:rPr>
        <w:t>证书</w:t>
      </w:r>
      <w:r>
        <w:rPr>
          <w:rFonts w:hint="eastAsia"/>
          <w:color w:val="000000" w:themeColor="text1"/>
          <w:kern w:val="0"/>
          <w:highlight w:val="none"/>
          <w14:textFill>
            <w14:solidFill>
              <w14:schemeClr w14:val="tx1"/>
            </w14:solidFill>
          </w14:textFill>
        </w:rPr>
        <w:t>的</w:t>
      </w:r>
      <w:r>
        <w:rPr>
          <w:rFonts w:hint="eastAsia" w:ascii="宋体" w:hAnsi="宋体" w:eastAsia="宋体" w:cs="宋体"/>
          <w:color w:val="000000" w:themeColor="text1"/>
          <w:kern w:val="0"/>
          <w:highlight w:val="none"/>
          <w14:textFill>
            <w14:solidFill>
              <w14:schemeClr w14:val="tx1"/>
            </w14:solidFill>
          </w14:textFill>
        </w:rPr>
        <w:t>单</w:t>
      </w:r>
      <w:r>
        <w:rPr>
          <w:rFonts w:hint="eastAsia"/>
          <w:color w:val="000000" w:themeColor="text1"/>
          <w:kern w:val="0"/>
          <w:highlight w:val="none"/>
          <w14:textFill>
            <w14:solidFill>
              <w14:schemeClr w14:val="tx1"/>
            </w14:solidFill>
          </w14:textFill>
        </w:rPr>
        <w:t>位工程由</w:t>
      </w:r>
      <w:r>
        <w:rPr>
          <w:rFonts w:hint="eastAsia" w:ascii="宋体" w:hAnsi="宋体" w:eastAsia="宋体" w:cs="宋体"/>
          <w:color w:val="000000" w:themeColor="text1"/>
          <w:kern w:val="0"/>
          <w:highlight w:val="none"/>
          <w14:textFill>
            <w14:solidFill>
              <w14:schemeClr w14:val="tx1"/>
            </w14:solidFill>
          </w14:textFill>
        </w:rPr>
        <w:t>发</w:t>
      </w:r>
      <w:r>
        <w:rPr>
          <w:rFonts w:hint="eastAsia"/>
          <w:color w:val="000000" w:themeColor="text1"/>
          <w:kern w:val="0"/>
          <w:highlight w:val="none"/>
          <w14:textFill>
            <w14:solidFill>
              <w14:schemeClr w14:val="tx1"/>
            </w14:solidFill>
          </w14:textFill>
        </w:rPr>
        <w:t>包人</w:t>
      </w:r>
      <w:r>
        <w:rPr>
          <w:rFonts w:hint="eastAsia" w:ascii="宋体" w:hAnsi="宋体" w:eastAsia="宋体" w:cs="宋体"/>
          <w:color w:val="000000" w:themeColor="text1"/>
          <w:kern w:val="0"/>
          <w:highlight w:val="none"/>
          <w14:textFill>
            <w14:solidFill>
              <w14:schemeClr w14:val="tx1"/>
            </w14:solidFill>
          </w14:textFill>
        </w:rPr>
        <w:t>负责</w:t>
      </w:r>
      <w:r>
        <w:rPr>
          <w:rFonts w:hint="eastAsia"/>
          <w:color w:val="000000" w:themeColor="text1"/>
          <w:kern w:val="0"/>
          <w:highlight w:val="none"/>
          <w14:textFill>
            <w14:solidFill>
              <w14:schemeClr w14:val="tx1"/>
            </w14:solidFill>
          </w14:textFill>
        </w:rPr>
        <w:t>照管。</w:t>
      </w:r>
      <w:r>
        <w:rPr>
          <w:rFonts w:hint="eastAsia" w:ascii="宋体" w:hAnsi="宋体" w:eastAsia="宋体" w:cs="宋体"/>
          <w:color w:val="000000" w:themeColor="text1"/>
          <w:kern w:val="0"/>
          <w:highlight w:val="none"/>
          <w14:textFill>
            <w14:solidFill>
              <w14:schemeClr w14:val="tx1"/>
            </w14:solidFill>
          </w14:textFill>
        </w:rPr>
        <w:t>单</w:t>
      </w:r>
      <w:r>
        <w:rPr>
          <w:rFonts w:hint="eastAsia"/>
          <w:color w:val="000000" w:themeColor="text1"/>
          <w:kern w:val="0"/>
          <w:highlight w:val="none"/>
          <w14:textFill>
            <w14:solidFill>
              <w14:schemeClr w14:val="tx1"/>
            </w14:solidFill>
          </w14:textFill>
        </w:rPr>
        <w:t>位工程的</w:t>
      </w:r>
      <w:r>
        <w:rPr>
          <w:rFonts w:hint="eastAsia" w:ascii="宋体" w:hAnsi="宋体" w:eastAsia="宋体" w:cs="宋体"/>
          <w:color w:val="000000" w:themeColor="text1"/>
          <w:kern w:val="0"/>
          <w:highlight w:val="none"/>
          <w14:textFill>
            <w14:solidFill>
              <w14:schemeClr w14:val="tx1"/>
            </w14:solidFill>
          </w14:textFill>
        </w:rPr>
        <w:t>验</w:t>
      </w:r>
      <w:r>
        <w:rPr>
          <w:rFonts w:hint="eastAsia"/>
          <w:color w:val="000000" w:themeColor="text1"/>
          <w:kern w:val="0"/>
          <w:highlight w:val="none"/>
          <w14:textFill>
            <w14:solidFill>
              <w14:schemeClr w14:val="tx1"/>
            </w14:solidFill>
          </w14:textFill>
        </w:rPr>
        <w:t>收成果和</w:t>
      </w:r>
      <w:r>
        <w:rPr>
          <w:rFonts w:hint="eastAsia" w:ascii="宋体" w:hAnsi="宋体" w:eastAsia="宋体" w:cs="宋体"/>
          <w:color w:val="000000" w:themeColor="text1"/>
          <w:kern w:val="0"/>
          <w:highlight w:val="none"/>
          <w14:textFill>
            <w14:solidFill>
              <w14:schemeClr w14:val="tx1"/>
            </w14:solidFill>
          </w14:textFill>
        </w:rPr>
        <w:t>结论</w:t>
      </w:r>
      <w:r>
        <w:rPr>
          <w:rFonts w:hint="eastAsia"/>
          <w:color w:val="000000" w:themeColor="text1"/>
          <w:kern w:val="0"/>
          <w:highlight w:val="none"/>
          <w14:textFill>
            <w14:solidFill>
              <w14:schemeClr w14:val="tx1"/>
            </w14:solidFill>
          </w14:textFill>
        </w:rPr>
        <w:t>作</w:t>
      </w:r>
      <w:r>
        <w:rPr>
          <w:rFonts w:hint="eastAsia" w:ascii="宋体" w:hAnsi="宋体" w:eastAsia="宋体" w:cs="宋体"/>
          <w:color w:val="000000" w:themeColor="text1"/>
          <w:kern w:val="0"/>
          <w:highlight w:val="none"/>
          <w14:textFill>
            <w14:solidFill>
              <w14:schemeClr w14:val="tx1"/>
            </w14:solidFill>
          </w14:textFill>
        </w:rPr>
        <w:t>为</w:t>
      </w:r>
      <w:r>
        <w:rPr>
          <w:rFonts w:hint="eastAsia"/>
          <w:color w:val="000000" w:themeColor="text1"/>
          <w:kern w:val="0"/>
          <w:highlight w:val="none"/>
          <w14:textFill>
            <w14:solidFill>
              <w14:schemeClr w14:val="tx1"/>
            </w14:solidFill>
          </w14:textFill>
        </w:rPr>
        <w:t>整体工程竣工</w:t>
      </w:r>
      <w:r>
        <w:rPr>
          <w:rFonts w:hint="eastAsia" w:ascii="宋体" w:hAnsi="宋体" w:eastAsia="宋体" w:cs="宋体"/>
          <w:color w:val="000000" w:themeColor="text1"/>
          <w:kern w:val="0"/>
          <w:highlight w:val="none"/>
          <w14:textFill>
            <w14:solidFill>
              <w14:schemeClr w14:val="tx1"/>
            </w14:solidFill>
          </w14:textFill>
        </w:rPr>
        <w:t>验</w:t>
      </w:r>
      <w:r>
        <w:rPr>
          <w:rFonts w:hint="eastAsia"/>
          <w:color w:val="000000" w:themeColor="text1"/>
          <w:kern w:val="0"/>
          <w:highlight w:val="none"/>
          <w14:textFill>
            <w14:solidFill>
              <w14:schemeClr w14:val="tx1"/>
            </w14:solidFill>
          </w14:textFill>
        </w:rPr>
        <w:t>收申</w:t>
      </w:r>
      <w:r>
        <w:rPr>
          <w:rFonts w:hint="eastAsia" w:ascii="宋体" w:hAnsi="宋体" w:eastAsia="宋体" w:cs="宋体"/>
          <w:color w:val="000000" w:themeColor="text1"/>
          <w:kern w:val="0"/>
          <w:highlight w:val="none"/>
          <w14:textFill>
            <w14:solidFill>
              <w14:schemeClr w14:val="tx1"/>
            </w14:solidFill>
          </w14:textFill>
        </w:rPr>
        <w:t>请报</w:t>
      </w:r>
      <w:r>
        <w:rPr>
          <w:rFonts w:hint="eastAsia"/>
          <w:color w:val="000000" w:themeColor="text1"/>
          <w:kern w:val="0"/>
          <w:highlight w:val="none"/>
          <w14:textFill>
            <w14:solidFill>
              <w14:schemeClr w14:val="tx1"/>
            </w14:solidFill>
          </w14:textFill>
        </w:rPr>
        <w:t>告的附件。</w:t>
      </w:r>
    </w:p>
    <w:p>
      <w:pPr>
        <w:pStyle w:val="73"/>
        <w:rPr>
          <w:rFonts w:cs="Times New Roman"/>
          <w:color w:val="000000" w:themeColor="text1"/>
          <w:kern w:val="0"/>
          <w:highlight w:val="none"/>
          <w14:textFill>
            <w14:solidFill>
              <w14:schemeClr w14:val="tx1"/>
            </w14:solidFill>
          </w14:textFill>
        </w:rPr>
      </w:pPr>
      <w:r>
        <w:rPr>
          <w:color w:val="000000" w:themeColor="text1"/>
          <w:kern w:val="0"/>
          <w:highlight w:val="none"/>
          <w14:textFill>
            <w14:solidFill>
              <w14:schemeClr w14:val="tx1"/>
            </w14:solidFill>
          </w14:textFill>
        </w:rPr>
        <w:t xml:space="preserve">13.4.2 </w:t>
      </w:r>
      <w:r>
        <w:rPr>
          <w:rFonts w:hint="eastAsia" w:ascii="宋体" w:hAnsi="宋体" w:eastAsia="宋体" w:cs="宋体"/>
          <w:color w:val="000000" w:themeColor="text1"/>
          <w:kern w:val="0"/>
          <w:highlight w:val="none"/>
          <w14:textFill>
            <w14:solidFill>
              <w14:schemeClr w14:val="tx1"/>
            </w14:solidFill>
          </w14:textFill>
        </w:rPr>
        <w:t>发</w:t>
      </w:r>
      <w:r>
        <w:rPr>
          <w:rFonts w:hint="eastAsia"/>
          <w:color w:val="000000" w:themeColor="text1"/>
          <w:kern w:val="0"/>
          <w:highlight w:val="none"/>
          <w14:textFill>
            <w14:solidFill>
              <w14:schemeClr w14:val="tx1"/>
            </w14:solidFill>
          </w14:textFill>
        </w:rPr>
        <w:t>包人要求在工程竣工前交付</w:t>
      </w:r>
      <w:r>
        <w:rPr>
          <w:rFonts w:hint="eastAsia" w:ascii="宋体" w:hAnsi="宋体" w:eastAsia="宋体" w:cs="宋体"/>
          <w:color w:val="000000" w:themeColor="text1"/>
          <w:kern w:val="0"/>
          <w:highlight w:val="none"/>
          <w14:textFill>
            <w14:solidFill>
              <w14:schemeClr w14:val="tx1"/>
            </w14:solidFill>
          </w14:textFill>
        </w:rPr>
        <w:t>单</w:t>
      </w:r>
      <w:r>
        <w:rPr>
          <w:rFonts w:hint="eastAsia"/>
          <w:color w:val="000000" w:themeColor="text1"/>
          <w:kern w:val="0"/>
          <w:highlight w:val="none"/>
          <w14:textFill>
            <w14:solidFill>
              <w14:schemeClr w14:val="tx1"/>
            </w14:solidFill>
          </w14:textFill>
        </w:rPr>
        <w:t>位工程，由此</w:t>
      </w:r>
      <w:r>
        <w:rPr>
          <w:rFonts w:hint="eastAsia" w:ascii="宋体" w:hAnsi="宋体" w:eastAsia="宋体" w:cs="宋体"/>
          <w:color w:val="000000" w:themeColor="text1"/>
          <w:kern w:val="0"/>
          <w:highlight w:val="none"/>
          <w14:textFill>
            <w14:solidFill>
              <w14:schemeClr w14:val="tx1"/>
            </w14:solidFill>
          </w14:textFill>
        </w:rPr>
        <w:t>导</w:t>
      </w:r>
      <w:r>
        <w:rPr>
          <w:rFonts w:hint="eastAsia"/>
          <w:color w:val="000000" w:themeColor="text1"/>
          <w:kern w:val="0"/>
          <w:highlight w:val="none"/>
          <w14:textFill>
            <w14:solidFill>
              <w14:schemeClr w14:val="tx1"/>
            </w14:solidFill>
          </w14:textFill>
        </w:rPr>
        <w:t>致承包人</w:t>
      </w:r>
      <w:r>
        <w:rPr>
          <w:rFonts w:hint="eastAsia" w:ascii="宋体" w:hAnsi="宋体" w:eastAsia="宋体" w:cs="宋体"/>
          <w:color w:val="000000" w:themeColor="text1"/>
          <w:kern w:val="0"/>
          <w:highlight w:val="none"/>
          <w14:textFill>
            <w14:solidFill>
              <w14:schemeClr w14:val="tx1"/>
            </w14:solidFill>
          </w14:textFill>
        </w:rPr>
        <w:t>费</w:t>
      </w:r>
      <w:r>
        <w:rPr>
          <w:rFonts w:hint="eastAsia"/>
          <w:color w:val="000000" w:themeColor="text1"/>
          <w:kern w:val="0"/>
          <w:highlight w:val="none"/>
          <w14:textFill>
            <w14:solidFill>
              <w14:schemeClr w14:val="tx1"/>
            </w14:solidFill>
          </w14:textFill>
        </w:rPr>
        <w:t>用增加和（或）工期延</w:t>
      </w:r>
      <w:r>
        <w:rPr>
          <w:rFonts w:hint="eastAsia" w:ascii="宋体" w:hAnsi="宋体" w:eastAsia="宋体" w:cs="宋体"/>
          <w:color w:val="000000" w:themeColor="text1"/>
          <w:kern w:val="0"/>
          <w:highlight w:val="none"/>
          <w14:textFill>
            <w14:solidFill>
              <w14:schemeClr w14:val="tx1"/>
            </w14:solidFill>
          </w14:textFill>
        </w:rPr>
        <w:t>误</w:t>
      </w:r>
      <w:r>
        <w:rPr>
          <w:rFonts w:hint="eastAsia"/>
          <w:color w:val="000000" w:themeColor="text1"/>
          <w:kern w:val="0"/>
          <w:highlight w:val="none"/>
          <w14:textFill>
            <w14:solidFill>
              <w14:schemeClr w14:val="tx1"/>
            </w14:solidFill>
          </w14:textFill>
        </w:rPr>
        <w:t>的，由</w:t>
      </w:r>
      <w:r>
        <w:rPr>
          <w:rFonts w:hint="eastAsia" w:ascii="宋体" w:hAnsi="宋体" w:eastAsia="宋体" w:cs="宋体"/>
          <w:color w:val="000000" w:themeColor="text1"/>
          <w:kern w:val="0"/>
          <w:highlight w:val="none"/>
          <w14:textFill>
            <w14:solidFill>
              <w14:schemeClr w14:val="tx1"/>
            </w14:solidFill>
          </w14:textFill>
        </w:rPr>
        <w:t>发</w:t>
      </w:r>
      <w:r>
        <w:rPr>
          <w:rFonts w:hint="eastAsia"/>
          <w:color w:val="000000" w:themeColor="text1"/>
          <w:kern w:val="0"/>
          <w:highlight w:val="none"/>
          <w14:textFill>
            <w14:solidFill>
              <w14:schemeClr w14:val="tx1"/>
            </w14:solidFill>
          </w14:textFill>
        </w:rPr>
        <w:t>包人承担由此增加的</w:t>
      </w:r>
      <w:r>
        <w:rPr>
          <w:rFonts w:hint="eastAsia" w:ascii="宋体" w:hAnsi="宋体" w:eastAsia="宋体" w:cs="宋体"/>
          <w:color w:val="000000" w:themeColor="text1"/>
          <w:kern w:val="0"/>
          <w:highlight w:val="none"/>
          <w14:textFill>
            <w14:solidFill>
              <w14:schemeClr w14:val="tx1"/>
            </w14:solidFill>
          </w14:textFill>
        </w:rPr>
        <w:t>费</w:t>
      </w:r>
      <w:r>
        <w:rPr>
          <w:rFonts w:hint="eastAsia"/>
          <w:color w:val="000000" w:themeColor="text1"/>
          <w:kern w:val="0"/>
          <w:highlight w:val="none"/>
          <w14:textFill>
            <w14:solidFill>
              <w14:schemeClr w14:val="tx1"/>
            </w14:solidFill>
          </w14:textFill>
        </w:rPr>
        <w:t>用和（或）延</w:t>
      </w:r>
      <w:r>
        <w:rPr>
          <w:rFonts w:hint="eastAsia" w:ascii="宋体" w:hAnsi="宋体" w:eastAsia="宋体" w:cs="宋体"/>
          <w:color w:val="000000" w:themeColor="text1"/>
          <w:kern w:val="0"/>
          <w:highlight w:val="none"/>
          <w14:textFill>
            <w14:solidFill>
              <w14:schemeClr w14:val="tx1"/>
            </w14:solidFill>
          </w14:textFill>
        </w:rPr>
        <w:t>误</w:t>
      </w:r>
      <w:r>
        <w:rPr>
          <w:rFonts w:hint="eastAsia"/>
          <w:color w:val="000000" w:themeColor="text1"/>
          <w:kern w:val="0"/>
          <w:highlight w:val="none"/>
          <w14:textFill>
            <w14:solidFill>
              <w14:schemeClr w14:val="tx1"/>
            </w14:solidFill>
          </w14:textFill>
        </w:rPr>
        <w:t>的工期，</w:t>
      </w:r>
      <w:r>
        <w:rPr>
          <w:rFonts w:hint="eastAsia" w:ascii="宋体" w:hAnsi="宋体" w:eastAsia="宋体" w:cs="宋体"/>
          <w:color w:val="000000" w:themeColor="text1"/>
          <w:kern w:val="0"/>
          <w:highlight w:val="none"/>
          <w14:textFill>
            <w14:solidFill>
              <w14:schemeClr w14:val="tx1"/>
            </w14:solidFill>
          </w14:textFill>
        </w:rPr>
        <w:t>并</w:t>
      </w:r>
      <w:r>
        <w:rPr>
          <w:rFonts w:hint="eastAsia"/>
          <w:color w:val="000000" w:themeColor="text1"/>
          <w:kern w:val="0"/>
          <w:highlight w:val="none"/>
          <w14:textFill>
            <w14:solidFill>
              <w14:schemeClr w14:val="tx1"/>
            </w14:solidFill>
          </w14:textFill>
        </w:rPr>
        <w:t>支付承包人合理的利</w:t>
      </w:r>
      <w:r>
        <w:rPr>
          <w:rFonts w:hint="eastAsia" w:ascii="宋体" w:hAnsi="宋体" w:eastAsia="宋体" w:cs="宋体"/>
          <w:color w:val="000000" w:themeColor="text1"/>
          <w:kern w:val="0"/>
          <w:highlight w:val="none"/>
          <w14:textFill>
            <w14:solidFill>
              <w14:schemeClr w14:val="tx1"/>
            </w14:solidFill>
          </w14:textFill>
        </w:rPr>
        <w:t>润</w:t>
      </w:r>
      <w:r>
        <w:rPr>
          <w:rFonts w:hint="eastAsia"/>
          <w:color w:val="000000" w:themeColor="text1"/>
          <w:kern w:val="0"/>
          <w:highlight w:val="none"/>
          <w14:textFill>
            <w14:solidFill>
              <w14:schemeClr w14:val="tx1"/>
            </w14:solidFill>
          </w14:textFill>
        </w:rPr>
        <w:t>。</w:t>
      </w:r>
    </w:p>
    <w:p>
      <w:pPr>
        <w:pStyle w:val="72"/>
        <w:outlineLvl w:val="9"/>
        <w:rPr>
          <w:rFonts w:cs="Times New Roman"/>
          <w:color w:val="000000" w:themeColor="text1"/>
          <w:highlight w:val="none"/>
          <w14:textFill>
            <w14:solidFill>
              <w14:schemeClr w14:val="tx1"/>
            </w14:solidFill>
          </w14:textFill>
        </w:rPr>
      </w:pPr>
      <w:bookmarkStart w:id="955" w:name="_Toc351203591"/>
      <w:bookmarkStart w:id="956" w:name="_Toc418752189"/>
      <w:bookmarkStart w:id="957" w:name="_Toc418751743"/>
      <w:bookmarkStart w:id="958" w:name="_Toc22533"/>
      <w:bookmarkStart w:id="959" w:name="_Toc406522167"/>
      <w:bookmarkStart w:id="960" w:name="_Toc485213278"/>
      <w:r>
        <w:rPr>
          <w:color w:val="000000" w:themeColor="text1"/>
          <w:highlight w:val="none"/>
          <w14:textFill>
            <w14:solidFill>
              <w14:schemeClr w14:val="tx1"/>
            </w14:solidFill>
          </w14:textFill>
        </w:rPr>
        <w:t xml:space="preserve">13.5 </w:t>
      </w:r>
      <w:r>
        <w:rPr>
          <w:rFonts w:hint="eastAsia"/>
          <w:color w:val="000000" w:themeColor="text1"/>
          <w:highlight w:val="none"/>
          <w14:textFill>
            <w14:solidFill>
              <w14:schemeClr w14:val="tx1"/>
            </w14:solidFill>
          </w14:textFill>
        </w:rPr>
        <w:t>施工期</w:t>
      </w:r>
      <w:r>
        <w:rPr>
          <w:rFonts w:hint="eastAsia" w:ascii="宋体" w:hAnsi="宋体" w:eastAsia="宋体" w:cs="宋体"/>
          <w:color w:val="000000" w:themeColor="text1"/>
          <w:highlight w:val="none"/>
          <w14:textFill>
            <w14:solidFill>
              <w14:schemeClr w14:val="tx1"/>
            </w14:solidFill>
          </w14:textFill>
        </w:rPr>
        <w:t>运</w:t>
      </w:r>
      <w:r>
        <w:rPr>
          <w:rFonts w:hint="eastAsia"/>
          <w:color w:val="000000" w:themeColor="text1"/>
          <w:highlight w:val="none"/>
          <w14:textFill>
            <w14:solidFill>
              <w14:schemeClr w14:val="tx1"/>
            </w14:solidFill>
          </w14:textFill>
        </w:rPr>
        <w:t>行</w:t>
      </w:r>
      <w:bookmarkEnd w:id="955"/>
      <w:bookmarkEnd w:id="956"/>
      <w:bookmarkEnd w:id="957"/>
      <w:bookmarkEnd w:id="958"/>
      <w:bookmarkEnd w:id="959"/>
      <w:bookmarkEnd w:id="960"/>
    </w:p>
    <w:p>
      <w:pPr>
        <w:pStyle w:val="73"/>
        <w:rPr>
          <w:rFonts w:cs="Times New Roman"/>
          <w:color w:val="000000" w:themeColor="text1"/>
          <w:kern w:val="0"/>
          <w:highlight w:val="none"/>
          <w14:textFill>
            <w14:solidFill>
              <w14:schemeClr w14:val="tx1"/>
            </w14:solidFill>
          </w14:textFill>
        </w:rPr>
      </w:pPr>
      <w:r>
        <w:rPr>
          <w:color w:val="000000" w:themeColor="text1"/>
          <w:kern w:val="0"/>
          <w:highlight w:val="none"/>
          <w14:textFill>
            <w14:solidFill>
              <w14:schemeClr w14:val="tx1"/>
            </w14:solidFill>
          </w14:textFill>
        </w:rPr>
        <w:t xml:space="preserve">13.5.1 </w:t>
      </w:r>
      <w:r>
        <w:rPr>
          <w:rFonts w:hint="eastAsia"/>
          <w:color w:val="000000" w:themeColor="text1"/>
          <w:kern w:val="0"/>
          <w:highlight w:val="none"/>
          <w14:textFill>
            <w14:solidFill>
              <w14:schemeClr w14:val="tx1"/>
            </w14:solidFill>
          </w14:textFill>
        </w:rPr>
        <w:t>施工期</w:t>
      </w:r>
      <w:r>
        <w:rPr>
          <w:rFonts w:hint="eastAsia" w:ascii="宋体" w:hAnsi="宋体" w:eastAsia="宋体" w:cs="宋体"/>
          <w:color w:val="000000" w:themeColor="text1"/>
          <w:kern w:val="0"/>
          <w:highlight w:val="none"/>
          <w14:textFill>
            <w14:solidFill>
              <w14:schemeClr w14:val="tx1"/>
            </w14:solidFill>
          </w14:textFill>
        </w:rPr>
        <w:t>运</w:t>
      </w:r>
      <w:r>
        <w:rPr>
          <w:rFonts w:hint="eastAsia"/>
          <w:color w:val="000000" w:themeColor="text1"/>
          <w:kern w:val="0"/>
          <w:highlight w:val="none"/>
          <w14:textFill>
            <w14:solidFill>
              <w14:schemeClr w14:val="tx1"/>
            </w14:solidFill>
          </w14:textFill>
        </w:rPr>
        <w:t>行是指合同工程</w:t>
      </w:r>
      <w:r>
        <w:rPr>
          <w:rFonts w:hint="eastAsia" w:ascii="宋体" w:hAnsi="宋体" w:eastAsia="宋体" w:cs="宋体"/>
          <w:color w:val="000000" w:themeColor="text1"/>
          <w:kern w:val="0"/>
          <w:highlight w:val="none"/>
          <w14:textFill>
            <w14:solidFill>
              <w14:schemeClr w14:val="tx1"/>
            </w14:solidFill>
          </w14:textFill>
        </w:rPr>
        <w:t>尚</w:t>
      </w:r>
      <w:r>
        <w:rPr>
          <w:rFonts w:hint="eastAsia"/>
          <w:color w:val="000000" w:themeColor="text1"/>
          <w:kern w:val="0"/>
          <w:highlight w:val="none"/>
          <w14:textFill>
            <w14:solidFill>
              <w14:schemeClr w14:val="tx1"/>
            </w14:solidFill>
          </w14:textFill>
        </w:rPr>
        <w:t>未全部竣工，其中某</w:t>
      </w:r>
      <w:r>
        <w:rPr>
          <w:rFonts w:hint="eastAsia" w:ascii="宋体" w:hAnsi="宋体" w:eastAsia="宋体" w:cs="宋体"/>
          <w:color w:val="000000" w:themeColor="text1"/>
          <w:kern w:val="0"/>
          <w:highlight w:val="none"/>
          <w14:textFill>
            <w14:solidFill>
              <w14:schemeClr w14:val="tx1"/>
            </w14:solidFill>
          </w14:textFill>
        </w:rPr>
        <w:t>项</w:t>
      </w:r>
      <w:r>
        <w:rPr>
          <w:rFonts w:hint="eastAsia"/>
          <w:color w:val="000000" w:themeColor="text1"/>
          <w:kern w:val="0"/>
          <w:highlight w:val="none"/>
          <w14:textFill>
            <w14:solidFill>
              <w14:schemeClr w14:val="tx1"/>
            </w14:solidFill>
          </w14:textFill>
        </w:rPr>
        <w:t>或某几</w:t>
      </w:r>
      <w:r>
        <w:rPr>
          <w:rFonts w:hint="eastAsia" w:ascii="宋体" w:hAnsi="宋体" w:eastAsia="宋体" w:cs="宋体"/>
          <w:color w:val="000000" w:themeColor="text1"/>
          <w:kern w:val="0"/>
          <w:highlight w:val="none"/>
          <w14:textFill>
            <w14:solidFill>
              <w14:schemeClr w14:val="tx1"/>
            </w14:solidFill>
          </w14:textFill>
        </w:rPr>
        <w:t>项单</w:t>
      </w:r>
      <w:r>
        <w:rPr>
          <w:rFonts w:hint="eastAsia"/>
          <w:color w:val="000000" w:themeColor="text1"/>
          <w:kern w:val="0"/>
          <w:highlight w:val="none"/>
          <w14:textFill>
            <w14:solidFill>
              <w14:schemeClr w14:val="tx1"/>
            </w14:solidFill>
          </w14:textFill>
        </w:rPr>
        <w:t>位工程或工程</w:t>
      </w:r>
      <w:r>
        <w:rPr>
          <w:rFonts w:hint="eastAsia" w:ascii="宋体" w:hAnsi="宋体" w:eastAsia="宋体" w:cs="宋体"/>
          <w:color w:val="000000" w:themeColor="text1"/>
          <w:kern w:val="0"/>
          <w:highlight w:val="none"/>
          <w14:textFill>
            <w14:solidFill>
              <w14:schemeClr w14:val="tx1"/>
            </w14:solidFill>
          </w14:textFill>
        </w:rPr>
        <w:t>设备</w:t>
      </w:r>
      <w:r>
        <w:rPr>
          <w:rFonts w:hint="eastAsia"/>
          <w:color w:val="000000" w:themeColor="text1"/>
          <w:kern w:val="0"/>
          <w:highlight w:val="none"/>
          <w14:textFill>
            <w14:solidFill>
              <w14:schemeClr w14:val="tx1"/>
            </w14:solidFill>
          </w14:textFill>
        </w:rPr>
        <w:t>安装已竣工，根据</w:t>
      </w:r>
      <w:r>
        <w:rPr>
          <w:rFonts w:hint="eastAsia" w:ascii="宋体" w:hAnsi="宋体" w:eastAsia="宋体" w:cs="宋体"/>
          <w:color w:val="000000" w:themeColor="text1"/>
          <w:kern w:val="0"/>
          <w:highlight w:val="none"/>
          <w14:textFill>
            <w14:solidFill>
              <w14:schemeClr w14:val="tx1"/>
            </w14:solidFill>
          </w14:textFill>
        </w:rPr>
        <w:t>专</w:t>
      </w:r>
      <w:r>
        <w:rPr>
          <w:rFonts w:hint="eastAsia"/>
          <w:color w:val="000000" w:themeColor="text1"/>
          <w:kern w:val="0"/>
          <w:highlight w:val="none"/>
          <w14:textFill>
            <w14:solidFill>
              <w14:schemeClr w14:val="tx1"/>
            </w14:solidFill>
          </w14:textFill>
        </w:rPr>
        <w:t>用合同</w:t>
      </w:r>
      <w:r>
        <w:rPr>
          <w:rFonts w:hint="eastAsia" w:ascii="宋体" w:hAnsi="宋体" w:eastAsia="宋体" w:cs="宋体"/>
          <w:color w:val="000000" w:themeColor="text1"/>
          <w:kern w:val="0"/>
          <w:highlight w:val="none"/>
          <w14:textFill>
            <w14:solidFill>
              <w14:schemeClr w14:val="tx1"/>
            </w14:solidFill>
          </w14:textFill>
        </w:rPr>
        <w:t>条</w:t>
      </w:r>
      <w:r>
        <w:rPr>
          <w:rFonts w:hint="eastAsia"/>
          <w:color w:val="000000" w:themeColor="text1"/>
          <w:kern w:val="0"/>
          <w:highlight w:val="none"/>
          <w14:textFill>
            <w14:solidFill>
              <w14:schemeClr w14:val="tx1"/>
            </w14:solidFill>
          </w14:textFill>
        </w:rPr>
        <w:t>款</w:t>
      </w:r>
      <w:r>
        <w:rPr>
          <w:rFonts w:hint="eastAsia" w:ascii="宋体" w:hAnsi="宋体" w:eastAsia="宋体" w:cs="宋体"/>
          <w:color w:val="000000" w:themeColor="text1"/>
          <w:kern w:val="0"/>
          <w:highlight w:val="none"/>
          <w14:textFill>
            <w14:solidFill>
              <w14:schemeClr w14:val="tx1"/>
            </w14:solidFill>
          </w14:textFill>
        </w:rPr>
        <w:t>约</w:t>
      </w:r>
      <w:r>
        <w:rPr>
          <w:rFonts w:hint="eastAsia"/>
          <w:color w:val="000000" w:themeColor="text1"/>
          <w:kern w:val="0"/>
          <w:highlight w:val="none"/>
          <w14:textFill>
            <w14:solidFill>
              <w14:schemeClr w14:val="tx1"/>
            </w14:solidFill>
          </w14:textFill>
        </w:rPr>
        <w:t>定，需要投入施工期</w:t>
      </w:r>
      <w:r>
        <w:rPr>
          <w:rFonts w:hint="eastAsia" w:ascii="宋体" w:hAnsi="宋体" w:eastAsia="宋体" w:cs="宋体"/>
          <w:color w:val="000000" w:themeColor="text1"/>
          <w:kern w:val="0"/>
          <w:highlight w:val="none"/>
          <w14:textFill>
            <w14:solidFill>
              <w14:schemeClr w14:val="tx1"/>
            </w14:solidFill>
          </w14:textFill>
        </w:rPr>
        <w:t>运</w:t>
      </w:r>
      <w:r>
        <w:rPr>
          <w:rFonts w:hint="eastAsia"/>
          <w:color w:val="000000" w:themeColor="text1"/>
          <w:kern w:val="0"/>
          <w:highlight w:val="none"/>
          <w14:textFill>
            <w14:solidFill>
              <w14:schemeClr w14:val="tx1"/>
            </w14:solidFill>
          </w14:textFill>
        </w:rPr>
        <w:t>行的，</w:t>
      </w:r>
      <w:r>
        <w:rPr>
          <w:rFonts w:hint="eastAsia" w:ascii="宋体" w:hAnsi="宋体" w:eastAsia="宋体" w:cs="宋体"/>
          <w:color w:val="000000" w:themeColor="text1"/>
          <w:kern w:val="0"/>
          <w:highlight w:val="none"/>
          <w14:textFill>
            <w14:solidFill>
              <w14:schemeClr w14:val="tx1"/>
            </w14:solidFill>
          </w14:textFill>
        </w:rPr>
        <w:t>经发</w:t>
      </w:r>
      <w:r>
        <w:rPr>
          <w:rFonts w:hint="eastAsia"/>
          <w:color w:val="000000" w:themeColor="text1"/>
          <w:kern w:val="0"/>
          <w:highlight w:val="none"/>
          <w14:textFill>
            <w14:solidFill>
              <w14:schemeClr w14:val="tx1"/>
            </w14:solidFill>
          </w14:textFill>
        </w:rPr>
        <w:t>包人按第</w:t>
      </w:r>
      <w:r>
        <w:rPr>
          <w:color w:val="000000" w:themeColor="text1"/>
          <w:kern w:val="0"/>
          <w:highlight w:val="none"/>
          <w14:textFill>
            <w14:solidFill>
              <w14:schemeClr w14:val="tx1"/>
            </w14:solidFill>
          </w14:textFill>
        </w:rPr>
        <w:t>13.4</w:t>
      </w:r>
      <w:r>
        <w:rPr>
          <w:rFonts w:hint="eastAsia"/>
          <w:color w:val="000000" w:themeColor="text1"/>
          <w:kern w:val="0"/>
          <w:highlight w:val="none"/>
          <w14:textFill>
            <w14:solidFill>
              <w14:schemeClr w14:val="tx1"/>
            </w14:solidFill>
          </w14:textFill>
        </w:rPr>
        <w:t>款〔提前交付</w:t>
      </w:r>
      <w:r>
        <w:rPr>
          <w:rFonts w:hint="eastAsia" w:ascii="宋体" w:hAnsi="宋体" w:eastAsia="宋体" w:cs="宋体"/>
          <w:color w:val="000000" w:themeColor="text1"/>
          <w:kern w:val="0"/>
          <w:highlight w:val="none"/>
          <w14:textFill>
            <w14:solidFill>
              <w14:schemeClr w14:val="tx1"/>
            </w14:solidFill>
          </w14:textFill>
        </w:rPr>
        <w:t>单</w:t>
      </w:r>
      <w:r>
        <w:rPr>
          <w:rFonts w:hint="eastAsia"/>
          <w:color w:val="000000" w:themeColor="text1"/>
          <w:kern w:val="0"/>
          <w:highlight w:val="none"/>
          <w14:textFill>
            <w14:solidFill>
              <w14:schemeClr w14:val="tx1"/>
            </w14:solidFill>
          </w14:textFill>
        </w:rPr>
        <w:t>位工程的</w:t>
      </w:r>
      <w:r>
        <w:rPr>
          <w:rFonts w:hint="eastAsia" w:ascii="宋体" w:hAnsi="宋体" w:eastAsia="宋体" w:cs="宋体"/>
          <w:color w:val="000000" w:themeColor="text1"/>
          <w:kern w:val="0"/>
          <w:highlight w:val="none"/>
          <w14:textFill>
            <w14:solidFill>
              <w14:schemeClr w14:val="tx1"/>
            </w14:solidFill>
          </w14:textFill>
        </w:rPr>
        <w:t>验</w:t>
      </w:r>
      <w:r>
        <w:rPr>
          <w:rFonts w:hint="eastAsia"/>
          <w:color w:val="000000" w:themeColor="text1"/>
          <w:kern w:val="0"/>
          <w:highlight w:val="none"/>
          <w14:textFill>
            <w14:solidFill>
              <w14:schemeClr w14:val="tx1"/>
            </w14:solidFill>
          </w14:textFill>
        </w:rPr>
        <w:t>收〕的</w:t>
      </w:r>
      <w:r>
        <w:rPr>
          <w:rFonts w:hint="eastAsia" w:ascii="宋体" w:hAnsi="宋体" w:eastAsia="宋体" w:cs="宋体"/>
          <w:color w:val="000000" w:themeColor="text1"/>
          <w:kern w:val="0"/>
          <w:highlight w:val="none"/>
          <w14:textFill>
            <w14:solidFill>
              <w14:schemeClr w14:val="tx1"/>
            </w14:solidFill>
          </w14:textFill>
        </w:rPr>
        <w:t>约</w:t>
      </w:r>
      <w:r>
        <w:rPr>
          <w:rFonts w:hint="eastAsia"/>
          <w:color w:val="000000" w:themeColor="text1"/>
          <w:kern w:val="0"/>
          <w:highlight w:val="none"/>
          <w14:textFill>
            <w14:solidFill>
              <w14:schemeClr w14:val="tx1"/>
            </w14:solidFill>
          </w14:textFill>
        </w:rPr>
        <w:t>定</w:t>
      </w:r>
      <w:r>
        <w:rPr>
          <w:rFonts w:hint="eastAsia" w:ascii="宋体" w:hAnsi="宋体" w:eastAsia="宋体" w:cs="宋体"/>
          <w:color w:val="000000" w:themeColor="text1"/>
          <w:kern w:val="0"/>
          <w:highlight w:val="none"/>
          <w14:textFill>
            <w14:solidFill>
              <w14:schemeClr w14:val="tx1"/>
            </w14:solidFill>
          </w14:textFill>
        </w:rPr>
        <w:t>验</w:t>
      </w:r>
      <w:r>
        <w:rPr>
          <w:rFonts w:hint="eastAsia"/>
          <w:color w:val="000000" w:themeColor="text1"/>
          <w:kern w:val="0"/>
          <w:highlight w:val="none"/>
          <w14:textFill>
            <w14:solidFill>
              <w14:schemeClr w14:val="tx1"/>
            </w14:solidFill>
          </w14:textFill>
        </w:rPr>
        <w:t>收合格，</w:t>
      </w:r>
      <w:r>
        <w:rPr>
          <w:rFonts w:hint="eastAsia" w:ascii="宋体" w:hAnsi="宋体" w:eastAsia="宋体" w:cs="宋体"/>
          <w:color w:val="000000" w:themeColor="text1"/>
          <w:kern w:val="0"/>
          <w:highlight w:val="none"/>
          <w14:textFill>
            <w14:solidFill>
              <w14:schemeClr w14:val="tx1"/>
            </w14:solidFill>
          </w14:textFill>
        </w:rPr>
        <w:t>证</w:t>
      </w:r>
      <w:r>
        <w:rPr>
          <w:rFonts w:hint="eastAsia"/>
          <w:color w:val="000000" w:themeColor="text1"/>
          <w:kern w:val="0"/>
          <w:highlight w:val="none"/>
          <w14:textFill>
            <w14:solidFill>
              <w14:schemeClr w14:val="tx1"/>
            </w14:solidFill>
          </w14:textFill>
        </w:rPr>
        <w:t>明能确保安全后，才能在施工期投入</w:t>
      </w:r>
      <w:r>
        <w:rPr>
          <w:rFonts w:hint="eastAsia" w:ascii="宋体" w:hAnsi="宋体" w:eastAsia="宋体" w:cs="宋体"/>
          <w:color w:val="000000" w:themeColor="text1"/>
          <w:kern w:val="0"/>
          <w:highlight w:val="none"/>
          <w14:textFill>
            <w14:solidFill>
              <w14:schemeClr w14:val="tx1"/>
            </w14:solidFill>
          </w14:textFill>
        </w:rPr>
        <w:t>运</w:t>
      </w:r>
      <w:r>
        <w:rPr>
          <w:rFonts w:hint="eastAsia"/>
          <w:color w:val="000000" w:themeColor="text1"/>
          <w:kern w:val="0"/>
          <w:highlight w:val="none"/>
          <w14:textFill>
            <w14:solidFill>
              <w14:schemeClr w14:val="tx1"/>
            </w14:solidFill>
          </w14:textFill>
        </w:rPr>
        <w:t>行。</w:t>
      </w:r>
    </w:p>
    <w:p>
      <w:pPr>
        <w:pStyle w:val="73"/>
        <w:rPr>
          <w:rFonts w:cs="Times New Roman"/>
          <w:color w:val="000000" w:themeColor="text1"/>
          <w:kern w:val="0"/>
          <w:highlight w:val="none"/>
          <w14:textFill>
            <w14:solidFill>
              <w14:schemeClr w14:val="tx1"/>
            </w14:solidFill>
          </w14:textFill>
        </w:rPr>
      </w:pPr>
      <w:r>
        <w:rPr>
          <w:color w:val="000000" w:themeColor="text1"/>
          <w:kern w:val="0"/>
          <w:highlight w:val="none"/>
          <w14:textFill>
            <w14:solidFill>
              <w14:schemeClr w14:val="tx1"/>
            </w14:solidFill>
          </w14:textFill>
        </w:rPr>
        <w:t xml:space="preserve">13.5.2 </w:t>
      </w:r>
      <w:r>
        <w:rPr>
          <w:rFonts w:hint="eastAsia"/>
          <w:color w:val="000000" w:themeColor="text1"/>
          <w:kern w:val="0"/>
          <w:highlight w:val="none"/>
          <w14:textFill>
            <w14:solidFill>
              <w14:schemeClr w14:val="tx1"/>
            </w14:solidFill>
          </w14:textFill>
        </w:rPr>
        <w:t>在施工期</w:t>
      </w:r>
      <w:r>
        <w:rPr>
          <w:rFonts w:hint="eastAsia" w:ascii="宋体" w:hAnsi="宋体" w:eastAsia="宋体" w:cs="宋体"/>
          <w:color w:val="000000" w:themeColor="text1"/>
          <w:kern w:val="0"/>
          <w:highlight w:val="none"/>
          <w14:textFill>
            <w14:solidFill>
              <w14:schemeClr w14:val="tx1"/>
            </w14:solidFill>
          </w14:textFill>
        </w:rPr>
        <w:t>运</w:t>
      </w:r>
      <w:r>
        <w:rPr>
          <w:rFonts w:hint="eastAsia"/>
          <w:color w:val="000000" w:themeColor="text1"/>
          <w:kern w:val="0"/>
          <w:highlight w:val="none"/>
          <w14:textFill>
            <w14:solidFill>
              <w14:schemeClr w14:val="tx1"/>
            </w14:solidFill>
          </w14:textFill>
        </w:rPr>
        <w:t>行中</w:t>
      </w:r>
      <w:r>
        <w:rPr>
          <w:rFonts w:hint="eastAsia" w:ascii="宋体" w:hAnsi="宋体" w:eastAsia="宋体" w:cs="宋体"/>
          <w:color w:val="000000" w:themeColor="text1"/>
          <w:kern w:val="0"/>
          <w:highlight w:val="none"/>
          <w14:textFill>
            <w14:solidFill>
              <w14:schemeClr w14:val="tx1"/>
            </w14:solidFill>
          </w14:textFill>
        </w:rPr>
        <w:t>发现</w:t>
      </w:r>
      <w:r>
        <w:rPr>
          <w:rFonts w:hint="eastAsia"/>
          <w:color w:val="000000" w:themeColor="text1"/>
          <w:kern w:val="0"/>
          <w:highlight w:val="none"/>
          <w14:textFill>
            <w14:solidFill>
              <w14:schemeClr w14:val="tx1"/>
            </w14:solidFill>
          </w14:textFill>
        </w:rPr>
        <w:t>工程或工程</w:t>
      </w:r>
      <w:r>
        <w:rPr>
          <w:rFonts w:hint="eastAsia" w:ascii="宋体" w:hAnsi="宋体" w:eastAsia="宋体" w:cs="宋体"/>
          <w:color w:val="000000" w:themeColor="text1"/>
          <w:kern w:val="0"/>
          <w:highlight w:val="none"/>
          <w14:textFill>
            <w14:solidFill>
              <w14:schemeClr w14:val="tx1"/>
            </w14:solidFill>
          </w14:textFill>
        </w:rPr>
        <w:t>设备损</w:t>
      </w:r>
      <w:r>
        <w:rPr>
          <w:rFonts w:hint="eastAsia"/>
          <w:color w:val="000000" w:themeColor="text1"/>
          <w:kern w:val="0"/>
          <w:highlight w:val="none"/>
          <w14:textFill>
            <w14:solidFill>
              <w14:schemeClr w14:val="tx1"/>
            </w14:solidFill>
          </w14:textFill>
        </w:rPr>
        <w:t>坏或存在缺陷的，由承包人按第</w:t>
      </w:r>
      <w:r>
        <w:rPr>
          <w:color w:val="000000" w:themeColor="text1"/>
          <w:kern w:val="0"/>
          <w:highlight w:val="none"/>
          <w14:textFill>
            <w14:solidFill>
              <w14:schemeClr w14:val="tx1"/>
            </w14:solidFill>
          </w14:textFill>
        </w:rPr>
        <w:t>15.2</w:t>
      </w:r>
      <w:r>
        <w:rPr>
          <w:rFonts w:hint="eastAsia"/>
          <w:color w:val="000000" w:themeColor="text1"/>
          <w:kern w:val="0"/>
          <w:highlight w:val="none"/>
          <w14:textFill>
            <w14:solidFill>
              <w14:schemeClr w14:val="tx1"/>
            </w14:solidFill>
          </w14:textFill>
        </w:rPr>
        <w:t>款〔缺陷</w:t>
      </w:r>
      <w:r>
        <w:rPr>
          <w:rFonts w:hint="eastAsia" w:ascii="宋体" w:hAnsi="宋体" w:eastAsia="宋体" w:cs="宋体"/>
          <w:color w:val="000000" w:themeColor="text1"/>
          <w:kern w:val="0"/>
          <w:highlight w:val="none"/>
          <w14:textFill>
            <w14:solidFill>
              <w14:schemeClr w14:val="tx1"/>
            </w14:solidFill>
          </w14:textFill>
        </w:rPr>
        <w:t>责</w:t>
      </w:r>
      <w:r>
        <w:rPr>
          <w:rFonts w:hint="eastAsia"/>
          <w:color w:val="000000" w:themeColor="text1"/>
          <w:kern w:val="0"/>
          <w:highlight w:val="none"/>
          <w14:textFill>
            <w14:solidFill>
              <w14:schemeClr w14:val="tx1"/>
            </w14:solidFill>
          </w14:textFill>
        </w:rPr>
        <w:t>任期〕</w:t>
      </w:r>
      <w:r>
        <w:rPr>
          <w:rFonts w:hint="eastAsia" w:ascii="宋体" w:hAnsi="宋体" w:eastAsia="宋体" w:cs="宋体"/>
          <w:color w:val="000000" w:themeColor="text1"/>
          <w:kern w:val="0"/>
          <w:highlight w:val="none"/>
          <w14:textFill>
            <w14:solidFill>
              <w14:schemeClr w14:val="tx1"/>
            </w14:solidFill>
          </w14:textFill>
        </w:rPr>
        <w:t>约</w:t>
      </w:r>
      <w:r>
        <w:rPr>
          <w:rFonts w:hint="eastAsia"/>
          <w:color w:val="000000" w:themeColor="text1"/>
          <w:kern w:val="0"/>
          <w:highlight w:val="none"/>
          <w14:textFill>
            <w14:solidFill>
              <w14:schemeClr w14:val="tx1"/>
            </w14:solidFill>
          </w14:textFill>
        </w:rPr>
        <w:t>定</w:t>
      </w:r>
      <w:r>
        <w:rPr>
          <w:rFonts w:hint="eastAsia" w:ascii="宋体" w:hAnsi="宋体" w:eastAsia="宋体" w:cs="宋体"/>
          <w:color w:val="000000" w:themeColor="text1"/>
          <w:kern w:val="0"/>
          <w:highlight w:val="none"/>
          <w14:textFill>
            <w14:solidFill>
              <w14:schemeClr w14:val="tx1"/>
            </w14:solidFill>
          </w14:textFill>
        </w:rPr>
        <w:t>进</w:t>
      </w:r>
      <w:r>
        <w:rPr>
          <w:rFonts w:hint="eastAsia"/>
          <w:color w:val="000000" w:themeColor="text1"/>
          <w:kern w:val="0"/>
          <w:highlight w:val="none"/>
          <w14:textFill>
            <w14:solidFill>
              <w14:schemeClr w14:val="tx1"/>
            </w14:solidFill>
          </w14:textFill>
        </w:rPr>
        <w:t>行修</w:t>
      </w:r>
      <w:r>
        <w:rPr>
          <w:rFonts w:hint="eastAsia" w:ascii="宋体" w:hAnsi="宋体" w:eastAsia="宋体" w:cs="宋体"/>
          <w:color w:val="000000" w:themeColor="text1"/>
          <w:kern w:val="0"/>
          <w:highlight w:val="none"/>
          <w14:textFill>
            <w14:solidFill>
              <w14:schemeClr w14:val="tx1"/>
            </w14:solidFill>
          </w14:textFill>
        </w:rPr>
        <w:t>复</w:t>
      </w:r>
      <w:r>
        <w:rPr>
          <w:rFonts w:hint="eastAsia"/>
          <w:color w:val="000000" w:themeColor="text1"/>
          <w:kern w:val="0"/>
          <w:highlight w:val="none"/>
          <w14:textFill>
            <w14:solidFill>
              <w14:schemeClr w14:val="tx1"/>
            </w14:solidFill>
          </w14:textFill>
        </w:rPr>
        <w:t>。</w:t>
      </w:r>
    </w:p>
    <w:p>
      <w:pPr>
        <w:pStyle w:val="72"/>
        <w:outlineLvl w:val="9"/>
        <w:rPr>
          <w:rFonts w:cs="Times New Roman"/>
          <w:color w:val="000000" w:themeColor="text1"/>
          <w:highlight w:val="none"/>
          <w14:textFill>
            <w14:solidFill>
              <w14:schemeClr w14:val="tx1"/>
            </w14:solidFill>
          </w14:textFill>
        </w:rPr>
      </w:pPr>
      <w:bookmarkStart w:id="961" w:name="_Toc296346613"/>
      <w:bookmarkStart w:id="962" w:name="_Toc296503112"/>
      <w:bookmarkStart w:id="963" w:name="_Toc485213279"/>
      <w:bookmarkStart w:id="964" w:name="_Toc418752190"/>
      <w:bookmarkStart w:id="965" w:name="_Toc194"/>
      <w:bookmarkStart w:id="966" w:name="_Toc418751744"/>
      <w:bookmarkStart w:id="967" w:name="_Toc351203592"/>
      <w:bookmarkStart w:id="968" w:name="_Toc406522168"/>
      <w:bookmarkStart w:id="969" w:name="_Toc337558809"/>
      <w:r>
        <w:rPr>
          <w:color w:val="000000" w:themeColor="text1"/>
          <w:highlight w:val="none"/>
          <w14:textFill>
            <w14:solidFill>
              <w14:schemeClr w14:val="tx1"/>
            </w14:solidFill>
          </w14:textFill>
        </w:rPr>
        <w:t xml:space="preserve">13.6 </w:t>
      </w:r>
      <w:r>
        <w:rPr>
          <w:rFonts w:hint="eastAsia"/>
          <w:color w:val="000000" w:themeColor="text1"/>
          <w:highlight w:val="none"/>
          <w14:textFill>
            <w14:solidFill>
              <w14:schemeClr w14:val="tx1"/>
            </w14:solidFill>
          </w14:textFill>
        </w:rPr>
        <w:t>竣工退</w:t>
      </w:r>
      <w:bookmarkEnd w:id="961"/>
      <w:bookmarkEnd w:id="962"/>
      <w:r>
        <w:rPr>
          <w:rFonts w:hint="eastAsia" w:ascii="宋体" w:hAnsi="宋体" w:eastAsia="宋体" w:cs="宋体"/>
          <w:color w:val="000000" w:themeColor="text1"/>
          <w:highlight w:val="none"/>
          <w14:textFill>
            <w14:solidFill>
              <w14:schemeClr w14:val="tx1"/>
            </w14:solidFill>
          </w14:textFill>
        </w:rPr>
        <w:t>场</w:t>
      </w:r>
      <w:bookmarkEnd w:id="963"/>
      <w:bookmarkEnd w:id="964"/>
      <w:bookmarkEnd w:id="965"/>
      <w:bookmarkEnd w:id="966"/>
      <w:bookmarkEnd w:id="967"/>
      <w:bookmarkEnd w:id="968"/>
    </w:p>
    <w:bookmarkEnd w:id="969"/>
    <w:p>
      <w:pPr>
        <w:pStyle w:val="73"/>
        <w:rPr>
          <w:rFonts w:cs="Times New Roman"/>
          <w:color w:val="000000" w:themeColor="text1"/>
          <w:kern w:val="0"/>
          <w:highlight w:val="none"/>
          <w14:textFill>
            <w14:solidFill>
              <w14:schemeClr w14:val="tx1"/>
            </w14:solidFill>
          </w14:textFill>
        </w:rPr>
      </w:pPr>
      <w:r>
        <w:rPr>
          <w:color w:val="000000" w:themeColor="text1"/>
          <w:kern w:val="0"/>
          <w:highlight w:val="none"/>
          <w14:textFill>
            <w14:solidFill>
              <w14:schemeClr w14:val="tx1"/>
            </w14:solidFill>
          </w14:textFill>
        </w:rPr>
        <w:t xml:space="preserve">13.6.1 </w:t>
      </w:r>
      <w:r>
        <w:rPr>
          <w:rFonts w:hint="eastAsia"/>
          <w:color w:val="000000" w:themeColor="text1"/>
          <w:kern w:val="0"/>
          <w:highlight w:val="none"/>
          <w14:textFill>
            <w14:solidFill>
              <w14:schemeClr w14:val="tx1"/>
            </w14:solidFill>
          </w14:textFill>
        </w:rPr>
        <w:t>竣工退</w:t>
      </w:r>
      <w:r>
        <w:rPr>
          <w:rFonts w:hint="eastAsia" w:ascii="宋体" w:hAnsi="宋体" w:eastAsia="宋体" w:cs="宋体"/>
          <w:color w:val="000000" w:themeColor="text1"/>
          <w:kern w:val="0"/>
          <w:highlight w:val="none"/>
          <w14:textFill>
            <w14:solidFill>
              <w14:schemeClr w14:val="tx1"/>
            </w14:solidFill>
          </w14:textFill>
        </w:rPr>
        <w:t>场</w:t>
      </w:r>
    </w:p>
    <w:p>
      <w:pPr>
        <w:pStyle w:val="73"/>
        <w:rPr>
          <w:rFonts w:cs="Times New Roman"/>
          <w:color w:val="000000" w:themeColor="text1"/>
          <w:kern w:val="0"/>
          <w:highlight w:val="none"/>
          <w14:textFill>
            <w14:solidFill>
              <w14:schemeClr w14:val="tx1"/>
            </w14:solidFill>
          </w14:textFill>
        </w:rPr>
      </w:pPr>
      <w:r>
        <w:rPr>
          <w:rFonts w:hint="eastAsia" w:ascii="宋体" w:hAnsi="宋体" w:eastAsia="宋体" w:cs="宋体"/>
          <w:color w:val="000000" w:themeColor="text1"/>
          <w:kern w:val="0"/>
          <w:highlight w:val="none"/>
          <w14:textFill>
            <w14:solidFill>
              <w14:schemeClr w14:val="tx1"/>
            </w14:solidFill>
          </w14:textFill>
        </w:rPr>
        <w:t>颁发</w:t>
      </w:r>
      <w:r>
        <w:rPr>
          <w:rFonts w:hint="eastAsia"/>
          <w:color w:val="000000" w:themeColor="text1"/>
          <w:kern w:val="0"/>
          <w:highlight w:val="none"/>
          <w14:textFill>
            <w14:solidFill>
              <w14:schemeClr w14:val="tx1"/>
            </w14:solidFill>
          </w14:textFill>
        </w:rPr>
        <w:t>工程接收</w:t>
      </w:r>
      <w:r>
        <w:rPr>
          <w:rFonts w:hint="eastAsia" w:ascii="宋体" w:hAnsi="宋体" w:eastAsia="宋体" w:cs="宋体"/>
          <w:color w:val="000000" w:themeColor="text1"/>
          <w:kern w:val="0"/>
          <w:highlight w:val="none"/>
          <w14:textFill>
            <w14:solidFill>
              <w14:schemeClr w14:val="tx1"/>
            </w14:solidFill>
          </w14:textFill>
        </w:rPr>
        <w:t>证书</w:t>
      </w:r>
      <w:r>
        <w:rPr>
          <w:rFonts w:hint="eastAsia"/>
          <w:color w:val="000000" w:themeColor="text1"/>
          <w:kern w:val="0"/>
          <w:highlight w:val="none"/>
          <w14:textFill>
            <w14:solidFill>
              <w14:schemeClr w14:val="tx1"/>
            </w14:solidFill>
          </w14:textFill>
        </w:rPr>
        <w:t>后，承包人</w:t>
      </w:r>
      <w:r>
        <w:rPr>
          <w:rFonts w:hint="eastAsia" w:ascii="宋体" w:hAnsi="宋体" w:eastAsia="宋体" w:cs="宋体"/>
          <w:color w:val="000000" w:themeColor="text1"/>
          <w:kern w:val="0"/>
          <w:highlight w:val="none"/>
          <w14:textFill>
            <w14:solidFill>
              <w14:schemeClr w14:val="tx1"/>
            </w14:solidFill>
          </w14:textFill>
        </w:rPr>
        <w:t>应</w:t>
      </w:r>
      <w:r>
        <w:rPr>
          <w:rFonts w:hint="eastAsia"/>
          <w:color w:val="000000" w:themeColor="text1"/>
          <w:kern w:val="0"/>
          <w:highlight w:val="none"/>
          <w14:textFill>
            <w14:solidFill>
              <w14:schemeClr w14:val="tx1"/>
            </w14:solidFill>
          </w14:textFill>
        </w:rPr>
        <w:t>按以下要求</w:t>
      </w:r>
      <w:r>
        <w:rPr>
          <w:rFonts w:hint="eastAsia" w:ascii="宋体" w:hAnsi="宋体" w:eastAsia="宋体" w:cs="宋体"/>
          <w:color w:val="000000" w:themeColor="text1"/>
          <w:kern w:val="0"/>
          <w:highlight w:val="none"/>
          <w14:textFill>
            <w14:solidFill>
              <w14:schemeClr w14:val="tx1"/>
            </w14:solidFill>
          </w14:textFill>
        </w:rPr>
        <w:t>对</w:t>
      </w:r>
      <w:r>
        <w:rPr>
          <w:rFonts w:hint="eastAsia"/>
          <w:color w:val="000000" w:themeColor="text1"/>
          <w:kern w:val="0"/>
          <w:highlight w:val="none"/>
          <w14:textFill>
            <w14:solidFill>
              <w14:schemeClr w14:val="tx1"/>
            </w14:solidFill>
          </w14:textFill>
        </w:rPr>
        <w:t>施工</w:t>
      </w:r>
      <w:r>
        <w:rPr>
          <w:rFonts w:hint="eastAsia" w:ascii="宋体" w:hAnsi="宋体" w:eastAsia="宋体" w:cs="宋体"/>
          <w:color w:val="000000" w:themeColor="text1"/>
          <w:kern w:val="0"/>
          <w:highlight w:val="none"/>
          <w14:textFill>
            <w14:solidFill>
              <w14:schemeClr w14:val="tx1"/>
            </w14:solidFill>
          </w14:textFill>
        </w:rPr>
        <w:t>现场进</w:t>
      </w:r>
      <w:r>
        <w:rPr>
          <w:rFonts w:hint="eastAsia"/>
          <w:color w:val="000000" w:themeColor="text1"/>
          <w:kern w:val="0"/>
          <w:highlight w:val="none"/>
          <w14:textFill>
            <w14:solidFill>
              <w14:schemeClr w14:val="tx1"/>
            </w14:solidFill>
          </w14:textFill>
        </w:rPr>
        <w:t>行</w:t>
      </w:r>
      <w:r>
        <w:rPr>
          <w:rFonts w:hint="eastAsia" w:ascii="宋体" w:hAnsi="宋体" w:eastAsia="宋体" w:cs="宋体"/>
          <w:color w:val="000000" w:themeColor="text1"/>
          <w:kern w:val="0"/>
          <w:highlight w:val="none"/>
          <w14:textFill>
            <w14:solidFill>
              <w14:schemeClr w14:val="tx1"/>
            </w14:solidFill>
          </w14:textFill>
        </w:rPr>
        <w:t>清</w:t>
      </w:r>
      <w:r>
        <w:rPr>
          <w:rFonts w:hint="eastAsia"/>
          <w:color w:val="000000" w:themeColor="text1"/>
          <w:kern w:val="0"/>
          <w:highlight w:val="none"/>
          <w14:textFill>
            <w14:solidFill>
              <w14:schemeClr w14:val="tx1"/>
            </w14:solidFill>
          </w14:textFill>
        </w:rPr>
        <w:t>理：</w:t>
      </w:r>
    </w:p>
    <w:p>
      <w:pPr>
        <w:pStyle w:val="73"/>
        <w:rPr>
          <w:rFonts w:cs="Times New Roman"/>
          <w:color w:val="000000" w:themeColor="text1"/>
          <w:kern w:val="0"/>
          <w:highlight w:val="none"/>
          <w14:textFill>
            <w14:solidFill>
              <w14:schemeClr w14:val="tx1"/>
            </w14:solidFill>
          </w14:textFill>
        </w:rPr>
      </w:pPr>
      <w:r>
        <w:rPr>
          <w:rFonts w:hint="eastAsia"/>
          <w:color w:val="000000" w:themeColor="text1"/>
          <w:kern w:val="0"/>
          <w:highlight w:val="none"/>
          <w14:textFill>
            <w14:solidFill>
              <w14:schemeClr w14:val="tx1"/>
            </w14:solidFill>
          </w14:textFill>
        </w:rPr>
        <w:t>（</w:t>
      </w:r>
      <w:r>
        <w:rPr>
          <w:color w:val="000000" w:themeColor="text1"/>
          <w:kern w:val="0"/>
          <w:highlight w:val="none"/>
          <w14:textFill>
            <w14:solidFill>
              <w14:schemeClr w14:val="tx1"/>
            </w14:solidFill>
          </w14:textFill>
        </w:rPr>
        <w:t>1</w:t>
      </w:r>
      <w:r>
        <w:rPr>
          <w:rFonts w:hint="eastAsia"/>
          <w:color w:val="000000" w:themeColor="text1"/>
          <w:kern w:val="0"/>
          <w:highlight w:val="none"/>
          <w14:textFill>
            <w14:solidFill>
              <w14:schemeClr w14:val="tx1"/>
            </w14:solidFill>
          </w14:textFill>
        </w:rPr>
        <w:t>）施工</w:t>
      </w:r>
      <w:r>
        <w:rPr>
          <w:rFonts w:hint="eastAsia" w:ascii="宋体" w:hAnsi="宋体" w:eastAsia="宋体" w:cs="宋体"/>
          <w:color w:val="000000" w:themeColor="text1"/>
          <w:kern w:val="0"/>
          <w:highlight w:val="none"/>
          <w14:textFill>
            <w14:solidFill>
              <w14:schemeClr w14:val="tx1"/>
            </w14:solidFill>
          </w14:textFill>
        </w:rPr>
        <w:t>现场内残</w:t>
      </w:r>
      <w:r>
        <w:rPr>
          <w:rFonts w:hint="eastAsia"/>
          <w:color w:val="000000" w:themeColor="text1"/>
          <w:kern w:val="0"/>
          <w:highlight w:val="none"/>
          <w14:textFill>
            <w14:solidFill>
              <w14:schemeClr w14:val="tx1"/>
            </w14:solidFill>
          </w14:textFill>
        </w:rPr>
        <w:t>留的</w:t>
      </w:r>
      <w:r>
        <w:rPr>
          <w:rFonts w:hint="eastAsia" w:ascii="宋体" w:hAnsi="宋体" w:eastAsia="宋体" w:cs="宋体"/>
          <w:color w:val="000000" w:themeColor="text1"/>
          <w:kern w:val="0"/>
          <w:highlight w:val="none"/>
          <w14:textFill>
            <w14:solidFill>
              <w14:schemeClr w14:val="tx1"/>
            </w14:solidFill>
          </w14:textFill>
        </w:rPr>
        <w:t>垃</w:t>
      </w:r>
      <w:r>
        <w:rPr>
          <w:rFonts w:hint="eastAsia"/>
          <w:color w:val="000000" w:themeColor="text1"/>
          <w:kern w:val="0"/>
          <w:highlight w:val="none"/>
          <w14:textFill>
            <w14:solidFill>
              <w14:schemeClr w14:val="tx1"/>
            </w14:solidFill>
          </w14:textFill>
        </w:rPr>
        <w:t>圾已全部</w:t>
      </w:r>
      <w:r>
        <w:rPr>
          <w:rFonts w:hint="eastAsia" w:ascii="宋体" w:hAnsi="宋体" w:eastAsia="宋体" w:cs="宋体"/>
          <w:color w:val="000000" w:themeColor="text1"/>
          <w:kern w:val="0"/>
          <w:highlight w:val="none"/>
          <w14:textFill>
            <w14:solidFill>
              <w14:schemeClr w14:val="tx1"/>
            </w14:solidFill>
          </w14:textFill>
        </w:rPr>
        <w:t>清</w:t>
      </w:r>
      <w:r>
        <w:rPr>
          <w:rFonts w:hint="eastAsia"/>
          <w:color w:val="000000" w:themeColor="text1"/>
          <w:kern w:val="0"/>
          <w:highlight w:val="none"/>
          <w14:textFill>
            <w14:solidFill>
              <w14:schemeClr w14:val="tx1"/>
            </w14:solidFill>
          </w14:textFill>
        </w:rPr>
        <w:t>除出</w:t>
      </w:r>
      <w:r>
        <w:rPr>
          <w:rFonts w:hint="eastAsia" w:ascii="宋体" w:hAnsi="宋体" w:eastAsia="宋体" w:cs="宋体"/>
          <w:color w:val="000000" w:themeColor="text1"/>
          <w:kern w:val="0"/>
          <w:highlight w:val="none"/>
          <w14:textFill>
            <w14:solidFill>
              <w14:schemeClr w14:val="tx1"/>
            </w14:solidFill>
          </w14:textFill>
        </w:rPr>
        <w:t>场</w:t>
      </w:r>
      <w:r>
        <w:rPr>
          <w:rFonts w:hint="eastAsia"/>
          <w:color w:val="000000" w:themeColor="text1"/>
          <w:kern w:val="0"/>
          <w:highlight w:val="none"/>
          <w14:textFill>
            <w14:solidFill>
              <w14:schemeClr w14:val="tx1"/>
            </w14:solidFill>
          </w14:textFill>
        </w:rPr>
        <w:t>；</w:t>
      </w:r>
    </w:p>
    <w:p>
      <w:pPr>
        <w:pStyle w:val="73"/>
        <w:rPr>
          <w:rFonts w:cs="Times New Roman"/>
          <w:color w:val="000000" w:themeColor="text1"/>
          <w:kern w:val="0"/>
          <w:highlight w:val="none"/>
          <w14:textFill>
            <w14:solidFill>
              <w14:schemeClr w14:val="tx1"/>
            </w14:solidFill>
          </w14:textFill>
        </w:rPr>
      </w:pPr>
      <w:r>
        <w:rPr>
          <w:rFonts w:hint="eastAsia"/>
          <w:color w:val="000000" w:themeColor="text1"/>
          <w:kern w:val="0"/>
          <w:highlight w:val="none"/>
          <w14:textFill>
            <w14:solidFill>
              <w14:schemeClr w14:val="tx1"/>
            </w14:solidFill>
          </w14:textFill>
        </w:rPr>
        <w:t>（</w:t>
      </w:r>
      <w:r>
        <w:rPr>
          <w:color w:val="000000" w:themeColor="text1"/>
          <w:kern w:val="0"/>
          <w:highlight w:val="none"/>
          <w14:textFill>
            <w14:solidFill>
              <w14:schemeClr w14:val="tx1"/>
            </w14:solidFill>
          </w14:textFill>
        </w:rPr>
        <w:t>2</w:t>
      </w:r>
      <w:r>
        <w:rPr>
          <w:rFonts w:hint="eastAsia"/>
          <w:color w:val="000000" w:themeColor="text1"/>
          <w:kern w:val="0"/>
          <w:highlight w:val="none"/>
          <w14:textFill>
            <w14:solidFill>
              <w14:schemeClr w14:val="tx1"/>
            </w14:solidFill>
          </w14:textFill>
        </w:rPr>
        <w:t>）</w:t>
      </w:r>
      <w:r>
        <w:rPr>
          <w:rFonts w:hint="eastAsia" w:ascii="宋体" w:hAnsi="宋体" w:eastAsia="宋体" w:cs="宋体"/>
          <w:color w:val="000000" w:themeColor="text1"/>
          <w:kern w:val="0"/>
          <w:highlight w:val="none"/>
          <w14:textFill>
            <w14:solidFill>
              <w14:schemeClr w14:val="tx1"/>
            </w14:solidFill>
          </w14:textFill>
        </w:rPr>
        <w:t>临时</w:t>
      </w:r>
      <w:r>
        <w:rPr>
          <w:rFonts w:hint="eastAsia"/>
          <w:color w:val="000000" w:themeColor="text1"/>
          <w:kern w:val="0"/>
          <w:highlight w:val="none"/>
          <w14:textFill>
            <w14:solidFill>
              <w14:schemeClr w14:val="tx1"/>
            </w14:solidFill>
          </w14:textFill>
        </w:rPr>
        <w:t>工程已拆除，</w:t>
      </w:r>
      <w:r>
        <w:rPr>
          <w:rFonts w:hint="eastAsia" w:ascii="宋体" w:hAnsi="宋体" w:eastAsia="宋体" w:cs="宋体"/>
          <w:color w:val="000000" w:themeColor="text1"/>
          <w:kern w:val="0"/>
          <w:highlight w:val="none"/>
          <w14:textFill>
            <w14:solidFill>
              <w14:schemeClr w14:val="tx1"/>
            </w14:solidFill>
          </w14:textFill>
        </w:rPr>
        <w:t>场</w:t>
      </w:r>
      <w:r>
        <w:rPr>
          <w:rFonts w:hint="eastAsia"/>
          <w:color w:val="000000" w:themeColor="text1"/>
          <w:kern w:val="0"/>
          <w:highlight w:val="none"/>
          <w14:textFill>
            <w14:solidFill>
              <w14:schemeClr w14:val="tx1"/>
            </w14:solidFill>
          </w14:textFill>
        </w:rPr>
        <w:t>地已</w:t>
      </w:r>
      <w:r>
        <w:rPr>
          <w:rFonts w:hint="eastAsia" w:ascii="宋体" w:hAnsi="宋体" w:eastAsia="宋体" w:cs="宋体"/>
          <w:color w:val="000000" w:themeColor="text1"/>
          <w:kern w:val="0"/>
          <w:highlight w:val="none"/>
          <w14:textFill>
            <w14:solidFill>
              <w14:schemeClr w14:val="tx1"/>
            </w14:solidFill>
          </w14:textFill>
        </w:rPr>
        <w:t>进</w:t>
      </w:r>
      <w:r>
        <w:rPr>
          <w:rFonts w:hint="eastAsia"/>
          <w:color w:val="000000" w:themeColor="text1"/>
          <w:kern w:val="0"/>
          <w:highlight w:val="none"/>
          <w14:textFill>
            <w14:solidFill>
              <w14:schemeClr w14:val="tx1"/>
            </w14:solidFill>
          </w14:textFill>
        </w:rPr>
        <w:t>行</w:t>
      </w:r>
      <w:r>
        <w:rPr>
          <w:rFonts w:hint="eastAsia" w:ascii="宋体" w:hAnsi="宋体" w:eastAsia="宋体" w:cs="宋体"/>
          <w:color w:val="000000" w:themeColor="text1"/>
          <w:kern w:val="0"/>
          <w:highlight w:val="none"/>
          <w14:textFill>
            <w14:solidFill>
              <w14:schemeClr w14:val="tx1"/>
            </w14:solidFill>
          </w14:textFill>
        </w:rPr>
        <w:t>清</w:t>
      </w:r>
      <w:r>
        <w:rPr>
          <w:rFonts w:hint="eastAsia"/>
          <w:color w:val="000000" w:themeColor="text1"/>
          <w:kern w:val="0"/>
          <w:highlight w:val="none"/>
          <w14:textFill>
            <w14:solidFill>
              <w14:schemeClr w14:val="tx1"/>
            </w14:solidFill>
          </w14:textFill>
        </w:rPr>
        <w:t>理、平整或</w:t>
      </w:r>
      <w:r>
        <w:rPr>
          <w:rFonts w:hint="eastAsia" w:ascii="宋体" w:hAnsi="宋体" w:eastAsia="宋体" w:cs="宋体"/>
          <w:color w:val="000000" w:themeColor="text1"/>
          <w:kern w:val="0"/>
          <w:highlight w:val="none"/>
          <w14:textFill>
            <w14:solidFill>
              <w14:schemeClr w14:val="tx1"/>
            </w14:solidFill>
          </w14:textFill>
        </w:rPr>
        <w:t>复</w:t>
      </w:r>
      <w:r>
        <w:rPr>
          <w:rFonts w:hint="eastAsia"/>
          <w:color w:val="000000" w:themeColor="text1"/>
          <w:kern w:val="0"/>
          <w:highlight w:val="none"/>
          <w14:textFill>
            <w14:solidFill>
              <w14:schemeClr w14:val="tx1"/>
            </w14:solidFill>
          </w14:textFill>
        </w:rPr>
        <w:t>原；</w:t>
      </w:r>
    </w:p>
    <w:p>
      <w:pPr>
        <w:pStyle w:val="73"/>
        <w:rPr>
          <w:rFonts w:cs="Times New Roman"/>
          <w:color w:val="000000" w:themeColor="text1"/>
          <w:kern w:val="0"/>
          <w:highlight w:val="none"/>
          <w14:textFill>
            <w14:solidFill>
              <w14:schemeClr w14:val="tx1"/>
            </w14:solidFill>
          </w14:textFill>
        </w:rPr>
      </w:pPr>
      <w:r>
        <w:rPr>
          <w:rFonts w:hint="eastAsia"/>
          <w:color w:val="000000" w:themeColor="text1"/>
          <w:kern w:val="0"/>
          <w:highlight w:val="none"/>
          <w14:textFill>
            <w14:solidFill>
              <w14:schemeClr w14:val="tx1"/>
            </w14:solidFill>
          </w14:textFill>
        </w:rPr>
        <w:t>（</w:t>
      </w:r>
      <w:r>
        <w:rPr>
          <w:color w:val="000000" w:themeColor="text1"/>
          <w:kern w:val="0"/>
          <w:highlight w:val="none"/>
          <w14:textFill>
            <w14:solidFill>
              <w14:schemeClr w14:val="tx1"/>
            </w14:solidFill>
          </w14:textFill>
        </w:rPr>
        <w:t>3</w:t>
      </w:r>
      <w:r>
        <w:rPr>
          <w:rFonts w:hint="eastAsia"/>
          <w:color w:val="000000" w:themeColor="text1"/>
          <w:kern w:val="0"/>
          <w:highlight w:val="none"/>
          <w14:textFill>
            <w14:solidFill>
              <w14:schemeClr w14:val="tx1"/>
            </w14:solidFill>
          </w14:textFill>
        </w:rPr>
        <w:t>）按合同</w:t>
      </w:r>
      <w:r>
        <w:rPr>
          <w:rFonts w:hint="eastAsia" w:ascii="宋体" w:hAnsi="宋体" w:eastAsia="宋体" w:cs="宋体"/>
          <w:color w:val="000000" w:themeColor="text1"/>
          <w:kern w:val="0"/>
          <w:highlight w:val="none"/>
          <w14:textFill>
            <w14:solidFill>
              <w14:schemeClr w14:val="tx1"/>
            </w14:solidFill>
          </w14:textFill>
        </w:rPr>
        <w:t>约</w:t>
      </w:r>
      <w:r>
        <w:rPr>
          <w:rFonts w:hint="eastAsia"/>
          <w:color w:val="000000" w:themeColor="text1"/>
          <w:kern w:val="0"/>
          <w:highlight w:val="none"/>
          <w14:textFill>
            <w14:solidFill>
              <w14:schemeClr w14:val="tx1"/>
            </w14:solidFill>
          </w14:textFill>
        </w:rPr>
        <w:t>定</w:t>
      </w:r>
      <w:r>
        <w:rPr>
          <w:rFonts w:hint="eastAsia" w:ascii="宋体" w:hAnsi="宋体" w:eastAsia="宋体" w:cs="宋体"/>
          <w:color w:val="000000" w:themeColor="text1"/>
          <w:kern w:val="0"/>
          <w:highlight w:val="none"/>
          <w14:textFill>
            <w14:solidFill>
              <w14:schemeClr w14:val="tx1"/>
            </w14:solidFill>
          </w14:textFill>
        </w:rPr>
        <w:t>应</w:t>
      </w:r>
      <w:r>
        <w:rPr>
          <w:rFonts w:hint="eastAsia"/>
          <w:color w:val="000000" w:themeColor="text1"/>
          <w:kern w:val="0"/>
          <w:highlight w:val="none"/>
          <w14:textFill>
            <w14:solidFill>
              <w14:schemeClr w14:val="tx1"/>
            </w14:solidFill>
          </w14:textFill>
        </w:rPr>
        <w:t>撤离的人</w:t>
      </w:r>
      <w:r>
        <w:rPr>
          <w:rFonts w:hint="eastAsia" w:ascii="宋体" w:hAnsi="宋体" w:eastAsia="宋体" w:cs="宋体"/>
          <w:color w:val="000000" w:themeColor="text1"/>
          <w:kern w:val="0"/>
          <w:highlight w:val="none"/>
          <w14:textFill>
            <w14:solidFill>
              <w14:schemeClr w14:val="tx1"/>
            </w14:solidFill>
          </w14:textFill>
        </w:rPr>
        <w:t>员</w:t>
      </w:r>
      <w:r>
        <w:rPr>
          <w:rFonts w:hint="eastAsia"/>
          <w:color w:val="000000" w:themeColor="text1"/>
          <w:kern w:val="0"/>
          <w:highlight w:val="none"/>
          <w14:textFill>
            <w14:solidFill>
              <w14:schemeClr w14:val="tx1"/>
            </w14:solidFill>
          </w14:textFill>
        </w:rPr>
        <w:t>、承包人施工</w:t>
      </w:r>
      <w:r>
        <w:rPr>
          <w:rFonts w:hint="eastAsia" w:ascii="宋体" w:hAnsi="宋体" w:eastAsia="宋体" w:cs="宋体"/>
          <w:color w:val="000000" w:themeColor="text1"/>
          <w:kern w:val="0"/>
          <w:highlight w:val="none"/>
          <w14:textFill>
            <w14:solidFill>
              <w14:schemeClr w14:val="tx1"/>
            </w14:solidFill>
          </w14:textFill>
        </w:rPr>
        <w:t>设备</w:t>
      </w:r>
      <w:r>
        <w:rPr>
          <w:rFonts w:hint="eastAsia"/>
          <w:color w:val="000000" w:themeColor="text1"/>
          <w:kern w:val="0"/>
          <w:highlight w:val="none"/>
          <w14:textFill>
            <w14:solidFill>
              <w14:schemeClr w14:val="tx1"/>
            </w14:solidFill>
          </w14:textFill>
        </w:rPr>
        <w:t>和剩余的材料，包括</w:t>
      </w:r>
      <w:r>
        <w:rPr>
          <w:rFonts w:hint="eastAsia" w:ascii="宋体" w:hAnsi="宋体" w:eastAsia="宋体" w:cs="宋体"/>
          <w:color w:val="000000" w:themeColor="text1"/>
          <w:kern w:val="0"/>
          <w:highlight w:val="none"/>
          <w14:textFill>
            <w14:solidFill>
              <w14:schemeClr w14:val="tx1"/>
            </w14:solidFill>
          </w14:textFill>
        </w:rPr>
        <w:t>废</w:t>
      </w:r>
      <w:r>
        <w:rPr>
          <w:rFonts w:hint="eastAsia"/>
          <w:color w:val="000000" w:themeColor="text1"/>
          <w:kern w:val="0"/>
          <w:highlight w:val="none"/>
          <w14:textFill>
            <w14:solidFill>
              <w14:schemeClr w14:val="tx1"/>
            </w14:solidFill>
          </w14:textFill>
        </w:rPr>
        <w:t>弃的施工</w:t>
      </w:r>
      <w:r>
        <w:rPr>
          <w:rFonts w:hint="eastAsia" w:ascii="宋体" w:hAnsi="宋体" w:eastAsia="宋体" w:cs="宋体"/>
          <w:color w:val="000000" w:themeColor="text1"/>
          <w:kern w:val="0"/>
          <w:highlight w:val="none"/>
          <w14:textFill>
            <w14:solidFill>
              <w14:schemeClr w14:val="tx1"/>
            </w14:solidFill>
          </w14:textFill>
        </w:rPr>
        <w:t>设备</w:t>
      </w:r>
      <w:r>
        <w:rPr>
          <w:rFonts w:hint="eastAsia"/>
          <w:color w:val="000000" w:themeColor="text1"/>
          <w:kern w:val="0"/>
          <w:highlight w:val="none"/>
          <w14:textFill>
            <w14:solidFill>
              <w14:schemeClr w14:val="tx1"/>
            </w14:solidFill>
          </w14:textFill>
        </w:rPr>
        <w:t>和材料，已按</w:t>
      </w:r>
      <w:r>
        <w:rPr>
          <w:rFonts w:hint="eastAsia" w:ascii="宋体" w:hAnsi="宋体" w:eastAsia="宋体" w:cs="宋体"/>
          <w:color w:val="000000" w:themeColor="text1"/>
          <w:kern w:val="0"/>
          <w:highlight w:val="none"/>
          <w14:textFill>
            <w14:solidFill>
              <w14:schemeClr w14:val="tx1"/>
            </w14:solidFill>
          </w14:textFill>
        </w:rPr>
        <w:t>计划</w:t>
      </w:r>
      <w:r>
        <w:rPr>
          <w:rFonts w:hint="eastAsia"/>
          <w:color w:val="000000" w:themeColor="text1"/>
          <w:kern w:val="0"/>
          <w:highlight w:val="none"/>
          <w14:textFill>
            <w14:solidFill>
              <w14:schemeClr w14:val="tx1"/>
            </w14:solidFill>
          </w14:textFill>
        </w:rPr>
        <w:t>撤离施工</w:t>
      </w:r>
      <w:r>
        <w:rPr>
          <w:rFonts w:hint="eastAsia" w:ascii="宋体" w:hAnsi="宋体" w:eastAsia="宋体" w:cs="宋体"/>
          <w:color w:val="000000" w:themeColor="text1"/>
          <w:kern w:val="0"/>
          <w:highlight w:val="none"/>
          <w14:textFill>
            <w14:solidFill>
              <w14:schemeClr w14:val="tx1"/>
            </w14:solidFill>
          </w14:textFill>
        </w:rPr>
        <w:t>现场</w:t>
      </w:r>
      <w:r>
        <w:rPr>
          <w:rFonts w:hint="eastAsia"/>
          <w:color w:val="000000" w:themeColor="text1"/>
          <w:kern w:val="0"/>
          <w:highlight w:val="none"/>
          <w14:textFill>
            <w14:solidFill>
              <w14:schemeClr w14:val="tx1"/>
            </w14:solidFill>
          </w14:textFill>
        </w:rPr>
        <w:t>；</w:t>
      </w:r>
    </w:p>
    <w:p>
      <w:pPr>
        <w:pStyle w:val="73"/>
        <w:rPr>
          <w:rFonts w:cs="Times New Roman"/>
          <w:color w:val="000000" w:themeColor="text1"/>
          <w:kern w:val="0"/>
          <w:highlight w:val="none"/>
          <w14:textFill>
            <w14:solidFill>
              <w14:schemeClr w14:val="tx1"/>
            </w14:solidFill>
          </w14:textFill>
        </w:rPr>
      </w:pPr>
      <w:r>
        <w:rPr>
          <w:rFonts w:hint="eastAsia"/>
          <w:color w:val="000000" w:themeColor="text1"/>
          <w:kern w:val="0"/>
          <w:highlight w:val="none"/>
          <w14:textFill>
            <w14:solidFill>
              <w14:schemeClr w14:val="tx1"/>
            </w14:solidFill>
          </w14:textFill>
        </w:rPr>
        <w:t>（</w:t>
      </w:r>
      <w:r>
        <w:rPr>
          <w:color w:val="000000" w:themeColor="text1"/>
          <w:kern w:val="0"/>
          <w:highlight w:val="none"/>
          <w14:textFill>
            <w14:solidFill>
              <w14:schemeClr w14:val="tx1"/>
            </w14:solidFill>
          </w14:textFill>
        </w:rPr>
        <w:t>4</w:t>
      </w:r>
      <w:r>
        <w:rPr>
          <w:rFonts w:hint="eastAsia"/>
          <w:color w:val="000000" w:themeColor="text1"/>
          <w:kern w:val="0"/>
          <w:highlight w:val="none"/>
          <w14:textFill>
            <w14:solidFill>
              <w14:schemeClr w14:val="tx1"/>
            </w14:solidFill>
          </w14:textFill>
        </w:rPr>
        <w:t>）施工</w:t>
      </w:r>
      <w:r>
        <w:rPr>
          <w:rFonts w:hint="eastAsia" w:ascii="宋体" w:hAnsi="宋体" w:eastAsia="宋体" w:cs="宋体"/>
          <w:color w:val="000000" w:themeColor="text1"/>
          <w:kern w:val="0"/>
          <w:highlight w:val="none"/>
          <w14:textFill>
            <w14:solidFill>
              <w14:schemeClr w14:val="tx1"/>
            </w14:solidFill>
          </w14:textFill>
        </w:rPr>
        <w:t>现场</w:t>
      </w:r>
      <w:r>
        <w:rPr>
          <w:rFonts w:hint="eastAsia"/>
          <w:color w:val="000000" w:themeColor="text1"/>
          <w:kern w:val="0"/>
          <w:highlight w:val="none"/>
          <w14:textFill>
            <w14:solidFill>
              <w14:schemeClr w14:val="tx1"/>
            </w14:solidFill>
          </w14:textFill>
        </w:rPr>
        <w:t>周</w:t>
      </w:r>
      <w:r>
        <w:rPr>
          <w:rFonts w:hint="eastAsia" w:ascii="宋体" w:hAnsi="宋体" w:eastAsia="宋体" w:cs="宋体"/>
          <w:color w:val="000000" w:themeColor="text1"/>
          <w:kern w:val="0"/>
          <w:highlight w:val="none"/>
          <w14:textFill>
            <w14:solidFill>
              <w14:schemeClr w14:val="tx1"/>
            </w14:solidFill>
          </w14:textFill>
        </w:rPr>
        <w:t>边</w:t>
      </w:r>
      <w:r>
        <w:rPr>
          <w:rFonts w:hint="eastAsia"/>
          <w:color w:val="000000" w:themeColor="text1"/>
          <w:kern w:val="0"/>
          <w:highlight w:val="none"/>
          <w14:textFill>
            <w14:solidFill>
              <w14:schemeClr w14:val="tx1"/>
            </w14:solidFill>
          </w14:textFill>
        </w:rPr>
        <w:t>及其附近道路、河道的施工堆</w:t>
      </w:r>
      <w:r>
        <w:rPr>
          <w:rFonts w:hint="eastAsia" w:ascii="宋体" w:hAnsi="宋体" w:eastAsia="宋体" w:cs="宋体"/>
          <w:color w:val="000000" w:themeColor="text1"/>
          <w:kern w:val="0"/>
          <w:highlight w:val="none"/>
          <w14:textFill>
            <w14:solidFill>
              <w14:schemeClr w14:val="tx1"/>
            </w14:solidFill>
          </w14:textFill>
        </w:rPr>
        <w:t>积</w:t>
      </w:r>
      <w:r>
        <w:rPr>
          <w:rFonts w:hint="eastAsia"/>
          <w:color w:val="000000" w:themeColor="text1"/>
          <w:kern w:val="0"/>
          <w:highlight w:val="none"/>
          <w14:textFill>
            <w14:solidFill>
              <w14:schemeClr w14:val="tx1"/>
            </w14:solidFill>
          </w14:textFill>
        </w:rPr>
        <w:t>物，已全部</w:t>
      </w:r>
      <w:r>
        <w:rPr>
          <w:rFonts w:hint="eastAsia" w:ascii="宋体" w:hAnsi="宋体" w:eastAsia="宋体" w:cs="宋体"/>
          <w:color w:val="000000" w:themeColor="text1"/>
          <w:kern w:val="0"/>
          <w:highlight w:val="none"/>
          <w14:textFill>
            <w14:solidFill>
              <w14:schemeClr w14:val="tx1"/>
            </w14:solidFill>
          </w14:textFill>
        </w:rPr>
        <w:t>清</w:t>
      </w:r>
      <w:r>
        <w:rPr>
          <w:rFonts w:hint="eastAsia"/>
          <w:color w:val="000000" w:themeColor="text1"/>
          <w:kern w:val="0"/>
          <w:highlight w:val="none"/>
          <w14:textFill>
            <w14:solidFill>
              <w14:schemeClr w14:val="tx1"/>
            </w14:solidFill>
          </w14:textFill>
        </w:rPr>
        <w:t>理；</w:t>
      </w:r>
    </w:p>
    <w:p>
      <w:pPr>
        <w:pStyle w:val="73"/>
        <w:rPr>
          <w:rFonts w:cs="Times New Roman"/>
          <w:color w:val="000000" w:themeColor="text1"/>
          <w:kern w:val="0"/>
          <w:highlight w:val="none"/>
          <w14:textFill>
            <w14:solidFill>
              <w14:schemeClr w14:val="tx1"/>
            </w14:solidFill>
          </w14:textFill>
        </w:rPr>
      </w:pPr>
      <w:r>
        <w:rPr>
          <w:rFonts w:hint="eastAsia"/>
          <w:color w:val="000000" w:themeColor="text1"/>
          <w:kern w:val="0"/>
          <w:highlight w:val="none"/>
          <w14:textFill>
            <w14:solidFill>
              <w14:schemeClr w14:val="tx1"/>
            </w14:solidFill>
          </w14:textFill>
        </w:rPr>
        <w:t>（</w:t>
      </w:r>
      <w:r>
        <w:rPr>
          <w:color w:val="000000" w:themeColor="text1"/>
          <w:kern w:val="0"/>
          <w:highlight w:val="none"/>
          <w14:textFill>
            <w14:solidFill>
              <w14:schemeClr w14:val="tx1"/>
            </w14:solidFill>
          </w14:textFill>
        </w:rPr>
        <w:t>5</w:t>
      </w:r>
      <w:r>
        <w:rPr>
          <w:rFonts w:hint="eastAsia"/>
          <w:color w:val="000000" w:themeColor="text1"/>
          <w:kern w:val="0"/>
          <w:highlight w:val="none"/>
          <w14:textFill>
            <w14:solidFill>
              <w14:schemeClr w14:val="tx1"/>
            </w14:solidFill>
          </w14:textFill>
        </w:rPr>
        <w:t>）施工</w:t>
      </w:r>
      <w:r>
        <w:rPr>
          <w:rFonts w:hint="eastAsia" w:ascii="宋体" w:hAnsi="宋体" w:eastAsia="宋体" w:cs="宋体"/>
          <w:color w:val="000000" w:themeColor="text1"/>
          <w:kern w:val="0"/>
          <w:highlight w:val="none"/>
          <w14:textFill>
            <w14:solidFill>
              <w14:schemeClr w14:val="tx1"/>
            </w14:solidFill>
          </w14:textFill>
        </w:rPr>
        <w:t>现场</w:t>
      </w:r>
      <w:r>
        <w:rPr>
          <w:rFonts w:hint="eastAsia"/>
          <w:color w:val="000000" w:themeColor="text1"/>
          <w:kern w:val="0"/>
          <w:highlight w:val="none"/>
          <w14:textFill>
            <w14:solidFill>
              <w14:schemeClr w14:val="tx1"/>
            </w14:solidFill>
          </w14:textFill>
        </w:rPr>
        <w:t>其他</w:t>
      </w:r>
      <w:r>
        <w:rPr>
          <w:rFonts w:hint="eastAsia" w:ascii="宋体" w:hAnsi="宋体" w:eastAsia="宋体" w:cs="宋体"/>
          <w:color w:val="000000" w:themeColor="text1"/>
          <w:kern w:val="0"/>
          <w:highlight w:val="none"/>
          <w14:textFill>
            <w14:solidFill>
              <w14:schemeClr w14:val="tx1"/>
            </w14:solidFill>
          </w14:textFill>
        </w:rPr>
        <w:t>场</w:t>
      </w:r>
      <w:r>
        <w:rPr>
          <w:rFonts w:hint="eastAsia"/>
          <w:color w:val="000000" w:themeColor="text1"/>
          <w:kern w:val="0"/>
          <w:highlight w:val="none"/>
          <w14:textFill>
            <w14:solidFill>
              <w14:schemeClr w14:val="tx1"/>
            </w14:solidFill>
          </w14:textFill>
        </w:rPr>
        <w:t>地</w:t>
      </w:r>
      <w:r>
        <w:rPr>
          <w:rFonts w:hint="eastAsia" w:ascii="宋体" w:hAnsi="宋体" w:eastAsia="宋体" w:cs="宋体"/>
          <w:color w:val="000000" w:themeColor="text1"/>
          <w:kern w:val="0"/>
          <w:highlight w:val="none"/>
          <w14:textFill>
            <w14:solidFill>
              <w14:schemeClr w14:val="tx1"/>
            </w14:solidFill>
          </w14:textFill>
        </w:rPr>
        <w:t>清</w:t>
      </w:r>
      <w:r>
        <w:rPr>
          <w:rFonts w:hint="eastAsia"/>
          <w:color w:val="000000" w:themeColor="text1"/>
          <w:kern w:val="0"/>
          <w:highlight w:val="none"/>
          <w14:textFill>
            <w14:solidFill>
              <w14:schemeClr w14:val="tx1"/>
            </w14:solidFill>
          </w14:textFill>
        </w:rPr>
        <w:t>理工作已全部完成。</w:t>
      </w:r>
    </w:p>
    <w:p>
      <w:pPr>
        <w:pStyle w:val="73"/>
        <w:rPr>
          <w:rFonts w:cs="Times New Roman"/>
          <w:color w:val="000000" w:themeColor="text1"/>
          <w:kern w:val="0"/>
          <w:highlight w:val="none"/>
          <w14:textFill>
            <w14:solidFill>
              <w14:schemeClr w14:val="tx1"/>
            </w14:solidFill>
          </w14:textFill>
        </w:rPr>
      </w:pPr>
      <w:r>
        <w:rPr>
          <w:rFonts w:hint="eastAsia"/>
          <w:color w:val="000000" w:themeColor="text1"/>
          <w:kern w:val="0"/>
          <w:highlight w:val="none"/>
          <w14:textFill>
            <w14:solidFill>
              <w14:schemeClr w14:val="tx1"/>
            </w14:solidFill>
          </w14:textFill>
        </w:rPr>
        <w:t>施工</w:t>
      </w:r>
      <w:r>
        <w:rPr>
          <w:rFonts w:hint="eastAsia" w:ascii="宋体" w:hAnsi="宋体" w:eastAsia="宋体" w:cs="宋体"/>
          <w:color w:val="000000" w:themeColor="text1"/>
          <w:kern w:val="0"/>
          <w:highlight w:val="none"/>
          <w14:textFill>
            <w14:solidFill>
              <w14:schemeClr w14:val="tx1"/>
            </w14:solidFill>
          </w14:textFill>
        </w:rPr>
        <w:t>现场</w:t>
      </w:r>
      <w:r>
        <w:rPr>
          <w:rFonts w:hint="eastAsia"/>
          <w:color w:val="000000" w:themeColor="text1"/>
          <w:kern w:val="0"/>
          <w:highlight w:val="none"/>
          <w14:textFill>
            <w14:solidFill>
              <w14:schemeClr w14:val="tx1"/>
            </w14:solidFill>
          </w14:textFill>
        </w:rPr>
        <w:t>的竣工退</w:t>
      </w:r>
      <w:r>
        <w:rPr>
          <w:rFonts w:hint="eastAsia" w:ascii="宋体" w:hAnsi="宋体" w:eastAsia="宋体" w:cs="宋体"/>
          <w:color w:val="000000" w:themeColor="text1"/>
          <w:kern w:val="0"/>
          <w:highlight w:val="none"/>
          <w14:textFill>
            <w14:solidFill>
              <w14:schemeClr w14:val="tx1"/>
            </w14:solidFill>
          </w14:textFill>
        </w:rPr>
        <w:t>场费</w:t>
      </w:r>
      <w:r>
        <w:rPr>
          <w:rFonts w:hint="eastAsia"/>
          <w:color w:val="000000" w:themeColor="text1"/>
          <w:kern w:val="0"/>
          <w:highlight w:val="none"/>
          <w14:textFill>
            <w14:solidFill>
              <w14:schemeClr w14:val="tx1"/>
            </w14:solidFill>
          </w14:textFill>
        </w:rPr>
        <w:t>用由承包人承担。承包人</w:t>
      </w:r>
      <w:r>
        <w:rPr>
          <w:rFonts w:hint="eastAsia" w:ascii="宋体" w:hAnsi="宋体" w:eastAsia="宋体" w:cs="宋体"/>
          <w:color w:val="000000" w:themeColor="text1"/>
          <w:kern w:val="0"/>
          <w:highlight w:val="none"/>
          <w14:textFill>
            <w14:solidFill>
              <w14:schemeClr w14:val="tx1"/>
            </w14:solidFill>
          </w14:textFill>
        </w:rPr>
        <w:t>应</w:t>
      </w:r>
      <w:r>
        <w:rPr>
          <w:rFonts w:hint="eastAsia"/>
          <w:color w:val="000000" w:themeColor="text1"/>
          <w:kern w:val="0"/>
          <w:highlight w:val="none"/>
          <w14:textFill>
            <w14:solidFill>
              <w14:schemeClr w14:val="tx1"/>
            </w14:solidFill>
          </w14:textFill>
        </w:rPr>
        <w:t>在</w:t>
      </w:r>
      <w:r>
        <w:rPr>
          <w:rFonts w:hint="eastAsia" w:ascii="宋体" w:hAnsi="宋体" w:eastAsia="宋体" w:cs="宋体"/>
          <w:color w:val="000000" w:themeColor="text1"/>
          <w:kern w:val="0"/>
          <w:highlight w:val="none"/>
          <w14:textFill>
            <w14:solidFill>
              <w14:schemeClr w14:val="tx1"/>
            </w14:solidFill>
          </w14:textFill>
        </w:rPr>
        <w:t>专</w:t>
      </w:r>
      <w:r>
        <w:rPr>
          <w:rFonts w:hint="eastAsia"/>
          <w:color w:val="000000" w:themeColor="text1"/>
          <w:kern w:val="0"/>
          <w:highlight w:val="none"/>
          <w14:textFill>
            <w14:solidFill>
              <w14:schemeClr w14:val="tx1"/>
            </w14:solidFill>
          </w14:textFill>
        </w:rPr>
        <w:t>用合同</w:t>
      </w:r>
      <w:r>
        <w:rPr>
          <w:rFonts w:hint="eastAsia" w:ascii="宋体" w:hAnsi="宋体" w:eastAsia="宋体" w:cs="宋体"/>
          <w:color w:val="000000" w:themeColor="text1"/>
          <w:kern w:val="0"/>
          <w:highlight w:val="none"/>
          <w14:textFill>
            <w14:solidFill>
              <w14:schemeClr w14:val="tx1"/>
            </w14:solidFill>
          </w14:textFill>
        </w:rPr>
        <w:t>条</w:t>
      </w:r>
      <w:r>
        <w:rPr>
          <w:rFonts w:hint="eastAsia"/>
          <w:color w:val="000000" w:themeColor="text1"/>
          <w:kern w:val="0"/>
          <w:highlight w:val="none"/>
          <w14:textFill>
            <w14:solidFill>
              <w14:schemeClr w14:val="tx1"/>
            </w14:solidFill>
          </w14:textFill>
        </w:rPr>
        <w:t>款</w:t>
      </w:r>
      <w:r>
        <w:rPr>
          <w:rFonts w:hint="eastAsia" w:ascii="宋体" w:hAnsi="宋体" w:eastAsia="宋体" w:cs="宋体"/>
          <w:color w:val="000000" w:themeColor="text1"/>
          <w:kern w:val="0"/>
          <w:highlight w:val="none"/>
          <w14:textFill>
            <w14:solidFill>
              <w14:schemeClr w14:val="tx1"/>
            </w14:solidFill>
          </w14:textFill>
        </w:rPr>
        <w:t>约</w:t>
      </w:r>
      <w:r>
        <w:rPr>
          <w:rFonts w:hint="eastAsia"/>
          <w:color w:val="000000" w:themeColor="text1"/>
          <w:kern w:val="0"/>
          <w:highlight w:val="none"/>
          <w14:textFill>
            <w14:solidFill>
              <w14:schemeClr w14:val="tx1"/>
            </w14:solidFill>
          </w14:textFill>
        </w:rPr>
        <w:t>定的期限</w:t>
      </w:r>
      <w:r>
        <w:rPr>
          <w:rFonts w:hint="eastAsia" w:ascii="宋体" w:hAnsi="宋体" w:eastAsia="宋体" w:cs="宋体"/>
          <w:color w:val="000000" w:themeColor="text1"/>
          <w:kern w:val="0"/>
          <w:highlight w:val="none"/>
          <w14:textFill>
            <w14:solidFill>
              <w14:schemeClr w14:val="tx1"/>
            </w14:solidFill>
          </w14:textFill>
        </w:rPr>
        <w:t>内</w:t>
      </w:r>
      <w:r>
        <w:rPr>
          <w:rFonts w:hint="eastAsia"/>
          <w:color w:val="000000" w:themeColor="text1"/>
          <w:kern w:val="0"/>
          <w:highlight w:val="none"/>
          <w14:textFill>
            <w14:solidFill>
              <w14:schemeClr w14:val="tx1"/>
            </w14:solidFill>
          </w14:textFill>
        </w:rPr>
        <w:t>完成竣工退</w:t>
      </w:r>
      <w:r>
        <w:rPr>
          <w:rFonts w:hint="eastAsia" w:ascii="宋体" w:hAnsi="宋体" w:eastAsia="宋体" w:cs="宋体"/>
          <w:color w:val="000000" w:themeColor="text1"/>
          <w:kern w:val="0"/>
          <w:highlight w:val="none"/>
          <w14:textFill>
            <w14:solidFill>
              <w14:schemeClr w14:val="tx1"/>
            </w14:solidFill>
          </w14:textFill>
        </w:rPr>
        <w:t>场</w:t>
      </w:r>
      <w:r>
        <w:rPr>
          <w:rFonts w:hint="eastAsia"/>
          <w:color w:val="000000" w:themeColor="text1"/>
          <w:kern w:val="0"/>
          <w:highlight w:val="none"/>
          <w14:textFill>
            <w14:solidFill>
              <w14:schemeClr w14:val="tx1"/>
            </w14:solidFill>
          </w14:textFill>
        </w:rPr>
        <w:t>，逾期未完成的，</w:t>
      </w:r>
      <w:r>
        <w:rPr>
          <w:rFonts w:hint="eastAsia" w:ascii="宋体" w:hAnsi="宋体" w:eastAsia="宋体" w:cs="宋体"/>
          <w:color w:val="000000" w:themeColor="text1"/>
          <w:kern w:val="0"/>
          <w:highlight w:val="none"/>
          <w14:textFill>
            <w14:solidFill>
              <w14:schemeClr w14:val="tx1"/>
            </w14:solidFill>
          </w14:textFill>
        </w:rPr>
        <w:t>发</w:t>
      </w:r>
      <w:r>
        <w:rPr>
          <w:rFonts w:hint="eastAsia"/>
          <w:color w:val="000000" w:themeColor="text1"/>
          <w:kern w:val="0"/>
          <w:highlight w:val="none"/>
          <w14:textFill>
            <w14:solidFill>
              <w14:schemeClr w14:val="tx1"/>
            </w14:solidFill>
          </w14:textFill>
        </w:rPr>
        <w:t>包人有</w:t>
      </w:r>
      <w:r>
        <w:rPr>
          <w:rFonts w:hint="eastAsia" w:ascii="宋体" w:hAnsi="宋体" w:eastAsia="宋体" w:cs="宋体"/>
          <w:color w:val="000000" w:themeColor="text1"/>
          <w:kern w:val="0"/>
          <w:highlight w:val="none"/>
          <w14:textFill>
            <w14:solidFill>
              <w14:schemeClr w14:val="tx1"/>
            </w14:solidFill>
          </w14:textFill>
        </w:rPr>
        <w:t>权</w:t>
      </w:r>
      <w:r>
        <w:rPr>
          <w:rFonts w:hint="eastAsia"/>
          <w:color w:val="000000" w:themeColor="text1"/>
          <w:kern w:val="0"/>
          <w:highlight w:val="none"/>
          <w14:textFill>
            <w14:solidFill>
              <w14:schemeClr w14:val="tx1"/>
            </w14:solidFill>
          </w14:textFill>
        </w:rPr>
        <w:t>出售或另行</w:t>
      </w:r>
      <w:r>
        <w:rPr>
          <w:rFonts w:hint="eastAsia" w:ascii="宋体" w:hAnsi="宋体" w:eastAsia="宋体" w:cs="宋体"/>
          <w:color w:val="000000" w:themeColor="text1"/>
          <w:kern w:val="0"/>
          <w:highlight w:val="none"/>
          <w14:textFill>
            <w14:solidFill>
              <w14:schemeClr w14:val="tx1"/>
            </w14:solidFill>
          </w14:textFill>
        </w:rPr>
        <w:t>处</w:t>
      </w:r>
      <w:r>
        <w:rPr>
          <w:rFonts w:hint="eastAsia"/>
          <w:color w:val="000000" w:themeColor="text1"/>
          <w:kern w:val="0"/>
          <w:highlight w:val="none"/>
          <w14:textFill>
            <w14:solidFill>
              <w14:schemeClr w14:val="tx1"/>
            </w14:solidFill>
          </w14:textFill>
        </w:rPr>
        <w:t>理承包人</w:t>
      </w:r>
      <w:r>
        <w:rPr>
          <w:rFonts w:hint="eastAsia" w:ascii="宋体" w:hAnsi="宋体" w:eastAsia="宋体" w:cs="宋体"/>
          <w:color w:val="000000" w:themeColor="text1"/>
          <w:kern w:val="0"/>
          <w:highlight w:val="none"/>
          <w14:textFill>
            <w14:solidFill>
              <w14:schemeClr w14:val="tx1"/>
            </w14:solidFill>
          </w14:textFill>
        </w:rPr>
        <w:t>遗</w:t>
      </w:r>
      <w:r>
        <w:rPr>
          <w:rFonts w:hint="eastAsia"/>
          <w:color w:val="000000" w:themeColor="text1"/>
          <w:kern w:val="0"/>
          <w:highlight w:val="none"/>
          <w14:textFill>
            <w14:solidFill>
              <w14:schemeClr w14:val="tx1"/>
            </w14:solidFill>
          </w14:textFill>
        </w:rPr>
        <w:t>留的物品，由此支出的</w:t>
      </w:r>
      <w:r>
        <w:rPr>
          <w:rFonts w:hint="eastAsia" w:ascii="宋体" w:hAnsi="宋体" w:eastAsia="宋体" w:cs="宋体"/>
          <w:color w:val="000000" w:themeColor="text1"/>
          <w:kern w:val="0"/>
          <w:highlight w:val="none"/>
          <w14:textFill>
            <w14:solidFill>
              <w14:schemeClr w14:val="tx1"/>
            </w14:solidFill>
          </w14:textFill>
        </w:rPr>
        <w:t>费</w:t>
      </w:r>
      <w:r>
        <w:rPr>
          <w:rFonts w:hint="eastAsia"/>
          <w:color w:val="000000" w:themeColor="text1"/>
          <w:kern w:val="0"/>
          <w:highlight w:val="none"/>
          <w14:textFill>
            <w14:solidFill>
              <w14:schemeClr w14:val="tx1"/>
            </w14:solidFill>
          </w14:textFill>
        </w:rPr>
        <w:t>用由承包人承担，</w:t>
      </w:r>
      <w:r>
        <w:rPr>
          <w:rFonts w:hint="eastAsia" w:ascii="宋体" w:hAnsi="宋体" w:eastAsia="宋体" w:cs="宋体"/>
          <w:color w:val="000000" w:themeColor="text1"/>
          <w:kern w:val="0"/>
          <w:highlight w:val="none"/>
          <w14:textFill>
            <w14:solidFill>
              <w14:schemeClr w14:val="tx1"/>
            </w14:solidFill>
          </w14:textFill>
        </w:rPr>
        <w:t>发</w:t>
      </w:r>
      <w:r>
        <w:rPr>
          <w:rFonts w:hint="eastAsia"/>
          <w:color w:val="000000" w:themeColor="text1"/>
          <w:kern w:val="0"/>
          <w:highlight w:val="none"/>
          <w14:textFill>
            <w14:solidFill>
              <w14:schemeClr w14:val="tx1"/>
            </w14:solidFill>
          </w14:textFill>
        </w:rPr>
        <w:t>包人出售承包人</w:t>
      </w:r>
      <w:r>
        <w:rPr>
          <w:rFonts w:hint="eastAsia" w:ascii="宋体" w:hAnsi="宋体" w:eastAsia="宋体" w:cs="宋体"/>
          <w:color w:val="000000" w:themeColor="text1"/>
          <w:kern w:val="0"/>
          <w:highlight w:val="none"/>
          <w14:textFill>
            <w14:solidFill>
              <w14:schemeClr w14:val="tx1"/>
            </w14:solidFill>
          </w14:textFill>
        </w:rPr>
        <w:t>遗</w:t>
      </w:r>
      <w:r>
        <w:rPr>
          <w:rFonts w:hint="eastAsia"/>
          <w:color w:val="000000" w:themeColor="text1"/>
          <w:kern w:val="0"/>
          <w:highlight w:val="none"/>
          <w14:textFill>
            <w14:solidFill>
              <w14:schemeClr w14:val="tx1"/>
            </w14:solidFill>
          </w14:textFill>
        </w:rPr>
        <w:t>留物品所得款</w:t>
      </w:r>
      <w:r>
        <w:rPr>
          <w:rFonts w:hint="eastAsia" w:ascii="宋体" w:hAnsi="宋体" w:eastAsia="宋体" w:cs="宋体"/>
          <w:color w:val="000000" w:themeColor="text1"/>
          <w:kern w:val="0"/>
          <w:highlight w:val="none"/>
          <w14:textFill>
            <w14:solidFill>
              <w14:schemeClr w14:val="tx1"/>
            </w14:solidFill>
          </w14:textFill>
        </w:rPr>
        <w:t>项</w:t>
      </w:r>
      <w:r>
        <w:rPr>
          <w:rFonts w:hint="eastAsia"/>
          <w:color w:val="000000" w:themeColor="text1"/>
          <w:kern w:val="0"/>
          <w:highlight w:val="none"/>
          <w14:textFill>
            <w14:solidFill>
              <w14:schemeClr w14:val="tx1"/>
            </w14:solidFill>
          </w14:textFill>
        </w:rPr>
        <w:t>在扣除必要</w:t>
      </w:r>
      <w:r>
        <w:rPr>
          <w:rFonts w:hint="eastAsia" w:ascii="宋体" w:hAnsi="宋体" w:eastAsia="宋体" w:cs="宋体"/>
          <w:color w:val="000000" w:themeColor="text1"/>
          <w:kern w:val="0"/>
          <w:highlight w:val="none"/>
          <w14:textFill>
            <w14:solidFill>
              <w14:schemeClr w14:val="tx1"/>
            </w14:solidFill>
          </w14:textFill>
        </w:rPr>
        <w:t>费</w:t>
      </w:r>
      <w:r>
        <w:rPr>
          <w:rFonts w:hint="eastAsia"/>
          <w:color w:val="000000" w:themeColor="text1"/>
          <w:kern w:val="0"/>
          <w:highlight w:val="none"/>
          <w14:textFill>
            <w14:solidFill>
              <w14:schemeClr w14:val="tx1"/>
            </w14:solidFill>
          </w14:textFill>
        </w:rPr>
        <w:t>用后</w:t>
      </w:r>
      <w:r>
        <w:rPr>
          <w:rFonts w:hint="eastAsia" w:ascii="宋体" w:hAnsi="宋体" w:eastAsia="宋体" w:cs="宋体"/>
          <w:color w:val="000000" w:themeColor="text1"/>
          <w:kern w:val="0"/>
          <w:highlight w:val="none"/>
          <w14:textFill>
            <w14:solidFill>
              <w14:schemeClr w14:val="tx1"/>
            </w14:solidFill>
          </w14:textFill>
        </w:rPr>
        <w:t>应</w:t>
      </w:r>
      <w:r>
        <w:rPr>
          <w:rFonts w:hint="eastAsia"/>
          <w:color w:val="000000" w:themeColor="text1"/>
          <w:kern w:val="0"/>
          <w:highlight w:val="none"/>
          <w14:textFill>
            <w14:solidFill>
              <w14:schemeClr w14:val="tx1"/>
            </w14:solidFill>
          </w14:textFill>
        </w:rPr>
        <w:t>返</w:t>
      </w:r>
      <w:r>
        <w:rPr>
          <w:rFonts w:hint="eastAsia" w:ascii="宋体" w:hAnsi="宋体" w:eastAsia="宋体" w:cs="宋体"/>
          <w:color w:val="000000" w:themeColor="text1"/>
          <w:kern w:val="0"/>
          <w:highlight w:val="none"/>
          <w14:textFill>
            <w14:solidFill>
              <w14:schemeClr w14:val="tx1"/>
            </w14:solidFill>
          </w14:textFill>
        </w:rPr>
        <w:t>还</w:t>
      </w:r>
      <w:r>
        <w:rPr>
          <w:rFonts w:hint="eastAsia"/>
          <w:color w:val="000000" w:themeColor="text1"/>
          <w:kern w:val="0"/>
          <w:highlight w:val="none"/>
          <w14:textFill>
            <w14:solidFill>
              <w14:schemeClr w14:val="tx1"/>
            </w14:solidFill>
          </w14:textFill>
        </w:rPr>
        <w:t>承包人。</w:t>
      </w:r>
    </w:p>
    <w:p>
      <w:pPr>
        <w:pStyle w:val="73"/>
        <w:rPr>
          <w:rFonts w:cs="Times New Roman"/>
          <w:color w:val="000000" w:themeColor="text1"/>
          <w:kern w:val="0"/>
          <w:highlight w:val="none"/>
          <w14:textFill>
            <w14:solidFill>
              <w14:schemeClr w14:val="tx1"/>
            </w14:solidFill>
          </w14:textFill>
        </w:rPr>
      </w:pPr>
      <w:r>
        <w:rPr>
          <w:color w:val="000000" w:themeColor="text1"/>
          <w:kern w:val="0"/>
          <w:highlight w:val="none"/>
          <w14:textFill>
            <w14:solidFill>
              <w14:schemeClr w14:val="tx1"/>
            </w14:solidFill>
          </w14:textFill>
        </w:rPr>
        <w:t xml:space="preserve">13.6.2 </w:t>
      </w:r>
      <w:r>
        <w:rPr>
          <w:rFonts w:hint="eastAsia"/>
          <w:color w:val="000000" w:themeColor="text1"/>
          <w:kern w:val="0"/>
          <w:highlight w:val="none"/>
          <w14:textFill>
            <w14:solidFill>
              <w14:schemeClr w14:val="tx1"/>
            </w14:solidFill>
          </w14:textFill>
        </w:rPr>
        <w:t>地表</w:t>
      </w:r>
      <w:r>
        <w:rPr>
          <w:rFonts w:hint="eastAsia" w:ascii="宋体" w:hAnsi="宋体" w:eastAsia="宋体" w:cs="宋体"/>
          <w:color w:val="000000" w:themeColor="text1"/>
          <w:kern w:val="0"/>
          <w:highlight w:val="none"/>
          <w14:textFill>
            <w14:solidFill>
              <w14:schemeClr w14:val="tx1"/>
            </w14:solidFill>
          </w14:textFill>
        </w:rPr>
        <w:t>还</w:t>
      </w:r>
      <w:r>
        <w:rPr>
          <w:rFonts w:hint="eastAsia"/>
          <w:color w:val="000000" w:themeColor="text1"/>
          <w:kern w:val="0"/>
          <w:highlight w:val="none"/>
          <w14:textFill>
            <w14:solidFill>
              <w14:schemeClr w14:val="tx1"/>
            </w14:solidFill>
          </w14:textFill>
        </w:rPr>
        <w:t>原</w:t>
      </w:r>
    </w:p>
    <w:p>
      <w:pPr>
        <w:pStyle w:val="73"/>
        <w:rPr>
          <w:rFonts w:cs="Times New Roman"/>
          <w:color w:val="000000" w:themeColor="text1"/>
          <w:kern w:val="0"/>
          <w:highlight w:val="none"/>
          <w14:textFill>
            <w14:solidFill>
              <w14:schemeClr w14:val="tx1"/>
            </w14:solidFill>
          </w14:textFill>
        </w:rPr>
      </w:pPr>
      <w:r>
        <w:rPr>
          <w:rFonts w:hint="eastAsia"/>
          <w:color w:val="000000" w:themeColor="text1"/>
          <w:kern w:val="0"/>
          <w:highlight w:val="none"/>
          <w14:textFill>
            <w14:solidFill>
              <w14:schemeClr w14:val="tx1"/>
            </w14:solidFill>
          </w14:textFill>
        </w:rPr>
        <w:t>承包人</w:t>
      </w:r>
      <w:r>
        <w:rPr>
          <w:rFonts w:hint="eastAsia" w:ascii="宋体" w:hAnsi="宋体" w:eastAsia="宋体" w:cs="宋体"/>
          <w:color w:val="000000" w:themeColor="text1"/>
          <w:kern w:val="0"/>
          <w:highlight w:val="none"/>
          <w14:textFill>
            <w14:solidFill>
              <w14:schemeClr w14:val="tx1"/>
            </w14:solidFill>
          </w14:textFill>
        </w:rPr>
        <w:t>应</w:t>
      </w:r>
      <w:r>
        <w:rPr>
          <w:rFonts w:hint="eastAsia"/>
          <w:color w:val="000000" w:themeColor="text1"/>
          <w:kern w:val="0"/>
          <w:highlight w:val="none"/>
          <w14:textFill>
            <w14:solidFill>
              <w14:schemeClr w14:val="tx1"/>
            </w14:solidFill>
          </w14:textFill>
        </w:rPr>
        <w:t>按</w:t>
      </w:r>
      <w:r>
        <w:rPr>
          <w:rFonts w:hint="eastAsia" w:ascii="宋体" w:hAnsi="宋体" w:eastAsia="宋体" w:cs="宋体"/>
          <w:color w:val="000000" w:themeColor="text1"/>
          <w:kern w:val="0"/>
          <w:highlight w:val="none"/>
          <w14:textFill>
            <w14:solidFill>
              <w14:schemeClr w14:val="tx1"/>
            </w14:solidFill>
          </w14:textFill>
        </w:rPr>
        <w:t>发</w:t>
      </w:r>
      <w:r>
        <w:rPr>
          <w:rFonts w:hint="eastAsia"/>
          <w:color w:val="000000" w:themeColor="text1"/>
          <w:kern w:val="0"/>
          <w:highlight w:val="none"/>
          <w14:textFill>
            <w14:solidFill>
              <w14:schemeClr w14:val="tx1"/>
            </w14:solidFill>
          </w14:textFill>
        </w:rPr>
        <w:t>包人要求恢</w:t>
      </w:r>
      <w:r>
        <w:rPr>
          <w:rFonts w:hint="eastAsia" w:ascii="宋体" w:hAnsi="宋体" w:eastAsia="宋体" w:cs="宋体"/>
          <w:color w:val="000000" w:themeColor="text1"/>
          <w:kern w:val="0"/>
          <w:highlight w:val="none"/>
          <w14:textFill>
            <w14:solidFill>
              <w14:schemeClr w14:val="tx1"/>
            </w14:solidFill>
          </w14:textFill>
        </w:rPr>
        <w:t>复临时</w:t>
      </w:r>
      <w:r>
        <w:rPr>
          <w:rFonts w:hint="eastAsia"/>
          <w:color w:val="000000" w:themeColor="text1"/>
          <w:kern w:val="0"/>
          <w:highlight w:val="none"/>
          <w14:textFill>
            <w14:solidFill>
              <w14:schemeClr w14:val="tx1"/>
            </w14:solidFill>
          </w14:textFill>
        </w:rPr>
        <w:t>占地及</w:t>
      </w:r>
      <w:r>
        <w:rPr>
          <w:rFonts w:hint="eastAsia" w:ascii="宋体" w:hAnsi="宋体" w:eastAsia="宋体" w:cs="宋体"/>
          <w:color w:val="000000" w:themeColor="text1"/>
          <w:kern w:val="0"/>
          <w:highlight w:val="none"/>
          <w14:textFill>
            <w14:solidFill>
              <w14:schemeClr w14:val="tx1"/>
            </w14:solidFill>
          </w14:textFill>
        </w:rPr>
        <w:t>清</w:t>
      </w:r>
      <w:r>
        <w:rPr>
          <w:rFonts w:hint="eastAsia"/>
          <w:color w:val="000000" w:themeColor="text1"/>
          <w:kern w:val="0"/>
          <w:highlight w:val="none"/>
          <w14:textFill>
            <w14:solidFill>
              <w14:schemeClr w14:val="tx1"/>
            </w14:solidFill>
          </w14:textFill>
        </w:rPr>
        <w:t>理</w:t>
      </w:r>
      <w:r>
        <w:rPr>
          <w:rFonts w:hint="eastAsia" w:ascii="宋体" w:hAnsi="宋体" w:eastAsia="宋体" w:cs="宋体"/>
          <w:color w:val="000000" w:themeColor="text1"/>
          <w:kern w:val="0"/>
          <w:highlight w:val="none"/>
          <w14:textFill>
            <w14:solidFill>
              <w14:schemeClr w14:val="tx1"/>
            </w14:solidFill>
          </w14:textFill>
        </w:rPr>
        <w:t>场</w:t>
      </w:r>
      <w:r>
        <w:rPr>
          <w:rFonts w:hint="eastAsia"/>
          <w:color w:val="000000" w:themeColor="text1"/>
          <w:kern w:val="0"/>
          <w:highlight w:val="none"/>
          <w14:textFill>
            <w14:solidFill>
              <w14:schemeClr w14:val="tx1"/>
            </w14:solidFill>
          </w14:textFill>
        </w:rPr>
        <w:t>地，承包人未按</w:t>
      </w:r>
      <w:r>
        <w:rPr>
          <w:rFonts w:hint="eastAsia" w:ascii="宋体" w:hAnsi="宋体" w:eastAsia="宋体" w:cs="宋体"/>
          <w:color w:val="000000" w:themeColor="text1"/>
          <w:kern w:val="0"/>
          <w:highlight w:val="none"/>
          <w14:textFill>
            <w14:solidFill>
              <w14:schemeClr w14:val="tx1"/>
            </w14:solidFill>
          </w14:textFill>
        </w:rPr>
        <w:t>发</w:t>
      </w:r>
      <w:r>
        <w:rPr>
          <w:rFonts w:hint="eastAsia"/>
          <w:color w:val="000000" w:themeColor="text1"/>
          <w:kern w:val="0"/>
          <w:highlight w:val="none"/>
          <w14:textFill>
            <w14:solidFill>
              <w14:schemeClr w14:val="tx1"/>
            </w14:solidFill>
          </w14:textFill>
        </w:rPr>
        <w:t>包人的要求恢</w:t>
      </w:r>
      <w:r>
        <w:rPr>
          <w:rFonts w:hint="eastAsia" w:ascii="宋体" w:hAnsi="宋体" w:eastAsia="宋体" w:cs="宋体"/>
          <w:color w:val="000000" w:themeColor="text1"/>
          <w:kern w:val="0"/>
          <w:highlight w:val="none"/>
          <w14:textFill>
            <w14:solidFill>
              <w14:schemeClr w14:val="tx1"/>
            </w14:solidFill>
          </w14:textFill>
        </w:rPr>
        <w:t>复临时</w:t>
      </w:r>
      <w:r>
        <w:rPr>
          <w:rFonts w:hint="eastAsia"/>
          <w:color w:val="000000" w:themeColor="text1"/>
          <w:kern w:val="0"/>
          <w:highlight w:val="none"/>
          <w14:textFill>
            <w14:solidFill>
              <w14:schemeClr w14:val="tx1"/>
            </w14:solidFill>
          </w14:textFill>
        </w:rPr>
        <w:t>占地，或者</w:t>
      </w:r>
      <w:r>
        <w:rPr>
          <w:rFonts w:hint="eastAsia" w:ascii="宋体" w:hAnsi="宋体" w:eastAsia="宋体" w:cs="宋体"/>
          <w:color w:val="000000" w:themeColor="text1"/>
          <w:kern w:val="0"/>
          <w:highlight w:val="none"/>
          <w14:textFill>
            <w14:solidFill>
              <w14:schemeClr w14:val="tx1"/>
            </w14:solidFill>
          </w14:textFill>
        </w:rPr>
        <w:t>场</w:t>
      </w:r>
      <w:r>
        <w:rPr>
          <w:rFonts w:hint="eastAsia"/>
          <w:color w:val="000000" w:themeColor="text1"/>
          <w:kern w:val="0"/>
          <w:highlight w:val="none"/>
          <w14:textFill>
            <w14:solidFill>
              <w14:schemeClr w14:val="tx1"/>
            </w14:solidFill>
          </w14:textFill>
        </w:rPr>
        <w:t>地</w:t>
      </w:r>
      <w:r>
        <w:rPr>
          <w:rFonts w:hint="eastAsia" w:ascii="宋体" w:hAnsi="宋体" w:eastAsia="宋体" w:cs="宋体"/>
          <w:color w:val="000000" w:themeColor="text1"/>
          <w:kern w:val="0"/>
          <w:highlight w:val="none"/>
          <w14:textFill>
            <w14:solidFill>
              <w14:schemeClr w14:val="tx1"/>
            </w14:solidFill>
          </w14:textFill>
        </w:rPr>
        <w:t>清</w:t>
      </w:r>
      <w:r>
        <w:rPr>
          <w:rFonts w:hint="eastAsia"/>
          <w:color w:val="000000" w:themeColor="text1"/>
          <w:kern w:val="0"/>
          <w:highlight w:val="none"/>
          <w14:textFill>
            <w14:solidFill>
              <w14:schemeClr w14:val="tx1"/>
            </w14:solidFill>
          </w14:textFill>
        </w:rPr>
        <w:t>理未</w:t>
      </w:r>
      <w:r>
        <w:rPr>
          <w:rFonts w:hint="eastAsia" w:ascii="宋体" w:hAnsi="宋体" w:eastAsia="宋体" w:cs="宋体"/>
          <w:color w:val="000000" w:themeColor="text1"/>
          <w:kern w:val="0"/>
          <w:highlight w:val="none"/>
          <w14:textFill>
            <w14:solidFill>
              <w14:schemeClr w14:val="tx1"/>
            </w14:solidFill>
          </w14:textFill>
        </w:rPr>
        <w:t>达</w:t>
      </w:r>
      <w:r>
        <w:rPr>
          <w:rFonts w:hint="eastAsia"/>
          <w:color w:val="000000" w:themeColor="text1"/>
          <w:kern w:val="0"/>
          <w:highlight w:val="none"/>
          <w14:textFill>
            <w14:solidFill>
              <w14:schemeClr w14:val="tx1"/>
            </w14:solidFill>
          </w14:textFill>
        </w:rPr>
        <w:t>到合同</w:t>
      </w:r>
      <w:r>
        <w:rPr>
          <w:rFonts w:hint="eastAsia" w:ascii="宋体" w:hAnsi="宋体" w:eastAsia="宋体" w:cs="宋体"/>
          <w:color w:val="000000" w:themeColor="text1"/>
          <w:kern w:val="0"/>
          <w:highlight w:val="none"/>
          <w14:textFill>
            <w14:solidFill>
              <w14:schemeClr w14:val="tx1"/>
            </w14:solidFill>
          </w14:textFill>
        </w:rPr>
        <w:t>约</w:t>
      </w:r>
      <w:r>
        <w:rPr>
          <w:rFonts w:hint="eastAsia"/>
          <w:color w:val="000000" w:themeColor="text1"/>
          <w:kern w:val="0"/>
          <w:highlight w:val="none"/>
          <w14:textFill>
            <w14:solidFill>
              <w14:schemeClr w14:val="tx1"/>
            </w14:solidFill>
          </w14:textFill>
        </w:rPr>
        <w:t>定要求的，</w:t>
      </w:r>
      <w:r>
        <w:rPr>
          <w:rFonts w:hint="eastAsia" w:ascii="宋体" w:hAnsi="宋体" w:eastAsia="宋体" w:cs="宋体"/>
          <w:color w:val="000000" w:themeColor="text1"/>
          <w:kern w:val="0"/>
          <w:highlight w:val="none"/>
          <w14:textFill>
            <w14:solidFill>
              <w14:schemeClr w14:val="tx1"/>
            </w14:solidFill>
          </w14:textFill>
        </w:rPr>
        <w:t>发</w:t>
      </w:r>
      <w:r>
        <w:rPr>
          <w:rFonts w:hint="eastAsia"/>
          <w:color w:val="000000" w:themeColor="text1"/>
          <w:kern w:val="0"/>
          <w:highlight w:val="none"/>
          <w14:textFill>
            <w14:solidFill>
              <w14:schemeClr w14:val="tx1"/>
            </w14:solidFill>
          </w14:textFill>
        </w:rPr>
        <w:t>包人有</w:t>
      </w:r>
      <w:r>
        <w:rPr>
          <w:rFonts w:hint="eastAsia" w:ascii="宋体" w:hAnsi="宋体" w:eastAsia="宋体" w:cs="宋体"/>
          <w:color w:val="000000" w:themeColor="text1"/>
          <w:kern w:val="0"/>
          <w:highlight w:val="none"/>
          <w14:textFill>
            <w14:solidFill>
              <w14:schemeClr w14:val="tx1"/>
            </w14:solidFill>
          </w14:textFill>
        </w:rPr>
        <w:t>权</w:t>
      </w:r>
      <w:r>
        <w:rPr>
          <w:rFonts w:hint="eastAsia"/>
          <w:color w:val="000000" w:themeColor="text1"/>
          <w:kern w:val="0"/>
          <w:highlight w:val="none"/>
          <w14:textFill>
            <w14:solidFill>
              <w14:schemeClr w14:val="tx1"/>
            </w14:solidFill>
          </w14:textFill>
        </w:rPr>
        <w:t>委托其他人恢</w:t>
      </w:r>
      <w:r>
        <w:rPr>
          <w:rFonts w:hint="eastAsia" w:ascii="宋体" w:hAnsi="宋体" w:eastAsia="宋体" w:cs="宋体"/>
          <w:color w:val="000000" w:themeColor="text1"/>
          <w:kern w:val="0"/>
          <w:highlight w:val="none"/>
          <w14:textFill>
            <w14:solidFill>
              <w14:schemeClr w14:val="tx1"/>
            </w14:solidFill>
          </w14:textFill>
        </w:rPr>
        <w:t>复</w:t>
      </w:r>
      <w:r>
        <w:rPr>
          <w:rFonts w:hint="eastAsia"/>
          <w:color w:val="000000" w:themeColor="text1"/>
          <w:kern w:val="0"/>
          <w:highlight w:val="none"/>
          <w14:textFill>
            <w14:solidFill>
              <w14:schemeClr w14:val="tx1"/>
            </w14:solidFill>
          </w14:textFill>
        </w:rPr>
        <w:t>或</w:t>
      </w:r>
      <w:r>
        <w:rPr>
          <w:rFonts w:hint="eastAsia" w:ascii="宋体" w:hAnsi="宋体" w:eastAsia="宋体" w:cs="宋体"/>
          <w:color w:val="000000" w:themeColor="text1"/>
          <w:kern w:val="0"/>
          <w:highlight w:val="none"/>
          <w14:textFill>
            <w14:solidFill>
              <w14:schemeClr w14:val="tx1"/>
            </w14:solidFill>
          </w14:textFill>
        </w:rPr>
        <w:t>清</w:t>
      </w:r>
      <w:r>
        <w:rPr>
          <w:rFonts w:hint="eastAsia"/>
          <w:color w:val="000000" w:themeColor="text1"/>
          <w:kern w:val="0"/>
          <w:highlight w:val="none"/>
          <w14:textFill>
            <w14:solidFill>
              <w14:schemeClr w14:val="tx1"/>
            </w14:solidFill>
          </w14:textFill>
        </w:rPr>
        <w:t>理，所</w:t>
      </w:r>
      <w:r>
        <w:rPr>
          <w:rFonts w:hint="eastAsia" w:ascii="宋体" w:hAnsi="宋体" w:eastAsia="宋体" w:cs="宋体"/>
          <w:color w:val="000000" w:themeColor="text1"/>
          <w:kern w:val="0"/>
          <w:highlight w:val="none"/>
          <w14:textFill>
            <w14:solidFill>
              <w14:schemeClr w14:val="tx1"/>
            </w14:solidFill>
          </w14:textFill>
        </w:rPr>
        <w:t>发</w:t>
      </w:r>
      <w:r>
        <w:rPr>
          <w:rFonts w:hint="eastAsia"/>
          <w:color w:val="000000" w:themeColor="text1"/>
          <w:kern w:val="0"/>
          <w:highlight w:val="none"/>
          <w14:textFill>
            <w14:solidFill>
              <w14:schemeClr w14:val="tx1"/>
            </w14:solidFill>
          </w14:textFill>
        </w:rPr>
        <w:t>生的</w:t>
      </w:r>
      <w:r>
        <w:rPr>
          <w:rFonts w:hint="eastAsia" w:ascii="宋体" w:hAnsi="宋体" w:eastAsia="宋体" w:cs="宋体"/>
          <w:color w:val="000000" w:themeColor="text1"/>
          <w:kern w:val="0"/>
          <w:highlight w:val="none"/>
          <w14:textFill>
            <w14:solidFill>
              <w14:schemeClr w14:val="tx1"/>
            </w14:solidFill>
          </w14:textFill>
        </w:rPr>
        <w:t>费</w:t>
      </w:r>
      <w:r>
        <w:rPr>
          <w:rFonts w:hint="eastAsia"/>
          <w:color w:val="000000" w:themeColor="text1"/>
          <w:kern w:val="0"/>
          <w:highlight w:val="none"/>
          <w14:textFill>
            <w14:solidFill>
              <w14:schemeClr w14:val="tx1"/>
            </w14:solidFill>
          </w14:textFill>
        </w:rPr>
        <w:t>用由承包人承担。</w:t>
      </w:r>
    </w:p>
    <w:p>
      <w:pPr>
        <w:pStyle w:val="72"/>
        <w:outlineLvl w:val="9"/>
        <w:rPr>
          <w:rFonts w:cs="Times New Roman"/>
          <w:color w:val="000000" w:themeColor="text1"/>
          <w:highlight w:val="none"/>
          <w14:textFill>
            <w14:solidFill>
              <w14:schemeClr w14:val="tx1"/>
            </w14:solidFill>
          </w14:textFill>
        </w:rPr>
      </w:pPr>
      <w:bookmarkStart w:id="970" w:name="_Toc351203593"/>
      <w:bookmarkStart w:id="971" w:name="_Toc418752191"/>
      <w:bookmarkStart w:id="972" w:name="_Toc418751745"/>
      <w:bookmarkStart w:id="973" w:name="_Toc485213280"/>
      <w:bookmarkStart w:id="974" w:name="_Toc11577"/>
      <w:bookmarkStart w:id="975" w:name="_Toc406522169"/>
      <w:bookmarkStart w:id="976" w:name="_Toc337558810"/>
      <w:bookmarkStart w:id="977" w:name="_Toc296503113"/>
      <w:bookmarkStart w:id="978" w:name="_Toc296346614"/>
      <w:r>
        <w:rPr>
          <w:color w:val="000000" w:themeColor="text1"/>
          <w:highlight w:val="none"/>
          <w14:textFill>
            <w14:solidFill>
              <w14:schemeClr w14:val="tx1"/>
            </w14:solidFill>
          </w14:textFill>
        </w:rPr>
        <w:t xml:space="preserve">14. </w:t>
      </w:r>
      <w:r>
        <w:rPr>
          <w:rFonts w:hint="eastAsia"/>
          <w:color w:val="000000" w:themeColor="text1"/>
          <w:highlight w:val="none"/>
          <w14:textFill>
            <w14:solidFill>
              <w14:schemeClr w14:val="tx1"/>
            </w14:solidFill>
          </w14:textFill>
        </w:rPr>
        <w:t>竣工</w:t>
      </w:r>
      <w:r>
        <w:rPr>
          <w:rFonts w:hint="eastAsia" w:ascii="宋体" w:hAnsi="宋体" w:eastAsia="宋体" w:cs="宋体"/>
          <w:color w:val="000000" w:themeColor="text1"/>
          <w:highlight w:val="none"/>
          <w14:textFill>
            <w14:solidFill>
              <w14:schemeClr w14:val="tx1"/>
            </w14:solidFill>
          </w14:textFill>
        </w:rPr>
        <w:t>结</w:t>
      </w:r>
      <w:r>
        <w:rPr>
          <w:rFonts w:hint="eastAsia"/>
          <w:color w:val="000000" w:themeColor="text1"/>
          <w:highlight w:val="none"/>
          <w14:textFill>
            <w14:solidFill>
              <w14:schemeClr w14:val="tx1"/>
            </w14:solidFill>
          </w14:textFill>
        </w:rPr>
        <w:t>算</w:t>
      </w:r>
      <w:bookmarkEnd w:id="970"/>
      <w:bookmarkEnd w:id="971"/>
      <w:bookmarkEnd w:id="972"/>
      <w:bookmarkEnd w:id="973"/>
      <w:bookmarkEnd w:id="974"/>
      <w:bookmarkEnd w:id="975"/>
    </w:p>
    <w:bookmarkEnd w:id="976"/>
    <w:p>
      <w:pPr>
        <w:pStyle w:val="72"/>
        <w:outlineLvl w:val="9"/>
        <w:rPr>
          <w:rFonts w:cs="Times New Roman"/>
          <w:color w:val="000000" w:themeColor="text1"/>
          <w:highlight w:val="none"/>
          <w14:textFill>
            <w14:solidFill>
              <w14:schemeClr w14:val="tx1"/>
            </w14:solidFill>
          </w14:textFill>
        </w:rPr>
      </w:pPr>
      <w:bookmarkStart w:id="979" w:name="_Toc351203594"/>
      <w:bookmarkStart w:id="980" w:name="_Toc418751746"/>
      <w:bookmarkStart w:id="981" w:name="_Toc12862"/>
      <w:bookmarkStart w:id="982" w:name="_Toc485213281"/>
      <w:bookmarkStart w:id="983" w:name="_Toc406522170"/>
      <w:bookmarkStart w:id="984" w:name="_Toc418752192"/>
      <w:bookmarkStart w:id="985" w:name="_Toc337558811"/>
      <w:r>
        <w:rPr>
          <w:color w:val="000000" w:themeColor="text1"/>
          <w:highlight w:val="none"/>
          <w14:textFill>
            <w14:solidFill>
              <w14:schemeClr w14:val="tx1"/>
            </w14:solidFill>
          </w14:textFill>
        </w:rPr>
        <w:t xml:space="preserve">14.1 </w:t>
      </w:r>
      <w:r>
        <w:rPr>
          <w:rFonts w:hint="eastAsia"/>
          <w:color w:val="000000" w:themeColor="text1"/>
          <w:highlight w:val="none"/>
          <w14:textFill>
            <w14:solidFill>
              <w14:schemeClr w14:val="tx1"/>
            </w14:solidFill>
          </w14:textFill>
        </w:rPr>
        <w:t>竣工</w:t>
      </w:r>
      <w:r>
        <w:rPr>
          <w:rFonts w:hint="eastAsia" w:ascii="宋体" w:hAnsi="宋体" w:eastAsia="宋体" w:cs="宋体"/>
          <w:color w:val="000000" w:themeColor="text1"/>
          <w:highlight w:val="none"/>
          <w14:textFill>
            <w14:solidFill>
              <w14:schemeClr w14:val="tx1"/>
            </w14:solidFill>
          </w14:textFill>
        </w:rPr>
        <w:t>结</w:t>
      </w:r>
      <w:r>
        <w:rPr>
          <w:rFonts w:hint="eastAsia"/>
          <w:color w:val="000000" w:themeColor="text1"/>
          <w:highlight w:val="none"/>
          <w14:textFill>
            <w14:solidFill>
              <w14:schemeClr w14:val="tx1"/>
            </w14:solidFill>
          </w14:textFill>
        </w:rPr>
        <w:t>算申</w:t>
      </w:r>
      <w:r>
        <w:rPr>
          <w:rFonts w:hint="eastAsia" w:ascii="宋体" w:hAnsi="宋体" w:eastAsia="宋体" w:cs="宋体"/>
          <w:color w:val="000000" w:themeColor="text1"/>
          <w:highlight w:val="none"/>
          <w14:textFill>
            <w14:solidFill>
              <w14:schemeClr w14:val="tx1"/>
            </w14:solidFill>
          </w14:textFill>
        </w:rPr>
        <w:t>请</w:t>
      </w:r>
      <w:bookmarkEnd w:id="979"/>
      <w:bookmarkEnd w:id="980"/>
      <w:bookmarkEnd w:id="981"/>
      <w:bookmarkEnd w:id="982"/>
      <w:bookmarkEnd w:id="983"/>
      <w:bookmarkEnd w:id="984"/>
    </w:p>
    <w:bookmarkEnd w:id="985"/>
    <w:p>
      <w:pPr>
        <w:pStyle w:val="73"/>
        <w:rPr>
          <w:rFonts w:cs="Times New Roman"/>
          <w:color w:val="000000" w:themeColor="text1"/>
          <w:highlight w:val="none"/>
          <w14:textFill>
            <w14:solidFill>
              <w14:schemeClr w14:val="tx1"/>
            </w14:solidFill>
          </w14:textFill>
        </w:rPr>
      </w:pPr>
      <w:r>
        <w:rPr>
          <w:rFonts w:hint="eastAsia"/>
          <w:color w:val="000000" w:themeColor="text1"/>
          <w:kern w:val="0"/>
          <w:highlight w:val="none"/>
          <w14:textFill>
            <w14:solidFill>
              <w14:schemeClr w14:val="tx1"/>
            </w14:solidFill>
          </w14:textFill>
        </w:rPr>
        <w:t>除</w:t>
      </w:r>
      <w:r>
        <w:rPr>
          <w:rFonts w:hint="eastAsia" w:ascii="宋体" w:hAnsi="宋体" w:eastAsia="宋体" w:cs="宋体"/>
          <w:color w:val="000000" w:themeColor="text1"/>
          <w:kern w:val="0"/>
          <w:highlight w:val="none"/>
          <w14:textFill>
            <w14:solidFill>
              <w14:schemeClr w14:val="tx1"/>
            </w14:solidFill>
          </w14:textFill>
        </w:rPr>
        <w:t>专</w:t>
      </w:r>
      <w:r>
        <w:rPr>
          <w:rFonts w:hint="eastAsia"/>
          <w:color w:val="000000" w:themeColor="text1"/>
          <w:kern w:val="0"/>
          <w:highlight w:val="none"/>
          <w14:textFill>
            <w14:solidFill>
              <w14:schemeClr w14:val="tx1"/>
            </w14:solidFill>
          </w14:textFill>
        </w:rPr>
        <w:t>用合同</w:t>
      </w:r>
      <w:r>
        <w:rPr>
          <w:rFonts w:hint="eastAsia" w:ascii="宋体" w:hAnsi="宋体" w:eastAsia="宋体" w:cs="宋体"/>
          <w:color w:val="000000" w:themeColor="text1"/>
          <w:kern w:val="0"/>
          <w:highlight w:val="none"/>
          <w14:textFill>
            <w14:solidFill>
              <w14:schemeClr w14:val="tx1"/>
            </w14:solidFill>
          </w14:textFill>
        </w:rPr>
        <w:t>条</w:t>
      </w:r>
      <w:r>
        <w:rPr>
          <w:rFonts w:hint="eastAsia"/>
          <w:color w:val="000000" w:themeColor="text1"/>
          <w:kern w:val="0"/>
          <w:highlight w:val="none"/>
          <w14:textFill>
            <w14:solidFill>
              <w14:schemeClr w14:val="tx1"/>
            </w14:solidFill>
          </w14:textFill>
        </w:rPr>
        <w:t>款另有</w:t>
      </w:r>
      <w:r>
        <w:rPr>
          <w:rFonts w:hint="eastAsia" w:ascii="宋体" w:hAnsi="宋体" w:eastAsia="宋体" w:cs="宋体"/>
          <w:color w:val="000000" w:themeColor="text1"/>
          <w:kern w:val="0"/>
          <w:highlight w:val="none"/>
          <w14:textFill>
            <w14:solidFill>
              <w14:schemeClr w14:val="tx1"/>
            </w14:solidFill>
          </w14:textFill>
        </w:rPr>
        <w:t>约</w:t>
      </w:r>
      <w:r>
        <w:rPr>
          <w:rFonts w:hint="eastAsia"/>
          <w:color w:val="000000" w:themeColor="text1"/>
          <w:kern w:val="0"/>
          <w:highlight w:val="none"/>
          <w14:textFill>
            <w14:solidFill>
              <w14:schemeClr w14:val="tx1"/>
            </w14:solidFill>
          </w14:textFill>
        </w:rPr>
        <w:t>定外，</w:t>
      </w:r>
      <w:r>
        <w:rPr>
          <w:rFonts w:hint="eastAsia"/>
          <w:color w:val="000000" w:themeColor="text1"/>
          <w:highlight w:val="none"/>
          <w14:textFill>
            <w14:solidFill>
              <w14:schemeClr w14:val="tx1"/>
            </w14:solidFill>
          </w14:textFill>
        </w:rPr>
        <w:t>承包人</w:t>
      </w:r>
      <w:r>
        <w:rPr>
          <w:rFonts w:hint="eastAsia" w:ascii="宋体" w:hAnsi="宋体" w:eastAsia="宋体" w:cs="宋体"/>
          <w:color w:val="000000" w:themeColor="text1"/>
          <w:highlight w:val="none"/>
          <w14:textFill>
            <w14:solidFill>
              <w14:schemeClr w14:val="tx1"/>
            </w14:solidFill>
          </w14:textFill>
        </w:rPr>
        <w:t>应</w:t>
      </w:r>
      <w:r>
        <w:rPr>
          <w:rFonts w:hint="eastAsia"/>
          <w:color w:val="000000" w:themeColor="text1"/>
          <w:highlight w:val="none"/>
          <w14:textFill>
            <w14:solidFill>
              <w14:schemeClr w14:val="tx1"/>
            </w14:solidFill>
          </w14:textFill>
        </w:rPr>
        <w:t>在工程竣工</w:t>
      </w:r>
      <w:r>
        <w:rPr>
          <w:rFonts w:hint="eastAsia" w:ascii="宋体" w:hAnsi="宋体" w:eastAsia="宋体" w:cs="宋体"/>
          <w:color w:val="000000" w:themeColor="text1"/>
          <w:highlight w:val="none"/>
          <w14:textFill>
            <w14:solidFill>
              <w14:schemeClr w14:val="tx1"/>
            </w14:solidFill>
          </w14:textFill>
        </w:rPr>
        <w:t>验</w:t>
      </w:r>
      <w:r>
        <w:rPr>
          <w:rFonts w:hint="eastAsia"/>
          <w:color w:val="000000" w:themeColor="text1"/>
          <w:highlight w:val="none"/>
          <w14:textFill>
            <w14:solidFill>
              <w14:schemeClr w14:val="tx1"/>
            </w14:solidFill>
          </w14:textFill>
        </w:rPr>
        <w:t>收合格后</w:t>
      </w:r>
      <w:r>
        <w:rPr>
          <w:color w:val="000000" w:themeColor="text1"/>
          <w:highlight w:val="none"/>
          <w14:textFill>
            <w14:solidFill>
              <w14:schemeClr w14:val="tx1"/>
            </w14:solidFill>
          </w14:textFill>
        </w:rPr>
        <w:t>28</w:t>
      </w:r>
      <w:r>
        <w:rPr>
          <w:rFonts w:hint="eastAsia"/>
          <w:color w:val="000000" w:themeColor="text1"/>
          <w:highlight w:val="none"/>
          <w14:textFill>
            <w14:solidFill>
              <w14:schemeClr w14:val="tx1"/>
            </w14:solidFill>
          </w14:textFill>
        </w:rPr>
        <w:t>天</w:t>
      </w:r>
      <w:r>
        <w:rPr>
          <w:rFonts w:hint="eastAsia" w:ascii="宋体" w:hAnsi="宋体" w:eastAsia="宋体" w:cs="宋体"/>
          <w:color w:val="000000" w:themeColor="text1"/>
          <w:highlight w:val="none"/>
          <w14:textFill>
            <w14:solidFill>
              <w14:schemeClr w14:val="tx1"/>
            </w14:solidFill>
          </w14:textFill>
        </w:rPr>
        <w:t>内</w:t>
      </w:r>
      <w:r>
        <w:rPr>
          <w:rFonts w:hint="eastAsia"/>
          <w:color w:val="000000" w:themeColor="text1"/>
          <w:highlight w:val="none"/>
          <w14:textFill>
            <w14:solidFill>
              <w14:schemeClr w14:val="tx1"/>
            </w14:solidFill>
          </w14:textFill>
        </w:rPr>
        <w:t>向</w:t>
      </w:r>
      <w:r>
        <w:rPr>
          <w:rFonts w:hint="eastAsia" w:ascii="宋体" w:hAnsi="宋体" w:eastAsia="宋体" w:cs="宋体"/>
          <w:color w:val="000000" w:themeColor="text1"/>
          <w:highlight w:val="none"/>
          <w14:textFill>
            <w14:solidFill>
              <w14:schemeClr w14:val="tx1"/>
            </w14:solidFill>
          </w14:textFill>
        </w:rPr>
        <w:t>发</w:t>
      </w:r>
      <w:r>
        <w:rPr>
          <w:rFonts w:hint="eastAsia"/>
          <w:color w:val="000000" w:themeColor="text1"/>
          <w:highlight w:val="none"/>
          <w14:textFill>
            <w14:solidFill>
              <w14:schemeClr w14:val="tx1"/>
            </w14:solidFill>
          </w14:textFill>
        </w:rPr>
        <w:t>包人和</w:t>
      </w:r>
      <w:r>
        <w:rPr>
          <w:rFonts w:hint="eastAsia" w:ascii="宋体" w:hAnsi="宋体" w:eastAsia="宋体" w:cs="宋体"/>
          <w:color w:val="000000" w:themeColor="text1"/>
          <w:highlight w:val="none"/>
          <w14:textFill>
            <w14:solidFill>
              <w14:schemeClr w14:val="tx1"/>
            </w14:solidFill>
          </w14:textFill>
        </w:rPr>
        <w:t>监</w:t>
      </w:r>
      <w:r>
        <w:rPr>
          <w:rFonts w:hint="eastAsia"/>
          <w:color w:val="000000" w:themeColor="text1"/>
          <w:highlight w:val="none"/>
          <w14:textFill>
            <w14:solidFill>
              <w14:schemeClr w14:val="tx1"/>
            </w14:solidFill>
          </w14:textFill>
        </w:rPr>
        <w:t>理人提交竣工</w:t>
      </w:r>
      <w:r>
        <w:rPr>
          <w:rFonts w:hint="eastAsia" w:ascii="宋体" w:hAnsi="宋体" w:eastAsia="宋体" w:cs="宋体"/>
          <w:color w:val="000000" w:themeColor="text1"/>
          <w:highlight w:val="none"/>
          <w14:textFill>
            <w14:solidFill>
              <w14:schemeClr w14:val="tx1"/>
            </w14:solidFill>
          </w14:textFill>
        </w:rPr>
        <w:t>结</w:t>
      </w:r>
      <w:r>
        <w:rPr>
          <w:rFonts w:hint="eastAsia"/>
          <w:color w:val="000000" w:themeColor="text1"/>
          <w:highlight w:val="none"/>
          <w14:textFill>
            <w14:solidFill>
              <w14:schemeClr w14:val="tx1"/>
            </w14:solidFill>
          </w14:textFill>
        </w:rPr>
        <w:t>算申</w:t>
      </w:r>
      <w:r>
        <w:rPr>
          <w:rFonts w:hint="eastAsia" w:ascii="宋体" w:hAnsi="宋体" w:eastAsia="宋体" w:cs="宋体"/>
          <w:color w:val="000000" w:themeColor="text1"/>
          <w:highlight w:val="none"/>
          <w14:textFill>
            <w14:solidFill>
              <w14:schemeClr w14:val="tx1"/>
            </w14:solidFill>
          </w14:textFill>
        </w:rPr>
        <w:t>请单</w:t>
      </w:r>
      <w:r>
        <w:rPr>
          <w:rFonts w:hint="eastAsia"/>
          <w:color w:val="000000" w:themeColor="text1"/>
          <w:highlight w:val="none"/>
          <w14:textFill>
            <w14:solidFill>
              <w14:schemeClr w14:val="tx1"/>
            </w14:solidFill>
          </w14:textFill>
        </w:rPr>
        <w:t>，</w:t>
      </w:r>
      <w:r>
        <w:rPr>
          <w:rFonts w:hint="eastAsia" w:ascii="宋体" w:hAnsi="宋体" w:eastAsia="宋体" w:cs="宋体"/>
          <w:color w:val="000000" w:themeColor="text1"/>
          <w:highlight w:val="none"/>
          <w14:textFill>
            <w14:solidFill>
              <w14:schemeClr w14:val="tx1"/>
            </w14:solidFill>
          </w14:textFill>
        </w:rPr>
        <w:t>并</w:t>
      </w:r>
      <w:r>
        <w:rPr>
          <w:rFonts w:hint="eastAsia"/>
          <w:color w:val="000000" w:themeColor="text1"/>
          <w:highlight w:val="none"/>
          <w14:textFill>
            <w14:solidFill>
              <w14:schemeClr w14:val="tx1"/>
            </w14:solidFill>
          </w14:textFill>
        </w:rPr>
        <w:t>提交完整的</w:t>
      </w:r>
      <w:r>
        <w:rPr>
          <w:rFonts w:hint="eastAsia" w:ascii="宋体" w:hAnsi="宋体" w:eastAsia="宋体" w:cs="宋体"/>
          <w:color w:val="000000" w:themeColor="text1"/>
          <w:highlight w:val="none"/>
          <w14:textFill>
            <w14:solidFill>
              <w14:schemeClr w14:val="tx1"/>
            </w14:solidFill>
          </w14:textFill>
        </w:rPr>
        <w:t>结</w:t>
      </w:r>
      <w:r>
        <w:rPr>
          <w:rFonts w:hint="eastAsia"/>
          <w:color w:val="000000" w:themeColor="text1"/>
          <w:highlight w:val="none"/>
          <w14:textFill>
            <w14:solidFill>
              <w14:schemeClr w14:val="tx1"/>
            </w14:solidFill>
          </w14:textFill>
        </w:rPr>
        <w:t>算</w:t>
      </w:r>
      <w:r>
        <w:rPr>
          <w:rFonts w:hint="eastAsia" w:ascii="宋体" w:hAnsi="宋体" w:eastAsia="宋体" w:cs="宋体"/>
          <w:color w:val="000000" w:themeColor="text1"/>
          <w:highlight w:val="none"/>
          <w14:textFill>
            <w14:solidFill>
              <w14:schemeClr w14:val="tx1"/>
            </w14:solidFill>
          </w14:textFill>
        </w:rPr>
        <w:t>资</w:t>
      </w:r>
      <w:r>
        <w:rPr>
          <w:rFonts w:hint="eastAsia"/>
          <w:color w:val="000000" w:themeColor="text1"/>
          <w:highlight w:val="none"/>
          <w14:textFill>
            <w14:solidFill>
              <w14:schemeClr w14:val="tx1"/>
            </w14:solidFill>
          </w14:textFill>
        </w:rPr>
        <w:t>料，有</w:t>
      </w:r>
      <w:r>
        <w:rPr>
          <w:rFonts w:hint="eastAsia" w:ascii="宋体" w:hAnsi="宋体" w:eastAsia="宋体" w:cs="宋体"/>
          <w:color w:val="000000" w:themeColor="text1"/>
          <w:highlight w:val="none"/>
          <w14:textFill>
            <w14:solidFill>
              <w14:schemeClr w14:val="tx1"/>
            </w14:solidFill>
          </w14:textFill>
        </w:rPr>
        <w:t>关</w:t>
      </w:r>
      <w:r>
        <w:rPr>
          <w:rFonts w:hint="eastAsia"/>
          <w:color w:val="000000" w:themeColor="text1"/>
          <w:highlight w:val="none"/>
          <w14:textFill>
            <w14:solidFill>
              <w14:schemeClr w14:val="tx1"/>
            </w14:solidFill>
          </w14:textFill>
        </w:rPr>
        <w:t>竣工</w:t>
      </w:r>
      <w:r>
        <w:rPr>
          <w:rFonts w:hint="eastAsia" w:ascii="宋体" w:hAnsi="宋体" w:eastAsia="宋体" w:cs="宋体"/>
          <w:color w:val="000000" w:themeColor="text1"/>
          <w:highlight w:val="none"/>
          <w14:textFill>
            <w14:solidFill>
              <w14:schemeClr w14:val="tx1"/>
            </w14:solidFill>
          </w14:textFill>
        </w:rPr>
        <w:t>结</w:t>
      </w:r>
      <w:r>
        <w:rPr>
          <w:rFonts w:hint="eastAsia"/>
          <w:color w:val="000000" w:themeColor="text1"/>
          <w:highlight w:val="none"/>
          <w14:textFill>
            <w14:solidFill>
              <w14:schemeClr w14:val="tx1"/>
            </w14:solidFill>
          </w14:textFill>
        </w:rPr>
        <w:t>算申</w:t>
      </w:r>
      <w:r>
        <w:rPr>
          <w:rFonts w:hint="eastAsia" w:ascii="宋体" w:hAnsi="宋体" w:eastAsia="宋体" w:cs="宋体"/>
          <w:color w:val="000000" w:themeColor="text1"/>
          <w:highlight w:val="none"/>
          <w14:textFill>
            <w14:solidFill>
              <w14:schemeClr w14:val="tx1"/>
            </w14:solidFill>
          </w14:textFill>
        </w:rPr>
        <w:t>请单</w:t>
      </w:r>
      <w:r>
        <w:rPr>
          <w:rFonts w:hint="eastAsia"/>
          <w:color w:val="000000" w:themeColor="text1"/>
          <w:highlight w:val="none"/>
          <w14:textFill>
            <w14:solidFill>
              <w14:schemeClr w14:val="tx1"/>
            </w14:solidFill>
          </w14:textFill>
        </w:rPr>
        <w:t>的</w:t>
      </w:r>
      <w:r>
        <w:rPr>
          <w:rFonts w:hint="eastAsia" w:ascii="宋体" w:hAnsi="宋体" w:eastAsia="宋体" w:cs="宋体"/>
          <w:color w:val="000000" w:themeColor="text1"/>
          <w:highlight w:val="none"/>
          <w14:textFill>
            <w14:solidFill>
              <w14:schemeClr w14:val="tx1"/>
            </w14:solidFill>
          </w14:textFill>
        </w:rPr>
        <w:t>资</w:t>
      </w:r>
      <w:r>
        <w:rPr>
          <w:rFonts w:hint="eastAsia"/>
          <w:color w:val="000000" w:themeColor="text1"/>
          <w:highlight w:val="none"/>
          <w14:textFill>
            <w14:solidFill>
              <w14:schemeClr w14:val="tx1"/>
            </w14:solidFill>
          </w14:textFill>
        </w:rPr>
        <w:t>料</w:t>
      </w:r>
      <w:r>
        <w:rPr>
          <w:rFonts w:hint="eastAsia" w:ascii="宋体" w:hAnsi="宋体" w:eastAsia="宋体" w:cs="宋体"/>
          <w:color w:val="000000" w:themeColor="text1"/>
          <w:highlight w:val="none"/>
          <w14:textFill>
            <w14:solidFill>
              <w14:schemeClr w14:val="tx1"/>
            </w14:solidFill>
          </w14:textFill>
        </w:rPr>
        <w:t>清单</w:t>
      </w:r>
      <w:r>
        <w:rPr>
          <w:rFonts w:hint="eastAsia"/>
          <w:color w:val="000000" w:themeColor="text1"/>
          <w:highlight w:val="none"/>
          <w14:textFill>
            <w14:solidFill>
              <w14:schemeClr w14:val="tx1"/>
            </w14:solidFill>
          </w14:textFill>
        </w:rPr>
        <w:t>和</w:t>
      </w:r>
      <w:r>
        <w:rPr>
          <w:rFonts w:hint="eastAsia" w:ascii="宋体" w:hAnsi="宋体" w:eastAsia="宋体" w:cs="宋体"/>
          <w:color w:val="000000" w:themeColor="text1"/>
          <w:highlight w:val="none"/>
          <w14:textFill>
            <w14:solidFill>
              <w14:schemeClr w14:val="tx1"/>
            </w14:solidFill>
          </w14:textFill>
        </w:rPr>
        <w:t>份数</w:t>
      </w:r>
      <w:r>
        <w:rPr>
          <w:rFonts w:hint="eastAsia"/>
          <w:color w:val="000000" w:themeColor="text1"/>
          <w:highlight w:val="none"/>
          <w14:textFill>
            <w14:solidFill>
              <w14:schemeClr w14:val="tx1"/>
            </w14:solidFill>
          </w14:textFill>
        </w:rPr>
        <w:t>等要求由合同</w:t>
      </w:r>
      <w:r>
        <w:rPr>
          <w:rFonts w:hint="eastAsia" w:ascii="宋体" w:hAnsi="宋体" w:eastAsia="宋体" w:cs="宋体"/>
          <w:color w:val="000000" w:themeColor="text1"/>
          <w:highlight w:val="none"/>
          <w14:textFill>
            <w14:solidFill>
              <w14:schemeClr w14:val="tx1"/>
            </w14:solidFill>
          </w14:textFill>
        </w:rPr>
        <w:t>当</w:t>
      </w:r>
      <w:r>
        <w:rPr>
          <w:rFonts w:hint="eastAsia"/>
          <w:color w:val="000000" w:themeColor="text1"/>
          <w:highlight w:val="none"/>
          <w14:textFill>
            <w14:solidFill>
              <w14:schemeClr w14:val="tx1"/>
            </w14:solidFill>
          </w14:textFill>
        </w:rPr>
        <w:t>事人在</w:t>
      </w:r>
      <w:r>
        <w:rPr>
          <w:rFonts w:hint="eastAsia" w:ascii="宋体" w:hAnsi="宋体" w:eastAsia="宋体" w:cs="宋体"/>
          <w:color w:val="000000" w:themeColor="text1"/>
          <w:highlight w:val="none"/>
          <w14:textFill>
            <w14:solidFill>
              <w14:schemeClr w14:val="tx1"/>
            </w14:solidFill>
          </w14:textFill>
        </w:rPr>
        <w:t>专</w:t>
      </w:r>
      <w:r>
        <w:rPr>
          <w:rFonts w:hint="eastAsia"/>
          <w:color w:val="000000" w:themeColor="text1"/>
          <w:highlight w:val="none"/>
          <w14:textFill>
            <w14:solidFill>
              <w14:schemeClr w14:val="tx1"/>
            </w14:solidFill>
          </w14:textFill>
        </w:rPr>
        <w:t>用合同</w:t>
      </w:r>
      <w:r>
        <w:rPr>
          <w:rFonts w:hint="eastAsia" w:ascii="宋体" w:hAnsi="宋体" w:eastAsia="宋体" w:cs="宋体"/>
          <w:color w:val="000000" w:themeColor="text1"/>
          <w:highlight w:val="none"/>
          <w14:textFill>
            <w14:solidFill>
              <w14:schemeClr w14:val="tx1"/>
            </w14:solidFill>
          </w14:textFill>
        </w:rPr>
        <w:t>条</w:t>
      </w:r>
      <w:r>
        <w:rPr>
          <w:rFonts w:hint="eastAsia"/>
          <w:color w:val="000000" w:themeColor="text1"/>
          <w:highlight w:val="none"/>
          <w14:textFill>
            <w14:solidFill>
              <w14:schemeClr w14:val="tx1"/>
            </w14:solidFill>
          </w14:textFill>
        </w:rPr>
        <w:t>款中</w:t>
      </w:r>
      <w:r>
        <w:rPr>
          <w:rFonts w:hint="eastAsia" w:ascii="宋体" w:hAnsi="宋体" w:eastAsia="宋体" w:cs="宋体"/>
          <w:color w:val="000000" w:themeColor="text1"/>
          <w:highlight w:val="none"/>
          <w14:textFill>
            <w14:solidFill>
              <w14:schemeClr w14:val="tx1"/>
            </w14:solidFill>
          </w14:textFill>
        </w:rPr>
        <w:t>约</w:t>
      </w:r>
      <w:r>
        <w:rPr>
          <w:rFonts w:hint="eastAsia"/>
          <w:color w:val="000000" w:themeColor="text1"/>
          <w:highlight w:val="none"/>
          <w14:textFill>
            <w14:solidFill>
              <w14:schemeClr w14:val="tx1"/>
            </w14:solidFill>
          </w14:textFill>
        </w:rPr>
        <w:t>定。</w:t>
      </w:r>
    </w:p>
    <w:p>
      <w:pPr>
        <w:pStyle w:val="73"/>
        <w:rPr>
          <w:rFonts w:cs="Times New Roman"/>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除</w:t>
      </w:r>
      <w:r>
        <w:rPr>
          <w:rFonts w:hint="eastAsia" w:ascii="宋体" w:hAnsi="宋体" w:eastAsia="宋体" w:cs="宋体"/>
          <w:color w:val="000000" w:themeColor="text1"/>
          <w:highlight w:val="none"/>
          <w14:textFill>
            <w14:solidFill>
              <w14:schemeClr w14:val="tx1"/>
            </w14:solidFill>
          </w14:textFill>
        </w:rPr>
        <w:t>专</w:t>
      </w:r>
      <w:r>
        <w:rPr>
          <w:rFonts w:hint="eastAsia"/>
          <w:color w:val="000000" w:themeColor="text1"/>
          <w:highlight w:val="none"/>
          <w14:textFill>
            <w14:solidFill>
              <w14:schemeClr w14:val="tx1"/>
            </w14:solidFill>
          </w14:textFill>
        </w:rPr>
        <w:t>用合同</w:t>
      </w:r>
      <w:r>
        <w:rPr>
          <w:rFonts w:hint="eastAsia" w:ascii="宋体" w:hAnsi="宋体" w:eastAsia="宋体" w:cs="宋体"/>
          <w:color w:val="000000" w:themeColor="text1"/>
          <w:highlight w:val="none"/>
          <w14:textFill>
            <w14:solidFill>
              <w14:schemeClr w14:val="tx1"/>
            </w14:solidFill>
          </w14:textFill>
        </w:rPr>
        <w:t>条</w:t>
      </w:r>
      <w:r>
        <w:rPr>
          <w:rFonts w:hint="eastAsia"/>
          <w:color w:val="000000" w:themeColor="text1"/>
          <w:highlight w:val="none"/>
          <w14:textFill>
            <w14:solidFill>
              <w14:schemeClr w14:val="tx1"/>
            </w14:solidFill>
          </w14:textFill>
        </w:rPr>
        <w:t>款另有</w:t>
      </w:r>
      <w:r>
        <w:rPr>
          <w:rFonts w:hint="eastAsia" w:ascii="宋体" w:hAnsi="宋体" w:eastAsia="宋体" w:cs="宋体"/>
          <w:color w:val="000000" w:themeColor="text1"/>
          <w:highlight w:val="none"/>
          <w14:textFill>
            <w14:solidFill>
              <w14:schemeClr w14:val="tx1"/>
            </w14:solidFill>
          </w14:textFill>
        </w:rPr>
        <w:t>约</w:t>
      </w:r>
      <w:r>
        <w:rPr>
          <w:rFonts w:hint="eastAsia"/>
          <w:color w:val="000000" w:themeColor="text1"/>
          <w:highlight w:val="none"/>
          <w14:textFill>
            <w14:solidFill>
              <w14:schemeClr w14:val="tx1"/>
            </w14:solidFill>
          </w14:textFill>
        </w:rPr>
        <w:t>定外，竣工</w:t>
      </w:r>
      <w:r>
        <w:rPr>
          <w:rFonts w:hint="eastAsia" w:ascii="宋体" w:hAnsi="宋体" w:eastAsia="宋体" w:cs="宋体"/>
          <w:color w:val="000000" w:themeColor="text1"/>
          <w:highlight w:val="none"/>
          <w14:textFill>
            <w14:solidFill>
              <w14:schemeClr w14:val="tx1"/>
            </w14:solidFill>
          </w14:textFill>
        </w:rPr>
        <w:t>结</w:t>
      </w:r>
      <w:r>
        <w:rPr>
          <w:rFonts w:hint="eastAsia"/>
          <w:color w:val="000000" w:themeColor="text1"/>
          <w:highlight w:val="none"/>
          <w14:textFill>
            <w14:solidFill>
              <w14:schemeClr w14:val="tx1"/>
            </w14:solidFill>
          </w14:textFill>
        </w:rPr>
        <w:t>算申</w:t>
      </w:r>
      <w:r>
        <w:rPr>
          <w:rFonts w:hint="eastAsia" w:ascii="宋体" w:hAnsi="宋体" w:eastAsia="宋体" w:cs="宋体"/>
          <w:color w:val="000000" w:themeColor="text1"/>
          <w:highlight w:val="none"/>
          <w14:textFill>
            <w14:solidFill>
              <w14:schemeClr w14:val="tx1"/>
            </w14:solidFill>
          </w14:textFill>
        </w:rPr>
        <w:t>请单应</w:t>
      </w:r>
      <w:r>
        <w:rPr>
          <w:rFonts w:hint="eastAsia"/>
          <w:color w:val="000000" w:themeColor="text1"/>
          <w:highlight w:val="none"/>
          <w14:textFill>
            <w14:solidFill>
              <w14:schemeClr w14:val="tx1"/>
            </w14:solidFill>
          </w14:textFill>
        </w:rPr>
        <w:t>包括以下</w:t>
      </w:r>
      <w:r>
        <w:rPr>
          <w:rFonts w:hint="eastAsia" w:ascii="宋体" w:hAnsi="宋体" w:eastAsia="宋体" w:cs="宋体"/>
          <w:color w:val="000000" w:themeColor="text1"/>
          <w:highlight w:val="none"/>
          <w14:textFill>
            <w14:solidFill>
              <w14:schemeClr w14:val="tx1"/>
            </w14:solidFill>
          </w14:textFill>
        </w:rPr>
        <w:t>内</w:t>
      </w:r>
      <w:r>
        <w:rPr>
          <w:rFonts w:hint="eastAsia"/>
          <w:color w:val="000000" w:themeColor="text1"/>
          <w:highlight w:val="none"/>
          <w14:textFill>
            <w14:solidFill>
              <w14:schemeClr w14:val="tx1"/>
            </w14:solidFill>
          </w14:textFill>
        </w:rPr>
        <w:t>容：</w:t>
      </w:r>
    </w:p>
    <w:p>
      <w:pPr>
        <w:pStyle w:val="73"/>
        <w:rPr>
          <w:rFonts w:cs="Times New Roman"/>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1</w:t>
      </w:r>
      <w:r>
        <w:rPr>
          <w:rFonts w:hint="eastAsia"/>
          <w:color w:val="000000" w:themeColor="text1"/>
          <w:highlight w:val="none"/>
          <w14:textFill>
            <w14:solidFill>
              <w14:schemeClr w14:val="tx1"/>
            </w14:solidFill>
          </w14:textFill>
        </w:rPr>
        <w:t>）竣工</w:t>
      </w:r>
      <w:r>
        <w:rPr>
          <w:rFonts w:hint="eastAsia" w:ascii="宋体" w:hAnsi="宋体" w:eastAsia="宋体" w:cs="宋体"/>
          <w:color w:val="000000" w:themeColor="text1"/>
          <w:highlight w:val="none"/>
          <w14:textFill>
            <w14:solidFill>
              <w14:schemeClr w14:val="tx1"/>
            </w14:solidFill>
          </w14:textFill>
        </w:rPr>
        <w:t>结</w:t>
      </w:r>
      <w:r>
        <w:rPr>
          <w:rFonts w:hint="eastAsia"/>
          <w:color w:val="000000" w:themeColor="text1"/>
          <w:highlight w:val="none"/>
          <w14:textFill>
            <w14:solidFill>
              <w14:schemeClr w14:val="tx1"/>
            </w14:solidFill>
          </w14:textFill>
        </w:rPr>
        <w:t>算合同价格；</w:t>
      </w:r>
    </w:p>
    <w:p>
      <w:pPr>
        <w:pStyle w:val="73"/>
        <w:rPr>
          <w:rFonts w:cs="Times New Roman"/>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2</w:t>
      </w:r>
      <w:r>
        <w:rPr>
          <w:rFonts w:hint="eastAsia"/>
          <w:color w:val="000000" w:themeColor="text1"/>
          <w:highlight w:val="none"/>
          <w14:textFill>
            <w14:solidFill>
              <w14:schemeClr w14:val="tx1"/>
            </w14:solidFill>
          </w14:textFill>
        </w:rPr>
        <w:t>）</w:t>
      </w:r>
      <w:r>
        <w:rPr>
          <w:rFonts w:hint="eastAsia" w:ascii="宋体" w:hAnsi="宋体" w:eastAsia="宋体" w:cs="宋体"/>
          <w:color w:val="000000" w:themeColor="text1"/>
          <w:highlight w:val="none"/>
          <w14:textFill>
            <w14:solidFill>
              <w14:schemeClr w14:val="tx1"/>
            </w14:solidFill>
          </w14:textFill>
        </w:rPr>
        <w:t>发</w:t>
      </w:r>
      <w:r>
        <w:rPr>
          <w:rFonts w:hint="eastAsia"/>
          <w:color w:val="000000" w:themeColor="text1"/>
          <w:highlight w:val="none"/>
          <w14:textFill>
            <w14:solidFill>
              <w14:schemeClr w14:val="tx1"/>
            </w14:solidFill>
          </w14:textFill>
        </w:rPr>
        <w:t>包人已支付承包人的款</w:t>
      </w:r>
      <w:r>
        <w:rPr>
          <w:rFonts w:hint="eastAsia" w:ascii="宋体" w:hAnsi="宋体" w:eastAsia="宋体" w:cs="宋体"/>
          <w:color w:val="000000" w:themeColor="text1"/>
          <w:highlight w:val="none"/>
          <w14:textFill>
            <w14:solidFill>
              <w14:schemeClr w14:val="tx1"/>
            </w14:solidFill>
          </w14:textFill>
        </w:rPr>
        <w:t>项</w:t>
      </w:r>
      <w:r>
        <w:rPr>
          <w:rFonts w:hint="eastAsia"/>
          <w:color w:val="000000" w:themeColor="text1"/>
          <w:highlight w:val="none"/>
          <w14:textFill>
            <w14:solidFill>
              <w14:schemeClr w14:val="tx1"/>
            </w14:solidFill>
          </w14:textFill>
        </w:rPr>
        <w:t>；</w:t>
      </w:r>
    </w:p>
    <w:p>
      <w:pPr>
        <w:pStyle w:val="73"/>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3</w:t>
      </w:r>
      <w:r>
        <w:rPr>
          <w:rFonts w:hint="eastAsia"/>
          <w:color w:val="000000" w:themeColor="text1"/>
          <w:highlight w:val="none"/>
          <w14:textFill>
            <w14:solidFill>
              <w14:schemeClr w14:val="tx1"/>
            </w14:solidFill>
          </w14:textFill>
        </w:rPr>
        <w:t>）</w:t>
      </w:r>
      <w:r>
        <w:rPr>
          <w:rFonts w:hint="eastAsia" w:ascii="宋体" w:hAnsi="宋体" w:eastAsia="宋体" w:cs="宋体"/>
          <w:color w:val="000000" w:themeColor="text1"/>
          <w:highlight w:val="none"/>
          <w14:textFill>
            <w14:solidFill>
              <w14:schemeClr w14:val="tx1"/>
            </w14:solidFill>
          </w14:textFill>
        </w:rPr>
        <w:t>应</w:t>
      </w:r>
      <w:r>
        <w:rPr>
          <w:rFonts w:hint="eastAsia"/>
          <w:color w:val="000000" w:themeColor="text1"/>
          <w:highlight w:val="none"/>
          <w14:textFill>
            <w14:solidFill>
              <w14:schemeClr w14:val="tx1"/>
            </w14:solidFill>
          </w14:textFill>
        </w:rPr>
        <w:t>扣留的</w:t>
      </w:r>
      <w:r>
        <w:rPr>
          <w:rFonts w:hint="eastAsia" w:ascii="宋体" w:hAnsi="宋体" w:eastAsia="宋体" w:cs="宋体"/>
          <w:color w:val="000000" w:themeColor="text1"/>
          <w:highlight w:val="none"/>
          <w14:textFill>
            <w14:solidFill>
              <w14:schemeClr w14:val="tx1"/>
            </w14:solidFill>
          </w14:textFill>
        </w:rPr>
        <w:t>质</w:t>
      </w:r>
      <w:r>
        <w:rPr>
          <w:rFonts w:hint="eastAsia"/>
          <w:color w:val="000000" w:themeColor="text1"/>
          <w:highlight w:val="none"/>
          <w14:textFill>
            <w14:solidFill>
              <w14:schemeClr w14:val="tx1"/>
            </w14:solidFill>
          </w14:textFill>
        </w:rPr>
        <w:t>量保</w:t>
      </w:r>
      <w:r>
        <w:rPr>
          <w:rFonts w:hint="eastAsia" w:ascii="宋体" w:hAnsi="宋体" w:eastAsia="宋体" w:cs="宋体"/>
          <w:color w:val="000000" w:themeColor="text1"/>
          <w:highlight w:val="none"/>
          <w14:textFill>
            <w14:solidFill>
              <w14:schemeClr w14:val="tx1"/>
            </w14:solidFill>
          </w14:textFill>
        </w:rPr>
        <w:t>证</w:t>
      </w:r>
      <w:r>
        <w:rPr>
          <w:rFonts w:hint="eastAsia"/>
          <w:color w:val="000000" w:themeColor="text1"/>
          <w:highlight w:val="none"/>
          <w14:textFill>
            <w14:solidFill>
              <w14:schemeClr w14:val="tx1"/>
            </w14:solidFill>
          </w14:textFill>
        </w:rPr>
        <w:t>金；</w:t>
      </w:r>
      <w:r>
        <w:rPr>
          <w:color w:val="000000" w:themeColor="text1"/>
          <w:highlight w:val="none"/>
          <w14:textFill>
            <w14:solidFill>
              <w14:schemeClr w14:val="tx1"/>
            </w14:solidFill>
          </w14:textFill>
        </w:rPr>
        <w:t xml:space="preserve"> </w:t>
      </w:r>
    </w:p>
    <w:p>
      <w:pPr>
        <w:pStyle w:val="73"/>
        <w:rPr>
          <w:rFonts w:cs="Times New Roman"/>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4</w:t>
      </w:r>
      <w:r>
        <w:rPr>
          <w:rFonts w:hint="eastAsia"/>
          <w:color w:val="000000" w:themeColor="text1"/>
          <w:highlight w:val="none"/>
          <w14:textFill>
            <w14:solidFill>
              <w14:schemeClr w14:val="tx1"/>
            </w14:solidFill>
          </w14:textFill>
        </w:rPr>
        <w:t>）</w:t>
      </w:r>
      <w:r>
        <w:rPr>
          <w:rFonts w:hint="eastAsia" w:ascii="宋体" w:hAnsi="宋体" w:eastAsia="宋体" w:cs="宋体"/>
          <w:color w:val="000000" w:themeColor="text1"/>
          <w:highlight w:val="none"/>
          <w14:textFill>
            <w14:solidFill>
              <w14:schemeClr w14:val="tx1"/>
            </w14:solidFill>
          </w14:textFill>
        </w:rPr>
        <w:t>发</w:t>
      </w:r>
      <w:r>
        <w:rPr>
          <w:rFonts w:hint="eastAsia"/>
          <w:color w:val="000000" w:themeColor="text1"/>
          <w:highlight w:val="none"/>
          <w14:textFill>
            <w14:solidFill>
              <w14:schemeClr w14:val="tx1"/>
            </w14:solidFill>
          </w14:textFill>
        </w:rPr>
        <w:t>包人</w:t>
      </w:r>
      <w:r>
        <w:rPr>
          <w:rFonts w:hint="eastAsia" w:ascii="宋体" w:hAnsi="宋体" w:eastAsia="宋体" w:cs="宋体"/>
          <w:color w:val="000000" w:themeColor="text1"/>
          <w:highlight w:val="none"/>
          <w14:textFill>
            <w14:solidFill>
              <w14:schemeClr w14:val="tx1"/>
            </w14:solidFill>
          </w14:textFill>
        </w:rPr>
        <w:t>应</w:t>
      </w:r>
      <w:r>
        <w:rPr>
          <w:rFonts w:hint="eastAsia"/>
          <w:color w:val="000000" w:themeColor="text1"/>
          <w:highlight w:val="none"/>
          <w14:textFill>
            <w14:solidFill>
              <w14:schemeClr w14:val="tx1"/>
            </w14:solidFill>
          </w14:textFill>
        </w:rPr>
        <w:t>支付承包人的合同价款。</w:t>
      </w:r>
    </w:p>
    <w:p>
      <w:pPr>
        <w:pStyle w:val="72"/>
        <w:outlineLvl w:val="9"/>
        <w:rPr>
          <w:rFonts w:cs="Times New Roman"/>
          <w:color w:val="000000" w:themeColor="text1"/>
          <w:highlight w:val="none"/>
          <w14:textFill>
            <w14:solidFill>
              <w14:schemeClr w14:val="tx1"/>
            </w14:solidFill>
          </w14:textFill>
        </w:rPr>
      </w:pPr>
      <w:bookmarkStart w:id="986" w:name="_Toc351203595"/>
      <w:bookmarkStart w:id="987" w:name="_Toc406522171"/>
      <w:bookmarkStart w:id="988" w:name="_Toc18595"/>
      <w:bookmarkStart w:id="989" w:name="_Toc418751747"/>
      <w:bookmarkStart w:id="990" w:name="_Toc485213282"/>
      <w:bookmarkStart w:id="991" w:name="_Toc418752193"/>
      <w:bookmarkStart w:id="992" w:name="_Toc337558812"/>
      <w:r>
        <w:rPr>
          <w:color w:val="000000" w:themeColor="text1"/>
          <w:highlight w:val="none"/>
          <w14:textFill>
            <w14:solidFill>
              <w14:schemeClr w14:val="tx1"/>
            </w14:solidFill>
          </w14:textFill>
        </w:rPr>
        <w:t xml:space="preserve">14.2 </w:t>
      </w:r>
      <w:r>
        <w:rPr>
          <w:rFonts w:hint="eastAsia"/>
          <w:color w:val="000000" w:themeColor="text1"/>
          <w:highlight w:val="none"/>
          <w14:textFill>
            <w14:solidFill>
              <w14:schemeClr w14:val="tx1"/>
            </w14:solidFill>
          </w14:textFill>
        </w:rPr>
        <w:t>竣工</w:t>
      </w:r>
      <w:r>
        <w:rPr>
          <w:rFonts w:hint="eastAsia" w:ascii="宋体" w:hAnsi="宋体" w:eastAsia="宋体" w:cs="宋体"/>
          <w:color w:val="000000" w:themeColor="text1"/>
          <w:highlight w:val="none"/>
          <w14:textFill>
            <w14:solidFill>
              <w14:schemeClr w14:val="tx1"/>
            </w14:solidFill>
          </w14:textFill>
        </w:rPr>
        <w:t>结</w:t>
      </w:r>
      <w:r>
        <w:rPr>
          <w:rFonts w:hint="eastAsia"/>
          <w:color w:val="000000" w:themeColor="text1"/>
          <w:highlight w:val="none"/>
          <w14:textFill>
            <w14:solidFill>
              <w14:schemeClr w14:val="tx1"/>
            </w14:solidFill>
          </w14:textFill>
        </w:rPr>
        <w:t>算</w:t>
      </w:r>
      <w:r>
        <w:rPr>
          <w:rFonts w:hint="eastAsia" w:ascii="宋体" w:hAnsi="宋体" w:eastAsia="宋体" w:cs="宋体"/>
          <w:color w:val="000000" w:themeColor="text1"/>
          <w:highlight w:val="none"/>
          <w14:textFill>
            <w14:solidFill>
              <w14:schemeClr w14:val="tx1"/>
            </w14:solidFill>
          </w14:textFill>
        </w:rPr>
        <w:t>审</w:t>
      </w:r>
      <w:r>
        <w:rPr>
          <w:rFonts w:hint="eastAsia"/>
          <w:color w:val="000000" w:themeColor="text1"/>
          <w:highlight w:val="none"/>
          <w14:textFill>
            <w14:solidFill>
              <w14:schemeClr w14:val="tx1"/>
            </w14:solidFill>
          </w14:textFill>
        </w:rPr>
        <w:t>核</w:t>
      </w:r>
      <w:bookmarkEnd w:id="986"/>
      <w:bookmarkEnd w:id="987"/>
      <w:bookmarkEnd w:id="988"/>
      <w:bookmarkEnd w:id="989"/>
      <w:bookmarkEnd w:id="990"/>
      <w:bookmarkEnd w:id="991"/>
    </w:p>
    <w:bookmarkEnd w:id="992"/>
    <w:p>
      <w:pPr>
        <w:pStyle w:val="73"/>
        <w:rPr>
          <w:rFonts w:cs="Times New Roman"/>
          <w:color w:val="000000" w:themeColor="text1"/>
          <w:kern w:val="0"/>
          <w:highlight w:val="none"/>
          <w14:textFill>
            <w14:solidFill>
              <w14:schemeClr w14:val="tx1"/>
            </w14:solidFill>
          </w14:textFill>
        </w:rPr>
      </w:pPr>
      <w:r>
        <w:rPr>
          <w:rFonts w:hint="eastAsia"/>
          <w:color w:val="000000" w:themeColor="text1"/>
          <w:kern w:val="0"/>
          <w:highlight w:val="none"/>
          <w14:textFill>
            <w14:solidFill>
              <w14:schemeClr w14:val="tx1"/>
            </w14:solidFill>
          </w14:textFill>
        </w:rPr>
        <w:t>（</w:t>
      </w:r>
      <w:r>
        <w:rPr>
          <w:color w:val="000000" w:themeColor="text1"/>
          <w:kern w:val="0"/>
          <w:highlight w:val="none"/>
          <w14:textFill>
            <w14:solidFill>
              <w14:schemeClr w14:val="tx1"/>
            </w14:solidFill>
          </w14:textFill>
        </w:rPr>
        <w:t>1</w:t>
      </w:r>
      <w:r>
        <w:rPr>
          <w:rFonts w:hint="eastAsia"/>
          <w:color w:val="000000" w:themeColor="text1"/>
          <w:kern w:val="0"/>
          <w:highlight w:val="none"/>
          <w14:textFill>
            <w14:solidFill>
              <w14:schemeClr w14:val="tx1"/>
            </w14:solidFill>
          </w14:textFill>
        </w:rPr>
        <w:t>）除</w:t>
      </w:r>
      <w:r>
        <w:rPr>
          <w:rFonts w:hint="eastAsia" w:ascii="宋体" w:hAnsi="宋体" w:eastAsia="宋体" w:cs="宋体"/>
          <w:color w:val="000000" w:themeColor="text1"/>
          <w:kern w:val="0"/>
          <w:highlight w:val="none"/>
          <w14:textFill>
            <w14:solidFill>
              <w14:schemeClr w14:val="tx1"/>
            </w14:solidFill>
          </w14:textFill>
        </w:rPr>
        <w:t>专</w:t>
      </w:r>
      <w:r>
        <w:rPr>
          <w:rFonts w:hint="eastAsia"/>
          <w:color w:val="000000" w:themeColor="text1"/>
          <w:kern w:val="0"/>
          <w:highlight w:val="none"/>
          <w14:textFill>
            <w14:solidFill>
              <w14:schemeClr w14:val="tx1"/>
            </w14:solidFill>
          </w14:textFill>
        </w:rPr>
        <w:t>用合同</w:t>
      </w:r>
      <w:r>
        <w:rPr>
          <w:rFonts w:hint="eastAsia" w:ascii="宋体" w:hAnsi="宋体" w:eastAsia="宋体" w:cs="宋体"/>
          <w:color w:val="000000" w:themeColor="text1"/>
          <w:kern w:val="0"/>
          <w:highlight w:val="none"/>
          <w14:textFill>
            <w14:solidFill>
              <w14:schemeClr w14:val="tx1"/>
            </w14:solidFill>
          </w14:textFill>
        </w:rPr>
        <w:t>条</w:t>
      </w:r>
      <w:r>
        <w:rPr>
          <w:rFonts w:hint="eastAsia"/>
          <w:color w:val="000000" w:themeColor="text1"/>
          <w:kern w:val="0"/>
          <w:highlight w:val="none"/>
          <w14:textFill>
            <w14:solidFill>
              <w14:schemeClr w14:val="tx1"/>
            </w14:solidFill>
          </w14:textFill>
        </w:rPr>
        <w:t>款另有</w:t>
      </w:r>
      <w:r>
        <w:rPr>
          <w:rFonts w:hint="eastAsia" w:ascii="宋体" w:hAnsi="宋体" w:eastAsia="宋体" w:cs="宋体"/>
          <w:color w:val="000000" w:themeColor="text1"/>
          <w:kern w:val="0"/>
          <w:highlight w:val="none"/>
          <w14:textFill>
            <w14:solidFill>
              <w14:schemeClr w14:val="tx1"/>
            </w14:solidFill>
          </w14:textFill>
        </w:rPr>
        <w:t>约</w:t>
      </w:r>
      <w:r>
        <w:rPr>
          <w:rFonts w:hint="eastAsia"/>
          <w:color w:val="000000" w:themeColor="text1"/>
          <w:kern w:val="0"/>
          <w:highlight w:val="none"/>
          <w14:textFill>
            <w14:solidFill>
              <w14:schemeClr w14:val="tx1"/>
            </w14:solidFill>
          </w14:textFill>
        </w:rPr>
        <w:t>定外，</w:t>
      </w:r>
      <w:r>
        <w:rPr>
          <w:rFonts w:hint="eastAsia" w:ascii="宋体" w:hAnsi="宋体" w:eastAsia="宋体" w:cs="宋体"/>
          <w:color w:val="000000" w:themeColor="text1"/>
          <w:kern w:val="0"/>
          <w:highlight w:val="none"/>
          <w14:textFill>
            <w14:solidFill>
              <w14:schemeClr w14:val="tx1"/>
            </w14:solidFill>
          </w14:textFill>
        </w:rPr>
        <w:t>监</w:t>
      </w:r>
      <w:r>
        <w:rPr>
          <w:rFonts w:hint="eastAsia"/>
          <w:color w:val="000000" w:themeColor="text1"/>
          <w:kern w:val="0"/>
          <w:highlight w:val="none"/>
          <w14:textFill>
            <w14:solidFill>
              <w14:schemeClr w14:val="tx1"/>
            </w14:solidFill>
          </w14:textFill>
        </w:rPr>
        <w:t>理人</w:t>
      </w:r>
      <w:r>
        <w:rPr>
          <w:rFonts w:hint="eastAsia" w:ascii="宋体" w:hAnsi="宋体" w:eastAsia="宋体" w:cs="宋体"/>
          <w:color w:val="000000" w:themeColor="text1"/>
          <w:kern w:val="0"/>
          <w:highlight w:val="none"/>
          <w14:textFill>
            <w14:solidFill>
              <w14:schemeClr w14:val="tx1"/>
            </w14:solidFill>
          </w14:textFill>
        </w:rPr>
        <w:t>应</w:t>
      </w:r>
      <w:r>
        <w:rPr>
          <w:rFonts w:hint="eastAsia"/>
          <w:color w:val="000000" w:themeColor="text1"/>
          <w:kern w:val="0"/>
          <w:highlight w:val="none"/>
          <w14:textFill>
            <w14:solidFill>
              <w14:schemeClr w14:val="tx1"/>
            </w14:solidFill>
          </w14:textFill>
        </w:rPr>
        <w:t>在收到竣工</w:t>
      </w:r>
      <w:r>
        <w:rPr>
          <w:rFonts w:hint="eastAsia" w:ascii="宋体" w:hAnsi="宋体" w:eastAsia="宋体" w:cs="宋体"/>
          <w:color w:val="000000" w:themeColor="text1"/>
          <w:kern w:val="0"/>
          <w:highlight w:val="none"/>
          <w14:textFill>
            <w14:solidFill>
              <w14:schemeClr w14:val="tx1"/>
            </w14:solidFill>
          </w14:textFill>
        </w:rPr>
        <w:t>结</w:t>
      </w:r>
      <w:r>
        <w:rPr>
          <w:rFonts w:hint="eastAsia"/>
          <w:color w:val="000000" w:themeColor="text1"/>
          <w:kern w:val="0"/>
          <w:highlight w:val="none"/>
          <w14:textFill>
            <w14:solidFill>
              <w14:schemeClr w14:val="tx1"/>
            </w14:solidFill>
          </w14:textFill>
        </w:rPr>
        <w:t>算申</w:t>
      </w:r>
      <w:r>
        <w:rPr>
          <w:rFonts w:hint="eastAsia" w:ascii="宋体" w:hAnsi="宋体" w:eastAsia="宋体" w:cs="宋体"/>
          <w:color w:val="000000" w:themeColor="text1"/>
          <w:kern w:val="0"/>
          <w:highlight w:val="none"/>
          <w14:textFill>
            <w14:solidFill>
              <w14:schemeClr w14:val="tx1"/>
            </w14:solidFill>
          </w14:textFill>
        </w:rPr>
        <w:t>请单</w:t>
      </w:r>
      <w:r>
        <w:rPr>
          <w:rFonts w:hint="eastAsia"/>
          <w:color w:val="000000" w:themeColor="text1"/>
          <w:kern w:val="0"/>
          <w:highlight w:val="none"/>
          <w14:textFill>
            <w14:solidFill>
              <w14:schemeClr w14:val="tx1"/>
            </w14:solidFill>
          </w14:textFill>
        </w:rPr>
        <w:t>后</w:t>
      </w:r>
      <w:r>
        <w:rPr>
          <w:color w:val="000000" w:themeColor="text1"/>
          <w:kern w:val="0"/>
          <w:highlight w:val="none"/>
          <w14:textFill>
            <w14:solidFill>
              <w14:schemeClr w14:val="tx1"/>
            </w14:solidFill>
          </w14:textFill>
        </w:rPr>
        <w:t>14</w:t>
      </w:r>
      <w:r>
        <w:rPr>
          <w:rFonts w:hint="eastAsia"/>
          <w:color w:val="000000" w:themeColor="text1"/>
          <w:kern w:val="0"/>
          <w:highlight w:val="none"/>
          <w14:textFill>
            <w14:solidFill>
              <w14:schemeClr w14:val="tx1"/>
            </w14:solidFill>
          </w14:textFill>
        </w:rPr>
        <w:t>天</w:t>
      </w:r>
      <w:r>
        <w:rPr>
          <w:rFonts w:hint="eastAsia" w:ascii="宋体" w:hAnsi="宋体" w:eastAsia="宋体" w:cs="宋体"/>
          <w:color w:val="000000" w:themeColor="text1"/>
          <w:kern w:val="0"/>
          <w:highlight w:val="none"/>
          <w14:textFill>
            <w14:solidFill>
              <w14:schemeClr w14:val="tx1"/>
            </w14:solidFill>
          </w14:textFill>
        </w:rPr>
        <w:t>内</w:t>
      </w:r>
      <w:r>
        <w:rPr>
          <w:rFonts w:hint="eastAsia"/>
          <w:color w:val="000000" w:themeColor="text1"/>
          <w:kern w:val="0"/>
          <w:highlight w:val="none"/>
          <w14:textFill>
            <w14:solidFill>
              <w14:schemeClr w14:val="tx1"/>
            </w14:solidFill>
          </w14:textFill>
        </w:rPr>
        <w:t>完成核</w:t>
      </w:r>
      <w:r>
        <w:rPr>
          <w:rFonts w:hint="eastAsia" w:ascii="宋体" w:hAnsi="宋体" w:eastAsia="宋体" w:cs="宋体"/>
          <w:color w:val="000000" w:themeColor="text1"/>
          <w:kern w:val="0"/>
          <w:highlight w:val="none"/>
          <w14:textFill>
            <w14:solidFill>
              <w14:schemeClr w14:val="tx1"/>
            </w14:solidFill>
          </w14:textFill>
        </w:rPr>
        <w:t>查并报</w:t>
      </w:r>
      <w:r>
        <w:rPr>
          <w:rFonts w:hint="eastAsia"/>
          <w:color w:val="000000" w:themeColor="text1"/>
          <w:kern w:val="0"/>
          <w:highlight w:val="none"/>
          <w14:textFill>
            <w14:solidFill>
              <w14:schemeClr w14:val="tx1"/>
            </w14:solidFill>
          </w14:textFill>
        </w:rPr>
        <w:t>送</w:t>
      </w:r>
      <w:r>
        <w:rPr>
          <w:rFonts w:hint="eastAsia" w:ascii="宋体" w:hAnsi="宋体" w:eastAsia="宋体" w:cs="宋体"/>
          <w:color w:val="000000" w:themeColor="text1"/>
          <w:kern w:val="0"/>
          <w:highlight w:val="none"/>
          <w14:textFill>
            <w14:solidFill>
              <w14:schemeClr w14:val="tx1"/>
            </w14:solidFill>
          </w14:textFill>
        </w:rPr>
        <w:t>发</w:t>
      </w:r>
      <w:r>
        <w:rPr>
          <w:rFonts w:hint="eastAsia"/>
          <w:color w:val="000000" w:themeColor="text1"/>
          <w:kern w:val="0"/>
          <w:highlight w:val="none"/>
          <w14:textFill>
            <w14:solidFill>
              <w14:schemeClr w14:val="tx1"/>
            </w14:solidFill>
          </w14:textFill>
        </w:rPr>
        <w:t>包人。</w:t>
      </w:r>
      <w:r>
        <w:rPr>
          <w:rFonts w:hint="eastAsia" w:ascii="宋体" w:hAnsi="宋体" w:eastAsia="宋体" w:cs="宋体"/>
          <w:color w:val="000000" w:themeColor="text1"/>
          <w:kern w:val="0"/>
          <w:highlight w:val="none"/>
          <w14:textFill>
            <w14:solidFill>
              <w14:schemeClr w14:val="tx1"/>
            </w14:solidFill>
          </w14:textFill>
        </w:rPr>
        <w:t>发</w:t>
      </w:r>
      <w:r>
        <w:rPr>
          <w:rFonts w:hint="eastAsia"/>
          <w:color w:val="000000" w:themeColor="text1"/>
          <w:kern w:val="0"/>
          <w:highlight w:val="none"/>
          <w14:textFill>
            <w14:solidFill>
              <w14:schemeClr w14:val="tx1"/>
            </w14:solidFill>
          </w14:textFill>
        </w:rPr>
        <w:t>包人</w:t>
      </w:r>
      <w:r>
        <w:rPr>
          <w:rFonts w:hint="eastAsia" w:ascii="宋体" w:hAnsi="宋体" w:eastAsia="宋体" w:cs="宋体"/>
          <w:color w:val="000000" w:themeColor="text1"/>
          <w:kern w:val="0"/>
          <w:highlight w:val="none"/>
          <w14:textFill>
            <w14:solidFill>
              <w14:schemeClr w14:val="tx1"/>
            </w14:solidFill>
          </w14:textFill>
        </w:rPr>
        <w:t>应</w:t>
      </w:r>
      <w:r>
        <w:rPr>
          <w:rFonts w:hint="eastAsia"/>
          <w:color w:val="000000" w:themeColor="text1"/>
          <w:kern w:val="0"/>
          <w:highlight w:val="none"/>
          <w14:textFill>
            <w14:solidFill>
              <w14:schemeClr w14:val="tx1"/>
            </w14:solidFill>
          </w14:textFill>
        </w:rPr>
        <w:t>在收到</w:t>
      </w:r>
      <w:r>
        <w:rPr>
          <w:rFonts w:hint="eastAsia" w:ascii="宋体" w:hAnsi="宋体" w:eastAsia="宋体" w:cs="宋体"/>
          <w:color w:val="000000" w:themeColor="text1"/>
          <w:kern w:val="0"/>
          <w:highlight w:val="none"/>
          <w14:textFill>
            <w14:solidFill>
              <w14:schemeClr w14:val="tx1"/>
            </w14:solidFill>
          </w14:textFill>
        </w:rPr>
        <w:t>监</w:t>
      </w:r>
      <w:r>
        <w:rPr>
          <w:rFonts w:hint="eastAsia"/>
          <w:color w:val="000000" w:themeColor="text1"/>
          <w:kern w:val="0"/>
          <w:highlight w:val="none"/>
          <w14:textFill>
            <w14:solidFill>
              <w14:schemeClr w14:val="tx1"/>
            </w14:solidFill>
          </w14:textFill>
        </w:rPr>
        <w:t>理人提交的</w:t>
      </w:r>
      <w:r>
        <w:rPr>
          <w:rFonts w:hint="eastAsia" w:ascii="宋体" w:hAnsi="宋体" w:eastAsia="宋体" w:cs="宋体"/>
          <w:color w:val="000000" w:themeColor="text1"/>
          <w:kern w:val="0"/>
          <w:highlight w:val="none"/>
          <w14:textFill>
            <w14:solidFill>
              <w14:schemeClr w14:val="tx1"/>
            </w14:solidFill>
          </w14:textFill>
        </w:rPr>
        <w:t>经审</w:t>
      </w:r>
      <w:r>
        <w:rPr>
          <w:rFonts w:hint="eastAsia"/>
          <w:color w:val="000000" w:themeColor="text1"/>
          <w:kern w:val="0"/>
          <w:highlight w:val="none"/>
          <w14:textFill>
            <w14:solidFill>
              <w14:schemeClr w14:val="tx1"/>
            </w14:solidFill>
          </w14:textFill>
        </w:rPr>
        <w:t>核的竣工</w:t>
      </w:r>
      <w:r>
        <w:rPr>
          <w:rFonts w:hint="eastAsia" w:ascii="宋体" w:hAnsi="宋体" w:eastAsia="宋体" w:cs="宋体"/>
          <w:color w:val="000000" w:themeColor="text1"/>
          <w:kern w:val="0"/>
          <w:highlight w:val="none"/>
          <w14:textFill>
            <w14:solidFill>
              <w14:schemeClr w14:val="tx1"/>
            </w14:solidFill>
          </w14:textFill>
        </w:rPr>
        <w:t>结</w:t>
      </w:r>
      <w:r>
        <w:rPr>
          <w:rFonts w:hint="eastAsia"/>
          <w:color w:val="000000" w:themeColor="text1"/>
          <w:kern w:val="0"/>
          <w:highlight w:val="none"/>
          <w14:textFill>
            <w14:solidFill>
              <w14:schemeClr w14:val="tx1"/>
            </w14:solidFill>
          </w14:textFill>
        </w:rPr>
        <w:t>算申</w:t>
      </w:r>
      <w:r>
        <w:rPr>
          <w:rFonts w:hint="eastAsia" w:ascii="宋体" w:hAnsi="宋体" w:eastAsia="宋体" w:cs="宋体"/>
          <w:color w:val="000000" w:themeColor="text1"/>
          <w:kern w:val="0"/>
          <w:highlight w:val="none"/>
          <w14:textFill>
            <w14:solidFill>
              <w14:schemeClr w14:val="tx1"/>
            </w14:solidFill>
          </w14:textFill>
        </w:rPr>
        <w:t>请单</w:t>
      </w:r>
      <w:r>
        <w:rPr>
          <w:rFonts w:hint="eastAsia"/>
          <w:color w:val="000000" w:themeColor="text1"/>
          <w:kern w:val="0"/>
          <w:highlight w:val="none"/>
          <w14:textFill>
            <w14:solidFill>
              <w14:schemeClr w14:val="tx1"/>
            </w14:solidFill>
          </w14:textFill>
        </w:rPr>
        <w:t>后</w:t>
      </w:r>
      <w:r>
        <w:rPr>
          <w:color w:val="000000" w:themeColor="text1"/>
          <w:kern w:val="0"/>
          <w:highlight w:val="none"/>
          <w14:textFill>
            <w14:solidFill>
              <w14:schemeClr w14:val="tx1"/>
            </w14:solidFill>
          </w14:textFill>
        </w:rPr>
        <w:t>14</w:t>
      </w:r>
      <w:r>
        <w:rPr>
          <w:rFonts w:hint="eastAsia"/>
          <w:color w:val="000000" w:themeColor="text1"/>
          <w:kern w:val="0"/>
          <w:highlight w:val="none"/>
          <w14:textFill>
            <w14:solidFill>
              <w14:schemeClr w14:val="tx1"/>
            </w14:solidFill>
          </w14:textFill>
        </w:rPr>
        <w:t>天</w:t>
      </w:r>
      <w:r>
        <w:rPr>
          <w:rFonts w:hint="eastAsia" w:ascii="宋体" w:hAnsi="宋体" w:eastAsia="宋体" w:cs="宋体"/>
          <w:color w:val="000000" w:themeColor="text1"/>
          <w:kern w:val="0"/>
          <w:highlight w:val="none"/>
          <w14:textFill>
            <w14:solidFill>
              <w14:schemeClr w14:val="tx1"/>
            </w14:solidFill>
          </w14:textFill>
        </w:rPr>
        <w:t>内</w:t>
      </w:r>
      <w:r>
        <w:rPr>
          <w:rFonts w:hint="eastAsia"/>
          <w:color w:val="000000" w:themeColor="text1"/>
          <w:kern w:val="0"/>
          <w:highlight w:val="none"/>
          <w14:textFill>
            <w14:solidFill>
              <w14:schemeClr w14:val="tx1"/>
            </w14:solidFill>
          </w14:textFill>
        </w:rPr>
        <w:t>完成</w:t>
      </w:r>
      <w:r>
        <w:rPr>
          <w:rFonts w:hint="eastAsia" w:ascii="宋体" w:hAnsi="宋体" w:eastAsia="宋体" w:cs="宋体"/>
          <w:color w:val="000000" w:themeColor="text1"/>
          <w:kern w:val="0"/>
          <w:highlight w:val="none"/>
          <w14:textFill>
            <w14:solidFill>
              <w14:schemeClr w14:val="tx1"/>
            </w14:solidFill>
          </w14:textFill>
        </w:rPr>
        <w:t>审</w:t>
      </w:r>
      <w:r>
        <w:rPr>
          <w:rFonts w:hint="eastAsia"/>
          <w:color w:val="000000" w:themeColor="text1"/>
          <w:kern w:val="0"/>
          <w:highlight w:val="none"/>
          <w14:textFill>
            <w14:solidFill>
              <w14:schemeClr w14:val="tx1"/>
            </w14:solidFill>
          </w14:textFill>
        </w:rPr>
        <w:t>批，</w:t>
      </w:r>
      <w:r>
        <w:rPr>
          <w:rFonts w:hint="eastAsia" w:ascii="宋体" w:hAnsi="宋体" w:eastAsia="宋体" w:cs="宋体"/>
          <w:color w:val="000000" w:themeColor="text1"/>
          <w:kern w:val="0"/>
          <w:highlight w:val="none"/>
          <w14:textFill>
            <w14:solidFill>
              <w14:schemeClr w14:val="tx1"/>
            </w14:solidFill>
          </w14:textFill>
        </w:rPr>
        <w:t>并</w:t>
      </w:r>
      <w:r>
        <w:rPr>
          <w:rFonts w:hint="eastAsia"/>
          <w:color w:val="000000" w:themeColor="text1"/>
          <w:kern w:val="0"/>
          <w:highlight w:val="none"/>
          <w14:textFill>
            <w14:solidFill>
              <w14:schemeClr w14:val="tx1"/>
            </w14:solidFill>
          </w14:textFill>
        </w:rPr>
        <w:t>由</w:t>
      </w:r>
      <w:r>
        <w:rPr>
          <w:rFonts w:hint="eastAsia" w:ascii="宋体" w:hAnsi="宋体" w:eastAsia="宋体" w:cs="宋体"/>
          <w:color w:val="000000" w:themeColor="text1"/>
          <w:kern w:val="0"/>
          <w:highlight w:val="none"/>
          <w14:textFill>
            <w14:solidFill>
              <w14:schemeClr w14:val="tx1"/>
            </w14:solidFill>
          </w14:textFill>
        </w:rPr>
        <w:t>监</w:t>
      </w:r>
      <w:r>
        <w:rPr>
          <w:rFonts w:hint="eastAsia"/>
          <w:color w:val="000000" w:themeColor="text1"/>
          <w:kern w:val="0"/>
          <w:highlight w:val="none"/>
          <w14:textFill>
            <w14:solidFill>
              <w14:schemeClr w14:val="tx1"/>
            </w14:solidFill>
          </w14:textFill>
        </w:rPr>
        <w:t>理人向承包人</w:t>
      </w:r>
      <w:r>
        <w:rPr>
          <w:rFonts w:hint="eastAsia" w:ascii="宋体" w:hAnsi="宋体" w:eastAsia="宋体" w:cs="宋体"/>
          <w:color w:val="000000" w:themeColor="text1"/>
          <w:kern w:val="0"/>
          <w:highlight w:val="none"/>
          <w14:textFill>
            <w14:solidFill>
              <w14:schemeClr w14:val="tx1"/>
            </w14:solidFill>
          </w14:textFill>
        </w:rPr>
        <w:t>签发经发</w:t>
      </w:r>
      <w:r>
        <w:rPr>
          <w:rFonts w:hint="eastAsia"/>
          <w:color w:val="000000" w:themeColor="text1"/>
          <w:kern w:val="0"/>
          <w:highlight w:val="none"/>
          <w14:textFill>
            <w14:solidFill>
              <w14:schemeClr w14:val="tx1"/>
            </w14:solidFill>
          </w14:textFill>
        </w:rPr>
        <w:t>包人</w:t>
      </w:r>
      <w:r>
        <w:rPr>
          <w:rFonts w:hint="eastAsia" w:ascii="宋体" w:hAnsi="宋体" w:eastAsia="宋体" w:cs="宋体"/>
          <w:color w:val="000000" w:themeColor="text1"/>
          <w:kern w:val="0"/>
          <w:highlight w:val="none"/>
          <w14:textFill>
            <w14:solidFill>
              <w14:schemeClr w14:val="tx1"/>
            </w14:solidFill>
          </w14:textFill>
        </w:rPr>
        <w:t>签认</w:t>
      </w:r>
      <w:r>
        <w:rPr>
          <w:rFonts w:hint="eastAsia"/>
          <w:color w:val="000000" w:themeColor="text1"/>
          <w:kern w:val="0"/>
          <w:highlight w:val="none"/>
          <w14:textFill>
            <w14:solidFill>
              <w14:schemeClr w14:val="tx1"/>
            </w14:solidFill>
          </w14:textFill>
        </w:rPr>
        <w:t>的竣工付款</w:t>
      </w:r>
      <w:r>
        <w:rPr>
          <w:rFonts w:hint="eastAsia" w:ascii="宋体" w:hAnsi="宋体" w:eastAsia="宋体" w:cs="宋体"/>
          <w:color w:val="000000" w:themeColor="text1"/>
          <w:kern w:val="0"/>
          <w:highlight w:val="none"/>
          <w14:textFill>
            <w14:solidFill>
              <w14:schemeClr w14:val="tx1"/>
            </w14:solidFill>
          </w14:textFill>
        </w:rPr>
        <w:t>证书</w:t>
      </w:r>
      <w:r>
        <w:rPr>
          <w:rFonts w:hint="eastAsia"/>
          <w:color w:val="000000" w:themeColor="text1"/>
          <w:kern w:val="0"/>
          <w:highlight w:val="none"/>
          <w14:textFill>
            <w14:solidFill>
              <w14:schemeClr w14:val="tx1"/>
            </w14:solidFill>
          </w14:textFill>
        </w:rPr>
        <w:t>。</w:t>
      </w:r>
      <w:r>
        <w:rPr>
          <w:rFonts w:hint="eastAsia" w:ascii="宋体" w:hAnsi="宋体" w:eastAsia="宋体" w:cs="宋体"/>
          <w:color w:val="000000" w:themeColor="text1"/>
          <w:kern w:val="0"/>
          <w:highlight w:val="none"/>
          <w14:textFill>
            <w14:solidFill>
              <w14:schemeClr w14:val="tx1"/>
            </w14:solidFill>
          </w14:textFill>
        </w:rPr>
        <w:t>监</w:t>
      </w:r>
      <w:r>
        <w:rPr>
          <w:rFonts w:hint="eastAsia"/>
          <w:color w:val="000000" w:themeColor="text1"/>
          <w:kern w:val="0"/>
          <w:highlight w:val="none"/>
          <w14:textFill>
            <w14:solidFill>
              <w14:schemeClr w14:val="tx1"/>
            </w14:solidFill>
          </w14:textFill>
        </w:rPr>
        <w:t>理人或</w:t>
      </w:r>
      <w:r>
        <w:rPr>
          <w:rFonts w:hint="eastAsia" w:ascii="宋体" w:hAnsi="宋体" w:eastAsia="宋体" w:cs="宋体"/>
          <w:color w:val="000000" w:themeColor="text1"/>
          <w:highlight w:val="none"/>
          <w14:textFill>
            <w14:solidFill>
              <w14:schemeClr w14:val="tx1"/>
            </w14:solidFill>
          </w14:textFill>
        </w:rPr>
        <w:t>发</w:t>
      </w:r>
      <w:r>
        <w:rPr>
          <w:rFonts w:hint="eastAsia"/>
          <w:color w:val="000000" w:themeColor="text1"/>
          <w:highlight w:val="none"/>
          <w14:textFill>
            <w14:solidFill>
              <w14:schemeClr w14:val="tx1"/>
            </w14:solidFill>
          </w14:textFill>
        </w:rPr>
        <w:t>包人</w:t>
      </w:r>
      <w:r>
        <w:rPr>
          <w:rFonts w:hint="eastAsia" w:ascii="宋体" w:hAnsi="宋体" w:eastAsia="宋体" w:cs="宋体"/>
          <w:color w:val="000000" w:themeColor="text1"/>
          <w:highlight w:val="none"/>
          <w14:textFill>
            <w14:solidFill>
              <w14:schemeClr w14:val="tx1"/>
            </w14:solidFill>
          </w14:textFill>
        </w:rPr>
        <w:t>对</w:t>
      </w:r>
      <w:r>
        <w:rPr>
          <w:rFonts w:hint="eastAsia"/>
          <w:color w:val="000000" w:themeColor="text1"/>
          <w:highlight w:val="none"/>
          <w14:textFill>
            <w14:solidFill>
              <w14:schemeClr w14:val="tx1"/>
            </w14:solidFill>
          </w14:textFill>
        </w:rPr>
        <w:t>竣工</w:t>
      </w:r>
      <w:r>
        <w:rPr>
          <w:rFonts w:hint="eastAsia" w:ascii="宋体" w:hAnsi="宋体" w:eastAsia="宋体" w:cs="宋体"/>
          <w:color w:val="000000" w:themeColor="text1"/>
          <w:kern w:val="0"/>
          <w:highlight w:val="none"/>
          <w14:textFill>
            <w14:solidFill>
              <w14:schemeClr w14:val="tx1"/>
            </w14:solidFill>
          </w14:textFill>
        </w:rPr>
        <w:t>结</w:t>
      </w:r>
      <w:r>
        <w:rPr>
          <w:rFonts w:hint="eastAsia"/>
          <w:color w:val="000000" w:themeColor="text1"/>
          <w:kern w:val="0"/>
          <w:highlight w:val="none"/>
          <w14:textFill>
            <w14:solidFill>
              <w14:schemeClr w14:val="tx1"/>
            </w14:solidFill>
          </w14:textFill>
        </w:rPr>
        <w:t>算</w:t>
      </w:r>
      <w:r>
        <w:rPr>
          <w:rFonts w:hint="eastAsia"/>
          <w:color w:val="000000" w:themeColor="text1"/>
          <w:highlight w:val="none"/>
          <w14:textFill>
            <w14:solidFill>
              <w14:schemeClr w14:val="tx1"/>
            </w14:solidFill>
          </w14:textFill>
        </w:rPr>
        <w:t>申</w:t>
      </w:r>
      <w:r>
        <w:rPr>
          <w:rFonts w:hint="eastAsia" w:ascii="宋体" w:hAnsi="宋体" w:eastAsia="宋体" w:cs="宋体"/>
          <w:color w:val="000000" w:themeColor="text1"/>
          <w:highlight w:val="none"/>
          <w14:textFill>
            <w14:solidFill>
              <w14:schemeClr w14:val="tx1"/>
            </w14:solidFill>
          </w14:textFill>
        </w:rPr>
        <w:t>请单</w:t>
      </w:r>
      <w:r>
        <w:rPr>
          <w:rFonts w:hint="eastAsia"/>
          <w:color w:val="000000" w:themeColor="text1"/>
          <w:highlight w:val="none"/>
          <w14:textFill>
            <w14:solidFill>
              <w14:schemeClr w14:val="tx1"/>
            </w14:solidFill>
          </w14:textFill>
        </w:rPr>
        <w:t>有</w:t>
      </w:r>
      <w:r>
        <w:rPr>
          <w:rFonts w:hint="eastAsia" w:ascii="宋体" w:hAnsi="宋体" w:eastAsia="宋体" w:cs="宋体"/>
          <w:color w:val="000000" w:themeColor="text1"/>
          <w:highlight w:val="none"/>
          <w14:textFill>
            <w14:solidFill>
              <w14:schemeClr w14:val="tx1"/>
            </w14:solidFill>
          </w14:textFill>
        </w:rPr>
        <w:t>异议</w:t>
      </w:r>
      <w:r>
        <w:rPr>
          <w:rFonts w:hint="eastAsia"/>
          <w:color w:val="000000" w:themeColor="text1"/>
          <w:highlight w:val="none"/>
          <w14:textFill>
            <w14:solidFill>
              <w14:schemeClr w14:val="tx1"/>
            </w14:solidFill>
          </w14:textFill>
        </w:rPr>
        <w:t>的，有</w:t>
      </w:r>
      <w:r>
        <w:rPr>
          <w:rFonts w:hint="eastAsia" w:ascii="宋体" w:hAnsi="宋体" w:eastAsia="宋体" w:cs="宋体"/>
          <w:color w:val="000000" w:themeColor="text1"/>
          <w:highlight w:val="none"/>
          <w14:textFill>
            <w14:solidFill>
              <w14:schemeClr w14:val="tx1"/>
            </w14:solidFill>
          </w14:textFill>
        </w:rPr>
        <w:t>权</w:t>
      </w:r>
      <w:r>
        <w:rPr>
          <w:rFonts w:hint="eastAsia"/>
          <w:color w:val="000000" w:themeColor="text1"/>
          <w:highlight w:val="none"/>
          <w14:textFill>
            <w14:solidFill>
              <w14:schemeClr w14:val="tx1"/>
            </w14:solidFill>
          </w14:textFill>
        </w:rPr>
        <w:t>要求承包人</w:t>
      </w:r>
      <w:r>
        <w:rPr>
          <w:rFonts w:hint="eastAsia" w:ascii="宋体" w:hAnsi="宋体" w:eastAsia="宋体" w:cs="宋体"/>
          <w:color w:val="000000" w:themeColor="text1"/>
          <w:highlight w:val="none"/>
          <w14:textFill>
            <w14:solidFill>
              <w14:schemeClr w14:val="tx1"/>
            </w14:solidFill>
          </w14:textFill>
        </w:rPr>
        <w:t>进</w:t>
      </w:r>
      <w:r>
        <w:rPr>
          <w:rFonts w:hint="eastAsia"/>
          <w:color w:val="000000" w:themeColor="text1"/>
          <w:highlight w:val="none"/>
          <w14:textFill>
            <w14:solidFill>
              <w14:schemeClr w14:val="tx1"/>
            </w14:solidFill>
          </w14:textFill>
        </w:rPr>
        <w:t>行修正和提供</w:t>
      </w:r>
      <w:r>
        <w:rPr>
          <w:rFonts w:hint="eastAsia" w:ascii="宋体" w:hAnsi="宋体" w:eastAsia="宋体" w:cs="宋体"/>
          <w:color w:val="000000" w:themeColor="text1"/>
          <w:highlight w:val="none"/>
          <w14:textFill>
            <w14:solidFill>
              <w14:schemeClr w14:val="tx1"/>
            </w14:solidFill>
          </w14:textFill>
        </w:rPr>
        <w:t>补</w:t>
      </w:r>
      <w:r>
        <w:rPr>
          <w:rFonts w:hint="eastAsia"/>
          <w:color w:val="000000" w:themeColor="text1"/>
          <w:highlight w:val="none"/>
          <w14:textFill>
            <w14:solidFill>
              <w14:schemeClr w14:val="tx1"/>
            </w14:solidFill>
          </w14:textFill>
        </w:rPr>
        <w:t>充</w:t>
      </w:r>
      <w:r>
        <w:rPr>
          <w:rFonts w:hint="eastAsia" w:ascii="宋体" w:hAnsi="宋体" w:eastAsia="宋体" w:cs="宋体"/>
          <w:color w:val="000000" w:themeColor="text1"/>
          <w:highlight w:val="none"/>
          <w14:textFill>
            <w14:solidFill>
              <w14:schemeClr w14:val="tx1"/>
            </w14:solidFill>
          </w14:textFill>
        </w:rPr>
        <w:t>资</w:t>
      </w:r>
      <w:r>
        <w:rPr>
          <w:rFonts w:hint="eastAsia"/>
          <w:color w:val="000000" w:themeColor="text1"/>
          <w:highlight w:val="none"/>
          <w14:textFill>
            <w14:solidFill>
              <w14:schemeClr w14:val="tx1"/>
            </w14:solidFill>
          </w14:textFill>
        </w:rPr>
        <w:t>料，承包人</w:t>
      </w:r>
      <w:r>
        <w:rPr>
          <w:rFonts w:hint="eastAsia" w:ascii="宋体" w:hAnsi="宋体" w:eastAsia="宋体" w:cs="宋体"/>
          <w:color w:val="000000" w:themeColor="text1"/>
          <w:highlight w:val="none"/>
          <w14:textFill>
            <w14:solidFill>
              <w14:schemeClr w14:val="tx1"/>
            </w14:solidFill>
          </w14:textFill>
        </w:rPr>
        <w:t>应</w:t>
      </w:r>
      <w:r>
        <w:rPr>
          <w:rFonts w:hint="eastAsia"/>
          <w:color w:val="000000" w:themeColor="text1"/>
          <w:highlight w:val="none"/>
          <w14:textFill>
            <w14:solidFill>
              <w14:schemeClr w14:val="tx1"/>
            </w14:solidFill>
          </w14:textFill>
        </w:rPr>
        <w:t>提交修正后的竣工</w:t>
      </w:r>
      <w:r>
        <w:rPr>
          <w:rFonts w:hint="eastAsia" w:ascii="宋体" w:hAnsi="宋体" w:eastAsia="宋体" w:cs="宋体"/>
          <w:color w:val="000000" w:themeColor="text1"/>
          <w:kern w:val="0"/>
          <w:highlight w:val="none"/>
          <w14:textFill>
            <w14:solidFill>
              <w14:schemeClr w14:val="tx1"/>
            </w14:solidFill>
          </w14:textFill>
        </w:rPr>
        <w:t>结</w:t>
      </w:r>
      <w:r>
        <w:rPr>
          <w:rFonts w:hint="eastAsia"/>
          <w:color w:val="000000" w:themeColor="text1"/>
          <w:kern w:val="0"/>
          <w:highlight w:val="none"/>
          <w14:textFill>
            <w14:solidFill>
              <w14:schemeClr w14:val="tx1"/>
            </w14:solidFill>
          </w14:textFill>
        </w:rPr>
        <w:t>算</w:t>
      </w:r>
      <w:r>
        <w:rPr>
          <w:rFonts w:hint="eastAsia"/>
          <w:color w:val="000000" w:themeColor="text1"/>
          <w:highlight w:val="none"/>
          <w14:textFill>
            <w14:solidFill>
              <w14:schemeClr w14:val="tx1"/>
            </w14:solidFill>
          </w14:textFill>
        </w:rPr>
        <w:t>申</w:t>
      </w:r>
      <w:r>
        <w:rPr>
          <w:rFonts w:hint="eastAsia" w:ascii="宋体" w:hAnsi="宋体" w:eastAsia="宋体" w:cs="宋体"/>
          <w:color w:val="000000" w:themeColor="text1"/>
          <w:highlight w:val="none"/>
          <w14:textFill>
            <w14:solidFill>
              <w14:schemeClr w14:val="tx1"/>
            </w14:solidFill>
          </w14:textFill>
        </w:rPr>
        <w:t>请单</w:t>
      </w:r>
      <w:r>
        <w:rPr>
          <w:rFonts w:hint="eastAsia"/>
          <w:color w:val="000000" w:themeColor="text1"/>
          <w:highlight w:val="none"/>
          <w14:textFill>
            <w14:solidFill>
              <w14:schemeClr w14:val="tx1"/>
            </w14:solidFill>
          </w14:textFill>
        </w:rPr>
        <w:t>。</w:t>
      </w:r>
    </w:p>
    <w:p>
      <w:pPr>
        <w:pStyle w:val="73"/>
        <w:rPr>
          <w:rFonts w:cs="Times New Roman"/>
          <w:color w:val="000000" w:themeColor="text1"/>
          <w:kern w:val="0"/>
          <w:highlight w:val="none"/>
          <w14:textFill>
            <w14:solidFill>
              <w14:schemeClr w14:val="tx1"/>
            </w14:solidFill>
          </w14:textFill>
        </w:rPr>
      </w:pPr>
      <w:r>
        <w:rPr>
          <w:rFonts w:hint="eastAsia" w:ascii="宋体" w:hAnsi="宋体" w:eastAsia="宋体" w:cs="宋体"/>
          <w:color w:val="000000" w:themeColor="text1"/>
          <w:kern w:val="0"/>
          <w:highlight w:val="none"/>
          <w14:textFill>
            <w14:solidFill>
              <w14:schemeClr w14:val="tx1"/>
            </w14:solidFill>
          </w14:textFill>
        </w:rPr>
        <w:t>发</w:t>
      </w:r>
      <w:r>
        <w:rPr>
          <w:rFonts w:hint="eastAsia"/>
          <w:color w:val="000000" w:themeColor="text1"/>
          <w:kern w:val="0"/>
          <w:highlight w:val="none"/>
          <w14:textFill>
            <w14:solidFill>
              <w14:schemeClr w14:val="tx1"/>
            </w14:solidFill>
          </w14:textFill>
        </w:rPr>
        <w:t>包人在收到承包人提交竣工</w:t>
      </w:r>
      <w:r>
        <w:rPr>
          <w:rFonts w:hint="eastAsia" w:ascii="宋体" w:hAnsi="宋体" w:eastAsia="宋体" w:cs="宋体"/>
          <w:color w:val="000000" w:themeColor="text1"/>
          <w:kern w:val="0"/>
          <w:highlight w:val="none"/>
          <w14:textFill>
            <w14:solidFill>
              <w14:schemeClr w14:val="tx1"/>
            </w14:solidFill>
          </w14:textFill>
        </w:rPr>
        <w:t>结</w:t>
      </w:r>
      <w:r>
        <w:rPr>
          <w:rFonts w:hint="eastAsia"/>
          <w:color w:val="000000" w:themeColor="text1"/>
          <w:kern w:val="0"/>
          <w:highlight w:val="none"/>
          <w14:textFill>
            <w14:solidFill>
              <w14:schemeClr w14:val="tx1"/>
            </w14:solidFill>
          </w14:textFill>
        </w:rPr>
        <w:t>算申</w:t>
      </w:r>
      <w:r>
        <w:rPr>
          <w:rFonts w:hint="eastAsia" w:ascii="宋体" w:hAnsi="宋体" w:eastAsia="宋体" w:cs="宋体"/>
          <w:color w:val="000000" w:themeColor="text1"/>
          <w:kern w:val="0"/>
          <w:highlight w:val="none"/>
          <w14:textFill>
            <w14:solidFill>
              <w14:schemeClr w14:val="tx1"/>
            </w14:solidFill>
          </w14:textFill>
        </w:rPr>
        <w:t>请书</w:t>
      </w:r>
      <w:r>
        <w:rPr>
          <w:rFonts w:hint="eastAsia"/>
          <w:color w:val="000000" w:themeColor="text1"/>
          <w:kern w:val="0"/>
          <w:highlight w:val="none"/>
          <w14:textFill>
            <w14:solidFill>
              <w14:schemeClr w14:val="tx1"/>
            </w14:solidFill>
          </w14:textFill>
        </w:rPr>
        <w:t>后</w:t>
      </w:r>
      <w:r>
        <w:rPr>
          <w:color w:val="000000" w:themeColor="text1"/>
          <w:kern w:val="0"/>
          <w:highlight w:val="none"/>
          <w14:textFill>
            <w14:solidFill>
              <w14:schemeClr w14:val="tx1"/>
            </w14:solidFill>
          </w14:textFill>
        </w:rPr>
        <w:t>28</w:t>
      </w:r>
      <w:r>
        <w:rPr>
          <w:rFonts w:hint="eastAsia"/>
          <w:color w:val="000000" w:themeColor="text1"/>
          <w:kern w:val="0"/>
          <w:highlight w:val="none"/>
          <w14:textFill>
            <w14:solidFill>
              <w14:schemeClr w14:val="tx1"/>
            </w14:solidFill>
          </w14:textFill>
        </w:rPr>
        <w:t>天</w:t>
      </w:r>
      <w:r>
        <w:rPr>
          <w:rFonts w:hint="eastAsia" w:ascii="宋体" w:hAnsi="宋体" w:eastAsia="宋体" w:cs="宋体"/>
          <w:color w:val="000000" w:themeColor="text1"/>
          <w:kern w:val="0"/>
          <w:highlight w:val="none"/>
          <w14:textFill>
            <w14:solidFill>
              <w14:schemeClr w14:val="tx1"/>
            </w14:solidFill>
          </w14:textFill>
        </w:rPr>
        <w:t>内</w:t>
      </w:r>
      <w:r>
        <w:rPr>
          <w:rFonts w:hint="eastAsia"/>
          <w:color w:val="000000" w:themeColor="text1"/>
          <w:kern w:val="0"/>
          <w:highlight w:val="none"/>
          <w14:textFill>
            <w14:solidFill>
              <w14:schemeClr w14:val="tx1"/>
            </w14:solidFill>
          </w14:textFill>
        </w:rPr>
        <w:t>未完成</w:t>
      </w:r>
      <w:r>
        <w:rPr>
          <w:rFonts w:hint="eastAsia" w:ascii="宋体" w:hAnsi="宋体" w:eastAsia="宋体" w:cs="宋体"/>
          <w:color w:val="000000" w:themeColor="text1"/>
          <w:kern w:val="0"/>
          <w:highlight w:val="none"/>
          <w14:textFill>
            <w14:solidFill>
              <w14:schemeClr w14:val="tx1"/>
            </w14:solidFill>
          </w14:textFill>
        </w:rPr>
        <w:t>审</w:t>
      </w:r>
      <w:r>
        <w:rPr>
          <w:rFonts w:hint="eastAsia"/>
          <w:color w:val="000000" w:themeColor="text1"/>
          <w:kern w:val="0"/>
          <w:highlight w:val="none"/>
          <w14:textFill>
            <w14:solidFill>
              <w14:schemeClr w14:val="tx1"/>
            </w14:solidFill>
          </w14:textFill>
        </w:rPr>
        <w:t>批且未提出</w:t>
      </w:r>
      <w:r>
        <w:rPr>
          <w:rFonts w:hint="eastAsia" w:ascii="宋体" w:hAnsi="宋体" w:eastAsia="宋体" w:cs="宋体"/>
          <w:color w:val="000000" w:themeColor="text1"/>
          <w:kern w:val="0"/>
          <w:highlight w:val="none"/>
          <w14:textFill>
            <w14:solidFill>
              <w14:schemeClr w14:val="tx1"/>
            </w14:solidFill>
          </w14:textFill>
        </w:rPr>
        <w:t>异议</w:t>
      </w:r>
      <w:r>
        <w:rPr>
          <w:rFonts w:hint="eastAsia"/>
          <w:color w:val="000000" w:themeColor="text1"/>
          <w:kern w:val="0"/>
          <w:highlight w:val="none"/>
          <w14:textFill>
            <w14:solidFill>
              <w14:schemeClr w14:val="tx1"/>
            </w14:solidFill>
          </w14:textFill>
        </w:rPr>
        <w:t>的，</w:t>
      </w:r>
      <w:r>
        <w:rPr>
          <w:rFonts w:hint="eastAsia" w:ascii="宋体" w:hAnsi="宋体" w:eastAsia="宋体" w:cs="宋体"/>
          <w:color w:val="000000" w:themeColor="text1"/>
          <w:kern w:val="0"/>
          <w:highlight w:val="none"/>
          <w14:textFill>
            <w14:solidFill>
              <w14:schemeClr w14:val="tx1"/>
            </w14:solidFill>
          </w14:textFill>
        </w:rPr>
        <w:t>视为发</w:t>
      </w:r>
      <w:r>
        <w:rPr>
          <w:rFonts w:hint="eastAsia"/>
          <w:color w:val="000000" w:themeColor="text1"/>
          <w:kern w:val="0"/>
          <w:highlight w:val="none"/>
          <w14:textFill>
            <w14:solidFill>
              <w14:schemeClr w14:val="tx1"/>
            </w14:solidFill>
          </w14:textFill>
        </w:rPr>
        <w:t>包人</w:t>
      </w:r>
      <w:r>
        <w:rPr>
          <w:rFonts w:hint="eastAsia" w:ascii="宋体" w:hAnsi="宋体" w:eastAsia="宋体" w:cs="宋体"/>
          <w:color w:val="000000" w:themeColor="text1"/>
          <w:kern w:val="0"/>
          <w:highlight w:val="none"/>
          <w14:textFill>
            <w14:solidFill>
              <w14:schemeClr w14:val="tx1"/>
            </w14:solidFill>
          </w14:textFill>
        </w:rPr>
        <w:t>认</w:t>
      </w:r>
      <w:r>
        <w:rPr>
          <w:rFonts w:hint="eastAsia"/>
          <w:color w:val="000000" w:themeColor="text1"/>
          <w:kern w:val="0"/>
          <w:highlight w:val="none"/>
          <w14:textFill>
            <w14:solidFill>
              <w14:schemeClr w14:val="tx1"/>
            </w14:solidFill>
          </w14:textFill>
        </w:rPr>
        <w:t>可承包人提交的竣工</w:t>
      </w:r>
      <w:r>
        <w:rPr>
          <w:rFonts w:hint="eastAsia" w:ascii="宋体" w:hAnsi="宋体" w:eastAsia="宋体" w:cs="宋体"/>
          <w:color w:val="000000" w:themeColor="text1"/>
          <w:kern w:val="0"/>
          <w:highlight w:val="none"/>
          <w14:textFill>
            <w14:solidFill>
              <w14:schemeClr w14:val="tx1"/>
            </w14:solidFill>
          </w14:textFill>
        </w:rPr>
        <w:t>结</w:t>
      </w:r>
      <w:r>
        <w:rPr>
          <w:rFonts w:hint="eastAsia"/>
          <w:color w:val="000000" w:themeColor="text1"/>
          <w:kern w:val="0"/>
          <w:highlight w:val="none"/>
          <w14:textFill>
            <w14:solidFill>
              <w14:schemeClr w14:val="tx1"/>
            </w14:solidFill>
          </w14:textFill>
        </w:rPr>
        <w:t>算申</w:t>
      </w:r>
      <w:r>
        <w:rPr>
          <w:rFonts w:hint="eastAsia" w:ascii="宋体" w:hAnsi="宋体" w:eastAsia="宋体" w:cs="宋体"/>
          <w:color w:val="000000" w:themeColor="text1"/>
          <w:kern w:val="0"/>
          <w:highlight w:val="none"/>
          <w14:textFill>
            <w14:solidFill>
              <w14:schemeClr w14:val="tx1"/>
            </w14:solidFill>
          </w14:textFill>
        </w:rPr>
        <w:t>请单</w:t>
      </w:r>
      <w:r>
        <w:rPr>
          <w:rFonts w:hint="eastAsia"/>
          <w:color w:val="000000" w:themeColor="text1"/>
          <w:kern w:val="0"/>
          <w:highlight w:val="none"/>
          <w14:textFill>
            <w14:solidFill>
              <w14:schemeClr w14:val="tx1"/>
            </w14:solidFill>
          </w14:textFill>
        </w:rPr>
        <w:t>，</w:t>
      </w:r>
      <w:r>
        <w:rPr>
          <w:rFonts w:hint="eastAsia" w:ascii="宋体" w:hAnsi="宋体" w:eastAsia="宋体" w:cs="宋体"/>
          <w:color w:val="000000" w:themeColor="text1"/>
          <w:kern w:val="0"/>
          <w:highlight w:val="none"/>
          <w14:textFill>
            <w14:solidFill>
              <w14:schemeClr w14:val="tx1"/>
            </w14:solidFill>
          </w14:textFill>
        </w:rPr>
        <w:t>并</w:t>
      </w:r>
      <w:r>
        <w:rPr>
          <w:rFonts w:hint="eastAsia"/>
          <w:color w:val="000000" w:themeColor="text1"/>
          <w:kern w:val="0"/>
          <w:highlight w:val="none"/>
          <w14:textFill>
            <w14:solidFill>
              <w14:schemeClr w14:val="tx1"/>
            </w14:solidFill>
          </w14:textFill>
        </w:rPr>
        <w:t>自</w:t>
      </w:r>
      <w:r>
        <w:rPr>
          <w:rFonts w:hint="eastAsia" w:ascii="宋体" w:hAnsi="宋体" w:eastAsia="宋体" w:cs="宋体"/>
          <w:color w:val="000000" w:themeColor="text1"/>
          <w:kern w:val="0"/>
          <w:highlight w:val="none"/>
          <w14:textFill>
            <w14:solidFill>
              <w14:schemeClr w14:val="tx1"/>
            </w14:solidFill>
          </w14:textFill>
        </w:rPr>
        <w:t>发</w:t>
      </w:r>
      <w:r>
        <w:rPr>
          <w:rFonts w:hint="eastAsia"/>
          <w:color w:val="000000" w:themeColor="text1"/>
          <w:kern w:val="0"/>
          <w:highlight w:val="none"/>
          <w14:textFill>
            <w14:solidFill>
              <w14:schemeClr w14:val="tx1"/>
            </w14:solidFill>
          </w14:textFill>
        </w:rPr>
        <w:t>包人收到承包人提交的竣工</w:t>
      </w:r>
      <w:r>
        <w:rPr>
          <w:rFonts w:hint="eastAsia" w:ascii="宋体" w:hAnsi="宋体" w:eastAsia="宋体" w:cs="宋体"/>
          <w:color w:val="000000" w:themeColor="text1"/>
          <w:kern w:val="0"/>
          <w:highlight w:val="none"/>
          <w14:textFill>
            <w14:solidFill>
              <w14:schemeClr w14:val="tx1"/>
            </w14:solidFill>
          </w14:textFill>
        </w:rPr>
        <w:t>结</w:t>
      </w:r>
      <w:r>
        <w:rPr>
          <w:rFonts w:hint="eastAsia"/>
          <w:color w:val="000000" w:themeColor="text1"/>
          <w:kern w:val="0"/>
          <w:highlight w:val="none"/>
          <w14:textFill>
            <w14:solidFill>
              <w14:schemeClr w14:val="tx1"/>
            </w14:solidFill>
          </w14:textFill>
        </w:rPr>
        <w:t>算申</w:t>
      </w:r>
      <w:r>
        <w:rPr>
          <w:rFonts w:hint="eastAsia" w:ascii="宋体" w:hAnsi="宋体" w:eastAsia="宋体" w:cs="宋体"/>
          <w:color w:val="000000" w:themeColor="text1"/>
          <w:kern w:val="0"/>
          <w:highlight w:val="none"/>
          <w14:textFill>
            <w14:solidFill>
              <w14:schemeClr w14:val="tx1"/>
            </w14:solidFill>
          </w14:textFill>
        </w:rPr>
        <w:t>请单</w:t>
      </w:r>
      <w:r>
        <w:rPr>
          <w:rFonts w:hint="eastAsia"/>
          <w:color w:val="000000" w:themeColor="text1"/>
          <w:kern w:val="0"/>
          <w:highlight w:val="none"/>
          <w14:textFill>
            <w14:solidFill>
              <w14:schemeClr w14:val="tx1"/>
            </w14:solidFill>
          </w14:textFill>
        </w:rPr>
        <w:t>后第</w:t>
      </w:r>
      <w:r>
        <w:rPr>
          <w:color w:val="000000" w:themeColor="text1"/>
          <w:kern w:val="0"/>
          <w:highlight w:val="none"/>
          <w14:textFill>
            <w14:solidFill>
              <w14:schemeClr w14:val="tx1"/>
            </w14:solidFill>
          </w14:textFill>
        </w:rPr>
        <w:t>29</w:t>
      </w:r>
      <w:r>
        <w:rPr>
          <w:rFonts w:hint="eastAsia"/>
          <w:color w:val="000000" w:themeColor="text1"/>
          <w:kern w:val="0"/>
          <w:highlight w:val="none"/>
          <w14:textFill>
            <w14:solidFill>
              <w14:schemeClr w14:val="tx1"/>
            </w14:solidFill>
          </w14:textFill>
        </w:rPr>
        <w:t>天起</w:t>
      </w:r>
      <w:r>
        <w:rPr>
          <w:rFonts w:hint="eastAsia" w:ascii="宋体" w:hAnsi="宋体" w:eastAsia="宋体" w:cs="宋体"/>
          <w:color w:val="000000" w:themeColor="text1"/>
          <w:kern w:val="0"/>
          <w:highlight w:val="none"/>
          <w14:textFill>
            <w14:solidFill>
              <w14:schemeClr w14:val="tx1"/>
            </w14:solidFill>
          </w14:textFill>
        </w:rPr>
        <w:t>视为</w:t>
      </w:r>
      <w:r>
        <w:rPr>
          <w:rFonts w:hint="eastAsia"/>
          <w:color w:val="000000" w:themeColor="text1"/>
          <w:kern w:val="0"/>
          <w:highlight w:val="none"/>
          <w14:textFill>
            <w14:solidFill>
              <w14:schemeClr w14:val="tx1"/>
            </w14:solidFill>
          </w14:textFill>
        </w:rPr>
        <w:t>已</w:t>
      </w:r>
      <w:r>
        <w:rPr>
          <w:rFonts w:hint="eastAsia" w:ascii="宋体" w:hAnsi="宋体" w:eastAsia="宋体" w:cs="宋体"/>
          <w:color w:val="000000" w:themeColor="text1"/>
          <w:kern w:val="0"/>
          <w:highlight w:val="none"/>
          <w14:textFill>
            <w14:solidFill>
              <w14:schemeClr w14:val="tx1"/>
            </w14:solidFill>
          </w14:textFill>
        </w:rPr>
        <w:t>签发</w:t>
      </w:r>
      <w:r>
        <w:rPr>
          <w:rFonts w:hint="eastAsia"/>
          <w:color w:val="000000" w:themeColor="text1"/>
          <w:kern w:val="0"/>
          <w:highlight w:val="none"/>
          <w14:textFill>
            <w14:solidFill>
              <w14:schemeClr w14:val="tx1"/>
            </w14:solidFill>
          </w14:textFill>
        </w:rPr>
        <w:t>竣工付款</w:t>
      </w:r>
      <w:r>
        <w:rPr>
          <w:rFonts w:hint="eastAsia" w:ascii="宋体" w:hAnsi="宋体" w:eastAsia="宋体" w:cs="宋体"/>
          <w:color w:val="000000" w:themeColor="text1"/>
          <w:kern w:val="0"/>
          <w:highlight w:val="none"/>
          <w14:textFill>
            <w14:solidFill>
              <w14:schemeClr w14:val="tx1"/>
            </w14:solidFill>
          </w14:textFill>
        </w:rPr>
        <w:t>证书</w:t>
      </w:r>
      <w:r>
        <w:rPr>
          <w:rFonts w:hint="eastAsia"/>
          <w:color w:val="000000" w:themeColor="text1"/>
          <w:kern w:val="0"/>
          <w:highlight w:val="none"/>
          <w14:textFill>
            <w14:solidFill>
              <w14:schemeClr w14:val="tx1"/>
            </w14:solidFill>
          </w14:textFill>
        </w:rPr>
        <w:t>。</w:t>
      </w:r>
    </w:p>
    <w:p>
      <w:pPr>
        <w:pStyle w:val="73"/>
        <w:rPr>
          <w:rFonts w:cs="Times New Roman"/>
          <w:color w:val="000000" w:themeColor="text1"/>
          <w:kern w:val="0"/>
          <w:highlight w:val="none"/>
          <w14:textFill>
            <w14:solidFill>
              <w14:schemeClr w14:val="tx1"/>
            </w14:solidFill>
          </w14:textFill>
        </w:rPr>
      </w:pPr>
      <w:r>
        <w:rPr>
          <w:rFonts w:hint="eastAsia"/>
          <w:color w:val="000000" w:themeColor="text1"/>
          <w:kern w:val="0"/>
          <w:highlight w:val="none"/>
          <w14:textFill>
            <w14:solidFill>
              <w14:schemeClr w14:val="tx1"/>
            </w14:solidFill>
          </w14:textFill>
        </w:rPr>
        <w:t>（</w:t>
      </w:r>
      <w:r>
        <w:rPr>
          <w:color w:val="000000" w:themeColor="text1"/>
          <w:kern w:val="0"/>
          <w:highlight w:val="none"/>
          <w14:textFill>
            <w14:solidFill>
              <w14:schemeClr w14:val="tx1"/>
            </w14:solidFill>
          </w14:textFill>
        </w:rPr>
        <w:t>2</w:t>
      </w:r>
      <w:r>
        <w:rPr>
          <w:rFonts w:hint="eastAsia"/>
          <w:color w:val="000000" w:themeColor="text1"/>
          <w:kern w:val="0"/>
          <w:highlight w:val="none"/>
          <w14:textFill>
            <w14:solidFill>
              <w14:schemeClr w14:val="tx1"/>
            </w14:solidFill>
          </w14:textFill>
        </w:rPr>
        <w:t>）除</w:t>
      </w:r>
      <w:r>
        <w:rPr>
          <w:rFonts w:hint="eastAsia" w:ascii="宋体" w:hAnsi="宋体" w:eastAsia="宋体" w:cs="宋体"/>
          <w:color w:val="000000" w:themeColor="text1"/>
          <w:kern w:val="0"/>
          <w:highlight w:val="none"/>
          <w14:textFill>
            <w14:solidFill>
              <w14:schemeClr w14:val="tx1"/>
            </w14:solidFill>
          </w14:textFill>
        </w:rPr>
        <w:t>专</w:t>
      </w:r>
      <w:r>
        <w:rPr>
          <w:rFonts w:hint="eastAsia"/>
          <w:color w:val="000000" w:themeColor="text1"/>
          <w:kern w:val="0"/>
          <w:highlight w:val="none"/>
          <w14:textFill>
            <w14:solidFill>
              <w14:schemeClr w14:val="tx1"/>
            </w14:solidFill>
          </w14:textFill>
        </w:rPr>
        <w:t>用合同</w:t>
      </w:r>
      <w:r>
        <w:rPr>
          <w:rFonts w:hint="eastAsia" w:ascii="宋体" w:hAnsi="宋体" w:eastAsia="宋体" w:cs="宋体"/>
          <w:color w:val="000000" w:themeColor="text1"/>
          <w:kern w:val="0"/>
          <w:highlight w:val="none"/>
          <w14:textFill>
            <w14:solidFill>
              <w14:schemeClr w14:val="tx1"/>
            </w14:solidFill>
          </w14:textFill>
        </w:rPr>
        <w:t>条</w:t>
      </w:r>
      <w:r>
        <w:rPr>
          <w:rFonts w:hint="eastAsia"/>
          <w:color w:val="000000" w:themeColor="text1"/>
          <w:kern w:val="0"/>
          <w:highlight w:val="none"/>
          <w14:textFill>
            <w14:solidFill>
              <w14:schemeClr w14:val="tx1"/>
            </w14:solidFill>
          </w14:textFill>
        </w:rPr>
        <w:t>款另有</w:t>
      </w:r>
      <w:r>
        <w:rPr>
          <w:rFonts w:hint="eastAsia" w:ascii="宋体" w:hAnsi="宋体" w:eastAsia="宋体" w:cs="宋体"/>
          <w:color w:val="000000" w:themeColor="text1"/>
          <w:kern w:val="0"/>
          <w:highlight w:val="none"/>
          <w14:textFill>
            <w14:solidFill>
              <w14:schemeClr w14:val="tx1"/>
            </w14:solidFill>
          </w14:textFill>
        </w:rPr>
        <w:t>约</w:t>
      </w:r>
      <w:r>
        <w:rPr>
          <w:rFonts w:hint="eastAsia"/>
          <w:color w:val="000000" w:themeColor="text1"/>
          <w:kern w:val="0"/>
          <w:highlight w:val="none"/>
          <w14:textFill>
            <w14:solidFill>
              <w14:schemeClr w14:val="tx1"/>
            </w14:solidFill>
          </w14:textFill>
        </w:rPr>
        <w:t>定外，</w:t>
      </w:r>
      <w:r>
        <w:rPr>
          <w:rFonts w:hint="eastAsia" w:ascii="宋体" w:hAnsi="宋体" w:eastAsia="宋体" w:cs="宋体"/>
          <w:color w:val="000000" w:themeColor="text1"/>
          <w:kern w:val="0"/>
          <w:highlight w:val="none"/>
          <w14:textFill>
            <w14:solidFill>
              <w14:schemeClr w14:val="tx1"/>
            </w14:solidFill>
          </w14:textFill>
        </w:rPr>
        <w:t>发</w:t>
      </w:r>
      <w:r>
        <w:rPr>
          <w:rFonts w:hint="eastAsia"/>
          <w:color w:val="000000" w:themeColor="text1"/>
          <w:kern w:val="0"/>
          <w:highlight w:val="none"/>
          <w14:textFill>
            <w14:solidFill>
              <w14:schemeClr w14:val="tx1"/>
            </w14:solidFill>
          </w14:textFill>
        </w:rPr>
        <w:t>包人</w:t>
      </w:r>
      <w:r>
        <w:rPr>
          <w:rFonts w:hint="eastAsia" w:ascii="宋体" w:hAnsi="宋体" w:eastAsia="宋体" w:cs="宋体"/>
          <w:color w:val="000000" w:themeColor="text1"/>
          <w:kern w:val="0"/>
          <w:highlight w:val="none"/>
          <w14:textFill>
            <w14:solidFill>
              <w14:schemeClr w14:val="tx1"/>
            </w14:solidFill>
          </w14:textFill>
        </w:rPr>
        <w:t>应</w:t>
      </w:r>
      <w:r>
        <w:rPr>
          <w:rFonts w:hint="eastAsia"/>
          <w:color w:val="000000" w:themeColor="text1"/>
          <w:kern w:val="0"/>
          <w:highlight w:val="none"/>
          <w14:textFill>
            <w14:solidFill>
              <w14:schemeClr w14:val="tx1"/>
            </w14:solidFill>
          </w14:textFill>
        </w:rPr>
        <w:t>在</w:t>
      </w:r>
      <w:r>
        <w:rPr>
          <w:rFonts w:hint="eastAsia" w:ascii="宋体" w:hAnsi="宋体" w:eastAsia="宋体" w:cs="宋体"/>
          <w:color w:val="000000" w:themeColor="text1"/>
          <w:kern w:val="0"/>
          <w:highlight w:val="none"/>
          <w14:textFill>
            <w14:solidFill>
              <w14:schemeClr w14:val="tx1"/>
            </w14:solidFill>
          </w14:textFill>
        </w:rPr>
        <w:t>签发</w:t>
      </w:r>
      <w:r>
        <w:rPr>
          <w:rFonts w:hint="eastAsia"/>
          <w:color w:val="000000" w:themeColor="text1"/>
          <w:kern w:val="0"/>
          <w:highlight w:val="none"/>
          <w14:textFill>
            <w14:solidFill>
              <w14:schemeClr w14:val="tx1"/>
            </w14:solidFill>
          </w14:textFill>
        </w:rPr>
        <w:t>竣工付款</w:t>
      </w:r>
      <w:r>
        <w:rPr>
          <w:rFonts w:hint="eastAsia" w:ascii="宋体" w:hAnsi="宋体" w:eastAsia="宋体" w:cs="宋体"/>
          <w:color w:val="000000" w:themeColor="text1"/>
          <w:kern w:val="0"/>
          <w:highlight w:val="none"/>
          <w14:textFill>
            <w14:solidFill>
              <w14:schemeClr w14:val="tx1"/>
            </w14:solidFill>
          </w14:textFill>
        </w:rPr>
        <w:t>证书</w:t>
      </w:r>
      <w:r>
        <w:rPr>
          <w:rFonts w:hint="eastAsia"/>
          <w:color w:val="000000" w:themeColor="text1"/>
          <w:kern w:val="0"/>
          <w:highlight w:val="none"/>
          <w14:textFill>
            <w14:solidFill>
              <w14:schemeClr w14:val="tx1"/>
            </w14:solidFill>
          </w14:textFill>
        </w:rPr>
        <w:t>后的</w:t>
      </w:r>
      <w:r>
        <w:rPr>
          <w:color w:val="000000" w:themeColor="text1"/>
          <w:kern w:val="0"/>
          <w:highlight w:val="none"/>
          <w14:textFill>
            <w14:solidFill>
              <w14:schemeClr w14:val="tx1"/>
            </w14:solidFill>
          </w14:textFill>
        </w:rPr>
        <w:t xml:space="preserve">14 </w:t>
      </w:r>
      <w:r>
        <w:rPr>
          <w:rFonts w:hint="eastAsia"/>
          <w:color w:val="000000" w:themeColor="text1"/>
          <w:kern w:val="0"/>
          <w:highlight w:val="none"/>
          <w14:textFill>
            <w14:solidFill>
              <w14:schemeClr w14:val="tx1"/>
            </w14:solidFill>
          </w14:textFill>
        </w:rPr>
        <w:t>天</w:t>
      </w:r>
      <w:r>
        <w:rPr>
          <w:rFonts w:hint="eastAsia" w:ascii="宋体" w:hAnsi="宋体" w:eastAsia="宋体" w:cs="宋体"/>
          <w:color w:val="000000" w:themeColor="text1"/>
          <w:kern w:val="0"/>
          <w:highlight w:val="none"/>
          <w14:textFill>
            <w14:solidFill>
              <w14:schemeClr w14:val="tx1"/>
            </w14:solidFill>
          </w14:textFill>
        </w:rPr>
        <w:t>内</w:t>
      </w:r>
      <w:r>
        <w:rPr>
          <w:rFonts w:hint="eastAsia"/>
          <w:color w:val="000000" w:themeColor="text1"/>
          <w:kern w:val="0"/>
          <w:highlight w:val="none"/>
          <w14:textFill>
            <w14:solidFill>
              <w14:schemeClr w14:val="tx1"/>
            </w14:solidFill>
          </w14:textFill>
        </w:rPr>
        <w:t>，完成</w:t>
      </w:r>
      <w:r>
        <w:rPr>
          <w:rFonts w:hint="eastAsia" w:ascii="宋体" w:hAnsi="宋体" w:eastAsia="宋体" w:cs="宋体"/>
          <w:color w:val="000000" w:themeColor="text1"/>
          <w:kern w:val="0"/>
          <w:highlight w:val="none"/>
          <w14:textFill>
            <w14:solidFill>
              <w14:schemeClr w14:val="tx1"/>
            </w14:solidFill>
          </w14:textFill>
        </w:rPr>
        <w:t>对</w:t>
      </w:r>
      <w:r>
        <w:rPr>
          <w:rFonts w:hint="eastAsia"/>
          <w:color w:val="000000" w:themeColor="text1"/>
          <w:kern w:val="0"/>
          <w:highlight w:val="none"/>
          <w14:textFill>
            <w14:solidFill>
              <w14:schemeClr w14:val="tx1"/>
            </w14:solidFill>
          </w14:textFill>
        </w:rPr>
        <w:t>承包人的竣工付款。</w:t>
      </w:r>
      <w:r>
        <w:rPr>
          <w:rFonts w:hint="eastAsia" w:ascii="宋体" w:hAnsi="宋体" w:eastAsia="宋体" w:cs="宋体"/>
          <w:color w:val="000000" w:themeColor="text1"/>
          <w:kern w:val="0"/>
          <w:highlight w:val="none"/>
          <w14:textFill>
            <w14:solidFill>
              <w14:schemeClr w14:val="tx1"/>
            </w14:solidFill>
          </w14:textFill>
        </w:rPr>
        <w:t>发</w:t>
      </w:r>
      <w:r>
        <w:rPr>
          <w:rFonts w:hint="eastAsia"/>
          <w:color w:val="000000" w:themeColor="text1"/>
          <w:kern w:val="0"/>
          <w:highlight w:val="none"/>
          <w14:textFill>
            <w14:solidFill>
              <w14:schemeClr w14:val="tx1"/>
            </w14:solidFill>
          </w14:textFill>
        </w:rPr>
        <w:t>包人逾期支付的，按照中</w:t>
      </w:r>
      <w:r>
        <w:rPr>
          <w:rFonts w:hint="eastAsia" w:ascii="宋体" w:hAnsi="宋体" w:eastAsia="宋体" w:cs="宋体"/>
          <w:color w:val="000000" w:themeColor="text1"/>
          <w:kern w:val="0"/>
          <w:highlight w:val="none"/>
          <w14:textFill>
            <w14:solidFill>
              <w14:schemeClr w14:val="tx1"/>
            </w14:solidFill>
          </w14:textFill>
        </w:rPr>
        <w:t>国</w:t>
      </w:r>
      <w:r>
        <w:rPr>
          <w:rFonts w:hint="eastAsia"/>
          <w:color w:val="000000" w:themeColor="text1"/>
          <w:kern w:val="0"/>
          <w:highlight w:val="none"/>
          <w14:textFill>
            <w14:solidFill>
              <w14:schemeClr w14:val="tx1"/>
            </w14:solidFill>
          </w14:textFill>
        </w:rPr>
        <w:t>人民</w:t>
      </w:r>
      <w:r>
        <w:rPr>
          <w:rFonts w:hint="eastAsia" w:ascii="宋体" w:hAnsi="宋体" w:eastAsia="宋体" w:cs="宋体"/>
          <w:color w:val="000000" w:themeColor="text1"/>
          <w:kern w:val="0"/>
          <w:highlight w:val="none"/>
          <w14:textFill>
            <w14:solidFill>
              <w14:schemeClr w14:val="tx1"/>
            </w14:solidFill>
          </w14:textFill>
        </w:rPr>
        <w:t>银</w:t>
      </w:r>
      <w:r>
        <w:rPr>
          <w:rFonts w:hint="eastAsia"/>
          <w:color w:val="000000" w:themeColor="text1"/>
          <w:kern w:val="0"/>
          <w:highlight w:val="none"/>
          <w14:textFill>
            <w14:solidFill>
              <w14:schemeClr w14:val="tx1"/>
            </w14:solidFill>
          </w14:textFill>
        </w:rPr>
        <w:t>行</w:t>
      </w:r>
      <w:r>
        <w:rPr>
          <w:rFonts w:hint="eastAsia" w:ascii="宋体" w:hAnsi="宋体" w:eastAsia="宋体" w:cs="宋体"/>
          <w:color w:val="000000" w:themeColor="text1"/>
          <w:kern w:val="0"/>
          <w:highlight w:val="none"/>
          <w14:textFill>
            <w14:solidFill>
              <w14:schemeClr w14:val="tx1"/>
            </w14:solidFill>
          </w14:textFill>
        </w:rPr>
        <w:t>发</w:t>
      </w:r>
      <w:r>
        <w:rPr>
          <w:rFonts w:hint="eastAsia"/>
          <w:color w:val="000000" w:themeColor="text1"/>
          <w:kern w:val="0"/>
          <w:highlight w:val="none"/>
          <w14:textFill>
            <w14:solidFill>
              <w14:schemeClr w14:val="tx1"/>
            </w14:solidFill>
          </w14:textFill>
        </w:rPr>
        <w:t>布的同期同</w:t>
      </w:r>
      <w:r>
        <w:rPr>
          <w:rFonts w:hint="eastAsia" w:ascii="宋体" w:hAnsi="宋体" w:eastAsia="宋体" w:cs="宋体"/>
          <w:color w:val="000000" w:themeColor="text1"/>
          <w:kern w:val="0"/>
          <w:highlight w:val="none"/>
          <w14:textFill>
            <w14:solidFill>
              <w14:schemeClr w14:val="tx1"/>
            </w14:solidFill>
          </w14:textFill>
        </w:rPr>
        <w:t>类贷</w:t>
      </w:r>
      <w:r>
        <w:rPr>
          <w:rFonts w:hint="eastAsia"/>
          <w:color w:val="000000" w:themeColor="text1"/>
          <w:kern w:val="0"/>
          <w:highlight w:val="none"/>
          <w14:textFill>
            <w14:solidFill>
              <w14:schemeClr w14:val="tx1"/>
            </w14:solidFill>
          </w14:textFill>
        </w:rPr>
        <w:t>款基准利率支付</w:t>
      </w:r>
      <w:r>
        <w:rPr>
          <w:rFonts w:hint="eastAsia" w:ascii="宋体" w:hAnsi="宋体" w:eastAsia="宋体" w:cs="宋体"/>
          <w:color w:val="000000" w:themeColor="text1"/>
          <w:kern w:val="0"/>
          <w:highlight w:val="none"/>
          <w14:textFill>
            <w14:solidFill>
              <w14:schemeClr w14:val="tx1"/>
            </w14:solidFill>
          </w14:textFill>
        </w:rPr>
        <w:t>违约</w:t>
      </w:r>
      <w:r>
        <w:rPr>
          <w:rFonts w:hint="eastAsia"/>
          <w:color w:val="000000" w:themeColor="text1"/>
          <w:kern w:val="0"/>
          <w:highlight w:val="none"/>
          <w14:textFill>
            <w14:solidFill>
              <w14:schemeClr w14:val="tx1"/>
            </w14:solidFill>
          </w14:textFill>
        </w:rPr>
        <w:t>金；逾期支付超</w:t>
      </w:r>
      <w:r>
        <w:rPr>
          <w:rFonts w:hint="eastAsia" w:ascii="宋体" w:hAnsi="宋体" w:eastAsia="宋体" w:cs="宋体"/>
          <w:color w:val="000000" w:themeColor="text1"/>
          <w:kern w:val="0"/>
          <w:highlight w:val="none"/>
          <w14:textFill>
            <w14:solidFill>
              <w14:schemeClr w14:val="tx1"/>
            </w14:solidFill>
          </w14:textFill>
        </w:rPr>
        <w:t>过</w:t>
      </w:r>
      <w:r>
        <w:rPr>
          <w:color w:val="000000" w:themeColor="text1"/>
          <w:kern w:val="0"/>
          <w:highlight w:val="none"/>
          <w14:textFill>
            <w14:solidFill>
              <w14:schemeClr w14:val="tx1"/>
            </w14:solidFill>
          </w14:textFill>
        </w:rPr>
        <w:t>56</w:t>
      </w:r>
      <w:r>
        <w:rPr>
          <w:rFonts w:hint="eastAsia"/>
          <w:color w:val="000000" w:themeColor="text1"/>
          <w:kern w:val="0"/>
          <w:highlight w:val="none"/>
          <w14:textFill>
            <w14:solidFill>
              <w14:schemeClr w14:val="tx1"/>
            </w14:solidFill>
          </w14:textFill>
        </w:rPr>
        <w:t>天的，按照中</w:t>
      </w:r>
      <w:r>
        <w:rPr>
          <w:rFonts w:hint="eastAsia" w:ascii="宋体" w:hAnsi="宋体" w:eastAsia="宋体" w:cs="宋体"/>
          <w:color w:val="000000" w:themeColor="text1"/>
          <w:kern w:val="0"/>
          <w:highlight w:val="none"/>
          <w14:textFill>
            <w14:solidFill>
              <w14:schemeClr w14:val="tx1"/>
            </w14:solidFill>
          </w14:textFill>
        </w:rPr>
        <w:t>国</w:t>
      </w:r>
      <w:r>
        <w:rPr>
          <w:rFonts w:hint="eastAsia"/>
          <w:color w:val="000000" w:themeColor="text1"/>
          <w:kern w:val="0"/>
          <w:highlight w:val="none"/>
          <w14:textFill>
            <w14:solidFill>
              <w14:schemeClr w14:val="tx1"/>
            </w14:solidFill>
          </w14:textFill>
        </w:rPr>
        <w:t>人民</w:t>
      </w:r>
      <w:r>
        <w:rPr>
          <w:rFonts w:hint="eastAsia" w:ascii="宋体" w:hAnsi="宋体" w:eastAsia="宋体" w:cs="宋体"/>
          <w:color w:val="000000" w:themeColor="text1"/>
          <w:kern w:val="0"/>
          <w:highlight w:val="none"/>
          <w14:textFill>
            <w14:solidFill>
              <w14:schemeClr w14:val="tx1"/>
            </w14:solidFill>
          </w14:textFill>
        </w:rPr>
        <w:t>银</w:t>
      </w:r>
      <w:r>
        <w:rPr>
          <w:rFonts w:hint="eastAsia"/>
          <w:color w:val="000000" w:themeColor="text1"/>
          <w:kern w:val="0"/>
          <w:highlight w:val="none"/>
          <w14:textFill>
            <w14:solidFill>
              <w14:schemeClr w14:val="tx1"/>
            </w14:solidFill>
          </w14:textFill>
        </w:rPr>
        <w:t>行</w:t>
      </w:r>
      <w:r>
        <w:rPr>
          <w:rFonts w:hint="eastAsia" w:ascii="宋体" w:hAnsi="宋体" w:eastAsia="宋体" w:cs="宋体"/>
          <w:color w:val="000000" w:themeColor="text1"/>
          <w:kern w:val="0"/>
          <w:highlight w:val="none"/>
          <w14:textFill>
            <w14:solidFill>
              <w14:schemeClr w14:val="tx1"/>
            </w14:solidFill>
          </w14:textFill>
        </w:rPr>
        <w:t>发</w:t>
      </w:r>
      <w:r>
        <w:rPr>
          <w:rFonts w:hint="eastAsia"/>
          <w:color w:val="000000" w:themeColor="text1"/>
          <w:kern w:val="0"/>
          <w:highlight w:val="none"/>
          <w14:textFill>
            <w14:solidFill>
              <w14:schemeClr w14:val="tx1"/>
            </w14:solidFill>
          </w14:textFill>
        </w:rPr>
        <w:t>布的同期同</w:t>
      </w:r>
      <w:r>
        <w:rPr>
          <w:rFonts w:hint="eastAsia" w:ascii="宋体" w:hAnsi="宋体" w:eastAsia="宋体" w:cs="宋体"/>
          <w:color w:val="000000" w:themeColor="text1"/>
          <w:kern w:val="0"/>
          <w:highlight w:val="none"/>
          <w14:textFill>
            <w14:solidFill>
              <w14:schemeClr w14:val="tx1"/>
            </w14:solidFill>
          </w14:textFill>
        </w:rPr>
        <w:t>类贷</w:t>
      </w:r>
      <w:r>
        <w:rPr>
          <w:rFonts w:hint="eastAsia"/>
          <w:color w:val="000000" w:themeColor="text1"/>
          <w:kern w:val="0"/>
          <w:highlight w:val="none"/>
          <w14:textFill>
            <w14:solidFill>
              <w14:schemeClr w14:val="tx1"/>
            </w14:solidFill>
          </w14:textFill>
        </w:rPr>
        <w:t>款基准利率的</w:t>
      </w:r>
      <w:r>
        <w:rPr>
          <w:rFonts w:hint="eastAsia" w:ascii="宋体" w:hAnsi="宋体" w:eastAsia="宋体" w:cs="宋体"/>
          <w:color w:val="000000" w:themeColor="text1"/>
          <w:kern w:val="0"/>
          <w:highlight w:val="none"/>
          <w14:textFill>
            <w14:solidFill>
              <w14:schemeClr w14:val="tx1"/>
            </w14:solidFill>
          </w14:textFill>
        </w:rPr>
        <w:t>两</w:t>
      </w:r>
      <w:r>
        <w:rPr>
          <w:rFonts w:hint="eastAsia"/>
          <w:color w:val="000000" w:themeColor="text1"/>
          <w:kern w:val="0"/>
          <w:highlight w:val="none"/>
          <w14:textFill>
            <w14:solidFill>
              <w14:schemeClr w14:val="tx1"/>
            </w14:solidFill>
          </w14:textFill>
        </w:rPr>
        <w:t>倍支付</w:t>
      </w:r>
      <w:r>
        <w:rPr>
          <w:rFonts w:hint="eastAsia" w:ascii="宋体" w:hAnsi="宋体" w:eastAsia="宋体" w:cs="宋体"/>
          <w:color w:val="000000" w:themeColor="text1"/>
          <w:kern w:val="0"/>
          <w:highlight w:val="none"/>
          <w14:textFill>
            <w14:solidFill>
              <w14:schemeClr w14:val="tx1"/>
            </w14:solidFill>
          </w14:textFill>
        </w:rPr>
        <w:t>违约</w:t>
      </w:r>
      <w:r>
        <w:rPr>
          <w:rFonts w:hint="eastAsia"/>
          <w:color w:val="000000" w:themeColor="text1"/>
          <w:kern w:val="0"/>
          <w:highlight w:val="none"/>
          <w14:textFill>
            <w14:solidFill>
              <w14:schemeClr w14:val="tx1"/>
            </w14:solidFill>
          </w14:textFill>
        </w:rPr>
        <w:t>金。</w:t>
      </w:r>
    </w:p>
    <w:p>
      <w:pPr>
        <w:pStyle w:val="73"/>
        <w:rPr>
          <w:rFonts w:cs="Times New Roman"/>
          <w:color w:val="000000" w:themeColor="text1"/>
          <w:kern w:val="0"/>
          <w:highlight w:val="none"/>
          <w14:textFill>
            <w14:solidFill>
              <w14:schemeClr w14:val="tx1"/>
            </w14:solidFill>
          </w14:textFill>
        </w:rPr>
      </w:pPr>
      <w:r>
        <w:rPr>
          <w:rFonts w:hint="eastAsia"/>
          <w:color w:val="000000" w:themeColor="text1"/>
          <w:kern w:val="0"/>
          <w:highlight w:val="none"/>
          <w14:textFill>
            <w14:solidFill>
              <w14:schemeClr w14:val="tx1"/>
            </w14:solidFill>
          </w14:textFill>
        </w:rPr>
        <w:t>（</w:t>
      </w:r>
      <w:r>
        <w:rPr>
          <w:color w:val="000000" w:themeColor="text1"/>
          <w:kern w:val="0"/>
          <w:highlight w:val="none"/>
          <w14:textFill>
            <w14:solidFill>
              <w14:schemeClr w14:val="tx1"/>
            </w14:solidFill>
          </w14:textFill>
        </w:rPr>
        <w:t>3</w:t>
      </w:r>
      <w:r>
        <w:rPr>
          <w:rFonts w:hint="eastAsia"/>
          <w:color w:val="000000" w:themeColor="text1"/>
          <w:kern w:val="0"/>
          <w:highlight w:val="none"/>
          <w14:textFill>
            <w14:solidFill>
              <w14:schemeClr w14:val="tx1"/>
            </w14:solidFill>
          </w14:textFill>
        </w:rPr>
        <w:t>）承包人</w:t>
      </w:r>
      <w:r>
        <w:rPr>
          <w:rFonts w:hint="eastAsia" w:ascii="宋体" w:hAnsi="宋体" w:eastAsia="宋体" w:cs="宋体"/>
          <w:color w:val="000000" w:themeColor="text1"/>
          <w:kern w:val="0"/>
          <w:highlight w:val="none"/>
          <w14:textFill>
            <w14:solidFill>
              <w14:schemeClr w14:val="tx1"/>
            </w14:solidFill>
          </w14:textFill>
        </w:rPr>
        <w:t>对发</w:t>
      </w:r>
      <w:r>
        <w:rPr>
          <w:rFonts w:hint="eastAsia"/>
          <w:color w:val="000000" w:themeColor="text1"/>
          <w:kern w:val="0"/>
          <w:highlight w:val="none"/>
          <w14:textFill>
            <w14:solidFill>
              <w14:schemeClr w14:val="tx1"/>
            </w14:solidFill>
          </w14:textFill>
        </w:rPr>
        <w:t>包人</w:t>
      </w:r>
      <w:r>
        <w:rPr>
          <w:rFonts w:hint="eastAsia" w:ascii="宋体" w:hAnsi="宋体" w:eastAsia="宋体" w:cs="宋体"/>
          <w:color w:val="000000" w:themeColor="text1"/>
          <w:kern w:val="0"/>
          <w:highlight w:val="none"/>
          <w14:textFill>
            <w14:solidFill>
              <w14:schemeClr w14:val="tx1"/>
            </w14:solidFill>
          </w14:textFill>
        </w:rPr>
        <w:t>签认</w:t>
      </w:r>
      <w:r>
        <w:rPr>
          <w:rFonts w:hint="eastAsia"/>
          <w:color w:val="000000" w:themeColor="text1"/>
          <w:kern w:val="0"/>
          <w:highlight w:val="none"/>
          <w14:textFill>
            <w14:solidFill>
              <w14:schemeClr w14:val="tx1"/>
            </w14:solidFill>
          </w14:textFill>
        </w:rPr>
        <w:t>的竣工付款</w:t>
      </w:r>
      <w:r>
        <w:rPr>
          <w:rFonts w:hint="eastAsia" w:ascii="宋体" w:hAnsi="宋体" w:eastAsia="宋体" w:cs="宋体"/>
          <w:color w:val="000000" w:themeColor="text1"/>
          <w:kern w:val="0"/>
          <w:highlight w:val="none"/>
          <w14:textFill>
            <w14:solidFill>
              <w14:schemeClr w14:val="tx1"/>
            </w14:solidFill>
          </w14:textFill>
        </w:rPr>
        <w:t>证书</w:t>
      </w:r>
      <w:r>
        <w:rPr>
          <w:rFonts w:hint="eastAsia"/>
          <w:color w:val="000000" w:themeColor="text1"/>
          <w:kern w:val="0"/>
          <w:highlight w:val="none"/>
          <w14:textFill>
            <w14:solidFill>
              <w14:schemeClr w14:val="tx1"/>
            </w14:solidFill>
          </w14:textFill>
        </w:rPr>
        <w:t>有</w:t>
      </w:r>
      <w:r>
        <w:rPr>
          <w:rFonts w:hint="eastAsia" w:ascii="宋体" w:hAnsi="宋体" w:eastAsia="宋体" w:cs="宋体"/>
          <w:color w:val="000000" w:themeColor="text1"/>
          <w:kern w:val="0"/>
          <w:highlight w:val="none"/>
          <w14:textFill>
            <w14:solidFill>
              <w14:schemeClr w14:val="tx1"/>
            </w14:solidFill>
          </w14:textFill>
        </w:rPr>
        <w:t>异议</w:t>
      </w:r>
      <w:r>
        <w:rPr>
          <w:rFonts w:hint="eastAsia"/>
          <w:color w:val="000000" w:themeColor="text1"/>
          <w:kern w:val="0"/>
          <w:highlight w:val="none"/>
          <w14:textFill>
            <w14:solidFill>
              <w14:schemeClr w14:val="tx1"/>
            </w14:solidFill>
          </w14:textFill>
        </w:rPr>
        <w:t>的，</w:t>
      </w:r>
      <w:r>
        <w:rPr>
          <w:rFonts w:hint="eastAsia" w:ascii="宋体" w:hAnsi="宋体" w:eastAsia="宋体" w:cs="宋体"/>
          <w:color w:val="000000" w:themeColor="text1"/>
          <w:kern w:val="0"/>
          <w:highlight w:val="none"/>
          <w14:textFill>
            <w14:solidFill>
              <w14:schemeClr w14:val="tx1"/>
            </w14:solidFill>
          </w14:textFill>
        </w:rPr>
        <w:t>对</w:t>
      </w:r>
      <w:r>
        <w:rPr>
          <w:rFonts w:hint="eastAsia"/>
          <w:color w:val="000000" w:themeColor="text1"/>
          <w:kern w:val="0"/>
          <w:highlight w:val="none"/>
          <w14:textFill>
            <w14:solidFill>
              <w14:schemeClr w14:val="tx1"/>
            </w14:solidFill>
          </w14:textFill>
        </w:rPr>
        <w:t>于有</w:t>
      </w:r>
      <w:r>
        <w:rPr>
          <w:rFonts w:hint="eastAsia" w:ascii="宋体" w:hAnsi="宋体" w:eastAsia="宋体" w:cs="宋体"/>
          <w:color w:val="000000" w:themeColor="text1"/>
          <w:kern w:val="0"/>
          <w:highlight w:val="none"/>
          <w14:textFill>
            <w14:solidFill>
              <w14:schemeClr w14:val="tx1"/>
            </w14:solidFill>
          </w14:textFill>
        </w:rPr>
        <w:t>异议</w:t>
      </w:r>
      <w:r>
        <w:rPr>
          <w:rFonts w:hint="eastAsia"/>
          <w:color w:val="000000" w:themeColor="text1"/>
          <w:kern w:val="0"/>
          <w:highlight w:val="none"/>
          <w14:textFill>
            <w14:solidFill>
              <w14:schemeClr w14:val="tx1"/>
            </w14:solidFill>
          </w14:textFill>
        </w:rPr>
        <w:t>部分</w:t>
      </w:r>
      <w:r>
        <w:rPr>
          <w:rFonts w:hint="eastAsia" w:ascii="宋体" w:hAnsi="宋体" w:eastAsia="宋体" w:cs="宋体"/>
          <w:color w:val="000000" w:themeColor="text1"/>
          <w:kern w:val="0"/>
          <w:highlight w:val="none"/>
          <w14:textFill>
            <w14:solidFill>
              <w14:schemeClr w14:val="tx1"/>
            </w14:solidFill>
          </w14:textFill>
        </w:rPr>
        <w:t>应</w:t>
      </w:r>
      <w:r>
        <w:rPr>
          <w:rFonts w:hint="eastAsia"/>
          <w:color w:val="000000" w:themeColor="text1"/>
          <w:kern w:val="0"/>
          <w:highlight w:val="none"/>
          <w14:textFill>
            <w14:solidFill>
              <w14:schemeClr w14:val="tx1"/>
            </w14:solidFill>
          </w14:textFill>
        </w:rPr>
        <w:t>在收到</w:t>
      </w:r>
      <w:r>
        <w:rPr>
          <w:rFonts w:hint="eastAsia" w:ascii="宋体" w:hAnsi="宋体" w:eastAsia="宋体" w:cs="宋体"/>
          <w:color w:val="000000" w:themeColor="text1"/>
          <w:kern w:val="0"/>
          <w:highlight w:val="none"/>
          <w14:textFill>
            <w14:solidFill>
              <w14:schemeClr w14:val="tx1"/>
            </w14:solidFill>
          </w14:textFill>
        </w:rPr>
        <w:t>发</w:t>
      </w:r>
      <w:r>
        <w:rPr>
          <w:rFonts w:hint="eastAsia"/>
          <w:color w:val="000000" w:themeColor="text1"/>
          <w:kern w:val="0"/>
          <w:highlight w:val="none"/>
          <w14:textFill>
            <w14:solidFill>
              <w14:schemeClr w14:val="tx1"/>
            </w14:solidFill>
          </w14:textFill>
        </w:rPr>
        <w:t>包人</w:t>
      </w:r>
      <w:r>
        <w:rPr>
          <w:rFonts w:hint="eastAsia" w:ascii="宋体" w:hAnsi="宋体" w:eastAsia="宋体" w:cs="宋体"/>
          <w:color w:val="000000" w:themeColor="text1"/>
          <w:kern w:val="0"/>
          <w:highlight w:val="none"/>
          <w14:textFill>
            <w14:solidFill>
              <w14:schemeClr w14:val="tx1"/>
            </w14:solidFill>
          </w14:textFill>
        </w:rPr>
        <w:t>签认</w:t>
      </w:r>
      <w:r>
        <w:rPr>
          <w:rFonts w:hint="eastAsia"/>
          <w:color w:val="000000" w:themeColor="text1"/>
          <w:kern w:val="0"/>
          <w:highlight w:val="none"/>
          <w14:textFill>
            <w14:solidFill>
              <w14:schemeClr w14:val="tx1"/>
            </w14:solidFill>
          </w14:textFill>
        </w:rPr>
        <w:t>的竣工付款</w:t>
      </w:r>
      <w:r>
        <w:rPr>
          <w:rFonts w:hint="eastAsia" w:ascii="宋体" w:hAnsi="宋体" w:eastAsia="宋体" w:cs="宋体"/>
          <w:color w:val="000000" w:themeColor="text1"/>
          <w:kern w:val="0"/>
          <w:highlight w:val="none"/>
          <w14:textFill>
            <w14:solidFill>
              <w14:schemeClr w14:val="tx1"/>
            </w14:solidFill>
          </w14:textFill>
        </w:rPr>
        <w:t>证书</w:t>
      </w:r>
      <w:r>
        <w:rPr>
          <w:rFonts w:hint="eastAsia"/>
          <w:color w:val="000000" w:themeColor="text1"/>
          <w:kern w:val="0"/>
          <w:highlight w:val="none"/>
          <w14:textFill>
            <w14:solidFill>
              <w14:schemeClr w14:val="tx1"/>
            </w14:solidFill>
          </w14:textFill>
        </w:rPr>
        <w:t>后</w:t>
      </w:r>
      <w:r>
        <w:rPr>
          <w:color w:val="000000" w:themeColor="text1"/>
          <w:kern w:val="0"/>
          <w:highlight w:val="none"/>
          <w14:textFill>
            <w14:solidFill>
              <w14:schemeClr w14:val="tx1"/>
            </w14:solidFill>
          </w14:textFill>
        </w:rPr>
        <w:t>7</w:t>
      </w:r>
      <w:r>
        <w:rPr>
          <w:rFonts w:hint="eastAsia"/>
          <w:color w:val="000000" w:themeColor="text1"/>
          <w:kern w:val="0"/>
          <w:highlight w:val="none"/>
          <w14:textFill>
            <w14:solidFill>
              <w14:schemeClr w14:val="tx1"/>
            </w14:solidFill>
          </w14:textFill>
        </w:rPr>
        <w:t>天</w:t>
      </w:r>
      <w:r>
        <w:rPr>
          <w:rFonts w:hint="eastAsia" w:ascii="宋体" w:hAnsi="宋体" w:eastAsia="宋体" w:cs="宋体"/>
          <w:color w:val="000000" w:themeColor="text1"/>
          <w:kern w:val="0"/>
          <w:highlight w:val="none"/>
          <w14:textFill>
            <w14:solidFill>
              <w14:schemeClr w14:val="tx1"/>
            </w14:solidFill>
          </w14:textFill>
        </w:rPr>
        <w:t>内</w:t>
      </w:r>
      <w:r>
        <w:rPr>
          <w:rFonts w:hint="eastAsia"/>
          <w:color w:val="000000" w:themeColor="text1"/>
          <w:kern w:val="0"/>
          <w:highlight w:val="none"/>
          <w14:textFill>
            <w14:solidFill>
              <w14:schemeClr w14:val="tx1"/>
            </w14:solidFill>
          </w14:textFill>
        </w:rPr>
        <w:t>提出</w:t>
      </w:r>
      <w:r>
        <w:rPr>
          <w:rFonts w:hint="eastAsia" w:ascii="宋体" w:hAnsi="宋体" w:eastAsia="宋体" w:cs="宋体"/>
          <w:color w:val="000000" w:themeColor="text1"/>
          <w:kern w:val="0"/>
          <w:highlight w:val="none"/>
          <w14:textFill>
            <w14:solidFill>
              <w14:schemeClr w14:val="tx1"/>
            </w14:solidFill>
          </w14:textFill>
        </w:rPr>
        <w:t>异议</w:t>
      </w:r>
      <w:r>
        <w:rPr>
          <w:rFonts w:hint="eastAsia"/>
          <w:color w:val="000000" w:themeColor="text1"/>
          <w:kern w:val="0"/>
          <w:highlight w:val="none"/>
          <w14:textFill>
            <w14:solidFill>
              <w14:schemeClr w14:val="tx1"/>
            </w14:solidFill>
          </w14:textFill>
        </w:rPr>
        <w:t>，</w:t>
      </w:r>
      <w:r>
        <w:rPr>
          <w:rFonts w:hint="eastAsia" w:ascii="宋体" w:hAnsi="宋体" w:eastAsia="宋体" w:cs="宋体"/>
          <w:color w:val="000000" w:themeColor="text1"/>
          <w:kern w:val="0"/>
          <w:highlight w:val="none"/>
          <w14:textFill>
            <w14:solidFill>
              <w14:schemeClr w14:val="tx1"/>
            </w14:solidFill>
          </w14:textFill>
        </w:rPr>
        <w:t>并</w:t>
      </w:r>
      <w:r>
        <w:rPr>
          <w:rFonts w:hint="eastAsia"/>
          <w:color w:val="000000" w:themeColor="text1"/>
          <w:kern w:val="0"/>
          <w:highlight w:val="none"/>
          <w14:textFill>
            <w14:solidFill>
              <w14:schemeClr w14:val="tx1"/>
            </w14:solidFill>
          </w14:textFill>
        </w:rPr>
        <w:t>由合同</w:t>
      </w:r>
      <w:r>
        <w:rPr>
          <w:rFonts w:hint="eastAsia" w:ascii="宋体" w:hAnsi="宋体" w:eastAsia="宋体" w:cs="宋体"/>
          <w:color w:val="000000" w:themeColor="text1"/>
          <w:kern w:val="0"/>
          <w:highlight w:val="none"/>
          <w14:textFill>
            <w14:solidFill>
              <w14:schemeClr w14:val="tx1"/>
            </w14:solidFill>
          </w14:textFill>
        </w:rPr>
        <w:t>当</w:t>
      </w:r>
      <w:r>
        <w:rPr>
          <w:rFonts w:hint="eastAsia"/>
          <w:color w:val="000000" w:themeColor="text1"/>
          <w:kern w:val="0"/>
          <w:highlight w:val="none"/>
          <w14:textFill>
            <w14:solidFill>
              <w14:schemeClr w14:val="tx1"/>
            </w14:solidFill>
          </w14:textFill>
        </w:rPr>
        <w:t>事人按照</w:t>
      </w:r>
      <w:r>
        <w:rPr>
          <w:rFonts w:hint="eastAsia" w:ascii="宋体" w:hAnsi="宋体" w:eastAsia="宋体" w:cs="宋体"/>
          <w:color w:val="000000" w:themeColor="text1"/>
          <w:kern w:val="0"/>
          <w:highlight w:val="none"/>
          <w14:textFill>
            <w14:solidFill>
              <w14:schemeClr w14:val="tx1"/>
            </w14:solidFill>
          </w14:textFill>
        </w:rPr>
        <w:t>专</w:t>
      </w:r>
      <w:r>
        <w:rPr>
          <w:rFonts w:hint="eastAsia"/>
          <w:color w:val="000000" w:themeColor="text1"/>
          <w:kern w:val="0"/>
          <w:highlight w:val="none"/>
          <w14:textFill>
            <w14:solidFill>
              <w14:schemeClr w14:val="tx1"/>
            </w14:solidFill>
          </w14:textFill>
        </w:rPr>
        <w:t>用合同</w:t>
      </w:r>
      <w:r>
        <w:rPr>
          <w:rFonts w:hint="eastAsia" w:ascii="宋体" w:hAnsi="宋体" w:eastAsia="宋体" w:cs="宋体"/>
          <w:color w:val="000000" w:themeColor="text1"/>
          <w:kern w:val="0"/>
          <w:highlight w:val="none"/>
          <w14:textFill>
            <w14:solidFill>
              <w14:schemeClr w14:val="tx1"/>
            </w14:solidFill>
          </w14:textFill>
        </w:rPr>
        <w:t>条</w:t>
      </w:r>
      <w:r>
        <w:rPr>
          <w:rFonts w:hint="eastAsia"/>
          <w:color w:val="000000" w:themeColor="text1"/>
          <w:kern w:val="0"/>
          <w:highlight w:val="none"/>
          <w14:textFill>
            <w14:solidFill>
              <w14:schemeClr w14:val="tx1"/>
            </w14:solidFill>
          </w14:textFill>
        </w:rPr>
        <w:t>款</w:t>
      </w:r>
      <w:r>
        <w:rPr>
          <w:rFonts w:hint="eastAsia" w:ascii="宋体" w:hAnsi="宋体" w:eastAsia="宋体" w:cs="宋体"/>
          <w:color w:val="000000" w:themeColor="text1"/>
          <w:kern w:val="0"/>
          <w:highlight w:val="none"/>
          <w14:textFill>
            <w14:solidFill>
              <w14:schemeClr w14:val="tx1"/>
            </w14:solidFill>
          </w14:textFill>
        </w:rPr>
        <w:t>约</w:t>
      </w:r>
      <w:r>
        <w:rPr>
          <w:rFonts w:hint="eastAsia"/>
          <w:color w:val="000000" w:themeColor="text1"/>
          <w:kern w:val="0"/>
          <w:highlight w:val="none"/>
          <w14:textFill>
            <w14:solidFill>
              <w14:schemeClr w14:val="tx1"/>
            </w14:solidFill>
          </w14:textFill>
        </w:rPr>
        <w:t>定的方式和程序</w:t>
      </w:r>
      <w:r>
        <w:rPr>
          <w:rFonts w:hint="eastAsia" w:ascii="宋体" w:hAnsi="宋体" w:eastAsia="宋体" w:cs="宋体"/>
          <w:color w:val="000000" w:themeColor="text1"/>
          <w:kern w:val="0"/>
          <w:highlight w:val="none"/>
          <w14:textFill>
            <w14:solidFill>
              <w14:schemeClr w14:val="tx1"/>
            </w14:solidFill>
          </w14:textFill>
        </w:rPr>
        <w:t>进</w:t>
      </w:r>
      <w:r>
        <w:rPr>
          <w:rFonts w:hint="eastAsia"/>
          <w:color w:val="000000" w:themeColor="text1"/>
          <w:kern w:val="0"/>
          <w:highlight w:val="none"/>
          <w14:textFill>
            <w14:solidFill>
              <w14:schemeClr w14:val="tx1"/>
            </w14:solidFill>
          </w14:textFill>
        </w:rPr>
        <w:t>行</w:t>
      </w:r>
      <w:r>
        <w:rPr>
          <w:rFonts w:hint="eastAsia" w:ascii="宋体" w:hAnsi="宋体" w:eastAsia="宋体" w:cs="宋体"/>
          <w:color w:val="000000" w:themeColor="text1"/>
          <w:kern w:val="0"/>
          <w:highlight w:val="none"/>
          <w14:textFill>
            <w14:solidFill>
              <w14:schemeClr w14:val="tx1"/>
            </w14:solidFill>
          </w14:textFill>
        </w:rPr>
        <w:t>复</w:t>
      </w:r>
      <w:r>
        <w:rPr>
          <w:rFonts w:hint="eastAsia"/>
          <w:color w:val="000000" w:themeColor="text1"/>
          <w:kern w:val="0"/>
          <w:highlight w:val="none"/>
          <w14:textFill>
            <w14:solidFill>
              <w14:schemeClr w14:val="tx1"/>
            </w14:solidFill>
          </w14:textFill>
        </w:rPr>
        <w:t>核，或按照第</w:t>
      </w:r>
      <w:r>
        <w:rPr>
          <w:color w:val="000000" w:themeColor="text1"/>
          <w:kern w:val="0"/>
          <w:highlight w:val="none"/>
          <w14:textFill>
            <w14:solidFill>
              <w14:schemeClr w14:val="tx1"/>
            </w14:solidFill>
          </w14:textFill>
        </w:rPr>
        <w:t>20</w:t>
      </w:r>
      <w:r>
        <w:rPr>
          <w:rFonts w:hint="eastAsia" w:ascii="宋体" w:hAnsi="宋体" w:eastAsia="宋体" w:cs="宋体"/>
          <w:color w:val="000000" w:themeColor="text1"/>
          <w:kern w:val="0"/>
          <w:highlight w:val="none"/>
          <w14:textFill>
            <w14:solidFill>
              <w14:schemeClr w14:val="tx1"/>
            </w14:solidFill>
          </w14:textFill>
        </w:rPr>
        <w:t>条</w:t>
      </w:r>
      <w:r>
        <w:rPr>
          <w:rFonts w:hint="eastAsia"/>
          <w:color w:val="000000" w:themeColor="text1"/>
          <w:kern w:val="0"/>
          <w:highlight w:val="none"/>
          <w14:textFill>
            <w14:solidFill>
              <w14:schemeClr w14:val="tx1"/>
            </w14:solidFill>
          </w14:textFill>
        </w:rPr>
        <w:t>〔</w:t>
      </w:r>
      <w:r>
        <w:rPr>
          <w:rFonts w:hint="eastAsia" w:ascii="宋体" w:hAnsi="宋体" w:eastAsia="宋体" w:cs="宋体"/>
          <w:color w:val="000000" w:themeColor="text1"/>
          <w:kern w:val="0"/>
          <w:highlight w:val="none"/>
          <w14:textFill>
            <w14:solidFill>
              <w14:schemeClr w14:val="tx1"/>
            </w14:solidFill>
          </w14:textFill>
        </w:rPr>
        <w:t>争议</w:t>
      </w:r>
      <w:r>
        <w:rPr>
          <w:rFonts w:hint="eastAsia"/>
          <w:color w:val="000000" w:themeColor="text1"/>
          <w:kern w:val="0"/>
          <w:highlight w:val="none"/>
          <w14:textFill>
            <w14:solidFill>
              <w14:schemeClr w14:val="tx1"/>
            </w14:solidFill>
          </w14:textFill>
        </w:rPr>
        <w:t>解</w:t>
      </w:r>
      <w:r>
        <w:rPr>
          <w:rFonts w:hint="eastAsia" w:ascii="宋体" w:hAnsi="宋体" w:eastAsia="宋体" w:cs="宋体"/>
          <w:color w:val="000000" w:themeColor="text1"/>
          <w:kern w:val="0"/>
          <w:highlight w:val="none"/>
          <w14:textFill>
            <w14:solidFill>
              <w14:schemeClr w14:val="tx1"/>
            </w14:solidFill>
          </w14:textFill>
        </w:rPr>
        <w:t>决</w:t>
      </w:r>
      <w:r>
        <w:rPr>
          <w:rFonts w:hint="eastAsia"/>
          <w:color w:val="000000" w:themeColor="text1"/>
          <w:kern w:val="0"/>
          <w:highlight w:val="none"/>
          <w14:textFill>
            <w14:solidFill>
              <w14:schemeClr w14:val="tx1"/>
            </w14:solidFill>
          </w14:textFill>
        </w:rPr>
        <w:t>〕</w:t>
      </w:r>
      <w:r>
        <w:rPr>
          <w:rFonts w:hint="eastAsia" w:ascii="宋体" w:hAnsi="宋体" w:eastAsia="宋体" w:cs="宋体"/>
          <w:color w:val="000000" w:themeColor="text1"/>
          <w:kern w:val="0"/>
          <w:highlight w:val="none"/>
          <w14:textFill>
            <w14:solidFill>
              <w14:schemeClr w14:val="tx1"/>
            </w14:solidFill>
          </w14:textFill>
        </w:rPr>
        <w:t>约</w:t>
      </w:r>
      <w:r>
        <w:rPr>
          <w:rFonts w:hint="eastAsia"/>
          <w:color w:val="000000" w:themeColor="text1"/>
          <w:kern w:val="0"/>
          <w:highlight w:val="none"/>
          <w14:textFill>
            <w14:solidFill>
              <w14:schemeClr w14:val="tx1"/>
            </w14:solidFill>
          </w14:textFill>
        </w:rPr>
        <w:t>定</w:t>
      </w:r>
      <w:r>
        <w:rPr>
          <w:rFonts w:hint="eastAsia" w:ascii="宋体" w:hAnsi="宋体" w:eastAsia="宋体" w:cs="宋体"/>
          <w:color w:val="000000" w:themeColor="text1"/>
          <w:kern w:val="0"/>
          <w:highlight w:val="none"/>
          <w14:textFill>
            <w14:solidFill>
              <w14:schemeClr w14:val="tx1"/>
            </w14:solidFill>
          </w14:textFill>
        </w:rPr>
        <w:t>处</w:t>
      </w:r>
      <w:r>
        <w:rPr>
          <w:rFonts w:hint="eastAsia"/>
          <w:color w:val="000000" w:themeColor="text1"/>
          <w:kern w:val="0"/>
          <w:highlight w:val="none"/>
          <w14:textFill>
            <w14:solidFill>
              <w14:schemeClr w14:val="tx1"/>
            </w14:solidFill>
          </w14:textFill>
        </w:rPr>
        <w:t>理。</w:t>
      </w:r>
      <w:r>
        <w:rPr>
          <w:rFonts w:hint="eastAsia" w:ascii="宋体" w:hAnsi="宋体" w:eastAsia="宋体" w:cs="宋体"/>
          <w:color w:val="000000" w:themeColor="text1"/>
          <w:kern w:val="0"/>
          <w:highlight w:val="none"/>
          <w14:textFill>
            <w14:solidFill>
              <w14:schemeClr w14:val="tx1"/>
            </w14:solidFill>
          </w14:textFill>
        </w:rPr>
        <w:t>对</w:t>
      </w:r>
      <w:r>
        <w:rPr>
          <w:rFonts w:hint="eastAsia"/>
          <w:color w:val="000000" w:themeColor="text1"/>
          <w:kern w:val="0"/>
          <w:highlight w:val="none"/>
          <w14:textFill>
            <w14:solidFill>
              <w14:schemeClr w14:val="tx1"/>
            </w14:solidFill>
          </w14:textFill>
        </w:rPr>
        <w:t>于无</w:t>
      </w:r>
      <w:r>
        <w:rPr>
          <w:rFonts w:hint="eastAsia" w:ascii="宋体" w:hAnsi="宋体" w:eastAsia="宋体" w:cs="宋体"/>
          <w:color w:val="000000" w:themeColor="text1"/>
          <w:kern w:val="0"/>
          <w:highlight w:val="none"/>
          <w14:textFill>
            <w14:solidFill>
              <w14:schemeClr w14:val="tx1"/>
            </w14:solidFill>
          </w14:textFill>
        </w:rPr>
        <w:t>异议</w:t>
      </w:r>
      <w:r>
        <w:rPr>
          <w:rFonts w:hint="eastAsia"/>
          <w:color w:val="000000" w:themeColor="text1"/>
          <w:kern w:val="0"/>
          <w:highlight w:val="none"/>
          <w14:textFill>
            <w14:solidFill>
              <w14:schemeClr w14:val="tx1"/>
            </w14:solidFill>
          </w14:textFill>
        </w:rPr>
        <w:t>部分，</w:t>
      </w:r>
      <w:r>
        <w:rPr>
          <w:rFonts w:hint="eastAsia" w:ascii="宋体" w:hAnsi="宋体" w:eastAsia="宋体" w:cs="宋体"/>
          <w:color w:val="000000" w:themeColor="text1"/>
          <w:kern w:val="0"/>
          <w:highlight w:val="none"/>
          <w14:textFill>
            <w14:solidFill>
              <w14:schemeClr w14:val="tx1"/>
            </w14:solidFill>
          </w14:textFill>
        </w:rPr>
        <w:t>发</w:t>
      </w:r>
      <w:r>
        <w:rPr>
          <w:rFonts w:hint="eastAsia"/>
          <w:color w:val="000000" w:themeColor="text1"/>
          <w:kern w:val="0"/>
          <w:highlight w:val="none"/>
          <w14:textFill>
            <w14:solidFill>
              <w14:schemeClr w14:val="tx1"/>
            </w14:solidFill>
          </w14:textFill>
        </w:rPr>
        <w:t>包人</w:t>
      </w:r>
      <w:r>
        <w:rPr>
          <w:rFonts w:hint="eastAsia" w:ascii="宋体" w:hAnsi="宋体" w:eastAsia="宋体" w:cs="宋体"/>
          <w:color w:val="000000" w:themeColor="text1"/>
          <w:kern w:val="0"/>
          <w:highlight w:val="none"/>
          <w14:textFill>
            <w14:solidFill>
              <w14:schemeClr w14:val="tx1"/>
            </w14:solidFill>
          </w14:textFill>
        </w:rPr>
        <w:t>应签发临时</w:t>
      </w:r>
      <w:r>
        <w:rPr>
          <w:rFonts w:hint="eastAsia"/>
          <w:color w:val="000000" w:themeColor="text1"/>
          <w:kern w:val="0"/>
          <w:highlight w:val="none"/>
          <w14:textFill>
            <w14:solidFill>
              <w14:schemeClr w14:val="tx1"/>
            </w14:solidFill>
          </w14:textFill>
        </w:rPr>
        <w:t>竣工付款</w:t>
      </w:r>
      <w:r>
        <w:rPr>
          <w:rFonts w:hint="eastAsia" w:ascii="宋体" w:hAnsi="宋体" w:eastAsia="宋体" w:cs="宋体"/>
          <w:color w:val="000000" w:themeColor="text1"/>
          <w:kern w:val="0"/>
          <w:highlight w:val="none"/>
          <w14:textFill>
            <w14:solidFill>
              <w14:schemeClr w14:val="tx1"/>
            </w14:solidFill>
          </w14:textFill>
        </w:rPr>
        <w:t>证书</w:t>
      </w:r>
      <w:r>
        <w:rPr>
          <w:rFonts w:hint="eastAsia"/>
          <w:color w:val="000000" w:themeColor="text1"/>
          <w:kern w:val="0"/>
          <w:highlight w:val="none"/>
          <w14:textFill>
            <w14:solidFill>
              <w14:schemeClr w14:val="tx1"/>
            </w14:solidFill>
          </w14:textFill>
        </w:rPr>
        <w:t>，</w:t>
      </w:r>
      <w:r>
        <w:rPr>
          <w:rFonts w:hint="eastAsia" w:ascii="宋体" w:hAnsi="宋体" w:eastAsia="宋体" w:cs="宋体"/>
          <w:color w:val="000000" w:themeColor="text1"/>
          <w:kern w:val="0"/>
          <w:highlight w:val="none"/>
          <w14:textFill>
            <w14:solidFill>
              <w14:schemeClr w14:val="tx1"/>
            </w14:solidFill>
          </w14:textFill>
        </w:rPr>
        <w:t>并</w:t>
      </w:r>
      <w:r>
        <w:rPr>
          <w:rFonts w:hint="eastAsia"/>
          <w:color w:val="000000" w:themeColor="text1"/>
          <w:kern w:val="0"/>
          <w:highlight w:val="none"/>
          <w14:textFill>
            <w14:solidFill>
              <w14:schemeClr w14:val="tx1"/>
            </w14:solidFill>
          </w14:textFill>
        </w:rPr>
        <w:t>按本款第（</w:t>
      </w:r>
      <w:r>
        <w:rPr>
          <w:color w:val="000000" w:themeColor="text1"/>
          <w:kern w:val="0"/>
          <w:highlight w:val="none"/>
          <w14:textFill>
            <w14:solidFill>
              <w14:schemeClr w14:val="tx1"/>
            </w14:solidFill>
          </w14:textFill>
        </w:rPr>
        <w:t>2</w:t>
      </w:r>
      <w:r>
        <w:rPr>
          <w:rFonts w:hint="eastAsia"/>
          <w:color w:val="000000" w:themeColor="text1"/>
          <w:kern w:val="0"/>
          <w:highlight w:val="none"/>
          <w14:textFill>
            <w14:solidFill>
              <w14:schemeClr w14:val="tx1"/>
            </w14:solidFill>
          </w14:textFill>
        </w:rPr>
        <w:t>）</w:t>
      </w:r>
      <w:r>
        <w:rPr>
          <w:rFonts w:hint="eastAsia" w:ascii="宋体" w:hAnsi="宋体" w:eastAsia="宋体" w:cs="宋体"/>
          <w:color w:val="000000" w:themeColor="text1"/>
          <w:kern w:val="0"/>
          <w:highlight w:val="none"/>
          <w14:textFill>
            <w14:solidFill>
              <w14:schemeClr w14:val="tx1"/>
            </w14:solidFill>
          </w14:textFill>
        </w:rPr>
        <w:t>项</w:t>
      </w:r>
      <w:r>
        <w:rPr>
          <w:rFonts w:hint="eastAsia"/>
          <w:color w:val="000000" w:themeColor="text1"/>
          <w:kern w:val="0"/>
          <w:highlight w:val="none"/>
          <w14:textFill>
            <w14:solidFill>
              <w14:schemeClr w14:val="tx1"/>
            </w14:solidFill>
          </w14:textFill>
        </w:rPr>
        <w:t>完成付款。承包人逾期未提出</w:t>
      </w:r>
      <w:r>
        <w:rPr>
          <w:rFonts w:hint="eastAsia" w:ascii="宋体" w:hAnsi="宋体" w:eastAsia="宋体" w:cs="宋体"/>
          <w:color w:val="000000" w:themeColor="text1"/>
          <w:kern w:val="0"/>
          <w:highlight w:val="none"/>
          <w14:textFill>
            <w14:solidFill>
              <w14:schemeClr w14:val="tx1"/>
            </w14:solidFill>
          </w14:textFill>
        </w:rPr>
        <w:t>异议</w:t>
      </w:r>
      <w:r>
        <w:rPr>
          <w:rFonts w:hint="eastAsia"/>
          <w:color w:val="000000" w:themeColor="text1"/>
          <w:kern w:val="0"/>
          <w:highlight w:val="none"/>
          <w14:textFill>
            <w14:solidFill>
              <w14:schemeClr w14:val="tx1"/>
            </w14:solidFill>
          </w14:textFill>
        </w:rPr>
        <w:t>的，</w:t>
      </w:r>
      <w:r>
        <w:rPr>
          <w:rFonts w:hint="eastAsia" w:ascii="宋体" w:hAnsi="宋体" w:eastAsia="宋体" w:cs="宋体"/>
          <w:color w:val="000000" w:themeColor="text1"/>
          <w:kern w:val="0"/>
          <w:highlight w:val="none"/>
          <w14:textFill>
            <w14:solidFill>
              <w14:schemeClr w14:val="tx1"/>
            </w14:solidFill>
          </w14:textFill>
        </w:rPr>
        <w:t>视为认</w:t>
      </w:r>
      <w:r>
        <w:rPr>
          <w:rFonts w:hint="eastAsia"/>
          <w:color w:val="000000" w:themeColor="text1"/>
          <w:kern w:val="0"/>
          <w:highlight w:val="none"/>
          <w14:textFill>
            <w14:solidFill>
              <w14:schemeClr w14:val="tx1"/>
            </w14:solidFill>
          </w14:textFill>
        </w:rPr>
        <w:t>可</w:t>
      </w:r>
      <w:r>
        <w:rPr>
          <w:rFonts w:hint="eastAsia" w:ascii="宋体" w:hAnsi="宋体" w:eastAsia="宋体" w:cs="宋体"/>
          <w:color w:val="000000" w:themeColor="text1"/>
          <w:kern w:val="0"/>
          <w:highlight w:val="none"/>
          <w14:textFill>
            <w14:solidFill>
              <w14:schemeClr w14:val="tx1"/>
            </w14:solidFill>
          </w14:textFill>
        </w:rPr>
        <w:t>发</w:t>
      </w:r>
      <w:r>
        <w:rPr>
          <w:rFonts w:hint="eastAsia"/>
          <w:color w:val="000000" w:themeColor="text1"/>
          <w:kern w:val="0"/>
          <w:highlight w:val="none"/>
          <w14:textFill>
            <w14:solidFill>
              <w14:schemeClr w14:val="tx1"/>
            </w14:solidFill>
          </w14:textFill>
        </w:rPr>
        <w:t>包人的</w:t>
      </w:r>
      <w:r>
        <w:rPr>
          <w:rFonts w:hint="eastAsia" w:ascii="宋体" w:hAnsi="宋体" w:eastAsia="宋体" w:cs="宋体"/>
          <w:color w:val="000000" w:themeColor="text1"/>
          <w:kern w:val="0"/>
          <w:highlight w:val="none"/>
          <w14:textFill>
            <w14:solidFill>
              <w14:schemeClr w14:val="tx1"/>
            </w14:solidFill>
          </w14:textFill>
        </w:rPr>
        <w:t>审</w:t>
      </w:r>
      <w:r>
        <w:rPr>
          <w:rFonts w:hint="eastAsia"/>
          <w:color w:val="000000" w:themeColor="text1"/>
          <w:kern w:val="0"/>
          <w:highlight w:val="none"/>
          <w14:textFill>
            <w14:solidFill>
              <w14:schemeClr w14:val="tx1"/>
            </w14:solidFill>
          </w14:textFill>
        </w:rPr>
        <w:t>批</w:t>
      </w:r>
      <w:r>
        <w:rPr>
          <w:rFonts w:hint="eastAsia" w:ascii="宋体" w:hAnsi="宋体" w:eastAsia="宋体" w:cs="宋体"/>
          <w:color w:val="000000" w:themeColor="text1"/>
          <w:kern w:val="0"/>
          <w:highlight w:val="none"/>
          <w14:textFill>
            <w14:solidFill>
              <w14:schemeClr w14:val="tx1"/>
            </w14:solidFill>
          </w14:textFill>
        </w:rPr>
        <w:t>结</w:t>
      </w:r>
      <w:r>
        <w:rPr>
          <w:rFonts w:hint="eastAsia"/>
          <w:color w:val="000000" w:themeColor="text1"/>
          <w:kern w:val="0"/>
          <w:highlight w:val="none"/>
          <w14:textFill>
            <w14:solidFill>
              <w14:schemeClr w14:val="tx1"/>
            </w14:solidFill>
          </w14:textFill>
        </w:rPr>
        <w:t>果。</w:t>
      </w:r>
    </w:p>
    <w:p>
      <w:pPr>
        <w:pStyle w:val="72"/>
        <w:outlineLvl w:val="9"/>
        <w:rPr>
          <w:rFonts w:cs="Times New Roman"/>
          <w:color w:val="000000" w:themeColor="text1"/>
          <w:highlight w:val="none"/>
          <w14:textFill>
            <w14:solidFill>
              <w14:schemeClr w14:val="tx1"/>
            </w14:solidFill>
          </w14:textFill>
        </w:rPr>
      </w:pPr>
      <w:bookmarkStart w:id="993" w:name="_Toc406522172"/>
      <w:bookmarkStart w:id="994" w:name="_Toc351203596"/>
      <w:bookmarkStart w:id="995" w:name="_Toc418752194"/>
      <w:bookmarkStart w:id="996" w:name="_Toc418751748"/>
      <w:bookmarkStart w:id="997" w:name="_Toc485213283"/>
      <w:bookmarkStart w:id="998" w:name="_Toc1801"/>
      <w:bookmarkStart w:id="999" w:name="_Toc337558813"/>
      <w:r>
        <w:rPr>
          <w:color w:val="000000" w:themeColor="text1"/>
          <w:highlight w:val="none"/>
          <w14:textFill>
            <w14:solidFill>
              <w14:schemeClr w14:val="tx1"/>
            </w14:solidFill>
          </w14:textFill>
        </w:rPr>
        <w:t xml:space="preserve">14.3 </w:t>
      </w:r>
      <w:r>
        <w:rPr>
          <w:rFonts w:hint="eastAsia" w:ascii="宋体" w:hAnsi="宋体" w:eastAsia="宋体" w:cs="宋体"/>
          <w:color w:val="000000" w:themeColor="text1"/>
          <w:highlight w:val="none"/>
          <w14:textFill>
            <w14:solidFill>
              <w14:schemeClr w14:val="tx1"/>
            </w14:solidFill>
          </w14:textFill>
        </w:rPr>
        <w:t>甩项</w:t>
      </w:r>
      <w:r>
        <w:rPr>
          <w:rFonts w:hint="eastAsia"/>
          <w:color w:val="000000" w:themeColor="text1"/>
          <w:highlight w:val="none"/>
          <w14:textFill>
            <w14:solidFill>
              <w14:schemeClr w14:val="tx1"/>
            </w14:solidFill>
          </w14:textFill>
        </w:rPr>
        <w:t>竣工</w:t>
      </w:r>
      <w:r>
        <w:rPr>
          <w:rFonts w:hint="eastAsia" w:ascii="宋体" w:hAnsi="宋体" w:eastAsia="宋体" w:cs="宋体"/>
          <w:color w:val="000000" w:themeColor="text1"/>
          <w:highlight w:val="none"/>
          <w14:textFill>
            <w14:solidFill>
              <w14:schemeClr w14:val="tx1"/>
            </w14:solidFill>
          </w14:textFill>
        </w:rPr>
        <w:t>协议</w:t>
      </w:r>
      <w:bookmarkEnd w:id="993"/>
      <w:bookmarkEnd w:id="994"/>
      <w:bookmarkEnd w:id="995"/>
      <w:bookmarkEnd w:id="996"/>
      <w:bookmarkEnd w:id="997"/>
      <w:bookmarkEnd w:id="998"/>
    </w:p>
    <w:bookmarkEnd w:id="999"/>
    <w:p>
      <w:pPr>
        <w:pStyle w:val="73"/>
        <w:rPr>
          <w:rFonts w:cs="Times New Roman"/>
          <w:color w:val="000000" w:themeColor="text1"/>
          <w:kern w:val="0"/>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发</w:t>
      </w:r>
      <w:r>
        <w:rPr>
          <w:rFonts w:hint="eastAsia"/>
          <w:color w:val="000000" w:themeColor="text1"/>
          <w:highlight w:val="none"/>
          <w14:textFill>
            <w14:solidFill>
              <w14:schemeClr w14:val="tx1"/>
            </w14:solidFill>
          </w14:textFill>
        </w:rPr>
        <w:t>包人要求</w:t>
      </w:r>
      <w:r>
        <w:rPr>
          <w:rFonts w:hint="eastAsia" w:ascii="宋体" w:hAnsi="宋体" w:eastAsia="宋体" w:cs="宋体"/>
          <w:color w:val="000000" w:themeColor="text1"/>
          <w:highlight w:val="none"/>
          <w14:textFill>
            <w14:solidFill>
              <w14:schemeClr w14:val="tx1"/>
            </w14:solidFill>
          </w14:textFill>
        </w:rPr>
        <w:t>甩项</w:t>
      </w:r>
      <w:r>
        <w:rPr>
          <w:rFonts w:hint="eastAsia"/>
          <w:color w:val="000000" w:themeColor="text1"/>
          <w:highlight w:val="none"/>
          <w14:textFill>
            <w14:solidFill>
              <w14:schemeClr w14:val="tx1"/>
            </w14:solidFill>
          </w14:textFill>
        </w:rPr>
        <w:t>竣工的，合同</w:t>
      </w:r>
      <w:r>
        <w:rPr>
          <w:rFonts w:hint="eastAsia" w:ascii="宋体" w:hAnsi="宋体" w:eastAsia="宋体" w:cs="宋体"/>
          <w:color w:val="000000" w:themeColor="text1"/>
          <w:highlight w:val="none"/>
          <w14:textFill>
            <w14:solidFill>
              <w14:schemeClr w14:val="tx1"/>
            </w14:solidFill>
          </w14:textFill>
        </w:rPr>
        <w:t>当</w:t>
      </w:r>
      <w:r>
        <w:rPr>
          <w:rFonts w:hint="eastAsia"/>
          <w:color w:val="000000" w:themeColor="text1"/>
          <w:highlight w:val="none"/>
          <w14:textFill>
            <w14:solidFill>
              <w14:schemeClr w14:val="tx1"/>
            </w14:solidFill>
          </w14:textFill>
        </w:rPr>
        <w:t>事人</w:t>
      </w:r>
      <w:r>
        <w:rPr>
          <w:rFonts w:hint="eastAsia" w:ascii="宋体" w:hAnsi="宋体" w:eastAsia="宋体" w:cs="宋体"/>
          <w:color w:val="000000" w:themeColor="text1"/>
          <w:highlight w:val="none"/>
          <w14:textFill>
            <w14:solidFill>
              <w14:schemeClr w14:val="tx1"/>
            </w14:solidFill>
          </w14:textFill>
        </w:rPr>
        <w:t>应签订甩项</w:t>
      </w:r>
      <w:r>
        <w:rPr>
          <w:rFonts w:hint="eastAsia"/>
          <w:color w:val="000000" w:themeColor="text1"/>
          <w:highlight w:val="none"/>
          <w14:textFill>
            <w14:solidFill>
              <w14:schemeClr w14:val="tx1"/>
            </w14:solidFill>
          </w14:textFill>
        </w:rPr>
        <w:t>竣工</w:t>
      </w:r>
      <w:r>
        <w:rPr>
          <w:rFonts w:hint="eastAsia" w:ascii="宋体" w:hAnsi="宋体" w:eastAsia="宋体" w:cs="宋体"/>
          <w:color w:val="000000" w:themeColor="text1"/>
          <w:highlight w:val="none"/>
          <w14:textFill>
            <w14:solidFill>
              <w14:schemeClr w14:val="tx1"/>
            </w14:solidFill>
          </w14:textFill>
        </w:rPr>
        <w:t>协议</w:t>
      </w:r>
      <w:r>
        <w:rPr>
          <w:rFonts w:hint="eastAsia"/>
          <w:color w:val="000000" w:themeColor="text1"/>
          <w:highlight w:val="none"/>
          <w14:textFill>
            <w14:solidFill>
              <w14:schemeClr w14:val="tx1"/>
            </w14:solidFill>
          </w14:textFill>
        </w:rPr>
        <w:t>。在</w:t>
      </w:r>
      <w:r>
        <w:rPr>
          <w:rFonts w:hint="eastAsia" w:ascii="宋体" w:hAnsi="宋体" w:eastAsia="宋体" w:cs="宋体"/>
          <w:color w:val="000000" w:themeColor="text1"/>
          <w:highlight w:val="none"/>
          <w14:textFill>
            <w14:solidFill>
              <w14:schemeClr w14:val="tx1"/>
            </w14:solidFill>
          </w14:textFill>
        </w:rPr>
        <w:t>甩项</w:t>
      </w:r>
      <w:r>
        <w:rPr>
          <w:rFonts w:hint="eastAsia"/>
          <w:color w:val="000000" w:themeColor="text1"/>
          <w:highlight w:val="none"/>
          <w14:textFill>
            <w14:solidFill>
              <w14:schemeClr w14:val="tx1"/>
            </w14:solidFill>
          </w14:textFill>
        </w:rPr>
        <w:t>竣工</w:t>
      </w:r>
      <w:r>
        <w:rPr>
          <w:rFonts w:hint="eastAsia" w:ascii="宋体" w:hAnsi="宋体" w:eastAsia="宋体" w:cs="宋体"/>
          <w:color w:val="000000" w:themeColor="text1"/>
          <w:highlight w:val="none"/>
          <w14:textFill>
            <w14:solidFill>
              <w14:schemeClr w14:val="tx1"/>
            </w14:solidFill>
          </w14:textFill>
        </w:rPr>
        <w:t>协议</w:t>
      </w:r>
      <w:r>
        <w:rPr>
          <w:rFonts w:hint="eastAsia"/>
          <w:color w:val="000000" w:themeColor="text1"/>
          <w:highlight w:val="none"/>
          <w14:textFill>
            <w14:solidFill>
              <w14:schemeClr w14:val="tx1"/>
            </w14:solidFill>
          </w14:textFill>
        </w:rPr>
        <w:t>中</w:t>
      </w:r>
      <w:r>
        <w:rPr>
          <w:rFonts w:hint="eastAsia" w:ascii="宋体" w:hAnsi="宋体" w:eastAsia="宋体" w:cs="宋体"/>
          <w:color w:val="000000" w:themeColor="text1"/>
          <w:highlight w:val="none"/>
          <w14:textFill>
            <w14:solidFill>
              <w14:schemeClr w14:val="tx1"/>
            </w14:solidFill>
          </w14:textFill>
        </w:rPr>
        <w:t>应</w:t>
      </w:r>
      <w:r>
        <w:rPr>
          <w:rFonts w:hint="eastAsia"/>
          <w:color w:val="000000" w:themeColor="text1"/>
          <w:highlight w:val="none"/>
          <w14:textFill>
            <w14:solidFill>
              <w14:schemeClr w14:val="tx1"/>
            </w14:solidFill>
          </w14:textFill>
        </w:rPr>
        <w:t>明确，合同</w:t>
      </w:r>
      <w:r>
        <w:rPr>
          <w:rFonts w:hint="eastAsia" w:ascii="宋体" w:hAnsi="宋体" w:eastAsia="宋体" w:cs="宋体"/>
          <w:color w:val="000000" w:themeColor="text1"/>
          <w:highlight w:val="none"/>
          <w14:textFill>
            <w14:solidFill>
              <w14:schemeClr w14:val="tx1"/>
            </w14:solidFill>
          </w14:textFill>
        </w:rPr>
        <w:t>当</w:t>
      </w:r>
      <w:r>
        <w:rPr>
          <w:rFonts w:hint="eastAsia"/>
          <w:color w:val="000000" w:themeColor="text1"/>
          <w:highlight w:val="none"/>
          <w14:textFill>
            <w14:solidFill>
              <w14:schemeClr w14:val="tx1"/>
            </w14:solidFill>
          </w14:textFill>
        </w:rPr>
        <w:t>事人按照第</w:t>
      </w:r>
      <w:r>
        <w:rPr>
          <w:color w:val="000000" w:themeColor="text1"/>
          <w:highlight w:val="none"/>
          <w14:textFill>
            <w14:solidFill>
              <w14:schemeClr w14:val="tx1"/>
            </w14:solidFill>
          </w14:textFill>
        </w:rPr>
        <w:t>14.1</w:t>
      </w:r>
      <w:r>
        <w:rPr>
          <w:rFonts w:hint="eastAsia"/>
          <w:color w:val="000000" w:themeColor="text1"/>
          <w:highlight w:val="none"/>
          <w14:textFill>
            <w14:solidFill>
              <w14:schemeClr w14:val="tx1"/>
            </w14:solidFill>
          </w14:textFill>
        </w:rPr>
        <w:t>款〔竣工</w:t>
      </w:r>
      <w:r>
        <w:rPr>
          <w:rFonts w:hint="eastAsia" w:ascii="宋体" w:hAnsi="宋体" w:eastAsia="宋体" w:cs="宋体"/>
          <w:color w:val="000000" w:themeColor="text1"/>
          <w:highlight w:val="none"/>
          <w14:textFill>
            <w14:solidFill>
              <w14:schemeClr w14:val="tx1"/>
            </w14:solidFill>
          </w14:textFill>
        </w:rPr>
        <w:t>结</w:t>
      </w:r>
      <w:r>
        <w:rPr>
          <w:rFonts w:hint="eastAsia"/>
          <w:color w:val="000000" w:themeColor="text1"/>
          <w:highlight w:val="none"/>
          <w14:textFill>
            <w14:solidFill>
              <w14:schemeClr w14:val="tx1"/>
            </w14:solidFill>
          </w14:textFill>
        </w:rPr>
        <w:t>算申</w:t>
      </w:r>
      <w:r>
        <w:rPr>
          <w:rFonts w:hint="eastAsia" w:ascii="宋体" w:hAnsi="宋体" w:eastAsia="宋体" w:cs="宋体"/>
          <w:color w:val="000000" w:themeColor="text1"/>
          <w:highlight w:val="none"/>
          <w14:textFill>
            <w14:solidFill>
              <w14:schemeClr w14:val="tx1"/>
            </w14:solidFill>
          </w14:textFill>
        </w:rPr>
        <w:t>请</w:t>
      </w:r>
      <w:r>
        <w:rPr>
          <w:rFonts w:hint="eastAsia"/>
          <w:color w:val="000000" w:themeColor="text1"/>
          <w:highlight w:val="none"/>
          <w14:textFill>
            <w14:solidFill>
              <w14:schemeClr w14:val="tx1"/>
            </w14:solidFill>
          </w14:textFill>
        </w:rPr>
        <w:t>〕及</w:t>
      </w:r>
      <w:r>
        <w:rPr>
          <w:color w:val="000000" w:themeColor="text1"/>
          <w:highlight w:val="none"/>
          <w14:textFill>
            <w14:solidFill>
              <w14:schemeClr w14:val="tx1"/>
            </w14:solidFill>
          </w14:textFill>
        </w:rPr>
        <w:t>14.2</w:t>
      </w:r>
      <w:r>
        <w:rPr>
          <w:rFonts w:hint="eastAsia"/>
          <w:color w:val="000000" w:themeColor="text1"/>
          <w:highlight w:val="none"/>
          <w14:textFill>
            <w14:solidFill>
              <w14:schemeClr w14:val="tx1"/>
            </w14:solidFill>
          </w14:textFill>
        </w:rPr>
        <w:t>款〔竣工</w:t>
      </w:r>
      <w:r>
        <w:rPr>
          <w:rFonts w:hint="eastAsia" w:ascii="宋体" w:hAnsi="宋体" w:eastAsia="宋体" w:cs="宋体"/>
          <w:color w:val="000000" w:themeColor="text1"/>
          <w:highlight w:val="none"/>
          <w14:textFill>
            <w14:solidFill>
              <w14:schemeClr w14:val="tx1"/>
            </w14:solidFill>
          </w14:textFill>
        </w:rPr>
        <w:t>结</w:t>
      </w:r>
      <w:r>
        <w:rPr>
          <w:rFonts w:hint="eastAsia"/>
          <w:color w:val="000000" w:themeColor="text1"/>
          <w:highlight w:val="none"/>
          <w14:textFill>
            <w14:solidFill>
              <w14:schemeClr w14:val="tx1"/>
            </w14:solidFill>
          </w14:textFill>
        </w:rPr>
        <w:t>算</w:t>
      </w:r>
      <w:r>
        <w:rPr>
          <w:rFonts w:hint="eastAsia" w:ascii="宋体" w:hAnsi="宋体" w:eastAsia="宋体" w:cs="宋体"/>
          <w:color w:val="000000" w:themeColor="text1"/>
          <w:highlight w:val="none"/>
          <w14:textFill>
            <w14:solidFill>
              <w14:schemeClr w14:val="tx1"/>
            </w14:solidFill>
          </w14:textFill>
        </w:rPr>
        <w:t>审</w:t>
      </w:r>
      <w:r>
        <w:rPr>
          <w:rFonts w:hint="eastAsia"/>
          <w:color w:val="000000" w:themeColor="text1"/>
          <w:highlight w:val="none"/>
          <w14:textFill>
            <w14:solidFill>
              <w14:schemeClr w14:val="tx1"/>
            </w14:solidFill>
          </w14:textFill>
        </w:rPr>
        <w:t>核〕的</w:t>
      </w:r>
      <w:r>
        <w:rPr>
          <w:rFonts w:hint="eastAsia" w:ascii="宋体" w:hAnsi="宋体" w:eastAsia="宋体" w:cs="宋体"/>
          <w:color w:val="000000" w:themeColor="text1"/>
          <w:highlight w:val="none"/>
          <w14:textFill>
            <w14:solidFill>
              <w14:schemeClr w14:val="tx1"/>
            </w14:solidFill>
          </w14:textFill>
        </w:rPr>
        <w:t>约</w:t>
      </w:r>
      <w:r>
        <w:rPr>
          <w:rFonts w:hint="eastAsia"/>
          <w:color w:val="000000" w:themeColor="text1"/>
          <w:highlight w:val="none"/>
          <w14:textFill>
            <w14:solidFill>
              <w14:schemeClr w14:val="tx1"/>
            </w14:solidFill>
          </w14:textFill>
        </w:rPr>
        <w:t>定，</w:t>
      </w:r>
      <w:r>
        <w:rPr>
          <w:rFonts w:hint="eastAsia" w:ascii="宋体" w:hAnsi="宋体" w:eastAsia="宋体" w:cs="宋体"/>
          <w:color w:val="000000" w:themeColor="text1"/>
          <w:highlight w:val="none"/>
          <w14:textFill>
            <w14:solidFill>
              <w14:schemeClr w14:val="tx1"/>
            </w14:solidFill>
          </w14:textFill>
        </w:rPr>
        <w:t>对</w:t>
      </w:r>
      <w:r>
        <w:rPr>
          <w:rFonts w:hint="eastAsia"/>
          <w:color w:val="000000" w:themeColor="text1"/>
          <w:highlight w:val="none"/>
          <w14:textFill>
            <w14:solidFill>
              <w14:schemeClr w14:val="tx1"/>
            </w14:solidFill>
          </w14:textFill>
        </w:rPr>
        <w:t>已完合格工程</w:t>
      </w:r>
      <w:r>
        <w:rPr>
          <w:rFonts w:hint="eastAsia" w:ascii="宋体" w:hAnsi="宋体" w:eastAsia="宋体" w:cs="宋体"/>
          <w:color w:val="000000" w:themeColor="text1"/>
          <w:highlight w:val="none"/>
          <w14:textFill>
            <w14:solidFill>
              <w14:schemeClr w14:val="tx1"/>
            </w14:solidFill>
          </w14:textFill>
        </w:rPr>
        <w:t>进</w:t>
      </w:r>
      <w:r>
        <w:rPr>
          <w:rFonts w:hint="eastAsia"/>
          <w:color w:val="000000" w:themeColor="text1"/>
          <w:highlight w:val="none"/>
          <w14:textFill>
            <w14:solidFill>
              <w14:schemeClr w14:val="tx1"/>
            </w14:solidFill>
          </w14:textFill>
        </w:rPr>
        <w:t>行</w:t>
      </w:r>
      <w:r>
        <w:rPr>
          <w:rFonts w:hint="eastAsia" w:ascii="宋体" w:hAnsi="宋体" w:eastAsia="宋体" w:cs="宋体"/>
          <w:color w:val="000000" w:themeColor="text1"/>
          <w:highlight w:val="none"/>
          <w14:textFill>
            <w14:solidFill>
              <w14:schemeClr w14:val="tx1"/>
            </w14:solidFill>
          </w14:textFill>
        </w:rPr>
        <w:t>结</w:t>
      </w:r>
      <w:r>
        <w:rPr>
          <w:rFonts w:hint="eastAsia"/>
          <w:color w:val="000000" w:themeColor="text1"/>
          <w:highlight w:val="none"/>
          <w14:textFill>
            <w14:solidFill>
              <w14:schemeClr w14:val="tx1"/>
            </w14:solidFill>
          </w14:textFill>
        </w:rPr>
        <w:t>算，</w:t>
      </w:r>
      <w:r>
        <w:rPr>
          <w:rFonts w:hint="eastAsia" w:ascii="宋体" w:hAnsi="宋体" w:eastAsia="宋体" w:cs="宋体"/>
          <w:color w:val="000000" w:themeColor="text1"/>
          <w:highlight w:val="none"/>
          <w14:textFill>
            <w14:solidFill>
              <w14:schemeClr w14:val="tx1"/>
            </w14:solidFill>
          </w14:textFill>
        </w:rPr>
        <w:t>并</w:t>
      </w:r>
      <w:r>
        <w:rPr>
          <w:rFonts w:hint="eastAsia"/>
          <w:color w:val="000000" w:themeColor="text1"/>
          <w:highlight w:val="none"/>
          <w14:textFill>
            <w14:solidFill>
              <w14:schemeClr w14:val="tx1"/>
            </w14:solidFill>
          </w14:textFill>
        </w:rPr>
        <w:t>支付相</w:t>
      </w:r>
      <w:r>
        <w:rPr>
          <w:rFonts w:hint="eastAsia" w:ascii="宋体" w:hAnsi="宋体" w:eastAsia="宋体" w:cs="宋体"/>
          <w:color w:val="000000" w:themeColor="text1"/>
          <w:highlight w:val="none"/>
          <w14:textFill>
            <w14:solidFill>
              <w14:schemeClr w14:val="tx1"/>
            </w14:solidFill>
          </w14:textFill>
        </w:rPr>
        <w:t>应</w:t>
      </w:r>
      <w:r>
        <w:rPr>
          <w:rFonts w:hint="eastAsia"/>
          <w:color w:val="000000" w:themeColor="text1"/>
          <w:highlight w:val="none"/>
          <w14:textFill>
            <w14:solidFill>
              <w14:schemeClr w14:val="tx1"/>
            </w14:solidFill>
          </w14:textFill>
        </w:rPr>
        <w:t>合同价款。</w:t>
      </w:r>
    </w:p>
    <w:p>
      <w:pPr>
        <w:pStyle w:val="72"/>
        <w:outlineLvl w:val="9"/>
        <w:rPr>
          <w:rFonts w:cs="Times New Roman"/>
          <w:color w:val="000000" w:themeColor="text1"/>
          <w:highlight w:val="none"/>
          <w14:textFill>
            <w14:solidFill>
              <w14:schemeClr w14:val="tx1"/>
            </w14:solidFill>
          </w14:textFill>
        </w:rPr>
      </w:pPr>
      <w:bookmarkStart w:id="1000" w:name="_Toc351203597"/>
      <w:bookmarkStart w:id="1001" w:name="_Toc418751749"/>
      <w:bookmarkStart w:id="1002" w:name="_Toc418752195"/>
      <w:bookmarkStart w:id="1003" w:name="_Toc406522173"/>
      <w:bookmarkStart w:id="1004" w:name="_Toc485213284"/>
      <w:bookmarkStart w:id="1005" w:name="_Toc12616"/>
      <w:bookmarkStart w:id="1006" w:name="_Toc337558814"/>
      <w:r>
        <w:rPr>
          <w:color w:val="000000" w:themeColor="text1"/>
          <w:highlight w:val="none"/>
          <w14:textFill>
            <w14:solidFill>
              <w14:schemeClr w14:val="tx1"/>
            </w14:solidFill>
          </w14:textFill>
        </w:rPr>
        <w:t xml:space="preserve">14.4 </w:t>
      </w:r>
      <w:r>
        <w:rPr>
          <w:rFonts w:hint="eastAsia"/>
          <w:color w:val="000000" w:themeColor="text1"/>
          <w:highlight w:val="none"/>
          <w14:textFill>
            <w14:solidFill>
              <w14:schemeClr w14:val="tx1"/>
            </w14:solidFill>
          </w14:textFill>
        </w:rPr>
        <w:t>最</w:t>
      </w:r>
      <w:r>
        <w:rPr>
          <w:rFonts w:hint="eastAsia" w:ascii="宋体" w:hAnsi="宋体" w:eastAsia="宋体" w:cs="宋体"/>
          <w:color w:val="000000" w:themeColor="text1"/>
          <w:highlight w:val="none"/>
          <w14:textFill>
            <w14:solidFill>
              <w14:schemeClr w14:val="tx1"/>
            </w14:solidFill>
          </w14:textFill>
        </w:rPr>
        <w:t>终结清</w:t>
      </w:r>
      <w:bookmarkEnd w:id="1000"/>
      <w:bookmarkEnd w:id="1001"/>
      <w:bookmarkEnd w:id="1002"/>
      <w:bookmarkEnd w:id="1003"/>
      <w:bookmarkEnd w:id="1004"/>
      <w:bookmarkEnd w:id="1005"/>
    </w:p>
    <w:bookmarkEnd w:id="1006"/>
    <w:p>
      <w:pPr>
        <w:pStyle w:val="73"/>
        <w:rPr>
          <w:rFonts w:cs="Times New Roman"/>
          <w:color w:val="000000" w:themeColor="text1"/>
          <w:kern w:val="0"/>
          <w:highlight w:val="none"/>
          <w14:textFill>
            <w14:solidFill>
              <w14:schemeClr w14:val="tx1"/>
            </w14:solidFill>
          </w14:textFill>
        </w:rPr>
      </w:pPr>
      <w:r>
        <w:rPr>
          <w:color w:val="000000" w:themeColor="text1"/>
          <w:kern w:val="0"/>
          <w:highlight w:val="none"/>
          <w14:textFill>
            <w14:solidFill>
              <w14:schemeClr w14:val="tx1"/>
            </w14:solidFill>
          </w14:textFill>
        </w:rPr>
        <w:t xml:space="preserve">14.4.1 </w:t>
      </w:r>
      <w:r>
        <w:rPr>
          <w:rFonts w:hint="eastAsia"/>
          <w:color w:val="000000" w:themeColor="text1"/>
          <w:kern w:val="0"/>
          <w:highlight w:val="none"/>
          <w14:textFill>
            <w14:solidFill>
              <w14:schemeClr w14:val="tx1"/>
            </w14:solidFill>
          </w14:textFill>
        </w:rPr>
        <w:t>最</w:t>
      </w:r>
      <w:r>
        <w:rPr>
          <w:rFonts w:hint="eastAsia" w:ascii="宋体" w:hAnsi="宋体" w:eastAsia="宋体" w:cs="宋体"/>
          <w:color w:val="000000" w:themeColor="text1"/>
          <w:kern w:val="0"/>
          <w:highlight w:val="none"/>
          <w14:textFill>
            <w14:solidFill>
              <w14:schemeClr w14:val="tx1"/>
            </w14:solidFill>
          </w14:textFill>
        </w:rPr>
        <w:t>终结清</w:t>
      </w:r>
      <w:r>
        <w:rPr>
          <w:rFonts w:hint="eastAsia"/>
          <w:color w:val="000000" w:themeColor="text1"/>
          <w:kern w:val="0"/>
          <w:highlight w:val="none"/>
          <w14:textFill>
            <w14:solidFill>
              <w14:schemeClr w14:val="tx1"/>
            </w14:solidFill>
          </w14:textFill>
        </w:rPr>
        <w:t>申</w:t>
      </w:r>
      <w:r>
        <w:rPr>
          <w:rFonts w:hint="eastAsia" w:ascii="宋体" w:hAnsi="宋体" w:eastAsia="宋体" w:cs="宋体"/>
          <w:color w:val="000000" w:themeColor="text1"/>
          <w:kern w:val="0"/>
          <w:highlight w:val="none"/>
          <w14:textFill>
            <w14:solidFill>
              <w14:schemeClr w14:val="tx1"/>
            </w14:solidFill>
          </w14:textFill>
        </w:rPr>
        <w:t>请单</w:t>
      </w:r>
    </w:p>
    <w:p>
      <w:pPr>
        <w:pStyle w:val="73"/>
        <w:rPr>
          <w:rFonts w:cs="Times New Roman"/>
          <w:color w:val="000000" w:themeColor="text1"/>
          <w:kern w:val="0"/>
          <w:highlight w:val="none"/>
          <w14:textFill>
            <w14:solidFill>
              <w14:schemeClr w14:val="tx1"/>
            </w14:solidFill>
          </w14:textFill>
        </w:rPr>
      </w:pPr>
      <w:r>
        <w:rPr>
          <w:rFonts w:hint="eastAsia"/>
          <w:color w:val="000000" w:themeColor="text1"/>
          <w:kern w:val="0"/>
          <w:highlight w:val="none"/>
          <w14:textFill>
            <w14:solidFill>
              <w14:schemeClr w14:val="tx1"/>
            </w14:solidFill>
          </w14:textFill>
        </w:rPr>
        <w:t>（</w:t>
      </w:r>
      <w:r>
        <w:rPr>
          <w:color w:val="000000" w:themeColor="text1"/>
          <w:kern w:val="0"/>
          <w:highlight w:val="none"/>
          <w14:textFill>
            <w14:solidFill>
              <w14:schemeClr w14:val="tx1"/>
            </w14:solidFill>
          </w14:textFill>
        </w:rPr>
        <w:t>1</w:t>
      </w:r>
      <w:r>
        <w:rPr>
          <w:rFonts w:hint="eastAsia"/>
          <w:color w:val="000000" w:themeColor="text1"/>
          <w:kern w:val="0"/>
          <w:highlight w:val="none"/>
          <w14:textFill>
            <w14:solidFill>
              <w14:schemeClr w14:val="tx1"/>
            </w14:solidFill>
          </w14:textFill>
        </w:rPr>
        <w:t>）除</w:t>
      </w:r>
      <w:r>
        <w:rPr>
          <w:rFonts w:hint="eastAsia" w:ascii="宋体" w:hAnsi="宋体" w:eastAsia="宋体" w:cs="宋体"/>
          <w:color w:val="000000" w:themeColor="text1"/>
          <w:kern w:val="0"/>
          <w:highlight w:val="none"/>
          <w14:textFill>
            <w14:solidFill>
              <w14:schemeClr w14:val="tx1"/>
            </w14:solidFill>
          </w14:textFill>
        </w:rPr>
        <w:t>专</w:t>
      </w:r>
      <w:r>
        <w:rPr>
          <w:rFonts w:hint="eastAsia"/>
          <w:color w:val="000000" w:themeColor="text1"/>
          <w:kern w:val="0"/>
          <w:highlight w:val="none"/>
          <w14:textFill>
            <w14:solidFill>
              <w14:schemeClr w14:val="tx1"/>
            </w14:solidFill>
          </w14:textFill>
        </w:rPr>
        <w:t>用合同</w:t>
      </w:r>
      <w:r>
        <w:rPr>
          <w:rFonts w:hint="eastAsia" w:ascii="宋体" w:hAnsi="宋体" w:eastAsia="宋体" w:cs="宋体"/>
          <w:color w:val="000000" w:themeColor="text1"/>
          <w:kern w:val="0"/>
          <w:highlight w:val="none"/>
          <w14:textFill>
            <w14:solidFill>
              <w14:schemeClr w14:val="tx1"/>
            </w14:solidFill>
          </w14:textFill>
        </w:rPr>
        <w:t>条</w:t>
      </w:r>
      <w:r>
        <w:rPr>
          <w:rFonts w:hint="eastAsia"/>
          <w:color w:val="000000" w:themeColor="text1"/>
          <w:kern w:val="0"/>
          <w:highlight w:val="none"/>
          <w14:textFill>
            <w14:solidFill>
              <w14:schemeClr w14:val="tx1"/>
            </w14:solidFill>
          </w14:textFill>
        </w:rPr>
        <w:t>款另有</w:t>
      </w:r>
      <w:r>
        <w:rPr>
          <w:rFonts w:hint="eastAsia" w:ascii="宋体" w:hAnsi="宋体" w:eastAsia="宋体" w:cs="宋体"/>
          <w:color w:val="000000" w:themeColor="text1"/>
          <w:kern w:val="0"/>
          <w:highlight w:val="none"/>
          <w14:textFill>
            <w14:solidFill>
              <w14:schemeClr w14:val="tx1"/>
            </w14:solidFill>
          </w14:textFill>
        </w:rPr>
        <w:t>约</w:t>
      </w:r>
      <w:r>
        <w:rPr>
          <w:rFonts w:hint="eastAsia"/>
          <w:color w:val="000000" w:themeColor="text1"/>
          <w:kern w:val="0"/>
          <w:highlight w:val="none"/>
          <w14:textFill>
            <w14:solidFill>
              <w14:schemeClr w14:val="tx1"/>
            </w14:solidFill>
          </w14:textFill>
        </w:rPr>
        <w:t>定外，承包人</w:t>
      </w:r>
      <w:r>
        <w:rPr>
          <w:rFonts w:hint="eastAsia" w:ascii="宋体" w:hAnsi="宋体" w:eastAsia="宋体" w:cs="宋体"/>
          <w:color w:val="000000" w:themeColor="text1"/>
          <w:kern w:val="0"/>
          <w:highlight w:val="none"/>
          <w14:textFill>
            <w14:solidFill>
              <w14:schemeClr w14:val="tx1"/>
            </w14:solidFill>
          </w14:textFill>
        </w:rPr>
        <w:t>应</w:t>
      </w:r>
      <w:r>
        <w:rPr>
          <w:rFonts w:hint="eastAsia"/>
          <w:color w:val="000000" w:themeColor="text1"/>
          <w:kern w:val="0"/>
          <w:highlight w:val="none"/>
          <w14:textFill>
            <w14:solidFill>
              <w14:schemeClr w14:val="tx1"/>
            </w14:solidFill>
          </w14:textFill>
        </w:rPr>
        <w:t>在缺陷</w:t>
      </w:r>
      <w:r>
        <w:rPr>
          <w:rFonts w:hint="eastAsia" w:ascii="宋体" w:hAnsi="宋体" w:eastAsia="宋体" w:cs="宋体"/>
          <w:color w:val="000000" w:themeColor="text1"/>
          <w:kern w:val="0"/>
          <w:highlight w:val="none"/>
          <w14:textFill>
            <w14:solidFill>
              <w14:schemeClr w14:val="tx1"/>
            </w14:solidFill>
          </w14:textFill>
        </w:rPr>
        <w:t>责</w:t>
      </w:r>
      <w:r>
        <w:rPr>
          <w:rFonts w:hint="eastAsia"/>
          <w:color w:val="000000" w:themeColor="text1"/>
          <w:kern w:val="0"/>
          <w:highlight w:val="none"/>
          <w14:textFill>
            <w14:solidFill>
              <w14:schemeClr w14:val="tx1"/>
            </w14:solidFill>
          </w14:textFill>
        </w:rPr>
        <w:t>任期</w:t>
      </w:r>
      <w:r>
        <w:rPr>
          <w:rFonts w:hint="eastAsia" w:ascii="宋体" w:hAnsi="宋体" w:eastAsia="宋体" w:cs="宋体"/>
          <w:color w:val="000000" w:themeColor="text1"/>
          <w:kern w:val="0"/>
          <w:highlight w:val="none"/>
          <w14:textFill>
            <w14:solidFill>
              <w14:schemeClr w14:val="tx1"/>
            </w14:solidFill>
          </w14:textFill>
        </w:rPr>
        <w:t>终</w:t>
      </w:r>
      <w:r>
        <w:rPr>
          <w:rFonts w:hint="eastAsia"/>
          <w:color w:val="000000" w:themeColor="text1"/>
          <w:kern w:val="0"/>
          <w:highlight w:val="none"/>
          <w14:textFill>
            <w14:solidFill>
              <w14:schemeClr w14:val="tx1"/>
            </w14:solidFill>
          </w14:textFill>
        </w:rPr>
        <w:t>止</w:t>
      </w:r>
      <w:r>
        <w:rPr>
          <w:rFonts w:hint="eastAsia" w:ascii="宋体" w:hAnsi="宋体" w:eastAsia="宋体" w:cs="宋体"/>
          <w:color w:val="000000" w:themeColor="text1"/>
          <w:kern w:val="0"/>
          <w:highlight w:val="none"/>
          <w14:textFill>
            <w14:solidFill>
              <w14:schemeClr w14:val="tx1"/>
            </w14:solidFill>
          </w14:textFill>
        </w:rPr>
        <w:t>证书颁发</w:t>
      </w:r>
      <w:r>
        <w:rPr>
          <w:rFonts w:hint="eastAsia"/>
          <w:color w:val="000000" w:themeColor="text1"/>
          <w:kern w:val="0"/>
          <w:highlight w:val="none"/>
          <w14:textFill>
            <w14:solidFill>
              <w14:schemeClr w14:val="tx1"/>
            </w14:solidFill>
          </w14:textFill>
        </w:rPr>
        <w:t>后</w:t>
      </w:r>
      <w:r>
        <w:rPr>
          <w:color w:val="000000" w:themeColor="text1"/>
          <w:kern w:val="0"/>
          <w:highlight w:val="none"/>
          <w14:textFill>
            <w14:solidFill>
              <w14:schemeClr w14:val="tx1"/>
            </w14:solidFill>
          </w14:textFill>
        </w:rPr>
        <w:t>7</w:t>
      </w:r>
      <w:r>
        <w:rPr>
          <w:rFonts w:hint="eastAsia"/>
          <w:color w:val="000000" w:themeColor="text1"/>
          <w:kern w:val="0"/>
          <w:highlight w:val="none"/>
          <w14:textFill>
            <w14:solidFill>
              <w14:schemeClr w14:val="tx1"/>
            </w14:solidFill>
          </w14:textFill>
        </w:rPr>
        <w:t>天</w:t>
      </w:r>
      <w:r>
        <w:rPr>
          <w:rFonts w:hint="eastAsia" w:ascii="宋体" w:hAnsi="宋体" w:eastAsia="宋体" w:cs="宋体"/>
          <w:color w:val="000000" w:themeColor="text1"/>
          <w:kern w:val="0"/>
          <w:highlight w:val="none"/>
          <w14:textFill>
            <w14:solidFill>
              <w14:schemeClr w14:val="tx1"/>
            </w14:solidFill>
          </w14:textFill>
        </w:rPr>
        <w:t>内</w:t>
      </w:r>
      <w:r>
        <w:rPr>
          <w:rFonts w:hint="eastAsia"/>
          <w:color w:val="000000" w:themeColor="text1"/>
          <w:kern w:val="0"/>
          <w:highlight w:val="none"/>
          <w14:textFill>
            <w14:solidFill>
              <w14:schemeClr w14:val="tx1"/>
            </w14:solidFill>
          </w14:textFill>
        </w:rPr>
        <w:t>，按</w:t>
      </w:r>
      <w:r>
        <w:rPr>
          <w:rFonts w:hint="eastAsia" w:ascii="宋体" w:hAnsi="宋体" w:eastAsia="宋体" w:cs="宋体"/>
          <w:color w:val="000000" w:themeColor="text1"/>
          <w:kern w:val="0"/>
          <w:highlight w:val="none"/>
          <w14:textFill>
            <w14:solidFill>
              <w14:schemeClr w14:val="tx1"/>
            </w14:solidFill>
          </w14:textFill>
        </w:rPr>
        <w:t>专</w:t>
      </w:r>
      <w:r>
        <w:rPr>
          <w:rFonts w:hint="eastAsia"/>
          <w:color w:val="000000" w:themeColor="text1"/>
          <w:kern w:val="0"/>
          <w:highlight w:val="none"/>
          <w14:textFill>
            <w14:solidFill>
              <w14:schemeClr w14:val="tx1"/>
            </w14:solidFill>
          </w14:textFill>
        </w:rPr>
        <w:t>用合同</w:t>
      </w:r>
      <w:r>
        <w:rPr>
          <w:rFonts w:hint="eastAsia" w:ascii="宋体" w:hAnsi="宋体" w:eastAsia="宋体" w:cs="宋体"/>
          <w:color w:val="000000" w:themeColor="text1"/>
          <w:kern w:val="0"/>
          <w:highlight w:val="none"/>
          <w14:textFill>
            <w14:solidFill>
              <w14:schemeClr w14:val="tx1"/>
            </w14:solidFill>
          </w14:textFill>
        </w:rPr>
        <w:t>条</w:t>
      </w:r>
      <w:r>
        <w:rPr>
          <w:rFonts w:hint="eastAsia"/>
          <w:color w:val="000000" w:themeColor="text1"/>
          <w:kern w:val="0"/>
          <w:highlight w:val="none"/>
          <w14:textFill>
            <w14:solidFill>
              <w14:schemeClr w14:val="tx1"/>
            </w14:solidFill>
          </w14:textFill>
        </w:rPr>
        <w:t>款</w:t>
      </w:r>
      <w:r>
        <w:rPr>
          <w:rFonts w:hint="eastAsia" w:ascii="宋体" w:hAnsi="宋体" w:eastAsia="宋体" w:cs="宋体"/>
          <w:color w:val="000000" w:themeColor="text1"/>
          <w:kern w:val="0"/>
          <w:highlight w:val="none"/>
          <w14:textFill>
            <w14:solidFill>
              <w14:schemeClr w14:val="tx1"/>
            </w14:solidFill>
          </w14:textFill>
        </w:rPr>
        <w:t>约</w:t>
      </w:r>
      <w:r>
        <w:rPr>
          <w:rFonts w:hint="eastAsia"/>
          <w:color w:val="000000" w:themeColor="text1"/>
          <w:kern w:val="0"/>
          <w:highlight w:val="none"/>
          <w14:textFill>
            <w14:solidFill>
              <w14:schemeClr w14:val="tx1"/>
            </w14:solidFill>
          </w14:textFill>
        </w:rPr>
        <w:t>定的</w:t>
      </w:r>
      <w:r>
        <w:rPr>
          <w:rFonts w:hint="eastAsia" w:ascii="宋体" w:hAnsi="宋体" w:eastAsia="宋体" w:cs="宋体"/>
          <w:color w:val="000000" w:themeColor="text1"/>
          <w:kern w:val="0"/>
          <w:highlight w:val="none"/>
          <w14:textFill>
            <w14:solidFill>
              <w14:schemeClr w14:val="tx1"/>
            </w14:solidFill>
          </w14:textFill>
        </w:rPr>
        <w:t>份数</w:t>
      </w:r>
      <w:r>
        <w:rPr>
          <w:rFonts w:hint="eastAsia"/>
          <w:color w:val="000000" w:themeColor="text1"/>
          <w:kern w:val="0"/>
          <w:highlight w:val="none"/>
          <w14:textFill>
            <w14:solidFill>
              <w14:schemeClr w14:val="tx1"/>
            </w14:solidFill>
          </w14:textFill>
        </w:rPr>
        <w:t>向</w:t>
      </w:r>
      <w:r>
        <w:rPr>
          <w:rFonts w:hint="eastAsia" w:ascii="宋体" w:hAnsi="宋体" w:eastAsia="宋体" w:cs="宋体"/>
          <w:color w:val="000000" w:themeColor="text1"/>
          <w:kern w:val="0"/>
          <w:highlight w:val="none"/>
          <w14:textFill>
            <w14:solidFill>
              <w14:schemeClr w14:val="tx1"/>
            </w14:solidFill>
          </w14:textFill>
        </w:rPr>
        <w:t>发</w:t>
      </w:r>
      <w:r>
        <w:rPr>
          <w:rFonts w:hint="eastAsia"/>
          <w:color w:val="000000" w:themeColor="text1"/>
          <w:kern w:val="0"/>
          <w:highlight w:val="none"/>
          <w14:textFill>
            <w14:solidFill>
              <w14:schemeClr w14:val="tx1"/>
            </w14:solidFill>
          </w14:textFill>
        </w:rPr>
        <w:t>包人提交最</w:t>
      </w:r>
      <w:r>
        <w:rPr>
          <w:rFonts w:hint="eastAsia" w:ascii="宋体" w:hAnsi="宋体" w:eastAsia="宋体" w:cs="宋体"/>
          <w:color w:val="000000" w:themeColor="text1"/>
          <w:kern w:val="0"/>
          <w:highlight w:val="none"/>
          <w14:textFill>
            <w14:solidFill>
              <w14:schemeClr w14:val="tx1"/>
            </w14:solidFill>
          </w14:textFill>
        </w:rPr>
        <w:t>终结清</w:t>
      </w:r>
      <w:r>
        <w:rPr>
          <w:rFonts w:hint="eastAsia"/>
          <w:color w:val="000000" w:themeColor="text1"/>
          <w:kern w:val="0"/>
          <w:highlight w:val="none"/>
          <w14:textFill>
            <w14:solidFill>
              <w14:schemeClr w14:val="tx1"/>
            </w14:solidFill>
          </w14:textFill>
        </w:rPr>
        <w:t>申</w:t>
      </w:r>
      <w:r>
        <w:rPr>
          <w:rFonts w:hint="eastAsia" w:ascii="宋体" w:hAnsi="宋体" w:eastAsia="宋体" w:cs="宋体"/>
          <w:color w:val="000000" w:themeColor="text1"/>
          <w:kern w:val="0"/>
          <w:highlight w:val="none"/>
          <w14:textFill>
            <w14:solidFill>
              <w14:schemeClr w14:val="tx1"/>
            </w14:solidFill>
          </w14:textFill>
        </w:rPr>
        <w:t>请单</w:t>
      </w:r>
      <w:r>
        <w:rPr>
          <w:rFonts w:hint="eastAsia"/>
          <w:color w:val="000000" w:themeColor="text1"/>
          <w:kern w:val="0"/>
          <w:highlight w:val="none"/>
          <w14:textFill>
            <w14:solidFill>
              <w14:schemeClr w14:val="tx1"/>
            </w14:solidFill>
          </w14:textFill>
        </w:rPr>
        <w:t>，</w:t>
      </w:r>
      <w:r>
        <w:rPr>
          <w:rFonts w:hint="eastAsia" w:ascii="宋体" w:hAnsi="宋体" w:eastAsia="宋体" w:cs="宋体"/>
          <w:color w:val="000000" w:themeColor="text1"/>
          <w:kern w:val="0"/>
          <w:highlight w:val="none"/>
          <w14:textFill>
            <w14:solidFill>
              <w14:schemeClr w14:val="tx1"/>
            </w14:solidFill>
          </w14:textFill>
        </w:rPr>
        <w:t>并</w:t>
      </w:r>
      <w:r>
        <w:rPr>
          <w:rFonts w:hint="eastAsia"/>
          <w:color w:val="000000" w:themeColor="text1"/>
          <w:kern w:val="0"/>
          <w:highlight w:val="none"/>
          <w14:textFill>
            <w14:solidFill>
              <w14:schemeClr w14:val="tx1"/>
            </w14:solidFill>
          </w14:textFill>
        </w:rPr>
        <w:t>提供相</w:t>
      </w:r>
      <w:r>
        <w:rPr>
          <w:rFonts w:hint="eastAsia" w:ascii="宋体" w:hAnsi="宋体" w:eastAsia="宋体" w:cs="宋体"/>
          <w:color w:val="000000" w:themeColor="text1"/>
          <w:kern w:val="0"/>
          <w:highlight w:val="none"/>
          <w14:textFill>
            <w14:solidFill>
              <w14:schemeClr w14:val="tx1"/>
            </w14:solidFill>
          </w14:textFill>
        </w:rPr>
        <w:t>关证</w:t>
      </w:r>
      <w:r>
        <w:rPr>
          <w:rFonts w:hint="eastAsia"/>
          <w:color w:val="000000" w:themeColor="text1"/>
          <w:kern w:val="0"/>
          <w:highlight w:val="none"/>
          <w14:textFill>
            <w14:solidFill>
              <w14:schemeClr w14:val="tx1"/>
            </w14:solidFill>
          </w14:textFill>
        </w:rPr>
        <w:t>明材料。</w:t>
      </w:r>
    </w:p>
    <w:p>
      <w:pPr>
        <w:pStyle w:val="73"/>
        <w:rPr>
          <w:rFonts w:cs="Times New Roman"/>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除</w:t>
      </w:r>
      <w:r>
        <w:rPr>
          <w:rFonts w:hint="eastAsia" w:ascii="宋体" w:hAnsi="宋体" w:eastAsia="宋体" w:cs="宋体"/>
          <w:color w:val="000000" w:themeColor="text1"/>
          <w:highlight w:val="none"/>
          <w14:textFill>
            <w14:solidFill>
              <w14:schemeClr w14:val="tx1"/>
            </w14:solidFill>
          </w14:textFill>
        </w:rPr>
        <w:t>专</w:t>
      </w:r>
      <w:r>
        <w:rPr>
          <w:rFonts w:hint="eastAsia"/>
          <w:color w:val="000000" w:themeColor="text1"/>
          <w:highlight w:val="none"/>
          <w14:textFill>
            <w14:solidFill>
              <w14:schemeClr w14:val="tx1"/>
            </w14:solidFill>
          </w14:textFill>
        </w:rPr>
        <w:t>用合同</w:t>
      </w:r>
      <w:r>
        <w:rPr>
          <w:rFonts w:hint="eastAsia" w:ascii="宋体" w:hAnsi="宋体" w:eastAsia="宋体" w:cs="宋体"/>
          <w:color w:val="000000" w:themeColor="text1"/>
          <w:highlight w:val="none"/>
          <w14:textFill>
            <w14:solidFill>
              <w14:schemeClr w14:val="tx1"/>
            </w14:solidFill>
          </w14:textFill>
        </w:rPr>
        <w:t>条</w:t>
      </w:r>
      <w:r>
        <w:rPr>
          <w:rFonts w:hint="eastAsia"/>
          <w:color w:val="000000" w:themeColor="text1"/>
          <w:highlight w:val="none"/>
          <w14:textFill>
            <w14:solidFill>
              <w14:schemeClr w14:val="tx1"/>
            </w14:solidFill>
          </w14:textFill>
        </w:rPr>
        <w:t>款另有</w:t>
      </w:r>
      <w:r>
        <w:rPr>
          <w:rFonts w:hint="eastAsia" w:ascii="宋体" w:hAnsi="宋体" w:eastAsia="宋体" w:cs="宋体"/>
          <w:color w:val="000000" w:themeColor="text1"/>
          <w:highlight w:val="none"/>
          <w14:textFill>
            <w14:solidFill>
              <w14:schemeClr w14:val="tx1"/>
            </w14:solidFill>
          </w14:textFill>
        </w:rPr>
        <w:t>约</w:t>
      </w:r>
      <w:r>
        <w:rPr>
          <w:rFonts w:hint="eastAsia"/>
          <w:color w:val="000000" w:themeColor="text1"/>
          <w:highlight w:val="none"/>
          <w14:textFill>
            <w14:solidFill>
              <w14:schemeClr w14:val="tx1"/>
            </w14:solidFill>
          </w14:textFill>
        </w:rPr>
        <w:t>定外，</w:t>
      </w:r>
      <w:r>
        <w:rPr>
          <w:rFonts w:hint="eastAsia"/>
          <w:color w:val="000000" w:themeColor="text1"/>
          <w:kern w:val="0"/>
          <w:highlight w:val="none"/>
          <w14:textFill>
            <w14:solidFill>
              <w14:schemeClr w14:val="tx1"/>
            </w14:solidFill>
          </w14:textFill>
        </w:rPr>
        <w:t>最</w:t>
      </w:r>
      <w:r>
        <w:rPr>
          <w:rFonts w:hint="eastAsia" w:ascii="宋体" w:hAnsi="宋体" w:eastAsia="宋体" w:cs="宋体"/>
          <w:color w:val="000000" w:themeColor="text1"/>
          <w:kern w:val="0"/>
          <w:highlight w:val="none"/>
          <w14:textFill>
            <w14:solidFill>
              <w14:schemeClr w14:val="tx1"/>
            </w14:solidFill>
          </w14:textFill>
        </w:rPr>
        <w:t>终结清</w:t>
      </w:r>
      <w:r>
        <w:rPr>
          <w:rFonts w:hint="eastAsia"/>
          <w:color w:val="000000" w:themeColor="text1"/>
          <w:kern w:val="0"/>
          <w:highlight w:val="none"/>
          <w14:textFill>
            <w14:solidFill>
              <w14:schemeClr w14:val="tx1"/>
            </w14:solidFill>
          </w14:textFill>
        </w:rPr>
        <w:t>申</w:t>
      </w:r>
      <w:r>
        <w:rPr>
          <w:rFonts w:hint="eastAsia" w:ascii="宋体" w:hAnsi="宋体" w:eastAsia="宋体" w:cs="宋体"/>
          <w:color w:val="000000" w:themeColor="text1"/>
          <w:kern w:val="0"/>
          <w:highlight w:val="none"/>
          <w14:textFill>
            <w14:solidFill>
              <w14:schemeClr w14:val="tx1"/>
            </w14:solidFill>
          </w14:textFill>
        </w:rPr>
        <w:t>请单</w:t>
      </w:r>
      <w:r>
        <w:rPr>
          <w:rFonts w:hint="eastAsia" w:ascii="宋体" w:hAnsi="宋体" w:eastAsia="宋体" w:cs="宋体"/>
          <w:color w:val="000000" w:themeColor="text1"/>
          <w:highlight w:val="none"/>
          <w14:textFill>
            <w14:solidFill>
              <w14:schemeClr w14:val="tx1"/>
            </w14:solidFill>
          </w14:textFill>
        </w:rPr>
        <w:t>应</w:t>
      </w:r>
      <w:r>
        <w:rPr>
          <w:rFonts w:hint="eastAsia"/>
          <w:color w:val="000000" w:themeColor="text1"/>
          <w:highlight w:val="none"/>
          <w14:textFill>
            <w14:solidFill>
              <w14:schemeClr w14:val="tx1"/>
            </w14:solidFill>
          </w14:textFill>
        </w:rPr>
        <w:t>列明</w:t>
      </w:r>
      <w:r>
        <w:rPr>
          <w:rFonts w:hint="eastAsia" w:ascii="宋体" w:hAnsi="宋体" w:eastAsia="宋体" w:cs="宋体"/>
          <w:color w:val="000000" w:themeColor="text1"/>
          <w:highlight w:val="none"/>
          <w14:textFill>
            <w14:solidFill>
              <w14:schemeClr w14:val="tx1"/>
            </w14:solidFill>
          </w14:textFill>
        </w:rPr>
        <w:t>质</w:t>
      </w:r>
      <w:r>
        <w:rPr>
          <w:rFonts w:hint="eastAsia"/>
          <w:color w:val="000000" w:themeColor="text1"/>
          <w:highlight w:val="none"/>
          <w14:textFill>
            <w14:solidFill>
              <w14:schemeClr w14:val="tx1"/>
            </w14:solidFill>
          </w14:textFill>
        </w:rPr>
        <w:t>量保</w:t>
      </w:r>
      <w:r>
        <w:rPr>
          <w:rFonts w:hint="eastAsia" w:ascii="宋体" w:hAnsi="宋体" w:eastAsia="宋体" w:cs="宋体"/>
          <w:color w:val="000000" w:themeColor="text1"/>
          <w:highlight w:val="none"/>
          <w14:textFill>
            <w14:solidFill>
              <w14:schemeClr w14:val="tx1"/>
            </w14:solidFill>
          </w14:textFill>
        </w:rPr>
        <w:t>证</w:t>
      </w:r>
      <w:r>
        <w:rPr>
          <w:rFonts w:hint="eastAsia"/>
          <w:color w:val="000000" w:themeColor="text1"/>
          <w:highlight w:val="none"/>
          <w14:textFill>
            <w14:solidFill>
              <w14:schemeClr w14:val="tx1"/>
            </w14:solidFill>
          </w14:textFill>
        </w:rPr>
        <w:t>金、</w:t>
      </w:r>
      <w:r>
        <w:rPr>
          <w:rFonts w:hint="eastAsia" w:ascii="宋体" w:hAnsi="宋体" w:eastAsia="宋体" w:cs="宋体"/>
          <w:color w:val="000000" w:themeColor="text1"/>
          <w:highlight w:val="none"/>
          <w14:textFill>
            <w14:solidFill>
              <w14:schemeClr w14:val="tx1"/>
            </w14:solidFill>
          </w14:textFill>
        </w:rPr>
        <w:t>应</w:t>
      </w:r>
      <w:r>
        <w:rPr>
          <w:rFonts w:hint="eastAsia"/>
          <w:color w:val="000000" w:themeColor="text1"/>
          <w:highlight w:val="none"/>
          <w14:textFill>
            <w14:solidFill>
              <w14:schemeClr w14:val="tx1"/>
            </w14:solidFill>
          </w14:textFill>
        </w:rPr>
        <w:t>扣除的</w:t>
      </w:r>
      <w:r>
        <w:rPr>
          <w:rFonts w:hint="eastAsia" w:ascii="宋体" w:hAnsi="宋体" w:eastAsia="宋体" w:cs="宋体"/>
          <w:color w:val="000000" w:themeColor="text1"/>
          <w:highlight w:val="none"/>
          <w14:textFill>
            <w14:solidFill>
              <w14:schemeClr w14:val="tx1"/>
            </w14:solidFill>
          </w14:textFill>
        </w:rPr>
        <w:t>质</w:t>
      </w:r>
      <w:r>
        <w:rPr>
          <w:rFonts w:hint="eastAsia"/>
          <w:color w:val="000000" w:themeColor="text1"/>
          <w:highlight w:val="none"/>
          <w14:textFill>
            <w14:solidFill>
              <w14:schemeClr w14:val="tx1"/>
            </w14:solidFill>
          </w14:textFill>
        </w:rPr>
        <w:t>量保</w:t>
      </w:r>
      <w:r>
        <w:rPr>
          <w:rFonts w:hint="eastAsia" w:ascii="宋体" w:hAnsi="宋体" w:eastAsia="宋体" w:cs="宋体"/>
          <w:color w:val="000000" w:themeColor="text1"/>
          <w:highlight w:val="none"/>
          <w14:textFill>
            <w14:solidFill>
              <w14:schemeClr w14:val="tx1"/>
            </w14:solidFill>
          </w14:textFill>
        </w:rPr>
        <w:t>证</w:t>
      </w:r>
      <w:r>
        <w:rPr>
          <w:rFonts w:hint="eastAsia"/>
          <w:color w:val="000000" w:themeColor="text1"/>
          <w:highlight w:val="none"/>
          <w14:textFill>
            <w14:solidFill>
              <w14:schemeClr w14:val="tx1"/>
            </w14:solidFill>
          </w14:textFill>
        </w:rPr>
        <w:t>金、缺陷</w:t>
      </w:r>
      <w:r>
        <w:rPr>
          <w:rFonts w:hint="eastAsia" w:ascii="宋体" w:hAnsi="宋体" w:eastAsia="宋体" w:cs="宋体"/>
          <w:color w:val="000000" w:themeColor="text1"/>
          <w:highlight w:val="none"/>
          <w14:textFill>
            <w14:solidFill>
              <w14:schemeClr w14:val="tx1"/>
            </w14:solidFill>
          </w14:textFill>
        </w:rPr>
        <w:t>责</w:t>
      </w:r>
      <w:r>
        <w:rPr>
          <w:rFonts w:hint="eastAsia"/>
          <w:color w:val="000000" w:themeColor="text1"/>
          <w:highlight w:val="none"/>
          <w14:textFill>
            <w14:solidFill>
              <w14:schemeClr w14:val="tx1"/>
            </w14:solidFill>
          </w14:textFill>
        </w:rPr>
        <w:t>任期</w:t>
      </w:r>
      <w:r>
        <w:rPr>
          <w:rFonts w:hint="eastAsia" w:ascii="宋体" w:hAnsi="宋体" w:eastAsia="宋体" w:cs="宋体"/>
          <w:color w:val="000000" w:themeColor="text1"/>
          <w:highlight w:val="none"/>
          <w14:textFill>
            <w14:solidFill>
              <w14:schemeClr w14:val="tx1"/>
            </w14:solidFill>
          </w14:textFill>
        </w:rPr>
        <w:t>内发</w:t>
      </w:r>
      <w:r>
        <w:rPr>
          <w:rFonts w:hint="eastAsia"/>
          <w:color w:val="000000" w:themeColor="text1"/>
          <w:highlight w:val="none"/>
          <w14:textFill>
            <w14:solidFill>
              <w14:schemeClr w14:val="tx1"/>
            </w14:solidFill>
          </w14:textFill>
        </w:rPr>
        <w:t>生的增</w:t>
      </w:r>
      <w:r>
        <w:rPr>
          <w:rFonts w:hint="eastAsia" w:ascii="宋体" w:hAnsi="宋体" w:eastAsia="宋体" w:cs="宋体"/>
          <w:color w:val="000000" w:themeColor="text1"/>
          <w:highlight w:val="none"/>
          <w14:textFill>
            <w14:solidFill>
              <w14:schemeClr w14:val="tx1"/>
            </w14:solidFill>
          </w14:textFill>
        </w:rPr>
        <w:t>减费</w:t>
      </w:r>
      <w:r>
        <w:rPr>
          <w:rFonts w:hint="eastAsia"/>
          <w:color w:val="000000" w:themeColor="text1"/>
          <w:highlight w:val="none"/>
          <w14:textFill>
            <w14:solidFill>
              <w14:schemeClr w14:val="tx1"/>
            </w14:solidFill>
          </w14:textFill>
        </w:rPr>
        <w:t>用。</w:t>
      </w:r>
    </w:p>
    <w:p>
      <w:pPr>
        <w:pStyle w:val="73"/>
        <w:rPr>
          <w:rFonts w:cs="Times New Roman"/>
          <w:color w:val="000000" w:themeColor="text1"/>
          <w:kern w:val="0"/>
          <w:highlight w:val="none"/>
          <w14:textFill>
            <w14:solidFill>
              <w14:schemeClr w14:val="tx1"/>
            </w14:solidFill>
          </w14:textFill>
        </w:rPr>
      </w:pPr>
      <w:r>
        <w:rPr>
          <w:rFonts w:hint="eastAsia"/>
          <w:color w:val="000000" w:themeColor="text1"/>
          <w:kern w:val="0"/>
          <w:highlight w:val="none"/>
          <w14:textFill>
            <w14:solidFill>
              <w14:schemeClr w14:val="tx1"/>
            </w14:solidFill>
          </w14:textFill>
        </w:rPr>
        <w:t>（</w:t>
      </w:r>
      <w:r>
        <w:rPr>
          <w:color w:val="000000" w:themeColor="text1"/>
          <w:kern w:val="0"/>
          <w:highlight w:val="none"/>
          <w14:textFill>
            <w14:solidFill>
              <w14:schemeClr w14:val="tx1"/>
            </w14:solidFill>
          </w14:textFill>
        </w:rPr>
        <w:t>2</w:t>
      </w:r>
      <w:r>
        <w:rPr>
          <w:rFonts w:hint="eastAsia"/>
          <w:color w:val="000000" w:themeColor="text1"/>
          <w:kern w:val="0"/>
          <w:highlight w:val="none"/>
          <w14:textFill>
            <w14:solidFill>
              <w14:schemeClr w14:val="tx1"/>
            </w14:solidFill>
          </w14:textFill>
        </w:rPr>
        <w:t>）</w:t>
      </w:r>
      <w:r>
        <w:rPr>
          <w:rFonts w:hint="eastAsia" w:ascii="宋体" w:hAnsi="宋体" w:eastAsia="宋体" w:cs="宋体"/>
          <w:color w:val="000000" w:themeColor="text1"/>
          <w:kern w:val="0"/>
          <w:highlight w:val="none"/>
          <w14:textFill>
            <w14:solidFill>
              <w14:schemeClr w14:val="tx1"/>
            </w14:solidFill>
          </w14:textFill>
        </w:rPr>
        <w:t>发</w:t>
      </w:r>
      <w:r>
        <w:rPr>
          <w:rFonts w:hint="eastAsia"/>
          <w:color w:val="000000" w:themeColor="text1"/>
          <w:kern w:val="0"/>
          <w:highlight w:val="none"/>
          <w14:textFill>
            <w14:solidFill>
              <w14:schemeClr w14:val="tx1"/>
            </w14:solidFill>
          </w14:textFill>
        </w:rPr>
        <w:t>包人</w:t>
      </w:r>
      <w:r>
        <w:rPr>
          <w:rFonts w:hint="eastAsia" w:ascii="宋体" w:hAnsi="宋体" w:eastAsia="宋体" w:cs="宋体"/>
          <w:color w:val="000000" w:themeColor="text1"/>
          <w:kern w:val="0"/>
          <w:highlight w:val="none"/>
          <w14:textFill>
            <w14:solidFill>
              <w14:schemeClr w14:val="tx1"/>
            </w14:solidFill>
          </w14:textFill>
        </w:rPr>
        <w:t>对</w:t>
      </w:r>
      <w:r>
        <w:rPr>
          <w:rFonts w:hint="eastAsia"/>
          <w:color w:val="000000" w:themeColor="text1"/>
          <w:kern w:val="0"/>
          <w:highlight w:val="none"/>
          <w14:textFill>
            <w14:solidFill>
              <w14:schemeClr w14:val="tx1"/>
            </w14:solidFill>
          </w14:textFill>
        </w:rPr>
        <w:t>最</w:t>
      </w:r>
      <w:r>
        <w:rPr>
          <w:rFonts w:hint="eastAsia" w:ascii="宋体" w:hAnsi="宋体" w:eastAsia="宋体" w:cs="宋体"/>
          <w:color w:val="000000" w:themeColor="text1"/>
          <w:kern w:val="0"/>
          <w:highlight w:val="none"/>
          <w14:textFill>
            <w14:solidFill>
              <w14:schemeClr w14:val="tx1"/>
            </w14:solidFill>
          </w14:textFill>
        </w:rPr>
        <w:t>终结清</w:t>
      </w:r>
      <w:r>
        <w:rPr>
          <w:rFonts w:hint="eastAsia"/>
          <w:color w:val="000000" w:themeColor="text1"/>
          <w:kern w:val="0"/>
          <w:highlight w:val="none"/>
          <w14:textFill>
            <w14:solidFill>
              <w14:schemeClr w14:val="tx1"/>
            </w14:solidFill>
          </w14:textFill>
        </w:rPr>
        <w:t>申</w:t>
      </w:r>
      <w:r>
        <w:rPr>
          <w:rFonts w:hint="eastAsia" w:ascii="宋体" w:hAnsi="宋体" w:eastAsia="宋体" w:cs="宋体"/>
          <w:color w:val="000000" w:themeColor="text1"/>
          <w:kern w:val="0"/>
          <w:highlight w:val="none"/>
          <w14:textFill>
            <w14:solidFill>
              <w14:schemeClr w14:val="tx1"/>
            </w14:solidFill>
          </w14:textFill>
        </w:rPr>
        <w:t>请单内</w:t>
      </w:r>
      <w:r>
        <w:rPr>
          <w:rFonts w:hint="eastAsia"/>
          <w:color w:val="000000" w:themeColor="text1"/>
          <w:kern w:val="0"/>
          <w:highlight w:val="none"/>
          <w14:textFill>
            <w14:solidFill>
              <w14:schemeClr w14:val="tx1"/>
            </w14:solidFill>
          </w14:textFill>
        </w:rPr>
        <w:t>容有</w:t>
      </w:r>
      <w:r>
        <w:rPr>
          <w:rFonts w:hint="eastAsia" w:ascii="宋体" w:hAnsi="宋体" w:eastAsia="宋体" w:cs="宋体"/>
          <w:color w:val="000000" w:themeColor="text1"/>
          <w:kern w:val="0"/>
          <w:highlight w:val="none"/>
          <w14:textFill>
            <w14:solidFill>
              <w14:schemeClr w14:val="tx1"/>
            </w14:solidFill>
          </w14:textFill>
        </w:rPr>
        <w:t>异议</w:t>
      </w:r>
      <w:r>
        <w:rPr>
          <w:rFonts w:hint="eastAsia"/>
          <w:color w:val="000000" w:themeColor="text1"/>
          <w:kern w:val="0"/>
          <w:highlight w:val="none"/>
          <w14:textFill>
            <w14:solidFill>
              <w14:schemeClr w14:val="tx1"/>
            </w14:solidFill>
          </w14:textFill>
        </w:rPr>
        <w:t>的，有</w:t>
      </w:r>
      <w:r>
        <w:rPr>
          <w:rFonts w:hint="eastAsia" w:ascii="宋体" w:hAnsi="宋体" w:eastAsia="宋体" w:cs="宋体"/>
          <w:color w:val="000000" w:themeColor="text1"/>
          <w:kern w:val="0"/>
          <w:highlight w:val="none"/>
          <w14:textFill>
            <w14:solidFill>
              <w14:schemeClr w14:val="tx1"/>
            </w14:solidFill>
          </w14:textFill>
        </w:rPr>
        <w:t>权</w:t>
      </w:r>
      <w:r>
        <w:rPr>
          <w:rFonts w:hint="eastAsia"/>
          <w:color w:val="000000" w:themeColor="text1"/>
          <w:kern w:val="0"/>
          <w:highlight w:val="none"/>
          <w14:textFill>
            <w14:solidFill>
              <w14:schemeClr w14:val="tx1"/>
            </w14:solidFill>
          </w14:textFill>
        </w:rPr>
        <w:t>要求承包人</w:t>
      </w:r>
      <w:r>
        <w:rPr>
          <w:rFonts w:hint="eastAsia" w:ascii="宋体" w:hAnsi="宋体" w:eastAsia="宋体" w:cs="宋体"/>
          <w:color w:val="000000" w:themeColor="text1"/>
          <w:kern w:val="0"/>
          <w:highlight w:val="none"/>
          <w14:textFill>
            <w14:solidFill>
              <w14:schemeClr w14:val="tx1"/>
            </w14:solidFill>
          </w14:textFill>
        </w:rPr>
        <w:t>进</w:t>
      </w:r>
      <w:r>
        <w:rPr>
          <w:rFonts w:hint="eastAsia"/>
          <w:color w:val="000000" w:themeColor="text1"/>
          <w:kern w:val="0"/>
          <w:highlight w:val="none"/>
          <w14:textFill>
            <w14:solidFill>
              <w14:schemeClr w14:val="tx1"/>
            </w14:solidFill>
          </w14:textFill>
        </w:rPr>
        <w:t>行修正和提供</w:t>
      </w:r>
      <w:r>
        <w:rPr>
          <w:rFonts w:hint="eastAsia" w:ascii="宋体" w:hAnsi="宋体" w:eastAsia="宋体" w:cs="宋体"/>
          <w:color w:val="000000" w:themeColor="text1"/>
          <w:kern w:val="0"/>
          <w:highlight w:val="none"/>
          <w14:textFill>
            <w14:solidFill>
              <w14:schemeClr w14:val="tx1"/>
            </w14:solidFill>
          </w14:textFill>
        </w:rPr>
        <w:t>补</w:t>
      </w:r>
      <w:r>
        <w:rPr>
          <w:rFonts w:hint="eastAsia"/>
          <w:color w:val="000000" w:themeColor="text1"/>
          <w:kern w:val="0"/>
          <w:highlight w:val="none"/>
          <w14:textFill>
            <w14:solidFill>
              <w14:schemeClr w14:val="tx1"/>
            </w14:solidFill>
          </w14:textFill>
        </w:rPr>
        <w:t>充</w:t>
      </w:r>
      <w:r>
        <w:rPr>
          <w:rFonts w:hint="eastAsia" w:ascii="宋体" w:hAnsi="宋体" w:eastAsia="宋体" w:cs="宋体"/>
          <w:color w:val="000000" w:themeColor="text1"/>
          <w:kern w:val="0"/>
          <w:highlight w:val="none"/>
          <w14:textFill>
            <w14:solidFill>
              <w14:schemeClr w14:val="tx1"/>
            </w14:solidFill>
          </w14:textFill>
        </w:rPr>
        <w:t>资</w:t>
      </w:r>
      <w:r>
        <w:rPr>
          <w:rFonts w:hint="eastAsia"/>
          <w:color w:val="000000" w:themeColor="text1"/>
          <w:kern w:val="0"/>
          <w:highlight w:val="none"/>
          <w14:textFill>
            <w14:solidFill>
              <w14:schemeClr w14:val="tx1"/>
            </w14:solidFill>
          </w14:textFill>
        </w:rPr>
        <w:t>料，承包人</w:t>
      </w:r>
      <w:r>
        <w:rPr>
          <w:rFonts w:hint="eastAsia" w:ascii="宋体" w:hAnsi="宋体" w:eastAsia="宋体" w:cs="宋体"/>
          <w:color w:val="000000" w:themeColor="text1"/>
          <w:kern w:val="0"/>
          <w:highlight w:val="none"/>
          <w14:textFill>
            <w14:solidFill>
              <w14:schemeClr w14:val="tx1"/>
            </w14:solidFill>
          </w14:textFill>
        </w:rPr>
        <w:t>应</w:t>
      </w:r>
      <w:r>
        <w:rPr>
          <w:rFonts w:hint="eastAsia"/>
          <w:color w:val="000000" w:themeColor="text1"/>
          <w:kern w:val="0"/>
          <w:highlight w:val="none"/>
          <w14:textFill>
            <w14:solidFill>
              <w14:schemeClr w14:val="tx1"/>
            </w14:solidFill>
          </w14:textFill>
        </w:rPr>
        <w:t>向</w:t>
      </w:r>
      <w:r>
        <w:rPr>
          <w:rFonts w:hint="eastAsia" w:ascii="宋体" w:hAnsi="宋体" w:eastAsia="宋体" w:cs="宋体"/>
          <w:color w:val="000000" w:themeColor="text1"/>
          <w:kern w:val="0"/>
          <w:highlight w:val="none"/>
          <w14:textFill>
            <w14:solidFill>
              <w14:schemeClr w14:val="tx1"/>
            </w14:solidFill>
          </w14:textFill>
        </w:rPr>
        <w:t>发</w:t>
      </w:r>
      <w:r>
        <w:rPr>
          <w:rFonts w:hint="eastAsia"/>
          <w:color w:val="000000" w:themeColor="text1"/>
          <w:kern w:val="0"/>
          <w:highlight w:val="none"/>
          <w14:textFill>
            <w14:solidFill>
              <w14:schemeClr w14:val="tx1"/>
            </w14:solidFill>
          </w14:textFill>
        </w:rPr>
        <w:t>包人提交修正后的最</w:t>
      </w:r>
      <w:r>
        <w:rPr>
          <w:rFonts w:hint="eastAsia" w:ascii="宋体" w:hAnsi="宋体" w:eastAsia="宋体" w:cs="宋体"/>
          <w:color w:val="000000" w:themeColor="text1"/>
          <w:kern w:val="0"/>
          <w:highlight w:val="none"/>
          <w14:textFill>
            <w14:solidFill>
              <w14:schemeClr w14:val="tx1"/>
            </w14:solidFill>
          </w14:textFill>
        </w:rPr>
        <w:t>终结清</w:t>
      </w:r>
      <w:r>
        <w:rPr>
          <w:rFonts w:hint="eastAsia"/>
          <w:color w:val="000000" w:themeColor="text1"/>
          <w:kern w:val="0"/>
          <w:highlight w:val="none"/>
          <w14:textFill>
            <w14:solidFill>
              <w14:schemeClr w14:val="tx1"/>
            </w14:solidFill>
          </w14:textFill>
        </w:rPr>
        <w:t>申</w:t>
      </w:r>
      <w:r>
        <w:rPr>
          <w:rFonts w:hint="eastAsia" w:ascii="宋体" w:hAnsi="宋体" w:eastAsia="宋体" w:cs="宋体"/>
          <w:color w:val="000000" w:themeColor="text1"/>
          <w:kern w:val="0"/>
          <w:highlight w:val="none"/>
          <w14:textFill>
            <w14:solidFill>
              <w14:schemeClr w14:val="tx1"/>
            </w14:solidFill>
          </w14:textFill>
        </w:rPr>
        <w:t>请单</w:t>
      </w:r>
      <w:r>
        <w:rPr>
          <w:rFonts w:hint="eastAsia"/>
          <w:color w:val="000000" w:themeColor="text1"/>
          <w:kern w:val="0"/>
          <w:highlight w:val="none"/>
          <w14:textFill>
            <w14:solidFill>
              <w14:schemeClr w14:val="tx1"/>
            </w14:solidFill>
          </w14:textFill>
        </w:rPr>
        <w:t>。</w:t>
      </w:r>
    </w:p>
    <w:p>
      <w:pPr>
        <w:pStyle w:val="73"/>
        <w:rPr>
          <w:rFonts w:cs="Times New Roman"/>
          <w:color w:val="000000" w:themeColor="text1"/>
          <w:kern w:val="0"/>
          <w:highlight w:val="none"/>
          <w14:textFill>
            <w14:solidFill>
              <w14:schemeClr w14:val="tx1"/>
            </w14:solidFill>
          </w14:textFill>
        </w:rPr>
      </w:pPr>
      <w:r>
        <w:rPr>
          <w:color w:val="000000" w:themeColor="text1"/>
          <w:kern w:val="0"/>
          <w:highlight w:val="none"/>
          <w14:textFill>
            <w14:solidFill>
              <w14:schemeClr w14:val="tx1"/>
            </w14:solidFill>
          </w14:textFill>
        </w:rPr>
        <w:t xml:space="preserve">14.4.2 </w:t>
      </w:r>
      <w:r>
        <w:rPr>
          <w:rFonts w:hint="eastAsia"/>
          <w:color w:val="000000" w:themeColor="text1"/>
          <w:kern w:val="0"/>
          <w:highlight w:val="none"/>
          <w14:textFill>
            <w14:solidFill>
              <w14:schemeClr w14:val="tx1"/>
            </w14:solidFill>
          </w14:textFill>
        </w:rPr>
        <w:t>最</w:t>
      </w:r>
      <w:r>
        <w:rPr>
          <w:rFonts w:hint="eastAsia" w:ascii="宋体" w:hAnsi="宋体" w:eastAsia="宋体" w:cs="宋体"/>
          <w:color w:val="000000" w:themeColor="text1"/>
          <w:kern w:val="0"/>
          <w:highlight w:val="none"/>
          <w14:textFill>
            <w14:solidFill>
              <w14:schemeClr w14:val="tx1"/>
            </w14:solidFill>
          </w14:textFill>
        </w:rPr>
        <w:t>终结清证书</w:t>
      </w:r>
      <w:r>
        <w:rPr>
          <w:rFonts w:hint="eastAsia"/>
          <w:color w:val="000000" w:themeColor="text1"/>
          <w:kern w:val="0"/>
          <w:highlight w:val="none"/>
          <w14:textFill>
            <w14:solidFill>
              <w14:schemeClr w14:val="tx1"/>
            </w14:solidFill>
          </w14:textFill>
        </w:rPr>
        <w:t>和支付</w:t>
      </w:r>
    </w:p>
    <w:p>
      <w:pPr>
        <w:pStyle w:val="73"/>
        <w:rPr>
          <w:rFonts w:cs="Times New Roman"/>
          <w:color w:val="000000" w:themeColor="text1"/>
          <w:kern w:val="0"/>
          <w:highlight w:val="none"/>
          <w14:textFill>
            <w14:solidFill>
              <w14:schemeClr w14:val="tx1"/>
            </w14:solidFill>
          </w14:textFill>
        </w:rPr>
      </w:pPr>
      <w:r>
        <w:rPr>
          <w:rFonts w:hint="eastAsia"/>
          <w:color w:val="000000" w:themeColor="text1"/>
          <w:kern w:val="0"/>
          <w:highlight w:val="none"/>
          <w14:textFill>
            <w14:solidFill>
              <w14:schemeClr w14:val="tx1"/>
            </w14:solidFill>
          </w14:textFill>
        </w:rPr>
        <w:t>（</w:t>
      </w:r>
      <w:r>
        <w:rPr>
          <w:color w:val="000000" w:themeColor="text1"/>
          <w:kern w:val="0"/>
          <w:highlight w:val="none"/>
          <w14:textFill>
            <w14:solidFill>
              <w14:schemeClr w14:val="tx1"/>
            </w14:solidFill>
          </w14:textFill>
        </w:rPr>
        <w:t>1</w:t>
      </w:r>
      <w:r>
        <w:rPr>
          <w:rFonts w:hint="eastAsia"/>
          <w:color w:val="000000" w:themeColor="text1"/>
          <w:kern w:val="0"/>
          <w:highlight w:val="none"/>
          <w14:textFill>
            <w14:solidFill>
              <w14:schemeClr w14:val="tx1"/>
            </w14:solidFill>
          </w14:textFill>
        </w:rPr>
        <w:t>）除</w:t>
      </w:r>
      <w:r>
        <w:rPr>
          <w:rFonts w:hint="eastAsia" w:ascii="宋体" w:hAnsi="宋体" w:eastAsia="宋体" w:cs="宋体"/>
          <w:color w:val="000000" w:themeColor="text1"/>
          <w:kern w:val="0"/>
          <w:highlight w:val="none"/>
          <w14:textFill>
            <w14:solidFill>
              <w14:schemeClr w14:val="tx1"/>
            </w14:solidFill>
          </w14:textFill>
        </w:rPr>
        <w:t>专</w:t>
      </w:r>
      <w:r>
        <w:rPr>
          <w:rFonts w:hint="eastAsia"/>
          <w:color w:val="000000" w:themeColor="text1"/>
          <w:kern w:val="0"/>
          <w:highlight w:val="none"/>
          <w14:textFill>
            <w14:solidFill>
              <w14:schemeClr w14:val="tx1"/>
            </w14:solidFill>
          </w14:textFill>
        </w:rPr>
        <w:t>用合同</w:t>
      </w:r>
      <w:r>
        <w:rPr>
          <w:rFonts w:hint="eastAsia" w:ascii="宋体" w:hAnsi="宋体" w:eastAsia="宋体" w:cs="宋体"/>
          <w:color w:val="000000" w:themeColor="text1"/>
          <w:kern w:val="0"/>
          <w:highlight w:val="none"/>
          <w14:textFill>
            <w14:solidFill>
              <w14:schemeClr w14:val="tx1"/>
            </w14:solidFill>
          </w14:textFill>
        </w:rPr>
        <w:t>条</w:t>
      </w:r>
      <w:r>
        <w:rPr>
          <w:rFonts w:hint="eastAsia"/>
          <w:color w:val="000000" w:themeColor="text1"/>
          <w:kern w:val="0"/>
          <w:highlight w:val="none"/>
          <w14:textFill>
            <w14:solidFill>
              <w14:schemeClr w14:val="tx1"/>
            </w14:solidFill>
          </w14:textFill>
        </w:rPr>
        <w:t>款另有</w:t>
      </w:r>
      <w:r>
        <w:rPr>
          <w:rFonts w:hint="eastAsia" w:ascii="宋体" w:hAnsi="宋体" w:eastAsia="宋体" w:cs="宋体"/>
          <w:color w:val="000000" w:themeColor="text1"/>
          <w:kern w:val="0"/>
          <w:highlight w:val="none"/>
          <w14:textFill>
            <w14:solidFill>
              <w14:schemeClr w14:val="tx1"/>
            </w14:solidFill>
          </w14:textFill>
        </w:rPr>
        <w:t>约</w:t>
      </w:r>
      <w:r>
        <w:rPr>
          <w:rFonts w:hint="eastAsia"/>
          <w:color w:val="000000" w:themeColor="text1"/>
          <w:kern w:val="0"/>
          <w:highlight w:val="none"/>
          <w14:textFill>
            <w14:solidFill>
              <w14:schemeClr w14:val="tx1"/>
            </w14:solidFill>
          </w14:textFill>
        </w:rPr>
        <w:t>定外，</w:t>
      </w:r>
      <w:r>
        <w:rPr>
          <w:rFonts w:hint="eastAsia" w:ascii="宋体" w:hAnsi="宋体" w:eastAsia="宋体" w:cs="宋体"/>
          <w:color w:val="000000" w:themeColor="text1"/>
          <w:kern w:val="0"/>
          <w:highlight w:val="none"/>
          <w14:textFill>
            <w14:solidFill>
              <w14:schemeClr w14:val="tx1"/>
            </w14:solidFill>
          </w14:textFill>
        </w:rPr>
        <w:t>发</w:t>
      </w:r>
      <w:r>
        <w:rPr>
          <w:rFonts w:hint="eastAsia"/>
          <w:color w:val="000000" w:themeColor="text1"/>
          <w:kern w:val="0"/>
          <w:highlight w:val="none"/>
          <w14:textFill>
            <w14:solidFill>
              <w14:schemeClr w14:val="tx1"/>
            </w14:solidFill>
          </w14:textFill>
        </w:rPr>
        <w:t>包人</w:t>
      </w:r>
      <w:r>
        <w:rPr>
          <w:rFonts w:hint="eastAsia" w:ascii="宋体" w:hAnsi="宋体" w:eastAsia="宋体" w:cs="宋体"/>
          <w:color w:val="000000" w:themeColor="text1"/>
          <w:kern w:val="0"/>
          <w:highlight w:val="none"/>
          <w14:textFill>
            <w14:solidFill>
              <w14:schemeClr w14:val="tx1"/>
            </w14:solidFill>
          </w14:textFill>
        </w:rPr>
        <w:t>应</w:t>
      </w:r>
      <w:r>
        <w:rPr>
          <w:rFonts w:hint="eastAsia"/>
          <w:color w:val="000000" w:themeColor="text1"/>
          <w:kern w:val="0"/>
          <w:highlight w:val="none"/>
          <w14:textFill>
            <w14:solidFill>
              <w14:schemeClr w14:val="tx1"/>
            </w14:solidFill>
          </w14:textFill>
        </w:rPr>
        <w:t>在收到承包人提交的最</w:t>
      </w:r>
      <w:r>
        <w:rPr>
          <w:rFonts w:hint="eastAsia" w:ascii="宋体" w:hAnsi="宋体" w:eastAsia="宋体" w:cs="宋体"/>
          <w:color w:val="000000" w:themeColor="text1"/>
          <w:kern w:val="0"/>
          <w:highlight w:val="none"/>
          <w14:textFill>
            <w14:solidFill>
              <w14:schemeClr w14:val="tx1"/>
            </w14:solidFill>
          </w14:textFill>
        </w:rPr>
        <w:t>终结清</w:t>
      </w:r>
      <w:r>
        <w:rPr>
          <w:rFonts w:hint="eastAsia"/>
          <w:color w:val="000000" w:themeColor="text1"/>
          <w:kern w:val="0"/>
          <w:highlight w:val="none"/>
          <w14:textFill>
            <w14:solidFill>
              <w14:schemeClr w14:val="tx1"/>
            </w14:solidFill>
          </w14:textFill>
        </w:rPr>
        <w:t>申</w:t>
      </w:r>
      <w:r>
        <w:rPr>
          <w:rFonts w:hint="eastAsia" w:ascii="宋体" w:hAnsi="宋体" w:eastAsia="宋体" w:cs="宋体"/>
          <w:color w:val="000000" w:themeColor="text1"/>
          <w:kern w:val="0"/>
          <w:highlight w:val="none"/>
          <w14:textFill>
            <w14:solidFill>
              <w14:schemeClr w14:val="tx1"/>
            </w14:solidFill>
          </w14:textFill>
        </w:rPr>
        <w:t>请单</w:t>
      </w:r>
      <w:r>
        <w:rPr>
          <w:rFonts w:hint="eastAsia"/>
          <w:color w:val="000000" w:themeColor="text1"/>
          <w:kern w:val="0"/>
          <w:highlight w:val="none"/>
          <w14:textFill>
            <w14:solidFill>
              <w14:schemeClr w14:val="tx1"/>
            </w14:solidFill>
          </w14:textFill>
        </w:rPr>
        <w:t>后</w:t>
      </w:r>
      <w:r>
        <w:rPr>
          <w:color w:val="000000" w:themeColor="text1"/>
          <w:kern w:val="0"/>
          <w:highlight w:val="none"/>
          <w14:textFill>
            <w14:solidFill>
              <w14:schemeClr w14:val="tx1"/>
            </w14:solidFill>
          </w14:textFill>
        </w:rPr>
        <w:t>14</w:t>
      </w:r>
      <w:r>
        <w:rPr>
          <w:rFonts w:hint="eastAsia"/>
          <w:color w:val="000000" w:themeColor="text1"/>
          <w:kern w:val="0"/>
          <w:highlight w:val="none"/>
          <w14:textFill>
            <w14:solidFill>
              <w14:schemeClr w14:val="tx1"/>
            </w14:solidFill>
          </w14:textFill>
        </w:rPr>
        <w:t>天</w:t>
      </w:r>
      <w:r>
        <w:rPr>
          <w:rFonts w:hint="eastAsia" w:ascii="宋体" w:hAnsi="宋体" w:eastAsia="宋体" w:cs="宋体"/>
          <w:color w:val="000000" w:themeColor="text1"/>
          <w:kern w:val="0"/>
          <w:highlight w:val="none"/>
          <w14:textFill>
            <w14:solidFill>
              <w14:schemeClr w14:val="tx1"/>
            </w14:solidFill>
          </w14:textFill>
        </w:rPr>
        <w:t>内</w:t>
      </w:r>
      <w:r>
        <w:rPr>
          <w:rFonts w:hint="eastAsia"/>
          <w:color w:val="000000" w:themeColor="text1"/>
          <w:kern w:val="0"/>
          <w:highlight w:val="none"/>
          <w14:textFill>
            <w14:solidFill>
              <w14:schemeClr w14:val="tx1"/>
            </w14:solidFill>
          </w14:textFill>
        </w:rPr>
        <w:t>完成</w:t>
      </w:r>
      <w:r>
        <w:rPr>
          <w:rFonts w:hint="eastAsia" w:ascii="宋体" w:hAnsi="宋体" w:eastAsia="宋体" w:cs="宋体"/>
          <w:color w:val="000000" w:themeColor="text1"/>
          <w:kern w:val="0"/>
          <w:highlight w:val="none"/>
          <w14:textFill>
            <w14:solidFill>
              <w14:schemeClr w14:val="tx1"/>
            </w14:solidFill>
          </w14:textFill>
        </w:rPr>
        <w:t>审</w:t>
      </w:r>
      <w:r>
        <w:rPr>
          <w:rFonts w:hint="eastAsia"/>
          <w:color w:val="000000" w:themeColor="text1"/>
          <w:kern w:val="0"/>
          <w:highlight w:val="none"/>
          <w14:textFill>
            <w14:solidFill>
              <w14:schemeClr w14:val="tx1"/>
            </w14:solidFill>
          </w14:textFill>
        </w:rPr>
        <w:t>批</w:t>
      </w:r>
      <w:r>
        <w:rPr>
          <w:rFonts w:hint="eastAsia" w:ascii="宋体" w:hAnsi="宋体" w:eastAsia="宋体" w:cs="宋体"/>
          <w:color w:val="000000" w:themeColor="text1"/>
          <w:kern w:val="0"/>
          <w:highlight w:val="none"/>
          <w14:textFill>
            <w14:solidFill>
              <w14:schemeClr w14:val="tx1"/>
            </w14:solidFill>
          </w14:textFill>
        </w:rPr>
        <w:t>并</w:t>
      </w:r>
      <w:r>
        <w:rPr>
          <w:rFonts w:hint="eastAsia"/>
          <w:color w:val="000000" w:themeColor="text1"/>
          <w:kern w:val="0"/>
          <w:highlight w:val="none"/>
          <w14:textFill>
            <w14:solidFill>
              <w14:schemeClr w14:val="tx1"/>
            </w14:solidFill>
          </w14:textFill>
        </w:rPr>
        <w:t>向承包人</w:t>
      </w:r>
      <w:r>
        <w:rPr>
          <w:rFonts w:hint="eastAsia" w:ascii="宋体" w:hAnsi="宋体" w:eastAsia="宋体" w:cs="宋体"/>
          <w:color w:val="000000" w:themeColor="text1"/>
          <w:kern w:val="0"/>
          <w:highlight w:val="none"/>
          <w14:textFill>
            <w14:solidFill>
              <w14:schemeClr w14:val="tx1"/>
            </w14:solidFill>
          </w14:textFill>
        </w:rPr>
        <w:t>颁发</w:t>
      </w:r>
      <w:r>
        <w:rPr>
          <w:rFonts w:hint="eastAsia"/>
          <w:color w:val="000000" w:themeColor="text1"/>
          <w:kern w:val="0"/>
          <w:highlight w:val="none"/>
          <w14:textFill>
            <w14:solidFill>
              <w14:schemeClr w14:val="tx1"/>
            </w14:solidFill>
          </w14:textFill>
        </w:rPr>
        <w:t>最</w:t>
      </w:r>
      <w:r>
        <w:rPr>
          <w:rFonts w:hint="eastAsia" w:ascii="宋体" w:hAnsi="宋体" w:eastAsia="宋体" w:cs="宋体"/>
          <w:color w:val="000000" w:themeColor="text1"/>
          <w:kern w:val="0"/>
          <w:highlight w:val="none"/>
          <w14:textFill>
            <w14:solidFill>
              <w14:schemeClr w14:val="tx1"/>
            </w14:solidFill>
          </w14:textFill>
        </w:rPr>
        <w:t>终结清证书</w:t>
      </w:r>
      <w:r>
        <w:rPr>
          <w:rFonts w:hint="eastAsia"/>
          <w:color w:val="000000" w:themeColor="text1"/>
          <w:kern w:val="0"/>
          <w:highlight w:val="none"/>
          <w14:textFill>
            <w14:solidFill>
              <w14:schemeClr w14:val="tx1"/>
            </w14:solidFill>
          </w14:textFill>
        </w:rPr>
        <w:t>。</w:t>
      </w:r>
      <w:r>
        <w:rPr>
          <w:rFonts w:hint="eastAsia" w:ascii="宋体" w:hAnsi="宋体" w:eastAsia="宋体" w:cs="宋体"/>
          <w:color w:val="000000" w:themeColor="text1"/>
          <w:kern w:val="0"/>
          <w:highlight w:val="none"/>
          <w14:textFill>
            <w14:solidFill>
              <w14:schemeClr w14:val="tx1"/>
            </w14:solidFill>
          </w14:textFill>
        </w:rPr>
        <w:t>发</w:t>
      </w:r>
      <w:r>
        <w:rPr>
          <w:rFonts w:hint="eastAsia"/>
          <w:color w:val="000000" w:themeColor="text1"/>
          <w:kern w:val="0"/>
          <w:highlight w:val="none"/>
          <w14:textFill>
            <w14:solidFill>
              <w14:schemeClr w14:val="tx1"/>
            </w14:solidFill>
          </w14:textFill>
        </w:rPr>
        <w:t>包人逾期未完成</w:t>
      </w:r>
      <w:r>
        <w:rPr>
          <w:rFonts w:hint="eastAsia" w:ascii="宋体" w:hAnsi="宋体" w:eastAsia="宋体" w:cs="宋体"/>
          <w:color w:val="000000" w:themeColor="text1"/>
          <w:kern w:val="0"/>
          <w:highlight w:val="none"/>
          <w14:textFill>
            <w14:solidFill>
              <w14:schemeClr w14:val="tx1"/>
            </w14:solidFill>
          </w14:textFill>
        </w:rPr>
        <w:t>审</w:t>
      </w:r>
      <w:r>
        <w:rPr>
          <w:rFonts w:hint="eastAsia"/>
          <w:color w:val="000000" w:themeColor="text1"/>
          <w:kern w:val="0"/>
          <w:highlight w:val="none"/>
          <w14:textFill>
            <w14:solidFill>
              <w14:schemeClr w14:val="tx1"/>
            </w14:solidFill>
          </w14:textFill>
        </w:rPr>
        <w:t>批，又未提出修改意</w:t>
      </w:r>
      <w:r>
        <w:rPr>
          <w:rFonts w:hint="eastAsia" w:ascii="宋体" w:hAnsi="宋体" w:eastAsia="宋体" w:cs="宋体"/>
          <w:color w:val="000000" w:themeColor="text1"/>
          <w:kern w:val="0"/>
          <w:highlight w:val="none"/>
          <w14:textFill>
            <w14:solidFill>
              <w14:schemeClr w14:val="tx1"/>
            </w14:solidFill>
          </w14:textFill>
        </w:rPr>
        <w:t>见</w:t>
      </w:r>
      <w:r>
        <w:rPr>
          <w:rFonts w:hint="eastAsia"/>
          <w:color w:val="000000" w:themeColor="text1"/>
          <w:kern w:val="0"/>
          <w:highlight w:val="none"/>
          <w14:textFill>
            <w14:solidFill>
              <w14:schemeClr w14:val="tx1"/>
            </w14:solidFill>
          </w14:textFill>
        </w:rPr>
        <w:t>的，</w:t>
      </w:r>
      <w:r>
        <w:rPr>
          <w:rFonts w:hint="eastAsia" w:ascii="宋体" w:hAnsi="宋体" w:eastAsia="宋体" w:cs="宋体"/>
          <w:color w:val="000000" w:themeColor="text1"/>
          <w:kern w:val="0"/>
          <w:highlight w:val="none"/>
          <w14:textFill>
            <w14:solidFill>
              <w14:schemeClr w14:val="tx1"/>
            </w14:solidFill>
          </w14:textFill>
        </w:rPr>
        <w:t>视为发</w:t>
      </w:r>
      <w:r>
        <w:rPr>
          <w:rFonts w:hint="eastAsia"/>
          <w:color w:val="000000" w:themeColor="text1"/>
          <w:kern w:val="0"/>
          <w:highlight w:val="none"/>
          <w14:textFill>
            <w14:solidFill>
              <w14:schemeClr w14:val="tx1"/>
            </w14:solidFill>
          </w14:textFill>
        </w:rPr>
        <w:t>包人同意承包人提交的最</w:t>
      </w:r>
      <w:r>
        <w:rPr>
          <w:rFonts w:hint="eastAsia" w:ascii="宋体" w:hAnsi="宋体" w:eastAsia="宋体" w:cs="宋体"/>
          <w:color w:val="000000" w:themeColor="text1"/>
          <w:kern w:val="0"/>
          <w:highlight w:val="none"/>
          <w14:textFill>
            <w14:solidFill>
              <w14:schemeClr w14:val="tx1"/>
            </w14:solidFill>
          </w14:textFill>
        </w:rPr>
        <w:t>终结清</w:t>
      </w:r>
      <w:r>
        <w:rPr>
          <w:rFonts w:hint="eastAsia"/>
          <w:color w:val="000000" w:themeColor="text1"/>
          <w:kern w:val="0"/>
          <w:highlight w:val="none"/>
          <w14:textFill>
            <w14:solidFill>
              <w14:schemeClr w14:val="tx1"/>
            </w14:solidFill>
          </w14:textFill>
        </w:rPr>
        <w:t>申</w:t>
      </w:r>
      <w:r>
        <w:rPr>
          <w:rFonts w:hint="eastAsia" w:ascii="宋体" w:hAnsi="宋体" w:eastAsia="宋体" w:cs="宋体"/>
          <w:color w:val="000000" w:themeColor="text1"/>
          <w:kern w:val="0"/>
          <w:highlight w:val="none"/>
          <w14:textFill>
            <w14:solidFill>
              <w14:schemeClr w14:val="tx1"/>
            </w14:solidFill>
          </w14:textFill>
        </w:rPr>
        <w:t>请单</w:t>
      </w:r>
      <w:r>
        <w:rPr>
          <w:rFonts w:hint="eastAsia"/>
          <w:color w:val="000000" w:themeColor="text1"/>
          <w:kern w:val="0"/>
          <w:highlight w:val="none"/>
          <w14:textFill>
            <w14:solidFill>
              <w14:schemeClr w14:val="tx1"/>
            </w14:solidFill>
          </w14:textFill>
        </w:rPr>
        <w:t>，且自</w:t>
      </w:r>
      <w:r>
        <w:rPr>
          <w:rFonts w:hint="eastAsia" w:ascii="宋体" w:hAnsi="宋体" w:eastAsia="宋体" w:cs="宋体"/>
          <w:color w:val="000000" w:themeColor="text1"/>
          <w:kern w:val="0"/>
          <w:highlight w:val="none"/>
          <w14:textFill>
            <w14:solidFill>
              <w14:schemeClr w14:val="tx1"/>
            </w14:solidFill>
          </w14:textFill>
        </w:rPr>
        <w:t>发</w:t>
      </w:r>
      <w:r>
        <w:rPr>
          <w:rFonts w:hint="eastAsia"/>
          <w:color w:val="000000" w:themeColor="text1"/>
          <w:kern w:val="0"/>
          <w:highlight w:val="none"/>
          <w14:textFill>
            <w14:solidFill>
              <w14:schemeClr w14:val="tx1"/>
            </w14:solidFill>
          </w14:textFill>
        </w:rPr>
        <w:t>包人收到承包人提交的最</w:t>
      </w:r>
      <w:r>
        <w:rPr>
          <w:rFonts w:hint="eastAsia" w:ascii="宋体" w:hAnsi="宋体" w:eastAsia="宋体" w:cs="宋体"/>
          <w:color w:val="000000" w:themeColor="text1"/>
          <w:kern w:val="0"/>
          <w:highlight w:val="none"/>
          <w14:textFill>
            <w14:solidFill>
              <w14:schemeClr w14:val="tx1"/>
            </w14:solidFill>
          </w14:textFill>
        </w:rPr>
        <w:t>终结清</w:t>
      </w:r>
      <w:r>
        <w:rPr>
          <w:rFonts w:hint="eastAsia"/>
          <w:color w:val="000000" w:themeColor="text1"/>
          <w:kern w:val="0"/>
          <w:highlight w:val="none"/>
          <w14:textFill>
            <w14:solidFill>
              <w14:schemeClr w14:val="tx1"/>
            </w14:solidFill>
          </w14:textFill>
        </w:rPr>
        <w:t>申</w:t>
      </w:r>
      <w:r>
        <w:rPr>
          <w:rFonts w:hint="eastAsia" w:ascii="宋体" w:hAnsi="宋体" w:eastAsia="宋体" w:cs="宋体"/>
          <w:color w:val="000000" w:themeColor="text1"/>
          <w:kern w:val="0"/>
          <w:highlight w:val="none"/>
          <w14:textFill>
            <w14:solidFill>
              <w14:schemeClr w14:val="tx1"/>
            </w14:solidFill>
          </w14:textFill>
        </w:rPr>
        <w:t>请单</w:t>
      </w:r>
      <w:r>
        <w:rPr>
          <w:rFonts w:hint="eastAsia"/>
          <w:color w:val="000000" w:themeColor="text1"/>
          <w:kern w:val="0"/>
          <w:highlight w:val="none"/>
          <w14:textFill>
            <w14:solidFill>
              <w14:schemeClr w14:val="tx1"/>
            </w14:solidFill>
          </w14:textFill>
        </w:rPr>
        <w:t>后</w:t>
      </w:r>
      <w:r>
        <w:rPr>
          <w:color w:val="000000" w:themeColor="text1"/>
          <w:kern w:val="0"/>
          <w:highlight w:val="none"/>
          <w14:textFill>
            <w14:solidFill>
              <w14:schemeClr w14:val="tx1"/>
            </w14:solidFill>
          </w14:textFill>
        </w:rPr>
        <w:t>15</w:t>
      </w:r>
      <w:r>
        <w:rPr>
          <w:rFonts w:hint="eastAsia"/>
          <w:color w:val="000000" w:themeColor="text1"/>
          <w:kern w:val="0"/>
          <w:highlight w:val="none"/>
          <w14:textFill>
            <w14:solidFill>
              <w14:schemeClr w14:val="tx1"/>
            </w14:solidFill>
          </w14:textFill>
        </w:rPr>
        <w:t>天起</w:t>
      </w:r>
      <w:r>
        <w:rPr>
          <w:rFonts w:hint="eastAsia" w:ascii="宋体" w:hAnsi="宋体" w:eastAsia="宋体" w:cs="宋体"/>
          <w:color w:val="000000" w:themeColor="text1"/>
          <w:kern w:val="0"/>
          <w:highlight w:val="none"/>
          <w14:textFill>
            <w14:solidFill>
              <w14:schemeClr w14:val="tx1"/>
            </w14:solidFill>
          </w14:textFill>
        </w:rPr>
        <w:t>视为</w:t>
      </w:r>
      <w:r>
        <w:rPr>
          <w:rFonts w:hint="eastAsia"/>
          <w:color w:val="000000" w:themeColor="text1"/>
          <w:kern w:val="0"/>
          <w:highlight w:val="none"/>
          <w14:textFill>
            <w14:solidFill>
              <w14:schemeClr w14:val="tx1"/>
            </w14:solidFill>
          </w14:textFill>
        </w:rPr>
        <w:t>已</w:t>
      </w:r>
      <w:r>
        <w:rPr>
          <w:rFonts w:hint="eastAsia" w:ascii="宋体" w:hAnsi="宋体" w:eastAsia="宋体" w:cs="宋体"/>
          <w:color w:val="000000" w:themeColor="text1"/>
          <w:kern w:val="0"/>
          <w:highlight w:val="none"/>
          <w14:textFill>
            <w14:solidFill>
              <w14:schemeClr w14:val="tx1"/>
            </w14:solidFill>
          </w14:textFill>
        </w:rPr>
        <w:t>颁发</w:t>
      </w:r>
      <w:r>
        <w:rPr>
          <w:rFonts w:hint="eastAsia"/>
          <w:color w:val="000000" w:themeColor="text1"/>
          <w:kern w:val="0"/>
          <w:highlight w:val="none"/>
          <w14:textFill>
            <w14:solidFill>
              <w14:schemeClr w14:val="tx1"/>
            </w14:solidFill>
          </w14:textFill>
        </w:rPr>
        <w:t>最</w:t>
      </w:r>
      <w:r>
        <w:rPr>
          <w:rFonts w:hint="eastAsia" w:ascii="宋体" w:hAnsi="宋体" w:eastAsia="宋体" w:cs="宋体"/>
          <w:color w:val="000000" w:themeColor="text1"/>
          <w:kern w:val="0"/>
          <w:highlight w:val="none"/>
          <w14:textFill>
            <w14:solidFill>
              <w14:schemeClr w14:val="tx1"/>
            </w14:solidFill>
          </w14:textFill>
        </w:rPr>
        <w:t>终结清证书</w:t>
      </w:r>
      <w:r>
        <w:rPr>
          <w:rFonts w:hint="eastAsia"/>
          <w:color w:val="000000" w:themeColor="text1"/>
          <w:kern w:val="0"/>
          <w:highlight w:val="none"/>
          <w14:textFill>
            <w14:solidFill>
              <w14:schemeClr w14:val="tx1"/>
            </w14:solidFill>
          </w14:textFill>
        </w:rPr>
        <w:t>。</w:t>
      </w:r>
    </w:p>
    <w:p>
      <w:pPr>
        <w:pStyle w:val="73"/>
        <w:rPr>
          <w:rFonts w:cs="Times New Roman"/>
          <w:color w:val="000000" w:themeColor="text1"/>
          <w:kern w:val="0"/>
          <w:highlight w:val="none"/>
          <w14:textFill>
            <w14:solidFill>
              <w14:schemeClr w14:val="tx1"/>
            </w14:solidFill>
          </w14:textFill>
        </w:rPr>
      </w:pPr>
      <w:r>
        <w:rPr>
          <w:rFonts w:hint="eastAsia"/>
          <w:color w:val="000000" w:themeColor="text1"/>
          <w:kern w:val="0"/>
          <w:highlight w:val="none"/>
          <w14:textFill>
            <w14:solidFill>
              <w14:schemeClr w14:val="tx1"/>
            </w14:solidFill>
          </w14:textFill>
        </w:rPr>
        <w:t>（</w:t>
      </w:r>
      <w:r>
        <w:rPr>
          <w:color w:val="000000" w:themeColor="text1"/>
          <w:kern w:val="0"/>
          <w:highlight w:val="none"/>
          <w14:textFill>
            <w14:solidFill>
              <w14:schemeClr w14:val="tx1"/>
            </w14:solidFill>
          </w14:textFill>
        </w:rPr>
        <w:t>2</w:t>
      </w:r>
      <w:r>
        <w:rPr>
          <w:rFonts w:hint="eastAsia"/>
          <w:color w:val="000000" w:themeColor="text1"/>
          <w:kern w:val="0"/>
          <w:highlight w:val="none"/>
          <w14:textFill>
            <w14:solidFill>
              <w14:schemeClr w14:val="tx1"/>
            </w14:solidFill>
          </w14:textFill>
        </w:rPr>
        <w:t>）除</w:t>
      </w:r>
      <w:r>
        <w:rPr>
          <w:rFonts w:hint="eastAsia" w:ascii="宋体" w:hAnsi="宋体" w:eastAsia="宋体" w:cs="宋体"/>
          <w:color w:val="000000" w:themeColor="text1"/>
          <w:kern w:val="0"/>
          <w:highlight w:val="none"/>
          <w14:textFill>
            <w14:solidFill>
              <w14:schemeClr w14:val="tx1"/>
            </w14:solidFill>
          </w14:textFill>
        </w:rPr>
        <w:t>专</w:t>
      </w:r>
      <w:r>
        <w:rPr>
          <w:rFonts w:hint="eastAsia"/>
          <w:color w:val="000000" w:themeColor="text1"/>
          <w:kern w:val="0"/>
          <w:highlight w:val="none"/>
          <w14:textFill>
            <w14:solidFill>
              <w14:schemeClr w14:val="tx1"/>
            </w14:solidFill>
          </w14:textFill>
        </w:rPr>
        <w:t>用合同</w:t>
      </w:r>
      <w:r>
        <w:rPr>
          <w:rFonts w:hint="eastAsia" w:ascii="宋体" w:hAnsi="宋体" w:eastAsia="宋体" w:cs="宋体"/>
          <w:color w:val="000000" w:themeColor="text1"/>
          <w:kern w:val="0"/>
          <w:highlight w:val="none"/>
          <w14:textFill>
            <w14:solidFill>
              <w14:schemeClr w14:val="tx1"/>
            </w14:solidFill>
          </w14:textFill>
        </w:rPr>
        <w:t>条</w:t>
      </w:r>
      <w:r>
        <w:rPr>
          <w:rFonts w:hint="eastAsia"/>
          <w:color w:val="000000" w:themeColor="text1"/>
          <w:kern w:val="0"/>
          <w:highlight w:val="none"/>
          <w14:textFill>
            <w14:solidFill>
              <w14:schemeClr w14:val="tx1"/>
            </w14:solidFill>
          </w14:textFill>
        </w:rPr>
        <w:t>款另有</w:t>
      </w:r>
      <w:r>
        <w:rPr>
          <w:rFonts w:hint="eastAsia" w:ascii="宋体" w:hAnsi="宋体" w:eastAsia="宋体" w:cs="宋体"/>
          <w:color w:val="000000" w:themeColor="text1"/>
          <w:kern w:val="0"/>
          <w:highlight w:val="none"/>
          <w14:textFill>
            <w14:solidFill>
              <w14:schemeClr w14:val="tx1"/>
            </w14:solidFill>
          </w14:textFill>
        </w:rPr>
        <w:t>约</w:t>
      </w:r>
      <w:r>
        <w:rPr>
          <w:rFonts w:hint="eastAsia"/>
          <w:color w:val="000000" w:themeColor="text1"/>
          <w:kern w:val="0"/>
          <w:highlight w:val="none"/>
          <w14:textFill>
            <w14:solidFill>
              <w14:schemeClr w14:val="tx1"/>
            </w14:solidFill>
          </w14:textFill>
        </w:rPr>
        <w:t>定外，</w:t>
      </w:r>
      <w:r>
        <w:rPr>
          <w:rFonts w:hint="eastAsia" w:ascii="宋体" w:hAnsi="宋体" w:eastAsia="宋体" w:cs="宋体"/>
          <w:color w:val="000000" w:themeColor="text1"/>
          <w:kern w:val="0"/>
          <w:highlight w:val="none"/>
          <w14:textFill>
            <w14:solidFill>
              <w14:schemeClr w14:val="tx1"/>
            </w14:solidFill>
          </w14:textFill>
        </w:rPr>
        <w:t>发</w:t>
      </w:r>
      <w:r>
        <w:rPr>
          <w:rFonts w:hint="eastAsia"/>
          <w:color w:val="000000" w:themeColor="text1"/>
          <w:kern w:val="0"/>
          <w:highlight w:val="none"/>
          <w14:textFill>
            <w14:solidFill>
              <w14:schemeClr w14:val="tx1"/>
            </w14:solidFill>
          </w14:textFill>
        </w:rPr>
        <w:t>包人</w:t>
      </w:r>
      <w:r>
        <w:rPr>
          <w:rFonts w:hint="eastAsia" w:ascii="宋体" w:hAnsi="宋体" w:eastAsia="宋体" w:cs="宋体"/>
          <w:color w:val="000000" w:themeColor="text1"/>
          <w:kern w:val="0"/>
          <w:highlight w:val="none"/>
          <w14:textFill>
            <w14:solidFill>
              <w14:schemeClr w14:val="tx1"/>
            </w14:solidFill>
          </w14:textFill>
        </w:rPr>
        <w:t>应</w:t>
      </w:r>
      <w:r>
        <w:rPr>
          <w:rFonts w:hint="eastAsia"/>
          <w:color w:val="000000" w:themeColor="text1"/>
          <w:kern w:val="0"/>
          <w:highlight w:val="none"/>
          <w14:textFill>
            <w14:solidFill>
              <w14:schemeClr w14:val="tx1"/>
            </w14:solidFill>
          </w14:textFill>
        </w:rPr>
        <w:t>在</w:t>
      </w:r>
      <w:r>
        <w:rPr>
          <w:rFonts w:hint="eastAsia" w:ascii="宋体" w:hAnsi="宋体" w:eastAsia="宋体" w:cs="宋体"/>
          <w:color w:val="000000" w:themeColor="text1"/>
          <w:kern w:val="0"/>
          <w:highlight w:val="none"/>
          <w14:textFill>
            <w14:solidFill>
              <w14:schemeClr w14:val="tx1"/>
            </w14:solidFill>
          </w14:textFill>
        </w:rPr>
        <w:t>颁发</w:t>
      </w:r>
      <w:r>
        <w:rPr>
          <w:rFonts w:hint="eastAsia"/>
          <w:color w:val="000000" w:themeColor="text1"/>
          <w:kern w:val="0"/>
          <w:highlight w:val="none"/>
          <w14:textFill>
            <w14:solidFill>
              <w14:schemeClr w14:val="tx1"/>
            </w14:solidFill>
          </w14:textFill>
        </w:rPr>
        <w:t>最</w:t>
      </w:r>
      <w:r>
        <w:rPr>
          <w:rFonts w:hint="eastAsia" w:ascii="宋体" w:hAnsi="宋体" w:eastAsia="宋体" w:cs="宋体"/>
          <w:color w:val="000000" w:themeColor="text1"/>
          <w:kern w:val="0"/>
          <w:highlight w:val="none"/>
          <w14:textFill>
            <w14:solidFill>
              <w14:schemeClr w14:val="tx1"/>
            </w14:solidFill>
          </w14:textFill>
        </w:rPr>
        <w:t>终结清证书</w:t>
      </w:r>
      <w:r>
        <w:rPr>
          <w:rFonts w:hint="eastAsia"/>
          <w:color w:val="000000" w:themeColor="text1"/>
          <w:kern w:val="0"/>
          <w:highlight w:val="none"/>
          <w14:textFill>
            <w14:solidFill>
              <w14:schemeClr w14:val="tx1"/>
            </w14:solidFill>
          </w14:textFill>
        </w:rPr>
        <w:t>后</w:t>
      </w:r>
      <w:r>
        <w:rPr>
          <w:color w:val="000000" w:themeColor="text1"/>
          <w:kern w:val="0"/>
          <w:highlight w:val="none"/>
          <w14:textFill>
            <w14:solidFill>
              <w14:schemeClr w14:val="tx1"/>
            </w14:solidFill>
          </w14:textFill>
        </w:rPr>
        <w:t>7</w:t>
      </w:r>
      <w:r>
        <w:rPr>
          <w:rFonts w:hint="eastAsia"/>
          <w:color w:val="000000" w:themeColor="text1"/>
          <w:kern w:val="0"/>
          <w:highlight w:val="none"/>
          <w14:textFill>
            <w14:solidFill>
              <w14:schemeClr w14:val="tx1"/>
            </w14:solidFill>
          </w14:textFill>
        </w:rPr>
        <w:t>天</w:t>
      </w:r>
      <w:r>
        <w:rPr>
          <w:rFonts w:hint="eastAsia" w:ascii="宋体" w:hAnsi="宋体" w:eastAsia="宋体" w:cs="宋体"/>
          <w:color w:val="000000" w:themeColor="text1"/>
          <w:kern w:val="0"/>
          <w:highlight w:val="none"/>
          <w14:textFill>
            <w14:solidFill>
              <w14:schemeClr w14:val="tx1"/>
            </w14:solidFill>
          </w14:textFill>
        </w:rPr>
        <w:t>内</w:t>
      </w:r>
      <w:r>
        <w:rPr>
          <w:rFonts w:hint="eastAsia"/>
          <w:color w:val="000000" w:themeColor="text1"/>
          <w:kern w:val="0"/>
          <w:highlight w:val="none"/>
          <w14:textFill>
            <w14:solidFill>
              <w14:schemeClr w14:val="tx1"/>
            </w14:solidFill>
          </w14:textFill>
        </w:rPr>
        <w:t>完成支付。</w:t>
      </w:r>
      <w:r>
        <w:rPr>
          <w:rFonts w:hint="eastAsia" w:ascii="宋体" w:hAnsi="宋体" w:eastAsia="宋体" w:cs="宋体"/>
          <w:color w:val="000000" w:themeColor="text1"/>
          <w:kern w:val="0"/>
          <w:highlight w:val="none"/>
          <w14:textFill>
            <w14:solidFill>
              <w14:schemeClr w14:val="tx1"/>
            </w14:solidFill>
          </w14:textFill>
        </w:rPr>
        <w:t>发</w:t>
      </w:r>
      <w:r>
        <w:rPr>
          <w:rFonts w:hint="eastAsia"/>
          <w:color w:val="000000" w:themeColor="text1"/>
          <w:kern w:val="0"/>
          <w:highlight w:val="none"/>
          <w14:textFill>
            <w14:solidFill>
              <w14:schemeClr w14:val="tx1"/>
            </w14:solidFill>
          </w14:textFill>
        </w:rPr>
        <w:t>包人逾期支付的，按照中</w:t>
      </w:r>
      <w:r>
        <w:rPr>
          <w:rFonts w:hint="eastAsia" w:ascii="宋体" w:hAnsi="宋体" w:eastAsia="宋体" w:cs="宋体"/>
          <w:color w:val="000000" w:themeColor="text1"/>
          <w:kern w:val="0"/>
          <w:highlight w:val="none"/>
          <w14:textFill>
            <w14:solidFill>
              <w14:schemeClr w14:val="tx1"/>
            </w14:solidFill>
          </w14:textFill>
        </w:rPr>
        <w:t>国</w:t>
      </w:r>
      <w:r>
        <w:rPr>
          <w:rFonts w:hint="eastAsia"/>
          <w:color w:val="000000" w:themeColor="text1"/>
          <w:kern w:val="0"/>
          <w:highlight w:val="none"/>
          <w14:textFill>
            <w14:solidFill>
              <w14:schemeClr w14:val="tx1"/>
            </w14:solidFill>
          </w14:textFill>
        </w:rPr>
        <w:t>人民</w:t>
      </w:r>
      <w:r>
        <w:rPr>
          <w:rFonts w:hint="eastAsia" w:ascii="宋体" w:hAnsi="宋体" w:eastAsia="宋体" w:cs="宋体"/>
          <w:color w:val="000000" w:themeColor="text1"/>
          <w:kern w:val="0"/>
          <w:highlight w:val="none"/>
          <w14:textFill>
            <w14:solidFill>
              <w14:schemeClr w14:val="tx1"/>
            </w14:solidFill>
          </w14:textFill>
        </w:rPr>
        <w:t>银</w:t>
      </w:r>
      <w:r>
        <w:rPr>
          <w:rFonts w:hint="eastAsia"/>
          <w:color w:val="000000" w:themeColor="text1"/>
          <w:kern w:val="0"/>
          <w:highlight w:val="none"/>
          <w14:textFill>
            <w14:solidFill>
              <w14:schemeClr w14:val="tx1"/>
            </w14:solidFill>
          </w14:textFill>
        </w:rPr>
        <w:t>行</w:t>
      </w:r>
      <w:r>
        <w:rPr>
          <w:rFonts w:hint="eastAsia" w:ascii="宋体" w:hAnsi="宋体" w:eastAsia="宋体" w:cs="宋体"/>
          <w:color w:val="000000" w:themeColor="text1"/>
          <w:kern w:val="0"/>
          <w:highlight w:val="none"/>
          <w14:textFill>
            <w14:solidFill>
              <w14:schemeClr w14:val="tx1"/>
            </w14:solidFill>
          </w14:textFill>
        </w:rPr>
        <w:t>发</w:t>
      </w:r>
      <w:r>
        <w:rPr>
          <w:rFonts w:hint="eastAsia"/>
          <w:color w:val="000000" w:themeColor="text1"/>
          <w:kern w:val="0"/>
          <w:highlight w:val="none"/>
          <w14:textFill>
            <w14:solidFill>
              <w14:schemeClr w14:val="tx1"/>
            </w14:solidFill>
          </w14:textFill>
        </w:rPr>
        <w:t>布的同期同</w:t>
      </w:r>
      <w:r>
        <w:rPr>
          <w:rFonts w:hint="eastAsia" w:ascii="宋体" w:hAnsi="宋体" w:eastAsia="宋体" w:cs="宋体"/>
          <w:color w:val="000000" w:themeColor="text1"/>
          <w:kern w:val="0"/>
          <w:highlight w:val="none"/>
          <w14:textFill>
            <w14:solidFill>
              <w14:schemeClr w14:val="tx1"/>
            </w14:solidFill>
          </w14:textFill>
        </w:rPr>
        <w:t>类贷</w:t>
      </w:r>
      <w:r>
        <w:rPr>
          <w:rFonts w:hint="eastAsia"/>
          <w:color w:val="000000" w:themeColor="text1"/>
          <w:kern w:val="0"/>
          <w:highlight w:val="none"/>
          <w14:textFill>
            <w14:solidFill>
              <w14:schemeClr w14:val="tx1"/>
            </w14:solidFill>
          </w14:textFill>
        </w:rPr>
        <w:t>款基准利率支付</w:t>
      </w:r>
      <w:r>
        <w:rPr>
          <w:rFonts w:hint="eastAsia" w:ascii="宋体" w:hAnsi="宋体" w:eastAsia="宋体" w:cs="宋体"/>
          <w:color w:val="000000" w:themeColor="text1"/>
          <w:kern w:val="0"/>
          <w:highlight w:val="none"/>
          <w14:textFill>
            <w14:solidFill>
              <w14:schemeClr w14:val="tx1"/>
            </w14:solidFill>
          </w14:textFill>
        </w:rPr>
        <w:t>违约</w:t>
      </w:r>
      <w:r>
        <w:rPr>
          <w:rFonts w:hint="eastAsia"/>
          <w:color w:val="000000" w:themeColor="text1"/>
          <w:kern w:val="0"/>
          <w:highlight w:val="none"/>
          <w14:textFill>
            <w14:solidFill>
              <w14:schemeClr w14:val="tx1"/>
            </w14:solidFill>
          </w14:textFill>
        </w:rPr>
        <w:t>金；逾期支付超</w:t>
      </w:r>
      <w:r>
        <w:rPr>
          <w:rFonts w:hint="eastAsia" w:ascii="宋体" w:hAnsi="宋体" w:eastAsia="宋体" w:cs="宋体"/>
          <w:color w:val="000000" w:themeColor="text1"/>
          <w:kern w:val="0"/>
          <w:highlight w:val="none"/>
          <w14:textFill>
            <w14:solidFill>
              <w14:schemeClr w14:val="tx1"/>
            </w14:solidFill>
          </w14:textFill>
        </w:rPr>
        <w:t>过</w:t>
      </w:r>
      <w:r>
        <w:rPr>
          <w:color w:val="000000" w:themeColor="text1"/>
          <w:kern w:val="0"/>
          <w:highlight w:val="none"/>
          <w14:textFill>
            <w14:solidFill>
              <w14:schemeClr w14:val="tx1"/>
            </w14:solidFill>
          </w14:textFill>
        </w:rPr>
        <w:t>56</w:t>
      </w:r>
      <w:r>
        <w:rPr>
          <w:rFonts w:hint="eastAsia"/>
          <w:color w:val="000000" w:themeColor="text1"/>
          <w:kern w:val="0"/>
          <w:highlight w:val="none"/>
          <w14:textFill>
            <w14:solidFill>
              <w14:schemeClr w14:val="tx1"/>
            </w14:solidFill>
          </w14:textFill>
        </w:rPr>
        <w:t>天的，按照中</w:t>
      </w:r>
      <w:r>
        <w:rPr>
          <w:rFonts w:hint="eastAsia" w:ascii="宋体" w:hAnsi="宋体" w:eastAsia="宋体" w:cs="宋体"/>
          <w:color w:val="000000" w:themeColor="text1"/>
          <w:kern w:val="0"/>
          <w:highlight w:val="none"/>
          <w14:textFill>
            <w14:solidFill>
              <w14:schemeClr w14:val="tx1"/>
            </w14:solidFill>
          </w14:textFill>
        </w:rPr>
        <w:t>国</w:t>
      </w:r>
      <w:r>
        <w:rPr>
          <w:rFonts w:hint="eastAsia"/>
          <w:color w:val="000000" w:themeColor="text1"/>
          <w:kern w:val="0"/>
          <w:highlight w:val="none"/>
          <w14:textFill>
            <w14:solidFill>
              <w14:schemeClr w14:val="tx1"/>
            </w14:solidFill>
          </w14:textFill>
        </w:rPr>
        <w:t>人民</w:t>
      </w:r>
      <w:r>
        <w:rPr>
          <w:rFonts w:hint="eastAsia" w:ascii="宋体" w:hAnsi="宋体" w:eastAsia="宋体" w:cs="宋体"/>
          <w:color w:val="000000" w:themeColor="text1"/>
          <w:kern w:val="0"/>
          <w:highlight w:val="none"/>
          <w14:textFill>
            <w14:solidFill>
              <w14:schemeClr w14:val="tx1"/>
            </w14:solidFill>
          </w14:textFill>
        </w:rPr>
        <w:t>银</w:t>
      </w:r>
      <w:r>
        <w:rPr>
          <w:rFonts w:hint="eastAsia"/>
          <w:color w:val="000000" w:themeColor="text1"/>
          <w:kern w:val="0"/>
          <w:highlight w:val="none"/>
          <w14:textFill>
            <w14:solidFill>
              <w14:schemeClr w14:val="tx1"/>
            </w14:solidFill>
          </w14:textFill>
        </w:rPr>
        <w:t>行</w:t>
      </w:r>
      <w:r>
        <w:rPr>
          <w:rFonts w:hint="eastAsia" w:ascii="宋体" w:hAnsi="宋体" w:eastAsia="宋体" w:cs="宋体"/>
          <w:color w:val="000000" w:themeColor="text1"/>
          <w:kern w:val="0"/>
          <w:highlight w:val="none"/>
          <w14:textFill>
            <w14:solidFill>
              <w14:schemeClr w14:val="tx1"/>
            </w14:solidFill>
          </w14:textFill>
        </w:rPr>
        <w:t>发</w:t>
      </w:r>
      <w:r>
        <w:rPr>
          <w:rFonts w:hint="eastAsia"/>
          <w:color w:val="000000" w:themeColor="text1"/>
          <w:kern w:val="0"/>
          <w:highlight w:val="none"/>
          <w14:textFill>
            <w14:solidFill>
              <w14:schemeClr w14:val="tx1"/>
            </w14:solidFill>
          </w14:textFill>
        </w:rPr>
        <w:t>布的同期同</w:t>
      </w:r>
      <w:r>
        <w:rPr>
          <w:rFonts w:hint="eastAsia" w:ascii="宋体" w:hAnsi="宋体" w:eastAsia="宋体" w:cs="宋体"/>
          <w:color w:val="000000" w:themeColor="text1"/>
          <w:kern w:val="0"/>
          <w:highlight w:val="none"/>
          <w14:textFill>
            <w14:solidFill>
              <w14:schemeClr w14:val="tx1"/>
            </w14:solidFill>
          </w14:textFill>
        </w:rPr>
        <w:t>类贷</w:t>
      </w:r>
      <w:r>
        <w:rPr>
          <w:rFonts w:hint="eastAsia"/>
          <w:color w:val="000000" w:themeColor="text1"/>
          <w:kern w:val="0"/>
          <w:highlight w:val="none"/>
          <w14:textFill>
            <w14:solidFill>
              <w14:schemeClr w14:val="tx1"/>
            </w14:solidFill>
          </w14:textFill>
        </w:rPr>
        <w:t>款基准利率的</w:t>
      </w:r>
      <w:r>
        <w:rPr>
          <w:rFonts w:hint="eastAsia" w:ascii="宋体" w:hAnsi="宋体" w:eastAsia="宋体" w:cs="宋体"/>
          <w:color w:val="000000" w:themeColor="text1"/>
          <w:kern w:val="0"/>
          <w:highlight w:val="none"/>
          <w14:textFill>
            <w14:solidFill>
              <w14:schemeClr w14:val="tx1"/>
            </w14:solidFill>
          </w14:textFill>
        </w:rPr>
        <w:t>两</w:t>
      </w:r>
      <w:r>
        <w:rPr>
          <w:rFonts w:hint="eastAsia"/>
          <w:color w:val="000000" w:themeColor="text1"/>
          <w:kern w:val="0"/>
          <w:highlight w:val="none"/>
          <w14:textFill>
            <w14:solidFill>
              <w14:schemeClr w14:val="tx1"/>
            </w14:solidFill>
          </w14:textFill>
        </w:rPr>
        <w:t>倍支付</w:t>
      </w:r>
      <w:r>
        <w:rPr>
          <w:rFonts w:hint="eastAsia" w:ascii="宋体" w:hAnsi="宋体" w:eastAsia="宋体" w:cs="宋体"/>
          <w:color w:val="000000" w:themeColor="text1"/>
          <w:kern w:val="0"/>
          <w:highlight w:val="none"/>
          <w14:textFill>
            <w14:solidFill>
              <w14:schemeClr w14:val="tx1"/>
            </w14:solidFill>
          </w14:textFill>
        </w:rPr>
        <w:t>违约</w:t>
      </w:r>
      <w:r>
        <w:rPr>
          <w:rFonts w:hint="eastAsia"/>
          <w:color w:val="000000" w:themeColor="text1"/>
          <w:kern w:val="0"/>
          <w:highlight w:val="none"/>
          <w14:textFill>
            <w14:solidFill>
              <w14:schemeClr w14:val="tx1"/>
            </w14:solidFill>
          </w14:textFill>
        </w:rPr>
        <w:t>金。</w:t>
      </w:r>
    </w:p>
    <w:p>
      <w:pPr>
        <w:pStyle w:val="73"/>
        <w:rPr>
          <w:rFonts w:cs="Times New Roman"/>
          <w:color w:val="000000" w:themeColor="text1"/>
          <w:kern w:val="0"/>
          <w:highlight w:val="none"/>
          <w14:textFill>
            <w14:solidFill>
              <w14:schemeClr w14:val="tx1"/>
            </w14:solidFill>
          </w14:textFill>
        </w:rPr>
      </w:pPr>
      <w:r>
        <w:rPr>
          <w:rFonts w:hint="eastAsia"/>
          <w:color w:val="000000" w:themeColor="text1"/>
          <w:kern w:val="0"/>
          <w:highlight w:val="none"/>
          <w14:textFill>
            <w14:solidFill>
              <w14:schemeClr w14:val="tx1"/>
            </w14:solidFill>
          </w14:textFill>
        </w:rPr>
        <w:t>（</w:t>
      </w:r>
      <w:r>
        <w:rPr>
          <w:color w:val="000000" w:themeColor="text1"/>
          <w:kern w:val="0"/>
          <w:highlight w:val="none"/>
          <w14:textFill>
            <w14:solidFill>
              <w14:schemeClr w14:val="tx1"/>
            </w14:solidFill>
          </w14:textFill>
        </w:rPr>
        <w:t>3</w:t>
      </w:r>
      <w:r>
        <w:rPr>
          <w:rFonts w:hint="eastAsia"/>
          <w:color w:val="000000" w:themeColor="text1"/>
          <w:kern w:val="0"/>
          <w:highlight w:val="none"/>
          <w14:textFill>
            <w14:solidFill>
              <w14:schemeClr w14:val="tx1"/>
            </w14:solidFill>
          </w14:textFill>
        </w:rPr>
        <w:t>）承包人</w:t>
      </w:r>
      <w:r>
        <w:rPr>
          <w:rFonts w:hint="eastAsia" w:ascii="宋体" w:hAnsi="宋体" w:eastAsia="宋体" w:cs="宋体"/>
          <w:color w:val="000000" w:themeColor="text1"/>
          <w:kern w:val="0"/>
          <w:highlight w:val="none"/>
          <w14:textFill>
            <w14:solidFill>
              <w14:schemeClr w14:val="tx1"/>
            </w14:solidFill>
          </w14:textFill>
        </w:rPr>
        <w:t>对发</w:t>
      </w:r>
      <w:r>
        <w:rPr>
          <w:rFonts w:hint="eastAsia"/>
          <w:color w:val="000000" w:themeColor="text1"/>
          <w:kern w:val="0"/>
          <w:highlight w:val="none"/>
          <w14:textFill>
            <w14:solidFill>
              <w14:schemeClr w14:val="tx1"/>
            </w14:solidFill>
          </w14:textFill>
        </w:rPr>
        <w:t>包人</w:t>
      </w:r>
      <w:r>
        <w:rPr>
          <w:rFonts w:hint="eastAsia" w:ascii="宋体" w:hAnsi="宋体" w:eastAsia="宋体" w:cs="宋体"/>
          <w:color w:val="000000" w:themeColor="text1"/>
          <w:kern w:val="0"/>
          <w:highlight w:val="none"/>
          <w14:textFill>
            <w14:solidFill>
              <w14:schemeClr w14:val="tx1"/>
            </w14:solidFill>
          </w14:textFill>
        </w:rPr>
        <w:t>颁发</w:t>
      </w:r>
      <w:r>
        <w:rPr>
          <w:rFonts w:hint="eastAsia"/>
          <w:color w:val="000000" w:themeColor="text1"/>
          <w:kern w:val="0"/>
          <w:highlight w:val="none"/>
          <w14:textFill>
            <w14:solidFill>
              <w14:schemeClr w14:val="tx1"/>
            </w14:solidFill>
          </w14:textFill>
        </w:rPr>
        <w:t>的最</w:t>
      </w:r>
      <w:r>
        <w:rPr>
          <w:rFonts w:hint="eastAsia" w:ascii="宋体" w:hAnsi="宋体" w:eastAsia="宋体" w:cs="宋体"/>
          <w:color w:val="000000" w:themeColor="text1"/>
          <w:kern w:val="0"/>
          <w:highlight w:val="none"/>
          <w14:textFill>
            <w14:solidFill>
              <w14:schemeClr w14:val="tx1"/>
            </w14:solidFill>
          </w14:textFill>
        </w:rPr>
        <w:t>终结清证书</w:t>
      </w:r>
      <w:r>
        <w:rPr>
          <w:rFonts w:hint="eastAsia"/>
          <w:color w:val="000000" w:themeColor="text1"/>
          <w:kern w:val="0"/>
          <w:highlight w:val="none"/>
          <w14:textFill>
            <w14:solidFill>
              <w14:schemeClr w14:val="tx1"/>
            </w14:solidFill>
          </w14:textFill>
        </w:rPr>
        <w:t>有</w:t>
      </w:r>
      <w:r>
        <w:rPr>
          <w:rFonts w:hint="eastAsia" w:ascii="宋体" w:hAnsi="宋体" w:eastAsia="宋体" w:cs="宋体"/>
          <w:color w:val="000000" w:themeColor="text1"/>
          <w:kern w:val="0"/>
          <w:highlight w:val="none"/>
          <w14:textFill>
            <w14:solidFill>
              <w14:schemeClr w14:val="tx1"/>
            </w14:solidFill>
          </w14:textFill>
        </w:rPr>
        <w:t>异议</w:t>
      </w:r>
      <w:r>
        <w:rPr>
          <w:rFonts w:hint="eastAsia"/>
          <w:color w:val="000000" w:themeColor="text1"/>
          <w:kern w:val="0"/>
          <w:highlight w:val="none"/>
          <w14:textFill>
            <w14:solidFill>
              <w14:schemeClr w14:val="tx1"/>
            </w14:solidFill>
          </w14:textFill>
        </w:rPr>
        <w:t>的，按第</w:t>
      </w:r>
      <w:r>
        <w:rPr>
          <w:color w:val="000000" w:themeColor="text1"/>
          <w:kern w:val="0"/>
          <w:highlight w:val="none"/>
          <w14:textFill>
            <w14:solidFill>
              <w14:schemeClr w14:val="tx1"/>
            </w14:solidFill>
          </w14:textFill>
        </w:rPr>
        <w:t>20</w:t>
      </w:r>
      <w:r>
        <w:rPr>
          <w:rFonts w:hint="eastAsia" w:ascii="宋体" w:hAnsi="宋体" w:eastAsia="宋体" w:cs="宋体"/>
          <w:color w:val="000000" w:themeColor="text1"/>
          <w:kern w:val="0"/>
          <w:highlight w:val="none"/>
          <w14:textFill>
            <w14:solidFill>
              <w14:schemeClr w14:val="tx1"/>
            </w14:solidFill>
          </w14:textFill>
        </w:rPr>
        <w:t>条</w:t>
      </w:r>
      <w:r>
        <w:rPr>
          <w:rFonts w:hint="eastAsia"/>
          <w:color w:val="000000" w:themeColor="text1"/>
          <w:kern w:val="0"/>
          <w:highlight w:val="none"/>
          <w14:textFill>
            <w14:solidFill>
              <w14:schemeClr w14:val="tx1"/>
            </w14:solidFill>
          </w14:textFill>
        </w:rPr>
        <w:t>〔</w:t>
      </w:r>
      <w:r>
        <w:rPr>
          <w:rFonts w:hint="eastAsia" w:ascii="宋体" w:hAnsi="宋体" w:eastAsia="宋体" w:cs="宋体"/>
          <w:color w:val="000000" w:themeColor="text1"/>
          <w:kern w:val="0"/>
          <w:highlight w:val="none"/>
          <w14:textFill>
            <w14:solidFill>
              <w14:schemeClr w14:val="tx1"/>
            </w14:solidFill>
          </w14:textFill>
        </w:rPr>
        <w:t>争议</w:t>
      </w:r>
      <w:r>
        <w:rPr>
          <w:rFonts w:hint="eastAsia"/>
          <w:color w:val="000000" w:themeColor="text1"/>
          <w:kern w:val="0"/>
          <w:highlight w:val="none"/>
          <w14:textFill>
            <w14:solidFill>
              <w14:schemeClr w14:val="tx1"/>
            </w14:solidFill>
          </w14:textFill>
        </w:rPr>
        <w:t>解</w:t>
      </w:r>
      <w:r>
        <w:rPr>
          <w:rFonts w:hint="eastAsia" w:ascii="宋体" w:hAnsi="宋体" w:eastAsia="宋体" w:cs="宋体"/>
          <w:color w:val="000000" w:themeColor="text1"/>
          <w:kern w:val="0"/>
          <w:highlight w:val="none"/>
          <w14:textFill>
            <w14:solidFill>
              <w14:schemeClr w14:val="tx1"/>
            </w14:solidFill>
          </w14:textFill>
        </w:rPr>
        <w:t>决</w:t>
      </w:r>
      <w:r>
        <w:rPr>
          <w:rFonts w:hint="eastAsia"/>
          <w:color w:val="000000" w:themeColor="text1"/>
          <w:kern w:val="0"/>
          <w:highlight w:val="none"/>
          <w14:textFill>
            <w14:solidFill>
              <w14:schemeClr w14:val="tx1"/>
            </w14:solidFill>
          </w14:textFill>
        </w:rPr>
        <w:t>〕的</w:t>
      </w:r>
      <w:r>
        <w:rPr>
          <w:rFonts w:hint="eastAsia" w:ascii="宋体" w:hAnsi="宋体" w:eastAsia="宋体" w:cs="宋体"/>
          <w:color w:val="000000" w:themeColor="text1"/>
          <w:kern w:val="0"/>
          <w:highlight w:val="none"/>
          <w14:textFill>
            <w14:solidFill>
              <w14:schemeClr w14:val="tx1"/>
            </w14:solidFill>
          </w14:textFill>
        </w:rPr>
        <w:t>约</w:t>
      </w:r>
      <w:r>
        <w:rPr>
          <w:rFonts w:hint="eastAsia"/>
          <w:color w:val="000000" w:themeColor="text1"/>
          <w:kern w:val="0"/>
          <w:highlight w:val="none"/>
          <w14:textFill>
            <w14:solidFill>
              <w14:schemeClr w14:val="tx1"/>
            </w14:solidFill>
          </w14:textFill>
        </w:rPr>
        <w:t>定</w:t>
      </w:r>
      <w:r>
        <w:rPr>
          <w:rFonts w:hint="eastAsia" w:ascii="宋体" w:hAnsi="宋体" w:eastAsia="宋体" w:cs="宋体"/>
          <w:color w:val="000000" w:themeColor="text1"/>
          <w:kern w:val="0"/>
          <w:highlight w:val="none"/>
          <w14:textFill>
            <w14:solidFill>
              <w14:schemeClr w14:val="tx1"/>
            </w14:solidFill>
          </w14:textFill>
        </w:rPr>
        <w:t>办</w:t>
      </w:r>
      <w:r>
        <w:rPr>
          <w:rFonts w:hint="eastAsia"/>
          <w:color w:val="000000" w:themeColor="text1"/>
          <w:kern w:val="0"/>
          <w:highlight w:val="none"/>
          <w14:textFill>
            <w14:solidFill>
              <w14:schemeClr w14:val="tx1"/>
            </w14:solidFill>
          </w14:textFill>
        </w:rPr>
        <w:t>理。</w:t>
      </w:r>
    </w:p>
    <w:p>
      <w:pPr>
        <w:pStyle w:val="72"/>
        <w:outlineLvl w:val="9"/>
        <w:rPr>
          <w:rFonts w:cs="Times New Roman"/>
          <w:color w:val="000000" w:themeColor="text1"/>
          <w:highlight w:val="none"/>
          <w14:textFill>
            <w14:solidFill>
              <w14:schemeClr w14:val="tx1"/>
            </w14:solidFill>
          </w14:textFill>
        </w:rPr>
      </w:pPr>
      <w:bookmarkStart w:id="1007" w:name="_Toc406522174"/>
      <w:bookmarkStart w:id="1008" w:name="_Toc418752196"/>
      <w:bookmarkStart w:id="1009" w:name="_Toc485213285"/>
      <w:bookmarkStart w:id="1010" w:name="_Toc351203598"/>
      <w:bookmarkStart w:id="1011" w:name="_Toc933"/>
      <w:bookmarkStart w:id="1012" w:name="_Toc418751750"/>
      <w:bookmarkStart w:id="1013" w:name="_Toc337558815"/>
      <w:r>
        <w:rPr>
          <w:color w:val="000000" w:themeColor="text1"/>
          <w:highlight w:val="none"/>
          <w14:textFill>
            <w14:solidFill>
              <w14:schemeClr w14:val="tx1"/>
            </w14:solidFill>
          </w14:textFill>
        </w:rPr>
        <w:t xml:space="preserve">15. </w:t>
      </w:r>
      <w:r>
        <w:rPr>
          <w:rFonts w:hint="eastAsia"/>
          <w:color w:val="000000" w:themeColor="text1"/>
          <w:highlight w:val="none"/>
          <w14:textFill>
            <w14:solidFill>
              <w14:schemeClr w14:val="tx1"/>
            </w14:solidFill>
          </w14:textFill>
        </w:rPr>
        <w:t>缺陷</w:t>
      </w:r>
      <w:r>
        <w:rPr>
          <w:rFonts w:hint="eastAsia" w:ascii="宋体" w:hAnsi="宋体" w:eastAsia="宋体" w:cs="宋体"/>
          <w:color w:val="000000" w:themeColor="text1"/>
          <w:highlight w:val="none"/>
          <w14:textFill>
            <w14:solidFill>
              <w14:schemeClr w14:val="tx1"/>
            </w14:solidFill>
          </w14:textFill>
        </w:rPr>
        <w:t>责</w:t>
      </w:r>
      <w:r>
        <w:rPr>
          <w:rFonts w:hint="eastAsia"/>
          <w:color w:val="000000" w:themeColor="text1"/>
          <w:highlight w:val="none"/>
          <w14:textFill>
            <w14:solidFill>
              <w14:schemeClr w14:val="tx1"/>
            </w14:solidFill>
          </w14:textFill>
        </w:rPr>
        <w:t>任</w:t>
      </w:r>
      <w:r>
        <w:rPr>
          <w:rFonts w:hint="eastAsia" w:ascii="宋体" w:hAnsi="宋体" w:eastAsia="宋体" w:cs="宋体"/>
          <w:color w:val="000000" w:themeColor="text1"/>
          <w:highlight w:val="none"/>
          <w14:textFill>
            <w14:solidFill>
              <w14:schemeClr w14:val="tx1"/>
            </w14:solidFill>
          </w14:textFill>
        </w:rPr>
        <w:t>与</w:t>
      </w:r>
      <w:r>
        <w:rPr>
          <w:rFonts w:hint="eastAsia"/>
          <w:color w:val="000000" w:themeColor="text1"/>
          <w:highlight w:val="none"/>
          <w14:textFill>
            <w14:solidFill>
              <w14:schemeClr w14:val="tx1"/>
            </w14:solidFill>
          </w14:textFill>
        </w:rPr>
        <w:t>保修</w:t>
      </w:r>
      <w:bookmarkEnd w:id="1007"/>
      <w:bookmarkEnd w:id="1008"/>
      <w:bookmarkEnd w:id="1009"/>
      <w:bookmarkEnd w:id="1010"/>
      <w:bookmarkEnd w:id="1011"/>
      <w:bookmarkEnd w:id="1012"/>
    </w:p>
    <w:bookmarkEnd w:id="977"/>
    <w:bookmarkEnd w:id="978"/>
    <w:bookmarkEnd w:id="1013"/>
    <w:p>
      <w:pPr>
        <w:pStyle w:val="72"/>
        <w:outlineLvl w:val="9"/>
        <w:rPr>
          <w:rFonts w:cs="Times New Roman"/>
          <w:color w:val="000000" w:themeColor="text1"/>
          <w:highlight w:val="none"/>
          <w14:textFill>
            <w14:solidFill>
              <w14:schemeClr w14:val="tx1"/>
            </w14:solidFill>
          </w14:textFill>
        </w:rPr>
      </w:pPr>
      <w:bookmarkStart w:id="1014" w:name="_Toc418752197"/>
      <w:bookmarkStart w:id="1015" w:name="_Toc21740"/>
      <w:bookmarkStart w:id="1016" w:name="_Toc485213286"/>
      <w:bookmarkStart w:id="1017" w:name="_Toc418751751"/>
      <w:bookmarkStart w:id="1018" w:name="_Toc351203599"/>
      <w:bookmarkStart w:id="1019" w:name="_Toc406522175"/>
      <w:bookmarkStart w:id="1020" w:name="_Toc337558816"/>
      <w:bookmarkStart w:id="1021" w:name="_Toc296346615"/>
      <w:bookmarkStart w:id="1022" w:name="_Toc296503114"/>
      <w:r>
        <w:rPr>
          <w:color w:val="000000" w:themeColor="text1"/>
          <w:highlight w:val="none"/>
          <w14:textFill>
            <w14:solidFill>
              <w14:schemeClr w14:val="tx1"/>
            </w14:solidFill>
          </w14:textFill>
        </w:rPr>
        <w:t xml:space="preserve">15.1 </w:t>
      </w:r>
      <w:r>
        <w:rPr>
          <w:rFonts w:hint="eastAsia"/>
          <w:color w:val="000000" w:themeColor="text1"/>
          <w:highlight w:val="none"/>
          <w14:textFill>
            <w14:solidFill>
              <w14:schemeClr w14:val="tx1"/>
            </w14:solidFill>
          </w14:textFill>
        </w:rPr>
        <w:t>工程保修的原</w:t>
      </w:r>
      <w:r>
        <w:rPr>
          <w:rFonts w:hint="eastAsia" w:ascii="宋体" w:hAnsi="宋体" w:eastAsia="宋体" w:cs="宋体"/>
          <w:color w:val="000000" w:themeColor="text1"/>
          <w:highlight w:val="none"/>
          <w14:textFill>
            <w14:solidFill>
              <w14:schemeClr w14:val="tx1"/>
            </w14:solidFill>
          </w14:textFill>
        </w:rPr>
        <w:t>则</w:t>
      </w:r>
      <w:bookmarkEnd w:id="1014"/>
      <w:bookmarkEnd w:id="1015"/>
      <w:bookmarkEnd w:id="1016"/>
      <w:bookmarkEnd w:id="1017"/>
      <w:bookmarkEnd w:id="1018"/>
      <w:bookmarkEnd w:id="1019"/>
    </w:p>
    <w:bookmarkEnd w:id="1020"/>
    <w:p>
      <w:pPr>
        <w:pStyle w:val="73"/>
        <w:rPr>
          <w:rFonts w:cs="Times New Roman"/>
          <w:color w:val="000000" w:themeColor="text1"/>
          <w:kern w:val="0"/>
          <w:highlight w:val="none"/>
          <w14:textFill>
            <w14:solidFill>
              <w14:schemeClr w14:val="tx1"/>
            </w14:solidFill>
          </w14:textFill>
        </w:rPr>
      </w:pPr>
      <w:r>
        <w:rPr>
          <w:rFonts w:hint="eastAsia"/>
          <w:color w:val="000000" w:themeColor="text1"/>
          <w:kern w:val="0"/>
          <w:highlight w:val="none"/>
          <w14:textFill>
            <w14:solidFill>
              <w14:schemeClr w14:val="tx1"/>
            </w14:solidFill>
          </w14:textFill>
        </w:rPr>
        <w:t>在工程移交</w:t>
      </w:r>
      <w:r>
        <w:rPr>
          <w:rFonts w:hint="eastAsia" w:ascii="宋体" w:hAnsi="宋体" w:eastAsia="宋体" w:cs="宋体"/>
          <w:color w:val="000000" w:themeColor="text1"/>
          <w:kern w:val="0"/>
          <w:highlight w:val="none"/>
          <w14:textFill>
            <w14:solidFill>
              <w14:schemeClr w14:val="tx1"/>
            </w14:solidFill>
          </w14:textFill>
        </w:rPr>
        <w:t>发</w:t>
      </w:r>
      <w:r>
        <w:rPr>
          <w:rFonts w:hint="eastAsia"/>
          <w:color w:val="000000" w:themeColor="text1"/>
          <w:kern w:val="0"/>
          <w:highlight w:val="none"/>
          <w14:textFill>
            <w14:solidFill>
              <w14:schemeClr w14:val="tx1"/>
            </w14:solidFill>
          </w14:textFill>
        </w:rPr>
        <w:t>包人后，因承包人原因</w:t>
      </w:r>
      <w:r>
        <w:rPr>
          <w:rFonts w:hint="eastAsia" w:ascii="宋体" w:hAnsi="宋体" w:eastAsia="宋体" w:cs="宋体"/>
          <w:color w:val="000000" w:themeColor="text1"/>
          <w:kern w:val="0"/>
          <w:highlight w:val="none"/>
          <w14:textFill>
            <w14:solidFill>
              <w14:schemeClr w14:val="tx1"/>
            </w14:solidFill>
          </w14:textFill>
        </w:rPr>
        <w:t>产</w:t>
      </w:r>
      <w:r>
        <w:rPr>
          <w:rFonts w:hint="eastAsia"/>
          <w:color w:val="000000" w:themeColor="text1"/>
          <w:kern w:val="0"/>
          <w:highlight w:val="none"/>
          <w14:textFill>
            <w14:solidFill>
              <w14:schemeClr w14:val="tx1"/>
            </w14:solidFill>
          </w14:textFill>
        </w:rPr>
        <w:t>生的</w:t>
      </w:r>
      <w:r>
        <w:rPr>
          <w:rFonts w:hint="eastAsia" w:ascii="宋体" w:hAnsi="宋体" w:eastAsia="宋体" w:cs="宋体"/>
          <w:color w:val="000000" w:themeColor="text1"/>
          <w:kern w:val="0"/>
          <w:highlight w:val="none"/>
          <w14:textFill>
            <w14:solidFill>
              <w14:schemeClr w14:val="tx1"/>
            </w14:solidFill>
          </w14:textFill>
        </w:rPr>
        <w:t>质</w:t>
      </w:r>
      <w:r>
        <w:rPr>
          <w:rFonts w:hint="eastAsia"/>
          <w:color w:val="000000" w:themeColor="text1"/>
          <w:kern w:val="0"/>
          <w:highlight w:val="none"/>
          <w14:textFill>
            <w14:solidFill>
              <w14:schemeClr w14:val="tx1"/>
            </w14:solidFill>
          </w14:textFill>
        </w:rPr>
        <w:t>量缺陷，承包人</w:t>
      </w:r>
      <w:r>
        <w:rPr>
          <w:rFonts w:hint="eastAsia" w:ascii="宋体" w:hAnsi="宋体" w:eastAsia="宋体" w:cs="宋体"/>
          <w:color w:val="000000" w:themeColor="text1"/>
          <w:kern w:val="0"/>
          <w:highlight w:val="none"/>
          <w14:textFill>
            <w14:solidFill>
              <w14:schemeClr w14:val="tx1"/>
            </w14:solidFill>
          </w14:textFill>
        </w:rPr>
        <w:t>应</w:t>
      </w:r>
      <w:r>
        <w:rPr>
          <w:rFonts w:hint="eastAsia"/>
          <w:color w:val="000000" w:themeColor="text1"/>
          <w:kern w:val="0"/>
          <w:highlight w:val="none"/>
          <w14:textFill>
            <w14:solidFill>
              <w14:schemeClr w14:val="tx1"/>
            </w14:solidFill>
          </w14:textFill>
        </w:rPr>
        <w:t>承担</w:t>
      </w:r>
      <w:r>
        <w:rPr>
          <w:rFonts w:hint="eastAsia" w:ascii="宋体" w:hAnsi="宋体" w:eastAsia="宋体" w:cs="宋体"/>
          <w:color w:val="000000" w:themeColor="text1"/>
          <w:kern w:val="0"/>
          <w:highlight w:val="none"/>
          <w14:textFill>
            <w14:solidFill>
              <w14:schemeClr w14:val="tx1"/>
            </w14:solidFill>
          </w14:textFill>
        </w:rPr>
        <w:t>质</w:t>
      </w:r>
      <w:r>
        <w:rPr>
          <w:rFonts w:hint="eastAsia"/>
          <w:color w:val="000000" w:themeColor="text1"/>
          <w:kern w:val="0"/>
          <w:highlight w:val="none"/>
          <w14:textFill>
            <w14:solidFill>
              <w14:schemeClr w14:val="tx1"/>
            </w14:solidFill>
          </w14:textFill>
        </w:rPr>
        <w:t>量缺陷</w:t>
      </w:r>
      <w:r>
        <w:rPr>
          <w:rFonts w:hint="eastAsia" w:ascii="宋体" w:hAnsi="宋体" w:eastAsia="宋体" w:cs="宋体"/>
          <w:color w:val="000000" w:themeColor="text1"/>
          <w:kern w:val="0"/>
          <w:highlight w:val="none"/>
          <w14:textFill>
            <w14:solidFill>
              <w14:schemeClr w14:val="tx1"/>
            </w14:solidFill>
          </w14:textFill>
        </w:rPr>
        <w:t>责</w:t>
      </w:r>
      <w:r>
        <w:rPr>
          <w:rFonts w:hint="eastAsia"/>
          <w:color w:val="000000" w:themeColor="text1"/>
          <w:kern w:val="0"/>
          <w:highlight w:val="none"/>
          <w14:textFill>
            <w14:solidFill>
              <w14:schemeClr w14:val="tx1"/>
            </w14:solidFill>
          </w14:textFill>
        </w:rPr>
        <w:t>任和保修</w:t>
      </w:r>
      <w:r>
        <w:rPr>
          <w:rFonts w:hint="eastAsia" w:ascii="宋体" w:hAnsi="宋体" w:eastAsia="宋体" w:cs="宋体"/>
          <w:color w:val="000000" w:themeColor="text1"/>
          <w:kern w:val="0"/>
          <w:highlight w:val="none"/>
          <w14:textFill>
            <w14:solidFill>
              <w14:schemeClr w14:val="tx1"/>
            </w14:solidFill>
          </w14:textFill>
        </w:rPr>
        <w:t>义务</w:t>
      </w:r>
      <w:r>
        <w:rPr>
          <w:rFonts w:hint="eastAsia"/>
          <w:color w:val="000000" w:themeColor="text1"/>
          <w:kern w:val="0"/>
          <w:highlight w:val="none"/>
          <w14:textFill>
            <w14:solidFill>
              <w14:schemeClr w14:val="tx1"/>
            </w14:solidFill>
          </w14:textFill>
        </w:rPr>
        <w:t>。缺陷</w:t>
      </w:r>
      <w:r>
        <w:rPr>
          <w:rFonts w:hint="eastAsia" w:ascii="宋体" w:hAnsi="宋体" w:eastAsia="宋体" w:cs="宋体"/>
          <w:color w:val="000000" w:themeColor="text1"/>
          <w:kern w:val="0"/>
          <w:highlight w:val="none"/>
          <w14:textFill>
            <w14:solidFill>
              <w14:schemeClr w14:val="tx1"/>
            </w14:solidFill>
          </w14:textFill>
        </w:rPr>
        <w:t>责</w:t>
      </w:r>
      <w:r>
        <w:rPr>
          <w:rFonts w:hint="eastAsia"/>
          <w:color w:val="000000" w:themeColor="text1"/>
          <w:kern w:val="0"/>
          <w:highlight w:val="none"/>
          <w14:textFill>
            <w14:solidFill>
              <w14:schemeClr w14:val="tx1"/>
            </w14:solidFill>
          </w14:textFill>
        </w:rPr>
        <w:t>任期</w:t>
      </w:r>
      <w:r>
        <w:rPr>
          <w:rFonts w:hint="eastAsia" w:ascii="宋体" w:hAnsi="宋体" w:eastAsia="宋体" w:cs="宋体"/>
          <w:color w:val="000000" w:themeColor="text1"/>
          <w:kern w:val="0"/>
          <w:highlight w:val="none"/>
          <w14:textFill>
            <w14:solidFill>
              <w14:schemeClr w14:val="tx1"/>
            </w14:solidFill>
          </w14:textFill>
        </w:rPr>
        <w:t>届满</w:t>
      </w:r>
      <w:r>
        <w:rPr>
          <w:rFonts w:hint="eastAsia"/>
          <w:color w:val="000000" w:themeColor="text1"/>
          <w:kern w:val="0"/>
          <w:highlight w:val="none"/>
          <w14:textFill>
            <w14:solidFill>
              <w14:schemeClr w14:val="tx1"/>
            </w14:solidFill>
          </w14:textFill>
        </w:rPr>
        <w:t>，承包人仍</w:t>
      </w:r>
      <w:r>
        <w:rPr>
          <w:rFonts w:hint="eastAsia" w:ascii="宋体" w:hAnsi="宋体" w:eastAsia="宋体" w:cs="宋体"/>
          <w:color w:val="000000" w:themeColor="text1"/>
          <w:kern w:val="0"/>
          <w:highlight w:val="none"/>
          <w14:textFill>
            <w14:solidFill>
              <w14:schemeClr w14:val="tx1"/>
            </w14:solidFill>
          </w14:textFill>
        </w:rPr>
        <w:t>应</w:t>
      </w:r>
      <w:r>
        <w:rPr>
          <w:rFonts w:hint="eastAsia"/>
          <w:color w:val="000000" w:themeColor="text1"/>
          <w:kern w:val="0"/>
          <w:highlight w:val="none"/>
          <w14:textFill>
            <w14:solidFill>
              <w14:schemeClr w14:val="tx1"/>
            </w14:solidFill>
          </w14:textFill>
        </w:rPr>
        <w:t>按合同</w:t>
      </w:r>
      <w:r>
        <w:rPr>
          <w:rFonts w:hint="eastAsia" w:ascii="宋体" w:hAnsi="宋体" w:eastAsia="宋体" w:cs="宋体"/>
          <w:color w:val="000000" w:themeColor="text1"/>
          <w:kern w:val="0"/>
          <w:highlight w:val="none"/>
          <w14:textFill>
            <w14:solidFill>
              <w14:schemeClr w14:val="tx1"/>
            </w14:solidFill>
          </w14:textFill>
        </w:rPr>
        <w:t>约</w:t>
      </w:r>
      <w:r>
        <w:rPr>
          <w:rFonts w:hint="eastAsia"/>
          <w:color w:val="000000" w:themeColor="text1"/>
          <w:kern w:val="0"/>
          <w:highlight w:val="none"/>
          <w14:textFill>
            <w14:solidFill>
              <w14:schemeClr w14:val="tx1"/>
            </w14:solidFill>
          </w14:textFill>
        </w:rPr>
        <w:t>定的工程各部位保修年限承担保修</w:t>
      </w:r>
      <w:r>
        <w:rPr>
          <w:rFonts w:hint="eastAsia" w:ascii="宋体" w:hAnsi="宋体" w:eastAsia="宋体" w:cs="宋体"/>
          <w:color w:val="000000" w:themeColor="text1"/>
          <w:kern w:val="0"/>
          <w:highlight w:val="none"/>
          <w14:textFill>
            <w14:solidFill>
              <w14:schemeClr w14:val="tx1"/>
            </w14:solidFill>
          </w14:textFill>
        </w:rPr>
        <w:t>义务</w:t>
      </w:r>
      <w:r>
        <w:rPr>
          <w:rFonts w:hint="eastAsia"/>
          <w:color w:val="000000" w:themeColor="text1"/>
          <w:kern w:val="0"/>
          <w:highlight w:val="none"/>
          <w14:textFill>
            <w14:solidFill>
              <w14:schemeClr w14:val="tx1"/>
            </w14:solidFill>
          </w14:textFill>
        </w:rPr>
        <w:t>。</w:t>
      </w:r>
    </w:p>
    <w:p>
      <w:pPr>
        <w:pStyle w:val="72"/>
        <w:outlineLvl w:val="9"/>
        <w:rPr>
          <w:rFonts w:cs="Times New Roman"/>
          <w:color w:val="000000" w:themeColor="text1"/>
          <w:highlight w:val="none"/>
          <w14:textFill>
            <w14:solidFill>
              <w14:schemeClr w14:val="tx1"/>
            </w14:solidFill>
          </w14:textFill>
        </w:rPr>
      </w:pPr>
      <w:bookmarkStart w:id="1023" w:name="_Toc418751752"/>
      <w:bookmarkStart w:id="1024" w:name="_Toc351203600"/>
      <w:bookmarkStart w:id="1025" w:name="_Toc485213287"/>
      <w:bookmarkStart w:id="1026" w:name="_Toc418752198"/>
      <w:bookmarkStart w:id="1027" w:name="_Toc406522176"/>
      <w:bookmarkStart w:id="1028" w:name="_Toc5356"/>
      <w:bookmarkStart w:id="1029" w:name="_Toc337558817"/>
      <w:r>
        <w:rPr>
          <w:color w:val="000000" w:themeColor="text1"/>
          <w:highlight w:val="none"/>
          <w14:textFill>
            <w14:solidFill>
              <w14:schemeClr w14:val="tx1"/>
            </w14:solidFill>
          </w14:textFill>
        </w:rPr>
        <w:t xml:space="preserve">15.2 </w:t>
      </w:r>
      <w:r>
        <w:rPr>
          <w:rFonts w:hint="eastAsia"/>
          <w:color w:val="000000" w:themeColor="text1"/>
          <w:highlight w:val="none"/>
          <w14:textFill>
            <w14:solidFill>
              <w14:schemeClr w14:val="tx1"/>
            </w14:solidFill>
          </w14:textFill>
        </w:rPr>
        <w:t>缺陷</w:t>
      </w:r>
      <w:r>
        <w:rPr>
          <w:rFonts w:hint="eastAsia" w:ascii="宋体" w:hAnsi="宋体" w:eastAsia="宋体" w:cs="宋体"/>
          <w:color w:val="000000" w:themeColor="text1"/>
          <w:highlight w:val="none"/>
          <w14:textFill>
            <w14:solidFill>
              <w14:schemeClr w14:val="tx1"/>
            </w14:solidFill>
          </w14:textFill>
        </w:rPr>
        <w:t>责</w:t>
      </w:r>
      <w:r>
        <w:rPr>
          <w:rFonts w:hint="eastAsia"/>
          <w:color w:val="000000" w:themeColor="text1"/>
          <w:highlight w:val="none"/>
          <w14:textFill>
            <w14:solidFill>
              <w14:schemeClr w14:val="tx1"/>
            </w14:solidFill>
          </w14:textFill>
        </w:rPr>
        <w:t>任期</w:t>
      </w:r>
      <w:bookmarkEnd w:id="1021"/>
      <w:bookmarkEnd w:id="1022"/>
      <w:bookmarkEnd w:id="1023"/>
      <w:bookmarkEnd w:id="1024"/>
      <w:bookmarkEnd w:id="1025"/>
      <w:bookmarkEnd w:id="1026"/>
      <w:bookmarkEnd w:id="1027"/>
      <w:bookmarkEnd w:id="1028"/>
    </w:p>
    <w:bookmarkEnd w:id="1029"/>
    <w:p>
      <w:pPr>
        <w:pStyle w:val="73"/>
        <w:rPr>
          <w:rFonts w:cs="Times New Roman"/>
          <w:color w:val="000000" w:themeColor="text1"/>
          <w:kern w:val="0"/>
          <w:highlight w:val="none"/>
          <w14:textFill>
            <w14:solidFill>
              <w14:schemeClr w14:val="tx1"/>
            </w14:solidFill>
          </w14:textFill>
        </w:rPr>
      </w:pPr>
      <w:r>
        <w:rPr>
          <w:color w:val="000000" w:themeColor="text1"/>
          <w:kern w:val="0"/>
          <w:highlight w:val="none"/>
          <w14:textFill>
            <w14:solidFill>
              <w14:schemeClr w14:val="tx1"/>
            </w14:solidFill>
          </w14:textFill>
        </w:rPr>
        <w:t xml:space="preserve">15.2.1 </w:t>
      </w:r>
      <w:r>
        <w:rPr>
          <w:rFonts w:hint="eastAsia"/>
          <w:color w:val="000000" w:themeColor="text1"/>
          <w:kern w:val="0"/>
          <w:highlight w:val="none"/>
          <w14:textFill>
            <w14:solidFill>
              <w14:schemeClr w14:val="tx1"/>
            </w14:solidFill>
          </w14:textFill>
        </w:rPr>
        <w:t>缺陷</w:t>
      </w:r>
      <w:r>
        <w:rPr>
          <w:rFonts w:hint="eastAsia" w:ascii="宋体" w:hAnsi="宋体" w:eastAsia="宋体" w:cs="宋体"/>
          <w:color w:val="000000" w:themeColor="text1"/>
          <w:kern w:val="0"/>
          <w:highlight w:val="none"/>
          <w14:textFill>
            <w14:solidFill>
              <w14:schemeClr w14:val="tx1"/>
            </w14:solidFill>
          </w14:textFill>
        </w:rPr>
        <w:t>责</w:t>
      </w:r>
      <w:r>
        <w:rPr>
          <w:rFonts w:hint="eastAsia"/>
          <w:color w:val="000000" w:themeColor="text1"/>
          <w:kern w:val="0"/>
          <w:highlight w:val="none"/>
          <w14:textFill>
            <w14:solidFill>
              <w14:schemeClr w14:val="tx1"/>
            </w14:solidFill>
          </w14:textFill>
        </w:rPr>
        <w:t>任期自</w:t>
      </w:r>
      <w:r>
        <w:rPr>
          <w:rFonts w:hint="eastAsia" w:ascii="宋体" w:hAnsi="宋体" w:eastAsia="宋体" w:cs="宋体"/>
          <w:color w:val="000000" w:themeColor="text1"/>
          <w:kern w:val="0"/>
          <w:highlight w:val="none"/>
          <w14:textFill>
            <w14:solidFill>
              <w14:schemeClr w14:val="tx1"/>
            </w14:solidFill>
          </w14:textFill>
        </w:rPr>
        <w:t>实际</w:t>
      </w:r>
      <w:r>
        <w:rPr>
          <w:rFonts w:hint="eastAsia"/>
          <w:color w:val="000000" w:themeColor="text1"/>
          <w:kern w:val="0"/>
          <w:highlight w:val="none"/>
          <w14:textFill>
            <w14:solidFill>
              <w14:schemeClr w14:val="tx1"/>
            </w14:solidFill>
          </w14:textFill>
        </w:rPr>
        <w:t>竣工日期起</w:t>
      </w:r>
      <w:r>
        <w:rPr>
          <w:rFonts w:hint="eastAsia" w:ascii="宋体" w:hAnsi="宋体" w:eastAsia="宋体" w:cs="宋体"/>
          <w:color w:val="000000" w:themeColor="text1"/>
          <w:kern w:val="0"/>
          <w:highlight w:val="none"/>
          <w14:textFill>
            <w14:solidFill>
              <w14:schemeClr w14:val="tx1"/>
            </w14:solidFill>
          </w14:textFill>
        </w:rPr>
        <w:t>计</w:t>
      </w:r>
      <w:r>
        <w:rPr>
          <w:rFonts w:hint="eastAsia"/>
          <w:color w:val="000000" w:themeColor="text1"/>
          <w:kern w:val="0"/>
          <w:highlight w:val="none"/>
          <w14:textFill>
            <w14:solidFill>
              <w14:schemeClr w14:val="tx1"/>
            </w14:solidFill>
          </w14:textFill>
        </w:rPr>
        <w:t>算，合同</w:t>
      </w:r>
      <w:r>
        <w:rPr>
          <w:rFonts w:hint="eastAsia" w:ascii="宋体" w:hAnsi="宋体" w:eastAsia="宋体" w:cs="宋体"/>
          <w:color w:val="000000" w:themeColor="text1"/>
          <w:kern w:val="0"/>
          <w:highlight w:val="none"/>
          <w14:textFill>
            <w14:solidFill>
              <w14:schemeClr w14:val="tx1"/>
            </w14:solidFill>
          </w14:textFill>
        </w:rPr>
        <w:t>当</w:t>
      </w:r>
      <w:r>
        <w:rPr>
          <w:rFonts w:hint="eastAsia"/>
          <w:color w:val="000000" w:themeColor="text1"/>
          <w:kern w:val="0"/>
          <w:highlight w:val="none"/>
          <w14:textFill>
            <w14:solidFill>
              <w14:schemeClr w14:val="tx1"/>
            </w14:solidFill>
          </w14:textFill>
        </w:rPr>
        <w:t>事人</w:t>
      </w:r>
      <w:r>
        <w:rPr>
          <w:rFonts w:hint="eastAsia" w:ascii="宋体" w:hAnsi="宋体" w:eastAsia="宋体" w:cs="宋体"/>
          <w:color w:val="000000" w:themeColor="text1"/>
          <w:kern w:val="0"/>
          <w:highlight w:val="none"/>
          <w14:textFill>
            <w14:solidFill>
              <w14:schemeClr w14:val="tx1"/>
            </w14:solidFill>
          </w14:textFill>
        </w:rPr>
        <w:t>应</w:t>
      </w:r>
      <w:r>
        <w:rPr>
          <w:rFonts w:hint="eastAsia"/>
          <w:color w:val="000000" w:themeColor="text1"/>
          <w:kern w:val="0"/>
          <w:highlight w:val="none"/>
          <w14:textFill>
            <w14:solidFill>
              <w14:schemeClr w14:val="tx1"/>
            </w14:solidFill>
          </w14:textFill>
        </w:rPr>
        <w:t>在</w:t>
      </w:r>
      <w:r>
        <w:rPr>
          <w:rFonts w:hint="eastAsia" w:ascii="宋体" w:hAnsi="宋体" w:eastAsia="宋体" w:cs="宋体"/>
          <w:color w:val="000000" w:themeColor="text1"/>
          <w:kern w:val="0"/>
          <w:highlight w:val="none"/>
          <w14:textFill>
            <w14:solidFill>
              <w14:schemeClr w14:val="tx1"/>
            </w14:solidFill>
          </w14:textFill>
        </w:rPr>
        <w:t>专</w:t>
      </w:r>
      <w:r>
        <w:rPr>
          <w:rFonts w:hint="eastAsia"/>
          <w:color w:val="000000" w:themeColor="text1"/>
          <w:kern w:val="0"/>
          <w:highlight w:val="none"/>
          <w14:textFill>
            <w14:solidFill>
              <w14:schemeClr w14:val="tx1"/>
            </w14:solidFill>
          </w14:textFill>
        </w:rPr>
        <w:t>用合同</w:t>
      </w:r>
      <w:r>
        <w:rPr>
          <w:rFonts w:hint="eastAsia" w:ascii="宋体" w:hAnsi="宋体" w:eastAsia="宋体" w:cs="宋体"/>
          <w:color w:val="000000" w:themeColor="text1"/>
          <w:kern w:val="0"/>
          <w:highlight w:val="none"/>
          <w14:textFill>
            <w14:solidFill>
              <w14:schemeClr w14:val="tx1"/>
            </w14:solidFill>
          </w14:textFill>
        </w:rPr>
        <w:t>条</w:t>
      </w:r>
      <w:r>
        <w:rPr>
          <w:rFonts w:hint="eastAsia"/>
          <w:color w:val="000000" w:themeColor="text1"/>
          <w:kern w:val="0"/>
          <w:highlight w:val="none"/>
          <w14:textFill>
            <w14:solidFill>
              <w14:schemeClr w14:val="tx1"/>
            </w14:solidFill>
          </w14:textFill>
        </w:rPr>
        <w:t>款</w:t>
      </w:r>
      <w:r>
        <w:rPr>
          <w:rFonts w:hint="eastAsia" w:ascii="宋体" w:hAnsi="宋体" w:eastAsia="宋体" w:cs="宋体"/>
          <w:color w:val="000000" w:themeColor="text1"/>
          <w:kern w:val="0"/>
          <w:highlight w:val="none"/>
          <w14:textFill>
            <w14:solidFill>
              <w14:schemeClr w14:val="tx1"/>
            </w14:solidFill>
          </w14:textFill>
        </w:rPr>
        <w:t>约</w:t>
      </w:r>
      <w:r>
        <w:rPr>
          <w:rFonts w:hint="eastAsia"/>
          <w:color w:val="000000" w:themeColor="text1"/>
          <w:kern w:val="0"/>
          <w:highlight w:val="none"/>
          <w14:textFill>
            <w14:solidFill>
              <w14:schemeClr w14:val="tx1"/>
            </w14:solidFill>
          </w14:textFill>
        </w:rPr>
        <w:t>定缺陷</w:t>
      </w:r>
      <w:r>
        <w:rPr>
          <w:rFonts w:hint="eastAsia" w:ascii="宋体" w:hAnsi="宋体" w:eastAsia="宋体" w:cs="宋体"/>
          <w:color w:val="000000" w:themeColor="text1"/>
          <w:kern w:val="0"/>
          <w:highlight w:val="none"/>
          <w14:textFill>
            <w14:solidFill>
              <w14:schemeClr w14:val="tx1"/>
            </w14:solidFill>
          </w14:textFill>
        </w:rPr>
        <w:t>责</w:t>
      </w:r>
      <w:r>
        <w:rPr>
          <w:rFonts w:hint="eastAsia"/>
          <w:color w:val="000000" w:themeColor="text1"/>
          <w:kern w:val="0"/>
          <w:highlight w:val="none"/>
          <w14:textFill>
            <w14:solidFill>
              <w14:schemeClr w14:val="tx1"/>
            </w14:solidFill>
          </w14:textFill>
        </w:rPr>
        <w:t>任期的具体期限，但</w:t>
      </w:r>
      <w:r>
        <w:rPr>
          <w:rFonts w:hint="eastAsia" w:ascii="宋体" w:hAnsi="宋体" w:eastAsia="宋体" w:cs="宋体"/>
          <w:color w:val="000000" w:themeColor="text1"/>
          <w:kern w:val="0"/>
          <w:highlight w:val="none"/>
          <w14:textFill>
            <w14:solidFill>
              <w14:schemeClr w14:val="tx1"/>
            </w14:solidFill>
          </w14:textFill>
        </w:rPr>
        <w:t>该</w:t>
      </w:r>
      <w:r>
        <w:rPr>
          <w:rFonts w:hint="eastAsia"/>
          <w:color w:val="000000" w:themeColor="text1"/>
          <w:kern w:val="0"/>
          <w:highlight w:val="none"/>
          <w14:textFill>
            <w14:solidFill>
              <w14:schemeClr w14:val="tx1"/>
            </w14:solidFill>
          </w14:textFill>
        </w:rPr>
        <w:t>期限最</w:t>
      </w:r>
      <w:r>
        <w:rPr>
          <w:rFonts w:hint="eastAsia" w:ascii="宋体" w:hAnsi="宋体" w:eastAsia="宋体" w:cs="宋体"/>
          <w:color w:val="000000" w:themeColor="text1"/>
          <w:kern w:val="0"/>
          <w:highlight w:val="none"/>
          <w14:textFill>
            <w14:solidFill>
              <w14:schemeClr w14:val="tx1"/>
            </w14:solidFill>
          </w14:textFill>
        </w:rPr>
        <w:t>长</w:t>
      </w:r>
      <w:r>
        <w:rPr>
          <w:rFonts w:hint="eastAsia"/>
          <w:color w:val="000000" w:themeColor="text1"/>
          <w:kern w:val="0"/>
          <w:highlight w:val="none"/>
          <w14:textFill>
            <w14:solidFill>
              <w14:schemeClr w14:val="tx1"/>
            </w14:solidFill>
          </w14:textFill>
        </w:rPr>
        <w:t>不超</w:t>
      </w:r>
      <w:r>
        <w:rPr>
          <w:rFonts w:hint="eastAsia" w:ascii="宋体" w:hAnsi="宋体" w:eastAsia="宋体" w:cs="宋体"/>
          <w:color w:val="000000" w:themeColor="text1"/>
          <w:kern w:val="0"/>
          <w:highlight w:val="none"/>
          <w14:textFill>
            <w14:solidFill>
              <w14:schemeClr w14:val="tx1"/>
            </w14:solidFill>
          </w14:textFill>
        </w:rPr>
        <w:t>过</w:t>
      </w:r>
      <w:r>
        <w:rPr>
          <w:color w:val="000000" w:themeColor="text1"/>
          <w:kern w:val="0"/>
          <w:highlight w:val="none"/>
          <w14:textFill>
            <w14:solidFill>
              <w14:schemeClr w14:val="tx1"/>
            </w14:solidFill>
          </w14:textFill>
        </w:rPr>
        <w:t>24</w:t>
      </w:r>
      <w:r>
        <w:rPr>
          <w:rFonts w:hint="eastAsia" w:ascii="宋体" w:hAnsi="宋体" w:eastAsia="宋体" w:cs="宋体"/>
          <w:color w:val="000000" w:themeColor="text1"/>
          <w:kern w:val="0"/>
          <w:highlight w:val="none"/>
          <w14:textFill>
            <w14:solidFill>
              <w14:schemeClr w14:val="tx1"/>
            </w14:solidFill>
          </w14:textFill>
        </w:rPr>
        <w:t>个</w:t>
      </w:r>
      <w:r>
        <w:rPr>
          <w:rFonts w:hint="eastAsia"/>
          <w:color w:val="000000" w:themeColor="text1"/>
          <w:kern w:val="0"/>
          <w:highlight w:val="none"/>
          <w14:textFill>
            <w14:solidFill>
              <w14:schemeClr w14:val="tx1"/>
            </w14:solidFill>
          </w14:textFill>
        </w:rPr>
        <w:t>月。</w:t>
      </w:r>
    </w:p>
    <w:p>
      <w:pPr>
        <w:pStyle w:val="73"/>
        <w:rPr>
          <w:rFonts w:cs="Times New Roman"/>
          <w:color w:val="000000" w:themeColor="text1"/>
          <w:kern w:val="0"/>
          <w:highlight w:val="none"/>
          <w14:textFill>
            <w14:solidFill>
              <w14:schemeClr w14:val="tx1"/>
            </w14:solidFill>
          </w14:textFill>
        </w:rPr>
      </w:pPr>
      <w:r>
        <w:rPr>
          <w:rFonts w:hint="eastAsia" w:ascii="宋体" w:hAnsi="宋体" w:eastAsia="宋体" w:cs="宋体"/>
          <w:color w:val="000000" w:themeColor="text1"/>
          <w:kern w:val="0"/>
          <w:highlight w:val="none"/>
          <w14:textFill>
            <w14:solidFill>
              <w14:schemeClr w14:val="tx1"/>
            </w14:solidFill>
          </w14:textFill>
        </w:rPr>
        <w:t>单</w:t>
      </w:r>
      <w:r>
        <w:rPr>
          <w:rFonts w:hint="eastAsia"/>
          <w:color w:val="000000" w:themeColor="text1"/>
          <w:kern w:val="0"/>
          <w:highlight w:val="none"/>
          <w14:textFill>
            <w14:solidFill>
              <w14:schemeClr w14:val="tx1"/>
            </w14:solidFill>
          </w14:textFill>
        </w:rPr>
        <w:t>位工程先于全部工程</w:t>
      </w:r>
      <w:r>
        <w:rPr>
          <w:rFonts w:hint="eastAsia" w:ascii="宋体" w:hAnsi="宋体" w:eastAsia="宋体" w:cs="宋体"/>
          <w:color w:val="000000" w:themeColor="text1"/>
          <w:kern w:val="0"/>
          <w:highlight w:val="none"/>
          <w14:textFill>
            <w14:solidFill>
              <w14:schemeClr w14:val="tx1"/>
            </w14:solidFill>
          </w14:textFill>
        </w:rPr>
        <w:t>进</w:t>
      </w:r>
      <w:r>
        <w:rPr>
          <w:rFonts w:hint="eastAsia"/>
          <w:color w:val="000000" w:themeColor="text1"/>
          <w:kern w:val="0"/>
          <w:highlight w:val="none"/>
          <w14:textFill>
            <w14:solidFill>
              <w14:schemeClr w14:val="tx1"/>
            </w14:solidFill>
          </w14:textFill>
        </w:rPr>
        <w:t>行</w:t>
      </w:r>
      <w:r>
        <w:rPr>
          <w:rFonts w:hint="eastAsia" w:ascii="宋体" w:hAnsi="宋体" w:eastAsia="宋体" w:cs="宋体"/>
          <w:color w:val="000000" w:themeColor="text1"/>
          <w:kern w:val="0"/>
          <w:highlight w:val="none"/>
          <w14:textFill>
            <w14:solidFill>
              <w14:schemeClr w14:val="tx1"/>
            </w14:solidFill>
          </w14:textFill>
        </w:rPr>
        <w:t>验</w:t>
      </w:r>
      <w:r>
        <w:rPr>
          <w:rFonts w:hint="eastAsia"/>
          <w:color w:val="000000" w:themeColor="text1"/>
          <w:kern w:val="0"/>
          <w:highlight w:val="none"/>
          <w14:textFill>
            <w14:solidFill>
              <w14:schemeClr w14:val="tx1"/>
            </w14:solidFill>
          </w14:textFill>
        </w:rPr>
        <w:t>收，</w:t>
      </w:r>
      <w:r>
        <w:rPr>
          <w:rFonts w:hint="eastAsia" w:ascii="宋体" w:hAnsi="宋体" w:eastAsia="宋体" w:cs="宋体"/>
          <w:color w:val="000000" w:themeColor="text1"/>
          <w:kern w:val="0"/>
          <w:highlight w:val="none"/>
          <w14:textFill>
            <w14:solidFill>
              <w14:schemeClr w14:val="tx1"/>
            </w14:solidFill>
          </w14:textFill>
        </w:rPr>
        <w:t>经验</w:t>
      </w:r>
      <w:r>
        <w:rPr>
          <w:rFonts w:hint="eastAsia"/>
          <w:color w:val="000000" w:themeColor="text1"/>
          <w:kern w:val="0"/>
          <w:highlight w:val="none"/>
          <w14:textFill>
            <w14:solidFill>
              <w14:schemeClr w14:val="tx1"/>
            </w14:solidFill>
          </w14:textFill>
        </w:rPr>
        <w:t>收合格</w:t>
      </w:r>
      <w:r>
        <w:rPr>
          <w:rFonts w:hint="eastAsia" w:ascii="宋体" w:hAnsi="宋体" w:eastAsia="宋体" w:cs="宋体"/>
          <w:color w:val="000000" w:themeColor="text1"/>
          <w:kern w:val="0"/>
          <w:highlight w:val="none"/>
          <w14:textFill>
            <w14:solidFill>
              <w14:schemeClr w14:val="tx1"/>
            </w14:solidFill>
          </w14:textFill>
        </w:rPr>
        <w:t>并</w:t>
      </w:r>
      <w:r>
        <w:rPr>
          <w:rFonts w:hint="eastAsia"/>
          <w:color w:val="000000" w:themeColor="text1"/>
          <w:kern w:val="0"/>
          <w:highlight w:val="none"/>
          <w14:textFill>
            <w14:solidFill>
              <w14:schemeClr w14:val="tx1"/>
            </w14:solidFill>
          </w14:textFill>
        </w:rPr>
        <w:t>交付使用的，</w:t>
      </w:r>
      <w:r>
        <w:rPr>
          <w:rFonts w:hint="eastAsia" w:ascii="宋体" w:hAnsi="宋体" w:eastAsia="宋体" w:cs="宋体"/>
          <w:color w:val="000000" w:themeColor="text1"/>
          <w:kern w:val="0"/>
          <w:highlight w:val="none"/>
          <w14:textFill>
            <w14:solidFill>
              <w14:schemeClr w14:val="tx1"/>
            </w14:solidFill>
          </w14:textFill>
        </w:rPr>
        <w:t>该单</w:t>
      </w:r>
      <w:r>
        <w:rPr>
          <w:rFonts w:hint="eastAsia"/>
          <w:color w:val="000000" w:themeColor="text1"/>
          <w:kern w:val="0"/>
          <w:highlight w:val="none"/>
          <w14:textFill>
            <w14:solidFill>
              <w14:schemeClr w14:val="tx1"/>
            </w14:solidFill>
          </w14:textFill>
        </w:rPr>
        <w:t>位工程缺陷</w:t>
      </w:r>
      <w:r>
        <w:rPr>
          <w:rFonts w:hint="eastAsia" w:ascii="宋体" w:hAnsi="宋体" w:eastAsia="宋体" w:cs="宋体"/>
          <w:color w:val="000000" w:themeColor="text1"/>
          <w:kern w:val="0"/>
          <w:highlight w:val="none"/>
          <w14:textFill>
            <w14:solidFill>
              <w14:schemeClr w14:val="tx1"/>
            </w14:solidFill>
          </w14:textFill>
        </w:rPr>
        <w:t>责</w:t>
      </w:r>
      <w:r>
        <w:rPr>
          <w:rFonts w:hint="eastAsia"/>
          <w:color w:val="000000" w:themeColor="text1"/>
          <w:kern w:val="0"/>
          <w:highlight w:val="none"/>
          <w14:textFill>
            <w14:solidFill>
              <w14:schemeClr w14:val="tx1"/>
            </w14:solidFill>
          </w14:textFill>
        </w:rPr>
        <w:t>任期自</w:t>
      </w:r>
      <w:r>
        <w:rPr>
          <w:rFonts w:hint="eastAsia" w:ascii="宋体" w:hAnsi="宋体" w:eastAsia="宋体" w:cs="宋体"/>
          <w:color w:val="000000" w:themeColor="text1"/>
          <w:kern w:val="0"/>
          <w:highlight w:val="none"/>
          <w14:textFill>
            <w14:solidFill>
              <w14:schemeClr w14:val="tx1"/>
            </w14:solidFill>
          </w14:textFill>
        </w:rPr>
        <w:t>单</w:t>
      </w:r>
      <w:r>
        <w:rPr>
          <w:rFonts w:hint="eastAsia"/>
          <w:color w:val="000000" w:themeColor="text1"/>
          <w:kern w:val="0"/>
          <w:highlight w:val="none"/>
          <w14:textFill>
            <w14:solidFill>
              <w14:schemeClr w14:val="tx1"/>
            </w14:solidFill>
          </w14:textFill>
        </w:rPr>
        <w:t>位工程</w:t>
      </w:r>
      <w:r>
        <w:rPr>
          <w:rFonts w:hint="eastAsia" w:ascii="宋体" w:hAnsi="宋体" w:eastAsia="宋体" w:cs="宋体"/>
          <w:color w:val="000000" w:themeColor="text1"/>
          <w:kern w:val="0"/>
          <w:highlight w:val="none"/>
          <w14:textFill>
            <w14:solidFill>
              <w14:schemeClr w14:val="tx1"/>
            </w14:solidFill>
          </w14:textFill>
        </w:rPr>
        <w:t>验</w:t>
      </w:r>
      <w:r>
        <w:rPr>
          <w:rFonts w:hint="eastAsia"/>
          <w:color w:val="000000" w:themeColor="text1"/>
          <w:kern w:val="0"/>
          <w:highlight w:val="none"/>
          <w14:textFill>
            <w14:solidFill>
              <w14:schemeClr w14:val="tx1"/>
            </w14:solidFill>
          </w14:textFill>
        </w:rPr>
        <w:t>收合格之日起算。因</w:t>
      </w:r>
      <w:r>
        <w:rPr>
          <w:rFonts w:hint="eastAsia" w:ascii="宋体" w:hAnsi="宋体" w:eastAsia="宋体" w:cs="宋体"/>
          <w:color w:val="000000" w:themeColor="text1"/>
          <w:kern w:val="0"/>
          <w:highlight w:val="none"/>
          <w14:textFill>
            <w14:solidFill>
              <w14:schemeClr w14:val="tx1"/>
            </w14:solidFill>
          </w14:textFill>
        </w:rPr>
        <w:t>发</w:t>
      </w:r>
      <w:r>
        <w:rPr>
          <w:rFonts w:hint="eastAsia"/>
          <w:color w:val="000000" w:themeColor="text1"/>
          <w:kern w:val="0"/>
          <w:highlight w:val="none"/>
          <w14:textFill>
            <w14:solidFill>
              <w14:schemeClr w14:val="tx1"/>
            </w14:solidFill>
          </w14:textFill>
        </w:rPr>
        <w:t>包人原因</w:t>
      </w:r>
      <w:r>
        <w:rPr>
          <w:rFonts w:hint="eastAsia" w:ascii="宋体" w:hAnsi="宋体" w:eastAsia="宋体" w:cs="宋体"/>
          <w:color w:val="000000" w:themeColor="text1"/>
          <w:kern w:val="0"/>
          <w:highlight w:val="none"/>
          <w14:textFill>
            <w14:solidFill>
              <w14:schemeClr w14:val="tx1"/>
            </w14:solidFill>
          </w14:textFill>
        </w:rPr>
        <w:t>导</w:t>
      </w:r>
      <w:r>
        <w:rPr>
          <w:rFonts w:hint="eastAsia"/>
          <w:color w:val="000000" w:themeColor="text1"/>
          <w:kern w:val="0"/>
          <w:highlight w:val="none"/>
          <w14:textFill>
            <w14:solidFill>
              <w14:schemeClr w14:val="tx1"/>
            </w14:solidFill>
          </w14:textFill>
        </w:rPr>
        <w:t>致工程无法按合同</w:t>
      </w:r>
      <w:r>
        <w:rPr>
          <w:rFonts w:hint="eastAsia" w:ascii="宋体" w:hAnsi="宋体" w:eastAsia="宋体" w:cs="宋体"/>
          <w:color w:val="000000" w:themeColor="text1"/>
          <w:kern w:val="0"/>
          <w:highlight w:val="none"/>
          <w14:textFill>
            <w14:solidFill>
              <w14:schemeClr w14:val="tx1"/>
            </w14:solidFill>
          </w14:textFill>
        </w:rPr>
        <w:t>约</w:t>
      </w:r>
      <w:r>
        <w:rPr>
          <w:rFonts w:hint="eastAsia"/>
          <w:color w:val="000000" w:themeColor="text1"/>
          <w:kern w:val="0"/>
          <w:highlight w:val="none"/>
          <w14:textFill>
            <w14:solidFill>
              <w14:schemeClr w14:val="tx1"/>
            </w14:solidFill>
          </w14:textFill>
        </w:rPr>
        <w:t>定期限</w:t>
      </w:r>
      <w:r>
        <w:rPr>
          <w:rFonts w:hint="eastAsia" w:ascii="宋体" w:hAnsi="宋体" w:eastAsia="宋体" w:cs="宋体"/>
          <w:color w:val="000000" w:themeColor="text1"/>
          <w:kern w:val="0"/>
          <w:highlight w:val="none"/>
          <w14:textFill>
            <w14:solidFill>
              <w14:schemeClr w14:val="tx1"/>
            </w14:solidFill>
          </w14:textFill>
        </w:rPr>
        <w:t>进</w:t>
      </w:r>
      <w:r>
        <w:rPr>
          <w:rFonts w:hint="eastAsia"/>
          <w:color w:val="000000" w:themeColor="text1"/>
          <w:kern w:val="0"/>
          <w:highlight w:val="none"/>
          <w14:textFill>
            <w14:solidFill>
              <w14:schemeClr w14:val="tx1"/>
            </w14:solidFill>
          </w14:textFill>
        </w:rPr>
        <w:t>行竣工</w:t>
      </w:r>
      <w:r>
        <w:rPr>
          <w:rFonts w:hint="eastAsia" w:ascii="宋体" w:hAnsi="宋体" w:eastAsia="宋体" w:cs="宋体"/>
          <w:color w:val="000000" w:themeColor="text1"/>
          <w:kern w:val="0"/>
          <w:highlight w:val="none"/>
          <w14:textFill>
            <w14:solidFill>
              <w14:schemeClr w14:val="tx1"/>
            </w14:solidFill>
          </w14:textFill>
        </w:rPr>
        <w:t>验</w:t>
      </w:r>
      <w:r>
        <w:rPr>
          <w:rFonts w:hint="eastAsia"/>
          <w:color w:val="000000" w:themeColor="text1"/>
          <w:kern w:val="0"/>
          <w:highlight w:val="none"/>
          <w14:textFill>
            <w14:solidFill>
              <w14:schemeClr w14:val="tx1"/>
            </w14:solidFill>
          </w14:textFill>
        </w:rPr>
        <w:t>收的，缺陷</w:t>
      </w:r>
      <w:r>
        <w:rPr>
          <w:rFonts w:hint="eastAsia" w:ascii="宋体" w:hAnsi="宋体" w:eastAsia="宋体" w:cs="宋体"/>
          <w:color w:val="000000" w:themeColor="text1"/>
          <w:kern w:val="0"/>
          <w:highlight w:val="none"/>
          <w14:textFill>
            <w14:solidFill>
              <w14:schemeClr w14:val="tx1"/>
            </w14:solidFill>
          </w14:textFill>
        </w:rPr>
        <w:t>责</w:t>
      </w:r>
      <w:r>
        <w:rPr>
          <w:rFonts w:hint="eastAsia"/>
          <w:color w:val="000000" w:themeColor="text1"/>
          <w:kern w:val="0"/>
          <w:highlight w:val="none"/>
          <w14:textFill>
            <w14:solidFill>
              <w14:schemeClr w14:val="tx1"/>
            </w14:solidFill>
          </w14:textFill>
        </w:rPr>
        <w:t>任期自承包人提交竣工</w:t>
      </w:r>
      <w:r>
        <w:rPr>
          <w:rFonts w:hint="eastAsia" w:ascii="宋体" w:hAnsi="宋体" w:eastAsia="宋体" w:cs="宋体"/>
          <w:color w:val="000000" w:themeColor="text1"/>
          <w:kern w:val="0"/>
          <w:highlight w:val="none"/>
          <w14:textFill>
            <w14:solidFill>
              <w14:schemeClr w14:val="tx1"/>
            </w14:solidFill>
          </w14:textFill>
        </w:rPr>
        <w:t>验</w:t>
      </w:r>
      <w:r>
        <w:rPr>
          <w:rFonts w:hint="eastAsia"/>
          <w:color w:val="000000" w:themeColor="text1"/>
          <w:kern w:val="0"/>
          <w:highlight w:val="none"/>
          <w14:textFill>
            <w14:solidFill>
              <w14:schemeClr w14:val="tx1"/>
            </w14:solidFill>
          </w14:textFill>
        </w:rPr>
        <w:t>收申</w:t>
      </w:r>
      <w:r>
        <w:rPr>
          <w:rFonts w:hint="eastAsia" w:ascii="宋体" w:hAnsi="宋体" w:eastAsia="宋体" w:cs="宋体"/>
          <w:color w:val="000000" w:themeColor="text1"/>
          <w:kern w:val="0"/>
          <w:highlight w:val="none"/>
          <w14:textFill>
            <w14:solidFill>
              <w14:schemeClr w14:val="tx1"/>
            </w14:solidFill>
          </w14:textFill>
        </w:rPr>
        <w:t>请报</w:t>
      </w:r>
      <w:r>
        <w:rPr>
          <w:rFonts w:hint="eastAsia"/>
          <w:color w:val="000000" w:themeColor="text1"/>
          <w:kern w:val="0"/>
          <w:highlight w:val="none"/>
          <w14:textFill>
            <w14:solidFill>
              <w14:schemeClr w14:val="tx1"/>
            </w14:solidFill>
          </w14:textFill>
        </w:rPr>
        <w:t>告之日起</w:t>
      </w:r>
      <w:r>
        <w:rPr>
          <w:rFonts w:hint="eastAsia" w:ascii="宋体" w:hAnsi="宋体" w:eastAsia="宋体" w:cs="宋体"/>
          <w:color w:val="000000" w:themeColor="text1"/>
          <w:kern w:val="0"/>
          <w:highlight w:val="none"/>
          <w14:textFill>
            <w14:solidFill>
              <w14:schemeClr w14:val="tx1"/>
            </w14:solidFill>
          </w14:textFill>
        </w:rPr>
        <w:t>开</w:t>
      </w:r>
      <w:r>
        <w:rPr>
          <w:rFonts w:hint="eastAsia"/>
          <w:color w:val="000000" w:themeColor="text1"/>
          <w:kern w:val="0"/>
          <w:highlight w:val="none"/>
          <w14:textFill>
            <w14:solidFill>
              <w14:schemeClr w14:val="tx1"/>
            </w14:solidFill>
          </w14:textFill>
        </w:rPr>
        <w:t>始</w:t>
      </w:r>
      <w:r>
        <w:rPr>
          <w:rFonts w:hint="eastAsia" w:ascii="宋体" w:hAnsi="宋体" w:eastAsia="宋体" w:cs="宋体"/>
          <w:color w:val="000000" w:themeColor="text1"/>
          <w:kern w:val="0"/>
          <w:highlight w:val="none"/>
          <w14:textFill>
            <w14:solidFill>
              <w14:schemeClr w14:val="tx1"/>
            </w14:solidFill>
          </w14:textFill>
        </w:rPr>
        <w:t>计</w:t>
      </w:r>
      <w:r>
        <w:rPr>
          <w:rFonts w:hint="eastAsia"/>
          <w:color w:val="000000" w:themeColor="text1"/>
          <w:kern w:val="0"/>
          <w:highlight w:val="none"/>
          <w14:textFill>
            <w14:solidFill>
              <w14:schemeClr w14:val="tx1"/>
            </w14:solidFill>
          </w14:textFill>
        </w:rPr>
        <w:t>算；</w:t>
      </w:r>
      <w:r>
        <w:rPr>
          <w:rFonts w:hint="eastAsia" w:ascii="宋体" w:hAnsi="宋体" w:eastAsia="宋体" w:cs="宋体"/>
          <w:color w:val="000000" w:themeColor="text1"/>
          <w:kern w:val="0"/>
          <w:highlight w:val="none"/>
          <w14:textFill>
            <w14:solidFill>
              <w14:schemeClr w14:val="tx1"/>
            </w14:solidFill>
          </w14:textFill>
        </w:rPr>
        <w:t>发</w:t>
      </w:r>
      <w:r>
        <w:rPr>
          <w:rFonts w:hint="eastAsia"/>
          <w:color w:val="000000" w:themeColor="text1"/>
          <w:kern w:val="0"/>
          <w:highlight w:val="none"/>
          <w14:textFill>
            <w14:solidFill>
              <w14:schemeClr w14:val="tx1"/>
            </w14:solidFill>
          </w14:textFill>
        </w:rPr>
        <w:t>包人未</w:t>
      </w:r>
      <w:r>
        <w:rPr>
          <w:rFonts w:hint="eastAsia" w:ascii="宋体" w:hAnsi="宋体" w:eastAsia="宋体" w:cs="宋体"/>
          <w:color w:val="000000" w:themeColor="text1"/>
          <w:kern w:val="0"/>
          <w:highlight w:val="none"/>
          <w14:textFill>
            <w14:solidFill>
              <w14:schemeClr w14:val="tx1"/>
            </w14:solidFill>
          </w14:textFill>
        </w:rPr>
        <w:t>经</w:t>
      </w:r>
      <w:r>
        <w:rPr>
          <w:rFonts w:hint="eastAsia"/>
          <w:color w:val="000000" w:themeColor="text1"/>
          <w:kern w:val="0"/>
          <w:highlight w:val="none"/>
          <w14:textFill>
            <w14:solidFill>
              <w14:schemeClr w14:val="tx1"/>
            </w14:solidFill>
          </w14:textFill>
        </w:rPr>
        <w:t>竣工</w:t>
      </w:r>
      <w:r>
        <w:rPr>
          <w:rFonts w:hint="eastAsia" w:ascii="宋体" w:hAnsi="宋体" w:eastAsia="宋体" w:cs="宋体"/>
          <w:color w:val="000000" w:themeColor="text1"/>
          <w:kern w:val="0"/>
          <w:highlight w:val="none"/>
          <w14:textFill>
            <w14:solidFill>
              <w14:schemeClr w14:val="tx1"/>
            </w14:solidFill>
          </w14:textFill>
        </w:rPr>
        <w:t>验</w:t>
      </w:r>
      <w:r>
        <w:rPr>
          <w:rFonts w:hint="eastAsia"/>
          <w:color w:val="000000" w:themeColor="text1"/>
          <w:kern w:val="0"/>
          <w:highlight w:val="none"/>
          <w14:textFill>
            <w14:solidFill>
              <w14:schemeClr w14:val="tx1"/>
            </w14:solidFill>
          </w14:textFill>
        </w:rPr>
        <w:t>收擅自使用工程的，缺陷</w:t>
      </w:r>
      <w:r>
        <w:rPr>
          <w:rFonts w:hint="eastAsia" w:ascii="宋体" w:hAnsi="宋体" w:eastAsia="宋体" w:cs="宋体"/>
          <w:color w:val="000000" w:themeColor="text1"/>
          <w:kern w:val="0"/>
          <w:highlight w:val="none"/>
          <w14:textFill>
            <w14:solidFill>
              <w14:schemeClr w14:val="tx1"/>
            </w14:solidFill>
          </w14:textFill>
        </w:rPr>
        <w:t>责</w:t>
      </w:r>
      <w:r>
        <w:rPr>
          <w:rFonts w:hint="eastAsia"/>
          <w:color w:val="000000" w:themeColor="text1"/>
          <w:kern w:val="0"/>
          <w:highlight w:val="none"/>
          <w14:textFill>
            <w14:solidFill>
              <w14:schemeClr w14:val="tx1"/>
            </w14:solidFill>
          </w14:textFill>
        </w:rPr>
        <w:t>任期自工程</w:t>
      </w:r>
      <w:r>
        <w:rPr>
          <w:rFonts w:hint="eastAsia" w:ascii="宋体" w:hAnsi="宋体" w:eastAsia="宋体" w:cs="宋体"/>
          <w:color w:val="000000" w:themeColor="text1"/>
          <w:kern w:val="0"/>
          <w:highlight w:val="none"/>
          <w14:textFill>
            <w14:solidFill>
              <w14:schemeClr w14:val="tx1"/>
            </w14:solidFill>
          </w14:textFill>
        </w:rPr>
        <w:t>转</w:t>
      </w:r>
      <w:r>
        <w:rPr>
          <w:rFonts w:hint="eastAsia"/>
          <w:color w:val="000000" w:themeColor="text1"/>
          <w:kern w:val="0"/>
          <w:highlight w:val="none"/>
          <w14:textFill>
            <w14:solidFill>
              <w14:schemeClr w14:val="tx1"/>
            </w14:solidFill>
          </w14:textFill>
        </w:rPr>
        <w:t>移占有之日起</w:t>
      </w:r>
      <w:r>
        <w:rPr>
          <w:rFonts w:hint="eastAsia" w:ascii="宋体" w:hAnsi="宋体" w:eastAsia="宋体" w:cs="宋体"/>
          <w:color w:val="000000" w:themeColor="text1"/>
          <w:kern w:val="0"/>
          <w:highlight w:val="none"/>
          <w14:textFill>
            <w14:solidFill>
              <w14:schemeClr w14:val="tx1"/>
            </w14:solidFill>
          </w14:textFill>
        </w:rPr>
        <w:t>开</w:t>
      </w:r>
      <w:r>
        <w:rPr>
          <w:rFonts w:hint="eastAsia"/>
          <w:color w:val="000000" w:themeColor="text1"/>
          <w:kern w:val="0"/>
          <w:highlight w:val="none"/>
          <w14:textFill>
            <w14:solidFill>
              <w14:schemeClr w14:val="tx1"/>
            </w14:solidFill>
          </w14:textFill>
        </w:rPr>
        <w:t>始</w:t>
      </w:r>
      <w:r>
        <w:rPr>
          <w:rFonts w:hint="eastAsia" w:ascii="宋体" w:hAnsi="宋体" w:eastAsia="宋体" w:cs="宋体"/>
          <w:color w:val="000000" w:themeColor="text1"/>
          <w:kern w:val="0"/>
          <w:highlight w:val="none"/>
          <w14:textFill>
            <w14:solidFill>
              <w14:schemeClr w14:val="tx1"/>
            </w14:solidFill>
          </w14:textFill>
        </w:rPr>
        <w:t>计</w:t>
      </w:r>
      <w:r>
        <w:rPr>
          <w:rFonts w:hint="eastAsia"/>
          <w:color w:val="000000" w:themeColor="text1"/>
          <w:kern w:val="0"/>
          <w:highlight w:val="none"/>
          <w14:textFill>
            <w14:solidFill>
              <w14:schemeClr w14:val="tx1"/>
            </w14:solidFill>
          </w14:textFill>
        </w:rPr>
        <w:t>算。</w:t>
      </w:r>
    </w:p>
    <w:p>
      <w:pPr>
        <w:pStyle w:val="73"/>
        <w:rPr>
          <w:rFonts w:cs="Times New Roman"/>
          <w:color w:val="000000" w:themeColor="text1"/>
          <w:kern w:val="0"/>
          <w:highlight w:val="none"/>
          <w14:textFill>
            <w14:solidFill>
              <w14:schemeClr w14:val="tx1"/>
            </w14:solidFill>
          </w14:textFill>
        </w:rPr>
      </w:pPr>
      <w:r>
        <w:rPr>
          <w:color w:val="000000" w:themeColor="text1"/>
          <w:kern w:val="0"/>
          <w:highlight w:val="none"/>
          <w14:textFill>
            <w14:solidFill>
              <w14:schemeClr w14:val="tx1"/>
            </w14:solidFill>
          </w14:textFill>
        </w:rPr>
        <w:t xml:space="preserve">15.2.2 </w:t>
      </w:r>
      <w:r>
        <w:rPr>
          <w:rFonts w:hint="eastAsia"/>
          <w:color w:val="000000" w:themeColor="text1"/>
          <w:kern w:val="0"/>
          <w:highlight w:val="none"/>
          <w14:textFill>
            <w14:solidFill>
              <w14:schemeClr w14:val="tx1"/>
            </w14:solidFill>
          </w14:textFill>
        </w:rPr>
        <w:t>工程竣工</w:t>
      </w:r>
      <w:r>
        <w:rPr>
          <w:rFonts w:hint="eastAsia" w:ascii="宋体" w:hAnsi="宋体" w:eastAsia="宋体" w:cs="宋体"/>
          <w:color w:val="000000" w:themeColor="text1"/>
          <w:kern w:val="0"/>
          <w:highlight w:val="none"/>
          <w14:textFill>
            <w14:solidFill>
              <w14:schemeClr w14:val="tx1"/>
            </w14:solidFill>
          </w14:textFill>
        </w:rPr>
        <w:t>验</w:t>
      </w:r>
      <w:r>
        <w:rPr>
          <w:rFonts w:hint="eastAsia"/>
          <w:color w:val="000000" w:themeColor="text1"/>
          <w:kern w:val="0"/>
          <w:highlight w:val="none"/>
          <w14:textFill>
            <w14:solidFill>
              <w14:schemeClr w14:val="tx1"/>
            </w14:solidFill>
          </w14:textFill>
        </w:rPr>
        <w:t>收合格后，因承包人原因</w:t>
      </w:r>
      <w:r>
        <w:rPr>
          <w:rFonts w:hint="eastAsia" w:ascii="宋体" w:hAnsi="宋体" w:eastAsia="宋体" w:cs="宋体"/>
          <w:color w:val="000000" w:themeColor="text1"/>
          <w:kern w:val="0"/>
          <w:highlight w:val="none"/>
          <w14:textFill>
            <w14:solidFill>
              <w14:schemeClr w14:val="tx1"/>
            </w14:solidFill>
          </w14:textFill>
        </w:rPr>
        <w:t>导</w:t>
      </w:r>
      <w:r>
        <w:rPr>
          <w:rFonts w:hint="eastAsia"/>
          <w:color w:val="000000" w:themeColor="text1"/>
          <w:kern w:val="0"/>
          <w:highlight w:val="none"/>
          <w14:textFill>
            <w14:solidFill>
              <w14:schemeClr w14:val="tx1"/>
            </w14:solidFill>
          </w14:textFill>
        </w:rPr>
        <w:t>致的缺陷或</w:t>
      </w:r>
      <w:r>
        <w:rPr>
          <w:rFonts w:hint="eastAsia" w:ascii="宋体" w:hAnsi="宋体" w:eastAsia="宋体" w:cs="宋体"/>
          <w:color w:val="000000" w:themeColor="text1"/>
          <w:kern w:val="0"/>
          <w:highlight w:val="none"/>
          <w14:textFill>
            <w14:solidFill>
              <w14:schemeClr w14:val="tx1"/>
            </w14:solidFill>
          </w14:textFill>
        </w:rPr>
        <w:t>损</w:t>
      </w:r>
      <w:r>
        <w:rPr>
          <w:rFonts w:hint="eastAsia"/>
          <w:color w:val="000000" w:themeColor="text1"/>
          <w:kern w:val="0"/>
          <w:highlight w:val="none"/>
          <w14:textFill>
            <w14:solidFill>
              <w14:schemeClr w14:val="tx1"/>
            </w14:solidFill>
          </w14:textFill>
        </w:rPr>
        <w:t>坏致使工程、</w:t>
      </w:r>
      <w:r>
        <w:rPr>
          <w:rFonts w:hint="eastAsia" w:ascii="宋体" w:hAnsi="宋体" w:eastAsia="宋体" w:cs="宋体"/>
          <w:color w:val="000000" w:themeColor="text1"/>
          <w:kern w:val="0"/>
          <w:highlight w:val="none"/>
          <w14:textFill>
            <w14:solidFill>
              <w14:schemeClr w14:val="tx1"/>
            </w14:solidFill>
          </w14:textFill>
        </w:rPr>
        <w:t>单</w:t>
      </w:r>
      <w:r>
        <w:rPr>
          <w:rFonts w:hint="eastAsia"/>
          <w:color w:val="000000" w:themeColor="text1"/>
          <w:kern w:val="0"/>
          <w:highlight w:val="none"/>
          <w14:textFill>
            <w14:solidFill>
              <w14:schemeClr w14:val="tx1"/>
            </w14:solidFill>
          </w14:textFill>
        </w:rPr>
        <w:t>位工程或某</w:t>
      </w:r>
      <w:r>
        <w:rPr>
          <w:rFonts w:hint="eastAsia" w:ascii="宋体" w:hAnsi="宋体" w:eastAsia="宋体" w:cs="宋体"/>
          <w:color w:val="000000" w:themeColor="text1"/>
          <w:kern w:val="0"/>
          <w:highlight w:val="none"/>
          <w14:textFill>
            <w14:solidFill>
              <w14:schemeClr w14:val="tx1"/>
            </w14:solidFill>
          </w14:textFill>
        </w:rPr>
        <w:t>项</w:t>
      </w:r>
      <w:r>
        <w:rPr>
          <w:rFonts w:hint="eastAsia"/>
          <w:color w:val="000000" w:themeColor="text1"/>
          <w:kern w:val="0"/>
          <w:highlight w:val="none"/>
          <w14:textFill>
            <w14:solidFill>
              <w14:schemeClr w14:val="tx1"/>
            </w14:solidFill>
          </w14:textFill>
        </w:rPr>
        <w:t>主要</w:t>
      </w:r>
      <w:r>
        <w:rPr>
          <w:rFonts w:hint="eastAsia" w:ascii="宋体" w:hAnsi="宋体" w:eastAsia="宋体" w:cs="宋体"/>
          <w:color w:val="000000" w:themeColor="text1"/>
          <w:kern w:val="0"/>
          <w:highlight w:val="none"/>
          <w14:textFill>
            <w14:solidFill>
              <w14:schemeClr w14:val="tx1"/>
            </w14:solidFill>
          </w14:textFill>
        </w:rPr>
        <w:t>设备</w:t>
      </w:r>
      <w:r>
        <w:rPr>
          <w:rFonts w:hint="eastAsia"/>
          <w:color w:val="000000" w:themeColor="text1"/>
          <w:kern w:val="0"/>
          <w:highlight w:val="none"/>
          <w14:textFill>
            <w14:solidFill>
              <w14:schemeClr w14:val="tx1"/>
            </w14:solidFill>
          </w14:textFill>
        </w:rPr>
        <w:t>不能按原定目的使用的，</w:t>
      </w:r>
      <w:r>
        <w:rPr>
          <w:rFonts w:hint="eastAsia" w:ascii="宋体" w:hAnsi="宋体" w:eastAsia="宋体" w:cs="宋体"/>
          <w:color w:val="000000" w:themeColor="text1"/>
          <w:kern w:val="0"/>
          <w:highlight w:val="none"/>
          <w14:textFill>
            <w14:solidFill>
              <w14:schemeClr w14:val="tx1"/>
            </w14:solidFill>
          </w14:textFill>
        </w:rPr>
        <w:t>则发</w:t>
      </w:r>
      <w:r>
        <w:rPr>
          <w:rFonts w:hint="eastAsia"/>
          <w:color w:val="000000" w:themeColor="text1"/>
          <w:kern w:val="0"/>
          <w:highlight w:val="none"/>
          <w14:textFill>
            <w14:solidFill>
              <w14:schemeClr w14:val="tx1"/>
            </w14:solidFill>
          </w14:textFill>
        </w:rPr>
        <w:t>包人有</w:t>
      </w:r>
      <w:r>
        <w:rPr>
          <w:rFonts w:hint="eastAsia" w:ascii="宋体" w:hAnsi="宋体" w:eastAsia="宋体" w:cs="宋体"/>
          <w:color w:val="000000" w:themeColor="text1"/>
          <w:kern w:val="0"/>
          <w:highlight w:val="none"/>
          <w14:textFill>
            <w14:solidFill>
              <w14:schemeClr w14:val="tx1"/>
            </w14:solidFill>
          </w14:textFill>
        </w:rPr>
        <w:t>权</w:t>
      </w:r>
      <w:r>
        <w:rPr>
          <w:rFonts w:hint="eastAsia"/>
          <w:color w:val="000000" w:themeColor="text1"/>
          <w:kern w:val="0"/>
          <w:highlight w:val="none"/>
          <w14:textFill>
            <w14:solidFill>
              <w14:schemeClr w14:val="tx1"/>
            </w14:solidFill>
          </w14:textFill>
        </w:rPr>
        <w:t>要求承</w:t>
      </w:r>
      <w:r>
        <w:rPr>
          <w:rFonts w:hint="eastAsia"/>
          <w:color w:val="000000" w:themeColor="text1"/>
          <w:highlight w:val="none"/>
          <w14:textFill>
            <w14:solidFill>
              <w14:schemeClr w14:val="tx1"/>
            </w14:solidFill>
          </w14:textFill>
        </w:rPr>
        <w:t>包人延</w:t>
      </w:r>
      <w:r>
        <w:rPr>
          <w:rFonts w:hint="eastAsia" w:ascii="宋体" w:hAnsi="宋体" w:eastAsia="宋体" w:cs="宋体"/>
          <w:color w:val="000000" w:themeColor="text1"/>
          <w:highlight w:val="none"/>
          <w14:textFill>
            <w14:solidFill>
              <w14:schemeClr w14:val="tx1"/>
            </w14:solidFill>
          </w14:textFill>
        </w:rPr>
        <w:t>长</w:t>
      </w:r>
      <w:r>
        <w:rPr>
          <w:rFonts w:hint="eastAsia"/>
          <w:color w:val="000000" w:themeColor="text1"/>
          <w:highlight w:val="none"/>
          <w14:textFill>
            <w14:solidFill>
              <w14:schemeClr w14:val="tx1"/>
            </w14:solidFill>
          </w14:textFill>
        </w:rPr>
        <w:t>缺陷</w:t>
      </w:r>
      <w:r>
        <w:rPr>
          <w:rFonts w:hint="eastAsia" w:ascii="宋体" w:hAnsi="宋体" w:eastAsia="宋体" w:cs="宋体"/>
          <w:color w:val="000000" w:themeColor="text1"/>
          <w:highlight w:val="none"/>
          <w14:textFill>
            <w14:solidFill>
              <w14:schemeClr w14:val="tx1"/>
            </w14:solidFill>
          </w14:textFill>
        </w:rPr>
        <w:t>责</w:t>
      </w:r>
      <w:r>
        <w:rPr>
          <w:rFonts w:hint="eastAsia"/>
          <w:color w:val="000000" w:themeColor="text1"/>
          <w:highlight w:val="none"/>
          <w14:textFill>
            <w14:solidFill>
              <w14:schemeClr w14:val="tx1"/>
            </w14:solidFill>
          </w14:textFill>
        </w:rPr>
        <w:t>任期，</w:t>
      </w:r>
      <w:r>
        <w:rPr>
          <w:rFonts w:hint="eastAsia" w:ascii="宋体" w:hAnsi="宋体" w:eastAsia="宋体" w:cs="宋体"/>
          <w:color w:val="000000" w:themeColor="text1"/>
          <w:kern w:val="0"/>
          <w:highlight w:val="none"/>
          <w14:textFill>
            <w14:solidFill>
              <w14:schemeClr w14:val="tx1"/>
            </w14:solidFill>
          </w14:textFill>
        </w:rPr>
        <w:t>并应</w:t>
      </w:r>
      <w:r>
        <w:rPr>
          <w:rFonts w:hint="eastAsia"/>
          <w:color w:val="000000" w:themeColor="text1"/>
          <w:kern w:val="0"/>
          <w:highlight w:val="none"/>
          <w14:textFill>
            <w14:solidFill>
              <w14:schemeClr w14:val="tx1"/>
            </w14:solidFill>
          </w14:textFill>
        </w:rPr>
        <w:t>在原缺陷</w:t>
      </w:r>
      <w:r>
        <w:rPr>
          <w:rFonts w:hint="eastAsia" w:ascii="宋体" w:hAnsi="宋体" w:eastAsia="宋体" w:cs="宋体"/>
          <w:color w:val="000000" w:themeColor="text1"/>
          <w:kern w:val="0"/>
          <w:highlight w:val="none"/>
          <w14:textFill>
            <w14:solidFill>
              <w14:schemeClr w14:val="tx1"/>
            </w14:solidFill>
          </w14:textFill>
        </w:rPr>
        <w:t>责</w:t>
      </w:r>
      <w:r>
        <w:rPr>
          <w:rFonts w:hint="eastAsia"/>
          <w:color w:val="000000" w:themeColor="text1"/>
          <w:kern w:val="0"/>
          <w:highlight w:val="none"/>
          <w14:textFill>
            <w14:solidFill>
              <w14:schemeClr w14:val="tx1"/>
            </w14:solidFill>
          </w14:textFill>
        </w:rPr>
        <w:t>任期</w:t>
      </w:r>
      <w:r>
        <w:rPr>
          <w:rFonts w:hint="eastAsia" w:ascii="宋体" w:hAnsi="宋体" w:eastAsia="宋体" w:cs="宋体"/>
          <w:color w:val="000000" w:themeColor="text1"/>
          <w:kern w:val="0"/>
          <w:highlight w:val="none"/>
          <w14:textFill>
            <w14:solidFill>
              <w14:schemeClr w14:val="tx1"/>
            </w14:solidFill>
          </w14:textFill>
        </w:rPr>
        <w:t>届满</w:t>
      </w:r>
      <w:r>
        <w:rPr>
          <w:rFonts w:hint="eastAsia"/>
          <w:color w:val="000000" w:themeColor="text1"/>
          <w:kern w:val="0"/>
          <w:highlight w:val="none"/>
          <w14:textFill>
            <w14:solidFill>
              <w14:schemeClr w14:val="tx1"/>
            </w14:solidFill>
          </w14:textFill>
        </w:rPr>
        <w:t>前</w:t>
      </w:r>
      <w:r>
        <w:rPr>
          <w:rFonts w:hint="eastAsia" w:ascii="宋体" w:hAnsi="宋体" w:eastAsia="宋体" w:cs="宋体"/>
          <w:color w:val="000000" w:themeColor="text1"/>
          <w:kern w:val="0"/>
          <w:highlight w:val="none"/>
          <w14:textFill>
            <w14:solidFill>
              <w14:schemeClr w14:val="tx1"/>
            </w14:solidFill>
          </w14:textFill>
        </w:rPr>
        <w:t>发</w:t>
      </w:r>
      <w:r>
        <w:rPr>
          <w:rFonts w:hint="eastAsia"/>
          <w:color w:val="000000" w:themeColor="text1"/>
          <w:kern w:val="0"/>
          <w:highlight w:val="none"/>
          <w14:textFill>
            <w14:solidFill>
              <w14:schemeClr w14:val="tx1"/>
            </w14:solidFill>
          </w14:textFill>
        </w:rPr>
        <w:t>出延</w:t>
      </w:r>
      <w:r>
        <w:rPr>
          <w:rFonts w:hint="eastAsia" w:ascii="宋体" w:hAnsi="宋体" w:eastAsia="宋体" w:cs="宋体"/>
          <w:color w:val="000000" w:themeColor="text1"/>
          <w:kern w:val="0"/>
          <w:highlight w:val="none"/>
          <w14:textFill>
            <w14:solidFill>
              <w14:schemeClr w14:val="tx1"/>
            </w14:solidFill>
          </w14:textFill>
        </w:rPr>
        <w:t>长</w:t>
      </w:r>
      <w:r>
        <w:rPr>
          <w:rFonts w:hint="eastAsia"/>
          <w:color w:val="000000" w:themeColor="text1"/>
          <w:kern w:val="0"/>
          <w:highlight w:val="none"/>
          <w14:textFill>
            <w14:solidFill>
              <w14:schemeClr w14:val="tx1"/>
            </w14:solidFill>
          </w14:textFill>
        </w:rPr>
        <w:t>通知，</w:t>
      </w:r>
      <w:r>
        <w:rPr>
          <w:rFonts w:hint="eastAsia"/>
          <w:color w:val="000000" w:themeColor="text1"/>
          <w:highlight w:val="none"/>
          <w14:textFill>
            <w14:solidFill>
              <w14:schemeClr w14:val="tx1"/>
            </w14:solidFill>
          </w14:textFill>
        </w:rPr>
        <w:t>但缺陷</w:t>
      </w:r>
      <w:r>
        <w:rPr>
          <w:rFonts w:hint="eastAsia" w:ascii="宋体" w:hAnsi="宋体" w:eastAsia="宋体" w:cs="宋体"/>
          <w:color w:val="000000" w:themeColor="text1"/>
          <w:highlight w:val="none"/>
          <w14:textFill>
            <w14:solidFill>
              <w14:schemeClr w14:val="tx1"/>
            </w14:solidFill>
          </w14:textFill>
        </w:rPr>
        <w:t>责</w:t>
      </w:r>
      <w:r>
        <w:rPr>
          <w:rFonts w:hint="eastAsia"/>
          <w:color w:val="000000" w:themeColor="text1"/>
          <w:highlight w:val="none"/>
          <w14:textFill>
            <w14:solidFill>
              <w14:schemeClr w14:val="tx1"/>
            </w14:solidFill>
          </w14:textFill>
        </w:rPr>
        <w:t>任期最</w:t>
      </w:r>
      <w:r>
        <w:rPr>
          <w:rFonts w:hint="eastAsia" w:ascii="宋体" w:hAnsi="宋体" w:eastAsia="宋体" w:cs="宋体"/>
          <w:color w:val="000000" w:themeColor="text1"/>
          <w:highlight w:val="none"/>
          <w14:textFill>
            <w14:solidFill>
              <w14:schemeClr w14:val="tx1"/>
            </w14:solidFill>
          </w14:textFill>
        </w:rPr>
        <w:t>长</w:t>
      </w:r>
      <w:r>
        <w:rPr>
          <w:rFonts w:hint="eastAsia"/>
          <w:color w:val="000000" w:themeColor="text1"/>
          <w:kern w:val="0"/>
          <w:highlight w:val="none"/>
          <w14:textFill>
            <w14:solidFill>
              <w14:schemeClr w14:val="tx1"/>
            </w14:solidFill>
          </w14:textFill>
        </w:rPr>
        <w:t>不能超</w:t>
      </w:r>
      <w:r>
        <w:rPr>
          <w:rFonts w:hint="eastAsia" w:ascii="宋体" w:hAnsi="宋体" w:eastAsia="宋体" w:cs="宋体"/>
          <w:color w:val="000000" w:themeColor="text1"/>
          <w:kern w:val="0"/>
          <w:highlight w:val="none"/>
          <w14:textFill>
            <w14:solidFill>
              <w14:schemeClr w14:val="tx1"/>
            </w14:solidFill>
          </w14:textFill>
        </w:rPr>
        <w:t>过</w:t>
      </w:r>
      <w:r>
        <w:rPr>
          <w:color w:val="000000" w:themeColor="text1"/>
          <w:kern w:val="0"/>
          <w:highlight w:val="none"/>
          <w14:textFill>
            <w14:solidFill>
              <w14:schemeClr w14:val="tx1"/>
            </w14:solidFill>
          </w14:textFill>
        </w:rPr>
        <w:t>24</w:t>
      </w:r>
      <w:r>
        <w:rPr>
          <w:rFonts w:hint="eastAsia" w:ascii="宋体" w:hAnsi="宋体" w:eastAsia="宋体" w:cs="宋体"/>
          <w:color w:val="000000" w:themeColor="text1"/>
          <w:kern w:val="0"/>
          <w:highlight w:val="none"/>
          <w14:textFill>
            <w14:solidFill>
              <w14:schemeClr w14:val="tx1"/>
            </w14:solidFill>
          </w14:textFill>
        </w:rPr>
        <w:t>个</w:t>
      </w:r>
      <w:r>
        <w:rPr>
          <w:rFonts w:hint="eastAsia"/>
          <w:color w:val="000000" w:themeColor="text1"/>
          <w:kern w:val="0"/>
          <w:highlight w:val="none"/>
          <w14:textFill>
            <w14:solidFill>
              <w14:schemeClr w14:val="tx1"/>
            </w14:solidFill>
          </w14:textFill>
        </w:rPr>
        <w:t>月。</w:t>
      </w:r>
    </w:p>
    <w:p>
      <w:pPr>
        <w:pStyle w:val="73"/>
        <w:rPr>
          <w:rFonts w:cs="Times New Roman"/>
          <w:color w:val="000000" w:themeColor="text1"/>
          <w:kern w:val="0"/>
          <w:highlight w:val="none"/>
          <w14:textFill>
            <w14:solidFill>
              <w14:schemeClr w14:val="tx1"/>
            </w14:solidFill>
          </w14:textFill>
        </w:rPr>
      </w:pPr>
      <w:r>
        <w:rPr>
          <w:color w:val="000000" w:themeColor="text1"/>
          <w:kern w:val="0"/>
          <w:highlight w:val="none"/>
          <w14:textFill>
            <w14:solidFill>
              <w14:schemeClr w14:val="tx1"/>
            </w14:solidFill>
          </w14:textFill>
        </w:rPr>
        <w:t xml:space="preserve">15.2.3 </w:t>
      </w:r>
      <w:r>
        <w:rPr>
          <w:rFonts w:hint="eastAsia"/>
          <w:color w:val="000000" w:themeColor="text1"/>
          <w:kern w:val="0"/>
          <w:highlight w:val="none"/>
          <w14:textFill>
            <w14:solidFill>
              <w14:schemeClr w14:val="tx1"/>
            </w14:solidFill>
          </w14:textFill>
        </w:rPr>
        <w:t>任何一</w:t>
      </w:r>
      <w:r>
        <w:rPr>
          <w:rFonts w:hint="eastAsia" w:ascii="宋体" w:hAnsi="宋体" w:eastAsia="宋体" w:cs="宋体"/>
          <w:color w:val="000000" w:themeColor="text1"/>
          <w:kern w:val="0"/>
          <w:highlight w:val="none"/>
          <w14:textFill>
            <w14:solidFill>
              <w14:schemeClr w14:val="tx1"/>
            </w14:solidFill>
          </w14:textFill>
        </w:rPr>
        <w:t>项</w:t>
      </w:r>
      <w:r>
        <w:rPr>
          <w:rFonts w:hint="eastAsia"/>
          <w:color w:val="000000" w:themeColor="text1"/>
          <w:kern w:val="0"/>
          <w:highlight w:val="none"/>
          <w14:textFill>
            <w14:solidFill>
              <w14:schemeClr w14:val="tx1"/>
            </w14:solidFill>
          </w14:textFill>
        </w:rPr>
        <w:t>缺陷或</w:t>
      </w:r>
      <w:r>
        <w:rPr>
          <w:rFonts w:hint="eastAsia" w:ascii="宋体" w:hAnsi="宋体" w:eastAsia="宋体" w:cs="宋体"/>
          <w:color w:val="000000" w:themeColor="text1"/>
          <w:kern w:val="0"/>
          <w:highlight w:val="none"/>
          <w14:textFill>
            <w14:solidFill>
              <w14:schemeClr w14:val="tx1"/>
            </w14:solidFill>
          </w14:textFill>
        </w:rPr>
        <w:t>损</w:t>
      </w:r>
      <w:r>
        <w:rPr>
          <w:rFonts w:hint="eastAsia"/>
          <w:color w:val="000000" w:themeColor="text1"/>
          <w:kern w:val="0"/>
          <w:highlight w:val="none"/>
          <w14:textFill>
            <w14:solidFill>
              <w14:schemeClr w14:val="tx1"/>
            </w14:solidFill>
          </w14:textFill>
        </w:rPr>
        <w:t>坏修</w:t>
      </w:r>
      <w:r>
        <w:rPr>
          <w:rFonts w:hint="eastAsia" w:ascii="宋体" w:hAnsi="宋体" w:eastAsia="宋体" w:cs="宋体"/>
          <w:color w:val="000000" w:themeColor="text1"/>
          <w:kern w:val="0"/>
          <w:highlight w:val="none"/>
          <w14:textFill>
            <w14:solidFill>
              <w14:schemeClr w14:val="tx1"/>
            </w14:solidFill>
          </w14:textFill>
        </w:rPr>
        <w:t>复</w:t>
      </w:r>
      <w:r>
        <w:rPr>
          <w:rFonts w:hint="eastAsia"/>
          <w:color w:val="000000" w:themeColor="text1"/>
          <w:kern w:val="0"/>
          <w:highlight w:val="none"/>
          <w14:textFill>
            <w14:solidFill>
              <w14:schemeClr w14:val="tx1"/>
            </w14:solidFill>
          </w14:textFill>
        </w:rPr>
        <w:t>后，</w:t>
      </w:r>
      <w:r>
        <w:rPr>
          <w:rFonts w:hint="eastAsia" w:ascii="宋体" w:hAnsi="宋体" w:eastAsia="宋体" w:cs="宋体"/>
          <w:color w:val="000000" w:themeColor="text1"/>
          <w:kern w:val="0"/>
          <w:highlight w:val="none"/>
          <w14:textFill>
            <w14:solidFill>
              <w14:schemeClr w14:val="tx1"/>
            </w14:solidFill>
          </w14:textFill>
        </w:rPr>
        <w:t>经检查证</w:t>
      </w:r>
      <w:r>
        <w:rPr>
          <w:rFonts w:hint="eastAsia"/>
          <w:color w:val="000000" w:themeColor="text1"/>
          <w:kern w:val="0"/>
          <w:highlight w:val="none"/>
          <w14:textFill>
            <w14:solidFill>
              <w14:schemeClr w14:val="tx1"/>
            </w14:solidFill>
          </w14:textFill>
        </w:rPr>
        <w:t>明其影</w:t>
      </w:r>
      <w:r>
        <w:rPr>
          <w:rFonts w:hint="eastAsia" w:ascii="宋体" w:hAnsi="宋体" w:eastAsia="宋体" w:cs="宋体"/>
          <w:color w:val="000000" w:themeColor="text1"/>
          <w:kern w:val="0"/>
          <w:highlight w:val="none"/>
          <w14:textFill>
            <w14:solidFill>
              <w14:schemeClr w14:val="tx1"/>
            </w14:solidFill>
          </w14:textFill>
        </w:rPr>
        <w:t>响</w:t>
      </w:r>
      <w:r>
        <w:rPr>
          <w:rFonts w:hint="eastAsia"/>
          <w:color w:val="000000" w:themeColor="text1"/>
          <w:kern w:val="0"/>
          <w:highlight w:val="none"/>
          <w14:textFill>
            <w14:solidFill>
              <w14:schemeClr w14:val="tx1"/>
            </w14:solidFill>
          </w14:textFill>
        </w:rPr>
        <w:t>了工程或工程</w:t>
      </w:r>
      <w:r>
        <w:rPr>
          <w:rFonts w:hint="eastAsia" w:ascii="宋体" w:hAnsi="宋体" w:eastAsia="宋体" w:cs="宋体"/>
          <w:color w:val="000000" w:themeColor="text1"/>
          <w:kern w:val="0"/>
          <w:highlight w:val="none"/>
          <w14:textFill>
            <w14:solidFill>
              <w14:schemeClr w14:val="tx1"/>
            </w14:solidFill>
          </w14:textFill>
        </w:rPr>
        <w:t>设备</w:t>
      </w:r>
      <w:r>
        <w:rPr>
          <w:rFonts w:hint="eastAsia"/>
          <w:color w:val="000000" w:themeColor="text1"/>
          <w:kern w:val="0"/>
          <w:highlight w:val="none"/>
          <w14:textFill>
            <w14:solidFill>
              <w14:schemeClr w14:val="tx1"/>
            </w14:solidFill>
          </w14:textFill>
        </w:rPr>
        <w:t>的使用性能，承包人</w:t>
      </w:r>
      <w:r>
        <w:rPr>
          <w:rFonts w:hint="eastAsia" w:ascii="宋体" w:hAnsi="宋体" w:eastAsia="宋体" w:cs="宋体"/>
          <w:color w:val="000000" w:themeColor="text1"/>
          <w:kern w:val="0"/>
          <w:highlight w:val="none"/>
          <w14:textFill>
            <w14:solidFill>
              <w14:schemeClr w14:val="tx1"/>
            </w14:solidFill>
          </w14:textFill>
        </w:rPr>
        <w:t>应</w:t>
      </w:r>
      <w:r>
        <w:rPr>
          <w:rFonts w:hint="eastAsia"/>
          <w:color w:val="000000" w:themeColor="text1"/>
          <w:kern w:val="0"/>
          <w:highlight w:val="none"/>
          <w14:textFill>
            <w14:solidFill>
              <w14:schemeClr w14:val="tx1"/>
            </w14:solidFill>
          </w14:textFill>
        </w:rPr>
        <w:t>重新</w:t>
      </w:r>
      <w:r>
        <w:rPr>
          <w:rFonts w:hint="eastAsia" w:ascii="宋体" w:hAnsi="宋体" w:eastAsia="宋体" w:cs="宋体"/>
          <w:color w:val="000000" w:themeColor="text1"/>
          <w:kern w:val="0"/>
          <w:highlight w:val="none"/>
          <w14:textFill>
            <w14:solidFill>
              <w14:schemeClr w14:val="tx1"/>
            </w14:solidFill>
          </w14:textFill>
        </w:rPr>
        <w:t>进</w:t>
      </w:r>
      <w:r>
        <w:rPr>
          <w:rFonts w:hint="eastAsia"/>
          <w:color w:val="000000" w:themeColor="text1"/>
          <w:kern w:val="0"/>
          <w:highlight w:val="none"/>
          <w14:textFill>
            <w14:solidFill>
              <w14:schemeClr w14:val="tx1"/>
            </w14:solidFill>
          </w14:textFill>
        </w:rPr>
        <w:t>行合同</w:t>
      </w:r>
      <w:r>
        <w:rPr>
          <w:rFonts w:hint="eastAsia" w:ascii="宋体" w:hAnsi="宋体" w:eastAsia="宋体" w:cs="宋体"/>
          <w:color w:val="000000" w:themeColor="text1"/>
          <w:kern w:val="0"/>
          <w:highlight w:val="none"/>
          <w14:textFill>
            <w14:solidFill>
              <w14:schemeClr w14:val="tx1"/>
            </w14:solidFill>
          </w14:textFill>
        </w:rPr>
        <w:t>约</w:t>
      </w:r>
      <w:r>
        <w:rPr>
          <w:rFonts w:hint="eastAsia"/>
          <w:color w:val="000000" w:themeColor="text1"/>
          <w:kern w:val="0"/>
          <w:highlight w:val="none"/>
          <w14:textFill>
            <w14:solidFill>
              <w14:schemeClr w14:val="tx1"/>
            </w14:solidFill>
          </w14:textFill>
        </w:rPr>
        <w:t>定的</w:t>
      </w:r>
      <w:r>
        <w:rPr>
          <w:rFonts w:hint="eastAsia" w:ascii="宋体" w:hAnsi="宋体" w:eastAsia="宋体" w:cs="宋体"/>
          <w:color w:val="000000" w:themeColor="text1"/>
          <w:kern w:val="0"/>
          <w:highlight w:val="none"/>
          <w14:textFill>
            <w14:solidFill>
              <w14:schemeClr w14:val="tx1"/>
            </w14:solidFill>
          </w14:textFill>
        </w:rPr>
        <w:t>试验</w:t>
      </w:r>
      <w:r>
        <w:rPr>
          <w:rFonts w:hint="eastAsia"/>
          <w:color w:val="000000" w:themeColor="text1"/>
          <w:kern w:val="0"/>
          <w:highlight w:val="none"/>
          <w14:textFill>
            <w14:solidFill>
              <w14:schemeClr w14:val="tx1"/>
            </w14:solidFill>
          </w14:textFill>
        </w:rPr>
        <w:t>和</w:t>
      </w:r>
      <w:r>
        <w:rPr>
          <w:rFonts w:hint="eastAsia" w:ascii="宋体" w:hAnsi="宋体" w:eastAsia="宋体" w:cs="宋体"/>
          <w:color w:val="000000" w:themeColor="text1"/>
          <w:kern w:val="0"/>
          <w:highlight w:val="none"/>
          <w14:textFill>
            <w14:solidFill>
              <w14:schemeClr w14:val="tx1"/>
            </w14:solidFill>
          </w14:textFill>
        </w:rPr>
        <w:t>试运</w:t>
      </w:r>
      <w:r>
        <w:rPr>
          <w:rFonts w:hint="eastAsia"/>
          <w:color w:val="000000" w:themeColor="text1"/>
          <w:kern w:val="0"/>
          <w:highlight w:val="none"/>
          <w14:textFill>
            <w14:solidFill>
              <w14:schemeClr w14:val="tx1"/>
            </w14:solidFill>
          </w14:textFill>
        </w:rPr>
        <w:t>行，</w:t>
      </w:r>
      <w:r>
        <w:rPr>
          <w:rFonts w:hint="eastAsia" w:ascii="宋体" w:hAnsi="宋体" w:eastAsia="宋体" w:cs="宋体"/>
          <w:color w:val="000000" w:themeColor="text1"/>
          <w:kern w:val="0"/>
          <w:highlight w:val="none"/>
          <w14:textFill>
            <w14:solidFill>
              <w14:schemeClr w14:val="tx1"/>
            </w14:solidFill>
          </w14:textFill>
        </w:rPr>
        <w:t>试验</w:t>
      </w:r>
      <w:r>
        <w:rPr>
          <w:rFonts w:hint="eastAsia"/>
          <w:color w:val="000000" w:themeColor="text1"/>
          <w:kern w:val="0"/>
          <w:highlight w:val="none"/>
          <w14:textFill>
            <w14:solidFill>
              <w14:schemeClr w14:val="tx1"/>
            </w14:solidFill>
          </w14:textFill>
        </w:rPr>
        <w:t>和</w:t>
      </w:r>
      <w:r>
        <w:rPr>
          <w:rFonts w:hint="eastAsia" w:ascii="宋体" w:hAnsi="宋体" w:eastAsia="宋体" w:cs="宋体"/>
          <w:color w:val="000000" w:themeColor="text1"/>
          <w:kern w:val="0"/>
          <w:highlight w:val="none"/>
          <w14:textFill>
            <w14:solidFill>
              <w14:schemeClr w14:val="tx1"/>
            </w14:solidFill>
          </w14:textFill>
        </w:rPr>
        <w:t>试运</w:t>
      </w:r>
      <w:r>
        <w:rPr>
          <w:rFonts w:hint="eastAsia"/>
          <w:color w:val="000000" w:themeColor="text1"/>
          <w:kern w:val="0"/>
          <w:highlight w:val="none"/>
          <w14:textFill>
            <w14:solidFill>
              <w14:schemeClr w14:val="tx1"/>
            </w14:solidFill>
          </w14:textFill>
        </w:rPr>
        <w:t>行的全部</w:t>
      </w:r>
      <w:r>
        <w:rPr>
          <w:rFonts w:hint="eastAsia" w:ascii="宋体" w:hAnsi="宋体" w:eastAsia="宋体" w:cs="宋体"/>
          <w:color w:val="000000" w:themeColor="text1"/>
          <w:kern w:val="0"/>
          <w:highlight w:val="none"/>
          <w14:textFill>
            <w14:solidFill>
              <w14:schemeClr w14:val="tx1"/>
            </w14:solidFill>
          </w14:textFill>
        </w:rPr>
        <w:t>费</w:t>
      </w:r>
      <w:r>
        <w:rPr>
          <w:rFonts w:hint="eastAsia"/>
          <w:color w:val="000000" w:themeColor="text1"/>
          <w:kern w:val="0"/>
          <w:highlight w:val="none"/>
          <w14:textFill>
            <w14:solidFill>
              <w14:schemeClr w14:val="tx1"/>
            </w14:solidFill>
          </w14:textFill>
        </w:rPr>
        <w:t>用</w:t>
      </w:r>
      <w:r>
        <w:rPr>
          <w:rFonts w:hint="eastAsia" w:ascii="宋体" w:hAnsi="宋体" w:eastAsia="宋体" w:cs="宋体"/>
          <w:color w:val="000000" w:themeColor="text1"/>
          <w:kern w:val="0"/>
          <w:highlight w:val="none"/>
          <w14:textFill>
            <w14:solidFill>
              <w14:schemeClr w14:val="tx1"/>
            </w14:solidFill>
          </w14:textFill>
        </w:rPr>
        <w:t>应</w:t>
      </w:r>
      <w:r>
        <w:rPr>
          <w:rFonts w:hint="eastAsia"/>
          <w:color w:val="000000" w:themeColor="text1"/>
          <w:kern w:val="0"/>
          <w:highlight w:val="none"/>
          <w14:textFill>
            <w14:solidFill>
              <w14:schemeClr w14:val="tx1"/>
            </w14:solidFill>
          </w14:textFill>
        </w:rPr>
        <w:t>由</w:t>
      </w:r>
      <w:r>
        <w:rPr>
          <w:rFonts w:hint="eastAsia" w:ascii="宋体" w:hAnsi="宋体" w:eastAsia="宋体" w:cs="宋体"/>
          <w:color w:val="000000" w:themeColor="text1"/>
          <w:kern w:val="0"/>
          <w:highlight w:val="none"/>
          <w14:textFill>
            <w14:solidFill>
              <w14:schemeClr w14:val="tx1"/>
            </w14:solidFill>
          </w14:textFill>
        </w:rPr>
        <w:t>责</w:t>
      </w:r>
      <w:r>
        <w:rPr>
          <w:rFonts w:hint="eastAsia"/>
          <w:color w:val="000000" w:themeColor="text1"/>
          <w:kern w:val="0"/>
          <w:highlight w:val="none"/>
          <w14:textFill>
            <w14:solidFill>
              <w14:schemeClr w14:val="tx1"/>
            </w14:solidFill>
          </w14:textFill>
        </w:rPr>
        <w:t>任方承担。</w:t>
      </w:r>
    </w:p>
    <w:p>
      <w:pPr>
        <w:pStyle w:val="73"/>
        <w:rPr>
          <w:rFonts w:cs="Times New Roman"/>
          <w:color w:val="000000" w:themeColor="text1"/>
          <w:kern w:val="0"/>
          <w:highlight w:val="none"/>
          <w14:textFill>
            <w14:solidFill>
              <w14:schemeClr w14:val="tx1"/>
            </w14:solidFill>
          </w14:textFill>
        </w:rPr>
      </w:pPr>
      <w:r>
        <w:rPr>
          <w:color w:val="000000" w:themeColor="text1"/>
          <w:kern w:val="0"/>
          <w:highlight w:val="none"/>
          <w14:textFill>
            <w14:solidFill>
              <w14:schemeClr w14:val="tx1"/>
            </w14:solidFill>
          </w14:textFill>
        </w:rPr>
        <w:t xml:space="preserve">15.2.4 </w:t>
      </w:r>
      <w:r>
        <w:rPr>
          <w:rFonts w:hint="eastAsia"/>
          <w:color w:val="000000" w:themeColor="text1"/>
          <w:kern w:val="0"/>
          <w:highlight w:val="none"/>
          <w14:textFill>
            <w14:solidFill>
              <w14:schemeClr w14:val="tx1"/>
            </w14:solidFill>
          </w14:textFill>
        </w:rPr>
        <w:t>除</w:t>
      </w:r>
      <w:r>
        <w:rPr>
          <w:rFonts w:hint="eastAsia" w:ascii="宋体" w:hAnsi="宋体" w:eastAsia="宋体" w:cs="宋体"/>
          <w:color w:val="000000" w:themeColor="text1"/>
          <w:kern w:val="0"/>
          <w:highlight w:val="none"/>
          <w14:textFill>
            <w14:solidFill>
              <w14:schemeClr w14:val="tx1"/>
            </w14:solidFill>
          </w14:textFill>
        </w:rPr>
        <w:t>专</w:t>
      </w:r>
      <w:r>
        <w:rPr>
          <w:rFonts w:hint="eastAsia"/>
          <w:color w:val="000000" w:themeColor="text1"/>
          <w:kern w:val="0"/>
          <w:highlight w:val="none"/>
          <w14:textFill>
            <w14:solidFill>
              <w14:schemeClr w14:val="tx1"/>
            </w14:solidFill>
          </w14:textFill>
        </w:rPr>
        <w:t>用合同</w:t>
      </w:r>
      <w:r>
        <w:rPr>
          <w:rFonts w:hint="eastAsia" w:ascii="宋体" w:hAnsi="宋体" w:eastAsia="宋体" w:cs="宋体"/>
          <w:color w:val="000000" w:themeColor="text1"/>
          <w:kern w:val="0"/>
          <w:highlight w:val="none"/>
          <w14:textFill>
            <w14:solidFill>
              <w14:schemeClr w14:val="tx1"/>
            </w14:solidFill>
          </w14:textFill>
        </w:rPr>
        <w:t>条</w:t>
      </w:r>
      <w:r>
        <w:rPr>
          <w:rFonts w:hint="eastAsia"/>
          <w:color w:val="000000" w:themeColor="text1"/>
          <w:kern w:val="0"/>
          <w:highlight w:val="none"/>
          <w14:textFill>
            <w14:solidFill>
              <w14:schemeClr w14:val="tx1"/>
            </w14:solidFill>
          </w14:textFill>
        </w:rPr>
        <w:t>款另有</w:t>
      </w:r>
      <w:r>
        <w:rPr>
          <w:rFonts w:hint="eastAsia" w:ascii="宋体" w:hAnsi="宋体" w:eastAsia="宋体" w:cs="宋体"/>
          <w:color w:val="000000" w:themeColor="text1"/>
          <w:kern w:val="0"/>
          <w:highlight w:val="none"/>
          <w14:textFill>
            <w14:solidFill>
              <w14:schemeClr w14:val="tx1"/>
            </w14:solidFill>
          </w14:textFill>
        </w:rPr>
        <w:t>约</w:t>
      </w:r>
      <w:r>
        <w:rPr>
          <w:rFonts w:hint="eastAsia"/>
          <w:color w:val="000000" w:themeColor="text1"/>
          <w:kern w:val="0"/>
          <w:highlight w:val="none"/>
          <w14:textFill>
            <w14:solidFill>
              <w14:schemeClr w14:val="tx1"/>
            </w14:solidFill>
          </w14:textFill>
        </w:rPr>
        <w:t>定外，承包人</w:t>
      </w:r>
      <w:r>
        <w:rPr>
          <w:rFonts w:hint="eastAsia" w:ascii="宋体" w:hAnsi="宋体" w:eastAsia="宋体" w:cs="宋体"/>
          <w:color w:val="000000" w:themeColor="text1"/>
          <w:kern w:val="0"/>
          <w:highlight w:val="none"/>
          <w14:textFill>
            <w14:solidFill>
              <w14:schemeClr w14:val="tx1"/>
            </w14:solidFill>
          </w14:textFill>
        </w:rPr>
        <w:t>应</w:t>
      </w:r>
      <w:r>
        <w:rPr>
          <w:rFonts w:hint="eastAsia"/>
          <w:color w:val="000000" w:themeColor="text1"/>
          <w:kern w:val="0"/>
          <w:highlight w:val="none"/>
          <w14:textFill>
            <w14:solidFill>
              <w14:schemeClr w14:val="tx1"/>
            </w14:solidFill>
          </w14:textFill>
        </w:rPr>
        <w:t>于缺陷</w:t>
      </w:r>
      <w:r>
        <w:rPr>
          <w:rFonts w:hint="eastAsia" w:ascii="宋体" w:hAnsi="宋体" w:eastAsia="宋体" w:cs="宋体"/>
          <w:color w:val="000000" w:themeColor="text1"/>
          <w:kern w:val="0"/>
          <w:highlight w:val="none"/>
          <w14:textFill>
            <w14:solidFill>
              <w14:schemeClr w14:val="tx1"/>
            </w14:solidFill>
          </w14:textFill>
        </w:rPr>
        <w:t>责</w:t>
      </w:r>
      <w:r>
        <w:rPr>
          <w:rFonts w:hint="eastAsia"/>
          <w:color w:val="000000" w:themeColor="text1"/>
          <w:kern w:val="0"/>
          <w:highlight w:val="none"/>
          <w14:textFill>
            <w14:solidFill>
              <w14:schemeClr w14:val="tx1"/>
            </w14:solidFill>
          </w14:textFill>
        </w:rPr>
        <w:t>任期</w:t>
      </w:r>
      <w:r>
        <w:rPr>
          <w:rFonts w:hint="eastAsia" w:ascii="宋体" w:hAnsi="宋体" w:eastAsia="宋体" w:cs="宋体"/>
          <w:color w:val="000000" w:themeColor="text1"/>
          <w:kern w:val="0"/>
          <w:highlight w:val="none"/>
          <w14:textFill>
            <w14:solidFill>
              <w14:schemeClr w14:val="tx1"/>
            </w14:solidFill>
          </w14:textFill>
        </w:rPr>
        <w:t>届满</w:t>
      </w:r>
      <w:r>
        <w:rPr>
          <w:rFonts w:hint="eastAsia"/>
          <w:color w:val="000000" w:themeColor="text1"/>
          <w:kern w:val="0"/>
          <w:highlight w:val="none"/>
          <w14:textFill>
            <w14:solidFill>
              <w14:schemeClr w14:val="tx1"/>
            </w14:solidFill>
          </w14:textFill>
        </w:rPr>
        <w:t>后</w:t>
      </w:r>
      <w:r>
        <w:rPr>
          <w:color w:val="000000" w:themeColor="text1"/>
          <w:kern w:val="0"/>
          <w:highlight w:val="none"/>
          <w14:textFill>
            <w14:solidFill>
              <w14:schemeClr w14:val="tx1"/>
            </w14:solidFill>
          </w14:textFill>
        </w:rPr>
        <w:t>7</w:t>
      </w:r>
      <w:r>
        <w:rPr>
          <w:rFonts w:hint="eastAsia"/>
          <w:color w:val="000000" w:themeColor="text1"/>
          <w:kern w:val="0"/>
          <w:highlight w:val="none"/>
          <w14:textFill>
            <w14:solidFill>
              <w14:schemeClr w14:val="tx1"/>
            </w14:solidFill>
          </w14:textFill>
        </w:rPr>
        <w:t>天</w:t>
      </w:r>
      <w:r>
        <w:rPr>
          <w:rFonts w:hint="eastAsia" w:ascii="宋体" w:hAnsi="宋体" w:eastAsia="宋体" w:cs="宋体"/>
          <w:color w:val="000000" w:themeColor="text1"/>
          <w:kern w:val="0"/>
          <w:highlight w:val="none"/>
          <w14:textFill>
            <w14:solidFill>
              <w14:schemeClr w14:val="tx1"/>
            </w14:solidFill>
          </w14:textFill>
        </w:rPr>
        <w:t>内</w:t>
      </w:r>
      <w:r>
        <w:rPr>
          <w:rFonts w:hint="eastAsia"/>
          <w:color w:val="000000" w:themeColor="text1"/>
          <w:kern w:val="0"/>
          <w:highlight w:val="none"/>
          <w14:textFill>
            <w14:solidFill>
              <w14:schemeClr w14:val="tx1"/>
            </w14:solidFill>
          </w14:textFill>
        </w:rPr>
        <w:t>向</w:t>
      </w:r>
      <w:r>
        <w:rPr>
          <w:rFonts w:hint="eastAsia" w:ascii="宋体" w:hAnsi="宋体" w:eastAsia="宋体" w:cs="宋体"/>
          <w:color w:val="000000" w:themeColor="text1"/>
          <w:kern w:val="0"/>
          <w:highlight w:val="none"/>
          <w14:textFill>
            <w14:solidFill>
              <w14:schemeClr w14:val="tx1"/>
            </w14:solidFill>
          </w14:textFill>
        </w:rPr>
        <w:t>发</w:t>
      </w:r>
      <w:r>
        <w:rPr>
          <w:rFonts w:hint="eastAsia"/>
          <w:color w:val="000000" w:themeColor="text1"/>
          <w:kern w:val="0"/>
          <w:highlight w:val="none"/>
          <w14:textFill>
            <w14:solidFill>
              <w14:schemeClr w14:val="tx1"/>
            </w14:solidFill>
          </w14:textFill>
        </w:rPr>
        <w:t>包人</w:t>
      </w:r>
      <w:r>
        <w:rPr>
          <w:rFonts w:hint="eastAsia" w:ascii="宋体" w:hAnsi="宋体" w:eastAsia="宋体" w:cs="宋体"/>
          <w:color w:val="000000" w:themeColor="text1"/>
          <w:kern w:val="0"/>
          <w:highlight w:val="none"/>
          <w14:textFill>
            <w14:solidFill>
              <w14:schemeClr w14:val="tx1"/>
            </w14:solidFill>
          </w14:textFill>
        </w:rPr>
        <w:t>发</w:t>
      </w:r>
      <w:r>
        <w:rPr>
          <w:rFonts w:hint="eastAsia"/>
          <w:color w:val="000000" w:themeColor="text1"/>
          <w:kern w:val="0"/>
          <w:highlight w:val="none"/>
          <w14:textFill>
            <w14:solidFill>
              <w14:schemeClr w14:val="tx1"/>
            </w14:solidFill>
          </w14:textFill>
        </w:rPr>
        <w:t>出缺陷</w:t>
      </w:r>
      <w:r>
        <w:rPr>
          <w:rFonts w:hint="eastAsia" w:ascii="宋体" w:hAnsi="宋体" w:eastAsia="宋体" w:cs="宋体"/>
          <w:color w:val="000000" w:themeColor="text1"/>
          <w:kern w:val="0"/>
          <w:highlight w:val="none"/>
          <w14:textFill>
            <w14:solidFill>
              <w14:schemeClr w14:val="tx1"/>
            </w14:solidFill>
          </w14:textFill>
        </w:rPr>
        <w:t>责</w:t>
      </w:r>
      <w:r>
        <w:rPr>
          <w:rFonts w:hint="eastAsia"/>
          <w:color w:val="000000" w:themeColor="text1"/>
          <w:kern w:val="0"/>
          <w:highlight w:val="none"/>
          <w14:textFill>
            <w14:solidFill>
              <w14:schemeClr w14:val="tx1"/>
            </w14:solidFill>
          </w14:textFill>
        </w:rPr>
        <w:t>任期</w:t>
      </w:r>
      <w:r>
        <w:rPr>
          <w:rFonts w:hint="eastAsia" w:ascii="宋体" w:hAnsi="宋体" w:eastAsia="宋体" w:cs="宋体"/>
          <w:color w:val="000000" w:themeColor="text1"/>
          <w:kern w:val="0"/>
          <w:highlight w:val="none"/>
          <w14:textFill>
            <w14:solidFill>
              <w14:schemeClr w14:val="tx1"/>
            </w14:solidFill>
          </w14:textFill>
        </w:rPr>
        <w:t>届满</w:t>
      </w:r>
      <w:r>
        <w:rPr>
          <w:rFonts w:hint="eastAsia"/>
          <w:color w:val="000000" w:themeColor="text1"/>
          <w:kern w:val="0"/>
          <w:highlight w:val="none"/>
          <w14:textFill>
            <w14:solidFill>
              <w14:schemeClr w14:val="tx1"/>
            </w14:solidFill>
          </w14:textFill>
        </w:rPr>
        <w:t>通知，</w:t>
      </w:r>
      <w:r>
        <w:rPr>
          <w:rFonts w:hint="eastAsia" w:ascii="宋体" w:hAnsi="宋体" w:eastAsia="宋体" w:cs="宋体"/>
          <w:color w:val="000000" w:themeColor="text1"/>
          <w:kern w:val="0"/>
          <w:highlight w:val="none"/>
          <w14:textFill>
            <w14:solidFill>
              <w14:schemeClr w14:val="tx1"/>
            </w14:solidFill>
          </w14:textFill>
        </w:rPr>
        <w:t>发</w:t>
      </w:r>
      <w:r>
        <w:rPr>
          <w:rFonts w:hint="eastAsia"/>
          <w:color w:val="000000" w:themeColor="text1"/>
          <w:kern w:val="0"/>
          <w:highlight w:val="none"/>
          <w14:textFill>
            <w14:solidFill>
              <w14:schemeClr w14:val="tx1"/>
            </w14:solidFill>
          </w14:textFill>
        </w:rPr>
        <w:t>包人</w:t>
      </w:r>
      <w:r>
        <w:rPr>
          <w:rFonts w:hint="eastAsia" w:ascii="宋体" w:hAnsi="宋体" w:eastAsia="宋体" w:cs="宋体"/>
          <w:color w:val="000000" w:themeColor="text1"/>
          <w:kern w:val="0"/>
          <w:highlight w:val="none"/>
          <w14:textFill>
            <w14:solidFill>
              <w14:schemeClr w14:val="tx1"/>
            </w14:solidFill>
          </w14:textFill>
        </w:rPr>
        <w:t>应</w:t>
      </w:r>
      <w:r>
        <w:rPr>
          <w:rFonts w:hint="eastAsia"/>
          <w:color w:val="000000" w:themeColor="text1"/>
          <w:kern w:val="0"/>
          <w:highlight w:val="none"/>
          <w14:textFill>
            <w14:solidFill>
              <w14:schemeClr w14:val="tx1"/>
            </w14:solidFill>
          </w14:textFill>
        </w:rPr>
        <w:t>在收到缺陷</w:t>
      </w:r>
      <w:r>
        <w:rPr>
          <w:rFonts w:hint="eastAsia" w:ascii="宋体" w:hAnsi="宋体" w:eastAsia="宋体" w:cs="宋体"/>
          <w:color w:val="000000" w:themeColor="text1"/>
          <w:kern w:val="0"/>
          <w:highlight w:val="none"/>
          <w14:textFill>
            <w14:solidFill>
              <w14:schemeClr w14:val="tx1"/>
            </w14:solidFill>
          </w14:textFill>
        </w:rPr>
        <w:t>责</w:t>
      </w:r>
      <w:r>
        <w:rPr>
          <w:rFonts w:hint="eastAsia"/>
          <w:color w:val="000000" w:themeColor="text1"/>
          <w:kern w:val="0"/>
          <w:highlight w:val="none"/>
          <w14:textFill>
            <w14:solidFill>
              <w14:schemeClr w14:val="tx1"/>
            </w14:solidFill>
          </w14:textFill>
        </w:rPr>
        <w:t>任期</w:t>
      </w:r>
      <w:r>
        <w:rPr>
          <w:rFonts w:hint="eastAsia" w:ascii="宋体" w:hAnsi="宋体" w:eastAsia="宋体" w:cs="宋体"/>
          <w:color w:val="000000" w:themeColor="text1"/>
          <w:kern w:val="0"/>
          <w:highlight w:val="none"/>
          <w14:textFill>
            <w14:solidFill>
              <w14:schemeClr w14:val="tx1"/>
            </w14:solidFill>
          </w14:textFill>
        </w:rPr>
        <w:t>满</w:t>
      </w:r>
      <w:r>
        <w:rPr>
          <w:rFonts w:hint="eastAsia"/>
          <w:color w:val="000000" w:themeColor="text1"/>
          <w:kern w:val="0"/>
          <w:highlight w:val="none"/>
          <w14:textFill>
            <w14:solidFill>
              <w14:schemeClr w14:val="tx1"/>
            </w14:solidFill>
          </w14:textFill>
        </w:rPr>
        <w:t>通知后</w:t>
      </w:r>
      <w:r>
        <w:rPr>
          <w:color w:val="000000" w:themeColor="text1"/>
          <w:kern w:val="0"/>
          <w:highlight w:val="none"/>
          <w14:textFill>
            <w14:solidFill>
              <w14:schemeClr w14:val="tx1"/>
            </w14:solidFill>
          </w14:textFill>
        </w:rPr>
        <w:t>14</w:t>
      </w:r>
      <w:r>
        <w:rPr>
          <w:rFonts w:hint="eastAsia"/>
          <w:color w:val="000000" w:themeColor="text1"/>
          <w:kern w:val="0"/>
          <w:highlight w:val="none"/>
          <w14:textFill>
            <w14:solidFill>
              <w14:schemeClr w14:val="tx1"/>
            </w14:solidFill>
          </w14:textFill>
        </w:rPr>
        <w:t>天</w:t>
      </w:r>
      <w:r>
        <w:rPr>
          <w:rFonts w:hint="eastAsia" w:ascii="宋体" w:hAnsi="宋体" w:eastAsia="宋体" w:cs="宋体"/>
          <w:color w:val="000000" w:themeColor="text1"/>
          <w:kern w:val="0"/>
          <w:highlight w:val="none"/>
          <w14:textFill>
            <w14:solidFill>
              <w14:schemeClr w14:val="tx1"/>
            </w14:solidFill>
          </w14:textFill>
        </w:rPr>
        <w:t>内</w:t>
      </w:r>
      <w:r>
        <w:rPr>
          <w:rFonts w:hint="eastAsia"/>
          <w:color w:val="000000" w:themeColor="text1"/>
          <w:kern w:val="0"/>
          <w:highlight w:val="none"/>
          <w14:textFill>
            <w14:solidFill>
              <w14:schemeClr w14:val="tx1"/>
            </w14:solidFill>
          </w14:textFill>
        </w:rPr>
        <w:t>核</w:t>
      </w:r>
      <w:r>
        <w:rPr>
          <w:rFonts w:hint="eastAsia" w:ascii="宋体" w:hAnsi="宋体" w:eastAsia="宋体" w:cs="宋体"/>
          <w:color w:val="000000" w:themeColor="text1"/>
          <w:kern w:val="0"/>
          <w:highlight w:val="none"/>
          <w14:textFill>
            <w14:solidFill>
              <w14:schemeClr w14:val="tx1"/>
            </w14:solidFill>
          </w14:textFill>
        </w:rPr>
        <w:t>实</w:t>
      </w:r>
      <w:r>
        <w:rPr>
          <w:rFonts w:hint="eastAsia"/>
          <w:color w:val="000000" w:themeColor="text1"/>
          <w:kern w:val="0"/>
          <w:highlight w:val="none"/>
          <w14:textFill>
            <w14:solidFill>
              <w14:schemeClr w14:val="tx1"/>
            </w14:solidFill>
          </w14:textFill>
        </w:rPr>
        <w:t>承包人是否履行缺陷修</w:t>
      </w:r>
      <w:r>
        <w:rPr>
          <w:rFonts w:hint="eastAsia" w:ascii="宋体" w:hAnsi="宋体" w:eastAsia="宋体" w:cs="宋体"/>
          <w:color w:val="000000" w:themeColor="text1"/>
          <w:kern w:val="0"/>
          <w:highlight w:val="none"/>
          <w14:textFill>
            <w14:solidFill>
              <w14:schemeClr w14:val="tx1"/>
            </w14:solidFill>
          </w14:textFill>
        </w:rPr>
        <w:t>复义务</w:t>
      </w:r>
      <w:r>
        <w:rPr>
          <w:rFonts w:hint="eastAsia"/>
          <w:color w:val="000000" w:themeColor="text1"/>
          <w:kern w:val="0"/>
          <w:highlight w:val="none"/>
          <w14:textFill>
            <w14:solidFill>
              <w14:schemeClr w14:val="tx1"/>
            </w14:solidFill>
          </w14:textFill>
        </w:rPr>
        <w:t>，承包人未能履行缺陷修</w:t>
      </w:r>
      <w:r>
        <w:rPr>
          <w:rFonts w:hint="eastAsia" w:ascii="宋体" w:hAnsi="宋体" w:eastAsia="宋体" w:cs="宋体"/>
          <w:color w:val="000000" w:themeColor="text1"/>
          <w:kern w:val="0"/>
          <w:highlight w:val="none"/>
          <w14:textFill>
            <w14:solidFill>
              <w14:schemeClr w14:val="tx1"/>
            </w14:solidFill>
          </w14:textFill>
        </w:rPr>
        <w:t>复义务</w:t>
      </w:r>
      <w:r>
        <w:rPr>
          <w:rFonts w:hint="eastAsia"/>
          <w:color w:val="000000" w:themeColor="text1"/>
          <w:kern w:val="0"/>
          <w:highlight w:val="none"/>
          <w14:textFill>
            <w14:solidFill>
              <w14:schemeClr w14:val="tx1"/>
            </w14:solidFill>
          </w14:textFill>
        </w:rPr>
        <w:t>的，</w:t>
      </w:r>
      <w:r>
        <w:rPr>
          <w:rFonts w:hint="eastAsia" w:ascii="宋体" w:hAnsi="宋体" w:eastAsia="宋体" w:cs="宋体"/>
          <w:color w:val="000000" w:themeColor="text1"/>
          <w:kern w:val="0"/>
          <w:highlight w:val="none"/>
          <w14:textFill>
            <w14:solidFill>
              <w14:schemeClr w14:val="tx1"/>
            </w14:solidFill>
          </w14:textFill>
        </w:rPr>
        <w:t>发</w:t>
      </w:r>
      <w:r>
        <w:rPr>
          <w:rFonts w:hint="eastAsia"/>
          <w:color w:val="000000" w:themeColor="text1"/>
          <w:kern w:val="0"/>
          <w:highlight w:val="none"/>
          <w14:textFill>
            <w14:solidFill>
              <w14:schemeClr w14:val="tx1"/>
            </w14:solidFill>
          </w14:textFill>
        </w:rPr>
        <w:t>包人有</w:t>
      </w:r>
      <w:r>
        <w:rPr>
          <w:rFonts w:hint="eastAsia" w:ascii="宋体" w:hAnsi="宋体" w:eastAsia="宋体" w:cs="宋体"/>
          <w:color w:val="000000" w:themeColor="text1"/>
          <w:kern w:val="0"/>
          <w:highlight w:val="none"/>
          <w14:textFill>
            <w14:solidFill>
              <w14:schemeClr w14:val="tx1"/>
            </w14:solidFill>
          </w14:textFill>
        </w:rPr>
        <w:t>权</w:t>
      </w:r>
      <w:r>
        <w:rPr>
          <w:rFonts w:hint="eastAsia"/>
          <w:color w:val="000000" w:themeColor="text1"/>
          <w:kern w:val="0"/>
          <w:highlight w:val="none"/>
          <w14:textFill>
            <w14:solidFill>
              <w14:schemeClr w14:val="tx1"/>
            </w14:solidFill>
          </w14:textFill>
        </w:rPr>
        <w:t>扣除相</w:t>
      </w:r>
      <w:r>
        <w:rPr>
          <w:rFonts w:hint="eastAsia" w:ascii="宋体" w:hAnsi="宋体" w:eastAsia="宋体" w:cs="宋体"/>
          <w:color w:val="000000" w:themeColor="text1"/>
          <w:kern w:val="0"/>
          <w:highlight w:val="none"/>
          <w14:textFill>
            <w14:solidFill>
              <w14:schemeClr w14:val="tx1"/>
            </w14:solidFill>
          </w14:textFill>
        </w:rPr>
        <w:t>应</w:t>
      </w:r>
      <w:r>
        <w:rPr>
          <w:rFonts w:hint="eastAsia"/>
          <w:color w:val="000000" w:themeColor="text1"/>
          <w:kern w:val="0"/>
          <w:highlight w:val="none"/>
          <w14:textFill>
            <w14:solidFill>
              <w14:schemeClr w14:val="tx1"/>
            </w14:solidFill>
          </w14:textFill>
        </w:rPr>
        <w:t>金</w:t>
      </w:r>
      <w:r>
        <w:rPr>
          <w:rFonts w:hint="eastAsia" w:ascii="宋体" w:hAnsi="宋体" w:eastAsia="宋体" w:cs="宋体"/>
          <w:color w:val="000000" w:themeColor="text1"/>
          <w:kern w:val="0"/>
          <w:highlight w:val="none"/>
          <w14:textFill>
            <w14:solidFill>
              <w14:schemeClr w14:val="tx1"/>
            </w14:solidFill>
          </w14:textFill>
        </w:rPr>
        <w:t>额</w:t>
      </w:r>
      <w:r>
        <w:rPr>
          <w:rFonts w:hint="eastAsia"/>
          <w:color w:val="000000" w:themeColor="text1"/>
          <w:kern w:val="0"/>
          <w:highlight w:val="none"/>
          <w14:textFill>
            <w14:solidFill>
              <w14:schemeClr w14:val="tx1"/>
            </w14:solidFill>
          </w14:textFill>
        </w:rPr>
        <w:t>的</w:t>
      </w:r>
      <w:r>
        <w:rPr>
          <w:rFonts w:hint="eastAsia" w:ascii="宋体" w:hAnsi="宋体" w:eastAsia="宋体" w:cs="宋体"/>
          <w:color w:val="000000" w:themeColor="text1"/>
          <w:kern w:val="0"/>
          <w:highlight w:val="none"/>
          <w14:textFill>
            <w14:solidFill>
              <w14:schemeClr w14:val="tx1"/>
            </w14:solidFill>
          </w14:textFill>
        </w:rPr>
        <w:t>维</w:t>
      </w:r>
      <w:r>
        <w:rPr>
          <w:rFonts w:hint="eastAsia"/>
          <w:color w:val="000000" w:themeColor="text1"/>
          <w:kern w:val="0"/>
          <w:highlight w:val="none"/>
          <w14:textFill>
            <w14:solidFill>
              <w14:schemeClr w14:val="tx1"/>
            </w14:solidFill>
          </w14:textFill>
        </w:rPr>
        <w:t>修</w:t>
      </w:r>
      <w:r>
        <w:rPr>
          <w:rFonts w:hint="eastAsia" w:ascii="宋体" w:hAnsi="宋体" w:eastAsia="宋体" w:cs="宋体"/>
          <w:color w:val="000000" w:themeColor="text1"/>
          <w:kern w:val="0"/>
          <w:highlight w:val="none"/>
          <w14:textFill>
            <w14:solidFill>
              <w14:schemeClr w14:val="tx1"/>
            </w14:solidFill>
          </w14:textFill>
        </w:rPr>
        <w:t>费</w:t>
      </w:r>
      <w:r>
        <w:rPr>
          <w:rFonts w:hint="eastAsia"/>
          <w:color w:val="000000" w:themeColor="text1"/>
          <w:kern w:val="0"/>
          <w:highlight w:val="none"/>
          <w14:textFill>
            <w14:solidFill>
              <w14:schemeClr w14:val="tx1"/>
            </w14:solidFill>
          </w14:textFill>
        </w:rPr>
        <w:t>用。</w:t>
      </w:r>
      <w:r>
        <w:rPr>
          <w:rFonts w:hint="eastAsia" w:ascii="宋体" w:hAnsi="宋体" w:eastAsia="宋体" w:cs="宋体"/>
          <w:color w:val="000000" w:themeColor="text1"/>
          <w:kern w:val="0"/>
          <w:highlight w:val="none"/>
          <w14:textFill>
            <w14:solidFill>
              <w14:schemeClr w14:val="tx1"/>
            </w14:solidFill>
          </w14:textFill>
        </w:rPr>
        <w:t>发</w:t>
      </w:r>
      <w:r>
        <w:rPr>
          <w:rFonts w:hint="eastAsia"/>
          <w:color w:val="000000" w:themeColor="text1"/>
          <w:kern w:val="0"/>
          <w:highlight w:val="none"/>
          <w14:textFill>
            <w14:solidFill>
              <w14:schemeClr w14:val="tx1"/>
            </w14:solidFill>
          </w14:textFill>
        </w:rPr>
        <w:t>包人</w:t>
      </w:r>
      <w:r>
        <w:rPr>
          <w:rFonts w:hint="eastAsia" w:ascii="宋体" w:hAnsi="宋体" w:eastAsia="宋体" w:cs="宋体"/>
          <w:color w:val="000000" w:themeColor="text1"/>
          <w:kern w:val="0"/>
          <w:highlight w:val="none"/>
          <w14:textFill>
            <w14:solidFill>
              <w14:schemeClr w14:val="tx1"/>
            </w14:solidFill>
          </w14:textFill>
        </w:rPr>
        <w:t>应</w:t>
      </w:r>
      <w:r>
        <w:rPr>
          <w:rFonts w:hint="eastAsia"/>
          <w:color w:val="000000" w:themeColor="text1"/>
          <w:kern w:val="0"/>
          <w:highlight w:val="none"/>
          <w14:textFill>
            <w14:solidFill>
              <w14:schemeClr w14:val="tx1"/>
            </w14:solidFill>
          </w14:textFill>
        </w:rPr>
        <w:t>在收到缺陷</w:t>
      </w:r>
      <w:r>
        <w:rPr>
          <w:rFonts w:hint="eastAsia" w:ascii="宋体" w:hAnsi="宋体" w:eastAsia="宋体" w:cs="宋体"/>
          <w:color w:val="000000" w:themeColor="text1"/>
          <w:kern w:val="0"/>
          <w:highlight w:val="none"/>
          <w14:textFill>
            <w14:solidFill>
              <w14:schemeClr w14:val="tx1"/>
            </w14:solidFill>
          </w14:textFill>
        </w:rPr>
        <w:t>责</w:t>
      </w:r>
      <w:r>
        <w:rPr>
          <w:rFonts w:hint="eastAsia"/>
          <w:color w:val="000000" w:themeColor="text1"/>
          <w:kern w:val="0"/>
          <w:highlight w:val="none"/>
          <w14:textFill>
            <w14:solidFill>
              <w14:schemeClr w14:val="tx1"/>
            </w14:solidFill>
          </w14:textFill>
        </w:rPr>
        <w:t>任期</w:t>
      </w:r>
      <w:r>
        <w:rPr>
          <w:rFonts w:hint="eastAsia" w:ascii="宋体" w:hAnsi="宋体" w:eastAsia="宋体" w:cs="宋体"/>
          <w:color w:val="000000" w:themeColor="text1"/>
          <w:kern w:val="0"/>
          <w:highlight w:val="none"/>
          <w14:textFill>
            <w14:solidFill>
              <w14:schemeClr w14:val="tx1"/>
            </w14:solidFill>
          </w14:textFill>
        </w:rPr>
        <w:t>届满</w:t>
      </w:r>
      <w:r>
        <w:rPr>
          <w:rFonts w:hint="eastAsia"/>
          <w:color w:val="000000" w:themeColor="text1"/>
          <w:kern w:val="0"/>
          <w:highlight w:val="none"/>
          <w14:textFill>
            <w14:solidFill>
              <w14:schemeClr w14:val="tx1"/>
            </w14:solidFill>
          </w14:textFill>
        </w:rPr>
        <w:t>通知后</w:t>
      </w:r>
      <w:r>
        <w:rPr>
          <w:color w:val="000000" w:themeColor="text1"/>
          <w:kern w:val="0"/>
          <w:highlight w:val="none"/>
          <w14:textFill>
            <w14:solidFill>
              <w14:schemeClr w14:val="tx1"/>
            </w14:solidFill>
          </w14:textFill>
        </w:rPr>
        <w:t>14</w:t>
      </w:r>
      <w:r>
        <w:rPr>
          <w:rFonts w:hint="eastAsia"/>
          <w:color w:val="000000" w:themeColor="text1"/>
          <w:kern w:val="0"/>
          <w:highlight w:val="none"/>
          <w14:textFill>
            <w14:solidFill>
              <w14:schemeClr w14:val="tx1"/>
            </w14:solidFill>
          </w14:textFill>
        </w:rPr>
        <w:t>天</w:t>
      </w:r>
      <w:r>
        <w:rPr>
          <w:rFonts w:hint="eastAsia" w:ascii="宋体" w:hAnsi="宋体" w:eastAsia="宋体" w:cs="宋体"/>
          <w:color w:val="000000" w:themeColor="text1"/>
          <w:kern w:val="0"/>
          <w:highlight w:val="none"/>
          <w14:textFill>
            <w14:solidFill>
              <w14:schemeClr w14:val="tx1"/>
            </w14:solidFill>
          </w14:textFill>
        </w:rPr>
        <w:t>内</w:t>
      </w:r>
      <w:r>
        <w:rPr>
          <w:rFonts w:hint="eastAsia"/>
          <w:color w:val="000000" w:themeColor="text1"/>
          <w:kern w:val="0"/>
          <w:highlight w:val="none"/>
          <w14:textFill>
            <w14:solidFill>
              <w14:schemeClr w14:val="tx1"/>
            </w14:solidFill>
          </w14:textFill>
        </w:rPr>
        <w:t>，向承包人</w:t>
      </w:r>
      <w:r>
        <w:rPr>
          <w:rFonts w:hint="eastAsia" w:ascii="宋体" w:hAnsi="宋体" w:eastAsia="宋体" w:cs="宋体"/>
          <w:color w:val="000000" w:themeColor="text1"/>
          <w:kern w:val="0"/>
          <w:highlight w:val="none"/>
          <w14:textFill>
            <w14:solidFill>
              <w14:schemeClr w14:val="tx1"/>
            </w14:solidFill>
          </w14:textFill>
        </w:rPr>
        <w:t>颁发</w:t>
      </w:r>
      <w:r>
        <w:rPr>
          <w:rFonts w:hint="eastAsia"/>
          <w:color w:val="000000" w:themeColor="text1"/>
          <w:kern w:val="0"/>
          <w:highlight w:val="none"/>
          <w14:textFill>
            <w14:solidFill>
              <w14:schemeClr w14:val="tx1"/>
            </w14:solidFill>
          </w14:textFill>
        </w:rPr>
        <w:t>缺陷</w:t>
      </w:r>
      <w:r>
        <w:rPr>
          <w:rFonts w:hint="eastAsia" w:ascii="宋体" w:hAnsi="宋体" w:eastAsia="宋体" w:cs="宋体"/>
          <w:color w:val="000000" w:themeColor="text1"/>
          <w:kern w:val="0"/>
          <w:highlight w:val="none"/>
          <w14:textFill>
            <w14:solidFill>
              <w14:schemeClr w14:val="tx1"/>
            </w14:solidFill>
          </w14:textFill>
        </w:rPr>
        <w:t>责</w:t>
      </w:r>
      <w:r>
        <w:rPr>
          <w:rFonts w:hint="eastAsia"/>
          <w:color w:val="000000" w:themeColor="text1"/>
          <w:kern w:val="0"/>
          <w:highlight w:val="none"/>
          <w14:textFill>
            <w14:solidFill>
              <w14:schemeClr w14:val="tx1"/>
            </w14:solidFill>
          </w14:textFill>
        </w:rPr>
        <w:t>任期</w:t>
      </w:r>
      <w:r>
        <w:rPr>
          <w:rFonts w:hint="eastAsia" w:ascii="宋体" w:hAnsi="宋体" w:eastAsia="宋体" w:cs="宋体"/>
          <w:color w:val="000000" w:themeColor="text1"/>
          <w:kern w:val="0"/>
          <w:highlight w:val="none"/>
          <w14:textFill>
            <w14:solidFill>
              <w14:schemeClr w14:val="tx1"/>
            </w14:solidFill>
          </w14:textFill>
        </w:rPr>
        <w:t>终</w:t>
      </w:r>
      <w:r>
        <w:rPr>
          <w:rFonts w:hint="eastAsia"/>
          <w:color w:val="000000" w:themeColor="text1"/>
          <w:kern w:val="0"/>
          <w:highlight w:val="none"/>
          <w14:textFill>
            <w14:solidFill>
              <w14:schemeClr w14:val="tx1"/>
            </w14:solidFill>
          </w14:textFill>
        </w:rPr>
        <w:t>止</w:t>
      </w:r>
      <w:r>
        <w:rPr>
          <w:rFonts w:hint="eastAsia" w:ascii="宋体" w:hAnsi="宋体" w:eastAsia="宋体" w:cs="宋体"/>
          <w:color w:val="000000" w:themeColor="text1"/>
          <w:kern w:val="0"/>
          <w:highlight w:val="none"/>
          <w14:textFill>
            <w14:solidFill>
              <w14:schemeClr w14:val="tx1"/>
            </w14:solidFill>
          </w14:textFill>
        </w:rPr>
        <w:t>证书</w:t>
      </w:r>
      <w:r>
        <w:rPr>
          <w:rFonts w:hint="eastAsia"/>
          <w:color w:val="000000" w:themeColor="text1"/>
          <w:kern w:val="0"/>
          <w:highlight w:val="none"/>
          <w14:textFill>
            <w14:solidFill>
              <w14:schemeClr w14:val="tx1"/>
            </w14:solidFill>
          </w14:textFill>
        </w:rPr>
        <w:t>。</w:t>
      </w:r>
    </w:p>
    <w:p>
      <w:pPr>
        <w:pStyle w:val="72"/>
        <w:outlineLvl w:val="9"/>
        <w:rPr>
          <w:rFonts w:cs="Times New Roman"/>
          <w:color w:val="000000" w:themeColor="text1"/>
          <w:highlight w:val="none"/>
          <w14:textFill>
            <w14:solidFill>
              <w14:schemeClr w14:val="tx1"/>
            </w14:solidFill>
          </w14:textFill>
        </w:rPr>
      </w:pPr>
      <w:bookmarkStart w:id="1030" w:name="_Toc21151"/>
      <w:bookmarkStart w:id="1031" w:name="_Toc351203601"/>
      <w:bookmarkStart w:id="1032" w:name="_Toc418752199"/>
      <w:bookmarkStart w:id="1033" w:name="_Toc485213288"/>
      <w:bookmarkStart w:id="1034" w:name="_Toc406522177"/>
      <w:bookmarkStart w:id="1035" w:name="_Toc418751753"/>
      <w:bookmarkStart w:id="1036" w:name="_Toc337558818"/>
      <w:bookmarkStart w:id="1037" w:name="_Toc296346616"/>
      <w:bookmarkStart w:id="1038" w:name="_Toc296503115"/>
      <w:r>
        <w:rPr>
          <w:color w:val="000000" w:themeColor="text1"/>
          <w:highlight w:val="none"/>
          <w14:textFill>
            <w14:solidFill>
              <w14:schemeClr w14:val="tx1"/>
            </w14:solidFill>
          </w14:textFill>
        </w:rPr>
        <w:t xml:space="preserve">15.3 </w:t>
      </w:r>
      <w:r>
        <w:rPr>
          <w:rFonts w:hint="eastAsia" w:ascii="宋体" w:hAnsi="宋体" w:eastAsia="宋体" w:cs="宋体"/>
          <w:color w:val="000000" w:themeColor="text1"/>
          <w:highlight w:val="none"/>
          <w14:textFill>
            <w14:solidFill>
              <w14:schemeClr w14:val="tx1"/>
            </w14:solidFill>
          </w14:textFill>
        </w:rPr>
        <w:t>质</w:t>
      </w:r>
      <w:r>
        <w:rPr>
          <w:rFonts w:hint="eastAsia"/>
          <w:color w:val="000000" w:themeColor="text1"/>
          <w:highlight w:val="none"/>
          <w14:textFill>
            <w14:solidFill>
              <w14:schemeClr w14:val="tx1"/>
            </w14:solidFill>
          </w14:textFill>
        </w:rPr>
        <w:t>量保</w:t>
      </w:r>
      <w:r>
        <w:rPr>
          <w:rFonts w:hint="eastAsia" w:ascii="宋体" w:hAnsi="宋体" w:eastAsia="宋体" w:cs="宋体"/>
          <w:color w:val="000000" w:themeColor="text1"/>
          <w:highlight w:val="none"/>
          <w14:textFill>
            <w14:solidFill>
              <w14:schemeClr w14:val="tx1"/>
            </w14:solidFill>
          </w14:textFill>
        </w:rPr>
        <w:t>证</w:t>
      </w:r>
      <w:r>
        <w:rPr>
          <w:rFonts w:hint="eastAsia"/>
          <w:color w:val="000000" w:themeColor="text1"/>
          <w:highlight w:val="none"/>
          <w14:textFill>
            <w14:solidFill>
              <w14:schemeClr w14:val="tx1"/>
            </w14:solidFill>
          </w14:textFill>
        </w:rPr>
        <w:t>金</w:t>
      </w:r>
      <w:bookmarkEnd w:id="1030"/>
      <w:bookmarkEnd w:id="1031"/>
      <w:bookmarkEnd w:id="1032"/>
      <w:bookmarkEnd w:id="1033"/>
      <w:bookmarkEnd w:id="1034"/>
      <w:bookmarkEnd w:id="1035"/>
    </w:p>
    <w:bookmarkEnd w:id="1036"/>
    <w:p>
      <w:pPr>
        <w:pStyle w:val="73"/>
        <w:rPr>
          <w:rFonts w:cs="Times New Roman"/>
          <w:color w:val="000000" w:themeColor="text1"/>
          <w:kern w:val="0"/>
          <w:highlight w:val="none"/>
          <w14:textFill>
            <w14:solidFill>
              <w14:schemeClr w14:val="tx1"/>
            </w14:solidFill>
          </w14:textFill>
        </w:rPr>
      </w:pPr>
      <w:r>
        <w:rPr>
          <w:rFonts w:hint="eastAsia" w:ascii="宋体" w:hAnsi="宋体" w:eastAsia="宋体" w:cs="宋体"/>
          <w:color w:val="000000" w:themeColor="text1"/>
          <w:kern w:val="0"/>
          <w:highlight w:val="none"/>
          <w14:textFill>
            <w14:solidFill>
              <w14:schemeClr w14:val="tx1"/>
            </w14:solidFill>
          </w14:textFill>
        </w:rPr>
        <w:t>经</w:t>
      </w:r>
      <w:r>
        <w:rPr>
          <w:rFonts w:hint="eastAsia"/>
          <w:color w:val="000000" w:themeColor="text1"/>
          <w:kern w:val="0"/>
          <w:highlight w:val="none"/>
          <w14:textFill>
            <w14:solidFill>
              <w14:schemeClr w14:val="tx1"/>
            </w14:solidFill>
          </w14:textFill>
        </w:rPr>
        <w:t>合同</w:t>
      </w:r>
      <w:r>
        <w:rPr>
          <w:rFonts w:hint="eastAsia" w:ascii="宋体" w:hAnsi="宋体" w:eastAsia="宋体" w:cs="宋体"/>
          <w:color w:val="000000" w:themeColor="text1"/>
          <w:kern w:val="0"/>
          <w:highlight w:val="none"/>
          <w14:textFill>
            <w14:solidFill>
              <w14:schemeClr w14:val="tx1"/>
            </w14:solidFill>
          </w14:textFill>
        </w:rPr>
        <w:t>当</w:t>
      </w:r>
      <w:r>
        <w:rPr>
          <w:rFonts w:hint="eastAsia"/>
          <w:color w:val="000000" w:themeColor="text1"/>
          <w:kern w:val="0"/>
          <w:highlight w:val="none"/>
          <w14:textFill>
            <w14:solidFill>
              <w14:schemeClr w14:val="tx1"/>
            </w14:solidFill>
          </w14:textFill>
        </w:rPr>
        <w:t>事人</w:t>
      </w:r>
      <w:r>
        <w:rPr>
          <w:rFonts w:hint="eastAsia" w:ascii="宋体" w:hAnsi="宋体" w:eastAsia="宋体" w:cs="宋体"/>
          <w:color w:val="000000" w:themeColor="text1"/>
          <w:kern w:val="0"/>
          <w:highlight w:val="none"/>
          <w14:textFill>
            <w14:solidFill>
              <w14:schemeClr w14:val="tx1"/>
            </w14:solidFill>
          </w14:textFill>
        </w:rPr>
        <w:t>协</w:t>
      </w:r>
      <w:r>
        <w:rPr>
          <w:rFonts w:hint="eastAsia"/>
          <w:color w:val="000000" w:themeColor="text1"/>
          <w:kern w:val="0"/>
          <w:highlight w:val="none"/>
          <w14:textFill>
            <w14:solidFill>
              <w14:schemeClr w14:val="tx1"/>
            </w14:solidFill>
          </w14:textFill>
        </w:rPr>
        <w:t>商一致扣留</w:t>
      </w:r>
      <w:r>
        <w:rPr>
          <w:rFonts w:hint="eastAsia" w:ascii="宋体" w:hAnsi="宋体" w:eastAsia="宋体" w:cs="宋体"/>
          <w:color w:val="000000" w:themeColor="text1"/>
          <w:kern w:val="0"/>
          <w:highlight w:val="none"/>
          <w14:textFill>
            <w14:solidFill>
              <w14:schemeClr w14:val="tx1"/>
            </w14:solidFill>
          </w14:textFill>
        </w:rPr>
        <w:t>质</w:t>
      </w:r>
      <w:r>
        <w:rPr>
          <w:rFonts w:hint="eastAsia"/>
          <w:color w:val="000000" w:themeColor="text1"/>
          <w:kern w:val="0"/>
          <w:highlight w:val="none"/>
          <w14:textFill>
            <w14:solidFill>
              <w14:schemeClr w14:val="tx1"/>
            </w14:solidFill>
          </w14:textFill>
        </w:rPr>
        <w:t>量保</w:t>
      </w:r>
      <w:r>
        <w:rPr>
          <w:rFonts w:hint="eastAsia" w:ascii="宋体" w:hAnsi="宋体" w:eastAsia="宋体" w:cs="宋体"/>
          <w:color w:val="000000" w:themeColor="text1"/>
          <w:kern w:val="0"/>
          <w:highlight w:val="none"/>
          <w14:textFill>
            <w14:solidFill>
              <w14:schemeClr w14:val="tx1"/>
            </w14:solidFill>
          </w14:textFill>
        </w:rPr>
        <w:t>证</w:t>
      </w:r>
      <w:r>
        <w:rPr>
          <w:rFonts w:hint="eastAsia"/>
          <w:color w:val="000000" w:themeColor="text1"/>
          <w:kern w:val="0"/>
          <w:highlight w:val="none"/>
          <w14:textFill>
            <w14:solidFill>
              <w14:schemeClr w14:val="tx1"/>
            </w14:solidFill>
          </w14:textFill>
        </w:rPr>
        <w:t>金的，</w:t>
      </w:r>
      <w:r>
        <w:rPr>
          <w:rFonts w:hint="eastAsia" w:ascii="宋体" w:hAnsi="宋体" w:eastAsia="宋体" w:cs="宋体"/>
          <w:color w:val="000000" w:themeColor="text1"/>
          <w:kern w:val="0"/>
          <w:highlight w:val="none"/>
          <w14:textFill>
            <w14:solidFill>
              <w14:schemeClr w14:val="tx1"/>
            </w14:solidFill>
          </w14:textFill>
        </w:rPr>
        <w:t>应</w:t>
      </w:r>
      <w:r>
        <w:rPr>
          <w:rFonts w:hint="eastAsia"/>
          <w:color w:val="000000" w:themeColor="text1"/>
          <w:kern w:val="0"/>
          <w:highlight w:val="none"/>
          <w14:textFill>
            <w14:solidFill>
              <w14:schemeClr w14:val="tx1"/>
            </w14:solidFill>
          </w14:textFill>
        </w:rPr>
        <w:t>在</w:t>
      </w:r>
      <w:r>
        <w:rPr>
          <w:rFonts w:hint="eastAsia" w:ascii="宋体" w:hAnsi="宋体" w:eastAsia="宋体" w:cs="宋体"/>
          <w:color w:val="000000" w:themeColor="text1"/>
          <w:kern w:val="0"/>
          <w:highlight w:val="none"/>
          <w14:textFill>
            <w14:solidFill>
              <w14:schemeClr w14:val="tx1"/>
            </w14:solidFill>
          </w14:textFill>
        </w:rPr>
        <w:t>专</w:t>
      </w:r>
      <w:r>
        <w:rPr>
          <w:rFonts w:hint="eastAsia"/>
          <w:color w:val="000000" w:themeColor="text1"/>
          <w:kern w:val="0"/>
          <w:highlight w:val="none"/>
          <w14:textFill>
            <w14:solidFill>
              <w14:schemeClr w14:val="tx1"/>
            </w14:solidFill>
          </w14:textFill>
        </w:rPr>
        <w:t>用合同</w:t>
      </w:r>
      <w:r>
        <w:rPr>
          <w:rFonts w:hint="eastAsia" w:ascii="宋体" w:hAnsi="宋体" w:eastAsia="宋体" w:cs="宋体"/>
          <w:color w:val="000000" w:themeColor="text1"/>
          <w:kern w:val="0"/>
          <w:highlight w:val="none"/>
          <w14:textFill>
            <w14:solidFill>
              <w14:schemeClr w14:val="tx1"/>
            </w14:solidFill>
          </w14:textFill>
        </w:rPr>
        <w:t>条</w:t>
      </w:r>
      <w:r>
        <w:rPr>
          <w:rFonts w:hint="eastAsia"/>
          <w:color w:val="000000" w:themeColor="text1"/>
          <w:kern w:val="0"/>
          <w:highlight w:val="none"/>
          <w14:textFill>
            <w14:solidFill>
              <w14:schemeClr w14:val="tx1"/>
            </w14:solidFill>
          </w14:textFill>
        </w:rPr>
        <w:t>款中予以明确。</w:t>
      </w:r>
    </w:p>
    <w:p>
      <w:pPr>
        <w:pStyle w:val="73"/>
        <w:rPr>
          <w:rFonts w:cs="Times New Roman"/>
          <w:color w:val="000000" w:themeColor="text1"/>
          <w:kern w:val="0"/>
          <w:highlight w:val="none"/>
          <w14:textFill>
            <w14:solidFill>
              <w14:schemeClr w14:val="tx1"/>
            </w14:solidFill>
          </w14:textFill>
        </w:rPr>
      </w:pPr>
      <w:bookmarkStart w:id="1039" w:name="_Toc406419303"/>
      <w:bookmarkStart w:id="1040" w:name="_Toc418751754"/>
      <w:bookmarkStart w:id="1041" w:name="_Toc485213289"/>
      <w:bookmarkStart w:id="1042" w:name="_Toc406522178"/>
      <w:bookmarkStart w:id="1043" w:name="_Toc418752200"/>
      <w:r>
        <w:rPr>
          <w:color w:val="000000" w:themeColor="text1"/>
          <w:kern w:val="0"/>
          <w:highlight w:val="none"/>
          <w14:textFill>
            <w14:solidFill>
              <w14:schemeClr w14:val="tx1"/>
            </w14:solidFill>
          </w14:textFill>
        </w:rPr>
        <w:t xml:space="preserve">15.3.1 </w:t>
      </w:r>
      <w:r>
        <w:rPr>
          <w:rFonts w:hint="eastAsia"/>
          <w:color w:val="000000" w:themeColor="text1"/>
          <w:kern w:val="0"/>
          <w:highlight w:val="none"/>
          <w14:textFill>
            <w14:solidFill>
              <w14:schemeClr w14:val="tx1"/>
            </w14:solidFill>
          </w14:textFill>
        </w:rPr>
        <w:t>承包人提供</w:t>
      </w:r>
      <w:r>
        <w:rPr>
          <w:rFonts w:hint="eastAsia" w:ascii="宋体" w:hAnsi="宋体" w:eastAsia="宋体" w:cs="宋体"/>
          <w:color w:val="000000" w:themeColor="text1"/>
          <w:kern w:val="0"/>
          <w:highlight w:val="none"/>
          <w14:textFill>
            <w14:solidFill>
              <w14:schemeClr w14:val="tx1"/>
            </w14:solidFill>
          </w14:textFill>
        </w:rPr>
        <w:t>质</w:t>
      </w:r>
      <w:r>
        <w:rPr>
          <w:rFonts w:hint="eastAsia"/>
          <w:color w:val="000000" w:themeColor="text1"/>
          <w:kern w:val="0"/>
          <w:highlight w:val="none"/>
          <w14:textFill>
            <w14:solidFill>
              <w14:schemeClr w14:val="tx1"/>
            </w14:solidFill>
          </w14:textFill>
        </w:rPr>
        <w:t>量保</w:t>
      </w:r>
      <w:r>
        <w:rPr>
          <w:rFonts w:hint="eastAsia" w:ascii="宋体" w:hAnsi="宋体" w:eastAsia="宋体" w:cs="宋体"/>
          <w:color w:val="000000" w:themeColor="text1"/>
          <w:kern w:val="0"/>
          <w:highlight w:val="none"/>
          <w14:textFill>
            <w14:solidFill>
              <w14:schemeClr w14:val="tx1"/>
            </w14:solidFill>
          </w14:textFill>
        </w:rPr>
        <w:t>证</w:t>
      </w:r>
      <w:r>
        <w:rPr>
          <w:rFonts w:hint="eastAsia"/>
          <w:color w:val="000000" w:themeColor="text1"/>
          <w:kern w:val="0"/>
          <w:highlight w:val="none"/>
          <w14:textFill>
            <w14:solidFill>
              <w14:schemeClr w14:val="tx1"/>
            </w14:solidFill>
          </w14:textFill>
        </w:rPr>
        <w:t>金的方式</w:t>
      </w:r>
      <w:bookmarkEnd w:id="1039"/>
      <w:bookmarkEnd w:id="1040"/>
      <w:bookmarkEnd w:id="1041"/>
      <w:bookmarkEnd w:id="1042"/>
      <w:bookmarkEnd w:id="1043"/>
    </w:p>
    <w:p>
      <w:pPr>
        <w:pStyle w:val="73"/>
        <w:rPr>
          <w:rFonts w:cs="Times New Roman"/>
          <w:color w:val="000000" w:themeColor="text1"/>
          <w:kern w:val="0"/>
          <w:highlight w:val="none"/>
          <w14:textFill>
            <w14:solidFill>
              <w14:schemeClr w14:val="tx1"/>
            </w14:solidFill>
          </w14:textFill>
        </w:rPr>
      </w:pPr>
      <w:r>
        <w:rPr>
          <w:rFonts w:hint="eastAsia"/>
          <w:color w:val="000000" w:themeColor="text1"/>
          <w:kern w:val="0"/>
          <w:highlight w:val="none"/>
          <w14:textFill>
            <w14:solidFill>
              <w14:schemeClr w14:val="tx1"/>
            </w14:solidFill>
          </w14:textFill>
        </w:rPr>
        <w:t>承包人提供</w:t>
      </w:r>
      <w:r>
        <w:rPr>
          <w:rFonts w:hint="eastAsia" w:ascii="宋体" w:hAnsi="宋体" w:eastAsia="宋体" w:cs="宋体"/>
          <w:color w:val="000000" w:themeColor="text1"/>
          <w:kern w:val="0"/>
          <w:highlight w:val="none"/>
          <w14:textFill>
            <w14:solidFill>
              <w14:schemeClr w14:val="tx1"/>
            </w14:solidFill>
          </w14:textFill>
        </w:rPr>
        <w:t>质</w:t>
      </w:r>
      <w:r>
        <w:rPr>
          <w:rFonts w:hint="eastAsia"/>
          <w:color w:val="000000" w:themeColor="text1"/>
          <w:kern w:val="0"/>
          <w:highlight w:val="none"/>
          <w14:textFill>
            <w14:solidFill>
              <w14:schemeClr w14:val="tx1"/>
            </w14:solidFill>
          </w14:textFill>
        </w:rPr>
        <w:t>量保</w:t>
      </w:r>
      <w:r>
        <w:rPr>
          <w:rFonts w:hint="eastAsia" w:ascii="宋体" w:hAnsi="宋体" w:eastAsia="宋体" w:cs="宋体"/>
          <w:color w:val="000000" w:themeColor="text1"/>
          <w:kern w:val="0"/>
          <w:highlight w:val="none"/>
          <w14:textFill>
            <w14:solidFill>
              <w14:schemeClr w14:val="tx1"/>
            </w14:solidFill>
          </w14:textFill>
        </w:rPr>
        <w:t>证</w:t>
      </w:r>
      <w:r>
        <w:rPr>
          <w:rFonts w:hint="eastAsia"/>
          <w:color w:val="000000" w:themeColor="text1"/>
          <w:kern w:val="0"/>
          <w:highlight w:val="none"/>
          <w14:textFill>
            <w14:solidFill>
              <w14:schemeClr w14:val="tx1"/>
            </w14:solidFill>
          </w14:textFill>
        </w:rPr>
        <w:t>金有以下三</w:t>
      </w:r>
      <w:r>
        <w:rPr>
          <w:rFonts w:hint="eastAsia" w:ascii="宋体" w:hAnsi="宋体" w:eastAsia="宋体" w:cs="宋体"/>
          <w:color w:val="000000" w:themeColor="text1"/>
          <w:kern w:val="0"/>
          <w:highlight w:val="none"/>
          <w14:textFill>
            <w14:solidFill>
              <w14:schemeClr w14:val="tx1"/>
            </w14:solidFill>
          </w14:textFill>
        </w:rPr>
        <w:t>种</w:t>
      </w:r>
      <w:r>
        <w:rPr>
          <w:rFonts w:hint="eastAsia"/>
          <w:color w:val="000000" w:themeColor="text1"/>
          <w:kern w:val="0"/>
          <w:highlight w:val="none"/>
          <w14:textFill>
            <w14:solidFill>
              <w14:schemeClr w14:val="tx1"/>
            </w14:solidFill>
          </w14:textFill>
        </w:rPr>
        <w:t>方式：</w:t>
      </w:r>
    </w:p>
    <w:p>
      <w:pPr>
        <w:pStyle w:val="73"/>
        <w:rPr>
          <w:color w:val="000000" w:themeColor="text1"/>
          <w:kern w:val="0"/>
          <w:highlight w:val="none"/>
          <w14:textFill>
            <w14:solidFill>
              <w14:schemeClr w14:val="tx1"/>
            </w14:solidFill>
          </w14:textFill>
        </w:rPr>
      </w:pPr>
      <w:r>
        <w:rPr>
          <w:rFonts w:hint="eastAsia"/>
          <w:color w:val="000000" w:themeColor="text1"/>
          <w:kern w:val="0"/>
          <w:highlight w:val="none"/>
          <w14:textFill>
            <w14:solidFill>
              <w14:schemeClr w14:val="tx1"/>
            </w14:solidFill>
          </w14:textFill>
        </w:rPr>
        <w:t>（</w:t>
      </w:r>
      <w:r>
        <w:rPr>
          <w:color w:val="000000" w:themeColor="text1"/>
          <w:kern w:val="0"/>
          <w:highlight w:val="none"/>
          <w14:textFill>
            <w14:solidFill>
              <w14:schemeClr w14:val="tx1"/>
            </w14:solidFill>
          </w14:textFill>
        </w:rPr>
        <w:t>1</w:t>
      </w:r>
      <w:r>
        <w:rPr>
          <w:rFonts w:hint="eastAsia"/>
          <w:color w:val="000000" w:themeColor="text1"/>
          <w:kern w:val="0"/>
          <w:highlight w:val="none"/>
          <w14:textFill>
            <w14:solidFill>
              <w14:schemeClr w14:val="tx1"/>
            </w14:solidFill>
          </w14:textFill>
        </w:rPr>
        <w:t>）</w:t>
      </w:r>
      <w:r>
        <w:rPr>
          <w:rFonts w:hint="eastAsia" w:ascii="宋体" w:hAnsi="宋体" w:eastAsia="宋体" w:cs="宋体"/>
          <w:color w:val="000000" w:themeColor="text1"/>
          <w:kern w:val="0"/>
          <w:highlight w:val="none"/>
          <w14:textFill>
            <w14:solidFill>
              <w14:schemeClr w14:val="tx1"/>
            </w14:solidFill>
          </w14:textFill>
        </w:rPr>
        <w:t>质</w:t>
      </w:r>
      <w:r>
        <w:rPr>
          <w:rFonts w:hint="eastAsia"/>
          <w:color w:val="000000" w:themeColor="text1"/>
          <w:kern w:val="0"/>
          <w:highlight w:val="none"/>
          <w14:textFill>
            <w14:solidFill>
              <w14:schemeClr w14:val="tx1"/>
            </w14:solidFill>
          </w14:textFill>
        </w:rPr>
        <w:t>量保</w:t>
      </w:r>
      <w:r>
        <w:rPr>
          <w:rFonts w:hint="eastAsia" w:ascii="宋体" w:hAnsi="宋体" w:eastAsia="宋体" w:cs="宋体"/>
          <w:color w:val="000000" w:themeColor="text1"/>
          <w:kern w:val="0"/>
          <w:highlight w:val="none"/>
          <w14:textFill>
            <w14:solidFill>
              <w14:schemeClr w14:val="tx1"/>
            </w14:solidFill>
          </w14:textFill>
        </w:rPr>
        <w:t>证</w:t>
      </w:r>
      <w:r>
        <w:rPr>
          <w:rFonts w:hint="eastAsia"/>
          <w:color w:val="000000" w:themeColor="text1"/>
          <w:kern w:val="0"/>
          <w:highlight w:val="none"/>
          <w14:textFill>
            <w14:solidFill>
              <w14:schemeClr w14:val="tx1"/>
            </w14:solidFill>
          </w14:textFill>
        </w:rPr>
        <w:t>金保函；</w:t>
      </w:r>
      <w:r>
        <w:rPr>
          <w:color w:val="000000" w:themeColor="text1"/>
          <w:kern w:val="0"/>
          <w:highlight w:val="none"/>
          <w14:textFill>
            <w14:solidFill>
              <w14:schemeClr w14:val="tx1"/>
            </w14:solidFill>
          </w14:textFill>
        </w:rPr>
        <w:t xml:space="preserve"> </w:t>
      </w:r>
    </w:p>
    <w:p>
      <w:pPr>
        <w:pStyle w:val="73"/>
        <w:rPr>
          <w:rFonts w:cs="Times New Roman"/>
          <w:color w:val="000000" w:themeColor="text1"/>
          <w:kern w:val="0"/>
          <w:highlight w:val="none"/>
          <w14:textFill>
            <w14:solidFill>
              <w14:schemeClr w14:val="tx1"/>
            </w14:solidFill>
          </w14:textFill>
        </w:rPr>
      </w:pPr>
      <w:r>
        <w:rPr>
          <w:rFonts w:hint="eastAsia"/>
          <w:color w:val="000000" w:themeColor="text1"/>
          <w:kern w:val="0"/>
          <w:highlight w:val="none"/>
          <w14:textFill>
            <w14:solidFill>
              <w14:schemeClr w14:val="tx1"/>
            </w14:solidFill>
          </w14:textFill>
        </w:rPr>
        <w:t>（</w:t>
      </w:r>
      <w:r>
        <w:rPr>
          <w:color w:val="000000" w:themeColor="text1"/>
          <w:kern w:val="0"/>
          <w:highlight w:val="none"/>
          <w14:textFill>
            <w14:solidFill>
              <w14:schemeClr w14:val="tx1"/>
            </w14:solidFill>
          </w14:textFill>
        </w:rPr>
        <w:t>2</w:t>
      </w:r>
      <w:r>
        <w:rPr>
          <w:rFonts w:hint="eastAsia"/>
          <w:color w:val="000000" w:themeColor="text1"/>
          <w:kern w:val="0"/>
          <w:highlight w:val="none"/>
          <w14:textFill>
            <w14:solidFill>
              <w14:schemeClr w14:val="tx1"/>
            </w14:solidFill>
          </w14:textFill>
        </w:rPr>
        <w:t>）相</w:t>
      </w:r>
      <w:r>
        <w:rPr>
          <w:rFonts w:hint="eastAsia" w:ascii="宋体" w:hAnsi="宋体" w:eastAsia="宋体" w:cs="宋体"/>
          <w:color w:val="000000" w:themeColor="text1"/>
          <w:kern w:val="0"/>
          <w:highlight w:val="none"/>
          <w14:textFill>
            <w14:solidFill>
              <w14:schemeClr w14:val="tx1"/>
            </w14:solidFill>
          </w14:textFill>
        </w:rPr>
        <w:t>应</w:t>
      </w:r>
      <w:r>
        <w:rPr>
          <w:rFonts w:hint="eastAsia"/>
          <w:color w:val="000000" w:themeColor="text1"/>
          <w:kern w:val="0"/>
          <w:highlight w:val="none"/>
          <w14:textFill>
            <w14:solidFill>
              <w14:schemeClr w14:val="tx1"/>
            </w14:solidFill>
          </w14:textFill>
        </w:rPr>
        <w:t>比例的工程款；</w:t>
      </w:r>
    </w:p>
    <w:p>
      <w:pPr>
        <w:pStyle w:val="73"/>
        <w:rPr>
          <w:rFonts w:cs="Times New Roman"/>
          <w:color w:val="000000" w:themeColor="text1"/>
          <w:kern w:val="0"/>
          <w:highlight w:val="none"/>
          <w14:textFill>
            <w14:solidFill>
              <w14:schemeClr w14:val="tx1"/>
            </w14:solidFill>
          </w14:textFill>
        </w:rPr>
      </w:pPr>
      <w:r>
        <w:rPr>
          <w:rFonts w:hint="eastAsia"/>
          <w:color w:val="000000" w:themeColor="text1"/>
          <w:kern w:val="0"/>
          <w:highlight w:val="none"/>
          <w14:textFill>
            <w14:solidFill>
              <w14:schemeClr w14:val="tx1"/>
            </w14:solidFill>
          </w14:textFill>
        </w:rPr>
        <w:t>（</w:t>
      </w:r>
      <w:r>
        <w:rPr>
          <w:color w:val="000000" w:themeColor="text1"/>
          <w:kern w:val="0"/>
          <w:highlight w:val="none"/>
          <w14:textFill>
            <w14:solidFill>
              <w14:schemeClr w14:val="tx1"/>
            </w14:solidFill>
          </w14:textFill>
        </w:rPr>
        <w:t>3</w:t>
      </w:r>
      <w:r>
        <w:rPr>
          <w:rFonts w:hint="eastAsia"/>
          <w:color w:val="000000" w:themeColor="text1"/>
          <w:kern w:val="0"/>
          <w:highlight w:val="none"/>
          <w14:textFill>
            <w14:solidFill>
              <w14:schemeClr w14:val="tx1"/>
            </w14:solidFill>
          </w14:textFill>
        </w:rPr>
        <w:t>）</w:t>
      </w:r>
      <w:r>
        <w:rPr>
          <w:rFonts w:hint="eastAsia" w:ascii="宋体" w:hAnsi="宋体" w:eastAsia="宋体" w:cs="宋体"/>
          <w:color w:val="000000" w:themeColor="text1"/>
          <w:kern w:val="0"/>
          <w:highlight w:val="none"/>
          <w14:textFill>
            <w14:solidFill>
              <w14:schemeClr w14:val="tx1"/>
            </w14:solidFill>
          </w14:textFill>
        </w:rPr>
        <w:t>双</w:t>
      </w:r>
      <w:r>
        <w:rPr>
          <w:rFonts w:hint="eastAsia"/>
          <w:color w:val="000000" w:themeColor="text1"/>
          <w:kern w:val="0"/>
          <w:highlight w:val="none"/>
          <w14:textFill>
            <w14:solidFill>
              <w14:schemeClr w14:val="tx1"/>
            </w14:solidFill>
          </w14:textFill>
        </w:rPr>
        <w:t>方</w:t>
      </w:r>
      <w:r>
        <w:rPr>
          <w:rFonts w:hint="eastAsia" w:ascii="宋体" w:hAnsi="宋体" w:eastAsia="宋体" w:cs="宋体"/>
          <w:color w:val="000000" w:themeColor="text1"/>
          <w:kern w:val="0"/>
          <w:highlight w:val="none"/>
          <w14:textFill>
            <w14:solidFill>
              <w14:schemeClr w14:val="tx1"/>
            </w14:solidFill>
          </w14:textFill>
        </w:rPr>
        <w:t>约</w:t>
      </w:r>
      <w:r>
        <w:rPr>
          <w:rFonts w:hint="eastAsia"/>
          <w:color w:val="000000" w:themeColor="text1"/>
          <w:kern w:val="0"/>
          <w:highlight w:val="none"/>
          <w14:textFill>
            <w14:solidFill>
              <w14:schemeClr w14:val="tx1"/>
            </w14:solidFill>
          </w14:textFill>
        </w:rPr>
        <w:t>定的其他方式。</w:t>
      </w:r>
    </w:p>
    <w:p>
      <w:pPr>
        <w:pStyle w:val="73"/>
        <w:rPr>
          <w:rFonts w:cs="Times New Roman"/>
          <w:color w:val="000000" w:themeColor="text1"/>
          <w:kern w:val="0"/>
          <w:highlight w:val="none"/>
          <w14:textFill>
            <w14:solidFill>
              <w14:schemeClr w14:val="tx1"/>
            </w14:solidFill>
          </w14:textFill>
        </w:rPr>
      </w:pPr>
      <w:r>
        <w:rPr>
          <w:rFonts w:hint="eastAsia"/>
          <w:color w:val="000000" w:themeColor="text1"/>
          <w:kern w:val="0"/>
          <w:highlight w:val="none"/>
          <w14:textFill>
            <w14:solidFill>
              <w14:schemeClr w14:val="tx1"/>
            </w14:solidFill>
          </w14:textFill>
        </w:rPr>
        <w:t>除</w:t>
      </w:r>
      <w:r>
        <w:rPr>
          <w:rFonts w:hint="eastAsia" w:ascii="宋体" w:hAnsi="宋体" w:eastAsia="宋体" w:cs="宋体"/>
          <w:color w:val="000000" w:themeColor="text1"/>
          <w:kern w:val="0"/>
          <w:highlight w:val="none"/>
          <w14:textFill>
            <w14:solidFill>
              <w14:schemeClr w14:val="tx1"/>
            </w14:solidFill>
          </w14:textFill>
        </w:rPr>
        <w:t>专</w:t>
      </w:r>
      <w:r>
        <w:rPr>
          <w:rFonts w:hint="eastAsia"/>
          <w:color w:val="000000" w:themeColor="text1"/>
          <w:kern w:val="0"/>
          <w:highlight w:val="none"/>
          <w14:textFill>
            <w14:solidFill>
              <w14:schemeClr w14:val="tx1"/>
            </w14:solidFill>
          </w14:textFill>
        </w:rPr>
        <w:t>用合同</w:t>
      </w:r>
      <w:r>
        <w:rPr>
          <w:rFonts w:hint="eastAsia" w:ascii="宋体" w:hAnsi="宋体" w:eastAsia="宋体" w:cs="宋体"/>
          <w:color w:val="000000" w:themeColor="text1"/>
          <w:kern w:val="0"/>
          <w:highlight w:val="none"/>
          <w14:textFill>
            <w14:solidFill>
              <w14:schemeClr w14:val="tx1"/>
            </w14:solidFill>
          </w14:textFill>
        </w:rPr>
        <w:t>条</w:t>
      </w:r>
      <w:r>
        <w:rPr>
          <w:rFonts w:hint="eastAsia"/>
          <w:color w:val="000000" w:themeColor="text1"/>
          <w:kern w:val="0"/>
          <w:highlight w:val="none"/>
          <w14:textFill>
            <w14:solidFill>
              <w14:schemeClr w14:val="tx1"/>
            </w14:solidFill>
          </w14:textFill>
        </w:rPr>
        <w:t>款另有</w:t>
      </w:r>
      <w:r>
        <w:rPr>
          <w:rFonts w:hint="eastAsia" w:ascii="宋体" w:hAnsi="宋体" w:eastAsia="宋体" w:cs="宋体"/>
          <w:color w:val="000000" w:themeColor="text1"/>
          <w:kern w:val="0"/>
          <w:highlight w:val="none"/>
          <w14:textFill>
            <w14:solidFill>
              <w14:schemeClr w14:val="tx1"/>
            </w14:solidFill>
          </w14:textFill>
        </w:rPr>
        <w:t>约</w:t>
      </w:r>
      <w:r>
        <w:rPr>
          <w:rFonts w:hint="eastAsia"/>
          <w:color w:val="000000" w:themeColor="text1"/>
          <w:kern w:val="0"/>
          <w:highlight w:val="none"/>
          <w14:textFill>
            <w14:solidFill>
              <w14:schemeClr w14:val="tx1"/>
            </w14:solidFill>
          </w14:textFill>
        </w:rPr>
        <w:t>定外，</w:t>
      </w:r>
      <w:r>
        <w:rPr>
          <w:rFonts w:hint="eastAsia" w:ascii="宋体" w:hAnsi="宋体" w:eastAsia="宋体" w:cs="宋体"/>
          <w:color w:val="000000" w:themeColor="text1"/>
          <w:kern w:val="0"/>
          <w:highlight w:val="none"/>
          <w14:textFill>
            <w14:solidFill>
              <w14:schemeClr w14:val="tx1"/>
            </w14:solidFill>
          </w14:textFill>
        </w:rPr>
        <w:t>质</w:t>
      </w:r>
      <w:r>
        <w:rPr>
          <w:rFonts w:hint="eastAsia"/>
          <w:color w:val="000000" w:themeColor="text1"/>
          <w:kern w:val="0"/>
          <w:highlight w:val="none"/>
          <w14:textFill>
            <w14:solidFill>
              <w14:schemeClr w14:val="tx1"/>
            </w14:solidFill>
          </w14:textFill>
        </w:rPr>
        <w:t>量保</w:t>
      </w:r>
      <w:r>
        <w:rPr>
          <w:rFonts w:hint="eastAsia" w:ascii="宋体" w:hAnsi="宋体" w:eastAsia="宋体" w:cs="宋体"/>
          <w:color w:val="000000" w:themeColor="text1"/>
          <w:kern w:val="0"/>
          <w:highlight w:val="none"/>
          <w14:textFill>
            <w14:solidFill>
              <w14:schemeClr w14:val="tx1"/>
            </w14:solidFill>
          </w14:textFill>
        </w:rPr>
        <w:t>证</w:t>
      </w:r>
      <w:r>
        <w:rPr>
          <w:rFonts w:hint="eastAsia"/>
          <w:color w:val="000000" w:themeColor="text1"/>
          <w:kern w:val="0"/>
          <w:highlight w:val="none"/>
          <w14:textFill>
            <w14:solidFill>
              <w14:schemeClr w14:val="tx1"/>
            </w14:solidFill>
          </w14:textFill>
        </w:rPr>
        <w:t>金原</w:t>
      </w:r>
      <w:r>
        <w:rPr>
          <w:rFonts w:hint="eastAsia" w:ascii="宋体" w:hAnsi="宋体" w:eastAsia="宋体" w:cs="宋体"/>
          <w:color w:val="000000" w:themeColor="text1"/>
          <w:kern w:val="0"/>
          <w:highlight w:val="none"/>
          <w14:textFill>
            <w14:solidFill>
              <w14:schemeClr w14:val="tx1"/>
            </w14:solidFill>
          </w14:textFill>
        </w:rPr>
        <w:t>则</w:t>
      </w:r>
      <w:r>
        <w:rPr>
          <w:rFonts w:hint="eastAsia"/>
          <w:color w:val="000000" w:themeColor="text1"/>
          <w:kern w:val="0"/>
          <w:highlight w:val="none"/>
          <w14:textFill>
            <w14:solidFill>
              <w14:schemeClr w14:val="tx1"/>
            </w14:solidFill>
          </w14:textFill>
        </w:rPr>
        <w:t>上采用上述第（</w:t>
      </w:r>
      <w:r>
        <w:rPr>
          <w:color w:val="000000" w:themeColor="text1"/>
          <w:kern w:val="0"/>
          <w:highlight w:val="none"/>
          <w14:textFill>
            <w14:solidFill>
              <w14:schemeClr w14:val="tx1"/>
            </w14:solidFill>
          </w14:textFill>
        </w:rPr>
        <w:t>1</w:t>
      </w:r>
      <w:r>
        <w:rPr>
          <w:rFonts w:hint="eastAsia"/>
          <w:color w:val="000000" w:themeColor="text1"/>
          <w:kern w:val="0"/>
          <w:highlight w:val="none"/>
          <w14:textFill>
            <w14:solidFill>
              <w14:schemeClr w14:val="tx1"/>
            </w14:solidFill>
          </w14:textFill>
        </w:rPr>
        <w:t>）</w:t>
      </w:r>
      <w:r>
        <w:rPr>
          <w:rFonts w:hint="eastAsia" w:ascii="宋体" w:hAnsi="宋体" w:eastAsia="宋体" w:cs="宋体"/>
          <w:color w:val="000000" w:themeColor="text1"/>
          <w:kern w:val="0"/>
          <w:highlight w:val="none"/>
          <w14:textFill>
            <w14:solidFill>
              <w14:schemeClr w14:val="tx1"/>
            </w14:solidFill>
          </w14:textFill>
        </w:rPr>
        <w:t>种</w:t>
      </w:r>
      <w:r>
        <w:rPr>
          <w:rFonts w:hint="eastAsia"/>
          <w:color w:val="000000" w:themeColor="text1"/>
          <w:kern w:val="0"/>
          <w:highlight w:val="none"/>
          <w14:textFill>
            <w14:solidFill>
              <w14:schemeClr w14:val="tx1"/>
            </w14:solidFill>
          </w14:textFill>
        </w:rPr>
        <w:t>方式。</w:t>
      </w:r>
    </w:p>
    <w:p>
      <w:pPr>
        <w:pStyle w:val="73"/>
        <w:rPr>
          <w:rFonts w:cs="Times New Roman"/>
          <w:color w:val="000000" w:themeColor="text1"/>
          <w:kern w:val="0"/>
          <w:highlight w:val="none"/>
          <w14:textFill>
            <w14:solidFill>
              <w14:schemeClr w14:val="tx1"/>
            </w14:solidFill>
          </w14:textFill>
        </w:rPr>
      </w:pPr>
      <w:bookmarkStart w:id="1044" w:name="_Toc406419304"/>
      <w:bookmarkStart w:id="1045" w:name="_Toc418752201"/>
      <w:bookmarkStart w:id="1046" w:name="_Toc485213290"/>
      <w:bookmarkStart w:id="1047" w:name="_Toc418751755"/>
      <w:bookmarkStart w:id="1048" w:name="_Toc406522179"/>
      <w:r>
        <w:rPr>
          <w:color w:val="000000" w:themeColor="text1"/>
          <w:kern w:val="0"/>
          <w:highlight w:val="none"/>
          <w14:textFill>
            <w14:solidFill>
              <w14:schemeClr w14:val="tx1"/>
            </w14:solidFill>
          </w14:textFill>
        </w:rPr>
        <w:t xml:space="preserve">15.3.2 </w:t>
      </w:r>
      <w:r>
        <w:rPr>
          <w:rFonts w:hint="eastAsia" w:ascii="宋体" w:hAnsi="宋体" w:eastAsia="宋体" w:cs="宋体"/>
          <w:color w:val="000000" w:themeColor="text1"/>
          <w:kern w:val="0"/>
          <w:highlight w:val="none"/>
          <w14:textFill>
            <w14:solidFill>
              <w14:schemeClr w14:val="tx1"/>
            </w14:solidFill>
          </w14:textFill>
        </w:rPr>
        <w:t>质</w:t>
      </w:r>
      <w:r>
        <w:rPr>
          <w:rFonts w:hint="eastAsia"/>
          <w:color w:val="000000" w:themeColor="text1"/>
          <w:kern w:val="0"/>
          <w:highlight w:val="none"/>
          <w14:textFill>
            <w14:solidFill>
              <w14:schemeClr w14:val="tx1"/>
            </w14:solidFill>
          </w14:textFill>
        </w:rPr>
        <w:t>量保</w:t>
      </w:r>
      <w:r>
        <w:rPr>
          <w:rFonts w:hint="eastAsia" w:ascii="宋体" w:hAnsi="宋体" w:eastAsia="宋体" w:cs="宋体"/>
          <w:color w:val="000000" w:themeColor="text1"/>
          <w:kern w:val="0"/>
          <w:highlight w:val="none"/>
          <w14:textFill>
            <w14:solidFill>
              <w14:schemeClr w14:val="tx1"/>
            </w14:solidFill>
          </w14:textFill>
        </w:rPr>
        <w:t>证</w:t>
      </w:r>
      <w:r>
        <w:rPr>
          <w:rFonts w:hint="eastAsia"/>
          <w:color w:val="000000" w:themeColor="text1"/>
          <w:kern w:val="0"/>
          <w:highlight w:val="none"/>
          <w14:textFill>
            <w14:solidFill>
              <w14:schemeClr w14:val="tx1"/>
            </w14:solidFill>
          </w14:textFill>
        </w:rPr>
        <w:t>金的扣留</w:t>
      </w:r>
      <w:bookmarkEnd w:id="1044"/>
      <w:bookmarkEnd w:id="1045"/>
      <w:bookmarkEnd w:id="1046"/>
      <w:bookmarkEnd w:id="1047"/>
      <w:bookmarkEnd w:id="1048"/>
    </w:p>
    <w:p>
      <w:pPr>
        <w:pStyle w:val="73"/>
        <w:rPr>
          <w:rFonts w:cs="Times New Roman"/>
          <w:color w:val="000000" w:themeColor="text1"/>
          <w:kern w:val="0"/>
          <w:highlight w:val="none"/>
          <w14:textFill>
            <w14:solidFill>
              <w14:schemeClr w14:val="tx1"/>
            </w14:solidFill>
          </w14:textFill>
        </w:rPr>
      </w:pPr>
      <w:r>
        <w:rPr>
          <w:rFonts w:hint="eastAsia" w:ascii="宋体" w:hAnsi="宋体" w:eastAsia="宋体" w:cs="宋体"/>
          <w:color w:val="000000" w:themeColor="text1"/>
          <w:kern w:val="0"/>
          <w:highlight w:val="none"/>
          <w14:textFill>
            <w14:solidFill>
              <w14:schemeClr w14:val="tx1"/>
            </w14:solidFill>
          </w14:textFill>
        </w:rPr>
        <w:t>质</w:t>
      </w:r>
      <w:r>
        <w:rPr>
          <w:rFonts w:hint="eastAsia"/>
          <w:color w:val="000000" w:themeColor="text1"/>
          <w:kern w:val="0"/>
          <w:highlight w:val="none"/>
          <w14:textFill>
            <w14:solidFill>
              <w14:schemeClr w14:val="tx1"/>
            </w14:solidFill>
          </w14:textFill>
        </w:rPr>
        <w:t>量保</w:t>
      </w:r>
      <w:r>
        <w:rPr>
          <w:rFonts w:hint="eastAsia" w:ascii="宋体" w:hAnsi="宋体" w:eastAsia="宋体" w:cs="宋体"/>
          <w:color w:val="000000" w:themeColor="text1"/>
          <w:kern w:val="0"/>
          <w:highlight w:val="none"/>
          <w14:textFill>
            <w14:solidFill>
              <w14:schemeClr w14:val="tx1"/>
            </w14:solidFill>
          </w14:textFill>
        </w:rPr>
        <w:t>证</w:t>
      </w:r>
      <w:r>
        <w:rPr>
          <w:rFonts w:hint="eastAsia"/>
          <w:color w:val="000000" w:themeColor="text1"/>
          <w:kern w:val="0"/>
          <w:highlight w:val="none"/>
          <w14:textFill>
            <w14:solidFill>
              <w14:schemeClr w14:val="tx1"/>
            </w14:solidFill>
          </w14:textFill>
        </w:rPr>
        <w:t>金的扣留有以下三</w:t>
      </w:r>
      <w:r>
        <w:rPr>
          <w:rFonts w:hint="eastAsia" w:ascii="宋体" w:hAnsi="宋体" w:eastAsia="宋体" w:cs="宋体"/>
          <w:color w:val="000000" w:themeColor="text1"/>
          <w:kern w:val="0"/>
          <w:highlight w:val="none"/>
          <w14:textFill>
            <w14:solidFill>
              <w14:schemeClr w14:val="tx1"/>
            </w14:solidFill>
          </w14:textFill>
        </w:rPr>
        <w:t>种</w:t>
      </w:r>
      <w:r>
        <w:rPr>
          <w:rFonts w:hint="eastAsia"/>
          <w:color w:val="000000" w:themeColor="text1"/>
          <w:kern w:val="0"/>
          <w:highlight w:val="none"/>
          <w14:textFill>
            <w14:solidFill>
              <w14:schemeClr w14:val="tx1"/>
            </w14:solidFill>
          </w14:textFill>
        </w:rPr>
        <w:t>方式：</w:t>
      </w:r>
    </w:p>
    <w:p>
      <w:pPr>
        <w:pStyle w:val="73"/>
        <w:rPr>
          <w:rFonts w:cs="Times New Roman"/>
          <w:color w:val="000000" w:themeColor="text1"/>
          <w:kern w:val="0"/>
          <w:highlight w:val="none"/>
          <w14:textFill>
            <w14:solidFill>
              <w14:schemeClr w14:val="tx1"/>
            </w14:solidFill>
          </w14:textFill>
        </w:rPr>
      </w:pPr>
      <w:r>
        <w:rPr>
          <w:rFonts w:hint="eastAsia"/>
          <w:color w:val="000000" w:themeColor="text1"/>
          <w:kern w:val="0"/>
          <w:highlight w:val="none"/>
          <w14:textFill>
            <w14:solidFill>
              <w14:schemeClr w14:val="tx1"/>
            </w14:solidFill>
          </w14:textFill>
        </w:rPr>
        <w:t>（</w:t>
      </w:r>
      <w:r>
        <w:rPr>
          <w:color w:val="000000" w:themeColor="text1"/>
          <w:kern w:val="0"/>
          <w:highlight w:val="none"/>
          <w14:textFill>
            <w14:solidFill>
              <w14:schemeClr w14:val="tx1"/>
            </w14:solidFill>
          </w14:textFill>
        </w:rPr>
        <w:t>1</w:t>
      </w:r>
      <w:r>
        <w:rPr>
          <w:rFonts w:hint="eastAsia"/>
          <w:color w:val="000000" w:themeColor="text1"/>
          <w:kern w:val="0"/>
          <w:highlight w:val="none"/>
          <w14:textFill>
            <w14:solidFill>
              <w14:schemeClr w14:val="tx1"/>
            </w14:solidFill>
          </w14:textFill>
        </w:rPr>
        <w:t>）在支付工程</w:t>
      </w:r>
      <w:r>
        <w:rPr>
          <w:rFonts w:hint="eastAsia" w:ascii="宋体" w:hAnsi="宋体" w:eastAsia="宋体" w:cs="宋体"/>
          <w:color w:val="000000" w:themeColor="text1"/>
          <w:kern w:val="0"/>
          <w:highlight w:val="none"/>
          <w14:textFill>
            <w14:solidFill>
              <w14:schemeClr w14:val="tx1"/>
            </w14:solidFill>
          </w14:textFill>
        </w:rPr>
        <w:t>进</w:t>
      </w:r>
      <w:r>
        <w:rPr>
          <w:rFonts w:hint="eastAsia"/>
          <w:color w:val="000000" w:themeColor="text1"/>
          <w:kern w:val="0"/>
          <w:highlight w:val="none"/>
          <w14:textFill>
            <w14:solidFill>
              <w14:schemeClr w14:val="tx1"/>
            </w14:solidFill>
          </w14:textFill>
        </w:rPr>
        <w:t>度款</w:t>
      </w:r>
      <w:r>
        <w:rPr>
          <w:rFonts w:hint="eastAsia" w:ascii="宋体" w:hAnsi="宋体" w:eastAsia="宋体" w:cs="宋体"/>
          <w:color w:val="000000" w:themeColor="text1"/>
          <w:kern w:val="0"/>
          <w:highlight w:val="none"/>
          <w14:textFill>
            <w14:solidFill>
              <w14:schemeClr w14:val="tx1"/>
            </w14:solidFill>
          </w14:textFill>
        </w:rPr>
        <w:t>时</w:t>
      </w:r>
      <w:r>
        <w:rPr>
          <w:rFonts w:hint="eastAsia"/>
          <w:color w:val="000000" w:themeColor="text1"/>
          <w:kern w:val="0"/>
          <w:highlight w:val="none"/>
          <w14:textFill>
            <w14:solidFill>
              <w14:schemeClr w14:val="tx1"/>
            </w14:solidFill>
          </w14:textFill>
        </w:rPr>
        <w:t>逐次扣留，在此情形下，</w:t>
      </w:r>
      <w:r>
        <w:rPr>
          <w:rFonts w:hint="eastAsia" w:ascii="宋体" w:hAnsi="宋体" w:eastAsia="宋体" w:cs="宋体"/>
          <w:color w:val="000000" w:themeColor="text1"/>
          <w:kern w:val="0"/>
          <w:highlight w:val="none"/>
          <w14:textFill>
            <w14:solidFill>
              <w14:schemeClr w14:val="tx1"/>
            </w14:solidFill>
          </w14:textFill>
        </w:rPr>
        <w:t>质</w:t>
      </w:r>
      <w:r>
        <w:rPr>
          <w:rFonts w:hint="eastAsia"/>
          <w:color w:val="000000" w:themeColor="text1"/>
          <w:kern w:val="0"/>
          <w:highlight w:val="none"/>
          <w14:textFill>
            <w14:solidFill>
              <w14:schemeClr w14:val="tx1"/>
            </w14:solidFill>
          </w14:textFill>
        </w:rPr>
        <w:t>量保</w:t>
      </w:r>
      <w:r>
        <w:rPr>
          <w:rFonts w:hint="eastAsia" w:ascii="宋体" w:hAnsi="宋体" w:eastAsia="宋体" w:cs="宋体"/>
          <w:color w:val="000000" w:themeColor="text1"/>
          <w:kern w:val="0"/>
          <w:highlight w:val="none"/>
          <w14:textFill>
            <w14:solidFill>
              <w14:schemeClr w14:val="tx1"/>
            </w14:solidFill>
          </w14:textFill>
        </w:rPr>
        <w:t>证</w:t>
      </w:r>
      <w:r>
        <w:rPr>
          <w:rFonts w:hint="eastAsia"/>
          <w:color w:val="000000" w:themeColor="text1"/>
          <w:kern w:val="0"/>
          <w:highlight w:val="none"/>
          <w14:textFill>
            <w14:solidFill>
              <w14:schemeClr w14:val="tx1"/>
            </w14:solidFill>
          </w14:textFill>
        </w:rPr>
        <w:t>金的</w:t>
      </w:r>
      <w:r>
        <w:rPr>
          <w:rFonts w:hint="eastAsia" w:ascii="宋体" w:hAnsi="宋体" w:eastAsia="宋体" w:cs="宋体"/>
          <w:color w:val="000000" w:themeColor="text1"/>
          <w:kern w:val="0"/>
          <w:highlight w:val="none"/>
          <w14:textFill>
            <w14:solidFill>
              <w14:schemeClr w14:val="tx1"/>
            </w14:solidFill>
          </w14:textFill>
        </w:rPr>
        <w:t>计</w:t>
      </w:r>
      <w:r>
        <w:rPr>
          <w:rFonts w:hint="eastAsia"/>
          <w:color w:val="000000" w:themeColor="text1"/>
          <w:kern w:val="0"/>
          <w:highlight w:val="none"/>
          <w14:textFill>
            <w14:solidFill>
              <w14:schemeClr w14:val="tx1"/>
            </w14:solidFill>
          </w14:textFill>
        </w:rPr>
        <w:t>算基</w:t>
      </w:r>
      <w:r>
        <w:rPr>
          <w:rFonts w:hint="eastAsia" w:ascii="宋体" w:hAnsi="宋体" w:eastAsia="宋体" w:cs="宋体"/>
          <w:color w:val="000000" w:themeColor="text1"/>
          <w:kern w:val="0"/>
          <w:highlight w:val="none"/>
          <w14:textFill>
            <w14:solidFill>
              <w14:schemeClr w14:val="tx1"/>
            </w14:solidFill>
          </w14:textFill>
        </w:rPr>
        <w:t>数</w:t>
      </w:r>
      <w:r>
        <w:rPr>
          <w:rFonts w:hint="eastAsia"/>
          <w:color w:val="000000" w:themeColor="text1"/>
          <w:kern w:val="0"/>
          <w:highlight w:val="none"/>
          <w14:textFill>
            <w14:solidFill>
              <w14:schemeClr w14:val="tx1"/>
            </w14:solidFill>
          </w14:textFill>
        </w:rPr>
        <w:t>不包括</w:t>
      </w:r>
      <w:r>
        <w:rPr>
          <w:rFonts w:hint="eastAsia" w:ascii="宋体" w:hAnsi="宋体" w:eastAsia="宋体" w:cs="宋体"/>
          <w:color w:val="000000" w:themeColor="text1"/>
          <w:kern w:val="0"/>
          <w:highlight w:val="none"/>
          <w14:textFill>
            <w14:solidFill>
              <w14:schemeClr w14:val="tx1"/>
            </w14:solidFill>
          </w14:textFill>
        </w:rPr>
        <w:t>预</w:t>
      </w:r>
      <w:r>
        <w:rPr>
          <w:rFonts w:hint="eastAsia"/>
          <w:color w:val="000000" w:themeColor="text1"/>
          <w:kern w:val="0"/>
          <w:highlight w:val="none"/>
          <w14:textFill>
            <w14:solidFill>
              <w14:schemeClr w14:val="tx1"/>
            </w14:solidFill>
          </w14:textFill>
        </w:rPr>
        <w:t>付款的支付、扣回以及价格</w:t>
      </w:r>
      <w:r>
        <w:rPr>
          <w:rFonts w:hint="eastAsia" w:ascii="宋体" w:hAnsi="宋体" w:eastAsia="宋体" w:cs="宋体"/>
          <w:color w:val="000000" w:themeColor="text1"/>
          <w:kern w:val="0"/>
          <w:highlight w:val="none"/>
          <w14:textFill>
            <w14:solidFill>
              <w14:schemeClr w14:val="tx1"/>
            </w14:solidFill>
          </w14:textFill>
        </w:rPr>
        <w:t>调</w:t>
      </w:r>
      <w:r>
        <w:rPr>
          <w:rFonts w:hint="eastAsia"/>
          <w:color w:val="000000" w:themeColor="text1"/>
          <w:kern w:val="0"/>
          <w:highlight w:val="none"/>
          <w14:textFill>
            <w14:solidFill>
              <w14:schemeClr w14:val="tx1"/>
            </w14:solidFill>
          </w14:textFill>
        </w:rPr>
        <w:t>整的金</w:t>
      </w:r>
      <w:r>
        <w:rPr>
          <w:rFonts w:hint="eastAsia" w:ascii="宋体" w:hAnsi="宋体" w:eastAsia="宋体" w:cs="宋体"/>
          <w:color w:val="000000" w:themeColor="text1"/>
          <w:kern w:val="0"/>
          <w:highlight w:val="none"/>
          <w14:textFill>
            <w14:solidFill>
              <w14:schemeClr w14:val="tx1"/>
            </w14:solidFill>
          </w14:textFill>
        </w:rPr>
        <w:t>额</w:t>
      </w:r>
      <w:r>
        <w:rPr>
          <w:rFonts w:hint="eastAsia"/>
          <w:color w:val="000000" w:themeColor="text1"/>
          <w:kern w:val="0"/>
          <w:highlight w:val="none"/>
          <w14:textFill>
            <w14:solidFill>
              <w14:schemeClr w14:val="tx1"/>
            </w14:solidFill>
          </w14:textFill>
        </w:rPr>
        <w:t>；</w:t>
      </w:r>
    </w:p>
    <w:p>
      <w:pPr>
        <w:pStyle w:val="73"/>
        <w:rPr>
          <w:rFonts w:cs="Times New Roman"/>
          <w:color w:val="000000" w:themeColor="text1"/>
          <w:kern w:val="0"/>
          <w:highlight w:val="none"/>
          <w14:textFill>
            <w14:solidFill>
              <w14:schemeClr w14:val="tx1"/>
            </w14:solidFill>
          </w14:textFill>
        </w:rPr>
      </w:pPr>
      <w:r>
        <w:rPr>
          <w:rFonts w:hint="eastAsia"/>
          <w:color w:val="000000" w:themeColor="text1"/>
          <w:kern w:val="0"/>
          <w:highlight w:val="none"/>
          <w14:textFill>
            <w14:solidFill>
              <w14:schemeClr w14:val="tx1"/>
            </w14:solidFill>
          </w14:textFill>
        </w:rPr>
        <w:t>（</w:t>
      </w:r>
      <w:r>
        <w:rPr>
          <w:color w:val="000000" w:themeColor="text1"/>
          <w:kern w:val="0"/>
          <w:highlight w:val="none"/>
          <w14:textFill>
            <w14:solidFill>
              <w14:schemeClr w14:val="tx1"/>
            </w14:solidFill>
          </w14:textFill>
        </w:rPr>
        <w:t>2</w:t>
      </w:r>
      <w:r>
        <w:rPr>
          <w:rFonts w:hint="eastAsia"/>
          <w:color w:val="000000" w:themeColor="text1"/>
          <w:kern w:val="0"/>
          <w:highlight w:val="none"/>
          <w14:textFill>
            <w14:solidFill>
              <w14:schemeClr w14:val="tx1"/>
            </w14:solidFill>
          </w14:textFill>
        </w:rPr>
        <w:t>）工</w:t>
      </w:r>
      <w:bookmarkStart w:id="1049" w:name="BM_go6"/>
      <w:bookmarkEnd w:id="1049"/>
      <w:r>
        <w:rPr>
          <w:rFonts w:hint="eastAsia"/>
          <w:color w:val="000000" w:themeColor="text1"/>
          <w:kern w:val="0"/>
          <w:highlight w:val="none"/>
          <w14:textFill>
            <w14:solidFill>
              <w14:schemeClr w14:val="tx1"/>
            </w14:solidFill>
          </w14:textFill>
        </w:rPr>
        <w:t>程竣工</w:t>
      </w:r>
      <w:r>
        <w:rPr>
          <w:rFonts w:hint="eastAsia" w:ascii="宋体" w:hAnsi="宋体" w:eastAsia="宋体" w:cs="宋体"/>
          <w:color w:val="000000" w:themeColor="text1"/>
          <w:kern w:val="0"/>
          <w:highlight w:val="none"/>
          <w14:textFill>
            <w14:solidFill>
              <w14:schemeClr w14:val="tx1"/>
            </w14:solidFill>
          </w14:textFill>
        </w:rPr>
        <w:t>结</w:t>
      </w:r>
      <w:r>
        <w:rPr>
          <w:rFonts w:hint="eastAsia"/>
          <w:color w:val="000000" w:themeColor="text1"/>
          <w:kern w:val="0"/>
          <w:highlight w:val="none"/>
          <w14:textFill>
            <w14:solidFill>
              <w14:schemeClr w14:val="tx1"/>
            </w14:solidFill>
          </w14:textFill>
        </w:rPr>
        <w:t>算</w:t>
      </w:r>
      <w:r>
        <w:rPr>
          <w:rFonts w:hint="eastAsia" w:ascii="宋体" w:hAnsi="宋体" w:eastAsia="宋体" w:cs="宋体"/>
          <w:color w:val="000000" w:themeColor="text1"/>
          <w:kern w:val="0"/>
          <w:highlight w:val="none"/>
          <w14:textFill>
            <w14:solidFill>
              <w14:schemeClr w14:val="tx1"/>
            </w14:solidFill>
          </w14:textFill>
        </w:rPr>
        <w:t>时</w:t>
      </w:r>
      <w:r>
        <w:rPr>
          <w:rFonts w:hint="eastAsia"/>
          <w:color w:val="000000" w:themeColor="text1"/>
          <w:kern w:val="0"/>
          <w:highlight w:val="none"/>
          <w14:textFill>
            <w14:solidFill>
              <w14:schemeClr w14:val="tx1"/>
            </w14:solidFill>
          </w14:textFill>
        </w:rPr>
        <w:t>一次性扣留</w:t>
      </w:r>
      <w:r>
        <w:rPr>
          <w:rFonts w:hint="eastAsia" w:ascii="宋体" w:hAnsi="宋体" w:eastAsia="宋体" w:cs="宋体"/>
          <w:color w:val="000000" w:themeColor="text1"/>
          <w:kern w:val="0"/>
          <w:highlight w:val="none"/>
          <w14:textFill>
            <w14:solidFill>
              <w14:schemeClr w14:val="tx1"/>
            </w14:solidFill>
          </w14:textFill>
        </w:rPr>
        <w:t>质</w:t>
      </w:r>
      <w:r>
        <w:rPr>
          <w:rFonts w:hint="eastAsia"/>
          <w:color w:val="000000" w:themeColor="text1"/>
          <w:kern w:val="0"/>
          <w:highlight w:val="none"/>
          <w14:textFill>
            <w14:solidFill>
              <w14:schemeClr w14:val="tx1"/>
            </w14:solidFill>
          </w14:textFill>
        </w:rPr>
        <w:t>量保</w:t>
      </w:r>
      <w:r>
        <w:rPr>
          <w:rFonts w:hint="eastAsia" w:ascii="宋体" w:hAnsi="宋体" w:eastAsia="宋体" w:cs="宋体"/>
          <w:color w:val="000000" w:themeColor="text1"/>
          <w:kern w:val="0"/>
          <w:highlight w:val="none"/>
          <w14:textFill>
            <w14:solidFill>
              <w14:schemeClr w14:val="tx1"/>
            </w14:solidFill>
          </w14:textFill>
        </w:rPr>
        <w:t>证</w:t>
      </w:r>
      <w:r>
        <w:rPr>
          <w:rFonts w:hint="eastAsia"/>
          <w:color w:val="000000" w:themeColor="text1"/>
          <w:kern w:val="0"/>
          <w:highlight w:val="none"/>
          <w14:textFill>
            <w14:solidFill>
              <w14:schemeClr w14:val="tx1"/>
            </w14:solidFill>
          </w14:textFill>
        </w:rPr>
        <w:t>金；</w:t>
      </w:r>
    </w:p>
    <w:p>
      <w:pPr>
        <w:pStyle w:val="73"/>
        <w:rPr>
          <w:rFonts w:cs="Times New Roman"/>
          <w:color w:val="000000" w:themeColor="text1"/>
          <w:kern w:val="0"/>
          <w:highlight w:val="none"/>
          <w14:textFill>
            <w14:solidFill>
              <w14:schemeClr w14:val="tx1"/>
            </w14:solidFill>
          </w14:textFill>
        </w:rPr>
      </w:pPr>
      <w:r>
        <w:rPr>
          <w:rFonts w:hint="eastAsia"/>
          <w:color w:val="000000" w:themeColor="text1"/>
          <w:kern w:val="0"/>
          <w:highlight w:val="none"/>
          <w14:textFill>
            <w14:solidFill>
              <w14:schemeClr w14:val="tx1"/>
            </w14:solidFill>
          </w14:textFill>
        </w:rPr>
        <w:t>（</w:t>
      </w:r>
      <w:r>
        <w:rPr>
          <w:color w:val="000000" w:themeColor="text1"/>
          <w:kern w:val="0"/>
          <w:highlight w:val="none"/>
          <w14:textFill>
            <w14:solidFill>
              <w14:schemeClr w14:val="tx1"/>
            </w14:solidFill>
          </w14:textFill>
        </w:rPr>
        <w:t>3</w:t>
      </w:r>
      <w:r>
        <w:rPr>
          <w:rFonts w:hint="eastAsia"/>
          <w:color w:val="000000" w:themeColor="text1"/>
          <w:kern w:val="0"/>
          <w:highlight w:val="none"/>
          <w14:textFill>
            <w14:solidFill>
              <w14:schemeClr w14:val="tx1"/>
            </w14:solidFill>
          </w14:textFill>
        </w:rPr>
        <w:t>）</w:t>
      </w:r>
      <w:r>
        <w:rPr>
          <w:rFonts w:hint="eastAsia" w:ascii="宋体" w:hAnsi="宋体" w:eastAsia="宋体" w:cs="宋体"/>
          <w:color w:val="000000" w:themeColor="text1"/>
          <w:kern w:val="0"/>
          <w:highlight w:val="none"/>
          <w14:textFill>
            <w14:solidFill>
              <w14:schemeClr w14:val="tx1"/>
            </w14:solidFill>
          </w14:textFill>
        </w:rPr>
        <w:t>双</w:t>
      </w:r>
      <w:r>
        <w:rPr>
          <w:rFonts w:hint="eastAsia"/>
          <w:color w:val="000000" w:themeColor="text1"/>
          <w:kern w:val="0"/>
          <w:highlight w:val="none"/>
          <w14:textFill>
            <w14:solidFill>
              <w14:schemeClr w14:val="tx1"/>
            </w14:solidFill>
          </w14:textFill>
        </w:rPr>
        <w:t>方</w:t>
      </w:r>
      <w:r>
        <w:rPr>
          <w:rFonts w:hint="eastAsia" w:ascii="宋体" w:hAnsi="宋体" w:eastAsia="宋体" w:cs="宋体"/>
          <w:color w:val="000000" w:themeColor="text1"/>
          <w:kern w:val="0"/>
          <w:highlight w:val="none"/>
          <w14:textFill>
            <w14:solidFill>
              <w14:schemeClr w14:val="tx1"/>
            </w14:solidFill>
          </w14:textFill>
        </w:rPr>
        <w:t>约</w:t>
      </w:r>
      <w:r>
        <w:rPr>
          <w:rFonts w:hint="eastAsia"/>
          <w:color w:val="000000" w:themeColor="text1"/>
          <w:kern w:val="0"/>
          <w:highlight w:val="none"/>
          <w14:textFill>
            <w14:solidFill>
              <w14:schemeClr w14:val="tx1"/>
            </w14:solidFill>
          </w14:textFill>
        </w:rPr>
        <w:t>定的其他扣留方式。</w:t>
      </w:r>
    </w:p>
    <w:p>
      <w:pPr>
        <w:pStyle w:val="73"/>
        <w:rPr>
          <w:rFonts w:cs="Times New Roman"/>
          <w:color w:val="000000" w:themeColor="text1"/>
          <w:kern w:val="0"/>
          <w:highlight w:val="none"/>
          <w14:textFill>
            <w14:solidFill>
              <w14:schemeClr w14:val="tx1"/>
            </w14:solidFill>
          </w14:textFill>
        </w:rPr>
      </w:pPr>
      <w:r>
        <w:rPr>
          <w:rFonts w:hint="eastAsia"/>
          <w:color w:val="000000" w:themeColor="text1"/>
          <w:kern w:val="0"/>
          <w:highlight w:val="none"/>
          <w14:textFill>
            <w14:solidFill>
              <w14:schemeClr w14:val="tx1"/>
            </w14:solidFill>
          </w14:textFill>
        </w:rPr>
        <w:t>除</w:t>
      </w:r>
      <w:r>
        <w:rPr>
          <w:rFonts w:hint="eastAsia" w:ascii="宋体" w:hAnsi="宋体" w:eastAsia="宋体" w:cs="宋体"/>
          <w:color w:val="000000" w:themeColor="text1"/>
          <w:kern w:val="0"/>
          <w:highlight w:val="none"/>
          <w14:textFill>
            <w14:solidFill>
              <w14:schemeClr w14:val="tx1"/>
            </w14:solidFill>
          </w14:textFill>
        </w:rPr>
        <w:t>专</w:t>
      </w:r>
      <w:r>
        <w:rPr>
          <w:rFonts w:hint="eastAsia"/>
          <w:color w:val="000000" w:themeColor="text1"/>
          <w:kern w:val="0"/>
          <w:highlight w:val="none"/>
          <w14:textFill>
            <w14:solidFill>
              <w14:schemeClr w14:val="tx1"/>
            </w14:solidFill>
          </w14:textFill>
        </w:rPr>
        <w:t>用合同</w:t>
      </w:r>
      <w:r>
        <w:rPr>
          <w:rFonts w:hint="eastAsia" w:ascii="宋体" w:hAnsi="宋体" w:eastAsia="宋体" w:cs="宋体"/>
          <w:color w:val="000000" w:themeColor="text1"/>
          <w:kern w:val="0"/>
          <w:highlight w:val="none"/>
          <w14:textFill>
            <w14:solidFill>
              <w14:schemeClr w14:val="tx1"/>
            </w14:solidFill>
          </w14:textFill>
        </w:rPr>
        <w:t>条</w:t>
      </w:r>
      <w:r>
        <w:rPr>
          <w:rFonts w:hint="eastAsia"/>
          <w:color w:val="000000" w:themeColor="text1"/>
          <w:kern w:val="0"/>
          <w:highlight w:val="none"/>
          <w14:textFill>
            <w14:solidFill>
              <w14:schemeClr w14:val="tx1"/>
            </w14:solidFill>
          </w14:textFill>
        </w:rPr>
        <w:t>款另有</w:t>
      </w:r>
      <w:r>
        <w:rPr>
          <w:rFonts w:hint="eastAsia" w:ascii="宋体" w:hAnsi="宋体" w:eastAsia="宋体" w:cs="宋体"/>
          <w:color w:val="000000" w:themeColor="text1"/>
          <w:kern w:val="0"/>
          <w:highlight w:val="none"/>
          <w14:textFill>
            <w14:solidFill>
              <w14:schemeClr w14:val="tx1"/>
            </w14:solidFill>
          </w14:textFill>
        </w:rPr>
        <w:t>约</w:t>
      </w:r>
      <w:r>
        <w:rPr>
          <w:rFonts w:hint="eastAsia"/>
          <w:color w:val="000000" w:themeColor="text1"/>
          <w:kern w:val="0"/>
          <w:highlight w:val="none"/>
          <w14:textFill>
            <w14:solidFill>
              <w14:schemeClr w14:val="tx1"/>
            </w14:solidFill>
          </w14:textFill>
        </w:rPr>
        <w:t>定外，</w:t>
      </w:r>
      <w:r>
        <w:rPr>
          <w:rFonts w:hint="eastAsia" w:ascii="宋体" w:hAnsi="宋体" w:eastAsia="宋体" w:cs="宋体"/>
          <w:color w:val="000000" w:themeColor="text1"/>
          <w:kern w:val="0"/>
          <w:highlight w:val="none"/>
          <w14:textFill>
            <w14:solidFill>
              <w14:schemeClr w14:val="tx1"/>
            </w14:solidFill>
          </w14:textFill>
        </w:rPr>
        <w:t>质</w:t>
      </w:r>
      <w:r>
        <w:rPr>
          <w:rFonts w:hint="eastAsia"/>
          <w:color w:val="000000" w:themeColor="text1"/>
          <w:kern w:val="0"/>
          <w:highlight w:val="none"/>
          <w14:textFill>
            <w14:solidFill>
              <w14:schemeClr w14:val="tx1"/>
            </w14:solidFill>
          </w14:textFill>
        </w:rPr>
        <w:t>量保</w:t>
      </w:r>
      <w:r>
        <w:rPr>
          <w:rFonts w:hint="eastAsia" w:ascii="宋体" w:hAnsi="宋体" w:eastAsia="宋体" w:cs="宋体"/>
          <w:color w:val="000000" w:themeColor="text1"/>
          <w:kern w:val="0"/>
          <w:highlight w:val="none"/>
          <w14:textFill>
            <w14:solidFill>
              <w14:schemeClr w14:val="tx1"/>
            </w14:solidFill>
          </w14:textFill>
        </w:rPr>
        <w:t>证</w:t>
      </w:r>
      <w:r>
        <w:rPr>
          <w:rFonts w:hint="eastAsia"/>
          <w:color w:val="000000" w:themeColor="text1"/>
          <w:kern w:val="0"/>
          <w:highlight w:val="none"/>
          <w14:textFill>
            <w14:solidFill>
              <w14:schemeClr w14:val="tx1"/>
            </w14:solidFill>
          </w14:textFill>
        </w:rPr>
        <w:t>金的扣留原</w:t>
      </w:r>
      <w:r>
        <w:rPr>
          <w:rFonts w:hint="eastAsia" w:ascii="宋体" w:hAnsi="宋体" w:eastAsia="宋体" w:cs="宋体"/>
          <w:color w:val="000000" w:themeColor="text1"/>
          <w:kern w:val="0"/>
          <w:highlight w:val="none"/>
          <w14:textFill>
            <w14:solidFill>
              <w14:schemeClr w14:val="tx1"/>
            </w14:solidFill>
          </w14:textFill>
        </w:rPr>
        <w:t>则</w:t>
      </w:r>
      <w:r>
        <w:rPr>
          <w:rFonts w:hint="eastAsia"/>
          <w:color w:val="000000" w:themeColor="text1"/>
          <w:kern w:val="0"/>
          <w:highlight w:val="none"/>
          <w14:textFill>
            <w14:solidFill>
              <w14:schemeClr w14:val="tx1"/>
            </w14:solidFill>
          </w14:textFill>
        </w:rPr>
        <w:t>上采用上述第（</w:t>
      </w:r>
      <w:r>
        <w:rPr>
          <w:color w:val="000000" w:themeColor="text1"/>
          <w:kern w:val="0"/>
          <w:highlight w:val="none"/>
          <w14:textFill>
            <w14:solidFill>
              <w14:schemeClr w14:val="tx1"/>
            </w14:solidFill>
          </w14:textFill>
        </w:rPr>
        <w:t>1</w:t>
      </w:r>
      <w:r>
        <w:rPr>
          <w:rFonts w:hint="eastAsia"/>
          <w:color w:val="000000" w:themeColor="text1"/>
          <w:kern w:val="0"/>
          <w:highlight w:val="none"/>
          <w14:textFill>
            <w14:solidFill>
              <w14:schemeClr w14:val="tx1"/>
            </w14:solidFill>
          </w14:textFill>
        </w:rPr>
        <w:t>）</w:t>
      </w:r>
      <w:r>
        <w:rPr>
          <w:rFonts w:hint="eastAsia" w:ascii="宋体" w:hAnsi="宋体" w:eastAsia="宋体" w:cs="宋体"/>
          <w:color w:val="000000" w:themeColor="text1"/>
          <w:kern w:val="0"/>
          <w:highlight w:val="none"/>
          <w14:textFill>
            <w14:solidFill>
              <w14:schemeClr w14:val="tx1"/>
            </w14:solidFill>
          </w14:textFill>
        </w:rPr>
        <w:t>种</w:t>
      </w:r>
      <w:r>
        <w:rPr>
          <w:rFonts w:hint="eastAsia"/>
          <w:color w:val="000000" w:themeColor="text1"/>
          <w:kern w:val="0"/>
          <w:highlight w:val="none"/>
          <w14:textFill>
            <w14:solidFill>
              <w14:schemeClr w14:val="tx1"/>
            </w14:solidFill>
          </w14:textFill>
        </w:rPr>
        <w:t>方式。</w:t>
      </w:r>
    </w:p>
    <w:p>
      <w:pPr>
        <w:pStyle w:val="73"/>
        <w:rPr>
          <w:rFonts w:cs="Times New Roman"/>
          <w:color w:val="000000" w:themeColor="text1"/>
          <w:kern w:val="0"/>
          <w:highlight w:val="none"/>
          <w14:textFill>
            <w14:solidFill>
              <w14:schemeClr w14:val="tx1"/>
            </w14:solidFill>
          </w14:textFill>
        </w:rPr>
      </w:pPr>
      <w:r>
        <w:rPr>
          <w:rFonts w:hint="eastAsia" w:ascii="宋体" w:hAnsi="宋体" w:eastAsia="宋体" w:cs="宋体"/>
          <w:color w:val="000000" w:themeColor="text1"/>
          <w:kern w:val="0"/>
          <w:highlight w:val="none"/>
          <w14:textFill>
            <w14:solidFill>
              <w14:schemeClr w14:val="tx1"/>
            </w14:solidFill>
          </w14:textFill>
        </w:rPr>
        <w:t>发</w:t>
      </w:r>
      <w:bookmarkStart w:id="1050" w:name="BM_go4"/>
      <w:bookmarkEnd w:id="1050"/>
      <w:r>
        <w:rPr>
          <w:rFonts w:hint="eastAsia"/>
          <w:color w:val="000000" w:themeColor="text1"/>
          <w:kern w:val="0"/>
          <w:highlight w:val="none"/>
          <w14:textFill>
            <w14:solidFill>
              <w14:schemeClr w14:val="tx1"/>
            </w14:solidFill>
          </w14:textFill>
        </w:rPr>
        <w:t>包人累</w:t>
      </w:r>
      <w:r>
        <w:rPr>
          <w:rFonts w:hint="eastAsia" w:ascii="宋体" w:hAnsi="宋体" w:eastAsia="宋体" w:cs="宋体"/>
          <w:color w:val="000000" w:themeColor="text1"/>
          <w:kern w:val="0"/>
          <w:highlight w:val="none"/>
          <w14:textFill>
            <w14:solidFill>
              <w14:schemeClr w14:val="tx1"/>
            </w14:solidFill>
          </w14:textFill>
        </w:rPr>
        <w:t>计</w:t>
      </w:r>
      <w:r>
        <w:rPr>
          <w:rFonts w:hint="eastAsia"/>
          <w:color w:val="000000" w:themeColor="text1"/>
          <w:kern w:val="0"/>
          <w:highlight w:val="none"/>
          <w14:textFill>
            <w14:solidFill>
              <w14:schemeClr w14:val="tx1"/>
            </w14:solidFill>
          </w14:textFill>
        </w:rPr>
        <w:t>扣留的</w:t>
      </w:r>
      <w:r>
        <w:rPr>
          <w:rFonts w:hint="eastAsia" w:ascii="宋体" w:hAnsi="宋体" w:eastAsia="宋体" w:cs="宋体"/>
          <w:color w:val="000000" w:themeColor="text1"/>
          <w:kern w:val="0"/>
          <w:highlight w:val="none"/>
          <w14:textFill>
            <w14:solidFill>
              <w14:schemeClr w14:val="tx1"/>
            </w14:solidFill>
          </w14:textFill>
        </w:rPr>
        <w:t>质</w:t>
      </w:r>
      <w:r>
        <w:rPr>
          <w:rFonts w:hint="eastAsia"/>
          <w:color w:val="000000" w:themeColor="text1"/>
          <w:kern w:val="0"/>
          <w:highlight w:val="none"/>
          <w14:textFill>
            <w14:solidFill>
              <w14:schemeClr w14:val="tx1"/>
            </w14:solidFill>
          </w14:textFill>
        </w:rPr>
        <w:t>量保</w:t>
      </w:r>
      <w:r>
        <w:rPr>
          <w:rFonts w:hint="eastAsia" w:ascii="宋体" w:hAnsi="宋体" w:eastAsia="宋体" w:cs="宋体"/>
          <w:color w:val="000000" w:themeColor="text1"/>
          <w:kern w:val="0"/>
          <w:highlight w:val="none"/>
          <w14:textFill>
            <w14:solidFill>
              <w14:schemeClr w14:val="tx1"/>
            </w14:solidFill>
          </w14:textFill>
        </w:rPr>
        <w:t>证</w:t>
      </w:r>
      <w:r>
        <w:rPr>
          <w:rFonts w:hint="eastAsia"/>
          <w:color w:val="000000" w:themeColor="text1"/>
          <w:kern w:val="0"/>
          <w:highlight w:val="none"/>
          <w14:textFill>
            <w14:solidFill>
              <w14:schemeClr w14:val="tx1"/>
            </w14:solidFill>
          </w14:textFill>
        </w:rPr>
        <w:t>金不得超</w:t>
      </w:r>
      <w:r>
        <w:rPr>
          <w:rFonts w:hint="eastAsia" w:ascii="宋体" w:hAnsi="宋体" w:eastAsia="宋体" w:cs="宋体"/>
          <w:color w:val="000000" w:themeColor="text1"/>
          <w:kern w:val="0"/>
          <w:highlight w:val="none"/>
          <w14:textFill>
            <w14:solidFill>
              <w14:schemeClr w14:val="tx1"/>
            </w14:solidFill>
          </w14:textFill>
        </w:rPr>
        <w:t>过结</w:t>
      </w:r>
      <w:r>
        <w:rPr>
          <w:rFonts w:hint="eastAsia"/>
          <w:color w:val="000000" w:themeColor="text1"/>
          <w:kern w:val="0"/>
          <w:highlight w:val="none"/>
          <w14:textFill>
            <w14:solidFill>
              <w14:schemeClr w14:val="tx1"/>
            </w14:solidFill>
          </w14:textFill>
        </w:rPr>
        <w:t>算合同价格的</w:t>
      </w:r>
      <w:r>
        <w:rPr>
          <w:color w:val="000000" w:themeColor="text1"/>
          <w:kern w:val="0"/>
          <w:highlight w:val="none"/>
          <w14:textFill>
            <w14:solidFill>
              <w14:schemeClr w14:val="tx1"/>
            </w14:solidFill>
          </w14:textFill>
        </w:rPr>
        <w:t>5%</w:t>
      </w:r>
      <w:r>
        <w:rPr>
          <w:rFonts w:hint="eastAsia"/>
          <w:color w:val="000000" w:themeColor="text1"/>
          <w:kern w:val="0"/>
          <w:highlight w:val="none"/>
          <w14:textFill>
            <w14:solidFill>
              <w14:schemeClr w14:val="tx1"/>
            </w14:solidFill>
          </w14:textFill>
        </w:rPr>
        <w:t>，如承包人在</w:t>
      </w:r>
      <w:r>
        <w:rPr>
          <w:rFonts w:hint="eastAsia" w:ascii="宋体" w:hAnsi="宋体" w:eastAsia="宋体" w:cs="宋体"/>
          <w:color w:val="000000" w:themeColor="text1"/>
          <w:kern w:val="0"/>
          <w:highlight w:val="none"/>
          <w14:textFill>
            <w14:solidFill>
              <w14:schemeClr w14:val="tx1"/>
            </w14:solidFill>
          </w14:textFill>
        </w:rPr>
        <w:t>发</w:t>
      </w:r>
      <w:r>
        <w:rPr>
          <w:rFonts w:hint="eastAsia"/>
          <w:color w:val="000000" w:themeColor="text1"/>
          <w:kern w:val="0"/>
          <w:highlight w:val="none"/>
          <w14:textFill>
            <w14:solidFill>
              <w14:schemeClr w14:val="tx1"/>
            </w14:solidFill>
          </w14:textFill>
        </w:rPr>
        <w:t>包人</w:t>
      </w:r>
      <w:r>
        <w:rPr>
          <w:rFonts w:hint="eastAsia" w:ascii="宋体" w:hAnsi="宋体" w:eastAsia="宋体" w:cs="宋体"/>
          <w:color w:val="000000" w:themeColor="text1"/>
          <w:kern w:val="0"/>
          <w:highlight w:val="none"/>
          <w14:textFill>
            <w14:solidFill>
              <w14:schemeClr w14:val="tx1"/>
            </w14:solidFill>
          </w14:textFill>
        </w:rPr>
        <w:t>签发</w:t>
      </w:r>
      <w:r>
        <w:rPr>
          <w:rFonts w:hint="eastAsia"/>
          <w:color w:val="000000" w:themeColor="text1"/>
          <w:kern w:val="0"/>
          <w:highlight w:val="none"/>
          <w14:textFill>
            <w14:solidFill>
              <w14:schemeClr w14:val="tx1"/>
            </w14:solidFill>
          </w14:textFill>
        </w:rPr>
        <w:t>竣工付款</w:t>
      </w:r>
      <w:r>
        <w:rPr>
          <w:rFonts w:hint="eastAsia" w:ascii="宋体" w:hAnsi="宋体" w:eastAsia="宋体" w:cs="宋体"/>
          <w:color w:val="000000" w:themeColor="text1"/>
          <w:kern w:val="0"/>
          <w:highlight w:val="none"/>
          <w14:textFill>
            <w14:solidFill>
              <w14:schemeClr w14:val="tx1"/>
            </w14:solidFill>
          </w14:textFill>
        </w:rPr>
        <w:t>证书</w:t>
      </w:r>
      <w:r>
        <w:rPr>
          <w:rFonts w:hint="eastAsia"/>
          <w:color w:val="000000" w:themeColor="text1"/>
          <w:kern w:val="0"/>
          <w:highlight w:val="none"/>
          <w14:textFill>
            <w14:solidFill>
              <w14:schemeClr w14:val="tx1"/>
            </w14:solidFill>
          </w14:textFill>
        </w:rPr>
        <w:t>后</w:t>
      </w:r>
      <w:r>
        <w:rPr>
          <w:color w:val="000000" w:themeColor="text1"/>
          <w:kern w:val="0"/>
          <w:highlight w:val="none"/>
          <w14:textFill>
            <w14:solidFill>
              <w14:schemeClr w14:val="tx1"/>
            </w14:solidFill>
          </w14:textFill>
        </w:rPr>
        <w:t>28</w:t>
      </w:r>
      <w:r>
        <w:rPr>
          <w:rFonts w:hint="eastAsia"/>
          <w:color w:val="000000" w:themeColor="text1"/>
          <w:kern w:val="0"/>
          <w:highlight w:val="none"/>
          <w14:textFill>
            <w14:solidFill>
              <w14:schemeClr w14:val="tx1"/>
            </w14:solidFill>
          </w14:textFill>
        </w:rPr>
        <w:t>天</w:t>
      </w:r>
      <w:r>
        <w:rPr>
          <w:rFonts w:hint="eastAsia" w:ascii="宋体" w:hAnsi="宋体" w:eastAsia="宋体" w:cs="宋体"/>
          <w:color w:val="000000" w:themeColor="text1"/>
          <w:kern w:val="0"/>
          <w:highlight w:val="none"/>
          <w14:textFill>
            <w14:solidFill>
              <w14:schemeClr w14:val="tx1"/>
            </w14:solidFill>
          </w14:textFill>
        </w:rPr>
        <w:t>内</w:t>
      </w:r>
      <w:r>
        <w:rPr>
          <w:rFonts w:hint="eastAsia"/>
          <w:color w:val="000000" w:themeColor="text1"/>
          <w:kern w:val="0"/>
          <w:highlight w:val="none"/>
          <w14:textFill>
            <w14:solidFill>
              <w14:schemeClr w14:val="tx1"/>
            </w14:solidFill>
          </w14:textFill>
        </w:rPr>
        <w:t>提交</w:t>
      </w:r>
      <w:r>
        <w:rPr>
          <w:rFonts w:hint="eastAsia" w:ascii="宋体" w:hAnsi="宋体" w:eastAsia="宋体" w:cs="宋体"/>
          <w:color w:val="000000" w:themeColor="text1"/>
          <w:kern w:val="0"/>
          <w:highlight w:val="none"/>
          <w14:textFill>
            <w14:solidFill>
              <w14:schemeClr w14:val="tx1"/>
            </w14:solidFill>
          </w14:textFill>
        </w:rPr>
        <w:t>质</w:t>
      </w:r>
      <w:r>
        <w:rPr>
          <w:rFonts w:hint="eastAsia"/>
          <w:color w:val="000000" w:themeColor="text1"/>
          <w:kern w:val="0"/>
          <w:highlight w:val="none"/>
          <w14:textFill>
            <w14:solidFill>
              <w14:schemeClr w14:val="tx1"/>
            </w14:solidFill>
          </w14:textFill>
        </w:rPr>
        <w:t>量保</w:t>
      </w:r>
      <w:r>
        <w:rPr>
          <w:rFonts w:hint="eastAsia" w:ascii="宋体" w:hAnsi="宋体" w:eastAsia="宋体" w:cs="宋体"/>
          <w:color w:val="000000" w:themeColor="text1"/>
          <w:kern w:val="0"/>
          <w:highlight w:val="none"/>
          <w14:textFill>
            <w14:solidFill>
              <w14:schemeClr w14:val="tx1"/>
            </w14:solidFill>
          </w14:textFill>
        </w:rPr>
        <w:t>证</w:t>
      </w:r>
      <w:r>
        <w:rPr>
          <w:rFonts w:hint="eastAsia"/>
          <w:color w:val="000000" w:themeColor="text1"/>
          <w:kern w:val="0"/>
          <w:highlight w:val="none"/>
          <w14:textFill>
            <w14:solidFill>
              <w14:schemeClr w14:val="tx1"/>
            </w14:solidFill>
          </w14:textFill>
        </w:rPr>
        <w:t>金保函，</w:t>
      </w:r>
      <w:r>
        <w:rPr>
          <w:rFonts w:hint="eastAsia" w:ascii="宋体" w:hAnsi="宋体" w:eastAsia="宋体" w:cs="宋体"/>
          <w:color w:val="000000" w:themeColor="text1"/>
          <w:kern w:val="0"/>
          <w:highlight w:val="none"/>
          <w14:textFill>
            <w14:solidFill>
              <w14:schemeClr w14:val="tx1"/>
            </w14:solidFill>
          </w14:textFill>
        </w:rPr>
        <w:t>发</w:t>
      </w:r>
      <w:r>
        <w:rPr>
          <w:rFonts w:hint="eastAsia"/>
          <w:color w:val="000000" w:themeColor="text1"/>
          <w:kern w:val="0"/>
          <w:highlight w:val="none"/>
          <w14:textFill>
            <w14:solidFill>
              <w14:schemeClr w14:val="tx1"/>
            </w14:solidFill>
          </w14:textFill>
        </w:rPr>
        <w:t>包人</w:t>
      </w:r>
      <w:r>
        <w:rPr>
          <w:rFonts w:hint="eastAsia" w:ascii="宋体" w:hAnsi="宋体" w:eastAsia="宋体" w:cs="宋体"/>
          <w:color w:val="000000" w:themeColor="text1"/>
          <w:kern w:val="0"/>
          <w:highlight w:val="none"/>
          <w14:textFill>
            <w14:solidFill>
              <w14:schemeClr w14:val="tx1"/>
            </w14:solidFill>
          </w14:textFill>
        </w:rPr>
        <w:t>应</w:t>
      </w:r>
      <w:r>
        <w:rPr>
          <w:rFonts w:hint="eastAsia"/>
          <w:color w:val="000000" w:themeColor="text1"/>
          <w:kern w:val="0"/>
          <w:highlight w:val="none"/>
          <w14:textFill>
            <w14:solidFill>
              <w14:schemeClr w14:val="tx1"/>
            </w14:solidFill>
          </w14:textFill>
        </w:rPr>
        <w:t>同</w:t>
      </w:r>
      <w:r>
        <w:rPr>
          <w:rFonts w:hint="eastAsia" w:ascii="宋体" w:hAnsi="宋体" w:eastAsia="宋体" w:cs="宋体"/>
          <w:color w:val="000000" w:themeColor="text1"/>
          <w:kern w:val="0"/>
          <w:highlight w:val="none"/>
          <w14:textFill>
            <w14:solidFill>
              <w14:schemeClr w14:val="tx1"/>
            </w14:solidFill>
          </w14:textFill>
        </w:rPr>
        <w:t>时</w:t>
      </w:r>
      <w:r>
        <w:rPr>
          <w:rFonts w:hint="eastAsia"/>
          <w:color w:val="000000" w:themeColor="text1"/>
          <w:kern w:val="0"/>
          <w:highlight w:val="none"/>
          <w14:textFill>
            <w14:solidFill>
              <w14:schemeClr w14:val="tx1"/>
            </w14:solidFill>
          </w14:textFill>
        </w:rPr>
        <w:t>退</w:t>
      </w:r>
      <w:r>
        <w:rPr>
          <w:rFonts w:hint="eastAsia" w:ascii="宋体" w:hAnsi="宋体" w:eastAsia="宋体" w:cs="宋体"/>
          <w:color w:val="000000" w:themeColor="text1"/>
          <w:kern w:val="0"/>
          <w:highlight w:val="none"/>
          <w14:textFill>
            <w14:solidFill>
              <w14:schemeClr w14:val="tx1"/>
            </w14:solidFill>
          </w14:textFill>
        </w:rPr>
        <w:t>还</w:t>
      </w:r>
      <w:r>
        <w:rPr>
          <w:rFonts w:hint="eastAsia"/>
          <w:color w:val="000000" w:themeColor="text1"/>
          <w:kern w:val="0"/>
          <w:highlight w:val="none"/>
          <w14:textFill>
            <w14:solidFill>
              <w14:schemeClr w14:val="tx1"/>
            </w14:solidFill>
          </w14:textFill>
        </w:rPr>
        <w:t>扣留的作</w:t>
      </w:r>
      <w:r>
        <w:rPr>
          <w:rFonts w:hint="eastAsia" w:ascii="宋体" w:hAnsi="宋体" w:eastAsia="宋体" w:cs="宋体"/>
          <w:color w:val="000000" w:themeColor="text1"/>
          <w:kern w:val="0"/>
          <w:highlight w:val="none"/>
          <w14:textFill>
            <w14:solidFill>
              <w14:schemeClr w14:val="tx1"/>
            </w14:solidFill>
          </w14:textFill>
        </w:rPr>
        <w:t>为质</w:t>
      </w:r>
      <w:r>
        <w:rPr>
          <w:rFonts w:hint="eastAsia"/>
          <w:color w:val="000000" w:themeColor="text1"/>
          <w:kern w:val="0"/>
          <w:highlight w:val="none"/>
          <w14:textFill>
            <w14:solidFill>
              <w14:schemeClr w14:val="tx1"/>
            </w14:solidFill>
          </w14:textFill>
        </w:rPr>
        <w:t>量保</w:t>
      </w:r>
      <w:r>
        <w:rPr>
          <w:rFonts w:hint="eastAsia" w:ascii="宋体" w:hAnsi="宋体" w:eastAsia="宋体" w:cs="宋体"/>
          <w:color w:val="000000" w:themeColor="text1"/>
          <w:kern w:val="0"/>
          <w:highlight w:val="none"/>
          <w14:textFill>
            <w14:solidFill>
              <w14:schemeClr w14:val="tx1"/>
            </w14:solidFill>
          </w14:textFill>
        </w:rPr>
        <w:t>证</w:t>
      </w:r>
      <w:r>
        <w:rPr>
          <w:rFonts w:hint="eastAsia"/>
          <w:color w:val="000000" w:themeColor="text1"/>
          <w:kern w:val="0"/>
          <w:highlight w:val="none"/>
          <w14:textFill>
            <w14:solidFill>
              <w14:schemeClr w14:val="tx1"/>
            </w14:solidFill>
          </w14:textFill>
        </w:rPr>
        <w:t>金的工程价款。</w:t>
      </w:r>
    </w:p>
    <w:p>
      <w:pPr>
        <w:pStyle w:val="73"/>
        <w:rPr>
          <w:rFonts w:cs="Times New Roman"/>
          <w:color w:val="000000" w:themeColor="text1"/>
          <w:kern w:val="0"/>
          <w:highlight w:val="none"/>
          <w14:textFill>
            <w14:solidFill>
              <w14:schemeClr w14:val="tx1"/>
            </w14:solidFill>
          </w14:textFill>
        </w:rPr>
      </w:pPr>
      <w:r>
        <w:rPr>
          <w:color w:val="000000" w:themeColor="text1"/>
          <w:kern w:val="0"/>
          <w:highlight w:val="none"/>
          <w14:textFill>
            <w14:solidFill>
              <w14:schemeClr w14:val="tx1"/>
            </w14:solidFill>
          </w14:textFill>
        </w:rPr>
        <w:t xml:space="preserve">15.3.3 </w:t>
      </w:r>
      <w:r>
        <w:rPr>
          <w:rFonts w:hint="eastAsia" w:ascii="宋体" w:hAnsi="宋体" w:eastAsia="宋体" w:cs="宋体"/>
          <w:color w:val="000000" w:themeColor="text1"/>
          <w:highlight w:val="none"/>
          <w14:textFill>
            <w14:solidFill>
              <w14:schemeClr w14:val="tx1"/>
            </w14:solidFill>
          </w14:textFill>
        </w:rPr>
        <w:t>质</w:t>
      </w:r>
      <w:r>
        <w:rPr>
          <w:rFonts w:hint="eastAsia"/>
          <w:color w:val="000000" w:themeColor="text1"/>
          <w:highlight w:val="none"/>
          <w14:textFill>
            <w14:solidFill>
              <w14:schemeClr w14:val="tx1"/>
            </w14:solidFill>
          </w14:textFill>
        </w:rPr>
        <w:t>量保</w:t>
      </w:r>
      <w:r>
        <w:rPr>
          <w:rFonts w:hint="eastAsia" w:ascii="宋体" w:hAnsi="宋体" w:eastAsia="宋体" w:cs="宋体"/>
          <w:color w:val="000000" w:themeColor="text1"/>
          <w:highlight w:val="none"/>
          <w14:textFill>
            <w14:solidFill>
              <w14:schemeClr w14:val="tx1"/>
            </w14:solidFill>
          </w14:textFill>
        </w:rPr>
        <w:t>证</w:t>
      </w:r>
      <w:r>
        <w:rPr>
          <w:rFonts w:hint="eastAsia"/>
          <w:color w:val="000000" w:themeColor="text1"/>
          <w:highlight w:val="none"/>
          <w14:textFill>
            <w14:solidFill>
              <w14:schemeClr w14:val="tx1"/>
            </w14:solidFill>
          </w14:textFill>
        </w:rPr>
        <w:t>金</w:t>
      </w:r>
      <w:r>
        <w:rPr>
          <w:rFonts w:hint="eastAsia"/>
          <w:color w:val="000000" w:themeColor="text1"/>
          <w:kern w:val="0"/>
          <w:highlight w:val="none"/>
          <w14:textFill>
            <w14:solidFill>
              <w14:schemeClr w14:val="tx1"/>
            </w14:solidFill>
          </w14:textFill>
        </w:rPr>
        <w:t>的退</w:t>
      </w:r>
      <w:r>
        <w:rPr>
          <w:rFonts w:hint="eastAsia" w:ascii="宋体" w:hAnsi="宋体" w:eastAsia="宋体" w:cs="宋体"/>
          <w:color w:val="000000" w:themeColor="text1"/>
          <w:kern w:val="0"/>
          <w:highlight w:val="none"/>
          <w14:textFill>
            <w14:solidFill>
              <w14:schemeClr w14:val="tx1"/>
            </w14:solidFill>
          </w14:textFill>
        </w:rPr>
        <w:t>还</w:t>
      </w:r>
    </w:p>
    <w:p>
      <w:pPr>
        <w:pStyle w:val="73"/>
        <w:rPr>
          <w:rFonts w:cs="Times New Roman"/>
          <w:color w:val="000000" w:themeColor="text1"/>
          <w:kern w:val="0"/>
          <w:highlight w:val="none"/>
          <w14:textFill>
            <w14:solidFill>
              <w14:schemeClr w14:val="tx1"/>
            </w14:solidFill>
          </w14:textFill>
        </w:rPr>
      </w:pPr>
      <w:r>
        <w:rPr>
          <w:rFonts w:hint="eastAsia" w:ascii="宋体" w:hAnsi="宋体" w:eastAsia="宋体" w:cs="宋体"/>
          <w:color w:val="000000" w:themeColor="text1"/>
          <w:kern w:val="0"/>
          <w:highlight w:val="none"/>
          <w14:textFill>
            <w14:solidFill>
              <w14:schemeClr w14:val="tx1"/>
            </w14:solidFill>
          </w14:textFill>
        </w:rPr>
        <w:t>发</w:t>
      </w:r>
      <w:r>
        <w:rPr>
          <w:rFonts w:hint="eastAsia"/>
          <w:color w:val="000000" w:themeColor="text1"/>
          <w:kern w:val="0"/>
          <w:highlight w:val="none"/>
          <w14:textFill>
            <w14:solidFill>
              <w14:schemeClr w14:val="tx1"/>
            </w14:solidFill>
          </w14:textFill>
        </w:rPr>
        <w:t>包人</w:t>
      </w:r>
      <w:r>
        <w:rPr>
          <w:rFonts w:hint="eastAsia" w:ascii="宋体" w:hAnsi="宋体" w:eastAsia="宋体" w:cs="宋体"/>
          <w:color w:val="000000" w:themeColor="text1"/>
          <w:kern w:val="0"/>
          <w:highlight w:val="none"/>
          <w14:textFill>
            <w14:solidFill>
              <w14:schemeClr w14:val="tx1"/>
            </w14:solidFill>
          </w14:textFill>
        </w:rPr>
        <w:t>应</w:t>
      </w:r>
      <w:r>
        <w:rPr>
          <w:rFonts w:hint="eastAsia"/>
          <w:color w:val="000000" w:themeColor="text1"/>
          <w:kern w:val="0"/>
          <w:highlight w:val="none"/>
          <w14:textFill>
            <w14:solidFill>
              <w14:schemeClr w14:val="tx1"/>
            </w14:solidFill>
          </w14:textFill>
        </w:rPr>
        <w:t>按</w:t>
      </w:r>
      <w:r>
        <w:rPr>
          <w:color w:val="000000" w:themeColor="text1"/>
          <w:kern w:val="0"/>
          <w:highlight w:val="none"/>
          <w14:textFill>
            <w14:solidFill>
              <w14:schemeClr w14:val="tx1"/>
            </w14:solidFill>
          </w14:textFill>
        </w:rPr>
        <w:t>14.4</w:t>
      </w:r>
      <w:r>
        <w:rPr>
          <w:rFonts w:hint="eastAsia"/>
          <w:color w:val="000000" w:themeColor="text1"/>
          <w:kern w:val="0"/>
          <w:highlight w:val="none"/>
          <w14:textFill>
            <w14:solidFill>
              <w14:schemeClr w14:val="tx1"/>
            </w14:solidFill>
          </w14:textFill>
        </w:rPr>
        <w:t>款〔最</w:t>
      </w:r>
      <w:r>
        <w:rPr>
          <w:rFonts w:hint="eastAsia" w:ascii="宋体" w:hAnsi="宋体" w:eastAsia="宋体" w:cs="宋体"/>
          <w:color w:val="000000" w:themeColor="text1"/>
          <w:kern w:val="0"/>
          <w:highlight w:val="none"/>
          <w14:textFill>
            <w14:solidFill>
              <w14:schemeClr w14:val="tx1"/>
            </w14:solidFill>
          </w14:textFill>
        </w:rPr>
        <w:t>终结清</w:t>
      </w:r>
      <w:r>
        <w:rPr>
          <w:rFonts w:hint="eastAsia"/>
          <w:color w:val="000000" w:themeColor="text1"/>
          <w:kern w:val="0"/>
          <w:highlight w:val="none"/>
          <w14:textFill>
            <w14:solidFill>
              <w14:schemeClr w14:val="tx1"/>
            </w14:solidFill>
          </w14:textFill>
        </w:rPr>
        <w:t>〕的</w:t>
      </w:r>
      <w:r>
        <w:rPr>
          <w:rFonts w:hint="eastAsia" w:ascii="宋体" w:hAnsi="宋体" w:eastAsia="宋体" w:cs="宋体"/>
          <w:color w:val="000000" w:themeColor="text1"/>
          <w:kern w:val="0"/>
          <w:highlight w:val="none"/>
          <w14:textFill>
            <w14:solidFill>
              <w14:schemeClr w14:val="tx1"/>
            </w14:solidFill>
          </w14:textFill>
        </w:rPr>
        <w:t>约</w:t>
      </w:r>
      <w:r>
        <w:rPr>
          <w:rFonts w:hint="eastAsia"/>
          <w:color w:val="000000" w:themeColor="text1"/>
          <w:kern w:val="0"/>
          <w:highlight w:val="none"/>
          <w14:textFill>
            <w14:solidFill>
              <w14:schemeClr w14:val="tx1"/>
            </w14:solidFill>
          </w14:textFill>
        </w:rPr>
        <w:t>定退</w:t>
      </w:r>
      <w:r>
        <w:rPr>
          <w:rFonts w:hint="eastAsia" w:ascii="宋体" w:hAnsi="宋体" w:eastAsia="宋体" w:cs="宋体"/>
          <w:color w:val="000000" w:themeColor="text1"/>
          <w:kern w:val="0"/>
          <w:highlight w:val="none"/>
          <w14:textFill>
            <w14:solidFill>
              <w14:schemeClr w14:val="tx1"/>
            </w14:solidFill>
          </w14:textFill>
        </w:rPr>
        <w:t>还质</w:t>
      </w:r>
      <w:r>
        <w:rPr>
          <w:rFonts w:hint="eastAsia"/>
          <w:color w:val="000000" w:themeColor="text1"/>
          <w:kern w:val="0"/>
          <w:highlight w:val="none"/>
          <w14:textFill>
            <w14:solidFill>
              <w14:schemeClr w14:val="tx1"/>
            </w14:solidFill>
          </w14:textFill>
        </w:rPr>
        <w:t>量保</w:t>
      </w:r>
      <w:r>
        <w:rPr>
          <w:rFonts w:hint="eastAsia" w:ascii="宋体" w:hAnsi="宋体" w:eastAsia="宋体" w:cs="宋体"/>
          <w:color w:val="000000" w:themeColor="text1"/>
          <w:kern w:val="0"/>
          <w:highlight w:val="none"/>
          <w14:textFill>
            <w14:solidFill>
              <w14:schemeClr w14:val="tx1"/>
            </w14:solidFill>
          </w14:textFill>
        </w:rPr>
        <w:t>证</w:t>
      </w:r>
      <w:r>
        <w:rPr>
          <w:rFonts w:hint="eastAsia"/>
          <w:color w:val="000000" w:themeColor="text1"/>
          <w:kern w:val="0"/>
          <w:highlight w:val="none"/>
          <w14:textFill>
            <w14:solidFill>
              <w14:schemeClr w14:val="tx1"/>
            </w14:solidFill>
          </w14:textFill>
        </w:rPr>
        <w:t>金。</w:t>
      </w:r>
    </w:p>
    <w:p>
      <w:pPr>
        <w:pStyle w:val="72"/>
        <w:outlineLvl w:val="9"/>
        <w:rPr>
          <w:rFonts w:cs="Times New Roman"/>
          <w:color w:val="000000" w:themeColor="text1"/>
          <w:highlight w:val="none"/>
          <w14:textFill>
            <w14:solidFill>
              <w14:schemeClr w14:val="tx1"/>
            </w14:solidFill>
          </w14:textFill>
        </w:rPr>
      </w:pPr>
      <w:bookmarkStart w:id="1051" w:name="_Toc418752202"/>
      <w:bookmarkStart w:id="1052" w:name="_Toc418751756"/>
      <w:bookmarkStart w:id="1053" w:name="_Toc5342"/>
      <w:bookmarkStart w:id="1054" w:name="_Toc485213291"/>
      <w:bookmarkStart w:id="1055" w:name="_Toc406522180"/>
      <w:bookmarkStart w:id="1056" w:name="_Toc351203602"/>
      <w:bookmarkStart w:id="1057" w:name="_Toc337558819"/>
      <w:r>
        <w:rPr>
          <w:color w:val="000000" w:themeColor="text1"/>
          <w:highlight w:val="none"/>
          <w14:textFill>
            <w14:solidFill>
              <w14:schemeClr w14:val="tx1"/>
            </w14:solidFill>
          </w14:textFill>
        </w:rPr>
        <w:t xml:space="preserve">15.4 </w:t>
      </w:r>
      <w:r>
        <w:rPr>
          <w:rFonts w:hint="eastAsia"/>
          <w:color w:val="000000" w:themeColor="text1"/>
          <w:highlight w:val="none"/>
          <w14:textFill>
            <w14:solidFill>
              <w14:schemeClr w14:val="tx1"/>
            </w14:solidFill>
          </w14:textFill>
        </w:rPr>
        <w:t>保修</w:t>
      </w:r>
      <w:bookmarkEnd w:id="1051"/>
      <w:bookmarkEnd w:id="1052"/>
      <w:bookmarkEnd w:id="1053"/>
      <w:bookmarkEnd w:id="1054"/>
      <w:bookmarkEnd w:id="1055"/>
      <w:bookmarkEnd w:id="1056"/>
    </w:p>
    <w:bookmarkEnd w:id="1037"/>
    <w:bookmarkEnd w:id="1038"/>
    <w:bookmarkEnd w:id="1057"/>
    <w:p>
      <w:pPr>
        <w:pStyle w:val="73"/>
        <w:rPr>
          <w:rFonts w:cs="Times New Roman"/>
          <w:color w:val="000000" w:themeColor="text1"/>
          <w:kern w:val="0"/>
          <w:highlight w:val="none"/>
          <w14:textFill>
            <w14:solidFill>
              <w14:schemeClr w14:val="tx1"/>
            </w14:solidFill>
          </w14:textFill>
        </w:rPr>
      </w:pPr>
      <w:r>
        <w:rPr>
          <w:color w:val="000000" w:themeColor="text1"/>
          <w:kern w:val="0"/>
          <w:highlight w:val="none"/>
          <w14:textFill>
            <w14:solidFill>
              <w14:schemeClr w14:val="tx1"/>
            </w14:solidFill>
          </w14:textFill>
        </w:rPr>
        <w:t>15.4.1</w:t>
      </w:r>
      <w:r>
        <w:rPr>
          <w:rFonts w:hint="eastAsia"/>
          <w:color w:val="000000" w:themeColor="text1"/>
          <w:kern w:val="0"/>
          <w:highlight w:val="none"/>
          <w14:textFill>
            <w14:solidFill>
              <w14:schemeClr w14:val="tx1"/>
            </w14:solidFill>
          </w14:textFill>
        </w:rPr>
        <w:t>保修</w:t>
      </w:r>
      <w:r>
        <w:rPr>
          <w:rFonts w:hint="eastAsia" w:ascii="宋体" w:hAnsi="宋体" w:eastAsia="宋体" w:cs="宋体"/>
          <w:color w:val="000000" w:themeColor="text1"/>
          <w:kern w:val="0"/>
          <w:highlight w:val="none"/>
          <w14:textFill>
            <w14:solidFill>
              <w14:schemeClr w14:val="tx1"/>
            </w14:solidFill>
          </w14:textFill>
        </w:rPr>
        <w:t>责</w:t>
      </w:r>
      <w:r>
        <w:rPr>
          <w:rFonts w:hint="eastAsia"/>
          <w:color w:val="000000" w:themeColor="text1"/>
          <w:kern w:val="0"/>
          <w:highlight w:val="none"/>
          <w14:textFill>
            <w14:solidFill>
              <w14:schemeClr w14:val="tx1"/>
            </w14:solidFill>
          </w14:textFill>
        </w:rPr>
        <w:t>任</w:t>
      </w:r>
    </w:p>
    <w:p>
      <w:pPr>
        <w:pStyle w:val="73"/>
        <w:rPr>
          <w:rFonts w:cs="Times New Roman"/>
          <w:color w:val="000000" w:themeColor="text1"/>
          <w:kern w:val="0"/>
          <w:highlight w:val="none"/>
          <w14:textFill>
            <w14:solidFill>
              <w14:schemeClr w14:val="tx1"/>
            </w14:solidFill>
          </w14:textFill>
        </w:rPr>
      </w:pPr>
      <w:r>
        <w:rPr>
          <w:rFonts w:hint="eastAsia"/>
          <w:color w:val="000000" w:themeColor="text1"/>
          <w:kern w:val="0"/>
          <w:highlight w:val="none"/>
          <w14:textFill>
            <w14:solidFill>
              <w14:schemeClr w14:val="tx1"/>
            </w14:solidFill>
          </w14:textFill>
        </w:rPr>
        <w:t>工程保修期</w:t>
      </w:r>
      <w:r>
        <w:rPr>
          <w:rFonts w:hint="eastAsia" w:ascii="宋体" w:hAnsi="宋体" w:eastAsia="宋体" w:cs="宋体"/>
          <w:color w:val="000000" w:themeColor="text1"/>
          <w:kern w:val="0"/>
          <w:highlight w:val="none"/>
          <w14:textFill>
            <w14:solidFill>
              <w14:schemeClr w14:val="tx1"/>
            </w14:solidFill>
          </w14:textFill>
        </w:rPr>
        <w:t>从</w:t>
      </w:r>
      <w:r>
        <w:rPr>
          <w:rFonts w:hint="eastAsia"/>
          <w:color w:val="000000" w:themeColor="text1"/>
          <w:kern w:val="0"/>
          <w:highlight w:val="none"/>
          <w14:textFill>
            <w14:solidFill>
              <w14:schemeClr w14:val="tx1"/>
            </w14:solidFill>
          </w14:textFill>
        </w:rPr>
        <w:t>工程竣工</w:t>
      </w:r>
      <w:r>
        <w:rPr>
          <w:rFonts w:hint="eastAsia" w:ascii="宋体" w:hAnsi="宋体" w:eastAsia="宋体" w:cs="宋体"/>
          <w:color w:val="000000" w:themeColor="text1"/>
          <w:kern w:val="0"/>
          <w:highlight w:val="none"/>
          <w14:textFill>
            <w14:solidFill>
              <w14:schemeClr w14:val="tx1"/>
            </w14:solidFill>
          </w14:textFill>
        </w:rPr>
        <w:t>验</w:t>
      </w:r>
      <w:r>
        <w:rPr>
          <w:rFonts w:hint="eastAsia"/>
          <w:color w:val="000000" w:themeColor="text1"/>
          <w:kern w:val="0"/>
          <w:highlight w:val="none"/>
          <w14:textFill>
            <w14:solidFill>
              <w14:schemeClr w14:val="tx1"/>
            </w14:solidFill>
          </w14:textFill>
        </w:rPr>
        <w:t>收合格之日起算，具体分部分</w:t>
      </w:r>
      <w:r>
        <w:rPr>
          <w:rFonts w:hint="eastAsia" w:ascii="宋体" w:hAnsi="宋体" w:eastAsia="宋体" w:cs="宋体"/>
          <w:color w:val="000000" w:themeColor="text1"/>
          <w:kern w:val="0"/>
          <w:highlight w:val="none"/>
          <w14:textFill>
            <w14:solidFill>
              <w14:schemeClr w14:val="tx1"/>
            </w14:solidFill>
          </w14:textFill>
        </w:rPr>
        <w:t>项</w:t>
      </w:r>
      <w:r>
        <w:rPr>
          <w:rFonts w:hint="eastAsia"/>
          <w:color w:val="000000" w:themeColor="text1"/>
          <w:kern w:val="0"/>
          <w:highlight w:val="none"/>
          <w14:textFill>
            <w14:solidFill>
              <w14:schemeClr w14:val="tx1"/>
            </w14:solidFill>
          </w14:textFill>
        </w:rPr>
        <w:t>工程的保修期由合同</w:t>
      </w:r>
      <w:r>
        <w:rPr>
          <w:rFonts w:hint="eastAsia" w:ascii="宋体" w:hAnsi="宋体" w:eastAsia="宋体" w:cs="宋体"/>
          <w:color w:val="000000" w:themeColor="text1"/>
          <w:kern w:val="0"/>
          <w:highlight w:val="none"/>
          <w14:textFill>
            <w14:solidFill>
              <w14:schemeClr w14:val="tx1"/>
            </w14:solidFill>
          </w14:textFill>
        </w:rPr>
        <w:t>当</w:t>
      </w:r>
      <w:r>
        <w:rPr>
          <w:rFonts w:hint="eastAsia"/>
          <w:color w:val="000000" w:themeColor="text1"/>
          <w:kern w:val="0"/>
          <w:highlight w:val="none"/>
          <w14:textFill>
            <w14:solidFill>
              <w14:schemeClr w14:val="tx1"/>
            </w14:solidFill>
          </w14:textFill>
        </w:rPr>
        <w:t>事人在</w:t>
      </w:r>
      <w:r>
        <w:rPr>
          <w:rFonts w:hint="eastAsia" w:ascii="宋体" w:hAnsi="宋体" w:eastAsia="宋体" w:cs="宋体"/>
          <w:color w:val="000000" w:themeColor="text1"/>
          <w:kern w:val="0"/>
          <w:highlight w:val="none"/>
          <w14:textFill>
            <w14:solidFill>
              <w14:schemeClr w14:val="tx1"/>
            </w14:solidFill>
          </w14:textFill>
        </w:rPr>
        <w:t>专</w:t>
      </w:r>
      <w:r>
        <w:rPr>
          <w:rFonts w:hint="eastAsia"/>
          <w:color w:val="000000" w:themeColor="text1"/>
          <w:kern w:val="0"/>
          <w:highlight w:val="none"/>
          <w14:textFill>
            <w14:solidFill>
              <w14:schemeClr w14:val="tx1"/>
            </w14:solidFill>
          </w14:textFill>
        </w:rPr>
        <w:t>用合同</w:t>
      </w:r>
      <w:r>
        <w:rPr>
          <w:rFonts w:hint="eastAsia" w:ascii="宋体" w:hAnsi="宋体" w:eastAsia="宋体" w:cs="宋体"/>
          <w:color w:val="000000" w:themeColor="text1"/>
          <w:kern w:val="0"/>
          <w:highlight w:val="none"/>
          <w14:textFill>
            <w14:solidFill>
              <w14:schemeClr w14:val="tx1"/>
            </w14:solidFill>
          </w14:textFill>
        </w:rPr>
        <w:t>条</w:t>
      </w:r>
      <w:r>
        <w:rPr>
          <w:rFonts w:hint="eastAsia"/>
          <w:color w:val="000000" w:themeColor="text1"/>
          <w:kern w:val="0"/>
          <w:highlight w:val="none"/>
          <w14:textFill>
            <w14:solidFill>
              <w14:schemeClr w14:val="tx1"/>
            </w14:solidFill>
          </w14:textFill>
        </w:rPr>
        <w:t>款中</w:t>
      </w:r>
      <w:r>
        <w:rPr>
          <w:rFonts w:hint="eastAsia" w:ascii="宋体" w:hAnsi="宋体" w:eastAsia="宋体" w:cs="宋体"/>
          <w:color w:val="000000" w:themeColor="text1"/>
          <w:kern w:val="0"/>
          <w:highlight w:val="none"/>
          <w14:textFill>
            <w14:solidFill>
              <w14:schemeClr w14:val="tx1"/>
            </w14:solidFill>
          </w14:textFill>
        </w:rPr>
        <w:t>约</w:t>
      </w:r>
      <w:r>
        <w:rPr>
          <w:rFonts w:hint="eastAsia"/>
          <w:color w:val="000000" w:themeColor="text1"/>
          <w:kern w:val="0"/>
          <w:highlight w:val="none"/>
          <w14:textFill>
            <w14:solidFill>
              <w14:schemeClr w14:val="tx1"/>
            </w14:solidFill>
          </w14:textFill>
        </w:rPr>
        <w:t>定，但不得低于法定最低保修年限。在工程保修期</w:t>
      </w:r>
      <w:r>
        <w:rPr>
          <w:rFonts w:hint="eastAsia" w:ascii="宋体" w:hAnsi="宋体" w:eastAsia="宋体" w:cs="宋体"/>
          <w:color w:val="000000" w:themeColor="text1"/>
          <w:kern w:val="0"/>
          <w:highlight w:val="none"/>
          <w14:textFill>
            <w14:solidFill>
              <w14:schemeClr w14:val="tx1"/>
            </w14:solidFill>
          </w14:textFill>
        </w:rPr>
        <w:t>内</w:t>
      </w:r>
      <w:r>
        <w:rPr>
          <w:rFonts w:hint="eastAsia"/>
          <w:color w:val="000000" w:themeColor="text1"/>
          <w:kern w:val="0"/>
          <w:highlight w:val="none"/>
          <w14:textFill>
            <w14:solidFill>
              <w14:schemeClr w14:val="tx1"/>
            </w14:solidFill>
          </w14:textFill>
        </w:rPr>
        <w:t>，承包人</w:t>
      </w:r>
      <w:r>
        <w:rPr>
          <w:rFonts w:hint="eastAsia" w:ascii="宋体" w:hAnsi="宋体" w:eastAsia="宋体" w:cs="宋体"/>
          <w:color w:val="000000" w:themeColor="text1"/>
          <w:kern w:val="0"/>
          <w:highlight w:val="none"/>
          <w14:textFill>
            <w14:solidFill>
              <w14:schemeClr w14:val="tx1"/>
            </w14:solidFill>
          </w14:textFill>
        </w:rPr>
        <w:t>应当</w:t>
      </w:r>
      <w:r>
        <w:rPr>
          <w:rFonts w:hint="eastAsia"/>
          <w:color w:val="000000" w:themeColor="text1"/>
          <w:kern w:val="0"/>
          <w:highlight w:val="none"/>
          <w14:textFill>
            <w14:solidFill>
              <w14:schemeClr w14:val="tx1"/>
            </w14:solidFill>
          </w14:textFill>
        </w:rPr>
        <w:t>根据有</w:t>
      </w:r>
      <w:r>
        <w:rPr>
          <w:rFonts w:hint="eastAsia" w:ascii="宋体" w:hAnsi="宋体" w:eastAsia="宋体" w:cs="宋体"/>
          <w:color w:val="000000" w:themeColor="text1"/>
          <w:kern w:val="0"/>
          <w:highlight w:val="none"/>
          <w14:textFill>
            <w14:solidFill>
              <w14:schemeClr w14:val="tx1"/>
            </w14:solidFill>
          </w14:textFill>
        </w:rPr>
        <w:t>关</w:t>
      </w:r>
      <w:r>
        <w:rPr>
          <w:rFonts w:hint="eastAsia"/>
          <w:color w:val="000000" w:themeColor="text1"/>
          <w:kern w:val="0"/>
          <w:highlight w:val="none"/>
          <w14:textFill>
            <w14:solidFill>
              <w14:schemeClr w14:val="tx1"/>
            </w14:solidFill>
          </w14:textFill>
        </w:rPr>
        <w:t>法律</w:t>
      </w:r>
      <w:r>
        <w:rPr>
          <w:rFonts w:hint="eastAsia" w:ascii="宋体" w:hAnsi="宋体" w:eastAsia="宋体" w:cs="宋体"/>
          <w:color w:val="000000" w:themeColor="text1"/>
          <w:kern w:val="0"/>
          <w:highlight w:val="none"/>
          <w14:textFill>
            <w14:solidFill>
              <w14:schemeClr w14:val="tx1"/>
            </w14:solidFill>
          </w14:textFill>
        </w:rPr>
        <w:t>规</w:t>
      </w:r>
      <w:r>
        <w:rPr>
          <w:rFonts w:hint="eastAsia"/>
          <w:color w:val="000000" w:themeColor="text1"/>
          <w:kern w:val="0"/>
          <w:highlight w:val="none"/>
          <w14:textFill>
            <w14:solidFill>
              <w14:schemeClr w14:val="tx1"/>
            </w14:solidFill>
          </w14:textFill>
        </w:rPr>
        <w:t>定以及合同</w:t>
      </w:r>
      <w:r>
        <w:rPr>
          <w:rFonts w:hint="eastAsia" w:ascii="宋体" w:hAnsi="宋体" w:eastAsia="宋体" w:cs="宋体"/>
          <w:color w:val="000000" w:themeColor="text1"/>
          <w:kern w:val="0"/>
          <w:highlight w:val="none"/>
          <w14:textFill>
            <w14:solidFill>
              <w14:schemeClr w14:val="tx1"/>
            </w14:solidFill>
          </w14:textFill>
        </w:rPr>
        <w:t>约</w:t>
      </w:r>
      <w:r>
        <w:rPr>
          <w:rFonts w:hint="eastAsia"/>
          <w:color w:val="000000" w:themeColor="text1"/>
          <w:kern w:val="0"/>
          <w:highlight w:val="none"/>
          <w14:textFill>
            <w14:solidFill>
              <w14:schemeClr w14:val="tx1"/>
            </w14:solidFill>
          </w14:textFill>
        </w:rPr>
        <w:t>定承担保修</w:t>
      </w:r>
      <w:r>
        <w:rPr>
          <w:rFonts w:hint="eastAsia" w:ascii="宋体" w:hAnsi="宋体" w:eastAsia="宋体" w:cs="宋体"/>
          <w:color w:val="000000" w:themeColor="text1"/>
          <w:kern w:val="0"/>
          <w:highlight w:val="none"/>
          <w14:textFill>
            <w14:solidFill>
              <w14:schemeClr w14:val="tx1"/>
            </w14:solidFill>
          </w14:textFill>
        </w:rPr>
        <w:t>责</w:t>
      </w:r>
      <w:r>
        <w:rPr>
          <w:rFonts w:hint="eastAsia"/>
          <w:color w:val="000000" w:themeColor="text1"/>
          <w:kern w:val="0"/>
          <w:highlight w:val="none"/>
          <w14:textFill>
            <w14:solidFill>
              <w14:schemeClr w14:val="tx1"/>
            </w14:solidFill>
          </w14:textFill>
        </w:rPr>
        <w:t>任。</w:t>
      </w:r>
    </w:p>
    <w:p>
      <w:pPr>
        <w:pStyle w:val="73"/>
        <w:rPr>
          <w:rFonts w:cs="Times New Roman"/>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发</w:t>
      </w:r>
      <w:r>
        <w:rPr>
          <w:rFonts w:hint="eastAsia"/>
          <w:color w:val="000000" w:themeColor="text1"/>
          <w:highlight w:val="none"/>
          <w14:textFill>
            <w14:solidFill>
              <w14:schemeClr w14:val="tx1"/>
            </w14:solidFill>
          </w14:textFill>
        </w:rPr>
        <w:t>包人未</w:t>
      </w:r>
      <w:r>
        <w:rPr>
          <w:rFonts w:hint="eastAsia" w:ascii="宋体" w:hAnsi="宋体" w:eastAsia="宋体" w:cs="宋体"/>
          <w:color w:val="000000" w:themeColor="text1"/>
          <w:highlight w:val="none"/>
          <w14:textFill>
            <w14:solidFill>
              <w14:schemeClr w14:val="tx1"/>
            </w14:solidFill>
          </w14:textFill>
        </w:rPr>
        <w:t>经</w:t>
      </w:r>
      <w:r>
        <w:rPr>
          <w:rFonts w:hint="eastAsia"/>
          <w:color w:val="000000" w:themeColor="text1"/>
          <w:highlight w:val="none"/>
          <w14:textFill>
            <w14:solidFill>
              <w14:schemeClr w14:val="tx1"/>
            </w14:solidFill>
          </w14:textFill>
        </w:rPr>
        <w:t>竣工</w:t>
      </w:r>
      <w:r>
        <w:rPr>
          <w:rFonts w:hint="eastAsia" w:ascii="宋体" w:hAnsi="宋体" w:eastAsia="宋体" w:cs="宋体"/>
          <w:color w:val="000000" w:themeColor="text1"/>
          <w:highlight w:val="none"/>
          <w14:textFill>
            <w14:solidFill>
              <w14:schemeClr w14:val="tx1"/>
            </w14:solidFill>
          </w14:textFill>
        </w:rPr>
        <w:t>验</w:t>
      </w:r>
      <w:r>
        <w:rPr>
          <w:rFonts w:hint="eastAsia"/>
          <w:color w:val="000000" w:themeColor="text1"/>
          <w:highlight w:val="none"/>
          <w14:textFill>
            <w14:solidFill>
              <w14:schemeClr w14:val="tx1"/>
            </w14:solidFill>
          </w14:textFill>
        </w:rPr>
        <w:t>收擅自使用工程的，保修期自</w:t>
      </w:r>
      <w:r>
        <w:rPr>
          <w:rFonts w:hint="eastAsia" w:ascii="宋体" w:hAnsi="宋体" w:eastAsia="宋体" w:cs="宋体"/>
          <w:color w:val="000000" w:themeColor="text1"/>
          <w:kern w:val="0"/>
          <w:highlight w:val="none"/>
          <w14:textFill>
            <w14:solidFill>
              <w14:schemeClr w14:val="tx1"/>
            </w14:solidFill>
          </w14:textFill>
        </w:rPr>
        <w:t>转</w:t>
      </w:r>
      <w:r>
        <w:rPr>
          <w:rFonts w:hint="eastAsia"/>
          <w:color w:val="000000" w:themeColor="text1"/>
          <w:kern w:val="0"/>
          <w:highlight w:val="none"/>
          <w14:textFill>
            <w14:solidFill>
              <w14:schemeClr w14:val="tx1"/>
            </w14:solidFill>
          </w14:textFill>
        </w:rPr>
        <w:t>移占有之日起算</w:t>
      </w:r>
      <w:r>
        <w:rPr>
          <w:rFonts w:hint="eastAsia"/>
          <w:color w:val="000000" w:themeColor="text1"/>
          <w:highlight w:val="none"/>
          <w14:textFill>
            <w14:solidFill>
              <w14:schemeClr w14:val="tx1"/>
            </w14:solidFill>
          </w14:textFill>
        </w:rPr>
        <w:t>。</w:t>
      </w:r>
    </w:p>
    <w:p>
      <w:pPr>
        <w:pStyle w:val="73"/>
        <w:rPr>
          <w:rFonts w:cs="Times New Roman"/>
          <w:color w:val="000000" w:themeColor="text1"/>
          <w:kern w:val="0"/>
          <w:highlight w:val="none"/>
          <w14:textFill>
            <w14:solidFill>
              <w14:schemeClr w14:val="tx1"/>
            </w14:solidFill>
          </w14:textFill>
        </w:rPr>
      </w:pPr>
      <w:bookmarkStart w:id="1058" w:name="_Toc485213292"/>
      <w:bookmarkStart w:id="1059" w:name="_Toc406522181"/>
      <w:bookmarkStart w:id="1060" w:name="_Toc418751757"/>
      <w:bookmarkStart w:id="1061" w:name="_Toc418752203"/>
      <w:r>
        <w:rPr>
          <w:color w:val="000000" w:themeColor="text1"/>
          <w:kern w:val="0"/>
          <w:highlight w:val="none"/>
          <w14:textFill>
            <w14:solidFill>
              <w14:schemeClr w14:val="tx1"/>
            </w14:solidFill>
          </w14:textFill>
        </w:rPr>
        <w:t xml:space="preserve">15.4.2 </w:t>
      </w:r>
      <w:r>
        <w:rPr>
          <w:rFonts w:hint="eastAsia"/>
          <w:color w:val="000000" w:themeColor="text1"/>
          <w:kern w:val="0"/>
          <w:highlight w:val="none"/>
          <w14:textFill>
            <w14:solidFill>
              <w14:schemeClr w14:val="tx1"/>
            </w14:solidFill>
          </w14:textFill>
        </w:rPr>
        <w:t>修</w:t>
      </w:r>
      <w:r>
        <w:rPr>
          <w:rFonts w:hint="eastAsia" w:ascii="宋体" w:hAnsi="宋体" w:eastAsia="宋体" w:cs="宋体"/>
          <w:color w:val="000000" w:themeColor="text1"/>
          <w:kern w:val="0"/>
          <w:highlight w:val="none"/>
          <w14:textFill>
            <w14:solidFill>
              <w14:schemeClr w14:val="tx1"/>
            </w14:solidFill>
          </w14:textFill>
        </w:rPr>
        <w:t>复费</w:t>
      </w:r>
      <w:r>
        <w:rPr>
          <w:rFonts w:hint="eastAsia"/>
          <w:color w:val="000000" w:themeColor="text1"/>
          <w:kern w:val="0"/>
          <w:highlight w:val="none"/>
          <w14:textFill>
            <w14:solidFill>
              <w14:schemeClr w14:val="tx1"/>
            </w14:solidFill>
          </w14:textFill>
        </w:rPr>
        <w:t>用</w:t>
      </w:r>
      <w:bookmarkEnd w:id="1058"/>
      <w:bookmarkEnd w:id="1059"/>
      <w:bookmarkEnd w:id="1060"/>
      <w:bookmarkEnd w:id="1061"/>
    </w:p>
    <w:p>
      <w:pPr>
        <w:pStyle w:val="73"/>
        <w:rPr>
          <w:rFonts w:cs="Times New Roman"/>
          <w:color w:val="000000" w:themeColor="text1"/>
          <w:kern w:val="0"/>
          <w:highlight w:val="none"/>
          <w14:textFill>
            <w14:solidFill>
              <w14:schemeClr w14:val="tx1"/>
            </w14:solidFill>
          </w14:textFill>
        </w:rPr>
      </w:pPr>
      <w:r>
        <w:rPr>
          <w:rFonts w:hint="eastAsia"/>
          <w:color w:val="000000" w:themeColor="text1"/>
          <w:kern w:val="0"/>
          <w:highlight w:val="none"/>
          <w14:textFill>
            <w14:solidFill>
              <w14:schemeClr w14:val="tx1"/>
            </w14:solidFill>
          </w14:textFill>
        </w:rPr>
        <w:t>保修期</w:t>
      </w:r>
      <w:r>
        <w:rPr>
          <w:rFonts w:hint="eastAsia" w:ascii="宋体" w:hAnsi="宋体" w:eastAsia="宋体" w:cs="宋体"/>
          <w:color w:val="000000" w:themeColor="text1"/>
          <w:kern w:val="0"/>
          <w:highlight w:val="none"/>
          <w14:textFill>
            <w14:solidFill>
              <w14:schemeClr w14:val="tx1"/>
            </w14:solidFill>
          </w14:textFill>
        </w:rPr>
        <w:t>内</w:t>
      </w:r>
      <w:r>
        <w:rPr>
          <w:rFonts w:hint="eastAsia"/>
          <w:color w:val="000000" w:themeColor="text1"/>
          <w:kern w:val="0"/>
          <w:highlight w:val="none"/>
          <w14:textFill>
            <w14:solidFill>
              <w14:schemeClr w14:val="tx1"/>
            </w14:solidFill>
          </w14:textFill>
        </w:rPr>
        <w:t>，修</w:t>
      </w:r>
      <w:r>
        <w:rPr>
          <w:rFonts w:hint="eastAsia" w:ascii="宋体" w:hAnsi="宋体" w:eastAsia="宋体" w:cs="宋体"/>
          <w:color w:val="000000" w:themeColor="text1"/>
          <w:kern w:val="0"/>
          <w:highlight w:val="none"/>
          <w14:textFill>
            <w14:solidFill>
              <w14:schemeClr w14:val="tx1"/>
            </w14:solidFill>
          </w14:textFill>
        </w:rPr>
        <w:t>复</w:t>
      </w:r>
      <w:r>
        <w:rPr>
          <w:rFonts w:hint="eastAsia"/>
          <w:color w:val="000000" w:themeColor="text1"/>
          <w:kern w:val="0"/>
          <w:highlight w:val="none"/>
          <w14:textFill>
            <w14:solidFill>
              <w14:schemeClr w14:val="tx1"/>
            </w14:solidFill>
          </w14:textFill>
        </w:rPr>
        <w:t>的</w:t>
      </w:r>
      <w:r>
        <w:rPr>
          <w:rFonts w:hint="eastAsia" w:ascii="宋体" w:hAnsi="宋体" w:eastAsia="宋体" w:cs="宋体"/>
          <w:color w:val="000000" w:themeColor="text1"/>
          <w:kern w:val="0"/>
          <w:highlight w:val="none"/>
          <w14:textFill>
            <w14:solidFill>
              <w14:schemeClr w14:val="tx1"/>
            </w14:solidFill>
          </w14:textFill>
        </w:rPr>
        <w:t>费</w:t>
      </w:r>
      <w:r>
        <w:rPr>
          <w:rFonts w:hint="eastAsia"/>
          <w:color w:val="000000" w:themeColor="text1"/>
          <w:kern w:val="0"/>
          <w:highlight w:val="none"/>
          <w14:textFill>
            <w14:solidFill>
              <w14:schemeClr w14:val="tx1"/>
            </w14:solidFill>
          </w14:textFill>
        </w:rPr>
        <w:t>用按照以下</w:t>
      </w:r>
      <w:r>
        <w:rPr>
          <w:rFonts w:hint="eastAsia" w:ascii="宋体" w:hAnsi="宋体" w:eastAsia="宋体" w:cs="宋体"/>
          <w:color w:val="000000" w:themeColor="text1"/>
          <w:kern w:val="0"/>
          <w:highlight w:val="none"/>
          <w14:textFill>
            <w14:solidFill>
              <w14:schemeClr w14:val="tx1"/>
            </w14:solidFill>
          </w14:textFill>
        </w:rPr>
        <w:t>约</w:t>
      </w:r>
      <w:r>
        <w:rPr>
          <w:rFonts w:hint="eastAsia"/>
          <w:color w:val="000000" w:themeColor="text1"/>
          <w:kern w:val="0"/>
          <w:highlight w:val="none"/>
          <w14:textFill>
            <w14:solidFill>
              <w14:schemeClr w14:val="tx1"/>
            </w14:solidFill>
          </w14:textFill>
        </w:rPr>
        <w:t>定</w:t>
      </w:r>
      <w:r>
        <w:rPr>
          <w:rFonts w:hint="eastAsia" w:ascii="宋体" w:hAnsi="宋体" w:eastAsia="宋体" w:cs="宋体"/>
          <w:color w:val="000000" w:themeColor="text1"/>
          <w:kern w:val="0"/>
          <w:highlight w:val="none"/>
          <w14:textFill>
            <w14:solidFill>
              <w14:schemeClr w14:val="tx1"/>
            </w14:solidFill>
          </w14:textFill>
        </w:rPr>
        <w:t>处</w:t>
      </w:r>
      <w:r>
        <w:rPr>
          <w:rFonts w:hint="eastAsia"/>
          <w:color w:val="000000" w:themeColor="text1"/>
          <w:kern w:val="0"/>
          <w:highlight w:val="none"/>
          <w14:textFill>
            <w14:solidFill>
              <w14:schemeClr w14:val="tx1"/>
            </w14:solidFill>
          </w14:textFill>
        </w:rPr>
        <w:t>理：</w:t>
      </w:r>
    </w:p>
    <w:p>
      <w:pPr>
        <w:pStyle w:val="73"/>
        <w:rPr>
          <w:rFonts w:cs="Times New Roman"/>
          <w:color w:val="000000" w:themeColor="text1"/>
          <w:kern w:val="0"/>
          <w:highlight w:val="none"/>
          <w14:textFill>
            <w14:solidFill>
              <w14:schemeClr w14:val="tx1"/>
            </w14:solidFill>
          </w14:textFill>
        </w:rPr>
      </w:pPr>
      <w:r>
        <w:rPr>
          <w:rFonts w:hint="eastAsia"/>
          <w:color w:val="000000" w:themeColor="text1"/>
          <w:kern w:val="0"/>
          <w:highlight w:val="none"/>
          <w14:textFill>
            <w14:solidFill>
              <w14:schemeClr w14:val="tx1"/>
            </w14:solidFill>
          </w14:textFill>
        </w:rPr>
        <w:t>（</w:t>
      </w:r>
      <w:r>
        <w:rPr>
          <w:color w:val="000000" w:themeColor="text1"/>
          <w:kern w:val="0"/>
          <w:highlight w:val="none"/>
          <w14:textFill>
            <w14:solidFill>
              <w14:schemeClr w14:val="tx1"/>
            </w14:solidFill>
          </w14:textFill>
        </w:rPr>
        <w:t>1</w:t>
      </w:r>
      <w:r>
        <w:rPr>
          <w:rFonts w:hint="eastAsia"/>
          <w:color w:val="000000" w:themeColor="text1"/>
          <w:kern w:val="0"/>
          <w:highlight w:val="none"/>
          <w14:textFill>
            <w14:solidFill>
              <w14:schemeClr w14:val="tx1"/>
            </w14:solidFill>
          </w14:textFill>
        </w:rPr>
        <w:t>）保修期</w:t>
      </w:r>
      <w:r>
        <w:rPr>
          <w:rFonts w:hint="eastAsia" w:ascii="宋体" w:hAnsi="宋体" w:eastAsia="宋体" w:cs="宋体"/>
          <w:color w:val="000000" w:themeColor="text1"/>
          <w:kern w:val="0"/>
          <w:highlight w:val="none"/>
          <w14:textFill>
            <w14:solidFill>
              <w14:schemeClr w14:val="tx1"/>
            </w14:solidFill>
          </w14:textFill>
        </w:rPr>
        <w:t>内</w:t>
      </w:r>
      <w:r>
        <w:rPr>
          <w:rFonts w:hint="eastAsia"/>
          <w:color w:val="000000" w:themeColor="text1"/>
          <w:kern w:val="0"/>
          <w:highlight w:val="none"/>
          <w14:textFill>
            <w14:solidFill>
              <w14:schemeClr w14:val="tx1"/>
            </w14:solidFill>
          </w14:textFill>
        </w:rPr>
        <w:t>，因承包人原因造成工程的缺陷、</w:t>
      </w:r>
      <w:r>
        <w:rPr>
          <w:rFonts w:hint="eastAsia" w:ascii="宋体" w:hAnsi="宋体" w:eastAsia="宋体" w:cs="宋体"/>
          <w:color w:val="000000" w:themeColor="text1"/>
          <w:kern w:val="0"/>
          <w:highlight w:val="none"/>
          <w14:textFill>
            <w14:solidFill>
              <w14:schemeClr w14:val="tx1"/>
            </w14:solidFill>
          </w14:textFill>
        </w:rPr>
        <w:t>损</w:t>
      </w:r>
      <w:r>
        <w:rPr>
          <w:rFonts w:hint="eastAsia"/>
          <w:color w:val="000000" w:themeColor="text1"/>
          <w:kern w:val="0"/>
          <w:highlight w:val="none"/>
          <w14:textFill>
            <w14:solidFill>
              <w14:schemeClr w14:val="tx1"/>
            </w14:solidFill>
          </w14:textFill>
        </w:rPr>
        <w:t>坏，承包人</w:t>
      </w:r>
      <w:r>
        <w:rPr>
          <w:rFonts w:hint="eastAsia" w:ascii="宋体" w:hAnsi="宋体" w:eastAsia="宋体" w:cs="宋体"/>
          <w:color w:val="000000" w:themeColor="text1"/>
          <w:kern w:val="0"/>
          <w:highlight w:val="none"/>
          <w14:textFill>
            <w14:solidFill>
              <w14:schemeClr w14:val="tx1"/>
            </w14:solidFill>
          </w14:textFill>
        </w:rPr>
        <w:t>应负责</w:t>
      </w:r>
      <w:r>
        <w:rPr>
          <w:rFonts w:hint="eastAsia"/>
          <w:color w:val="000000" w:themeColor="text1"/>
          <w:kern w:val="0"/>
          <w:highlight w:val="none"/>
          <w14:textFill>
            <w14:solidFill>
              <w14:schemeClr w14:val="tx1"/>
            </w14:solidFill>
          </w14:textFill>
        </w:rPr>
        <w:t>修</w:t>
      </w:r>
      <w:r>
        <w:rPr>
          <w:rFonts w:hint="eastAsia" w:ascii="宋体" w:hAnsi="宋体" w:eastAsia="宋体" w:cs="宋体"/>
          <w:color w:val="000000" w:themeColor="text1"/>
          <w:kern w:val="0"/>
          <w:highlight w:val="none"/>
          <w14:textFill>
            <w14:solidFill>
              <w14:schemeClr w14:val="tx1"/>
            </w14:solidFill>
          </w14:textFill>
        </w:rPr>
        <w:t>复</w:t>
      </w:r>
      <w:r>
        <w:rPr>
          <w:rFonts w:hint="eastAsia"/>
          <w:color w:val="000000" w:themeColor="text1"/>
          <w:kern w:val="0"/>
          <w:highlight w:val="none"/>
          <w14:textFill>
            <w14:solidFill>
              <w14:schemeClr w14:val="tx1"/>
            </w14:solidFill>
          </w14:textFill>
        </w:rPr>
        <w:t>，</w:t>
      </w:r>
      <w:r>
        <w:rPr>
          <w:rFonts w:hint="eastAsia" w:ascii="宋体" w:hAnsi="宋体" w:eastAsia="宋体" w:cs="宋体"/>
          <w:color w:val="000000" w:themeColor="text1"/>
          <w:kern w:val="0"/>
          <w:highlight w:val="none"/>
          <w14:textFill>
            <w14:solidFill>
              <w14:schemeClr w14:val="tx1"/>
            </w14:solidFill>
          </w14:textFill>
        </w:rPr>
        <w:t>并</w:t>
      </w:r>
      <w:r>
        <w:rPr>
          <w:rFonts w:hint="eastAsia"/>
          <w:color w:val="000000" w:themeColor="text1"/>
          <w:kern w:val="0"/>
          <w:highlight w:val="none"/>
          <w14:textFill>
            <w14:solidFill>
              <w14:schemeClr w14:val="tx1"/>
            </w14:solidFill>
          </w14:textFill>
        </w:rPr>
        <w:t>承担修</w:t>
      </w:r>
      <w:r>
        <w:rPr>
          <w:rFonts w:hint="eastAsia" w:ascii="宋体" w:hAnsi="宋体" w:eastAsia="宋体" w:cs="宋体"/>
          <w:color w:val="000000" w:themeColor="text1"/>
          <w:kern w:val="0"/>
          <w:highlight w:val="none"/>
          <w14:textFill>
            <w14:solidFill>
              <w14:schemeClr w14:val="tx1"/>
            </w14:solidFill>
          </w14:textFill>
        </w:rPr>
        <w:t>复</w:t>
      </w:r>
      <w:r>
        <w:rPr>
          <w:rFonts w:hint="eastAsia"/>
          <w:color w:val="000000" w:themeColor="text1"/>
          <w:kern w:val="0"/>
          <w:highlight w:val="none"/>
          <w14:textFill>
            <w14:solidFill>
              <w14:schemeClr w14:val="tx1"/>
            </w14:solidFill>
          </w14:textFill>
        </w:rPr>
        <w:t>的</w:t>
      </w:r>
      <w:r>
        <w:rPr>
          <w:rFonts w:hint="eastAsia" w:ascii="宋体" w:hAnsi="宋体" w:eastAsia="宋体" w:cs="宋体"/>
          <w:color w:val="000000" w:themeColor="text1"/>
          <w:kern w:val="0"/>
          <w:highlight w:val="none"/>
          <w14:textFill>
            <w14:solidFill>
              <w14:schemeClr w14:val="tx1"/>
            </w14:solidFill>
          </w14:textFill>
        </w:rPr>
        <w:t>费</w:t>
      </w:r>
      <w:r>
        <w:rPr>
          <w:rFonts w:hint="eastAsia"/>
          <w:color w:val="000000" w:themeColor="text1"/>
          <w:kern w:val="0"/>
          <w:highlight w:val="none"/>
          <w14:textFill>
            <w14:solidFill>
              <w14:schemeClr w14:val="tx1"/>
            </w14:solidFill>
          </w14:textFill>
        </w:rPr>
        <w:t>用以及因工程的缺陷、</w:t>
      </w:r>
      <w:r>
        <w:rPr>
          <w:rFonts w:hint="eastAsia" w:ascii="宋体" w:hAnsi="宋体" w:eastAsia="宋体" w:cs="宋体"/>
          <w:color w:val="000000" w:themeColor="text1"/>
          <w:kern w:val="0"/>
          <w:highlight w:val="none"/>
          <w14:textFill>
            <w14:solidFill>
              <w14:schemeClr w14:val="tx1"/>
            </w14:solidFill>
          </w14:textFill>
        </w:rPr>
        <w:t>损</w:t>
      </w:r>
      <w:r>
        <w:rPr>
          <w:rFonts w:hint="eastAsia"/>
          <w:color w:val="000000" w:themeColor="text1"/>
          <w:kern w:val="0"/>
          <w:highlight w:val="none"/>
          <w14:textFill>
            <w14:solidFill>
              <w14:schemeClr w14:val="tx1"/>
            </w14:solidFill>
          </w14:textFill>
        </w:rPr>
        <w:t>坏造成的人身</w:t>
      </w:r>
      <w:r>
        <w:rPr>
          <w:rFonts w:hint="eastAsia" w:ascii="宋体" w:hAnsi="宋体" w:eastAsia="宋体" w:cs="宋体"/>
          <w:color w:val="000000" w:themeColor="text1"/>
          <w:kern w:val="0"/>
          <w:highlight w:val="none"/>
          <w14:textFill>
            <w14:solidFill>
              <w14:schemeClr w14:val="tx1"/>
            </w14:solidFill>
          </w14:textFill>
        </w:rPr>
        <w:t>伤</w:t>
      </w:r>
      <w:r>
        <w:rPr>
          <w:rFonts w:hint="eastAsia"/>
          <w:color w:val="000000" w:themeColor="text1"/>
          <w:kern w:val="0"/>
          <w:highlight w:val="none"/>
          <w14:textFill>
            <w14:solidFill>
              <w14:schemeClr w14:val="tx1"/>
            </w14:solidFill>
          </w14:textFill>
        </w:rPr>
        <w:t>害和</w:t>
      </w:r>
      <w:r>
        <w:rPr>
          <w:rFonts w:hint="eastAsia" w:ascii="宋体" w:hAnsi="宋体" w:eastAsia="宋体" w:cs="宋体"/>
          <w:color w:val="000000" w:themeColor="text1"/>
          <w:kern w:val="0"/>
          <w:highlight w:val="none"/>
          <w14:textFill>
            <w14:solidFill>
              <w14:schemeClr w14:val="tx1"/>
            </w14:solidFill>
          </w14:textFill>
        </w:rPr>
        <w:t>财产损</w:t>
      </w:r>
      <w:r>
        <w:rPr>
          <w:rFonts w:hint="eastAsia"/>
          <w:color w:val="000000" w:themeColor="text1"/>
          <w:kern w:val="0"/>
          <w:highlight w:val="none"/>
          <w14:textFill>
            <w14:solidFill>
              <w14:schemeClr w14:val="tx1"/>
            </w14:solidFill>
          </w14:textFill>
        </w:rPr>
        <w:t>失；</w:t>
      </w:r>
    </w:p>
    <w:p>
      <w:pPr>
        <w:pStyle w:val="73"/>
        <w:rPr>
          <w:rFonts w:cs="Times New Roman"/>
          <w:color w:val="000000" w:themeColor="text1"/>
          <w:kern w:val="0"/>
          <w:highlight w:val="none"/>
          <w14:textFill>
            <w14:solidFill>
              <w14:schemeClr w14:val="tx1"/>
            </w14:solidFill>
          </w14:textFill>
        </w:rPr>
      </w:pPr>
      <w:r>
        <w:rPr>
          <w:rFonts w:hint="eastAsia"/>
          <w:color w:val="000000" w:themeColor="text1"/>
          <w:kern w:val="0"/>
          <w:highlight w:val="none"/>
          <w14:textFill>
            <w14:solidFill>
              <w14:schemeClr w14:val="tx1"/>
            </w14:solidFill>
          </w14:textFill>
        </w:rPr>
        <w:t>（</w:t>
      </w:r>
      <w:r>
        <w:rPr>
          <w:color w:val="000000" w:themeColor="text1"/>
          <w:kern w:val="0"/>
          <w:highlight w:val="none"/>
          <w14:textFill>
            <w14:solidFill>
              <w14:schemeClr w14:val="tx1"/>
            </w14:solidFill>
          </w14:textFill>
        </w:rPr>
        <w:t>2</w:t>
      </w:r>
      <w:r>
        <w:rPr>
          <w:rFonts w:hint="eastAsia"/>
          <w:color w:val="000000" w:themeColor="text1"/>
          <w:kern w:val="0"/>
          <w:highlight w:val="none"/>
          <w14:textFill>
            <w14:solidFill>
              <w14:schemeClr w14:val="tx1"/>
            </w14:solidFill>
          </w14:textFill>
        </w:rPr>
        <w:t>）保修期</w:t>
      </w:r>
      <w:r>
        <w:rPr>
          <w:rFonts w:hint="eastAsia" w:ascii="宋体" w:hAnsi="宋体" w:eastAsia="宋体" w:cs="宋体"/>
          <w:color w:val="000000" w:themeColor="text1"/>
          <w:kern w:val="0"/>
          <w:highlight w:val="none"/>
          <w14:textFill>
            <w14:solidFill>
              <w14:schemeClr w14:val="tx1"/>
            </w14:solidFill>
          </w14:textFill>
        </w:rPr>
        <w:t>内</w:t>
      </w:r>
      <w:r>
        <w:rPr>
          <w:rFonts w:hint="eastAsia"/>
          <w:color w:val="000000" w:themeColor="text1"/>
          <w:kern w:val="0"/>
          <w:highlight w:val="none"/>
          <w14:textFill>
            <w14:solidFill>
              <w14:schemeClr w14:val="tx1"/>
            </w14:solidFill>
          </w14:textFill>
        </w:rPr>
        <w:t>，因</w:t>
      </w:r>
      <w:r>
        <w:rPr>
          <w:rFonts w:hint="eastAsia" w:ascii="宋体" w:hAnsi="宋体" w:eastAsia="宋体" w:cs="宋体"/>
          <w:color w:val="000000" w:themeColor="text1"/>
          <w:kern w:val="0"/>
          <w:highlight w:val="none"/>
          <w14:textFill>
            <w14:solidFill>
              <w14:schemeClr w14:val="tx1"/>
            </w14:solidFill>
          </w14:textFill>
        </w:rPr>
        <w:t>发</w:t>
      </w:r>
      <w:r>
        <w:rPr>
          <w:rFonts w:hint="eastAsia"/>
          <w:color w:val="000000" w:themeColor="text1"/>
          <w:kern w:val="0"/>
          <w:highlight w:val="none"/>
          <w14:textFill>
            <w14:solidFill>
              <w14:schemeClr w14:val="tx1"/>
            </w14:solidFill>
          </w14:textFill>
        </w:rPr>
        <w:t>包人使用不</w:t>
      </w:r>
      <w:r>
        <w:rPr>
          <w:rFonts w:hint="eastAsia" w:ascii="宋体" w:hAnsi="宋体" w:eastAsia="宋体" w:cs="宋体"/>
          <w:color w:val="000000" w:themeColor="text1"/>
          <w:kern w:val="0"/>
          <w:highlight w:val="none"/>
          <w14:textFill>
            <w14:solidFill>
              <w14:schemeClr w14:val="tx1"/>
            </w14:solidFill>
          </w14:textFill>
        </w:rPr>
        <w:t>当</w:t>
      </w:r>
      <w:r>
        <w:rPr>
          <w:rFonts w:hint="eastAsia"/>
          <w:color w:val="000000" w:themeColor="text1"/>
          <w:kern w:val="0"/>
          <w:highlight w:val="none"/>
          <w14:textFill>
            <w14:solidFill>
              <w14:schemeClr w14:val="tx1"/>
            </w14:solidFill>
          </w14:textFill>
        </w:rPr>
        <w:t>造成工程的缺陷、</w:t>
      </w:r>
      <w:r>
        <w:rPr>
          <w:rFonts w:hint="eastAsia" w:ascii="宋体" w:hAnsi="宋体" w:eastAsia="宋体" w:cs="宋体"/>
          <w:color w:val="000000" w:themeColor="text1"/>
          <w:kern w:val="0"/>
          <w:highlight w:val="none"/>
          <w14:textFill>
            <w14:solidFill>
              <w14:schemeClr w14:val="tx1"/>
            </w14:solidFill>
          </w14:textFill>
        </w:rPr>
        <w:t>损</w:t>
      </w:r>
      <w:r>
        <w:rPr>
          <w:rFonts w:hint="eastAsia"/>
          <w:color w:val="000000" w:themeColor="text1"/>
          <w:kern w:val="0"/>
          <w:highlight w:val="none"/>
          <w14:textFill>
            <w14:solidFill>
              <w14:schemeClr w14:val="tx1"/>
            </w14:solidFill>
          </w14:textFill>
        </w:rPr>
        <w:t>坏，可以委托承包人修</w:t>
      </w:r>
      <w:r>
        <w:rPr>
          <w:rFonts w:hint="eastAsia" w:ascii="宋体" w:hAnsi="宋体" w:eastAsia="宋体" w:cs="宋体"/>
          <w:color w:val="000000" w:themeColor="text1"/>
          <w:kern w:val="0"/>
          <w:highlight w:val="none"/>
          <w14:textFill>
            <w14:solidFill>
              <w14:schemeClr w14:val="tx1"/>
            </w14:solidFill>
          </w14:textFill>
        </w:rPr>
        <w:t>复</w:t>
      </w:r>
      <w:r>
        <w:rPr>
          <w:rFonts w:hint="eastAsia"/>
          <w:color w:val="000000" w:themeColor="text1"/>
          <w:kern w:val="0"/>
          <w:highlight w:val="none"/>
          <w14:textFill>
            <w14:solidFill>
              <w14:schemeClr w14:val="tx1"/>
            </w14:solidFill>
          </w14:textFill>
        </w:rPr>
        <w:t>，但</w:t>
      </w:r>
      <w:r>
        <w:rPr>
          <w:rFonts w:hint="eastAsia" w:ascii="宋体" w:hAnsi="宋体" w:eastAsia="宋体" w:cs="宋体"/>
          <w:color w:val="000000" w:themeColor="text1"/>
          <w:kern w:val="0"/>
          <w:highlight w:val="none"/>
          <w14:textFill>
            <w14:solidFill>
              <w14:schemeClr w14:val="tx1"/>
            </w14:solidFill>
          </w14:textFill>
        </w:rPr>
        <w:t>发</w:t>
      </w:r>
      <w:r>
        <w:rPr>
          <w:rFonts w:hint="eastAsia"/>
          <w:color w:val="000000" w:themeColor="text1"/>
          <w:kern w:val="0"/>
          <w:highlight w:val="none"/>
          <w14:textFill>
            <w14:solidFill>
              <w14:schemeClr w14:val="tx1"/>
            </w14:solidFill>
          </w14:textFill>
        </w:rPr>
        <w:t>包人</w:t>
      </w:r>
      <w:r>
        <w:rPr>
          <w:rFonts w:hint="eastAsia" w:ascii="宋体" w:hAnsi="宋体" w:eastAsia="宋体" w:cs="宋体"/>
          <w:color w:val="000000" w:themeColor="text1"/>
          <w:kern w:val="0"/>
          <w:highlight w:val="none"/>
          <w14:textFill>
            <w14:solidFill>
              <w14:schemeClr w14:val="tx1"/>
            </w14:solidFill>
          </w14:textFill>
        </w:rPr>
        <w:t>应</w:t>
      </w:r>
      <w:r>
        <w:rPr>
          <w:rFonts w:hint="eastAsia"/>
          <w:color w:val="000000" w:themeColor="text1"/>
          <w:kern w:val="0"/>
          <w:highlight w:val="none"/>
          <w14:textFill>
            <w14:solidFill>
              <w14:schemeClr w14:val="tx1"/>
            </w14:solidFill>
          </w14:textFill>
        </w:rPr>
        <w:t>承担修</w:t>
      </w:r>
      <w:r>
        <w:rPr>
          <w:rFonts w:hint="eastAsia" w:ascii="宋体" w:hAnsi="宋体" w:eastAsia="宋体" w:cs="宋体"/>
          <w:color w:val="000000" w:themeColor="text1"/>
          <w:kern w:val="0"/>
          <w:highlight w:val="none"/>
          <w14:textFill>
            <w14:solidFill>
              <w14:schemeClr w14:val="tx1"/>
            </w14:solidFill>
          </w14:textFill>
        </w:rPr>
        <w:t>复</w:t>
      </w:r>
      <w:r>
        <w:rPr>
          <w:rFonts w:hint="eastAsia"/>
          <w:color w:val="000000" w:themeColor="text1"/>
          <w:kern w:val="0"/>
          <w:highlight w:val="none"/>
          <w14:textFill>
            <w14:solidFill>
              <w14:schemeClr w14:val="tx1"/>
            </w14:solidFill>
          </w14:textFill>
        </w:rPr>
        <w:t>的</w:t>
      </w:r>
      <w:r>
        <w:rPr>
          <w:rFonts w:hint="eastAsia" w:ascii="宋体" w:hAnsi="宋体" w:eastAsia="宋体" w:cs="宋体"/>
          <w:color w:val="000000" w:themeColor="text1"/>
          <w:kern w:val="0"/>
          <w:highlight w:val="none"/>
          <w14:textFill>
            <w14:solidFill>
              <w14:schemeClr w14:val="tx1"/>
            </w14:solidFill>
          </w14:textFill>
        </w:rPr>
        <w:t>费</w:t>
      </w:r>
      <w:r>
        <w:rPr>
          <w:rFonts w:hint="eastAsia"/>
          <w:color w:val="000000" w:themeColor="text1"/>
          <w:kern w:val="0"/>
          <w:highlight w:val="none"/>
          <w14:textFill>
            <w14:solidFill>
              <w14:schemeClr w14:val="tx1"/>
            </w14:solidFill>
          </w14:textFill>
        </w:rPr>
        <w:t>用，</w:t>
      </w:r>
      <w:r>
        <w:rPr>
          <w:rFonts w:hint="eastAsia" w:ascii="宋体" w:hAnsi="宋体" w:eastAsia="宋体" w:cs="宋体"/>
          <w:color w:val="000000" w:themeColor="text1"/>
          <w:kern w:val="0"/>
          <w:highlight w:val="none"/>
          <w14:textFill>
            <w14:solidFill>
              <w14:schemeClr w14:val="tx1"/>
            </w14:solidFill>
          </w14:textFill>
        </w:rPr>
        <w:t>并</w:t>
      </w:r>
      <w:r>
        <w:rPr>
          <w:rFonts w:hint="eastAsia"/>
          <w:color w:val="000000" w:themeColor="text1"/>
          <w:kern w:val="0"/>
          <w:highlight w:val="none"/>
          <w14:textFill>
            <w14:solidFill>
              <w14:schemeClr w14:val="tx1"/>
            </w14:solidFill>
          </w14:textFill>
        </w:rPr>
        <w:t>支付承包人合理利</w:t>
      </w:r>
      <w:r>
        <w:rPr>
          <w:rFonts w:hint="eastAsia" w:ascii="宋体" w:hAnsi="宋体" w:eastAsia="宋体" w:cs="宋体"/>
          <w:color w:val="000000" w:themeColor="text1"/>
          <w:kern w:val="0"/>
          <w:highlight w:val="none"/>
          <w14:textFill>
            <w14:solidFill>
              <w14:schemeClr w14:val="tx1"/>
            </w14:solidFill>
          </w14:textFill>
        </w:rPr>
        <w:t>润</w:t>
      </w:r>
      <w:r>
        <w:rPr>
          <w:rFonts w:hint="eastAsia"/>
          <w:color w:val="000000" w:themeColor="text1"/>
          <w:kern w:val="0"/>
          <w:highlight w:val="none"/>
          <w14:textFill>
            <w14:solidFill>
              <w14:schemeClr w14:val="tx1"/>
            </w14:solidFill>
          </w14:textFill>
        </w:rPr>
        <w:t>；</w:t>
      </w:r>
    </w:p>
    <w:p>
      <w:pPr>
        <w:pStyle w:val="73"/>
        <w:rPr>
          <w:rFonts w:cs="Times New Roman"/>
          <w:color w:val="000000" w:themeColor="text1"/>
          <w:kern w:val="0"/>
          <w:highlight w:val="none"/>
          <w14:textFill>
            <w14:solidFill>
              <w14:schemeClr w14:val="tx1"/>
            </w14:solidFill>
          </w14:textFill>
        </w:rPr>
      </w:pPr>
      <w:r>
        <w:rPr>
          <w:rFonts w:hint="eastAsia"/>
          <w:color w:val="000000" w:themeColor="text1"/>
          <w:kern w:val="0"/>
          <w:highlight w:val="none"/>
          <w14:textFill>
            <w14:solidFill>
              <w14:schemeClr w14:val="tx1"/>
            </w14:solidFill>
          </w14:textFill>
        </w:rPr>
        <w:t>（</w:t>
      </w:r>
      <w:r>
        <w:rPr>
          <w:color w:val="000000" w:themeColor="text1"/>
          <w:kern w:val="0"/>
          <w:highlight w:val="none"/>
          <w14:textFill>
            <w14:solidFill>
              <w14:schemeClr w14:val="tx1"/>
            </w14:solidFill>
          </w14:textFill>
        </w:rPr>
        <w:t>3</w:t>
      </w:r>
      <w:r>
        <w:rPr>
          <w:rFonts w:hint="eastAsia"/>
          <w:color w:val="000000" w:themeColor="text1"/>
          <w:kern w:val="0"/>
          <w:highlight w:val="none"/>
          <w14:textFill>
            <w14:solidFill>
              <w14:schemeClr w14:val="tx1"/>
            </w14:solidFill>
          </w14:textFill>
        </w:rPr>
        <w:t>）因其他原因造成工程的缺陷、</w:t>
      </w:r>
      <w:r>
        <w:rPr>
          <w:rFonts w:hint="eastAsia" w:ascii="宋体" w:hAnsi="宋体" w:eastAsia="宋体" w:cs="宋体"/>
          <w:color w:val="000000" w:themeColor="text1"/>
          <w:kern w:val="0"/>
          <w:highlight w:val="none"/>
          <w14:textFill>
            <w14:solidFill>
              <w14:schemeClr w14:val="tx1"/>
            </w14:solidFill>
          </w14:textFill>
        </w:rPr>
        <w:t>损</w:t>
      </w:r>
      <w:r>
        <w:rPr>
          <w:rFonts w:hint="eastAsia"/>
          <w:color w:val="000000" w:themeColor="text1"/>
          <w:kern w:val="0"/>
          <w:highlight w:val="none"/>
          <w14:textFill>
            <w14:solidFill>
              <w14:schemeClr w14:val="tx1"/>
            </w14:solidFill>
          </w14:textFill>
        </w:rPr>
        <w:t>坏，可以委托承包人修</w:t>
      </w:r>
      <w:r>
        <w:rPr>
          <w:rFonts w:hint="eastAsia" w:ascii="宋体" w:hAnsi="宋体" w:eastAsia="宋体" w:cs="宋体"/>
          <w:color w:val="000000" w:themeColor="text1"/>
          <w:kern w:val="0"/>
          <w:highlight w:val="none"/>
          <w14:textFill>
            <w14:solidFill>
              <w14:schemeClr w14:val="tx1"/>
            </w14:solidFill>
          </w14:textFill>
        </w:rPr>
        <w:t>复</w:t>
      </w:r>
      <w:r>
        <w:rPr>
          <w:rFonts w:hint="eastAsia"/>
          <w:color w:val="000000" w:themeColor="text1"/>
          <w:kern w:val="0"/>
          <w:highlight w:val="none"/>
          <w14:textFill>
            <w14:solidFill>
              <w14:schemeClr w14:val="tx1"/>
            </w14:solidFill>
          </w14:textFill>
        </w:rPr>
        <w:t>，</w:t>
      </w:r>
      <w:r>
        <w:rPr>
          <w:rFonts w:hint="eastAsia" w:ascii="宋体" w:hAnsi="宋体" w:eastAsia="宋体" w:cs="宋体"/>
          <w:color w:val="000000" w:themeColor="text1"/>
          <w:kern w:val="0"/>
          <w:highlight w:val="none"/>
          <w14:textFill>
            <w14:solidFill>
              <w14:schemeClr w14:val="tx1"/>
            </w14:solidFill>
          </w14:textFill>
        </w:rPr>
        <w:t>发</w:t>
      </w:r>
      <w:r>
        <w:rPr>
          <w:rFonts w:hint="eastAsia"/>
          <w:color w:val="000000" w:themeColor="text1"/>
          <w:kern w:val="0"/>
          <w:highlight w:val="none"/>
          <w14:textFill>
            <w14:solidFill>
              <w14:schemeClr w14:val="tx1"/>
            </w14:solidFill>
          </w14:textFill>
        </w:rPr>
        <w:t>包人</w:t>
      </w:r>
      <w:r>
        <w:rPr>
          <w:rFonts w:hint="eastAsia" w:ascii="宋体" w:hAnsi="宋体" w:eastAsia="宋体" w:cs="宋体"/>
          <w:color w:val="000000" w:themeColor="text1"/>
          <w:kern w:val="0"/>
          <w:highlight w:val="none"/>
          <w14:textFill>
            <w14:solidFill>
              <w14:schemeClr w14:val="tx1"/>
            </w14:solidFill>
          </w14:textFill>
        </w:rPr>
        <w:t>应</w:t>
      </w:r>
      <w:r>
        <w:rPr>
          <w:rFonts w:hint="eastAsia"/>
          <w:color w:val="000000" w:themeColor="text1"/>
          <w:kern w:val="0"/>
          <w:highlight w:val="none"/>
          <w14:textFill>
            <w14:solidFill>
              <w14:schemeClr w14:val="tx1"/>
            </w14:solidFill>
          </w14:textFill>
        </w:rPr>
        <w:t>承担修</w:t>
      </w:r>
      <w:r>
        <w:rPr>
          <w:rFonts w:hint="eastAsia" w:ascii="宋体" w:hAnsi="宋体" w:eastAsia="宋体" w:cs="宋体"/>
          <w:color w:val="000000" w:themeColor="text1"/>
          <w:kern w:val="0"/>
          <w:highlight w:val="none"/>
          <w14:textFill>
            <w14:solidFill>
              <w14:schemeClr w14:val="tx1"/>
            </w14:solidFill>
          </w14:textFill>
        </w:rPr>
        <w:t>复</w:t>
      </w:r>
      <w:r>
        <w:rPr>
          <w:rFonts w:hint="eastAsia"/>
          <w:color w:val="000000" w:themeColor="text1"/>
          <w:kern w:val="0"/>
          <w:highlight w:val="none"/>
          <w14:textFill>
            <w14:solidFill>
              <w14:schemeClr w14:val="tx1"/>
            </w14:solidFill>
          </w14:textFill>
        </w:rPr>
        <w:t>的</w:t>
      </w:r>
      <w:r>
        <w:rPr>
          <w:rFonts w:hint="eastAsia" w:ascii="宋体" w:hAnsi="宋体" w:eastAsia="宋体" w:cs="宋体"/>
          <w:color w:val="000000" w:themeColor="text1"/>
          <w:kern w:val="0"/>
          <w:highlight w:val="none"/>
          <w14:textFill>
            <w14:solidFill>
              <w14:schemeClr w14:val="tx1"/>
            </w14:solidFill>
          </w14:textFill>
        </w:rPr>
        <w:t>费</w:t>
      </w:r>
      <w:r>
        <w:rPr>
          <w:rFonts w:hint="eastAsia"/>
          <w:color w:val="000000" w:themeColor="text1"/>
          <w:kern w:val="0"/>
          <w:highlight w:val="none"/>
          <w14:textFill>
            <w14:solidFill>
              <w14:schemeClr w14:val="tx1"/>
            </w14:solidFill>
          </w14:textFill>
        </w:rPr>
        <w:t>用，</w:t>
      </w:r>
      <w:r>
        <w:rPr>
          <w:rFonts w:hint="eastAsia" w:ascii="宋体" w:hAnsi="宋体" w:eastAsia="宋体" w:cs="宋体"/>
          <w:color w:val="000000" w:themeColor="text1"/>
          <w:kern w:val="0"/>
          <w:highlight w:val="none"/>
          <w14:textFill>
            <w14:solidFill>
              <w14:schemeClr w14:val="tx1"/>
            </w14:solidFill>
          </w14:textFill>
        </w:rPr>
        <w:t>并</w:t>
      </w:r>
      <w:r>
        <w:rPr>
          <w:rFonts w:hint="eastAsia"/>
          <w:color w:val="000000" w:themeColor="text1"/>
          <w:kern w:val="0"/>
          <w:highlight w:val="none"/>
          <w14:textFill>
            <w14:solidFill>
              <w14:schemeClr w14:val="tx1"/>
            </w14:solidFill>
          </w14:textFill>
        </w:rPr>
        <w:t>支付承包人合理的利</w:t>
      </w:r>
      <w:r>
        <w:rPr>
          <w:rFonts w:hint="eastAsia" w:ascii="宋体" w:hAnsi="宋体" w:eastAsia="宋体" w:cs="宋体"/>
          <w:color w:val="000000" w:themeColor="text1"/>
          <w:kern w:val="0"/>
          <w:highlight w:val="none"/>
          <w14:textFill>
            <w14:solidFill>
              <w14:schemeClr w14:val="tx1"/>
            </w14:solidFill>
          </w14:textFill>
        </w:rPr>
        <w:t>润</w:t>
      </w:r>
      <w:r>
        <w:rPr>
          <w:rFonts w:hint="eastAsia"/>
          <w:color w:val="000000" w:themeColor="text1"/>
          <w:kern w:val="0"/>
          <w:highlight w:val="none"/>
          <w14:textFill>
            <w14:solidFill>
              <w14:schemeClr w14:val="tx1"/>
            </w14:solidFill>
          </w14:textFill>
        </w:rPr>
        <w:t>，因工程的缺陷、</w:t>
      </w:r>
      <w:r>
        <w:rPr>
          <w:rFonts w:hint="eastAsia" w:ascii="宋体" w:hAnsi="宋体" w:eastAsia="宋体" w:cs="宋体"/>
          <w:color w:val="000000" w:themeColor="text1"/>
          <w:kern w:val="0"/>
          <w:highlight w:val="none"/>
          <w14:textFill>
            <w14:solidFill>
              <w14:schemeClr w14:val="tx1"/>
            </w14:solidFill>
          </w14:textFill>
        </w:rPr>
        <w:t>损</w:t>
      </w:r>
      <w:r>
        <w:rPr>
          <w:rFonts w:hint="eastAsia"/>
          <w:color w:val="000000" w:themeColor="text1"/>
          <w:kern w:val="0"/>
          <w:highlight w:val="none"/>
          <w14:textFill>
            <w14:solidFill>
              <w14:schemeClr w14:val="tx1"/>
            </w14:solidFill>
          </w14:textFill>
        </w:rPr>
        <w:t>坏造成的人身</w:t>
      </w:r>
      <w:r>
        <w:rPr>
          <w:rFonts w:hint="eastAsia" w:ascii="宋体" w:hAnsi="宋体" w:eastAsia="宋体" w:cs="宋体"/>
          <w:color w:val="000000" w:themeColor="text1"/>
          <w:kern w:val="0"/>
          <w:highlight w:val="none"/>
          <w14:textFill>
            <w14:solidFill>
              <w14:schemeClr w14:val="tx1"/>
            </w14:solidFill>
          </w14:textFill>
        </w:rPr>
        <w:t>伤</w:t>
      </w:r>
      <w:r>
        <w:rPr>
          <w:rFonts w:hint="eastAsia"/>
          <w:color w:val="000000" w:themeColor="text1"/>
          <w:kern w:val="0"/>
          <w:highlight w:val="none"/>
          <w14:textFill>
            <w14:solidFill>
              <w14:schemeClr w14:val="tx1"/>
            </w14:solidFill>
          </w14:textFill>
        </w:rPr>
        <w:t>害和</w:t>
      </w:r>
      <w:r>
        <w:rPr>
          <w:rFonts w:hint="eastAsia" w:ascii="宋体" w:hAnsi="宋体" w:eastAsia="宋体" w:cs="宋体"/>
          <w:color w:val="000000" w:themeColor="text1"/>
          <w:kern w:val="0"/>
          <w:highlight w:val="none"/>
          <w14:textFill>
            <w14:solidFill>
              <w14:schemeClr w14:val="tx1"/>
            </w14:solidFill>
          </w14:textFill>
        </w:rPr>
        <w:t>财产损</w:t>
      </w:r>
      <w:r>
        <w:rPr>
          <w:rFonts w:hint="eastAsia"/>
          <w:color w:val="000000" w:themeColor="text1"/>
          <w:kern w:val="0"/>
          <w:highlight w:val="none"/>
          <w14:textFill>
            <w14:solidFill>
              <w14:schemeClr w14:val="tx1"/>
            </w14:solidFill>
          </w14:textFill>
        </w:rPr>
        <w:t>失由</w:t>
      </w:r>
      <w:r>
        <w:rPr>
          <w:rFonts w:hint="eastAsia" w:ascii="宋体" w:hAnsi="宋体" w:eastAsia="宋体" w:cs="宋体"/>
          <w:color w:val="000000" w:themeColor="text1"/>
          <w:kern w:val="0"/>
          <w:highlight w:val="none"/>
          <w14:textFill>
            <w14:solidFill>
              <w14:schemeClr w14:val="tx1"/>
            </w14:solidFill>
          </w14:textFill>
        </w:rPr>
        <w:t>责</w:t>
      </w:r>
      <w:r>
        <w:rPr>
          <w:rFonts w:hint="eastAsia"/>
          <w:color w:val="000000" w:themeColor="text1"/>
          <w:kern w:val="0"/>
          <w:highlight w:val="none"/>
          <w14:textFill>
            <w14:solidFill>
              <w14:schemeClr w14:val="tx1"/>
            </w14:solidFill>
          </w14:textFill>
        </w:rPr>
        <w:t>任方承担。</w:t>
      </w:r>
    </w:p>
    <w:p>
      <w:pPr>
        <w:pStyle w:val="73"/>
        <w:rPr>
          <w:rFonts w:cs="Times New Roman"/>
          <w:color w:val="000000" w:themeColor="text1"/>
          <w:kern w:val="0"/>
          <w:highlight w:val="none"/>
          <w14:textFill>
            <w14:solidFill>
              <w14:schemeClr w14:val="tx1"/>
            </w14:solidFill>
          </w14:textFill>
        </w:rPr>
      </w:pPr>
      <w:r>
        <w:rPr>
          <w:color w:val="000000" w:themeColor="text1"/>
          <w:kern w:val="0"/>
          <w:highlight w:val="none"/>
          <w14:textFill>
            <w14:solidFill>
              <w14:schemeClr w14:val="tx1"/>
            </w14:solidFill>
          </w14:textFill>
        </w:rPr>
        <w:t xml:space="preserve">15.4.3 </w:t>
      </w:r>
      <w:r>
        <w:rPr>
          <w:rFonts w:hint="eastAsia"/>
          <w:color w:val="000000" w:themeColor="text1"/>
          <w:kern w:val="0"/>
          <w:highlight w:val="none"/>
          <w14:textFill>
            <w14:solidFill>
              <w14:schemeClr w14:val="tx1"/>
            </w14:solidFill>
          </w14:textFill>
        </w:rPr>
        <w:t>修</w:t>
      </w:r>
      <w:r>
        <w:rPr>
          <w:rFonts w:hint="eastAsia" w:ascii="宋体" w:hAnsi="宋体" w:eastAsia="宋体" w:cs="宋体"/>
          <w:color w:val="000000" w:themeColor="text1"/>
          <w:kern w:val="0"/>
          <w:highlight w:val="none"/>
          <w14:textFill>
            <w14:solidFill>
              <w14:schemeClr w14:val="tx1"/>
            </w14:solidFill>
          </w14:textFill>
        </w:rPr>
        <w:t>复</w:t>
      </w:r>
      <w:r>
        <w:rPr>
          <w:rFonts w:hint="eastAsia"/>
          <w:color w:val="000000" w:themeColor="text1"/>
          <w:kern w:val="0"/>
          <w:highlight w:val="none"/>
          <w14:textFill>
            <w14:solidFill>
              <w14:schemeClr w14:val="tx1"/>
            </w14:solidFill>
          </w14:textFill>
        </w:rPr>
        <w:t>通知</w:t>
      </w:r>
    </w:p>
    <w:p>
      <w:pPr>
        <w:pStyle w:val="73"/>
        <w:rPr>
          <w:rFonts w:cs="Times New Roman"/>
          <w:color w:val="000000" w:themeColor="text1"/>
          <w:kern w:val="0"/>
          <w:highlight w:val="none"/>
          <w14:textFill>
            <w14:solidFill>
              <w14:schemeClr w14:val="tx1"/>
            </w14:solidFill>
          </w14:textFill>
        </w:rPr>
      </w:pPr>
      <w:r>
        <w:rPr>
          <w:rFonts w:hint="eastAsia"/>
          <w:color w:val="000000" w:themeColor="text1"/>
          <w:kern w:val="0"/>
          <w:highlight w:val="none"/>
          <w14:textFill>
            <w14:solidFill>
              <w14:schemeClr w14:val="tx1"/>
            </w14:solidFill>
          </w14:textFill>
        </w:rPr>
        <w:t>在保修期</w:t>
      </w:r>
      <w:r>
        <w:rPr>
          <w:rFonts w:hint="eastAsia" w:ascii="宋体" w:hAnsi="宋体" w:eastAsia="宋体" w:cs="宋体"/>
          <w:color w:val="000000" w:themeColor="text1"/>
          <w:kern w:val="0"/>
          <w:highlight w:val="none"/>
          <w14:textFill>
            <w14:solidFill>
              <w14:schemeClr w14:val="tx1"/>
            </w14:solidFill>
          </w14:textFill>
        </w:rPr>
        <w:t>内</w:t>
      </w:r>
      <w:r>
        <w:rPr>
          <w:rFonts w:hint="eastAsia"/>
          <w:color w:val="000000" w:themeColor="text1"/>
          <w:kern w:val="0"/>
          <w:highlight w:val="none"/>
          <w14:textFill>
            <w14:solidFill>
              <w14:schemeClr w14:val="tx1"/>
            </w14:solidFill>
          </w14:textFill>
        </w:rPr>
        <w:t>，</w:t>
      </w:r>
      <w:r>
        <w:rPr>
          <w:rFonts w:hint="eastAsia" w:ascii="宋体" w:hAnsi="宋体" w:eastAsia="宋体" w:cs="宋体"/>
          <w:color w:val="000000" w:themeColor="text1"/>
          <w:kern w:val="0"/>
          <w:highlight w:val="none"/>
          <w14:textFill>
            <w14:solidFill>
              <w14:schemeClr w14:val="tx1"/>
            </w14:solidFill>
          </w14:textFill>
        </w:rPr>
        <w:t>发</w:t>
      </w:r>
      <w:r>
        <w:rPr>
          <w:rFonts w:hint="eastAsia"/>
          <w:color w:val="000000" w:themeColor="text1"/>
          <w:kern w:val="0"/>
          <w:highlight w:val="none"/>
          <w14:textFill>
            <w14:solidFill>
              <w14:schemeClr w14:val="tx1"/>
            </w14:solidFill>
          </w14:textFill>
        </w:rPr>
        <w:t>包人在使用</w:t>
      </w:r>
      <w:r>
        <w:rPr>
          <w:rFonts w:hint="eastAsia" w:ascii="宋体" w:hAnsi="宋体" w:eastAsia="宋体" w:cs="宋体"/>
          <w:color w:val="000000" w:themeColor="text1"/>
          <w:kern w:val="0"/>
          <w:highlight w:val="none"/>
          <w14:textFill>
            <w14:solidFill>
              <w14:schemeClr w14:val="tx1"/>
            </w14:solidFill>
          </w14:textFill>
        </w:rPr>
        <w:t>过</w:t>
      </w:r>
      <w:r>
        <w:rPr>
          <w:rFonts w:hint="eastAsia"/>
          <w:color w:val="000000" w:themeColor="text1"/>
          <w:kern w:val="0"/>
          <w:highlight w:val="none"/>
          <w14:textFill>
            <w14:solidFill>
              <w14:schemeClr w14:val="tx1"/>
            </w14:solidFill>
          </w14:textFill>
        </w:rPr>
        <w:t>程中，</w:t>
      </w:r>
      <w:r>
        <w:rPr>
          <w:rFonts w:hint="eastAsia" w:ascii="宋体" w:hAnsi="宋体" w:eastAsia="宋体" w:cs="宋体"/>
          <w:color w:val="000000" w:themeColor="text1"/>
          <w:kern w:val="0"/>
          <w:highlight w:val="none"/>
          <w14:textFill>
            <w14:solidFill>
              <w14:schemeClr w14:val="tx1"/>
            </w14:solidFill>
          </w14:textFill>
        </w:rPr>
        <w:t>发现</w:t>
      </w:r>
      <w:r>
        <w:rPr>
          <w:rFonts w:hint="eastAsia"/>
          <w:color w:val="000000" w:themeColor="text1"/>
          <w:kern w:val="0"/>
          <w:highlight w:val="none"/>
          <w14:textFill>
            <w14:solidFill>
              <w14:schemeClr w14:val="tx1"/>
            </w14:solidFill>
          </w14:textFill>
        </w:rPr>
        <w:t>已接收的工程存在缺陷或</w:t>
      </w:r>
      <w:r>
        <w:rPr>
          <w:rFonts w:hint="eastAsia" w:ascii="宋体" w:hAnsi="宋体" w:eastAsia="宋体" w:cs="宋体"/>
          <w:color w:val="000000" w:themeColor="text1"/>
          <w:kern w:val="0"/>
          <w:highlight w:val="none"/>
          <w14:textFill>
            <w14:solidFill>
              <w14:schemeClr w14:val="tx1"/>
            </w14:solidFill>
          </w14:textFill>
        </w:rPr>
        <w:t>损</w:t>
      </w:r>
      <w:r>
        <w:rPr>
          <w:rFonts w:hint="eastAsia"/>
          <w:color w:val="000000" w:themeColor="text1"/>
          <w:kern w:val="0"/>
          <w:highlight w:val="none"/>
          <w14:textFill>
            <w14:solidFill>
              <w14:schemeClr w14:val="tx1"/>
            </w14:solidFill>
          </w14:textFill>
        </w:rPr>
        <w:t>坏的，</w:t>
      </w:r>
      <w:r>
        <w:rPr>
          <w:rFonts w:hint="eastAsia" w:ascii="宋体" w:hAnsi="宋体" w:eastAsia="宋体" w:cs="宋体"/>
          <w:color w:val="000000" w:themeColor="text1"/>
          <w:kern w:val="0"/>
          <w:highlight w:val="none"/>
          <w14:textFill>
            <w14:solidFill>
              <w14:schemeClr w14:val="tx1"/>
            </w14:solidFill>
          </w14:textFill>
        </w:rPr>
        <w:t>应书</w:t>
      </w:r>
      <w:r>
        <w:rPr>
          <w:rFonts w:hint="eastAsia"/>
          <w:color w:val="000000" w:themeColor="text1"/>
          <w:kern w:val="0"/>
          <w:highlight w:val="none"/>
          <w14:textFill>
            <w14:solidFill>
              <w14:schemeClr w14:val="tx1"/>
            </w14:solidFill>
          </w14:textFill>
        </w:rPr>
        <w:t>面通知承包人予以修</w:t>
      </w:r>
      <w:r>
        <w:rPr>
          <w:rFonts w:hint="eastAsia" w:ascii="宋体" w:hAnsi="宋体" w:eastAsia="宋体" w:cs="宋体"/>
          <w:color w:val="000000" w:themeColor="text1"/>
          <w:kern w:val="0"/>
          <w:highlight w:val="none"/>
          <w14:textFill>
            <w14:solidFill>
              <w14:schemeClr w14:val="tx1"/>
            </w14:solidFill>
          </w14:textFill>
        </w:rPr>
        <w:t>复</w:t>
      </w:r>
      <w:r>
        <w:rPr>
          <w:rFonts w:hint="eastAsia"/>
          <w:color w:val="000000" w:themeColor="text1"/>
          <w:kern w:val="0"/>
          <w:highlight w:val="none"/>
          <w14:textFill>
            <w14:solidFill>
              <w14:schemeClr w14:val="tx1"/>
            </w14:solidFill>
          </w14:textFill>
        </w:rPr>
        <w:t>，但情</w:t>
      </w:r>
      <w:r>
        <w:rPr>
          <w:rFonts w:hint="eastAsia" w:ascii="宋体" w:hAnsi="宋体" w:eastAsia="宋体" w:cs="宋体"/>
          <w:color w:val="000000" w:themeColor="text1"/>
          <w:kern w:val="0"/>
          <w:highlight w:val="none"/>
          <w14:textFill>
            <w14:solidFill>
              <w14:schemeClr w14:val="tx1"/>
            </w14:solidFill>
          </w14:textFill>
        </w:rPr>
        <w:t>况紧</w:t>
      </w:r>
      <w:r>
        <w:rPr>
          <w:rFonts w:hint="eastAsia"/>
          <w:color w:val="000000" w:themeColor="text1"/>
          <w:kern w:val="0"/>
          <w:highlight w:val="none"/>
          <w14:textFill>
            <w14:solidFill>
              <w14:schemeClr w14:val="tx1"/>
            </w14:solidFill>
          </w14:textFill>
        </w:rPr>
        <w:t>急必</w:t>
      </w:r>
      <w:r>
        <w:rPr>
          <w:rFonts w:hint="eastAsia" w:ascii="宋体" w:hAnsi="宋体" w:eastAsia="宋体" w:cs="宋体"/>
          <w:color w:val="000000" w:themeColor="text1"/>
          <w:kern w:val="0"/>
          <w:highlight w:val="none"/>
          <w14:textFill>
            <w14:solidFill>
              <w14:schemeClr w14:val="tx1"/>
            </w14:solidFill>
          </w14:textFill>
        </w:rPr>
        <w:t>须</w:t>
      </w:r>
      <w:r>
        <w:rPr>
          <w:rFonts w:hint="eastAsia"/>
          <w:color w:val="000000" w:themeColor="text1"/>
          <w:kern w:val="0"/>
          <w:highlight w:val="none"/>
          <w14:textFill>
            <w14:solidFill>
              <w14:schemeClr w14:val="tx1"/>
            </w14:solidFill>
          </w14:textFill>
        </w:rPr>
        <w:t>立即修</w:t>
      </w:r>
      <w:r>
        <w:rPr>
          <w:rFonts w:hint="eastAsia" w:ascii="宋体" w:hAnsi="宋体" w:eastAsia="宋体" w:cs="宋体"/>
          <w:color w:val="000000" w:themeColor="text1"/>
          <w:kern w:val="0"/>
          <w:highlight w:val="none"/>
          <w14:textFill>
            <w14:solidFill>
              <w14:schemeClr w14:val="tx1"/>
            </w14:solidFill>
          </w14:textFill>
        </w:rPr>
        <w:t>复</w:t>
      </w:r>
      <w:r>
        <w:rPr>
          <w:rFonts w:hint="eastAsia"/>
          <w:color w:val="000000" w:themeColor="text1"/>
          <w:kern w:val="0"/>
          <w:highlight w:val="none"/>
          <w14:textFill>
            <w14:solidFill>
              <w14:schemeClr w14:val="tx1"/>
            </w14:solidFill>
          </w14:textFill>
        </w:rPr>
        <w:t>缺陷或</w:t>
      </w:r>
      <w:r>
        <w:rPr>
          <w:rFonts w:hint="eastAsia" w:ascii="宋体" w:hAnsi="宋体" w:eastAsia="宋体" w:cs="宋体"/>
          <w:color w:val="000000" w:themeColor="text1"/>
          <w:kern w:val="0"/>
          <w:highlight w:val="none"/>
          <w14:textFill>
            <w14:solidFill>
              <w14:schemeClr w14:val="tx1"/>
            </w14:solidFill>
          </w14:textFill>
        </w:rPr>
        <w:t>损</w:t>
      </w:r>
      <w:r>
        <w:rPr>
          <w:rFonts w:hint="eastAsia"/>
          <w:color w:val="000000" w:themeColor="text1"/>
          <w:kern w:val="0"/>
          <w:highlight w:val="none"/>
          <w14:textFill>
            <w14:solidFill>
              <w14:schemeClr w14:val="tx1"/>
            </w14:solidFill>
          </w14:textFill>
        </w:rPr>
        <w:t>坏的，</w:t>
      </w:r>
      <w:r>
        <w:rPr>
          <w:rFonts w:hint="eastAsia" w:ascii="宋体" w:hAnsi="宋体" w:eastAsia="宋体" w:cs="宋体"/>
          <w:color w:val="000000" w:themeColor="text1"/>
          <w:kern w:val="0"/>
          <w:highlight w:val="none"/>
          <w14:textFill>
            <w14:solidFill>
              <w14:schemeClr w14:val="tx1"/>
            </w14:solidFill>
          </w14:textFill>
        </w:rPr>
        <w:t>发</w:t>
      </w:r>
      <w:r>
        <w:rPr>
          <w:rFonts w:hint="eastAsia"/>
          <w:color w:val="000000" w:themeColor="text1"/>
          <w:kern w:val="0"/>
          <w:highlight w:val="none"/>
          <w14:textFill>
            <w14:solidFill>
              <w14:schemeClr w14:val="tx1"/>
            </w14:solidFill>
          </w14:textFill>
        </w:rPr>
        <w:t>包人可以口</w:t>
      </w:r>
      <w:r>
        <w:rPr>
          <w:rFonts w:hint="eastAsia" w:ascii="宋体" w:hAnsi="宋体" w:eastAsia="宋体" w:cs="宋体"/>
          <w:color w:val="000000" w:themeColor="text1"/>
          <w:kern w:val="0"/>
          <w:highlight w:val="none"/>
          <w14:textFill>
            <w14:solidFill>
              <w14:schemeClr w14:val="tx1"/>
            </w14:solidFill>
          </w14:textFill>
        </w:rPr>
        <w:t>头</w:t>
      </w:r>
      <w:r>
        <w:rPr>
          <w:rFonts w:hint="eastAsia"/>
          <w:color w:val="000000" w:themeColor="text1"/>
          <w:kern w:val="0"/>
          <w:highlight w:val="none"/>
          <w14:textFill>
            <w14:solidFill>
              <w14:schemeClr w14:val="tx1"/>
            </w14:solidFill>
          </w14:textFill>
        </w:rPr>
        <w:t>通知承包人</w:t>
      </w:r>
      <w:r>
        <w:rPr>
          <w:rFonts w:hint="eastAsia" w:ascii="宋体" w:hAnsi="宋体" w:eastAsia="宋体" w:cs="宋体"/>
          <w:color w:val="000000" w:themeColor="text1"/>
          <w:kern w:val="0"/>
          <w:highlight w:val="none"/>
          <w14:textFill>
            <w14:solidFill>
              <w14:schemeClr w14:val="tx1"/>
            </w14:solidFill>
          </w14:textFill>
        </w:rPr>
        <w:t>并</w:t>
      </w:r>
      <w:r>
        <w:rPr>
          <w:rFonts w:hint="eastAsia"/>
          <w:color w:val="000000" w:themeColor="text1"/>
          <w:kern w:val="0"/>
          <w:highlight w:val="none"/>
          <w14:textFill>
            <w14:solidFill>
              <w14:schemeClr w14:val="tx1"/>
            </w14:solidFill>
          </w14:textFill>
        </w:rPr>
        <w:t>在口</w:t>
      </w:r>
      <w:r>
        <w:rPr>
          <w:rFonts w:hint="eastAsia" w:ascii="宋体" w:hAnsi="宋体" w:eastAsia="宋体" w:cs="宋体"/>
          <w:color w:val="000000" w:themeColor="text1"/>
          <w:kern w:val="0"/>
          <w:highlight w:val="none"/>
          <w14:textFill>
            <w14:solidFill>
              <w14:schemeClr w14:val="tx1"/>
            </w14:solidFill>
          </w14:textFill>
        </w:rPr>
        <w:t>头</w:t>
      </w:r>
      <w:r>
        <w:rPr>
          <w:rFonts w:hint="eastAsia"/>
          <w:color w:val="000000" w:themeColor="text1"/>
          <w:kern w:val="0"/>
          <w:highlight w:val="none"/>
          <w14:textFill>
            <w14:solidFill>
              <w14:schemeClr w14:val="tx1"/>
            </w14:solidFill>
          </w14:textFill>
        </w:rPr>
        <w:t>通知后</w:t>
      </w:r>
      <w:r>
        <w:rPr>
          <w:color w:val="000000" w:themeColor="text1"/>
          <w:kern w:val="0"/>
          <w:highlight w:val="none"/>
          <w14:textFill>
            <w14:solidFill>
              <w14:schemeClr w14:val="tx1"/>
            </w14:solidFill>
          </w14:textFill>
        </w:rPr>
        <w:t>48</w:t>
      </w:r>
      <w:r>
        <w:rPr>
          <w:rFonts w:hint="eastAsia"/>
          <w:color w:val="000000" w:themeColor="text1"/>
          <w:kern w:val="0"/>
          <w:highlight w:val="none"/>
          <w14:textFill>
            <w14:solidFill>
              <w14:schemeClr w14:val="tx1"/>
            </w14:solidFill>
          </w14:textFill>
        </w:rPr>
        <w:t>小</w:t>
      </w:r>
      <w:r>
        <w:rPr>
          <w:rFonts w:hint="eastAsia" w:ascii="宋体" w:hAnsi="宋体" w:eastAsia="宋体" w:cs="宋体"/>
          <w:color w:val="000000" w:themeColor="text1"/>
          <w:kern w:val="0"/>
          <w:highlight w:val="none"/>
          <w14:textFill>
            <w14:solidFill>
              <w14:schemeClr w14:val="tx1"/>
            </w14:solidFill>
          </w14:textFill>
        </w:rPr>
        <w:t>时内书</w:t>
      </w:r>
      <w:r>
        <w:rPr>
          <w:rFonts w:hint="eastAsia"/>
          <w:color w:val="000000" w:themeColor="text1"/>
          <w:kern w:val="0"/>
          <w:highlight w:val="none"/>
          <w14:textFill>
            <w14:solidFill>
              <w14:schemeClr w14:val="tx1"/>
            </w14:solidFill>
          </w14:textFill>
        </w:rPr>
        <w:t>面确</w:t>
      </w:r>
      <w:r>
        <w:rPr>
          <w:rFonts w:hint="eastAsia" w:ascii="宋体" w:hAnsi="宋体" w:eastAsia="宋体" w:cs="宋体"/>
          <w:color w:val="000000" w:themeColor="text1"/>
          <w:kern w:val="0"/>
          <w:highlight w:val="none"/>
          <w14:textFill>
            <w14:solidFill>
              <w14:schemeClr w14:val="tx1"/>
            </w14:solidFill>
          </w14:textFill>
        </w:rPr>
        <w:t>认</w:t>
      </w:r>
      <w:r>
        <w:rPr>
          <w:rFonts w:hint="eastAsia"/>
          <w:color w:val="000000" w:themeColor="text1"/>
          <w:kern w:val="0"/>
          <w:highlight w:val="none"/>
          <w14:textFill>
            <w14:solidFill>
              <w14:schemeClr w14:val="tx1"/>
            </w14:solidFill>
          </w14:textFill>
        </w:rPr>
        <w:t>，承包人</w:t>
      </w:r>
      <w:r>
        <w:rPr>
          <w:rFonts w:hint="eastAsia" w:ascii="宋体" w:hAnsi="宋体" w:eastAsia="宋体" w:cs="宋体"/>
          <w:color w:val="000000" w:themeColor="text1"/>
          <w:kern w:val="0"/>
          <w:highlight w:val="none"/>
          <w14:textFill>
            <w14:solidFill>
              <w14:schemeClr w14:val="tx1"/>
            </w14:solidFill>
          </w14:textFill>
        </w:rPr>
        <w:t>应</w:t>
      </w:r>
      <w:r>
        <w:rPr>
          <w:rFonts w:hint="eastAsia"/>
          <w:color w:val="000000" w:themeColor="text1"/>
          <w:kern w:val="0"/>
          <w:highlight w:val="none"/>
          <w14:textFill>
            <w14:solidFill>
              <w14:schemeClr w14:val="tx1"/>
            </w14:solidFill>
          </w14:textFill>
        </w:rPr>
        <w:t>在</w:t>
      </w:r>
      <w:r>
        <w:rPr>
          <w:rFonts w:hint="eastAsia" w:ascii="宋体" w:hAnsi="宋体" w:eastAsia="宋体" w:cs="宋体"/>
          <w:color w:val="000000" w:themeColor="text1"/>
          <w:kern w:val="0"/>
          <w:highlight w:val="none"/>
          <w14:textFill>
            <w14:solidFill>
              <w14:schemeClr w14:val="tx1"/>
            </w14:solidFill>
          </w14:textFill>
        </w:rPr>
        <w:t>专</w:t>
      </w:r>
      <w:r>
        <w:rPr>
          <w:rFonts w:hint="eastAsia"/>
          <w:color w:val="000000" w:themeColor="text1"/>
          <w:kern w:val="0"/>
          <w:highlight w:val="none"/>
          <w14:textFill>
            <w14:solidFill>
              <w14:schemeClr w14:val="tx1"/>
            </w14:solidFill>
          </w14:textFill>
        </w:rPr>
        <w:t>用合同</w:t>
      </w:r>
      <w:r>
        <w:rPr>
          <w:rFonts w:hint="eastAsia" w:ascii="宋体" w:hAnsi="宋体" w:eastAsia="宋体" w:cs="宋体"/>
          <w:color w:val="000000" w:themeColor="text1"/>
          <w:kern w:val="0"/>
          <w:highlight w:val="none"/>
          <w14:textFill>
            <w14:solidFill>
              <w14:schemeClr w14:val="tx1"/>
            </w14:solidFill>
          </w14:textFill>
        </w:rPr>
        <w:t>条</w:t>
      </w:r>
      <w:r>
        <w:rPr>
          <w:rFonts w:hint="eastAsia"/>
          <w:color w:val="000000" w:themeColor="text1"/>
          <w:kern w:val="0"/>
          <w:highlight w:val="none"/>
          <w14:textFill>
            <w14:solidFill>
              <w14:schemeClr w14:val="tx1"/>
            </w14:solidFill>
          </w14:textFill>
        </w:rPr>
        <w:t>款</w:t>
      </w:r>
      <w:r>
        <w:rPr>
          <w:rFonts w:hint="eastAsia" w:ascii="宋体" w:hAnsi="宋体" w:eastAsia="宋体" w:cs="宋体"/>
          <w:color w:val="000000" w:themeColor="text1"/>
          <w:kern w:val="0"/>
          <w:highlight w:val="none"/>
          <w14:textFill>
            <w14:solidFill>
              <w14:schemeClr w14:val="tx1"/>
            </w14:solidFill>
          </w14:textFill>
        </w:rPr>
        <w:t>约</w:t>
      </w:r>
      <w:r>
        <w:rPr>
          <w:rFonts w:hint="eastAsia"/>
          <w:color w:val="000000" w:themeColor="text1"/>
          <w:kern w:val="0"/>
          <w:highlight w:val="none"/>
          <w14:textFill>
            <w14:solidFill>
              <w14:schemeClr w14:val="tx1"/>
            </w14:solidFill>
          </w14:textFill>
        </w:rPr>
        <w:t>定的合理期限</w:t>
      </w:r>
      <w:r>
        <w:rPr>
          <w:rFonts w:hint="eastAsia" w:ascii="宋体" w:hAnsi="宋体" w:eastAsia="宋体" w:cs="宋体"/>
          <w:color w:val="000000" w:themeColor="text1"/>
          <w:kern w:val="0"/>
          <w:highlight w:val="none"/>
          <w14:textFill>
            <w14:solidFill>
              <w14:schemeClr w14:val="tx1"/>
            </w14:solidFill>
          </w14:textFill>
        </w:rPr>
        <w:t>内</w:t>
      </w:r>
      <w:r>
        <w:rPr>
          <w:rFonts w:hint="eastAsia"/>
          <w:color w:val="000000" w:themeColor="text1"/>
          <w:kern w:val="0"/>
          <w:highlight w:val="none"/>
          <w14:textFill>
            <w14:solidFill>
              <w14:schemeClr w14:val="tx1"/>
            </w14:solidFill>
          </w14:textFill>
        </w:rPr>
        <w:t>到</w:t>
      </w:r>
      <w:r>
        <w:rPr>
          <w:rFonts w:hint="eastAsia" w:ascii="宋体" w:hAnsi="宋体" w:eastAsia="宋体" w:cs="宋体"/>
          <w:color w:val="000000" w:themeColor="text1"/>
          <w:kern w:val="0"/>
          <w:highlight w:val="none"/>
          <w14:textFill>
            <w14:solidFill>
              <w14:schemeClr w14:val="tx1"/>
            </w14:solidFill>
          </w14:textFill>
        </w:rPr>
        <w:t>达</w:t>
      </w:r>
      <w:r>
        <w:rPr>
          <w:rFonts w:hint="eastAsia"/>
          <w:color w:val="000000" w:themeColor="text1"/>
          <w:kern w:val="0"/>
          <w:highlight w:val="none"/>
          <w14:textFill>
            <w14:solidFill>
              <w14:schemeClr w14:val="tx1"/>
            </w14:solidFill>
          </w14:textFill>
        </w:rPr>
        <w:t>工程</w:t>
      </w:r>
      <w:r>
        <w:rPr>
          <w:rFonts w:hint="eastAsia" w:ascii="宋体" w:hAnsi="宋体" w:eastAsia="宋体" w:cs="宋体"/>
          <w:color w:val="000000" w:themeColor="text1"/>
          <w:kern w:val="0"/>
          <w:highlight w:val="none"/>
          <w14:textFill>
            <w14:solidFill>
              <w14:schemeClr w14:val="tx1"/>
            </w14:solidFill>
          </w14:textFill>
        </w:rPr>
        <w:t>现场并</w:t>
      </w:r>
      <w:r>
        <w:rPr>
          <w:rFonts w:hint="eastAsia"/>
          <w:color w:val="000000" w:themeColor="text1"/>
          <w:kern w:val="0"/>
          <w:highlight w:val="none"/>
          <w14:textFill>
            <w14:solidFill>
              <w14:schemeClr w14:val="tx1"/>
            </w14:solidFill>
          </w14:textFill>
        </w:rPr>
        <w:t>修</w:t>
      </w:r>
      <w:r>
        <w:rPr>
          <w:rFonts w:hint="eastAsia" w:ascii="宋体" w:hAnsi="宋体" w:eastAsia="宋体" w:cs="宋体"/>
          <w:color w:val="000000" w:themeColor="text1"/>
          <w:kern w:val="0"/>
          <w:highlight w:val="none"/>
          <w14:textFill>
            <w14:solidFill>
              <w14:schemeClr w14:val="tx1"/>
            </w14:solidFill>
          </w14:textFill>
        </w:rPr>
        <w:t>复</w:t>
      </w:r>
      <w:r>
        <w:rPr>
          <w:rFonts w:hint="eastAsia"/>
          <w:color w:val="000000" w:themeColor="text1"/>
          <w:kern w:val="0"/>
          <w:highlight w:val="none"/>
          <w14:textFill>
            <w14:solidFill>
              <w14:schemeClr w14:val="tx1"/>
            </w14:solidFill>
          </w14:textFill>
        </w:rPr>
        <w:t>缺陷或</w:t>
      </w:r>
      <w:r>
        <w:rPr>
          <w:rFonts w:hint="eastAsia" w:ascii="宋体" w:hAnsi="宋体" w:eastAsia="宋体" w:cs="宋体"/>
          <w:color w:val="000000" w:themeColor="text1"/>
          <w:kern w:val="0"/>
          <w:highlight w:val="none"/>
          <w14:textFill>
            <w14:solidFill>
              <w14:schemeClr w14:val="tx1"/>
            </w14:solidFill>
          </w14:textFill>
        </w:rPr>
        <w:t>损</w:t>
      </w:r>
      <w:r>
        <w:rPr>
          <w:rFonts w:hint="eastAsia"/>
          <w:color w:val="000000" w:themeColor="text1"/>
          <w:kern w:val="0"/>
          <w:highlight w:val="none"/>
          <w14:textFill>
            <w14:solidFill>
              <w14:schemeClr w14:val="tx1"/>
            </w14:solidFill>
          </w14:textFill>
        </w:rPr>
        <w:t>坏。</w:t>
      </w:r>
    </w:p>
    <w:p>
      <w:pPr>
        <w:pStyle w:val="73"/>
        <w:rPr>
          <w:rFonts w:cs="Times New Roman"/>
          <w:color w:val="000000" w:themeColor="text1"/>
          <w:kern w:val="0"/>
          <w:highlight w:val="none"/>
          <w14:textFill>
            <w14:solidFill>
              <w14:schemeClr w14:val="tx1"/>
            </w14:solidFill>
          </w14:textFill>
        </w:rPr>
      </w:pPr>
      <w:bookmarkStart w:id="1062" w:name="_Toc485213293"/>
      <w:bookmarkStart w:id="1063" w:name="_Toc406522182"/>
      <w:bookmarkStart w:id="1064" w:name="_Toc418752204"/>
      <w:bookmarkStart w:id="1065" w:name="_Toc418751758"/>
      <w:r>
        <w:rPr>
          <w:color w:val="000000" w:themeColor="text1"/>
          <w:kern w:val="0"/>
          <w:highlight w:val="none"/>
          <w14:textFill>
            <w14:solidFill>
              <w14:schemeClr w14:val="tx1"/>
            </w14:solidFill>
          </w14:textFill>
        </w:rPr>
        <w:t xml:space="preserve">15.4.4 </w:t>
      </w:r>
      <w:r>
        <w:rPr>
          <w:rFonts w:hint="eastAsia"/>
          <w:color w:val="000000" w:themeColor="text1"/>
          <w:kern w:val="0"/>
          <w:highlight w:val="none"/>
          <w14:textFill>
            <w14:solidFill>
              <w14:schemeClr w14:val="tx1"/>
            </w14:solidFill>
          </w14:textFill>
        </w:rPr>
        <w:t>未能修</w:t>
      </w:r>
      <w:r>
        <w:rPr>
          <w:rFonts w:hint="eastAsia" w:ascii="宋体" w:hAnsi="宋体" w:eastAsia="宋体" w:cs="宋体"/>
          <w:color w:val="000000" w:themeColor="text1"/>
          <w:kern w:val="0"/>
          <w:highlight w:val="none"/>
          <w14:textFill>
            <w14:solidFill>
              <w14:schemeClr w14:val="tx1"/>
            </w14:solidFill>
          </w14:textFill>
        </w:rPr>
        <w:t>复</w:t>
      </w:r>
      <w:bookmarkEnd w:id="1062"/>
      <w:bookmarkEnd w:id="1063"/>
      <w:bookmarkEnd w:id="1064"/>
      <w:bookmarkEnd w:id="1065"/>
    </w:p>
    <w:p>
      <w:pPr>
        <w:pStyle w:val="73"/>
        <w:rPr>
          <w:rFonts w:cs="Times New Roman"/>
          <w:color w:val="000000" w:themeColor="text1"/>
          <w:kern w:val="0"/>
          <w:highlight w:val="none"/>
          <w14:textFill>
            <w14:solidFill>
              <w14:schemeClr w14:val="tx1"/>
            </w14:solidFill>
          </w14:textFill>
        </w:rPr>
      </w:pPr>
      <w:r>
        <w:rPr>
          <w:rFonts w:hint="eastAsia"/>
          <w:color w:val="000000" w:themeColor="text1"/>
          <w:kern w:val="0"/>
          <w:highlight w:val="none"/>
          <w14:textFill>
            <w14:solidFill>
              <w14:schemeClr w14:val="tx1"/>
            </w14:solidFill>
          </w14:textFill>
        </w:rPr>
        <w:t>因承包人原因造成工程的缺陷或</w:t>
      </w:r>
      <w:r>
        <w:rPr>
          <w:rFonts w:hint="eastAsia" w:ascii="宋体" w:hAnsi="宋体" w:eastAsia="宋体" w:cs="宋体"/>
          <w:color w:val="000000" w:themeColor="text1"/>
          <w:kern w:val="0"/>
          <w:highlight w:val="none"/>
          <w14:textFill>
            <w14:solidFill>
              <w14:schemeClr w14:val="tx1"/>
            </w14:solidFill>
          </w14:textFill>
        </w:rPr>
        <w:t>损</w:t>
      </w:r>
      <w:r>
        <w:rPr>
          <w:rFonts w:hint="eastAsia"/>
          <w:color w:val="000000" w:themeColor="text1"/>
          <w:kern w:val="0"/>
          <w:highlight w:val="none"/>
          <w14:textFill>
            <w14:solidFill>
              <w14:schemeClr w14:val="tx1"/>
            </w14:solidFill>
          </w14:textFill>
        </w:rPr>
        <w:t>坏，承包人拒</w:t>
      </w:r>
      <w:r>
        <w:rPr>
          <w:rFonts w:hint="eastAsia" w:ascii="宋体" w:hAnsi="宋体" w:eastAsia="宋体" w:cs="宋体"/>
          <w:color w:val="000000" w:themeColor="text1"/>
          <w:kern w:val="0"/>
          <w:highlight w:val="none"/>
          <w14:textFill>
            <w14:solidFill>
              <w14:schemeClr w14:val="tx1"/>
            </w14:solidFill>
          </w14:textFill>
        </w:rPr>
        <w:t>绝维</w:t>
      </w:r>
      <w:r>
        <w:rPr>
          <w:rFonts w:hint="eastAsia"/>
          <w:color w:val="000000" w:themeColor="text1"/>
          <w:kern w:val="0"/>
          <w:highlight w:val="none"/>
          <w14:textFill>
            <w14:solidFill>
              <w14:schemeClr w14:val="tx1"/>
            </w14:solidFill>
          </w14:textFill>
        </w:rPr>
        <w:t>修或未能在合理期限</w:t>
      </w:r>
      <w:r>
        <w:rPr>
          <w:rFonts w:hint="eastAsia" w:ascii="宋体" w:hAnsi="宋体" w:eastAsia="宋体" w:cs="宋体"/>
          <w:color w:val="000000" w:themeColor="text1"/>
          <w:kern w:val="0"/>
          <w:highlight w:val="none"/>
          <w14:textFill>
            <w14:solidFill>
              <w14:schemeClr w14:val="tx1"/>
            </w14:solidFill>
          </w14:textFill>
        </w:rPr>
        <w:t>内</w:t>
      </w:r>
      <w:r>
        <w:rPr>
          <w:rFonts w:hint="eastAsia"/>
          <w:color w:val="000000" w:themeColor="text1"/>
          <w:kern w:val="0"/>
          <w:highlight w:val="none"/>
          <w14:textFill>
            <w14:solidFill>
              <w14:schemeClr w14:val="tx1"/>
            </w14:solidFill>
          </w14:textFill>
        </w:rPr>
        <w:t>修</w:t>
      </w:r>
      <w:r>
        <w:rPr>
          <w:rFonts w:hint="eastAsia" w:ascii="宋体" w:hAnsi="宋体" w:eastAsia="宋体" w:cs="宋体"/>
          <w:color w:val="000000" w:themeColor="text1"/>
          <w:kern w:val="0"/>
          <w:highlight w:val="none"/>
          <w14:textFill>
            <w14:solidFill>
              <w14:schemeClr w14:val="tx1"/>
            </w14:solidFill>
          </w14:textFill>
        </w:rPr>
        <w:t>复</w:t>
      </w:r>
      <w:r>
        <w:rPr>
          <w:rFonts w:hint="eastAsia"/>
          <w:color w:val="000000" w:themeColor="text1"/>
          <w:kern w:val="0"/>
          <w:highlight w:val="none"/>
          <w14:textFill>
            <w14:solidFill>
              <w14:schemeClr w14:val="tx1"/>
            </w14:solidFill>
          </w14:textFill>
        </w:rPr>
        <w:t>缺陷或</w:t>
      </w:r>
      <w:r>
        <w:rPr>
          <w:rFonts w:hint="eastAsia" w:ascii="宋体" w:hAnsi="宋体" w:eastAsia="宋体" w:cs="宋体"/>
          <w:color w:val="000000" w:themeColor="text1"/>
          <w:kern w:val="0"/>
          <w:highlight w:val="none"/>
          <w14:textFill>
            <w14:solidFill>
              <w14:schemeClr w14:val="tx1"/>
            </w14:solidFill>
          </w14:textFill>
        </w:rPr>
        <w:t>损</w:t>
      </w:r>
      <w:r>
        <w:rPr>
          <w:rFonts w:hint="eastAsia"/>
          <w:color w:val="000000" w:themeColor="text1"/>
          <w:kern w:val="0"/>
          <w:highlight w:val="none"/>
          <w14:textFill>
            <w14:solidFill>
              <w14:schemeClr w14:val="tx1"/>
            </w14:solidFill>
          </w14:textFill>
        </w:rPr>
        <w:t>坏，且</w:t>
      </w:r>
      <w:r>
        <w:rPr>
          <w:rFonts w:hint="eastAsia" w:ascii="宋体" w:hAnsi="宋体" w:eastAsia="宋体" w:cs="宋体"/>
          <w:color w:val="000000" w:themeColor="text1"/>
          <w:kern w:val="0"/>
          <w:highlight w:val="none"/>
          <w14:textFill>
            <w14:solidFill>
              <w14:schemeClr w14:val="tx1"/>
            </w14:solidFill>
          </w14:textFill>
        </w:rPr>
        <w:t>经发</w:t>
      </w:r>
      <w:r>
        <w:rPr>
          <w:rFonts w:hint="eastAsia"/>
          <w:color w:val="000000" w:themeColor="text1"/>
          <w:kern w:val="0"/>
          <w:highlight w:val="none"/>
          <w14:textFill>
            <w14:solidFill>
              <w14:schemeClr w14:val="tx1"/>
            </w14:solidFill>
          </w14:textFill>
        </w:rPr>
        <w:t>包人</w:t>
      </w:r>
      <w:r>
        <w:rPr>
          <w:rFonts w:hint="eastAsia" w:ascii="宋体" w:hAnsi="宋体" w:eastAsia="宋体" w:cs="宋体"/>
          <w:color w:val="000000" w:themeColor="text1"/>
          <w:kern w:val="0"/>
          <w:highlight w:val="none"/>
          <w14:textFill>
            <w14:solidFill>
              <w14:schemeClr w14:val="tx1"/>
            </w14:solidFill>
          </w14:textFill>
        </w:rPr>
        <w:t>书</w:t>
      </w:r>
      <w:r>
        <w:rPr>
          <w:rFonts w:hint="eastAsia"/>
          <w:color w:val="000000" w:themeColor="text1"/>
          <w:kern w:val="0"/>
          <w:highlight w:val="none"/>
          <w14:textFill>
            <w14:solidFill>
              <w14:schemeClr w14:val="tx1"/>
            </w14:solidFill>
          </w14:textFill>
        </w:rPr>
        <w:t>面催告后仍未修</w:t>
      </w:r>
      <w:r>
        <w:rPr>
          <w:rFonts w:hint="eastAsia" w:ascii="宋体" w:hAnsi="宋体" w:eastAsia="宋体" w:cs="宋体"/>
          <w:color w:val="000000" w:themeColor="text1"/>
          <w:kern w:val="0"/>
          <w:highlight w:val="none"/>
          <w14:textFill>
            <w14:solidFill>
              <w14:schemeClr w14:val="tx1"/>
            </w14:solidFill>
          </w14:textFill>
        </w:rPr>
        <w:t>复</w:t>
      </w:r>
      <w:r>
        <w:rPr>
          <w:rFonts w:hint="eastAsia"/>
          <w:color w:val="000000" w:themeColor="text1"/>
          <w:kern w:val="0"/>
          <w:highlight w:val="none"/>
          <w14:textFill>
            <w14:solidFill>
              <w14:schemeClr w14:val="tx1"/>
            </w14:solidFill>
          </w14:textFill>
        </w:rPr>
        <w:t>的，</w:t>
      </w:r>
      <w:r>
        <w:rPr>
          <w:rFonts w:hint="eastAsia" w:ascii="宋体" w:hAnsi="宋体" w:eastAsia="宋体" w:cs="宋体"/>
          <w:color w:val="000000" w:themeColor="text1"/>
          <w:kern w:val="0"/>
          <w:highlight w:val="none"/>
          <w14:textFill>
            <w14:solidFill>
              <w14:schemeClr w14:val="tx1"/>
            </w14:solidFill>
          </w14:textFill>
        </w:rPr>
        <w:t>发</w:t>
      </w:r>
      <w:r>
        <w:rPr>
          <w:rFonts w:hint="eastAsia"/>
          <w:color w:val="000000" w:themeColor="text1"/>
          <w:kern w:val="0"/>
          <w:highlight w:val="none"/>
          <w14:textFill>
            <w14:solidFill>
              <w14:schemeClr w14:val="tx1"/>
            </w14:solidFill>
          </w14:textFill>
        </w:rPr>
        <w:t>包人有</w:t>
      </w:r>
      <w:r>
        <w:rPr>
          <w:rFonts w:hint="eastAsia" w:ascii="宋体" w:hAnsi="宋体" w:eastAsia="宋体" w:cs="宋体"/>
          <w:color w:val="000000" w:themeColor="text1"/>
          <w:kern w:val="0"/>
          <w:highlight w:val="none"/>
          <w14:textFill>
            <w14:solidFill>
              <w14:schemeClr w14:val="tx1"/>
            </w14:solidFill>
          </w14:textFill>
        </w:rPr>
        <w:t>权</w:t>
      </w:r>
      <w:r>
        <w:rPr>
          <w:rFonts w:hint="eastAsia"/>
          <w:color w:val="000000" w:themeColor="text1"/>
          <w:kern w:val="0"/>
          <w:highlight w:val="none"/>
          <w14:textFill>
            <w14:solidFill>
              <w14:schemeClr w14:val="tx1"/>
            </w14:solidFill>
          </w14:textFill>
        </w:rPr>
        <w:t>自行修</w:t>
      </w:r>
      <w:r>
        <w:rPr>
          <w:rFonts w:hint="eastAsia" w:ascii="宋体" w:hAnsi="宋体" w:eastAsia="宋体" w:cs="宋体"/>
          <w:color w:val="000000" w:themeColor="text1"/>
          <w:kern w:val="0"/>
          <w:highlight w:val="none"/>
          <w14:textFill>
            <w14:solidFill>
              <w14:schemeClr w14:val="tx1"/>
            </w14:solidFill>
          </w14:textFill>
        </w:rPr>
        <w:t>复</w:t>
      </w:r>
      <w:r>
        <w:rPr>
          <w:rFonts w:hint="eastAsia"/>
          <w:color w:val="000000" w:themeColor="text1"/>
          <w:kern w:val="0"/>
          <w:highlight w:val="none"/>
          <w14:textFill>
            <w14:solidFill>
              <w14:schemeClr w14:val="tx1"/>
            </w14:solidFill>
          </w14:textFill>
        </w:rPr>
        <w:t>或委托第三方修</w:t>
      </w:r>
      <w:r>
        <w:rPr>
          <w:rFonts w:hint="eastAsia" w:ascii="宋体" w:hAnsi="宋体" w:eastAsia="宋体" w:cs="宋体"/>
          <w:color w:val="000000" w:themeColor="text1"/>
          <w:kern w:val="0"/>
          <w:highlight w:val="none"/>
          <w14:textFill>
            <w14:solidFill>
              <w14:schemeClr w14:val="tx1"/>
            </w14:solidFill>
          </w14:textFill>
        </w:rPr>
        <w:t>复</w:t>
      </w:r>
      <w:r>
        <w:rPr>
          <w:rFonts w:hint="eastAsia"/>
          <w:color w:val="000000" w:themeColor="text1"/>
          <w:kern w:val="0"/>
          <w:highlight w:val="none"/>
          <w14:textFill>
            <w14:solidFill>
              <w14:schemeClr w14:val="tx1"/>
            </w14:solidFill>
          </w14:textFill>
        </w:rPr>
        <w:t>，所需</w:t>
      </w:r>
      <w:r>
        <w:rPr>
          <w:rFonts w:hint="eastAsia" w:ascii="宋体" w:hAnsi="宋体" w:eastAsia="宋体" w:cs="宋体"/>
          <w:color w:val="000000" w:themeColor="text1"/>
          <w:kern w:val="0"/>
          <w:highlight w:val="none"/>
          <w14:textFill>
            <w14:solidFill>
              <w14:schemeClr w14:val="tx1"/>
            </w14:solidFill>
          </w14:textFill>
        </w:rPr>
        <w:t>费</w:t>
      </w:r>
      <w:r>
        <w:rPr>
          <w:rFonts w:hint="eastAsia"/>
          <w:color w:val="000000" w:themeColor="text1"/>
          <w:kern w:val="0"/>
          <w:highlight w:val="none"/>
          <w14:textFill>
            <w14:solidFill>
              <w14:schemeClr w14:val="tx1"/>
            </w14:solidFill>
          </w14:textFill>
        </w:rPr>
        <w:t>用由承包人承担。但修</w:t>
      </w:r>
      <w:r>
        <w:rPr>
          <w:rFonts w:hint="eastAsia" w:ascii="宋体" w:hAnsi="宋体" w:eastAsia="宋体" w:cs="宋体"/>
          <w:color w:val="000000" w:themeColor="text1"/>
          <w:kern w:val="0"/>
          <w:highlight w:val="none"/>
          <w14:textFill>
            <w14:solidFill>
              <w14:schemeClr w14:val="tx1"/>
            </w14:solidFill>
          </w14:textFill>
        </w:rPr>
        <w:t>复</w:t>
      </w:r>
      <w:r>
        <w:rPr>
          <w:rFonts w:hint="eastAsia"/>
          <w:color w:val="000000" w:themeColor="text1"/>
          <w:kern w:val="0"/>
          <w:highlight w:val="none"/>
          <w14:textFill>
            <w14:solidFill>
              <w14:schemeClr w14:val="tx1"/>
            </w14:solidFill>
          </w14:textFill>
        </w:rPr>
        <w:t>范</w:t>
      </w:r>
      <w:r>
        <w:rPr>
          <w:rFonts w:hint="eastAsia" w:ascii="宋体" w:hAnsi="宋体" w:eastAsia="宋体" w:cs="宋体"/>
          <w:color w:val="000000" w:themeColor="text1"/>
          <w:kern w:val="0"/>
          <w:highlight w:val="none"/>
          <w14:textFill>
            <w14:solidFill>
              <w14:schemeClr w14:val="tx1"/>
            </w14:solidFill>
          </w14:textFill>
        </w:rPr>
        <w:t>围</w:t>
      </w:r>
      <w:r>
        <w:rPr>
          <w:rFonts w:hint="eastAsia"/>
          <w:color w:val="000000" w:themeColor="text1"/>
          <w:kern w:val="0"/>
          <w:highlight w:val="none"/>
          <w14:textFill>
            <w14:solidFill>
              <w14:schemeClr w14:val="tx1"/>
            </w14:solidFill>
          </w14:textFill>
        </w:rPr>
        <w:t>超出缺陷或</w:t>
      </w:r>
      <w:r>
        <w:rPr>
          <w:rFonts w:hint="eastAsia" w:ascii="宋体" w:hAnsi="宋体" w:eastAsia="宋体" w:cs="宋体"/>
          <w:color w:val="000000" w:themeColor="text1"/>
          <w:kern w:val="0"/>
          <w:highlight w:val="none"/>
          <w14:textFill>
            <w14:solidFill>
              <w14:schemeClr w14:val="tx1"/>
            </w14:solidFill>
          </w14:textFill>
        </w:rPr>
        <w:t>损</w:t>
      </w:r>
      <w:r>
        <w:rPr>
          <w:rFonts w:hint="eastAsia"/>
          <w:color w:val="000000" w:themeColor="text1"/>
          <w:kern w:val="0"/>
          <w:highlight w:val="none"/>
          <w14:textFill>
            <w14:solidFill>
              <w14:schemeClr w14:val="tx1"/>
            </w14:solidFill>
          </w14:textFill>
        </w:rPr>
        <w:t>坏范</w:t>
      </w:r>
      <w:r>
        <w:rPr>
          <w:rFonts w:hint="eastAsia" w:ascii="宋体" w:hAnsi="宋体" w:eastAsia="宋体" w:cs="宋体"/>
          <w:color w:val="000000" w:themeColor="text1"/>
          <w:kern w:val="0"/>
          <w:highlight w:val="none"/>
          <w14:textFill>
            <w14:solidFill>
              <w14:schemeClr w14:val="tx1"/>
            </w14:solidFill>
          </w14:textFill>
        </w:rPr>
        <w:t>围</w:t>
      </w:r>
      <w:r>
        <w:rPr>
          <w:rFonts w:hint="eastAsia"/>
          <w:color w:val="000000" w:themeColor="text1"/>
          <w:kern w:val="0"/>
          <w:highlight w:val="none"/>
          <w14:textFill>
            <w14:solidFill>
              <w14:schemeClr w14:val="tx1"/>
            </w14:solidFill>
          </w14:textFill>
        </w:rPr>
        <w:t>的，超出范</w:t>
      </w:r>
      <w:r>
        <w:rPr>
          <w:rFonts w:hint="eastAsia" w:ascii="宋体" w:hAnsi="宋体" w:eastAsia="宋体" w:cs="宋体"/>
          <w:color w:val="000000" w:themeColor="text1"/>
          <w:kern w:val="0"/>
          <w:highlight w:val="none"/>
          <w14:textFill>
            <w14:solidFill>
              <w14:schemeClr w14:val="tx1"/>
            </w14:solidFill>
          </w14:textFill>
        </w:rPr>
        <w:t>围</w:t>
      </w:r>
      <w:r>
        <w:rPr>
          <w:rFonts w:hint="eastAsia"/>
          <w:color w:val="000000" w:themeColor="text1"/>
          <w:kern w:val="0"/>
          <w:highlight w:val="none"/>
          <w14:textFill>
            <w14:solidFill>
              <w14:schemeClr w14:val="tx1"/>
            </w14:solidFill>
          </w14:textFill>
        </w:rPr>
        <w:t>部分的修</w:t>
      </w:r>
      <w:r>
        <w:rPr>
          <w:rFonts w:hint="eastAsia" w:ascii="宋体" w:hAnsi="宋体" w:eastAsia="宋体" w:cs="宋体"/>
          <w:color w:val="000000" w:themeColor="text1"/>
          <w:kern w:val="0"/>
          <w:highlight w:val="none"/>
          <w14:textFill>
            <w14:solidFill>
              <w14:schemeClr w14:val="tx1"/>
            </w14:solidFill>
          </w14:textFill>
        </w:rPr>
        <w:t>复费</w:t>
      </w:r>
      <w:r>
        <w:rPr>
          <w:rFonts w:hint="eastAsia"/>
          <w:color w:val="000000" w:themeColor="text1"/>
          <w:kern w:val="0"/>
          <w:highlight w:val="none"/>
          <w14:textFill>
            <w14:solidFill>
              <w14:schemeClr w14:val="tx1"/>
            </w14:solidFill>
          </w14:textFill>
        </w:rPr>
        <w:t>用由</w:t>
      </w:r>
      <w:r>
        <w:rPr>
          <w:rFonts w:hint="eastAsia" w:ascii="宋体" w:hAnsi="宋体" w:eastAsia="宋体" w:cs="宋体"/>
          <w:color w:val="000000" w:themeColor="text1"/>
          <w:kern w:val="0"/>
          <w:highlight w:val="none"/>
          <w14:textFill>
            <w14:solidFill>
              <w14:schemeClr w14:val="tx1"/>
            </w14:solidFill>
          </w14:textFill>
        </w:rPr>
        <w:t>发</w:t>
      </w:r>
      <w:r>
        <w:rPr>
          <w:rFonts w:hint="eastAsia"/>
          <w:color w:val="000000" w:themeColor="text1"/>
          <w:kern w:val="0"/>
          <w:highlight w:val="none"/>
          <w14:textFill>
            <w14:solidFill>
              <w14:schemeClr w14:val="tx1"/>
            </w14:solidFill>
          </w14:textFill>
        </w:rPr>
        <w:t>包人承担。</w:t>
      </w:r>
    </w:p>
    <w:p>
      <w:pPr>
        <w:pStyle w:val="73"/>
        <w:rPr>
          <w:rFonts w:cs="Times New Roman"/>
          <w:color w:val="000000" w:themeColor="text1"/>
          <w:kern w:val="0"/>
          <w:highlight w:val="none"/>
          <w14:textFill>
            <w14:solidFill>
              <w14:schemeClr w14:val="tx1"/>
            </w14:solidFill>
          </w14:textFill>
        </w:rPr>
      </w:pPr>
      <w:r>
        <w:rPr>
          <w:color w:val="000000" w:themeColor="text1"/>
          <w:kern w:val="0"/>
          <w:highlight w:val="none"/>
          <w14:textFill>
            <w14:solidFill>
              <w14:schemeClr w14:val="tx1"/>
            </w14:solidFill>
          </w14:textFill>
        </w:rPr>
        <w:t xml:space="preserve">15.4.5 </w:t>
      </w:r>
      <w:r>
        <w:rPr>
          <w:rFonts w:hint="eastAsia"/>
          <w:color w:val="000000" w:themeColor="text1"/>
          <w:kern w:val="0"/>
          <w:highlight w:val="none"/>
          <w14:textFill>
            <w14:solidFill>
              <w14:schemeClr w14:val="tx1"/>
            </w14:solidFill>
          </w14:textFill>
        </w:rPr>
        <w:t>承包人出入</w:t>
      </w:r>
      <w:r>
        <w:rPr>
          <w:rFonts w:hint="eastAsia" w:ascii="宋体" w:hAnsi="宋体" w:eastAsia="宋体" w:cs="宋体"/>
          <w:color w:val="000000" w:themeColor="text1"/>
          <w:kern w:val="0"/>
          <w:highlight w:val="none"/>
          <w14:textFill>
            <w14:solidFill>
              <w14:schemeClr w14:val="tx1"/>
            </w14:solidFill>
          </w14:textFill>
        </w:rPr>
        <w:t>权</w:t>
      </w:r>
    </w:p>
    <w:p>
      <w:pPr>
        <w:pStyle w:val="73"/>
        <w:rPr>
          <w:rFonts w:cs="Times New Roman"/>
          <w:color w:val="000000" w:themeColor="text1"/>
          <w:kern w:val="0"/>
          <w:highlight w:val="none"/>
          <w14:textFill>
            <w14:solidFill>
              <w14:schemeClr w14:val="tx1"/>
            </w14:solidFill>
          </w14:textFill>
        </w:rPr>
      </w:pPr>
      <w:r>
        <w:rPr>
          <w:rFonts w:hint="eastAsia"/>
          <w:color w:val="000000" w:themeColor="text1"/>
          <w:kern w:val="0"/>
          <w:highlight w:val="none"/>
          <w14:textFill>
            <w14:solidFill>
              <w14:schemeClr w14:val="tx1"/>
            </w14:solidFill>
          </w14:textFill>
        </w:rPr>
        <w:t>在保修期</w:t>
      </w:r>
      <w:r>
        <w:rPr>
          <w:rFonts w:hint="eastAsia" w:ascii="宋体" w:hAnsi="宋体" w:eastAsia="宋体" w:cs="宋体"/>
          <w:color w:val="000000" w:themeColor="text1"/>
          <w:kern w:val="0"/>
          <w:highlight w:val="none"/>
          <w14:textFill>
            <w14:solidFill>
              <w14:schemeClr w14:val="tx1"/>
            </w14:solidFill>
          </w14:textFill>
        </w:rPr>
        <w:t>内</w:t>
      </w:r>
      <w:r>
        <w:rPr>
          <w:rFonts w:hint="eastAsia"/>
          <w:color w:val="000000" w:themeColor="text1"/>
          <w:kern w:val="0"/>
          <w:highlight w:val="none"/>
          <w14:textFill>
            <w14:solidFill>
              <w14:schemeClr w14:val="tx1"/>
            </w14:solidFill>
          </w14:textFill>
        </w:rPr>
        <w:t>，</w:t>
      </w:r>
      <w:r>
        <w:rPr>
          <w:rFonts w:hint="eastAsia" w:ascii="宋体" w:hAnsi="宋体" w:eastAsia="宋体" w:cs="宋体"/>
          <w:color w:val="000000" w:themeColor="text1"/>
          <w:kern w:val="0"/>
          <w:highlight w:val="none"/>
          <w14:textFill>
            <w14:solidFill>
              <w14:schemeClr w14:val="tx1"/>
            </w14:solidFill>
          </w14:textFill>
        </w:rPr>
        <w:t>为</w:t>
      </w:r>
      <w:r>
        <w:rPr>
          <w:rFonts w:hint="eastAsia"/>
          <w:color w:val="000000" w:themeColor="text1"/>
          <w:kern w:val="0"/>
          <w:highlight w:val="none"/>
          <w14:textFill>
            <w14:solidFill>
              <w14:schemeClr w14:val="tx1"/>
            </w14:solidFill>
          </w14:textFill>
        </w:rPr>
        <w:t>了修</w:t>
      </w:r>
      <w:r>
        <w:rPr>
          <w:rFonts w:hint="eastAsia" w:ascii="宋体" w:hAnsi="宋体" w:eastAsia="宋体" w:cs="宋体"/>
          <w:color w:val="000000" w:themeColor="text1"/>
          <w:kern w:val="0"/>
          <w:highlight w:val="none"/>
          <w14:textFill>
            <w14:solidFill>
              <w14:schemeClr w14:val="tx1"/>
            </w14:solidFill>
          </w14:textFill>
        </w:rPr>
        <w:t>复</w:t>
      </w:r>
      <w:r>
        <w:rPr>
          <w:rFonts w:hint="eastAsia"/>
          <w:color w:val="000000" w:themeColor="text1"/>
          <w:kern w:val="0"/>
          <w:highlight w:val="none"/>
          <w14:textFill>
            <w14:solidFill>
              <w14:schemeClr w14:val="tx1"/>
            </w14:solidFill>
          </w14:textFill>
        </w:rPr>
        <w:t>缺陷或</w:t>
      </w:r>
      <w:r>
        <w:rPr>
          <w:rFonts w:hint="eastAsia" w:ascii="宋体" w:hAnsi="宋体" w:eastAsia="宋体" w:cs="宋体"/>
          <w:color w:val="000000" w:themeColor="text1"/>
          <w:kern w:val="0"/>
          <w:highlight w:val="none"/>
          <w14:textFill>
            <w14:solidFill>
              <w14:schemeClr w14:val="tx1"/>
            </w14:solidFill>
          </w14:textFill>
        </w:rPr>
        <w:t>损</w:t>
      </w:r>
      <w:r>
        <w:rPr>
          <w:rFonts w:hint="eastAsia"/>
          <w:color w:val="000000" w:themeColor="text1"/>
          <w:kern w:val="0"/>
          <w:highlight w:val="none"/>
          <w14:textFill>
            <w14:solidFill>
              <w14:schemeClr w14:val="tx1"/>
            </w14:solidFill>
          </w14:textFill>
        </w:rPr>
        <w:t>坏，承包人有</w:t>
      </w:r>
      <w:r>
        <w:rPr>
          <w:rFonts w:hint="eastAsia" w:ascii="宋体" w:hAnsi="宋体" w:eastAsia="宋体" w:cs="宋体"/>
          <w:color w:val="000000" w:themeColor="text1"/>
          <w:kern w:val="0"/>
          <w:highlight w:val="none"/>
          <w14:textFill>
            <w14:solidFill>
              <w14:schemeClr w14:val="tx1"/>
            </w14:solidFill>
          </w14:textFill>
        </w:rPr>
        <w:t>权</w:t>
      </w:r>
      <w:r>
        <w:rPr>
          <w:rFonts w:hint="eastAsia"/>
          <w:color w:val="000000" w:themeColor="text1"/>
          <w:kern w:val="0"/>
          <w:highlight w:val="none"/>
          <w14:textFill>
            <w14:solidFill>
              <w14:schemeClr w14:val="tx1"/>
            </w14:solidFill>
          </w14:textFill>
        </w:rPr>
        <w:t>出入工程</w:t>
      </w:r>
      <w:r>
        <w:rPr>
          <w:rFonts w:hint="eastAsia" w:ascii="宋体" w:hAnsi="宋体" w:eastAsia="宋体" w:cs="宋体"/>
          <w:color w:val="000000" w:themeColor="text1"/>
          <w:kern w:val="0"/>
          <w:highlight w:val="none"/>
          <w14:textFill>
            <w14:solidFill>
              <w14:schemeClr w14:val="tx1"/>
            </w14:solidFill>
          </w14:textFill>
        </w:rPr>
        <w:t>现场</w:t>
      </w:r>
      <w:r>
        <w:rPr>
          <w:rFonts w:hint="eastAsia"/>
          <w:color w:val="000000" w:themeColor="text1"/>
          <w:kern w:val="0"/>
          <w:highlight w:val="none"/>
          <w14:textFill>
            <w14:solidFill>
              <w14:schemeClr w14:val="tx1"/>
            </w14:solidFill>
          </w14:textFill>
        </w:rPr>
        <w:t>，除情</w:t>
      </w:r>
      <w:r>
        <w:rPr>
          <w:rFonts w:hint="eastAsia" w:ascii="宋体" w:hAnsi="宋体" w:eastAsia="宋体" w:cs="宋体"/>
          <w:color w:val="000000" w:themeColor="text1"/>
          <w:kern w:val="0"/>
          <w:highlight w:val="none"/>
          <w14:textFill>
            <w14:solidFill>
              <w14:schemeClr w14:val="tx1"/>
            </w14:solidFill>
          </w14:textFill>
        </w:rPr>
        <w:t>况紧</w:t>
      </w:r>
      <w:r>
        <w:rPr>
          <w:rFonts w:hint="eastAsia"/>
          <w:color w:val="000000" w:themeColor="text1"/>
          <w:kern w:val="0"/>
          <w:highlight w:val="none"/>
          <w14:textFill>
            <w14:solidFill>
              <w14:schemeClr w14:val="tx1"/>
            </w14:solidFill>
          </w14:textFill>
        </w:rPr>
        <w:t>急必</w:t>
      </w:r>
      <w:r>
        <w:rPr>
          <w:rFonts w:hint="eastAsia" w:ascii="宋体" w:hAnsi="宋体" w:eastAsia="宋体" w:cs="宋体"/>
          <w:color w:val="000000" w:themeColor="text1"/>
          <w:kern w:val="0"/>
          <w:highlight w:val="none"/>
          <w14:textFill>
            <w14:solidFill>
              <w14:schemeClr w14:val="tx1"/>
            </w14:solidFill>
          </w14:textFill>
        </w:rPr>
        <w:t>须</w:t>
      </w:r>
      <w:r>
        <w:rPr>
          <w:rFonts w:hint="eastAsia"/>
          <w:color w:val="000000" w:themeColor="text1"/>
          <w:kern w:val="0"/>
          <w:highlight w:val="none"/>
          <w14:textFill>
            <w14:solidFill>
              <w14:schemeClr w14:val="tx1"/>
            </w14:solidFill>
          </w14:textFill>
        </w:rPr>
        <w:t>立即修</w:t>
      </w:r>
      <w:r>
        <w:rPr>
          <w:rFonts w:hint="eastAsia" w:ascii="宋体" w:hAnsi="宋体" w:eastAsia="宋体" w:cs="宋体"/>
          <w:color w:val="000000" w:themeColor="text1"/>
          <w:kern w:val="0"/>
          <w:highlight w:val="none"/>
          <w14:textFill>
            <w14:solidFill>
              <w14:schemeClr w14:val="tx1"/>
            </w14:solidFill>
          </w14:textFill>
        </w:rPr>
        <w:t>复</w:t>
      </w:r>
      <w:r>
        <w:rPr>
          <w:rFonts w:hint="eastAsia"/>
          <w:color w:val="000000" w:themeColor="text1"/>
          <w:kern w:val="0"/>
          <w:highlight w:val="none"/>
          <w14:textFill>
            <w14:solidFill>
              <w14:schemeClr w14:val="tx1"/>
            </w14:solidFill>
          </w14:textFill>
        </w:rPr>
        <w:t>缺陷或</w:t>
      </w:r>
      <w:r>
        <w:rPr>
          <w:rFonts w:hint="eastAsia" w:ascii="宋体" w:hAnsi="宋体" w:eastAsia="宋体" w:cs="宋体"/>
          <w:color w:val="000000" w:themeColor="text1"/>
          <w:kern w:val="0"/>
          <w:highlight w:val="none"/>
          <w14:textFill>
            <w14:solidFill>
              <w14:schemeClr w14:val="tx1"/>
            </w14:solidFill>
          </w14:textFill>
        </w:rPr>
        <w:t>损</w:t>
      </w:r>
      <w:r>
        <w:rPr>
          <w:rFonts w:hint="eastAsia"/>
          <w:color w:val="000000" w:themeColor="text1"/>
          <w:kern w:val="0"/>
          <w:highlight w:val="none"/>
          <w14:textFill>
            <w14:solidFill>
              <w14:schemeClr w14:val="tx1"/>
            </w14:solidFill>
          </w14:textFill>
        </w:rPr>
        <w:t>坏外，承包人</w:t>
      </w:r>
      <w:r>
        <w:rPr>
          <w:rFonts w:hint="eastAsia" w:ascii="宋体" w:hAnsi="宋体" w:eastAsia="宋体" w:cs="宋体"/>
          <w:color w:val="000000" w:themeColor="text1"/>
          <w:kern w:val="0"/>
          <w:highlight w:val="none"/>
          <w14:textFill>
            <w14:solidFill>
              <w14:schemeClr w14:val="tx1"/>
            </w14:solidFill>
          </w14:textFill>
        </w:rPr>
        <w:t>应</w:t>
      </w:r>
      <w:r>
        <w:rPr>
          <w:rFonts w:hint="eastAsia"/>
          <w:color w:val="000000" w:themeColor="text1"/>
          <w:kern w:val="0"/>
          <w:highlight w:val="none"/>
          <w14:textFill>
            <w14:solidFill>
              <w14:schemeClr w14:val="tx1"/>
            </w14:solidFill>
          </w14:textFill>
        </w:rPr>
        <w:t>提前</w:t>
      </w:r>
      <w:r>
        <w:rPr>
          <w:color w:val="000000" w:themeColor="text1"/>
          <w:kern w:val="0"/>
          <w:highlight w:val="none"/>
          <w14:textFill>
            <w14:solidFill>
              <w14:schemeClr w14:val="tx1"/>
            </w14:solidFill>
          </w14:textFill>
        </w:rPr>
        <w:t>24</w:t>
      </w:r>
      <w:r>
        <w:rPr>
          <w:rFonts w:hint="eastAsia"/>
          <w:color w:val="000000" w:themeColor="text1"/>
          <w:kern w:val="0"/>
          <w:highlight w:val="none"/>
          <w14:textFill>
            <w14:solidFill>
              <w14:schemeClr w14:val="tx1"/>
            </w14:solidFill>
          </w14:textFill>
        </w:rPr>
        <w:t>小</w:t>
      </w:r>
      <w:r>
        <w:rPr>
          <w:rFonts w:hint="eastAsia" w:ascii="宋体" w:hAnsi="宋体" w:eastAsia="宋体" w:cs="宋体"/>
          <w:color w:val="000000" w:themeColor="text1"/>
          <w:kern w:val="0"/>
          <w:highlight w:val="none"/>
          <w14:textFill>
            <w14:solidFill>
              <w14:schemeClr w14:val="tx1"/>
            </w14:solidFill>
          </w14:textFill>
        </w:rPr>
        <w:t>时</w:t>
      </w:r>
      <w:r>
        <w:rPr>
          <w:rFonts w:hint="eastAsia"/>
          <w:color w:val="000000" w:themeColor="text1"/>
          <w:kern w:val="0"/>
          <w:highlight w:val="none"/>
          <w14:textFill>
            <w14:solidFill>
              <w14:schemeClr w14:val="tx1"/>
            </w14:solidFill>
          </w14:textFill>
        </w:rPr>
        <w:t>通知</w:t>
      </w:r>
      <w:r>
        <w:rPr>
          <w:rFonts w:hint="eastAsia" w:ascii="宋体" w:hAnsi="宋体" w:eastAsia="宋体" w:cs="宋体"/>
          <w:color w:val="000000" w:themeColor="text1"/>
          <w:kern w:val="0"/>
          <w:highlight w:val="none"/>
          <w14:textFill>
            <w14:solidFill>
              <w14:schemeClr w14:val="tx1"/>
            </w14:solidFill>
          </w14:textFill>
        </w:rPr>
        <w:t>发</w:t>
      </w:r>
      <w:r>
        <w:rPr>
          <w:rFonts w:hint="eastAsia"/>
          <w:color w:val="000000" w:themeColor="text1"/>
          <w:kern w:val="0"/>
          <w:highlight w:val="none"/>
          <w14:textFill>
            <w14:solidFill>
              <w14:schemeClr w14:val="tx1"/>
            </w14:solidFill>
          </w14:textFill>
        </w:rPr>
        <w:t>包人</w:t>
      </w:r>
      <w:r>
        <w:rPr>
          <w:rFonts w:hint="eastAsia" w:ascii="宋体" w:hAnsi="宋体" w:eastAsia="宋体" w:cs="宋体"/>
          <w:color w:val="000000" w:themeColor="text1"/>
          <w:kern w:val="0"/>
          <w:highlight w:val="none"/>
          <w14:textFill>
            <w14:solidFill>
              <w14:schemeClr w14:val="tx1"/>
            </w14:solidFill>
          </w14:textFill>
        </w:rPr>
        <w:t>进场</w:t>
      </w:r>
      <w:r>
        <w:rPr>
          <w:rFonts w:hint="eastAsia"/>
          <w:color w:val="000000" w:themeColor="text1"/>
          <w:kern w:val="0"/>
          <w:highlight w:val="none"/>
          <w14:textFill>
            <w14:solidFill>
              <w14:schemeClr w14:val="tx1"/>
            </w14:solidFill>
          </w14:textFill>
        </w:rPr>
        <w:t>修</w:t>
      </w:r>
      <w:r>
        <w:rPr>
          <w:rFonts w:hint="eastAsia" w:ascii="宋体" w:hAnsi="宋体" w:eastAsia="宋体" w:cs="宋体"/>
          <w:color w:val="000000" w:themeColor="text1"/>
          <w:kern w:val="0"/>
          <w:highlight w:val="none"/>
          <w14:textFill>
            <w14:solidFill>
              <w14:schemeClr w14:val="tx1"/>
            </w14:solidFill>
          </w14:textFill>
        </w:rPr>
        <w:t>复</w:t>
      </w:r>
      <w:r>
        <w:rPr>
          <w:rFonts w:hint="eastAsia"/>
          <w:color w:val="000000" w:themeColor="text1"/>
          <w:kern w:val="0"/>
          <w:highlight w:val="none"/>
          <w14:textFill>
            <w14:solidFill>
              <w14:schemeClr w14:val="tx1"/>
            </w14:solidFill>
          </w14:textFill>
        </w:rPr>
        <w:t>的</w:t>
      </w:r>
      <w:r>
        <w:rPr>
          <w:rFonts w:hint="eastAsia" w:ascii="宋体" w:hAnsi="宋体" w:eastAsia="宋体" w:cs="宋体"/>
          <w:color w:val="000000" w:themeColor="text1"/>
          <w:kern w:val="0"/>
          <w:highlight w:val="none"/>
          <w14:textFill>
            <w14:solidFill>
              <w14:schemeClr w14:val="tx1"/>
            </w14:solidFill>
          </w14:textFill>
        </w:rPr>
        <w:t>时间</w:t>
      </w:r>
      <w:r>
        <w:rPr>
          <w:rFonts w:hint="eastAsia"/>
          <w:color w:val="000000" w:themeColor="text1"/>
          <w:kern w:val="0"/>
          <w:highlight w:val="none"/>
          <w14:textFill>
            <w14:solidFill>
              <w14:schemeClr w14:val="tx1"/>
            </w14:solidFill>
          </w14:textFill>
        </w:rPr>
        <w:t>。承包人</w:t>
      </w:r>
      <w:r>
        <w:rPr>
          <w:rFonts w:hint="eastAsia" w:ascii="宋体" w:hAnsi="宋体" w:eastAsia="宋体" w:cs="宋体"/>
          <w:color w:val="000000" w:themeColor="text1"/>
          <w:kern w:val="0"/>
          <w:highlight w:val="none"/>
          <w14:textFill>
            <w14:solidFill>
              <w14:schemeClr w14:val="tx1"/>
            </w14:solidFill>
          </w14:textFill>
        </w:rPr>
        <w:t>进</w:t>
      </w:r>
      <w:r>
        <w:rPr>
          <w:rFonts w:hint="eastAsia"/>
          <w:color w:val="000000" w:themeColor="text1"/>
          <w:kern w:val="0"/>
          <w:highlight w:val="none"/>
          <w14:textFill>
            <w14:solidFill>
              <w14:schemeClr w14:val="tx1"/>
            </w14:solidFill>
          </w14:textFill>
        </w:rPr>
        <w:t>入工程</w:t>
      </w:r>
      <w:r>
        <w:rPr>
          <w:rFonts w:hint="eastAsia" w:ascii="宋体" w:hAnsi="宋体" w:eastAsia="宋体" w:cs="宋体"/>
          <w:color w:val="000000" w:themeColor="text1"/>
          <w:kern w:val="0"/>
          <w:highlight w:val="none"/>
          <w14:textFill>
            <w14:solidFill>
              <w14:schemeClr w14:val="tx1"/>
            </w14:solidFill>
          </w14:textFill>
        </w:rPr>
        <w:t>现场</w:t>
      </w:r>
      <w:r>
        <w:rPr>
          <w:rFonts w:hint="eastAsia"/>
          <w:color w:val="000000" w:themeColor="text1"/>
          <w:kern w:val="0"/>
          <w:highlight w:val="none"/>
          <w14:textFill>
            <w14:solidFill>
              <w14:schemeClr w14:val="tx1"/>
            </w14:solidFill>
          </w14:textFill>
        </w:rPr>
        <w:t>前</w:t>
      </w:r>
      <w:r>
        <w:rPr>
          <w:rFonts w:hint="eastAsia" w:ascii="宋体" w:hAnsi="宋体" w:eastAsia="宋体" w:cs="宋体"/>
          <w:color w:val="000000" w:themeColor="text1"/>
          <w:kern w:val="0"/>
          <w:highlight w:val="none"/>
          <w14:textFill>
            <w14:solidFill>
              <w14:schemeClr w14:val="tx1"/>
            </w14:solidFill>
          </w14:textFill>
        </w:rPr>
        <w:t>应获</w:t>
      </w:r>
      <w:r>
        <w:rPr>
          <w:rFonts w:hint="eastAsia"/>
          <w:color w:val="000000" w:themeColor="text1"/>
          <w:kern w:val="0"/>
          <w:highlight w:val="none"/>
          <w14:textFill>
            <w14:solidFill>
              <w14:schemeClr w14:val="tx1"/>
            </w14:solidFill>
          </w14:textFill>
        </w:rPr>
        <w:t>得</w:t>
      </w:r>
      <w:r>
        <w:rPr>
          <w:rFonts w:hint="eastAsia" w:ascii="宋体" w:hAnsi="宋体" w:eastAsia="宋体" w:cs="宋体"/>
          <w:color w:val="000000" w:themeColor="text1"/>
          <w:kern w:val="0"/>
          <w:highlight w:val="none"/>
          <w14:textFill>
            <w14:solidFill>
              <w14:schemeClr w14:val="tx1"/>
            </w14:solidFill>
          </w14:textFill>
        </w:rPr>
        <w:t>发</w:t>
      </w:r>
      <w:r>
        <w:rPr>
          <w:rFonts w:hint="eastAsia"/>
          <w:color w:val="000000" w:themeColor="text1"/>
          <w:kern w:val="0"/>
          <w:highlight w:val="none"/>
          <w14:textFill>
            <w14:solidFill>
              <w14:schemeClr w14:val="tx1"/>
            </w14:solidFill>
          </w14:textFill>
        </w:rPr>
        <w:t>包人同意，且不</w:t>
      </w:r>
      <w:r>
        <w:rPr>
          <w:rFonts w:hint="eastAsia" w:ascii="宋体" w:hAnsi="宋体" w:eastAsia="宋体" w:cs="宋体"/>
          <w:color w:val="000000" w:themeColor="text1"/>
          <w:kern w:val="0"/>
          <w:highlight w:val="none"/>
          <w14:textFill>
            <w14:solidFill>
              <w14:schemeClr w14:val="tx1"/>
            </w14:solidFill>
          </w14:textFill>
        </w:rPr>
        <w:t>应</w:t>
      </w:r>
      <w:r>
        <w:rPr>
          <w:rFonts w:hint="eastAsia"/>
          <w:color w:val="000000" w:themeColor="text1"/>
          <w:kern w:val="0"/>
          <w:highlight w:val="none"/>
          <w14:textFill>
            <w14:solidFill>
              <w14:schemeClr w14:val="tx1"/>
            </w14:solidFill>
          </w14:textFill>
        </w:rPr>
        <w:t>影</w:t>
      </w:r>
      <w:r>
        <w:rPr>
          <w:rFonts w:hint="eastAsia" w:ascii="宋体" w:hAnsi="宋体" w:eastAsia="宋体" w:cs="宋体"/>
          <w:color w:val="000000" w:themeColor="text1"/>
          <w:kern w:val="0"/>
          <w:highlight w:val="none"/>
          <w14:textFill>
            <w14:solidFill>
              <w14:schemeClr w14:val="tx1"/>
            </w14:solidFill>
          </w14:textFill>
        </w:rPr>
        <w:t>响发</w:t>
      </w:r>
      <w:r>
        <w:rPr>
          <w:rFonts w:hint="eastAsia"/>
          <w:color w:val="000000" w:themeColor="text1"/>
          <w:kern w:val="0"/>
          <w:highlight w:val="none"/>
          <w14:textFill>
            <w14:solidFill>
              <w14:schemeClr w14:val="tx1"/>
            </w14:solidFill>
          </w14:textFill>
        </w:rPr>
        <w:t>包人正常的生</w:t>
      </w:r>
      <w:r>
        <w:rPr>
          <w:rFonts w:hint="eastAsia" w:ascii="宋体" w:hAnsi="宋体" w:eastAsia="宋体" w:cs="宋体"/>
          <w:color w:val="000000" w:themeColor="text1"/>
          <w:kern w:val="0"/>
          <w:highlight w:val="none"/>
          <w14:textFill>
            <w14:solidFill>
              <w14:schemeClr w14:val="tx1"/>
            </w14:solidFill>
          </w14:textFill>
        </w:rPr>
        <w:t>产经营</w:t>
      </w:r>
      <w:r>
        <w:rPr>
          <w:rFonts w:hint="eastAsia"/>
          <w:color w:val="000000" w:themeColor="text1"/>
          <w:kern w:val="0"/>
          <w:highlight w:val="none"/>
          <w14:textFill>
            <w14:solidFill>
              <w14:schemeClr w14:val="tx1"/>
            </w14:solidFill>
          </w14:textFill>
        </w:rPr>
        <w:t>，</w:t>
      </w:r>
      <w:r>
        <w:rPr>
          <w:rFonts w:hint="eastAsia" w:ascii="宋体" w:hAnsi="宋体" w:eastAsia="宋体" w:cs="宋体"/>
          <w:color w:val="000000" w:themeColor="text1"/>
          <w:kern w:val="0"/>
          <w:highlight w:val="none"/>
          <w14:textFill>
            <w14:solidFill>
              <w14:schemeClr w14:val="tx1"/>
            </w14:solidFill>
          </w14:textFill>
        </w:rPr>
        <w:t>并应</w:t>
      </w:r>
      <w:r>
        <w:rPr>
          <w:rFonts w:hint="eastAsia"/>
          <w:color w:val="000000" w:themeColor="text1"/>
          <w:kern w:val="0"/>
          <w:highlight w:val="none"/>
          <w14:textFill>
            <w14:solidFill>
              <w14:schemeClr w14:val="tx1"/>
            </w14:solidFill>
          </w14:textFill>
        </w:rPr>
        <w:t>遵守</w:t>
      </w:r>
      <w:r>
        <w:rPr>
          <w:rFonts w:hint="eastAsia" w:ascii="宋体" w:hAnsi="宋体" w:eastAsia="宋体" w:cs="宋体"/>
          <w:color w:val="000000" w:themeColor="text1"/>
          <w:kern w:val="0"/>
          <w:highlight w:val="none"/>
          <w14:textFill>
            <w14:solidFill>
              <w14:schemeClr w14:val="tx1"/>
            </w14:solidFill>
          </w14:textFill>
        </w:rPr>
        <w:t>发</w:t>
      </w:r>
      <w:r>
        <w:rPr>
          <w:rFonts w:hint="eastAsia"/>
          <w:color w:val="000000" w:themeColor="text1"/>
          <w:kern w:val="0"/>
          <w:highlight w:val="none"/>
          <w14:textFill>
            <w14:solidFill>
              <w14:schemeClr w14:val="tx1"/>
            </w14:solidFill>
          </w14:textFill>
        </w:rPr>
        <w:t>包人有</w:t>
      </w:r>
      <w:r>
        <w:rPr>
          <w:rFonts w:hint="eastAsia" w:ascii="宋体" w:hAnsi="宋体" w:eastAsia="宋体" w:cs="宋体"/>
          <w:color w:val="000000" w:themeColor="text1"/>
          <w:kern w:val="0"/>
          <w:highlight w:val="none"/>
          <w14:textFill>
            <w14:solidFill>
              <w14:schemeClr w14:val="tx1"/>
            </w14:solidFill>
          </w14:textFill>
        </w:rPr>
        <w:t>关</w:t>
      </w:r>
      <w:r>
        <w:rPr>
          <w:rFonts w:hint="eastAsia"/>
          <w:color w:val="000000" w:themeColor="text1"/>
          <w:kern w:val="0"/>
          <w:highlight w:val="none"/>
          <w14:textFill>
            <w14:solidFill>
              <w14:schemeClr w14:val="tx1"/>
            </w14:solidFill>
          </w14:textFill>
        </w:rPr>
        <w:t>保安和保密等</w:t>
      </w:r>
      <w:r>
        <w:rPr>
          <w:rFonts w:hint="eastAsia" w:ascii="宋体" w:hAnsi="宋体" w:eastAsia="宋体" w:cs="宋体"/>
          <w:color w:val="000000" w:themeColor="text1"/>
          <w:kern w:val="0"/>
          <w:highlight w:val="none"/>
          <w14:textFill>
            <w14:solidFill>
              <w14:schemeClr w14:val="tx1"/>
            </w14:solidFill>
          </w14:textFill>
        </w:rPr>
        <w:t>规</w:t>
      </w:r>
      <w:r>
        <w:rPr>
          <w:rFonts w:hint="eastAsia"/>
          <w:color w:val="000000" w:themeColor="text1"/>
          <w:kern w:val="0"/>
          <w:highlight w:val="none"/>
          <w14:textFill>
            <w14:solidFill>
              <w14:schemeClr w14:val="tx1"/>
            </w14:solidFill>
          </w14:textFill>
        </w:rPr>
        <w:t>定。</w:t>
      </w:r>
    </w:p>
    <w:p>
      <w:pPr>
        <w:pStyle w:val="72"/>
        <w:outlineLvl w:val="9"/>
        <w:rPr>
          <w:rFonts w:cs="Times New Roman"/>
          <w:color w:val="000000" w:themeColor="text1"/>
          <w:highlight w:val="none"/>
          <w14:textFill>
            <w14:solidFill>
              <w14:schemeClr w14:val="tx1"/>
            </w14:solidFill>
          </w14:textFill>
        </w:rPr>
      </w:pPr>
      <w:bookmarkStart w:id="1066" w:name="_Toc16070"/>
      <w:bookmarkStart w:id="1067" w:name="_Toc418751759"/>
      <w:bookmarkStart w:id="1068" w:name="_Toc418752205"/>
      <w:bookmarkStart w:id="1069" w:name="_Toc406522183"/>
      <w:bookmarkStart w:id="1070" w:name="_Toc351203603"/>
      <w:bookmarkStart w:id="1071" w:name="_Toc485213294"/>
      <w:bookmarkStart w:id="1072" w:name="_Toc337558820"/>
      <w:r>
        <w:rPr>
          <w:color w:val="000000" w:themeColor="text1"/>
          <w:highlight w:val="none"/>
          <w14:textFill>
            <w14:solidFill>
              <w14:schemeClr w14:val="tx1"/>
            </w14:solidFill>
          </w14:textFill>
        </w:rPr>
        <w:t xml:space="preserve">16. </w:t>
      </w:r>
      <w:r>
        <w:rPr>
          <w:rFonts w:hint="eastAsia" w:ascii="宋体" w:hAnsi="宋体" w:eastAsia="宋体" w:cs="宋体"/>
          <w:color w:val="000000" w:themeColor="text1"/>
          <w:highlight w:val="none"/>
          <w14:textFill>
            <w14:solidFill>
              <w14:schemeClr w14:val="tx1"/>
            </w14:solidFill>
          </w14:textFill>
        </w:rPr>
        <w:t>违约</w:t>
      </w:r>
      <w:bookmarkEnd w:id="1066"/>
      <w:bookmarkEnd w:id="1067"/>
      <w:bookmarkEnd w:id="1068"/>
      <w:bookmarkEnd w:id="1069"/>
      <w:bookmarkEnd w:id="1070"/>
      <w:bookmarkEnd w:id="1071"/>
    </w:p>
    <w:bookmarkEnd w:id="1072"/>
    <w:p>
      <w:pPr>
        <w:pStyle w:val="72"/>
        <w:outlineLvl w:val="9"/>
        <w:rPr>
          <w:rFonts w:cs="Times New Roman"/>
          <w:color w:val="000000" w:themeColor="text1"/>
          <w:highlight w:val="none"/>
          <w14:textFill>
            <w14:solidFill>
              <w14:schemeClr w14:val="tx1"/>
            </w14:solidFill>
          </w14:textFill>
        </w:rPr>
      </w:pPr>
      <w:bookmarkStart w:id="1073" w:name="_Toc296503129"/>
      <w:bookmarkStart w:id="1074" w:name="_Toc296346630"/>
      <w:bookmarkStart w:id="1075" w:name="_Toc418752206"/>
      <w:bookmarkStart w:id="1076" w:name="_Toc1807"/>
      <w:bookmarkStart w:id="1077" w:name="_Toc485213295"/>
      <w:bookmarkStart w:id="1078" w:name="_Toc406522184"/>
      <w:bookmarkStart w:id="1079" w:name="_Toc418751760"/>
      <w:bookmarkStart w:id="1080" w:name="_Toc351203604"/>
      <w:bookmarkStart w:id="1081" w:name="_Toc337558821"/>
      <w:r>
        <w:rPr>
          <w:color w:val="000000" w:themeColor="text1"/>
          <w:highlight w:val="none"/>
          <w14:textFill>
            <w14:solidFill>
              <w14:schemeClr w14:val="tx1"/>
            </w14:solidFill>
          </w14:textFill>
        </w:rPr>
        <w:t xml:space="preserve">16.1 </w:t>
      </w:r>
      <w:r>
        <w:rPr>
          <w:rFonts w:hint="eastAsia" w:ascii="宋体" w:hAnsi="宋体" w:eastAsia="宋体" w:cs="宋体"/>
          <w:color w:val="000000" w:themeColor="text1"/>
          <w:highlight w:val="none"/>
          <w14:textFill>
            <w14:solidFill>
              <w14:schemeClr w14:val="tx1"/>
            </w14:solidFill>
          </w14:textFill>
        </w:rPr>
        <w:t>发</w:t>
      </w:r>
      <w:bookmarkEnd w:id="1073"/>
      <w:bookmarkEnd w:id="1074"/>
      <w:r>
        <w:rPr>
          <w:rFonts w:hint="eastAsia"/>
          <w:color w:val="000000" w:themeColor="text1"/>
          <w:highlight w:val="none"/>
          <w14:textFill>
            <w14:solidFill>
              <w14:schemeClr w14:val="tx1"/>
            </w14:solidFill>
          </w14:textFill>
        </w:rPr>
        <w:t>包人</w:t>
      </w:r>
      <w:r>
        <w:rPr>
          <w:rFonts w:hint="eastAsia" w:ascii="宋体" w:hAnsi="宋体" w:eastAsia="宋体" w:cs="宋体"/>
          <w:color w:val="000000" w:themeColor="text1"/>
          <w:highlight w:val="none"/>
          <w14:textFill>
            <w14:solidFill>
              <w14:schemeClr w14:val="tx1"/>
            </w14:solidFill>
          </w14:textFill>
        </w:rPr>
        <w:t>违约</w:t>
      </w:r>
      <w:bookmarkEnd w:id="1075"/>
      <w:bookmarkEnd w:id="1076"/>
      <w:bookmarkEnd w:id="1077"/>
      <w:bookmarkEnd w:id="1078"/>
      <w:bookmarkEnd w:id="1079"/>
      <w:bookmarkEnd w:id="1080"/>
    </w:p>
    <w:bookmarkEnd w:id="1081"/>
    <w:p>
      <w:pPr>
        <w:pStyle w:val="73"/>
        <w:rPr>
          <w:rFonts w:cs="Times New Roman"/>
          <w:color w:val="000000" w:themeColor="text1"/>
          <w:kern w:val="0"/>
          <w:highlight w:val="none"/>
          <w14:textFill>
            <w14:solidFill>
              <w14:schemeClr w14:val="tx1"/>
            </w14:solidFill>
          </w14:textFill>
        </w:rPr>
      </w:pPr>
      <w:r>
        <w:rPr>
          <w:color w:val="000000" w:themeColor="text1"/>
          <w:kern w:val="0"/>
          <w:highlight w:val="none"/>
          <w14:textFill>
            <w14:solidFill>
              <w14:schemeClr w14:val="tx1"/>
            </w14:solidFill>
          </w14:textFill>
        </w:rPr>
        <w:t xml:space="preserve">16.1.1 </w:t>
      </w:r>
      <w:r>
        <w:rPr>
          <w:rFonts w:hint="eastAsia" w:ascii="宋体" w:hAnsi="宋体" w:eastAsia="宋体" w:cs="宋体"/>
          <w:color w:val="000000" w:themeColor="text1"/>
          <w:kern w:val="0"/>
          <w:highlight w:val="none"/>
          <w14:textFill>
            <w14:solidFill>
              <w14:schemeClr w14:val="tx1"/>
            </w14:solidFill>
          </w14:textFill>
        </w:rPr>
        <w:t>发</w:t>
      </w:r>
      <w:r>
        <w:rPr>
          <w:rFonts w:hint="eastAsia"/>
          <w:color w:val="000000" w:themeColor="text1"/>
          <w:kern w:val="0"/>
          <w:highlight w:val="none"/>
          <w14:textFill>
            <w14:solidFill>
              <w14:schemeClr w14:val="tx1"/>
            </w14:solidFill>
          </w14:textFill>
        </w:rPr>
        <w:t>包人</w:t>
      </w:r>
      <w:r>
        <w:rPr>
          <w:rFonts w:hint="eastAsia" w:ascii="宋体" w:hAnsi="宋体" w:eastAsia="宋体" w:cs="宋体"/>
          <w:color w:val="000000" w:themeColor="text1"/>
          <w:kern w:val="0"/>
          <w:highlight w:val="none"/>
          <w14:textFill>
            <w14:solidFill>
              <w14:schemeClr w14:val="tx1"/>
            </w14:solidFill>
          </w14:textFill>
        </w:rPr>
        <w:t>违约</w:t>
      </w:r>
      <w:r>
        <w:rPr>
          <w:rFonts w:hint="eastAsia"/>
          <w:color w:val="000000" w:themeColor="text1"/>
          <w:kern w:val="0"/>
          <w:highlight w:val="none"/>
          <w14:textFill>
            <w14:solidFill>
              <w14:schemeClr w14:val="tx1"/>
            </w14:solidFill>
          </w14:textFill>
        </w:rPr>
        <w:t>的情形</w:t>
      </w:r>
    </w:p>
    <w:p>
      <w:pPr>
        <w:pStyle w:val="73"/>
        <w:rPr>
          <w:rFonts w:cs="Times New Roman"/>
          <w:color w:val="000000" w:themeColor="text1"/>
          <w:kern w:val="0"/>
          <w:highlight w:val="none"/>
          <w14:textFill>
            <w14:solidFill>
              <w14:schemeClr w14:val="tx1"/>
            </w14:solidFill>
          </w14:textFill>
        </w:rPr>
      </w:pPr>
      <w:r>
        <w:rPr>
          <w:rFonts w:hint="eastAsia"/>
          <w:color w:val="000000" w:themeColor="text1"/>
          <w:kern w:val="0"/>
          <w:highlight w:val="none"/>
          <w14:textFill>
            <w14:solidFill>
              <w14:schemeClr w14:val="tx1"/>
            </w14:solidFill>
          </w14:textFill>
        </w:rPr>
        <w:t>在合同履行</w:t>
      </w:r>
      <w:r>
        <w:rPr>
          <w:rFonts w:hint="eastAsia" w:ascii="宋体" w:hAnsi="宋体" w:eastAsia="宋体" w:cs="宋体"/>
          <w:color w:val="000000" w:themeColor="text1"/>
          <w:kern w:val="0"/>
          <w:highlight w:val="none"/>
          <w14:textFill>
            <w14:solidFill>
              <w14:schemeClr w14:val="tx1"/>
            </w14:solidFill>
          </w14:textFill>
        </w:rPr>
        <w:t>过</w:t>
      </w:r>
      <w:r>
        <w:rPr>
          <w:rFonts w:hint="eastAsia"/>
          <w:color w:val="000000" w:themeColor="text1"/>
          <w:kern w:val="0"/>
          <w:highlight w:val="none"/>
          <w14:textFill>
            <w14:solidFill>
              <w14:schemeClr w14:val="tx1"/>
            </w14:solidFill>
          </w14:textFill>
        </w:rPr>
        <w:t>程中</w:t>
      </w:r>
      <w:r>
        <w:rPr>
          <w:rFonts w:hint="eastAsia" w:ascii="宋体" w:hAnsi="宋体" w:eastAsia="宋体" w:cs="宋体"/>
          <w:color w:val="000000" w:themeColor="text1"/>
          <w:kern w:val="0"/>
          <w:highlight w:val="none"/>
          <w14:textFill>
            <w14:solidFill>
              <w14:schemeClr w14:val="tx1"/>
            </w14:solidFill>
          </w14:textFill>
        </w:rPr>
        <w:t>发</w:t>
      </w:r>
      <w:r>
        <w:rPr>
          <w:rFonts w:hint="eastAsia"/>
          <w:color w:val="000000" w:themeColor="text1"/>
          <w:kern w:val="0"/>
          <w:highlight w:val="none"/>
          <w14:textFill>
            <w14:solidFill>
              <w14:schemeClr w14:val="tx1"/>
            </w14:solidFill>
          </w14:textFill>
        </w:rPr>
        <w:t>生的下列情形，</w:t>
      </w:r>
      <w:r>
        <w:rPr>
          <w:rFonts w:hint="eastAsia" w:ascii="宋体" w:hAnsi="宋体" w:eastAsia="宋体" w:cs="宋体"/>
          <w:color w:val="000000" w:themeColor="text1"/>
          <w:kern w:val="0"/>
          <w:highlight w:val="none"/>
          <w14:textFill>
            <w14:solidFill>
              <w14:schemeClr w14:val="tx1"/>
            </w14:solidFill>
          </w14:textFill>
        </w:rPr>
        <w:t>属</w:t>
      </w:r>
      <w:r>
        <w:rPr>
          <w:rFonts w:hint="eastAsia"/>
          <w:color w:val="000000" w:themeColor="text1"/>
          <w:kern w:val="0"/>
          <w:highlight w:val="none"/>
          <w14:textFill>
            <w14:solidFill>
              <w14:schemeClr w14:val="tx1"/>
            </w14:solidFill>
          </w14:textFill>
        </w:rPr>
        <w:t>于</w:t>
      </w:r>
      <w:r>
        <w:rPr>
          <w:rFonts w:hint="eastAsia" w:ascii="宋体" w:hAnsi="宋体" w:eastAsia="宋体" w:cs="宋体"/>
          <w:color w:val="000000" w:themeColor="text1"/>
          <w:kern w:val="0"/>
          <w:highlight w:val="none"/>
          <w14:textFill>
            <w14:solidFill>
              <w14:schemeClr w14:val="tx1"/>
            </w14:solidFill>
          </w14:textFill>
        </w:rPr>
        <w:t>发</w:t>
      </w:r>
      <w:r>
        <w:rPr>
          <w:rFonts w:hint="eastAsia"/>
          <w:color w:val="000000" w:themeColor="text1"/>
          <w:kern w:val="0"/>
          <w:highlight w:val="none"/>
          <w14:textFill>
            <w14:solidFill>
              <w14:schemeClr w14:val="tx1"/>
            </w14:solidFill>
          </w14:textFill>
        </w:rPr>
        <w:t>包人</w:t>
      </w:r>
      <w:r>
        <w:rPr>
          <w:rFonts w:hint="eastAsia" w:ascii="宋体" w:hAnsi="宋体" w:eastAsia="宋体" w:cs="宋体"/>
          <w:color w:val="000000" w:themeColor="text1"/>
          <w:kern w:val="0"/>
          <w:highlight w:val="none"/>
          <w14:textFill>
            <w14:solidFill>
              <w14:schemeClr w14:val="tx1"/>
            </w14:solidFill>
          </w14:textFill>
        </w:rPr>
        <w:t>违约</w:t>
      </w:r>
      <w:r>
        <w:rPr>
          <w:rFonts w:hint="eastAsia"/>
          <w:color w:val="000000" w:themeColor="text1"/>
          <w:kern w:val="0"/>
          <w:highlight w:val="none"/>
          <w14:textFill>
            <w14:solidFill>
              <w14:schemeClr w14:val="tx1"/>
            </w14:solidFill>
          </w14:textFill>
        </w:rPr>
        <w:t>：</w:t>
      </w:r>
    </w:p>
    <w:p>
      <w:pPr>
        <w:pStyle w:val="73"/>
        <w:rPr>
          <w:rFonts w:cs="Times New Roman"/>
          <w:color w:val="000000" w:themeColor="text1"/>
          <w:kern w:val="0"/>
          <w:highlight w:val="none"/>
          <w14:textFill>
            <w14:solidFill>
              <w14:schemeClr w14:val="tx1"/>
            </w14:solidFill>
          </w14:textFill>
        </w:rPr>
      </w:pPr>
      <w:r>
        <w:rPr>
          <w:rFonts w:hint="eastAsia"/>
          <w:color w:val="000000" w:themeColor="text1"/>
          <w:kern w:val="0"/>
          <w:highlight w:val="none"/>
          <w14:textFill>
            <w14:solidFill>
              <w14:schemeClr w14:val="tx1"/>
            </w14:solidFill>
          </w14:textFill>
        </w:rPr>
        <w:t>（</w:t>
      </w:r>
      <w:r>
        <w:rPr>
          <w:color w:val="000000" w:themeColor="text1"/>
          <w:kern w:val="0"/>
          <w:highlight w:val="none"/>
          <w14:textFill>
            <w14:solidFill>
              <w14:schemeClr w14:val="tx1"/>
            </w14:solidFill>
          </w14:textFill>
        </w:rPr>
        <w:t>1</w:t>
      </w:r>
      <w:r>
        <w:rPr>
          <w:rFonts w:hint="eastAsia"/>
          <w:color w:val="000000" w:themeColor="text1"/>
          <w:kern w:val="0"/>
          <w:highlight w:val="none"/>
          <w14:textFill>
            <w14:solidFill>
              <w14:schemeClr w14:val="tx1"/>
            </w14:solidFill>
          </w14:textFill>
        </w:rPr>
        <w:t>）因</w:t>
      </w:r>
      <w:r>
        <w:rPr>
          <w:rFonts w:hint="eastAsia" w:ascii="宋体" w:hAnsi="宋体" w:eastAsia="宋体" w:cs="宋体"/>
          <w:color w:val="000000" w:themeColor="text1"/>
          <w:kern w:val="0"/>
          <w:highlight w:val="none"/>
          <w14:textFill>
            <w14:solidFill>
              <w14:schemeClr w14:val="tx1"/>
            </w14:solidFill>
          </w14:textFill>
        </w:rPr>
        <w:t>发</w:t>
      </w:r>
      <w:r>
        <w:rPr>
          <w:rFonts w:hint="eastAsia"/>
          <w:color w:val="000000" w:themeColor="text1"/>
          <w:kern w:val="0"/>
          <w:highlight w:val="none"/>
          <w14:textFill>
            <w14:solidFill>
              <w14:schemeClr w14:val="tx1"/>
            </w14:solidFill>
          </w14:textFill>
        </w:rPr>
        <w:t>包人原因未能在</w:t>
      </w:r>
      <w:r>
        <w:rPr>
          <w:rFonts w:hint="eastAsia" w:ascii="宋体" w:hAnsi="宋体" w:eastAsia="宋体" w:cs="宋体"/>
          <w:color w:val="000000" w:themeColor="text1"/>
          <w:kern w:val="0"/>
          <w:highlight w:val="none"/>
          <w14:textFill>
            <w14:solidFill>
              <w14:schemeClr w14:val="tx1"/>
            </w14:solidFill>
          </w14:textFill>
        </w:rPr>
        <w:t>计划开</w:t>
      </w:r>
      <w:r>
        <w:rPr>
          <w:rFonts w:hint="eastAsia"/>
          <w:color w:val="000000" w:themeColor="text1"/>
          <w:kern w:val="0"/>
          <w:highlight w:val="none"/>
          <w14:textFill>
            <w14:solidFill>
              <w14:schemeClr w14:val="tx1"/>
            </w14:solidFill>
          </w14:textFill>
        </w:rPr>
        <w:t>工日期前</w:t>
      </w:r>
      <w:r>
        <w:rPr>
          <w:color w:val="000000" w:themeColor="text1"/>
          <w:kern w:val="0"/>
          <w:highlight w:val="none"/>
          <w14:textFill>
            <w14:solidFill>
              <w14:schemeClr w14:val="tx1"/>
            </w14:solidFill>
          </w14:textFill>
        </w:rPr>
        <w:t>7</w:t>
      </w:r>
      <w:r>
        <w:rPr>
          <w:rFonts w:hint="eastAsia"/>
          <w:color w:val="000000" w:themeColor="text1"/>
          <w:kern w:val="0"/>
          <w:highlight w:val="none"/>
          <w14:textFill>
            <w14:solidFill>
              <w14:schemeClr w14:val="tx1"/>
            </w14:solidFill>
          </w14:textFill>
        </w:rPr>
        <w:t>天</w:t>
      </w:r>
      <w:r>
        <w:rPr>
          <w:rFonts w:hint="eastAsia" w:ascii="宋体" w:hAnsi="宋体" w:eastAsia="宋体" w:cs="宋体"/>
          <w:color w:val="000000" w:themeColor="text1"/>
          <w:kern w:val="0"/>
          <w:highlight w:val="none"/>
          <w14:textFill>
            <w14:solidFill>
              <w14:schemeClr w14:val="tx1"/>
            </w14:solidFill>
          </w14:textFill>
        </w:rPr>
        <w:t>内</w:t>
      </w:r>
      <w:r>
        <w:rPr>
          <w:rFonts w:hint="eastAsia"/>
          <w:color w:val="000000" w:themeColor="text1"/>
          <w:kern w:val="0"/>
          <w:highlight w:val="none"/>
          <w14:textFill>
            <w14:solidFill>
              <w14:schemeClr w14:val="tx1"/>
            </w14:solidFill>
          </w14:textFill>
        </w:rPr>
        <w:t>下</w:t>
      </w:r>
      <w:r>
        <w:rPr>
          <w:rFonts w:hint="eastAsia" w:ascii="宋体" w:hAnsi="宋体" w:eastAsia="宋体" w:cs="宋体"/>
          <w:color w:val="000000" w:themeColor="text1"/>
          <w:kern w:val="0"/>
          <w:highlight w:val="none"/>
          <w14:textFill>
            <w14:solidFill>
              <w14:schemeClr w14:val="tx1"/>
            </w14:solidFill>
          </w14:textFill>
        </w:rPr>
        <w:t>达开</w:t>
      </w:r>
      <w:r>
        <w:rPr>
          <w:rFonts w:hint="eastAsia"/>
          <w:color w:val="000000" w:themeColor="text1"/>
          <w:kern w:val="0"/>
          <w:highlight w:val="none"/>
          <w14:textFill>
            <w14:solidFill>
              <w14:schemeClr w14:val="tx1"/>
            </w14:solidFill>
          </w14:textFill>
        </w:rPr>
        <w:t>工通知的；</w:t>
      </w:r>
    </w:p>
    <w:p>
      <w:pPr>
        <w:pStyle w:val="73"/>
        <w:rPr>
          <w:rFonts w:cs="Times New Roman"/>
          <w:color w:val="000000" w:themeColor="text1"/>
          <w:kern w:val="0"/>
          <w:highlight w:val="none"/>
          <w14:textFill>
            <w14:solidFill>
              <w14:schemeClr w14:val="tx1"/>
            </w14:solidFill>
          </w14:textFill>
        </w:rPr>
      </w:pPr>
      <w:r>
        <w:rPr>
          <w:rFonts w:hint="eastAsia"/>
          <w:color w:val="000000" w:themeColor="text1"/>
          <w:kern w:val="0"/>
          <w:highlight w:val="none"/>
          <w14:textFill>
            <w14:solidFill>
              <w14:schemeClr w14:val="tx1"/>
            </w14:solidFill>
          </w14:textFill>
        </w:rPr>
        <w:t>（</w:t>
      </w:r>
      <w:r>
        <w:rPr>
          <w:color w:val="000000" w:themeColor="text1"/>
          <w:kern w:val="0"/>
          <w:highlight w:val="none"/>
          <w14:textFill>
            <w14:solidFill>
              <w14:schemeClr w14:val="tx1"/>
            </w14:solidFill>
          </w14:textFill>
        </w:rPr>
        <w:t>2</w:t>
      </w:r>
      <w:r>
        <w:rPr>
          <w:rFonts w:hint="eastAsia"/>
          <w:color w:val="000000" w:themeColor="text1"/>
          <w:kern w:val="0"/>
          <w:highlight w:val="none"/>
          <w14:textFill>
            <w14:solidFill>
              <w14:schemeClr w14:val="tx1"/>
            </w14:solidFill>
          </w14:textFill>
        </w:rPr>
        <w:t>）因</w:t>
      </w:r>
      <w:r>
        <w:rPr>
          <w:rFonts w:hint="eastAsia" w:ascii="宋体" w:hAnsi="宋体" w:eastAsia="宋体" w:cs="宋体"/>
          <w:color w:val="000000" w:themeColor="text1"/>
          <w:kern w:val="0"/>
          <w:highlight w:val="none"/>
          <w14:textFill>
            <w14:solidFill>
              <w14:schemeClr w14:val="tx1"/>
            </w14:solidFill>
          </w14:textFill>
        </w:rPr>
        <w:t>发</w:t>
      </w:r>
      <w:r>
        <w:rPr>
          <w:rFonts w:hint="eastAsia"/>
          <w:color w:val="000000" w:themeColor="text1"/>
          <w:kern w:val="0"/>
          <w:highlight w:val="none"/>
          <w14:textFill>
            <w14:solidFill>
              <w14:schemeClr w14:val="tx1"/>
            </w14:solidFill>
          </w14:textFill>
        </w:rPr>
        <w:t>包人原因未能按合同</w:t>
      </w:r>
      <w:r>
        <w:rPr>
          <w:rFonts w:hint="eastAsia" w:ascii="宋体" w:hAnsi="宋体" w:eastAsia="宋体" w:cs="宋体"/>
          <w:color w:val="000000" w:themeColor="text1"/>
          <w:kern w:val="0"/>
          <w:highlight w:val="none"/>
          <w14:textFill>
            <w14:solidFill>
              <w14:schemeClr w14:val="tx1"/>
            </w14:solidFill>
          </w14:textFill>
        </w:rPr>
        <w:t>约</w:t>
      </w:r>
      <w:r>
        <w:rPr>
          <w:rFonts w:hint="eastAsia"/>
          <w:color w:val="000000" w:themeColor="text1"/>
          <w:kern w:val="0"/>
          <w:highlight w:val="none"/>
          <w14:textFill>
            <w14:solidFill>
              <w14:schemeClr w14:val="tx1"/>
            </w14:solidFill>
          </w14:textFill>
        </w:rPr>
        <w:t>定支付合同价款的；</w:t>
      </w:r>
    </w:p>
    <w:p>
      <w:pPr>
        <w:pStyle w:val="73"/>
        <w:rPr>
          <w:rFonts w:cs="Times New Roman"/>
          <w:color w:val="000000" w:themeColor="text1"/>
          <w:kern w:val="0"/>
          <w:highlight w:val="none"/>
          <w14:textFill>
            <w14:solidFill>
              <w14:schemeClr w14:val="tx1"/>
            </w14:solidFill>
          </w14:textFill>
        </w:rPr>
      </w:pPr>
      <w:r>
        <w:rPr>
          <w:rFonts w:hint="eastAsia"/>
          <w:color w:val="000000" w:themeColor="text1"/>
          <w:kern w:val="0"/>
          <w:highlight w:val="none"/>
          <w14:textFill>
            <w14:solidFill>
              <w14:schemeClr w14:val="tx1"/>
            </w14:solidFill>
          </w14:textFill>
        </w:rPr>
        <w:t>（</w:t>
      </w:r>
      <w:r>
        <w:rPr>
          <w:color w:val="000000" w:themeColor="text1"/>
          <w:kern w:val="0"/>
          <w:highlight w:val="none"/>
          <w14:textFill>
            <w14:solidFill>
              <w14:schemeClr w14:val="tx1"/>
            </w14:solidFill>
          </w14:textFill>
        </w:rPr>
        <w:t>3</w:t>
      </w:r>
      <w:r>
        <w:rPr>
          <w:rFonts w:hint="eastAsia"/>
          <w:color w:val="000000" w:themeColor="text1"/>
          <w:kern w:val="0"/>
          <w:highlight w:val="none"/>
          <w14:textFill>
            <w14:solidFill>
              <w14:schemeClr w14:val="tx1"/>
            </w14:solidFill>
          </w14:textFill>
        </w:rPr>
        <w:t>）</w:t>
      </w:r>
      <w:r>
        <w:rPr>
          <w:rFonts w:hint="eastAsia" w:ascii="宋体" w:hAnsi="宋体" w:eastAsia="宋体" w:cs="宋体"/>
          <w:color w:val="000000" w:themeColor="text1"/>
          <w:kern w:val="0"/>
          <w:highlight w:val="none"/>
          <w14:textFill>
            <w14:solidFill>
              <w14:schemeClr w14:val="tx1"/>
            </w14:solidFill>
          </w14:textFill>
        </w:rPr>
        <w:t>发</w:t>
      </w:r>
      <w:r>
        <w:rPr>
          <w:rFonts w:hint="eastAsia"/>
          <w:color w:val="000000" w:themeColor="text1"/>
          <w:kern w:val="0"/>
          <w:highlight w:val="none"/>
          <w14:textFill>
            <w14:solidFill>
              <w14:schemeClr w14:val="tx1"/>
            </w14:solidFill>
          </w14:textFill>
        </w:rPr>
        <w:t>包人</w:t>
      </w:r>
      <w:r>
        <w:rPr>
          <w:rFonts w:hint="eastAsia" w:ascii="宋体" w:hAnsi="宋体" w:eastAsia="宋体" w:cs="宋体"/>
          <w:color w:val="000000" w:themeColor="text1"/>
          <w:kern w:val="0"/>
          <w:highlight w:val="none"/>
          <w14:textFill>
            <w14:solidFill>
              <w14:schemeClr w14:val="tx1"/>
            </w14:solidFill>
          </w14:textFill>
        </w:rPr>
        <w:t>违</w:t>
      </w:r>
      <w:r>
        <w:rPr>
          <w:rFonts w:hint="eastAsia"/>
          <w:color w:val="000000" w:themeColor="text1"/>
          <w:kern w:val="0"/>
          <w:highlight w:val="none"/>
          <w14:textFill>
            <w14:solidFill>
              <w14:schemeClr w14:val="tx1"/>
            </w14:solidFill>
          </w14:textFill>
        </w:rPr>
        <w:t>反第</w:t>
      </w:r>
      <w:r>
        <w:rPr>
          <w:color w:val="000000" w:themeColor="text1"/>
          <w:kern w:val="0"/>
          <w:highlight w:val="none"/>
          <w14:textFill>
            <w14:solidFill>
              <w14:schemeClr w14:val="tx1"/>
            </w14:solidFill>
          </w14:textFill>
        </w:rPr>
        <w:t>10.1</w:t>
      </w:r>
      <w:r>
        <w:rPr>
          <w:rFonts w:hint="eastAsia"/>
          <w:color w:val="000000" w:themeColor="text1"/>
          <w:kern w:val="0"/>
          <w:highlight w:val="none"/>
          <w14:textFill>
            <w14:solidFill>
              <w14:schemeClr w14:val="tx1"/>
            </w14:solidFill>
          </w14:textFill>
        </w:rPr>
        <w:t>款〔</w:t>
      </w:r>
      <w:r>
        <w:rPr>
          <w:rFonts w:hint="eastAsia" w:ascii="宋体" w:hAnsi="宋体" w:eastAsia="宋体" w:cs="宋体"/>
          <w:color w:val="000000" w:themeColor="text1"/>
          <w:kern w:val="0"/>
          <w:highlight w:val="none"/>
          <w14:textFill>
            <w14:solidFill>
              <w14:schemeClr w14:val="tx1"/>
            </w14:solidFill>
          </w14:textFill>
        </w:rPr>
        <w:t>变</w:t>
      </w:r>
      <w:r>
        <w:rPr>
          <w:rFonts w:hint="eastAsia"/>
          <w:color w:val="000000" w:themeColor="text1"/>
          <w:kern w:val="0"/>
          <w:highlight w:val="none"/>
          <w14:textFill>
            <w14:solidFill>
              <w14:schemeClr w14:val="tx1"/>
            </w14:solidFill>
          </w14:textFill>
        </w:rPr>
        <w:t>更的范</w:t>
      </w:r>
      <w:r>
        <w:rPr>
          <w:rFonts w:hint="eastAsia" w:ascii="宋体" w:hAnsi="宋体" w:eastAsia="宋体" w:cs="宋体"/>
          <w:color w:val="000000" w:themeColor="text1"/>
          <w:kern w:val="0"/>
          <w:highlight w:val="none"/>
          <w14:textFill>
            <w14:solidFill>
              <w14:schemeClr w14:val="tx1"/>
            </w14:solidFill>
          </w14:textFill>
        </w:rPr>
        <w:t>围</w:t>
      </w:r>
      <w:r>
        <w:rPr>
          <w:rFonts w:hint="eastAsia"/>
          <w:color w:val="000000" w:themeColor="text1"/>
          <w:kern w:val="0"/>
          <w:highlight w:val="none"/>
          <w14:textFill>
            <w14:solidFill>
              <w14:schemeClr w14:val="tx1"/>
            </w14:solidFill>
          </w14:textFill>
        </w:rPr>
        <w:t>〕第（</w:t>
      </w:r>
      <w:r>
        <w:rPr>
          <w:color w:val="000000" w:themeColor="text1"/>
          <w:kern w:val="0"/>
          <w:highlight w:val="none"/>
          <w14:textFill>
            <w14:solidFill>
              <w14:schemeClr w14:val="tx1"/>
            </w14:solidFill>
          </w14:textFill>
        </w:rPr>
        <w:t>2</w:t>
      </w:r>
      <w:r>
        <w:rPr>
          <w:rFonts w:hint="eastAsia"/>
          <w:color w:val="000000" w:themeColor="text1"/>
          <w:kern w:val="0"/>
          <w:highlight w:val="none"/>
          <w14:textFill>
            <w14:solidFill>
              <w14:schemeClr w14:val="tx1"/>
            </w14:solidFill>
          </w14:textFill>
        </w:rPr>
        <w:t>）</w:t>
      </w:r>
      <w:r>
        <w:rPr>
          <w:rFonts w:hint="eastAsia" w:ascii="宋体" w:hAnsi="宋体" w:eastAsia="宋体" w:cs="宋体"/>
          <w:color w:val="000000" w:themeColor="text1"/>
          <w:kern w:val="0"/>
          <w:highlight w:val="none"/>
          <w14:textFill>
            <w14:solidFill>
              <w14:schemeClr w14:val="tx1"/>
            </w14:solidFill>
          </w14:textFill>
        </w:rPr>
        <w:t>项约</w:t>
      </w:r>
      <w:r>
        <w:rPr>
          <w:rFonts w:hint="eastAsia"/>
          <w:color w:val="000000" w:themeColor="text1"/>
          <w:kern w:val="0"/>
          <w:highlight w:val="none"/>
          <w14:textFill>
            <w14:solidFill>
              <w14:schemeClr w14:val="tx1"/>
            </w14:solidFill>
          </w14:textFill>
        </w:rPr>
        <w:t>定，自行</w:t>
      </w:r>
      <w:r>
        <w:rPr>
          <w:rFonts w:hint="eastAsia" w:ascii="宋体" w:hAnsi="宋体" w:eastAsia="宋体" w:cs="宋体"/>
          <w:color w:val="000000" w:themeColor="text1"/>
          <w:kern w:val="0"/>
          <w:highlight w:val="none"/>
          <w14:textFill>
            <w14:solidFill>
              <w14:schemeClr w14:val="tx1"/>
            </w14:solidFill>
          </w14:textFill>
        </w:rPr>
        <w:t>实</w:t>
      </w:r>
      <w:r>
        <w:rPr>
          <w:rFonts w:hint="eastAsia"/>
          <w:color w:val="000000" w:themeColor="text1"/>
          <w:kern w:val="0"/>
          <w:highlight w:val="none"/>
          <w14:textFill>
            <w14:solidFill>
              <w14:schemeClr w14:val="tx1"/>
            </w14:solidFill>
          </w14:textFill>
        </w:rPr>
        <w:t>施被取消的工作或</w:t>
      </w:r>
      <w:r>
        <w:rPr>
          <w:rFonts w:hint="eastAsia" w:ascii="宋体" w:hAnsi="宋体" w:eastAsia="宋体" w:cs="宋体"/>
          <w:color w:val="000000" w:themeColor="text1"/>
          <w:kern w:val="0"/>
          <w:highlight w:val="none"/>
          <w14:textFill>
            <w14:solidFill>
              <w14:schemeClr w14:val="tx1"/>
            </w14:solidFill>
          </w14:textFill>
        </w:rPr>
        <w:t>转</w:t>
      </w:r>
      <w:r>
        <w:rPr>
          <w:rFonts w:hint="eastAsia"/>
          <w:color w:val="000000" w:themeColor="text1"/>
          <w:kern w:val="0"/>
          <w:highlight w:val="none"/>
          <w14:textFill>
            <w14:solidFill>
              <w14:schemeClr w14:val="tx1"/>
            </w14:solidFill>
          </w14:textFill>
        </w:rPr>
        <w:t>由他人</w:t>
      </w:r>
      <w:r>
        <w:rPr>
          <w:rFonts w:hint="eastAsia" w:ascii="宋体" w:hAnsi="宋体" w:eastAsia="宋体" w:cs="宋体"/>
          <w:color w:val="000000" w:themeColor="text1"/>
          <w:kern w:val="0"/>
          <w:highlight w:val="none"/>
          <w14:textFill>
            <w14:solidFill>
              <w14:schemeClr w14:val="tx1"/>
            </w14:solidFill>
          </w14:textFill>
        </w:rPr>
        <w:t>实</w:t>
      </w:r>
      <w:r>
        <w:rPr>
          <w:rFonts w:hint="eastAsia"/>
          <w:color w:val="000000" w:themeColor="text1"/>
          <w:kern w:val="0"/>
          <w:highlight w:val="none"/>
          <w14:textFill>
            <w14:solidFill>
              <w14:schemeClr w14:val="tx1"/>
            </w14:solidFill>
          </w14:textFill>
        </w:rPr>
        <w:t>施的；</w:t>
      </w:r>
    </w:p>
    <w:p>
      <w:pPr>
        <w:pStyle w:val="73"/>
        <w:rPr>
          <w:rFonts w:cs="Times New Roman"/>
          <w:color w:val="000000" w:themeColor="text1"/>
          <w:kern w:val="0"/>
          <w:highlight w:val="none"/>
          <w14:textFill>
            <w14:solidFill>
              <w14:schemeClr w14:val="tx1"/>
            </w14:solidFill>
          </w14:textFill>
        </w:rPr>
      </w:pPr>
      <w:r>
        <w:rPr>
          <w:rFonts w:hint="eastAsia"/>
          <w:color w:val="000000" w:themeColor="text1"/>
          <w:kern w:val="0"/>
          <w:highlight w:val="none"/>
          <w14:textFill>
            <w14:solidFill>
              <w14:schemeClr w14:val="tx1"/>
            </w14:solidFill>
          </w14:textFill>
        </w:rPr>
        <w:t>（</w:t>
      </w:r>
      <w:r>
        <w:rPr>
          <w:color w:val="000000" w:themeColor="text1"/>
          <w:kern w:val="0"/>
          <w:highlight w:val="none"/>
          <w14:textFill>
            <w14:solidFill>
              <w14:schemeClr w14:val="tx1"/>
            </w14:solidFill>
          </w14:textFill>
        </w:rPr>
        <w:t>4</w:t>
      </w:r>
      <w:r>
        <w:rPr>
          <w:rFonts w:hint="eastAsia"/>
          <w:color w:val="000000" w:themeColor="text1"/>
          <w:kern w:val="0"/>
          <w:highlight w:val="none"/>
          <w14:textFill>
            <w14:solidFill>
              <w14:schemeClr w14:val="tx1"/>
            </w14:solidFill>
          </w14:textFill>
        </w:rPr>
        <w:t>）</w:t>
      </w:r>
      <w:r>
        <w:rPr>
          <w:rFonts w:hint="eastAsia" w:ascii="宋体" w:hAnsi="宋体" w:eastAsia="宋体" w:cs="宋体"/>
          <w:color w:val="000000" w:themeColor="text1"/>
          <w:kern w:val="0"/>
          <w:highlight w:val="none"/>
          <w14:textFill>
            <w14:solidFill>
              <w14:schemeClr w14:val="tx1"/>
            </w14:solidFill>
          </w14:textFill>
        </w:rPr>
        <w:t>发</w:t>
      </w:r>
      <w:r>
        <w:rPr>
          <w:rFonts w:hint="eastAsia"/>
          <w:color w:val="000000" w:themeColor="text1"/>
          <w:kern w:val="0"/>
          <w:highlight w:val="none"/>
          <w14:textFill>
            <w14:solidFill>
              <w14:schemeClr w14:val="tx1"/>
            </w14:solidFill>
          </w14:textFill>
        </w:rPr>
        <w:t>包人提供的材料、工程</w:t>
      </w:r>
      <w:r>
        <w:rPr>
          <w:rFonts w:hint="eastAsia" w:ascii="宋体" w:hAnsi="宋体" w:eastAsia="宋体" w:cs="宋体"/>
          <w:color w:val="000000" w:themeColor="text1"/>
          <w:kern w:val="0"/>
          <w:highlight w:val="none"/>
          <w14:textFill>
            <w14:solidFill>
              <w14:schemeClr w14:val="tx1"/>
            </w14:solidFill>
          </w14:textFill>
        </w:rPr>
        <w:t>设备</w:t>
      </w:r>
      <w:r>
        <w:rPr>
          <w:rFonts w:hint="eastAsia"/>
          <w:color w:val="000000" w:themeColor="text1"/>
          <w:kern w:val="0"/>
          <w:highlight w:val="none"/>
          <w14:textFill>
            <w14:solidFill>
              <w14:schemeClr w14:val="tx1"/>
            </w14:solidFill>
          </w14:textFill>
        </w:rPr>
        <w:t>的</w:t>
      </w:r>
      <w:r>
        <w:rPr>
          <w:rFonts w:hint="eastAsia" w:ascii="宋体" w:hAnsi="宋体" w:eastAsia="宋体" w:cs="宋体"/>
          <w:color w:val="000000" w:themeColor="text1"/>
          <w:kern w:val="0"/>
          <w:highlight w:val="none"/>
          <w14:textFill>
            <w14:solidFill>
              <w14:schemeClr w14:val="tx1"/>
            </w14:solidFill>
          </w14:textFill>
        </w:rPr>
        <w:t>规</w:t>
      </w:r>
      <w:r>
        <w:rPr>
          <w:rFonts w:hint="eastAsia"/>
          <w:color w:val="000000" w:themeColor="text1"/>
          <w:kern w:val="0"/>
          <w:highlight w:val="none"/>
          <w14:textFill>
            <w14:solidFill>
              <w14:schemeClr w14:val="tx1"/>
            </w14:solidFill>
          </w14:textFill>
        </w:rPr>
        <w:t>格、</w:t>
      </w:r>
      <w:r>
        <w:rPr>
          <w:rFonts w:hint="eastAsia" w:ascii="宋体" w:hAnsi="宋体" w:eastAsia="宋体" w:cs="宋体"/>
          <w:color w:val="000000" w:themeColor="text1"/>
          <w:kern w:val="0"/>
          <w:highlight w:val="none"/>
          <w14:textFill>
            <w14:solidFill>
              <w14:schemeClr w14:val="tx1"/>
            </w14:solidFill>
          </w14:textFill>
        </w:rPr>
        <w:t>数</w:t>
      </w:r>
      <w:r>
        <w:rPr>
          <w:rFonts w:hint="eastAsia"/>
          <w:color w:val="000000" w:themeColor="text1"/>
          <w:kern w:val="0"/>
          <w:highlight w:val="none"/>
          <w14:textFill>
            <w14:solidFill>
              <w14:schemeClr w14:val="tx1"/>
            </w14:solidFill>
          </w14:textFill>
        </w:rPr>
        <w:t>量或</w:t>
      </w:r>
      <w:r>
        <w:rPr>
          <w:rFonts w:hint="eastAsia" w:ascii="宋体" w:hAnsi="宋体" w:eastAsia="宋体" w:cs="宋体"/>
          <w:color w:val="000000" w:themeColor="text1"/>
          <w:kern w:val="0"/>
          <w:highlight w:val="none"/>
          <w14:textFill>
            <w14:solidFill>
              <w14:schemeClr w14:val="tx1"/>
            </w14:solidFill>
          </w14:textFill>
        </w:rPr>
        <w:t>质</w:t>
      </w:r>
      <w:r>
        <w:rPr>
          <w:rFonts w:hint="eastAsia"/>
          <w:color w:val="000000" w:themeColor="text1"/>
          <w:kern w:val="0"/>
          <w:highlight w:val="none"/>
          <w14:textFill>
            <w14:solidFill>
              <w14:schemeClr w14:val="tx1"/>
            </w14:solidFill>
          </w14:textFill>
        </w:rPr>
        <w:t>量不符合合同</w:t>
      </w:r>
      <w:r>
        <w:rPr>
          <w:rFonts w:hint="eastAsia" w:ascii="宋体" w:hAnsi="宋体" w:eastAsia="宋体" w:cs="宋体"/>
          <w:color w:val="000000" w:themeColor="text1"/>
          <w:kern w:val="0"/>
          <w:highlight w:val="none"/>
          <w14:textFill>
            <w14:solidFill>
              <w14:schemeClr w14:val="tx1"/>
            </w14:solidFill>
          </w14:textFill>
        </w:rPr>
        <w:t>约</w:t>
      </w:r>
      <w:r>
        <w:rPr>
          <w:rFonts w:hint="eastAsia"/>
          <w:color w:val="000000" w:themeColor="text1"/>
          <w:kern w:val="0"/>
          <w:highlight w:val="none"/>
          <w14:textFill>
            <w14:solidFill>
              <w14:schemeClr w14:val="tx1"/>
            </w14:solidFill>
          </w14:textFill>
        </w:rPr>
        <w:t>定，或因</w:t>
      </w:r>
      <w:r>
        <w:rPr>
          <w:rFonts w:hint="eastAsia" w:ascii="宋体" w:hAnsi="宋体" w:eastAsia="宋体" w:cs="宋体"/>
          <w:color w:val="000000" w:themeColor="text1"/>
          <w:kern w:val="0"/>
          <w:highlight w:val="none"/>
          <w14:textFill>
            <w14:solidFill>
              <w14:schemeClr w14:val="tx1"/>
            </w14:solidFill>
          </w14:textFill>
        </w:rPr>
        <w:t>发</w:t>
      </w:r>
      <w:r>
        <w:rPr>
          <w:rFonts w:hint="eastAsia"/>
          <w:color w:val="000000" w:themeColor="text1"/>
          <w:kern w:val="0"/>
          <w:highlight w:val="none"/>
          <w14:textFill>
            <w14:solidFill>
              <w14:schemeClr w14:val="tx1"/>
            </w14:solidFill>
          </w14:textFill>
        </w:rPr>
        <w:t>包人原因</w:t>
      </w:r>
      <w:r>
        <w:rPr>
          <w:rFonts w:hint="eastAsia" w:ascii="宋体" w:hAnsi="宋体" w:eastAsia="宋体" w:cs="宋体"/>
          <w:color w:val="000000" w:themeColor="text1"/>
          <w:kern w:val="0"/>
          <w:highlight w:val="none"/>
          <w14:textFill>
            <w14:solidFill>
              <w14:schemeClr w14:val="tx1"/>
            </w14:solidFill>
          </w14:textFill>
        </w:rPr>
        <w:t>导</w:t>
      </w:r>
      <w:r>
        <w:rPr>
          <w:rFonts w:hint="eastAsia"/>
          <w:color w:val="000000" w:themeColor="text1"/>
          <w:kern w:val="0"/>
          <w:highlight w:val="none"/>
          <w14:textFill>
            <w14:solidFill>
              <w14:schemeClr w14:val="tx1"/>
            </w14:solidFill>
          </w14:textFill>
        </w:rPr>
        <w:t>致交</w:t>
      </w:r>
      <w:r>
        <w:rPr>
          <w:rFonts w:hint="eastAsia" w:ascii="宋体" w:hAnsi="宋体" w:eastAsia="宋体" w:cs="宋体"/>
          <w:color w:val="000000" w:themeColor="text1"/>
          <w:kern w:val="0"/>
          <w:highlight w:val="none"/>
          <w14:textFill>
            <w14:solidFill>
              <w14:schemeClr w14:val="tx1"/>
            </w14:solidFill>
          </w14:textFill>
        </w:rPr>
        <w:t>货</w:t>
      </w:r>
      <w:r>
        <w:rPr>
          <w:rFonts w:hint="eastAsia"/>
          <w:color w:val="000000" w:themeColor="text1"/>
          <w:kern w:val="0"/>
          <w:highlight w:val="none"/>
          <w14:textFill>
            <w14:solidFill>
              <w14:schemeClr w14:val="tx1"/>
            </w14:solidFill>
          </w14:textFill>
        </w:rPr>
        <w:t>日期延</w:t>
      </w:r>
      <w:r>
        <w:rPr>
          <w:rFonts w:hint="eastAsia" w:ascii="宋体" w:hAnsi="宋体" w:eastAsia="宋体" w:cs="宋体"/>
          <w:color w:val="000000" w:themeColor="text1"/>
          <w:kern w:val="0"/>
          <w:highlight w:val="none"/>
          <w14:textFill>
            <w14:solidFill>
              <w14:schemeClr w14:val="tx1"/>
            </w14:solidFill>
          </w14:textFill>
        </w:rPr>
        <w:t>误</w:t>
      </w:r>
      <w:r>
        <w:rPr>
          <w:rFonts w:hint="eastAsia"/>
          <w:color w:val="000000" w:themeColor="text1"/>
          <w:kern w:val="0"/>
          <w:highlight w:val="none"/>
          <w14:textFill>
            <w14:solidFill>
              <w14:schemeClr w14:val="tx1"/>
            </w14:solidFill>
          </w14:textFill>
        </w:rPr>
        <w:t>或交</w:t>
      </w:r>
      <w:r>
        <w:rPr>
          <w:rFonts w:hint="eastAsia" w:ascii="宋体" w:hAnsi="宋体" w:eastAsia="宋体" w:cs="宋体"/>
          <w:color w:val="000000" w:themeColor="text1"/>
          <w:kern w:val="0"/>
          <w:highlight w:val="none"/>
          <w14:textFill>
            <w14:solidFill>
              <w14:schemeClr w14:val="tx1"/>
            </w14:solidFill>
          </w14:textFill>
        </w:rPr>
        <w:t>货</w:t>
      </w:r>
      <w:r>
        <w:rPr>
          <w:rFonts w:hint="eastAsia"/>
          <w:color w:val="000000" w:themeColor="text1"/>
          <w:kern w:val="0"/>
          <w:highlight w:val="none"/>
          <w14:textFill>
            <w14:solidFill>
              <w14:schemeClr w14:val="tx1"/>
            </w14:solidFill>
          </w14:textFill>
        </w:rPr>
        <w:t>地点</w:t>
      </w:r>
      <w:r>
        <w:rPr>
          <w:rFonts w:hint="eastAsia" w:ascii="宋体" w:hAnsi="宋体" w:eastAsia="宋体" w:cs="宋体"/>
          <w:color w:val="000000" w:themeColor="text1"/>
          <w:kern w:val="0"/>
          <w:highlight w:val="none"/>
          <w14:textFill>
            <w14:solidFill>
              <w14:schemeClr w14:val="tx1"/>
            </w14:solidFill>
          </w14:textFill>
        </w:rPr>
        <w:t>变</w:t>
      </w:r>
      <w:r>
        <w:rPr>
          <w:rFonts w:hint="eastAsia"/>
          <w:color w:val="000000" w:themeColor="text1"/>
          <w:kern w:val="0"/>
          <w:highlight w:val="none"/>
          <w14:textFill>
            <w14:solidFill>
              <w14:schemeClr w14:val="tx1"/>
            </w14:solidFill>
          </w14:textFill>
        </w:rPr>
        <w:t>更等情</w:t>
      </w:r>
      <w:r>
        <w:rPr>
          <w:rFonts w:hint="eastAsia" w:ascii="宋体" w:hAnsi="宋体" w:eastAsia="宋体" w:cs="宋体"/>
          <w:color w:val="000000" w:themeColor="text1"/>
          <w:kern w:val="0"/>
          <w:highlight w:val="none"/>
          <w14:textFill>
            <w14:solidFill>
              <w14:schemeClr w14:val="tx1"/>
            </w14:solidFill>
          </w14:textFill>
        </w:rPr>
        <w:t>况</w:t>
      </w:r>
      <w:r>
        <w:rPr>
          <w:rFonts w:hint="eastAsia"/>
          <w:color w:val="000000" w:themeColor="text1"/>
          <w:kern w:val="0"/>
          <w:highlight w:val="none"/>
          <w14:textFill>
            <w14:solidFill>
              <w14:schemeClr w14:val="tx1"/>
            </w14:solidFill>
          </w14:textFill>
        </w:rPr>
        <w:t>的；</w:t>
      </w:r>
    </w:p>
    <w:p>
      <w:pPr>
        <w:pStyle w:val="73"/>
        <w:rPr>
          <w:rFonts w:cs="Times New Roman"/>
          <w:color w:val="000000" w:themeColor="text1"/>
          <w:kern w:val="0"/>
          <w:highlight w:val="none"/>
          <w14:textFill>
            <w14:solidFill>
              <w14:schemeClr w14:val="tx1"/>
            </w14:solidFill>
          </w14:textFill>
        </w:rPr>
      </w:pPr>
      <w:r>
        <w:rPr>
          <w:rFonts w:hint="eastAsia"/>
          <w:color w:val="000000" w:themeColor="text1"/>
          <w:kern w:val="0"/>
          <w:highlight w:val="none"/>
          <w14:textFill>
            <w14:solidFill>
              <w14:schemeClr w14:val="tx1"/>
            </w14:solidFill>
          </w14:textFill>
        </w:rPr>
        <w:t>（</w:t>
      </w:r>
      <w:r>
        <w:rPr>
          <w:color w:val="000000" w:themeColor="text1"/>
          <w:kern w:val="0"/>
          <w:highlight w:val="none"/>
          <w14:textFill>
            <w14:solidFill>
              <w14:schemeClr w14:val="tx1"/>
            </w14:solidFill>
          </w14:textFill>
        </w:rPr>
        <w:t>5</w:t>
      </w:r>
      <w:r>
        <w:rPr>
          <w:rFonts w:hint="eastAsia"/>
          <w:color w:val="000000" w:themeColor="text1"/>
          <w:kern w:val="0"/>
          <w:highlight w:val="none"/>
          <w14:textFill>
            <w14:solidFill>
              <w14:schemeClr w14:val="tx1"/>
            </w14:solidFill>
          </w14:textFill>
        </w:rPr>
        <w:t>）因</w:t>
      </w:r>
      <w:r>
        <w:rPr>
          <w:rFonts w:hint="eastAsia" w:ascii="宋体" w:hAnsi="宋体" w:eastAsia="宋体" w:cs="宋体"/>
          <w:color w:val="000000" w:themeColor="text1"/>
          <w:kern w:val="0"/>
          <w:highlight w:val="none"/>
          <w14:textFill>
            <w14:solidFill>
              <w14:schemeClr w14:val="tx1"/>
            </w14:solidFill>
          </w14:textFill>
        </w:rPr>
        <w:t>发</w:t>
      </w:r>
      <w:r>
        <w:rPr>
          <w:rFonts w:hint="eastAsia"/>
          <w:color w:val="000000" w:themeColor="text1"/>
          <w:kern w:val="0"/>
          <w:highlight w:val="none"/>
          <w14:textFill>
            <w14:solidFill>
              <w14:schemeClr w14:val="tx1"/>
            </w14:solidFill>
          </w14:textFill>
        </w:rPr>
        <w:t>包人</w:t>
      </w:r>
      <w:r>
        <w:rPr>
          <w:rFonts w:hint="eastAsia" w:ascii="宋体" w:hAnsi="宋体" w:eastAsia="宋体" w:cs="宋体"/>
          <w:color w:val="000000" w:themeColor="text1"/>
          <w:kern w:val="0"/>
          <w:highlight w:val="none"/>
          <w14:textFill>
            <w14:solidFill>
              <w14:schemeClr w14:val="tx1"/>
            </w14:solidFill>
          </w14:textFill>
        </w:rPr>
        <w:t>违</w:t>
      </w:r>
      <w:r>
        <w:rPr>
          <w:rFonts w:hint="eastAsia"/>
          <w:color w:val="000000" w:themeColor="text1"/>
          <w:kern w:val="0"/>
          <w:highlight w:val="none"/>
          <w14:textFill>
            <w14:solidFill>
              <w14:schemeClr w14:val="tx1"/>
            </w14:solidFill>
          </w14:textFill>
        </w:rPr>
        <w:t>反合同</w:t>
      </w:r>
      <w:r>
        <w:rPr>
          <w:rFonts w:hint="eastAsia" w:ascii="宋体" w:hAnsi="宋体" w:eastAsia="宋体" w:cs="宋体"/>
          <w:color w:val="000000" w:themeColor="text1"/>
          <w:kern w:val="0"/>
          <w:highlight w:val="none"/>
          <w14:textFill>
            <w14:solidFill>
              <w14:schemeClr w14:val="tx1"/>
            </w14:solidFill>
          </w14:textFill>
        </w:rPr>
        <w:t>约</w:t>
      </w:r>
      <w:r>
        <w:rPr>
          <w:rFonts w:hint="eastAsia"/>
          <w:color w:val="000000" w:themeColor="text1"/>
          <w:kern w:val="0"/>
          <w:highlight w:val="none"/>
          <w14:textFill>
            <w14:solidFill>
              <w14:schemeClr w14:val="tx1"/>
            </w14:solidFill>
          </w14:textFill>
        </w:rPr>
        <w:t>定造成</w:t>
      </w:r>
      <w:r>
        <w:rPr>
          <w:rFonts w:hint="eastAsia" w:ascii="宋体" w:hAnsi="宋体" w:eastAsia="宋体" w:cs="宋体"/>
          <w:color w:val="000000" w:themeColor="text1"/>
          <w:kern w:val="0"/>
          <w:highlight w:val="none"/>
          <w14:textFill>
            <w14:solidFill>
              <w14:schemeClr w14:val="tx1"/>
            </w14:solidFill>
          </w14:textFill>
        </w:rPr>
        <w:t>暂</w:t>
      </w:r>
      <w:r>
        <w:rPr>
          <w:rFonts w:hint="eastAsia"/>
          <w:color w:val="000000" w:themeColor="text1"/>
          <w:kern w:val="0"/>
          <w:highlight w:val="none"/>
          <w14:textFill>
            <w14:solidFill>
              <w14:schemeClr w14:val="tx1"/>
            </w14:solidFill>
          </w14:textFill>
        </w:rPr>
        <w:t>停施工的；</w:t>
      </w:r>
    </w:p>
    <w:p>
      <w:pPr>
        <w:pStyle w:val="73"/>
        <w:rPr>
          <w:rFonts w:cs="Times New Roman"/>
          <w:color w:val="000000" w:themeColor="text1"/>
          <w:kern w:val="0"/>
          <w:highlight w:val="none"/>
          <w14:textFill>
            <w14:solidFill>
              <w14:schemeClr w14:val="tx1"/>
            </w14:solidFill>
          </w14:textFill>
        </w:rPr>
      </w:pPr>
      <w:r>
        <w:rPr>
          <w:rFonts w:hint="eastAsia"/>
          <w:color w:val="000000" w:themeColor="text1"/>
          <w:kern w:val="0"/>
          <w:highlight w:val="none"/>
          <w14:textFill>
            <w14:solidFill>
              <w14:schemeClr w14:val="tx1"/>
            </w14:solidFill>
          </w14:textFill>
        </w:rPr>
        <w:t>（</w:t>
      </w:r>
      <w:r>
        <w:rPr>
          <w:color w:val="000000" w:themeColor="text1"/>
          <w:kern w:val="0"/>
          <w:highlight w:val="none"/>
          <w14:textFill>
            <w14:solidFill>
              <w14:schemeClr w14:val="tx1"/>
            </w14:solidFill>
          </w14:textFill>
        </w:rPr>
        <w:t>6</w:t>
      </w:r>
      <w:r>
        <w:rPr>
          <w:rFonts w:hint="eastAsia"/>
          <w:color w:val="000000" w:themeColor="text1"/>
          <w:kern w:val="0"/>
          <w:highlight w:val="none"/>
          <w14:textFill>
            <w14:solidFill>
              <w14:schemeClr w14:val="tx1"/>
            </w14:solidFill>
          </w14:textFill>
        </w:rPr>
        <w:t>）</w:t>
      </w:r>
      <w:r>
        <w:rPr>
          <w:rFonts w:hint="eastAsia" w:ascii="宋体" w:hAnsi="宋体" w:eastAsia="宋体" w:cs="宋体"/>
          <w:color w:val="000000" w:themeColor="text1"/>
          <w:kern w:val="0"/>
          <w:highlight w:val="none"/>
          <w14:textFill>
            <w14:solidFill>
              <w14:schemeClr w14:val="tx1"/>
            </w14:solidFill>
          </w14:textFill>
        </w:rPr>
        <w:t>发</w:t>
      </w:r>
      <w:r>
        <w:rPr>
          <w:rFonts w:hint="eastAsia"/>
          <w:color w:val="000000" w:themeColor="text1"/>
          <w:kern w:val="0"/>
          <w:highlight w:val="none"/>
          <w14:textFill>
            <w14:solidFill>
              <w14:schemeClr w14:val="tx1"/>
            </w14:solidFill>
          </w14:textFill>
        </w:rPr>
        <w:t>包人无正</w:t>
      </w:r>
      <w:r>
        <w:rPr>
          <w:rFonts w:hint="eastAsia" w:ascii="宋体" w:hAnsi="宋体" w:eastAsia="宋体" w:cs="宋体"/>
          <w:color w:val="000000" w:themeColor="text1"/>
          <w:kern w:val="0"/>
          <w:highlight w:val="none"/>
          <w14:textFill>
            <w14:solidFill>
              <w14:schemeClr w14:val="tx1"/>
            </w14:solidFill>
          </w14:textFill>
        </w:rPr>
        <w:t>当</w:t>
      </w:r>
      <w:r>
        <w:rPr>
          <w:rFonts w:hint="eastAsia"/>
          <w:color w:val="000000" w:themeColor="text1"/>
          <w:kern w:val="0"/>
          <w:highlight w:val="none"/>
          <w14:textFill>
            <w14:solidFill>
              <w14:schemeClr w14:val="tx1"/>
            </w14:solidFill>
          </w14:textFill>
        </w:rPr>
        <w:t>理由</w:t>
      </w:r>
      <w:r>
        <w:rPr>
          <w:rFonts w:hint="eastAsia" w:ascii="宋体" w:hAnsi="宋体" w:eastAsia="宋体" w:cs="宋体"/>
          <w:color w:val="000000" w:themeColor="text1"/>
          <w:kern w:val="0"/>
          <w:highlight w:val="none"/>
          <w14:textFill>
            <w14:solidFill>
              <w14:schemeClr w14:val="tx1"/>
            </w14:solidFill>
          </w14:textFill>
        </w:rPr>
        <w:t>没</w:t>
      </w:r>
      <w:r>
        <w:rPr>
          <w:rFonts w:hint="eastAsia"/>
          <w:color w:val="000000" w:themeColor="text1"/>
          <w:kern w:val="0"/>
          <w:highlight w:val="none"/>
          <w14:textFill>
            <w14:solidFill>
              <w14:schemeClr w14:val="tx1"/>
            </w14:solidFill>
          </w14:textFill>
        </w:rPr>
        <w:t>有在</w:t>
      </w:r>
      <w:r>
        <w:rPr>
          <w:rFonts w:hint="eastAsia" w:ascii="宋体" w:hAnsi="宋体" w:eastAsia="宋体" w:cs="宋体"/>
          <w:color w:val="000000" w:themeColor="text1"/>
          <w:kern w:val="0"/>
          <w:highlight w:val="none"/>
          <w14:textFill>
            <w14:solidFill>
              <w14:schemeClr w14:val="tx1"/>
            </w14:solidFill>
          </w14:textFill>
        </w:rPr>
        <w:t>约</w:t>
      </w:r>
      <w:r>
        <w:rPr>
          <w:rFonts w:hint="eastAsia"/>
          <w:color w:val="000000" w:themeColor="text1"/>
          <w:kern w:val="0"/>
          <w:highlight w:val="none"/>
          <w14:textFill>
            <w14:solidFill>
              <w14:schemeClr w14:val="tx1"/>
            </w14:solidFill>
          </w14:textFill>
        </w:rPr>
        <w:t>定期限</w:t>
      </w:r>
      <w:r>
        <w:rPr>
          <w:rFonts w:hint="eastAsia" w:ascii="宋体" w:hAnsi="宋体" w:eastAsia="宋体" w:cs="宋体"/>
          <w:color w:val="000000" w:themeColor="text1"/>
          <w:kern w:val="0"/>
          <w:highlight w:val="none"/>
          <w14:textFill>
            <w14:solidFill>
              <w14:schemeClr w14:val="tx1"/>
            </w14:solidFill>
          </w14:textFill>
        </w:rPr>
        <w:t>内发</w:t>
      </w:r>
      <w:r>
        <w:rPr>
          <w:rFonts w:hint="eastAsia"/>
          <w:color w:val="000000" w:themeColor="text1"/>
          <w:kern w:val="0"/>
          <w:highlight w:val="none"/>
          <w14:textFill>
            <w14:solidFill>
              <w14:schemeClr w14:val="tx1"/>
            </w14:solidFill>
          </w14:textFill>
        </w:rPr>
        <w:t>出</w:t>
      </w:r>
      <w:r>
        <w:rPr>
          <w:rFonts w:hint="eastAsia" w:ascii="宋体" w:hAnsi="宋体" w:eastAsia="宋体" w:cs="宋体"/>
          <w:color w:val="000000" w:themeColor="text1"/>
          <w:kern w:val="0"/>
          <w:highlight w:val="none"/>
          <w14:textFill>
            <w14:solidFill>
              <w14:schemeClr w14:val="tx1"/>
            </w14:solidFill>
          </w14:textFill>
        </w:rPr>
        <w:t>复</w:t>
      </w:r>
      <w:r>
        <w:rPr>
          <w:rFonts w:hint="eastAsia"/>
          <w:color w:val="000000" w:themeColor="text1"/>
          <w:kern w:val="0"/>
          <w:highlight w:val="none"/>
          <w14:textFill>
            <w14:solidFill>
              <w14:schemeClr w14:val="tx1"/>
            </w14:solidFill>
          </w14:textFill>
        </w:rPr>
        <w:t>工指示，</w:t>
      </w:r>
      <w:r>
        <w:rPr>
          <w:rFonts w:hint="eastAsia" w:ascii="宋体" w:hAnsi="宋体" w:eastAsia="宋体" w:cs="宋体"/>
          <w:color w:val="000000" w:themeColor="text1"/>
          <w:kern w:val="0"/>
          <w:highlight w:val="none"/>
          <w14:textFill>
            <w14:solidFill>
              <w14:schemeClr w14:val="tx1"/>
            </w14:solidFill>
          </w14:textFill>
        </w:rPr>
        <w:t>导</w:t>
      </w:r>
      <w:r>
        <w:rPr>
          <w:rFonts w:hint="eastAsia"/>
          <w:color w:val="000000" w:themeColor="text1"/>
          <w:kern w:val="0"/>
          <w:highlight w:val="none"/>
          <w14:textFill>
            <w14:solidFill>
              <w14:schemeClr w14:val="tx1"/>
            </w14:solidFill>
          </w14:textFill>
        </w:rPr>
        <w:t>致承包人无法</w:t>
      </w:r>
      <w:r>
        <w:rPr>
          <w:rFonts w:hint="eastAsia" w:ascii="宋体" w:hAnsi="宋体" w:eastAsia="宋体" w:cs="宋体"/>
          <w:color w:val="000000" w:themeColor="text1"/>
          <w:kern w:val="0"/>
          <w:highlight w:val="none"/>
          <w14:textFill>
            <w14:solidFill>
              <w14:schemeClr w14:val="tx1"/>
            </w14:solidFill>
          </w14:textFill>
        </w:rPr>
        <w:t>复</w:t>
      </w:r>
      <w:r>
        <w:rPr>
          <w:rFonts w:hint="eastAsia"/>
          <w:color w:val="000000" w:themeColor="text1"/>
          <w:kern w:val="0"/>
          <w:highlight w:val="none"/>
          <w14:textFill>
            <w14:solidFill>
              <w14:schemeClr w14:val="tx1"/>
            </w14:solidFill>
          </w14:textFill>
        </w:rPr>
        <w:t>工的；</w:t>
      </w:r>
    </w:p>
    <w:p>
      <w:pPr>
        <w:pStyle w:val="73"/>
        <w:rPr>
          <w:rFonts w:cs="Times New Roman"/>
          <w:color w:val="000000" w:themeColor="text1"/>
          <w:kern w:val="0"/>
          <w:highlight w:val="none"/>
          <w14:textFill>
            <w14:solidFill>
              <w14:schemeClr w14:val="tx1"/>
            </w14:solidFill>
          </w14:textFill>
        </w:rPr>
      </w:pPr>
      <w:r>
        <w:rPr>
          <w:rFonts w:hint="eastAsia"/>
          <w:color w:val="000000" w:themeColor="text1"/>
          <w:kern w:val="0"/>
          <w:highlight w:val="none"/>
          <w14:textFill>
            <w14:solidFill>
              <w14:schemeClr w14:val="tx1"/>
            </w14:solidFill>
          </w14:textFill>
        </w:rPr>
        <w:t>（</w:t>
      </w:r>
      <w:r>
        <w:rPr>
          <w:color w:val="000000" w:themeColor="text1"/>
          <w:kern w:val="0"/>
          <w:highlight w:val="none"/>
          <w14:textFill>
            <w14:solidFill>
              <w14:schemeClr w14:val="tx1"/>
            </w14:solidFill>
          </w14:textFill>
        </w:rPr>
        <w:t>7</w:t>
      </w:r>
      <w:r>
        <w:rPr>
          <w:rFonts w:hint="eastAsia"/>
          <w:color w:val="000000" w:themeColor="text1"/>
          <w:kern w:val="0"/>
          <w:highlight w:val="none"/>
          <w14:textFill>
            <w14:solidFill>
              <w14:schemeClr w14:val="tx1"/>
            </w14:solidFill>
          </w14:textFill>
        </w:rPr>
        <w:t>）</w:t>
      </w:r>
      <w:r>
        <w:rPr>
          <w:rFonts w:hint="eastAsia" w:ascii="宋体" w:hAnsi="宋体" w:eastAsia="宋体" w:cs="宋体"/>
          <w:color w:val="000000" w:themeColor="text1"/>
          <w:kern w:val="0"/>
          <w:highlight w:val="none"/>
          <w14:textFill>
            <w14:solidFill>
              <w14:schemeClr w14:val="tx1"/>
            </w14:solidFill>
          </w14:textFill>
        </w:rPr>
        <w:t>发</w:t>
      </w:r>
      <w:r>
        <w:rPr>
          <w:rFonts w:hint="eastAsia"/>
          <w:color w:val="000000" w:themeColor="text1"/>
          <w:kern w:val="0"/>
          <w:highlight w:val="none"/>
          <w14:textFill>
            <w14:solidFill>
              <w14:schemeClr w14:val="tx1"/>
            </w14:solidFill>
          </w14:textFill>
        </w:rPr>
        <w:t>包人明确表示或者以其行</w:t>
      </w:r>
      <w:r>
        <w:rPr>
          <w:rFonts w:hint="eastAsia" w:ascii="宋体" w:hAnsi="宋体" w:eastAsia="宋体" w:cs="宋体"/>
          <w:color w:val="000000" w:themeColor="text1"/>
          <w:kern w:val="0"/>
          <w:highlight w:val="none"/>
          <w14:textFill>
            <w14:solidFill>
              <w14:schemeClr w14:val="tx1"/>
            </w14:solidFill>
          </w14:textFill>
        </w:rPr>
        <w:t>为</w:t>
      </w:r>
      <w:r>
        <w:rPr>
          <w:rFonts w:hint="eastAsia"/>
          <w:color w:val="000000" w:themeColor="text1"/>
          <w:kern w:val="0"/>
          <w:highlight w:val="none"/>
          <w14:textFill>
            <w14:solidFill>
              <w14:schemeClr w14:val="tx1"/>
            </w14:solidFill>
          </w14:textFill>
        </w:rPr>
        <w:t>表明不履行合同主要</w:t>
      </w:r>
      <w:r>
        <w:rPr>
          <w:rFonts w:hint="eastAsia" w:ascii="宋体" w:hAnsi="宋体" w:eastAsia="宋体" w:cs="宋体"/>
          <w:color w:val="000000" w:themeColor="text1"/>
          <w:kern w:val="0"/>
          <w:highlight w:val="none"/>
          <w14:textFill>
            <w14:solidFill>
              <w14:schemeClr w14:val="tx1"/>
            </w14:solidFill>
          </w14:textFill>
        </w:rPr>
        <w:t>义务</w:t>
      </w:r>
      <w:r>
        <w:rPr>
          <w:rFonts w:hint="eastAsia"/>
          <w:color w:val="000000" w:themeColor="text1"/>
          <w:kern w:val="0"/>
          <w:highlight w:val="none"/>
          <w14:textFill>
            <w14:solidFill>
              <w14:schemeClr w14:val="tx1"/>
            </w14:solidFill>
          </w14:textFill>
        </w:rPr>
        <w:t>的；</w:t>
      </w:r>
    </w:p>
    <w:p>
      <w:pPr>
        <w:pStyle w:val="73"/>
        <w:rPr>
          <w:rFonts w:cs="Times New Roman"/>
          <w:color w:val="000000" w:themeColor="text1"/>
          <w:kern w:val="0"/>
          <w:highlight w:val="none"/>
          <w14:textFill>
            <w14:solidFill>
              <w14:schemeClr w14:val="tx1"/>
            </w14:solidFill>
          </w14:textFill>
        </w:rPr>
      </w:pPr>
      <w:r>
        <w:rPr>
          <w:rFonts w:hint="eastAsia"/>
          <w:color w:val="000000" w:themeColor="text1"/>
          <w:kern w:val="0"/>
          <w:highlight w:val="none"/>
          <w14:textFill>
            <w14:solidFill>
              <w14:schemeClr w14:val="tx1"/>
            </w14:solidFill>
          </w14:textFill>
        </w:rPr>
        <w:t>（</w:t>
      </w:r>
      <w:r>
        <w:rPr>
          <w:color w:val="000000" w:themeColor="text1"/>
          <w:kern w:val="0"/>
          <w:highlight w:val="none"/>
          <w14:textFill>
            <w14:solidFill>
              <w14:schemeClr w14:val="tx1"/>
            </w14:solidFill>
          </w14:textFill>
        </w:rPr>
        <w:t>8</w:t>
      </w:r>
      <w:r>
        <w:rPr>
          <w:rFonts w:hint="eastAsia"/>
          <w:color w:val="000000" w:themeColor="text1"/>
          <w:kern w:val="0"/>
          <w:highlight w:val="none"/>
          <w14:textFill>
            <w14:solidFill>
              <w14:schemeClr w14:val="tx1"/>
            </w14:solidFill>
          </w14:textFill>
        </w:rPr>
        <w:t>）</w:t>
      </w:r>
      <w:r>
        <w:rPr>
          <w:rFonts w:hint="eastAsia" w:ascii="宋体" w:hAnsi="宋体" w:eastAsia="宋体" w:cs="宋体"/>
          <w:color w:val="000000" w:themeColor="text1"/>
          <w:kern w:val="0"/>
          <w:highlight w:val="none"/>
          <w14:textFill>
            <w14:solidFill>
              <w14:schemeClr w14:val="tx1"/>
            </w14:solidFill>
          </w14:textFill>
        </w:rPr>
        <w:t>发</w:t>
      </w:r>
      <w:r>
        <w:rPr>
          <w:rFonts w:hint="eastAsia"/>
          <w:color w:val="000000" w:themeColor="text1"/>
          <w:kern w:val="0"/>
          <w:highlight w:val="none"/>
          <w14:textFill>
            <w14:solidFill>
              <w14:schemeClr w14:val="tx1"/>
            </w14:solidFill>
          </w14:textFill>
        </w:rPr>
        <w:t>包人未能按照合同</w:t>
      </w:r>
      <w:r>
        <w:rPr>
          <w:rFonts w:hint="eastAsia" w:ascii="宋体" w:hAnsi="宋体" w:eastAsia="宋体" w:cs="宋体"/>
          <w:color w:val="000000" w:themeColor="text1"/>
          <w:kern w:val="0"/>
          <w:highlight w:val="none"/>
          <w14:textFill>
            <w14:solidFill>
              <w14:schemeClr w14:val="tx1"/>
            </w14:solidFill>
          </w14:textFill>
        </w:rPr>
        <w:t>约</w:t>
      </w:r>
      <w:r>
        <w:rPr>
          <w:rFonts w:hint="eastAsia"/>
          <w:color w:val="000000" w:themeColor="text1"/>
          <w:kern w:val="0"/>
          <w:highlight w:val="none"/>
          <w14:textFill>
            <w14:solidFill>
              <w14:schemeClr w14:val="tx1"/>
            </w14:solidFill>
          </w14:textFill>
        </w:rPr>
        <w:t>定履行其他</w:t>
      </w:r>
      <w:r>
        <w:rPr>
          <w:rFonts w:hint="eastAsia" w:ascii="宋体" w:hAnsi="宋体" w:eastAsia="宋体" w:cs="宋体"/>
          <w:color w:val="000000" w:themeColor="text1"/>
          <w:kern w:val="0"/>
          <w:highlight w:val="none"/>
          <w14:textFill>
            <w14:solidFill>
              <w14:schemeClr w14:val="tx1"/>
            </w14:solidFill>
          </w14:textFill>
        </w:rPr>
        <w:t>义务</w:t>
      </w:r>
      <w:r>
        <w:rPr>
          <w:rFonts w:hint="eastAsia"/>
          <w:color w:val="000000" w:themeColor="text1"/>
          <w:kern w:val="0"/>
          <w:highlight w:val="none"/>
          <w14:textFill>
            <w14:solidFill>
              <w14:schemeClr w14:val="tx1"/>
            </w14:solidFill>
          </w14:textFill>
        </w:rPr>
        <w:t>的。</w:t>
      </w:r>
    </w:p>
    <w:p>
      <w:pPr>
        <w:pStyle w:val="73"/>
        <w:rPr>
          <w:rFonts w:cs="Times New Roman"/>
          <w:color w:val="000000" w:themeColor="text1"/>
          <w:kern w:val="0"/>
          <w:highlight w:val="none"/>
          <w14:textFill>
            <w14:solidFill>
              <w14:schemeClr w14:val="tx1"/>
            </w14:solidFill>
          </w14:textFill>
        </w:rPr>
      </w:pPr>
      <w:r>
        <w:rPr>
          <w:rFonts w:hint="eastAsia" w:ascii="宋体" w:hAnsi="宋体" w:eastAsia="宋体" w:cs="宋体"/>
          <w:color w:val="000000" w:themeColor="text1"/>
          <w:kern w:val="0"/>
          <w:highlight w:val="none"/>
          <w14:textFill>
            <w14:solidFill>
              <w14:schemeClr w14:val="tx1"/>
            </w14:solidFill>
          </w14:textFill>
        </w:rPr>
        <w:t>发</w:t>
      </w:r>
      <w:r>
        <w:rPr>
          <w:rFonts w:hint="eastAsia"/>
          <w:color w:val="000000" w:themeColor="text1"/>
          <w:kern w:val="0"/>
          <w:highlight w:val="none"/>
          <w14:textFill>
            <w14:solidFill>
              <w14:schemeClr w14:val="tx1"/>
            </w14:solidFill>
          </w14:textFill>
        </w:rPr>
        <w:t>包人</w:t>
      </w:r>
      <w:r>
        <w:rPr>
          <w:rFonts w:hint="eastAsia" w:ascii="宋体" w:hAnsi="宋体" w:eastAsia="宋体" w:cs="宋体"/>
          <w:color w:val="000000" w:themeColor="text1"/>
          <w:kern w:val="0"/>
          <w:highlight w:val="none"/>
          <w14:textFill>
            <w14:solidFill>
              <w14:schemeClr w14:val="tx1"/>
            </w14:solidFill>
          </w14:textFill>
        </w:rPr>
        <w:t>发</w:t>
      </w:r>
      <w:r>
        <w:rPr>
          <w:rFonts w:hint="eastAsia"/>
          <w:color w:val="000000" w:themeColor="text1"/>
          <w:kern w:val="0"/>
          <w:highlight w:val="none"/>
          <w14:textFill>
            <w14:solidFill>
              <w14:schemeClr w14:val="tx1"/>
            </w14:solidFill>
          </w14:textFill>
        </w:rPr>
        <w:t>生除本</w:t>
      </w:r>
      <w:r>
        <w:rPr>
          <w:rFonts w:hint="eastAsia" w:ascii="宋体" w:hAnsi="宋体" w:eastAsia="宋体" w:cs="宋体"/>
          <w:color w:val="000000" w:themeColor="text1"/>
          <w:kern w:val="0"/>
          <w:highlight w:val="none"/>
          <w14:textFill>
            <w14:solidFill>
              <w14:schemeClr w14:val="tx1"/>
            </w14:solidFill>
          </w14:textFill>
        </w:rPr>
        <w:t>项</w:t>
      </w:r>
      <w:r>
        <w:rPr>
          <w:rFonts w:hint="eastAsia"/>
          <w:color w:val="000000" w:themeColor="text1"/>
          <w:kern w:val="0"/>
          <w:highlight w:val="none"/>
          <w14:textFill>
            <w14:solidFill>
              <w14:schemeClr w14:val="tx1"/>
            </w14:solidFill>
          </w14:textFill>
        </w:rPr>
        <w:t>第（</w:t>
      </w:r>
      <w:r>
        <w:rPr>
          <w:color w:val="000000" w:themeColor="text1"/>
          <w:kern w:val="0"/>
          <w:highlight w:val="none"/>
          <w14:textFill>
            <w14:solidFill>
              <w14:schemeClr w14:val="tx1"/>
            </w14:solidFill>
          </w14:textFill>
        </w:rPr>
        <w:t>7</w:t>
      </w:r>
      <w:r>
        <w:rPr>
          <w:rFonts w:hint="eastAsia"/>
          <w:color w:val="000000" w:themeColor="text1"/>
          <w:kern w:val="0"/>
          <w:highlight w:val="none"/>
          <w14:textFill>
            <w14:solidFill>
              <w14:schemeClr w14:val="tx1"/>
            </w14:solidFill>
          </w14:textFill>
        </w:rPr>
        <w:t>）目以外的</w:t>
      </w:r>
      <w:r>
        <w:rPr>
          <w:rFonts w:hint="eastAsia" w:ascii="宋体" w:hAnsi="宋体" w:eastAsia="宋体" w:cs="宋体"/>
          <w:color w:val="000000" w:themeColor="text1"/>
          <w:kern w:val="0"/>
          <w:highlight w:val="none"/>
          <w14:textFill>
            <w14:solidFill>
              <w14:schemeClr w14:val="tx1"/>
            </w14:solidFill>
          </w14:textFill>
        </w:rPr>
        <w:t>违约</w:t>
      </w:r>
      <w:r>
        <w:rPr>
          <w:rFonts w:hint="eastAsia"/>
          <w:color w:val="000000" w:themeColor="text1"/>
          <w:kern w:val="0"/>
          <w:highlight w:val="none"/>
          <w14:textFill>
            <w14:solidFill>
              <w14:schemeClr w14:val="tx1"/>
            </w14:solidFill>
          </w14:textFill>
        </w:rPr>
        <w:t>情</w:t>
      </w:r>
      <w:r>
        <w:rPr>
          <w:rFonts w:hint="eastAsia" w:ascii="宋体" w:hAnsi="宋体" w:eastAsia="宋体" w:cs="宋体"/>
          <w:color w:val="000000" w:themeColor="text1"/>
          <w:kern w:val="0"/>
          <w:highlight w:val="none"/>
          <w14:textFill>
            <w14:solidFill>
              <w14:schemeClr w14:val="tx1"/>
            </w14:solidFill>
          </w14:textFill>
        </w:rPr>
        <w:t>况时</w:t>
      </w:r>
      <w:r>
        <w:rPr>
          <w:rFonts w:hint="eastAsia"/>
          <w:color w:val="000000" w:themeColor="text1"/>
          <w:kern w:val="0"/>
          <w:highlight w:val="none"/>
          <w14:textFill>
            <w14:solidFill>
              <w14:schemeClr w14:val="tx1"/>
            </w14:solidFill>
          </w14:textFill>
        </w:rPr>
        <w:t>，承包人可向</w:t>
      </w:r>
      <w:r>
        <w:rPr>
          <w:rFonts w:hint="eastAsia" w:ascii="宋体" w:hAnsi="宋体" w:eastAsia="宋体" w:cs="宋体"/>
          <w:color w:val="000000" w:themeColor="text1"/>
          <w:kern w:val="0"/>
          <w:highlight w:val="none"/>
          <w14:textFill>
            <w14:solidFill>
              <w14:schemeClr w14:val="tx1"/>
            </w14:solidFill>
          </w14:textFill>
        </w:rPr>
        <w:t>发</w:t>
      </w:r>
      <w:r>
        <w:rPr>
          <w:rFonts w:hint="eastAsia"/>
          <w:color w:val="000000" w:themeColor="text1"/>
          <w:kern w:val="0"/>
          <w:highlight w:val="none"/>
          <w14:textFill>
            <w14:solidFill>
              <w14:schemeClr w14:val="tx1"/>
            </w14:solidFill>
          </w14:textFill>
        </w:rPr>
        <w:t>包人</w:t>
      </w:r>
      <w:r>
        <w:rPr>
          <w:rFonts w:hint="eastAsia" w:ascii="宋体" w:hAnsi="宋体" w:eastAsia="宋体" w:cs="宋体"/>
          <w:color w:val="000000" w:themeColor="text1"/>
          <w:kern w:val="0"/>
          <w:highlight w:val="none"/>
          <w14:textFill>
            <w14:solidFill>
              <w14:schemeClr w14:val="tx1"/>
            </w14:solidFill>
          </w14:textFill>
        </w:rPr>
        <w:t>发</w:t>
      </w:r>
      <w:r>
        <w:rPr>
          <w:rFonts w:hint="eastAsia"/>
          <w:color w:val="000000" w:themeColor="text1"/>
          <w:kern w:val="0"/>
          <w:highlight w:val="none"/>
          <w14:textFill>
            <w14:solidFill>
              <w14:schemeClr w14:val="tx1"/>
            </w14:solidFill>
          </w14:textFill>
        </w:rPr>
        <w:t>出通知，要求</w:t>
      </w:r>
      <w:r>
        <w:rPr>
          <w:rFonts w:hint="eastAsia" w:ascii="宋体" w:hAnsi="宋体" w:eastAsia="宋体" w:cs="宋体"/>
          <w:color w:val="000000" w:themeColor="text1"/>
          <w:kern w:val="0"/>
          <w:highlight w:val="none"/>
          <w14:textFill>
            <w14:solidFill>
              <w14:schemeClr w14:val="tx1"/>
            </w14:solidFill>
          </w14:textFill>
        </w:rPr>
        <w:t>发</w:t>
      </w:r>
      <w:r>
        <w:rPr>
          <w:rFonts w:hint="eastAsia"/>
          <w:color w:val="000000" w:themeColor="text1"/>
          <w:kern w:val="0"/>
          <w:highlight w:val="none"/>
          <w14:textFill>
            <w14:solidFill>
              <w14:schemeClr w14:val="tx1"/>
            </w14:solidFill>
          </w14:textFill>
        </w:rPr>
        <w:t>包人采取有效措施</w:t>
      </w:r>
      <w:r>
        <w:rPr>
          <w:rFonts w:hint="eastAsia" w:ascii="宋体" w:hAnsi="宋体" w:eastAsia="宋体" w:cs="宋体"/>
          <w:color w:val="000000" w:themeColor="text1"/>
          <w:kern w:val="0"/>
          <w:highlight w:val="none"/>
          <w14:textFill>
            <w14:solidFill>
              <w14:schemeClr w14:val="tx1"/>
            </w14:solidFill>
          </w14:textFill>
        </w:rPr>
        <w:t>纠</w:t>
      </w:r>
      <w:r>
        <w:rPr>
          <w:rFonts w:hint="eastAsia"/>
          <w:color w:val="000000" w:themeColor="text1"/>
          <w:kern w:val="0"/>
          <w:highlight w:val="none"/>
          <w14:textFill>
            <w14:solidFill>
              <w14:schemeClr w14:val="tx1"/>
            </w14:solidFill>
          </w14:textFill>
        </w:rPr>
        <w:t>正</w:t>
      </w:r>
      <w:r>
        <w:rPr>
          <w:rFonts w:hint="eastAsia" w:ascii="宋体" w:hAnsi="宋体" w:eastAsia="宋体" w:cs="宋体"/>
          <w:color w:val="000000" w:themeColor="text1"/>
          <w:kern w:val="0"/>
          <w:highlight w:val="none"/>
          <w14:textFill>
            <w14:solidFill>
              <w14:schemeClr w14:val="tx1"/>
            </w14:solidFill>
          </w14:textFill>
        </w:rPr>
        <w:t>违约</w:t>
      </w:r>
      <w:r>
        <w:rPr>
          <w:rFonts w:hint="eastAsia"/>
          <w:color w:val="000000" w:themeColor="text1"/>
          <w:kern w:val="0"/>
          <w:highlight w:val="none"/>
          <w14:textFill>
            <w14:solidFill>
              <w14:schemeClr w14:val="tx1"/>
            </w14:solidFill>
          </w14:textFill>
        </w:rPr>
        <w:t>行</w:t>
      </w:r>
      <w:r>
        <w:rPr>
          <w:rFonts w:hint="eastAsia" w:ascii="宋体" w:hAnsi="宋体" w:eastAsia="宋体" w:cs="宋体"/>
          <w:color w:val="000000" w:themeColor="text1"/>
          <w:kern w:val="0"/>
          <w:highlight w:val="none"/>
          <w14:textFill>
            <w14:solidFill>
              <w14:schemeClr w14:val="tx1"/>
            </w14:solidFill>
          </w14:textFill>
        </w:rPr>
        <w:t>为</w:t>
      </w:r>
      <w:r>
        <w:rPr>
          <w:rFonts w:hint="eastAsia"/>
          <w:color w:val="000000" w:themeColor="text1"/>
          <w:kern w:val="0"/>
          <w:highlight w:val="none"/>
          <w14:textFill>
            <w14:solidFill>
              <w14:schemeClr w14:val="tx1"/>
            </w14:solidFill>
          </w14:textFill>
        </w:rPr>
        <w:t>。</w:t>
      </w:r>
      <w:r>
        <w:rPr>
          <w:rFonts w:hint="eastAsia" w:ascii="宋体" w:hAnsi="宋体" w:eastAsia="宋体" w:cs="宋体"/>
          <w:color w:val="000000" w:themeColor="text1"/>
          <w:kern w:val="0"/>
          <w:highlight w:val="none"/>
          <w14:textFill>
            <w14:solidFill>
              <w14:schemeClr w14:val="tx1"/>
            </w14:solidFill>
          </w14:textFill>
        </w:rPr>
        <w:t>发</w:t>
      </w:r>
      <w:r>
        <w:rPr>
          <w:rFonts w:hint="eastAsia"/>
          <w:color w:val="000000" w:themeColor="text1"/>
          <w:kern w:val="0"/>
          <w:highlight w:val="none"/>
          <w14:textFill>
            <w14:solidFill>
              <w14:schemeClr w14:val="tx1"/>
            </w14:solidFill>
          </w14:textFill>
        </w:rPr>
        <w:t>包人收到承包人通知后</w:t>
      </w:r>
      <w:r>
        <w:rPr>
          <w:color w:val="000000" w:themeColor="text1"/>
          <w:kern w:val="0"/>
          <w:highlight w:val="none"/>
          <w14:textFill>
            <w14:solidFill>
              <w14:schemeClr w14:val="tx1"/>
            </w14:solidFill>
          </w14:textFill>
        </w:rPr>
        <w:t>28</w:t>
      </w:r>
      <w:r>
        <w:rPr>
          <w:rFonts w:hint="eastAsia"/>
          <w:color w:val="000000" w:themeColor="text1"/>
          <w:kern w:val="0"/>
          <w:highlight w:val="none"/>
          <w14:textFill>
            <w14:solidFill>
              <w14:schemeClr w14:val="tx1"/>
            </w14:solidFill>
          </w14:textFill>
        </w:rPr>
        <w:t>天</w:t>
      </w:r>
      <w:r>
        <w:rPr>
          <w:rFonts w:hint="eastAsia" w:ascii="宋体" w:hAnsi="宋体" w:eastAsia="宋体" w:cs="宋体"/>
          <w:color w:val="000000" w:themeColor="text1"/>
          <w:kern w:val="0"/>
          <w:highlight w:val="none"/>
          <w14:textFill>
            <w14:solidFill>
              <w14:schemeClr w14:val="tx1"/>
            </w14:solidFill>
          </w14:textFill>
        </w:rPr>
        <w:t>内</w:t>
      </w:r>
      <w:r>
        <w:rPr>
          <w:rFonts w:hint="eastAsia"/>
          <w:color w:val="000000" w:themeColor="text1"/>
          <w:kern w:val="0"/>
          <w:highlight w:val="none"/>
          <w14:textFill>
            <w14:solidFill>
              <w14:schemeClr w14:val="tx1"/>
            </w14:solidFill>
          </w14:textFill>
        </w:rPr>
        <w:t>仍不</w:t>
      </w:r>
      <w:r>
        <w:rPr>
          <w:rFonts w:hint="eastAsia" w:ascii="宋体" w:hAnsi="宋体" w:eastAsia="宋体" w:cs="宋体"/>
          <w:color w:val="000000" w:themeColor="text1"/>
          <w:kern w:val="0"/>
          <w:highlight w:val="none"/>
          <w14:textFill>
            <w14:solidFill>
              <w14:schemeClr w14:val="tx1"/>
            </w14:solidFill>
          </w14:textFill>
        </w:rPr>
        <w:t>纠</w:t>
      </w:r>
      <w:r>
        <w:rPr>
          <w:rFonts w:hint="eastAsia"/>
          <w:color w:val="000000" w:themeColor="text1"/>
          <w:kern w:val="0"/>
          <w:highlight w:val="none"/>
          <w14:textFill>
            <w14:solidFill>
              <w14:schemeClr w14:val="tx1"/>
            </w14:solidFill>
          </w14:textFill>
        </w:rPr>
        <w:t>正</w:t>
      </w:r>
      <w:r>
        <w:rPr>
          <w:rFonts w:hint="eastAsia" w:ascii="宋体" w:hAnsi="宋体" w:eastAsia="宋体" w:cs="宋体"/>
          <w:color w:val="000000" w:themeColor="text1"/>
          <w:kern w:val="0"/>
          <w:highlight w:val="none"/>
          <w14:textFill>
            <w14:solidFill>
              <w14:schemeClr w14:val="tx1"/>
            </w14:solidFill>
          </w14:textFill>
        </w:rPr>
        <w:t>违约</w:t>
      </w:r>
      <w:r>
        <w:rPr>
          <w:rFonts w:hint="eastAsia"/>
          <w:color w:val="000000" w:themeColor="text1"/>
          <w:kern w:val="0"/>
          <w:highlight w:val="none"/>
          <w14:textFill>
            <w14:solidFill>
              <w14:schemeClr w14:val="tx1"/>
            </w14:solidFill>
          </w14:textFill>
        </w:rPr>
        <w:t>行</w:t>
      </w:r>
      <w:r>
        <w:rPr>
          <w:rFonts w:hint="eastAsia" w:ascii="宋体" w:hAnsi="宋体" w:eastAsia="宋体" w:cs="宋体"/>
          <w:color w:val="000000" w:themeColor="text1"/>
          <w:kern w:val="0"/>
          <w:highlight w:val="none"/>
          <w14:textFill>
            <w14:solidFill>
              <w14:schemeClr w14:val="tx1"/>
            </w14:solidFill>
          </w14:textFill>
        </w:rPr>
        <w:t>为</w:t>
      </w:r>
      <w:r>
        <w:rPr>
          <w:rFonts w:hint="eastAsia"/>
          <w:color w:val="000000" w:themeColor="text1"/>
          <w:kern w:val="0"/>
          <w:highlight w:val="none"/>
          <w14:textFill>
            <w14:solidFill>
              <w14:schemeClr w14:val="tx1"/>
            </w14:solidFill>
          </w14:textFill>
        </w:rPr>
        <w:t>的，承包人有</w:t>
      </w:r>
      <w:r>
        <w:rPr>
          <w:rFonts w:hint="eastAsia" w:ascii="宋体" w:hAnsi="宋体" w:eastAsia="宋体" w:cs="宋体"/>
          <w:color w:val="000000" w:themeColor="text1"/>
          <w:kern w:val="0"/>
          <w:highlight w:val="none"/>
          <w14:textFill>
            <w14:solidFill>
              <w14:schemeClr w14:val="tx1"/>
            </w14:solidFill>
          </w14:textFill>
        </w:rPr>
        <w:t>权暂</w:t>
      </w:r>
      <w:r>
        <w:rPr>
          <w:rFonts w:hint="eastAsia"/>
          <w:color w:val="000000" w:themeColor="text1"/>
          <w:kern w:val="0"/>
          <w:highlight w:val="none"/>
          <w14:textFill>
            <w14:solidFill>
              <w14:schemeClr w14:val="tx1"/>
            </w14:solidFill>
          </w14:textFill>
        </w:rPr>
        <w:t>停相</w:t>
      </w:r>
      <w:r>
        <w:rPr>
          <w:rFonts w:hint="eastAsia" w:ascii="宋体" w:hAnsi="宋体" w:eastAsia="宋体" w:cs="宋体"/>
          <w:color w:val="000000" w:themeColor="text1"/>
          <w:kern w:val="0"/>
          <w:highlight w:val="none"/>
          <w14:textFill>
            <w14:solidFill>
              <w14:schemeClr w14:val="tx1"/>
            </w14:solidFill>
          </w14:textFill>
        </w:rPr>
        <w:t>应</w:t>
      </w:r>
      <w:r>
        <w:rPr>
          <w:rFonts w:hint="eastAsia"/>
          <w:color w:val="000000" w:themeColor="text1"/>
          <w:kern w:val="0"/>
          <w:highlight w:val="none"/>
          <w14:textFill>
            <w14:solidFill>
              <w14:schemeClr w14:val="tx1"/>
            </w14:solidFill>
          </w14:textFill>
        </w:rPr>
        <w:t>部位工程施工，</w:t>
      </w:r>
      <w:r>
        <w:rPr>
          <w:rFonts w:hint="eastAsia" w:ascii="宋体" w:hAnsi="宋体" w:eastAsia="宋体" w:cs="宋体"/>
          <w:color w:val="000000" w:themeColor="text1"/>
          <w:kern w:val="0"/>
          <w:highlight w:val="none"/>
          <w14:textFill>
            <w14:solidFill>
              <w14:schemeClr w14:val="tx1"/>
            </w14:solidFill>
          </w14:textFill>
        </w:rPr>
        <w:t>并</w:t>
      </w:r>
      <w:r>
        <w:rPr>
          <w:rFonts w:hint="eastAsia"/>
          <w:color w:val="000000" w:themeColor="text1"/>
          <w:kern w:val="0"/>
          <w:highlight w:val="none"/>
          <w14:textFill>
            <w14:solidFill>
              <w14:schemeClr w14:val="tx1"/>
            </w14:solidFill>
          </w14:textFill>
        </w:rPr>
        <w:t>通知</w:t>
      </w:r>
      <w:r>
        <w:rPr>
          <w:rFonts w:hint="eastAsia" w:ascii="宋体" w:hAnsi="宋体" w:eastAsia="宋体" w:cs="宋体"/>
          <w:color w:val="000000" w:themeColor="text1"/>
          <w:kern w:val="0"/>
          <w:highlight w:val="none"/>
          <w14:textFill>
            <w14:solidFill>
              <w14:schemeClr w14:val="tx1"/>
            </w14:solidFill>
          </w14:textFill>
        </w:rPr>
        <w:t>监</w:t>
      </w:r>
      <w:r>
        <w:rPr>
          <w:rFonts w:hint="eastAsia"/>
          <w:color w:val="000000" w:themeColor="text1"/>
          <w:kern w:val="0"/>
          <w:highlight w:val="none"/>
          <w14:textFill>
            <w14:solidFill>
              <w14:schemeClr w14:val="tx1"/>
            </w14:solidFill>
          </w14:textFill>
        </w:rPr>
        <w:t>理人。</w:t>
      </w:r>
    </w:p>
    <w:p>
      <w:pPr>
        <w:pStyle w:val="73"/>
        <w:rPr>
          <w:rFonts w:cs="Times New Roman"/>
          <w:color w:val="000000" w:themeColor="text1"/>
          <w:kern w:val="0"/>
          <w:highlight w:val="none"/>
          <w14:textFill>
            <w14:solidFill>
              <w14:schemeClr w14:val="tx1"/>
            </w14:solidFill>
          </w14:textFill>
        </w:rPr>
      </w:pPr>
      <w:r>
        <w:rPr>
          <w:color w:val="000000" w:themeColor="text1"/>
          <w:kern w:val="0"/>
          <w:highlight w:val="none"/>
          <w14:textFill>
            <w14:solidFill>
              <w14:schemeClr w14:val="tx1"/>
            </w14:solidFill>
          </w14:textFill>
        </w:rPr>
        <w:t xml:space="preserve">16.1.2 </w:t>
      </w:r>
      <w:r>
        <w:rPr>
          <w:rFonts w:hint="eastAsia" w:ascii="宋体" w:hAnsi="宋体" w:eastAsia="宋体" w:cs="宋体"/>
          <w:color w:val="000000" w:themeColor="text1"/>
          <w:kern w:val="0"/>
          <w:highlight w:val="none"/>
          <w14:textFill>
            <w14:solidFill>
              <w14:schemeClr w14:val="tx1"/>
            </w14:solidFill>
          </w14:textFill>
        </w:rPr>
        <w:t>发</w:t>
      </w:r>
      <w:r>
        <w:rPr>
          <w:rFonts w:hint="eastAsia"/>
          <w:color w:val="000000" w:themeColor="text1"/>
          <w:kern w:val="0"/>
          <w:highlight w:val="none"/>
          <w14:textFill>
            <w14:solidFill>
              <w14:schemeClr w14:val="tx1"/>
            </w14:solidFill>
          </w14:textFill>
        </w:rPr>
        <w:t>包人</w:t>
      </w:r>
      <w:r>
        <w:rPr>
          <w:rFonts w:hint="eastAsia" w:ascii="宋体" w:hAnsi="宋体" w:eastAsia="宋体" w:cs="宋体"/>
          <w:color w:val="000000" w:themeColor="text1"/>
          <w:kern w:val="0"/>
          <w:highlight w:val="none"/>
          <w14:textFill>
            <w14:solidFill>
              <w14:schemeClr w14:val="tx1"/>
            </w14:solidFill>
          </w14:textFill>
        </w:rPr>
        <w:t>违约</w:t>
      </w:r>
      <w:r>
        <w:rPr>
          <w:rFonts w:hint="eastAsia"/>
          <w:color w:val="000000" w:themeColor="text1"/>
          <w:kern w:val="0"/>
          <w:highlight w:val="none"/>
          <w14:textFill>
            <w14:solidFill>
              <w14:schemeClr w14:val="tx1"/>
            </w14:solidFill>
          </w14:textFill>
        </w:rPr>
        <w:t>的</w:t>
      </w:r>
      <w:r>
        <w:rPr>
          <w:rFonts w:hint="eastAsia" w:ascii="宋体" w:hAnsi="宋体" w:eastAsia="宋体" w:cs="宋体"/>
          <w:color w:val="000000" w:themeColor="text1"/>
          <w:kern w:val="0"/>
          <w:highlight w:val="none"/>
          <w14:textFill>
            <w14:solidFill>
              <w14:schemeClr w14:val="tx1"/>
            </w14:solidFill>
          </w14:textFill>
        </w:rPr>
        <w:t>责</w:t>
      </w:r>
      <w:r>
        <w:rPr>
          <w:rFonts w:hint="eastAsia"/>
          <w:color w:val="000000" w:themeColor="text1"/>
          <w:kern w:val="0"/>
          <w:highlight w:val="none"/>
          <w14:textFill>
            <w14:solidFill>
              <w14:schemeClr w14:val="tx1"/>
            </w14:solidFill>
          </w14:textFill>
        </w:rPr>
        <w:t>任</w:t>
      </w:r>
    </w:p>
    <w:p>
      <w:pPr>
        <w:pStyle w:val="73"/>
        <w:rPr>
          <w:rFonts w:cs="Times New Roman"/>
          <w:color w:val="000000" w:themeColor="text1"/>
          <w:kern w:val="0"/>
          <w:highlight w:val="none"/>
          <w14:textFill>
            <w14:solidFill>
              <w14:schemeClr w14:val="tx1"/>
            </w14:solidFill>
          </w14:textFill>
        </w:rPr>
      </w:pPr>
      <w:r>
        <w:rPr>
          <w:rFonts w:hint="eastAsia" w:ascii="宋体" w:hAnsi="宋体" w:eastAsia="宋体" w:cs="宋体"/>
          <w:color w:val="000000" w:themeColor="text1"/>
          <w:kern w:val="0"/>
          <w:highlight w:val="none"/>
          <w14:textFill>
            <w14:solidFill>
              <w14:schemeClr w14:val="tx1"/>
            </w14:solidFill>
          </w14:textFill>
        </w:rPr>
        <w:t>发</w:t>
      </w:r>
      <w:r>
        <w:rPr>
          <w:rFonts w:hint="eastAsia"/>
          <w:color w:val="000000" w:themeColor="text1"/>
          <w:kern w:val="0"/>
          <w:highlight w:val="none"/>
          <w14:textFill>
            <w14:solidFill>
              <w14:schemeClr w14:val="tx1"/>
            </w14:solidFill>
          </w14:textFill>
        </w:rPr>
        <w:t>包人</w:t>
      </w:r>
      <w:r>
        <w:rPr>
          <w:rFonts w:hint="eastAsia" w:ascii="宋体" w:hAnsi="宋体" w:eastAsia="宋体" w:cs="宋体"/>
          <w:color w:val="000000" w:themeColor="text1"/>
          <w:kern w:val="0"/>
          <w:highlight w:val="none"/>
          <w14:textFill>
            <w14:solidFill>
              <w14:schemeClr w14:val="tx1"/>
            </w14:solidFill>
          </w14:textFill>
        </w:rPr>
        <w:t>应</w:t>
      </w:r>
      <w:r>
        <w:rPr>
          <w:rFonts w:hint="eastAsia"/>
          <w:color w:val="000000" w:themeColor="text1"/>
          <w:kern w:val="0"/>
          <w:highlight w:val="none"/>
          <w14:textFill>
            <w14:solidFill>
              <w14:schemeClr w14:val="tx1"/>
            </w14:solidFill>
          </w14:textFill>
        </w:rPr>
        <w:t>承担因其</w:t>
      </w:r>
      <w:r>
        <w:rPr>
          <w:rFonts w:hint="eastAsia" w:ascii="宋体" w:hAnsi="宋体" w:eastAsia="宋体" w:cs="宋体"/>
          <w:color w:val="000000" w:themeColor="text1"/>
          <w:kern w:val="0"/>
          <w:highlight w:val="none"/>
          <w14:textFill>
            <w14:solidFill>
              <w14:schemeClr w14:val="tx1"/>
            </w14:solidFill>
          </w14:textFill>
        </w:rPr>
        <w:t>违约给</w:t>
      </w:r>
      <w:r>
        <w:rPr>
          <w:rFonts w:hint="eastAsia"/>
          <w:color w:val="000000" w:themeColor="text1"/>
          <w:kern w:val="0"/>
          <w:highlight w:val="none"/>
          <w14:textFill>
            <w14:solidFill>
              <w14:schemeClr w14:val="tx1"/>
            </w14:solidFill>
          </w14:textFill>
        </w:rPr>
        <w:t>承包人增加的</w:t>
      </w:r>
      <w:r>
        <w:rPr>
          <w:rFonts w:hint="eastAsia" w:ascii="宋体" w:hAnsi="宋体" w:eastAsia="宋体" w:cs="宋体"/>
          <w:color w:val="000000" w:themeColor="text1"/>
          <w:kern w:val="0"/>
          <w:highlight w:val="none"/>
          <w14:textFill>
            <w14:solidFill>
              <w14:schemeClr w14:val="tx1"/>
            </w14:solidFill>
          </w14:textFill>
        </w:rPr>
        <w:t>费</w:t>
      </w:r>
      <w:r>
        <w:rPr>
          <w:rFonts w:hint="eastAsia"/>
          <w:color w:val="000000" w:themeColor="text1"/>
          <w:kern w:val="0"/>
          <w:highlight w:val="none"/>
          <w14:textFill>
            <w14:solidFill>
              <w14:schemeClr w14:val="tx1"/>
            </w14:solidFill>
          </w14:textFill>
        </w:rPr>
        <w:t>用和（或）延</w:t>
      </w:r>
      <w:r>
        <w:rPr>
          <w:rFonts w:hint="eastAsia" w:ascii="宋体" w:hAnsi="宋体" w:eastAsia="宋体" w:cs="宋体"/>
          <w:color w:val="000000" w:themeColor="text1"/>
          <w:kern w:val="0"/>
          <w:highlight w:val="none"/>
          <w14:textFill>
            <w14:solidFill>
              <w14:schemeClr w14:val="tx1"/>
            </w14:solidFill>
          </w14:textFill>
        </w:rPr>
        <w:t>误</w:t>
      </w:r>
      <w:r>
        <w:rPr>
          <w:rFonts w:hint="eastAsia"/>
          <w:color w:val="000000" w:themeColor="text1"/>
          <w:kern w:val="0"/>
          <w:highlight w:val="none"/>
          <w14:textFill>
            <w14:solidFill>
              <w14:schemeClr w14:val="tx1"/>
            </w14:solidFill>
          </w14:textFill>
        </w:rPr>
        <w:t>的工期，</w:t>
      </w:r>
      <w:r>
        <w:rPr>
          <w:rFonts w:hint="eastAsia" w:ascii="宋体" w:hAnsi="宋体" w:eastAsia="宋体" w:cs="宋体"/>
          <w:color w:val="000000" w:themeColor="text1"/>
          <w:kern w:val="0"/>
          <w:highlight w:val="none"/>
          <w14:textFill>
            <w14:solidFill>
              <w14:schemeClr w14:val="tx1"/>
            </w14:solidFill>
          </w14:textFill>
        </w:rPr>
        <w:t>并</w:t>
      </w:r>
      <w:r>
        <w:rPr>
          <w:rFonts w:hint="eastAsia"/>
          <w:color w:val="000000" w:themeColor="text1"/>
          <w:kern w:val="0"/>
          <w:highlight w:val="none"/>
          <w14:textFill>
            <w14:solidFill>
              <w14:schemeClr w14:val="tx1"/>
            </w14:solidFill>
          </w14:textFill>
        </w:rPr>
        <w:t>支付承包人合理的利</w:t>
      </w:r>
      <w:r>
        <w:rPr>
          <w:rFonts w:hint="eastAsia" w:ascii="宋体" w:hAnsi="宋体" w:eastAsia="宋体" w:cs="宋体"/>
          <w:color w:val="000000" w:themeColor="text1"/>
          <w:kern w:val="0"/>
          <w:highlight w:val="none"/>
          <w14:textFill>
            <w14:solidFill>
              <w14:schemeClr w14:val="tx1"/>
            </w14:solidFill>
          </w14:textFill>
        </w:rPr>
        <w:t>润</w:t>
      </w:r>
      <w:r>
        <w:rPr>
          <w:rFonts w:hint="eastAsia"/>
          <w:color w:val="000000" w:themeColor="text1"/>
          <w:kern w:val="0"/>
          <w:highlight w:val="none"/>
          <w14:textFill>
            <w14:solidFill>
              <w14:schemeClr w14:val="tx1"/>
            </w14:solidFill>
          </w14:textFill>
        </w:rPr>
        <w:t>。此外，合同</w:t>
      </w:r>
      <w:r>
        <w:rPr>
          <w:rFonts w:hint="eastAsia" w:ascii="宋体" w:hAnsi="宋体" w:eastAsia="宋体" w:cs="宋体"/>
          <w:color w:val="000000" w:themeColor="text1"/>
          <w:kern w:val="0"/>
          <w:highlight w:val="none"/>
          <w14:textFill>
            <w14:solidFill>
              <w14:schemeClr w14:val="tx1"/>
            </w14:solidFill>
          </w14:textFill>
        </w:rPr>
        <w:t>当</w:t>
      </w:r>
      <w:r>
        <w:rPr>
          <w:rFonts w:hint="eastAsia"/>
          <w:color w:val="000000" w:themeColor="text1"/>
          <w:kern w:val="0"/>
          <w:highlight w:val="none"/>
          <w14:textFill>
            <w14:solidFill>
              <w14:schemeClr w14:val="tx1"/>
            </w14:solidFill>
          </w14:textFill>
        </w:rPr>
        <w:t>事人可在</w:t>
      </w:r>
      <w:r>
        <w:rPr>
          <w:rFonts w:hint="eastAsia" w:ascii="宋体" w:hAnsi="宋体" w:eastAsia="宋体" w:cs="宋体"/>
          <w:color w:val="000000" w:themeColor="text1"/>
          <w:kern w:val="0"/>
          <w:highlight w:val="none"/>
          <w14:textFill>
            <w14:solidFill>
              <w14:schemeClr w14:val="tx1"/>
            </w14:solidFill>
          </w14:textFill>
        </w:rPr>
        <w:t>专</w:t>
      </w:r>
      <w:r>
        <w:rPr>
          <w:rFonts w:hint="eastAsia"/>
          <w:color w:val="000000" w:themeColor="text1"/>
          <w:kern w:val="0"/>
          <w:highlight w:val="none"/>
          <w14:textFill>
            <w14:solidFill>
              <w14:schemeClr w14:val="tx1"/>
            </w14:solidFill>
          </w14:textFill>
        </w:rPr>
        <w:t>用合同</w:t>
      </w:r>
      <w:r>
        <w:rPr>
          <w:rFonts w:hint="eastAsia" w:ascii="宋体" w:hAnsi="宋体" w:eastAsia="宋体" w:cs="宋体"/>
          <w:color w:val="000000" w:themeColor="text1"/>
          <w:kern w:val="0"/>
          <w:highlight w:val="none"/>
          <w14:textFill>
            <w14:solidFill>
              <w14:schemeClr w14:val="tx1"/>
            </w14:solidFill>
          </w14:textFill>
        </w:rPr>
        <w:t>条</w:t>
      </w:r>
      <w:r>
        <w:rPr>
          <w:rFonts w:hint="eastAsia"/>
          <w:color w:val="000000" w:themeColor="text1"/>
          <w:kern w:val="0"/>
          <w:highlight w:val="none"/>
          <w14:textFill>
            <w14:solidFill>
              <w14:schemeClr w14:val="tx1"/>
            </w14:solidFill>
          </w14:textFill>
        </w:rPr>
        <w:t>款中另行</w:t>
      </w:r>
      <w:r>
        <w:rPr>
          <w:rFonts w:hint="eastAsia" w:ascii="宋体" w:hAnsi="宋体" w:eastAsia="宋体" w:cs="宋体"/>
          <w:color w:val="000000" w:themeColor="text1"/>
          <w:kern w:val="0"/>
          <w:highlight w:val="none"/>
          <w14:textFill>
            <w14:solidFill>
              <w14:schemeClr w14:val="tx1"/>
            </w14:solidFill>
          </w14:textFill>
        </w:rPr>
        <w:t>约</w:t>
      </w:r>
      <w:r>
        <w:rPr>
          <w:rFonts w:hint="eastAsia"/>
          <w:color w:val="000000" w:themeColor="text1"/>
          <w:kern w:val="0"/>
          <w:highlight w:val="none"/>
          <w14:textFill>
            <w14:solidFill>
              <w14:schemeClr w14:val="tx1"/>
            </w14:solidFill>
          </w14:textFill>
        </w:rPr>
        <w:t>定</w:t>
      </w:r>
      <w:r>
        <w:rPr>
          <w:rFonts w:hint="eastAsia" w:ascii="宋体" w:hAnsi="宋体" w:eastAsia="宋体" w:cs="宋体"/>
          <w:color w:val="000000" w:themeColor="text1"/>
          <w:kern w:val="0"/>
          <w:highlight w:val="none"/>
          <w14:textFill>
            <w14:solidFill>
              <w14:schemeClr w14:val="tx1"/>
            </w14:solidFill>
          </w14:textFill>
        </w:rPr>
        <w:t>发</w:t>
      </w:r>
      <w:r>
        <w:rPr>
          <w:rFonts w:hint="eastAsia"/>
          <w:color w:val="000000" w:themeColor="text1"/>
          <w:kern w:val="0"/>
          <w:highlight w:val="none"/>
          <w14:textFill>
            <w14:solidFill>
              <w14:schemeClr w14:val="tx1"/>
            </w14:solidFill>
          </w14:textFill>
        </w:rPr>
        <w:t>包人</w:t>
      </w:r>
      <w:r>
        <w:rPr>
          <w:rFonts w:hint="eastAsia" w:ascii="宋体" w:hAnsi="宋体" w:eastAsia="宋体" w:cs="宋体"/>
          <w:color w:val="000000" w:themeColor="text1"/>
          <w:kern w:val="0"/>
          <w:highlight w:val="none"/>
          <w14:textFill>
            <w14:solidFill>
              <w14:schemeClr w14:val="tx1"/>
            </w14:solidFill>
          </w14:textFill>
        </w:rPr>
        <w:t>违约责</w:t>
      </w:r>
      <w:r>
        <w:rPr>
          <w:rFonts w:hint="eastAsia"/>
          <w:color w:val="000000" w:themeColor="text1"/>
          <w:kern w:val="0"/>
          <w:highlight w:val="none"/>
          <w14:textFill>
            <w14:solidFill>
              <w14:schemeClr w14:val="tx1"/>
            </w14:solidFill>
          </w14:textFill>
        </w:rPr>
        <w:t>任的承担方式和</w:t>
      </w:r>
      <w:r>
        <w:rPr>
          <w:rFonts w:hint="eastAsia" w:ascii="宋体" w:hAnsi="宋体" w:eastAsia="宋体" w:cs="宋体"/>
          <w:color w:val="000000" w:themeColor="text1"/>
          <w:kern w:val="0"/>
          <w:highlight w:val="none"/>
          <w14:textFill>
            <w14:solidFill>
              <w14:schemeClr w14:val="tx1"/>
            </w14:solidFill>
          </w14:textFill>
        </w:rPr>
        <w:t>计</w:t>
      </w:r>
      <w:r>
        <w:rPr>
          <w:rFonts w:hint="eastAsia"/>
          <w:color w:val="000000" w:themeColor="text1"/>
          <w:kern w:val="0"/>
          <w:highlight w:val="none"/>
          <w14:textFill>
            <w14:solidFill>
              <w14:schemeClr w14:val="tx1"/>
            </w14:solidFill>
          </w14:textFill>
        </w:rPr>
        <w:t>算方法。</w:t>
      </w:r>
    </w:p>
    <w:p>
      <w:pPr>
        <w:pStyle w:val="73"/>
        <w:rPr>
          <w:rFonts w:cs="Times New Roman"/>
          <w:color w:val="000000" w:themeColor="text1"/>
          <w:kern w:val="0"/>
          <w:highlight w:val="none"/>
          <w14:textFill>
            <w14:solidFill>
              <w14:schemeClr w14:val="tx1"/>
            </w14:solidFill>
          </w14:textFill>
        </w:rPr>
      </w:pPr>
      <w:r>
        <w:rPr>
          <w:color w:val="000000" w:themeColor="text1"/>
          <w:kern w:val="0"/>
          <w:highlight w:val="none"/>
          <w14:textFill>
            <w14:solidFill>
              <w14:schemeClr w14:val="tx1"/>
            </w14:solidFill>
          </w14:textFill>
        </w:rPr>
        <w:t xml:space="preserve">16.1.3 </w:t>
      </w:r>
      <w:r>
        <w:rPr>
          <w:rFonts w:hint="eastAsia"/>
          <w:color w:val="000000" w:themeColor="text1"/>
          <w:kern w:val="0"/>
          <w:highlight w:val="none"/>
          <w14:textFill>
            <w14:solidFill>
              <w14:schemeClr w14:val="tx1"/>
            </w14:solidFill>
          </w14:textFill>
        </w:rPr>
        <w:t>因</w:t>
      </w:r>
      <w:r>
        <w:rPr>
          <w:rFonts w:hint="eastAsia" w:ascii="宋体" w:hAnsi="宋体" w:eastAsia="宋体" w:cs="宋体"/>
          <w:color w:val="000000" w:themeColor="text1"/>
          <w:kern w:val="0"/>
          <w:highlight w:val="none"/>
          <w14:textFill>
            <w14:solidFill>
              <w14:schemeClr w14:val="tx1"/>
            </w14:solidFill>
          </w14:textFill>
        </w:rPr>
        <w:t>发</w:t>
      </w:r>
      <w:r>
        <w:rPr>
          <w:rFonts w:hint="eastAsia"/>
          <w:color w:val="000000" w:themeColor="text1"/>
          <w:kern w:val="0"/>
          <w:highlight w:val="none"/>
          <w14:textFill>
            <w14:solidFill>
              <w14:schemeClr w14:val="tx1"/>
            </w14:solidFill>
          </w14:textFill>
        </w:rPr>
        <w:t>包人</w:t>
      </w:r>
      <w:r>
        <w:rPr>
          <w:rFonts w:hint="eastAsia" w:ascii="宋体" w:hAnsi="宋体" w:eastAsia="宋体" w:cs="宋体"/>
          <w:color w:val="000000" w:themeColor="text1"/>
          <w:kern w:val="0"/>
          <w:highlight w:val="none"/>
          <w14:textFill>
            <w14:solidFill>
              <w14:schemeClr w14:val="tx1"/>
            </w14:solidFill>
          </w14:textFill>
        </w:rPr>
        <w:t>违约</w:t>
      </w:r>
      <w:r>
        <w:rPr>
          <w:rFonts w:hint="eastAsia"/>
          <w:color w:val="000000" w:themeColor="text1"/>
          <w:kern w:val="0"/>
          <w:highlight w:val="none"/>
          <w14:textFill>
            <w14:solidFill>
              <w14:schemeClr w14:val="tx1"/>
            </w14:solidFill>
          </w14:textFill>
        </w:rPr>
        <w:t>解除合同</w:t>
      </w:r>
    </w:p>
    <w:p>
      <w:pPr>
        <w:pStyle w:val="73"/>
        <w:rPr>
          <w:rFonts w:cs="Times New Roman"/>
          <w:color w:val="000000" w:themeColor="text1"/>
          <w:kern w:val="0"/>
          <w:highlight w:val="none"/>
          <w14:textFill>
            <w14:solidFill>
              <w14:schemeClr w14:val="tx1"/>
            </w14:solidFill>
          </w14:textFill>
        </w:rPr>
      </w:pPr>
      <w:r>
        <w:rPr>
          <w:rFonts w:hint="eastAsia"/>
          <w:color w:val="000000" w:themeColor="text1"/>
          <w:kern w:val="0"/>
          <w:highlight w:val="none"/>
          <w14:textFill>
            <w14:solidFill>
              <w14:schemeClr w14:val="tx1"/>
            </w14:solidFill>
          </w14:textFill>
        </w:rPr>
        <w:t>除</w:t>
      </w:r>
      <w:r>
        <w:rPr>
          <w:rFonts w:hint="eastAsia" w:ascii="宋体" w:hAnsi="宋体" w:eastAsia="宋体" w:cs="宋体"/>
          <w:color w:val="000000" w:themeColor="text1"/>
          <w:kern w:val="0"/>
          <w:highlight w:val="none"/>
          <w14:textFill>
            <w14:solidFill>
              <w14:schemeClr w14:val="tx1"/>
            </w14:solidFill>
          </w14:textFill>
        </w:rPr>
        <w:t>专</w:t>
      </w:r>
      <w:r>
        <w:rPr>
          <w:rFonts w:hint="eastAsia"/>
          <w:color w:val="000000" w:themeColor="text1"/>
          <w:kern w:val="0"/>
          <w:highlight w:val="none"/>
          <w14:textFill>
            <w14:solidFill>
              <w14:schemeClr w14:val="tx1"/>
            </w14:solidFill>
          </w14:textFill>
        </w:rPr>
        <w:t>用合同</w:t>
      </w:r>
      <w:r>
        <w:rPr>
          <w:rFonts w:hint="eastAsia" w:ascii="宋体" w:hAnsi="宋体" w:eastAsia="宋体" w:cs="宋体"/>
          <w:color w:val="000000" w:themeColor="text1"/>
          <w:kern w:val="0"/>
          <w:highlight w:val="none"/>
          <w14:textFill>
            <w14:solidFill>
              <w14:schemeClr w14:val="tx1"/>
            </w14:solidFill>
          </w14:textFill>
        </w:rPr>
        <w:t>条</w:t>
      </w:r>
      <w:r>
        <w:rPr>
          <w:rFonts w:hint="eastAsia"/>
          <w:color w:val="000000" w:themeColor="text1"/>
          <w:kern w:val="0"/>
          <w:highlight w:val="none"/>
          <w14:textFill>
            <w14:solidFill>
              <w14:schemeClr w14:val="tx1"/>
            </w14:solidFill>
          </w14:textFill>
        </w:rPr>
        <w:t>款另有</w:t>
      </w:r>
      <w:r>
        <w:rPr>
          <w:rFonts w:hint="eastAsia" w:ascii="宋体" w:hAnsi="宋体" w:eastAsia="宋体" w:cs="宋体"/>
          <w:color w:val="000000" w:themeColor="text1"/>
          <w:kern w:val="0"/>
          <w:highlight w:val="none"/>
          <w14:textFill>
            <w14:solidFill>
              <w14:schemeClr w14:val="tx1"/>
            </w14:solidFill>
          </w14:textFill>
        </w:rPr>
        <w:t>约</w:t>
      </w:r>
      <w:r>
        <w:rPr>
          <w:rFonts w:hint="eastAsia"/>
          <w:color w:val="000000" w:themeColor="text1"/>
          <w:kern w:val="0"/>
          <w:highlight w:val="none"/>
          <w14:textFill>
            <w14:solidFill>
              <w14:schemeClr w14:val="tx1"/>
            </w14:solidFill>
          </w14:textFill>
        </w:rPr>
        <w:t>定外，承包人按第</w:t>
      </w:r>
      <w:r>
        <w:rPr>
          <w:color w:val="000000" w:themeColor="text1"/>
          <w:kern w:val="0"/>
          <w:highlight w:val="none"/>
          <w14:textFill>
            <w14:solidFill>
              <w14:schemeClr w14:val="tx1"/>
            </w14:solidFill>
          </w14:textFill>
        </w:rPr>
        <w:t>16.1.1</w:t>
      </w:r>
      <w:r>
        <w:rPr>
          <w:rFonts w:hint="eastAsia" w:ascii="宋体" w:hAnsi="宋体" w:eastAsia="宋体" w:cs="宋体"/>
          <w:color w:val="000000" w:themeColor="text1"/>
          <w:kern w:val="0"/>
          <w:highlight w:val="none"/>
          <w14:textFill>
            <w14:solidFill>
              <w14:schemeClr w14:val="tx1"/>
            </w14:solidFill>
          </w14:textFill>
        </w:rPr>
        <w:t>项</w:t>
      </w:r>
      <w:r>
        <w:rPr>
          <w:rFonts w:hint="eastAsia"/>
          <w:color w:val="000000" w:themeColor="text1"/>
          <w:kern w:val="0"/>
          <w:highlight w:val="none"/>
          <w14:textFill>
            <w14:solidFill>
              <w14:schemeClr w14:val="tx1"/>
            </w14:solidFill>
          </w14:textFill>
        </w:rPr>
        <w:t>〔</w:t>
      </w:r>
      <w:r>
        <w:rPr>
          <w:rFonts w:hint="eastAsia" w:ascii="宋体" w:hAnsi="宋体" w:eastAsia="宋体" w:cs="宋体"/>
          <w:color w:val="000000" w:themeColor="text1"/>
          <w:kern w:val="0"/>
          <w:highlight w:val="none"/>
          <w14:textFill>
            <w14:solidFill>
              <w14:schemeClr w14:val="tx1"/>
            </w14:solidFill>
          </w14:textFill>
        </w:rPr>
        <w:t>发</w:t>
      </w:r>
      <w:r>
        <w:rPr>
          <w:rFonts w:hint="eastAsia"/>
          <w:color w:val="000000" w:themeColor="text1"/>
          <w:kern w:val="0"/>
          <w:highlight w:val="none"/>
          <w14:textFill>
            <w14:solidFill>
              <w14:schemeClr w14:val="tx1"/>
            </w14:solidFill>
          </w14:textFill>
        </w:rPr>
        <w:t>包人</w:t>
      </w:r>
      <w:r>
        <w:rPr>
          <w:rFonts w:hint="eastAsia" w:ascii="宋体" w:hAnsi="宋体" w:eastAsia="宋体" w:cs="宋体"/>
          <w:color w:val="000000" w:themeColor="text1"/>
          <w:kern w:val="0"/>
          <w:highlight w:val="none"/>
          <w14:textFill>
            <w14:solidFill>
              <w14:schemeClr w14:val="tx1"/>
            </w14:solidFill>
          </w14:textFill>
        </w:rPr>
        <w:t>违约</w:t>
      </w:r>
      <w:r>
        <w:rPr>
          <w:rFonts w:hint="eastAsia"/>
          <w:color w:val="000000" w:themeColor="text1"/>
          <w:kern w:val="0"/>
          <w:highlight w:val="none"/>
          <w14:textFill>
            <w14:solidFill>
              <w14:schemeClr w14:val="tx1"/>
            </w14:solidFill>
          </w14:textFill>
        </w:rPr>
        <w:t>的情形〕</w:t>
      </w:r>
      <w:r>
        <w:rPr>
          <w:rFonts w:hint="eastAsia" w:ascii="宋体" w:hAnsi="宋体" w:eastAsia="宋体" w:cs="宋体"/>
          <w:color w:val="000000" w:themeColor="text1"/>
          <w:kern w:val="0"/>
          <w:highlight w:val="none"/>
          <w14:textFill>
            <w14:solidFill>
              <w14:schemeClr w14:val="tx1"/>
            </w14:solidFill>
          </w14:textFill>
        </w:rPr>
        <w:t>约</w:t>
      </w:r>
      <w:r>
        <w:rPr>
          <w:rFonts w:hint="eastAsia"/>
          <w:color w:val="000000" w:themeColor="text1"/>
          <w:kern w:val="0"/>
          <w:highlight w:val="none"/>
          <w14:textFill>
            <w14:solidFill>
              <w14:schemeClr w14:val="tx1"/>
            </w14:solidFill>
          </w14:textFill>
        </w:rPr>
        <w:t>定</w:t>
      </w:r>
      <w:r>
        <w:rPr>
          <w:rFonts w:hint="eastAsia" w:ascii="宋体" w:hAnsi="宋体" w:eastAsia="宋体" w:cs="宋体"/>
          <w:color w:val="000000" w:themeColor="text1"/>
          <w:kern w:val="0"/>
          <w:highlight w:val="none"/>
          <w14:textFill>
            <w14:solidFill>
              <w14:schemeClr w14:val="tx1"/>
            </w14:solidFill>
          </w14:textFill>
        </w:rPr>
        <w:t>暂</w:t>
      </w:r>
      <w:r>
        <w:rPr>
          <w:rFonts w:hint="eastAsia"/>
          <w:color w:val="000000" w:themeColor="text1"/>
          <w:kern w:val="0"/>
          <w:highlight w:val="none"/>
          <w14:textFill>
            <w14:solidFill>
              <w14:schemeClr w14:val="tx1"/>
            </w14:solidFill>
          </w14:textFill>
        </w:rPr>
        <w:t>停施工</w:t>
      </w:r>
      <w:r>
        <w:rPr>
          <w:rFonts w:hint="eastAsia" w:ascii="宋体" w:hAnsi="宋体" w:eastAsia="宋体" w:cs="宋体"/>
          <w:color w:val="000000" w:themeColor="text1"/>
          <w:kern w:val="0"/>
          <w:highlight w:val="none"/>
          <w14:textFill>
            <w14:solidFill>
              <w14:schemeClr w14:val="tx1"/>
            </w14:solidFill>
          </w14:textFill>
        </w:rPr>
        <w:t>满</w:t>
      </w:r>
      <w:r>
        <w:rPr>
          <w:color w:val="000000" w:themeColor="text1"/>
          <w:kern w:val="0"/>
          <w:highlight w:val="none"/>
          <w14:textFill>
            <w14:solidFill>
              <w14:schemeClr w14:val="tx1"/>
            </w14:solidFill>
          </w14:textFill>
        </w:rPr>
        <w:t>28</w:t>
      </w:r>
      <w:r>
        <w:rPr>
          <w:rFonts w:hint="eastAsia"/>
          <w:color w:val="000000" w:themeColor="text1"/>
          <w:kern w:val="0"/>
          <w:highlight w:val="none"/>
          <w14:textFill>
            <w14:solidFill>
              <w14:schemeClr w14:val="tx1"/>
            </w14:solidFill>
          </w14:textFill>
        </w:rPr>
        <w:t>天后，</w:t>
      </w:r>
      <w:r>
        <w:rPr>
          <w:rFonts w:hint="eastAsia" w:ascii="宋体" w:hAnsi="宋体" w:eastAsia="宋体" w:cs="宋体"/>
          <w:color w:val="000000" w:themeColor="text1"/>
          <w:kern w:val="0"/>
          <w:highlight w:val="none"/>
          <w14:textFill>
            <w14:solidFill>
              <w14:schemeClr w14:val="tx1"/>
            </w14:solidFill>
          </w14:textFill>
        </w:rPr>
        <w:t>发</w:t>
      </w:r>
      <w:r>
        <w:rPr>
          <w:rFonts w:hint="eastAsia"/>
          <w:color w:val="000000" w:themeColor="text1"/>
          <w:kern w:val="0"/>
          <w:highlight w:val="none"/>
          <w14:textFill>
            <w14:solidFill>
              <w14:schemeClr w14:val="tx1"/>
            </w14:solidFill>
          </w14:textFill>
        </w:rPr>
        <w:t>包人仍不</w:t>
      </w:r>
      <w:r>
        <w:rPr>
          <w:rFonts w:hint="eastAsia" w:ascii="宋体" w:hAnsi="宋体" w:eastAsia="宋体" w:cs="宋体"/>
          <w:color w:val="000000" w:themeColor="text1"/>
          <w:kern w:val="0"/>
          <w:highlight w:val="none"/>
          <w14:textFill>
            <w14:solidFill>
              <w14:schemeClr w14:val="tx1"/>
            </w14:solidFill>
          </w14:textFill>
        </w:rPr>
        <w:t>纠</w:t>
      </w:r>
      <w:r>
        <w:rPr>
          <w:rFonts w:hint="eastAsia"/>
          <w:color w:val="000000" w:themeColor="text1"/>
          <w:kern w:val="0"/>
          <w:highlight w:val="none"/>
          <w14:textFill>
            <w14:solidFill>
              <w14:schemeClr w14:val="tx1"/>
            </w14:solidFill>
          </w14:textFill>
        </w:rPr>
        <w:t>正其</w:t>
      </w:r>
      <w:r>
        <w:rPr>
          <w:rFonts w:hint="eastAsia" w:ascii="宋体" w:hAnsi="宋体" w:eastAsia="宋体" w:cs="宋体"/>
          <w:color w:val="000000" w:themeColor="text1"/>
          <w:kern w:val="0"/>
          <w:highlight w:val="none"/>
          <w14:textFill>
            <w14:solidFill>
              <w14:schemeClr w14:val="tx1"/>
            </w14:solidFill>
          </w14:textFill>
        </w:rPr>
        <w:t>违约</w:t>
      </w:r>
      <w:r>
        <w:rPr>
          <w:rFonts w:hint="eastAsia"/>
          <w:color w:val="000000" w:themeColor="text1"/>
          <w:kern w:val="0"/>
          <w:highlight w:val="none"/>
          <w14:textFill>
            <w14:solidFill>
              <w14:schemeClr w14:val="tx1"/>
            </w14:solidFill>
          </w14:textFill>
        </w:rPr>
        <w:t>行</w:t>
      </w:r>
      <w:r>
        <w:rPr>
          <w:rFonts w:hint="eastAsia" w:ascii="宋体" w:hAnsi="宋体" w:eastAsia="宋体" w:cs="宋体"/>
          <w:color w:val="000000" w:themeColor="text1"/>
          <w:kern w:val="0"/>
          <w:highlight w:val="none"/>
          <w14:textFill>
            <w14:solidFill>
              <w14:schemeClr w14:val="tx1"/>
            </w14:solidFill>
          </w14:textFill>
        </w:rPr>
        <w:t>为并</w:t>
      </w:r>
      <w:r>
        <w:rPr>
          <w:rFonts w:hint="eastAsia"/>
          <w:color w:val="000000" w:themeColor="text1"/>
          <w:kern w:val="0"/>
          <w:highlight w:val="none"/>
          <w14:textFill>
            <w14:solidFill>
              <w14:schemeClr w14:val="tx1"/>
            </w14:solidFill>
          </w14:textFill>
        </w:rPr>
        <w:t>致使合同目的不能</w:t>
      </w:r>
      <w:r>
        <w:rPr>
          <w:rFonts w:hint="eastAsia" w:ascii="宋体" w:hAnsi="宋体" w:eastAsia="宋体" w:cs="宋体"/>
          <w:color w:val="000000" w:themeColor="text1"/>
          <w:kern w:val="0"/>
          <w:highlight w:val="none"/>
          <w14:textFill>
            <w14:solidFill>
              <w14:schemeClr w14:val="tx1"/>
            </w14:solidFill>
          </w14:textFill>
        </w:rPr>
        <w:t>实现</w:t>
      </w:r>
      <w:r>
        <w:rPr>
          <w:rFonts w:hint="eastAsia"/>
          <w:color w:val="000000" w:themeColor="text1"/>
          <w:kern w:val="0"/>
          <w:highlight w:val="none"/>
          <w14:textFill>
            <w14:solidFill>
              <w14:schemeClr w14:val="tx1"/>
            </w14:solidFill>
          </w14:textFill>
        </w:rPr>
        <w:t>的，或出</w:t>
      </w:r>
      <w:r>
        <w:rPr>
          <w:rFonts w:hint="eastAsia" w:ascii="宋体" w:hAnsi="宋体" w:eastAsia="宋体" w:cs="宋体"/>
          <w:color w:val="000000" w:themeColor="text1"/>
          <w:kern w:val="0"/>
          <w:highlight w:val="none"/>
          <w14:textFill>
            <w14:solidFill>
              <w14:schemeClr w14:val="tx1"/>
            </w14:solidFill>
          </w14:textFill>
        </w:rPr>
        <w:t>现</w:t>
      </w:r>
      <w:r>
        <w:rPr>
          <w:rFonts w:hint="eastAsia"/>
          <w:color w:val="000000" w:themeColor="text1"/>
          <w:kern w:val="0"/>
          <w:highlight w:val="none"/>
          <w14:textFill>
            <w14:solidFill>
              <w14:schemeClr w14:val="tx1"/>
            </w14:solidFill>
          </w14:textFill>
        </w:rPr>
        <w:t>第</w:t>
      </w:r>
      <w:r>
        <w:rPr>
          <w:color w:val="000000" w:themeColor="text1"/>
          <w:kern w:val="0"/>
          <w:highlight w:val="none"/>
          <w14:textFill>
            <w14:solidFill>
              <w14:schemeClr w14:val="tx1"/>
            </w14:solidFill>
          </w14:textFill>
        </w:rPr>
        <w:t>16.1.1</w:t>
      </w:r>
      <w:r>
        <w:rPr>
          <w:rFonts w:hint="eastAsia" w:ascii="宋体" w:hAnsi="宋体" w:eastAsia="宋体" w:cs="宋体"/>
          <w:color w:val="000000" w:themeColor="text1"/>
          <w:kern w:val="0"/>
          <w:highlight w:val="none"/>
          <w14:textFill>
            <w14:solidFill>
              <w14:schemeClr w14:val="tx1"/>
            </w14:solidFill>
          </w14:textFill>
        </w:rPr>
        <w:t>项</w:t>
      </w:r>
      <w:r>
        <w:rPr>
          <w:rFonts w:hint="eastAsia"/>
          <w:color w:val="000000" w:themeColor="text1"/>
          <w:kern w:val="0"/>
          <w:highlight w:val="none"/>
          <w14:textFill>
            <w14:solidFill>
              <w14:schemeClr w14:val="tx1"/>
            </w14:solidFill>
          </w14:textFill>
        </w:rPr>
        <w:t>〔</w:t>
      </w:r>
      <w:r>
        <w:rPr>
          <w:rFonts w:hint="eastAsia" w:ascii="宋体" w:hAnsi="宋体" w:eastAsia="宋体" w:cs="宋体"/>
          <w:color w:val="000000" w:themeColor="text1"/>
          <w:kern w:val="0"/>
          <w:highlight w:val="none"/>
          <w14:textFill>
            <w14:solidFill>
              <w14:schemeClr w14:val="tx1"/>
            </w14:solidFill>
          </w14:textFill>
        </w:rPr>
        <w:t>发</w:t>
      </w:r>
      <w:r>
        <w:rPr>
          <w:rFonts w:hint="eastAsia"/>
          <w:color w:val="000000" w:themeColor="text1"/>
          <w:kern w:val="0"/>
          <w:highlight w:val="none"/>
          <w14:textFill>
            <w14:solidFill>
              <w14:schemeClr w14:val="tx1"/>
            </w14:solidFill>
          </w14:textFill>
        </w:rPr>
        <w:t>包人</w:t>
      </w:r>
      <w:r>
        <w:rPr>
          <w:rFonts w:hint="eastAsia" w:ascii="宋体" w:hAnsi="宋体" w:eastAsia="宋体" w:cs="宋体"/>
          <w:color w:val="000000" w:themeColor="text1"/>
          <w:kern w:val="0"/>
          <w:highlight w:val="none"/>
          <w14:textFill>
            <w14:solidFill>
              <w14:schemeClr w14:val="tx1"/>
            </w14:solidFill>
          </w14:textFill>
        </w:rPr>
        <w:t>违约</w:t>
      </w:r>
      <w:r>
        <w:rPr>
          <w:rFonts w:hint="eastAsia"/>
          <w:color w:val="000000" w:themeColor="text1"/>
          <w:kern w:val="0"/>
          <w:highlight w:val="none"/>
          <w14:textFill>
            <w14:solidFill>
              <w14:schemeClr w14:val="tx1"/>
            </w14:solidFill>
          </w14:textFill>
        </w:rPr>
        <w:t>的情形〕第（</w:t>
      </w:r>
      <w:r>
        <w:rPr>
          <w:color w:val="000000" w:themeColor="text1"/>
          <w:kern w:val="0"/>
          <w:highlight w:val="none"/>
          <w14:textFill>
            <w14:solidFill>
              <w14:schemeClr w14:val="tx1"/>
            </w14:solidFill>
          </w14:textFill>
        </w:rPr>
        <w:t>7</w:t>
      </w:r>
      <w:r>
        <w:rPr>
          <w:rFonts w:hint="eastAsia"/>
          <w:color w:val="000000" w:themeColor="text1"/>
          <w:kern w:val="0"/>
          <w:highlight w:val="none"/>
          <w14:textFill>
            <w14:solidFill>
              <w14:schemeClr w14:val="tx1"/>
            </w14:solidFill>
          </w14:textFill>
        </w:rPr>
        <w:t>）目</w:t>
      </w:r>
      <w:r>
        <w:rPr>
          <w:rFonts w:hint="eastAsia" w:ascii="宋体" w:hAnsi="宋体" w:eastAsia="宋体" w:cs="宋体"/>
          <w:color w:val="000000" w:themeColor="text1"/>
          <w:kern w:val="0"/>
          <w:highlight w:val="none"/>
          <w14:textFill>
            <w14:solidFill>
              <w14:schemeClr w14:val="tx1"/>
            </w14:solidFill>
          </w14:textFill>
        </w:rPr>
        <w:t>约</w:t>
      </w:r>
      <w:r>
        <w:rPr>
          <w:rFonts w:hint="eastAsia"/>
          <w:color w:val="000000" w:themeColor="text1"/>
          <w:kern w:val="0"/>
          <w:highlight w:val="none"/>
          <w14:textFill>
            <w14:solidFill>
              <w14:schemeClr w14:val="tx1"/>
            </w14:solidFill>
          </w14:textFill>
        </w:rPr>
        <w:t>定的</w:t>
      </w:r>
      <w:r>
        <w:rPr>
          <w:rFonts w:hint="eastAsia" w:ascii="宋体" w:hAnsi="宋体" w:eastAsia="宋体" w:cs="宋体"/>
          <w:color w:val="000000" w:themeColor="text1"/>
          <w:kern w:val="0"/>
          <w:highlight w:val="none"/>
          <w14:textFill>
            <w14:solidFill>
              <w14:schemeClr w14:val="tx1"/>
            </w14:solidFill>
          </w14:textFill>
        </w:rPr>
        <w:t>违约</w:t>
      </w:r>
      <w:r>
        <w:rPr>
          <w:rFonts w:hint="eastAsia"/>
          <w:color w:val="000000" w:themeColor="text1"/>
          <w:kern w:val="0"/>
          <w:highlight w:val="none"/>
          <w14:textFill>
            <w14:solidFill>
              <w14:schemeClr w14:val="tx1"/>
            </w14:solidFill>
          </w14:textFill>
        </w:rPr>
        <w:t>情</w:t>
      </w:r>
      <w:r>
        <w:rPr>
          <w:rFonts w:hint="eastAsia" w:ascii="宋体" w:hAnsi="宋体" w:eastAsia="宋体" w:cs="宋体"/>
          <w:color w:val="000000" w:themeColor="text1"/>
          <w:kern w:val="0"/>
          <w:highlight w:val="none"/>
          <w14:textFill>
            <w14:solidFill>
              <w14:schemeClr w14:val="tx1"/>
            </w14:solidFill>
          </w14:textFill>
        </w:rPr>
        <w:t>况</w:t>
      </w:r>
      <w:r>
        <w:rPr>
          <w:rFonts w:hint="eastAsia"/>
          <w:color w:val="000000" w:themeColor="text1"/>
          <w:kern w:val="0"/>
          <w:highlight w:val="none"/>
          <w14:textFill>
            <w14:solidFill>
              <w14:schemeClr w14:val="tx1"/>
            </w14:solidFill>
          </w14:textFill>
        </w:rPr>
        <w:t>，承包人有</w:t>
      </w:r>
      <w:r>
        <w:rPr>
          <w:rFonts w:hint="eastAsia" w:ascii="宋体" w:hAnsi="宋体" w:eastAsia="宋体" w:cs="宋体"/>
          <w:color w:val="000000" w:themeColor="text1"/>
          <w:kern w:val="0"/>
          <w:highlight w:val="none"/>
          <w14:textFill>
            <w14:solidFill>
              <w14:schemeClr w14:val="tx1"/>
            </w14:solidFill>
          </w14:textFill>
        </w:rPr>
        <w:t>权</w:t>
      </w:r>
      <w:r>
        <w:rPr>
          <w:rFonts w:hint="eastAsia"/>
          <w:color w:val="000000" w:themeColor="text1"/>
          <w:kern w:val="0"/>
          <w:highlight w:val="none"/>
          <w14:textFill>
            <w14:solidFill>
              <w14:schemeClr w14:val="tx1"/>
            </w14:solidFill>
          </w14:textFill>
        </w:rPr>
        <w:t>解除合同，</w:t>
      </w:r>
      <w:r>
        <w:rPr>
          <w:rFonts w:hint="eastAsia" w:ascii="宋体" w:hAnsi="宋体" w:eastAsia="宋体" w:cs="宋体"/>
          <w:color w:val="000000" w:themeColor="text1"/>
          <w:kern w:val="0"/>
          <w:highlight w:val="none"/>
          <w14:textFill>
            <w14:solidFill>
              <w14:schemeClr w14:val="tx1"/>
            </w14:solidFill>
          </w14:textFill>
        </w:rPr>
        <w:t>发</w:t>
      </w:r>
      <w:r>
        <w:rPr>
          <w:rFonts w:hint="eastAsia"/>
          <w:color w:val="000000" w:themeColor="text1"/>
          <w:kern w:val="0"/>
          <w:highlight w:val="none"/>
          <w14:textFill>
            <w14:solidFill>
              <w14:schemeClr w14:val="tx1"/>
            </w14:solidFill>
          </w14:textFill>
        </w:rPr>
        <w:t>包人</w:t>
      </w:r>
      <w:r>
        <w:rPr>
          <w:rFonts w:hint="eastAsia" w:ascii="宋体" w:hAnsi="宋体" w:eastAsia="宋体" w:cs="宋体"/>
          <w:color w:val="000000" w:themeColor="text1"/>
          <w:kern w:val="0"/>
          <w:highlight w:val="none"/>
          <w14:textFill>
            <w14:solidFill>
              <w14:schemeClr w14:val="tx1"/>
            </w14:solidFill>
          </w14:textFill>
        </w:rPr>
        <w:t>应</w:t>
      </w:r>
      <w:r>
        <w:rPr>
          <w:rFonts w:hint="eastAsia"/>
          <w:color w:val="000000" w:themeColor="text1"/>
          <w:kern w:val="0"/>
          <w:highlight w:val="none"/>
          <w14:textFill>
            <w14:solidFill>
              <w14:schemeClr w14:val="tx1"/>
            </w14:solidFill>
          </w14:textFill>
        </w:rPr>
        <w:t>承担由此增加的</w:t>
      </w:r>
      <w:r>
        <w:rPr>
          <w:rFonts w:hint="eastAsia" w:ascii="宋体" w:hAnsi="宋体" w:eastAsia="宋体" w:cs="宋体"/>
          <w:color w:val="000000" w:themeColor="text1"/>
          <w:kern w:val="0"/>
          <w:highlight w:val="none"/>
          <w14:textFill>
            <w14:solidFill>
              <w14:schemeClr w14:val="tx1"/>
            </w14:solidFill>
          </w14:textFill>
        </w:rPr>
        <w:t>费</w:t>
      </w:r>
      <w:r>
        <w:rPr>
          <w:rFonts w:hint="eastAsia"/>
          <w:color w:val="000000" w:themeColor="text1"/>
          <w:kern w:val="0"/>
          <w:highlight w:val="none"/>
          <w14:textFill>
            <w14:solidFill>
              <w14:schemeClr w14:val="tx1"/>
            </w14:solidFill>
          </w14:textFill>
        </w:rPr>
        <w:t>用，</w:t>
      </w:r>
      <w:r>
        <w:rPr>
          <w:rFonts w:hint="eastAsia" w:ascii="宋体" w:hAnsi="宋体" w:eastAsia="宋体" w:cs="宋体"/>
          <w:color w:val="000000" w:themeColor="text1"/>
          <w:kern w:val="0"/>
          <w:highlight w:val="none"/>
          <w14:textFill>
            <w14:solidFill>
              <w14:schemeClr w14:val="tx1"/>
            </w14:solidFill>
          </w14:textFill>
        </w:rPr>
        <w:t>并</w:t>
      </w:r>
      <w:r>
        <w:rPr>
          <w:rFonts w:hint="eastAsia"/>
          <w:color w:val="000000" w:themeColor="text1"/>
          <w:kern w:val="0"/>
          <w:highlight w:val="none"/>
          <w14:textFill>
            <w14:solidFill>
              <w14:schemeClr w14:val="tx1"/>
            </w14:solidFill>
          </w14:textFill>
        </w:rPr>
        <w:t>支付承包人合理的利</w:t>
      </w:r>
      <w:r>
        <w:rPr>
          <w:rFonts w:hint="eastAsia" w:ascii="宋体" w:hAnsi="宋体" w:eastAsia="宋体" w:cs="宋体"/>
          <w:color w:val="000000" w:themeColor="text1"/>
          <w:kern w:val="0"/>
          <w:highlight w:val="none"/>
          <w14:textFill>
            <w14:solidFill>
              <w14:schemeClr w14:val="tx1"/>
            </w14:solidFill>
          </w14:textFill>
        </w:rPr>
        <w:t>润</w:t>
      </w:r>
      <w:r>
        <w:rPr>
          <w:rFonts w:hint="eastAsia"/>
          <w:color w:val="000000" w:themeColor="text1"/>
          <w:kern w:val="0"/>
          <w:highlight w:val="none"/>
          <w14:textFill>
            <w14:solidFill>
              <w14:schemeClr w14:val="tx1"/>
            </w14:solidFill>
          </w14:textFill>
        </w:rPr>
        <w:t>。</w:t>
      </w:r>
    </w:p>
    <w:p>
      <w:pPr>
        <w:pStyle w:val="73"/>
        <w:rPr>
          <w:rFonts w:cs="Times New Roman"/>
          <w:color w:val="000000" w:themeColor="text1"/>
          <w:highlight w:val="none"/>
          <w14:textFill>
            <w14:solidFill>
              <w14:schemeClr w14:val="tx1"/>
            </w14:solidFill>
          </w14:textFill>
        </w:rPr>
      </w:pPr>
      <w:r>
        <w:rPr>
          <w:color w:val="000000" w:themeColor="text1"/>
          <w:kern w:val="0"/>
          <w:highlight w:val="none"/>
          <w14:textFill>
            <w14:solidFill>
              <w14:schemeClr w14:val="tx1"/>
            </w14:solidFill>
          </w14:textFill>
        </w:rPr>
        <w:t xml:space="preserve">16.1.4 </w:t>
      </w:r>
      <w:r>
        <w:rPr>
          <w:rFonts w:hint="eastAsia"/>
          <w:color w:val="000000" w:themeColor="text1"/>
          <w:kern w:val="0"/>
          <w:highlight w:val="none"/>
          <w14:textFill>
            <w14:solidFill>
              <w14:schemeClr w14:val="tx1"/>
            </w14:solidFill>
          </w14:textFill>
        </w:rPr>
        <w:t>因</w:t>
      </w:r>
      <w:r>
        <w:rPr>
          <w:rFonts w:hint="eastAsia" w:ascii="宋体" w:hAnsi="宋体" w:eastAsia="宋体" w:cs="宋体"/>
          <w:color w:val="000000" w:themeColor="text1"/>
          <w:kern w:val="0"/>
          <w:highlight w:val="none"/>
          <w14:textFill>
            <w14:solidFill>
              <w14:schemeClr w14:val="tx1"/>
            </w14:solidFill>
          </w14:textFill>
        </w:rPr>
        <w:t>发</w:t>
      </w:r>
      <w:r>
        <w:rPr>
          <w:rFonts w:hint="eastAsia"/>
          <w:color w:val="000000" w:themeColor="text1"/>
          <w:kern w:val="0"/>
          <w:highlight w:val="none"/>
          <w14:textFill>
            <w14:solidFill>
              <w14:schemeClr w14:val="tx1"/>
            </w14:solidFill>
          </w14:textFill>
        </w:rPr>
        <w:t>包人</w:t>
      </w:r>
      <w:r>
        <w:rPr>
          <w:rFonts w:hint="eastAsia" w:ascii="宋体" w:hAnsi="宋体" w:eastAsia="宋体" w:cs="宋体"/>
          <w:color w:val="000000" w:themeColor="text1"/>
          <w:kern w:val="0"/>
          <w:highlight w:val="none"/>
          <w14:textFill>
            <w14:solidFill>
              <w14:schemeClr w14:val="tx1"/>
            </w14:solidFill>
          </w14:textFill>
        </w:rPr>
        <w:t>违约</w:t>
      </w:r>
      <w:r>
        <w:rPr>
          <w:rFonts w:hint="eastAsia"/>
          <w:color w:val="000000" w:themeColor="text1"/>
          <w:kern w:val="0"/>
          <w:highlight w:val="none"/>
          <w14:textFill>
            <w14:solidFill>
              <w14:schemeClr w14:val="tx1"/>
            </w14:solidFill>
          </w14:textFill>
        </w:rPr>
        <w:t>解除合同后的付款</w:t>
      </w:r>
    </w:p>
    <w:p>
      <w:pPr>
        <w:pStyle w:val="73"/>
        <w:rPr>
          <w:rFonts w:cs="Times New Roman"/>
          <w:color w:val="000000" w:themeColor="text1"/>
          <w:kern w:val="0"/>
          <w:highlight w:val="none"/>
          <w14:textFill>
            <w14:solidFill>
              <w14:schemeClr w14:val="tx1"/>
            </w14:solidFill>
          </w14:textFill>
        </w:rPr>
      </w:pPr>
      <w:r>
        <w:rPr>
          <w:rFonts w:hint="eastAsia"/>
          <w:color w:val="000000" w:themeColor="text1"/>
          <w:kern w:val="0"/>
          <w:highlight w:val="none"/>
          <w14:textFill>
            <w14:solidFill>
              <w14:schemeClr w14:val="tx1"/>
            </w14:solidFill>
          </w14:textFill>
        </w:rPr>
        <w:t>承包人按照本款</w:t>
      </w:r>
      <w:r>
        <w:rPr>
          <w:rFonts w:hint="eastAsia" w:ascii="宋体" w:hAnsi="宋体" w:eastAsia="宋体" w:cs="宋体"/>
          <w:color w:val="000000" w:themeColor="text1"/>
          <w:kern w:val="0"/>
          <w:highlight w:val="none"/>
          <w14:textFill>
            <w14:solidFill>
              <w14:schemeClr w14:val="tx1"/>
            </w14:solidFill>
          </w14:textFill>
        </w:rPr>
        <w:t>约</w:t>
      </w:r>
      <w:r>
        <w:rPr>
          <w:rFonts w:hint="eastAsia"/>
          <w:color w:val="000000" w:themeColor="text1"/>
          <w:kern w:val="0"/>
          <w:highlight w:val="none"/>
          <w14:textFill>
            <w14:solidFill>
              <w14:schemeClr w14:val="tx1"/>
            </w14:solidFill>
          </w14:textFill>
        </w:rPr>
        <w:t>定解除合同的，</w:t>
      </w:r>
      <w:r>
        <w:rPr>
          <w:rFonts w:hint="eastAsia" w:ascii="宋体" w:hAnsi="宋体" w:eastAsia="宋体" w:cs="宋体"/>
          <w:color w:val="000000" w:themeColor="text1"/>
          <w:kern w:val="0"/>
          <w:highlight w:val="none"/>
          <w14:textFill>
            <w14:solidFill>
              <w14:schemeClr w14:val="tx1"/>
            </w14:solidFill>
          </w14:textFill>
        </w:rPr>
        <w:t>发</w:t>
      </w:r>
      <w:r>
        <w:rPr>
          <w:rFonts w:hint="eastAsia"/>
          <w:color w:val="000000" w:themeColor="text1"/>
          <w:kern w:val="0"/>
          <w:highlight w:val="none"/>
          <w14:textFill>
            <w14:solidFill>
              <w14:schemeClr w14:val="tx1"/>
            </w14:solidFill>
          </w14:textFill>
        </w:rPr>
        <w:t>包人</w:t>
      </w:r>
      <w:r>
        <w:rPr>
          <w:rFonts w:hint="eastAsia" w:ascii="宋体" w:hAnsi="宋体" w:eastAsia="宋体" w:cs="宋体"/>
          <w:color w:val="000000" w:themeColor="text1"/>
          <w:kern w:val="0"/>
          <w:highlight w:val="none"/>
          <w14:textFill>
            <w14:solidFill>
              <w14:schemeClr w14:val="tx1"/>
            </w14:solidFill>
          </w14:textFill>
        </w:rPr>
        <w:t>应</w:t>
      </w:r>
      <w:r>
        <w:rPr>
          <w:rFonts w:hint="eastAsia"/>
          <w:color w:val="000000" w:themeColor="text1"/>
          <w:kern w:val="0"/>
          <w:highlight w:val="none"/>
          <w14:textFill>
            <w14:solidFill>
              <w14:schemeClr w14:val="tx1"/>
            </w14:solidFill>
          </w14:textFill>
        </w:rPr>
        <w:t>在解除合同后</w:t>
      </w:r>
      <w:r>
        <w:rPr>
          <w:color w:val="000000" w:themeColor="text1"/>
          <w:kern w:val="0"/>
          <w:highlight w:val="none"/>
          <w14:textFill>
            <w14:solidFill>
              <w14:schemeClr w14:val="tx1"/>
            </w14:solidFill>
          </w14:textFill>
        </w:rPr>
        <w:t>28</w:t>
      </w:r>
      <w:r>
        <w:rPr>
          <w:rFonts w:hint="eastAsia"/>
          <w:color w:val="000000" w:themeColor="text1"/>
          <w:kern w:val="0"/>
          <w:highlight w:val="none"/>
          <w14:textFill>
            <w14:solidFill>
              <w14:schemeClr w14:val="tx1"/>
            </w14:solidFill>
          </w14:textFill>
        </w:rPr>
        <w:t>天</w:t>
      </w:r>
      <w:r>
        <w:rPr>
          <w:rFonts w:hint="eastAsia" w:ascii="宋体" w:hAnsi="宋体" w:eastAsia="宋体" w:cs="宋体"/>
          <w:color w:val="000000" w:themeColor="text1"/>
          <w:kern w:val="0"/>
          <w:highlight w:val="none"/>
          <w14:textFill>
            <w14:solidFill>
              <w14:schemeClr w14:val="tx1"/>
            </w14:solidFill>
          </w14:textFill>
        </w:rPr>
        <w:t>内</w:t>
      </w:r>
      <w:r>
        <w:rPr>
          <w:rFonts w:hint="eastAsia"/>
          <w:color w:val="000000" w:themeColor="text1"/>
          <w:kern w:val="0"/>
          <w:highlight w:val="none"/>
          <w14:textFill>
            <w14:solidFill>
              <w14:schemeClr w14:val="tx1"/>
            </w14:solidFill>
          </w14:textFill>
        </w:rPr>
        <w:t>支付下列款</w:t>
      </w:r>
      <w:r>
        <w:rPr>
          <w:rFonts w:hint="eastAsia" w:ascii="宋体" w:hAnsi="宋体" w:eastAsia="宋体" w:cs="宋体"/>
          <w:color w:val="000000" w:themeColor="text1"/>
          <w:kern w:val="0"/>
          <w:highlight w:val="none"/>
          <w14:textFill>
            <w14:solidFill>
              <w14:schemeClr w14:val="tx1"/>
            </w14:solidFill>
          </w14:textFill>
        </w:rPr>
        <w:t>项</w:t>
      </w:r>
      <w:r>
        <w:rPr>
          <w:rFonts w:hint="eastAsia"/>
          <w:color w:val="000000" w:themeColor="text1"/>
          <w:kern w:val="0"/>
          <w:highlight w:val="none"/>
          <w14:textFill>
            <w14:solidFill>
              <w14:schemeClr w14:val="tx1"/>
            </w14:solidFill>
          </w14:textFill>
        </w:rPr>
        <w:t>，</w:t>
      </w:r>
      <w:r>
        <w:rPr>
          <w:rFonts w:hint="eastAsia" w:ascii="宋体" w:hAnsi="宋体" w:eastAsia="宋体" w:cs="宋体"/>
          <w:color w:val="000000" w:themeColor="text1"/>
          <w:kern w:val="0"/>
          <w:highlight w:val="none"/>
          <w14:textFill>
            <w14:solidFill>
              <w14:schemeClr w14:val="tx1"/>
            </w14:solidFill>
          </w14:textFill>
        </w:rPr>
        <w:t>并</w:t>
      </w:r>
      <w:r>
        <w:rPr>
          <w:rFonts w:hint="eastAsia"/>
          <w:color w:val="000000" w:themeColor="text1"/>
          <w:kern w:val="0"/>
          <w:highlight w:val="none"/>
          <w14:textFill>
            <w14:solidFill>
              <w14:schemeClr w14:val="tx1"/>
            </w14:solidFill>
          </w14:textFill>
        </w:rPr>
        <w:t>解除履</w:t>
      </w:r>
      <w:r>
        <w:rPr>
          <w:rFonts w:hint="eastAsia" w:ascii="宋体" w:hAnsi="宋体" w:eastAsia="宋体" w:cs="宋体"/>
          <w:color w:val="000000" w:themeColor="text1"/>
          <w:kern w:val="0"/>
          <w:highlight w:val="none"/>
          <w14:textFill>
            <w14:solidFill>
              <w14:schemeClr w14:val="tx1"/>
            </w14:solidFill>
          </w14:textFill>
        </w:rPr>
        <w:t>约</w:t>
      </w:r>
      <w:r>
        <w:rPr>
          <w:rFonts w:hint="eastAsia"/>
          <w:color w:val="000000" w:themeColor="text1"/>
          <w:kern w:val="0"/>
          <w:highlight w:val="none"/>
          <w14:textFill>
            <w14:solidFill>
              <w14:schemeClr w14:val="tx1"/>
            </w14:solidFill>
          </w14:textFill>
        </w:rPr>
        <w:t>担保：</w:t>
      </w:r>
    </w:p>
    <w:p>
      <w:pPr>
        <w:pStyle w:val="73"/>
        <w:rPr>
          <w:rFonts w:cs="Times New Roman"/>
          <w:color w:val="000000" w:themeColor="text1"/>
          <w:kern w:val="0"/>
          <w:highlight w:val="none"/>
          <w14:textFill>
            <w14:solidFill>
              <w14:schemeClr w14:val="tx1"/>
            </w14:solidFill>
          </w14:textFill>
        </w:rPr>
      </w:pPr>
      <w:r>
        <w:rPr>
          <w:rFonts w:hint="eastAsia"/>
          <w:color w:val="000000" w:themeColor="text1"/>
          <w:kern w:val="0"/>
          <w:highlight w:val="none"/>
          <w14:textFill>
            <w14:solidFill>
              <w14:schemeClr w14:val="tx1"/>
            </w14:solidFill>
          </w14:textFill>
        </w:rPr>
        <w:t>（</w:t>
      </w:r>
      <w:r>
        <w:rPr>
          <w:color w:val="000000" w:themeColor="text1"/>
          <w:kern w:val="0"/>
          <w:highlight w:val="none"/>
          <w14:textFill>
            <w14:solidFill>
              <w14:schemeClr w14:val="tx1"/>
            </w14:solidFill>
          </w14:textFill>
        </w:rPr>
        <w:t>1</w:t>
      </w:r>
      <w:r>
        <w:rPr>
          <w:rFonts w:hint="eastAsia"/>
          <w:color w:val="000000" w:themeColor="text1"/>
          <w:kern w:val="0"/>
          <w:highlight w:val="none"/>
          <w14:textFill>
            <w14:solidFill>
              <w14:schemeClr w14:val="tx1"/>
            </w14:solidFill>
          </w14:textFill>
        </w:rPr>
        <w:t>）合同解除前所完成工作的价款；</w:t>
      </w:r>
    </w:p>
    <w:p>
      <w:pPr>
        <w:pStyle w:val="73"/>
        <w:rPr>
          <w:rFonts w:cs="Times New Roman"/>
          <w:color w:val="000000" w:themeColor="text1"/>
          <w:kern w:val="0"/>
          <w:highlight w:val="none"/>
          <w14:textFill>
            <w14:solidFill>
              <w14:schemeClr w14:val="tx1"/>
            </w14:solidFill>
          </w14:textFill>
        </w:rPr>
      </w:pPr>
      <w:r>
        <w:rPr>
          <w:rFonts w:hint="eastAsia"/>
          <w:color w:val="000000" w:themeColor="text1"/>
          <w:kern w:val="0"/>
          <w:highlight w:val="none"/>
          <w14:textFill>
            <w14:solidFill>
              <w14:schemeClr w14:val="tx1"/>
            </w14:solidFill>
          </w14:textFill>
        </w:rPr>
        <w:t>（</w:t>
      </w:r>
      <w:r>
        <w:rPr>
          <w:color w:val="000000" w:themeColor="text1"/>
          <w:kern w:val="0"/>
          <w:highlight w:val="none"/>
          <w14:textFill>
            <w14:solidFill>
              <w14:schemeClr w14:val="tx1"/>
            </w14:solidFill>
          </w14:textFill>
        </w:rPr>
        <w:t>2</w:t>
      </w:r>
      <w:r>
        <w:rPr>
          <w:rFonts w:hint="eastAsia"/>
          <w:color w:val="000000" w:themeColor="text1"/>
          <w:kern w:val="0"/>
          <w:highlight w:val="none"/>
          <w14:textFill>
            <w14:solidFill>
              <w14:schemeClr w14:val="tx1"/>
            </w14:solidFill>
          </w14:textFill>
        </w:rPr>
        <w:t>）承包人</w:t>
      </w:r>
      <w:r>
        <w:rPr>
          <w:rFonts w:hint="eastAsia" w:ascii="宋体" w:hAnsi="宋体" w:eastAsia="宋体" w:cs="宋体"/>
          <w:color w:val="000000" w:themeColor="text1"/>
          <w:kern w:val="0"/>
          <w:highlight w:val="none"/>
          <w14:textFill>
            <w14:solidFill>
              <w14:schemeClr w14:val="tx1"/>
            </w14:solidFill>
          </w14:textFill>
        </w:rPr>
        <w:t>为</w:t>
      </w:r>
      <w:r>
        <w:rPr>
          <w:rFonts w:hint="eastAsia"/>
          <w:color w:val="000000" w:themeColor="text1"/>
          <w:kern w:val="0"/>
          <w:highlight w:val="none"/>
          <w14:textFill>
            <w14:solidFill>
              <w14:schemeClr w14:val="tx1"/>
            </w14:solidFill>
          </w14:textFill>
        </w:rPr>
        <w:t>工程施工</w:t>
      </w:r>
      <w:r>
        <w:rPr>
          <w:rFonts w:hint="eastAsia" w:ascii="宋体" w:hAnsi="宋体" w:eastAsia="宋体" w:cs="宋体"/>
          <w:color w:val="000000" w:themeColor="text1"/>
          <w:kern w:val="0"/>
          <w:highlight w:val="none"/>
          <w14:textFill>
            <w14:solidFill>
              <w14:schemeClr w14:val="tx1"/>
            </w14:solidFill>
          </w14:textFill>
        </w:rPr>
        <w:t>订购并</w:t>
      </w:r>
      <w:r>
        <w:rPr>
          <w:rFonts w:hint="eastAsia"/>
          <w:color w:val="000000" w:themeColor="text1"/>
          <w:kern w:val="0"/>
          <w:highlight w:val="none"/>
          <w14:textFill>
            <w14:solidFill>
              <w14:schemeClr w14:val="tx1"/>
            </w14:solidFill>
          </w14:textFill>
        </w:rPr>
        <w:t>已付款的材料、工程</w:t>
      </w:r>
      <w:r>
        <w:rPr>
          <w:rFonts w:hint="eastAsia" w:ascii="宋体" w:hAnsi="宋体" w:eastAsia="宋体" w:cs="宋体"/>
          <w:color w:val="000000" w:themeColor="text1"/>
          <w:kern w:val="0"/>
          <w:highlight w:val="none"/>
          <w14:textFill>
            <w14:solidFill>
              <w14:schemeClr w14:val="tx1"/>
            </w14:solidFill>
          </w14:textFill>
        </w:rPr>
        <w:t>设备</w:t>
      </w:r>
      <w:r>
        <w:rPr>
          <w:rFonts w:hint="eastAsia"/>
          <w:color w:val="000000" w:themeColor="text1"/>
          <w:kern w:val="0"/>
          <w:highlight w:val="none"/>
          <w14:textFill>
            <w14:solidFill>
              <w14:schemeClr w14:val="tx1"/>
            </w14:solidFill>
          </w14:textFill>
        </w:rPr>
        <w:t>和其他物品的价款；</w:t>
      </w:r>
    </w:p>
    <w:p>
      <w:pPr>
        <w:pStyle w:val="73"/>
        <w:rPr>
          <w:rFonts w:cs="Times New Roman"/>
          <w:color w:val="000000" w:themeColor="text1"/>
          <w:kern w:val="0"/>
          <w:highlight w:val="none"/>
          <w14:textFill>
            <w14:solidFill>
              <w14:schemeClr w14:val="tx1"/>
            </w14:solidFill>
          </w14:textFill>
        </w:rPr>
      </w:pPr>
      <w:r>
        <w:rPr>
          <w:rFonts w:hint="eastAsia"/>
          <w:color w:val="000000" w:themeColor="text1"/>
          <w:kern w:val="0"/>
          <w:highlight w:val="none"/>
          <w14:textFill>
            <w14:solidFill>
              <w14:schemeClr w14:val="tx1"/>
            </w14:solidFill>
          </w14:textFill>
        </w:rPr>
        <w:t>（</w:t>
      </w:r>
      <w:r>
        <w:rPr>
          <w:color w:val="000000" w:themeColor="text1"/>
          <w:kern w:val="0"/>
          <w:highlight w:val="none"/>
          <w14:textFill>
            <w14:solidFill>
              <w14:schemeClr w14:val="tx1"/>
            </w14:solidFill>
          </w14:textFill>
        </w:rPr>
        <w:t>3</w:t>
      </w:r>
      <w:r>
        <w:rPr>
          <w:rFonts w:hint="eastAsia"/>
          <w:color w:val="000000" w:themeColor="text1"/>
          <w:kern w:val="0"/>
          <w:highlight w:val="none"/>
          <w14:textFill>
            <w14:solidFill>
              <w14:schemeClr w14:val="tx1"/>
            </w14:solidFill>
          </w14:textFill>
        </w:rPr>
        <w:t>）承包人撤离施工</w:t>
      </w:r>
      <w:r>
        <w:rPr>
          <w:rFonts w:hint="eastAsia" w:ascii="宋体" w:hAnsi="宋体" w:eastAsia="宋体" w:cs="宋体"/>
          <w:color w:val="000000" w:themeColor="text1"/>
          <w:kern w:val="0"/>
          <w:highlight w:val="none"/>
          <w14:textFill>
            <w14:solidFill>
              <w14:schemeClr w14:val="tx1"/>
            </w14:solidFill>
          </w14:textFill>
        </w:rPr>
        <w:t>现场</w:t>
      </w:r>
      <w:r>
        <w:rPr>
          <w:rFonts w:hint="eastAsia"/>
          <w:color w:val="000000" w:themeColor="text1"/>
          <w:kern w:val="0"/>
          <w:highlight w:val="none"/>
          <w14:textFill>
            <w14:solidFill>
              <w14:schemeClr w14:val="tx1"/>
            </w14:solidFill>
          </w14:textFill>
        </w:rPr>
        <w:t>以及遣散承包人人</w:t>
      </w:r>
      <w:r>
        <w:rPr>
          <w:rFonts w:hint="eastAsia" w:ascii="宋体" w:hAnsi="宋体" w:eastAsia="宋体" w:cs="宋体"/>
          <w:color w:val="000000" w:themeColor="text1"/>
          <w:kern w:val="0"/>
          <w:highlight w:val="none"/>
          <w14:textFill>
            <w14:solidFill>
              <w14:schemeClr w14:val="tx1"/>
            </w14:solidFill>
          </w14:textFill>
        </w:rPr>
        <w:t>员</w:t>
      </w:r>
      <w:r>
        <w:rPr>
          <w:rFonts w:hint="eastAsia"/>
          <w:color w:val="000000" w:themeColor="text1"/>
          <w:kern w:val="0"/>
          <w:highlight w:val="none"/>
          <w14:textFill>
            <w14:solidFill>
              <w14:schemeClr w14:val="tx1"/>
            </w14:solidFill>
          </w14:textFill>
        </w:rPr>
        <w:t>的款</w:t>
      </w:r>
      <w:r>
        <w:rPr>
          <w:rFonts w:hint="eastAsia" w:ascii="宋体" w:hAnsi="宋体" w:eastAsia="宋体" w:cs="宋体"/>
          <w:color w:val="000000" w:themeColor="text1"/>
          <w:kern w:val="0"/>
          <w:highlight w:val="none"/>
          <w14:textFill>
            <w14:solidFill>
              <w14:schemeClr w14:val="tx1"/>
            </w14:solidFill>
          </w14:textFill>
        </w:rPr>
        <w:t>项</w:t>
      </w:r>
      <w:r>
        <w:rPr>
          <w:rFonts w:hint="eastAsia"/>
          <w:color w:val="000000" w:themeColor="text1"/>
          <w:kern w:val="0"/>
          <w:highlight w:val="none"/>
          <w14:textFill>
            <w14:solidFill>
              <w14:schemeClr w14:val="tx1"/>
            </w14:solidFill>
          </w14:textFill>
        </w:rPr>
        <w:t>；</w:t>
      </w:r>
    </w:p>
    <w:p>
      <w:pPr>
        <w:pStyle w:val="73"/>
        <w:rPr>
          <w:rFonts w:cs="Times New Roman"/>
          <w:color w:val="000000" w:themeColor="text1"/>
          <w:kern w:val="0"/>
          <w:highlight w:val="none"/>
          <w14:textFill>
            <w14:solidFill>
              <w14:schemeClr w14:val="tx1"/>
            </w14:solidFill>
          </w14:textFill>
        </w:rPr>
      </w:pPr>
      <w:r>
        <w:rPr>
          <w:rFonts w:hint="eastAsia"/>
          <w:color w:val="000000" w:themeColor="text1"/>
          <w:kern w:val="0"/>
          <w:highlight w:val="none"/>
          <w14:textFill>
            <w14:solidFill>
              <w14:schemeClr w14:val="tx1"/>
            </w14:solidFill>
          </w14:textFill>
        </w:rPr>
        <w:t>（</w:t>
      </w:r>
      <w:r>
        <w:rPr>
          <w:color w:val="000000" w:themeColor="text1"/>
          <w:kern w:val="0"/>
          <w:highlight w:val="none"/>
          <w14:textFill>
            <w14:solidFill>
              <w14:schemeClr w14:val="tx1"/>
            </w14:solidFill>
          </w14:textFill>
        </w:rPr>
        <w:t>4</w:t>
      </w:r>
      <w:r>
        <w:rPr>
          <w:rFonts w:hint="eastAsia"/>
          <w:color w:val="000000" w:themeColor="text1"/>
          <w:kern w:val="0"/>
          <w:highlight w:val="none"/>
          <w14:textFill>
            <w14:solidFill>
              <w14:schemeClr w14:val="tx1"/>
            </w14:solidFill>
          </w14:textFill>
        </w:rPr>
        <w:t>）按照合同</w:t>
      </w:r>
      <w:r>
        <w:rPr>
          <w:rFonts w:hint="eastAsia" w:ascii="宋体" w:hAnsi="宋体" w:eastAsia="宋体" w:cs="宋体"/>
          <w:color w:val="000000" w:themeColor="text1"/>
          <w:kern w:val="0"/>
          <w:highlight w:val="none"/>
          <w14:textFill>
            <w14:solidFill>
              <w14:schemeClr w14:val="tx1"/>
            </w14:solidFill>
          </w14:textFill>
        </w:rPr>
        <w:t>约</w:t>
      </w:r>
      <w:r>
        <w:rPr>
          <w:rFonts w:hint="eastAsia"/>
          <w:color w:val="000000" w:themeColor="text1"/>
          <w:kern w:val="0"/>
          <w:highlight w:val="none"/>
          <w14:textFill>
            <w14:solidFill>
              <w14:schemeClr w14:val="tx1"/>
            </w14:solidFill>
          </w14:textFill>
        </w:rPr>
        <w:t>定在合同解除前</w:t>
      </w:r>
      <w:r>
        <w:rPr>
          <w:rFonts w:hint="eastAsia" w:ascii="宋体" w:hAnsi="宋体" w:eastAsia="宋体" w:cs="宋体"/>
          <w:color w:val="000000" w:themeColor="text1"/>
          <w:kern w:val="0"/>
          <w:highlight w:val="none"/>
          <w14:textFill>
            <w14:solidFill>
              <w14:schemeClr w14:val="tx1"/>
            </w14:solidFill>
          </w14:textFill>
        </w:rPr>
        <w:t>应</w:t>
      </w:r>
      <w:r>
        <w:rPr>
          <w:rFonts w:hint="eastAsia"/>
          <w:color w:val="000000" w:themeColor="text1"/>
          <w:kern w:val="0"/>
          <w:highlight w:val="none"/>
          <w14:textFill>
            <w14:solidFill>
              <w14:schemeClr w14:val="tx1"/>
            </w14:solidFill>
          </w14:textFill>
        </w:rPr>
        <w:t>支付的</w:t>
      </w:r>
      <w:r>
        <w:rPr>
          <w:rFonts w:hint="eastAsia" w:ascii="宋体" w:hAnsi="宋体" w:eastAsia="宋体" w:cs="宋体"/>
          <w:color w:val="000000" w:themeColor="text1"/>
          <w:kern w:val="0"/>
          <w:highlight w:val="none"/>
          <w14:textFill>
            <w14:solidFill>
              <w14:schemeClr w14:val="tx1"/>
            </w14:solidFill>
          </w14:textFill>
        </w:rPr>
        <w:t>违约</w:t>
      </w:r>
      <w:r>
        <w:rPr>
          <w:rFonts w:hint="eastAsia"/>
          <w:color w:val="000000" w:themeColor="text1"/>
          <w:kern w:val="0"/>
          <w:highlight w:val="none"/>
          <w14:textFill>
            <w14:solidFill>
              <w14:schemeClr w14:val="tx1"/>
            </w14:solidFill>
          </w14:textFill>
        </w:rPr>
        <w:t>金；</w:t>
      </w:r>
    </w:p>
    <w:p>
      <w:pPr>
        <w:pStyle w:val="73"/>
        <w:rPr>
          <w:rFonts w:cs="Times New Roman"/>
          <w:color w:val="000000" w:themeColor="text1"/>
          <w:kern w:val="0"/>
          <w:highlight w:val="none"/>
          <w14:textFill>
            <w14:solidFill>
              <w14:schemeClr w14:val="tx1"/>
            </w14:solidFill>
          </w14:textFill>
        </w:rPr>
      </w:pPr>
      <w:r>
        <w:rPr>
          <w:rFonts w:hint="eastAsia"/>
          <w:color w:val="000000" w:themeColor="text1"/>
          <w:kern w:val="0"/>
          <w:highlight w:val="none"/>
          <w14:textFill>
            <w14:solidFill>
              <w14:schemeClr w14:val="tx1"/>
            </w14:solidFill>
          </w14:textFill>
        </w:rPr>
        <w:t>（</w:t>
      </w:r>
      <w:r>
        <w:rPr>
          <w:color w:val="000000" w:themeColor="text1"/>
          <w:kern w:val="0"/>
          <w:highlight w:val="none"/>
          <w14:textFill>
            <w14:solidFill>
              <w14:schemeClr w14:val="tx1"/>
            </w14:solidFill>
          </w14:textFill>
        </w:rPr>
        <w:t>5</w:t>
      </w:r>
      <w:r>
        <w:rPr>
          <w:rFonts w:hint="eastAsia"/>
          <w:color w:val="000000" w:themeColor="text1"/>
          <w:kern w:val="0"/>
          <w:highlight w:val="none"/>
          <w14:textFill>
            <w14:solidFill>
              <w14:schemeClr w14:val="tx1"/>
            </w14:solidFill>
          </w14:textFill>
        </w:rPr>
        <w:t>）按照合同</w:t>
      </w:r>
      <w:r>
        <w:rPr>
          <w:rFonts w:hint="eastAsia" w:ascii="宋体" w:hAnsi="宋体" w:eastAsia="宋体" w:cs="宋体"/>
          <w:color w:val="000000" w:themeColor="text1"/>
          <w:kern w:val="0"/>
          <w:highlight w:val="none"/>
          <w14:textFill>
            <w14:solidFill>
              <w14:schemeClr w14:val="tx1"/>
            </w14:solidFill>
          </w14:textFill>
        </w:rPr>
        <w:t>约</w:t>
      </w:r>
      <w:r>
        <w:rPr>
          <w:rFonts w:hint="eastAsia"/>
          <w:color w:val="000000" w:themeColor="text1"/>
          <w:kern w:val="0"/>
          <w:highlight w:val="none"/>
          <w14:textFill>
            <w14:solidFill>
              <w14:schemeClr w14:val="tx1"/>
            </w14:solidFill>
          </w14:textFill>
        </w:rPr>
        <w:t>定</w:t>
      </w:r>
      <w:r>
        <w:rPr>
          <w:rFonts w:hint="eastAsia" w:ascii="宋体" w:hAnsi="宋体" w:eastAsia="宋体" w:cs="宋体"/>
          <w:color w:val="000000" w:themeColor="text1"/>
          <w:kern w:val="0"/>
          <w:highlight w:val="none"/>
          <w14:textFill>
            <w14:solidFill>
              <w14:schemeClr w14:val="tx1"/>
            </w14:solidFill>
          </w14:textFill>
        </w:rPr>
        <w:t>应当</w:t>
      </w:r>
      <w:r>
        <w:rPr>
          <w:rFonts w:hint="eastAsia"/>
          <w:color w:val="000000" w:themeColor="text1"/>
          <w:kern w:val="0"/>
          <w:highlight w:val="none"/>
          <w14:textFill>
            <w14:solidFill>
              <w14:schemeClr w14:val="tx1"/>
            </w14:solidFill>
          </w14:textFill>
        </w:rPr>
        <w:t>支付</w:t>
      </w:r>
      <w:r>
        <w:rPr>
          <w:rFonts w:hint="eastAsia" w:ascii="宋体" w:hAnsi="宋体" w:eastAsia="宋体" w:cs="宋体"/>
          <w:color w:val="000000" w:themeColor="text1"/>
          <w:kern w:val="0"/>
          <w:highlight w:val="none"/>
          <w14:textFill>
            <w14:solidFill>
              <w14:schemeClr w14:val="tx1"/>
            </w14:solidFill>
          </w14:textFill>
        </w:rPr>
        <w:t>给</w:t>
      </w:r>
      <w:r>
        <w:rPr>
          <w:rFonts w:hint="eastAsia"/>
          <w:color w:val="000000" w:themeColor="text1"/>
          <w:kern w:val="0"/>
          <w:highlight w:val="none"/>
          <w14:textFill>
            <w14:solidFill>
              <w14:schemeClr w14:val="tx1"/>
            </w14:solidFill>
          </w14:textFill>
        </w:rPr>
        <w:t>承包人的其他款</w:t>
      </w:r>
      <w:r>
        <w:rPr>
          <w:rFonts w:hint="eastAsia" w:ascii="宋体" w:hAnsi="宋体" w:eastAsia="宋体" w:cs="宋体"/>
          <w:color w:val="000000" w:themeColor="text1"/>
          <w:kern w:val="0"/>
          <w:highlight w:val="none"/>
          <w14:textFill>
            <w14:solidFill>
              <w14:schemeClr w14:val="tx1"/>
            </w14:solidFill>
          </w14:textFill>
        </w:rPr>
        <w:t>项</w:t>
      </w:r>
      <w:r>
        <w:rPr>
          <w:rFonts w:hint="eastAsia"/>
          <w:color w:val="000000" w:themeColor="text1"/>
          <w:kern w:val="0"/>
          <w:highlight w:val="none"/>
          <w14:textFill>
            <w14:solidFill>
              <w14:schemeClr w14:val="tx1"/>
            </w14:solidFill>
          </w14:textFill>
        </w:rPr>
        <w:t>；</w:t>
      </w:r>
    </w:p>
    <w:p>
      <w:pPr>
        <w:pStyle w:val="73"/>
        <w:rPr>
          <w:rFonts w:cs="Times New Roman"/>
          <w:color w:val="000000" w:themeColor="text1"/>
          <w:kern w:val="0"/>
          <w:highlight w:val="none"/>
          <w14:textFill>
            <w14:solidFill>
              <w14:schemeClr w14:val="tx1"/>
            </w14:solidFill>
          </w14:textFill>
        </w:rPr>
      </w:pPr>
      <w:r>
        <w:rPr>
          <w:rFonts w:hint="eastAsia"/>
          <w:color w:val="000000" w:themeColor="text1"/>
          <w:kern w:val="0"/>
          <w:highlight w:val="none"/>
          <w14:textFill>
            <w14:solidFill>
              <w14:schemeClr w14:val="tx1"/>
            </w14:solidFill>
          </w14:textFill>
        </w:rPr>
        <w:t>（</w:t>
      </w:r>
      <w:r>
        <w:rPr>
          <w:color w:val="000000" w:themeColor="text1"/>
          <w:kern w:val="0"/>
          <w:highlight w:val="none"/>
          <w14:textFill>
            <w14:solidFill>
              <w14:schemeClr w14:val="tx1"/>
            </w14:solidFill>
          </w14:textFill>
        </w:rPr>
        <w:t>6</w:t>
      </w:r>
      <w:r>
        <w:rPr>
          <w:rFonts w:hint="eastAsia"/>
          <w:color w:val="000000" w:themeColor="text1"/>
          <w:kern w:val="0"/>
          <w:highlight w:val="none"/>
          <w14:textFill>
            <w14:solidFill>
              <w14:schemeClr w14:val="tx1"/>
            </w14:solidFill>
          </w14:textFill>
        </w:rPr>
        <w:t>）按照合同</w:t>
      </w:r>
      <w:r>
        <w:rPr>
          <w:rFonts w:hint="eastAsia" w:ascii="宋体" w:hAnsi="宋体" w:eastAsia="宋体" w:cs="宋体"/>
          <w:color w:val="000000" w:themeColor="text1"/>
          <w:kern w:val="0"/>
          <w:highlight w:val="none"/>
          <w14:textFill>
            <w14:solidFill>
              <w14:schemeClr w14:val="tx1"/>
            </w14:solidFill>
          </w14:textFill>
        </w:rPr>
        <w:t>约</w:t>
      </w:r>
      <w:r>
        <w:rPr>
          <w:rFonts w:hint="eastAsia"/>
          <w:color w:val="000000" w:themeColor="text1"/>
          <w:kern w:val="0"/>
          <w:highlight w:val="none"/>
          <w14:textFill>
            <w14:solidFill>
              <w14:schemeClr w14:val="tx1"/>
            </w14:solidFill>
          </w14:textFill>
        </w:rPr>
        <w:t>定</w:t>
      </w:r>
      <w:r>
        <w:rPr>
          <w:rFonts w:hint="eastAsia" w:ascii="宋体" w:hAnsi="宋体" w:eastAsia="宋体" w:cs="宋体"/>
          <w:color w:val="000000" w:themeColor="text1"/>
          <w:kern w:val="0"/>
          <w:highlight w:val="none"/>
          <w14:textFill>
            <w14:solidFill>
              <w14:schemeClr w14:val="tx1"/>
            </w14:solidFill>
          </w14:textFill>
        </w:rPr>
        <w:t>应</w:t>
      </w:r>
      <w:r>
        <w:rPr>
          <w:rFonts w:hint="eastAsia"/>
          <w:color w:val="000000" w:themeColor="text1"/>
          <w:kern w:val="0"/>
          <w:highlight w:val="none"/>
          <w14:textFill>
            <w14:solidFill>
              <w14:schemeClr w14:val="tx1"/>
            </w14:solidFill>
          </w14:textFill>
        </w:rPr>
        <w:t>退</w:t>
      </w:r>
      <w:r>
        <w:rPr>
          <w:rFonts w:hint="eastAsia" w:ascii="宋体" w:hAnsi="宋体" w:eastAsia="宋体" w:cs="宋体"/>
          <w:color w:val="000000" w:themeColor="text1"/>
          <w:kern w:val="0"/>
          <w:highlight w:val="none"/>
          <w14:textFill>
            <w14:solidFill>
              <w14:schemeClr w14:val="tx1"/>
            </w14:solidFill>
          </w14:textFill>
        </w:rPr>
        <w:t>还</w:t>
      </w:r>
      <w:r>
        <w:rPr>
          <w:rFonts w:hint="eastAsia"/>
          <w:color w:val="000000" w:themeColor="text1"/>
          <w:kern w:val="0"/>
          <w:highlight w:val="none"/>
          <w14:textFill>
            <w14:solidFill>
              <w14:schemeClr w14:val="tx1"/>
            </w14:solidFill>
          </w14:textFill>
        </w:rPr>
        <w:t>的</w:t>
      </w:r>
      <w:r>
        <w:rPr>
          <w:rFonts w:hint="eastAsia" w:ascii="宋体" w:hAnsi="宋体" w:eastAsia="宋体" w:cs="宋体"/>
          <w:color w:val="000000" w:themeColor="text1"/>
          <w:kern w:val="0"/>
          <w:highlight w:val="none"/>
          <w14:textFill>
            <w14:solidFill>
              <w14:schemeClr w14:val="tx1"/>
            </w14:solidFill>
          </w14:textFill>
        </w:rPr>
        <w:t>质</w:t>
      </w:r>
      <w:r>
        <w:rPr>
          <w:rFonts w:hint="eastAsia"/>
          <w:color w:val="000000" w:themeColor="text1"/>
          <w:kern w:val="0"/>
          <w:highlight w:val="none"/>
          <w14:textFill>
            <w14:solidFill>
              <w14:schemeClr w14:val="tx1"/>
            </w14:solidFill>
          </w14:textFill>
        </w:rPr>
        <w:t>量保</w:t>
      </w:r>
      <w:r>
        <w:rPr>
          <w:rFonts w:hint="eastAsia" w:ascii="宋体" w:hAnsi="宋体" w:eastAsia="宋体" w:cs="宋体"/>
          <w:color w:val="000000" w:themeColor="text1"/>
          <w:kern w:val="0"/>
          <w:highlight w:val="none"/>
          <w14:textFill>
            <w14:solidFill>
              <w14:schemeClr w14:val="tx1"/>
            </w14:solidFill>
          </w14:textFill>
        </w:rPr>
        <w:t>证</w:t>
      </w:r>
      <w:r>
        <w:rPr>
          <w:rFonts w:hint="eastAsia"/>
          <w:color w:val="000000" w:themeColor="text1"/>
          <w:kern w:val="0"/>
          <w:highlight w:val="none"/>
          <w14:textFill>
            <w14:solidFill>
              <w14:schemeClr w14:val="tx1"/>
            </w14:solidFill>
          </w14:textFill>
        </w:rPr>
        <w:t>金；</w:t>
      </w:r>
    </w:p>
    <w:p>
      <w:pPr>
        <w:pStyle w:val="73"/>
        <w:rPr>
          <w:rFonts w:cs="Times New Roman"/>
          <w:color w:val="000000" w:themeColor="text1"/>
          <w:kern w:val="0"/>
          <w:highlight w:val="none"/>
          <w14:textFill>
            <w14:solidFill>
              <w14:schemeClr w14:val="tx1"/>
            </w14:solidFill>
          </w14:textFill>
        </w:rPr>
      </w:pPr>
      <w:r>
        <w:rPr>
          <w:rFonts w:hint="eastAsia"/>
          <w:color w:val="000000" w:themeColor="text1"/>
          <w:kern w:val="0"/>
          <w:highlight w:val="none"/>
          <w14:textFill>
            <w14:solidFill>
              <w14:schemeClr w14:val="tx1"/>
            </w14:solidFill>
          </w14:textFill>
        </w:rPr>
        <w:t>（</w:t>
      </w:r>
      <w:r>
        <w:rPr>
          <w:color w:val="000000" w:themeColor="text1"/>
          <w:kern w:val="0"/>
          <w:highlight w:val="none"/>
          <w14:textFill>
            <w14:solidFill>
              <w14:schemeClr w14:val="tx1"/>
            </w14:solidFill>
          </w14:textFill>
        </w:rPr>
        <w:t>7</w:t>
      </w:r>
      <w:r>
        <w:rPr>
          <w:rFonts w:hint="eastAsia"/>
          <w:color w:val="000000" w:themeColor="text1"/>
          <w:kern w:val="0"/>
          <w:highlight w:val="none"/>
          <w14:textFill>
            <w14:solidFill>
              <w14:schemeClr w14:val="tx1"/>
            </w14:solidFill>
          </w14:textFill>
        </w:rPr>
        <w:t>）因解除合同</w:t>
      </w:r>
      <w:r>
        <w:rPr>
          <w:rFonts w:hint="eastAsia" w:ascii="宋体" w:hAnsi="宋体" w:eastAsia="宋体" w:cs="宋体"/>
          <w:color w:val="000000" w:themeColor="text1"/>
          <w:kern w:val="0"/>
          <w:highlight w:val="none"/>
          <w14:textFill>
            <w14:solidFill>
              <w14:schemeClr w14:val="tx1"/>
            </w14:solidFill>
          </w14:textFill>
        </w:rPr>
        <w:t>给</w:t>
      </w:r>
      <w:r>
        <w:rPr>
          <w:rFonts w:hint="eastAsia"/>
          <w:color w:val="000000" w:themeColor="text1"/>
          <w:kern w:val="0"/>
          <w:highlight w:val="none"/>
          <w14:textFill>
            <w14:solidFill>
              <w14:schemeClr w14:val="tx1"/>
            </w14:solidFill>
          </w14:textFill>
        </w:rPr>
        <w:t>承包人造成的</w:t>
      </w:r>
      <w:r>
        <w:rPr>
          <w:rFonts w:hint="eastAsia" w:ascii="宋体" w:hAnsi="宋体" w:eastAsia="宋体" w:cs="宋体"/>
          <w:color w:val="000000" w:themeColor="text1"/>
          <w:kern w:val="0"/>
          <w:highlight w:val="none"/>
          <w14:textFill>
            <w14:solidFill>
              <w14:schemeClr w14:val="tx1"/>
            </w14:solidFill>
          </w14:textFill>
        </w:rPr>
        <w:t>损</w:t>
      </w:r>
      <w:r>
        <w:rPr>
          <w:rFonts w:hint="eastAsia"/>
          <w:color w:val="000000" w:themeColor="text1"/>
          <w:kern w:val="0"/>
          <w:highlight w:val="none"/>
          <w14:textFill>
            <w14:solidFill>
              <w14:schemeClr w14:val="tx1"/>
            </w14:solidFill>
          </w14:textFill>
        </w:rPr>
        <w:t>失。</w:t>
      </w:r>
    </w:p>
    <w:p>
      <w:pPr>
        <w:pStyle w:val="73"/>
        <w:rPr>
          <w:rFonts w:cs="Times New Roman"/>
          <w:color w:val="000000" w:themeColor="text1"/>
          <w:kern w:val="0"/>
          <w:highlight w:val="none"/>
          <w14:textFill>
            <w14:solidFill>
              <w14:schemeClr w14:val="tx1"/>
            </w14:solidFill>
          </w14:textFill>
        </w:rPr>
      </w:pPr>
      <w:r>
        <w:rPr>
          <w:rFonts w:hint="eastAsia"/>
          <w:color w:val="000000" w:themeColor="text1"/>
          <w:kern w:val="0"/>
          <w:highlight w:val="none"/>
          <w14:textFill>
            <w14:solidFill>
              <w14:schemeClr w14:val="tx1"/>
            </w14:solidFill>
          </w14:textFill>
        </w:rPr>
        <w:t>合同</w:t>
      </w:r>
      <w:r>
        <w:rPr>
          <w:rFonts w:hint="eastAsia" w:ascii="宋体" w:hAnsi="宋体" w:eastAsia="宋体" w:cs="宋体"/>
          <w:color w:val="000000" w:themeColor="text1"/>
          <w:kern w:val="0"/>
          <w:highlight w:val="none"/>
          <w14:textFill>
            <w14:solidFill>
              <w14:schemeClr w14:val="tx1"/>
            </w14:solidFill>
          </w14:textFill>
        </w:rPr>
        <w:t>当</w:t>
      </w:r>
      <w:r>
        <w:rPr>
          <w:rFonts w:hint="eastAsia"/>
          <w:color w:val="000000" w:themeColor="text1"/>
          <w:kern w:val="0"/>
          <w:highlight w:val="none"/>
          <w14:textFill>
            <w14:solidFill>
              <w14:schemeClr w14:val="tx1"/>
            </w14:solidFill>
          </w14:textFill>
        </w:rPr>
        <w:t>事人未能就解除合同后的</w:t>
      </w:r>
      <w:r>
        <w:rPr>
          <w:rFonts w:hint="eastAsia" w:ascii="宋体" w:hAnsi="宋体" w:eastAsia="宋体" w:cs="宋体"/>
          <w:color w:val="000000" w:themeColor="text1"/>
          <w:kern w:val="0"/>
          <w:highlight w:val="none"/>
          <w14:textFill>
            <w14:solidFill>
              <w14:schemeClr w14:val="tx1"/>
            </w14:solidFill>
          </w14:textFill>
        </w:rPr>
        <w:t>结清达</w:t>
      </w:r>
      <w:r>
        <w:rPr>
          <w:rFonts w:hint="eastAsia"/>
          <w:color w:val="000000" w:themeColor="text1"/>
          <w:kern w:val="0"/>
          <w:highlight w:val="none"/>
          <w14:textFill>
            <w14:solidFill>
              <w14:schemeClr w14:val="tx1"/>
            </w14:solidFill>
          </w14:textFill>
        </w:rPr>
        <w:t>成一致的，按照第</w:t>
      </w:r>
      <w:r>
        <w:rPr>
          <w:color w:val="000000" w:themeColor="text1"/>
          <w:kern w:val="0"/>
          <w:highlight w:val="none"/>
          <w14:textFill>
            <w14:solidFill>
              <w14:schemeClr w14:val="tx1"/>
            </w14:solidFill>
          </w14:textFill>
        </w:rPr>
        <w:t>20</w:t>
      </w:r>
      <w:r>
        <w:rPr>
          <w:rFonts w:hint="eastAsia" w:ascii="宋体" w:hAnsi="宋体" w:eastAsia="宋体" w:cs="宋体"/>
          <w:color w:val="000000" w:themeColor="text1"/>
          <w:kern w:val="0"/>
          <w:highlight w:val="none"/>
          <w14:textFill>
            <w14:solidFill>
              <w14:schemeClr w14:val="tx1"/>
            </w14:solidFill>
          </w14:textFill>
        </w:rPr>
        <w:t>条</w:t>
      </w:r>
      <w:r>
        <w:rPr>
          <w:rFonts w:hint="eastAsia"/>
          <w:color w:val="000000" w:themeColor="text1"/>
          <w:kern w:val="0"/>
          <w:highlight w:val="none"/>
          <w14:textFill>
            <w14:solidFill>
              <w14:schemeClr w14:val="tx1"/>
            </w14:solidFill>
          </w14:textFill>
        </w:rPr>
        <w:t>〔</w:t>
      </w:r>
      <w:r>
        <w:rPr>
          <w:rFonts w:hint="eastAsia" w:ascii="宋体" w:hAnsi="宋体" w:eastAsia="宋体" w:cs="宋体"/>
          <w:color w:val="000000" w:themeColor="text1"/>
          <w:kern w:val="0"/>
          <w:highlight w:val="none"/>
          <w14:textFill>
            <w14:solidFill>
              <w14:schemeClr w14:val="tx1"/>
            </w14:solidFill>
          </w14:textFill>
        </w:rPr>
        <w:t>争议</w:t>
      </w:r>
      <w:r>
        <w:rPr>
          <w:rFonts w:hint="eastAsia"/>
          <w:color w:val="000000" w:themeColor="text1"/>
          <w:kern w:val="0"/>
          <w:highlight w:val="none"/>
          <w14:textFill>
            <w14:solidFill>
              <w14:schemeClr w14:val="tx1"/>
            </w14:solidFill>
          </w14:textFill>
        </w:rPr>
        <w:t>解</w:t>
      </w:r>
      <w:r>
        <w:rPr>
          <w:rFonts w:hint="eastAsia" w:ascii="宋体" w:hAnsi="宋体" w:eastAsia="宋体" w:cs="宋体"/>
          <w:color w:val="000000" w:themeColor="text1"/>
          <w:kern w:val="0"/>
          <w:highlight w:val="none"/>
          <w14:textFill>
            <w14:solidFill>
              <w14:schemeClr w14:val="tx1"/>
            </w14:solidFill>
          </w14:textFill>
        </w:rPr>
        <w:t>决</w:t>
      </w:r>
      <w:r>
        <w:rPr>
          <w:rFonts w:hint="eastAsia"/>
          <w:color w:val="000000" w:themeColor="text1"/>
          <w:kern w:val="0"/>
          <w:highlight w:val="none"/>
          <w14:textFill>
            <w14:solidFill>
              <w14:schemeClr w14:val="tx1"/>
            </w14:solidFill>
          </w14:textFill>
        </w:rPr>
        <w:t>〕的</w:t>
      </w:r>
      <w:r>
        <w:rPr>
          <w:rFonts w:hint="eastAsia" w:ascii="宋体" w:hAnsi="宋体" w:eastAsia="宋体" w:cs="宋体"/>
          <w:color w:val="000000" w:themeColor="text1"/>
          <w:kern w:val="0"/>
          <w:highlight w:val="none"/>
          <w14:textFill>
            <w14:solidFill>
              <w14:schemeClr w14:val="tx1"/>
            </w14:solidFill>
          </w14:textFill>
        </w:rPr>
        <w:t>约</w:t>
      </w:r>
      <w:r>
        <w:rPr>
          <w:rFonts w:hint="eastAsia"/>
          <w:color w:val="000000" w:themeColor="text1"/>
          <w:kern w:val="0"/>
          <w:highlight w:val="none"/>
          <w14:textFill>
            <w14:solidFill>
              <w14:schemeClr w14:val="tx1"/>
            </w14:solidFill>
          </w14:textFill>
        </w:rPr>
        <w:t>定</w:t>
      </w:r>
      <w:r>
        <w:rPr>
          <w:rFonts w:hint="eastAsia" w:ascii="宋体" w:hAnsi="宋体" w:eastAsia="宋体" w:cs="宋体"/>
          <w:color w:val="000000" w:themeColor="text1"/>
          <w:kern w:val="0"/>
          <w:highlight w:val="none"/>
          <w14:textFill>
            <w14:solidFill>
              <w14:schemeClr w14:val="tx1"/>
            </w14:solidFill>
          </w14:textFill>
        </w:rPr>
        <w:t>处</w:t>
      </w:r>
      <w:r>
        <w:rPr>
          <w:rFonts w:hint="eastAsia"/>
          <w:color w:val="000000" w:themeColor="text1"/>
          <w:kern w:val="0"/>
          <w:highlight w:val="none"/>
          <w14:textFill>
            <w14:solidFill>
              <w14:schemeClr w14:val="tx1"/>
            </w14:solidFill>
          </w14:textFill>
        </w:rPr>
        <w:t>理。</w:t>
      </w:r>
    </w:p>
    <w:p>
      <w:pPr>
        <w:pStyle w:val="73"/>
        <w:rPr>
          <w:rFonts w:cs="Times New Roman"/>
          <w:color w:val="000000" w:themeColor="text1"/>
          <w:kern w:val="0"/>
          <w:highlight w:val="none"/>
          <w14:textFill>
            <w14:solidFill>
              <w14:schemeClr w14:val="tx1"/>
            </w14:solidFill>
          </w14:textFill>
        </w:rPr>
      </w:pPr>
      <w:r>
        <w:rPr>
          <w:rFonts w:hint="eastAsia"/>
          <w:color w:val="000000" w:themeColor="text1"/>
          <w:kern w:val="0"/>
          <w:highlight w:val="none"/>
          <w14:textFill>
            <w14:solidFill>
              <w14:schemeClr w14:val="tx1"/>
            </w14:solidFill>
          </w14:textFill>
        </w:rPr>
        <w:t>承包人</w:t>
      </w:r>
      <w:r>
        <w:rPr>
          <w:rFonts w:hint="eastAsia" w:ascii="宋体" w:hAnsi="宋体" w:eastAsia="宋体" w:cs="宋体"/>
          <w:color w:val="000000" w:themeColor="text1"/>
          <w:kern w:val="0"/>
          <w:highlight w:val="none"/>
          <w14:textFill>
            <w14:solidFill>
              <w14:schemeClr w14:val="tx1"/>
            </w14:solidFill>
          </w14:textFill>
        </w:rPr>
        <w:t>应</w:t>
      </w:r>
      <w:r>
        <w:rPr>
          <w:rFonts w:hint="eastAsia"/>
          <w:color w:val="000000" w:themeColor="text1"/>
          <w:kern w:val="0"/>
          <w:highlight w:val="none"/>
          <w14:textFill>
            <w14:solidFill>
              <w14:schemeClr w14:val="tx1"/>
            </w14:solidFill>
          </w14:textFill>
        </w:rPr>
        <w:t>妥善做好已完工程和</w:t>
      </w:r>
      <w:r>
        <w:rPr>
          <w:rFonts w:hint="eastAsia" w:ascii="宋体" w:hAnsi="宋体" w:eastAsia="宋体" w:cs="宋体"/>
          <w:color w:val="000000" w:themeColor="text1"/>
          <w:kern w:val="0"/>
          <w:highlight w:val="none"/>
          <w14:textFill>
            <w14:solidFill>
              <w14:schemeClr w14:val="tx1"/>
            </w14:solidFill>
          </w14:textFill>
        </w:rPr>
        <w:t>与</w:t>
      </w:r>
      <w:r>
        <w:rPr>
          <w:rFonts w:hint="eastAsia"/>
          <w:color w:val="000000" w:themeColor="text1"/>
          <w:kern w:val="0"/>
          <w:highlight w:val="none"/>
          <w14:textFill>
            <w14:solidFill>
              <w14:schemeClr w14:val="tx1"/>
            </w14:solidFill>
          </w14:textFill>
        </w:rPr>
        <w:t>工程有</w:t>
      </w:r>
      <w:r>
        <w:rPr>
          <w:rFonts w:hint="eastAsia" w:ascii="宋体" w:hAnsi="宋体" w:eastAsia="宋体" w:cs="宋体"/>
          <w:color w:val="000000" w:themeColor="text1"/>
          <w:kern w:val="0"/>
          <w:highlight w:val="none"/>
          <w14:textFill>
            <w14:solidFill>
              <w14:schemeClr w14:val="tx1"/>
            </w14:solidFill>
          </w14:textFill>
        </w:rPr>
        <w:t>关</w:t>
      </w:r>
      <w:r>
        <w:rPr>
          <w:rFonts w:hint="eastAsia"/>
          <w:color w:val="000000" w:themeColor="text1"/>
          <w:kern w:val="0"/>
          <w:highlight w:val="none"/>
          <w14:textFill>
            <w14:solidFill>
              <w14:schemeClr w14:val="tx1"/>
            </w14:solidFill>
          </w14:textFill>
        </w:rPr>
        <w:t>的已</w:t>
      </w:r>
      <w:r>
        <w:rPr>
          <w:rFonts w:hint="eastAsia" w:ascii="宋体" w:hAnsi="宋体" w:eastAsia="宋体" w:cs="宋体"/>
          <w:color w:val="000000" w:themeColor="text1"/>
          <w:kern w:val="0"/>
          <w:highlight w:val="none"/>
          <w14:textFill>
            <w14:solidFill>
              <w14:schemeClr w14:val="tx1"/>
            </w14:solidFill>
          </w14:textFill>
        </w:rPr>
        <w:t>购</w:t>
      </w:r>
      <w:r>
        <w:rPr>
          <w:rFonts w:hint="eastAsia"/>
          <w:color w:val="000000" w:themeColor="text1"/>
          <w:kern w:val="0"/>
          <w:highlight w:val="none"/>
          <w14:textFill>
            <w14:solidFill>
              <w14:schemeClr w14:val="tx1"/>
            </w14:solidFill>
          </w14:textFill>
        </w:rPr>
        <w:t>材料、工程</w:t>
      </w:r>
      <w:r>
        <w:rPr>
          <w:rFonts w:hint="eastAsia" w:ascii="宋体" w:hAnsi="宋体" w:eastAsia="宋体" w:cs="宋体"/>
          <w:color w:val="000000" w:themeColor="text1"/>
          <w:kern w:val="0"/>
          <w:highlight w:val="none"/>
          <w14:textFill>
            <w14:solidFill>
              <w14:schemeClr w14:val="tx1"/>
            </w14:solidFill>
          </w14:textFill>
        </w:rPr>
        <w:t>设备</w:t>
      </w:r>
      <w:r>
        <w:rPr>
          <w:rFonts w:hint="eastAsia"/>
          <w:color w:val="000000" w:themeColor="text1"/>
          <w:kern w:val="0"/>
          <w:highlight w:val="none"/>
          <w14:textFill>
            <w14:solidFill>
              <w14:schemeClr w14:val="tx1"/>
            </w14:solidFill>
          </w14:textFill>
        </w:rPr>
        <w:t>的保</w:t>
      </w:r>
      <w:r>
        <w:rPr>
          <w:rFonts w:hint="eastAsia" w:ascii="宋体" w:hAnsi="宋体" w:eastAsia="宋体" w:cs="宋体"/>
          <w:color w:val="000000" w:themeColor="text1"/>
          <w:kern w:val="0"/>
          <w:highlight w:val="none"/>
          <w14:textFill>
            <w14:solidFill>
              <w14:schemeClr w14:val="tx1"/>
            </w14:solidFill>
          </w14:textFill>
        </w:rPr>
        <w:t>护</w:t>
      </w:r>
      <w:r>
        <w:rPr>
          <w:rFonts w:hint="eastAsia"/>
          <w:color w:val="000000" w:themeColor="text1"/>
          <w:kern w:val="0"/>
          <w:highlight w:val="none"/>
          <w14:textFill>
            <w14:solidFill>
              <w14:schemeClr w14:val="tx1"/>
            </w14:solidFill>
          </w14:textFill>
        </w:rPr>
        <w:t>和移交工作，</w:t>
      </w:r>
      <w:r>
        <w:rPr>
          <w:rFonts w:hint="eastAsia" w:ascii="宋体" w:hAnsi="宋体" w:eastAsia="宋体" w:cs="宋体"/>
          <w:color w:val="000000" w:themeColor="text1"/>
          <w:kern w:val="0"/>
          <w:highlight w:val="none"/>
          <w14:textFill>
            <w14:solidFill>
              <w14:schemeClr w14:val="tx1"/>
            </w14:solidFill>
          </w14:textFill>
        </w:rPr>
        <w:t>并将</w:t>
      </w:r>
      <w:r>
        <w:rPr>
          <w:rFonts w:hint="eastAsia"/>
          <w:color w:val="000000" w:themeColor="text1"/>
          <w:kern w:val="0"/>
          <w:highlight w:val="none"/>
          <w14:textFill>
            <w14:solidFill>
              <w14:schemeClr w14:val="tx1"/>
            </w14:solidFill>
          </w14:textFill>
        </w:rPr>
        <w:t>施工</w:t>
      </w:r>
      <w:r>
        <w:rPr>
          <w:rFonts w:hint="eastAsia" w:ascii="宋体" w:hAnsi="宋体" w:eastAsia="宋体" w:cs="宋体"/>
          <w:color w:val="000000" w:themeColor="text1"/>
          <w:kern w:val="0"/>
          <w:highlight w:val="none"/>
          <w14:textFill>
            <w14:solidFill>
              <w14:schemeClr w14:val="tx1"/>
            </w14:solidFill>
          </w14:textFill>
        </w:rPr>
        <w:t>设备</w:t>
      </w:r>
      <w:r>
        <w:rPr>
          <w:rFonts w:hint="eastAsia"/>
          <w:color w:val="000000" w:themeColor="text1"/>
          <w:kern w:val="0"/>
          <w:highlight w:val="none"/>
          <w14:textFill>
            <w14:solidFill>
              <w14:schemeClr w14:val="tx1"/>
            </w14:solidFill>
          </w14:textFill>
        </w:rPr>
        <w:t>和人</w:t>
      </w:r>
      <w:r>
        <w:rPr>
          <w:rFonts w:hint="eastAsia" w:ascii="宋体" w:hAnsi="宋体" w:eastAsia="宋体" w:cs="宋体"/>
          <w:color w:val="000000" w:themeColor="text1"/>
          <w:kern w:val="0"/>
          <w:highlight w:val="none"/>
          <w14:textFill>
            <w14:solidFill>
              <w14:schemeClr w14:val="tx1"/>
            </w14:solidFill>
          </w14:textFill>
        </w:rPr>
        <w:t>员</w:t>
      </w:r>
      <w:r>
        <w:rPr>
          <w:rFonts w:hint="eastAsia"/>
          <w:color w:val="000000" w:themeColor="text1"/>
          <w:kern w:val="0"/>
          <w:highlight w:val="none"/>
          <w14:textFill>
            <w14:solidFill>
              <w14:schemeClr w14:val="tx1"/>
            </w14:solidFill>
          </w14:textFill>
        </w:rPr>
        <w:t>撤出施工</w:t>
      </w:r>
      <w:r>
        <w:rPr>
          <w:rFonts w:hint="eastAsia" w:ascii="宋体" w:hAnsi="宋体" w:eastAsia="宋体" w:cs="宋体"/>
          <w:color w:val="000000" w:themeColor="text1"/>
          <w:kern w:val="0"/>
          <w:highlight w:val="none"/>
          <w14:textFill>
            <w14:solidFill>
              <w14:schemeClr w14:val="tx1"/>
            </w14:solidFill>
          </w14:textFill>
        </w:rPr>
        <w:t>现场</w:t>
      </w:r>
      <w:r>
        <w:rPr>
          <w:rFonts w:hint="eastAsia"/>
          <w:color w:val="000000" w:themeColor="text1"/>
          <w:kern w:val="0"/>
          <w:highlight w:val="none"/>
          <w14:textFill>
            <w14:solidFill>
              <w14:schemeClr w14:val="tx1"/>
            </w14:solidFill>
          </w14:textFill>
        </w:rPr>
        <w:t>，</w:t>
      </w:r>
      <w:r>
        <w:rPr>
          <w:rFonts w:hint="eastAsia" w:ascii="宋体" w:hAnsi="宋体" w:eastAsia="宋体" w:cs="宋体"/>
          <w:color w:val="000000" w:themeColor="text1"/>
          <w:kern w:val="0"/>
          <w:highlight w:val="none"/>
          <w14:textFill>
            <w14:solidFill>
              <w14:schemeClr w14:val="tx1"/>
            </w14:solidFill>
          </w14:textFill>
        </w:rPr>
        <w:t>发</w:t>
      </w:r>
      <w:r>
        <w:rPr>
          <w:rFonts w:hint="eastAsia"/>
          <w:color w:val="000000" w:themeColor="text1"/>
          <w:kern w:val="0"/>
          <w:highlight w:val="none"/>
          <w14:textFill>
            <w14:solidFill>
              <w14:schemeClr w14:val="tx1"/>
            </w14:solidFill>
          </w14:textFill>
        </w:rPr>
        <w:t>包人</w:t>
      </w:r>
      <w:r>
        <w:rPr>
          <w:rFonts w:hint="eastAsia" w:ascii="宋体" w:hAnsi="宋体" w:eastAsia="宋体" w:cs="宋体"/>
          <w:color w:val="000000" w:themeColor="text1"/>
          <w:kern w:val="0"/>
          <w:highlight w:val="none"/>
          <w14:textFill>
            <w14:solidFill>
              <w14:schemeClr w14:val="tx1"/>
            </w14:solidFill>
          </w14:textFill>
        </w:rPr>
        <w:t>应为</w:t>
      </w:r>
      <w:r>
        <w:rPr>
          <w:rFonts w:hint="eastAsia"/>
          <w:color w:val="000000" w:themeColor="text1"/>
          <w:kern w:val="0"/>
          <w:highlight w:val="none"/>
          <w14:textFill>
            <w14:solidFill>
              <w14:schemeClr w14:val="tx1"/>
            </w14:solidFill>
          </w14:textFill>
        </w:rPr>
        <w:t>承包人撤出提供必要</w:t>
      </w:r>
      <w:r>
        <w:rPr>
          <w:rFonts w:hint="eastAsia" w:ascii="宋体" w:hAnsi="宋体" w:eastAsia="宋体" w:cs="宋体"/>
          <w:color w:val="000000" w:themeColor="text1"/>
          <w:kern w:val="0"/>
          <w:highlight w:val="none"/>
          <w14:textFill>
            <w14:solidFill>
              <w14:schemeClr w14:val="tx1"/>
            </w14:solidFill>
          </w14:textFill>
        </w:rPr>
        <w:t>条</w:t>
      </w:r>
      <w:r>
        <w:rPr>
          <w:rFonts w:hint="eastAsia"/>
          <w:color w:val="000000" w:themeColor="text1"/>
          <w:kern w:val="0"/>
          <w:highlight w:val="none"/>
          <w14:textFill>
            <w14:solidFill>
              <w14:schemeClr w14:val="tx1"/>
            </w14:solidFill>
          </w14:textFill>
        </w:rPr>
        <w:t>件。</w:t>
      </w:r>
    </w:p>
    <w:p>
      <w:pPr>
        <w:pStyle w:val="72"/>
        <w:outlineLvl w:val="9"/>
        <w:rPr>
          <w:rFonts w:cs="Times New Roman"/>
          <w:color w:val="000000" w:themeColor="text1"/>
          <w:highlight w:val="none"/>
          <w14:textFill>
            <w14:solidFill>
              <w14:schemeClr w14:val="tx1"/>
            </w14:solidFill>
          </w14:textFill>
        </w:rPr>
      </w:pPr>
      <w:bookmarkStart w:id="1082" w:name="_Toc418752207"/>
      <w:bookmarkStart w:id="1083" w:name="_Toc21605"/>
      <w:bookmarkStart w:id="1084" w:name="_Toc406522185"/>
      <w:bookmarkStart w:id="1085" w:name="_Toc485213296"/>
      <w:bookmarkStart w:id="1086" w:name="_Toc351203605"/>
      <w:bookmarkStart w:id="1087" w:name="_Toc418751761"/>
      <w:bookmarkStart w:id="1088" w:name="_Toc296346632"/>
      <w:bookmarkStart w:id="1089" w:name="_Toc296503131"/>
      <w:bookmarkStart w:id="1090" w:name="_Toc337558822"/>
      <w:r>
        <w:rPr>
          <w:color w:val="000000" w:themeColor="text1"/>
          <w:highlight w:val="none"/>
          <w14:textFill>
            <w14:solidFill>
              <w14:schemeClr w14:val="tx1"/>
            </w14:solidFill>
          </w14:textFill>
        </w:rPr>
        <w:t xml:space="preserve">16.2 </w:t>
      </w:r>
      <w:r>
        <w:rPr>
          <w:rFonts w:hint="eastAsia"/>
          <w:color w:val="000000" w:themeColor="text1"/>
          <w:highlight w:val="none"/>
          <w14:textFill>
            <w14:solidFill>
              <w14:schemeClr w14:val="tx1"/>
            </w14:solidFill>
          </w14:textFill>
        </w:rPr>
        <w:t>承包人</w:t>
      </w:r>
      <w:r>
        <w:rPr>
          <w:rFonts w:hint="eastAsia" w:ascii="宋体" w:hAnsi="宋体" w:eastAsia="宋体" w:cs="宋体"/>
          <w:color w:val="000000" w:themeColor="text1"/>
          <w:highlight w:val="none"/>
          <w14:textFill>
            <w14:solidFill>
              <w14:schemeClr w14:val="tx1"/>
            </w14:solidFill>
          </w14:textFill>
        </w:rPr>
        <w:t>违约</w:t>
      </w:r>
      <w:bookmarkEnd w:id="1082"/>
      <w:bookmarkEnd w:id="1083"/>
      <w:bookmarkEnd w:id="1084"/>
      <w:bookmarkEnd w:id="1085"/>
      <w:bookmarkEnd w:id="1086"/>
      <w:bookmarkEnd w:id="1087"/>
    </w:p>
    <w:bookmarkEnd w:id="1088"/>
    <w:bookmarkEnd w:id="1089"/>
    <w:bookmarkEnd w:id="1090"/>
    <w:p>
      <w:pPr>
        <w:pStyle w:val="73"/>
        <w:rPr>
          <w:rFonts w:cs="Times New Roman"/>
          <w:color w:val="000000" w:themeColor="text1"/>
          <w:kern w:val="0"/>
          <w:highlight w:val="none"/>
          <w14:textFill>
            <w14:solidFill>
              <w14:schemeClr w14:val="tx1"/>
            </w14:solidFill>
          </w14:textFill>
        </w:rPr>
      </w:pPr>
      <w:r>
        <w:rPr>
          <w:color w:val="000000" w:themeColor="text1"/>
          <w:kern w:val="0"/>
          <w:highlight w:val="none"/>
          <w14:textFill>
            <w14:solidFill>
              <w14:schemeClr w14:val="tx1"/>
            </w14:solidFill>
          </w14:textFill>
        </w:rPr>
        <w:t xml:space="preserve">16.2.1 </w:t>
      </w:r>
      <w:r>
        <w:rPr>
          <w:rFonts w:hint="eastAsia"/>
          <w:color w:val="000000" w:themeColor="text1"/>
          <w:kern w:val="0"/>
          <w:highlight w:val="none"/>
          <w14:textFill>
            <w14:solidFill>
              <w14:schemeClr w14:val="tx1"/>
            </w14:solidFill>
          </w14:textFill>
        </w:rPr>
        <w:t>承包人</w:t>
      </w:r>
      <w:r>
        <w:rPr>
          <w:rFonts w:hint="eastAsia" w:ascii="宋体" w:hAnsi="宋体" w:eastAsia="宋体" w:cs="宋体"/>
          <w:color w:val="000000" w:themeColor="text1"/>
          <w:kern w:val="0"/>
          <w:highlight w:val="none"/>
          <w14:textFill>
            <w14:solidFill>
              <w14:schemeClr w14:val="tx1"/>
            </w14:solidFill>
          </w14:textFill>
        </w:rPr>
        <w:t>违约</w:t>
      </w:r>
      <w:r>
        <w:rPr>
          <w:rFonts w:hint="eastAsia"/>
          <w:color w:val="000000" w:themeColor="text1"/>
          <w:kern w:val="0"/>
          <w:highlight w:val="none"/>
          <w14:textFill>
            <w14:solidFill>
              <w14:schemeClr w14:val="tx1"/>
            </w14:solidFill>
          </w14:textFill>
        </w:rPr>
        <w:t>的情形</w:t>
      </w:r>
    </w:p>
    <w:p>
      <w:pPr>
        <w:pStyle w:val="73"/>
        <w:rPr>
          <w:rFonts w:cs="Times New Roman"/>
          <w:color w:val="000000" w:themeColor="text1"/>
          <w:kern w:val="0"/>
          <w:highlight w:val="none"/>
          <w14:textFill>
            <w14:solidFill>
              <w14:schemeClr w14:val="tx1"/>
            </w14:solidFill>
          </w14:textFill>
        </w:rPr>
      </w:pPr>
      <w:r>
        <w:rPr>
          <w:rFonts w:hint="eastAsia"/>
          <w:color w:val="000000" w:themeColor="text1"/>
          <w:kern w:val="0"/>
          <w:highlight w:val="none"/>
          <w14:textFill>
            <w14:solidFill>
              <w14:schemeClr w14:val="tx1"/>
            </w14:solidFill>
          </w14:textFill>
        </w:rPr>
        <w:t>在合同履行</w:t>
      </w:r>
      <w:r>
        <w:rPr>
          <w:rFonts w:hint="eastAsia" w:ascii="宋体" w:hAnsi="宋体" w:eastAsia="宋体" w:cs="宋体"/>
          <w:color w:val="000000" w:themeColor="text1"/>
          <w:kern w:val="0"/>
          <w:highlight w:val="none"/>
          <w14:textFill>
            <w14:solidFill>
              <w14:schemeClr w14:val="tx1"/>
            </w14:solidFill>
          </w14:textFill>
        </w:rPr>
        <w:t>过</w:t>
      </w:r>
      <w:r>
        <w:rPr>
          <w:rFonts w:hint="eastAsia"/>
          <w:color w:val="000000" w:themeColor="text1"/>
          <w:kern w:val="0"/>
          <w:highlight w:val="none"/>
          <w14:textFill>
            <w14:solidFill>
              <w14:schemeClr w14:val="tx1"/>
            </w14:solidFill>
          </w14:textFill>
        </w:rPr>
        <w:t>程中</w:t>
      </w:r>
      <w:r>
        <w:rPr>
          <w:rFonts w:hint="eastAsia" w:ascii="宋体" w:hAnsi="宋体" w:eastAsia="宋体" w:cs="宋体"/>
          <w:color w:val="000000" w:themeColor="text1"/>
          <w:kern w:val="0"/>
          <w:highlight w:val="none"/>
          <w14:textFill>
            <w14:solidFill>
              <w14:schemeClr w14:val="tx1"/>
            </w14:solidFill>
          </w14:textFill>
        </w:rPr>
        <w:t>发</w:t>
      </w:r>
      <w:r>
        <w:rPr>
          <w:rFonts w:hint="eastAsia"/>
          <w:color w:val="000000" w:themeColor="text1"/>
          <w:kern w:val="0"/>
          <w:highlight w:val="none"/>
          <w14:textFill>
            <w14:solidFill>
              <w14:schemeClr w14:val="tx1"/>
            </w14:solidFill>
          </w14:textFill>
        </w:rPr>
        <w:t>生的下列情形，</w:t>
      </w:r>
      <w:r>
        <w:rPr>
          <w:rFonts w:hint="eastAsia" w:ascii="宋体" w:hAnsi="宋体" w:eastAsia="宋体" w:cs="宋体"/>
          <w:color w:val="000000" w:themeColor="text1"/>
          <w:kern w:val="0"/>
          <w:highlight w:val="none"/>
          <w14:textFill>
            <w14:solidFill>
              <w14:schemeClr w14:val="tx1"/>
            </w14:solidFill>
          </w14:textFill>
        </w:rPr>
        <w:t>属</w:t>
      </w:r>
      <w:r>
        <w:rPr>
          <w:rFonts w:hint="eastAsia"/>
          <w:color w:val="000000" w:themeColor="text1"/>
          <w:kern w:val="0"/>
          <w:highlight w:val="none"/>
          <w14:textFill>
            <w14:solidFill>
              <w14:schemeClr w14:val="tx1"/>
            </w14:solidFill>
          </w14:textFill>
        </w:rPr>
        <w:t>于承包人</w:t>
      </w:r>
      <w:r>
        <w:rPr>
          <w:rFonts w:hint="eastAsia" w:ascii="宋体" w:hAnsi="宋体" w:eastAsia="宋体" w:cs="宋体"/>
          <w:color w:val="000000" w:themeColor="text1"/>
          <w:kern w:val="0"/>
          <w:highlight w:val="none"/>
          <w14:textFill>
            <w14:solidFill>
              <w14:schemeClr w14:val="tx1"/>
            </w14:solidFill>
          </w14:textFill>
        </w:rPr>
        <w:t>违约</w:t>
      </w:r>
      <w:r>
        <w:rPr>
          <w:rFonts w:hint="eastAsia"/>
          <w:color w:val="000000" w:themeColor="text1"/>
          <w:kern w:val="0"/>
          <w:highlight w:val="none"/>
          <w14:textFill>
            <w14:solidFill>
              <w14:schemeClr w14:val="tx1"/>
            </w14:solidFill>
          </w14:textFill>
        </w:rPr>
        <w:t>：</w:t>
      </w:r>
    </w:p>
    <w:p>
      <w:pPr>
        <w:pStyle w:val="73"/>
        <w:rPr>
          <w:rFonts w:cs="Times New Roman"/>
          <w:color w:val="000000" w:themeColor="text1"/>
          <w:kern w:val="0"/>
          <w:highlight w:val="none"/>
          <w14:textFill>
            <w14:solidFill>
              <w14:schemeClr w14:val="tx1"/>
            </w14:solidFill>
          </w14:textFill>
        </w:rPr>
      </w:pPr>
      <w:r>
        <w:rPr>
          <w:rFonts w:hint="eastAsia"/>
          <w:color w:val="000000" w:themeColor="text1"/>
          <w:kern w:val="0"/>
          <w:highlight w:val="none"/>
          <w14:textFill>
            <w14:solidFill>
              <w14:schemeClr w14:val="tx1"/>
            </w14:solidFill>
          </w14:textFill>
        </w:rPr>
        <w:t>（</w:t>
      </w:r>
      <w:r>
        <w:rPr>
          <w:color w:val="000000" w:themeColor="text1"/>
          <w:kern w:val="0"/>
          <w:highlight w:val="none"/>
          <w14:textFill>
            <w14:solidFill>
              <w14:schemeClr w14:val="tx1"/>
            </w14:solidFill>
          </w14:textFill>
        </w:rPr>
        <w:t>1</w:t>
      </w:r>
      <w:r>
        <w:rPr>
          <w:rFonts w:hint="eastAsia"/>
          <w:color w:val="000000" w:themeColor="text1"/>
          <w:kern w:val="0"/>
          <w:highlight w:val="none"/>
          <w14:textFill>
            <w14:solidFill>
              <w14:schemeClr w14:val="tx1"/>
            </w14:solidFill>
          </w14:textFill>
        </w:rPr>
        <w:t>）承包人</w:t>
      </w:r>
      <w:r>
        <w:rPr>
          <w:rFonts w:hint="eastAsia" w:ascii="宋体" w:hAnsi="宋体" w:eastAsia="宋体" w:cs="宋体"/>
          <w:color w:val="000000" w:themeColor="text1"/>
          <w:kern w:val="0"/>
          <w:highlight w:val="none"/>
          <w14:textFill>
            <w14:solidFill>
              <w14:schemeClr w14:val="tx1"/>
            </w14:solidFill>
          </w14:textFill>
        </w:rPr>
        <w:t>违</w:t>
      </w:r>
      <w:r>
        <w:rPr>
          <w:rFonts w:hint="eastAsia"/>
          <w:color w:val="000000" w:themeColor="text1"/>
          <w:kern w:val="0"/>
          <w:highlight w:val="none"/>
          <w14:textFill>
            <w14:solidFill>
              <w14:schemeClr w14:val="tx1"/>
            </w14:solidFill>
          </w14:textFill>
        </w:rPr>
        <w:t>反合同</w:t>
      </w:r>
      <w:r>
        <w:rPr>
          <w:rFonts w:hint="eastAsia" w:ascii="宋体" w:hAnsi="宋体" w:eastAsia="宋体" w:cs="宋体"/>
          <w:color w:val="000000" w:themeColor="text1"/>
          <w:kern w:val="0"/>
          <w:highlight w:val="none"/>
          <w14:textFill>
            <w14:solidFill>
              <w14:schemeClr w14:val="tx1"/>
            </w14:solidFill>
          </w14:textFill>
        </w:rPr>
        <w:t>约</w:t>
      </w:r>
      <w:r>
        <w:rPr>
          <w:rFonts w:hint="eastAsia"/>
          <w:color w:val="000000" w:themeColor="text1"/>
          <w:kern w:val="0"/>
          <w:highlight w:val="none"/>
          <w14:textFill>
            <w14:solidFill>
              <w14:schemeClr w14:val="tx1"/>
            </w14:solidFill>
          </w14:textFill>
        </w:rPr>
        <w:t>定</w:t>
      </w:r>
      <w:r>
        <w:rPr>
          <w:rFonts w:hint="eastAsia" w:ascii="宋体" w:hAnsi="宋体" w:eastAsia="宋体" w:cs="宋体"/>
          <w:color w:val="000000" w:themeColor="text1"/>
          <w:kern w:val="0"/>
          <w:highlight w:val="none"/>
          <w14:textFill>
            <w14:solidFill>
              <w14:schemeClr w14:val="tx1"/>
            </w14:solidFill>
          </w14:textFill>
        </w:rPr>
        <w:t>进</w:t>
      </w:r>
      <w:r>
        <w:rPr>
          <w:rFonts w:hint="eastAsia"/>
          <w:color w:val="000000" w:themeColor="text1"/>
          <w:kern w:val="0"/>
          <w:highlight w:val="none"/>
          <w14:textFill>
            <w14:solidFill>
              <w14:schemeClr w14:val="tx1"/>
            </w14:solidFill>
          </w14:textFill>
        </w:rPr>
        <w:t>行</w:t>
      </w:r>
      <w:r>
        <w:rPr>
          <w:rFonts w:hint="eastAsia" w:ascii="宋体" w:hAnsi="宋体" w:eastAsia="宋体" w:cs="宋体"/>
          <w:color w:val="000000" w:themeColor="text1"/>
          <w:kern w:val="0"/>
          <w:highlight w:val="none"/>
          <w14:textFill>
            <w14:solidFill>
              <w14:schemeClr w14:val="tx1"/>
            </w14:solidFill>
          </w14:textFill>
        </w:rPr>
        <w:t>转</w:t>
      </w:r>
      <w:r>
        <w:rPr>
          <w:rFonts w:hint="eastAsia"/>
          <w:color w:val="000000" w:themeColor="text1"/>
          <w:kern w:val="0"/>
          <w:highlight w:val="none"/>
          <w14:textFill>
            <w14:solidFill>
              <w14:schemeClr w14:val="tx1"/>
            </w14:solidFill>
          </w14:textFill>
        </w:rPr>
        <w:t>包或</w:t>
      </w:r>
      <w:r>
        <w:rPr>
          <w:rFonts w:hint="eastAsia" w:ascii="宋体" w:hAnsi="宋体" w:eastAsia="宋体" w:cs="宋体"/>
          <w:color w:val="000000" w:themeColor="text1"/>
          <w:kern w:val="0"/>
          <w:highlight w:val="none"/>
          <w14:textFill>
            <w14:solidFill>
              <w14:schemeClr w14:val="tx1"/>
            </w14:solidFill>
          </w14:textFill>
        </w:rPr>
        <w:t>违</w:t>
      </w:r>
      <w:r>
        <w:rPr>
          <w:rFonts w:hint="eastAsia"/>
          <w:color w:val="000000" w:themeColor="text1"/>
          <w:kern w:val="0"/>
          <w:highlight w:val="none"/>
          <w14:textFill>
            <w14:solidFill>
              <w14:schemeClr w14:val="tx1"/>
            </w14:solidFill>
          </w14:textFill>
        </w:rPr>
        <w:t>法分包的；</w:t>
      </w:r>
    </w:p>
    <w:p>
      <w:pPr>
        <w:pStyle w:val="73"/>
        <w:rPr>
          <w:rFonts w:cs="Times New Roman"/>
          <w:color w:val="000000" w:themeColor="text1"/>
          <w:kern w:val="0"/>
          <w:highlight w:val="none"/>
          <w14:textFill>
            <w14:solidFill>
              <w14:schemeClr w14:val="tx1"/>
            </w14:solidFill>
          </w14:textFill>
        </w:rPr>
      </w:pPr>
      <w:r>
        <w:rPr>
          <w:rFonts w:hint="eastAsia"/>
          <w:color w:val="000000" w:themeColor="text1"/>
          <w:kern w:val="0"/>
          <w:highlight w:val="none"/>
          <w14:textFill>
            <w14:solidFill>
              <w14:schemeClr w14:val="tx1"/>
            </w14:solidFill>
          </w14:textFill>
        </w:rPr>
        <w:t>（</w:t>
      </w:r>
      <w:r>
        <w:rPr>
          <w:color w:val="000000" w:themeColor="text1"/>
          <w:kern w:val="0"/>
          <w:highlight w:val="none"/>
          <w14:textFill>
            <w14:solidFill>
              <w14:schemeClr w14:val="tx1"/>
            </w14:solidFill>
          </w14:textFill>
        </w:rPr>
        <w:t>2</w:t>
      </w:r>
      <w:r>
        <w:rPr>
          <w:rFonts w:hint="eastAsia"/>
          <w:color w:val="000000" w:themeColor="text1"/>
          <w:kern w:val="0"/>
          <w:highlight w:val="none"/>
          <w14:textFill>
            <w14:solidFill>
              <w14:schemeClr w14:val="tx1"/>
            </w14:solidFill>
          </w14:textFill>
        </w:rPr>
        <w:t>）承包人</w:t>
      </w:r>
      <w:r>
        <w:rPr>
          <w:rFonts w:hint="eastAsia" w:ascii="宋体" w:hAnsi="宋体" w:eastAsia="宋体" w:cs="宋体"/>
          <w:color w:val="000000" w:themeColor="text1"/>
          <w:kern w:val="0"/>
          <w:highlight w:val="none"/>
          <w14:textFill>
            <w14:solidFill>
              <w14:schemeClr w14:val="tx1"/>
            </w14:solidFill>
          </w14:textFill>
        </w:rPr>
        <w:t>违</w:t>
      </w:r>
      <w:r>
        <w:rPr>
          <w:rFonts w:hint="eastAsia"/>
          <w:color w:val="000000" w:themeColor="text1"/>
          <w:kern w:val="0"/>
          <w:highlight w:val="none"/>
          <w14:textFill>
            <w14:solidFill>
              <w14:schemeClr w14:val="tx1"/>
            </w14:solidFill>
          </w14:textFill>
        </w:rPr>
        <w:t>反合同</w:t>
      </w:r>
      <w:r>
        <w:rPr>
          <w:rFonts w:hint="eastAsia" w:ascii="宋体" w:hAnsi="宋体" w:eastAsia="宋体" w:cs="宋体"/>
          <w:color w:val="000000" w:themeColor="text1"/>
          <w:kern w:val="0"/>
          <w:highlight w:val="none"/>
          <w14:textFill>
            <w14:solidFill>
              <w14:schemeClr w14:val="tx1"/>
            </w14:solidFill>
          </w14:textFill>
        </w:rPr>
        <w:t>约</w:t>
      </w:r>
      <w:r>
        <w:rPr>
          <w:rFonts w:hint="eastAsia"/>
          <w:color w:val="000000" w:themeColor="text1"/>
          <w:kern w:val="0"/>
          <w:highlight w:val="none"/>
          <w14:textFill>
            <w14:solidFill>
              <w14:schemeClr w14:val="tx1"/>
            </w14:solidFill>
          </w14:textFill>
        </w:rPr>
        <w:t>定采</w:t>
      </w:r>
      <w:r>
        <w:rPr>
          <w:rFonts w:hint="eastAsia" w:ascii="宋体" w:hAnsi="宋体" w:eastAsia="宋体" w:cs="宋体"/>
          <w:color w:val="000000" w:themeColor="text1"/>
          <w:kern w:val="0"/>
          <w:highlight w:val="none"/>
          <w14:textFill>
            <w14:solidFill>
              <w14:schemeClr w14:val="tx1"/>
            </w14:solidFill>
          </w14:textFill>
        </w:rPr>
        <w:t>购</w:t>
      </w:r>
      <w:r>
        <w:rPr>
          <w:rFonts w:hint="eastAsia"/>
          <w:color w:val="000000" w:themeColor="text1"/>
          <w:kern w:val="0"/>
          <w:highlight w:val="none"/>
          <w14:textFill>
            <w14:solidFill>
              <w14:schemeClr w14:val="tx1"/>
            </w14:solidFill>
          </w14:textFill>
        </w:rPr>
        <w:t>和使用不合格的材料和工程</w:t>
      </w:r>
      <w:r>
        <w:rPr>
          <w:rFonts w:hint="eastAsia" w:ascii="宋体" w:hAnsi="宋体" w:eastAsia="宋体" w:cs="宋体"/>
          <w:color w:val="000000" w:themeColor="text1"/>
          <w:kern w:val="0"/>
          <w:highlight w:val="none"/>
          <w14:textFill>
            <w14:solidFill>
              <w14:schemeClr w14:val="tx1"/>
            </w14:solidFill>
          </w14:textFill>
        </w:rPr>
        <w:t>设备</w:t>
      </w:r>
      <w:r>
        <w:rPr>
          <w:rFonts w:hint="eastAsia"/>
          <w:color w:val="000000" w:themeColor="text1"/>
          <w:kern w:val="0"/>
          <w:highlight w:val="none"/>
          <w14:textFill>
            <w14:solidFill>
              <w14:schemeClr w14:val="tx1"/>
            </w14:solidFill>
          </w14:textFill>
        </w:rPr>
        <w:t>的；</w:t>
      </w:r>
    </w:p>
    <w:p>
      <w:pPr>
        <w:pStyle w:val="73"/>
        <w:rPr>
          <w:color w:val="000000" w:themeColor="text1"/>
          <w:kern w:val="0"/>
          <w:highlight w:val="none"/>
          <w14:textFill>
            <w14:solidFill>
              <w14:schemeClr w14:val="tx1"/>
            </w14:solidFill>
          </w14:textFill>
        </w:rPr>
      </w:pPr>
      <w:r>
        <w:rPr>
          <w:rFonts w:hint="eastAsia"/>
          <w:color w:val="000000" w:themeColor="text1"/>
          <w:kern w:val="0"/>
          <w:highlight w:val="none"/>
          <w14:textFill>
            <w14:solidFill>
              <w14:schemeClr w14:val="tx1"/>
            </w14:solidFill>
          </w14:textFill>
        </w:rPr>
        <w:t>（</w:t>
      </w:r>
      <w:r>
        <w:rPr>
          <w:color w:val="000000" w:themeColor="text1"/>
          <w:kern w:val="0"/>
          <w:highlight w:val="none"/>
          <w14:textFill>
            <w14:solidFill>
              <w14:schemeClr w14:val="tx1"/>
            </w14:solidFill>
          </w14:textFill>
        </w:rPr>
        <w:t>3</w:t>
      </w:r>
      <w:r>
        <w:rPr>
          <w:rFonts w:hint="eastAsia"/>
          <w:color w:val="000000" w:themeColor="text1"/>
          <w:kern w:val="0"/>
          <w:highlight w:val="none"/>
          <w14:textFill>
            <w14:solidFill>
              <w14:schemeClr w14:val="tx1"/>
            </w14:solidFill>
          </w14:textFill>
        </w:rPr>
        <w:t>）因承包人原因</w:t>
      </w:r>
      <w:r>
        <w:rPr>
          <w:rFonts w:hint="eastAsia" w:ascii="宋体" w:hAnsi="宋体" w:eastAsia="宋体" w:cs="宋体"/>
          <w:color w:val="000000" w:themeColor="text1"/>
          <w:kern w:val="0"/>
          <w:highlight w:val="none"/>
          <w14:textFill>
            <w14:solidFill>
              <w14:schemeClr w14:val="tx1"/>
            </w14:solidFill>
          </w14:textFill>
        </w:rPr>
        <w:t>导</w:t>
      </w:r>
      <w:r>
        <w:rPr>
          <w:rFonts w:hint="eastAsia"/>
          <w:color w:val="000000" w:themeColor="text1"/>
          <w:kern w:val="0"/>
          <w:highlight w:val="none"/>
          <w14:textFill>
            <w14:solidFill>
              <w14:schemeClr w14:val="tx1"/>
            </w14:solidFill>
          </w14:textFill>
        </w:rPr>
        <w:t>致工程</w:t>
      </w:r>
      <w:r>
        <w:rPr>
          <w:rFonts w:hint="eastAsia" w:ascii="宋体" w:hAnsi="宋体" w:eastAsia="宋体" w:cs="宋体"/>
          <w:color w:val="000000" w:themeColor="text1"/>
          <w:kern w:val="0"/>
          <w:highlight w:val="none"/>
          <w14:textFill>
            <w14:solidFill>
              <w14:schemeClr w14:val="tx1"/>
            </w14:solidFill>
          </w14:textFill>
        </w:rPr>
        <w:t>质</w:t>
      </w:r>
      <w:r>
        <w:rPr>
          <w:rFonts w:hint="eastAsia"/>
          <w:color w:val="000000" w:themeColor="text1"/>
          <w:kern w:val="0"/>
          <w:highlight w:val="none"/>
          <w14:textFill>
            <w14:solidFill>
              <w14:schemeClr w14:val="tx1"/>
            </w14:solidFill>
          </w14:textFill>
        </w:rPr>
        <w:t>量不符合合同要求的；</w:t>
      </w:r>
      <w:r>
        <w:rPr>
          <w:color w:val="000000" w:themeColor="text1"/>
          <w:kern w:val="0"/>
          <w:highlight w:val="none"/>
          <w14:textFill>
            <w14:solidFill>
              <w14:schemeClr w14:val="tx1"/>
            </w14:solidFill>
          </w14:textFill>
        </w:rPr>
        <w:t xml:space="preserve"> </w:t>
      </w:r>
    </w:p>
    <w:p>
      <w:pPr>
        <w:pStyle w:val="73"/>
        <w:rPr>
          <w:rFonts w:cs="Times New Roman"/>
          <w:color w:val="000000" w:themeColor="text1"/>
          <w:kern w:val="0"/>
          <w:highlight w:val="none"/>
          <w14:textFill>
            <w14:solidFill>
              <w14:schemeClr w14:val="tx1"/>
            </w14:solidFill>
          </w14:textFill>
        </w:rPr>
      </w:pPr>
      <w:r>
        <w:rPr>
          <w:rFonts w:hint="eastAsia"/>
          <w:color w:val="000000" w:themeColor="text1"/>
          <w:kern w:val="0"/>
          <w:highlight w:val="none"/>
          <w14:textFill>
            <w14:solidFill>
              <w14:schemeClr w14:val="tx1"/>
            </w14:solidFill>
          </w14:textFill>
        </w:rPr>
        <w:t>（</w:t>
      </w:r>
      <w:r>
        <w:rPr>
          <w:color w:val="000000" w:themeColor="text1"/>
          <w:kern w:val="0"/>
          <w:highlight w:val="none"/>
          <w14:textFill>
            <w14:solidFill>
              <w14:schemeClr w14:val="tx1"/>
            </w14:solidFill>
          </w14:textFill>
        </w:rPr>
        <w:t>4</w:t>
      </w:r>
      <w:r>
        <w:rPr>
          <w:rFonts w:hint="eastAsia"/>
          <w:color w:val="000000" w:themeColor="text1"/>
          <w:kern w:val="0"/>
          <w:highlight w:val="none"/>
          <w14:textFill>
            <w14:solidFill>
              <w14:schemeClr w14:val="tx1"/>
            </w14:solidFill>
          </w14:textFill>
        </w:rPr>
        <w:t>）承包人</w:t>
      </w:r>
      <w:r>
        <w:rPr>
          <w:rFonts w:hint="eastAsia" w:ascii="宋体" w:hAnsi="宋体" w:eastAsia="宋体" w:cs="宋体"/>
          <w:color w:val="000000" w:themeColor="text1"/>
          <w:kern w:val="0"/>
          <w:highlight w:val="none"/>
          <w14:textFill>
            <w14:solidFill>
              <w14:schemeClr w14:val="tx1"/>
            </w14:solidFill>
          </w14:textFill>
        </w:rPr>
        <w:t>违</w:t>
      </w:r>
      <w:r>
        <w:rPr>
          <w:rFonts w:hint="eastAsia"/>
          <w:color w:val="000000" w:themeColor="text1"/>
          <w:kern w:val="0"/>
          <w:highlight w:val="none"/>
          <w14:textFill>
            <w14:solidFill>
              <w14:schemeClr w14:val="tx1"/>
            </w14:solidFill>
          </w14:textFill>
        </w:rPr>
        <w:t>反第</w:t>
      </w:r>
      <w:r>
        <w:rPr>
          <w:color w:val="000000" w:themeColor="text1"/>
          <w:kern w:val="0"/>
          <w:highlight w:val="none"/>
          <w14:textFill>
            <w14:solidFill>
              <w14:schemeClr w14:val="tx1"/>
            </w14:solidFill>
          </w14:textFill>
        </w:rPr>
        <w:t>8.9</w:t>
      </w:r>
      <w:r>
        <w:rPr>
          <w:rFonts w:hint="eastAsia"/>
          <w:color w:val="000000" w:themeColor="text1"/>
          <w:kern w:val="0"/>
          <w:highlight w:val="none"/>
          <w14:textFill>
            <w14:solidFill>
              <w14:schemeClr w14:val="tx1"/>
            </w14:solidFill>
          </w14:textFill>
        </w:rPr>
        <w:t>款〔材料</w:t>
      </w:r>
      <w:r>
        <w:rPr>
          <w:rFonts w:hint="eastAsia" w:ascii="宋体" w:hAnsi="宋体" w:eastAsia="宋体" w:cs="宋体"/>
          <w:color w:val="000000" w:themeColor="text1"/>
          <w:kern w:val="0"/>
          <w:highlight w:val="none"/>
          <w14:textFill>
            <w14:solidFill>
              <w14:schemeClr w14:val="tx1"/>
            </w14:solidFill>
          </w14:textFill>
        </w:rPr>
        <w:t>与设备专</w:t>
      </w:r>
      <w:r>
        <w:rPr>
          <w:rFonts w:hint="eastAsia"/>
          <w:color w:val="000000" w:themeColor="text1"/>
          <w:kern w:val="0"/>
          <w:highlight w:val="none"/>
          <w14:textFill>
            <w14:solidFill>
              <w14:schemeClr w14:val="tx1"/>
            </w14:solidFill>
          </w14:textFill>
        </w:rPr>
        <w:t>用要求〕的</w:t>
      </w:r>
      <w:r>
        <w:rPr>
          <w:rFonts w:hint="eastAsia" w:ascii="宋体" w:hAnsi="宋体" w:eastAsia="宋体" w:cs="宋体"/>
          <w:color w:val="000000" w:themeColor="text1"/>
          <w:kern w:val="0"/>
          <w:highlight w:val="none"/>
          <w14:textFill>
            <w14:solidFill>
              <w14:schemeClr w14:val="tx1"/>
            </w14:solidFill>
          </w14:textFill>
        </w:rPr>
        <w:t>约</w:t>
      </w:r>
      <w:r>
        <w:rPr>
          <w:rFonts w:hint="eastAsia"/>
          <w:color w:val="000000" w:themeColor="text1"/>
          <w:kern w:val="0"/>
          <w:highlight w:val="none"/>
          <w14:textFill>
            <w14:solidFill>
              <w14:schemeClr w14:val="tx1"/>
            </w14:solidFill>
          </w14:textFill>
        </w:rPr>
        <w:t>定，未</w:t>
      </w:r>
      <w:r>
        <w:rPr>
          <w:rFonts w:hint="eastAsia" w:ascii="宋体" w:hAnsi="宋体" w:eastAsia="宋体" w:cs="宋体"/>
          <w:color w:val="000000" w:themeColor="text1"/>
          <w:kern w:val="0"/>
          <w:highlight w:val="none"/>
          <w14:textFill>
            <w14:solidFill>
              <w14:schemeClr w14:val="tx1"/>
            </w14:solidFill>
          </w14:textFill>
        </w:rPr>
        <w:t>经</w:t>
      </w:r>
      <w:r>
        <w:rPr>
          <w:rFonts w:hint="eastAsia"/>
          <w:color w:val="000000" w:themeColor="text1"/>
          <w:kern w:val="0"/>
          <w:highlight w:val="none"/>
          <w14:textFill>
            <w14:solidFill>
              <w14:schemeClr w14:val="tx1"/>
            </w14:solidFill>
          </w14:textFill>
        </w:rPr>
        <w:t>批准，私自</w:t>
      </w:r>
      <w:r>
        <w:rPr>
          <w:rFonts w:hint="eastAsia" w:ascii="宋体" w:hAnsi="宋体" w:eastAsia="宋体" w:cs="宋体"/>
          <w:color w:val="000000" w:themeColor="text1"/>
          <w:kern w:val="0"/>
          <w:highlight w:val="none"/>
          <w14:textFill>
            <w14:solidFill>
              <w14:schemeClr w14:val="tx1"/>
            </w14:solidFill>
          </w14:textFill>
        </w:rPr>
        <w:t>将</w:t>
      </w:r>
      <w:r>
        <w:rPr>
          <w:rFonts w:hint="eastAsia"/>
          <w:color w:val="000000" w:themeColor="text1"/>
          <w:kern w:val="0"/>
          <w:highlight w:val="none"/>
          <w14:textFill>
            <w14:solidFill>
              <w14:schemeClr w14:val="tx1"/>
            </w14:solidFill>
          </w14:textFill>
        </w:rPr>
        <w:t>已按照合同</w:t>
      </w:r>
      <w:r>
        <w:rPr>
          <w:rFonts w:hint="eastAsia" w:ascii="宋体" w:hAnsi="宋体" w:eastAsia="宋体" w:cs="宋体"/>
          <w:color w:val="000000" w:themeColor="text1"/>
          <w:kern w:val="0"/>
          <w:highlight w:val="none"/>
          <w14:textFill>
            <w14:solidFill>
              <w14:schemeClr w14:val="tx1"/>
            </w14:solidFill>
          </w14:textFill>
        </w:rPr>
        <w:t>约</w:t>
      </w:r>
      <w:r>
        <w:rPr>
          <w:rFonts w:hint="eastAsia"/>
          <w:color w:val="000000" w:themeColor="text1"/>
          <w:kern w:val="0"/>
          <w:highlight w:val="none"/>
          <w14:textFill>
            <w14:solidFill>
              <w14:schemeClr w14:val="tx1"/>
            </w14:solidFill>
          </w14:textFill>
        </w:rPr>
        <w:t>定</w:t>
      </w:r>
      <w:r>
        <w:rPr>
          <w:rFonts w:hint="eastAsia" w:ascii="宋体" w:hAnsi="宋体" w:eastAsia="宋体" w:cs="宋体"/>
          <w:color w:val="000000" w:themeColor="text1"/>
          <w:kern w:val="0"/>
          <w:highlight w:val="none"/>
          <w14:textFill>
            <w14:solidFill>
              <w14:schemeClr w14:val="tx1"/>
            </w14:solidFill>
          </w14:textFill>
        </w:rPr>
        <w:t>进</w:t>
      </w:r>
      <w:r>
        <w:rPr>
          <w:rFonts w:hint="eastAsia"/>
          <w:color w:val="000000" w:themeColor="text1"/>
          <w:kern w:val="0"/>
          <w:highlight w:val="none"/>
          <w14:textFill>
            <w14:solidFill>
              <w14:schemeClr w14:val="tx1"/>
            </w14:solidFill>
          </w14:textFill>
        </w:rPr>
        <w:t>入施工</w:t>
      </w:r>
      <w:r>
        <w:rPr>
          <w:rFonts w:hint="eastAsia" w:ascii="宋体" w:hAnsi="宋体" w:eastAsia="宋体" w:cs="宋体"/>
          <w:color w:val="000000" w:themeColor="text1"/>
          <w:kern w:val="0"/>
          <w:highlight w:val="none"/>
          <w14:textFill>
            <w14:solidFill>
              <w14:schemeClr w14:val="tx1"/>
            </w14:solidFill>
          </w14:textFill>
        </w:rPr>
        <w:t>现场</w:t>
      </w:r>
      <w:r>
        <w:rPr>
          <w:rFonts w:hint="eastAsia"/>
          <w:color w:val="000000" w:themeColor="text1"/>
          <w:kern w:val="0"/>
          <w:highlight w:val="none"/>
          <w14:textFill>
            <w14:solidFill>
              <w14:schemeClr w14:val="tx1"/>
            </w14:solidFill>
          </w14:textFill>
        </w:rPr>
        <w:t>的材料或</w:t>
      </w:r>
      <w:r>
        <w:rPr>
          <w:rFonts w:hint="eastAsia" w:ascii="宋体" w:hAnsi="宋体" w:eastAsia="宋体" w:cs="宋体"/>
          <w:color w:val="000000" w:themeColor="text1"/>
          <w:kern w:val="0"/>
          <w:highlight w:val="none"/>
          <w14:textFill>
            <w14:solidFill>
              <w14:schemeClr w14:val="tx1"/>
            </w14:solidFill>
          </w14:textFill>
        </w:rPr>
        <w:t>设备</w:t>
      </w:r>
      <w:r>
        <w:rPr>
          <w:rFonts w:hint="eastAsia"/>
          <w:color w:val="000000" w:themeColor="text1"/>
          <w:kern w:val="0"/>
          <w:highlight w:val="none"/>
          <w14:textFill>
            <w14:solidFill>
              <w14:schemeClr w14:val="tx1"/>
            </w14:solidFill>
          </w14:textFill>
        </w:rPr>
        <w:t>撤离施工</w:t>
      </w:r>
      <w:r>
        <w:rPr>
          <w:rFonts w:hint="eastAsia" w:ascii="宋体" w:hAnsi="宋体" w:eastAsia="宋体" w:cs="宋体"/>
          <w:color w:val="000000" w:themeColor="text1"/>
          <w:kern w:val="0"/>
          <w:highlight w:val="none"/>
          <w14:textFill>
            <w14:solidFill>
              <w14:schemeClr w14:val="tx1"/>
            </w14:solidFill>
          </w14:textFill>
        </w:rPr>
        <w:t>现场</w:t>
      </w:r>
      <w:r>
        <w:rPr>
          <w:rFonts w:hint="eastAsia"/>
          <w:color w:val="000000" w:themeColor="text1"/>
          <w:kern w:val="0"/>
          <w:highlight w:val="none"/>
          <w14:textFill>
            <w14:solidFill>
              <w14:schemeClr w14:val="tx1"/>
            </w14:solidFill>
          </w14:textFill>
        </w:rPr>
        <w:t>的；</w:t>
      </w:r>
    </w:p>
    <w:p>
      <w:pPr>
        <w:pStyle w:val="73"/>
        <w:rPr>
          <w:rFonts w:cs="Times New Roman"/>
          <w:color w:val="000000" w:themeColor="text1"/>
          <w:kern w:val="0"/>
          <w:highlight w:val="none"/>
          <w14:textFill>
            <w14:solidFill>
              <w14:schemeClr w14:val="tx1"/>
            </w14:solidFill>
          </w14:textFill>
        </w:rPr>
      </w:pPr>
      <w:r>
        <w:rPr>
          <w:rFonts w:hint="eastAsia"/>
          <w:color w:val="000000" w:themeColor="text1"/>
          <w:kern w:val="0"/>
          <w:highlight w:val="none"/>
          <w14:textFill>
            <w14:solidFill>
              <w14:schemeClr w14:val="tx1"/>
            </w14:solidFill>
          </w14:textFill>
        </w:rPr>
        <w:t>（</w:t>
      </w:r>
      <w:r>
        <w:rPr>
          <w:color w:val="000000" w:themeColor="text1"/>
          <w:kern w:val="0"/>
          <w:highlight w:val="none"/>
          <w14:textFill>
            <w14:solidFill>
              <w14:schemeClr w14:val="tx1"/>
            </w14:solidFill>
          </w14:textFill>
        </w:rPr>
        <w:t>5</w:t>
      </w:r>
      <w:r>
        <w:rPr>
          <w:rFonts w:hint="eastAsia"/>
          <w:color w:val="000000" w:themeColor="text1"/>
          <w:kern w:val="0"/>
          <w:highlight w:val="none"/>
          <w14:textFill>
            <w14:solidFill>
              <w14:schemeClr w14:val="tx1"/>
            </w14:solidFill>
          </w14:textFill>
        </w:rPr>
        <w:t>）承包人未能按施工</w:t>
      </w:r>
      <w:r>
        <w:rPr>
          <w:rFonts w:hint="eastAsia" w:ascii="宋体" w:hAnsi="宋体" w:eastAsia="宋体" w:cs="宋体"/>
          <w:color w:val="000000" w:themeColor="text1"/>
          <w:kern w:val="0"/>
          <w:highlight w:val="none"/>
          <w14:textFill>
            <w14:solidFill>
              <w14:schemeClr w14:val="tx1"/>
            </w14:solidFill>
          </w14:textFill>
        </w:rPr>
        <w:t>进</w:t>
      </w:r>
      <w:r>
        <w:rPr>
          <w:rFonts w:hint="eastAsia"/>
          <w:color w:val="000000" w:themeColor="text1"/>
          <w:kern w:val="0"/>
          <w:highlight w:val="none"/>
          <w14:textFill>
            <w14:solidFill>
              <w14:schemeClr w14:val="tx1"/>
            </w14:solidFill>
          </w14:textFill>
        </w:rPr>
        <w:t>度</w:t>
      </w:r>
      <w:r>
        <w:rPr>
          <w:rFonts w:hint="eastAsia" w:ascii="宋体" w:hAnsi="宋体" w:eastAsia="宋体" w:cs="宋体"/>
          <w:color w:val="000000" w:themeColor="text1"/>
          <w:kern w:val="0"/>
          <w:highlight w:val="none"/>
          <w14:textFill>
            <w14:solidFill>
              <w14:schemeClr w14:val="tx1"/>
            </w14:solidFill>
          </w14:textFill>
        </w:rPr>
        <w:t>计划</w:t>
      </w:r>
      <w:r>
        <w:rPr>
          <w:rFonts w:hint="eastAsia"/>
          <w:color w:val="000000" w:themeColor="text1"/>
          <w:kern w:val="0"/>
          <w:highlight w:val="none"/>
          <w14:textFill>
            <w14:solidFill>
              <w14:schemeClr w14:val="tx1"/>
            </w14:solidFill>
          </w14:textFill>
        </w:rPr>
        <w:t>及</w:t>
      </w:r>
      <w:r>
        <w:rPr>
          <w:rFonts w:hint="eastAsia" w:ascii="宋体" w:hAnsi="宋体" w:eastAsia="宋体" w:cs="宋体"/>
          <w:color w:val="000000" w:themeColor="text1"/>
          <w:kern w:val="0"/>
          <w:highlight w:val="none"/>
          <w14:textFill>
            <w14:solidFill>
              <w14:schemeClr w14:val="tx1"/>
            </w14:solidFill>
          </w14:textFill>
        </w:rPr>
        <w:t>时</w:t>
      </w:r>
      <w:r>
        <w:rPr>
          <w:rFonts w:hint="eastAsia"/>
          <w:color w:val="000000" w:themeColor="text1"/>
          <w:kern w:val="0"/>
          <w:highlight w:val="none"/>
          <w14:textFill>
            <w14:solidFill>
              <w14:schemeClr w14:val="tx1"/>
            </w14:solidFill>
          </w14:textFill>
        </w:rPr>
        <w:t>完成合同</w:t>
      </w:r>
      <w:r>
        <w:rPr>
          <w:rFonts w:hint="eastAsia" w:ascii="宋体" w:hAnsi="宋体" w:eastAsia="宋体" w:cs="宋体"/>
          <w:color w:val="000000" w:themeColor="text1"/>
          <w:kern w:val="0"/>
          <w:highlight w:val="none"/>
          <w14:textFill>
            <w14:solidFill>
              <w14:schemeClr w14:val="tx1"/>
            </w14:solidFill>
          </w14:textFill>
        </w:rPr>
        <w:t>约</w:t>
      </w:r>
      <w:r>
        <w:rPr>
          <w:rFonts w:hint="eastAsia"/>
          <w:color w:val="000000" w:themeColor="text1"/>
          <w:kern w:val="0"/>
          <w:highlight w:val="none"/>
          <w14:textFill>
            <w14:solidFill>
              <w14:schemeClr w14:val="tx1"/>
            </w14:solidFill>
          </w14:textFill>
        </w:rPr>
        <w:t>定的工作，造成工期延</w:t>
      </w:r>
      <w:r>
        <w:rPr>
          <w:rFonts w:hint="eastAsia" w:ascii="宋体" w:hAnsi="宋体" w:eastAsia="宋体" w:cs="宋体"/>
          <w:color w:val="000000" w:themeColor="text1"/>
          <w:kern w:val="0"/>
          <w:highlight w:val="none"/>
          <w14:textFill>
            <w14:solidFill>
              <w14:schemeClr w14:val="tx1"/>
            </w14:solidFill>
          </w14:textFill>
        </w:rPr>
        <w:t>误</w:t>
      </w:r>
      <w:r>
        <w:rPr>
          <w:rFonts w:hint="eastAsia"/>
          <w:color w:val="000000" w:themeColor="text1"/>
          <w:kern w:val="0"/>
          <w:highlight w:val="none"/>
          <w14:textFill>
            <w14:solidFill>
              <w14:schemeClr w14:val="tx1"/>
            </w14:solidFill>
          </w14:textFill>
        </w:rPr>
        <w:t>的；</w:t>
      </w:r>
    </w:p>
    <w:p>
      <w:pPr>
        <w:pStyle w:val="73"/>
        <w:rPr>
          <w:rFonts w:cs="Times New Roman"/>
          <w:color w:val="000000" w:themeColor="text1"/>
          <w:kern w:val="0"/>
          <w:highlight w:val="none"/>
          <w14:textFill>
            <w14:solidFill>
              <w14:schemeClr w14:val="tx1"/>
            </w14:solidFill>
          </w14:textFill>
        </w:rPr>
      </w:pPr>
      <w:r>
        <w:rPr>
          <w:rFonts w:hint="eastAsia"/>
          <w:color w:val="000000" w:themeColor="text1"/>
          <w:kern w:val="0"/>
          <w:highlight w:val="none"/>
          <w14:textFill>
            <w14:solidFill>
              <w14:schemeClr w14:val="tx1"/>
            </w14:solidFill>
          </w14:textFill>
        </w:rPr>
        <w:t>（</w:t>
      </w:r>
      <w:r>
        <w:rPr>
          <w:color w:val="000000" w:themeColor="text1"/>
          <w:kern w:val="0"/>
          <w:highlight w:val="none"/>
          <w14:textFill>
            <w14:solidFill>
              <w14:schemeClr w14:val="tx1"/>
            </w14:solidFill>
          </w14:textFill>
        </w:rPr>
        <w:t>6</w:t>
      </w:r>
      <w:r>
        <w:rPr>
          <w:rFonts w:hint="eastAsia"/>
          <w:color w:val="000000" w:themeColor="text1"/>
          <w:kern w:val="0"/>
          <w:highlight w:val="none"/>
          <w14:textFill>
            <w14:solidFill>
              <w14:schemeClr w14:val="tx1"/>
            </w14:solidFill>
          </w14:textFill>
        </w:rPr>
        <w:t>）承包人在缺陷</w:t>
      </w:r>
      <w:r>
        <w:rPr>
          <w:rFonts w:hint="eastAsia" w:ascii="宋体" w:hAnsi="宋体" w:eastAsia="宋体" w:cs="宋体"/>
          <w:color w:val="000000" w:themeColor="text1"/>
          <w:kern w:val="0"/>
          <w:highlight w:val="none"/>
          <w14:textFill>
            <w14:solidFill>
              <w14:schemeClr w14:val="tx1"/>
            </w14:solidFill>
          </w14:textFill>
        </w:rPr>
        <w:t>责</w:t>
      </w:r>
      <w:r>
        <w:rPr>
          <w:rFonts w:hint="eastAsia"/>
          <w:color w:val="000000" w:themeColor="text1"/>
          <w:kern w:val="0"/>
          <w:highlight w:val="none"/>
          <w14:textFill>
            <w14:solidFill>
              <w14:schemeClr w14:val="tx1"/>
            </w14:solidFill>
          </w14:textFill>
        </w:rPr>
        <w:t>任期及保修期</w:t>
      </w:r>
      <w:r>
        <w:rPr>
          <w:rFonts w:hint="eastAsia" w:ascii="宋体" w:hAnsi="宋体" w:eastAsia="宋体" w:cs="宋体"/>
          <w:color w:val="000000" w:themeColor="text1"/>
          <w:kern w:val="0"/>
          <w:highlight w:val="none"/>
          <w14:textFill>
            <w14:solidFill>
              <w14:schemeClr w14:val="tx1"/>
            </w14:solidFill>
          </w14:textFill>
        </w:rPr>
        <w:t>内</w:t>
      </w:r>
      <w:r>
        <w:rPr>
          <w:rFonts w:hint="eastAsia"/>
          <w:color w:val="000000" w:themeColor="text1"/>
          <w:kern w:val="0"/>
          <w:highlight w:val="none"/>
          <w14:textFill>
            <w14:solidFill>
              <w14:schemeClr w14:val="tx1"/>
            </w14:solidFill>
          </w14:textFill>
        </w:rPr>
        <w:t>，未能在合理期限</w:t>
      </w:r>
      <w:r>
        <w:rPr>
          <w:rFonts w:hint="eastAsia" w:ascii="宋体" w:hAnsi="宋体" w:eastAsia="宋体" w:cs="宋体"/>
          <w:color w:val="000000" w:themeColor="text1"/>
          <w:kern w:val="0"/>
          <w:highlight w:val="none"/>
          <w14:textFill>
            <w14:solidFill>
              <w14:schemeClr w14:val="tx1"/>
            </w14:solidFill>
          </w14:textFill>
        </w:rPr>
        <w:t>对</w:t>
      </w:r>
      <w:r>
        <w:rPr>
          <w:rFonts w:hint="eastAsia"/>
          <w:color w:val="000000" w:themeColor="text1"/>
          <w:kern w:val="0"/>
          <w:highlight w:val="none"/>
          <w14:textFill>
            <w14:solidFill>
              <w14:schemeClr w14:val="tx1"/>
            </w14:solidFill>
          </w14:textFill>
        </w:rPr>
        <w:t>工程缺陷</w:t>
      </w:r>
      <w:r>
        <w:rPr>
          <w:rFonts w:hint="eastAsia" w:ascii="宋体" w:hAnsi="宋体" w:eastAsia="宋体" w:cs="宋体"/>
          <w:color w:val="000000" w:themeColor="text1"/>
          <w:kern w:val="0"/>
          <w:highlight w:val="none"/>
          <w14:textFill>
            <w14:solidFill>
              <w14:schemeClr w14:val="tx1"/>
            </w14:solidFill>
          </w14:textFill>
        </w:rPr>
        <w:t>进</w:t>
      </w:r>
      <w:r>
        <w:rPr>
          <w:rFonts w:hint="eastAsia"/>
          <w:color w:val="000000" w:themeColor="text1"/>
          <w:kern w:val="0"/>
          <w:highlight w:val="none"/>
          <w14:textFill>
            <w14:solidFill>
              <w14:schemeClr w14:val="tx1"/>
            </w14:solidFill>
          </w14:textFill>
        </w:rPr>
        <w:t>行修</w:t>
      </w:r>
      <w:r>
        <w:rPr>
          <w:rFonts w:hint="eastAsia" w:ascii="宋体" w:hAnsi="宋体" w:eastAsia="宋体" w:cs="宋体"/>
          <w:color w:val="000000" w:themeColor="text1"/>
          <w:kern w:val="0"/>
          <w:highlight w:val="none"/>
          <w14:textFill>
            <w14:solidFill>
              <w14:schemeClr w14:val="tx1"/>
            </w14:solidFill>
          </w14:textFill>
        </w:rPr>
        <w:t>复</w:t>
      </w:r>
      <w:r>
        <w:rPr>
          <w:rFonts w:hint="eastAsia"/>
          <w:color w:val="000000" w:themeColor="text1"/>
          <w:kern w:val="0"/>
          <w:highlight w:val="none"/>
          <w14:textFill>
            <w14:solidFill>
              <w14:schemeClr w14:val="tx1"/>
            </w14:solidFill>
          </w14:textFill>
        </w:rPr>
        <w:t>，或拒</w:t>
      </w:r>
      <w:r>
        <w:rPr>
          <w:rFonts w:hint="eastAsia" w:ascii="宋体" w:hAnsi="宋体" w:eastAsia="宋体" w:cs="宋体"/>
          <w:color w:val="000000" w:themeColor="text1"/>
          <w:kern w:val="0"/>
          <w:highlight w:val="none"/>
          <w14:textFill>
            <w14:solidFill>
              <w14:schemeClr w14:val="tx1"/>
            </w14:solidFill>
          </w14:textFill>
        </w:rPr>
        <w:t>绝</w:t>
      </w:r>
      <w:r>
        <w:rPr>
          <w:rFonts w:hint="eastAsia"/>
          <w:color w:val="000000" w:themeColor="text1"/>
          <w:kern w:val="0"/>
          <w:highlight w:val="none"/>
          <w14:textFill>
            <w14:solidFill>
              <w14:schemeClr w14:val="tx1"/>
            </w14:solidFill>
          </w14:textFill>
        </w:rPr>
        <w:t>按</w:t>
      </w:r>
      <w:r>
        <w:rPr>
          <w:rFonts w:hint="eastAsia" w:ascii="宋体" w:hAnsi="宋体" w:eastAsia="宋体" w:cs="宋体"/>
          <w:color w:val="000000" w:themeColor="text1"/>
          <w:kern w:val="0"/>
          <w:highlight w:val="none"/>
          <w14:textFill>
            <w14:solidFill>
              <w14:schemeClr w14:val="tx1"/>
            </w14:solidFill>
          </w14:textFill>
        </w:rPr>
        <w:t>发</w:t>
      </w:r>
      <w:r>
        <w:rPr>
          <w:rFonts w:hint="eastAsia"/>
          <w:color w:val="000000" w:themeColor="text1"/>
          <w:kern w:val="0"/>
          <w:highlight w:val="none"/>
          <w14:textFill>
            <w14:solidFill>
              <w14:schemeClr w14:val="tx1"/>
            </w14:solidFill>
          </w14:textFill>
        </w:rPr>
        <w:t>包人要求</w:t>
      </w:r>
      <w:r>
        <w:rPr>
          <w:rFonts w:hint="eastAsia" w:ascii="宋体" w:hAnsi="宋体" w:eastAsia="宋体" w:cs="宋体"/>
          <w:color w:val="000000" w:themeColor="text1"/>
          <w:kern w:val="0"/>
          <w:highlight w:val="none"/>
          <w14:textFill>
            <w14:solidFill>
              <w14:schemeClr w14:val="tx1"/>
            </w14:solidFill>
          </w14:textFill>
        </w:rPr>
        <w:t>进</w:t>
      </w:r>
      <w:r>
        <w:rPr>
          <w:rFonts w:hint="eastAsia"/>
          <w:color w:val="000000" w:themeColor="text1"/>
          <w:kern w:val="0"/>
          <w:highlight w:val="none"/>
          <w14:textFill>
            <w14:solidFill>
              <w14:schemeClr w14:val="tx1"/>
            </w14:solidFill>
          </w14:textFill>
        </w:rPr>
        <w:t>行修</w:t>
      </w:r>
      <w:r>
        <w:rPr>
          <w:rFonts w:hint="eastAsia" w:ascii="宋体" w:hAnsi="宋体" w:eastAsia="宋体" w:cs="宋体"/>
          <w:color w:val="000000" w:themeColor="text1"/>
          <w:kern w:val="0"/>
          <w:highlight w:val="none"/>
          <w14:textFill>
            <w14:solidFill>
              <w14:schemeClr w14:val="tx1"/>
            </w14:solidFill>
          </w14:textFill>
        </w:rPr>
        <w:t>复</w:t>
      </w:r>
      <w:r>
        <w:rPr>
          <w:rFonts w:hint="eastAsia"/>
          <w:color w:val="000000" w:themeColor="text1"/>
          <w:kern w:val="0"/>
          <w:highlight w:val="none"/>
          <w14:textFill>
            <w14:solidFill>
              <w14:schemeClr w14:val="tx1"/>
            </w14:solidFill>
          </w14:textFill>
        </w:rPr>
        <w:t>的；</w:t>
      </w:r>
    </w:p>
    <w:p>
      <w:pPr>
        <w:pStyle w:val="73"/>
        <w:rPr>
          <w:rFonts w:cs="Times New Roman"/>
          <w:color w:val="000000" w:themeColor="text1"/>
          <w:kern w:val="0"/>
          <w:highlight w:val="none"/>
          <w14:textFill>
            <w14:solidFill>
              <w14:schemeClr w14:val="tx1"/>
            </w14:solidFill>
          </w14:textFill>
        </w:rPr>
      </w:pPr>
      <w:r>
        <w:rPr>
          <w:rFonts w:hint="eastAsia"/>
          <w:color w:val="000000" w:themeColor="text1"/>
          <w:kern w:val="0"/>
          <w:highlight w:val="none"/>
          <w14:textFill>
            <w14:solidFill>
              <w14:schemeClr w14:val="tx1"/>
            </w14:solidFill>
          </w14:textFill>
        </w:rPr>
        <w:t>（</w:t>
      </w:r>
      <w:r>
        <w:rPr>
          <w:color w:val="000000" w:themeColor="text1"/>
          <w:kern w:val="0"/>
          <w:highlight w:val="none"/>
          <w14:textFill>
            <w14:solidFill>
              <w14:schemeClr w14:val="tx1"/>
            </w14:solidFill>
          </w14:textFill>
        </w:rPr>
        <w:t>7</w:t>
      </w:r>
      <w:r>
        <w:rPr>
          <w:rFonts w:hint="eastAsia"/>
          <w:color w:val="000000" w:themeColor="text1"/>
          <w:kern w:val="0"/>
          <w:highlight w:val="none"/>
          <w14:textFill>
            <w14:solidFill>
              <w14:schemeClr w14:val="tx1"/>
            </w14:solidFill>
          </w14:textFill>
        </w:rPr>
        <w:t>）承包人明确表示或者以其行</w:t>
      </w:r>
      <w:r>
        <w:rPr>
          <w:rFonts w:hint="eastAsia" w:ascii="宋体" w:hAnsi="宋体" w:eastAsia="宋体" w:cs="宋体"/>
          <w:color w:val="000000" w:themeColor="text1"/>
          <w:kern w:val="0"/>
          <w:highlight w:val="none"/>
          <w14:textFill>
            <w14:solidFill>
              <w14:schemeClr w14:val="tx1"/>
            </w14:solidFill>
          </w14:textFill>
        </w:rPr>
        <w:t>为</w:t>
      </w:r>
      <w:r>
        <w:rPr>
          <w:rFonts w:hint="eastAsia"/>
          <w:color w:val="000000" w:themeColor="text1"/>
          <w:kern w:val="0"/>
          <w:highlight w:val="none"/>
          <w14:textFill>
            <w14:solidFill>
              <w14:schemeClr w14:val="tx1"/>
            </w14:solidFill>
          </w14:textFill>
        </w:rPr>
        <w:t>表明不履行合同主要</w:t>
      </w:r>
      <w:r>
        <w:rPr>
          <w:rFonts w:hint="eastAsia" w:ascii="宋体" w:hAnsi="宋体" w:eastAsia="宋体" w:cs="宋体"/>
          <w:color w:val="000000" w:themeColor="text1"/>
          <w:kern w:val="0"/>
          <w:highlight w:val="none"/>
          <w14:textFill>
            <w14:solidFill>
              <w14:schemeClr w14:val="tx1"/>
            </w14:solidFill>
          </w14:textFill>
        </w:rPr>
        <w:t>义务</w:t>
      </w:r>
      <w:r>
        <w:rPr>
          <w:rFonts w:hint="eastAsia"/>
          <w:color w:val="000000" w:themeColor="text1"/>
          <w:kern w:val="0"/>
          <w:highlight w:val="none"/>
          <w14:textFill>
            <w14:solidFill>
              <w14:schemeClr w14:val="tx1"/>
            </w14:solidFill>
          </w14:textFill>
        </w:rPr>
        <w:t>的；</w:t>
      </w:r>
    </w:p>
    <w:p>
      <w:pPr>
        <w:pStyle w:val="73"/>
        <w:rPr>
          <w:rFonts w:cs="Times New Roman"/>
          <w:color w:val="000000" w:themeColor="text1"/>
          <w:kern w:val="0"/>
          <w:highlight w:val="none"/>
          <w14:textFill>
            <w14:solidFill>
              <w14:schemeClr w14:val="tx1"/>
            </w14:solidFill>
          </w14:textFill>
        </w:rPr>
      </w:pPr>
      <w:r>
        <w:rPr>
          <w:rFonts w:hint="eastAsia"/>
          <w:color w:val="000000" w:themeColor="text1"/>
          <w:kern w:val="0"/>
          <w:highlight w:val="none"/>
          <w14:textFill>
            <w14:solidFill>
              <w14:schemeClr w14:val="tx1"/>
            </w14:solidFill>
          </w14:textFill>
        </w:rPr>
        <w:t>（</w:t>
      </w:r>
      <w:r>
        <w:rPr>
          <w:color w:val="000000" w:themeColor="text1"/>
          <w:kern w:val="0"/>
          <w:highlight w:val="none"/>
          <w14:textFill>
            <w14:solidFill>
              <w14:schemeClr w14:val="tx1"/>
            </w14:solidFill>
          </w14:textFill>
        </w:rPr>
        <w:t>8</w:t>
      </w:r>
      <w:r>
        <w:rPr>
          <w:rFonts w:hint="eastAsia"/>
          <w:color w:val="000000" w:themeColor="text1"/>
          <w:kern w:val="0"/>
          <w:highlight w:val="none"/>
          <w14:textFill>
            <w14:solidFill>
              <w14:schemeClr w14:val="tx1"/>
            </w14:solidFill>
          </w14:textFill>
        </w:rPr>
        <w:t>）承包人未能按照合同</w:t>
      </w:r>
      <w:r>
        <w:rPr>
          <w:rFonts w:hint="eastAsia" w:ascii="宋体" w:hAnsi="宋体" w:eastAsia="宋体" w:cs="宋体"/>
          <w:color w:val="000000" w:themeColor="text1"/>
          <w:kern w:val="0"/>
          <w:highlight w:val="none"/>
          <w14:textFill>
            <w14:solidFill>
              <w14:schemeClr w14:val="tx1"/>
            </w14:solidFill>
          </w14:textFill>
        </w:rPr>
        <w:t>约</w:t>
      </w:r>
      <w:r>
        <w:rPr>
          <w:rFonts w:hint="eastAsia"/>
          <w:color w:val="000000" w:themeColor="text1"/>
          <w:kern w:val="0"/>
          <w:highlight w:val="none"/>
          <w14:textFill>
            <w14:solidFill>
              <w14:schemeClr w14:val="tx1"/>
            </w14:solidFill>
          </w14:textFill>
        </w:rPr>
        <w:t>定履行其他</w:t>
      </w:r>
      <w:r>
        <w:rPr>
          <w:rFonts w:hint="eastAsia" w:ascii="宋体" w:hAnsi="宋体" w:eastAsia="宋体" w:cs="宋体"/>
          <w:color w:val="000000" w:themeColor="text1"/>
          <w:kern w:val="0"/>
          <w:highlight w:val="none"/>
          <w14:textFill>
            <w14:solidFill>
              <w14:schemeClr w14:val="tx1"/>
            </w14:solidFill>
          </w14:textFill>
        </w:rPr>
        <w:t>义务</w:t>
      </w:r>
      <w:r>
        <w:rPr>
          <w:rFonts w:hint="eastAsia"/>
          <w:color w:val="000000" w:themeColor="text1"/>
          <w:kern w:val="0"/>
          <w:highlight w:val="none"/>
          <w14:textFill>
            <w14:solidFill>
              <w14:schemeClr w14:val="tx1"/>
            </w14:solidFill>
          </w14:textFill>
        </w:rPr>
        <w:t>的。</w:t>
      </w:r>
    </w:p>
    <w:p>
      <w:pPr>
        <w:pStyle w:val="73"/>
        <w:rPr>
          <w:rFonts w:cs="Times New Roman"/>
          <w:color w:val="000000" w:themeColor="text1"/>
          <w:kern w:val="0"/>
          <w:highlight w:val="none"/>
          <w14:textFill>
            <w14:solidFill>
              <w14:schemeClr w14:val="tx1"/>
            </w14:solidFill>
          </w14:textFill>
        </w:rPr>
      </w:pPr>
      <w:r>
        <w:rPr>
          <w:rFonts w:hint="eastAsia"/>
          <w:color w:val="000000" w:themeColor="text1"/>
          <w:kern w:val="0"/>
          <w:highlight w:val="none"/>
          <w14:textFill>
            <w14:solidFill>
              <w14:schemeClr w14:val="tx1"/>
            </w14:solidFill>
          </w14:textFill>
        </w:rPr>
        <w:t>承包人</w:t>
      </w:r>
      <w:r>
        <w:rPr>
          <w:rFonts w:hint="eastAsia" w:ascii="宋体" w:hAnsi="宋体" w:eastAsia="宋体" w:cs="宋体"/>
          <w:color w:val="000000" w:themeColor="text1"/>
          <w:kern w:val="0"/>
          <w:highlight w:val="none"/>
          <w14:textFill>
            <w14:solidFill>
              <w14:schemeClr w14:val="tx1"/>
            </w14:solidFill>
          </w14:textFill>
        </w:rPr>
        <w:t>发</w:t>
      </w:r>
      <w:r>
        <w:rPr>
          <w:rFonts w:hint="eastAsia"/>
          <w:color w:val="000000" w:themeColor="text1"/>
          <w:kern w:val="0"/>
          <w:highlight w:val="none"/>
          <w14:textFill>
            <w14:solidFill>
              <w14:schemeClr w14:val="tx1"/>
            </w14:solidFill>
          </w14:textFill>
        </w:rPr>
        <w:t>生除本</w:t>
      </w:r>
      <w:r>
        <w:rPr>
          <w:rFonts w:hint="eastAsia" w:ascii="宋体" w:hAnsi="宋体" w:eastAsia="宋体" w:cs="宋体"/>
          <w:color w:val="000000" w:themeColor="text1"/>
          <w:kern w:val="0"/>
          <w:highlight w:val="none"/>
          <w14:textFill>
            <w14:solidFill>
              <w14:schemeClr w14:val="tx1"/>
            </w14:solidFill>
          </w14:textFill>
        </w:rPr>
        <w:t>项</w:t>
      </w:r>
      <w:r>
        <w:rPr>
          <w:rFonts w:hint="eastAsia"/>
          <w:color w:val="000000" w:themeColor="text1"/>
          <w:kern w:val="0"/>
          <w:highlight w:val="none"/>
          <w14:textFill>
            <w14:solidFill>
              <w14:schemeClr w14:val="tx1"/>
            </w14:solidFill>
          </w14:textFill>
        </w:rPr>
        <w:t>第（</w:t>
      </w:r>
      <w:r>
        <w:rPr>
          <w:color w:val="000000" w:themeColor="text1"/>
          <w:kern w:val="0"/>
          <w:highlight w:val="none"/>
          <w14:textFill>
            <w14:solidFill>
              <w14:schemeClr w14:val="tx1"/>
            </w14:solidFill>
          </w14:textFill>
        </w:rPr>
        <w:t>7</w:t>
      </w:r>
      <w:r>
        <w:rPr>
          <w:rFonts w:hint="eastAsia"/>
          <w:color w:val="000000" w:themeColor="text1"/>
          <w:kern w:val="0"/>
          <w:highlight w:val="none"/>
          <w14:textFill>
            <w14:solidFill>
              <w14:schemeClr w14:val="tx1"/>
            </w14:solidFill>
          </w14:textFill>
        </w:rPr>
        <w:t>）目</w:t>
      </w:r>
      <w:r>
        <w:rPr>
          <w:rFonts w:hint="eastAsia" w:ascii="宋体" w:hAnsi="宋体" w:eastAsia="宋体" w:cs="宋体"/>
          <w:color w:val="000000" w:themeColor="text1"/>
          <w:kern w:val="0"/>
          <w:highlight w:val="none"/>
          <w14:textFill>
            <w14:solidFill>
              <w14:schemeClr w14:val="tx1"/>
            </w14:solidFill>
          </w14:textFill>
        </w:rPr>
        <w:t>约</w:t>
      </w:r>
      <w:r>
        <w:rPr>
          <w:rFonts w:hint="eastAsia"/>
          <w:color w:val="000000" w:themeColor="text1"/>
          <w:kern w:val="0"/>
          <w:highlight w:val="none"/>
          <w14:textFill>
            <w14:solidFill>
              <w14:schemeClr w14:val="tx1"/>
            </w14:solidFill>
          </w14:textFill>
        </w:rPr>
        <w:t>定以外的其他</w:t>
      </w:r>
      <w:r>
        <w:rPr>
          <w:rFonts w:hint="eastAsia" w:ascii="宋体" w:hAnsi="宋体" w:eastAsia="宋体" w:cs="宋体"/>
          <w:color w:val="000000" w:themeColor="text1"/>
          <w:kern w:val="0"/>
          <w:highlight w:val="none"/>
          <w14:textFill>
            <w14:solidFill>
              <w14:schemeClr w14:val="tx1"/>
            </w14:solidFill>
          </w14:textFill>
        </w:rPr>
        <w:t>违约</w:t>
      </w:r>
      <w:r>
        <w:rPr>
          <w:rFonts w:hint="eastAsia"/>
          <w:color w:val="000000" w:themeColor="text1"/>
          <w:kern w:val="0"/>
          <w:highlight w:val="none"/>
          <w14:textFill>
            <w14:solidFill>
              <w14:schemeClr w14:val="tx1"/>
            </w14:solidFill>
          </w14:textFill>
        </w:rPr>
        <w:t>情</w:t>
      </w:r>
      <w:r>
        <w:rPr>
          <w:rFonts w:hint="eastAsia" w:ascii="宋体" w:hAnsi="宋体" w:eastAsia="宋体" w:cs="宋体"/>
          <w:color w:val="000000" w:themeColor="text1"/>
          <w:kern w:val="0"/>
          <w:highlight w:val="none"/>
          <w14:textFill>
            <w14:solidFill>
              <w14:schemeClr w14:val="tx1"/>
            </w14:solidFill>
          </w14:textFill>
        </w:rPr>
        <w:t>况时</w:t>
      </w:r>
      <w:r>
        <w:rPr>
          <w:rFonts w:hint="eastAsia"/>
          <w:color w:val="000000" w:themeColor="text1"/>
          <w:kern w:val="0"/>
          <w:highlight w:val="none"/>
          <w14:textFill>
            <w14:solidFill>
              <w14:schemeClr w14:val="tx1"/>
            </w14:solidFill>
          </w14:textFill>
        </w:rPr>
        <w:t>，</w:t>
      </w:r>
      <w:r>
        <w:rPr>
          <w:rFonts w:hint="eastAsia" w:ascii="宋体" w:hAnsi="宋体" w:eastAsia="宋体" w:cs="宋体"/>
          <w:color w:val="000000" w:themeColor="text1"/>
          <w:kern w:val="0"/>
          <w:highlight w:val="none"/>
          <w14:textFill>
            <w14:solidFill>
              <w14:schemeClr w14:val="tx1"/>
            </w14:solidFill>
          </w14:textFill>
        </w:rPr>
        <w:t>监</w:t>
      </w:r>
      <w:r>
        <w:rPr>
          <w:rFonts w:hint="eastAsia"/>
          <w:color w:val="000000" w:themeColor="text1"/>
          <w:kern w:val="0"/>
          <w:highlight w:val="none"/>
          <w14:textFill>
            <w14:solidFill>
              <w14:schemeClr w14:val="tx1"/>
            </w14:solidFill>
          </w14:textFill>
        </w:rPr>
        <w:t>理人可向承包人</w:t>
      </w:r>
      <w:r>
        <w:rPr>
          <w:rFonts w:hint="eastAsia" w:ascii="宋体" w:hAnsi="宋体" w:eastAsia="宋体" w:cs="宋体"/>
          <w:color w:val="000000" w:themeColor="text1"/>
          <w:kern w:val="0"/>
          <w:highlight w:val="none"/>
          <w14:textFill>
            <w14:solidFill>
              <w14:schemeClr w14:val="tx1"/>
            </w14:solidFill>
          </w14:textFill>
        </w:rPr>
        <w:t>发</w:t>
      </w:r>
      <w:r>
        <w:rPr>
          <w:rFonts w:hint="eastAsia"/>
          <w:color w:val="000000" w:themeColor="text1"/>
          <w:kern w:val="0"/>
          <w:highlight w:val="none"/>
          <w14:textFill>
            <w14:solidFill>
              <w14:schemeClr w14:val="tx1"/>
            </w14:solidFill>
          </w14:textFill>
        </w:rPr>
        <w:t>出整改通知，要求其在指定的期限</w:t>
      </w:r>
      <w:r>
        <w:rPr>
          <w:rFonts w:hint="eastAsia" w:ascii="宋体" w:hAnsi="宋体" w:eastAsia="宋体" w:cs="宋体"/>
          <w:color w:val="000000" w:themeColor="text1"/>
          <w:kern w:val="0"/>
          <w:highlight w:val="none"/>
          <w14:textFill>
            <w14:solidFill>
              <w14:schemeClr w14:val="tx1"/>
            </w14:solidFill>
          </w14:textFill>
        </w:rPr>
        <w:t>内</w:t>
      </w:r>
      <w:r>
        <w:rPr>
          <w:rFonts w:hint="eastAsia"/>
          <w:color w:val="000000" w:themeColor="text1"/>
          <w:kern w:val="0"/>
          <w:highlight w:val="none"/>
          <w14:textFill>
            <w14:solidFill>
              <w14:schemeClr w14:val="tx1"/>
            </w14:solidFill>
          </w14:textFill>
        </w:rPr>
        <w:t>改正。</w:t>
      </w:r>
    </w:p>
    <w:p>
      <w:pPr>
        <w:pStyle w:val="73"/>
        <w:rPr>
          <w:rFonts w:cs="Times New Roman"/>
          <w:color w:val="000000" w:themeColor="text1"/>
          <w:kern w:val="0"/>
          <w:highlight w:val="none"/>
          <w14:textFill>
            <w14:solidFill>
              <w14:schemeClr w14:val="tx1"/>
            </w14:solidFill>
          </w14:textFill>
        </w:rPr>
      </w:pPr>
      <w:r>
        <w:rPr>
          <w:color w:val="000000" w:themeColor="text1"/>
          <w:kern w:val="0"/>
          <w:highlight w:val="none"/>
          <w14:textFill>
            <w14:solidFill>
              <w14:schemeClr w14:val="tx1"/>
            </w14:solidFill>
          </w14:textFill>
        </w:rPr>
        <w:t xml:space="preserve">16.2.2 </w:t>
      </w:r>
      <w:r>
        <w:rPr>
          <w:rFonts w:hint="eastAsia"/>
          <w:color w:val="000000" w:themeColor="text1"/>
          <w:kern w:val="0"/>
          <w:highlight w:val="none"/>
          <w14:textFill>
            <w14:solidFill>
              <w14:schemeClr w14:val="tx1"/>
            </w14:solidFill>
          </w14:textFill>
        </w:rPr>
        <w:t>承包人</w:t>
      </w:r>
      <w:r>
        <w:rPr>
          <w:rFonts w:hint="eastAsia" w:ascii="宋体" w:hAnsi="宋体" w:eastAsia="宋体" w:cs="宋体"/>
          <w:color w:val="000000" w:themeColor="text1"/>
          <w:kern w:val="0"/>
          <w:highlight w:val="none"/>
          <w14:textFill>
            <w14:solidFill>
              <w14:schemeClr w14:val="tx1"/>
            </w14:solidFill>
          </w14:textFill>
        </w:rPr>
        <w:t>违约</w:t>
      </w:r>
      <w:r>
        <w:rPr>
          <w:rFonts w:hint="eastAsia"/>
          <w:color w:val="000000" w:themeColor="text1"/>
          <w:kern w:val="0"/>
          <w:highlight w:val="none"/>
          <w14:textFill>
            <w14:solidFill>
              <w14:schemeClr w14:val="tx1"/>
            </w14:solidFill>
          </w14:textFill>
        </w:rPr>
        <w:t>的</w:t>
      </w:r>
      <w:r>
        <w:rPr>
          <w:rFonts w:hint="eastAsia" w:ascii="宋体" w:hAnsi="宋体" w:eastAsia="宋体" w:cs="宋体"/>
          <w:color w:val="000000" w:themeColor="text1"/>
          <w:kern w:val="0"/>
          <w:highlight w:val="none"/>
          <w14:textFill>
            <w14:solidFill>
              <w14:schemeClr w14:val="tx1"/>
            </w14:solidFill>
          </w14:textFill>
        </w:rPr>
        <w:t>责</w:t>
      </w:r>
      <w:r>
        <w:rPr>
          <w:rFonts w:hint="eastAsia"/>
          <w:color w:val="000000" w:themeColor="text1"/>
          <w:kern w:val="0"/>
          <w:highlight w:val="none"/>
          <w14:textFill>
            <w14:solidFill>
              <w14:schemeClr w14:val="tx1"/>
            </w14:solidFill>
          </w14:textFill>
        </w:rPr>
        <w:t>任</w:t>
      </w:r>
    </w:p>
    <w:p>
      <w:pPr>
        <w:pStyle w:val="73"/>
        <w:rPr>
          <w:rFonts w:cs="Times New Roman"/>
          <w:color w:val="000000" w:themeColor="text1"/>
          <w:kern w:val="0"/>
          <w:highlight w:val="none"/>
          <w14:textFill>
            <w14:solidFill>
              <w14:schemeClr w14:val="tx1"/>
            </w14:solidFill>
          </w14:textFill>
        </w:rPr>
      </w:pPr>
      <w:r>
        <w:rPr>
          <w:rFonts w:hint="eastAsia"/>
          <w:color w:val="000000" w:themeColor="text1"/>
          <w:kern w:val="0"/>
          <w:highlight w:val="none"/>
          <w14:textFill>
            <w14:solidFill>
              <w14:schemeClr w14:val="tx1"/>
            </w14:solidFill>
          </w14:textFill>
        </w:rPr>
        <w:t>承包人</w:t>
      </w:r>
      <w:r>
        <w:rPr>
          <w:rFonts w:hint="eastAsia" w:ascii="宋体" w:hAnsi="宋体" w:eastAsia="宋体" w:cs="宋体"/>
          <w:color w:val="000000" w:themeColor="text1"/>
          <w:kern w:val="0"/>
          <w:highlight w:val="none"/>
          <w14:textFill>
            <w14:solidFill>
              <w14:schemeClr w14:val="tx1"/>
            </w14:solidFill>
          </w14:textFill>
        </w:rPr>
        <w:t>应</w:t>
      </w:r>
      <w:r>
        <w:rPr>
          <w:rFonts w:hint="eastAsia"/>
          <w:color w:val="000000" w:themeColor="text1"/>
          <w:kern w:val="0"/>
          <w:highlight w:val="none"/>
          <w14:textFill>
            <w14:solidFill>
              <w14:schemeClr w14:val="tx1"/>
            </w14:solidFill>
          </w14:textFill>
        </w:rPr>
        <w:t>承担因其</w:t>
      </w:r>
      <w:r>
        <w:rPr>
          <w:rFonts w:hint="eastAsia" w:ascii="宋体" w:hAnsi="宋体" w:eastAsia="宋体" w:cs="宋体"/>
          <w:color w:val="000000" w:themeColor="text1"/>
          <w:kern w:val="0"/>
          <w:highlight w:val="none"/>
          <w14:textFill>
            <w14:solidFill>
              <w14:schemeClr w14:val="tx1"/>
            </w14:solidFill>
          </w14:textFill>
        </w:rPr>
        <w:t>违约</w:t>
      </w:r>
      <w:r>
        <w:rPr>
          <w:rFonts w:hint="eastAsia"/>
          <w:color w:val="000000" w:themeColor="text1"/>
          <w:kern w:val="0"/>
          <w:highlight w:val="none"/>
          <w14:textFill>
            <w14:solidFill>
              <w14:schemeClr w14:val="tx1"/>
            </w14:solidFill>
          </w14:textFill>
        </w:rPr>
        <w:t>行</w:t>
      </w:r>
      <w:r>
        <w:rPr>
          <w:rFonts w:hint="eastAsia" w:ascii="宋体" w:hAnsi="宋体" w:eastAsia="宋体" w:cs="宋体"/>
          <w:color w:val="000000" w:themeColor="text1"/>
          <w:kern w:val="0"/>
          <w:highlight w:val="none"/>
          <w14:textFill>
            <w14:solidFill>
              <w14:schemeClr w14:val="tx1"/>
            </w14:solidFill>
          </w14:textFill>
        </w:rPr>
        <w:t>为</w:t>
      </w:r>
      <w:r>
        <w:rPr>
          <w:rFonts w:hint="eastAsia"/>
          <w:color w:val="000000" w:themeColor="text1"/>
          <w:kern w:val="0"/>
          <w:highlight w:val="none"/>
          <w14:textFill>
            <w14:solidFill>
              <w14:schemeClr w14:val="tx1"/>
            </w14:solidFill>
          </w14:textFill>
        </w:rPr>
        <w:t>而增加的</w:t>
      </w:r>
      <w:r>
        <w:rPr>
          <w:rFonts w:hint="eastAsia" w:ascii="宋体" w:hAnsi="宋体" w:eastAsia="宋体" w:cs="宋体"/>
          <w:color w:val="000000" w:themeColor="text1"/>
          <w:kern w:val="0"/>
          <w:highlight w:val="none"/>
          <w14:textFill>
            <w14:solidFill>
              <w14:schemeClr w14:val="tx1"/>
            </w14:solidFill>
          </w14:textFill>
        </w:rPr>
        <w:t>费</w:t>
      </w:r>
      <w:r>
        <w:rPr>
          <w:rFonts w:hint="eastAsia"/>
          <w:color w:val="000000" w:themeColor="text1"/>
          <w:kern w:val="0"/>
          <w:highlight w:val="none"/>
          <w14:textFill>
            <w14:solidFill>
              <w14:schemeClr w14:val="tx1"/>
            </w14:solidFill>
          </w14:textFill>
        </w:rPr>
        <w:t>用和（或）延</w:t>
      </w:r>
      <w:r>
        <w:rPr>
          <w:rFonts w:hint="eastAsia" w:ascii="宋体" w:hAnsi="宋体" w:eastAsia="宋体" w:cs="宋体"/>
          <w:color w:val="000000" w:themeColor="text1"/>
          <w:kern w:val="0"/>
          <w:highlight w:val="none"/>
          <w14:textFill>
            <w14:solidFill>
              <w14:schemeClr w14:val="tx1"/>
            </w14:solidFill>
          </w14:textFill>
        </w:rPr>
        <w:t>误</w:t>
      </w:r>
      <w:r>
        <w:rPr>
          <w:rFonts w:hint="eastAsia"/>
          <w:color w:val="000000" w:themeColor="text1"/>
          <w:kern w:val="0"/>
          <w:highlight w:val="none"/>
          <w14:textFill>
            <w14:solidFill>
              <w14:schemeClr w14:val="tx1"/>
            </w14:solidFill>
          </w14:textFill>
        </w:rPr>
        <w:t>的工期。此外，合同</w:t>
      </w:r>
      <w:r>
        <w:rPr>
          <w:rFonts w:hint="eastAsia" w:ascii="宋体" w:hAnsi="宋体" w:eastAsia="宋体" w:cs="宋体"/>
          <w:color w:val="000000" w:themeColor="text1"/>
          <w:kern w:val="0"/>
          <w:highlight w:val="none"/>
          <w14:textFill>
            <w14:solidFill>
              <w14:schemeClr w14:val="tx1"/>
            </w14:solidFill>
          </w14:textFill>
        </w:rPr>
        <w:t>当</w:t>
      </w:r>
      <w:r>
        <w:rPr>
          <w:rFonts w:hint="eastAsia"/>
          <w:color w:val="000000" w:themeColor="text1"/>
          <w:kern w:val="0"/>
          <w:highlight w:val="none"/>
          <w14:textFill>
            <w14:solidFill>
              <w14:schemeClr w14:val="tx1"/>
            </w14:solidFill>
          </w14:textFill>
        </w:rPr>
        <w:t>事人可在</w:t>
      </w:r>
      <w:r>
        <w:rPr>
          <w:rFonts w:hint="eastAsia" w:ascii="宋体" w:hAnsi="宋体" w:eastAsia="宋体" w:cs="宋体"/>
          <w:color w:val="000000" w:themeColor="text1"/>
          <w:kern w:val="0"/>
          <w:highlight w:val="none"/>
          <w14:textFill>
            <w14:solidFill>
              <w14:schemeClr w14:val="tx1"/>
            </w14:solidFill>
          </w14:textFill>
        </w:rPr>
        <w:t>专</w:t>
      </w:r>
      <w:r>
        <w:rPr>
          <w:rFonts w:hint="eastAsia"/>
          <w:color w:val="000000" w:themeColor="text1"/>
          <w:kern w:val="0"/>
          <w:highlight w:val="none"/>
          <w14:textFill>
            <w14:solidFill>
              <w14:schemeClr w14:val="tx1"/>
            </w14:solidFill>
          </w14:textFill>
        </w:rPr>
        <w:t>用合同</w:t>
      </w:r>
      <w:r>
        <w:rPr>
          <w:rFonts w:hint="eastAsia" w:ascii="宋体" w:hAnsi="宋体" w:eastAsia="宋体" w:cs="宋体"/>
          <w:color w:val="000000" w:themeColor="text1"/>
          <w:kern w:val="0"/>
          <w:highlight w:val="none"/>
          <w14:textFill>
            <w14:solidFill>
              <w14:schemeClr w14:val="tx1"/>
            </w14:solidFill>
          </w14:textFill>
        </w:rPr>
        <w:t>条</w:t>
      </w:r>
      <w:r>
        <w:rPr>
          <w:rFonts w:hint="eastAsia"/>
          <w:color w:val="000000" w:themeColor="text1"/>
          <w:kern w:val="0"/>
          <w:highlight w:val="none"/>
          <w14:textFill>
            <w14:solidFill>
              <w14:schemeClr w14:val="tx1"/>
            </w14:solidFill>
          </w14:textFill>
        </w:rPr>
        <w:t>款中另行</w:t>
      </w:r>
      <w:r>
        <w:rPr>
          <w:rFonts w:hint="eastAsia" w:ascii="宋体" w:hAnsi="宋体" w:eastAsia="宋体" w:cs="宋体"/>
          <w:color w:val="000000" w:themeColor="text1"/>
          <w:kern w:val="0"/>
          <w:highlight w:val="none"/>
          <w14:textFill>
            <w14:solidFill>
              <w14:schemeClr w14:val="tx1"/>
            </w14:solidFill>
          </w14:textFill>
        </w:rPr>
        <w:t>约</w:t>
      </w:r>
      <w:r>
        <w:rPr>
          <w:rFonts w:hint="eastAsia"/>
          <w:color w:val="000000" w:themeColor="text1"/>
          <w:kern w:val="0"/>
          <w:highlight w:val="none"/>
          <w14:textFill>
            <w14:solidFill>
              <w14:schemeClr w14:val="tx1"/>
            </w14:solidFill>
          </w14:textFill>
        </w:rPr>
        <w:t>定承包人</w:t>
      </w:r>
      <w:r>
        <w:rPr>
          <w:rFonts w:hint="eastAsia" w:ascii="宋体" w:hAnsi="宋体" w:eastAsia="宋体" w:cs="宋体"/>
          <w:color w:val="000000" w:themeColor="text1"/>
          <w:kern w:val="0"/>
          <w:highlight w:val="none"/>
          <w14:textFill>
            <w14:solidFill>
              <w14:schemeClr w14:val="tx1"/>
            </w14:solidFill>
          </w14:textFill>
        </w:rPr>
        <w:t>违约责</w:t>
      </w:r>
      <w:r>
        <w:rPr>
          <w:rFonts w:hint="eastAsia"/>
          <w:color w:val="000000" w:themeColor="text1"/>
          <w:kern w:val="0"/>
          <w:highlight w:val="none"/>
          <w14:textFill>
            <w14:solidFill>
              <w14:schemeClr w14:val="tx1"/>
            </w14:solidFill>
          </w14:textFill>
        </w:rPr>
        <w:t>任的承担方式和</w:t>
      </w:r>
      <w:r>
        <w:rPr>
          <w:rFonts w:hint="eastAsia" w:ascii="宋体" w:hAnsi="宋体" w:eastAsia="宋体" w:cs="宋体"/>
          <w:color w:val="000000" w:themeColor="text1"/>
          <w:kern w:val="0"/>
          <w:highlight w:val="none"/>
          <w14:textFill>
            <w14:solidFill>
              <w14:schemeClr w14:val="tx1"/>
            </w14:solidFill>
          </w14:textFill>
        </w:rPr>
        <w:t>计</w:t>
      </w:r>
      <w:r>
        <w:rPr>
          <w:rFonts w:hint="eastAsia"/>
          <w:color w:val="000000" w:themeColor="text1"/>
          <w:kern w:val="0"/>
          <w:highlight w:val="none"/>
          <w14:textFill>
            <w14:solidFill>
              <w14:schemeClr w14:val="tx1"/>
            </w14:solidFill>
          </w14:textFill>
        </w:rPr>
        <w:t>算方法。</w:t>
      </w:r>
    </w:p>
    <w:p>
      <w:pPr>
        <w:pStyle w:val="73"/>
        <w:rPr>
          <w:rFonts w:cs="Times New Roman"/>
          <w:color w:val="000000" w:themeColor="text1"/>
          <w:kern w:val="0"/>
          <w:highlight w:val="none"/>
          <w14:textFill>
            <w14:solidFill>
              <w14:schemeClr w14:val="tx1"/>
            </w14:solidFill>
          </w14:textFill>
        </w:rPr>
      </w:pPr>
      <w:r>
        <w:rPr>
          <w:color w:val="000000" w:themeColor="text1"/>
          <w:kern w:val="0"/>
          <w:highlight w:val="none"/>
          <w14:textFill>
            <w14:solidFill>
              <w14:schemeClr w14:val="tx1"/>
            </w14:solidFill>
          </w14:textFill>
        </w:rPr>
        <w:t xml:space="preserve">16.2.3 </w:t>
      </w:r>
      <w:r>
        <w:rPr>
          <w:rFonts w:hint="eastAsia"/>
          <w:color w:val="000000" w:themeColor="text1"/>
          <w:kern w:val="0"/>
          <w:highlight w:val="none"/>
          <w14:textFill>
            <w14:solidFill>
              <w14:schemeClr w14:val="tx1"/>
            </w14:solidFill>
          </w14:textFill>
        </w:rPr>
        <w:t>因承包人</w:t>
      </w:r>
      <w:r>
        <w:rPr>
          <w:rFonts w:hint="eastAsia" w:ascii="宋体" w:hAnsi="宋体" w:eastAsia="宋体" w:cs="宋体"/>
          <w:color w:val="000000" w:themeColor="text1"/>
          <w:kern w:val="0"/>
          <w:highlight w:val="none"/>
          <w14:textFill>
            <w14:solidFill>
              <w14:schemeClr w14:val="tx1"/>
            </w14:solidFill>
          </w14:textFill>
        </w:rPr>
        <w:t>违约</w:t>
      </w:r>
      <w:r>
        <w:rPr>
          <w:rFonts w:hint="eastAsia"/>
          <w:color w:val="000000" w:themeColor="text1"/>
          <w:kern w:val="0"/>
          <w:highlight w:val="none"/>
          <w14:textFill>
            <w14:solidFill>
              <w14:schemeClr w14:val="tx1"/>
            </w14:solidFill>
          </w14:textFill>
        </w:rPr>
        <w:t>解除合同</w:t>
      </w:r>
    </w:p>
    <w:p>
      <w:pPr>
        <w:pStyle w:val="73"/>
        <w:rPr>
          <w:rFonts w:cs="Times New Roman"/>
          <w:color w:val="000000" w:themeColor="text1"/>
          <w:kern w:val="0"/>
          <w:highlight w:val="none"/>
          <w14:textFill>
            <w14:solidFill>
              <w14:schemeClr w14:val="tx1"/>
            </w14:solidFill>
          </w14:textFill>
        </w:rPr>
      </w:pPr>
      <w:r>
        <w:rPr>
          <w:rFonts w:hint="eastAsia"/>
          <w:color w:val="000000" w:themeColor="text1"/>
          <w:kern w:val="0"/>
          <w:highlight w:val="none"/>
          <w14:textFill>
            <w14:solidFill>
              <w14:schemeClr w14:val="tx1"/>
            </w14:solidFill>
          </w14:textFill>
        </w:rPr>
        <w:t>除</w:t>
      </w:r>
      <w:r>
        <w:rPr>
          <w:rFonts w:hint="eastAsia" w:ascii="宋体" w:hAnsi="宋体" w:eastAsia="宋体" w:cs="宋体"/>
          <w:color w:val="000000" w:themeColor="text1"/>
          <w:kern w:val="0"/>
          <w:highlight w:val="none"/>
          <w14:textFill>
            <w14:solidFill>
              <w14:schemeClr w14:val="tx1"/>
            </w14:solidFill>
          </w14:textFill>
        </w:rPr>
        <w:t>专</w:t>
      </w:r>
      <w:r>
        <w:rPr>
          <w:rFonts w:hint="eastAsia"/>
          <w:color w:val="000000" w:themeColor="text1"/>
          <w:kern w:val="0"/>
          <w:highlight w:val="none"/>
          <w14:textFill>
            <w14:solidFill>
              <w14:schemeClr w14:val="tx1"/>
            </w14:solidFill>
          </w14:textFill>
        </w:rPr>
        <w:t>用合同</w:t>
      </w:r>
      <w:r>
        <w:rPr>
          <w:rFonts w:hint="eastAsia" w:ascii="宋体" w:hAnsi="宋体" w:eastAsia="宋体" w:cs="宋体"/>
          <w:color w:val="000000" w:themeColor="text1"/>
          <w:kern w:val="0"/>
          <w:highlight w:val="none"/>
          <w14:textFill>
            <w14:solidFill>
              <w14:schemeClr w14:val="tx1"/>
            </w14:solidFill>
          </w14:textFill>
        </w:rPr>
        <w:t>条</w:t>
      </w:r>
      <w:r>
        <w:rPr>
          <w:rFonts w:hint="eastAsia"/>
          <w:color w:val="000000" w:themeColor="text1"/>
          <w:kern w:val="0"/>
          <w:highlight w:val="none"/>
          <w14:textFill>
            <w14:solidFill>
              <w14:schemeClr w14:val="tx1"/>
            </w14:solidFill>
          </w14:textFill>
        </w:rPr>
        <w:t>款另有</w:t>
      </w:r>
      <w:r>
        <w:rPr>
          <w:rFonts w:hint="eastAsia" w:ascii="宋体" w:hAnsi="宋体" w:eastAsia="宋体" w:cs="宋体"/>
          <w:color w:val="000000" w:themeColor="text1"/>
          <w:kern w:val="0"/>
          <w:highlight w:val="none"/>
          <w14:textFill>
            <w14:solidFill>
              <w14:schemeClr w14:val="tx1"/>
            </w14:solidFill>
          </w14:textFill>
        </w:rPr>
        <w:t>约</w:t>
      </w:r>
      <w:r>
        <w:rPr>
          <w:rFonts w:hint="eastAsia"/>
          <w:color w:val="000000" w:themeColor="text1"/>
          <w:kern w:val="0"/>
          <w:highlight w:val="none"/>
          <w14:textFill>
            <w14:solidFill>
              <w14:schemeClr w14:val="tx1"/>
            </w14:solidFill>
          </w14:textFill>
        </w:rPr>
        <w:t>定外，出</w:t>
      </w:r>
      <w:r>
        <w:rPr>
          <w:rFonts w:hint="eastAsia" w:ascii="宋体" w:hAnsi="宋体" w:eastAsia="宋体" w:cs="宋体"/>
          <w:color w:val="000000" w:themeColor="text1"/>
          <w:kern w:val="0"/>
          <w:highlight w:val="none"/>
          <w14:textFill>
            <w14:solidFill>
              <w14:schemeClr w14:val="tx1"/>
            </w14:solidFill>
          </w14:textFill>
        </w:rPr>
        <w:t>现</w:t>
      </w:r>
      <w:r>
        <w:rPr>
          <w:rFonts w:hint="eastAsia"/>
          <w:color w:val="000000" w:themeColor="text1"/>
          <w:kern w:val="0"/>
          <w:highlight w:val="none"/>
          <w14:textFill>
            <w14:solidFill>
              <w14:schemeClr w14:val="tx1"/>
            </w14:solidFill>
          </w14:textFill>
        </w:rPr>
        <w:t>第</w:t>
      </w:r>
      <w:r>
        <w:rPr>
          <w:color w:val="000000" w:themeColor="text1"/>
          <w:kern w:val="0"/>
          <w:highlight w:val="none"/>
          <w14:textFill>
            <w14:solidFill>
              <w14:schemeClr w14:val="tx1"/>
            </w14:solidFill>
          </w14:textFill>
        </w:rPr>
        <w:t>16.2.1</w:t>
      </w:r>
      <w:r>
        <w:rPr>
          <w:rFonts w:hint="eastAsia" w:ascii="宋体" w:hAnsi="宋体" w:eastAsia="宋体" w:cs="宋体"/>
          <w:color w:val="000000" w:themeColor="text1"/>
          <w:kern w:val="0"/>
          <w:highlight w:val="none"/>
          <w14:textFill>
            <w14:solidFill>
              <w14:schemeClr w14:val="tx1"/>
            </w14:solidFill>
          </w14:textFill>
        </w:rPr>
        <w:t>项</w:t>
      </w:r>
      <w:r>
        <w:rPr>
          <w:rFonts w:hint="eastAsia"/>
          <w:color w:val="000000" w:themeColor="text1"/>
          <w:kern w:val="0"/>
          <w:highlight w:val="none"/>
          <w14:textFill>
            <w14:solidFill>
              <w14:schemeClr w14:val="tx1"/>
            </w14:solidFill>
          </w14:textFill>
        </w:rPr>
        <w:t>〔承包人</w:t>
      </w:r>
      <w:r>
        <w:rPr>
          <w:rFonts w:hint="eastAsia" w:ascii="宋体" w:hAnsi="宋体" w:eastAsia="宋体" w:cs="宋体"/>
          <w:color w:val="000000" w:themeColor="text1"/>
          <w:kern w:val="0"/>
          <w:highlight w:val="none"/>
          <w14:textFill>
            <w14:solidFill>
              <w14:schemeClr w14:val="tx1"/>
            </w14:solidFill>
          </w14:textFill>
        </w:rPr>
        <w:t>违约</w:t>
      </w:r>
      <w:r>
        <w:rPr>
          <w:rFonts w:hint="eastAsia"/>
          <w:color w:val="000000" w:themeColor="text1"/>
          <w:kern w:val="0"/>
          <w:highlight w:val="none"/>
          <w14:textFill>
            <w14:solidFill>
              <w14:schemeClr w14:val="tx1"/>
            </w14:solidFill>
          </w14:textFill>
        </w:rPr>
        <w:t>的情形〕第（</w:t>
      </w:r>
      <w:r>
        <w:rPr>
          <w:color w:val="000000" w:themeColor="text1"/>
          <w:kern w:val="0"/>
          <w:highlight w:val="none"/>
          <w14:textFill>
            <w14:solidFill>
              <w14:schemeClr w14:val="tx1"/>
            </w14:solidFill>
          </w14:textFill>
        </w:rPr>
        <w:t>7</w:t>
      </w:r>
      <w:r>
        <w:rPr>
          <w:rFonts w:hint="eastAsia"/>
          <w:color w:val="000000" w:themeColor="text1"/>
          <w:kern w:val="0"/>
          <w:highlight w:val="none"/>
          <w14:textFill>
            <w14:solidFill>
              <w14:schemeClr w14:val="tx1"/>
            </w14:solidFill>
          </w14:textFill>
        </w:rPr>
        <w:t>）目</w:t>
      </w:r>
      <w:r>
        <w:rPr>
          <w:rFonts w:hint="eastAsia" w:ascii="宋体" w:hAnsi="宋体" w:eastAsia="宋体" w:cs="宋体"/>
          <w:color w:val="000000" w:themeColor="text1"/>
          <w:kern w:val="0"/>
          <w:highlight w:val="none"/>
          <w14:textFill>
            <w14:solidFill>
              <w14:schemeClr w14:val="tx1"/>
            </w14:solidFill>
          </w14:textFill>
        </w:rPr>
        <w:t>约</w:t>
      </w:r>
      <w:r>
        <w:rPr>
          <w:rFonts w:hint="eastAsia"/>
          <w:color w:val="000000" w:themeColor="text1"/>
          <w:kern w:val="0"/>
          <w:highlight w:val="none"/>
          <w14:textFill>
            <w14:solidFill>
              <w14:schemeClr w14:val="tx1"/>
            </w14:solidFill>
          </w14:textFill>
        </w:rPr>
        <w:t>定的</w:t>
      </w:r>
      <w:r>
        <w:rPr>
          <w:rFonts w:hint="eastAsia" w:ascii="宋体" w:hAnsi="宋体" w:eastAsia="宋体" w:cs="宋体"/>
          <w:color w:val="000000" w:themeColor="text1"/>
          <w:kern w:val="0"/>
          <w:highlight w:val="none"/>
          <w14:textFill>
            <w14:solidFill>
              <w14:schemeClr w14:val="tx1"/>
            </w14:solidFill>
          </w14:textFill>
        </w:rPr>
        <w:t>违约</w:t>
      </w:r>
      <w:r>
        <w:rPr>
          <w:rFonts w:hint="eastAsia"/>
          <w:color w:val="000000" w:themeColor="text1"/>
          <w:kern w:val="0"/>
          <w:highlight w:val="none"/>
          <w14:textFill>
            <w14:solidFill>
              <w14:schemeClr w14:val="tx1"/>
            </w14:solidFill>
          </w14:textFill>
        </w:rPr>
        <w:t>情</w:t>
      </w:r>
      <w:r>
        <w:rPr>
          <w:rFonts w:hint="eastAsia" w:ascii="宋体" w:hAnsi="宋体" w:eastAsia="宋体" w:cs="宋体"/>
          <w:color w:val="000000" w:themeColor="text1"/>
          <w:kern w:val="0"/>
          <w:highlight w:val="none"/>
          <w14:textFill>
            <w14:solidFill>
              <w14:schemeClr w14:val="tx1"/>
            </w14:solidFill>
          </w14:textFill>
        </w:rPr>
        <w:t>况时</w:t>
      </w:r>
      <w:r>
        <w:rPr>
          <w:rFonts w:hint="eastAsia"/>
          <w:color w:val="000000" w:themeColor="text1"/>
          <w:kern w:val="0"/>
          <w:highlight w:val="none"/>
          <w14:textFill>
            <w14:solidFill>
              <w14:schemeClr w14:val="tx1"/>
            </w14:solidFill>
          </w14:textFill>
        </w:rPr>
        <w:t>，或</w:t>
      </w:r>
      <w:r>
        <w:rPr>
          <w:rFonts w:hint="eastAsia" w:ascii="宋体" w:hAnsi="宋体" w:eastAsia="宋体" w:cs="宋体"/>
          <w:color w:val="000000" w:themeColor="text1"/>
          <w:kern w:val="0"/>
          <w:highlight w:val="none"/>
          <w14:textFill>
            <w14:solidFill>
              <w14:schemeClr w14:val="tx1"/>
            </w14:solidFill>
          </w14:textFill>
        </w:rPr>
        <w:t>监</w:t>
      </w:r>
      <w:r>
        <w:rPr>
          <w:rFonts w:hint="eastAsia"/>
          <w:color w:val="000000" w:themeColor="text1"/>
          <w:kern w:val="0"/>
          <w:highlight w:val="none"/>
          <w14:textFill>
            <w14:solidFill>
              <w14:schemeClr w14:val="tx1"/>
            </w14:solidFill>
          </w14:textFill>
        </w:rPr>
        <w:t>理人</w:t>
      </w:r>
      <w:r>
        <w:rPr>
          <w:rFonts w:hint="eastAsia" w:ascii="宋体" w:hAnsi="宋体" w:eastAsia="宋体" w:cs="宋体"/>
          <w:color w:val="000000" w:themeColor="text1"/>
          <w:kern w:val="0"/>
          <w:highlight w:val="none"/>
          <w14:textFill>
            <w14:solidFill>
              <w14:schemeClr w14:val="tx1"/>
            </w14:solidFill>
          </w14:textFill>
        </w:rPr>
        <w:t>发</w:t>
      </w:r>
      <w:r>
        <w:rPr>
          <w:rFonts w:hint="eastAsia"/>
          <w:color w:val="000000" w:themeColor="text1"/>
          <w:kern w:val="0"/>
          <w:highlight w:val="none"/>
          <w14:textFill>
            <w14:solidFill>
              <w14:schemeClr w14:val="tx1"/>
            </w14:solidFill>
          </w14:textFill>
        </w:rPr>
        <w:t>出整改通知后，承包人在指定的合理期限</w:t>
      </w:r>
      <w:r>
        <w:rPr>
          <w:rFonts w:hint="eastAsia" w:ascii="宋体" w:hAnsi="宋体" w:eastAsia="宋体" w:cs="宋体"/>
          <w:color w:val="000000" w:themeColor="text1"/>
          <w:kern w:val="0"/>
          <w:highlight w:val="none"/>
          <w14:textFill>
            <w14:solidFill>
              <w14:schemeClr w14:val="tx1"/>
            </w14:solidFill>
          </w14:textFill>
        </w:rPr>
        <w:t>内</w:t>
      </w:r>
      <w:r>
        <w:rPr>
          <w:rFonts w:hint="eastAsia"/>
          <w:color w:val="000000" w:themeColor="text1"/>
          <w:kern w:val="0"/>
          <w:highlight w:val="none"/>
          <w14:textFill>
            <w14:solidFill>
              <w14:schemeClr w14:val="tx1"/>
            </w14:solidFill>
          </w14:textFill>
        </w:rPr>
        <w:t>仍不</w:t>
      </w:r>
      <w:r>
        <w:rPr>
          <w:rFonts w:hint="eastAsia" w:ascii="宋体" w:hAnsi="宋体" w:eastAsia="宋体" w:cs="宋体"/>
          <w:color w:val="000000" w:themeColor="text1"/>
          <w:kern w:val="0"/>
          <w:highlight w:val="none"/>
          <w14:textFill>
            <w14:solidFill>
              <w14:schemeClr w14:val="tx1"/>
            </w14:solidFill>
          </w14:textFill>
        </w:rPr>
        <w:t>纠</w:t>
      </w:r>
      <w:r>
        <w:rPr>
          <w:rFonts w:hint="eastAsia"/>
          <w:color w:val="000000" w:themeColor="text1"/>
          <w:kern w:val="0"/>
          <w:highlight w:val="none"/>
          <w14:textFill>
            <w14:solidFill>
              <w14:schemeClr w14:val="tx1"/>
            </w14:solidFill>
          </w14:textFill>
        </w:rPr>
        <w:t>正</w:t>
      </w:r>
      <w:r>
        <w:rPr>
          <w:rFonts w:hint="eastAsia" w:ascii="宋体" w:hAnsi="宋体" w:eastAsia="宋体" w:cs="宋体"/>
          <w:color w:val="000000" w:themeColor="text1"/>
          <w:kern w:val="0"/>
          <w:highlight w:val="none"/>
          <w14:textFill>
            <w14:solidFill>
              <w14:schemeClr w14:val="tx1"/>
            </w14:solidFill>
          </w14:textFill>
        </w:rPr>
        <w:t>违约</w:t>
      </w:r>
      <w:r>
        <w:rPr>
          <w:rFonts w:hint="eastAsia"/>
          <w:color w:val="000000" w:themeColor="text1"/>
          <w:kern w:val="0"/>
          <w:highlight w:val="none"/>
          <w14:textFill>
            <w14:solidFill>
              <w14:schemeClr w14:val="tx1"/>
            </w14:solidFill>
          </w14:textFill>
        </w:rPr>
        <w:t>行</w:t>
      </w:r>
      <w:r>
        <w:rPr>
          <w:rFonts w:hint="eastAsia" w:ascii="宋体" w:hAnsi="宋体" w:eastAsia="宋体" w:cs="宋体"/>
          <w:color w:val="000000" w:themeColor="text1"/>
          <w:kern w:val="0"/>
          <w:highlight w:val="none"/>
          <w14:textFill>
            <w14:solidFill>
              <w14:schemeClr w14:val="tx1"/>
            </w14:solidFill>
          </w14:textFill>
        </w:rPr>
        <w:t>为并</w:t>
      </w:r>
      <w:r>
        <w:rPr>
          <w:rFonts w:hint="eastAsia"/>
          <w:color w:val="000000" w:themeColor="text1"/>
          <w:kern w:val="0"/>
          <w:highlight w:val="none"/>
          <w14:textFill>
            <w14:solidFill>
              <w14:schemeClr w14:val="tx1"/>
            </w14:solidFill>
          </w14:textFill>
        </w:rPr>
        <w:t>致使合同目的不能</w:t>
      </w:r>
      <w:r>
        <w:rPr>
          <w:rFonts w:hint="eastAsia" w:ascii="宋体" w:hAnsi="宋体" w:eastAsia="宋体" w:cs="宋体"/>
          <w:color w:val="000000" w:themeColor="text1"/>
          <w:kern w:val="0"/>
          <w:highlight w:val="none"/>
          <w14:textFill>
            <w14:solidFill>
              <w14:schemeClr w14:val="tx1"/>
            </w14:solidFill>
          </w14:textFill>
        </w:rPr>
        <w:t>实现</w:t>
      </w:r>
      <w:r>
        <w:rPr>
          <w:rFonts w:hint="eastAsia"/>
          <w:color w:val="000000" w:themeColor="text1"/>
          <w:kern w:val="0"/>
          <w:highlight w:val="none"/>
          <w14:textFill>
            <w14:solidFill>
              <w14:schemeClr w14:val="tx1"/>
            </w14:solidFill>
          </w14:textFill>
        </w:rPr>
        <w:t>的，</w:t>
      </w:r>
      <w:r>
        <w:rPr>
          <w:rFonts w:hint="eastAsia" w:ascii="宋体" w:hAnsi="宋体" w:eastAsia="宋体" w:cs="宋体"/>
          <w:color w:val="000000" w:themeColor="text1"/>
          <w:kern w:val="0"/>
          <w:highlight w:val="none"/>
          <w14:textFill>
            <w14:solidFill>
              <w14:schemeClr w14:val="tx1"/>
            </w14:solidFill>
          </w14:textFill>
        </w:rPr>
        <w:t>发</w:t>
      </w:r>
      <w:r>
        <w:rPr>
          <w:rFonts w:hint="eastAsia"/>
          <w:color w:val="000000" w:themeColor="text1"/>
          <w:kern w:val="0"/>
          <w:highlight w:val="none"/>
          <w14:textFill>
            <w14:solidFill>
              <w14:schemeClr w14:val="tx1"/>
            </w14:solidFill>
          </w14:textFill>
        </w:rPr>
        <w:t>包人有</w:t>
      </w:r>
      <w:r>
        <w:rPr>
          <w:rFonts w:hint="eastAsia" w:ascii="宋体" w:hAnsi="宋体" w:eastAsia="宋体" w:cs="宋体"/>
          <w:color w:val="000000" w:themeColor="text1"/>
          <w:kern w:val="0"/>
          <w:highlight w:val="none"/>
          <w14:textFill>
            <w14:solidFill>
              <w14:schemeClr w14:val="tx1"/>
            </w14:solidFill>
          </w14:textFill>
        </w:rPr>
        <w:t>权</w:t>
      </w:r>
      <w:r>
        <w:rPr>
          <w:rFonts w:hint="eastAsia"/>
          <w:color w:val="000000" w:themeColor="text1"/>
          <w:kern w:val="0"/>
          <w:highlight w:val="none"/>
          <w14:textFill>
            <w14:solidFill>
              <w14:schemeClr w14:val="tx1"/>
            </w14:solidFill>
          </w14:textFill>
        </w:rPr>
        <w:t>解除合同。合同解除后，因</w:t>
      </w:r>
      <w:r>
        <w:rPr>
          <w:rFonts w:hint="eastAsia" w:ascii="宋体" w:hAnsi="宋体" w:eastAsia="宋体" w:cs="宋体"/>
          <w:color w:val="000000" w:themeColor="text1"/>
          <w:kern w:val="0"/>
          <w:highlight w:val="none"/>
          <w14:textFill>
            <w14:solidFill>
              <w14:schemeClr w14:val="tx1"/>
            </w14:solidFill>
          </w14:textFill>
        </w:rPr>
        <w:t>继续</w:t>
      </w:r>
      <w:r>
        <w:rPr>
          <w:rFonts w:hint="eastAsia"/>
          <w:color w:val="000000" w:themeColor="text1"/>
          <w:kern w:val="0"/>
          <w:highlight w:val="none"/>
          <w14:textFill>
            <w14:solidFill>
              <w14:schemeClr w14:val="tx1"/>
            </w14:solidFill>
          </w14:textFill>
        </w:rPr>
        <w:t>完成工程的需要，</w:t>
      </w:r>
      <w:r>
        <w:rPr>
          <w:rFonts w:hint="eastAsia" w:ascii="宋体" w:hAnsi="宋体" w:eastAsia="宋体" w:cs="宋体"/>
          <w:color w:val="000000" w:themeColor="text1"/>
          <w:kern w:val="0"/>
          <w:highlight w:val="none"/>
          <w14:textFill>
            <w14:solidFill>
              <w14:schemeClr w14:val="tx1"/>
            </w14:solidFill>
          </w14:textFill>
        </w:rPr>
        <w:t>发</w:t>
      </w:r>
      <w:r>
        <w:rPr>
          <w:rFonts w:hint="eastAsia"/>
          <w:color w:val="000000" w:themeColor="text1"/>
          <w:kern w:val="0"/>
          <w:highlight w:val="none"/>
          <w14:textFill>
            <w14:solidFill>
              <w14:schemeClr w14:val="tx1"/>
            </w14:solidFill>
          </w14:textFill>
        </w:rPr>
        <w:t>包人有</w:t>
      </w:r>
      <w:r>
        <w:rPr>
          <w:rFonts w:hint="eastAsia" w:ascii="宋体" w:hAnsi="宋体" w:eastAsia="宋体" w:cs="宋体"/>
          <w:color w:val="000000" w:themeColor="text1"/>
          <w:kern w:val="0"/>
          <w:highlight w:val="none"/>
          <w14:textFill>
            <w14:solidFill>
              <w14:schemeClr w14:val="tx1"/>
            </w14:solidFill>
          </w14:textFill>
        </w:rPr>
        <w:t>权</w:t>
      </w:r>
      <w:r>
        <w:rPr>
          <w:rFonts w:hint="eastAsia"/>
          <w:color w:val="000000" w:themeColor="text1"/>
          <w:kern w:val="0"/>
          <w:highlight w:val="none"/>
          <w14:textFill>
            <w14:solidFill>
              <w14:schemeClr w14:val="tx1"/>
            </w14:solidFill>
          </w14:textFill>
        </w:rPr>
        <w:t>使用承包人在施工</w:t>
      </w:r>
      <w:r>
        <w:rPr>
          <w:rFonts w:hint="eastAsia" w:ascii="宋体" w:hAnsi="宋体" w:eastAsia="宋体" w:cs="宋体"/>
          <w:color w:val="000000" w:themeColor="text1"/>
          <w:kern w:val="0"/>
          <w:highlight w:val="none"/>
          <w14:textFill>
            <w14:solidFill>
              <w14:schemeClr w14:val="tx1"/>
            </w14:solidFill>
          </w14:textFill>
        </w:rPr>
        <w:t>现场</w:t>
      </w:r>
      <w:r>
        <w:rPr>
          <w:rFonts w:hint="eastAsia"/>
          <w:color w:val="000000" w:themeColor="text1"/>
          <w:kern w:val="0"/>
          <w:highlight w:val="none"/>
          <w14:textFill>
            <w14:solidFill>
              <w14:schemeClr w14:val="tx1"/>
            </w14:solidFill>
          </w14:textFill>
        </w:rPr>
        <w:t>的材料、</w:t>
      </w:r>
      <w:r>
        <w:rPr>
          <w:rFonts w:hint="eastAsia" w:ascii="宋体" w:hAnsi="宋体" w:eastAsia="宋体" w:cs="宋体"/>
          <w:color w:val="000000" w:themeColor="text1"/>
          <w:kern w:val="0"/>
          <w:highlight w:val="none"/>
          <w14:textFill>
            <w14:solidFill>
              <w14:schemeClr w14:val="tx1"/>
            </w14:solidFill>
          </w14:textFill>
        </w:rPr>
        <w:t>设备</w:t>
      </w:r>
      <w:r>
        <w:rPr>
          <w:rFonts w:hint="eastAsia"/>
          <w:color w:val="000000" w:themeColor="text1"/>
          <w:kern w:val="0"/>
          <w:highlight w:val="none"/>
          <w14:textFill>
            <w14:solidFill>
              <w14:schemeClr w14:val="tx1"/>
            </w14:solidFill>
          </w14:textFill>
        </w:rPr>
        <w:t>、</w:t>
      </w:r>
      <w:r>
        <w:rPr>
          <w:rFonts w:hint="eastAsia" w:ascii="宋体" w:hAnsi="宋体" w:eastAsia="宋体" w:cs="宋体"/>
          <w:color w:val="000000" w:themeColor="text1"/>
          <w:kern w:val="0"/>
          <w:highlight w:val="none"/>
          <w14:textFill>
            <w14:solidFill>
              <w14:schemeClr w14:val="tx1"/>
            </w14:solidFill>
          </w14:textFill>
        </w:rPr>
        <w:t>临时</w:t>
      </w:r>
      <w:r>
        <w:rPr>
          <w:rFonts w:hint="eastAsia"/>
          <w:color w:val="000000" w:themeColor="text1"/>
          <w:kern w:val="0"/>
          <w:highlight w:val="none"/>
          <w14:textFill>
            <w14:solidFill>
              <w14:schemeClr w14:val="tx1"/>
            </w14:solidFill>
          </w14:textFill>
        </w:rPr>
        <w:t>工程、承包人文件和由承包人或以其名</w:t>
      </w:r>
      <w:r>
        <w:rPr>
          <w:rFonts w:hint="eastAsia" w:ascii="宋体" w:hAnsi="宋体" w:eastAsia="宋体" w:cs="宋体"/>
          <w:color w:val="000000" w:themeColor="text1"/>
          <w:kern w:val="0"/>
          <w:highlight w:val="none"/>
          <w14:textFill>
            <w14:solidFill>
              <w14:schemeClr w14:val="tx1"/>
            </w14:solidFill>
          </w14:textFill>
        </w:rPr>
        <w:t>义编</w:t>
      </w:r>
      <w:r>
        <w:rPr>
          <w:rFonts w:hint="eastAsia"/>
          <w:color w:val="000000" w:themeColor="text1"/>
          <w:kern w:val="0"/>
          <w:highlight w:val="none"/>
          <w14:textFill>
            <w14:solidFill>
              <w14:schemeClr w14:val="tx1"/>
            </w14:solidFill>
          </w14:textFill>
        </w:rPr>
        <w:t>制的其他文件，合同</w:t>
      </w:r>
      <w:r>
        <w:rPr>
          <w:rFonts w:hint="eastAsia" w:ascii="宋体" w:hAnsi="宋体" w:eastAsia="宋体" w:cs="宋体"/>
          <w:color w:val="000000" w:themeColor="text1"/>
          <w:kern w:val="0"/>
          <w:highlight w:val="none"/>
          <w14:textFill>
            <w14:solidFill>
              <w14:schemeClr w14:val="tx1"/>
            </w14:solidFill>
          </w14:textFill>
        </w:rPr>
        <w:t>当</w:t>
      </w:r>
      <w:r>
        <w:rPr>
          <w:rFonts w:hint="eastAsia"/>
          <w:color w:val="000000" w:themeColor="text1"/>
          <w:kern w:val="0"/>
          <w:highlight w:val="none"/>
          <w14:textFill>
            <w14:solidFill>
              <w14:schemeClr w14:val="tx1"/>
            </w14:solidFill>
          </w14:textFill>
        </w:rPr>
        <w:t>事人</w:t>
      </w:r>
      <w:r>
        <w:rPr>
          <w:rFonts w:hint="eastAsia" w:ascii="宋体" w:hAnsi="宋体" w:eastAsia="宋体" w:cs="宋体"/>
          <w:color w:val="000000" w:themeColor="text1"/>
          <w:kern w:val="0"/>
          <w:highlight w:val="none"/>
          <w14:textFill>
            <w14:solidFill>
              <w14:schemeClr w14:val="tx1"/>
            </w14:solidFill>
          </w14:textFill>
        </w:rPr>
        <w:t>应</w:t>
      </w:r>
      <w:r>
        <w:rPr>
          <w:rFonts w:hint="eastAsia"/>
          <w:color w:val="000000" w:themeColor="text1"/>
          <w:kern w:val="0"/>
          <w:highlight w:val="none"/>
          <w14:textFill>
            <w14:solidFill>
              <w14:schemeClr w14:val="tx1"/>
            </w14:solidFill>
          </w14:textFill>
        </w:rPr>
        <w:t>在</w:t>
      </w:r>
      <w:r>
        <w:rPr>
          <w:rFonts w:hint="eastAsia" w:ascii="宋体" w:hAnsi="宋体" w:eastAsia="宋体" w:cs="宋体"/>
          <w:color w:val="000000" w:themeColor="text1"/>
          <w:kern w:val="0"/>
          <w:highlight w:val="none"/>
          <w14:textFill>
            <w14:solidFill>
              <w14:schemeClr w14:val="tx1"/>
            </w14:solidFill>
          </w14:textFill>
        </w:rPr>
        <w:t>专</w:t>
      </w:r>
      <w:r>
        <w:rPr>
          <w:rFonts w:hint="eastAsia"/>
          <w:color w:val="000000" w:themeColor="text1"/>
          <w:kern w:val="0"/>
          <w:highlight w:val="none"/>
          <w14:textFill>
            <w14:solidFill>
              <w14:schemeClr w14:val="tx1"/>
            </w14:solidFill>
          </w14:textFill>
        </w:rPr>
        <w:t>用合同</w:t>
      </w:r>
      <w:r>
        <w:rPr>
          <w:rFonts w:hint="eastAsia" w:ascii="宋体" w:hAnsi="宋体" w:eastAsia="宋体" w:cs="宋体"/>
          <w:color w:val="000000" w:themeColor="text1"/>
          <w:kern w:val="0"/>
          <w:highlight w:val="none"/>
          <w14:textFill>
            <w14:solidFill>
              <w14:schemeClr w14:val="tx1"/>
            </w14:solidFill>
          </w14:textFill>
        </w:rPr>
        <w:t>条</w:t>
      </w:r>
      <w:r>
        <w:rPr>
          <w:rFonts w:hint="eastAsia"/>
          <w:color w:val="000000" w:themeColor="text1"/>
          <w:kern w:val="0"/>
          <w:highlight w:val="none"/>
          <w14:textFill>
            <w14:solidFill>
              <w14:schemeClr w14:val="tx1"/>
            </w14:solidFill>
          </w14:textFill>
        </w:rPr>
        <w:t>款</w:t>
      </w:r>
      <w:r>
        <w:rPr>
          <w:rFonts w:hint="eastAsia" w:ascii="宋体" w:hAnsi="宋体" w:eastAsia="宋体" w:cs="宋体"/>
          <w:color w:val="000000" w:themeColor="text1"/>
          <w:kern w:val="0"/>
          <w:highlight w:val="none"/>
          <w14:textFill>
            <w14:solidFill>
              <w14:schemeClr w14:val="tx1"/>
            </w14:solidFill>
          </w14:textFill>
        </w:rPr>
        <w:t>约</w:t>
      </w:r>
      <w:r>
        <w:rPr>
          <w:rFonts w:hint="eastAsia"/>
          <w:color w:val="000000" w:themeColor="text1"/>
          <w:kern w:val="0"/>
          <w:highlight w:val="none"/>
          <w14:textFill>
            <w14:solidFill>
              <w14:schemeClr w14:val="tx1"/>
            </w14:solidFill>
          </w14:textFill>
        </w:rPr>
        <w:t>定相</w:t>
      </w:r>
      <w:r>
        <w:rPr>
          <w:rFonts w:hint="eastAsia" w:ascii="宋体" w:hAnsi="宋体" w:eastAsia="宋体" w:cs="宋体"/>
          <w:color w:val="000000" w:themeColor="text1"/>
          <w:kern w:val="0"/>
          <w:highlight w:val="none"/>
          <w14:textFill>
            <w14:solidFill>
              <w14:schemeClr w14:val="tx1"/>
            </w14:solidFill>
          </w14:textFill>
        </w:rPr>
        <w:t>应费</w:t>
      </w:r>
      <w:r>
        <w:rPr>
          <w:rFonts w:hint="eastAsia"/>
          <w:color w:val="000000" w:themeColor="text1"/>
          <w:kern w:val="0"/>
          <w:highlight w:val="none"/>
          <w14:textFill>
            <w14:solidFill>
              <w14:schemeClr w14:val="tx1"/>
            </w14:solidFill>
          </w14:textFill>
        </w:rPr>
        <w:t>用的承担方式。</w:t>
      </w:r>
      <w:r>
        <w:rPr>
          <w:rFonts w:hint="eastAsia" w:ascii="宋体" w:hAnsi="宋体" w:eastAsia="宋体" w:cs="宋体"/>
          <w:color w:val="000000" w:themeColor="text1"/>
          <w:kern w:val="0"/>
          <w:highlight w:val="none"/>
          <w14:textFill>
            <w14:solidFill>
              <w14:schemeClr w14:val="tx1"/>
            </w14:solidFill>
          </w14:textFill>
        </w:rPr>
        <w:t>发</w:t>
      </w:r>
      <w:r>
        <w:rPr>
          <w:rFonts w:hint="eastAsia"/>
          <w:color w:val="000000" w:themeColor="text1"/>
          <w:kern w:val="0"/>
          <w:highlight w:val="none"/>
          <w14:textFill>
            <w14:solidFill>
              <w14:schemeClr w14:val="tx1"/>
            </w14:solidFill>
          </w14:textFill>
        </w:rPr>
        <w:t>包人</w:t>
      </w:r>
      <w:r>
        <w:rPr>
          <w:rFonts w:hint="eastAsia" w:ascii="宋体" w:hAnsi="宋体" w:eastAsia="宋体" w:cs="宋体"/>
          <w:color w:val="000000" w:themeColor="text1"/>
          <w:kern w:val="0"/>
          <w:highlight w:val="none"/>
          <w14:textFill>
            <w14:solidFill>
              <w14:schemeClr w14:val="tx1"/>
            </w14:solidFill>
          </w14:textFill>
        </w:rPr>
        <w:t>继续</w:t>
      </w:r>
      <w:r>
        <w:rPr>
          <w:rFonts w:hint="eastAsia"/>
          <w:color w:val="000000" w:themeColor="text1"/>
          <w:kern w:val="0"/>
          <w:highlight w:val="none"/>
          <w14:textFill>
            <w14:solidFill>
              <w14:schemeClr w14:val="tx1"/>
            </w14:solidFill>
          </w14:textFill>
        </w:rPr>
        <w:t>使用的行</w:t>
      </w:r>
      <w:r>
        <w:rPr>
          <w:rFonts w:hint="eastAsia" w:ascii="宋体" w:hAnsi="宋体" w:eastAsia="宋体" w:cs="宋体"/>
          <w:color w:val="000000" w:themeColor="text1"/>
          <w:kern w:val="0"/>
          <w:highlight w:val="none"/>
          <w14:textFill>
            <w14:solidFill>
              <w14:schemeClr w14:val="tx1"/>
            </w14:solidFill>
          </w14:textFill>
        </w:rPr>
        <w:t>为</w:t>
      </w:r>
      <w:r>
        <w:rPr>
          <w:rFonts w:hint="eastAsia"/>
          <w:color w:val="000000" w:themeColor="text1"/>
          <w:kern w:val="0"/>
          <w:highlight w:val="none"/>
          <w14:textFill>
            <w14:solidFill>
              <w14:schemeClr w14:val="tx1"/>
            </w14:solidFill>
          </w14:textFill>
        </w:rPr>
        <w:t>不免除或</w:t>
      </w:r>
      <w:r>
        <w:rPr>
          <w:rFonts w:hint="eastAsia" w:ascii="宋体" w:hAnsi="宋体" w:eastAsia="宋体" w:cs="宋体"/>
          <w:color w:val="000000" w:themeColor="text1"/>
          <w:kern w:val="0"/>
          <w:highlight w:val="none"/>
          <w14:textFill>
            <w14:solidFill>
              <w14:schemeClr w14:val="tx1"/>
            </w14:solidFill>
          </w14:textFill>
        </w:rPr>
        <w:t>减轻</w:t>
      </w:r>
      <w:r>
        <w:rPr>
          <w:rFonts w:hint="eastAsia"/>
          <w:color w:val="000000" w:themeColor="text1"/>
          <w:kern w:val="0"/>
          <w:highlight w:val="none"/>
          <w14:textFill>
            <w14:solidFill>
              <w14:schemeClr w14:val="tx1"/>
            </w14:solidFill>
          </w14:textFill>
        </w:rPr>
        <w:t>承包人</w:t>
      </w:r>
      <w:r>
        <w:rPr>
          <w:rFonts w:hint="eastAsia" w:ascii="宋体" w:hAnsi="宋体" w:eastAsia="宋体" w:cs="宋体"/>
          <w:color w:val="000000" w:themeColor="text1"/>
          <w:kern w:val="0"/>
          <w:highlight w:val="none"/>
          <w14:textFill>
            <w14:solidFill>
              <w14:schemeClr w14:val="tx1"/>
            </w14:solidFill>
          </w14:textFill>
        </w:rPr>
        <w:t>应</w:t>
      </w:r>
      <w:r>
        <w:rPr>
          <w:rFonts w:hint="eastAsia"/>
          <w:color w:val="000000" w:themeColor="text1"/>
          <w:kern w:val="0"/>
          <w:highlight w:val="none"/>
          <w14:textFill>
            <w14:solidFill>
              <w14:schemeClr w14:val="tx1"/>
            </w14:solidFill>
          </w14:textFill>
        </w:rPr>
        <w:t>承担的</w:t>
      </w:r>
      <w:r>
        <w:rPr>
          <w:rFonts w:hint="eastAsia" w:ascii="宋体" w:hAnsi="宋体" w:eastAsia="宋体" w:cs="宋体"/>
          <w:color w:val="000000" w:themeColor="text1"/>
          <w:kern w:val="0"/>
          <w:highlight w:val="none"/>
          <w14:textFill>
            <w14:solidFill>
              <w14:schemeClr w14:val="tx1"/>
            </w14:solidFill>
          </w14:textFill>
        </w:rPr>
        <w:t>违约责</w:t>
      </w:r>
      <w:r>
        <w:rPr>
          <w:rFonts w:hint="eastAsia"/>
          <w:color w:val="000000" w:themeColor="text1"/>
          <w:kern w:val="0"/>
          <w:highlight w:val="none"/>
          <w14:textFill>
            <w14:solidFill>
              <w14:schemeClr w14:val="tx1"/>
            </w14:solidFill>
          </w14:textFill>
        </w:rPr>
        <w:t>任。</w:t>
      </w:r>
    </w:p>
    <w:p>
      <w:pPr>
        <w:pStyle w:val="73"/>
        <w:rPr>
          <w:rFonts w:cs="Times New Roman"/>
          <w:color w:val="000000" w:themeColor="text1"/>
          <w:kern w:val="0"/>
          <w:highlight w:val="none"/>
          <w14:textFill>
            <w14:solidFill>
              <w14:schemeClr w14:val="tx1"/>
            </w14:solidFill>
          </w14:textFill>
        </w:rPr>
      </w:pPr>
      <w:r>
        <w:rPr>
          <w:color w:val="000000" w:themeColor="text1"/>
          <w:kern w:val="0"/>
          <w:highlight w:val="none"/>
          <w14:textFill>
            <w14:solidFill>
              <w14:schemeClr w14:val="tx1"/>
            </w14:solidFill>
          </w14:textFill>
        </w:rPr>
        <w:t>16.2.4</w:t>
      </w:r>
      <w:r>
        <w:rPr>
          <w:rFonts w:hint="eastAsia"/>
          <w:color w:val="000000" w:themeColor="text1"/>
          <w:kern w:val="0"/>
          <w:highlight w:val="none"/>
          <w14:textFill>
            <w14:solidFill>
              <w14:schemeClr w14:val="tx1"/>
            </w14:solidFill>
          </w14:textFill>
        </w:rPr>
        <w:t>因承包人</w:t>
      </w:r>
      <w:r>
        <w:rPr>
          <w:rFonts w:hint="eastAsia" w:ascii="宋体" w:hAnsi="宋体" w:eastAsia="宋体" w:cs="宋体"/>
          <w:color w:val="000000" w:themeColor="text1"/>
          <w:kern w:val="0"/>
          <w:highlight w:val="none"/>
          <w14:textFill>
            <w14:solidFill>
              <w14:schemeClr w14:val="tx1"/>
            </w14:solidFill>
          </w14:textFill>
        </w:rPr>
        <w:t>违约</w:t>
      </w:r>
      <w:r>
        <w:rPr>
          <w:rFonts w:hint="eastAsia"/>
          <w:color w:val="000000" w:themeColor="text1"/>
          <w:kern w:val="0"/>
          <w:highlight w:val="none"/>
          <w14:textFill>
            <w14:solidFill>
              <w14:schemeClr w14:val="tx1"/>
            </w14:solidFill>
          </w14:textFill>
        </w:rPr>
        <w:t>解除合同后的</w:t>
      </w:r>
      <w:r>
        <w:rPr>
          <w:rFonts w:hint="eastAsia" w:ascii="宋体" w:hAnsi="宋体" w:eastAsia="宋体" w:cs="宋体"/>
          <w:color w:val="000000" w:themeColor="text1"/>
          <w:kern w:val="0"/>
          <w:highlight w:val="none"/>
          <w14:textFill>
            <w14:solidFill>
              <w14:schemeClr w14:val="tx1"/>
            </w14:solidFill>
          </w14:textFill>
        </w:rPr>
        <w:t>处</w:t>
      </w:r>
      <w:r>
        <w:rPr>
          <w:rFonts w:hint="eastAsia"/>
          <w:color w:val="000000" w:themeColor="text1"/>
          <w:kern w:val="0"/>
          <w:highlight w:val="none"/>
          <w14:textFill>
            <w14:solidFill>
              <w14:schemeClr w14:val="tx1"/>
            </w14:solidFill>
          </w14:textFill>
        </w:rPr>
        <w:t>理</w:t>
      </w:r>
    </w:p>
    <w:p>
      <w:pPr>
        <w:pStyle w:val="73"/>
        <w:rPr>
          <w:rFonts w:cs="Times New Roman"/>
          <w:color w:val="000000" w:themeColor="text1"/>
          <w:kern w:val="0"/>
          <w:highlight w:val="none"/>
          <w14:textFill>
            <w14:solidFill>
              <w14:schemeClr w14:val="tx1"/>
            </w14:solidFill>
          </w14:textFill>
        </w:rPr>
      </w:pPr>
      <w:r>
        <w:rPr>
          <w:rFonts w:hint="eastAsia"/>
          <w:color w:val="000000" w:themeColor="text1"/>
          <w:kern w:val="0"/>
          <w:highlight w:val="none"/>
          <w14:textFill>
            <w14:solidFill>
              <w14:schemeClr w14:val="tx1"/>
            </w14:solidFill>
          </w14:textFill>
        </w:rPr>
        <w:t>因承包人原因</w:t>
      </w:r>
      <w:r>
        <w:rPr>
          <w:rFonts w:hint="eastAsia" w:ascii="宋体" w:hAnsi="宋体" w:eastAsia="宋体" w:cs="宋体"/>
          <w:color w:val="000000" w:themeColor="text1"/>
          <w:kern w:val="0"/>
          <w:highlight w:val="none"/>
          <w14:textFill>
            <w14:solidFill>
              <w14:schemeClr w14:val="tx1"/>
            </w14:solidFill>
          </w14:textFill>
        </w:rPr>
        <w:t>导</w:t>
      </w:r>
      <w:r>
        <w:rPr>
          <w:rFonts w:hint="eastAsia"/>
          <w:color w:val="000000" w:themeColor="text1"/>
          <w:kern w:val="0"/>
          <w:highlight w:val="none"/>
          <w14:textFill>
            <w14:solidFill>
              <w14:schemeClr w14:val="tx1"/>
            </w14:solidFill>
          </w14:textFill>
        </w:rPr>
        <w:t>致合同解除的，</w:t>
      </w:r>
      <w:r>
        <w:rPr>
          <w:rFonts w:hint="eastAsia" w:ascii="宋体" w:hAnsi="宋体" w:eastAsia="宋体" w:cs="宋体"/>
          <w:color w:val="000000" w:themeColor="text1"/>
          <w:kern w:val="0"/>
          <w:highlight w:val="none"/>
          <w14:textFill>
            <w14:solidFill>
              <w14:schemeClr w14:val="tx1"/>
            </w14:solidFill>
          </w14:textFill>
        </w:rPr>
        <w:t>则</w:t>
      </w:r>
      <w:r>
        <w:rPr>
          <w:rFonts w:hint="eastAsia"/>
          <w:color w:val="000000" w:themeColor="text1"/>
          <w:kern w:val="0"/>
          <w:highlight w:val="none"/>
          <w14:textFill>
            <w14:solidFill>
              <w14:schemeClr w14:val="tx1"/>
            </w14:solidFill>
          </w14:textFill>
        </w:rPr>
        <w:t>合同</w:t>
      </w:r>
      <w:r>
        <w:rPr>
          <w:rFonts w:hint="eastAsia" w:ascii="宋体" w:hAnsi="宋体" w:eastAsia="宋体" w:cs="宋体"/>
          <w:color w:val="000000" w:themeColor="text1"/>
          <w:kern w:val="0"/>
          <w:highlight w:val="none"/>
          <w14:textFill>
            <w14:solidFill>
              <w14:schemeClr w14:val="tx1"/>
            </w14:solidFill>
          </w14:textFill>
        </w:rPr>
        <w:t>当</w:t>
      </w:r>
      <w:r>
        <w:rPr>
          <w:rFonts w:hint="eastAsia"/>
          <w:color w:val="000000" w:themeColor="text1"/>
          <w:kern w:val="0"/>
          <w:highlight w:val="none"/>
          <w14:textFill>
            <w14:solidFill>
              <w14:schemeClr w14:val="tx1"/>
            </w14:solidFill>
          </w14:textFill>
        </w:rPr>
        <w:t>事人</w:t>
      </w:r>
      <w:r>
        <w:rPr>
          <w:rFonts w:hint="eastAsia" w:ascii="宋体" w:hAnsi="宋体" w:eastAsia="宋体" w:cs="宋体"/>
          <w:color w:val="000000" w:themeColor="text1"/>
          <w:kern w:val="0"/>
          <w:highlight w:val="none"/>
          <w14:textFill>
            <w14:solidFill>
              <w14:schemeClr w14:val="tx1"/>
            </w14:solidFill>
          </w14:textFill>
        </w:rPr>
        <w:t>应</w:t>
      </w:r>
      <w:r>
        <w:rPr>
          <w:rFonts w:hint="eastAsia"/>
          <w:color w:val="000000" w:themeColor="text1"/>
          <w:kern w:val="0"/>
          <w:highlight w:val="none"/>
          <w14:textFill>
            <w14:solidFill>
              <w14:schemeClr w14:val="tx1"/>
            </w14:solidFill>
          </w14:textFill>
        </w:rPr>
        <w:t>在合同解除后</w:t>
      </w:r>
      <w:r>
        <w:rPr>
          <w:color w:val="000000" w:themeColor="text1"/>
          <w:kern w:val="0"/>
          <w:highlight w:val="none"/>
          <w14:textFill>
            <w14:solidFill>
              <w14:schemeClr w14:val="tx1"/>
            </w14:solidFill>
          </w14:textFill>
        </w:rPr>
        <w:t>28</w:t>
      </w:r>
      <w:r>
        <w:rPr>
          <w:rFonts w:hint="eastAsia"/>
          <w:color w:val="000000" w:themeColor="text1"/>
          <w:kern w:val="0"/>
          <w:highlight w:val="none"/>
          <w14:textFill>
            <w14:solidFill>
              <w14:schemeClr w14:val="tx1"/>
            </w14:solidFill>
          </w14:textFill>
        </w:rPr>
        <w:t>天</w:t>
      </w:r>
      <w:r>
        <w:rPr>
          <w:rFonts w:hint="eastAsia" w:ascii="宋体" w:hAnsi="宋体" w:eastAsia="宋体" w:cs="宋体"/>
          <w:color w:val="000000" w:themeColor="text1"/>
          <w:kern w:val="0"/>
          <w:highlight w:val="none"/>
          <w14:textFill>
            <w14:solidFill>
              <w14:schemeClr w14:val="tx1"/>
            </w14:solidFill>
          </w14:textFill>
        </w:rPr>
        <w:t>内</w:t>
      </w:r>
      <w:r>
        <w:rPr>
          <w:rFonts w:hint="eastAsia"/>
          <w:color w:val="000000" w:themeColor="text1"/>
          <w:kern w:val="0"/>
          <w:highlight w:val="none"/>
          <w14:textFill>
            <w14:solidFill>
              <w14:schemeClr w14:val="tx1"/>
            </w14:solidFill>
          </w14:textFill>
        </w:rPr>
        <w:t>完成估价、付款和</w:t>
      </w:r>
      <w:r>
        <w:rPr>
          <w:rFonts w:hint="eastAsia" w:ascii="宋体" w:hAnsi="宋体" w:eastAsia="宋体" w:cs="宋体"/>
          <w:color w:val="000000" w:themeColor="text1"/>
          <w:kern w:val="0"/>
          <w:highlight w:val="none"/>
          <w14:textFill>
            <w14:solidFill>
              <w14:schemeClr w14:val="tx1"/>
            </w14:solidFill>
          </w14:textFill>
        </w:rPr>
        <w:t>清</w:t>
      </w:r>
      <w:r>
        <w:rPr>
          <w:rFonts w:hint="eastAsia"/>
          <w:color w:val="000000" w:themeColor="text1"/>
          <w:kern w:val="0"/>
          <w:highlight w:val="none"/>
          <w14:textFill>
            <w14:solidFill>
              <w14:schemeClr w14:val="tx1"/>
            </w14:solidFill>
          </w14:textFill>
        </w:rPr>
        <w:t>算，</w:t>
      </w:r>
      <w:r>
        <w:rPr>
          <w:rFonts w:hint="eastAsia" w:ascii="宋体" w:hAnsi="宋体" w:eastAsia="宋体" w:cs="宋体"/>
          <w:color w:val="000000" w:themeColor="text1"/>
          <w:kern w:val="0"/>
          <w:highlight w:val="none"/>
          <w14:textFill>
            <w14:solidFill>
              <w14:schemeClr w14:val="tx1"/>
            </w14:solidFill>
          </w14:textFill>
        </w:rPr>
        <w:t>并</w:t>
      </w:r>
      <w:r>
        <w:rPr>
          <w:rFonts w:hint="eastAsia"/>
          <w:color w:val="000000" w:themeColor="text1"/>
          <w:kern w:val="0"/>
          <w:highlight w:val="none"/>
          <w14:textFill>
            <w14:solidFill>
              <w14:schemeClr w14:val="tx1"/>
            </w14:solidFill>
          </w14:textFill>
        </w:rPr>
        <w:t>按以下</w:t>
      </w:r>
      <w:r>
        <w:rPr>
          <w:rFonts w:hint="eastAsia" w:ascii="宋体" w:hAnsi="宋体" w:eastAsia="宋体" w:cs="宋体"/>
          <w:color w:val="000000" w:themeColor="text1"/>
          <w:kern w:val="0"/>
          <w:highlight w:val="none"/>
          <w14:textFill>
            <w14:solidFill>
              <w14:schemeClr w14:val="tx1"/>
            </w14:solidFill>
          </w14:textFill>
        </w:rPr>
        <w:t>约</w:t>
      </w:r>
      <w:r>
        <w:rPr>
          <w:rFonts w:hint="eastAsia"/>
          <w:color w:val="000000" w:themeColor="text1"/>
          <w:kern w:val="0"/>
          <w:highlight w:val="none"/>
          <w14:textFill>
            <w14:solidFill>
              <w14:schemeClr w14:val="tx1"/>
            </w14:solidFill>
          </w14:textFill>
        </w:rPr>
        <w:t>定</w:t>
      </w:r>
      <w:r>
        <w:rPr>
          <w:rFonts w:hint="eastAsia" w:ascii="宋体" w:hAnsi="宋体" w:eastAsia="宋体" w:cs="宋体"/>
          <w:color w:val="000000" w:themeColor="text1"/>
          <w:kern w:val="0"/>
          <w:highlight w:val="none"/>
          <w14:textFill>
            <w14:solidFill>
              <w14:schemeClr w14:val="tx1"/>
            </w14:solidFill>
          </w14:textFill>
        </w:rPr>
        <w:t>执</w:t>
      </w:r>
      <w:r>
        <w:rPr>
          <w:rFonts w:hint="eastAsia"/>
          <w:color w:val="000000" w:themeColor="text1"/>
          <w:kern w:val="0"/>
          <w:highlight w:val="none"/>
          <w14:textFill>
            <w14:solidFill>
              <w14:schemeClr w14:val="tx1"/>
            </w14:solidFill>
          </w14:textFill>
        </w:rPr>
        <w:t>行：</w:t>
      </w:r>
    </w:p>
    <w:p>
      <w:pPr>
        <w:pStyle w:val="73"/>
        <w:rPr>
          <w:rFonts w:cs="Times New Roman"/>
          <w:color w:val="000000" w:themeColor="text1"/>
          <w:kern w:val="0"/>
          <w:highlight w:val="none"/>
          <w14:textFill>
            <w14:solidFill>
              <w14:schemeClr w14:val="tx1"/>
            </w14:solidFill>
          </w14:textFill>
        </w:rPr>
      </w:pPr>
      <w:r>
        <w:rPr>
          <w:rFonts w:hint="eastAsia"/>
          <w:color w:val="000000" w:themeColor="text1"/>
          <w:kern w:val="0"/>
          <w:highlight w:val="none"/>
          <w14:textFill>
            <w14:solidFill>
              <w14:schemeClr w14:val="tx1"/>
            </w14:solidFill>
          </w14:textFill>
        </w:rPr>
        <w:t>（</w:t>
      </w:r>
      <w:r>
        <w:rPr>
          <w:color w:val="000000" w:themeColor="text1"/>
          <w:kern w:val="0"/>
          <w:highlight w:val="none"/>
          <w14:textFill>
            <w14:solidFill>
              <w14:schemeClr w14:val="tx1"/>
            </w14:solidFill>
          </w14:textFill>
        </w:rPr>
        <w:t>1</w:t>
      </w:r>
      <w:r>
        <w:rPr>
          <w:rFonts w:hint="eastAsia"/>
          <w:color w:val="000000" w:themeColor="text1"/>
          <w:kern w:val="0"/>
          <w:highlight w:val="none"/>
          <w14:textFill>
            <w14:solidFill>
              <w14:schemeClr w14:val="tx1"/>
            </w14:solidFill>
          </w14:textFill>
        </w:rPr>
        <w:t>）合同解除后，按第</w:t>
      </w:r>
      <w:r>
        <w:rPr>
          <w:color w:val="000000" w:themeColor="text1"/>
          <w:kern w:val="0"/>
          <w:highlight w:val="none"/>
          <w14:textFill>
            <w14:solidFill>
              <w14:schemeClr w14:val="tx1"/>
            </w14:solidFill>
          </w14:textFill>
        </w:rPr>
        <w:t>4.4</w:t>
      </w:r>
      <w:r>
        <w:rPr>
          <w:rFonts w:hint="eastAsia"/>
          <w:color w:val="000000" w:themeColor="text1"/>
          <w:kern w:val="0"/>
          <w:highlight w:val="none"/>
          <w14:textFill>
            <w14:solidFill>
              <w14:schemeClr w14:val="tx1"/>
            </w14:solidFill>
          </w14:textFill>
        </w:rPr>
        <w:t>款〔商定或确定〕商定或确定承包人</w:t>
      </w:r>
      <w:r>
        <w:rPr>
          <w:rFonts w:hint="eastAsia" w:ascii="宋体" w:hAnsi="宋体" w:eastAsia="宋体" w:cs="宋体"/>
          <w:color w:val="000000" w:themeColor="text1"/>
          <w:kern w:val="0"/>
          <w:highlight w:val="none"/>
          <w14:textFill>
            <w14:solidFill>
              <w14:schemeClr w14:val="tx1"/>
            </w14:solidFill>
          </w14:textFill>
        </w:rPr>
        <w:t>实际</w:t>
      </w:r>
      <w:r>
        <w:rPr>
          <w:rFonts w:hint="eastAsia"/>
          <w:color w:val="000000" w:themeColor="text1"/>
          <w:kern w:val="0"/>
          <w:highlight w:val="none"/>
          <w14:textFill>
            <w14:solidFill>
              <w14:schemeClr w14:val="tx1"/>
            </w14:solidFill>
          </w14:textFill>
        </w:rPr>
        <w:t>完成工作</w:t>
      </w:r>
      <w:r>
        <w:rPr>
          <w:rFonts w:hint="eastAsia" w:ascii="宋体" w:hAnsi="宋体" w:eastAsia="宋体" w:cs="宋体"/>
          <w:color w:val="000000" w:themeColor="text1"/>
          <w:kern w:val="0"/>
          <w:highlight w:val="none"/>
          <w14:textFill>
            <w14:solidFill>
              <w14:schemeClr w14:val="tx1"/>
            </w14:solidFill>
          </w14:textFill>
        </w:rPr>
        <w:t>对应</w:t>
      </w:r>
      <w:r>
        <w:rPr>
          <w:rFonts w:hint="eastAsia"/>
          <w:color w:val="000000" w:themeColor="text1"/>
          <w:kern w:val="0"/>
          <w:highlight w:val="none"/>
          <w14:textFill>
            <w14:solidFill>
              <w14:schemeClr w14:val="tx1"/>
            </w14:solidFill>
          </w14:textFill>
        </w:rPr>
        <w:t>的合同价款，以及承包人已提供的材料、工程</w:t>
      </w:r>
      <w:r>
        <w:rPr>
          <w:rFonts w:hint="eastAsia" w:ascii="宋体" w:hAnsi="宋体" w:eastAsia="宋体" w:cs="宋体"/>
          <w:color w:val="000000" w:themeColor="text1"/>
          <w:kern w:val="0"/>
          <w:highlight w:val="none"/>
          <w14:textFill>
            <w14:solidFill>
              <w14:schemeClr w14:val="tx1"/>
            </w14:solidFill>
          </w14:textFill>
        </w:rPr>
        <w:t>设备</w:t>
      </w:r>
      <w:r>
        <w:rPr>
          <w:rFonts w:hint="eastAsia"/>
          <w:color w:val="000000" w:themeColor="text1"/>
          <w:kern w:val="0"/>
          <w:highlight w:val="none"/>
          <w14:textFill>
            <w14:solidFill>
              <w14:schemeClr w14:val="tx1"/>
            </w14:solidFill>
          </w14:textFill>
        </w:rPr>
        <w:t>、施工</w:t>
      </w:r>
      <w:r>
        <w:rPr>
          <w:rFonts w:hint="eastAsia" w:ascii="宋体" w:hAnsi="宋体" w:eastAsia="宋体" w:cs="宋体"/>
          <w:color w:val="000000" w:themeColor="text1"/>
          <w:kern w:val="0"/>
          <w:highlight w:val="none"/>
          <w14:textFill>
            <w14:solidFill>
              <w14:schemeClr w14:val="tx1"/>
            </w14:solidFill>
          </w14:textFill>
        </w:rPr>
        <w:t>设备</w:t>
      </w:r>
      <w:r>
        <w:rPr>
          <w:rFonts w:hint="eastAsia"/>
          <w:color w:val="000000" w:themeColor="text1"/>
          <w:kern w:val="0"/>
          <w:highlight w:val="none"/>
          <w14:textFill>
            <w14:solidFill>
              <w14:schemeClr w14:val="tx1"/>
            </w14:solidFill>
          </w14:textFill>
        </w:rPr>
        <w:t>和</w:t>
      </w:r>
      <w:r>
        <w:rPr>
          <w:rFonts w:hint="eastAsia" w:ascii="宋体" w:hAnsi="宋体" w:eastAsia="宋体" w:cs="宋体"/>
          <w:color w:val="000000" w:themeColor="text1"/>
          <w:kern w:val="0"/>
          <w:highlight w:val="none"/>
          <w14:textFill>
            <w14:solidFill>
              <w14:schemeClr w14:val="tx1"/>
            </w14:solidFill>
          </w14:textFill>
        </w:rPr>
        <w:t>临时</w:t>
      </w:r>
      <w:r>
        <w:rPr>
          <w:rFonts w:hint="eastAsia"/>
          <w:color w:val="000000" w:themeColor="text1"/>
          <w:kern w:val="0"/>
          <w:highlight w:val="none"/>
          <w14:textFill>
            <w14:solidFill>
              <w14:schemeClr w14:val="tx1"/>
            </w14:solidFill>
          </w14:textFill>
        </w:rPr>
        <w:t>工程等的价</w:t>
      </w:r>
      <w:r>
        <w:rPr>
          <w:rFonts w:hint="eastAsia" w:ascii="宋体" w:hAnsi="宋体" w:eastAsia="宋体" w:cs="宋体"/>
          <w:color w:val="000000" w:themeColor="text1"/>
          <w:kern w:val="0"/>
          <w:highlight w:val="none"/>
          <w14:textFill>
            <w14:solidFill>
              <w14:schemeClr w14:val="tx1"/>
            </w14:solidFill>
          </w14:textFill>
        </w:rPr>
        <w:t>值</w:t>
      </w:r>
      <w:r>
        <w:rPr>
          <w:rFonts w:hint="eastAsia"/>
          <w:color w:val="000000" w:themeColor="text1"/>
          <w:kern w:val="0"/>
          <w:highlight w:val="none"/>
          <w14:textFill>
            <w14:solidFill>
              <w14:schemeClr w14:val="tx1"/>
            </w14:solidFill>
          </w14:textFill>
        </w:rPr>
        <w:t>；</w:t>
      </w:r>
    </w:p>
    <w:p>
      <w:pPr>
        <w:pStyle w:val="73"/>
        <w:rPr>
          <w:rFonts w:cs="Times New Roman"/>
          <w:color w:val="000000" w:themeColor="text1"/>
          <w:kern w:val="0"/>
          <w:highlight w:val="none"/>
          <w14:textFill>
            <w14:solidFill>
              <w14:schemeClr w14:val="tx1"/>
            </w14:solidFill>
          </w14:textFill>
        </w:rPr>
      </w:pPr>
      <w:r>
        <w:rPr>
          <w:rFonts w:hint="eastAsia"/>
          <w:color w:val="000000" w:themeColor="text1"/>
          <w:kern w:val="0"/>
          <w:highlight w:val="none"/>
          <w14:textFill>
            <w14:solidFill>
              <w14:schemeClr w14:val="tx1"/>
            </w14:solidFill>
          </w14:textFill>
        </w:rPr>
        <w:t>（</w:t>
      </w:r>
      <w:r>
        <w:rPr>
          <w:color w:val="000000" w:themeColor="text1"/>
          <w:kern w:val="0"/>
          <w:highlight w:val="none"/>
          <w14:textFill>
            <w14:solidFill>
              <w14:schemeClr w14:val="tx1"/>
            </w14:solidFill>
          </w14:textFill>
        </w:rPr>
        <w:t>2</w:t>
      </w:r>
      <w:r>
        <w:rPr>
          <w:rFonts w:hint="eastAsia"/>
          <w:color w:val="000000" w:themeColor="text1"/>
          <w:kern w:val="0"/>
          <w:highlight w:val="none"/>
          <w14:textFill>
            <w14:solidFill>
              <w14:schemeClr w14:val="tx1"/>
            </w14:solidFill>
          </w14:textFill>
        </w:rPr>
        <w:t>）合同解除后，承包人</w:t>
      </w:r>
      <w:r>
        <w:rPr>
          <w:rFonts w:hint="eastAsia" w:ascii="宋体" w:hAnsi="宋体" w:eastAsia="宋体" w:cs="宋体"/>
          <w:color w:val="000000" w:themeColor="text1"/>
          <w:kern w:val="0"/>
          <w:highlight w:val="none"/>
          <w14:textFill>
            <w14:solidFill>
              <w14:schemeClr w14:val="tx1"/>
            </w14:solidFill>
          </w14:textFill>
        </w:rPr>
        <w:t>应</w:t>
      </w:r>
      <w:r>
        <w:rPr>
          <w:rFonts w:hint="eastAsia"/>
          <w:color w:val="000000" w:themeColor="text1"/>
          <w:kern w:val="0"/>
          <w:highlight w:val="none"/>
          <w14:textFill>
            <w14:solidFill>
              <w14:schemeClr w14:val="tx1"/>
            </w14:solidFill>
          </w14:textFill>
        </w:rPr>
        <w:t>支付的</w:t>
      </w:r>
      <w:r>
        <w:rPr>
          <w:rFonts w:hint="eastAsia" w:ascii="宋体" w:hAnsi="宋体" w:eastAsia="宋体" w:cs="宋体"/>
          <w:color w:val="000000" w:themeColor="text1"/>
          <w:kern w:val="0"/>
          <w:highlight w:val="none"/>
          <w14:textFill>
            <w14:solidFill>
              <w14:schemeClr w14:val="tx1"/>
            </w14:solidFill>
          </w14:textFill>
        </w:rPr>
        <w:t>违约</w:t>
      </w:r>
      <w:r>
        <w:rPr>
          <w:rFonts w:hint="eastAsia"/>
          <w:color w:val="000000" w:themeColor="text1"/>
          <w:kern w:val="0"/>
          <w:highlight w:val="none"/>
          <w14:textFill>
            <w14:solidFill>
              <w14:schemeClr w14:val="tx1"/>
            </w14:solidFill>
          </w14:textFill>
        </w:rPr>
        <w:t>金；</w:t>
      </w:r>
    </w:p>
    <w:p>
      <w:pPr>
        <w:pStyle w:val="73"/>
        <w:rPr>
          <w:rFonts w:cs="Times New Roman"/>
          <w:color w:val="000000" w:themeColor="text1"/>
          <w:kern w:val="0"/>
          <w:highlight w:val="none"/>
          <w14:textFill>
            <w14:solidFill>
              <w14:schemeClr w14:val="tx1"/>
            </w14:solidFill>
          </w14:textFill>
        </w:rPr>
      </w:pPr>
      <w:r>
        <w:rPr>
          <w:rFonts w:hint="eastAsia"/>
          <w:color w:val="000000" w:themeColor="text1"/>
          <w:kern w:val="0"/>
          <w:highlight w:val="none"/>
          <w14:textFill>
            <w14:solidFill>
              <w14:schemeClr w14:val="tx1"/>
            </w14:solidFill>
          </w14:textFill>
        </w:rPr>
        <w:t>（</w:t>
      </w:r>
      <w:r>
        <w:rPr>
          <w:color w:val="000000" w:themeColor="text1"/>
          <w:kern w:val="0"/>
          <w:highlight w:val="none"/>
          <w14:textFill>
            <w14:solidFill>
              <w14:schemeClr w14:val="tx1"/>
            </w14:solidFill>
          </w14:textFill>
        </w:rPr>
        <w:t>3</w:t>
      </w:r>
      <w:r>
        <w:rPr>
          <w:rFonts w:hint="eastAsia"/>
          <w:color w:val="000000" w:themeColor="text1"/>
          <w:kern w:val="0"/>
          <w:highlight w:val="none"/>
          <w14:textFill>
            <w14:solidFill>
              <w14:schemeClr w14:val="tx1"/>
            </w14:solidFill>
          </w14:textFill>
        </w:rPr>
        <w:t>）合同解除后，因解除合同</w:t>
      </w:r>
      <w:r>
        <w:rPr>
          <w:rFonts w:hint="eastAsia" w:ascii="宋体" w:hAnsi="宋体" w:eastAsia="宋体" w:cs="宋体"/>
          <w:color w:val="000000" w:themeColor="text1"/>
          <w:kern w:val="0"/>
          <w:highlight w:val="none"/>
          <w14:textFill>
            <w14:solidFill>
              <w14:schemeClr w14:val="tx1"/>
            </w14:solidFill>
          </w14:textFill>
        </w:rPr>
        <w:t>给发</w:t>
      </w:r>
      <w:r>
        <w:rPr>
          <w:rFonts w:hint="eastAsia"/>
          <w:color w:val="000000" w:themeColor="text1"/>
          <w:kern w:val="0"/>
          <w:highlight w:val="none"/>
          <w14:textFill>
            <w14:solidFill>
              <w14:schemeClr w14:val="tx1"/>
            </w14:solidFill>
          </w14:textFill>
        </w:rPr>
        <w:t>包人造成的</w:t>
      </w:r>
      <w:r>
        <w:rPr>
          <w:rFonts w:hint="eastAsia" w:ascii="宋体" w:hAnsi="宋体" w:eastAsia="宋体" w:cs="宋体"/>
          <w:color w:val="000000" w:themeColor="text1"/>
          <w:kern w:val="0"/>
          <w:highlight w:val="none"/>
          <w14:textFill>
            <w14:solidFill>
              <w14:schemeClr w14:val="tx1"/>
            </w14:solidFill>
          </w14:textFill>
        </w:rPr>
        <w:t>损</w:t>
      </w:r>
      <w:r>
        <w:rPr>
          <w:rFonts w:hint="eastAsia"/>
          <w:color w:val="000000" w:themeColor="text1"/>
          <w:kern w:val="0"/>
          <w:highlight w:val="none"/>
          <w14:textFill>
            <w14:solidFill>
              <w14:schemeClr w14:val="tx1"/>
            </w14:solidFill>
          </w14:textFill>
        </w:rPr>
        <w:t>失；</w:t>
      </w:r>
    </w:p>
    <w:p>
      <w:pPr>
        <w:pStyle w:val="73"/>
        <w:rPr>
          <w:rFonts w:cs="Times New Roman"/>
          <w:color w:val="000000" w:themeColor="text1"/>
          <w:kern w:val="0"/>
          <w:highlight w:val="none"/>
          <w14:textFill>
            <w14:solidFill>
              <w14:schemeClr w14:val="tx1"/>
            </w14:solidFill>
          </w14:textFill>
        </w:rPr>
      </w:pPr>
      <w:r>
        <w:rPr>
          <w:rFonts w:hint="eastAsia"/>
          <w:color w:val="000000" w:themeColor="text1"/>
          <w:kern w:val="0"/>
          <w:highlight w:val="none"/>
          <w14:textFill>
            <w14:solidFill>
              <w14:schemeClr w14:val="tx1"/>
            </w14:solidFill>
          </w14:textFill>
        </w:rPr>
        <w:t>（</w:t>
      </w:r>
      <w:r>
        <w:rPr>
          <w:color w:val="000000" w:themeColor="text1"/>
          <w:kern w:val="0"/>
          <w:highlight w:val="none"/>
          <w14:textFill>
            <w14:solidFill>
              <w14:schemeClr w14:val="tx1"/>
            </w14:solidFill>
          </w14:textFill>
        </w:rPr>
        <w:t>4</w:t>
      </w:r>
      <w:r>
        <w:rPr>
          <w:rFonts w:hint="eastAsia"/>
          <w:color w:val="000000" w:themeColor="text1"/>
          <w:kern w:val="0"/>
          <w:highlight w:val="none"/>
          <w14:textFill>
            <w14:solidFill>
              <w14:schemeClr w14:val="tx1"/>
            </w14:solidFill>
          </w14:textFill>
        </w:rPr>
        <w:t>）合同解除后，承包人</w:t>
      </w:r>
      <w:r>
        <w:rPr>
          <w:rFonts w:hint="eastAsia" w:ascii="宋体" w:hAnsi="宋体" w:eastAsia="宋体" w:cs="宋体"/>
          <w:color w:val="000000" w:themeColor="text1"/>
          <w:kern w:val="0"/>
          <w:highlight w:val="none"/>
          <w14:textFill>
            <w14:solidFill>
              <w14:schemeClr w14:val="tx1"/>
            </w14:solidFill>
          </w14:textFill>
        </w:rPr>
        <w:t>应</w:t>
      </w:r>
      <w:r>
        <w:rPr>
          <w:rFonts w:hint="eastAsia"/>
          <w:color w:val="000000" w:themeColor="text1"/>
          <w:kern w:val="0"/>
          <w:highlight w:val="none"/>
          <w14:textFill>
            <w14:solidFill>
              <w14:schemeClr w14:val="tx1"/>
            </w14:solidFill>
          </w14:textFill>
        </w:rPr>
        <w:t>按照</w:t>
      </w:r>
      <w:r>
        <w:rPr>
          <w:rFonts w:hint="eastAsia" w:ascii="宋体" w:hAnsi="宋体" w:eastAsia="宋体" w:cs="宋体"/>
          <w:color w:val="000000" w:themeColor="text1"/>
          <w:kern w:val="0"/>
          <w:highlight w:val="none"/>
          <w14:textFill>
            <w14:solidFill>
              <w14:schemeClr w14:val="tx1"/>
            </w14:solidFill>
          </w14:textFill>
        </w:rPr>
        <w:t>发</w:t>
      </w:r>
      <w:r>
        <w:rPr>
          <w:rFonts w:hint="eastAsia"/>
          <w:color w:val="000000" w:themeColor="text1"/>
          <w:kern w:val="0"/>
          <w:highlight w:val="none"/>
          <w14:textFill>
            <w14:solidFill>
              <w14:schemeClr w14:val="tx1"/>
            </w14:solidFill>
          </w14:textFill>
        </w:rPr>
        <w:t>包人要求和</w:t>
      </w:r>
      <w:r>
        <w:rPr>
          <w:rFonts w:hint="eastAsia" w:ascii="宋体" w:hAnsi="宋体" w:eastAsia="宋体" w:cs="宋体"/>
          <w:color w:val="000000" w:themeColor="text1"/>
          <w:kern w:val="0"/>
          <w:highlight w:val="none"/>
          <w14:textFill>
            <w14:solidFill>
              <w14:schemeClr w14:val="tx1"/>
            </w14:solidFill>
          </w14:textFill>
        </w:rPr>
        <w:t>监</w:t>
      </w:r>
      <w:r>
        <w:rPr>
          <w:rFonts w:hint="eastAsia"/>
          <w:color w:val="000000" w:themeColor="text1"/>
          <w:kern w:val="0"/>
          <w:highlight w:val="none"/>
          <w14:textFill>
            <w14:solidFill>
              <w14:schemeClr w14:val="tx1"/>
            </w14:solidFill>
          </w14:textFill>
        </w:rPr>
        <w:t>理人的指示完成</w:t>
      </w:r>
      <w:r>
        <w:rPr>
          <w:rFonts w:hint="eastAsia" w:ascii="宋体" w:hAnsi="宋体" w:eastAsia="宋体" w:cs="宋体"/>
          <w:color w:val="000000" w:themeColor="text1"/>
          <w:kern w:val="0"/>
          <w:highlight w:val="none"/>
          <w14:textFill>
            <w14:solidFill>
              <w14:schemeClr w14:val="tx1"/>
            </w14:solidFill>
          </w14:textFill>
        </w:rPr>
        <w:t>现场</w:t>
      </w:r>
      <w:r>
        <w:rPr>
          <w:rFonts w:hint="eastAsia"/>
          <w:color w:val="000000" w:themeColor="text1"/>
          <w:kern w:val="0"/>
          <w:highlight w:val="none"/>
          <w14:textFill>
            <w14:solidFill>
              <w14:schemeClr w14:val="tx1"/>
            </w14:solidFill>
          </w14:textFill>
        </w:rPr>
        <w:t>的</w:t>
      </w:r>
      <w:r>
        <w:rPr>
          <w:rFonts w:hint="eastAsia" w:ascii="宋体" w:hAnsi="宋体" w:eastAsia="宋体" w:cs="宋体"/>
          <w:color w:val="000000" w:themeColor="text1"/>
          <w:kern w:val="0"/>
          <w:highlight w:val="none"/>
          <w14:textFill>
            <w14:solidFill>
              <w14:schemeClr w14:val="tx1"/>
            </w14:solidFill>
          </w14:textFill>
        </w:rPr>
        <w:t>清</w:t>
      </w:r>
      <w:r>
        <w:rPr>
          <w:rFonts w:hint="eastAsia"/>
          <w:color w:val="000000" w:themeColor="text1"/>
          <w:kern w:val="0"/>
          <w:highlight w:val="none"/>
          <w14:textFill>
            <w14:solidFill>
              <w14:schemeClr w14:val="tx1"/>
            </w14:solidFill>
          </w14:textFill>
        </w:rPr>
        <w:t>理和撤离；</w:t>
      </w:r>
    </w:p>
    <w:p>
      <w:pPr>
        <w:pStyle w:val="73"/>
        <w:rPr>
          <w:rFonts w:cs="Times New Roman"/>
          <w:color w:val="000000" w:themeColor="text1"/>
          <w:kern w:val="0"/>
          <w:highlight w:val="none"/>
          <w14:textFill>
            <w14:solidFill>
              <w14:schemeClr w14:val="tx1"/>
            </w14:solidFill>
          </w14:textFill>
        </w:rPr>
      </w:pPr>
      <w:r>
        <w:rPr>
          <w:rFonts w:hint="eastAsia"/>
          <w:color w:val="000000" w:themeColor="text1"/>
          <w:kern w:val="0"/>
          <w:highlight w:val="none"/>
          <w14:textFill>
            <w14:solidFill>
              <w14:schemeClr w14:val="tx1"/>
            </w14:solidFill>
          </w14:textFill>
        </w:rPr>
        <w:t>（</w:t>
      </w:r>
      <w:r>
        <w:rPr>
          <w:color w:val="000000" w:themeColor="text1"/>
          <w:kern w:val="0"/>
          <w:highlight w:val="none"/>
          <w14:textFill>
            <w14:solidFill>
              <w14:schemeClr w14:val="tx1"/>
            </w14:solidFill>
          </w14:textFill>
        </w:rPr>
        <w:t>5</w:t>
      </w:r>
      <w:r>
        <w:rPr>
          <w:rFonts w:hint="eastAsia"/>
          <w:color w:val="000000" w:themeColor="text1"/>
          <w:kern w:val="0"/>
          <w:highlight w:val="none"/>
          <w14:textFill>
            <w14:solidFill>
              <w14:schemeClr w14:val="tx1"/>
            </w14:solidFill>
          </w14:textFill>
        </w:rPr>
        <w:t>）</w:t>
      </w:r>
      <w:r>
        <w:rPr>
          <w:rFonts w:hint="eastAsia" w:ascii="宋体" w:hAnsi="宋体" w:eastAsia="宋体" w:cs="宋体"/>
          <w:color w:val="000000" w:themeColor="text1"/>
          <w:kern w:val="0"/>
          <w:highlight w:val="none"/>
          <w14:textFill>
            <w14:solidFill>
              <w14:schemeClr w14:val="tx1"/>
            </w14:solidFill>
          </w14:textFill>
        </w:rPr>
        <w:t>发</w:t>
      </w:r>
      <w:r>
        <w:rPr>
          <w:rFonts w:hint="eastAsia"/>
          <w:color w:val="000000" w:themeColor="text1"/>
          <w:kern w:val="0"/>
          <w:highlight w:val="none"/>
          <w14:textFill>
            <w14:solidFill>
              <w14:schemeClr w14:val="tx1"/>
            </w14:solidFill>
          </w14:textFill>
        </w:rPr>
        <w:t>包人和承包人</w:t>
      </w:r>
      <w:r>
        <w:rPr>
          <w:rFonts w:hint="eastAsia" w:ascii="宋体" w:hAnsi="宋体" w:eastAsia="宋体" w:cs="宋体"/>
          <w:color w:val="000000" w:themeColor="text1"/>
          <w:kern w:val="0"/>
          <w:highlight w:val="none"/>
          <w14:textFill>
            <w14:solidFill>
              <w14:schemeClr w14:val="tx1"/>
            </w14:solidFill>
          </w14:textFill>
        </w:rPr>
        <w:t>应</w:t>
      </w:r>
      <w:r>
        <w:rPr>
          <w:rFonts w:hint="eastAsia"/>
          <w:color w:val="000000" w:themeColor="text1"/>
          <w:kern w:val="0"/>
          <w:highlight w:val="none"/>
          <w14:textFill>
            <w14:solidFill>
              <w14:schemeClr w14:val="tx1"/>
            </w14:solidFill>
          </w14:textFill>
        </w:rPr>
        <w:t>在合同解除后</w:t>
      </w:r>
      <w:r>
        <w:rPr>
          <w:rFonts w:hint="eastAsia" w:ascii="宋体" w:hAnsi="宋体" w:eastAsia="宋体" w:cs="宋体"/>
          <w:color w:val="000000" w:themeColor="text1"/>
          <w:kern w:val="0"/>
          <w:highlight w:val="none"/>
          <w14:textFill>
            <w14:solidFill>
              <w14:schemeClr w14:val="tx1"/>
            </w14:solidFill>
          </w14:textFill>
        </w:rPr>
        <w:t>进</w:t>
      </w:r>
      <w:r>
        <w:rPr>
          <w:rFonts w:hint="eastAsia"/>
          <w:color w:val="000000" w:themeColor="text1"/>
          <w:kern w:val="0"/>
          <w:highlight w:val="none"/>
          <w14:textFill>
            <w14:solidFill>
              <w14:schemeClr w14:val="tx1"/>
            </w14:solidFill>
          </w14:textFill>
        </w:rPr>
        <w:t>行</w:t>
      </w:r>
      <w:r>
        <w:rPr>
          <w:rFonts w:hint="eastAsia" w:ascii="宋体" w:hAnsi="宋体" w:eastAsia="宋体" w:cs="宋体"/>
          <w:color w:val="000000" w:themeColor="text1"/>
          <w:kern w:val="0"/>
          <w:highlight w:val="none"/>
          <w14:textFill>
            <w14:solidFill>
              <w14:schemeClr w14:val="tx1"/>
            </w14:solidFill>
          </w14:textFill>
        </w:rPr>
        <w:t>清</w:t>
      </w:r>
      <w:r>
        <w:rPr>
          <w:rFonts w:hint="eastAsia"/>
          <w:color w:val="000000" w:themeColor="text1"/>
          <w:kern w:val="0"/>
          <w:highlight w:val="none"/>
          <w14:textFill>
            <w14:solidFill>
              <w14:schemeClr w14:val="tx1"/>
            </w14:solidFill>
          </w14:textFill>
        </w:rPr>
        <w:t>算，出具最</w:t>
      </w:r>
      <w:r>
        <w:rPr>
          <w:rFonts w:hint="eastAsia" w:ascii="宋体" w:hAnsi="宋体" w:eastAsia="宋体" w:cs="宋体"/>
          <w:color w:val="000000" w:themeColor="text1"/>
          <w:kern w:val="0"/>
          <w:highlight w:val="none"/>
          <w14:textFill>
            <w14:solidFill>
              <w14:schemeClr w14:val="tx1"/>
            </w14:solidFill>
          </w14:textFill>
        </w:rPr>
        <w:t>终结清</w:t>
      </w:r>
      <w:r>
        <w:rPr>
          <w:rFonts w:hint="eastAsia"/>
          <w:color w:val="000000" w:themeColor="text1"/>
          <w:kern w:val="0"/>
          <w:highlight w:val="none"/>
          <w14:textFill>
            <w14:solidFill>
              <w14:schemeClr w14:val="tx1"/>
            </w14:solidFill>
          </w14:textFill>
        </w:rPr>
        <w:t>付款</w:t>
      </w:r>
      <w:r>
        <w:rPr>
          <w:rFonts w:hint="eastAsia" w:ascii="宋体" w:hAnsi="宋体" w:eastAsia="宋体" w:cs="宋体"/>
          <w:color w:val="000000" w:themeColor="text1"/>
          <w:kern w:val="0"/>
          <w:highlight w:val="none"/>
          <w14:textFill>
            <w14:solidFill>
              <w14:schemeClr w14:val="tx1"/>
            </w14:solidFill>
          </w14:textFill>
        </w:rPr>
        <w:t>证书</w:t>
      </w:r>
      <w:r>
        <w:rPr>
          <w:rFonts w:hint="eastAsia"/>
          <w:color w:val="000000" w:themeColor="text1"/>
          <w:kern w:val="0"/>
          <w:highlight w:val="none"/>
          <w14:textFill>
            <w14:solidFill>
              <w14:schemeClr w14:val="tx1"/>
            </w14:solidFill>
          </w14:textFill>
        </w:rPr>
        <w:t>，</w:t>
      </w:r>
      <w:r>
        <w:rPr>
          <w:rFonts w:hint="eastAsia" w:ascii="宋体" w:hAnsi="宋体" w:eastAsia="宋体" w:cs="宋体"/>
          <w:color w:val="000000" w:themeColor="text1"/>
          <w:kern w:val="0"/>
          <w:highlight w:val="none"/>
          <w14:textFill>
            <w14:solidFill>
              <w14:schemeClr w14:val="tx1"/>
            </w14:solidFill>
          </w14:textFill>
        </w:rPr>
        <w:t>结清</w:t>
      </w:r>
      <w:r>
        <w:rPr>
          <w:rFonts w:hint="eastAsia"/>
          <w:color w:val="000000" w:themeColor="text1"/>
          <w:kern w:val="0"/>
          <w:highlight w:val="none"/>
          <w14:textFill>
            <w14:solidFill>
              <w14:schemeClr w14:val="tx1"/>
            </w14:solidFill>
          </w14:textFill>
        </w:rPr>
        <w:t>全部款</w:t>
      </w:r>
      <w:r>
        <w:rPr>
          <w:rFonts w:hint="eastAsia" w:ascii="宋体" w:hAnsi="宋体" w:eastAsia="宋体" w:cs="宋体"/>
          <w:color w:val="000000" w:themeColor="text1"/>
          <w:kern w:val="0"/>
          <w:highlight w:val="none"/>
          <w14:textFill>
            <w14:solidFill>
              <w14:schemeClr w14:val="tx1"/>
            </w14:solidFill>
          </w14:textFill>
        </w:rPr>
        <w:t>项</w:t>
      </w:r>
      <w:r>
        <w:rPr>
          <w:rFonts w:hint="eastAsia"/>
          <w:color w:val="000000" w:themeColor="text1"/>
          <w:kern w:val="0"/>
          <w:highlight w:val="none"/>
          <w14:textFill>
            <w14:solidFill>
              <w14:schemeClr w14:val="tx1"/>
            </w14:solidFill>
          </w14:textFill>
        </w:rPr>
        <w:t>。</w:t>
      </w:r>
    </w:p>
    <w:p>
      <w:pPr>
        <w:pStyle w:val="73"/>
        <w:rPr>
          <w:rFonts w:cs="Times New Roman"/>
          <w:color w:val="000000" w:themeColor="text1"/>
          <w:kern w:val="0"/>
          <w:highlight w:val="none"/>
          <w14:textFill>
            <w14:solidFill>
              <w14:schemeClr w14:val="tx1"/>
            </w14:solidFill>
          </w14:textFill>
        </w:rPr>
      </w:pPr>
      <w:r>
        <w:rPr>
          <w:rFonts w:hint="eastAsia"/>
          <w:color w:val="000000" w:themeColor="text1"/>
          <w:kern w:val="0"/>
          <w:highlight w:val="none"/>
          <w14:textFill>
            <w14:solidFill>
              <w14:schemeClr w14:val="tx1"/>
            </w14:solidFill>
          </w14:textFill>
        </w:rPr>
        <w:t>因承包人</w:t>
      </w:r>
      <w:r>
        <w:rPr>
          <w:rFonts w:hint="eastAsia" w:ascii="宋体" w:hAnsi="宋体" w:eastAsia="宋体" w:cs="宋体"/>
          <w:color w:val="000000" w:themeColor="text1"/>
          <w:kern w:val="0"/>
          <w:highlight w:val="none"/>
          <w14:textFill>
            <w14:solidFill>
              <w14:schemeClr w14:val="tx1"/>
            </w14:solidFill>
          </w14:textFill>
        </w:rPr>
        <w:t>违约</w:t>
      </w:r>
      <w:r>
        <w:rPr>
          <w:rFonts w:hint="eastAsia"/>
          <w:color w:val="000000" w:themeColor="text1"/>
          <w:kern w:val="0"/>
          <w:highlight w:val="none"/>
          <w14:textFill>
            <w14:solidFill>
              <w14:schemeClr w14:val="tx1"/>
            </w14:solidFill>
          </w14:textFill>
        </w:rPr>
        <w:t>解除合同的，</w:t>
      </w:r>
      <w:r>
        <w:rPr>
          <w:rFonts w:hint="eastAsia" w:ascii="宋体" w:hAnsi="宋体" w:eastAsia="宋体" w:cs="宋体"/>
          <w:color w:val="000000" w:themeColor="text1"/>
          <w:kern w:val="0"/>
          <w:highlight w:val="none"/>
          <w14:textFill>
            <w14:solidFill>
              <w14:schemeClr w14:val="tx1"/>
            </w14:solidFill>
          </w14:textFill>
        </w:rPr>
        <w:t>发</w:t>
      </w:r>
      <w:r>
        <w:rPr>
          <w:rFonts w:hint="eastAsia"/>
          <w:color w:val="000000" w:themeColor="text1"/>
          <w:kern w:val="0"/>
          <w:highlight w:val="none"/>
          <w14:textFill>
            <w14:solidFill>
              <w14:schemeClr w14:val="tx1"/>
            </w14:solidFill>
          </w14:textFill>
        </w:rPr>
        <w:t>包人有</w:t>
      </w:r>
      <w:r>
        <w:rPr>
          <w:rFonts w:hint="eastAsia" w:ascii="宋体" w:hAnsi="宋体" w:eastAsia="宋体" w:cs="宋体"/>
          <w:color w:val="000000" w:themeColor="text1"/>
          <w:kern w:val="0"/>
          <w:highlight w:val="none"/>
          <w14:textFill>
            <w14:solidFill>
              <w14:schemeClr w14:val="tx1"/>
            </w14:solidFill>
          </w14:textFill>
        </w:rPr>
        <w:t>权暂</w:t>
      </w:r>
      <w:r>
        <w:rPr>
          <w:rFonts w:hint="eastAsia"/>
          <w:color w:val="000000" w:themeColor="text1"/>
          <w:kern w:val="0"/>
          <w:highlight w:val="none"/>
          <w14:textFill>
            <w14:solidFill>
              <w14:schemeClr w14:val="tx1"/>
            </w14:solidFill>
          </w14:textFill>
        </w:rPr>
        <w:t>停</w:t>
      </w:r>
      <w:r>
        <w:rPr>
          <w:rFonts w:hint="eastAsia" w:ascii="宋体" w:hAnsi="宋体" w:eastAsia="宋体" w:cs="宋体"/>
          <w:color w:val="000000" w:themeColor="text1"/>
          <w:kern w:val="0"/>
          <w:highlight w:val="none"/>
          <w14:textFill>
            <w14:solidFill>
              <w14:schemeClr w14:val="tx1"/>
            </w14:solidFill>
          </w14:textFill>
        </w:rPr>
        <w:t>对</w:t>
      </w:r>
      <w:r>
        <w:rPr>
          <w:rFonts w:hint="eastAsia"/>
          <w:color w:val="000000" w:themeColor="text1"/>
          <w:kern w:val="0"/>
          <w:highlight w:val="none"/>
          <w14:textFill>
            <w14:solidFill>
              <w14:schemeClr w14:val="tx1"/>
            </w14:solidFill>
          </w14:textFill>
        </w:rPr>
        <w:t>承包人的付款，</w:t>
      </w:r>
      <w:r>
        <w:rPr>
          <w:rFonts w:hint="eastAsia" w:ascii="宋体" w:hAnsi="宋体" w:eastAsia="宋体" w:cs="宋体"/>
          <w:color w:val="000000" w:themeColor="text1"/>
          <w:kern w:val="0"/>
          <w:highlight w:val="none"/>
          <w14:textFill>
            <w14:solidFill>
              <w14:schemeClr w14:val="tx1"/>
            </w14:solidFill>
          </w14:textFill>
        </w:rPr>
        <w:t>查清</w:t>
      </w:r>
      <w:r>
        <w:rPr>
          <w:rFonts w:hint="eastAsia"/>
          <w:color w:val="000000" w:themeColor="text1"/>
          <w:kern w:val="0"/>
          <w:highlight w:val="none"/>
          <w14:textFill>
            <w14:solidFill>
              <w14:schemeClr w14:val="tx1"/>
            </w14:solidFill>
          </w14:textFill>
        </w:rPr>
        <w:t>各</w:t>
      </w:r>
      <w:r>
        <w:rPr>
          <w:rFonts w:hint="eastAsia" w:ascii="宋体" w:hAnsi="宋体" w:eastAsia="宋体" w:cs="宋体"/>
          <w:color w:val="000000" w:themeColor="text1"/>
          <w:kern w:val="0"/>
          <w:highlight w:val="none"/>
          <w14:textFill>
            <w14:solidFill>
              <w14:schemeClr w14:val="tx1"/>
            </w14:solidFill>
          </w14:textFill>
        </w:rPr>
        <w:t>项</w:t>
      </w:r>
      <w:r>
        <w:rPr>
          <w:rFonts w:hint="eastAsia"/>
          <w:color w:val="000000" w:themeColor="text1"/>
          <w:kern w:val="0"/>
          <w:highlight w:val="none"/>
          <w14:textFill>
            <w14:solidFill>
              <w14:schemeClr w14:val="tx1"/>
            </w14:solidFill>
          </w14:textFill>
        </w:rPr>
        <w:t>付款和已扣款</w:t>
      </w:r>
      <w:r>
        <w:rPr>
          <w:rFonts w:hint="eastAsia" w:ascii="宋体" w:hAnsi="宋体" w:eastAsia="宋体" w:cs="宋体"/>
          <w:color w:val="000000" w:themeColor="text1"/>
          <w:kern w:val="0"/>
          <w:highlight w:val="none"/>
          <w14:textFill>
            <w14:solidFill>
              <w14:schemeClr w14:val="tx1"/>
            </w14:solidFill>
          </w14:textFill>
        </w:rPr>
        <w:t>项</w:t>
      </w:r>
      <w:r>
        <w:rPr>
          <w:rFonts w:hint="eastAsia"/>
          <w:color w:val="000000" w:themeColor="text1"/>
          <w:kern w:val="0"/>
          <w:highlight w:val="none"/>
          <w14:textFill>
            <w14:solidFill>
              <w14:schemeClr w14:val="tx1"/>
            </w14:solidFill>
          </w14:textFill>
        </w:rPr>
        <w:t>。</w:t>
      </w:r>
      <w:r>
        <w:rPr>
          <w:rFonts w:hint="eastAsia" w:ascii="宋体" w:hAnsi="宋体" w:eastAsia="宋体" w:cs="宋体"/>
          <w:color w:val="000000" w:themeColor="text1"/>
          <w:kern w:val="0"/>
          <w:highlight w:val="none"/>
          <w14:textFill>
            <w14:solidFill>
              <w14:schemeClr w14:val="tx1"/>
            </w14:solidFill>
          </w14:textFill>
        </w:rPr>
        <w:t>发</w:t>
      </w:r>
      <w:r>
        <w:rPr>
          <w:rFonts w:hint="eastAsia"/>
          <w:color w:val="000000" w:themeColor="text1"/>
          <w:kern w:val="0"/>
          <w:highlight w:val="none"/>
          <w14:textFill>
            <w14:solidFill>
              <w14:schemeClr w14:val="tx1"/>
            </w14:solidFill>
          </w14:textFill>
        </w:rPr>
        <w:t>包人和承包人未能就合同解除后的</w:t>
      </w:r>
      <w:r>
        <w:rPr>
          <w:rFonts w:hint="eastAsia" w:ascii="宋体" w:hAnsi="宋体" w:eastAsia="宋体" w:cs="宋体"/>
          <w:color w:val="000000" w:themeColor="text1"/>
          <w:kern w:val="0"/>
          <w:highlight w:val="none"/>
          <w14:textFill>
            <w14:solidFill>
              <w14:schemeClr w14:val="tx1"/>
            </w14:solidFill>
          </w14:textFill>
        </w:rPr>
        <w:t>清</w:t>
      </w:r>
      <w:r>
        <w:rPr>
          <w:rFonts w:hint="eastAsia"/>
          <w:color w:val="000000" w:themeColor="text1"/>
          <w:kern w:val="0"/>
          <w:highlight w:val="none"/>
          <w14:textFill>
            <w14:solidFill>
              <w14:schemeClr w14:val="tx1"/>
            </w14:solidFill>
          </w14:textFill>
        </w:rPr>
        <w:t>算和款</w:t>
      </w:r>
      <w:r>
        <w:rPr>
          <w:rFonts w:hint="eastAsia" w:ascii="宋体" w:hAnsi="宋体" w:eastAsia="宋体" w:cs="宋体"/>
          <w:color w:val="000000" w:themeColor="text1"/>
          <w:kern w:val="0"/>
          <w:highlight w:val="none"/>
          <w14:textFill>
            <w14:solidFill>
              <w14:schemeClr w14:val="tx1"/>
            </w14:solidFill>
          </w14:textFill>
        </w:rPr>
        <w:t>项</w:t>
      </w:r>
      <w:r>
        <w:rPr>
          <w:rFonts w:hint="eastAsia"/>
          <w:color w:val="000000" w:themeColor="text1"/>
          <w:kern w:val="0"/>
          <w:highlight w:val="none"/>
          <w14:textFill>
            <w14:solidFill>
              <w14:schemeClr w14:val="tx1"/>
            </w14:solidFill>
          </w14:textFill>
        </w:rPr>
        <w:t>支付</w:t>
      </w:r>
      <w:r>
        <w:rPr>
          <w:rFonts w:hint="eastAsia" w:ascii="宋体" w:hAnsi="宋体" w:eastAsia="宋体" w:cs="宋体"/>
          <w:color w:val="000000" w:themeColor="text1"/>
          <w:kern w:val="0"/>
          <w:highlight w:val="none"/>
          <w14:textFill>
            <w14:solidFill>
              <w14:schemeClr w14:val="tx1"/>
            </w14:solidFill>
          </w14:textFill>
        </w:rPr>
        <w:t>达</w:t>
      </w:r>
      <w:r>
        <w:rPr>
          <w:rFonts w:hint="eastAsia"/>
          <w:color w:val="000000" w:themeColor="text1"/>
          <w:kern w:val="0"/>
          <w:highlight w:val="none"/>
          <w14:textFill>
            <w14:solidFill>
              <w14:schemeClr w14:val="tx1"/>
            </w14:solidFill>
          </w14:textFill>
        </w:rPr>
        <w:t>成一致的，按照第</w:t>
      </w:r>
      <w:r>
        <w:rPr>
          <w:color w:val="000000" w:themeColor="text1"/>
          <w:kern w:val="0"/>
          <w:highlight w:val="none"/>
          <w14:textFill>
            <w14:solidFill>
              <w14:schemeClr w14:val="tx1"/>
            </w14:solidFill>
          </w14:textFill>
        </w:rPr>
        <w:t>20</w:t>
      </w:r>
      <w:r>
        <w:rPr>
          <w:rFonts w:hint="eastAsia" w:ascii="宋体" w:hAnsi="宋体" w:eastAsia="宋体" w:cs="宋体"/>
          <w:color w:val="000000" w:themeColor="text1"/>
          <w:kern w:val="0"/>
          <w:highlight w:val="none"/>
          <w14:textFill>
            <w14:solidFill>
              <w14:schemeClr w14:val="tx1"/>
            </w14:solidFill>
          </w14:textFill>
        </w:rPr>
        <w:t>条</w:t>
      </w:r>
      <w:r>
        <w:rPr>
          <w:rFonts w:hint="eastAsia"/>
          <w:color w:val="000000" w:themeColor="text1"/>
          <w:kern w:val="0"/>
          <w:highlight w:val="none"/>
          <w14:textFill>
            <w14:solidFill>
              <w14:schemeClr w14:val="tx1"/>
            </w14:solidFill>
          </w14:textFill>
        </w:rPr>
        <w:t>〔</w:t>
      </w:r>
      <w:r>
        <w:rPr>
          <w:rFonts w:hint="eastAsia" w:ascii="宋体" w:hAnsi="宋体" w:eastAsia="宋体" w:cs="宋体"/>
          <w:color w:val="000000" w:themeColor="text1"/>
          <w:kern w:val="0"/>
          <w:highlight w:val="none"/>
          <w14:textFill>
            <w14:solidFill>
              <w14:schemeClr w14:val="tx1"/>
            </w14:solidFill>
          </w14:textFill>
        </w:rPr>
        <w:t>争议</w:t>
      </w:r>
      <w:r>
        <w:rPr>
          <w:rFonts w:hint="eastAsia"/>
          <w:color w:val="000000" w:themeColor="text1"/>
          <w:kern w:val="0"/>
          <w:highlight w:val="none"/>
          <w14:textFill>
            <w14:solidFill>
              <w14:schemeClr w14:val="tx1"/>
            </w14:solidFill>
          </w14:textFill>
        </w:rPr>
        <w:t>解</w:t>
      </w:r>
      <w:r>
        <w:rPr>
          <w:rFonts w:hint="eastAsia" w:ascii="宋体" w:hAnsi="宋体" w:eastAsia="宋体" w:cs="宋体"/>
          <w:color w:val="000000" w:themeColor="text1"/>
          <w:kern w:val="0"/>
          <w:highlight w:val="none"/>
          <w14:textFill>
            <w14:solidFill>
              <w14:schemeClr w14:val="tx1"/>
            </w14:solidFill>
          </w14:textFill>
        </w:rPr>
        <w:t>决</w:t>
      </w:r>
      <w:r>
        <w:rPr>
          <w:rFonts w:hint="eastAsia"/>
          <w:color w:val="000000" w:themeColor="text1"/>
          <w:kern w:val="0"/>
          <w:highlight w:val="none"/>
          <w14:textFill>
            <w14:solidFill>
              <w14:schemeClr w14:val="tx1"/>
            </w14:solidFill>
          </w14:textFill>
        </w:rPr>
        <w:t>〕的</w:t>
      </w:r>
      <w:r>
        <w:rPr>
          <w:rFonts w:hint="eastAsia" w:ascii="宋体" w:hAnsi="宋体" w:eastAsia="宋体" w:cs="宋体"/>
          <w:color w:val="000000" w:themeColor="text1"/>
          <w:kern w:val="0"/>
          <w:highlight w:val="none"/>
          <w14:textFill>
            <w14:solidFill>
              <w14:schemeClr w14:val="tx1"/>
            </w14:solidFill>
          </w14:textFill>
        </w:rPr>
        <w:t>约</w:t>
      </w:r>
      <w:r>
        <w:rPr>
          <w:rFonts w:hint="eastAsia"/>
          <w:color w:val="000000" w:themeColor="text1"/>
          <w:kern w:val="0"/>
          <w:highlight w:val="none"/>
          <w14:textFill>
            <w14:solidFill>
              <w14:schemeClr w14:val="tx1"/>
            </w14:solidFill>
          </w14:textFill>
        </w:rPr>
        <w:t>定</w:t>
      </w:r>
      <w:r>
        <w:rPr>
          <w:rFonts w:hint="eastAsia" w:ascii="宋体" w:hAnsi="宋体" w:eastAsia="宋体" w:cs="宋体"/>
          <w:color w:val="000000" w:themeColor="text1"/>
          <w:kern w:val="0"/>
          <w:highlight w:val="none"/>
          <w14:textFill>
            <w14:solidFill>
              <w14:schemeClr w14:val="tx1"/>
            </w14:solidFill>
          </w14:textFill>
        </w:rPr>
        <w:t>处</w:t>
      </w:r>
      <w:r>
        <w:rPr>
          <w:rFonts w:hint="eastAsia"/>
          <w:color w:val="000000" w:themeColor="text1"/>
          <w:kern w:val="0"/>
          <w:highlight w:val="none"/>
          <w14:textFill>
            <w14:solidFill>
              <w14:schemeClr w14:val="tx1"/>
            </w14:solidFill>
          </w14:textFill>
        </w:rPr>
        <w:t>理。</w:t>
      </w:r>
    </w:p>
    <w:p>
      <w:pPr>
        <w:pStyle w:val="73"/>
        <w:rPr>
          <w:rFonts w:cs="Times New Roman"/>
          <w:color w:val="000000" w:themeColor="text1"/>
          <w:kern w:val="0"/>
          <w:highlight w:val="none"/>
          <w14:textFill>
            <w14:solidFill>
              <w14:schemeClr w14:val="tx1"/>
            </w14:solidFill>
          </w14:textFill>
        </w:rPr>
      </w:pPr>
      <w:r>
        <w:rPr>
          <w:color w:val="000000" w:themeColor="text1"/>
          <w:kern w:val="0"/>
          <w:highlight w:val="none"/>
          <w14:textFill>
            <w14:solidFill>
              <w14:schemeClr w14:val="tx1"/>
            </w14:solidFill>
          </w14:textFill>
        </w:rPr>
        <w:t>16.2.5</w:t>
      </w:r>
      <w:r>
        <w:rPr>
          <w:rFonts w:hint="eastAsia"/>
          <w:color w:val="000000" w:themeColor="text1"/>
          <w:kern w:val="0"/>
          <w:highlight w:val="none"/>
          <w14:textFill>
            <w14:solidFill>
              <w14:schemeClr w14:val="tx1"/>
            </w14:solidFill>
          </w14:textFill>
        </w:rPr>
        <w:t>采</w:t>
      </w:r>
      <w:r>
        <w:rPr>
          <w:rFonts w:hint="eastAsia" w:ascii="宋体" w:hAnsi="宋体" w:eastAsia="宋体" w:cs="宋体"/>
          <w:color w:val="000000" w:themeColor="text1"/>
          <w:kern w:val="0"/>
          <w:highlight w:val="none"/>
          <w14:textFill>
            <w14:solidFill>
              <w14:schemeClr w14:val="tx1"/>
            </w14:solidFill>
          </w14:textFill>
        </w:rPr>
        <w:t>购</w:t>
      </w:r>
      <w:r>
        <w:rPr>
          <w:rFonts w:hint="eastAsia"/>
          <w:color w:val="000000" w:themeColor="text1"/>
          <w:kern w:val="0"/>
          <w:highlight w:val="none"/>
          <w14:textFill>
            <w14:solidFill>
              <w14:schemeClr w14:val="tx1"/>
            </w14:solidFill>
          </w14:textFill>
        </w:rPr>
        <w:t>合同</w:t>
      </w:r>
      <w:r>
        <w:rPr>
          <w:rFonts w:hint="eastAsia" w:ascii="宋体" w:hAnsi="宋体" w:eastAsia="宋体" w:cs="宋体"/>
          <w:color w:val="000000" w:themeColor="text1"/>
          <w:kern w:val="0"/>
          <w:highlight w:val="none"/>
          <w14:textFill>
            <w14:solidFill>
              <w14:schemeClr w14:val="tx1"/>
            </w14:solidFill>
          </w14:textFill>
        </w:rPr>
        <w:t>权</w:t>
      </w:r>
      <w:r>
        <w:rPr>
          <w:rFonts w:hint="eastAsia"/>
          <w:color w:val="000000" w:themeColor="text1"/>
          <w:kern w:val="0"/>
          <w:highlight w:val="none"/>
          <w14:textFill>
            <w14:solidFill>
              <w14:schemeClr w14:val="tx1"/>
            </w14:solidFill>
          </w14:textFill>
        </w:rPr>
        <w:t>益</w:t>
      </w:r>
      <w:r>
        <w:rPr>
          <w:rFonts w:hint="eastAsia" w:ascii="宋体" w:hAnsi="宋体" w:eastAsia="宋体" w:cs="宋体"/>
          <w:color w:val="000000" w:themeColor="text1"/>
          <w:kern w:val="0"/>
          <w:highlight w:val="none"/>
          <w14:textFill>
            <w14:solidFill>
              <w14:schemeClr w14:val="tx1"/>
            </w14:solidFill>
          </w14:textFill>
        </w:rPr>
        <w:t>转让</w:t>
      </w:r>
    </w:p>
    <w:p>
      <w:pPr>
        <w:pStyle w:val="73"/>
        <w:rPr>
          <w:rFonts w:cs="Times New Roman"/>
          <w:color w:val="000000" w:themeColor="text1"/>
          <w:kern w:val="0"/>
          <w:highlight w:val="none"/>
          <w14:textFill>
            <w14:solidFill>
              <w14:schemeClr w14:val="tx1"/>
            </w14:solidFill>
          </w14:textFill>
        </w:rPr>
      </w:pPr>
      <w:r>
        <w:rPr>
          <w:rFonts w:hint="eastAsia"/>
          <w:color w:val="000000" w:themeColor="text1"/>
          <w:kern w:val="0"/>
          <w:highlight w:val="none"/>
          <w14:textFill>
            <w14:solidFill>
              <w14:schemeClr w14:val="tx1"/>
            </w14:solidFill>
          </w14:textFill>
        </w:rPr>
        <w:t>因承包人</w:t>
      </w:r>
      <w:r>
        <w:rPr>
          <w:rFonts w:hint="eastAsia" w:ascii="宋体" w:hAnsi="宋体" w:eastAsia="宋体" w:cs="宋体"/>
          <w:color w:val="000000" w:themeColor="text1"/>
          <w:kern w:val="0"/>
          <w:highlight w:val="none"/>
          <w14:textFill>
            <w14:solidFill>
              <w14:schemeClr w14:val="tx1"/>
            </w14:solidFill>
          </w14:textFill>
        </w:rPr>
        <w:t>违约</w:t>
      </w:r>
      <w:r>
        <w:rPr>
          <w:rFonts w:hint="eastAsia"/>
          <w:color w:val="000000" w:themeColor="text1"/>
          <w:kern w:val="0"/>
          <w:highlight w:val="none"/>
          <w14:textFill>
            <w14:solidFill>
              <w14:schemeClr w14:val="tx1"/>
            </w14:solidFill>
          </w14:textFill>
        </w:rPr>
        <w:t>解除合同的，</w:t>
      </w:r>
      <w:r>
        <w:rPr>
          <w:rFonts w:hint="eastAsia" w:ascii="宋体" w:hAnsi="宋体" w:eastAsia="宋体" w:cs="宋体"/>
          <w:color w:val="000000" w:themeColor="text1"/>
          <w:kern w:val="0"/>
          <w:highlight w:val="none"/>
          <w14:textFill>
            <w14:solidFill>
              <w14:schemeClr w14:val="tx1"/>
            </w14:solidFill>
          </w14:textFill>
        </w:rPr>
        <w:t>发</w:t>
      </w:r>
      <w:r>
        <w:rPr>
          <w:rFonts w:hint="eastAsia"/>
          <w:color w:val="000000" w:themeColor="text1"/>
          <w:kern w:val="0"/>
          <w:highlight w:val="none"/>
          <w14:textFill>
            <w14:solidFill>
              <w14:schemeClr w14:val="tx1"/>
            </w14:solidFill>
          </w14:textFill>
        </w:rPr>
        <w:t>包人有</w:t>
      </w:r>
      <w:r>
        <w:rPr>
          <w:rFonts w:hint="eastAsia" w:ascii="宋体" w:hAnsi="宋体" w:eastAsia="宋体" w:cs="宋体"/>
          <w:color w:val="000000" w:themeColor="text1"/>
          <w:kern w:val="0"/>
          <w:highlight w:val="none"/>
          <w14:textFill>
            <w14:solidFill>
              <w14:schemeClr w14:val="tx1"/>
            </w14:solidFill>
          </w14:textFill>
        </w:rPr>
        <w:t>权</w:t>
      </w:r>
      <w:r>
        <w:rPr>
          <w:rFonts w:hint="eastAsia"/>
          <w:color w:val="000000" w:themeColor="text1"/>
          <w:kern w:val="0"/>
          <w:highlight w:val="none"/>
          <w14:textFill>
            <w14:solidFill>
              <w14:schemeClr w14:val="tx1"/>
            </w14:solidFill>
          </w14:textFill>
        </w:rPr>
        <w:t>要求承包人</w:t>
      </w:r>
      <w:r>
        <w:rPr>
          <w:rFonts w:hint="eastAsia" w:ascii="宋体" w:hAnsi="宋体" w:eastAsia="宋体" w:cs="宋体"/>
          <w:color w:val="000000" w:themeColor="text1"/>
          <w:kern w:val="0"/>
          <w:highlight w:val="none"/>
          <w14:textFill>
            <w14:solidFill>
              <w14:schemeClr w14:val="tx1"/>
            </w14:solidFill>
          </w14:textFill>
        </w:rPr>
        <w:t>将</w:t>
      </w:r>
      <w:r>
        <w:rPr>
          <w:rFonts w:hint="eastAsia"/>
          <w:color w:val="000000" w:themeColor="text1"/>
          <w:kern w:val="0"/>
          <w:highlight w:val="none"/>
          <w14:textFill>
            <w14:solidFill>
              <w14:schemeClr w14:val="tx1"/>
            </w14:solidFill>
          </w14:textFill>
        </w:rPr>
        <w:t>其</w:t>
      </w:r>
      <w:r>
        <w:rPr>
          <w:rFonts w:hint="eastAsia" w:ascii="宋体" w:hAnsi="宋体" w:eastAsia="宋体" w:cs="宋体"/>
          <w:color w:val="000000" w:themeColor="text1"/>
          <w:kern w:val="0"/>
          <w:highlight w:val="none"/>
          <w14:textFill>
            <w14:solidFill>
              <w14:schemeClr w14:val="tx1"/>
            </w14:solidFill>
          </w14:textFill>
        </w:rPr>
        <w:t>为实</w:t>
      </w:r>
      <w:r>
        <w:rPr>
          <w:rFonts w:hint="eastAsia"/>
          <w:color w:val="000000" w:themeColor="text1"/>
          <w:kern w:val="0"/>
          <w:highlight w:val="none"/>
          <w14:textFill>
            <w14:solidFill>
              <w14:schemeClr w14:val="tx1"/>
            </w14:solidFill>
          </w14:textFill>
        </w:rPr>
        <w:t>施合同而</w:t>
      </w:r>
      <w:r>
        <w:rPr>
          <w:rFonts w:hint="eastAsia" w:ascii="宋体" w:hAnsi="宋体" w:eastAsia="宋体" w:cs="宋体"/>
          <w:color w:val="000000" w:themeColor="text1"/>
          <w:kern w:val="0"/>
          <w:highlight w:val="none"/>
          <w14:textFill>
            <w14:solidFill>
              <w14:schemeClr w14:val="tx1"/>
            </w14:solidFill>
          </w14:textFill>
        </w:rPr>
        <w:t>签订</w:t>
      </w:r>
      <w:r>
        <w:rPr>
          <w:rFonts w:hint="eastAsia"/>
          <w:color w:val="000000" w:themeColor="text1"/>
          <w:kern w:val="0"/>
          <w:highlight w:val="none"/>
          <w14:textFill>
            <w14:solidFill>
              <w14:schemeClr w14:val="tx1"/>
            </w14:solidFill>
          </w14:textFill>
        </w:rPr>
        <w:t>的材料和</w:t>
      </w:r>
      <w:r>
        <w:rPr>
          <w:rFonts w:hint="eastAsia" w:ascii="宋体" w:hAnsi="宋体" w:eastAsia="宋体" w:cs="宋体"/>
          <w:color w:val="000000" w:themeColor="text1"/>
          <w:kern w:val="0"/>
          <w:highlight w:val="none"/>
          <w14:textFill>
            <w14:solidFill>
              <w14:schemeClr w14:val="tx1"/>
            </w14:solidFill>
          </w14:textFill>
        </w:rPr>
        <w:t>设备</w:t>
      </w:r>
      <w:r>
        <w:rPr>
          <w:rFonts w:hint="eastAsia"/>
          <w:color w:val="000000" w:themeColor="text1"/>
          <w:kern w:val="0"/>
          <w:highlight w:val="none"/>
          <w14:textFill>
            <w14:solidFill>
              <w14:schemeClr w14:val="tx1"/>
            </w14:solidFill>
          </w14:textFill>
        </w:rPr>
        <w:t>的采</w:t>
      </w:r>
      <w:r>
        <w:rPr>
          <w:rFonts w:hint="eastAsia" w:ascii="宋体" w:hAnsi="宋体" w:eastAsia="宋体" w:cs="宋体"/>
          <w:color w:val="000000" w:themeColor="text1"/>
          <w:kern w:val="0"/>
          <w:highlight w:val="none"/>
          <w14:textFill>
            <w14:solidFill>
              <w14:schemeClr w14:val="tx1"/>
            </w14:solidFill>
          </w14:textFill>
        </w:rPr>
        <w:t>购</w:t>
      </w:r>
      <w:r>
        <w:rPr>
          <w:rFonts w:hint="eastAsia"/>
          <w:color w:val="000000" w:themeColor="text1"/>
          <w:kern w:val="0"/>
          <w:highlight w:val="none"/>
          <w14:textFill>
            <w14:solidFill>
              <w14:schemeClr w14:val="tx1"/>
            </w14:solidFill>
          </w14:textFill>
        </w:rPr>
        <w:t>合同的</w:t>
      </w:r>
      <w:r>
        <w:rPr>
          <w:rFonts w:hint="eastAsia" w:ascii="宋体" w:hAnsi="宋体" w:eastAsia="宋体" w:cs="宋体"/>
          <w:color w:val="000000" w:themeColor="text1"/>
          <w:kern w:val="0"/>
          <w:highlight w:val="none"/>
          <w14:textFill>
            <w14:solidFill>
              <w14:schemeClr w14:val="tx1"/>
            </w14:solidFill>
          </w14:textFill>
        </w:rPr>
        <w:t>权</w:t>
      </w:r>
      <w:r>
        <w:rPr>
          <w:rFonts w:hint="eastAsia"/>
          <w:color w:val="000000" w:themeColor="text1"/>
          <w:kern w:val="0"/>
          <w:highlight w:val="none"/>
          <w14:textFill>
            <w14:solidFill>
              <w14:schemeClr w14:val="tx1"/>
            </w14:solidFill>
          </w14:textFill>
        </w:rPr>
        <w:t>益</w:t>
      </w:r>
      <w:r>
        <w:rPr>
          <w:rFonts w:hint="eastAsia" w:ascii="宋体" w:hAnsi="宋体" w:eastAsia="宋体" w:cs="宋体"/>
          <w:color w:val="000000" w:themeColor="text1"/>
          <w:kern w:val="0"/>
          <w:highlight w:val="none"/>
          <w14:textFill>
            <w14:solidFill>
              <w14:schemeClr w14:val="tx1"/>
            </w14:solidFill>
          </w14:textFill>
        </w:rPr>
        <w:t>转让给发</w:t>
      </w:r>
      <w:r>
        <w:rPr>
          <w:rFonts w:hint="eastAsia"/>
          <w:color w:val="000000" w:themeColor="text1"/>
          <w:kern w:val="0"/>
          <w:highlight w:val="none"/>
          <w14:textFill>
            <w14:solidFill>
              <w14:schemeClr w14:val="tx1"/>
            </w14:solidFill>
          </w14:textFill>
        </w:rPr>
        <w:t>包人，承包人</w:t>
      </w:r>
      <w:r>
        <w:rPr>
          <w:rFonts w:hint="eastAsia" w:ascii="宋体" w:hAnsi="宋体" w:eastAsia="宋体" w:cs="宋体"/>
          <w:color w:val="000000" w:themeColor="text1"/>
          <w:kern w:val="0"/>
          <w:highlight w:val="none"/>
          <w14:textFill>
            <w14:solidFill>
              <w14:schemeClr w14:val="tx1"/>
            </w14:solidFill>
          </w14:textFill>
        </w:rPr>
        <w:t>应</w:t>
      </w:r>
      <w:r>
        <w:rPr>
          <w:rFonts w:hint="eastAsia"/>
          <w:color w:val="000000" w:themeColor="text1"/>
          <w:kern w:val="0"/>
          <w:highlight w:val="none"/>
          <w14:textFill>
            <w14:solidFill>
              <w14:schemeClr w14:val="tx1"/>
            </w14:solidFill>
          </w14:textFill>
        </w:rPr>
        <w:t>在收到解除合同通知后</w:t>
      </w:r>
      <w:r>
        <w:rPr>
          <w:color w:val="000000" w:themeColor="text1"/>
          <w:kern w:val="0"/>
          <w:highlight w:val="none"/>
          <w14:textFill>
            <w14:solidFill>
              <w14:schemeClr w14:val="tx1"/>
            </w14:solidFill>
          </w14:textFill>
        </w:rPr>
        <w:t>14</w:t>
      </w:r>
      <w:r>
        <w:rPr>
          <w:rFonts w:hint="eastAsia"/>
          <w:color w:val="000000" w:themeColor="text1"/>
          <w:kern w:val="0"/>
          <w:highlight w:val="none"/>
          <w14:textFill>
            <w14:solidFill>
              <w14:schemeClr w14:val="tx1"/>
            </w14:solidFill>
          </w14:textFill>
        </w:rPr>
        <w:t>天</w:t>
      </w:r>
      <w:r>
        <w:rPr>
          <w:rFonts w:hint="eastAsia" w:ascii="宋体" w:hAnsi="宋体" w:eastAsia="宋体" w:cs="宋体"/>
          <w:color w:val="000000" w:themeColor="text1"/>
          <w:kern w:val="0"/>
          <w:highlight w:val="none"/>
          <w14:textFill>
            <w14:solidFill>
              <w14:schemeClr w14:val="tx1"/>
            </w14:solidFill>
          </w14:textFill>
        </w:rPr>
        <w:t>内</w:t>
      </w:r>
      <w:r>
        <w:rPr>
          <w:rFonts w:hint="eastAsia"/>
          <w:color w:val="000000" w:themeColor="text1"/>
          <w:kern w:val="0"/>
          <w:highlight w:val="none"/>
          <w14:textFill>
            <w14:solidFill>
              <w14:schemeClr w14:val="tx1"/>
            </w14:solidFill>
          </w14:textFill>
        </w:rPr>
        <w:t>，</w:t>
      </w:r>
      <w:r>
        <w:rPr>
          <w:rFonts w:hint="eastAsia" w:ascii="宋体" w:hAnsi="宋体" w:eastAsia="宋体" w:cs="宋体"/>
          <w:color w:val="000000" w:themeColor="text1"/>
          <w:kern w:val="0"/>
          <w:highlight w:val="none"/>
          <w14:textFill>
            <w14:solidFill>
              <w14:schemeClr w14:val="tx1"/>
            </w14:solidFill>
          </w14:textFill>
        </w:rPr>
        <w:t>协</w:t>
      </w:r>
      <w:r>
        <w:rPr>
          <w:rFonts w:hint="eastAsia"/>
          <w:color w:val="000000" w:themeColor="text1"/>
          <w:kern w:val="0"/>
          <w:highlight w:val="none"/>
          <w14:textFill>
            <w14:solidFill>
              <w14:schemeClr w14:val="tx1"/>
            </w14:solidFill>
          </w14:textFill>
        </w:rPr>
        <w:t>助</w:t>
      </w:r>
      <w:r>
        <w:rPr>
          <w:rFonts w:hint="eastAsia" w:ascii="宋体" w:hAnsi="宋体" w:eastAsia="宋体" w:cs="宋体"/>
          <w:color w:val="000000" w:themeColor="text1"/>
          <w:kern w:val="0"/>
          <w:highlight w:val="none"/>
          <w14:textFill>
            <w14:solidFill>
              <w14:schemeClr w14:val="tx1"/>
            </w14:solidFill>
          </w14:textFill>
        </w:rPr>
        <w:t>发</w:t>
      </w:r>
      <w:r>
        <w:rPr>
          <w:rFonts w:hint="eastAsia"/>
          <w:color w:val="000000" w:themeColor="text1"/>
          <w:kern w:val="0"/>
          <w:highlight w:val="none"/>
          <w14:textFill>
            <w14:solidFill>
              <w14:schemeClr w14:val="tx1"/>
            </w14:solidFill>
          </w14:textFill>
        </w:rPr>
        <w:t>包人</w:t>
      </w:r>
      <w:r>
        <w:rPr>
          <w:rFonts w:hint="eastAsia" w:ascii="宋体" w:hAnsi="宋体" w:eastAsia="宋体" w:cs="宋体"/>
          <w:color w:val="000000" w:themeColor="text1"/>
          <w:kern w:val="0"/>
          <w:highlight w:val="none"/>
          <w14:textFill>
            <w14:solidFill>
              <w14:schemeClr w14:val="tx1"/>
            </w14:solidFill>
          </w14:textFill>
        </w:rPr>
        <w:t>与</w:t>
      </w:r>
      <w:r>
        <w:rPr>
          <w:rFonts w:hint="eastAsia"/>
          <w:color w:val="000000" w:themeColor="text1"/>
          <w:kern w:val="0"/>
          <w:highlight w:val="none"/>
          <w14:textFill>
            <w14:solidFill>
              <w14:schemeClr w14:val="tx1"/>
            </w14:solidFill>
          </w14:textFill>
        </w:rPr>
        <w:t>采</w:t>
      </w:r>
      <w:r>
        <w:rPr>
          <w:rFonts w:hint="eastAsia" w:ascii="宋体" w:hAnsi="宋体" w:eastAsia="宋体" w:cs="宋体"/>
          <w:color w:val="000000" w:themeColor="text1"/>
          <w:kern w:val="0"/>
          <w:highlight w:val="none"/>
          <w14:textFill>
            <w14:solidFill>
              <w14:schemeClr w14:val="tx1"/>
            </w14:solidFill>
          </w14:textFill>
        </w:rPr>
        <w:t>购</w:t>
      </w:r>
      <w:r>
        <w:rPr>
          <w:rFonts w:hint="eastAsia"/>
          <w:color w:val="000000" w:themeColor="text1"/>
          <w:kern w:val="0"/>
          <w:highlight w:val="none"/>
          <w14:textFill>
            <w14:solidFill>
              <w14:schemeClr w14:val="tx1"/>
            </w14:solidFill>
          </w14:textFill>
        </w:rPr>
        <w:t>合同的供</w:t>
      </w:r>
      <w:r>
        <w:rPr>
          <w:rFonts w:hint="eastAsia" w:ascii="宋体" w:hAnsi="宋体" w:eastAsia="宋体" w:cs="宋体"/>
          <w:color w:val="000000" w:themeColor="text1"/>
          <w:kern w:val="0"/>
          <w:highlight w:val="none"/>
          <w14:textFill>
            <w14:solidFill>
              <w14:schemeClr w14:val="tx1"/>
            </w14:solidFill>
          </w14:textFill>
        </w:rPr>
        <w:t>应</w:t>
      </w:r>
      <w:r>
        <w:rPr>
          <w:rFonts w:hint="eastAsia"/>
          <w:color w:val="000000" w:themeColor="text1"/>
          <w:kern w:val="0"/>
          <w:highlight w:val="none"/>
          <w14:textFill>
            <w14:solidFill>
              <w14:schemeClr w14:val="tx1"/>
            </w14:solidFill>
          </w14:textFill>
        </w:rPr>
        <w:t>商</w:t>
      </w:r>
      <w:r>
        <w:rPr>
          <w:rFonts w:hint="eastAsia" w:ascii="宋体" w:hAnsi="宋体" w:eastAsia="宋体" w:cs="宋体"/>
          <w:color w:val="000000" w:themeColor="text1"/>
          <w:kern w:val="0"/>
          <w:highlight w:val="none"/>
          <w14:textFill>
            <w14:solidFill>
              <w14:schemeClr w14:val="tx1"/>
            </w14:solidFill>
          </w14:textFill>
        </w:rPr>
        <w:t>达</w:t>
      </w:r>
      <w:r>
        <w:rPr>
          <w:rFonts w:hint="eastAsia"/>
          <w:color w:val="000000" w:themeColor="text1"/>
          <w:kern w:val="0"/>
          <w:highlight w:val="none"/>
          <w14:textFill>
            <w14:solidFill>
              <w14:schemeClr w14:val="tx1"/>
            </w14:solidFill>
          </w14:textFill>
        </w:rPr>
        <w:t>成相</w:t>
      </w:r>
      <w:r>
        <w:rPr>
          <w:rFonts w:hint="eastAsia" w:ascii="宋体" w:hAnsi="宋体" w:eastAsia="宋体" w:cs="宋体"/>
          <w:color w:val="000000" w:themeColor="text1"/>
          <w:kern w:val="0"/>
          <w:highlight w:val="none"/>
          <w14:textFill>
            <w14:solidFill>
              <w14:schemeClr w14:val="tx1"/>
            </w14:solidFill>
          </w14:textFill>
        </w:rPr>
        <w:t>关</w:t>
      </w:r>
      <w:r>
        <w:rPr>
          <w:rFonts w:hint="eastAsia"/>
          <w:color w:val="000000" w:themeColor="text1"/>
          <w:kern w:val="0"/>
          <w:highlight w:val="none"/>
          <w14:textFill>
            <w14:solidFill>
              <w14:schemeClr w14:val="tx1"/>
            </w14:solidFill>
          </w14:textFill>
        </w:rPr>
        <w:t>的</w:t>
      </w:r>
      <w:r>
        <w:rPr>
          <w:rFonts w:hint="eastAsia" w:ascii="宋体" w:hAnsi="宋体" w:eastAsia="宋体" w:cs="宋体"/>
          <w:color w:val="000000" w:themeColor="text1"/>
          <w:kern w:val="0"/>
          <w:highlight w:val="none"/>
          <w14:textFill>
            <w14:solidFill>
              <w14:schemeClr w14:val="tx1"/>
            </w14:solidFill>
          </w14:textFill>
        </w:rPr>
        <w:t>转让协议</w:t>
      </w:r>
      <w:r>
        <w:rPr>
          <w:rFonts w:hint="eastAsia"/>
          <w:color w:val="000000" w:themeColor="text1"/>
          <w:kern w:val="0"/>
          <w:highlight w:val="none"/>
          <w14:textFill>
            <w14:solidFill>
              <w14:schemeClr w14:val="tx1"/>
            </w14:solidFill>
          </w14:textFill>
        </w:rPr>
        <w:t>。</w:t>
      </w:r>
    </w:p>
    <w:p>
      <w:pPr>
        <w:pStyle w:val="72"/>
        <w:outlineLvl w:val="9"/>
        <w:rPr>
          <w:rFonts w:cs="Times New Roman"/>
          <w:color w:val="000000" w:themeColor="text1"/>
          <w:highlight w:val="none"/>
          <w14:textFill>
            <w14:solidFill>
              <w14:schemeClr w14:val="tx1"/>
            </w14:solidFill>
          </w14:textFill>
        </w:rPr>
      </w:pPr>
      <w:bookmarkStart w:id="1091" w:name="_Toc351203606"/>
      <w:bookmarkStart w:id="1092" w:name="_Toc418752208"/>
      <w:bookmarkStart w:id="1093" w:name="_Toc418751762"/>
      <w:bookmarkStart w:id="1094" w:name="_Toc406522186"/>
      <w:bookmarkStart w:id="1095" w:name="_Toc485213297"/>
      <w:bookmarkStart w:id="1096" w:name="_Toc20804"/>
      <w:r>
        <w:rPr>
          <w:color w:val="000000" w:themeColor="text1"/>
          <w:highlight w:val="none"/>
          <w14:textFill>
            <w14:solidFill>
              <w14:schemeClr w14:val="tx1"/>
            </w14:solidFill>
          </w14:textFill>
        </w:rPr>
        <w:t xml:space="preserve">16.3 </w:t>
      </w:r>
      <w:r>
        <w:rPr>
          <w:rFonts w:hint="eastAsia"/>
          <w:color w:val="000000" w:themeColor="text1"/>
          <w:highlight w:val="none"/>
          <w14:textFill>
            <w14:solidFill>
              <w14:schemeClr w14:val="tx1"/>
            </w14:solidFill>
          </w14:textFill>
        </w:rPr>
        <w:t>第三人造成的</w:t>
      </w:r>
      <w:r>
        <w:rPr>
          <w:rFonts w:hint="eastAsia" w:ascii="宋体" w:hAnsi="宋体" w:eastAsia="宋体" w:cs="宋体"/>
          <w:color w:val="000000" w:themeColor="text1"/>
          <w:highlight w:val="none"/>
          <w14:textFill>
            <w14:solidFill>
              <w14:schemeClr w14:val="tx1"/>
            </w14:solidFill>
          </w14:textFill>
        </w:rPr>
        <w:t>违约</w:t>
      </w:r>
      <w:bookmarkEnd w:id="1091"/>
      <w:bookmarkEnd w:id="1092"/>
      <w:bookmarkEnd w:id="1093"/>
      <w:bookmarkEnd w:id="1094"/>
      <w:bookmarkEnd w:id="1095"/>
      <w:bookmarkEnd w:id="1096"/>
    </w:p>
    <w:p>
      <w:pPr>
        <w:pStyle w:val="73"/>
        <w:rPr>
          <w:rFonts w:cs="Times New Roman"/>
          <w:color w:val="000000" w:themeColor="text1"/>
          <w:kern w:val="0"/>
          <w:highlight w:val="none"/>
          <w14:textFill>
            <w14:solidFill>
              <w14:schemeClr w14:val="tx1"/>
            </w14:solidFill>
          </w14:textFill>
        </w:rPr>
      </w:pPr>
      <w:r>
        <w:rPr>
          <w:rFonts w:hint="eastAsia"/>
          <w:color w:val="000000" w:themeColor="text1"/>
          <w:kern w:val="0"/>
          <w:highlight w:val="none"/>
          <w14:textFill>
            <w14:solidFill>
              <w14:schemeClr w14:val="tx1"/>
            </w14:solidFill>
          </w14:textFill>
        </w:rPr>
        <w:t>在履行合同</w:t>
      </w:r>
      <w:r>
        <w:rPr>
          <w:rFonts w:hint="eastAsia" w:ascii="宋体" w:hAnsi="宋体" w:eastAsia="宋体" w:cs="宋体"/>
          <w:color w:val="000000" w:themeColor="text1"/>
          <w:kern w:val="0"/>
          <w:highlight w:val="none"/>
          <w14:textFill>
            <w14:solidFill>
              <w14:schemeClr w14:val="tx1"/>
            </w14:solidFill>
          </w14:textFill>
        </w:rPr>
        <w:t>过</w:t>
      </w:r>
      <w:r>
        <w:rPr>
          <w:rFonts w:hint="eastAsia"/>
          <w:color w:val="000000" w:themeColor="text1"/>
          <w:kern w:val="0"/>
          <w:highlight w:val="none"/>
          <w14:textFill>
            <w14:solidFill>
              <w14:schemeClr w14:val="tx1"/>
            </w14:solidFill>
          </w14:textFill>
        </w:rPr>
        <w:t>程中，一方</w:t>
      </w:r>
      <w:r>
        <w:rPr>
          <w:rFonts w:hint="eastAsia" w:ascii="宋体" w:hAnsi="宋体" w:eastAsia="宋体" w:cs="宋体"/>
          <w:color w:val="000000" w:themeColor="text1"/>
          <w:kern w:val="0"/>
          <w:highlight w:val="none"/>
          <w14:textFill>
            <w14:solidFill>
              <w14:schemeClr w14:val="tx1"/>
            </w14:solidFill>
          </w14:textFill>
        </w:rPr>
        <w:t>当</w:t>
      </w:r>
      <w:r>
        <w:rPr>
          <w:rFonts w:hint="eastAsia"/>
          <w:color w:val="000000" w:themeColor="text1"/>
          <w:kern w:val="0"/>
          <w:highlight w:val="none"/>
          <w14:textFill>
            <w14:solidFill>
              <w14:schemeClr w14:val="tx1"/>
            </w14:solidFill>
          </w14:textFill>
        </w:rPr>
        <w:t>事人因第三人的原因造成</w:t>
      </w:r>
      <w:r>
        <w:rPr>
          <w:rFonts w:hint="eastAsia" w:ascii="宋体" w:hAnsi="宋体" w:eastAsia="宋体" w:cs="宋体"/>
          <w:color w:val="000000" w:themeColor="text1"/>
          <w:kern w:val="0"/>
          <w:highlight w:val="none"/>
          <w14:textFill>
            <w14:solidFill>
              <w14:schemeClr w14:val="tx1"/>
            </w14:solidFill>
          </w14:textFill>
        </w:rPr>
        <w:t>违约</w:t>
      </w:r>
      <w:r>
        <w:rPr>
          <w:rFonts w:hint="eastAsia"/>
          <w:color w:val="000000" w:themeColor="text1"/>
          <w:kern w:val="0"/>
          <w:highlight w:val="none"/>
          <w14:textFill>
            <w14:solidFill>
              <w14:schemeClr w14:val="tx1"/>
            </w14:solidFill>
          </w14:textFill>
        </w:rPr>
        <w:t>的，</w:t>
      </w:r>
      <w:r>
        <w:rPr>
          <w:rFonts w:hint="eastAsia" w:ascii="宋体" w:hAnsi="宋体" w:eastAsia="宋体" w:cs="宋体"/>
          <w:color w:val="000000" w:themeColor="text1"/>
          <w:kern w:val="0"/>
          <w:highlight w:val="none"/>
          <w14:textFill>
            <w14:solidFill>
              <w14:schemeClr w14:val="tx1"/>
            </w14:solidFill>
          </w14:textFill>
        </w:rPr>
        <w:t>应当</w:t>
      </w:r>
      <w:r>
        <w:rPr>
          <w:rFonts w:hint="eastAsia"/>
          <w:color w:val="000000" w:themeColor="text1"/>
          <w:kern w:val="0"/>
          <w:highlight w:val="none"/>
          <w14:textFill>
            <w14:solidFill>
              <w14:schemeClr w14:val="tx1"/>
            </w14:solidFill>
          </w14:textFill>
        </w:rPr>
        <w:t>向</w:t>
      </w:r>
      <w:r>
        <w:rPr>
          <w:rFonts w:hint="eastAsia" w:ascii="宋体" w:hAnsi="宋体" w:eastAsia="宋体" w:cs="宋体"/>
          <w:color w:val="000000" w:themeColor="text1"/>
          <w:kern w:val="0"/>
          <w:highlight w:val="none"/>
          <w14:textFill>
            <w14:solidFill>
              <w14:schemeClr w14:val="tx1"/>
            </w14:solidFill>
          </w14:textFill>
        </w:rPr>
        <w:t>对</w:t>
      </w:r>
      <w:r>
        <w:rPr>
          <w:rFonts w:hint="eastAsia"/>
          <w:color w:val="000000" w:themeColor="text1"/>
          <w:kern w:val="0"/>
          <w:highlight w:val="none"/>
          <w14:textFill>
            <w14:solidFill>
              <w14:schemeClr w14:val="tx1"/>
            </w14:solidFill>
          </w14:textFill>
        </w:rPr>
        <w:t>方</w:t>
      </w:r>
      <w:r>
        <w:rPr>
          <w:rFonts w:hint="eastAsia" w:ascii="宋体" w:hAnsi="宋体" w:eastAsia="宋体" w:cs="宋体"/>
          <w:color w:val="000000" w:themeColor="text1"/>
          <w:kern w:val="0"/>
          <w:highlight w:val="none"/>
          <w14:textFill>
            <w14:solidFill>
              <w14:schemeClr w14:val="tx1"/>
            </w14:solidFill>
          </w14:textFill>
        </w:rPr>
        <w:t>当</w:t>
      </w:r>
      <w:r>
        <w:rPr>
          <w:rFonts w:hint="eastAsia"/>
          <w:color w:val="000000" w:themeColor="text1"/>
          <w:kern w:val="0"/>
          <w:highlight w:val="none"/>
          <w14:textFill>
            <w14:solidFill>
              <w14:schemeClr w14:val="tx1"/>
            </w14:solidFill>
          </w14:textFill>
        </w:rPr>
        <w:t>事人承担</w:t>
      </w:r>
      <w:r>
        <w:rPr>
          <w:rFonts w:hint="eastAsia" w:ascii="宋体" w:hAnsi="宋体" w:eastAsia="宋体" w:cs="宋体"/>
          <w:color w:val="000000" w:themeColor="text1"/>
          <w:kern w:val="0"/>
          <w:highlight w:val="none"/>
          <w14:textFill>
            <w14:solidFill>
              <w14:schemeClr w14:val="tx1"/>
            </w14:solidFill>
          </w14:textFill>
        </w:rPr>
        <w:t>违约责</w:t>
      </w:r>
      <w:r>
        <w:rPr>
          <w:rFonts w:hint="eastAsia"/>
          <w:color w:val="000000" w:themeColor="text1"/>
          <w:kern w:val="0"/>
          <w:highlight w:val="none"/>
          <w14:textFill>
            <w14:solidFill>
              <w14:schemeClr w14:val="tx1"/>
            </w14:solidFill>
          </w14:textFill>
        </w:rPr>
        <w:t>任。一方</w:t>
      </w:r>
      <w:r>
        <w:rPr>
          <w:rFonts w:hint="eastAsia" w:ascii="宋体" w:hAnsi="宋体" w:eastAsia="宋体" w:cs="宋体"/>
          <w:color w:val="000000" w:themeColor="text1"/>
          <w:kern w:val="0"/>
          <w:highlight w:val="none"/>
          <w14:textFill>
            <w14:solidFill>
              <w14:schemeClr w14:val="tx1"/>
            </w14:solidFill>
          </w14:textFill>
        </w:rPr>
        <w:t>当</w:t>
      </w:r>
      <w:r>
        <w:rPr>
          <w:rFonts w:hint="eastAsia"/>
          <w:color w:val="000000" w:themeColor="text1"/>
          <w:kern w:val="0"/>
          <w:highlight w:val="none"/>
          <w14:textFill>
            <w14:solidFill>
              <w14:schemeClr w14:val="tx1"/>
            </w14:solidFill>
          </w14:textFill>
        </w:rPr>
        <w:t>事人和第三人之</w:t>
      </w:r>
      <w:r>
        <w:rPr>
          <w:rFonts w:hint="eastAsia" w:ascii="宋体" w:hAnsi="宋体" w:eastAsia="宋体" w:cs="宋体"/>
          <w:color w:val="000000" w:themeColor="text1"/>
          <w:kern w:val="0"/>
          <w:highlight w:val="none"/>
          <w14:textFill>
            <w14:solidFill>
              <w14:schemeClr w14:val="tx1"/>
            </w14:solidFill>
          </w14:textFill>
        </w:rPr>
        <w:t>间</w:t>
      </w:r>
      <w:r>
        <w:rPr>
          <w:rFonts w:hint="eastAsia"/>
          <w:color w:val="000000" w:themeColor="text1"/>
          <w:kern w:val="0"/>
          <w:highlight w:val="none"/>
          <w14:textFill>
            <w14:solidFill>
              <w14:schemeClr w14:val="tx1"/>
            </w14:solidFill>
          </w14:textFill>
        </w:rPr>
        <w:t>的</w:t>
      </w:r>
      <w:r>
        <w:rPr>
          <w:rFonts w:hint="eastAsia" w:ascii="宋体" w:hAnsi="宋体" w:eastAsia="宋体" w:cs="宋体"/>
          <w:color w:val="000000" w:themeColor="text1"/>
          <w:kern w:val="0"/>
          <w:highlight w:val="none"/>
          <w14:textFill>
            <w14:solidFill>
              <w14:schemeClr w14:val="tx1"/>
            </w14:solidFill>
          </w14:textFill>
        </w:rPr>
        <w:t>纠纷</w:t>
      </w:r>
      <w:r>
        <w:rPr>
          <w:rFonts w:hint="eastAsia"/>
          <w:color w:val="000000" w:themeColor="text1"/>
          <w:kern w:val="0"/>
          <w:highlight w:val="none"/>
          <w14:textFill>
            <w14:solidFill>
              <w14:schemeClr w14:val="tx1"/>
            </w14:solidFill>
          </w14:textFill>
        </w:rPr>
        <w:t>，依照法律</w:t>
      </w:r>
      <w:r>
        <w:rPr>
          <w:rFonts w:hint="eastAsia" w:ascii="宋体" w:hAnsi="宋体" w:eastAsia="宋体" w:cs="宋体"/>
          <w:color w:val="000000" w:themeColor="text1"/>
          <w:kern w:val="0"/>
          <w:highlight w:val="none"/>
          <w14:textFill>
            <w14:solidFill>
              <w14:schemeClr w14:val="tx1"/>
            </w14:solidFill>
          </w14:textFill>
        </w:rPr>
        <w:t>规</w:t>
      </w:r>
      <w:r>
        <w:rPr>
          <w:rFonts w:hint="eastAsia"/>
          <w:color w:val="000000" w:themeColor="text1"/>
          <w:kern w:val="0"/>
          <w:highlight w:val="none"/>
          <w14:textFill>
            <w14:solidFill>
              <w14:schemeClr w14:val="tx1"/>
            </w14:solidFill>
          </w14:textFill>
        </w:rPr>
        <w:t>定或者按照</w:t>
      </w:r>
      <w:r>
        <w:rPr>
          <w:rFonts w:hint="eastAsia" w:ascii="宋体" w:hAnsi="宋体" w:eastAsia="宋体" w:cs="宋体"/>
          <w:color w:val="000000" w:themeColor="text1"/>
          <w:kern w:val="0"/>
          <w:highlight w:val="none"/>
          <w14:textFill>
            <w14:solidFill>
              <w14:schemeClr w14:val="tx1"/>
            </w14:solidFill>
          </w14:textFill>
        </w:rPr>
        <w:t>约</w:t>
      </w:r>
      <w:r>
        <w:rPr>
          <w:rFonts w:hint="eastAsia"/>
          <w:color w:val="000000" w:themeColor="text1"/>
          <w:kern w:val="0"/>
          <w:highlight w:val="none"/>
          <w14:textFill>
            <w14:solidFill>
              <w14:schemeClr w14:val="tx1"/>
            </w14:solidFill>
          </w14:textFill>
        </w:rPr>
        <w:t>定解</w:t>
      </w:r>
      <w:r>
        <w:rPr>
          <w:rFonts w:hint="eastAsia" w:ascii="宋体" w:hAnsi="宋体" w:eastAsia="宋体" w:cs="宋体"/>
          <w:color w:val="000000" w:themeColor="text1"/>
          <w:kern w:val="0"/>
          <w:highlight w:val="none"/>
          <w14:textFill>
            <w14:solidFill>
              <w14:schemeClr w14:val="tx1"/>
            </w14:solidFill>
          </w14:textFill>
        </w:rPr>
        <w:t>决</w:t>
      </w:r>
      <w:r>
        <w:rPr>
          <w:rFonts w:hint="eastAsia"/>
          <w:color w:val="000000" w:themeColor="text1"/>
          <w:kern w:val="0"/>
          <w:highlight w:val="none"/>
          <w14:textFill>
            <w14:solidFill>
              <w14:schemeClr w14:val="tx1"/>
            </w14:solidFill>
          </w14:textFill>
        </w:rPr>
        <w:t>。</w:t>
      </w:r>
    </w:p>
    <w:p>
      <w:pPr>
        <w:pStyle w:val="72"/>
        <w:outlineLvl w:val="9"/>
        <w:rPr>
          <w:rFonts w:cs="Times New Roman"/>
          <w:color w:val="000000" w:themeColor="text1"/>
          <w:highlight w:val="none"/>
          <w14:textFill>
            <w14:solidFill>
              <w14:schemeClr w14:val="tx1"/>
            </w14:solidFill>
          </w14:textFill>
        </w:rPr>
      </w:pPr>
      <w:bookmarkStart w:id="1097" w:name="_Toc351203607"/>
      <w:bookmarkStart w:id="1098" w:name="_Toc418751763"/>
      <w:bookmarkStart w:id="1099" w:name="_Toc337558823"/>
      <w:bookmarkStart w:id="1100" w:name="_Toc406522187"/>
      <w:bookmarkStart w:id="1101" w:name="_Toc26032"/>
      <w:bookmarkStart w:id="1102" w:name="_Toc296346617"/>
      <w:bookmarkStart w:id="1103" w:name="_Toc296503116"/>
      <w:bookmarkStart w:id="1104" w:name="_Toc418752209"/>
      <w:bookmarkStart w:id="1105" w:name="_Toc485213298"/>
      <w:r>
        <w:rPr>
          <w:color w:val="000000" w:themeColor="text1"/>
          <w:highlight w:val="none"/>
          <w14:textFill>
            <w14:solidFill>
              <w14:schemeClr w14:val="tx1"/>
            </w14:solidFill>
          </w14:textFill>
        </w:rPr>
        <w:t xml:space="preserve">17. </w:t>
      </w:r>
      <w:r>
        <w:rPr>
          <w:rFonts w:hint="eastAsia"/>
          <w:color w:val="000000" w:themeColor="text1"/>
          <w:highlight w:val="none"/>
          <w14:textFill>
            <w14:solidFill>
              <w14:schemeClr w14:val="tx1"/>
            </w14:solidFill>
          </w14:textFill>
        </w:rPr>
        <w:t>不可抗力</w:t>
      </w:r>
      <w:bookmarkEnd w:id="1097"/>
      <w:bookmarkEnd w:id="1098"/>
      <w:bookmarkEnd w:id="1099"/>
      <w:bookmarkEnd w:id="1100"/>
      <w:bookmarkEnd w:id="1101"/>
      <w:bookmarkEnd w:id="1102"/>
      <w:bookmarkEnd w:id="1103"/>
      <w:bookmarkEnd w:id="1104"/>
      <w:bookmarkEnd w:id="1105"/>
    </w:p>
    <w:p>
      <w:pPr>
        <w:pStyle w:val="72"/>
        <w:outlineLvl w:val="9"/>
        <w:rPr>
          <w:rFonts w:cs="Times New Roman"/>
          <w:color w:val="000000" w:themeColor="text1"/>
          <w:highlight w:val="none"/>
          <w14:textFill>
            <w14:solidFill>
              <w14:schemeClr w14:val="tx1"/>
            </w14:solidFill>
          </w14:textFill>
        </w:rPr>
      </w:pPr>
      <w:bookmarkStart w:id="1106" w:name="_Toc418752210"/>
      <w:bookmarkStart w:id="1107" w:name="_Toc485213299"/>
      <w:bookmarkStart w:id="1108" w:name="_Toc351203608"/>
      <w:bookmarkStart w:id="1109" w:name="_Toc406522188"/>
      <w:bookmarkStart w:id="1110" w:name="_Toc6725"/>
      <w:bookmarkStart w:id="1111" w:name="_Toc418751764"/>
      <w:bookmarkStart w:id="1112" w:name="_Toc296503117"/>
      <w:bookmarkStart w:id="1113" w:name="_Toc337558824"/>
      <w:bookmarkStart w:id="1114" w:name="_Toc296346618"/>
      <w:r>
        <w:rPr>
          <w:color w:val="000000" w:themeColor="text1"/>
          <w:highlight w:val="none"/>
          <w14:textFill>
            <w14:solidFill>
              <w14:schemeClr w14:val="tx1"/>
            </w14:solidFill>
          </w14:textFill>
        </w:rPr>
        <w:t xml:space="preserve">17.1 </w:t>
      </w:r>
      <w:r>
        <w:rPr>
          <w:rFonts w:hint="eastAsia"/>
          <w:color w:val="000000" w:themeColor="text1"/>
          <w:highlight w:val="none"/>
          <w14:textFill>
            <w14:solidFill>
              <w14:schemeClr w14:val="tx1"/>
            </w14:solidFill>
          </w14:textFill>
        </w:rPr>
        <w:t>不可抗力的确</w:t>
      </w:r>
      <w:r>
        <w:rPr>
          <w:rFonts w:hint="eastAsia" w:ascii="宋体" w:hAnsi="宋体" w:eastAsia="宋体" w:cs="宋体"/>
          <w:color w:val="000000" w:themeColor="text1"/>
          <w:highlight w:val="none"/>
          <w14:textFill>
            <w14:solidFill>
              <w14:schemeClr w14:val="tx1"/>
            </w14:solidFill>
          </w14:textFill>
        </w:rPr>
        <w:t>认</w:t>
      </w:r>
      <w:bookmarkEnd w:id="1106"/>
      <w:bookmarkEnd w:id="1107"/>
      <w:bookmarkEnd w:id="1108"/>
      <w:bookmarkEnd w:id="1109"/>
      <w:bookmarkEnd w:id="1110"/>
      <w:bookmarkEnd w:id="1111"/>
    </w:p>
    <w:bookmarkEnd w:id="1112"/>
    <w:bookmarkEnd w:id="1113"/>
    <w:bookmarkEnd w:id="1114"/>
    <w:p>
      <w:pPr>
        <w:pStyle w:val="73"/>
        <w:rPr>
          <w:rFonts w:cs="Times New Roman"/>
          <w:color w:val="000000" w:themeColor="text1"/>
          <w:kern w:val="0"/>
          <w:highlight w:val="none"/>
          <w14:textFill>
            <w14:solidFill>
              <w14:schemeClr w14:val="tx1"/>
            </w14:solidFill>
          </w14:textFill>
        </w:rPr>
      </w:pPr>
      <w:r>
        <w:rPr>
          <w:rFonts w:hint="eastAsia"/>
          <w:color w:val="000000" w:themeColor="text1"/>
          <w:kern w:val="0"/>
          <w:highlight w:val="none"/>
          <w14:textFill>
            <w14:solidFill>
              <w14:schemeClr w14:val="tx1"/>
            </w14:solidFill>
          </w14:textFill>
        </w:rPr>
        <w:t>不可抗力是指合同</w:t>
      </w:r>
      <w:r>
        <w:rPr>
          <w:rFonts w:hint="eastAsia" w:ascii="宋体" w:hAnsi="宋体" w:eastAsia="宋体" w:cs="宋体"/>
          <w:color w:val="000000" w:themeColor="text1"/>
          <w:kern w:val="0"/>
          <w:highlight w:val="none"/>
          <w14:textFill>
            <w14:solidFill>
              <w14:schemeClr w14:val="tx1"/>
            </w14:solidFill>
          </w14:textFill>
        </w:rPr>
        <w:t>当</w:t>
      </w:r>
      <w:r>
        <w:rPr>
          <w:rFonts w:hint="eastAsia"/>
          <w:color w:val="000000" w:themeColor="text1"/>
          <w:kern w:val="0"/>
          <w:highlight w:val="none"/>
          <w14:textFill>
            <w14:solidFill>
              <w14:schemeClr w14:val="tx1"/>
            </w14:solidFill>
          </w14:textFill>
        </w:rPr>
        <w:t>事人在</w:t>
      </w:r>
      <w:r>
        <w:rPr>
          <w:rFonts w:hint="eastAsia" w:ascii="宋体" w:hAnsi="宋体" w:eastAsia="宋体" w:cs="宋体"/>
          <w:color w:val="000000" w:themeColor="text1"/>
          <w:kern w:val="0"/>
          <w:highlight w:val="none"/>
          <w14:textFill>
            <w14:solidFill>
              <w14:schemeClr w14:val="tx1"/>
            </w14:solidFill>
          </w14:textFill>
        </w:rPr>
        <w:t>签订</w:t>
      </w:r>
      <w:r>
        <w:rPr>
          <w:rFonts w:hint="eastAsia"/>
          <w:color w:val="000000" w:themeColor="text1"/>
          <w:kern w:val="0"/>
          <w:highlight w:val="none"/>
          <w14:textFill>
            <w14:solidFill>
              <w14:schemeClr w14:val="tx1"/>
            </w14:solidFill>
          </w14:textFill>
        </w:rPr>
        <w:t>合同</w:t>
      </w:r>
      <w:r>
        <w:rPr>
          <w:rFonts w:hint="eastAsia" w:ascii="宋体" w:hAnsi="宋体" w:eastAsia="宋体" w:cs="宋体"/>
          <w:color w:val="000000" w:themeColor="text1"/>
          <w:kern w:val="0"/>
          <w:highlight w:val="none"/>
          <w14:textFill>
            <w14:solidFill>
              <w14:schemeClr w14:val="tx1"/>
            </w14:solidFill>
          </w14:textFill>
        </w:rPr>
        <w:t>时</w:t>
      </w:r>
      <w:r>
        <w:rPr>
          <w:rFonts w:hint="eastAsia"/>
          <w:color w:val="000000" w:themeColor="text1"/>
          <w:kern w:val="0"/>
          <w:highlight w:val="none"/>
          <w14:textFill>
            <w14:solidFill>
              <w14:schemeClr w14:val="tx1"/>
            </w14:solidFill>
          </w14:textFill>
        </w:rPr>
        <w:t>不可</w:t>
      </w:r>
      <w:r>
        <w:rPr>
          <w:rFonts w:hint="eastAsia" w:ascii="宋体" w:hAnsi="宋体" w:eastAsia="宋体" w:cs="宋体"/>
          <w:color w:val="000000" w:themeColor="text1"/>
          <w:kern w:val="0"/>
          <w:highlight w:val="none"/>
          <w14:textFill>
            <w14:solidFill>
              <w14:schemeClr w14:val="tx1"/>
            </w14:solidFill>
          </w14:textFill>
        </w:rPr>
        <w:t>预见</w:t>
      </w:r>
      <w:r>
        <w:rPr>
          <w:rFonts w:hint="eastAsia"/>
          <w:color w:val="000000" w:themeColor="text1"/>
          <w:kern w:val="0"/>
          <w:highlight w:val="none"/>
          <w14:textFill>
            <w14:solidFill>
              <w14:schemeClr w14:val="tx1"/>
            </w14:solidFill>
          </w14:textFill>
        </w:rPr>
        <w:t>，在合同履行</w:t>
      </w:r>
      <w:r>
        <w:rPr>
          <w:rFonts w:hint="eastAsia" w:ascii="宋体" w:hAnsi="宋体" w:eastAsia="宋体" w:cs="宋体"/>
          <w:color w:val="000000" w:themeColor="text1"/>
          <w:kern w:val="0"/>
          <w:highlight w:val="none"/>
          <w14:textFill>
            <w14:solidFill>
              <w14:schemeClr w14:val="tx1"/>
            </w14:solidFill>
          </w14:textFill>
        </w:rPr>
        <w:t>过</w:t>
      </w:r>
      <w:r>
        <w:rPr>
          <w:rFonts w:hint="eastAsia"/>
          <w:color w:val="000000" w:themeColor="text1"/>
          <w:kern w:val="0"/>
          <w:highlight w:val="none"/>
          <w14:textFill>
            <w14:solidFill>
              <w14:schemeClr w14:val="tx1"/>
            </w14:solidFill>
          </w14:textFill>
        </w:rPr>
        <w:t>程中不可避免且不能克服的自然灾害和社</w:t>
      </w:r>
      <w:r>
        <w:rPr>
          <w:rFonts w:hint="eastAsia" w:ascii="宋体" w:hAnsi="宋体" w:eastAsia="宋体" w:cs="宋体"/>
          <w:color w:val="000000" w:themeColor="text1"/>
          <w:kern w:val="0"/>
          <w:highlight w:val="none"/>
          <w14:textFill>
            <w14:solidFill>
              <w14:schemeClr w14:val="tx1"/>
            </w14:solidFill>
          </w14:textFill>
        </w:rPr>
        <w:t>会</w:t>
      </w:r>
      <w:r>
        <w:rPr>
          <w:rFonts w:hint="eastAsia"/>
          <w:color w:val="000000" w:themeColor="text1"/>
          <w:kern w:val="0"/>
          <w:highlight w:val="none"/>
          <w14:textFill>
            <w14:solidFill>
              <w14:schemeClr w14:val="tx1"/>
            </w14:solidFill>
          </w14:textFill>
        </w:rPr>
        <w:t>性突</w:t>
      </w:r>
      <w:r>
        <w:rPr>
          <w:rFonts w:hint="eastAsia" w:ascii="宋体" w:hAnsi="宋体" w:eastAsia="宋体" w:cs="宋体"/>
          <w:color w:val="000000" w:themeColor="text1"/>
          <w:kern w:val="0"/>
          <w:highlight w:val="none"/>
          <w14:textFill>
            <w14:solidFill>
              <w14:schemeClr w14:val="tx1"/>
            </w14:solidFill>
          </w14:textFill>
        </w:rPr>
        <w:t>发</w:t>
      </w:r>
      <w:r>
        <w:rPr>
          <w:rFonts w:hint="eastAsia"/>
          <w:color w:val="000000" w:themeColor="text1"/>
          <w:kern w:val="0"/>
          <w:highlight w:val="none"/>
          <w14:textFill>
            <w14:solidFill>
              <w14:schemeClr w14:val="tx1"/>
            </w14:solidFill>
          </w14:textFill>
        </w:rPr>
        <w:t>事件，如地震、海</w:t>
      </w:r>
      <w:r>
        <w:rPr>
          <w:rFonts w:hint="eastAsia" w:ascii="宋体" w:hAnsi="宋体" w:eastAsia="宋体" w:cs="宋体"/>
          <w:color w:val="000000" w:themeColor="text1"/>
          <w:kern w:val="0"/>
          <w:highlight w:val="none"/>
          <w14:textFill>
            <w14:solidFill>
              <w14:schemeClr w14:val="tx1"/>
            </w14:solidFill>
          </w14:textFill>
        </w:rPr>
        <w:t>啸</w:t>
      </w:r>
      <w:r>
        <w:rPr>
          <w:rFonts w:hint="eastAsia"/>
          <w:color w:val="000000" w:themeColor="text1"/>
          <w:kern w:val="0"/>
          <w:highlight w:val="none"/>
          <w14:textFill>
            <w14:solidFill>
              <w14:schemeClr w14:val="tx1"/>
            </w14:solidFill>
          </w14:textFill>
        </w:rPr>
        <w:t>、瘟疫、</w:t>
      </w:r>
      <w:r>
        <w:rPr>
          <w:rFonts w:hint="eastAsia" w:ascii="宋体" w:hAnsi="宋体" w:eastAsia="宋体" w:cs="宋体"/>
          <w:color w:val="000000" w:themeColor="text1"/>
          <w:kern w:val="0"/>
          <w:highlight w:val="none"/>
          <w14:textFill>
            <w14:solidFill>
              <w14:schemeClr w14:val="tx1"/>
            </w14:solidFill>
          </w14:textFill>
        </w:rPr>
        <w:t>骚乱</w:t>
      </w:r>
      <w:r>
        <w:rPr>
          <w:rFonts w:hint="eastAsia"/>
          <w:color w:val="000000" w:themeColor="text1"/>
          <w:kern w:val="0"/>
          <w:highlight w:val="none"/>
          <w14:textFill>
            <w14:solidFill>
              <w14:schemeClr w14:val="tx1"/>
            </w14:solidFill>
          </w14:textFill>
        </w:rPr>
        <w:t>、戒</w:t>
      </w:r>
      <w:r>
        <w:rPr>
          <w:rFonts w:hint="eastAsia" w:ascii="宋体" w:hAnsi="宋体" w:eastAsia="宋体" w:cs="宋体"/>
          <w:color w:val="000000" w:themeColor="text1"/>
          <w:kern w:val="0"/>
          <w:highlight w:val="none"/>
          <w14:textFill>
            <w14:solidFill>
              <w14:schemeClr w14:val="tx1"/>
            </w14:solidFill>
          </w14:textFill>
        </w:rPr>
        <w:t>严</w:t>
      </w:r>
      <w:r>
        <w:rPr>
          <w:rFonts w:hint="eastAsia"/>
          <w:color w:val="000000" w:themeColor="text1"/>
          <w:kern w:val="0"/>
          <w:highlight w:val="none"/>
          <w14:textFill>
            <w14:solidFill>
              <w14:schemeClr w14:val="tx1"/>
            </w14:solidFill>
          </w14:textFill>
        </w:rPr>
        <w:t>、暴</w:t>
      </w:r>
      <w:r>
        <w:rPr>
          <w:rFonts w:hint="eastAsia" w:ascii="宋体" w:hAnsi="宋体" w:eastAsia="宋体" w:cs="宋体"/>
          <w:color w:val="000000" w:themeColor="text1"/>
          <w:kern w:val="0"/>
          <w:highlight w:val="none"/>
          <w14:textFill>
            <w14:solidFill>
              <w14:schemeClr w14:val="tx1"/>
            </w14:solidFill>
          </w14:textFill>
        </w:rPr>
        <w:t>动</w:t>
      </w:r>
      <w:r>
        <w:rPr>
          <w:rFonts w:hint="eastAsia"/>
          <w:color w:val="000000" w:themeColor="text1"/>
          <w:kern w:val="0"/>
          <w:highlight w:val="none"/>
          <w14:textFill>
            <w14:solidFill>
              <w14:schemeClr w14:val="tx1"/>
            </w14:solidFill>
          </w14:textFill>
        </w:rPr>
        <w:t>、</w:t>
      </w:r>
      <w:r>
        <w:rPr>
          <w:rFonts w:hint="eastAsia" w:ascii="宋体" w:hAnsi="宋体" w:eastAsia="宋体" w:cs="宋体"/>
          <w:color w:val="000000" w:themeColor="text1"/>
          <w:kern w:val="0"/>
          <w:highlight w:val="none"/>
          <w14:textFill>
            <w14:solidFill>
              <w14:schemeClr w14:val="tx1"/>
            </w14:solidFill>
          </w14:textFill>
        </w:rPr>
        <w:t>战争</w:t>
      </w:r>
      <w:r>
        <w:rPr>
          <w:rFonts w:hint="eastAsia"/>
          <w:color w:val="000000" w:themeColor="text1"/>
          <w:kern w:val="0"/>
          <w:highlight w:val="none"/>
          <w14:textFill>
            <w14:solidFill>
              <w14:schemeClr w14:val="tx1"/>
            </w14:solidFill>
          </w14:textFill>
        </w:rPr>
        <w:t>和</w:t>
      </w:r>
      <w:r>
        <w:rPr>
          <w:rFonts w:hint="eastAsia" w:ascii="宋体" w:hAnsi="宋体" w:eastAsia="宋体" w:cs="宋体"/>
          <w:color w:val="000000" w:themeColor="text1"/>
          <w:kern w:val="0"/>
          <w:highlight w:val="none"/>
          <w14:textFill>
            <w14:solidFill>
              <w14:schemeClr w14:val="tx1"/>
            </w14:solidFill>
          </w14:textFill>
        </w:rPr>
        <w:t>专</w:t>
      </w:r>
      <w:r>
        <w:rPr>
          <w:rFonts w:hint="eastAsia"/>
          <w:color w:val="000000" w:themeColor="text1"/>
          <w:kern w:val="0"/>
          <w:highlight w:val="none"/>
          <w14:textFill>
            <w14:solidFill>
              <w14:schemeClr w14:val="tx1"/>
            </w14:solidFill>
          </w14:textFill>
        </w:rPr>
        <w:t>用合同</w:t>
      </w:r>
      <w:r>
        <w:rPr>
          <w:rFonts w:hint="eastAsia" w:ascii="宋体" w:hAnsi="宋体" w:eastAsia="宋体" w:cs="宋体"/>
          <w:color w:val="000000" w:themeColor="text1"/>
          <w:kern w:val="0"/>
          <w:highlight w:val="none"/>
          <w14:textFill>
            <w14:solidFill>
              <w14:schemeClr w14:val="tx1"/>
            </w14:solidFill>
          </w14:textFill>
        </w:rPr>
        <w:t>条</w:t>
      </w:r>
      <w:r>
        <w:rPr>
          <w:rFonts w:hint="eastAsia"/>
          <w:color w:val="000000" w:themeColor="text1"/>
          <w:kern w:val="0"/>
          <w:highlight w:val="none"/>
          <w14:textFill>
            <w14:solidFill>
              <w14:schemeClr w14:val="tx1"/>
            </w14:solidFill>
          </w14:textFill>
        </w:rPr>
        <w:t>款中</w:t>
      </w:r>
      <w:r>
        <w:rPr>
          <w:rFonts w:hint="eastAsia" w:ascii="宋体" w:hAnsi="宋体" w:eastAsia="宋体" w:cs="宋体"/>
          <w:color w:val="000000" w:themeColor="text1"/>
          <w:kern w:val="0"/>
          <w:highlight w:val="none"/>
          <w14:textFill>
            <w14:solidFill>
              <w14:schemeClr w14:val="tx1"/>
            </w14:solidFill>
          </w14:textFill>
        </w:rPr>
        <w:t>约</w:t>
      </w:r>
      <w:r>
        <w:rPr>
          <w:rFonts w:hint="eastAsia"/>
          <w:color w:val="000000" w:themeColor="text1"/>
          <w:kern w:val="0"/>
          <w:highlight w:val="none"/>
          <w14:textFill>
            <w14:solidFill>
              <w14:schemeClr w14:val="tx1"/>
            </w14:solidFill>
          </w14:textFill>
        </w:rPr>
        <w:t>定的其他情形。</w:t>
      </w:r>
    </w:p>
    <w:p>
      <w:pPr>
        <w:pStyle w:val="73"/>
        <w:rPr>
          <w:rFonts w:cs="Times New Roman"/>
          <w:color w:val="000000" w:themeColor="text1"/>
          <w:kern w:val="0"/>
          <w:highlight w:val="none"/>
          <w14:textFill>
            <w14:solidFill>
              <w14:schemeClr w14:val="tx1"/>
            </w14:solidFill>
          </w14:textFill>
        </w:rPr>
      </w:pPr>
      <w:r>
        <w:rPr>
          <w:rFonts w:hint="eastAsia"/>
          <w:color w:val="000000" w:themeColor="text1"/>
          <w:kern w:val="0"/>
          <w:highlight w:val="none"/>
          <w14:textFill>
            <w14:solidFill>
              <w14:schemeClr w14:val="tx1"/>
            </w14:solidFill>
          </w14:textFill>
        </w:rPr>
        <w:t>不可抗力</w:t>
      </w:r>
      <w:r>
        <w:rPr>
          <w:rFonts w:hint="eastAsia" w:ascii="宋体" w:hAnsi="宋体" w:eastAsia="宋体" w:cs="宋体"/>
          <w:color w:val="000000" w:themeColor="text1"/>
          <w:kern w:val="0"/>
          <w:highlight w:val="none"/>
          <w14:textFill>
            <w14:solidFill>
              <w14:schemeClr w14:val="tx1"/>
            </w14:solidFill>
          </w14:textFill>
        </w:rPr>
        <w:t>发</w:t>
      </w:r>
      <w:r>
        <w:rPr>
          <w:rFonts w:hint="eastAsia"/>
          <w:color w:val="000000" w:themeColor="text1"/>
          <w:kern w:val="0"/>
          <w:highlight w:val="none"/>
          <w14:textFill>
            <w14:solidFill>
              <w14:schemeClr w14:val="tx1"/>
            </w14:solidFill>
          </w14:textFill>
        </w:rPr>
        <w:t>生后，</w:t>
      </w:r>
      <w:r>
        <w:rPr>
          <w:rFonts w:hint="eastAsia" w:ascii="宋体" w:hAnsi="宋体" w:eastAsia="宋体" w:cs="宋体"/>
          <w:color w:val="000000" w:themeColor="text1"/>
          <w:kern w:val="0"/>
          <w:highlight w:val="none"/>
          <w14:textFill>
            <w14:solidFill>
              <w14:schemeClr w14:val="tx1"/>
            </w14:solidFill>
          </w14:textFill>
        </w:rPr>
        <w:t>发</w:t>
      </w:r>
      <w:r>
        <w:rPr>
          <w:rFonts w:hint="eastAsia"/>
          <w:color w:val="000000" w:themeColor="text1"/>
          <w:kern w:val="0"/>
          <w:highlight w:val="none"/>
          <w14:textFill>
            <w14:solidFill>
              <w14:schemeClr w14:val="tx1"/>
            </w14:solidFill>
          </w14:textFill>
        </w:rPr>
        <w:t>包人和承包人</w:t>
      </w:r>
      <w:r>
        <w:rPr>
          <w:rFonts w:hint="eastAsia" w:ascii="宋体" w:hAnsi="宋体" w:eastAsia="宋体" w:cs="宋体"/>
          <w:color w:val="000000" w:themeColor="text1"/>
          <w:kern w:val="0"/>
          <w:highlight w:val="none"/>
          <w14:textFill>
            <w14:solidFill>
              <w14:schemeClr w14:val="tx1"/>
            </w14:solidFill>
          </w14:textFill>
        </w:rPr>
        <w:t>应</w:t>
      </w:r>
      <w:r>
        <w:rPr>
          <w:rFonts w:hint="eastAsia"/>
          <w:color w:val="000000" w:themeColor="text1"/>
          <w:kern w:val="0"/>
          <w:highlight w:val="none"/>
          <w14:textFill>
            <w14:solidFill>
              <w14:schemeClr w14:val="tx1"/>
            </w14:solidFill>
          </w14:textFill>
        </w:rPr>
        <w:t>收集</w:t>
      </w:r>
      <w:r>
        <w:rPr>
          <w:rFonts w:hint="eastAsia" w:ascii="宋体" w:hAnsi="宋体" w:eastAsia="宋体" w:cs="宋体"/>
          <w:color w:val="000000" w:themeColor="text1"/>
          <w:kern w:val="0"/>
          <w:highlight w:val="none"/>
          <w14:textFill>
            <w14:solidFill>
              <w14:schemeClr w14:val="tx1"/>
            </w14:solidFill>
          </w14:textFill>
        </w:rPr>
        <w:t>证</w:t>
      </w:r>
      <w:r>
        <w:rPr>
          <w:rFonts w:hint="eastAsia"/>
          <w:color w:val="000000" w:themeColor="text1"/>
          <w:kern w:val="0"/>
          <w:highlight w:val="none"/>
          <w14:textFill>
            <w14:solidFill>
              <w14:schemeClr w14:val="tx1"/>
            </w14:solidFill>
          </w14:textFill>
        </w:rPr>
        <w:t>明不可抗力</w:t>
      </w:r>
      <w:r>
        <w:rPr>
          <w:rFonts w:hint="eastAsia" w:ascii="宋体" w:hAnsi="宋体" w:eastAsia="宋体" w:cs="宋体"/>
          <w:color w:val="000000" w:themeColor="text1"/>
          <w:kern w:val="0"/>
          <w:highlight w:val="none"/>
          <w14:textFill>
            <w14:solidFill>
              <w14:schemeClr w14:val="tx1"/>
            </w14:solidFill>
          </w14:textFill>
        </w:rPr>
        <w:t>发</w:t>
      </w:r>
      <w:r>
        <w:rPr>
          <w:rFonts w:hint="eastAsia"/>
          <w:color w:val="000000" w:themeColor="text1"/>
          <w:kern w:val="0"/>
          <w:highlight w:val="none"/>
          <w14:textFill>
            <w14:solidFill>
              <w14:schemeClr w14:val="tx1"/>
            </w14:solidFill>
          </w14:textFill>
        </w:rPr>
        <w:t>生及不可抗力造成</w:t>
      </w:r>
      <w:r>
        <w:rPr>
          <w:rFonts w:hint="eastAsia" w:ascii="宋体" w:hAnsi="宋体" w:eastAsia="宋体" w:cs="宋体"/>
          <w:color w:val="000000" w:themeColor="text1"/>
          <w:kern w:val="0"/>
          <w:highlight w:val="none"/>
          <w14:textFill>
            <w14:solidFill>
              <w14:schemeClr w14:val="tx1"/>
            </w14:solidFill>
          </w14:textFill>
        </w:rPr>
        <w:t>损</w:t>
      </w:r>
      <w:r>
        <w:rPr>
          <w:rFonts w:hint="eastAsia"/>
          <w:color w:val="000000" w:themeColor="text1"/>
          <w:kern w:val="0"/>
          <w:highlight w:val="none"/>
          <w14:textFill>
            <w14:solidFill>
              <w14:schemeClr w14:val="tx1"/>
            </w14:solidFill>
          </w14:textFill>
        </w:rPr>
        <w:t>失的</w:t>
      </w:r>
      <w:r>
        <w:rPr>
          <w:rFonts w:hint="eastAsia" w:ascii="宋体" w:hAnsi="宋体" w:eastAsia="宋体" w:cs="宋体"/>
          <w:color w:val="000000" w:themeColor="text1"/>
          <w:kern w:val="0"/>
          <w:highlight w:val="none"/>
          <w14:textFill>
            <w14:solidFill>
              <w14:schemeClr w14:val="tx1"/>
            </w14:solidFill>
          </w14:textFill>
        </w:rPr>
        <w:t>证</w:t>
      </w:r>
      <w:r>
        <w:rPr>
          <w:rFonts w:hint="eastAsia"/>
          <w:color w:val="000000" w:themeColor="text1"/>
          <w:kern w:val="0"/>
          <w:highlight w:val="none"/>
          <w14:textFill>
            <w14:solidFill>
              <w14:schemeClr w14:val="tx1"/>
            </w14:solidFill>
          </w14:textFill>
        </w:rPr>
        <w:t>据，</w:t>
      </w:r>
      <w:r>
        <w:rPr>
          <w:rFonts w:hint="eastAsia" w:ascii="宋体" w:hAnsi="宋体" w:eastAsia="宋体" w:cs="宋体"/>
          <w:color w:val="000000" w:themeColor="text1"/>
          <w:kern w:val="0"/>
          <w:highlight w:val="none"/>
          <w14:textFill>
            <w14:solidFill>
              <w14:schemeClr w14:val="tx1"/>
            </w14:solidFill>
          </w14:textFill>
        </w:rPr>
        <w:t>并</w:t>
      </w:r>
      <w:r>
        <w:rPr>
          <w:rFonts w:hint="eastAsia"/>
          <w:color w:val="000000" w:themeColor="text1"/>
          <w:kern w:val="0"/>
          <w:highlight w:val="none"/>
          <w14:textFill>
            <w14:solidFill>
              <w14:schemeClr w14:val="tx1"/>
            </w14:solidFill>
          </w14:textFill>
        </w:rPr>
        <w:t>及</w:t>
      </w:r>
      <w:r>
        <w:rPr>
          <w:rFonts w:hint="eastAsia" w:ascii="宋体" w:hAnsi="宋体" w:eastAsia="宋体" w:cs="宋体"/>
          <w:color w:val="000000" w:themeColor="text1"/>
          <w:kern w:val="0"/>
          <w:highlight w:val="none"/>
          <w14:textFill>
            <w14:solidFill>
              <w14:schemeClr w14:val="tx1"/>
            </w14:solidFill>
          </w14:textFill>
        </w:rPr>
        <w:t>时认真统计</w:t>
      </w:r>
      <w:r>
        <w:rPr>
          <w:rFonts w:hint="eastAsia"/>
          <w:color w:val="000000" w:themeColor="text1"/>
          <w:kern w:val="0"/>
          <w:highlight w:val="none"/>
          <w14:textFill>
            <w14:solidFill>
              <w14:schemeClr w14:val="tx1"/>
            </w14:solidFill>
          </w14:textFill>
        </w:rPr>
        <w:t>所造成的</w:t>
      </w:r>
      <w:r>
        <w:rPr>
          <w:rFonts w:hint="eastAsia" w:ascii="宋体" w:hAnsi="宋体" w:eastAsia="宋体" w:cs="宋体"/>
          <w:color w:val="000000" w:themeColor="text1"/>
          <w:kern w:val="0"/>
          <w:highlight w:val="none"/>
          <w14:textFill>
            <w14:solidFill>
              <w14:schemeClr w14:val="tx1"/>
            </w14:solidFill>
          </w14:textFill>
        </w:rPr>
        <w:t>损</w:t>
      </w:r>
      <w:r>
        <w:rPr>
          <w:rFonts w:hint="eastAsia"/>
          <w:color w:val="000000" w:themeColor="text1"/>
          <w:kern w:val="0"/>
          <w:highlight w:val="none"/>
          <w14:textFill>
            <w14:solidFill>
              <w14:schemeClr w14:val="tx1"/>
            </w14:solidFill>
          </w14:textFill>
        </w:rPr>
        <w:t>失。合同</w:t>
      </w:r>
      <w:r>
        <w:rPr>
          <w:rFonts w:hint="eastAsia" w:ascii="宋体" w:hAnsi="宋体" w:eastAsia="宋体" w:cs="宋体"/>
          <w:color w:val="000000" w:themeColor="text1"/>
          <w:kern w:val="0"/>
          <w:highlight w:val="none"/>
          <w14:textFill>
            <w14:solidFill>
              <w14:schemeClr w14:val="tx1"/>
            </w14:solidFill>
          </w14:textFill>
        </w:rPr>
        <w:t>当</w:t>
      </w:r>
      <w:r>
        <w:rPr>
          <w:rFonts w:hint="eastAsia"/>
          <w:color w:val="000000" w:themeColor="text1"/>
          <w:kern w:val="0"/>
          <w:highlight w:val="none"/>
          <w14:textFill>
            <w14:solidFill>
              <w14:schemeClr w14:val="tx1"/>
            </w14:solidFill>
          </w14:textFill>
        </w:rPr>
        <w:t>事人</w:t>
      </w:r>
      <w:r>
        <w:rPr>
          <w:rFonts w:hint="eastAsia" w:ascii="宋体" w:hAnsi="宋体" w:eastAsia="宋体" w:cs="宋体"/>
          <w:color w:val="000000" w:themeColor="text1"/>
          <w:kern w:val="0"/>
          <w:highlight w:val="none"/>
          <w14:textFill>
            <w14:solidFill>
              <w14:schemeClr w14:val="tx1"/>
            </w14:solidFill>
          </w14:textFill>
        </w:rPr>
        <w:t>对</w:t>
      </w:r>
      <w:r>
        <w:rPr>
          <w:rFonts w:hint="eastAsia"/>
          <w:color w:val="000000" w:themeColor="text1"/>
          <w:kern w:val="0"/>
          <w:highlight w:val="none"/>
          <w14:textFill>
            <w14:solidFill>
              <w14:schemeClr w14:val="tx1"/>
            </w14:solidFill>
          </w14:textFill>
        </w:rPr>
        <w:t>是否</w:t>
      </w:r>
      <w:r>
        <w:rPr>
          <w:rFonts w:hint="eastAsia" w:ascii="宋体" w:hAnsi="宋体" w:eastAsia="宋体" w:cs="宋体"/>
          <w:color w:val="000000" w:themeColor="text1"/>
          <w:kern w:val="0"/>
          <w:highlight w:val="none"/>
          <w14:textFill>
            <w14:solidFill>
              <w14:schemeClr w14:val="tx1"/>
            </w14:solidFill>
          </w14:textFill>
        </w:rPr>
        <w:t>属</w:t>
      </w:r>
      <w:r>
        <w:rPr>
          <w:rFonts w:hint="eastAsia"/>
          <w:color w:val="000000" w:themeColor="text1"/>
          <w:kern w:val="0"/>
          <w:highlight w:val="none"/>
          <w14:textFill>
            <w14:solidFill>
              <w14:schemeClr w14:val="tx1"/>
            </w14:solidFill>
          </w14:textFill>
        </w:rPr>
        <w:t>于不可抗力或其</w:t>
      </w:r>
      <w:r>
        <w:rPr>
          <w:rFonts w:hint="eastAsia" w:ascii="宋体" w:hAnsi="宋体" w:eastAsia="宋体" w:cs="宋体"/>
          <w:color w:val="000000" w:themeColor="text1"/>
          <w:kern w:val="0"/>
          <w:highlight w:val="none"/>
          <w14:textFill>
            <w14:solidFill>
              <w14:schemeClr w14:val="tx1"/>
            </w14:solidFill>
          </w14:textFill>
        </w:rPr>
        <w:t>损</w:t>
      </w:r>
      <w:r>
        <w:rPr>
          <w:rFonts w:hint="eastAsia"/>
          <w:color w:val="000000" w:themeColor="text1"/>
          <w:kern w:val="0"/>
          <w:highlight w:val="none"/>
          <w14:textFill>
            <w14:solidFill>
              <w14:schemeClr w14:val="tx1"/>
            </w14:solidFill>
          </w14:textFill>
        </w:rPr>
        <w:t>失的意</w:t>
      </w:r>
      <w:r>
        <w:rPr>
          <w:rFonts w:hint="eastAsia" w:ascii="宋体" w:hAnsi="宋体" w:eastAsia="宋体" w:cs="宋体"/>
          <w:color w:val="000000" w:themeColor="text1"/>
          <w:kern w:val="0"/>
          <w:highlight w:val="none"/>
          <w14:textFill>
            <w14:solidFill>
              <w14:schemeClr w14:val="tx1"/>
            </w14:solidFill>
          </w14:textFill>
        </w:rPr>
        <w:t>见</w:t>
      </w:r>
      <w:r>
        <w:rPr>
          <w:rFonts w:hint="eastAsia"/>
          <w:color w:val="000000" w:themeColor="text1"/>
          <w:kern w:val="0"/>
          <w:highlight w:val="none"/>
          <w14:textFill>
            <w14:solidFill>
              <w14:schemeClr w14:val="tx1"/>
            </w14:solidFill>
          </w14:textFill>
        </w:rPr>
        <w:t>不一致的，由</w:t>
      </w:r>
      <w:r>
        <w:rPr>
          <w:rFonts w:hint="eastAsia" w:ascii="宋体" w:hAnsi="宋体" w:eastAsia="宋体" w:cs="宋体"/>
          <w:color w:val="000000" w:themeColor="text1"/>
          <w:kern w:val="0"/>
          <w:highlight w:val="none"/>
          <w14:textFill>
            <w14:solidFill>
              <w14:schemeClr w14:val="tx1"/>
            </w14:solidFill>
          </w14:textFill>
        </w:rPr>
        <w:t>监</w:t>
      </w:r>
      <w:r>
        <w:rPr>
          <w:rFonts w:hint="eastAsia"/>
          <w:color w:val="000000" w:themeColor="text1"/>
          <w:kern w:val="0"/>
          <w:highlight w:val="none"/>
          <w14:textFill>
            <w14:solidFill>
              <w14:schemeClr w14:val="tx1"/>
            </w14:solidFill>
          </w14:textFill>
        </w:rPr>
        <w:t>理人按第</w:t>
      </w:r>
      <w:r>
        <w:rPr>
          <w:color w:val="000000" w:themeColor="text1"/>
          <w:kern w:val="0"/>
          <w:highlight w:val="none"/>
          <w14:textFill>
            <w14:solidFill>
              <w14:schemeClr w14:val="tx1"/>
            </w14:solidFill>
          </w14:textFill>
        </w:rPr>
        <w:t>4.4</w:t>
      </w:r>
      <w:r>
        <w:rPr>
          <w:rFonts w:hint="eastAsia"/>
          <w:color w:val="000000" w:themeColor="text1"/>
          <w:kern w:val="0"/>
          <w:highlight w:val="none"/>
          <w14:textFill>
            <w14:solidFill>
              <w14:schemeClr w14:val="tx1"/>
            </w14:solidFill>
          </w14:textFill>
        </w:rPr>
        <w:t>款〔商定或确定〕的</w:t>
      </w:r>
      <w:r>
        <w:rPr>
          <w:rFonts w:hint="eastAsia" w:ascii="宋体" w:hAnsi="宋体" w:eastAsia="宋体" w:cs="宋体"/>
          <w:color w:val="000000" w:themeColor="text1"/>
          <w:kern w:val="0"/>
          <w:highlight w:val="none"/>
          <w14:textFill>
            <w14:solidFill>
              <w14:schemeClr w14:val="tx1"/>
            </w14:solidFill>
          </w14:textFill>
        </w:rPr>
        <w:t>约</w:t>
      </w:r>
      <w:r>
        <w:rPr>
          <w:rFonts w:hint="eastAsia"/>
          <w:color w:val="000000" w:themeColor="text1"/>
          <w:kern w:val="0"/>
          <w:highlight w:val="none"/>
          <w14:textFill>
            <w14:solidFill>
              <w14:schemeClr w14:val="tx1"/>
            </w14:solidFill>
          </w14:textFill>
        </w:rPr>
        <w:t>定</w:t>
      </w:r>
      <w:r>
        <w:rPr>
          <w:rFonts w:hint="eastAsia" w:ascii="宋体" w:hAnsi="宋体" w:eastAsia="宋体" w:cs="宋体"/>
          <w:color w:val="000000" w:themeColor="text1"/>
          <w:kern w:val="0"/>
          <w:highlight w:val="none"/>
          <w14:textFill>
            <w14:solidFill>
              <w14:schemeClr w14:val="tx1"/>
            </w14:solidFill>
          </w14:textFill>
        </w:rPr>
        <w:t>处</w:t>
      </w:r>
      <w:r>
        <w:rPr>
          <w:rFonts w:hint="eastAsia"/>
          <w:color w:val="000000" w:themeColor="text1"/>
          <w:kern w:val="0"/>
          <w:highlight w:val="none"/>
          <w14:textFill>
            <w14:solidFill>
              <w14:schemeClr w14:val="tx1"/>
            </w14:solidFill>
          </w14:textFill>
        </w:rPr>
        <w:t>理。</w:t>
      </w:r>
      <w:r>
        <w:rPr>
          <w:rFonts w:hint="eastAsia" w:ascii="宋体" w:hAnsi="宋体" w:eastAsia="宋体" w:cs="宋体"/>
          <w:color w:val="000000" w:themeColor="text1"/>
          <w:kern w:val="0"/>
          <w:highlight w:val="none"/>
          <w14:textFill>
            <w14:solidFill>
              <w14:schemeClr w14:val="tx1"/>
            </w14:solidFill>
          </w14:textFill>
        </w:rPr>
        <w:t>发</w:t>
      </w:r>
      <w:r>
        <w:rPr>
          <w:rFonts w:hint="eastAsia"/>
          <w:color w:val="000000" w:themeColor="text1"/>
          <w:kern w:val="0"/>
          <w:highlight w:val="none"/>
          <w14:textFill>
            <w14:solidFill>
              <w14:schemeClr w14:val="tx1"/>
            </w14:solidFill>
          </w14:textFill>
        </w:rPr>
        <w:t>生</w:t>
      </w:r>
      <w:r>
        <w:rPr>
          <w:rFonts w:hint="eastAsia" w:ascii="宋体" w:hAnsi="宋体" w:eastAsia="宋体" w:cs="宋体"/>
          <w:color w:val="000000" w:themeColor="text1"/>
          <w:kern w:val="0"/>
          <w:highlight w:val="none"/>
          <w14:textFill>
            <w14:solidFill>
              <w14:schemeClr w14:val="tx1"/>
            </w14:solidFill>
          </w14:textFill>
        </w:rPr>
        <w:t>争议时</w:t>
      </w:r>
      <w:r>
        <w:rPr>
          <w:rFonts w:hint="eastAsia"/>
          <w:color w:val="000000" w:themeColor="text1"/>
          <w:kern w:val="0"/>
          <w:highlight w:val="none"/>
          <w14:textFill>
            <w14:solidFill>
              <w14:schemeClr w14:val="tx1"/>
            </w14:solidFill>
          </w14:textFill>
        </w:rPr>
        <w:t>，按第</w:t>
      </w:r>
      <w:r>
        <w:rPr>
          <w:color w:val="000000" w:themeColor="text1"/>
          <w:kern w:val="0"/>
          <w:highlight w:val="none"/>
          <w14:textFill>
            <w14:solidFill>
              <w14:schemeClr w14:val="tx1"/>
            </w14:solidFill>
          </w14:textFill>
        </w:rPr>
        <w:t>20</w:t>
      </w:r>
      <w:r>
        <w:rPr>
          <w:rFonts w:hint="eastAsia" w:ascii="宋体" w:hAnsi="宋体" w:eastAsia="宋体" w:cs="宋体"/>
          <w:color w:val="000000" w:themeColor="text1"/>
          <w:kern w:val="0"/>
          <w:highlight w:val="none"/>
          <w14:textFill>
            <w14:solidFill>
              <w14:schemeClr w14:val="tx1"/>
            </w14:solidFill>
          </w14:textFill>
        </w:rPr>
        <w:t>条</w:t>
      </w:r>
      <w:r>
        <w:rPr>
          <w:rFonts w:hint="eastAsia"/>
          <w:color w:val="000000" w:themeColor="text1"/>
          <w:kern w:val="0"/>
          <w:highlight w:val="none"/>
          <w14:textFill>
            <w14:solidFill>
              <w14:schemeClr w14:val="tx1"/>
            </w14:solidFill>
          </w14:textFill>
        </w:rPr>
        <w:t>〔</w:t>
      </w:r>
      <w:r>
        <w:rPr>
          <w:rFonts w:hint="eastAsia" w:ascii="宋体" w:hAnsi="宋体" w:eastAsia="宋体" w:cs="宋体"/>
          <w:color w:val="000000" w:themeColor="text1"/>
          <w:kern w:val="0"/>
          <w:highlight w:val="none"/>
          <w14:textFill>
            <w14:solidFill>
              <w14:schemeClr w14:val="tx1"/>
            </w14:solidFill>
          </w14:textFill>
        </w:rPr>
        <w:t>争议</w:t>
      </w:r>
      <w:r>
        <w:rPr>
          <w:rFonts w:hint="eastAsia"/>
          <w:color w:val="000000" w:themeColor="text1"/>
          <w:kern w:val="0"/>
          <w:highlight w:val="none"/>
          <w14:textFill>
            <w14:solidFill>
              <w14:schemeClr w14:val="tx1"/>
            </w14:solidFill>
          </w14:textFill>
        </w:rPr>
        <w:t>解</w:t>
      </w:r>
      <w:r>
        <w:rPr>
          <w:rFonts w:hint="eastAsia" w:ascii="宋体" w:hAnsi="宋体" w:eastAsia="宋体" w:cs="宋体"/>
          <w:color w:val="000000" w:themeColor="text1"/>
          <w:kern w:val="0"/>
          <w:highlight w:val="none"/>
          <w14:textFill>
            <w14:solidFill>
              <w14:schemeClr w14:val="tx1"/>
            </w14:solidFill>
          </w14:textFill>
        </w:rPr>
        <w:t>决</w:t>
      </w:r>
      <w:r>
        <w:rPr>
          <w:rFonts w:hint="eastAsia"/>
          <w:color w:val="000000" w:themeColor="text1"/>
          <w:kern w:val="0"/>
          <w:highlight w:val="none"/>
          <w14:textFill>
            <w14:solidFill>
              <w14:schemeClr w14:val="tx1"/>
            </w14:solidFill>
          </w14:textFill>
        </w:rPr>
        <w:t>〕的</w:t>
      </w:r>
      <w:r>
        <w:rPr>
          <w:rFonts w:hint="eastAsia" w:ascii="宋体" w:hAnsi="宋体" w:eastAsia="宋体" w:cs="宋体"/>
          <w:color w:val="000000" w:themeColor="text1"/>
          <w:kern w:val="0"/>
          <w:highlight w:val="none"/>
          <w14:textFill>
            <w14:solidFill>
              <w14:schemeClr w14:val="tx1"/>
            </w14:solidFill>
          </w14:textFill>
        </w:rPr>
        <w:t>约</w:t>
      </w:r>
      <w:r>
        <w:rPr>
          <w:rFonts w:hint="eastAsia"/>
          <w:color w:val="000000" w:themeColor="text1"/>
          <w:kern w:val="0"/>
          <w:highlight w:val="none"/>
          <w14:textFill>
            <w14:solidFill>
              <w14:schemeClr w14:val="tx1"/>
            </w14:solidFill>
          </w14:textFill>
        </w:rPr>
        <w:t>定</w:t>
      </w:r>
      <w:r>
        <w:rPr>
          <w:rFonts w:hint="eastAsia" w:ascii="宋体" w:hAnsi="宋体" w:eastAsia="宋体" w:cs="宋体"/>
          <w:color w:val="000000" w:themeColor="text1"/>
          <w:kern w:val="0"/>
          <w:highlight w:val="none"/>
          <w14:textFill>
            <w14:solidFill>
              <w14:schemeClr w14:val="tx1"/>
            </w14:solidFill>
          </w14:textFill>
        </w:rPr>
        <w:t>处</w:t>
      </w:r>
      <w:r>
        <w:rPr>
          <w:rFonts w:hint="eastAsia"/>
          <w:color w:val="000000" w:themeColor="text1"/>
          <w:kern w:val="0"/>
          <w:highlight w:val="none"/>
          <w14:textFill>
            <w14:solidFill>
              <w14:schemeClr w14:val="tx1"/>
            </w14:solidFill>
          </w14:textFill>
        </w:rPr>
        <w:t>理。</w:t>
      </w:r>
    </w:p>
    <w:p>
      <w:pPr>
        <w:pStyle w:val="72"/>
        <w:outlineLvl w:val="9"/>
        <w:rPr>
          <w:rFonts w:cs="Times New Roman"/>
          <w:color w:val="000000" w:themeColor="text1"/>
          <w:highlight w:val="none"/>
          <w14:textFill>
            <w14:solidFill>
              <w14:schemeClr w14:val="tx1"/>
            </w14:solidFill>
          </w14:textFill>
        </w:rPr>
      </w:pPr>
      <w:bookmarkStart w:id="1115" w:name="_Toc351203609"/>
      <w:bookmarkStart w:id="1116" w:name="_Toc418751765"/>
      <w:bookmarkStart w:id="1117" w:name="_Toc418752211"/>
      <w:bookmarkStart w:id="1118" w:name="_Toc485213300"/>
      <w:bookmarkStart w:id="1119" w:name="_Toc11821"/>
      <w:bookmarkStart w:id="1120" w:name="_Toc406522189"/>
      <w:bookmarkStart w:id="1121" w:name="_Toc296503118"/>
      <w:bookmarkStart w:id="1122" w:name="_Toc337558825"/>
      <w:bookmarkStart w:id="1123" w:name="_Toc296346619"/>
      <w:r>
        <w:rPr>
          <w:color w:val="000000" w:themeColor="text1"/>
          <w:highlight w:val="none"/>
          <w14:textFill>
            <w14:solidFill>
              <w14:schemeClr w14:val="tx1"/>
            </w14:solidFill>
          </w14:textFill>
        </w:rPr>
        <w:t xml:space="preserve">17.2 </w:t>
      </w:r>
      <w:r>
        <w:rPr>
          <w:rFonts w:hint="eastAsia"/>
          <w:color w:val="000000" w:themeColor="text1"/>
          <w:highlight w:val="none"/>
          <w14:textFill>
            <w14:solidFill>
              <w14:schemeClr w14:val="tx1"/>
            </w14:solidFill>
          </w14:textFill>
        </w:rPr>
        <w:t>不可抗力的通知</w:t>
      </w:r>
      <w:bookmarkEnd w:id="1115"/>
      <w:bookmarkEnd w:id="1116"/>
      <w:bookmarkEnd w:id="1117"/>
      <w:bookmarkEnd w:id="1118"/>
      <w:bookmarkEnd w:id="1119"/>
      <w:bookmarkEnd w:id="1120"/>
    </w:p>
    <w:bookmarkEnd w:id="1121"/>
    <w:bookmarkEnd w:id="1122"/>
    <w:bookmarkEnd w:id="1123"/>
    <w:p>
      <w:pPr>
        <w:pStyle w:val="73"/>
        <w:rPr>
          <w:rFonts w:cs="Times New Roman"/>
          <w:color w:val="000000" w:themeColor="text1"/>
          <w:kern w:val="0"/>
          <w:highlight w:val="none"/>
          <w14:textFill>
            <w14:solidFill>
              <w14:schemeClr w14:val="tx1"/>
            </w14:solidFill>
          </w14:textFill>
        </w:rPr>
      </w:pPr>
      <w:r>
        <w:rPr>
          <w:rFonts w:hint="eastAsia"/>
          <w:color w:val="000000" w:themeColor="text1"/>
          <w:kern w:val="0"/>
          <w:highlight w:val="none"/>
          <w14:textFill>
            <w14:solidFill>
              <w14:schemeClr w14:val="tx1"/>
            </w14:solidFill>
          </w14:textFill>
        </w:rPr>
        <w:t>合同一方</w:t>
      </w:r>
      <w:r>
        <w:rPr>
          <w:rFonts w:hint="eastAsia" w:ascii="宋体" w:hAnsi="宋体" w:eastAsia="宋体" w:cs="宋体"/>
          <w:color w:val="000000" w:themeColor="text1"/>
          <w:kern w:val="0"/>
          <w:highlight w:val="none"/>
          <w14:textFill>
            <w14:solidFill>
              <w14:schemeClr w14:val="tx1"/>
            </w14:solidFill>
          </w14:textFill>
        </w:rPr>
        <w:t>当</w:t>
      </w:r>
      <w:r>
        <w:rPr>
          <w:rFonts w:hint="eastAsia"/>
          <w:color w:val="000000" w:themeColor="text1"/>
          <w:kern w:val="0"/>
          <w:highlight w:val="none"/>
          <w14:textFill>
            <w14:solidFill>
              <w14:schemeClr w14:val="tx1"/>
            </w14:solidFill>
          </w14:textFill>
        </w:rPr>
        <w:t>事人遇到不可抗力事件，使其履行合同</w:t>
      </w:r>
      <w:r>
        <w:rPr>
          <w:rFonts w:hint="eastAsia" w:ascii="宋体" w:hAnsi="宋体" w:eastAsia="宋体" w:cs="宋体"/>
          <w:color w:val="000000" w:themeColor="text1"/>
          <w:kern w:val="0"/>
          <w:highlight w:val="none"/>
          <w14:textFill>
            <w14:solidFill>
              <w14:schemeClr w14:val="tx1"/>
            </w14:solidFill>
          </w14:textFill>
        </w:rPr>
        <w:t>义务</w:t>
      </w:r>
      <w:r>
        <w:rPr>
          <w:rFonts w:hint="eastAsia"/>
          <w:color w:val="000000" w:themeColor="text1"/>
          <w:kern w:val="0"/>
          <w:highlight w:val="none"/>
          <w14:textFill>
            <w14:solidFill>
              <w14:schemeClr w14:val="tx1"/>
            </w14:solidFill>
          </w14:textFill>
        </w:rPr>
        <w:t>受到阻碍</w:t>
      </w:r>
      <w:r>
        <w:rPr>
          <w:rFonts w:hint="eastAsia" w:ascii="宋体" w:hAnsi="宋体" w:eastAsia="宋体" w:cs="宋体"/>
          <w:color w:val="000000" w:themeColor="text1"/>
          <w:kern w:val="0"/>
          <w:highlight w:val="none"/>
          <w14:textFill>
            <w14:solidFill>
              <w14:schemeClr w14:val="tx1"/>
            </w14:solidFill>
          </w14:textFill>
        </w:rPr>
        <w:t>时</w:t>
      </w:r>
      <w:r>
        <w:rPr>
          <w:rFonts w:hint="eastAsia"/>
          <w:color w:val="000000" w:themeColor="text1"/>
          <w:kern w:val="0"/>
          <w:highlight w:val="none"/>
          <w14:textFill>
            <w14:solidFill>
              <w14:schemeClr w14:val="tx1"/>
            </w14:solidFill>
          </w14:textFill>
        </w:rPr>
        <w:t>，</w:t>
      </w:r>
      <w:r>
        <w:rPr>
          <w:rFonts w:hint="eastAsia" w:ascii="宋体" w:hAnsi="宋体" w:eastAsia="宋体" w:cs="宋体"/>
          <w:color w:val="000000" w:themeColor="text1"/>
          <w:kern w:val="0"/>
          <w:highlight w:val="none"/>
          <w14:textFill>
            <w14:solidFill>
              <w14:schemeClr w14:val="tx1"/>
            </w14:solidFill>
          </w14:textFill>
        </w:rPr>
        <w:t>应</w:t>
      </w:r>
      <w:r>
        <w:rPr>
          <w:rFonts w:hint="eastAsia"/>
          <w:color w:val="000000" w:themeColor="text1"/>
          <w:kern w:val="0"/>
          <w:highlight w:val="none"/>
          <w14:textFill>
            <w14:solidFill>
              <w14:schemeClr w14:val="tx1"/>
            </w14:solidFill>
          </w14:textFill>
        </w:rPr>
        <w:t>立即通知合同另一方</w:t>
      </w:r>
      <w:r>
        <w:rPr>
          <w:rFonts w:hint="eastAsia" w:ascii="宋体" w:hAnsi="宋体" w:eastAsia="宋体" w:cs="宋体"/>
          <w:color w:val="000000" w:themeColor="text1"/>
          <w:kern w:val="0"/>
          <w:highlight w:val="none"/>
          <w14:textFill>
            <w14:solidFill>
              <w14:schemeClr w14:val="tx1"/>
            </w14:solidFill>
          </w14:textFill>
        </w:rPr>
        <w:t>当</w:t>
      </w:r>
      <w:r>
        <w:rPr>
          <w:rFonts w:hint="eastAsia"/>
          <w:color w:val="000000" w:themeColor="text1"/>
          <w:kern w:val="0"/>
          <w:highlight w:val="none"/>
          <w14:textFill>
            <w14:solidFill>
              <w14:schemeClr w14:val="tx1"/>
            </w14:solidFill>
          </w14:textFill>
        </w:rPr>
        <w:t>事人和</w:t>
      </w:r>
      <w:r>
        <w:rPr>
          <w:rFonts w:hint="eastAsia" w:ascii="宋体" w:hAnsi="宋体" w:eastAsia="宋体" w:cs="宋体"/>
          <w:color w:val="000000" w:themeColor="text1"/>
          <w:kern w:val="0"/>
          <w:highlight w:val="none"/>
          <w14:textFill>
            <w14:solidFill>
              <w14:schemeClr w14:val="tx1"/>
            </w14:solidFill>
          </w14:textFill>
        </w:rPr>
        <w:t>监</w:t>
      </w:r>
      <w:r>
        <w:rPr>
          <w:rFonts w:hint="eastAsia"/>
          <w:color w:val="000000" w:themeColor="text1"/>
          <w:kern w:val="0"/>
          <w:highlight w:val="none"/>
          <w14:textFill>
            <w14:solidFill>
              <w14:schemeClr w14:val="tx1"/>
            </w14:solidFill>
          </w14:textFill>
        </w:rPr>
        <w:t>理人，</w:t>
      </w:r>
      <w:r>
        <w:rPr>
          <w:rFonts w:hint="eastAsia" w:ascii="宋体" w:hAnsi="宋体" w:eastAsia="宋体" w:cs="宋体"/>
          <w:color w:val="000000" w:themeColor="text1"/>
          <w:kern w:val="0"/>
          <w:highlight w:val="none"/>
          <w14:textFill>
            <w14:solidFill>
              <w14:schemeClr w14:val="tx1"/>
            </w14:solidFill>
          </w14:textFill>
        </w:rPr>
        <w:t>书</w:t>
      </w:r>
      <w:r>
        <w:rPr>
          <w:rFonts w:hint="eastAsia"/>
          <w:color w:val="000000" w:themeColor="text1"/>
          <w:kern w:val="0"/>
          <w:highlight w:val="none"/>
          <w14:textFill>
            <w14:solidFill>
              <w14:schemeClr w14:val="tx1"/>
            </w14:solidFill>
          </w14:textFill>
        </w:rPr>
        <w:t>面</w:t>
      </w:r>
      <w:r>
        <w:rPr>
          <w:rFonts w:hint="eastAsia" w:ascii="宋体" w:hAnsi="宋体" w:eastAsia="宋体" w:cs="宋体"/>
          <w:color w:val="000000" w:themeColor="text1"/>
          <w:kern w:val="0"/>
          <w:highlight w:val="none"/>
          <w14:textFill>
            <w14:solidFill>
              <w14:schemeClr w14:val="tx1"/>
            </w14:solidFill>
          </w14:textFill>
        </w:rPr>
        <w:t>说</w:t>
      </w:r>
      <w:r>
        <w:rPr>
          <w:rFonts w:hint="eastAsia"/>
          <w:color w:val="000000" w:themeColor="text1"/>
          <w:kern w:val="0"/>
          <w:highlight w:val="none"/>
          <w14:textFill>
            <w14:solidFill>
              <w14:schemeClr w14:val="tx1"/>
            </w14:solidFill>
          </w14:textFill>
        </w:rPr>
        <w:t>明不可抗力和受阻碍的</w:t>
      </w:r>
      <w:r>
        <w:rPr>
          <w:rFonts w:hint="eastAsia" w:ascii="宋体" w:hAnsi="宋体" w:eastAsia="宋体" w:cs="宋体"/>
          <w:color w:val="000000" w:themeColor="text1"/>
          <w:kern w:val="0"/>
          <w:highlight w:val="none"/>
          <w14:textFill>
            <w14:solidFill>
              <w14:schemeClr w14:val="tx1"/>
            </w14:solidFill>
          </w14:textFill>
        </w:rPr>
        <w:t>详细</w:t>
      </w:r>
      <w:r>
        <w:rPr>
          <w:rFonts w:hint="eastAsia"/>
          <w:color w:val="000000" w:themeColor="text1"/>
          <w:kern w:val="0"/>
          <w:highlight w:val="none"/>
          <w14:textFill>
            <w14:solidFill>
              <w14:schemeClr w14:val="tx1"/>
            </w14:solidFill>
          </w14:textFill>
        </w:rPr>
        <w:t>情</w:t>
      </w:r>
      <w:r>
        <w:rPr>
          <w:rFonts w:hint="eastAsia" w:ascii="宋体" w:hAnsi="宋体" w:eastAsia="宋体" w:cs="宋体"/>
          <w:color w:val="000000" w:themeColor="text1"/>
          <w:kern w:val="0"/>
          <w:highlight w:val="none"/>
          <w14:textFill>
            <w14:solidFill>
              <w14:schemeClr w14:val="tx1"/>
            </w14:solidFill>
          </w14:textFill>
        </w:rPr>
        <w:t>况</w:t>
      </w:r>
      <w:r>
        <w:rPr>
          <w:rFonts w:hint="eastAsia"/>
          <w:color w:val="000000" w:themeColor="text1"/>
          <w:kern w:val="0"/>
          <w:highlight w:val="none"/>
          <w14:textFill>
            <w14:solidFill>
              <w14:schemeClr w14:val="tx1"/>
            </w14:solidFill>
          </w14:textFill>
        </w:rPr>
        <w:t>，</w:t>
      </w:r>
      <w:r>
        <w:rPr>
          <w:rFonts w:hint="eastAsia" w:ascii="宋体" w:hAnsi="宋体" w:eastAsia="宋体" w:cs="宋体"/>
          <w:color w:val="000000" w:themeColor="text1"/>
          <w:kern w:val="0"/>
          <w:highlight w:val="none"/>
          <w14:textFill>
            <w14:solidFill>
              <w14:schemeClr w14:val="tx1"/>
            </w14:solidFill>
          </w14:textFill>
        </w:rPr>
        <w:t>并</w:t>
      </w:r>
      <w:r>
        <w:rPr>
          <w:rFonts w:hint="eastAsia"/>
          <w:color w:val="000000" w:themeColor="text1"/>
          <w:kern w:val="0"/>
          <w:highlight w:val="none"/>
          <w14:textFill>
            <w14:solidFill>
              <w14:schemeClr w14:val="tx1"/>
            </w14:solidFill>
          </w14:textFill>
        </w:rPr>
        <w:t>提供必要的</w:t>
      </w:r>
      <w:r>
        <w:rPr>
          <w:rFonts w:hint="eastAsia" w:ascii="宋体" w:hAnsi="宋体" w:eastAsia="宋体" w:cs="宋体"/>
          <w:color w:val="000000" w:themeColor="text1"/>
          <w:kern w:val="0"/>
          <w:highlight w:val="none"/>
          <w14:textFill>
            <w14:solidFill>
              <w14:schemeClr w14:val="tx1"/>
            </w14:solidFill>
          </w14:textFill>
        </w:rPr>
        <w:t>证</w:t>
      </w:r>
      <w:r>
        <w:rPr>
          <w:rFonts w:hint="eastAsia"/>
          <w:color w:val="000000" w:themeColor="text1"/>
          <w:kern w:val="0"/>
          <w:highlight w:val="none"/>
          <w14:textFill>
            <w14:solidFill>
              <w14:schemeClr w14:val="tx1"/>
            </w14:solidFill>
          </w14:textFill>
        </w:rPr>
        <w:t>明。</w:t>
      </w:r>
    </w:p>
    <w:p>
      <w:pPr>
        <w:pStyle w:val="73"/>
        <w:rPr>
          <w:rFonts w:cs="Times New Roman"/>
          <w:color w:val="000000" w:themeColor="text1"/>
          <w:kern w:val="0"/>
          <w:highlight w:val="none"/>
          <w14:textFill>
            <w14:solidFill>
              <w14:schemeClr w14:val="tx1"/>
            </w14:solidFill>
          </w14:textFill>
        </w:rPr>
      </w:pPr>
      <w:r>
        <w:rPr>
          <w:rFonts w:hint="eastAsia"/>
          <w:color w:val="000000" w:themeColor="text1"/>
          <w:kern w:val="0"/>
          <w:highlight w:val="none"/>
          <w14:textFill>
            <w14:solidFill>
              <w14:schemeClr w14:val="tx1"/>
            </w14:solidFill>
          </w14:textFill>
        </w:rPr>
        <w:t>不可抗力持</w:t>
      </w:r>
      <w:r>
        <w:rPr>
          <w:rFonts w:hint="eastAsia" w:ascii="宋体" w:hAnsi="宋体" w:eastAsia="宋体" w:cs="宋体"/>
          <w:color w:val="000000" w:themeColor="text1"/>
          <w:kern w:val="0"/>
          <w:highlight w:val="none"/>
          <w14:textFill>
            <w14:solidFill>
              <w14:schemeClr w14:val="tx1"/>
            </w14:solidFill>
          </w14:textFill>
        </w:rPr>
        <w:t>续发</w:t>
      </w:r>
      <w:r>
        <w:rPr>
          <w:rFonts w:hint="eastAsia"/>
          <w:color w:val="000000" w:themeColor="text1"/>
          <w:kern w:val="0"/>
          <w:highlight w:val="none"/>
          <w14:textFill>
            <w14:solidFill>
              <w14:schemeClr w14:val="tx1"/>
            </w14:solidFill>
          </w14:textFill>
        </w:rPr>
        <w:t>生的，合同一方</w:t>
      </w:r>
      <w:r>
        <w:rPr>
          <w:rFonts w:hint="eastAsia" w:ascii="宋体" w:hAnsi="宋体" w:eastAsia="宋体" w:cs="宋体"/>
          <w:color w:val="000000" w:themeColor="text1"/>
          <w:kern w:val="0"/>
          <w:highlight w:val="none"/>
          <w14:textFill>
            <w14:solidFill>
              <w14:schemeClr w14:val="tx1"/>
            </w14:solidFill>
          </w14:textFill>
        </w:rPr>
        <w:t>当</w:t>
      </w:r>
      <w:r>
        <w:rPr>
          <w:rFonts w:hint="eastAsia"/>
          <w:color w:val="000000" w:themeColor="text1"/>
          <w:kern w:val="0"/>
          <w:highlight w:val="none"/>
          <w14:textFill>
            <w14:solidFill>
              <w14:schemeClr w14:val="tx1"/>
            </w14:solidFill>
          </w14:textFill>
        </w:rPr>
        <w:t>事人</w:t>
      </w:r>
      <w:r>
        <w:rPr>
          <w:rFonts w:hint="eastAsia" w:ascii="宋体" w:hAnsi="宋体" w:eastAsia="宋体" w:cs="宋体"/>
          <w:color w:val="000000" w:themeColor="text1"/>
          <w:kern w:val="0"/>
          <w:highlight w:val="none"/>
          <w14:textFill>
            <w14:solidFill>
              <w14:schemeClr w14:val="tx1"/>
            </w14:solidFill>
          </w14:textFill>
        </w:rPr>
        <w:t>应</w:t>
      </w:r>
      <w:r>
        <w:rPr>
          <w:rFonts w:hint="eastAsia"/>
          <w:color w:val="000000" w:themeColor="text1"/>
          <w:kern w:val="0"/>
          <w:highlight w:val="none"/>
          <w14:textFill>
            <w14:solidFill>
              <w14:schemeClr w14:val="tx1"/>
            </w14:solidFill>
          </w14:textFill>
        </w:rPr>
        <w:t>及</w:t>
      </w:r>
      <w:r>
        <w:rPr>
          <w:rFonts w:hint="eastAsia" w:ascii="宋体" w:hAnsi="宋体" w:eastAsia="宋体" w:cs="宋体"/>
          <w:color w:val="000000" w:themeColor="text1"/>
          <w:kern w:val="0"/>
          <w:highlight w:val="none"/>
          <w14:textFill>
            <w14:solidFill>
              <w14:schemeClr w14:val="tx1"/>
            </w14:solidFill>
          </w14:textFill>
        </w:rPr>
        <w:t>时</w:t>
      </w:r>
      <w:r>
        <w:rPr>
          <w:rFonts w:hint="eastAsia"/>
          <w:color w:val="000000" w:themeColor="text1"/>
          <w:kern w:val="0"/>
          <w:highlight w:val="none"/>
          <w14:textFill>
            <w14:solidFill>
              <w14:schemeClr w14:val="tx1"/>
            </w14:solidFill>
          </w14:textFill>
        </w:rPr>
        <w:t>向合同另一方</w:t>
      </w:r>
      <w:r>
        <w:rPr>
          <w:rFonts w:hint="eastAsia" w:ascii="宋体" w:hAnsi="宋体" w:eastAsia="宋体" w:cs="宋体"/>
          <w:color w:val="000000" w:themeColor="text1"/>
          <w:kern w:val="0"/>
          <w:highlight w:val="none"/>
          <w14:textFill>
            <w14:solidFill>
              <w14:schemeClr w14:val="tx1"/>
            </w14:solidFill>
          </w14:textFill>
        </w:rPr>
        <w:t>当</w:t>
      </w:r>
      <w:r>
        <w:rPr>
          <w:rFonts w:hint="eastAsia"/>
          <w:color w:val="000000" w:themeColor="text1"/>
          <w:kern w:val="0"/>
          <w:highlight w:val="none"/>
          <w14:textFill>
            <w14:solidFill>
              <w14:schemeClr w14:val="tx1"/>
            </w14:solidFill>
          </w14:textFill>
        </w:rPr>
        <w:t>事人和</w:t>
      </w:r>
      <w:r>
        <w:rPr>
          <w:rFonts w:hint="eastAsia" w:ascii="宋体" w:hAnsi="宋体" w:eastAsia="宋体" w:cs="宋体"/>
          <w:color w:val="000000" w:themeColor="text1"/>
          <w:kern w:val="0"/>
          <w:highlight w:val="none"/>
          <w14:textFill>
            <w14:solidFill>
              <w14:schemeClr w14:val="tx1"/>
            </w14:solidFill>
          </w14:textFill>
        </w:rPr>
        <w:t>监</w:t>
      </w:r>
      <w:r>
        <w:rPr>
          <w:rFonts w:hint="eastAsia"/>
          <w:color w:val="000000" w:themeColor="text1"/>
          <w:kern w:val="0"/>
          <w:highlight w:val="none"/>
          <w14:textFill>
            <w14:solidFill>
              <w14:schemeClr w14:val="tx1"/>
            </w14:solidFill>
          </w14:textFill>
        </w:rPr>
        <w:t>理人提交中</w:t>
      </w:r>
      <w:r>
        <w:rPr>
          <w:rFonts w:hint="eastAsia" w:ascii="宋体" w:hAnsi="宋体" w:eastAsia="宋体" w:cs="宋体"/>
          <w:color w:val="000000" w:themeColor="text1"/>
          <w:kern w:val="0"/>
          <w:highlight w:val="none"/>
          <w14:textFill>
            <w14:solidFill>
              <w14:schemeClr w14:val="tx1"/>
            </w14:solidFill>
          </w14:textFill>
        </w:rPr>
        <w:t>间报</w:t>
      </w:r>
      <w:r>
        <w:rPr>
          <w:rFonts w:hint="eastAsia"/>
          <w:color w:val="000000" w:themeColor="text1"/>
          <w:kern w:val="0"/>
          <w:highlight w:val="none"/>
          <w14:textFill>
            <w14:solidFill>
              <w14:schemeClr w14:val="tx1"/>
            </w14:solidFill>
          </w14:textFill>
        </w:rPr>
        <w:t>告，</w:t>
      </w:r>
      <w:r>
        <w:rPr>
          <w:rFonts w:hint="eastAsia" w:ascii="宋体" w:hAnsi="宋体" w:eastAsia="宋体" w:cs="宋体"/>
          <w:color w:val="000000" w:themeColor="text1"/>
          <w:kern w:val="0"/>
          <w:highlight w:val="none"/>
          <w14:textFill>
            <w14:solidFill>
              <w14:schemeClr w14:val="tx1"/>
            </w14:solidFill>
          </w14:textFill>
        </w:rPr>
        <w:t>说</w:t>
      </w:r>
      <w:r>
        <w:rPr>
          <w:rFonts w:hint="eastAsia"/>
          <w:color w:val="000000" w:themeColor="text1"/>
          <w:kern w:val="0"/>
          <w:highlight w:val="none"/>
          <w14:textFill>
            <w14:solidFill>
              <w14:schemeClr w14:val="tx1"/>
            </w14:solidFill>
          </w14:textFill>
        </w:rPr>
        <w:t>明不可抗力和履行合同受阻的情</w:t>
      </w:r>
      <w:r>
        <w:rPr>
          <w:rFonts w:hint="eastAsia" w:ascii="宋体" w:hAnsi="宋体" w:eastAsia="宋体" w:cs="宋体"/>
          <w:color w:val="000000" w:themeColor="text1"/>
          <w:kern w:val="0"/>
          <w:highlight w:val="none"/>
          <w14:textFill>
            <w14:solidFill>
              <w14:schemeClr w14:val="tx1"/>
            </w14:solidFill>
          </w14:textFill>
        </w:rPr>
        <w:t>况</w:t>
      </w:r>
      <w:r>
        <w:rPr>
          <w:rFonts w:hint="eastAsia"/>
          <w:color w:val="000000" w:themeColor="text1"/>
          <w:kern w:val="0"/>
          <w:highlight w:val="none"/>
          <w14:textFill>
            <w14:solidFill>
              <w14:schemeClr w14:val="tx1"/>
            </w14:solidFill>
          </w14:textFill>
        </w:rPr>
        <w:t>，</w:t>
      </w:r>
      <w:r>
        <w:rPr>
          <w:rFonts w:hint="eastAsia" w:ascii="宋体" w:hAnsi="宋体" w:eastAsia="宋体" w:cs="宋体"/>
          <w:color w:val="000000" w:themeColor="text1"/>
          <w:kern w:val="0"/>
          <w:highlight w:val="none"/>
          <w14:textFill>
            <w14:solidFill>
              <w14:schemeClr w14:val="tx1"/>
            </w14:solidFill>
          </w14:textFill>
        </w:rPr>
        <w:t>并</w:t>
      </w:r>
      <w:r>
        <w:rPr>
          <w:rFonts w:hint="eastAsia"/>
          <w:color w:val="000000" w:themeColor="text1"/>
          <w:kern w:val="0"/>
          <w:highlight w:val="none"/>
          <w14:textFill>
            <w14:solidFill>
              <w14:schemeClr w14:val="tx1"/>
            </w14:solidFill>
          </w14:textFill>
        </w:rPr>
        <w:t>于不可抗力事件</w:t>
      </w:r>
      <w:r>
        <w:rPr>
          <w:rFonts w:hint="eastAsia" w:ascii="宋体" w:hAnsi="宋体" w:eastAsia="宋体" w:cs="宋体"/>
          <w:color w:val="000000" w:themeColor="text1"/>
          <w:kern w:val="0"/>
          <w:highlight w:val="none"/>
          <w14:textFill>
            <w14:solidFill>
              <w14:schemeClr w14:val="tx1"/>
            </w14:solidFill>
          </w14:textFill>
        </w:rPr>
        <w:t>结</w:t>
      </w:r>
      <w:r>
        <w:rPr>
          <w:rFonts w:hint="eastAsia"/>
          <w:color w:val="000000" w:themeColor="text1"/>
          <w:kern w:val="0"/>
          <w:highlight w:val="none"/>
          <w14:textFill>
            <w14:solidFill>
              <w14:schemeClr w14:val="tx1"/>
            </w14:solidFill>
          </w14:textFill>
        </w:rPr>
        <w:t>束后</w:t>
      </w:r>
      <w:r>
        <w:rPr>
          <w:color w:val="000000" w:themeColor="text1"/>
          <w:kern w:val="0"/>
          <w:highlight w:val="none"/>
          <w14:textFill>
            <w14:solidFill>
              <w14:schemeClr w14:val="tx1"/>
            </w14:solidFill>
          </w14:textFill>
        </w:rPr>
        <w:t>28</w:t>
      </w:r>
      <w:r>
        <w:rPr>
          <w:rFonts w:hint="eastAsia"/>
          <w:color w:val="000000" w:themeColor="text1"/>
          <w:kern w:val="0"/>
          <w:highlight w:val="none"/>
          <w14:textFill>
            <w14:solidFill>
              <w14:schemeClr w14:val="tx1"/>
            </w14:solidFill>
          </w14:textFill>
        </w:rPr>
        <w:t>天</w:t>
      </w:r>
      <w:r>
        <w:rPr>
          <w:rFonts w:hint="eastAsia" w:ascii="宋体" w:hAnsi="宋体" w:eastAsia="宋体" w:cs="宋体"/>
          <w:color w:val="000000" w:themeColor="text1"/>
          <w:kern w:val="0"/>
          <w:highlight w:val="none"/>
          <w14:textFill>
            <w14:solidFill>
              <w14:schemeClr w14:val="tx1"/>
            </w14:solidFill>
          </w14:textFill>
        </w:rPr>
        <w:t>内</w:t>
      </w:r>
      <w:r>
        <w:rPr>
          <w:rFonts w:hint="eastAsia"/>
          <w:color w:val="000000" w:themeColor="text1"/>
          <w:kern w:val="0"/>
          <w:highlight w:val="none"/>
          <w14:textFill>
            <w14:solidFill>
              <w14:schemeClr w14:val="tx1"/>
            </w14:solidFill>
          </w14:textFill>
        </w:rPr>
        <w:t>提交最</w:t>
      </w:r>
      <w:r>
        <w:rPr>
          <w:rFonts w:hint="eastAsia" w:ascii="宋体" w:hAnsi="宋体" w:eastAsia="宋体" w:cs="宋体"/>
          <w:color w:val="000000" w:themeColor="text1"/>
          <w:kern w:val="0"/>
          <w:highlight w:val="none"/>
          <w14:textFill>
            <w14:solidFill>
              <w14:schemeClr w14:val="tx1"/>
            </w14:solidFill>
          </w14:textFill>
        </w:rPr>
        <w:t>终报</w:t>
      </w:r>
      <w:r>
        <w:rPr>
          <w:rFonts w:hint="eastAsia"/>
          <w:color w:val="000000" w:themeColor="text1"/>
          <w:kern w:val="0"/>
          <w:highlight w:val="none"/>
          <w14:textFill>
            <w14:solidFill>
              <w14:schemeClr w14:val="tx1"/>
            </w14:solidFill>
          </w14:textFill>
        </w:rPr>
        <w:t>告及有</w:t>
      </w:r>
      <w:r>
        <w:rPr>
          <w:rFonts w:hint="eastAsia" w:ascii="宋体" w:hAnsi="宋体" w:eastAsia="宋体" w:cs="宋体"/>
          <w:color w:val="000000" w:themeColor="text1"/>
          <w:kern w:val="0"/>
          <w:highlight w:val="none"/>
          <w14:textFill>
            <w14:solidFill>
              <w14:schemeClr w14:val="tx1"/>
            </w14:solidFill>
          </w14:textFill>
        </w:rPr>
        <w:t>关资</w:t>
      </w:r>
      <w:r>
        <w:rPr>
          <w:rFonts w:hint="eastAsia"/>
          <w:color w:val="000000" w:themeColor="text1"/>
          <w:kern w:val="0"/>
          <w:highlight w:val="none"/>
          <w14:textFill>
            <w14:solidFill>
              <w14:schemeClr w14:val="tx1"/>
            </w14:solidFill>
          </w14:textFill>
        </w:rPr>
        <w:t>料。</w:t>
      </w:r>
    </w:p>
    <w:p>
      <w:pPr>
        <w:pStyle w:val="72"/>
        <w:outlineLvl w:val="9"/>
        <w:rPr>
          <w:rFonts w:cs="Times New Roman"/>
          <w:color w:val="000000" w:themeColor="text1"/>
          <w:highlight w:val="none"/>
          <w14:textFill>
            <w14:solidFill>
              <w14:schemeClr w14:val="tx1"/>
            </w14:solidFill>
          </w14:textFill>
        </w:rPr>
      </w:pPr>
      <w:bookmarkStart w:id="1124" w:name="_Toc406522190"/>
      <w:bookmarkStart w:id="1125" w:name="_Toc2029"/>
      <w:bookmarkStart w:id="1126" w:name="_Toc351203610"/>
      <w:bookmarkStart w:id="1127" w:name="_Toc485213301"/>
      <w:bookmarkStart w:id="1128" w:name="_Toc418751766"/>
      <w:bookmarkStart w:id="1129" w:name="_Toc418752212"/>
      <w:bookmarkStart w:id="1130" w:name="_Toc337558826"/>
      <w:bookmarkStart w:id="1131" w:name="_Toc296503119"/>
      <w:bookmarkStart w:id="1132" w:name="_Toc296346620"/>
      <w:r>
        <w:rPr>
          <w:color w:val="000000" w:themeColor="text1"/>
          <w:highlight w:val="none"/>
          <w14:textFill>
            <w14:solidFill>
              <w14:schemeClr w14:val="tx1"/>
            </w14:solidFill>
          </w14:textFill>
        </w:rPr>
        <w:t xml:space="preserve">17.3 </w:t>
      </w:r>
      <w:r>
        <w:rPr>
          <w:rFonts w:hint="eastAsia"/>
          <w:color w:val="000000" w:themeColor="text1"/>
          <w:highlight w:val="none"/>
          <w14:textFill>
            <w14:solidFill>
              <w14:schemeClr w14:val="tx1"/>
            </w14:solidFill>
          </w14:textFill>
        </w:rPr>
        <w:t>不可抗力后果的承担</w:t>
      </w:r>
      <w:bookmarkEnd w:id="1124"/>
      <w:bookmarkEnd w:id="1125"/>
      <w:bookmarkEnd w:id="1126"/>
      <w:bookmarkEnd w:id="1127"/>
      <w:bookmarkEnd w:id="1128"/>
      <w:bookmarkEnd w:id="1129"/>
    </w:p>
    <w:bookmarkEnd w:id="1130"/>
    <w:bookmarkEnd w:id="1131"/>
    <w:bookmarkEnd w:id="1132"/>
    <w:p>
      <w:pPr>
        <w:pStyle w:val="73"/>
        <w:rPr>
          <w:rFonts w:cs="Times New Roman"/>
          <w:color w:val="000000" w:themeColor="text1"/>
          <w:kern w:val="0"/>
          <w:highlight w:val="none"/>
          <w14:textFill>
            <w14:solidFill>
              <w14:schemeClr w14:val="tx1"/>
            </w14:solidFill>
          </w14:textFill>
        </w:rPr>
      </w:pPr>
      <w:r>
        <w:rPr>
          <w:color w:val="000000" w:themeColor="text1"/>
          <w:kern w:val="0"/>
          <w:highlight w:val="none"/>
          <w14:textFill>
            <w14:solidFill>
              <w14:schemeClr w14:val="tx1"/>
            </w14:solidFill>
          </w14:textFill>
        </w:rPr>
        <w:t xml:space="preserve">17.3.1 </w:t>
      </w:r>
      <w:r>
        <w:rPr>
          <w:rFonts w:hint="eastAsia"/>
          <w:color w:val="000000" w:themeColor="text1"/>
          <w:kern w:val="0"/>
          <w:highlight w:val="none"/>
          <w14:textFill>
            <w14:solidFill>
              <w14:schemeClr w14:val="tx1"/>
            </w14:solidFill>
          </w14:textFill>
        </w:rPr>
        <w:t>不可抗力引起的后果及造成的</w:t>
      </w:r>
      <w:r>
        <w:rPr>
          <w:rFonts w:hint="eastAsia" w:ascii="宋体" w:hAnsi="宋体" w:eastAsia="宋体" w:cs="宋体"/>
          <w:color w:val="000000" w:themeColor="text1"/>
          <w:kern w:val="0"/>
          <w:highlight w:val="none"/>
          <w14:textFill>
            <w14:solidFill>
              <w14:schemeClr w14:val="tx1"/>
            </w14:solidFill>
          </w14:textFill>
        </w:rPr>
        <w:t>损</w:t>
      </w:r>
      <w:r>
        <w:rPr>
          <w:rFonts w:hint="eastAsia"/>
          <w:color w:val="000000" w:themeColor="text1"/>
          <w:kern w:val="0"/>
          <w:highlight w:val="none"/>
          <w14:textFill>
            <w14:solidFill>
              <w14:schemeClr w14:val="tx1"/>
            </w14:solidFill>
          </w14:textFill>
        </w:rPr>
        <w:t>失由合同</w:t>
      </w:r>
      <w:r>
        <w:rPr>
          <w:rFonts w:hint="eastAsia" w:ascii="宋体" w:hAnsi="宋体" w:eastAsia="宋体" w:cs="宋体"/>
          <w:color w:val="000000" w:themeColor="text1"/>
          <w:kern w:val="0"/>
          <w:highlight w:val="none"/>
          <w14:textFill>
            <w14:solidFill>
              <w14:schemeClr w14:val="tx1"/>
            </w14:solidFill>
          </w14:textFill>
        </w:rPr>
        <w:t>当</w:t>
      </w:r>
      <w:r>
        <w:rPr>
          <w:rFonts w:hint="eastAsia"/>
          <w:color w:val="000000" w:themeColor="text1"/>
          <w:kern w:val="0"/>
          <w:highlight w:val="none"/>
          <w14:textFill>
            <w14:solidFill>
              <w14:schemeClr w14:val="tx1"/>
            </w14:solidFill>
          </w14:textFill>
        </w:rPr>
        <w:t>事人按照法律</w:t>
      </w:r>
      <w:r>
        <w:rPr>
          <w:rFonts w:hint="eastAsia" w:ascii="宋体" w:hAnsi="宋体" w:eastAsia="宋体" w:cs="宋体"/>
          <w:color w:val="000000" w:themeColor="text1"/>
          <w:kern w:val="0"/>
          <w:highlight w:val="none"/>
          <w14:textFill>
            <w14:solidFill>
              <w14:schemeClr w14:val="tx1"/>
            </w14:solidFill>
          </w14:textFill>
        </w:rPr>
        <w:t>规</w:t>
      </w:r>
      <w:r>
        <w:rPr>
          <w:rFonts w:hint="eastAsia"/>
          <w:color w:val="000000" w:themeColor="text1"/>
          <w:kern w:val="0"/>
          <w:highlight w:val="none"/>
          <w14:textFill>
            <w14:solidFill>
              <w14:schemeClr w14:val="tx1"/>
            </w14:solidFill>
          </w14:textFill>
        </w:rPr>
        <w:t>定及合同</w:t>
      </w:r>
      <w:r>
        <w:rPr>
          <w:rFonts w:hint="eastAsia" w:ascii="宋体" w:hAnsi="宋体" w:eastAsia="宋体" w:cs="宋体"/>
          <w:color w:val="000000" w:themeColor="text1"/>
          <w:kern w:val="0"/>
          <w:highlight w:val="none"/>
          <w14:textFill>
            <w14:solidFill>
              <w14:schemeClr w14:val="tx1"/>
            </w14:solidFill>
          </w14:textFill>
        </w:rPr>
        <w:t>约</w:t>
      </w:r>
      <w:r>
        <w:rPr>
          <w:rFonts w:hint="eastAsia"/>
          <w:color w:val="000000" w:themeColor="text1"/>
          <w:kern w:val="0"/>
          <w:highlight w:val="none"/>
          <w14:textFill>
            <w14:solidFill>
              <w14:schemeClr w14:val="tx1"/>
            </w14:solidFill>
          </w14:textFill>
        </w:rPr>
        <w:t>定各自承担。不可抗力</w:t>
      </w:r>
      <w:r>
        <w:rPr>
          <w:rFonts w:hint="eastAsia" w:ascii="宋体" w:hAnsi="宋体" w:eastAsia="宋体" w:cs="宋体"/>
          <w:color w:val="000000" w:themeColor="text1"/>
          <w:kern w:val="0"/>
          <w:highlight w:val="none"/>
          <w14:textFill>
            <w14:solidFill>
              <w14:schemeClr w14:val="tx1"/>
            </w14:solidFill>
          </w14:textFill>
        </w:rPr>
        <w:t>发</w:t>
      </w:r>
      <w:r>
        <w:rPr>
          <w:rFonts w:hint="eastAsia"/>
          <w:color w:val="000000" w:themeColor="text1"/>
          <w:kern w:val="0"/>
          <w:highlight w:val="none"/>
          <w14:textFill>
            <w14:solidFill>
              <w14:schemeClr w14:val="tx1"/>
            </w14:solidFill>
          </w14:textFill>
        </w:rPr>
        <w:t>生前已完成的工程</w:t>
      </w:r>
      <w:r>
        <w:rPr>
          <w:rFonts w:hint="eastAsia" w:ascii="宋体" w:hAnsi="宋体" w:eastAsia="宋体" w:cs="宋体"/>
          <w:color w:val="000000" w:themeColor="text1"/>
          <w:kern w:val="0"/>
          <w:highlight w:val="none"/>
          <w14:textFill>
            <w14:solidFill>
              <w14:schemeClr w14:val="tx1"/>
            </w14:solidFill>
          </w14:textFill>
        </w:rPr>
        <w:t>应当</w:t>
      </w:r>
      <w:r>
        <w:rPr>
          <w:rFonts w:hint="eastAsia"/>
          <w:color w:val="000000" w:themeColor="text1"/>
          <w:kern w:val="0"/>
          <w:highlight w:val="none"/>
          <w14:textFill>
            <w14:solidFill>
              <w14:schemeClr w14:val="tx1"/>
            </w14:solidFill>
          </w14:textFill>
        </w:rPr>
        <w:t>按照合同</w:t>
      </w:r>
      <w:r>
        <w:rPr>
          <w:rFonts w:hint="eastAsia" w:ascii="宋体" w:hAnsi="宋体" w:eastAsia="宋体" w:cs="宋体"/>
          <w:color w:val="000000" w:themeColor="text1"/>
          <w:kern w:val="0"/>
          <w:highlight w:val="none"/>
          <w14:textFill>
            <w14:solidFill>
              <w14:schemeClr w14:val="tx1"/>
            </w14:solidFill>
          </w14:textFill>
        </w:rPr>
        <w:t>约</w:t>
      </w:r>
      <w:r>
        <w:rPr>
          <w:rFonts w:hint="eastAsia"/>
          <w:color w:val="000000" w:themeColor="text1"/>
          <w:kern w:val="0"/>
          <w:highlight w:val="none"/>
          <w14:textFill>
            <w14:solidFill>
              <w14:schemeClr w14:val="tx1"/>
            </w14:solidFill>
          </w14:textFill>
        </w:rPr>
        <w:t>定</w:t>
      </w:r>
      <w:r>
        <w:rPr>
          <w:rFonts w:hint="eastAsia" w:ascii="宋体" w:hAnsi="宋体" w:eastAsia="宋体" w:cs="宋体"/>
          <w:color w:val="000000" w:themeColor="text1"/>
          <w:kern w:val="0"/>
          <w:highlight w:val="none"/>
          <w14:textFill>
            <w14:solidFill>
              <w14:schemeClr w14:val="tx1"/>
            </w14:solidFill>
          </w14:textFill>
        </w:rPr>
        <w:t>进</w:t>
      </w:r>
      <w:r>
        <w:rPr>
          <w:rFonts w:hint="eastAsia"/>
          <w:color w:val="000000" w:themeColor="text1"/>
          <w:kern w:val="0"/>
          <w:highlight w:val="none"/>
          <w14:textFill>
            <w14:solidFill>
              <w14:schemeClr w14:val="tx1"/>
            </w14:solidFill>
          </w14:textFill>
        </w:rPr>
        <w:t>行</w:t>
      </w:r>
      <w:r>
        <w:rPr>
          <w:rFonts w:hint="eastAsia" w:ascii="宋体" w:hAnsi="宋体" w:eastAsia="宋体" w:cs="宋体"/>
          <w:color w:val="000000" w:themeColor="text1"/>
          <w:kern w:val="0"/>
          <w:highlight w:val="none"/>
          <w14:textFill>
            <w14:solidFill>
              <w14:schemeClr w14:val="tx1"/>
            </w14:solidFill>
          </w14:textFill>
        </w:rPr>
        <w:t>计</w:t>
      </w:r>
      <w:r>
        <w:rPr>
          <w:rFonts w:hint="eastAsia"/>
          <w:color w:val="000000" w:themeColor="text1"/>
          <w:kern w:val="0"/>
          <w:highlight w:val="none"/>
          <w14:textFill>
            <w14:solidFill>
              <w14:schemeClr w14:val="tx1"/>
            </w14:solidFill>
          </w14:textFill>
        </w:rPr>
        <w:t>量支付。</w:t>
      </w:r>
    </w:p>
    <w:p>
      <w:pPr>
        <w:pStyle w:val="73"/>
        <w:rPr>
          <w:rFonts w:cs="Times New Roman"/>
          <w:color w:val="000000" w:themeColor="text1"/>
          <w:kern w:val="0"/>
          <w:highlight w:val="none"/>
          <w14:textFill>
            <w14:solidFill>
              <w14:schemeClr w14:val="tx1"/>
            </w14:solidFill>
          </w14:textFill>
        </w:rPr>
      </w:pPr>
      <w:r>
        <w:rPr>
          <w:color w:val="000000" w:themeColor="text1"/>
          <w:kern w:val="0"/>
          <w:highlight w:val="none"/>
          <w14:textFill>
            <w14:solidFill>
              <w14:schemeClr w14:val="tx1"/>
            </w14:solidFill>
          </w14:textFill>
        </w:rPr>
        <w:t xml:space="preserve">17.3.2 </w:t>
      </w:r>
      <w:r>
        <w:rPr>
          <w:rFonts w:hint="eastAsia"/>
          <w:color w:val="000000" w:themeColor="text1"/>
          <w:kern w:val="0"/>
          <w:highlight w:val="none"/>
          <w14:textFill>
            <w14:solidFill>
              <w14:schemeClr w14:val="tx1"/>
            </w14:solidFill>
          </w14:textFill>
        </w:rPr>
        <w:t>不可抗力</w:t>
      </w:r>
      <w:r>
        <w:rPr>
          <w:rFonts w:hint="eastAsia" w:ascii="宋体" w:hAnsi="宋体" w:eastAsia="宋体" w:cs="宋体"/>
          <w:color w:val="000000" w:themeColor="text1"/>
          <w:kern w:val="0"/>
          <w:highlight w:val="none"/>
          <w14:textFill>
            <w14:solidFill>
              <w14:schemeClr w14:val="tx1"/>
            </w14:solidFill>
          </w14:textFill>
        </w:rPr>
        <w:t>导</w:t>
      </w:r>
      <w:r>
        <w:rPr>
          <w:rFonts w:hint="eastAsia"/>
          <w:color w:val="000000" w:themeColor="text1"/>
          <w:kern w:val="0"/>
          <w:highlight w:val="none"/>
          <w14:textFill>
            <w14:solidFill>
              <w14:schemeClr w14:val="tx1"/>
            </w14:solidFill>
          </w14:textFill>
        </w:rPr>
        <w:t>致的人</w:t>
      </w:r>
      <w:r>
        <w:rPr>
          <w:rFonts w:hint="eastAsia" w:ascii="宋体" w:hAnsi="宋体" w:eastAsia="宋体" w:cs="宋体"/>
          <w:color w:val="000000" w:themeColor="text1"/>
          <w:kern w:val="0"/>
          <w:highlight w:val="none"/>
          <w14:textFill>
            <w14:solidFill>
              <w14:schemeClr w14:val="tx1"/>
            </w14:solidFill>
          </w14:textFill>
        </w:rPr>
        <w:t>员伤</w:t>
      </w:r>
      <w:r>
        <w:rPr>
          <w:rFonts w:hint="eastAsia"/>
          <w:color w:val="000000" w:themeColor="text1"/>
          <w:kern w:val="0"/>
          <w:highlight w:val="none"/>
          <w14:textFill>
            <w14:solidFill>
              <w14:schemeClr w14:val="tx1"/>
            </w14:solidFill>
          </w14:textFill>
        </w:rPr>
        <w:t>亡、</w:t>
      </w:r>
      <w:r>
        <w:rPr>
          <w:rFonts w:hint="eastAsia" w:ascii="宋体" w:hAnsi="宋体" w:eastAsia="宋体" w:cs="宋体"/>
          <w:color w:val="000000" w:themeColor="text1"/>
          <w:kern w:val="0"/>
          <w:highlight w:val="none"/>
          <w14:textFill>
            <w14:solidFill>
              <w14:schemeClr w14:val="tx1"/>
            </w14:solidFill>
          </w14:textFill>
        </w:rPr>
        <w:t>财产损</w:t>
      </w:r>
      <w:r>
        <w:rPr>
          <w:rFonts w:hint="eastAsia"/>
          <w:color w:val="000000" w:themeColor="text1"/>
          <w:kern w:val="0"/>
          <w:highlight w:val="none"/>
          <w14:textFill>
            <w14:solidFill>
              <w14:schemeClr w14:val="tx1"/>
            </w14:solidFill>
          </w14:textFill>
        </w:rPr>
        <w:t>失、</w:t>
      </w:r>
      <w:r>
        <w:rPr>
          <w:rFonts w:hint="eastAsia" w:ascii="宋体" w:hAnsi="宋体" w:eastAsia="宋体" w:cs="宋体"/>
          <w:color w:val="000000" w:themeColor="text1"/>
          <w:kern w:val="0"/>
          <w:highlight w:val="none"/>
          <w14:textFill>
            <w14:solidFill>
              <w14:schemeClr w14:val="tx1"/>
            </w14:solidFill>
          </w14:textFill>
        </w:rPr>
        <w:t>费</w:t>
      </w:r>
      <w:r>
        <w:rPr>
          <w:rFonts w:hint="eastAsia"/>
          <w:color w:val="000000" w:themeColor="text1"/>
          <w:kern w:val="0"/>
          <w:highlight w:val="none"/>
          <w14:textFill>
            <w14:solidFill>
              <w14:schemeClr w14:val="tx1"/>
            </w14:solidFill>
          </w14:textFill>
        </w:rPr>
        <w:t>用增加和（或）工期延</w:t>
      </w:r>
      <w:r>
        <w:rPr>
          <w:rFonts w:hint="eastAsia" w:ascii="宋体" w:hAnsi="宋体" w:eastAsia="宋体" w:cs="宋体"/>
          <w:color w:val="000000" w:themeColor="text1"/>
          <w:kern w:val="0"/>
          <w:highlight w:val="none"/>
          <w14:textFill>
            <w14:solidFill>
              <w14:schemeClr w14:val="tx1"/>
            </w14:solidFill>
          </w14:textFill>
        </w:rPr>
        <w:t>误</w:t>
      </w:r>
      <w:r>
        <w:rPr>
          <w:rFonts w:hint="eastAsia"/>
          <w:color w:val="000000" w:themeColor="text1"/>
          <w:kern w:val="0"/>
          <w:highlight w:val="none"/>
          <w14:textFill>
            <w14:solidFill>
              <w14:schemeClr w14:val="tx1"/>
            </w14:solidFill>
          </w14:textFill>
        </w:rPr>
        <w:t>等后果，由合同</w:t>
      </w:r>
      <w:r>
        <w:rPr>
          <w:rFonts w:hint="eastAsia" w:ascii="宋体" w:hAnsi="宋体" w:eastAsia="宋体" w:cs="宋体"/>
          <w:color w:val="000000" w:themeColor="text1"/>
          <w:kern w:val="0"/>
          <w:highlight w:val="none"/>
          <w14:textFill>
            <w14:solidFill>
              <w14:schemeClr w14:val="tx1"/>
            </w14:solidFill>
          </w14:textFill>
        </w:rPr>
        <w:t>当</w:t>
      </w:r>
      <w:r>
        <w:rPr>
          <w:rFonts w:hint="eastAsia"/>
          <w:color w:val="000000" w:themeColor="text1"/>
          <w:kern w:val="0"/>
          <w:highlight w:val="none"/>
          <w14:textFill>
            <w14:solidFill>
              <w14:schemeClr w14:val="tx1"/>
            </w14:solidFill>
          </w14:textFill>
        </w:rPr>
        <w:t>事人按以下原</w:t>
      </w:r>
      <w:r>
        <w:rPr>
          <w:rFonts w:hint="eastAsia" w:ascii="宋体" w:hAnsi="宋体" w:eastAsia="宋体" w:cs="宋体"/>
          <w:color w:val="000000" w:themeColor="text1"/>
          <w:kern w:val="0"/>
          <w:highlight w:val="none"/>
          <w14:textFill>
            <w14:solidFill>
              <w14:schemeClr w14:val="tx1"/>
            </w14:solidFill>
          </w14:textFill>
        </w:rPr>
        <w:t>则</w:t>
      </w:r>
      <w:r>
        <w:rPr>
          <w:rFonts w:hint="eastAsia"/>
          <w:color w:val="000000" w:themeColor="text1"/>
          <w:kern w:val="0"/>
          <w:highlight w:val="none"/>
          <w14:textFill>
            <w14:solidFill>
              <w14:schemeClr w14:val="tx1"/>
            </w14:solidFill>
          </w14:textFill>
        </w:rPr>
        <w:t>承担：</w:t>
      </w:r>
    </w:p>
    <w:p>
      <w:pPr>
        <w:pStyle w:val="73"/>
        <w:rPr>
          <w:rFonts w:cs="Times New Roman"/>
          <w:color w:val="000000" w:themeColor="text1"/>
          <w:kern w:val="0"/>
          <w:highlight w:val="none"/>
          <w14:textFill>
            <w14:solidFill>
              <w14:schemeClr w14:val="tx1"/>
            </w14:solidFill>
          </w14:textFill>
        </w:rPr>
      </w:pPr>
      <w:r>
        <w:rPr>
          <w:rFonts w:hint="eastAsia"/>
          <w:color w:val="000000" w:themeColor="text1"/>
          <w:kern w:val="0"/>
          <w:highlight w:val="none"/>
          <w14:textFill>
            <w14:solidFill>
              <w14:schemeClr w14:val="tx1"/>
            </w14:solidFill>
          </w14:textFill>
        </w:rPr>
        <w:t>（</w:t>
      </w:r>
      <w:r>
        <w:rPr>
          <w:color w:val="000000" w:themeColor="text1"/>
          <w:kern w:val="0"/>
          <w:highlight w:val="none"/>
          <w14:textFill>
            <w14:solidFill>
              <w14:schemeClr w14:val="tx1"/>
            </w14:solidFill>
          </w14:textFill>
        </w:rPr>
        <w:t>1</w:t>
      </w:r>
      <w:r>
        <w:rPr>
          <w:rFonts w:hint="eastAsia"/>
          <w:color w:val="000000" w:themeColor="text1"/>
          <w:kern w:val="0"/>
          <w:highlight w:val="none"/>
          <w14:textFill>
            <w14:solidFill>
              <w14:schemeClr w14:val="tx1"/>
            </w14:solidFill>
          </w14:textFill>
        </w:rPr>
        <w:t>）永久工程、已</w:t>
      </w:r>
      <w:r>
        <w:rPr>
          <w:rFonts w:hint="eastAsia" w:ascii="宋体" w:hAnsi="宋体" w:eastAsia="宋体" w:cs="宋体"/>
          <w:color w:val="000000" w:themeColor="text1"/>
          <w:kern w:val="0"/>
          <w:highlight w:val="none"/>
          <w14:textFill>
            <w14:solidFill>
              <w14:schemeClr w14:val="tx1"/>
            </w14:solidFill>
          </w14:textFill>
        </w:rPr>
        <w:t>运</w:t>
      </w:r>
      <w:r>
        <w:rPr>
          <w:rFonts w:hint="eastAsia"/>
          <w:color w:val="000000" w:themeColor="text1"/>
          <w:kern w:val="0"/>
          <w:highlight w:val="none"/>
          <w14:textFill>
            <w14:solidFill>
              <w14:schemeClr w14:val="tx1"/>
            </w14:solidFill>
          </w14:textFill>
        </w:rPr>
        <w:t>至施工</w:t>
      </w:r>
      <w:r>
        <w:rPr>
          <w:rFonts w:hint="eastAsia" w:ascii="宋体" w:hAnsi="宋体" w:eastAsia="宋体" w:cs="宋体"/>
          <w:color w:val="000000" w:themeColor="text1"/>
          <w:kern w:val="0"/>
          <w:highlight w:val="none"/>
          <w14:textFill>
            <w14:solidFill>
              <w14:schemeClr w14:val="tx1"/>
            </w14:solidFill>
          </w14:textFill>
        </w:rPr>
        <w:t>现场</w:t>
      </w:r>
      <w:r>
        <w:rPr>
          <w:rFonts w:hint="eastAsia"/>
          <w:color w:val="000000" w:themeColor="text1"/>
          <w:kern w:val="0"/>
          <w:highlight w:val="none"/>
          <w14:textFill>
            <w14:solidFill>
              <w14:schemeClr w14:val="tx1"/>
            </w14:solidFill>
          </w14:textFill>
        </w:rPr>
        <w:t>的材料和工程</w:t>
      </w:r>
      <w:r>
        <w:rPr>
          <w:rFonts w:hint="eastAsia" w:ascii="宋体" w:hAnsi="宋体" w:eastAsia="宋体" w:cs="宋体"/>
          <w:color w:val="000000" w:themeColor="text1"/>
          <w:kern w:val="0"/>
          <w:highlight w:val="none"/>
          <w14:textFill>
            <w14:solidFill>
              <w14:schemeClr w14:val="tx1"/>
            </w14:solidFill>
          </w14:textFill>
        </w:rPr>
        <w:t>设备</w:t>
      </w:r>
      <w:r>
        <w:rPr>
          <w:rFonts w:hint="eastAsia"/>
          <w:color w:val="000000" w:themeColor="text1"/>
          <w:kern w:val="0"/>
          <w:highlight w:val="none"/>
          <w14:textFill>
            <w14:solidFill>
              <w14:schemeClr w14:val="tx1"/>
            </w14:solidFill>
          </w14:textFill>
        </w:rPr>
        <w:t>的</w:t>
      </w:r>
      <w:r>
        <w:rPr>
          <w:rFonts w:hint="eastAsia" w:ascii="宋体" w:hAnsi="宋体" w:eastAsia="宋体" w:cs="宋体"/>
          <w:color w:val="000000" w:themeColor="text1"/>
          <w:kern w:val="0"/>
          <w:highlight w:val="none"/>
          <w14:textFill>
            <w14:solidFill>
              <w14:schemeClr w14:val="tx1"/>
            </w14:solidFill>
          </w14:textFill>
        </w:rPr>
        <w:t>损</w:t>
      </w:r>
      <w:r>
        <w:rPr>
          <w:rFonts w:hint="eastAsia"/>
          <w:color w:val="000000" w:themeColor="text1"/>
          <w:kern w:val="0"/>
          <w:highlight w:val="none"/>
          <w14:textFill>
            <w14:solidFill>
              <w14:schemeClr w14:val="tx1"/>
            </w14:solidFill>
          </w14:textFill>
        </w:rPr>
        <w:t>坏，以及因工程</w:t>
      </w:r>
      <w:r>
        <w:rPr>
          <w:rFonts w:hint="eastAsia" w:ascii="宋体" w:hAnsi="宋体" w:eastAsia="宋体" w:cs="宋体"/>
          <w:color w:val="000000" w:themeColor="text1"/>
          <w:kern w:val="0"/>
          <w:highlight w:val="none"/>
          <w14:textFill>
            <w14:solidFill>
              <w14:schemeClr w14:val="tx1"/>
            </w14:solidFill>
          </w14:textFill>
        </w:rPr>
        <w:t>损</w:t>
      </w:r>
      <w:r>
        <w:rPr>
          <w:rFonts w:hint="eastAsia"/>
          <w:color w:val="000000" w:themeColor="text1"/>
          <w:kern w:val="0"/>
          <w:highlight w:val="none"/>
          <w14:textFill>
            <w14:solidFill>
              <w14:schemeClr w14:val="tx1"/>
            </w14:solidFill>
          </w14:textFill>
        </w:rPr>
        <w:t>坏造成的第三人人</w:t>
      </w:r>
      <w:r>
        <w:rPr>
          <w:rFonts w:hint="eastAsia" w:ascii="宋体" w:hAnsi="宋体" w:eastAsia="宋体" w:cs="宋体"/>
          <w:color w:val="000000" w:themeColor="text1"/>
          <w:kern w:val="0"/>
          <w:highlight w:val="none"/>
          <w14:textFill>
            <w14:solidFill>
              <w14:schemeClr w14:val="tx1"/>
            </w14:solidFill>
          </w14:textFill>
        </w:rPr>
        <w:t>员伤</w:t>
      </w:r>
      <w:r>
        <w:rPr>
          <w:rFonts w:hint="eastAsia"/>
          <w:color w:val="000000" w:themeColor="text1"/>
          <w:kern w:val="0"/>
          <w:highlight w:val="none"/>
          <w14:textFill>
            <w14:solidFill>
              <w14:schemeClr w14:val="tx1"/>
            </w14:solidFill>
          </w14:textFill>
        </w:rPr>
        <w:t>亡和</w:t>
      </w:r>
      <w:r>
        <w:rPr>
          <w:rFonts w:hint="eastAsia" w:ascii="宋体" w:hAnsi="宋体" w:eastAsia="宋体" w:cs="宋体"/>
          <w:color w:val="000000" w:themeColor="text1"/>
          <w:kern w:val="0"/>
          <w:highlight w:val="none"/>
          <w14:textFill>
            <w14:solidFill>
              <w14:schemeClr w14:val="tx1"/>
            </w14:solidFill>
          </w14:textFill>
        </w:rPr>
        <w:t>财产损</w:t>
      </w:r>
      <w:r>
        <w:rPr>
          <w:rFonts w:hint="eastAsia"/>
          <w:color w:val="000000" w:themeColor="text1"/>
          <w:kern w:val="0"/>
          <w:highlight w:val="none"/>
          <w14:textFill>
            <w14:solidFill>
              <w14:schemeClr w14:val="tx1"/>
            </w14:solidFill>
          </w14:textFill>
        </w:rPr>
        <w:t>失由</w:t>
      </w:r>
      <w:r>
        <w:rPr>
          <w:rFonts w:hint="eastAsia" w:ascii="宋体" w:hAnsi="宋体" w:eastAsia="宋体" w:cs="宋体"/>
          <w:color w:val="000000" w:themeColor="text1"/>
          <w:kern w:val="0"/>
          <w:highlight w:val="none"/>
          <w14:textFill>
            <w14:solidFill>
              <w14:schemeClr w14:val="tx1"/>
            </w14:solidFill>
          </w14:textFill>
        </w:rPr>
        <w:t>发</w:t>
      </w:r>
      <w:r>
        <w:rPr>
          <w:rFonts w:hint="eastAsia"/>
          <w:color w:val="000000" w:themeColor="text1"/>
          <w:kern w:val="0"/>
          <w:highlight w:val="none"/>
          <w14:textFill>
            <w14:solidFill>
              <w14:schemeClr w14:val="tx1"/>
            </w14:solidFill>
          </w14:textFill>
        </w:rPr>
        <w:t>包人承担；</w:t>
      </w:r>
    </w:p>
    <w:p>
      <w:pPr>
        <w:pStyle w:val="73"/>
        <w:rPr>
          <w:rFonts w:cs="Times New Roman"/>
          <w:color w:val="000000" w:themeColor="text1"/>
          <w:kern w:val="0"/>
          <w:highlight w:val="none"/>
          <w14:textFill>
            <w14:solidFill>
              <w14:schemeClr w14:val="tx1"/>
            </w14:solidFill>
          </w14:textFill>
        </w:rPr>
      </w:pPr>
      <w:r>
        <w:rPr>
          <w:rFonts w:hint="eastAsia"/>
          <w:color w:val="000000" w:themeColor="text1"/>
          <w:kern w:val="0"/>
          <w:highlight w:val="none"/>
          <w14:textFill>
            <w14:solidFill>
              <w14:schemeClr w14:val="tx1"/>
            </w14:solidFill>
          </w14:textFill>
        </w:rPr>
        <w:t>（</w:t>
      </w:r>
      <w:r>
        <w:rPr>
          <w:color w:val="000000" w:themeColor="text1"/>
          <w:kern w:val="0"/>
          <w:highlight w:val="none"/>
          <w14:textFill>
            <w14:solidFill>
              <w14:schemeClr w14:val="tx1"/>
            </w14:solidFill>
          </w14:textFill>
        </w:rPr>
        <w:t>2</w:t>
      </w:r>
      <w:r>
        <w:rPr>
          <w:rFonts w:hint="eastAsia"/>
          <w:color w:val="000000" w:themeColor="text1"/>
          <w:kern w:val="0"/>
          <w:highlight w:val="none"/>
          <w14:textFill>
            <w14:solidFill>
              <w14:schemeClr w14:val="tx1"/>
            </w14:solidFill>
          </w14:textFill>
        </w:rPr>
        <w:t>）承包人施工</w:t>
      </w:r>
      <w:r>
        <w:rPr>
          <w:rFonts w:hint="eastAsia" w:ascii="宋体" w:hAnsi="宋体" w:eastAsia="宋体" w:cs="宋体"/>
          <w:color w:val="000000" w:themeColor="text1"/>
          <w:kern w:val="0"/>
          <w:highlight w:val="none"/>
          <w14:textFill>
            <w14:solidFill>
              <w14:schemeClr w14:val="tx1"/>
            </w14:solidFill>
          </w14:textFill>
        </w:rPr>
        <w:t>设备</w:t>
      </w:r>
      <w:r>
        <w:rPr>
          <w:rFonts w:hint="eastAsia"/>
          <w:color w:val="000000" w:themeColor="text1"/>
          <w:kern w:val="0"/>
          <w:highlight w:val="none"/>
          <w14:textFill>
            <w14:solidFill>
              <w14:schemeClr w14:val="tx1"/>
            </w14:solidFill>
          </w14:textFill>
        </w:rPr>
        <w:t>的</w:t>
      </w:r>
      <w:r>
        <w:rPr>
          <w:rFonts w:hint="eastAsia" w:ascii="宋体" w:hAnsi="宋体" w:eastAsia="宋体" w:cs="宋体"/>
          <w:color w:val="000000" w:themeColor="text1"/>
          <w:kern w:val="0"/>
          <w:highlight w:val="none"/>
          <w14:textFill>
            <w14:solidFill>
              <w14:schemeClr w14:val="tx1"/>
            </w14:solidFill>
          </w14:textFill>
        </w:rPr>
        <w:t>损</w:t>
      </w:r>
      <w:r>
        <w:rPr>
          <w:rFonts w:hint="eastAsia"/>
          <w:color w:val="000000" w:themeColor="text1"/>
          <w:kern w:val="0"/>
          <w:highlight w:val="none"/>
          <w14:textFill>
            <w14:solidFill>
              <w14:schemeClr w14:val="tx1"/>
            </w14:solidFill>
          </w14:textFill>
        </w:rPr>
        <w:t>坏由承包人承担；</w:t>
      </w:r>
    </w:p>
    <w:p>
      <w:pPr>
        <w:pStyle w:val="73"/>
        <w:rPr>
          <w:rFonts w:cs="Times New Roman"/>
          <w:color w:val="000000" w:themeColor="text1"/>
          <w:kern w:val="0"/>
          <w:highlight w:val="none"/>
          <w14:textFill>
            <w14:solidFill>
              <w14:schemeClr w14:val="tx1"/>
            </w14:solidFill>
          </w14:textFill>
        </w:rPr>
      </w:pPr>
      <w:r>
        <w:rPr>
          <w:rFonts w:hint="eastAsia"/>
          <w:color w:val="000000" w:themeColor="text1"/>
          <w:kern w:val="0"/>
          <w:highlight w:val="none"/>
          <w14:textFill>
            <w14:solidFill>
              <w14:schemeClr w14:val="tx1"/>
            </w14:solidFill>
          </w14:textFill>
        </w:rPr>
        <w:t>（</w:t>
      </w:r>
      <w:r>
        <w:rPr>
          <w:color w:val="000000" w:themeColor="text1"/>
          <w:kern w:val="0"/>
          <w:highlight w:val="none"/>
          <w14:textFill>
            <w14:solidFill>
              <w14:schemeClr w14:val="tx1"/>
            </w14:solidFill>
          </w14:textFill>
        </w:rPr>
        <w:t>3</w:t>
      </w:r>
      <w:r>
        <w:rPr>
          <w:rFonts w:hint="eastAsia"/>
          <w:color w:val="000000" w:themeColor="text1"/>
          <w:kern w:val="0"/>
          <w:highlight w:val="none"/>
          <w14:textFill>
            <w14:solidFill>
              <w14:schemeClr w14:val="tx1"/>
            </w14:solidFill>
          </w14:textFill>
        </w:rPr>
        <w:t>）</w:t>
      </w:r>
      <w:r>
        <w:rPr>
          <w:rFonts w:hint="eastAsia" w:ascii="宋体" w:hAnsi="宋体" w:eastAsia="宋体" w:cs="宋体"/>
          <w:color w:val="000000" w:themeColor="text1"/>
          <w:kern w:val="0"/>
          <w:highlight w:val="none"/>
          <w14:textFill>
            <w14:solidFill>
              <w14:schemeClr w14:val="tx1"/>
            </w14:solidFill>
          </w14:textFill>
        </w:rPr>
        <w:t>发</w:t>
      </w:r>
      <w:r>
        <w:rPr>
          <w:rFonts w:hint="eastAsia"/>
          <w:color w:val="000000" w:themeColor="text1"/>
          <w:kern w:val="0"/>
          <w:highlight w:val="none"/>
          <w14:textFill>
            <w14:solidFill>
              <w14:schemeClr w14:val="tx1"/>
            </w14:solidFill>
          </w14:textFill>
        </w:rPr>
        <w:t>包人和承包人承担各自人</w:t>
      </w:r>
      <w:r>
        <w:rPr>
          <w:rFonts w:hint="eastAsia" w:ascii="宋体" w:hAnsi="宋体" w:eastAsia="宋体" w:cs="宋体"/>
          <w:color w:val="000000" w:themeColor="text1"/>
          <w:kern w:val="0"/>
          <w:highlight w:val="none"/>
          <w14:textFill>
            <w14:solidFill>
              <w14:schemeClr w14:val="tx1"/>
            </w14:solidFill>
          </w14:textFill>
        </w:rPr>
        <w:t>员伤</w:t>
      </w:r>
      <w:r>
        <w:rPr>
          <w:rFonts w:hint="eastAsia"/>
          <w:color w:val="000000" w:themeColor="text1"/>
          <w:kern w:val="0"/>
          <w:highlight w:val="none"/>
          <w14:textFill>
            <w14:solidFill>
              <w14:schemeClr w14:val="tx1"/>
            </w14:solidFill>
          </w14:textFill>
        </w:rPr>
        <w:t>亡和</w:t>
      </w:r>
      <w:r>
        <w:rPr>
          <w:rFonts w:hint="eastAsia" w:ascii="宋体" w:hAnsi="宋体" w:eastAsia="宋体" w:cs="宋体"/>
          <w:color w:val="000000" w:themeColor="text1"/>
          <w:kern w:val="0"/>
          <w:highlight w:val="none"/>
          <w14:textFill>
            <w14:solidFill>
              <w14:schemeClr w14:val="tx1"/>
            </w14:solidFill>
          </w14:textFill>
        </w:rPr>
        <w:t>财产</w:t>
      </w:r>
      <w:r>
        <w:rPr>
          <w:rFonts w:hint="eastAsia"/>
          <w:color w:val="000000" w:themeColor="text1"/>
          <w:kern w:val="0"/>
          <w:highlight w:val="none"/>
          <w14:textFill>
            <w14:solidFill>
              <w14:schemeClr w14:val="tx1"/>
            </w14:solidFill>
          </w14:textFill>
        </w:rPr>
        <w:t>的</w:t>
      </w:r>
      <w:r>
        <w:rPr>
          <w:rFonts w:hint="eastAsia" w:ascii="宋体" w:hAnsi="宋体" w:eastAsia="宋体" w:cs="宋体"/>
          <w:color w:val="000000" w:themeColor="text1"/>
          <w:kern w:val="0"/>
          <w:highlight w:val="none"/>
          <w14:textFill>
            <w14:solidFill>
              <w14:schemeClr w14:val="tx1"/>
            </w14:solidFill>
          </w14:textFill>
        </w:rPr>
        <w:t>损</w:t>
      </w:r>
      <w:r>
        <w:rPr>
          <w:rFonts w:hint="eastAsia"/>
          <w:color w:val="000000" w:themeColor="text1"/>
          <w:kern w:val="0"/>
          <w:highlight w:val="none"/>
          <w14:textFill>
            <w14:solidFill>
              <w14:schemeClr w14:val="tx1"/>
            </w14:solidFill>
          </w14:textFill>
        </w:rPr>
        <w:t>失；</w:t>
      </w:r>
    </w:p>
    <w:p>
      <w:pPr>
        <w:pStyle w:val="73"/>
        <w:rPr>
          <w:rFonts w:cs="Times New Roman"/>
          <w:color w:val="000000" w:themeColor="text1"/>
          <w:kern w:val="0"/>
          <w:highlight w:val="none"/>
          <w14:textFill>
            <w14:solidFill>
              <w14:schemeClr w14:val="tx1"/>
            </w14:solidFill>
          </w14:textFill>
        </w:rPr>
      </w:pPr>
      <w:r>
        <w:rPr>
          <w:rFonts w:hint="eastAsia"/>
          <w:color w:val="000000" w:themeColor="text1"/>
          <w:kern w:val="0"/>
          <w:highlight w:val="none"/>
          <w14:textFill>
            <w14:solidFill>
              <w14:schemeClr w14:val="tx1"/>
            </w14:solidFill>
          </w14:textFill>
        </w:rPr>
        <w:t>（</w:t>
      </w:r>
      <w:r>
        <w:rPr>
          <w:color w:val="000000" w:themeColor="text1"/>
          <w:kern w:val="0"/>
          <w:highlight w:val="none"/>
          <w14:textFill>
            <w14:solidFill>
              <w14:schemeClr w14:val="tx1"/>
            </w14:solidFill>
          </w14:textFill>
        </w:rPr>
        <w:t>4</w:t>
      </w:r>
      <w:r>
        <w:rPr>
          <w:rFonts w:hint="eastAsia"/>
          <w:color w:val="000000" w:themeColor="text1"/>
          <w:kern w:val="0"/>
          <w:highlight w:val="none"/>
          <w14:textFill>
            <w14:solidFill>
              <w14:schemeClr w14:val="tx1"/>
            </w14:solidFill>
          </w14:textFill>
        </w:rPr>
        <w:t>）因不可抗力影</w:t>
      </w:r>
      <w:r>
        <w:rPr>
          <w:rFonts w:hint="eastAsia" w:ascii="宋体" w:hAnsi="宋体" w:eastAsia="宋体" w:cs="宋体"/>
          <w:color w:val="000000" w:themeColor="text1"/>
          <w:kern w:val="0"/>
          <w:highlight w:val="none"/>
          <w14:textFill>
            <w14:solidFill>
              <w14:schemeClr w14:val="tx1"/>
            </w14:solidFill>
          </w14:textFill>
        </w:rPr>
        <w:t>响</w:t>
      </w:r>
      <w:r>
        <w:rPr>
          <w:rFonts w:hint="eastAsia"/>
          <w:color w:val="000000" w:themeColor="text1"/>
          <w:kern w:val="0"/>
          <w:highlight w:val="none"/>
          <w14:textFill>
            <w14:solidFill>
              <w14:schemeClr w14:val="tx1"/>
            </w14:solidFill>
          </w14:textFill>
        </w:rPr>
        <w:t>承包人履行合同</w:t>
      </w:r>
      <w:r>
        <w:rPr>
          <w:rFonts w:hint="eastAsia" w:ascii="宋体" w:hAnsi="宋体" w:eastAsia="宋体" w:cs="宋体"/>
          <w:color w:val="000000" w:themeColor="text1"/>
          <w:kern w:val="0"/>
          <w:highlight w:val="none"/>
          <w14:textFill>
            <w14:solidFill>
              <w14:schemeClr w14:val="tx1"/>
            </w14:solidFill>
          </w14:textFill>
        </w:rPr>
        <w:t>约</w:t>
      </w:r>
      <w:r>
        <w:rPr>
          <w:rFonts w:hint="eastAsia"/>
          <w:color w:val="000000" w:themeColor="text1"/>
          <w:kern w:val="0"/>
          <w:highlight w:val="none"/>
          <w14:textFill>
            <w14:solidFill>
              <w14:schemeClr w14:val="tx1"/>
            </w14:solidFill>
          </w14:textFill>
        </w:rPr>
        <w:t>定的</w:t>
      </w:r>
      <w:r>
        <w:rPr>
          <w:rFonts w:hint="eastAsia" w:ascii="宋体" w:hAnsi="宋体" w:eastAsia="宋体" w:cs="宋体"/>
          <w:color w:val="000000" w:themeColor="text1"/>
          <w:kern w:val="0"/>
          <w:highlight w:val="none"/>
          <w14:textFill>
            <w14:solidFill>
              <w14:schemeClr w14:val="tx1"/>
            </w14:solidFill>
          </w14:textFill>
        </w:rPr>
        <w:t>义务</w:t>
      </w:r>
      <w:r>
        <w:rPr>
          <w:rFonts w:hint="eastAsia"/>
          <w:color w:val="000000" w:themeColor="text1"/>
          <w:kern w:val="0"/>
          <w:highlight w:val="none"/>
          <w14:textFill>
            <w14:solidFill>
              <w14:schemeClr w14:val="tx1"/>
            </w14:solidFill>
          </w14:textFill>
        </w:rPr>
        <w:t>，已</w:t>
      </w:r>
      <w:r>
        <w:rPr>
          <w:rFonts w:hint="eastAsia" w:ascii="宋体" w:hAnsi="宋体" w:eastAsia="宋体" w:cs="宋体"/>
          <w:color w:val="000000" w:themeColor="text1"/>
          <w:kern w:val="0"/>
          <w:highlight w:val="none"/>
          <w14:textFill>
            <w14:solidFill>
              <w14:schemeClr w14:val="tx1"/>
            </w14:solidFill>
          </w14:textFill>
        </w:rPr>
        <w:t>经</w:t>
      </w:r>
      <w:r>
        <w:rPr>
          <w:rFonts w:hint="eastAsia"/>
          <w:color w:val="000000" w:themeColor="text1"/>
          <w:kern w:val="0"/>
          <w:highlight w:val="none"/>
          <w14:textFill>
            <w14:solidFill>
              <w14:schemeClr w14:val="tx1"/>
            </w14:solidFill>
          </w14:textFill>
        </w:rPr>
        <w:t>引起或</w:t>
      </w:r>
      <w:r>
        <w:rPr>
          <w:rFonts w:hint="eastAsia" w:ascii="宋体" w:hAnsi="宋体" w:eastAsia="宋体" w:cs="宋体"/>
          <w:color w:val="000000" w:themeColor="text1"/>
          <w:kern w:val="0"/>
          <w:highlight w:val="none"/>
          <w14:textFill>
            <w14:solidFill>
              <w14:schemeClr w14:val="tx1"/>
            </w14:solidFill>
          </w14:textFill>
        </w:rPr>
        <w:t>将</w:t>
      </w:r>
      <w:r>
        <w:rPr>
          <w:rFonts w:hint="eastAsia"/>
          <w:color w:val="000000" w:themeColor="text1"/>
          <w:kern w:val="0"/>
          <w:highlight w:val="none"/>
          <w14:textFill>
            <w14:solidFill>
              <w14:schemeClr w14:val="tx1"/>
            </w14:solidFill>
          </w14:textFill>
        </w:rPr>
        <w:t>引起工期延</w:t>
      </w:r>
      <w:r>
        <w:rPr>
          <w:rFonts w:hint="eastAsia" w:ascii="宋体" w:hAnsi="宋体" w:eastAsia="宋体" w:cs="宋体"/>
          <w:color w:val="000000" w:themeColor="text1"/>
          <w:kern w:val="0"/>
          <w:highlight w:val="none"/>
          <w14:textFill>
            <w14:solidFill>
              <w14:schemeClr w14:val="tx1"/>
            </w14:solidFill>
          </w14:textFill>
        </w:rPr>
        <w:t>误</w:t>
      </w:r>
      <w:r>
        <w:rPr>
          <w:rFonts w:hint="eastAsia"/>
          <w:color w:val="000000" w:themeColor="text1"/>
          <w:kern w:val="0"/>
          <w:highlight w:val="none"/>
          <w14:textFill>
            <w14:solidFill>
              <w14:schemeClr w14:val="tx1"/>
            </w14:solidFill>
          </w14:textFill>
        </w:rPr>
        <w:t>的，</w:t>
      </w:r>
      <w:r>
        <w:rPr>
          <w:rFonts w:hint="eastAsia" w:ascii="宋体" w:hAnsi="宋体" w:eastAsia="宋体" w:cs="宋体"/>
          <w:color w:val="000000" w:themeColor="text1"/>
          <w:kern w:val="0"/>
          <w:highlight w:val="none"/>
          <w14:textFill>
            <w14:solidFill>
              <w14:schemeClr w14:val="tx1"/>
            </w14:solidFill>
          </w14:textFill>
        </w:rPr>
        <w:t>应当顺</w:t>
      </w:r>
      <w:r>
        <w:rPr>
          <w:rFonts w:hint="eastAsia"/>
          <w:color w:val="000000" w:themeColor="text1"/>
          <w:kern w:val="0"/>
          <w:highlight w:val="none"/>
          <w14:textFill>
            <w14:solidFill>
              <w14:schemeClr w14:val="tx1"/>
            </w14:solidFill>
          </w14:textFill>
        </w:rPr>
        <w:t>延工期，由此</w:t>
      </w:r>
      <w:r>
        <w:rPr>
          <w:rFonts w:hint="eastAsia" w:ascii="宋体" w:hAnsi="宋体" w:eastAsia="宋体" w:cs="宋体"/>
          <w:color w:val="000000" w:themeColor="text1"/>
          <w:kern w:val="0"/>
          <w:highlight w:val="none"/>
          <w14:textFill>
            <w14:solidFill>
              <w14:schemeClr w14:val="tx1"/>
            </w14:solidFill>
          </w14:textFill>
        </w:rPr>
        <w:t>导</w:t>
      </w:r>
      <w:r>
        <w:rPr>
          <w:rFonts w:hint="eastAsia"/>
          <w:color w:val="000000" w:themeColor="text1"/>
          <w:kern w:val="0"/>
          <w:highlight w:val="none"/>
          <w14:textFill>
            <w14:solidFill>
              <w14:schemeClr w14:val="tx1"/>
            </w14:solidFill>
          </w14:textFill>
        </w:rPr>
        <w:t>致承包人停工的</w:t>
      </w:r>
      <w:r>
        <w:rPr>
          <w:rFonts w:hint="eastAsia" w:ascii="宋体" w:hAnsi="宋体" w:eastAsia="宋体" w:cs="宋体"/>
          <w:color w:val="000000" w:themeColor="text1"/>
          <w:kern w:val="0"/>
          <w:highlight w:val="none"/>
          <w14:textFill>
            <w14:solidFill>
              <w14:schemeClr w14:val="tx1"/>
            </w14:solidFill>
          </w14:textFill>
        </w:rPr>
        <w:t>费</w:t>
      </w:r>
      <w:r>
        <w:rPr>
          <w:rFonts w:hint="eastAsia"/>
          <w:color w:val="000000" w:themeColor="text1"/>
          <w:kern w:val="0"/>
          <w:highlight w:val="none"/>
          <w14:textFill>
            <w14:solidFill>
              <w14:schemeClr w14:val="tx1"/>
            </w14:solidFill>
          </w14:textFill>
        </w:rPr>
        <w:t>用</w:t>
      </w:r>
      <w:r>
        <w:rPr>
          <w:rFonts w:hint="eastAsia" w:ascii="宋体" w:hAnsi="宋体" w:eastAsia="宋体" w:cs="宋体"/>
          <w:color w:val="000000" w:themeColor="text1"/>
          <w:kern w:val="0"/>
          <w:highlight w:val="none"/>
          <w14:textFill>
            <w14:solidFill>
              <w14:schemeClr w14:val="tx1"/>
            </w14:solidFill>
          </w14:textFill>
        </w:rPr>
        <w:t>损</w:t>
      </w:r>
      <w:r>
        <w:rPr>
          <w:rFonts w:hint="eastAsia"/>
          <w:color w:val="000000" w:themeColor="text1"/>
          <w:kern w:val="0"/>
          <w:highlight w:val="none"/>
          <w14:textFill>
            <w14:solidFill>
              <w14:schemeClr w14:val="tx1"/>
            </w14:solidFill>
          </w14:textFill>
        </w:rPr>
        <w:t>失由</w:t>
      </w:r>
      <w:r>
        <w:rPr>
          <w:rFonts w:hint="eastAsia" w:ascii="宋体" w:hAnsi="宋体" w:eastAsia="宋体" w:cs="宋体"/>
          <w:color w:val="000000" w:themeColor="text1"/>
          <w:kern w:val="0"/>
          <w:highlight w:val="none"/>
          <w14:textFill>
            <w14:solidFill>
              <w14:schemeClr w14:val="tx1"/>
            </w14:solidFill>
          </w14:textFill>
        </w:rPr>
        <w:t>发</w:t>
      </w:r>
      <w:r>
        <w:rPr>
          <w:rFonts w:hint="eastAsia"/>
          <w:color w:val="000000" w:themeColor="text1"/>
          <w:kern w:val="0"/>
          <w:highlight w:val="none"/>
          <w14:textFill>
            <w14:solidFill>
              <w14:schemeClr w14:val="tx1"/>
            </w14:solidFill>
          </w14:textFill>
        </w:rPr>
        <w:t>包人和承包人合理分担，停工期</w:t>
      </w:r>
      <w:r>
        <w:rPr>
          <w:rFonts w:hint="eastAsia" w:ascii="宋体" w:hAnsi="宋体" w:eastAsia="宋体" w:cs="宋体"/>
          <w:color w:val="000000" w:themeColor="text1"/>
          <w:kern w:val="0"/>
          <w:highlight w:val="none"/>
          <w14:textFill>
            <w14:solidFill>
              <w14:schemeClr w14:val="tx1"/>
            </w14:solidFill>
          </w14:textFill>
        </w:rPr>
        <w:t>间</w:t>
      </w:r>
      <w:r>
        <w:rPr>
          <w:rFonts w:hint="eastAsia"/>
          <w:color w:val="000000" w:themeColor="text1"/>
          <w:kern w:val="0"/>
          <w:highlight w:val="none"/>
          <w14:textFill>
            <w14:solidFill>
              <w14:schemeClr w14:val="tx1"/>
            </w14:solidFill>
          </w14:textFill>
        </w:rPr>
        <w:t>必</w:t>
      </w:r>
      <w:r>
        <w:rPr>
          <w:rFonts w:hint="eastAsia" w:ascii="宋体" w:hAnsi="宋体" w:eastAsia="宋体" w:cs="宋体"/>
          <w:color w:val="000000" w:themeColor="text1"/>
          <w:kern w:val="0"/>
          <w:highlight w:val="none"/>
          <w14:textFill>
            <w14:solidFill>
              <w14:schemeClr w14:val="tx1"/>
            </w14:solidFill>
          </w14:textFill>
        </w:rPr>
        <w:t>须</w:t>
      </w:r>
      <w:r>
        <w:rPr>
          <w:rFonts w:hint="eastAsia"/>
          <w:color w:val="000000" w:themeColor="text1"/>
          <w:kern w:val="0"/>
          <w:highlight w:val="none"/>
          <w14:textFill>
            <w14:solidFill>
              <w14:schemeClr w14:val="tx1"/>
            </w14:solidFill>
          </w14:textFill>
        </w:rPr>
        <w:t>支付的工人工</w:t>
      </w:r>
      <w:r>
        <w:rPr>
          <w:rFonts w:hint="eastAsia" w:ascii="宋体" w:hAnsi="宋体" w:eastAsia="宋体" w:cs="宋体"/>
          <w:color w:val="000000" w:themeColor="text1"/>
          <w:kern w:val="0"/>
          <w:highlight w:val="none"/>
          <w14:textFill>
            <w14:solidFill>
              <w14:schemeClr w14:val="tx1"/>
            </w14:solidFill>
          </w14:textFill>
        </w:rPr>
        <w:t>资</w:t>
      </w:r>
      <w:r>
        <w:rPr>
          <w:rFonts w:hint="eastAsia"/>
          <w:color w:val="000000" w:themeColor="text1"/>
          <w:kern w:val="0"/>
          <w:highlight w:val="none"/>
          <w14:textFill>
            <w14:solidFill>
              <w14:schemeClr w14:val="tx1"/>
            </w14:solidFill>
          </w14:textFill>
        </w:rPr>
        <w:t>由</w:t>
      </w:r>
      <w:r>
        <w:rPr>
          <w:rFonts w:hint="eastAsia" w:ascii="宋体" w:hAnsi="宋体" w:eastAsia="宋体" w:cs="宋体"/>
          <w:color w:val="000000" w:themeColor="text1"/>
          <w:kern w:val="0"/>
          <w:highlight w:val="none"/>
          <w14:textFill>
            <w14:solidFill>
              <w14:schemeClr w14:val="tx1"/>
            </w14:solidFill>
          </w14:textFill>
        </w:rPr>
        <w:t>发</w:t>
      </w:r>
      <w:r>
        <w:rPr>
          <w:rFonts w:hint="eastAsia"/>
          <w:color w:val="000000" w:themeColor="text1"/>
          <w:kern w:val="0"/>
          <w:highlight w:val="none"/>
          <w14:textFill>
            <w14:solidFill>
              <w14:schemeClr w14:val="tx1"/>
            </w14:solidFill>
          </w14:textFill>
        </w:rPr>
        <w:t>包人承担；</w:t>
      </w:r>
    </w:p>
    <w:p>
      <w:pPr>
        <w:pStyle w:val="73"/>
        <w:rPr>
          <w:rFonts w:cs="Times New Roman"/>
          <w:color w:val="000000" w:themeColor="text1"/>
          <w:kern w:val="0"/>
          <w:highlight w:val="none"/>
          <w14:textFill>
            <w14:solidFill>
              <w14:schemeClr w14:val="tx1"/>
            </w14:solidFill>
          </w14:textFill>
        </w:rPr>
      </w:pPr>
      <w:r>
        <w:rPr>
          <w:rFonts w:hint="eastAsia"/>
          <w:color w:val="000000" w:themeColor="text1"/>
          <w:kern w:val="0"/>
          <w:highlight w:val="none"/>
          <w14:textFill>
            <w14:solidFill>
              <w14:schemeClr w14:val="tx1"/>
            </w14:solidFill>
          </w14:textFill>
        </w:rPr>
        <w:t>（</w:t>
      </w:r>
      <w:r>
        <w:rPr>
          <w:color w:val="000000" w:themeColor="text1"/>
          <w:kern w:val="0"/>
          <w:highlight w:val="none"/>
          <w14:textFill>
            <w14:solidFill>
              <w14:schemeClr w14:val="tx1"/>
            </w14:solidFill>
          </w14:textFill>
        </w:rPr>
        <w:t>5</w:t>
      </w:r>
      <w:r>
        <w:rPr>
          <w:rFonts w:hint="eastAsia"/>
          <w:color w:val="000000" w:themeColor="text1"/>
          <w:kern w:val="0"/>
          <w:highlight w:val="none"/>
          <w14:textFill>
            <w14:solidFill>
              <w14:schemeClr w14:val="tx1"/>
            </w14:solidFill>
          </w14:textFill>
        </w:rPr>
        <w:t>）因不可抗力引起或</w:t>
      </w:r>
      <w:r>
        <w:rPr>
          <w:rFonts w:hint="eastAsia" w:ascii="宋体" w:hAnsi="宋体" w:eastAsia="宋体" w:cs="宋体"/>
          <w:color w:val="000000" w:themeColor="text1"/>
          <w:kern w:val="0"/>
          <w:highlight w:val="none"/>
          <w14:textFill>
            <w14:solidFill>
              <w14:schemeClr w14:val="tx1"/>
            </w14:solidFill>
          </w14:textFill>
        </w:rPr>
        <w:t>将</w:t>
      </w:r>
      <w:r>
        <w:rPr>
          <w:rFonts w:hint="eastAsia"/>
          <w:color w:val="000000" w:themeColor="text1"/>
          <w:kern w:val="0"/>
          <w:highlight w:val="none"/>
          <w14:textFill>
            <w14:solidFill>
              <w14:schemeClr w14:val="tx1"/>
            </w14:solidFill>
          </w14:textFill>
        </w:rPr>
        <w:t>引起工期延</w:t>
      </w:r>
      <w:r>
        <w:rPr>
          <w:rFonts w:hint="eastAsia" w:ascii="宋体" w:hAnsi="宋体" w:eastAsia="宋体" w:cs="宋体"/>
          <w:color w:val="000000" w:themeColor="text1"/>
          <w:kern w:val="0"/>
          <w:highlight w:val="none"/>
          <w14:textFill>
            <w14:solidFill>
              <w14:schemeClr w14:val="tx1"/>
            </w14:solidFill>
          </w14:textFill>
        </w:rPr>
        <w:t>误</w:t>
      </w:r>
      <w:r>
        <w:rPr>
          <w:rFonts w:hint="eastAsia"/>
          <w:color w:val="000000" w:themeColor="text1"/>
          <w:kern w:val="0"/>
          <w:highlight w:val="none"/>
          <w14:textFill>
            <w14:solidFill>
              <w14:schemeClr w14:val="tx1"/>
            </w14:solidFill>
          </w14:textFill>
        </w:rPr>
        <w:t>，</w:t>
      </w:r>
      <w:r>
        <w:rPr>
          <w:rFonts w:hint="eastAsia" w:ascii="宋体" w:hAnsi="宋体" w:eastAsia="宋体" w:cs="宋体"/>
          <w:color w:val="000000" w:themeColor="text1"/>
          <w:kern w:val="0"/>
          <w:highlight w:val="none"/>
          <w14:textFill>
            <w14:solidFill>
              <w14:schemeClr w14:val="tx1"/>
            </w14:solidFill>
          </w14:textFill>
        </w:rPr>
        <w:t>发</w:t>
      </w:r>
      <w:r>
        <w:rPr>
          <w:rFonts w:hint="eastAsia"/>
          <w:color w:val="000000" w:themeColor="text1"/>
          <w:kern w:val="0"/>
          <w:highlight w:val="none"/>
          <w14:textFill>
            <w14:solidFill>
              <w14:schemeClr w14:val="tx1"/>
            </w14:solidFill>
          </w14:textFill>
        </w:rPr>
        <w:t>包人要求赶工的，由此增加的赶工</w:t>
      </w:r>
      <w:r>
        <w:rPr>
          <w:rFonts w:hint="eastAsia" w:ascii="宋体" w:hAnsi="宋体" w:eastAsia="宋体" w:cs="宋体"/>
          <w:color w:val="000000" w:themeColor="text1"/>
          <w:kern w:val="0"/>
          <w:highlight w:val="none"/>
          <w14:textFill>
            <w14:solidFill>
              <w14:schemeClr w14:val="tx1"/>
            </w14:solidFill>
          </w14:textFill>
        </w:rPr>
        <w:t>费</w:t>
      </w:r>
      <w:r>
        <w:rPr>
          <w:rFonts w:hint="eastAsia"/>
          <w:color w:val="000000" w:themeColor="text1"/>
          <w:kern w:val="0"/>
          <w:highlight w:val="none"/>
          <w14:textFill>
            <w14:solidFill>
              <w14:schemeClr w14:val="tx1"/>
            </w14:solidFill>
          </w14:textFill>
        </w:rPr>
        <w:t>用由</w:t>
      </w:r>
      <w:r>
        <w:rPr>
          <w:rFonts w:hint="eastAsia" w:ascii="宋体" w:hAnsi="宋体" w:eastAsia="宋体" w:cs="宋体"/>
          <w:color w:val="000000" w:themeColor="text1"/>
          <w:kern w:val="0"/>
          <w:highlight w:val="none"/>
          <w14:textFill>
            <w14:solidFill>
              <w14:schemeClr w14:val="tx1"/>
            </w14:solidFill>
          </w14:textFill>
        </w:rPr>
        <w:t>发</w:t>
      </w:r>
      <w:r>
        <w:rPr>
          <w:rFonts w:hint="eastAsia"/>
          <w:color w:val="000000" w:themeColor="text1"/>
          <w:kern w:val="0"/>
          <w:highlight w:val="none"/>
          <w14:textFill>
            <w14:solidFill>
              <w14:schemeClr w14:val="tx1"/>
            </w14:solidFill>
          </w14:textFill>
        </w:rPr>
        <w:t>包人承担；</w:t>
      </w:r>
    </w:p>
    <w:p>
      <w:pPr>
        <w:pStyle w:val="73"/>
        <w:rPr>
          <w:rFonts w:cs="Times New Roman"/>
          <w:color w:val="000000" w:themeColor="text1"/>
          <w:kern w:val="0"/>
          <w:highlight w:val="none"/>
          <w14:textFill>
            <w14:solidFill>
              <w14:schemeClr w14:val="tx1"/>
            </w14:solidFill>
          </w14:textFill>
        </w:rPr>
      </w:pPr>
      <w:r>
        <w:rPr>
          <w:rFonts w:hint="eastAsia"/>
          <w:color w:val="000000" w:themeColor="text1"/>
          <w:kern w:val="0"/>
          <w:highlight w:val="none"/>
          <w14:textFill>
            <w14:solidFill>
              <w14:schemeClr w14:val="tx1"/>
            </w14:solidFill>
          </w14:textFill>
        </w:rPr>
        <w:t>（</w:t>
      </w:r>
      <w:r>
        <w:rPr>
          <w:color w:val="000000" w:themeColor="text1"/>
          <w:kern w:val="0"/>
          <w:highlight w:val="none"/>
          <w14:textFill>
            <w14:solidFill>
              <w14:schemeClr w14:val="tx1"/>
            </w14:solidFill>
          </w14:textFill>
        </w:rPr>
        <w:t>6</w:t>
      </w:r>
      <w:r>
        <w:rPr>
          <w:rFonts w:hint="eastAsia"/>
          <w:color w:val="000000" w:themeColor="text1"/>
          <w:kern w:val="0"/>
          <w:highlight w:val="none"/>
          <w14:textFill>
            <w14:solidFill>
              <w14:schemeClr w14:val="tx1"/>
            </w14:solidFill>
          </w14:textFill>
        </w:rPr>
        <w:t>）承包人在停工期</w:t>
      </w:r>
      <w:r>
        <w:rPr>
          <w:rFonts w:hint="eastAsia" w:ascii="宋体" w:hAnsi="宋体" w:eastAsia="宋体" w:cs="宋体"/>
          <w:color w:val="000000" w:themeColor="text1"/>
          <w:kern w:val="0"/>
          <w:highlight w:val="none"/>
          <w14:textFill>
            <w14:solidFill>
              <w14:schemeClr w14:val="tx1"/>
            </w14:solidFill>
          </w14:textFill>
        </w:rPr>
        <w:t>间</w:t>
      </w:r>
      <w:r>
        <w:rPr>
          <w:rFonts w:hint="eastAsia"/>
          <w:color w:val="000000" w:themeColor="text1"/>
          <w:kern w:val="0"/>
          <w:highlight w:val="none"/>
          <w14:textFill>
            <w14:solidFill>
              <w14:schemeClr w14:val="tx1"/>
            </w14:solidFill>
          </w14:textFill>
        </w:rPr>
        <w:t>按照</w:t>
      </w:r>
      <w:r>
        <w:rPr>
          <w:rFonts w:hint="eastAsia" w:ascii="宋体" w:hAnsi="宋体" w:eastAsia="宋体" w:cs="宋体"/>
          <w:color w:val="000000" w:themeColor="text1"/>
          <w:kern w:val="0"/>
          <w:highlight w:val="none"/>
          <w14:textFill>
            <w14:solidFill>
              <w14:schemeClr w14:val="tx1"/>
            </w14:solidFill>
          </w14:textFill>
        </w:rPr>
        <w:t>发</w:t>
      </w:r>
      <w:r>
        <w:rPr>
          <w:rFonts w:hint="eastAsia"/>
          <w:color w:val="000000" w:themeColor="text1"/>
          <w:kern w:val="0"/>
          <w:highlight w:val="none"/>
          <w14:textFill>
            <w14:solidFill>
              <w14:schemeClr w14:val="tx1"/>
            </w14:solidFill>
          </w14:textFill>
        </w:rPr>
        <w:t>包人要求照管、</w:t>
      </w:r>
      <w:r>
        <w:rPr>
          <w:rFonts w:hint="eastAsia" w:ascii="宋体" w:hAnsi="宋体" w:eastAsia="宋体" w:cs="宋体"/>
          <w:color w:val="000000" w:themeColor="text1"/>
          <w:kern w:val="0"/>
          <w:highlight w:val="none"/>
          <w14:textFill>
            <w14:solidFill>
              <w14:schemeClr w14:val="tx1"/>
            </w14:solidFill>
          </w14:textFill>
        </w:rPr>
        <w:t>清</w:t>
      </w:r>
      <w:r>
        <w:rPr>
          <w:rFonts w:hint="eastAsia"/>
          <w:color w:val="000000" w:themeColor="text1"/>
          <w:kern w:val="0"/>
          <w:highlight w:val="none"/>
          <w14:textFill>
            <w14:solidFill>
              <w14:schemeClr w14:val="tx1"/>
            </w14:solidFill>
          </w14:textFill>
        </w:rPr>
        <w:t>理和修</w:t>
      </w:r>
      <w:r>
        <w:rPr>
          <w:rFonts w:hint="eastAsia" w:ascii="宋体" w:hAnsi="宋体" w:eastAsia="宋体" w:cs="宋体"/>
          <w:color w:val="000000" w:themeColor="text1"/>
          <w:kern w:val="0"/>
          <w:highlight w:val="none"/>
          <w14:textFill>
            <w14:solidFill>
              <w14:schemeClr w14:val="tx1"/>
            </w14:solidFill>
          </w14:textFill>
        </w:rPr>
        <w:t>复</w:t>
      </w:r>
      <w:r>
        <w:rPr>
          <w:rFonts w:hint="eastAsia"/>
          <w:color w:val="000000" w:themeColor="text1"/>
          <w:kern w:val="0"/>
          <w:highlight w:val="none"/>
          <w14:textFill>
            <w14:solidFill>
              <w14:schemeClr w14:val="tx1"/>
            </w14:solidFill>
          </w14:textFill>
        </w:rPr>
        <w:t>工程的</w:t>
      </w:r>
      <w:r>
        <w:rPr>
          <w:rFonts w:hint="eastAsia" w:ascii="宋体" w:hAnsi="宋体" w:eastAsia="宋体" w:cs="宋体"/>
          <w:color w:val="000000" w:themeColor="text1"/>
          <w:kern w:val="0"/>
          <w:highlight w:val="none"/>
          <w14:textFill>
            <w14:solidFill>
              <w14:schemeClr w14:val="tx1"/>
            </w14:solidFill>
          </w14:textFill>
        </w:rPr>
        <w:t>费</w:t>
      </w:r>
      <w:r>
        <w:rPr>
          <w:rFonts w:hint="eastAsia"/>
          <w:color w:val="000000" w:themeColor="text1"/>
          <w:kern w:val="0"/>
          <w:highlight w:val="none"/>
          <w14:textFill>
            <w14:solidFill>
              <w14:schemeClr w14:val="tx1"/>
            </w14:solidFill>
          </w14:textFill>
        </w:rPr>
        <w:t>用由</w:t>
      </w:r>
      <w:r>
        <w:rPr>
          <w:rFonts w:hint="eastAsia" w:ascii="宋体" w:hAnsi="宋体" w:eastAsia="宋体" w:cs="宋体"/>
          <w:color w:val="000000" w:themeColor="text1"/>
          <w:kern w:val="0"/>
          <w:highlight w:val="none"/>
          <w14:textFill>
            <w14:solidFill>
              <w14:schemeClr w14:val="tx1"/>
            </w14:solidFill>
          </w14:textFill>
        </w:rPr>
        <w:t>发</w:t>
      </w:r>
      <w:r>
        <w:rPr>
          <w:rFonts w:hint="eastAsia"/>
          <w:color w:val="000000" w:themeColor="text1"/>
          <w:kern w:val="0"/>
          <w:highlight w:val="none"/>
          <w14:textFill>
            <w14:solidFill>
              <w14:schemeClr w14:val="tx1"/>
            </w14:solidFill>
          </w14:textFill>
        </w:rPr>
        <w:t>包人承担。</w:t>
      </w:r>
    </w:p>
    <w:p>
      <w:pPr>
        <w:pStyle w:val="73"/>
        <w:rPr>
          <w:rFonts w:cs="Times New Roman"/>
          <w:color w:val="000000" w:themeColor="text1"/>
          <w:kern w:val="0"/>
          <w:highlight w:val="none"/>
          <w14:textFill>
            <w14:solidFill>
              <w14:schemeClr w14:val="tx1"/>
            </w14:solidFill>
          </w14:textFill>
        </w:rPr>
      </w:pPr>
      <w:r>
        <w:rPr>
          <w:rFonts w:hint="eastAsia"/>
          <w:color w:val="000000" w:themeColor="text1"/>
          <w:kern w:val="0"/>
          <w:highlight w:val="none"/>
          <w14:textFill>
            <w14:solidFill>
              <w14:schemeClr w14:val="tx1"/>
            </w14:solidFill>
          </w14:textFill>
        </w:rPr>
        <w:t>不可抗力</w:t>
      </w:r>
      <w:r>
        <w:rPr>
          <w:rFonts w:hint="eastAsia" w:ascii="宋体" w:hAnsi="宋体" w:eastAsia="宋体" w:cs="宋体"/>
          <w:color w:val="000000" w:themeColor="text1"/>
          <w:kern w:val="0"/>
          <w:highlight w:val="none"/>
          <w14:textFill>
            <w14:solidFill>
              <w14:schemeClr w14:val="tx1"/>
            </w14:solidFill>
          </w14:textFill>
        </w:rPr>
        <w:t>发</w:t>
      </w:r>
      <w:r>
        <w:rPr>
          <w:rFonts w:hint="eastAsia"/>
          <w:color w:val="000000" w:themeColor="text1"/>
          <w:kern w:val="0"/>
          <w:highlight w:val="none"/>
          <w14:textFill>
            <w14:solidFill>
              <w14:schemeClr w14:val="tx1"/>
            </w14:solidFill>
          </w14:textFill>
        </w:rPr>
        <w:t>生后，合同</w:t>
      </w:r>
      <w:r>
        <w:rPr>
          <w:rFonts w:hint="eastAsia" w:ascii="宋体" w:hAnsi="宋体" w:eastAsia="宋体" w:cs="宋体"/>
          <w:color w:val="000000" w:themeColor="text1"/>
          <w:kern w:val="0"/>
          <w:highlight w:val="none"/>
          <w14:textFill>
            <w14:solidFill>
              <w14:schemeClr w14:val="tx1"/>
            </w14:solidFill>
          </w14:textFill>
        </w:rPr>
        <w:t>当</w:t>
      </w:r>
      <w:r>
        <w:rPr>
          <w:rFonts w:hint="eastAsia"/>
          <w:color w:val="000000" w:themeColor="text1"/>
          <w:kern w:val="0"/>
          <w:highlight w:val="none"/>
          <w14:textFill>
            <w14:solidFill>
              <w14:schemeClr w14:val="tx1"/>
            </w14:solidFill>
          </w14:textFill>
        </w:rPr>
        <w:t>事人均</w:t>
      </w:r>
      <w:r>
        <w:rPr>
          <w:rFonts w:hint="eastAsia" w:ascii="宋体" w:hAnsi="宋体" w:eastAsia="宋体" w:cs="宋体"/>
          <w:color w:val="000000" w:themeColor="text1"/>
          <w:kern w:val="0"/>
          <w:highlight w:val="none"/>
          <w14:textFill>
            <w14:solidFill>
              <w14:schemeClr w14:val="tx1"/>
            </w14:solidFill>
          </w14:textFill>
        </w:rPr>
        <w:t>应</w:t>
      </w:r>
      <w:r>
        <w:rPr>
          <w:rFonts w:hint="eastAsia"/>
          <w:color w:val="000000" w:themeColor="text1"/>
          <w:kern w:val="0"/>
          <w:highlight w:val="none"/>
          <w14:textFill>
            <w14:solidFill>
              <w14:schemeClr w14:val="tx1"/>
            </w14:solidFill>
          </w14:textFill>
        </w:rPr>
        <w:t>采取措施</w:t>
      </w:r>
      <w:r>
        <w:rPr>
          <w:rFonts w:hint="eastAsia" w:ascii="宋体" w:hAnsi="宋体" w:eastAsia="宋体" w:cs="宋体"/>
          <w:color w:val="000000" w:themeColor="text1"/>
          <w:kern w:val="0"/>
          <w:highlight w:val="none"/>
          <w14:textFill>
            <w14:solidFill>
              <w14:schemeClr w14:val="tx1"/>
            </w14:solidFill>
          </w14:textFill>
        </w:rPr>
        <w:t>尽</w:t>
      </w:r>
      <w:r>
        <w:rPr>
          <w:rFonts w:hint="eastAsia"/>
          <w:color w:val="000000" w:themeColor="text1"/>
          <w:kern w:val="0"/>
          <w:highlight w:val="none"/>
          <w14:textFill>
            <w14:solidFill>
              <w14:schemeClr w14:val="tx1"/>
            </w14:solidFill>
          </w14:textFill>
        </w:rPr>
        <w:t>量避免和</w:t>
      </w:r>
      <w:r>
        <w:rPr>
          <w:rFonts w:hint="eastAsia" w:ascii="宋体" w:hAnsi="宋体" w:eastAsia="宋体" w:cs="宋体"/>
          <w:color w:val="000000" w:themeColor="text1"/>
          <w:kern w:val="0"/>
          <w:highlight w:val="none"/>
          <w14:textFill>
            <w14:solidFill>
              <w14:schemeClr w14:val="tx1"/>
            </w14:solidFill>
          </w14:textFill>
        </w:rPr>
        <w:t>减</w:t>
      </w:r>
      <w:r>
        <w:rPr>
          <w:rFonts w:hint="eastAsia"/>
          <w:color w:val="000000" w:themeColor="text1"/>
          <w:kern w:val="0"/>
          <w:highlight w:val="none"/>
          <w14:textFill>
            <w14:solidFill>
              <w14:schemeClr w14:val="tx1"/>
            </w14:solidFill>
          </w14:textFill>
        </w:rPr>
        <w:t>少</w:t>
      </w:r>
      <w:r>
        <w:rPr>
          <w:rFonts w:hint="eastAsia" w:ascii="宋体" w:hAnsi="宋体" w:eastAsia="宋体" w:cs="宋体"/>
          <w:color w:val="000000" w:themeColor="text1"/>
          <w:kern w:val="0"/>
          <w:highlight w:val="none"/>
          <w14:textFill>
            <w14:solidFill>
              <w14:schemeClr w14:val="tx1"/>
            </w14:solidFill>
          </w14:textFill>
        </w:rPr>
        <w:t>损</w:t>
      </w:r>
      <w:r>
        <w:rPr>
          <w:rFonts w:hint="eastAsia"/>
          <w:color w:val="000000" w:themeColor="text1"/>
          <w:kern w:val="0"/>
          <w:highlight w:val="none"/>
          <w14:textFill>
            <w14:solidFill>
              <w14:schemeClr w14:val="tx1"/>
            </w14:solidFill>
          </w14:textFill>
        </w:rPr>
        <w:t>失的</w:t>
      </w:r>
      <w:r>
        <w:rPr>
          <w:rFonts w:hint="eastAsia" w:ascii="宋体" w:hAnsi="宋体" w:eastAsia="宋体" w:cs="宋体"/>
          <w:color w:val="000000" w:themeColor="text1"/>
          <w:kern w:val="0"/>
          <w:highlight w:val="none"/>
          <w14:textFill>
            <w14:solidFill>
              <w14:schemeClr w14:val="tx1"/>
            </w14:solidFill>
          </w14:textFill>
        </w:rPr>
        <w:t>扩</w:t>
      </w:r>
      <w:r>
        <w:rPr>
          <w:rFonts w:hint="eastAsia"/>
          <w:color w:val="000000" w:themeColor="text1"/>
          <w:kern w:val="0"/>
          <w:highlight w:val="none"/>
          <w14:textFill>
            <w14:solidFill>
              <w14:schemeClr w14:val="tx1"/>
            </w14:solidFill>
          </w14:textFill>
        </w:rPr>
        <w:t>大，任何一方</w:t>
      </w:r>
      <w:r>
        <w:rPr>
          <w:rFonts w:hint="eastAsia" w:ascii="宋体" w:hAnsi="宋体" w:eastAsia="宋体" w:cs="宋体"/>
          <w:color w:val="000000" w:themeColor="text1"/>
          <w:kern w:val="0"/>
          <w:highlight w:val="none"/>
          <w14:textFill>
            <w14:solidFill>
              <w14:schemeClr w14:val="tx1"/>
            </w14:solidFill>
          </w14:textFill>
        </w:rPr>
        <w:t>当</w:t>
      </w:r>
      <w:r>
        <w:rPr>
          <w:rFonts w:hint="eastAsia"/>
          <w:color w:val="000000" w:themeColor="text1"/>
          <w:kern w:val="0"/>
          <w:highlight w:val="none"/>
          <w14:textFill>
            <w14:solidFill>
              <w14:schemeClr w14:val="tx1"/>
            </w14:solidFill>
          </w14:textFill>
        </w:rPr>
        <w:t>事人</w:t>
      </w:r>
      <w:r>
        <w:rPr>
          <w:rFonts w:hint="eastAsia" w:ascii="宋体" w:hAnsi="宋体" w:eastAsia="宋体" w:cs="宋体"/>
          <w:color w:val="000000" w:themeColor="text1"/>
          <w:kern w:val="0"/>
          <w:highlight w:val="none"/>
          <w14:textFill>
            <w14:solidFill>
              <w14:schemeClr w14:val="tx1"/>
            </w14:solidFill>
          </w14:textFill>
        </w:rPr>
        <w:t>没</w:t>
      </w:r>
      <w:r>
        <w:rPr>
          <w:rFonts w:hint="eastAsia"/>
          <w:color w:val="000000" w:themeColor="text1"/>
          <w:kern w:val="0"/>
          <w:highlight w:val="none"/>
          <w14:textFill>
            <w14:solidFill>
              <w14:schemeClr w14:val="tx1"/>
            </w14:solidFill>
          </w14:textFill>
        </w:rPr>
        <w:t>有采取有效措施</w:t>
      </w:r>
      <w:r>
        <w:rPr>
          <w:rFonts w:hint="eastAsia" w:ascii="宋体" w:hAnsi="宋体" w:eastAsia="宋体" w:cs="宋体"/>
          <w:color w:val="000000" w:themeColor="text1"/>
          <w:kern w:val="0"/>
          <w:highlight w:val="none"/>
          <w14:textFill>
            <w14:solidFill>
              <w14:schemeClr w14:val="tx1"/>
            </w14:solidFill>
          </w14:textFill>
        </w:rPr>
        <w:t>导</w:t>
      </w:r>
      <w:r>
        <w:rPr>
          <w:rFonts w:hint="eastAsia"/>
          <w:color w:val="000000" w:themeColor="text1"/>
          <w:kern w:val="0"/>
          <w:highlight w:val="none"/>
          <w14:textFill>
            <w14:solidFill>
              <w14:schemeClr w14:val="tx1"/>
            </w14:solidFill>
          </w14:textFill>
        </w:rPr>
        <w:t>致</w:t>
      </w:r>
      <w:r>
        <w:rPr>
          <w:rFonts w:hint="eastAsia" w:ascii="宋体" w:hAnsi="宋体" w:eastAsia="宋体" w:cs="宋体"/>
          <w:color w:val="000000" w:themeColor="text1"/>
          <w:kern w:val="0"/>
          <w:highlight w:val="none"/>
          <w14:textFill>
            <w14:solidFill>
              <w14:schemeClr w14:val="tx1"/>
            </w14:solidFill>
          </w14:textFill>
        </w:rPr>
        <w:t>损</w:t>
      </w:r>
      <w:r>
        <w:rPr>
          <w:rFonts w:hint="eastAsia"/>
          <w:color w:val="000000" w:themeColor="text1"/>
          <w:kern w:val="0"/>
          <w:highlight w:val="none"/>
          <w14:textFill>
            <w14:solidFill>
              <w14:schemeClr w14:val="tx1"/>
            </w14:solidFill>
          </w14:textFill>
        </w:rPr>
        <w:t>失</w:t>
      </w:r>
      <w:r>
        <w:rPr>
          <w:rFonts w:hint="eastAsia" w:ascii="宋体" w:hAnsi="宋体" w:eastAsia="宋体" w:cs="宋体"/>
          <w:color w:val="000000" w:themeColor="text1"/>
          <w:kern w:val="0"/>
          <w:highlight w:val="none"/>
          <w14:textFill>
            <w14:solidFill>
              <w14:schemeClr w14:val="tx1"/>
            </w14:solidFill>
          </w14:textFill>
        </w:rPr>
        <w:t>扩</w:t>
      </w:r>
      <w:r>
        <w:rPr>
          <w:rFonts w:hint="eastAsia"/>
          <w:color w:val="000000" w:themeColor="text1"/>
          <w:kern w:val="0"/>
          <w:highlight w:val="none"/>
          <w14:textFill>
            <w14:solidFill>
              <w14:schemeClr w14:val="tx1"/>
            </w14:solidFill>
          </w14:textFill>
        </w:rPr>
        <w:t>大的，</w:t>
      </w:r>
      <w:r>
        <w:rPr>
          <w:rFonts w:hint="eastAsia" w:ascii="宋体" w:hAnsi="宋体" w:eastAsia="宋体" w:cs="宋体"/>
          <w:color w:val="000000" w:themeColor="text1"/>
          <w:kern w:val="0"/>
          <w:highlight w:val="none"/>
          <w14:textFill>
            <w14:solidFill>
              <w14:schemeClr w14:val="tx1"/>
            </w14:solidFill>
          </w14:textFill>
        </w:rPr>
        <w:t>应对扩</w:t>
      </w:r>
      <w:r>
        <w:rPr>
          <w:rFonts w:hint="eastAsia"/>
          <w:color w:val="000000" w:themeColor="text1"/>
          <w:kern w:val="0"/>
          <w:highlight w:val="none"/>
          <w14:textFill>
            <w14:solidFill>
              <w14:schemeClr w14:val="tx1"/>
            </w14:solidFill>
          </w14:textFill>
        </w:rPr>
        <w:t>大的</w:t>
      </w:r>
      <w:r>
        <w:rPr>
          <w:rFonts w:hint="eastAsia" w:ascii="宋体" w:hAnsi="宋体" w:eastAsia="宋体" w:cs="宋体"/>
          <w:color w:val="000000" w:themeColor="text1"/>
          <w:kern w:val="0"/>
          <w:highlight w:val="none"/>
          <w14:textFill>
            <w14:solidFill>
              <w14:schemeClr w14:val="tx1"/>
            </w14:solidFill>
          </w14:textFill>
        </w:rPr>
        <w:t>损</w:t>
      </w:r>
      <w:r>
        <w:rPr>
          <w:rFonts w:hint="eastAsia"/>
          <w:color w:val="000000" w:themeColor="text1"/>
          <w:kern w:val="0"/>
          <w:highlight w:val="none"/>
          <w14:textFill>
            <w14:solidFill>
              <w14:schemeClr w14:val="tx1"/>
            </w14:solidFill>
          </w14:textFill>
        </w:rPr>
        <w:t>失承担</w:t>
      </w:r>
      <w:r>
        <w:rPr>
          <w:rFonts w:hint="eastAsia" w:ascii="宋体" w:hAnsi="宋体" w:eastAsia="宋体" w:cs="宋体"/>
          <w:color w:val="000000" w:themeColor="text1"/>
          <w:kern w:val="0"/>
          <w:highlight w:val="none"/>
          <w14:textFill>
            <w14:solidFill>
              <w14:schemeClr w14:val="tx1"/>
            </w14:solidFill>
          </w14:textFill>
        </w:rPr>
        <w:t>责</w:t>
      </w:r>
      <w:r>
        <w:rPr>
          <w:rFonts w:hint="eastAsia"/>
          <w:color w:val="000000" w:themeColor="text1"/>
          <w:kern w:val="0"/>
          <w:highlight w:val="none"/>
          <w14:textFill>
            <w14:solidFill>
              <w14:schemeClr w14:val="tx1"/>
            </w14:solidFill>
          </w14:textFill>
        </w:rPr>
        <w:t>任。</w:t>
      </w:r>
    </w:p>
    <w:p>
      <w:pPr>
        <w:pStyle w:val="73"/>
        <w:rPr>
          <w:rFonts w:cs="Times New Roman"/>
          <w:color w:val="000000" w:themeColor="text1"/>
          <w:kern w:val="0"/>
          <w:highlight w:val="none"/>
          <w14:textFill>
            <w14:solidFill>
              <w14:schemeClr w14:val="tx1"/>
            </w14:solidFill>
          </w14:textFill>
        </w:rPr>
      </w:pPr>
      <w:r>
        <w:rPr>
          <w:rFonts w:hint="eastAsia"/>
          <w:color w:val="000000" w:themeColor="text1"/>
          <w:kern w:val="0"/>
          <w:highlight w:val="none"/>
          <w14:textFill>
            <w14:solidFill>
              <w14:schemeClr w14:val="tx1"/>
            </w14:solidFill>
          </w14:textFill>
        </w:rPr>
        <w:t>因合同一方</w:t>
      </w:r>
      <w:r>
        <w:rPr>
          <w:rFonts w:hint="eastAsia" w:ascii="宋体" w:hAnsi="宋体" w:eastAsia="宋体" w:cs="宋体"/>
          <w:color w:val="000000" w:themeColor="text1"/>
          <w:kern w:val="0"/>
          <w:highlight w:val="none"/>
          <w14:textFill>
            <w14:solidFill>
              <w14:schemeClr w14:val="tx1"/>
            </w14:solidFill>
          </w14:textFill>
        </w:rPr>
        <w:t>迟</w:t>
      </w:r>
      <w:r>
        <w:rPr>
          <w:rFonts w:hint="eastAsia"/>
          <w:color w:val="000000" w:themeColor="text1"/>
          <w:kern w:val="0"/>
          <w:highlight w:val="none"/>
          <w14:textFill>
            <w14:solidFill>
              <w14:schemeClr w14:val="tx1"/>
            </w14:solidFill>
          </w14:textFill>
        </w:rPr>
        <w:t>延履行合同</w:t>
      </w:r>
      <w:r>
        <w:rPr>
          <w:rFonts w:hint="eastAsia" w:ascii="宋体" w:hAnsi="宋体" w:eastAsia="宋体" w:cs="宋体"/>
          <w:color w:val="000000" w:themeColor="text1"/>
          <w:kern w:val="0"/>
          <w:highlight w:val="none"/>
          <w14:textFill>
            <w14:solidFill>
              <w14:schemeClr w14:val="tx1"/>
            </w14:solidFill>
          </w14:textFill>
        </w:rPr>
        <w:t>义务</w:t>
      </w:r>
      <w:r>
        <w:rPr>
          <w:rFonts w:hint="eastAsia"/>
          <w:color w:val="000000" w:themeColor="text1"/>
          <w:kern w:val="0"/>
          <w:highlight w:val="none"/>
          <w14:textFill>
            <w14:solidFill>
              <w14:schemeClr w14:val="tx1"/>
            </w14:solidFill>
          </w14:textFill>
        </w:rPr>
        <w:t>，在</w:t>
      </w:r>
      <w:r>
        <w:rPr>
          <w:rFonts w:hint="eastAsia" w:ascii="宋体" w:hAnsi="宋体" w:eastAsia="宋体" w:cs="宋体"/>
          <w:color w:val="000000" w:themeColor="text1"/>
          <w:kern w:val="0"/>
          <w:highlight w:val="none"/>
          <w14:textFill>
            <w14:solidFill>
              <w14:schemeClr w14:val="tx1"/>
            </w14:solidFill>
          </w14:textFill>
        </w:rPr>
        <w:t>迟</w:t>
      </w:r>
      <w:r>
        <w:rPr>
          <w:rFonts w:hint="eastAsia"/>
          <w:color w:val="000000" w:themeColor="text1"/>
          <w:kern w:val="0"/>
          <w:highlight w:val="none"/>
          <w14:textFill>
            <w14:solidFill>
              <w14:schemeClr w14:val="tx1"/>
            </w14:solidFill>
          </w14:textFill>
        </w:rPr>
        <w:t>延履行期</w:t>
      </w:r>
      <w:r>
        <w:rPr>
          <w:rFonts w:hint="eastAsia" w:ascii="宋体" w:hAnsi="宋体" w:eastAsia="宋体" w:cs="宋体"/>
          <w:color w:val="000000" w:themeColor="text1"/>
          <w:kern w:val="0"/>
          <w:highlight w:val="none"/>
          <w14:textFill>
            <w14:solidFill>
              <w14:schemeClr w14:val="tx1"/>
            </w14:solidFill>
          </w14:textFill>
        </w:rPr>
        <w:t>间</w:t>
      </w:r>
      <w:r>
        <w:rPr>
          <w:rFonts w:hint="eastAsia"/>
          <w:color w:val="000000" w:themeColor="text1"/>
          <w:kern w:val="0"/>
          <w:highlight w:val="none"/>
          <w14:textFill>
            <w14:solidFill>
              <w14:schemeClr w14:val="tx1"/>
            </w14:solidFill>
          </w14:textFill>
        </w:rPr>
        <w:t>遭遇不可抗力的，不免除其</w:t>
      </w:r>
      <w:r>
        <w:rPr>
          <w:rFonts w:hint="eastAsia" w:ascii="宋体" w:hAnsi="宋体" w:eastAsia="宋体" w:cs="宋体"/>
          <w:color w:val="000000" w:themeColor="text1"/>
          <w:kern w:val="0"/>
          <w:highlight w:val="none"/>
          <w14:textFill>
            <w14:solidFill>
              <w14:schemeClr w14:val="tx1"/>
            </w14:solidFill>
          </w14:textFill>
        </w:rPr>
        <w:t>违约责</w:t>
      </w:r>
      <w:r>
        <w:rPr>
          <w:rFonts w:hint="eastAsia"/>
          <w:color w:val="000000" w:themeColor="text1"/>
          <w:kern w:val="0"/>
          <w:highlight w:val="none"/>
          <w14:textFill>
            <w14:solidFill>
              <w14:schemeClr w14:val="tx1"/>
            </w14:solidFill>
          </w14:textFill>
        </w:rPr>
        <w:t>任。</w:t>
      </w:r>
    </w:p>
    <w:p>
      <w:pPr>
        <w:pStyle w:val="72"/>
        <w:outlineLvl w:val="9"/>
        <w:rPr>
          <w:rFonts w:cs="Times New Roman"/>
          <w:color w:val="000000" w:themeColor="text1"/>
          <w:highlight w:val="none"/>
          <w14:textFill>
            <w14:solidFill>
              <w14:schemeClr w14:val="tx1"/>
            </w14:solidFill>
          </w14:textFill>
        </w:rPr>
      </w:pPr>
      <w:bookmarkStart w:id="1133" w:name="_Toc418752213"/>
      <w:bookmarkStart w:id="1134" w:name="_Toc351203611"/>
      <w:bookmarkStart w:id="1135" w:name="_Toc418751767"/>
      <w:bookmarkStart w:id="1136" w:name="_Toc31477"/>
      <w:bookmarkStart w:id="1137" w:name="_Toc485213302"/>
      <w:bookmarkStart w:id="1138" w:name="_Toc406522191"/>
      <w:bookmarkStart w:id="1139" w:name="_Toc337558827"/>
      <w:r>
        <w:rPr>
          <w:color w:val="000000" w:themeColor="text1"/>
          <w:highlight w:val="none"/>
          <w14:textFill>
            <w14:solidFill>
              <w14:schemeClr w14:val="tx1"/>
            </w14:solidFill>
          </w14:textFill>
        </w:rPr>
        <w:t xml:space="preserve">17.4 </w:t>
      </w:r>
      <w:r>
        <w:rPr>
          <w:rFonts w:hint="eastAsia"/>
          <w:color w:val="000000" w:themeColor="text1"/>
          <w:highlight w:val="none"/>
          <w14:textFill>
            <w14:solidFill>
              <w14:schemeClr w14:val="tx1"/>
            </w14:solidFill>
          </w14:textFill>
        </w:rPr>
        <w:t>因不可抗力解除合同</w:t>
      </w:r>
      <w:bookmarkEnd w:id="1133"/>
      <w:bookmarkEnd w:id="1134"/>
      <w:bookmarkEnd w:id="1135"/>
      <w:bookmarkEnd w:id="1136"/>
      <w:bookmarkEnd w:id="1137"/>
      <w:bookmarkEnd w:id="1138"/>
    </w:p>
    <w:bookmarkEnd w:id="1139"/>
    <w:p>
      <w:pPr>
        <w:pStyle w:val="73"/>
        <w:rPr>
          <w:rFonts w:cs="Times New Roman"/>
          <w:color w:val="000000" w:themeColor="text1"/>
          <w:kern w:val="0"/>
          <w:highlight w:val="none"/>
          <w14:textFill>
            <w14:solidFill>
              <w14:schemeClr w14:val="tx1"/>
            </w14:solidFill>
          </w14:textFill>
        </w:rPr>
      </w:pPr>
      <w:r>
        <w:rPr>
          <w:rFonts w:hint="eastAsia"/>
          <w:color w:val="000000" w:themeColor="text1"/>
          <w:kern w:val="0"/>
          <w:highlight w:val="none"/>
          <w14:textFill>
            <w14:solidFill>
              <w14:schemeClr w14:val="tx1"/>
            </w14:solidFill>
          </w14:textFill>
        </w:rPr>
        <w:t>因不可抗力</w:t>
      </w:r>
      <w:r>
        <w:rPr>
          <w:rFonts w:hint="eastAsia" w:ascii="宋体" w:hAnsi="宋体" w:eastAsia="宋体" w:cs="宋体"/>
          <w:color w:val="000000" w:themeColor="text1"/>
          <w:kern w:val="0"/>
          <w:highlight w:val="none"/>
          <w14:textFill>
            <w14:solidFill>
              <w14:schemeClr w14:val="tx1"/>
            </w14:solidFill>
          </w14:textFill>
        </w:rPr>
        <w:t>导</w:t>
      </w:r>
      <w:r>
        <w:rPr>
          <w:rFonts w:hint="eastAsia"/>
          <w:color w:val="000000" w:themeColor="text1"/>
          <w:kern w:val="0"/>
          <w:highlight w:val="none"/>
          <w14:textFill>
            <w14:solidFill>
              <w14:schemeClr w14:val="tx1"/>
            </w14:solidFill>
          </w14:textFill>
        </w:rPr>
        <w:t>致合同无法履行</w:t>
      </w:r>
      <w:r>
        <w:rPr>
          <w:rFonts w:hint="eastAsia" w:ascii="宋体" w:hAnsi="宋体" w:eastAsia="宋体" w:cs="宋体"/>
          <w:color w:val="000000" w:themeColor="text1"/>
          <w:kern w:val="0"/>
          <w:highlight w:val="none"/>
          <w14:textFill>
            <w14:solidFill>
              <w14:schemeClr w14:val="tx1"/>
            </w14:solidFill>
          </w14:textFill>
        </w:rPr>
        <w:t>连续</w:t>
      </w:r>
      <w:r>
        <w:rPr>
          <w:rFonts w:hint="eastAsia"/>
          <w:color w:val="000000" w:themeColor="text1"/>
          <w:kern w:val="0"/>
          <w:highlight w:val="none"/>
          <w14:textFill>
            <w14:solidFill>
              <w14:schemeClr w14:val="tx1"/>
            </w14:solidFill>
          </w14:textFill>
        </w:rPr>
        <w:t>超</w:t>
      </w:r>
      <w:r>
        <w:rPr>
          <w:rFonts w:hint="eastAsia" w:ascii="宋体" w:hAnsi="宋体" w:eastAsia="宋体" w:cs="宋体"/>
          <w:color w:val="000000" w:themeColor="text1"/>
          <w:kern w:val="0"/>
          <w:highlight w:val="none"/>
          <w14:textFill>
            <w14:solidFill>
              <w14:schemeClr w14:val="tx1"/>
            </w14:solidFill>
          </w14:textFill>
        </w:rPr>
        <w:t>过</w:t>
      </w:r>
      <w:r>
        <w:rPr>
          <w:color w:val="000000" w:themeColor="text1"/>
          <w:kern w:val="0"/>
          <w:highlight w:val="none"/>
          <w14:textFill>
            <w14:solidFill>
              <w14:schemeClr w14:val="tx1"/>
            </w14:solidFill>
          </w14:textFill>
        </w:rPr>
        <w:t>84</w:t>
      </w:r>
      <w:r>
        <w:rPr>
          <w:rFonts w:hint="eastAsia"/>
          <w:color w:val="000000" w:themeColor="text1"/>
          <w:kern w:val="0"/>
          <w:highlight w:val="none"/>
          <w14:textFill>
            <w14:solidFill>
              <w14:schemeClr w14:val="tx1"/>
            </w14:solidFill>
          </w14:textFill>
        </w:rPr>
        <w:t>天或累</w:t>
      </w:r>
      <w:r>
        <w:rPr>
          <w:rFonts w:hint="eastAsia" w:ascii="宋体" w:hAnsi="宋体" w:eastAsia="宋体" w:cs="宋体"/>
          <w:color w:val="000000" w:themeColor="text1"/>
          <w:kern w:val="0"/>
          <w:highlight w:val="none"/>
          <w14:textFill>
            <w14:solidFill>
              <w14:schemeClr w14:val="tx1"/>
            </w14:solidFill>
          </w14:textFill>
        </w:rPr>
        <w:t>计</w:t>
      </w:r>
      <w:r>
        <w:rPr>
          <w:rFonts w:hint="eastAsia"/>
          <w:color w:val="000000" w:themeColor="text1"/>
          <w:kern w:val="0"/>
          <w:highlight w:val="none"/>
          <w14:textFill>
            <w14:solidFill>
              <w14:schemeClr w14:val="tx1"/>
            </w14:solidFill>
          </w14:textFill>
        </w:rPr>
        <w:t>超</w:t>
      </w:r>
      <w:r>
        <w:rPr>
          <w:rFonts w:hint="eastAsia" w:ascii="宋体" w:hAnsi="宋体" w:eastAsia="宋体" w:cs="宋体"/>
          <w:color w:val="000000" w:themeColor="text1"/>
          <w:kern w:val="0"/>
          <w:highlight w:val="none"/>
          <w14:textFill>
            <w14:solidFill>
              <w14:schemeClr w14:val="tx1"/>
            </w14:solidFill>
          </w14:textFill>
        </w:rPr>
        <w:t>过</w:t>
      </w:r>
      <w:r>
        <w:rPr>
          <w:color w:val="000000" w:themeColor="text1"/>
          <w:kern w:val="0"/>
          <w:highlight w:val="none"/>
          <w14:textFill>
            <w14:solidFill>
              <w14:schemeClr w14:val="tx1"/>
            </w14:solidFill>
          </w14:textFill>
        </w:rPr>
        <w:t>140</w:t>
      </w:r>
      <w:r>
        <w:rPr>
          <w:rFonts w:hint="eastAsia"/>
          <w:color w:val="000000" w:themeColor="text1"/>
          <w:kern w:val="0"/>
          <w:highlight w:val="none"/>
          <w14:textFill>
            <w14:solidFill>
              <w14:schemeClr w14:val="tx1"/>
            </w14:solidFill>
          </w14:textFill>
        </w:rPr>
        <w:t>天的，</w:t>
      </w:r>
      <w:r>
        <w:rPr>
          <w:rFonts w:hint="eastAsia" w:ascii="宋体" w:hAnsi="宋体" w:eastAsia="宋体" w:cs="宋体"/>
          <w:color w:val="000000" w:themeColor="text1"/>
          <w:kern w:val="0"/>
          <w:highlight w:val="none"/>
          <w14:textFill>
            <w14:solidFill>
              <w14:schemeClr w14:val="tx1"/>
            </w14:solidFill>
          </w14:textFill>
        </w:rPr>
        <w:t>发</w:t>
      </w:r>
      <w:r>
        <w:rPr>
          <w:rFonts w:hint="eastAsia"/>
          <w:color w:val="000000" w:themeColor="text1"/>
          <w:kern w:val="0"/>
          <w:highlight w:val="none"/>
          <w14:textFill>
            <w14:solidFill>
              <w14:schemeClr w14:val="tx1"/>
            </w14:solidFill>
          </w14:textFill>
        </w:rPr>
        <w:t>包人和承包人均有</w:t>
      </w:r>
      <w:r>
        <w:rPr>
          <w:rFonts w:hint="eastAsia" w:ascii="宋体" w:hAnsi="宋体" w:eastAsia="宋体" w:cs="宋体"/>
          <w:color w:val="000000" w:themeColor="text1"/>
          <w:kern w:val="0"/>
          <w:highlight w:val="none"/>
          <w14:textFill>
            <w14:solidFill>
              <w14:schemeClr w14:val="tx1"/>
            </w14:solidFill>
          </w14:textFill>
        </w:rPr>
        <w:t>权</w:t>
      </w:r>
      <w:r>
        <w:rPr>
          <w:rFonts w:hint="eastAsia"/>
          <w:color w:val="000000" w:themeColor="text1"/>
          <w:kern w:val="0"/>
          <w:highlight w:val="none"/>
          <w14:textFill>
            <w14:solidFill>
              <w14:schemeClr w14:val="tx1"/>
            </w14:solidFill>
          </w14:textFill>
        </w:rPr>
        <w:t>解除合同。合同解除后，由</w:t>
      </w:r>
      <w:r>
        <w:rPr>
          <w:rFonts w:hint="eastAsia" w:ascii="宋体" w:hAnsi="宋体" w:eastAsia="宋体" w:cs="宋体"/>
          <w:color w:val="000000" w:themeColor="text1"/>
          <w:kern w:val="0"/>
          <w:highlight w:val="none"/>
          <w14:textFill>
            <w14:solidFill>
              <w14:schemeClr w14:val="tx1"/>
            </w14:solidFill>
          </w14:textFill>
        </w:rPr>
        <w:t>双</w:t>
      </w:r>
      <w:r>
        <w:rPr>
          <w:rFonts w:hint="eastAsia"/>
          <w:color w:val="000000" w:themeColor="text1"/>
          <w:kern w:val="0"/>
          <w:highlight w:val="none"/>
          <w14:textFill>
            <w14:solidFill>
              <w14:schemeClr w14:val="tx1"/>
            </w14:solidFill>
          </w14:textFill>
        </w:rPr>
        <w:t>方</w:t>
      </w:r>
      <w:r>
        <w:rPr>
          <w:rFonts w:hint="eastAsia" w:ascii="宋体" w:hAnsi="宋体" w:eastAsia="宋体" w:cs="宋体"/>
          <w:color w:val="000000" w:themeColor="text1"/>
          <w:kern w:val="0"/>
          <w:highlight w:val="none"/>
          <w14:textFill>
            <w14:solidFill>
              <w14:schemeClr w14:val="tx1"/>
            </w14:solidFill>
          </w14:textFill>
        </w:rPr>
        <w:t>当</w:t>
      </w:r>
      <w:r>
        <w:rPr>
          <w:rFonts w:hint="eastAsia"/>
          <w:color w:val="000000" w:themeColor="text1"/>
          <w:kern w:val="0"/>
          <w:highlight w:val="none"/>
          <w14:textFill>
            <w14:solidFill>
              <w14:schemeClr w14:val="tx1"/>
            </w14:solidFill>
          </w14:textFill>
        </w:rPr>
        <w:t>事人按照第</w:t>
      </w:r>
      <w:r>
        <w:rPr>
          <w:color w:val="000000" w:themeColor="text1"/>
          <w:kern w:val="0"/>
          <w:highlight w:val="none"/>
          <w14:textFill>
            <w14:solidFill>
              <w14:schemeClr w14:val="tx1"/>
            </w14:solidFill>
          </w14:textFill>
        </w:rPr>
        <w:t>4.4</w:t>
      </w:r>
      <w:r>
        <w:rPr>
          <w:rFonts w:hint="eastAsia"/>
          <w:color w:val="000000" w:themeColor="text1"/>
          <w:kern w:val="0"/>
          <w:highlight w:val="none"/>
          <w14:textFill>
            <w14:solidFill>
              <w14:schemeClr w14:val="tx1"/>
            </w14:solidFill>
          </w14:textFill>
        </w:rPr>
        <w:t>款〔商定或确定〕商定或确定</w:t>
      </w:r>
      <w:r>
        <w:rPr>
          <w:rFonts w:hint="eastAsia" w:ascii="宋体" w:hAnsi="宋体" w:eastAsia="宋体" w:cs="宋体"/>
          <w:color w:val="000000" w:themeColor="text1"/>
          <w:kern w:val="0"/>
          <w:highlight w:val="none"/>
          <w14:textFill>
            <w14:solidFill>
              <w14:schemeClr w14:val="tx1"/>
            </w14:solidFill>
          </w14:textFill>
        </w:rPr>
        <w:t>发</w:t>
      </w:r>
      <w:r>
        <w:rPr>
          <w:rFonts w:hint="eastAsia"/>
          <w:color w:val="000000" w:themeColor="text1"/>
          <w:kern w:val="0"/>
          <w:highlight w:val="none"/>
          <w14:textFill>
            <w14:solidFill>
              <w14:schemeClr w14:val="tx1"/>
            </w14:solidFill>
          </w14:textFill>
        </w:rPr>
        <w:t>包人</w:t>
      </w:r>
      <w:r>
        <w:rPr>
          <w:rFonts w:hint="eastAsia" w:ascii="宋体" w:hAnsi="宋体" w:eastAsia="宋体" w:cs="宋体"/>
          <w:color w:val="000000" w:themeColor="text1"/>
          <w:kern w:val="0"/>
          <w:highlight w:val="none"/>
          <w14:textFill>
            <w14:solidFill>
              <w14:schemeClr w14:val="tx1"/>
            </w14:solidFill>
          </w14:textFill>
        </w:rPr>
        <w:t>应</w:t>
      </w:r>
      <w:r>
        <w:rPr>
          <w:rFonts w:hint="eastAsia"/>
          <w:color w:val="000000" w:themeColor="text1"/>
          <w:kern w:val="0"/>
          <w:highlight w:val="none"/>
          <w14:textFill>
            <w14:solidFill>
              <w14:schemeClr w14:val="tx1"/>
            </w14:solidFill>
          </w14:textFill>
        </w:rPr>
        <w:t>支付的款</w:t>
      </w:r>
      <w:r>
        <w:rPr>
          <w:rFonts w:hint="eastAsia" w:ascii="宋体" w:hAnsi="宋体" w:eastAsia="宋体" w:cs="宋体"/>
          <w:color w:val="000000" w:themeColor="text1"/>
          <w:kern w:val="0"/>
          <w:highlight w:val="none"/>
          <w14:textFill>
            <w14:solidFill>
              <w14:schemeClr w14:val="tx1"/>
            </w14:solidFill>
          </w14:textFill>
        </w:rPr>
        <w:t>项</w:t>
      </w:r>
      <w:r>
        <w:rPr>
          <w:rFonts w:hint="eastAsia"/>
          <w:color w:val="000000" w:themeColor="text1"/>
          <w:kern w:val="0"/>
          <w:highlight w:val="none"/>
          <w14:textFill>
            <w14:solidFill>
              <w14:schemeClr w14:val="tx1"/>
            </w14:solidFill>
          </w14:textFill>
        </w:rPr>
        <w:t>，</w:t>
      </w:r>
      <w:r>
        <w:rPr>
          <w:rFonts w:hint="eastAsia" w:ascii="宋体" w:hAnsi="宋体" w:eastAsia="宋体" w:cs="宋体"/>
          <w:color w:val="000000" w:themeColor="text1"/>
          <w:kern w:val="0"/>
          <w:highlight w:val="none"/>
          <w14:textFill>
            <w14:solidFill>
              <w14:schemeClr w14:val="tx1"/>
            </w14:solidFill>
          </w14:textFill>
        </w:rPr>
        <w:t>该</w:t>
      </w:r>
      <w:r>
        <w:rPr>
          <w:rFonts w:hint="eastAsia"/>
          <w:color w:val="000000" w:themeColor="text1"/>
          <w:kern w:val="0"/>
          <w:highlight w:val="none"/>
          <w14:textFill>
            <w14:solidFill>
              <w14:schemeClr w14:val="tx1"/>
            </w14:solidFill>
          </w14:textFill>
        </w:rPr>
        <w:t>款</w:t>
      </w:r>
      <w:r>
        <w:rPr>
          <w:rFonts w:hint="eastAsia" w:ascii="宋体" w:hAnsi="宋体" w:eastAsia="宋体" w:cs="宋体"/>
          <w:color w:val="000000" w:themeColor="text1"/>
          <w:kern w:val="0"/>
          <w:highlight w:val="none"/>
          <w14:textFill>
            <w14:solidFill>
              <w14:schemeClr w14:val="tx1"/>
            </w14:solidFill>
          </w14:textFill>
        </w:rPr>
        <w:t>项</w:t>
      </w:r>
      <w:r>
        <w:rPr>
          <w:rFonts w:hint="eastAsia"/>
          <w:color w:val="000000" w:themeColor="text1"/>
          <w:kern w:val="0"/>
          <w:highlight w:val="none"/>
          <w14:textFill>
            <w14:solidFill>
              <w14:schemeClr w14:val="tx1"/>
            </w14:solidFill>
          </w14:textFill>
        </w:rPr>
        <w:t>包括：</w:t>
      </w:r>
    </w:p>
    <w:p>
      <w:pPr>
        <w:pStyle w:val="73"/>
        <w:rPr>
          <w:rFonts w:cs="Times New Roman"/>
          <w:color w:val="000000" w:themeColor="text1"/>
          <w:kern w:val="0"/>
          <w:highlight w:val="none"/>
          <w14:textFill>
            <w14:solidFill>
              <w14:schemeClr w14:val="tx1"/>
            </w14:solidFill>
          </w14:textFill>
        </w:rPr>
      </w:pPr>
      <w:r>
        <w:rPr>
          <w:rFonts w:hint="eastAsia"/>
          <w:color w:val="000000" w:themeColor="text1"/>
          <w:kern w:val="0"/>
          <w:highlight w:val="none"/>
          <w14:textFill>
            <w14:solidFill>
              <w14:schemeClr w14:val="tx1"/>
            </w14:solidFill>
          </w14:textFill>
        </w:rPr>
        <w:t>（</w:t>
      </w:r>
      <w:r>
        <w:rPr>
          <w:color w:val="000000" w:themeColor="text1"/>
          <w:kern w:val="0"/>
          <w:highlight w:val="none"/>
          <w14:textFill>
            <w14:solidFill>
              <w14:schemeClr w14:val="tx1"/>
            </w14:solidFill>
          </w14:textFill>
        </w:rPr>
        <w:t>1</w:t>
      </w:r>
      <w:r>
        <w:rPr>
          <w:rFonts w:hint="eastAsia"/>
          <w:color w:val="000000" w:themeColor="text1"/>
          <w:kern w:val="0"/>
          <w:highlight w:val="none"/>
          <w14:textFill>
            <w14:solidFill>
              <w14:schemeClr w14:val="tx1"/>
            </w14:solidFill>
          </w14:textFill>
        </w:rPr>
        <w:t>）合同解除前承包人已完成工作的价款；</w:t>
      </w:r>
    </w:p>
    <w:p>
      <w:pPr>
        <w:pStyle w:val="73"/>
        <w:rPr>
          <w:rFonts w:cs="Times New Roman"/>
          <w:color w:val="000000" w:themeColor="text1"/>
          <w:kern w:val="0"/>
          <w:highlight w:val="none"/>
          <w14:textFill>
            <w14:solidFill>
              <w14:schemeClr w14:val="tx1"/>
            </w14:solidFill>
          </w14:textFill>
        </w:rPr>
      </w:pPr>
      <w:r>
        <w:rPr>
          <w:rFonts w:hint="eastAsia"/>
          <w:color w:val="000000" w:themeColor="text1"/>
          <w:kern w:val="0"/>
          <w:highlight w:val="none"/>
          <w14:textFill>
            <w14:solidFill>
              <w14:schemeClr w14:val="tx1"/>
            </w14:solidFill>
          </w14:textFill>
        </w:rPr>
        <w:t>（</w:t>
      </w:r>
      <w:r>
        <w:rPr>
          <w:color w:val="000000" w:themeColor="text1"/>
          <w:kern w:val="0"/>
          <w:highlight w:val="none"/>
          <w14:textFill>
            <w14:solidFill>
              <w14:schemeClr w14:val="tx1"/>
            </w14:solidFill>
          </w14:textFill>
        </w:rPr>
        <w:t>2</w:t>
      </w:r>
      <w:r>
        <w:rPr>
          <w:rFonts w:hint="eastAsia"/>
          <w:color w:val="000000" w:themeColor="text1"/>
          <w:kern w:val="0"/>
          <w:highlight w:val="none"/>
          <w14:textFill>
            <w14:solidFill>
              <w14:schemeClr w14:val="tx1"/>
            </w14:solidFill>
          </w14:textFill>
        </w:rPr>
        <w:t>）承包人</w:t>
      </w:r>
      <w:r>
        <w:rPr>
          <w:rFonts w:hint="eastAsia" w:ascii="宋体" w:hAnsi="宋体" w:eastAsia="宋体" w:cs="宋体"/>
          <w:color w:val="000000" w:themeColor="text1"/>
          <w:kern w:val="0"/>
          <w:highlight w:val="none"/>
          <w14:textFill>
            <w14:solidFill>
              <w14:schemeClr w14:val="tx1"/>
            </w14:solidFill>
          </w14:textFill>
        </w:rPr>
        <w:t>为</w:t>
      </w:r>
      <w:r>
        <w:rPr>
          <w:rFonts w:hint="eastAsia"/>
          <w:color w:val="000000" w:themeColor="text1"/>
          <w:kern w:val="0"/>
          <w:highlight w:val="none"/>
          <w14:textFill>
            <w14:solidFill>
              <w14:schemeClr w14:val="tx1"/>
            </w14:solidFill>
          </w14:textFill>
        </w:rPr>
        <w:t>工程</w:t>
      </w:r>
      <w:r>
        <w:rPr>
          <w:rFonts w:hint="eastAsia" w:ascii="宋体" w:hAnsi="宋体" w:eastAsia="宋体" w:cs="宋体"/>
          <w:color w:val="000000" w:themeColor="text1"/>
          <w:kern w:val="0"/>
          <w:highlight w:val="none"/>
          <w14:textFill>
            <w14:solidFill>
              <w14:schemeClr w14:val="tx1"/>
            </w14:solidFill>
          </w14:textFill>
        </w:rPr>
        <w:t>订购</w:t>
      </w:r>
      <w:r>
        <w:rPr>
          <w:rFonts w:hint="eastAsia"/>
          <w:color w:val="000000" w:themeColor="text1"/>
          <w:kern w:val="0"/>
          <w:highlight w:val="none"/>
          <w14:textFill>
            <w14:solidFill>
              <w14:schemeClr w14:val="tx1"/>
            </w14:solidFill>
          </w14:textFill>
        </w:rPr>
        <w:t>的</w:t>
      </w:r>
      <w:r>
        <w:rPr>
          <w:rFonts w:hint="eastAsia" w:ascii="宋体" w:hAnsi="宋体" w:eastAsia="宋体" w:cs="宋体"/>
          <w:color w:val="000000" w:themeColor="text1"/>
          <w:kern w:val="0"/>
          <w:highlight w:val="none"/>
          <w14:textFill>
            <w14:solidFill>
              <w14:schemeClr w14:val="tx1"/>
            </w14:solidFill>
          </w14:textFill>
        </w:rPr>
        <w:t>并</w:t>
      </w:r>
      <w:r>
        <w:rPr>
          <w:rFonts w:hint="eastAsia"/>
          <w:color w:val="000000" w:themeColor="text1"/>
          <w:kern w:val="0"/>
          <w:highlight w:val="none"/>
          <w14:textFill>
            <w14:solidFill>
              <w14:schemeClr w14:val="tx1"/>
            </w14:solidFill>
          </w14:textFill>
        </w:rPr>
        <w:t>已交付</w:t>
      </w:r>
      <w:r>
        <w:rPr>
          <w:rFonts w:hint="eastAsia" w:ascii="宋体" w:hAnsi="宋体" w:eastAsia="宋体" w:cs="宋体"/>
          <w:color w:val="000000" w:themeColor="text1"/>
          <w:kern w:val="0"/>
          <w:highlight w:val="none"/>
          <w14:textFill>
            <w14:solidFill>
              <w14:schemeClr w14:val="tx1"/>
            </w14:solidFill>
          </w14:textFill>
        </w:rPr>
        <w:t>给</w:t>
      </w:r>
      <w:r>
        <w:rPr>
          <w:rFonts w:hint="eastAsia"/>
          <w:color w:val="000000" w:themeColor="text1"/>
          <w:kern w:val="0"/>
          <w:highlight w:val="none"/>
          <w14:textFill>
            <w14:solidFill>
              <w14:schemeClr w14:val="tx1"/>
            </w14:solidFill>
          </w14:textFill>
        </w:rPr>
        <w:t>承包人，或承包人有</w:t>
      </w:r>
      <w:r>
        <w:rPr>
          <w:rFonts w:hint="eastAsia" w:ascii="宋体" w:hAnsi="宋体" w:eastAsia="宋体" w:cs="宋体"/>
          <w:color w:val="000000" w:themeColor="text1"/>
          <w:kern w:val="0"/>
          <w:highlight w:val="none"/>
          <w14:textFill>
            <w14:solidFill>
              <w14:schemeClr w14:val="tx1"/>
            </w14:solidFill>
          </w14:textFill>
        </w:rPr>
        <w:t>责</w:t>
      </w:r>
      <w:r>
        <w:rPr>
          <w:rFonts w:hint="eastAsia"/>
          <w:color w:val="000000" w:themeColor="text1"/>
          <w:kern w:val="0"/>
          <w:highlight w:val="none"/>
          <w14:textFill>
            <w14:solidFill>
              <w14:schemeClr w14:val="tx1"/>
            </w14:solidFill>
          </w14:textFill>
        </w:rPr>
        <w:t>任接受交付的材料、工程</w:t>
      </w:r>
      <w:r>
        <w:rPr>
          <w:rFonts w:hint="eastAsia" w:ascii="宋体" w:hAnsi="宋体" w:eastAsia="宋体" w:cs="宋体"/>
          <w:color w:val="000000" w:themeColor="text1"/>
          <w:kern w:val="0"/>
          <w:highlight w:val="none"/>
          <w14:textFill>
            <w14:solidFill>
              <w14:schemeClr w14:val="tx1"/>
            </w14:solidFill>
          </w14:textFill>
        </w:rPr>
        <w:t>设备</w:t>
      </w:r>
      <w:r>
        <w:rPr>
          <w:rFonts w:hint="eastAsia"/>
          <w:color w:val="000000" w:themeColor="text1"/>
          <w:kern w:val="0"/>
          <w:highlight w:val="none"/>
          <w14:textFill>
            <w14:solidFill>
              <w14:schemeClr w14:val="tx1"/>
            </w14:solidFill>
          </w14:textFill>
        </w:rPr>
        <w:t>和其他物品的价款；</w:t>
      </w:r>
    </w:p>
    <w:p>
      <w:pPr>
        <w:pStyle w:val="73"/>
        <w:rPr>
          <w:rFonts w:cs="Times New Roman"/>
          <w:color w:val="000000" w:themeColor="text1"/>
          <w:kern w:val="0"/>
          <w:highlight w:val="none"/>
          <w14:textFill>
            <w14:solidFill>
              <w14:schemeClr w14:val="tx1"/>
            </w14:solidFill>
          </w14:textFill>
        </w:rPr>
      </w:pPr>
      <w:r>
        <w:rPr>
          <w:rFonts w:hint="eastAsia"/>
          <w:color w:val="000000" w:themeColor="text1"/>
          <w:kern w:val="0"/>
          <w:highlight w:val="none"/>
          <w14:textFill>
            <w14:solidFill>
              <w14:schemeClr w14:val="tx1"/>
            </w14:solidFill>
          </w14:textFill>
        </w:rPr>
        <w:t>（</w:t>
      </w:r>
      <w:r>
        <w:rPr>
          <w:color w:val="000000" w:themeColor="text1"/>
          <w:kern w:val="0"/>
          <w:highlight w:val="none"/>
          <w14:textFill>
            <w14:solidFill>
              <w14:schemeClr w14:val="tx1"/>
            </w14:solidFill>
          </w14:textFill>
        </w:rPr>
        <w:t>3</w:t>
      </w:r>
      <w:r>
        <w:rPr>
          <w:rFonts w:hint="eastAsia"/>
          <w:color w:val="000000" w:themeColor="text1"/>
          <w:kern w:val="0"/>
          <w:highlight w:val="none"/>
          <w14:textFill>
            <w14:solidFill>
              <w14:schemeClr w14:val="tx1"/>
            </w14:solidFill>
          </w14:textFill>
        </w:rPr>
        <w:t>）</w:t>
      </w:r>
      <w:r>
        <w:rPr>
          <w:rFonts w:hint="eastAsia" w:ascii="宋体" w:hAnsi="宋体" w:eastAsia="宋体" w:cs="宋体"/>
          <w:color w:val="000000" w:themeColor="text1"/>
          <w:kern w:val="0"/>
          <w:highlight w:val="none"/>
          <w14:textFill>
            <w14:solidFill>
              <w14:schemeClr w14:val="tx1"/>
            </w14:solidFill>
          </w14:textFill>
        </w:rPr>
        <w:t>发</w:t>
      </w:r>
      <w:r>
        <w:rPr>
          <w:rFonts w:hint="eastAsia"/>
          <w:color w:val="000000" w:themeColor="text1"/>
          <w:kern w:val="0"/>
          <w:highlight w:val="none"/>
          <w14:textFill>
            <w14:solidFill>
              <w14:schemeClr w14:val="tx1"/>
            </w14:solidFill>
          </w14:textFill>
        </w:rPr>
        <w:t>包人要求承包人退</w:t>
      </w:r>
      <w:r>
        <w:rPr>
          <w:rFonts w:hint="eastAsia" w:ascii="宋体" w:hAnsi="宋体" w:eastAsia="宋体" w:cs="宋体"/>
          <w:color w:val="000000" w:themeColor="text1"/>
          <w:kern w:val="0"/>
          <w:highlight w:val="none"/>
          <w14:textFill>
            <w14:solidFill>
              <w14:schemeClr w14:val="tx1"/>
            </w14:solidFill>
          </w14:textFill>
        </w:rPr>
        <w:t>货</w:t>
      </w:r>
      <w:r>
        <w:rPr>
          <w:rFonts w:hint="eastAsia"/>
          <w:color w:val="000000" w:themeColor="text1"/>
          <w:kern w:val="0"/>
          <w:highlight w:val="none"/>
          <w14:textFill>
            <w14:solidFill>
              <w14:schemeClr w14:val="tx1"/>
            </w14:solidFill>
          </w14:textFill>
        </w:rPr>
        <w:t>或解除</w:t>
      </w:r>
      <w:r>
        <w:rPr>
          <w:rFonts w:hint="eastAsia" w:ascii="宋体" w:hAnsi="宋体" w:eastAsia="宋体" w:cs="宋体"/>
          <w:color w:val="000000" w:themeColor="text1"/>
          <w:kern w:val="0"/>
          <w:highlight w:val="none"/>
          <w14:textFill>
            <w14:solidFill>
              <w14:schemeClr w14:val="tx1"/>
            </w14:solidFill>
          </w14:textFill>
        </w:rPr>
        <w:t>订货</w:t>
      </w:r>
      <w:r>
        <w:rPr>
          <w:rFonts w:hint="eastAsia"/>
          <w:color w:val="000000" w:themeColor="text1"/>
          <w:kern w:val="0"/>
          <w:highlight w:val="none"/>
          <w14:textFill>
            <w14:solidFill>
              <w14:schemeClr w14:val="tx1"/>
            </w14:solidFill>
          </w14:textFill>
        </w:rPr>
        <w:t>合同而</w:t>
      </w:r>
      <w:r>
        <w:rPr>
          <w:rFonts w:hint="eastAsia" w:ascii="宋体" w:hAnsi="宋体" w:eastAsia="宋体" w:cs="宋体"/>
          <w:color w:val="000000" w:themeColor="text1"/>
          <w:kern w:val="0"/>
          <w:highlight w:val="none"/>
          <w14:textFill>
            <w14:solidFill>
              <w14:schemeClr w14:val="tx1"/>
            </w14:solidFill>
          </w14:textFill>
        </w:rPr>
        <w:t>产</w:t>
      </w:r>
      <w:r>
        <w:rPr>
          <w:rFonts w:hint="eastAsia"/>
          <w:color w:val="000000" w:themeColor="text1"/>
          <w:kern w:val="0"/>
          <w:highlight w:val="none"/>
          <w14:textFill>
            <w14:solidFill>
              <w14:schemeClr w14:val="tx1"/>
            </w14:solidFill>
          </w14:textFill>
        </w:rPr>
        <w:t>生的</w:t>
      </w:r>
      <w:r>
        <w:rPr>
          <w:rFonts w:hint="eastAsia" w:ascii="宋体" w:hAnsi="宋体" w:eastAsia="宋体" w:cs="宋体"/>
          <w:color w:val="000000" w:themeColor="text1"/>
          <w:kern w:val="0"/>
          <w:highlight w:val="none"/>
          <w14:textFill>
            <w14:solidFill>
              <w14:schemeClr w14:val="tx1"/>
            </w14:solidFill>
          </w14:textFill>
        </w:rPr>
        <w:t>费</w:t>
      </w:r>
      <w:r>
        <w:rPr>
          <w:rFonts w:hint="eastAsia"/>
          <w:color w:val="000000" w:themeColor="text1"/>
          <w:kern w:val="0"/>
          <w:highlight w:val="none"/>
          <w14:textFill>
            <w14:solidFill>
              <w14:schemeClr w14:val="tx1"/>
            </w14:solidFill>
          </w14:textFill>
        </w:rPr>
        <w:t>用，或因不能退</w:t>
      </w:r>
      <w:r>
        <w:rPr>
          <w:rFonts w:hint="eastAsia" w:ascii="宋体" w:hAnsi="宋体" w:eastAsia="宋体" w:cs="宋体"/>
          <w:color w:val="000000" w:themeColor="text1"/>
          <w:kern w:val="0"/>
          <w:highlight w:val="none"/>
          <w14:textFill>
            <w14:solidFill>
              <w14:schemeClr w14:val="tx1"/>
            </w14:solidFill>
          </w14:textFill>
        </w:rPr>
        <w:t>货</w:t>
      </w:r>
      <w:r>
        <w:rPr>
          <w:rFonts w:hint="eastAsia"/>
          <w:color w:val="000000" w:themeColor="text1"/>
          <w:kern w:val="0"/>
          <w:highlight w:val="none"/>
          <w14:textFill>
            <w14:solidFill>
              <w14:schemeClr w14:val="tx1"/>
            </w14:solidFill>
          </w14:textFill>
        </w:rPr>
        <w:t>或解除合同而</w:t>
      </w:r>
      <w:r>
        <w:rPr>
          <w:rFonts w:hint="eastAsia" w:ascii="宋体" w:hAnsi="宋体" w:eastAsia="宋体" w:cs="宋体"/>
          <w:color w:val="000000" w:themeColor="text1"/>
          <w:kern w:val="0"/>
          <w:highlight w:val="none"/>
          <w14:textFill>
            <w14:solidFill>
              <w14:schemeClr w14:val="tx1"/>
            </w14:solidFill>
          </w14:textFill>
        </w:rPr>
        <w:t>产</w:t>
      </w:r>
      <w:r>
        <w:rPr>
          <w:rFonts w:hint="eastAsia"/>
          <w:color w:val="000000" w:themeColor="text1"/>
          <w:kern w:val="0"/>
          <w:highlight w:val="none"/>
          <w14:textFill>
            <w14:solidFill>
              <w14:schemeClr w14:val="tx1"/>
            </w14:solidFill>
          </w14:textFill>
        </w:rPr>
        <w:t>生的</w:t>
      </w:r>
      <w:r>
        <w:rPr>
          <w:rFonts w:hint="eastAsia" w:ascii="宋体" w:hAnsi="宋体" w:eastAsia="宋体" w:cs="宋体"/>
          <w:color w:val="000000" w:themeColor="text1"/>
          <w:kern w:val="0"/>
          <w:highlight w:val="none"/>
          <w14:textFill>
            <w14:solidFill>
              <w14:schemeClr w14:val="tx1"/>
            </w14:solidFill>
          </w14:textFill>
        </w:rPr>
        <w:t>损</w:t>
      </w:r>
      <w:r>
        <w:rPr>
          <w:rFonts w:hint="eastAsia"/>
          <w:color w:val="000000" w:themeColor="text1"/>
          <w:kern w:val="0"/>
          <w:highlight w:val="none"/>
          <w14:textFill>
            <w14:solidFill>
              <w14:schemeClr w14:val="tx1"/>
            </w14:solidFill>
          </w14:textFill>
        </w:rPr>
        <w:t>失；</w:t>
      </w:r>
    </w:p>
    <w:p>
      <w:pPr>
        <w:pStyle w:val="73"/>
        <w:rPr>
          <w:rFonts w:cs="Times New Roman"/>
          <w:color w:val="000000" w:themeColor="text1"/>
          <w:kern w:val="0"/>
          <w:highlight w:val="none"/>
          <w14:textFill>
            <w14:solidFill>
              <w14:schemeClr w14:val="tx1"/>
            </w14:solidFill>
          </w14:textFill>
        </w:rPr>
      </w:pPr>
      <w:r>
        <w:rPr>
          <w:rFonts w:hint="eastAsia"/>
          <w:color w:val="000000" w:themeColor="text1"/>
          <w:kern w:val="0"/>
          <w:highlight w:val="none"/>
          <w14:textFill>
            <w14:solidFill>
              <w14:schemeClr w14:val="tx1"/>
            </w14:solidFill>
          </w14:textFill>
        </w:rPr>
        <w:t>（</w:t>
      </w:r>
      <w:r>
        <w:rPr>
          <w:color w:val="000000" w:themeColor="text1"/>
          <w:kern w:val="0"/>
          <w:highlight w:val="none"/>
          <w14:textFill>
            <w14:solidFill>
              <w14:schemeClr w14:val="tx1"/>
            </w14:solidFill>
          </w14:textFill>
        </w:rPr>
        <w:t>4</w:t>
      </w:r>
      <w:r>
        <w:rPr>
          <w:rFonts w:hint="eastAsia"/>
          <w:color w:val="000000" w:themeColor="text1"/>
          <w:kern w:val="0"/>
          <w:highlight w:val="none"/>
          <w14:textFill>
            <w14:solidFill>
              <w14:schemeClr w14:val="tx1"/>
            </w14:solidFill>
          </w14:textFill>
        </w:rPr>
        <w:t>）承包人撤离施工</w:t>
      </w:r>
      <w:r>
        <w:rPr>
          <w:rFonts w:hint="eastAsia" w:ascii="宋体" w:hAnsi="宋体" w:eastAsia="宋体" w:cs="宋体"/>
          <w:color w:val="000000" w:themeColor="text1"/>
          <w:kern w:val="0"/>
          <w:highlight w:val="none"/>
          <w14:textFill>
            <w14:solidFill>
              <w14:schemeClr w14:val="tx1"/>
            </w14:solidFill>
          </w14:textFill>
        </w:rPr>
        <w:t>现场</w:t>
      </w:r>
      <w:r>
        <w:rPr>
          <w:rFonts w:hint="eastAsia"/>
          <w:color w:val="000000" w:themeColor="text1"/>
          <w:kern w:val="0"/>
          <w:highlight w:val="none"/>
          <w14:textFill>
            <w14:solidFill>
              <w14:schemeClr w14:val="tx1"/>
            </w14:solidFill>
          </w14:textFill>
        </w:rPr>
        <w:t>以及遣散承包人人</w:t>
      </w:r>
      <w:r>
        <w:rPr>
          <w:rFonts w:hint="eastAsia" w:ascii="宋体" w:hAnsi="宋体" w:eastAsia="宋体" w:cs="宋体"/>
          <w:color w:val="000000" w:themeColor="text1"/>
          <w:kern w:val="0"/>
          <w:highlight w:val="none"/>
          <w14:textFill>
            <w14:solidFill>
              <w14:schemeClr w14:val="tx1"/>
            </w14:solidFill>
          </w14:textFill>
        </w:rPr>
        <w:t>员</w:t>
      </w:r>
      <w:r>
        <w:rPr>
          <w:rFonts w:hint="eastAsia"/>
          <w:color w:val="000000" w:themeColor="text1"/>
          <w:kern w:val="0"/>
          <w:highlight w:val="none"/>
          <w14:textFill>
            <w14:solidFill>
              <w14:schemeClr w14:val="tx1"/>
            </w14:solidFill>
          </w14:textFill>
        </w:rPr>
        <w:t>的</w:t>
      </w:r>
      <w:r>
        <w:rPr>
          <w:rFonts w:hint="eastAsia" w:ascii="宋体" w:hAnsi="宋体" w:eastAsia="宋体" w:cs="宋体"/>
          <w:color w:val="000000" w:themeColor="text1"/>
          <w:kern w:val="0"/>
          <w:highlight w:val="none"/>
          <w14:textFill>
            <w14:solidFill>
              <w14:schemeClr w14:val="tx1"/>
            </w14:solidFill>
          </w14:textFill>
        </w:rPr>
        <w:t>费</w:t>
      </w:r>
      <w:r>
        <w:rPr>
          <w:rFonts w:hint="eastAsia"/>
          <w:color w:val="000000" w:themeColor="text1"/>
          <w:kern w:val="0"/>
          <w:highlight w:val="none"/>
          <w14:textFill>
            <w14:solidFill>
              <w14:schemeClr w14:val="tx1"/>
            </w14:solidFill>
          </w14:textFill>
        </w:rPr>
        <w:t>用；</w:t>
      </w:r>
    </w:p>
    <w:p>
      <w:pPr>
        <w:pStyle w:val="73"/>
        <w:rPr>
          <w:rFonts w:cs="Times New Roman"/>
          <w:color w:val="000000" w:themeColor="text1"/>
          <w:kern w:val="0"/>
          <w:highlight w:val="none"/>
          <w14:textFill>
            <w14:solidFill>
              <w14:schemeClr w14:val="tx1"/>
            </w14:solidFill>
          </w14:textFill>
        </w:rPr>
      </w:pPr>
      <w:r>
        <w:rPr>
          <w:rFonts w:hint="eastAsia"/>
          <w:color w:val="000000" w:themeColor="text1"/>
          <w:kern w:val="0"/>
          <w:highlight w:val="none"/>
          <w14:textFill>
            <w14:solidFill>
              <w14:schemeClr w14:val="tx1"/>
            </w14:solidFill>
          </w14:textFill>
        </w:rPr>
        <w:t>（</w:t>
      </w:r>
      <w:r>
        <w:rPr>
          <w:color w:val="000000" w:themeColor="text1"/>
          <w:kern w:val="0"/>
          <w:highlight w:val="none"/>
          <w14:textFill>
            <w14:solidFill>
              <w14:schemeClr w14:val="tx1"/>
            </w14:solidFill>
          </w14:textFill>
        </w:rPr>
        <w:t>5</w:t>
      </w:r>
      <w:r>
        <w:rPr>
          <w:rFonts w:hint="eastAsia"/>
          <w:color w:val="000000" w:themeColor="text1"/>
          <w:kern w:val="0"/>
          <w:highlight w:val="none"/>
          <w14:textFill>
            <w14:solidFill>
              <w14:schemeClr w14:val="tx1"/>
            </w14:solidFill>
          </w14:textFill>
        </w:rPr>
        <w:t>）按照合同</w:t>
      </w:r>
      <w:r>
        <w:rPr>
          <w:rFonts w:hint="eastAsia" w:ascii="宋体" w:hAnsi="宋体" w:eastAsia="宋体" w:cs="宋体"/>
          <w:color w:val="000000" w:themeColor="text1"/>
          <w:kern w:val="0"/>
          <w:highlight w:val="none"/>
          <w14:textFill>
            <w14:solidFill>
              <w14:schemeClr w14:val="tx1"/>
            </w14:solidFill>
          </w14:textFill>
        </w:rPr>
        <w:t>约</w:t>
      </w:r>
      <w:r>
        <w:rPr>
          <w:rFonts w:hint="eastAsia"/>
          <w:color w:val="000000" w:themeColor="text1"/>
          <w:kern w:val="0"/>
          <w:highlight w:val="none"/>
          <w14:textFill>
            <w14:solidFill>
              <w14:schemeClr w14:val="tx1"/>
            </w14:solidFill>
          </w14:textFill>
        </w:rPr>
        <w:t>定在合同解除前</w:t>
      </w:r>
      <w:r>
        <w:rPr>
          <w:rFonts w:hint="eastAsia" w:ascii="宋体" w:hAnsi="宋体" w:eastAsia="宋体" w:cs="宋体"/>
          <w:color w:val="000000" w:themeColor="text1"/>
          <w:kern w:val="0"/>
          <w:highlight w:val="none"/>
          <w14:textFill>
            <w14:solidFill>
              <w14:schemeClr w14:val="tx1"/>
            </w14:solidFill>
          </w14:textFill>
        </w:rPr>
        <w:t>应</w:t>
      </w:r>
      <w:r>
        <w:rPr>
          <w:rFonts w:hint="eastAsia"/>
          <w:color w:val="000000" w:themeColor="text1"/>
          <w:kern w:val="0"/>
          <w:highlight w:val="none"/>
          <w14:textFill>
            <w14:solidFill>
              <w14:schemeClr w14:val="tx1"/>
            </w14:solidFill>
          </w14:textFill>
        </w:rPr>
        <w:t>支付</w:t>
      </w:r>
      <w:r>
        <w:rPr>
          <w:rFonts w:hint="eastAsia" w:ascii="宋体" w:hAnsi="宋体" w:eastAsia="宋体" w:cs="宋体"/>
          <w:color w:val="000000" w:themeColor="text1"/>
          <w:kern w:val="0"/>
          <w:highlight w:val="none"/>
          <w14:textFill>
            <w14:solidFill>
              <w14:schemeClr w14:val="tx1"/>
            </w14:solidFill>
          </w14:textFill>
        </w:rPr>
        <w:t>给</w:t>
      </w:r>
      <w:r>
        <w:rPr>
          <w:rFonts w:hint="eastAsia"/>
          <w:color w:val="000000" w:themeColor="text1"/>
          <w:kern w:val="0"/>
          <w:highlight w:val="none"/>
          <w14:textFill>
            <w14:solidFill>
              <w14:schemeClr w14:val="tx1"/>
            </w14:solidFill>
          </w14:textFill>
        </w:rPr>
        <w:t>承包人的其他款</w:t>
      </w:r>
      <w:r>
        <w:rPr>
          <w:rFonts w:hint="eastAsia" w:ascii="宋体" w:hAnsi="宋体" w:eastAsia="宋体" w:cs="宋体"/>
          <w:color w:val="000000" w:themeColor="text1"/>
          <w:kern w:val="0"/>
          <w:highlight w:val="none"/>
          <w14:textFill>
            <w14:solidFill>
              <w14:schemeClr w14:val="tx1"/>
            </w14:solidFill>
          </w14:textFill>
        </w:rPr>
        <w:t>项</w:t>
      </w:r>
      <w:r>
        <w:rPr>
          <w:rFonts w:hint="eastAsia"/>
          <w:color w:val="000000" w:themeColor="text1"/>
          <w:kern w:val="0"/>
          <w:highlight w:val="none"/>
          <w14:textFill>
            <w14:solidFill>
              <w14:schemeClr w14:val="tx1"/>
            </w14:solidFill>
          </w14:textFill>
        </w:rPr>
        <w:t>；</w:t>
      </w:r>
    </w:p>
    <w:p>
      <w:pPr>
        <w:pStyle w:val="73"/>
        <w:rPr>
          <w:rFonts w:cs="Times New Roman"/>
          <w:color w:val="000000" w:themeColor="text1"/>
          <w:kern w:val="0"/>
          <w:highlight w:val="none"/>
          <w14:textFill>
            <w14:solidFill>
              <w14:schemeClr w14:val="tx1"/>
            </w14:solidFill>
          </w14:textFill>
        </w:rPr>
      </w:pPr>
      <w:r>
        <w:rPr>
          <w:rFonts w:hint="eastAsia"/>
          <w:color w:val="000000" w:themeColor="text1"/>
          <w:kern w:val="0"/>
          <w:highlight w:val="none"/>
          <w14:textFill>
            <w14:solidFill>
              <w14:schemeClr w14:val="tx1"/>
            </w14:solidFill>
          </w14:textFill>
        </w:rPr>
        <w:t>（</w:t>
      </w:r>
      <w:r>
        <w:rPr>
          <w:color w:val="000000" w:themeColor="text1"/>
          <w:kern w:val="0"/>
          <w:highlight w:val="none"/>
          <w14:textFill>
            <w14:solidFill>
              <w14:schemeClr w14:val="tx1"/>
            </w14:solidFill>
          </w14:textFill>
        </w:rPr>
        <w:t>6</w:t>
      </w:r>
      <w:r>
        <w:rPr>
          <w:rFonts w:hint="eastAsia"/>
          <w:color w:val="000000" w:themeColor="text1"/>
          <w:kern w:val="0"/>
          <w:highlight w:val="none"/>
          <w14:textFill>
            <w14:solidFill>
              <w14:schemeClr w14:val="tx1"/>
            </w14:solidFill>
          </w14:textFill>
        </w:rPr>
        <w:t>）扣</w:t>
      </w:r>
      <w:r>
        <w:rPr>
          <w:rFonts w:hint="eastAsia" w:ascii="宋体" w:hAnsi="宋体" w:eastAsia="宋体" w:cs="宋体"/>
          <w:color w:val="000000" w:themeColor="text1"/>
          <w:kern w:val="0"/>
          <w:highlight w:val="none"/>
          <w14:textFill>
            <w14:solidFill>
              <w14:schemeClr w14:val="tx1"/>
            </w14:solidFill>
          </w14:textFill>
        </w:rPr>
        <w:t>减</w:t>
      </w:r>
      <w:r>
        <w:rPr>
          <w:rFonts w:hint="eastAsia"/>
          <w:color w:val="000000" w:themeColor="text1"/>
          <w:kern w:val="0"/>
          <w:highlight w:val="none"/>
          <w14:textFill>
            <w14:solidFill>
              <w14:schemeClr w14:val="tx1"/>
            </w14:solidFill>
          </w14:textFill>
        </w:rPr>
        <w:t>承包人按照合同</w:t>
      </w:r>
      <w:r>
        <w:rPr>
          <w:rFonts w:hint="eastAsia" w:ascii="宋体" w:hAnsi="宋体" w:eastAsia="宋体" w:cs="宋体"/>
          <w:color w:val="000000" w:themeColor="text1"/>
          <w:kern w:val="0"/>
          <w:highlight w:val="none"/>
          <w14:textFill>
            <w14:solidFill>
              <w14:schemeClr w14:val="tx1"/>
            </w14:solidFill>
          </w14:textFill>
        </w:rPr>
        <w:t>约</w:t>
      </w:r>
      <w:r>
        <w:rPr>
          <w:rFonts w:hint="eastAsia"/>
          <w:color w:val="000000" w:themeColor="text1"/>
          <w:kern w:val="0"/>
          <w:highlight w:val="none"/>
          <w14:textFill>
            <w14:solidFill>
              <w14:schemeClr w14:val="tx1"/>
            </w14:solidFill>
          </w14:textFill>
        </w:rPr>
        <w:t>定</w:t>
      </w:r>
      <w:r>
        <w:rPr>
          <w:rFonts w:hint="eastAsia" w:ascii="宋体" w:hAnsi="宋体" w:eastAsia="宋体" w:cs="宋体"/>
          <w:color w:val="000000" w:themeColor="text1"/>
          <w:kern w:val="0"/>
          <w:highlight w:val="none"/>
          <w14:textFill>
            <w14:solidFill>
              <w14:schemeClr w14:val="tx1"/>
            </w14:solidFill>
          </w14:textFill>
        </w:rPr>
        <w:t>应</w:t>
      </w:r>
      <w:r>
        <w:rPr>
          <w:rFonts w:hint="eastAsia"/>
          <w:color w:val="000000" w:themeColor="text1"/>
          <w:kern w:val="0"/>
          <w:highlight w:val="none"/>
          <w14:textFill>
            <w14:solidFill>
              <w14:schemeClr w14:val="tx1"/>
            </w14:solidFill>
          </w14:textFill>
        </w:rPr>
        <w:t>向</w:t>
      </w:r>
      <w:r>
        <w:rPr>
          <w:rFonts w:hint="eastAsia" w:ascii="宋体" w:hAnsi="宋体" w:eastAsia="宋体" w:cs="宋体"/>
          <w:color w:val="000000" w:themeColor="text1"/>
          <w:kern w:val="0"/>
          <w:highlight w:val="none"/>
          <w14:textFill>
            <w14:solidFill>
              <w14:schemeClr w14:val="tx1"/>
            </w14:solidFill>
          </w14:textFill>
        </w:rPr>
        <w:t>发</w:t>
      </w:r>
      <w:r>
        <w:rPr>
          <w:rFonts w:hint="eastAsia"/>
          <w:color w:val="000000" w:themeColor="text1"/>
          <w:kern w:val="0"/>
          <w:highlight w:val="none"/>
          <w14:textFill>
            <w14:solidFill>
              <w14:schemeClr w14:val="tx1"/>
            </w14:solidFill>
          </w14:textFill>
        </w:rPr>
        <w:t>包人支付的款</w:t>
      </w:r>
      <w:r>
        <w:rPr>
          <w:rFonts w:hint="eastAsia" w:ascii="宋体" w:hAnsi="宋体" w:eastAsia="宋体" w:cs="宋体"/>
          <w:color w:val="000000" w:themeColor="text1"/>
          <w:kern w:val="0"/>
          <w:highlight w:val="none"/>
          <w14:textFill>
            <w14:solidFill>
              <w14:schemeClr w14:val="tx1"/>
            </w14:solidFill>
          </w14:textFill>
        </w:rPr>
        <w:t>项</w:t>
      </w:r>
      <w:r>
        <w:rPr>
          <w:rFonts w:hint="eastAsia"/>
          <w:color w:val="000000" w:themeColor="text1"/>
          <w:kern w:val="0"/>
          <w:highlight w:val="none"/>
          <w14:textFill>
            <w14:solidFill>
              <w14:schemeClr w14:val="tx1"/>
            </w14:solidFill>
          </w14:textFill>
        </w:rPr>
        <w:t>；</w:t>
      </w:r>
    </w:p>
    <w:p>
      <w:pPr>
        <w:pStyle w:val="73"/>
        <w:rPr>
          <w:rFonts w:cs="Times New Roman"/>
          <w:color w:val="000000" w:themeColor="text1"/>
          <w:kern w:val="0"/>
          <w:highlight w:val="none"/>
          <w14:textFill>
            <w14:solidFill>
              <w14:schemeClr w14:val="tx1"/>
            </w14:solidFill>
          </w14:textFill>
        </w:rPr>
      </w:pPr>
      <w:r>
        <w:rPr>
          <w:rFonts w:hint="eastAsia"/>
          <w:color w:val="000000" w:themeColor="text1"/>
          <w:kern w:val="0"/>
          <w:highlight w:val="none"/>
          <w14:textFill>
            <w14:solidFill>
              <w14:schemeClr w14:val="tx1"/>
            </w14:solidFill>
          </w14:textFill>
        </w:rPr>
        <w:t>（</w:t>
      </w:r>
      <w:r>
        <w:rPr>
          <w:color w:val="000000" w:themeColor="text1"/>
          <w:kern w:val="0"/>
          <w:highlight w:val="none"/>
          <w14:textFill>
            <w14:solidFill>
              <w14:schemeClr w14:val="tx1"/>
            </w14:solidFill>
          </w14:textFill>
        </w:rPr>
        <w:t>7</w:t>
      </w:r>
      <w:r>
        <w:rPr>
          <w:rFonts w:hint="eastAsia"/>
          <w:color w:val="000000" w:themeColor="text1"/>
          <w:kern w:val="0"/>
          <w:highlight w:val="none"/>
          <w14:textFill>
            <w14:solidFill>
              <w14:schemeClr w14:val="tx1"/>
            </w14:solidFill>
          </w14:textFill>
        </w:rPr>
        <w:t>）</w:t>
      </w:r>
      <w:r>
        <w:rPr>
          <w:rFonts w:hint="eastAsia" w:ascii="宋体" w:hAnsi="宋体" w:eastAsia="宋体" w:cs="宋体"/>
          <w:color w:val="000000" w:themeColor="text1"/>
          <w:kern w:val="0"/>
          <w:highlight w:val="none"/>
          <w14:textFill>
            <w14:solidFill>
              <w14:schemeClr w14:val="tx1"/>
            </w14:solidFill>
          </w14:textFill>
        </w:rPr>
        <w:t>双</w:t>
      </w:r>
      <w:r>
        <w:rPr>
          <w:rFonts w:hint="eastAsia"/>
          <w:color w:val="000000" w:themeColor="text1"/>
          <w:kern w:val="0"/>
          <w:highlight w:val="none"/>
          <w14:textFill>
            <w14:solidFill>
              <w14:schemeClr w14:val="tx1"/>
            </w14:solidFill>
          </w14:textFill>
        </w:rPr>
        <w:t>方商定或确定的其他款</w:t>
      </w:r>
      <w:r>
        <w:rPr>
          <w:rFonts w:hint="eastAsia" w:ascii="宋体" w:hAnsi="宋体" w:eastAsia="宋体" w:cs="宋体"/>
          <w:color w:val="000000" w:themeColor="text1"/>
          <w:kern w:val="0"/>
          <w:highlight w:val="none"/>
          <w14:textFill>
            <w14:solidFill>
              <w14:schemeClr w14:val="tx1"/>
            </w14:solidFill>
          </w14:textFill>
        </w:rPr>
        <w:t>项</w:t>
      </w:r>
      <w:r>
        <w:rPr>
          <w:rFonts w:hint="eastAsia"/>
          <w:color w:val="000000" w:themeColor="text1"/>
          <w:kern w:val="0"/>
          <w:highlight w:val="none"/>
          <w14:textFill>
            <w14:solidFill>
              <w14:schemeClr w14:val="tx1"/>
            </w14:solidFill>
          </w14:textFill>
        </w:rPr>
        <w:t>。</w:t>
      </w:r>
    </w:p>
    <w:p>
      <w:pPr>
        <w:pStyle w:val="73"/>
        <w:rPr>
          <w:rFonts w:cs="Times New Roman"/>
          <w:color w:val="000000" w:themeColor="text1"/>
          <w:kern w:val="0"/>
          <w:highlight w:val="none"/>
          <w14:textFill>
            <w14:solidFill>
              <w14:schemeClr w14:val="tx1"/>
            </w14:solidFill>
          </w14:textFill>
        </w:rPr>
      </w:pPr>
      <w:r>
        <w:rPr>
          <w:rFonts w:hint="eastAsia"/>
          <w:color w:val="000000" w:themeColor="text1"/>
          <w:kern w:val="0"/>
          <w:highlight w:val="none"/>
          <w14:textFill>
            <w14:solidFill>
              <w14:schemeClr w14:val="tx1"/>
            </w14:solidFill>
          </w14:textFill>
        </w:rPr>
        <w:t>除</w:t>
      </w:r>
      <w:r>
        <w:rPr>
          <w:rFonts w:hint="eastAsia" w:ascii="宋体" w:hAnsi="宋体" w:eastAsia="宋体" w:cs="宋体"/>
          <w:color w:val="000000" w:themeColor="text1"/>
          <w:kern w:val="0"/>
          <w:highlight w:val="none"/>
          <w14:textFill>
            <w14:solidFill>
              <w14:schemeClr w14:val="tx1"/>
            </w14:solidFill>
          </w14:textFill>
        </w:rPr>
        <w:t>专</w:t>
      </w:r>
      <w:r>
        <w:rPr>
          <w:rFonts w:hint="eastAsia"/>
          <w:color w:val="000000" w:themeColor="text1"/>
          <w:kern w:val="0"/>
          <w:highlight w:val="none"/>
          <w14:textFill>
            <w14:solidFill>
              <w14:schemeClr w14:val="tx1"/>
            </w14:solidFill>
          </w14:textFill>
        </w:rPr>
        <w:t>用合同</w:t>
      </w:r>
      <w:r>
        <w:rPr>
          <w:rFonts w:hint="eastAsia" w:ascii="宋体" w:hAnsi="宋体" w:eastAsia="宋体" w:cs="宋体"/>
          <w:color w:val="000000" w:themeColor="text1"/>
          <w:kern w:val="0"/>
          <w:highlight w:val="none"/>
          <w14:textFill>
            <w14:solidFill>
              <w14:schemeClr w14:val="tx1"/>
            </w14:solidFill>
          </w14:textFill>
        </w:rPr>
        <w:t>条</w:t>
      </w:r>
      <w:r>
        <w:rPr>
          <w:rFonts w:hint="eastAsia"/>
          <w:color w:val="000000" w:themeColor="text1"/>
          <w:kern w:val="0"/>
          <w:highlight w:val="none"/>
          <w14:textFill>
            <w14:solidFill>
              <w14:schemeClr w14:val="tx1"/>
            </w14:solidFill>
          </w14:textFill>
        </w:rPr>
        <w:t>款另有</w:t>
      </w:r>
      <w:r>
        <w:rPr>
          <w:rFonts w:hint="eastAsia" w:ascii="宋体" w:hAnsi="宋体" w:eastAsia="宋体" w:cs="宋体"/>
          <w:color w:val="000000" w:themeColor="text1"/>
          <w:kern w:val="0"/>
          <w:highlight w:val="none"/>
          <w14:textFill>
            <w14:solidFill>
              <w14:schemeClr w14:val="tx1"/>
            </w14:solidFill>
          </w14:textFill>
        </w:rPr>
        <w:t>约</w:t>
      </w:r>
      <w:r>
        <w:rPr>
          <w:rFonts w:hint="eastAsia"/>
          <w:color w:val="000000" w:themeColor="text1"/>
          <w:kern w:val="0"/>
          <w:highlight w:val="none"/>
          <w14:textFill>
            <w14:solidFill>
              <w14:schemeClr w14:val="tx1"/>
            </w14:solidFill>
          </w14:textFill>
        </w:rPr>
        <w:t>定外，合同解除后，</w:t>
      </w:r>
      <w:r>
        <w:rPr>
          <w:rFonts w:hint="eastAsia" w:ascii="宋体" w:hAnsi="宋体" w:eastAsia="宋体" w:cs="宋体"/>
          <w:color w:val="000000" w:themeColor="text1"/>
          <w:kern w:val="0"/>
          <w:highlight w:val="none"/>
          <w14:textFill>
            <w14:solidFill>
              <w14:schemeClr w14:val="tx1"/>
            </w14:solidFill>
          </w14:textFill>
        </w:rPr>
        <w:t>发</w:t>
      </w:r>
      <w:r>
        <w:rPr>
          <w:rFonts w:hint="eastAsia"/>
          <w:color w:val="000000" w:themeColor="text1"/>
          <w:kern w:val="0"/>
          <w:highlight w:val="none"/>
          <w14:textFill>
            <w14:solidFill>
              <w14:schemeClr w14:val="tx1"/>
            </w14:solidFill>
          </w14:textFill>
        </w:rPr>
        <w:t>包人</w:t>
      </w:r>
      <w:r>
        <w:rPr>
          <w:rFonts w:hint="eastAsia" w:ascii="宋体" w:hAnsi="宋体" w:eastAsia="宋体" w:cs="宋体"/>
          <w:color w:val="000000" w:themeColor="text1"/>
          <w:kern w:val="0"/>
          <w:highlight w:val="none"/>
          <w14:textFill>
            <w14:solidFill>
              <w14:schemeClr w14:val="tx1"/>
            </w14:solidFill>
          </w14:textFill>
        </w:rPr>
        <w:t>应</w:t>
      </w:r>
      <w:r>
        <w:rPr>
          <w:rFonts w:hint="eastAsia"/>
          <w:color w:val="000000" w:themeColor="text1"/>
          <w:kern w:val="0"/>
          <w:highlight w:val="none"/>
          <w14:textFill>
            <w14:solidFill>
              <w14:schemeClr w14:val="tx1"/>
            </w14:solidFill>
          </w14:textFill>
        </w:rPr>
        <w:t>在商定或确定上述款</w:t>
      </w:r>
      <w:r>
        <w:rPr>
          <w:rFonts w:hint="eastAsia" w:ascii="宋体" w:hAnsi="宋体" w:eastAsia="宋体" w:cs="宋体"/>
          <w:color w:val="000000" w:themeColor="text1"/>
          <w:kern w:val="0"/>
          <w:highlight w:val="none"/>
          <w14:textFill>
            <w14:solidFill>
              <w14:schemeClr w14:val="tx1"/>
            </w14:solidFill>
          </w14:textFill>
        </w:rPr>
        <w:t>项</w:t>
      </w:r>
      <w:r>
        <w:rPr>
          <w:rFonts w:hint="eastAsia"/>
          <w:color w:val="000000" w:themeColor="text1"/>
          <w:kern w:val="0"/>
          <w:highlight w:val="none"/>
          <w14:textFill>
            <w14:solidFill>
              <w14:schemeClr w14:val="tx1"/>
            </w14:solidFill>
          </w14:textFill>
        </w:rPr>
        <w:t>后</w:t>
      </w:r>
      <w:r>
        <w:rPr>
          <w:color w:val="000000" w:themeColor="text1"/>
          <w:kern w:val="0"/>
          <w:highlight w:val="none"/>
          <w14:textFill>
            <w14:solidFill>
              <w14:schemeClr w14:val="tx1"/>
            </w14:solidFill>
          </w14:textFill>
        </w:rPr>
        <w:t>28</w:t>
      </w:r>
      <w:r>
        <w:rPr>
          <w:rFonts w:hint="eastAsia"/>
          <w:color w:val="000000" w:themeColor="text1"/>
          <w:kern w:val="0"/>
          <w:highlight w:val="none"/>
          <w14:textFill>
            <w14:solidFill>
              <w14:schemeClr w14:val="tx1"/>
            </w14:solidFill>
          </w14:textFill>
        </w:rPr>
        <w:t>天</w:t>
      </w:r>
      <w:r>
        <w:rPr>
          <w:rFonts w:hint="eastAsia" w:ascii="宋体" w:hAnsi="宋体" w:eastAsia="宋体" w:cs="宋体"/>
          <w:color w:val="000000" w:themeColor="text1"/>
          <w:kern w:val="0"/>
          <w:highlight w:val="none"/>
          <w14:textFill>
            <w14:solidFill>
              <w14:schemeClr w14:val="tx1"/>
            </w14:solidFill>
          </w14:textFill>
        </w:rPr>
        <w:t>内</w:t>
      </w:r>
      <w:r>
        <w:rPr>
          <w:rFonts w:hint="eastAsia"/>
          <w:color w:val="000000" w:themeColor="text1"/>
          <w:kern w:val="0"/>
          <w:highlight w:val="none"/>
          <w14:textFill>
            <w14:solidFill>
              <w14:schemeClr w14:val="tx1"/>
            </w14:solidFill>
          </w14:textFill>
        </w:rPr>
        <w:t>完成上述款</w:t>
      </w:r>
      <w:r>
        <w:rPr>
          <w:rFonts w:hint="eastAsia" w:ascii="宋体" w:hAnsi="宋体" w:eastAsia="宋体" w:cs="宋体"/>
          <w:color w:val="000000" w:themeColor="text1"/>
          <w:kern w:val="0"/>
          <w:highlight w:val="none"/>
          <w14:textFill>
            <w14:solidFill>
              <w14:schemeClr w14:val="tx1"/>
            </w14:solidFill>
          </w14:textFill>
        </w:rPr>
        <w:t>项</w:t>
      </w:r>
      <w:r>
        <w:rPr>
          <w:rFonts w:hint="eastAsia"/>
          <w:color w:val="000000" w:themeColor="text1"/>
          <w:kern w:val="0"/>
          <w:highlight w:val="none"/>
          <w14:textFill>
            <w14:solidFill>
              <w14:schemeClr w14:val="tx1"/>
            </w14:solidFill>
          </w14:textFill>
        </w:rPr>
        <w:t>的支付。</w:t>
      </w:r>
    </w:p>
    <w:p>
      <w:pPr>
        <w:pStyle w:val="72"/>
        <w:outlineLvl w:val="9"/>
        <w:rPr>
          <w:rFonts w:cs="Times New Roman"/>
          <w:color w:val="000000" w:themeColor="text1"/>
          <w:highlight w:val="none"/>
          <w14:textFill>
            <w14:solidFill>
              <w14:schemeClr w14:val="tx1"/>
            </w14:solidFill>
          </w14:textFill>
        </w:rPr>
      </w:pPr>
      <w:bookmarkStart w:id="1140" w:name="_Toc418751768"/>
      <w:bookmarkStart w:id="1141" w:name="_Toc7928"/>
      <w:bookmarkStart w:id="1142" w:name="_Toc406522192"/>
      <w:bookmarkStart w:id="1143" w:name="_Toc485213303"/>
      <w:bookmarkStart w:id="1144" w:name="_Toc418752214"/>
      <w:bookmarkStart w:id="1145" w:name="_Toc351203612"/>
      <w:bookmarkStart w:id="1146" w:name="_Toc337558828"/>
      <w:bookmarkStart w:id="1147" w:name="_Toc296346621"/>
      <w:bookmarkStart w:id="1148" w:name="_Toc296503120"/>
      <w:r>
        <w:rPr>
          <w:color w:val="000000" w:themeColor="text1"/>
          <w:highlight w:val="none"/>
          <w14:textFill>
            <w14:solidFill>
              <w14:schemeClr w14:val="tx1"/>
            </w14:solidFill>
          </w14:textFill>
        </w:rPr>
        <w:t xml:space="preserve">18. </w:t>
      </w:r>
      <w:r>
        <w:rPr>
          <w:rFonts w:hint="eastAsia"/>
          <w:color w:val="000000" w:themeColor="text1"/>
          <w:highlight w:val="none"/>
          <w14:textFill>
            <w14:solidFill>
              <w14:schemeClr w14:val="tx1"/>
            </w14:solidFill>
          </w14:textFill>
        </w:rPr>
        <w:t>保</w:t>
      </w:r>
      <w:r>
        <w:rPr>
          <w:rFonts w:hint="eastAsia" w:ascii="宋体" w:hAnsi="宋体" w:eastAsia="宋体" w:cs="宋体"/>
          <w:color w:val="000000" w:themeColor="text1"/>
          <w:highlight w:val="none"/>
          <w14:textFill>
            <w14:solidFill>
              <w14:schemeClr w14:val="tx1"/>
            </w14:solidFill>
          </w14:textFill>
        </w:rPr>
        <w:t>险</w:t>
      </w:r>
      <w:bookmarkEnd w:id="1140"/>
      <w:bookmarkEnd w:id="1141"/>
      <w:bookmarkEnd w:id="1142"/>
      <w:bookmarkEnd w:id="1143"/>
      <w:bookmarkEnd w:id="1144"/>
      <w:bookmarkEnd w:id="1145"/>
    </w:p>
    <w:bookmarkEnd w:id="1146"/>
    <w:bookmarkEnd w:id="1147"/>
    <w:bookmarkEnd w:id="1148"/>
    <w:p>
      <w:pPr>
        <w:pStyle w:val="72"/>
        <w:outlineLvl w:val="9"/>
        <w:rPr>
          <w:rFonts w:cs="Times New Roman"/>
          <w:color w:val="000000" w:themeColor="text1"/>
          <w:highlight w:val="none"/>
          <w14:textFill>
            <w14:solidFill>
              <w14:schemeClr w14:val="tx1"/>
            </w14:solidFill>
          </w14:textFill>
        </w:rPr>
      </w:pPr>
      <w:bookmarkStart w:id="1149" w:name="_Toc406522193"/>
      <w:bookmarkStart w:id="1150" w:name="_Toc485213304"/>
      <w:bookmarkStart w:id="1151" w:name="_Toc418752215"/>
      <w:bookmarkStart w:id="1152" w:name="_Toc351203613"/>
      <w:bookmarkStart w:id="1153" w:name="_Toc418751769"/>
      <w:bookmarkStart w:id="1154" w:name="_Toc458"/>
      <w:bookmarkStart w:id="1155" w:name="_Toc337558829"/>
      <w:bookmarkStart w:id="1156" w:name="_Toc296503121"/>
      <w:bookmarkStart w:id="1157" w:name="_Toc296346622"/>
      <w:r>
        <w:rPr>
          <w:color w:val="000000" w:themeColor="text1"/>
          <w:highlight w:val="none"/>
          <w14:textFill>
            <w14:solidFill>
              <w14:schemeClr w14:val="tx1"/>
            </w14:solidFill>
          </w14:textFill>
        </w:rPr>
        <w:t xml:space="preserve">18.1 </w:t>
      </w:r>
      <w:r>
        <w:rPr>
          <w:rFonts w:hint="eastAsia"/>
          <w:color w:val="000000" w:themeColor="text1"/>
          <w:highlight w:val="none"/>
          <w14:textFill>
            <w14:solidFill>
              <w14:schemeClr w14:val="tx1"/>
            </w14:solidFill>
          </w14:textFill>
        </w:rPr>
        <w:t>工程保</w:t>
      </w:r>
      <w:r>
        <w:rPr>
          <w:rFonts w:hint="eastAsia" w:ascii="宋体" w:hAnsi="宋体" w:eastAsia="宋体" w:cs="宋体"/>
          <w:color w:val="000000" w:themeColor="text1"/>
          <w:highlight w:val="none"/>
          <w14:textFill>
            <w14:solidFill>
              <w14:schemeClr w14:val="tx1"/>
            </w14:solidFill>
          </w14:textFill>
        </w:rPr>
        <w:t>险</w:t>
      </w:r>
      <w:bookmarkEnd w:id="1149"/>
      <w:bookmarkEnd w:id="1150"/>
      <w:bookmarkEnd w:id="1151"/>
      <w:bookmarkEnd w:id="1152"/>
      <w:bookmarkEnd w:id="1153"/>
      <w:bookmarkEnd w:id="1154"/>
    </w:p>
    <w:bookmarkEnd w:id="1155"/>
    <w:bookmarkEnd w:id="1156"/>
    <w:bookmarkEnd w:id="1157"/>
    <w:p>
      <w:pPr>
        <w:pStyle w:val="73"/>
        <w:rPr>
          <w:rFonts w:cs="Times New Roman"/>
          <w:color w:val="000000" w:themeColor="text1"/>
          <w:kern w:val="0"/>
          <w:highlight w:val="none"/>
          <w14:textFill>
            <w14:solidFill>
              <w14:schemeClr w14:val="tx1"/>
            </w14:solidFill>
          </w14:textFill>
        </w:rPr>
      </w:pPr>
      <w:r>
        <w:rPr>
          <w:rFonts w:hint="eastAsia"/>
          <w:color w:val="000000" w:themeColor="text1"/>
          <w:kern w:val="0"/>
          <w:highlight w:val="none"/>
          <w14:textFill>
            <w14:solidFill>
              <w14:schemeClr w14:val="tx1"/>
            </w14:solidFill>
          </w14:textFill>
        </w:rPr>
        <w:t>除</w:t>
      </w:r>
      <w:r>
        <w:rPr>
          <w:rFonts w:hint="eastAsia" w:ascii="宋体" w:hAnsi="宋体" w:eastAsia="宋体" w:cs="宋体"/>
          <w:color w:val="000000" w:themeColor="text1"/>
          <w:kern w:val="0"/>
          <w:highlight w:val="none"/>
          <w14:textFill>
            <w14:solidFill>
              <w14:schemeClr w14:val="tx1"/>
            </w14:solidFill>
          </w14:textFill>
        </w:rPr>
        <w:t>专</w:t>
      </w:r>
      <w:r>
        <w:rPr>
          <w:rFonts w:hint="eastAsia"/>
          <w:color w:val="000000" w:themeColor="text1"/>
          <w:kern w:val="0"/>
          <w:highlight w:val="none"/>
          <w14:textFill>
            <w14:solidFill>
              <w14:schemeClr w14:val="tx1"/>
            </w14:solidFill>
          </w14:textFill>
        </w:rPr>
        <w:t>用合同</w:t>
      </w:r>
      <w:r>
        <w:rPr>
          <w:rFonts w:hint="eastAsia" w:ascii="宋体" w:hAnsi="宋体" w:eastAsia="宋体" w:cs="宋体"/>
          <w:color w:val="000000" w:themeColor="text1"/>
          <w:kern w:val="0"/>
          <w:highlight w:val="none"/>
          <w14:textFill>
            <w14:solidFill>
              <w14:schemeClr w14:val="tx1"/>
            </w14:solidFill>
          </w14:textFill>
        </w:rPr>
        <w:t>条</w:t>
      </w:r>
      <w:r>
        <w:rPr>
          <w:rFonts w:hint="eastAsia"/>
          <w:color w:val="000000" w:themeColor="text1"/>
          <w:kern w:val="0"/>
          <w:highlight w:val="none"/>
          <w14:textFill>
            <w14:solidFill>
              <w14:schemeClr w14:val="tx1"/>
            </w14:solidFill>
          </w14:textFill>
        </w:rPr>
        <w:t>款另有</w:t>
      </w:r>
      <w:r>
        <w:rPr>
          <w:rFonts w:hint="eastAsia" w:ascii="宋体" w:hAnsi="宋体" w:eastAsia="宋体" w:cs="宋体"/>
          <w:color w:val="000000" w:themeColor="text1"/>
          <w:kern w:val="0"/>
          <w:highlight w:val="none"/>
          <w14:textFill>
            <w14:solidFill>
              <w14:schemeClr w14:val="tx1"/>
            </w14:solidFill>
          </w14:textFill>
        </w:rPr>
        <w:t>约</w:t>
      </w:r>
      <w:r>
        <w:rPr>
          <w:rFonts w:hint="eastAsia"/>
          <w:color w:val="000000" w:themeColor="text1"/>
          <w:kern w:val="0"/>
          <w:highlight w:val="none"/>
          <w14:textFill>
            <w14:solidFill>
              <w14:schemeClr w14:val="tx1"/>
            </w14:solidFill>
          </w14:textFill>
        </w:rPr>
        <w:t>定外，</w:t>
      </w:r>
      <w:r>
        <w:rPr>
          <w:rFonts w:hint="eastAsia" w:ascii="宋体" w:hAnsi="宋体" w:eastAsia="宋体" w:cs="宋体"/>
          <w:color w:val="000000" w:themeColor="text1"/>
          <w:kern w:val="0"/>
          <w:highlight w:val="none"/>
          <w14:textFill>
            <w14:solidFill>
              <w14:schemeClr w14:val="tx1"/>
            </w14:solidFill>
          </w14:textFill>
        </w:rPr>
        <w:t>发</w:t>
      </w:r>
      <w:r>
        <w:rPr>
          <w:rFonts w:hint="eastAsia"/>
          <w:color w:val="000000" w:themeColor="text1"/>
          <w:kern w:val="0"/>
          <w:highlight w:val="none"/>
          <w14:textFill>
            <w14:solidFill>
              <w14:schemeClr w14:val="tx1"/>
            </w14:solidFill>
          </w14:textFill>
        </w:rPr>
        <w:t>包人</w:t>
      </w:r>
      <w:r>
        <w:rPr>
          <w:rFonts w:hint="eastAsia" w:ascii="宋体" w:hAnsi="宋体" w:eastAsia="宋体" w:cs="宋体"/>
          <w:color w:val="000000" w:themeColor="text1"/>
          <w:kern w:val="0"/>
          <w:highlight w:val="none"/>
          <w14:textFill>
            <w14:solidFill>
              <w14:schemeClr w14:val="tx1"/>
            </w14:solidFill>
          </w14:textFill>
        </w:rPr>
        <w:t>应</w:t>
      </w:r>
      <w:r>
        <w:rPr>
          <w:rFonts w:hint="eastAsia"/>
          <w:color w:val="000000" w:themeColor="text1"/>
          <w:kern w:val="0"/>
          <w:highlight w:val="none"/>
          <w14:textFill>
            <w14:solidFill>
              <w14:schemeClr w14:val="tx1"/>
            </w14:solidFill>
          </w14:textFill>
        </w:rPr>
        <w:t>投保建筑工程一切</w:t>
      </w:r>
      <w:r>
        <w:rPr>
          <w:rFonts w:hint="eastAsia" w:ascii="宋体" w:hAnsi="宋体" w:eastAsia="宋体" w:cs="宋体"/>
          <w:color w:val="000000" w:themeColor="text1"/>
          <w:kern w:val="0"/>
          <w:highlight w:val="none"/>
          <w14:textFill>
            <w14:solidFill>
              <w14:schemeClr w14:val="tx1"/>
            </w14:solidFill>
          </w14:textFill>
        </w:rPr>
        <w:t>险</w:t>
      </w:r>
      <w:r>
        <w:rPr>
          <w:rFonts w:hint="eastAsia"/>
          <w:color w:val="000000" w:themeColor="text1"/>
          <w:kern w:val="0"/>
          <w:highlight w:val="none"/>
          <w14:textFill>
            <w14:solidFill>
              <w14:schemeClr w14:val="tx1"/>
            </w14:solidFill>
          </w14:textFill>
        </w:rPr>
        <w:t>或安装工程一切</w:t>
      </w:r>
      <w:r>
        <w:rPr>
          <w:rFonts w:hint="eastAsia" w:ascii="宋体" w:hAnsi="宋体" w:eastAsia="宋体" w:cs="宋体"/>
          <w:color w:val="000000" w:themeColor="text1"/>
          <w:kern w:val="0"/>
          <w:highlight w:val="none"/>
          <w14:textFill>
            <w14:solidFill>
              <w14:schemeClr w14:val="tx1"/>
            </w14:solidFill>
          </w14:textFill>
        </w:rPr>
        <w:t>险</w:t>
      </w:r>
      <w:r>
        <w:rPr>
          <w:rFonts w:hint="eastAsia"/>
          <w:color w:val="000000" w:themeColor="text1"/>
          <w:kern w:val="0"/>
          <w:highlight w:val="none"/>
          <w14:textFill>
            <w14:solidFill>
              <w14:schemeClr w14:val="tx1"/>
            </w14:solidFill>
          </w14:textFill>
        </w:rPr>
        <w:t>；</w:t>
      </w:r>
      <w:r>
        <w:rPr>
          <w:rFonts w:hint="eastAsia" w:ascii="宋体" w:hAnsi="宋体" w:eastAsia="宋体" w:cs="宋体"/>
          <w:color w:val="000000" w:themeColor="text1"/>
          <w:kern w:val="0"/>
          <w:highlight w:val="none"/>
          <w14:textFill>
            <w14:solidFill>
              <w14:schemeClr w14:val="tx1"/>
            </w14:solidFill>
          </w14:textFill>
        </w:rPr>
        <w:t>发</w:t>
      </w:r>
      <w:r>
        <w:rPr>
          <w:rFonts w:hint="eastAsia"/>
          <w:color w:val="000000" w:themeColor="text1"/>
          <w:kern w:val="0"/>
          <w:highlight w:val="none"/>
          <w14:textFill>
            <w14:solidFill>
              <w14:schemeClr w14:val="tx1"/>
            </w14:solidFill>
          </w14:textFill>
        </w:rPr>
        <w:t>包人委托承包人投保的，因投保</w:t>
      </w:r>
      <w:r>
        <w:rPr>
          <w:rFonts w:hint="eastAsia" w:ascii="宋体" w:hAnsi="宋体" w:eastAsia="宋体" w:cs="宋体"/>
          <w:color w:val="000000" w:themeColor="text1"/>
          <w:kern w:val="0"/>
          <w:highlight w:val="none"/>
          <w14:textFill>
            <w14:solidFill>
              <w14:schemeClr w14:val="tx1"/>
            </w14:solidFill>
          </w14:textFill>
        </w:rPr>
        <w:t>产</w:t>
      </w:r>
      <w:r>
        <w:rPr>
          <w:rFonts w:hint="eastAsia"/>
          <w:color w:val="000000" w:themeColor="text1"/>
          <w:kern w:val="0"/>
          <w:highlight w:val="none"/>
          <w14:textFill>
            <w14:solidFill>
              <w14:schemeClr w14:val="tx1"/>
            </w14:solidFill>
          </w14:textFill>
        </w:rPr>
        <w:t>生的保</w:t>
      </w:r>
      <w:r>
        <w:rPr>
          <w:rFonts w:hint="eastAsia" w:ascii="宋体" w:hAnsi="宋体" w:eastAsia="宋体" w:cs="宋体"/>
          <w:color w:val="000000" w:themeColor="text1"/>
          <w:kern w:val="0"/>
          <w:highlight w:val="none"/>
          <w14:textFill>
            <w14:solidFill>
              <w14:schemeClr w14:val="tx1"/>
            </w14:solidFill>
          </w14:textFill>
        </w:rPr>
        <w:t>险费</w:t>
      </w:r>
      <w:r>
        <w:rPr>
          <w:rFonts w:hint="eastAsia"/>
          <w:color w:val="000000" w:themeColor="text1"/>
          <w:kern w:val="0"/>
          <w:highlight w:val="none"/>
          <w14:textFill>
            <w14:solidFill>
              <w14:schemeClr w14:val="tx1"/>
            </w14:solidFill>
          </w14:textFill>
        </w:rPr>
        <w:t>和其他相</w:t>
      </w:r>
      <w:r>
        <w:rPr>
          <w:rFonts w:hint="eastAsia" w:ascii="宋体" w:hAnsi="宋体" w:eastAsia="宋体" w:cs="宋体"/>
          <w:color w:val="000000" w:themeColor="text1"/>
          <w:kern w:val="0"/>
          <w:highlight w:val="none"/>
          <w14:textFill>
            <w14:solidFill>
              <w14:schemeClr w14:val="tx1"/>
            </w14:solidFill>
          </w14:textFill>
        </w:rPr>
        <w:t>关费</w:t>
      </w:r>
      <w:r>
        <w:rPr>
          <w:rFonts w:hint="eastAsia"/>
          <w:color w:val="000000" w:themeColor="text1"/>
          <w:kern w:val="0"/>
          <w:highlight w:val="none"/>
          <w14:textFill>
            <w14:solidFill>
              <w14:schemeClr w14:val="tx1"/>
            </w14:solidFill>
          </w14:textFill>
        </w:rPr>
        <w:t>用由</w:t>
      </w:r>
      <w:r>
        <w:rPr>
          <w:rFonts w:hint="eastAsia" w:ascii="宋体" w:hAnsi="宋体" w:eastAsia="宋体" w:cs="宋体"/>
          <w:color w:val="000000" w:themeColor="text1"/>
          <w:kern w:val="0"/>
          <w:highlight w:val="none"/>
          <w14:textFill>
            <w14:solidFill>
              <w14:schemeClr w14:val="tx1"/>
            </w14:solidFill>
          </w14:textFill>
        </w:rPr>
        <w:t>发</w:t>
      </w:r>
      <w:r>
        <w:rPr>
          <w:rFonts w:hint="eastAsia"/>
          <w:color w:val="000000" w:themeColor="text1"/>
          <w:kern w:val="0"/>
          <w:highlight w:val="none"/>
          <w14:textFill>
            <w14:solidFill>
              <w14:schemeClr w14:val="tx1"/>
            </w14:solidFill>
          </w14:textFill>
        </w:rPr>
        <w:t>包人承担。</w:t>
      </w:r>
    </w:p>
    <w:p>
      <w:pPr>
        <w:pStyle w:val="72"/>
        <w:outlineLvl w:val="9"/>
        <w:rPr>
          <w:rFonts w:cs="Times New Roman"/>
          <w:color w:val="000000" w:themeColor="text1"/>
          <w:highlight w:val="none"/>
          <w14:textFill>
            <w14:solidFill>
              <w14:schemeClr w14:val="tx1"/>
            </w14:solidFill>
          </w14:textFill>
        </w:rPr>
      </w:pPr>
      <w:bookmarkStart w:id="1158" w:name="_Toc418751770"/>
      <w:bookmarkStart w:id="1159" w:name="_Toc23086"/>
      <w:bookmarkStart w:id="1160" w:name="_Toc485213305"/>
      <w:bookmarkStart w:id="1161" w:name="_Toc351203614"/>
      <w:bookmarkStart w:id="1162" w:name="_Toc406522194"/>
      <w:bookmarkStart w:id="1163" w:name="_Toc418752216"/>
      <w:bookmarkStart w:id="1164" w:name="_Toc296503122"/>
      <w:bookmarkStart w:id="1165" w:name="_Toc296346623"/>
      <w:bookmarkStart w:id="1166" w:name="_Toc337558830"/>
      <w:r>
        <w:rPr>
          <w:color w:val="000000" w:themeColor="text1"/>
          <w:highlight w:val="none"/>
          <w14:textFill>
            <w14:solidFill>
              <w14:schemeClr w14:val="tx1"/>
            </w14:solidFill>
          </w14:textFill>
        </w:rPr>
        <w:t xml:space="preserve">18.2 </w:t>
      </w:r>
      <w:r>
        <w:rPr>
          <w:rFonts w:hint="eastAsia"/>
          <w:color w:val="000000" w:themeColor="text1"/>
          <w:highlight w:val="none"/>
          <w14:textFill>
            <w14:solidFill>
              <w14:schemeClr w14:val="tx1"/>
            </w14:solidFill>
          </w14:textFill>
        </w:rPr>
        <w:t>工</w:t>
      </w:r>
      <w:r>
        <w:rPr>
          <w:rFonts w:hint="eastAsia" w:ascii="宋体" w:hAnsi="宋体" w:eastAsia="宋体" w:cs="宋体"/>
          <w:color w:val="000000" w:themeColor="text1"/>
          <w:highlight w:val="none"/>
          <w14:textFill>
            <w14:solidFill>
              <w14:schemeClr w14:val="tx1"/>
            </w14:solidFill>
          </w14:textFill>
        </w:rPr>
        <w:t>伤</w:t>
      </w:r>
      <w:r>
        <w:rPr>
          <w:rFonts w:hint="eastAsia"/>
          <w:color w:val="000000" w:themeColor="text1"/>
          <w:highlight w:val="none"/>
          <w14:textFill>
            <w14:solidFill>
              <w14:schemeClr w14:val="tx1"/>
            </w14:solidFill>
          </w14:textFill>
        </w:rPr>
        <w:t>保</w:t>
      </w:r>
      <w:r>
        <w:rPr>
          <w:rFonts w:hint="eastAsia" w:ascii="宋体" w:hAnsi="宋体" w:eastAsia="宋体" w:cs="宋体"/>
          <w:color w:val="000000" w:themeColor="text1"/>
          <w:highlight w:val="none"/>
          <w14:textFill>
            <w14:solidFill>
              <w14:schemeClr w14:val="tx1"/>
            </w14:solidFill>
          </w14:textFill>
        </w:rPr>
        <w:t>险</w:t>
      </w:r>
      <w:bookmarkEnd w:id="1158"/>
      <w:bookmarkEnd w:id="1159"/>
      <w:bookmarkEnd w:id="1160"/>
      <w:bookmarkEnd w:id="1161"/>
      <w:bookmarkEnd w:id="1162"/>
      <w:bookmarkEnd w:id="1163"/>
    </w:p>
    <w:bookmarkEnd w:id="1164"/>
    <w:bookmarkEnd w:id="1165"/>
    <w:bookmarkEnd w:id="1166"/>
    <w:p>
      <w:pPr>
        <w:pStyle w:val="73"/>
        <w:rPr>
          <w:rFonts w:cs="Times New Roman"/>
          <w:color w:val="000000" w:themeColor="text1"/>
          <w:kern w:val="0"/>
          <w:highlight w:val="none"/>
          <w14:textFill>
            <w14:solidFill>
              <w14:schemeClr w14:val="tx1"/>
            </w14:solidFill>
          </w14:textFill>
        </w:rPr>
      </w:pPr>
      <w:r>
        <w:rPr>
          <w:color w:val="000000" w:themeColor="text1"/>
          <w:kern w:val="0"/>
          <w:highlight w:val="none"/>
          <w14:textFill>
            <w14:solidFill>
              <w14:schemeClr w14:val="tx1"/>
            </w14:solidFill>
          </w14:textFill>
        </w:rPr>
        <w:t xml:space="preserve">18.2.1 </w:t>
      </w:r>
      <w:r>
        <w:rPr>
          <w:rFonts w:hint="eastAsia" w:ascii="宋体" w:hAnsi="宋体" w:eastAsia="宋体" w:cs="宋体"/>
          <w:color w:val="000000" w:themeColor="text1"/>
          <w:kern w:val="0"/>
          <w:highlight w:val="none"/>
          <w14:textFill>
            <w14:solidFill>
              <w14:schemeClr w14:val="tx1"/>
            </w14:solidFill>
          </w14:textFill>
        </w:rPr>
        <w:t>发</w:t>
      </w:r>
      <w:r>
        <w:rPr>
          <w:rFonts w:hint="eastAsia"/>
          <w:color w:val="000000" w:themeColor="text1"/>
          <w:kern w:val="0"/>
          <w:highlight w:val="none"/>
          <w14:textFill>
            <w14:solidFill>
              <w14:schemeClr w14:val="tx1"/>
            </w14:solidFill>
          </w14:textFill>
        </w:rPr>
        <w:t>包人</w:t>
      </w:r>
      <w:r>
        <w:rPr>
          <w:rFonts w:hint="eastAsia" w:ascii="宋体" w:hAnsi="宋体" w:eastAsia="宋体" w:cs="宋体"/>
          <w:color w:val="000000" w:themeColor="text1"/>
          <w:kern w:val="0"/>
          <w:highlight w:val="none"/>
          <w14:textFill>
            <w14:solidFill>
              <w14:schemeClr w14:val="tx1"/>
            </w14:solidFill>
          </w14:textFill>
        </w:rPr>
        <w:t>应</w:t>
      </w:r>
      <w:r>
        <w:rPr>
          <w:rFonts w:hint="eastAsia"/>
          <w:color w:val="000000" w:themeColor="text1"/>
          <w:kern w:val="0"/>
          <w:highlight w:val="none"/>
          <w14:textFill>
            <w14:solidFill>
              <w14:schemeClr w14:val="tx1"/>
            </w14:solidFill>
          </w14:textFill>
        </w:rPr>
        <w:t>依照法律</w:t>
      </w:r>
      <w:r>
        <w:rPr>
          <w:rFonts w:hint="eastAsia" w:ascii="宋体" w:hAnsi="宋体" w:eastAsia="宋体" w:cs="宋体"/>
          <w:color w:val="000000" w:themeColor="text1"/>
          <w:kern w:val="0"/>
          <w:highlight w:val="none"/>
          <w14:textFill>
            <w14:solidFill>
              <w14:schemeClr w14:val="tx1"/>
            </w14:solidFill>
          </w14:textFill>
        </w:rPr>
        <w:t>规</w:t>
      </w:r>
      <w:r>
        <w:rPr>
          <w:rFonts w:hint="eastAsia"/>
          <w:color w:val="000000" w:themeColor="text1"/>
          <w:kern w:val="0"/>
          <w:highlight w:val="none"/>
          <w14:textFill>
            <w14:solidFill>
              <w14:schemeClr w14:val="tx1"/>
            </w14:solidFill>
          </w14:textFill>
        </w:rPr>
        <w:t>定</w:t>
      </w:r>
      <w:r>
        <w:rPr>
          <w:rFonts w:hint="eastAsia" w:ascii="宋体" w:hAnsi="宋体" w:eastAsia="宋体" w:cs="宋体"/>
          <w:color w:val="000000" w:themeColor="text1"/>
          <w:kern w:val="0"/>
          <w:highlight w:val="none"/>
          <w14:textFill>
            <w14:solidFill>
              <w14:schemeClr w14:val="tx1"/>
            </w14:solidFill>
          </w14:textFill>
        </w:rPr>
        <w:t>参</w:t>
      </w:r>
      <w:r>
        <w:rPr>
          <w:rFonts w:hint="eastAsia"/>
          <w:color w:val="000000" w:themeColor="text1"/>
          <w:kern w:val="0"/>
          <w:highlight w:val="none"/>
          <w14:textFill>
            <w14:solidFill>
              <w14:schemeClr w14:val="tx1"/>
            </w14:solidFill>
          </w14:textFill>
        </w:rPr>
        <w:t>加工</w:t>
      </w:r>
      <w:r>
        <w:rPr>
          <w:rFonts w:hint="eastAsia" w:ascii="宋体" w:hAnsi="宋体" w:eastAsia="宋体" w:cs="宋体"/>
          <w:color w:val="000000" w:themeColor="text1"/>
          <w:kern w:val="0"/>
          <w:highlight w:val="none"/>
          <w14:textFill>
            <w14:solidFill>
              <w14:schemeClr w14:val="tx1"/>
            </w14:solidFill>
          </w14:textFill>
        </w:rPr>
        <w:t>伤</w:t>
      </w:r>
      <w:r>
        <w:rPr>
          <w:rFonts w:hint="eastAsia"/>
          <w:color w:val="000000" w:themeColor="text1"/>
          <w:kern w:val="0"/>
          <w:highlight w:val="none"/>
          <w14:textFill>
            <w14:solidFill>
              <w14:schemeClr w14:val="tx1"/>
            </w14:solidFill>
          </w14:textFill>
        </w:rPr>
        <w:t>保</w:t>
      </w:r>
      <w:r>
        <w:rPr>
          <w:rFonts w:hint="eastAsia" w:ascii="宋体" w:hAnsi="宋体" w:eastAsia="宋体" w:cs="宋体"/>
          <w:color w:val="000000" w:themeColor="text1"/>
          <w:kern w:val="0"/>
          <w:highlight w:val="none"/>
          <w14:textFill>
            <w14:solidFill>
              <w14:schemeClr w14:val="tx1"/>
            </w14:solidFill>
          </w14:textFill>
        </w:rPr>
        <w:t>险</w:t>
      </w:r>
      <w:r>
        <w:rPr>
          <w:rFonts w:hint="eastAsia"/>
          <w:color w:val="000000" w:themeColor="text1"/>
          <w:kern w:val="0"/>
          <w:highlight w:val="none"/>
          <w14:textFill>
            <w14:solidFill>
              <w14:schemeClr w14:val="tx1"/>
            </w14:solidFill>
          </w14:textFill>
        </w:rPr>
        <w:t>，</w:t>
      </w:r>
      <w:r>
        <w:rPr>
          <w:rFonts w:hint="eastAsia" w:ascii="宋体" w:hAnsi="宋体" w:eastAsia="宋体" w:cs="宋体"/>
          <w:color w:val="000000" w:themeColor="text1"/>
          <w:kern w:val="0"/>
          <w:highlight w:val="none"/>
          <w14:textFill>
            <w14:solidFill>
              <w14:schemeClr w14:val="tx1"/>
            </w14:solidFill>
          </w14:textFill>
        </w:rPr>
        <w:t>并为</w:t>
      </w:r>
      <w:r>
        <w:rPr>
          <w:rFonts w:hint="eastAsia"/>
          <w:color w:val="000000" w:themeColor="text1"/>
          <w:kern w:val="0"/>
          <w:highlight w:val="none"/>
          <w14:textFill>
            <w14:solidFill>
              <w14:schemeClr w14:val="tx1"/>
            </w14:solidFill>
          </w14:textFill>
        </w:rPr>
        <w:t>在施工</w:t>
      </w:r>
      <w:r>
        <w:rPr>
          <w:rFonts w:hint="eastAsia" w:ascii="宋体" w:hAnsi="宋体" w:eastAsia="宋体" w:cs="宋体"/>
          <w:color w:val="000000" w:themeColor="text1"/>
          <w:kern w:val="0"/>
          <w:highlight w:val="none"/>
          <w14:textFill>
            <w14:solidFill>
              <w14:schemeClr w14:val="tx1"/>
            </w14:solidFill>
          </w14:textFill>
        </w:rPr>
        <w:t>现场</w:t>
      </w:r>
      <w:r>
        <w:rPr>
          <w:rFonts w:hint="eastAsia"/>
          <w:color w:val="000000" w:themeColor="text1"/>
          <w:kern w:val="0"/>
          <w:highlight w:val="none"/>
          <w14:textFill>
            <w14:solidFill>
              <w14:schemeClr w14:val="tx1"/>
            </w14:solidFill>
          </w14:textFill>
        </w:rPr>
        <w:t>的全部</w:t>
      </w:r>
      <w:r>
        <w:rPr>
          <w:rFonts w:hint="eastAsia" w:ascii="宋体" w:hAnsi="宋体" w:eastAsia="宋体" w:cs="宋体"/>
          <w:color w:val="000000" w:themeColor="text1"/>
          <w:kern w:val="0"/>
          <w:highlight w:val="none"/>
          <w14:textFill>
            <w14:solidFill>
              <w14:schemeClr w14:val="tx1"/>
            </w14:solidFill>
          </w14:textFill>
        </w:rPr>
        <w:t>员</w:t>
      </w:r>
      <w:r>
        <w:rPr>
          <w:rFonts w:hint="eastAsia"/>
          <w:color w:val="000000" w:themeColor="text1"/>
          <w:kern w:val="0"/>
          <w:highlight w:val="none"/>
          <w14:textFill>
            <w14:solidFill>
              <w14:schemeClr w14:val="tx1"/>
            </w14:solidFill>
          </w14:textFill>
        </w:rPr>
        <w:t>工</w:t>
      </w:r>
      <w:r>
        <w:rPr>
          <w:rFonts w:hint="eastAsia" w:ascii="宋体" w:hAnsi="宋体" w:eastAsia="宋体" w:cs="宋体"/>
          <w:color w:val="000000" w:themeColor="text1"/>
          <w:kern w:val="0"/>
          <w:highlight w:val="none"/>
          <w14:textFill>
            <w14:solidFill>
              <w14:schemeClr w14:val="tx1"/>
            </w14:solidFill>
          </w14:textFill>
        </w:rPr>
        <w:t>办</w:t>
      </w:r>
      <w:r>
        <w:rPr>
          <w:rFonts w:hint="eastAsia"/>
          <w:color w:val="000000" w:themeColor="text1"/>
          <w:kern w:val="0"/>
          <w:highlight w:val="none"/>
          <w14:textFill>
            <w14:solidFill>
              <w14:schemeClr w14:val="tx1"/>
            </w14:solidFill>
          </w14:textFill>
        </w:rPr>
        <w:t>理工</w:t>
      </w:r>
      <w:r>
        <w:rPr>
          <w:rFonts w:hint="eastAsia" w:ascii="宋体" w:hAnsi="宋体" w:eastAsia="宋体" w:cs="宋体"/>
          <w:color w:val="000000" w:themeColor="text1"/>
          <w:kern w:val="0"/>
          <w:highlight w:val="none"/>
          <w14:textFill>
            <w14:solidFill>
              <w14:schemeClr w14:val="tx1"/>
            </w14:solidFill>
          </w14:textFill>
        </w:rPr>
        <w:t>伤</w:t>
      </w:r>
      <w:r>
        <w:rPr>
          <w:rFonts w:hint="eastAsia"/>
          <w:color w:val="000000" w:themeColor="text1"/>
          <w:kern w:val="0"/>
          <w:highlight w:val="none"/>
          <w14:textFill>
            <w14:solidFill>
              <w14:schemeClr w14:val="tx1"/>
            </w14:solidFill>
          </w14:textFill>
        </w:rPr>
        <w:t>保</w:t>
      </w:r>
      <w:r>
        <w:rPr>
          <w:rFonts w:hint="eastAsia" w:ascii="宋体" w:hAnsi="宋体" w:eastAsia="宋体" w:cs="宋体"/>
          <w:color w:val="000000" w:themeColor="text1"/>
          <w:kern w:val="0"/>
          <w:highlight w:val="none"/>
          <w14:textFill>
            <w14:solidFill>
              <w14:schemeClr w14:val="tx1"/>
            </w14:solidFill>
          </w14:textFill>
        </w:rPr>
        <w:t>险</w:t>
      </w:r>
      <w:r>
        <w:rPr>
          <w:rFonts w:hint="eastAsia"/>
          <w:color w:val="000000" w:themeColor="text1"/>
          <w:kern w:val="0"/>
          <w:highlight w:val="none"/>
          <w14:textFill>
            <w14:solidFill>
              <w14:schemeClr w14:val="tx1"/>
            </w14:solidFill>
          </w14:textFill>
        </w:rPr>
        <w:t>，</w:t>
      </w:r>
      <w:r>
        <w:rPr>
          <w:rFonts w:hint="eastAsia" w:ascii="宋体" w:hAnsi="宋体" w:eastAsia="宋体" w:cs="宋体"/>
          <w:color w:val="000000" w:themeColor="text1"/>
          <w:kern w:val="0"/>
          <w:highlight w:val="none"/>
          <w14:textFill>
            <w14:solidFill>
              <w14:schemeClr w14:val="tx1"/>
            </w14:solidFill>
          </w14:textFill>
        </w:rPr>
        <w:t>缴纳</w:t>
      </w:r>
      <w:r>
        <w:rPr>
          <w:rFonts w:hint="eastAsia"/>
          <w:color w:val="000000" w:themeColor="text1"/>
          <w:kern w:val="0"/>
          <w:highlight w:val="none"/>
          <w14:textFill>
            <w14:solidFill>
              <w14:schemeClr w14:val="tx1"/>
            </w14:solidFill>
          </w14:textFill>
        </w:rPr>
        <w:t>工</w:t>
      </w:r>
      <w:r>
        <w:rPr>
          <w:rFonts w:hint="eastAsia" w:ascii="宋体" w:hAnsi="宋体" w:eastAsia="宋体" w:cs="宋体"/>
          <w:color w:val="000000" w:themeColor="text1"/>
          <w:kern w:val="0"/>
          <w:highlight w:val="none"/>
          <w14:textFill>
            <w14:solidFill>
              <w14:schemeClr w14:val="tx1"/>
            </w14:solidFill>
          </w14:textFill>
        </w:rPr>
        <w:t>伤</w:t>
      </w:r>
      <w:r>
        <w:rPr>
          <w:rFonts w:hint="eastAsia"/>
          <w:color w:val="000000" w:themeColor="text1"/>
          <w:kern w:val="0"/>
          <w:highlight w:val="none"/>
          <w14:textFill>
            <w14:solidFill>
              <w14:schemeClr w14:val="tx1"/>
            </w14:solidFill>
          </w14:textFill>
        </w:rPr>
        <w:t>保</w:t>
      </w:r>
      <w:r>
        <w:rPr>
          <w:rFonts w:hint="eastAsia" w:ascii="宋体" w:hAnsi="宋体" w:eastAsia="宋体" w:cs="宋体"/>
          <w:color w:val="000000" w:themeColor="text1"/>
          <w:kern w:val="0"/>
          <w:highlight w:val="none"/>
          <w14:textFill>
            <w14:solidFill>
              <w14:schemeClr w14:val="tx1"/>
            </w14:solidFill>
          </w14:textFill>
        </w:rPr>
        <w:t>险费</w:t>
      </w:r>
      <w:r>
        <w:rPr>
          <w:rFonts w:hint="eastAsia"/>
          <w:color w:val="000000" w:themeColor="text1"/>
          <w:kern w:val="0"/>
          <w:highlight w:val="none"/>
          <w14:textFill>
            <w14:solidFill>
              <w14:schemeClr w14:val="tx1"/>
            </w14:solidFill>
          </w14:textFill>
        </w:rPr>
        <w:t>，</w:t>
      </w:r>
      <w:r>
        <w:rPr>
          <w:rFonts w:hint="eastAsia" w:ascii="宋体" w:hAnsi="宋体" w:eastAsia="宋体" w:cs="宋体"/>
          <w:color w:val="000000" w:themeColor="text1"/>
          <w:kern w:val="0"/>
          <w:highlight w:val="none"/>
          <w14:textFill>
            <w14:solidFill>
              <w14:schemeClr w14:val="tx1"/>
            </w14:solidFill>
          </w14:textFill>
        </w:rPr>
        <w:t>并</w:t>
      </w:r>
      <w:r>
        <w:rPr>
          <w:rFonts w:hint="eastAsia"/>
          <w:color w:val="000000" w:themeColor="text1"/>
          <w:kern w:val="0"/>
          <w:highlight w:val="none"/>
          <w14:textFill>
            <w14:solidFill>
              <w14:schemeClr w14:val="tx1"/>
            </w14:solidFill>
          </w14:textFill>
        </w:rPr>
        <w:t>要求</w:t>
      </w:r>
      <w:r>
        <w:rPr>
          <w:rFonts w:hint="eastAsia" w:ascii="宋体" w:hAnsi="宋体" w:eastAsia="宋体" w:cs="宋体"/>
          <w:color w:val="000000" w:themeColor="text1"/>
          <w:kern w:val="0"/>
          <w:highlight w:val="none"/>
          <w14:textFill>
            <w14:solidFill>
              <w14:schemeClr w14:val="tx1"/>
            </w14:solidFill>
          </w14:textFill>
        </w:rPr>
        <w:t>监</w:t>
      </w:r>
      <w:r>
        <w:rPr>
          <w:rFonts w:hint="eastAsia"/>
          <w:color w:val="000000" w:themeColor="text1"/>
          <w:kern w:val="0"/>
          <w:highlight w:val="none"/>
          <w14:textFill>
            <w14:solidFill>
              <w14:schemeClr w14:val="tx1"/>
            </w14:solidFill>
          </w14:textFill>
        </w:rPr>
        <w:t>理人及由</w:t>
      </w:r>
      <w:r>
        <w:rPr>
          <w:rFonts w:hint="eastAsia" w:ascii="宋体" w:hAnsi="宋体" w:eastAsia="宋体" w:cs="宋体"/>
          <w:color w:val="000000" w:themeColor="text1"/>
          <w:kern w:val="0"/>
          <w:highlight w:val="none"/>
          <w14:textFill>
            <w14:solidFill>
              <w14:schemeClr w14:val="tx1"/>
            </w14:solidFill>
          </w14:textFill>
        </w:rPr>
        <w:t>发</w:t>
      </w:r>
      <w:r>
        <w:rPr>
          <w:rFonts w:hint="eastAsia"/>
          <w:color w:val="000000" w:themeColor="text1"/>
          <w:kern w:val="0"/>
          <w:highlight w:val="none"/>
          <w14:textFill>
            <w14:solidFill>
              <w14:schemeClr w14:val="tx1"/>
            </w14:solidFill>
          </w14:textFill>
        </w:rPr>
        <w:t>包人</w:t>
      </w:r>
      <w:r>
        <w:rPr>
          <w:rFonts w:hint="eastAsia" w:ascii="宋体" w:hAnsi="宋体" w:eastAsia="宋体" w:cs="宋体"/>
          <w:color w:val="000000" w:themeColor="text1"/>
          <w:kern w:val="0"/>
          <w:highlight w:val="none"/>
          <w14:textFill>
            <w14:solidFill>
              <w14:schemeClr w14:val="tx1"/>
            </w14:solidFill>
          </w14:textFill>
        </w:rPr>
        <w:t>为</w:t>
      </w:r>
      <w:r>
        <w:rPr>
          <w:rFonts w:hint="eastAsia"/>
          <w:color w:val="000000" w:themeColor="text1"/>
          <w:kern w:val="0"/>
          <w:highlight w:val="none"/>
          <w14:textFill>
            <w14:solidFill>
              <w14:schemeClr w14:val="tx1"/>
            </w14:solidFill>
          </w14:textFill>
        </w:rPr>
        <w:t>履行合同聘</w:t>
      </w:r>
      <w:r>
        <w:rPr>
          <w:rFonts w:hint="eastAsia" w:ascii="宋体" w:hAnsi="宋体" w:eastAsia="宋体" w:cs="宋体"/>
          <w:color w:val="000000" w:themeColor="text1"/>
          <w:kern w:val="0"/>
          <w:highlight w:val="none"/>
          <w14:textFill>
            <w14:solidFill>
              <w14:schemeClr w14:val="tx1"/>
            </w14:solidFill>
          </w14:textFill>
        </w:rPr>
        <w:t>请</w:t>
      </w:r>
      <w:r>
        <w:rPr>
          <w:rFonts w:hint="eastAsia"/>
          <w:color w:val="000000" w:themeColor="text1"/>
          <w:kern w:val="0"/>
          <w:highlight w:val="none"/>
          <w14:textFill>
            <w14:solidFill>
              <w14:schemeClr w14:val="tx1"/>
            </w14:solidFill>
          </w14:textFill>
        </w:rPr>
        <w:t>的第三方依法</w:t>
      </w:r>
      <w:r>
        <w:rPr>
          <w:rFonts w:hint="eastAsia" w:ascii="宋体" w:hAnsi="宋体" w:eastAsia="宋体" w:cs="宋体"/>
          <w:color w:val="000000" w:themeColor="text1"/>
          <w:kern w:val="0"/>
          <w:highlight w:val="none"/>
          <w14:textFill>
            <w14:solidFill>
              <w14:schemeClr w14:val="tx1"/>
            </w14:solidFill>
          </w14:textFill>
        </w:rPr>
        <w:t>参</w:t>
      </w:r>
      <w:r>
        <w:rPr>
          <w:rFonts w:hint="eastAsia"/>
          <w:color w:val="000000" w:themeColor="text1"/>
          <w:kern w:val="0"/>
          <w:highlight w:val="none"/>
          <w14:textFill>
            <w14:solidFill>
              <w14:schemeClr w14:val="tx1"/>
            </w14:solidFill>
          </w14:textFill>
        </w:rPr>
        <w:t>加工</w:t>
      </w:r>
      <w:r>
        <w:rPr>
          <w:rFonts w:hint="eastAsia" w:ascii="宋体" w:hAnsi="宋体" w:eastAsia="宋体" w:cs="宋体"/>
          <w:color w:val="000000" w:themeColor="text1"/>
          <w:kern w:val="0"/>
          <w:highlight w:val="none"/>
          <w14:textFill>
            <w14:solidFill>
              <w14:schemeClr w14:val="tx1"/>
            </w14:solidFill>
          </w14:textFill>
        </w:rPr>
        <w:t>伤</w:t>
      </w:r>
      <w:r>
        <w:rPr>
          <w:rFonts w:hint="eastAsia"/>
          <w:color w:val="000000" w:themeColor="text1"/>
          <w:kern w:val="0"/>
          <w:highlight w:val="none"/>
          <w14:textFill>
            <w14:solidFill>
              <w14:schemeClr w14:val="tx1"/>
            </w14:solidFill>
          </w14:textFill>
        </w:rPr>
        <w:t>保</w:t>
      </w:r>
      <w:r>
        <w:rPr>
          <w:rFonts w:hint="eastAsia" w:ascii="宋体" w:hAnsi="宋体" w:eastAsia="宋体" w:cs="宋体"/>
          <w:color w:val="000000" w:themeColor="text1"/>
          <w:kern w:val="0"/>
          <w:highlight w:val="none"/>
          <w14:textFill>
            <w14:solidFill>
              <w14:schemeClr w14:val="tx1"/>
            </w14:solidFill>
          </w14:textFill>
        </w:rPr>
        <w:t>险</w:t>
      </w:r>
      <w:r>
        <w:rPr>
          <w:rFonts w:hint="eastAsia"/>
          <w:color w:val="000000" w:themeColor="text1"/>
          <w:kern w:val="0"/>
          <w:highlight w:val="none"/>
          <w14:textFill>
            <w14:solidFill>
              <w14:schemeClr w14:val="tx1"/>
            </w14:solidFill>
          </w14:textFill>
        </w:rPr>
        <w:t>。</w:t>
      </w:r>
    </w:p>
    <w:p>
      <w:pPr>
        <w:pStyle w:val="73"/>
        <w:rPr>
          <w:rFonts w:cs="Times New Roman"/>
          <w:color w:val="000000" w:themeColor="text1"/>
          <w:kern w:val="0"/>
          <w:highlight w:val="none"/>
          <w14:textFill>
            <w14:solidFill>
              <w14:schemeClr w14:val="tx1"/>
            </w14:solidFill>
          </w14:textFill>
        </w:rPr>
      </w:pPr>
      <w:r>
        <w:rPr>
          <w:color w:val="000000" w:themeColor="text1"/>
          <w:kern w:val="0"/>
          <w:highlight w:val="none"/>
          <w14:textFill>
            <w14:solidFill>
              <w14:schemeClr w14:val="tx1"/>
            </w14:solidFill>
          </w14:textFill>
        </w:rPr>
        <w:t xml:space="preserve">18.2.2 </w:t>
      </w:r>
      <w:r>
        <w:rPr>
          <w:rFonts w:hint="eastAsia"/>
          <w:color w:val="000000" w:themeColor="text1"/>
          <w:kern w:val="0"/>
          <w:highlight w:val="none"/>
          <w14:textFill>
            <w14:solidFill>
              <w14:schemeClr w14:val="tx1"/>
            </w14:solidFill>
          </w14:textFill>
        </w:rPr>
        <w:t>承包人</w:t>
      </w:r>
      <w:r>
        <w:rPr>
          <w:rFonts w:hint="eastAsia" w:ascii="宋体" w:hAnsi="宋体" w:eastAsia="宋体" w:cs="宋体"/>
          <w:color w:val="000000" w:themeColor="text1"/>
          <w:kern w:val="0"/>
          <w:highlight w:val="none"/>
          <w14:textFill>
            <w14:solidFill>
              <w14:schemeClr w14:val="tx1"/>
            </w14:solidFill>
          </w14:textFill>
        </w:rPr>
        <w:t>应</w:t>
      </w:r>
      <w:r>
        <w:rPr>
          <w:rFonts w:hint="eastAsia"/>
          <w:color w:val="000000" w:themeColor="text1"/>
          <w:kern w:val="0"/>
          <w:highlight w:val="none"/>
          <w14:textFill>
            <w14:solidFill>
              <w14:schemeClr w14:val="tx1"/>
            </w14:solidFill>
          </w14:textFill>
        </w:rPr>
        <w:t>依照法律</w:t>
      </w:r>
      <w:r>
        <w:rPr>
          <w:rFonts w:hint="eastAsia" w:ascii="宋体" w:hAnsi="宋体" w:eastAsia="宋体" w:cs="宋体"/>
          <w:color w:val="000000" w:themeColor="text1"/>
          <w:kern w:val="0"/>
          <w:highlight w:val="none"/>
          <w14:textFill>
            <w14:solidFill>
              <w14:schemeClr w14:val="tx1"/>
            </w14:solidFill>
          </w14:textFill>
        </w:rPr>
        <w:t>规</w:t>
      </w:r>
      <w:r>
        <w:rPr>
          <w:rFonts w:hint="eastAsia"/>
          <w:color w:val="000000" w:themeColor="text1"/>
          <w:kern w:val="0"/>
          <w:highlight w:val="none"/>
          <w14:textFill>
            <w14:solidFill>
              <w14:schemeClr w14:val="tx1"/>
            </w14:solidFill>
          </w14:textFill>
        </w:rPr>
        <w:t>定</w:t>
      </w:r>
      <w:r>
        <w:rPr>
          <w:rFonts w:hint="eastAsia" w:ascii="宋体" w:hAnsi="宋体" w:eastAsia="宋体" w:cs="宋体"/>
          <w:color w:val="000000" w:themeColor="text1"/>
          <w:kern w:val="0"/>
          <w:highlight w:val="none"/>
          <w14:textFill>
            <w14:solidFill>
              <w14:schemeClr w14:val="tx1"/>
            </w14:solidFill>
          </w14:textFill>
        </w:rPr>
        <w:t>参</w:t>
      </w:r>
      <w:r>
        <w:rPr>
          <w:rFonts w:hint="eastAsia"/>
          <w:color w:val="000000" w:themeColor="text1"/>
          <w:kern w:val="0"/>
          <w:highlight w:val="none"/>
          <w14:textFill>
            <w14:solidFill>
              <w14:schemeClr w14:val="tx1"/>
            </w14:solidFill>
          </w14:textFill>
        </w:rPr>
        <w:t>加工</w:t>
      </w:r>
      <w:r>
        <w:rPr>
          <w:rFonts w:hint="eastAsia" w:ascii="宋体" w:hAnsi="宋体" w:eastAsia="宋体" w:cs="宋体"/>
          <w:color w:val="000000" w:themeColor="text1"/>
          <w:kern w:val="0"/>
          <w:highlight w:val="none"/>
          <w14:textFill>
            <w14:solidFill>
              <w14:schemeClr w14:val="tx1"/>
            </w14:solidFill>
          </w14:textFill>
        </w:rPr>
        <w:t>伤</w:t>
      </w:r>
      <w:r>
        <w:rPr>
          <w:rFonts w:hint="eastAsia"/>
          <w:color w:val="000000" w:themeColor="text1"/>
          <w:kern w:val="0"/>
          <w:highlight w:val="none"/>
          <w14:textFill>
            <w14:solidFill>
              <w14:schemeClr w14:val="tx1"/>
            </w14:solidFill>
          </w14:textFill>
        </w:rPr>
        <w:t>保</w:t>
      </w:r>
      <w:r>
        <w:rPr>
          <w:rFonts w:hint="eastAsia" w:ascii="宋体" w:hAnsi="宋体" w:eastAsia="宋体" w:cs="宋体"/>
          <w:color w:val="000000" w:themeColor="text1"/>
          <w:kern w:val="0"/>
          <w:highlight w:val="none"/>
          <w14:textFill>
            <w14:solidFill>
              <w14:schemeClr w14:val="tx1"/>
            </w14:solidFill>
          </w14:textFill>
        </w:rPr>
        <w:t>险</w:t>
      </w:r>
      <w:r>
        <w:rPr>
          <w:rFonts w:hint="eastAsia"/>
          <w:color w:val="000000" w:themeColor="text1"/>
          <w:kern w:val="0"/>
          <w:highlight w:val="none"/>
          <w14:textFill>
            <w14:solidFill>
              <w14:schemeClr w14:val="tx1"/>
            </w14:solidFill>
          </w14:textFill>
        </w:rPr>
        <w:t>，</w:t>
      </w:r>
      <w:r>
        <w:rPr>
          <w:rFonts w:hint="eastAsia" w:ascii="宋体" w:hAnsi="宋体" w:eastAsia="宋体" w:cs="宋体"/>
          <w:color w:val="000000" w:themeColor="text1"/>
          <w:kern w:val="0"/>
          <w:highlight w:val="none"/>
          <w14:textFill>
            <w14:solidFill>
              <w14:schemeClr w14:val="tx1"/>
            </w14:solidFill>
          </w14:textFill>
        </w:rPr>
        <w:t>并为</w:t>
      </w:r>
      <w:r>
        <w:rPr>
          <w:rFonts w:hint="eastAsia"/>
          <w:color w:val="000000" w:themeColor="text1"/>
          <w:kern w:val="0"/>
          <w:highlight w:val="none"/>
          <w14:textFill>
            <w14:solidFill>
              <w14:schemeClr w14:val="tx1"/>
            </w14:solidFill>
          </w14:textFill>
        </w:rPr>
        <w:t>其履行合同的全部</w:t>
      </w:r>
      <w:r>
        <w:rPr>
          <w:rFonts w:hint="eastAsia" w:ascii="宋体" w:hAnsi="宋体" w:eastAsia="宋体" w:cs="宋体"/>
          <w:color w:val="000000" w:themeColor="text1"/>
          <w:kern w:val="0"/>
          <w:highlight w:val="none"/>
          <w14:textFill>
            <w14:solidFill>
              <w14:schemeClr w14:val="tx1"/>
            </w14:solidFill>
          </w14:textFill>
        </w:rPr>
        <w:t>员</w:t>
      </w:r>
      <w:r>
        <w:rPr>
          <w:rFonts w:hint="eastAsia"/>
          <w:color w:val="000000" w:themeColor="text1"/>
          <w:kern w:val="0"/>
          <w:highlight w:val="none"/>
          <w14:textFill>
            <w14:solidFill>
              <w14:schemeClr w14:val="tx1"/>
            </w14:solidFill>
          </w14:textFill>
        </w:rPr>
        <w:t>工</w:t>
      </w:r>
      <w:r>
        <w:rPr>
          <w:rFonts w:hint="eastAsia" w:ascii="宋体" w:hAnsi="宋体" w:eastAsia="宋体" w:cs="宋体"/>
          <w:color w:val="000000" w:themeColor="text1"/>
          <w:kern w:val="0"/>
          <w:highlight w:val="none"/>
          <w14:textFill>
            <w14:solidFill>
              <w14:schemeClr w14:val="tx1"/>
            </w14:solidFill>
          </w14:textFill>
        </w:rPr>
        <w:t>办</w:t>
      </w:r>
      <w:r>
        <w:rPr>
          <w:rFonts w:hint="eastAsia"/>
          <w:color w:val="000000" w:themeColor="text1"/>
          <w:kern w:val="0"/>
          <w:highlight w:val="none"/>
          <w14:textFill>
            <w14:solidFill>
              <w14:schemeClr w14:val="tx1"/>
            </w14:solidFill>
          </w14:textFill>
        </w:rPr>
        <w:t>理工</w:t>
      </w:r>
      <w:r>
        <w:rPr>
          <w:rFonts w:hint="eastAsia" w:ascii="宋体" w:hAnsi="宋体" w:eastAsia="宋体" w:cs="宋体"/>
          <w:color w:val="000000" w:themeColor="text1"/>
          <w:kern w:val="0"/>
          <w:highlight w:val="none"/>
          <w14:textFill>
            <w14:solidFill>
              <w14:schemeClr w14:val="tx1"/>
            </w14:solidFill>
          </w14:textFill>
        </w:rPr>
        <w:t>伤</w:t>
      </w:r>
      <w:r>
        <w:rPr>
          <w:rFonts w:hint="eastAsia"/>
          <w:color w:val="000000" w:themeColor="text1"/>
          <w:kern w:val="0"/>
          <w:highlight w:val="none"/>
          <w14:textFill>
            <w14:solidFill>
              <w14:schemeClr w14:val="tx1"/>
            </w14:solidFill>
          </w14:textFill>
        </w:rPr>
        <w:t>保</w:t>
      </w:r>
      <w:r>
        <w:rPr>
          <w:rFonts w:hint="eastAsia" w:ascii="宋体" w:hAnsi="宋体" w:eastAsia="宋体" w:cs="宋体"/>
          <w:color w:val="000000" w:themeColor="text1"/>
          <w:kern w:val="0"/>
          <w:highlight w:val="none"/>
          <w14:textFill>
            <w14:solidFill>
              <w14:schemeClr w14:val="tx1"/>
            </w14:solidFill>
          </w14:textFill>
        </w:rPr>
        <w:t>险</w:t>
      </w:r>
      <w:r>
        <w:rPr>
          <w:rFonts w:hint="eastAsia"/>
          <w:color w:val="000000" w:themeColor="text1"/>
          <w:kern w:val="0"/>
          <w:highlight w:val="none"/>
          <w14:textFill>
            <w14:solidFill>
              <w14:schemeClr w14:val="tx1"/>
            </w14:solidFill>
          </w14:textFill>
        </w:rPr>
        <w:t>，</w:t>
      </w:r>
      <w:r>
        <w:rPr>
          <w:rFonts w:hint="eastAsia" w:ascii="宋体" w:hAnsi="宋体" w:eastAsia="宋体" w:cs="宋体"/>
          <w:color w:val="000000" w:themeColor="text1"/>
          <w:kern w:val="0"/>
          <w:highlight w:val="none"/>
          <w14:textFill>
            <w14:solidFill>
              <w14:schemeClr w14:val="tx1"/>
            </w14:solidFill>
          </w14:textFill>
        </w:rPr>
        <w:t>缴纳</w:t>
      </w:r>
      <w:r>
        <w:rPr>
          <w:rFonts w:hint="eastAsia"/>
          <w:color w:val="000000" w:themeColor="text1"/>
          <w:kern w:val="0"/>
          <w:highlight w:val="none"/>
          <w14:textFill>
            <w14:solidFill>
              <w14:schemeClr w14:val="tx1"/>
            </w14:solidFill>
          </w14:textFill>
        </w:rPr>
        <w:t>工</w:t>
      </w:r>
      <w:r>
        <w:rPr>
          <w:rFonts w:hint="eastAsia" w:ascii="宋体" w:hAnsi="宋体" w:eastAsia="宋体" w:cs="宋体"/>
          <w:color w:val="000000" w:themeColor="text1"/>
          <w:kern w:val="0"/>
          <w:highlight w:val="none"/>
          <w14:textFill>
            <w14:solidFill>
              <w14:schemeClr w14:val="tx1"/>
            </w14:solidFill>
          </w14:textFill>
        </w:rPr>
        <w:t>伤</w:t>
      </w:r>
      <w:r>
        <w:rPr>
          <w:rFonts w:hint="eastAsia"/>
          <w:color w:val="000000" w:themeColor="text1"/>
          <w:kern w:val="0"/>
          <w:highlight w:val="none"/>
          <w14:textFill>
            <w14:solidFill>
              <w14:schemeClr w14:val="tx1"/>
            </w14:solidFill>
          </w14:textFill>
        </w:rPr>
        <w:t>保</w:t>
      </w:r>
      <w:r>
        <w:rPr>
          <w:rFonts w:hint="eastAsia" w:ascii="宋体" w:hAnsi="宋体" w:eastAsia="宋体" w:cs="宋体"/>
          <w:color w:val="000000" w:themeColor="text1"/>
          <w:kern w:val="0"/>
          <w:highlight w:val="none"/>
          <w14:textFill>
            <w14:solidFill>
              <w14:schemeClr w14:val="tx1"/>
            </w14:solidFill>
          </w14:textFill>
        </w:rPr>
        <w:t>险费</w:t>
      </w:r>
      <w:r>
        <w:rPr>
          <w:rFonts w:hint="eastAsia"/>
          <w:color w:val="000000" w:themeColor="text1"/>
          <w:kern w:val="0"/>
          <w:highlight w:val="none"/>
          <w14:textFill>
            <w14:solidFill>
              <w14:schemeClr w14:val="tx1"/>
            </w14:solidFill>
          </w14:textFill>
        </w:rPr>
        <w:t>，</w:t>
      </w:r>
      <w:r>
        <w:rPr>
          <w:rFonts w:hint="eastAsia" w:ascii="宋体" w:hAnsi="宋体" w:eastAsia="宋体" w:cs="宋体"/>
          <w:color w:val="000000" w:themeColor="text1"/>
          <w:kern w:val="0"/>
          <w:highlight w:val="none"/>
          <w14:textFill>
            <w14:solidFill>
              <w14:schemeClr w14:val="tx1"/>
            </w14:solidFill>
          </w14:textFill>
        </w:rPr>
        <w:t>并</w:t>
      </w:r>
      <w:r>
        <w:rPr>
          <w:rFonts w:hint="eastAsia"/>
          <w:color w:val="000000" w:themeColor="text1"/>
          <w:kern w:val="0"/>
          <w:highlight w:val="none"/>
          <w14:textFill>
            <w14:solidFill>
              <w14:schemeClr w14:val="tx1"/>
            </w14:solidFill>
          </w14:textFill>
        </w:rPr>
        <w:t>要求分包人及由承包人</w:t>
      </w:r>
      <w:r>
        <w:rPr>
          <w:rFonts w:hint="eastAsia" w:ascii="宋体" w:hAnsi="宋体" w:eastAsia="宋体" w:cs="宋体"/>
          <w:color w:val="000000" w:themeColor="text1"/>
          <w:kern w:val="0"/>
          <w:highlight w:val="none"/>
          <w14:textFill>
            <w14:solidFill>
              <w14:schemeClr w14:val="tx1"/>
            </w14:solidFill>
          </w14:textFill>
        </w:rPr>
        <w:t>为</w:t>
      </w:r>
      <w:r>
        <w:rPr>
          <w:rFonts w:hint="eastAsia"/>
          <w:color w:val="000000" w:themeColor="text1"/>
          <w:kern w:val="0"/>
          <w:highlight w:val="none"/>
          <w14:textFill>
            <w14:solidFill>
              <w14:schemeClr w14:val="tx1"/>
            </w14:solidFill>
          </w14:textFill>
        </w:rPr>
        <w:t>履行合同聘</w:t>
      </w:r>
      <w:r>
        <w:rPr>
          <w:rFonts w:hint="eastAsia" w:ascii="宋体" w:hAnsi="宋体" w:eastAsia="宋体" w:cs="宋体"/>
          <w:color w:val="000000" w:themeColor="text1"/>
          <w:kern w:val="0"/>
          <w:highlight w:val="none"/>
          <w14:textFill>
            <w14:solidFill>
              <w14:schemeClr w14:val="tx1"/>
            </w14:solidFill>
          </w14:textFill>
        </w:rPr>
        <w:t>请</w:t>
      </w:r>
      <w:r>
        <w:rPr>
          <w:rFonts w:hint="eastAsia"/>
          <w:color w:val="000000" w:themeColor="text1"/>
          <w:kern w:val="0"/>
          <w:highlight w:val="none"/>
          <w14:textFill>
            <w14:solidFill>
              <w14:schemeClr w14:val="tx1"/>
            </w14:solidFill>
          </w14:textFill>
        </w:rPr>
        <w:t>的第三方依法</w:t>
      </w:r>
      <w:r>
        <w:rPr>
          <w:rFonts w:hint="eastAsia" w:ascii="宋体" w:hAnsi="宋体" w:eastAsia="宋体" w:cs="宋体"/>
          <w:color w:val="000000" w:themeColor="text1"/>
          <w:kern w:val="0"/>
          <w:highlight w:val="none"/>
          <w14:textFill>
            <w14:solidFill>
              <w14:schemeClr w14:val="tx1"/>
            </w14:solidFill>
          </w14:textFill>
        </w:rPr>
        <w:t>参</w:t>
      </w:r>
      <w:r>
        <w:rPr>
          <w:rFonts w:hint="eastAsia"/>
          <w:color w:val="000000" w:themeColor="text1"/>
          <w:kern w:val="0"/>
          <w:highlight w:val="none"/>
          <w14:textFill>
            <w14:solidFill>
              <w14:schemeClr w14:val="tx1"/>
            </w14:solidFill>
          </w14:textFill>
        </w:rPr>
        <w:t>加工</w:t>
      </w:r>
      <w:r>
        <w:rPr>
          <w:rFonts w:hint="eastAsia" w:ascii="宋体" w:hAnsi="宋体" w:eastAsia="宋体" w:cs="宋体"/>
          <w:color w:val="000000" w:themeColor="text1"/>
          <w:kern w:val="0"/>
          <w:highlight w:val="none"/>
          <w14:textFill>
            <w14:solidFill>
              <w14:schemeClr w14:val="tx1"/>
            </w14:solidFill>
          </w14:textFill>
        </w:rPr>
        <w:t>伤</w:t>
      </w:r>
      <w:r>
        <w:rPr>
          <w:rFonts w:hint="eastAsia"/>
          <w:color w:val="000000" w:themeColor="text1"/>
          <w:kern w:val="0"/>
          <w:highlight w:val="none"/>
          <w14:textFill>
            <w14:solidFill>
              <w14:schemeClr w14:val="tx1"/>
            </w14:solidFill>
          </w14:textFill>
        </w:rPr>
        <w:t>保</w:t>
      </w:r>
      <w:r>
        <w:rPr>
          <w:rFonts w:hint="eastAsia" w:ascii="宋体" w:hAnsi="宋体" w:eastAsia="宋体" w:cs="宋体"/>
          <w:color w:val="000000" w:themeColor="text1"/>
          <w:kern w:val="0"/>
          <w:highlight w:val="none"/>
          <w14:textFill>
            <w14:solidFill>
              <w14:schemeClr w14:val="tx1"/>
            </w14:solidFill>
          </w14:textFill>
        </w:rPr>
        <w:t>险</w:t>
      </w:r>
      <w:r>
        <w:rPr>
          <w:rFonts w:hint="eastAsia"/>
          <w:color w:val="000000" w:themeColor="text1"/>
          <w:kern w:val="0"/>
          <w:highlight w:val="none"/>
          <w14:textFill>
            <w14:solidFill>
              <w14:schemeClr w14:val="tx1"/>
            </w14:solidFill>
          </w14:textFill>
        </w:rPr>
        <w:t>。</w:t>
      </w:r>
    </w:p>
    <w:p>
      <w:pPr>
        <w:pStyle w:val="72"/>
        <w:outlineLvl w:val="9"/>
        <w:rPr>
          <w:rFonts w:cs="Times New Roman"/>
          <w:color w:val="000000" w:themeColor="text1"/>
          <w:highlight w:val="none"/>
          <w14:textFill>
            <w14:solidFill>
              <w14:schemeClr w14:val="tx1"/>
            </w14:solidFill>
          </w14:textFill>
        </w:rPr>
      </w:pPr>
      <w:bookmarkStart w:id="1167" w:name="_Toc418751771"/>
      <w:bookmarkStart w:id="1168" w:name="_Toc418752217"/>
      <w:bookmarkStart w:id="1169" w:name="_Toc351203615"/>
      <w:bookmarkStart w:id="1170" w:name="_Toc485213306"/>
      <w:bookmarkStart w:id="1171" w:name="_Toc406522195"/>
      <w:bookmarkStart w:id="1172" w:name="_Toc17957"/>
      <w:bookmarkStart w:id="1173" w:name="_Toc296346626"/>
      <w:bookmarkStart w:id="1174" w:name="_Toc337558831"/>
      <w:bookmarkStart w:id="1175" w:name="_Toc296503125"/>
      <w:r>
        <w:rPr>
          <w:color w:val="000000" w:themeColor="text1"/>
          <w:highlight w:val="none"/>
          <w14:textFill>
            <w14:solidFill>
              <w14:schemeClr w14:val="tx1"/>
            </w14:solidFill>
          </w14:textFill>
        </w:rPr>
        <w:t>18.3</w:t>
      </w:r>
      <w:r>
        <w:rPr>
          <w:rFonts w:hint="eastAsia"/>
          <w:color w:val="000000" w:themeColor="text1"/>
          <w:highlight w:val="none"/>
          <w14:textFill>
            <w14:solidFill>
              <w14:schemeClr w14:val="tx1"/>
            </w14:solidFill>
          </w14:textFill>
        </w:rPr>
        <w:t>其他保</w:t>
      </w:r>
      <w:r>
        <w:rPr>
          <w:rFonts w:hint="eastAsia" w:ascii="宋体" w:hAnsi="宋体" w:eastAsia="宋体" w:cs="宋体"/>
          <w:color w:val="000000" w:themeColor="text1"/>
          <w:highlight w:val="none"/>
          <w14:textFill>
            <w14:solidFill>
              <w14:schemeClr w14:val="tx1"/>
            </w14:solidFill>
          </w14:textFill>
        </w:rPr>
        <w:t>险</w:t>
      </w:r>
      <w:bookmarkEnd w:id="1167"/>
      <w:bookmarkEnd w:id="1168"/>
      <w:bookmarkEnd w:id="1169"/>
      <w:bookmarkEnd w:id="1170"/>
      <w:bookmarkEnd w:id="1171"/>
      <w:bookmarkEnd w:id="1172"/>
    </w:p>
    <w:bookmarkEnd w:id="1173"/>
    <w:bookmarkEnd w:id="1174"/>
    <w:bookmarkEnd w:id="1175"/>
    <w:p>
      <w:pPr>
        <w:pStyle w:val="73"/>
        <w:rPr>
          <w:rFonts w:cs="Times New Roman"/>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发</w:t>
      </w:r>
      <w:r>
        <w:rPr>
          <w:rFonts w:hint="eastAsia"/>
          <w:color w:val="000000" w:themeColor="text1"/>
          <w:highlight w:val="none"/>
          <w14:textFill>
            <w14:solidFill>
              <w14:schemeClr w14:val="tx1"/>
            </w14:solidFill>
          </w14:textFill>
        </w:rPr>
        <w:t>包人和承包人可以</w:t>
      </w:r>
      <w:r>
        <w:rPr>
          <w:rFonts w:hint="eastAsia" w:ascii="宋体" w:hAnsi="宋体" w:eastAsia="宋体" w:cs="宋体"/>
          <w:color w:val="000000" w:themeColor="text1"/>
          <w:highlight w:val="none"/>
          <w14:textFill>
            <w14:solidFill>
              <w14:schemeClr w14:val="tx1"/>
            </w14:solidFill>
          </w14:textFill>
        </w:rPr>
        <w:t>为</w:t>
      </w:r>
      <w:r>
        <w:rPr>
          <w:rFonts w:hint="eastAsia"/>
          <w:color w:val="000000" w:themeColor="text1"/>
          <w:highlight w:val="none"/>
          <w14:textFill>
            <w14:solidFill>
              <w14:schemeClr w14:val="tx1"/>
            </w14:solidFill>
          </w14:textFill>
        </w:rPr>
        <w:t>其施工</w:t>
      </w:r>
      <w:r>
        <w:rPr>
          <w:rFonts w:hint="eastAsia" w:ascii="宋体" w:hAnsi="宋体" w:eastAsia="宋体" w:cs="宋体"/>
          <w:color w:val="000000" w:themeColor="text1"/>
          <w:highlight w:val="none"/>
          <w14:textFill>
            <w14:solidFill>
              <w14:schemeClr w14:val="tx1"/>
            </w14:solidFill>
          </w14:textFill>
        </w:rPr>
        <w:t>现场</w:t>
      </w:r>
      <w:r>
        <w:rPr>
          <w:rFonts w:hint="eastAsia"/>
          <w:color w:val="000000" w:themeColor="text1"/>
          <w:highlight w:val="none"/>
          <w14:textFill>
            <w14:solidFill>
              <w14:schemeClr w14:val="tx1"/>
            </w14:solidFill>
          </w14:textFill>
        </w:rPr>
        <w:t>的全部人</w:t>
      </w:r>
      <w:r>
        <w:rPr>
          <w:rFonts w:hint="eastAsia" w:ascii="宋体" w:hAnsi="宋体" w:eastAsia="宋体" w:cs="宋体"/>
          <w:color w:val="000000" w:themeColor="text1"/>
          <w:highlight w:val="none"/>
          <w14:textFill>
            <w14:solidFill>
              <w14:schemeClr w14:val="tx1"/>
            </w14:solidFill>
          </w14:textFill>
        </w:rPr>
        <w:t>员办</w:t>
      </w:r>
      <w:r>
        <w:rPr>
          <w:rFonts w:hint="eastAsia"/>
          <w:color w:val="000000" w:themeColor="text1"/>
          <w:highlight w:val="none"/>
          <w14:textFill>
            <w14:solidFill>
              <w14:schemeClr w14:val="tx1"/>
            </w14:solidFill>
          </w14:textFill>
        </w:rPr>
        <w:t>理意外</w:t>
      </w:r>
      <w:r>
        <w:rPr>
          <w:rFonts w:hint="eastAsia" w:ascii="宋体" w:hAnsi="宋体" w:eastAsia="宋体" w:cs="宋体"/>
          <w:color w:val="000000" w:themeColor="text1"/>
          <w:highlight w:val="none"/>
          <w14:textFill>
            <w14:solidFill>
              <w14:schemeClr w14:val="tx1"/>
            </w14:solidFill>
          </w14:textFill>
        </w:rPr>
        <w:t>伤</w:t>
      </w:r>
      <w:r>
        <w:rPr>
          <w:rFonts w:hint="eastAsia"/>
          <w:color w:val="000000" w:themeColor="text1"/>
          <w:highlight w:val="none"/>
          <w14:textFill>
            <w14:solidFill>
              <w14:schemeClr w14:val="tx1"/>
            </w14:solidFill>
          </w14:textFill>
        </w:rPr>
        <w:t>害保</w:t>
      </w:r>
      <w:r>
        <w:rPr>
          <w:rFonts w:hint="eastAsia" w:ascii="宋体" w:hAnsi="宋体" w:eastAsia="宋体" w:cs="宋体"/>
          <w:color w:val="000000" w:themeColor="text1"/>
          <w:highlight w:val="none"/>
          <w14:textFill>
            <w14:solidFill>
              <w14:schemeClr w14:val="tx1"/>
            </w14:solidFill>
          </w14:textFill>
        </w:rPr>
        <w:t>险并</w:t>
      </w:r>
      <w:r>
        <w:rPr>
          <w:rFonts w:hint="eastAsia"/>
          <w:color w:val="000000" w:themeColor="text1"/>
          <w:highlight w:val="none"/>
          <w14:textFill>
            <w14:solidFill>
              <w14:schemeClr w14:val="tx1"/>
            </w14:solidFill>
          </w14:textFill>
        </w:rPr>
        <w:t>支付保</w:t>
      </w:r>
      <w:r>
        <w:rPr>
          <w:rFonts w:hint="eastAsia" w:ascii="宋体" w:hAnsi="宋体" w:eastAsia="宋体" w:cs="宋体"/>
          <w:color w:val="000000" w:themeColor="text1"/>
          <w:highlight w:val="none"/>
          <w14:textFill>
            <w14:solidFill>
              <w14:schemeClr w14:val="tx1"/>
            </w14:solidFill>
          </w14:textFill>
        </w:rPr>
        <w:t>险费</w:t>
      </w:r>
      <w:r>
        <w:rPr>
          <w:rFonts w:hint="eastAsia"/>
          <w:color w:val="000000" w:themeColor="text1"/>
          <w:highlight w:val="none"/>
          <w14:textFill>
            <w14:solidFill>
              <w14:schemeClr w14:val="tx1"/>
            </w14:solidFill>
          </w14:textFill>
        </w:rPr>
        <w:t>，包括其</w:t>
      </w:r>
      <w:r>
        <w:rPr>
          <w:rFonts w:hint="eastAsia" w:ascii="宋体" w:hAnsi="宋体" w:eastAsia="宋体" w:cs="宋体"/>
          <w:color w:val="000000" w:themeColor="text1"/>
          <w:highlight w:val="none"/>
          <w14:textFill>
            <w14:solidFill>
              <w14:schemeClr w14:val="tx1"/>
            </w14:solidFill>
          </w14:textFill>
        </w:rPr>
        <w:t>员</w:t>
      </w:r>
      <w:r>
        <w:rPr>
          <w:rFonts w:hint="eastAsia"/>
          <w:color w:val="000000" w:themeColor="text1"/>
          <w:highlight w:val="none"/>
          <w14:textFill>
            <w14:solidFill>
              <w14:schemeClr w14:val="tx1"/>
            </w14:solidFill>
          </w14:textFill>
        </w:rPr>
        <w:t>工及</w:t>
      </w:r>
      <w:r>
        <w:rPr>
          <w:rFonts w:hint="eastAsia" w:ascii="宋体" w:hAnsi="宋体" w:eastAsia="宋体" w:cs="宋体"/>
          <w:color w:val="000000" w:themeColor="text1"/>
          <w:highlight w:val="none"/>
          <w14:textFill>
            <w14:solidFill>
              <w14:schemeClr w14:val="tx1"/>
            </w14:solidFill>
          </w14:textFill>
        </w:rPr>
        <w:t>为</w:t>
      </w:r>
      <w:r>
        <w:rPr>
          <w:rFonts w:hint="eastAsia"/>
          <w:color w:val="000000" w:themeColor="text1"/>
          <w:highlight w:val="none"/>
          <w14:textFill>
            <w14:solidFill>
              <w14:schemeClr w14:val="tx1"/>
            </w14:solidFill>
          </w14:textFill>
        </w:rPr>
        <w:t>履行合同聘</w:t>
      </w:r>
      <w:r>
        <w:rPr>
          <w:rFonts w:hint="eastAsia" w:ascii="宋体" w:hAnsi="宋体" w:eastAsia="宋体" w:cs="宋体"/>
          <w:color w:val="000000" w:themeColor="text1"/>
          <w:highlight w:val="none"/>
          <w14:textFill>
            <w14:solidFill>
              <w14:schemeClr w14:val="tx1"/>
            </w14:solidFill>
          </w14:textFill>
        </w:rPr>
        <w:t>请</w:t>
      </w:r>
      <w:r>
        <w:rPr>
          <w:rFonts w:hint="eastAsia"/>
          <w:color w:val="000000" w:themeColor="text1"/>
          <w:highlight w:val="none"/>
          <w14:textFill>
            <w14:solidFill>
              <w14:schemeClr w14:val="tx1"/>
            </w14:solidFill>
          </w14:textFill>
        </w:rPr>
        <w:t>的第三方的人</w:t>
      </w:r>
      <w:r>
        <w:rPr>
          <w:rFonts w:hint="eastAsia" w:ascii="宋体" w:hAnsi="宋体" w:eastAsia="宋体" w:cs="宋体"/>
          <w:color w:val="000000" w:themeColor="text1"/>
          <w:highlight w:val="none"/>
          <w14:textFill>
            <w14:solidFill>
              <w14:schemeClr w14:val="tx1"/>
            </w14:solidFill>
          </w14:textFill>
        </w:rPr>
        <w:t>员</w:t>
      </w:r>
      <w:r>
        <w:rPr>
          <w:rFonts w:hint="eastAsia"/>
          <w:color w:val="000000" w:themeColor="text1"/>
          <w:highlight w:val="none"/>
          <w14:textFill>
            <w14:solidFill>
              <w14:schemeClr w14:val="tx1"/>
            </w14:solidFill>
          </w14:textFill>
        </w:rPr>
        <w:t>，具体事</w:t>
      </w:r>
      <w:r>
        <w:rPr>
          <w:rFonts w:hint="eastAsia" w:ascii="宋体" w:hAnsi="宋体" w:eastAsia="宋体" w:cs="宋体"/>
          <w:color w:val="000000" w:themeColor="text1"/>
          <w:highlight w:val="none"/>
          <w14:textFill>
            <w14:solidFill>
              <w14:schemeClr w14:val="tx1"/>
            </w14:solidFill>
          </w14:textFill>
        </w:rPr>
        <w:t>项</w:t>
      </w:r>
      <w:r>
        <w:rPr>
          <w:rFonts w:hint="eastAsia"/>
          <w:color w:val="000000" w:themeColor="text1"/>
          <w:highlight w:val="none"/>
          <w14:textFill>
            <w14:solidFill>
              <w14:schemeClr w14:val="tx1"/>
            </w14:solidFill>
          </w14:textFill>
        </w:rPr>
        <w:t>由合同</w:t>
      </w:r>
      <w:r>
        <w:rPr>
          <w:rFonts w:hint="eastAsia" w:ascii="宋体" w:hAnsi="宋体" w:eastAsia="宋体" w:cs="宋体"/>
          <w:color w:val="000000" w:themeColor="text1"/>
          <w:highlight w:val="none"/>
          <w14:textFill>
            <w14:solidFill>
              <w14:schemeClr w14:val="tx1"/>
            </w14:solidFill>
          </w14:textFill>
        </w:rPr>
        <w:t>当</w:t>
      </w:r>
      <w:r>
        <w:rPr>
          <w:rFonts w:hint="eastAsia"/>
          <w:color w:val="000000" w:themeColor="text1"/>
          <w:highlight w:val="none"/>
          <w14:textFill>
            <w14:solidFill>
              <w14:schemeClr w14:val="tx1"/>
            </w14:solidFill>
          </w14:textFill>
        </w:rPr>
        <w:t>事人在</w:t>
      </w:r>
      <w:r>
        <w:rPr>
          <w:rFonts w:hint="eastAsia" w:ascii="宋体" w:hAnsi="宋体" w:eastAsia="宋体" w:cs="宋体"/>
          <w:color w:val="000000" w:themeColor="text1"/>
          <w:highlight w:val="none"/>
          <w14:textFill>
            <w14:solidFill>
              <w14:schemeClr w14:val="tx1"/>
            </w14:solidFill>
          </w14:textFill>
        </w:rPr>
        <w:t>专</w:t>
      </w:r>
      <w:r>
        <w:rPr>
          <w:rFonts w:hint="eastAsia"/>
          <w:color w:val="000000" w:themeColor="text1"/>
          <w:highlight w:val="none"/>
          <w14:textFill>
            <w14:solidFill>
              <w14:schemeClr w14:val="tx1"/>
            </w14:solidFill>
          </w14:textFill>
        </w:rPr>
        <w:t>用合同</w:t>
      </w:r>
      <w:r>
        <w:rPr>
          <w:rFonts w:hint="eastAsia" w:ascii="宋体" w:hAnsi="宋体" w:eastAsia="宋体" w:cs="宋体"/>
          <w:color w:val="000000" w:themeColor="text1"/>
          <w:highlight w:val="none"/>
          <w14:textFill>
            <w14:solidFill>
              <w14:schemeClr w14:val="tx1"/>
            </w14:solidFill>
          </w14:textFill>
        </w:rPr>
        <w:t>条</w:t>
      </w:r>
      <w:r>
        <w:rPr>
          <w:rFonts w:hint="eastAsia"/>
          <w:color w:val="000000" w:themeColor="text1"/>
          <w:highlight w:val="none"/>
          <w14:textFill>
            <w14:solidFill>
              <w14:schemeClr w14:val="tx1"/>
            </w14:solidFill>
          </w14:textFill>
        </w:rPr>
        <w:t>款</w:t>
      </w:r>
      <w:r>
        <w:rPr>
          <w:rFonts w:hint="eastAsia" w:ascii="宋体" w:hAnsi="宋体" w:eastAsia="宋体" w:cs="宋体"/>
          <w:color w:val="000000" w:themeColor="text1"/>
          <w:highlight w:val="none"/>
          <w14:textFill>
            <w14:solidFill>
              <w14:schemeClr w14:val="tx1"/>
            </w14:solidFill>
          </w14:textFill>
        </w:rPr>
        <w:t>约</w:t>
      </w:r>
      <w:r>
        <w:rPr>
          <w:rFonts w:hint="eastAsia"/>
          <w:color w:val="000000" w:themeColor="text1"/>
          <w:highlight w:val="none"/>
          <w14:textFill>
            <w14:solidFill>
              <w14:schemeClr w14:val="tx1"/>
            </w14:solidFill>
          </w14:textFill>
        </w:rPr>
        <w:t>定。</w:t>
      </w:r>
    </w:p>
    <w:p>
      <w:pPr>
        <w:pStyle w:val="73"/>
        <w:rPr>
          <w:rFonts w:cs="Times New Roman"/>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除</w:t>
      </w:r>
      <w:r>
        <w:rPr>
          <w:rFonts w:hint="eastAsia" w:ascii="宋体" w:hAnsi="宋体" w:eastAsia="宋体" w:cs="宋体"/>
          <w:color w:val="000000" w:themeColor="text1"/>
          <w:highlight w:val="none"/>
          <w14:textFill>
            <w14:solidFill>
              <w14:schemeClr w14:val="tx1"/>
            </w14:solidFill>
          </w14:textFill>
        </w:rPr>
        <w:t>专</w:t>
      </w:r>
      <w:r>
        <w:rPr>
          <w:rFonts w:hint="eastAsia"/>
          <w:color w:val="000000" w:themeColor="text1"/>
          <w:highlight w:val="none"/>
          <w14:textFill>
            <w14:solidFill>
              <w14:schemeClr w14:val="tx1"/>
            </w14:solidFill>
          </w14:textFill>
        </w:rPr>
        <w:t>用合同</w:t>
      </w:r>
      <w:r>
        <w:rPr>
          <w:rFonts w:hint="eastAsia" w:ascii="宋体" w:hAnsi="宋体" w:eastAsia="宋体" w:cs="宋体"/>
          <w:color w:val="000000" w:themeColor="text1"/>
          <w:highlight w:val="none"/>
          <w14:textFill>
            <w14:solidFill>
              <w14:schemeClr w14:val="tx1"/>
            </w14:solidFill>
          </w14:textFill>
        </w:rPr>
        <w:t>条</w:t>
      </w:r>
      <w:r>
        <w:rPr>
          <w:rFonts w:hint="eastAsia"/>
          <w:color w:val="000000" w:themeColor="text1"/>
          <w:highlight w:val="none"/>
          <w14:textFill>
            <w14:solidFill>
              <w14:schemeClr w14:val="tx1"/>
            </w14:solidFill>
          </w14:textFill>
        </w:rPr>
        <w:t>款另有</w:t>
      </w:r>
      <w:r>
        <w:rPr>
          <w:rFonts w:hint="eastAsia" w:ascii="宋体" w:hAnsi="宋体" w:eastAsia="宋体" w:cs="宋体"/>
          <w:color w:val="000000" w:themeColor="text1"/>
          <w:highlight w:val="none"/>
          <w14:textFill>
            <w14:solidFill>
              <w14:schemeClr w14:val="tx1"/>
            </w14:solidFill>
          </w14:textFill>
        </w:rPr>
        <w:t>约</w:t>
      </w:r>
      <w:r>
        <w:rPr>
          <w:rFonts w:hint="eastAsia"/>
          <w:color w:val="000000" w:themeColor="text1"/>
          <w:highlight w:val="none"/>
          <w14:textFill>
            <w14:solidFill>
              <w14:schemeClr w14:val="tx1"/>
            </w14:solidFill>
          </w14:textFill>
        </w:rPr>
        <w:t>定外，承包人</w:t>
      </w:r>
      <w:r>
        <w:rPr>
          <w:rFonts w:hint="eastAsia" w:ascii="宋体" w:hAnsi="宋体" w:eastAsia="宋体" w:cs="宋体"/>
          <w:color w:val="000000" w:themeColor="text1"/>
          <w:highlight w:val="none"/>
          <w14:textFill>
            <w14:solidFill>
              <w14:schemeClr w14:val="tx1"/>
            </w14:solidFill>
          </w14:textFill>
        </w:rPr>
        <w:t>应为</w:t>
      </w:r>
      <w:r>
        <w:rPr>
          <w:rFonts w:hint="eastAsia"/>
          <w:color w:val="000000" w:themeColor="text1"/>
          <w:highlight w:val="none"/>
          <w14:textFill>
            <w14:solidFill>
              <w14:schemeClr w14:val="tx1"/>
            </w14:solidFill>
          </w14:textFill>
        </w:rPr>
        <w:t>其施工</w:t>
      </w:r>
      <w:r>
        <w:rPr>
          <w:rFonts w:hint="eastAsia" w:ascii="宋体" w:hAnsi="宋体" w:eastAsia="宋体" w:cs="宋体"/>
          <w:color w:val="000000" w:themeColor="text1"/>
          <w:highlight w:val="none"/>
          <w14:textFill>
            <w14:solidFill>
              <w14:schemeClr w14:val="tx1"/>
            </w14:solidFill>
          </w14:textFill>
        </w:rPr>
        <w:t>设备</w:t>
      </w:r>
      <w:r>
        <w:rPr>
          <w:rFonts w:hint="eastAsia"/>
          <w:color w:val="000000" w:themeColor="text1"/>
          <w:highlight w:val="none"/>
          <w14:textFill>
            <w14:solidFill>
              <w14:schemeClr w14:val="tx1"/>
            </w14:solidFill>
          </w14:textFill>
        </w:rPr>
        <w:t>等</w:t>
      </w:r>
      <w:r>
        <w:rPr>
          <w:rFonts w:hint="eastAsia" w:ascii="宋体" w:hAnsi="宋体" w:eastAsia="宋体" w:cs="宋体"/>
          <w:color w:val="000000" w:themeColor="text1"/>
          <w:highlight w:val="none"/>
          <w14:textFill>
            <w14:solidFill>
              <w14:schemeClr w14:val="tx1"/>
            </w14:solidFill>
          </w14:textFill>
        </w:rPr>
        <w:t>办</w:t>
      </w:r>
      <w:r>
        <w:rPr>
          <w:rFonts w:hint="eastAsia"/>
          <w:color w:val="000000" w:themeColor="text1"/>
          <w:highlight w:val="none"/>
          <w14:textFill>
            <w14:solidFill>
              <w14:schemeClr w14:val="tx1"/>
            </w14:solidFill>
          </w14:textFill>
        </w:rPr>
        <w:t>理</w:t>
      </w:r>
      <w:r>
        <w:rPr>
          <w:rFonts w:hint="eastAsia" w:ascii="宋体" w:hAnsi="宋体" w:eastAsia="宋体" w:cs="宋体"/>
          <w:color w:val="000000" w:themeColor="text1"/>
          <w:highlight w:val="none"/>
          <w14:textFill>
            <w14:solidFill>
              <w14:schemeClr w14:val="tx1"/>
            </w14:solidFill>
          </w14:textFill>
        </w:rPr>
        <w:t>财产</w:t>
      </w:r>
      <w:r>
        <w:rPr>
          <w:rFonts w:hint="eastAsia"/>
          <w:color w:val="000000" w:themeColor="text1"/>
          <w:highlight w:val="none"/>
          <w14:textFill>
            <w14:solidFill>
              <w14:schemeClr w14:val="tx1"/>
            </w14:solidFill>
          </w14:textFill>
        </w:rPr>
        <w:t>保</w:t>
      </w:r>
      <w:r>
        <w:rPr>
          <w:rFonts w:hint="eastAsia" w:ascii="宋体" w:hAnsi="宋体" w:eastAsia="宋体" w:cs="宋体"/>
          <w:color w:val="000000" w:themeColor="text1"/>
          <w:highlight w:val="none"/>
          <w14:textFill>
            <w14:solidFill>
              <w14:schemeClr w14:val="tx1"/>
            </w14:solidFill>
          </w14:textFill>
        </w:rPr>
        <w:t>险</w:t>
      </w:r>
      <w:r>
        <w:rPr>
          <w:rFonts w:hint="eastAsia"/>
          <w:color w:val="000000" w:themeColor="text1"/>
          <w:highlight w:val="none"/>
          <w14:textFill>
            <w14:solidFill>
              <w14:schemeClr w14:val="tx1"/>
            </w14:solidFill>
          </w14:textFill>
        </w:rPr>
        <w:t>。</w:t>
      </w:r>
    </w:p>
    <w:p>
      <w:pPr>
        <w:pStyle w:val="72"/>
        <w:outlineLvl w:val="9"/>
        <w:rPr>
          <w:rFonts w:cs="Times New Roman"/>
          <w:color w:val="000000" w:themeColor="text1"/>
          <w:highlight w:val="none"/>
          <w14:textFill>
            <w14:solidFill>
              <w14:schemeClr w14:val="tx1"/>
            </w14:solidFill>
          </w14:textFill>
        </w:rPr>
      </w:pPr>
      <w:bookmarkStart w:id="1176" w:name="_Toc406522196"/>
      <w:bookmarkStart w:id="1177" w:name="_Toc351203616"/>
      <w:bookmarkStart w:id="1178" w:name="_Toc418751772"/>
      <w:bookmarkStart w:id="1179" w:name="_Toc31692"/>
      <w:bookmarkStart w:id="1180" w:name="_Toc485213307"/>
      <w:bookmarkStart w:id="1181" w:name="_Toc418752218"/>
      <w:r>
        <w:rPr>
          <w:color w:val="000000" w:themeColor="text1"/>
          <w:highlight w:val="none"/>
          <w14:textFill>
            <w14:solidFill>
              <w14:schemeClr w14:val="tx1"/>
            </w14:solidFill>
          </w14:textFill>
        </w:rPr>
        <w:t>18.4</w:t>
      </w:r>
      <w:r>
        <w:rPr>
          <w:rFonts w:hint="eastAsia"/>
          <w:color w:val="000000" w:themeColor="text1"/>
          <w:highlight w:val="none"/>
          <w14:textFill>
            <w14:solidFill>
              <w14:schemeClr w14:val="tx1"/>
            </w14:solidFill>
          </w14:textFill>
        </w:rPr>
        <w:t>持</w:t>
      </w:r>
      <w:r>
        <w:rPr>
          <w:rFonts w:hint="eastAsia" w:ascii="宋体" w:hAnsi="宋体" w:eastAsia="宋体" w:cs="宋体"/>
          <w:color w:val="000000" w:themeColor="text1"/>
          <w:highlight w:val="none"/>
          <w14:textFill>
            <w14:solidFill>
              <w14:schemeClr w14:val="tx1"/>
            </w14:solidFill>
          </w14:textFill>
        </w:rPr>
        <w:t>续</w:t>
      </w:r>
      <w:r>
        <w:rPr>
          <w:rFonts w:hint="eastAsia"/>
          <w:color w:val="000000" w:themeColor="text1"/>
          <w:highlight w:val="none"/>
          <w14:textFill>
            <w14:solidFill>
              <w14:schemeClr w14:val="tx1"/>
            </w14:solidFill>
          </w14:textFill>
        </w:rPr>
        <w:t>保</w:t>
      </w:r>
      <w:r>
        <w:rPr>
          <w:rFonts w:hint="eastAsia" w:ascii="宋体" w:hAnsi="宋体" w:eastAsia="宋体" w:cs="宋体"/>
          <w:color w:val="000000" w:themeColor="text1"/>
          <w:highlight w:val="none"/>
          <w14:textFill>
            <w14:solidFill>
              <w14:schemeClr w14:val="tx1"/>
            </w14:solidFill>
          </w14:textFill>
        </w:rPr>
        <w:t>险</w:t>
      </w:r>
      <w:bookmarkEnd w:id="1176"/>
      <w:bookmarkEnd w:id="1177"/>
      <w:bookmarkEnd w:id="1178"/>
      <w:bookmarkEnd w:id="1179"/>
      <w:bookmarkEnd w:id="1180"/>
      <w:bookmarkEnd w:id="1181"/>
    </w:p>
    <w:p>
      <w:pPr>
        <w:pStyle w:val="73"/>
        <w:rPr>
          <w:rFonts w:cs="Times New Roman"/>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合同</w:t>
      </w:r>
      <w:r>
        <w:rPr>
          <w:rFonts w:hint="eastAsia" w:ascii="宋体" w:hAnsi="宋体" w:eastAsia="宋体" w:cs="宋体"/>
          <w:color w:val="000000" w:themeColor="text1"/>
          <w:highlight w:val="none"/>
          <w14:textFill>
            <w14:solidFill>
              <w14:schemeClr w14:val="tx1"/>
            </w14:solidFill>
          </w14:textFill>
        </w:rPr>
        <w:t>当</w:t>
      </w:r>
      <w:r>
        <w:rPr>
          <w:rFonts w:hint="eastAsia"/>
          <w:color w:val="000000" w:themeColor="text1"/>
          <w:highlight w:val="none"/>
          <w14:textFill>
            <w14:solidFill>
              <w14:schemeClr w14:val="tx1"/>
            </w14:solidFill>
          </w14:textFill>
        </w:rPr>
        <w:t>事人</w:t>
      </w:r>
      <w:r>
        <w:rPr>
          <w:rFonts w:hint="eastAsia" w:ascii="宋体" w:hAnsi="宋体" w:eastAsia="宋体" w:cs="宋体"/>
          <w:color w:val="000000" w:themeColor="text1"/>
          <w:highlight w:val="none"/>
          <w14:textFill>
            <w14:solidFill>
              <w14:schemeClr w14:val="tx1"/>
            </w14:solidFill>
          </w14:textFill>
        </w:rPr>
        <w:t>应与</w:t>
      </w:r>
      <w:r>
        <w:rPr>
          <w:rFonts w:hint="eastAsia"/>
          <w:color w:val="000000" w:themeColor="text1"/>
          <w:highlight w:val="none"/>
          <w14:textFill>
            <w14:solidFill>
              <w14:schemeClr w14:val="tx1"/>
            </w14:solidFill>
          </w14:textFill>
        </w:rPr>
        <w:t>保</w:t>
      </w:r>
      <w:r>
        <w:rPr>
          <w:rFonts w:hint="eastAsia" w:ascii="宋体" w:hAnsi="宋体" w:eastAsia="宋体" w:cs="宋体"/>
          <w:color w:val="000000" w:themeColor="text1"/>
          <w:highlight w:val="none"/>
          <w14:textFill>
            <w14:solidFill>
              <w14:schemeClr w14:val="tx1"/>
            </w14:solidFill>
          </w14:textFill>
        </w:rPr>
        <w:t>险</w:t>
      </w:r>
      <w:r>
        <w:rPr>
          <w:rFonts w:hint="eastAsia"/>
          <w:color w:val="000000" w:themeColor="text1"/>
          <w:highlight w:val="none"/>
          <w14:textFill>
            <w14:solidFill>
              <w14:schemeClr w14:val="tx1"/>
            </w14:solidFill>
          </w14:textFill>
        </w:rPr>
        <w:t>人保持</w:t>
      </w:r>
      <w:r>
        <w:rPr>
          <w:rFonts w:hint="eastAsia" w:ascii="宋体" w:hAnsi="宋体" w:eastAsia="宋体" w:cs="宋体"/>
          <w:color w:val="000000" w:themeColor="text1"/>
          <w:highlight w:val="none"/>
          <w14:textFill>
            <w14:solidFill>
              <w14:schemeClr w14:val="tx1"/>
            </w14:solidFill>
          </w14:textFill>
        </w:rPr>
        <w:t>联</w:t>
      </w:r>
      <w:r>
        <w:rPr>
          <w:rFonts w:hint="eastAsia"/>
          <w:color w:val="000000" w:themeColor="text1"/>
          <w:highlight w:val="none"/>
          <w14:textFill>
            <w14:solidFill>
              <w14:schemeClr w14:val="tx1"/>
            </w14:solidFill>
          </w14:textFill>
        </w:rPr>
        <w:t>系，使保</w:t>
      </w:r>
      <w:r>
        <w:rPr>
          <w:rFonts w:hint="eastAsia" w:ascii="宋体" w:hAnsi="宋体" w:eastAsia="宋体" w:cs="宋体"/>
          <w:color w:val="000000" w:themeColor="text1"/>
          <w:highlight w:val="none"/>
          <w14:textFill>
            <w14:solidFill>
              <w14:schemeClr w14:val="tx1"/>
            </w14:solidFill>
          </w14:textFill>
        </w:rPr>
        <w:t>险</w:t>
      </w:r>
      <w:r>
        <w:rPr>
          <w:rFonts w:hint="eastAsia"/>
          <w:color w:val="000000" w:themeColor="text1"/>
          <w:highlight w:val="none"/>
          <w14:textFill>
            <w14:solidFill>
              <w14:schemeClr w14:val="tx1"/>
            </w14:solidFill>
          </w14:textFill>
        </w:rPr>
        <w:t>人能</w:t>
      </w:r>
      <w:r>
        <w:rPr>
          <w:rFonts w:hint="eastAsia" w:ascii="宋体" w:hAnsi="宋体" w:eastAsia="宋体" w:cs="宋体"/>
          <w:color w:val="000000" w:themeColor="text1"/>
          <w:highlight w:val="none"/>
          <w14:textFill>
            <w14:solidFill>
              <w14:schemeClr w14:val="tx1"/>
            </w14:solidFill>
          </w14:textFill>
        </w:rPr>
        <w:t>够随时</w:t>
      </w:r>
      <w:r>
        <w:rPr>
          <w:rFonts w:hint="eastAsia"/>
          <w:color w:val="000000" w:themeColor="text1"/>
          <w:highlight w:val="none"/>
          <w14:textFill>
            <w14:solidFill>
              <w14:schemeClr w14:val="tx1"/>
            </w14:solidFill>
          </w14:textFill>
        </w:rPr>
        <w:t>了解工程</w:t>
      </w:r>
      <w:r>
        <w:rPr>
          <w:rFonts w:hint="eastAsia" w:ascii="宋体" w:hAnsi="宋体" w:eastAsia="宋体" w:cs="宋体"/>
          <w:color w:val="000000" w:themeColor="text1"/>
          <w:highlight w:val="none"/>
          <w14:textFill>
            <w14:solidFill>
              <w14:schemeClr w14:val="tx1"/>
            </w14:solidFill>
          </w14:textFill>
        </w:rPr>
        <w:t>实</w:t>
      </w:r>
      <w:r>
        <w:rPr>
          <w:rFonts w:hint="eastAsia"/>
          <w:color w:val="000000" w:themeColor="text1"/>
          <w:highlight w:val="none"/>
          <w14:textFill>
            <w14:solidFill>
              <w14:schemeClr w14:val="tx1"/>
            </w14:solidFill>
          </w14:textFill>
        </w:rPr>
        <w:t>施中的</w:t>
      </w:r>
      <w:r>
        <w:rPr>
          <w:rFonts w:hint="eastAsia" w:ascii="宋体" w:hAnsi="宋体" w:eastAsia="宋体" w:cs="宋体"/>
          <w:color w:val="000000" w:themeColor="text1"/>
          <w:highlight w:val="none"/>
          <w14:textFill>
            <w14:solidFill>
              <w14:schemeClr w14:val="tx1"/>
            </w14:solidFill>
          </w14:textFill>
        </w:rPr>
        <w:t>变动</w:t>
      </w:r>
      <w:r>
        <w:rPr>
          <w:rFonts w:hint="eastAsia"/>
          <w:color w:val="000000" w:themeColor="text1"/>
          <w:highlight w:val="none"/>
          <w14:textFill>
            <w14:solidFill>
              <w14:schemeClr w14:val="tx1"/>
            </w14:solidFill>
          </w14:textFill>
        </w:rPr>
        <w:t>，</w:t>
      </w:r>
      <w:r>
        <w:rPr>
          <w:rFonts w:hint="eastAsia" w:ascii="宋体" w:hAnsi="宋体" w:eastAsia="宋体" w:cs="宋体"/>
          <w:color w:val="000000" w:themeColor="text1"/>
          <w:highlight w:val="none"/>
          <w14:textFill>
            <w14:solidFill>
              <w14:schemeClr w14:val="tx1"/>
            </w14:solidFill>
          </w14:textFill>
        </w:rPr>
        <w:t>并</w:t>
      </w:r>
      <w:r>
        <w:rPr>
          <w:rFonts w:hint="eastAsia"/>
          <w:color w:val="000000" w:themeColor="text1"/>
          <w:highlight w:val="none"/>
          <w14:textFill>
            <w14:solidFill>
              <w14:schemeClr w14:val="tx1"/>
            </w14:solidFill>
          </w14:textFill>
        </w:rPr>
        <w:t>确保按保</w:t>
      </w:r>
      <w:r>
        <w:rPr>
          <w:rFonts w:hint="eastAsia" w:ascii="宋体" w:hAnsi="宋体" w:eastAsia="宋体" w:cs="宋体"/>
          <w:color w:val="000000" w:themeColor="text1"/>
          <w:highlight w:val="none"/>
          <w14:textFill>
            <w14:solidFill>
              <w14:schemeClr w14:val="tx1"/>
            </w14:solidFill>
          </w14:textFill>
        </w:rPr>
        <w:t>险</w:t>
      </w:r>
      <w:r>
        <w:rPr>
          <w:rFonts w:hint="eastAsia"/>
          <w:color w:val="000000" w:themeColor="text1"/>
          <w:highlight w:val="none"/>
          <w14:textFill>
            <w14:solidFill>
              <w14:schemeClr w14:val="tx1"/>
            </w14:solidFill>
          </w14:textFill>
        </w:rPr>
        <w:t>合同</w:t>
      </w:r>
      <w:r>
        <w:rPr>
          <w:rFonts w:hint="eastAsia" w:ascii="宋体" w:hAnsi="宋体" w:eastAsia="宋体" w:cs="宋体"/>
          <w:color w:val="000000" w:themeColor="text1"/>
          <w:highlight w:val="none"/>
          <w14:textFill>
            <w14:solidFill>
              <w14:schemeClr w14:val="tx1"/>
            </w14:solidFill>
          </w14:textFill>
        </w:rPr>
        <w:t>条</w:t>
      </w:r>
      <w:r>
        <w:rPr>
          <w:rFonts w:hint="eastAsia"/>
          <w:color w:val="000000" w:themeColor="text1"/>
          <w:highlight w:val="none"/>
          <w14:textFill>
            <w14:solidFill>
              <w14:schemeClr w14:val="tx1"/>
            </w14:solidFill>
          </w14:textFill>
        </w:rPr>
        <w:t>款要求持</w:t>
      </w:r>
      <w:r>
        <w:rPr>
          <w:rFonts w:hint="eastAsia" w:ascii="宋体" w:hAnsi="宋体" w:eastAsia="宋体" w:cs="宋体"/>
          <w:color w:val="000000" w:themeColor="text1"/>
          <w:highlight w:val="none"/>
          <w14:textFill>
            <w14:solidFill>
              <w14:schemeClr w14:val="tx1"/>
            </w14:solidFill>
          </w14:textFill>
        </w:rPr>
        <w:t>续</w:t>
      </w:r>
      <w:r>
        <w:rPr>
          <w:rFonts w:hint="eastAsia"/>
          <w:color w:val="000000" w:themeColor="text1"/>
          <w:highlight w:val="none"/>
          <w14:textFill>
            <w14:solidFill>
              <w14:schemeClr w14:val="tx1"/>
            </w14:solidFill>
          </w14:textFill>
        </w:rPr>
        <w:t>保</w:t>
      </w:r>
      <w:r>
        <w:rPr>
          <w:rFonts w:hint="eastAsia" w:ascii="宋体" w:hAnsi="宋体" w:eastAsia="宋体" w:cs="宋体"/>
          <w:color w:val="000000" w:themeColor="text1"/>
          <w:highlight w:val="none"/>
          <w14:textFill>
            <w14:solidFill>
              <w14:schemeClr w14:val="tx1"/>
            </w14:solidFill>
          </w14:textFill>
        </w:rPr>
        <w:t>险</w:t>
      </w:r>
      <w:r>
        <w:rPr>
          <w:rFonts w:hint="eastAsia"/>
          <w:color w:val="000000" w:themeColor="text1"/>
          <w:highlight w:val="none"/>
          <w14:textFill>
            <w14:solidFill>
              <w14:schemeClr w14:val="tx1"/>
            </w14:solidFill>
          </w14:textFill>
        </w:rPr>
        <w:t>。</w:t>
      </w:r>
    </w:p>
    <w:p>
      <w:pPr>
        <w:pStyle w:val="72"/>
        <w:outlineLvl w:val="9"/>
        <w:rPr>
          <w:rFonts w:cs="Times New Roman"/>
          <w:color w:val="000000" w:themeColor="text1"/>
          <w:highlight w:val="none"/>
          <w14:textFill>
            <w14:solidFill>
              <w14:schemeClr w14:val="tx1"/>
            </w14:solidFill>
          </w14:textFill>
        </w:rPr>
      </w:pPr>
      <w:bookmarkStart w:id="1182" w:name="_Toc351203617"/>
      <w:bookmarkStart w:id="1183" w:name="_Toc418752219"/>
      <w:bookmarkStart w:id="1184" w:name="_Toc418751773"/>
      <w:bookmarkStart w:id="1185" w:name="_Toc485213308"/>
      <w:bookmarkStart w:id="1186" w:name="_Toc406522197"/>
      <w:bookmarkStart w:id="1187" w:name="_Toc9061"/>
      <w:bookmarkStart w:id="1188" w:name="_Toc296503126"/>
      <w:bookmarkStart w:id="1189" w:name="_Toc296346627"/>
      <w:bookmarkStart w:id="1190" w:name="_Toc337558832"/>
      <w:r>
        <w:rPr>
          <w:color w:val="000000" w:themeColor="text1"/>
          <w:highlight w:val="none"/>
          <w14:textFill>
            <w14:solidFill>
              <w14:schemeClr w14:val="tx1"/>
            </w14:solidFill>
          </w14:textFill>
        </w:rPr>
        <w:t xml:space="preserve">18.5 </w:t>
      </w:r>
      <w:r>
        <w:rPr>
          <w:rFonts w:hint="eastAsia"/>
          <w:color w:val="000000" w:themeColor="text1"/>
          <w:highlight w:val="none"/>
          <w14:textFill>
            <w14:solidFill>
              <w14:schemeClr w14:val="tx1"/>
            </w14:solidFill>
          </w14:textFill>
        </w:rPr>
        <w:t>保</w:t>
      </w:r>
      <w:r>
        <w:rPr>
          <w:rFonts w:hint="eastAsia" w:ascii="宋体" w:hAnsi="宋体" w:eastAsia="宋体" w:cs="宋体"/>
          <w:color w:val="000000" w:themeColor="text1"/>
          <w:highlight w:val="none"/>
          <w14:textFill>
            <w14:solidFill>
              <w14:schemeClr w14:val="tx1"/>
            </w14:solidFill>
          </w14:textFill>
        </w:rPr>
        <w:t>险</w:t>
      </w:r>
      <w:r>
        <w:rPr>
          <w:rFonts w:hint="eastAsia"/>
          <w:color w:val="000000" w:themeColor="text1"/>
          <w:highlight w:val="none"/>
          <w14:textFill>
            <w14:solidFill>
              <w14:schemeClr w14:val="tx1"/>
            </w14:solidFill>
          </w14:textFill>
        </w:rPr>
        <w:t>凭</w:t>
      </w:r>
      <w:r>
        <w:rPr>
          <w:rFonts w:hint="eastAsia" w:ascii="宋体" w:hAnsi="宋体" w:eastAsia="宋体" w:cs="宋体"/>
          <w:color w:val="000000" w:themeColor="text1"/>
          <w:highlight w:val="none"/>
          <w14:textFill>
            <w14:solidFill>
              <w14:schemeClr w14:val="tx1"/>
            </w14:solidFill>
          </w14:textFill>
        </w:rPr>
        <w:t>证</w:t>
      </w:r>
      <w:bookmarkEnd w:id="1182"/>
      <w:bookmarkEnd w:id="1183"/>
      <w:bookmarkEnd w:id="1184"/>
      <w:bookmarkEnd w:id="1185"/>
      <w:bookmarkEnd w:id="1186"/>
      <w:bookmarkEnd w:id="1187"/>
    </w:p>
    <w:bookmarkEnd w:id="1188"/>
    <w:bookmarkEnd w:id="1189"/>
    <w:bookmarkEnd w:id="1190"/>
    <w:p>
      <w:pPr>
        <w:pStyle w:val="73"/>
        <w:rPr>
          <w:rFonts w:cs="Times New Roman"/>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合同</w:t>
      </w:r>
      <w:r>
        <w:rPr>
          <w:rFonts w:hint="eastAsia" w:ascii="宋体" w:hAnsi="宋体" w:eastAsia="宋体" w:cs="宋体"/>
          <w:color w:val="000000" w:themeColor="text1"/>
          <w:highlight w:val="none"/>
          <w14:textFill>
            <w14:solidFill>
              <w14:schemeClr w14:val="tx1"/>
            </w14:solidFill>
          </w14:textFill>
        </w:rPr>
        <w:t>当</w:t>
      </w:r>
      <w:r>
        <w:rPr>
          <w:rFonts w:hint="eastAsia"/>
          <w:color w:val="000000" w:themeColor="text1"/>
          <w:highlight w:val="none"/>
          <w14:textFill>
            <w14:solidFill>
              <w14:schemeClr w14:val="tx1"/>
            </w14:solidFill>
          </w14:textFill>
        </w:rPr>
        <w:t>事人</w:t>
      </w:r>
      <w:r>
        <w:rPr>
          <w:rFonts w:hint="eastAsia" w:ascii="宋体" w:hAnsi="宋体" w:eastAsia="宋体" w:cs="宋体"/>
          <w:color w:val="000000" w:themeColor="text1"/>
          <w:highlight w:val="none"/>
          <w14:textFill>
            <w14:solidFill>
              <w14:schemeClr w14:val="tx1"/>
            </w14:solidFill>
          </w14:textFill>
        </w:rPr>
        <w:t>应</w:t>
      </w:r>
      <w:r>
        <w:rPr>
          <w:rFonts w:hint="eastAsia"/>
          <w:color w:val="000000" w:themeColor="text1"/>
          <w:highlight w:val="none"/>
          <w14:textFill>
            <w14:solidFill>
              <w14:schemeClr w14:val="tx1"/>
            </w14:solidFill>
          </w14:textFill>
        </w:rPr>
        <w:t>及</w:t>
      </w:r>
      <w:r>
        <w:rPr>
          <w:rFonts w:hint="eastAsia" w:ascii="宋体" w:hAnsi="宋体" w:eastAsia="宋体" w:cs="宋体"/>
          <w:color w:val="000000" w:themeColor="text1"/>
          <w:highlight w:val="none"/>
          <w14:textFill>
            <w14:solidFill>
              <w14:schemeClr w14:val="tx1"/>
            </w14:solidFill>
          </w14:textFill>
        </w:rPr>
        <w:t>时</w:t>
      </w:r>
      <w:r>
        <w:rPr>
          <w:rFonts w:hint="eastAsia"/>
          <w:color w:val="000000" w:themeColor="text1"/>
          <w:highlight w:val="none"/>
          <w14:textFill>
            <w14:solidFill>
              <w14:schemeClr w14:val="tx1"/>
            </w14:solidFill>
          </w14:textFill>
        </w:rPr>
        <w:t>向另一方</w:t>
      </w:r>
      <w:r>
        <w:rPr>
          <w:rFonts w:hint="eastAsia" w:ascii="宋体" w:hAnsi="宋体" w:eastAsia="宋体" w:cs="宋体"/>
          <w:color w:val="000000" w:themeColor="text1"/>
          <w:highlight w:val="none"/>
          <w14:textFill>
            <w14:solidFill>
              <w14:schemeClr w14:val="tx1"/>
            </w14:solidFill>
          </w14:textFill>
        </w:rPr>
        <w:t>当</w:t>
      </w:r>
      <w:r>
        <w:rPr>
          <w:rFonts w:hint="eastAsia"/>
          <w:color w:val="000000" w:themeColor="text1"/>
          <w:highlight w:val="none"/>
          <w14:textFill>
            <w14:solidFill>
              <w14:schemeClr w14:val="tx1"/>
            </w14:solidFill>
          </w14:textFill>
        </w:rPr>
        <w:t>事人提交其已投保的各</w:t>
      </w:r>
      <w:r>
        <w:rPr>
          <w:rFonts w:hint="eastAsia" w:ascii="宋体" w:hAnsi="宋体" w:eastAsia="宋体" w:cs="宋体"/>
          <w:color w:val="000000" w:themeColor="text1"/>
          <w:highlight w:val="none"/>
          <w14:textFill>
            <w14:solidFill>
              <w14:schemeClr w14:val="tx1"/>
            </w14:solidFill>
          </w14:textFill>
        </w:rPr>
        <w:t>项</w:t>
      </w:r>
      <w:r>
        <w:rPr>
          <w:rFonts w:hint="eastAsia"/>
          <w:color w:val="000000" w:themeColor="text1"/>
          <w:highlight w:val="none"/>
          <w14:textFill>
            <w14:solidFill>
              <w14:schemeClr w14:val="tx1"/>
            </w14:solidFill>
          </w14:textFill>
        </w:rPr>
        <w:t>保</w:t>
      </w:r>
      <w:r>
        <w:rPr>
          <w:rFonts w:hint="eastAsia" w:ascii="宋体" w:hAnsi="宋体" w:eastAsia="宋体" w:cs="宋体"/>
          <w:color w:val="000000" w:themeColor="text1"/>
          <w:highlight w:val="none"/>
          <w14:textFill>
            <w14:solidFill>
              <w14:schemeClr w14:val="tx1"/>
            </w14:solidFill>
          </w14:textFill>
        </w:rPr>
        <w:t>险</w:t>
      </w:r>
      <w:r>
        <w:rPr>
          <w:rFonts w:hint="eastAsia"/>
          <w:color w:val="000000" w:themeColor="text1"/>
          <w:highlight w:val="none"/>
          <w14:textFill>
            <w14:solidFill>
              <w14:schemeClr w14:val="tx1"/>
            </w14:solidFill>
          </w14:textFill>
        </w:rPr>
        <w:t>的凭</w:t>
      </w:r>
      <w:r>
        <w:rPr>
          <w:rFonts w:hint="eastAsia" w:ascii="宋体" w:hAnsi="宋体" w:eastAsia="宋体" w:cs="宋体"/>
          <w:color w:val="000000" w:themeColor="text1"/>
          <w:highlight w:val="none"/>
          <w14:textFill>
            <w14:solidFill>
              <w14:schemeClr w14:val="tx1"/>
            </w14:solidFill>
          </w14:textFill>
        </w:rPr>
        <w:t>证</w:t>
      </w:r>
      <w:r>
        <w:rPr>
          <w:rFonts w:hint="eastAsia"/>
          <w:color w:val="000000" w:themeColor="text1"/>
          <w:highlight w:val="none"/>
          <w14:textFill>
            <w14:solidFill>
              <w14:schemeClr w14:val="tx1"/>
            </w14:solidFill>
          </w14:textFill>
        </w:rPr>
        <w:t>和保</w:t>
      </w:r>
      <w:r>
        <w:rPr>
          <w:rFonts w:hint="eastAsia" w:ascii="宋体" w:hAnsi="宋体" w:eastAsia="宋体" w:cs="宋体"/>
          <w:color w:val="000000" w:themeColor="text1"/>
          <w:highlight w:val="none"/>
          <w14:textFill>
            <w14:solidFill>
              <w14:schemeClr w14:val="tx1"/>
            </w14:solidFill>
          </w14:textFill>
        </w:rPr>
        <w:t>险单复</w:t>
      </w:r>
      <w:r>
        <w:rPr>
          <w:rFonts w:hint="eastAsia"/>
          <w:color w:val="000000" w:themeColor="text1"/>
          <w:highlight w:val="none"/>
          <w14:textFill>
            <w14:solidFill>
              <w14:schemeClr w14:val="tx1"/>
            </w14:solidFill>
          </w14:textFill>
        </w:rPr>
        <w:t>印件。</w:t>
      </w:r>
    </w:p>
    <w:p>
      <w:pPr>
        <w:pStyle w:val="72"/>
        <w:outlineLvl w:val="9"/>
        <w:rPr>
          <w:rFonts w:cs="Times New Roman"/>
          <w:color w:val="000000" w:themeColor="text1"/>
          <w:highlight w:val="none"/>
          <w14:textFill>
            <w14:solidFill>
              <w14:schemeClr w14:val="tx1"/>
            </w14:solidFill>
          </w14:textFill>
        </w:rPr>
      </w:pPr>
      <w:bookmarkStart w:id="1191" w:name="_Toc418751774"/>
      <w:bookmarkStart w:id="1192" w:name="_Toc485213309"/>
      <w:bookmarkStart w:id="1193" w:name="_Toc351203618"/>
      <w:bookmarkStart w:id="1194" w:name="_Toc418752220"/>
      <w:bookmarkStart w:id="1195" w:name="_Toc406522198"/>
      <w:bookmarkStart w:id="1196" w:name="_Toc29537"/>
      <w:bookmarkStart w:id="1197" w:name="_Toc296346628"/>
      <w:bookmarkStart w:id="1198" w:name="_Toc296503127"/>
      <w:bookmarkStart w:id="1199" w:name="_Toc337558833"/>
      <w:r>
        <w:rPr>
          <w:color w:val="000000" w:themeColor="text1"/>
          <w:highlight w:val="none"/>
          <w14:textFill>
            <w14:solidFill>
              <w14:schemeClr w14:val="tx1"/>
            </w14:solidFill>
          </w14:textFill>
        </w:rPr>
        <w:t xml:space="preserve">18.6 </w:t>
      </w:r>
      <w:r>
        <w:rPr>
          <w:rFonts w:hint="eastAsia"/>
          <w:color w:val="000000" w:themeColor="text1"/>
          <w:highlight w:val="none"/>
          <w14:textFill>
            <w14:solidFill>
              <w14:schemeClr w14:val="tx1"/>
            </w14:solidFill>
          </w14:textFill>
        </w:rPr>
        <w:t>未按</w:t>
      </w:r>
      <w:r>
        <w:rPr>
          <w:rFonts w:hint="eastAsia" w:ascii="宋体" w:hAnsi="宋体" w:eastAsia="宋体" w:cs="宋体"/>
          <w:color w:val="000000" w:themeColor="text1"/>
          <w:highlight w:val="none"/>
          <w14:textFill>
            <w14:solidFill>
              <w14:schemeClr w14:val="tx1"/>
            </w14:solidFill>
          </w14:textFill>
        </w:rPr>
        <w:t>约</w:t>
      </w:r>
      <w:r>
        <w:rPr>
          <w:rFonts w:hint="eastAsia"/>
          <w:color w:val="000000" w:themeColor="text1"/>
          <w:highlight w:val="none"/>
          <w14:textFill>
            <w14:solidFill>
              <w14:schemeClr w14:val="tx1"/>
            </w14:solidFill>
          </w14:textFill>
        </w:rPr>
        <w:t>定投保的</w:t>
      </w:r>
      <w:r>
        <w:rPr>
          <w:rFonts w:hint="eastAsia" w:ascii="宋体" w:hAnsi="宋体" w:eastAsia="宋体" w:cs="宋体"/>
          <w:color w:val="000000" w:themeColor="text1"/>
          <w:highlight w:val="none"/>
          <w14:textFill>
            <w14:solidFill>
              <w14:schemeClr w14:val="tx1"/>
            </w14:solidFill>
          </w14:textFill>
        </w:rPr>
        <w:t>补</w:t>
      </w:r>
      <w:r>
        <w:rPr>
          <w:rFonts w:hint="eastAsia"/>
          <w:color w:val="000000" w:themeColor="text1"/>
          <w:highlight w:val="none"/>
          <w14:textFill>
            <w14:solidFill>
              <w14:schemeClr w14:val="tx1"/>
            </w14:solidFill>
          </w14:textFill>
        </w:rPr>
        <w:t>救</w:t>
      </w:r>
      <w:bookmarkEnd w:id="1191"/>
      <w:bookmarkEnd w:id="1192"/>
      <w:bookmarkEnd w:id="1193"/>
      <w:bookmarkEnd w:id="1194"/>
      <w:bookmarkEnd w:id="1195"/>
      <w:bookmarkEnd w:id="1196"/>
    </w:p>
    <w:bookmarkEnd w:id="1197"/>
    <w:bookmarkEnd w:id="1198"/>
    <w:bookmarkEnd w:id="1199"/>
    <w:p>
      <w:pPr>
        <w:pStyle w:val="73"/>
        <w:rPr>
          <w:rFonts w:cs="Times New Roman"/>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18.6.1</w:t>
      </w:r>
      <w:r>
        <w:rPr>
          <w:rFonts w:hint="eastAsia" w:ascii="宋体" w:hAnsi="宋体" w:eastAsia="宋体" w:cs="宋体"/>
          <w:color w:val="000000" w:themeColor="text1"/>
          <w:highlight w:val="none"/>
          <w14:textFill>
            <w14:solidFill>
              <w14:schemeClr w14:val="tx1"/>
            </w14:solidFill>
          </w14:textFill>
        </w:rPr>
        <w:t>发</w:t>
      </w:r>
      <w:r>
        <w:rPr>
          <w:rFonts w:hint="eastAsia"/>
          <w:color w:val="000000" w:themeColor="text1"/>
          <w:highlight w:val="none"/>
          <w14:textFill>
            <w14:solidFill>
              <w14:schemeClr w14:val="tx1"/>
            </w14:solidFill>
          </w14:textFill>
        </w:rPr>
        <w:t>包人未按合同</w:t>
      </w:r>
      <w:r>
        <w:rPr>
          <w:rFonts w:hint="eastAsia" w:ascii="宋体" w:hAnsi="宋体" w:eastAsia="宋体" w:cs="宋体"/>
          <w:color w:val="000000" w:themeColor="text1"/>
          <w:highlight w:val="none"/>
          <w14:textFill>
            <w14:solidFill>
              <w14:schemeClr w14:val="tx1"/>
            </w14:solidFill>
          </w14:textFill>
        </w:rPr>
        <w:t>约</w:t>
      </w:r>
      <w:r>
        <w:rPr>
          <w:rFonts w:hint="eastAsia"/>
          <w:color w:val="000000" w:themeColor="text1"/>
          <w:highlight w:val="none"/>
          <w14:textFill>
            <w14:solidFill>
              <w14:schemeClr w14:val="tx1"/>
            </w14:solidFill>
          </w14:textFill>
        </w:rPr>
        <w:t>定</w:t>
      </w:r>
      <w:r>
        <w:rPr>
          <w:rFonts w:hint="eastAsia" w:ascii="宋体" w:hAnsi="宋体" w:eastAsia="宋体" w:cs="宋体"/>
          <w:color w:val="000000" w:themeColor="text1"/>
          <w:highlight w:val="none"/>
          <w14:textFill>
            <w14:solidFill>
              <w14:schemeClr w14:val="tx1"/>
            </w14:solidFill>
          </w14:textFill>
        </w:rPr>
        <w:t>办</w:t>
      </w:r>
      <w:r>
        <w:rPr>
          <w:rFonts w:hint="eastAsia"/>
          <w:color w:val="000000" w:themeColor="text1"/>
          <w:highlight w:val="none"/>
          <w14:textFill>
            <w14:solidFill>
              <w14:schemeClr w14:val="tx1"/>
            </w14:solidFill>
          </w14:textFill>
        </w:rPr>
        <w:t>理保</w:t>
      </w:r>
      <w:r>
        <w:rPr>
          <w:rFonts w:hint="eastAsia" w:ascii="宋体" w:hAnsi="宋体" w:eastAsia="宋体" w:cs="宋体"/>
          <w:color w:val="000000" w:themeColor="text1"/>
          <w:highlight w:val="none"/>
          <w14:textFill>
            <w14:solidFill>
              <w14:schemeClr w14:val="tx1"/>
            </w14:solidFill>
          </w14:textFill>
        </w:rPr>
        <w:t>险</w:t>
      </w:r>
      <w:r>
        <w:rPr>
          <w:rFonts w:hint="eastAsia"/>
          <w:color w:val="000000" w:themeColor="text1"/>
          <w:highlight w:val="none"/>
          <w14:textFill>
            <w14:solidFill>
              <w14:schemeClr w14:val="tx1"/>
            </w14:solidFill>
          </w14:textFill>
        </w:rPr>
        <w:t>，或未能使保</w:t>
      </w:r>
      <w:r>
        <w:rPr>
          <w:rFonts w:hint="eastAsia" w:ascii="宋体" w:hAnsi="宋体" w:eastAsia="宋体" w:cs="宋体"/>
          <w:color w:val="000000" w:themeColor="text1"/>
          <w:highlight w:val="none"/>
          <w14:textFill>
            <w14:solidFill>
              <w14:schemeClr w14:val="tx1"/>
            </w14:solidFill>
          </w14:textFill>
        </w:rPr>
        <w:t>险</w:t>
      </w:r>
      <w:r>
        <w:rPr>
          <w:rFonts w:hint="eastAsia"/>
          <w:color w:val="000000" w:themeColor="text1"/>
          <w:highlight w:val="none"/>
          <w14:textFill>
            <w14:solidFill>
              <w14:schemeClr w14:val="tx1"/>
            </w14:solidFill>
          </w14:textFill>
        </w:rPr>
        <w:t>持</w:t>
      </w:r>
      <w:r>
        <w:rPr>
          <w:rFonts w:hint="eastAsia" w:ascii="宋体" w:hAnsi="宋体" w:eastAsia="宋体" w:cs="宋体"/>
          <w:color w:val="000000" w:themeColor="text1"/>
          <w:highlight w:val="none"/>
          <w14:textFill>
            <w14:solidFill>
              <w14:schemeClr w14:val="tx1"/>
            </w14:solidFill>
          </w14:textFill>
        </w:rPr>
        <w:t>续</w:t>
      </w:r>
      <w:r>
        <w:rPr>
          <w:rFonts w:hint="eastAsia"/>
          <w:color w:val="000000" w:themeColor="text1"/>
          <w:highlight w:val="none"/>
          <w14:textFill>
            <w14:solidFill>
              <w14:schemeClr w14:val="tx1"/>
            </w14:solidFill>
          </w14:textFill>
        </w:rPr>
        <w:t>有效的，</w:t>
      </w:r>
      <w:r>
        <w:rPr>
          <w:rFonts w:hint="eastAsia" w:ascii="宋体" w:hAnsi="宋体" w:eastAsia="宋体" w:cs="宋体"/>
          <w:color w:val="000000" w:themeColor="text1"/>
          <w:highlight w:val="none"/>
          <w14:textFill>
            <w14:solidFill>
              <w14:schemeClr w14:val="tx1"/>
            </w14:solidFill>
          </w14:textFill>
        </w:rPr>
        <w:t>则</w:t>
      </w:r>
      <w:r>
        <w:rPr>
          <w:rFonts w:hint="eastAsia"/>
          <w:color w:val="000000" w:themeColor="text1"/>
          <w:highlight w:val="none"/>
          <w14:textFill>
            <w14:solidFill>
              <w14:schemeClr w14:val="tx1"/>
            </w14:solidFill>
          </w14:textFill>
        </w:rPr>
        <w:t>承包人可代</w:t>
      </w:r>
      <w:r>
        <w:rPr>
          <w:rFonts w:hint="eastAsia" w:ascii="宋体" w:hAnsi="宋体" w:eastAsia="宋体" w:cs="宋体"/>
          <w:color w:val="000000" w:themeColor="text1"/>
          <w:highlight w:val="none"/>
          <w14:textFill>
            <w14:solidFill>
              <w14:schemeClr w14:val="tx1"/>
            </w14:solidFill>
          </w14:textFill>
        </w:rPr>
        <w:t>为办</w:t>
      </w:r>
      <w:r>
        <w:rPr>
          <w:rFonts w:hint="eastAsia"/>
          <w:color w:val="000000" w:themeColor="text1"/>
          <w:highlight w:val="none"/>
          <w14:textFill>
            <w14:solidFill>
              <w14:schemeClr w14:val="tx1"/>
            </w14:solidFill>
          </w14:textFill>
        </w:rPr>
        <w:t>理，所需</w:t>
      </w:r>
      <w:r>
        <w:rPr>
          <w:rFonts w:hint="eastAsia" w:ascii="宋体" w:hAnsi="宋体" w:eastAsia="宋体" w:cs="宋体"/>
          <w:color w:val="000000" w:themeColor="text1"/>
          <w:highlight w:val="none"/>
          <w14:textFill>
            <w14:solidFill>
              <w14:schemeClr w14:val="tx1"/>
            </w14:solidFill>
          </w14:textFill>
        </w:rPr>
        <w:t>费</w:t>
      </w:r>
      <w:r>
        <w:rPr>
          <w:rFonts w:hint="eastAsia"/>
          <w:color w:val="000000" w:themeColor="text1"/>
          <w:highlight w:val="none"/>
          <w14:textFill>
            <w14:solidFill>
              <w14:schemeClr w14:val="tx1"/>
            </w14:solidFill>
          </w14:textFill>
        </w:rPr>
        <w:t>用由</w:t>
      </w:r>
      <w:r>
        <w:rPr>
          <w:rFonts w:hint="eastAsia" w:ascii="宋体" w:hAnsi="宋体" w:eastAsia="宋体" w:cs="宋体"/>
          <w:color w:val="000000" w:themeColor="text1"/>
          <w:highlight w:val="none"/>
          <w14:textFill>
            <w14:solidFill>
              <w14:schemeClr w14:val="tx1"/>
            </w14:solidFill>
          </w14:textFill>
        </w:rPr>
        <w:t>发</w:t>
      </w:r>
      <w:r>
        <w:rPr>
          <w:rFonts w:hint="eastAsia"/>
          <w:color w:val="000000" w:themeColor="text1"/>
          <w:highlight w:val="none"/>
          <w14:textFill>
            <w14:solidFill>
              <w14:schemeClr w14:val="tx1"/>
            </w14:solidFill>
          </w14:textFill>
        </w:rPr>
        <w:t>包人承担。</w:t>
      </w:r>
      <w:r>
        <w:rPr>
          <w:rFonts w:hint="eastAsia" w:ascii="宋体" w:hAnsi="宋体" w:eastAsia="宋体" w:cs="宋体"/>
          <w:color w:val="000000" w:themeColor="text1"/>
          <w:highlight w:val="none"/>
          <w14:textFill>
            <w14:solidFill>
              <w14:schemeClr w14:val="tx1"/>
            </w14:solidFill>
          </w14:textFill>
        </w:rPr>
        <w:t>发</w:t>
      </w:r>
      <w:r>
        <w:rPr>
          <w:rFonts w:hint="eastAsia"/>
          <w:color w:val="000000" w:themeColor="text1"/>
          <w:highlight w:val="none"/>
          <w14:textFill>
            <w14:solidFill>
              <w14:schemeClr w14:val="tx1"/>
            </w14:solidFill>
          </w14:textFill>
        </w:rPr>
        <w:t>包人未按合同</w:t>
      </w:r>
      <w:r>
        <w:rPr>
          <w:rFonts w:hint="eastAsia" w:ascii="宋体" w:hAnsi="宋体" w:eastAsia="宋体" w:cs="宋体"/>
          <w:color w:val="000000" w:themeColor="text1"/>
          <w:highlight w:val="none"/>
          <w14:textFill>
            <w14:solidFill>
              <w14:schemeClr w14:val="tx1"/>
            </w14:solidFill>
          </w14:textFill>
        </w:rPr>
        <w:t>约</w:t>
      </w:r>
      <w:r>
        <w:rPr>
          <w:rFonts w:hint="eastAsia"/>
          <w:color w:val="000000" w:themeColor="text1"/>
          <w:highlight w:val="none"/>
          <w14:textFill>
            <w14:solidFill>
              <w14:schemeClr w14:val="tx1"/>
            </w14:solidFill>
          </w14:textFill>
        </w:rPr>
        <w:t>定</w:t>
      </w:r>
      <w:r>
        <w:rPr>
          <w:rFonts w:hint="eastAsia" w:ascii="宋体" w:hAnsi="宋体" w:eastAsia="宋体" w:cs="宋体"/>
          <w:color w:val="000000" w:themeColor="text1"/>
          <w:highlight w:val="none"/>
          <w14:textFill>
            <w14:solidFill>
              <w14:schemeClr w14:val="tx1"/>
            </w14:solidFill>
          </w14:textFill>
        </w:rPr>
        <w:t>办</w:t>
      </w:r>
      <w:r>
        <w:rPr>
          <w:rFonts w:hint="eastAsia"/>
          <w:color w:val="000000" w:themeColor="text1"/>
          <w:highlight w:val="none"/>
          <w14:textFill>
            <w14:solidFill>
              <w14:schemeClr w14:val="tx1"/>
            </w14:solidFill>
          </w14:textFill>
        </w:rPr>
        <w:t>理保</w:t>
      </w:r>
      <w:r>
        <w:rPr>
          <w:rFonts w:hint="eastAsia" w:ascii="宋体" w:hAnsi="宋体" w:eastAsia="宋体" w:cs="宋体"/>
          <w:color w:val="000000" w:themeColor="text1"/>
          <w:highlight w:val="none"/>
          <w14:textFill>
            <w14:solidFill>
              <w14:schemeClr w14:val="tx1"/>
            </w14:solidFill>
          </w14:textFill>
        </w:rPr>
        <w:t>险</w:t>
      </w:r>
      <w:r>
        <w:rPr>
          <w:rFonts w:hint="eastAsia"/>
          <w:color w:val="000000" w:themeColor="text1"/>
          <w:highlight w:val="none"/>
          <w14:textFill>
            <w14:solidFill>
              <w14:schemeClr w14:val="tx1"/>
            </w14:solidFill>
          </w14:textFill>
        </w:rPr>
        <w:t>，</w:t>
      </w:r>
      <w:r>
        <w:rPr>
          <w:rFonts w:hint="eastAsia" w:ascii="宋体" w:hAnsi="宋体" w:eastAsia="宋体" w:cs="宋体"/>
          <w:color w:val="000000" w:themeColor="text1"/>
          <w:highlight w:val="none"/>
          <w14:textFill>
            <w14:solidFill>
              <w14:schemeClr w14:val="tx1"/>
            </w14:solidFill>
          </w14:textFill>
        </w:rPr>
        <w:t>导</w:t>
      </w:r>
      <w:r>
        <w:rPr>
          <w:rFonts w:hint="eastAsia"/>
          <w:color w:val="000000" w:themeColor="text1"/>
          <w:highlight w:val="none"/>
          <w14:textFill>
            <w14:solidFill>
              <w14:schemeClr w14:val="tx1"/>
            </w14:solidFill>
          </w14:textFill>
        </w:rPr>
        <w:t>致未能得到足</w:t>
      </w:r>
      <w:r>
        <w:rPr>
          <w:rFonts w:hint="eastAsia" w:ascii="宋体" w:hAnsi="宋体" w:eastAsia="宋体" w:cs="宋体"/>
          <w:color w:val="000000" w:themeColor="text1"/>
          <w:highlight w:val="none"/>
          <w14:textFill>
            <w14:solidFill>
              <w14:schemeClr w14:val="tx1"/>
            </w14:solidFill>
          </w14:textFill>
        </w:rPr>
        <w:t>额赔偿</w:t>
      </w:r>
      <w:r>
        <w:rPr>
          <w:rFonts w:hint="eastAsia"/>
          <w:color w:val="000000" w:themeColor="text1"/>
          <w:highlight w:val="none"/>
          <w14:textFill>
            <w14:solidFill>
              <w14:schemeClr w14:val="tx1"/>
            </w14:solidFill>
          </w14:textFill>
        </w:rPr>
        <w:t>的，由</w:t>
      </w:r>
      <w:r>
        <w:rPr>
          <w:rFonts w:hint="eastAsia" w:ascii="宋体" w:hAnsi="宋体" w:eastAsia="宋体" w:cs="宋体"/>
          <w:color w:val="000000" w:themeColor="text1"/>
          <w:highlight w:val="none"/>
          <w14:textFill>
            <w14:solidFill>
              <w14:schemeClr w14:val="tx1"/>
            </w14:solidFill>
          </w14:textFill>
        </w:rPr>
        <w:t>发</w:t>
      </w:r>
      <w:r>
        <w:rPr>
          <w:rFonts w:hint="eastAsia"/>
          <w:color w:val="000000" w:themeColor="text1"/>
          <w:highlight w:val="none"/>
          <w14:textFill>
            <w14:solidFill>
              <w14:schemeClr w14:val="tx1"/>
            </w14:solidFill>
          </w14:textFill>
        </w:rPr>
        <w:t>包人</w:t>
      </w:r>
      <w:r>
        <w:rPr>
          <w:rFonts w:hint="eastAsia" w:ascii="宋体" w:hAnsi="宋体" w:eastAsia="宋体" w:cs="宋体"/>
          <w:color w:val="000000" w:themeColor="text1"/>
          <w:highlight w:val="none"/>
          <w14:textFill>
            <w14:solidFill>
              <w14:schemeClr w14:val="tx1"/>
            </w14:solidFill>
          </w14:textFill>
        </w:rPr>
        <w:t>负责补</w:t>
      </w:r>
      <w:r>
        <w:rPr>
          <w:rFonts w:hint="eastAsia"/>
          <w:color w:val="000000" w:themeColor="text1"/>
          <w:highlight w:val="none"/>
          <w14:textFill>
            <w14:solidFill>
              <w14:schemeClr w14:val="tx1"/>
            </w14:solidFill>
          </w14:textFill>
        </w:rPr>
        <w:t>足。</w:t>
      </w:r>
    </w:p>
    <w:p>
      <w:pPr>
        <w:pStyle w:val="73"/>
        <w:rPr>
          <w:rFonts w:cs="Times New Roman"/>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18.6.2</w:t>
      </w:r>
      <w:r>
        <w:rPr>
          <w:rFonts w:hint="eastAsia"/>
          <w:color w:val="000000" w:themeColor="text1"/>
          <w:highlight w:val="none"/>
          <w14:textFill>
            <w14:solidFill>
              <w14:schemeClr w14:val="tx1"/>
            </w14:solidFill>
          </w14:textFill>
        </w:rPr>
        <w:t>承包人未按合同</w:t>
      </w:r>
      <w:r>
        <w:rPr>
          <w:rFonts w:hint="eastAsia" w:ascii="宋体" w:hAnsi="宋体" w:eastAsia="宋体" w:cs="宋体"/>
          <w:color w:val="000000" w:themeColor="text1"/>
          <w:highlight w:val="none"/>
          <w14:textFill>
            <w14:solidFill>
              <w14:schemeClr w14:val="tx1"/>
            </w14:solidFill>
          </w14:textFill>
        </w:rPr>
        <w:t>约</w:t>
      </w:r>
      <w:r>
        <w:rPr>
          <w:rFonts w:hint="eastAsia"/>
          <w:color w:val="000000" w:themeColor="text1"/>
          <w:highlight w:val="none"/>
          <w14:textFill>
            <w14:solidFill>
              <w14:schemeClr w14:val="tx1"/>
            </w14:solidFill>
          </w14:textFill>
        </w:rPr>
        <w:t>定</w:t>
      </w:r>
      <w:r>
        <w:rPr>
          <w:rFonts w:hint="eastAsia" w:ascii="宋体" w:hAnsi="宋体" w:eastAsia="宋体" w:cs="宋体"/>
          <w:color w:val="000000" w:themeColor="text1"/>
          <w:highlight w:val="none"/>
          <w14:textFill>
            <w14:solidFill>
              <w14:schemeClr w14:val="tx1"/>
            </w14:solidFill>
          </w14:textFill>
        </w:rPr>
        <w:t>办</w:t>
      </w:r>
      <w:r>
        <w:rPr>
          <w:rFonts w:hint="eastAsia"/>
          <w:color w:val="000000" w:themeColor="text1"/>
          <w:highlight w:val="none"/>
          <w14:textFill>
            <w14:solidFill>
              <w14:schemeClr w14:val="tx1"/>
            </w14:solidFill>
          </w14:textFill>
        </w:rPr>
        <w:t>理保</w:t>
      </w:r>
      <w:r>
        <w:rPr>
          <w:rFonts w:hint="eastAsia" w:ascii="宋体" w:hAnsi="宋体" w:eastAsia="宋体" w:cs="宋体"/>
          <w:color w:val="000000" w:themeColor="text1"/>
          <w:highlight w:val="none"/>
          <w14:textFill>
            <w14:solidFill>
              <w14:schemeClr w14:val="tx1"/>
            </w14:solidFill>
          </w14:textFill>
        </w:rPr>
        <w:t>险</w:t>
      </w:r>
      <w:r>
        <w:rPr>
          <w:rFonts w:hint="eastAsia"/>
          <w:color w:val="000000" w:themeColor="text1"/>
          <w:highlight w:val="none"/>
          <w14:textFill>
            <w14:solidFill>
              <w14:schemeClr w14:val="tx1"/>
            </w14:solidFill>
          </w14:textFill>
        </w:rPr>
        <w:t>，或未能使保</w:t>
      </w:r>
      <w:r>
        <w:rPr>
          <w:rFonts w:hint="eastAsia" w:ascii="宋体" w:hAnsi="宋体" w:eastAsia="宋体" w:cs="宋体"/>
          <w:color w:val="000000" w:themeColor="text1"/>
          <w:highlight w:val="none"/>
          <w14:textFill>
            <w14:solidFill>
              <w14:schemeClr w14:val="tx1"/>
            </w14:solidFill>
          </w14:textFill>
        </w:rPr>
        <w:t>险</w:t>
      </w:r>
      <w:r>
        <w:rPr>
          <w:rFonts w:hint="eastAsia"/>
          <w:color w:val="000000" w:themeColor="text1"/>
          <w:highlight w:val="none"/>
          <w14:textFill>
            <w14:solidFill>
              <w14:schemeClr w14:val="tx1"/>
            </w14:solidFill>
          </w14:textFill>
        </w:rPr>
        <w:t>持</w:t>
      </w:r>
      <w:r>
        <w:rPr>
          <w:rFonts w:hint="eastAsia" w:ascii="宋体" w:hAnsi="宋体" w:eastAsia="宋体" w:cs="宋体"/>
          <w:color w:val="000000" w:themeColor="text1"/>
          <w:highlight w:val="none"/>
          <w14:textFill>
            <w14:solidFill>
              <w14:schemeClr w14:val="tx1"/>
            </w14:solidFill>
          </w14:textFill>
        </w:rPr>
        <w:t>续</w:t>
      </w:r>
      <w:r>
        <w:rPr>
          <w:rFonts w:hint="eastAsia"/>
          <w:color w:val="000000" w:themeColor="text1"/>
          <w:highlight w:val="none"/>
          <w14:textFill>
            <w14:solidFill>
              <w14:schemeClr w14:val="tx1"/>
            </w14:solidFill>
          </w14:textFill>
        </w:rPr>
        <w:t>有效的，</w:t>
      </w:r>
      <w:r>
        <w:rPr>
          <w:rFonts w:hint="eastAsia" w:ascii="宋体" w:hAnsi="宋体" w:eastAsia="宋体" w:cs="宋体"/>
          <w:color w:val="000000" w:themeColor="text1"/>
          <w:highlight w:val="none"/>
          <w14:textFill>
            <w14:solidFill>
              <w14:schemeClr w14:val="tx1"/>
            </w14:solidFill>
          </w14:textFill>
        </w:rPr>
        <w:t>则发</w:t>
      </w:r>
      <w:r>
        <w:rPr>
          <w:rFonts w:hint="eastAsia"/>
          <w:color w:val="000000" w:themeColor="text1"/>
          <w:highlight w:val="none"/>
          <w14:textFill>
            <w14:solidFill>
              <w14:schemeClr w14:val="tx1"/>
            </w14:solidFill>
          </w14:textFill>
        </w:rPr>
        <w:t>包人可代</w:t>
      </w:r>
      <w:r>
        <w:rPr>
          <w:rFonts w:hint="eastAsia" w:ascii="宋体" w:hAnsi="宋体" w:eastAsia="宋体" w:cs="宋体"/>
          <w:color w:val="000000" w:themeColor="text1"/>
          <w:highlight w:val="none"/>
          <w14:textFill>
            <w14:solidFill>
              <w14:schemeClr w14:val="tx1"/>
            </w14:solidFill>
          </w14:textFill>
        </w:rPr>
        <w:t>为办</w:t>
      </w:r>
      <w:r>
        <w:rPr>
          <w:rFonts w:hint="eastAsia"/>
          <w:color w:val="000000" w:themeColor="text1"/>
          <w:highlight w:val="none"/>
          <w14:textFill>
            <w14:solidFill>
              <w14:schemeClr w14:val="tx1"/>
            </w14:solidFill>
          </w14:textFill>
        </w:rPr>
        <w:t>理，所需</w:t>
      </w:r>
      <w:r>
        <w:rPr>
          <w:rFonts w:hint="eastAsia" w:ascii="宋体" w:hAnsi="宋体" w:eastAsia="宋体" w:cs="宋体"/>
          <w:color w:val="000000" w:themeColor="text1"/>
          <w:highlight w:val="none"/>
          <w14:textFill>
            <w14:solidFill>
              <w14:schemeClr w14:val="tx1"/>
            </w14:solidFill>
          </w14:textFill>
        </w:rPr>
        <w:t>费</w:t>
      </w:r>
      <w:r>
        <w:rPr>
          <w:rFonts w:hint="eastAsia"/>
          <w:color w:val="000000" w:themeColor="text1"/>
          <w:highlight w:val="none"/>
          <w14:textFill>
            <w14:solidFill>
              <w14:schemeClr w14:val="tx1"/>
            </w14:solidFill>
          </w14:textFill>
        </w:rPr>
        <w:t>用由承包人承担。承包人未按合同</w:t>
      </w:r>
      <w:r>
        <w:rPr>
          <w:rFonts w:hint="eastAsia" w:ascii="宋体" w:hAnsi="宋体" w:eastAsia="宋体" w:cs="宋体"/>
          <w:color w:val="000000" w:themeColor="text1"/>
          <w:highlight w:val="none"/>
          <w14:textFill>
            <w14:solidFill>
              <w14:schemeClr w14:val="tx1"/>
            </w14:solidFill>
          </w14:textFill>
        </w:rPr>
        <w:t>约</w:t>
      </w:r>
      <w:r>
        <w:rPr>
          <w:rFonts w:hint="eastAsia"/>
          <w:color w:val="000000" w:themeColor="text1"/>
          <w:highlight w:val="none"/>
          <w14:textFill>
            <w14:solidFill>
              <w14:schemeClr w14:val="tx1"/>
            </w14:solidFill>
          </w14:textFill>
        </w:rPr>
        <w:t>定</w:t>
      </w:r>
      <w:r>
        <w:rPr>
          <w:rFonts w:hint="eastAsia" w:ascii="宋体" w:hAnsi="宋体" w:eastAsia="宋体" w:cs="宋体"/>
          <w:color w:val="000000" w:themeColor="text1"/>
          <w:highlight w:val="none"/>
          <w14:textFill>
            <w14:solidFill>
              <w14:schemeClr w14:val="tx1"/>
            </w14:solidFill>
          </w14:textFill>
        </w:rPr>
        <w:t>办</w:t>
      </w:r>
      <w:r>
        <w:rPr>
          <w:rFonts w:hint="eastAsia"/>
          <w:color w:val="000000" w:themeColor="text1"/>
          <w:highlight w:val="none"/>
          <w14:textFill>
            <w14:solidFill>
              <w14:schemeClr w14:val="tx1"/>
            </w14:solidFill>
          </w14:textFill>
        </w:rPr>
        <w:t>理保</w:t>
      </w:r>
      <w:r>
        <w:rPr>
          <w:rFonts w:hint="eastAsia" w:ascii="宋体" w:hAnsi="宋体" w:eastAsia="宋体" w:cs="宋体"/>
          <w:color w:val="000000" w:themeColor="text1"/>
          <w:highlight w:val="none"/>
          <w14:textFill>
            <w14:solidFill>
              <w14:schemeClr w14:val="tx1"/>
            </w14:solidFill>
          </w14:textFill>
        </w:rPr>
        <w:t>险</w:t>
      </w:r>
      <w:r>
        <w:rPr>
          <w:rFonts w:hint="eastAsia"/>
          <w:color w:val="000000" w:themeColor="text1"/>
          <w:highlight w:val="none"/>
          <w14:textFill>
            <w14:solidFill>
              <w14:schemeClr w14:val="tx1"/>
            </w14:solidFill>
          </w14:textFill>
        </w:rPr>
        <w:t>，</w:t>
      </w:r>
      <w:r>
        <w:rPr>
          <w:rFonts w:hint="eastAsia" w:ascii="宋体" w:hAnsi="宋体" w:eastAsia="宋体" w:cs="宋体"/>
          <w:color w:val="000000" w:themeColor="text1"/>
          <w:highlight w:val="none"/>
          <w14:textFill>
            <w14:solidFill>
              <w14:schemeClr w14:val="tx1"/>
            </w14:solidFill>
          </w14:textFill>
        </w:rPr>
        <w:t>导</w:t>
      </w:r>
      <w:r>
        <w:rPr>
          <w:rFonts w:hint="eastAsia"/>
          <w:color w:val="000000" w:themeColor="text1"/>
          <w:highlight w:val="none"/>
          <w14:textFill>
            <w14:solidFill>
              <w14:schemeClr w14:val="tx1"/>
            </w14:solidFill>
          </w14:textFill>
        </w:rPr>
        <w:t>致未能得到足</w:t>
      </w:r>
      <w:r>
        <w:rPr>
          <w:rFonts w:hint="eastAsia" w:ascii="宋体" w:hAnsi="宋体" w:eastAsia="宋体" w:cs="宋体"/>
          <w:color w:val="000000" w:themeColor="text1"/>
          <w:highlight w:val="none"/>
          <w14:textFill>
            <w14:solidFill>
              <w14:schemeClr w14:val="tx1"/>
            </w14:solidFill>
          </w14:textFill>
        </w:rPr>
        <w:t>额赔偿</w:t>
      </w:r>
      <w:r>
        <w:rPr>
          <w:rFonts w:hint="eastAsia"/>
          <w:color w:val="000000" w:themeColor="text1"/>
          <w:highlight w:val="none"/>
          <w14:textFill>
            <w14:solidFill>
              <w14:schemeClr w14:val="tx1"/>
            </w14:solidFill>
          </w14:textFill>
        </w:rPr>
        <w:t>的，由承包人</w:t>
      </w:r>
      <w:r>
        <w:rPr>
          <w:rFonts w:hint="eastAsia" w:ascii="宋体" w:hAnsi="宋体" w:eastAsia="宋体" w:cs="宋体"/>
          <w:color w:val="000000" w:themeColor="text1"/>
          <w:highlight w:val="none"/>
          <w14:textFill>
            <w14:solidFill>
              <w14:schemeClr w14:val="tx1"/>
            </w14:solidFill>
          </w14:textFill>
        </w:rPr>
        <w:t>负责补</w:t>
      </w:r>
      <w:r>
        <w:rPr>
          <w:rFonts w:hint="eastAsia"/>
          <w:color w:val="000000" w:themeColor="text1"/>
          <w:highlight w:val="none"/>
          <w14:textFill>
            <w14:solidFill>
              <w14:schemeClr w14:val="tx1"/>
            </w14:solidFill>
          </w14:textFill>
        </w:rPr>
        <w:t>足。</w:t>
      </w:r>
    </w:p>
    <w:p>
      <w:pPr>
        <w:pStyle w:val="72"/>
        <w:outlineLvl w:val="9"/>
        <w:rPr>
          <w:rFonts w:cs="Times New Roman"/>
          <w:color w:val="000000" w:themeColor="text1"/>
          <w:highlight w:val="none"/>
          <w14:textFill>
            <w14:solidFill>
              <w14:schemeClr w14:val="tx1"/>
            </w14:solidFill>
          </w14:textFill>
        </w:rPr>
      </w:pPr>
      <w:bookmarkStart w:id="1200" w:name="_Toc351203619"/>
      <w:bookmarkStart w:id="1201" w:name="_Toc406522199"/>
      <w:bookmarkStart w:id="1202" w:name="_Toc3525"/>
      <w:bookmarkStart w:id="1203" w:name="_Toc485213310"/>
      <w:bookmarkStart w:id="1204" w:name="_Toc418751775"/>
      <w:bookmarkStart w:id="1205" w:name="_Toc418752221"/>
      <w:bookmarkStart w:id="1206" w:name="_Toc337558834"/>
      <w:r>
        <w:rPr>
          <w:color w:val="000000" w:themeColor="text1"/>
          <w:highlight w:val="none"/>
          <w14:textFill>
            <w14:solidFill>
              <w14:schemeClr w14:val="tx1"/>
            </w14:solidFill>
          </w14:textFill>
        </w:rPr>
        <w:t xml:space="preserve">18.7 </w:t>
      </w:r>
      <w:r>
        <w:rPr>
          <w:rFonts w:hint="eastAsia"/>
          <w:color w:val="000000" w:themeColor="text1"/>
          <w:highlight w:val="none"/>
          <w14:textFill>
            <w14:solidFill>
              <w14:schemeClr w14:val="tx1"/>
            </w14:solidFill>
          </w14:textFill>
        </w:rPr>
        <w:t>通知</w:t>
      </w:r>
      <w:r>
        <w:rPr>
          <w:rFonts w:hint="eastAsia" w:ascii="宋体" w:hAnsi="宋体" w:eastAsia="宋体" w:cs="宋体"/>
          <w:color w:val="000000" w:themeColor="text1"/>
          <w:highlight w:val="none"/>
          <w14:textFill>
            <w14:solidFill>
              <w14:schemeClr w14:val="tx1"/>
            </w14:solidFill>
          </w14:textFill>
        </w:rPr>
        <w:t>义务</w:t>
      </w:r>
      <w:bookmarkEnd w:id="1200"/>
      <w:bookmarkEnd w:id="1201"/>
      <w:bookmarkEnd w:id="1202"/>
      <w:bookmarkEnd w:id="1203"/>
      <w:bookmarkEnd w:id="1204"/>
      <w:bookmarkEnd w:id="1205"/>
    </w:p>
    <w:bookmarkEnd w:id="1206"/>
    <w:p>
      <w:pPr>
        <w:pStyle w:val="73"/>
        <w:rPr>
          <w:rFonts w:cs="Times New Roman"/>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除</w:t>
      </w:r>
      <w:r>
        <w:rPr>
          <w:rFonts w:hint="eastAsia" w:ascii="宋体" w:hAnsi="宋体" w:eastAsia="宋体" w:cs="宋体"/>
          <w:color w:val="000000" w:themeColor="text1"/>
          <w:highlight w:val="none"/>
          <w14:textFill>
            <w14:solidFill>
              <w14:schemeClr w14:val="tx1"/>
            </w14:solidFill>
          </w14:textFill>
        </w:rPr>
        <w:t>专</w:t>
      </w:r>
      <w:r>
        <w:rPr>
          <w:rFonts w:hint="eastAsia"/>
          <w:color w:val="000000" w:themeColor="text1"/>
          <w:highlight w:val="none"/>
          <w14:textFill>
            <w14:solidFill>
              <w14:schemeClr w14:val="tx1"/>
            </w14:solidFill>
          </w14:textFill>
        </w:rPr>
        <w:t>用合同</w:t>
      </w:r>
      <w:r>
        <w:rPr>
          <w:rFonts w:hint="eastAsia" w:ascii="宋体" w:hAnsi="宋体" w:eastAsia="宋体" w:cs="宋体"/>
          <w:color w:val="000000" w:themeColor="text1"/>
          <w:highlight w:val="none"/>
          <w14:textFill>
            <w14:solidFill>
              <w14:schemeClr w14:val="tx1"/>
            </w14:solidFill>
          </w14:textFill>
        </w:rPr>
        <w:t>条</w:t>
      </w:r>
      <w:r>
        <w:rPr>
          <w:rFonts w:hint="eastAsia"/>
          <w:color w:val="000000" w:themeColor="text1"/>
          <w:highlight w:val="none"/>
          <w14:textFill>
            <w14:solidFill>
              <w14:schemeClr w14:val="tx1"/>
            </w14:solidFill>
          </w14:textFill>
        </w:rPr>
        <w:t>款另有</w:t>
      </w:r>
      <w:r>
        <w:rPr>
          <w:rFonts w:hint="eastAsia" w:ascii="宋体" w:hAnsi="宋体" w:eastAsia="宋体" w:cs="宋体"/>
          <w:color w:val="000000" w:themeColor="text1"/>
          <w:highlight w:val="none"/>
          <w14:textFill>
            <w14:solidFill>
              <w14:schemeClr w14:val="tx1"/>
            </w14:solidFill>
          </w14:textFill>
        </w:rPr>
        <w:t>约</w:t>
      </w:r>
      <w:r>
        <w:rPr>
          <w:rFonts w:hint="eastAsia"/>
          <w:color w:val="000000" w:themeColor="text1"/>
          <w:highlight w:val="none"/>
          <w14:textFill>
            <w14:solidFill>
              <w14:schemeClr w14:val="tx1"/>
            </w14:solidFill>
          </w14:textFill>
        </w:rPr>
        <w:t>定外，</w:t>
      </w:r>
      <w:r>
        <w:rPr>
          <w:rFonts w:hint="eastAsia" w:ascii="宋体" w:hAnsi="宋体" w:eastAsia="宋体" w:cs="宋体"/>
          <w:color w:val="000000" w:themeColor="text1"/>
          <w:highlight w:val="none"/>
          <w14:textFill>
            <w14:solidFill>
              <w14:schemeClr w14:val="tx1"/>
            </w14:solidFill>
          </w14:textFill>
        </w:rPr>
        <w:t>发</w:t>
      </w:r>
      <w:r>
        <w:rPr>
          <w:rFonts w:hint="eastAsia"/>
          <w:color w:val="000000" w:themeColor="text1"/>
          <w:highlight w:val="none"/>
          <w14:textFill>
            <w14:solidFill>
              <w14:schemeClr w14:val="tx1"/>
            </w14:solidFill>
          </w14:textFill>
        </w:rPr>
        <w:t>包人</w:t>
      </w:r>
      <w:r>
        <w:rPr>
          <w:rFonts w:hint="eastAsia" w:ascii="宋体" w:hAnsi="宋体" w:eastAsia="宋体" w:cs="宋体"/>
          <w:color w:val="000000" w:themeColor="text1"/>
          <w:highlight w:val="none"/>
          <w14:textFill>
            <w14:solidFill>
              <w14:schemeClr w14:val="tx1"/>
            </w14:solidFill>
          </w14:textFill>
        </w:rPr>
        <w:t>变</w:t>
      </w:r>
      <w:r>
        <w:rPr>
          <w:rFonts w:hint="eastAsia"/>
          <w:color w:val="000000" w:themeColor="text1"/>
          <w:highlight w:val="none"/>
          <w14:textFill>
            <w14:solidFill>
              <w14:schemeClr w14:val="tx1"/>
            </w14:solidFill>
          </w14:textFill>
        </w:rPr>
        <w:t>更除工</w:t>
      </w:r>
      <w:r>
        <w:rPr>
          <w:rFonts w:hint="eastAsia" w:ascii="宋体" w:hAnsi="宋体" w:eastAsia="宋体" w:cs="宋体"/>
          <w:color w:val="000000" w:themeColor="text1"/>
          <w:highlight w:val="none"/>
          <w14:textFill>
            <w14:solidFill>
              <w14:schemeClr w14:val="tx1"/>
            </w14:solidFill>
          </w14:textFill>
        </w:rPr>
        <w:t>伤</w:t>
      </w:r>
      <w:r>
        <w:rPr>
          <w:rFonts w:hint="eastAsia"/>
          <w:color w:val="000000" w:themeColor="text1"/>
          <w:highlight w:val="none"/>
          <w14:textFill>
            <w14:solidFill>
              <w14:schemeClr w14:val="tx1"/>
            </w14:solidFill>
          </w14:textFill>
        </w:rPr>
        <w:t>保</w:t>
      </w:r>
      <w:r>
        <w:rPr>
          <w:rFonts w:hint="eastAsia" w:ascii="宋体" w:hAnsi="宋体" w:eastAsia="宋体" w:cs="宋体"/>
          <w:color w:val="000000" w:themeColor="text1"/>
          <w:highlight w:val="none"/>
          <w14:textFill>
            <w14:solidFill>
              <w14:schemeClr w14:val="tx1"/>
            </w14:solidFill>
          </w14:textFill>
        </w:rPr>
        <w:t>险</w:t>
      </w:r>
      <w:r>
        <w:rPr>
          <w:rFonts w:hint="eastAsia"/>
          <w:color w:val="000000" w:themeColor="text1"/>
          <w:highlight w:val="none"/>
          <w14:textFill>
            <w14:solidFill>
              <w14:schemeClr w14:val="tx1"/>
            </w14:solidFill>
          </w14:textFill>
        </w:rPr>
        <w:t>之外的保</w:t>
      </w:r>
      <w:r>
        <w:rPr>
          <w:rFonts w:hint="eastAsia" w:ascii="宋体" w:hAnsi="宋体" w:eastAsia="宋体" w:cs="宋体"/>
          <w:color w:val="000000" w:themeColor="text1"/>
          <w:highlight w:val="none"/>
          <w14:textFill>
            <w14:solidFill>
              <w14:schemeClr w14:val="tx1"/>
            </w14:solidFill>
          </w14:textFill>
        </w:rPr>
        <w:t>险</w:t>
      </w:r>
      <w:r>
        <w:rPr>
          <w:rFonts w:hint="eastAsia"/>
          <w:color w:val="000000" w:themeColor="text1"/>
          <w:highlight w:val="none"/>
          <w14:textFill>
            <w14:solidFill>
              <w14:schemeClr w14:val="tx1"/>
            </w14:solidFill>
          </w14:textFill>
        </w:rPr>
        <w:t>合同</w:t>
      </w:r>
      <w:r>
        <w:rPr>
          <w:rFonts w:hint="eastAsia" w:ascii="宋体" w:hAnsi="宋体" w:eastAsia="宋体" w:cs="宋体"/>
          <w:color w:val="000000" w:themeColor="text1"/>
          <w:highlight w:val="none"/>
          <w14:textFill>
            <w14:solidFill>
              <w14:schemeClr w14:val="tx1"/>
            </w14:solidFill>
          </w14:textFill>
        </w:rPr>
        <w:t>时</w:t>
      </w:r>
      <w:r>
        <w:rPr>
          <w:rFonts w:hint="eastAsia"/>
          <w:color w:val="000000" w:themeColor="text1"/>
          <w:highlight w:val="none"/>
          <w14:textFill>
            <w14:solidFill>
              <w14:schemeClr w14:val="tx1"/>
            </w14:solidFill>
          </w14:textFill>
        </w:rPr>
        <w:t>，</w:t>
      </w:r>
      <w:r>
        <w:rPr>
          <w:rFonts w:hint="eastAsia" w:ascii="宋体" w:hAnsi="宋体" w:eastAsia="宋体" w:cs="宋体"/>
          <w:color w:val="000000" w:themeColor="text1"/>
          <w:highlight w:val="none"/>
          <w14:textFill>
            <w14:solidFill>
              <w14:schemeClr w14:val="tx1"/>
            </w14:solidFill>
          </w14:textFill>
        </w:rPr>
        <w:t>应</w:t>
      </w:r>
      <w:r>
        <w:rPr>
          <w:rFonts w:hint="eastAsia"/>
          <w:color w:val="000000" w:themeColor="text1"/>
          <w:highlight w:val="none"/>
          <w14:textFill>
            <w14:solidFill>
              <w14:schemeClr w14:val="tx1"/>
            </w14:solidFill>
          </w14:textFill>
        </w:rPr>
        <w:t>事先征得承包人同意，</w:t>
      </w:r>
      <w:r>
        <w:rPr>
          <w:rFonts w:hint="eastAsia" w:ascii="宋体" w:hAnsi="宋体" w:eastAsia="宋体" w:cs="宋体"/>
          <w:color w:val="000000" w:themeColor="text1"/>
          <w:highlight w:val="none"/>
          <w14:textFill>
            <w14:solidFill>
              <w14:schemeClr w14:val="tx1"/>
            </w14:solidFill>
          </w14:textFill>
        </w:rPr>
        <w:t>并</w:t>
      </w:r>
      <w:r>
        <w:rPr>
          <w:rFonts w:hint="eastAsia"/>
          <w:color w:val="000000" w:themeColor="text1"/>
          <w:highlight w:val="none"/>
          <w14:textFill>
            <w14:solidFill>
              <w14:schemeClr w14:val="tx1"/>
            </w14:solidFill>
          </w14:textFill>
        </w:rPr>
        <w:t>通知</w:t>
      </w:r>
      <w:r>
        <w:rPr>
          <w:rFonts w:hint="eastAsia" w:ascii="宋体" w:hAnsi="宋体" w:eastAsia="宋体" w:cs="宋体"/>
          <w:color w:val="000000" w:themeColor="text1"/>
          <w:highlight w:val="none"/>
          <w14:textFill>
            <w14:solidFill>
              <w14:schemeClr w14:val="tx1"/>
            </w14:solidFill>
          </w14:textFill>
        </w:rPr>
        <w:t>监</w:t>
      </w:r>
      <w:r>
        <w:rPr>
          <w:rFonts w:hint="eastAsia"/>
          <w:color w:val="000000" w:themeColor="text1"/>
          <w:highlight w:val="none"/>
          <w14:textFill>
            <w14:solidFill>
              <w14:schemeClr w14:val="tx1"/>
            </w14:solidFill>
          </w14:textFill>
        </w:rPr>
        <w:t>理人；承包人</w:t>
      </w:r>
      <w:r>
        <w:rPr>
          <w:rFonts w:hint="eastAsia" w:ascii="宋体" w:hAnsi="宋体" w:eastAsia="宋体" w:cs="宋体"/>
          <w:color w:val="000000" w:themeColor="text1"/>
          <w:highlight w:val="none"/>
          <w14:textFill>
            <w14:solidFill>
              <w14:schemeClr w14:val="tx1"/>
            </w14:solidFill>
          </w14:textFill>
        </w:rPr>
        <w:t>变</w:t>
      </w:r>
      <w:r>
        <w:rPr>
          <w:rFonts w:hint="eastAsia"/>
          <w:color w:val="000000" w:themeColor="text1"/>
          <w:highlight w:val="none"/>
          <w14:textFill>
            <w14:solidFill>
              <w14:schemeClr w14:val="tx1"/>
            </w14:solidFill>
          </w14:textFill>
        </w:rPr>
        <w:t>更除工</w:t>
      </w:r>
      <w:r>
        <w:rPr>
          <w:rFonts w:hint="eastAsia" w:ascii="宋体" w:hAnsi="宋体" w:eastAsia="宋体" w:cs="宋体"/>
          <w:color w:val="000000" w:themeColor="text1"/>
          <w:highlight w:val="none"/>
          <w14:textFill>
            <w14:solidFill>
              <w14:schemeClr w14:val="tx1"/>
            </w14:solidFill>
          </w14:textFill>
        </w:rPr>
        <w:t>伤</w:t>
      </w:r>
      <w:r>
        <w:rPr>
          <w:rFonts w:hint="eastAsia"/>
          <w:color w:val="000000" w:themeColor="text1"/>
          <w:highlight w:val="none"/>
          <w14:textFill>
            <w14:solidFill>
              <w14:schemeClr w14:val="tx1"/>
            </w14:solidFill>
          </w14:textFill>
        </w:rPr>
        <w:t>保</w:t>
      </w:r>
      <w:r>
        <w:rPr>
          <w:rFonts w:hint="eastAsia" w:ascii="宋体" w:hAnsi="宋体" w:eastAsia="宋体" w:cs="宋体"/>
          <w:color w:val="000000" w:themeColor="text1"/>
          <w:highlight w:val="none"/>
          <w14:textFill>
            <w14:solidFill>
              <w14:schemeClr w14:val="tx1"/>
            </w14:solidFill>
          </w14:textFill>
        </w:rPr>
        <w:t>险</w:t>
      </w:r>
      <w:r>
        <w:rPr>
          <w:rFonts w:hint="eastAsia"/>
          <w:color w:val="000000" w:themeColor="text1"/>
          <w:highlight w:val="none"/>
          <w14:textFill>
            <w14:solidFill>
              <w14:schemeClr w14:val="tx1"/>
            </w14:solidFill>
          </w14:textFill>
        </w:rPr>
        <w:t>之外的保</w:t>
      </w:r>
      <w:r>
        <w:rPr>
          <w:rFonts w:hint="eastAsia" w:ascii="宋体" w:hAnsi="宋体" w:eastAsia="宋体" w:cs="宋体"/>
          <w:color w:val="000000" w:themeColor="text1"/>
          <w:highlight w:val="none"/>
          <w14:textFill>
            <w14:solidFill>
              <w14:schemeClr w14:val="tx1"/>
            </w14:solidFill>
          </w14:textFill>
        </w:rPr>
        <w:t>险</w:t>
      </w:r>
      <w:r>
        <w:rPr>
          <w:rFonts w:hint="eastAsia"/>
          <w:color w:val="000000" w:themeColor="text1"/>
          <w:highlight w:val="none"/>
          <w14:textFill>
            <w14:solidFill>
              <w14:schemeClr w14:val="tx1"/>
            </w14:solidFill>
          </w14:textFill>
        </w:rPr>
        <w:t>合同</w:t>
      </w:r>
      <w:r>
        <w:rPr>
          <w:rFonts w:hint="eastAsia" w:ascii="宋体" w:hAnsi="宋体" w:eastAsia="宋体" w:cs="宋体"/>
          <w:color w:val="000000" w:themeColor="text1"/>
          <w:highlight w:val="none"/>
          <w14:textFill>
            <w14:solidFill>
              <w14:schemeClr w14:val="tx1"/>
            </w14:solidFill>
          </w14:textFill>
        </w:rPr>
        <w:t>时</w:t>
      </w:r>
      <w:r>
        <w:rPr>
          <w:rFonts w:hint="eastAsia"/>
          <w:color w:val="000000" w:themeColor="text1"/>
          <w:highlight w:val="none"/>
          <w14:textFill>
            <w14:solidFill>
              <w14:schemeClr w14:val="tx1"/>
            </w14:solidFill>
          </w14:textFill>
        </w:rPr>
        <w:t>，</w:t>
      </w:r>
      <w:r>
        <w:rPr>
          <w:rFonts w:hint="eastAsia" w:ascii="宋体" w:hAnsi="宋体" w:eastAsia="宋体" w:cs="宋体"/>
          <w:color w:val="000000" w:themeColor="text1"/>
          <w:highlight w:val="none"/>
          <w14:textFill>
            <w14:solidFill>
              <w14:schemeClr w14:val="tx1"/>
            </w14:solidFill>
          </w14:textFill>
        </w:rPr>
        <w:t>应</w:t>
      </w:r>
      <w:r>
        <w:rPr>
          <w:rFonts w:hint="eastAsia"/>
          <w:color w:val="000000" w:themeColor="text1"/>
          <w:highlight w:val="none"/>
          <w14:textFill>
            <w14:solidFill>
              <w14:schemeClr w14:val="tx1"/>
            </w14:solidFill>
          </w14:textFill>
        </w:rPr>
        <w:t>事先征得</w:t>
      </w:r>
      <w:r>
        <w:rPr>
          <w:rFonts w:hint="eastAsia" w:ascii="宋体" w:hAnsi="宋体" w:eastAsia="宋体" w:cs="宋体"/>
          <w:color w:val="000000" w:themeColor="text1"/>
          <w:highlight w:val="none"/>
          <w14:textFill>
            <w14:solidFill>
              <w14:schemeClr w14:val="tx1"/>
            </w14:solidFill>
          </w14:textFill>
        </w:rPr>
        <w:t>发</w:t>
      </w:r>
      <w:r>
        <w:rPr>
          <w:rFonts w:hint="eastAsia"/>
          <w:color w:val="000000" w:themeColor="text1"/>
          <w:highlight w:val="none"/>
          <w14:textFill>
            <w14:solidFill>
              <w14:schemeClr w14:val="tx1"/>
            </w14:solidFill>
          </w14:textFill>
        </w:rPr>
        <w:t>包人同意，</w:t>
      </w:r>
      <w:r>
        <w:rPr>
          <w:rFonts w:hint="eastAsia" w:ascii="宋体" w:hAnsi="宋体" w:eastAsia="宋体" w:cs="宋体"/>
          <w:color w:val="000000" w:themeColor="text1"/>
          <w:highlight w:val="none"/>
          <w14:textFill>
            <w14:solidFill>
              <w14:schemeClr w14:val="tx1"/>
            </w14:solidFill>
          </w14:textFill>
        </w:rPr>
        <w:t>并</w:t>
      </w:r>
      <w:r>
        <w:rPr>
          <w:rFonts w:hint="eastAsia"/>
          <w:color w:val="000000" w:themeColor="text1"/>
          <w:highlight w:val="none"/>
          <w14:textFill>
            <w14:solidFill>
              <w14:schemeClr w14:val="tx1"/>
            </w14:solidFill>
          </w14:textFill>
        </w:rPr>
        <w:t>通知</w:t>
      </w:r>
      <w:r>
        <w:rPr>
          <w:rFonts w:hint="eastAsia" w:ascii="宋体" w:hAnsi="宋体" w:eastAsia="宋体" w:cs="宋体"/>
          <w:color w:val="000000" w:themeColor="text1"/>
          <w:highlight w:val="none"/>
          <w14:textFill>
            <w14:solidFill>
              <w14:schemeClr w14:val="tx1"/>
            </w14:solidFill>
          </w14:textFill>
        </w:rPr>
        <w:t>监</w:t>
      </w:r>
      <w:r>
        <w:rPr>
          <w:rFonts w:hint="eastAsia"/>
          <w:color w:val="000000" w:themeColor="text1"/>
          <w:highlight w:val="none"/>
          <w14:textFill>
            <w14:solidFill>
              <w14:schemeClr w14:val="tx1"/>
            </w14:solidFill>
          </w14:textFill>
        </w:rPr>
        <w:t>理人。</w:t>
      </w:r>
    </w:p>
    <w:p>
      <w:pPr>
        <w:pStyle w:val="73"/>
        <w:rPr>
          <w:rFonts w:cs="Times New Roman"/>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保</w:t>
      </w:r>
      <w:r>
        <w:rPr>
          <w:rFonts w:hint="eastAsia" w:ascii="宋体" w:hAnsi="宋体" w:eastAsia="宋体" w:cs="宋体"/>
          <w:color w:val="000000" w:themeColor="text1"/>
          <w:highlight w:val="none"/>
          <w14:textFill>
            <w14:solidFill>
              <w14:schemeClr w14:val="tx1"/>
            </w14:solidFill>
          </w14:textFill>
        </w:rPr>
        <w:t>险</w:t>
      </w:r>
      <w:r>
        <w:rPr>
          <w:rFonts w:hint="eastAsia"/>
          <w:color w:val="000000" w:themeColor="text1"/>
          <w:highlight w:val="none"/>
          <w14:textFill>
            <w14:solidFill>
              <w14:schemeClr w14:val="tx1"/>
            </w14:solidFill>
          </w14:textFill>
        </w:rPr>
        <w:t>事故</w:t>
      </w:r>
      <w:r>
        <w:rPr>
          <w:rFonts w:hint="eastAsia" w:ascii="宋体" w:hAnsi="宋体" w:eastAsia="宋体" w:cs="宋体"/>
          <w:color w:val="000000" w:themeColor="text1"/>
          <w:highlight w:val="none"/>
          <w14:textFill>
            <w14:solidFill>
              <w14:schemeClr w14:val="tx1"/>
            </w14:solidFill>
          </w14:textFill>
        </w:rPr>
        <w:t>发</w:t>
      </w:r>
      <w:r>
        <w:rPr>
          <w:rFonts w:hint="eastAsia"/>
          <w:color w:val="000000" w:themeColor="text1"/>
          <w:highlight w:val="none"/>
          <w14:textFill>
            <w14:solidFill>
              <w14:schemeClr w14:val="tx1"/>
            </w14:solidFill>
          </w14:textFill>
        </w:rPr>
        <w:t>生</w:t>
      </w:r>
      <w:r>
        <w:rPr>
          <w:rFonts w:hint="eastAsia" w:ascii="宋体" w:hAnsi="宋体" w:eastAsia="宋体" w:cs="宋体"/>
          <w:color w:val="000000" w:themeColor="text1"/>
          <w:highlight w:val="none"/>
          <w14:textFill>
            <w14:solidFill>
              <w14:schemeClr w14:val="tx1"/>
            </w14:solidFill>
          </w14:textFill>
        </w:rPr>
        <w:t>时</w:t>
      </w:r>
      <w:r>
        <w:rPr>
          <w:rFonts w:hint="eastAsia"/>
          <w:color w:val="000000" w:themeColor="text1"/>
          <w:highlight w:val="none"/>
          <w14:textFill>
            <w14:solidFill>
              <w14:schemeClr w14:val="tx1"/>
            </w14:solidFill>
          </w14:textFill>
        </w:rPr>
        <w:t>，投保人</w:t>
      </w:r>
      <w:r>
        <w:rPr>
          <w:rFonts w:hint="eastAsia" w:ascii="宋体" w:hAnsi="宋体" w:eastAsia="宋体" w:cs="宋体"/>
          <w:color w:val="000000" w:themeColor="text1"/>
          <w:highlight w:val="none"/>
          <w14:textFill>
            <w14:solidFill>
              <w14:schemeClr w14:val="tx1"/>
            </w14:solidFill>
          </w14:textFill>
        </w:rPr>
        <w:t>应</w:t>
      </w:r>
      <w:r>
        <w:rPr>
          <w:rFonts w:hint="eastAsia"/>
          <w:color w:val="000000" w:themeColor="text1"/>
          <w:highlight w:val="none"/>
          <w14:textFill>
            <w14:solidFill>
              <w14:schemeClr w14:val="tx1"/>
            </w14:solidFill>
          </w14:textFill>
        </w:rPr>
        <w:t>按照保</w:t>
      </w:r>
      <w:r>
        <w:rPr>
          <w:rFonts w:hint="eastAsia" w:ascii="宋体" w:hAnsi="宋体" w:eastAsia="宋体" w:cs="宋体"/>
          <w:color w:val="000000" w:themeColor="text1"/>
          <w:highlight w:val="none"/>
          <w14:textFill>
            <w14:solidFill>
              <w14:schemeClr w14:val="tx1"/>
            </w14:solidFill>
          </w14:textFill>
        </w:rPr>
        <w:t>险</w:t>
      </w:r>
      <w:r>
        <w:rPr>
          <w:rFonts w:hint="eastAsia"/>
          <w:color w:val="000000" w:themeColor="text1"/>
          <w:highlight w:val="none"/>
          <w14:textFill>
            <w14:solidFill>
              <w14:schemeClr w14:val="tx1"/>
            </w14:solidFill>
          </w14:textFill>
        </w:rPr>
        <w:t>合同</w:t>
      </w:r>
      <w:r>
        <w:rPr>
          <w:rFonts w:hint="eastAsia" w:ascii="宋体" w:hAnsi="宋体" w:eastAsia="宋体" w:cs="宋体"/>
          <w:color w:val="000000" w:themeColor="text1"/>
          <w:highlight w:val="none"/>
          <w14:textFill>
            <w14:solidFill>
              <w14:schemeClr w14:val="tx1"/>
            </w14:solidFill>
          </w14:textFill>
        </w:rPr>
        <w:t>规</w:t>
      </w:r>
      <w:r>
        <w:rPr>
          <w:rFonts w:hint="eastAsia"/>
          <w:color w:val="000000" w:themeColor="text1"/>
          <w:highlight w:val="none"/>
          <w14:textFill>
            <w14:solidFill>
              <w14:schemeClr w14:val="tx1"/>
            </w14:solidFill>
          </w14:textFill>
        </w:rPr>
        <w:t>定的</w:t>
      </w:r>
      <w:r>
        <w:rPr>
          <w:rFonts w:hint="eastAsia" w:ascii="宋体" w:hAnsi="宋体" w:eastAsia="宋体" w:cs="宋体"/>
          <w:color w:val="000000" w:themeColor="text1"/>
          <w:highlight w:val="none"/>
          <w14:textFill>
            <w14:solidFill>
              <w14:schemeClr w14:val="tx1"/>
            </w14:solidFill>
          </w14:textFill>
        </w:rPr>
        <w:t>条</w:t>
      </w:r>
      <w:r>
        <w:rPr>
          <w:rFonts w:hint="eastAsia"/>
          <w:color w:val="000000" w:themeColor="text1"/>
          <w:highlight w:val="none"/>
          <w14:textFill>
            <w14:solidFill>
              <w14:schemeClr w14:val="tx1"/>
            </w14:solidFill>
          </w14:textFill>
        </w:rPr>
        <w:t>件和期限及</w:t>
      </w:r>
      <w:r>
        <w:rPr>
          <w:rFonts w:hint="eastAsia" w:ascii="宋体" w:hAnsi="宋体" w:eastAsia="宋体" w:cs="宋体"/>
          <w:color w:val="000000" w:themeColor="text1"/>
          <w:highlight w:val="none"/>
          <w14:textFill>
            <w14:solidFill>
              <w14:schemeClr w14:val="tx1"/>
            </w14:solidFill>
          </w14:textFill>
        </w:rPr>
        <w:t>时</w:t>
      </w:r>
      <w:r>
        <w:rPr>
          <w:rFonts w:hint="eastAsia"/>
          <w:color w:val="000000" w:themeColor="text1"/>
          <w:highlight w:val="none"/>
          <w14:textFill>
            <w14:solidFill>
              <w14:schemeClr w14:val="tx1"/>
            </w14:solidFill>
          </w14:textFill>
        </w:rPr>
        <w:t>向保</w:t>
      </w:r>
      <w:r>
        <w:rPr>
          <w:rFonts w:hint="eastAsia" w:ascii="宋体" w:hAnsi="宋体" w:eastAsia="宋体" w:cs="宋体"/>
          <w:color w:val="000000" w:themeColor="text1"/>
          <w:highlight w:val="none"/>
          <w14:textFill>
            <w14:solidFill>
              <w14:schemeClr w14:val="tx1"/>
            </w14:solidFill>
          </w14:textFill>
        </w:rPr>
        <w:t>险</w:t>
      </w:r>
      <w:r>
        <w:rPr>
          <w:rFonts w:hint="eastAsia"/>
          <w:color w:val="000000" w:themeColor="text1"/>
          <w:highlight w:val="none"/>
          <w14:textFill>
            <w14:solidFill>
              <w14:schemeClr w14:val="tx1"/>
            </w14:solidFill>
          </w14:textFill>
        </w:rPr>
        <w:t>人</w:t>
      </w:r>
      <w:r>
        <w:rPr>
          <w:rFonts w:hint="eastAsia" w:ascii="宋体" w:hAnsi="宋体" w:eastAsia="宋体" w:cs="宋体"/>
          <w:color w:val="000000" w:themeColor="text1"/>
          <w:highlight w:val="none"/>
          <w14:textFill>
            <w14:solidFill>
              <w14:schemeClr w14:val="tx1"/>
            </w14:solidFill>
          </w14:textFill>
        </w:rPr>
        <w:t>报</w:t>
      </w:r>
      <w:r>
        <w:rPr>
          <w:rFonts w:hint="eastAsia"/>
          <w:color w:val="000000" w:themeColor="text1"/>
          <w:highlight w:val="none"/>
          <w14:textFill>
            <w14:solidFill>
              <w14:schemeClr w14:val="tx1"/>
            </w14:solidFill>
          </w14:textFill>
        </w:rPr>
        <w:t>告。</w:t>
      </w:r>
      <w:r>
        <w:rPr>
          <w:rFonts w:hint="eastAsia" w:ascii="宋体" w:hAnsi="宋体" w:eastAsia="宋体" w:cs="宋体"/>
          <w:color w:val="000000" w:themeColor="text1"/>
          <w:highlight w:val="none"/>
          <w14:textFill>
            <w14:solidFill>
              <w14:schemeClr w14:val="tx1"/>
            </w14:solidFill>
          </w14:textFill>
        </w:rPr>
        <w:t>发</w:t>
      </w:r>
      <w:r>
        <w:rPr>
          <w:rFonts w:hint="eastAsia"/>
          <w:color w:val="000000" w:themeColor="text1"/>
          <w:highlight w:val="none"/>
          <w14:textFill>
            <w14:solidFill>
              <w14:schemeClr w14:val="tx1"/>
            </w14:solidFill>
          </w14:textFill>
        </w:rPr>
        <w:t>包人和承包人</w:t>
      </w:r>
      <w:r>
        <w:rPr>
          <w:rFonts w:hint="eastAsia" w:ascii="宋体" w:hAnsi="宋体" w:eastAsia="宋体" w:cs="宋体"/>
          <w:color w:val="000000" w:themeColor="text1"/>
          <w:highlight w:val="none"/>
          <w14:textFill>
            <w14:solidFill>
              <w14:schemeClr w14:val="tx1"/>
            </w14:solidFill>
          </w14:textFill>
        </w:rPr>
        <w:t>应当</w:t>
      </w:r>
      <w:r>
        <w:rPr>
          <w:rFonts w:hint="eastAsia"/>
          <w:color w:val="000000" w:themeColor="text1"/>
          <w:highlight w:val="none"/>
          <w14:textFill>
            <w14:solidFill>
              <w14:schemeClr w14:val="tx1"/>
            </w14:solidFill>
          </w14:textFill>
        </w:rPr>
        <w:t>在知道保</w:t>
      </w:r>
      <w:r>
        <w:rPr>
          <w:rFonts w:hint="eastAsia" w:ascii="宋体" w:hAnsi="宋体" w:eastAsia="宋体" w:cs="宋体"/>
          <w:color w:val="000000" w:themeColor="text1"/>
          <w:highlight w:val="none"/>
          <w14:textFill>
            <w14:solidFill>
              <w14:schemeClr w14:val="tx1"/>
            </w14:solidFill>
          </w14:textFill>
        </w:rPr>
        <w:t>险</w:t>
      </w:r>
      <w:r>
        <w:rPr>
          <w:rFonts w:hint="eastAsia"/>
          <w:color w:val="000000" w:themeColor="text1"/>
          <w:highlight w:val="none"/>
          <w14:textFill>
            <w14:solidFill>
              <w14:schemeClr w14:val="tx1"/>
            </w14:solidFill>
          </w14:textFill>
        </w:rPr>
        <w:t>事故</w:t>
      </w:r>
      <w:r>
        <w:rPr>
          <w:rFonts w:hint="eastAsia" w:ascii="宋体" w:hAnsi="宋体" w:eastAsia="宋体" w:cs="宋体"/>
          <w:color w:val="000000" w:themeColor="text1"/>
          <w:highlight w:val="none"/>
          <w14:textFill>
            <w14:solidFill>
              <w14:schemeClr w14:val="tx1"/>
            </w14:solidFill>
          </w14:textFill>
        </w:rPr>
        <w:t>发</w:t>
      </w:r>
      <w:r>
        <w:rPr>
          <w:rFonts w:hint="eastAsia"/>
          <w:color w:val="000000" w:themeColor="text1"/>
          <w:highlight w:val="none"/>
          <w14:textFill>
            <w14:solidFill>
              <w14:schemeClr w14:val="tx1"/>
            </w14:solidFill>
          </w14:textFill>
        </w:rPr>
        <w:t>生后及</w:t>
      </w:r>
      <w:r>
        <w:rPr>
          <w:rFonts w:hint="eastAsia" w:ascii="宋体" w:hAnsi="宋体" w:eastAsia="宋体" w:cs="宋体"/>
          <w:color w:val="000000" w:themeColor="text1"/>
          <w:highlight w:val="none"/>
          <w14:textFill>
            <w14:solidFill>
              <w14:schemeClr w14:val="tx1"/>
            </w14:solidFill>
          </w14:textFill>
        </w:rPr>
        <w:t>时</w:t>
      </w:r>
      <w:r>
        <w:rPr>
          <w:rFonts w:hint="eastAsia"/>
          <w:color w:val="000000" w:themeColor="text1"/>
          <w:highlight w:val="none"/>
          <w14:textFill>
            <w14:solidFill>
              <w14:schemeClr w14:val="tx1"/>
            </w14:solidFill>
          </w14:textFill>
        </w:rPr>
        <w:t>通知</w:t>
      </w:r>
      <w:r>
        <w:rPr>
          <w:rFonts w:hint="eastAsia" w:ascii="宋体" w:hAnsi="宋体" w:eastAsia="宋体" w:cs="宋体"/>
          <w:color w:val="000000" w:themeColor="text1"/>
          <w:highlight w:val="none"/>
          <w14:textFill>
            <w14:solidFill>
              <w14:schemeClr w14:val="tx1"/>
            </w14:solidFill>
          </w14:textFill>
        </w:rPr>
        <w:t>对</w:t>
      </w:r>
      <w:r>
        <w:rPr>
          <w:rFonts w:hint="eastAsia"/>
          <w:color w:val="000000" w:themeColor="text1"/>
          <w:highlight w:val="none"/>
          <w14:textFill>
            <w14:solidFill>
              <w14:schemeClr w14:val="tx1"/>
            </w14:solidFill>
          </w14:textFill>
        </w:rPr>
        <w:t>方。</w:t>
      </w:r>
    </w:p>
    <w:p>
      <w:pPr>
        <w:pStyle w:val="72"/>
        <w:outlineLvl w:val="9"/>
        <w:rPr>
          <w:rFonts w:cs="Times New Roman"/>
          <w:color w:val="000000" w:themeColor="text1"/>
          <w:highlight w:val="none"/>
          <w14:textFill>
            <w14:solidFill>
              <w14:schemeClr w14:val="tx1"/>
            </w14:solidFill>
          </w14:textFill>
        </w:rPr>
      </w:pPr>
      <w:bookmarkStart w:id="1207" w:name="_Toc351203620"/>
      <w:bookmarkStart w:id="1208" w:name="_Toc485213311"/>
      <w:bookmarkStart w:id="1209" w:name="_Toc418752222"/>
      <w:bookmarkStart w:id="1210" w:name="_Toc418751776"/>
      <w:bookmarkStart w:id="1211" w:name="_Toc406522200"/>
      <w:bookmarkStart w:id="1212" w:name="_Toc17279"/>
      <w:bookmarkStart w:id="1213" w:name="_Toc337558835"/>
      <w:bookmarkStart w:id="1214" w:name="_Toc296346641"/>
      <w:bookmarkStart w:id="1215" w:name="_Toc296503140"/>
      <w:r>
        <w:rPr>
          <w:color w:val="000000" w:themeColor="text1"/>
          <w:highlight w:val="none"/>
          <w14:textFill>
            <w14:solidFill>
              <w14:schemeClr w14:val="tx1"/>
            </w14:solidFill>
          </w14:textFill>
        </w:rPr>
        <w:t xml:space="preserve">19. </w:t>
      </w:r>
      <w:r>
        <w:rPr>
          <w:rFonts w:hint="eastAsia"/>
          <w:color w:val="000000" w:themeColor="text1"/>
          <w:highlight w:val="none"/>
          <w14:textFill>
            <w14:solidFill>
              <w14:schemeClr w14:val="tx1"/>
            </w14:solidFill>
          </w14:textFill>
        </w:rPr>
        <w:t>索</w:t>
      </w:r>
      <w:r>
        <w:rPr>
          <w:rFonts w:hint="eastAsia" w:ascii="宋体" w:hAnsi="宋体" w:eastAsia="宋体" w:cs="宋体"/>
          <w:color w:val="000000" w:themeColor="text1"/>
          <w:highlight w:val="none"/>
          <w14:textFill>
            <w14:solidFill>
              <w14:schemeClr w14:val="tx1"/>
            </w14:solidFill>
          </w14:textFill>
        </w:rPr>
        <w:t>赔</w:t>
      </w:r>
      <w:bookmarkEnd w:id="1207"/>
      <w:bookmarkEnd w:id="1208"/>
      <w:bookmarkEnd w:id="1209"/>
      <w:bookmarkEnd w:id="1210"/>
      <w:bookmarkEnd w:id="1211"/>
      <w:bookmarkEnd w:id="1212"/>
    </w:p>
    <w:bookmarkEnd w:id="1213"/>
    <w:bookmarkEnd w:id="1214"/>
    <w:bookmarkEnd w:id="1215"/>
    <w:p>
      <w:pPr>
        <w:pStyle w:val="72"/>
        <w:outlineLvl w:val="9"/>
        <w:rPr>
          <w:rFonts w:cs="Times New Roman"/>
          <w:color w:val="000000" w:themeColor="text1"/>
          <w:highlight w:val="none"/>
          <w14:textFill>
            <w14:solidFill>
              <w14:schemeClr w14:val="tx1"/>
            </w14:solidFill>
          </w14:textFill>
        </w:rPr>
      </w:pPr>
      <w:bookmarkStart w:id="1216" w:name="_Toc406522201"/>
      <w:bookmarkStart w:id="1217" w:name="_Toc485213312"/>
      <w:bookmarkStart w:id="1218" w:name="_Toc26573"/>
      <w:bookmarkStart w:id="1219" w:name="_Toc418752223"/>
      <w:bookmarkStart w:id="1220" w:name="_Toc418751777"/>
      <w:bookmarkStart w:id="1221" w:name="_Toc351203621"/>
      <w:bookmarkStart w:id="1222" w:name="_Toc296503141"/>
      <w:bookmarkStart w:id="1223" w:name="_Toc296346642"/>
      <w:bookmarkStart w:id="1224" w:name="_Toc337558836"/>
      <w:r>
        <w:rPr>
          <w:color w:val="000000" w:themeColor="text1"/>
          <w:highlight w:val="none"/>
          <w14:textFill>
            <w14:solidFill>
              <w14:schemeClr w14:val="tx1"/>
            </w14:solidFill>
          </w14:textFill>
        </w:rPr>
        <w:t>19.1</w:t>
      </w:r>
      <w:r>
        <w:rPr>
          <w:rFonts w:hint="eastAsia"/>
          <w:color w:val="000000" w:themeColor="text1"/>
          <w:highlight w:val="none"/>
          <w14:textFill>
            <w14:solidFill>
              <w14:schemeClr w14:val="tx1"/>
            </w14:solidFill>
          </w14:textFill>
        </w:rPr>
        <w:t>承包人的索</w:t>
      </w:r>
      <w:r>
        <w:rPr>
          <w:rFonts w:hint="eastAsia" w:ascii="宋体" w:hAnsi="宋体" w:eastAsia="宋体" w:cs="宋体"/>
          <w:color w:val="000000" w:themeColor="text1"/>
          <w:highlight w:val="none"/>
          <w14:textFill>
            <w14:solidFill>
              <w14:schemeClr w14:val="tx1"/>
            </w14:solidFill>
          </w14:textFill>
        </w:rPr>
        <w:t>赔</w:t>
      </w:r>
      <w:bookmarkEnd w:id="1216"/>
      <w:bookmarkEnd w:id="1217"/>
      <w:bookmarkEnd w:id="1218"/>
      <w:bookmarkEnd w:id="1219"/>
      <w:bookmarkEnd w:id="1220"/>
      <w:bookmarkEnd w:id="1221"/>
    </w:p>
    <w:bookmarkEnd w:id="1222"/>
    <w:bookmarkEnd w:id="1223"/>
    <w:bookmarkEnd w:id="1224"/>
    <w:p>
      <w:pPr>
        <w:pStyle w:val="73"/>
        <w:rPr>
          <w:rFonts w:cs="Times New Roman"/>
          <w:color w:val="000000" w:themeColor="text1"/>
          <w:kern w:val="0"/>
          <w:highlight w:val="none"/>
          <w14:textFill>
            <w14:solidFill>
              <w14:schemeClr w14:val="tx1"/>
            </w14:solidFill>
          </w14:textFill>
        </w:rPr>
      </w:pPr>
      <w:r>
        <w:rPr>
          <w:rFonts w:hint="eastAsia"/>
          <w:color w:val="000000" w:themeColor="text1"/>
          <w:kern w:val="0"/>
          <w:highlight w:val="none"/>
          <w14:textFill>
            <w14:solidFill>
              <w14:schemeClr w14:val="tx1"/>
            </w14:solidFill>
          </w14:textFill>
        </w:rPr>
        <w:t>根据合同</w:t>
      </w:r>
      <w:r>
        <w:rPr>
          <w:rFonts w:hint="eastAsia" w:ascii="宋体" w:hAnsi="宋体" w:eastAsia="宋体" w:cs="宋体"/>
          <w:color w:val="000000" w:themeColor="text1"/>
          <w:kern w:val="0"/>
          <w:highlight w:val="none"/>
          <w14:textFill>
            <w14:solidFill>
              <w14:schemeClr w14:val="tx1"/>
            </w14:solidFill>
          </w14:textFill>
        </w:rPr>
        <w:t>约</w:t>
      </w:r>
      <w:r>
        <w:rPr>
          <w:rFonts w:hint="eastAsia"/>
          <w:color w:val="000000" w:themeColor="text1"/>
          <w:kern w:val="0"/>
          <w:highlight w:val="none"/>
          <w14:textFill>
            <w14:solidFill>
              <w14:schemeClr w14:val="tx1"/>
            </w14:solidFill>
          </w14:textFill>
        </w:rPr>
        <w:t>定，承包人</w:t>
      </w:r>
      <w:r>
        <w:rPr>
          <w:rFonts w:hint="eastAsia" w:ascii="宋体" w:hAnsi="宋体" w:eastAsia="宋体" w:cs="宋体"/>
          <w:color w:val="000000" w:themeColor="text1"/>
          <w:kern w:val="0"/>
          <w:highlight w:val="none"/>
          <w14:textFill>
            <w14:solidFill>
              <w14:schemeClr w14:val="tx1"/>
            </w14:solidFill>
          </w14:textFill>
        </w:rPr>
        <w:t>认为</w:t>
      </w:r>
      <w:r>
        <w:rPr>
          <w:rFonts w:hint="eastAsia"/>
          <w:color w:val="000000" w:themeColor="text1"/>
          <w:kern w:val="0"/>
          <w:highlight w:val="none"/>
          <w14:textFill>
            <w14:solidFill>
              <w14:schemeClr w14:val="tx1"/>
            </w14:solidFill>
          </w14:textFill>
        </w:rPr>
        <w:t>有</w:t>
      </w:r>
      <w:r>
        <w:rPr>
          <w:rFonts w:hint="eastAsia" w:ascii="宋体" w:hAnsi="宋体" w:eastAsia="宋体" w:cs="宋体"/>
          <w:color w:val="000000" w:themeColor="text1"/>
          <w:kern w:val="0"/>
          <w:highlight w:val="none"/>
          <w14:textFill>
            <w14:solidFill>
              <w14:schemeClr w14:val="tx1"/>
            </w14:solidFill>
          </w14:textFill>
        </w:rPr>
        <w:t>权</w:t>
      </w:r>
      <w:r>
        <w:rPr>
          <w:rFonts w:hint="eastAsia"/>
          <w:color w:val="000000" w:themeColor="text1"/>
          <w:kern w:val="0"/>
          <w:highlight w:val="none"/>
          <w14:textFill>
            <w14:solidFill>
              <w14:schemeClr w14:val="tx1"/>
            </w14:solidFill>
          </w14:textFill>
        </w:rPr>
        <w:t>得到追加付款和（或）延</w:t>
      </w:r>
      <w:r>
        <w:rPr>
          <w:rFonts w:hint="eastAsia" w:ascii="宋体" w:hAnsi="宋体" w:eastAsia="宋体" w:cs="宋体"/>
          <w:color w:val="000000" w:themeColor="text1"/>
          <w:kern w:val="0"/>
          <w:highlight w:val="none"/>
          <w14:textFill>
            <w14:solidFill>
              <w14:schemeClr w14:val="tx1"/>
            </w14:solidFill>
          </w14:textFill>
        </w:rPr>
        <w:t>长</w:t>
      </w:r>
      <w:r>
        <w:rPr>
          <w:rFonts w:hint="eastAsia"/>
          <w:color w:val="000000" w:themeColor="text1"/>
          <w:kern w:val="0"/>
          <w:highlight w:val="none"/>
          <w14:textFill>
            <w14:solidFill>
              <w14:schemeClr w14:val="tx1"/>
            </w14:solidFill>
          </w14:textFill>
        </w:rPr>
        <w:t>工期的，</w:t>
      </w:r>
      <w:r>
        <w:rPr>
          <w:rFonts w:hint="eastAsia" w:ascii="宋体" w:hAnsi="宋体" w:eastAsia="宋体" w:cs="宋体"/>
          <w:color w:val="000000" w:themeColor="text1"/>
          <w:kern w:val="0"/>
          <w:highlight w:val="none"/>
          <w14:textFill>
            <w14:solidFill>
              <w14:schemeClr w14:val="tx1"/>
            </w14:solidFill>
          </w14:textFill>
        </w:rPr>
        <w:t>应</w:t>
      </w:r>
      <w:r>
        <w:rPr>
          <w:rFonts w:hint="eastAsia"/>
          <w:color w:val="000000" w:themeColor="text1"/>
          <w:kern w:val="0"/>
          <w:highlight w:val="none"/>
          <w14:textFill>
            <w14:solidFill>
              <w14:schemeClr w14:val="tx1"/>
            </w14:solidFill>
          </w14:textFill>
        </w:rPr>
        <w:t>按以下程序向</w:t>
      </w:r>
      <w:r>
        <w:rPr>
          <w:rFonts w:hint="eastAsia" w:ascii="宋体" w:hAnsi="宋体" w:eastAsia="宋体" w:cs="宋体"/>
          <w:color w:val="000000" w:themeColor="text1"/>
          <w:kern w:val="0"/>
          <w:highlight w:val="none"/>
          <w14:textFill>
            <w14:solidFill>
              <w14:schemeClr w14:val="tx1"/>
            </w14:solidFill>
          </w14:textFill>
        </w:rPr>
        <w:t>发</w:t>
      </w:r>
      <w:r>
        <w:rPr>
          <w:rFonts w:hint="eastAsia"/>
          <w:color w:val="000000" w:themeColor="text1"/>
          <w:kern w:val="0"/>
          <w:highlight w:val="none"/>
          <w14:textFill>
            <w14:solidFill>
              <w14:schemeClr w14:val="tx1"/>
            </w14:solidFill>
          </w14:textFill>
        </w:rPr>
        <w:t>包人提出索</w:t>
      </w:r>
      <w:r>
        <w:rPr>
          <w:rFonts w:hint="eastAsia" w:ascii="宋体" w:hAnsi="宋体" w:eastAsia="宋体" w:cs="宋体"/>
          <w:color w:val="000000" w:themeColor="text1"/>
          <w:kern w:val="0"/>
          <w:highlight w:val="none"/>
          <w14:textFill>
            <w14:solidFill>
              <w14:schemeClr w14:val="tx1"/>
            </w14:solidFill>
          </w14:textFill>
        </w:rPr>
        <w:t>赔</w:t>
      </w:r>
      <w:r>
        <w:rPr>
          <w:rFonts w:hint="eastAsia"/>
          <w:color w:val="000000" w:themeColor="text1"/>
          <w:kern w:val="0"/>
          <w:highlight w:val="none"/>
          <w14:textFill>
            <w14:solidFill>
              <w14:schemeClr w14:val="tx1"/>
            </w14:solidFill>
          </w14:textFill>
        </w:rPr>
        <w:t>：</w:t>
      </w:r>
    </w:p>
    <w:p>
      <w:pPr>
        <w:pStyle w:val="73"/>
        <w:rPr>
          <w:rFonts w:cs="Times New Roman"/>
          <w:color w:val="000000" w:themeColor="text1"/>
          <w:kern w:val="0"/>
          <w:highlight w:val="none"/>
          <w14:textFill>
            <w14:solidFill>
              <w14:schemeClr w14:val="tx1"/>
            </w14:solidFill>
          </w14:textFill>
        </w:rPr>
      </w:pPr>
      <w:r>
        <w:rPr>
          <w:rFonts w:hint="eastAsia"/>
          <w:color w:val="000000" w:themeColor="text1"/>
          <w:kern w:val="0"/>
          <w:highlight w:val="none"/>
          <w14:textFill>
            <w14:solidFill>
              <w14:schemeClr w14:val="tx1"/>
            </w14:solidFill>
          </w14:textFill>
        </w:rPr>
        <w:t>（</w:t>
      </w:r>
      <w:r>
        <w:rPr>
          <w:color w:val="000000" w:themeColor="text1"/>
          <w:kern w:val="0"/>
          <w:highlight w:val="none"/>
          <w14:textFill>
            <w14:solidFill>
              <w14:schemeClr w14:val="tx1"/>
            </w14:solidFill>
          </w14:textFill>
        </w:rPr>
        <w:t>1</w:t>
      </w:r>
      <w:r>
        <w:rPr>
          <w:rFonts w:hint="eastAsia"/>
          <w:color w:val="000000" w:themeColor="text1"/>
          <w:kern w:val="0"/>
          <w:highlight w:val="none"/>
          <w14:textFill>
            <w14:solidFill>
              <w14:schemeClr w14:val="tx1"/>
            </w14:solidFill>
          </w14:textFill>
        </w:rPr>
        <w:t>）承包人</w:t>
      </w:r>
      <w:r>
        <w:rPr>
          <w:rFonts w:hint="eastAsia" w:ascii="宋体" w:hAnsi="宋体" w:eastAsia="宋体" w:cs="宋体"/>
          <w:color w:val="000000" w:themeColor="text1"/>
          <w:kern w:val="0"/>
          <w:highlight w:val="none"/>
          <w14:textFill>
            <w14:solidFill>
              <w14:schemeClr w14:val="tx1"/>
            </w14:solidFill>
          </w14:textFill>
        </w:rPr>
        <w:t>应</w:t>
      </w:r>
      <w:r>
        <w:rPr>
          <w:rFonts w:hint="eastAsia"/>
          <w:color w:val="000000" w:themeColor="text1"/>
          <w:kern w:val="0"/>
          <w:highlight w:val="none"/>
          <w14:textFill>
            <w14:solidFill>
              <w14:schemeClr w14:val="tx1"/>
            </w14:solidFill>
          </w14:textFill>
        </w:rPr>
        <w:t>在知道或</w:t>
      </w:r>
      <w:r>
        <w:rPr>
          <w:rFonts w:hint="eastAsia" w:ascii="宋体" w:hAnsi="宋体" w:eastAsia="宋体" w:cs="宋体"/>
          <w:color w:val="000000" w:themeColor="text1"/>
          <w:kern w:val="0"/>
          <w:highlight w:val="none"/>
          <w14:textFill>
            <w14:solidFill>
              <w14:schemeClr w14:val="tx1"/>
            </w14:solidFill>
          </w14:textFill>
        </w:rPr>
        <w:t>应当</w:t>
      </w:r>
      <w:r>
        <w:rPr>
          <w:rFonts w:hint="eastAsia"/>
          <w:color w:val="000000" w:themeColor="text1"/>
          <w:kern w:val="0"/>
          <w:highlight w:val="none"/>
          <w14:textFill>
            <w14:solidFill>
              <w14:schemeClr w14:val="tx1"/>
            </w14:solidFill>
          </w14:textFill>
        </w:rPr>
        <w:t>知道索</w:t>
      </w:r>
      <w:r>
        <w:rPr>
          <w:rFonts w:hint="eastAsia" w:ascii="宋体" w:hAnsi="宋体" w:eastAsia="宋体" w:cs="宋体"/>
          <w:color w:val="000000" w:themeColor="text1"/>
          <w:kern w:val="0"/>
          <w:highlight w:val="none"/>
          <w14:textFill>
            <w14:solidFill>
              <w14:schemeClr w14:val="tx1"/>
            </w14:solidFill>
          </w14:textFill>
        </w:rPr>
        <w:t>赔</w:t>
      </w:r>
      <w:r>
        <w:rPr>
          <w:rFonts w:hint="eastAsia"/>
          <w:color w:val="000000" w:themeColor="text1"/>
          <w:kern w:val="0"/>
          <w:highlight w:val="none"/>
          <w14:textFill>
            <w14:solidFill>
              <w14:schemeClr w14:val="tx1"/>
            </w14:solidFill>
          </w14:textFill>
        </w:rPr>
        <w:t>事件</w:t>
      </w:r>
      <w:r>
        <w:rPr>
          <w:rFonts w:hint="eastAsia" w:ascii="宋体" w:hAnsi="宋体" w:eastAsia="宋体" w:cs="宋体"/>
          <w:color w:val="000000" w:themeColor="text1"/>
          <w:kern w:val="0"/>
          <w:highlight w:val="none"/>
          <w14:textFill>
            <w14:solidFill>
              <w14:schemeClr w14:val="tx1"/>
            </w14:solidFill>
          </w14:textFill>
        </w:rPr>
        <w:t>发</w:t>
      </w:r>
      <w:r>
        <w:rPr>
          <w:rFonts w:hint="eastAsia"/>
          <w:color w:val="000000" w:themeColor="text1"/>
          <w:kern w:val="0"/>
          <w:highlight w:val="none"/>
          <w14:textFill>
            <w14:solidFill>
              <w14:schemeClr w14:val="tx1"/>
            </w14:solidFill>
          </w14:textFill>
        </w:rPr>
        <w:t>生后</w:t>
      </w:r>
      <w:r>
        <w:rPr>
          <w:color w:val="000000" w:themeColor="text1"/>
          <w:kern w:val="0"/>
          <w:highlight w:val="none"/>
          <w14:textFill>
            <w14:solidFill>
              <w14:schemeClr w14:val="tx1"/>
            </w14:solidFill>
          </w14:textFill>
        </w:rPr>
        <w:t>28</w:t>
      </w:r>
      <w:r>
        <w:rPr>
          <w:rFonts w:hint="eastAsia"/>
          <w:color w:val="000000" w:themeColor="text1"/>
          <w:kern w:val="0"/>
          <w:highlight w:val="none"/>
          <w14:textFill>
            <w14:solidFill>
              <w14:schemeClr w14:val="tx1"/>
            </w14:solidFill>
          </w14:textFill>
        </w:rPr>
        <w:t>天</w:t>
      </w:r>
      <w:r>
        <w:rPr>
          <w:rFonts w:hint="eastAsia" w:ascii="宋体" w:hAnsi="宋体" w:eastAsia="宋体" w:cs="宋体"/>
          <w:color w:val="000000" w:themeColor="text1"/>
          <w:kern w:val="0"/>
          <w:highlight w:val="none"/>
          <w14:textFill>
            <w14:solidFill>
              <w14:schemeClr w14:val="tx1"/>
            </w14:solidFill>
          </w14:textFill>
        </w:rPr>
        <w:t>内</w:t>
      </w:r>
      <w:r>
        <w:rPr>
          <w:rFonts w:hint="eastAsia"/>
          <w:color w:val="000000" w:themeColor="text1"/>
          <w:kern w:val="0"/>
          <w:highlight w:val="none"/>
          <w14:textFill>
            <w14:solidFill>
              <w14:schemeClr w14:val="tx1"/>
            </w14:solidFill>
          </w14:textFill>
        </w:rPr>
        <w:t>，向</w:t>
      </w:r>
      <w:r>
        <w:rPr>
          <w:rFonts w:hint="eastAsia" w:ascii="宋体" w:hAnsi="宋体" w:eastAsia="宋体" w:cs="宋体"/>
          <w:color w:val="000000" w:themeColor="text1"/>
          <w:kern w:val="0"/>
          <w:highlight w:val="none"/>
          <w14:textFill>
            <w14:solidFill>
              <w14:schemeClr w14:val="tx1"/>
            </w14:solidFill>
          </w14:textFill>
        </w:rPr>
        <w:t>监</w:t>
      </w:r>
      <w:r>
        <w:rPr>
          <w:rFonts w:hint="eastAsia"/>
          <w:color w:val="000000" w:themeColor="text1"/>
          <w:kern w:val="0"/>
          <w:highlight w:val="none"/>
          <w14:textFill>
            <w14:solidFill>
              <w14:schemeClr w14:val="tx1"/>
            </w14:solidFill>
          </w14:textFill>
        </w:rPr>
        <w:t>理人</w:t>
      </w:r>
      <w:r>
        <w:rPr>
          <w:rFonts w:hint="eastAsia" w:ascii="宋体" w:hAnsi="宋体" w:eastAsia="宋体" w:cs="宋体"/>
          <w:color w:val="000000" w:themeColor="text1"/>
          <w:kern w:val="0"/>
          <w:highlight w:val="none"/>
          <w14:textFill>
            <w14:solidFill>
              <w14:schemeClr w14:val="tx1"/>
            </w14:solidFill>
          </w14:textFill>
        </w:rPr>
        <w:t>递</w:t>
      </w:r>
      <w:r>
        <w:rPr>
          <w:rFonts w:hint="eastAsia"/>
          <w:color w:val="000000" w:themeColor="text1"/>
          <w:kern w:val="0"/>
          <w:highlight w:val="none"/>
          <w14:textFill>
            <w14:solidFill>
              <w14:schemeClr w14:val="tx1"/>
            </w14:solidFill>
          </w14:textFill>
        </w:rPr>
        <w:t>交索</w:t>
      </w:r>
      <w:r>
        <w:rPr>
          <w:rFonts w:hint="eastAsia" w:ascii="宋体" w:hAnsi="宋体" w:eastAsia="宋体" w:cs="宋体"/>
          <w:color w:val="000000" w:themeColor="text1"/>
          <w:kern w:val="0"/>
          <w:highlight w:val="none"/>
          <w14:textFill>
            <w14:solidFill>
              <w14:schemeClr w14:val="tx1"/>
            </w14:solidFill>
          </w14:textFill>
        </w:rPr>
        <w:t>赔</w:t>
      </w:r>
      <w:r>
        <w:rPr>
          <w:rFonts w:hint="eastAsia"/>
          <w:color w:val="000000" w:themeColor="text1"/>
          <w:kern w:val="0"/>
          <w:highlight w:val="none"/>
          <w14:textFill>
            <w14:solidFill>
              <w14:schemeClr w14:val="tx1"/>
            </w14:solidFill>
          </w14:textFill>
        </w:rPr>
        <w:t>意向通知</w:t>
      </w:r>
      <w:r>
        <w:rPr>
          <w:rFonts w:hint="eastAsia" w:ascii="宋体" w:hAnsi="宋体" w:eastAsia="宋体" w:cs="宋体"/>
          <w:color w:val="000000" w:themeColor="text1"/>
          <w:kern w:val="0"/>
          <w:highlight w:val="none"/>
          <w14:textFill>
            <w14:solidFill>
              <w14:schemeClr w14:val="tx1"/>
            </w14:solidFill>
          </w14:textFill>
        </w:rPr>
        <w:t>书</w:t>
      </w:r>
      <w:r>
        <w:rPr>
          <w:rFonts w:hint="eastAsia"/>
          <w:color w:val="000000" w:themeColor="text1"/>
          <w:kern w:val="0"/>
          <w:highlight w:val="none"/>
          <w14:textFill>
            <w14:solidFill>
              <w14:schemeClr w14:val="tx1"/>
            </w14:solidFill>
          </w14:textFill>
        </w:rPr>
        <w:t>，</w:t>
      </w:r>
      <w:r>
        <w:rPr>
          <w:rFonts w:hint="eastAsia" w:ascii="宋体" w:hAnsi="宋体" w:eastAsia="宋体" w:cs="宋体"/>
          <w:color w:val="000000" w:themeColor="text1"/>
          <w:kern w:val="0"/>
          <w:highlight w:val="none"/>
          <w14:textFill>
            <w14:solidFill>
              <w14:schemeClr w14:val="tx1"/>
            </w14:solidFill>
          </w14:textFill>
        </w:rPr>
        <w:t>并说</w:t>
      </w:r>
      <w:r>
        <w:rPr>
          <w:rFonts w:hint="eastAsia"/>
          <w:color w:val="000000" w:themeColor="text1"/>
          <w:kern w:val="0"/>
          <w:highlight w:val="none"/>
          <w14:textFill>
            <w14:solidFill>
              <w14:schemeClr w14:val="tx1"/>
            </w14:solidFill>
          </w14:textFill>
        </w:rPr>
        <w:t>明</w:t>
      </w:r>
      <w:r>
        <w:rPr>
          <w:rFonts w:hint="eastAsia" w:ascii="宋体" w:hAnsi="宋体" w:eastAsia="宋体" w:cs="宋体"/>
          <w:color w:val="000000" w:themeColor="text1"/>
          <w:kern w:val="0"/>
          <w:highlight w:val="none"/>
          <w14:textFill>
            <w14:solidFill>
              <w14:schemeClr w14:val="tx1"/>
            </w14:solidFill>
          </w14:textFill>
        </w:rPr>
        <w:t>发</w:t>
      </w:r>
      <w:r>
        <w:rPr>
          <w:rFonts w:hint="eastAsia"/>
          <w:color w:val="000000" w:themeColor="text1"/>
          <w:kern w:val="0"/>
          <w:highlight w:val="none"/>
          <w14:textFill>
            <w14:solidFill>
              <w14:schemeClr w14:val="tx1"/>
            </w14:solidFill>
          </w14:textFill>
        </w:rPr>
        <w:t>生索</w:t>
      </w:r>
      <w:r>
        <w:rPr>
          <w:rFonts w:hint="eastAsia" w:ascii="宋体" w:hAnsi="宋体" w:eastAsia="宋体" w:cs="宋体"/>
          <w:color w:val="000000" w:themeColor="text1"/>
          <w:kern w:val="0"/>
          <w:highlight w:val="none"/>
          <w14:textFill>
            <w14:solidFill>
              <w14:schemeClr w14:val="tx1"/>
            </w14:solidFill>
          </w14:textFill>
        </w:rPr>
        <w:t>赔</w:t>
      </w:r>
      <w:r>
        <w:rPr>
          <w:rFonts w:hint="eastAsia"/>
          <w:color w:val="000000" w:themeColor="text1"/>
          <w:kern w:val="0"/>
          <w:highlight w:val="none"/>
          <w14:textFill>
            <w14:solidFill>
              <w14:schemeClr w14:val="tx1"/>
            </w14:solidFill>
          </w14:textFill>
        </w:rPr>
        <w:t>事件的事由；承包人未在前述</w:t>
      </w:r>
      <w:r>
        <w:rPr>
          <w:color w:val="000000" w:themeColor="text1"/>
          <w:kern w:val="0"/>
          <w:highlight w:val="none"/>
          <w14:textFill>
            <w14:solidFill>
              <w14:schemeClr w14:val="tx1"/>
            </w14:solidFill>
          </w14:textFill>
        </w:rPr>
        <w:t>28</w:t>
      </w:r>
      <w:r>
        <w:rPr>
          <w:rFonts w:hint="eastAsia"/>
          <w:color w:val="000000" w:themeColor="text1"/>
          <w:kern w:val="0"/>
          <w:highlight w:val="none"/>
          <w14:textFill>
            <w14:solidFill>
              <w14:schemeClr w14:val="tx1"/>
            </w14:solidFill>
          </w14:textFill>
        </w:rPr>
        <w:t>天</w:t>
      </w:r>
      <w:r>
        <w:rPr>
          <w:rFonts w:hint="eastAsia" w:ascii="宋体" w:hAnsi="宋体" w:eastAsia="宋体" w:cs="宋体"/>
          <w:color w:val="000000" w:themeColor="text1"/>
          <w:kern w:val="0"/>
          <w:highlight w:val="none"/>
          <w14:textFill>
            <w14:solidFill>
              <w14:schemeClr w14:val="tx1"/>
            </w14:solidFill>
          </w14:textFill>
        </w:rPr>
        <w:t>内发</w:t>
      </w:r>
      <w:r>
        <w:rPr>
          <w:rFonts w:hint="eastAsia"/>
          <w:color w:val="000000" w:themeColor="text1"/>
          <w:kern w:val="0"/>
          <w:highlight w:val="none"/>
          <w14:textFill>
            <w14:solidFill>
              <w14:schemeClr w14:val="tx1"/>
            </w14:solidFill>
          </w14:textFill>
        </w:rPr>
        <w:t>出索</w:t>
      </w:r>
      <w:r>
        <w:rPr>
          <w:rFonts w:hint="eastAsia" w:ascii="宋体" w:hAnsi="宋体" w:eastAsia="宋体" w:cs="宋体"/>
          <w:color w:val="000000" w:themeColor="text1"/>
          <w:kern w:val="0"/>
          <w:highlight w:val="none"/>
          <w14:textFill>
            <w14:solidFill>
              <w14:schemeClr w14:val="tx1"/>
            </w14:solidFill>
          </w14:textFill>
        </w:rPr>
        <w:t>赔</w:t>
      </w:r>
      <w:r>
        <w:rPr>
          <w:rFonts w:hint="eastAsia"/>
          <w:color w:val="000000" w:themeColor="text1"/>
          <w:kern w:val="0"/>
          <w:highlight w:val="none"/>
          <w14:textFill>
            <w14:solidFill>
              <w14:schemeClr w14:val="tx1"/>
            </w14:solidFill>
          </w14:textFill>
        </w:rPr>
        <w:t>意向通知</w:t>
      </w:r>
      <w:r>
        <w:rPr>
          <w:rFonts w:hint="eastAsia" w:ascii="宋体" w:hAnsi="宋体" w:eastAsia="宋体" w:cs="宋体"/>
          <w:color w:val="000000" w:themeColor="text1"/>
          <w:kern w:val="0"/>
          <w:highlight w:val="none"/>
          <w14:textFill>
            <w14:solidFill>
              <w14:schemeClr w14:val="tx1"/>
            </w14:solidFill>
          </w14:textFill>
        </w:rPr>
        <w:t>书</w:t>
      </w:r>
      <w:r>
        <w:rPr>
          <w:rFonts w:hint="eastAsia"/>
          <w:color w:val="000000" w:themeColor="text1"/>
          <w:kern w:val="0"/>
          <w:highlight w:val="none"/>
          <w14:textFill>
            <w14:solidFill>
              <w14:schemeClr w14:val="tx1"/>
            </w14:solidFill>
          </w14:textFill>
        </w:rPr>
        <w:t>的，</w:t>
      </w:r>
      <w:r>
        <w:rPr>
          <w:rFonts w:hint="eastAsia" w:ascii="宋体" w:hAnsi="宋体" w:eastAsia="宋体" w:cs="宋体"/>
          <w:color w:val="000000" w:themeColor="text1"/>
          <w:kern w:val="0"/>
          <w:highlight w:val="none"/>
          <w14:textFill>
            <w14:solidFill>
              <w14:schemeClr w14:val="tx1"/>
            </w14:solidFill>
          </w14:textFill>
        </w:rPr>
        <w:t>丧</w:t>
      </w:r>
      <w:r>
        <w:rPr>
          <w:rFonts w:hint="eastAsia"/>
          <w:color w:val="000000" w:themeColor="text1"/>
          <w:kern w:val="0"/>
          <w:highlight w:val="none"/>
          <w14:textFill>
            <w14:solidFill>
              <w14:schemeClr w14:val="tx1"/>
            </w14:solidFill>
          </w14:textFill>
        </w:rPr>
        <w:t>失要求追加付款和（或）延</w:t>
      </w:r>
      <w:r>
        <w:rPr>
          <w:rFonts w:hint="eastAsia" w:ascii="宋体" w:hAnsi="宋体" w:eastAsia="宋体" w:cs="宋体"/>
          <w:color w:val="000000" w:themeColor="text1"/>
          <w:kern w:val="0"/>
          <w:highlight w:val="none"/>
          <w14:textFill>
            <w14:solidFill>
              <w14:schemeClr w14:val="tx1"/>
            </w14:solidFill>
          </w14:textFill>
        </w:rPr>
        <w:t>长</w:t>
      </w:r>
      <w:r>
        <w:rPr>
          <w:rFonts w:hint="eastAsia"/>
          <w:color w:val="000000" w:themeColor="text1"/>
          <w:kern w:val="0"/>
          <w:highlight w:val="none"/>
          <w14:textFill>
            <w14:solidFill>
              <w14:schemeClr w14:val="tx1"/>
            </w14:solidFill>
          </w14:textFill>
        </w:rPr>
        <w:t>工期的</w:t>
      </w:r>
      <w:r>
        <w:rPr>
          <w:rFonts w:hint="eastAsia" w:ascii="宋体" w:hAnsi="宋体" w:eastAsia="宋体" w:cs="宋体"/>
          <w:color w:val="000000" w:themeColor="text1"/>
          <w:kern w:val="0"/>
          <w:highlight w:val="none"/>
          <w14:textFill>
            <w14:solidFill>
              <w14:schemeClr w14:val="tx1"/>
            </w14:solidFill>
          </w14:textFill>
        </w:rPr>
        <w:t>权</w:t>
      </w:r>
      <w:r>
        <w:rPr>
          <w:rFonts w:hint="eastAsia"/>
          <w:color w:val="000000" w:themeColor="text1"/>
          <w:kern w:val="0"/>
          <w:highlight w:val="none"/>
          <w14:textFill>
            <w14:solidFill>
              <w14:schemeClr w14:val="tx1"/>
            </w14:solidFill>
          </w14:textFill>
        </w:rPr>
        <w:t>利；</w:t>
      </w:r>
    </w:p>
    <w:p>
      <w:pPr>
        <w:pStyle w:val="73"/>
        <w:rPr>
          <w:rFonts w:cs="Times New Roman"/>
          <w:color w:val="000000" w:themeColor="text1"/>
          <w:kern w:val="0"/>
          <w:highlight w:val="none"/>
          <w14:textFill>
            <w14:solidFill>
              <w14:schemeClr w14:val="tx1"/>
            </w14:solidFill>
          </w14:textFill>
        </w:rPr>
      </w:pPr>
      <w:r>
        <w:rPr>
          <w:rFonts w:hint="eastAsia"/>
          <w:color w:val="000000" w:themeColor="text1"/>
          <w:kern w:val="0"/>
          <w:highlight w:val="none"/>
          <w14:textFill>
            <w14:solidFill>
              <w14:schemeClr w14:val="tx1"/>
            </w14:solidFill>
          </w14:textFill>
        </w:rPr>
        <w:t>（</w:t>
      </w:r>
      <w:r>
        <w:rPr>
          <w:color w:val="000000" w:themeColor="text1"/>
          <w:kern w:val="0"/>
          <w:highlight w:val="none"/>
          <w14:textFill>
            <w14:solidFill>
              <w14:schemeClr w14:val="tx1"/>
            </w14:solidFill>
          </w14:textFill>
        </w:rPr>
        <w:t>2</w:t>
      </w:r>
      <w:r>
        <w:rPr>
          <w:rFonts w:hint="eastAsia"/>
          <w:color w:val="000000" w:themeColor="text1"/>
          <w:kern w:val="0"/>
          <w:highlight w:val="none"/>
          <w14:textFill>
            <w14:solidFill>
              <w14:schemeClr w14:val="tx1"/>
            </w14:solidFill>
          </w14:textFill>
        </w:rPr>
        <w:t>）承包人</w:t>
      </w:r>
      <w:r>
        <w:rPr>
          <w:rFonts w:hint="eastAsia" w:ascii="宋体" w:hAnsi="宋体" w:eastAsia="宋体" w:cs="宋体"/>
          <w:color w:val="000000" w:themeColor="text1"/>
          <w:kern w:val="0"/>
          <w:highlight w:val="none"/>
          <w14:textFill>
            <w14:solidFill>
              <w14:schemeClr w14:val="tx1"/>
            </w14:solidFill>
          </w14:textFill>
        </w:rPr>
        <w:t>应</w:t>
      </w:r>
      <w:r>
        <w:rPr>
          <w:rFonts w:hint="eastAsia"/>
          <w:color w:val="000000" w:themeColor="text1"/>
          <w:kern w:val="0"/>
          <w:highlight w:val="none"/>
          <w14:textFill>
            <w14:solidFill>
              <w14:schemeClr w14:val="tx1"/>
            </w14:solidFill>
          </w14:textFill>
        </w:rPr>
        <w:t>在</w:t>
      </w:r>
      <w:r>
        <w:rPr>
          <w:rFonts w:hint="eastAsia" w:ascii="宋体" w:hAnsi="宋体" w:eastAsia="宋体" w:cs="宋体"/>
          <w:color w:val="000000" w:themeColor="text1"/>
          <w:kern w:val="0"/>
          <w:highlight w:val="none"/>
          <w14:textFill>
            <w14:solidFill>
              <w14:schemeClr w14:val="tx1"/>
            </w14:solidFill>
          </w14:textFill>
        </w:rPr>
        <w:t>发</w:t>
      </w:r>
      <w:r>
        <w:rPr>
          <w:rFonts w:hint="eastAsia"/>
          <w:color w:val="000000" w:themeColor="text1"/>
          <w:kern w:val="0"/>
          <w:highlight w:val="none"/>
          <w14:textFill>
            <w14:solidFill>
              <w14:schemeClr w14:val="tx1"/>
            </w14:solidFill>
          </w14:textFill>
        </w:rPr>
        <w:t>出索</w:t>
      </w:r>
      <w:r>
        <w:rPr>
          <w:rFonts w:hint="eastAsia" w:ascii="宋体" w:hAnsi="宋体" w:eastAsia="宋体" w:cs="宋体"/>
          <w:color w:val="000000" w:themeColor="text1"/>
          <w:kern w:val="0"/>
          <w:highlight w:val="none"/>
          <w14:textFill>
            <w14:solidFill>
              <w14:schemeClr w14:val="tx1"/>
            </w14:solidFill>
          </w14:textFill>
        </w:rPr>
        <w:t>赔</w:t>
      </w:r>
      <w:r>
        <w:rPr>
          <w:rFonts w:hint="eastAsia"/>
          <w:color w:val="000000" w:themeColor="text1"/>
          <w:kern w:val="0"/>
          <w:highlight w:val="none"/>
          <w14:textFill>
            <w14:solidFill>
              <w14:schemeClr w14:val="tx1"/>
            </w14:solidFill>
          </w14:textFill>
        </w:rPr>
        <w:t>意向通知</w:t>
      </w:r>
      <w:r>
        <w:rPr>
          <w:rFonts w:hint="eastAsia" w:ascii="宋体" w:hAnsi="宋体" w:eastAsia="宋体" w:cs="宋体"/>
          <w:color w:val="000000" w:themeColor="text1"/>
          <w:kern w:val="0"/>
          <w:highlight w:val="none"/>
          <w14:textFill>
            <w14:solidFill>
              <w14:schemeClr w14:val="tx1"/>
            </w14:solidFill>
          </w14:textFill>
        </w:rPr>
        <w:t>书</w:t>
      </w:r>
      <w:r>
        <w:rPr>
          <w:rFonts w:hint="eastAsia"/>
          <w:color w:val="000000" w:themeColor="text1"/>
          <w:kern w:val="0"/>
          <w:highlight w:val="none"/>
          <w14:textFill>
            <w14:solidFill>
              <w14:schemeClr w14:val="tx1"/>
            </w14:solidFill>
          </w14:textFill>
        </w:rPr>
        <w:t>后</w:t>
      </w:r>
      <w:r>
        <w:rPr>
          <w:color w:val="000000" w:themeColor="text1"/>
          <w:kern w:val="0"/>
          <w:highlight w:val="none"/>
          <w14:textFill>
            <w14:solidFill>
              <w14:schemeClr w14:val="tx1"/>
            </w14:solidFill>
          </w14:textFill>
        </w:rPr>
        <w:t>28</w:t>
      </w:r>
      <w:r>
        <w:rPr>
          <w:rFonts w:hint="eastAsia"/>
          <w:color w:val="000000" w:themeColor="text1"/>
          <w:kern w:val="0"/>
          <w:highlight w:val="none"/>
          <w14:textFill>
            <w14:solidFill>
              <w14:schemeClr w14:val="tx1"/>
            </w14:solidFill>
          </w14:textFill>
        </w:rPr>
        <w:t>天</w:t>
      </w:r>
      <w:r>
        <w:rPr>
          <w:rFonts w:hint="eastAsia" w:ascii="宋体" w:hAnsi="宋体" w:eastAsia="宋体" w:cs="宋体"/>
          <w:color w:val="000000" w:themeColor="text1"/>
          <w:kern w:val="0"/>
          <w:highlight w:val="none"/>
          <w14:textFill>
            <w14:solidFill>
              <w14:schemeClr w14:val="tx1"/>
            </w14:solidFill>
          </w14:textFill>
        </w:rPr>
        <w:t>内</w:t>
      </w:r>
      <w:r>
        <w:rPr>
          <w:rFonts w:hint="eastAsia"/>
          <w:color w:val="000000" w:themeColor="text1"/>
          <w:kern w:val="0"/>
          <w:highlight w:val="none"/>
          <w14:textFill>
            <w14:solidFill>
              <w14:schemeClr w14:val="tx1"/>
            </w14:solidFill>
          </w14:textFill>
        </w:rPr>
        <w:t>，向</w:t>
      </w:r>
      <w:r>
        <w:rPr>
          <w:rFonts w:hint="eastAsia" w:ascii="宋体" w:hAnsi="宋体" w:eastAsia="宋体" w:cs="宋体"/>
          <w:color w:val="000000" w:themeColor="text1"/>
          <w:kern w:val="0"/>
          <w:highlight w:val="none"/>
          <w14:textFill>
            <w14:solidFill>
              <w14:schemeClr w14:val="tx1"/>
            </w14:solidFill>
          </w14:textFill>
        </w:rPr>
        <w:t>监</w:t>
      </w:r>
      <w:r>
        <w:rPr>
          <w:rFonts w:hint="eastAsia"/>
          <w:color w:val="000000" w:themeColor="text1"/>
          <w:kern w:val="0"/>
          <w:highlight w:val="none"/>
          <w14:textFill>
            <w14:solidFill>
              <w14:schemeClr w14:val="tx1"/>
            </w14:solidFill>
          </w14:textFill>
        </w:rPr>
        <w:t>理人正式</w:t>
      </w:r>
      <w:r>
        <w:rPr>
          <w:rFonts w:hint="eastAsia" w:ascii="宋体" w:hAnsi="宋体" w:eastAsia="宋体" w:cs="宋体"/>
          <w:color w:val="000000" w:themeColor="text1"/>
          <w:kern w:val="0"/>
          <w:highlight w:val="none"/>
          <w14:textFill>
            <w14:solidFill>
              <w14:schemeClr w14:val="tx1"/>
            </w14:solidFill>
          </w14:textFill>
        </w:rPr>
        <w:t>递</w:t>
      </w:r>
      <w:r>
        <w:rPr>
          <w:rFonts w:hint="eastAsia"/>
          <w:color w:val="000000" w:themeColor="text1"/>
          <w:kern w:val="0"/>
          <w:highlight w:val="none"/>
          <w14:textFill>
            <w14:solidFill>
              <w14:schemeClr w14:val="tx1"/>
            </w14:solidFill>
          </w14:textFill>
        </w:rPr>
        <w:t>交索</w:t>
      </w:r>
      <w:r>
        <w:rPr>
          <w:rFonts w:hint="eastAsia" w:ascii="宋体" w:hAnsi="宋体" w:eastAsia="宋体" w:cs="宋体"/>
          <w:color w:val="000000" w:themeColor="text1"/>
          <w:kern w:val="0"/>
          <w:highlight w:val="none"/>
          <w14:textFill>
            <w14:solidFill>
              <w14:schemeClr w14:val="tx1"/>
            </w14:solidFill>
          </w14:textFill>
        </w:rPr>
        <w:t>赔报</w:t>
      </w:r>
      <w:r>
        <w:rPr>
          <w:rFonts w:hint="eastAsia"/>
          <w:color w:val="000000" w:themeColor="text1"/>
          <w:kern w:val="0"/>
          <w:highlight w:val="none"/>
          <w14:textFill>
            <w14:solidFill>
              <w14:schemeClr w14:val="tx1"/>
            </w14:solidFill>
          </w14:textFill>
        </w:rPr>
        <w:t>告；索</w:t>
      </w:r>
      <w:r>
        <w:rPr>
          <w:rFonts w:hint="eastAsia" w:ascii="宋体" w:hAnsi="宋体" w:eastAsia="宋体" w:cs="宋体"/>
          <w:color w:val="000000" w:themeColor="text1"/>
          <w:kern w:val="0"/>
          <w:highlight w:val="none"/>
          <w14:textFill>
            <w14:solidFill>
              <w14:schemeClr w14:val="tx1"/>
            </w14:solidFill>
          </w14:textFill>
        </w:rPr>
        <w:t>赔报</w:t>
      </w:r>
      <w:r>
        <w:rPr>
          <w:rFonts w:hint="eastAsia"/>
          <w:color w:val="000000" w:themeColor="text1"/>
          <w:kern w:val="0"/>
          <w:highlight w:val="none"/>
          <w14:textFill>
            <w14:solidFill>
              <w14:schemeClr w14:val="tx1"/>
            </w14:solidFill>
          </w14:textFill>
        </w:rPr>
        <w:t>告</w:t>
      </w:r>
      <w:r>
        <w:rPr>
          <w:rFonts w:hint="eastAsia" w:ascii="宋体" w:hAnsi="宋体" w:eastAsia="宋体" w:cs="宋体"/>
          <w:color w:val="000000" w:themeColor="text1"/>
          <w:kern w:val="0"/>
          <w:highlight w:val="none"/>
          <w14:textFill>
            <w14:solidFill>
              <w14:schemeClr w14:val="tx1"/>
            </w14:solidFill>
          </w14:textFill>
        </w:rPr>
        <w:t>应详细说</w:t>
      </w:r>
      <w:r>
        <w:rPr>
          <w:rFonts w:hint="eastAsia"/>
          <w:color w:val="000000" w:themeColor="text1"/>
          <w:kern w:val="0"/>
          <w:highlight w:val="none"/>
          <w14:textFill>
            <w14:solidFill>
              <w14:schemeClr w14:val="tx1"/>
            </w14:solidFill>
          </w14:textFill>
        </w:rPr>
        <w:t>明索</w:t>
      </w:r>
      <w:r>
        <w:rPr>
          <w:rFonts w:hint="eastAsia" w:ascii="宋体" w:hAnsi="宋体" w:eastAsia="宋体" w:cs="宋体"/>
          <w:color w:val="000000" w:themeColor="text1"/>
          <w:kern w:val="0"/>
          <w:highlight w:val="none"/>
          <w14:textFill>
            <w14:solidFill>
              <w14:schemeClr w14:val="tx1"/>
            </w14:solidFill>
          </w14:textFill>
        </w:rPr>
        <w:t>赔</w:t>
      </w:r>
      <w:r>
        <w:rPr>
          <w:rFonts w:hint="eastAsia"/>
          <w:color w:val="000000" w:themeColor="text1"/>
          <w:kern w:val="0"/>
          <w:highlight w:val="none"/>
          <w14:textFill>
            <w14:solidFill>
              <w14:schemeClr w14:val="tx1"/>
            </w14:solidFill>
          </w14:textFill>
        </w:rPr>
        <w:t>理由以及要求追加的付款金</w:t>
      </w:r>
      <w:r>
        <w:rPr>
          <w:rFonts w:hint="eastAsia" w:ascii="宋体" w:hAnsi="宋体" w:eastAsia="宋体" w:cs="宋体"/>
          <w:color w:val="000000" w:themeColor="text1"/>
          <w:kern w:val="0"/>
          <w:highlight w:val="none"/>
          <w14:textFill>
            <w14:solidFill>
              <w14:schemeClr w14:val="tx1"/>
            </w14:solidFill>
          </w14:textFill>
        </w:rPr>
        <w:t>额</w:t>
      </w:r>
      <w:r>
        <w:rPr>
          <w:rFonts w:hint="eastAsia"/>
          <w:color w:val="000000" w:themeColor="text1"/>
          <w:kern w:val="0"/>
          <w:highlight w:val="none"/>
          <w14:textFill>
            <w14:solidFill>
              <w14:schemeClr w14:val="tx1"/>
            </w14:solidFill>
          </w14:textFill>
        </w:rPr>
        <w:t>和（或）延</w:t>
      </w:r>
      <w:r>
        <w:rPr>
          <w:rFonts w:hint="eastAsia" w:ascii="宋体" w:hAnsi="宋体" w:eastAsia="宋体" w:cs="宋体"/>
          <w:color w:val="000000" w:themeColor="text1"/>
          <w:kern w:val="0"/>
          <w:highlight w:val="none"/>
          <w14:textFill>
            <w14:solidFill>
              <w14:schemeClr w14:val="tx1"/>
            </w14:solidFill>
          </w14:textFill>
        </w:rPr>
        <w:t>长</w:t>
      </w:r>
      <w:r>
        <w:rPr>
          <w:rFonts w:hint="eastAsia"/>
          <w:color w:val="000000" w:themeColor="text1"/>
          <w:kern w:val="0"/>
          <w:highlight w:val="none"/>
          <w14:textFill>
            <w14:solidFill>
              <w14:schemeClr w14:val="tx1"/>
            </w14:solidFill>
          </w14:textFill>
        </w:rPr>
        <w:t>的工期，</w:t>
      </w:r>
      <w:r>
        <w:rPr>
          <w:rFonts w:hint="eastAsia" w:ascii="宋体" w:hAnsi="宋体" w:eastAsia="宋体" w:cs="宋体"/>
          <w:color w:val="000000" w:themeColor="text1"/>
          <w:kern w:val="0"/>
          <w:highlight w:val="none"/>
          <w14:textFill>
            <w14:solidFill>
              <w14:schemeClr w14:val="tx1"/>
            </w14:solidFill>
          </w14:textFill>
        </w:rPr>
        <w:t>并</w:t>
      </w:r>
      <w:r>
        <w:rPr>
          <w:rFonts w:hint="eastAsia"/>
          <w:color w:val="000000" w:themeColor="text1"/>
          <w:kern w:val="0"/>
          <w:highlight w:val="none"/>
          <w14:textFill>
            <w14:solidFill>
              <w14:schemeClr w14:val="tx1"/>
            </w14:solidFill>
          </w14:textFill>
        </w:rPr>
        <w:t>附必要的</w:t>
      </w:r>
      <w:r>
        <w:rPr>
          <w:rFonts w:hint="eastAsia" w:ascii="宋体" w:hAnsi="宋体" w:eastAsia="宋体" w:cs="宋体"/>
          <w:color w:val="000000" w:themeColor="text1"/>
          <w:kern w:val="0"/>
          <w:highlight w:val="none"/>
          <w14:textFill>
            <w14:solidFill>
              <w14:schemeClr w14:val="tx1"/>
            </w14:solidFill>
          </w14:textFill>
        </w:rPr>
        <w:t>记录</w:t>
      </w:r>
      <w:r>
        <w:rPr>
          <w:rFonts w:hint="eastAsia"/>
          <w:color w:val="000000" w:themeColor="text1"/>
          <w:kern w:val="0"/>
          <w:highlight w:val="none"/>
          <w14:textFill>
            <w14:solidFill>
              <w14:schemeClr w14:val="tx1"/>
            </w14:solidFill>
          </w14:textFill>
        </w:rPr>
        <w:t>和</w:t>
      </w:r>
      <w:r>
        <w:rPr>
          <w:rFonts w:hint="eastAsia" w:ascii="宋体" w:hAnsi="宋体" w:eastAsia="宋体" w:cs="宋体"/>
          <w:color w:val="000000" w:themeColor="text1"/>
          <w:kern w:val="0"/>
          <w:highlight w:val="none"/>
          <w14:textFill>
            <w14:solidFill>
              <w14:schemeClr w14:val="tx1"/>
            </w14:solidFill>
          </w14:textFill>
        </w:rPr>
        <w:t>证</w:t>
      </w:r>
      <w:r>
        <w:rPr>
          <w:rFonts w:hint="eastAsia"/>
          <w:color w:val="000000" w:themeColor="text1"/>
          <w:kern w:val="0"/>
          <w:highlight w:val="none"/>
          <w14:textFill>
            <w14:solidFill>
              <w14:schemeClr w14:val="tx1"/>
            </w14:solidFill>
          </w14:textFill>
        </w:rPr>
        <w:t>明材料；</w:t>
      </w:r>
    </w:p>
    <w:p>
      <w:pPr>
        <w:pStyle w:val="73"/>
        <w:rPr>
          <w:rFonts w:cs="Times New Roman"/>
          <w:color w:val="000000" w:themeColor="text1"/>
          <w:kern w:val="0"/>
          <w:highlight w:val="none"/>
          <w14:textFill>
            <w14:solidFill>
              <w14:schemeClr w14:val="tx1"/>
            </w14:solidFill>
          </w14:textFill>
        </w:rPr>
      </w:pPr>
      <w:r>
        <w:rPr>
          <w:rFonts w:hint="eastAsia"/>
          <w:color w:val="000000" w:themeColor="text1"/>
          <w:kern w:val="0"/>
          <w:highlight w:val="none"/>
          <w14:textFill>
            <w14:solidFill>
              <w14:schemeClr w14:val="tx1"/>
            </w14:solidFill>
          </w14:textFill>
        </w:rPr>
        <w:t>（</w:t>
      </w:r>
      <w:r>
        <w:rPr>
          <w:color w:val="000000" w:themeColor="text1"/>
          <w:kern w:val="0"/>
          <w:highlight w:val="none"/>
          <w14:textFill>
            <w14:solidFill>
              <w14:schemeClr w14:val="tx1"/>
            </w14:solidFill>
          </w14:textFill>
        </w:rPr>
        <w:t>3</w:t>
      </w:r>
      <w:r>
        <w:rPr>
          <w:rFonts w:hint="eastAsia"/>
          <w:color w:val="000000" w:themeColor="text1"/>
          <w:kern w:val="0"/>
          <w:highlight w:val="none"/>
          <w14:textFill>
            <w14:solidFill>
              <w14:schemeClr w14:val="tx1"/>
            </w14:solidFill>
          </w14:textFill>
        </w:rPr>
        <w:t>）索</w:t>
      </w:r>
      <w:r>
        <w:rPr>
          <w:rFonts w:hint="eastAsia" w:ascii="宋体" w:hAnsi="宋体" w:eastAsia="宋体" w:cs="宋体"/>
          <w:color w:val="000000" w:themeColor="text1"/>
          <w:kern w:val="0"/>
          <w:highlight w:val="none"/>
          <w14:textFill>
            <w14:solidFill>
              <w14:schemeClr w14:val="tx1"/>
            </w14:solidFill>
          </w14:textFill>
        </w:rPr>
        <w:t>赔</w:t>
      </w:r>
      <w:r>
        <w:rPr>
          <w:rFonts w:hint="eastAsia"/>
          <w:color w:val="000000" w:themeColor="text1"/>
          <w:kern w:val="0"/>
          <w:highlight w:val="none"/>
          <w14:textFill>
            <w14:solidFill>
              <w14:schemeClr w14:val="tx1"/>
            </w14:solidFill>
          </w14:textFill>
        </w:rPr>
        <w:t>事件具有持</w:t>
      </w:r>
      <w:r>
        <w:rPr>
          <w:rFonts w:hint="eastAsia" w:ascii="宋体" w:hAnsi="宋体" w:eastAsia="宋体" w:cs="宋体"/>
          <w:color w:val="000000" w:themeColor="text1"/>
          <w:kern w:val="0"/>
          <w:highlight w:val="none"/>
          <w14:textFill>
            <w14:solidFill>
              <w14:schemeClr w14:val="tx1"/>
            </w14:solidFill>
          </w14:textFill>
        </w:rPr>
        <w:t>续</w:t>
      </w:r>
      <w:r>
        <w:rPr>
          <w:rFonts w:hint="eastAsia"/>
          <w:color w:val="000000" w:themeColor="text1"/>
          <w:kern w:val="0"/>
          <w:highlight w:val="none"/>
          <w14:textFill>
            <w14:solidFill>
              <w14:schemeClr w14:val="tx1"/>
            </w14:solidFill>
          </w14:textFill>
        </w:rPr>
        <w:t>影</w:t>
      </w:r>
      <w:r>
        <w:rPr>
          <w:rFonts w:hint="eastAsia" w:ascii="宋体" w:hAnsi="宋体" w:eastAsia="宋体" w:cs="宋体"/>
          <w:color w:val="000000" w:themeColor="text1"/>
          <w:kern w:val="0"/>
          <w:highlight w:val="none"/>
          <w14:textFill>
            <w14:solidFill>
              <w14:schemeClr w14:val="tx1"/>
            </w14:solidFill>
          </w14:textFill>
        </w:rPr>
        <w:t>响</w:t>
      </w:r>
      <w:r>
        <w:rPr>
          <w:rFonts w:hint="eastAsia"/>
          <w:color w:val="000000" w:themeColor="text1"/>
          <w:kern w:val="0"/>
          <w:highlight w:val="none"/>
          <w14:textFill>
            <w14:solidFill>
              <w14:schemeClr w14:val="tx1"/>
            </w14:solidFill>
          </w14:textFill>
        </w:rPr>
        <w:t>的，承包人</w:t>
      </w:r>
      <w:r>
        <w:rPr>
          <w:rFonts w:hint="eastAsia" w:ascii="宋体" w:hAnsi="宋体" w:eastAsia="宋体" w:cs="宋体"/>
          <w:color w:val="000000" w:themeColor="text1"/>
          <w:kern w:val="0"/>
          <w:highlight w:val="none"/>
          <w14:textFill>
            <w14:solidFill>
              <w14:schemeClr w14:val="tx1"/>
            </w14:solidFill>
          </w14:textFill>
        </w:rPr>
        <w:t>应</w:t>
      </w:r>
      <w:r>
        <w:rPr>
          <w:rFonts w:hint="eastAsia"/>
          <w:color w:val="000000" w:themeColor="text1"/>
          <w:kern w:val="0"/>
          <w:highlight w:val="none"/>
          <w14:textFill>
            <w14:solidFill>
              <w14:schemeClr w14:val="tx1"/>
            </w14:solidFill>
          </w14:textFill>
        </w:rPr>
        <w:t>按合理</w:t>
      </w:r>
      <w:r>
        <w:rPr>
          <w:rFonts w:hint="eastAsia" w:ascii="宋体" w:hAnsi="宋体" w:eastAsia="宋体" w:cs="宋体"/>
          <w:color w:val="000000" w:themeColor="text1"/>
          <w:kern w:val="0"/>
          <w:highlight w:val="none"/>
          <w14:textFill>
            <w14:solidFill>
              <w14:schemeClr w14:val="tx1"/>
            </w14:solidFill>
          </w14:textFill>
        </w:rPr>
        <w:t>时间间</w:t>
      </w:r>
      <w:r>
        <w:rPr>
          <w:rFonts w:hint="eastAsia"/>
          <w:color w:val="000000" w:themeColor="text1"/>
          <w:kern w:val="0"/>
          <w:highlight w:val="none"/>
          <w14:textFill>
            <w14:solidFill>
              <w14:schemeClr w14:val="tx1"/>
            </w14:solidFill>
          </w14:textFill>
        </w:rPr>
        <w:t>隔</w:t>
      </w:r>
      <w:r>
        <w:rPr>
          <w:rFonts w:hint="eastAsia" w:ascii="宋体" w:hAnsi="宋体" w:eastAsia="宋体" w:cs="宋体"/>
          <w:color w:val="000000" w:themeColor="text1"/>
          <w:kern w:val="0"/>
          <w:highlight w:val="none"/>
          <w14:textFill>
            <w14:solidFill>
              <w14:schemeClr w14:val="tx1"/>
            </w14:solidFill>
          </w14:textFill>
        </w:rPr>
        <w:t>继续递</w:t>
      </w:r>
      <w:r>
        <w:rPr>
          <w:rFonts w:hint="eastAsia"/>
          <w:color w:val="000000" w:themeColor="text1"/>
          <w:kern w:val="0"/>
          <w:highlight w:val="none"/>
          <w14:textFill>
            <w14:solidFill>
              <w14:schemeClr w14:val="tx1"/>
            </w14:solidFill>
          </w14:textFill>
        </w:rPr>
        <w:t>交延</w:t>
      </w:r>
      <w:r>
        <w:rPr>
          <w:rFonts w:hint="eastAsia" w:ascii="宋体" w:hAnsi="宋体" w:eastAsia="宋体" w:cs="宋体"/>
          <w:color w:val="000000" w:themeColor="text1"/>
          <w:kern w:val="0"/>
          <w:highlight w:val="none"/>
          <w14:textFill>
            <w14:solidFill>
              <w14:schemeClr w14:val="tx1"/>
            </w14:solidFill>
          </w14:textFill>
        </w:rPr>
        <w:t>续</w:t>
      </w:r>
      <w:r>
        <w:rPr>
          <w:rFonts w:hint="eastAsia"/>
          <w:color w:val="000000" w:themeColor="text1"/>
          <w:kern w:val="0"/>
          <w:highlight w:val="none"/>
          <w14:textFill>
            <w14:solidFill>
              <w14:schemeClr w14:val="tx1"/>
            </w14:solidFill>
          </w14:textFill>
        </w:rPr>
        <w:t>索</w:t>
      </w:r>
      <w:r>
        <w:rPr>
          <w:rFonts w:hint="eastAsia" w:ascii="宋体" w:hAnsi="宋体" w:eastAsia="宋体" w:cs="宋体"/>
          <w:color w:val="000000" w:themeColor="text1"/>
          <w:kern w:val="0"/>
          <w:highlight w:val="none"/>
          <w14:textFill>
            <w14:solidFill>
              <w14:schemeClr w14:val="tx1"/>
            </w14:solidFill>
          </w14:textFill>
        </w:rPr>
        <w:t>赔</w:t>
      </w:r>
      <w:r>
        <w:rPr>
          <w:rFonts w:hint="eastAsia"/>
          <w:color w:val="000000" w:themeColor="text1"/>
          <w:kern w:val="0"/>
          <w:highlight w:val="none"/>
          <w14:textFill>
            <w14:solidFill>
              <w14:schemeClr w14:val="tx1"/>
            </w14:solidFill>
          </w14:textFill>
        </w:rPr>
        <w:t>通知，</w:t>
      </w:r>
      <w:r>
        <w:rPr>
          <w:rFonts w:hint="eastAsia" w:ascii="宋体" w:hAnsi="宋体" w:eastAsia="宋体" w:cs="宋体"/>
          <w:color w:val="000000" w:themeColor="text1"/>
          <w:kern w:val="0"/>
          <w:highlight w:val="none"/>
          <w14:textFill>
            <w14:solidFill>
              <w14:schemeClr w14:val="tx1"/>
            </w14:solidFill>
          </w14:textFill>
        </w:rPr>
        <w:t>说</w:t>
      </w:r>
      <w:r>
        <w:rPr>
          <w:rFonts w:hint="eastAsia"/>
          <w:color w:val="000000" w:themeColor="text1"/>
          <w:kern w:val="0"/>
          <w:highlight w:val="none"/>
          <w14:textFill>
            <w14:solidFill>
              <w14:schemeClr w14:val="tx1"/>
            </w14:solidFill>
          </w14:textFill>
        </w:rPr>
        <w:t>明持</w:t>
      </w:r>
      <w:r>
        <w:rPr>
          <w:rFonts w:hint="eastAsia" w:ascii="宋体" w:hAnsi="宋体" w:eastAsia="宋体" w:cs="宋体"/>
          <w:color w:val="000000" w:themeColor="text1"/>
          <w:kern w:val="0"/>
          <w:highlight w:val="none"/>
          <w14:textFill>
            <w14:solidFill>
              <w14:schemeClr w14:val="tx1"/>
            </w14:solidFill>
          </w14:textFill>
        </w:rPr>
        <w:t>续</w:t>
      </w:r>
      <w:r>
        <w:rPr>
          <w:rFonts w:hint="eastAsia"/>
          <w:color w:val="000000" w:themeColor="text1"/>
          <w:kern w:val="0"/>
          <w:highlight w:val="none"/>
          <w14:textFill>
            <w14:solidFill>
              <w14:schemeClr w14:val="tx1"/>
            </w14:solidFill>
          </w14:textFill>
        </w:rPr>
        <w:t>影</w:t>
      </w:r>
      <w:r>
        <w:rPr>
          <w:rFonts w:hint="eastAsia" w:ascii="宋体" w:hAnsi="宋体" w:eastAsia="宋体" w:cs="宋体"/>
          <w:color w:val="000000" w:themeColor="text1"/>
          <w:kern w:val="0"/>
          <w:highlight w:val="none"/>
          <w14:textFill>
            <w14:solidFill>
              <w14:schemeClr w14:val="tx1"/>
            </w14:solidFill>
          </w14:textFill>
        </w:rPr>
        <w:t>响</w:t>
      </w:r>
      <w:r>
        <w:rPr>
          <w:rFonts w:hint="eastAsia"/>
          <w:color w:val="000000" w:themeColor="text1"/>
          <w:kern w:val="0"/>
          <w:highlight w:val="none"/>
          <w14:textFill>
            <w14:solidFill>
              <w14:schemeClr w14:val="tx1"/>
            </w14:solidFill>
          </w14:textFill>
        </w:rPr>
        <w:t>的</w:t>
      </w:r>
      <w:r>
        <w:rPr>
          <w:rFonts w:hint="eastAsia" w:ascii="宋体" w:hAnsi="宋体" w:eastAsia="宋体" w:cs="宋体"/>
          <w:color w:val="000000" w:themeColor="text1"/>
          <w:kern w:val="0"/>
          <w:highlight w:val="none"/>
          <w14:textFill>
            <w14:solidFill>
              <w14:schemeClr w14:val="tx1"/>
            </w14:solidFill>
          </w14:textFill>
        </w:rPr>
        <w:t>实际</w:t>
      </w:r>
      <w:r>
        <w:rPr>
          <w:rFonts w:hint="eastAsia"/>
          <w:color w:val="000000" w:themeColor="text1"/>
          <w:kern w:val="0"/>
          <w:highlight w:val="none"/>
          <w14:textFill>
            <w14:solidFill>
              <w14:schemeClr w14:val="tx1"/>
            </w14:solidFill>
          </w14:textFill>
        </w:rPr>
        <w:t>情</w:t>
      </w:r>
      <w:r>
        <w:rPr>
          <w:rFonts w:hint="eastAsia" w:ascii="宋体" w:hAnsi="宋体" w:eastAsia="宋体" w:cs="宋体"/>
          <w:color w:val="000000" w:themeColor="text1"/>
          <w:kern w:val="0"/>
          <w:highlight w:val="none"/>
          <w14:textFill>
            <w14:solidFill>
              <w14:schemeClr w14:val="tx1"/>
            </w14:solidFill>
          </w14:textFill>
        </w:rPr>
        <w:t>况</w:t>
      </w:r>
      <w:r>
        <w:rPr>
          <w:rFonts w:hint="eastAsia"/>
          <w:color w:val="000000" w:themeColor="text1"/>
          <w:kern w:val="0"/>
          <w:highlight w:val="none"/>
          <w14:textFill>
            <w14:solidFill>
              <w14:schemeClr w14:val="tx1"/>
            </w14:solidFill>
          </w14:textFill>
        </w:rPr>
        <w:t>和</w:t>
      </w:r>
      <w:r>
        <w:rPr>
          <w:rFonts w:hint="eastAsia" w:ascii="宋体" w:hAnsi="宋体" w:eastAsia="宋体" w:cs="宋体"/>
          <w:color w:val="000000" w:themeColor="text1"/>
          <w:kern w:val="0"/>
          <w:highlight w:val="none"/>
          <w14:textFill>
            <w14:solidFill>
              <w14:schemeClr w14:val="tx1"/>
            </w14:solidFill>
          </w14:textFill>
        </w:rPr>
        <w:t>记录</w:t>
      </w:r>
      <w:r>
        <w:rPr>
          <w:rFonts w:hint="eastAsia"/>
          <w:color w:val="000000" w:themeColor="text1"/>
          <w:kern w:val="0"/>
          <w:highlight w:val="none"/>
          <w14:textFill>
            <w14:solidFill>
              <w14:schemeClr w14:val="tx1"/>
            </w14:solidFill>
          </w14:textFill>
        </w:rPr>
        <w:t>，列出累</w:t>
      </w:r>
      <w:r>
        <w:rPr>
          <w:rFonts w:hint="eastAsia" w:ascii="宋体" w:hAnsi="宋体" w:eastAsia="宋体" w:cs="宋体"/>
          <w:color w:val="000000" w:themeColor="text1"/>
          <w:kern w:val="0"/>
          <w:highlight w:val="none"/>
          <w14:textFill>
            <w14:solidFill>
              <w14:schemeClr w14:val="tx1"/>
            </w14:solidFill>
          </w14:textFill>
        </w:rPr>
        <w:t>计</w:t>
      </w:r>
      <w:r>
        <w:rPr>
          <w:rFonts w:hint="eastAsia"/>
          <w:color w:val="000000" w:themeColor="text1"/>
          <w:kern w:val="0"/>
          <w:highlight w:val="none"/>
          <w14:textFill>
            <w14:solidFill>
              <w14:schemeClr w14:val="tx1"/>
            </w14:solidFill>
          </w14:textFill>
        </w:rPr>
        <w:t>的追加付款金</w:t>
      </w:r>
      <w:r>
        <w:rPr>
          <w:rFonts w:hint="eastAsia" w:ascii="宋体" w:hAnsi="宋体" w:eastAsia="宋体" w:cs="宋体"/>
          <w:color w:val="000000" w:themeColor="text1"/>
          <w:kern w:val="0"/>
          <w:highlight w:val="none"/>
          <w14:textFill>
            <w14:solidFill>
              <w14:schemeClr w14:val="tx1"/>
            </w14:solidFill>
          </w14:textFill>
        </w:rPr>
        <w:t>额</w:t>
      </w:r>
      <w:r>
        <w:rPr>
          <w:rFonts w:hint="eastAsia"/>
          <w:color w:val="000000" w:themeColor="text1"/>
          <w:kern w:val="0"/>
          <w:highlight w:val="none"/>
          <w14:textFill>
            <w14:solidFill>
              <w14:schemeClr w14:val="tx1"/>
            </w14:solidFill>
          </w14:textFill>
        </w:rPr>
        <w:t>和（或）工期延</w:t>
      </w:r>
      <w:r>
        <w:rPr>
          <w:rFonts w:hint="eastAsia" w:ascii="宋体" w:hAnsi="宋体" w:eastAsia="宋体" w:cs="宋体"/>
          <w:color w:val="000000" w:themeColor="text1"/>
          <w:kern w:val="0"/>
          <w:highlight w:val="none"/>
          <w14:textFill>
            <w14:solidFill>
              <w14:schemeClr w14:val="tx1"/>
            </w14:solidFill>
          </w14:textFill>
        </w:rPr>
        <w:t>长</w:t>
      </w:r>
      <w:r>
        <w:rPr>
          <w:rFonts w:hint="eastAsia"/>
          <w:color w:val="000000" w:themeColor="text1"/>
          <w:kern w:val="0"/>
          <w:highlight w:val="none"/>
          <w14:textFill>
            <w14:solidFill>
              <w14:schemeClr w14:val="tx1"/>
            </w14:solidFill>
          </w14:textFill>
        </w:rPr>
        <w:t>天</w:t>
      </w:r>
      <w:r>
        <w:rPr>
          <w:rFonts w:hint="eastAsia" w:ascii="宋体" w:hAnsi="宋体" w:eastAsia="宋体" w:cs="宋体"/>
          <w:color w:val="000000" w:themeColor="text1"/>
          <w:kern w:val="0"/>
          <w:highlight w:val="none"/>
          <w14:textFill>
            <w14:solidFill>
              <w14:schemeClr w14:val="tx1"/>
            </w14:solidFill>
          </w14:textFill>
        </w:rPr>
        <w:t>数</w:t>
      </w:r>
      <w:r>
        <w:rPr>
          <w:rFonts w:hint="eastAsia"/>
          <w:color w:val="000000" w:themeColor="text1"/>
          <w:kern w:val="0"/>
          <w:highlight w:val="none"/>
          <w14:textFill>
            <w14:solidFill>
              <w14:schemeClr w14:val="tx1"/>
            </w14:solidFill>
          </w14:textFill>
        </w:rPr>
        <w:t>；</w:t>
      </w:r>
    </w:p>
    <w:p>
      <w:pPr>
        <w:pStyle w:val="73"/>
        <w:rPr>
          <w:rFonts w:cs="Times New Roman"/>
          <w:color w:val="000000" w:themeColor="text1"/>
          <w:kern w:val="0"/>
          <w:highlight w:val="none"/>
          <w14:textFill>
            <w14:solidFill>
              <w14:schemeClr w14:val="tx1"/>
            </w14:solidFill>
          </w14:textFill>
        </w:rPr>
      </w:pPr>
      <w:r>
        <w:rPr>
          <w:rFonts w:hint="eastAsia"/>
          <w:color w:val="000000" w:themeColor="text1"/>
          <w:kern w:val="0"/>
          <w:highlight w:val="none"/>
          <w14:textFill>
            <w14:solidFill>
              <w14:schemeClr w14:val="tx1"/>
            </w14:solidFill>
          </w14:textFill>
        </w:rPr>
        <w:t>（</w:t>
      </w:r>
      <w:r>
        <w:rPr>
          <w:color w:val="000000" w:themeColor="text1"/>
          <w:kern w:val="0"/>
          <w:highlight w:val="none"/>
          <w14:textFill>
            <w14:solidFill>
              <w14:schemeClr w14:val="tx1"/>
            </w14:solidFill>
          </w14:textFill>
        </w:rPr>
        <w:t>4</w:t>
      </w:r>
      <w:r>
        <w:rPr>
          <w:rFonts w:hint="eastAsia"/>
          <w:color w:val="000000" w:themeColor="text1"/>
          <w:kern w:val="0"/>
          <w:highlight w:val="none"/>
          <w14:textFill>
            <w14:solidFill>
              <w14:schemeClr w14:val="tx1"/>
            </w14:solidFill>
          </w14:textFill>
        </w:rPr>
        <w:t>）在索</w:t>
      </w:r>
      <w:r>
        <w:rPr>
          <w:rFonts w:hint="eastAsia" w:ascii="宋体" w:hAnsi="宋体" w:eastAsia="宋体" w:cs="宋体"/>
          <w:color w:val="000000" w:themeColor="text1"/>
          <w:kern w:val="0"/>
          <w:highlight w:val="none"/>
          <w14:textFill>
            <w14:solidFill>
              <w14:schemeClr w14:val="tx1"/>
            </w14:solidFill>
          </w14:textFill>
        </w:rPr>
        <w:t>赔</w:t>
      </w:r>
      <w:r>
        <w:rPr>
          <w:rFonts w:hint="eastAsia"/>
          <w:color w:val="000000" w:themeColor="text1"/>
          <w:kern w:val="0"/>
          <w:highlight w:val="none"/>
          <w14:textFill>
            <w14:solidFill>
              <w14:schemeClr w14:val="tx1"/>
            </w14:solidFill>
          </w14:textFill>
        </w:rPr>
        <w:t>事件影</w:t>
      </w:r>
      <w:r>
        <w:rPr>
          <w:rFonts w:hint="eastAsia" w:ascii="宋体" w:hAnsi="宋体" w:eastAsia="宋体" w:cs="宋体"/>
          <w:color w:val="000000" w:themeColor="text1"/>
          <w:kern w:val="0"/>
          <w:highlight w:val="none"/>
          <w14:textFill>
            <w14:solidFill>
              <w14:schemeClr w14:val="tx1"/>
            </w14:solidFill>
          </w14:textFill>
        </w:rPr>
        <w:t>响结</w:t>
      </w:r>
      <w:r>
        <w:rPr>
          <w:rFonts w:hint="eastAsia"/>
          <w:color w:val="000000" w:themeColor="text1"/>
          <w:kern w:val="0"/>
          <w:highlight w:val="none"/>
          <w14:textFill>
            <w14:solidFill>
              <w14:schemeClr w14:val="tx1"/>
            </w14:solidFill>
          </w14:textFill>
        </w:rPr>
        <w:t>束后</w:t>
      </w:r>
      <w:r>
        <w:rPr>
          <w:color w:val="000000" w:themeColor="text1"/>
          <w:kern w:val="0"/>
          <w:highlight w:val="none"/>
          <w14:textFill>
            <w14:solidFill>
              <w14:schemeClr w14:val="tx1"/>
            </w14:solidFill>
          </w14:textFill>
        </w:rPr>
        <w:t>28</w:t>
      </w:r>
      <w:r>
        <w:rPr>
          <w:rFonts w:hint="eastAsia"/>
          <w:color w:val="000000" w:themeColor="text1"/>
          <w:kern w:val="0"/>
          <w:highlight w:val="none"/>
          <w14:textFill>
            <w14:solidFill>
              <w14:schemeClr w14:val="tx1"/>
            </w14:solidFill>
          </w14:textFill>
        </w:rPr>
        <w:t>天</w:t>
      </w:r>
      <w:r>
        <w:rPr>
          <w:rFonts w:hint="eastAsia" w:ascii="宋体" w:hAnsi="宋体" w:eastAsia="宋体" w:cs="宋体"/>
          <w:color w:val="000000" w:themeColor="text1"/>
          <w:kern w:val="0"/>
          <w:highlight w:val="none"/>
          <w14:textFill>
            <w14:solidFill>
              <w14:schemeClr w14:val="tx1"/>
            </w14:solidFill>
          </w14:textFill>
        </w:rPr>
        <w:t>内</w:t>
      </w:r>
      <w:r>
        <w:rPr>
          <w:rFonts w:hint="eastAsia"/>
          <w:color w:val="000000" w:themeColor="text1"/>
          <w:kern w:val="0"/>
          <w:highlight w:val="none"/>
          <w14:textFill>
            <w14:solidFill>
              <w14:schemeClr w14:val="tx1"/>
            </w14:solidFill>
          </w14:textFill>
        </w:rPr>
        <w:t>，承包人</w:t>
      </w:r>
      <w:r>
        <w:rPr>
          <w:rFonts w:hint="eastAsia" w:ascii="宋体" w:hAnsi="宋体" w:eastAsia="宋体" w:cs="宋体"/>
          <w:color w:val="000000" w:themeColor="text1"/>
          <w:kern w:val="0"/>
          <w:highlight w:val="none"/>
          <w14:textFill>
            <w14:solidFill>
              <w14:schemeClr w14:val="tx1"/>
            </w14:solidFill>
          </w14:textFill>
        </w:rPr>
        <w:t>应</w:t>
      </w:r>
      <w:r>
        <w:rPr>
          <w:rFonts w:hint="eastAsia"/>
          <w:color w:val="000000" w:themeColor="text1"/>
          <w:kern w:val="0"/>
          <w:highlight w:val="none"/>
          <w14:textFill>
            <w14:solidFill>
              <w14:schemeClr w14:val="tx1"/>
            </w14:solidFill>
          </w14:textFill>
        </w:rPr>
        <w:t>向</w:t>
      </w:r>
      <w:r>
        <w:rPr>
          <w:rFonts w:hint="eastAsia" w:ascii="宋体" w:hAnsi="宋体" w:eastAsia="宋体" w:cs="宋体"/>
          <w:color w:val="000000" w:themeColor="text1"/>
          <w:kern w:val="0"/>
          <w:highlight w:val="none"/>
          <w14:textFill>
            <w14:solidFill>
              <w14:schemeClr w14:val="tx1"/>
            </w14:solidFill>
          </w14:textFill>
        </w:rPr>
        <w:t>监</w:t>
      </w:r>
      <w:r>
        <w:rPr>
          <w:rFonts w:hint="eastAsia"/>
          <w:color w:val="000000" w:themeColor="text1"/>
          <w:kern w:val="0"/>
          <w:highlight w:val="none"/>
          <w14:textFill>
            <w14:solidFill>
              <w14:schemeClr w14:val="tx1"/>
            </w14:solidFill>
          </w14:textFill>
        </w:rPr>
        <w:t>理人</w:t>
      </w:r>
      <w:r>
        <w:rPr>
          <w:rFonts w:hint="eastAsia" w:ascii="宋体" w:hAnsi="宋体" w:eastAsia="宋体" w:cs="宋体"/>
          <w:color w:val="000000" w:themeColor="text1"/>
          <w:kern w:val="0"/>
          <w:highlight w:val="none"/>
          <w14:textFill>
            <w14:solidFill>
              <w14:schemeClr w14:val="tx1"/>
            </w14:solidFill>
          </w14:textFill>
        </w:rPr>
        <w:t>递</w:t>
      </w:r>
      <w:r>
        <w:rPr>
          <w:rFonts w:hint="eastAsia"/>
          <w:color w:val="000000" w:themeColor="text1"/>
          <w:kern w:val="0"/>
          <w:highlight w:val="none"/>
          <w14:textFill>
            <w14:solidFill>
              <w14:schemeClr w14:val="tx1"/>
            </w14:solidFill>
          </w14:textFill>
        </w:rPr>
        <w:t>交最</w:t>
      </w:r>
      <w:r>
        <w:rPr>
          <w:rFonts w:hint="eastAsia" w:ascii="宋体" w:hAnsi="宋体" w:eastAsia="宋体" w:cs="宋体"/>
          <w:color w:val="000000" w:themeColor="text1"/>
          <w:kern w:val="0"/>
          <w:highlight w:val="none"/>
          <w14:textFill>
            <w14:solidFill>
              <w14:schemeClr w14:val="tx1"/>
            </w14:solidFill>
          </w14:textFill>
        </w:rPr>
        <w:t>终</w:t>
      </w:r>
      <w:r>
        <w:rPr>
          <w:rFonts w:hint="eastAsia"/>
          <w:color w:val="000000" w:themeColor="text1"/>
          <w:kern w:val="0"/>
          <w:highlight w:val="none"/>
          <w14:textFill>
            <w14:solidFill>
              <w14:schemeClr w14:val="tx1"/>
            </w14:solidFill>
          </w14:textFill>
        </w:rPr>
        <w:t>索</w:t>
      </w:r>
      <w:r>
        <w:rPr>
          <w:rFonts w:hint="eastAsia" w:ascii="宋体" w:hAnsi="宋体" w:eastAsia="宋体" w:cs="宋体"/>
          <w:color w:val="000000" w:themeColor="text1"/>
          <w:kern w:val="0"/>
          <w:highlight w:val="none"/>
          <w14:textFill>
            <w14:solidFill>
              <w14:schemeClr w14:val="tx1"/>
            </w14:solidFill>
          </w14:textFill>
        </w:rPr>
        <w:t>赔报</w:t>
      </w:r>
      <w:r>
        <w:rPr>
          <w:rFonts w:hint="eastAsia"/>
          <w:color w:val="000000" w:themeColor="text1"/>
          <w:kern w:val="0"/>
          <w:highlight w:val="none"/>
          <w14:textFill>
            <w14:solidFill>
              <w14:schemeClr w14:val="tx1"/>
            </w14:solidFill>
          </w14:textFill>
        </w:rPr>
        <w:t>告，</w:t>
      </w:r>
      <w:r>
        <w:rPr>
          <w:rFonts w:hint="eastAsia" w:ascii="宋体" w:hAnsi="宋体" w:eastAsia="宋体" w:cs="宋体"/>
          <w:color w:val="000000" w:themeColor="text1"/>
          <w:kern w:val="0"/>
          <w:highlight w:val="none"/>
          <w14:textFill>
            <w14:solidFill>
              <w14:schemeClr w14:val="tx1"/>
            </w14:solidFill>
          </w14:textFill>
        </w:rPr>
        <w:t>说</w:t>
      </w:r>
      <w:r>
        <w:rPr>
          <w:rFonts w:hint="eastAsia"/>
          <w:color w:val="000000" w:themeColor="text1"/>
          <w:kern w:val="0"/>
          <w:highlight w:val="none"/>
          <w14:textFill>
            <w14:solidFill>
              <w14:schemeClr w14:val="tx1"/>
            </w14:solidFill>
          </w14:textFill>
        </w:rPr>
        <w:t>明最</w:t>
      </w:r>
      <w:r>
        <w:rPr>
          <w:rFonts w:hint="eastAsia" w:ascii="宋体" w:hAnsi="宋体" w:eastAsia="宋体" w:cs="宋体"/>
          <w:color w:val="000000" w:themeColor="text1"/>
          <w:kern w:val="0"/>
          <w:highlight w:val="none"/>
          <w14:textFill>
            <w14:solidFill>
              <w14:schemeClr w14:val="tx1"/>
            </w14:solidFill>
          </w14:textFill>
        </w:rPr>
        <w:t>终</w:t>
      </w:r>
      <w:r>
        <w:rPr>
          <w:rFonts w:hint="eastAsia"/>
          <w:color w:val="000000" w:themeColor="text1"/>
          <w:kern w:val="0"/>
          <w:highlight w:val="none"/>
          <w14:textFill>
            <w14:solidFill>
              <w14:schemeClr w14:val="tx1"/>
            </w14:solidFill>
          </w14:textFill>
        </w:rPr>
        <w:t>要求索</w:t>
      </w:r>
      <w:r>
        <w:rPr>
          <w:rFonts w:hint="eastAsia" w:ascii="宋体" w:hAnsi="宋体" w:eastAsia="宋体" w:cs="宋体"/>
          <w:color w:val="000000" w:themeColor="text1"/>
          <w:kern w:val="0"/>
          <w:highlight w:val="none"/>
          <w14:textFill>
            <w14:solidFill>
              <w14:schemeClr w14:val="tx1"/>
            </w14:solidFill>
          </w14:textFill>
        </w:rPr>
        <w:t>赔</w:t>
      </w:r>
      <w:r>
        <w:rPr>
          <w:rFonts w:hint="eastAsia"/>
          <w:color w:val="000000" w:themeColor="text1"/>
          <w:kern w:val="0"/>
          <w:highlight w:val="none"/>
          <w14:textFill>
            <w14:solidFill>
              <w14:schemeClr w14:val="tx1"/>
            </w14:solidFill>
          </w14:textFill>
        </w:rPr>
        <w:t>的追加付款金</w:t>
      </w:r>
      <w:r>
        <w:rPr>
          <w:rFonts w:hint="eastAsia" w:ascii="宋体" w:hAnsi="宋体" w:eastAsia="宋体" w:cs="宋体"/>
          <w:color w:val="000000" w:themeColor="text1"/>
          <w:kern w:val="0"/>
          <w:highlight w:val="none"/>
          <w14:textFill>
            <w14:solidFill>
              <w14:schemeClr w14:val="tx1"/>
            </w14:solidFill>
          </w14:textFill>
        </w:rPr>
        <w:t>额</w:t>
      </w:r>
      <w:r>
        <w:rPr>
          <w:rFonts w:hint="eastAsia"/>
          <w:color w:val="000000" w:themeColor="text1"/>
          <w:kern w:val="0"/>
          <w:highlight w:val="none"/>
          <w14:textFill>
            <w14:solidFill>
              <w14:schemeClr w14:val="tx1"/>
            </w14:solidFill>
          </w14:textFill>
        </w:rPr>
        <w:t>和（或）延</w:t>
      </w:r>
      <w:r>
        <w:rPr>
          <w:rFonts w:hint="eastAsia" w:ascii="宋体" w:hAnsi="宋体" w:eastAsia="宋体" w:cs="宋体"/>
          <w:color w:val="000000" w:themeColor="text1"/>
          <w:kern w:val="0"/>
          <w:highlight w:val="none"/>
          <w14:textFill>
            <w14:solidFill>
              <w14:schemeClr w14:val="tx1"/>
            </w14:solidFill>
          </w14:textFill>
        </w:rPr>
        <w:t>长</w:t>
      </w:r>
      <w:r>
        <w:rPr>
          <w:rFonts w:hint="eastAsia"/>
          <w:color w:val="000000" w:themeColor="text1"/>
          <w:kern w:val="0"/>
          <w:highlight w:val="none"/>
          <w14:textFill>
            <w14:solidFill>
              <w14:schemeClr w14:val="tx1"/>
            </w14:solidFill>
          </w14:textFill>
        </w:rPr>
        <w:t>的工期，</w:t>
      </w:r>
      <w:r>
        <w:rPr>
          <w:rFonts w:hint="eastAsia" w:ascii="宋体" w:hAnsi="宋体" w:eastAsia="宋体" w:cs="宋体"/>
          <w:color w:val="000000" w:themeColor="text1"/>
          <w:kern w:val="0"/>
          <w:highlight w:val="none"/>
          <w14:textFill>
            <w14:solidFill>
              <w14:schemeClr w14:val="tx1"/>
            </w14:solidFill>
          </w14:textFill>
        </w:rPr>
        <w:t>并</w:t>
      </w:r>
      <w:r>
        <w:rPr>
          <w:rFonts w:hint="eastAsia"/>
          <w:color w:val="000000" w:themeColor="text1"/>
          <w:kern w:val="0"/>
          <w:highlight w:val="none"/>
          <w14:textFill>
            <w14:solidFill>
              <w14:schemeClr w14:val="tx1"/>
            </w14:solidFill>
          </w14:textFill>
        </w:rPr>
        <w:t>附必要的</w:t>
      </w:r>
      <w:r>
        <w:rPr>
          <w:rFonts w:hint="eastAsia" w:ascii="宋体" w:hAnsi="宋体" w:eastAsia="宋体" w:cs="宋体"/>
          <w:color w:val="000000" w:themeColor="text1"/>
          <w:kern w:val="0"/>
          <w:highlight w:val="none"/>
          <w14:textFill>
            <w14:solidFill>
              <w14:schemeClr w14:val="tx1"/>
            </w14:solidFill>
          </w14:textFill>
        </w:rPr>
        <w:t>记录</w:t>
      </w:r>
      <w:r>
        <w:rPr>
          <w:rFonts w:hint="eastAsia"/>
          <w:color w:val="000000" w:themeColor="text1"/>
          <w:kern w:val="0"/>
          <w:highlight w:val="none"/>
          <w14:textFill>
            <w14:solidFill>
              <w14:schemeClr w14:val="tx1"/>
            </w14:solidFill>
          </w14:textFill>
        </w:rPr>
        <w:t>和</w:t>
      </w:r>
      <w:r>
        <w:rPr>
          <w:rFonts w:hint="eastAsia" w:ascii="宋体" w:hAnsi="宋体" w:eastAsia="宋体" w:cs="宋体"/>
          <w:color w:val="000000" w:themeColor="text1"/>
          <w:kern w:val="0"/>
          <w:highlight w:val="none"/>
          <w14:textFill>
            <w14:solidFill>
              <w14:schemeClr w14:val="tx1"/>
            </w14:solidFill>
          </w14:textFill>
        </w:rPr>
        <w:t>证</w:t>
      </w:r>
      <w:r>
        <w:rPr>
          <w:rFonts w:hint="eastAsia"/>
          <w:color w:val="000000" w:themeColor="text1"/>
          <w:kern w:val="0"/>
          <w:highlight w:val="none"/>
          <w14:textFill>
            <w14:solidFill>
              <w14:schemeClr w14:val="tx1"/>
            </w14:solidFill>
          </w14:textFill>
        </w:rPr>
        <w:t>明材料。</w:t>
      </w:r>
    </w:p>
    <w:p>
      <w:pPr>
        <w:pStyle w:val="72"/>
        <w:outlineLvl w:val="9"/>
        <w:rPr>
          <w:rFonts w:cs="Times New Roman"/>
          <w:color w:val="000000" w:themeColor="text1"/>
          <w:highlight w:val="none"/>
          <w14:textFill>
            <w14:solidFill>
              <w14:schemeClr w14:val="tx1"/>
            </w14:solidFill>
          </w14:textFill>
        </w:rPr>
      </w:pPr>
      <w:bookmarkStart w:id="1225" w:name="_Toc418751778"/>
      <w:bookmarkStart w:id="1226" w:name="_Toc28133"/>
      <w:bookmarkStart w:id="1227" w:name="_Toc351203622"/>
      <w:bookmarkStart w:id="1228" w:name="_Toc418752224"/>
      <w:bookmarkStart w:id="1229" w:name="_Toc406522202"/>
      <w:bookmarkStart w:id="1230" w:name="_Toc485213313"/>
      <w:bookmarkStart w:id="1231" w:name="_Toc296503142"/>
      <w:bookmarkStart w:id="1232" w:name="_Toc296346643"/>
      <w:bookmarkStart w:id="1233" w:name="_Toc337558837"/>
      <w:r>
        <w:rPr>
          <w:color w:val="000000" w:themeColor="text1"/>
          <w:highlight w:val="none"/>
          <w14:textFill>
            <w14:solidFill>
              <w14:schemeClr w14:val="tx1"/>
            </w14:solidFill>
          </w14:textFill>
        </w:rPr>
        <w:t xml:space="preserve">19.2 </w:t>
      </w:r>
      <w:r>
        <w:rPr>
          <w:rFonts w:hint="eastAsia" w:ascii="宋体" w:hAnsi="宋体" w:eastAsia="宋体" w:cs="宋体"/>
          <w:color w:val="000000" w:themeColor="text1"/>
          <w:highlight w:val="none"/>
          <w14:textFill>
            <w14:solidFill>
              <w14:schemeClr w14:val="tx1"/>
            </w14:solidFill>
          </w14:textFill>
        </w:rPr>
        <w:t>对</w:t>
      </w:r>
      <w:r>
        <w:rPr>
          <w:rFonts w:hint="eastAsia"/>
          <w:color w:val="000000" w:themeColor="text1"/>
          <w:highlight w:val="none"/>
          <w14:textFill>
            <w14:solidFill>
              <w14:schemeClr w14:val="tx1"/>
            </w14:solidFill>
          </w14:textFill>
        </w:rPr>
        <w:t>承包人索</w:t>
      </w:r>
      <w:r>
        <w:rPr>
          <w:rFonts w:hint="eastAsia" w:ascii="宋体" w:hAnsi="宋体" w:eastAsia="宋体" w:cs="宋体"/>
          <w:color w:val="000000" w:themeColor="text1"/>
          <w:highlight w:val="none"/>
          <w14:textFill>
            <w14:solidFill>
              <w14:schemeClr w14:val="tx1"/>
            </w14:solidFill>
          </w14:textFill>
        </w:rPr>
        <w:t>赔</w:t>
      </w:r>
      <w:r>
        <w:rPr>
          <w:rFonts w:hint="eastAsia"/>
          <w:color w:val="000000" w:themeColor="text1"/>
          <w:highlight w:val="none"/>
          <w14:textFill>
            <w14:solidFill>
              <w14:schemeClr w14:val="tx1"/>
            </w14:solidFill>
          </w14:textFill>
        </w:rPr>
        <w:t>的</w:t>
      </w:r>
      <w:r>
        <w:rPr>
          <w:rFonts w:hint="eastAsia" w:ascii="宋体" w:hAnsi="宋体" w:eastAsia="宋体" w:cs="宋体"/>
          <w:color w:val="000000" w:themeColor="text1"/>
          <w:highlight w:val="none"/>
          <w14:textFill>
            <w14:solidFill>
              <w14:schemeClr w14:val="tx1"/>
            </w14:solidFill>
          </w14:textFill>
        </w:rPr>
        <w:t>处</w:t>
      </w:r>
      <w:r>
        <w:rPr>
          <w:rFonts w:hint="eastAsia"/>
          <w:color w:val="000000" w:themeColor="text1"/>
          <w:highlight w:val="none"/>
          <w14:textFill>
            <w14:solidFill>
              <w14:schemeClr w14:val="tx1"/>
            </w14:solidFill>
          </w14:textFill>
        </w:rPr>
        <w:t>理</w:t>
      </w:r>
      <w:bookmarkEnd w:id="1225"/>
      <w:bookmarkEnd w:id="1226"/>
      <w:bookmarkEnd w:id="1227"/>
      <w:bookmarkEnd w:id="1228"/>
      <w:bookmarkEnd w:id="1229"/>
      <w:bookmarkEnd w:id="1230"/>
    </w:p>
    <w:bookmarkEnd w:id="1231"/>
    <w:bookmarkEnd w:id="1232"/>
    <w:bookmarkEnd w:id="1233"/>
    <w:p>
      <w:pPr>
        <w:pStyle w:val="73"/>
        <w:rPr>
          <w:rFonts w:cs="Times New Roman"/>
          <w:color w:val="000000" w:themeColor="text1"/>
          <w:kern w:val="0"/>
          <w:highlight w:val="none"/>
          <w14:textFill>
            <w14:solidFill>
              <w14:schemeClr w14:val="tx1"/>
            </w14:solidFill>
          </w14:textFill>
        </w:rPr>
      </w:pPr>
      <w:r>
        <w:rPr>
          <w:rFonts w:hint="eastAsia" w:ascii="宋体" w:hAnsi="宋体" w:eastAsia="宋体" w:cs="宋体"/>
          <w:color w:val="000000" w:themeColor="text1"/>
          <w:kern w:val="0"/>
          <w:highlight w:val="none"/>
          <w14:textFill>
            <w14:solidFill>
              <w14:schemeClr w14:val="tx1"/>
            </w14:solidFill>
          </w14:textFill>
        </w:rPr>
        <w:t>对</w:t>
      </w:r>
      <w:r>
        <w:rPr>
          <w:rFonts w:hint="eastAsia"/>
          <w:color w:val="000000" w:themeColor="text1"/>
          <w:kern w:val="0"/>
          <w:highlight w:val="none"/>
          <w14:textFill>
            <w14:solidFill>
              <w14:schemeClr w14:val="tx1"/>
            </w14:solidFill>
          </w14:textFill>
        </w:rPr>
        <w:t>承包人索</w:t>
      </w:r>
      <w:r>
        <w:rPr>
          <w:rFonts w:hint="eastAsia" w:ascii="宋体" w:hAnsi="宋体" w:eastAsia="宋体" w:cs="宋体"/>
          <w:color w:val="000000" w:themeColor="text1"/>
          <w:kern w:val="0"/>
          <w:highlight w:val="none"/>
          <w14:textFill>
            <w14:solidFill>
              <w14:schemeClr w14:val="tx1"/>
            </w14:solidFill>
          </w14:textFill>
        </w:rPr>
        <w:t>赔</w:t>
      </w:r>
      <w:r>
        <w:rPr>
          <w:rFonts w:hint="eastAsia"/>
          <w:color w:val="000000" w:themeColor="text1"/>
          <w:kern w:val="0"/>
          <w:highlight w:val="none"/>
          <w14:textFill>
            <w14:solidFill>
              <w14:schemeClr w14:val="tx1"/>
            </w14:solidFill>
          </w14:textFill>
        </w:rPr>
        <w:t>的</w:t>
      </w:r>
      <w:r>
        <w:rPr>
          <w:rFonts w:hint="eastAsia" w:ascii="宋体" w:hAnsi="宋体" w:eastAsia="宋体" w:cs="宋体"/>
          <w:color w:val="000000" w:themeColor="text1"/>
          <w:kern w:val="0"/>
          <w:highlight w:val="none"/>
          <w14:textFill>
            <w14:solidFill>
              <w14:schemeClr w14:val="tx1"/>
            </w14:solidFill>
          </w14:textFill>
        </w:rPr>
        <w:t>处</w:t>
      </w:r>
      <w:r>
        <w:rPr>
          <w:rFonts w:hint="eastAsia"/>
          <w:color w:val="000000" w:themeColor="text1"/>
          <w:kern w:val="0"/>
          <w:highlight w:val="none"/>
          <w14:textFill>
            <w14:solidFill>
              <w14:schemeClr w14:val="tx1"/>
            </w14:solidFill>
          </w14:textFill>
        </w:rPr>
        <w:t>理如下：</w:t>
      </w:r>
    </w:p>
    <w:p>
      <w:pPr>
        <w:pStyle w:val="73"/>
        <w:rPr>
          <w:rFonts w:cs="Times New Roman"/>
          <w:color w:val="000000" w:themeColor="text1"/>
          <w:kern w:val="0"/>
          <w:highlight w:val="none"/>
          <w14:textFill>
            <w14:solidFill>
              <w14:schemeClr w14:val="tx1"/>
            </w14:solidFill>
          </w14:textFill>
        </w:rPr>
      </w:pPr>
      <w:r>
        <w:rPr>
          <w:rFonts w:hint="eastAsia"/>
          <w:color w:val="000000" w:themeColor="text1"/>
          <w:kern w:val="0"/>
          <w:highlight w:val="none"/>
          <w14:textFill>
            <w14:solidFill>
              <w14:schemeClr w14:val="tx1"/>
            </w14:solidFill>
          </w14:textFill>
        </w:rPr>
        <w:t>（</w:t>
      </w:r>
      <w:r>
        <w:rPr>
          <w:color w:val="000000" w:themeColor="text1"/>
          <w:kern w:val="0"/>
          <w:highlight w:val="none"/>
          <w14:textFill>
            <w14:solidFill>
              <w14:schemeClr w14:val="tx1"/>
            </w14:solidFill>
          </w14:textFill>
        </w:rPr>
        <w:t>1</w:t>
      </w:r>
      <w:r>
        <w:rPr>
          <w:rFonts w:hint="eastAsia"/>
          <w:color w:val="000000" w:themeColor="text1"/>
          <w:kern w:val="0"/>
          <w:highlight w:val="none"/>
          <w14:textFill>
            <w14:solidFill>
              <w14:schemeClr w14:val="tx1"/>
            </w14:solidFill>
          </w14:textFill>
        </w:rPr>
        <w:t>）</w:t>
      </w:r>
      <w:r>
        <w:rPr>
          <w:rFonts w:hint="eastAsia" w:ascii="宋体" w:hAnsi="宋体" w:eastAsia="宋体" w:cs="宋体"/>
          <w:color w:val="000000" w:themeColor="text1"/>
          <w:kern w:val="0"/>
          <w:highlight w:val="none"/>
          <w14:textFill>
            <w14:solidFill>
              <w14:schemeClr w14:val="tx1"/>
            </w14:solidFill>
          </w14:textFill>
        </w:rPr>
        <w:t>监</w:t>
      </w:r>
      <w:r>
        <w:rPr>
          <w:rFonts w:hint="eastAsia"/>
          <w:color w:val="000000" w:themeColor="text1"/>
          <w:kern w:val="0"/>
          <w:highlight w:val="none"/>
          <w14:textFill>
            <w14:solidFill>
              <w14:schemeClr w14:val="tx1"/>
            </w14:solidFill>
          </w14:textFill>
        </w:rPr>
        <w:t>理人</w:t>
      </w:r>
      <w:r>
        <w:rPr>
          <w:rFonts w:hint="eastAsia" w:ascii="宋体" w:hAnsi="宋体" w:eastAsia="宋体" w:cs="宋体"/>
          <w:color w:val="000000" w:themeColor="text1"/>
          <w:kern w:val="0"/>
          <w:highlight w:val="none"/>
          <w14:textFill>
            <w14:solidFill>
              <w14:schemeClr w14:val="tx1"/>
            </w14:solidFill>
          </w14:textFill>
        </w:rPr>
        <w:t>应</w:t>
      </w:r>
      <w:r>
        <w:rPr>
          <w:rFonts w:hint="eastAsia"/>
          <w:color w:val="000000" w:themeColor="text1"/>
          <w:kern w:val="0"/>
          <w:highlight w:val="none"/>
          <w14:textFill>
            <w14:solidFill>
              <w14:schemeClr w14:val="tx1"/>
            </w14:solidFill>
          </w14:textFill>
        </w:rPr>
        <w:t>在收到索</w:t>
      </w:r>
      <w:r>
        <w:rPr>
          <w:rFonts w:hint="eastAsia" w:ascii="宋体" w:hAnsi="宋体" w:eastAsia="宋体" w:cs="宋体"/>
          <w:color w:val="000000" w:themeColor="text1"/>
          <w:kern w:val="0"/>
          <w:highlight w:val="none"/>
          <w14:textFill>
            <w14:solidFill>
              <w14:schemeClr w14:val="tx1"/>
            </w14:solidFill>
          </w14:textFill>
        </w:rPr>
        <w:t>赔报</w:t>
      </w:r>
      <w:r>
        <w:rPr>
          <w:rFonts w:hint="eastAsia"/>
          <w:color w:val="000000" w:themeColor="text1"/>
          <w:kern w:val="0"/>
          <w:highlight w:val="none"/>
          <w14:textFill>
            <w14:solidFill>
              <w14:schemeClr w14:val="tx1"/>
            </w14:solidFill>
          </w14:textFill>
        </w:rPr>
        <w:t>告后</w:t>
      </w:r>
      <w:r>
        <w:rPr>
          <w:color w:val="000000" w:themeColor="text1"/>
          <w:kern w:val="0"/>
          <w:highlight w:val="none"/>
          <w14:textFill>
            <w14:solidFill>
              <w14:schemeClr w14:val="tx1"/>
            </w14:solidFill>
          </w14:textFill>
        </w:rPr>
        <w:t>14</w:t>
      </w:r>
      <w:r>
        <w:rPr>
          <w:rFonts w:hint="eastAsia"/>
          <w:color w:val="000000" w:themeColor="text1"/>
          <w:kern w:val="0"/>
          <w:highlight w:val="none"/>
          <w14:textFill>
            <w14:solidFill>
              <w14:schemeClr w14:val="tx1"/>
            </w14:solidFill>
          </w14:textFill>
        </w:rPr>
        <w:t>天</w:t>
      </w:r>
      <w:r>
        <w:rPr>
          <w:rFonts w:hint="eastAsia" w:ascii="宋体" w:hAnsi="宋体" w:eastAsia="宋体" w:cs="宋体"/>
          <w:color w:val="000000" w:themeColor="text1"/>
          <w:kern w:val="0"/>
          <w:highlight w:val="none"/>
          <w14:textFill>
            <w14:solidFill>
              <w14:schemeClr w14:val="tx1"/>
            </w14:solidFill>
          </w14:textFill>
        </w:rPr>
        <w:t>内</w:t>
      </w:r>
      <w:r>
        <w:rPr>
          <w:rFonts w:hint="eastAsia"/>
          <w:color w:val="000000" w:themeColor="text1"/>
          <w:kern w:val="0"/>
          <w:highlight w:val="none"/>
          <w14:textFill>
            <w14:solidFill>
              <w14:schemeClr w14:val="tx1"/>
            </w14:solidFill>
          </w14:textFill>
        </w:rPr>
        <w:t>完成</w:t>
      </w:r>
      <w:r>
        <w:rPr>
          <w:rFonts w:hint="eastAsia" w:ascii="宋体" w:hAnsi="宋体" w:eastAsia="宋体" w:cs="宋体"/>
          <w:color w:val="000000" w:themeColor="text1"/>
          <w:kern w:val="0"/>
          <w:highlight w:val="none"/>
          <w14:textFill>
            <w14:solidFill>
              <w14:schemeClr w14:val="tx1"/>
            </w14:solidFill>
          </w14:textFill>
        </w:rPr>
        <w:t>审查并报</w:t>
      </w:r>
      <w:r>
        <w:rPr>
          <w:rFonts w:hint="eastAsia"/>
          <w:color w:val="000000" w:themeColor="text1"/>
          <w:kern w:val="0"/>
          <w:highlight w:val="none"/>
          <w14:textFill>
            <w14:solidFill>
              <w14:schemeClr w14:val="tx1"/>
            </w14:solidFill>
          </w14:textFill>
        </w:rPr>
        <w:t>送</w:t>
      </w:r>
      <w:r>
        <w:rPr>
          <w:rFonts w:hint="eastAsia" w:ascii="宋体" w:hAnsi="宋体" w:eastAsia="宋体" w:cs="宋体"/>
          <w:color w:val="000000" w:themeColor="text1"/>
          <w:kern w:val="0"/>
          <w:highlight w:val="none"/>
          <w14:textFill>
            <w14:solidFill>
              <w14:schemeClr w14:val="tx1"/>
            </w14:solidFill>
          </w14:textFill>
        </w:rPr>
        <w:t>发</w:t>
      </w:r>
      <w:r>
        <w:rPr>
          <w:rFonts w:hint="eastAsia"/>
          <w:color w:val="000000" w:themeColor="text1"/>
          <w:kern w:val="0"/>
          <w:highlight w:val="none"/>
          <w14:textFill>
            <w14:solidFill>
              <w14:schemeClr w14:val="tx1"/>
            </w14:solidFill>
          </w14:textFill>
        </w:rPr>
        <w:t>包人。</w:t>
      </w:r>
      <w:r>
        <w:rPr>
          <w:rFonts w:hint="eastAsia" w:ascii="宋体" w:hAnsi="宋体" w:eastAsia="宋体" w:cs="宋体"/>
          <w:color w:val="000000" w:themeColor="text1"/>
          <w:kern w:val="0"/>
          <w:highlight w:val="none"/>
          <w14:textFill>
            <w14:solidFill>
              <w14:schemeClr w14:val="tx1"/>
            </w14:solidFill>
          </w14:textFill>
        </w:rPr>
        <w:t>监</w:t>
      </w:r>
      <w:r>
        <w:rPr>
          <w:rFonts w:hint="eastAsia"/>
          <w:color w:val="000000" w:themeColor="text1"/>
          <w:kern w:val="0"/>
          <w:highlight w:val="none"/>
          <w14:textFill>
            <w14:solidFill>
              <w14:schemeClr w14:val="tx1"/>
            </w14:solidFill>
          </w14:textFill>
        </w:rPr>
        <w:t>理人</w:t>
      </w:r>
      <w:r>
        <w:rPr>
          <w:rFonts w:hint="eastAsia" w:ascii="宋体" w:hAnsi="宋体" w:eastAsia="宋体" w:cs="宋体"/>
          <w:color w:val="000000" w:themeColor="text1"/>
          <w:kern w:val="0"/>
          <w:highlight w:val="none"/>
          <w14:textFill>
            <w14:solidFill>
              <w14:schemeClr w14:val="tx1"/>
            </w14:solidFill>
          </w14:textFill>
        </w:rPr>
        <w:t>对</w:t>
      </w:r>
      <w:r>
        <w:rPr>
          <w:rFonts w:hint="eastAsia"/>
          <w:color w:val="000000" w:themeColor="text1"/>
          <w:kern w:val="0"/>
          <w:highlight w:val="none"/>
          <w14:textFill>
            <w14:solidFill>
              <w14:schemeClr w14:val="tx1"/>
            </w14:solidFill>
          </w14:textFill>
        </w:rPr>
        <w:t>索</w:t>
      </w:r>
      <w:r>
        <w:rPr>
          <w:rFonts w:hint="eastAsia" w:ascii="宋体" w:hAnsi="宋体" w:eastAsia="宋体" w:cs="宋体"/>
          <w:color w:val="000000" w:themeColor="text1"/>
          <w:kern w:val="0"/>
          <w:highlight w:val="none"/>
          <w14:textFill>
            <w14:solidFill>
              <w14:schemeClr w14:val="tx1"/>
            </w14:solidFill>
          </w14:textFill>
        </w:rPr>
        <w:t>赔报</w:t>
      </w:r>
      <w:r>
        <w:rPr>
          <w:rFonts w:hint="eastAsia"/>
          <w:color w:val="000000" w:themeColor="text1"/>
          <w:kern w:val="0"/>
          <w:highlight w:val="none"/>
          <w14:textFill>
            <w14:solidFill>
              <w14:schemeClr w14:val="tx1"/>
            </w14:solidFill>
          </w14:textFill>
        </w:rPr>
        <w:t>告存在</w:t>
      </w:r>
      <w:r>
        <w:rPr>
          <w:rFonts w:hint="eastAsia" w:ascii="宋体" w:hAnsi="宋体" w:eastAsia="宋体" w:cs="宋体"/>
          <w:color w:val="000000" w:themeColor="text1"/>
          <w:kern w:val="0"/>
          <w:highlight w:val="none"/>
          <w14:textFill>
            <w14:solidFill>
              <w14:schemeClr w14:val="tx1"/>
            </w14:solidFill>
          </w14:textFill>
        </w:rPr>
        <w:t>异议</w:t>
      </w:r>
      <w:r>
        <w:rPr>
          <w:rFonts w:hint="eastAsia"/>
          <w:color w:val="000000" w:themeColor="text1"/>
          <w:kern w:val="0"/>
          <w:highlight w:val="none"/>
          <w14:textFill>
            <w14:solidFill>
              <w14:schemeClr w14:val="tx1"/>
            </w14:solidFill>
          </w14:textFill>
        </w:rPr>
        <w:t>的，有</w:t>
      </w:r>
      <w:r>
        <w:rPr>
          <w:rFonts w:hint="eastAsia" w:ascii="宋体" w:hAnsi="宋体" w:eastAsia="宋体" w:cs="宋体"/>
          <w:color w:val="000000" w:themeColor="text1"/>
          <w:kern w:val="0"/>
          <w:highlight w:val="none"/>
          <w14:textFill>
            <w14:solidFill>
              <w14:schemeClr w14:val="tx1"/>
            </w14:solidFill>
          </w14:textFill>
        </w:rPr>
        <w:t>权</w:t>
      </w:r>
      <w:r>
        <w:rPr>
          <w:rFonts w:hint="eastAsia"/>
          <w:color w:val="000000" w:themeColor="text1"/>
          <w:kern w:val="0"/>
          <w:highlight w:val="none"/>
          <w14:textFill>
            <w14:solidFill>
              <w14:schemeClr w14:val="tx1"/>
            </w14:solidFill>
          </w14:textFill>
        </w:rPr>
        <w:t>要求承包人提交全部原始</w:t>
      </w:r>
      <w:r>
        <w:rPr>
          <w:rFonts w:hint="eastAsia" w:ascii="宋体" w:hAnsi="宋体" w:eastAsia="宋体" w:cs="宋体"/>
          <w:color w:val="000000" w:themeColor="text1"/>
          <w:kern w:val="0"/>
          <w:highlight w:val="none"/>
          <w14:textFill>
            <w14:solidFill>
              <w14:schemeClr w14:val="tx1"/>
            </w14:solidFill>
          </w14:textFill>
        </w:rPr>
        <w:t>记录</w:t>
      </w:r>
      <w:r>
        <w:rPr>
          <w:rFonts w:hint="eastAsia"/>
          <w:color w:val="000000" w:themeColor="text1"/>
          <w:kern w:val="0"/>
          <w:highlight w:val="none"/>
          <w14:textFill>
            <w14:solidFill>
              <w14:schemeClr w14:val="tx1"/>
            </w14:solidFill>
          </w14:textFill>
        </w:rPr>
        <w:t>副本；</w:t>
      </w:r>
    </w:p>
    <w:p>
      <w:pPr>
        <w:pStyle w:val="73"/>
        <w:rPr>
          <w:rFonts w:cs="Times New Roman"/>
          <w:color w:val="000000" w:themeColor="text1"/>
          <w:kern w:val="0"/>
          <w:highlight w:val="none"/>
          <w14:textFill>
            <w14:solidFill>
              <w14:schemeClr w14:val="tx1"/>
            </w14:solidFill>
          </w14:textFill>
        </w:rPr>
      </w:pPr>
      <w:r>
        <w:rPr>
          <w:rFonts w:hint="eastAsia"/>
          <w:color w:val="000000" w:themeColor="text1"/>
          <w:kern w:val="0"/>
          <w:highlight w:val="none"/>
          <w14:textFill>
            <w14:solidFill>
              <w14:schemeClr w14:val="tx1"/>
            </w14:solidFill>
          </w14:textFill>
        </w:rPr>
        <w:t>（</w:t>
      </w:r>
      <w:r>
        <w:rPr>
          <w:color w:val="000000" w:themeColor="text1"/>
          <w:kern w:val="0"/>
          <w:highlight w:val="none"/>
          <w14:textFill>
            <w14:solidFill>
              <w14:schemeClr w14:val="tx1"/>
            </w14:solidFill>
          </w14:textFill>
        </w:rPr>
        <w:t>2</w:t>
      </w:r>
      <w:r>
        <w:rPr>
          <w:rFonts w:hint="eastAsia"/>
          <w:color w:val="000000" w:themeColor="text1"/>
          <w:kern w:val="0"/>
          <w:highlight w:val="none"/>
          <w14:textFill>
            <w14:solidFill>
              <w14:schemeClr w14:val="tx1"/>
            </w14:solidFill>
          </w14:textFill>
        </w:rPr>
        <w:t>）</w:t>
      </w:r>
      <w:r>
        <w:rPr>
          <w:rFonts w:hint="eastAsia" w:ascii="宋体" w:hAnsi="宋体" w:eastAsia="宋体" w:cs="宋体"/>
          <w:color w:val="000000" w:themeColor="text1"/>
          <w:kern w:val="0"/>
          <w:highlight w:val="none"/>
          <w14:textFill>
            <w14:solidFill>
              <w14:schemeClr w14:val="tx1"/>
            </w14:solidFill>
          </w14:textFill>
        </w:rPr>
        <w:t>发</w:t>
      </w:r>
      <w:r>
        <w:rPr>
          <w:rFonts w:hint="eastAsia"/>
          <w:color w:val="000000" w:themeColor="text1"/>
          <w:kern w:val="0"/>
          <w:highlight w:val="none"/>
          <w14:textFill>
            <w14:solidFill>
              <w14:schemeClr w14:val="tx1"/>
            </w14:solidFill>
          </w14:textFill>
        </w:rPr>
        <w:t>包人</w:t>
      </w:r>
      <w:r>
        <w:rPr>
          <w:rFonts w:hint="eastAsia" w:ascii="宋体" w:hAnsi="宋体" w:eastAsia="宋体" w:cs="宋体"/>
          <w:color w:val="000000" w:themeColor="text1"/>
          <w:kern w:val="0"/>
          <w:highlight w:val="none"/>
          <w14:textFill>
            <w14:solidFill>
              <w14:schemeClr w14:val="tx1"/>
            </w14:solidFill>
          </w14:textFill>
        </w:rPr>
        <w:t>应</w:t>
      </w:r>
      <w:r>
        <w:rPr>
          <w:rFonts w:hint="eastAsia"/>
          <w:color w:val="000000" w:themeColor="text1"/>
          <w:kern w:val="0"/>
          <w:highlight w:val="none"/>
          <w14:textFill>
            <w14:solidFill>
              <w14:schemeClr w14:val="tx1"/>
            </w14:solidFill>
          </w14:textFill>
        </w:rPr>
        <w:t>在</w:t>
      </w:r>
      <w:r>
        <w:rPr>
          <w:rFonts w:hint="eastAsia" w:ascii="宋体" w:hAnsi="宋体" w:eastAsia="宋体" w:cs="宋体"/>
          <w:color w:val="000000" w:themeColor="text1"/>
          <w:kern w:val="0"/>
          <w:highlight w:val="none"/>
          <w14:textFill>
            <w14:solidFill>
              <w14:schemeClr w14:val="tx1"/>
            </w14:solidFill>
          </w14:textFill>
        </w:rPr>
        <w:t>监</w:t>
      </w:r>
      <w:r>
        <w:rPr>
          <w:rFonts w:hint="eastAsia"/>
          <w:color w:val="000000" w:themeColor="text1"/>
          <w:kern w:val="0"/>
          <w:highlight w:val="none"/>
          <w14:textFill>
            <w14:solidFill>
              <w14:schemeClr w14:val="tx1"/>
            </w14:solidFill>
          </w14:textFill>
        </w:rPr>
        <w:t>理人收到索</w:t>
      </w:r>
      <w:r>
        <w:rPr>
          <w:rFonts w:hint="eastAsia" w:ascii="宋体" w:hAnsi="宋体" w:eastAsia="宋体" w:cs="宋体"/>
          <w:color w:val="000000" w:themeColor="text1"/>
          <w:kern w:val="0"/>
          <w:highlight w:val="none"/>
          <w14:textFill>
            <w14:solidFill>
              <w14:schemeClr w14:val="tx1"/>
            </w14:solidFill>
          </w14:textFill>
        </w:rPr>
        <w:t>赔报</w:t>
      </w:r>
      <w:r>
        <w:rPr>
          <w:rFonts w:hint="eastAsia"/>
          <w:color w:val="000000" w:themeColor="text1"/>
          <w:kern w:val="0"/>
          <w:highlight w:val="none"/>
          <w14:textFill>
            <w14:solidFill>
              <w14:schemeClr w14:val="tx1"/>
            </w14:solidFill>
          </w14:textFill>
        </w:rPr>
        <w:t>告或有</w:t>
      </w:r>
      <w:r>
        <w:rPr>
          <w:rFonts w:hint="eastAsia" w:ascii="宋体" w:hAnsi="宋体" w:eastAsia="宋体" w:cs="宋体"/>
          <w:color w:val="000000" w:themeColor="text1"/>
          <w:kern w:val="0"/>
          <w:highlight w:val="none"/>
          <w14:textFill>
            <w14:solidFill>
              <w14:schemeClr w14:val="tx1"/>
            </w14:solidFill>
          </w14:textFill>
        </w:rPr>
        <w:t>关</w:t>
      </w:r>
      <w:r>
        <w:rPr>
          <w:rFonts w:hint="eastAsia"/>
          <w:color w:val="000000" w:themeColor="text1"/>
          <w:kern w:val="0"/>
          <w:highlight w:val="none"/>
          <w14:textFill>
            <w14:solidFill>
              <w14:schemeClr w14:val="tx1"/>
            </w14:solidFill>
          </w14:textFill>
        </w:rPr>
        <w:t>索</w:t>
      </w:r>
      <w:r>
        <w:rPr>
          <w:rFonts w:hint="eastAsia" w:ascii="宋体" w:hAnsi="宋体" w:eastAsia="宋体" w:cs="宋体"/>
          <w:color w:val="000000" w:themeColor="text1"/>
          <w:kern w:val="0"/>
          <w:highlight w:val="none"/>
          <w14:textFill>
            <w14:solidFill>
              <w14:schemeClr w14:val="tx1"/>
            </w14:solidFill>
          </w14:textFill>
        </w:rPr>
        <w:t>赔</w:t>
      </w:r>
      <w:r>
        <w:rPr>
          <w:rFonts w:hint="eastAsia"/>
          <w:color w:val="000000" w:themeColor="text1"/>
          <w:kern w:val="0"/>
          <w:highlight w:val="none"/>
          <w14:textFill>
            <w14:solidFill>
              <w14:schemeClr w14:val="tx1"/>
            </w14:solidFill>
          </w14:textFill>
        </w:rPr>
        <w:t>的</w:t>
      </w:r>
      <w:r>
        <w:rPr>
          <w:rFonts w:hint="eastAsia" w:ascii="宋体" w:hAnsi="宋体" w:eastAsia="宋体" w:cs="宋体"/>
          <w:color w:val="000000" w:themeColor="text1"/>
          <w:kern w:val="0"/>
          <w:highlight w:val="none"/>
          <w14:textFill>
            <w14:solidFill>
              <w14:schemeClr w14:val="tx1"/>
            </w14:solidFill>
          </w14:textFill>
        </w:rPr>
        <w:t>进</w:t>
      </w:r>
      <w:r>
        <w:rPr>
          <w:rFonts w:hint="eastAsia"/>
          <w:color w:val="000000" w:themeColor="text1"/>
          <w:kern w:val="0"/>
          <w:highlight w:val="none"/>
          <w14:textFill>
            <w14:solidFill>
              <w14:schemeClr w14:val="tx1"/>
            </w14:solidFill>
          </w14:textFill>
        </w:rPr>
        <w:t>一步</w:t>
      </w:r>
      <w:r>
        <w:rPr>
          <w:rFonts w:hint="eastAsia" w:ascii="宋体" w:hAnsi="宋体" w:eastAsia="宋体" w:cs="宋体"/>
          <w:color w:val="000000" w:themeColor="text1"/>
          <w:kern w:val="0"/>
          <w:highlight w:val="none"/>
          <w14:textFill>
            <w14:solidFill>
              <w14:schemeClr w14:val="tx1"/>
            </w14:solidFill>
          </w14:textFill>
        </w:rPr>
        <w:t>证</w:t>
      </w:r>
      <w:r>
        <w:rPr>
          <w:rFonts w:hint="eastAsia"/>
          <w:color w:val="000000" w:themeColor="text1"/>
          <w:kern w:val="0"/>
          <w:highlight w:val="none"/>
          <w14:textFill>
            <w14:solidFill>
              <w14:schemeClr w14:val="tx1"/>
            </w14:solidFill>
          </w14:textFill>
        </w:rPr>
        <w:t>明材料后的</w:t>
      </w:r>
      <w:r>
        <w:rPr>
          <w:color w:val="000000" w:themeColor="text1"/>
          <w:kern w:val="0"/>
          <w:highlight w:val="none"/>
          <w14:textFill>
            <w14:solidFill>
              <w14:schemeClr w14:val="tx1"/>
            </w14:solidFill>
          </w14:textFill>
        </w:rPr>
        <w:t>28</w:t>
      </w:r>
      <w:r>
        <w:rPr>
          <w:rFonts w:hint="eastAsia"/>
          <w:color w:val="000000" w:themeColor="text1"/>
          <w:kern w:val="0"/>
          <w:highlight w:val="none"/>
          <w14:textFill>
            <w14:solidFill>
              <w14:schemeClr w14:val="tx1"/>
            </w14:solidFill>
          </w14:textFill>
        </w:rPr>
        <w:t>天</w:t>
      </w:r>
      <w:r>
        <w:rPr>
          <w:rFonts w:hint="eastAsia" w:ascii="宋体" w:hAnsi="宋体" w:eastAsia="宋体" w:cs="宋体"/>
          <w:color w:val="000000" w:themeColor="text1"/>
          <w:kern w:val="0"/>
          <w:highlight w:val="none"/>
          <w14:textFill>
            <w14:solidFill>
              <w14:schemeClr w14:val="tx1"/>
            </w14:solidFill>
          </w14:textFill>
        </w:rPr>
        <w:t>内</w:t>
      </w:r>
      <w:r>
        <w:rPr>
          <w:rFonts w:hint="eastAsia"/>
          <w:color w:val="000000" w:themeColor="text1"/>
          <w:kern w:val="0"/>
          <w:highlight w:val="none"/>
          <w14:textFill>
            <w14:solidFill>
              <w14:schemeClr w14:val="tx1"/>
            </w14:solidFill>
          </w14:textFill>
        </w:rPr>
        <w:t>，由</w:t>
      </w:r>
      <w:r>
        <w:rPr>
          <w:rFonts w:hint="eastAsia" w:ascii="宋体" w:hAnsi="宋体" w:eastAsia="宋体" w:cs="宋体"/>
          <w:color w:val="000000" w:themeColor="text1"/>
          <w:kern w:val="0"/>
          <w:highlight w:val="none"/>
          <w14:textFill>
            <w14:solidFill>
              <w14:schemeClr w14:val="tx1"/>
            </w14:solidFill>
          </w14:textFill>
        </w:rPr>
        <w:t>监</w:t>
      </w:r>
      <w:r>
        <w:rPr>
          <w:rFonts w:hint="eastAsia"/>
          <w:color w:val="000000" w:themeColor="text1"/>
          <w:kern w:val="0"/>
          <w:highlight w:val="none"/>
          <w14:textFill>
            <w14:solidFill>
              <w14:schemeClr w14:val="tx1"/>
            </w14:solidFill>
          </w14:textFill>
        </w:rPr>
        <w:t>理人向承包人出具</w:t>
      </w:r>
      <w:r>
        <w:rPr>
          <w:rFonts w:hint="eastAsia" w:ascii="宋体" w:hAnsi="宋体" w:eastAsia="宋体" w:cs="宋体"/>
          <w:color w:val="000000" w:themeColor="text1"/>
          <w:kern w:val="0"/>
          <w:highlight w:val="none"/>
          <w14:textFill>
            <w14:solidFill>
              <w14:schemeClr w14:val="tx1"/>
            </w14:solidFill>
          </w14:textFill>
        </w:rPr>
        <w:t>经发</w:t>
      </w:r>
      <w:r>
        <w:rPr>
          <w:rFonts w:hint="eastAsia"/>
          <w:color w:val="000000" w:themeColor="text1"/>
          <w:kern w:val="0"/>
          <w:highlight w:val="none"/>
          <w14:textFill>
            <w14:solidFill>
              <w14:schemeClr w14:val="tx1"/>
            </w14:solidFill>
          </w14:textFill>
        </w:rPr>
        <w:t>包人</w:t>
      </w:r>
      <w:r>
        <w:rPr>
          <w:rFonts w:hint="eastAsia" w:ascii="宋体" w:hAnsi="宋体" w:eastAsia="宋体" w:cs="宋体"/>
          <w:color w:val="000000" w:themeColor="text1"/>
          <w:kern w:val="0"/>
          <w:highlight w:val="none"/>
          <w14:textFill>
            <w14:solidFill>
              <w14:schemeClr w14:val="tx1"/>
            </w14:solidFill>
          </w14:textFill>
        </w:rPr>
        <w:t>签认</w:t>
      </w:r>
      <w:r>
        <w:rPr>
          <w:rFonts w:hint="eastAsia"/>
          <w:color w:val="000000" w:themeColor="text1"/>
          <w:kern w:val="0"/>
          <w:highlight w:val="none"/>
          <w14:textFill>
            <w14:solidFill>
              <w14:schemeClr w14:val="tx1"/>
            </w14:solidFill>
          </w14:textFill>
        </w:rPr>
        <w:t>的索</w:t>
      </w:r>
      <w:r>
        <w:rPr>
          <w:rFonts w:hint="eastAsia" w:ascii="宋体" w:hAnsi="宋体" w:eastAsia="宋体" w:cs="宋体"/>
          <w:color w:val="000000" w:themeColor="text1"/>
          <w:kern w:val="0"/>
          <w:highlight w:val="none"/>
          <w14:textFill>
            <w14:solidFill>
              <w14:schemeClr w14:val="tx1"/>
            </w14:solidFill>
          </w14:textFill>
        </w:rPr>
        <w:t>赔处</w:t>
      </w:r>
      <w:r>
        <w:rPr>
          <w:rFonts w:hint="eastAsia"/>
          <w:color w:val="000000" w:themeColor="text1"/>
          <w:kern w:val="0"/>
          <w:highlight w:val="none"/>
          <w14:textFill>
            <w14:solidFill>
              <w14:schemeClr w14:val="tx1"/>
            </w14:solidFill>
          </w14:textFill>
        </w:rPr>
        <w:t>理</w:t>
      </w:r>
      <w:r>
        <w:rPr>
          <w:rFonts w:hint="eastAsia" w:ascii="宋体" w:hAnsi="宋体" w:eastAsia="宋体" w:cs="宋体"/>
          <w:color w:val="000000" w:themeColor="text1"/>
          <w:kern w:val="0"/>
          <w:highlight w:val="none"/>
          <w14:textFill>
            <w14:solidFill>
              <w14:schemeClr w14:val="tx1"/>
            </w14:solidFill>
          </w14:textFill>
        </w:rPr>
        <w:t>结</w:t>
      </w:r>
      <w:r>
        <w:rPr>
          <w:rFonts w:hint="eastAsia"/>
          <w:color w:val="000000" w:themeColor="text1"/>
          <w:kern w:val="0"/>
          <w:highlight w:val="none"/>
          <w14:textFill>
            <w14:solidFill>
              <w14:schemeClr w14:val="tx1"/>
            </w14:solidFill>
          </w14:textFill>
        </w:rPr>
        <w:t>果。</w:t>
      </w:r>
      <w:r>
        <w:rPr>
          <w:rFonts w:hint="eastAsia" w:ascii="宋体" w:hAnsi="宋体" w:eastAsia="宋体" w:cs="宋体"/>
          <w:color w:val="000000" w:themeColor="text1"/>
          <w:kern w:val="0"/>
          <w:highlight w:val="none"/>
          <w14:textFill>
            <w14:solidFill>
              <w14:schemeClr w14:val="tx1"/>
            </w14:solidFill>
          </w14:textFill>
        </w:rPr>
        <w:t>发</w:t>
      </w:r>
      <w:r>
        <w:rPr>
          <w:rFonts w:hint="eastAsia"/>
          <w:color w:val="000000" w:themeColor="text1"/>
          <w:kern w:val="0"/>
          <w:highlight w:val="none"/>
          <w14:textFill>
            <w14:solidFill>
              <w14:schemeClr w14:val="tx1"/>
            </w14:solidFill>
          </w14:textFill>
        </w:rPr>
        <w:t>包人逾期答</w:t>
      </w:r>
      <w:r>
        <w:rPr>
          <w:rFonts w:hint="eastAsia" w:ascii="宋体" w:hAnsi="宋体" w:eastAsia="宋体" w:cs="宋体"/>
          <w:color w:val="000000" w:themeColor="text1"/>
          <w:kern w:val="0"/>
          <w:highlight w:val="none"/>
          <w14:textFill>
            <w14:solidFill>
              <w14:schemeClr w14:val="tx1"/>
            </w14:solidFill>
          </w14:textFill>
        </w:rPr>
        <w:t>复</w:t>
      </w:r>
      <w:r>
        <w:rPr>
          <w:rFonts w:hint="eastAsia"/>
          <w:color w:val="000000" w:themeColor="text1"/>
          <w:kern w:val="0"/>
          <w:highlight w:val="none"/>
          <w14:textFill>
            <w14:solidFill>
              <w14:schemeClr w14:val="tx1"/>
            </w14:solidFill>
          </w14:textFill>
        </w:rPr>
        <w:t>的，</w:t>
      </w:r>
      <w:r>
        <w:rPr>
          <w:rFonts w:hint="eastAsia" w:ascii="宋体" w:hAnsi="宋体" w:eastAsia="宋体" w:cs="宋体"/>
          <w:color w:val="000000" w:themeColor="text1"/>
          <w:kern w:val="0"/>
          <w:highlight w:val="none"/>
          <w14:textFill>
            <w14:solidFill>
              <w14:schemeClr w14:val="tx1"/>
            </w14:solidFill>
          </w14:textFill>
        </w:rPr>
        <w:t>则视为认</w:t>
      </w:r>
      <w:r>
        <w:rPr>
          <w:rFonts w:hint="eastAsia"/>
          <w:color w:val="000000" w:themeColor="text1"/>
          <w:kern w:val="0"/>
          <w:highlight w:val="none"/>
          <w14:textFill>
            <w14:solidFill>
              <w14:schemeClr w14:val="tx1"/>
            </w14:solidFill>
          </w14:textFill>
        </w:rPr>
        <w:t>可承包人的索</w:t>
      </w:r>
      <w:r>
        <w:rPr>
          <w:rFonts w:hint="eastAsia" w:ascii="宋体" w:hAnsi="宋体" w:eastAsia="宋体" w:cs="宋体"/>
          <w:color w:val="000000" w:themeColor="text1"/>
          <w:kern w:val="0"/>
          <w:highlight w:val="none"/>
          <w14:textFill>
            <w14:solidFill>
              <w14:schemeClr w14:val="tx1"/>
            </w14:solidFill>
          </w14:textFill>
        </w:rPr>
        <w:t>赔</w:t>
      </w:r>
      <w:r>
        <w:rPr>
          <w:rFonts w:hint="eastAsia"/>
          <w:color w:val="000000" w:themeColor="text1"/>
          <w:kern w:val="0"/>
          <w:highlight w:val="none"/>
          <w14:textFill>
            <w14:solidFill>
              <w14:schemeClr w14:val="tx1"/>
            </w14:solidFill>
          </w14:textFill>
        </w:rPr>
        <w:t>要求；</w:t>
      </w:r>
    </w:p>
    <w:p>
      <w:pPr>
        <w:pStyle w:val="73"/>
        <w:rPr>
          <w:rFonts w:cs="Times New Roman"/>
          <w:color w:val="000000" w:themeColor="text1"/>
          <w:kern w:val="0"/>
          <w:highlight w:val="none"/>
          <w14:textFill>
            <w14:solidFill>
              <w14:schemeClr w14:val="tx1"/>
            </w14:solidFill>
          </w14:textFill>
        </w:rPr>
      </w:pPr>
      <w:r>
        <w:rPr>
          <w:rFonts w:hint="eastAsia"/>
          <w:color w:val="000000" w:themeColor="text1"/>
          <w:kern w:val="0"/>
          <w:highlight w:val="none"/>
          <w14:textFill>
            <w14:solidFill>
              <w14:schemeClr w14:val="tx1"/>
            </w14:solidFill>
          </w14:textFill>
        </w:rPr>
        <w:t>（</w:t>
      </w:r>
      <w:r>
        <w:rPr>
          <w:color w:val="000000" w:themeColor="text1"/>
          <w:kern w:val="0"/>
          <w:highlight w:val="none"/>
          <w14:textFill>
            <w14:solidFill>
              <w14:schemeClr w14:val="tx1"/>
            </w14:solidFill>
          </w14:textFill>
        </w:rPr>
        <w:t>3</w:t>
      </w:r>
      <w:r>
        <w:rPr>
          <w:rFonts w:hint="eastAsia"/>
          <w:color w:val="000000" w:themeColor="text1"/>
          <w:kern w:val="0"/>
          <w:highlight w:val="none"/>
          <w14:textFill>
            <w14:solidFill>
              <w14:schemeClr w14:val="tx1"/>
            </w14:solidFill>
          </w14:textFill>
        </w:rPr>
        <w:t>）承包人接受索</w:t>
      </w:r>
      <w:r>
        <w:rPr>
          <w:rFonts w:hint="eastAsia" w:ascii="宋体" w:hAnsi="宋体" w:eastAsia="宋体" w:cs="宋体"/>
          <w:color w:val="000000" w:themeColor="text1"/>
          <w:kern w:val="0"/>
          <w:highlight w:val="none"/>
          <w14:textFill>
            <w14:solidFill>
              <w14:schemeClr w14:val="tx1"/>
            </w14:solidFill>
          </w14:textFill>
        </w:rPr>
        <w:t>赔处</w:t>
      </w:r>
      <w:r>
        <w:rPr>
          <w:rFonts w:hint="eastAsia"/>
          <w:color w:val="000000" w:themeColor="text1"/>
          <w:kern w:val="0"/>
          <w:highlight w:val="none"/>
          <w14:textFill>
            <w14:solidFill>
              <w14:schemeClr w14:val="tx1"/>
            </w14:solidFill>
          </w14:textFill>
        </w:rPr>
        <w:t>理</w:t>
      </w:r>
      <w:r>
        <w:rPr>
          <w:rFonts w:hint="eastAsia" w:ascii="宋体" w:hAnsi="宋体" w:eastAsia="宋体" w:cs="宋体"/>
          <w:color w:val="000000" w:themeColor="text1"/>
          <w:kern w:val="0"/>
          <w:highlight w:val="none"/>
          <w14:textFill>
            <w14:solidFill>
              <w14:schemeClr w14:val="tx1"/>
            </w14:solidFill>
          </w14:textFill>
        </w:rPr>
        <w:t>结</w:t>
      </w:r>
      <w:r>
        <w:rPr>
          <w:rFonts w:hint="eastAsia"/>
          <w:color w:val="000000" w:themeColor="text1"/>
          <w:kern w:val="0"/>
          <w:highlight w:val="none"/>
          <w14:textFill>
            <w14:solidFill>
              <w14:schemeClr w14:val="tx1"/>
            </w14:solidFill>
          </w14:textFill>
        </w:rPr>
        <w:t>果的，索</w:t>
      </w:r>
      <w:r>
        <w:rPr>
          <w:rFonts w:hint="eastAsia" w:ascii="宋体" w:hAnsi="宋体" w:eastAsia="宋体" w:cs="宋体"/>
          <w:color w:val="000000" w:themeColor="text1"/>
          <w:kern w:val="0"/>
          <w:highlight w:val="none"/>
          <w14:textFill>
            <w14:solidFill>
              <w14:schemeClr w14:val="tx1"/>
            </w14:solidFill>
          </w14:textFill>
        </w:rPr>
        <w:t>赔</w:t>
      </w:r>
      <w:r>
        <w:rPr>
          <w:rFonts w:hint="eastAsia"/>
          <w:color w:val="000000" w:themeColor="text1"/>
          <w:kern w:val="0"/>
          <w:highlight w:val="none"/>
          <w14:textFill>
            <w14:solidFill>
              <w14:schemeClr w14:val="tx1"/>
            </w14:solidFill>
          </w14:textFill>
        </w:rPr>
        <w:t>款</w:t>
      </w:r>
      <w:r>
        <w:rPr>
          <w:rFonts w:hint="eastAsia" w:ascii="宋体" w:hAnsi="宋体" w:eastAsia="宋体" w:cs="宋体"/>
          <w:color w:val="000000" w:themeColor="text1"/>
          <w:kern w:val="0"/>
          <w:highlight w:val="none"/>
          <w14:textFill>
            <w14:solidFill>
              <w14:schemeClr w14:val="tx1"/>
            </w14:solidFill>
          </w14:textFill>
        </w:rPr>
        <w:t>项</w:t>
      </w:r>
      <w:r>
        <w:rPr>
          <w:rFonts w:hint="eastAsia"/>
          <w:color w:val="000000" w:themeColor="text1"/>
          <w:kern w:val="0"/>
          <w:highlight w:val="none"/>
          <w14:textFill>
            <w14:solidFill>
              <w14:schemeClr w14:val="tx1"/>
            </w14:solidFill>
          </w14:textFill>
        </w:rPr>
        <w:t>在</w:t>
      </w:r>
      <w:r>
        <w:rPr>
          <w:rFonts w:hint="eastAsia" w:ascii="宋体" w:hAnsi="宋体" w:eastAsia="宋体" w:cs="宋体"/>
          <w:color w:val="000000" w:themeColor="text1"/>
          <w:kern w:val="0"/>
          <w:highlight w:val="none"/>
          <w14:textFill>
            <w14:solidFill>
              <w14:schemeClr w14:val="tx1"/>
            </w14:solidFill>
          </w14:textFill>
        </w:rPr>
        <w:t>当</w:t>
      </w:r>
      <w:r>
        <w:rPr>
          <w:rFonts w:hint="eastAsia"/>
          <w:color w:val="000000" w:themeColor="text1"/>
          <w:kern w:val="0"/>
          <w:highlight w:val="none"/>
          <w14:textFill>
            <w14:solidFill>
              <w14:schemeClr w14:val="tx1"/>
            </w14:solidFill>
          </w14:textFill>
        </w:rPr>
        <w:t>期</w:t>
      </w:r>
      <w:r>
        <w:rPr>
          <w:rFonts w:hint="eastAsia" w:ascii="宋体" w:hAnsi="宋体" w:eastAsia="宋体" w:cs="宋体"/>
          <w:color w:val="000000" w:themeColor="text1"/>
          <w:kern w:val="0"/>
          <w:highlight w:val="none"/>
          <w14:textFill>
            <w14:solidFill>
              <w14:schemeClr w14:val="tx1"/>
            </w14:solidFill>
          </w14:textFill>
        </w:rPr>
        <w:t>进</w:t>
      </w:r>
      <w:r>
        <w:rPr>
          <w:rFonts w:hint="eastAsia"/>
          <w:color w:val="000000" w:themeColor="text1"/>
          <w:kern w:val="0"/>
          <w:highlight w:val="none"/>
          <w14:textFill>
            <w14:solidFill>
              <w14:schemeClr w14:val="tx1"/>
            </w14:solidFill>
          </w14:textFill>
        </w:rPr>
        <w:t>度款中</w:t>
      </w:r>
      <w:r>
        <w:rPr>
          <w:rFonts w:hint="eastAsia" w:ascii="宋体" w:hAnsi="宋体" w:eastAsia="宋体" w:cs="宋体"/>
          <w:color w:val="000000" w:themeColor="text1"/>
          <w:kern w:val="0"/>
          <w:highlight w:val="none"/>
          <w14:textFill>
            <w14:solidFill>
              <w14:schemeClr w14:val="tx1"/>
            </w14:solidFill>
          </w14:textFill>
        </w:rPr>
        <w:t>进</w:t>
      </w:r>
      <w:r>
        <w:rPr>
          <w:rFonts w:hint="eastAsia"/>
          <w:color w:val="000000" w:themeColor="text1"/>
          <w:kern w:val="0"/>
          <w:highlight w:val="none"/>
          <w14:textFill>
            <w14:solidFill>
              <w14:schemeClr w14:val="tx1"/>
            </w14:solidFill>
          </w14:textFill>
        </w:rPr>
        <w:t>行支付；承包人不接受索</w:t>
      </w:r>
      <w:r>
        <w:rPr>
          <w:rFonts w:hint="eastAsia" w:ascii="宋体" w:hAnsi="宋体" w:eastAsia="宋体" w:cs="宋体"/>
          <w:color w:val="000000" w:themeColor="text1"/>
          <w:kern w:val="0"/>
          <w:highlight w:val="none"/>
          <w14:textFill>
            <w14:solidFill>
              <w14:schemeClr w14:val="tx1"/>
            </w14:solidFill>
          </w14:textFill>
        </w:rPr>
        <w:t>赔处</w:t>
      </w:r>
      <w:r>
        <w:rPr>
          <w:rFonts w:hint="eastAsia"/>
          <w:color w:val="000000" w:themeColor="text1"/>
          <w:kern w:val="0"/>
          <w:highlight w:val="none"/>
          <w14:textFill>
            <w14:solidFill>
              <w14:schemeClr w14:val="tx1"/>
            </w14:solidFill>
          </w14:textFill>
        </w:rPr>
        <w:t>理</w:t>
      </w:r>
      <w:r>
        <w:rPr>
          <w:rFonts w:hint="eastAsia" w:ascii="宋体" w:hAnsi="宋体" w:eastAsia="宋体" w:cs="宋体"/>
          <w:color w:val="000000" w:themeColor="text1"/>
          <w:kern w:val="0"/>
          <w:highlight w:val="none"/>
          <w14:textFill>
            <w14:solidFill>
              <w14:schemeClr w14:val="tx1"/>
            </w14:solidFill>
          </w14:textFill>
        </w:rPr>
        <w:t>结</w:t>
      </w:r>
      <w:r>
        <w:rPr>
          <w:rFonts w:hint="eastAsia"/>
          <w:color w:val="000000" w:themeColor="text1"/>
          <w:kern w:val="0"/>
          <w:highlight w:val="none"/>
          <w14:textFill>
            <w14:solidFill>
              <w14:schemeClr w14:val="tx1"/>
            </w14:solidFill>
          </w14:textFill>
        </w:rPr>
        <w:t>果的，按照第</w:t>
      </w:r>
      <w:r>
        <w:rPr>
          <w:color w:val="000000" w:themeColor="text1"/>
          <w:kern w:val="0"/>
          <w:highlight w:val="none"/>
          <w14:textFill>
            <w14:solidFill>
              <w14:schemeClr w14:val="tx1"/>
            </w14:solidFill>
          </w14:textFill>
        </w:rPr>
        <w:t>20</w:t>
      </w:r>
      <w:r>
        <w:rPr>
          <w:rFonts w:hint="eastAsia" w:ascii="宋体" w:hAnsi="宋体" w:eastAsia="宋体" w:cs="宋体"/>
          <w:color w:val="000000" w:themeColor="text1"/>
          <w:kern w:val="0"/>
          <w:highlight w:val="none"/>
          <w14:textFill>
            <w14:solidFill>
              <w14:schemeClr w14:val="tx1"/>
            </w14:solidFill>
          </w14:textFill>
        </w:rPr>
        <w:t>条</w:t>
      </w:r>
      <w:r>
        <w:rPr>
          <w:rFonts w:hint="eastAsia"/>
          <w:color w:val="000000" w:themeColor="text1"/>
          <w:kern w:val="0"/>
          <w:highlight w:val="none"/>
          <w14:textFill>
            <w14:solidFill>
              <w14:schemeClr w14:val="tx1"/>
            </w14:solidFill>
          </w14:textFill>
        </w:rPr>
        <w:t>〔</w:t>
      </w:r>
      <w:r>
        <w:rPr>
          <w:rFonts w:hint="eastAsia" w:ascii="宋体" w:hAnsi="宋体" w:eastAsia="宋体" w:cs="宋体"/>
          <w:color w:val="000000" w:themeColor="text1"/>
          <w:kern w:val="0"/>
          <w:highlight w:val="none"/>
          <w14:textFill>
            <w14:solidFill>
              <w14:schemeClr w14:val="tx1"/>
            </w14:solidFill>
          </w14:textFill>
        </w:rPr>
        <w:t>争议</w:t>
      </w:r>
      <w:r>
        <w:rPr>
          <w:rFonts w:hint="eastAsia"/>
          <w:color w:val="000000" w:themeColor="text1"/>
          <w:kern w:val="0"/>
          <w:highlight w:val="none"/>
          <w14:textFill>
            <w14:solidFill>
              <w14:schemeClr w14:val="tx1"/>
            </w14:solidFill>
          </w14:textFill>
        </w:rPr>
        <w:t>解</w:t>
      </w:r>
      <w:r>
        <w:rPr>
          <w:rFonts w:hint="eastAsia" w:ascii="宋体" w:hAnsi="宋体" w:eastAsia="宋体" w:cs="宋体"/>
          <w:color w:val="000000" w:themeColor="text1"/>
          <w:kern w:val="0"/>
          <w:highlight w:val="none"/>
          <w14:textFill>
            <w14:solidFill>
              <w14:schemeClr w14:val="tx1"/>
            </w14:solidFill>
          </w14:textFill>
        </w:rPr>
        <w:t>决</w:t>
      </w:r>
      <w:r>
        <w:rPr>
          <w:rFonts w:hint="eastAsia"/>
          <w:color w:val="000000" w:themeColor="text1"/>
          <w:kern w:val="0"/>
          <w:highlight w:val="none"/>
          <w14:textFill>
            <w14:solidFill>
              <w14:schemeClr w14:val="tx1"/>
            </w14:solidFill>
          </w14:textFill>
        </w:rPr>
        <w:t>〕</w:t>
      </w:r>
      <w:r>
        <w:rPr>
          <w:rFonts w:hint="eastAsia" w:ascii="宋体" w:hAnsi="宋体" w:eastAsia="宋体" w:cs="宋体"/>
          <w:color w:val="000000" w:themeColor="text1"/>
          <w:kern w:val="0"/>
          <w:highlight w:val="none"/>
          <w14:textFill>
            <w14:solidFill>
              <w14:schemeClr w14:val="tx1"/>
            </w14:solidFill>
          </w14:textFill>
        </w:rPr>
        <w:t>约</w:t>
      </w:r>
      <w:r>
        <w:rPr>
          <w:rFonts w:hint="eastAsia"/>
          <w:color w:val="000000" w:themeColor="text1"/>
          <w:kern w:val="0"/>
          <w:highlight w:val="none"/>
          <w14:textFill>
            <w14:solidFill>
              <w14:schemeClr w14:val="tx1"/>
            </w14:solidFill>
          </w14:textFill>
        </w:rPr>
        <w:t>定</w:t>
      </w:r>
      <w:r>
        <w:rPr>
          <w:rFonts w:hint="eastAsia" w:ascii="宋体" w:hAnsi="宋体" w:eastAsia="宋体" w:cs="宋体"/>
          <w:color w:val="000000" w:themeColor="text1"/>
          <w:kern w:val="0"/>
          <w:highlight w:val="none"/>
          <w14:textFill>
            <w14:solidFill>
              <w14:schemeClr w14:val="tx1"/>
            </w14:solidFill>
          </w14:textFill>
        </w:rPr>
        <w:t>处</w:t>
      </w:r>
      <w:r>
        <w:rPr>
          <w:rFonts w:hint="eastAsia"/>
          <w:color w:val="000000" w:themeColor="text1"/>
          <w:kern w:val="0"/>
          <w:highlight w:val="none"/>
          <w14:textFill>
            <w14:solidFill>
              <w14:schemeClr w14:val="tx1"/>
            </w14:solidFill>
          </w14:textFill>
        </w:rPr>
        <w:t>理。</w:t>
      </w:r>
    </w:p>
    <w:p>
      <w:pPr>
        <w:pStyle w:val="72"/>
        <w:outlineLvl w:val="9"/>
        <w:rPr>
          <w:rFonts w:cs="Times New Roman"/>
          <w:color w:val="000000" w:themeColor="text1"/>
          <w:highlight w:val="none"/>
          <w14:textFill>
            <w14:solidFill>
              <w14:schemeClr w14:val="tx1"/>
            </w14:solidFill>
          </w14:textFill>
        </w:rPr>
      </w:pPr>
      <w:bookmarkStart w:id="1234" w:name="_Toc406522203"/>
      <w:bookmarkStart w:id="1235" w:name="_Toc30790"/>
      <w:bookmarkStart w:id="1236" w:name="_Toc418752225"/>
      <w:bookmarkStart w:id="1237" w:name="_Toc418751779"/>
      <w:bookmarkStart w:id="1238" w:name="_Toc485213314"/>
      <w:bookmarkStart w:id="1239" w:name="_Toc351203623"/>
      <w:bookmarkStart w:id="1240" w:name="_Toc337558838"/>
      <w:bookmarkStart w:id="1241" w:name="_Toc296503143"/>
      <w:bookmarkStart w:id="1242" w:name="_Toc296346644"/>
      <w:r>
        <w:rPr>
          <w:color w:val="000000" w:themeColor="text1"/>
          <w:highlight w:val="none"/>
          <w14:textFill>
            <w14:solidFill>
              <w14:schemeClr w14:val="tx1"/>
            </w14:solidFill>
          </w14:textFill>
        </w:rPr>
        <w:t>19.3</w:t>
      </w:r>
      <w:r>
        <w:rPr>
          <w:rFonts w:hint="eastAsia" w:ascii="宋体" w:hAnsi="宋体" w:eastAsia="宋体" w:cs="宋体"/>
          <w:color w:val="000000" w:themeColor="text1"/>
          <w:highlight w:val="none"/>
          <w14:textFill>
            <w14:solidFill>
              <w14:schemeClr w14:val="tx1"/>
            </w14:solidFill>
          </w14:textFill>
        </w:rPr>
        <w:t>发</w:t>
      </w:r>
      <w:r>
        <w:rPr>
          <w:rFonts w:hint="eastAsia"/>
          <w:color w:val="000000" w:themeColor="text1"/>
          <w:highlight w:val="none"/>
          <w14:textFill>
            <w14:solidFill>
              <w14:schemeClr w14:val="tx1"/>
            </w14:solidFill>
          </w14:textFill>
        </w:rPr>
        <w:t>包人的索</w:t>
      </w:r>
      <w:r>
        <w:rPr>
          <w:rFonts w:hint="eastAsia" w:ascii="宋体" w:hAnsi="宋体" w:eastAsia="宋体" w:cs="宋体"/>
          <w:color w:val="000000" w:themeColor="text1"/>
          <w:highlight w:val="none"/>
          <w14:textFill>
            <w14:solidFill>
              <w14:schemeClr w14:val="tx1"/>
            </w14:solidFill>
          </w14:textFill>
        </w:rPr>
        <w:t>赔</w:t>
      </w:r>
      <w:bookmarkEnd w:id="1234"/>
      <w:bookmarkEnd w:id="1235"/>
      <w:bookmarkEnd w:id="1236"/>
      <w:bookmarkEnd w:id="1237"/>
      <w:bookmarkEnd w:id="1238"/>
      <w:bookmarkEnd w:id="1239"/>
    </w:p>
    <w:bookmarkEnd w:id="1240"/>
    <w:bookmarkEnd w:id="1241"/>
    <w:bookmarkEnd w:id="1242"/>
    <w:p>
      <w:pPr>
        <w:pStyle w:val="73"/>
        <w:rPr>
          <w:rFonts w:cs="Times New Roman"/>
          <w:color w:val="000000" w:themeColor="text1"/>
          <w:kern w:val="0"/>
          <w:highlight w:val="none"/>
          <w14:textFill>
            <w14:solidFill>
              <w14:schemeClr w14:val="tx1"/>
            </w14:solidFill>
          </w14:textFill>
        </w:rPr>
      </w:pPr>
      <w:r>
        <w:rPr>
          <w:rFonts w:hint="eastAsia"/>
          <w:color w:val="000000" w:themeColor="text1"/>
          <w:kern w:val="0"/>
          <w:highlight w:val="none"/>
          <w14:textFill>
            <w14:solidFill>
              <w14:schemeClr w14:val="tx1"/>
            </w14:solidFill>
          </w14:textFill>
        </w:rPr>
        <w:t>根据合同</w:t>
      </w:r>
      <w:r>
        <w:rPr>
          <w:rFonts w:hint="eastAsia" w:ascii="宋体" w:hAnsi="宋体" w:eastAsia="宋体" w:cs="宋体"/>
          <w:color w:val="000000" w:themeColor="text1"/>
          <w:kern w:val="0"/>
          <w:highlight w:val="none"/>
          <w14:textFill>
            <w14:solidFill>
              <w14:schemeClr w14:val="tx1"/>
            </w14:solidFill>
          </w14:textFill>
        </w:rPr>
        <w:t>约</w:t>
      </w:r>
      <w:r>
        <w:rPr>
          <w:rFonts w:hint="eastAsia"/>
          <w:color w:val="000000" w:themeColor="text1"/>
          <w:kern w:val="0"/>
          <w:highlight w:val="none"/>
          <w14:textFill>
            <w14:solidFill>
              <w14:schemeClr w14:val="tx1"/>
            </w14:solidFill>
          </w14:textFill>
        </w:rPr>
        <w:t>定，</w:t>
      </w:r>
      <w:r>
        <w:rPr>
          <w:rFonts w:hint="eastAsia" w:ascii="宋体" w:hAnsi="宋体" w:eastAsia="宋体" w:cs="宋体"/>
          <w:color w:val="000000" w:themeColor="text1"/>
          <w:kern w:val="0"/>
          <w:highlight w:val="none"/>
          <w14:textFill>
            <w14:solidFill>
              <w14:schemeClr w14:val="tx1"/>
            </w14:solidFill>
          </w14:textFill>
        </w:rPr>
        <w:t>发</w:t>
      </w:r>
      <w:r>
        <w:rPr>
          <w:rFonts w:hint="eastAsia"/>
          <w:color w:val="000000" w:themeColor="text1"/>
          <w:kern w:val="0"/>
          <w:highlight w:val="none"/>
          <w14:textFill>
            <w14:solidFill>
              <w14:schemeClr w14:val="tx1"/>
            </w14:solidFill>
          </w14:textFill>
        </w:rPr>
        <w:t>包人</w:t>
      </w:r>
      <w:r>
        <w:rPr>
          <w:rFonts w:hint="eastAsia" w:ascii="宋体" w:hAnsi="宋体" w:eastAsia="宋体" w:cs="宋体"/>
          <w:color w:val="000000" w:themeColor="text1"/>
          <w:kern w:val="0"/>
          <w:highlight w:val="none"/>
          <w14:textFill>
            <w14:solidFill>
              <w14:schemeClr w14:val="tx1"/>
            </w14:solidFill>
          </w14:textFill>
        </w:rPr>
        <w:t>认为</w:t>
      </w:r>
      <w:r>
        <w:rPr>
          <w:rFonts w:hint="eastAsia"/>
          <w:color w:val="000000" w:themeColor="text1"/>
          <w:kern w:val="0"/>
          <w:highlight w:val="none"/>
          <w14:textFill>
            <w14:solidFill>
              <w14:schemeClr w14:val="tx1"/>
            </w14:solidFill>
          </w14:textFill>
        </w:rPr>
        <w:t>有</w:t>
      </w:r>
      <w:r>
        <w:rPr>
          <w:rFonts w:hint="eastAsia" w:ascii="宋体" w:hAnsi="宋体" w:eastAsia="宋体" w:cs="宋体"/>
          <w:color w:val="000000" w:themeColor="text1"/>
          <w:kern w:val="0"/>
          <w:highlight w:val="none"/>
          <w14:textFill>
            <w14:solidFill>
              <w14:schemeClr w14:val="tx1"/>
            </w14:solidFill>
          </w14:textFill>
        </w:rPr>
        <w:t>权</w:t>
      </w:r>
      <w:r>
        <w:rPr>
          <w:rFonts w:hint="eastAsia"/>
          <w:color w:val="000000" w:themeColor="text1"/>
          <w:kern w:val="0"/>
          <w:highlight w:val="none"/>
          <w14:textFill>
            <w14:solidFill>
              <w14:schemeClr w14:val="tx1"/>
            </w14:solidFill>
          </w14:textFill>
        </w:rPr>
        <w:t>得到</w:t>
      </w:r>
      <w:r>
        <w:rPr>
          <w:rFonts w:hint="eastAsia" w:ascii="宋体" w:hAnsi="宋体" w:eastAsia="宋体" w:cs="宋体"/>
          <w:color w:val="000000" w:themeColor="text1"/>
          <w:kern w:val="0"/>
          <w:highlight w:val="none"/>
          <w14:textFill>
            <w14:solidFill>
              <w14:schemeClr w14:val="tx1"/>
            </w14:solidFill>
          </w14:textFill>
        </w:rPr>
        <w:t>赔</w:t>
      </w:r>
      <w:r>
        <w:rPr>
          <w:rFonts w:hint="eastAsia"/>
          <w:color w:val="000000" w:themeColor="text1"/>
          <w:kern w:val="0"/>
          <w:highlight w:val="none"/>
          <w14:textFill>
            <w14:solidFill>
              <w14:schemeClr w14:val="tx1"/>
            </w14:solidFill>
          </w14:textFill>
        </w:rPr>
        <w:t>付金</w:t>
      </w:r>
      <w:r>
        <w:rPr>
          <w:rFonts w:hint="eastAsia" w:ascii="宋体" w:hAnsi="宋体" w:eastAsia="宋体" w:cs="宋体"/>
          <w:color w:val="000000" w:themeColor="text1"/>
          <w:kern w:val="0"/>
          <w:highlight w:val="none"/>
          <w14:textFill>
            <w14:solidFill>
              <w14:schemeClr w14:val="tx1"/>
            </w14:solidFill>
          </w14:textFill>
        </w:rPr>
        <w:t>额</w:t>
      </w:r>
      <w:r>
        <w:rPr>
          <w:rFonts w:hint="eastAsia"/>
          <w:color w:val="000000" w:themeColor="text1"/>
          <w:kern w:val="0"/>
          <w:highlight w:val="none"/>
          <w14:textFill>
            <w14:solidFill>
              <w14:schemeClr w14:val="tx1"/>
            </w14:solidFill>
          </w14:textFill>
        </w:rPr>
        <w:t>和（或）延</w:t>
      </w:r>
      <w:r>
        <w:rPr>
          <w:rFonts w:hint="eastAsia" w:ascii="宋体" w:hAnsi="宋体" w:eastAsia="宋体" w:cs="宋体"/>
          <w:color w:val="000000" w:themeColor="text1"/>
          <w:kern w:val="0"/>
          <w:highlight w:val="none"/>
          <w14:textFill>
            <w14:solidFill>
              <w14:schemeClr w14:val="tx1"/>
            </w14:solidFill>
          </w14:textFill>
        </w:rPr>
        <w:t>长</w:t>
      </w:r>
      <w:r>
        <w:rPr>
          <w:rFonts w:hint="eastAsia"/>
          <w:color w:val="000000" w:themeColor="text1"/>
          <w:kern w:val="0"/>
          <w:highlight w:val="none"/>
          <w14:textFill>
            <w14:solidFill>
              <w14:schemeClr w14:val="tx1"/>
            </w14:solidFill>
          </w14:textFill>
        </w:rPr>
        <w:t>缺陷</w:t>
      </w:r>
      <w:r>
        <w:rPr>
          <w:rFonts w:hint="eastAsia" w:ascii="宋体" w:hAnsi="宋体" w:eastAsia="宋体" w:cs="宋体"/>
          <w:color w:val="000000" w:themeColor="text1"/>
          <w:kern w:val="0"/>
          <w:highlight w:val="none"/>
          <w14:textFill>
            <w14:solidFill>
              <w14:schemeClr w14:val="tx1"/>
            </w14:solidFill>
          </w14:textFill>
        </w:rPr>
        <w:t>责</w:t>
      </w:r>
      <w:r>
        <w:rPr>
          <w:rFonts w:hint="eastAsia"/>
          <w:color w:val="000000" w:themeColor="text1"/>
          <w:kern w:val="0"/>
          <w:highlight w:val="none"/>
          <w14:textFill>
            <w14:solidFill>
              <w14:schemeClr w14:val="tx1"/>
            </w14:solidFill>
          </w14:textFill>
        </w:rPr>
        <w:t>任期的，</w:t>
      </w:r>
      <w:r>
        <w:rPr>
          <w:rFonts w:hint="eastAsia" w:ascii="宋体" w:hAnsi="宋体" w:eastAsia="宋体" w:cs="宋体"/>
          <w:color w:val="000000" w:themeColor="text1"/>
          <w:kern w:val="0"/>
          <w:highlight w:val="none"/>
          <w14:textFill>
            <w14:solidFill>
              <w14:schemeClr w14:val="tx1"/>
            </w14:solidFill>
          </w14:textFill>
        </w:rPr>
        <w:t>监</w:t>
      </w:r>
      <w:r>
        <w:rPr>
          <w:rFonts w:hint="eastAsia"/>
          <w:color w:val="000000" w:themeColor="text1"/>
          <w:kern w:val="0"/>
          <w:highlight w:val="none"/>
          <w14:textFill>
            <w14:solidFill>
              <w14:schemeClr w14:val="tx1"/>
            </w14:solidFill>
          </w14:textFill>
        </w:rPr>
        <w:t>理人</w:t>
      </w:r>
      <w:r>
        <w:rPr>
          <w:rFonts w:hint="eastAsia" w:ascii="宋体" w:hAnsi="宋体" w:eastAsia="宋体" w:cs="宋体"/>
          <w:color w:val="000000" w:themeColor="text1"/>
          <w:kern w:val="0"/>
          <w:highlight w:val="none"/>
          <w14:textFill>
            <w14:solidFill>
              <w14:schemeClr w14:val="tx1"/>
            </w14:solidFill>
          </w14:textFill>
        </w:rPr>
        <w:t>应</w:t>
      </w:r>
      <w:r>
        <w:rPr>
          <w:rFonts w:hint="eastAsia"/>
          <w:color w:val="000000" w:themeColor="text1"/>
          <w:kern w:val="0"/>
          <w:highlight w:val="none"/>
          <w14:textFill>
            <w14:solidFill>
              <w14:schemeClr w14:val="tx1"/>
            </w14:solidFill>
          </w14:textFill>
        </w:rPr>
        <w:t>向承包人</w:t>
      </w:r>
      <w:r>
        <w:rPr>
          <w:rFonts w:hint="eastAsia" w:ascii="宋体" w:hAnsi="宋体" w:eastAsia="宋体" w:cs="宋体"/>
          <w:color w:val="000000" w:themeColor="text1"/>
          <w:kern w:val="0"/>
          <w:highlight w:val="none"/>
          <w14:textFill>
            <w14:solidFill>
              <w14:schemeClr w14:val="tx1"/>
            </w14:solidFill>
          </w14:textFill>
        </w:rPr>
        <w:t>发</w:t>
      </w:r>
      <w:r>
        <w:rPr>
          <w:rFonts w:hint="eastAsia"/>
          <w:color w:val="000000" w:themeColor="text1"/>
          <w:kern w:val="0"/>
          <w:highlight w:val="none"/>
          <w14:textFill>
            <w14:solidFill>
              <w14:schemeClr w14:val="tx1"/>
            </w14:solidFill>
          </w14:textFill>
        </w:rPr>
        <w:t>出通知</w:t>
      </w:r>
      <w:r>
        <w:rPr>
          <w:rFonts w:hint="eastAsia" w:ascii="宋体" w:hAnsi="宋体" w:eastAsia="宋体" w:cs="宋体"/>
          <w:color w:val="000000" w:themeColor="text1"/>
          <w:kern w:val="0"/>
          <w:highlight w:val="none"/>
          <w14:textFill>
            <w14:solidFill>
              <w14:schemeClr w14:val="tx1"/>
            </w14:solidFill>
          </w14:textFill>
        </w:rPr>
        <w:t>并</w:t>
      </w:r>
      <w:r>
        <w:rPr>
          <w:rFonts w:hint="eastAsia"/>
          <w:color w:val="000000" w:themeColor="text1"/>
          <w:kern w:val="0"/>
          <w:highlight w:val="none"/>
          <w14:textFill>
            <w14:solidFill>
              <w14:schemeClr w14:val="tx1"/>
            </w14:solidFill>
          </w14:textFill>
        </w:rPr>
        <w:t>附有</w:t>
      </w:r>
      <w:r>
        <w:rPr>
          <w:rFonts w:hint="eastAsia" w:ascii="宋体" w:hAnsi="宋体" w:eastAsia="宋体" w:cs="宋体"/>
          <w:color w:val="000000" w:themeColor="text1"/>
          <w:kern w:val="0"/>
          <w:highlight w:val="none"/>
          <w14:textFill>
            <w14:solidFill>
              <w14:schemeClr w14:val="tx1"/>
            </w14:solidFill>
          </w14:textFill>
        </w:rPr>
        <w:t>详细</w:t>
      </w:r>
      <w:r>
        <w:rPr>
          <w:rFonts w:hint="eastAsia"/>
          <w:color w:val="000000" w:themeColor="text1"/>
          <w:kern w:val="0"/>
          <w:highlight w:val="none"/>
          <w14:textFill>
            <w14:solidFill>
              <w14:schemeClr w14:val="tx1"/>
            </w14:solidFill>
          </w14:textFill>
        </w:rPr>
        <w:t>的</w:t>
      </w:r>
      <w:r>
        <w:rPr>
          <w:rFonts w:hint="eastAsia" w:ascii="宋体" w:hAnsi="宋体" w:eastAsia="宋体" w:cs="宋体"/>
          <w:color w:val="000000" w:themeColor="text1"/>
          <w:kern w:val="0"/>
          <w:highlight w:val="none"/>
          <w14:textFill>
            <w14:solidFill>
              <w14:schemeClr w14:val="tx1"/>
            </w14:solidFill>
          </w14:textFill>
        </w:rPr>
        <w:t>证</w:t>
      </w:r>
      <w:r>
        <w:rPr>
          <w:rFonts w:hint="eastAsia"/>
          <w:color w:val="000000" w:themeColor="text1"/>
          <w:kern w:val="0"/>
          <w:highlight w:val="none"/>
          <w14:textFill>
            <w14:solidFill>
              <w14:schemeClr w14:val="tx1"/>
            </w14:solidFill>
          </w14:textFill>
        </w:rPr>
        <w:t>明。</w:t>
      </w:r>
    </w:p>
    <w:p>
      <w:pPr>
        <w:pStyle w:val="73"/>
        <w:rPr>
          <w:rFonts w:cs="Times New Roman"/>
          <w:color w:val="000000" w:themeColor="text1"/>
          <w:kern w:val="0"/>
          <w:highlight w:val="none"/>
          <w14:textFill>
            <w14:solidFill>
              <w14:schemeClr w14:val="tx1"/>
            </w14:solidFill>
          </w14:textFill>
        </w:rPr>
      </w:pPr>
      <w:r>
        <w:rPr>
          <w:rFonts w:hint="eastAsia" w:ascii="宋体" w:hAnsi="宋体" w:eastAsia="宋体" w:cs="宋体"/>
          <w:color w:val="000000" w:themeColor="text1"/>
          <w:kern w:val="0"/>
          <w:highlight w:val="none"/>
          <w14:textFill>
            <w14:solidFill>
              <w14:schemeClr w14:val="tx1"/>
            </w14:solidFill>
          </w14:textFill>
        </w:rPr>
        <w:t>发</w:t>
      </w:r>
      <w:r>
        <w:rPr>
          <w:rFonts w:hint="eastAsia"/>
          <w:color w:val="000000" w:themeColor="text1"/>
          <w:kern w:val="0"/>
          <w:highlight w:val="none"/>
          <w14:textFill>
            <w14:solidFill>
              <w14:schemeClr w14:val="tx1"/>
            </w14:solidFill>
          </w14:textFill>
        </w:rPr>
        <w:t>包人</w:t>
      </w:r>
      <w:r>
        <w:rPr>
          <w:rFonts w:hint="eastAsia" w:ascii="宋体" w:hAnsi="宋体" w:eastAsia="宋体" w:cs="宋体"/>
          <w:color w:val="000000" w:themeColor="text1"/>
          <w:kern w:val="0"/>
          <w:highlight w:val="none"/>
          <w14:textFill>
            <w14:solidFill>
              <w14:schemeClr w14:val="tx1"/>
            </w14:solidFill>
          </w14:textFill>
        </w:rPr>
        <w:t>应</w:t>
      </w:r>
      <w:r>
        <w:rPr>
          <w:rFonts w:hint="eastAsia"/>
          <w:color w:val="000000" w:themeColor="text1"/>
          <w:kern w:val="0"/>
          <w:highlight w:val="none"/>
          <w14:textFill>
            <w14:solidFill>
              <w14:schemeClr w14:val="tx1"/>
            </w14:solidFill>
          </w14:textFill>
        </w:rPr>
        <w:t>在知道或</w:t>
      </w:r>
      <w:r>
        <w:rPr>
          <w:rFonts w:hint="eastAsia" w:ascii="宋体" w:hAnsi="宋体" w:eastAsia="宋体" w:cs="宋体"/>
          <w:color w:val="000000" w:themeColor="text1"/>
          <w:kern w:val="0"/>
          <w:highlight w:val="none"/>
          <w14:textFill>
            <w14:solidFill>
              <w14:schemeClr w14:val="tx1"/>
            </w14:solidFill>
          </w14:textFill>
        </w:rPr>
        <w:t>应当</w:t>
      </w:r>
      <w:r>
        <w:rPr>
          <w:rFonts w:hint="eastAsia"/>
          <w:color w:val="000000" w:themeColor="text1"/>
          <w:kern w:val="0"/>
          <w:highlight w:val="none"/>
          <w14:textFill>
            <w14:solidFill>
              <w14:schemeClr w14:val="tx1"/>
            </w14:solidFill>
          </w14:textFill>
        </w:rPr>
        <w:t>知道索</w:t>
      </w:r>
      <w:r>
        <w:rPr>
          <w:rFonts w:hint="eastAsia" w:ascii="宋体" w:hAnsi="宋体" w:eastAsia="宋体" w:cs="宋体"/>
          <w:color w:val="000000" w:themeColor="text1"/>
          <w:kern w:val="0"/>
          <w:highlight w:val="none"/>
          <w14:textFill>
            <w14:solidFill>
              <w14:schemeClr w14:val="tx1"/>
            </w14:solidFill>
          </w14:textFill>
        </w:rPr>
        <w:t>赔</w:t>
      </w:r>
      <w:r>
        <w:rPr>
          <w:rFonts w:hint="eastAsia"/>
          <w:color w:val="000000" w:themeColor="text1"/>
          <w:kern w:val="0"/>
          <w:highlight w:val="none"/>
          <w14:textFill>
            <w14:solidFill>
              <w14:schemeClr w14:val="tx1"/>
            </w14:solidFill>
          </w14:textFill>
        </w:rPr>
        <w:t>事件</w:t>
      </w:r>
      <w:r>
        <w:rPr>
          <w:rFonts w:hint="eastAsia" w:ascii="宋体" w:hAnsi="宋体" w:eastAsia="宋体" w:cs="宋体"/>
          <w:color w:val="000000" w:themeColor="text1"/>
          <w:kern w:val="0"/>
          <w:highlight w:val="none"/>
          <w14:textFill>
            <w14:solidFill>
              <w14:schemeClr w14:val="tx1"/>
            </w14:solidFill>
          </w14:textFill>
        </w:rPr>
        <w:t>发</w:t>
      </w:r>
      <w:r>
        <w:rPr>
          <w:rFonts w:hint="eastAsia"/>
          <w:color w:val="000000" w:themeColor="text1"/>
          <w:kern w:val="0"/>
          <w:highlight w:val="none"/>
          <w14:textFill>
            <w14:solidFill>
              <w14:schemeClr w14:val="tx1"/>
            </w14:solidFill>
          </w14:textFill>
        </w:rPr>
        <w:t>生后</w:t>
      </w:r>
      <w:r>
        <w:rPr>
          <w:color w:val="000000" w:themeColor="text1"/>
          <w:kern w:val="0"/>
          <w:highlight w:val="none"/>
          <w14:textFill>
            <w14:solidFill>
              <w14:schemeClr w14:val="tx1"/>
            </w14:solidFill>
          </w14:textFill>
        </w:rPr>
        <w:t>28</w:t>
      </w:r>
      <w:r>
        <w:rPr>
          <w:rFonts w:hint="eastAsia"/>
          <w:color w:val="000000" w:themeColor="text1"/>
          <w:kern w:val="0"/>
          <w:highlight w:val="none"/>
          <w14:textFill>
            <w14:solidFill>
              <w14:schemeClr w14:val="tx1"/>
            </w14:solidFill>
          </w14:textFill>
        </w:rPr>
        <w:t>天</w:t>
      </w:r>
      <w:r>
        <w:rPr>
          <w:rFonts w:hint="eastAsia" w:ascii="宋体" w:hAnsi="宋体" w:eastAsia="宋体" w:cs="宋体"/>
          <w:color w:val="000000" w:themeColor="text1"/>
          <w:kern w:val="0"/>
          <w:highlight w:val="none"/>
          <w14:textFill>
            <w14:solidFill>
              <w14:schemeClr w14:val="tx1"/>
            </w14:solidFill>
          </w14:textFill>
        </w:rPr>
        <w:t>内</w:t>
      </w:r>
      <w:r>
        <w:rPr>
          <w:rFonts w:hint="eastAsia"/>
          <w:color w:val="000000" w:themeColor="text1"/>
          <w:kern w:val="0"/>
          <w:highlight w:val="none"/>
          <w14:textFill>
            <w14:solidFill>
              <w14:schemeClr w14:val="tx1"/>
            </w14:solidFill>
          </w14:textFill>
        </w:rPr>
        <w:t>通</w:t>
      </w:r>
      <w:r>
        <w:rPr>
          <w:rFonts w:hint="eastAsia" w:ascii="宋体" w:hAnsi="宋体" w:eastAsia="宋体" w:cs="宋体"/>
          <w:color w:val="000000" w:themeColor="text1"/>
          <w:kern w:val="0"/>
          <w:highlight w:val="none"/>
          <w14:textFill>
            <w14:solidFill>
              <w14:schemeClr w14:val="tx1"/>
            </w14:solidFill>
          </w14:textFill>
        </w:rPr>
        <w:t>过监</w:t>
      </w:r>
      <w:r>
        <w:rPr>
          <w:rFonts w:hint="eastAsia"/>
          <w:color w:val="000000" w:themeColor="text1"/>
          <w:kern w:val="0"/>
          <w:highlight w:val="none"/>
          <w14:textFill>
            <w14:solidFill>
              <w14:schemeClr w14:val="tx1"/>
            </w14:solidFill>
          </w14:textFill>
        </w:rPr>
        <w:t>理人向承包人提出索</w:t>
      </w:r>
      <w:r>
        <w:rPr>
          <w:rFonts w:hint="eastAsia" w:ascii="宋体" w:hAnsi="宋体" w:eastAsia="宋体" w:cs="宋体"/>
          <w:color w:val="000000" w:themeColor="text1"/>
          <w:kern w:val="0"/>
          <w:highlight w:val="none"/>
          <w14:textFill>
            <w14:solidFill>
              <w14:schemeClr w14:val="tx1"/>
            </w14:solidFill>
          </w14:textFill>
        </w:rPr>
        <w:t>赔</w:t>
      </w:r>
      <w:r>
        <w:rPr>
          <w:rFonts w:hint="eastAsia"/>
          <w:color w:val="000000" w:themeColor="text1"/>
          <w:kern w:val="0"/>
          <w:highlight w:val="none"/>
          <w14:textFill>
            <w14:solidFill>
              <w14:schemeClr w14:val="tx1"/>
            </w14:solidFill>
          </w14:textFill>
        </w:rPr>
        <w:t>意向通知</w:t>
      </w:r>
      <w:r>
        <w:rPr>
          <w:rFonts w:hint="eastAsia" w:ascii="宋体" w:hAnsi="宋体" w:eastAsia="宋体" w:cs="宋体"/>
          <w:color w:val="000000" w:themeColor="text1"/>
          <w:kern w:val="0"/>
          <w:highlight w:val="none"/>
          <w14:textFill>
            <w14:solidFill>
              <w14:schemeClr w14:val="tx1"/>
            </w14:solidFill>
          </w14:textFill>
        </w:rPr>
        <w:t>书</w:t>
      </w:r>
      <w:r>
        <w:rPr>
          <w:rFonts w:hint="eastAsia"/>
          <w:color w:val="000000" w:themeColor="text1"/>
          <w:kern w:val="0"/>
          <w:highlight w:val="none"/>
          <w14:textFill>
            <w14:solidFill>
              <w14:schemeClr w14:val="tx1"/>
            </w14:solidFill>
          </w14:textFill>
        </w:rPr>
        <w:t>，</w:t>
      </w:r>
      <w:r>
        <w:rPr>
          <w:rFonts w:hint="eastAsia" w:ascii="宋体" w:hAnsi="宋体" w:eastAsia="宋体" w:cs="宋体"/>
          <w:color w:val="000000" w:themeColor="text1"/>
          <w:kern w:val="0"/>
          <w:highlight w:val="none"/>
          <w14:textFill>
            <w14:solidFill>
              <w14:schemeClr w14:val="tx1"/>
            </w14:solidFill>
          </w14:textFill>
        </w:rPr>
        <w:t>发</w:t>
      </w:r>
      <w:r>
        <w:rPr>
          <w:rFonts w:hint="eastAsia"/>
          <w:color w:val="000000" w:themeColor="text1"/>
          <w:kern w:val="0"/>
          <w:highlight w:val="none"/>
          <w14:textFill>
            <w14:solidFill>
              <w14:schemeClr w14:val="tx1"/>
            </w14:solidFill>
          </w14:textFill>
        </w:rPr>
        <w:t>包人未在前述</w:t>
      </w:r>
      <w:r>
        <w:rPr>
          <w:color w:val="000000" w:themeColor="text1"/>
          <w:kern w:val="0"/>
          <w:highlight w:val="none"/>
          <w14:textFill>
            <w14:solidFill>
              <w14:schemeClr w14:val="tx1"/>
            </w14:solidFill>
          </w14:textFill>
        </w:rPr>
        <w:t>28</w:t>
      </w:r>
      <w:r>
        <w:rPr>
          <w:rFonts w:hint="eastAsia"/>
          <w:color w:val="000000" w:themeColor="text1"/>
          <w:kern w:val="0"/>
          <w:highlight w:val="none"/>
          <w14:textFill>
            <w14:solidFill>
              <w14:schemeClr w14:val="tx1"/>
            </w14:solidFill>
          </w14:textFill>
        </w:rPr>
        <w:t>天</w:t>
      </w:r>
      <w:r>
        <w:rPr>
          <w:rFonts w:hint="eastAsia" w:ascii="宋体" w:hAnsi="宋体" w:eastAsia="宋体" w:cs="宋体"/>
          <w:color w:val="000000" w:themeColor="text1"/>
          <w:kern w:val="0"/>
          <w:highlight w:val="none"/>
          <w14:textFill>
            <w14:solidFill>
              <w14:schemeClr w14:val="tx1"/>
            </w14:solidFill>
          </w14:textFill>
        </w:rPr>
        <w:t>内发</w:t>
      </w:r>
      <w:r>
        <w:rPr>
          <w:rFonts w:hint="eastAsia"/>
          <w:color w:val="000000" w:themeColor="text1"/>
          <w:kern w:val="0"/>
          <w:highlight w:val="none"/>
          <w14:textFill>
            <w14:solidFill>
              <w14:schemeClr w14:val="tx1"/>
            </w14:solidFill>
          </w14:textFill>
        </w:rPr>
        <w:t>出索</w:t>
      </w:r>
      <w:r>
        <w:rPr>
          <w:rFonts w:hint="eastAsia" w:ascii="宋体" w:hAnsi="宋体" w:eastAsia="宋体" w:cs="宋体"/>
          <w:color w:val="000000" w:themeColor="text1"/>
          <w:kern w:val="0"/>
          <w:highlight w:val="none"/>
          <w14:textFill>
            <w14:solidFill>
              <w14:schemeClr w14:val="tx1"/>
            </w14:solidFill>
          </w14:textFill>
        </w:rPr>
        <w:t>赔</w:t>
      </w:r>
      <w:r>
        <w:rPr>
          <w:rFonts w:hint="eastAsia"/>
          <w:color w:val="000000" w:themeColor="text1"/>
          <w:kern w:val="0"/>
          <w:highlight w:val="none"/>
          <w14:textFill>
            <w14:solidFill>
              <w14:schemeClr w14:val="tx1"/>
            </w14:solidFill>
          </w14:textFill>
        </w:rPr>
        <w:t>意向通知</w:t>
      </w:r>
      <w:r>
        <w:rPr>
          <w:rFonts w:hint="eastAsia" w:ascii="宋体" w:hAnsi="宋体" w:eastAsia="宋体" w:cs="宋体"/>
          <w:color w:val="000000" w:themeColor="text1"/>
          <w:kern w:val="0"/>
          <w:highlight w:val="none"/>
          <w14:textFill>
            <w14:solidFill>
              <w14:schemeClr w14:val="tx1"/>
            </w14:solidFill>
          </w14:textFill>
        </w:rPr>
        <w:t>书</w:t>
      </w:r>
      <w:r>
        <w:rPr>
          <w:rFonts w:hint="eastAsia"/>
          <w:color w:val="000000" w:themeColor="text1"/>
          <w:kern w:val="0"/>
          <w:highlight w:val="none"/>
          <w14:textFill>
            <w14:solidFill>
              <w14:schemeClr w14:val="tx1"/>
            </w14:solidFill>
          </w14:textFill>
        </w:rPr>
        <w:t>的，</w:t>
      </w:r>
      <w:r>
        <w:rPr>
          <w:rFonts w:hint="eastAsia" w:ascii="宋体" w:hAnsi="宋体" w:eastAsia="宋体" w:cs="宋体"/>
          <w:color w:val="000000" w:themeColor="text1"/>
          <w:kern w:val="0"/>
          <w:highlight w:val="none"/>
          <w14:textFill>
            <w14:solidFill>
              <w14:schemeClr w14:val="tx1"/>
            </w14:solidFill>
          </w14:textFill>
        </w:rPr>
        <w:t>丧</w:t>
      </w:r>
      <w:r>
        <w:rPr>
          <w:rFonts w:hint="eastAsia"/>
          <w:color w:val="000000" w:themeColor="text1"/>
          <w:kern w:val="0"/>
          <w:highlight w:val="none"/>
          <w14:textFill>
            <w14:solidFill>
              <w14:schemeClr w14:val="tx1"/>
            </w14:solidFill>
          </w14:textFill>
        </w:rPr>
        <w:t>失要求</w:t>
      </w:r>
      <w:r>
        <w:rPr>
          <w:rFonts w:hint="eastAsia" w:ascii="宋体" w:hAnsi="宋体" w:eastAsia="宋体" w:cs="宋体"/>
          <w:color w:val="000000" w:themeColor="text1"/>
          <w:kern w:val="0"/>
          <w:highlight w:val="none"/>
          <w14:textFill>
            <w14:solidFill>
              <w14:schemeClr w14:val="tx1"/>
            </w14:solidFill>
          </w14:textFill>
        </w:rPr>
        <w:t>赔</w:t>
      </w:r>
      <w:r>
        <w:rPr>
          <w:rFonts w:hint="eastAsia"/>
          <w:color w:val="000000" w:themeColor="text1"/>
          <w:kern w:val="0"/>
          <w:highlight w:val="none"/>
          <w14:textFill>
            <w14:solidFill>
              <w14:schemeClr w14:val="tx1"/>
            </w14:solidFill>
          </w14:textFill>
        </w:rPr>
        <w:t>付金</w:t>
      </w:r>
      <w:r>
        <w:rPr>
          <w:rFonts w:hint="eastAsia" w:ascii="宋体" w:hAnsi="宋体" w:eastAsia="宋体" w:cs="宋体"/>
          <w:color w:val="000000" w:themeColor="text1"/>
          <w:kern w:val="0"/>
          <w:highlight w:val="none"/>
          <w14:textFill>
            <w14:solidFill>
              <w14:schemeClr w14:val="tx1"/>
            </w14:solidFill>
          </w14:textFill>
        </w:rPr>
        <w:t>额</w:t>
      </w:r>
      <w:r>
        <w:rPr>
          <w:rFonts w:hint="eastAsia"/>
          <w:color w:val="000000" w:themeColor="text1"/>
          <w:kern w:val="0"/>
          <w:highlight w:val="none"/>
          <w14:textFill>
            <w14:solidFill>
              <w14:schemeClr w14:val="tx1"/>
            </w14:solidFill>
          </w14:textFill>
        </w:rPr>
        <w:t>和（或）延</w:t>
      </w:r>
      <w:r>
        <w:rPr>
          <w:rFonts w:hint="eastAsia" w:ascii="宋体" w:hAnsi="宋体" w:eastAsia="宋体" w:cs="宋体"/>
          <w:color w:val="000000" w:themeColor="text1"/>
          <w:kern w:val="0"/>
          <w:highlight w:val="none"/>
          <w14:textFill>
            <w14:solidFill>
              <w14:schemeClr w14:val="tx1"/>
            </w14:solidFill>
          </w14:textFill>
        </w:rPr>
        <w:t>长</w:t>
      </w:r>
      <w:r>
        <w:rPr>
          <w:rFonts w:hint="eastAsia"/>
          <w:color w:val="000000" w:themeColor="text1"/>
          <w:kern w:val="0"/>
          <w:highlight w:val="none"/>
          <w14:textFill>
            <w14:solidFill>
              <w14:schemeClr w14:val="tx1"/>
            </w14:solidFill>
          </w14:textFill>
        </w:rPr>
        <w:t>缺陷</w:t>
      </w:r>
      <w:r>
        <w:rPr>
          <w:rFonts w:hint="eastAsia" w:ascii="宋体" w:hAnsi="宋体" w:eastAsia="宋体" w:cs="宋体"/>
          <w:color w:val="000000" w:themeColor="text1"/>
          <w:kern w:val="0"/>
          <w:highlight w:val="none"/>
          <w14:textFill>
            <w14:solidFill>
              <w14:schemeClr w14:val="tx1"/>
            </w14:solidFill>
          </w14:textFill>
        </w:rPr>
        <w:t>责</w:t>
      </w:r>
      <w:r>
        <w:rPr>
          <w:rFonts w:hint="eastAsia"/>
          <w:color w:val="000000" w:themeColor="text1"/>
          <w:kern w:val="0"/>
          <w:highlight w:val="none"/>
          <w14:textFill>
            <w14:solidFill>
              <w14:schemeClr w14:val="tx1"/>
            </w14:solidFill>
          </w14:textFill>
        </w:rPr>
        <w:t>任期的</w:t>
      </w:r>
      <w:r>
        <w:rPr>
          <w:rFonts w:hint="eastAsia" w:ascii="宋体" w:hAnsi="宋体" w:eastAsia="宋体" w:cs="宋体"/>
          <w:color w:val="000000" w:themeColor="text1"/>
          <w:kern w:val="0"/>
          <w:highlight w:val="none"/>
          <w14:textFill>
            <w14:solidFill>
              <w14:schemeClr w14:val="tx1"/>
            </w14:solidFill>
          </w14:textFill>
        </w:rPr>
        <w:t>权</w:t>
      </w:r>
      <w:r>
        <w:rPr>
          <w:rFonts w:hint="eastAsia"/>
          <w:color w:val="000000" w:themeColor="text1"/>
          <w:kern w:val="0"/>
          <w:highlight w:val="none"/>
          <w14:textFill>
            <w14:solidFill>
              <w14:schemeClr w14:val="tx1"/>
            </w14:solidFill>
          </w14:textFill>
        </w:rPr>
        <w:t>利。</w:t>
      </w:r>
      <w:r>
        <w:rPr>
          <w:rFonts w:hint="eastAsia" w:ascii="宋体" w:hAnsi="宋体" w:eastAsia="宋体" w:cs="宋体"/>
          <w:color w:val="000000" w:themeColor="text1"/>
          <w:kern w:val="0"/>
          <w:highlight w:val="none"/>
          <w14:textFill>
            <w14:solidFill>
              <w14:schemeClr w14:val="tx1"/>
            </w14:solidFill>
          </w14:textFill>
        </w:rPr>
        <w:t>发</w:t>
      </w:r>
      <w:r>
        <w:rPr>
          <w:rFonts w:hint="eastAsia"/>
          <w:color w:val="000000" w:themeColor="text1"/>
          <w:kern w:val="0"/>
          <w:highlight w:val="none"/>
          <w14:textFill>
            <w14:solidFill>
              <w14:schemeClr w14:val="tx1"/>
            </w14:solidFill>
          </w14:textFill>
        </w:rPr>
        <w:t>包人</w:t>
      </w:r>
      <w:r>
        <w:rPr>
          <w:rFonts w:hint="eastAsia" w:ascii="宋体" w:hAnsi="宋体" w:eastAsia="宋体" w:cs="宋体"/>
          <w:color w:val="000000" w:themeColor="text1"/>
          <w:kern w:val="0"/>
          <w:highlight w:val="none"/>
          <w14:textFill>
            <w14:solidFill>
              <w14:schemeClr w14:val="tx1"/>
            </w14:solidFill>
          </w14:textFill>
        </w:rPr>
        <w:t>应</w:t>
      </w:r>
      <w:r>
        <w:rPr>
          <w:rFonts w:hint="eastAsia"/>
          <w:color w:val="000000" w:themeColor="text1"/>
          <w:kern w:val="0"/>
          <w:highlight w:val="none"/>
          <w14:textFill>
            <w14:solidFill>
              <w14:schemeClr w14:val="tx1"/>
            </w14:solidFill>
          </w14:textFill>
        </w:rPr>
        <w:t>在</w:t>
      </w:r>
      <w:r>
        <w:rPr>
          <w:rFonts w:hint="eastAsia" w:ascii="宋体" w:hAnsi="宋体" w:eastAsia="宋体" w:cs="宋体"/>
          <w:color w:val="000000" w:themeColor="text1"/>
          <w:kern w:val="0"/>
          <w:highlight w:val="none"/>
          <w14:textFill>
            <w14:solidFill>
              <w14:schemeClr w14:val="tx1"/>
            </w14:solidFill>
          </w14:textFill>
        </w:rPr>
        <w:t>发</w:t>
      </w:r>
      <w:r>
        <w:rPr>
          <w:rFonts w:hint="eastAsia"/>
          <w:color w:val="000000" w:themeColor="text1"/>
          <w:kern w:val="0"/>
          <w:highlight w:val="none"/>
          <w14:textFill>
            <w14:solidFill>
              <w14:schemeClr w14:val="tx1"/>
            </w14:solidFill>
          </w14:textFill>
        </w:rPr>
        <w:t>出索</w:t>
      </w:r>
      <w:r>
        <w:rPr>
          <w:rFonts w:hint="eastAsia" w:ascii="宋体" w:hAnsi="宋体" w:eastAsia="宋体" w:cs="宋体"/>
          <w:color w:val="000000" w:themeColor="text1"/>
          <w:kern w:val="0"/>
          <w:highlight w:val="none"/>
          <w14:textFill>
            <w14:solidFill>
              <w14:schemeClr w14:val="tx1"/>
            </w14:solidFill>
          </w14:textFill>
        </w:rPr>
        <w:t>赔</w:t>
      </w:r>
      <w:r>
        <w:rPr>
          <w:rFonts w:hint="eastAsia"/>
          <w:color w:val="000000" w:themeColor="text1"/>
          <w:kern w:val="0"/>
          <w:highlight w:val="none"/>
          <w14:textFill>
            <w14:solidFill>
              <w14:schemeClr w14:val="tx1"/>
            </w14:solidFill>
          </w14:textFill>
        </w:rPr>
        <w:t>意向通知</w:t>
      </w:r>
      <w:r>
        <w:rPr>
          <w:rFonts w:hint="eastAsia" w:ascii="宋体" w:hAnsi="宋体" w:eastAsia="宋体" w:cs="宋体"/>
          <w:color w:val="000000" w:themeColor="text1"/>
          <w:kern w:val="0"/>
          <w:highlight w:val="none"/>
          <w14:textFill>
            <w14:solidFill>
              <w14:schemeClr w14:val="tx1"/>
            </w14:solidFill>
          </w14:textFill>
        </w:rPr>
        <w:t>书</w:t>
      </w:r>
      <w:r>
        <w:rPr>
          <w:rFonts w:hint="eastAsia"/>
          <w:color w:val="000000" w:themeColor="text1"/>
          <w:kern w:val="0"/>
          <w:highlight w:val="none"/>
          <w14:textFill>
            <w14:solidFill>
              <w14:schemeClr w14:val="tx1"/>
            </w14:solidFill>
          </w14:textFill>
        </w:rPr>
        <w:t>后</w:t>
      </w:r>
      <w:r>
        <w:rPr>
          <w:color w:val="000000" w:themeColor="text1"/>
          <w:kern w:val="0"/>
          <w:highlight w:val="none"/>
          <w14:textFill>
            <w14:solidFill>
              <w14:schemeClr w14:val="tx1"/>
            </w14:solidFill>
          </w14:textFill>
        </w:rPr>
        <w:t>28</w:t>
      </w:r>
      <w:r>
        <w:rPr>
          <w:rFonts w:hint="eastAsia"/>
          <w:color w:val="000000" w:themeColor="text1"/>
          <w:kern w:val="0"/>
          <w:highlight w:val="none"/>
          <w14:textFill>
            <w14:solidFill>
              <w14:schemeClr w14:val="tx1"/>
            </w14:solidFill>
          </w14:textFill>
        </w:rPr>
        <w:t>天</w:t>
      </w:r>
      <w:r>
        <w:rPr>
          <w:rFonts w:hint="eastAsia" w:ascii="宋体" w:hAnsi="宋体" w:eastAsia="宋体" w:cs="宋体"/>
          <w:color w:val="000000" w:themeColor="text1"/>
          <w:kern w:val="0"/>
          <w:highlight w:val="none"/>
          <w14:textFill>
            <w14:solidFill>
              <w14:schemeClr w14:val="tx1"/>
            </w14:solidFill>
          </w14:textFill>
        </w:rPr>
        <w:t>内</w:t>
      </w:r>
      <w:r>
        <w:rPr>
          <w:rFonts w:hint="eastAsia"/>
          <w:color w:val="000000" w:themeColor="text1"/>
          <w:kern w:val="0"/>
          <w:highlight w:val="none"/>
          <w14:textFill>
            <w14:solidFill>
              <w14:schemeClr w14:val="tx1"/>
            </w14:solidFill>
          </w14:textFill>
        </w:rPr>
        <w:t>，通</w:t>
      </w:r>
      <w:r>
        <w:rPr>
          <w:rFonts w:hint="eastAsia" w:ascii="宋体" w:hAnsi="宋体" w:eastAsia="宋体" w:cs="宋体"/>
          <w:color w:val="000000" w:themeColor="text1"/>
          <w:kern w:val="0"/>
          <w:highlight w:val="none"/>
          <w14:textFill>
            <w14:solidFill>
              <w14:schemeClr w14:val="tx1"/>
            </w14:solidFill>
          </w14:textFill>
        </w:rPr>
        <w:t>过监</w:t>
      </w:r>
      <w:r>
        <w:rPr>
          <w:rFonts w:hint="eastAsia"/>
          <w:color w:val="000000" w:themeColor="text1"/>
          <w:kern w:val="0"/>
          <w:highlight w:val="none"/>
          <w14:textFill>
            <w14:solidFill>
              <w14:schemeClr w14:val="tx1"/>
            </w14:solidFill>
          </w14:textFill>
        </w:rPr>
        <w:t>理人向承包人正式</w:t>
      </w:r>
      <w:r>
        <w:rPr>
          <w:rFonts w:hint="eastAsia" w:ascii="宋体" w:hAnsi="宋体" w:eastAsia="宋体" w:cs="宋体"/>
          <w:color w:val="000000" w:themeColor="text1"/>
          <w:kern w:val="0"/>
          <w:highlight w:val="none"/>
          <w14:textFill>
            <w14:solidFill>
              <w14:schemeClr w14:val="tx1"/>
            </w14:solidFill>
          </w14:textFill>
        </w:rPr>
        <w:t>递</w:t>
      </w:r>
      <w:r>
        <w:rPr>
          <w:rFonts w:hint="eastAsia"/>
          <w:color w:val="000000" w:themeColor="text1"/>
          <w:kern w:val="0"/>
          <w:highlight w:val="none"/>
          <w14:textFill>
            <w14:solidFill>
              <w14:schemeClr w14:val="tx1"/>
            </w14:solidFill>
          </w14:textFill>
        </w:rPr>
        <w:t>交索</w:t>
      </w:r>
      <w:r>
        <w:rPr>
          <w:rFonts w:hint="eastAsia" w:ascii="宋体" w:hAnsi="宋体" w:eastAsia="宋体" w:cs="宋体"/>
          <w:color w:val="000000" w:themeColor="text1"/>
          <w:kern w:val="0"/>
          <w:highlight w:val="none"/>
          <w14:textFill>
            <w14:solidFill>
              <w14:schemeClr w14:val="tx1"/>
            </w14:solidFill>
          </w14:textFill>
        </w:rPr>
        <w:t>赔报</w:t>
      </w:r>
      <w:r>
        <w:rPr>
          <w:rFonts w:hint="eastAsia"/>
          <w:color w:val="000000" w:themeColor="text1"/>
          <w:kern w:val="0"/>
          <w:highlight w:val="none"/>
          <w14:textFill>
            <w14:solidFill>
              <w14:schemeClr w14:val="tx1"/>
            </w14:solidFill>
          </w14:textFill>
        </w:rPr>
        <w:t>告。</w:t>
      </w:r>
    </w:p>
    <w:p>
      <w:pPr>
        <w:pStyle w:val="72"/>
        <w:outlineLvl w:val="9"/>
        <w:rPr>
          <w:rFonts w:cs="Times New Roman"/>
          <w:color w:val="000000" w:themeColor="text1"/>
          <w:highlight w:val="none"/>
          <w14:textFill>
            <w14:solidFill>
              <w14:schemeClr w14:val="tx1"/>
            </w14:solidFill>
          </w14:textFill>
        </w:rPr>
      </w:pPr>
      <w:bookmarkStart w:id="1243" w:name="_Toc351203624"/>
      <w:bookmarkStart w:id="1244" w:name="_Toc418752226"/>
      <w:bookmarkStart w:id="1245" w:name="_Toc485213315"/>
      <w:bookmarkStart w:id="1246" w:name="_Toc418751780"/>
      <w:bookmarkStart w:id="1247" w:name="_Toc406522204"/>
      <w:bookmarkStart w:id="1248" w:name="_Toc25108"/>
      <w:bookmarkStart w:id="1249" w:name="_Toc296503144"/>
      <w:bookmarkStart w:id="1250" w:name="_Toc337558839"/>
      <w:bookmarkStart w:id="1251" w:name="_Toc296346645"/>
      <w:r>
        <w:rPr>
          <w:color w:val="000000" w:themeColor="text1"/>
          <w:highlight w:val="none"/>
          <w14:textFill>
            <w14:solidFill>
              <w14:schemeClr w14:val="tx1"/>
            </w14:solidFill>
          </w14:textFill>
        </w:rPr>
        <w:t xml:space="preserve">19.4 </w:t>
      </w:r>
      <w:r>
        <w:rPr>
          <w:rFonts w:hint="eastAsia" w:ascii="宋体" w:hAnsi="宋体" w:eastAsia="宋体" w:cs="宋体"/>
          <w:color w:val="000000" w:themeColor="text1"/>
          <w:highlight w:val="none"/>
          <w14:textFill>
            <w14:solidFill>
              <w14:schemeClr w14:val="tx1"/>
            </w14:solidFill>
          </w14:textFill>
        </w:rPr>
        <w:t>对发</w:t>
      </w:r>
      <w:r>
        <w:rPr>
          <w:rFonts w:hint="eastAsia"/>
          <w:color w:val="000000" w:themeColor="text1"/>
          <w:highlight w:val="none"/>
          <w14:textFill>
            <w14:solidFill>
              <w14:schemeClr w14:val="tx1"/>
            </w14:solidFill>
          </w14:textFill>
        </w:rPr>
        <w:t>包人索</w:t>
      </w:r>
      <w:r>
        <w:rPr>
          <w:rFonts w:hint="eastAsia" w:ascii="宋体" w:hAnsi="宋体" w:eastAsia="宋体" w:cs="宋体"/>
          <w:color w:val="000000" w:themeColor="text1"/>
          <w:highlight w:val="none"/>
          <w14:textFill>
            <w14:solidFill>
              <w14:schemeClr w14:val="tx1"/>
            </w14:solidFill>
          </w14:textFill>
        </w:rPr>
        <w:t>赔</w:t>
      </w:r>
      <w:r>
        <w:rPr>
          <w:rFonts w:hint="eastAsia"/>
          <w:color w:val="000000" w:themeColor="text1"/>
          <w:highlight w:val="none"/>
          <w14:textFill>
            <w14:solidFill>
              <w14:schemeClr w14:val="tx1"/>
            </w14:solidFill>
          </w14:textFill>
        </w:rPr>
        <w:t>的</w:t>
      </w:r>
      <w:r>
        <w:rPr>
          <w:rFonts w:hint="eastAsia" w:ascii="宋体" w:hAnsi="宋体" w:eastAsia="宋体" w:cs="宋体"/>
          <w:color w:val="000000" w:themeColor="text1"/>
          <w:highlight w:val="none"/>
          <w14:textFill>
            <w14:solidFill>
              <w14:schemeClr w14:val="tx1"/>
            </w14:solidFill>
          </w14:textFill>
        </w:rPr>
        <w:t>处</w:t>
      </w:r>
      <w:r>
        <w:rPr>
          <w:rFonts w:hint="eastAsia"/>
          <w:color w:val="000000" w:themeColor="text1"/>
          <w:highlight w:val="none"/>
          <w14:textFill>
            <w14:solidFill>
              <w14:schemeClr w14:val="tx1"/>
            </w14:solidFill>
          </w14:textFill>
        </w:rPr>
        <w:t>理</w:t>
      </w:r>
      <w:bookmarkEnd w:id="1243"/>
      <w:bookmarkEnd w:id="1244"/>
      <w:bookmarkEnd w:id="1245"/>
      <w:bookmarkEnd w:id="1246"/>
      <w:bookmarkEnd w:id="1247"/>
      <w:bookmarkEnd w:id="1248"/>
    </w:p>
    <w:bookmarkEnd w:id="1249"/>
    <w:bookmarkEnd w:id="1250"/>
    <w:bookmarkEnd w:id="1251"/>
    <w:p>
      <w:pPr>
        <w:pStyle w:val="73"/>
        <w:rPr>
          <w:rFonts w:cs="Times New Roman"/>
          <w:color w:val="000000" w:themeColor="text1"/>
          <w:kern w:val="0"/>
          <w:highlight w:val="none"/>
          <w14:textFill>
            <w14:solidFill>
              <w14:schemeClr w14:val="tx1"/>
            </w14:solidFill>
          </w14:textFill>
        </w:rPr>
      </w:pPr>
      <w:r>
        <w:rPr>
          <w:rFonts w:hint="eastAsia" w:ascii="宋体" w:hAnsi="宋体" w:eastAsia="宋体" w:cs="宋体"/>
          <w:color w:val="000000" w:themeColor="text1"/>
          <w:kern w:val="0"/>
          <w:highlight w:val="none"/>
          <w14:textFill>
            <w14:solidFill>
              <w14:schemeClr w14:val="tx1"/>
            </w14:solidFill>
          </w14:textFill>
        </w:rPr>
        <w:t>对发</w:t>
      </w:r>
      <w:r>
        <w:rPr>
          <w:rFonts w:hint="eastAsia"/>
          <w:color w:val="000000" w:themeColor="text1"/>
          <w:kern w:val="0"/>
          <w:highlight w:val="none"/>
          <w14:textFill>
            <w14:solidFill>
              <w14:schemeClr w14:val="tx1"/>
            </w14:solidFill>
          </w14:textFill>
        </w:rPr>
        <w:t>包人索</w:t>
      </w:r>
      <w:r>
        <w:rPr>
          <w:rFonts w:hint="eastAsia" w:ascii="宋体" w:hAnsi="宋体" w:eastAsia="宋体" w:cs="宋体"/>
          <w:color w:val="000000" w:themeColor="text1"/>
          <w:kern w:val="0"/>
          <w:highlight w:val="none"/>
          <w14:textFill>
            <w14:solidFill>
              <w14:schemeClr w14:val="tx1"/>
            </w14:solidFill>
          </w14:textFill>
        </w:rPr>
        <w:t>赔</w:t>
      </w:r>
      <w:r>
        <w:rPr>
          <w:rFonts w:hint="eastAsia"/>
          <w:color w:val="000000" w:themeColor="text1"/>
          <w:kern w:val="0"/>
          <w:highlight w:val="none"/>
          <w14:textFill>
            <w14:solidFill>
              <w14:schemeClr w14:val="tx1"/>
            </w14:solidFill>
          </w14:textFill>
        </w:rPr>
        <w:t>的</w:t>
      </w:r>
      <w:r>
        <w:rPr>
          <w:rFonts w:hint="eastAsia" w:ascii="宋体" w:hAnsi="宋体" w:eastAsia="宋体" w:cs="宋体"/>
          <w:color w:val="000000" w:themeColor="text1"/>
          <w:kern w:val="0"/>
          <w:highlight w:val="none"/>
          <w14:textFill>
            <w14:solidFill>
              <w14:schemeClr w14:val="tx1"/>
            </w14:solidFill>
          </w14:textFill>
        </w:rPr>
        <w:t>处</w:t>
      </w:r>
      <w:r>
        <w:rPr>
          <w:rFonts w:hint="eastAsia"/>
          <w:color w:val="000000" w:themeColor="text1"/>
          <w:kern w:val="0"/>
          <w:highlight w:val="none"/>
          <w14:textFill>
            <w14:solidFill>
              <w14:schemeClr w14:val="tx1"/>
            </w14:solidFill>
          </w14:textFill>
        </w:rPr>
        <w:t>理如下：</w:t>
      </w:r>
    </w:p>
    <w:p>
      <w:pPr>
        <w:pStyle w:val="73"/>
        <w:rPr>
          <w:rFonts w:cs="Times New Roman"/>
          <w:color w:val="000000" w:themeColor="text1"/>
          <w:kern w:val="0"/>
          <w:highlight w:val="none"/>
          <w14:textFill>
            <w14:solidFill>
              <w14:schemeClr w14:val="tx1"/>
            </w14:solidFill>
          </w14:textFill>
        </w:rPr>
      </w:pPr>
      <w:r>
        <w:rPr>
          <w:rFonts w:hint="eastAsia"/>
          <w:color w:val="000000" w:themeColor="text1"/>
          <w:kern w:val="0"/>
          <w:highlight w:val="none"/>
          <w14:textFill>
            <w14:solidFill>
              <w14:schemeClr w14:val="tx1"/>
            </w14:solidFill>
          </w14:textFill>
        </w:rPr>
        <w:t>（</w:t>
      </w:r>
      <w:r>
        <w:rPr>
          <w:color w:val="000000" w:themeColor="text1"/>
          <w:kern w:val="0"/>
          <w:highlight w:val="none"/>
          <w14:textFill>
            <w14:solidFill>
              <w14:schemeClr w14:val="tx1"/>
            </w14:solidFill>
          </w14:textFill>
        </w:rPr>
        <w:t>1</w:t>
      </w:r>
      <w:r>
        <w:rPr>
          <w:rFonts w:hint="eastAsia"/>
          <w:color w:val="000000" w:themeColor="text1"/>
          <w:kern w:val="0"/>
          <w:highlight w:val="none"/>
          <w14:textFill>
            <w14:solidFill>
              <w14:schemeClr w14:val="tx1"/>
            </w14:solidFill>
          </w14:textFill>
        </w:rPr>
        <w:t>）承包人收到</w:t>
      </w:r>
      <w:r>
        <w:rPr>
          <w:rFonts w:hint="eastAsia" w:ascii="宋体" w:hAnsi="宋体" w:eastAsia="宋体" w:cs="宋体"/>
          <w:color w:val="000000" w:themeColor="text1"/>
          <w:kern w:val="0"/>
          <w:highlight w:val="none"/>
          <w14:textFill>
            <w14:solidFill>
              <w14:schemeClr w14:val="tx1"/>
            </w14:solidFill>
          </w14:textFill>
        </w:rPr>
        <w:t>发</w:t>
      </w:r>
      <w:r>
        <w:rPr>
          <w:rFonts w:hint="eastAsia"/>
          <w:color w:val="000000" w:themeColor="text1"/>
          <w:kern w:val="0"/>
          <w:highlight w:val="none"/>
          <w14:textFill>
            <w14:solidFill>
              <w14:schemeClr w14:val="tx1"/>
            </w14:solidFill>
          </w14:textFill>
        </w:rPr>
        <w:t>包人提交的索</w:t>
      </w:r>
      <w:r>
        <w:rPr>
          <w:rFonts w:hint="eastAsia" w:ascii="宋体" w:hAnsi="宋体" w:eastAsia="宋体" w:cs="宋体"/>
          <w:color w:val="000000" w:themeColor="text1"/>
          <w:kern w:val="0"/>
          <w:highlight w:val="none"/>
          <w14:textFill>
            <w14:solidFill>
              <w14:schemeClr w14:val="tx1"/>
            </w14:solidFill>
          </w14:textFill>
        </w:rPr>
        <w:t>赔报</w:t>
      </w:r>
      <w:r>
        <w:rPr>
          <w:rFonts w:hint="eastAsia"/>
          <w:color w:val="000000" w:themeColor="text1"/>
          <w:kern w:val="0"/>
          <w:highlight w:val="none"/>
          <w14:textFill>
            <w14:solidFill>
              <w14:schemeClr w14:val="tx1"/>
            </w14:solidFill>
          </w14:textFill>
        </w:rPr>
        <w:t>告后，</w:t>
      </w:r>
      <w:r>
        <w:rPr>
          <w:rFonts w:hint="eastAsia" w:ascii="宋体" w:hAnsi="宋体" w:eastAsia="宋体" w:cs="宋体"/>
          <w:color w:val="000000" w:themeColor="text1"/>
          <w:kern w:val="0"/>
          <w:highlight w:val="none"/>
          <w14:textFill>
            <w14:solidFill>
              <w14:schemeClr w14:val="tx1"/>
            </w14:solidFill>
          </w14:textFill>
        </w:rPr>
        <w:t>应</w:t>
      </w:r>
      <w:r>
        <w:rPr>
          <w:rFonts w:hint="eastAsia"/>
          <w:color w:val="000000" w:themeColor="text1"/>
          <w:kern w:val="0"/>
          <w:highlight w:val="none"/>
          <w14:textFill>
            <w14:solidFill>
              <w14:schemeClr w14:val="tx1"/>
            </w14:solidFill>
          </w14:textFill>
        </w:rPr>
        <w:t>及</w:t>
      </w:r>
      <w:r>
        <w:rPr>
          <w:rFonts w:hint="eastAsia" w:ascii="宋体" w:hAnsi="宋体" w:eastAsia="宋体" w:cs="宋体"/>
          <w:color w:val="000000" w:themeColor="text1"/>
          <w:kern w:val="0"/>
          <w:highlight w:val="none"/>
          <w14:textFill>
            <w14:solidFill>
              <w14:schemeClr w14:val="tx1"/>
            </w14:solidFill>
          </w14:textFill>
        </w:rPr>
        <w:t>时审查</w:t>
      </w:r>
      <w:r>
        <w:rPr>
          <w:rFonts w:hint="eastAsia"/>
          <w:color w:val="000000" w:themeColor="text1"/>
          <w:kern w:val="0"/>
          <w:highlight w:val="none"/>
          <w14:textFill>
            <w14:solidFill>
              <w14:schemeClr w14:val="tx1"/>
            </w14:solidFill>
          </w14:textFill>
        </w:rPr>
        <w:t>索</w:t>
      </w:r>
      <w:r>
        <w:rPr>
          <w:rFonts w:hint="eastAsia" w:ascii="宋体" w:hAnsi="宋体" w:eastAsia="宋体" w:cs="宋体"/>
          <w:color w:val="000000" w:themeColor="text1"/>
          <w:kern w:val="0"/>
          <w:highlight w:val="none"/>
          <w14:textFill>
            <w14:solidFill>
              <w14:schemeClr w14:val="tx1"/>
            </w14:solidFill>
          </w14:textFill>
        </w:rPr>
        <w:t>赔报</w:t>
      </w:r>
      <w:r>
        <w:rPr>
          <w:rFonts w:hint="eastAsia"/>
          <w:color w:val="000000" w:themeColor="text1"/>
          <w:kern w:val="0"/>
          <w:highlight w:val="none"/>
          <w14:textFill>
            <w14:solidFill>
              <w14:schemeClr w14:val="tx1"/>
            </w14:solidFill>
          </w14:textFill>
        </w:rPr>
        <w:t>告的</w:t>
      </w:r>
      <w:r>
        <w:rPr>
          <w:rFonts w:hint="eastAsia" w:ascii="宋体" w:hAnsi="宋体" w:eastAsia="宋体" w:cs="宋体"/>
          <w:color w:val="000000" w:themeColor="text1"/>
          <w:kern w:val="0"/>
          <w:highlight w:val="none"/>
          <w14:textFill>
            <w14:solidFill>
              <w14:schemeClr w14:val="tx1"/>
            </w14:solidFill>
          </w14:textFill>
        </w:rPr>
        <w:t>内</w:t>
      </w:r>
      <w:r>
        <w:rPr>
          <w:rFonts w:hint="eastAsia"/>
          <w:color w:val="000000" w:themeColor="text1"/>
          <w:kern w:val="0"/>
          <w:highlight w:val="none"/>
          <w14:textFill>
            <w14:solidFill>
              <w14:schemeClr w14:val="tx1"/>
            </w14:solidFill>
          </w14:textFill>
        </w:rPr>
        <w:t>容、</w:t>
      </w:r>
      <w:r>
        <w:rPr>
          <w:rFonts w:hint="eastAsia" w:ascii="宋体" w:hAnsi="宋体" w:eastAsia="宋体" w:cs="宋体"/>
          <w:color w:val="000000" w:themeColor="text1"/>
          <w:kern w:val="0"/>
          <w:highlight w:val="none"/>
          <w14:textFill>
            <w14:solidFill>
              <w14:schemeClr w14:val="tx1"/>
            </w14:solidFill>
          </w14:textFill>
        </w:rPr>
        <w:t>查验发</w:t>
      </w:r>
      <w:r>
        <w:rPr>
          <w:rFonts w:hint="eastAsia"/>
          <w:color w:val="000000" w:themeColor="text1"/>
          <w:kern w:val="0"/>
          <w:highlight w:val="none"/>
          <w14:textFill>
            <w14:solidFill>
              <w14:schemeClr w14:val="tx1"/>
            </w14:solidFill>
          </w14:textFill>
        </w:rPr>
        <w:t>包人</w:t>
      </w:r>
      <w:r>
        <w:rPr>
          <w:rFonts w:hint="eastAsia" w:ascii="宋体" w:hAnsi="宋体" w:eastAsia="宋体" w:cs="宋体"/>
          <w:color w:val="000000" w:themeColor="text1"/>
          <w:kern w:val="0"/>
          <w:highlight w:val="none"/>
          <w14:textFill>
            <w14:solidFill>
              <w14:schemeClr w14:val="tx1"/>
            </w14:solidFill>
          </w14:textFill>
        </w:rPr>
        <w:t>证</w:t>
      </w:r>
      <w:r>
        <w:rPr>
          <w:rFonts w:hint="eastAsia"/>
          <w:color w:val="000000" w:themeColor="text1"/>
          <w:kern w:val="0"/>
          <w:highlight w:val="none"/>
          <w14:textFill>
            <w14:solidFill>
              <w14:schemeClr w14:val="tx1"/>
            </w14:solidFill>
          </w14:textFill>
        </w:rPr>
        <w:t>明材料；</w:t>
      </w:r>
    </w:p>
    <w:p>
      <w:pPr>
        <w:pStyle w:val="73"/>
        <w:rPr>
          <w:rFonts w:cs="Times New Roman"/>
          <w:color w:val="000000" w:themeColor="text1"/>
          <w:kern w:val="0"/>
          <w:highlight w:val="none"/>
          <w14:textFill>
            <w14:solidFill>
              <w14:schemeClr w14:val="tx1"/>
            </w14:solidFill>
          </w14:textFill>
        </w:rPr>
      </w:pPr>
      <w:r>
        <w:rPr>
          <w:rFonts w:hint="eastAsia"/>
          <w:color w:val="000000" w:themeColor="text1"/>
          <w:kern w:val="0"/>
          <w:highlight w:val="none"/>
          <w14:textFill>
            <w14:solidFill>
              <w14:schemeClr w14:val="tx1"/>
            </w14:solidFill>
          </w14:textFill>
        </w:rPr>
        <w:t>（</w:t>
      </w:r>
      <w:r>
        <w:rPr>
          <w:color w:val="000000" w:themeColor="text1"/>
          <w:kern w:val="0"/>
          <w:highlight w:val="none"/>
          <w14:textFill>
            <w14:solidFill>
              <w14:schemeClr w14:val="tx1"/>
            </w14:solidFill>
          </w14:textFill>
        </w:rPr>
        <w:t>2</w:t>
      </w:r>
      <w:r>
        <w:rPr>
          <w:rFonts w:hint="eastAsia"/>
          <w:color w:val="000000" w:themeColor="text1"/>
          <w:kern w:val="0"/>
          <w:highlight w:val="none"/>
          <w14:textFill>
            <w14:solidFill>
              <w14:schemeClr w14:val="tx1"/>
            </w14:solidFill>
          </w14:textFill>
        </w:rPr>
        <w:t>）承包人</w:t>
      </w:r>
      <w:r>
        <w:rPr>
          <w:rFonts w:hint="eastAsia" w:ascii="宋体" w:hAnsi="宋体" w:eastAsia="宋体" w:cs="宋体"/>
          <w:color w:val="000000" w:themeColor="text1"/>
          <w:kern w:val="0"/>
          <w:highlight w:val="none"/>
          <w14:textFill>
            <w14:solidFill>
              <w14:schemeClr w14:val="tx1"/>
            </w14:solidFill>
          </w14:textFill>
        </w:rPr>
        <w:t>应</w:t>
      </w:r>
      <w:r>
        <w:rPr>
          <w:rFonts w:hint="eastAsia"/>
          <w:color w:val="000000" w:themeColor="text1"/>
          <w:kern w:val="0"/>
          <w:highlight w:val="none"/>
          <w14:textFill>
            <w14:solidFill>
              <w14:schemeClr w14:val="tx1"/>
            </w14:solidFill>
          </w14:textFill>
        </w:rPr>
        <w:t>在收到索</w:t>
      </w:r>
      <w:r>
        <w:rPr>
          <w:rFonts w:hint="eastAsia" w:ascii="宋体" w:hAnsi="宋体" w:eastAsia="宋体" w:cs="宋体"/>
          <w:color w:val="000000" w:themeColor="text1"/>
          <w:kern w:val="0"/>
          <w:highlight w:val="none"/>
          <w14:textFill>
            <w14:solidFill>
              <w14:schemeClr w14:val="tx1"/>
            </w14:solidFill>
          </w14:textFill>
        </w:rPr>
        <w:t>赔报</w:t>
      </w:r>
      <w:r>
        <w:rPr>
          <w:rFonts w:hint="eastAsia"/>
          <w:color w:val="000000" w:themeColor="text1"/>
          <w:kern w:val="0"/>
          <w:highlight w:val="none"/>
          <w14:textFill>
            <w14:solidFill>
              <w14:schemeClr w14:val="tx1"/>
            </w14:solidFill>
          </w14:textFill>
        </w:rPr>
        <w:t>告或有</w:t>
      </w:r>
      <w:r>
        <w:rPr>
          <w:rFonts w:hint="eastAsia" w:ascii="宋体" w:hAnsi="宋体" w:eastAsia="宋体" w:cs="宋体"/>
          <w:color w:val="000000" w:themeColor="text1"/>
          <w:kern w:val="0"/>
          <w:highlight w:val="none"/>
          <w14:textFill>
            <w14:solidFill>
              <w14:schemeClr w14:val="tx1"/>
            </w14:solidFill>
          </w14:textFill>
        </w:rPr>
        <w:t>关</w:t>
      </w:r>
      <w:r>
        <w:rPr>
          <w:rFonts w:hint="eastAsia"/>
          <w:color w:val="000000" w:themeColor="text1"/>
          <w:kern w:val="0"/>
          <w:highlight w:val="none"/>
          <w14:textFill>
            <w14:solidFill>
              <w14:schemeClr w14:val="tx1"/>
            </w14:solidFill>
          </w14:textFill>
        </w:rPr>
        <w:t>索</w:t>
      </w:r>
      <w:r>
        <w:rPr>
          <w:rFonts w:hint="eastAsia" w:ascii="宋体" w:hAnsi="宋体" w:eastAsia="宋体" w:cs="宋体"/>
          <w:color w:val="000000" w:themeColor="text1"/>
          <w:kern w:val="0"/>
          <w:highlight w:val="none"/>
          <w14:textFill>
            <w14:solidFill>
              <w14:schemeClr w14:val="tx1"/>
            </w14:solidFill>
          </w14:textFill>
        </w:rPr>
        <w:t>赔</w:t>
      </w:r>
      <w:r>
        <w:rPr>
          <w:rFonts w:hint="eastAsia"/>
          <w:color w:val="000000" w:themeColor="text1"/>
          <w:kern w:val="0"/>
          <w:highlight w:val="none"/>
          <w14:textFill>
            <w14:solidFill>
              <w14:schemeClr w14:val="tx1"/>
            </w14:solidFill>
          </w14:textFill>
        </w:rPr>
        <w:t>的</w:t>
      </w:r>
      <w:r>
        <w:rPr>
          <w:rFonts w:hint="eastAsia" w:ascii="宋体" w:hAnsi="宋体" w:eastAsia="宋体" w:cs="宋体"/>
          <w:color w:val="000000" w:themeColor="text1"/>
          <w:kern w:val="0"/>
          <w:highlight w:val="none"/>
          <w14:textFill>
            <w14:solidFill>
              <w14:schemeClr w14:val="tx1"/>
            </w14:solidFill>
          </w14:textFill>
        </w:rPr>
        <w:t>进</w:t>
      </w:r>
      <w:r>
        <w:rPr>
          <w:rFonts w:hint="eastAsia"/>
          <w:color w:val="000000" w:themeColor="text1"/>
          <w:kern w:val="0"/>
          <w:highlight w:val="none"/>
          <w14:textFill>
            <w14:solidFill>
              <w14:schemeClr w14:val="tx1"/>
            </w14:solidFill>
          </w14:textFill>
        </w:rPr>
        <w:t>一步</w:t>
      </w:r>
      <w:r>
        <w:rPr>
          <w:rFonts w:hint="eastAsia" w:ascii="宋体" w:hAnsi="宋体" w:eastAsia="宋体" w:cs="宋体"/>
          <w:color w:val="000000" w:themeColor="text1"/>
          <w:kern w:val="0"/>
          <w:highlight w:val="none"/>
          <w14:textFill>
            <w14:solidFill>
              <w14:schemeClr w14:val="tx1"/>
            </w14:solidFill>
          </w14:textFill>
        </w:rPr>
        <w:t>证</w:t>
      </w:r>
      <w:r>
        <w:rPr>
          <w:rFonts w:hint="eastAsia"/>
          <w:color w:val="000000" w:themeColor="text1"/>
          <w:kern w:val="0"/>
          <w:highlight w:val="none"/>
          <w14:textFill>
            <w14:solidFill>
              <w14:schemeClr w14:val="tx1"/>
            </w14:solidFill>
          </w14:textFill>
        </w:rPr>
        <w:t>明材料后</w:t>
      </w:r>
      <w:r>
        <w:rPr>
          <w:color w:val="000000" w:themeColor="text1"/>
          <w:kern w:val="0"/>
          <w:highlight w:val="none"/>
          <w14:textFill>
            <w14:solidFill>
              <w14:schemeClr w14:val="tx1"/>
            </w14:solidFill>
          </w14:textFill>
        </w:rPr>
        <w:t>28</w:t>
      </w:r>
      <w:r>
        <w:rPr>
          <w:rFonts w:hint="eastAsia"/>
          <w:color w:val="000000" w:themeColor="text1"/>
          <w:kern w:val="0"/>
          <w:highlight w:val="none"/>
          <w14:textFill>
            <w14:solidFill>
              <w14:schemeClr w14:val="tx1"/>
            </w14:solidFill>
          </w14:textFill>
        </w:rPr>
        <w:t>天</w:t>
      </w:r>
      <w:r>
        <w:rPr>
          <w:rFonts w:hint="eastAsia" w:ascii="宋体" w:hAnsi="宋体" w:eastAsia="宋体" w:cs="宋体"/>
          <w:color w:val="000000" w:themeColor="text1"/>
          <w:kern w:val="0"/>
          <w:highlight w:val="none"/>
          <w14:textFill>
            <w14:solidFill>
              <w14:schemeClr w14:val="tx1"/>
            </w14:solidFill>
          </w14:textFill>
        </w:rPr>
        <w:t>内</w:t>
      </w:r>
      <w:r>
        <w:rPr>
          <w:rFonts w:hint="eastAsia"/>
          <w:color w:val="000000" w:themeColor="text1"/>
          <w:kern w:val="0"/>
          <w:highlight w:val="none"/>
          <w14:textFill>
            <w14:solidFill>
              <w14:schemeClr w14:val="tx1"/>
            </w14:solidFill>
          </w14:textFill>
        </w:rPr>
        <w:t>，</w:t>
      </w:r>
      <w:r>
        <w:rPr>
          <w:rFonts w:hint="eastAsia" w:ascii="宋体" w:hAnsi="宋体" w:eastAsia="宋体" w:cs="宋体"/>
          <w:color w:val="000000" w:themeColor="text1"/>
          <w:kern w:val="0"/>
          <w:highlight w:val="none"/>
          <w14:textFill>
            <w14:solidFill>
              <w14:schemeClr w14:val="tx1"/>
            </w14:solidFill>
          </w14:textFill>
        </w:rPr>
        <w:t>将</w:t>
      </w:r>
      <w:r>
        <w:rPr>
          <w:rFonts w:hint="eastAsia"/>
          <w:color w:val="000000" w:themeColor="text1"/>
          <w:kern w:val="0"/>
          <w:highlight w:val="none"/>
          <w14:textFill>
            <w14:solidFill>
              <w14:schemeClr w14:val="tx1"/>
            </w14:solidFill>
          </w14:textFill>
        </w:rPr>
        <w:t>索</w:t>
      </w:r>
      <w:r>
        <w:rPr>
          <w:rFonts w:hint="eastAsia" w:ascii="宋体" w:hAnsi="宋体" w:eastAsia="宋体" w:cs="宋体"/>
          <w:color w:val="000000" w:themeColor="text1"/>
          <w:kern w:val="0"/>
          <w:highlight w:val="none"/>
          <w14:textFill>
            <w14:solidFill>
              <w14:schemeClr w14:val="tx1"/>
            </w14:solidFill>
          </w14:textFill>
        </w:rPr>
        <w:t>赔处</w:t>
      </w:r>
      <w:r>
        <w:rPr>
          <w:rFonts w:hint="eastAsia"/>
          <w:color w:val="000000" w:themeColor="text1"/>
          <w:kern w:val="0"/>
          <w:highlight w:val="none"/>
          <w14:textFill>
            <w14:solidFill>
              <w14:schemeClr w14:val="tx1"/>
            </w14:solidFill>
          </w14:textFill>
        </w:rPr>
        <w:t>理</w:t>
      </w:r>
      <w:r>
        <w:rPr>
          <w:rFonts w:hint="eastAsia" w:ascii="宋体" w:hAnsi="宋体" w:eastAsia="宋体" w:cs="宋体"/>
          <w:color w:val="000000" w:themeColor="text1"/>
          <w:kern w:val="0"/>
          <w:highlight w:val="none"/>
          <w14:textFill>
            <w14:solidFill>
              <w14:schemeClr w14:val="tx1"/>
            </w14:solidFill>
          </w14:textFill>
        </w:rPr>
        <w:t>结</w:t>
      </w:r>
      <w:r>
        <w:rPr>
          <w:rFonts w:hint="eastAsia"/>
          <w:color w:val="000000" w:themeColor="text1"/>
          <w:kern w:val="0"/>
          <w:highlight w:val="none"/>
          <w14:textFill>
            <w14:solidFill>
              <w14:schemeClr w14:val="tx1"/>
            </w14:solidFill>
          </w14:textFill>
        </w:rPr>
        <w:t>果答</w:t>
      </w:r>
      <w:r>
        <w:rPr>
          <w:rFonts w:hint="eastAsia" w:ascii="宋体" w:hAnsi="宋体" w:eastAsia="宋体" w:cs="宋体"/>
          <w:color w:val="000000" w:themeColor="text1"/>
          <w:kern w:val="0"/>
          <w:highlight w:val="none"/>
          <w14:textFill>
            <w14:solidFill>
              <w14:schemeClr w14:val="tx1"/>
            </w14:solidFill>
          </w14:textFill>
        </w:rPr>
        <w:t>复发</w:t>
      </w:r>
      <w:r>
        <w:rPr>
          <w:rFonts w:hint="eastAsia"/>
          <w:color w:val="000000" w:themeColor="text1"/>
          <w:kern w:val="0"/>
          <w:highlight w:val="none"/>
          <w14:textFill>
            <w14:solidFill>
              <w14:schemeClr w14:val="tx1"/>
            </w14:solidFill>
          </w14:textFill>
        </w:rPr>
        <w:t>包人。如果承包人未在上述期限</w:t>
      </w:r>
      <w:r>
        <w:rPr>
          <w:rFonts w:hint="eastAsia" w:ascii="宋体" w:hAnsi="宋体" w:eastAsia="宋体" w:cs="宋体"/>
          <w:color w:val="000000" w:themeColor="text1"/>
          <w:kern w:val="0"/>
          <w:highlight w:val="none"/>
          <w14:textFill>
            <w14:solidFill>
              <w14:schemeClr w14:val="tx1"/>
            </w14:solidFill>
          </w14:textFill>
        </w:rPr>
        <w:t>内</w:t>
      </w:r>
      <w:r>
        <w:rPr>
          <w:rFonts w:hint="eastAsia"/>
          <w:color w:val="000000" w:themeColor="text1"/>
          <w:kern w:val="0"/>
          <w:highlight w:val="none"/>
          <w14:textFill>
            <w14:solidFill>
              <w14:schemeClr w14:val="tx1"/>
            </w14:solidFill>
          </w14:textFill>
        </w:rPr>
        <w:t>作出答</w:t>
      </w:r>
      <w:r>
        <w:rPr>
          <w:rFonts w:hint="eastAsia" w:ascii="宋体" w:hAnsi="宋体" w:eastAsia="宋体" w:cs="宋体"/>
          <w:color w:val="000000" w:themeColor="text1"/>
          <w:kern w:val="0"/>
          <w:highlight w:val="none"/>
          <w14:textFill>
            <w14:solidFill>
              <w14:schemeClr w14:val="tx1"/>
            </w14:solidFill>
          </w14:textFill>
        </w:rPr>
        <w:t>复</w:t>
      </w:r>
      <w:r>
        <w:rPr>
          <w:rFonts w:hint="eastAsia"/>
          <w:color w:val="000000" w:themeColor="text1"/>
          <w:kern w:val="0"/>
          <w:highlight w:val="none"/>
          <w14:textFill>
            <w14:solidFill>
              <w14:schemeClr w14:val="tx1"/>
            </w14:solidFill>
          </w14:textFill>
        </w:rPr>
        <w:t>的，</w:t>
      </w:r>
      <w:r>
        <w:rPr>
          <w:rFonts w:hint="eastAsia" w:ascii="宋体" w:hAnsi="宋体" w:eastAsia="宋体" w:cs="宋体"/>
          <w:color w:val="000000" w:themeColor="text1"/>
          <w:kern w:val="0"/>
          <w:highlight w:val="none"/>
          <w14:textFill>
            <w14:solidFill>
              <w14:schemeClr w14:val="tx1"/>
            </w14:solidFill>
          </w14:textFill>
        </w:rPr>
        <w:t>则视为对发</w:t>
      </w:r>
      <w:r>
        <w:rPr>
          <w:rFonts w:hint="eastAsia"/>
          <w:color w:val="000000" w:themeColor="text1"/>
          <w:kern w:val="0"/>
          <w:highlight w:val="none"/>
          <w14:textFill>
            <w14:solidFill>
              <w14:schemeClr w14:val="tx1"/>
            </w14:solidFill>
          </w14:textFill>
        </w:rPr>
        <w:t>包人索</w:t>
      </w:r>
      <w:r>
        <w:rPr>
          <w:rFonts w:hint="eastAsia" w:ascii="宋体" w:hAnsi="宋体" w:eastAsia="宋体" w:cs="宋体"/>
          <w:color w:val="000000" w:themeColor="text1"/>
          <w:kern w:val="0"/>
          <w:highlight w:val="none"/>
          <w14:textFill>
            <w14:solidFill>
              <w14:schemeClr w14:val="tx1"/>
            </w14:solidFill>
          </w14:textFill>
        </w:rPr>
        <w:t>赔</w:t>
      </w:r>
      <w:r>
        <w:rPr>
          <w:rFonts w:hint="eastAsia"/>
          <w:color w:val="000000" w:themeColor="text1"/>
          <w:kern w:val="0"/>
          <w:highlight w:val="none"/>
          <w14:textFill>
            <w14:solidFill>
              <w14:schemeClr w14:val="tx1"/>
            </w14:solidFill>
          </w14:textFill>
        </w:rPr>
        <w:t>要求的</w:t>
      </w:r>
      <w:r>
        <w:rPr>
          <w:rFonts w:hint="eastAsia" w:ascii="宋体" w:hAnsi="宋体" w:eastAsia="宋体" w:cs="宋体"/>
          <w:color w:val="000000" w:themeColor="text1"/>
          <w:kern w:val="0"/>
          <w:highlight w:val="none"/>
          <w14:textFill>
            <w14:solidFill>
              <w14:schemeClr w14:val="tx1"/>
            </w14:solidFill>
          </w14:textFill>
        </w:rPr>
        <w:t>认</w:t>
      </w:r>
      <w:r>
        <w:rPr>
          <w:rFonts w:hint="eastAsia"/>
          <w:color w:val="000000" w:themeColor="text1"/>
          <w:kern w:val="0"/>
          <w:highlight w:val="none"/>
          <w14:textFill>
            <w14:solidFill>
              <w14:schemeClr w14:val="tx1"/>
            </w14:solidFill>
          </w14:textFill>
        </w:rPr>
        <w:t>可；</w:t>
      </w:r>
    </w:p>
    <w:p>
      <w:pPr>
        <w:pStyle w:val="73"/>
        <w:rPr>
          <w:rFonts w:cs="Times New Roman"/>
          <w:color w:val="000000" w:themeColor="text1"/>
          <w:kern w:val="0"/>
          <w:highlight w:val="none"/>
          <w14:textFill>
            <w14:solidFill>
              <w14:schemeClr w14:val="tx1"/>
            </w14:solidFill>
          </w14:textFill>
        </w:rPr>
      </w:pPr>
      <w:r>
        <w:rPr>
          <w:rFonts w:hint="eastAsia"/>
          <w:color w:val="000000" w:themeColor="text1"/>
          <w:kern w:val="0"/>
          <w:highlight w:val="none"/>
          <w14:textFill>
            <w14:solidFill>
              <w14:schemeClr w14:val="tx1"/>
            </w14:solidFill>
          </w14:textFill>
        </w:rPr>
        <w:t>（</w:t>
      </w:r>
      <w:r>
        <w:rPr>
          <w:color w:val="000000" w:themeColor="text1"/>
          <w:kern w:val="0"/>
          <w:highlight w:val="none"/>
          <w14:textFill>
            <w14:solidFill>
              <w14:schemeClr w14:val="tx1"/>
            </w14:solidFill>
          </w14:textFill>
        </w:rPr>
        <w:t>3</w:t>
      </w:r>
      <w:r>
        <w:rPr>
          <w:rFonts w:hint="eastAsia"/>
          <w:color w:val="000000" w:themeColor="text1"/>
          <w:kern w:val="0"/>
          <w:highlight w:val="none"/>
          <w14:textFill>
            <w14:solidFill>
              <w14:schemeClr w14:val="tx1"/>
            </w14:solidFill>
          </w14:textFill>
        </w:rPr>
        <w:t>）承包人接受索</w:t>
      </w:r>
      <w:r>
        <w:rPr>
          <w:rFonts w:hint="eastAsia" w:ascii="宋体" w:hAnsi="宋体" w:eastAsia="宋体" w:cs="宋体"/>
          <w:color w:val="000000" w:themeColor="text1"/>
          <w:kern w:val="0"/>
          <w:highlight w:val="none"/>
          <w14:textFill>
            <w14:solidFill>
              <w14:schemeClr w14:val="tx1"/>
            </w14:solidFill>
          </w14:textFill>
        </w:rPr>
        <w:t>赔处</w:t>
      </w:r>
      <w:r>
        <w:rPr>
          <w:rFonts w:hint="eastAsia"/>
          <w:color w:val="000000" w:themeColor="text1"/>
          <w:kern w:val="0"/>
          <w:highlight w:val="none"/>
          <w14:textFill>
            <w14:solidFill>
              <w14:schemeClr w14:val="tx1"/>
            </w14:solidFill>
          </w14:textFill>
        </w:rPr>
        <w:t>理</w:t>
      </w:r>
      <w:r>
        <w:rPr>
          <w:rFonts w:hint="eastAsia" w:ascii="宋体" w:hAnsi="宋体" w:eastAsia="宋体" w:cs="宋体"/>
          <w:color w:val="000000" w:themeColor="text1"/>
          <w:kern w:val="0"/>
          <w:highlight w:val="none"/>
          <w14:textFill>
            <w14:solidFill>
              <w14:schemeClr w14:val="tx1"/>
            </w14:solidFill>
          </w14:textFill>
        </w:rPr>
        <w:t>结</w:t>
      </w:r>
      <w:r>
        <w:rPr>
          <w:rFonts w:hint="eastAsia"/>
          <w:color w:val="000000" w:themeColor="text1"/>
          <w:kern w:val="0"/>
          <w:highlight w:val="none"/>
          <w14:textFill>
            <w14:solidFill>
              <w14:schemeClr w14:val="tx1"/>
            </w14:solidFill>
          </w14:textFill>
        </w:rPr>
        <w:t>果的，</w:t>
      </w:r>
      <w:r>
        <w:rPr>
          <w:rFonts w:hint="eastAsia" w:ascii="宋体" w:hAnsi="宋体" w:eastAsia="宋体" w:cs="宋体"/>
          <w:color w:val="000000" w:themeColor="text1"/>
          <w:kern w:val="0"/>
          <w:highlight w:val="none"/>
          <w14:textFill>
            <w14:solidFill>
              <w14:schemeClr w14:val="tx1"/>
            </w14:solidFill>
          </w14:textFill>
        </w:rPr>
        <w:t>发</w:t>
      </w:r>
      <w:r>
        <w:rPr>
          <w:rFonts w:hint="eastAsia"/>
          <w:color w:val="000000" w:themeColor="text1"/>
          <w:kern w:val="0"/>
          <w:highlight w:val="none"/>
          <w14:textFill>
            <w14:solidFill>
              <w14:schemeClr w14:val="tx1"/>
            </w14:solidFill>
          </w14:textFill>
        </w:rPr>
        <w:t>包人可</w:t>
      </w:r>
      <w:r>
        <w:rPr>
          <w:rFonts w:hint="eastAsia" w:ascii="宋体" w:hAnsi="宋体" w:eastAsia="宋体" w:cs="宋体"/>
          <w:color w:val="000000" w:themeColor="text1"/>
          <w:kern w:val="0"/>
          <w:highlight w:val="none"/>
          <w14:textFill>
            <w14:solidFill>
              <w14:schemeClr w14:val="tx1"/>
            </w14:solidFill>
          </w14:textFill>
        </w:rPr>
        <w:t>从应</w:t>
      </w:r>
      <w:r>
        <w:rPr>
          <w:rFonts w:hint="eastAsia"/>
          <w:color w:val="000000" w:themeColor="text1"/>
          <w:kern w:val="0"/>
          <w:highlight w:val="none"/>
          <w14:textFill>
            <w14:solidFill>
              <w14:schemeClr w14:val="tx1"/>
            </w14:solidFill>
          </w14:textFill>
        </w:rPr>
        <w:t>支付</w:t>
      </w:r>
      <w:r>
        <w:rPr>
          <w:rFonts w:hint="eastAsia" w:ascii="宋体" w:hAnsi="宋体" w:eastAsia="宋体" w:cs="宋体"/>
          <w:color w:val="000000" w:themeColor="text1"/>
          <w:kern w:val="0"/>
          <w:highlight w:val="none"/>
          <w14:textFill>
            <w14:solidFill>
              <w14:schemeClr w14:val="tx1"/>
            </w14:solidFill>
          </w14:textFill>
        </w:rPr>
        <w:t>给</w:t>
      </w:r>
      <w:r>
        <w:rPr>
          <w:rFonts w:hint="eastAsia"/>
          <w:color w:val="000000" w:themeColor="text1"/>
          <w:kern w:val="0"/>
          <w:highlight w:val="none"/>
          <w14:textFill>
            <w14:solidFill>
              <w14:schemeClr w14:val="tx1"/>
            </w14:solidFill>
          </w14:textFill>
        </w:rPr>
        <w:t>承包人的合同价款中扣除</w:t>
      </w:r>
      <w:r>
        <w:rPr>
          <w:rFonts w:hint="eastAsia" w:ascii="宋体" w:hAnsi="宋体" w:eastAsia="宋体" w:cs="宋体"/>
          <w:color w:val="000000" w:themeColor="text1"/>
          <w:kern w:val="0"/>
          <w:highlight w:val="none"/>
          <w14:textFill>
            <w14:solidFill>
              <w14:schemeClr w14:val="tx1"/>
            </w14:solidFill>
          </w14:textFill>
        </w:rPr>
        <w:t>赔</w:t>
      </w:r>
      <w:r>
        <w:rPr>
          <w:rFonts w:hint="eastAsia"/>
          <w:color w:val="000000" w:themeColor="text1"/>
          <w:kern w:val="0"/>
          <w:highlight w:val="none"/>
          <w14:textFill>
            <w14:solidFill>
              <w14:schemeClr w14:val="tx1"/>
            </w14:solidFill>
          </w14:textFill>
        </w:rPr>
        <w:t>付的金</w:t>
      </w:r>
      <w:r>
        <w:rPr>
          <w:rFonts w:hint="eastAsia" w:ascii="宋体" w:hAnsi="宋体" w:eastAsia="宋体" w:cs="宋体"/>
          <w:color w:val="000000" w:themeColor="text1"/>
          <w:kern w:val="0"/>
          <w:highlight w:val="none"/>
          <w14:textFill>
            <w14:solidFill>
              <w14:schemeClr w14:val="tx1"/>
            </w14:solidFill>
          </w14:textFill>
        </w:rPr>
        <w:t>额</w:t>
      </w:r>
      <w:r>
        <w:rPr>
          <w:rFonts w:hint="eastAsia"/>
          <w:color w:val="000000" w:themeColor="text1"/>
          <w:kern w:val="0"/>
          <w:highlight w:val="none"/>
          <w14:textFill>
            <w14:solidFill>
              <w14:schemeClr w14:val="tx1"/>
            </w14:solidFill>
          </w14:textFill>
        </w:rPr>
        <w:t>或延</w:t>
      </w:r>
      <w:r>
        <w:rPr>
          <w:rFonts w:hint="eastAsia" w:ascii="宋体" w:hAnsi="宋体" w:eastAsia="宋体" w:cs="宋体"/>
          <w:color w:val="000000" w:themeColor="text1"/>
          <w:kern w:val="0"/>
          <w:highlight w:val="none"/>
          <w14:textFill>
            <w14:solidFill>
              <w14:schemeClr w14:val="tx1"/>
            </w14:solidFill>
          </w14:textFill>
        </w:rPr>
        <w:t>长</w:t>
      </w:r>
      <w:r>
        <w:rPr>
          <w:rFonts w:hint="eastAsia"/>
          <w:color w:val="000000" w:themeColor="text1"/>
          <w:kern w:val="0"/>
          <w:highlight w:val="none"/>
          <w14:textFill>
            <w14:solidFill>
              <w14:schemeClr w14:val="tx1"/>
            </w14:solidFill>
          </w14:textFill>
        </w:rPr>
        <w:t>缺陷</w:t>
      </w:r>
      <w:r>
        <w:rPr>
          <w:rFonts w:hint="eastAsia" w:ascii="宋体" w:hAnsi="宋体" w:eastAsia="宋体" w:cs="宋体"/>
          <w:color w:val="000000" w:themeColor="text1"/>
          <w:kern w:val="0"/>
          <w:highlight w:val="none"/>
          <w14:textFill>
            <w14:solidFill>
              <w14:schemeClr w14:val="tx1"/>
            </w14:solidFill>
          </w14:textFill>
        </w:rPr>
        <w:t>责</w:t>
      </w:r>
      <w:r>
        <w:rPr>
          <w:rFonts w:hint="eastAsia"/>
          <w:color w:val="000000" w:themeColor="text1"/>
          <w:kern w:val="0"/>
          <w:highlight w:val="none"/>
          <w14:textFill>
            <w14:solidFill>
              <w14:schemeClr w14:val="tx1"/>
            </w14:solidFill>
          </w14:textFill>
        </w:rPr>
        <w:t>任期；</w:t>
      </w:r>
      <w:r>
        <w:rPr>
          <w:rFonts w:hint="eastAsia" w:ascii="宋体" w:hAnsi="宋体" w:eastAsia="宋体" w:cs="宋体"/>
          <w:color w:val="000000" w:themeColor="text1"/>
          <w:kern w:val="0"/>
          <w:highlight w:val="none"/>
          <w14:textFill>
            <w14:solidFill>
              <w14:schemeClr w14:val="tx1"/>
            </w14:solidFill>
          </w14:textFill>
        </w:rPr>
        <w:t>发</w:t>
      </w:r>
      <w:r>
        <w:rPr>
          <w:rFonts w:hint="eastAsia"/>
          <w:color w:val="000000" w:themeColor="text1"/>
          <w:kern w:val="0"/>
          <w:highlight w:val="none"/>
          <w14:textFill>
            <w14:solidFill>
              <w14:schemeClr w14:val="tx1"/>
            </w14:solidFill>
          </w14:textFill>
        </w:rPr>
        <w:t>包人不接受索</w:t>
      </w:r>
      <w:r>
        <w:rPr>
          <w:rFonts w:hint="eastAsia" w:ascii="宋体" w:hAnsi="宋体" w:eastAsia="宋体" w:cs="宋体"/>
          <w:color w:val="000000" w:themeColor="text1"/>
          <w:kern w:val="0"/>
          <w:highlight w:val="none"/>
          <w14:textFill>
            <w14:solidFill>
              <w14:schemeClr w14:val="tx1"/>
            </w14:solidFill>
          </w14:textFill>
        </w:rPr>
        <w:t>赔处</w:t>
      </w:r>
      <w:r>
        <w:rPr>
          <w:rFonts w:hint="eastAsia"/>
          <w:color w:val="000000" w:themeColor="text1"/>
          <w:kern w:val="0"/>
          <w:highlight w:val="none"/>
          <w14:textFill>
            <w14:solidFill>
              <w14:schemeClr w14:val="tx1"/>
            </w14:solidFill>
          </w14:textFill>
        </w:rPr>
        <w:t>理</w:t>
      </w:r>
      <w:r>
        <w:rPr>
          <w:rFonts w:hint="eastAsia" w:ascii="宋体" w:hAnsi="宋体" w:eastAsia="宋体" w:cs="宋体"/>
          <w:color w:val="000000" w:themeColor="text1"/>
          <w:kern w:val="0"/>
          <w:highlight w:val="none"/>
          <w14:textFill>
            <w14:solidFill>
              <w14:schemeClr w14:val="tx1"/>
            </w14:solidFill>
          </w14:textFill>
        </w:rPr>
        <w:t>结</w:t>
      </w:r>
      <w:r>
        <w:rPr>
          <w:rFonts w:hint="eastAsia"/>
          <w:color w:val="000000" w:themeColor="text1"/>
          <w:kern w:val="0"/>
          <w:highlight w:val="none"/>
          <w14:textFill>
            <w14:solidFill>
              <w14:schemeClr w14:val="tx1"/>
            </w14:solidFill>
          </w14:textFill>
        </w:rPr>
        <w:t>果的，按第</w:t>
      </w:r>
      <w:r>
        <w:rPr>
          <w:color w:val="000000" w:themeColor="text1"/>
          <w:kern w:val="0"/>
          <w:highlight w:val="none"/>
          <w14:textFill>
            <w14:solidFill>
              <w14:schemeClr w14:val="tx1"/>
            </w14:solidFill>
          </w14:textFill>
        </w:rPr>
        <w:t>20</w:t>
      </w:r>
      <w:r>
        <w:rPr>
          <w:rFonts w:hint="eastAsia" w:ascii="宋体" w:hAnsi="宋体" w:eastAsia="宋体" w:cs="宋体"/>
          <w:color w:val="000000" w:themeColor="text1"/>
          <w:kern w:val="0"/>
          <w:highlight w:val="none"/>
          <w14:textFill>
            <w14:solidFill>
              <w14:schemeClr w14:val="tx1"/>
            </w14:solidFill>
          </w14:textFill>
        </w:rPr>
        <w:t>条</w:t>
      </w:r>
      <w:r>
        <w:rPr>
          <w:rFonts w:hint="eastAsia"/>
          <w:color w:val="000000" w:themeColor="text1"/>
          <w:kern w:val="0"/>
          <w:highlight w:val="none"/>
          <w14:textFill>
            <w14:solidFill>
              <w14:schemeClr w14:val="tx1"/>
            </w14:solidFill>
          </w14:textFill>
        </w:rPr>
        <w:t>〔</w:t>
      </w:r>
      <w:r>
        <w:rPr>
          <w:rFonts w:hint="eastAsia" w:ascii="宋体" w:hAnsi="宋体" w:eastAsia="宋体" w:cs="宋体"/>
          <w:color w:val="000000" w:themeColor="text1"/>
          <w:kern w:val="0"/>
          <w:highlight w:val="none"/>
          <w14:textFill>
            <w14:solidFill>
              <w14:schemeClr w14:val="tx1"/>
            </w14:solidFill>
          </w14:textFill>
        </w:rPr>
        <w:t>争议</w:t>
      </w:r>
      <w:r>
        <w:rPr>
          <w:rFonts w:hint="eastAsia"/>
          <w:color w:val="000000" w:themeColor="text1"/>
          <w:kern w:val="0"/>
          <w:highlight w:val="none"/>
          <w14:textFill>
            <w14:solidFill>
              <w14:schemeClr w14:val="tx1"/>
            </w14:solidFill>
          </w14:textFill>
        </w:rPr>
        <w:t>解</w:t>
      </w:r>
      <w:r>
        <w:rPr>
          <w:rFonts w:hint="eastAsia" w:ascii="宋体" w:hAnsi="宋体" w:eastAsia="宋体" w:cs="宋体"/>
          <w:color w:val="000000" w:themeColor="text1"/>
          <w:kern w:val="0"/>
          <w:highlight w:val="none"/>
          <w14:textFill>
            <w14:solidFill>
              <w14:schemeClr w14:val="tx1"/>
            </w14:solidFill>
          </w14:textFill>
        </w:rPr>
        <w:t>决</w:t>
      </w:r>
      <w:r>
        <w:rPr>
          <w:rFonts w:hint="eastAsia"/>
          <w:color w:val="000000" w:themeColor="text1"/>
          <w:kern w:val="0"/>
          <w:highlight w:val="none"/>
          <w14:textFill>
            <w14:solidFill>
              <w14:schemeClr w14:val="tx1"/>
            </w14:solidFill>
          </w14:textFill>
        </w:rPr>
        <w:t>〕</w:t>
      </w:r>
      <w:r>
        <w:rPr>
          <w:rFonts w:hint="eastAsia" w:ascii="宋体" w:hAnsi="宋体" w:eastAsia="宋体" w:cs="宋体"/>
          <w:color w:val="000000" w:themeColor="text1"/>
          <w:kern w:val="0"/>
          <w:highlight w:val="none"/>
          <w14:textFill>
            <w14:solidFill>
              <w14:schemeClr w14:val="tx1"/>
            </w14:solidFill>
          </w14:textFill>
        </w:rPr>
        <w:t>约</w:t>
      </w:r>
      <w:r>
        <w:rPr>
          <w:rFonts w:hint="eastAsia"/>
          <w:color w:val="000000" w:themeColor="text1"/>
          <w:kern w:val="0"/>
          <w:highlight w:val="none"/>
          <w14:textFill>
            <w14:solidFill>
              <w14:schemeClr w14:val="tx1"/>
            </w14:solidFill>
          </w14:textFill>
        </w:rPr>
        <w:t>定</w:t>
      </w:r>
      <w:r>
        <w:rPr>
          <w:rFonts w:hint="eastAsia" w:ascii="宋体" w:hAnsi="宋体" w:eastAsia="宋体" w:cs="宋体"/>
          <w:color w:val="000000" w:themeColor="text1"/>
          <w:kern w:val="0"/>
          <w:highlight w:val="none"/>
          <w14:textFill>
            <w14:solidFill>
              <w14:schemeClr w14:val="tx1"/>
            </w14:solidFill>
          </w14:textFill>
        </w:rPr>
        <w:t>处</w:t>
      </w:r>
      <w:r>
        <w:rPr>
          <w:rFonts w:hint="eastAsia"/>
          <w:color w:val="000000" w:themeColor="text1"/>
          <w:kern w:val="0"/>
          <w:highlight w:val="none"/>
          <w14:textFill>
            <w14:solidFill>
              <w14:schemeClr w14:val="tx1"/>
            </w14:solidFill>
          </w14:textFill>
        </w:rPr>
        <w:t>理。</w:t>
      </w:r>
    </w:p>
    <w:p>
      <w:pPr>
        <w:pStyle w:val="72"/>
        <w:outlineLvl w:val="9"/>
        <w:rPr>
          <w:rFonts w:cs="Times New Roman"/>
          <w:color w:val="000000" w:themeColor="text1"/>
          <w:highlight w:val="none"/>
          <w14:textFill>
            <w14:solidFill>
              <w14:schemeClr w14:val="tx1"/>
            </w14:solidFill>
          </w14:textFill>
        </w:rPr>
      </w:pPr>
      <w:bookmarkStart w:id="1252" w:name="_Toc485213316"/>
      <w:bookmarkStart w:id="1253" w:name="_Toc418751781"/>
      <w:bookmarkStart w:id="1254" w:name="_Toc351203625"/>
      <w:bookmarkStart w:id="1255" w:name="_Toc418752227"/>
      <w:bookmarkStart w:id="1256" w:name="_Toc11533"/>
      <w:bookmarkStart w:id="1257" w:name="_Toc406522205"/>
      <w:r>
        <w:rPr>
          <w:color w:val="000000" w:themeColor="text1"/>
          <w:highlight w:val="none"/>
          <w14:textFill>
            <w14:solidFill>
              <w14:schemeClr w14:val="tx1"/>
            </w14:solidFill>
          </w14:textFill>
        </w:rPr>
        <w:t xml:space="preserve">19.5 </w:t>
      </w:r>
      <w:r>
        <w:rPr>
          <w:rFonts w:hint="eastAsia"/>
          <w:color w:val="000000" w:themeColor="text1"/>
          <w:highlight w:val="none"/>
          <w14:textFill>
            <w14:solidFill>
              <w14:schemeClr w14:val="tx1"/>
            </w14:solidFill>
          </w14:textFill>
        </w:rPr>
        <w:t>提出索</w:t>
      </w:r>
      <w:r>
        <w:rPr>
          <w:rFonts w:hint="eastAsia" w:ascii="宋体" w:hAnsi="宋体" w:eastAsia="宋体" w:cs="宋体"/>
          <w:color w:val="000000" w:themeColor="text1"/>
          <w:highlight w:val="none"/>
          <w14:textFill>
            <w14:solidFill>
              <w14:schemeClr w14:val="tx1"/>
            </w14:solidFill>
          </w14:textFill>
        </w:rPr>
        <w:t>赔</w:t>
      </w:r>
      <w:r>
        <w:rPr>
          <w:rFonts w:hint="eastAsia"/>
          <w:color w:val="000000" w:themeColor="text1"/>
          <w:highlight w:val="none"/>
          <w14:textFill>
            <w14:solidFill>
              <w14:schemeClr w14:val="tx1"/>
            </w14:solidFill>
          </w14:textFill>
        </w:rPr>
        <w:t>的期限</w:t>
      </w:r>
      <w:bookmarkEnd w:id="1252"/>
      <w:bookmarkEnd w:id="1253"/>
      <w:bookmarkEnd w:id="1254"/>
      <w:bookmarkEnd w:id="1255"/>
      <w:bookmarkEnd w:id="1256"/>
      <w:bookmarkEnd w:id="1257"/>
    </w:p>
    <w:p>
      <w:pPr>
        <w:pStyle w:val="73"/>
        <w:rPr>
          <w:rFonts w:cs="Times New Roman"/>
          <w:color w:val="000000" w:themeColor="text1"/>
          <w:kern w:val="0"/>
          <w:highlight w:val="none"/>
          <w14:textFill>
            <w14:solidFill>
              <w14:schemeClr w14:val="tx1"/>
            </w14:solidFill>
          </w14:textFill>
        </w:rPr>
      </w:pPr>
      <w:r>
        <w:rPr>
          <w:rFonts w:hint="eastAsia"/>
          <w:color w:val="000000" w:themeColor="text1"/>
          <w:kern w:val="0"/>
          <w:highlight w:val="none"/>
          <w14:textFill>
            <w14:solidFill>
              <w14:schemeClr w14:val="tx1"/>
            </w14:solidFill>
          </w14:textFill>
        </w:rPr>
        <w:t>（</w:t>
      </w:r>
      <w:r>
        <w:rPr>
          <w:color w:val="000000" w:themeColor="text1"/>
          <w:kern w:val="0"/>
          <w:highlight w:val="none"/>
          <w14:textFill>
            <w14:solidFill>
              <w14:schemeClr w14:val="tx1"/>
            </w14:solidFill>
          </w14:textFill>
        </w:rPr>
        <w:t>1</w:t>
      </w:r>
      <w:r>
        <w:rPr>
          <w:rFonts w:hint="eastAsia"/>
          <w:color w:val="000000" w:themeColor="text1"/>
          <w:kern w:val="0"/>
          <w:highlight w:val="none"/>
          <w14:textFill>
            <w14:solidFill>
              <w14:schemeClr w14:val="tx1"/>
            </w14:solidFill>
          </w14:textFill>
        </w:rPr>
        <w:t>）承包人按第</w:t>
      </w:r>
      <w:r>
        <w:rPr>
          <w:color w:val="000000" w:themeColor="text1"/>
          <w:kern w:val="0"/>
          <w:highlight w:val="none"/>
          <w14:textFill>
            <w14:solidFill>
              <w14:schemeClr w14:val="tx1"/>
            </w14:solidFill>
          </w14:textFill>
        </w:rPr>
        <w:t>14.2</w:t>
      </w:r>
      <w:r>
        <w:rPr>
          <w:rFonts w:hint="eastAsia"/>
          <w:color w:val="000000" w:themeColor="text1"/>
          <w:kern w:val="0"/>
          <w:highlight w:val="none"/>
          <w14:textFill>
            <w14:solidFill>
              <w14:schemeClr w14:val="tx1"/>
            </w14:solidFill>
          </w14:textFill>
        </w:rPr>
        <w:t>款〔竣工</w:t>
      </w:r>
      <w:r>
        <w:rPr>
          <w:rFonts w:hint="eastAsia" w:ascii="宋体" w:hAnsi="宋体" w:eastAsia="宋体" w:cs="宋体"/>
          <w:color w:val="000000" w:themeColor="text1"/>
          <w:kern w:val="0"/>
          <w:highlight w:val="none"/>
          <w14:textFill>
            <w14:solidFill>
              <w14:schemeClr w14:val="tx1"/>
            </w14:solidFill>
          </w14:textFill>
        </w:rPr>
        <w:t>结</w:t>
      </w:r>
      <w:r>
        <w:rPr>
          <w:rFonts w:hint="eastAsia"/>
          <w:color w:val="000000" w:themeColor="text1"/>
          <w:kern w:val="0"/>
          <w:highlight w:val="none"/>
          <w14:textFill>
            <w14:solidFill>
              <w14:schemeClr w14:val="tx1"/>
            </w14:solidFill>
          </w14:textFill>
        </w:rPr>
        <w:t>算</w:t>
      </w:r>
      <w:r>
        <w:rPr>
          <w:rFonts w:hint="eastAsia" w:ascii="宋体" w:hAnsi="宋体" w:eastAsia="宋体" w:cs="宋体"/>
          <w:color w:val="000000" w:themeColor="text1"/>
          <w:kern w:val="0"/>
          <w:highlight w:val="none"/>
          <w14:textFill>
            <w14:solidFill>
              <w14:schemeClr w14:val="tx1"/>
            </w14:solidFill>
          </w14:textFill>
        </w:rPr>
        <w:t>审</w:t>
      </w:r>
      <w:r>
        <w:rPr>
          <w:rFonts w:hint="eastAsia"/>
          <w:color w:val="000000" w:themeColor="text1"/>
          <w:kern w:val="0"/>
          <w:highlight w:val="none"/>
          <w14:textFill>
            <w14:solidFill>
              <w14:schemeClr w14:val="tx1"/>
            </w14:solidFill>
          </w14:textFill>
        </w:rPr>
        <w:t>核〕</w:t>
      </w:r>
      <w:r>
        <w:rPr>
          <w:rFonts w:hint="eastAsia" w:ascii="宋体" w:hAnsi="宋体" w:eastAsia="宋体" w:cs="宋体"/>
          <w:color w:val="000000" w:themeColor="text1"/>
          <w:kern w:val="0"/>
          <w:highlight w:val="none"/>
          <w14:textFill>
            <w14:solidFill>
              <w14:schemeClr w14:val="tx1"/>
            </w14:solidFill>
          </w14:textFill>
        </w:rPr>
        <w:t>约</w:t>
      </w:r>
      <w:r>
        <w:rPr>
          <w:rFonts w:hint="eastAsia"/>
          <w:color w:val="000000" w:themeColor="text1"/>
          <w:kern w:val="0"/>
          <w:highlight w:val="none"/>
          <w14:textFill>
            <w14:solidFill>
              <w14:schemeClr w14:val="tx1"/>
            </w14:solidFill>
          </w14:textFill>
        </w:rPr>
        <w:t>定接收竣工付款</w:t>
      </w:r>
      <w:r>
        <w:rPr>
          <w:rFonts w:hint="eastAsia" w:ascii="宋体" w:hAnsi="宋体" w:eastAsia="宋体" w:cs="宋体"/>
          <w:color w:val="000000" w:themeColor="text1"/>
          <w:kern w:val="0"/>
          <w:highlight w:val="none"/>
          <w14:textFill>
            <w14:solidFill>
              <w14:schemeClr w14:val="tx1"/>
            </w14:solidFill>
          </w14:textFill>
        </w:rPr>
        <w:t>证书</w:t>
      </w:r>
      <w:r>
        <w:rPr>
          <w:rFonts w:hint="eastAsia"/>
          <w:color w:val="000000" w:themeColor="text1"/>
          <w:kern w:val="0"/>
          <w:highlight w:val="none"/>
          <w14:textFill>
            <w14:solidFill>
              <w14:schemeClr w14:val="tx1"/>
            </w14:solidFill>
          </w14:textFill>
        </w:rPr>
        <w:t>后，</w:t>
      </w:r>
      <w:r>
        <w:rPr>
          <w:rFonts w:hint="eastAsia" w:ascii="宋体" w:hAnsi="宋体" w:eastAsia="宋体" w:cs="宋体"/>
          <w:color w:val="000000" w:themeColor="text1"/>
          <w:kern w:val="0"/>
          <w:highlight w:val="none"/>
          <w14:textFill>
            <w14:solidFill>
              <w14:schemeClr w14:val="tx1"/>
            </w14:solidFill>
          </w14:textFill>
        </w:rPr>
        <w:t>应</w:t>
      </w:r>
      <w:r>
        <w:rPr>
          <w:rFonts w:hint="eastAsia"/>
          <w:color w:val="000000" w:themeColor="text1"/>
          <w:kern w:val="0"/>
          <w:highlight w:val="none"/>
          <w14:textFill>
            <w14:solidFill>
              <w14:schemeClr w14:val="tx1"/>
            </w14:solidFill>
          </w14:textFill>
        </w:rPr>
        <w:t>被</w:t>
      </w:r>
      <w:r>
        <w:rPr>
          <w:rFonts w:hint="eastAsia" w:ascii="宋体" w:hAnsi="宋体" w:eastAsia="宋体" w:cs="宋体"/>
          <w:color w:val="000000" w:themeColor="text1"/>
          <w:kern w:val="0"/>
          <w:highlight w:val="none"/>
          <w14:textFill>
            <w14:solidFill>
              <w14:schemeClr w14:val="tx1"/>
            </w14:solidFill>
          </w14:textFill>
        </w:rPr>
        <w:t>视为</w:t>
      </w:r>
      <w:r>
        <w:rPr>
          <w:rFonts w:hint="eastAsia"/>
          <w:color w:val="000000" w:themeColor="text1"/>
          <w:kern w:val="0"/>
          <w:highlight w:val="none"/>
          <w14:textFill>
            <w14:solidFill>
              <w14:schemeClr w14:val="tx1"/>
            </w14:solidFill>
          </w14:textFill>
        </w:rPr>
        <w:t>已无</w:t>
      </w:r>
      <w:r>
        <w:rPr>
          <w:rFonts w:hint="eastAsia" w:ascii="宋体" w:hAnsi="宋体" w:eastAsia="宋体" w:cs="宋体"/>
          <w:color w:val="000000" w:themeColor="text1"/>
          <w:kern w:val="0"/>
          <w:highlight w:val="none"/>
          <w14:textFill>
            <w14:solidFill>
              <w14:schemeClr w14:val="tx1"/>
            </w14:solidFill>
          </w14:textFill>
        </w:rPr>
        <w:t>权</w:t>
      </w:r>
      <w:r>
        <w:rPr>
          <w:rFonts w:hint="eastAsia"/>
          <w:color w:val="000000" w:themeColor="text1"/>
          <w:kern w:val="0"/>
          <w:highlight w:val="none"/>
          <w14:textFill>
            <w14:solidFill>
              <w14:schemeClr w14:val="tx1"/>
            </w14:solidFill>
          </w14:textFill>
        </w:rPr>
        <w:t>再提出在工程接收</w:t>
      </w:r>
      <w:r>
        <w:rPr>
          <w:rFonts w:hint="eastAsia" w:ascii="宋体" w:hAnsi="宋体" w:eastAsia="宋体" w:cs="宋体"/>
          <w:color w:val="000000" w:themeColor="text1"/>
          <w:kern w:val="0"/>
          <w:highlight w:val="none"/>
          <w14:textFill>
            <w14:solidFill>
              <w14:schemeClr w14:val="tx1"/>
            </w14:solidFill>
          </w14:textFill>
        </w:rPr>
        <w:t>证书颁发</w:t>
      </w:r>
      <w:r>
        <w:rPr>
          <w:rFonts w:hint="eastAsia"/>
          <w:color w:val="000000" w:themeColor="text1"/>
          <w:kern w:val="0"/>
          <w:highlight w:val="none"/>
          <w14:textFill>
            <w14:solidFill>
              <w14:schemeClr w14:val="tx1"/>
            </w14:solidFill>
          </w14:textFill>
        </w:rPr>
        <w:t>前所</w:t>
      </w:r>
      <w:r>
        <w:rPr>
          <w:rFonts w:hint="eastAsia" w:ascii="宋体" w:hAnsi="宋体" w:eastAsia="宋体" w:cs="宋体"/>
          <w:color w:val="000000" w:themeColor="text1"/>
          <w:kern w:val="0"/>
          <w:highlight w:val="none"/>
          <w14:textFill>
            <w14:solidFill>
              <w14:schemeClr w14:val="tx1"/>
            </w14:solidFill>
          </w14:textFill>
        </w:rPr>
        <w:t>发</w:t>
      </w:r>
      <w:r>
        <w:rPr>
          <w:rFonts w:hint="eastAsia"/>
          <w:color w:val="000000" w:themeColor="text1"/>
          <w:kern w:val="0"/>
          <w:highlight w:val="none"/>
          <w14:textFill>
            <w14:solidFill>
              <w14:schemeClr w14:val="tx1"/>
            </w14:solidFill>
          </w14:textFill>
        </w:rPr>
        <w:t>生的任何索</w:t>
      </w:r>
      <w:r>
        <w:rPr>
          <w:rFonts w:hint="eastAsia" w:ascii="宋体" w:hAnsi="宋体" w:eastAsia="宋体" w:cs="宋体"/>
          <w:color w:val="000000" w:themeColor="text1"/>
          <w:kern w:val="0"/>
          <w:highlight w:val="none"/>
          <w14:textFill>
            <w14:solidFill>
              <w14:schemeClr w14:val="tx1"/>
            </w14:solidFill>
          </w14:textFill>
        </w:rPr>
        <w:t>赔</w:t>
      </w:r>
      <w:r>
        <w:rPr>
          <w:rFonts w:hint="eastAsia"/>
          <w:color w:val="000000" w:themeColor="text1"/>
          <w:kern w:val="0"/>
          <w:highlight w:val="none"/>
          <w14:textFill>
            <w14:solidFill>
              <w14:schemeClr w14:val="tx1"/>
            </w14:solidFill>
          </w14:textFill>
        </w:rPr>
        <w:t>。</w:t>
      </w:r>
    </w:p>
    <w:p>
      <w:pPr>
        <w:pStyle w:val="73"/>
        <w:rPr>
          <w:rFonts w:cs="Times New Roman"/>
          <w:color w:val="000000" w:themeColor="text1"/>
          <w:kern w:val="0"/>
          <w:highlight w:val="none"/>
          <w14:textFill>
            <w14:solidFill>
              <w14:schemeClr w14:val="tx1"/>
            </w14:solidFill>
          </w14:textFill>
        </w:rPr>
      </w:pPr>
      <w:r>
        <w:rPr>
          <w:rFonts w:hint="eastAsia"/>
          <w:color w:val="000000" w:themeColor="text1"/>
          <w:kern w:val="0"/>
          <w:highlight w:val="none"/>
          <w14:textFill>
            <w14:solidFill>
              <w14:schemeClr w14:val="tx1"/>
            </w14:solidFill>
          </w14:textFill>
        </w:rPr>
        <w:t>（</w:t>
      </w:r>
      <w:r>
        <w:rPr>
          <w:color w:val="000000" w:themeColor="text1"/>
          <w:kern w:val="0"/>
          <w:highlight w:val="none"/>
          <w14:textFill>
            <w14:solidFill>
              <w14:schemeClr w14:val="tx1"/>
            </w14:solidFill>
          </w14:textFill>
        </w:rPr>
        <w:t>2</w:t>
      </w:r>
      <w:r>
        <w:rPr>
          <w:rFonts w:hint="eastAsia"/>
          <w:color w:val="000000" w:themeColor="text1"/>
          <w:kern w:val="0"/>
          <w:highlight w:val="none"/>
          <w14:textFill>
            <w14:solidFill>
              <w14:schemeClr w14:val="tx1"/>
            </w14:solidFill>
          </w14:textFill>
        </w:rPr>
        <w:t>）承包人按第</w:t>
      </w:r>
      <w:r>
        <w:rPr>
          <w:color w:val="000000" w:themeColor="text1"/>
          <w:kern w:val="0"/>
          <w:highlight w:val="none"/>
          <w14:textFill>
            <w14:solidFill>
              <w14:schemeClr w14:val="tx1"/>
            </w14:solidFill>
          </w14:textFill>
        </w:rPr>
        <w:t>14.4</w:t>
      </w:r>
      <w:r>
        <w:rPr>
          <w:rFonts w:hint="eastAsia"/>
          <w:color w:val="000000" w:themeColor="text1"/>
          <w:kern w:val="0"/>
          <w:highlight w:val="none"/>
          <w14:textFill>
            <w14:solidFill>
              <w14:schemeClr w14:val="tx1"/>
            </w14:solidFill>
          </w14:textFill>
        </w:rPr>
        <w:t>款〔最</w:t>
      </w:r>
      <w:r>
        <w:rPr>
          <w:rFonts w:hint="eastAsia" w:ascii="宋体" w:hAnsi="宋体" w:eastAsia="宋体" w:cs="宋体"/>
          <w:color w:val="000000" w:themeColor="text1"/>
          <w:kern w:val="0"/>
          <w:highlight w:val="none"/>
          <w14:textFill>
            <w14:solidFill>
              <w14:schemeClr w14:val="tx1"/>
            </w14:solidFill>
          </w14:textFill>
        </w:rPr>
        <w:t>终结清</w:t>
      </w:r>
      <w:r>
        <w:rPr>
          <w:rFonts w:hint="eastAsia"/>
          <w:color w:val="000000" w:themeColor="text1"/>
          <w:kern w:val="0"/>
          <w:highlight w:val="none"/>
          <w14:textFill>
            <w14:solidFill>
              <w14:schemeClr w14:val="tx1"/>
            </w14:solidFill>
          </w14:textFill>
        </w:rPr>
        <w:t>〕提交的最</w:t>
      </w:r>
      <w:r>
        <w:rPr>
          <w:rFonts w:hint="eastAsia" w:ascii="宋体" w:hAnsi="宋体" w:eastAsia="宋体" w:cs="宋体"/>
          <w:color w:val="000000" w:themeColor="text1"/>
          <w:kern w:val="0"/>
          <w:highlight w:val="none"/>
          <w14:textFill>
            <w14:solidFill>
              <w14:schemeClr w14:val="tx1"/>
            </w14:solidFill>
          </w14:textFill>
        </w:rPr>
        <w:t>终结清</w:t>
      </w:r>
      <w:r>
        <w:rPr>
          <w:rFonts w:hint="eastAsia"/>
          <w:color w:val="000000" w:themeColor="text1"/>
          <w:kern w:val="0"/>
          <w:highlight w:val="none"/>
          <w14:textFill>
            <w14:solidFill>
              <w14:schemeClr w14:val="tx1"/>
            </w14:solidFill>
          </w14:textFill>
        </w:rPr>
        <w:t>申</w:t>
      </w:r>
      <w:r>
        <w:rPr>
          <w:rFonts w:hint="eastAsia" w:ascii="宋体" w:hAnsi="宋体" w:eastAsia="宋体" w:cs="宋体"/>
          <w:color w:val="000000" w:themeColor="text1"/>
          <w:kern w:val="0"/>
          <w:highlight w:val="none"/>
          <w14:textFill>
            <w14:solidFill>
              <w14:schemeClr w14:val="tx1"/>
            </w14:solidFill>
          </w14:textFill>
        </w:rPr>
        <w:t>请单</w:t>
      </w:r>
      <w:r>
        <w:rPr>
          <w:rFonts w:hint="eastAsia"/>
          <w:color w:val="000000" w:themeColor="text1"/>
          <w:kern w:val="0"/>
          <w:highlight w:val="none"/>
          <w14:textFill>
            <w14:solidFill>
              <w14:schemeClr w14:val="tx1"/>
            </w14:solidFill>
          </w14:textFill>
        </w:rPr>
        <w:t>中，只限于提出工程接收</w:t>
      </w:r>
      <w:r>
        <w:rPr>
          <w:rFonts w:hint="eastAsia" w:ascii="宋体" w:hAnsi="宋体" w:eastAsia="宋体" w:cs="宋体"/>
          <w:color w:val="000000" w:themeColor="text1"/>
          <w:kern w:val="0"/>
          <w:highlight w:val="none"/>
          <w14:textFill>
            <w14:solidFill>
              <w14:schemeClr w14:val="tx1"/>
            </w14:solidFill>
          </w14:textFill>
        </w:rPr>
        <w:t>证书颁发</w:t>
      </w:r>
      <w:r>
        <w:rPr>
          <w:rFonts w:hint="eastAsia"/>
          <w:color w:val="000000" w:themeColor="text1"/>
          <w:kern w:val="0"/>
          <w:highlight w:val="none"/>
          <w14:textFill>
            <w14:solidFill>
              <w14:schemeClr w14:val="tx1"/>
            </w14:solidFill>
          </w14:textFill>
        </w:rPr>
        <w:t>后</w:t>
      </w:r>
      <w:r>
        <w:rPr>
          <w:rFonts w:hint="eastAsia" w:ascii="宋体" w:hAnsi="宋体" w:eastAsia="宋体" w:cs="宋体"/>
          <w:color w:val="000000" w:themeColor="text1"/>
          <w:kern w:val="0"/>
          <w:highlight w:val="none"/>
          <w14:textFill>
            <w14:solidFill>
              <w14:schemeClr w14:val="tx1"/>
            </w14:solidFill>
          </w14:textFill>
        </w:rPr>
        <w:t>发</w:t>
      </w:r>
      <w:r>
        <w:rPr>
          <w:rFonts w:hint="eastAsia"/>
          <w:color w:val="000000" w:themeColor="text1"/>
          <w:kern w:val="0"/>
          <w:highlight w:val="none"/>
          <w14:textFill>
            <w14:solidFill>
              <w14:schemeClr w14:val="tx1"/>
            </w14:solidFill>
          </w14:textFill>
        </w:rPr>
        <w:t>生的索</w:t>
      </w:r>
      <w:r>
        <w:rPr>
          <w:rFonts w:hint="eastAsia" w:ascii="宋体" w:hAnsi="宋体" w:eastAsia="宋体" w:cs="宋体"/>
          <w:color w:val="000000" w:themeColor="text1"/>
          <w:kern w:val="0"/>
          <w:highlight w:val="none"/>
          <w14:textFill>
            <w14:solidFill>
              <w14:schemeClr w14:val="tx1"/>
            </w14:solidFill>
          </w14:textFill>
        </w:rPr>
        <w:t>赔</w:t>
      </w:r>
      <w:r>
        <w:rPr>
          <w:rFonts w:hint="eastAsia"/>
          <w:color w:val="000000" w:themeColor="text1"/>
          <w:kern w:val="0"/>
          <w:highlight w:val="none"/>
          <w14:textFill>
            <w14:solidFill>
              <w14:schemeClr w14:val="tx1"/>
            </w14:solidFill>
          </w14:textFill>
        </w:rPr>
        <w:t>。提出索</w:t>
      </w:r>
      <w:r>
        <w:rPr>
          <w:rFonts w:hint="eastAsia" w:ascii="宋体" w:hAnsi="宋体" w:eastAsia="宋体" w:cs="宋体"/>
          <w:color w:val="000000" w:themeColor="text1"/>
          <w:kern w:val="0"/>
          <w:highlight w:val="none"/>
          <w14:textFill>
            <w14:solidFill>
              <w14:schemeClr w14:val="tx1"/>
            </w14:solidFill>
          </w14:textFill>
        </w:rPr>
        <w:t>赔</w:t>
      </w:r>
      <w:r>
        <w:rPr>
          <w:rFonts w:hint="eastAsia"/>
          <w:color w:val="000000" w:themeColor="text1"/>
          <w:kern w:val="0"/>
          <w:highlight w:val="none"/>
          <w14:textFill>
            <w14:solidFill>
              <w14:schemeClr w14:val="tx1"/>
            </w14:solidFill>
          </w14:textFill>
        </w:rPr>
        <w:t>的期限自接受最</w:t>
      </w:r>
      <w:r>
        <w:rPr>
          <w:rFonts w:hint="eastAsia" w:ascii="宋体" w:hAnsi="宋体" w:eastAsia="宋体" w:cs="宋体"/>
          <w:color w:val="000000" w:themeColor="text1"/>
          <w:kern w:val="0"/>
          <w:highlight w:val="none"/>
          <w14:textFill>
            <w14:solidFill>
              <w14:schemeClr w14:val="tx1"/>
            </w14:solidFill>
          </w14:textFill>
        </w:rPr>
        <w:t>终结清证书时终</w:t>
      </w:r>
      <w:r>
        <w:rPr>
          <w:rFonts w:hint="eastAsia"/>
          <w:color w:val="000000" w:themeColor="text1"/>
          <w:kern w:val="0"/>
          <w:highlight w:val="none"/>
          <w14:textFill>
            <w14:solidFill>
              <w14:schemeClr w14:val="tx1"/>
            </w14:solidFill>
          </w14:textFill>
        </w:rPr>
        <w:t>止。</w:t>
      </w:r>
    </w:p>
    <w:p>
      <w:pPr>
        <w:pStyle w:val="72"/>
        <w:outlineLvl w:val="9"/>
        <w:rPr>
          <w:rFonts w:cs="Times New Roman"/>
          <w:color w:val="000000" w:themeColor="text1"/>
          <w:highlight w:val="none"/>
          <w14:textFill>
            <w14:solidFill>
              <w14:schemeClr w14:val="tx1"/>
            </w14:solidFill>
          </w14:textFill>
        </w:rPr>
      </w:pPr>
      <w:bookmarkStart w:id="1258" w:name="_Toc406522206"/>
      <w:bookmarkStart w:id="1259" w:name="_Toc2407"/>
      <w:bookmarkStart w:id="1260" w:name="_Toc418751782"/>
      <w:bookmarkStart w:id="1261" w:name="_Toc485213317"/>
      <w:bookmarkStart w:id="1262" w:name="_Toc418752228"/>
      <w:bookmarkStart w:id="1263" w:name="_Toc351203626"/>
      <w:r>
        <w:rPr>
          <w:color w:val="000000" w:themeColor="text1"/>
          <w:highlight w:val="none"/>
          <w14:textFill>
            <w14:solidFill>
              <w14:schemeClr w14:val="tx1"/>
            </w14:solidFill>
          </w14:textFill>
        </w:rPr>
        <w:t>20</w:t>
      </w:r>
      <w:bookmarkStart w:id="1264" w:name="_Toc296503146"/>
      <w:bookmarkStart w:id="1265" w:name="_Toc296346647"/>
      <w:bookmarkStart w:id="1266" w:name="_Toc337558840"/>
      <w:r>
        <w:rPr>
          <w:color w:val="000000" w:themeColor="text1"/>
          <w:highlight w:val="none"/>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争议</w:t>
      </w:r>
      <w:r>
        <w:rPr>
          <w:rFonts w:hint="eastAsia"/>
          <w:color w:val="000000" w:themeColor="text1"/>
          <w:highlight w:val="none"/>
          <w14:textFill>
            <w14:solidFill>
              <w14:schemeClr w14:val="tx1"/>
            </w14:solidFill>
          </w14:textFill>
        </w:rPr>
        <w:t>解</w:t>
      </w:r>
      <w:r>
        <w:rPr>
          <w:rFonts w:hint="eastAsia" w:ascii="宋体" w:hAnsi="宋体" w:eastAsia="宋体" w:cs="宋体"/>
          <w:color w:val="000000" w:themeColor="text1"/>
          <w:highlight w:val="none"/>
          <w14:textFill>
            <w14:solidFill>
              <w14:schemeClr w14:val="tx1"/>
            </w14:solidFill>
          </w14:textFill>
        </w:rPr>
        <w:t>决</w:t>
      </w:r>
      <w:bookmarkEnd w:id="1258"/>
      <w:bookmarkEnd w:id="1259"/>
      <w:bookmarkEnd w:id="1260"/>
      <w:bookmarkEnd w:id="1261"/>
      <w:bookmarkEnd w:id="1262"/>
      <w:bookmarkEnd w:id="1263"/>
    </w:p>
    <w:bookmarkEnd w:id="1264"/>
    <w:bookmarkEnd w:id="1265"/>
    <w:bookmarkEnd w:id="1266"/>
    <w:p>
      <w:pPr>
        <w:pStyle w:val="72"/>
        <w:outlineLvl w:val="9"/>
        <w:rPr>
          <w:rFonts w:cs="Times New Roman"/>
          <w:color w:val="000000" w:themeColor="text1"/>
          <w:highlight w:val="none"/>
          <w14:textFill>
            <w14:solidFill>
              <w14:schemeClr w14:val="tx1"/>
            </w14:solidFill>
          </w14:textFill>
        </w:rPr>
      </w:pPr>
      <w:bookmarkStart w:id="1267" w:name="_Toc31028"/>
      <w:bookmarkStart w:id="1268" w:name="_Toc418751783"/>
      <w:bookmarkStart w:id="1269" w:name="_Toc418752229"/>
      <w:bookmarkStart w:id="1270" w:name="_Toc406522207"/>
      <w:bookmarkStart w:id="1271" w:name="_Toc485213318"/>
      <w:bookmarkStart w:id="1272" w:name="_Toc351203627"/>
      <w:bookmarkStart w:id="1273" w:name="_Toc337558841"/>
      <w:bookmarkStart w:id="1274" w:name="_Toc296346648"/>
      <w:bookmarkStart w:id="1275" w:name="_Toc296503147"/>
      <w:r>
        <w:rPr>
          <w:color w:val="000000" w:themeColor="text1"/>
          <w:highlight w:val="none"/>
          <w14:textFill>
            <w14:solidFill>
              <w14:schemeClr w14:val="tx1"/>
            </w14:solidFill>
          </w14:textFill>
        </w:rPr>
        <w:t>20.1</w:t>
      </w:r>
      <w:r>
        <w:rPr>
          <w:rFonts w:hint="eastAsia"/>
          <w:color w:val="000000" w:themeColor="text1"/>
          <w:highlight w:val="none"/>
          <w14:textFill>
            <w14:solidFill>
              <w14:schemeClr w14:val="tx1"/>
            </w14:solidFill>
          </w14:textFill>
        </w:rPr>
        <w:t>和解</w:t>
      </w:r>
      <w:bookmarkEnd w:id="1267"/>
      <w:bookmarkEnd w:id="1268"/>
      <w:bookmarkEnd w:id="1269"/>
      <w:bookmarkEnd w:id="1270"/>
      <w:bookmarkEnd w:id="1271"/>
      <w:bookmarkEnd w:id="1272"/>
    </w:p>
    <w:bookmarkEnd w:id="1273"/>
    <w:bookmarkEnd w:id="1274"/>
    <w:bookmarkEnd w:id="1275"/>
    <w:p>
      <w:pPr>
        <w:pStyle w:val="73"/>
        <w:rPr>
          <w:rFonts w:cs="Times New Roman"/>
          <w:color w:val="000000" w:themeColor="text1"/>
          <w:kern w:val="0"/>
          <w:highlight w:val="none"/>
          <w14:textFill>
            <w14:solidFill>
              <w14:schemeClr w14:val="tx1"/>
            </w14:solidFill>
          </w14:textFill>
        </w:rPr>
      </w:pPr>
      <w:r>
        <w:rPr>
          <w:rFonts w:hint="eastAsia"/>
          <w:color w:val="000000" w:themeColor="text1"/>
          <w:kern w:val="0"/>
          <w:highlight w:val="none"/>
          <w14:textFill>
            <w14:solidFill>
              <w14:schemeClr w14:val="tx1"/>
            </w14:solidFill>
          </w14:textFill>
        </w:rPr>
        <w:t>合同</w:t>
      </w:r>
      <w:r>
        <w:rPr>
          <w:rFonts w:hint="eastAsia" w:ascii="宋体" w:hAnsi="宋体" w:eastAsia="宋体" w:cs="宋体"/>
          <w:color w:val="000000" w:themeColor="text1"/>
          <w:kern w:val="0"/>
          <w:highlight w:val="none"/>
          <w14:textFill>
            <w14:solidFill>
              <w14:schemeClr w14:val="tx1"/>
            </w14:solidFill>
          </w14:textFill>
        </w:rPr>
        <w:t>当</w:t>
      </w:r>
      <w:r>
        <w:rPr>
          <w:rFonts w:hint="eastAsia"/>
          <w:color w:val="000000" w:themeColor="text1"/>
          <w:kern w:val="0"/>
          <w:highlight w:val="none"/>
          <w14:textFill>
            <w14:solidFill>
              <w14:schemeClr w14:val="tx1"/>
            </w14:solidFill>
          </w14:textFill>
        </w:rPr>
        <w:t>事人可以就</w:t>
      </w:r>
      <w:r>
        <w:rPr>
          <w:rFonts w:hint="eastAsia" w:ascii="宋体" w:hAnsi="宋体" w:eastAsia="宋体" w:cs="宋体"/>
          <w:color w:val="000000" w:themeColor="text1"/>
          <w:kern w:val="0"/>
          <w:highlight w:val="none"/>
          <w14:textFill>
            <w14:solidFill>
              <w14:schemeClr w14:val="tx1"/>
            </w14:solidFill>
          </w14:textFill>
        </w:rPr>
        <w:t>争议</w:t>
      </w:r>
      <w:r>
        <w:rPr>
          <w:rFonts w:hint="eastAsia"/>
          <w:color w:val="000000" w:themeColor="text1"/>
          <w:kern w:val="0"/>
          <w:highlight w:val="none"/>
          <w14:textFill>
            <w14:solidFill>
              <w14:schemeClr w14:val="tx1"/>
            </w14:solidFill>
          </w14:textFill>
        </w:rPr>
        <w:t>自行和解，自行和解</w:t>
      </w:r>
      <w:r>
        <w:rPr>
          <w:rFonts w:hint="eastAsia" w:ascii="宋体" w:hAnsi="宋体" w:eastAsia="宋体" w:cs="宋体"/>
          <w:color w:val="000000" w:themeColor="text1"/>
          <w:kern w:val="0"/>
          <w:highlight w:val="none"/>
          <w14:textFill>
            <w14:solidFill>
              <w14:schemeClr w14:val="tx1"/>
            </w14:solidFill>
          </w14:textFill>
        </w:rPr>
        <w:t>达</w:t>
      </w:r>
      <w:r>
        <w:rPr>
          <w:rFonts w:hint="eastAsia"/>
          <w:color w:val="000000" w:themeColor="text1"/>
          <w:kern w:val="0"/>
          <w:highlight w:val="none"/>
          <w14:textFill>
            <w14:solidFill>
              <w14:schemeClr w14:val="tx1"/>
            </w14:solidFill>
          </w14:textFill>
        </w:rPr>
        <w:t>成</w:t>
      </w:r>
      <w:r>
        <w:rPr>
          <w:rFonts w:hint="eastAsia" w:ascii="宋体" w:hAnsi="宋体" w:eastAsia="宋体" w:cs="宋体"/>
          <w:color w:val="000000" w:themeColor="text1"/>
          <w:kern w:val="0"/>
          <w:highlight w:val="none"/>
          <w14:textFill>
            <w14:solidFill>
              <w14:schemeClr w14:val="tx1"/>
            </w14:solidFill>
          </w14:textFill>
        </w:rPr>
        <w:t>协议</w:t>
      </w:r>
      <w:r>
        <w:rPr>
          <w:rFonts w:hint="eastAsia"/>
          <w:color w:val="000000" w:themeColor="text1"/>
          <w:kern w:val="0"/>
          <w:highlight w:val="none"/>
          <w14:textFill>
            <w14:solidFill>
              <w14:schemeClr w14:val="tx1"/>
            </w14:solidFill>
          </w14:textFill>
        </w:rPr>
        <w:t>的</w:t>
      </w:r>
      <w:r>
        <w:rPr>
          <w:rFonts w:hint="eastAsia" w:ascii="宋体" w:hAnsi="宋体" w:eastAsia="宋体" w:cs="宋体"/>
          <w:color w:val="000000" w:themeColor="text1"/>
          <w:kern w:val="0"/>
          <w:highlight w:val="none"/>
          <w14:textFill>
            <w14:solidFill>
              <w14:schemeClr w14:val="tx1"/>
            </w14:solidFill>
          </w14:textFill>
        </w:rPr>
        <w:t>经双</w:t>
      </w:r>
      <w:r>
        <w:rPr>
          <w:rFonts w:hint="eastAsia"/>
          <w:color w:val="000000" w:themeColor="text1"/>
          <w:kern w:val="0"/>
          <w:highlight w:val="none"/>
          <w14:textFill>
            <w14:solidFill>
              <w14:schemeClr w14:val="tx1"/>
            </w14:solidFill>
          </w14:textFill>
        </w:rPr>
        <w:t>方</w:t>
      </w:r>
      <w:r>
        <w:rPr>
          <w:rFonts w:hint="eastAsia" w:ascii="宋体" w:hAnsi="宋体" w:eastAsia="宋体" w:cs="宋体"/>
          <w:color w:val="000000" w:themeColor="text1"/>
          <w:kern w:val="0"/>
          <w:highlight w:val="none"/>
          <w14:textFill>
            <w14:solidFill>
              <w14:schemeClr w14:val="tx1"/>
            </w14:solidFill>
          </w14:textFill>
        </w:rPr>
        <w:t>签</w:t>
      </w:r>
      <w:r>
        <w:rPr>
          <w:rFonts w:hint="eastAsia"/>
          <w:color w:val="000000" w:themeColor="text1"/>
          <w:kern w:val="0"/>
          <w:highlight w:val="none"/>
          <w14:textFill>
            <w14:solidFill>
              <w14:schemeClr w14:val="tx1"/>
            </w14:solidFill>
          </w14:textFill>
        </w:rPr>
        <w:t>字</w:t>
      </w:r>
      <w:r>
        <w:rPr>
          <w:rFonts w:hint="eastAsia" w:ascii="宋体" w:hAnsi="宋体" w:eastAsia="宋体" w:cs="宋体"/>
          <w:color w:val="000000" w:themeColor="text1"/>
          <w:kern w:val="0"/>
          <w:highlight w:val="none"/>
          <w14:textFill>
            <w14:solidFill>
              <w14:schemeClr w14:val="tx1"/>
            </w14:solidFill>
          </w14:textFill>
        </w:rPr>
        <w:t>并</w:t>
      </w:r>
      <w:r>
        <w:rPr>
          <w:rFonts w:hint="eastAsia"/>
          <w:color w:val="000000" w:themeColor="text1"/>
          <w:kern w:val="0"/>
          <w:highlight w:val="none"/>
          <w14:textFill>
            <w14:solidFill>
              <w14:schemeClr w14:val="tx1"/>
            </w14:solidFill>
          </w14:textFill>
        </w:rPr>
        <w:t>盖章后作</w:t>
      </w:r>
      <w:r>
        <w:rPr>
          <w:rFonts w:hint="eastAsia" w:ascii="宋体" w:hAnsi="宋体" w:eastAsia="宋体" w:cs="宋体"/>
          <w:color w:val="000000" w:themeColor="text1"/>
          <w:kern w:val="0"/>
          <w:highlight w:val="none"/>
          <w14:textFill>
            <w14:solidFill>
              <w14:schemeClr w14:val="tx1"/>
            </w14:solidFill>
          </w14:textFill>
        </w:rPr>
        <w:t>为</w:t>
      </w:r>
      <w:r>
        <w:rPr>
          <w:rFonts w:hint="eastAsia"/>
          <w:color w:val="000000" w:themeColor="text1"/>
          <w:kern w:val="0"/>
          <w:highlight w:val="none"/>
          <w14:textFill>
            <w14:solidFill>
              <w14:schemeClr w14:val="tx1"/>
            </w14:solidFill>
          </w14:textFill>
        </w:rPr>
        <w:t>合同</w:t>
      </w:r>
      <w:r>
        <w:rPr>
          <w:rFonts w:hint="eastAsia" w:ascii="宋体" w:hAnsi="宋体" w:eastAsia="宋体" w:cs="宋体"/>
          <w:color w:val="000000" w:themeColor="text1"/>
          <w:kern w:val="0"/>
          <w:highlight w:val="none"/>
          <w14:textFill>
            <w14:solidFill>
              <w14:schemeClr w14:val="tx1"/>
            </w14:solidFill>
          </w14:textFill>
        </w:rPr>
        <w:t>补</w:t>
      </w:r>
      <w:r>
        <w:rPr>
          <w:rFonts w:hint="eastAsia"/>
          <w:color w:val="000000" w:themeColor="text1"/>
          <w:kern w:val="0"/>
          <w:highlight w:val="none"/>
          <w14:textFill>
            <w14:solidFill>
              <w14:schemeClr w14:val="tx1"/>
            </w14:solidFill>
          </w14:textFill>
        </w:rPr>
        <w:t>充文件，</w:t>
      </w:r>
      <w:r>
        <w:rPr>
          <w:rFonts w:hint="eastAsia" w:ascii="宋体" w:hAnsi="宋体" w:eastAsia="宋体" w:cs="宋体"/>
          <w:color w:val="000000" w:themeColor="text1"/>
          <w:kern w:val="0"/>
          <w:highlight w:val="none"/>
          <w14:textFill>
            <w14:solidFill>
              <w14:schemeClr w14:val="tx1"/>
            </w14:solidFill>
          </w14:textFill>
        </w:rPr>
        <w:t>双</w:t>
      </w:r>
      <w:r>
        <w:rPr>
          <w:rFonts w:hint="eastAsia"/>
          <w:color w:val="000000" w:themeColor="text1"/>
          <w:kern w:val="0"/>
          <w:highlight w:val="none"/>
          <w14:textFill>
            <w14:solidFill>
              <w14:schemeClr w14:val="tx1"/>
            </w14:solidFill>
          </w14:textFill>
        </w:rPr>
        <w:t>方均</w:t>
      </w:r>
      <w:r>
        <w:rPr>
          <w:rFonts w:hint="eastAsia" w:ascii="宋体" w:hAnsi="宋体" w:eastAsia="宋体" w:cs="宋体"/>
          <w:color w:val="000000" w:themeColor="text1"/>
          <w:kern w:val="0"/>
          <w:highlight w:val="none"/>
          <w14:textFill>
            <w14:solidFill>
              <w14:schemeClr w14:val="tx1"/>
            </w14:solidFill>
          </w14:textFill>
        </w:rPr>
        <w:t>应</w:t>
      </w:r>
      <w:r>
        <w:rPr>
          <w:rFonts w:hint="eastAsia"/>
          <w:color w:val="000000" w:themeColor="text1"/>
          <w:kern w:val="0"/>
          <w:highlight w:val="none"/>
          <w14:textFill>
            <w14:solidFill>
              <w14:schemeClr w14:val="tx1"/>
            </w14:solidFill>
          </w14:textFill>
        </w:rPr>
        <w:t>遵照</w:t>
      </w:r>
      <w:r>
        <w:rPr>
          <w:rFonts w:hint="eastAsia" w:ascii="宋体" w:hAnsi="宋体" w:eastAsia="宋体" w:cs="宋体"/>
          <w:color w:val="000000" w:themeColor="text1"/>
          <w:kern w:val="0"/>
          <w:highlight w:val="none"/>
          <w14:textFill>
            <w14:solidFill>
              <w14:schemeClr w14:val="tx1"/>
            </w14:solidFill>
          </w14:textFill>
        </w:rPr>
        <w:t>执</w:t>
      </w:r>
      <w:r>
        <w:rPr>
          <w:rFonts w:hint="eastAsia"/>
          <w:color w:val="000000" w:themeColor="text1"/>
          <w:kern w:val="0"/>
          <w:highlight w:val="none"/>
          <w14:textFill>
            <w14:solidFill>
              <w14:schemeClr w14:val="tx1"/>
            </w14:solidFill>
          </w14:textFill>
        </w:rPr>
        <w:t>行。</w:t>
      </w:r>
    </w:p>
    <w:p>
      <w:pPr>
        <w:pStyle w:val="72"/>
        <w:outlineLvl w:val="9"/>
        <w:rPr>
          <w:rFonts w:cs="Times New Roman"/>
          <w:color w:val="000000" w:themeColor="text1"/>
          <w:highlight w:val="none"/>
          <w14:textFill>
            <w14:solidFill>
              <w14:schemeClr w14:val="tx1"/>
            </w14:solidFill>
          </w14:textFill>
        </w:rPr>
      </w:pPr>
      <w:bookmarkStart w:id="1276" w:name="_Toc418752230"/>
      <w:bookmarkStart w:id="1277" w:name="_Toc9520"/>
      <w:bookmarkStart w:id="1278" w:name="_Toc351203628"/>
      <w:bookmarkStart w:id="1279" w:name="_Toc406522208"/>
      <w:bookmarkStart w:id="1280" w:name="_Toc418751784"/>
      <w:bookmarkStart w:id="1281" w:name="_Toc485213319"/>
      <w:r>
        <w:rPr>
          <w:color w:val="000000" w:themeColor="text1"/>
          <w:highlight w:val="none"/>
          <w14:textFill>
            <w14:solidFill>
              <w14:schemeClr w14:val="tx1"/>
            </w14:solidFill>
          </w14:textFill>
        </w:rPr>
        <w:t>20</w:t>
      </w:r>
      <w:bookmarkStart w:id="1282" w:name="_Toc296346649"/>
      <w:bookmarkStart w:id="1283" w:name="_Toc337558842"/>
      <w:bookmarkStart w:id="1284" w:name="_Toc296503148"/>
      <w:r>
        <w:rPr>
          <w:color w:val="000000" w:themeColor="text1"/>
          <w:highlight w:val="none"/>
          <w14:textFill>
            <w14:solidFill>
              <w14:schemeClr w14:val="tx1"/>
            </w14:solidFill>
          </w14:textFill>
        </w:rPr>
        <w:t>.2</w:t>
      </w:r>
      <w:r>
        <w:rPr>
          <w:rFonts w:hint="eastAsia" w:ascii="宋体" w:hAnsi="宋体" w:eastAsia="宋体" w:cs="宋体"/>
          <w:color w:val="000000" w:themeColor="text1"/>
          <w:highlight w:val="none"/>
          <w14:textFill>
            <w14:solidFill>
              <w14:schemeClr w14:val="tx1"/>
            </w14:solidFill>
          </w14:textFill>
        </w:rPr>
        <w:t>调</w:t>
      </w:r>
      <w:r>
        <w:rPr>
          <w:rFonts w:hint="eastAsia"/>
          <w:color w:val="000000" w:themeColor="text1"/>
          <w:highlight w:val="none"/>
          <w14:textFill>
            <w14:solidFill>
              <w14:schemeClr w14:val="tx1"/>
            </w14:solidFill>
          </w14:textFill>
        </w:rPr>
        <w:t>解</w:t>
      </w:r>
      <w:bookmarkEnd w:id="1276"/>
      <w:bookmarkEnd w:id="1277"/>
      <w:bookmarkEnd w:id="1278"/>
      <w:bookmarkEnd w:id="1279"/>
      <w:bookmarkEnd w:id="1280"/>
      <w:bookmarkEnd w:id="1281"/>
    </w:p>
    <w:bookmarkEnd w:id="1282"/>
    <w:bookmarkEnd w:id="1283"/>
    <w:bookmarkEnd w:id="1284"/>
    <w:p>
      <w:pPr>
        <w:pStyle w:val="73"/>
        <w:rPr>
          <w:rFonts w:cs="Times New Roman"/>
          <w:color w:val="000000" w:themeColor="text1"/>
          <w:kern w:val="0"/>
          <w:highlight w:val="none"/>
          <w14:textFill>
            <w14:solidFill>
              <w14:schemeClr w14:val="tx1"/>
            </w14:solidFill>
          </w14:textFill>
        </w:rPr>
      </w:pPr>
      <w:r>
        <w:rPr>
          <w:rFonts w:hint="eastAsia"/>
          <w:color w:val="000000" w:themeColor="text1"/>
          <w:kern w:val="0"/>
          <w:highlight w:val="none"/>
          <w14:textFill>
            <w14:solidFill>
              <w14:schemeClr w14:val="tx1"/>
            </w14:solidFill>
          </w14:textFill>
        </w:rPr>
        <w:t>合同</w:t>
      </w:r>
      <w:r>
        <w:rPr>
          <w:rFonts w:hint="eastAsia" w:ascii="宋体" w:hAnsi="宋体" w:eastAsia="宋体" w:cs="宋体"/>
          <w:color w:val="000000" w:themeColor="text1"/>
          <w:kern w:val="0"/>
          <w:highlight w:val="none"/>
          <w14:textFill>
            <w14:solidFill>
              <w14:schemeClr w14:val="tx1"/>
            </w14:solidFill>
          </w14:textFill>
        </w:rPr>
        <w:t>当</w:t>
      </w:r>
      <w:r>
        <w:rPr>
          <w:rFonts w:hint="eastAsia"/>
          <w:color w:val="000000" w:themeColor="text1"/>
          <w:kern w:val="0"/>
          <w:highlight w:val="none"/>
          <w14:textFill>
            <w14:solidFill>
              <w14:schemeClr w14:val="tx1"/>
            </w14:solidFill>
          </w14:textFill>
        </w:rPr>
        <w:t>事人可以就</w:t>
      </w:r>
      <w:r>
        <w:rPr>
          <w:rFonts w:hint="eastAsia" w:ascii="宋体" w:hAnsi="宋体" w:eastAsia="宋体" w:cs="宋体"/>
          <w:color w:val="000000" w:themeColor="text1"/>
          <w:kern w:val="0"/>
          <w:highlight w:val="none"/>
          <w14:textFill>
            <w14:solidFill>
              <w14:schemeClr w14:val="tx1"/>
            </w14:solidFill>
          </w14:textFill>
        </w:rPr>
        <w:t>争议请</w:t>
      </w:r>
      <w:r>
        <w:rPr>
          <w:rFonts w:hint="eastAsia"/>
          <w:color w:val="000000" w:themeColor="text1"/>
          <w:kern w:val="0"/>
          <w:highlight w:val="none"/>
          <w14:textFill>
            <w14:solidFill>
              <w14:schemeClr w14:val="tx1"/>
            </w14:solidFill>
          </w14:textFill>
        </w:rPr>
        <w:t>求建</w:t>
      </w:r>
      <w:r>
        <w:rPr>
          <w:rFonts w:hint="eastAsia" w:ascii="宋体" w:hAnsi="宋体" w:eastAsia="宋体" w:cs="宋体"/>
          <w:color w:val="000000" w:themeColor="text1"/>
          <w:kern w:val="0"/>
          <w:highlight w:val="none"/>
          <w14:textFill>
            <w14:solidFill>
              <w14:schemeClr w14:val="tx1"/>
            </w14:solidFill>
          </w14:textFill>
        </w:rPr>
        <w:t>设</w:t>
      </w:r>
      <w:r>
        <w:rPr>
          <w:rFonts w:hint="eastAsia"/>
          <w:color w:val="000000" w:themeColor="text1"/>
          <w:kern w:val="0"/>
          <w:highlight w:val="none"/>
          <w14:textFill>
            <w14:solidFill>
              <w14:schemeClr w14:val="tx1"/>
            </w14:solidFill>
          </w14:textFill>
        </w:rPr>
        <w:t>行政主管部</w:t>
      </w:r>
      <w:r>
        <w:rPr>
          <w:rFonts w:hint="eastAsia" w:ascii="宋体" w:hAnsi="宋体" w:eastAsia="宋体" w:cs="宋体"/>
          <w:color w:val="000000" w:themeColor="text1"/>
          <w:kern w:val="0"/>
          <w:highlight w:val="none"/>
          <w14:textFill>
            <w14:solidFill>
              <w14:schemeClr w14:val="tx1"/>
            </w14:solidFill>
          </w14:textFill>
        </w:rPr>
        <w:t>门</w:t>
      </w:r>
      <w:r>
        <w:rPr>
          <w:rFonts w:hint="eastAsia"/>
          <w:color w:val="000000" w:themeColor="text1"/>
          <w:kern w:val="0"/>
          <w:highlight w:val="none"/>
          <w14:textFill>
            <w14:solidFill>
              <w14:schemeClr w14:val="tx1"/>
            </w14:solidFill>
          </w14:textFill>
        </w:rPr>
        <w:t>、行</w:t>
      </w:r>
      <w:r>
        <w:rPr>
          <w:rFonts w:hint="eastAsia" w:ascii="宋体" w:hAnsi="宋体" w:eastAsia="宋体" w:cs="宋体"/>
          <w:color w:val="000000" w:themeColor="text1"/>
          <w:kern w:val="0"/>
          <w:highlight w:val="none"/>
          <w14:textFill>
            <w14:solidFill>
              <w14:schemeClr w14:val="tx1"/>
            </w14:solidFill>
          </w14:textFill>
        </w:rPr>
        <w:t>业协会</w:t>
      </w:r>
      <w:r>
        <w:rPr>
          <w:rFonts w:hint="eastAsia"/>
          <w:color w:val="000000" w:themeColor="text1"/>
          <w:kern w:val="0"/>
          <w:highlight w:val="none"/>
          <w14:textFill>
            <w14:solidFill>
              <w14:schemeClr w14:val="tx1"/>
            </w14:solidFill>
          </w14:textFill>
        </w:rPr>
        <w:t>或其他第三方</w:t>
      </w:r>
      <w:r>
        <w:rPr>
          <w:rFonts w:hint="eastAsia" w:ascii="宋体" w:hAnsi="宋体" w:eastAsia="宋体" w:cs="宋体"/>
          <w:color w:val="000000" w:themeColor="text1"/>
          <w:kern w:val="0"/>
          <w:highlight w:val="none"/>
          <w14:textFill>
            <w14:solidFill>
              <w14:schemeClr w14:val="tx1"/>
            </w14:solidFill>
          </w14:textFill>
        </w:rPr>
        <w:t>进</w:t>
      </w:r>
      <w:r>
        <w:rPr>
          <w:rFonts w:hint="eastAsia"/>
          <w:color w:val="000000" w:themeColor="text1"/>
          <w:kern w:val="0"/>
          <w:highlight w:val="none"/>
          <w14:textFill>
            <w14:solidFill>
              <w14:schemeClr w14:val="tx1"/>
            </w14:solidFill>
          </w14:textFill>
        </w:rPr>
        <w:t>行</w:t>
      </w:r>
      <w:r>
        <w:rPr>
          <w:rFonts w:hint="eastAsia" w:ascii="宋体" w:hAnsi="宋体" w:eastAsia="宋体" w:cs="宋体"/>
          <w:color w:val="000000" w:themeColor="text1"/>
          <w:kern w:val="0"/>
          <w:highlight w:val="none"/>
          <w14:textFill>
            <w14:solidFill>
              <w14:schemeClr w14:val="tx1"/>
            </w14:solidFill>
          </w14:textFill>
        </w:rPr>
        <w:t>调</w:t>
      </w:r>
      <w:r>
        <w:rPr>
          <w:rFonts w:hint="eastAsia"/>
          <w:color w:val="000000" w:themeColor="text1"/>
          <w:kern w:val="0"/>
          <w:highlight w:val="none"/>
          <w14:textFill>
            <w14:solidFill>
              <w14:schemeClr w14:val="tx1"/>
            </w14:solidFill>
          </w14:textFill>
        </w:rPr>
        <w:t>解，</w:t>
      </w:r>
      <w:r>
        <w:rPr>
          <w:rFonts w:hint="eastAsia" w:ascii="宋体" w:hAnsi="宋体" w:eastAsia="宋体" w:cs="宋体"/>
          <w:color w:val="000000" w:themeColor="text1"/>
          <w:kern w:val="0"/>
          <w:highlight w:val="none"/>
          <w14:textFill>
            <w14:solidFill>
              <w14:schemeClr w14:val="tx1"/>
            </w14:solidFill>
          </w14:textFill>
        </w:rPr>
        <w:t>调</w:t>
      </w:r>
      <w:r>
        <w:rPr>
          <w:rFonts w:hint="eastAsia"/>
          <w:color w:val="000000" w:themeColor="text1"/>
          <w:kern w:val="0"/>
          <w:highlight w:val="none"/>
          <w14:textFill>
            <w14:solidFill>
              <w14:schemeClr w14:val="tx1"/>
            </w14:solidFill>
          </w14:textFill>
        </w:rPr>
        <w:t>解</w:t>
      </w:r>
      <w:r>
        <w:rPr>
          <w:rFonts w:hint="eastAsia" w:ascii="宋体" w:hAnsi="宋体" w:eastAsia="宋体" w:cs="宋体"/>
          <w:color w:val="000000" w:themeColor="text1"/>
          <w:kern w:val="0"/>
          <w:highlight w:val="none"/>
          <w14:textFill>
            <w14:solidFill>
              <w14:schemeClr w14:val="tx1"/>
            </w14:solidFill>
          </w14:textFill>
        </w:rPr>
        <w:t>达</w:t>
      </w:r>
      <w:r>
        <w:rPr>
          <w:rFonts w:hint="eastAsia"/>
          <w:color w:val="000000" w:themeColor="text1"/>
          <w:kern w:val="0"/>
          <w:highlight w:val="none"/>
          <w14:textFill>
            <w14:solidFill>
              <w14:schemeClr w14:val="tx1"/>
            </w14:solidFill>
          </w14:textFill>
        </w:rPr>
        <w:t>成</w:t>
      </w:r>
      <w:r>
        <w:rPr>
          <w:rFonts w:hint="eastAsia" w:ascii="宋体" w:hAnsi="宋体" w:eastAsia="宋体" w:cs="宋体"/>
          <w:color w:val="000000" w:themeColor="text1"/>
          <w:kern w:val="0"/>
          <w:highlight w:val="none"/>
          <w14:textFill>
            <w14:solidFill>
              <w14:schemeClr w14:val="tx1"/>
            </w14:solidFill>
          </w14:textFill>
        </w:rPr>
        <w:t>协议</w:t>
      </w:r>
      <w:r>
        <w:rPr>
          <w:rFonts w:hint="eastAsia"/>
          <w:color w:val="000000" w:themeColor="text1"/>
          <w:kern w:val="0"/>
          <w:highlight w:val="none"/>
          <w14:textFill>
            <w14:solidFill>
              <w14:schemeClr w14:val="tx1"/>
            </w14:solidFill>
          </w14:textFill>
        </w:rPr>
        <w:t>的，</w:t>
      </w:r>
      <w:r>
        <w:rPr>
          <w:rFonts w:hint="eastAsia" w:ascii="宋体" w:hAnsi="宋体" w:eastAsia="宋体" w:cs="宋体"/>
          <w:color w:val="000000" w:themeColor="text1"/>
          <w:kern w:val="0"/>
          <w:highlight w:val="none"/>
          <w14:textFill>
            <w14:solidFill>
              <w14:schemeClr w14:val="tx1"/>
            </w14:solidFill>
          </w14:textFill>
        </w:rPr>
        <w:t>经双</w:t>
      </w:r>
      <w:r>
        <w:rPr>
          <w:rFonts w:hint="eastAsia"/>
          <w:color w:val="000000" w:themeColor="text1"/>
          <w:kern w:val="0"/>
          <w:highlight w:val="none"/>
          <w14:textFill>
            <w14:solidFill>
              <w14:schemeClr w14:val="tx1"/>
            </w14:solidFill>
          </w14:textFill>
        </w:rPr>
        <w:t>方</w:t>
      </w:r>
      <w:r>
        <w:rPr>
          <w:rFonts w:hint="eastAsia" w:ascii="宋体" w:hAnsi="宋体" w:eastAsia="宋体" w:cs="宋体"/>
          <w:color w:val="000000" w:themeColor="text1"/>
          <w:kern w:val="0"/>
          <w:highlight w:val="none"/>
          <w14:textFill>
            <w14:solidFill>
              <w14:schemeClr w14:val="tx1"/>
            </w14:solidFill>
          </w14:textFill>
        </w:rPr>
        <w:t>签</w:t>
      </w:r>
      <w:r>
        <w:rPr>
          <w:rFonts w:hint="eastAsia"/>
          <w:color w:val="000000" w:themeColor="text1"/>
          <w:kern w:val="0"/>
          <w:highlight w:val="none"/>
          <w14:textFill>
            <w14:solidFill>
              <w14:schemeClr w14:val="tx1"/>
            </w14:solidFill>
          </w14:textFill>
        </w:rPr>
        <w:t>字</w:t>
      </w:r>
      <w:r>
        <w:rPr>
          <w:rFonts w:hint="eastAsia" w:ascii="宋体" w:hAnsi="宋体" w:eastAsia="宋体" w:cs="宋体"/>
          <w:color w:val="000000" w:themeColor="text1"/>
          <w:kern w:val="0"/>
          <w:highlight w:val="none"/>
          <w14:textFill>
            <w14:solidFill>
              <w14:schemeClr w14:val="tx1"/>
            </w14:solidFill>
          </w14:textFill>
        </w:rPr>
        <w:t>并</w:t>
      </w:r>
      <w:r>
        <w:rPr>
          <w:rFonts w:hint="eastAsia"/>
          <w:color w:val="000000" w:themeColor="text1"/>
          <w:kern w:val="0"/>
          <w:highlight w:val="none"/>
          <w14:textFill>
            <w14:solidFill>
              <w14:schemeClr w14:val="tx1"/>
            </w14:solidFill>
          </w14:textFill>
        </w:rPr>
        <w:t>盖章后作</w:t>
      </w:r>
      <w:r>
        <w:rPr>
          <w:rFonts w:hint="eastAsia" w:ascii="宋体" w:hAnsi="宋体" w:eastAsia="宋体" w:cs="宋体"/>
          <w:color w:val="000000" w:themeColor="text1"/>
          <w:kern w:val="0"/>
          <w:highlight w:val="none"/>
          <w14:textFill>
            <w14:solidFill>
              <w14:schemeClr w14:val="tx1"/>
            </w14:solidFill>
          </w14:textFill>
        </w:rPr>
        <w:t>为</w:t>
      </w:r>
      <w:r>
        <w:rPr>
          <w:rFonts w:hint="eastAsia"/>
          <w:color w:val="000000" w:themeColor="text1"/>
          <w:kern w:val="0"/>
          <w:highlight w:val="none"/>
          <w14:textFill>
            <w14:solidFill>
              <w14:schemeClr w14:val="tx1"/>
            </w14:solidFill>
          </w14:textFill>
        </w:rPr>
        <w:t>合同</w:t>
      </w:r>
      <w:r>
        <w:rPr>
          <w:rFonts w:hint="eastAsia" w:ascii="宋体" w:hAnsi="宋体" w:eastAsia="宋体" w:cs="宋体"/>
          <w:color w:val="000000" w:themeColor="text1"/>
          <w:kern w:val="0"/>
          <w:highlight w:val="none"/>
          <w14:textFill>
            <w14:solidFill>
              <w14:schemeClr w14:val="tx1"/>
            </w14:solidFill>
          </w14:textFill>
        </w:rPr>
        <w:t>补</w:t>
      </w:r>
      <w:r>
        <w:rPr>
          <w:rFonts w:hint="eastAsia"/>
          <w:color w:val="000000" w:themeColor="text1"/>
          <w:kern w:val="0"/>
          <w:highlight w:val="none"/>
          <w14:textFill>
            <w14:solidFill>
              <w14:schemeClr w14:val="tx1"/>
            </w14:solidFill>
          </w14:textFill>
        </w:rPr>
        <w:t>充文件，</w:t>
      </w:r>
      <w:r>
        <w:rPr>
          <w:rFonts w:hint="eastAsia" w:ascii="宋体" w:hAnsi="宋体" w:eastAsia="宋体" w:cs="宋体"/>
          <w:color w:val="000000" w:themeColor="text1"/>
          <w:kern w:val="0"/>
          <w:highlight w:val="none"/>
          <w14:textFill>
            <w14:solidFill>
              <w14:schemeClr w14:val="tx1"/>
            </w14:solidFill>
          </w14:textFill>
        </w:rPr>
        <w:t>双</w:t>
      </w:r>
      <w:r>
        <w:rPr>
          <w:rFonts w:hint="eastAsia"/>
          <w:color w:val="000000" w:themeColor="text1"/>
          <w:kern w:val="0"/>
          <w:highlight w:val="none"/>
          <w14:textFill>
            <w14:solidFill>
              <w14:schemeClr w14:val="tx1"/>
            </w14:solidFill>
          </w14:textFill>
        </w:rPr>
        <w:t>方均</w:t>
      </w:r>
      <w:r>
        <w:rPr>
          <w:rFonts w:hint="eastAsia" w:ascii="宋体" w:hAnsi="宋体" w:eastAsia="宋体" w:cs="宋体"/>
          <w:color w:val="000000" w:themeColor="text1"/>
          <w:kern w:val="0"/>
          <w:highlight w:val="none"/>
          <w14:textFill>
            <w14:solidFill>
              <w14:schemeClr w14:val="tx1"/>
            </w14:solidFill>
          </w14:textFill>
        </w:rPr>
        <w:t>应</w:t>
      </w:r>
      <w:r>
        <w:rPr>
          <w:rFonts w:hint="eastAsia"/>
          <w:color w:val="000000" w:themeColor="text1"/>
          <w:kern w:val="0"/>
          <w:highlight w:val="none"/>
          <w14:textFill>
            <w14:solidFill>
              <w14:schemeClr w14:val="tx1"/>
            </w14:solidFill>
          </w14:textFill>
        </w:rPr>
        <w:t>遵照</w:t>
      </w:r>
      <w:r>
        <w:rPr>
          <w:rFonts w:hint="eastAsia" w:ascii="宋体" w:hAnsi="宋体" w:eastAsia="宋体" w:cs="宋体"/>
          <w:color w:val="000000" w:themeColor="text1"/>
          <w:kern w:val="0"/>
          <w:highlight w:val="none"/>
          <w14:textFill>
            <w14:solidFill>
              <w14:schemeClr w14:val="tx1"/>
            </w14:solidFill>
          </w14:textFill>
        </w:rPr>
        <w:t>执</w:t>
      </w:r>
      <w:r>
        <w:rPr>
          <w:rFonts w:hint="eastAsia"/>
          <w:color w:val="000000" w:themeColor="text1"/>
          <w:kern w:val="0"/>
          <w:highlight w:val="none"/>
          <w14:textFill>
            <w14:solidFill>
              <w14:schemeClr w14:val="tx1"/>
            </w14:solidFill>
          </w14:textFill>
        </w:rPr>
        <w:t>行。</w:t>
      </w:r>
    </w:p>
    <w:p>
      <w:pPr>
        <w:pStyle w:val="72"/>
        <w:outlineLvl w:val="9"/>
        <w:rPr>
          <w:rFonts w:cs="Times New Roman"/>
          <w:color w:val="000000" w:themeColor="text1"/>
          <w:highlight w:val="none"/>
          <w14:textFill>
            <w14:solidFill>
              <w14:schemeClr w14:val="tx1"/>
            </w14:solidFill>
          </w14:textFill>
        </w:rPr>
      </w:pPr>
      <w:bookmarkStart w:id="1285" w:name="_Toc485213320"/>
      <w:bookmarkStart w:id="1286" w:name="_Toc406522209"/>
      <w:bookmarkStart w:id="1287" w:name="_Toc418751785"/>
      <w:bookmarkStart w:id="1288" w:name="_Toc351203629"/>
      <w:bookmarkStart w:id="1289" w:name="_Toc418752231"/>
      <w:bookmarkStart w:id="1290" w:name="_Toc5728"/>
      <w:bookmarkStart w:id="1291" w:name="_Toc337558843"/>
      <w:bookmarkStart w:id="1292" w:name="_Toc296503149"/>
      <w:bookmarkStart w:id="1293" w:name="_Toc296346650"/>
      <w:r>
        <w:rPr>
          <w:color w:val="000000" w:themeColor="text1"/>
          <w:highlight w:val="none"/>
          <w14:textFill>
            <w14:solidFill>
              <w14:schemeClr w14:val="tx1"/>
            </w14:solidFill>
          </w14:textFill>
        </w:rPr>
        <w:t>20.3</w:t>
      </w:r>
      <w:r>
        <w:rPr>
          <w:rFonts w:hint="eastAsia" w:ascii="宋体" w:hAnsi="宋体" w:eastAsia="宋体" w:cs="宋体"/>
          <w:color w:val="000000" w:themeColor="text1"/>
          <w:highlight w:val="none"/>
          <w14:textFill>
            <w14:solidFill>
              <w14:schemeClr w14:val="tx1"/>
            </w14:solidFill>
          </w14:textFill>
        </w:rPr>
        <w:t>争议评审</w:t>
      </w:r>
      <w:bookmarkEnd w:id="1285"/>
      <w:bookmarkEnd w:id="1286"/>
      <w:bookmarkEnd w:id="1287"/>
      <w:bookmarkEnd w:id="1288"/>
      <w:bookmarkEnd w:id="1289"/>
      <w:bookmarkEnd w:id="1290"/>
    </w:p>
    <w:bookmarkEnd w:id="1291"/>
    <w:bookmarkEnd w:id="1292"/>
    <w:bookmarkEnd w:id="1293"/>
    <w:p>
      <w:pPr>
        <w:pStyle w:val="73"/>
        <w:rPr>
          <w:color w:val="000000" w:themeColor="text1"/>
          <w:kern w:val="0"/>
          <w:highlight w:val="none"/>
          <w14:textFill>
            <w14:solidFill>
              <w14:schemeClr w14:val="tx1"/>
            </w14:solidFill>
          </w14:textFill>
        </w:rPr>
      </w:pPr>
      <w:r>
        <w:rPr>
          <w:rFonts w:hint="eastAsia"/>
          <w:color w:val="000000" w:themeColor="text1"/>
          <w:kern w:val="0"/>
          <w:highlight w:val="none"/>
          <w14:textFill>
            <w14:solidFill>
              <w14:schemeClr w14:val="tx1"/>
            </w14:solidFill>
          </w14:textFill>
        </w:rPr>
        <w:t>合同</w:t>
      </w:r>
      <w:r>
        <w:rPr>
          <w:rFonts w:hint="eastAsia" w:ascii="宋体" w:hAnsi="宋体" w:eastAsia="宋体" w:cs="宋体"/>
          <w:color w:val="000000" w:themeColor="text1"/>
          <w:kern w:val="0"/>
          <w:highlight w:val="none"/>
          <w14:textFill>
            <w14:solidFill>
              <w14:schemeClr w14:val="tx1"/>
            </w14:solidFill>
          </w14:textFill>
        </w:rPr>
        <w:t>当</w:t>
      </w:r>
      <w:r>
        <w:rPr>
          <w:rFonts w:hint="eastAsia"/>
          <w:color w:val="000000" w:themeColor="text1"/>
          <w:kern w:val="0"/>
          <w:highlight w:val="none"/>
          <w14:textFill>
            <w14:solidFill>
              <w14:schemeClr w14:val="tx1"/>
            </w14:solidFill>
          </w14:textFill>
        </w:rPr>
        <w:t>事人在</w:t>
      </w:r>
      <w:r>
        <w:rPr>
          <w:rFonts w:hint="eastAsia" w:ascii="宋体" w:hAnsi="宋体" w:eastAsia="宋体" w:cs="宋体"/>
          <w:color w:val="000000" w:themeColor="text1"/>
          <w:kern w:val="0"/>
          <w:highlight w:val="none"/>
          <w14:textFill>
            <w14:solidFill>
              <w14:schemeClr w14:val="tx1"/>
            </w14:solidFill>
          </w14:textFill>
        </w:rPr>
        <w:t>专</w:t>
      </w:r>
      <w:r>
        <w:rPr>
          <w:rFonts w:hint="eastAsia"/>
          <w:color w:val="000000" w:themeColor="text1"/>
          <w:kern w:val="0"/>
          <w:highlight w:val="none"/>
          <w14:textFill>
            <w14:solidFill>
              <w14:schemeClr w14:val="tx1"/>
            </w14:solidFill>
          </w14:textFill>
        </w:rPr>
        <w:t>用合同</w:t>
      </w:r>
      <w:r>
        <w:rPr>
          <w:rFonts w:hint="eastAsia" w:ascii="宋体" w:hAnsi="宋体" w:eastAsia="宋体" w:cs="宋体"/>
          <w:color w:val="000000" w:themeColor="text1"/>
          <w:kern w:val="0"/>
          <w:highlight w:val="none"/>
          <w14:textFill>
            <w14:solidFill>
              <w14:schemeClr w14:val="tx1"/>
            </w14:solidFill>
          </w14:textFill>
        </w:rPr>
        <w:t>条</w:t>
      </w:r>
      <w:r>
        <w:rPr>
          <w:rFonts w:hint="eastAsia"/>
          <w:color w:val="000000" w:themeColor="text1"/>
          <w:kern w:val="0"/>
          <w:highlight w:val="none"/>
          <w14:textFill>
            <w14:solidFill>
              <w14:schemeClr w14:val="tx1"/>
            </w14:solidFill>
          </w14:textFill>
        </w:rPr>
        <w:t>款中</w:t>
      </w:r>
      <w:r>
        <w:rPr>
          <w:rFonts w:hint="eastAsia" w:ascii="宋体" w:hAnsi="宋体" w:eastAsia="宋体" w:cs="宋体"/>
          <w:color w:val="000000" w:themeColor="text1"/>
          <w:kern w:val="0"/>
          <w:highlight w:val="none"/>
          <w14:textFill>
            <w14:solidFill>
              <w14:schemeClr w14:val="tx1"/>
            </w14:solidFill>
          </w14:textFill>
        </w:rPr>
        <w:t>约</w:t>
      </w:r>
      <w:r>
        <w:rPr>
          <w:rFonts w:hint="eastAsia"/>
          <w:color w:val="000000" w:themeColor="text1"/>
          <w:kern w:val="0"/>
          <w:highlight w:val="none"/>
          <w14:textFill>
            <w14:solidFill>
              <w14:schemeClr w14:val="tx1"/>
            </w14:solidFill>
          </w14:textFill>
        </w:rPr>
        <w:t>定采取</w:t>
      </w:r>
      <w:r>
        <w:rPr>
          <w:rFonts w:hint="eastAsia" w:ascii="宋体" w:hAnsi="宋体" w:eastAsia="宋体" w:cs="宋体"/>
          <w:color w:val="000000" w:themeColor="text1"/>
          <w:kern w:val="0"/>
          <w:highlight w:val="none"/>
          <w14:textFill>
            <w14:solidFill>
              <w14:schemeClr w14:val="tx1"/>
            </w14:solidFill>
          </w14:textFill>
        </w:rPr>
        <w:t>争议评审</w:t>
      </w:r>
      <w:r>
        <w:rPr>
          <w:rFonts w:hint="eastAsia"/>
          <w:color w:val="000000" w:themeColor="text1"/>
          <w:kern w:val="0"/>
          <w:highlight w:val="none"/>
          <w14:textFill>
            <w14:solidFill>
              <w14:schemeClr w14:val="tx1"/>
            </w14:solidFill>
          </w14:textFill>
        </w:rPr>
        <w:t>方式解</w:t>
      </w:r>
      <w:r>
        <w:rPr>
          <w:rFonts w:hint="eastAsia" w:ascii="宋体" w:hAnsi="宋体" w:eastAsia="宋体" w:cs="宋体"/>
          <w:color w:val="000000" w:themeColor="text1"/>
          <w:kern w:val="0"/>
          <w:highlight w:val="none"/>
          <w14:textFill>
            <w14:solidFill>
              <w14:schemeClr w14:val="tx1"/>
            </w14:solidFill>
          </w14:textFill>
        </w:rPr>
        <w:t>决争议</w:t>
      </w:r>
      <w:r>
        <w:rPr>
          <w:rFonts w:hint="eastAsia"/>
          <w:color w:val="000000" w:themeColor="text1"/>
          <w:kern w:val="0"/>
          <w:highlight w:val="none"/>
          <w14:textFill>
            <w14:solidFill>
              <w14:schemeClr w14:val="tx1"/>
            </w14:solidFill>
          </w14:textFill>
        </w:rPr>
        <w:t>以及</w:t>
      </w:r>
      <w:r>
        <w:rPr>
          <w:rFonts w:hint="eastAsia" w:ascii="宋体" w:hAnsi="宋体" w:eastAsia="宋体" w:cs="宋体"/>
          <w:color w:val="000000" w:themeColor="text1"/>
          <w:kern w:val="0"/>
          <w:highlight w:val="none"/>
          <w14:textFill>
            <w14:solidFill>
              <w14:schemeClr w14:val="tx1"/>
            </w14:solidFill>
          </w14:textFill>
        </w:rPr>
        <w:t>评审规则</w:t>
      </w:r>
      <w:r>
        <w:rPr>
          <w:rFonts w:hint="eastAsia"/>
          <w:color w:val="000000" w:themeColor="text1"/>
          <w:kern w:val="0"/>
          <w:highlight w:val="none"/>
          <w14:textFill>
            <w14:solidFill>
              <w14:schemeClr w14:val="tx1"/>
            </w14:solidFill>
          </w14:textFill>
        </w:rPr>
        <w:t>，</w:t>
      </w:r>
      <w:r>
        <w:rPr>
          <w:rFonts w:hint="eastAsia" w:ascii="宋体" w:hAnsi="宋体" w:eastAsia="宋体" w:cs="宋体"/>
          <w:color w:val="000000" w:themeColor="text1"/>
          <w:kern w:val="0"/>
          <w:highlight w:val="none"/>
          <w14:textFill>
            <w14:solidFill>
              <w14:schemeClr w14:val="tx1"/>
            </w14:solidFill>
          </w14:textFill>
        </w:rPr>
        <w:t>并</w:t>
      </w:r>
      <w:r>
        <w:rPr>
          <w:rFonts w:hint="eastAsia"/>
          <w:color w:val="000000" w:themeColor="text1"/>
          <w:kern w:val="0"/>
          <w:highlight w:val="none"/>
          <w14:textFill>
            <w14:solidFill>
              <w14:schemeClr w14:val="tx1"/>
            </w14:solidFill>
          </w14:textFill>
        </w:rPr>
        <w:t>按下列</w:t>
      </w:r>
      <w:r>
        <w:rPr>
          <w:rFonts w:hint="eastAsia" w:ascii="宋体" w:hAnsi="宋体" w:eastAsia="宋体" w:cs="宋体"/>
          <w:color w:val="000000" w:themeColor="text1"/>
          <w:kern w:val="0"/>
          <w:highlight w:val="none"/>
          <w14:textFill>
            <w14:solidFill>
              <w14:schemeClr w14:val="tx1"/>
            </w14:solidFill>
          </w14:textFill>
        </w:rPr>
        <w:t>约</w:t>
      </w:r>
      <w:r>
        <w:rPr>
          <w:rFonts w:hint="eastAsia"/>
          <w:color w:val="000000" w:themeColor="text1"/>
          <w:kern w:val="0"/>
          <w:highlight w:val="none"/>
          <w14:textFill>
            <w14:solidFill>
              <w14:schemeClr w14:val="tx1"/>
            </w14:solidFill>
          </w14:textFill>
        </w:rPr>
        <w:t>定</w:t>
      </w:r>
      <w:r>
        <w:rPr>
          <w:rFonts w:hint="eastAsia" w:ascii="宋体" w:hAnsi="宋体" w:eastAsia="宋体" w:cs="宋体"/>
          <w:color w:val="000000" w:themeColor="text1"/>
          <w:kern w:val="0"/>
          <w:highlight w:val="none"/>
          <w14:textFill>
            <w14:solidFill>
              <w14:schemeClr w14:val="tx1"/>
            </w14:solidFill>
          </w14:textFill>
        </w:rPr>
        <w:t>执</w:t>
      </w:r>
      <w:r>
        <w:rPr>
          <w:rFonts w:hint="eastAsia"/>
          <w:color w:val="000000" w:themeColor="text1"/>
          <w:kern w:val="0"/>
          <w:highlight w:val="none"/>
          <w14:textFill>
            <w14:solidFill>
              <w14:schemeClr w14:val="tx1"/>
            </w14:solidFill>
          </w14:textFill>
        </w:rPr>
        <w:t>行：</w:t>
      </w:r>
      <w:r>
        <w:rPr>
          <w:color w:val="000000" w:themeColor="text1"/>
          <w:kern w:val="0"/>
          <w:highlight w:val="none"/>
          <w14:textFill>
            <w14:solidFill>
              <w14:schemeClr w14:val="tx1"/>
            </w14:solidFill>
          </w14:textFill>
        </w:rPr>
        <w:t xml:space="preserve"> </w:t>
      </w:r>
    </w:p>
    <w:p>
      <w:pPr>
        <w:pStyle w:val="73"/>
        <w:rPr>
          <w:rFonts w:cs="Times New Roman"/>
          <w:color w:val="000000" w:themeColor="text1"/>
          <w:kern w:val="0"/>
          <w:highlight w:val="none"/>
          <w14:textFill>
            <w14:solidFill>
              <w14:schemeClr w14:val="tx1"/>
            </w14:solidFill>
          </w14:textFill>
        </w:rPr>
      </w:pPr>
      <w:r>
        <w:rPr>
          <w:color w:val="000000" w:themeColor="text1"/>
          <w:kern w:val="0"/>
          <w:highlight w:val="none"/>
          <w14:textFill>
            <w14:solidFill>
              <w14:schemeClr w14:val="tx1"/>
            </w14:solidFill>
          </w14:textFill>
        </w:rPr>
        <w:t xml:space="preserve">20.3.1 </w:t>
      </w:r>
      <w:r>
        <w:rPr>
          <w:rFonts w:hint="eastAsia" w:ascii="宋体" w:hAnsi="宋体" w:eastAsia="宋体" w:cs="宋体"/>
          <w:color w:val="000000" w:themeColor="text1"/>
          <w:kern w:val="0"/>
          <w:highlight w:val="none"/>
          <w14:textFill>
            <w14:solidFill>
              <w14:schemeClr w14:val="tx1"/>
            </w14:solidFill>
          </w14:textFill>
        </w:rPr>
        <w:t>争议评审</w:t>
      </w:r>
      <w:r>
        <w:rPr>
          <w:rFonts w:hint="eastAsia"/>
          <w:color w:val="000000" w:themeColor="text1"/>
          <w:kern w:val="0"/>
          <w:highlight w:val="none"/>
          <w14:textFill>
            <w14:solidFill>
              <w14:schemeClr w14:val="tx1"/>
            </w14:solidFill>
          </w14:textFill>
        </w:rPr>
        <w:t>小</w:t>
      </w:r>
      <w:r>
        <w:rPr>
          <w:rFonts w:hint="eastAsia" w:ascii="宋体" w:hAnsi="宋体" w:eastAsia="宋体" w:cs="宋体"/>
          <w:color w:val="000000" w:themeColor="text1"/>
          <w:kern w:val="0"/>
          <w:highlight w:val="none"/>
          <w14:textFill>
            <w14:solidFill>
              <w14:schemeClr w14:val="tx1"/>
            </w14:solidFill>
          </w14:textFill>
        </w:rPr>
        <w:t>组</w:t>
      </w:r>
      <w:r>
        <w:rPr>
          <w:rFonts w:hint="eastAsia"/>
          <w:color w:val="000000" w:themeColor="text1"/>
          <w:kern w:val="0"/>
          <w:highlight w:val="none"/>
          <w14:textFill>
            <w14:solidFill>
              <w14:schemeClr w14:val="tx1"/>
            </w14:solidFill>
          </w14:textFill>
        </w:rPr>
        <w:t>的确定</w:t>
      </w:r>
    </w:p>
    <w:p>
      <w:pPr>
        <w:pStyle w:val="73"/>
        <w:rPr>
          <w:rFonts w:cs="Times New Roman"/>
          <w:color w:val="000000" w:themeColor="text1"/>
          <w:kern w:val="0"/>
          <w:highlight w:val="none"/>
          <w14:textFill>
            <w14:solidFill>
              <w14:schemeClr w14:val="tx1"/>
            </w14:solidFill>
          </w14:textFill>
        </w:rPr>
      </w:pPr>
      <w:r>
        <w:rPr>
          <w:rFonts w:hint="eastAsia"/>
          <w:color w:val="000000" w:themeColor="text1"/>
          <w:kern w:val="0"/>
          <w:highlight w:val="none"/>
          <w14:textFill>
            <w14:solidFill>
              <w14:schemeClr w14:val="tx1"/>
            </w14:solidFill>
          </w14:textFill>
        </w:rPr>
        <w:t>合同</w:t>
      </w:r>
      <w:r>
        <w:rPr>
          <w:rFonts w:hint="eastAsia" w:ascii="宋体" w:hAnsi="宋体" w:eastAsia="宋体" w:cs="宋体"/>
          <w:color w:val="000000" w:themeColor="text1"/>
          <w:kern w:val="0"/>
          <w:highlight w:val="none"/>
          <w14:textFill>
            <w14:solidFill>
              <w14:schemeClr w14:val="tx1"/>
            </w14:solidFill>
          </w14:textFill>
        </w:rPr>
        <w:t>当</w:t>
      </w:r>
      <w:r>
        <w:rPr>
          <w:rFonts w:hint="eastAsia"/>
          <w:color w:val="000000" w:themeColor="text1"/>
          <w:kern w:val="0"/>
          <w:highlight w:val="none"/>
          <w14:textFill>
            <w14:solidFill>
              <w14:schemeClr w14:val="tx1"/>
            </w14:solidFill>
          </w14:textFill>
        </w:rPr>
        <w:t>事人可以共同</w:t>
      </w:r>
      <w:r>
        <w:rPr>
          <w:rFonts w:hint="eastAsia" w:ascii="宋体" w:hAnsi="宋体" w:eastAsia="宋体" w:cs="宋体"/>
          <w:color w:val="000000" w:themeColor="text1"/>
          <w:kern w:val="0"/>
          <w:highlight w:val="none"/>
          <w14:textFill>
            <w14:solidFill>
              <w14:schemeClr w14:val="tx1"/>
            </w14:solidFill>
          </w14:textFill>
        </w:rPr>
        <w:t>选择</w:t>
      </w:r>
      <w:r>
        <w:rPr>
          <w:rFonts w:hint="eastAsia"/>
          <w:color w:val="000000" w:themeColor="text1"/>
          <w:kern w:val="0"/>
          <w:highlight w:val="none"/>
          <w14:textFill>
            <w14:solidFill>
              <w14:schemeClr w14:val="tx1"/>
            </w14:solidFill>
          </w14:textFill>
        </w:rPr>
        <w:t>一名或三名</w:t>
      </w:r>
      <w:r>
        <w:rPr>
          <w:rFonts w:hint="eastAsia" w:ascii="宋体" w:hAnsi="宋体" w:eastAsia="宋体" w:cs="宋体"/>
          <w:color w:val="000000" w:themeColor="text1"/>
          <w:kern w:val="0"/>
          <w:highlight w:val="none"/>
          <w14:textFill>
            <w14:solidFill>
              <w14:schemeClr w14:val="tx1"/>
            </w14:solidFill>
          </w14:textFill>
        </w:rPr>
        <w:t>争议评审员</w:t>
      </w:r>
      <w:r>
        <w:rPr>
          <w:rFonts w:hint="eastAsia"/>
          <w:color w:val="000000" w:themeColor="text1"/>
          <w:kern w:val="0"/>
          <w:highlight w:val="none"/>
          <w14:textFill>
            <w14:solidFill>
              <w14:schemeClr w14:val="tx1"/>
            </w14:solidFill>
          </w14:textFill>
        </w:rPr>
        <w:t>，</w:t>
      </w:r>
      <w:r>
        <w:rPr>
          <w:rFonts w:hint="eastAsia" w:ascii="宋体" w:hAnsi="宋体" w:eastAsia="宋体" w:cs="宋体"/>
          <w:color w:val="000000" w:themeColor="text1"/>
          <w:kern w:val="0"/>
          <w:highlight w:val="none"/>
          <w14:textFill>
            <w14:solidFill>
              <w14:schemeClr w14:val="tx1"/>
            </w14:solidFill>
          </w14:textFill>
        </w:rPr>
        <w:t>组</w:t>
      </w:r>
      <w:r>
        <w:rPr>
          <w:rFonts w:hint="eastAsia"/>
          <w:color w:val="000000" w:themeColor="text1"/>
          <w:kern w:val="0"/>
          <w:highlight w:val="none"/>
          <w14:textFill>
            <w14:solidFill>
              <w14:schemeClr w14:val="tx1"/>
            </w14:solidFill>
          </w14:textFill>
        </w:rPr>
        <w:t>成</w:t>
      </w:r>
      <w:r>
        <w:rPr>
          <w:rFonts w:hint="eastAsia" w:ascii="宋体" w:hAnsi="宋体" w:eastAsia="宋体" w:cs="宋体"/>
          <w:color w:val="000000" w:themeColor="text1"/>
          <w:kern w:val="0"/>
          <w:highlight w:val="none"/>
          <w14:textFill>
            <w14:solidFill>
              <w14:schemeClr w14:val="tx1"/>
            </w14:solidFill>
          </w14:textFill>
        </w:rPr>
        <w:t>争议评审</w:t>
      </w:r>
      <w:r>
        <w:rPr>
          <w:rFonts w:hint="eastAsia"/>
          <w:color w:val="000000" w:themeColor="text1"/>
          <w:kern w:val="0"/>
          <w:highlight w:val="none"/>
          <w14:textFill>
            <w14:solidFill>
              <w14:schemeClr w14:val="tx1"/>
            </w14:solidFill>
          </w14:textFill>
        </w:rPr>
        <w:t>小</w:t>
      </w:r>
      <w:r>
        <w:rPr>
          <w:rFonts w:hint="eastAsia" w:ascii="宋体" w:hAnsi="宋体" w:eastAsia="宋体" w:cs="宋体"/>
          <w:color w:val="000000" w:themeColor="text1"/>
          <w:kern w:val="0"/>
          <w:highlight w:val="none"/>
          <w14:textFill>
            <w14:solidFill>
              <w14:schemeClr w14:val="tx1"/>
            </w14:solidFill>
          </w14:textFill>
        </w:rPr>
        <w:t>组</w:t>
      </w:r>
      <w:r>
        <w:rPr>
          <w:rFonts w:hint="eastAsia"/>
          <w:color w:val="000000" w:themeColor="text1"/>
          <w:kern w:val="0"/>
          <w:highlight w:val="none"/>
          <w14:textFill>
            <w14:solidFill>
              <w14:schemeClr w14:val="tx1"/>
            </w14:solidFill>
          </w14:textFill>
        </w:rPr>
        <w:t>。除</w:t>
      </w:r>
      <w:r>
        <w:rPr>
          <w:rFonts w:hint="eastAsia" w:ascii="宋体" w:hAnsi="宋体" w:eastAsia="宋体" w:cs="宋体"/>
          <w:color w:val="000000" w:themeColor="text1"/>
          <w:kern w:val="0"/>
          <w:highlight w:val="none"/>
          <w14:textFill>
            <w14:solidFill>
              <w14:schemeClr w14:val="tx1"/>
            </w14:solidFill>
          </w14:textFill>
        </w:rPr>
        <w:t>专</w:t>
      </w:r>
      <w:r>
        <w:rPr>
          <w:rFonts w:hint="eastAsia"/>
          <w:color w:val="000000" w:themeColor="text1"/>
          <w:kern w:val="0"/>
          <w:highlight w:val="none"/>
          <w14:textFill>
            <w14:solidFill>
              <w14:schemeClr w14:val="tx1"/>
            </w14:solidFill>
          </w14:textFill>
        </w:rPr>
        <w:t>用合同</w:t>
      </w:r>
      <w:r>
        <w:rPr>
          <w:rFonts w:hint="eastAsia" w:ascii="宋体" w:hAnsi="宋体" w:eastAsia="宋体" w:cs="宋体"/>
          <w:color w:val="000000" w:themeColor="text1"/>
          <w:kern w:val="0"/>
          <w:highlight w:val="none"/>
          <w14:textFill>
            <w14:solidFill>
              <w14:schemeClr w14:val="tx1"/>
            </w14:solidFill>
          </w14:textFill>
        </w:rPr>
        <w:t>条</w:t>
      </w:r>
      <w:r>
        <w:rPr>
          <w:rFonts w:hint="eastAsia"/>
          <w:color w:val="000000" w:themeColor="text1"/>
          <w:kern w:val="0"/>
          <w:highlight w:val="none"/>
          <w14:textFill>
            <w14:solidFill>
              <w14:schemeClr w14:val="tx1"/>
            </w14:solidFill>
          </w14:textFill>
        </w:rPr>
        <w:t>款另有</w:t>
      </w:r>
      <w:r>
        <w:rPr>
          <w:rFonts w:hint="eastAsia" w:ascii="宋体" w:hAnsi="宋体" w:eastAsia="宋体" w:cs="宋体"/>
          <w:color w:val="000000" w:themeColor="text1"/>
          <w:kern w:val="0"/>
          <w:highlight w:val="none"/>
          <w14:textFill>
            <w14:solidFill>
              <w14:schemeClr w14:val="tx1"/>
            </w14:solidFill>
          </w14:textFill>
        </w:rPr>
        <w:t>约</w:t>
      </w:r>
      <w:r>
        <w:rPr>
          <w:rFonts w:hint="eastAsia"/>
          <w:color w:val="000000" w:themeColor="text1"/>
          <w:kern w:val="0"/>
          <w:highlight w:val="none"/>
          <w14:textFill>
            <w14:solidFill>
              <w14:schemeClr w14:val="tx1"/>
            </w14:solidFill>
          </w14:textFill>
        </w:rPr>
        <w:t>定外，合同</w:t>
      </w:r>
      <w:r>
        <w:rPr>
          <w:rFonts w:hint="eastAsia" w:ascii="宋体" w:hAnsi="宋体" w:eastAsia="宋体" w:cs="宋体"/>
          <w:color w:val="000000" w:themeColor="text1"/>
          <w:kern w:val="0"/>
          <w:highlight w:val="none"/>
          <w14:textFill>
            <w14:solidFill>
              <w14:schemeClr w14:val="tx1"/>
            </w14:solidFill>
          </w14:textFill>
        </w:rPr>
        <w:t>当</w:t>
      </w:r>
      <w:r>
        <w:rPr>
          <w:rFonts w:hint="eastAsia"/>
          <w:color w:val="000000" w:themeColor="text1"/>
          <w:kern w:val="0"/>
          <w:highlight w:val="none"/>
          <w14:textFill>
            <w14:solidFill>
              <w14:schemeClr w14:val="tx1"/>
            </w14:solidFill>
          </w14:textFill>
        </w:rPr>
        <w:t>事人</w:t>
      </w:r>
      <w:r>
        <w:rPr>
          <w:rFonts w:hint="eastAsia" w:ascii="宋体" w:hAnsi="宋体" w:eastAsia="宋体" w:cs="宋体"/>
          <w:color w:val="000000" w:themeColor="text1"/>
          <w:kern w:val="0"/>
          <w:highlight w:val="none"/>
          <w14:textFill>
            <w14:solidFill>
              <w14:schemeClr w14:val="tx1"/>
            </w14:solidFill>
          </w14:textFill>
        </w:rPr>
        <w:t>应当</w:t>
      </w:r>
      <w:r>
        <w:rPr>
          <w:rFonts w:hint="eastAsia"/>
          <w:color w:val="000000" w:themeColor="text1"/>
          <w:kern w:val="0"/>
          <w:highlight w:val="none"/>
          <w14:textFill>
            <w14:solidFill>
              <w14:schemeClr w14:val="tx1"/>
            </w14:solidFill>
          </w14:textFill>
        </w:rPr>
        <w:t>自合同</w:t>
      </w:r>
      <w:r>
        <w:rPr>
          <w:rFonts w:hint="eastAsia" w:ascii="宋体" w:hAnsi="宋体" w:eastAsia="宋体" w:cs="宋体"/>
          <w:color w:val="000000" w:themeColor="text1"/>
          <w:kern w:val="0"/>
          <w:highlight w:val="none"/>
          <w14:textFill>
            <w14:solidFill>
              <w14:schemeClr w14:val="tx1"/>
            </w14:solidFill>
          </w14:textFill>
        </w:rPr>
        <w:t>签订</w:t>
      </w:r>
      <w:r>
        <w:rPr>
          <w:rFonts w:hint="eastAsia"/>
          <w:color w:val="000000" w:themeColor="text1"/>
          <w:kern w:val="0"/>
          <w:highlight w:val="none"/>
          <w14:textFill>
            <w14:solidFill>
              <w14:schemeClr w14:val="tx1"/>
            </w14:solidFill>
          </w14:textFill>
        </w:rPr>
        <w:t>后</w:t>
      </w:r>
      <w:r>
        <w:rPr>
          <w:color w:val="000000" w:themeColor="text1"/>
          <w:kern w:val="0"/>
          <w:highlight w:val="none"/>
          <w14:textFill>
            <w14:solidFill>
              <w14:schemeClr w14:val="tx1"/>
            </w14:solidFill>
          </w14:textFill>
        </w:rPr>
        <w:t>28</w:t>
      </w:r>
      <w:r>
        <w:rPr>
          <w:rFonts w:hint="eastAsia"/>
          <w:color w:val="000000" w:themeColor="text1"/>
          <w:kern w:val="0"/>
          <w:highlight w:val="none"/>
          <w14:textFill>
            <w14:solidFill>
              <w14:schemeClr w14:val="tx1"/>
            </w14:solidFill>
          </w14:textFill>
        </w:rPr>
        <w:t>天</w:t>
      </w:r>
      <w:r>
        <w:rPr>
          <w:rFonts w:hint="eastAsia" w:ascii="宋体" w:hAnsi="宋体" w:eastAsia="宋体" w:cs="宋体"/>
          <w:color w:val="000000" w:themeColor="text1"/>
          <w:kern w:val="0"/>
          <w:highlight w:val="none"/>
          <w14:textFill>
            <w14:solidFill>
              <w14:schemeClr w14:val="tx1"/>
            </w14:solidFill>
          </w14:textFill>
        </w:rPr>
        <w:t>内</w:t>
      </w:r>
      <w:r>
        <w:rPr>
          <w:rFonts w:hint="eastAsia"/>
          <w:color w:val="000000" w:themeColor="text1"/>
          <w:kern w:val="0"/>
          <w:highlight w:val="none"/>
          <w14:textFill>
            <w14:solidFill>
              <w14:schemeClr w14:val="tx1"/>
            </w14:solidFill>
          </w14:textFill>
        </w:rPr>
        <w:t>，或者</w:t>
      </w:r>
      <w:r>
        <w:rPr>
          <w:rFonts w:hint="eastAsia" w:ascii="宋体" w:hAnsi="宋体" w:eastAsia="宋体" w:cs="宋体"/>
          <w:color w:val="000000" w:themeColor="text1"/>
          <w:kern w:val="0"/>
          <w:highlight w:val="none"/>
          <w14:textFill>
            <w14:solidFill>
              <w14:schemeClr w14:val="tx1"/>
            </w14:solidFill>
          </w14:textFill>
        </w:rPr>
        <w:t>争议发</w:t>
      </w:r>
      <w:r>
        <w:rPr>
          <w:rFonts w:hint="eastAsia"/>
          <w:color w:val="000000" w:themeColor="text1"/>
          <w:kern w:val="0"/>
          <w:highlight w:val="none"/>
          <w14:textFill>
            <w14:solidFill>
              <w14:schemeClr w14:val="tx1"/>
            </w14:solidFill>
          </w14:textFill>
        </w:rPr>
        <w:t>生后</w:t>
      </w:r>
      <w:r>
        <w:rPr>
          <w:color w:val="000000" w:themeColor="text1"/>
          <w:kern w:val="0"/>
          <w:highlight w:val="none"/>
          <w14:textFill>
            <w14:solidFill>
              <w14:schemeClr w14:val="tx1"/>
            </w14:solidFill>
          </w14:textFill>
        </w:rPr>
        <w:t>14</w:t>
      </w:r>
      <w:r>
        <w:rPr>
          <w:rFonts w:hint="eastAsia"/>
          <w:color w:val="000000" w:themeColor="text1"/>
          <w:kern w:val="0"/>
          <w:highlight w:val="none"/>
          <w14:textFill>
            <w14:solidFill>
              <w14:schemeClr w14:val="tx1"/>
            </w14:solidFill>
          </w14:textFill>
        </w:rPr>
        <w:t>天</w:t>
      </w:r>
      <w:r>
        <w:rPr>
          <w:rFonts w:hint="eastAsia" w:ascii="宋体" w:hAnsi="宋体" w:eastAsia="宋体" w:cs="宋体"/>
          <w:color w:val="000000" w:themeColor="text1"/>
          <w:kern w:val="0"/>
          <w:highlight w:val="none"/>
          <w14:textFill>
            <w14:solidFill>
              <w14:schemeClr w14:val="tx1"/>
            </w14:solidFill>
          </w14:textFill>
        </w:rPr>
        <w:t>内</w:t>
      </w:r>
      <w:r>
        <w:rPr>
          <w:rFonts w:hint="eastAsia"/>
          <w:color w:val="000000" w:themeColor="text1"/>
          <w:kern w:val="0"/>
          <w:highlight w:val="none"/>
          <w14:textFill>
            <w14:solidFill>
              <w14:schemeClr w14:val="tx1"/>
            </w14:solidFill>
          </w14:textFill>
        </w:rPr>
        <w:t>，</w:t>
      </w:r>
      <w:r>
        <w:rPr>
          <w:rFonts w:hint="eastAsia" w:ascii="宋体" w:hAnsi="宋体" w:eastAsia="宋体" w:cs="宋体"/>
          <w:color w:val="000000" w:themeColor="text1"/>
          <w:kern w:val="0"/>
          <w:highlight w:val="none"/>
          <w14:textFill>
            <w14:solidFill>
              <w14:schemeClr w14:val="tx1"/>
            </w14:solidFill>
          </w14:textFill>
        </w:rPr>
        <w:t>选</w:t>
      </w:r>
      <w:r>
        <w:rPr>
          <w:rFonts w:hint="eastAsia"/>
          <w:color w:val="000000" w:themeColor="text1"/>
          <w:kern w:val="0"/>
          <w:highlight w:val="none"/>
          <w14:textFill>
            <w14:solidFill>
              <w14:schemeClr w14:val="tx1"/>
            </w14:solidFill>
          </w14:textFill>
        </w:rPr>
        <w:t>定</w:t>
      </w:r>
      <w:r>
        <w:rPr>
          <w:rFonts w:hint="eastAsia" w:ascii="宋体" w:hAnsi="宋体" w:eastAsia="宋体" w:cs="宋体"/>
          <w:color w:val="000000" w:themeColor="text1"/>
          <w:kern w:val="0"/>
          <w:highlight w:val="none"/>
          <w14:textFill>
            <w14:solidFill>
              <w14:schemeClr w14:val="tx1"/>
            </w14:solidFill>
          </w14:textFill>
        </w:rPr>
        <w:t>争议评审员</w:t>
      </w:r>
      <w:r>
        <w:rPr>
          <w:rFonts w:hint="eastAsia"/>
          <w:color w:val="000000" w:themeColor="text1"/>
          <w:kern w:val="0"/>
          <w:highlight w:val="none"/>
          <w14:textFill>
            <w14:solidFill>
              <w14:schemeClr w14:val="tx1"/>
            </w14:solidFill>
          </w14:textFill>
        </w:rPr>
        <w:t>。</w:t>
      </w:r>
    </w:p>
    <w:p>
      <w:pPr>
        <w:pStyle w:val="73"/>
        <w:rPr>
          <w:color w:val="000000" w:themeColor="text1"/>
          <w:kern w:val="0"/>
          <w:highlight w:val="none"/>
          <w14:textFill>
            <w14:solidFill>
              <w14:schemeClr w14:val="tx1"/>
            </w14:solidFill>
          </w14:textFill>
        </w:rPr>
      </w:pPr>
      <w:r>
        <w:rPr>
          <w:rFonts w:hint="eastAsia" w:ascii="宋体" w:hAnsi="宋体" w:eastAsia="宋体" w:cs="宋体"/>
          <w:color w:val="000000" w:themeColor="text1"/>
          <w:kern w:val="0"/>
          <w:highlight w:val="none"/>
          <w14:textFill>
            <w14:solidFill>
              <w14:schemeClr w14:val="tx1"/>
            </w14:solidFill>
          </w14:textFill>
        </w:rPr>
        <w:t>选择</w:t>
      </w:r>
      <w:r>
        <w:rPr>
          <w:rFonts w:hint="eastAsia"/>
          <w:color w:val="000000" w:themeColor="text1"/>
          <w:kern w:val="0"/>
          <w:highlight w:val="none"/>
          <w14:textFill>
            <w14:solidFill>
              <w14:schemeClr w14:val="tx1"/>
            </w14:solidFill>
          </w14:textFill>
        </w:rPr>
        <w:t>一名</w:t>
      </w:r>
      <w:r>
        <w:rPr>
          <w:rFonts w:hint="eastAsia" w:ascii="宋体" w:hAnsi="宋体" w:eastAsia="宋体" w:cs="宋体"/>
          <w:color w:val="000000" w:themeColor="text1"/>
          <w:kern w:val="0"/>
          <w:highlight w:val="none"/>
          <w14:textFill>
            <w14:solidFill>
              <w14:schemeClr w14:val="tx1"/>
            </w14:solidFill>
          </w14:textFill>
        </w:rPr>
        <w:t>争议评审员</w:t>
      </w:r>
      <w:r>
        <w:rPr>
          <w:rFonts w:hint="eastAsia"/>
          <w:color w:val="000000" w:themeColor="text1"/>
          <w:kern w:val="0"/>
          <w:highlight w:val="none"/>
          <w14:textFill>
            <w14:solidFill>
              <w14:schemeClr w14:val="tx1"/>
            </w14:solidFill>
          </w14:textFill>
        </w:rPr>
        <w:t>的，由合同</w:t>
      </w:r>
      <w:r>
        <w:rPr>
          <w:rFonts w:hint="eastAsia" w:ascii="宋体" w:hAnsi="宋体" w:eastAsia="宋体" w:cs="宋体"/>
          <w:color w:val="000000" w:themeColor="text1"/>
          <w:kern w:val="0"/>
          <w:highlight w:val="none"/>
          <w14:textFill>
            <w14:solidFill>
              <w14:schemeClr w14:val="tx1"/>
            </w14:solidFill>
          </w14:textFill>
        </w:rPr>
        <w:t>当</w:t>
      </w:r>
      <w:r>
        <w:rPr>
          <w:rFonts w:hint="eastAsia"/>
          <w:color w:val="000000" w:themeColor="text1"/>
          <w:kern w:val="0"/>
          <w:highlight w:val="none"/>
          <w14:textFill>
            <w14:solidFill>
              <w14:schemeClr w14:val="tx1"/>
            </w14:solidFill>
          </w14:textFill>
        </w:rPr>
        <w:t>事人共同确定；</w:t>
      </w:r>
      <w:r>
        <w:rPr>
          <w:rFonts w:hint="eastAsia" w:ascii="宋体" w:hAnsi="宋体" w:eastAsia="宋体" w:cs="宋体"/>
          <w:color w:val="000000" w:themeColor="text1"/>
          <w:kern w:val="0"/>
          <w:highlight w:val="none"/>
          <w14:textFill>
            <w14:solidFill>
              <w14:schemeClr w14:val="tx1"/>
            </w14:solidFill>
          </w14:textFill>
        </w:rPr>
        <w:t>选择</w:t>
      </w:r>
      <w:r>
        <w:rPr>
          <w:rFonts w:hint="eastAsia"/>
          <w:color w:val="000000" w:themeColor="text1"/>
          <w:kern w:val="0"/>
          <w:highlight w:val="none"/>
          <w14:textFill>
            <w14:solidFill>
              <w14:schemeClr w14:val="tx1"/>
            </w14:solidFill>
          </w14:textFill>
        </w:rPr>
        <w:t>三名</w:t>
      </w:r>
      <w:r>
        <w:rPr>
          <w:rFonts w:hint="eastAsia" w:ascii="宋体" w:hAnsi="宋体" w:eastAsia="宋体" w:cs="宋体"/>
          <w:color w:val="000000" w:themeColor="text1"/>
          <w:kern w:val="0"/>
          <w:highlight w:val="none"/>
          <w14:textFill>
            <w14:solidFill>
              <w14:schemeClr w14:val="tx1"/>
            </w14:solidFill>
          </w14:textFill>
        </w:rPr>
        <w:t>争议评审员</w:t>
      </w:r>
      <w:r>
        <w:rPr>
          <w:rFonts w:hint="eastAsia"/>
          <w:color w:val="000000" w:themeColor="text1"/>
          <w:kern w:val="0"/>
          <w:highlight w:val="none"/>
          <w14:textFill>
            <w14:solidFill>
              <w14:schemeClr w14:val="tx1"/>
            </w14:solidFill>
          </w14:textFill>
        </w:rPr>
        <w:t>的，各自</w:t>
      </w:r>
      <w:r>
        <w:rPr>
          <w:rFonts w:hint="eastAsia" w:ascii="宋体" w:hAnsi="宋体" w:eastAsia="宋体" w:cs="宋体"/>
          <w:color w:val="000000" w:themeColor="text1"/>
          <w:kern w:val="0"/>
          <w:highlight w:val="none"/>
          <w14:textFill>
            <w14:solidFill>
              <w14:schemeClr w14:val="tx1"/>
            </w14:solidFill>
          </w14:textFill>
        </w:rPr>
        <w:t>选</w:t>
      </w:r>
      <w:r>
        <w:rPr>
          <w:rFonts w:hint="eastAsia"/>
          <w:color w:val="000000" w:themeColor="text1"/>
          <w:kern w:val="0"/>
          <w:highlight w:val="none"/>
          <w14:textFill>
            <w14:solidFill>
              <w14:schemeClr w14:val="tx1"/>
            </w14:solidFill>
          </w14:textFill>
        </w:rPr>
        <w:t>定一名，第三名成</w:t>
      </w:r>
      <w:r>
        <w:rPr>
          <w:rFonts w:hint="eastAsia" w:ascii="宋体" w:hAnsi="宋体" w:eastAsia="宋体" w:cs="宋体"/>
          <w:color w:val="000000" w:themeColor="text1"/>
          <w:kern w:val="0"/>
          <w:highlight w:val="none"/>
          <w14:textFill>
            <w14:solidFill>
              <w14:schemeClr w14:val="tx1"/>
            </w14:solidFill>
          </w14:textFill>
        </w:rPr>
        <w:t>员为</w:t>
      </w:r>
      <w:r>
        <w:rPr>
          <w:rFonts w:hint="eastAsia"/>
          <w:color w:val="000000" w:themeColor="text1"/>
          <w:kern w:val="0"/>
          <w:highlight w:val="none"/>
          <w14:textFill>
            <w14:solidFill>
              <w14:schemeClr w14:val="tx1"/>
            </w14:solidFill>
          </w14:textFill>
        </w:rPr>
        <w:t>首席</w:t>
      </w:r>
      <w:r>
        <w:rPr>
          <w:rFonts w:hint="eastAsia" w:ascii="宋体" w:hAnsi="宋体" w:eastAsia="宋体" w:cs="宋体"/>
          <w:color w:val="000000" w:themeColor="text1"/>
          <w:kern w:val="0"/>
          <w:highlight w:val="none"/>
          <w14:textFill>
            <w14:solidFill>
              <w14:schemeClr w14:val="tx1"/>
            </w14:solidFill>
          </w14:textFill>
        </w:rPr>
        <w:t>争议评审员</w:t>
      </w:r>
      <w:r>
        <w:rPr>
          <w:rFonts w:hint="eastAsia"/>
          <w:color w:val="000000" w:themeColor="text1"/>
          <w:kern w:val="0"/>
          <w:highlight w:val="none"/>
          <w14:textFill>
            <w14:solidFill>
              <w14:schemeClr w14:val="tx1"/>
            </w14:solidFill>
          </w14:textFill>
        </w:rPr>
        <w:t>，由合同</w:t>
      </w:r>
      <w:r>
        <w:rPr>
          <w:rFonts w:hint="eastAsia" w:ascii="宋体" w:hAnsi="宋体" w:eastAsia="宋体" w:cs="宋体"/>
          <w:color w:val="000000" w:themeColor="text1"/>
          <w:kern w:val="0"/>
          <w:highlight w:val="none"/>
          <w14:textFill>
            <w14:solidFill>
              <w14:schemeClr w14:val="tx1"/>
            </w14:solidFill>
          </w14:textFill>
        </w:rPr>
        <w:t>当</w:t>
      </w:r>
      <w:r>
        <w:rPr>
          <w:rFonts w:hint="eastAsia"/>
          <w:color w:val="000000" w:themeColor="text1"/>
          <w:kern w:val="0"/>
          <w:highlight w:val="none"/>
          <w14:textFill>
            <w14:solidFill>
              <w14:schemeClr w14:val="tx1"/>
            </w14:solidFill>
          </w14:textFill>
        </w:rPr>
        <w:t>事人共同确定或由合同</w:t>
      </w:r>
      <w:r>
        <w:rPr>
          <w:rFonts w:hint="eastAsia" w:ascii="宋体" w:hAnsi="宋体" w:eastAsia="宋体" w:cs="宋体"/>
          <w:color w:val="000000" w:themeColor="text1"/>
          <w:kern w:val="0"/>
          <w:highlight w:val="none"/>
          <w14:textFill>
            <w14:solidFill>
              <w14:schemeClr w14:val="tx1"/>
            </w14:solidFill>
          </w14:textFill>
        </w:rPr>
        <w:t>当</w:t>
      </w:r>
      <w:r>
        <w:rPr>
          <w:rFonts w:hint="eastAsia"/>
          <w:color w:val="000000" w:themeColor="text1"/>
          <w:kern w:val="0"/>
          <w:highlight w:val="none"/>
          <w14:textFill>
            <w14:solidFill>
              <w14:schemeClr w14:val="tx1"/>
            </w14:solidFill>
          </w14:textFill>
        </w:rPr>
        <w:t>事人委托已</w:t>
      </w:r>
      <w:r>
        <w:rPr>
          <w:rFonts w:hint="eastAsia" w:ascii="宋体" w:hAnsi="宋体" w:eastAsia="宋体" w:cs="宋体"/>
          <w:color w:val="000000" w:themeColor="text1"/>
          <w:kern w:val="0"/>
          <w:highlight w:val="none"/>
          <w14:textFill>
            <w14:solidFill>
              <w14:schemeClr w14:val="tx1"/>
            </w14:solidFill>
          </w14:textFill>
        </w:rPr>
        <w:t>选</w:t>
      </w:r>
      <w:r>
        <w:rPr>
          <w:rFonts w:hint="eastAsia"/>
          <w:color w:val="000000" w:themeColor="text1"/>
          <w:kern w:val="0"/>
          <w:highlight w:val="none"/>
          <w14:textFill>
            <w14:solidFill>
              <w14:schemeClr w14:val="tx1"/>
            </w14:solidFill>
          </w14:textFill>
        </w:rPr>
        <w:t>定的</w:t>
      </w:r>
      <w:r>
        <w:rPr>
          <w:rFonts w:hint="eastAsia" w:ascii="宋体" w:hAnsi="宋体" w:eastAsia="宋体" w:cs="宋体"/>
          <w:color w:val="000000" w:themeColor="text1"/>
          <w:kern w:val="0"/>
          <w:highlight w:val="none"/>
          <w14:textFill>
            <w14:solidFill>
              <w14:schemeClr w14:val="tx1"/>
            </w14:solidFill>
          </w14:textFill>
        </w:rPr>
        <w:t>争议评审员</w:t>
      </w:r>
      <w:r>
        <w:rPr>
          <w:rFonts w:hint="eastAsia"/>
          <w:color w:val="000000" w:themeColor="text1"/>
          <w:kern w:val="0"/>
          <w:highlight w:val="none"/>
          <w14:textFill>
            <w14:solidFill>
              <w14:schemeClr w14:val="tx1"/>
            </w14:solidFill>
          </w14:textFill>
        </w:rPr>
        <w:t>共同确定，或由</w:t>
      </w:r>
      <w:r>
        <w:rPr>
          <w:rFonts w:hint="eastAsia" w:ascii="宋体" w:hAnsi="宋体" w:eastAsia="宋体" w:cs="宋体"/>
          <w:color w:val="000000" w:themeColor="text1"/>
          <w:kern w:val="0"/>
          <w:highlight w:val="none"/>
          <w14:textFill>
            <w14:solidFill>
              <w14:schemeClr w14:val="tx1"/>
            </w14:solidFill>
          </w14:textFill>
        </w:rPr>
        <w:t>专</w:t>
      </w:r>
      <w:r>
        <w:rPr>
          <w:rFonts w:hint="eastAsia"/>
          <w:color w:val="000000" w:themeColor="text1"/>
          <w:kern w:val="0"/>
          <w:highlight w:val="none"/>
          <w14:textFill>
            <w14:solidFill>
              <w14:schemeClr w14:val="tx1"/>
            </w14:solidFill>
          </w14:textFill>
        </w:rPr>
        <w:t>用合同</w:t>
      </w:r>
      <w:r>
        <w:rPr>
          <w:rFonts w:hint="eastAsia" w:ascii="宋体" w:hAnsi="宋体" w:eastAsia="宋体" w:cs="宋体"/>
          <w:color w:val="000000" w:themeColor="text1"/>
          <w:kern w:val="0"/>
          <w:highlight w:val="none"/>
          <w14:textFill>
            <w14:solidFill>
              <w14:schemeClr w14:val="tx1"/>
            </w14:solidFill>
          </w14:textFill>
        </w:rPr>
        <w:t>条</w:t>
      </w:r>
      <w:r>
        <w:rPr>
          <w:rFonts w:hint="eastAsia"/>
          <w:color w:val="000000" w:themeColor="text1"/>
          <w:kern w:val="0"/>
          <w:highlight w:val="none"/>
          <w14:textFill>
            <w14:solidFill>
              <w14:schemeClr w14:val="tx1"/>
            </w14:solidFill>
          </w14:textFill>
        </w:rPr>
        <w:t>款</w:t>
      </w:r>
      <w:r>
        <w:rPr>
          <w:rFonts w:hint="eastAsia" w:ascii="宋体" w:hAnsi="宋体" w:eastAsia="宋体" w:cs="宋体"/>
          <w:color w:val="000000" w:themeColor="text1"/>
          <w:kern w:val="0"/>
          <w:highlight w:val="none"/>
          <w14:textFill>
            <w14:solidFill>
              <w14:schemeClr w14:val="tx1"/>
            </w14:solidFill>
          </w14:textFill>
        </w:rPr>
        <w:t>约</w:t>
      </w:r>
      <w:r>
        <w:rPr>
          <w:rFonts w:hint="eastAsia"/>
          <w:color w:val="000000" w:themeColor="text1"/>
          <w:kern w:val="0"/>
          <w:highlight w:val="none"/>
          <w14:textFill>
            <w14:solidFill>
              <w14:schemeClr w14:val="tx1"/>
            </w14:solidFill>
          </w14:textFill>
        </w:rPr>
        <w:t>定的</w:t>
      </w:r>
      <w:r>
        <w:rPr>
          <w:rFonts w:hint="eastAsia" w:ascii="宋体" w:hAnsi="宋体" w:eastAsia="宋体" w:cs="宋体"/>
          <w:color w:val="000000" w:themeColor="text1"/>
          <w:kern w:val="0"/>
          <w:highlight w:val="none"/>
          <w14:textFill>
            <w14:solidFill>
              <w14:schemeClr w14:val="tx1"/>
            </w14:solidFill>
          </w14:textFill>
        </w:rPr>
        <w:t>评审</w:t>
      </w:r>
      <w:r>
        <w:rPr>
          <w:rFonts w:hint="eastAsia"/>
          <w:color w:val="000000" w:themeColor="text1"/>
          <w:kern w:val="0"/>
          <w:highlight w:val="none"/>
          <w14:textFill>
            <w14:solidFill>
              <w14:schemeClr w14:val="tx1"/>
            </w14:solidFill>
          </w14:textFill>
        </w:rPr>
        <w:t>机</w:t>
      </w:r>
      <w:r>
        <w:rPr>
          <w:rFonts w:hint="eastAsia" w:ascii="宋体" w:hAnsi="宋体" w:eastAsia="宋体" w:cs="宋体"/>
          <w:color w:val="000000" w:themeColor="text1"/>
          <w:kern w:val="0"/>
          <w:highlight w:val="none"/>
          <w14:textFill>
            <w14:solidFill>
              <w14:schemeClr w14:val="tx1"/>
            </w14:solidFill>
          </w14:textFill>
        </w:rPr>
        <w:t>构</w:t>
      </w:r>
      <w:r>
        <w:rPr>
          <w:rFonts w:hint="eastAsia"/>
          <w:color w:val="000000" w:themeColor="text1"/>
          <w:kern w:val="0"/>
          <w:highlight w:val="none"/>
          <w14:textFill>
            <w14:solidFill>
              <w14:schemeClr w14:val="tx1"/>
            </w14:solidFill>
          </w14:textFill>
        </w:rPr>
        <w:t>指定第三名首席</w:t>
      </w:r>
      <w:r>
        <w:rPr>
          <w:rFonts w:hint="eastAsia" w:ascii="宋体" w:hAnsi="宋体" w:eastAsia="宋体" w:cs="宋体"/>
          <w:color w:val="000000" w:themeColor="text1"/>
          <w:kern w:val="0"/>
          <w:highlight w:val="none"/>
          <w14:textFill>
            <w14:solidFill>
              <w14:schemeClr w14:val="tx1"/>
            </w14:solidFill>
          </w14:textFill>
        </w:rPr>
        <w:t>争议评审员</w:t>
      </w:r>
      <w:r>
        <w:rPr>
          <w:rFonts w:hint="eastAsia"/>
          <w:color w:val="000000" w:themeColor="text1"/>
          <w:kern w:val="0"/>
          <w:highlight w:val="none"/>
          <w14:textFill>
            <w14:solidFill>
              <w14:schemeClr w14:val="tx1"/>
            </w14:solidFill>
          </w14:textFill>
        </w:rPr>
        <w:t>。</w:t>
      </w:r>
      <w:r>
        <w:rPr>
          <w:color w:val="000000" w:themeColor="text1"/>
          <w:kern w:val="0"/>
          <w:highlight w:val="none"/>
          <w14:textFill>
            <w14:solidFill>
              <w14:schemeClr w14:val="tx1"/>
            </w14:solidFill>
          </w14:textFill>
        </w:rPr>
        <w:t xml:space="preserve"> </w:t>
      </w:r>
    </w:p>
    <w:p>
      <w:pPr>
        <w:pStyle w:val="73"/>
        <w:rPr>
          <w:rFonts w:cs="Times New Roman"/>
          <w:color w:val="000000" w:themeColor="text1"/>
          <w:kern w:val="0"/>
          <w:highlight w:val="none"/>
          <w14:textFill>
            <w14:solidFill>
              <w14:schemeClr w14:val="tx1"/>
            </w14:solidFill>
          </w14:textFill>
        </w:rPr>
      </w:pPr>
      <w:r>
        <w:rPr>
          <w:rFonts w:hint="eastAsia"/>
          <w:color w:val="000000" w:themeColor="text1"/>
          <w:kern w:val="0"/>
          <w:highlight w:val="none"/>
          <w14:textFill>
            <w14:solidFill>
              <w14:schemeClr w14:val="tx1"/>
            </w14:solidFill>
          </w14:textFill>
        </w:rPr>
        <w:t>除</w:t>
      </w:r>
      <w:r>
        <w:rPr>
          <w:rFonts w:hint="eastAsia" w:ascii="宋体" w:hAnsi="宋体" w:eastAsia="宋体" w:cs="宋体"/>
          <w:color w:val="000000" w:themeColor="text1"/>
          <w:kern w:val="0"/>
          <w:highlight w:val="none"/>
          <w14:textFill>
            <w14:solidFill>
              <w14:schemeClr w14:val="tx1"/>
            </w14:solidFill>
          </w14:textFill>
        </w:rPr>
        <w:t>专</w:t>
      </w:r>
      <w:r>
        <w:rPr>
          <w:rFonts w:hint="eastAsia"/>
          <w:color w:val="000000" w:themeColor="text1"/>
          <w:kern w:val="0"/>
          <w:highlight w:val="none"/>
          <w14:textFill>
            <w14:solidFill>
              <w14:schemeClr w14:val="tx1"/>
            </w14:solidFill>
          </w14:textFill>
        </w:rPr>
        <w:t>用合同</w:t>
      </w:r>
      <w:r>
        <w:rPr>
          <w:rFonts w:hint="eastAsia" w:ascii="宋体" w:hAnsi="宋体" w:eastAsia="宋体" w:cs="宋体"/>
          <w:color w:val="000000" w:themeColor="text1"/>
          <w:kern w:val="0"/>
          <w:highlight w:val="none"/>
          <w14:textFill>
            <w14:solidFill>
              <w14:schemeClr w14:val="tx1"/>
            </w14:solidFill>
          </w14:textFill>
        </w:rPr>
        <w:t>条</w:t>
      </w:r>
      <w:r>
        <w:rPr>
          <w:rFonts w:hint="eastAsia"/>
          <w:color w:val="000000" w:themeColor="text1"/>
          <w:kern w:val="0"/>
          <w:highlight w:val="none"/>
          <w14:textFill>
            <w14:solidFill>
              <w14:schemeClr w14:val="tx1"/>
            </w14:solidFill>
          </w14:textFill>
        </w:rPr>
        <w:t>款另有</w:t>
      </w:r>
      <w:r>
        <w:rPr>
          <w:rFonts w:hint="eastAsia" w:ascii="宋体" w:hAnsi="宋体" w:eastAsia="宋体" w:cs="宋体"/>
          <w:color w:val="000000" w:themeColor="text1"/>
          <w:kern w:val="0"/>
          <w:highlight w:val="none"/>
          <w14:textFill>
            <w14:solidFill>
              <w14:schemeClr w14:val="tx1"/>
            </w14:solidFill>
          </w14:textFill>
        </w:rPr>
        <w:t>约</w:t>
      </w:r>
      <w:r>
        <w:rPr>
          <w:rFonts w:hint="eastAsia"/>
          <w:color w:val="000000" w:themeColor="text1"/>
          <w:kern w:val="0"/>
          <w:highlight w:val="none"/>
          <w14:textFill>
            <w14:solidFill>
              <w14:schemeClr w14:val="tx1"/>
            </w14:solidFill>
          </w14:textFill>
        </w:rPr>
        <w:t>定外，</w:t>
      </w:r>
      <w:r>
        <w:rPr>
          <w:rFonts w:hint="eastAsia" w:ascii="宋体" w:hAnsi="宋体" w:eastAsia="宋体" w:cs="宋体"/>
          <w:color w:val="000000" w:themeColor="text1"/>
          <w:kern w:val="0"/>
          <w:highlight w:val="none"/>
          <w14:textFill>
            <w14:solidFill>
              <w14:schemeClr w14:val="tx1"/>
            </w14:solidFill>
          </w14:textFill>
        </w:rPr>
        <w:t>评审员报</w:t>
      </w:r>
      <w:r>
        <w:rPr>
          <w:rFonts w:hint="eastAsia"/>
          <w:color w:val="000000" w:themeColor="text1"/>
          <w:kern w:val="0"/>
          <w:highlight w:val="none"/>
          <w14:textFill>
            <w14:solidFill>
              <w14:schemeClr w14:val="tx1"/>
            </w14:solidFill>
          </w14:textFill>
        </w:rPr>
        <w:t>酬由</w:t>
      </w:r>
      <w:r>
        <w:rPr>
          <w:rFonts w:hint="eastAsia" w:ascii="宋体" w:hAnsi="宋体" w:eastAsia="宋体" w:cs="宋体"/>
          <w:color w:val="000000" w:themeColor="text1"/>
          <w:kern w:val="0"/>
          <w:highlight w:val="none"/>
          <w14:textFill>
            <w14:solidFill>
              <w14:schemeClr w14:val="tx1"/>
            </w14:solidFill>
          </w14:textFill>
        </w:rPr>
        <w:t>发</w:t>
      </w:r>
      <w:r>
        <w:rPr>
          <w:rFonts w:hint="eastAsia"/>
          <w:color w:val="000000" w:themeColor="text1"/>
          <w:kern w:val="0"/>
          <w:highlight w:val="none"/>
          <w14:textFill>
            <w14:solidFill>
              <w14:schemeClr w14:val="tx1"/>
            </w14:solidFill>
          </w14:textFill>
        </w:rPr>
        <w:t>包人和承包人各承担一半。</w:t>
      </w:r>
    </w:p>
    <w:p>
      <w:pPr>
        <w:pStyle w:val="73"/>
        <w:rPr>
          <w:rFonts w:cs="Times New Roman"/>
          <w:color w:val="000000" w:themeColor="text1"/>
          <w:kern w:val="0"/>
          <w:highlight w:val="none"/>
          <w14:textFill>
            <w14:solidFill>
              <w14:schemeClr w14:val="tx1"/>
            </w14:solidFill>
          </w14:textFill>
        </w:rPr>
      </w:pPr>
      <w:r>
        <w:rPr>
          <w:color w:val="000000" w:themeColor="text1"/>
          <w:kern w:val="0"/>
          <w:highlight w:val="none"/>
          <w14:textFill>
            <w14:solidFill>
              <w14:schemeClr w14:val="tx1"/>
            </w14:solidFill>
          </w14:textFill>
        </w:rPr>
        <w:t xml:space="preserve">20.3.2 </w:t>
      </w:r>
      <w:r>
        <w:rPr>
          <w:rFonts w:hint="eastAsia" w:ascii="宋体" w:hAnsi="宋体" w:eastAsia="宋体" w:cs="宋体"/>
          <w:color w:val="000000" w:themeColor="text1"/>
          <w:kern w:val="0"/>
          <w:highlight w:val="none"/>
          <w14:textFill>
            <w14:solidFill>
              <w14:schemeClr w14:val="tx1"/>
            </w14:solidFill>
          </w14:textFill>
        </w:rPr>
        <w:t>争议评审</w:t>
      </w:r>
      <w:r>
        <w:rPr>
          <w:rFonts w:hint="eastAsia"/>
          <w:color w:val="000000" w:themeColor="text1"/>
          <w:kern w:val="0"/>
          <w:highlight w:val="none"/>
          <w14:textFill>
            <w14:solidFill>
              <w14:schemeClr w14:val="tx1"/>
            </w14:solidFill>
          </w14:textFill>
        </w:rPr>
        <w:t>小</w:t>
      </w:r>
      <w:r>
        <w:rPr>
          <w:rFonts w:hint="eastAsia" w:ascii="宋体" w:hAnsi="宋体" w:eastAsia="宋体" w:cs="宋体"/>
          <w:color w:val="000000" w:themeColor="text1"/>
          <w:kern w:val="0"/>
          <w:highlight w:val="none"/>
          <w14:textFill>
            <w14:solidFill>
              <w14:schemeClr w14:val="tx1"/>
            </w14:solidFill>
          </w14:textFill>
        </w:rPr>
        <w:t>组</w:t>
      </w:r>
      <w:r>
        <w:rPr>
          <w:rFonts w:hint="eastAsia"/>
          <w:color w:val="000000" w:themeColor="text1"/>
          <w:kern w:val="0"/>
          <w:highlight w:val="none"/>
          <w14:textFill>
            <w14:solidFill>
              <w14:schemeClr w14:val="tx1"/>
            </w14:solidFill>
          </w14:textFill>
        </w:rPr>
        <w:t>的</w:t>
      </w:r>
      <w:r>
        <w:rPr>
          <w:rFonts w:hint="eastAsia" w:ascii="宋体" w:hAnsi="宋体" w:eastAsia="宋体" w:cs="宋体"/>
          <w:color w:val="000000" w:themeColor="text1"/>
          <w:kern w:val="0"/>
          <w:highlight w:val="none"/>
          <w14:textFill>
            <w14:solidFill>
              <w14:schemeClr w14:val="tx1"/>
            </w14:solidFill>
          </w14:textFill>
        </w:rPr>
        <w:t>决</w:t>
      </w:r>
      <w:r>
        <w:rPr>
          <w:rFonts w:hint="eastAsia"/>
          <w:color w:val="000000" w:themeColor="text1"/>
          <w:kern w:val="0"/>
          <w:highlight w:val="none"/>
          <w14:textFill>
            <w14:solidFill>
              <w14:schemeClr w14:val="tx1"/>
            </w14:solidFill>
          </w14:textFill>
        </w:rPr>
        <w:t>定</w:t>
      </w:r>
    </w:p>
    <w:p>
      <w:pPr>
        <w:pStyle w:val="73"/>
        <w:rPr>
          <w:rFonts w:cs="Times New Roman"/>
          <w:color w:val="000000" w:themeColor="text1"/>
          <w:kern w:val="0"/>
          <w:highlight w:val="none"/>
          <w14:textFill>
            <w14:solidFill>
              <w14:schemeClr w14:val="tx1"/>
            </w14:solidFill>
          </w14:textFill>
        </w:rPr>
      </w:pPr>
      <w:r>
        <w:rPr>
          <w:rFonts w:hint="eastAsia"/>
          <w:color w:val="000000" w:themeColor="text1"/>
          <w:kern w:val="0"/>
          <w:highlight w:val="none"/>
          <w14:textFill>
            <w14:solidFill>
              <w14:schemeClr w14:val="tx1"/>
            </w14:solidFill>
          </w14:textFill>
        </w:rPr>
        <w:t>合同</w:t>
      </w:r>
      <w:r>
        <w:rPr>
          <w:rFonts w:hint="eastAsia" w:ascii="宋体" w:hAnsi="宋体" w:eastAsia="宋体" w:cs="宋体"/>
          <w:color w:val="000000" w:themeColor="text1"/>
          <w:kern w:val="0"/>
          <w:highlight w:val="none"/>
          <w14:textFill>
            <w14:solidFill>
              <w14:schemeClr w14:val="tx1"/>
            </w14:solidFill>
          </w14:textFill>
        </w:rPr>
        <w:t>当</w:t>
      </w:r>
      <w:r>
        <w:rPr>
          <w:rFonts w:hint="eastAsia"/>
          <w:color w:val="000000" w:themeColor="text1"/>
          <w:kern w:val="0"/>
          <w:highlight w:val="none"/>
          <w14:textFill>
            <w14:solidFill>
              <w14:schemeClr w14:val="tx1"/>
            </w14:solidFill>
          </w14:textFill>
        </w:rPr>
        <w:t>事人可在任何</w:t>
      </w:r>
      <w:r>
        <w:rPr>
          <w:rFonts w:hint="eastAsia" w:ascii="宋体" w:hAnsi="宋体" w:eastAsia="宋体" w:cs="宋体"/>
          <w:color w:val="000000" w:themeColor="text1"/>
          <w:kern w:val="0"/>
          <w:highlight w:val="none"/>
          <w14:textFill>
            <w14:solidFill>
              <w14:schemeClr w14:val="tx1"/>
            </w14:solidFill>
          </w14:textFill>
        </w:rPr>
        <w:t>时间将与</w:t>
      </w:r>
      <w:r>
        <w:rPr>
          <w:rFonts w:hint="eastAsia"/>
          <w:color w:val="000000" w:themeColor="text1"/>
          <w:kern w:val="0"/>
          <w:highlight w:val="none"/>
          <w14:textFill>
            <w14:solidFill>
              <w14:schemeClr w14:val="tx1"/>
            </w14:solidFill>
          </w14:textFill>
        </w:rPr>
        <w:t>合同有</w:t>
      </w:r>
      <w:r>
        <w:rPr>
          <w:rFonts w:hint="eastAsia" w:ascii="宋体" w:hAnsi="宋体" w:eastAsia="宋体" w:cs="宋体"/>
          <w:color w:val="000000" w:themeColor="text1"/>
          <w:kern w:val="0"/>
          <w:highlight w:val="none"/>
          <w14:textFill>
            <w14:solidFill>
              <w14:schemeClr w14:val="tx1"/>
            </w14:solidFill>
          </w14:textFill>
        </w:rPr>
        <w:t>关</w:t>
      </w:r>
      <w:r>
        <w:rPr>
          <w:rFonts w:hint="eastAsia"/>
          <w:color w:val="000000" w:themeColor="text1"/>
          <w:kern w:val="0"/>
          <w:highlight w:val="none"/>
          <w14:textFill>
            <w14:solidFill>
              <w14:schemeClr w14:val="tx1"/>
            </w14:solidFill>
          </w14:textFill>
        </w:rPr>
        <w:t>的任何</w:t>
      </w:r>
      <w:r>
        <w:rPr>
          <w:rFonts w:hint="eastAsia" w:ascii="宋体" w:hAnsi="宋体" w:eastAsia="宋体" w:cs="宋体"/>
          <w:color w:val="000000" w:themeColor="text1"/>
          <w:kern w:val="0"/>
          <w:highlight w:val="none"/>
          <w14:textFill>
            <w14:solidFill>
              <w14:schemeClr w14:val="tx1"/>
            </w14:solidFill>
          </w14:textFill>
        </w:rPr>
        <w:t>争议</w:t>
      </w:r>
      <w:r>
        <w:rPr>
          <w:rFonts w:hint="eastAsia"/>
          <w:color w:val="000000" w:themeColor="text1"/>
          <w:kern w:val="0"/>
          <w:highlight w:val="none"/>
          <w14:textFill>
            <w14:solidFill>
              <w14:schemeClr w14:val="tx1"/>
            </w14:solidFill>
          </w14:textFill>
        </w:rPr>
        <w:t>共同提</w:t>
      </w:r>
      <w:r>
        <w:rPr>
          <w:rFonts w:hint="eastAsia" w:ascii="宋体" w:hAnsi="宋体" w:eastAsia="宋体" w:cs="宋体"/>
          <w:color w:val="000000" w:themeColor="text1"/>
          <w:kern w:val="0"/>
          <w:highlight w:val="none"/>
          <w14:textFill>
            <w14:solidFill>
              <w14:schemeClr w14:val="tx1"/>
            </w14:solidFill>
          </w14:textFill>
        </w:rPr>
        <w:t>请争议评审</w:t>
      </w:r>
      <w:r>
        <w:rPr>
          <w:rFonts w:hint="eastAsia"/>
          <w:color w:val="000000" w:themeColor="text1"/>
          <w:kern w:val="0"/>
          <w:highlight w:val="none"/>
          <w14:textFill>
            <w14:solidFill>
              <w14:schemeClr w14:val="tx1"/>
            </w14:solidFill>
          </w14:textFill>
        </w:rPr>
        <w:t>小</w:t>
      </w:r>
      <w:r>
        <w:rPr>
          <w:rFonts w:hint="eastAsia" w:ascii="宋体" w:hAnsi="宋体" w:eastAsia="宋体" w:cs="宋体"/>
          <w:color w:val="000000" w:themeColor="text1"/>
          <w:kern w:val="0"/>
          <w:highlight w:val="none"/>
          <w14:textFill>
            <w14:solidFill>
              <w14:schemeClr w14:val="tx1"/>
            </w14:solidFill>
          </w14:textFill>
        </w:rPr>
        <w:t>组进</w:t>
      </w:r>
      <w:r>
        <w:rPr>
          <w:rFonts w:hint="eastAsia"/>
          <w:color w:val="000000" w:themeColor="text1"/>
          <w:kern w:val="0"/>
          <w:highlight w:val="none"/>
          <w14:textFill>
            <w14:solidFill>
              <w14:schemeClr w14:val="tx1"/>
            </w14:solidFill>
          </w14:textFill>
        </w:rPr>
        <w:t>行</w:t>
      </w:r>
      <w:r>
        <w:rPr>
          <w:rFonts w:hint="eastAsia" w:ascii="宋体" w:hAnsi="宋体" w:eastAsia="宋体" w:cs="宋体"/>
          <w:color w:val="000000" w:themeColor="text1"/>
          <w:kern w:val="0"/>
          <w:highlight w:val="none"/>
          <w14:textFill>
            <w14:solidFill>
              <w14:schemeClr w14:val="tx1"/>
            </w14:solidFill>
          </w14:textFill>
        </w:rPr>
        <w:t>评审</w:t>
      </w:r>
      <w:r>
        <w:rPr>
          <w:rFonts w:hint="eastAsia"/>
          <w:color w:val="000000" w:themeColor="text1"/>
          <w:kern w:val="0"/>
          <w:highlight w:val="none"/>
          <w14:textFill>
            <w14:solidFill>
              <w14:schemeClr w14:val="tx1"/>
            </w14:solidFill>
          </w14:textFill>
        </w:rPr>
        <w:t>。</w:t>
      </w:r>
      <w:r>
        <w:rPr>
          <w:rFonts w:hint="eastAsia" w:ascii="宋体" w:hAnsi="宋体" w:eastAsia="宋体" w:cs="宋体"/>
          <w:color w:val="000000" w:themeColor="text1"/>
          <w:kern w:val="0"/>
          <w:highlight w:val="none"/>
          <w14:textFill>
            <w14:solidFill>
              <w14:schemeClr w14:val="tx1"/>
            </w14:solidFill>
          </w14:textFill>
        </w:rPr>
        <w:t>争议评审</w:t>
      </w:r>
      <w:r>
        <w:rPr>
          <w:rFonts w:hint="eastAsia"/>
          <w:color w:val="000000" w:themeColor="text1"/>
          <w:kern w:val="0"/>
          <w:highlight w:val="none"/>
          <w14:textFill>
            <w14:solidFill>
              <w14:schemeClr w14:val="tx1"/>
            </w14:solidFill>
          </w14:textFill>
        </w:rPr>
        <w:t>小</w:t>
      </w:r>
      <w:r>
        <w:rPr>
          <w:rFonts w:hint="eastAsia" w:ascii="宋体" w:hAnsi="宋体" w:eastAsia="宋体" w:cs="宋体"/>
          <w:color w:val="000000" w:themeColor="text1"/>
          <w:kern w:val="0"/>
          <w:highlight w:val="none"/>
          <w14:textFill>
            <w14:solidFill>
              <w14:schemeClr w14:val="tx1"/>
            </w14:solidFill>
          </w14:textFill>
        </w:rPr>
        <w:t>组应</w:t>
      </w:r>
      <w:r>
        <w:rPr>
          <w:rFonts w:hint="eastAsia"/>
          <w:color w:val="000000" w:themeColor="text1"/>
          <w:kern w:val="0"/>
          <w:highlight w:val="none"/>
          <w14:textFill>
            <w14:solidFill>
              <w14:schemeClr w14:val="tx1"/>
            </w14:solidFill>
          </w14:textFill>
        </w:rPr>
        <w:t>秉持客</w:t>
      </w:r>
      <w:r>
        <w:rPr>
          <w:rFonts w:hint="eastAsia" w:ascii="宋体" w:hAnsi="宋体" w:eastAsia="宋体" w:cs="宋体"/>
          <w:color w:val="000000" w:themeColor="text1"/>
          <w:kern w:val="0"/>
          <w:highlight w:val="none"/>
          <w14:textFill>
            <w14:solidFill>
              <w14:schemeClr w14:val="tx1"/>
            </w14:solidFill>
          </w14:textFill>
        </w:rPr>
        <w:t>观</w:t>
      </w:r>
      <w:r>
        <w:rPr>
          <w:rFonts w:hint="eastAsia"/>
          <w:color w:val="000000" w:themeColor="text1"/>
          <w:kern w:val="0"/>
          <w:highlight w:val="none"/>
          <w14:textFill>
            <w14:solidFill>
              <w14:schemeClr w14:val="tx1"/>
            </w14:solidFill>
          </w14:textFill>
        </w:rPr>
        <w:t>、公正原</w:t>
      </w:r>
      <w:r>
        <w:rPr>
          <w:rFonts w:hint="eastAsia" w:ascii="宋体" w:hAnsi="宋体" w:eastAsia="宋体" w:cs="宋体"/>
          <w:color w:val="000000" w:themeColor="text1"/>
          <w:kern w:val="0"/>
          <w:highlight w:val="none"/>
          <w14:textFill>
            <w14:solidFill>
              <w14:schemeClr w14:val="tx1"/>
            </w14:solidFill>
          </w14:textFill>
        </w:rPr>
        <w:t>则</w:t>
      </w:r>
      <w:r>
        <w:rPr>
          <w:rFonts w:hint="eastAsia"/>
          <w:color w:val="000000" w:themeColor="text1"/>
          <w:kern w:val="0"/>
          <w:highlight w:val="none"/>
          <w14:textFill>
            <w14:solidFill>
              <w14:schemeClr w14:val="tx1"/>
            </w14:solidFill>
          </w14:textFill>
        </w:rPr>
        <w:t>，充分听取合同</w:t>
      </w:r>
      <w:r>
        <w:rPr>
          <w:rFonts w:hint="eastAsia" w:ascii="宋体" w:hAnsi="宋体" w:eastAsia="宋体" w:cs="宋体"/>
          <w:color w:val="000000" w:themeColor="text1"/>
          <w:kern w:val="0"/>
          <w:highlight w:val="none"/>
          <w14:textFill>
            <w14:solidFill>
              <w14:schemeClr w14:val="tx1"/>
            </w14:solidFill>
          </w14:textFill>
        </w:rPr>
        <w:t>当</w:t>
      </w:r>
      <w:r>
        <w:rPr>
          <w:rFonts w:hint="eastAsia"/>
          <w:color w:val="000000" w:themeColor="text1"/>
          <w:kern w:val="0"/>
          <w:highlight w:val="none"/>
          <w14:textFill>
            <w14:solidFill>
              <w14:schemeClr w14:val="tx1"/>
            </w14:solidFill>
          </w14:textFill>
        </w:rPr>
        <w:t>事人的意</w:t>
      </w:r>
      <w:r>
        <w:rPr>
          <w:rFonts w:hint="eastAsia" w:ascii="宋体" w:hAnsi="宋体" w:eastAsia="宋体" w:cs="宋体"/>
          <w:color w:val="000000" w:themeColor="text1"/>
          <w:kern w:val="0"/>
          <w:highlight w:val="none"/>
          <w14:textFill>
            <w14:solidFill>
              <w14:schemeClr w14:val="tx1"/>
            </w14:solidFill>
          </w14:textFill>
        </w:rPr>
        <w:t>见</w:t>
      </w:r>
      <w:r>
        <w:rPr>
          <w:rFonts w:hint="eastAsia"/>
          <w:color w:val="000000" w:themeColor="text1"/>
          <w:kern w:val="0"/>
          <w:highlight w:val="none"/>
          <w14:textFill>
            <w14:solidFill>
              <w14:schemeClr w14:val="tx1"/>
            </w14:solidFill>
          </w14:textFill>
        </w:rPr>
        <w:t>，依据相</w:t>
      </w:r>
      <w:r>
        <w:rPr>
          <w:rFonts w:hint="eastAsia" w:ascii="宋体" w:hAnsi="宋体" w:eastAsia="宋体" w:cs="宋体"/>
          <w:color w:val="000000" w:themeColor="text1"/>
          <w:kern w:val="0"/>
          <w:highlight w:val="none"/>
          <w14:textFill>
            <w14:solidFill>
              <w14:schemeClr w14:val="tx1"/>
            </w14:solidFill>
          </w14:textFill>
        </w:rPr>
        <w:t>关</w:t>
      </w:r>
      <w:r>
        <w:rPr>
          <w:rFonts w:hint="eastAsia"/>
          <w:color w:val="000000" w:themeColor="text1"/>
          <w:kern w:val="0"/>
          <w:highlight w:val="none"/>
          <w14:textFill>
            <w14:solidFill>
              <w14:schemeClr w14:val="tx1"/>
            </w14:solidFill>
          </w14:textFill>
        </w:rPr>
        <w:t>法律、</w:t>
      </w:r>
      <w:r>
        <w:rPr>
          <w:rFonts w:hint="eastAsia" w:ascii="宋体" w:hAnsi="宋体" w:eastAsia="宋体" w:cs="宋体"/>
          <w:color w:val="000000" w:themeColor="text1"/>
          <w:kern w:val="0"/>
          <w:highlight w:val="none"/>
          <w14:textFill>
            <w14:solidFill>
              <w14:schemeClr w14:val="tx1"/>
            </w14:solidFill>
          </w14:textFill>
        </w:rPr>
        <w:t>规</w:t>
      </w:r>
      <w:r>
        <w:rPr>
          <w:rFonts w:hint="eastAsia"/>
          <w:color w:val="000000" w:themeColor="text1"/>
          <w:kern w:val="0"/>
          <w:highlight w:val="none"/>
          <w14:textFill>
            <w14:solidFill>
              <w14:schemeClr w14:val="tx1"/>
            </w14:solidFill>
          </w14:textFill>
        </w:rPr>
        <w:t>范、</w:t>
      </w:r>
      <w:r>
        <w:rPr>
          <w:rFonts w:hint="eastAsia" w:ascii="宋体" w:hAnsi="宋体" w:eastAsia="宋体" w:cs="宋体"/>
          <w:color w:val="000000" w:themeColor="text1"/>
          <w:kern w:val="0"/>
          <w:highlight w:val="none"/>
          <w14:textFill>
            <w14:solidFill>
              <w14:schemeClr w14:val="tx1"/>
            </w14:solidFill>
          </w14:textFill>
        </w:rPr>
        <w:t>标</w:t>
      </w:r>
      <w:r>
        <w:rPr>
          <w:rFonts w:hint="eastAsia"/>
          <w:color w:val="000000" w:themeColor="text1"/>
          <w:kern w:val="0"/>
          <w:highlight w:val="none"/>
          <w14:textFill>
            <w14:solidFill>
              <w14:schemeClr w14:val="tx1"/>
            </w14:solidFill>
          </w14:textFill>
        </w:rPr>
        <w:t>准、案例</w:t>
      </w:r>
      <w:r>
        <w:rPr>
          <w:rFonts w:hint="eastAsia" w:ascii="宋体" w:hAnsi="宋体" w:eastAsia="宋体" w:cs="宋体"/>
          <w:color w:val="000000" w:themeColor="text1"/>
          <w:kern w:val="0"/>
          <w:highlight w:val="none"/>
          <w14:textFill>
            <w14:solidFill>
              <w14:schemeClr w14:val="tx1"/>
            </w14:solidFill>
          </w14:textFill>
        </w:rPr>
        <w:t>经验</w:t>
      </w:r>
      <w:r>
        <w:rPr>
          <w:rFonts w:hint="eastAsia"/>
          <w:color w:val="000000" w:themeColor="text1"/>
          <w:kern w:val="0"/>
          <w:highlight w:val="none"/>
          <w14:textFill>
            <w14:solidFill>
              <w14:schemeClr w14:val="tx1"/>
            </w14:solidFill>
          </w14:textFill>
        </w:rPr>
        <w:t>及商</w:t>
      </w:r>
      <w:r>
        <w:rPr>
          <w:rFonts w:hint="eastAsia" w:ascii="宋体" w:hAnsi="宋体" w:eastAsia="宋体" w:cs="宋体"/>
          <w:color w:val="000000" w:themeColor="text1"/>
          <w:kern w:val="0"/>
          <w:highlight w:val="none"/>
          <w14:textFill>
            <w14:solidFill>
              <w14:schemeClr w14:val="tx1"/>
            </w14:solidFill>
          </w14:textFill>
        </w:rPr>
        <w:t>业惯</w:t>
      </w:r>
      <w:r>
        <w:rPr>
          <w:rFonts w:hint="eastAsia"/>
          <w:color w:val="000000" w:themeColor="text1"/>
          <w:kern w:val="0"/>
          <w:highlight w:val="none"/>
          <w14:textFill>
            <w14:solidFill>
              <w14:schemeClr w14:val="tx1"/>
            </w14:solidFill>
          </w14:textFill>
        </w:rPr>
        <w:t>例等，自收到</w:t>
      </w:r>
      <w:r>
        <w:rPr>
          <w:rFonts w:hint="eastAsia" w:ascii="宋体" w:hAnsi="宋体" w:eastAsia="宋体" w:cs="宋体"/>
          <w:color w:val="000000" w:themeColor="text1"/>
          <w:kern w:val="0"/>
          <w:highlight w:val="none"/>
          <w14:textFill>
            <w14:solidFill>
              <w14:schemeClr w14:val="tx1"/>
            </w14:solidFill>
          </w14:textFill>
        </w:rPr>
        <w:t>争议评审</w:t>
      </w:r>
      <w:r>
        <w:rPr>
          <w:rFonts w:hint="eastAsia"/>
          <w:color w:val="000000" w:themeColor="text1"/>
          <w:kern w:val="0"/>
          <w:highlight w:val="none"/>
          <w14:textFill>
            <w14:solidFill>
              <w14:schemeClr w14:val="tx1"/>
            </w14:solidFill>
          </w14:textFill>
        </w:rPr>
        <w:t>申</w:t>
      </w:r>
      <w:r>
        <w:rPr>
          <w:rFonts w:hint="eastAsia" w:ascii="宋体" w:hAnsi="宋体" w:eastAsia="宋体" w:cs="宋体"/>
          <w:color w:val="000000" w:themeColor="text1"/>
          <w:kern w:val="0"/>
          <w:highlight w:val="none"/>
          <w14:textFill>
            <w14:solidFill>
              <w14:schemeClr w14:val="tx1"/>
            </w14:solidFill>
          </w14:textFill>
        </w:rPr>
        <w:t>请报</w:t>
      </w:r>
      <w:r>
        <w:rPr>
          <w:rFonts w:hint="eastAsia"/>
          <w:color w:val="000000" w:themeColor="text1"/>
          <w:kern w:val="0"/>
          <w:highlight w:val="none"/>
          <w14:textFill>
            <w14:solidFill>
              <w14:schemeClr w14:val="tx1"/>
            </w14:solidFill>
          </w14:textFill>
        </w:rPr>
        <w:t>告后</w:t>
      </w:r>
      <w:r>
        <w:rPr>
          <w:color w:val="000000" w:themeColor="text1"/>
          <w:kern w:val="0"/>
          <w:highlight w:val="none"/>
          <w14:textFill>
            <w14:solidFill>
              <w14:schemeClr w14:val="tx1"/>
            </w14:solidFill>
          </w14:textFill>
        </w:rPr>
        <w:t>14</w:t>
      </w:r>
      <w:r>
        <w:rPr>
          <w:rFonts w:hint="eastAsia"/>
          <w:color w:val="000000" w:themeColor="text1"/>
          <w:kern w:val="0"/>
          <w:highlight w:val="none"/>
          <w14:textFill>
            <w14:solidFill>
              <w14:schemeClr w14:val="tx1"/>
            </w14:solidFill>
          </w14:textFill>
        </w:rPr>
        <w:t>天</w:t>
      </w:r>
      <w:r>
        <w:rPr>
          <w:rFonts w:hint="eastAsia" w:ascii="宋体" w:hAnsi="宋体" w:eastAsia="宋体" w:cs="宋体"/>
          <w:color w:val="000000" w:themeColor="text1"/>
          <w:kern w:val="0"/>
          <w:highlight w:val="none"/>
          <w14:textFill>
            <w14:solidFill>
              <w14:schemeClr w14:val="tx1"/>
            </w14:solidFill>
          </w14:textFill>
        </w:rPr>
        <w:t>内</w:t>
      </w:r>
      <w:r>
        <w:rPr>
          <w:rFonts w:hint="eastAsia"/>
          <w:color w:val="000000" w:themeColor="text1"/>
          <w:kern w:val="0"/>
          <w:highlight w:val="none"/>
          <w14:textFill>
            <w14:solidFill>
              <w14:schemeClr w14:val="tx1"/>
            </w14:solidFill>
          </w14:textFill>
        </w:rPr>
        <w:t>作出</w:t>
      </w:r>
      <w:r>
        <w:rPr>
          <w:rFonts w:hint="eastAsia" w:ascii="宋体" w:hAnsi="宋体" w:eastAsia="宋体" w:cs="宋体"/>
          <w:color w:val="000000" w:themeColor="text1"/>
          <w:kern w:val="0"/>
          <w:highlight w:val="none"/>
          <w14:textFill>
            <w14:solidFill>
              <w14:schemeClr w14:val="tx1"/>
            </w14:solidFill>
          </w14:textFill>
        </w:rPr>
        <w:t>书</w:t>
      </w:r>
      <w:r>
        <w:rPr>
          <w:rFonts w:hint="eastAsia"/>
          <w:color w:val="000000" w:themeColor="text1"/>
          <w:kern w:val="0"/>
          <w:highlight w:val="none"/>
          <w14:textFill>
            <w14:solidFill>
              <w14:schemeClr w14:val="tx1"/>
            </w14:solidFill>
          </w14:textFill>
        </w:rPr>
        <w:t>面</w:t>
      </w:r>
      <w:r>
        <w:rPr>
          <w:rFonts w:hint="eastAsia" w:ascii="宋体" w:hAnsi="宋体" w:eastAsia="宋体" w:cs="宋体"/>
          <w:color w:val="000000" w:themeColor="text1"/>
          <w:kern w:val="0"/>
          <w:highlight w:val="none"/>
          <w14:textFill>
            <w14:solidFill>
              <w14:schemeClr w14:val="tx1"/>
            </w14:solidFill>
          </w14:textFill>
        </w:rPr>
        <w:t>决</w:t>
      </w:r>
      <w:r>
        <w:rPr>
          <w:rFonts w:hint="eastAsia"/>
          <w:color w:val="000000" w:themeColor="text1"/>
          <w:kern w:val="0"/>
          <w:highlight w:val="none"/>
          <w14:textFill>
            <w14:solidFill>
              <w14:schemeClr w14:val="tx1"/>
            </w14:solidFill>
          </w14:textFill>
        </w:rPr>
        <w:t>定，</w:t>
      </w:r>
      <w:r>
        <w:rPr>
          <w:rFonts w:hint="eastAsia" w:ascii="宋体" w:hAnsi="宋体" w:eastAsia="宋体" w:cs="宋体"/>
          <w:color w:val="000000" w:themeColor="text1"/>
          <w:kern w:val="0"/>
          <w:highlight w:val="none"/>
          <w14:textFill>
            <w14:solidFill>
              <w14:schemeClr w14:val="tx1"/>
            </w14:solidFill>
          </w14:textFill>
        </w:rPr>
        <w:t>并说</w:t>
      </w:r>
      <w:r>
        <w:rPr>
          <w:rFonts w:hint="eastAsia"/>
          <w:color w:val="000000" w:themeColor="text1"/>
          <w:kern w:val="0"/>
          <w:highlight w:val="none"/>
          <w14:textFill>
            <w14:solidFill>
              <w14:schemeClr w14:val="tx1"/>
            </w14:solidFill>
          </w14:textFill>
        </w:rPr>
        <w:t>明理由。合同</w:t>
      </w:r>
      <w:r>
        <w:rPr>
          <w:rFonts w:hint="eastAsia" w:ascii="宋体" w:hAnsi="宋体" w:eastAsia="宋体" w:cs="宋体"/>
          <w:color w:val="000000" w:themeColor="text1"/>
          <w:kern w:val="0"/>
          <w:highlight w:val="none"/>
          <w14:textFill>
            <w14:solidFill>
              <w14:schemeClr w14:val="tx1"/>
            </w14:solidFill>
          </w14:textFill>
        </w:rPr>
        <w:t>当</w:t>
      </w:r>
      <w:r>
        <w:rPr>
          <w:rFonts w:hint="eastAsia"/>
          <w:color w:val="000000" w:themeColor="text1"/>
          <w:kern w:val="0"/>
          <w:highlight w:val="none"/>
          <w14:textFill>
            <w14:solidFill>
              <w14:schemeClr w14:val="tx1"/>
            </w14:solidFill>
          </w14:textFill>
        </w:rPr>
        <w:t>事人可以在</w:t>
      </w:r>
      <w:r>
        <w:rPr>
          <w:rFonts w:hint="eastAsia" w:ascii="宋体" w:hAnsi="宋体" w:eastAsia="宋体" w:cs="宋体"/>
          <w:color w:val="000000" w:themeColor="text1"/>
          <w:kern w:val="0"/>
          <w:highlight w:val="none"/>
          <w14:textFill>
            <w14:solidFill>
              <w14:schemeClr w14:val="tx1"/>
            </w14:solidFill>
          </w14:textFill>
        </w:rPr>
        <w:t>专</w:t>
      </w:r>
      <w:r>
        <w:rPr>
          <w:rFonts w:hint="eastAsia"/>
          <w:color w:val="000000" w:themeColor="text1"/>
          <w:kern w:val="0"/>
          <w:highlight w:val="none"/>
          <w14:textFill>
            <w14:solidFill>
              <w14:schemeClr w14:val="tx1"/>
            </w14:solidFill>
          </w14:textFill>
        </w:rPr>
        <w:t>用合同</w:t>
      </w:r>
      <w:r>
        <w:rPr>
          <w:rFonts w:hint="eastAsia" w:ascii="宋体" w:hAnsi="宋体" w:eastAsia="宋体" w:cs="宋体"/>
          <w:color w:val="000000" w:themeColor="text1"/>
          <w:kern w:val="0"/>
          <w:highlight w:val="none"/>
          <w14:textFill>
            <w14:solidFill>
              <w14:schemeClr w14:val="tx1"/>
            </w14:solidFill>
          </w14:textFill>
        </w:rPr>
        <w:t>条</w:t>
      </w:r>
      <w:r>
        <w:rPr>
          <w:rFonts w:hint="eastAsia"/>
          <w:color w:val="000000" w:themeColor="text1"/>
          <w:kern w:val="0"/>
          <w:highlight w:val="none"/>
          <w14:textFill>
            <w14:solidFill>
              <w14:schemeClr w14:val="tx1"/>
            </w14:solidFill>
          </w14:textFill>
        </w:rPr>
        <w:t>款中</w:t>
      </w:r>
      <w:r>
        <w:rPr>
          <w:rFonts w:hint="eastAsia" w:ascii="宋体" w:hAnsi="宋体" w:eastAsia="宋体" w:cs="宋体"/>
          <w:color w:val="000000" w:themeColor="text1"/>
          <w:kern w:val="0"/>
          <w:highlight w:val="none"/>
          <w14:textFill>
            <w14:solidFill>
              <w14:schemeClr w14:val="tx1"/>
            </w14:solidFill>
          </w14:textFill>
        </w:rPr>
        <w:t>对</w:t>
      </w:r>
      <w:r>
        <w:rPr>
          <w:rFonts w:hint="eastAsia"/>
          <w:color w:val="000000" w:themeColor="text1"/>
          <w:kern w:val="0"/>
          <w:highlight w:val="none"/>
          <w14:textFill>
            <w14:solidFill>
              <w14:schemeClr w14:val="tx1"/>
            </w14:solidFill>
          </w14:textFill>
        </w:rPr>
        <w:t>本</w:t>
      </w:r>
      <w:r>
        <w:rPr>
          <w:rFonts w:hint="eastAsia" w:ascii="宋体" w:hAnsi="宋体" w:eastAsia="宋体" w:cs="宋体"/>
          <w:color w:val="000000" w:themeColor="text1"/>
          <w:kern w:val="0"/>
          <w:highlight w:val="none"/>
          <w14:textFill>
            <w14:solidFill>
              <w14:schemeClr w14:val="tx1"/>
            </w14:solidFill>
          </w14:textFill>
        </w:rPr>
        <w:t>项</w:t>
      </w:r>
      <w:r>
        <w:rPr>
          <w:rFonts w:hint="eastAsia"/>
          <w:color w:val="000000" w:themeColor="text1"/>
          <w:kern w:val="0"/>
          <w:highlight w:val="none"/>
          <w14:textFill>
            <w14:solidFill>
              <w14:schemeClr w14:val="tx1"/>
            </w14:solidFill>
          </w14:textFill>
        </w:rPr>
        <w:t>事</w:t>
      </w:r>
      <w:r>
        <w:rPr>
          <w:rFonts w:hint="eastAsia" w:ascii="宋体" w:hAnsi="宋体" w:eastAsia="宋体" w:cs="宋体"/>
          <w:color w:val="000000" w:themeColor="text1"/>
          <w:kern w:val="0"/>
          <w:highlight w:val="none"/>
          <w14:textFill>
            <w14:solidFill>
              <w14:schemeClr w14:val="tx1"/>
            </w14:solidFill>
          </w14:textFill>
        </w:rPr>
        <w:t>项</w:t>
      </w:r>
      <w:r>
        <w:rPr>
          <w:rFonts w:hint="eastAsia"/>
          <w:color w:val="000000" w:themeColor="text1"/>
          <w:kern w:val="0"/>
          <w:highlight w:val="none"/>
          <w14:textFill>
            <w14:solidFill>
              <w14:schemeClr w14:val="tx1"/>
            </w14:solidFill>
          </w14:textFill>
        </w:rPr>
        <w:t>另行</w:t>
      </w:r>
      <w:r>
        <w:rPr>
          <w:rFonts w:hint="eastAsia" w:ascii="宋体" w:hAnsi="宋体" w:eastAsia="宋体" w:cs="宋体"/>
          <w:color w:val="000000" w:themeColor="text1"/>
          <w:kern w:val="0"/>
          <w:highlight w:val="none"/>
          <w14:textFill>
            <w14:solidFill>
              <w14:schemeClr w14:val="tx1"/>
            </w14:solidFill>
          </w14:textFill>
        </w:rPr>
        <w:t>约</w:t>
      </w:r>
      <w:r>
        <w:rPr>
          <w:rFonts w:hint="eastAsia"/>
          <w:color w:val="000000" w:themeColor="text1"/>
          <w:kern w:val="0"/>
          <w:highlight w:val="none"/>
          <w14:textFill>
            <w14:solidFill>
              <w14:schemeClr w14:val="tx1"/>
            </w14:solidFill>
          </w14:textFill>
        </w:rPr>
        <w:t>定。</w:t>
      </w:r>
    </w:p>
    <w:p>
      <w:pPr>
        <w:pStyle w:val="73"/>
        <w:rPr>
          <w:rFonts w:cs="Times New Roman"/>
          <w:color w:val="000000" w:themeColor="text1"/>
          <w:kern w:val="0"/>
          <w:highlight w:val="none"/>
          <w14:textFill>
            <w14:solidFill>
              <w14:schemeClr w14:val="tx1"/>
            </w14:solidFill>
          </w14:textFill>
        </w:rPr>
      </w:pPr>
      <w:r>
        <w:rPr>
          <w:color w:val="000000" w:themeColor="text1"/>
          <w:kern w:val="0"/>
          <w:highlight w:val="none"/>
          <w14:textFill>
            <w14:solidFill>
              <w14:schemeClr w14:val="tx1"/>
            </w14:solidFill>
          </w14:textFill>
        </w:rPr>
        <w:t xml:space="preserve">20.3.3 </w:t>
      </w:r>
      <w:r>
        <w:rPr>
          <w:rFonts w:hint="eastAsia" w:ascii="宋体" w:hAnsi="宋体" w:eastAsia="宋体" w:cs="宋体"/>
          <w:color w:val="000000" w:themeColor="text1"/>
          <w:kern w:val="0"/>
          <w:highlight w:val="none"/>
          <w14:textFill>
            <w14:solidFill>
              <w14:schemeClr w14:val="tx1"/>
            </w14:solidFill>
          </w14:textFill>
        </w:rPr>
        <w:t>争议评审</w:t>
      </w:r>
      <w:r>
        <w:rPr>
          <w:rFonts w:hint="eastAsia"/>
          <w:color w:val="000000" w:themeColor="text1"/>
          <w:kern w:val="0"/>
          <w:highlight w:val="none"/>
          <w14:textFill>
            <w14:solidFill>
              <w14:schemeClr w14:val="tx1"/>
            </w14:solidFill>
          </w14:textFill>
        </w:rPr>
        <w:t>小</w:t>
      </w:r>
      <w:r>
        <w:rPr>
          <w:rFonts w:hint="eastAsia" w:ascii="宋体" w:hAnsi="宋体" w:eastAsia="宋体" w:cs="宋体"/>
          <w:color w:val="000000" w:themeColor="text1"/>
          <w:kern w:val="0"/>
          <w:highlight w:val="none"/>
          <w14:textFill>
            <w14:solidFill>
              <w14:schemeClr w14:val="tx1"/>
            </w14:solidFill>
          </w14:textFill>
        </w:rPr>
        <w:t>组决</w:t>
      </w:r>
      <w:r>
        <w:rPr>
          <w:rFonts w:hint="eastAsia"/>
          <w:color w:val="000000" w:themeColor="text1"/>
          <w:kern w:val="0"/>
          <w:highlight w:val="none"/>
          <w14:textFill>
            <w14:solidFill>
              <w14:schemeClr w14:val="tx1"/>
            </w14:solidFill>
          </w14:textFill>
        </w:rPr>
        <w:t>定的效力</w:t>
      </w:r>
    </w:p>
    <w:p>
      <w:pPr>
        <w:pStyle w:val="73"/>
        <w:rPr>
          <w:rFonts w:cs="Times New Roman"/>
          <w:color w:val="000000" w:themeColor="text1"/>
          <w:kern w:val="0"/>
          <w:highlight w:val="none"/>
          <w14:textFill>
            <w14:solidFill>
              <w14:schemeClr w14:val="tx1"/>
            </w14:solidFill>
          </w14:textFill>
        </w:rPr>
      </w:pPr>
      <w:r>
        <w:rPr>
          <w:rFonts w:hint="eastAsia" w:ascii="宋体" w:hAnsi="宋体" w:eastAsia="宋体" w:cs="宋体"/>
          <w:color w:val="000000" w:themeColor="text1"/>
          <w:kern w:val="0"/>
          <w:highlight w:val="none"/>
          <w14:textFill>
            <w14:solidFill>
              <w14:schemeClr w14:val="tx1"/>
            </w14:solidFill>
          </w14:textFill>
        </w:rPr>
        <w:t>争议评审</w:t>
      </w:r>
      <w:r>
        <w:rPr>
          <w:rFonts w:hint="eastAsia"/>
          <w:color w:val="000000" w:themeColor="text1"/>
          <w:kern w:val="0"/>
          <w:highlight w:val="none"/>
          <w14:textFill>
            <w14:solidFill>
              <w14:schemeClr w14:val="tx1"/>
            </w14:solidFill>
          </w14:textFill>
        </w:rPr>
        <w:t>小</w:t>
      </w:r>
      <w:r>
        <w:rPr>
          <w:rFonts w:hint="eastAsia" w:ascii="宋体" w:hAnsi="宋体" w:eastAsia="宋体" w:cs="宋体"/>
          <w:color w:val="000000" w:themeColor="text1"/>
          <w:kern w:val="0"/>
          <w:highlight w:val="none"/>
          <w14:textFill>
            <w14:solidFill>
              <w14:schemeClr w14:val="tx1"/>
            </w14:solidFill>
          </w14:textFill>
        </w:rPr>
        <w:t>组</w:t>
      </w:r>
      <w:r>
        <w:rPr>
          <w:rFonts w:hint="eastAsia"/>
          <w:color w:val="000000" w:themeColor="text1"/>
          <w:kern w:val="0"/>
          <w:highlight w:val="none"/>
          <w14:textFill>
            <w14:solidFill>
              <w14:schemeClr w14:val="tx1"/>
            </w14:solidFill>
          </w14:textFill>
        </w:rPr>
        <w:t>作出的</w:t>
      </w:r>
      <w:r>
        <w:rPr>
          <w:rFonts w:hint="eastAsia" w:ascii="宋体" w:hAnsi="宋体" w:eastAsia="宋体" w:cs="宋体"/>
          <w:color w:val="000000" w:themeColor="text1"/>
          <w:kern w:val="0"/>
          <w:highlight w:val="none"/>
          <w14:textFill>
            <w14:solidFill>
              <w14:schemeClr w14:val="tx1"/>
            </w14:solidFill>
          </w14:textFill>
        </w:rPr>
        <w:t>书</w:t>
      </w:r>
      <w:r>
        <w:rPr>
          <w:rFonts w:hint="eastAsia"/>
          <w:color w:val="000000" w:themeColor="text1"/>
          <w:kern w:val="0"/>
          <w:highlight w:val="none"/>
          <w14:textFill>
            <w14:solidFill>
              <w14:schemeClr w14:val="tx1"/>
            </w14:solidFill>
          </w14:textFill>
        </w:rPr>
        <w:t>面</w:t>
      </w:r>
      <w:r>
        <w:rPr>
          <w:rFonts w:hint="eastAsia" w:ascii="宋体" w:hAnsi="宋体" w:eastAsia="宋体" w:cs="宋体"/>
          <w:color w:val="000000" w:themeColor="text1"/>
          <w:kern w:val="0"/>
          <w:highlight w:val="none"/>
          <w14:textFill>
            <w14:solidFill>
              <w14:schemeClr w14:val="tx1"/>
            </w14:solidFill>
          </w14:textFill>
        </w:rPr>
        <w:t>决</w:t>
      </w:r>
      <w:r>
        <w:rPr>
          <w:rFonts w:hint="eastAsia"/>
          <w:color w:val="000000" w:themeColor="text1"/>
          <w:kern w:val="0"/>
          <w:highlight w:val="none"/>
          <w14:textFill>
            <w14:solidFill>
              <w14:schemeClr w14:val="tx1"/>
            </w14:solidFill>
          </w14:textFill>
        </w:rPr>
        <w:t>定</w:t>
      </w:r>
      <w:r>
        <w:rPr>
          <w:rFonts w:hint="eastAsia" w:ascii="宋体" w:hAnsi="宋体" w:eastAsia="宋体" w:cs="宋体"/>
          <w:color w:val="000000" w:themeColor="text1"/>
          <w:kern w:val="0"/>
          <w:highlight w:val="none"/>
          <w14:textFill>
            <w14:solidFill>
              <w14:schemeClr w14:val="tx1"/>
            </w14:solidFill>
          </w14:textFill>
        </w:rPr>
        <w:t>经</w:t>
      </w:r>
      <w:r>
        <w:rPr>
          <w:rFonts w:hint="eastAsia"/>
          <w:color w:val="000000" w:themeColor="text1"/>
          <w:kern w:val="0"/>
          <w:highlight w:val="none"/>
          <w14:textFill>
            <w14:solidFill>
              <w14:schemeClr w14:val="tx1"/>
            </w14:solidFill>
          </w14:textFill>
        </w:rPr>
        <w:t>合同</w:t>
      </w:r>
      <w:r>
        <w:rPr>
          <w:rFonts w:hint="eastAsia" w:ascii="宋体" w:hAnsi="宋体" w:eastAsia="宋体" w:cs="宋体"/>
          <w:color w:val="000000" w:themeColor="text1"/>
          <w:kern w:val="0"/>
          <w:highlight w:val="none"/>
          <w14:textFill>
            <w14:solidFill>
              <w14:schemeClr w14:val="tx1"/>
            </w14:solidFill>
          </w14:textFill>
        </w:rPr>
        <w:t>当</w:t>
      </w:r>
      <w:r>
        <w:rPr>
          <w:rFonts w:hint="eastAsia"/>
          <w:color w:val="000000" w:themeColor="text1"/>
          <w:kern w:val="0"/>
          <w:highlight w:val="none"/>
          <w14:textFill>
            <w14:solidFill>
              <w14:schemeClr w14:val="tx1"/>
            </w14:solidFill>
          </w14:textFill>
        </w:rPr>
        <w:t>事人</w:t>
      </w:r>
      <w:r>
        <w:rPr>
          <w:rFonts w:hint="eastAsia" w:ascii="宋体" w:hAnsi="宋体" w:eastAsia="宋体" w:cs="宋体"/>
          <w:color w:val="000000" w:themeColor="text1"/>
          <w:kern w:val="0"/>
          <w:highlight w:val="none"/>
          <w14:textFill>
            <w14:solidFill>
              <w14:schemeClr w14:val="tx1"/>
            </w14:solidFill>
          </w14:textFill>
        </w:rPr>
        <w:t>签</w:t>
      </w:r>
      <w:r>
        <w:rPr>
          <w:rFonts w:hint="eastAsia"/>
          <w:color w:val="000000" w:themeColor="text1"/>
          <w:kern w:val="0"/>
          <w:highlight w:val="none"/>
          <w14:textFill>
            <w14:solidFill>
              <w14:schemeClr w14:val="tx1"/>
            </w14:solidFill>
          </w14:textFill>
        </w:rPr>
        <w:t>字确</w:t>
      </w:r>
      <w:r>
        <w:rPr>
          <w:rFonts w:hint="eastAsia" w:ascii="宋体" w:hAnsi="宋体" w:eastAsia="宋体" w:cs="宋体"/>
          <w:color w:val="000000" w:themeColor="text1"/>
          <w:kern w:val="0"/>
          <w:highlight w:val="none"/>
          <w14:textFill>
            <w14:solidFill>
              <w14:schemeClr w14:val="tx1"/>
            </w14:solidFill>
          </w14:textFill>
        </w:rPr>
        <w:t>认</w:t>
      </w:r>
      <w:r>
        <w:rPr>
          <w:rFonts w:hint="eastAsia"/>
          <w:color w:val="000000" w:themeColor="text1"/>
          <w:kern w:val="0"/>
          <w:highlight w:val="none"/>
          <w14:textFill>
            <w14:solidFill>
              <w14:schemeClr w14:val="tx1"/>
            </w14:solidFill>
          </w14:textFill>
        </w:rPr>
        <w:t>后，</w:t>
      </w:r>
      <w:r>
        <w:rPr>
          <w:rFonts w:hint="eastAsia" w:ascii="宋体" w:hAnsi="宋体" w:eastAsia="宋体" w:cs="宋体"/>
          <w:color w:val="000000" w:themeColor="text1"/>
          <w:kern w:val="0"/>
          <w:highlight w:val="none"/>
          <w14:textFill>
            <w14:solidFill>
              <w14:schemeClr w14:val="tx1"/>
            </w14:solidFill>
          </w14:textFill>
        </w:rPr>
        <w:t>对双</w:t>
      </w:r>
      <w:r>
        <w:rPr>
          <w:rFonts w:hint="eastAsia"/>
          <w:color w:val="000000" w:themeColor="text1"/>
          <w:kern w:val="0"/>
          <w:highlight w:val="none"/>
          <w14:textFill>
            <w14:solidFill>
              <w14:schemeClr w14:val="tx1"/>
            </w14:solidFill>
          </w14:textFill>
        </w:rPr>
        <w:t>方具有</w:t>
      </w:r>
      <w:r>
        <w:rPr>
          <w:rFonts w:hint="eastAsia" w:ascii="宋体" w:hAnsi="宋体" w:eastAsia="宋体" w:cs="宋体"/>
          <w:color w:val="000000" w:themeColor="text1"/>
          <w:kern w:val="0"/>
          <w:highlight w:val="none"/>
          <w14:textFill>
            <w14:solidFill>
              <w14:schemeClr w14:val="tx1"/>
            </w14:solidFill>
          </w14:textFill>
        </w:rPr>
        <w:t>约</w:t>
      </w:r>
      <w:r>
        <w:rPr>
          <w:rFonts w:hint="eastAsia"/>
          <w:color w:val="000000" w:themeColor="text1"/>
          <w:kern w:val="0"/>
          <w:highlight w:val="none"/>
          <w14:textFill>
            <w14:solidFill>
              <w14:schemeClr w14:val="tx1"/>
            </w14:solidFill>
          </w14:textFill>
        </w:rPr>
        <w:t>束力，</w:t>
      </w:r>
      <w:r>
        <w:rPr>
          <w:rFonts w:hint="eastAsia" w:ascii="宋体" w:hAnsi="宋体" w:eastAsia="宋体" w:cs="宋体"/>
          <w:color w:val="000000" w:themeColor="text1"/>
          <w:kern w:val="0"/>
          <w:highlight w:val="none"/>
          <w14:textFill>
            <w14:solidFill>
              <w14:schemeClr w14:val="tx1"/>
            </w14:solidFill>
          </w14:textFill>
        </w:rPr>
        <w:t>双</w:t>
      </w:r>
      <w:r>
        <w:rPr>
          <w:rFonts w:hint="eastAsia"/>
          <w:color w:val="000000" w:themeColor="text1"/>
          <w:kern w:val="0"/>
          <w:highlight w:val="none"/>
          <w14:textFill>
            <w14:solidFill>
              <w14:schemeClr w14:val="tx1"/>
            </w14:solidFill>
          </w14:textFill>
        </w:rPr>
        <w:t>方</w:t>
      </w:r>
      <w:r>
        <w:rPr>
          <w:rFonts w:hint="eastAsia" w:ascii="宋体" w:hAnsi="宋体" w:eastAsia="宋体" w:cs="宋体"/>
          <w:color w:val="000000" w:themeColor="text1"/>
          <w:kern w:val="0"/>
          <w:highlight w:val="none"/>
          <w14:textFill>
            <w14:solidFill>
              <w14:schemeClr w14:val="tx1"/>
            </w14:solidFill>
          </w14:textFill>
        </w:rPr>
        <w:t>应</w:t>
      </w:r>
      <w:r>
        <w:rPr>
          <w:rFonts w:hint="eastAsia"/>
          <w:color w:val="000000" w:themeColor="text1"/>
          <w:kern w:val="0"/>
          <w:highlight w:val="none"/>
          <w14:textFill>
            <w14:solidFill>
              <w14:schemeClr w14:val="tx1"/>
            </w14:solidFill>
          </w14:textFill>
        </w:rPr>
        <w:t>遵照</w:t>
      </w:r>
      <w:r>
        <w:rPr>
          <w:rFonts w:hint="eastAsia" w:ascii="宋体" w:hAnsi="宋体" w:eastAsia="宋体" w:cs="宋体"/>
          <w:color w:val="000000" w:themeColor="text1"/>
          <w:kern w:val="0"/>
          <w:highlight w:val="none"/>
          <w14:textFill>
            <w14:solidFill>
              <w14:schemeClr w14:val="tx1"/>
            </w14:solidFill>
          </w14:textFill>
        </w:rPr>
        <w:t>执</w:t>
      </w:r>
      <w:r>
        <w:rPr>
          <w:rFonts w:hint="eastAsia"/>
          <w:color w:val="000000" w:themeColor="text1"/>
          <w:kern w:val="0"/>
          <w:highlight w:val="none"/>
          <w14:textFill>
            <w14:solidFill>
              <w14:schemeClr w14:val="tx1"/>
            </w14:solidFill>
          </w14:textFill>
        </w:rPr>
        <w:t>行。</w:t>
      </w:r>
    </w:p>
    <w:p>
      <w:pPr>
        <w:pStyle w:val="73"/>
        <w:rPr>
          <w:rFonts w:cs="Times New Roman"/>
          <w:color w:val="000000" w:themeColor="text1"/>
          <w:kern w:val="0"/>
          <w:highlight w:val="none"/>
          <w14:textFill>
            <w14:solidFill>
              <w14:schemeClr w14:val="tx1"/>
            </w14:solidFill>
          </w14:textFill>
        </w:rPr>
      </w:pPr>
      <w:r>
        <w:rPr>
          <w:rFonts w:hint="eastAsia"/>
          <w:color w:val="000000" w:themeColor="text1"/>
          <w:kern w:val="0"/>
          <w:highlight w:val="none"/>
          <w14:textFill>
            <w14:solidFill>
              <w14:schemeClr w14:val="tx1"/>
            </w14:solidFill>
          </w14:textFill>
        </w:rPr>
        <w:t>任何一方</w:t>
      </w:r>
      <w:r>
        <w:rPr>
          <w:rFonts w:hint="eastAsia" w:ascii="宋体" w:hAnsi="宋体" w:eastAsia="宋体" w:cs="宋体"/>
          <w:color w:val="000000" w:themeColor="text1"/>
          <w:kern w:val="0"/>
          <w:highlight w:val="none"/>
          <w14:textFill>
            <w14:solidFill>
              <w14:schemeClr w14:val="tx1"/>
            </w14:solidFill>
          </w14:textFill>
        </w:rPr>
        <w:t>当</w:t>
      </w:r>
      <w:r>
        <w:rPr>
          <w:rFonts w:hint="eastAsia"/>
          <w:color w:val="000000" w:themeColor="text1"/>
          <w:kern w:val="0"/>
          <w:highlight w:val="none"/>
          <w14:textFill>
            <w14:solidFill>
              <w14:schemeClr w14:val="tx1"/>
            </w14:solidFill>
          </w14:textFill>
        </w:rPr>
        <w:t>事人不接受</w:t>
      </w:r>
      <w:r>
        <w:rPr>
          <w:rFonts w:hint="eastAsia" w:ascii="宋体" w:hAnsi="宋体" w:eastAsia="宋体" w:cs="宋体"/>
          <w:color w:val="000000" w:themeColor="text1"/>
          <w:kern w:val="0"/>
          <w:highlight w:val="none"/>
          <w14:textFill>
            <w14:solidFill>
              <w14:schemeClr w14:val="tx1"/>
            </w14:solidFill>
          </w14:textFill>
        </w:rPr>
        <w:t>争议评审</w:t>
      </w:r>
      <w:r>
        <w:rPr>
          <w:rFonts w:hint="eastAsia"/>
          <w:color w:val="000000" w:themeColor="text1"/>
          <w:kern w:val="0"/>
          <w:highlight w:val="none"/>
          <w14:textFill>
            <w14:solidFill>
              <w14:schemeClr w14:val="tx1"/>
            </w14:solidFill>
          </w14:textFill>
        </w:rPr>
        <w:t>小</w:t>
      </w:r>
      <w:r>
        <w:rPr>
          <w:rFonts w:hint="eastAsia" w:ascii="宋体" w:hAnsi="宋体" w:eastAsia="宋体" w:cs="宋体"/>
          <w:color w:val="000000" w:themeColor="text1"/>
          <w:kern w:val="0"/>
          <w:highlight w:val="none"/>
          <w14:textFill>
            <w14:solidFill>
              <w14:schemeClr w14:val="tx1"/>
            </w14:solidFill>
          </w14:textFill>
        </w:rPr>
        <w:t>组决</w:t>
      </w:r>
      <w:r>
        <w:rPr>
          <w:rFonts w:hint="eastAsia"/>
          <w:color w:val="000000" w:themeColor="text1"/>
          <w:kern w:val="0"/>
          <w:highlight w:val="none"/>
          <w14:textFill>
            <w14:solidFill>
              <w14:schemeClr w14:val="tx1"/>
            </w14:solidFill>
          </w14:textFill>
        </w:rPr>
        <w:t>定或不履行</w:t>
      </w:r>
      <w:r>
        <w:rPr>
          <w:rFonts w:hint="eastAsia" w:ascii="宋体" w:hAnsi="宋体" w:eastAsia="宋体" w:cs="宋体"/>
          <w:color w:val="000000" w:themeColor="text1"/>
          <w:kern w:val="0"/>
          <w:highlight w:val="none"/>
          <w14:textFill>
            <w14:solidFill>
              <w14:schemeClr w14:val="tx1"/>
            </w14:solidFill>
          </w14:textFill>
        </w:rPr>
        <w:t>争议评审</w:t>
      </w:r>
      <w:r>
        <w:rPr>
          <w:rFonts w:hint="eastAsia"/>
          <w:color w:val="000000" w:themeColor="text1"/>
          <w:kern w:val="0"/>
          <w:highlight w:val="none"/>
          <w14:textFill>
            <w14:solidFill>
              <w14:schemeClr w14:val="tx1"/>
            </w14:solidFill>
          </w14:textFill>
        </w:rPr>
        <w:t>小</w:t>
      </w:r>
      <w:r>
        <w:rPr>
          <w:rFonts w:hint="eastAsia" w:ascii="宋体" w:hAnsi="宋体" w:eastAsia="宋体" w:cs="宋体"/>
          <w:color w:val="000000" w:themeColor="text1"/>
          <w:kern w:val="0"/>
          <w:highlight w:val="none"/>
          <w14:textFill>
            <w14:solidFill>
              <w14:schemeClr w14:val="tx1"/>
            </w14:solidFill>
          </w14:textFill>
        </w:rPr>
        <w:t>组决</w:t>
      </w:r>
      <w:r>
        <w:rPr>
          <w:rFonts w:hint="eastAsia"/>
          <w:color w:val="000000" w:themeColor="text1"/>
          <w:kern w:val="0"/>
          <w:highlight w:val="none"/>
          <w14:textFill>
            <w14:solidFill>
              <w14:schemeClr w14:val="tx1"/>
            </w14:solidFill>
          </w14:textFill>
        </w:rPr>
        <w:t>定的，</w:t>
      </w:r>
      <w:r>
        <w:rPr>
          <w:rFonts w:hint="eastAsia" w:ascii="宋体" w:hAnsi="宋体" w:eastAsia="宋体" w:cs="宋体"/>
          <w:color w:val="000000" w:themeColor="text1"/>
          <w:kern w:val="0"/>
          <w:highlight w:val="none"/>
          <w14:textFill>
            <w14:solidFill>
              <w14:schemeClr w14:val="tx1"/>
            </w14:solidFill>
          </w14:textFill>
        </w:rPr>
        <w:t>双</w:t>
      </w:r>
      <w:r>
        <w:rPr>
          <w:rFonts w:hint="eastAsia"/>
          <w:color w:val="000000" w:themeColor="text1"/>
          <w:kern w:val="0"/>
          <w:highlight w:val="none"/>
          <w14:textFill>
            <w14:solidFill>
              <w14:schemeClr w14:val="tx1"/>
            </w14:solidFill>
          </w14:textFill>
        </w:rPr>
        <w:t>方可</w:t>
      </w:r>
      <w:r>
        <w:rPr>
          <w:rFonts w:hint="eastAsia" w:ascii="宋体" w:hAnsi="宋体" w:eastAsia="宋体" w:cs="宋体"/>
          <w:color w:val="000000" w:themeColor="text1"/>
          <w:kern w:val="0"/>
          <w:highlight w:val="none"/>
          <w14:textFill>
            <w14:solidFill>
              <w14:schemeClr w14:val="tx1"/>
            </w14:solidFill>
          </w14:textFill>
        </w:rPr>
        <w:t>选择</w:t>
      </w:r>
      <w:r>
        <w:rPr>
          <w:rFonts w:hint="eastAsia"/>
          <w:color w:val="000000" w:themeColor="text1"/>
          <w:kern w:val="0"/>
          <w:highlight w:val="none"/>
          <w14:textFill>
            <w14:solidFill>
              <w14:schemeClr w14:val="tx1"/>
            </w14:solidFill>
          </w14:textFill>
        </w:rPr>
        <w:t>采用其他</w:t>
      </w:r>
      <w:r>
        <w:rPr>
          <w:rFonts w:hint="eastAsia" w:ascii="宋体" w:hAnsi="宋体" w:eastAsia="宋体" w:cs="宋体"/>
          <w:color w:val="000000" w:themeColor="text1"/>
          <w:kern w:val="0"/>
          <w:highlight w:val="none"/>
          <w14:textFill>
            <w14:solidFill>
              <w14:schemeClr w14:val="tx1"/>
            </w14:solidFill>
          </w14:textFill>
        </w:rPr>
        <w:t>争议</w:t>
      </w:r>
      <w:r>
        <w:rPr>
          <w:rFonts w:hint="eastAsia"/>
          <w:color w:val="000000" w:themeColor="text1"/>
          <w:kern w:val="0"/>
          <w:highlight w:val="none"/>
          <w14:textFill>
            <w14:solidFill>
              <w14:schemeClr w14:val="tx1"/>
            </w14:solidFill>
          </w14:textFill>
        </w:rPr>
        <w:t>解</w:t>
      </w:r>
      <w:r>
        <w:rPr>
          <w:rFonts w:hint="eastAsia" w:ascii="宋体" w:hAnsi="宋体" w:eastAsia="宋体" w:cs="宋体"/>
          <w:color w:val="000000" w:themeColor="text1"/>
          <w:kern w:val="0"/>
          <w:highlight w:val="none"/>
          <w14:textFill>
            <w14:solidFill>
              <w14:schemeClr w14:val="tx1"/>
            </w14:solidFill>
          </w14:textFill>
        </w:rPr>
        <w:t>决</w:t>
      </w:r>
      <w:r>
        <w:rPr>
          <w:rFonts w:hint="eastAsia"/>
          <w:color w:val="000000" w:themeColor="text1"/>
          <w:kern w:val="0"/>
          <w:highlight w:val="none"/>
          <w14:textFill>
            <w14:solidFill>
              <w14:schemeClr w14:val="tx1"/>
            </w14:solidFill>
          </w14:textFill>
        </w:rPr>
        <w:t>方式。</w:t>
      </w:r>
    </w:p>
    <w:p>
      <w:pPr>
        <w:pStyle w:val="72"/>
        <w:outlineLvl w:val="9"/>
        <w:rPr>
          <w:rFonts w:cs="Times New Roman"/>
          <w:color w:val="000000" w:themeColor="text1"/>
          <w:highlight w:val="none"/>
          <w14:textFill>
            <w14:solidFill>
              <w14:schemeClr w14:val="tx1"/>
            </w14:solidFill>
          </w14:textFill>
        </w:rPr>
      </w:pPr>
      <w:bookmarkStart w:id="1294" w:name="_Toc485213321"/>
      <w:bookmarkStart w:id="1295" w:name="_Toc351203630"/>
      <w:bookmarkStart w:id="1296" w:name="_Toc418751786"/>
      <w:bookmarkStart w:id="1297" w:name="_Toc406522210"/>
      <w:bookmarkStart w:id="1298" w:name="_Toc7856"/>
      <w:bookmarkStart w:id="1299" w:name="_Toc418752232"/>
      <w:bookmarkStart w:id="1300" w:name="_Toc337558844"/>
      <w:bookmarkStart w:id="1301" w:name="_Toc296503150"/>
      <w:bookmarkStart w:id="1302" w:name="_Toc296346651"/>
      <w:r>
        <w:rPr>
          <w:color w:val="000000" w:themeColor="text1"/>
          <w:highlight w:val="none"/>
          <w14:textFill>
            <w14:solidFill>
              <w14:schemeClr w14:val="tx1"/>
            </w14:solidFill>
          </w14:textFill>
        </w:rPr>
        <w:t>20.4</w:t>
      </w:r>
      <w:r>
        <w:rPr>
          <w:rFonts w:hint="eastAsia"/>
          <w:color w:val="000000" w:themeColor="text1"/>
          <w:highlight w:val="none"/>
          <w14:textFill>
            <w14:solidFill>
              <w14:schemeClr w14:val="tx1"/>
            </w14:solidFill>
          </w14:textFill>
        </w:rPr>
        <w:t>仲裁或</w:t>
      </w:r>
      <w:r>
        <w:rPr>
          <w:rFonts w:hint="eastAsia" w:ascii="宋体" w:hAnsi="宋体" w:eastAsia="宋体" w:cs="宋体"/>
          <w:color w:val="000000" w:themeColor="text1"/>
          <w:highlight w:val="none"/>
          <w14:textFill>
            <w14:solidFill>
              <w14:schemeClr w14:val="tx1"/>
            </w14:solidFill>
          </w14:textFill>
        </w:rPr>
        <w:t>诉讼</w:t>
      </w:r>
      <w:bookmarkEnd w:id="1294"/>
      <w:bookmarkEnd w:id="1295"/>
      <w:bookmarkEnd w:id="1296"/>
      <w:bookmarkEnd w:id="1297"/>
      <w:bookmarkEnd w:id="1298"/>
      <w:bookmarkEnd w:id="1299"/>
    </w:p>
    <w:bookmarkEnd w:id="1300"/>
    <w:bookmarkEnd w:id="1301"/>
    <w:bookmarkEnd w:id="1302"/>
    <w:p>
      <w:pPr>
        <w:pStyle w:val="73"/>
        <w:rPr>
          <w:rFonts w:cs="Times New Roman"/>
          <w:color w:val="000000" w:themeColor="text1"/>
          <w:kern w:val="0"/>
          <w:highlight w:val="none"/>
          <w14:textFill>
            <w14:solidFill>
              <w14:schemeClr w14:val="tx1"/>
            </w14:solidFill>
          </w14:textFill>
        </w:rPr>
      </w:pPr>
      <w:r>
        <w:rPr>
          <w:rFonts w:hint="eastAsia"/>
          <w:color w:val="000000" w:themeColor="text1"/>
          <w:kern w:val="0"/>
          <w:highlight w:val="none"/>
          <w14:textFill>
            <w14:solidFill>
              <w14:schemeClr w14:val="tx1"/>
            </w14:solidFill>
          </w14:textFill>
        </w:rPr>
        <w:t>因合同及合同有</w:t>
      </w:r>
      <w:r>
        <w:rPr>
          <w:rFonts w:hint="eastAsia" w:ascii="宋体" w:hAnsi="宋体" w:eastAsia="宋体" w:cs="宋体"/>
          <w:color w:val="000000" w:themeColor="text1"/>
          <w:kern w:val="0"/>
          <w:highlight w:val="none"/>
          <w14:textFill>
            <w14:solidFill>
              <w14:schemeClr w14:val="tx1"/>
            </w14:solidFill>
          </w14:textFill>
        </w:rPr>
        <w:t>关</w:t>
      </w:r>
      <w:r>
        <w:rPr>
          <w:rFonts w:hint="eastAsia"/>
          <w:color w:val="000000" w:themeColor="text1"/>
          <w:kern w:val="0"/>
          <w:highlight w:val="none"/>
          <w14:textFill>
            <w14:solidFill>
              <w14:schemeClr w14:val="tx1"/>
            </w14:solidFill>
          </w14:textFill>
        </w:rPr>
        <w:t>事</w:t>
      </w:r>
      <w:r>
        <w:rPr>
          <w:rFonts w:hint="eastAsia" w:ascii="宋体" w:hAnsi="宋体" w:eastAsia="宋体" w:cs="宋体"/>
          <w:color w:val="000000" w:themeColor="text1"/>
          <w:kern w:val="0"/>
          <w:highlight w:val="none"/>
          <w14:textFill>
            <w14:solidFill>
              <w14:schemeClr w14:val="tx1"/>
            </w14:solidFill>
          </w14:textFill>
        </w:rPr>
        <w:t>项产</w:t>
      </w:r>
      <w:r>
        <w:rPr>
          <w:rFonts w:hint="eastAsia"/>
          <w:color w:val="000000" w:themeColor="text1"/>
          <w:kern w:val="0"/>
          <w:highlight w:val="none"/>
          <w14:textFill>
            <w14:solidFill>
              <w14:schemeClr w14:val="tx1"/>
            </w14:solidFill>
          </w14:textFill>
        </w:rPr>
        <w:t>生的</w:t>
      </w:r>
      <w:r>
        <w:rPr>
          <w:rFonts w:hint="eastAsia" w:ascii="宋体" w:hAnsi="宋体" w:eastAsia="宋体" w:cs="宋体"/>
          <w:color w:val="000000" w:themeColor="text1"/>
          <w:kern w:val="0"/>
          <w:highlight w:val="none"/>
          <w14:textFill>
            <w14:solidFill>
              <w14:schemeClr w14:val="tx1"/>
            </w14:solidFill>
          </w14:textFill>
        </w:rPr>
        <w:t>争议</w:t>
      </w:r>
      <w:r>
        <w:rPr>
          <w:rFonts w:hint="eastAsia"/>
          <w:color w:val="000000" w:themeColor="text1"/>
          <w:kern w:val="0"/>
          <w:highlight w:val="none"/>
          <w14:textFill>
            <w14:solidFill>
              <w14:schemeClr w14:val="tx1"/>
            </w14:solidFill>
          </w14:textFill>
        </w:rPr>
        <w:t>，合同</w:t>
      </w:r>
      <w:r>
        <w:rPr>
          <w:rFonts w:hint="eastAsia" w:ascii="宋体" w:hAnsi="宋体" w:eastAsia="宋体" w:cs="宋体"/>
          <w:color w:val="000000" w:themeColor="text1"/>
          <w:kern w:val="0"/>
          <w:highlight w:val="none"/>
          <w14:textFill>
            <w14:solidFill>
              <w14:schemeClr w14:val="tx1"/>
            </w14:solidFill>
          </w14:textFill>
        </w:rPr>
        <w:t>当</w:t>
      </w:r>
      <w:r>
        <w:rPr>
          <w:rFonts w:hint="eastAsia"/>
          <w:color w:val="000000" w:themeColor="text1"/>
          <w:kern w:val="0"/>
          <w:highlight w:val="none"/>
          <w14:textFill>
            <w14:solidFill>
              <w14:schemeClr w14:val="tx1"/>
            </w14:solidFill>
          </w14:textFill>
        </w:rPr>
        <w:t>事人可以在</w:t>
      </w:r>
      <w:r>
        <w:rPr>
          <w:rFonts w:hint="eastAsia" w:ascii="宋体" w:hAnsi="宋体" w:eastAsia="宋体" w:cs="宋体"/>
          <w:color w:val="000000" w:themeColor="text1"/>
          <w:kern w:val="0"/>
          <w:highlight w:val="none"/>
          <w14:textFill>
            <w14:solidFill>
              <w14:schemeClr w14:val="tx1"/>
            </w14:solidFill>
          </w14:textFill>
        </w:rPr>
        <w:t>专</w:t>
      </w:r>
      <w:r>
        <w:rPr>
          <w:rFonts w:hint="eastAsia"/>
          <w:color w:val="000000" w:themeColor="text1"/>
          <w:kern w:val="0"/>
          <w:highlight w:val="none"/>
          <w14:textFill>
            <w14:solidFill>
              <w14:schemeClr w14:val="tx1"/>
            </w14:solidFill>
          </w14:textFill>
        </w:rPr>
        <w:t>用合同</w:t>
      </w:r>
      <w:r>
        <w:rPr>
          <w:rFonts w:hint="eastAsia" w:ascii="宋体" w:hAnsi="宋体" w:eastAsia="宋体" w:cs="宋体"/>
          <w:color w:val="000000" w:themeColor="text1"/>
          <w:kern w:val="0"/>
          <w:highlight w:val="none"/>
          <w14:textFill>
            <w14:solidFill>
              <w14:schemeClr w14:val="tx1"/>
            </w14:solidFill>
          </w14:textFill>
        </w:rPr>
        <w:t>条</w:t>
      </w:r>
      <w:r>
        <w:rPr>
          <w:rFonts w:hint="eastAsia"/>
          <w:color w:val="000000" w:themeColor="text1"/>
          <w:kern w:val="0"/>
          <w:highlight w:val="none"/>
          <w14:textFill>
            <w14:solidFill>
              <w14:schemeClr w14:val="tx1"/>
            </w14:solidFill>
          </w14:textFill>
        </w:rPr>
        <w:t>款中</w:t>
      </w:r>
      <w:r>
        <w:rPr>
          <w:rFonts w:hint="eastAsia" w:ascii="宋体" w:hAnsi="宋体" w:eastAsia="宋体" w:cs="宋体"/>
          <w:color w:val="000000" w:themeColor="text1"/>
          <w:kern w:val="0"/>
          <w:highlight w:val="none"/>
          <w14:textFill>
            <w14:solidFill>
              <w14:schemeClr w14:val="tx1"/>
            </w14:solidFill>
          </w14:textFill>
        </w:rPr>
        <w:t>约</w:t>
      </w:r>
      <w:r>
        <w:rPr>
          <w:rFonts w:hint="eastAsia"/>
          <w:color w:val="000000" w:themeColor="text1"/>
          <w:kern w:val="0"/>
          <w:highlight w:val="none"/>
          <w14:textFill>
            <w14:solidFill>
              <w14:schemeClr w14:val="tx1"/>
            </w14:solidFill>
          </w14:textFill>
        </w:rPr>
        <w:t>定以下一</w:t>
      </w:r>
      <w:r>
        <w:rPr>
          <w:rFonts w:hint="eastAsia" w:ascii="宋体" w:hAnsi="宋体" w:eastAsia="宋体" w:cs="宋体"/>
          <w:color w:val="000000" w:themeColor="text1"/>
          <w:kern w:val="0"/>
          <w:highlight w:val="none"/>
          <w14:textFill>
            <w14:solidFill>
              <w14:schemeClr w14:val="tx1"/>
            </w14:solidFill>
          </w14:textFill>
        </w:rPr>
        <w:t>种</w:t>
      </w:r>
      <w:r>
        <w:rPr>
          <w:rFonts w:hint="eastAsia"/>
          <w:color w:val="000000" w:themeColor="text1"/>
          <w:kern w:val="0"/>
          <w:highlight w:val="none"/>
          <w14:textFill>
            <w14:solidFill>
              <w14:schemeClr w14:val="tx1"/>
            </w14:solidFill>
          </w14:textFill>
        </w:rPr>
        <w:t>方式解</w:t>
      </w:r>
      <w:r>
        <w:rPr>
          <w:rFonts w:hint="eastAsia" w:ascii="宋体" w:hAnsi="宋体" w:eastAsia="宋体" w:cs="宋体"/>
          <w:color w:val="000000" w:themeColor="text1"/>
          <w:kern w:val="0"/>
          <w:highlight w:val="none"/>
          <w14:textFill>
            <w14:solidFill>
              <w14:schemeClr w14:val="tx1"/>
            </w14:solidFill>
          </w14:textFill>
        </w:rPr>
        <w:t>决争议</w:t>
      </w:r>
      <w:r>
        <w:rPr>
          <w:rFonts w:hint="eastAsia"/>
          <w:color w:val="000000" w:themeColor="text1"/>
          <w:kern w:val="0"/>
          <w:highlight w:val="none"/>
          <w14:textFill>
            <w14:solidFill>
              <w14:schemeClr w14:val="tx1"/>
            </w14:solidFill>
          </w14:textFill>
        </w:rPr>
        <w:t>：</w:t>
      </w:r>
    </w:p>
    <w:p>
      <w:pPr>
        <w:pStyle w:val="73"/>
        <w:rPr>
          <w:rFonts w:cs="Times New Roman"/>
          <w:color w:val="000000" w:themeColor="text1"/>
          <w:kern w:val="0"/>
          <w:highlight w:val="none"/>
          <w14:textFill>
            <w14:solidFill>
              <w14:schemeClr w14:val="tx1"/>
            </w14:solidFill>
          </w14:textFill>
        </w:rPr>
      </w:pPr>
      <w:r>
        <w:rPr>
          <w:rFonts w:hint="eastAsia"/>
          <w:color w:val="000000" w:themeColor="text1"/>
          <w:kern w:val="0"/>
          <w:highlight w:val="none"/>
          <w14:textFill>
            <w14:solidFill>
              <w14:schemeClr w14:val="tx1"/>
            </w14:solidFill>
          </w14:textFill>
        </w:rPr>
        <w:t>（</w:t>
      </w:r>
      <w:r>
        <w:rPr>
          <w:color w:val="000000" w:themeColor="text1"/>
          <w:kern w:val="0"/>
          <w:highlight w:val="none"/>
          <w14:textFill>
            <w14:solidFill>
              <w14:schemeClr w14:val="tx1"/>
            </w14:solidFill>
          </w14:textFill>
        </w:rPr>
        <w:t>1</w:t>
      </w:r>
      <w:r>
        <w:rPr>
          <w:rFonts w:hint="eastAsia"/>
          <w:color w:val="000000" w:themeColor="text1"/>
          <w:kern w:val="0"/>
          <w:highlight w:val="none"/>
          <w14:textFill>
            <w14:solidFill>
              <w14:schemeClr w14:val="tx1"/>
            </w14:solidFill>
          </w14:textFill>
        </w:rPr>
        <w:t>）向</w:t>
      </w:r>
      <w:r>
        <w:rPr>
          <w:rFonts w:hint="eastAsia" w:ascii="宋体" w:hAnsi="宋体" w:eastAsia="宋体" w:cs="宋体"/>
          <w:color w:val="000000" w:themeColor="text1"/>
          <w:kern w:val="0"/>
          <w:highlight w:val="none"/>
          <w14:textFill>
            <w14:solidFill>
              <w14:schemeClr w14:val="tx1"/>
            </w14:solidFill>
          </w14:textFill>
        </w:rPr>
        <w:t>约</w:t>
      </w:r>
      <w:r>
        <w:rPr>
          <w:rFonts w:hint="eastAsia"/>
          <w:color w:val="000000" w:themeColor="text1"/>
          <w:kern w:val="0"/>
          <w:highlight w:val="none"/>
          <w14:textFill>
            <w14:solidFill>
              <w14:schemeClr w14:val="tx1"/>
            </w14:solidFill>
          </w14:textFill>
        </w:rPr>
        <w:t>定的仲裁委</w:t>
      </w:r>
      <w:r>
        <w:rPr>
          <w:rFonts w:hint="eastAsia" w:ascii="宋体" w:hAnsi="宋体" w:eastAsia="宋体" w:cs="宋体"/>
          <w:color w:val="000000" w:themeColor="text1"/>
          <w:kern w:val="0"/>
          <w:highlight w:val="none"/>
          <w14:textFill>
            <w14:solidFill>
              <w14:schemeClr w14:val="tx1"/>
            </w14:solidFill>
          </w14:textFill>
        </w:rPr>
        <w:t>员会</w:t>
      </w:r>
      <w:r>
        <w:rPr>
          <w:rFonts w:hint="eastAsia"/>
          <w:color w:val="000000" w:themeColor="text1"/>
          <w:kern w:val="0"/>
          <w:highlight w:val="none"/>
          <w14:textFill>
            <w14:solidFill>
              <w14:schemeClr w14:val="tx1"/>
            </w14:solidFill>
          </w14:textFill>
        </w:rPr>
        <w:t>申</w:t>
      </w:r>
      <w:r>
        <w:rPr>
          <w:rFonts w:hint="eastAsia" w:ascii="宋体" w:hAnsi="宋体" w:eastAsia="宋体" w:cs="宋体"/>
          <w:color w:val="000000" w:themeColor="text1"/>
          <w:kern w:val="0"/>
          <w:highlight w:val="none"/>
          <w14:textFill>
            <w14:solidFill>
              <w14:schemeClr w14:val="tx1"/>
            </w14:solidFill>
          </w14:textFill>
        </w:rPr>
        <w:t>请</w:t>
      </w:r>
      <w:r>
        <w:rPr>
          <w:rFonts w:hint="eastAsia"/>
          <w:color w:val="000000" w:themeColor="text1"/>
          <w:kern w:val="0"/>
          <w:highlight w:val="none"/>
          <w14:textFill>
            <w14:solidFill>
              <w14:schemeClr w14:val="tx1"/>
            </w14:solidFill>
          </w14:textFill>
        </w:rPr>
        <w:t>仲裁；</w:t>
      </w:r>
    </w:p>
    <w:p>
      <w:pPr>
        <w:pStyle w:val="73"/>
        <w:rPr>
          <w:rFonts w:cs="Times New Roman"/>
          <w:color w:val="000000" w:themeColor="text1"/>
          <w:kern w:val="0"/>
          <w:highlight w:val="none"/>
          <w14:textFill>
            <w14:solidFill>
              <w14:schemeClr w14:val="tx1"/>
            </w14:solidFill>
          </w14:textFill>
        </w:rPr>
      </w:pPr>
      <w:r>
        <w:rPr>
          <w:rFonts w:hint="eastAsia"/>
          <w:color w:val="000000" w:themeColor="text1"/>
          <w:kern w:val="0"/>
          <w:highlight w:val="none"/>
          <w14:textFill>
            <w14:solidFill>
              <w14:schemeClr w14:val="tx1"/>
            </w14:solidFill>
          </w14:textFill>
        </w:rPr>
        <w:t>（</w:t>
      </w:r>
      <w:r>
        <w:rPr>
          <w:color w:val="000000" w:themeColor="text1"/>
          <w:kern w:val="0"/>
          <w:highlight w:val="none"/>
          <w14:textFill>
            <w14:solidFill>
              <w14:schemeClr w14:val="tx1"/>
            </w14:solidFill>
          </w14:textFill>
        </w:rPr>
        <w:t>2</w:t>
      </w:r>
      <w:r>
        <w:rPr>
          <w:rFonts w:hint="eastAsia"/>
          <w:color w:val="000000" w:themeColor="text1"/>
          <w:kern w:val="0"/>
          <w:highlight w:val="none"/>
          <w14:textFill>
            <w14:solidFill>
              <w14:schemeClr w14:val="tx1"/>
            </w14:solidFill>
          </w14:textFill>
        </w:rPr>
        <w:t>）向有管</w:t>
      </w:r>
      <w:r>
        <w:rPr>
          <w:rFonts w:hint="eastAsia" w:ascii="宋体" w:hAnsi="宋体" w:eastAsia="宋体" w:cs="宋体"/>
          <w:color w:val="000000" w:themeColor="text1"/>
          <w:kern w:val="0"/>
          <w:highlight w:val="none"/>
          <w14:textFill>
            <w14:solidFill>
              <w14:schemeClr w14:val="tx1"/>
            </w14:solidFill>
          </w14:textFill>
        </w:rPr>
        <w:t>辖权</w:t>
      </w:r>
      <w:r>
        <w:rPr>
          <w:rFonts w:hint="eastAsia"/>
          <w:color w:val="000000" w:themeColor="text1"/>
          <w:kern w:val="0"/>
          <w:highlight w:val="none"/>
          <w14:textFill>
            <w14:solidFill>
              <w14:schemeClr w14:val="tx1"/>
            </w14:solidFill>
          </w14:textFill>
        </w:rPr>
        <w:t>的人民法院起</w:t>
      </w:r>
      <w:r>
        <w:rPr>
          <w:rFonts w:hint="eastAsia" w:ascii="宋体" w:hAnsi="宋体" w:eastAsia="宋体" w:cs="宋体"/>
          <w:color w:val="000000" w:themeColor="text1"/>
          <w:kern w:val="0"/>
          <w:highlight w:val="none"/>
          <w14:textFill>
            <w14:solidFill>
              <w14:schemeClr w14:val="tx1"/>
            </w14:solidFill>
          </w14:textFill>
        </w:rPr>
        <w:t>诉</w:t>
      </w:r>
      <w:r>
        <w:rPr>
          <w:rFonts w:hint="eastAsia"/>
          <w:color w:val="000000" w:themeColor="text1"/>
          <w:kern w:val="0"/>
          <w:highlight w:val="none"/>
          <w14:textFill>
            <w14:solidFill>
              <w14:schemeClr w14:val="tx1"/>
            </w14:solidFill>
          </w14:textFill>
        </w:rPr>
        <w:t>。</w:t>
      </w:r>
    </w:p>
    <w:p>
      <w:pPr>
        <w:pStyle w:val="72"/>
        <w:outlineLvl w:val="9"/>
        <w:rPr>
          <w:rFonts w:cs="Times New Roman"/>
          <w:color w:val="000000" w:themeColor="text1"/>
          <w:highlight w:val="none"/>
          <w14:textFill>
            <w14:solidFill>
              <w14:schemeClr w14:val="tx1"/>
            </w14:solidFill>
          </w14:textFill>
        </w:rPr>
      </w:pPr>
      <w:bookmarkStart w:id="1303" w:name="_Toc485213322"/>
      <w:bookmarkStart w:id="1304" w:name="_Toc406522211"/>
      <w:bookmarkStart w:id="1305" w:name="_Toc418752233"/>
      <w:bookmarkStart w:id="1306" w:name="_Toc9156"/>
      <w:bookmarkStart w:id="1307" w:name="_Toc418751787"/>
      <w:bookmarkStart w:id="1308" w:name="_Toc351203631"/>
      <w:bookmarkStart w:id="1309" w:name="_Toc296346653"/>
      <w:bookmarkStart w:id="1310" w:name="_Toc337558845"/>
      <w:bookmarkStart w:id="1311" w:name="_Toc296503152"/>
      <w:r>
        <w:rPr>
          <w:color w:val="000000" w:themeColor="text1"/>
          <w:highlight w:val="none"/>
          <w14:textFill>
            <w14:solidFill>
              <w14:schemeClr w14:val="tx1"/>
            </w14:solidFill>
          </w14:textFill>
        </w:rPr>
        <w:t>20.5</w:t>
      </w:r>
      <w:r>
        <w:rPr>
          <w:rFonts w:hint="eastAsia" w:ascii="宋体" w:hAnsi="宋体" w:eastAsia="宋体" w:cs="宋体"/>
          <w:color w:val="000000" w:themeColor="text1"/>
          <w:highlight w:val="none"/>
          <w14:textFill>
            <w14:solidFill>
              <w14:schemeClr w14:val="tx1"/>
            </w14:solidFill>
          </w14:textFill>
        </w:rPr>
        <w:t>争议</w:t>
      </w:r>
      <w:r>
        <w:rPr>
          <w:rFonts w:hint="eastAsia"/>
          <w:color w:val="000000" w:themeColor="text1"/>
          <w:highlight w:val="none"/>
          <w14:textFill>
            <w14:solidFill>
              <w14:schemeClr w14:val="tx1"/>
            </w14:solidFill>
          </w14:textFill>
        </w:rPr>
        <w:t>解</w:t>
      </w:r>
      <w:r>
        <w:rPr>
          <w:rFonts w:hint="eastAsia" w:ascii="宋体" w:hAnsi="宋体" w:eastAsia="宋体" w:cs="宋体"/>
          <w:color w:val="000000" w:themeColor="text1"/>
          <w:highlight w:val="none"/>
          <w14:textFill>
            <w14:solidFill>
              <w14:schemeClr w14:val="tx1"/>
            </w14:solidFill>
          </w14:textFill>
        </w:rPr>
        <w:t>决条</w:t>
      </w:r>
      <w:r>
        <w:rPr>
          <w:rFonts w:hint="eastAsia"/>
          <w:color w:val="000000" w:themeColor="text1"/>
          <w:highlight w:val="none"/>
          <w14:textFill>
            <w14:solidFill>
              <w14:schemeClr w14:val="tx1"/>
            </w14:solidFill>
          </w14:textFill>
        </w:rPr>
        <w:t>款效力</w:t>
      </w:r>
      <w:bookmarkEnd w:id="1303"/>
      <w:bookmarkEnd w:id="1304"/>
      <w:bookmarkEnd w:id="1305"/>
      <w:bookmarkEnd w:id="1306"/>
      <w:bookmarkEnd w:id="1307"/>
      <w:bookmarkEnd w:id="1308"/>
    </w:p>
    <w:bookmarkEnd w:id="1309"/>
    <w:bookmarkEnd w:id="1310"/>
    <w:bookmarkEnd w:id="1311"/>
    <w:p>
      <w:pPr>
        <w:pStyle w:val="73"/>
        <w:rPr>
          <w:color w:val="000000" w:themeColor="text1"/>
          <w:kern w:val="0"/>
          <w:highlight w:val="none"/>
          <w14:textFill>
            <w14:solidFill>
              <w14:schemeClr w14:val="tx1"/>
            </w14:solidFill>
          </w14:textFill>
        </w:rPr>
      </w:pPr>
      <w:r>
        <w:rPr>
          <w:rFonts w:hint="eastAsia"/>
          <w:color w:val="000000" w:themeColor="text1"/>
          <w:kern w:val="0"/>
          <w:highlight w:val="none"/>
          <w14:textFill>
            <w14:solidFill>
              <w14:schemeClr w14:val="tx1"/>
            </w14:solidFill>
          </w14:textFill>
        </w:rPr>
        <w:t>合同有</w:t>
      </w:r>
      <w:r>
        <w:rPr>
          <w:rFonts w:hint="eastAsia" w:ascii="宋体" w:hAnsi="宋体" w:eastAsia="宋体" w:cs="宋体"/>
          <w:color w:val="000000" w:themeColor="text1"/>
          <w:kern w:val="0"/>
          <w:highlight w:val="none"/>
          <w14:textFill>
            <w14:solidFill>
              <w14:schemeClr w14:val="tx1"/>
            </w14:solidFill>
          </w14:textFill>
        </w:rPr>
        <w:t>关争议</w:t>
      </w:r>
      <w:r>
        <w:rPr>
          <w:rFonts w:hint="eastAsia"/>
          <w:color w:val="000000" w:themeColor="text1"/>
          <w:kern w:val="0"/>
          <w:highlight w:val="none"/>
          <w14:textFill>
            <w14:solidFill>
              <w14:schemeClr w14:val="tx1"/>
            </w14:solidFill>
          </w14:textFill>
        </w:rPr>
        <w:t>解</w:t>
      </w:r>
      <w:r>
        <w:rPr>
          <w:rFonts w:hint="eastAsia" w:ascii="宋体" w:hAnsi="宋体" w:eastAsia="宋体" w:cs="宋体"/>
          <w:color w:val="000000" w:themeColor="text1"/>
          <w:kern w:val="0"/>
          <w:highlight w:val="none"/>
          <w14:textFill>
            <w14:solidFill>
              <w14:schemeClr w14:val="tx1"/>
            </w14:solidFill>
          </w14:textFill>
        </w:rPr>
        <w:t>决</w:t>
      </w:r>
      <w:r>
        <w:rPr>
          <w:rFonts w:hint="eastAsia"/>
          <w:color w:val="000000" w:themeColor="text1"/>
          <w:kern w:val="0"/>
          <w:highlight w:val="none"/>
          <w14:textFill>
            <w14:solidFill>
              <w14:schemeClr w14:val="tx1"/>
            </w14:solidFill>
          </w14:textFill>
        </w:rPr>
        <w:t>的</w:t>
      </w:r>
      <w:r>
        <w:rPr>
          <w:rFonts w:hint="eastAsia" w:ascii="宋体" w:hAnsi="宋体" w:eastAsia="宋体" w:cs="宋体"/>
          <w:color w:val="000000" w:themeColor="text1"/>
          <w:kern w:val="0"/>
          <w:highlight w:val="none"/>
          <w14:textFill>
            <w14:solidFill>
              <w14:schemeClr w14:val="tx1"/>
            </w14:solidFill>
          </w14:textFill>
        </w:rPr>
        <w:t>条</w:t>
      </w:r>
      <w:r>
        <w:rPr>
          <w:rFonts w:hint="eastAsia"/>
          <w:color w:val="000000" w:themeColor="text1"/>
          <w:kern w:val="0"/>
          <w:highlight w:val="none"/>
          <w14:textFill>
            <w14:solidFill>
              <w14:schemeClr w14:val="tx1"/>
            </w14:solidFill>
          </w14:textFill>
        </w:rPr>
        <w:t>款</w:t>
      </w:r>
      <w:r>
        <w:rPr>
          <w:rFonts w:hint="eastAsia" w:ascii="宋体" w:hAnsi="宋体" w:eastAsia="宋体" w:cs="宋体"/>
          <w:color w:val="000000" w:themeColor="text1"/>
          <w:kern w:val="0"/>
          <w:highlight w:val="none"/>
          <w14:textFill>
            <w14:solidFill>
              <w14:schemeClr w14:val="tx1"/>
            </w14:solidFill>
          </w14:textFill>
        </w:rPr>
        <w:t>独</w:t>
      </w:r>
      <w:r>
        <w:rPr>
          <w:rFonts w:hint="eastAsia"/>
          <w:color w:val="000000" w:themeColor="text1"/>
          <w:kern w:val="0"/>
          <w:highlight w:val="none"/>
          <w14:textFill>
            <w14:solidFill>
              <w14:schemeClr w14:val="tx1"/>
            </w14:solidFill>
          </w14:textFill>
        </w:rPr>
        <w:t>立存在，合同的</w:t>
      </w:r>
      <w:r>
        <w:rPr>
          <w:rFonts w:hint="eastAsia" w:ascii="宋体" w:hAnsi="宋体" w:eastAsia="宋体" w:cs="宋体"/>
          <w:color w:val="000000" w:themeColor="text1"/>
          <w:kern w:val="0"/>
          <w:highlight w:val="none"/>
          <w14:textFill>
            <w14:solidFill>
              <w14:schemeClr w14:val="tx1"/>
            </w14:solidFill>
          </w14:textFill>
        </w:rPr>
        <w:t>变</w:t>
      </w:r>
      <w:r>
        <w:rPr>
          <w:rFonts w:hint="eastAsia"/>
          <w:color w:val="000000" w:themeColor="text1"/>
          <w:kern w:val="0"/>
          <w:highlight w:val="none"/>
          <w14:textFill>
            <w14:solidFill>
              <w14:schemeClr w14:val="tx1"/>
            </w14:solidFill>
          </w14:textFill>
        </w:rPr>
        <w:t>更、解除、</w:t>
      </w:r>
      <w:r>
        <w:rPr>
          <w:rFonts w:hint="eastAsia" w:ascii="宋体" w:hAnsi="宋体" w:eastAsia="宋体" w:cs="宋体"/>
          <w:color w:val="000000" w:themeColor="text1"/>
          <w:kern w:val="0"/>
          <w:highlight w:val="none"/>
          <w14:textFill>
            <w14:solidFill>
              <w14:schemeClr w14:val="tx1"/>
            </w14:solidFill>
          </w14:textFill>
        </w:rPr>
        <w:t>终</w:t>
      </w:r>
      <w:r>
        <w:rPr>
          <w:rFonts w:hint="eastAsia"/>
          <w:color w:val="000000" w:themeColor="text1"/>
          <w:kern w:val="0"/>
          <w:highlight w:val="none"/>
          <w14:textFill>
            <w14:solidFill>
              <w14:schemeClr w14:val="tx1"/>
            </w14:solidFill>
          </w14:textFill>
        </w:rPr>
        <w:t>止、无效或者被撤</w:t>
      </w:r>
      <w:r>
        <w:rPr>
          <w:rFonts w:hint="eastAsia" w:ascii="宋体" w:hAnsi="宋体" w:eastAsia="宋体" w:cs="宋体"/>
          <w:color w:val="000000" w:themeColor="text1"/>
          <w:kern w:val="0"/>
          <w:highlight w:val="none"/>
          <w14:textFill>
            <w14:solidFill>
              <w14:schemeClr w14:val="tx1"/>
            </w14:solidFill>
          </w14:textFill>
        </w:rPr>
        <w:t>销</w:t>
      </w:r>
      <w:r>
        <w:rPr>
          <w:rFonts w:hint="eastAsia"/>
          <w:color w:val="000000" w:themeColor="text1"/>
          <w:kern w:val="0"/>
          <w:highlight w:val="none"/>
          <w14:textFill>
            <w14:solidFill>
              <w14:schemeClr w14:val="tx1"/>
            </w14:solidFill>
          </w14:textFill>
        </w:rPr>
        <w:t>均不影</w:t>
      </w:r>
      <w:r>
        <w:rPr>
          <w:rFonts w:hint="eastAsia" w:ascii="宋体" w:hAnsi="宋体" w:eastAsia="宋体" w:cs="宋体"/>
          <w:color w:val="000000" w:themeColor="text1"/>
          <w:kern w:val="0"/>
          <w:highlight w:val="none"/>
          <w14:textFill>
            <w14:solidFill>
              <w14:schemeClr w14:val="tx1"/>
            </w14:solidFill>
          </w14:textFill>
        </w:rPr>
        <w:t>响</w:t>
      </w:r>
      <w:r>
        <w:rPr>
          <w:rFonts w:hint="eastAsia"/>
          <w:color w:val="000000" w:themeColor="text1"/>
          <w:kern w:val="0"/>
          <w:highlight w:val="none"/>
          <w14:textFill>
            <w14:solidFill>
              <w14:schemeClr w14:val="tx1"/>
            </w14:solidFill>
          </w14:textFill>
        </w:rPr>
        <w:t>其效力。</w:t>
      </w:r>
      <w:r>
        <w:rPr>
          <w:color w:val="000000" w:themeColor="text1"/>
          <w:kern w:val="0"/>
          <w:highlight w:val="none"/>
          <w14:textFill>
            <w14:solidFill>
              <w14:schemeClr w14:val="tx1"/>
            </w14:solidFill>
          </w14:textFill>
        </w:rPr>
        <w:t xml:space="preserve"> </w:t>
      </w:r>
    </w:p>
    <w:p>
      <w:pPr>
        <w:pStyle w:val="45"/>
        <w:spacing w:afterAutospacing="0"/>
        <w:ind w:firstLine="6300" w:firstLineChars="3000"/>
        <w:rPr>
          <w:rFonts w:cs="Times New Roman"/>
          <w:color w:val="000000" w:themeColor="text1"/>
          <w:sz w:val="21"/>
          <w:szCs w:val="21"/>
          <w:highlight w:val="none"/>
          <w14:textFill>
            <w14:solidFill>
              <w14:schemeClr w14:val="tx1"/>
            </w14:solidFill>
          </w14:textFill>
        </w:rPr>
      </w:pPr>
    </w:p>
    <w:p>
      <w:pPr>
        <w:pStyle w:val="71"/>
        <w:ind w:left="250" w:right="720"/>
        <w:jc w:val="center"/>
        <w:rPr>
          <w:rFonts w:cs="Times New Roman"/>
          <w:b/>
          <w:bCs/>
          <w:color w:val="000000" w:themeColor="text1"/>
          <w:sz w:val="21"/>
          <w:szCs w:val="21"/>
          <w:highlight w:val="none"/>
          <w14:textFill>
            <w14:solidFill>
              <w14:schemeClr w14:val="tx1"/>
            </w14:solidFill>
          </w14:textFill>
        </w:rPr>
      </w:pPr>
      <w:bookmarkStart w:id="1312" w:name="_Toc351203652"/>
    </w:p>
    <w:p>
      <w:pPr>
        <w:pStyle w:val="71"/>
        <w:ind w:left="250" w:right="720"/>
        <w:jc w:val="center"/>
        <w:rPr>
          <w:rFonts w:cs="Times New Roman"/>
          <w:b/>
          <w:bCs/>
          <w:color w:val="000000" w:themeColor="text1"/>
          <w:sz w:val="21"/>
          <w:szCs w:val="21"/>
          <w:highlight w:val="none"/>
          <w14:textFill>
            <w14:solidFill>
              <w14:schemeClr w14:val="tx1"/>
            </w14:solidFill>
          </w14:textFill>
        </w:rPr>
      </w:pPr>
    </w:p>
    <w:p>
      <w:pPr>
        <w:pStyle w:val="71"/>
        <w:ind w:left="250" w:right="720"/>
        <w:jc w:val="center"/>
        <w:rPr>
          <w:rFonts w:cs="Times New Roman"/>
          <w:b/>
          <w:bCs/>
          <w:color w:val="000000" w:themeColor="text1"/>
          <w:sz w:val="21"/>
          <w:szCs w:val="21"/>
          <w:highlight w:val="none"/>
          <w14:textFill>
            <w14:solidFill>
              <w14:schemeClr w14:val="tx1"/>
            </w14:solidFill>
          </w14:textFill>
        </w:rPr>
      </w:pPr>
    </w:p>
    <w:p>
      <w:pPr>
        <w:pStyle w:val="71"/>
        <w:ind w:left="250" w:right="720"/>
        <w:jc w:val="center"/>
        <w:rPr>
          <w:rFonts w:cs="Times New Roman"/>
          <w:b/>
          <w:bCs/>
          <w:color w:val="000000" w:themeColor="text1"/>
          <w:sz w:val="21"/>
          <w:szCs w:val="21"/>
          <w:highlight w:val="none"/>
          <w14:textFill>
            <w14:solidFill>
              <w14:schemeClr w14:val="tx1"/>
            </w14:solidFill>
          </w14:textFill>
        </w:rPr>
      </w:pPr>
    </w:p>
    <w:p>
      <w:pPr>
        <w:pStyle w:val="71"/>
        <w:ind w:left="250" w:right="720"/>
        <w:jc w:val="center"/>
        <w:rPr>
          <w:rFonts w:cs="Times New Roman"/>
          <w:b/>
          <w:bCs/>
          <w:color w:val="000000" w:themeColor="text1"/>
          <w:sz w:val="21"/>
          <w:szCs w:val="21"/>
          <w:highlight w:val="none"/>
          <w14:textFill>
            <w14:solidFill>
              <w14:schemeClr w14:val="tx1"/>
            </w14:solidFill>
          </w14:textFill>
        </w:rPr>
      </w:pPr>
    </w:p>
    <w:p>
      <w:pPr>
        <w:pStyle w:val="71"/>
        <w:ind w:left="250" w:right="720"/>
        <w:jc w:val="center"/>
        <w:rPr>
          <w:rFonts w:cs="Times New Roman"/>
          <w:b/>
          <w:bCs/>
          <w:color w:val="000000" w:themeColor="text1"/>
          <w:sz w:val="21"/>
          <w:szCs w:val="21"/>
          <w:highlight w:val="none"/>
          <w14:textFill>
            <w14:solidFill>
              <w14:schemeClr w14:val="tx1"/>
            </w14:solidFill>
          </w14:textFill>
        </w:rPr>
      </w:pPr>
    </w:p>
    <w:p>
      <w:pPr>
        <w:pStyle w:val="71"/>
        <w:pageBreakBefore/>
        <w:ind w:left="420" w:right="720"/>
        <w:jc w:val="center"/>
        <w:outlineLvl w:val="1"/>
        <w:rPr>
          <w:rFonts w:cs="Times New Roman"/>
          <w:b/>
          <w:bCs/>
          <w:color w:val="000000" w:themeColor="text1"/>
          <w:sz w:val="30"/>
          <w:szCs w:val="30"/>
          <w:highlight w:val="none"/>
          <w14:textFill>
            <w14:solidFill>
              <w14:schemeClr w14:val="tx1"/>
            </w14:solidFill>
          </w14:textFill>
        </w:rPr>
      </w:pPr>
      <w:r>
        <w:rPr>
          <w:rFonts w:hint="eastAsia"/>
          <w:b/>
          <w:bCs/>
          <w:color w:val="000000" w:themeColor="text1"/>
          <w:sz w:val="30"/>
          <w:szCs w:val="30"/>
          <w:highlight w:val="none"/>
          <w14:textFill>
            <w14:solidFill>
              <w14:schemeClr w14:val="tx1"/>
            </w14:solidFill>
          </w14:textFill>
        </w:rPr>
        <w:t>第三部分</w:t>
      </w:r>
      <w:r>
        <w:rPr>
          <w:b/>
          <w:bCs/>
          <w:color w:val="000000" w:themeColor="text1"/>
          <w:sz w:val="30"/>
          <w:szCs w:val="30"/>
          <w:highlight w:val="none"/>
          <w:lang w:val="en-US"/>
          <w14:textFill>
            <w14:solidFill>
              <w14:schemeClr w14:val="tx1"/>
            </w14:solidFill>
          </w14:textFill>
        </w:rPr>
        <w:t xml:space="preserve">  </w:t>
      </w:r>
      <w:r>
        <w:rPr>
          <w:rFonts w:hint="eastAsia" w:ascii="宋体" w:hAnsi="宋体" w:eastAsia="宋体" w:cs="宋体"/>
          <w:b/>
          <w:bCs/>
          <w:color w:val="000000" w:themeColor="text1"/>
          <w:sz w:val="30"/>
          <w:szCs w:val="30"/>
          <w:highlight w:val="none"/>
          <w14:textFill>
            <w14:solidFill>
              <w14:schemeClr w14:val="tx1"/>
            </w14:solidFill>
          </w14:textFill>
        </w:rPr>
        <w:t>专</w:t>
      </w:r>
      <w:r>
        <w:rPr>
          <w:rFonts w:hint="eastAsia"/>
          <w:b/>
          <w:bCs/>
          <w:color w:val="000000" w:themeColor="text1"/>
          <w:sz w:val="30"/>
          <w:szCs w:val="30"/>
          <w:highlight w:val="none"/>
          <w14:textFill>
            <w14:solidFill>
              <w14:schemeClr w14:val="tx1"/>
            </w14:solidFill>
          </w14:textFill>
        </w:rPr>
        <w:t>用</w:t>
      </w:r>
      <w:r>
        <w:rPr>
          <w:rFonts w:hint="eastAsia" w:ascii="宋体" w:hAnsi="宋体" w:eastAsia="宋体" w:cs="宋体"/>
          <w:b/>
          <w:bCs/>
          <w:color w:val="000000" w:themeColor="text1"/>
          <w:sz w:val="30"/>
          <w:szCs w:val="30"/>
          <w:highlight w:val="none"/>
          <w14:textFill>
            <w14:solidFill>
              <w14:schemeClr w14:val="tx1"/>
            </w14:solidFill>
          </w14:textFill>
        </w:rPr>
        <w:t>条</w:t>
      </w:r>
      <w:r>
        <w:rPr>
          <w:rFonts w:hint="eastAsia"/>
          <w:b/>
          <w:bCs/>
          <w:color w:val="000000" w:themeColor="text1"/>
          <w:sz w:val="30"/>
          <w:szCs w:val="30"/>
          <w:highlight w:val="none"/>
          <w14:textFill>
            <w14:solidFill>
              <w14:schemeClr w14:val="tx1"/>
            </w14:solidFill>
          </w14:textFill>
        </w:rPr>
        <w:t>款</w:t>
      </w:r>
    </w:p>
    <w:p>
      <w:pPr>
        <w:pStyle w:val="72"/>
        <w:jc w:val="left"/>
        <w:outlineLvl w:val="9"/>
        <w:rPr>
          <w:rFonts w:cs="Times New Roman"/>
          <w:color w:val="000000" w:themeColor="text1"/>
          <w:highlight w:val="none"/>
          <w14:textFill>
            <w14:solidFill>
              <w14:schemeClr w14:val="tx1"/>
            </w14:solidFill>
          </w14:textFill>
        </w:rPr>
      </w:pPr>
      <w:bookmarkStart w:id="1313" w:name="_Toc28690"/>
      <w:bookmarkStart w:id="1314" w:name="_Toc485213323"/>
      <w:bookmarkStart w:id="1315" w:name="_Toc351203633"/>
      <w:bookmarkStart w:id="1316" w:name="_Toc2993"/>
      <w:bookmarkStart w:id="1317" w:name="_Toc430355366"/>
      <w:bookmarkStart w:id="1318" w:name="_Toc373478339"/>
      <w:bookmarkStart w:id="1319" w:name="_Toc389065258"/>
      <w:bookmarkStart w:id="1320" w:name="_Toc429557885"/>
      <w:bookmarkStart w:id="1321" w:name="_Toc403578926"/>
      <w:bookmarkStart w:id="1322" w:name="_Toc4309"/>
      <w:bookmarkStart w:id="1323" w:name="_Toc418061745"/>
      <w:bookmarkStart w:id="1324" w:name="_Toc373227692"/>
      <w:bookmarkStart w:id="1325" w:name="_Toc320718548"/>
      <w:bookmarkStart w:id="1326" w:name="_Toc390864751"/>
      <w:bookmarkStart w:id="1327" w:name="_Toc320718281"/>
      <w:bookmarkStart w:id="1328" w:name="_Toc321477032"/>
      <w:bookmarkStart w:id="1329" w:name="_Toc304994161"/>
      <w:bookmarkStart w:id="1330" w:name="_Toc283981801"/>
      <w:bookmarkStart w:id="1331" w:name="_Toc309037400"/>
      <w:bookmarkStart w:id="1332" w:name="_Toc373243433"/>
      <w:bookmarkStart w:id="1333" w:name="_Toc373738274"/>
      <w:bookmarkStart w:id="1334" w:name="_Toc373737996"/>
      <w:r>
        <w:rPr>
          <w:color w:val="000000" w:themeColor="text1"/>
          <w:highlight w:val="none"/>
          <w14:textFill>
            <w14:solidFill>
              <w14:schemeClr w14:val="tx1"/>
            </w14:solidFill>
          </w14:textFill>
        </w:rPr>
        <w:t>1</w:t>
      </w:r>
      <w:bookmarkStart w:id="1335" w:name="_Toc292559866"/>
      <w:bookmarkStart w:id="1336" w:name="_Toc296503156"/>
      <w:bookmarkStart w:id="1337" w:name="_Toc296347155"/>
      <w:bookmarkStart w:id="1338" w:name="_Toc296944495"/>
      <w:bookmarkStart w:id="1339" w:name="_Toc296890984"/>
      <w:bookmarkStart w:id="1340" w:name="_Toc296346657"/>
      <w:bookmarkStart w:id="1341" w:name="_Toc297120456"/>
      <w:bookmarkStart w:id="1342" w:name="_Toc296891196"/>
      <w:bookmarkStart w:id="1343" w:name="_Toc297048342"/>
      <w:bookmarkStart w:id="1344" w:name="_Toc292559361"/>
      <w:r>
        <w:rPr>
          <w:color w:val="000000" w:themeColor="text1"/>
          <w:highlight w:val="none"/>
          <w14:textFill>
            <w14:solidFill>
              <w14:schemeClr w14:val="tx1"/>
            </w14:solidFill>
          </w14:textFill>
        </w:rPr>
        <w:t xml:space="preserve">. </w:t>
      </w:r>
      <w:r>
        <w:rPr>
          <w:rFonts w:hint="eastAsia"/>
          <w:color w:val="000000" w:themeColor="text1"/>
          <w:highlight w:val="none"/>
          <w14:textFill>
            <w14:solidFill>
              <w14:schemeClr w14:val="tx1"/>
            </w14:solidFill>
          </w14:textFill>
        </w:rPr>
        <w:t>一般</w:t>
      </w:r>
      <w:r>
        <w:rPr>
          <w:rFonts w:hint="eastAsia" w:ascii="宋体" w:hAnsi="宋体" w:eastAsia="宋体" w:cs="宋体"/>
          <w:color w:val="000000" w:themeColor="text1"/>
          <w:highlight w:val="none"/>
          <w14:textFill>
            <w14:solidFill>
              <w14:schemeClr w14:val="tx1"/>
            </w14:solidFill>
          </w14:textFill>
        </w:rPr>
        <w:t>约</w:t>
      </w:r>
      <w:r>
        <w:rPr>
          <w:rFonts w:hint="eastAsia"/>
          <w:color w:val="000000" w:themeColor="text1"/>
          <w:highlight w:val="none"/>
          <w14:textFill>
            <w14:solidFill>
              <w14:schemeClr w14:val="tx1"/>
            </w14:solidFill>
          </w14:textFill>
        </w:rPr>
        <w:t>定</w:t>
      </w:r>
      <w:bookmarkEnd w:id="1313"/>
      <w:bookmarkEnd w:id="1314"/>
      <w:bookmarkEnd w:id="1315"/>
      <w:bookmarkEnd w:id="1316"/>
      <w:bookmarkEnd w:id="1317"/>
      <w:bookmarkEnd w:id="1318"/>
      <w:bookmarkEnd w:id="1319"/>
      <w:bookmarkEnd w:id="1320"/>
      <w:bookmarkEnd w:id="1321"/>
      <w:bookmarkEnd w:id="1322"/>
      <w:bookmarkEnd w:id="1323"/>
      <w:bookmarkEnd w:id="1324"/>
    </w:p>
    <w:bookmarkEnd w:id="1335"/>
    <w:bookmarkEnd w:id="1336"/>
    <w:bookmarkEnd w:id="1337"/>
    <w:bookmarkEnd w:id="1338"/>
    <w:bookmarkEnd w:id="1339"/>
    <w:bookmarkEnd w:id="1340"/>
    <w:bookmarkEnd w:id="1341"/>
    <w:bookmarkEnd w:id="1342"/>
    <w:bookmarkEnd w:id="1343"/>
    <w:bookmarkEnd w:id="1344"/>
    <w:p>
      <w:pPr>
        <w:pStyle w:val="72"/>
        <w:jc w:val="left"/>
        <w:outlineLvl w:val="9"/>
        <w:rPr>
          <w:rFonts w:cs="Times New Roman"/>
          <w:color w:val="000000" w:themeColor="text1"/>
          <w:highlight w:val="none"/>
          <w14:textFill>
            <w14:solidFill>
              <w14:schemeClr w14:val="tx1"/>
            </w14:solidFill>
          </w14:textFill>
        </w:rPr>
      </w:pPr>
      <w:bookmarkStart w:id="1345" w:name="_Toc373227693"/>
      <w:bookmarkStart w:id="1346" w:name="_Toc15071"/>
      <w:bookmarkStart w:id="1347" w:name="_Toc430355367"/>
      <w:bookmarkStart w:id="1348" w:name="_Toc485213324"/>
      <w:bookmarkStart w:id="1349" w:name="_Toc28507"/>
      <w:bookmarkStart w:id="1350" w:name="_Toc403578927"/>
      <w:bookmarkStart w:id="1351" w:name="_Toc2155"/>
      <w:bookmarkStart w:id="1352" w:name="_Toc373478340"/>
      <w:bookmarkStart w:id="1353" w:name="_Toc418061746"/>
      <w:bookmarkStart w:id="1354" w:name="_Toc429557886"/>
      <w:bookmarkStart w:id="1355" w:name="_Toc389065259"/>
      <w:r>
        <w:rPr>
          <w:color w:val="000000" w:themeColor="text1"/>
          <w:highlight w:val="none"/>
          <w14:textFill>
            <w14:solidFill>
              <w14:schemeClr w14:val="tx1"/>
            </w14:solidFill>
          </w14:textFill>
        </w:rPr>
        <w:t xml:space="preserve">1.1 </w:t>
      </w:r>
      <w:r>
        <w:rPr>
          <w:rFonts w:hint="eastAsia" w:ascii="宋体" w:hAnsi="宋体" w:eastAsia="宋体" w:cs="宋体"/>
          <w:color w:val="000000" w:themeColor="text1"/>
          <w:highlight w:val="none"/>
          <w14:textFill>
            <w14:solidFill>
              <w14:schemeClr w14:val="tx1"/>
            </w14:solidFill>
          </w14:textFill>
        </w:rPr>
        <w:t>词语</w:t>
      </w:r>
      <w:r>
        <w:rPr>
          <w:rFonts w:hint="eastAsia"/>
          <w:color w:val="000000" w:themeColor="text1"/>
          <w:highlight w:val="none"/>
          <w14:textFill>
            <w14:solidFill>
              <w14:schemeClr w14:val="tx1"/>
            </w14:solidFill>
          </w14:textFill>
        </w:rPr>
        <w:t>定</w:t>
      </w:r>
      <w:r>
        <w:rPr>
          <w:rFonts w:hint="eastAsia" w:ascii="宋体" w:hAnsi="宋体" w:eastAsia="宋体" w:cs="宋体"/>
          <w:color w:val="000000" w:themeColor="text1"/>
          <w:highlight w:val="none"/>
          <w14:textFill>
            <w14:solidFill>
              <w14:schemeClr w14:val="tx1"/>
            </w14:solidFill>
          </w14:textFill>
        </w:rPr>
        <w:t>义</w:t>
      </w:r>
      <w:bookmarkEnd w:id="1345"/>
      <w:bookmarkEnd w:id="1346"/>
      <w:bookmarkEnd w:id="1347"/>
      <w:bookmarkEnd w:id="1348"/>
      <w:bookmarkEnd w:id="1349"/>
      <w:bookmarkEnd w:id="1350"/>
      <w:bookmarkEnd w:id="1351"/>
      <w:bookmarkEnd w:id="1352"/>
      <w:bookmarkEnd w:id="1353"/>
      <w:bookmarkEnd w:id="1354"/>
      <w:bookmarkEnd w:id="1355"/>
    </w:p>
    <w:p>
      <w:pPr>
        <w:spacing w:line="420" w:lineRule="exact"/>
        <w:ind w:firstLine="440" w:firstLineChars="200"/>
        <w:rPr>
          <w:rFonts w:cs="Times New Roman"/>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1.1.1</w:t>
      </w:r>
      <w:r>
        <w:rPr>
          <w:rFonts w:hint="eastAsia"/>
          <w:color w:val="000000" w:themeColor="text1"/>
          <w:highlight w:val="none"/>
          <w14:textFill>
            <w14:solidFill>
              <w14:schemeClr w14:val="tx1"/>
            </w14:solidFill>
          </w14:textFill>
        </w:rPr>
        <w:t>合同</w:t>
      </w:r>
    </w:p>
    <w:p>
      <w:pPr>
        <w:pStyle w:val="73"/>
        <w:rPr>
          <w:rFonts w:cs="Times New Roman"/>
          <w:color w:val="000000" w:themeColor="text1"/>
          <w:kern w:val="0"/>
          <w:highlight w:val="none"/>
          <w14:textFill>
            <w14:solidFill>
              <w14:schemeClr w14:val="tx1"/>
            </w14:solidFill>
          </w14:textFill>
        </w:rPr>
      </w:pPr>
      <w:r>
        <w:rPr>
          <w:color w:val="000000" w:themeColor="text1"/>
          <w:kern w:val="0"/>
          <w:highlight w:val="none"/>
          <w14:textFill>
            <w14:solidFill>
              <w14:schemeClr w14:val="tx1"/>
            </w14:solidFill>
          </w14:textFill>
        </w:rPr>
        <w:t>1.1.1.10</w:t>
      </w:r>
      <w:r>
        <w:rPr>
          <w:rFonts w:hint="eastAsia"/>
          <w:color w:val="000000" w:themeColor="text1"/>
          <w:kern w:val="0"/>
          <w:highlight w:val="none"/>
          <w14:textFill>
            <w14:solidFill>
              <w14:schemeClr w14:val="tx1"/>
            </w14:solidFill>
          </w14:textFill>
        </w:rPr>
        <w:t>其他合同文件包括：</w:t>
      </w:r>
      <w:r>
        <w:rPr>
          <w:rFonts w:hint="eastAsia"/>
          <w:color w:val="000000" w:themeColor="text1"/>
          <w:kern w:val="0"/>
          <w:highlight w:val="none"/>
          <w:u w:val="single"/>
          <w14:textFill>
            <w14:solidFill>
              <w14:schemeClr w14:val="tx1"/>
            </w14:solidFill>
          </w14:textFill>
        </w:rPr>
        <w:t>合同</w:t>
      </w:r>
      <w:r>
        <w:rPr>
          <w:rFonts w:hint="eastAsia" w:ascii="宋体" w:hAnsi="宋体" w:eastAsia="宋体" w:cs="宋体"/>
          <w:color w:val="000000" w:themeColor="text1"/>
          <w:kern w:val="0"/>
          <w:highlight w:val="none"/>
          <w:u w:val="single"/>
          <w14:textFill>
            <w14:solidFill>
              <w14:schemeClr w14:val="tx1"/>
            </w14:solidFill>
          </w14:textFill>
        </w:rPr>
        <w:t>当</w:t>
      </w:r>
      <w:r>
        <w:rPr>
          <w:rFonts w:hint="eastAsia"/>
          <w:color w:val="000000" w:themeColor="text1"/>
          <w:kern w:val="0"/>
          <w:highlight w:val="none"/>
          <w:u w:val="single"/>
          <w14:textFill>
            <w14:solidFill>
              <w14:schemeClr w14:val="tx1"/>
            </w14:solidFill>
          </w14:textFill>
        </w:rPr>
        <w:t>事人</w:t>
      </w:r>
      <w:r>
        <w:rPr>
          <w:rFonts w:hint="eastAsia" w:ascii="宋体" w:hAnsi="宋体" w:eastAsia="宋体" w:cs="宋体"/>
          <w:color w:val="000000" w:themeColor="text1"/>
          <w:kern w:val="0"/>
          <w:highlight w:val="none"/>
          <w:u w:val="single"/>
          <w14:textFill>
            <w14:solidFill>
              <w14:schemeClr w14:val="tx1"/>
            </w14:solidFill>
          </w14:textFill>
        </w:rPr>
        <w:t>约</w:t>
      </w:r>
      <w:r>
        <w:rPr>
          <w:rFonts w:hint="eastAsia"/>
          <w:color w:val="000000" w:themeColor="text1"/>
          <w:kern w:val="0"/>
          <w:highlight w:val="none"/>
          <w:u w:val="single"/>
          <w14:textFill>
            <w14:solidFill>
              <w14:schemeClr w14:val="tx1"/>
            </w14:solidFill>
          </w14:textFill>
        </w:rPr>
        <w:t>定的</w:t>
      </w:r>
      <w:r>
        <w:rPr>
          <w:rFonts w:hint="eastAsia" w:ascii="宋体" w:hAnsi="宋体" w:eastAsia="宋体" w:cs="宋体"/>
          <w:color w:val="000000" w:themeColor="text1"/>
          <w:kern w:val="0"/>
          <w:highlight w:val="none"/>
          <w:u w:val="single"/>
          <w14:textFill>
            <w14:solidFill>
              <w14:schemeClr w14:val="tx1"/>
            </w14:solidFill>
          </w14:textFill>
        </w:rPr>
        <w:t>与</w:t>
      </w:r>
      <w:r>
        <w:rPr>
          <w:rFonts w:hint="eastAsia"/>
          <w:color w:val="000000" w:themeColor="text1"/>
          <w:kern w:val="0"/>
          <w:highlight w:val="none"/>
          <w:u w:val="single"/>
          <w14:textFill>
            <w14:solidFill>
              <w14:schemeClr w14:val="tx1"/>
            </w14:solidFill>
          </w14:textFill>
        </w:rPr>
        <w:t>工程施工有</w:t>
      </w:r>
      <w:r>
        <w:rPr>
          <w:rFonts w:hint="eastAsia" w:ascii="宋体" w:hAnsi="宋体" w:eastAsia="宋体" w:cs="宋体"/>
          <w:color w:val="000000" w:themeColor="text1"/>
          <w:kern w:val="0"/>
          <w:highlight w:val="none"/>
          <w:u w:val="single"/>
          <w14:textFill>
            <w14:solidFill>
              <w14:schemeClr w14:val="tx1"/>
            </w14:solidFill>
          </w14:textFill>
        </w:rPr>
        <w:t>关</w:t>
      </w:r>
      <w:r>
        <w:rPr>
          <w:rFonts w:hint="eastAsia"/>
          <w:color w:val="000000" w:themeColor="text1"/>
          <w:kern w:val="0"/>
          <w:highlight w:val="none"/>
          <w:u w:val="single"/>
          <w14:textFill>
            <w14:solidFill>
              <w14:schemeClr w14:val="tx1"/>
            </w14:solidFill>
          </w14:textFill>
        </w:rPr>
        <w:t>的具有合同</w:t>
      </w:r>
      <w:r>
        <w:rPr>
          <w:rFonts w:hint="eastAsia" w:ascii="宋体" w:hAnsi="宋体" w:eastAsia="宋体" w:cs="宋体"/>
          <w:color w:val="000000" w:themeColor="text1"/>
          <w:kern w:val="0"/>
          <w:highlight w:val="none"/>
          <w:u w:val="single"/>
          <w14:textFill>
            <w14:solidFill>
              <w14:schemeClr w14:val="tx1"/>
            </w14:solidFill>
          </w14:textFill>
        </w:rPr>
        <w:t>约</w:t>
      </w:r>
      <w:r>
        <w:rPr>
          <w:rFonts w:hint="eastAsia"/>
          <w:color w:val="000000" w:themeColor="text1"/>
          <w:kern w:val="0"/>
          <w:highlight w:val="none"/>
          <w:u w:val="single"/>
          <w14:textFill>
            <w14:solidFill>
              <w14:schemeClr w14:val="tx1"/>
            </w14:solidFill>
          </w14:textFill>
        </w:rPr>
        <w:t>束力的文件或</w:t>
      </w:r>
      <w:r>
        <w:rPr>
          <w:rFonts w:hint="eastAsia" w:ascii="宋体" w:hAnsi="宋体" w:eastAsia="宋体" w:cs="宋体"/>
          <w:color w:val="000000" w:themeColor="text1"/>
          <w:kern w:val="0"/>
          <w:highlight w:val="none"/>
          <w:u w:val="single"/>
          <w14:textFill>
            <w14:solidFill>
              <w14:schemeClr w14:val="tx1"/>
            </w14:solidFill>
          </w14:textFill>
        </w:rPr>
        <w:t>书</w:t>
      </w:r>
      <w:r>
        <w:rPr>
          <w:rFonts w:hint="eastAsia"/>
          <w:color w:val="000000" w:themeColor="text1"/>
          <w:kern w:val="0"/>
          <w:highlight w:val="none"/>
          <w:u w:val="single"/>
          <w14:textFill>
            <w14:solidFill>
              <w14:schemeClr w14:val="tx1"/>
            </w14:solidFill>
          </w14:textFill>
        </w:rPr>
        <w:t>面</w:t>
      </w:r>
      <w:r>
        <w:rPr>
          <w:rFonts w:hint="eastAsia" w:ascii="宋体" w:hAnsi="宋体" w:eastAsia="宋体" w:cs="宋体"/>
          <w:color w:val="000000" w:themeColor="text1"/>
          <w:kern w:val="0"/>
          <w:highlight w:val="none"/>
          <w:u w:val="single"/>
          <w14:textFill>
            <w14:solidFill>
              <w14:schemeClr w14:val="tx1"/>
            </w14:solidFill>
          </w14:textFill>
        </w:rPr>
        <w:t>协议</w:t>
      </w:r>
      <w:r>
        <w:rPr>
          <w:rFonts w:hint="eastAsia"/>
          <w:color w:val="000000" w:themeColor="text1"/>
          <w:highlight w:val="none"/>
          <w:u w:val="single"/>
          <w14:textFill>
            <w14:solidFill>
              <w14:schemeClr w14:val="tx1"/>
            </w14:solidFill>
          </w14:textFill>
        </w:rPr>
        <w:t>。</w:t>
      </w:r>
    </w:p>
    <w:p>
      <w:pPr>
        <w:spacing w:line="420" w:lineRule="exact"/>
        <w:ind w:firstLine="440" w:firstLineChars="200"/>
        <w:rPr>
          <w:rFonts w:cs="Times New Roman"/>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1.1.2 </w:t>
      </w:r>
      <w:r>
        <w:rPr>
          <w:rFonts w:hint="eastAsia"/>
          <w:color w:val="000000" w:themeColor="text1"/>
          <w:highlight w:val="none"/>
          <w14:textFill>
            <w14:solidFill>
              <w14:schemeClr w14:val="tx1"/>
            </w14:solidFill>
          </w14:textFill>
        </w:rPr>
        <w:t>合同</w:t>
      </w:r>
      <w:r>
        <w:rPr>
          <w:rFonts w:hint="eastAsia" w:ascii="宋体" w:hAnsi="宋体" w:eastAsia="宋体" w:cs="宋体"/>
          <w:color w:val="000000" w:themeColor="text1"/>
          <w:highlight w:val="none"/>
          <w14:textFill>
            <w14:solidFill>
              <w14:schemeClr w14:val="tx1"/>
            </w14:solidFill>
          </w14:textFill>
        </w:rPr>
        <w:t>当</w:t>
      </w:r>
      <w:r>
        <w:rPr>
          <w:rFonts w:hint="eastAsia"/>
          <w:color w:val="000000" w:themeColor="text1"/>
          <w:highlight w:val="none"/>
          <w14:textFill>
            <w14:solidFill>
              <w14:schemeClr w14:val="tx1"/>
            </w14:solidFill>
          </w14:textFill>
        </w:rPr>
        <w:t>事人及其他相</w:t>
      </w:r>
      <w:r>
        <w:rPr>
          <w:rFonts w:hint="eastAsia" w:ascii="宋体" w:hAnsi="宋体" w:eastAsia="宋体" w:cs="宋体"/>
          <w:color w:val="000000" w:themeColor="text1"/>
          <w:highlight w:val="none"/>
          <w14:textFill>
            <w14:solidFill>
              <w14:schemeClr w14:val="tx1"/>
            </w14:solidFill>
          </w14:textFill>
        </w:rPr>
        <w:t>关</w:t>
      </w:r>
      <w:r>
        <w:rPr>
          <w:rFonts w:hint="eastAsia"/>
          <w:color w:val="000000" w:themeColor="text1"/>
          <w:highlight w:val="none"/>
          <w14:textFill>
            <w14:solidFill>
              <w14:schemeClr w14:val="tx1"/>
            </w14:solidFill>
          </w14:textFill>
        </w:rPr>
        <w:t>方</w:t>
      </w:r>
    </w:p>
    <w:p>
      <w:pPr>
        <w:spacing w:line="420" w:lineRule="exact"/>
        <w:ind w:firstLine="440" w:firstLineChars="200"/>
        <w:rPr>
          <w:rFonts w:cs="Times New Roman"/>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1.1.2.4</w:t>
      </w:r>
      <w:r>
        <w:rPr>
          <w:rFonts w:hint="eastAsia" w:ascii="宋体" w:hAnsi="宋体" w:eastAsia="宋体" w:cs="宋体"/>
          <w:color w:val="000000" w:themeColor="text1"/>
          <w:highlight w:val="none"/>
          <w14:textFill>
            <w14:solidFill>
              <w14:schemeClr w14:val="tx1"/>
            </w14:solidFill>
          </w14:textFill>
        </w:rPr>
        <w:t>监</w:t>
      </w:r>
      <w:r>
        <w:rPr>
          <w:rFonts w:hint="eastAsia"/>
          <w:color w:val="000000" w:themeColor="text1"/>
          <w:highlight w:val="none"/>
          <w14:textFill>
            <w14:solidFill>
              <w14:schemeClr w14:val="tx1"/>
            </w14:solidFill>
          </w14:textFill>
        </w:rPr>
        <w:t>理人：</w:t>
      </w:r>
      <w:r>
        <w:rPr>
          <w:rFonts w:hint="eastAsia"/>
          <w:color w:val="000000" w:themeColor="text1"/>
          <w:highlight w:val="none"/>
          <w:u w:val="single"/>
          <w14:textFill>
            <w14:solidFill>
              <w14:schemeClr w14:val="tx1"/>
            </w14:solidFill>
          </w14:textFill>
        </w:rPr>
        <w:t>中</w:t>
      </w:r>
      <w:r>
        <w:rPr>
          <w:rFonts w:hint="eastAsia" w:ascii="宋体" w:hAnsi="宋体" w:eastAsia="宋体" w:cs="宋体"/>
          <w:color w:val="000000" w:themeColor="text1"/>
          <w:highlight w:val="none"/>
          <w:u w:val="single"/>
          <w14:textFill>
            <w14:solidFill>
              <w14:schemeClr w14:val="tx1"/>
            </w14:solidFill>
          </w14:textFill>
        </w:rPr>
        <w:t>标</w:t>
      </w:r>
      <w:r>
        <w:rPr>
          <w:rFonts w:hint="eastAsia"/>
          <w:color w:val="000000" w:themeColor="text1"/>
          <w:highlight w:val="none"/>
          <w:u w:val="single"/>
          <w14:textFill>
            <w14:solidFill>
              <w14:schemeClr w14:val="tx1"/>
            </w14:solidFill>
          </w14:textFill>
        </w:rPr>
        <w:t>后</w:t>
      </w:r>
      <w:r>
        <w:rPr>
          <w:rFonts w:hint="eastAsia" w:ascii="宋体" w:hAnsi="宋体" w:eastAsia="宋体" w:cs="宋体"/>
          <w:color w:val="000000" w:themeColor="text1"/>
          <w:highlight w:val="none"/>
          <w:u w:val="single"/>
          <w14:textFill>
            <w14:solidFill>
              <w14:schemeClr w14:val="tx1"/>
            </w14:solidFill>
          </w14:textFill>
        </w:rPr>
        <w:t>填写</w:t>
      </w:r>
      <w:r>
        <w:rPr>
          <w:color w:val="000000" w:themeColor="text1"/>
          <w:highlight w:val="none"/>
          <w:u w:val="single"/>
          <w14:textFill>
            <w14:solidFill>
              <w14:schemeClr w14:val="tx1"/>
            </w14:solidFill>
          </w14:textFill>
        </w:rPr>
        <w:t xml:space="preserve">      </w:t>
      </w:r>
    </w:p>
    <w:p>
      <w:pPr>
        <w:spacing w:line="420" w:lineRule="exact"/>
        <w:ind w:firstLine="440" w:firstLineChars="200"/>
        <w:rPr>
          <w:rFonts w:cs="Times New Roman"/>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名</w:t>
      </w:r>
      <w:r>
        <w:rPr>
          <w:color w:val="000000" w:themeColor="text1"/>
          <w:highlight w:val="none"/>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称</w:t>
      </w:r>
      <w:r>
        <w:rPr>
          <w:rFonts w:hint="eastAsia"/>
          <w:color w:val="000000" w:themeColor="text1"/>
          <w:highlight w:val="none"/>
          <w14:textFill>
            <w14:solidFill>
              <w14:schemeClr w14:val="tx1"/>
            </w14:solidFill>
          </w14:textFill>
        </w:rPr>
        <w:t>：</w:t>
      </w:r>
      <w:r>
        <w:rPr>
          <w:rFonts w:hint="eastAsia"/>
          <w:color w:val="000000" w:themeColor="text1"/>
          <w:highlight w:val="none"/>
          <w:u w:val="single"/>
          <w14:textFill>
            <w14:solidFill>
              <w14:schemeClr w14:val="tx1"/>
            </w14:solidFill>
          </w14:textFill>
        </w:rPr>
        <w:t>中</w:t>
      </w:r>
      <w:r>
        <w:rPr>
          <w:rFonts w:hint="eastAsia" w:ascii="宋体" w:hAnsi="宋体" w:eastAsia="宋体" w:cs="宋体"/>
          <w:color w:val="000000" w:themeColor="text1"/>
          <w:highlight w:val="none"/>
          <w:u w:val="single"/>
          <w14:textFill>
            <w14:solidFill>
              <w14:schemeClr w14:val="tx1"/>
            </w14:solidFill>
          </w14:textFill>
        </w:rPr>
        <w:t>标</w:t>
      </w:r>
      <w:r>
        <w:rPr>
          <w:rFonts w:hint="eastAsia"/>
          <w:color w:val="000000" w:themeColor="text1"/>
          <w:highlight w:val="none"/>
          <w:u w:val="single"/>
          <w14:textFill>
            <w14:solidFill>
              <w14:schemeClr w14:val="tx1"/>
            </w14:solidFill>
          </w14:textFill>
        </w:rPr>
        <w:t>后</w:t>
      </w:r>
      <w:r>
        <w:rPr>
          <w:rFonts w:hint="eastAsia" w:ascii="宋体" w:hAnsi="宋体" w:eastAsia="宋体" w:cs="宋体"/>
          <w:color w:val="000000" w:themeColor="text1"/>
          <w:highlight w:val="none"/>
          <w:u w:val="single"/>
          <w14:textFill>
            <w14:solidFill>
              <w14:schemeClr w14:val="tx1"/>
            </w14:solidFill>
          </w14:textFill>
        </w:rPr>
        <w:t>填写</w:t>
      </w:r>
      <w:r>
        <w:rPr>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w:t>
      </w:r>
    </w:p>
    <w:p>
      <w:pPr>
        <w:spacing w:line="420" w:lineRule="exact"/>
        <w:ind w:firstLine="440" w:firstLineChars="200"/>
        <w:rPr>
          <w:rFonts w:cs="Times New Roman"/>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资质类别</w:t>
      </w:r>
      <w:r>
        <w:rPr>
          <w:rFonts w:hint="eastAsia"/>
          <w:color w:val="000000" w:themeColor="text1"/>
          <w:highlight w:val="none"/>
          <w14:textFill>
            <w14:solidFill>
              <w14:schemeClr w14:val="tx1"/>
            </w14:solidFill>
          </w14:textFill>
        </w:rPr>
        <w:t>和等</w:t>
      </w:r>
      <w:r>
        <w:rPr>
          <w:rFonts w:hint="eastAsia" w:ascii="宋体" w:hAnsi="宋体" w:eastAsia="宋体" w:cs="宋体"/>
          <w:color w:val="000000" w:themeColor="text1"/>
          <w:highlight w:val="none"/>
          <w14:textFill>
            <w14:solidFill>
              <w14:schemeClr w14:val="tx1"/>
            </w14:solidFill>
          </w14:textFill>
        </w:rPr>
        <w:t>级</w:t>
      </w:r>
      <w:r>
        <w:rPr>
          <w:rFonts w:hint="eastAsia"/>
          <w:color w:val="000000" w:themeColor="text1"/>
          <w:highlight w:val="none"/>
          <w14:textFill>
            <w14:solidFill>
              <w14:schemeClr w14:val="tx1"/>
            </w14:solidFill>
          </w14:textFill>
        </w:rPr>
        <w:t>：</w:t>
      </w:r>
      <w:r>
        <w:rPr>
          <w:color w:val="000000" w:themeColor="text1"/>
          <w:highlight w:val="none"/>
          <w:u w:val="single"/>
          <w14:textFill>
            <w14:solidFill>
              <w14:schemeClr w14:val="tx1"/>
            </w14:solidFill>
          </w14:textFill>
        </w:rPr>
        <w:t xml:space="preserve">  </w:t>
      </w:r>
      <w:r>
        <w:rPr>
          <w:rFonts w:hint="eastAsia"/>
          <w:color w:val="000000" w:themeColor="text1"/>
          <w:highlight w:val="none"/>
          <w:u w:val="single"/>
          <w14:textFill>
            <w14:solidFill>
              <w14:schemeClr w14:val="tx1"/>
            </w14:solidFill>
          </w14:textFill>
        </w:rPr>
        <w:t>中</w:t>
      </w:r>
      <w:r>
        <w:rPr>
          <w:rFonts w:hint="eastAsia" w:ascii="宋体" w:hAnsi="宋体" w:eastAsia="宋体" w:cs="宋体"/>
          <w:color w:val="000000" w:themeColor="text1"/>
          <w:highlight w:val="none"/>
          <w:u w:val="single"/>
          <w14:textFill>
            <w14:solidFill>
              <w14:schemeClr w14:val="tx1"/>
            </w14:solidFill>
          </w14:textFill>
        </w:rPr>
        <w:t>标</w:t>
      </w:r>
      <w:r>
        <w:rPr>
          <w:rFonts w:hint="eastAsia"/>
          <w:color w:val="000000" w:themeColor="text1"/>
          <w:highlight w:val="none"/>
          <w:u w:val="single"/>
          <w14:textFill>
            <w14:solidFill>
              <w14:schemeClr w14:val="tx1"/>
            </w14:solidFill>
          </w14:textFill>
        </w:rPr>
        <w:t>后</w:t>
      </w:r>
      <w:r>
        <w:rPr>
          <w:rFonts w:hint="eastAsia" w:ascii="宋体" w:hAnsi="宋体" w:eastAsia="宋体" w:cs="宋体"/>
          <w:color w:val="000000" w:themeColor="text1"/>
          <w:highlight w:val="none"/>
          <w:u w:val="single"/>
          <w14:textFill>
            <w14:solidFill>
              <w14:schemeClr w14:val="tx1"/>
            </w14:solidFill>
          </w14:textFill>
        </w:rPr>
        <w:t>填写</w:t>
      </w:r>
      <w:r>
        <w:rPr>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w:t>
      </w:r>
    </w:p>
    <w:p>
      <w:pPr>
        <w:spacing w:line="420" w:lineRule="exact"/>
        <w:ind w:firstLine="440" w:firstLineChars="200"/>
        <w:rPr>
          <w:rFonts w:cs="Times New Roman"/>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联</w:t>
      </w:r>
      <w:r>
        <w:rPr>
          <w:rFonts w:hint="eastAsia"/>
          <w:color w:val="000000" w:themeColor="text1"/>
          <w:highlight w:val="none"/>
          <w14:textFill>
            <w14:solidFill>
              <w14:schemeClr w14:val="tx1"/>
            </w14:solidFill>
          </w14:textFill>
        </w:rPr>
        <w:t>系</w:t>
      </w:r>
      <w:r>
        <w:rPr>
          <w:rFonts w:hint="eastAsia" w:ascii="宋体" w:hAnsi="宋体" w:eastAsia="宋体" w:cs="宋体"/>
          <w:color w:val="000000" w:themeColor="text1"/>
          <w:highlight w:val="none"/>
          <w14:textFill>
            <w14:solidFill>
              <w14:schemeClr w14:val="tx1"/>
            </w14:solidFill>
          </w14:textFill>
        </w:rPr>
        <w:t>电话</w:t>
      </w:r>
      <w:r>
        <w:rPr>
          <w:rFonts w:hint="eastAsia"/>
          <w:color w:val="000000" w:themeColor="text1"/>
          <w:highlight w:val="none"/>
          <w14:textFill>
            <w14:solidFill>
              <w14:schemeClr w14:val="tx1"/>
            </w14:solidFill>
          </w14:textFill>
        </w:rPr>
        <w:t>：</w:t>
      </w:r>
      <w:r>
        <w:rPr>
          <w:color w:val="000000" w:themeColor="text1"/>
          <w:highlight w:val="none"/>
          <w:u w:val="single"/>
          <w14:textFill>
            <w14:solidFill>
              <w14:schemeClr w14:val="tx1"/>
            </w14:solidFill>
          </w14:textFill>
        </w:rPr>
        <w:t xml:space="preserve">  </w:t>
      </w:r>
      <w:r>
        <w:rPr>
          <w:rFonts w:hint="eastAsia"/>
          <w:color w:val="000000" w:themeColor="text1"/>
          <w:highlight w:val="none"/>
          <w:u w:val="single"/>
          <w14:textFill>
            <w14:solidFill>
              <w14:schemeClr w14:val="tx1"/>
            </w14:solidFill>
          </w14:textFill>
        </w:rPr>
        <w:t>中</w:t>
      </w:r>
      <w:r>
        <w:rPr>
          <w:rFonts w:hint="eastAsia" w:ascii="宋体" w:hAnsi="宋体" w:eastAsia="宋体" w:cs="宋体"/>
          <w:color w:val="000000" w:themeColor="text1"/>
          <w:highlight w:val="none"/>
          <w:u w:val="single"/>
          <w14:textFill>
            <w14:solidFill>
              <w14:schemeClr w14:val="tx1"/>
            </w14:solidFill>
          </w14:textFill>
        </w:rPr>
        <w:t>标</w:t>
      </w:r>
      <w:r>
        <w:rPr>
          <w:rFonts w:hint="eastAsia"/>
          <w:color w:val="000000" w:themeColor="text1"/>
          <w:highlight w:val="none"/>
          <w:u w:val="single"/>
          <w14:textFill>
            <w14:solidFill>
              <w14:schemeClr w14:val="tx1"/>
            </w14:solidFill>
          </w14:textFill>
        </w:rPr>
        <w:t>后</w:t>
      </w:r>
      <w:r>
        <w:rPr>
          <w:rFonts w:hint="eastAsia" w:ascii="宋体" w:hAnsi="宋体" w:eastAsia="宋体" w:cs="宋体"/>
          <w:color w:val="000000" w:themeColor="text1"/>
          <w:highlight w:val="none"/>
          <w:u w:val="single"/>
          <w14:textFill>
            <w14:solidFill>
              <w14:schemeClr w14:val="tx1"/>
            </w14:solidFill>
          </w14:textFill>
        </w:rPr>
        <w:t>填写</w:t>
      </w:r>
      <w:r>
        <w:rPr>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w:t>
      </w:r>
    </w:p>
    <w:p>
      <w:pPr>
        <w:spacing w:line="420" w:lineRule="exact"/>
        <w:ind w:firstLine="440" w:firstLineChars="200"/>
        <w:rPr>
          <w:rFonts w:cs="Times New Roman"/>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电</w:t>
      </w:r>
      <w:r>
        <w:rPr>
          <w:rFonts w:hint="eastAsia"/>
          <w:color w:val="000000" w:themeColor="text1"/>
          <w:highlight w:val="none"/>
          <w14:textFill>
            <w14:solidFill>
              <w14:schemeClr w14:val="tx1"/>
            </w14:solidFill>
          </w14:textFill>
        </w:rPr>
        <w:t>子信箱：</w:t>
      </w:r>
      <w:r>
        <w:rPr>
          <w:color w:val="000000" w:themeColor="text1"/>
          <w:highlight w:val="none"/>
          <w:u w:val="single"/>
          <w14:textFill>
            <w14:solidFill>
              <w14:schemeClr w14:val="tx1"/>
            </w14:solidFill>
          </w14:textFill>
        </w:rPr>
        <w:t xml:space="preserve">  </w:t>
      </w:r>
      <w:r>
        <w:rPr>
          <w:rFonts w:hint="eastAsia"/>
          <w:color w:val="000000" w:themeColor="text1"/>
          <w:highlight w:val="none"/>
          <w:u w:val="single"/>
          <w14:textFill>
            <w14:solidFill>
              <w14:schemeClr w14:val="tx1"/>
            </w14:solidFill>
          </w14:textFill>
        </w:rPr>
        <w:t>中</w:t>
      </w:r>
      <w:r>
        <w:rPr>
          <w:rFonts w:hint="eastAsia" w:ascii="宋体" w:hAnsi="宋体" w:eastAsia="宋体" w:cs="宋体"/>
          <w:color w:val="000000" w:themeColor="text1"/>
          <w:highlight w:val="none"/>
          <w:u w:val="single"/>
          <w14:textFill>
            <w14:solidFill>
              <w14:schemeClr w14:val="tx1"/>
            </w14:solidFill>
          </w14:textFill>
        </w:rPr>
        <w:t>标</w:t>
      </w:r>
      <w:r>
        <w:rPr>
          <w:rFonts w:hint="eastAsia"/>
          <w:color w:val="000000" w:themeColor="text1"/>
          <w:highlight w:val="none"/>
          <w:u w:val="single"/>
          <w14:textFill>
            <w14:solidFill>
              <w14:schemeClr w14:val="tx1"/>
            </w14:solidFill>
          </w14:textFill>
        </w:rPr>
        <w:t>后</w:t>
      </w:r>
      <w:r>
        <w:rPr>
          <w:rFonts w:hint="eastAsia" w:ascii="宋体" w:hAnsi="宋体" w:eastAsia="宋体" w:cs="宋体"/>
          <w:color w:val="000000" w:themeColor="text1"/>
          <w:highlight w:val="none"/>
          <w:u w:val="single"/>
          <w14:textFill>
            <w14:solidFill>
              <w14:schemeClr w14:val="tx1"/>
            </w14:solidFill>
          </w14:textFill>
        </w:rPr>
        <w:t>填写</w:t>
      </w:r>
      <w:r>
        <w:rPr>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w:t>
      </w:r>
    </w:p>
    <w:p>
      <w:pPr>
        <w:spacing w:line="420" w:lineRule="exact"/>
        <w:ind w:firstLine="440" w:firstLineChars="200"/>
        <w:rPr>
          <w:rFonts w:cs="Times New Roman"/>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通信地址：</w:t>
      </w:r>
      <w:r>
        <w:rPr>
          <w:color w:val="000000" w:themeColor="text1"/>
          <w:highlight w:val="none"/>
          <w:u w:val="single"/>
          <w14:textFill>
            <w14:solidFill>
              <w14:schemeClr w14:val="tx1"/>
            </w14:solidFill>
          </w14:textFill>
        </w:rPr>
        <w:t xml:space="preserve">  </w:t>
      </w:r>
      <w:r>
        <w:rPr>
          <w:rFonts w:hint="eastAsia"/>
          <w:color w:val="000000" w:themeColor="text1"/>
          <w:highlight w:val="none"/>
          <w:u w:val="single"/>
          <w14:textFill>
            <w14:solidFill>
              <w14:schemeClr w14:val="tx1"/>
            </w14:solidFill>
          </w14:textFill>
        </w:rPr>
        <w:t>中</w:t>
      </w:r>
      <w:r>
        <w:rPr>
          <w:rFonts w:hint="eastAsia" w:ascii="宋体" w:hAnsi="宋体" w:eastAsia="宋体" w:cs="宋体"/>
          <w:color w:val="000000" w:themeColor="text1"/>
          <w:highlight w:val="none"/>
          <w:u w:val="single"/>
          <w14:textFill>
            <w14:solidFill>
              <w14:schemeClr w14:val="tx1"/>
            </w14:solidFill>
          </w14:textFill>
        </w:rPr>
        <w:t>标</w:t>
      </w:r>
      <w:r>
        <w:rPr>
          <w:rFonts w:hint="eastAsia"/>
          <w:color w:val="000000" w:themeColor="text1"/>
          <w:highlight w:val="none"/>
          <w:u w:val="single"/>
          <w14:textFill>
            <w14:solidFill>
              <w14:schemeClr w14:val="tx1"/>
            </w14:solidFill>
          </w14:textFill>
        </w:rPr>
        <w:t>后</w:t>
      </w:r>
      <w:r>
        <w:rPr>
          <w:rFonts w:hint="eastAsia" w:ascii="宋体" w:hAnsi="宋体" w:eastAsia="宋体" w:cs="宋体"/>
          <w:color w:val="000000" w:themeColor="text1"/>
          <w:highlight w:val="none"/>
          <w:u w:val="single"/>
          <w14:textFill>
            <w14:solidFill>
              <w14:schemeClr w14:val="tx1"/>
            </w14:solidFill>
          </w14:textFill>
        </w:rPr>
        <w:t>填写</w:t>
      </w:r>
      <w:r>
        <w:rPr>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w:t>
      </w:r>
    </w:p>
    <w:p>
      <w:pPr>
        <w:spacing w:line="420" w:lineRule="exact"/>
        <w:ind w:firstLine="440" w:firstLineChars="200"/>
        <w:rPr>
          <w:rFonts w:cs="Times New Roman"/>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1.1.2.5 </w:t>
      </w:r>
      <w:r>
        <w:rPr>
          <w:rFonts w:hint="eastAsia" w:ascii="宋体" w:hAnsi="宋体" w:eastAsia="宋体" w:cs="宋体"/>
          <w:color w:val="000000" w:themeColor="text1"/>
          <w:highlight w:val="none"/>
          <w14:textFill>
            <w14:solidFill>
              <w14:schemeClr w14:val="tx1"/>
            </w14:solidFill>
          </w14:textFill>
        </w:rPr>
        <w:t>设计</w:t>
      </w:r>
      <w:r>
        <w:rPr>
          <w:rFonts w:hint="eastAsia"/>
          <w:color w:val="000000" w:themeColor="text1"/>
          <w:highlight w:val="none"/>
          <w14:textFill>
            <w14:solidFill>
              <w14:schemeClr w14:val="tx1"/>
            </w14:solidFill>
          </w14:textFill>
        </w:rPr>
        <w:t>人：</w:t>
      </w:r>
    </w:p>
    <w:p>
      <w:pPr>
        <w:spacing w:line="420" w:lineRule="exact"/>
        <w:ind w:firstLine="440" w:firstLineChars="200"/>
        <w:rPr>
          <w:rFonts w:cs="Times New Roman"/>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名</w:t>
      </w:r>
      <w:r>
        <w:rPr>
          <w:color w:val="000000" w:themeColor="text1"/>
          <w:highlight w:val="none"/>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称</w:t>
      </w:r>
      <w:r>
        <w:rPr>
          <w:rFonts w:hint="eastAsia"/>
          <w:color w:val="000000" w:themeColor="text1"/>
          <w:highlight w:val="none"/>
          <w14:textFill>
            <w14:solidFill>
              <w14:schemeClr w14:val="tx1"/>
            </w14:solidFill>
          </w14:textFill>
        </w:rPr>
        <w:t>：</w:t>
      </w:r>
      <w:r>
        <w:rPr>
          <w:rFonts w:hint="eastAsia"/>
          <w:color w:val="000000" w:themeColor="text1"/>
          <w:highlight w:val="none"/>
          <w:u w:val="single"/>
          <w14:textFill>
            <w14:solidFill>
              <w14:schemeClr w14:val="tx1"/>
            </w14:solidFill>
          </w14:textFill>
        </w:rPr>
        <w:t>中</w:t>
      </w:r>
      <w:r>
        <w:rPr>
          <w:rFonts w:hint="eastAsia" w:ascii="宋体" w:hAnsi="宋体" w:eastAsia="宋体" w:cs="宋体"/>
          <w:color w:val="000000" w:themeColor="text1"/>
          <w:highlight w:val="none"/>
          <w:u w:val="single"/>
          <w14:textFill>
            <w14:solidFill>
              <w14:schemeClr w14:val="tx1"/>
            </w14:solidFill>
          </w14:textFill>
        </w:rPr>
        <w:t>标</w:t>
      </w:r>
      <w:r>
        <w:rPr>
          <w:rFonts w:hint="eastAsia"/>
          <w:color w:val="000000" w:themeColor="text1"/>
          <w:highlight w:val="none"/>
          <w:u w:val="single"/>
          <w14:textFill>
            <w14:solidFill>
              <w14:schemeClr w14:val="tx1"/>
            </w14:solidFill>
          </w14:textFill>
        </w:rPr>
        <w:t>后</w:t>
      </w:r>
      <w:r>
        <w:rPr>
          <w:rFonts w:hint="eastAsia" w:ascii="宋体" w:hAnsi="宋体" w:eastAsia="宋体" w:cs="宋体"/>
          <w:color w:val="000000" w:themeColor="text1"/>
          <w:highlight w:val="none"/>
          <w:u w:val="single"/>
          <w14:textFill>
            <w14:solidFill>
              <w14:schemeClr w14:val="tx1"/>
            </w14:solidFill>
          </w14:textFill>
        </w:rPr>
        <w:t>填写</w:t>
      </w:r>
      <w:r>
        <w:rPr>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w:t>
      </w:r>
    </w:p>
    <w:p>
      <w:pPr>
        <w:spacing w:line="420" w:lineRule="exact"/>
        <w:ind w:firstLine="440" w:firstLineChars="200"/>
        <w:rPr>
          <w:rFonts w:cs="Times New Roman"/>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资质类别</w:t>
      </w:r>
      <w:r>
        <w:rPr>
          <w:rFonts w:hint="eastAsia"/>
          <w:color w:val="000000" w:themeColor="text1"/>
          <w:highlight w:val="none"/>
          <w14:textFill>
            <w14:solidFill>
              <w14:schemeClr w14:val="tx1"/>
            </w14:solidFill>
          </w14:textFill>
        </w:rPr>
        <w:t>和等</w:t>
      </w:r>
      <w:r>
        <w:rPr>
          <w:rFonts w:hint="eastAsia" w:ascii="宋体" w:hAnsi="宋体" w:eastAsia="宋体" w:cs="宋体"/>
          <w:color w:val="000000" w:themeColor="text1"/>
          <w:highlight w:val="none"/>
          <w14:textFill>
            <w14:solidFill>
              <w14:schemeClr w14:val="tx1"/>
            </w14:solidFill>
          </w14:textFill>
        </w:rPr>
        <w:t>级</w:t>
      </w:r>
      <w:r>
        <w:rPr>
          <w:rFonts w:hint="eastAsia"/>
          <w:color w:val="000000" w:themeColor="text1"/>
          <w:highlight w:val="none"/>
          <w14:textFill>
            <w14:solidFill>
              <w14:schemeClr w14:val="tx1"/>
            </w14:solidFill>
          </w14:textFill>
        </w:rPr>
        <w:t>：</w:t>
      </w:r>
      <w:r>
        <w:rPr>
          <w:rFonts w:hint="eastAsia" w:ascii="Malgun Gothic" w:hAnsi="Malgun Gothic" w:eastAsia="Malgun Gothic" w:cs="Malgun Gothic"/>
          <w:color w:val="000000" w:themeColor="text1"/>
          <w:highlight w:val="none"/>
          <w:u w:val="single"/>
          <w14:textFill>
            <w14:solidFill>
              <w14:schemeClr w14:val="tx1"/>
            </w14:solidFill>
          </w14:textFill>
        </w:rPr>
        <w:t></w:t>
      </w:r>
      <w:r>
        <w:rPr>
          <w:rFonts w:hint="eastAsia"/>
          <w:color w:val="000000" w:themeColor="text1"/>
          <w:highlight w:val="none"/>
          <w:u w:val="single"/>
          <w14:textFill>
            <w14:solidFill>
              <w14:schemeClr w14:val="tx1"/>
            </w14:solidFill>
          </w14:textFill>
        </w:rPr>
        <w:t>中</w:t>
      </w:r>
      <w:r>
        <w:rPr>
          <w:rFonts w:hint="eastAsia" w:ascii="宋体" w:hAnsi="宋体" w:eastAsia="宋体" w:cs="宋体"/>
          <w:color w:val="000000" w:themeColor="text1"/>
          <w:highlight w:val="none"/>
          <w:u w:val="single"/>
          <w14:textFill>
            <w14:solidFill>
              <w14:schemeClr w14:val="tx1"/>
            </w14:solidFill>
          </w14:textFill>
        </w:rPr>
        <w:t>标</w:t>
      </w:r>
      <w:r>
        <w:rPr>
          <w:rFonts w:hint="eastAsia"/>
          <w:color w:val="000000" w:themeColor="text1"/>
          <w:highlight w:val="none"/>
          <w:u w:val="single"/>
          <w14:textFill>
            <w14:solidFill>
              <w14:schemeClr w14:val="tx1"/>
            </w14:solidFill>
          </w14:textFill>
        </w:rPr>
        <w:t>后</w:t>
      </w:r>
      <w:r>
        <w:rPr>
          <w:rFonts w:hint="eastAsia" w:ascii="宋体" w:hAnsi="宋体" w:eastAsia="宋体" w:cs="宋体"/>
          <w:color w:val="000000" w:themeColor="text1"/>
          <w:highlight w:val="none"/>
          <w:u w:val="single"/>
          <w14:textFill>
            <w14:solidFill>
              <w14:schemeClr w14:val="tx1"/>
            </w14:solidFill>
          </w14:textFill>
        </w:rPr>
        <w:t>填写</w:t>
      </w:r>
      <w:r>
        <w:rPr>
          <w:rFonts w:hint="eastAsia" w:ascii="Malgun Gothic" w:hAnsi="Malgun Gothic" w:eastAsia="Malgun Gothic" w:cs="Malgun Gothic"/>
          <w:color w:val="000000" w:themeColor="text1"/>
          <w:highlight w:val="none"/>
          <w:u w:val="single"/>
          <w14:textFill>
            <w14:solidFill>
              <w14:schemeClr w14:val="tx1"/>
            </w14:solidFill>
          </w14:textFill>
        </w:rPr>
        <w:t></w:t>
      </w:r>
      <w:r>
        <w:rPr>
          <w:rFonts w:hint="eastAsia"/>
          <w:color w:val="000000" w:themeColor="text1"/>
          <w:highlight w:val="none"/>
          <w14:textFill>
            <w14:solidFill>
              <w14:schemeClr w14:val="tx1"/>
            </w14:solidFill>
          </w14:textFill>
        </w:rPr>
        <w:t>；</w:t>
      </w:r>
    </w:p>
    <w:p>
      <w:pPr>
        <w:spacing w:line="420" w:lineRule="exact"/>
        <w:ind w:firstLine="440" w:firstLineChars="200"/>
        <w:rPr>
          <w:rFonts w:cs="Times New Roman"/>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联</w:t>
      </w:r>
      <w:r>
        <w:rPr>
          <w:rFonts w:hint="eastAsia"/>
          <w:color w:val="000000" w:themeColor="text1"/>
          <w:highlight w:val="none"/>
          <w14:textFill>
            <w14:solidFill>
              <w14:schemeClr w14:val="tx1"/>
            </w14:solidFill>
          </w14:textFill>
        </w:rPr>
        <w:t>系</w:t>
      </w:r>
      <w:r>
        <w:rPr>
          <w:rFonts w:hint="eastAsia" w:ascii="宋体" w:hAnsi="宋体" w:eastAsia="宋体" w:cs="宋体"/>
          <w:color w:val="000000" w:themeColor="text1"/>
          <w:highlight w:val="none"/>
          <w14:textFill>
            <w14:solidFill>
              <w14:schemeClr w14:val="tx1"/>
            </w14:solidFill>
          </w14:textFill>
        </w:rPr>
        <w:t>电话</w:t>
      </w:r>
      <w:r>
        <w:rPr>
          <w:rFonts w:hint="eastAsia"/>
          <w:color w:val="000000" w:themeColor="text1"/>
          <w:highlight w:val="none"/>
          <w14:textFill>
            <w14:solidFill>
              <w14:schemeClr w14:val="tx1"/>
            </w14:solidFill>
          </w14:textFill>
        </w:rPr>
        <w:t>：</w:t>
      </w:r>
      <w:r>
        <w:rPr>
          <w:rFonts w:hint="eastAsia" w:ascii="Malgun Gothic" w:hAnsi="Malgun Gothic" w:eastAsia="Malgun Gothic" w:cs="Malgun Gothic"/>
          <w:color w:val="000000" w:themeColor="text1"/>
          <w:highlight w:val="none"/>
          <w:u w:val="single"/>
          <w14:textFill>
            <w14:solidFill>
              <w14:schemeClr w14:val="tx1"/>
            </w14:solidFill>
          </w14:textFill>
        </w:rPr>
        <w:t></w:t>
      </w:r>
      <w:r>
        <w:rPr>
          <w:rFonts w:hint="eastAsia"/>
          <w:color w:val="000000" w:themeColor="text1"/>
          <w:highlight w:val="none"/>
          <w:u w:val="single"/>
          <w14:textFill>
            <w14:solidFill>
              <w14:schemeClr w14:val="tx1"/>
            </w14:solidFill>
          </w14:textFill>
        </w:rPr>
        <w:t>中</w:t>
      </w:r>
      <w:r>
        <w:rPr>
          <w:rFonts w:hint="eastAsia" w:ascii="宋体" w:hAnsi="宋体" w:eastAsia="宋体" w:cs="宋体"/>
          <w:color w:val="000000" w:themeColor="text1"/>
          <w:highlight w:val="none"/>
          <w:u w:val="single"/>
          <w14:textFill>
            <w14:solidFill>
              <w14:schemeClr w14:val="tx1"/>
            </w14:solidFill>
          </w14:textFill>
        </w:rPr>
        <w:t>标</w:t>
      </w:r>
      <w:r>
        <w:rPr>
          <w:rFonts w:hint="eastAsia"/>
          <w:color w:val="000000" w:themeColor="text1"/>
          <w:highlight w:val="none"/>
          <w:u w:val="single"/>
          <w14:textFill>
            <w14:solidFill>
              <w14:schemeClr w14:val="tx1"/>
            </w14:solidFill>
          </w14:textFill>
        </w:rPr>
        <w:t>后</w:t>
      </w:r>
      <w:r>
        <w:rPr>
          <w:rFonts w:hint="eastAsia" w:ascii="宋体" w:hAnsi="宋体" w:eastAsia="宋体" w:cs="宋体"/>
          <w:color w:val="000000" w:themeColor="text1"/>
          <w:highlight w:val="none"/>
          <w:u w:val="single"/>
          <w14:textFill>
            <w14:solidFill>
              <w14:schemeClr w14:val="tx1"/>
            </w14:solidFill>
          </w14:textFill>
        </w:rPr>
        <w:t>填写</w:t>
      </w:r>
      <w:r>
        <w:rPr>
          <w:rFonts w:hint="eastAsia" w:ascii="Malgun Gothic" w:hAnsi="Malgun Gothic" w:eastAsia="Malgun Gothic" w:cs="Malgun Gothic"/>
          <w:color w:val="000000" w:themeColor="text1"/>
          <w:highlight w:val="none"/>
          <w:u w:val="single"/>
          <w14:textFill>
            <w14:solidFill>
              <w14:schemeClr w14:val="tx1"/>
            </w14:solidFill>
          </w14:textFill>
        </w:rPr>
        <w:t></w:t>
      </w:r>
      <w:r>
        <w:rPr>
          <w:rFonts w:hint="eastAsia"/>
          <w:color w:val="000000" w:themeColor="text1"/>
          <w:highlight w:val="none"/>
          <w14:textFill>
            <w14:solidFill>
              <w14:schemeClr w14:val="tx1"/>
            </w14:solidFill>
          </w14:textFill>
        </w:rPr>
        <w:t>；</w:t>
      </w:r>
    </w:p>
    <w:p>
      <w:pPr>
        <w:spacing w:line="420" w:lineRule="exact"/>
        <w:ind w:firstLine="440" w:firstLineChars="200"/>
        <w:rPr>
          <w:rFonts w:cs="Times New Roman"/>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电</w:t>
      </w:r>
      <w:r>
        <w:rPr>
          <w:rFonts w:hint="eastAsia"/>
          <w:color w:val="000000" w:themeColor="text1"/>
          <w:highlight w:val="none"/>
          <w14:textFill>
            <w14:solidFill>
              <w14:schemeClr w14:val="tx1"/>
            </w14:solidFill>
          </w14:textFill>
        </w:rPr>
        <w:t>子信箱：</w:t>
      </w:r>
      <w:r>
        <w:rPr>
          <w:rFonts w:hint="eastAsia" w:ascii="Malgun Gothic" w:hAnsi="Malgun Gothic" w:eastAsia="Malgun Gothic" w:cs="Malgun Gothic"/>
          <w:color w:val="000000" w:themeColor="text1"/>
          <w:highlight w:val="none"/>
          <w:u w:val="single"/>
          <w14:textFill>
            <w14:solidFill>
              <w14:schemeClr w14:val="tx1"/>
            </w14:solidFill>
          </w14:textFill>
        </w:rPr>
        <w:t></w:t>
      </w:r>
      <w:r>
        <w:rPr>
          <w:rFonts w:hint="eastAsia"/>
          <w:color w:val="000000" w:themeColor="text1"/>
          <w:highlight w:val="none"/>
          <w:u w:val="single"/>
          <w14:textFill>
            <w14:solidFill>
              <w14:schemeClr w14:val="tx1"/>
            </w14:solidFill>
          </w14:textFill>
        </w:rPr>
        <w:t>中</w:t>
      </w:r>
      <w:r>
        <w:rPr>
          <w:rFonts w:hint="eastAsia" w:ascii="宋体" w:hAnsi="宋体" w:eastAsia="宋体" w:cs="宋体"/>
          <w:color w:val="000000" w:themeColor="text1"/>
          <w:highlight w:val="none"/>
          <w:u w:val="single"/>
          <w14:textFill>
            <w14:solidFill>
              <w14:schemeClr w14:val="tx1"/>
            </w14:solidFill>
          </w14:textFill>
        </w:rPr>
        <w:t>标</w:t>
      </w:r>
      <w:r>
        <w:rPr>
          <w:rFonts w:hint="eastAsia"/>
          <w:color w:val="000000" w:themeColor="text1"/>
          <w:highlight w:val="none"/>
          <w:u w:val="single"/>
          <w14:textFill>
            <w14:solidFill>
              <w14:schemeClr w14:val="tx1"/>
            </w14:solidFill>
          </w14:textFill>
        </w:rPr>
        <w:t>后</w:t>
      </w:r>
      <w:r>
        <w:rPr>
          <w:rFonts w:hint="eastAsia" w:ascii="宋体" w:hAnsi="宋体" w:eastAsia="宋体" w:cs="宋体"/>
          <w:color w:val="000000" w:themeColor="text1"/>
          <w:highlight w:val="none"/>
          <w:u w:val="single"/>
          <w14:textFill>
            <w14:solidFill>
              <w14:schemeClr w14:val="tx1"/>
            </w14:solidFill>
          </w14:textFill>
        </w:rPr>
        <w:t>填写</w:t>
      </w:r>
      <w:r>
        <w:rPr>
          <w:rFonts w:hint="eastAsia"/>
          <w:color w:val="000000" w:themeColor="text1"/>
          <w:highlight w:val="none"/>
          <w14:textFill>
            <w14:solidFill>
              <w14:schemeClr w14:val="tx1"/>
            </w14:solidFill>
          </w14:textFill>
        </w:rPr>
        <w:t>；</w:t>
      </w:r>
    </w:p>
    <w:p>
      <w:pPr>
        <w:spacing w:line="420" w:lineRule="exact"/>
        <w:ind w:firstLine="44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通信地址：</w:t>
      </w:r>
      <w:r>
        <w:rPr>
          <w:color w:val="000000" w:themeColor="text1"/>
          <w:highlight w:val="none"/>
          <w:u w:val="single"/>
          <w14:textFill>
            <w14:solidFill>
              <w14:schemeClr w14:val="tx1"/>
            </w14:solidFill>
          </w14:textFill>
        </w:rPr>
        <w:t xml:space="preserve">  </w:t>
      </w:r>
      <w:r>
        <w:rPr>
          <w:rFonts w:hint="eastAsia"/>
          <w:color w:val="000000" w:themeColor="text1"/>
          <w:highlight w:val="none"/>
          <w:u w:val="single"/>
          <w14:textFill>
            <w14:solidFill>
              <w14:schemeClr w14:val="tx1"/>
            </w14:solidFill>
          </w14:textFill>
        </w:rPr>
        <w:t>中</w:t>
      </w:r>
      <w:r>
        <w:rPr>
          <w:rFonts w:hint="eastAsia" w:ascii="宋体" w:hAnsi="宋体" w:eastAsia="宋体" w:cs="宋体"/>
          <w:color w:val="000000" w:themeColor="text1"/>
          <w:highlight w:val="none"/>
          <w:u w:val="single"/>
          <w14:textFill>
            <w14:solidFill>
              <w14:schemeClr w14:val="tx1"/>
            </w14:solidFill>
          </w14:textFill>
        </w:rPr>
        <w:t>标</w:t>
      </w:r>
      <w:r>
        <w:rPr>
          <w:rFonts w:hint="eastAsia"/>
          <w:color w:val="000000" w:themeColor="text1"/>
          <w:highlight w:val="none"/>
          <w:u w:val="single"/>
          <w14:textFill>
            <w14:solidFill>
              <w14:schemeClr w14:val="tx1"/>
            </w14:solidFill>
          </w14:textFill>
        </w:rPr>
        <w:t>后</w:t>
      </w:r>
      <w:r>
        <w:rPr>
          <w:rFonts w:hint="eastAsia" w:ascii="宋体" w:hAnsi="宋体" w:eastAsia="宋体" w:cs="宋体"/>
          <w:color w:val="000000" w:themeColor="text1"/>
          <w:highlight w:val="none"/>
          <w:u w:val="single"/>
          <w14:textFill>
            <w14:solidFill>
              <w14:schemeClr w14:val="tx1"/>
            </w14:solidFill>
          </w14:textFill>
        </w:rPr>
        <w:t>填写</w:t>
      </w:r>
      <w:r>
        <w:rPr>
          <w:rFonts w:hint="eastAsia"/>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 xml:space="preserve"> </w:t>
      </w:r>
    </w:p>
    <w:p>
      <w:pPr>
        <w:spacing w:line="420" w:lineRule="exact"/>
        <w:ind w:firstLine="440" w:firstLineChars="200"/>
        <w:rPr>
          <w:rFonts w:cs="Times New Roman"/>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1.1.3 </w:t>
      </w:r>
      <w:r>
        <w:rPr>
          <w:rFonts w:hint="eastAsia"/>
          <w:color w:val="000000" w:themeColor="text1"/>
          <w:highlight w:val="none"/>
          <w14:textFill>
            <w14:solidFill>
              <w14:schemeClr w14:val="tx1"/>
            </w14:solidFill>
          </w14:textFill>
        </w:rPr>
        <w:t>工程和</w:t>
      </w:r>
      <w:r>
        <w:rPr>
          <w:rFonts w:hint="eastAsia" w:ascii="宋体" w:hAnsi="宋体" w:eastAsia="宋体" w:cs="宋体"/>
          <w:color w:val="000000" w:themeColor="text1"/>
          <w:highlight w:val="none"/>
          <w14:textFill>
            <w14:solidFill>
              <w14:schemeClr w14:val="tx1"/>
            </w14:solidFill>
          </w14:textFill>
        </w:rPr>
        <w:t>设备</w:t>
      </w:r>
    </w:p>
    <w:p>
      <w:pPr>
        <w:spacing w:line="420" w:lineRule="exact"/>
        <w:ind w:firstLine="440" w:firstLineChars="200"/>
        <w:rPr>
          <w:rFonts w:cs="Times New Roman"/>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1.1.3.7 </w:t>
      </w:r>
      <w:r>
        <w:rPr>
          <w:rFonts w:hint="eastAsia"/>
          <w:color w:val="000000" w:themeColor="text1"/>
          <w:highlight w:val="none"/>
          <w14:textFill>
            <w14:solidFill>
              <w14:schemeClr w14:val="tx1"/>
            </w14:solidFill>
          </w14:textFill>
        </w:rPr>
        <w:t>作</w:t>
      </w:r>
      <w:r>
        <w:rPr>
          <w:rFonts w:hint="eastAsia" w:ascii="宋体" w:hAnsi="宋体" w:eastAsia="宋体" w:cs="宋体"/>
          <w:color w:val="000000" w:themeColor="text1"/>
          <w:highlight w:val="none"/>
          <w14:textFill>
            <w14:solidFill>
              <w14:schemeClr w14:val="tx1"/>
            </w14:solidFill>
          </w14:textFill>
        </w:rPr>
        <w:t>为</w:t>
      </w:r>
      <w:r>
        <w:rPr>
          <w:rFonts w:hint="eastAsia"/>
          <w:color w:val="000000" w:themeColor="text1"/>
          <w:highlight w:val="none"/>
          <w14:textFill>
            <w14:solidFill>
              <w14:schemeClr w14:val="tx1"/>
            </w14:solidFill>
          </w14:textFill>
        </w:rPr>
        <w:t>施工</w:t>
      </w:r>
      <w:r>
        <w:rPr>
          <w:rFonts w:hint="eastAsia" w:ascii="宋体" w:hAnsi="宋体" w:eastAsia="宋体" w:cs="宋体"/>
          <w:color w:val="000000" w:themeColor="text1"/>
          <w:highlight w:val="none"/>
          <w14:textFill>
            <w14:solidFill>
              <w14:schemeClr w14:val="tx1"/>
            </w14:solidFill>
          </w14:textFill>
        </w:rPr>
        <w:t>现场组</w:t>
      </w:r>
      <w:r>
        <w:rPr>
          <w:rFonts w:hint="eastAsia"/>
          <w:color w:val="000000" w:themeColor="text1"/>
          <w:highlight w:val="none"/>
          <w14:textFill>
            <w14:solidFill>
              <w14:schemeClr w14:val="tx1"/>
            </w14:solidFill>
          </w14:textFill>
        </w:rPr>
        <w:t>成部分的其他</w:t>
      </w:r>
      <w:r>
        <w:rPr>
          <w:rFonts w:hint="eastAsia" w:ascii="宋体" w:hAnsi="宋体" w:eastAsia="宋体" w:cs="宋体"/>
          <w:color w:val="000000" w:themeColor="text1"/>
          <w:highlight w:val="none"/>
          <w14:textFill>
            <w14:solidFill>
              <w14:schemeClr w14:val="tx1"/>
            </w14:solidFill>
          </w14:textFill>
        </w:rPr>
        <w:t>场</w:t>
      </w:r>
      <w:r>
        <w:rPr>
          <w:rFonts w:hint="eastAsia"/>
          <w:color w:val="000000" w:themeColor="text1"/>
          <w:highlight w:val="none"/>
          <w14:textFill>
            <w14:solidFill>
              <w14:schemeClr w14:val="tx1"/>
            </w14:solidFill>
          </w14:textFill>
        </w:rPr>
        <w:t>所包括：</w:t>
      </w:r>
      <w:r>
        <w:rPr>
          <w:rFonts w:hint="eastAsia"/>
          <w:color w:val="000000" w:themeColor="text1"/>
          <w:highlight w:val="none"/>
          <w:u w:val="single"/>
          <w14:textFill>
            <w14:solidFill>
              <w14:schemeClr w14:val="tx1"/>
            </w14:solidFill>
          </w14:textFill>
        </w:rPr>
        <w:t>按通用</w:t>
      </w:r>
      <w:r>
        <w:rPr>
          <w:rFonts w:hint="eastAsia" w:ascii="宋体" w:hAnsi="宋体" w:eastAsia="宋体" w:cs="宋体"/>
          <w:color w:val="000000" w:themeColor="text1"/>
          <w:highlight w:val="none"/>
          <w:u w:val="single"/>
          <w14:textFill>
            <w14:solidFill>
              <w14:schemeClr w14:val="tx1"/>
            </w14:solidFill>
          </w14:textFill>
        </w:rPr>
        <w:t>条</w:t>
      </w:r>
      <w:r>
        <w:rPr>
          <w:rFonts w:hint="eastAsia"/>
          <w:color w:val="000000" w:themeColor="text1"/>
          <w:highlight w:val="none"/>
          <w:u w:val="single"/>
          <w14:textFill>
            <w14:solidFill>
              <w14:schemeClr w14:val="tx1"/>
            </w14:solidFill>
          </w14:textFill>
        </w:rPr>
        <w:t>款</w:t>
      </w:r>
      <w:r>
        <w:rPr>
          <w:rFonts w:hint="eastAsia" w:ascii="宋体" w:hAnsi="宋体" w:eastAsia="宋体" w:cs="宋体"/>
          <w:color w:val="000000" w:themeColor="text1"/>
          <w:highlight w:val="none"/>
          <w:u w:val="single"/>
          <w14:textFill>
            <w14:solidFill>
              <w14:schemeClr w14:val="tx1"/>
            </w14:solidFill>
          </w14:textFill>
        </w:rPr>
        <w:t>执</w:t>
      </w:r>
      <w:r>
        <w:rPr>
          <w:rFonts w:hint="eastAsia"/>
          <w:color w:val="000000" w:themeColor="text1"/>
          <w:highlight w:val="none"/>
          <w:u w:val="single"/>
          <w14:textFill>
            <w14:solidFill>
              <w14:schemeClr w14:val="tx1"/>
            </w14:solidFill>
          </w14:textFill>
        </w:rPr>
        <w:t>行</w:t>
      </w:r>
      <w:r>
        <w:rPr>
          <w:rFonts w:hint="eastAsia"/>
          <w:color w:val="000000" w:themeColor="text1"/>
          <w:highlight w:val="none"/>
          <w14:textFill>
            <w14:solidFill>
              <w14:schemeClr w14:val="tx1"/>
            </w14:solidFill>
          </w14:textFill>
        </w:rPr>
        <w:t>。</w:t>
      </w:r>
    </w:p>
    <w:p>
      <w:pPr>
        <w:spacing w:line="420" w:lineRule="exact"/>
        <w:ind w:firstLine="440" w:firstLineChars="200"/>
        <w:rPr>
          <w:rFonts w:cs="Times New Roman"/>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1.1.3.9 </w:t>
      </w:r>
      <w:r>
        <w:rPr>
          <w:rFonts w:hint="eastAsia"/>
          <w:color w:val="000000" w:themeColor="text1"/>
          <w:highlight w:val="none"/>
          <w14:textFill>
            <w14:solidFill>
              <w14:schemeClr w14:val="tx1"/>
            </w14:solidFill>
          </w14:textFill>
        </w:rPr>
        <w:t>永久占地包括：</w:t>
      </w:r>
      <w:r>
        <w:rPr>
          <w:rFonts w:hint="eastAsia"/>
          <w:b/>
          <w:bCs/>
          <w:color w:val="000000" w:themeColor="text1"/>
          <w:highlight w:val="none"/>
          <w:u w:val="single"/>
          <w14:textFill>
            <w14:solidFill>
              <w14:schemeClr w14:val="tx1"/>
            </w14:solidFill>
          </w14:textFill>
        </w:rPr>
        <w:t>同通用</w:t>
      </w:r>
      <w:r>
        <w:rPr>
          <w:rFonts w:hint="eastAsia" w:ascii="宋体" w:hAnsi="宋体" w:eastAsia="宋体" w:cs="宋体"/>
          <w:b/>
          <w:bCs/>
          <w:color w:val="000000" w:themeColor="text1"/>
          <w:highlight w:val="none"/>
          <w:u w:val="single"/>
          <w14:textFill>
            <w14:solidFill>
              <w14:schemeClr w14:val="tx1"/>
            </w14:solidFill>
          </w14:textFill>
        </w:rPr>
        <w:t>条</w:t>
      </w:r>
      <w:r>
        <w:rPr>
          <w:rFonts w:hint="eastAsia"/>
          <w:b/>
          <w:bCs/>
          <w:color w:val="000000" w:themeColor="text1"/>
          <w:highlight w:val="none"/>
          <w:u w:val="single"/>
          <w14:textFill>
            <w14:solidFill>
              <w14:schemeClr w14:val="tx1"/>
            </w14:solidFill>
          </w14:textFill>
        </w:rPr>
        <w:t>款，无特殊</w:t>
      </w:r>
      <w:r>
        <w:rPr>
          <w:rFonts w:hint="eastAsia" w:ascii="宋体" w:hAnsi="宋体" w:eastAsia="宋体" w:cs="宋体"/>
          <w:b/>
          <w:bCs/>
          <w:color w:val="000000" w:themeColor="text1"/>
          <w:highlight w:val="none"/>
          <w:u w:val="single"/>
          <w14:textFill>
            <w14:solidFill>
              <w14:schemeClr w14:val="tx1"/>
            </w14:solidFill>
          </w14:textFill>
        </w:rPr>
        <w:t>约</w:t>
      </w:r>
      <w:r>
        <w:rPr>
          <w:rFonts w:hint="eastAsia"/>
          <w:b/>
          <w:bCs/>
          <w:color w:val="000000" w:themeColor="text1"/>
          <w:highlight w:val="none"/>
          <w:u w:val="single"/>
          <w14:textFill>
            <w14:solidFill>
              <w14:schemeClr w14:val="tx1"/>
            </w14:solidFill>
          </w14:textFill>
        </w:rPr>
        <w:t>定</w:t>
      </w:r>
    </w:p>
    <w:p>
      <w:pPr>
        <w:spacing w:line="420" w:lineRule="exact"/>
        <w:ind w:firstLine="440" w:firstLineChars="200"/>
        <w:rPr>
          <w:rFonts w:cs="Times New Roman"/>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1.1.3.10 </w:t>
      </w:r>
      <w:r>
        <w:rPr>
          <w:rFonts w:hint="eastAsia" w:ascii="宋体" w:hAnsi="宋体" w:eastAsia="宋体" w:cs="宋体"/>
          <w:color w:val="000000" w:themeColor="text1"/>
          <w:highlight w:val="none"/>
          <w14:textFill>
            <w14:solidFill>
              <w14:schemeClr w14:val="tx1"/>
            </w14:solidFill>
          </w14:textFill>
        </w:rPr>
        <w:t>临时</w:t>
      </w:r>
      <w:r>
        <w:rPr>
          <w:rFonts w:hint="eastAsia"/>
          <w:color w:val="000000" w:themeColor="text1"/>
          <w:highlight w:val="none"/>
          <w14:textFill>
            <w14:solidFill>
              <w14:schemeClr w14:val="tx1"/>
            </w14:solidFill>
          </w14:textFill>
        </w:rPr>
        <w:t>占地包括：</w:t>
      </w:r>
      <w:r>
        <w:rPr>
          <w:rFonts w:hint="eastAsia"/>
          <w:b/>
          <w:bCs/>
          <w:color w:val="000000" w:themeColor="text1"/>
          <w:highlight w:val="none"/>
          <w:u w:val="single"/>
          <w14:textFill>
            <w14:solidFill>
              <w14:schemeClr w14:val="tx1"/>
            </w14:solidFill>
          </w14:textFill>
        </w:rPr>
        <w:t>由承包人根据</w:t>
      </w:r>
      <w:r>
        <w:rPr>
          <w:rFonts w:hint="eastAsia" w:ascii="宋体" w:hAnsi="宋体" w:eastAsia="宋体" w:cs="宋体"/>
          <w:b/>
          <w:bCs/>
          <w:color w:val="000000" w:themeColor="text1"/>
          <w:highlight w:val="none"/>
          <w:u w:val="single"/>
          <w14:textFill>
            <w14:solidFill>
              <w14:schemeClr w14:val="tx1"/>
            </w14:solidFill>
          </w14:textFill>
        </w:rPr>
        <w:t>现场</w:t>
      </w:r>
      <w:r>
        <w:rPr>
          <w:rFonts w:hint="eastAsia"/>
          <w:b/>
          <w:bCs/>
          <w:color w:val="000000" w:themeColor="text1"/>
          <w:highlight w:val="none"/>
          <w:u w:val="single"/>
          <w14:textFill>
            <w14:solidFill>
              <w14:schemeClr w14:val="tx1"/>
            </w14:solidFill>
          </w14:textFill>
        </w:rPr>
        <w:t>踏勘情</w:t>
      </w:r>
      <w:r>
        <w:rPr>
          <w:rFonts w:hint="eastAsia" w:ascii="宋体" w:hAnsi="宋体" w:eastAsia="宋体" w:cs="宋体"/>
          <w:b/>
          <w:bCs/>
          <w:color w:val="000000" w:themeColor="text1"/>
          <w:highlight w:val="none"/>
          <w:u w:val="single"/>
          <w14:textFill>
            <w14:solidFill>
              <w14:schemeClr w14:val="tx1"/>
            </w14:solidFill>
          </w14:textFill>
        </w:rPr>
        <w:t>况结</w:t>
      </w:r>
      <w:r>
        <w:rPr>
          <w:rFonts w:hint="eastAsia"/>
          <w:b/>
          <w:bCs/>
          <w:color w:val="000000" w:themeColor="text1"/>
          <w:highlight w:val="none"/>
          <w:u w:val="single"/>
          <w14:textFill>
            <w14:solidFill>
              <w14:schemeClr w14:val="tx1"/>
            </w14:solidFill>
          </w14:textFill>
        </w:rPr>
        <w:t>合施工</w:t>
      </w:r>
      <w:r>
        <w:rPr>
          <w:rFonts w:hint="eastAsia" w:ascii="宋体" w:hAnsi="宋体" w:eastAsia="宋体" w:cs="宋体"/>
          <w:b/>
          <w:bCs/>
          <w:color w:val="000000" w:themeColor="text1"/>
          <w:highlight w:val="none"/>
          <w:u w:val="single"/>
          <w14:textFill>
            <w14:solidFill>
              <w14:schemeClr w14:val="tx1"/>
            </w14:solidFill>
          </w14:textFill>
        </w:rPr>
        <w:t>现场</w:t>
      </w:r>
      <w:r>
        <w:rPr>
          <w:rFonts w:hint="eastAsia"/>
          <w:b/>
          <w:bCs/>
          <w:color w:val="000000" w:themeColor="text1"/>
          <w:highlight w:val="none"/>
          <w:u w:val="single"/>
          <w14:textFill>
            <w14:solidFill>
              <w14:schemeClr w14:val="tx1"/>
            </w14:solidFill>
          </w14:textFill>
        </w:rPr>
        <w:t>所</w:t>
      </w:r>
      <w:r>
        <w:rPr>
          <w:rFonts w:hint="eastAsia" w:ascii="宋体" w:hAnsi="宋体" w:eastAsia="宋体" w:cs="宋体"/>
          <w:b/>
          <w:bCs/>
          <w:color w:val="000000" w:themeColor="text1"/>
          <w:highlight w:val="none"/>
          <w:u w:val="single"/>
          <w14:textFill>
            <w14:solidFill>
              <w14:schemeClr w14:val="tx1"/>
            </w14:solidFill>
          </w14:textFill>
        </w:rPr>
        <w:t>处</w:t>
      </w:r>
      <w:r>
        <w:rPr>
          <w:rFonts w:hint="eastAsia"/>
          <w:b/>
          <w:bCs/>
          <w:color w:val="000000" w:themeColor="text1"/>
          <w:highlight w:val="none"/>
          <w:u w:val="single"/>
          <w14:textFill>
            <w14:solidFill>
              <w14:schemeClr w14:val="tx1"/>
            </w14:solidFill>
          </w14:textFill>
        </w:rPr>
        <w:t>位置自行解</w:t>
      </w:r>
      <w:r>
        <w:rPr>
          <w:rFonts w:hint="eastAsia" w:ascii="宋体" w:hAnsi="宋体" w:eastAsia="宋体" w:cs="宋体"/>
          <w:b/>
          <w:bCs/>
          <w:color w:val="000000" w:themeColor="text1"/>
          <w:highlight w:val="none"/>
          <w:u w:val="single"/>
          <w14:textFill>
            <w14:solidFill>
              <w14:schemeClr w14:val="tx1"/>
            </w14:solidFill>
          </w14:textFill>
        </w:rPr>
        <w:t>决</w:t>
      </w:r>
    </w:p>
    <w:p>
      <w:pPr>
        <w:pStyle w:val="72"/>
        <w:jc w:val="left"/>
        <w:outlineLvl w:val="9"/>
        <w:rPr>
          <w:rFonts w:cs="Times New Roman"/>
          <w:color w:val="000000" w:themeColor="text1"/>
          <w:highlight w:val="none"/>
          <w14:textFill>
            <w14:solidFill>
              <w14:schemeClr w14:val="tx1"/>
            </w14:solidFill>
          </w14:textFill>
        </w:rPr>
      </w:pPr>
      <w:bookmarkStart w:id="1356" w:name="_Toc485213325"/>
      <w:bookmarkStart w:id="1357" w:name="_Toc418061747"/>
      <w:bookmarkStart w:id="1358" w:name="_Toc897"/>
      <w:bookmarkStart w:id="1359" w:name="_Toc429557887"/>
      <w:bookmarkStart w:id="1360" w:name="_Toc430355368"/>
      <w:bookmarkStart w:id="1361" w:name="_Toc373478341"/>
      <w:bookmarkStart w:id="1362" w:name="_Toc425334247"/>
      <w:bookmarkStart w:id="1363" w:name="_Toc389065260"/>
      <w:bookmarkStart w:id="1364" w:name="_Toc403578928"/>
      <w:bookmarkStart w:id="1365" w:name="_Toc23256"/>
      <w:bookmarkStart w:id="1366" w:name="_Toc373227694"/>
      <w:bookmarkStart w:id="1367" w:name="_Toc21280"/>
      <w:r>
        <w:rPr>
          <w:color w:val="000000" w:themeColor="text1"/>
          <w:highlight w:val="none"/>
          <w14:textFill>
            <w14:solidFill>
              <w14:schemeClr w14:val="tx1"/>
            </w14:solidFill>
          </w14:textFill>
        </w:rPr>
        <w:t>1.3</w:t>
      </w:r>
      <w:r>
        <w:rPr>
          <w:rFonts w:hint="eastAsia"/>
          <w:color w:val="000000" w:themeColor="text1"/>
          <w:highlight w:val="none"/>
          <w14:textFill>
            <w14:solidFill>
              <w14:schemeClr w14:val="tx1"/>
            </w14:solidFill>
          </w14:textFill>
        </w:rPr>
        <w:t>法律</w:t>
      </w:r>
      <w:bookmarkEnd w:id="1356"/>
      <w:bookmarkEnd w:id="1357"/>
      <w:bookmarkEnd w:id="1358"/>
      <w:bookmarkEnd w:id="1359"/>
      <w:bookmarkEnd w:id="1360"/>
      <w:bookmarkEnd w:id="1361"/>
      <w:bookmarkEnd w:id="1362"/>
      <w:bookmarkEnd w:id="1363"/>
      <w:bookmarkEnd w:id="1364"/>
      <w:bookmarkEnd w:id="1365"/>
      <w:bookmarkEnd w:id="1366"/>
      <w:bookmarkEnd w:id="1367"/>
    </w:p>
    <w:p>
      <w:pPr>
        <w:adjustRightInd w:val="0"/>
        <w:spacing w:line="420" w:lineRule="exact"/>
        <w:ind w:firstLine="440" w:firstLineChars="200"/>
        <w:rPr>
          <w:rFonts w:cs="Times New Roman"/>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适用于合同的其他</w:t>
      </w:r>
      <w:r>
        <w:rPr>
          <w:rFonts w:hint="eastAsia" w:ascii="宋体" w:hAnsi="宋体" w:eastAsia="宋体" w:cs="宋体"/>
          <w:color w:val="000000" w:themeColor="text1"/>
          <w:highlight w:val="none"/>
          <w14:textFill>
            <w14:solidFill>
              <w14:schemeClr w14:val="tx1"/>
            </w14:solidFill>
          </w14:textFill>
        </w:rPr>
        <w:t>规</w:t>
      </w:r>
      <w:r>
        <w:rPr>
          <w:rFonts w:hint="eastAsia"/>
          <w:color w:val="000000" w:themeColor="text1"/>
          <w:highlight w:val="none"/>
          <w14:textFill>
            <w14:solidFill>
              <w14:schemeClr w14:val="tx1"/>
            </w14:solidFill>
          </w14:textFill>
        </w:rPr>
        <w:t>范性文件：</w:t>
      </w:r>
      <w:r>
        <w:rPr>
          <w:rFonts w:hint="eastAsia" w:ascii="Malgun Gothic" w:hAnsi="Malgun Gothic" w:eastAsia="Malgun Gothic" w:cs="Malgun Gothic"/>
          <w:color w:val="000000" w:themeColor="text1"/>
          <w:highlight w:val="none"/>
          <w:u w:val="single"/>
          <w14:textFill>
            <w14:solidFill>
              <w14:schemeClr w14:val="tx1"/>
            </w14:solidFill>
          </w14:textFill>
        </w:rPr>
        <w:t></w:t>
      </w:r>
      <w:r>
        <w:rPr>
          <w:rFonts w:hint="eastAsia"/>
          <w:color w:val="000000" w:themeColor="text1"/>
          <w:highlight w:val="none"/>
          <w:u w:val="single"/>
          <w14:textFill>
            <w14:solidFill>
              <w14:schemeClr w14:val="tx1"/>
            </w14:solidFill>
          </w14:textFill>
        </w:rPr>
        <w:t>无</w:t>
      </w:r>
      <w:r>
        <w:rPr>
          <w:color w:val="000000" w:themeColor="text1"/>
          <w:highlight w:val="none"/>
          <w:u w:val="single"/>
          <w:lang w:val="en-US"/>
          <w14:textFill>
            <w14:solidFill>
              <w14:schemeClr w14:val="tx1"/>
            </w14:solidFill>
          </w14:textFill>
        </w:rPr>
        <w:t xml:space="preserve"> </w:t>
      </w:r>
      <w:r>
        <w:rPr>
          <w:rFonts w:hint="eastAsia"/>
          <w:color w:val="000000" w:themeColor="text1"/>
          <w:highlight w:val="none"/>
          <w14:textFill>
            <w14:solidFill>
              <w14:schemeClr w14:val="tx1"/>
            </w14:solidFill>
          </w14:textFill>
        </w:rPr>
        <w:t>。</w:t>
      </w:r>
    </w:p>
    <w:p>
      <w:pPr>
        <w:pStyle w:val="72"/>
        <w:jc w:val="left"/>
        <w:outlineLvl w:val="9"/>
        <w:rPr>
          <w:rFonts w:cs="Times New Roman"/>
          <w:color w:val="000000" w:themeColor="text1"/>
          <w:highlight w:val="none"/>
          <w14:textFill>
            <w14:solidFill>
              <w14:schemeClr w14:val="tx1"/>
            </w14:solidFill>
          </w14:textFill>
        </w:rPr>
      </w:pPr>
      <w:bookmarkStart w:id="1368" w:name="_Toc389065261"/>
      <w:bookmarkStart w:id="1369" w:name="_Toc403578929"/>
      <w:bookmarkStart w:id="1370" w:name="_Toc4496"/>
      <w:bookmarkStart w:id="1371" w:name="_Toc28576"/>
      <w:bookmarkStart w:id="1372" w:name="_Toc418061748"/>
      <w:bookmarkStart w:id="1373" w:name="_Toc18668"/>
      <w:bookmarkStart w:id="1374" w:name="_Toc485213326"/>
      <w:bookmarkStart w:id="1375" w:name="_Toc373478342"/>
      <w:bookmarkStart w:id="1376" w:name="_Toc430355369"/>
      <w:bookmarkStart w:id="1377" w:name="_Toc373227695"/>
      <w:bookmarkStart w:id="1378" w:name="_Toc429557888"/>
      <w:bookmarkStart w:id="1379" w:name="_Toc425334248"/>
      <w:r>
        <w:rPr>
          <w:color w:val="000000" w:themeColor="text1"/>
          <w:highlight w:val="none"/>
          <w14:textFill>
            <w14:solidFill>
              <w14:schemeClr w14:val="tx1"/>
            </w14:solidFill>
          </w14:textFill>
        </w:rPr>
        <w:t xml:space="preserve">1.4 </w:t>
      </w:r>
      <w:r>
        <w:rPr>
          <w:rFonts w:hint="eastAsia" w:ascii="宋体" w:hAnsi="宋体" w:eastAsia="宋体" w:cs="宋体"/>
          <w:color w:val="000000" w:themeColor="text1"/>
          <w:highlight w:val="none"/>
          <w14:textFill>
            <w14:solidFill>
              <w14:schemeClr w14:val="tx1"/>
            </w14:solidFill>
          </w14:textFill>
        </w:rPr>
        <w:t>标</w:t>
      </w:r>
      <w:r>
        <w:rPr>
          <w:rFonts w:hint="eastAsia"/>
          <w:color w:val="000000" w:themeColor="text1"/>
          <w:highlight w:val="none"/>
          <w14:textFill>
            <w14:solidFill>
              <w14:schemeClr w14:val="tx1"/>
            </w14:solidFill>
          </w14:textFill>
        </w:rPr>
        <w:t>准和</w:t>
      </w:r>
      <w:r>
        <w:rPr>
          <w:rFonts w:hint="eastAsia" w:ascii="宋体" w:hAnsi="宋体" w:eastAsia="宋体" w:cs="宋体"/>
          <w:color w:val="000000" w:themeColor="text1"/>
          <w:highlight w:val="none"/>
          <w14:textFill>
            <w14:solidFill>
              <w14:schemeClr w14:val="tx1"/>
            </w14:solidFill>
          </w14:textFill>
        </w:rPr>
        <w:t>规</w:t>
      </w:r>
      <w:r>
        <w:rPr>
          <w:rFonts w:hint="eastAsia"/>
          <w:color w:val="000000" w:themeColor="text1"/>
          <w:highlight w:val="none"/>
          <w14:textFill>
            <w14:solidFill>
              <w14:schemeClr w14:val="tx1"/>
            </w14:solidFill>
          </w14:textFill>
        </w:rPr>
        <w:t>范</w:t>
      </w:r>
      <w:bookmarkEnd w:id="1368"/>
      <w:bookmarkEnd w:id="1369"/>
      <w:bookmarkEnd w:id="1370"/>
      <w:bookmarkEnd w:id="1371"/>
      <w:bookmarkEnd w:id="1372"/>
      <w:bookmarkEnd w:id="1373"/>
      <w:bookmarkEnd w:id="1374"/>
      <w:bookmarkEnd w:id="1375"/>
      <w:bookmarkEnd w:id="1376"/>
      <w:bookmarkEnd w:id="1377"/>
      <w:bookmarkEnd w:id="1378"/>
      <w:bookmarkEnd w:id="1379"/>
    </w:p>
    <w:p>
      <w:pPr>
        <w:spacing w:line="420" w:lineRule="exact"/>
        <w:ind w:firstLine="440" w:firstLineChars="200"/>
        <w:rPr>
          <w:rFonts w:cs="Times New Roman"/>
          <w:color w:val="000000" w:themeColor="text1"/>
          <w:highlight w:val="none"/>
          <w:u w:val="single"/>
          <w14:textFill>
            <w14:solidFill>
              <w14:schemeClr w14:val="tx1"/>
            </w14:solidFill>
          </w14:textFill>
        </w:rPr>
      </w:pPr>
      <w:r>
        <w:rPr>
          <w:color w:val="000000" w:themeColor="text1"/>
          <w:highlight w:val="none"/>
          <w14:textFill>
            <w14:solidFill>
              <w14:schemeClr w14:val="tx1"/>
            </w14:solidFill>
          </w14:textFill>
        </w:rPr>
        <w:t>1.4.1</w:t>
      </w:r>
      <w:r>
        <w:rPr>
          <w:rFonts w:hint="eastAsia"/>
          <w:color w:val="000000" w:themeColor="text1"/>
          <w:highlight w:val="none"/>
          <w14:textFill>
            <w14:solidFill>
              <w14:schemeClr w14:val="tx1"/>
            </w14:solidFill>
          </w14:textFill>
        </w:rPr>
        <w:t>适用于工程的</w:t>
      </w:r>
      <w:r>
        <w:rPr>
          <w:rFonts w:hint="eastAsia" w:ascii="宋体" w:hAnsi="宋体" w:eastAsia="宋体" w:cs="宋体"/>
          <w:color w:val="000000" w:themeColor="text1"/>
          <w:highlight w:val="none"/>
          <w14:textFill>
            <w14:solidFill>
              <w14:schemeClr w14:val="tx1"/>
            </w14:solidFill>
          </w14:textFill>
        </w:rPr>
        <w:t>标</w:t>
      </w:r>
      <w:r>
        <w:rPr>
          <w:rFonts w:hint="eastAsia"/>
          <w:color w:val="000000" w:themeColor="text1"/>
          <w:highlight w:val="none"/>
          <w14:textFill>
            <w14:solidFill>
              <w14:schemeClr w14:val="tx1"/>
            </w14:solidFill>
          </w14:textFill>
        </w:rPr>
        <w:t>准</w:t>
      </w:r>
      <w:r>
        <w:rPr>
          <w:rFonts w:hint="eastAsia" w:ascii="宋体" w:hAnsi="宋体" w:eastAsia="宋体" w:cs="宋体"/>
          <w:color w:val="000000" w:themeColor="text1"/>
          <w:highlight w:val="none"/>
          <w14:textFill>
            <w14:solidFill>
              <w14:schemeClr w14:val="tx1"/>
            </w14:solidFill>
          </w14:textFill>
        </w:rPr>
        <w:t>规</w:t>
      </w:r>
      <w:r>
        <w:rPr>
          <w:rFonts w:hint="eastAsia"/>
          <w:color w:val="000000" w:themeColor="text1"/>
          <w:highlight w:val="none"/>
          <w14:textFill>
            <w14:solidFill>
              <w14:schemeClr w14:val="tx1"/>
            </w14:solidFill>
          </w14:textFill>
        </w:rPr>
        <w:t>范包括：</w:t>
      </w:r>
      <w:r>
        <w:rPr>
          <w:color w:val="000000" w:themeColor="text1"/>
          <w:highlight w:val="none"/>
          <w:u w:val="single"/>
          <w14:textFill>
            <w14:solidFill>
              <w14:schemeClr w14:val="tx1"/>
            </w14:solidFill>
          </w14:textFill>
        </w:rPr>
        <w:t>1</w:t>
      </w:r>
      <w:r>
        <w:rPr>
          <w:rFonts w:hint="eastAsia"/>
          <w:color w:val="000000" w:themeColor="text1"/>
          <w:highlight w:val="none"/>
          <w:u w:val="single"/>
          <w14:textFill>
            <w14:solidFill>
              <w14:schemeClr w14:val="tx1"/>
            </w14:solidFill>
          </w14:textFill>
        </w:rPr>
        <w:t>、《中</w:t>
      </w:r>
      <w:r>
        <w:rPr>
          <w:rFonts w:hint="eastAsia" w:ascii="宋体" w:hAnsi="宋体" w:eastAsia="宋体" w:cs="宋体"/>
          <w:color w:val="000000" w:themeColor="text1"/>
          <w:highlight w:val="none"/>
          <w:u w:val="single"/>
          <w14:textFill>
            <w14:solidFill>
              <w14:schemeClr w14:val="tx1"/>
            </w14:solidFill>
          </w14:textFill>
        </w:rPr>
        <w:t>华</w:t>
      </w:r>
      <w:r>
        <w:rPr>
          <w:rFonts w:hint="eastAsia"/>
          <w:color w:val="000000" w:themeColor="text1"/>
          <w:highlight w:val="none"/>
          <w:u w:val="single"/>
          <w14:textFill>
            <w14:solidFill>
              <w14:schemeClr w14:val="tx1"/>
            </w14:solidFill>
          </w14:textFill>
        </w:rPr>
        <w:t>人民共和</w:t>
      </w:r>
      <w:r>
        <w:rPr>
          <w:rFonts w:hint="eastAsia" w:ascii="宋体" w:hAnsi="宋体" w:eastAsia="宋体" w:cs="宋体"/>
          <w:color w:val="000000" w:themeColor="text1"/>
          <w:highlight w:val="none"/>
          <w:u w:val="single"/>
          <w14:textFill>
            <w14:solidFill>
              <w14:schemeClr w14:val="tx1"/>
            </w14:solidFill>
          </w14:textFill>
        </w:rPr>
        <w:t>国</w:t>
      </w:r>
      <w:r>
        <w:rPr>
          <w:rFonts w:hint="eastAsia"/>
          <w:color w:val="000000" w:themeColor="text1"/>
          <w:highlight w:val="none"/>
          <w:u w:val="single"/>
          <w14:textFill>
            <w14:solidFill>
              <w14:schemeClr w14:val="tx1"/>
            </w14:solidFill>
          </w14:textFill>
        </w:rPr>
        <w:t>建筑法》、《合同法》等中</w:t>
      </w:r>
      <w:r>
        <w:rPr>
          <w:rFonts w:hint="eastAsia" w:ascii="宋体" w:hAnsi="宋体" w:eastAsia="宋体" w:cs="宋体"/>
          <w:color w:val="000000" w:themeColor="text1"/>
          <w:highlight w:val="none"/>
          <w:u w:val="single"/>
          <w14:textFill>
            <w14:solidFill>
              <w14:schemeClr w14:val="tx1"/>
            </w14:solidFill>
          </w14:textFill>
        </w:rPr>
        <w:t>华</w:t>
      </w:r>
      <w:r>
        <w:rPr>
          <w:rFonts w:hint="eastAsia"/>
          <w:color w:val="000000" w:themeColor="text1"/>
          <w:highlight w:val="none"/>
          <w:u w:val="single"/>
          <w14:textFill>
            <w14:solidFill>
              <w14:schemeClr w14:val="tx1"/>
            </w14:solidFill>
          </w14:textFill>
        </w:rPr>
        <w:t>人民共和</w:t>
      </w:r>
      <w:r>
        <w:rPr>
          <w:rFonts w:hint="eastAsia" w:ascii="宋体" w:hAnsi="宋体" w:eastAsia="宋体" w:cs="宋体"/>
          <w:color w:val="000000" w:themeColor="text1"/>
          <w:highlight w:val="none"/>
          <w:u w:val="single"/>
          <w14:textFill>
            <w14:solidFill>
              <w14:schemeClr w14:val="tx1"/>
            </w14:solidFill>
          </w14:textFill>
        </w:rPr>
        <w:t>国</w:t>
      </w:r>
      <w:r>
        <w:rPr>
          <w:rFonts w:hint="eastAsia"/>
          <w:color w:val="000000" w:themeColor="text1"/>
          <w:highlight w:val="none"/>
          <w:u w:val="single"/>
          <w14:textFill>
            <w14:solidFill>
              <w14:schemeClr w14:val="tx1"/>
            </w14:solidFill>
          </w14:textFill>
        </w:rPr>
        <w:t>及广西</w:t>
      </w:r>
      <w:r>
        <w:rPr>
          <w:rFonts w:hint="eastAsia" w:ascii="宋体" w:hAnsi="宋体" w:eastAsia="宋体" w:cs="宋体"/>
          <w:color w:val="000000" w:themeColor="text1"/>
          <w:highlight w:val="none"/>
          <w:u w:val="single"/>
          <w14:textFill>
            <w14:solidFill>
              <w14:schemeClr w14:val="tx1"/>
            </w14:solidFill>
          </w14:textFill>
        </w:rPr>
        <w:t>壮</w:t>
      </w:r>
      <w:r>
        <w:rPr>
          <w:rFonts w:hint="eastAsia"/>
          <w:color w:val="000000" w:themeColor="text1"/>
          <w:highlight w:val="none"/>
          <w:u w:val="single"/>
          <w14:textFill>
            <w14:solidFill>
              <w14:schemeClr w14:val="tx1"/>
            </w14:solidFill>
          </w14:textFill>
        </w:rPr>
        <w:t>族自治</w:t>
      </w:r>
      <w:r>
        <w:rPr>
          <w:rFonts w:hint="eastAsia" w:ascii="宋体" w:hAnsi="宋体" w:eastAsia="宋体" w:cs="宋体"/>
          <w:color w:val="000000" w:themeColor="text1"/>
          <w:highlight w:val="none"/>
          <w:u w:val="single"/>
          <w14:textFill>
            <w14:solidFill>
              <w14:schemeClr w14:val="tx1"/>
            </w14:solidFill>
          </w14:textFill>
        </w:rPr>
        <w:t>区颁</w:t>
      </w:r>
      <w:r>
        <w:rPr>
          <w:rFonts w:hint="eastAsia"/>
          <w:color w:val="000000" w:themeColor="text1"/>
          <w:highlight w:val="none"/>
          <w:u w:val="single"/>
          <w14:textFill>
            <w14:solidFill>
              <w14:schemeClr w14:val="tx1"/>
            </w14:solidFill>
          </w14:textFill>
        </w:rPr>
        <w:t>布的</w:t>
      </w:r>
      <w:r>
        <w:rPr>
          <w:rFonts w:hint="eastAsia" w:ascii="宋体" w:hAnsi="宋体" w:eastAsia="宋体" w:cs="宋体"/>
          <w:color w:val="000000" w:themeColor="text1"/>
          <w:highlight w:val="none"/>
          <w:u w:val="single"/>
          <w14:textFill>
            <w14:solidFill>
              <w14:schemeClr w14:val="tx1"/>
            </w14:solidFill>
          </w14:textFill>
        </w:rPr>
        <w:t>与</w:t>
      </w:r>
      <w:r>
        <w:rPr>
          <w:rFonts w:hint="eastAsia"/>
          <w:color w:val="000000" w:themeColor="text1"/>
          <w:highlight w:val="none"/>
          <w:u w:val="single"/>
          <w14:textFill>
            <w14:solidFill>
              <w14:schemeClr w14:val="tx1"/>
            </w14:solidFill>
          </w14:textFill>
        </w:rPr>
        <w:t>本合同工程有</w:t>
      </w:r>
      <w:r>
        <w:rPr>
          <w:rFonts w:hint="eastAsia" w:ascii="宋体" w:hAnsi="宋体" w:eastAsia="宋体" w:cs="宋体"/>
          <w:color w:val="000000" w:themeColor="text1"/>
          <w:highlight w:val="none"/>
          <w:u w:val="single"/>
          <w14:textFill>
            <w14:solidFill>
              <w14:schemeClr w14:val="tx1"/>
            </w14:solidFill>
          </w14:textFill>
        </w:rPr>
        <w:t>关</w:t>
      </w:r>
      <w:r>
        <w:rPr>
          <w:rFonts w:hint="eastAsia"/>
          <w:color w:val="000000" w:themeColor="text1"/>
          <w:highlight w:val="none"/>
          <w:u w:val="single"/>
          <w14:textFill>
            <w14:solidFill>
              <w14:schemeClr w14:val="tx1"/>
            </w14:solidFill>
          </w14:textFill>
        </w:rPr>
        <w:t>的</w:t>
      </w:r>
      <w:r>
        <w:rPr>
          <w:rFonts w:hint="eastAsia" w:ascii="宋体" w:hAnsi="宋体" w:eastAsia="宋体" w:cs="宋体"/>
          <w:color w:val="000000" w:themeColor="text1"/>
          <w:highlight w:val="none"/>
          <w:u w:val="single"/>
          <w14:textFill>
            <w14:solidFill>
              <w14:schemeClr w14:val="tx1"/>
            </w14:solidFill>
          </w14:textFill>
        </w:rPr>
        <w:t>现</w:t>
      </w:r>
      <w:r>
        <w:rPr>
          <w:rFonts w:hint="eastAsia"/>
          <w:color w:val="000000" w:themeColor="text1"/>
          <w:highlight w:val="none"/>
          <w:u w:val="single"/>
          <w14:textFill>
            <w14:solidFill>
              <w14:schemeClr w14:val="tx1"/>
            </w14:solidFill>
          </w14:textFill>
        </w:rPr>
        <w:t>行法律、行政法</w:t>
      </w:r>
      <w:r>
        <w:rPr>
          <w:rFonts w:hint="eastAsia" w:ascii="宋体" w:hAnsi="宋体" w:eastAsia="宋体" w:cs="宋体"/>
          <w:color w:val="000000" w:themeColor="text1"/>
          <w:highlight w:val="none"/>
          <w:u w:val="single"/>
          <w14:textFill>
            <w14:solidFill>
              <w14:schemeClr w14:val="tx1"/>
            </w14:solidFill>
          </w14:textFill>
        </w:rPr>
        <w:t>规</w:t>
      </w:r>
      <w:r>
        <w:rPr>
          <w:rFonts w:hint="eastAsia"/>
          <w:color w:val="000000" w:themeColor="text1"/>
          <w:highlight w:val="none"/>
          <w:u w:val="single"/>
          <w14:textFill>
            <w14:solidFill>
              <w14:schemeClr w14:val="tx1"/>
            </w14:solidFill>
          </w14:textFill>
        </w:rPr>
        <w:t>、技</w:t>
      </w:r>
      <w:r>
        <w:rPr>
          <w:rFonts w:hint="eastAsia" w:ascii="宋体" w:hAnsi="宋体" w:eastAsia="宋体" w:cs="宋体"/>
          <w:color w:val="000000" w:themeColor="text1"/>
          <w:highlight w:val="none"/>
          <w:u w:val="single"/>
          <w14:textFill>
            <w14:solidFill>
              <w14:schemeClr w14:val="tx1"/>
            </w14:solidFill>
          </w14:textFill>
        </w:rPr>
        <w:t>术标</w:t>
      </w:r>
      <w:r>
        <w:rPr>
          <w:rFonts w:hint="eastAsia"/>
          <w:color w:val="000000" w:themeColor="text1"/>
          <w:highlight w:val="none"/>
          <w:u w:val="single"/>
          <w14:textFill>
            <w14:solidFill>
              <w14:schemeClr w14:val="tx1"/>
            </w14:solidFill>
          </w14:textFill>
        </w:rPr>
        <w:t>准及</w:t>
      </w:r>
      <w:r>
        <w:rPr>
          <w:rFonts w:hint="eastAsia" w:ascii="宋体" w:hAnsi="宋体" w:eastAsia="宋体" w:cs="宋体"/>
          <w:color w:val="000000" w:themeColor="text1"/>
          <w:highlight w:val="none"/>
          <w:u w:val="single"/>
          <w14:textFill>
            <w14:solidFill>
              <w14:schemeClr w14:val="tx1"/>
            </w14:solidFill>
          </w14:textFill>
        </w:rPr>
        <w:t>规</w:t>
      </w:r>
      <w:r>
        <w:rPr>
          <w:rFonts w:hint="eastAsia"/>
          <w:color w:val="000000" w:themeColor="text1"/>
          <w:highlight w:val="none"/>
          <w:u w:val="single"/>
          <w14:textFill>
            <w14:solidFill>
              <w14:schemeClr w14:val="tx1"/>
            </w14:solidFill>
          </w14:textFill>
        </w:rPr>
        <w:t>范。</w:t>
      </w:r>
      <w:r>
        <w:rPr>
          <w:color w:val="000000" w:themeColor="text1"/>
          <w:highlight w:val="none"/>
          <w:u w:val="single"/>
          <w14:textFill>
            <w14:solidFill>
              <w14:schemeClr w14:val="tx1"/>
            </w14:solidFill>
          </w14:textFill>
        </w:rPr>
        <w:t>2</w:t>
      </w:r>
      <w:r>
        <w:rPr>
          <w:rFonts w:hint="eastAsia"/>
          <w:color w:val="000000" w:themeColor="text1"/>
          <w:highlight w:val="none"/>
          <w:u w:val="single"/>
          <w14:textFill>
            <w14:solidFill>
              <w14:schemeClr w14:val="tx1"/>
            </w14:solidFill>
          </w14:textFill>
        </w:rPr>
        <w:t>、桂林市有</w:t>
      </w:r>
      <w:r>
        <w:rPr>
          <w:rFonts w:hint="eastAsia" w:ascii="宋体" w:hAnsi="宋体" w:eastAsia="宋体" w:cs="宋体"/>
          <w:color w:val="000000" w:themeColor="text1"/>
          <w:highlight w:val="none"/>
          <w:u w:val="single"/>
          <w14:textFill>
            <w14:solidFill>
              <w14:schemeClr w14:val="tx1"/>
            </w14:solidFill>
          </w14:textFill>
        </w:rPr>
        <w:t>关规</w:t>
      </w:r>
      <w:r>
        <w:rPr>
          <w:rFonts w:hint="eastAsia"/>
          <w:color w:val="000000" w:themeColor="text1"/>
          <w:highlight w:val="none"/>
          <w:u w:val="single"/>
          <w14:textFill>
            <w14:solidFill>
              <w14:schemeClr w14:val="tx1"/>
            </w14:solidFill>
          </w14:textFill>
        </w:rPr>
        <w:t>定。</w:t>
      </w:r>
    </w:p>
    <w:p>
      <w:pPr>
        <w:spacing w:line="420" w:lineRule="exact"/>
        <w:ind w:firstLine="440" w:firstLineChars="200"/>
        <w:rPr>
          <w:rFonts w:cs="Times New Roman"/>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1.4.2 </w:t>
      </w:r>
      <w:r>
        <w:rPr>
          <w:rFonts w:hint="eastAsia" w:ascii="宋体" w:hAnsi="宋体" w:eastAsia="宋体" w:cs="宋体"/>
          <w:color w:val="000000" w:themeColor="text1"/>
          <w:highlight w:val="none"/>
          <w14:textFill>
            <w14:solidFill>
              <w14:schemeClr w14:val="tx1"/>
            </w14:solidFill>
          </w14:textFill>
        </w:rPr>
        <w:t>发</w:t>
      </w:r>
      <w:r>
        <w:rPr>
          <w:rFonts w:hint="eastAsia"/>
          <w:color w:val="000000" w:themeColor="text1"/>
          <w:highlight w:val="none"/>
          <w14:textFill>
            <w14:solidFill>
              <w14:schemeClr w14:val="tx1"/>
            </w14:solidFill>
          </w14:textFill>
        </w:rPr>
        <w:t>包人提供</w:t>
      </w:r>
      <w:r>
        <w:rPr>
          <w:rFonts w:hint="eastAsia" w:ascii="宋体" w:hAnsi="宋体" w:eastAsia="宋体" w:cs="宋体"/>
          <w:color w:val="000000" w:themeColor="text1"/>
          <w:highlight w:val="none"/>
          <w14:textFill>
            <w14:solidFill>
              <w14:schemeClr w14:val="tx1"/>
            </w14:solidFill>
          </w14:textFill>
        </w:rPr>
        <w:t>国</w:t>
      </w:r>
      <w:r>
        <w:rPr>
          <w:rFonts w:hint="eastAsia"/>
          <w:color w:val="000000" w:themeColor="text1"/>
          <w:highlight w:val="none"/>
          <w14:textFill>
            <w14:solidFill>
              <w14:schemeClr w14:val="tx1"/>
            </w14:solidFill>
          </w14:textFill>
        </w:rPr>
        <w:t>外</w:t>
      </w:r>
      <w:r>
        <w:rPr>
          <w:rFonts w:hint="eastAsia" w:ascii="宋体" w:hAnsi="宋体" w:eastAsia="宋体" w:cs="宋体"/>
          <w:color w:val="000000" w:themeColor="text1"/>
          <w:highlight w:val="none"/>
          <w14:textFill>
            <w14:solidFill>
              <w14:schemeClr w14:val="tx1"/>
            </w14:solidFill>
          </w14:textFill>
        </w:rPr>
        <w:t>标</w:t>
      </w:r>
      <w:r>
        <w:rPr>
          <w:rFonts w:hint="eastAsia"/>
          <w:color w:val="000000" w:themeColor="text1"/>
          <w:highlight w:val="none"/>
          <w14:textFill>
            <w14:solidFill>
              <w14:schemeClr w14:val="tx1"/>
            </w14:solidFill>
          </w14:textFill>
        </w:rPr>
        <w:t>准、</w:t>
      </w:r>
      <w:r>
        <w:rPr>
          <w:rFonts w:hint="eastAsia" w:ascii="宋体" w:hAnsi="宋体" w:eastAsia="宋体" w:cs="宋体"/>
          <w:color w:val="000000" w:themeColor="text1"/>
          <w:highlight w:val="none"/>
          <w14:textFill>
            <w14:solidFill>
              <w14:schemeClr w14:val="tx1"/>
            </w14:solidFill>
          </w14:textFill>
        </w:rPr>
        <w:t>规</w:t>
      </w:r>
      <w:r>
        <w:rPr>
          <w:rFonts w:hint="eastAsia"/>
          <w:color w:val="000000" w:themeColor="text1"/>
          <w:highlight w:val="none"/>
          <w14:textFill>
            <w14:solidFill>
              <w14:schemeClr w14:val="tx1"/>
            </w14:solidFill>
          </w14:textFill>
        </w:rPr>
        <w:t>范的名</w:t>
      </w:r>
      <w:r>
        <w:rPr>
          <w:rFonts w:hint="eastAsia" w:ascii="宋体" w:hAnsi="宋体" w:eastAsia="宋体" w:cs="宋体"/>
          <w:color w:val="000000" w:themeColor="text1"/>
          <w:highlight w:val="none"/>
          <w14:textFill>
            <w14:solidFill>
              <w14:schemeClr w14:val="tx1"/>
            </w14:solidFill>
          </w14:textFill>
        </w:rPr>
        <w:t>称</w:t>
      </w:r>
      <w:r>
        <w:rPr>
          <w:rFonts w:hint="eastAsia"/>
          <w:color w:val="000000" w:themeColor="text1"/>
          <w:highlight w:val="none"/>
          <w14:textFill>
            <w14:solidFill>
              <w14:schemeClr w14:val="tx1"/>
            </w14:solidFill>
          </w14:textFill>
        </w:rPr>
        <w:t>：</w:t>
      </w:r>
      <w:r>
        <w:rPr>
          <w:rFonts w:hint="eastAsia" w:ascii="Malgun Gothic" w:hAnsi="Malgun Gothic" w:eastAsia="Malgun Gothic" w:cs="Malgun Gothic"/>
          <w:color w:val="000000" w:themeColor="text1"/>
          <w:highlight w:val="none"/>
          <w:u w:val="single"/>
          <w14:textFill>
            <w14:solidFill>
              <w14:schemeClr w14:val="tx1"/>
            </w14:solidFill>
          </w14:textFill>
        </w:rPr>
        <w:t></w:t>
      </w:r>
      <w:r>
        <w:rPr>
          <w:rFonts w:hint="eastAsia"/>
          <w:color w:val="000000" w:themeColor="text1"/>
          <w:highlight w:val="none"/>
          <w:u w:val="single"/>
          <w14:textFill>
            <w14:solidFill>
              <w14:schemeClr w14:val="tx1"/>
            </w14:solidFill>
          </w14:textFill>
        </w:rPr>
        <w:t>无</w:t>
      </w:r>
      <w:r>
        <w:rPr>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w:t>
      </w:r>
    </w:p>
    <w:p>
      <w:pPr>
        <w:spacing w:line="420" w:lineRule="exact"/>
        <w:ind w:firstLine="440" w:firstLineChars="200"/>
        <w:rPr>
          <w:rFonts w:cs="Times New Roman"/>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发</w:t>
      </w:r>
      <w:r>
        <w:rPr>
          <w:rFonts w:hint="eastAsia"/>
          <w:color w:val="000000" w:themeColor="text1"/>
          <w:highlight w:val="none"/>
          <w14:textFill>
            <w14:solidFill>
              <w14:schemeClr w14:val="tx1"/>
            </w14:solidFill>
          </w14:textFill>
        </w:rPr>
        <w:t>包人提供</w:t>
      </w:r>
      <w:r>
        <w:rPr>
          <w:rFonts w:hint="eastAsia" w:ascii="宋体" w:hAnsi="宋体" w:eastAsia="宋体" w:cs="宋体"/>
          <w:color w:val="000000" w:themeColor="text1"/>
          <w:highlight w:val="none"/>
          <w14:textFill>
            <w14:solidFill>
              <w14:schemeClr w14:val="tx1"/>
            </w14:solidFill>
          </w14:textFill>
        </w:rPr>
        <w:t>国</w:t>
      </w:r>
      <w:r>
        <w:rPr>
          <w:rFonts w:hint="eastAsia"/>
          <w:color w:val="000000" w:themeColor="text1"/>
          <w:highlight w:val="none"/>
          <w14:textFill>
            <w14:solidFill>
              <w14:schemeClr w14:val="tx1"/>
            </w14:solidFill>
          </w14:textFill>
        </w:rPr>
        <w:t>外</w:t>
      </w:r>
      <w:r>
        <w:rPr>
          <w:rFonts w:hint="eastAsia" w:ascii="宋体" w:hAnsi="宋体" w:eastAsia="宋体" w:cs="宋体"/>
          <w:color w:val="000000" w:themeColor="text1"/>
          <w:highlight w:val="none"/>
          <w14:textFill>
            <w14:solidFill>
              <w14:schemeClr w14:val="tx1"/>
            </w14:solidFill>
          </w14:textFill>
        </w:rPr>
        <w:t>标</w:t>
      </w:r>
      <w:r>
        <w:rPr>
          <w:rFonts w:hint="eastAsia"/>
          <w:color w:val="000000" w:themeColor="text1"/>
          <w:highlight w:val="none"/>
          <w14:textFill>
            <w14:solidFill>
              <w14:schemeClr w14:val="tx1"/>
            </w14:solidFill>
          </w14:textFill>
        </w:rPr>
        <w:t>准、</w:t>
      </w:r>
      <w:r>
        <w:rPr>
          <w:rFonts w:hint="eastAsia" w:ascii="宋体" w:hAnsi="宋体" w:eastAsia="宋体" w:cs="宋体"/>
          <w:color w:val="000000" w:themeColor="text1"/>
          <w:highlight w:val="none"/>
          <w14:textFill>
            <w14:solidFill>
              <w14:schemeClr w14:val="tx1"/>
            </w14:solidFill>
          </w14:textFill>
        </w:rPr>
        <w:t>规</w:t>
      </w:r>
      <w:r>
        <w:rPr>
          <w:rFonts w:hint="eastAsia"/>
          <w:color w:val="000000" w:themeColor="text1"/>
          <w:highlight w:val="none"/>
          <w14:textFill>
            <w14:solidFill>
              <w14:schemeClr w14:val="tx1"/>
            </w14:solidFill>
          </w14:textFill>
        </w:rPr>
        <w:t>范的</w:t>
      </w:r>
      <w:r>
        <w:rPr>
          <w:rFonts w:hint="eastAsia" w:ascii="宋体" w:hAnsi="宋体" w:eastAsia="宋体" w:cs="宋体"/>
          <w:color w:val="000000" w:themeColor="text1"/>
          <w:highlight w:val="none"/>
          <w14:textFill>
            <w14:solidFill>
              <w14:schemeClr w14:val="tx1"/>
            </w14:solidFill>
          </w14:textFill>
        </w:rPr>
        <w:t>份数</w:t>
      </w:r>
      <w:r>
        <w:rPr>
          <w:rFonts w:hint="eastAsia"/>
          <w:color w:val="000000" w:themeColor="text1"/>
          <w:highlight w:val="none"/>
          <w14:textFill>
            <w14:solidFill>
              <w14:schemeClr w14:val="tx1"/>
            </w14:solidFill>
          </w14:textFill>
        </w:rPr>
        <w:t>：</w:t>
      </w:r>
      <w:r>
        <w:rPr>
          <w:rFonts w:hint="eastAsia"/>
          <w:color w:val="000000" w:themeColor="text1"/>
          <w:highlight w:val="none"/>
          <w:u w:val="single"/>
          <w14:textFill>
            <w14:solidFill>
              <w14:schemeClr w14:val="tx1"/>
            </w14:solidFill>
          </w14:textFill>
        </w:rPr>
        <w:t>无</w:t>
      </w:r>
      <w:r>
        <w:rPr>
          <w:rFonts w:hint="eastAsia"/>
          <w:color w:val="000000" w:themeColor="text1"/>
          <w:highlight w:val="none"/>
          <w14:textFill>
            <w14:solidFill>
              <w14:schemeClr w14:val="tx1"/>
            </w14:solidFill>
          </w14:textFill>
        </w:rPr>
        <w:t>；</w:t>
      </w:r>
    </w:p>
    <w:p>
      <w:pPr>
        <w:spacing w:line="420" w:lineRule="exact"/>
        <w:ind w:firstLine="440" w:firstLineChars="200"/>
        <w:rPr>
          <w:rFonts w:cs="Times New Roman"/>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发</w:t>
      </w:r>
      <w:r>
        <w:rPr>
          <w:rFonts w:hint="eastAsia"/>
          <w:color w:val="000000" w:themeColor="text1"/>
          <w:highlight w:val="none"/>
          <w14:textFill>
            <w14:solidFill>
              <w14:schemeClr w14:val="tx1"/>
            </w14:solidFill>
          </w14:textFill>
        </w:rPr>
        <w:t>包人提供</w:t>
      </w:r>
      <w:r>
        <w:rPr>
          <w:rFonts w:hint="eastAsia" w:ascii="宋体" w:hAnsi="宋体" w:eastAsia="宋体" w:cs="宋体"/>
          <w:color w:val="000000" w:themeColor="text1"/>
          <w:highlight w:val="none"/>
          <w14:textFill>
            <w14:solidFill>
              <w14:schemeClr w14:val="tx1"/>
            </w14:solidFill>
          </w14:textFill>
        </w:rPr>
        <w:t>国</w:t>
      </w:r>
      <w:r>
        <w:rPr>
          <w:rFonts w:hint="eastAsia"/>
          <w:color w:val="000000" w:themeColor="text1"/>
          <w:highlight w:val="none"/>
          <w14:textFill>
            <w14:solidFill>
              <w14:schemeClr w14:val="tx1"/>
            </w14:solidFill>
          </w14:textFill>
        </w:rPr>
        <w:t>外</w:t>
      </w:r>
      <w:r>
        <w:rPr>
          <w:rFonts w:hint="eastAsia" w:ascii="宋体" w:hAnsi="宋体" w:eastAsia="宋体" w:cs="宋体"/>
          <w:color w:val="000000" w:themeColor="text1"/>
          <w:highlight w:val="none"/>
          <w14:textFill>
            <w14:solidFill>
              <w14:schemeClr w14:val="tx1"/>
            </w14:solidFill>
          </w14:textFill>
        </w:rPr>
        <w:t>标</w:t>
      </w:r>
      <w:r>
        <w:rPr>
          <w:rFonts w:hint="eastAsia"/>
          <w:color w:val="000000" w:themeColor="text1"/>
          <w:highlight w:val="none"/>
          <w14:textFill>
            <w14:solidFill>
              <w14:schemeClr w14:val="tx1"/>
            </w14:solidFill>
          </w14:textFill>
        </w:rPr>
        <w:t>准、</w:t>
      </w:r>
      <w:r>
        <w:rPr>
          <w:rFonts w:hint="eastAsia" w:ascii="宋体" w:hAnsi="宋体" w:eastAsia="宋体" w:cs="宋体"/>
          <w:color w:val="000000" w:themeColor="text1"/>
          <w:highlight w:val="none"/>
          <w14:textFill>
            <w14:solidFill>
              <w14:schemeClr w14:val="tx1"/>
            </w14:solidFill>
          </w14:textFill>
        </w:rPr>
        <w:t>规</w:t>
      </w:r>
      <w:r>
        <w:rPr>
          <w:rFonts w:hint="eastAsia"/>
          <w:color w:val="000000" w:themeColor="text1"/>
          <w:highlight w:val="none"/>
          <w14:textFill>
            <w14:solidFill>
              <w14:schemeClr w14:val="tx1"/>
            </w14:solidFill>
          </w14:textFill>
        </w:rPr>
        <w:t>范的名</w:t>
      </w:r>
      <w:r>
        <w:rPr>
          <w:rFonts w:hint="eastAsia" w:ascii="宋体" w:hAnsi="宋体" w:eastAsia="宋体" w:cs="宋体"/>
          <w:color w:val="000000" w:themeColor="text1"/>
          <w:highlight w:val="none"/>
          <w14:textFill>
            <w14:solidFill>
              <w14:schemeClr w14:val="tx1"/>
            </w14:solidFill>
          </w14:textFill>
        </w:rPr>
        <w:t>称</w:t>
      </w:r>
      <w:r>
        <w:rPr>
          <w:rFonts w:hint="eastAsia"/>
          <w:color w:val="000000" w:themeColor="text1"/>
          <w:highlight w:val="none"/>
          <w14:textFill>
            <w14:solidFill>
              <w14:schemeClr w14:val="tx1"/>
            </w14:solidFill>
          </w14:textFill>
        </w:rPr>
        <w:t>：</w:t>
      </w:r>
      <w:r>
        <w:rPr>
          <w:rFonts w:hint="eastAsia"/>
          <w:color w:val="000000" w:themeColor="text1"/>
          <w:highlight w:val="none"/>
          <w:u w:val="single"/>
          <w14:textFill>
            <w14:solidFill>
              <w14:schemeClr w14:val="tx1"/>
            </w14:solidFill>
          </w14:textFill>
        </w:rPr>
        <w:t>无</w:t>
      </w:r>
      <w:r>
        <w:rPr>
          <w:rFonts w:hint="eastAsia"/>
          <w:color w:val="000000" w:themeColor="text1"/>
          <w:highlight w:val="none"/>
          <w14:textFill>
            <w14:solidFill>
              <w14:schemeClr w14:val="tx1"/>
            </w14:solidFill>
          </w14:textFill>
        </w:rPr>
        <w:t>。</w:t>
      </w:r>
    </w:p>
    <w:p>
      <w:pPr>
        <w:spacing w:line="420" w:lineRule="exact"/>
        <w:ind w:firstLine="440" w:firstLineChars="200"/>
        <w:rPr>
          <w:rFonts w:cs="Times New Roman"/>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1.4.3</w:t>
      </w:r>
      <w:r>
        <w:rPr>
          <w:rFonts w:hint="eastAsia" w:ascii="宋体" w:hAnsi="宋体" w:eastAsia="宋体" w:cs="宋体"/>
          <w:color w:val="000000" w:themeColor="text1"/>
          <w:highlight w:val="none"/>
          <w14:textFill>
            <w14:solidFill>
              <w14:schemeClr w14:val="tx1"/>
            </w14:solidFill>
          </w14:textFill>
        </w:rPr>
        <w:t>发</w:t>
      </w:r>
      <w:r>
        <w:rPr>
          <w:rFonts w:hint="eastAsia"/>
          <w:color w:val="000000" w:themeColor="text1"/>
          <w:highlight w:val="none"/>
          <w14:textFill>
            <w14:solidFill>
              <w14:schemeClr w14:val="tx1"/>
            </w14:solidFill>
          </w14:textFill>
        </w:rPr>
        <w:t>包人</w:t>
      </w:r>
      <w:r>
        <w:rPr>
          <w:rFonts w:hint="eastAsia" w:ascii="宋体" w:hAnsi="宋体" w:eastAsia="宋体" w:cs="宋体"/>
          <w:color w:val="000000" w:themeColor="text1"/>
          <w:highlight w:val="none"/>
          <w14:textFill>
            <w14:solidFill>
              <w14:schemeClr w14:val="tx1"/>
            </w14:solidFill>
          </w14:textFill>
        </w:rPr>
        <w:t>对</w:t>
      </w:r>
      <w:r>
        <w:rPr>
          <w:rFonts w:hint="eastAsia"/>
          <w:color w:val="000000" w:themeColor="text1"/>
          <w:highlight w:val="none"/>
          <w14:textFill>
            <w14:solidFill>
              <w14:schemeClr w14:val="tx1"/>
            </w14:solidFill>
          </w14:textFill>
        </w:rPr>
        <w:t>工程的技</w:t>
      </w:r>
      <w:r>
        <w:rPr>
          <w:rFonts w:hint="eastAsia" w:ascii="宋体" w:hAnsi="宋体" w:eastAsia="宋体" w:cs="宋体"/>
          <w:color w:val="000000" w:themeColor="text1"/>
          <w:highlight w:val="none"/>
          <w14:textFill>
            <w14:solidFill>
              <w14:schemeClr w14:val="tx1"/>
            </w14:solidFill>
          </w14:textFill>
        </w:rPr>
        <w:t>术标</w:t>
      </w:r>
      <w:r>
        <w:rPr>
          <w:rFonts w:hint="eastAsia"/>
          <w:color w:val="000000" w:themeColor="text1"/>
          <w:highlight w:val="none"/>
          <w14:textFill>
            <w14:solidFill>
              <w14:schemeClr w14:val="tx1"/>
            </w14:solidFill>
          </w14:textFill>
        </w:rPr>
        <w:t>准和功能要求的特殊要求：</w:t>
      </w:r>
      <w:r>
        <w:rPr>
          <w:rFonts w:hint="eastAsia" w:ascii="Malgun Gothic" w:hAnsi="Malgun Gothic" w:eastAsia="Malgun Gothic" w:cs="Malgun Gothic"/>
          <w:color w:val="000000" w:themeColor="text1"/>
          <w:highlight w:val="none"/>
          <w:u w:val="single"/>
          <w14:textFill>
            <w14:solidFill>
              <w14:schemeClr w14:val="tx1"/>
            </w14:solidFill>
          </w14:textFill>
        </w:rPr>
        <w:t></w:t>
      </w:r>
      <w:r>
        <w:rPr>
          <w:rFonts w:hint="eastAsia"/>
          <w:color w:val="000000" w:themeColor="text1"/>
          <w:highlight w:val="none"/>
          <w:u w:val="single"/>
          <w14:textFill>
            <w14:solidFill>
              <w14:schemeClr w14:val="tx1"/>
            </w14:solidFill>
          </w14:textFill>
        </w:rPr>
        <w:t>无</w:t>
      </w:r>
      <w:r>
        <w:rPr>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w:t>
      </w:r>
    </w:p>
    <w:p>
      <w:pPr>
        <w:pStyle w:val="72"/>
        <w:jc w:val="left"/>
        <w:outlineLvl w:val="9"/>
        <w:rPr>
          <w:rFonts w:cs="Times New Roman"/>
          <w:color w:val="000000" w:themeColor="text1"/>
          <w:highlight w:val="none"/>
          <w14:textFill>
            <w14:solidFill>
              <w14:schemeClr w14:val="tx1"/>
            </w14:solidFill>
          </w14:textFill>
        </w:rPr>
      </w:pPr>
      <w:bookmarkStart w:id="1380" w:name="_Toc9788"/>
      <w:bookmarkStart w:id="1381" w:name="_Toc18011"/>
      <w:bookmarkStart w:id="1382" w:name="_Toc373478343"/>
      <w:bookmarkStart w:id="1383" w:name="_Toc373227696"/>
      <w:bookmarkStart w:id="1384" w:name="_Toc485213327"/>
      <w:bookmarkStart w:id="1385" w:name="_Toc429557889"/>
      <w:bookmarkStart w:id="1386" w:name="_Toc403578930"/>
      <w:bookmarkStart w:id="1387" w:name="_Toc389065262"/>
      <w:bookmarkStart w:id="1388" w:name="_Toc418061749"/>
      <w:bookmarkStart w:id="1389" w:name="_Toc425334249"/>
      <w:bookmarkStart w:id="1390" w:name="_Toc23566"/>
      <w:bookmarkStart w:id="1391" w:name="_Toc430355370"/>
      <w:r>
        <w:rPr>
          <w:color w:val="000000" w:themeColor="text1"/>
          <w:highlight w:val="none"/>
          <w14:textFill>
            <w14:solidFill>
              <w14:schemeClr w14:val="tx1"/>
            </w14:solidFill>
          </w14:textFill>
        </w:rPr>
        <w:t xml:space="preserve">1.5 </w:t>
      </w:r>
      <w:r>
        <w:rPr>
          <w:rFonts w:hint="eastAsia"/>
          <w:color w:val="000000" w:themeColor="text1"/>
          <w:highlight w:val="none"/>
          <w14:textFill>
            <w14:solidFill>
              <w14:schemeClr w14:val="tx1"/>
            </w14:solidFill>
          </w14:textFill>
        </w:rPr>
        <w:t>合同文件的</w:t>
      </w:r>
      <w:r>
        <w:rPr>
          <w:rFonts w:hint="eastAsia" w:ascii="宋体" w:hAnsi="宋体" w:eastAsia="宋体" w:cs="宋体"/>
          <w:color w:val="000000" w:themeColor="text1"/>
          <w:highlight w:val="none"/>
          <w14:textFill>
            <w14:solidFill>
              <w14:schemeClr w14:val="tx1"/>
            </w14:solidFill>
          </w14:textFill>
        </w:rPr>
        <w:t>优</w:t>
      </w:r>
      <w:r>
        <w:rPr>
          <w:rFonts w:hint="eastAsia"/>
          <w:color w:val="000000" w:themeColor="text1"/>
          <w:highlight w:val="none"/>
          <w14:textFill>
            <w14:solidFill>
              <w14:schemeClr w14:val="tx1"/>
            </w14:solidFill>
          </w14:textFill>
        </w:rPr>
        <w:t>先</w:t>
      </w:r>
      <w:r>
        <w:rPr>
          <w:rFonts w:hint="eastAsia" w:ascii="宋体" w:hAnsi="宋体" w:eastAsia="宋体" w:cs="宋体"/>
          <w:color w:val="000000" w:themeColor="text1"/>
          <w:highlight w:val="none"/>
          <w14:textFill>
            <w14:solidFill>
              <w14:schemeClr w14:val="tx1"/>
            </w14:solidFill>
          </w14:textFill>
        </w:rPr>
        <w:t>顺</w:t>
      </w:r>
      <w:r>
        <w:rPr>
          <w:rFonts w:hint="eastAsia"/>
          <w:color w:val="000000" w:themeColor="text1"/>
          <w:highlight w:val="none"/>
          <w14:textFill>
            <w14:solidFill>
              <w14:schemeClr w14:val="tx1"/>
            </w14:solidFill>
          </w14:textFill>
        </w:rPr>
        <w:t>序</w:t>
      </w:r>
      <w:bookmarkEnd w:id="1380"/>
      <w:bookmarkEnd w:id="1381"/>
      <w:bookmarkEnd w:id="1382"/>
      <w:bookmarkEnd w:id="1383"/>
      <w:bookmarkEnd w:id="1384"/>
      <w:bookmarkEnd w:id="1385"/>
      <w:bookmarkEnd w:id="1386"/>
      <w:bookmarkEnd w:id="1387"/>
      <w:bookmarkEnd w:id="1388"/>
      <w:bookmarkEnd w:id="1389"/>
      <w:bookmarkEnd w:id="1390"/>
      <w:bookmarkEnd w:id="1391"/>
    </w:p>
    <w:p>
      <w:pPr>
        <w:pStyle w:val="73"/>
        <w:rPr>
          <w:rFonts w:cs="Times New Roman"/>
          <w:color w:val="000000" w:themeColor="text1"/>
          <w:kern w:val="0"/>
          <w:highlight w:val="none"/>
          <w14:textFill>
            <w14:solidFill>
              <w14:schemeClr w14:val="tx1"/>
            </w14:solidFill>
          </w14:textFill>
        </w:rPr>
      </w:pPr>
      <w:r>
        <w:rPr>
          <w:rFonts w:hint="eastAsia"/>
          <w:color w:val="000000" w:themeColor="text1"/>
          <w:highlight w:val="none"/>
          <w14:textFill>
            <w14:solidFill>
              <w14:schemeClr w14:val="tx1"/>
            </w14:solidFill>
          </w14:textFill>
        </w:rPr>
        <w:t>合同文件</w:t>
      </w:r>
      <w:r>
        <w:rPr>
          <w:rFonts w:hint="eastAsia" w:ascii="宋体" w:hAnsi="宋体" w:eastAsia="宋体" w:cs="宋体"/>
          <w:color w:val="000000" w:themeColor="text1"/>
          <w:highlight w:val="none"/>
          <w14:textFill>
            <w14:solidFill>
              <w14:schemeClr w14:val="tx1"/>
            </w14:solidFill>
          </w14:textFill>
        </w:rPr>
        <w:t>组</w:t>
      </w:r>
      <w:r>
        <w:rPr>
          <w:rFonts w:hint="eastAsia"/>
          <w:color w:val="000000" w:themeColor="text1"/>
          <w:highlight w:val="none"/>
          <w14:textFill>
            <w14:solidFill>
              <w14:schemeClr w14:val="tx1"/>
            </w14:solidFill>
          </w14:textFill>
        </w:rPr>
        <w:t>成及</w:t>
      </w:r>
      <w:r>
        <w:rPr>
          <w:rFonts w:hint="eastAsia" w:ascii="宋体" w:hAnsi="宋体" w:eastAsia="宋体" w:cs="宋体"/>
          <w:color w:val="000000" w:themeColor="text1"/>
          <w:highlight w:val="none"/>
          <w14:textFill>
            <w14:solidFill>
              <w14:schemeClr w14:val="tx1"/>
            </w14:solidFill>
          </w14:textFill>
        </w:rPr>
        <w:t>优</w:t>
      </w:r>
      <w:r>
        <w:rPr>
          <w:rFonts w:hint="eastAsia"/>
          <w:color w:val="000000" w:themeColor="text1"/>
          <w:highlight w:val="none"/>
          <w14:textFill>
            <w14:solidFill>
              <w14:schemeClr w14:val="tx1"/>
            </w14:solidFill>
          </w14:textFill>
        </w:rPr>
        <w:t>先</w:t>
      </w:r>
      <w:r>
        <w:rPr>
          <w:rFonts w:hint="eastAsia" w:ascii="宋体" w:hAnsi="宋体" w:eastAsia="宋体" w:cs="宋体"/>
          <w:color w:val="000000" w:themeColor="text1"/>
          <w:highlight w:val="none"/>
          <w14:textFill>
            <w14:solidFill>
              <w14:schemeClr w14:val="tx1"/>
            </w14:solidFill>
          </w14:textFill>
        </w:rPr>
        <w:t>顺</w:t>
      </w:r>
      <w:r>
        <w:rPr>
          <w:rFonts w:hint="eastAsia"/>
          <w:color w:val="000000" w:themeColor="text1"/>
          <w:highlight w:val="none"/>
          <w14:textFill>
            <w14:solidFill>
              <w14:schemeClr w14:val="tx1"/>
            </w14:solidFill>
          </w14:textFill>
        </w:rPr>
        <w:t>序</w:t>
      </w:r>
      <w:r>
        <w:rPr>
          <w:rFonts w:hint="eastAsia" w:ascii="宋体" w:hAnsi="宋体" w:eastAsia="宋体" w:cs="宋体"/>
          <w:color w:val="000000" w:themeColor="text1"/>
          <w:highlight w:val="none"/>
          <w14:textFill>
            <w14:solidFill>
              <w14:schemeClr w14:val="tx1"/>
            </w14:solidFill>
          </w14:textFill>
        </w:rPr>
        <w:t>为</w:t>
      </w:r>
      <w:r>
        <w:rPr>
          <w:rFonts w:hint="eastAsia"/>
          <w:color w:val="000000" w:themeColor="text1"/>
          <w:highlight w:val="none"/>
          <w14:textFill>
            <w14:solidFill>
              <w14:schemeClr w14:val="tx1"/>
            </w14:solidFill>
          </w14:textFill>
        </w:rPr>
        <w:t>：</w:t>
      </w:r>
      <w:r>
        <w:rPr>
          <w:rFonts w:hint="eastAsia"/>
          <w:b/>
          <w:bCs/>
          <w:color w:val="000000" w:themeColor="text1"/>
          <w:highlight w:val="none"/>
          <w:u w:val="single"/>
          <w14:textFill>
            <w14:solidFill>
              <w14:schemeClr w14:val="tx1"/>
            </w14:solidFill>
          </w14:textFill>
        </w:rPr>
        <w:t>（</w:t>
      </w:r>
      <w:r>
        <w:rPr>
          <w:b/>
          <w:bCs/>
          <w:color w:val="000000" w:themeColor="text1"/>
          <w:highlight w:val="none"/>
          <w:u w:val="single"/>
          <w14:textFill>
            <w14:solidFill>
              <w14:schemeClr w14:val="tx1"/>
            </w14:solidFill>
          </w14:textFill>
        </w:rPr>
        <w:t>1</w:t>
      </w:r>
      <w:r>
        <w:rPr>
          <w:rFonts w:hint="eastAsia"/>
          <w:b/>
          <w:bCs/>
          <w:color w:val="000000" w:themeColor="text1"/>
          <w:highlight w:val="none"/>
          <w:u w:val="single"/>
          <w14:textFill>
            <w14:solidFill>
              <w14:schemeClr w14:val="tx1"/>
            </w14:solidFill>
          </w14:textFill>
        </w:rPr>
        <w:t>）本合同</w:t>
      </w:r>
      <w:r>
        <w:rPr>
          <w:rFonts w:hint="eastAsia" w:ascii="宋体" w:hAnsi="宋体" w:eastAsia="宋体" w:cs="宋体"/>
          <w:b/>
          <w:bCs/>
          <w:color w:val="000000" w:themeColor="text1"/>
          <w:highlight w:val="none"/>
          <w:u w:val="single"/>
          <w14:textFill>
            <w14:solidFill>
              <w14:schemeClr w14:val="tx1"/>
            </w14:solidFill>
          </w14:textFill>
        </w:rPr>
        <w:t>协议书</w:t>
      </w:r>
      <w:r>
        <w:rPr>
          <w:rFonts w:hint="eastAsia"/>
          <w:b/>
          <w:bCs/>
          <w:color w:val="000000" w:themeColor="text1"/>
          <w:highlight w:val="none"/>
          <w:u w:val="single"/>
          <w14:textFill>
            <w14:solidFill>
              <w14:schemeClr w14:val="tx1"/>
            </w14:solidFill>
          </w14:textFill>
        </w:rPr>
        <w:t>、（</w:t>
      </w:r>
      <w:r>
        <w:rPr>
          <w:b/>
          <w:bCs/>
          <w:color w:val="000000" w:themeColor="text1"/>
          <w:highlight w:val="none"/>
          <w:u w:val="single"/>
          <w14:textFill>
            <w14:solidFill>
              <w14:schemeClr w14:val="tx1"/>
            </w14:solidFill>
          </w14:textFill>
        </w:rPr>
        <w:t>2</w:t>
      </w:r>
      <w:r>
        <w:rPr>
          <w:rFonts w:hint="eastAsia"/>
          <w:b/>
          <w:bCs/>
          <w:color w:val="000000" w:themeColor="text1"/>
          <w:highlight w:val="none"/>
          <w:u w:val="single"/>
          <w14:textFill>
            <w14:solidFill>
              <w14:schemeClr w14:val="tx1"/>
            </w14:solidFill>
          </w14:textFill>
        </w:rPr>
        <w:t>）中</w:t>
      </w:r>
      <w:r>
        <w:rPr>
          <w:rFonts w:hint="eastAsia" w:ascii="宋体" w:hAnsi="宋体" w:eastAsia="宋体" w:cs="宋体"/>
          <w:b/>
          <w:bCs/>
          <w:color w:val="000000" w:themeColor="text1"/>
          <w:highlight w:val="none"/>
          <w:u w:val="single"/>
          <w14:textFill>
            <w14:solidFill>
              <w14:schemeClr w14:val="tx1"/>
            </w14:solidFill>
          </w14:textFill>
        </w:rPr>
        <w:t>标</w:t>
      </w:r>
      <w:r>
        <w:rPr>
          <w:rFonts w:hint="eastAsia"/>
          <w:b/>
          <w:bCs/>
          <w:color w:val="000000" w:themeColor="text1"/>
          <w:highlight w:val="none"/>
          <w:u w:val="single"/>
          <w14:textFill>
            <w14:solidFill>
              <w14:schemeClr w14:val="tx1"/>
            </w14:solidFill>
          </w14:textFill>
        </w:rPr>
        <w:t>通知</w:t>
      </w:r>
      <w:r>
        <w:rPr>
          <w:rFonts w:hint="eastAsia" w:ascii="宋体" w:hAnsi="宋体" w:eastAsia="宋体" w:cs="宋体"/>
          <w:b/>
          <w:bCs/>
          <w:color w:val="000000" w:themeColor="text1"/>
          <w:highlight w:val="none"/>
          <w:u w:val="single"/>
          <w14:textFill>
            <w14:solidFill>
              <w14:schemeClr w14:val="tx1"/>
            </w14:solidFill>
          </w14:textFill>
        </w:rPr>
        <w:t>书</w:t>
      </w:r>
      <w:r>
        <w:rPr>
          <w:rFonts w:hint="eastAsia"/>
          <w:b/>
          <w:bCs/>
          <w:color w:val="000000" w:themeColor="text1"/>
          <w:highlight w:val="none"/>
          <w:u w:val="single"/>
          <w14:textFill>
            <w14:solidFill>
              <w14:schemeClr w14:val="tx1"/>
            </w14:solidFill>
          </w14:textFill>
        </w:rPr>
        <w:t>、（</w:t>
      </w:r>
      <w:r>
        <w:rPr>
          <w:b/>
          <w:bCs/>
          <w:color w:val="000000" w:themeColor="text1"/>
          <w:highlight w:val="none"/>
          <w:u w:val="single"/>
          <w14:textFill>
            <w14:solidFill>
              <w14:schemeClr w14:val="tx1"/>
            </w14:solidFill>
          </w14:textFill>
        </w:rPr>
        <w:t>3</w:t>
      </w:r>
      <w:r>
        <w:rPr>
          <w:rFonts w:hint="eastAsia"/>
          <w:b/>
          <w:bCs/>
          <w:color w:val="000000" w:themeColor="text1"/>
          <w:highlight w:val="none"/>
          <w:u w:val="single"/>
          <w14:textFill>
            <w14:solidFill>
              <w14:schemeClr w14:val="tx1"/>
            </w14:solidFill>
          </w14:textFill>
        </w:rPr>
        <w:t>）投</w:t>
      </w:r>
      <w:r>
        <w:rPr>
          <w:rFonts w:hint="eastAsia" w:ascii="宋体" w:hAnsi="宋体" w:eastAsia="宋体" w:cs="宋体"/>
          <w:b/>
          <w:bCs/>
          <w:color w:val="000000" w:themeColor="text1"/>
          <w:highlight w:val="none"/>
          <w:u w:val="single"/>
          <w14:textFill>
            <w14:solidFill>
              <w14:schemeClr w14:val="tx1"/>
            </w14:solidFill>
          </w14:textFill>
        </w:rPr>
        <w:t>标</w:t>
      </w:r>
      <w:r>
        <w:rPr>
          <w:rFonts w:hint="eastAsia"/>
          <w:b/>
          <w:bCs/>
          <w:color w:val="000000" w:themeColor="text1"/>
          <w:highlight w:val="none"/>
          <w:u w:val="single"/>
          <w14:textFill>
            <w14:solidFill>
              <w14:schemeClr w14:val="tx1"/>
            </w14:solidFill>
          </w14:textFill>
        </w:rPr>
        <w:t>文件及其附件、（</w:t>
      </w:r>
      <w:r>
        <w:rPr>
          <w:b/>
          <w:bCs/>
          <w:color w:val="000000" w:themeColor="text1"/>
          <w:highlight w:val="none"/>
          <w:u w:val="single"/>
          <w14:textFill>
            <w14:solidFill>
              <w14:schemeClr w14:val="tx1"/>
            </w14:solidFill>
          </w14:textFill>
        </w:rPr>
        <w:t>4</w:t>
      </w:r>
      <w:r>
        <w:rPr>
          <w:rFonts w:hint="eastAsia"/>
          <w:b/>
          <w:bCs/>
          <w:color w:val="000000" w:themeColor="text1"/>
          <w:highlight w:val="none"/>
          <w:u w:val="single"/>
          <w14:textFill>
            <w14:solidFill>
              <w14:schemeClr w14:val="tx1"/>
            </w14:solidFill>
          </w14:textFill>
        </w:rPr>
        <w:t>）本合同</w:t>
      </w:r>
      <w:r>
        <w:rPr>
          <w:rFonts w:hint="eastAsia" w:ascii="宋体" w:hAnsi="宋体" w:eastAsia="宋体" w:cs="宋体"/>
          <w:b/>
          <w:bCs/>
          <w:color w:val="000000" w:themeColor="text1"/>
          <w:highlight w:val="none"/>
          <w:u w:val="single"/>
          <w14:textFill>
            <w14:solidFill>
              <w14:schemeClr w14:val="tx1"/>
            </w14:solidFill>
          </w14:textFill>
        </w:rPr>
        <w:t>专</w:t>
      </w:r>
      <w:r>
        <w:rPr>
          <w:rFonts w:hint="eastAsia"/>
          <w:b/>
          <w:bCs/>
          <w:color w:val="000000" w:themeColor="text1"/>
          <w:highlight w:val="none"/>
          <w:u w:val="single"/>
          <w14:textFill>
            <w14:solidFill>
              <w14:schemeClr w14:val="tx1"/>
            </w14:solidFill>
          </w14:textFill>
        </w:rPr>
        <w:t>用</w:t>
      </w:r>
      <w:r>
        <w:rPr>
          <w:rFonts w:hint="eastAsia" w:ascii="宋体" w:hAnsi="宋体" w:eastAsia="宋体" w:cs="宋体"/>
          <w:b/>
          <w:bCs/>
          <w:color w:val="000000" w:themeColor="text1"/>
          <w:highlight w:val="none"/>
          <w:u w:val="single"/>
          <w14:textFill>
            <w14:solidFill>
              <w14:schemeClr w14:val="tx1"/>
            </w14:solidFill>
          </w14:textFill>
        </w:rPr>
        <w:t>条</w:t>
      </w:r>
      <w:r>
        <w:rPr>
          <w:rFonts w:hint="eastAsia"/>
          <w:b/>
          <w:bCs/>
          <w:color w:val="000000" w:themeColor="text1"/>
          <w:highlight w:val="none"/>
          <w:u w:val="single"/>
          <w14:textFill>
            <w14:solidFill>
              <w14:schemeClr w14:val="tx1"/>
            </w14:solidFill>
          </w14:textFill>
        </w:rPr>
        <w:t>款、（</w:t>
      </w:r>
      <w:r>
        <w:rPr>
          <w:b/>
          <w:bCs/>
          <w:color w:val="000000" w:themeColor="text1"/>
          <w:highlight w:val="none"/>
          <w:u w:val="single"/>
          <w14:textFill>
            <w14:solidFill>
              <w14:schemeClr w14:val="tx1"/>
            </w14:solidFill>
          </w14:textFill>
        </w:rPr>
        <w:t>5</w:t>
      </w:r>
      <w:r>
        <w:rPr>
          <w:rFonts w:hint="eastAsia"/>
          <w:b/>
          <w:bCs/>
          <w:color w:val="000000" w:themeColor="text1"/>
          <w:highlight w:val="none"/>
          <w:u w:val="single"/>
          <w14:textFill>
            <w14:solidFill>
              <w14:schemeClr w14:val="tx1"/>
            </w14:solidFill>
          </w14:textFill>
        </w:rPr>
        <w:t>）本合同通用</w:t>
      </w:r>
      <w:r>
        <w:rPr>
          <w:rFonts w:hint="eastAsia" w:ascii="宋体" w:hAnsi="宋体" w:eastAsia="宋体" w:cs="宋体"/>
          <w:b/>
          <w:bCs/>
          <w:color w:val="000000" w:themeColor="text1"/>
          <w:highlight w:val="none"/>
          <w:u w:val="single"/>
          <w14:textFill>
            <w14:solidFill>
              <w14:schemeClr w14:val="tx1"/>
            </w14:solidFill>
          </w14:textFill>
        </w:rPr>
        <w:t>条</w:t>
      </w:r>
      <w:r>
        <w:rPr>
          <w:rFonts w:hint="eastAsia"/>
          <w:b/>
          <w:bCs/>
          <w:color w:val="000000" w:themeColor="text1"/>
          <w:highlight w:val="none"/>
          <w:u w:val="single"/>
          <w14:textFill>
            <w14:solidFill>
              <w14:schemeClr w14:val="tx1"/>
            </w14:solidFill>
          </w14:textFill>
        </w:rPr>
        <w:t>款、（</w:t>
      </w:r>
      <w:r>
        <w:rPr>
          <w:b/>
          <w:bCs/>
          <w:color w:val="000000" w:themeColor="text1"/>
          <w:highlight w:val="none"/>
          <w:u w:val="single"/>
          <w14:textFill>
            <w14:solidFill>
              <w14:schemeClr w14:val="tx1"/>
            </w14:solidFill>
          </w14:textFill>
        </w:rPr>
        <w:t>6</w:t>
      </w:r>
      <w:r>
        <w:rPr>
          <w:rFonts w:hint="eastAsia"/>
          <w:b/>
          <w:bCs/>
          <w:color w:val="000000" w:themeColor="text1"/>
          <w:highlight w:val="none"/>
          <w:u w:val="single"/>
          <w14:textFill>
            <w14:solidFill>
              <w14:schemeClr w14:val="tx1"/>
            </w14:solidFill>
          </w14:textFill>
        </w:rPr>
        <w:t>）</w:t>
      </w:r>
      <w:r>
        <w:rPr>
          <w:rFonts w:hint="eastAsia" w:ascii="宋体" w:hAnsi="宋体" w:eastAsia="宋体" w:cs="宋体"/>
          <w:b/>
          <w:bCs/>
          <w:color w:val="000000" w:themeColor="text1"/>
          <w:highlight w:val="none"/>
          <w:u w:val="single"/>
          <w14:textFill>
            <w14:solidFill>
              <w14:schemeClr w14:val="tx1"/>
            </w14:solidFill>
          </w14:textFill>
        </w:rPr>
        <w:t>标</w:t>
      </w:r>
      <w:r>
        <w:rPr>
          <w:rFonts w:hint="eastAsia"/>
          <w:b/>
          <w:bCs/>
          <w:color w:val="000000" w:themeColor="text1"/>
          <w:highlight w:val="none"/>
          <w:u w:val="single"/>
          <w14:textFill>
            <w14:solidFill>
              <w14:schemeClr w14:val="tx1"/>
            </w14:solidFill>
          </w14:textFill>
        </w:rPr>
        <w:t>准、</w:t>
      </w:r>
      <w:r>
        <w:rPr>
          <w:rFonts w:hint="eastAsia" w:ascii="宋体" w:hAnsi="宋体" w:eastAsia="宋体" w:cs="宋体"/>
          <w:b/>
          <w:bCs/>
          <w:color w:val="000000" w:themeColor="text1"/>
          <w:highlight w:val="none"/>
          <w:u w:val="single"/>
          <w14:textFill>
            <w14:solidFill>
              <w14:schemeClr w14:val="tx1"/>
            </w14:solidFill>
          </w14:textFill>
        </w:rPr>
        <w:t>规</w:t>
      </w:r>
      <w:r>
        <w:rPr>
          <w:rFonts w:hint="eastAsia"/>
          <w:b/>
          <w:bCs/>
          <w:color w:val="000000" w:themeColor="text1"/>
          <w:highlight w:val="none"/>
          <w:u w:val="single"/>
          <w14:textFill>
            <w14:solidFill>
              <w14:schemeClr w14:val="tx1"/>
            </w14:solidFill>
          </w14:textFill>
        </w:rPr>
        <w:t>范及有</w:t>
      </w:r>
      <w:r>
        <w:rPr>
          <w:rFonts w:hint="eastAsia" w:ascii="宋体" w:hAnsi="宋体" w:eastAsia="宋体" w:cs="宋体"/>
          <w:b/>
          <w:bCs/>
          <w:color w:val="000000" w:themeColor="text1"/>
          <w:highlight w:val="none"/>
          <w:u w:val="single"/>
          <w14:textFill>
            <w14:solidFill>
              <w14:schemeClr w14:val="tx1"/>
            </w14:solidFill>
          </w14:textFill>
        </w:rPr>
        <w:t>关</w:t>
      </w:r>
      <w:r>
        <w:rPr>
          <w:rFonts w:hint="eastAsia"/>
          <w:b/>
          <w:bCs/>
          <w:color w:val="000000" w:themeColor="text1"/>
          <w:highlight w:val="none"/>
          <w:u w:val="single"/>
          <w14:textFill>
            <w14:solidFill>
              <w14:schemeClr w14:val="tx1"/>
            </w14:solidFill>
          </w14:textFill>
        </w:rPr>
        <w:t>技</w:t>
      </w:r>
      <w:r>
        <w:rPr>
          <w:rFonts w:hint="eastAsia" w:ascii="宋体" w:hAnsi="宋体" w:eastAsia="宋体" w:cs="宋体"/>
          <w:b/>
          <w:bCs/>
          <w:color w:val="000000" w:themeColor="text1"/>
          <w:highlight w:val="none"/>
          <w:u w:val="single"/>
          <w14:textFill>
            <w14:solidFill>
              <w14:schemeClr w14:val="tx1"/>
            </w14:solidFill>
          </w14:textFill>
        </w:rPr>
        <w:t>术</w:t>
      </w:r>
      <w:r>
        <w:rPr>
          <w:rFonts w:hint="eastAsia"/>
          <w:b/>
          <w:bCs/>
          <w:color w:val="000000" w:themeColor="text1"/>
          <w:highlight w:val="none"/>
          <w:u w:val="single"/>
          <w14:textFill>
            <w14:solidFill>
              <w14:schemeClr w14:val="tx1"/>
            </w14:solidFill>
          </w14:textFill>
        </w:rPr>
        <w:t>文件、（</w:t>
      </w:r>
      <w:r>
        <w:rPr>
          <w:b/>
          <w:bCs/>
          <w:color w:val="000000" w:themeColor="text1"/>
          <w:highlight w:val="none"/>
          <w:u w:val="single"/>
          <w14:textFill>
            <w14:solidFill>
              <w14:schemeClr w14:val="tx1"/>
            </w14:solidFill>
          </w14:textFill>
        </w:rPr>
        <w:t>7</w:t>
      </w:r>
      <w:r>
        <w:rPr>
          <w:rFonts w:hint="eastAsia"/>
          <w:b/>
          <w:bCs/>
          <w:color w:val="000000" w:themeColor="text1"/>
          <w:highlight w:val="none"/>
          <w:u w:val="single"/>
          <w14:textFill>
            <w14:solidFill>
              <w14:schemeClr w14:val="tx1"/>
            </w14:solidFill>
          </w14:textFill>
        </w:rPr>
        <w:t>）</w:t>
      </w:r>
      <w:r>
        <w:rPr>
          <w:rFonts w:hint="eastAsia" w:ascii="宋体" w:hAnsi="宋体" w:eastAsia="宋体" w:cs="宋体"/>
          <w:b/>
          <w:bCs/>
          <w:color w:val="000000" w:themeColor="text1"/>
          <w:highlight w:val="none"/>
          <w:u w:val="single"/>
          <w14:textFill>
            <w14:solidFill>
              <w14:schemeClr w14:val="tx1"/>
            </w14:solidFill>
          </w14:textFill>
        </w:rPr>
        <w:t>图纸</w:t>
      </w:r>
      <w:r>
        <w:rPr>
          <w:rFonts w:hint="eastAsia"/>
          <w:b/>
          <w:bCs/>
          <w:color w:val="000000" w:themeColor="text1"/>
          <w:highlight w:val="none"/>
          <w:u w:val="single"/>
          <w14:textFill>
            <w14:solidFill>
              <w14:schemeClr w14:val="tx1"/>
            </w14:solidFill>
          </w14:textFill>
        </w:rPr>
        <w:t>（含</w:t>
      </w:r>
      <w:r>
        <w:rPr>
          <w:rFonts w:hint="eastAsia" w:ascii="宋体" w:hAnsi="宋体" w:eastAsia="宋体" w:cs="宋体"/>
          <w:b/>
          <w:bCs/>
          <w:color w:val="000000" w:themeColor="text1"/>
          <w:highlight w:val="none"/>
          <w:u w:val="single"/>
          <w14:textFill>
            <w14:solidFill>
              <w14:schemeClr w14:val="tx1"/>
            </w14:solidFill>
          </w14:textFill>
        </w:rPr>
        <w:t>图纸</w:t>
      </w:r>
      <w:r>
        <w:rPr>
          <w:rFonts w:hint="eastAsia"/>
          <w:b/>
          <w:bCs/>
          <w:color w:val="000000" w:themeColor="text1"/>
          <w:highlight w:val="none"/>
          <w:u w:val="single"/>
          <w14:textFill>
            <w14:solidFill>
              <w14:schemeClr w14:val="tx1"/>
            </w14:solidFill>
          </w14:textFill>
        </w:rPr>
        <w:t>修改通知</w:t>
      </w:r>
      <w:r>
        <w:rPr>
          <w:rFonts w:hint="eastAsia" w:ascii="宋体" w:hAnsi="宋体" w:eastAsia="宋体" w:cs="宋体"/>
          <w:b/>
          <w:bCs/>
          <w:color w:val="000000" w:themeColor="text1"/>
          <w:highlight w:val="none"/>
          <w:u w:val="single"/>
          <w14:textFill>
            <w14:solidFill>
              <w14:schemeClr w14:val="tx1"/>
            </w14:solidFill>
          </w14:textFill>
        </w:rPr>
        <w:t>单</w:t>
      </w:r>
      <w:r>
        <w:rPr>
          <w:rFonts w:hint="eastAsia"/>
          <w:b/>
          <w:bCs/>
          <w:color w:val="000000" w:themeColor="text1"/>
          <w:highlight w:val="none"/>
          <w:u w:val="single"/>
          <w14:textFill>
            <w14:solidFill>
              <w14:schemeClr w14:val="tx1"/>
            </w14:solidFill>
          </w14:textFill>
        </w:rPr>
        <w:t>及</w:t>
      </w:r>
      <w:r>
        <w:rPr>
          <w:rFonts w:hint="eastAsia" w:ascii="宋体" w:hAnsi="宋体" w:eastAsia="宋体" w:cs="宋体"/>
          <w:b/>
          <w:bCs/>
          <w:color w:val="000000" w:themeColor="text1"/>
          <w:highlight w:val="none"/>
          <w:u w:val="single"/>
          <w14:textFill>
            <w14:solidFill>
              <w14:schemeClr w14:val="tx1"/>
            </w14:solidFill>
          </w14:textFill>
        </w:rPr>
        <w:t>图纸设计变</w:t>
      </w:r>
      <w:r>
        <w:rPr>
          <w:rFonts w:hint="eastAsia"/>
          <w:b/>
          <w:bCs/>
          <w:color w:val="000000" w:themeColor="text1"/>
          <w:highlight w:val="none"/>
          <w:u w:val="single"/>
          <w14:textFill>
            <w14:solidFill>
              <w14:schemeClr w14:val="tx1"/>
            </w14:solidFill>
          </w14:textFill>
        </w:rPr>
        <w:t>更文件）、（</w:t>
      </w:r>
      <w:r>
        <w:rPr>
          <w:b/>
          <w:bCs/>
          <w:color w:val="000000" w:themeColor="text1"/>
          <w:highlight w:val="none"/>
          <w:u w:val="single"/>
          <w14:textFill>
            <w14:solidFill>
              <w14:schemeClr w14:val="tx1"/>
            </w14:solidFill>
          </w14:textFill>
        </w:rPr>
        <w:t>8</w:t>
      </w:r>
      <w:r>
        <w:rPr>
          <w:rFonts w:hint="eastAsia"/>
          <w:b/>
          <w:bCs/>
          <w:color w:val="000000" w:themeColor="text1"/>
          <w:highlight w:val="none"/>
          <w:u w:val="single"/>
          <w14:textFill>
            <w14:solidFill>
              <w14:schemeClr w14:val="tx1"/>
            </w14:solidFill>
          </w14:textFill>
        </w:rPr>
        <w:t>）、已</w:t>
      </w:r>
      <w:r>
        <w:rPr>
          <w:rFonts w:hint="eastAsia" w:ascii="宋体" w:hAnsi="宋体" w:eastAsia="宋体" w:cs="宋体"/>
          <w:b/>
          <w:bCs/>
          <w:color w:val="000000" w:themeColor="text1"/>
          <w:highlight w:val="none"/>
          <w:u w:val="single"/>
          <w14:textFill>
            <w14:solidFill>
              <w14:schemeClr w14:val="tx1"/>
            </w14:solidFill>
          </w14:textFill>
        </w:rPr>
        <w:t>标</w:t>
      </w:r>
      <w:r>
        <w:rPr>
          <w:rFonts w:hint="eastAsia"/>
          <w:b/>
          <w:bCs/>
          <w:color w:val="000000" w:themeColor="text1"/>
          <w:highlight w:val="none"/>
          <w:u w:val="single"/>
          <w14:textFill>
            <w14:solidFill>
              <w14:schemeClr w14:val="tx1"/>
            </w14:solidFill>
          </w14:textFill>
        </w:rPr>
        <w:t>价工程量</w:t>
      </w:r>
      <w:r>
        <w:rPr>
          <w:rFonts w:hint="eastAsia" w:ascii="宋体" w:hAnsi="宋体" w:eastAsia="宋体" w:cs="宋体"/>
          <w:b/>
          <w:bCs/>
          <w:color w:val="000000" w:themeColor="text1"/>
          <w:highlight w:val="none"/>
          <w:u w:val="single"/>
          <w14:textFill>
            <w14:solidFill>
              <w14:schemeClr w14:val="tx1"/>
            </w14:solidFill>
          </w14:textFill>
        </w:rPr>
        <w:t>清单</w:t>
      </w:r>
      <w:r>
        <w:rPr>
          <w:rFonts w:hint="eastAsia"/>
          <w:b/>
          <w:bCs/>
          <w:color w:val="000000" w:themeColor="text1"/>
          <w:highlight w:val="none"/>
          <w:u w:val="single"/>
          <w14:textFill>
            <w14:solidFill>
              <w14:schemeClr w14:val="tx1"/>
            </w14:solidFill>
          </w14:textFill>
        </w:rPr>
        <w:t>、（</w:t>
      </w:r>
      <w:r>
        <w:rPr>
          <w:b/>
          <w:bCs/>
          <w:color w:val="000000" w:themeColor="text1"/>
          <w:highlight w:val="none"/>
          <w:u w:val="single"/>
          <w14:textFill>
            <w14:solidFill>
              <w14:schemeClr w14:val="tx1"/>
            </w14:solidFill>
          </w14:textFill>
        </w:rPr>
        <w:t>9</w:t>
      </w:r>
      <w:r>
        <w:rPr>
          <w:rFonts w:hint="eastAsia"/>
          <w:b/>
          <w:bCs/>
          <w:color w:val="000000" w:themeColor="text1"/>
          <w:highlight w:val="none"/>
          <w:u w:val="single"/>
          <w14:textFill>
            <w14:solidFill>
              <w14:schemeClr w14:val="tx1"/>
            </w14:solidFill>
          </w14:textFill>
        </w:rPr>
        <w:t>）本工程</w:t>
      </w:r>
      <w:r>
        <w:rPr>
          <w:rFonts w:hint="eastAsia" w:ascii="宋体" w:hAnsi="宋体" w:eastAsia="宋体" w:cs="宋体"/>
          <w:b/>
          <w:bCs/>
          <w:color w:val="000000" w:themeColor="text1"/>
          <w:highlight w:val="none"/>
          <w:u w:val="single"/>
          <w14:textFill>
            <w14:solidFill>
              <w14:schemeClr w14:val="tx1"/>
            </w14:solidFill>
          </w14:textFill>
        </w:rPr>
        <w:t>预</w:t>
      </w:r>
      <w:r>
        <w:rPr>
          <w:rFonts w:hint="eastAsia"/>
          <w:b/>
          <w:bCs/>
          <w:color w:val="000000" w:themeColor="text1"/>
          <w:highlight w:val="none"/>
          <w:u w:val="single"/>
          <w14:textFill>
            <w14:solidFill>
              <w14:schemeClr w14:val="tx1"/>
            </w14:solidFill>
          </w14:textFill>
        </w:rPr>
        <w:t>算控制价造价成果文件、</w:t>
      </w:r>
      <w:r>
        <w:rPr>
          <w:rFonts w:hint="eastAsia"/>
          <w:b/>
          <w:bCs/>
          <w:color w:val="000000" w:themeColor="text1"/>
          <w:kern w:val="0"/>
          <w:highlight w:val="none"/>
          <w:u w:val="single"/>
          <w14:textFill>
            <w14:solidFill>
              <w14:schemeClr w14:val="tx1"/>
            </w14:solidFill>
          </w14:textFill>
        </w:rPr>
        <w:t>（</w:t>
      </w:r>
      <w:r>
        <w:rPr>
          <w:b/>
          <w:bCs/>
          <w:color w:val="000000" w:themeColor="text1"/>
          <w:kern w:val="0"/>
          <w:highlight w:val="none"/>
          <w:u w:val="single"/>
          <w14:textFill>
            <w14:solidFill>
              <w14:schemeClr w14:val="tx1"/>
            </w14:solidFill>
          </w14:textFill>
        </w:rPr>
        <w:t>10</w:t>
      </w:r>
      <w:r>
        <w:rPr>
          <w:rFonts w:hint="eastAsia"/>
          <w:b/>
          <w:bCs/>
          <w:color w:val="000000" w:themeColor="text1"/>
          <w:kern w:val="0"/>
          <w:highlight w:val="none"/>
          <w:u w:val="single"/>
          <w14:textFill>
            <w14:solidFill>
              <w14:schemeClr w14:val="tx1"/>
            </w14:solidFill>
          </w14:textFill>
        </w:rPr>
        <w:t>）招</w:t>
      </w:r>
      <w:r>
        <w:rPr>
          <w:rFonts w:hint="eastAsia" w:ascii="宋体" w:hAnsi="宋体" w:eastAsia="宋体" w:cs="宋体"/>
          <w:b/>
          <w:bCs/>
          <w:color w:val="000000" w:themeColor="text1"/>
          <w:kern w:val="0"/>
          <w:highlight w:val="none"/>
          <w:u w:val="single"/>
          <w14:textFill>
            <w14:solidFill>
              <w14:schemeClr w14:val="tx1"/>
            </w14:solidFill>
          </w14:textFill>
        </w:rPr>
        <w:t>标</w:t>
      </w:r>
      <w:r>
        <w:rPr>
          <w:rFonts w:hint="eastAsia"/>
          <w:b/>
          <w:bCs/>
          <w:color w:val="000000" w:themeColor="text1"/>
          <w:kern w:val="0"/>
          <w:highlight w:val="none"/>
          <w:u w:val="single"/>
          <w14:textFill>
            <w14:solidFill>
              <w14:schemeClr w14:val="tx1"/>
            </w14:solidFill>
          </w14:textFill>
        </w:rPr>
        <w:t>文件、（</w:t>
      </w:r>
      <w:r>
        <w:rPr>
          <w:b/>
          <w:bCs/>
          <w:color w:val="000000" w:themeColor="text1"/>
          <w:kern w:val="0"/>
          <w:highlight w:val="none"/>
          <w:u w:val="single"/>
          <w14:textFill>
            <w14:solidFill>
              <w14:schemeClr w14:val="tx1"/>
            </w14:solidFill>
          </w14:textFill>
        </w:rPr>
        <w:t>11</w:t>
      </w:r>
      <w:r>
        <w:rPr>
          <w:rFonts w:hint="eastAsia"/>
          <w:b/>
          <w:bCs/>
          <w:color w:val="000000" w:themeColor="text1"/>
          <w:kern w:val="0"/>
          <w:highlight w:val="none"/>
          <w:u w:val="single"/>
          <w14:textFill>
            <w14:solidFill>
              <w14:schemeClr w14:val="tx1"/>
            </w14:solidFill>
          </w14:textFill>
        </w:rPr>
        <w:t>）其他合同文件。</w:t>
      </w:r>
    </w:p>
    <w:p>
      <w:pPr>
        <w:pStyle w:val="72"/>
        <w:jc w:val="left"/>
        <w:outlineLvl w:val="9"/>
        <w:rPr>
          <w:rFonts w:cs="Times New Roman"/>
          <w:color w:val="000000" w:themeColor="text1"/>
          <w:highlight w:val="none"/>
          <w14:textFill>
            <w14:solidFill>
              <w14:schemeClr w14:val="tx1"/>
            </w14:solidFill>
          </w14:textFill>
        </w:rPr>
      </w:pPr>
      <w:bookmarkStart w:id="1392" w:name="_Toc429557890"/>
      <w:bookmarkStart w:id="1393" w:name="_Toc373227697"/>
      <w:bookmarkStart w:id="1394" w:name="_Toc29833"/>
      <w:bookmarkStart w:id="1395" w:name="_Toc430355371"/>
      <w:bookmarkStart w:id="1396" w:name="_Toc418061750"/>
      <w:bookmarkStart w:id="1397" w:name="_Toc29567"/>
      <w:bookmarkStart w:id="1398" w:name="_Toc389065263"/>
      <w:bookmarkStart w:id="1399" w:name="_Toc373478344"/>
      <w:bookmarkStart w:id="1400" w:name="_Toc425334250"/>
      <w:bookmarkStart w:id="1401" w:name="_Toc485213328"/>
      <w:bookmarkStart w:id="1402" w:name="_Toc403578931"/>
      <w:bookmarkStart w:id="1403" w:name="_Toc13378"/>
      <w:r>
        <w:rPr>
          <w:color w:val="000000" w:themeColor="text1"/>
          <w:highlight w:val="none"/>
          <w14:textFill>
            <w14:solidFill>
              <w14:schemeClr w14:val="tx1"/>
            </w14:solidFill>
          </w14:textFill>
        </w:rPr>
        <w:t xml:space="preserve">1.6 </w:t>
      </w:r>
      <w:r>
        <w:rPr>
          <w:rFonts w:hint="eastAsia" w:ascii="宋体" w:hAnsi="宋体" w:eastAsia="宋体" w:cs="宋体"/>
          <w:color w:val="000000" w:themeColor="text1"/>
          <w:highlight w:val="none"/>
          <w14:textFill>
            <w14:solidFill>
              <w14:schemeClr w14:val="tx1"/>
            </w14:solidFill>
          </w14:textFill>
        </w:rPr>
        <w:t>图纸</w:t>
      </w:r>
      <w:r>
        <w:rPr>
          <w:rFonts w:hint="eastAsia"/>
          <w:color w:val="000000" w:themeColor="text1"/>
          <w:highlight w:val="none"/>
          <w14:textFill>
            <w14:solidFill>
              <w14:schemeClr w14:val="tx1"/>
            </w14:solidFill>
          </w14:textFill>
        </w:rPr>
        <w:t>和承包人文件</w:t>
      </w:r>
      <w:bookmarkEnd w:id="1392"/>
      <w:bookmarkEnd w:id="1393"/>
      <w:bookmarkEnd w:id="1394"/>
      <w:bookmarkEnd w:id="1395"/>
      <w:bookmarkEnd w:id="1396"/>
      <w:bookmarkEnd w:id="1397"/>
      <w:bookmarkEnd w:id="1398"/>
      <w:bookmarkEnd w:id="1399"/>
      <w:bookmarkEnd w:id="1400"/>
      <w:bookmarkEnd w:id="1401"/>
      <w:bookmarkEnd w:id="1402"/>
      <w:bookmarkEnd w:id="1403"/>
    </w:p>
    <w:p>
      <w:pPr>
        <w:spacing w:line="420" w:lineRule="exact"/>
        <w:ind w:firstLine="440" w:firstLineChars="200"/>
        <w:rPr>
          <w:rFonts w:cs="Times New Roman"/>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1.6.1 </w:t>
      </w:r>
      <w:r>
        <w:rPr>
          <w:rFonts w:hint="eastAsia" w:ascii="宋体" w:hAnsi="宋体" w:eastAsia="宋体" w:cs="宋体"/>
          <w:color w:val="000000" w:themeColor="text1"/>
          <w:highlight w:val="none"/>
          <w14:textFill>
            <w14:solidFill>
              <w14:schemeClr w14:val="tx1"/>
            </w14:solidFill>
          </w14:textFill>
        </w:rPr>
        <w:t>图纸</w:t>
      </w:r>
      <w:r>
        <w:rPr>
          <w:rFonts w:hint="eastAsia"/>
          <w:color w:val="000000" w:themeColor="text1"/>
          <w:highlight w:val="none"/>
          <w14:textFill>
            <w14:solidFill>
              <w14:schemeClr w14:val="tx1"/>
            </w14:solidFill>
          </w14:textFill>
        </w:rPr>
        <w:t>的提供</w:t>
      </w:r>
    </w:p>
    <w:p>
      <w:pPr>
        <w:spacing w:line="420" w:lineRule="exact"/>
        <w:ind w:firstLine="440" w:firstLineChars="200"/>
        <w:rPr>
          <w:rFonts w:cs="Times New Roman"/>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发</w:t>
      </w:r>
      <w:r>
        <w:rPr>
          <w:rFonts w:hint="eastAsia"/>
          <w:color w:val="000000" w:themeColor="text1"/>
          <w:highlight w:val="none"/>
          <w14:textFill>
            <w14:solidFill>
              <w14:schemeClr w14:val="tx1"/>
            </w14:solidFill>
          </w14:textFill>
        </w:rPr>
        <w:t>包人向承包人提供</w:t>
      </w:r>
      <w:r>
        <w:rPr>
          <w:rFonts w:hint="eastAsia" w:ascii="宋体" w:hAnsi="宋体" w:eastAsia="宋体" w:cs="宋体"/>
          <w:color w:val="000000" w:themeColor="text1"/>
          <w:highlight w:val="none"/>
          <w14:textFill>
            <w14:solidFill>
              <w14:schemeClr w14:val="tx1"/>
            </w14:solidFill>
          </w14:textFill>
        </w:rPr>
        <w:t>图纸</w:t>
      </w:r>
      <w:r>
        <w:rPr>
          <w:rFonts w:hint="eastAsia"/>
          <w:color w:val="000000" w:themeColor="text1"/>
          <w:highlight w:val="none"/>
          <w14:textFill>
            <w14:solidFill>
              <w14:schemeClr w14:val="tx1"/>
            </w14:solidFill>
          </w14:textFill>
        </w:rPr>
        <w:t>的期限：</w:t>
      </w:r>
      <w:r>
        <w:rPr>
          <w:rFonts w:hint="eastAsia"/>
          <w:color w:val="000000" w:themeColor="text1"/>
          <w:highlight w:val="none"/>
          <w:u w:val="single"/>
          <w14:textFill>
            <w14:solidFill>
              <w14:schemeClr w14:val="tx1"/>
            </w14:solidFill>
          </w14:textFill>
        </w:rPr>
        <w:t>合同</w:t>
      </w:r>
      <w:r>
        <w:rPr>
          <w:rFonts w:hint="eastAsia" w:ascii="宋体" w:hAnsi="宋体" w:eastAsia="宋体" w:cs="宋体"/>
          <w:color w:val="000000" w:themeColor="text1"/>
          <w:highlight w:val="none"/>
          <w:u w:val="single"/>
          <w14:textFill>
            <w14:solidFill>
              <w14:schemeClr w14:val="tx1"/>
            </w14:solidFill>
          </w14:textFill>
        </w:rPr>
        <w:t>签订</w:t>
      </w:r>
      <w:r>
        <w:rPr>
          <w:rFonts w:hint="eastAsia"/>
          <w:color w:val="000000" w:themeColor="text1"/>
          <w:highlight w:val="none"/>
          <w:u w:val="single"/>
          <w14:textFill>
            <w14:solidFill>
              <w14:schemeClr w14:val="tx1"/>
            </w14:solidFill>
          </w14:textFill>
        </w:rPr>
        <w:t>生效后</w:t>
      </w:r>
      <w:r>
        <w:rPr>
          <w:color w:val="000000" w:themeColor="text1"/>
          <w:highlight w:val="none"/>
          <w:u w:val="single"/>
          <w14:textFill>
            <w14:solidFill>
              <w14:schemeClr w14:val="tx1"/>
            </w14:solidFill>
          </w14:textFill>
        </w:rPr>
        <w:t>7</w:t>
      </w:r>
      <w:r>
        <w:rPr>
          <w:rFonts w:hint="eastAsia"/>
          <w:color w:val="000000" w:themeColor="text1"/>
          <w:highlight w:val="none"/>
          <w:u w:val="single"/>
          <w14:textFill>
            <w14:solidFill>
              <w14:schemeClr w14:val="tx1"/>
            </w14:solidFill>
          </w14:textFill>
        </w:rPr>
        <w:t>天</w:t>
      </w:r>
      <w:r>
        <w:rPr>
          <w:rFonts w:hint="eastAsia" w:ascii="宋体" w:hAnsi="宋体" w:eastAsia="宋体" w:cs="宋体"/>
          <w:color w:val="000000" w:themeColor="text1"/>
          <w:highlight w:val="none"/>
          <w:u w:val="single"/>
          <w14:textFill>
            <w14:solidFill>
              <w14:schemeClr w14:val="tx1"/>
            </w14:solidFill>
          </w14:textFill>
        </w:rPr>
        <w:t>内</w:t>
      </w:r>
      <w:r>
        <w:rPr>
          <w:rFonts w:hint="eastAsia"/>
          <w:color w:val="000000" w:themeColor="text1"/>
          <w:highlight w:val="none"/>
          <w14:textFill>
            <w14:solidFill>
              <w14:schemeClr w14:val="tx1"/>
            </w14:solidFill>
          </w14:textFill>
        </w:rPr>
        <w:t>；</w:t>
      </w:r>
    </w:p>
    <w:p>
      <w:pPr>
        <w:spacing w:line="420" w:lineRule="exact"/>
        <w:ind w:firstLine="440" w:firstLineChars="200"/>
        <w:rPr>
          <w:rFonts w:cs="Times New Roman"/>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发</w:t>
      </w:r>
      <w:r>
        <w:rPr>
          <w:rFonts w:hint="eastAsia"/>
          <w:color w:val="000000" w:themeColor="text1"/>
          <w:highlight w:val="none"/>
          <w14:textFill>
            <w14:solidFill>
              <w14:schemeClr w14:val="tx1"/>
            </w14:solidFill>
          </w14:textFill>
        </w:rPr>
        <w:t>包人向承包人提供</w:t>
      </w:r>
      <w:r>
        <w:rPr>
          <w:rFonts w:hint="eastAsia" w:ascii="宋体" w:hAnsi="宋体" w:eastAsia="宋体" w:cs="宋体"/>
          <w:color w:val="000000" w:themeColor="text1"/>
          <w:highlight w:val="none"/>
          <w14:textFill>
            <w14:solidFill>
              <w14:schemeClr w14:val="tx1"/>
            </w14:solidFill>
          </w14:textFill>
        </w:rPr>
        <w:t>图纸</w:t>
      </w:r>
      <w:r>
        <w:rPr>
          <w:rFonts w:hint="eastAsia"/>
          <w:color w:val="000000" w:themeColor="text1"/>
          <w:highlight w:val="none"/>
          <w14:textFill>
            <w14:solidFill>
              <w14:schemeClr w14:val="tx1"/>
            </w14:solidFill>
          </w14:textFill>
        </w:rPr>
        <w:t>的</w:t>
      </w:r>
      <w:r>
        <w:rPr>
          <w:rFonts w:hint="eastAsia" w:ascii="宋体" w:hAnsi="宋体" w:eastAsia="宋体" w:cs="宋体"/>
          <w:color w:val="000000" w:themeColor="text1"/>
          <w:highlight w:val="none"/>
          <w14:textFill>
            <w14:solidFill>
              <w14:schemeClr w14:val="tx1"/>
            </w14:solidFill>
          </w14:textFill>
        </w:rPr>
        <w:t>数</w:t>
      </w:r>
      <w:r>
        <w:rPr>
          <w:rFonts w:hint="eastAsia"/>
          <w:color w:val="000000" w:themeColor="text1"/>
          <w:highlight w:val="none"/>
          <w14:textFill>
            <w14:solidFill>
              <w14:schemeClr w14:val="tx1"/>
            </w14:solidFill>
          </w14:textFill>
        </w:rPr>
        <w:t>量：</w:t>
      </w:r>
      <w:r>
        <w:rPr>
          <w:rFonts w:hint="eastAsia"/>
          <w:color w:val="000000" w:themeColor="text1"/>
          <w:highlight w:val="none"/>
          <w:u w:val="single"/>
          <w14:textFill>
            <w14:solidFill>
              <w14:schemeClr w14:val="tx1"/>
            </w14:solidFill>
          </w14:textFill>
        </w:rPr>
        <w:t>肆套，承包人需要增加</w:t>
      </w:r>
      <w:r>
        <w:rPr>
          <w:rFonts w:hint="eastAsia" w:ascii="宋体" w:hAnsi="宋体" w:eastAsia="宋体" w:cs="宋体"/>
          <w:color w:val="000000" w:themeColor="text1"/>
          <w:highlight w:val="none"/>
          <w:u w:val="single"/>
          <w14:textFill>
            <w14:solidFill>
              <w14:schemeClr w14:val="tx1"/>
            </w14:solidFill>
          </w14:textFill>
        </w:rPr>
        <w:t>图纸</w:t>
      </w:r>
      <w:r>
        <w:rPr>
          <w:rFonts w:hint="eastAsia"/>
          <w:color w:val="000000" w:themeColor="text1"/>
          <w:highlight w:val="none"/>
          <w:u w:val="single"/>
          <w14:textFill>
            <w14:solidFill>
              <w14:schemeClr w14:val="tx1"/>
            </w14:solidFill>
          </w14:textFill>
        </w:rPr>
        <w:t>套</w:t>
      </w:r>
      <w:r>
        <w:rPr>
          <w:rFonts w:hint="eastAsia" w:ascii="宋体" w:hAnsi="宋体" w:eastAsia="宋体" w:cs="宋体"/>
          <w:color w:val="000000" w:themeColor="text1"/>
          <w:highlight w:val="none"/>
          <w:u w:val="single"/>
          <w14:textFill>
            <w14:solidFill>
              <w14:schemeClr w14:val="tx1"/>
            </w14:solidFill>
          </w14:textFill>
        </w:rPr>
        <w:t>数</w:t>
      </w:r>
      <w:r>
        <w:rPr>
          <w:rFonts w:hint="eastAsia"/>
          <w:color w:val="000000" w:themeColor="text1"/>
          <w:highlight w:val="none"/>
          <w:u w:val="single"/>
          <w14:textFill>
            <w14:solidFill>
              <w14:schemeClr w14:val="tx1"/>
            </w14:solidFill>
          </w14:textFill>
        </w:rPr>
        <w:t>的，</w:t>
      </w:r>
      <w:r>
        <w:rPr>
          <w:rFonts w:hint="eastAsia" w:ascii="宋体" w:hAnsi="宋体" w:eastAsia="宋体" w:cs="宋体"/>
          <w:color w:val="000000" w:themeColor="text1"/>
          <w:highlight w:val="none"/>
          <w:u w:val="single"/>
          <w14:textFill>
            <w14:solidFill>
              <w14:schemeClr w14:val="tx1"/>
            </w14:solidFill>
          </w14:textFill>
        </w:rPr>
        <w:t>发</w:t>
      </w:r>
      <w:r>
        <w:rPr>
          <w:rFonts w:hint="eastAsia"/>
          <w:color w:val="000000" w:themeColor="text1"/>
          <w:highlight w:val="none"/>
          <w:u w:val="single"/>
          <w14:textFill>
            <w14:solidFill>
              <w14:schemeClr w14:val="tx1"/>
            </w14:solidFill>
          </w14:textFill>
        </w:rPr>
        <w:t>包人</w:t>
      </w:r>
      <w:r>
        <w:rPr>
          <w:rFonts w:hint="eastAsia" w:ascii="宋体" w:hAnsi="宋体" w:eastAsia="宋体" w:cs="宋体"/>
          <w:color w:val="000000" w:themeColor="text1"/>
          <w:highlight w:val="none"/>
          <w:u w:val="single"/>
          <w14:textFill>
            <w14:solidFill>
              <w14:schemeClr w14:val="tx1"/>
            </w14:solidFill>
          </w14:textFill>
        </w:rPr>
        <w:t>应</w:t>
      </w:r>
      <w:r>
        <w:rPr>
          <w:rFonts w:hint="eastAsia"/>
          <w:color w:val="000000" w:themeColor="text1"/>
          <w:highlight w:val="none"/>
          <w:u w:val="single"/>
          <w14:textFill>
            <w14:solidFill>
              <w14:schemeClr w14:val="tx1"/>
            </w14:solidFill>
          </w14:textFill>
        </w:rPr>
        <w:t>代</w:t>
      </w:r>
      <w:r>
        <w:rPr>
          <w:rFonts w:hint="eastAsia" w:ascii="宋体" w:hAnsi="宋体" w:eastAsia="宋体" w:cs="宋体"/>
          <w:color w:val="000000" w:themeColor="text1"/>
          <w:highlight w:val="none"/>
          <w:u w:val="single"/>
          <w14:textFill>
            <w14:solidFill>
              <w14:schemeClr w14:val="tx1"/>
            </w14:solidFill>
          </w14:textFill>
        </w:rPr>
        <w:t>为复</w:t>
      </w:r>
      <w:r>
        <w:rPr>
          <w:rFonts w:hint="eastAsia"/>
          <w:color w:val="000000" w:themeColor="text1"/>
          <w:highlight w:val="none"/>
          <w:u w:val="single"/>
          <w14:textFill>
            <w14:solidFill>
              <w14:schemeClr w14:val="tx1"/>
            </w14:solidFill>
          </w14:textFill>
        </w:rPr>
        <w:t>制，</w:t>
      </w:r>
      <w:r>
        <w:rPr>
          <w:rFonts w:hint="eastAsia" w:ascii="宋体" w:hAnsi="宋体" w:eastAsia="宋体" w:cs="宋体"/>
          <w:color w:val="000000" w:themeColor="text1"/>
          <w:highlight w:val="none"/>
          <w:u w:val="single"/>
          <w14:textFill>
            <w14:solidFill>
              <w14:schemeClr w14:val="tx1"/>
            </w14:solidFill>
          </w14:textFill>
        </w:rPr>
        <w:t>复</w:t>
      </w:r>
      <w:r>
        <w:rPr>
          <w:rFonts w:hint="eastAsia"/>
          <w:color w:val="000000" w:themeColor="text1"/>
          <w:highlight w:val="none"/>
          <w:u w:val="single"/>
          <w14:textFill>
            <w14:solidFill>
              <w14:schemeClr w14:val="tx1"/>
            </w14:solidFill>
          </w14:textFill>
        </w:rPr>
        <w:t>制</w:t>
      </w:r>
      <w:r>
        <w:rPr>
          <w:rFonts w:hint="eastAsia" w:ascii="宋体" w:hAnsi="宋体" w:eastAsia="宋体" w:cs="宋体"/>
          <w:color w:val="000000" w:themeColor="text1"/>
          <w:highlight w:val="none"/>
          <w:u w:val="single"/>
          <w14:textFill>
            <w14:solidFill>
              <w14:schemeClr w14:val="tx1"/>
            </w14:solidFill>
          </w14:textFill>
        </w:rPr>
        <w:t>费</w:t>
      </w:r>
      <w:r>
        <w:rPr>
          <w:rFonts w:hint="eastAsia"/>
          <w:color w:val="000000" w:themeColor="text1"/>
          <w:highlight w:val="none"/>
          <w:u w:val="single"/>
          <w14:textFill>
            <w14:solidFill>
              <w14:schemeClr w14:val="tx1"/>
            </w14:solidFill>
          </w14:textFill>
        </w:rPr>
        <w:t>用由承包人承担</w:t>
      </w:r>
      <w:r>
        <w:rPr>
          <w:rFonts w:hint="eastAsia"/>
          <w:color w:val="000000" w:themeColor="text1"/>
          <w:highlight w:val="none"/>
          <w14:textFill>
            <w14:solidFill>
              <w14:schemeClr w14:val="tx1"/>
            </w14:solidFill>
          </w14:textFill>
        </w:rPr>
        <w:t>；</w:t>
      </w:r>
    </w:p>
    <w:p>
      <w:pPr>
        <w:spacing w:line="420" w:lineRule="exact"/>
        <w:ind w:firstLine="440" w:firstLineChars="200"/>
        <w:rPr>
          <w:rFonts w:cs="Times New Roman"/>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发</w:t>
      </w:r>
      <w:r>
        <w:rPr>
          <w:rFonts w:hint="eastAsia"/>
          <w:color w:val="000000" w:themeColor="text1"/>
          <w:highlight w:val="none"/>
          <w14:textFill>
            <w14:solidFill>
              <w14:schemeClr w14:val="tx1"/>
            </w14:solidFill>
          </w14:textFill>
        </w:rPr>
        <w:t>包人向承包人提供</w:t>
      </w:r>
      <w:r>
        <w:rPr>
          <w:rFonts w:hint="eastAsia" w:ascii="宋体" w:hAnsi="宋体" w:eastAsia="宋体" w:cs="宋体"/>
          <w:color w:val="000000" w:themeColor="text1"/>
          <w:highlight w:val="none"/>
          <w14:textFill>
            <w14:solidFill>
              <w14:schemeClr w14:val="tx1"/>
            </w14:solidFill>
          </w14:textFill>
        </w:rPr>
        <w:t>图纸</w:t>
      </w:r>
      <w:r>
        <w:rPr>
          <w:rFonts w:hint="eastAsia"/>
          <w:color w:val="000000" w:themeColor="text1"/>
          <w:highlight w:val="none"/>
          <w14:textFill>
            <w14:solidFill>
              <w14:schemeClr w14:val="tx1"/>
            </w14:solidFill>
          </w14:textFill>
        </w:rPr>
        <w:t>的</w:t>
      </w:r>
      <w:r>
        <w:rPr>
          <w:rFonts w:hint="eastAsia" w:ascii="宋体" w:hAnsi="宋体" w:eastAsia="宋体" w:cs="宋体"/>
          <w:color w:val="000000" w:themeColor="text1"/>
          <w:highlight w:val="none"/>
          <w14:textFill>
            <w14:solidFill>
              <w14:schemeClr w14:val="tx1"/>
            </w14:solidFill>
          </w14:textFill>
        </w:rPr>
        <w:t>内</w:t>
      </w:r>
      <w:r>
        <w:rPr>
          <w:rFonts w:hint="eastAsia"/>
          <w:color w:val="000000" w:themeColor="text1"/>
          <w:highlight w:val="none"/>
          <w14:textFill>
            <w14:solidFill>
              <w14:schemeClr w14:val="tx1"/>
            </w14:solidFill>
          </w14:textFill>
        </w:rPr>
        <w:t>容：</w:t>
      </w:r>
      <w:r>
        <w:rPr>
          <w:rFonts w:hint="eastAsia" w:ascii="宋体" w:hAnsi="宋体" w:eastAsia="宋体" w:cs="宋体"/>
          <w:color w:val="000000" w:themeColor="text1"/>
          <w:highlight w:val="none"/>
          <w:u w:val="single"/>
          <w14:textFill>
            <w14:solidFill>
              <w14:schemeClr w14:val="tx1"/>
            </w14:solidFill>
          </w14:textFill>
        </w:rPr>
        <w:t>总</w:t>
      </w:r>
      <w:r>
        <w:rPr>
          <w:rFonts w:hint="eastAsia"/>
          <w:color w:val="000000" w:themeColor="text1"/>
          <w:highlight w:val="none"/>
          <w:u w:val="single"/>
          <w14:textFill>
            <w14:solidFill>
              <w14:schemeClr w14:val="tx1"/>
            </w14:solidFill>
          </w14:textFill>
        </w:rPr>
        <w:t>平面</w:t>
      </w:r>
      <w:r>
        <w:rPr>
          <w:rFonts w:hint="eastAsia" w:ascii="宋体" w:hAnsi="宋体" w:eastAsia="宋体" w:cs="宋体"/>
          <w:color w:val="000000" w:themeColor="text1"/>
          <w:highlight w:val="none"/>
          <w:u w:val="single"/>
          <w14:textFill>
            <w14:solidFill>
              <w14:schemeClr w14:val="tx1"/>
            </w14:solidFill>
          </w14:textFill>
        </w:rPr>
        <w:t>图</w:t>
      </w:r>
      <w:r>
        <w:rPr>
          <w:rFonts w:hint="eastAsia"/>
          <w:color w:val="000000" w:themeColor="text1"/>
          <w:highlight w:val="none"/>
          <w:u w:val="single"/>
          <w14:textFill>
            <w14:solidFill>
              <w14:schemeClr w14:val="tx1"/>
            </w14:solidFill>
          </w14:textFill>
        </w:rPr>
        <w:t>，施工</w:t>
      </w:r>
      <w:r>
        <w:rPr>
          <w:rFonts w:hint="eastAsia" w:ascii="宋体" w:hAnsi="宋体" w:eastAsia="宋体" w:cs="宋体"/>
          <w:color w:val="000000" w:themeColor="text1"/>
          <w:highlight w:val="none"/>
          <w:u w:val="single"/>
          <w14:textFill>
            <w14:solidFill>
              <w14:schemeClr w14:val="tx1"/>
            </w14:solidFill>
          </w14:textFill>
        </w:rPr>
        <w:t>图</w:t>
      </w:r>
      <w:r>
        <w:rPr>
          <w:rFonts w:hint="eastAsia"/>
          <w:color w:val="000000" w:themeColor="text1"/>
          <w:highlight w:val="none"/>
          <w:u w:val="single"/>
          <w14:textFill>
            <w14:solidFill>
              <w14:schemeClr w14:val="tx1"/>
            </w14:solidFill>
          </w14:textFill>
        </w:rPr>
        <w:t>等</w:t>
      </w:r>
      <w:r>
        <w:rPr>
          <w:rFonts w:hint="eastAsia" w:ascii="宋体" w:hAnsi="宋体" w:eastAsia="宋体" w:cs="宋体"/>
          <w:color w:val="000000" w:themeColor="text1"/>
          <w:highlight w:val="none"/>
          <w:u w:val="single"/>
          <w14:textFill>
            <w14:solidFill>
              <w14:schemeClr w14:val="tx1"/>
            </w14:solidFill>
          </w14:textFill>
        </w:rPr>
        <w:t>图册</w:t>
      </w:r>
      <w:r>
        <w:rPr>
          <w:rFonts w:hint="eastAsia"/>
          <w:color w:val="000000" w:themeColor="text1"/>
          <w:highlight w:val="none"/>
          <w14:textFill>
            <w14:solidFill>
              <w14:schemeClr w14:val="tx1"/>
            </w14:solidFill>
          </w14:textFill>
        </w:rPr>
        <w:t>。</w:t>
      </w:r>
    </w:p>
    <w:p>
      <w:pPr>
        <w:spacing w:line="420" w:lineRule="exact"/>
        <w:ind w:firstLine="440" w:firstLineChars="200"/>
        <w:rPr>
          <w:rFonts w:cs="Times New Roman"/>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1.6.4 </w:t>
      </w:r>
      <w:r>
        <w:rPr>
          <w:rFonts w:hint="eastAsia"/>
          <w:color w:val="000000" w:themeColor="text1"/>
          <w:highlight w:val="none"/>
          <w14:textFill>
            <w14:solidFill>
              <w14:schemeClr w14:val="tx1"/>
            </w14:solidFill>
          </w14:textFill>
        </w:rPr>
        <w:t>承包人文件</w:t>
      </w:r>
    </w:p>
    <w:p>
      <w:pPr>
        <w:pStyle w:val="73"/>
        <w:rPr>
          <w:rFonts w:cs="Times New Roman"/>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需要由承包人提供的文件，包括：</w:t>
      </w:r>
      <w:r>
        <w:rPr>
          <w:color w:val="000000" w:themeColor="text1"/>
          <w:highlight w:val="none"/>
          <w:u w:val="single"/>
          <w14:textFill>
            <w14:solidFill>
              <w14:schemeClr w14:val="tx1"/>
            </w14:solidFill>
          </w14:textFill>
        </w:rPr>
        <w:t>1</w:t>
      </w:r>
      <w:r>
        <w:rPr>
          <w:rFonts w:hint="eastAsia"/>
          <w:color w:val="000000" w:themeColor="text1"/>
          <w:highlight w:val="none"/>
          <w:u w:val="single"/>
          <w14:textFill>
            <w14:solidFill>
              <w14:schemeClr w14:val="tx1"/>
            </w14:solidFill>
          </w14:textFill>
        </w:rPr>
        <w:t>、施工</w:t>
      </w:r>
      <w:r>
        <w:rPr>
          <w:rFonts w:hint="eastAsia" w:ascii="宋体" w:hAnsi="宋体" w:eastAsia="宋体" w:cs="宋体"/>
          <w:color w:val="000000" w:themeColor="text1"/>
          <w:highlight w:val="none"/>
          <w:u w:val="single"/>
          <w14:textFill>
            <w14:solidFill>
              <w14:schemeClr w14:val="tx1"/>
            </w14:solidFill>
          </w14:textFill>
        </w:rPr>
        <w:t>组织设计</w:t>
      </w:r>
      <w:r>
        <w:rPr>
          <w:rFonts w:hint="eastAsia"/>
          <w:color w:val="000000" w:themeColor="text1"/>
          <w:highlight w:val="none"/>
          <w:u w:val="single"/>
          <w14:textFill>
            <w14:solidFill>
              <w14:schemeClr w14:val="tx1"/>
            </w14:solidFill>
          </w14:textFill>
        </w:rPr>
        <w:t>；</w:t>
      </w:r>
      <w:r>
        <w:rPr>
          <w:color w:val="000000" w:themeColor="text1"/>
          <w:highlight w:val="none"/>
          <w:u w:val="single"/>
          <w14:textFill>
            <w14:solidFill>
              <w14:schemeClr w14:val="tx1"/>
            </w14:solidFill>
          </w14:textFill>
        </w:rPr>
        <w:t>2</w:t>
      </w:r>
      <w:r>
        <w:rPr>
          <w:rFonts w:hint="eastAsia"/>
          <w:color w:val="000000" w:themeColor="text1"/>
          <w:highlight w:val="none"/>
          <w:u w:val="single"/>
          <w14:textFill>
            <w14:solidFill>
              <w14:schemeClr w14:val="tx1"/>
            </w14:solidFill>
          </w14:textFill>
        </w:rPr>
        <w:t>、工程</w:t>
      </w:r>
      <w:r>
        <w:rPr>
          <w:rFonts w:hint="eastAsia" w:ascii="宋体" w:hAnsi="宋体" w:eastAsia="宋体" w:cs="宋体"/>
          <w:color w:val="000000" w:themeColor="text1"/>
          <w:highlight w:val="none"/>
          <w:u w:val="single"/>
          <w14:textFill>
            <w14:solidFill>
              <w14:schemeClr w14:val="tx1"/>
            </w14:solidFill>
          </w14:textFill>
        </w:rPr>
        <w:t>进</w:t>
      </w:r>
      <w:r>
        <w:rPr>
          <w:rFonts w:hint="eastAsia"/>
          <w:color w:val="000000" w:themeColor="text1"/>
          <w:highlight w:val="none"/>
          <w:u w:val="single"/>
          <w14:textFill>
            <w14:solidFill>
              <w14:schemeClr w14:val="tx1"/>
            </w14:solidFill>
          </w14:textFill>
        </w:rPr>
        <w:t>度</w:t>
      </w:r>
      <w:r>
        <w:rPr>
          <w:rFonts w:hint="eastAsia" w:ascii="宋体" w:hAnsi="宋体" w:eastAsia="宋体" w:cs="宋体"/>
          <w:color w:val="000000" w:themeColor="text1"/>
          <w:highlight w:val="none"/>
          <w:u w:val="single"/>
          <w14:textFill>
            <w14:solidFill>
              <w14:schemeClr w14:val="tx1"/>
            </w14:solidFill>
          </w14:textFill>
        </w:rPr>
        <w:t>计划</w:t>
      </w:r>
      <w:r>
        <w:rPr>
          <w:rFonts w:hint="eastAsia"/>
          <w:color w:val="000000" w:themeColor="text1"/>
          <w:highlight w:val="none"/>
          <w:u w:val="single"/>
          <w14:textFill>
            <w14:solidFill>
              <w14:schemeClr w14:val="tx1"/>
            </w14:solidFill>
          </w14:textFill>
        </w:rPr>
        <w:t>；</w:t>
      </w:r>
      <w:r>
        <w:rPr>
          <w:color w:val="000000" w:themeColor="text1"/>
          <w:highlight w:val="none"/>
          <w:u w:val="single"/>
          <w14:textFill>
            <w14:solidFill>
              <w14:schemeClr w14:val="tx1"/>
            </w14:solidFill>
          </w14:textFill>
        </w:rPr>
        <w:t>3</w:t>
      </w:r>
      <w:r>
        <w:rPr>
          <w:rFonts w:hint="eastAsia"/>
          <w:color w:val="000000" w:themeColor="text1"/>
          <w:highlight w:val="none"/>
          <w:u w:val="single"/>
          <w14:textFill>
            <w14:solidFill>
              <w14:schemeClr w14:val="tx1"/>
            </w14:solidFill>
          </w14:textFill>
        </w:rPr>
        <w:t>、管理人</w:t>
      </w:r>
      <w:r>
        <w:rPr>
          <w:rFonts w:hint="eastAsia" w:ascii="宋体" w:hAnsi="宋体" w:eastAsia="宋体" w:cs="宋体"/>
          <w:color w:val="000000" w:themeColor="text1"/>
          <w:highlight w:val="none"/>
          <w:u w:val="single"/>
          <w14:textFill>
            <w14:solidFill>
              <w14:schemeClr w14:val="tx1"/>
            </w14:solidFill>
          </w14:textFill>
        </w:rPr>
        <w:t>员</w:t>
      </w:r>
      <w:r>
        <w:rPr>
          <w:rFonts w:hint="eastAsia"/>
          <w:color w:val="000000" w:themeColor="text1"/>
          <w:highlight w:val="none"/>
          <w:u w:val="single"/>
          <w14:textFill>
            <w14:solidFill>
              <w14:schemeClr w14:val="tx1"/>
            </w14:solidFill>
          </w14:textFill>
        </w:rPr>
        <w:t>名</w:t>
      </w:r>
      <w:r>
        <w:rPr>
          <w:rFonts w:hint="eastAsia" w:ascii="宋体" w:hAnsi="宋体" w:eastAsia="宋体" w:cs="宋体"/>
          <w:color w:val="000000" w:themeColor="text1"/>
          <w:highlight w:val="none"/>
          <w:u w:val="single"/>
          <w14:textFill>
            <w14:solidFill>
              <w14:schemeClr w14:val="tx1"/>
            </w14:solidFill>
          </w14:textFill>
        </w:rPr>
        <w:t>单</w:t>
      </w:r>
      <w:r>
        <w:rPr>
          <w:rFonts w:hint="eastAsia"/>
          <w:color w:val="000000" w:themeColor="text1"/>
          <w:highlight w:val="none"/>
          <w:u w:val="single"/>
          <w14:textFill>
            <w14:solidFill>
              <w14:schemeClr w14:val="tx1"/>
            </w14:solidFill>
          </w14:textFill>
        </w:rPr>
        <w:t>、</w:t>
      </w:r>
      <w:r>
        <w:rPr>
          <w:rFonts w:hint="eastAsia" w:ascii="宋体" w:hAnsi="宋体" w:eastAsia="宋体" w:cs="宋体"/>
          <w:color w:val="000000" w:themeColor="text1"/>
          <w:highlight w:val="none"/>
          <w:u w:val="single"/>
          <w14:textFill>
            <w14:solidFill>
              <w14:schemeClr w14:val="tx1"/>
            </w14:solidFill>
          </w14:textFill>
        </w:rPr>
        <w:t>职称</w:t>
      </w:r>
      <w:r>
        <w:rPr>
          <w:rFonts w:hint="eastAsia"/>
          <w:color w:val="000000" w:themeColor="text1"/>
          <w:highlight w:val="none"/>
          <w:u w:val="single"/>
          <w14:textFill>
            <w14:solidFill>
              <w14:schemeClr w14:val="tx1"/>
            </w14:solidFill>
          </w14:textFill>
        </w:rPr>
        <w:t>、</w:t>
      </w:r>
      <w:r>
        <w:rPr>
          <w:rFonts w:hint="eastAsia" w:ascii="宋体" w:hAnsi="宋体" w:eastAsia="宋体" w:cs="宋体"/>
          <w:color w:val="000000" w:themeColor="text1"/>
          <w:highlight w:val="none"/>
          <w:u w:val="single"/>
          <w14:textFill>
            <w14:solidFill>
              <w14:schemeClr w14:val="tx1"/>
            </w14:solidFill>
          </w14:textFill>
        </w:rPr>
        <w:t>职务</w:t>
      </w:r>
      <w:r>
        <w:rPr>
          <w:rFonts w:hint="eastAsia"/>
          <w:color w:val="000000" w:themeColor="text1"/>
          <w:highlight w:val="none"/>
          <w:u w:val="single"/>
          <w14:textFill>
            <w14:solidFill>
              <w14:schemeClr w14:val="tx1"/>
            </w14:solidFill>
          </w14:textFill>
        </w:rPr>
        <w:t>、上</w:t>
      </w:r>
      <w:r>
        <w:rPr>
          <w:rFonts w:hint="eastAsia" w:ascii="宋体" w:hAnsi="宋体" w:eastAsia="宋体" w:cs="宋体"/>
          <w:color w:val="000000" w:themeColor="text1"/>
          <w:highlight w:val="none"/>
          <w:u w:val="single"/>
          <w14:textFill>
            <w14:solidFill>
              <w14:schemeClr w14:val="tx1"/>
            </w14:solidFill>
          </w14:textFill>
        </w:rPr>
        <w:t>岗证</w:t>
      </w:r>
      <w:r>
        <w:rPr>
          <w:rFonts w:hint="eastAsia"/>
          <w:color w:val="000000" w:themeColor="text1"/>
          <w:highlight w:val="none"/>
          <w:u w:val="single"/>
          <w14:textFill>
            <w14:solidFill>
              <w14:schemeClr w14:val="tx1"/>
            </w14:solidFill>
          </w14:textFill>
        </w:rPr>
        <w:t>等；</w:t>
      </w:r>
      <w:r>
        <w:rPr>
          <w:color w:val="000000" w:themeColor="text1"/>
          <w:highlight w:val="none"/>
          <w:u w:val="single"/>
          <w14:textFill>
            <w14:solidFill>
              <w14:schemeClr w14:val="tx1"/>
            </w14:solidFill>
          </w14:textFill>
        </w:rPr>
        <w:t>4</w:t>
      </w:r>
      <w:r>
        <w:rPr>
          <w:rFonts w:hint="eastAsia"/>
          <w:color w:val="000000" w:themeColor="text1"/>
          <w:highlight w:val="none"/>
          <w:u w:val="single"/>
          <w14:textFill>
            <w14:solidFill>
              <w14:schemeClr w14:val="tx1"/>
            </w14:solidFill>
          </w14:textFill>
        </w:rPr>
        <w:t>、安全文明施工措施；</w:t>
      </w:r>
      <w:r>
        <w:rPr>
          <w:color w:val="000000" w:themeColor="text1"/>
          <w:highlight w:val="none"/>
          <w:u w:val="single"/>
          <w14:textFill>
            <w14:solidFill>
              <w14:schemeClr w14:val="tx1"/>
            </w14:solidFill>
          </w14:textFill>
        </w:rPr>
        <w:t>5</w:t>
      </w:r>
      <w:r>
        <w:rPr>
          <w:rFonts w:hint="eastAsia"/>
          <w:color w:val="000000" w:themeColor="text1"/>
          <w:highlight w:val="none"/>
          <w:u w:val="single"/>
          <w14:textFill>
            <w14:solidFill>
              <w14:schemeClr w14:val="tx1"/>
            </w14:solidFill>
          </w14:textFill>
        </w:rPr>
        <w:t>、</w:t>
      </w:r>
      <w:r>
        <w:rPr>
          <w:rFonts w:hint="eastAsia" w:ascii="宋体" w:hAnsi="宋体" w:eastAsia="宋体" w:cs="宋体"/>
          <w:color w:val="000000" w:themeColor="text1"/>
          <w:highlight w:val="none"/>
          <w:u w:val="single"/>
          <w14:textFill>
            <w14:solidFill>
              <w14:schemeClr w14:val="tx1"/>
            </w14:solidFill>
          </w14:textFill>
        </w:rPr>
        <w:t>质</w:t>
      </w:r>
      <w:r>
        <w:rPr>
          <w:rFonts w:hint="eastAsia"/>
          <w:color w:val="000000" w:themeColor="text1"/>
          <w:highlight w:val="none"/>
          <w:u w:val="single"/>
          <w14:textFill>
            <w14:solidFill>
              <w14:schemeClr w14:val="tx1"/>
            </w14:solidFill>
          </w14:textFill>
        </w:rPr>
        <w:t>量保</w:t>
      </w:r>
      <w:r>
        <w:rPr>
          <w:rFonts w:hint="eastAsia" w:ascii="宋体" w:hAnsi="宋体" w:eastAsia="宋体" w:cs="宋体"/>
          <w:color w:val="000000" w:themeColor="text1"/>
          <w:highlight w:val="none"/>
          <w:u w:val="single"/>
          <w14:textFill>
            <w14:solidFill>
              <w14:schemeClr w14:val="tx1"/>
            </w14:solidFill>
          </w14:textFill>
        </w:rPr>
        <w:t>证</w:t>
      </w:r>
      <w:r>
        <w:rPr>
          <w:rFonts w:hint="eastAsia"/>
          <w:color w:val="000000" w:themeColor="text1"/>
          <w:highlight w:val="none"/>
          <w:u w:val="single"/>
          <w14:textFill>
            <w14:solidFill>
              <w14:schemeClr w14:val="tx1"/>
            </w14:solidFill>
          </w14:textFill>
        </w:rPr>
        <w:t>体系；</w:t>
      </w:r>
      <w:r>
        <w:rPr>
          <w:color w:val="000000" w:themeColor="text1"/>
          <w:highlight w:val="none"/>
          <w:u w:val="single"/>
          <w14:textFill>
            <w14:solidFill>
              <w14:schemeClr w14:val="tx1"/>
            </w14:solidFill>
          </w14:textFill>
        </w:rPr>
        <w:t>6</w:t>
      </w:r>
      <w:r>
        <w:rPr>
          <w:rFonts w:hint="eastAsia"/>
          <w:color w:val="000000" w:themeColor="text1"/>
          <w:highlight w:val="none"/>
          <w:u w:val="single"/>
          <w14:textFill>
            <w14:solidFill>
              <w14:schemeClr w14:val="tx1"/>
            </w14:solidFill>
          </w14:textFill>
        </w:rPr>
        <w:t>、施工</w:t>
      </w:r>
      <w:r>
        <w:rPr>
          <w:rFonts w:hint="eastAsia" w:ascii="宋体" w:hAnsi="宋体" w:eastAsia="宋体" w:cs="宋体"/>
          <w:color w:val="000000" w:themeColor="text1"/>
          <w:highlight w:val="none"/>
          <w:u w:val="single"/>
          <w14:textFill>
            <w14:solidFill>
              <w14:schemeClr w14:val="tx1"/>
            </w14:solidFill>
          </w14:textFill>
        </w:rPr>
        <w:t>图</w:t>
      </w:r>
      <w:r>
        <w:rPr>
          <w:rFonts w:hint="eastAsia"/>
          <w:color w:val="000000" w:themeColor="text1"/>
          <w:highlight w:val="none"/>
          <w:u w:val="single"/>
          <w14:textFill>
            <w14:solidFill>
              <w14:schemeClr w14:val="tx1"/>
            </w14:solidFill>
          </w14:textFill>
        </w:rPr>
        <w:t>以外的大</w:t>
      </w:r>
      <w:r>
        <w:rPr>
          <w:rFonts w:hint="eastAsia" w:ascii="宋体" w:hAnsi="宋体" w:eastAsia="宋体" w:cs="宋体"/>
          <w:color w:val="000000" w:themeColor="text1"/>
          <w:highlight w:val="none"/>
          <w:u w:val="single"/>
          <w14:textFill>
            <w14:solidFill>
              <w14:schemeClr w14:val="tx1"/>
            </w14:solidFill>
          </w14:textFill>
        </w:rPr>
        <w:t>样图</w:t>
      </w:r>
      <w:r>
        <w:rPr>
          <w:rFonts w:hint="eastAsia"/>
          <w:color w:val="000000" w:themeColor="text1"/>
          <w:highlight w:val="none"/>
          <w:u w:val="single"/>
          <w14:textFill>
            <w14:solidFill>
              <w14:schemeClr w14:val="tx1"/>
            </w14:solidFill>
          </w14:textFill>
        </w:rPr>
        <w:t>、加工</w:t>
      </w:r>
      <w:r>
        <w:rPr>
          <w:rFonts w:hint="eastAsia" w:ascii="宋体" w:hAnsi="宋体" w:eastAsia="宋体" w:cs="宋体"/>
          <w:color w:val="000000" w:themeColor="text1"/>
          <w:highlight w:val="none"/>
          <w:u w:val="single"/>
          <w14:textFill>
            <w14:solidFill>
              <w14:schemeClr w14:val="tx1"/>
            </w14:solidFill>
          </w14:textFill>
        </w:rPr>
        <w:t>图</w:t>
      </w:r>
      <w:r>
        <w:rPr>
          <w:rFonts w:hint="eastAsia"/>
          <w:color w:val="000000" w:themeColor="text1"/>
          <w:highlight w:val="none"/>
          <w:u w:val="single"/>
          <w14:textFill>
            <w14:solidFill>
              <w14:schemeClr w14:val="tx1"/>
            </w14:solidFill>
          </w14:textFill>
        </w:rPr>
        <w:t>、</w:t>
      </w:r>
      <w:r>
        <w:rPr>
          <w:rFonts w:hint="eastAsia" w:ascii="宋体" w:hAnsi="宋体" w:eastAsia="宋体" w:cs="宋体"/>
          <w:color w:val="000000" w:themeColor="text1"/>
          <w:highlight w:val="none"/>
          <w:u w:val="single"/>
          <w14:textFill>
            <w14:solidFill>
              <w14:schemeClr w14:val="tx1"/>
            </w14:solidFill>
          </w14:textFill>
        </w:rPr>
        <w:t>标</w:t>
      </w:r>
      <w:r>
        <w:rPr>
          <w:rFonts w:hint="eastAsia"/>
          <w:color w:val="000000" w:themeColor="text1"/>
          <w:highlight w:val="none"/>
          <w:u w:val="single"/>
          <w14:textFill>
            <w14:solidFill>
              <w14:schemeClr w14:val="tx1"/>
            </w14:solidFill>
          </w14:textFill>
        </w:rPr>
        <w:t>准</w:t>
      </w:r>
      <w:r>
        <w:rPr>
          <w:rFonts w:hint="eastAsia" w:ascii="宋体" w:hAnsi="宋体" w:eastAsia="宋体" w:cs="宋体"/>
          <w:color w:val="000000" w:themeColor="text1"/>
          <w:highlight w:val="none"/>
          <w:u w:val="single"/>
          <w14:textFill>
            <w14:solidFill>
              <w14:schemeClr w14:val="tx1"/>
            </w14:solidFill>
          </w14:textFill>
        </w:rPr>
        <w:t>图</w:t>
      </w:r>
      <w:r>
        <w:rPr>
          <w:rFonts w:hint="eastAsia"/>
          <w:color w:val="000000" w:themeColor="text1"/>
          <w:highlight w:val="none"/>
          <w:u w:val="single"/>
          <w14:textFill>
            <w14:solidFill>
              <w14:schemeClr w14:val="tx1"/>
            </w14:solidFill>
          </w14:textFill>
        </w:rPr>
        <w:t>等</w:t>
      </w:r>
      <w:r>
        <w:rPr>
          <w:rFonts w:hint="eastAsia"/>
          <w:color w:val="000000" w:themeColor="text1"/>
          <w:highlight w:val="none"/>
          <w14:textFill>
            <w14:solidFill>
              <w14:schemeClr w14:val="tx1"/>
            </w14:solidFill>
          </w14:textFill>
        </w:rPr>
        <w:t>；</w:t>
      </w:r>
    </w:p>
    <w:p>
      <w:pPr>
        <w:spacing w:line="420" w:lineRule="exact"/>
        <w:ind w:firstLine="440" w:firstLineChars="200"/>
        <w:rPr>
          <w:rFonts w:cs="Times New Roman"/>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承包人提供的文件的期限</w:t>
      </w:r>
      <w:r>
        <w:rPr>
          <w:rFonts w:hint="eastAsia" w:ascii="宋体" w:hAnsi="宋体" w:eastAsia="宋体" w:cs="宋体"/>
          <w:color w:val="000000" w:themeColor="text1"/>
          <w:highlight w:val="none"/>
          <w14:textFill>
            <w14:solidFill>
              <w14:schemeClr w14:val="tx1"/>
            </w14:solidFill>
          </w14:textFill>
        </w:rPr>
        <w:t>为</w:t>
      </w:r>
      <w:r>
        <w:rPr>
          <w:rFonts w:hint="eastAsia"/>
          <w:color w:val="000000" w:themeColor="text1"/>
          <w:highlight w:val="none"/>
          <w14:textFill>
            <w14:solidFill>
              <w14:schemeClr w14:val="tx1"/>
            </w14:solidFill>
          </w14:textFill>
        </w:rPr>
        <w:t>：</w:t>
      </w:r>
      <w:r>
        <w:rPr>
          <w:rFonts w:hint="eastAsia" w:ascii="宋体" w:hAnsi="宋体" w:eastAsia="宋体" w:cs="宋体"/>
          <w:color w:val="000000" w:themeColor="text1"/>
          <w:highlight w:val="none"/>
          <w:u w:val="single"/>
          <w14:textFill>
            <w14:solidFill>
              <w14:schemeClr w14:val="tx1"/>
            </w14:solidFill>
          </w14:textFill>
        </w:rPr>
        <w:t>构</w:t>
      </w:r>
      <w:r>
        <w:rPr>
          <w:rFonts w:hint="eastAsia"/>
          <w:color w:val="000000" w:themeColor="text1"/>
          <w:highlight w:val="none"/>
          <w:u w:val="single"/>
          <w14:textFill>
            <w14:solidFill>
              <w14:schemeClr w14:val="tx1"/>
            </w14:solidFill>
          </w14:textFill>
        </w:rPr>
        <w:t>件</w:t>
      </w:r>
      <w:r>
        <w:rPr>
          <w:rFonts w:hint="eastAsia" w:ascii="宋体" w:hAnsi="宋体" w:eastAsia="宋体" w:cs="宋体"/>
          <w:color w:val="000000" w:themeColor="text1"/>
          <w:highlight w:val="none"/>
          <w:u w:val="single"/>
          <w14:textFill>
            <w14:solidFill>
              <w14:schemeClr w14:val="tx1"/>
            </w14:solidFill>
          </w14:textFill>
        </w:rPr>
        <w:t>开</w:t>
      </w:r>
      <w:r>
        <w:rPr>
          <w:rFonts w:hint="eastAsia"/>
          <w:color w:val="000000" w:themeColor="text1"/>
          <w:highlight w:val="none"/>
          <w:u w:val="single"/>
          <w14:textFill>
            <w14:solidFill>
              <w14:schemeClr w14:val="tx1"/>
            </w14:solidFill>
          </w14:textFill>
        </w:rPr>
        <w:t>始施工前</w:t>
      </w:r>
      <w:r>
        <w:rPr>
          <w:color w:val="000000" w:themeColor="text1"/>
          <w:highlight w:val="none"/>
          <w:u w:val="single"/>
          <w14:textFill>
            <w14:solidFill>
              <w14:schemeClr w14:val="tx1"/>
            </w14:solidFill>
          </w14:textFill>
        </w:rPr>
        <w:t>7</w:t>
      </w:r>
      <w:r>
        <w:rPr>
          <w:rFonts w:hint="eastAsia"/>
          <w:color w:val="000000" w:themeColor="text1"/>
          <w:highlight w:val="none"/>
          <w:u w:val="single"/>
          <w14:textFill>
            <w14:solidFill>
              <w14:schemeClr w14:val="tx1"/>
            </w14:solidFill>
          </w14:textFill>
        </w:rPr>
        <w:t>天</w:t>
      </w:r>
      <w:r>
        <w:rPr>
          <w:rFonts w:hint="eastAsia" w:ascii="宋体" w:hAnsi="宋体" w:eastAsia="宋体" w:cs="宋体"/>
          <w:color w:val="000000" w:themeColor="text1"/>
          <w:highlight w:val="none"/>
          <w:u w:val="single"/>
          <w14:textFill>
            <w14:solidFill>
              <w14:schemeClr w14:val="tx1"/>
            </w14:solidFill>
          </w14:textFill>
        </w:rPr>
        <w:t>内</w:t>
      </w:r>
      <w:r>
        <w:rPr>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w:t>
      </w:r>
    </w:p>
    <w:p>
      <w:pPr>
        <w:tabs>
          <w:tab w:val="left" w:pos="6645"/>
        </w:tabs>
        <w:spacing w:line="420" w:lineRule="exact"/>
        <w:ind w:firstLine="440" w:firstLineChars="200"/>
        <w:rPr>
          <w:rFonts w:cs="Times New Roman"/>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承包人提供的文件的</w:t>
      </w:r>
      <w:r>
        <w:rPr>
          <w:rFonts w:hint="eastAsia" w:ascii="宋体" w:hAnsi="宋体" w:eastAsia="宋体" w:cs="宋体"/>
          <w:color w:val="000000" w:themeColor="text1"/>
          <w:highlight w:val="none"/>
          <w14:textFill>
            <w14:solidFill>
              <w14:schemeClr w14:val="tx1"/>
            </w14:solidFill>
          </w14:textFill>
        </w:rPr>
        <w:t>数</w:t>
      </w:r>
      <w:r>
        <w:rPr>
          <w:rFonts w:hint="eastAsia"/>
          <w:color w:val="000000" w:themeColor="text1"/>
          <w:highlight w:val="none"/>
          <w14:textFill>
            <w14:solidFill>
              <w14:schemeClr w14:val="tx1"/>
            </w14:solidFill>
          </w14:textFill>
        </w:rPr>
        <w:t>量</w:t>
      </w:r>
      <w:r>
        <w:rPr>
          <w:rFonts w:hint="eastAsia" w:ascii="宋体" w:hAnsi="宋体" w:eastAsia="宋体" w:cs="宋体"/>
          <w:color w:val="000000" w:themeColor="text1"/>
          <w:highlight w:val="none"/>
          <w14:textFill>
            <w14:solidFill>
              <w14:schemeClr w14:val="tx1"/>
            </w14:solidFill>
          </w14:textFill>
        </w:rPr>
        <w:t>为</w:t>
      </w:r>
      <w:r>
        <w:rPr>
          <w:rFonts w:hint="eastAsia"/>
          <w:color w:val="000000" w:themeColor="text1"/>
          <w:highlight w:val="none"/>
          <w14:textFill>
            <w14:solidFill>
              <w14:schemeClr w14:val="tx1"/>
            </w14:solidFill>
          </w14:textFill>
        </w:rPr>
        <w:t>：</w:t>
      </w:r>
      <w:r>
        <w:rPr>
          <w:color w:val="000000" w:themeColor="text1"/>
          <w:highlight w:val="none"/>
          <w:u w:val="single"/>
          <w14:textFill>
            <w14:solidFill>
              <w14:schemeClr w14:val="tx1"/>
            </w14:solidFill>
          </w14:textFill>
        </w:rPr>
        <w:t xml:space="preserve"> </w:t>
      </w:r>
      <w:r>
        <w:rPr>
          <w:color w:val="000000" w:themeColor="text1"/>
          <w:highlight w:val="none"/>
          <w:u w:val="single"/>
          <w:lang w:val="en-US"/>
          <w14:textFill>
            <w14:solidFill>
              <w14:schemeClr w14:val="tx1"/>
            </w14:solidFill>
          </w14:textFill>
        </w:rPr>
        <w:t>4</w:t>
      </w:r>
      <w:r>
        <w:rPr>
          <w:rFonts w:hint="eastAsia" w:ascii="宋体" w:hAnsi="宋体" w:eastAsia="宋体" w:cs="宋体"/>
          <w:color w:val="000000" w:themeColor="text1"/>
          <w:highlight w:val="none"/>
          <w:u w:val="single"/>
          <w14:textFill>
            <w14:solidFill>
              <w14:schemeClr w14:val="tx1"/>
            </w14:solidFill>
          </w14:textFill>
        </w:rPr>
        <w:t>份</w:t>
      </w:r>
    </w:p>
    <w:p>
      <w:pPr>
        <w:spacing w:line="420" w:lineRule="exact"/>
        <w:ind w:firstLine="440" w:firstLineChars="200"/>
        <w:rPr>
          <w:rFonts w:cs="Times New Roman"/>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承包人提供的文件的形式</w:t>
      </w:r>
      <w:r>
        <w:rPr>
          <w:rFonts w:hint="eastAsia" w:ascii="宋体" w:hAnsi="宋体" w:eastAsia="宋体" w:cs="宋体"/>
          <w:color w:val="000000" w:themeColor="text1"/>
          <w:highlight w:val="none"/>
          <w14:textFill>
            <w14:solidFill>
              <w14:schemeClr w14:val="tx1"/>
            </w14:solidFill>
          </w14:textFill>
        </w:rPr>
        <w:t>为</w:t>
      </w:r>
      <w:r>
        <w:rPr>
          <w:rFonts w:hint="eastAsia"/>
          <w:color w:val="000000" w:themeColor="text1"/>
          <w:highlight w:val="none"/>
          <w14:textFill>
            <w14:solidFill>
              <w14:schemeClr w14:val="tx1"/>
            </w14:solidFill>
          </w14:textFill>
        </w:rPr>
        <w:t>：</w:t>
      </w:r>
      <w:r>
        <w:rPr>
          <w:rFonts w:hint="eastAsia" w:ascii="宋体" w:hAnsi="宋体" w:eastAsia="宋体" w:cs="宋体"/>
          <w:color w:val="000000" w:themeColor="text1"/>
          <w:highlight w:val="none"/>
          <w:u w:val="single"/>
          <w14:textFill>
            <w14:solidFill>
              <w14:schemeClr w14:val="tx1"/>
            </w14:solidFill>
          </w14:textFill>
        </w:rPr>
        <w:t>纸质</w:t>
      </w:r>
      <w:r>
        <w:rPr>
          <w:rFonts w:hint="eastAsia"/>
          <w:color w:val="000000" w:themeColor="text1"/>
          <w:highlight w:val="none"/>
          <w:u w:val="single"/>
          <w14:textFill>
            <w14:solidFill>
              <w14:schemeClr w14:val="tx1"/>
            </w14:solidFill>
          </w14:textFill>
        </w:rPr>
        <w:t>版</w:t>
      </w:r>
      <w:r>
        <w:rPr>
          <w:rFonts w:hint="eastAsia"/>
          <w:color w:val="000000" w:themeColor="text1"/>
          <w:highlight w:val="none"/>
          <w14:textFill>
            <w14:solidFill>
              <w14:schemeClr w14:val="tx1"/>
            </w14:solidFill>
          </w14:textFill>
        </w:rPr>
        <w:t>；</w:t>
      </w:r>
    </w:p>
    <w:p>
      <w:pPr>
        <w:spacing w:line="420" w:lineRule="exact"/>
        <w:ind w:firstLine="440" w:firstLineChars="200"/>
        <w:rPr>
          <w:rFonts w:cs="Times New Roman"/>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发</w:t>
      </w:r>
      <w:r>
        <w:rPr>
          <w:rFonts w:hint="eastAsia"/>
          <w:color w:val="000000" w:themeColor="text1"/>
          <w:highlight w:val="none"/>
          <w14:textFill>
            <w14:solidFill>
              <w14:schemeClr w14:val="tx1"/>
            </w14:solidFill>
          </w14:textFill>
        </w:rPr>
        <w:t>包人</w:t>
      </w:r>
      <w:r>
        <w:rPr>
          <w:rFonts w:hint="eastAsia" w:ascii="宋体" w:hAnsi="宋体" w:eastAsia="宋体" w:cs="宋体"/>
          <w:color w:val="000000" w:themeColor="text1"/>
          <w:highlight w:val="none"/>
          <w14:textFill>
            <w14:solidFill>
              <w14:schemeClr w14:val="tx1"/>
            </w14:solidFill>
          </w14:textFill>
        </w:rPr>
        <w:t>审</w:t>
      </w:r>
      <w:r>
        <w:rPr>
          <w:rFonts w:hint="eastAsia"/>
          <w:color w:val="000000" w:themeColor="text1"/>
          <w:highlight w:val="none"/>
          <w14:textFill>
            <w14:solidFill>
              <w14:schemeClr w14:val="tx1"/>
            </w14:solidFill>
          </w14:textFill>
        </w:rPr>
        <w:t>批承包人文件的期限：</w:t>
      </w:r>
      <w:r>
        <w:rPr>
          <w:color w:val="000000" w:themeColor="text1"/>
          <w:highlight w:val="none"/>
          <w:u w:val="single"/>
          <w14:textFill>
            <w14:solidFill>
              <w14:schemeClr w14:val="tx1"/>
            </w14:solidFill>
          </w14:textFill>
        </w:rPr>
        <w:t xml:space="preserve"> 7</w:t>
      </w:r>
      <w:r>
        <w:rPr>
          <w:rFonts w:hint="eastAsia"/>
          <w:color w:val="000000" w:themeColor="text1"/>
          <w:highlight w:val="none"/>
          <w:u w:val="single"/>
          <w14:textFill>
            <w14:solidFill>
              <w14:schemeClr w14:val="tx1"/>
            </w14:solidFill>
          </w14:textFill>
        </w:rPr>
        <w:t>天</w:t>
      </w:r>
      <w:r>
        <w:rPr>
          <w:rFonts w:hint="eastAsia"/>
          <w:color w:val="000000" w:themeColor="text1"/>
          <w:highlight w:val="none"/>
          <w14:textFill>
            <w14:solidFill>
              <w14:schemeClr w14:val="tx1"/>
            </w14:solidFill>
          </w14:textFill>
        </w:rPr>
        <w:t>。</w:t>
      </w:r>
    </w:p>
    <w:p>
      <w:pPr>
        <w:spacing w:line="420" w:lineRule="exact"/>
        <w:ind w:firstLine="440" w:firstLineChars="200"/>
        <w:rPr>
          <w:rFonts w:cs="Times New Roman"/>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1.6.5 </w:t>
      </w:r>
      <w:r>
        <w:rPr>
          <w:rFonts w:hint="eastAsia" w:ascii="宋体" w:hAnsi="宋体" w:eastAsia="宋体" w:cs="宋体"/>
          <w:color w:val="000000" w:themeColor="text1"/>
          <w:highlight w:val="none"/>
          <w14:textFill>
            <w14:solidFill>
              <w14:schemeClr w14:val="tx1"/>
            </w14:solidFill>
          </w14:textFill>
        </w:rPr>
        <w:t>现场图纸</w:t>
      </w:r>
      <w:r>
        <w:rPr>
          <w:rFonts w:hint="eastAsia"/>
          <w:color w:val="000000" w:themeColor="text1"/>
          <w:highlight w:val="none"/>
          <w14:textFill>
            <w14:solidFill>
              <w14:schemeClr w14:val="tx1"/>
            </w14:solidFill>
          </w14:textFill>
        </w:rPr>
        <w:t>准</w:t>
      </w:r>
      <w:r>
        <w:rPr>
          <w:rFonts w:hint="eastAsia" w:ascii="宋体" w:hAnsi="宋体" w:eastAsia="宋体" w:cs="宋体"/>
          <w:color w:val="000000" w:themeColor="text1"/>
          <w:highlight w:val="none"/>
          <w14:textFill>
            <w14:solidFill>
              <w14:schemeClr w14:val="tx1"/>
            </w14:solidFill>
          </w14:textFill>
        </w:rPr>
        <w:t>备</w:t>
      </w:r>
    </w:p>
    <w:p>
      <w:pPr>
        <w:spacing w:line="420" w:lineRule="exact"/>
        <w:ind w:firstLine="440" w:firstLineChars="200"/>
        <w:rPr>
          <w:rFonts w:cs="Times New Roman"/>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关</w:t>
      </w:r>
      <w:r>
        <w:rPr>
          <w:rFonts w:hint="eastAsia"/>
          <w:color w:val="000000" w:themeColor="text1"/>
          <w:highlight w:val="none"/>
          <w14:textFill>
            <w14:solidFill>
              <w14:schemeClr w14:val="tx1"/>
            </w14:solidFill>
          </w14:textFill>
        </w:rPr>
        <w:t>于</w:t>
      </w:r>
      <w:r>
        <w:rPr>
          <w:rFonts w:hint="eastAsia" w:ascii="宋体" w:hAnsi="宋体" w:eastAsia="宋体" w:cs="宋体"/>
          <w:color w:val="000000" w:themeColor="text1"/>
          <w:highlight w:val="none"/>
          <w14:textFill>
            <w14:solidFill>
              <w14:schemeClr w14:val="tx1"/>
            </w14:solidFill>
          </w14:textFill>
        </w:rPr>
        <w:t>现场图纸</w:t>
      </w:r>
      <w:r>
        <w:rPr>
          <w:rFonts w:hint="eastAsia"/>
          <w:color w:val="000000" w:themeColor="text1"/>
          <w:highlight w:val="none"/>
          <w14:textFill>
            <w14:solidFill>
              <w14:schemeClr w14:val="tx1"/>
            </w14:solidFill>
          </w14:textFill>
        </w:rPr>
        <w:t>准</w:t>
      </w:r>
      <w:r>
        <w:rPr>
          <w:rFonts w:hint="eastAsia" w:ascii="宋体" w:hAnsi="宋体" w:eastAsia="宋体" w:cs="宋体"/>
          <w:color w:val="000000" w:themeColor="text1"/>
          <w:highlight w:val="none"/>
          <w14:textFill>
            <w14:solidFill>
              <w14:schemeClr w14:val="tx1"/>
            </w14:solidFill>
          </w14:textFill>
        </w:rPr>
        <w:t>备</w:t>
      </w:r>
      <w:r>
        <w:rPr>
          <w:rFonts w:hint="eastAsia"/>
          <w:color w:val="000000" w:themeColor="text1"/>
          <w:highlight w:val="none"/>
          <w14:textFill>
            <w14:solidFill>
              <w14:schemeClr w14:val="tx1"/>
            </w14:solidFill>
          </w14:textFill>
        </w:rPr>
        <w:t>的</w:t>
      </w:r>
      <w:r>
        <w:rPr>
          <w:rFonts w:hint="eastAsia" w:ascii="宋体" w:hAnsi="宋体" w:eastAsia="宋体" w:cs="宋体"/>
          <w:color w:val="000000" w:themeColor="text1"/>
          <w:highlight w:val="none"/>
          <w14:textFill>
            <w14:solidFill>
              <w14:schemeClr w14:val="tx1"/>
            </w14:solidFill>
          </w14:textFill>
        </w:rPr>
        <w:t>约</w:t>
      </w:r>
      <w:r>
        <w:rPr>
          <w:rFonts w:hint="eastAsia"/>
          <w:color w:val="000000" w:themeColor="text1"/>
          <w:highlight w:val="none"/>
          <w14:textFill>
            <w14:solidFill>
              <w14:schemeClr w14:val="tx1"/>
            </w14:solidFill>
          </w14:textFill>
        </w:rPr>
        <w:t>定：</w:t>
      </w:r>
      <w:r>
        <w:rPr>
          <w:rFonts w:hint="eastAsia" w:ascii="宋体" w:hAnsi="宋体" w:eastAsia="宋体" w:cs="宋体"/>
          <w:color w:val="000000" w:themeColor="text1"/>
          <w:highlight w:val="none"/>
          <w:u w:val="single"/>
          <w14:textFill>
            <w14:solidFill>
              <w14:schemeClr w14:val="tx1"/>
            </w14:solidFill>
          </w14:textFill>
        </w:rPr>
        <w:t>开</w:t>
      </w:r>
      <w:r>
        <w:rPr>
          <w:rFonts w:hint="eastAsia"/>
          <w:color w:val="000000" w:themeColor="text1"/>
          <w:highlight w:val="none"/>
          <w:u w:val="single"/>
          <w14:textFill>
            <w14:solidFill>
              <w14:schemeClr w14:val="tx1"/>
            </w14:solidFill>
          </w14:textFill>
        </w:rPr>
        <w:t>工前由承包人自行准</w:t>
      </w:r>
      <w:r>
        <w:rPr>
          <w:rFonts w:hint="eastAsia" w:ascii="宋体" w:hAnsi="宋体" w:eastAsia="宋体" w:cs="宋体"/>
          <w:color w:val="000000" w:themeColor="text1"/>
          <w:highlight w:val="none"/>
          <w:u w:val="single"/>
          <w14:textFill>
            <w14:solidFill>
              <w14:schemeClr w14:val="tx1"/>
            </w14:solidFill>
          </w14:textFill>
        </w:rPr>
        <w:t>备</w:t>
      </w:r>
      <w:r>
        <w:rPr>
          <w:rFonts w:hint="eastAsia"/>
          <w:color w:val="000000" w:themeColor="text1"/>
          <w:highlight w:val="none"/>
          <w14:textFill>
            <w14:solidFill>
              <w14:schemeClr w14:val="tx1"/>
            </w14:solidFill>
          </w14:textFill>
        </w:rPr>
        <w:t>。</w:t>
      </w:r>
    </w:p>
    <w:p>
      <w:pPr>
        <w:pStyle w:val="72"/>
        <w:jc w:val="left"/>
        <w:outlineLvl w:val="9"/>
        <w:rPr>
          <w:rFonts w:cs="Times New Roman"/>
          <w:color w:val="000000" w:themeColor="text1"/>
          <w:highlight w:val="none"/>
          <w14:textFill>
            <w14:solidFill>
              <w14:schemeClr w14:val="tx1"/>
            </w14:solidFill>
          </w14:textFill>
        </w:rPr>
      </w:pPr>
      <w:bookmarkStart w:id="1404" w:name="_Toc373227698"/>
      <w:bookmarkStart w:id="1405" w:name="_Toc429557891"/>
      <w:bookmarkStart w:id="1406" w:name="_Toc2212"/>
      <w:bookmarkStart w:id="1407" w:name="_Toc403578932"/>
      <w:bookmarkStart w:id="1408" w:name="_Toc389065264"/>
      <w:bookmarkStart w:id="1409" w:name="_Toc2601"/>
      <w:bookmarkStart w:id="1410" w:name="_Toc373478345"/>
      <w:bookmarkStart w:id="1411" w:name="_Toc430355372"/>
      <w:bookmarkStart w:id="1412" w:name="_Toc418061751"/>
      <w:bookmarkStart w:id="1413" w:name="_Toc485213329"/>
      <w:bookmarkStart w:id="1414" w:name="_Toc425334251"/>
      <w:bookmarkStart w:id="1415" w:name="_Toc26405"/>
      <w:r>
        <w:rPr>
          <w:color w:val="000000" w:themeColor="text1"/>
          <w:highlight w:val="none"/>
          <w14:textFill>
            <w14:solidFill>
              <w14:schemeClr w14:val="tx1"/>
            </w14:solidFill>
          </w14:textFill>
        </w:rPr>
        <w:t xml:space="preserve">1.7 </w:t>
      </w:r>
      <w:r>
        <w:rPr>
          <w:rFonts w:hint="eastAsia" w:ascii="宋体" w:hAnsi="宋体" w:eastAsia="宋体" w:cs="宋体"/>
          <w:color w:val="000000" w:themeColor="text1"/>
          <w:highlight w:val="none"/>
          <w14:textFill>
            <w14:solidFill>
              <w14:schemeClr w14:val="tx1"/>
            </w14:solidFill>
          </w14:textFill>
        </w:rPr>
        <w:t>联络</w:t>
      </w:r>
      <w:bookmarkEnd w:id="1404"/>
      <w:bookmarkEnd w:id="1405"/>
      <w:bookmarkEnd w:id="1406"/>
      <w:bookmarkEnd w:id="1407"/>
      <w:bookmarkEnd w:id="1408"/>
      <w:bookmarkEnd w:id="1409"/>
      <w:bookmarkEnd w:id="1410"/>
      <w:bookmarkEnd w:id="1411"/>
      <w:bookmarkEnd w:id="1412"/>
      <w:bookmarkEnd w:id="1413"/>
      <w:bookmarkEnd w:id="1414"/>
      <w:bookmarkEnd w:id="1415"/>
    </w:p>
    <w:p>
      <w:pPr>
        <w:spacing w:line="420" w:lineRule="exact"/>
        <w:ind w:firstLine="440" w:firstLineChars="200"/>
        <w:rPr>
          <w:rFonts w:cs="Times New Roman"/>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1.7.1</w:t>
      </w:r>
      <w:r>
        <w:rPr>
          <w:rFonts w:hint="eastAsia" w:ascii="宋体" w:hAnsi="宋体" w:eastAsia="宋体" w:cs="宋体"/>
          <w:color w:val="000000" w:themeColor="text1"/>
          <w:highlight w:val="none"/>
          <w14:textFill>
            <w14:solidFill>
              <w14:schemeClr w14:val="tx1"/>
            </w14:solidFill>
          </w14:textFill>
        </w:rPr>
        <w:t>发</w:t>
      </w:r>
      <w:r>
        <w:rPr>
          <w:rFonts w:hint="eastAsia"/>
          <w:color w:val="000000" w:themeColor="text1"/>
          <w:highlight w:val="none"/>
          <w14:textFill>
            <w14:solidFill>
              <w14:schemeClr w14:val="tx1"/>
            </w14:solidFill>
          </w14:textFill>
        </w:rPr>
        <w:t>包人和承包人</w:t>
      </w:r>
      <w:r>
        <w:rPr>
          <w:rFonts w:hint="eastAsia" w:ascii="宋体" w:hAnsi="宋体" w:eastAsia="宋体" w:cs="宋体"/>
          <w:color w:val="000000" w:themeColor="text1"/>
          <w:highlight w:val="none"/>
          <w14:textFill>
            <w14:solidFill>
              <w14:schemeClr w14:val="tx1"/>
            </w14:solidFill>
          </w14:textFill>
        </w:rPr>
        <w:t>应当</w:t>
      </w:r>
      <w:r>
        <w:rPr>
          <w:rFonts w:hint="eastAsia"/>
          <w:color w:val="000000" w:themeColor="text1"/>
          <w:highlight w:val="none"/>
          <w14:textFill>
            <w14:solidFill>
              <w14:schemeClr w14:val="tx1"/>
            </w14:solidFill>
          </w14:textFill>
        </w:rPr>
        <w:t>在</w:t>
      </w:r>
      <w:r>
        <w:rPr>
          <w:rFonts w:hint="eastAsia" w:ascii="Malgun Gothic" w:hAnsi="Malgun Gothic" w:eastAsia="Malgun Gothic" w:cs="Malgun Gothic"/>
          <w:color w:val="000000" w:themeColor="text1"/>
          <w:highlight w:val="none"/>
          <w:u w:val="single"/>
          <w14:textFill>
            <w14:solidFill>
              <w14:schemeClr w14:val="tx1"/>
            </w14:solidFill>
          </w14:textFill>
        </w:rPr>
        <w:t></w:t>
      </w:r>
      <w:r>
        <w:rPr>
          <w:color w:val="000000" w:themeColor="text1"/>
          <w:highlight w:val="none"/>
          <w:u w:val="single"/>
          <w14:textFill>
            <w14:solidFill>
              <w14:schemeClr w14:val="tx1"/>
            </w14:solidFill>
          </w14:textFill>
        </w:rPr>
        <w:t>3</w:t>
      </w:r>
      <w:r>
        <w:rPr>
          <w:color w:val="000000" w:themeColor="text1"/>
          <w:highlight w:val="none"/>
          <w:u w:val="single"/>
          <w:lang w:val="en-US"/>
          <w14:textFill>
            <w14:solidFill>
              <w14:schemeClr w14:val="tx1"/>
            </w14:solidFill>
          </w14:textFill>
        </w:rPr>
        <w:t xml:space="preserve"> </w:t>
      </w:r>
      <w:r>
        <w:rPr>
          <w:rFonts w:hint="eastAsia"/>
          <w:color w:val="000000" w:themeColor="text1"/>
          <w:highlight w:val="none"/>
          <w14:textFill>
            <w14:solidFill>
              <w14:schemeClr w14:val="tx1"/>
            </w14:solidFill>
          </w14:textFill>
        </w:rPr>
        <w:t>天</w:t>
      </w:r>
      <w:r>
        <w:rPr>
          <w:rFonts w:hint="eastAsia" w:ascii="宋体" w:hAnsi="宋体" w:eastAsia="宋体" w:cs="宋体"/>
          <w:color w:val="000000" w:themeColor="text1"/>
          <w:highlight w:val="none"/>
          <w14:textFill>
            <w14:solidFill>
              <w14:schemeClr w14:val="tx1"/>
            </w14:solidFill>
          </w14:textFill>
        </w:rPr>
        <w:t>内将与</w:t>
      </w:r>
      <w:r>
        <w:rPr>
          <w:rFonts w:hint="eastAsia"/>
          <w:color w:val="000000" w:themeColor="text1"/>
          <w:highlight w:val="none"/>
          <w14:textFill>
            <w14:solidFill>
              <w14:schemeClr w14:val="tx1"/>
            </w14:solidFill>
          </w14:textFill>
        </w:rPr>
        <w:t>合同有</w:t>
      </w:r>
      <w:r>
        <w:rPr>
          <w:rFonts w:hint="eastAsia" w:ascii="宋体" w:hAnsi="宋体" w:eastAsia="宋体" w:cs="宋体"/>
          <w:color w:val="000000" w:themeColor="text1"/>
          <w:highlight w:val="none"/>
          <w14:textFill>
            <w14:solidFill>
              <w14:schemeClr w14:val="tx1"/>
            </w14:solidFill>
          </w14:textFill>
        </w:rPr>
        <w:t>关</w:t>
      </w:r>
      <w:r>
        <w:rPr>
          <w:rFonts w:hint="eastAsia"/>
          <w:color w:val="000000" w:themeColor="text1"/>
          <w:highlight w:val="none"/>
          <w14:textFill>
            <w14:solidFill>
              <w14:schemeClr w14:val="tx1"/>
            </w14:solidFill>
          </w14:textFill>
        </w:rPr>
        <w:t>的通知、批准、</w:t>
      </w:r>
      <w:r>
        <w:rPr>
          <w:rFonts w:hint="eastAsia" w:ascii="宋体" w:hAnsi="宋体" w:eastAsia="宋体" w:cs="宋体"/>
          <w:color w:val="000000" w:themeColor="text1"/>
          <w:highlight w:val="none"/>
          <w14:textFill>
            <w14:solidFill>
              <w14:schemeClr w14:val="tx1"/>
            </w14:solidFill>
          </w14:textFill>
        </w:rPr>
        <w:t>证</w:t>
      </w:r>
      <w:r>
        <w:rPr>
          <w:rFonts w:hint="eastAsia"/>
          <w:color w:val="000000" w:themeColor="text1"/>
          <w:highlight w:val="none"/>
          <w14:textFill>
            <w14:solidFill>
              <w14:schemeClr w14:val="tx1"/>
            </w14:solidFill>
          </w14:textFill>
        </w:rPr>
        <w:t>明、</w:t>
      </w:r>
      <w:r>
        <w:rPr>
          <w:rFonts w:hint="eastAsia" w:ascii="宋体" w:hAnsi="宋体" w:eastAsia="宋体" w:cs="宋体"/>
          <w:color w:val="000000" w:themeColor="text1"/>
          <w:highlight w:val="none"/>
          <w14:textFill>
            <w14:solidFill>
              <w14:schemeClr w14:val="tx1"/>
            </w14:solidFill>
          </w14:textFill>
        </w:rPr>
        <w:t>证书</w:t>
      </w:r>
      <w:r>
        <w:rPr>
          <w:rFonts w:hint="eastAsia"/>
          <w:color w:val="000000" w:themeColor="text1"/>
          <w:highlight w:val="none"/>
          <w14:textFill>
            <w14:solidFill>
              <w14:schemeClr w14:val="tx1"/>
            </w14:solidFill>
          </w14:textFill>
        </w:rPr>
        <w:t>、指示、指令、要求、</w:t>
      </w:r>
      <w:r>
        <w:rPr>
          <w:rFonts w:hint="eastAsia" w:ascii="宋体" w:hAnsi="宋体" w:eastAsia="宋体" w:cs="宋体"/>
          <w:color w:val="000000" w:themeColor="text1"/>
          <w:highlight w:val="none"/>
          <w14:textFill>
            <w14:solidFill>
              <w14:schemeClr w14:val="tx1"/>
            </w14:solidFill>
          </w14:textFill>
        </w:rPr>
        <w:t>请</w:t>
      </w:r>
      <w:r>
        <w:rPr>
          <w:rFonts w:hint="eastAsia"/>
          <w:color w:val="000000" w:themeColor="text1"/>
          <w:highlight w:val="none"/>
          <w14:textFill>
            <w14:solidFill>
              <w14:schemeClr w14:val="tx1"/>
            </w14:solidFill>
          </w14:textFill>
        </w:rPr>
        <w:t>求、同意、意</w:t>
      </w:r>
      <w:r>
        <w:rPr>
          <w:rFonts w:hint="eastAsia" w:ascii="宋体" w:hAnsi="宋体" w:eastAsia="宋体" w:cs="宋体"/>
          <w:color w:val="000000" w:themeColor="text1"/>
          <w:highlight w:val="none"/>
          <w14:textFill>
            <w14:solidFill>
              <w14:schemeClr w14:val="tx1"/>
            </w14:solidFill>
          </w14:textFill>
        </w:rPr>
        <w:t>见</w:t>
      </w:r>
      <w:r>
        <w:rPr>
          <w:rFonts w:hint="eastAsia"/>
          <w:color w:val="000000" w:themeColor="text1"/>
          <w:highlight w:val="none"/>
          <w14:textFill>
            <w14:solidFill>
              <w14:schemeClr w14:val="tx1"/>
            </w14:solidFill>
          </w14:textFill>
        </w:rPr>
        <w:t>、确定和</w:t>
      </w:r>
      <w:r>
        <w:rPr>
          <w:rFonts w:hint="eastAsia" w:ascii="宋体" w:hAnsi="宋体" w:eastAsia="宋体" w:cs="宋体"/>
          <w:color w:val="000000" w:themeColor="text1"/>
          <w:highlight w:val="none"/>
          <w14:textFill>
            <w14:solidFill>
              <w14:schemeClr w14:val="tx1"/>
            </w14:solidFill>
          </w14:textFill>
        </w:rPr>
        <w:t>决</w:t>
      </w:r>
      <w:r>
        <w:rPr>
          <w:rFonts w:hint="eastAsia"/>
          <w:color w:val="000000" w:themeColor="text1"/>
          <w:highlight w:val="none"/>
          <w14:textFill>
            <w14:solidFill>
              <w14:schemeClr w14:val="tx1"/>
            </w14:solidFill>
          </w14:textFill>
        </w:rPr>
        <w:t>定等</w:t>
      </w:r>
      <w:r>
        <w:rPr>
          <w:rFonts w:hint="eastAsia" w:ascii="宋体" w:hAnsi="宋体" w:eastAsia="宋体" w:cs="宋体"/>
          <w:color w:val="000000" w:themeColor="text1"/>
          <w:highlight w:val="none"/>
          <w14:textFill>
            <w14:solidFill>
              <w14:schemeClr w14:val="tx1"/>
            </w14:solidFill>
          </w14:textFill>
        </w:rPr>
        <w:t>书</w:t>
      </w:r>
      <w:r>
        <w:rPr>
          <w:rFonts w:hint="eastAsia"/>
          <w:color w:val="000000" w:themeColor="text1"/>
          <w:highlight w:val="none"/>
          <w14:textFill>
            <w14:solidFill>
              <w14:schemeClr w14:val="tx1"/>
            </w14:solidFill>
          </w14:textFill>
        </w:rPr>
        <w:t>面函件送</w:t>
      </w:r>
      <w:r>
        <w:rPr>
          <w:rFonts w:hint="eastAsia" w:ascii="宋体" w:hAnsi="宋体" w:eastAsia="宋体" w:cs="宋体"/>
          <w:color w:val="000000" w:themeColor="text1"/>
          <w:highlight w:val="none"/>
          <w14:textFill>
            <w14:solidFill>
              <w14:schemeClr w14:val="tx1"/>
            </w14:solidFill>
          </w14:textFill>
        </w:rPr>
        <w:t>达对</w:t>
      </w:r>
      <w:r>
        <w:rPr>
          <w:rFonts w:hint="eastAsia"/>
          <w:color w:val="000000" w:themeColor="text1"/>
          <w:highlight w:val="none"/>
          <w14:textFill>
            <w14:solidFill>
              <w14:schemeClr w14:val="tx1"/>
            </w14:solidFill>
          </w14:textFill>
        </w:rPr>
        <w:t>方</w:t>
      </w:r>
      <w:r>
        <w:rPr>
          <w:rFonts w:hint="eastAsia" w:ascii="宋体" w:hAnsi="宋体" w:eastAsia="宋体" w:cs="宋体"/>
          <w:color w:val="000000" w:themeColor="text1"/>
          <w:highlight w:val="none"/>
          <w14:textFill>
            <w14:solidFill>
              <w14:schemeClr w14:val="tx1"/>
            </w14:solidFill>
          </w14:textFill>
        </w:rPr>
        <w:t>当</w:t>
      </w:r>
      <w:r>
        <w:rPr>
          <w:rFonts w:hint="eastAsia"/>
          <w:color w:val="000000" w:themeColor="text1"/>
          <w:highlight w:val="none"/>
          <w14:textFill>
            <w14:solidFill>
              <w14:schemeClr w14:val="tx1"/>
            </w14:solidFill>
          </w14:textFill>
        </w:rPr>
        <w:t>事人。</w:t>
      </w:r>
    </w:p>
    <w:p>
      <w:pPr>
        <w:spacing w:line="420" w:lineRule="exact"/>
        <w:ind w:firstLine="440" w:firstLineChars="200"/>
        <w:rPr>
          <w:rFonts w:cs="Times New Roman"/>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1.7.2 </w:t>
      </w:r>
      <w:r>
        <w:rPr>
          <w:rFonts w:hint="eastAsia" w:ascii="宋体" w:hAnsi="宋体" w:eastAsia="宋体" w:cs="宋体"/>
          <w:color w:val="000000" w:themeColor="text1"/>
          <w:highlight w:val="none"/>
          <w14:textFill>
            <w14:solidFill>
              <w14:schemeClr w14:val="tx1"/>
            </w14:solidFill>
          </w14:textFill>
        </w:rPr>
        <w:t>发</w:t>
      </w:r>
      <w:r>
        <w:rPr>
          <w:rFonts w:hint="eastAsia"/>
          <w:color w:val="000000" w:themeColor="text1"/>
          <w:highlight w:val="none"/>
          <w14:textFill>
            <w14:solidFill>
              <w14:schemeClr w14:val="tx1"/>
            </w14:solidFill>
          </w14:textFill>
        </w:rPr>
        <w:t>包人接收文件的地点：</w:t>
      </w:r>
      <w:r>
        <w:rPr>
          <w:rFonts w:hint="eastAsia"/>
          <w:color w:val="000000" w:themeColor="text1"/>
          <w:highlight w:val="none"/>
          <w:u w:val="single"/>
          <w14:textFill>
            <w14:solidFill>
              <w14:schemeClr w14:val="tx1"/>
            </w14:solidFill>
          </w14:textFill>
        </w:rPr>
        <w:t>中</w:t>
      </w:r>
      <w:r>
        <w:rPr>
          <w:rFonts w:hint="eastAsia" w:ascii="宋体" w:hAnsi="宋体" w:eastAsia="宋体" w:cs="宋体"/>
          <w:color w:val="000000" w:themeColor="text1"/>
          <w:highlight w:val="none"/>
          <w:u w:val="single"/>
          <w14:textFill>
            <w14:solidFill>
              <w14:schemeClr w14:val="tx1"/>
            </w14:solidFill>
          </w14:textFill>
        </w:rPr>
        <w:t>标</w:t>
      </w:r>
      <w:r>
        <w:rPr>
          <w:rFonts w:hint="eastAsia"/>
          <w:color w:val="000000" w:themeColor="text1"/>
          <w:highlight w:val="none"/>
          <w:u w:val="single"/>
          <w14:textFill>
            <w14:solidFill>
              <w14:schemeClr w14:val="tx1"/>
            </w14:solidFill>
          </w14:textFill>
        </w:rPr>
        <w:t>后</w:t>
      </w:r>
      <w:r>
        <w:rPr>
          <w:rFonts w:hint="eastAsia" w:ascii="宋体" w:hAnsi="宋体" w:eastAsia="宋体" w:cs="宋体"/>
          <w:color w:val="000000" w:themeColor="text1"/>
          <w:highlight w:val="none"/>
          <w:u w:val="single"/>
          <w14:textFill>
            <w14:solidFill>
              <w14:schemeClr w14:val="tx1"/>
            </w14:solidFill>
          </w14:textFill>
        </w:rPr>
        <w:t>填写</w:t>
      </w:r>
      <w:r>
        <w:rPr>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w:t>
      </w:r>
    </w:p>
    <w:p>
      <w:pPr>
        <w:spacing w:line="420" w:lineRule="exact"/>
        <w:ind w:firstLine="440" w:firstLineChars="200"/>
        <w:rPr>
          <w:rFonts w:cs="Times New Roman"/>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发</w:t>
      </w:r>
      <w:r>
        <w:rPr>
          <w:rFonts w:hint="eastAsia"/>
          <w:color w:val="000000" w:themeColor="text1"/>
          <w:highlight w:val="none"/>
          <w14:textFill>
            <w14:solidFill>
              <w14:schemeClr w14:val="tx1"/>
            </w14:solidFill>
          </w14:textFill>
        </w:rPr>
        <w:t>包人指定的接收人</w:t>
      </w:r>
      <w:r>
        <w:rPr>
          <w:rFonts w:hint="eastAsia" w:ascii="宋体" w:hAnsi="宋体" w:eastAsia="宋体" w:cs="宋体"/>
          <w:color w:val="000000" w:themeColor="text1"/>
          <w:highlight w:val="none"/>
          <w14:textFill>
            <w14:solidFill>
              <w14:schemeClr w14:val="tx1"/>
            </w14:solidFill>
          </w14:textFill>
        </w:rPr>
        <w:t>为</w:t>
      </w:r>
      <w:r>
        <w:rPr>
          <w:rFonts w:hint="eastAsia"/>
          <w:color w:val="000000" w:themeColor="text1"/>
          <w:highlight w:val="none"/>
          <w14:textFill>
            <w14:solidFill>
              <w14:schemeClr w14:val="tx1"/>
            </w14:solidFill>
          </w14:textFill>
        </w:rPr>
        <w:t>：</w:t>
      </w:r>
      <w:r>
        <w:rPr>
          <w:rFonts w:hint="eastAsia"/>
          <w:color w:val="000000" w:themeColor="text1"/>
          <w:highlight w:val="none"/>
          <w:u w:val="single"/>
          <w14:textFill>
            <w14:solidFill>
              <w14:schemeClr w14:val="tx1"/>
            </w14:solidFill>
          </w14:textFill>
        </w:rPr>
        <w:t>中</w:t>
      </w:r>
      <w:r>
        <w:rPr>
          <w:rFonts w:hint="eastAsia" w:ascii="宋体" w:hAnsi="宋体" w:eastAsia="宋体" w:cs="宋体"/>
          <w:color w:val="000000" w:themeColor="text1"/>
          <w:highlight w:val="none"/>
          <w:u w:val="single"/>
          <w14:textFill>
            <w14:solidFill>
              <w14:schemeClr w14:val="tx1"/>
            </w14:solidFill>
          </w14:textFill>
        </w:rPr>
        <w:t>标</w:t>
      </w:r>
      <w:r>
        <w:rPr>
          <w:rFonts w:hint="eastAsia"/>
          <w:color w:val="000000" w:themeColor="text1"/>
          <w:highlight w:val="none"/>
          <w:u w:val="single"/>
          <w14:textFill>
            <w14:solidFill>
              <w14:schemeClr w14:val="tx1"/>
            </w14:solidFill>
          </w14:textFill>
        </w:rPr>
        <w:t>后</w:t>
      </w:r>
      <w:r>
        <w:rPr>
          <w:rFonts w:hint="eastAsia" w:ascii="宋体" w:hAnsi="宋体" w:eastAsia="宋体" w:cs="宋体"/>
          <w:color w:val="000000" w:themeColor="text1"/>
          <w:highlight w:val="none"/>
          <w:u w:val="single"/>
          <w14:textFill>
            <w14:solidFill>
              <w14:schemeClr w14:val="tx1"/>
            </w14:solidFill>
          </w14:textFill>
        </w:rPr>
        <w:t>填写</w:t>
      </w:r>
      <w:r>
        <w:rPr>
          <w:rFonts w:hint="eastAsia"/>
          <w:color w:val="000000" w:themeColor="text1"/>
          <w:highlight w:val="none"/>
          <w14:textFill>
            <w14:solidFill>
              <w14:schemeClr w14:val="tx1"/>
            </w14:solidFill>
          </w14:textFill>
        </w:rPr>
        <w:t>。</w:t>
      </w:r>
    </w:p>
    <w:p>
      <w:pPr>
        <w:spacing w:line="420" w:lineRule="exact"/>
        <w:ind w:firstLine="440" w:firstLineChars="200"/>
        <w:rPr>
          <w:rFonts w:cs="Times New Roman"/>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承包人接收文件的地点：</w:t>
      </w:r>
      <w:r>
        <w:rPr>
          <w:rFonts w:hint="eastAsia"/>
          <w:color w:val="000000" w:themeColor="text1"/>
          <w:highlight w:val="none"/>
          <w:u w:val="single"/>
          <w14:textFill>
            <w14:solidFill>
              <w14:schemeClr w14:val="tx1"/>
            </w14:solidFill>
          </w14:textFill>
        </w:rPr>
        <w:t>中</w:t>
      </w:r>
      <w:r>
        <w:rPr>
          <w:rFonts w:hint="eastAsia" w:ascii="宋体" w:hAnsi="宋体" w:eastAsia="宋体" w:cs="宋体"/>
          <w:color w:val="000000" w:themeColor="text1"/>
          <w:highlight w:val="none"/>
          <w:u w:val="single"/>
          <w14:textFill>
            <w14:solidFill>
              <w14:schemeClr w14:val="tx1"/>
            </w14:solidFill>
          </w14:textFill>
        </w:rPr>
        <w:t>标</w:t>
      </w:r>
      <w:r>
        <w:rPr>
          <w:rFonts w:hint="eastAsia"/>
          <w:color w:val="000000" w:themeColor="text1"/>
          <w:highlight w:val="none"/>
          <w:u w:val="single"/>
          <w14:textFill>
            <w14:solidFill>
              <w14:schemeClr w14:val="tx1"/>
            </w14:solidFill>
          </w14:textFill>
        </w:rPr>
        <w:t>后</w:t>
      </w:r>
      <w:r>
        <w:rPr>
          <w:rFonts w:hint="eastAsia" w:ascii="宋体" w:hAnsi="宋体" w:eastAsia="宋体" w:cs="宋体"/>
          <w:color w:val="000000" w:themeColor="text1"/>
          <w:highlight w:val="none"/>
          <w:u w:val="single"/>
          <w14:textFill>
            <w14:solidFill>
              <w14:schemeClr w14:val="tx1"/>
            </w14:solidFill>
          </w14:textFill>
        </w:rPr>
        <w:t>填写</w:t>
      </w:r>
      <w:r>
        <w:rPr>
          <w:rFonts w:hint="eastAsia"/>
          <w:color w:val="000000" w:themeColor="text1"/>
          <w:highlight w:val="none"/>
          <w14:textFill>
            <w14:solidFill>
              <w14:schemeClr w14:val="tx1"/>
            </w14:solidFill>
          </w14:textFill>
        </w:rPr>
        <w:t>；</w:t>
      </w:r>
    </w:p>
    <w:p>
      <w:pPr>
        <w:spacing w:line="420" w:lineRule="exact"/>
        <w:ind w:firstLine="440" w:firstLineChars="200"/>
        <w:rPr>
          <w:rFonts w:cs="Times New Roman"/>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承包人指定的接收人</w:t>
      </w:r>
      <w:r>
        <w:rPr>
          <w:rFonts w:hint="eastAsia" w:ascii="宋体" w:hAnsi="宋体" w:eastAsia="宋体" w:cs="宋体"/>
          <w:color w:val="000000" w:themeColor="text1"/>
          <w:highlight w:val="none"/>
          <w14:textFill>
            <w14:solidFill>
              <w14:schemeClr w14:val="tx1"/>
            </w14:solidFill>
          </w14:textFill>
        </w:rPr>
        <w:t>为</w:t>
      </w:r>
      <w:r>
        <w:rPr>
          <w:rFonts w:hint="eastAsia"/>
          <w:color w:val="000000" w:themeColor="text1"/>
          <w:highlight w:val="none"/>
          <w14:textFill>
            <w14:solidFill>
              <w14:schemeClr w14:val="tx1"/>
            </w14:solidFill>
          </w14:textFill>
        </w:rPr>
        <w:t>：</w:t>
      </w:r>
      <w:r>
        <w:rPr>
          <w:rFonts w:hint="eastAsia"/>
          <w:color w:val="000000" w:themeColor="text1"/>
          <w:highlight w:val="none"/>
          <w:u w:val="single"/>
          <w14:textFill>
            <w14:solidFill>
              <w14:schemeClr w14:val="tx1"/>
            </w14:solidFill>
          </w14:textFill>
        </w:rPr>
        <w:t>中</w:t>
      </w:r>
      <w:r>
        <w:rPr>
          <w:rFonts w:hint="eastAsia" w:ascii="宋体" w:hAnsi="宋体" w:eastAsia="宋体" w:cs="宋体"/>
          <w:color w:val="000000" w:themeColor="text1"/>
          <w:highlight w:val="none"/>
          <w:u w:val="single"/>
          <w14:textFill>
            <w14:solidFill>
              <w14:schemeClr w14:val="tx1"/>
            </w14:solidFill>
          </w14:textFill>
        </w:rPr>
        <w:t>标</w:t>
      </w:r>
      <w:r>
        <w:rPr>
          <w:rFonts w:hint="eastAsia"/>
          <w:color w:val="000000" w:themeColor="text1"/>
          <w:highlight w:val="none"/>
          <w:u w:val="single"/>
          <w14:textFill>
            <w14:solidFill>
              <w14:schemeClr w14:val="tx1"/>
            </w14:solidFill>
          </w14:textFill>
        </w:rPr>
        <w:t>后</w:t>
      </w:r>
      <w:r>
        <w:rPr>
          <w:rFonts w:hint="eastAsia" w:ascii="宋体" w:hAnsi="宋体" w:eastAsia="宋体" w:cs="宋体"/>
          <w:color w:val="000000" w:themeColor="text1"/>
          <w:highlight w:val="none"/>
          <w:u w:val="single"/>
          <w14:textFill>
            <w14:solidFill>
              <w14:schemeClr w14:val="tx1"/>
            </w14:solidFill>
          </w14:textFill>
        </w:rPr>
        <w:t>填写</w:t>
      </w:r>
      <w:r>
        <w:rPr>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w:t>
      </w:r>
    </w:p>
    <w:p>
      <w:pPr>
        <w:spacing w:line="420" w:lineRule="exact"/>
        <w:ind w:firstLine="440" w:firstLineChars="200"/>
        <w:rPr>
          <w:rFonts w:cs="Times New Roman"/>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监</w:t>
      </w:r>
      <w:r>
        <w:rPr>
          <w:rFonts w:hint="eastAsia"/>
          <w:color w:val="000000" w:themeColor="text1"/>
          <w:highlight w:val="none"/>
          <w14:textFill>
            <w14:solidFill>
              <w14:schemeClr w14:val="tx1"/>
            </w14:solidFill>
          </w14:textFill>
        </w:rPr>
        <w:t>理人接收文件的地点：</w:t>
      </w:r>
      <w:r>
        <w:rPr>
          <w:rFonts w:hint="eastAsia"/>
          <w:color w:val="000000" w:themeColor="text1"/>
          <w:highlight w:val="none"/>
          <w:u w:val="single"/>
          <w14:textFill>
            <w14:solidFill>
              <w14:schemeClr w14:val="tx1"/>
            </w14:solidFill>
          </w14:textFill>
        </w:rPr>
        <w:t>中</w:t>
      </w:r>
      <w:r>
        <w:rPr>
          <w:rFonts w:hint="eastAsia" w:ascii="宋体" w:hAnsi="宋体" w:eastAsia="宋体" w:cs="宋体"/>
          <w:color w:val="000000" w:themeColor="text1"/>
          <w:highlight w:val="none"/>
          <w:u w:val="single"/>
          <w14:textFill>
            <w14:solidFill>
              <w14:schemeClr w14:val="tx1"/>
            </w14:solidFill>
          </w14:textFill>
        </w:rPr>
        <w:t>标</w:t>
      </w:r>
      <w:r>
        <w:rPr>
          <w:rFonts w:hint="eastAsia"/>
          <w:color w:val="000000" w:themeColor="text1"/>
          <w:highlight w:val="none"/>
          <w:u w:val="single"/>
          <w14:textFill>
            <w14:solidFill>
              <w14:schemeClr w14:val="tx1"/>
            </w14:solidFill>
          </w14:textFill>
        </w:rPr>
        <w:t>后</w:t>
      </w:r>
      <w:r>
        <w:rPr>
          <w:rFonts w:hint="eastAsia" w:ascii="宋体" w:hAnsi="宋体" w:eastAsia="宋体" w:cs="宋体"/>
          <w:color w:val="000000" w:themeColor="text1"/>
          <w:highlight w:val="none"/>
          <w:u w:val="single"/>
          <w14:textFill>
            <w14:solidFill>
              <w14:schemeClr w14:val="tx1"/>
            </w14:solidFill>
          </w14:textFill>
        </w:rPr>
        <w:t>填写</w:t>
      </w:r>
      <w:r>
        <w:rPr>
          <w:rFonts w:hint="eastAsia"/>
          <w:color w:val="000000" w:themeColor="text1"/>
          <w:highlight w:val="none"/>
          <w14:textFill>
            <w14:solidFill>
              <w14:schemeClr w14:val="tx1"/>
            </w14:solidFill>
          </w14:textFill>
        </w:rPr>
        <w:t>；</w:t>
      </w:r>
    </w:p>
    <w:p>
      <w:pPr>
        <w:spacing w:line="420" w:lineRule="exact"/>
        <w:ind w:firstLine="440" w:firstLineChars="200"/>
        <w:rPr>
          <w:rFonts w:cs="Times New Roman"/>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监</w:t>
      </w:r>
      <w:r>
        <w:rPr>
          <w:rFonts w:hint="eastAsia"/>
          <w:color w:val="000000" w:themeColor="text1"/>
          <w:highlight w:val="none"/>
          <w14:textFill>
            <w14:solidFill>
              <w14:schemeClr w14:val="tx1"/>
            </w14:solidFill>
          </w14:textFill>
        </w:rPr>
        <w:t>理人指定的接收人</w:t>
      </w:r>
      <w:r>
        <w:rPr>
          <w:rFonts w:hint="eastAsia" w:ascii="宋体" w:hAnsi="宋体" w:eastAsia="宋体" w:cs="宋体"/>
          <w:color w:val="000000" w:themeColor="text1"/>
          <w:highlight w:val="none"/>
          <w14:textFill>
            <w14:solidFill>
              <w14:schemeClr w14:val="tx1"/>
            </w14:solidFill>
          </w14:textFill>
        </w:rPr>
        <w:t>为</w:t>
      </w:r>
      <w:r>
        <w:rPr>
          <w:rFonts w:hint="eastAsia"/>
          <w:color w:val="000000" w:themeColor="text1"/>
          <w:highlight w:val="none"/>
          <w14:textFill>
            <w14:solidFill>
              <w14:schemeClr w14:val="tx1"/>
            </w14:solidFill>
          </w14:textFill>
        </w:rPr>
        <w:t>：</w:t>
      </w:r>
      <w:r>
        <w:rPr>
          <w:rFonts w:hint="eastAsia"/>
          <w:color w:val="000000" w:themeColor="text1"/>
          <w:highlight w:val="none"/>
          <w:u w:val="single"/>
          <w14:textFill>
            <w14:solidFill>
              <w14:schemeClr w14:val="tx1"/>
            </w14:solidFill>
          </w14:textFill>
        </w:rPr>
        <w:t>中</w:t>
      </w:r>
      <w:r>
        <w:rPr>
          <w:rFonts w:hint="eastAsia" w:ascii="宋体" w:hAnsi="宋体" w:eastAsia="宋体" w:cs="宋体"/>
          <w:color w:val="000000" w:themeColor="text1"/>
          <w:highlight w:val="none"/>
          <w:u w:val="single"/>
          <w14:textFill>
            <w14:solidFill>
              <w14:schemeClr w14:val="tx1"/>
            </w14:solidFill>
          </w14:textFill>
        </w:rPr>
        <w:t>标</w:t>
      </w:r>
      <w:r>
        <w:rPr>
          <w:rFonts w:hint="eastAsia"/>
          <w:color w:val="000000" w:themeColor="text1"/>
          <w:highlight w:val="none"/>
          <w:u w:val="single"/>
          <w14:textFill>
            <w14:solidFill>
              <w14:schemeClr w14:val="tx1"/>
            </w14:solidFill>
          </w14:textFill>
        </w:rPr>
        <w:t>后</w:t>
      </w:r>
      <w:r>
        <w:rPr>
          <w:rFonts w:hint="eastAsia" w:ascii="宋体" w:hAnsi="宋体" w:eastAsia="宋体" w:cs="宋体"/>
          <w:color w:val="000000" w:themeColor="text1"/>
          <w:highlight w:val="none"/>
          <w:u w:val="single"/>
          <w14:textFill>
            <w14:solidFill>
              <w14:schemeClr w14:val="tx1"/>
            </w14:solidFill>
          </w14:textFill>
        </w:rPr>
        <w:t>填写</w:t>
      </w:r>
    </w:p>
    <w:p>
      <w:pPr>
        <w:spacing w:line="420" w:lineRule="exact"/>
        <w:ind w:firstLine="440" w:firstLineChars="200"/>
        <w:rPr>
          <w:rFonts w:cs="Times New Roman"/>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承包人指定的接收人</w:t>
      </w:r>
      <w:r>
        <w:rPr>
          <w:rFonts w:hint="eastAsia" w:ascii="宋体" w:hAnsi="宋体" w:eastAsia="宋体" w:cs="宋体"/>
          <w:color w:val="000000" w:themeColor="text1"/>
          <w:highlight w:val="none"/>
          <w14:textFill>
            <w14:solidFill>
              <w14:schemeClr w14:val="tx1"/>
            </w14:solidFill>
          </w14:textFill>
        </w:rPr>
        <w:t>为</w:t>
      </w:r>
      <w:r>
        <w:rPr>
          <w:rFonts w:hint="eastAsia"/>
          <w:color w:val="000000" w:themeColor="text1"/>
          <w:highlight w:val="none"/>
          <w14:textFill>
            <w14:solidFill>
              <w14:schemeClr w14:val="tx1"/>
            </w14:solidFill>
          </w14:textFill>
        </w:rPr>
        <w:t>合同</w:t>
      </w:r>
      <w:r>
        <w:rPr>
          <w:rFonts w:hint="eastAsia" w:ascii="宋体" w:hAnsi="宋体" w:eastAsia="宋体" w:cs="宋体"/>
          <w:color w:val="000000" w:themeColor="text1"/>
          <w:highlight w:val="none"/>
          <w14:textFill>
            <w14:solidFill>
              <w14:schemeClr w14:val="tx1"/>
            </w14:solidFill>
          </w14:textFill>
        </w:rPr>
        <w:t>协议书</w:t>
      </w:r>
      <w:r>
        <w:rPr>
          <w:rFonts w:hint="eastAsia"/>
          <w:color w:val="000000" w:themeColor="text1"/>
          <w:highlight w:val="none"/>
          <w14:textFill>
            <w14:solidFill>
              <w14:schemeClr w14:val="tx1"/>
            </w14:solidFill>
          </w14:textFill>
        </w:rPr>
        <w:t>中</w:t>
      </w:r>
      <w:r>
        <w:rPr>
          <w:rFonts w:hint="eastAsia" w:ascii="宋体" w:hAnsi="宋体" w:eastAsia="宋体" w:cs="宋体"/>
          <w:color w:val="000000" w:themeColor="text1"/>
          <w:highlight w:val="none"/>
          <w14:textFill>
            <w14:solidFill>
              <w14:schemeClr w14:val="tx1"/>
            </w14:solidFill>
          </w14:textFill>
        </w:rPr>
        <w:t>载</w:t>
      </w:r>
      <w:r>
        <w:rPr>
          <w:rFonts w:hint="eastAsia"/>
          <w:color w:val="000000" w:themeColor="text1"/>
          <w:highlight w:val="none"/>
          <w14:textFill>
            <w14:solidFill>
              <w14:schemeClr w14:val="tx1"/>
            </w14:solidFill>
          </w14:textFill>
        </w:rPr>
        <w:t>明的承包人</w:t>
      </w:r>
      <w:r>
        <w:rPr>
          <w:rFonts w:hint="eastAsia" w:ascii="宋体" w:hAnsi="宋体" w:eastAsia="宋体" w:cs="宋体"/>
          <w:color w:val="000000" w:themeColor="text1"/>
          <w:highlight w:val="none"/>
          <w14:textFill>
            <w14:solidFill>
              <w14:schemeClr w14:val="tx1"/>
            </w14:solidFill>
          </w14:textFill>
        </w:rPr>
        <w:t>项</w:t>
      </w:r>
      <w:r>
        <w:rPr>
          <w:rFonts w:hint="eastAsia"/>
          <w:color w:val="000000" w:themeColor="text1"/>
          <w:highlight w:val="none"/>
          <w14:textFill>
            <w14:solidFill>
              <w14:schemeClr w14:val="tx1"/>
            </w14:solidFill>
          </w14:textFill>
        </w:rPr>
        <w:t>目</w:t>
      </w:r>
      <w:r>
        <w:rPr>
          <w:rFonts w:hint="eastAsia" w:ascii="宋体" w:hAnsi="宋体" w:eastAsia="宋体" w:cs="宋体"/>
          <w:color w:val="000000" w:themeColor="text1"/>
          <w:highlight w:val="none"/>
          <w14:textFill>
            <w14:solidFill>
              <w14:schemeClr w14:val="tx1"/>
            </w14:solidFill>
          </w14:textFill>
        </w:rPr>
        <w:t>经</w:t>
      </w:r>
      <w:r>
        <w:rPr>
          <w:rFonts w:hint="eastAsia"/>
          <w:color w:val="000000" w:themeColor="text1"/>
          <w:highlight w:val="none"/>
          <w14:textFill>
            <w14:solidFill>
              <w14:schemeClr w14:val="tx1"/>
            </w14:solidFill>
          </w14:textFill>
        </w:rPr>
        <w:t>理本人或者</w:t>
      </w:r>
      <w:r>
        <w:rPr>
          <w:rFonts w:hint="eastAsia" w:ascii="宋体" w:hAnsi="宋体" w:eastAsia="宋体" w:cs="宋体"/>
          <w:color w:val="000000" w:themeColor="text1"/>
          <w:highlight w:val="none"/>
          <w14:textFill>
            <w14:solidFill>
              <w14:schemeClr w14:val="tx1"/>
            </w14:solidFill>
          </w14:textFill>
        </w:rPr>
        <w:t>项</w:t>
      </w:r>
      <w:r>
        <w:rPr>
          <w:rFonts w:hint="eastAsia"/>
          <w:color w:val="000000" w:themeColor="text1"/>
          <w:highlight w:val="none"/>
          <w14:textFill>
            <w14:solidFill>
              <w14:schemeClr w14:val="tx1"/>
            </w14:solidFill>
          </w14:textFill>
        </w:rPr>
        <w:t>目</w:t>
      </w:r>
      <w:r>
        <w:rPr>
          <w:rFonts w:hint="eastAsia" w:ascii="宋体" w:hAnsi="宋体" w:eastAsia="宋体" w:cs="宋体"/>
          <w:color w:val="000000" w:themeColor="text1"/>
          <w:highlight w:val="none"/>
          <w14:textFill>
            <w14:solidFill>
              <w14:schemeClr w14:val="tx1"/>
            </w14:solidFill>
          </w14:textFill>
        </w:rPr>
        <w:t>经</w:t>
      </w:r>
      <w:r>
        <w:rPr>
          <w:rFonts w:hint="eastAsia"/>
          <w:color w:val="000000" w:themeColor="text1"/>
          <w:highlight w:val="none"/>
          <w14:textFill>
            <w14:solidFill>
              <w14:schemeClr w14:val="tx1"/>
            </w14:solidFill>
          </w14:textFill>
        </w:rPr>
        <w:t>理的授</w:t>
      </w:r>
      <w:r>
        <w:rPr>
          <w:rFonts w:hint="eastAsia" w:ascii="宋体" w:hAnsi="宋体" w:eastAsia="宋体" w:cs="宋体"/>
          <w:color w:val="000000" w:themeColor="text1"/>
          <w:highlight w:val="none"/>
          <w14:textFill>
            <w14:solidFill>
              <w14:schemeClr w14:val="tx1"/>
            </w14:solidFill>
          </w14:textFill>
        </w:rPr>
        <w:t>权</w:t>
      </w:r>
      <w:r>
        <w:rPr>
          <w:rFonts w:hint="eastAsia"/>
          <w:color w:val="000000" w:themeColor="text1"/>
          <w:highlight w:val="none"/>
          <w14:textFill>
            <w14:solidFill>
              <w14:schemeClr w14:val="tx1"/>
            </w14:solidFill>
          </w14:textFill>
        </w:rPr>
        <w:t>代表</w:t>
      </w:r>
      <w:r>
        <w:rPr>
          <w:rFonts w:hint="eastAsia" w:ascii="宋体" w:hAnsi="宋体" w:eastAsia="宋体" w:cs="宋体"/>
          <w:color w:val="000000" w:themeColor="text1"/>
          <w:highlight w:val="none"/>
          <w14:textFill>
            <w14:solidFill>
              <w14:schemeClr w14:val="tx1"/>
            </w14:solidFill>
          </w14:textFill>
        </w:rPr>
        <w:t>应</w:t>
      </w:r>
      <w:r>
        <w:rPr>
          <w:rFonts w:hint="eastAsia"/>
          <w:color w:val="000000" w:themeColor="text1"/>
          <w:highlight w:val="none"/>
          <w14:textFill>
            <w14:solidFill>
              <w14:schemeClr w14:val="tx1"/>
            </w14:solidFill>
          </w14:textFill>
        </w:rPr>
        <w:t>在收承包人到</w:t>
      </w:r>
      <w:r>
        <w:rPr>
          <w:rFonts w:hint="eastAsia" w:ascii="宋体" w:hAnsi="宋体" w:eastAsia="宋体" w:cs="宋体"/>
          <w:color w:val="000000" w:themeColor="text1"/>
          <w:highlight w:val="none"/>
          <w14:textFill>
            <w14:solidFill>
              <w14:schemeClr w14:val="tx1"/>
            </w14:solidFill>
          </w14:textFill>
        </w:rPr>
        <w:t>开</w:t>
      </w:r>
      <w:r>
        <w:rPr>
          <w:rFonts w:hint="eastAsia"/>
          <w:color w:val="000000" w:themeColor="text1"/>
          <w:highlight w:val="none"/>
          <w14:textFill>
            <w14:solidFill>
              <w14:schemeClr w14:val="tx1"/>
            </w14:solidFill>
          </w14:textFill>
        </w:rPr>
        <w:t>工通知后</w:t>
      </w:r>
      <w:r>
        <w:rPr>
          <w:color w:val="000000" w:themeColor="text1"/>
          <w:highlight w:val="none"/>
          <w14:textFill>
            <w14:solidFill>
              <w14:schemeClr w14:val="tx1"/>
            </w14:solidFill>
          </w14:textFill>
        </w:rPr>
        <w:t>7</w:t>
      </w:r>
      <w:r>
        <w:rPr>
          <w:rFonts w:hint="eastAsia"/>
          <w:color w:val="000000" w:themeColor="text1"/>
          <w:highlight w:val="none"/>
          <w14:textFill>
            <w14:solidFill>
              <w14:schemeClr w14:val="tx1"/>
            </w14:solidFill>
          </w14:textFill>
        </w:rPr>
        <w:t>天</w:t>
      </w:r>
      <w:r>
        <w:rPr>
          <w:rFonts w:hint="eastAsia" w:ascii="宋体" w:hAnsi="宋体" w:eastAsia="宋体" w:cs="宋体"/>
          <w:color w:val="000000" w:themeColor="text1"/>
          <w:highlight w:val="none"/>
          <w14:textFill>
            <w14:solidFill>
              <w14:schemeClr w14:val="tx1"/>
            </w14:solidFill>
          </w14:textFill>
        </w:rPr>
        <w:t>内</w:t>
      </w:r>
      <w:r>
        <w:rPr>
          <w:rFonts w:hint="eastAsia"/>
          <w:color w:val="000000" w:themeColor="text1"/>
          <w:highlight w:val="none"/>
          <w14:textFill>
            <w14:solidFill>
              <w14:schemeClr w14:val="tx1"/>
            </w14:solidFill>
          </w14:textFill>
        </w:rPr>
        <w:t>，</w:t>
      </w:r>
      <w:r>
        <w:rPr>
          <w:rFonts w:hint="eastAsia" w:ascii="宋体" w:hAnsi="宋体" w:eastAsia="宋体" w:cs="宋体"/>
          <w:color w:val="000000" w:themeColor="text1"/>
          <w:highlight w:val="none"/>
          <w14:textFill>
            <w14:solidFill>
              <w14:schemeClr w14:val="tx1"/>
            </w14:solidFill>
          </w14:textFill>
        </w:rPr>
        <w:t>将</w:t>
      </w:r>
      <w:r>
        <w:rPr>
          <w:rFonts w:hint="eastAsia"/>
          <w:color w:val="000000" w:themeColor="text1"/>
          <w:highlight w:val="none"/>
          <w14:textFill>
            <w14:solidFill>
              <w14:schemeClr w14:val="tx1"/>
            </w14:solidFill>
          </w14:textFill>
        </w:rPr>
        <w:t>授</w:t>
      </w:r>
      <w:r>
        <w:rPr>
          <w:rFonts w:hint="eastAsia" w:ascii="宋体" w:hAnsi="宋体" w:eastAsia="宋体" w:cs="宋体"/>
          <w:color w:val="000000" w:themeColor="text1"/>
          <w:highlight w:val="none"/>
          <w14:textFill>
            <w14:solidFill>
              <w14:schemeClr w14:val="tx1"/>
            </w14:solidFill>
          </w14:textFill>
        </w:rPr>
        <w:t>权</w:t>
      </w:r>
      <w:r>
        <w:rPr>
          <w:rFonts w:hint="eastAsia"/>
          <w:color w:val="000000" w:themeColor="text1"/>
          <w:highlight w:val="none"/>
          <w14:textFill>
            <w14:solidFill>
              <w14:schemeClr w14:val="tx1"/>
            </w14:solidFill>
          </w14:textFill>
        </w:rPr>
        <w:t>代表其接收</w:t>
      </w:r>
      <w:r>
        <w:rPr>
          <w:rFonts w:hint="eastAsia" w:ascii="宋体" w:hAnsi="宋体" w:eastAsia="宋体" w:cs="宋体"/>
          <w:color w:val="000000" w:themeColor="text1"/>
          <w:highlight w:val="none"/>
          <w14:textFill>
            <w14:solidFill>
              <w14:schemeClr w14:val="tx1"/>
            </w14:solidFill>
          </w14:textFill>
        </w:rPr>
        <w:t>来</w:t>
      </w:r>
      <w:r>
        <w:rPr>
          <w:rFonts w:hint="eastAsia"/>
          <w:color w:val="000000" w:themeColor="text1"/>
          <w:highlight w:val="none"/>
          <w14:textFill>
            <w14:solidFill>
              <w14:schemeClr w14:val="tx1"/>
            </w14:solidFill>
          </w14:textFill>
        </w:rPr>
        <w:t>往信函的</w:t>
      </w:r>
      <w:r>
        <w:rPr>
          <w:rFonts w:hint="eastAsia" w:ascii="宋体" w:hAnsi="宋体" w:eastAsia="宋体" w:cs="宋体"/>
          <w:color w:val="000000" w:themeColor="text1"/>
          <w:highlight w:val="none"/>
          <w14:textFill>
            <w14:solidFill>
              <w14:schemeClr w14:val="tx1"/>
            </w14:solidFill>
          </w14:textFill>
        </w:rPr>
        <w:t>项</w:t>
      </w:r>
      <w:r>
        <w:rPr>
          <w:rFonts w:hint="eastAsia"/>
          <w:color w:val="000000" w:themeColor="text1"/>
          <w:highlight w:val="none"/>
          <w14:textFill>
            <w14:solidFill>
              <w14:schemeClr w14:val="tx1"/>
            </w14:solidFill>
          </w14:textFill>
        </w:rPr>
        <w:t>目</w:t>
      </w:r>
      <w:r>
        <w:rPr>
          <w:rFonts w:hint="eastAsia" w:ascii="宋体" w:hAnsi="宋体" w:eastAsia="宋体" w:cs="宋体"/>
          <w:color w:val="000000" w:themeColor="text1"/>
          <w:highlight w:val="none"/>
          <w14:textFill>
            <w14:solidFill>
              <w14:schemeClr w14:val="tx1"/>
            </w14:solidFill>
          </w14:textFill>
        </w:rPr>
        <w:t>经</w:t>
      </w:r>
      <w:r>
        <w:rPr>
          <w:rFonts w:hint="eastAsia"/>
          <w:color w:val="000000" w:themeColor="text1"/>
          <w:highlight w:val="none"/>
          <w14:textFill>
            <w14:solidFill>
              <w14:schemeClr w14:val="tx1"/>
            </w14:solidFill>
          </w14:textFill>
        </w:rPr>
        <w:t>理的授</w:t>
      </w:r>
      <w:r>
        <w:rPr>
          <w:rFonts w:hint="eastAsia" w:ascii="宋体" w:hAnsi="宋体" w:eastAsia="宋体" w:cs="宋体"/>
          <w:color w:val="000000" w:themeColor="text1"/>
          <w:highlight w:val="none"/>
          <w14:textFill>
            <w14:solidFill>
              <w14:schemeClr w14:val="tx1"/>
            </w14:solidFill>
          </w14:textFill>
        </w:rPr>
        <w:t>权</w:t>
      </w:r>
      <w:r>
        <w:rPr>
          <w:rFonts w:hint="eastAsia"/>
          <w:color w:val="000000" w:themeColor="text1"/>
          <w:highlight w:val="none"/>
          <w14:textFill>
            <w14:solidFill>
              <w14:schemeClr w14:val="tx1"/>
            </w14:solidFill>
          </w14:textFill>
        </w:rPr>
        <w:t>代表姓名和授</w:t>
      </w:r>
      <w:r>
        <w:rPr>
          <w:rFonts w:hint="eastAsia" w:ascii="宋体" w:hAnsi="宋体" w:eastAsia="宋体" w:cs="宋体"/>
          <w:color w:val="000000" w:themeColor="text1"/>
          <w:highlight w:val="none"/>
          <w14:textFill>
            <w14:solidFill>
              <w14:schemeClr w14:val="tx1"/>
            </w14:solidFill>
          </w14:textFill>
        </w:rPr>
        <w:t>权</w:t>
      </w:r>
      <w:r>
        <w:rPr>
          <w:rFonts w:hint="eastAsia"/>
          <w:color w:val="000000" w:themeColor="text1"/>
          <w:highlight w:val="none"/>
          <w14:textFill>
            <w14:solidFill>
              <w14:schemeClr w14:val="tx1"/>
            </w14:solidFill>
          </w14:textFill>
        </w:rPr>
        <w:t>范</w:t>
      </w:r>
      <w:r>
        <w:rPr>
          <w:rFonts w:hint="eastAsia" w:ascii="宋体" w:hAnsi="宋体" w:eastAsia="宋体" w:cs="宋体"/>
          <w:color w:val="000000" w:themeColor="text1"/>
          <w:highlight w:val="none"/>
          <w14:textFill>
            <w14:solidFill>
              <w14:schemeClr w14:val="tx1"/>
            </w14:solidFill>
          </w14:textFill>
        </w:rPr>
        <w:t>围</w:t>
      </w:r>
      <w:r>
        <w:rPr>
          <w:rFonts w:hint="eastAsia"/>
          <w:color w:val="000000" w:themeColor="text1"/>
          <w:highlight w:val="none"/>
          <w14:textFill>
            <w14:solidFill>
              <w14:schemeClr w14:val="tx1"/>
            </w14:solidFill>
          </w14:textFill>
        </w:rPr>
        <w:t>通知</w:t>
      </w:r>
      <w:r>
        <w:rPr>
          <w:rFonts w:hint="eastAsia" w:ascii="宋体" w:hAnsi="宋体" w:eastAsia="宋体" w:cs="宋体"/>
          <w:color w:val="000000" w:themeColor="text1"/>
          <w:highlight w:val="none"/>
          <w14:textFill>
            <w14:solidFill>
              <w14:schemeClr w14:val="tx1"/>
            </w14:solidFill>
          </w14:textFill>
        </w:rPr>
        <w:t>监</w:t>
      </w:r>
      <w:r>
        <w:rPr>
          <w:rFonts w:hint="eastAsia"/>
          <w:color w:val="000000" w:themeColor="text1"/>
          <w:highlight w:val="none"/>
          <w14:textFill>
            <w14:solidFill>
              <w14:schemeClr w14:val="tx1"/>
            </w14:solidFill>
          </w14:textFill>
        </w:rPr>
        <w:t>理人。除合同另有</w:t>
      </w:r>
      <w:r>
        <w:rPr>
          <w:rFonts w:hint="eastAsia" w:ascii="宋体" w:hAnsi="宋体" w:eastAsia="宋体" w:cs="宋体"/>
          <w:color w:val="000000" w:themeColor="text1"/>
          <w:highlight w:val="none"/>
          <w14:textFill>
            <w14:solidFill>
              <w14:schemeClr w14:val="tx1"/>
            </w14:solidFill>
          </w14:textFill>
        </w:rPr>
        <w:t>约</w:t>
      </w:r>
      <w:r>
        <w:rPr>
          <w:rFonts w:hint="eastAsia"/>
          <w:color w:val="000000" w:themeColor="text1"/>
          <w:highlight w:val="none"/>
          <w14:textFill>
            <w14:solidFill>
              <w14:schemeClr w14:val="tx1"/>
            </w14:solidFill>
          </w14:textFill>
        </w:rPr>
        <w:t>定外，承包人施工</w:t>
      </w:r>
      <w:r>
        <w:rPr>
          <w:rFonts w:hint="eastAsia" w:ascii="宋体" w:hAnsi="宋体" w:eastAsia="宋体" w:cs="宋体"/>
          <w:color w:val="000000" w:themeColor="text1"/>
          <w:highlight w:val="none"/>
          <w14:textFill>
            <w14:solidFill>
              <w14:schemeClr w14:val="tx1"/>
            </w14:solidFill>
          </w14:textFill>
        </w:rPr>
        <w:t>场</w:t>
      </w:r>
      <w:r>
        <w:rPr>
          <w:rFonts w:hint="eastAsia"/>
          <w:color w:val="000000" w:themeColor="text1"/>
          <w:highlight w:val="none"/>
          <w14:textFill>
            <w14:solidFill>
              <w14:schemeClr w14:val="tx1"/>
            </w14:solidFill>
          </w14:textFill>
        </w:rPr>
        <w:t>地管理机</w:t>
      </w:r>
      <w:r>
        <w:rPr>
          <w:rFonts w:hint="eastAsia" w:ascii="宋体" w:hAnsi="宋体" w:eastAsia="宋体" w:cs="宋体"/>
          <w:color w:val="000000" w:themeColor="text1"/>
          <w:highlight w:val="none"/>
          <w14:textFill>
            <w14:solidFill>
              <w14:schemeClr w14:val="tx1"/>
            </w14:solidFill>
          </w14:textFill>
        </w:rPr>
        <w:t>构</w:t>
      </w:r>
      <w:r>
        <w:rPr>
          <w:rFonts w:hint="eastAsia"/>
          <w:color w:val="000000" w:themeColor="text1"/>
          <w:highlight w:val="none"/>
          <w14:textFill>
            <w14:solidFill>
              <w14:schemeClr w14:val="tx1"/>
            </w14:solidFill>
          </w14:textFill>
        </w:rPr>
        <w:t>的</w:t>
      </w:r>
      <w:r>
        <w:rPr>
          <w:rFonts w:hint="eastAsia" w:ascii="宋体" w:hAnsi="宋体" w:eastAsia="宋体" w:cs="宋体"/>
          <w:color w:val="000000" w:themeColor="text1"/>
          <w:highlight w:val="none"/>
          <w14:textFill>
            <w14:solidFill>
              <w14:schemeClr w14:val="tx1"/>
            </w14:solidFill>
          </w14:textFill>
        </w:rPr>
        <w:t>办</w:t>
      </w:r>
      <w:r>
        <w:rPr>
          <w:rFonts w:hint="eastAsia"/>
          <w:color w:val="000000" w:themeColor="text1"/>
          <w:highlight w:val="none"/>
          <w14:textFill>
            <w14:solidFill>
              <w14:schemeClr w14:val="tx1"/>
            </w14:solidFill>
          </w14:textFill>
        </w:rPr>
        <w:t>公地点即</w:t>
      </w:r>
      <w:r>
        <w:rPr>
          <w:rFonts w:hint="eastAsia" w:ascii="宋体" w:hAnsi="宋体" w:eastAsia="宋体" w:cs="宋体"/>
          <w:color w:val="000000" w:themeColor="text1"/>
          <w:highlight w:val="none"/>
          <w14:textFill>
            <w14:solidFill>
              <w14:schemeClr w14:val="tx1"/>
            </w14:solidFill>
          </w14:textFill>
        </w:rPr>
        <w:t>为</w:t>
      </w:r>
      <w:r>
        <w:rPr>
          <w:rFonts w:hint="eastAsia"/>
          <w:color w:val="000000" w:themeColor="text1"/>
          <w:highlight w:val="none"/>
          <w14:textFill>
            <w14:solidFill>
              <w14:schemeClr w14:val="tx1"/>
            </w14:solidFill>
          </w14:textFill>
        </w:rPr>
        <w:t>承包人指定的接收地点。</w:t>
      </w:r>
    </w:p>
    <w:p>
      <w:pPr>
        <w:spacing w:line="420" w:lineRule="exact"/>
        <w:ind w:firstLine="440" w:firstLineChars="200"/>
        <w:rPr>
          <w:rFonts w:cs="Times New Roman"/>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发</w:t>
      </w:r>
      <w:r>
        <w:rPr>
          <w:rFonts w:hint="eastAsia"/>
          <w:color w:val="000000" w:themeColor="text1"/>
          <w:highlight w:val="none"/>
          <w14:textFill>
            <w14:solidFill>
              <w14:schemeClr w14:val="tx1"/>
            </w14:solidFill>
          </w14:textFill>
        </w:rPr>
        <w:t>包人（包括</w:t>
      </w:r>
      <w:r>
        <w:rPr>
          <w:rFonts w:hint="eastAsia" w:ascii="宋体" w:hAnsi="宋体" w:eastAsia="宋体" w:cs="宋体"/>
          <w:color w:val="000000" w:themeColor="text1"/>
          <w:highlight w:val="none"/>
          <w14:textFill>
            <w14:solidFill>
              <w14:schemeClr w14:val="tx1"/>
            </w14:solidFill>
          </w14:textFill>
        </w:rPr>
        <w:t>监</w:t>
      </w:r>
      <w:r>
        <w:rPr>
          <w:rFonts w:hint="eastAsia"/>
          <w:color w:val="000000" w:themeColor="text1"/>
          <w:highlight w:val="none"/>
          <w14:textFill>
            <w14:solidFill>
              <w14:schemeClr w14:val="tx1"/>
            </w14:solidFill>
          </w14:textFill>
        </w:rPr>
        <w:t>理人和造价人）和承包人中任何一方指定的接收人或者接收地点</w:t>
      </w:r>
      <w:r>
        <w:rPr>
          <w:rFonts w:hint="eastAsia" w:ascii="宋体" w:hAnsi="宋体" w:eastAsia="宋体" w:cs="宋体"/>
          <w:color w:val="000000" w:themeColor="text1"/>
          <w:highlight w:val="none"/>
          <w14:textFill>
            <w14:solidFill>
              <w14:schemeClr w14:val="tx1"/>
            </w14:solidFill>
          </w14:textFill>
        </w:rPr>
        <w:t>发</w:t>
      </w:r>
      <w:r>
        <w:rPr>
          <w:rFonts w:hint="eastAsia"/>
          <w:color w:val="000000" w:themeColor="text1"/>
          <w:highlight w:val="none"/>
          <w14:textFill>
            <w14:solidFill>
              <w14:schemeClr w14:val="tx1"/>
            </w14:solidFill>
          </w14:textFill>
        </w:rPr>
        <w:t>生</w:t>
      </w:r>
      <w:r>
        <w:rPr>
          <w:rFonts w:hint="eastAsia" w:ascii="宋体" w:hAnsi="宋体" w:eastAsia="宋体" w:cs="宋体"/>
          <w:color w:val="000000" w:themeColor="text1"/>
          <w:highlight w:val="none"/>
          <w14:textFill>
            <w14:solidFill>
              <w14:schemeClr w14:val="tx1"/>
            </w14:solidFill>
          </w14:textFill>
        </w:rPr>
        <w:t>变动</w:t>
      </w:r>
      <w:r>
        <w:rPr>
          <w:rFonts w:hint="eastAsia"/>
          <w:color w:val="000000" w:themeColor="text1"/>
          <w:highlight w:val="none"/>
          <w14:textFill>
            <w14:solidFill>
              <w14:schemeClr w14:val="tx1"/>
            </w14:solidFill>
          </w14:textFill>
        </w:rPr>
        <w:t>，</w:t>
      </w:r>
      <w:r>
        <w:rPr>
          <w:rFonts w:hint="eastAsia" w:ascii="宋体" w:hAnsi="宋体" w:eastAsia="宋体" w:cs="宋体"/>
          <w:color w:val="000000" w:themeColor="text1"/>
          <w:highlight w:val="none"/>
          <w14:textFill>
            <w14:solidFill>
              <w14:schemeClr w14:val="tx1"/>
            </w14:solidFill>
          </w14:textFill>
        </w:rPr>
        <w:t>应当</w:t>
      </w:r>
      <w:r>
        <w:rPr>
          <w:rFonts w:hint="eastAsia"/>
          <w:color w:val="000000" w:themeColor="text1"/>
          <w:highlight w:val="none"/>
          <w14:textFill>
            <w14:solidFill>
              <w14:schemeClr w14:val="tx1"/>
            </w14:solidFill>
          </w14:textFill>
        </w:rPr>
        <w:t>在</w:t>
      </w:r>
      <w:r>
        <w:rPr>
          <w:rFonts w:hint="eastAsia" w:ascii="宋体" w:hAnsi="宋体" w:eastAsia="宋体" w:cs="宋体"/>
          <w:color w:val="000000" w:themeColor="text1"/>
          <w:highlight w:val="none"/>
          <w14:textFill>
            <w14:solidFill>
              <w14:schemeClr w14:val="tx1"/>
            </w14:solidFill>
          </w14:textFill>
        </w:rPr>
        <w:t>实际变动</w:t>
      </w:r>
      <w:r>
        <w:rPr>
          <w:rFonts w:hint="eastAsia"/>
          <w:color w:val="000000" w:themeColor="text1"/>
          <w:highlight w:val="none"/>
          <w14:textFill>
            <w14:solidFill>
              <w14:schemeClr w14:val="tx1"/>
            </w14:solidFill>
          </w14:textFill>
        </w:rPr>
        <w:t>前提前至少一</w:t>
      </w:r>
      <w:r>
        <w:rPr>
          <w:rFonts w:hint="eastAsia" w:ascii="宋体" w:hAnsi="宋体" w:eastAsia="宋体" w:cs="宋体"/>
          <w:color w:val="000000" w:themeColor="text1"/>
          <w:highlight w:val="none"/>
          <w14:textFill>
            <w14:solidFill>
              <w14:schemeClr w14:val="tx1"/>
            </w14:solidFill>
          </w14:textFill>
        </w:rPr>
        <w:t>个</w:t>
      </w:r>
      <w:r>
        <w:rPr>
          <w:rFonts w:hint="eastAsia"/>
          <w:color w:val="000000" w:themeColor="text1"/>
          <w:highlight w:val="none"/>
          <w14:textFill>
            <w14:solidFill>
              <w14:schemeClr w14:val="tx1"/>
            </w14:solidFill>
          </w14:textFill>
        </w:rPr>
        <w:t>工作日以</w:t>
      </w:r>
      <w:r>
        <w:rPr>
          <w:rFonts w:hint="eastAsia" w:ascii="宋体" w:hAnsi="宋体" w:eastAsia="宋体" w:cs="宋体"/>
          <w:color w:val="000000" w:themeColor="text1"/>
          <w:highlight w:val="none"/>
          <w14:textFill>
            <w14:solidFill>
              <w14:schemeClr w14:val="tx1"/>
            </w14:solidFill>
          </w14:textFill>
        </w:rPr>
        <w:t>书</w:t>
      </w:r>
      <w:r>
        <w:rPr>
          <w:rFonts w:hint="eastAsia"/>
          <w:color w:val="000000" w:themeColor="text1"/>
          <w:highlight w:val="none"/>
          <w14:textFill>
            <w14:solidFill>
              <w14:schemeClr w14:val="tx1"/>
            </w14:solidFill>
          </w14:textFill>
        </w:rPr>
        <w:t>面方式通知另一方。</w:t>
      </w:r>
      <w:r>
        <w:rPr>
          <w:rFonts w:hint="eastAsia" w:ascii="宋体" w:hAnsi="宋体" w:eastAsia="宋体" w:cs="宋体"/>
          <w:color w:val="000000" w:themeColor="text1"/>
          <w:highlight w:val="none"/>
          <w14:textFill>
            <w14:solidFill>
              <w14:schemeClr w14:val="tx1"/>
            </w14:solidFill>
          </w14:textFill>
        </w:rPr>
        <w:t>发</w:t>
      </w:r>
      <w:r>
        <w:rPr>
          <w:rFonts w:hint="eastAsia"/>
          <w:color w:val="000000" w:themeColor="text1"/>
          <w:highlight w:val="none"/>
          <w14:textFill>
            <w14:solidFill>
              <w14:schemeClr w14:val="tx1"/>
            </w14:solidFill>
          </w14:textFill>
        </w:rPr>
        <w:t>包人（包括</w:t>
      </w:r>
      <w:r>
        <w:rPr>
          <w:rFonts w:hint="eastAsia" w:ascii="宋体" w:hAnsi="宋体" w:eastAsia="宋体" w:cs="宋体"/>
          <w:color w:val="000000" w:themeColor="text1"/>
          <w:highlight w:val="none"/>
          <w14:textFill>
            <w14:solidFill>
              <w14:schemeClr w14:val="tx1"/>
            </w14:solidFill>
          </w14:textFill>
        </w:rPr>
        <w:t>监</w:t>
      </w:r>
      <w:r>
        <w:rPr>
          <w:rFonts w:hint="eastAsia"/>
          <w:color w:val="000000" w:themeColor="text1"/>
          <w:highlight w:val="none"/>
          <w14:textFill>
            <w14:solidFill>
              <w14:schemeClr w14:val="tx1"/>
            </w14:solidFill>
          </w14:textFill>
        </w:rPr>
        <w:t>理人和造价人）和承包人</w:t>
      </w:r>
      <w:r>
        <w:rPr>
          <w:rFonts w:hint="eastAsia" w:ascii="宋体" w:hAnsi="宋体" w:eastAsia="宋体" w:cs="宋体"/>
          <w:color w:val="000000" w:themeColor="text1"/>
          <w:highlight w:val="none"/>
          <w14:textFill>
            <w14:solidFill>
              <w14:schemeClr w14:val="tx1"/>
            </w14:solidFill>
          </w14:textFill>
        </w:rPr>
        <w:t>应当</w:t>
      </w:r>
      <w:r>
        <w:rPr>
          <w:rFonts w:hint="eastAsia"/>
          <w:color w:val="000000" w:themeColor="text1"/>
          <w:highlight w:val="none"/>
          <w14:textFill>
            <w14:solidFill>
              <w14:schemeClr w14:val="tx1"/>
            </w14:solidFill>
          </w14:textFill>
        </w:rPr>
        <w:t>确保其各自指定的接收人在法定的和（或）符合合同</w:t>
      </w:r>
      <w:r>
        <w:rPr>
          <w:rFonts w:hint="eastAsia" w:ascii="宋体" w:hAnsi="宋体" w:eastAsia="宋体" w:cs="宋体"/>
          <w:color w:val="000000" w:themeColor="text1"/>
          <w:highlight w:val="none"/>
          <w14:textFill>
            <w14:solidFill>
              <w14:schemeClr w14:val="tx1"/>
            </w14:solidFill>
          </w14:textFill>
        </w:rPr>
        <w:t>约</w:t>
      </w:r>
      <w:r>
        <w:rPr>
          <w:rFonts w:hint="eastAsia"/>
          <w:color w:val="000000" w:themeColor="text1"/>
          <w:highlight w:val="none"/>
          <w14:textFill>
            <w14:solidFill>
              <w14:schemeClr w14:val="tx1"/>
            </w14:solidFill>
          </w14:textFill>
        </w:rPr>
        <w:t>定的工作</w:t>
      </w:r>
      <w:r>
        <w:rPr>
          <w:rFonts w:hint="eastAsia" w:ascii="宋体" w:hAnsi="宋体" w:eastAsia="宋体" w:cs="宋体"/>
          <w:color w:val="000000" w:themeColor="text1"/>
          <w:highlight w:val="none"/>
          <w14:textFill>
            <w14:solidFill>
              <w14:schemeClr w14:val="tx1"/>
            </w14:solidFill>
          </w14:textFill>
        </w:rPr>
        <w:t>时间内</w:t>
      </w:r>
      <w:r>
        <w:rPr>
          <w:rFonts w:hint="eastAsia"/>
          <w:color w:val="000000" w:themeColor="text1"/>
          <w:highlight w:val="none"/>
          <w14:textFill>
            <w14:solidFill>
              <w14:schemeClr w14:val="tx1"/>
            </w14:solidFill>
          </w14:textFill>
        </w:rPr>
        <w:t>始</w:t>
      </w:r>
      <w:r>
        <w:rPr>
          <w:rFonts w:hint="eastAsia" w:ascii="宋体" w:hAnsi="宋体" w:eastAsia="宋体" w:cs="宋体"/>
          <w:color w:val="000000" w:themeColor="text1"/>
          <w:highlight w:val="none"/>
          <w14:textFill>
            <w14:solidFill>
              <w14:schemeClr w14:val="tx1"/>
            </w14:solidFill>
          </w14:textFill>
        </w:rPr>
        <w:t>终</w:t>
      </w:r>
      <w:r>
        <w:rPr>
          <w:rFonts w:hint="eastAsia"/>
          <w:color w:val="000000" w:themeColor="text1"/>
          <w:highlight w:val="none"/>
          <w14:textFill>
            <w14:solidFill>
              <w14:schemeClr w14:val="tx1"/>
            </w14:solidFill>
          </w14:textFill>
        </w:rPr>
        <w:t>工作在指定的接收地点，指定接收人离</w:t>
      </w:r>
      <w:r>
        <w:rPr>
          <w:rFonts w:hint="eastAsia" w:ascii="宋体" w:hAnsi="宋体" w:eastAsia="宋体" w:cs="宋体"/>
          <w:color w:val="000000" w:themeColor="text1"/>
          <w:highlight w:val="none"/>
          <w14:textFill>
            <w14:solidFill>
              <w14:schemeClr w14:val="tx1"/>
            </w14:solidFill>
          </w14:textFill>
        </w:rPr>
        <w:t>开</w:t>
      </w:r>
      <w:r>
        <w:rPr>
          <w:rFonts w:hint="eastAsia"/>
          <w:color w:val="000000" w:themeColor="text1"/>
          <w:highlight w:val="none"/>
          <w14:textFill>
            <w14:solidFill>
              <w14:schemeClr w14:val="tx1"/>
            </w14:solidFill>
          </w14:textFill>
        </w:rPr>
        <w:t>工作</w:t>
      </w:r>
      <w:r>
        <w:rPr>
          <w:rFonts w:hint="eastAsia" w:ascii="宋体" w:hAnsi="宋体" w:eastAsia="宋体" w:cs="宋体"/>
          <w:color w:val="000000" w:themeColor="text1"/>
          <w:highlight w:val="none"/>
          <w14:textFill>
            <w14:solidFill>
              <w14:schemeClr w14:val="tx1"/>
            </w14:solidFill>
          </w14:textFill>
        </w:rPr>
        <w:t>岗</w:t>
      </w:r>
      <w:r>
        <w:rPr>
          <w:rFonts w:hint="eastAsia"/>
          <w:color w:val="000000" w:themeColor="text1"/>
          <w:highlight w:val="none"/>
          <w14:textFill>
            <w14:solidFill>
              <w14:schemeClr w14:val="tx1"/>
            </w14:solidFill>
          </w14:textFill>
        </w:rPr>
        <w:t>位而无法及</w:t>
      </w:r>
      <w:r>
        <w:rPr>
          <w:rFonts w:hint="eastAsia" w:ascii="宋体" w:hAnsi="宋体" w:eastAsia="宋体" w:cs="宋体"/>
          <w:color w:val="000000" w:themeColor="text1"/>
          <w:highlight w:val="none"/>
          <w14:textFill>
            <w14:solidFill>
              <w14:schemeClr w14:val="tx1"/>
            </w14:solidFill>
          </w14:textFill>
        </w:rPr>
        <w:t>时签</w:t>
      </w:r>
      <w:r>
        <w:rPr>
          <w:rFonts w:hint="eastAsia"/>
          <w:color w:val="000000" w:themeColor="text1"/>
          <w:highlight w:val="none"/>
          <w14:textFill>
            <w14:solidFill>
              <w14:schemeClr w14:val="tx1"/>
            </w14:solidFill>
          </w14:textFill>
        </w:rPr>
        <w:t>收</w:t>
      </w:r>
      <w:r>
        <w:rPr>
          <w:rFonts w:hint="eastAsia" w:ascii="宋体" w:hAnsi="宋体" w:eastAsia="宋体" w:cs="宋体"/>
          <w:color w:val="000000" w:themeColor="text1"/>
          <w:highlight w:val="none"/>
          <w14:textFill>
            <w14:solidFill>
              <w14:schemeClr w14:val="tx1"/>
            </w14:solidFill>
          </w14:textFill>
        </w:rPr>
        <w:t>来</w:t>
      </w:r>
      <w:r>
        <w:rPr>
          <w:rFonts w:hint="eastAsia"/>
          <w:color w:val="000000" w:themeColor="text1"/>
          <w:highlight w:val="none"/>
          <w14:textFill>
            <w14:solidFill>
              <w14:schemeClr w14:val="tx1"/>
            </w14:solidFill>
          </w14:textFill>
        </w:rPr>
        <w:t>往信函</w:t>
      </w:r>
      <w:r>
        <w:rPr>
          <w:rFonts w:hint="eastAsia" w:ascii="宋体" w:hAnsi="宋体" w:eastAsia="宋体" w:cs="宋体"/>
          <w:color w:val="000000" w:themeColor="text1"/>
          <w:highlight w:val="none"/>
          <w14:textFill>
            <w14:solidFill>
              <w14:schemeClr w14:val="tx1"/>
            </w14:solidFill>
          </w14:textFill>
        </w:rPr>
        <w:t>构</w:t>
      </w:r>
      <w:r>
        <w:rPr>
          <w:rFonts w:hint="eastAsia"/>
          <w:color w:val="000000" w:themeColor="text1"/>
          <w:highlight w:val="none"/>
          <w14:textFill>
            <w14:solidFill>
              <w14:schemeClr w14:val="tx1"/>
            </w14:solidFill>
          </w14:textFill>
        </w:rPr>
        <w:t>成拒不</w:t>
      </w:r>
      <w:r>
        <w:rPr>
          <w:rFonts w:hint="eastAsia" w:ascii="宋体" w:hAnsi="宋体" w:eastAsia="宋体" w:cs="宋体"/>
          <w:color w:val="000000" w:themeColor="text1"/>
          <w:highlight w:val="none"/>
          <w14:textFill>
            <w14:solidFill>
              <w14:schemeClr w14:val="tx1"/>
            </w14:solidFill>
          </w14:textFill>
        </w:rPr>
        <w:t>签</w:t>
      </w:r>
      <w:r>
        <w:rPr>
          <w:rFonts w:hint="eastAsia"/>
          <w:color w:val="000000" w:themeColor="text1"/>
          <w:highlight w:val="none"/>
          <w14:textFill>
            <w14:solidFill>
              <w14:schemeClr w14:val="tx1"/>
            </w14:solidFill>
          </w14:textFill>
        </w:rPr>
        <w:t>收。</w:t>
      </w:r>
    </w:p>
    <w:p>
      <w:pPr>
        <w:pStyle w:val="73"/>
        <w:rPr>
          <w:rFonts w:cs="Times New Roman"/>
          <w:color w:val="000000" w:themeColor="text1"/>
          <w:kern w:val="0"/>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发</w:t>
      </w:r>
      <w:r>
        <w:rPr>
          <w:rFonts w:hint="eastAsia"/>
          <w:color w:val="000000" w:themeColor="text1"/>
          <w:highlight w:val="none"/>
          <w14:textFill>
            <w14:solidFill>
              <w14:schemeClr w14:val="tx1"/>
            </w14:solidFill>
          </w14:textFill>
        </w:rPr>
        <w:t>包人（包括</w:t>
      </w:r>
      <w:r>
        <w:rPr>
          <w:rFonts w:hint="eastAsia" w:ascii="宋体" w:hAnsi="宋体" w:eastAsia="宋体" w:cs="宋体"/>
          <w:color w:val="000000" w:themeColor="text1"/>
          <w:highlight w:val="none"/>
          <w14:textFill>
            <w14:solidFill>
              <w14:schemeClr w14:val="tx1"/>
            </w14:solidFill>
          </w14:textFill>
        </w:rPr>
        <w:t>监</w:t>
      </w:r>
      <w:r>
        <w:rPr>
          <w:rFonts w:hint="eastAsia"/>
          <w:color w:val="000000" w:themeColor="text1"/>
          <w:highlight w:val="none"/>
          <w14:textFill>
            <w14:solidFill>
              <w14:schemeClr w14:val="tx1"/>
            </w14:solidFill>
          </w14:textFill>
        </w:rPr>
        <w:t>理人和造价人）和承包人中任何一方均</w:t>
      </w:r>
      <w:r>
        <w:rPr>
          <w:rFonts w:hint="eastAsia" w:ascii="宋体" w:hAnsi="宋体" w:eastAsia="宋体" w:cs="宋体"/>
          <w:color w:val="000000" w:themeColor="text1"/>
          <w:highlight w:val="none"/>
          <w14:textFill>
            <w14:solidFill>
              <w14:schemeClr w14:val="tx1"/>
            </w14:solidFill>
          </w14:textFill>
        </w:rPr>
        <w:t>应当</w:t>
      </w:r>
      <w:r>
        <w:rPr>
          <w:rFonts w:hint="eastAsia"/>
          <w:color w:val="000000" w:themeColor="text1"/>
          <w:highlight w:val="none"/>
          <w14:textFill>
            <w14:solidFill>
              <w14:schemeClr w14:val="tx1"/>
            </w14:solidFill>
          </w14:textFill>
        </w:rPr>
        <w:t>及</w:t>
      </w:r>
      <w:r>
        <w:rPr>
          <w:rFonts w:hint="eastAsia" w:ascii="宋体" w:hAnsi="宋体" w:eastAsia="宋体" w:cs="宋体"/>
          <w:color w:val="000000" w:themeColor="text1"/>
          <w:highlight w:val="none"/>
          <w14:textFill>
            <w14:solidFill>
              <w14:schemeClr w14:val="tx1"/>
            </w14:solidFill>
          </w14:textFill>
        </w:rPr>
        <w:t>时签</w:t>
      </w:r>
      <w:r>
        <w:rPr>
          <w:rFonts w:hint="eastAsia"/>
          <w:color w:val="000000" w:themeColor="text1"/>
          <w:highlight w:val="none"/>
          <w14:textFill>
            <w14:solidFill>
              <w14:schemeClr w14:val="tx1"/>
            </w14:solidFill>
          </w14:textFill>
        </w:rPr>
        <w:t>收另一方送</w:t>
      </w:r>
      <w:r>
        <w:rPr>
          <w:rFonts w:hint="eastAsia" w:ascii="宋体" w:hAnsi="宋体" w:eastAsia="宋体" w:cs="宋体"/>
          <w:color w:val="000000" w:themeColor="text1"/>
          <w:highlight w:val="none"/>
          <w14:textFill>
            <w14:solidFill>
              <w14:schemeClr w14:val="tx1"/>
            </w14:solidFill>
          </w14:textFill>
        </w:rPr>
        <w:t>达</w:t>
      </w:r>
      <w:r>
        <w:rPr>
          <w:rFonts w:hint="eastAsia"/>
          <w:color w:val="000000" w:themeColor="text1"/>
          <w:highlight w:val="none"/>
          <w14:textFill>
            <w14:solidFill>
              <w14:schemeClr w14:val="tx1"/>
            </w14:solidFill>
          </w14:textFill>
        </w:rPr>
        <w:t>其指定接收地点的</w:t>
      </w:r>
      <w:r>
        <w:rPr>
          <w:rFonts w:hint="eastAsia" w:ascii="宋体" w:hAnsi="宋体" w:eastAsia="宋体" w:cs="宋体"/>
          <w:color w:val="000000" w:themeColor="text1"/>
          <w:highlight w:val="none"/>
          <w14:textFill>
            <w14:solidFill>
              <w14:schemeClr w14:val="tx1"/>
            </w14:solidFill>
          </w14:textFill>
        </w:rPr>
        <w:t>来</w:t>
      </w:r>
      <w:r>
        <w:rPr>
          <w:rFonts w:hint="eastAsia"/>
          <w:color w:val="000000" w:themeColor="text1"/>
          <w:highlight w:val="none"/>
          <w14:textFill>
            <w14:solidFill>
              <w14:schemeClr w14:val="tx1"/>
            </w14:solidFill>
          </w14:textFill>
        </w:rPr>
        <w:t>往信函，拒不</w:t>
      </w:r>
      <w:r>
        <w:rPr>
          <w:rFonts w:hint="eastAsia" w:ascii="宋体" w:hAnsi="宋体" w:eastAsia="宋体" w:cs="宋体"/>
          <w:color w:val="000000" w:themeColor="text1"/>
          <w:highlight w:val="none"/>
          <w14:textFill>
            <w14:solidFill>
              <w14:schemeClr w14:val="tx1"/>
            </w14:solidFill>
          </w14:textFill>
        </w:rPr>
        <w:t>签</w:t>
      </w:r>
      <w:r>
        <w:rPr>
          <w:rFonts w:hint="eastAsia"/>
          <w:color w:val="000000" w:themeColor="text1"/>
          <w:highlight w:val="none"/>
          <w14:textFill>
            <w14:solidFill>
              <w14:schemeClr w14:val="tx1"/>
            </w14:solidFill>
          </w14:textFill>
        </w:rPr>
        <w:t>收的，送</w:t>
      </w:r>
      <w:r>
        <w:rPr>
          <w:rFonts w:hint="eastAsia" w:ascii="宋体" w:hAnsi="宋体" w:eastAsia="宋体" w:cs="宋体"/>
          <w:color w:val="000000" w:themeColor="text1"/>
          <w:highlight w:val="none"/>
          <w14:textFill>
            <w14:solidFill>
              <w14:schemeClr w14:val="tx1"/>
            </w14:solidFill>
          </w14:textFill>
        </w:rPr>
        <w:t>达</w:t>
      </w:r>
      <w:r>
        <w:rPr>
          <w:rFonts w:hint="eastAsia"/>
          <w:color w:val="000000" w:themeColor="text1"/>
          <w:highlight w:val="none"/>
          <w14:textFill>
            <w14:solidFill>
              <w14:schemeClr w14:val="tx1"/>
            </w14:solidFill>
          </w14:textFill>
        </w:rPr>
        <w:t>信函的一方可以采用挂</w:t>
      </w:r>
      <w:r>
        <w:rPr>
          <w:rFonts w:hint="eastAsia" w:ascii="宋体" w:hAnsi="宋体" w:eastAsia="宋体" w:cs="宋体"/>
          <w:color w:val="000000" w:themeColor="text1"/>
          <w:highlight w:val="none"/>
          <w14:textFill>
            <w14:solidFill>
              <w14:schemeClr w14:val="tx1"/>
            </w14:solidFill>
          </w14:textFill>
        </w:rPr>
        <w:t>号</w:t>
      </w:r>
      <w:r>
        <w:rPr>
          <w:rFonts w:hint="eastAsia"/>
          <w:color w:val="000000" w:themeColor="text1"/>
          <w:highlight w:val="none"/>
          <w14:textFill>
            <w14:solidFill>
              <w14:schemeClr w14:val="tx1"/>
            </w14:solidFill>
          </w14:textFill>
        </w:rPr>
        <w:t>或者公</w:t>
      </w:r>
      <w:r>
        <w:rPr>
          <w:rFonts w:hint="eastAsia" w:ascii="宋体" w:hAnsi="宋体" w:eastAsia="宋体" w:cs="宋体"/>
          <w:color w:val="000000" w:themeColor="text1"/>
          <w:highlight w:val="none"/>
          <w14:textFill>
            <w14:solidFill>
              <w14:schemeClr w14:val="tx1"/>
            </w14:solidFill>
          </w14:textFill>
        </w:rPr>
        <w:t>证</w:t>
      </w:r>
      <w:r>
        <w:rPr>
          <w:rFonts w:hint="eastAsia"/>
          <w:color w:val="000000" w:themeColor="text1"/>
          <w:highlight w:val="none"/>
          <w14:textFill>
            <w14:solidFill>
              <w14:schemeClr w14:val="tx1"/>
            </w14:solidFill>
          </w14:textFill>
        </w:rPr>
        <w:t>方式送</w:t>
      </w:r>
      <w:r>
        <w:rPr>
          <w:rFonts w:hint="eastAsia" w:ascii="宋体" w:hAnsi="宋体" w:eastAsia="宋体" w:cs="宋体"/>
          <w:color w:val="000000" w:themeColor="text1"/>
          <w:highlight w:val="none"/>
          <w14:textFill>
            <w14:solidFill>
              <w14:schemeClr w14:val="tx1"/>
            </w14:solidFill>
          </w14:textFill>
        </w:rPr>
        <w:t>达</w:t>
      </w:r>
      <w:r>
        <w:rPr>
          <w:rFonts w:hint="eastAsia"/>
          <w:color w:val="000000" w:themeColor="text1"/>
          <w:highlight w:val="none"/>
          <w14:textFill>
            <w14:solidFill>
              <w14:schemeClr w14:val="tx1"/>
            </w14:solidFill>
          </w14:textFill>
        </w:rPr>
        <w:t>，由此所造成的直接的和</w:t>
      </w:r>
      <w:r>
        <w:rPr>
          <w:rFonts w:hint="eastAsia" w:ascii="宋体" w:hAnsi="宋体" w:eastAsia="宋体" w:cs="宋体"/>
          <w:color w:val="000000" w:themeColor="text1"/>
          <w:highlight w:val="none"/>
          <w14:textFill>
            <w14:solidFill>
              <w14:schemeClr w14:val="tx1"/>
            </w14:solidFill>
          </w14:textFill>
        </w:rPr>
        <w:t>间</w:t>
      </w:r>
      <w:r>
        <w:rPr>
          <w:rFonts w:hint="eastAsia"/>
          <w:color w:val="000000" w:themeColor="text1"/>
          <w:highlight w:val="none"/>
          <w14:textFill>
            <w14:solidFill>
              <w14:schemeClr w14:val="tx1"/>
            </w14:solidFill>
          </w14:textFill>
        </w:rPr>
        <w:t>接的</w:t>
      </w:r>
      <w:r>
        <w:rPr>
          <w:rFonts w:hint="eastAsia" w:ascii="宋体" w:hAnsi="宋体" w:eastAsia="宋体" w:cs="宋体"/>
          <w:color w:val="000000" w:themeColor="text1"/>
          <w:highlight w:val="none"/>
          <w14:textFill>
            <w14:solidFill>
              <w14:schemeClr w14:val="tx1"/>
            </w14:solidFill>
          </w14:textFill>
        </w:rPr>
        <w:t>费</w:t>
      </w:r>
      <w:r>
        <w:rPr>
          <w:rFonts w:hint="eastAsia"/>
          <w:color w:val="000000" w:themeColor="text1"/>
          <w:highlight w:val="none"/>
          <w14:textFill>
            <w14:solidFill>
              <w14:schemeClr w14:val="tx1"/>
            </w14:solidFill>
          </w14:textFill>
        </w:rPr>
        <w:t>用增加（包括被迫采用特殊送</w:t>
      </w:r>
      <w:r>
        <w:rPr>
          <w:rFonts w:hint="eastAsia" w:ascii="宋体" w:hAnsi="宋体" w:eastAsia="宋体" w:cs="宋体"/>
          <w:color w:val="000000" w:themeColor="text1"/>
          <w:highlight w:val="none"/>
          <w14:textFill>
            <w14:solidFill>
              <w14:schemeClr w14:val="tx1"/>
            </w14:solidFill>
          </w14:textFill>
        </w:rPr>
        <w:t>达</w:t>
      </w:r>
      <w:r>
        <w:rPr>
          <w:rFonts w:hint="eastAsia"/>
          <w:color w:val="000000" w:themeColor="text1"/>
          <w:highlight w:val="none"/>
          <w14:textFill>
            <w14:solidFill>
              <w14:schemeClr w14:val="tx1"/>
            </w14:solidFill>
          </w14:textFill>
        </w:rPr>
        <w:t>方式所</w:t>
      </w:r>
      <w:r>
        <w:rPr>
          <w:rFonts w:hint="eastAsia" w:ascii="宋体" w:hAnsi="宋体" w:eastAsia="宋体" w:cs="宋体"/>
          <w:color w:val="000000" w:themeColor="text1"/>
          <w:highlight w:val="none"/>
          <w14:textFill>
            <w14:solidFill>
              <w14:schemeClr w14:val="tx1"/>
            </w14:solidFill>
          </w14:textFill>
        </w:rPr>
        <w:t>发</w:t>
      </w:r>
      <w:r>
        <w:rPr>
          <w:rFonts w:hint="eastAsia"/>
          <w:color w:val="000000" w:themeColor="text1"/>
          <w:highlight w:val="none"/>
          <w14:textFill>
            <w14:solidFill>
              <w14:schemeClr w14:val="tx1"/>
            </w14:solidFill>
          </w14:textFill>
        </w:rPr>
        <w:t>生的</w:t>
      </w:r>
      <w:r>
        <w:rPr>
          <w:rFonts w:hint="eastAsia" w:ascii="宋体" w:hAnsi="宋体" w:eastAsia="宋体" w:cs="宋体"/>
          <w:color w:val="000000" w:themeColor="text1"/>
          <w:highlight w:val="none"/>
          <w14:textFill>
            <w14:solidFill>
              <w14:schemeClr w14:val="tx1"/>
            </w14:solidFill>
          </w14:textFill>
        </w:rPr>
        <w:t>费</w:t>
      </w:r>
      <w:r>
        <w:rPr>
          <w:rFonts w:hint="eastAsia"/>
          <w:color w:val="000000" w:themeColor="text1"/>
          <w:highlight w:val="none"/>
          <w14:textFill>
            <w14:solidFill>
              <w14:schemeClr w14:val="tx1"/>
            </w14:solidFill>
          </w14:textFill>
        </w:rPr>
        <w:t>用）和（或）延</w:t>
      </w:r>
      <w:r>
        <w:rPr>
          <w:rFonts w:hint="eastAsia" w:ascii="宋体" w:hAnsi="宋体" w:eastAsia="宋体" w:cs="宋体"/>
          <w:color w:val="000000" w:themeColor="text1"/>
          <w:highlight w:val="none"/>
          <w14:textFill>
            <w14:solidFill>
              <w14:schemeClr w14:val="tx1"/>
            </w14:solidFill>
          </w14:textFill>
        </w:rPr>
        <w:t>误</w:t>
      </w:r>
      <w:r>
        <w:rPr>
          <w:rFonts w:hint="eastAsia"/>
          <w:color w:val="000000" w:themeColor="text1"/>
          <w:highlight w:val="none"/>
          <w14:textFill>
            <w14:solidFill>
              <w14:schemeClr w14:val="tx1"/>
            </w14:solidFill>
          </w14:textFill>
        </w:rPr>
        <w:t>的工期由拒</w:t>
      </w:r>
      <w:r>
        <w:rPr>
          <w:rFonts w:hint="eastAsia" w:ascii="宋体" w:hAnsi="宋体" w:eastAsia="宋体" w:cs="宋体"/>
          <w:color w:val="000000" w:themeColor="text1"/>
          <w:highlight w:val="none"/>
          <w14:textFill>
            <w14:solidFill>
              <w14:schemeClr w14:val="tx1"/>
            </w14:solidFill>
          </w14:textFill>
        </w:rPr>
        <w:t>绝签</w:t>
      </w:r>
      <w:r>
        <w:rPr>
          <w:rFonts w:hint="eastAsia"/>
          <w:color w:val="000000" w:themeColor="text1"/>
          <w:highlight w:val="none"/>
          <w14:textFill>
            <w14:solidFill>
              <w14:schemeClr w14:val="tx1"/>
            </w14:solidFill>
          </w14:textFill>
        </w:rPr>
        <w:t>收一方承担。</w:t>
      </w:r>
    </w:p>
    <w:p>
      <w:pPr>
        <w:pStyle w:val="72"/>
        <w:jc w:val="left"/>
        <w:outlineLvl w:val="9"/>
        <w:rPr>
          <w:rFonts w:cs="Times New Roman"/>
          <w:color w:val="000000" w:themeColor="text1"/>
          <w:highlight w:val="none"/>
          <w14:textFill>
            <w14:solidFill>
              <w14:schemeClr w14:val="tx1"/>
            </w14:solidFill>
          </w14:textFill>
        </w:rPr>
      </w:pPr>
      <w:bookmarkStart w:id="1416" w:name="_Toc389065265"/>
      <w:bookmarkStart w:id="1417" w:name="_Toc7247"/>
      <w:bookmarkStart w:id="1418" w:name="_Toc373478346"/>
      <w:bookmarkStart w:id="1419" w:name="_Toc8670"/>
      <w:bookmarkStart w:id="1420" w:name="_Toc430355373"/>
      <w:bookmarkStart w:id="1421" w:name="_Toc418061752"/>
      <w:bookmarkStart w:id="1422" w:name="_Toc373227699"/>
      <w:bookmarkStart w:id="1423" w:name="_Toc485213330"/>
      <w:bookmarkStart w:id="1424" w:name="_Toc429557892"/>
      <w:bookmarkStart w:id="1425" w:name="_Toc403578933"/>
      <w:bookmarkStart w:id="1426" w:name="_Toc1559"/>
      <w:bookmarkStart w:id="1427" w:name="_Toc425334252"/>
      <w:r>
        <w:rPr>
          <w:color w:val="000000" w:themeColor="text1"/>
          <w:highlight w:val="none"/>
          <w14:textFill>
            <w14:solidFill>
              <w14:schemeClr w14:val="tx1"/>
            </w14:solidFill>
          </w14:textFill>
        </w:rPr>
        <w:t xml:space="preserve">1.10 </w:t>
      </w:r>
      <w:r>
        <w:rPr>
          <w:rFonts w:hint="eastAsia"/>
          <w:color w:val="000000" w:themeColor="text1"/>
          <w:highlight w:val="none"/>
          <w14:textFill>
            <w14:solidFill>
              <w14:schemeClr w14:val="tx1"/>
            </w14:solidFill>
          </w14:textFill>
        </w:rPr>
        <w:t>交通</w:t>
      </w:r>
      <w:r>
        <w:rPr>
          <w:rFonts w:hint="eastAsia" w:ascii="宋体" w:hAnsi="宋体" w:eastAsia="宋体" w:cs="宋体"/>
          <w:color w:val="000000" w:themeColor="text1"/>
          <w:highlight w:val="none"/>
          <w14:textFill>
            <w14:solidFill>
              <w14:schemeClr w14:val="tx1"/>
            </w14:solidFill>
          </w14:textFill>
        </w:rPr>
        <w:t>运输</w:t>
      </w:r>
      <w:bookmarkEnd w:id="1416"/>
      <w:bookmarkEnd w:id="1417"/>
      <w:bookmarkEnd w:id="1418"/>
      <w:bookmarkEnd w:id="1419"/>
      <w:bookmarkEnd w:id="1420"/>
      <w:bookmarkEnd w:id="1421"/>
      <w:bookmarkEnd w:id="1422"/>
      <w:bookmarkEnd w:id="1423"/>
      <w:bookmarkEnd w:id="1424"/>
      <w:bookmarkEnd w:id="1425"/>
      <w:bookmarkEnd w:id="1426"/>
      <w:bookmarkEnd w:id="1427"/>
    </w:p>
    <w:p>
      <w:pPr>
        <w:spacing w:line="420" w:lineRule="exact"/>
        <w:ind w:firstLine="440" w:firstLineChars="200"/>
        <w:rPr>
          <w:rFonts w:cs="Times New Roman"/>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w:t>
      </w:r>
      <w:bookmarkStart w:id="1428" w:name="_Toc304295521"/>
      <w:bookmarkStart w:id="1429" w:name="_Toc312677986"/>
      <w:bookmarkStart w:id="1430" w:name="_Toc318581155"/>
      <w:bookmarkStart w:id="1431" w:name="_Toc303539100"/>
      <w:bookmarkStart w:id="1432" w:name="_Toc300934943"/>
      <w:r>
        <w:rPr>
          <w:color w:val="000000" w:themeColor="text1"/>
          <w:highlight w:val="none"/>
          <w14:textFill>
            <w14:solidFill>
              <w14:schemeClr w14:val="tx1"/>
            </w14:solidFill>
          </w14:textFill>
        </w:rPr>
        <w:t xml:space="preserve">.10.1 </w:t>
      </w:r>
      <w:r>
        <w:rPr>
          <w:rFonts w:hint="eastAsia"/>
          <w:color w:val="000000" w:themeColor="text1"/>
          <w:highlight w:val="none"/>
          <w14:textFill>
            <w14:solidFill>
              <w14:schemeClr w14:val="tx1"/>
            </w14:solidFill>
          </w14:textFill>
        </w:rPr>
        <w:t>出入</w:t>
      </w:r>
      <w:r>
        <w:rPr>
          <w:rFonts w:hint="eastAsia" w:ascii="宋体" w:hAnsi="宋体" w:eastAsia="宋体" w:cs="宋体"/>
          <w:color w:val="000000" w:themeColor="text1"/>
          <w:highlight w:val="none"/>
          <w14:textFill>
            <w14:solidFill>
              <w14:schemeClr w14:val="tx1"/>
            </w14:solidFill>
          </w14:textFill>
        </w:rPr>
        <w:t>现场</w:t>
      </w:r>
      <w:r>
        <w:rPr>
          <w:rFonts w:hint="eastAsia"/>
          <w:color w:val="000000" w:themeColor="text1"/>
          <w:highlight w:val="none"/>
          <w14:textFill>
            <w14:solidFill>
              <w14:schemeClr w14:val="tx1"/>
            </w14:solidFill>
          </w14:textFill>
        </w:rPr>
        <w:t>的</w:t>
      </w:r>
      <w:r>
        <w:rPr>
          <w:rFonts w:hint="eastAsia" w:ascii="宋体" w:hAnsi="宋体" w:eastAsia="宋体" w:cs="宋体"/>
          <w:color w:val="000000" w:themeColor="text1"/>
          <w:highlight w:val="none"/>
          <w14:textFill>
            <w14:solidFill>
              <w14:schemeClr w14:val="tx1"/>
            </w14:solidFill>
          </w14:textFill>
        </w:rPr>
        <w:t>权</w:t>
      </w:r>
      <w:r>
        <w:rPr>
          <w:rFonts w:hint="eastAsia"/>
          <w:color w:val="000000" w:themeColor="text1"/>
          <w:highlight w:val="none"/>
          <w14:textFill>
            <w14:solidFill>
              <w14:schemeClr w14:val="tx1"/>
            </w14:solidFill>
          </w14:textFill>
        </w:rPr>
        <w:t>利</w:t>
      </w:r>
    </w:p>
    <w:p>
      <w:pPr>
        <w:pStyle w:val="73"/>
        <w:rPr>
          <w:rFonts w:cs="Times New Roman"/>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关</w:t>
      </w:r>
      <w:r>
        <w:rPr>
          <w:rFonts w:hint="eastAsia"/>
          <w:color w:val="000000" w:themeColor="text1"/>
          <w:highlight w:val="none"/>
          <w14:textFill>
            <w14:solidFill>
              <w14:schemeClr w14:val="tx1"/>
            </w14:solidFill>
          </w14:textFill>
        </w:rPr>
        <w:t>于出入</w:t>
      </w:r>
      <w:r>
        <w:rPr>
          <w:rFonts w:hint="eastAsia" w:ascii="宋体" w:hAnsi="宋体" w:eastAsia="宋体" w:cs="宋体"/>
          <w:color w:val="000000" w:themeColor="text1"/>
          <w:highlight w:val="none"/>
          <w14:textFill>
            <w14:solidFill>
              <w14:schemeClr w14:val="tx1"/>
            </w14:solidFill>
          </w14:textFill>
        </w:rPr>
        <w:t>现场</w:t>
      </w:r>
      <w:r>
        <w:rPr>
          <w:rFonts w:hint="eastAsia"/>
          <w:color w:val="000000" w:themeColor="text1"/>
          <w:highlight w:val="none"/>
          <w14:textFill>
            <w14:solidFill>
              <w14:schemeClr w14:val="tx1"/>
            </w14:solidFill>
          </w14:textFill>
        </w:rPr>
        <w:t>的</w:t>
      </w:r>
      <w:r>
        <w:rPr>
          <w:rFonts w:hint="eastAsia" w:ascii="宋体" w:hAnsi="宋体" w:eastAsia="宋体" w:cs="宋体"/>
          <w:color w:val="000000" w:themeColor="text1"/>
          <w:highlight w:val="none"/>
          <w14:textFill>
            <w14:solidFill>
              <w14:schemeClr w14:val="tx1"/>
            </w14:solidFill>
          </w14:textFill>
        </w:rPr>
        <w:t>权</w:t>
      </w:r>
      <w:r>
        <w:rPr>
          <w:rFonts w:hint="eastAsia"/>
          <w:color w:val="000000" w:themeColor="text1"/>
          <w:highlight w:val="none"/>
          <w14:textFill>
            <w14:solidFill>
              <w14:schemeClr w14:val="tx1"/>
            </w14:solidFill>
          </w14:textFill>
        </w:rPr>
        <w:t>利的</w:t>
      </w:r>
      <w:r>
        <w:rPr>
          <w:rFonts w:hint="eastAsia" w:ascii="宋体" w:hAnsi="宋体" w:eastAsia="宋体" w:cs="宋体"/>
          <w:color w:val="000000" w:themeColor="text1"/>
          <w:highlight w:val="none"/>
          <w14:textFill>
            <w14:solidFill>
              <w14:schemeClr w14:val="tx1"/>
            </w14:solidFill>
          </w14:textFill>
        </w:rPr>
        <w:t>约</w:t>
      </w:r>
      <w:r>
        <w:rPr>
          <w:rFonts w:hint="eastAsia"/>
          <w:color w:val="000000" w:themeColor="text1"/>
          <w:highlight w:val="none"/>
          <w14:textFill>
            <w14:solidFill>
              <w14:schemeClr w14:val="tx1"/>
            </w14:solidFill>
          </w14:textFill>
        </w:rPr>
        <w:t>定：</w:t>
      </w:r>
      <w:r>
        <w:rPr>
          <w:color w:val="000000" w:themeColor="text1"/>
          <w:highlight w:val="none"/>
          <w:u w:val="single"/>
          <w14:textFill>
            <w14:solidFill>
              <w14:schemeClr w14:val="tx1"/>
            </w14:solidFill>
          </w14:textFill>
        </w:rPr>
        <w:t xml:space="preserve">  </w:t>
      </w:r>
      <w:r>
        <w:rPr>
          <w:rFonts w:hint="eastAsia"/>
          <w:color w:val="000000" w:themeColor="text1"/>
          <w:highlight w:val="none"/>
          <w:u w:val="single"/>
          <w14:textFill>
            <w14:solidFill>
              <w14:schemeClr w14:val="tx1"/>
            </w14:solidFill>
          </w14:textFill>
        </w:rPr>
        <w:t>无</w:t>
      </w:r>
      <w:r>
        <w:rPr>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w:t>
      </w:r>
    </w:p>
    <w:bookmarkEnd w:id="1428"/>
    <w:bookmarkEnd w:id="1429"/>
    <w:bookmarkEnd w:id="1430"/>
    <w:bookmarkEnd w:id="1431"/>
    <w:bookmarkEnd w:id="1432"/>
    <w:p>
      <w:pPr>
        <w:spacing w:line="420" w:lineRule="exact"/>
        <w:ind w:firstLine="440" w:firstLineChars="200"/>
        <w:rPr>
          <w:rFonts w:cs="Times New Roman"/>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w:t>
      </w:r>
      <w:bookmarkStart w:id="1433" w:name="_Toc318581156"/>
      <w:bookmarkStart w:id="1434" w:name="_Toc303539101"/>
      <w:bookmarkStart w:id="1435" w:name="_Toc312677987"/>
      <w:bookmarkStart w:id="1436" w:name="_Toc300934944"/>
      <w:bookmarkStart w:id="1437" w:name="_Toc304295522"/>
      <w:r>
        <w:rPr>
          <w:color w:val="000000" w:themeColor="text1"/>
          <w:highlight w:val="none"/>
          <w14:textFill>
            <w14:solidFill>
              <w14:schemeClr w14:val="tx1"/>
            </w14:solidFill>
          </w14:textFill>
        </w:rPr>
        <w:t xml:space="preserve">.10.3 </w:t>
      </w:r>
      <w:r>
        <w:rPr>
          <w:rFonts w:hint="eastAsia" w:ascii="宋体" w:hAnsi="宋体" w:eastAsia="宋体" w:cs="宋体"/>
          <w:color w:val="000000" w:themeColor="text1"/>
          <w:highlight w:val="none"/>
          <w14:textFill>
            <w14:solidFill>
              <w14:schemeClr w14:val="tx1"/>
            </w14:solidFill>
          </w14:textFill>
        </w:rPr>
        <w:t>场内</w:t>
      </w:r>
      <w:r>
        <w:rPr>
          <w:rFonts w:hint="eastAsia"/>
          <w:color w:val="000000" w:themeColor="text1"/>
          <w:highlight w:val="none"/>
          <w14:textFill>
            <w14:solidFill>
              <w14:schemeClr w14:val="tx1"/>
            </w14:solidFill>
          </w14:textFill>
        </w:rPr>
        <w:t>交通</w:t>
      </w:r>
    </w:p>
    <w:p>
      <w:pPr>
        <w:spacing w:line="420" w:lineRule="exact"/>
        <w:ind w:firstLine="440" w:firstLineChars="200"/>
        <w:rPr>
          <w:rFonts w:cs="Times New Roman"/>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关</w:t>
      </w:r>
      <w:r>
        <w:rPr>
          <w:rFonts w:hint="eastAsia"/>
          <w:color w:val="000000" w:themeColor="text1"/>
          <w:highlight w:val="none"/>
          <w14:textFill>
            <w14:solidFill>
              <w14:schemeClr w14:val="tx1"/>
            </w14:solidFill>
          </w14:textFill>
        </w:rPr>
        <w:t>于</w:t>
      </w:r>
      <w:r>
        <w:rPr>
          <w:rFonts w:hint="eastAsia" w:ascii="宋体" w:hAnsi="宋体" w:eastAsia="宋体" w:cs="宋体"/>
          <w:color w:val="000000" w:themeColor="text1"/>
          <w:highlight w:val="none"/>
          <w14:textFill>
            <w14:solidFill>
              <w14:schemeClr w14:val="tx1"/>
            </w14:solidFill>
          </w14:textFill>
        </w:rPr>
        <w:t>场</w:t>
      </w:r>
      <w:r>
        <w:rPr>
          <w:rFonts w:hint="eastAsia"/>
          <w:color w:val="000000" w:themeColor="text1"/>
          <w:highlight w:val="none"/>
          <w14:textFill>
            <w14:solidFill>
              <w14:schemeClr w14:val="tx1"/>
            </w14:solidFill>
          </w14:textFill>
        </w:rPr>
        <w:t>外交通和</w:t>
      </w:r>
      <w:r>
        <w:rPr>
          <w:rFonts w:hint="eastAsia" w:ascii="宋体" w:hAnsi="宋体" w:eastAsia="宋体" w:cs="宋体"/>
          <w:color w:val="000000" w:themeColor="text1"/>
          <w:highlight w:val="none"/>
          <w14:textFill>
            <w14:solidFill>
              <w14:schemeClr w14:val="tx1"/>
            </w14:solidFill>
          </w14:textFill>
        </w:rPr>
        <w:t>场内</w:t>
      </w:r>
      <w:r>
        <w:rPr>
          <w:rFonts w:hint="eastAsia"/>
          <w:color w:val="000000" w:themeColor="text1"/>
          <w:highlight w:val="none"/>
          <w14:textFill>
            <w14:solidFill>
              <w14:schemeClr w14:val="tx1"/>
            </w14:solidFill>
          </w14:textFill>
        </w:rPr>
        <w:t>交通的</w:t>
      </w:r>
      <w:r>
        <w:rPr>
          <w:rFonts w:hint="eastAsia" w:ascii="宋体" w:hAnsi="宋体" w:eastAsia="宋体" w:cs="宋体"/>
          <w:color w:val="000000" w:themeColor="text1"/>
          <w:highlight w:val="none"/>
          <w14:textFill>
            <w14:solidFill>
              <w14:schemeClr w14:val="tx1"/>
            </w14:solidFill>
          </w14:textFill>
        </w:rPr>
        <w:t>边</w:t>
      </w:r>
      <w:r>
        <w:rPr>
          <w:rFonts w:hint="eastAsia"/>
          <w:color w:val="000000" w:themeColor="text1"/>
          <w:highlight w:val="none"/>
          <w14:textFill>
            <w14:solidFill>
              <w14:schemeClr w14:val="tx1"/>
            </w14:solidFill>
          </w14:textFill>
        </w:rPr>
        <w:t>界的</w:t>
      </w:r>
      <w:r>
        <w:rPr>
          <w:rFonts w:hint="eastAsia" w:ascii="宋体" w:hAnsi="宋体" w:eastAsia="宋体" w:cs="宋体"/>
          <w:color w:val="000000" w:themeColor="text1"/>
          <w:highlight w:val="none"/>
          <w14:textFill>
            <w14:solidFill>
              <w14:schemeClr w14:val="tx1"/>
            </w14:solidFill>
          </w14:textFill>
        </w:rPr>
        <w:t>约</w:t>
      </w:r>
      <w:r>
        <w:rPr>
          <w:rFonts w:hint="eastAsia"/>
          <w:color w:val="000000" w:themeColor="text1"/>
          <w:highlight w:val="none"/>
          <w14:textFill>
            <w14:solidFill>
              <w14:schemeClr w14:val="tx1"/>
            </w14:solidFill>
          </w14:textFill>
        </w:rPr>
        <w:t>定：</w:t>
      </w:r>
      <w:r>
        <w:rPr>
          <w:rFonts w:hint="eastAsia"/>
          <w:color w:val="000000" w:themeColor="text1"/>
          <w:highlight w:val="none"/>
          <w:u w:val="single"/>
          <w14:textFill>
            <w14:solidFill>
              <w14:schemeClr w14:val="tx1"/>
            </w14:solidFill>
          </w14:textFill>
        </w:rPr>
        <w:t>施工界定的</w:t>
      </w:r>
      <w:r>
        <w:rPr>
          <w:rFonts w:hint="eastAsia" w:ascii="宋体" w:hAnsi="宋体" w:eastAsia="宋体" w:cs="宋体"/>
          <w:color w:val="000000" w:themeColor="text1"/>
          <w:highlight w:val="none"/>
          <w:u w:val="single"/>
          <w14:textFill>
            <w14:solidFill>
              <w14:schemeClr w14:val="tx1"/>
            </w14:solidFill>
          </w14:textFill>
        </w:rPr>
        <w:t>红线</w:t>
      </w:r>
      <w:r>
        <w:rPr>
          <w:rFonts w:hint="eastAsia"/>
          <w:color w:val="000000" w:themeColor="text1"/>
          <w:highlight w:val="none"/>
          <w:u w:val="single"/>
          <w14:textFill>
            <w14:solidFill>
              <w14:schemeClr w14:val="tx1"/>
            </w14:solidFill>
          </w14:textFill>
        </w:rPr>
        <w:t>范</w:t>
      </w:r>
      <w:r>
        <w:rPr>
          <w:rFonts w:hint="eastAsia" w:ascii="宋体" w:hAnsi="宋体" w:eastAsia="宋体" w:cs="宋体"/>
          <w:color w:val="000000" w:themeColor="text1"/>
          <w:highlight w:val="none"/>
          <w:u w:val="single"/>
          <w14:textFill>
            <w14:solidFill>
              <w14:schemeClr w14:val="tx1"/>
            </w14:solidFill>
          </w14:textFill>
        </w:rPr>
        <w:t>围内</w:t>
      </w:r>
      <w:r>
        <w:rPr>
          <w:rFonts w:hint="eastAsia" w:ascii="Malgun Gothic" w:hAnsi="Malgun Gothic" w:eastAsia="Malgun Gothic" w:cs="Malgun Gothic"/>
          <w:color w:val="000000" w:themeColor="text1"/>
          <w:highlight w:val="none"/>
          <w:u w:val="single"/>
          <w14:textFill>
            <w14:solidFill>
              <w14:schemeClr w14:val="tx1"/>
            </w14:solidFill>
          </w14:textFill>
        </w:rPr>
        <w:t></w:t>
      </w:r>
      <w:r>
        <w:rPr>
          <w:rFonts w:hint="eastAsia"/>
          <w:color w:val="000000" w:themeColor="text1"/>
          <w:highlight w:val="none"/>
          <w14:textFill>
            <w14:solidFill>
              <w14:schemeClr w14:val="tx1"/>
            </w14:solidFill>
          </w14:textFill>
        </w:rPr>
        <w:t>。</w:t>
      </w:r>
    </w:p>
    <w:p>
      <w:pPr>
        <w:spacing w:line="420" w:lineRule="exact"/>
        <w:ind w:firstLine="440" w:firstLineChars="200"/>
        <w:rPr>
          <w:rFonts w:cs="Times New Roman"/>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关</w:t>
      </w:r>
      <w:r>
        <w:rPr>
          <w:rFonts w:hint="eastAsia"/>
          <w:color w:val="000000" w:themeColor="text1"/>
          <w:highlight w:val="none"/>
          <w14:textFill>
            <w14:solidFill>
              <w14:schemeClr w14:val="tx1"/>
            </w14:solidFill>
          </w14:textFill>
        </w:rPr>
        <w:t>于</w:t>
      </w:r>
      <w:r>
        <w:rPr>
          <w:rFonts w:hint="eastAsia" w:ascii="宋体" w:hAnsi="宋体" w:eastAsia="宋体" w:cs="宋体"/>
          <w:color w:val="000000" w:themeColor="text1"/>
          <w:highlight w:val="none"/>
          <w14:textFill>
            <w14:solidFill>
              <w14:schemeClr w14:val="tx1"/>
            </w14:solidFill>
          </w14:textFill>
        </w:rPr>
        <w:t>发</w:t>
      </w:r>
      <w:r>
        <w:rPr>
          <w:rFonts w:hint="eastAsia"/>
          <w:color w:val="000000" w:themeColor="text1"/>
          <w:highlight w:val="none"/>
          <w14:textFill>
            <w14:solidFill>
              <w14:schemeClr w14:val="tx1"/>
            </w14:solidFill>
          </w14:textFill>
        </w:rPr>
        <w:t>包人向承包人免</w:t>
      </w:r>
      <w:r>
        <w:rPr>
          <w:rFonts w:hint="eastAsia" w:ascii="宋体" w:hAnsi="宋体" w:eastAsia="宋体" w:cs="宋体"/>
          <w:color w:val="000000" w:themeColor="text1"/>
          <w:highlight w:val="none"/>
          <w14:textFill>
            <w14:solidFill>
              <w14:schemeClr w14:val="tx1"/>
            </w14:solidFill>
          </w14:textFill>
        </w:rPr>
        <w:t>费</w:t>
      </w:r>
      <w:r>
        <w:rPr>
          <w:rFonts w:hint="eastAsia"/>
          <w:color w:val="000000" w:themeColor="text1"/>
          <w:highlight w:val="none"/>
          <w14:textFill>
            <w14:solidFill>
              <w14:schemeClr w14:val="tx1"/>
            </w14:solidFill>
          </w14:textFill>
        </w:rPr>
        <w:t>提供</w:t>
      </w:r>
      <w:r>
        <w:rPr>
          <w:rFonts w:hint="eastAsia" w:ascii="宋体" w:hAnsi="宋体" w:eastAsia="宋体" w:cs="宋体"/>
          <w:color w:val="000000" w:themeColor="text1"/>
          <w:highlight w:val="none"/>
          <w14:textFill>
            <w14:solidFill>
              <w14:schemeClr w14:val="tx1"/>
            </w14:solidFill>
          </w14:textFill>
        </w:rPr>
        <w:t>满</w:t>
      </w:r>
      <w:r>
        <w:rPr>
          <w:rFonts w:hint="eastAsia"/>
          <w:color w:val="000000" w:themeColor="text1"/>
          <w:highlight w:val="none"/>
          <w14:textFill>
            <w14:solidFill>
              <w14:schemeClr w14:val="tx1"/>
            </w14:solidFill>
          </w14:textFill>
        </w:rPr>
        <w:t>足工程施工需要的</w:t>
      </w:r>
      <w:r>
        <w:rPr>
          <w:rFonts w:hint="eastAsia" w:ascii="宋体" w:hAnsi="宋体" w:eastAsia="宋体" w:cs="宋体"/>
          <w:color w:val="000000" w:themeColor="text1"/>
          <w:highlight w:val="none"/>
          <w14:textFill>
            <w14:solidFill>
              <w14:schemeClr w14:val="tx1"/>
            </w14:solidFill>
          </w14:textFill>
        </w:rPr>
        <w:t>场内</w:t>
      </w:r>
      <w:r>
        <w:rPr>
          <w:rFonts w:hint="eastAsia"/>
          <w:color w:val="000000" w:themeColor="text1"/>
          <w:highlight w:val="none"/>
          <w14:textFill>
            <w14:solidFill>
              <w14:schemeClr w14:val="tx1"/>
            </w14:solidFill>
          </w14:textFill>
        </w:rPr>
        <w:t>道路和交通</w:t>
      </w:r>
      <w:r>
        <w:rPr>
          <w:rFonts w:hint="eastAsia" w:ascii="宋体" w:hAnsi="宋体" w:eastAsia="宋体" w:cs="宋体"/>
          <w:color w:val="000000" w:themeColor="text1"/>
          <w:highlight w:val="none"/>
          <w14:textFill>
            <w14:solidFill>
              <w14:schemeClr w14:val="tx1"/>
            </w14:solidFill>
          </w14:textFill>
        </w:rPr>
        <w:t>设</w:t>
      </w:r>
      <w:r>
        <w:rPr>
          <w:rFonts w:hint="eastAsia"/>
          <w:color w:val="000000" w:themeColor="text1"/>
          <w:highlight w:val="none"/>
          <w14:textFill>
            <w14:solidFill>
              <w14:schemeClr w14:val="tx1"/>
            </w14:solidFill>
          </w14:textFill>
        </w:rPr>
        <w:t>施的</w:t>
      </w:r>
      <w:r>
        <w:rPr>
          <w:rFonts w:hint="eastAsia" w:ascii="宋体" w:hAnsi="宋体" w:eastAsia="宋体" w:cs="宋体"/>
          <w:color w:val="000000" w:themeColor="text1"/>
          <w:highlight w:val="none"/>
          <w14:textFill>
            <w14:solidFill>
              <w14:schemeClr w14:val="tx1"/>
            </w14:solidFill>
          </w14:textFill>
        </w:rPr>
        <w:t>约</w:t>
      </w:r>
      <w:r>
        <w:rPr>
          <w:rFonts w:hint="eastAsia"/>
          <w:color w:val="000000" w:themeColor="text1"/>
          <w:highlight w:val="none"/>
          <w14:textFill>
            <w14:solidFill>
              <w14:schemeClr w14:val="tx1"/>
            </w14:solidFill>
          </w14:textFill>
        </w:rPr>
        <w:t>定：</w:t>
      </w:r>
      <w:r>
        <w:rPr>
          <w:rFonts w:hint="eastAsia" w:ascii="Malgun Gothic" w:hAnsi="Malgun Gothic" w:eastAsia="Malgun Gothic" w:cs="Malgun Gothic"/>
          <w:color w:val="000000" w:themeColor="text1"/>
          <w:highlight w:val="none"/>
          <w:u w:val="single"/>
          <w14:textFill>
            <w14:solidFill>
              <w14:schemeClr w14:val="tx1"/>
            </w14:solidFill>
          </w14:textFill>
        </w:rPr>
        <w:t></w:t>
      </w:r>
      <w:r>
        <w:rPr>
          <w:rFonts w:hint="eastAsia"/>
          <w:color w:val="000000" w:themeColor="text1"/>
          <w:highlight w:val="none"/>
          <w:u w:val="single"/>
          <w14:textFill>
            <w14:solidFill>
              <w14:schemeClr w14:val="tx1"/>
            </w14:solidFill>
          </w14:textFill>
        </w:rPr>
        <w:t>由承包人</w:t>
      </w:r>
      <w:r>
        <w:rPr>
          <w:rFonts w:hint="eastAsia" w:ascii="宋体" w:hAnsi="宋体" w:eastAsia="宋体" w:cs="宋体"/>
          <w:color w:val="000000" w:themeColor="text1"/>
          <w:highlight w:val="none"/>
          <w:u w:val="single"/>
          <w14:textFill>
            <w14:solidFill>
              <w14:schemeClr w14:val="tx1"/>
            </w14:solidFill>
          </w14:textFill>
        </w:rPr>
        <w:t>负责场内</w:t>
      </w:r>
      <w:r>
        <w:rPr>
          <w:rFonts w:hint="eastAsia"/>
          <w:color w:val="000000" w:themeColor="text1"/>
          <w:highlight w:val="none"/>
          <w:u w:val="single"/>
          <w14:textFill>
            <w14:solidFill>
              <w14:schemeClr w14:val="tx1"/>
            </w14:solidFill>
          </w14:textFill>
        </w:rPr>
        <w:t>道路和交通</w:t>
      </w:r>
      <w:r>
        <w:rPr>
          <w:rFonts w:hint="eastAsia" w:ascii="宋体" w:hAnsi="宋体" w:eastAsia="宋体" w:cs="宋体"/>
          <w:color w:val="000000" w:themeColor="text1"/>
          <w:highlight w:val="none"/>
          <w:u w:val="single"/>
          <w14:textFill>
            <w14:solidFill>
              <w14:schemeClr w14:val="tx1"/>
            </w14:solidFill>
          </w14:textFill>
        </w:rPr>
        <w:t>设</w:t>
      </w:r>
      <w:r>
        <w:rPr>
          <w:rFonts w:hint="eastAsia"/>
          <w:color w:val="000000" w:themeColor="text1"/>
          <w:highlight w:val="none"/>
          <w:u w:val="single"/>
          <w14:textFill>
            <w14:solidFill>
              <w14:schemeClr w14:val="tx1"/>
            </w14:solidFill>
          </w14:textFill>
        </w:rPr>
        <w:t>施的修建</w:t>
      </w:r>
      <w:r>
        <w:rPr>
          <w:rFonts w:hint="eastAsia" w:ascii="宋体" w:hAnsi="宋体" w:eastAsia="宋体" w:cs="宋体"/>
          <w:color w:val="000000" w:themeColor="text1"/>
          <w:highlight w:val="none"/>
          <w:u w:val="single"/>
          <w14:textFill>
            <w14:solidFill>
              <w14:schemeClr w14:val="tx1"/>
            </w14:solidFill>
          </w14:textFill>
        </w:rPr>
        <w:t>并</w:t>
      </w:r>
      <w:r>
        <w:rPr>
          <w:rFonts w:hint="eastAsia"/>
          <w:color w:val="000000" w:themeColor="text1"/>
          <w:highlight w:val="none"/>
          <w:u w:val="single"/>
          <w14:textFill>
            <w14:solidFill>
              <w14:schemeClr w14:val="tx1"/>
            </w14:solidFill>
          </w14:textFill>
        </w:rPr>
        <w:t>承担相</w:t>
      </w:r>
      <w:r>
        <w:rPr>
          <w:rFonts w:hint="eastAsia" w:ascii="宋体" w:hAnsi="宋体" w:eastAsia="宋体" w:cs="宋体"/>
          <w:color w:val="000000" w:themeColor="text1"/>
          <w:highlight w:val="none"/>
          <w:u w:val="single"/>
          <w14:textFill>
            <w14:solidFill>
              <w14:schemeClr w14:val="tx1"/>
            </w14:solidFill>
          </w14:textFill>
        </w:rPr>
        <w:t>应费</w:t>
      </w:r>
      <w:r>
        <w:rPr>
          <w:rFonts w:hint="eastAsia"/>
          <w:color w:val="000000" w:themeColor="text1"/>
          <w:highlight w:val="none"/>
          <w:u w:val="single"/>
          <w14:textFill>
            <w14:solidFill>
              <w14:schemeClr w14:val="tx1"/>
            </w14:solidFill>
          </w14:textFill>
        </w:rPr>
        <w:t>用</w:t>
      </w:r>
      <w:r>
        <w:rPr>
          <w:rFonts w:hint="eastAsia"/>
          <w:color w:val="000000" w:themeColor="text1"/>
          <w:highlight w:val="none"/>
          <w14:textFill>
            <w14:solidFill>
              <w14:schemeClr w14:val="tx1"/>
            </w14:solidFill>
          </w14:textFill>
        </w:rPr>
        <w:t>。</w:t>
      </w:r>
      <w:bookmarkEnd w:id="1433"/>
      <w:bookmarkEnd w:id="1434"/>
      <w:bookmarkEnd w:id="1435"/>
      <w:bookmarkEnd w:id="1436"/>
      <w:bookmarkEnd w:id="1437"/>
      <w:bookmarkStart w:id="1438" w:name="_Toc318581157"/>
    </w:p>
    <w:p>
      <w:pPr>
        <w:spacing w:line="420" w:lineRule="exact"/>
        <w:ind w:firstLine="440" w:firstLineChars="200"/>
        <w:rPr>
          <w:rFonts w:cs="Times New Roman"/>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1.10.4</w:t>
      </w:r>
      <w:r>
        <w:rPr>
          <w:rFonts w:hint="eastAsia"/>
          <w:color w:val="000000" w:themeColor="text1"/>
          <w:highlight w:val="none"/>
          <w14:textFill>
            <w14:solidFill>
              <w14:schemeClr w14:val="tx1"/>
            </w14:solidFill>
          </w14:textFill>
        </w:rPr>
        <w:t>超大件和超重件的</w:t>
      </w:r>
      <w:r>
        <w:rPr>
          <w:rFonts w:hint="eastAsia" w:ascii="宋体" w:hAnsi="宋体" w:eastAsia="宋体" w:cs="宋体"/>
          <w:color w:val="000000" w:themeColor="text1"/>
          <w:highlight w:val="none"/>
          <w14:textFill>
            <w14:solidFill>
              <w14:schemeClr w14:val="tx1"/>
            </w14:solidFill>
          </w14:textFill>
        </w:rPr>
        <w:t>运输</w:t>
      </w:r>
    </w:p>
    <w:p>
      <w:pPr>
        <w:spacing w:line="420" w:lineRule="exact"/>
        <w:ind w:firstLine="440" w:firstLineChars="200"/>
        <w:rPr>
          <w:rFonts w:cs="Times New Roman"/>
          <w:color w:val="000000" w:themeColor="text1"/>
          <w:highlight w:val="none"/>
          <w:u w:val="singl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运输</w:t>
      </w:r>
      <w:r>
        <w:rPr>
          <w:rFonts w:hint="eastAsia"/>
          <w:color w:val="000000" w:themeColor="text1"/>
          <w:highlight w:val="none"/>
          <w14:textFill>
            <w14:solidFill>
              <w14:schemeClr w14:val="tx1"/>
            </w14:solidFill>
          </w14:textFill>
        </w:rPr>
        <w:t>超大件或超重件所需的道路和</w:t>
      </w:r>
      <w:r>
        <w:rPr>
          <w:rFonts w:hint="eastAsia" w:ascii="宋体" w:hAnsi="宋体" w:eastAsia="宋体" w:cs="宋体"/>
          <w:color w:val="000000" w:themeColor="text1"/>
          <w:highlight w:val="none"/>
          <w14:textFill>
            <w14:solidFill>
              <w14:schemeClr w14:val="tx1"/>
            </w14:solidFill>
          </w14:textFill>
        </w:rPr>
        <w:t>桥</w:t>
      </w:r>
      <w:r>
        <w:rPr>
          <w:rFonts w:hint="eastAsia"/>
          <w:color w:val="000000" w:themeColor="text1"/>
          <w:highlight w:val="none"/>
          <w14:textFill>
            <w14:solidFill>
              <w14:schemeClr w14:val="tx1"/>
            </w14:solidFill>
          </w14:textFill>
        </w:rPr>
        <w:t>梁</w:t>
      </w:r>
      <w:r>
        <w:rPr>
          <w:rFonts w:hint="eastAsia" w:ascii="宋体" w:hAnsi="宋体" w:eastAsia="宋体" w:cs="宋体"/>
          <w:color w:val="000000" w:themeColor="text1"/>
          <w:highlight w:val="none"/>
          <w14:textFill>
            <w14:solidFill>
              <w14:schemeClr w14:val="tx1"/>
            </w14:solidFill>
          </w14:textFill>
        </w:rPr>
        <w:t>临时</w:t>
      </w:r>
      <w:r>
        <w:rPr>
          <w:rFonts w:hint="eastAsia"/>
          <w:color w:val="000000" w:themeColor="text1"/>
          <w:highlight w:val="none"/>
          <w14:textFill>
            <w14:solidFill>
              <w14:schemeClr w14:val="tx1"/>
            </w14:solidFill>
          </w14:textFill>
        </w:rPr>
        <w:t>加固改造</w:t>
      </w:r>
      <w:r>
        <w:rPr>
          <w:rFonts w:hint="eastAsia" w:ascii="宋体" w:hAnsi="宋体" w:eastAsia="宋体" w:cs="宋体"/>
          <w:color w:val="000000" w:themeColor="text1"/>
          <w:highlight w:val="none"/>
          <w14:textFill>
            <w14:solidFill>
              <w14:schemeClr w14:val="tx1"/>
            </w14:solidFill>
          </w14:textFill>
        </w:rPr>
        <w:t>费</w:t>
      </w:r>
      <w:r>
        <w:rPr>
          <w:rFonts w:hint="eastAsia"/>
          <w:color w:val="000000" w:themeColor="text1"/>
          <w:highlight w:val="none"/>
          <w14:textFill>
            <w14:solidFill>
              <w14:schemeClr w14:val="tx1"/>
            </w14:solidFill>
          </w14:textFill>
        </w:rPr>
        <w:t>用和其他有</w:t>
      </w:r>
      <w:r>
        <w:rPr>
          <w:rFonts w:hint="eastAsia" w:ascii="宋体" w:hAnsi="宋体" w:eastAsia="宋体" w:cs="宋体"/>
          <w:color w:val="000000" w:themeColor="text1"/>
          <w:highlight w:val="none"/>
          <w14:textFill>
            <w14:solidFill>
              <w14:schemeClr w14:val="tx1"/>
            </w14:solidFill>
          </w14:textFill>
        </w:rPr>
        <w:t>关费</w:t>
      </w:r>
      <w:r>
        <w:rPr>
          <w:rFonts w:hint="eastAsia"/>
          <w:color w:val="000000" w:themeColor="text1"/>
          <w:highlight w:val="none"/>
          <w14:textFill>
            <w14:solidFill>
              <w14:schemeClr w14:val="tx1"/>
            </w14:solidFill>
          </w14:textFill>
        </w:rPr>
        <w:t>用由</w:t>
      </w:r>
      <w:r>
        <w:rPr>
          <w:rFonts w:hint="eastAsia"/>
          <w:color w:val="000000" w:themeColor="text1"/>
          <w:highlight w:val="none"/>
          <w:u w:val="single"/>
          <w14:textFill>
            <w14:solidFill>
              <w14:schemeClr w14:val="tx1"/>
            </w14:solidFill>
          </w14:textFill>
        </w:rPr>
        <w:t>承包人</w:t>
      </w:r>
      <w:r>
        <w:rPr>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承担。</w:t>
      </w:r>
    </w:p>
    <w:bookmarkEnd w:id="1438"/>
    <w:p>
      <w:pPr>
        <w:pStyle w:val="72"/>
        <w:jc w:val="left"/>
        <w:outlineLvl w:val="9"/>
        <w:rPr>
          <w:rFonts w:cs="Times New Roman"/>
          <w:color w:val="000000" w:themeColor="text1"/>
          <w:highlight w:val="none"/>
          <w14:textFill>
            <w14:solidFill>
              <w14:schemeClr w14:val="tx1"/>
            </w14:solidFill>
          </w14:textFill>
        </w:rPr>
      </w:pPr>
      <w:bookmarkStart w:id="1439" w:name="_Toc373227701"/>
      <w:bookmarkStart w:id="1440" w:name="_Toc418061754"/>
      <w:bookmarkStart w:id="1441" w:name="_Toc4672"/>
      <w:bookmarkStart w:id="1442" w:name="_Toc485213331"/>
      <w:bookmarkStart w:id="1443" w:name="_Toc373478348"/>
      <w:bookmarkStart w:id="1444" w:name="_Toc430355375"/>
      <w:bookmarkStart w:id="1445" w:name="_Toc429557894"/>
      <w:bookmarkStart w:id="1446" w:name="_Toc403578935"/>
      <w:bookmarkStart w:id="1447" w:name="_Toc389065267"/>
      <w:bookmarkStart w:id="1448" w:name="_Toc425334254"/>
      <w:bookmarkStart w:id="1449" w:name="_Toc7653"/>
      <w:bookmarkStart w:id="1450" w:name="_Toc1055"/>
      <w:r>
        <w:rPr>
          <w:color w:val="000000" w:themeColor="text1"/>
          <w:highlight w:val="none"/>
          <w14:textFill>
            <w14:solidFill>
              <w14:schemeClr w14:val="tx1"/>
            </w14:solidFill>
          </w14:textFill>
        </w:rPr>
        <w:t>1.13</w:t>
      </w:r>
      <w:r>
        <w:rPr>
          <w:rFonts w:hint="eastAsia"/>
          <w:color w:val="000000" w:themeColor="text1"/>
          <w:highlight w:val="none"/>
          <w14:textFill>
            <w14:solidFill>
              <w14:schemeClr w14:val="tx1"/>
            </w14:solidFill>
          </w14:textFill>
        </w:rPr>
        <w:t>工程量</w:t>
      </w:r>
      <w:r>
        <w:rPr>
          <w:rFonts w:hint="eastAsia" w:ascii="宋体" w:hAnsi="宋体" w:eastAsia="宋体" w:cs="宋体"/>
          <w:color w:val="000000" w:themeColor="text1"/>
          <w:highlight w:val="none"/>
          <w14:textFill>
            <w14:solidFill>
              <w14:schemeClr w14:val="tx1"/>
            </w14:solidFill>
          </w14:textFill>
        </w:rPr>
        <w:t>清单错误</w:t>
      </w:r>
      <w:r>
        <w:rPr>
          <w:rFonts w:hint="eastAsia"/>
          <w:color w:val="000000" w:themeColor="text1"/>
          <w:highlight w:val="none"/>
          <w14:textFill>
            <w14:solidFill>
              <w14:schemeClr w14:val="tx1"/>
            </w14:solidFill>
          </w14:textFill>
        </w:rPr>
        <w:t>的修正</w:t>
      </w:r>
      <w:bookmarkEnd w:id="1439"/>
      <w:bookmarkEnd w:id="1440"/>
      <w:bookmarkEnd w:id="1441"/>
      <w:bookmarkEnd w:id="1442"/>
      <w:bookmarkEnd w:id="1443"/>
      <w:bookmarkEnd w:id="1444"/>
      <w:bookmarkEnd w:id="1445"/>
      <w:bookmarkEnd w:id="1446"/>
      <w:bookmarkEnd w:id="1447"/>
      <w:bookmarkEnd w:id="1448"/>
      <w:bookmarkEnd w:id="1449"/>
      <w:bookmarkEnd w:id="1450"/>
    </w:p>
    <w:p>
      <w:pPr>
        <w:spacing w:line="420" w:lineRule="exact"/>
        <w:ind w:firstLine="440" w:firstLineChars="200"/>
        <w:rPr>
          <w:rFonts w:cs="Times New Roman"/>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出</w:t>
      </w:r>
      <w:r>
        <w:rPr>
          <w:rFonts w:hint="eastAsia" w:ascii="宋体" w:hAnsi="宋体" w:eastAsia="宋体" w:cs="宋体"/>
          <w:color w:val="000000" w:themeColor="text1"/>
          <w:highlight w:val="none"/>
          <w14:textFill>
            <w14:solidFill>
              <w14:schemeClr w14:val="tx1"/>
            </w14:solidFill>
          </w14:textFill>
        </w:rPr>
        <w:t>现</w:t>
      </w:r>
      <w:r>
        <w:rPr>
          <w:rFonts w:hint="eastAsia"/>
          <w:color w:val="000000" w:themeColor="text1"/>
          <w:highlight w:val="none"/>
          <w14:textFill>
            <w14:solidFill>
              <w14:schemeClr w14:val="tx1"/>
            </w14:solidFill>
          </w14:textFill>
        </w:rPr>
        <w:t>工程量</w:t>
      </w:r>
      <w:r>
        <w:rPr>
          <w:rFonts w:hint="eastAsia" w:ascii="宋体" w:hAnsi="宋体" w:eastAsia="宋体" w:cs="宋体"/>
          <w:color w:val="000000" w:themeColor="text1"/>
          <w:highlight w:val="none"/>
          <w14:textFill>
            <w14:solidFill>
              <w14:schemeClr w14:val="tx1"/>
            </w14:solidFill>
          </w14:textFill>
        </w:rPr>
        <w:t>清单</w:t>
      </w:r>
      <w:r>
        <w:rPr>
          <w:rFonts w:hint="eastAsia"/>
          <w:color w:val="000000" w:themeColor="text1"/>
          <w:highlight w:val="none"/>
          <w14:textFill>
            <w14:solidFill>
              <w14:schemeClr w14:val="tx1"/>
            </w14:solidFill>
          </w14:textFill>
        </w:rPr>
        <w:t>工程量偏差</w:t>
      </w:r>
      <w:r>
        <w:rPr>
          <w:rFonts w:hint="eastAsia" w:ascii="宋体" w:hAnsi="宋体" w:eastAsia="宋体" w:cs="宋体"/>
          <w:color w:val="000000" w:themeColor="text1"/>
          <w:highlight w:val="none"/>
          <w14:textFill>
            <w14:solidFill>
              <w14:schemeClr w14:val="tx1"/>
            </w14:solidFill>
          </w14:textFill>
        </w:rPr>
        <w:t>时</w:t>
      </w:r>
      <w:r>
        <w:rPr>
          <w:rFonts w:hint="eastAsia"/>
          <w:color w:val="000000" w:themeColor="text1"/>
          <w:highlight w:val="none"/>
          <w14:textFill>
            <w14:solidFill>
              <w14:schemeClr w14:val="tx1"/>
            </w14:solidFill>
          </w14:textFill>
        </w:rPr>
        <w:t>，是否</w:t>
      </w:r>
      <w:r>
        <w:rPr>
          <w:rFonts w:hint="eastAsia" w:ascii="宋体" w:hAnsi="宋体" w:eastAsia="宋体" w:cs="宋体"/>
          <w:color w:val="000000" w:themeColor="text1"/>
          <w:highlight w:val="none"/>
          <w14:textFill>
            <w14:solidFill>
              <w14:schemeClr w14:val="tx1"/>
            </w14:solidFill>
          </w14:textFill>
        </w:rPr>
        <w:t>调</w:t>
      </w:r>
      <w:r>
        <w:rPr>
          <w:rFonts w:hint="eastAsia"/>
          <w:color w:val="000000" w:themeColor="text1"/>
          <w:highlight w:val="none"/>
          <w14:textFill>
            <w14:solidFill>
              <w14:schemeClr w14:val="tx1"/>
            </w14:solidFill>
          </w14:textFill>
        </w:rPr>
        <w:t>整合同价格：</w:t>
      </w:r>
      <w:r>
        <w:rPr>
          <w:rFonts w:hint="eastAsia" w:ascii="宋体" w:hAnsi="宋体" w:eastAsia="宋体" w:cs="宋体"/>
          <w:color w:val="000000" w:themeColor="text1"/>
          <w:highlight w:val="none"/>
          <w:u w:val="single"/>
          <w14:textFill>
            <w14:solidFill>
              <w14:schemeClr w14:val="tx1"/>
            </w14:solidFill>
          </w14:textFill>
        </w:rPr>
        <w:t>参</w:t>
      </w:r>
      <w:r>
        <w:rPr>
          <w:rFonts w:hint="eastAsia"/>
          <w:color w:val="000000" w:themeColor="text1"/>
          <w:highlight w:val="none"/>
          <w:u w:val="single"/>
          <w14:textFill>
            <w14:solidFill>
              <w14:schemeClr w14:val="tx1"/>
            </w14:solidFill>
          </w14:textFill>
        </w:rPr>
        <w:t>照</w:t>
      </w:r>
      <w:r>
        <w:rPr>
          <w:rFonts w:hint="eastAsia" w:ascii="宋体" w:hAnsi="宋体" w:eastAsia="宋体" w:cs="宋体"/>
          <w:color w:val="000000" w:themeColor="text1"/>
          <w:highlight w:val="none"/>
          <w:u w:val="single"/>
          <w14:textFill>
            <w14:solidFill>
              <w14:schemeClr w14:val="tx1"/>
            </w14:solidFill>
          </w14:textFill>
        </w:rPr>
        <w:t>专</w:t>
      </w:r>
      <w:r>
        <w:rPr>
          <w:rFonts w:hint="eastAsia"/>
          <w:color w:val="000000" w:themeColor="text1"/>
          <w:highlight w:val="none"/>
          <w:u w:val="single"/>
          <w14:textFill>
            <w14:solidFill>
              <w14:schemeClr w14:val="tx1"/>
            </w14:solidFill>
          </w14:textFill>
        </w:rPr>
        <w:t>用合同</w:t>
      </w:r>
      <w:r>
        <w:rPr>
          <w:rFonts w:hint="eastAsia" w:ascii="宋体" w:hAnsi="宋体" w:eastAsia="宋体" w:cs="宋体"/>
          <w:color w:val="000000" w:themeColor="text1"/>
          <w:highlight w:val="none"/>
          <w:u w:val="single"/>
          <w14:textFill>
            <w14:solidFill>
              <w14:schemeClr w14:val="tx1"/>
            </w14:solidFill>
          </w14:textFill>
        </w:rPr>
        <w:t>条</w:t>
      </w:r>
      <w:r>
        <w:rPr>
          <w:rFonts w:hint="eastAsia"/>
          <w:color w:val="000000" w:themeColor="text1"/>
          <w:highlight w:val="none"/>
          <w:u w:val="single"/>
          <w14:textFill>
            <w14:solidFill>
              <w14:schemeClr w14:val="tx1"/>
            </w14:solidFill>
          </w14:textFill>
        </w:rPr>
        <w:t>款</w:t>
      </w:r>
      <w:r>
        <w:rPr>
          <w:color w:val="000000" w:themeColor="text1"/>
          <w:highlight w:val="none"/>
          <w:u w:val="single"/>
          <w14:textFill>
            <w14:solidFill>
              <w14:schemeClr w14:val="tx1"/>
            </w14:solidFill>
          </w14:textFill>
        </w:rPr>
        <w:t>10.4</w:t>
      </w:r>
      <w:r>
        <w:rPr>
          <w:rFonts w:hint="eastAsia" w:ascii="宋体" w:hAnsi="宋体" w:eastAsia="宋体" w:cs="宋体"/>
          <w:color w:val="000000" w:themeColor="text1"/>
          <w:highlight w:val="none"/>
          <w:u w:val="single"/>
          <w14:textFill>
            <w14:solidFill>
              <w14:schemeClr w14:val="tx1"/>
            </w14:solidFill>
          </w14:textFill>
        </w:rPr>
        <w:t>执</w:t>
      </w:r>
      <w:r>
        <w:rPr>
          <w:rFonts w:hint="eastAsia"/>
          <w:color w:val="000000" w:themeColor="text1"/>
          <w:highlight w:val="none"/>
          <w:u w:val="single"/>
          <w14:textFill>
            <w14:solidFill>
              <w14:schemeClr w14:val="tx1"/>
            </w14:solidFill>
          </w14:textFill>
        </w:rPr>
        <w:t>行</w:t>
      </w:r>
      <w:r>
        <w:rPr>
          <w:rFonts w:hint="eastAsia"/>
          <w:color w:val="000000" w:themeColor="text1"/>
          <w:highlight w:val="none"/>
          <w14:textFill>
            <w14:solidFill>
              <w14:schemeClr w14:val="tx1"/>
            </w14:solidFill>
          </w14:textFill>
        </w:rPr>
        <w:t>。</w:t>
      </w:r>
    </w:p>
    <w:p>
      <w:pPr>
        <w:spacing w:line="420" w:lineRule="exact"/>
        <w:ind w:firstLine="440" w:firstLineChars="200"/>
        <w:rPr>
          <w:rFonts w:cs="Times New Roman"/>
          <w:color w:val="000000" w:themeColor="text1"/>
          <w:highlight w:val="none"/>
          <w:u w:val="single"/>
          <w14:textFill>
            <w14:solidFill>
              <w14:schemeClr w14:val="tx1"/>
            </w14:solidFill>
          </w14:textFill>
        </w:rPr>
      </w:pPr>
      <w:r>
        <w:rPr>
          <w:rFonts w:hint="eastAsia"/>
          <w:color w:val="000000" w:themeColor="text1"/>
          <w:highlight w:val="none"/>
          <w14:textFill>
            <w14:solidFill>
              <w14:schemeClr w14:val="tx1"/>
            </w14:solidFill>
          </w14:textFill>
        </w:rPr>
        <w:t>允</w:t>
      </w:r>
      <w:r>
        <w:rPr>
          <w:rFonts w:hint="eastAsia" w:ascii="宋体" w:hAnsi="宋体" w:eastAsia="宋体" w:cs="宋体"/>
          <w:color w:val="000000" w:themeColor="text1"/>
          <w:highlight w:val="none"/>
          <w14:textFill>
            <w14:solidFill>
              <w14:schemeClr w14:val="tx1"/>
            </w14:solidFill>
          </w14:textFill>
        </w:rPr>
        <w:t>许调</w:t>
      </w:r>
      <w:r>
        <w:rPr>
          <w:rFonts w:hint="eastAsia"/>
          <w:color w:val="000000" w:themeColor="text1"/>
          <w:highlight w:val="none"/>
          <w14:textFill>
            <w14:solidFill>
              <w14:schemeClr w14:val="tx1"/>
            </w14:solidFill>
          </w14:textFill>
        </w:rPr>
        <w:t>整合同价格的工程量偏差范</w:t>
      </w:r>
      <w:r>
        <w:rPr>
          <w:rFonts w:hint="eastAsia" w:ascii="宋体" w:hAnsi="宋体" w:eastAsia="宋体" w:cs="宋体"/>
          <w:color w:val="000000" w:themeColor="text1"/>
          <w:highlight w:val="none"/>
          <w14:textFill>
            <w14:solidFill>
              <w14:schemeClr w14:val="tx1"/>
            </w14:solidFill>
          </w14:textFill>
        </w:rPr>
        <w:t>围</w:t>
      </w:r>
      <w:r>
        <w:rPr>
          <w:rFonts w:hint="eastAsia"/>
          <w:color w:val="000000" w:themeColor="text1"/>
          <w:highlight w:val="none"/>
          <w14:textFill>
            <w14:solidFill>
              <w14:schemeClr w14:val="tx1"/>
            </w14:solidFill>
          </w14:textFill>
        </w:rPr>
        <w:t>：</w:t>
      </w:r>
      <w:r>
        <w:rPr>
          <w:color w:val="000000" w:themeColor="text1"/>
          <w:highlight w:val="none"/>
          <w:u w:val="single"/>
          <w14:textFill>
            <w14:solidFill>
              <w14:schemeClr w14:val="tx1"/>
            </w14:solidFill>
          </w14:textFill>
        </w:rPr>
        <w:t xml:space="preserve">  /  </w:t>
      </w:r>
      <w:r>
        <w:rPr>
          <w:rFonts w:hint="eastAsia"/>
          <w:color w:val="000000" w:themeColor="text1"/>
          <w:highlight w:val="none"/>
          <w14:textFill>
            <w14:solidFill>
              <w14:schemeClr w14:val="tx1"/>
            </w14:solidFill>
          </w14:textFill>
        </w:rPr>
        <w:t>。</w:t>
      </w:r>
    </w:p>
    <w:p>
      <w:pPr>
        <w:pStyle w:val="72"/>
        <w:jc w:val="left"/>
        <w:outlineLvl w:val="9"/>
        <w:rPr>
          <w:rFonts w:cs="Times New Roman"/>
          <w:color w:val="000000" w:themeColor="text1"/>
          <w:highlight w:val="none"/>
          <w14:textFill>
            <w14:solidFill>
              <w14:schemeClr w14:val="tx1"/>
            </w14:solidFill>
          </w14:textFill>
        </w:rPr>
      </w:pPr>
      <w:bookmarkStart w:id="1451" w:name="_Toc403578936"/>
      <w:bookmarkStart w:id="1452" w:name="_Toc351203634"/>
      <w:bookmarkStart w:id="1453" w:name="_Toc31710"/>
      <w:bookmarkStart w:id="1454" w:name="_Toc373227702"/>
      <w:bookmarkStart w:id="1455" w:name="_Toc430355376"/>
      <w:bookmarkStart w:id="1456" w:name="_Toc418061755"/>
      <w:bookmarkStart w:id="1457" w:name="_Toc389065268"/>
      <w:bookmarkStart w:id="1458" w:name="_Toc429557895"/>
      <w:bookmarkStart w:id="1459" w:name="_Toc13167"/>
      <w:bookmarkStart w:id="1460" w:name="_Toc373478349"/>
      <w:bookmarkStart w:id="1461" w:name="_Toc485213332"/>
      <w:bookmarkStart w:id="1462" w:name="_Toc7580"/>
      <w:r>
        <w:rPr>
          <w:color w:val="000000" w:themeColor="text1"/>
          <w:highlight w:val="none"/>
          <w14:textFill>
            <w14:solidFill>
              <w14:schemeClr w14:val="tx1"/>
            </w14:solidFill>
          </w14:textFill>
        </w:rPr>
        <w:t>2</w:t>
      </w:r>
      <w:bookmarkStart w:id="1463" w:name="_Toc296503157"/>
      <w:bookmarkStart w:id="1464" w:name="_Toc296346658"/>
      <w:bookmarkStart w:id="1465" w:name="_Toc292559362"/>
      <w:bookmarkStart w:id="1466" w:name="_Toc296890985"/>
      <w:bookmarkStart w:id="1467" w:name="_Toc297120457"/>
      <w:bookmarkStart w:id="1468" w:name="_Toc296944496"/>
      <w:bookmarkStart w:id="1469" w:name="_Toc297048343"/>
      <w:bookmarkStart w:id="1470" w:name="_Toc292559867"/>
      <w:bookmarkStart w:id="1471" w:name="_Toc296891197"/>
      <w:bookmarkStart w:id="1472" w:name="_Toc296347156"/>
      <w:r>
        <w:rPr>
          <w:color w:val="000000" w:themeColor="text1"/>
          <w:highlight w:val="none"/>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发</w:t>
      </w:r>
      <w:r>
        <w:rPr>
          <w:rFonts w:hint="eastAsia"/>
          <w:color w:val="000000" w:themeColor="text1"/>
          <w:highlight w:val="none"/>
          <w14:textFill>
            <w14:solidFill>
              <w14:schemeClr w14:val="tx1"/>
            </w14:solidFill>
          </w14:textFill>
        </w:rPr>
        <w:t>包人</w:t>
      </w:r>
      <w:bookmarkEnd w:id="1451"/>
      <w:bookmarkEnd w:id="1452"/>
      <w:bookmarkEnd w:id="1453"/>
      <w:bookmarkEnd w:id="1454"/>
      <w:bookmarkEnd w:id="1455"/>
      <w:bookmarkEnd w:id="1456"/>
      <w:bookmarkEnd w:id="1457"/>
      <w:bookmarkEnd w:id="1458"/>
      <w:bookmarkEnd w:id="1459"/>
      <w:bookmarkEnd w:id="1460"/>
      <w:bookmarkEnd w:id="1461"/>
      <w:bookmarkEnd w:id="1462"/>
    </w:p>
    <w:bookmarkEnd w:id="1463"/>
    <w:bookmarkEnd w:id="1464"/>
    <w:bookmarkEnd w:id="1465"/>
    <w:bookmarkEnd w:id="1466"/>
    <w:bookmarkEnd w:id="1467"/>
    <w:bookmarkEnd w:id="1468"/>
    <w:bookmarkEnd w:id="1469"/>
    <w:bookmarkEnd w:id="1470"/>
    <w:bookmarkEnd w:id="1471"/>
    <w:bookmarkEnd w:id="1472"/>
    <w:p>
      <w:pPr>
        <w:pStyle w:val="72"/>
        <w:jc w:val="left"/>
        <w:outlineLvl w:val="9"/>
        <w:rPr>
          <w:rFonts w:cs="Times New Roman"/>
          <w:color w:val="000000" w:themeColor="text1"/>
          <w:highlight w:val="none"/>
          <w14:textFill>
            <w14:solidFill>
              <w14:schemeClr w14:val="tx1"/>
            </w14:solidFill>
          </w14:textFill>
        </w:rPr>
      </w:pPr>
      <w:bookmarkStart w:id="1473" w:name="_Toc373227703"/>
      <w:bookmarkStart w:id="1474" w:name="_Toc373478350"/>
      <w:bookmarkStart w:id="1475" w:name="_Toc8765"/>
      <w:bookmarkStart w:id="1476" w:name="_Toc403578937"/>
      <w:bookmarkStart w:id="1477" w:name="_Toc430355377"/>
      <w:bookmarkStart w:id="1478" w:name="_Toc418061756"/>
      <w:bookmarkStart w:id="1479" w:name="_Toc11321"/>
      <w:bookmarkStart w:id="1480" w:name="_Toc429557896"/>
      <w:bookmarkStart w:id="1481" w:name="_Toc389065269"/>
      <w:bookmarkStart w:id="1482" w:name="_Toc425334256"/>
      <w:bookmarkStart w:id="1483" w:name="_Toc485213333"/>
      <w:bookmarkStart w:id="1484" w:name="_Toc30670"/>
      <w:r>
        <w:rPr>
          <w:color w:val="000000" w:themeColor="text1"/>
          <w:highlight w:val="none"/>
          <w14:textFill>
            <w14:solidFill>
              <w14:schemeClr w14:val="tx1"/>
            </w14:solidFill>
          </w14:textFill>
        </w:rPr>
        <w:t xml:space="preserve">2.2 </w:t>
      </w:r>
      <w:r>
        <w:rPr>
          <w:rFonts w:hint="eastAsia" w:ascii="宋体" w:hAnsi="宋体" w:eastAsia="宋体" w:cs="宋体"/>
          <w:color w:val="000000" w:themeColor="text1"/>
          <w:highlight w:val="none"/>
          <w14:textFill>
            <w14:solidFill>
              <w14:schemeClr w14:val="tx1"/>
            </w14:solidFill>
          </w14:textFill>
        </w:rPr>
        <w:t>发</w:t>
      </w:r>
      <w:r>
        <w:rPr>
          <w:rFonts w:hint="eastAsia"/>
          <w:color w:val="000000" w:themeColor="text1"/>
          <w:highlight w:val="none"/>
          <w14:textFill>
            <w14:solidFill>
              <w14:schemeClr w14:val="tx1"/>
            </w14:solidFill>
          </w14:textFill>
        </w:rPr>
        <w:t>包人代表</w:t>
      </w:r>
      <w:bookmarkEnd w:id="1473"/>
      <w:bookmarkEnd w:id="1474"/>
      <w:bookmarkEnd w:id="1475"/>
      <w:bookmarkEnd w:id="1476"/>
      <w:bookmarkEnd w:id="1477"/>
      <w:bookmarkEnd w:id="1478"/>
      <w:bookmarkEnd w:id="1479"/>
      <w:bookmarkEnd w:id="1480"/>
      <w:bookmarkEnd w:id="1481"/>
      <w:bookmarkEnd w:id="1482"/>
      <w:bookmarkEnd w:id="1483"/>
      <w:bookmarkEnd w:id="1484"/>
    </w:p>
    <w:p>
      <w:pPr>
        <w:spacing w:line="360" w:lineRule="auto"/>
        <w:ind w:firstLine="440" w:firstLineChars="200"/>
        <w:rPr>
          <w:rFonts w:cs="Times New Roman"/>
          <w:color w:val="000000" w:themeColor="text1"/>
          <w:highlight w:val="none"/>
          <w14:textFill>
            <w14:solidFill>
              <w14:schemeClr w14:val="tx1"/>
            </w14:solidFill>
          </w14:textFill>
        </w:rPr>
      </w:pPr>
      <w:bookmarkStart w:id="1485" w:name="_Toc403578938"/>
      <w:bookmarkStart w:id="1486" w:name="_Toc425334257"/>
      <w:bookmarkStart w:id="1487" w:name="_Toc373227704"/>
      <w:bookmarkStart w:id="1488" w:name="_Toc418061757"/>
      <w:bookmarkStart w:id="1489" w:name="_Toc373478351"/>
      <w:bookmarkStart w:id="1490" w:name="_Toc11130"/>
      <w:bookmarkStart w:id="1491" w:name="_Toc485213334"/>
      <w:bookmarkStart w:id="1492" w:name="_Toc2531"/>
      <w:bookmarkStart w:id="1493" w:name="_Toc389065270"/>
      <w:bookmarkStart w:id="1494" w:name="_Toc429557897"/>
      <w:bookmarkStart w:id="1495" w:name="_Toc430355378"/>
      <w:bookmarkStart w:id="1496" w:name="_Toc28777"/>
      <w:r>
        <w:rPr>
          <w:rFonts w:hint="eastAsia" w:ascii="宋体" w:hAnsi="宋体" w:eastAsia="宋体" w:cs="宋体"/>
          <w:color w:val="000000" w:themeColor="text1"/>
          <w:highlight w:val="none"/>
          <w14:textFill>
            <w14:solidFill>
              <w14:schemeClr w14:val="tx1"/>
            </w14:solidFill>
          </w14:textFill>
        </w:rPr>
        <w:t>发</w:t>
      </w:r>
      <w:r>
        <w:rPr>
          <w:rFonts w:hint="eastAsia"/>
          <w:color w:val="000000" w:themeColor="text1"/>
          <w:highlight w:val="none"/>
          <w14:textFill>
            <w14:solidFill>
              <w14:schemeClr w14:val="tx1"/>
            </w14:solidFill>
          </w14:textFill>
        </w:rPr>
        <w:t>包人代表：</w:t>
      </w:r>
    </w:p>
    <w:p>
      <w:pPr>
        <w:spacing w:line="360" w:lineRule="auto"/>
        <w:ind w:firstLine="440" w:firstLineChars="200"/>
        <w:rPr>
          <w:rFonts w:cs="Times New Roman"/>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姓</w:t>
      </w:r>
      <w:r>
        <w:rPr>
          <w:color w:val="000000" w:themeColor="text1"/>
          <w:highlight w:val="none"/>
          <w14:textFill>
            <w14:solidFill>
              <w14:schemeClr w14:val="tx1"/>
            </w14:solidFill>
          </w14:textFill>
        </w:rPr>
        <w:t xml:space="preserve">    </w:t>
      </w:r>
      <w:r>
        <w:rPr>
          <w:rFonts w:hint="eastAsia"/>
          <w:color w:val="000000" w:themeColor="text1"/>
          <w:highlight w:val="none"/>
          <w14:textFill>
            <w14:solidFill>
              <w14:schemeClr w14:val="tx1"/>
            </w14:solidFill>
          </w14:textFill>
        </w:rPr>
        <w:t>名：</w:t>
      </w:r>
      <w:r>
        <w:rPr>
          <w:color w:val="000000" w:themeColor="text1"/>
          <w:highlight w:val="none"/>
          <w:u w:val="single"/>
          <w14:textFill>
            <w14:solidFill>
              <w14:schemeClr w14:val="tx1"/>
            </w14:solidFill>
          </w14:textFill>
        </w:rPr>
        <w:t xml:space="preserve"> </w:t>
      </w:r>
      <w:r>
        <w:rPr>
          <w:rFonts w:hint="eastAsia"/>
          <w:color w:val="000000" w:themeColor="text1"/>
          <w:highlight w:val="none"/>
          <w:u w:val="single"/>
          <w:lang w:val="en-US"/>
          <w14:textFill>
            <w14:solidFill>
              <w14:schemeClr w14:val="tx1"/>
            </w14:solidFill>
          </w14:textFill>
        </w:rPr>
        <w:t>秦景寞</w:t>
      </w:r>
      <w:r>
        <w:rPr>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w:t>
      </w:r>
    </w:p>
    <w:p>
      <w:pPr>
        <w:spacing w:line="360" w:lineRule="auto"/>
        <w:ind w:firstLine="440" w:firstLineChars="200"/>
        <w:rPr>
          <w:rFonts w:cs="Times New Roman"/>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身</w:t>
      </w:r>
      <w:r>
        <w:rPr>
          <w:rFonts w:hint="eastAsia" w:ascii="宋体" w:hAnsi="宋体" w:eastAsia="宋体" w:cs="宋体"/>
          <w:color w:val="000000" w:themeColor="text1"/>
          <w:highlight w:val="none"/>
          <w14:textFill>
            <w14:solidFill>
              <w14:schemeClr w14:val="tx1"/>
            </w14:solidFill>
          </w14:textFill>
        </w:rPr>
        <w:t>份证号</w:t>
      </w:r>
      <w:r>
        <w:rPr>
          <w:rFonts w:hint="eastAsia"/>
          <w:color w:val="000000" w:themeColor="text1"/>
          <w:highlight w:val="none"/>
          <w14:textFill>
            <w14:solidFill>
              <w14:schemeClr w14:val="tx1"/>
            </w14:solidFill>
          </w14:textFill>
        </w:rPr>
        <w:t>：</w:t>
      </w:r>
      <w:r>
        <w:rPr>
          <w:color w:val="000000" w:themeColor="text1"/>
          <w:highlight w:val="none"/>
          <w:u w:val="single"/>
          <w14:textFill>
            <w14:solidFill>
              <w14:schemeClr w14:val="tx1"/>
            </w14:solidFill>
          </w14:textFill>
        </w:rPr>
        <w:t xml:space="preserve"> </w:t>
      </w:r>
      <w:r>
        <w:rPr>
          <w:color w:val="000000" w:themeColor="text1"/>
          <w:highlight w:val="none"/>
          <w:u w:val="single"/>
          <w:lang w:val="en-US"/>
          <w14:textFill>
            <w14:solidFill>
              <w14:schemeClr w14:val="tx1"/>
            </w14:solidFill>
          </w14:textFill>
        </w:rPr>
        <w:t>450304197506261054</w:t>
      </w:r>
      <w:r>
        <w:rPr>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w:t>
      </w:r>
    </w:p>
    <w:p>
      <w:pPr>
        <w:spacing w:line="360" w:lineRule="auto"/>
        <w:ind w:firstLine="440" w:firstLineChars="200"/>
        <w:rPr>
          <w:rFonts w:cs="Times New Roman"/>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职</w:t>
      </w:r>
      <w:r>
        <w:rPr>
          <w:color w:val="000000" w:themeColor="text1"/>
          <w:highlight w:val="none"/>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务</w:t>
      </w:r>
      <w:r>
        <w:rPr>
          <w:rFonts w:hint="eastAsia"/>
          <w:color w:val="000000" w:themeColor="text1"/>
          <w:highlight w:val="none"/>
          <w14:textFill>
            <w14:solidFill>
              <w14:schemeClr w14:val="tx1"/>
            </w14:solidFill>
          </w14:textFill>
        </w:rPr>
        <w:t>：</w:t>
      </w:r>
      <w:r>
        <w:rPr>
          <w:color w:val="000000" w:themeColor="text1"/>
          <w:highlight w:val="none"/>
          <w:u w:val="single"/>
          <w14:textFill>
            <w14:solidFill>
              <w14:schemeClr w14:val="tx1"/>
            </w14:solidFill>
          </w14:textFill>
        </w:rPr>
        <w:t xml:space="preserve"> </w:t>
      </w:r>
      <w:r>
        <w:rPr>
          <w:rFonts w:hint="eastAsia"/>
          <w:color w:val="000000" w:themeColor="text1"/>
          <w:highlight w:val="none"/>
          <w:u w:val="single"/>
          <w:lang w:val="en-US"/>
          <w14:textFill>
            <w14:solidFill>
              <w14:schemeClr w14:val="tx1"/>
            </w14:solidFill>
          </w14:textFill>
        </w:rPr>
        <w:t>工程</w:t>
      </w:r>
      <w:r>
        <w:rPr>
          <w:rFonts w:hint="eastAsia" w:ascii="宋体" w:hAnsi="宋体" w:eastAsia="宋体" w:cs="宋体"/>
          <w:color w:val="000000" w:themeColor="text1"/>
          <w:highlight w:val="none"/>
          <w:u w:val="single"/>
          <w:lang w:val="en-US"/>
          <w14:textFill>
            <w14:solidFill>
              <w14:schemeClr w14:val="tx1"/>
            </w14:solidFill>
          </w14:textFill>
        </w:rPr>
        <w:t>师</w:t>
      </w:r>
      <w:r>
        <w:rPr>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w:t>
      </w:r>
    </w:p>
    <w:p>
      <w:pPr>
        <w:spacing w:line="360" w:lineRule="auto"/>
        <w:ind w:firstLine="440" w:firstLineChars="200"/>
        <w:rPr>
          <w:rFonts w:cs="Times New Roman"/>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联</w:t>
      </w:r>
      <w:r>
        <w:rPr>
          <w:rFonts w:hint="eastAsia"/>
          <w:color w:val="000000" w:themeColor="text1"/>
          <w:highlight w:val="none"/>
          <w14:textFill>
            <w14:solidFill>
              <w14:schemeClr w14:val="tx1"/>
            </w14:solidFill>
          </w14:textFill>
        </w:rPr>
        <w:t>系</w:t>
      </w:r>
      <w:r>
        <w:rPr>
          <w:rFonts w:hint="eastAsia" w:ascii="宋体" w:hAnsi="宋体" w:eastAsia="宋体" w:cs="宋体"/>
          <w:color w:val="000000" w:themeColor="text1"/>
          <w:highlight w:val="none"/>
          <w14:textFill>
            <w14:solidFill>
              <w14:schemeClr w14:val="tx1"/>
            </w14:solidFill>
          </w14:textFill>
        </w:rPr>
        <w:t>电话</w:t>
      </w:r>
      <w:r>
        <w:rPr>
          <w:rFonts w:hint="eastAsia"/>
          <w:color w:val="000000" w:themeColor="text1"/>
          <w:highlight w:val="none"/>
          <w14:textFill>
            <w14:solidFill>
              <w14:schemeClr w14:val="tx1"/>
            </w14:solidFill>
          </w14:textFill>
        </w:rPr>
        <w:t>：</w:t>
      </w:r>
      <w:r>
        <w:rPr>
          <w:color w:val="000000" w:themeColor="text1"/>
          <w:highlight w:val="none"/>
          <w:u w:val="single"/>
          <w14:textFill>
            <w14:solidFill>
              <w14:schemeClr w14:val="tx1"/>
            </w14:solidFill>
          </w14:textFill>
        </w:rPr>
        <w:t xml:space="preserve"> </w:t>
      </w:r>
      <w:r>
        <w:rPr>
          <w:color w:val="000000" w:themeColor="text1"/>
          <w:highlight w:val="none"/>
          <w:u w:val="single"/>
          <w:lang w:val="en-US"/>
          <w14:textFill>
            <w14:solidFill>
              <w14:schemeClr w14:val="tx1"/>
            </w14:solidFill>
          </w14:textFill>
        </w:rPr>
        <w:t>13517734348</w:t>
      </w:r>
      <w:r>
        <w:rPr>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w:t>
      </w:r>
    </w:p>
    <w:p>
      <w:pPr>
        <w:spacing w:line="360" w:lineRule="auto"/>
        <w:ind w:firstLine="440" w:firstLineChars="200"/>
        <w:rPr>
          <w:rFonts w:cs="Times New Roman"/>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电</w:t>
      </w:r>
      <w:r>
        <w:rPr>
          <w:rFonts w:hint="eastAsia"/>
          <w:color w:val="000000" w:themeColor="text1"/>
          <w:highlight w:val="none"/>
          <w14:textFill>
            <w14:solidFill>
              <w14:schemeClr w14:val="tx1"/>
            </w14:solidFill>
          </w14:textFill>
        </w:rPr>
        <w:t>子信箱：</w:t>
      </w:r>
      <w:r>
        <w:rPr>
          <w:color w:val="000000" w:themeColor="text1"/>
          <w:highlight w:val="none"/>
          <w14:textFill>
            <w14:solidFill>
              <w14:schemeClr w14:val="tx1"/>
            </w14:solidFill>
          </w14:textFill>
        </w:rPr>
        <w:t xml:space="preserve"> </w:t>
      </w:r>
      <w:r>
        <w:rPr>
          <w:color w:val="000000" w:themeColor="text1"/>
          <w:highlight w:val="none"/>
          <w:u w:val="single"/>
          <w14:textFill>
            <w14:solidFill>
              <w14:schemeClr w14:val="tx1"/>
            </w14:solidFill>
          </w14:textFill>
        </w:rPr>
        <w:t xml:space="preserve">  </w:t>
      </w:r>
      <w:r>
        <w:rPr>
          <w:color w:val="000000" w:themeColor="text1"/>
          <w:highlight w:val="none"/>
          <w:u w:val="single"/>
          <w:lang w:val="en-US"/>
          <w14:textFill>
            <w14:solidFill>
              <w14:schemeClr w14:val="tx1"/>
            </w14:solidFill>
          </w14:textFill>
        </w:rPr>
        <w:t>449385567@qq.com</w:t>
      </w:r>
      <w:r>
        <w:rPr>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w:t>
      </w:r>
    </w:p>
    <w:p>
      <w:pPr>
        <w:spacing w:line="360" w:lineRule="auto"/>
        <w:ind w:firstLine="440" w:firstLineChars="200"/>
        <w:rPr>
          <w:rFonts w:cs="Times New Roman"/>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通信地址：</w:t>
      </w:r>
      <w:r>
        <w:rPr>
          <w:color w:val="000000" w:themeColor="text1"/>
          <w:highlight w:val="none"/>
          <w:u w:val="single"/>
          <w14:textFill>
            <w14:solidFill>
              <w14:schemeClr w14:val="tx1"/>
            </w14:solidFill>
          </w14:textFill>
        </w:rPr>
        <w:t xml:space="preserve">  </w:t>
      </w:r>
      <w:r>
        <w:rPr>
          <w:rFonts w:hint="eastAsia"/>
          <w:color w:val="000000" w:themeColor="text1"/>
          <w:highlight w:val="none"/>
          <w:u w:val="single"/>
          <w:lang w:val="en-US"/>
          <w14:textFill>
            <w14:solidFill>
              <w14:schemeClr w14:val="tx1"/>
            </w14:solidFill>
          </w14:textFill>
        </w:rPr>
        <w:t>七星</w:t>
      </w:r>
      <w:r>
        <w:rPr>
          <w:rFonts w:hint="eastAsia" w:ascii="宋体" w:hAnsi="宋体" w:eastAsia="宋体" w:cs="宋体"/>
          <w:color w:val="000000" w:themeColor="text1"/>
          <w:highlight w:val="none"/>
          <w:u w:val="single"/>
          <w:lang w:val="en-US"/>
          <w14:textFill>
            <w14:solidFill>
              <w14:schemeClr w14:val="tx1"/>
            </w14:solidFill>
          </w14:textFill>
        </w:rPr>
        <w:t>区骖鸾</w:t>
      </w:r>
      <w:r>
        <w:rPr>
          <w:rFonts w:hint="eastAsia"/>
          <w:color w:val="000000" w:themeColor="text1"/>
          <w:highlight w:val="none"/>
          <w:u w:val="single"/>
          <w:lang w:val="en-US"/>
          <w14:textFill>
            <w14:solidFill>
              <w14:schemeClr w14:val="tx1"/>
            </w14:solidFill>
          </w14:textFill>
        </w:rPr>
        <w:t>路</w:t>
      </w:r>
      <w:r>
        <w:rPr>
          <w:color w:val="000000" w:themeColor="text1"/>
          <w:highlight w:val="none"/>
          <w:u w:val="single"/>
          <w:lang w:val="en-US"/>
          <w14:textFill>
            <w14:solidFill>
              <w14:schemeClr w14:val="tx1"/>
            </w14:solidFill>
          </w14:textFill>
        </w:rPr>
        <w:t>23</w:t>
      </w:r>
      <w:r>
        <w:rPr>
          <w:rFonts w:hint="eastAsia" w:ascii="宋体" w:hAnsi="宋体" w:eastAsia="宋体" w:cs="宋体"/>
          <w:color w:val="000000" w:themeColor="text1"/>
          <w:highlight w:val="none"/>
          <w:u w:val="single"/>
          <w:lang w:val="en-US"/>
          <w14:textFill>
            <w14:solidFill>
              <w14:schemeClr w14:val="tx1"/>
            </w14:solidFill>
          </w14:textFill>
        </w:rPr>
        <w:t>号</w:t>
      </w:r>
      <w:r>
        <w:rPr>
          <w:rFonts w:hint="eastAsia"/>
          <w:color w:val="000000" w:themeColor="text1"/>
          <w:highlight w:val="none"/>
          <w14:textFill>
            <w14:solidFill>
              <w14:schemeClr w14:val="tx1"/>
            </w14:solidFill>
          </w14:textFill>
        </w:rPr>
        <w:t>。</w:t>
      </w:r>
    </w:p>
    <w:p>
      <w:pPr>
        <w:spacing w:line="360" w:lineRule="auto"/>
        <w:ind w:firstLine="440" w:firstLineChars="200"/>
        <w:rPr>
          <w:rFonts w:cs="Times New Roman"/>
          <w:color w:val="000000" w:themeColor="text1"/>
          <w:highlight w:val="none"/>
          <w:u w:val="singl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发</w:t>
      </w:r>
      <w:r>
        <w:rPr>
          <w:rFonts w:hint="eastAsia"/>
          <w:color w:val="000000" w:themeColor="text1"/>
          <w:highlight w:val="none"/>
          <w14:textFill>
            <w14:solidFill>
              <w14:schemeClr w14:val="tx1"/>
            </w14:solidFill>
          </w14:textFill>
        </w:rPr>
        <w:t>包人</w:t>
      </w:r>
      <w:r>
        <w:rPr>
          <w:rFonts w:hint="eastAsia" w:ascii="宋体" w:hAnsi="宋体" w:eastAsia="宋体" w:cs="宋体"/>
          <w:color w:val="000000" w:themeColor="text1"/>
          <w:highlight w:val="none"/>
          <w14:textFill>
            <w14:solidFill>
              <w14:schemeClr w14:val="tx1"/>
            </w14:solidFill>
          </w14:textFill>
        </w:rPr>
        <w:t>对发</w:t>
      </w:r>
      <w:r>
        <w:rPr>
          <w:rFonts w:hint="eastAsia"/>
          <w:color w:val="000000" w:themeColor="text1"/>
          <w:highlight w:val="none"/>
          <w14:textFill>
            <w14:solidFill>
              <w14:schemeClr w14:val="tx1"/>
            </w14:solidFill>
          </w14:textFill>
        </w:rPr>
        <w:t>包人代表的授</w:t>
      </w:r>
      <w:r>
        <w:rPr>
          <w:rFonts w:hint="eastAsia" w:ascii="宋体" w:hAnsi="宋体" w:eastAsia="宋体" w:cs="宋体"/>
          <w:color w:val="000000" w:themeColor="text1"/>
          <w:highlight w:val="none"/>
          <w14:textFill>
            <w14:solidFill>
              <w14:schemeClr w14:val="tx1"/>
            </w14:solidFill>
          </w14:textFill>
        </w:rPr>
        <w:t>权</w:t>
      </w:r>
      <w:r>
        <w:rPr>
          <w:rFonts w:hint="eastAsia"/>
          <w:color w:val="000000" w:themeColor="text1"/>
          <w:highlight w:val="none"/>
          <w14:textFill>
            <w14:solidFill>
              <w14:schemeClr w14:val="tx1"/>
            </w14:solidFill>
          </w14:textFill>
        </w:rPr>
        <w:t>范</w:t>
      </w:r>
      <w:r>
        <w:rPr>
          <w:rFonts w:hint="eastAsia" w:ascii="宋体" w:hAnsi="宋体" w:eastAsia="宋体" w:cs="宋体"/>
          <w:color w:val="000000" w:themeColor="text1"/>
          <w:highlight w:val="none"/>
          <w14:textFill>
            <w14:solidFill>
              <w14:schemeClr w14:val="tx1"/>
            </w14:solidFill>
          </w14:textFill>
        </w:rPr>
        <w:t>围</w:t>
      </w:r>
      <w:r>
        <w:rPr>
          <w:rFonts w:hint="eastAsia"/>
          <w:color w:val="000000" w:themeColor="text1"/>
          <w:highlight w:val="none"/>
          <w14:textFill>
            <w14:solidFill>
              <w14:schemeClr w14:val="tx1"/>
            </w14:solidFill>
          </w14:textFill>
        </w:rPr>
        <w:t>如下：</w:t>
      </w:r>
      <w:r>
        <w:rPr>
          <w:rFonts w:hint="eastAsia" w:ascii="宋体" w:hAnsi="宋体" w:eastAsia="宋体" w:cs="宋体"/>
          <w:color w:val="000000" w:themeColor="text1"/>
          <w:highlight w:val="none"/>
          <w:u w:val="single"/>
          <w14:textFill>
            <w14:solidFill>
              <w14:schemeClr w14:val="tx1"/>
            </w14:solidFill>
          </w14:textFill>
        </w:rPr>
        <w:t>对</w:t>
      </w:r>
      <w:r>
        <w:rPr>
          <w:rFonts w:hint="eastAsia"/>
          <w:color w:val="000000" w:themeColor="text1"/>
          <w:highlight w:val="none"/>
          <w:u w:val="single"/>
          <w14:textFill>
            <w14:solidFill>
              <w14:schemeClr w14:val="tx1"/>
            </w14:solidFill>
          </w14:textFill>
        </w:rPr>
        <w:t>工程</w:t>
      </w:r>
      <w:r>
        <w:rPr>
          <w:rFonts w:hint="eastAsia" w:ascii="宋体" w:hAnsi="宋体" w:eastAsia="宋体" w:cs="宋体"/>
          <w:color w:val="000000" w:themeColor="text1"/>
          <w:highlight w:val="none"/>
          <w:u w:val="single"/>
          <w14:textFill>
            <w14:solidFill>
              <w14:schemeClr w14:val="tx1"/>
            </w14:solidFill>
          </w14:textFill>
        </w:rPr>
        <w:t>进</w:t>
      </w:r>
      <w:r>
        <w:rPr>
          <w:rFonts w:hint="eastAsia"/>
          <w:color w:val="000000" w:themeColor="text1"/>
          <w:highlight w:val="none"/>
          <w:u w:val="single"/>
          <w14:textFill>
            <w14:solidFill>
              <w14:schemeClr w14:val="tx1"/>
            </w14:solidFill>
          </w14:textFill>
        </w:rPr>
        <w:t>度、</w:t>
      </w:r>
      <w:r>
        <w:rPr>
          <w:rFonts w:hint="eastAsia" w:ascii="宋体" w:hAnsi="宋体" w:eastAsia="宋体" w:cs="宋体"/>
          <w:color w:val="000000" w:themeColor="text1"/>
          <w:highlight w:val="none"/>
          <w:u w:val="single"/>
          <w14:textFill>
            <w14:solidFill>
              <w14:schemeClr w14:val="tx1"/>
            </w14:solidFill>
          </w14:textFill>
        </w:rPr>
        <w:t>质</w:t>
      </w:r>
      <w:r>
        <w:rPr>
          <w:rFonts w:hint="eastAsia"/>
          <w:color w:val="000000" w:themeColor="text1"/>
          <w:highlight w:val="none"/>
          <w:u w:val="single"/>
          <w14:textFill>
            <w14:solidFill>
              <w14:schemeClr w14:val="tx1"/>
            </w14:solidFill>
          </w14:textFill>
        </w:rPr>
        <w:t>量</w:t>
      </w:r>
      <w:r>
        <w:rPr>
          <w:rFonts w:hint="eastAsia" w:ascii="宋体" w:hAnsi="宋体" w:eastAsia="宋体" w:cs="宋体"/>
          <w:color w:val="000000" w:themeColor="text1"/>
          <w:highlight w:val="none"/>
          <w:u w:val="single"/>
          <w14:textFill>
            <w14:solidFill>
              <w14:schemeClr w14:val="tx1"/>
            </w14:solidFill>
          </w14:textFill>
        </w:rPr>
        <w:t>进</w:t>
      </w:r>
      <w:r>
        <w:rPr>
          <w:rFonts w:hint="eastAsia"/>
          <w:color w:val="000000" w:themeColor="text1"/>
          <w:highlight w:val="none"/>
          <w:u w:val="single"/>
          <w14:textFill>
            <w14:solidFill>
              <w14:schemeClr w14:val="tx1"/>
            </w14:solidFill>
          </w14:textFill>
        </w:rPr>
        <w:t>行</w:t>
      </w:r>
      <w:r>
        <w:rPr>
          <w:rFonts w:hint="eastAsia" w:ascii="宋体" w:hAnsi="宋体" w:eastAsia="宋体" w:cs="宋体"/>
          <w:color w:val="000000" w:themeColor="text1"/>
          <w:highlight w:val="none"/>
          <w:u w:val="single"/>
          <w14:textFill>
            <w14:solidFill>
              <w14:schemeClr w14:val="tx1"/>
            </w14:solidFill>
          </w14:textFill>
        </w:rPr>
        <w:t>监</w:t>
      </w:r>
      <w:r>
        <w:rPr>
          <w:rFonts w:hint="eastAsia"/>
          <w:color w:val="000000" w:themeColor="text1"/>
          <w:highlight w:val="none"/>
          <w:u w:val="single"/>
          <w14:textFill>
            <w14:solidFill>
              <w14:schemeClr w14:val="tx1"/>
            </w14:solidFill>
          </w14:textFill>
        </w:rPr>
        <w:t>督、</w:t>
      </w:r>
      <w:r>
        <w:rPr>
          <w:rFonts w:hint="eastAsia" w:ascii="宋体" w:hAnsi="宋体" w:eastAsia="宋体" w:cs="宋体"/>
          <w:color w:val="000000" w:themeColor="text1"/>
          <w:highlight w:val="none"/>
          <w:u w:val="single"/>
          <w14:textFill>
            <w14:solidFill>
              <w14:schemeClr w14:val="tx1"/>
            </w14:solidFill>
          </w14:textFill>
        </w:rPr>
        <w:t>办</w:t>
      </w:r>
      <w:r>
        <w:rPr>
          <w:rFonts w:hint="eastAsia"/>
          <w:color w:val="000000" w:themeColor="text1"/>
          <w:highlight w:val="none"/>
          <w:u w:val="single"/>
          <w14:textFill>
            <w14:solidFill>
              <w14:schemeClr w14:val="tx1"/>
            </w14:solidFill>
          </w14:textFill>
        </w:rPr>
        <w:t>理中</w:t>
      </w:r>
      <w:r>
        <w:rPr>
          <w:rFonts w:hint="eastAsia" w:ascii="宋体" w:hAnsi="宋体" w:eastAsia="宋体" w:cs="宋体"/>
          <w:color w:val="000000" w:themeColor="text1"/>
          <w:highlight w:val="none"/>
          <w:u w:val="single"/>
          <w14:textFill>
            <w14:solidFill>
              <w14:schemeClr w14:val="tx1"/>
            </w14:solidFill>
          </w14:textFill>
        </w:rPr>
        <w:t>间</w:t>
      </w:r>
      <w:r>
        <w:rPr>
          <w:rFonts w:hint="eastAsia"/>
          <w:color w:val="000000" w:themeColor="text1"/>
          <w:highlight w:val="none"/>
          <w:u w:val="single"/>
          <w14:textFill>
            <w14:solidFill>
              <w14:schemeClr w14:val="tx1"/>
            </w14:solidFill>
          </w14:textFill>
        </w:rPr>
        <w:t>交工工程</w:t>
      </w:r>
      <w:r>
        <w:rPr>
          <w:rFonts w:hint="eastAsia" w:ascii="宋体" w:hAnsi="宋体" w:eastAsia="宋体" w:cs="宋体"/>
          <w:color w:val="000000" w:themeColor="text1"/>
          <w:highlight w:val="none"/>
          <w:u w:val="single"/>
          <w14:textFill>
            <w14:solidFill>
              <w14:schemeClr w14:val="tx1"/>
            </w14:solidFill>
          </w14:textFill>
        </w:rPr>
        <w:t>验</w:t>
      </w:r>
      <w:r>
        <w:rPr>
          <w:rFonts w:hint="eastAsia"/>
          <w:color w:val="000000" w:themeColor="text1"/>
          <w:highlight w:val="none"/>
          <w:u w:val="single"/>
          <w14:textFill>
            <w14:solidFill>
              <w14:schemeClr w14:val="tx1"/>
            </w14:solidFill>
          </w14:textFill>
        </w:rPr>
        <w:t>收手</w:t>
      </w:r>
      <w:r>
        <w:rPr>
          <w:rFonts w:hint="eastAsia" w:ascii="宋体" w:hAnsi="宋体" w:eastAsia="宋体" w:cs="宋体"/>
          <w:color w:val="000000" w:themeColor="text1"/>
          <w:highlight w:val="none"/>
          <w:u w:val="single"/>
          <w14:textFill>
            <w14:solidFill>
              <w14:schemeClr w14:val="tx1"/>
            </w14:solidFill>
          </w14:textFill>
        </w:rPr>
        <w:t>续</w:t>
      </w:r>
      <w:r>
        <w:rPr>
          <w:rFonts w:hint="eastAsia"/>
          <w:color w:val="000000" w:themeColor="text1"/>
          <w:highlight w:val="none"/>
          <w:u w:val="single"/>
          <w14:textFill>
            <w14:solidFill>
              <w14:schemeClr w14:val="tx1"/>
            </w14:solidFill>
          </w14:textFill>
        </w:rPr>
        <w:t>，</w:t>
      </w:r>
      <w:r>
        <w:rPr>
          <w:rFonts w:hint="eastAsia" w:ascii="宋体" w:hAnsi="宋体" w:eastAsia="宋体" w:cs="宋体"/>
          <w:color w:val="000000" w:themeColor="text1"/>
          <w:highlight w:val="none"/>
          <w:u w:val="single"/>
          <w14:textFill>
            <w14:solidFill>
              <w14:schemeClr w14:val="tx1"/>
            </w14:solidFill>
          </w14:textFill>
        </w:rPr>
        <w:t>负责现场签证</w:t>
      </w:r>
      <w:r>
        <w:rPr>
          <w:rFonts w:hint="eastAsia"/>
          <w:color w:val="000000" w:themeColor="text1"/>
          <w:highlight w:val="none"/>
          <w:u w:val="single"/>
          <w14:textFill>
            <w14:solidFill>
              <w14:schemeClr w14:val="tx1"/>
            </w14:solidFill>
          </w14:textFill>
        </w:rPr>
        <w:t>，解</w:t>
      </w:r>
      <w:r>
        <w:rPr>
          <w:rFonts w:hint="eastAsia" w:ascii="宋体" w:hAnsi="宋体" w:eastAsia="宋体" w:cs="宋体"/>
          <w:color w:val="000000" w:themeColor="text1"/>
          <w:highlight w:val="none"/>
          <w:u w:val="single"/>
          <w14:textFill>
            <w14:solidFill>
              <w14:schemeClr w14:val="tx1"/>
            </w14:solidFill>
          </w14:textFill>
        </w:rPr>
        <w:t>决</w:t>
      </w:r>
      <w:r>
        <w:rPr>
          <w:rFonts w:hint="eastAsia"/>
          <w:color w:val="000000" w:themeColor="text1"/>
          <w:highlight w:val="none"/>
          <w:u w:val="single"/>
          <w14:textFill>
            <w14:solidFill>
              <w14:schemeClr w14:val="tx1"/>
            </w14:solidFill>
          </w14:textFill>
        </w:rPr>
        <w:t>由</w:t>
      </w:r>
      <w:r>
        <w:rPr>
          <w:rFonts w:hint="eastAsia" w:ascii="宋体" w:hAnsi="宋体" w:eastAsia="宋体" w:cs="宋体"/>
          <w:color w:val="000000" w:themeColor="text1"/>
          <w:highlight w:val="none"/>
          <w:u w:val="single"/>
          <w14:textFill>
            <w14:solidFill>
              <w14:schemeClr w14:val="tx1"/>
            </w14:solidFill>
          </w14:textFill>
        </w:rPr>
        <w:t>发</w:t>
      </w:r>
      <w:r>
        <w:rPr>
          <w:rFonts w:hint="eastAsia"/>
          <w:color w:val="000000" w:themeColor="text1"/>
          <w:highlight w:val="none"/>
          <w:u w:val="single"/>
          <w14:textFill>
            <w14:solidFill>
              <w14:schemeClr w14:val="tx1"/>
            </w14:solidFill>
          </w14:textFill>
        </w:rPr>
        <w:t>包人授</w:t>
      </w:r>
      <w:r>
        <w:rPr>
          <w:rFonts w:hint="eastAsia" w:ascii="宋体" w:hAnsi="宋体" w:eastAsia="宋体" w:cs="宋体"/>
          <w:color w:val="000000" w:themeColor="text1"/>
          <w:highlight w:val="none"/>
          <w:u w:val="single"/>
          <w14:textFill>
            <w14:solidFill>
              <w14:schemeClr w14:val="tx1"/>
            </w14:solidFill>
          </w14:textFill>
        </w:rPr>
        <w:t>权处</w:t>
      </w:r>
      <w:r>
        <w:rPr>
          <w:rFonts w:hint="eastAsia"/>
          <w:color w:val="000000" w:themeColor="text1"/>
          <w:highlight w:val="none"/>
          <w:u w:val="single"/>
          <w14:textFill>
            <w14:solidFill>
              <w14:schemeClr w14:val="tx1"/>
            </w14:solidFill>
          </w14:textFill>
        </w:rPr>
        <w:t>理的事宜</w:t>
      </w:r>
      <w:r>
        <w:rPr>
          <w:rFonts w:hint="eastAsia"/>
          <w:color w:val="000000" w:themeColor="text1"/>
          <w:highlight w:val="none"/>
          <w14:textFill>
            <w14:solidFill>
              <w14:schemeClr w14:val="tx1"/>
            </w14:solidFill>
          </w14:textFill>
        </w:rPr>
        <w:t>。</w:t>
      </w:r>
    </w:p>
    <w:p>
      <w:pPr>
        <w:pStyle w:val="72"/>
        <w:jc w:val="left"/>
        <w:outlineLvl w:val="9"/>
        <w:rPr>
          <w:rFonts w:cs="Times New Roman"/>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2.4 </w:t>
      </w:r>
      <w:r>
        <w:rPr>
          <w:rFonts w:hint="eastAsia"/>
          <w:color w:val="000000" w:themeColor="text1"/>
          <w:highlight w:val="none"/>
          <w14:textFill>
            <w14:solidFill>
              <w14:schemeClr w14:val="tx1"/>
            </w14:solidFill>
          </w14:textFill>
        </w:rPr>
        <w:t>施工</w:t>
      </w:r>
      <w:r>
        <w:rPr>
          <w:rFonts w:hint="eastAsia" w:ascii="宋体" w:hAnsi="宋体" w:eastAsia="宋体" w:cs="宋体"/>
          <w:color w:val="000000" w:themeColor="text1"/>
          <w:highlight w:val="none"/>
          <w14:textFill>
            <w14:solidFill>
              <w14:schemeClr w14:val="tx1"/>
            </w14:solidFill>
          </w14:textFill>
        </w:rPr>
        <w:t>现场</w:t>
      </w:r>
      <w:r>
        <w:rPr>
          <w:rFonts w:hint="eastAsia"/>
          <w:color w:val="000000" w:themeColor="text1"/>
          <w:highlight w:val="none"/>
          <w14:textFill>
            <w14:solidFill>
              <w14:schemeClr w14:val="tx1"/>
            </w14:solidFill>
          </w14:textFill>
        </w:rPr>
        <w:t>、施工</w:t>
      </w:r>
      <w:r>
        <w:rPr>
          <w:rFonts w:hint="eastAsia" w:ascii="宋体" w:hAnsi="宋体" w:eastAsia="宋体" w:cs="宋体"/>
          <w:color w:val="000000" w:themeColor="text1"/>
          <w:highlight w:val="none"/>
          <w14:textFill>
            <w14:solidFill>
              <w14:schemeClr w14:val="tx1"/>
            </w14:solidFill>
          </w14:textFill>
        </w:rPr>
        <w:t>条</w:t>
      </w:r>
      <w:r>
        <w:rPr>
          <w:rFonts w:hint="eastAsia"/>
          <w:color w:val="000000" w:themeColor="text1"/>
          <w:highlight w:val="none"/>
          <w14:textFill>
            <w14:solidFill>
              <w14:schemeClr w14:val="tx1"/>
            </w14:solidFill>
          </w14:textFill>
        </w:rPr>
        <w:t>件和基</w:t>
      </w:r>
      <w:r>
        <w:rPr>
          <w:rFonts w:hint="eastAsia" w:ascii="宋体" w:hAnsi="宋体" w:eastAsia="宋体" w:cs="宋体"/>
          <w:color w:val="000000" w:themeColor="text1"/>
          <w:highlight w:val="none"/>
          <w14:textFill>
            <w14:solidFill>
              <w14:schemeClr w14:val="tx1"/>
            </w14:solidFill>
          </w14:textFill>
        </w:rPr>
        <w:t>础资</w:t>
      </w:r>
      <w:r>
        <w:rPr>
          <w:rFonts w:hint="eastAsia"/>
          <w:color w:val="000000" w:themeColor="text1"/>
          <w:highlight w:val="none"/>
          <w14:textFill>
            <w14:solidFill>
              <w14:schemeClr w14:val="tx1"/>
            </w14:solidFill>
          </w14:textFill>
        </w:rPr>
        <w:t>料的提供</w:t>
      </w:r>
      <w:bookmarkEnd w:id="1485"/>
      <w:bookmarkEnd w:id="1486"/>
      <w:bookmarkEnd w:id="1487"/>
      <w:bookmarkEnd w:id="1488"/>
      <w:bookmarkEnd w:id="1489"/>
      <w:bookmarkEnd w:id="1490"/>
      <w:bookmarkEnd w:id="1491"/>
      <w:bookmarkEnd w:id="1492"/>
      <w:bookmarkEnd w:id="1493"/>
      <w:bookmarkEnd w:id="1494"/>
      <w:bookmarkEnd w:id="1495"/>
      <w:bookmarkEnd w:id="1496"/>
    </w:p>
    <w:p>
      <w:pPr>
        <w:spacing w:line="420" w:lineRule="exact"/>
        <w:ind w:firstLine="440" w:firstLineChars="200"/>
        <w:rPr>
          <w:rFonts w:cs="Times New Roman"/>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2.4.1 </w:t>
      </w:r>
      <w:r>
        <w:rPr>
          <w:rFonts w:hint="eastAsia"/>
          <w:color w:val="000000" w:themeColor="text1"/>
          <w:highlight w:val="none"/>
          <w14:textFill>
            <w14:solidFill>
              <w14:schemeClr w14:val="tx1"/>
            </w14:solidFill>
          </w14:textFill>
        </w:rPr>
        <w:t>提供施工</w:t>
      </w:r>
      <w:r>
        <w:rPr>
          <w:rFonts w:hint="eastAsia" w:ascii="宋体" w:hAnsi="宋体" w:eastAsia="宋体" w:cs="宋体"/>
          <w:color w:val="000000" w:themeColor="text1"/>
          <w:highlight w:val="none"/>
          <w14:textFill>
            <w14:solidFill>
              <w14:schemeClr w14:val="tx1"/>
            </w14:solidFill>
          </w14:textFill>
        </w:rPr>
        <w:t>现场</w:t>
      </w:r>
    </w:p>
    <w:p>
      <w:pPr>
        <w:spacing w:line="420" w:lineRule="exact"/>
        <w:ind w:firstLine="440" w:firstLineChars="200"/>
        <w:rPr>
          <w:rFonts w:cs="Times New Roman"/>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1</w:t>
      </w:r>
      <w:r>
        <w:rPr>
          <w:rFonts w:hint="eastAsia"/>
          <w:color w:val="000000" w:themeColor="text1"/>
          <w:highlight w:val="none"/>
          <w14:textFill>
            <w14:solidFill>
              <w14:schemeClr w14:val="tx1"/>
            </w14:solidFill>
          </w14:textFill>
        </w:rPr>
        <w:t>）</w:t>
      </w:r>
      <w:r>
        <w:rPr>
          <w:rFonts w:hint="eastAsia" w:ascii="宋体" w:hAnsi="宋体" w:eastAsia="宋体" w:cs="宋体"/>
          <w:color w:val="000000" w:themeColor="text1"/>
          <w:highlight w:val="none"/>
          <w14:textFill>
            <w14:solidFill>
              <w14:schemeClr w14:val="tx1"/>
            </w14:solidFill>
          </w14:textFill>
        </w:rPr>
        <w:t>关</w:t>
      </w:r>
      <w:r>
        <w:rPr>
          <w:rFonts w:hint="eastAsia"/>
          <w:color w:val="000000" w:themeColor="text1"/>
          <w:highlight w:val="none"/>
          <w14:textFill>
            <w14:solidFill>
              <w14:schemeClr w14:val="tx1"/>
            </w14:solidFill>
          </w14:textFill>
        </w:rPr>
        <w:t>于</w:t>
      </w:r>
      <w:r>
        <w:rPr>
          <w:rFonts w:hint="eastAsia" w:ascii="宋体" w:hAnsi="宋体" w:eastAsia="宋体" w:cs="宋体"/>
          <w:color w:val="000000" w:themeColor="text1"/>
          <w:highlight w:val="none"/>
          <w14:textFill>
            <w14:solidFill>
              <w14:schemeClr w14:val="tx1"/>
            </w14:solidFill>
          </w14:textFill>
        </w:rPr>
        <w:t>发</w:t>
      </w:r>
      <w:r>
        <w:rPr>
          <w:rFonts w:hint="eastAsia"/>
          <w:color w:val="000000" w:themeColor="text1"/>
          <w:highlight w:val="none"/>
          <w14:textFill>
            <w14:solidFill>
              <w14:schemeClr w14:val="tx1"/>
            </w14:solidFill>
          </w14:textFill>
        </w:rPr>
        <w:t>包人移交施工</w:t>
      </w:r>
      <w:r>
        <w:rPr>
          <w:rFonts w:hint="eastAsia" w:ascii="宋体" w:hAnsi="宋体" w:eastAsia="宋体" w:cs="宋体"/>
          <w:color w:val="000000" w:themeColor="text1"/>
          <w:highlight w:val="none"/>
          <w14:textFill>
            <w14:solidFill>
              <w14:schemeClr w14:val="tx1"/>
            </w14:solidFill>
          </w14:textFill>
        </w:rPr>
        <w:t>现场</w:t>
      </w:r>
      <w:r>
        <w:rPr>
          <w:rFonts w:hint="eastAsia"/>
          <w:color w:val="000000" w:themeColor="text1"/>
          <w:highlight w:val="none"/>
          <w14:textFill>
            <w14:solidFill>
              <w14:schemeClr w14:val="tx1"/>
            </w14:solidFill>
          </w14:textFill>
        </w:rPr>
        <w:t>的期限要求：</w:t>
      </w:r>
      <w:r>
        <w:rPr>
          <w:rFonts w:hint="eastAsia" w:ascii="Malgun Gothic" w:hAnsi="Malgun Gothic" w:eastAsia="Malgun Gothic" w:cs="Malgun Gothic"/>
          <w:color w:val="000000" w:themeColor="text1"/>
          <w:highlight w:val="none"/>
          <w:u w:val="single"/>
          <w14:textFill>
            <w14:solidFill>
              <w14:schemeClr w14:val="tx1"/>
            </w14:solidFill>
          </w14:textFill>
        </w:rPr>
        <w:t></w:t>
      </w:r>
      <w:r>
        <w:rPr>
          <w:rFonts w:hint="eastAsia"/>
          <w:color w:val="000000" w:themeColor="text1"/>
          <w:highlight w:val="none"/>
          <w:u w:val="single"/>
          <w14:textFill>
            <w14:solidFill>
              <w14:schemeClr w14:val="tx1"/>
            </w14:solidFill>
          </w14:textFill>
        </w:rPr>
        <w:t>施工</w:t>
      </w:r>
      <w:r>
        <w:rPr>
          <w:rFonts w:hint="eastAsia" w:ascii="宋体" w:hAnsi="宋体" w:eastAsia="宋体" w:cs="宋体"/>
          <w:color w:val="000000" w:themeColor="text1"/>
          <w:highlight w:val="none"/>
          <w:u w:val="single"/>
          <w14:textFill>
            <w14:solidFill>
              <w14:schemeClr w14:val="tx1"/>
            </w14:solidFill>
          </w14:textFill>
        </w:rPr>
        <w:t>场</w:t>
      </w:r>
      <w:r>
        <w:rPr>
          <w:rFonts w:hint="eastAsia"/>
          <w:color w:val="000000" w:themeColor="text1"/>
          <w:highlight w:val="none"/>
          <w:u w:val="single"/>
          <w14:textFill>
            <w14:solidFill>
              <w14:schemeClr w14:val="tx1"/>
            </w14:solidFill>
          </w14:textFill>
        </w:rPr>
        <w:t>地</w:t>
      </w:r>
      <w:r>
        <w:rPr>
          <w:rFonts w:hint="eastAsia" w:ascii="宋体" w:hAnsi="宋体" w:eastAsia="宋体" w:cs="宋体"/>
          <w:color w:val="000000" w:themeColor="text1"/>
          <w:highlight w:val="none"/>
          <w:u w:val="single"/>
          <w14:textFill>
            <w14:solidFill>
              <w14:schemeClr w14:val="tx1"/>
            </w14:solidFill>
          </w14:textFill>
        </w:rPr>
        <w:t>应当</w:t>
      </w:r>
      <w:r>
        <w:rPr>
          <w:rFonts w:hint="eastAsia"/>
          <w:color w:val="000000" w:themeColor="text1"/>
          <w:highlight w:val="none"/>
          <w:u w:val="single"/>
          <w14:textFill>
            <w14:solidFill>
              <w14:schemeClr w14:val="tx1"/>
            </w14:solidFill>
          </w14:textFill>
        </w:rPr>
        <w:t>在</w:t>
      </w:r>
      <w:r>
        <w:rPr>
          <w:rFonts w:hint="eastAsia" w:ascii="宋体" w:hAnsi="宋体" w:eastAsia="宋体" w:cs="宋体"/>
          <w:color w:val="000000" w:themeColor="text1"/>
          <w:highlight w:val="none"/>
          <w:u w:val="single"/>
          <w14:textFill>
            <w14:solidFill>
              <w14:schemeClr w14:val="tx1"/>
            </w14:solidFill>
          </w14:textFill>
        </w:rPr>
        <w:t>监</w:t>
      </w:r>
      <w:r>
        <w:rPr>
          <w:rFonts w:hint="eastAsia"/>
          <w:color w:val="000000" w:themeColor="text1"/>
          <w:highlight w:val="none"/>
          <w:u w:val="single"/>
          <w14:textFill>
            <w14:solidFill>
              <w14:schemeClr w14:val="tx1"/>
            </w14:solidFill>
          </w14:textFill>
        </w:rPr>
        <w:t>理人</w:t>
      </w:r>
      <w:r>
        <w:rPr>
          <w:rFonts w:hint="eastAsia" w:ascii="宋体" w:hAnsi="宋体" w:eastAsia="宋体" w:cs="宋体"/>
          <w:color w:val="000000" w:themeColor="text1"/>
          <w:highlight w:val="none"/>
          <w:u w:val="single"/>
          <w14:textFill>
            <w14:solidFill>
              <w14:schemeClr w14:val="tx1"/>
            </w14:solidFill>
          </w14:textFill>
        </w:rPr>
        <w:t>发</w:t>
      </w:r>
      <w:r>
        <w:rPr>
          <w:rFonts w:hint="eastAsia"/>
          <w:color w:val="000000" w:themeColor="text1"/>
          <w:highlight w:val="none"/>
          <w:u w:val="single"/>
          <w14:textFill>
            <w14:solidFill>
              <w14:schemeClr w14:val="tx1"/>
            </w14:solidFill>
          </w14:textFill>
        </w:rPr>
        <w:t>出的</w:t>
      </w:r>
      <w:r>
        <w:rPr>
          <w:rFonts w:hint="eastAsia" w:ascii="宋体" w:hAnsi="宋体" w:eastAsia="宋体" w:cs="宋体"/>
          <w:color w:val="000000" w:themeColor="text1"/>
          <w:highlight w:val="none"/>
          <w:u w:val="single"/>
          <w14:textFill>
            <w14:solidFill>
              <w14:schemeClr w14:val="tx1"/>
            </w14:solidFill>
          </w14:textFill>
        </w:rPr>
        <w:t>开</w:t>
      </w:r>
      <w:r>
        <w:rPr>
          <w:rFonts w:hint="eastAsia"/>
          <w:color w:val="000000" w:themeColor="text1"/>
          <w:highlight w:val="none"/>
          <w:u w:val="single"/>
          <w14:textFill>
            <w14:solidFill>
              <w14:schemeClr w14:val="tx1"/>
            </w14:solidFill>
          </w14:textFill>
        </w:rPr>
        <w:t>工通知中</w:t>
      </w:r>
      <w:r>
        <w:rPr>
          <w:rFonts w:hint="eastAsia" w:ascii="宋体" w:hAnsi="宋体" w:eastAsia="宋体" w:cs="宋体"/>
          <w:color w:val="000000" w:themeColor="text1"/>
          <w:highlight w:val="none"/>
          <w:u w:val="single"/>
          <w14:textFill>
            <w14:solidFill>
              <w14:schemeClr w14:val="tx1"/>
            </w14:solidFill>
          </w14:textFill>
        </w:rPr>
        <w:t>载</w:t>
      </w:r>
      <w:r>
        <w:rPr>
          <w:rFonts w:hint="eastAsia"/>
          <w:color w:val="000000" w:themeColor="text1"/>
          <w:highlight w:val="none"/>
          <w:u w:val="single"/>
          <w14:textFill>
            <w14:solidFill>
              <w14:schemeClr w14:val="tx1"/>
            </w14:solidFill>
          </w14:textFill>
        </w:rPr>
        <w:t>明的</w:t>
      </w:r>
      <w:r>
        <w:rPr>
          <w:rFonts w:hint="eastAsia" w:ascii="宋体" w:hAnsi="宋体" w:eastAsia="宋体" w:cs="宋体"/>
          <w:color w:val="000000" w:themeColor="text1"/>
          <w:highlight w:val="none"/>
          <w:u w:val="single"/>
          <w14:textFill>
            <w14:solidFill>
              <w14:schemeClr w14:val="tx1"/>
            </w14:solidFill>
          </w14:textFill>
        </w:rPr>
        <w:t>开</w:t>
      </w:r>
      <w:r>
        <w:rPr>
          <w:rFonts w:hint="eastAsia"/>
          <w:color w:val="000000" w:themeColor="text1"/>
          <w:highlight w:val="none"/>
          <w:u w:val="single"/>
          <w14:textFill>
            <w14:solidFill>
              <w14:schemeClr w14:val="tx1"/>
            </w14:solidFill>
          </w14:textFill>
        </w:rPr>
        <w:t>工日期前</w:t>
      </w:r>
      <w:r>
        <w:rPr>
          <w:color w:val="000000" w:themeColor="text1"/>
          <w:highlight w:val="none"/>
          <w:u w:val="single"/>
          <w14:textFill>
            <w14:solidFill>
              <w14:schemeClr w14:val="tx1"/>
            </w14:solidFill>
          </w14:textFill>
        </w:rPr>
        <w:t>7</w:t>
      </w:r>
      <w:r>
        <w:rPr>
          <w:rFonts w:hint="eastAsia"/>
          <w:color w:val="000000" w:themeColor="text1"/>
          <w:highlight w:val="none"/>
          <w:u w:val="single"/>
          <w14:textFill>
            <w14:solidFill>
              <w14:schemeClr w14:val="tx1"/>
            </w14:solidFill>
          </w14:textFill>
        </w:rPr>
        <w:t>天具</w:t>
      </w:r>
      <w:r>
        <w:rPr>
          <w:rFonts w:hint="eastAsia" w:ascii="宋体" w:hAnsi="宋体" w:eastAsia="宋体" w:cs="宋体"/>
          <w:color w:val="000000" w:themeColor="text1"/>
          <w:highlight w:val="none"/>
          <w:u w:val="single"/>
          <w14:textFill>
            <w14:solidFill>
              <w14:schemeClr w14:val="tx1"/>
            </w14:solidFill>
          </w14:textFill>
        </w:rPr>
        <w:t>备</w:t>
      </w:r>
      <w:r>
        <w:rPr>
          <w:rFonts w:hint="eastAsia"/>
          <w:color w:val="000000" w:themeColor="text1"/>
          <w:highlight w:val="none"/>
          <w:u w:val="single"/>
          <w14:textFill>
            <w14:solidFill>
              <w14:schemeClr w14:val="tx1"/>
            </w14:solidFill>
          </w14:textFill>
        </w:rPr>
        <w:t>施工</w:t>
      </w:r>
      <w:r>
        <w:rPr>
          <w:rFonts w:hint="eastAsia" w:ascii="宋体" w:hAnsi="宋体" w:eastAsia="宋体" w:cs="宋体"/>
          <w:color w:val="000000" w:themeColor="text1"/>
          <w:highlight w:val="none"/>
          <w:u w:val="single"/>
          <w14:textFill>
            <w14:solidFill>
              <w14:schemeClr w14:val="tx1"/>
            </w14:solidFill>
          </w14:textFill>
        </w:rPr>
        <w:t>条</w:t>
      </w:r>
      <w:r>
        <w:rPr>
          <w:rFonts w:hint="eastAsia"/>
          <w:color w:val="000000" w:themeColor="text1"/>
          <w:highlight w:val="none"/>
          <w:u w:val="single"/>
          <w14:textFill>
            <w14:solidFill>
              <w14:schemeClr w14:val="tx1"/>
            </w14:solidFill>
          </w14:textFill>
        </w:rPr>
        <w:t>件</w:t>
      </w:r>
      <w:r>
        <w:rPr>
          <w:rFonts w:hint="eastAsia" w:ascii="宋体" w:hAnsi="宋体" w:eastAsia="宋体" w:cs="宋体"/>
          <w:color w:val="000000" w:themeColor="text1"/>
          <w:highlight w:val="none"/>
          <w:u w:val="single"/>
          <w14:textFill>
            <w14:solidFill>
              <w14:schemeClr w14:val="tx1"/>
            </w14:solidFill>
          </w14:textFill>
        </w:rPr>
        <w:t>并</w:t>
      </w:r>
      <w:r>
        <w:rPr>
          <w:rFonts w:hint="eastAsia"/>
          <w:color w:val="000000" w:themeColor="text1"/>
          <w:highlight w:val="none"/>
          <w:u w:val="single"/>
          <w14:textFill>
            <w14:solidFill>
              <w14:schemeClr w14:val="tx1"/>
            </w14:solidFill>
          </w14:textFill>
        </w:rPr>
        <w:t>移交</w:t>
      </w:r>
      <w:r>
        <w:rPr>
          <w:rFonts w:hint="eastAsia" w:ascii="宋体" w:hAnsi="宋体" w:eastAsia="宋体" w:cs="宋体"/>
          <w:color w:val="000000" w:themeColor="text1"/>
          <w:highlight w:val="none"/>
          <w:u w:val="single"/>
          <w14:textFill>
            <w14:solidFill>
              <w14:schemeClr w14:val="tx1"/>
            </w14:solidFill>
          </w14:textFill>
        </w:rPr>
        <w:t>给</w:t>
      </w:r>
      <w:r>
        <w:rPr>
          <w:rFonts w:hint="eastAsia"/>
          <w:color w:val="000000" w:themeColor="text1"/>
          <w:highlight w:val="none"/>
          <w:u w:val="single"/>
          <w14:textFill>
            <w14:solidFill>
              <w14:schemeClr w14:val="tx1"/>
            </w14:solidFill>
          </w14:textFill>
        </w:rPr>
        <w:t>承包人</w:t>
      </w:r>
      <w:r>
        <w:rPr>
          <w:rFonts w:hint="eastAsia"/>
          <w:color w:val="000000" w:themeColor="text1"/>
          <w:highlight w:val="none"/>
          <w14:textFill>
            <w14:solidFill>
              <w14:schemeClr w14:val="tx1"/>
            </w14:solidFill>
          </w14:textFill>
        </w:rPr>
        <w:t>。</w:t>
      </w:r>
    </w:p>
    <w:p>
      <w:pPr>
        <w:spacing w:line="420" w:lineRule="exact"/>
        <w:ind w:firstLine="440" w:firstLineChars="200"/>
        <w:rPr>
          <w:rFonts w:cs="Times New Roman"/>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2</w:t>
      </w:r>
      <w:r>
        <w:rPr>
          <w:rFonts w:hint="eastAsia"/>
          <w:color w:val="000000" w:themeColor="text1"/>
          <w:highlight w:val="none"/>
          <w14:textFill>
            <w14:solidFill>
              <w14:schemeClr w14:val="tx1"/>
            </w14:solidFill>
          </w14:textFill>
        </w:rPr>
        <w:t>）施工所需的水、</w:t>
      </w:r>
      <w:r>
        <w:rPr>
          <w:rFonts w:hint="eastAsia" w:ascii="宋体" w:hAnsi="宋体" w:eastAsia="宋体" w:cs="宋体"/>
          <w:color w:val="000000" w:themeColor="text1"/>
          <w:highlight w:val="none"/>
          <w14:textFill>
            <w14:solidFill>
              <w14:schemeClr w14:val="tx1"/>
            </w14:solidFill>
          </w14:textFill>
        </w:rPr>
        <w:t>电</w:t>
      </w:r>
      <w:r>
        <w:rPr>
          <w:rFonts w:hint="eastAsia"/>
          <w:color w:val="000000" w:themeColor="text1"/>
          <w:highlight w:val="none"/>
          <w14:textFill>
            <w14:solidFill>
              <w14:schemeClr w14:val="tx1"/>
            </w14:solidFill>
          </w14:textFill>
        </w:rPr>
        <w:t>、汽、</w:t>
      </w:r>
      <w:r>
        <w:rPr>
          <w:rFonts w:hint="eastAsia" w:ascii="宋体" w:hAnsi="宋体" w:eastAsia="宋体" w:cs="宋体"/>
          <w:color w:val="000000" w:themeColor="text1"/>
          <w:highlight w:val="none"/>
          <w14:textFill>
            <w14:solidFill>
              <w14:schemeClr w14:val="tx1"/>
            </w14:solidFill>
          </w14:textFill>
        </w:rPr>
        <w:t>电讯</w:t>
      </w:r>
      <w:r>
        <w:rPr>
          <w:rFonts w:hint="eastAsia"/>
          <w:color w:val="000000" w:themeColor="text1"/>
          <w:highlight w:val="none"/>
          <w14:textFill>
            <w14:solidFill>
              <w14:schemeClr w14:val="tx1"/>
            </w14:solidFill>
          </w14:textFill>
        </w:rPr>
        <w:t>等管</w:t>
      </w:r>
      <w:r>
        <w:rPr>
          <w:rFonts w:hint="eastAsia" w:ascii="宋体" w:hAnsi="宋体" w:eastAsia="宋体" w:cs="宋体"/>
          <w:color w:val="000000" w:themeColor="text1"/>
          <w:highlight w:val="none"/>
          <w14:textFill>
            <w14:solidFill>
              <w14:schemeClr w14:val="tx1"/>
            </w14:solidFill>
          </w14:textFill>
        </w:rPr>
        <w:t>线</w:t>
      </w:r>
      <w:r>
        <w:rPr>
          <w:rFonts w:hint="eastAsia"/>
          <w:color w:val="000000" w:themeColor="text1"/>
          <w:highlight w:val="none"/>
          <w14:textFill>
            <w14:solidFill>
              <w14:schemeClr w14:val="tx1"/>
            </w14:solidFill>
          </w14:textFill>
        </w:rPr>
        <w:t>接至施工</w:t>
      </w:r>
      <w:r>
        <w:rPr>
          <w:rFonts w:hint="eastAsia" w:ascii="宋体" w:hAnsi="宋体" w:eastAsia="宋体" w:cs="宋体"/>
          <w:color w:val="000000" w:themeColor="text1"/>
          <w:highlight w:val="none"/>
          <w14:textFill>
            <w14:solidFill>
              <w14:schemeClr w14:val="tx1"/>
            </w14:solidFill>
          </w14:textFill>
        </w:rPr>
        <w:t>场</w:t>
      </w:r>
      <w:r>
        <w:rPr>
          <w:rFonts w:hint="eastAsia"/>
          <w:color w:val="000000" w:themeColor="text1"/>
          <w:highlight w:val="none"/>
          <w14:textFill>
            <w14:solidFill>
              <w14:schemeClr w14:val="tx1"/>
            </w14:solidFill>
          </w14:textFill>
        </w:rPr>
        <w:t>地的要求、接入地点和提供</w:t>
      </w:r>
      <w:r>
        <w:rPr>
          <w:rFonts w:hint="eastAsia" w:ascii="宋体" w:hAnsi="宋体" w:eastAsia="宋体" w:cs="宋体"/>
          <w:color w:val="000000" w:themeColor="text1"/>
          <w:highlight w:val="none"/>
          <w14:textFill>
            <w14:solidFill>
              <w14:schemeClr w14:val="tx1"/>
            </w14:solidFill>
          </w14:textFill>
        </w:rPr>
        <w:t>时间</w:t>
      </w:r>
      <w:r>
        <w:rPr>
          <w:rFonts w:hint="eastAsia"/>
          <w:color w:val="000000" w:themeColor="text1"/>
          <w:highlight w:val="none"/>
          <w14:textFill>
            <w14:solidFill>
              <w14:schemeClr w14:val="tx1"/>
            </w14:solidFill>
          </w14:textFill>
        </w:rPr>
        <w:t>：</w:t>
      </w:r>
      <w:r>
        <w:rPr>
          <w:rFonts w:hint="eastAsia"/>
          <w:color w:val="000000" w:themeColor="text1"/>
          <w:highlight w:val="none"/>
          <w:u w:val="single"/>
          <w14:textFill>
            <w14:solidFill>
              <w14:schemeClr w14:val="tx1"/>
            </w14:solidFill>
          </w14:textFill>
        </w:rPr>
        <w:t>承包人用水、</w:t>
      </w:r>
      <w:r>
        <w:rPr>
          <w:rFonts w:hint="eastAsia" w:ascii="宋体" w:hAnsi="宋体" w:eastAsia="宋体" w:cs="宋体"/>
          <w:color w:val="000000" w:themeColor="text1"/>
          <w:highlight w:val="none"/>
          <w:u w:val="single"/>
          <w14:textFill>
            <w14:solidFill>
              <w14:schemeClr w14:val="tx1"/>
            </w14:solidFill>
          </w14:textFill>
        </w:rPr>
        <w:t>电</w:t>
      </w:r>
      <w:r>
        <w:rPr>
          <w:rFonts w:hint="eastAsia"/>
          <w:color w:val="000000" w:themeColor="text1"/>
          <w:highlight w:val="none"/>
          <w:u w:val="single"/>
          <w14:textFill>
            <w14:solidFill>
              <w14:schemeClr w14:val="tx1"/>
            </w14:solidFill>
          </w14:textFill>
        </w:rPr>
        <w:t>、管</w:t>
      </w:r>
      <w:r>
        <w:rPr>
          <w:rFonts w:hint="eastAsia" w:ascii="宋体" w:hAnsi="宋体" w:eastAsia="宋体" w:cs="宋体"/>
          <w:color w:val="000000" w:themeColor="text1"/>
          <w:highlight w:val="none"/>
          <w:u w:val="single"/>
          <w14:textFill>
            <w14:solidFill>
              <w14:schemeClr w14:val="tx1"/>
            </w14:solidFill>
          </w14:textFill>
        </w:rPr>
        <w:t>线</w:t>
      </w:r>
      <w:r>
        <w:rPr>
          <w:rFonts w:hint="eastAsia"/>
          <w:color w:val="000000" w:themeColor="text1"/>
          <w:highlight w:val="none"/>
          <w:u w:val="single"/>
          <w14:textFill>
            <w14:solidFill>
              <w14:schemeClr w14:val="tx1"/>
            </w14:solidFill>
          </w14:textFill>
        </w:rPr>
        <w:t>在承包人</w:t>
      </w:r>
      <w:r>
        <w:rPr>
          <w:rFonts w:hint="eastAsia" w:ascii="宋体" w:hAnsi="宋体" w:eastAsia="宋体" w:cs="宋体"/>
          <w:color w:val="000000" w:themeColor="text1"/>
          <w:highlight w:val="none"/>
          <w:u w:val="single"/>
          <w14:textFill>
            <w14:solidFill>
              <w14:schemeClr w14:val="tx1"/>
            </w14:solidFill>
          </w14:textFill>
        </w:rPr>
        <w:t>进</w:t>
      </w:r>
      <w:r>
        <w:rPr>
          <w:rFonts w:hint="eastAsia"/>
          <w:color w:val="000000" w:themeColor="text1"/>
          <w:highlight w:val="none"/>
          <w:u w:val="single"/>
          <w14:textFill>
            <w14:solidFill>
              <w14:schemeClr w14:val="tx1"/>
            </w14:solidFill>
          </w14:textFill>
        </w:rPr>
        <w:t>入工地前自行解</w:t>
      </w:r>
      <w:r>
        <w:rPr>
          <w:rFonts w:hint="eastAsia" w:ascii="宋体" w:hAnsi="宋体" w:eastAsia="宋体" w:cs="宋体"/>
          <w:color w:val="000000" w:themeColor="text1"/>
          <w:highlight w:val="none"/>
          <w:u w:val="single"/>
          <w14:textFill>
            <w14:solidFill>
              <w14:schemeClr w14:val="tx1"/>
            </w14:solidFill>
          </w14:textFill>
        </w:rPr>
        <w:t>决</w:t>
      </w:r>
      <w:r>
        <w:rPr>
          <w:rFonts w:hint="eastAsia"/>
          <w:color w:val="000000" w:themeColor="text1"/>
          <w:highlight w:val="none"/>
          <w:u w:val="single"/>
          <w14:textFill>
            <w14:solidFill>
              <w14:schemeClr w14:val="tx1"/>
            </w14:solidFill>
          </w14:textFill>
        </w:rPr>
        <w:t>，</w:t>
      </w:r>
      <w:r>
        <w:rPr>
          <w:rFonts w:hint="eastAsia" w:ascii="宋体" w:hAnsi="宋体" w:eastAsia="宋体" w:cs="宋体"/>
          <w:color w:val="000000" w:themeColor="text1"/>
          <w:highlight w:val="none"/>
          <w:u w:val="single"/>
          <w14:textFill>
            <w14:solidFill>
              <w14:schemeClr w14:val="tx1"/>
            </w14:solidFill>
          </w14:textFill>
        </w:rPr>
        <w:t>费</w:t>
      </w:r>
      <w:r>
        <w:rPr>
          <w:rFonts w:hint="eastAsia"/>
          <w:color w:val="000000" w:themeColor="text1"/>
          <w:highlight w:val="none"/>
          <w:u w:val="single"/>
          <w14:textFill>
            <w14:solidFill>
              <w14:schemeClr w14:val="tx1"/>
            </w14:solidFill>
          </w14:textFill>
        </w:rPr>
        <w:t>用列入投</w:t>
      </w:r>
      <w:r>
        <w:rPr>
          <w:rFonts w:hint="eastAsia" w:ascii="宋体" w:hAnsi="宋体" w:eastAsia="宋体" w:cs="宋体"/>
          <w:color w:val="000000" w:themeColor="text1"/>
          <w:highlight w:val="none"/>
          <w:u w:val="single"/>
          <w14:textFill>
            <w14:solidFill>
              <w14:schemeClr w14:val="tx1"/>
            </w14:solidFill>
          </w14:textFill>
        </w:rPr>
        <w:t>标报</w:t>
      </w:r>
      <w:r>
        <w:rPr>
          <w:rFonts w:hint="eastAsia"/>
          <w:color w:val="000000" w:themeColor="text1"/>
          <w:highlight w:val="none"/>
          <w:u w:val="single"/>
          <w14:textFill>
            <w14:solidFill>
              <w14:schemeClr w14:val="tx1"/>
            </w14:solidFill>
          </w14:textFill>
        </w:rPr>
        <w:t>价措施</w:t>
      </w:r>
      <w:r>
        <w:rPr>
          <w:rFonts w:hint="eastAsia" w:ascii="宋体" w:hAnsi="宋体" w:eastAsia="宋体" w:cs="宋体"/>
          <w:color w:val="000000" w:themeColor="text1"/>
          <w:highlight w:val="none"/>
          <w:u w:val="single"/>
          <w14:textFill>
            <w14:solidFill>
              <w14:schemeClr w14:val="tx1"/>
            </w14:solidFill>
          </w14:textFill>
        </w:rPr>
        <w:t>费</w:t>
      </w:r>
      <w:r>
        <w:rPr>
          <w:rFonts w:hint="eastAsia"/>
          <w:color w:val="000000" w:themeColor="text1"/>
          <w:highlight w:val="none"/>
          <w:u w:val="single"/>
          <w14:textFill>
            <w14:solidFill>
              <w14:schemeClr w14:val="tx1"/>
            </w14:solidFill>
          </w14:textFill>
        </w:rPr>
        <w:t>中，所需材料在本工程完工后</w:t>
      </w:r>
      <w:r>
        <w:rPr>
          <w:rFonts w:hint="eastAsia" w:ascii="宋体" w:hAnsi="宋体" w:eastAsia="宋体" w:cs="宋体"/>
          <w:color w:val="000000" w:themeColor="text1"/>
          <w:highlight w:val="none"/>
          <w:u w:val="single"/>
          <w14:textFill>
            <w14:solidFill>
              <w14:schemeClr w14:val="tx1"/>
            </w14:solidFill>
          </w14:textFill>
        </w:rPr>
        <w:t>归</w:t>
      </w:r>
      <w:r>
        <w:rPr>
          <w:rFonts w:hint="eastAsia"/>
          <w:color w:val="000000" w:themeColor="text1"/>
          <w:highlight w:val="none"/>
          <w:u w:val="single"/>
          <w14:textFill>
            <w14:solidFill>
              <w14:schemeClr w14:val="tx1"/>
            </w14:solidFill>
          </w14:textFill>
        </w:rPr>
        <w:t>承包人所有</w:t>
      </w:r>
      <w:r>
        <w:rPr>
          <w:rFonts w:hint="eastAsia"/>
          <w:b/>
          <w:bCs/>
          <w:color w:val="000000" w:themeColor="text1"/>
          <w:highlight w:val="none"/>
          <w:u w:val="single"/>
          <w14:textFill>
            <w14:solidFill>
              <w14:schemeClr w14:val="tx1"/>
            </w14:solidFill>
          </w14:textFill>
        </w:rPr>
        <w:t>。</w:t>
      </w:r>
    </w:p>
    <w:p>
      <w:pPr>
        <w:spacing w:line="420" w:lineRule="exact"/>
        <w:ind w:firstLine="440" w:firstLineChars="200"/>
        <w:rPr>
          <w:color w:val="000000" w:themeColor="text1"/>
          <w:highlight w:val="none"/>
          <w:u w:val="single"/>
          <w14:textFill>
            <w14:solidFill>
              <w14:schemeClr w14:val="tx1"/>
            </w14:solidFill>
          </w14:textFill>
        </w:rPr>
      </w:pPr>
      <w:r>
        <w:rPr>
          <w:rFonts w:hint="eastAsia"/>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3</w:t>
      </w:r>
      <w:r>
        <w:rPr>
          <w:rFonts w:hint="eastAsia"/>
          <w:color w:val="000000" w:themeColor="text1"/>
          <w:highlight w:val="none"/>
          <w14:textFill>
            <w14:solidFill>
              <w14:schemeClr w14:val="tx1"/>
            </w14:solidFill>
          </w14:textFill>
        </w:rPr>
        <w:t>）施工</w:t>
      </w:r>
      <w:r>
        <w:rPr>
          <w:rFonts w:hint="eastAsia" w:ascii="宋体" w:hAnsi="宋体" w:eastAsia="宋体" w:cs="宋体"/>
          <w:color w:val="000000" w:themeColor="text1"/>
          <w:highlight w:val="none"/>
          <w14:textFill>
            <w14:solidFill>
              <w14:schemeClr w14:val="tx1"/>
            </w14:solidFill>
          </w14:textFill>
        </w:rPr>
        <w:t>场</w:t>
      </w:r>
      <w:r>
        <w:rPr>
          <w:rFonts w:hint="eastAsia"/>
          <w:color w:val="000000" w:themeColor="text1"/>
          <w:highlight w:val="none"/>
          <w14:textFill>
            <w14:solidFill>
              <w14:schemeClr w14:val="tx1"/>
            </w14:solidFill>
          </w14:textFill>
        </w:rPr>
        <w:t>地</w:t>
      </w:r>
      <w:r>
        <w:rPr>
          <w:rFonts w:hint="eastAsia" w:ascii="宋体" w:hAnsi="宋体" w:eastAsia="宋体" w:cs="宋体"/>
          <w:color w:val="000000" w:themeColor="text1"/>
          <w:highlight w:val="none"/>
          <w14:textFill>
            <w14:solidFill>
              <w14:schemeClr w14:val="tx1"/>
            </w14:solidFill>
          </w14:textFill>
        </w:rPr>
        <w:t>与</w:t>
      </w:r>
      <w:r>
        <w:rPr>
          <w:rFonts w:hint="eastAsia"/>
          <w:color w:val="000000" w:themeColor="text1"/>
          <w:highlight w:val="none"/>
          <w14:textFill>
            <w14:solidFill>
              <w14:schemeClr w14:val="tx1"/>
            </w14:solidFill>
          </w14:textFill>
        </w:rPr>
        <w:t>公共道路的通道</w:t>
      </w:r>
      <w:r>
        <w:rPr>
          <w:rFonts w:hint="eastAsia" w:ascii="宋体" w:hAnsi="宋体" w:eastAsia="宋体" w:cs="宋体"/>
          <w:color w:val="000000" w:themeColor="text1"/>
          <w:highlight w:val="none"/>
          <w14:textFill>
            <w14:solidFill>
              <w14:schemeClr w14:val="tx1"/>
            </w14:solidFill>
          </w14:textFill>
        </w:rPr>
        <w:t>开</w:t>
      </w:r>
      <w:r>
        <w:rPr>
          <w:rFonts w:hint="eastAsia"/>
          <w:color w:val="000000" w:themeColor="text1"/>
          <w:highlight w:val="none"/>
          <w14:textFill>
            <w14:solidFill>
              <w14:schemeClr w14:val="tx1"/>
            </w14:solidFill>
          </w14:textFill>
        </w:rPr>
        <w:t>通</w:t>
      </w:r>
      <w:r>
        <w:rPr>
          <w:rFonts w:hint="eastAsia" w:ascii="宋体" w:hAnsi="宋体" w:eastAsia="宋体" w:cs="宋体"/>
          <w:color w:val="000000" w:themeColor="text1"/>
          <w:highlight w:val="none"/>
          <w14:textFill>
            <w14:solidFill>
              <w14:schemeClr w14:val="tx1"/>
            </w14:solidFill>
          </w14:textFill>
        </w:rPr>
        <w:t>时间</w:t>
      </w:r>
      <w:r>
        <w:rPr>
          <w:rFonts w:hint="eastAsia"/>
          <w:color w:val="000000" w:themeColor="text1"/>
          <w:highlight w:val="none"/>
          <w14:textFill>
            <w14:solidFill>
              <w14:schemeClr w14:val="tx1"/>
            </w14:solidFill>
          </w14:textFill>
        </w:rPr>
        <w:t>和要求：</w:t>
      </w:r>
      <w:r>
        <w:rPr>
          <w:color w:val="000000" w:themeColor="text1"/>
          <w:highlight w:val="none"/>
          <w:u w:val="single"/>
          <w14:textFill>
            <w14:solidFill>
              <w14:schemeClr w14:val="tx1"/>
            </w14:solidFill>
          </w14:textFill>
        </w:rPr>
        <w:t xml:space="preserve"> </w:t>
      </w:r>
      <w:r>
        <w:rPr>
          <w:rFonts w:hint="eastAsia"/>
          <w:color w:val="000000" w:themeColor="text1"/>
          <w:highlight w:val="none"/>
          <w:u w:val="single"/>
          <w14:textFill>
            <w14:solidFill>
              <w14:schemeClr w14:val="tx1"/>
            </w14:solidFill>
          </w14:textFill>
        </w:rPr>
        <w:t>由承包人</w:t>
      </w:r>
      <w:r>
        <w:rPr>
          <w:rFonts w:hint="eastAsia" w:ascii="宋体" w:hAnsi="宋体" w:eastAsia="宋体" w:cs="宋体"/>
          <w:color w:val="000000" w:themeColor="text1"/>
          <w:highlight w:val="none"/>
          <w:u w:val="single"/>
          <w14:textFill>
            <w14:solidFill>
              <w14:schemeClr w14:val="tx1"/>
            </w14:solidFill>
          </w14:textFill>
        </w:rPr>
        <w:t>负责</w:t>
      </w:r>
      <w:r>
        <w:rPr>
          <w:rFonts w:hint="eastAsia"/>
          <w:color w:val="000000" w:themeColor="text1"/>
          <w:highlight w:val="none"/>
          <w:u w:val="single"/>
          <w14:textFill>
            <w14:solidFill>
              <w14:schemeClr w14:val="tx1"/>
            </w14:solidFill>
          </w14:textFill>
        </w:rPr>
        <w:t>，</w:t>
      </w:r>
      <w:r>
        <w:rPr>
          <w:rFonts w:hint="eastAsia" w:ascii="宋体" w:hAnsi="宋体" w:eastAsia="宋体" w:cs="宋体"/>
          <w:color w:val="000000" w:themeColor="text1"/>
          <w:highlight w:val="none"/>
          <w:u w:val="single"/>
          <w14:textFill>
            <w14:solidFill>
              <w14:schemeClr w14:val="tx1"/>
            </w14:solidFill>
          </w14:textFill>
        </w:rPr>
        <w:t>费</w:t>
      </w:r>
      <w:r>
        <w:rPr>
          <w:rFonts w:hint="eastAsia"/>
          <w:color w:val="000000" w:themeColor="text1"/>
          <w:highlight w:val="none"/>
          <w:u w:val="single"/>
          <w14:textFill>
            <w14:solidFill>
              <w14:schemeClr w14:val="tx1"/>
            </w14:solidFill>
          </w14:textFill>
        </w:rPr>
        <w:t>用已列入</w:t>
      </w:r>
      <w:r>
        <w:rPr>
          <w:rFonts w:hint="eastAsia" w:ascii="宋体" w:hAnsi="宋体" w:eastAsia="宋体" w:cs="宋体"/>
          <w:color w:val="000000" w:themeColor="text1"/>
          <w:highlight w:val="none"/>
          <w:u w:val="single"/>
          <w14:textFill>
            <w14:solidFill>
              <w14:schemeClr w14:val="tx1"/>
            </w14:solidFill>
          </w14:textFill>
        </w:rPr>
        <w:t>报</w:t>
      </w:r>
      <w:r>
        <w:rPr>
          <w:rFonts w:hint="eastAsia"/>
          <w:color w:val="000000" w:themeColor="text1"/>
          <w:highlight w:val="none"/>
          <w:u w:val="single"/>
          <w14:textFill>
            <w14:solidFill>
              <w14:schemeClr w14:val="tx1"/>
            </w14:solidFill>
          </w14:textFill>
        </w:rPr>
        <w:t>价。</w:t>
      </w:r>
      <w:r>
        <w:rPr>
          <w:color w:val="000000" w:themeColor="text1"/>
          <w:highlight w:val="none"/>
          <w:u w:val="single"/>
          <w14:textFill>
            <w14:solidFill>
              <w14:schemeClr w14:val="tx1"/>
            </w14:solidFill>
          </w14:textFill>
        </w:rPr>
        <w:t xml:space="preserve"> _</w:t>
      </w:r>
    </w:p>
    <w:p>
      <w:pPr>
        <w:spacing w:line="420" w:lineRule="exact"/>
        <w:ind w:firstLine="440" w:firstLineChars="200"/>
        <w:rPr>
          <w:rFonts w:cs="Times New Roman"/>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4</w:t>
      </w:r>
      <w:r>
        <w:rPr>
          <w:rFonts w:hint="eastAsia"/>
          <w:color w:val="000000" w:themeColor="text1"/>
          <w:highlight w:val="none"/>
          <w14:textFill>
            <w14:solidFill>
              <w14:schemeClr w14:val="tx1"/>
            </w14:solidFill>
          </w14:textFill>
        </w:rPr>
        <w:t>）施工</w:t>
      </w:r>
      <w:r>
        <w:rPr>
          <w:rFonts w:hint="eastAsia" w:ascii="宋体" w:hAnsi="宋体" w:eastAsia="宋体" w:cs="宋体"/>
          <w:color w:val="000000" w:themeColor="text1"/>
          <w:highlight w:val="none"/>
          <w14:textFill>
            <w14:solidFill>
              <w14:schemeClr w14:val="tx1"/>
            </w14:solidFill>
          </w14:textFill>
        </w:rPr>
        <w:t>场</w:t>
      </w:r>
      <w:r>
        <w:rPr>
          <w:rFonts w:hint="eastAsia"/>
          <w:color w:val="000000" w:themeColor="text1"/>
          <w:highlight w:val="none"/>
          <w14:textFill>
            <w14:solidFill>
              <w14:schemeClr w14:val="tx1"/>
            </w14:solidFill>
          </w14:textFill>
        </w:rPr>
        <w:t>地</w:t>
      </w:r>
      <w:r>
        <w:rPr>
          <w:rFonts w:hint="eastAsia" w:ascii="宋体" w:hAnsi="宋体" w:eastAsia="宋体" w:cs="宋体"/>
          <w:color w:val="000000" w:themeColor="text1"/>
          <w:highlight w:val="none"/>
          <w14:textFill>
            <w14:solidFill>
              <w14:schemeClr w14:val="tx1"/>
            </w14:solidFill>
          </w14:textFill>
        </w:rPr>
        <w:t>内</w:t>
      </w:r>
      <w:r>
        <w:rPr>
          <w:rFonts w:hint="eastAsia"/>
          <w:color w:val="000000" w:themeColor="text1"/>
          <w:highlight w:val="none"/>
          <w14:textFill>
            <w14:solidFill>
              <w14:schemeClr w14:val="tx1"/>
            </w14:solidFill>
          </w14:textFill>
        </w:rPr>
        <w:t>工程地</w:t>
      </w:r>
      <w:r>
        <w:rPr>
          <w:rFonts w:hint="eastAsia" w:ascii="宋体" w:hAnsi="宋体" w:eastAsia="宋体" w:cs="宋体"/>
          <w:color w:val="000000" w:themeColor="text1"/>
          <w:highlight w:val="none"/>
          <w14:textFill>
            <w14:solidFill>
              <w14:schemeClr w14:val="tx1"/>
            </w14:solidFill>
          </w14:textFill>
        </w:rPr>
        <w:t>质</w:t>
      </w:r>
      <w:r>
        <w:rPr>
          <w:rFonts w:hint="eastAsia"/>
          <w:color w:val="000000" w:themeColor="text1"/>
          <w:highlight w:val="none"/>
          <w14:textFill>
            <w14:solidFill>
              <w14:schemeClr w14:val="tx1"/>
            </w14:solidFill>
          </w14:textFill>
        </w:rPr>
        <w:t>和地下管</w:t>
      </w:r>
      <w:r>
        <w:rPr>
          <w:rFonts w:hint="eastAsia" w:ascii="宋体" w:hAnsi="宋体" w:eastAsia="宋体" w:cs="宋体"/>
          <w:color w:val="000000" w:themeColor="text1"/>
          <w:highlight w:val="none"/>
          <w14:textFill>
            <w14:solidFill>
              <w14:schemeClr w14:val="tx1"/>
            </w14:solidFill>
          </w14:textFill>
        </w:rPr>
        <w:t>线</w:t>
      </w:r>
      <w:r>
        <w:rPr>
          <w:rFonts w:hint="eastAsia"/>
          <w:color w:val="000000" w:themeColor="text1"/>
          <w:highlight w:val="none"/>
          <w14:textFill>
            <w14:solidFill>
              <w14:schemeClr w14:val="tx1"/>
            </w14:solidFill>
          </w14:textFill>
        </w:rPr>
        <w:t>、地下</w:t>
      </w:r>
      <w:r>
        <w:rPr>
          <w:rFonts w:hint="eastAsia" w:ascii="宋体" w:hAnsi="宋体" w:eastAsia="宋体" w:cs="宋体"/>
          <w:color w:val="000000" w:themeColor="text1"/>
          <w:highlight w:val="none"/>
          <w14:textFill>
            <w14:solidFill>
              <w14:schemeClr w14:val="tx1"/>
            </w14:solidFill>
          </w14:textFill>
        </w:rPr>
        <w:t>设</w:t>
      </w:r>
      <w:r>
        <w:rPr>
          <w:rFonts w:hint="eastAsia"/>
          <w:color w:val="000000" w:themeColor="text1"/>
          <w:highlight w:val="none"/>
          <w14:textFill>
            <w14:solidFill>
              <w14:schemeClr w14:val="tx1"/>
            </w14:solidFill>
          </w14:textFill>
        </w:rPr>
        <w:t>施等</w:t>
      </w:r>
      <w:r>
        <w:rPr>
          <w:rFonts w:hint="eastAsia" w:ascii="宋体" w:hAnsi="宋体" w:eastAsia="宋体" w:cs="宋体"/>
          <w:color w:val="000000" w:themeColor="text1"/>
          <w:highlight w:val="none"/>
          <w14:textFill>
            <w14:solidFill>
              <w14:schemeClr w14:val="tx1"/>
            </w14:solidFill>
          </w14:textFill>
        </w:rPr>
        <w:t>资</w:t>
      </w:r>
      <w:r>
        <w:rPr>
          <w:rFonts w:hint="eastAsia"/>
          <w:color w:val="000000" w:themeColor="text1"/>
          <w:highlight w:val="none"/>
          <w14:textFill>
            <w14:solidFill>
              <w14:schemeClr w14:val="tx1"/>
            </w14:solidFill>
          </w14:textFill>
        </w:rPr>
        <w:t>料的提供</w:t>
      </w:r>
      <w:r>
        <w:rPr>
          <w:rFonts w:hint="eastAsia" w:ascii="宋体" w:hAnsi="宋体" w:eastAsia="宋体" w:cs="宋体"/>
          <w:color w:val="000000" w:themeColor="text1"/>
          <w:highlight w:val="none"/>
          <w14:textFill>
            <w14:solidFill>
              <w14:schemeClr w14:val="tx1"/>
            </w14:solidFill>
          </w14:textFill>
        </w:rPr>
        <w:t>时间</w:t>
      </w:r>
      <w:r>
        <w:rPr>
          <w:rFonts w:hint="eastAsia"/>
          <w:color w:val="000000" w:themeColor="text1"/>
          <w:highlight w:val="none"/>
          <w14:textFill>
            <w14:solidFill>
              <w14:schemeClr w14:val="tx1"/>
            </w14:solidFill>
          </w14:textFill>
        </w:rPr>
        <w:t>：</w:t>
      </w:r>
      <w:r>
        <w:rPr>
          <w:color w:val="000000" w:themeColor="text1"/>
          <w:highlight w:val="none"/>
          <w:u w:val="single"/>
          <w14:textFill>
            <w14:solidFill>
              <w14:schemeClr w14:val="tx1"/>
            </w14:solidFill>
          </w14:textFill>
        </w:rPr>
        <w:t>___</w:t>
      </w:r>
      <w:r>
        <w:rPr>
          <w:rFonts w:hint="eastAsia"/>
          <w:color w:val="000000" w:themeColor="text1"/>
          <w:highlight w:val="none"/>
          <w:u w:val="single"/>
          <w14:textFill>
            <w14:solidFill>
              <w14:schemeClr w14:val="tx1"/>
            </w14:solidFill>
          </w14:textFill>
        </w:rPr>
        <w:t>承包人</w:t>
      </w:r>
      <w:r>
        <w:rPr>
          <w:rFonts w:hint="eastAsia" w:ascii="宋体" w:hAnsi="宋体" w:eastAsia="宋体" w:cs="宋体"/>
          <w:color w:val="000000" w:themeColor="text1"/>
          <w:highlight w:val="none"/>
          <w:u w:val="single"/>
          <w14:textFill>
            <w14:solidFill>
              <w14:schemeClr w14:val="tx1"/>
            </w14:solidFill>
          </w14:textFill>
        </w:rPr>
        <w:t>进场</w:t>
      </w:r>
      <w:r>
        <w:rPr>
          <w:rFonts w:hint="eastAsia"/>
          <w:color w:val="000000" w:themeColor="text1"/>
          <w:highlight w:val="none"/>
          <w:u w:val="single"/>
          <w14:textFill>
            <w14:solidFill>
              <w14:schemeClr w14:val="tx1"/>
            </w14:solidFill>
          </w14:textFill>
        </w:rPr>
        <w:t>前</w:t>
      </w:r>
      <w:r>
        <w:rPr>
          <w:rFonts w:hint="eastAsia" w:ascii="宋体" w:hAnsi="宋体" w:eastAsia="宋体" w:cs="宋体"/>
          <w:color w:val="000000" w:themeColor="text1"/>
          <w:highlight w:val="none"/>
          <w:u w:val="single"/>
          <w14:textFill>
            <w14:solidFill>
              <w14:schemeClr w14:val="tx1"/>
            </w14:solidFill>
          </w14:textFill>
        </w:rPr>
        <w:t>现场</w:t>
      </w:r>
      <w:r>
        <w:rPr>
          <w:rFonts w:hint="eastAsia"/>
          <w:color w:val="000000" w:themeColor="text1"/>
          <w:highlight w:val="none"/>
          <w:u w:val="single"/>
          <w14:textFill>
            <w14:solidFill>
              <w14:schemeClr w14:val="tx1"/>
            </w14:solidFill>
          </w14:textFill>
        </w:rPr>
        <w:t>交接或于施工</w:t>
      </w:r>
      <w:r>
        <w:rPr>
          <w:rFonts w:hint="eastAsia" w:ascii="宋体" w:hAnsi="宋体" w:eastAsia="宋体" w:cs="宋体"/>
          <w:color w:val="000000" w:themeColor="text1"/>
          <w:highlight w:val="none"/>
          <w:u w:val="single"/>
          <w14:textFill>
            <w14:solidFill>
              <w14:schemeClr w14:val="tx1"/>
            </w14:solidFill>
          </w14:textFill>
        </w:rPr>
        <w:t>图纸</w:t>
      </w:r>
      <w:r>
        <w:rPr>
          <w:rFonts w:hint="eastAsia"/>
          <w:color w:val="000000" w:themeColor="text1"/>
          <w:highlight w:val="none"/>
          <w:u w:val="single"/>
          <w14:textFill>
            <w14:solidFill>
              <w14:schemeClr w14:val="tx1"/>
            </w14:solidFill>
          </w14:textFill>
        </w:rPr>
        <w:t>同</w:t>
      </w:r>
      <w:r>
        <w:rPr>
          <w:rFonts w:hint="eastAsia" w:ascii="宋体" w:hAnsi="宋体" w:eastAsia="宋体" w:cs="宋体"/>
          <w:color w:val="000000" w:themeColor="text1"/>
          <w:highlight w:val="none"/>
          <w:u w:val="single"/>
          <w14:textFill>
            <w14:solidFill>
              <w14:schemeClr w14:val="tx1"/>
            </w14:solidFill>
          </w14:textFill>
        </w:rPr>
        <w:t>时</w:t>
      </w:r>
      <w:r>
        <w:rPr>
          <w:rFonts w:hint="eastAsia"/>
          <w:color w:val="000000" w:themeColor="text1"/>
          <w:highlight w:val="none"/>
          <w:u w:val="single"/>
          <w14:textFill>
            <w14:solidFill>
              <w14:schemeClr w14:val="tx1"/>
            </w14:solidFill>
          </w14:textFill>
        </w:rPr>
        <w:t>提供。</w:t>
      </w:r>
      <w:r>
        <w:rPr>
          <w:color w:val="000000" w:themeColor="text1"/>
          <w:highlight w:val="none"/>
          <w:u w:val="single"/>
          <w14:textFill>
            <w14:solidFill>
              <w14:schemeClr w14:val="tx1"/>
            </w14:solidFill>
          </w14:textFill>
        </w:rPr>
        <w:t xml:space="preserve">  </w:t>
      </w:r>
    </w:p>
    <w:p>
      <w:pPr>
        <w:spacing w:line="420" w:lineRule="exact"/>
        <w:ind w:firstLine="440" w:firstLineChars="200"/>
        <w:rPr>
          <w:rFonts w:cs="Times New Roman"/>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2.4.2 </w:t>
      </w:r>
      <w:r>
        <w:rPr>
          <w:rFonts w:hint="eastAsia"/>
          <w:color w:val="000000" w:themeColor="text1"/>
          <w:highlight w:val="none"/>
          <w14:textFill>
            <w14:solidFill>
              <w14:schemeClr w14:val="tx1"/>
            </w14:solidFill>
          </w14:textFill>
        </w:rPr>
        <w:t>提供施工</w:t>
      </w:r>
      <w:r>
        <w:rPr>
          <w:rFonts w:hint="eastAsia" w:ascii="宋体" w:hAnsi="宋体" w:eastAsia="宋体" w:cs="宋体"/>
          <w:color w:val="000000" w:themeColor="text1"/>
          <w:highlight w:val="none"/>
          <w14:textFill>
            <w14:solidFill>
              <w14:schemeClr w14:val="tx1"/>
            </w14:solidFill>
          </w14:textFill>
        </w:rPr>
        <w:t>条</w:t>
      </w:r>
      <w:r>
        <w:rPr>
          <w:rFonts w:hint="eastAsia"/>
          <w:color w:val="000000" w:themeColor="text1"/>
          <w:highlight w:val="none"/>
          <w14:textFill>
            <w14:solidFill>
              <w14:schemeClr w14:val="tx1"/>
            </w14:solidFill>
          </w14:textFill>
        </w:rPr>
        <w:t>件</w:t>
      </w:r>
    </w:p>
    <w:p>
      <w:pPr>
        <w:spacing w:line="420" w:lineRule="exact"/>
        <w:ind w:firstLine="440" w:firstLineChars="200"/>
        <w:rPr>
          <w:rFonts w:cs="Times New Roman"/>
          <w:color w:val="000000" w:themeColor="text1"/>
          <w:highlight w:val="none"/>
          <w:u w:val="singl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关</w:t>
      </w:r>
      <w:r>
        <w:rPr>
          <w:rFonts w:hint="eastAsia"/>
          <w:color w:val="000000" w:themeColor="text1"/>
          <w:highlight w:val="none"/>
          <w14:textFill>
            <w14:solidFill>
              <w14:schemeClr w14:val="tx1"/>
            </w14:solidFill>
          </w14:textFill>
        </w:rPr>
        <w:t>于</w:t>
      </w:r>
      <w:r>
        <w:rPr>
          <w:rFonts w:hint="eastAsia" w:ascii="宋体" w:hAnsi="宋体" w:eastAsia="宋体" w:cs="宋体"/>
          <w:color w:val="000000" w:themeColor="text1"/>
          <w:highlight w:val="none"/>
          <w14:textFill>
            <w14:solidFill>
              <w14:schemeClr w14:val="tx1"/>
            </w14:solidFill>
          </w14:textFill>
        </w:rPr>
        <w:t>发</w:t>
      </w:r>
      <w:r>
        <w:rPr>
          <w:rFonts w:hint="eastAsia"/>
          <w:color w:val="000000" w:themeColor="text1"/>
          <w:highlight w:val="none"/>
          <w14:textFill>
            <w14:solidFill>
              <w14:schemeClr w14:val="tx1"/>
            </w14:solidFill>
          </w14:textFill>
        </w:rPr>
        <w:t>包人</w:t>
      </w:r>
      <w:r>
        <w:rPr>
          <w:rFonts w:hint="eastAsia" w:ascii="宋体" w:hAnsi="宋体" w:eastAsia="宋体" w:cs="宋体"/>
          <w:color w:val="000000" w:themeColor="text1"/>
          <w:highlight w:val="none"/>
          <w14:textFill>
            <w14:solidFill>
              <w14:schemeClr w14:val="tx1"/>
            </w14:solidFill>
          </w14:textFill>
        </w:rPr>
        <w:t>应负责</w:t>
      </w:r>
      <w:r>
        <w:rPr>
          <w:rFonts w:hint="eastAsia"/>
          <w:color w:val="000000" w:themeColor="text1"/>
          <w:highlight w:val="none"/>
          <w14:textFill>
            <w14:solidFill>
              <w14:schemeClr w14:val="tx1"/>
            </w14:solidFill>
          </w14:textFill>
        </w:rPr>
        <w:t>提供施工所需要的</w:t>
      </w:r>
      <w:r>
        <w:rPr>
          <w:rFonts w:hint="eastAsia" w:ascii="宋体" w:hAnsi="宋体" w:eastAsia="宋体" w:cs="宋体"/>
          <w:color w:val="000000" w:themeColor="text1"/>
          <w:highlight w:val="none"/>
          <w14:textFill>
            <w14:solidFill>
              <w14:schemeClr w14:val="tx1"/>
            </w14:solidFill>
          </w14:textFill>
        </w:rPr>
        <w:t>条</w:t>
      </w:r>
      <w:r>
        <w:rPr>
          <w:rFonts w:hint="eastAsia"/>
          <w:color w:val="000000" w:themeColor="text1"/>
          <w:highlight w:val="none"/>
          <w14:textFill>
            <w14:solidFill>
              <w14:schemeClr w14:val="tx1"/>
            </w14:solidFill>
          </w14:textFill>
        </w:rPr>
        <w:t>件，包括：</w:t>
      </w:r>
      <w:r>
        <w:rPr>
          <w:rFonts w:hint="eastAsia"/>
          <w:color w:val="000000" w:themeColor="text1"/>
          <w:highlight w:val="none"/>
          <w:u w:val="single"/>
          <w14:textFill>
            <w14:solidFill>
              <w14:schemeClr w14:val="tx1"/>
            </w14:solidFill>
          </w14:textFill>
        </w:rPr>
        <w:t>无</w:t>
      </w:r>
      <w:r>
        <w:rPr>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w:t>
      </w:r>
    </w:p>
    <w:p>
      <w:pPr>
        <w:pStyle w:val="72"/>
        <w:jc w:val="left"/>
        <w:outlineLvl w:val="9"/>
        <w:rPr>
          <w:rFonts w:cs="Times New Roman"/>
          <w:color w:val="000000" w:themeColor="text1"/>
          <w:highlight w:val="none"/>
          <w14:textFill>
            <w14:solidFill>
              <w14:schemeClr w14:val="tx1"/>
            </w14:solidFill>
          </w14:textFill>
        </w:rPr>
      </w:pPr>
      <w:bookmarkStart w:id="1497" w:name="_Toc373478352"/>
      <w:bookmarkStart w:id="1498" w:name="_Toc16801"/>
      <w:bookmarkStart w:id="1499" w:name="_Toc389065271"/>
      <w:bookmarkStart w:id="1500" w:name="_Toc418061758"/>
      <w:bookmarkStart w:id="1501" w:name="_Toc403578939"/>
      <w:bookmarkStart w:id="1502" w:name="_Toc485213335"/>
      <w:bookmarkStart w:id="1503" w:name="_Toc425334258"/>
      <w:bookmarkStart w:id="1504" w:name="_Toc429557898"/>
      <w:bookmarkStart w:id="1505" w:name="_Toc430355379"/>
      <w:bookmarkStart w:id="1506" w:name="_Toc16266"/>
      <w:bookmarkStart w:id="1507" w:name="_Toc8984"/>
      <w:bookmarkStart w:id="1508" w:name="_Toc373227705"/>
      <w:r>
        <w:rPr>
          <w:color w:val="000000" w:themeColor="text1"/>
          <w:highlight w:val="none"/>
          <w14:textFill>
            <w14:solidFill>
              <w14:schemeClr w14:val="tx1"/>
            </w14:solidFill>
          </w14:textFill>
        </w:rPr>
        <w:t xml:space="preserve">2.5 </w:t>
      </w:r>
      <w:r>
        <w:rPr>
          <w:rFonts w:hint="eastAsia" w:ascii="宋体" w:hAnsi="宋体" w:eastAsia="宋体" w:cs="宋体"/>
          <w:color w:val="000000" w:themeColor="text1"/>
          <w:highlight w:val="none"/>
          <w14:textFill>
            <w14:solidFill>
              <w14:schemeClr w14:val="tx1"/>
            </w14:solidFill>
          </w14:textFill>
        </w:rPr>
        <w:t>资</w:t>
      </w:r>
      <w:r>
        <w:rPr>
          <w:rFonts w:hint="eastAsia"/>
          <w:color w:val="000000" w:themeColor="text1"/>
          <w:highlight w:val="none"/>
          <w14:textFill>
            <w14:solidFill>
              <w14:schemeClr w14:val="tx1"/>
            </w14:solidFill>
          </w14:textFill>
        </w:rPr>
        <w:t>金</w:t>
      </w:r>
      <w:r>
        <w:rPr>
          <w:rFonts w:hint="eastAsia" w:ascii="宋体" w:hAnsi="宋体" w:eastAsia="宋体" w:cs="宋体"/>
          <w:color w:val="000000" w:themeColor="text1"/>
          <w:highlight w:val="none"/>
          <w14:textFill>
            <w14:solidFill>
              <w14:schemeClr w14:val="tx1"/>
            </w14:solidFill>
          </w14:textFill>
        </w:rPr>
        <w:t>来</w:t>
      </w:r>
      <w:r>
        <w:rPr>
          <w:rFonts w:hint="eastAsia"/>
          <w:color w:val="000000" w:themeColor="text1"/>
          <w:highlight w:val="none"/>
          <w14:textFill>
            <w14:solidFill>
              <w14:schemeClr w14:val="tx1"/>
            </w14:solidFill>
          </w14:textFill>
        </w:rPr>
        <w:t>源</w:t>
      </w:r>
      <w:r>
        <w:rPr>
          <w:rFonts w:hint="eastAsia" w:ascii="宋体" w:hAnsi="宋体" w:eastAsia="宋体" w:cs="宋体"/>
          <w:color w:val="000000" w:themeColor="text1"/>
          <w:highlight w:val="none"/>
          <w14:textFill>
            <w14:solidFill>
              <w14:schemeClr w14:val="tx1"/>
            </w14:solidFill>
          </w14:textFill>
        </w:rPr>
        <w:t>证</w:t>
      </w:r>
      <w:r>
        <w:rPr>
          <w:rFonts w:hint="eastAsia"/>
          <w:color w:val="000000" w:themeColor="text1"/>
          <w:highlight w:val="none"/>
          <w14:textFill>
            <w14:solidFill>
              <w14:schemeClr w14:val="tx1"/>
            </w14:solidFill>
          </w14:textFill>
        </w:rPr>
        <w:t>明及支付担保</w:t>
      </w:r>
      <w:bookmarkEnd w:id="1497"/>
      <w:bookmarkEnd w:id="1498"/>
      <w:bookmarkEnd w:id="1499"/>
      <w:bookmarkEnd w:id="1500"/>
      <w:bookmarkEnd w:id="1501"/>
      <w:bookmarkEnd w:id="1502"/>
      <w:bookmarkEnd w:id="1503"/>
      <w:bookmarkEnd w:id="1504"/>
      <w:bookmarkEnd w:id="1505"/>
      <w:bookmarkEnd w:id="1506"/>
      <w:bookmarkEnd w:id="1507"/>
      <w:bookmarkEnd w:id="1508"/>
    </w:p>
    <w:p>
      <w:pPr>
        <w:spacing w:line="420" w:lineRule="exact"/>
        <w:ind w:firstLine="440" w:firstLineChars="200"/>
        <w:rPr>
          <w:rFonts w:cs="Times New Roman"/>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发</w:t>
      </w:r>
      <w:r>
        <w:rPr>
          <w:rFonts w:hint="eastAsia"/>
          <w:color w:val="000000" w:themeColor="text1"/>
          <w:highlight w:val="none"/>
          <w14:textFill>
            <w14:solidFill>
              <w14:schemeClr w14:val="tx1"/>
            </w14:solidFill>
          </w14:textFill>
        </w:rPr>
        <w:t>包人提供</w:t>
      </w:r>
      <w:r>
        <w:rPr>
          <w:rFonts w:hint="eastAsia" w:ascii="宋体" w:hAnsi="宋体" w:eastAsia="宋体" w:cs="宋体"/>
          <w:color w:val="000000" w:themeColor="text1"/>
          <w:highlight w:val="none"/>
          <w14:textFill>
            <w14:solidFill>
              <w14:schemeClr w14:val="tx1"/>
            </w14:solidFill>
          </w14:textFill>
        </w:rPr>
        <w:t>资</w:t>
      </w:r>
      <w:r>
        <w:rPr>
          <w:rFonts w:hint="eastAsia"/>
          <w:color w:val="000000" w:themeColor="text1"/>
          <w:highlight w:val="none"/>
          <w14:textFill>
            <w14:solidFill>
              <w14:schemeClr w14:val="tx1"/>
            </w14:solidFill>
          </w14:textFill>
        </w:rPr>
        <w:t>金</w:t>
      </w:r>
      <w:r>
        <w:rPr>
          <w:rFonts w:hint="eastAsia" w:ascii="宋体" w:hAnsi="宋体" w:eastAsia="宋体" w:cs="宋体"/>
          <w:color w:val="000000" w:themeColor="text1"/>
          <w:highlight w:val="none"/>
          <w14:textFill>
            <w14:solidFill>
              <w14:schemeClr w14:val="tx1"/>
            </w14:solidFill>
          </w14:textFill>
        </w:rPr>
        <w:t>来</w:t>
      </w:r>
      <w:r>
        <w:rPr>
          <w:rFonts w:hint="eastAsia"/>
          <w:color w:val="000000" w:themeColor="text1"/>
          <w:highlight w:val="none"/>
          <w14:textFill>
            <w14:solidFill>
              <w14:schemeClr w14:val="tx1"/>
            </w14:solidFill>
          </w14:textFill>
        </w:rPr>
        <w:t>源</w:t>
      </w:r>
      <w:r>
        <w:rPr>
          <w:rFonts w:hint="eastAsia" w:ascii="宋体" w:hAnsi="宋体" w:eastAsia="宋体" w:cs="宋体"/>
          <w:color w:val="000000" w:themeColor="text1"/>
          <w:highlight w:val="none"/>
          <w14:textFill>
            <w14:solidFill>
              <w14:schemeClr w14:val="tx1"/>
            </w14:solidFill>
          </w14:textFill>
        </w:rPr>
        <w:t>证</w:t>
      </w:r>
      <w:r>
        <w:rPr>
          <w:rFonts w:hint="eastAsia"/>
          <w:color w:val="000000" w:themeColor="text1"/>
          <w:highlight w:val="none"/>
          <w14:textFill>
            <w14:solidFill>
              <w14:schemeClr w14:val="tx1"/>
            </w14:solidFill>
          </w14:textFill>
        </w:rPr>
        <w:t>明的期限要求：</w:t>
      </w:r>
      <w:r>
        <w:rPr>
          <w:rFonts w:hint="eastAsia" w:ascii="Malgun Gothic" w:hAnsi="Malgun Gothic" w:eastAsia="Malgun Gothic" w:cs="Malgun Gothic"/>
          <w:color w:val="000000" w:themeColor="text1"/>
          <w:highlight w:val="none"/>
          <w:u w:val="single"/>
          <w14:textFill>
            <w14:solidFill>
              <w14:schemeClr w14:val="tx1"/>
            </w14:solidFill>
          </w14:textFill>
        </w:rPr>
        <w:t></w:t>
      </w:r>
      <w:r>
        <w:rPr>
          <w:color w:val="000000" w:themeColor="text1"/>
          <w:highlight w:val="none"/>
          <w:u w:val="single"/>
          <w14:textFill>
            <w14:solidFill>
              <w14:schemeClr w14:val="tx1"/>
            </w14:solidFill>
          </w14:textFill>
        </w:rPr>
        <w:t xml:space="preserve">  </w:t>
      </w:r>
      <w:r>
        <w:rPr>
          <w:rFonts w:hint="eastAsia"/>
          <w:color w:val="000000" w:themeColor="text1"/>
          <w:highlight w:val="none"/>
          <w:u w:val="single"/>
          <w14:textFill>
            <w14:solidFill>
              <w14:schemeClr w14:val="tx1"/>
            </w14:solidFill>
          </w14:textFill>
        </w:rPr>
        <w:t>无</w:t>
      </w:r>
      <w:r>
        <w:rPr>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w:t>
      </w:r>
    </w:p>
    <w:p>
      <w:pPr>
        <w:spacing w:line="420" w:lineRule="exact"/>
        <w:ind w:firstLine="440" w:firstLineChars="200"/>
        <w:rPr>
          <w:rFonts w:cs="Times New Roman"/>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发</w:t>
      </w:r>
      <w:r>
        <w:rPr>
          <w:rFonts w:hint="eastAsia"/>
          <w:color w:val="000000" w:themeColor="text1"/>
          <w:highlight w:val="none"/>
          <w14:textFill>
            <w14:solidFill>
              <w14:schemeClr w14:val="tx1"/>
            </w14:solidFill>
          </w14:textFill>
        </w:rPr>
        <w:t>包人是否提供支付担保：</w:t>
      </w:r>
      <w:r>
        <w:rPr>
          <w:rFonts w:hint="eastAsia" w:ascii="Malgun Gothic" w:hAnsi="Malgun Gothic" w:eastAsia="Malgun Gothic" w:cs="Malgun Gothic"/>
          <w:color w:val="000000" w:themeColor="text1"/>
          <w:highlight w:val="none"/>
          <w:u w:val="single"/>
          <w14:textFill>
            <w14:solidFill>
              <w14:schemeClr w14:val="tx1"/>
            </w14:solidFill>
          </w14:textFill>
        </w:rPr>
        <w:t></w:t>
      </w:r>
      <w:r>
        <w:rPr>
          <w:rFonts w:hint="eastAsia"/>
          <w:color w:val="000000" w:themeColor="text1"/>
          <w:highlight w:val="none"/>
          <w:u w:val="single"/>
          <w14:textFill>
            <w14:solidFill>
              <w14:schemeClr w14:val="tx1"/>
            </w14:solidFill>
          </w14:textFill>
        </w:rPr>
        <w:t>否</w:t>
      </w:r>
      <w:r>
        <w:rPr>
          <w:rFonts w:hint="eastAsia"/>
          <w:color w:val="000000" w:themeColor="text1"/>
          <w:highlight w:val="none"/>
          <w14:textFill>
            <w14:solidFill>
              <w14:schemeClr w14:val="tx1"/>
            </w14:solidFill>
          </w14:textFill>
        </w:rPr>
        <w:t>。</w:t>
      </w:r>
    </w:p>
    <w:p>
      <w:pPr>
        <w:spacing w:line="420" w:lineRule="exact"/>
        <w:ind w:firstLine="440" w:firstLineChars="200"/>
        <w:rPr>
          <w:rFonts w:cs="Times New Roman"/>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发</w:t>
      </w:r>
      <w:r>
        <w:rPr>
          <w:rFonts w:hint="eastAsia"/>
          <w:color w:val="000000" w:themeColor="text1"/>
          <w:highlight w:val="none"/>
          <w14:textFill>
            <w14:solidFill>
              <w14:schemeClr w14:val="tx1"/>
            </w14:solidFill>
          </w14:textFill>
        </w:rPr>
        <w:t>包人提供支付担保的形式：</w:t>
      </w:r>
      <w:r>
        <w:rPr>
          <w:rFonts w:hint="eastAsia" w:ascii="Malgun Gothic" w:hAnsi="Malgun Gothic" w:eastAsia="Malgun Gothic" w:cs="Malgun Gothic"/>
          <w:color w:val="000000" w:themeColor="text1"/>
          <w:highlight w:val="none"/>
          <w:u w:val="single"/>
          <w14:textFill>
            <w14:solidFill>
              <w14:schemeClr w14:val="tx1"/>
            </w14:solidFill>
          </w14:textFill>
        </w:rPr>
        <w:t></w:t>
      </w:r>
      <w:r>
        <w:rPr>
          <w:color w:val="000000" w:themeColor="text1"/>
          <w:highlight w:val="none"/>
          <w:u w:val="single"/>
          <w14:textFill>
            <w14:solidFill>
              <w14:schemeClr w14:val="tx1"/>
            </w14:solidFill>
          </w14:textFill>
        </w:rPr>
        <w:t>/</w:t>
      </w:r>
      <w:r>
        <w:rPr>
          <w:rFonts w:hint="eastAsia" w:ascii="Malgun Gothic" w:hAnsi="Malgun Gothic" w:eastAsia="Malgun Gothic" w:cs="Malgun Gothic"/>
          <w:color w:val="000000" w:themeColor="text1"/>
          <w:highlight w:val="none"/>
          <w:u w:val="single"/>
          <w14:textFill>
            <w14:solidFill>
              <w14:schemeClr w14:val="tx1"/>
            </w14:solidFill>
          </w14:textFill>
        </w:rPr>
        <w:t></w:t>
      </w:r>
      <w:r>
        <w:rPr>
          <w:rFonts w:hint="eastAsia"/>
          <w:color w:val="000000" w:themeColor="text1"/>
          <w:highlight w:val="none"/>
          <w14:textFill>
            <w14:solidFill>
              <w14:schemeClr w14:val="tx1"/>
            </w14:solidFill>
          </w14:textFill>
        </w:rPr>
        <w:t>。</w:t>
      </w:r>
    </w:p>
    <w:p>
      <w:pPr>
        <w:pStyle w:val="72"/>
        <w:jc w:val="left"/>
        <w:outlineLvl w:val="9"/>
        <w:rPr>
          <w:rFonts w:cs="Times New Roman"/>
          <w:color w:val="000000" w:themeColor="text1"/>
          <w:highlight w:val="none"/>
          <w14:textFill>
            <w14:solidFill>
              <w14:schemeClr w14:val="tx1"/>
            </w14:solidFill>
          </w14:textFill>
        </w:rPr>
      </w:pPr>
      <w:bookmarkStart w:id="1509" w:name="_Toc27838"/>
      <w:bookmarkStart w:id="1510" w:name="_Toc389065272"/>
      <w:bookmarkStart w:id="1511" w:name="_Toc373227706"/>
      <w:bookmarkStart w:id="1512" w:name="_Toc485213336"/>
      <w:bookmarkStart w:id="1513" w:name="_Toc8867"/>
      <w:bookmarkStart w:id="1514" w:name="_Toc418061759"/>
      <w:bookmarkStart w:id="1515" w:name="_Toc373478353"/>
      <w:bookmarkStart w:id="1516" w:name="_Toc351203635"/>
      <w:bookmarkStart w:id="1517" w:name="_Toc429557899"/>
      <w:bookmarkStart w:id="1518" w:name="_Toc403578940"/>
      <w:bookmarkStart w:id="1519" w:name="_Toc14384"/>
      <w:bookmarkStart w:id="1520" w:name="_Toc430355380"/>
      <w:r>
        <w:rPr>
          <w:color w:val="000000" w:themeColor="text1"/>
          <w:highlight w:val="none"/>
          <w14:textFill>
            <w14:solidFill>
              <w14:schemeClr w14:val="tx1"/>
            </w14:solidFill>
          </w14:textFill>
        </w:rPr>
        <w:t>3</w:t>
      </w:r>
      <w:bookmarkStart w:id="1521" w:name="_Toc297120458"/>
      <w:bookmarkStart w:id="1522" w:name="_Toc297048344"/>
      <w:bookmarkStart w:id="1523" w:name="_Toc296944497"/>
      <w:bookmarkStart w:id="1524" w:name="_Toc296346659"/>
      <w:bookmarkStart w:id="1525" w:name="_Toc292559868"/>
      <w:bookmarkStart w:id="1526" w:name="_Toc296891198"/>
      <w:bookmarkStart w:id="1527" w:name="_Toc296347157"/>
      <w:bookmarkStart w:id="1528" w:name="_Toc296503158"/>
      <w:bookmarkStart w:id="1529" w:name="_Toc292559363"/>
      <w:bookmarkStart w:id="1530" w:name="_Toc296890986"/>
      <w:r>
        <w:rPr>
          <w:color w:val="000000" w:themeColor="text1"/>
          <w:highlight w:val="none"/>
          <w14:textFill>
            <w14:solidFill>
              <w14:schemeClr w14:val="tx1"/>
            </w14:solidFill>
          </w14:textFill>
        </w:rPr>
        <w:t xml:space="preserve">. </w:t>
      </w:r>
      <w:r>
        <w:rPr>
          <w:rFonts w:hint="eastAsia"/>
          <w:color w:val="000000" w:themeColor="text1"/>
          <w:highlight w:val="none"/>
          <w14:textFill>
            <w14:solidFill>
              <w14:schemeClr w14:val="tx1"/>
            </w14:solidFill>
          </w14:textFill>
        </w:rPr>
        <w:t>承包人</w:t>
      </w:r>
      <w:bookmarkEnd w:id="1509"/>
      <w:bookmarkEnd w:id="1510"/>
      <w:bookmarkEnd w:id="1511"/>
      <w:bookmarkEnd w:id="1512"/>
      <w:bookmarkEnd w:id="1513"/>
      <w:bookmarkEnd w:id="1514"/>
      <w:bookmarkEnd w:id="1515"/>
      <w:bookmarkEnd w:id="1516"/>
      <w:bookmarkEnd w:id="1517"/>
      <w:bookmarkEnd w:id="1518"/>
      <w:bookmarkEnd w:id="1519"/>
      <w:bookmarkEnd w:id="1520"/>
    </w:p>
    <w:bookmarkEnd w:id="1521"/>
    <w:bookmarkEnd w:id="1522"/>
    <w:bookmarkEnd w:id="1523"/>
    <w:bookmarkEnd w:id="1524"/>
    <w:bookmarkEnd w:id="1525"/>
    <w:bookmarkEnd w:id="1526"/>
    <w:bookmarkEnd w:id="1527"/>
    <w:bookmarkEnd w:id="1528"/>
    <w:bookmarkEnd w:id="1529"/>
    <w:bookmarkEnd w:id="1530"/>
    <w:p>
      <w:pPr>
        <w:pStyle w:val="72"/>
        <w:jc w:val="left"/>
        <w:outlineLvl w:val="9"/>
        <w:rPr>
          <w:rFonts w:cs="Times New Roman"/>
          <w:color w:val="000000" w:themeColor="text1"/>
          <w:highlight w:val="none"/>
          <w14:textFill>
            <w14:solidFill>
              <w14:schemeClr w14:val="tx1"/>
            </w14:solidFill>
          </w14:textFill>
        </w:rPr>
      </w:pPr>
      <w:bookmarkStart w:id="1531" w:name="_Toc14232"/>
      <w:bookmarkStart w:id="1532" w:name="_Toc9026"/>
      <w:bookmarkStart w:id="1533" w:name="_Toc373478354"/>
      <w:bookmarkStart w:id="1534" w:name="_Toc418061760"/>
      <w:bookmarkStart w:id="1535" w:name="_Toc485213337"/>
      <w:bookmarkStart w:id="1536" w:name="_Toc373227707"/>
      <w:bookmarkStart w:id="1537" w:name="_Toc403578941"/>
      <w:bookmarkStart w:id="1538" w:name="_Toc425334260"/>
      <w:bookmarkStart w:id="1539" w:name="_Toc430355381"/>
      <w:bookmarkStart w:id="1540" w:name="_Toc1291"/>
      <w:bookmarkStart w:id="1541" w:name="_Toc429557900"/>
      <w:bookmarkStart w:id="1542" w:name="_Toc389065273"/>
      <w:r>
        <w:rPr>
          <w:color w:val="000000" w:themeColor="text1"/>
          <w:highlight w:val="none"/>
          <w14:textFill>
            <w14:solidFill>
              <w14:schemeClr w14:val="tx1"/>
            </w14:solidFill>
          </w14:textFill>
        </w:rPr>
        <w:t xml:space="preserve">3.1 </w:t>
      </w:r>
      <w:r>
        <w:rPr>
          <w:rFonts w:hint="eastAsia"/>
          <w:color w:val="000000" w:themeColor="text1"/>
          <w:highlight w:val="none"/>
          <w14:textFill>
            <w14:solidFill>
              <w14:schemeClr w14:val="tx1"/>
            </w14:solidFill>
          </w14:textFill>
        </w:rPr>
        <w:t>承包人的一般</w:t>
      </w:r>
      <w:r>
        <w:rPr>
          <w:rFonts w:hint="eastAsia" w:ascii="宋体" w:hAnsi="宋体" w:eastAsia="宋体" w:cs="宋体"/>
          <w:color w:val="000000" w:themeColor="text1"/>
          <w:highlight w:val="none"/>
          <w14:textFill>
            <w14:solidFill>
              <w14:schemeClr w14:val="tx1"/>
            </w14:solidFill>
          </w14:textFill>
        </w:rPr>
        <w:t>义务</w:t>
      </w:r>
      <w:bookmarkEnd w:id="1531"/>
      <w:bookmarkEnd w:id="1532"/>
      <w:bookmarkEnd w:id="1533"/>
      <w:bookmarkEnd w:id="1534"/>
      <w:bookmarkEnd w:id="1535"/>
      <w:bookmarkEnd w:id="1536"/>
      <w:bookmarkEnd w:id="1537"/>
      <w:bookmarkEnd w:id="1538"/>
      <w:bookmarkEnd w:id="1539"/>
      <w:bookmarkEnd w:id="1540"/>
      <w:bookmarkEnd w:id="1541"/>
      <w:bookmarkEnd w:id="1542"/>
    </w:p>
    <w:p>
      <w:pPr>
        <w:spacing w:line="420" w:lineRule="exact"/>
        <w:ind w:firstLine="440" w:firstLineChars="200"/>
        <w:rPr>
          <w:rFonts w:ascii="Malgun Gothic" w:hAnsi="Malgun Gothic" w:eastAsia="宋体" w:cs="Times New Roman"/>
          <w:b/>
          <w:bCs/>
          <w:color w:val="000000" w:themeColor="text1"/>
          <w:highlight w:val="none"/>
          <w:u w:val="single"/>
          <w14:textFill>
            <w14:solidFill>
              <w14:schemeClr w14:val="tx1"/>
            </w14:solidFill>
          </w14:textFill>
        </w:rPr>
      </w:pPr>
      <w:r>
        <w:rPr>
          <w:rFonts w:hint="eastAsia"/>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1</w:t>
      </w:r>
      <w:r>
        <w:rPr>
          <w:rFonts w:hint="eastAsia"/>
          <w:color w:val="000000" w:themeColor="text1"/>
          <w:highlight w:val="none"/>
          <w14:textFill>
            <w14:solidFill>
              <w14:schemeClr w14:val="tx1"/>
            </w14:solidFill>
          </w14:textFill>
        </w:rPr>
        <w:t>）承包人</w:t>
      </w:r>
      <w:r>
        <w:rPr>
          <w:rFonts w:hint="eastAsia" w:ascii="宋体" w:hAnsi="宋体" w:eastAsia="宋体" w:cs="宋体"/>
          <w:color w:val="000000" w:themeColor="text1"/>
          <w:highlight w:val="none"/>
          <w14:textFill>
            <w14:solidFill>
              <w14:schemeClr w14:val="tx1"/>
            </w14:solidFill>
          </w14:textFill>
        </w:rPr>
        <w:t>应负责</w:t>
      </w:r>
      <w:r>
        <w:rPr>
          <w:rFonts w:hint="eastAsia"/>
          <w:color w:val="000000" w:themeColor="text1"/>
          <w:highlight w:val="none"/>
          <w14:textFill>
            <w14:solidFill>
              <w14:schemeClr w14:val="tx1"/>
            </w14:solidFill>
          </w14:textFill>
        </w:rPr>
        <w:t>施工</w:t>
      </w:r>
      <w:r>
        <w:rPr>
          <w:rFonts w:hint="eastAsia" w:ascii="宋体" w:hAnsi="宋体" w:eastAsia="宋体" w:cs="宋体"/>
          <w:color w:val="000000" w:themeColor="text1"/>
          <w:highlight w:val="none"/>
          <w14:textFill>
            <w14:solidFill>
              <w14:schemeClr w14:val="tx1"/>
            </w14:solidFill>
          </w14:textFill>
        </w:rPr>
        <w:t>场</w:t>
      </w:r>
      <w:r>
        <w:rPr>
          <w:rFonts w:hint="eastAsia"/>
          <w:color w:val="000000" w:themeColor="text1"/>
          <w:highlight w:val="none"/>
          <w14:textFill>
            <w14:solidFill>
              <w14:schemeClr w14:val="tx1"/>
            </w14:solidFill>
          </w14:textFill>
        </w:rPr>
        <w:t>地及其周</w:t>
      </w:r>
      <w:r>
        <w:rPr>
          <w:rFonts w:hint="eastAsia" w:ascii="宋体" w:hAnsi="宋体" w:eastAsia="宋体" w:cs="宋体"/>
          <w:color w:val="000000" w:themeColor="text1"/>
          <w:highlight w:val="none"/>
          <w14:textFill>
            <w14:solidFill>
              <w14:schemeClr w14:val="tx1"/>
            </w14:solidFill>
          </w14:textFill>
        </w:rPr>
        <w:t>边环</w:t>
      </w:r>
      <w:r>
        <w:rPr>
          <w:rFonts w:hint="eastAsia"/>
          <w:color w:val="000000" w:themeColor="text1"/>
          <w:highlight w:val="none"/>
          <w14:textFill>
            <w14:solidFill>
              <w14:schemeClr w14:val="tx1"/>
            </w14:solidFill>
          </w14:textFill>
        </w:rPr>
        <w:t>境</w:t>
      </w:r>
      <w:r>
        <w:rPr>
          <w:rFonts w:hint="eastAsia" w:ascii="宋体" w:hAnsi="宋体" w:eastAsia="宋体" w:cs="宋体"/>
          <w:color w:val="000000" w:themeColor="text1"/>
          <w:highlight w:val="none"/>
          <w14:textFill>
            <w14:solidFill>
              <w14:schemeClr w14:val="tx1"/>
            </w14:solidFill>
          </w14:textFill>
        </w:rPr>
        <w:t>与</w:t>
      </w:r>
      <w:r>
        <w:rPr>
          <w:rFonts w:hint="eastAsia"/>
          <w:color w:val="000000" w:themeColor="text1"/>
          <w:highlight w:val="none"/>
          <w14:textFill>
            <w14:solidFill>
              <w14:schemeClr w14:val="tx1"/>
            </w14:solidFill>
          </w14:textFill>
        </w:rPr>
        <w:t>生</w:t>
      </w:r>
      <w:r>
        <w:rPr>
          <w:rFonts w:hint="eastAsia" w:ascii="宋体" w:hAnsi="宋体" w:eastAsia="宋体" w:cs="宋体"/>
          <w:color w:val="000000" w:themeColor="text1"/>
          <w:highlight w:val="none"/>
          <w14:textFill>
            <w14:solidFill>
              <w14:schemeClr w14:val="tx1"/>
            </w14:solidFill>
          </w14:textFill>
        </w:rPr>
        <w:t>态</w:t>
      </w:r>
      <w:r>
        <w:rPr>
          <w:rFonts w:hint="eastAsia"/>
          <w:color w:val="000000" w:themeColor="text1"/>
          <w:highlight w:val="none"/>
          <w14:textFill>
            <w14:solidFill>
              <w14:schemeClr w14:val="tx1"/>
            </w14:solidFill>
          </w14:textFill>
        </w:rPr>
        <w:t>的保</w:t>
      </w:r>
      <w:r>
        <w:rPr>
          <w:rFonts w:hint="eastAsia" w:ascii="宋体" w:hAnsi="宋体" w:eastAsia="宋体" w:cs="宋体"/>
          <w:color w:val="000000" w:themeColor="text1"/>
          <w:highlight w:val="none"/>
          <w14:textFill>
            <w14:solidFill>
              <w14:schemeClr w14:val="tx1"/>
            </w14:solidFill>
          </w14:textFill>
        </w:rPr>
        <w:t>护</w:t>
      </w:r>
      <w:r>
        <w:rPr>
          <w:rFonts w:hint="eastAsia"/>
          <w:color w:val="000000" w:themeColor="text1"/>
          <w:highlight w:val="none"/>
          <w14:textFill>
            <w14:solidFill>
              <w14:schemeClr w14:val="tx1"/>
            </w14:solidFill>
          </w14:textFill>
        </w:rPr>
        <w:t>工作：</w:t>
      </w:r>
      <w:r>
        <w:rPr>
          <w:rFonts w:hint="eastAsia"/>
          <w:color w:val="000000" w:themeColor="text1"/>
          <w:highlight w:val="none"/>
          <w:u w:val="single"/>
          <w14:textFill>
            <w14:solidFill>
              <w14:schemeClr w14:val="tx1"/>
            </w14:solidFill>
          </w14:textFill>
        </w:rPr>
        <w:t>按行政部</w:t>
      </w:r>
      <w:r>
        <w:rPr>
          <w:rFonts w:hint="eastAsia" w:ascii="宋体" w:hAnsi="宋体" w:eastAsia="宋体" w:cs="宋体"/>
          <w:color w:val="000000" w:themeColor="text1"/>
          <w:highlight w:val="none"/>
          <w:u w:val="single"/>
          <w14:textFill>
            <w14:solidFill>
              <w14:schemeClr w14:val="tx1"/>
            </w14:solidFill>
          </w14:textFill>
        </w:rPr>
        <w:t>门规</w:t>
      </w:r>
      <w:r>
        <w:rPr>
          <w:rFonts w:hint="eastAsia"/>
          <w:color w:val="000000" w:themeColor="text1"/>
          <w:highlight w:val="none"/>
          <w:u w:val="single"/>
          <w14:textFill>
            <w14:solidFill>
              <w14:schemeClr w14:val="tx1"/>
            </w14:solidFill>
          </w14:textFill>
        </w:rPr>
        <w:t>定</w:t>
      </w:r>
      <w:r>
        <w:rPr>
          <w:rFonts w:hint="eastAsia" w:ascii="宋体" w:hAnsi="宋体" w:eastAsia="宋体" w:cs="宋体"/>
          <w:color w:val="000000" w:themeColor="text1"/>
          <w:highlight w:val="none"/>
          <w:u w:val="single"/>
          <w14:textFill>
            <w14:solidFill>
              <w14:schemeClr w14:val="tx1"/>
            </w14:solidFill>
          </w14:textFill>
        </w:rPr>
        <w:t>办</w:t>
      </w:r>
      <w:r>
        <w:rPr>
          <w:rFonts w:hint="eastAsia"/>
          <w:color w:val="000000" w:themeColor="text1"/>
          <w:highlight w:val="none"/>
          <w:u w:val="single"/>
          <w14:textFill>
            <w14:solidFill>
              <w14:schemeClr w14:val="tx1"/>
            </w14:solidFill>
          </w14:textFill>
        </w:rPr>
        <w:t>理手</w:t>
      </w:r>
      <w:r>
        <w:rPr>
          <w:rFonts w:hint="eastAsia" w:ascii="宋体" w:hAnsi="宋体" w:eastAsia="宋体" w:cs="宋体"/>
          <w:color w:val="000000" w:themeColor="text1"/>
          <w:highlight w:val="none"/>
          <w:u w:val="single"/>
          <w14:textFill>
            <w14:solidFill>
              <w14:schemeClr w14:val="tx1"/>
            </w14:solidFill>
          </w14:textFill>
        </w:rPr>
        <w:t>续</w:t>
      </w:r>
      <w:r>
        <w:rPr>
          <w:rFonts w:hint="eastAsia"/>
          <w:color w:val="000000" w:themeColor="text1"/>
          <w:highlight w:val="none"/>
          <w:u w:val="single"/>
          <w14:textFill>
            <w14:solidFill>
              <w14:schemeClr w14:val="tx1"/>
            </w14:solidFill>
          </w14:textFill>
        </w:rPr>
        <w:t>或</w:t>
      </w:r>
      <w:r>
        <w:rPr>
          <w:rFonts w:hint="eastAsia" w:ascii="宋体" w:hAnsi="宋体" w:eastAsia="宋体" w:cs="宋体"/>
          <w:color w:val="000000" w:themeColor="text1"/>
          <w:highlight w:val="none"/>
          <w:u w:val="single"/>
          <w14:textFill>
            <w14:solidFill>
              <w14:schemeClr w14:val="tx1"/>
            </w14:solidFill>
          </w14:textFill>
        </w:rPr>
        <w:t>双</w:t>
      </w:r>
      <w:r>
        <w:rPr>
          <w:rFonts w:hint="eastAsia"/>
          <w:color w:val="000000" w:themeColor="text1"/>
          <w:highlight w:val="none"/>
          <w:u w:val="single"/>
          <w14:textFill>
            <w14:solidFill>
              <w14:schemeClr w14:val="tx1"/>
            </w14:solidFill>
          </w14:textFill>
        </w:rPr>
        <w:t>方</w:t>
      </w:r>
      <w:r>
        <w:rPr>
          <w:rFonts w:hint="eastAsia" w:ascii="宋体" w:hAnsi="宋体" w:eastAsia="宋体" w:cs="宋体"/>
          <w:color w:val="000000" w:themeColor="text1"/>
          <w:highlight w:val="none"/>
          <w:u w:val="single"/>
          <w14:textFill>
            <w14:solidFill>
              <w14:schemeClr w14:val="tx1"/>
            </w14:solidFill>
          </w14:textFill>
        </w:rPr>
        <w:t>协</w:t>
      </w:r>
      <w:r>
        <w:rPr>
          <w:rFonts w:hint="eastAsia"/>
          <w:color w:val="000000" w:themeColor="text1"/>
          <w:highlight w:val="none"/>
          <w:u w:val="single"/>
          <w14:textFill>
            <w14:solidFill>
              <w14:schemeClr w14:val="tx1"/>
            </w14:solidFill>
          </w14:textFill>
        </w:rPr>
        <w:t>商。</w:t>
      </w:r>
      <w:r>
        <w:rPr>
          <w:rFonts w:hint="eastAsia"/>
          <w:b/>
          <w:bCs/>
          <w:color w:val="000000" w:themeColor="text1"/>
          <w:highlight w:val="none"/>
          <w:u w:val="single"/>
          <w14:textFill>
            <w14:solidFill>
              <w14:schemeClr w14:val="tx1"/>
            </w14:solidFill>
          </w14:textFill>
        </w:rPr>
        <w:t>①需要</w:t>
      </w:r>
      <w:r>
        <w:rPr>
          <w:rFonts w:hint="eastAsia" w:ascii="宋体" w:hAnsi="宋体" w:eastAsia="宋体" w:cs="宋体"/>
          <w:b/>
          <w:bCs/>
          <w:color w:val="000000" w:themeColor="text1"/>
          <w:highlight w:val="none"/>
          <w:u w:val="single"/>
          <w14:textFill>
            <w14:solidFill>
              <w14:schemeClr w14:val="tx1"/>
            </w14:solidFill>
          </w14:textFill>
        </w:rPr>
        <w:t>办</w:t>
      </w:r>
      <w:r>
        <w:rPr>
          <w:rFonts w:hint="eastAsia"/>
          <w:b/>
          <w:bCs/>
          <w:color w:val="000000" w:themeColor="text1"/>
          <w:highlight w:val="none"/>
          <w:u w:val="single"/>
          <w14:textFill>
            <w14:solidFill>
              <w14:schemeClr w14:val="tx1"/>
            </w14:solidFill>
          </w14:textFill>
        </w:rPr>
        <w:t>理交通特</w:t>
      </w:r>
      <w:r>
        <w:rPr>
          <w:rFonts w:hint="eastAsia" w:ascii="宋体" w:hAnsi="宋体" w:eastAsia="宋体" w:cs="宋体"/>
          <w:b/>
          <w:bCs/>
          <w:color w:val="000000" w:themeColor="text1"/>
          <w:highlight w:val="none"/>
          <w:u w:val="single"/>
          <w14:textFill>
            <w14:solidFill>
              <w14:schemeClr w14:val="tx1"/>
            </w14:solidFill>
          </w14:textFill>
        </w:rPr>
        <w:t>别</w:t>
      </w:r>
      <w:r>
        <w:rPr>
          <w:rFonts w:hint="eastAsia"/>
          <w:b/>
          <w:bCs/>
          <w:color w:val="000000" w:themeColor="text1"/>
          <w:highlight w:val="none"/>
          <w:u w:val="single"/>
          <w14:textFill>
            <w14:solidFill>
              <w14:schemeClr w14:val="tx1"/>
            </w14:solidFill>
          </w14:textFill>
        </w:rPr>
        <w:t>通行</w:t>
      </w:r>
      <w:r>
        <w:rPr>
          <w:rFonts w:hint="eastAsia" w:ascii="宋体" w:hAnsi="宋体" w:eastAsia="宋体" w:cs="宋体"/>
          <w:b/>
          <w:bCs/>
          <w:color w:val="000000" w:themeColor="text1"/>
          <w:highlight w:val="none"/>
          <w:u w:val="single"/>
          <w14:textFill>
            <w14:solidFill>
              <w14:schemeClr w14:val="tx1"/>
            </w14:solidFill>
          </w14:textFill>
        </w:rPr>
        <w:t>证时</w:t>
      </w:r>
      <w:r>
        <w:rPr>
          <w:rFonts w:hint="eastAsia"/>
          <w:b/>
          <w:bCs/>
          <w:color w:val="000000" w:themeColor="text1"/>
          <w:highlight w:val="none"/>
          <w:u w:val="single"/>
          <w14:textFill>
            <w14:solidFill>
              <w14:schemeClr w14:val="tx1"/>
            </w14:solidFill>
          </w14:textFill>
        </w:rPr>
        <w:t>，由承包人</w:t>
      </w:r>
      <w:r>
        <w:rPr>
          <w:rFonts w:hint="eastAsia" w:ascii="宋体" w:hAnsi="宋体" w:eastAsia="宋体" w:cs="宋体"/>
          <w:b/>
          <w:bCs/>
          <w:color w:val="000000" w:themeColor="text1"/>
          <w:highlight w:val="none"/>
          <w:u w:val="single"/>
          <w14:textFill>
            <w14:solidFill>
              <w14:schemeClr w14:val="tx1"/>
            </w14:solidFill>
          </w14:textFill>
        </w:rPr>
        <w:t>负责办证并</w:t>
      </w:r>
      <w:r>
        <w:rPr>
          <w:rFonts w:hint="eastAsia"/>
          <w:b/>
          <w:bCs/>
          <w:color w:val="000000" w:themeColor="text1"/>
          <w:highlight w:val="none"/>
          <w:u w:val="single"/>
          <w14:textFill>
            <w14:solidFill>
              <w14:schemeClr w14:val="tx1"/>
            </w14:solidFill>
          </w14:textFill>
        </w:rPr>
        <w:t>承担相</w:t>
      </w:r>
      <w:r>
        <w:rPr>
          <w:rFonts w:hint="eastAsia" w:ascii="宋体" w:hAnsi="宋体" w:eastAsia="宋体" w:cs="宋体"/>
          <w:b/>
          <w:bCs/>
          <w:color w:val="000000" w:themeColor="text1"/>
          <w:highlight w:val="none"/>
          <w:u w:val="single"/>
          <w14:textFill>
            <w14:solidFill>
              <w14:schemeClr w14:val="tx1"/>
            </w14:solidFill>
          </w14:textFill>
        </w:rPr>
        <w:t>关费</w:t>
      </w:r>
      <w:r>
        <w:rPr>
          <w:rFonts w:hint="eastAsia"/>
          <w:b/>
          <w:bCs/>
          <w:color w:val="000000" w:themeColor="text1"/>
          <w:highlight w:val="none"/>
          <w:u w:val="single"/>
          <w14:textFill>
            <w14:solidFill>
              <w14:schemeClr w14:val="tx1"/>
            </w14:solidFill>
          </w14:textFill>
        </w:rPr>
        <w:t>用；②需要排放有害</w:t>
      </w:r>
      <w:r>
        <w:rPr>
          <w:rFonts w:hint="eastAsia" w:ascii="宋体" w:hAnsi="宋体" w:eastAsia="宋体" w:cs="宋体"/>
          <w:b/>
          <w:bCs/>
          <w:color w:val="000000" w:themeColor="text1"/>
          <w:highlight w:val="none"/>
          <w:u w:val="single"/>
          <w14:textFill>
            <w14:solidFill>
              <w14:schemeClr w14:val="tx1"/>
            </w14:solidFill>
          </w14:textFill>
        </w:rPr>
        <w:t>污</w:t>
      </w:r>
      <w:r>
        <w:rPr>
          <w:rFonts w:hint="eastAsia"/>
          <w:b/>
          <w:bCs/>
          <w:color w:val="000000" w:themeColor="text1"/>
          <w:highlight w:val="none"/>
          <w:u w:val="single"/>
          <w14:textFill>
            <w14:solidFill>
              <w14:schemeClr w14:val="tx1"/>
            </w14:solidFill>
          </w14:textFill>
        </w:rPr>
        <w:t>水</w:t>
      </w:r>
      <w:r>
        <w:rPr>
          <w:rFonts w:hint="eastAsia" w:ascii="宋体" w:hAnsi="宋体" w:eastAsia="宋体" w:cs="宋体"/>
          <w:b/>
          <w:bCs/>
          <w:color w:val="000000" w:themeColor="text1"/>
          <w:highlight w:val="none"/>
          <w:u w:val="single"/>
          <w14:textFill>
            <w14:solidFill>
              <w14:schemeClr w14:val="tx1"/>
            </w14:solidFill>
          </w14:textFill>
        </w:rPr>
        <w:t>时</w:t>
      </w:r>
      <w:r>
        <w:rPr>
          <w:rFonts w:hint="eastAsia"/>
          <w:b/>
          <w:bCs/>
          <w:color w:val="000000" w:themeColor="text1"/>
          <w:highlight w:val="none"/>
          <w:u w:val="single"/>
          <w14:textFill>
            <w14:solidFill>
              <w14:schemeClr w14:val="tx1"/>
            </w14:solidFill>
          </w14:textFill>
        </w:rPr>
        <w:t>，由承包人</w:t>
      </w:r>
      <w:r>
        <w:rPr>
          <w:rFonts w:hint="eastAsia" w:ascii="宋体" w:hAnsi="宋体" w:eastAsia="宋体" w:cs="宋体"/>
          <w:b/>
          <w:bCs/>
          <w:color w:val="000000" w:themeColor="text1"/>
          <w:highlight w:val="none"/>
          <w:u w:val="single"/>
          <w14:textFill>
            <w14:solidFill>
              <w14:schemeClr w14:val="tx1"/>
            </w14:solidFill>
          </w14:textFill>
        </w:rPr>
        <w:t>办</w:t>
      </w:r>
      <w:r>
        <w:rPr>
          <w:rFonts w:hint="eastAsia"/>
          <w:b/>
          <w:bCs/>
          <w:color w:val="000000" w:themeColor="text1"/>
          <w:highlight w:val="none"/>
          <w:u w:val="single"/>
          <w14:textFill>
            <w14:solidFill>
              <w14:schemeClr w14:val="tx1"/>
            </w14:solidFill>
          </w14:textFill>
        </w:rPr>
        <w:t>理相</w:t>
      </w:r>
      <w:r>
        <w:rPr>
          <w:rFonts w:hint="eastAsia" w:ascii="宋体" w:hAnsi="宋体" w:eastAsia="宋体" w:cs="宋体"/>
          <w:b/>
          <w:bCs/>
          <w:color w:val="000000" w:themeColor="text1"/>
          <w:highlight w:val="none"/>
          <w:u w:val="single"/>
          <w14:textFill>
            <w14:solidFill>
              <w14:schemeClr w14:val="tx1"/>
            </w14:solidFill>
          </w14:textFill>
        </w:rPr>
        <w:t>关</w:t>
      </w:r>
      <w:r>
        <w:rPr>
          <w:rFonts w:hint="eastAsia"/>
          <w:b/>
          <w:bCs/>
          <w:color w:val="000000" w:themeColor="text1"/>
          <w:highlight w:val="none"/>
          <w:u w:val="single"/>
          <w14:textFill>
            <w14:solidFill>
              <w14:schemeClr w14:val="tx1"/>
            </w14:solidFill>
          </w14:textFill>
        </w:rPr>
        <w:t>手</w:t>
      </w:r>
      <w:r>
        <w:rPr>
          <w:rFonts w:hint="eastAsia" w:ascii="宋体" w:hAnsi="宋体" w:eastAsia="宋体" w:cs="宋体"/>
          <w:b/>
          <w:bCs/>
          <w:color w:val="000000" w:themeColor="text1"/>
          <w:highlight w:val="none"/>
          <w:u w:val="single"/>
          <w14:textFill>
            <w14:solidFill>
              <w14:schemeClr w14:val="tx1"/>
            </w14:solidFill>
          </w14:textFill>
        </w:rPr>
        <w:t>续</w:t>
      </w:r>
      <w:r>
        <w:rPr>
          <w:rFonts w:hint="eastAsia"/>
          <w:b/>
          <w:bCs/>
          <w:color w:val="000000" w:themeColor="text1"/>
          <w:highlight w:val="none"/>
          <w:u w:val="single"/>
          <w14:textFill>
            <w14:solidFill>
              <w14:schemeClr w14:val="tx1"/>
            </w14:solidFill>
          </w14:textFill>
        </w:rPr>
        <w:t>，</w:t>
      </w:r>
      <w:r>
        <w:rPr>
          <w:rFonts w:hint="eastAsia" w:ascii="宋体" w:hAnsi="宋体" w:eastAsia="宋体" w:cs="宋体"/>
          <w:b/>
          <w:bCs/>
          <w:color w:val="000000" w:themeColor="text1"/>
          <w:highlight w:val="none"/>
          <w:u w:val="single"/>
          <w14:textFill>
            <w14:solidFill>
              <w14:schemeClr w14:val="tx1"/>
            </w14:solidFill>
          </w14:textFill>
        </w:rPr>
        <w:t>并</w:t>
      </w:r>
      <w:r>
        <w:rPr>
          <w:rFonts w:hint="eastAsia"/>
          <w:b/>
          <w:bCs/>
          <w:color w:val="000000" w:themeColor="text1"/>
          <w:highlight w:val="none"/>
          <w:u w:val="single"/>
          <w14:textFill>
            <w14:solidFill>
              <w14:schemeClr w14:val="tx1"/>
            </w14:solidFill>
          </w14:textFill>
        </w:rPr>
        <w:t>承担相</w:t>
      </w:r>
      <w:r>
        <w:rPr>
          <w:rFonts w:hint="eastAsia" w:ascii="宋体" w:hAnsi="宋体" w:eastAsia="宋体" w:cs="宋体"/>
          <w:b/>
          <w:bCs/>
          <w:color w:val="000000" w:themeColor="text1"/>
          <w:highlight w:val="none"/>
          <w:u w:val="single"/>
          <w14:textFill>
            <w14:solidFill>
              <w14:schemeClr w14:val="tx1"/>
            </w14:solidFill>
          </w14:textFill>
        </w:rPr>
        <w:t>关费</w:t>
      </w:r>
      <w:r>
        <w:rPr>
          <w:rFonts w:hint="eastAsia"/>
          <w:b/>
          <w:bCs/>
          <w:color w:val="000000" w:themeColor="text1"/>
          <w:highlight w:val="none"/>
          <w:u w:val="single"/>
          <w14:textFill>
            <w14:solidFill>
              <w14:schemeClr w14:val="tx1"/>
            </w14:solidFill>
          </w14:textFill>
        </w:rPr>
        <w:t>用；③施工噪音超</w:t>
      </w:r>
      <w:r>
        <w:rPr>
          <w:rFonts w:hint="eastAsia" w:ascii="宋体" w:hAnsi="宋体" w:eastAsia="宋体" w:cs="宋体"/>
          <w:b/>
          <w:bCs/>
          <w:color w:val="000000" w:themeColor="text1"/>
          <w:highlight w:val="none"/>
          <w:u w:val="single"/>
          <w14:textFill>
            <w14:solidFill>
              <w14:schemeClr w14:val="tx1"/>
            </w14:solidFill>
          </w14:textFill>
        </w:rPr>
        <w:t>过规</w:t>
      </w:r>
      <w:r>
        <w:rPr>
          <w:rFonts w:hint="eastAsia"/>
          <w:b/>
          <w:bCs/>
          <w:color w:val="000000" w:themeColor="text1"/>
          <w:highlight w:val="none"/>
          <w:u w:val="single"/>
          <w14:textFill>
            <w14:solidFill>
              <w14:schemeClr w14:val="tx1"/>
            </w14:solidFill>
          </w14:textFill>
        </w:rPr>
        <w:t>定</w:t>
      </w:r>
      <w:r>
        <w:rPr>
          <w:rFonts w:hint="eastAsia" w:ascii="宋体" w:hAnsi="宋体" w:eastAsia="宋体" w:cs="宋体"/>
          <w:b/>
          <w:bCs/>
          <w:color w:val="000000" w:themeColor="text1"/>
          <w:highlight w:val="none"/>
          <w:u w:val="single"/>
          <w14:textFill>
            <w14:solidFill>
              <w14:schemeClr w14:val="tx1"/>
            </w14:solidFill>
          </w14:textFill>
        </w:rPr>
        <w:t>时</w:t>
      </w:r>
      <w:r>
        <w:rPr>
          <w:rFonts w:hint="eastAsia"/>
          <w:b/>
          <w:bCs/>
          <w:color w:val="000000" w:themeColor="text1"/>
          <w:highlight w:val="none"/>
          <w:u w:val="single"/>
          <w14:textFill>
            <w14:solidFill>
              <w14:schemeClr w14:val="tx1"/>
            </w14:solidFill>
          </w14:textFill>
        </w:rPr>
        <w:t>，由承包人提出措施</w:t>
      </w:r>
      <w:r>
        <w:rPr>
          <w:rFonts w:hint="eastAsia" w:ascii="宋体" w:hAnsi="宋体" w:eastAsia="宋体" w:cs="宋体"/>
          <w:b/>
          <w:bCs/>
          <w:color w:val="000000" w:themeColor="text1"/>
          <w:highlight w:val="none"/>
          <w:u w:val="single"/>
          <w14:textFill>
            <w14:solidFill>
              <w14:schemeClr w14:val="tx1"/>
            </w14:solidFill>
          </w14:textFill>
        </w:rPr>
        <w:t>并</w:t>
      </w:r>
      <w:r>
        <w:rPr>
          <w:rFonts w:hint="eastAsia"/>
          <w:b/>
          <w:bCs/>
          <w:color w:val="000000" w:themeColor="text1"/>
          <w:highlight w:val="none"/>
          <w:u w:val="single"/>
          <w14:textFill>
            <w14:solidFill>
              <w14:schemeClr w14:val="tx1"/>
            </w14:solidFill>
          </w14:textFill>
        </w:rPr>
        <w:t>承担相</w:t>
      </w:r>
      <w:r>
        <w:rPr>
          <w:rFonts w:hint="eastAsia" w:ascii="宋体" w:hAnsi="宋体" w:eastAsia="宋体" w:cs="宋体"/>
          <w:b/>
          <w:bCs/>
          <w:color w:val="000000" w:themeColor="text1"/>
          <w:highlight w:val="none"/>
          <w:u w:val="single"/>
          <w14:textFill>
            <w14:solidFill>
              <w14:schemeClr w14:val="tx1"/>
            </w14:solidFill>
          </w14:textFill>
        </w:rPr>
        <w:t>关费</w:t>
      </w:r>
      <w:r>
        <w:rPr>
          <w:rFonts w:hint="eastAsia"/>
          <w:b/>
          <w:bCs/>
          <w:color w:val="000000" w:themeColor="text1"/>
          <w:highlight w:val="none"/>
          <w:u w:val="single"/>
          <w14:textFill>
            <w14:solidFill>
              <w14:schemeClr w14:val="tx1"/>
            </w14:solidFill>
          </w14:textFill>
        </w:rPr>
        <w:t>用。④自行</w:t>
      </w:r>
      <w:r>
        <w:rPr>
          <w:rFonts w:hint="eastAsia" w:ascii="宋体" w:hAnsi="宋体" w:eastAsia="宋体" w:cs="宋体"/>
          <w:b/>
          <w:bCs/>
          <w:color w:val="000000" w:themeColor="text1"/>
          <w:highlight w:val="none"/>
          <w:u w:val="single"/>
          <w14:textFill>
            <w14:solidFill>
              <w14:schemeClr w14:val="tx1"/>
            </w14:solidFill>
          </w14:textFill>
        </w:rPr>
        <w:t>与</w:t>
      </w:r>
      <w:r>
        <w:rPr>
          <w:rFonts w:hint="eastAsia"/>
          <w:b/>
          <w:bCs/>
          <w:color w:val="000000" w:themeColor="text1"/>
          <w:highlight w:val="none"/>
          <w:u w:val="single"/>
          <w14:textFill>
            <w14:solidFill>
              <w14:schemeClr w14:val="tx1"/>
            </w14:solidFill>
          </w14:textFill>
        </w:rPr>
        <w:t>村民</w:t>
      </w:r>
      <w:r>
        <w:rPr>
          <w:rFonts w:hint="eastAsia" w:ascii="宋体" w:hAnsi="宋体" w:eastAsia="宋体" w:cs="宋体"/>
          <w:b/>
          <w:bCs/>
          <w:color w:val="000000" w:themeColor="text1"/>
          <w:highlight w:val="none"/>
          <w:u w:val="single"/>
          <w14:textFill>
            <w14:solidFill>
              <w14:schemeClr w14:val="tx1"/>
            </w14:solidFill>
          </w14:textFill>
        </w:rPr>
        <w:t>处</w:t>
      </w:r>
      <w:r>
        <w:rPr>
          <w:rFonts w:hint="eastAsia"/>
          <w:b/>
          <w:bCs/>
          <w:color w:val="000000" w:themeColor="text1"/>
          <w:highlight w:val="none"/>
          <w:u w:val="single"/>
          <w14:textFill>
            <w14:solidFill>
              <w14:schemeClr w14:val="tx1"/>
            </w14:solidFill>
          </w14:textFill>
        </w:rPr>
        <w:t>理好</w:t>
      </w:r>
      <w:r>
        <w:rPr>
          <w:rFonts w:hint="eastAsia" w:ascii="宋体" w:hAnsi="宋体" w:eastAsia="宋体" w:cs="宋体"/>
          <w:b/>
          <w:bCs/>
          <w:color w:val="000000" w:themeColor="text1"/>
          <w:highlight w:val="none"/>
          <w:u w:val="single"/>
          <w14:textFill>
            <w14:solidFill>
              <w14:schemeClr w14:val="tx1"/>
            </w14:solidFill>
          </w14:textFill>
        </w:rPr>
        <w:t>关</w:t>
      </w:r>
      <w:r>
        <w:rPr>
          <w:rFonts w:hint="eastAsia"/>
          <w:b/>
          <w:bCs/>
          <w:color w:val="000000" w:themeColor="text1"/>
          <w:highlight w:val="none"/>
          <w:u w:val="single"/>
          <w14:textFill>
            <w14:solidFill>
              <w14:schemeClr w14:val="tx1"/>
            </w14:solidFill>
          </w14:textFill>
        </w:rPr>
        <w:t>系，妥善解</w:t>
      </w:r>
      <w:r>
        <w:rPr>
          <w:rFonts w:hint="eastAsia" w:ascii="宋体" w:hAnsi="宋体" w:eastAsia="宋体" w:cs="宋体"/>
          <w:b/>
          <w:bCs/>
          <w:color w:val="000000" w:themeColor="text1"/>
          <w:highlight w:val="none"/>
          <w:u w:val="single"/>
          <w14:textFill>
            <w14:solidFill>
              <w14:schemeClr w14:val="tx1"/>
            </w14:solidFill>
          </w14:textFill>
        </w:rPr>
        <w:t>决</w:t>
      </w:r>
      <w:r>
        <w:rPr>
          <w:rFonts w:hint="eastAsia"/>
          <w:b/>
          <w:bCs/>
          <w:color w:val="000000" w:themeColor="text1"/>
          <w:highlight w:val="none"/>
          <w:u w:val="single"/>
          <w14:textFill>
            <w14:solidFill>
              <w14:schemeClr w14:val="tx1"/>
            </w14:solidFill>
          </w14:textFill>
        </w:rPr>
        <w:t>涉及周</w:t>
      </w:r>
      <w:r>
        <w:rPr>
          <w:rFonts w:hint="eastAsia" w:ascii="宋体" w:hAnsi="宋体" w:eastAsia="宋体" w:cs="宋体"/>
          <w:b/>
          <w:bCs/>
          <w:color w:val="000000" w:themeColor="text1"/>
          <w:highlight w:val="none"/>
          <w:u w:val="single"/>
          <w14:textFill>
            <w14:solidFill>
              <w14:schemeClr w14:val="tx1"/>
            </w14:solidFill>
          </w14:textFill>
        </w:rPr>
        <w:t>边</w:t>
      </w:r>
      <w:r>
        <w:rPr>
          <w:rFonts w:hint="eastAsia"/>
          <w:b/>
          <w:bCs/>
          <w:color w:val="000000" w:themeColor="text1"/>
          <w:highlight w:val="none"/>
          <w:u w:val="single"/>
          <w14:textFill>
            <w14:solidFill>
              <w14:schemeClr w14:val="tx1"/>
            </w14:solidFill>
          </w14:textFill>
        </w:rPr>
        <w:t>村民</w:t>
      </w:r>
      <w:r>
        <w:rPr>
          <w:rFonts w:hint="eastAsia" w:ascii="宋体" w:hAnsi="宋体" w:eastAsia="宋体" w:cs="宋体"/>
          <w:b/>
          <w:bCs/>
          <w:color w:val="000000" w:themeColor="text1"/>
          <w:highlight w:val="none"/>
          <w:u w:val="single"/>
          <w14:textFill>
            <w14:solidFill>
              <w14:schemeClr w14:val="tx1"/>
            </w14:solidFill>
          </w14:textFill>
        </w:rPr>
        <w:t>纠纷问题</w:t>
      </w:r>
      <w:r>
        <w:rPr>
          <w:rFonts w:hint="eastAsia"/>
          <w:b/>
          <w:bCs/>
          <w:color w:val="000000" w:themeColor="text1"/>
          <w:highlight w:val="none"/>
          <w:u w:val="single"/>
          <w14:textFill>
            <w14:solidFill>
              <w14:schemeClr w14:val="tx1"/>
            </w14:solidFill>
          </w14:textFill>
        </w:rPr>
        <w:t>。</w:t>
      </w:r>
      <w:r>
        <w:rPr>
          <w:rFonts w:hint="eastAsia" w:eastAsia="宋体" w:cs="宋体"/>
          <w:b/>
          <w:bCs/>
          <w:color w:val="000000" w:themeColor="text1"/>
          <w:highlight w:val="none"/>
          <w:u w:val="single"/>
          <w14:textFill>
            <w14:solidFill>
              <w14:schemeClr w14:val="tx1"/>
            </w14:solidFill>
          </w14:textFill>
        </w:rPr>
        <w:t>⑤</w:t>
      </w:r>
      <w:r>
        <w:rPr>
          <w:rFonts w:hint="eastAsia"/>
          <w:b/>
          <w:bCs/>
          <w:color w:val="000000" w:themeColor="text1"/>
          <w:highlight w:val="none"/>
          <w:u w:val="single"/>
          <w14:textFill>
            <w14:solidFill>
              <w14:schemeClr w14:val="tx1"/>
            </w14:solidFill>
          </w14:textFill>
        </w:rPr>
        <w:t>施工</w:t>
      </w:r>
      <w:r>
        <w:rPr>
          <w:rFonts w:hint="eastAsia" w:ascii="宋体" w:hAnsi="宋体" w:eastAsia="宋体" w:cs="宋体"/>
          <w:b/>
          <w:bCs/>
          <w:color w:val="000000" w:themeColor="text1"/>
          <w:highlight w:val="none"/>
          <w:u w:val="single"/>
          <w14:textFill>
            <w14:solidFill>
              <w14:schemeClr w14:val="tx1"/>
            </w14:solidFill>
          </w14:textFill>
        </w:rPr>
        <w:t>过</w:t>
      </w:r>
      <w:r>
        <w:rPr>
          <w:rFonts w:hint="eastAsia" w:ascii="Malgun Gothic" w:hAnsi="Malgun Gothic" w:eastAsia="Malgun Gothic" w:cs="Malgun Gothic"/>
          <w:b/>
          <w:bCs/>
          <w:color w:val="000000" w:themeColor="text1"/>
          <w:highlight w:val="none"/>
          <w:u w:val="single"/>
          <w14:textFill>
            <w14:solidFill>
              <w14:schemeClr w14:val="tx1"/>
            </w14:solidFill>
          </w14:textFill>
        </w:rPr>
        <w:t>程中造成的一切安全事故都由施工方承担。</w:t>
      </w:r>
      <w:r>
        <w:rPr>
          <w:rFonts w:hint="eastAsia" w:ascii="Malgun Gothic" w:hAnsi="Malgun Gothic" w:eastAsia="宋体" w:cs="宋体"/>
          <w:b/>
          <w:bCs/>
          <w:color w:val="000000" w:themeColor="text1"/>
          <w:highlight w:val="none"/>
          <w:u w:val="single"/>
          <w14:textFill>
            <w14:solidFill>
              <w14:schemeClr w14:val="tx1"/>
            </w14:solidFill>
          </w14:textFill>
        </w:rPr>
        <w:t>⑥在施工过程中涉及质量、安全、文明等问题的，按照发包人和监理要求按期完成施工或整改，</w:t>
      </w:r>
      <w:r>
        <w:rPr>
          <w:rFonts w:hint="eastAsia" w:ascii="宋体" w:hAnsi="宋体" w:eastAsia="宋体" w:cs="宋体"/>
          <w:b/>
          <w:bCs/>
          <w:color w:val="000000" w:themeColor="text1"/>
          <w:highlight w:val="none"/>
          <w:u w:val="single"/>
          <w14:textFill>
            <w14:solidFill>
              <w14:schemeClr w14:val="tx1"/>
            </w14:solidFill>
          </w14:textFill>
        </w:rPr>
        <w:t>不及时组织处理的，处以500元/次的罚金，造成不良后果的处以2000元/次罚金，延期处理每超过一个星期罚金依次增加500元</w:t>
      </w:r>
      <w:r>
        <w:rPr>
          <w:rFonts w:hint="eastAsia" w:ascii="Malgun Gothic" w:hAnsi="Malgun Gothic" w:eastAsia="宋体" w:cs="宋体"/>
          <w:b/>
          <w:bCs/>
          <w:color w:val="000000" w:themeColor="text1"/>
          <w:highlight w:val="none"/>
          <w:u w:val="single"/>
          <w14:textFill>
            <w14:solidFill>
              <w14:schemeClr w14:val="tx1"/>
            </w14:solidFill>
          </w14:textFill>
        </w:rPr>
        <w:t>。</w:t>
      </w:r>
      <w:r>
        <w:rPr>
          <w:rFonts w:ascii="Malgun Gothic" w:hAnsi="Malgun Gothic" w:eastAsia="宋体" w:cs="宋体"/>
          <w:b/>
          <w:bCs/>
          <w:color w:val="000000" w:themeColor="text1"/>
          <w:highlight w:val="none"/>
          <w:u w:val="single"/>
          <w14:textFill>
            <w14:solidFill>
              <w14:schemeClr w14:val="tx1"/>
            </w14:solidFill>
          </w14:textFill>
        </w:rPr>
        <w:fldChar w:fldCharType="begin"/>
      </w:r>
      <w:r>
        <w:rPr>
          <w:rFonts w:ascii="Malgun Gothic" w:hAnsi="Malgun Gothic" w:eastAsia="宋体" w:cs="宋体"/>
          <w:b/>
          <w:bCs/>
          <w:color w:val="000000" w:themeColor="text1"/>
          <w:highlight w:val="none"/>
          <w:u w:val="single"/>
          <w14:textFill>
            <w14:solidFill>
              <w14:schemeClr w14:val="tx1"/>
            </w14:solidFill>
          </w14:textFill>
        </w:rPr>
        <w:instrText xml:space="preserve"> </w:instrText>
      </w:r>
      <w:r>
        <w:rPr>
          <w:rFonts w:hint="eastAsia" w:ascii="Malgun Gothic" w:hAnsi="Malgun Gothic" w:eastAsia="宋体" w:cs="宋体"/>
          <w:b/>
          <w:bCs/>
          <w:color w:val="000000" w:themeColor="text1"/>
          <w:highlight w:val="none"/>
          <w:u w:val="single"/>
          <w14:textFill>
            <w14:solidFill>
              <w14:schemeClr w14:val="tx1"/>
            </w14:solidFill>
          </w14:textFill>
        </w:rPr>
        <w:instrText xml:space="preserve">= 7 \* GB3</w:instrText>
      </w:r>
      <w:r>
        <w:rPr>
          <w:rFonts w:ascii="Malgun Gothic" w:hAnsi="Malgun Gothic" w:eastAsia="宋体" w:cs="宋体"/>
          <w:b/>
          <w:bCs/>
          <w:color w:val="000000" w:themeColor="text1"/>
          <w:highlight w:val="none"/>
          <w:u w:val="single"/>
          <w14:textFill>
            <w14:solidFill>
              <w14:schemeClr w14:val="tx1"/>
            </w14:solidFill>
          </w14:textFill>
        </w:rPr>
        <w:instrText xml:space="preserve"> </w:instrText>
      </w:r>
      <w:r>
        <w:rPr>
          <w:rFonts w:ascii="Malgun Gothic" w:hAnsi="Malgun Gothic" w:eastAsia="宋体" w:cs="宋体"/>
          <w:b/>
          <w:bCs/>
          <w:color w:val="000000" w:themeColor="text1"/>
          <w:highlight w:val="none"/>
          <w:u w:val="single"/>
          <w14:textFill>
            <w14:solidFill>
              <w14:schemeClr w14:val="tx1"/>
            </w14:solidFill>
          </w14:textFill>
        </w:rPr>
        <w:fldChar w:fldCharType="separate"/>
      </w:r>
      <w:r>
        <w:rPr>
          <w:rFonts w:hint="eastAsia" w:ascii="Malgun Gothic" w:hAnsi="Malgun Gothic" w:eastAsia="宋体" w:cs="宋体"/>
          <w:b/>
          <w:bCs/>
          <w:color w:val="000000" w:themeColor="text1"/>
          <w:highlight w:val="none"/>
          <w:u w:val="single"/>
          <w14:textFill>
            <w14:solidFill>
              <w14:schemeClr w14:val="tx1"/>
            </w14:solidFill>
          </w14:textFill>
        </w:rPr>
        <w:t>⑦</w:t>
      </w:r>
      <w:r>
        <w:rPr>
          <w:rFonts w:ascii="Malgun Gothic" w:hAnsi="Malgun Gothic" w:eastAsia="宋体" w:cs="宋体"/>
          <w:b/>
          <w:bCs/>
          <w:color w:val="000000" w:themeColor="text1"/>
          <w:highlight w:val="none"/>
          <w:u w:val="single"/>
          <w14:textFill>
            <w14:solidFill>
              <w14:schemeClr w14:val="tx1"/>
            </w14:solidFill>
          </w14:textFill>
        </w:rPr>
        <w:fldChar w:fldCharType="end"/>
      </w:r>
      <w:r>
        <w:rPr>
          <w:rFonts w:ascii="Malgun Gothic" w:hAnsi="Malgun Gothic" w:eastAsia="宋体" w:cs="宋体"/>
          <w:b/>
          <w:bCs/>
          <w:color w:val="000000" w:themeColor="text1"/>
          <w:highlight w:val="none"/>
          <w:u w:val="single"/>
          <w14:textFill>
            <w14:solidFill>
              <w14:schemeClr w14:val="tx1"/>
            </w14:solidFill>
          </w14:textFill>
        </w:rPr>
        <w:t>承包人对于监理下发的监理通知书</w:t>
      </w:r>
      <w:r>
        <w:rPr>
          <w:rFonts w:hint="eastAsia" w:ascii="Malgun Gothic" w:hAnsi="Malgun Gothic" w:eastAsia="宋体" w:cs="宋体"/>
          <w:b/>
          <w:bCs/>
          <w:color w:val="000000" w:themeColor="text1"/>
          <w:highlight w:val="none"/>
          <w:u w:val="single"/>
          <w14:textFill>
            <w14:solidFill>
              <w14:schemeClr w14:val="tx1"/>
            </w14:solidFill>
          </w14:textFill>
        </w:rPr>
        <w:t>（关于安全文明施工的内容）必须在一星期内进行</w:t>
      </w:r>
      <w:r>
        <w:rPr>
          <w:rFonts w:hint="eastAsia" w:ascii="Malgun Gothic" w:hAnsi="Malgun Gothic" w:cs="宋体"/>
          <w:b/>
          <w:bCs/>
          <w:color w:val="000000" w:themeColor="text1"/>
          <w:highlight w:val="none"/>
          <w:u w:val="single"/>
          <w:lang w:eastAsia="zh-CN"/>
          <w14:textFill>
            <w14:solidFill>
              <w14:schemeClr w14:val="tx1"/>
            </w14:solidFill>
          </w14:textFill>
        </w:rPr>
        <w:t>回</w:t>
      </w:r>
      <w:r>
        <w:rPr>
          <w:rFonts w:hint="eastAsia" w:ascii="Malgun Gothic" w:hAnsi="Malgun Gothic" w:eastAsia="宋体" w:cs="宋体"/>
          <w:b/>
          <w:bCs/>
          <w:color w:val="000000" w:themeColor="text1"/>
          <w:highlight w:val="none"/>
          <w:u w:val="single"/>
          <w14:textFill>
            <w14:solidFill>
              <w14:schemeClr w14:val="tx1"/>
            </w14:solidFill>
          </w14:textFill>
        </w:rPr>
        <w:t>复，若出现监理通知单不回复的情况，每次处以承包人500元罚金，回复延期每超过一个星期罚金依次增加500元。</w:t>
      </w:r>
    </w:p>
    <w:p>
      <w:pPr>
        <w:pStyle w:val="73"/>
        <w:rPr>
          <w:rFonts w:cs="Times New Roman"/>
          <w:color w:val="000000" w:themeColor="text1"/>
          <w:highlight w:val="none"/>
          <w14:textFill>
            <w14:solidFill>
              <w14:schemeClr w14:val="tx1"/>
            </w14:solidFill>
          </w14:textFill>
        </w:rPr>
      </w:pPr>
      <w:r>
        <w:rPr>
          <w:rFonts w:hint="eastAsia"/>
          <w:color w:val="000000" w:themeColor="text1"/>
          <w:kern w:val="0"/>
          <w:highlight w:val="none"/>
          <w14:textFill>
            <w14:solidFill>
              <w14:schemeClr w14:val="tx1"/>
            </w14:solidFill>
          </w14:textFill>
        </w:rPr>
        <w:t>（</w:t>
      </w:r>
      <w:r>
        <w:rPr>
          <w:color w:val="000000" w:themeColor="text1"/>
          <w:kern w:val="0"/>
          <w:highlight w:val="none"/>
          <w14:textFill>
            <w14:solidFill>
              <w14:schemeClr w14:val="tx1"/>
            </w14:solidFill>
          </w14:textFill>
        </w:rPr>
        <w:t>2</w:t>
      </w:r>
      <w:r>
        <w:rPr>
          <w:rFonts w:hint="eastAsia"/>
          <w:color w:val="000000" w:themeColor="text1"/>
          <w:kern w:val="0"/>
          <w:highlight w:val="none"/>
          <w14:textFill>
            <w14:solidFill>
              <w14:schemeClr w14:val="tx1"/>
            </w14:solidFill>
          </w14:textFill>
        </w:rPr>
        <w:t>）</w:t>
      </w:r>
      <w:r>
        <w:rPr>
          <w:rFonts w:hint="eastAsia"/>
          <w:color w:val="000000" w:themeColor="text1"/>
          <w:highlight w:val="none"/>
          <w14:textFill>
            <w14:solidFill>
              <w14:schemeClr w14:val="tx1"/>
            </w14:solidFill>
          </w14:textFill>
        </w:rPr>
        <w:t>承包人提交的竣工</w:t>
      </w:r>
      <w:r>
        <w:rPr>
          <w:rFonts w:hint="eastAsia" w:ascii="宋体" w:hAnsi="宋体" w:eastAsia="宋体" w:cs="宋体"/>
          <w:color w:val="000000" w:themeColor="text1"/>
          <w:highlight w:val="none"/>
          <w14:textFill>
            <w14:solidFill>
              <w14:schemeClr w14:val="tx1"/>
            </w14:solidFill>
          </w14:textFill>
        </w:rPr>
        <w:t>资</w:t>
      </w:r>
      <w:r>
        <w:rPr>
          <w:rFonts w:hint="eastAsia"/>
          <w:color w:val="000000" w:themeColor="text1"/>
          <w:highlight w:val="none"/>
          <w14:textFill>
            <w14:solidFill>
              <w14:schemeClr w14:val="tx1"/>
            </w14:solidFill>
          </w14:textFill>
        </w:rPr>
        <w:t>料的</w:t>
      </w:r>
      <w:r>
        <w:rPr>
          <w:rFonts w:hint="eastAsia" w:ascii="宋体" w:hAnsi="宋体" w:eastAsia="宋体" w:cs="宋体"/>
          <w:color w:val="000000" w:themeColor="text1"/>
          <w:highlight w:val="none"/>
          <w14:textFill>
            <w14:solidFill>
              <w14:schemeClr w14:val="tx1"/>
            </w14:solidFill>
          </w14:textFill>
        </w:rPr>
        <w:t>内</w:t>
      </w:r>
      <w:r>
        <w:rPr>
          <w:rFonts w:hint="eastAsia"/>
          <w:color w:val="000000" w:themeColor="text1"/>
          <w:highlight w:val="none"/>
          <w14:textFill>
            <w14:solidFill>
              <w14:schemeClr w14:val="tx1"/>
            </w14:solidFill>
          </w14:textFill>
        </w:rPr>
        <w:t>容：</w:t>
      </w:r>
      <w:r>
        <w:rPr>
          <w:rFonts w:hint="eastAsia"/>
          <w:color w:val="000000" w:themeColor="text1"/>
          <w:highlight w:val="none"/>
          <w:u w:val="single"/>
          <w14:textFill>
            <w14:solidFill>
              <w14:schemeClr w14:val="tx1"/>
            </w14:solidFill>
          </w14:textFill>
        </w:rPr>
        <w:t>同通用</w:t>
      </w:r>
      <w:r>
        <w:rPr>
          <w:rFonts w:hint="eastAsia" w:ascii="宋体" w:hAnsi="宋体" w:eastAsia="宋体" w:cs="宋体"/>
          <w:color w:val="000000" w:themeColor="text1"/>
          <w:highlight w:val="none"/>
          <w:u w:val="single"/>
          <w14:textFill>
            <w14:solidFill>
              <w14:schemeClr w14:val="tx1"/>
            </w14:solidFill>
          </w14:textFill>
        </w:rPr>
        <w:t>条</w:t>
      </w:r>
      <w:r>
        <w:rPr>
          <w:rFonts w:hint="eastAsia"/>
          <w:color w:val="000000" w:themeColor="text1"/>
          <w:highlight w:val="none"/>
          <w:u w:val="single"/>
          <w14:textFill>
            <w14:solidFill>
              <w14:schemeClr w14:val="tx1"/>
            </w14:solidFill>
          </w14:textFill>
        </w:rPr>
        <w:t>款</w:t>
      </w:r>
      <w:r>
        <w:rPr>
          <w:rFonts w:hint="eastAsia"/>
          <w:color w:val="000000" w:themeColor="text1"/>
          <w:highlight w:val="none"/>
          <w14:textFill>
            <w14:solidFill>
              <w14:schemeClr w14:val="tx1"/>
            </w14:solidFill>
          </w14:textFill>
        </w:rPr>
        <w:t>。</w:t>
      </w:r>
    </w:p>
    <w:p>
      <w:pPr>
        <w:pStyle w:val="73"/>
        <w:rPr>
          <w:rFonts w:cs="Times New Roman"/>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承包人需要提交的竣工</w:t>
      </w:r>
      <w:r>
        <w:rPr>
          <w:rFonts w:hint="eastAsia" w:ascii="宋体" w:hAnsi="宋体" w:eastAsia="宋体" w:cs="宋体"/>
          <w:color w:val="000000" w:themeColor="text1"/>
          <w:highlight w:val="none"/>
          <w14:textFill>
            <w14:solidFill>
              <w14:schemeClr w14:val="tx1"/>
            </w14:solidFill>
          </w14:textFill>
        </w:rPr>
        <w:t>资</w:t>
      </w:r>
      <w:r>
        <w:rPr>
          <w:rFonts w:hint="eastAsia"/>
          <w:color w:val="000000" w:themeColor="text1"/>
          <w:highlight w:val="none"/>
          <w14:textFill>
            <w14:solidFill>
              <w14:schemeClr w14:val="tx1"/>
            </w14:solidFill>
          </w14:textFill>
        </w:rPr>
        <w:t>料套</w:t>
      </w:r>
      <w:r>
        <w:rPr>
          <w:rFonts w:hint="eastAsia" w:ascii="宋体" w:hAnsi="宋体" w:eastAsia="宋体" w:cs="宋体"/>
          <w:color w:val="000000" w:themeColor="text1"/>
          <w:highlight w:val="none"/>
          <w14:textFill>
            <w14:solidFill>
              <w14:schemeClr w14:val="tx1"/>
            </w14:solidFill>
          </w14:textFill>
        </w:rPr>
        <w:t>数</w:t>
      </w:r>
      <w:r>
        <w:rPr>
          <w:rFonts w:hint="eastAsia"/>
          <w:color w:val="000000" w:themeColor="text1"/>
          <w:highlight w:val="none"/>
          <w14:textFill>
            <w14:solidFill>
              <w14:schemeClr w14:val="tx1"/>
            </w14:solidFill>
          </w14:textFill>
        </w:rPr>
        <w:t>：</w:t>
      </w:r>
      <w:r>
        <w:rPr>
          <w:rFonts w:hint="eastAsia"/>
          <w:color w:val="000000" w:themeColor="text1"/>
          <w:highlight w:val="none"/>
          <w:u w:val="single"/>
          <w14:textFill>
            <w14:solidFill>
              <w14:schemeClr w14:val="tx1"/>
            </w14:solidFill>
          </w14:textFill>
        </w:rPr>
        <w:t>完整、准确的竣工</w:t>
      </w:r>
      <w:r>
        <w:rPr>
          <w:rFonts w:hint="eastAsia" w:ascii="宋体" w:hAnsi="宋体" w:eastAsia="宋体" w:cs="宋体"/>
          <w:color w:val="000000" w:themeColor="text1"/>
          <w:highlight w:val="none"/>
          <w:u w:val="single"/>
          <w14:textFill>
            <w14:solidFill>
              <w14:schemeClr w14:val="tx1"/>
            </w14:solidFill>
          </w14:textFill>
        </w:rPr>
        <w:t>图纸</w:t>
      </w:r>
      <w:r>
        <w:rPr>
          <w:rFonts w:hint="eastAsia"/>
          <w:color w:val="000000" w:themeColor="text1"/>
          <w:highlight w:val="none"/>
          <w:u w:val="single"/>
          <w14:textFill>
            <w14:solidFill>
              <w14:schemeClr w14:val="tx1"/>
            </w14:solidFill>
          </w14:textFill>
        </w:rPr>
        <w:t>六套及建筑</w:t>
      </w:r>
      <w:r>
        <w:rPr>
          <w:rFonts w:hint="eastAsia" w:ascii="宋体" w:hAnsi="宋体" w:eastAsia="宋体" w:cs="宋体"/>
          <w:color w:val="000000" w:themeColor="text1"/>
          <w:highlight w:val="none"/>
          <w:u w:val="single"/>
          <w14:textFill>
            <w14:solidFill>
              <w14:schemeClr w14:val="tx1"/>
            </w14:solidFill>
          </w14:textFill>
        </w:rPr>
        <w:t>专业</w:t>
      </w:r>
      <w:r>
        <w:rPr>
          <w:rFonts w:hint="eastAsia"/>
          <w:color w:val="000000" w:themeColor="text1"/>
          <w:highlight w:val="none"/>
          <w:u w:val="single"/>
          <w14:textFill>
            <w14:solidFill>
              <w14:schemeClr w14:val="tx1"/>
            </w14:solidFill>
          </w14:textFill>
        </w:rPr>
        <w:t>竣工</w:t>
      </w:r>
      <w:r>
        <w:rPr>
          <w:rFonts w:hint="eastAsia" w:ascii="宋体" w:hAnsi="宋体" w:eastAsia="宋体" w:cs="宋体"/>
          <w:color w:val="000000" w:themeColor="text1"/>
          <w:highlight w:val="none"/>
          <w:u w:val="single"/>
          <w14:textFill>
            <w14:solidFill>
              <w14:schemeClr w14:val="tx1"/>
            </w14:solidFill>
          </w14:textFill>
        </w:rPr>
        <w:t>图</w:t>
      </w:r>
      <w:r>
        <w:rPr>
          <w:rFonts w:hint="eastAsia"/>
          <w:color w:val="000000" w:themeColor="text1"/>
          <w:highlight w:val="none"/>
          <w:u w:val="single"/>
          <w14:textFill>
            <w14:solidFill>
              <w14:schemeClr w14:val="tx1"/>
            </w14:solidFill>
          </w14:textFill>
        </w:rPr>
        <w:t>六套，竣工</w:t>
      </w:r>
      <w:r>
        <w:rPr>
          <w:rFonts w:hint="eastAsia" w:ascii="宋体" w:hAnsi="宋体" w:eastAsia="宋体" w:cs="宋体"/>
          <w:color w:val="000000" w:themeColor="text1"/>
          <w:highlight w:val="none"/>
          <w:u w:val="single"/>
          <w14:textFill>
            <w14:solidFill>
              <w14:schemeClr w14:val="tx1"/>
            </w14:solidFill>
          </w14:textFill>
        </w:rPr>
        <w:t>资</w:t>
      </w:r>
      <w:r>
        <w:rPr>
          <w:rFonts w:hint="eastAsia"/>
          <w:color w:val="000000" w:themeColor="text1"/>
          <w:highlight w:val="none"/>
          <w:u w:val="single"/>
          <w14:textFill>
            <w14:solidFill>
              <w14:schemeClr w14:val="tx1"/>
            </w14:solidFill>
          </w14:textFill>
        </w:rPr>
        <w:t>料一式六</w:t>
      </w:r>
      <w:r>
        <w:rPr>
          <w:rFonts w:hint="eastAsia" w:ascii="宋体" w:hAnsi="宋体" w:eastAsia="宋体" w:cs="宋体"/>
          <w:color w:val="000000" w:themeColor="text1"/>
          <w:highlight w:val="none"/>
          <w:u w:val="single"/>
          <w14:textFill>
            <w14:solidFill>
              <w14:schemeClr w14:val="tx1"/>
            </w14:solidFill>
          </w14:textFill>
        </w:rPr>
        <w:t>份</w:t>
      </w:r>
      <w:r>
        <w:rPr>
          <w:rFonts w:hint="eastAsia"/>
          <w:color w:val="000000" w:themeColor="text1"/>
          <w:highlight w:val="none"/>
          <w:u w:val="single"/>
          <w14:textFill>
            <w14:solidFill>
              <w14:schemeClr w14:val="tx1"/>
            </w14:solidFill>
          </w14:textFill>
        </w:rPr>
        <w:t>，</w:t>
      </w:r>
      <w:r>
        <w:rPr>
          <w:rFonts w:hint="eastAsia" w:ascii="宋体" w:hAnsi="宋体" w:eastAsia="宋体" w:cs="宋体"/>
          <w:color w:val="000000" w:themeColor="text1"/>
          <w:highlight w:val="none"/>
          <w:u w:val="single"/>
          <w14:textFill>
            <w14:solidFill>
              <w14:schemeClr w14:val="tx1"/>
            </w14:solidFill>
          </w14:textFill>
        </w:rPr>
        <w:t>结</w:t>
      </w:r>
      <w:r>
        <w:rPr>
          <w:rFonts w:hint="eastAsia"/>
          <w:color w:val="000000" w:themeColor="text1"/>
          <w:highlight w:val="none"/>
          <w:u w:val="single"/>
          <w14:textFill>
            <w14:solidFill>
              <w14:schemeClr w14:val="tx1"/>
            </w14:solidFill>
          </w14:textFill>
        </w:rPr>
        <w:t>算一式六</w:t>
      </w:r>
      <w:r>
        <w:rPr>
          <w:rFonts w:hint="eastAsia" w:ascii="宋体" w:hAnsi="宋体" w:eastAsia="宋体" w:cs="宋体"/>
          <w:color w:val="000000" w:themeColor="text1"/>
          <w:highlight w:val="none"/>
          <w:u w:val="single"/>
          <w14:textFill>
            <w14:solidFill>
              <w14:schemeClr w14:val="tx1"/>
            </w14:solidFill>
          </w14:textFill>
        </w:rPr>
        <w:t>份</w:t>
      </w:r>
      <w:r>
        <w:rPr>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w:t>
      </w:r>
    </w:p>
    <w:p>
      <w:pPr>
        <w:pStyle w:val="73"/>
        <w:rPr>
          <w:rFonts w:cs="Times New Roman"/>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承包人提交的竣工</w:t>
      </w:r>
      <w:r>
        <w:rPr>
          <w:rFonts w:hint="eastAsia" w:ascii="宋体" w:hAnsi="宋体" w:eastAsia="宋体" w:cs="宋体"/>
          <w:color w:val="000000" w:themeColor="text1"/>
          <w:highlight w:val="none"/>
          <w14:textFill>
            <w14:solidFill>
              <w14:schemeClr w14:val="tx1"/>
            </w14:solidFill>
          </w14:textFill>
        </w:rPr>
        <w:t>资</w:t>
      </w:r>
      <w:r>
        <w:rPr>
          <w:rFonts w:hint="eastAsia"/>
          <w:color w:val="000000" w:themeColor="text1"/>
          <w:highlight w:val="none"/>
          <w14:textFill>
            <w14:solidFill>
              <w14:schemeClr w14:val="tx1"/>
            </w14:solidFill>
          </w14:textFill>
        </w:rPr>
        <w:t>料的</w:t>
      </w:r>
      <w:r>
        <w:rPr>
          <w:rFonts w:hint="eastAsia" w:ascii="宋体" w:hAnsi="宋体" w:eastAsia="宋体" w:cs="宋体"/>
          <w:color w:val="000000" w:themeColor="text1"/>
          <w:highlight w:val="none"/>
          <w14:textFill>
            <w14:solidFill>
              <w14:schemeClr w14:val="tx1"/>
            </w14:solidFill>
          </w14:textFill>
        </w:rPr>
        <w:t>费</w:t>
      </w:r>
      <w:r>
        <w:rPr>
          <w:rFonts w:hint="eastAsia"/>
          <w:color w:val="000000" w:themeColor="text1"/>
          <w:highlight w:val="none"/>
          <w14:textFill>
            <w14:solidFill>
              <w14:schemeClr w14:val="tx1"/>
            </w14:solidFill>
          </w14:textFill>
        </w:rPr>
        <w:t>用承担：</w:t>
      </w:r>
      <w:r>
        <w:rPr>
          <w:rFonts w:hint="eastAsia"/>
          <w:color w:val="000000" w:themeColor="text1"/>
          <w:highlight w:val="none"/>
          <w:u w:val="single"/>
          <w14:textFill>
            <w14:solidFill>
              <w14:schemeClr w14:val="tx1"/>
            </w14:solidFill>
          </w14:textFill>
        </w:rPr>
        <w:t>由承包人承担相</w:t>
      </w:r>
      <w:r>
        <w:rPr>
          <w:rFonts w:hint="eastAsia" w:ascii="宋体" w:hAnsi="宋体" w:eastAsia="宋体" w:cs="宋体"/>
          <w:color w:val="000000" w:themeColor="text1"/>
          <w:highlight w:val="none"/>
          <w:u w:val="single"/>
          <w14:textFill>
            <w14:solidFill>
              <w14:schemeClr w14:val="tx1"/>
            </w14:solidFill>
          </w14:textFill>
        </w:rPr>
        <w:t>关费</w:t>
      </w:r>
      <w:r>
        <w:rPr>
          <w:rFonts w:hint="eastAsia"/>
          <w:color w:val="000000" w:themeColor="text1"/>
          <w:highlight w:val="none"/>
          <w:u w:val="single"/>
          <w14:textFill>
            <w14:solidFill>
              <w14:schemeClr w14:val="tx1"/>
            </w14:solidFill>
          </w14:textFill>
        </w:rPr>
        <w:t>用</w:t>
      </w:r>
      <w:r>
        <w:rPr>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w:t>
      </w:r>
    </w:p>
    <w:p>
      <w:pPr>
        <w:pStyle w:val="73"/>
        <w:rPr>
          <w:rFonts w:cs="Times New Roman"/>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承包人提交的竣工</w:t>
      </w:r>
      <w:r>
        <w:rPr>
          <w:rFonts w:hint="eastAsia" w:ascii="宋体" w:hAnsi="宋体" w:eastAsia="宋体" w:cs="宋体"/>
          <w:color w:val="000000" w:themeColor="text1"/>
          <w:highlight w:val="none"/>
          <w14:textFill>
            <w14:solidFill>
              <w14:schemeClr w14:val="tx1"/>
            </w14:solidFill>
          </w14:textFill>
        </w:rPr>
        <w:t>资</w:t>
      </w:r>
      <w:r>
        <w:rPr>
          <w:rFonts w:hint="eastAsia"/>
          <w:color w:val="000000" w:themeColor="text1"/>
          <w:highlight w:val="none"/>
          <w14:textFill>
            <w14:solidFill>
              <w14:schemeClr w14:val="tx1"/>
            </w14:solidFill>
          </w14:textFill>
        </w:rPr>
        <w:t>料移交</w:t>
      </w:r>
      <w:r>
        <w:rPr>
          <w:rFonts w:hint="eastAsia" w:ascii="宋体" w:hAnsi="宋体" w:eastAsia="宋体" w:cs="宋体"/>
          <w:color w:val="000000" w:themeColor="text1"/>
          <w:highlight w:val="none"/>
          <w14:textFill>
            <w14:solidFill>
              <w14:schemeClr w14:val="tx1"/>
            </w14:solidFill>
          </w14:textFill>
        </w:rPr>
        <w:t>时间</w:t>
      </w:r>
      <w:r>
        <w:rPr>
          <w:rFonts w:hint="eastAsia"/>
          <w:color w:val="000000" w:themeColor="text1"/>
          <w:highlight w:val="none"/>
          <w14:textFill>
            <w14:solidFill>
              <w14:schemeClr w14:val="tx1"/>
            </w14:solidFill>
          </w14:textFill>
        </w:rPr>
        <w:t>：</w:t>
      </w:r>
      <w:r>
        <w:rPr>
          <w:rFonts w:hint="eastAsia"/>
          <w:color w:val="000000" w:themeColor="text1"/>
          <w:highlight w:val="none"/>
          <w:u w:val="single"/>
          <w14:textFill>
            <w14:solidFill>
              <w14:schemeClr w14:val="tx1"/>
            </w14:solidFill>
          </w14:textFill>
        </w:rPr>
        <w:t>竣工</w:t>
      </w:r>
      <w:r>
        <w:rPr>
          <w:rFonts w:hint="eastAsia" w:ascii="宋体" w:hAnsi="宋体" w:eastAsia="宋体" w:cs="宋体"/>
          <w:color w:val="000000" w:themeColor="text1"/>
          <w:highlight w:val="none"/>
          <w:u w:val="single"/>
          <w14:textFill>
            <w14:solidFill>
              <w14:schemeClr w14:val="tx1"/>
            </w14:solidFill>
          </w14:textFill>
        </w:rPr>
        <w:t>验</w:t>
      </w:r>
      <w:r>
        <w:rPr>
          <w:rFonts w:hint="eastAsia"/>
          <w:color w:val="000000" w:themeColor="text1"/>
          <w:highlight w:val="none"/>
          <w:u w:val="single"/>
          <w14:textFill>
            <w14:solidFill>
              <w14:schemeClr w14:val="tx1"/>
            </w14:solidFill>
          </w14:textFill>
        </w:rPr>
        <w:t>收后</w:t>
      </w:r>
      <w:r>
        <w:rPr>
          <w:color w:val="000000" w:themeColor="text1"/>
          <w:highlight w:val="none"/>
          <w:u w:val="single"/>
          <w14:textFill>
            <w14:solidFill>
              <w14:schemeClr w14:val="tx1"/>
            </w14:solidFill>
          </w14:textFill>
        </w:rPr>
        <w:t>7</w:t>
      </w:r>
      <w:r>
        <w:rPr>
          <w:rFonts w:hint="eastAsia"/>
          <w:color w:val="000000" w:themeColor="text1"/>
          <w:highlight w:val="none"/>
          <w:u w:val="single"/>
          <w14:textFill>
            <w14:solidFill>
              <w14:schemeClr w14:val="tx1"/>
            </w14:solidFill>
          </w14:textFill>
        </w:rPr>
        <w:t>天</w:t>
      </w:r>
      <w:r>
        <w:rPr>
          <w:rFonts w:hint="eastAsia" w:ascii="宋体" w:hAnsi="宋体" w:eastAsia="宋体" w:cs="宋体"/>
          <w:color w:val="000000" w:themeColor="text1"/>
          <w:highlight w:val="none"/>
          <w:u w:val="single"/>
          <w14:textFill>
            <w14:solidFill>
              <w14:schemeClr w14:val="tx1"/>
            </w14:solidFill>
          </w14:textFill>
        </w:rPr>
        <w:t>内</w:t>
      </w:r>
      <w:r>
        <w:rPr>
          <w:rFonts w:hint="eastAsia"/>
          <w:color w:val="000000" w:themeColor="text1"/>
          <w:highlight w:val="none"/>
          <w14:textFill>
            <w14:solidFill>
              <w14:schemeClr w14:val="tx1"/>
            </w14:solidFill>
          </w14:textFill>
        </w:rPr>
        <w:t>。</w:t>
      </w:r>
    </w:p>
    <w:p>
      <w:pPr>
        <w:pStyle w:val="73"/>
        <w:rPr>
          <w:rFonts w:cs="Times New Roman"/>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承包人提交的竣工</w:t>
      </w:r>
      <w:r>
        <w:rPr>
          <w:rFonts w:hint="eastAsia" w:ascii="宋体" w:hAnsi="宋体" w:eastAsia="宋体" w:cs="宋体"/>
          <w:color w:val="000000" w:themeColor="text1"/>
          <w:highlight w:val="none"/>
          <w14:textFill>
            <w14:solidFill>
              <w14:schemeClr w14:val="tx1"/>
            </w14:solidFill>
          </w14:textFill>
        </w:rPr>
        <w:t>资</w:t>
      </w:r>
      <w:r>
        <w:rPr>
          <w:rFonts w:hint="eastAsia"/>
          <w:color w:val="000000" w:themeColor="text1"/>
          <w:highlight w:val="none"/>
          <w14:textFill>
            <w14:solidFill>
              <w14:schemeClr w14:val="tx1"/>
            </w14:solidFill>
          </w14:textFill>
        </w:rPr>
        <w:t>料形式要求：</w:t>
      </w:r>
      <w:r>
        <w:rPr>
          <w:rFonts w:hint="eastAsia"/>
          <w:color w:val="000000" w:themeColor="text1"/>
          <w:highlight w:val="none"/>
          <w:u w:val="single"/>
          <w14:textFill>
            <w14:solidFill>
              <w14:schemeClr w14:val="tx1"/>
            </w14:solidFill>
          </w14:textFill>
        </w:rPr>
        <w:t>装</w:t>
      </w:r>
      <w:r>
        <w:rPr>
          <w:rFonts w:hint="eastAsia" w:ascii="宋体" w:hAnsi="宋体" w:eastAsia="宋体" w:cs="宋体"/>
          <w:color w:val="000000" w:themeColor="text1"/>
          <w:highlight w:val="none"/>
          <w:u w:val="single"/>
          <w14:textFill>
            <w14:solidFill>
              <w14:schemeClr w14:val="tx1"/>
            </w14:solidFill>
          </w14:textFill>
        </w:rPr>
        <w:t>订</w:t>
      </w:r>
      <w:r>
        <w:rPr>
          <w:rFonts w:hint="eastAsia"/>
          <w:color w:val="000000" w:themeColor="text1"/>
          <w:highlight w:val="none"/>
          <w:u w:val="single"/>
          <w14:textFill>
            <w14:solidFill>
              <w14:schemeClr w14:val="tx1"/>
            </w14:solidFill>
          </w14:textFill>
        </w:rPr>
        <w:t>成</w:t>
      </w:r>
      <w:r>
        <w:rPr>
          <w:rFonts w:hint="eastAsia" w:ascii="宋体" w:hAnsi="宋体" w:eastAsia="宋体" w:cs="宋体"/>
          <w:color w:val="000000" w:themeColor="text1"/>
          <w:highlight w:val="none"/>
          <w:u w:val="single"/>
          <w14:textFill>
            <w14:solidFill>
              <w14:schemeClr w14:val="tx1"/>
            </w14:solidFill>
          </w14:textFill>
        </w:rPr>
        <w:t>册</w:t>
      </w:r>
      <w:r>
        <w:rPr>
          <w:rFonts w:hint="eastAsia"/>
          <w:color w:val="000000" w:themeColor="text1"/>
          <w:highlight w:val="none"/>
          <w14:textFill>
            <w14:solidFill>
              <w14:schemeClr w14:val="tx1"/>
            </w14:solidFill>
          </w14:textFill>
        </w:rPr>
        <w:t>。</w:t>
      </w:r>
    </w:p>
    <w:p>
      <w:pPr>
        <w:pStyle w:val="73"/>
        <w:rPr>
          <w:rFonts w:cs="Times New Roman"/>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由承包人</w:t>
      </w:r>
      <w:r>
        <w:rPr>
          <w:rFonts w:hint="eastAsia" w:ascii="宋体" w:hAnsi="宋体" w:eastAsia="宋体" w:cs="宋体"/>
          <w:color w:val="000000" w:themeColor="text1"/>
          <w:highlight w:val="none"/>
          <w14:textFill>
            <w14:solidFill>
              <w14:schemeClr w14:val="tx1"/>
            </w14:solidFill>
          </w14:textFill>
        </w:rPr>
        <w:t>负责</w:t>
      </w:r>
      <w:r>
        <w:rPr>
          <w:rFonts w:hint="eastAsia"/>
          <w:color w:val="000000" w:themeColor="text1"/>
          <w:highlight w:val="none"/>
          <w14:textFill>
            <w14:solidFill>
              <w14:schemeClr w14:val="tx1"/>
            </w14:solidFill>
          </w14:textFill>
        </w:rPr>
        <w:t>完成的</w:t>
      </w:r>
      <w:r>
        <w:rPr>
          <w:rFonts w:hint="eastAsia" w:ascii="宋体" w:hAnsi="宋体" w:eastAsia="宋体" w:cs="宋体"/>
          <w:color w:val="000000" w:themeColor="text1"/>
          <w:highlight w:val="none"/>
          <w14:textFill>
            <w14:solidFill>
              <w14:schemeClr w14:val="tx1"/>
            </w14:solidFill>
          </w14:textFill>
        </w:rPr>
        <w:t>设计</w:t>
      </w:r>
      <w:r>
        <w:rPr>
          <w:rFonts w:hint="eastAsia"/>
          <w:color w:val="000000" w:themeColor="text1"/>
          <w:highlight w:val="none"/>
          <w14:textFill>
            <w14:solidFill>
              <w14:schemeClr w14:val="tx1"/>
            </w14:solidFill>
          </w14:textFill>
        </w:rPr>
        <w:t>文件</w:t>
      </w:r>
      <w:r>
        <w:rPr>
          <w:rFonts w:hint="eastAsia" w:ascii="宋体" w:hAnsi="宋体" w:eastAsia="宋体" w:cs="宋体"/>
          <w:color w:val="000000" w:themeColor="text1"/>
          <w:highlight w:val="none"/>
          <w14:textFill>
            <w14:solidFill>
              <w14:schemeClr w14:val="tx1"/>
            </w14:solidFill>
          </w14:textFill>
        </w:rPr>
        <w:t>属</w:t>
      </w:r>
      <w:r>
        <w:rPr>
          <w:rFonts w:hint="eastAsia"/>
          <w:color w:val="000000" w:themeColor="text1"/>
          <w:highlight w:val="none"/>
          <w14:textFill>
            <w14:solidFill>
              <w14:schemeClr w14:val="tx1"/>
            </w14:solidFill>
          </w14:textFill>
        </w:rPr>
        <w:t>于合同</w:t>
      </w:r>
      <w:r>
        <w:rPr>
          <w:rFonts w:hint="eastAsia" w:ascii="宋体" w:hAnsi="宋体" w:eastAsia="宋体" w:cs="宋体"/>
          <w:color w:val="000000" w:themeColor="text1"/>
          <w:highlight w:val="none"/>
          <w14:textFill>
            <w14:solidFill>
              <w14:schemeClr w14:val="tx1"/>
            </w14:solidFill>
          </w14:textFill>
        </w:rPr>
        <w:t>条</w:t>
      </w:r>
      <w:r>
        <w:rPr>
          <w:rFonts w:hint="eastAsia"/>
          <w:color w:val="000000" w:themeColor="text1"/>
          <w:highlight w:val="none"/>
          <w14:textFill>
            <w14:solidFill>
              <w14:schemeClr w14:val="tx1"/>
            </w14:solidFill>
          </w14:textFill>
        </w:rPr>
        <w:t>款第</w:t>
      </w:r>
      <w:r>
        <w:rPr>
          <w:color w:val="000000" w:themeColor="text1"/>
          <w:highlight w:val="none"/>
          <w14:textFill>
            <w14:solidFill>
              <w14:schemeClr w14:val="tx1"/>
            </w14:solidFill>
          </w14:textFill>
        </w:rPr>
        <w:t>1.6.4</w:t>
      </w:r>
      <w:r>
        <w:rPr>
          <w:rFonts w:hint="eastAsia" w:ascii="宋体" w:hAnsi="宋体" w:eastAsia="宋体" w:cs="宋体"/>
          <w:color w:val="000000" w:themeColor="text1"/>
          <w:highlight w:val="none"/>
          <w14:textFill>
            <w14:solidFill>
              <w14:schemeClr w14:val="tx1"/>
            </w14:solidFill>
          </w14:textFill>
        </w:rPr>
        <w:t>项约</w:t>
      </w:r>
      <w:r>
        <w:rPr>
          <w:rFonts w:hint="eastAsia"/>
          <w:color w:val="000000" w:themeColor="text1"/>
          <w:highlight w:val="none"/>
          <w14:textFill>
            <w14:solidFill>
              <w14:schemeClr w14:val="tx1"/>
            </w14:solidFill>
          </w14:textFill>
        </w:rPr>
        <w:t>定的承包人提供的文件，承包人</w:t>
      </w:r>
      <w:r>
        <w:rPr>
          <w:rFonts w:hint="eastAsia" w:ascii="宋体" w:hAnsi="宋体" w:eastAsia="宋体" w:cs="宋体"/>
          <w:color w:val="000000" w:themeColor="text1"/>
          <w:highlight w:val="none"/>
          <w14:textFill>
            <w14:solidFill>
              <w14:schemeClr w14:val="tx1"/>
            </w14:solidFill>
          </w14:textFill>
        </w:rPr>
        <w:t>应</w:t>
      </w:r>
      <w:r>
        <w:rPr>
          <w:rFonts w:hint="eastAsia"/>
          <w:color w:val="000000" w:themeColor="text1"/>
          <w:highlight w:val="none"/>
          <w14:textFill>
            <w14:solidFill>
              <w14:schemeClr w14:val="tx1"/>
            </w14:solidFill>
          </w14:textFill>
        </w:rPr>
        <w:t>按照</w:t>
      </w:r>
      <w:r>
        <w:rPr>
          <w:rFonts w:hint="eastAsia" w:ascii="宋体" w:hAnsi="宋体" w:eastAsia="宋体" w:cs="宋体"/>
          <w:color w:val="000000" w:themeColor="text1"/>
          <w:highlight w:val="none"/>
          <w14:textFill>
            <w14:solidFill>
              <w14:schemeClr w14:val="tx1"/>
            </w14:solidFill>
          </w14:textFill>
        </w:rPr>
        <w:t>专</w:t>
      </w:r>
      <w:r>
        <w:rPr>
          <w:rFonts w:hint="eastAsia"/>
          <w:color w:val="000000" w:themeColor="text1"/>
          <w:highlight w:val="none"/>
          <w14:textFill>
            <w14:solidFill>
              <w14:schemeClr w14:val="tx1"/>
            </w14:solidFill>
          </w14:textFill>
        </w:rPr>
        <w:t>用合同</w:t>
      </w:r>
      <w:r>
        <w:rPr>
          <w:rFonts w:hint="eastAsia" w:ascii="宋体" w:hAnsi="宋体" w:eastAsia="宋体" w:cs="宋体"/>
          <w:color w:val="000000" w:themeColor="text1"/>
          <w:highlight w:val="none"/>
          <w14:textFill>
            <w14:solidFill>
              <w14:schemeClr w14:val="tx1"/>
            </w14:solidFill>
          </w14:textFill>
        </w:rPr>
        <w:t>条</w:t>
      </w:r>
      <w:r>
        <w:rPr>
          <w:rFonts w:hint="eastAsia"/>
          <w:color w:val="000000" w:themeColor="text1"/>
          <w:highlight w:val="none"/>
          <w14:textFill>
            <w14:solidFill>
              <w14:schemeClr w14:val="tx1"/>
            </w14:solidFill>
          </w14:textFill>
        </w:rPr>
        <w:t>款第</w:t>
      </w:r>
      <w:r>
        <w:rPr>
          <w:color w:val="000000" w:themeColor="text1"/>
          <w:highlight w:val="none"/>
          <w14:textFill>
            <w14:solidFill>
              <w14:schemeClr w14:val="tx1"/>
            </w14:solidFill>
          </w14:textFill>
        </w:rPr>
        <w:t>1.6.4</w:t>
      </w:r>
      <w:r>
        <w:rPr>
          <w:rFonts w:hint="eastAsia" w:ascii="宋体" w:hAnsi="宋体" w:eastAsia="宋体" w:cs="宋体"/>
          <w:color w:val="000000" w:themeColor="text1"/>
          <w:highlight w:val="none"/>
          <w14:textFill>
            <w14:solidFill>
              <w14:schemeClr w14:val="tx1"/>
            </w14:solidFill>
          </w14:textFill>
        </w:rPr>
        <w:t>项约</w:t>
      </w:r>
      <w:r>
        <w:rPr>
          <w:rFonts w:hint="eastAsia"/>
          <w:color w:val="000000" w:themeColor="text1"/>
          <w:highlight w:val="none"/>
          <w14:textFill>
            <w14:solidFill>
              <w14:schemeClr w14:val="tx1"/>
            </w14:solidFill>
          </w14:textFill>
        </w:rPr>
        <w:t>定的期限和</w:t>
      </w:r>
      <w:r>
        <w:rPr>
          <w:rFonts w:hint="eastAsia" w:ascii="宋体" w:hAnsi="宋体" w:eastAsia="宋体" w:cs="宋体"/>
          <w:color w:val="000000" w:themeColor="text1"/>
          <w:highlight w:val="none"/>
          <w14:textFill>
            <w14:solidFill>
              <w14:schemeClr w14:val="tx1"/>
            </w14:solidFill>
          </w14:textFill>
        </w:rPr>
        <w:t>数</w:t>
      </w:r>
      <w:r>
        <w:rPr>
          <w:rFonts w:hint="eastAsia"/>
          <w:color w:val="000000" w:themeColor="text1"/>
          <w:highlight w:val="none"/>
          <w14:textFill>
            <w14:solidFill>
              <w14:schemeClr w14:val="tx1"/>
            </w14:solidFill>
          </w14:textFill>
        </w:rPr>
        <w:t>量提交，由此</w:t>
      </w:r>
      <w:r>
        <w:rPr>
          <w:rFonts w:hint="eastAsia" w:ascii="宋体" w:hAnsi="宋体" w:eastAsia="宋体" w:cs="宋体"/>
          <w:color w:val="000000" w:themeColor="text1"/>
          <w:highlight w:val="none"/>
          <w14:textFill>
            <w14:solidFill>
              <w14:schemeClr w14:val="tx1"/>
            </w14:solidFill>
          </w14:textFill>
        </w:rPr>
        <w:t>发</w:t>
      </w:r>
      <w:r>
        <w:rPr>
          <w:rFonts w:hint="eastAsia"/>
          <w:color w:val="000000" w:themeColor="text1"/>
          <w:highlight w:val="none"/>
          <w14:textFill>
            <w14:solidFill>
              <w14:schemeClr w14:val="tx1"/>
            </w14:solidFill>
          </w14:textFill>
        </w:rPr>
        <w:t>生的</w:t>
      </w:r>
      <w:r>
        <w:rPr>
          <w:rFonts w:hint="eastAsia" w:ascii="宋体" w:hAnsi="宋体" w:eastAsia="宋体" w:cs="宋体"/>
          <w:color w:val="000000" w:themeColor="text1"/>
          <w:highlight w:val="none"/>
          <w14:textFill>
            <w14:solidFill>
              <w14:schemeClr w14:val="tx1"/>
            </w14:solidFill>
          </w14:textFill>
        </w:rPr>
        <w:t>费</w:t>
      </w:r>
      <w:r>
        <w:rPr>
          <w:rFonts w:hint="eastAsia"/>
          <w:color w:val="000000" w:themeColor="text1"/>
          <w:highlight w:val="none"/>
          <w14:textFill>
            <w14:solidFill>
              <w14:schemeClr w14:val="tx1"/>
            </w14:solidFill>
          </w14:textFill>
        </w:rPr>
        <w:t>用被</w:t>
      </w:r>
      <w:r>
        <w:rPr>
          <w:rFonts w:hint="eastAsia" w:ascii="宋体" w:hAnsi="宋体" w:eastAsia="宋体" w:cs="宋体"/>
          <w:color w:val="000000" w:themeColor="text1"/>
          <w:highlight w:val="none"/>
          <w14:textFill>
            <w14:solidFill>
              <w14:schemeClr w14:val="tx1"/>
            </w14:solidFill>
          </w14:textFill>
        </w:rPr>
        <w:t>认为</w:t>
      </w:r>
      <w:r>
        <w:rPr>
          <w:rFonts w:hint="eastAsia"/>
          <w:color w:val="000000" w:themeColor="text1"/>
          <w:highlight w:val="none"/>
          <w14:textFill>
            <w14:solidFill>
              <w14:schemeClr w14:val="tx1"/>
            </w14:solidFill>
          </w14:textFill>
        </w:rPr>
        <w:t>已</w:t>
      </w:r>
      <w:r>
        <w:rPr>
          <w:rFonts w:hint="eastAsia" w:ascii="宋体" w:hAnsi="宋体" w:eastAsia="宋体" w:cs="宋体"/>
          <w:color w:val="000000" w:themeColor="text1"/>
          <w:highlight w:val="none"/>
          <w14:textFill>
            <w14:solidFill>
              <w14:schemeClr w14:val="tx1"/>
            </w14:solidFill>
          </w14:textFill>
        </w:rPr>
        <w:t>经</w:t>
      </w:r>
      <w:r>
        <w:rPr>
          <w:rFonts w:hint="eastAsia"/>
          <w:color w:val="000000" w:themeColor="text1"/>
          <w:highlight w:val="none"/>
          <w14:textFill>
            <w14:solidFill>
              <w14:schemeClr w14:val="tx1"/>
            </w14:solidFill>
          </w14:textFill>
        </w:rPr>
        <w:t>包括在承包人的</w:t>
      </w:r>
      <w:r>
        <w:rPr>
          <w:rFonts w:hint="eastAsia" w:ascii="宋体" w:hAnsi="宋体" w:eastAsia="宋体" w:cs="宋体"/>
          <w:color w:val="000000" w:themeColor="text1"/>
          <w:highlight w:val="none"/>
          <w14:textFill>
            <w14:solidFill>
              <w14:schemeClr w14:val="tx1"/>
            </w14:solidFill>
          </w14:textFill>
        </w:rPr>
        <w:t>签约</w:t>
      </w:r>
      <w:r>
        <w:rPr>
          <w:rFonts w:hint="eastAsia"/>
          <w:color w:val="000000" w:themeColor="text1"/>
          <w:highlight w:val="none"/>
          <w14:textFill>
            <w14:solidFill>
              <w14:schemeClr w14:val="tx1"/>
            </w14:solidFill>
          </w14:textFill>
        </w:rPr>
        <w:t>合同价</w:t>
      </w:r>
      <w:r>
        <w:rPr>
          <w:color w:val="000000" w:themeColor="text1"/>
          <w:highlight w:val="none"/>
          <w14:textFill>
            <w14:solidFill>
              <w14:schemeClr w14:val="tx1"/>
            </w14:solidFill>
          </w14:textFill>
        </w:rPr>
        <w:t>(</w:t>
      </w:r>
      <w:r>
        <w:rPr>
          <w:rFonts w:hint="eastAsia"/>
          <w:color w:val="000000" w:themeColor="text1"/>
          <w:highlight w:val="none"/>
          <w14:textFill>
            <w14:solidFill>
              <w14:schemeClr w14:val="tx1"/>
            </w14:solidFill>
          </w14:textFill>
        </w:rPr>
        <w:t>投</w:t>
      </w:r>
      <w:r>
        <w:rPr>
          <w:rFonts w:hint="eastAsia" w:ascii="宋体" w:hAnsi="宋体" w:eastAsia="宋体" w:cs="宋体"/>
          <w:color w:val="000000" w:themeColor="text1"/>
          <w:highlight w:val="none"/>
          <w14:textFill>
            <w14:solidFill>
              <w14:schemeClr w14:val="tx1"/>
            </w14:solidFill>
          </w14:textFill>
        </w:rPr>
        <w:t>标总报</w:t>
      </w:r>
      <w:r>
        <w:rPr>
          <w:rFonts w:hint="eastAsia"/>
          <w:color w:val="000000" w:themeColor="text1"/>
          <w:highlight w:val="none"/>
          <w14:textFill>
            <w14:solidFill>
              <w14:schemeClr w14:val="tx1"/>
            </w14:solidFill>
          </w14:textFill>
        </w:rPr>
        <w:t>价</w:t>
      </w:r>
      <w:r>
        <w:rPr>
          <w:color w:val="000000" w:themeColor="text1"/>
          <w:highlight w:val="none"/>
          <w14:textFill>
            <w14:solidFill>
              <w14:schemeClr w14:val="tx1"/>
            </w14:solidFill>
          </w14:textFill>
        </w:rPr>
        <w:t>)</w:t>
      </w:r>
      <w:r>
        <w:rPr>
          <w:rFonts w:hint="eastAsia"/>
          <w:color w:val="000000" w:themeColor="text1"/>
          <w:highlight w:val="none"/>
          <w14:textFill>
            <w14:solidFill>
              <w14:schemeClr w14:val="tx1"/>
            </w14:solidFill>
          </w14:textFill>
        </w:rPr>
        <w:t>中。由承包人承担的施工</w:t>
      </w:r>
      <w:r>
        <w:rPr>
          <w:rFonts w:hint="eastAsia" w:ascii="宋体" w:hAnsi="宋体" w:eastAsia="宋体" w:cs="宋体"/>
          <w:color w:val="000000" w:themeColor="text1"/>
          <w:highlight w:val="none"/>
          <w14:textFill>
            <w14:solidFill>
              <w14:schemeClr w14:val="tx1"/>
            </w14:solidFill>
          </w14:textFill>
        </w:rPr>
        <w:t>图设计</w:t>
      </w:r>
      <w:r>
        <w:rPr>
          <w:rFonts w:hint="eastAsia"/>
          <w:color w:val="000000" w:themeColor="text1"/>
          <w:highlight w:val="none"/>
          <w14:textFill>
            <w14:solidFill>
              <w14:schemeClr w14:val="tx1"/>
            </w14:solidFill>
          </w14:textFill>
        </w:rPr>
        <w:t>或</w:t>
      </w:r>
      <w:r>
        <w:rPr>
          <w:rFonts w:hint="eastAsia" w:ascii="宋体" w:hAnsi="宋体" w:eastAsia="宋体" w:cs="宋体"/>
          <w:color w:val="000000" w:themeColor="text1"/>
          <w:highlight w:val="none"/>
          <w14:textFill>
            <w14:solidFill>
              <w14:schemeClr w14:val="tx1"/>
            </w14:solidFill>
          </w14:textFill>
        </w:rPr>
        <w:t>与</w:t>
      </w:r>
      <w:r>
        <w:rPr>
          <w:rFonts w:hint="eastAsia"/>
          <w:color w:val="000000" w:themeColor="text1"/>
          <w:highlight w:val="none"/>
          <w14:textFill>
            <w14:solidFill>
              <w14:schemeClr w14:val="tx1"/>
            </w14:solidFill>
          </w14:textFill>
        </w:rPr>
        <w:t>工程配套的</w:t>
      </w:r>
      <w:r>
        <w:rPr>
          <w:rFonts w:hint="eastAsia" w:ascii="宋体" w:hAnsi="宋体" w:eastAsia="宋体" w:cs="宋体"/>
          <w:color w:val="000000" w:themeColor="text1"/>
          <w:highlight w:val="none"/>
          <w14:textFill>
            <w14:solidFill>
              <w14:schemeClr w14:val="tx1"/>
            </w14:solidFill>
          </w14:textFill>
        </w:rPr>
        <w:t>设计</w:t>
      </w:r>
      <w:r>
        <w:rPr>
          <w:rFonts w:hint="eastAsia"/>
          <w:color w:val="000000" w:themeColor="text1"/>
          <w:highlight w:val="none"/>
          <w14:textFill>
            <w14:solidFill>
              <w14:schemeClr w14:val="tx1"/>
            </w14:solidFill>
          </w14:textFill>
        </w:rPr>
        <w:t>工作</w:t>
      </w:r>
      <w:r>
        <w:rPr>
          <w:rFonts w:hint="eastAsia" w:ascii="宋体" w:hAnsi="宋体" w:eastAsia="宋体" w:cs="宋体"/>
          <w:color w:val="000000" w:themeColor="text1"/>
          <w:highlight w:val="none"/>
          <w14:textFill>
            <w14:solidFill>
              <w14:schemeClr w14:val="tx1"/>
            </w14:solidFill>
          </w14:textFill>
        </w:rPr>
        <w:t>内</w:t>
      </w:r>
      <w:r>
        <w:rPr>
          <w:rFonts w:hint="eastAsia"/>
          <w:color w:val="000000" w:themeColor="text1"/>
          <w:highlight w:val="none"/>
          <w14:textFill>
            <w14:solidFill>
              <w14:schemeClr w14:val="tx1"/>
            </w14:solidFill>
          </w14:textFill>
        </w:rPr>
        <w:t>容：</w:t>
      </w:r>
      <w:r>
        <w:rPr>
          <w:color w:val="000000" w:themeColor="text1"/>
          <w:highlight w:val="none"/>
          <w:u w:val="single"/>
          <w14:textFill>
            <w14:solidFill>
              <w14:schemeClr w14:val="tx1"/>
            </w14:solidFill>
          </w14:textFill>
        </w:rPr>
        <w:t xml:space="preserve"> </w:t>
      </w:r>
      <w:r>
        <w:rPr>
          <w:rFonts w:hint="eastAsia"/>
          <w:color w:val="000000" w:themeColor="text1"/>
          <w:highlight w:val="none"/>
          <w:u w:val="single"/>
          <w14:textFill>
            <w14:solidFill>
              <w14:schemeClr w14:val="tx1"/>
            </w14:solidFill>
          </w14:textFill>
        </w:rPr>
        <w:t>施工</w:t>
      </w:r>
      <w:r>
        <w:rPr>
          <w:rFonts w:hint="eastAsia" w:ascii="宋体" w:hAnsi="宋体" w:eastAsia="宋体" w:cs="宋体"/>
          <w:color w:val="000000" w:themeColor="text1"/>
          <w:highlight w:val="none"/>
          <w:u w:val="single"/>
          <w14:textFill>
            <w14:solidFill>
              <w14:schemeClr w14:val="tx1"/>
            </w14:solidFill>
          </w14:textFill>
        </w:rPr>
        <w:t>图</w:t>
      </w:r>
      <w:r>
        <w:rPr>
          <w:rFonts w:hint="eastAsia"/>
          <w:color w:val="000000" w:themeColor="text1"/>
          <w:highlight w:val="none"/>
          <w:u w:val="single"/>
          <w14:textFill>
            <w14:solidFill>
              <w14:schemeClr w14:val="tx1"/>
            </w14:solidFill>
          </w14:textFill>
        </w:rPr>
        <w:t>范</w:t>
      </w:r>
      <w:r>
        <w:rPr>
          <w:rFonts w:hint="eastAsia" w:ascii="宋体" w:hAnsi="宋体" w:eastAsia="宋体" w:cs="宋体"/>
          <w:color w:val="000000" w:themeColor="text1"/>
          <w:highlight w:val="none"/>
          <w:u w:val="single"/>
          <w14:textFill>
            <w14:solidFill>
              <w14:schemeClr w14:val="tx1"/>
            </w14:solidFill>
          </w14:textFill>
        </w:rPr>
        <w:t>围内</w:t>
      </w:r>
      <w:r>
        <w:rPr>
          <w:rFonts w:hint="eastAsia"/>
          <w:color w:val="000000" w:themeColor="text1"/>
          <w:highlight w:val="none"/>
          <w:u w:val="single"/>
          <w14:textFill>
            <w14:solidFill>
              <w14:schemeClr w14:val="tx1"/>
            </w14:solidFill>
          </w14:textFill>
        </w:rPr>
        <w:t>要求</w:t>
      </w:r>
      <w:r>
        <w:rPr>
          <w:rFonts w:hint="eastAsia" w:ascii="宋体" w:hAnsi="宋体" w:eastAsia="宋体" w:cs="宋体"/>
          <w:color w:val="000000" w:themeColor="text1"/>
          <w:highlight w:val="none"/>
          <w:u w:val="single"/>
          <w14:textFill>
            <w14:solidFill>
              <w14:schemeClr w14:val="tx1"/>
            </w14:solidFill>
          </w14:textFill>
        </w:rPr>
        <w:t>进</w:t>
      </w:r>
      <w:r>
        <w:rPr>
          <w:rFonts w:hint="eastAsia"/>
          <w:color w:val="000000" w:themeColor="text1"/>
          <w:highlight w:val="none"/>
          <w:u w:val="single"/>
          <w14:textFill>
            <w14:solidFill>
              <w14:schemeClr w14:val="tx1"/>
            </w14:solidFill>
          </w14:textFill>
        </w:rPr>
        <w:t>行二次</w:t>
      </w:r>
      <w:r>
        <w:rPr>
          <w:rFonts w:hint="eastAsia" w:ascii="宋体" w:hAnsi="宋体" w:eastAsia="宋体" w:cs="宋体"/>
          <w:color w:val="000000" w:themeColor="text1"/>
          <w:highlight w:val="none"/>
          <w:u w:val="single"/>
          <w14:textFill>
            <w14:solidFill>
              <w14:schemeClr w14:val="tx1"/>
            </w14:solidFill>
          </w14:textFill>
        </w:rPr>
        <w:t>设计</w:t>
      </w:r>
      <w:r>
        <w:rPr>
          <w:rFonts w:hint="eastAsia"/>
          <w:color w:val="000000" w:themeColor="text1"/>
          <w:highlight w:val="none"/>
          <w:u w:val="single"/>
          <w14:textFill>
            <w14:solidFill>
              <w14:schemeClr w14:val="tx1"/>
            </w14:solidFill>
          </w14:textFill>
        </w:rPr>
        <w:t>的部分</w:t>
      </w:r>
      <w:r>
        <w:rPr>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w:t>
      </w:r>
    </w:p>
    <w:p>
      <w:pPr>
        <w:pStyle w:val="73"/>
        <w:rPr>
          <w:rFonts w:cs="Times New Roman"/>
          <w:color w:val="000000" w:themeColor="text1"/>
          <w:highlight w:val="none"/>
          <w14:textFill>
            <w14:solidFill>
              <w14:schemeClr w14:val="tx1"/>
            </w14:solidFill>
          </w14:textFill>
        </w:rPr>
      </w:pPr>
      <w:r>
        <w:rPr>
          <w:rFonts w:hint="eastAsia"/>
          <w:color w:val="000000" w:themeColor="text1"/>
          <w:kern w:val="0"/>
          <w:highlight w:val="none"/>
          <w14:textFill>
            <w14:solidFill>
              <w14:schemeClr w14:val="tx1"/>
            </w14:solidFill>
          </w14:textFill>
        </w:rPr>
        <w:t>（</w:t>
      </w:r>
      <w:r>
        <w:rPr>
          <w:color w:val="000000" w:themeColor="text1"/>
          <w:kern w:val="0"/>
          <w:highlight w:val="none"/>
          <w14:textFill>
            <w14:solidFill>
              <w14:schemeClr w14:val="tx1"/>
            </w14:solidFill>
          </w14:textFill>
        </w:rPr>
        <w:t>3</w:t>
      </w:r>
      <w:r>
        <w:rPr>
          <w:rFonts w:hint="eastAsia"/>
          <w:color w:val="000000" w:themeColor="text1"/>
          <w:kern w:val="0"/>
          <w:highlight w:val="none"/>
          <w14:textFill>
            <w14:solidFill>
              <w14:schemeClr w14:val="tx1"/>
            </w14:solidFill>
          </w14:textFill>
        </w:rPr>
        <w:t>）承包人</w:t>
      </w:r>
      <w:r>
        <w:rPr>
          <w:rFonts w:hint="eastAsia" w:ascii="宋体" w:hAnsi="宋体" w:eastAsia="宋体" w:cs="宋体"/>
          <w:color w:val="000000" w:themeColor="text1"/>
          <w:kern w:val="0"/>
          <w:highlight w:val="none"/>
          <w14:textFill>
            <w14:solidFill>
              <w14:schemeClr w14:val="tx1"/>
            </w14:solidFill>
          </w14:textFill>
        </w:rPr>
        <w:t>应</w:t>
      </w:r>
      <w:r>
        <w:rPr>
          <w:rFonts w:hint="eastAsia"/>
          <w:color w:val="000000" w:themeColor="text1"/>
          <w:kern w:val="0"/>
          <w:highlight w:val="none"/>
          <w14:textFill>
            <w14:solidFill>
              <w14:schemeClr w14:val="tx1"/>
            </w14:solidFill>
          </w14:textFill>
        </w:rPr>
        <w:t>履行的其他</w:t>
      </w:r>
      <w:r>
        <w:rPr>
          <w:rFonts w:hint="eastAsia" w:ascii="宋体" w:hAnsi="宋体" w:eastAsia="宋体" w:cs="宋体"/>
          <w:color w:val="000000" w:themeColor="text1"/>
          <w:kern w:val="0"/>
          <w:highlight w:val="none"/>
          <w14:textFill>
            <w14:solidFill>
              <w14:schemeClr w14:val="tx1"/>
            </w14:solidFill>
          </w14:textFill>
        </w:rPr>
        <w:t>义务</w:t>
      </w:r>
      <w:r>
        <w:rPr>
          <w:rFonts w:hint="eastAsia"/>
          <w:color w:val="000000" w:themeColor="text1"/>
          <w:kern w:val="0"/>
          <w:highlight w:val="none"/>
          <w14:textFill>
            <w14:solidFill>
              <w14:schemeClr w14:val="tx1"/>
            </w14:solidFill>
          </w14:textFill>
        </w:rPr>
        <w:t>：</w:t>
      </w:r>
      <w:r>
        <w:rPr>
          <w:color w:val="000000" w:themeColor="text1"/>
          <w:kern w:val="0"/>
          <w:highlight w:val="none"/>
          <w:u w:val="single"/>
          <w14:textFill>
            <w14:solidFill>
              <w14:schemeClr w14:val="tx1"/>
            </w14:solidFill>
          </w14:textFill>
        </w:rPr>
        <w:t>a</w:t>
      </w:r>
      <w:r>
        <w:rPr>
          <w:rFonts w:hint="eastAsia"/>
          <w:color w:val="000000" w:themeColor="text1"/>
          <w:kern w:val="0"/>
          <w:highlight w:val="none"/>
          <w:u w:val="single"/>
          <w14:textFill>
            <w14:solidFill>
              <w14:schemeClr w14:val="tx1"/>
            </w14:solidFill>
          </w14:textFill>
        </w:rPr>
        <w:t>、安全生</w:t>
      </w:r>
      <w:r>
        <w:rPr>
          <w:rFonts w:hint="eastAsia" w:ascii="宋体" w:hAnsi="宋体" w:eastAsia="宋体" w:cs="宋体"/>
          <w:color w:val="000000" w:themeColor="text1"/>
          <w:kern w:val="0"/>
          <w:highlight w:val="none"/>
          <w:u w:val="single"/>
          <w14:textFill>
            <w14:solidFill>
              <w14:schemeClr w14:val="tx1"/>
            </w14:solidFill>
          </w14:textFill>
        </w:rPr>
        <w:t>产</w:t>
      </w:r>
      <w:r>
        <w:rPr>
          <w:rFonts w:hint="eastAsia"/>
          <w:color w:val="000000" w:themeColor="text1"/>
          <w:kern w:val="0"/>
          <w:highlight w:val="none"/>
          <w:u w:val="single"/>
          <w14:textFill>
            <w14:solidFill>
              <w14:schemeClr w14:val="tx1"/>
            </w14:solidFill>
          </w14:textFill>
        </w:rPr>
        <w:t>，文明施工必</w:t>
      </w:r>
      <w:r>
        <w:rPr>
          <w:rFonts w:hint="eastAsia" w:ascii="宋体" w:hAnsi="宋体" w:eastAsia="宋体" w:cs="宋体"/>
          <w:color w:val="000000" w:themeColor="text1"/>
          <w:kern w:val="0"/>
          <w:highlight w:val="none"/>
          <w:u w:val="single"/>
          <w14:textFill>
            <w14:solidFill>
              <w14:schemeClr w14:val="tx1"/>
            </w14:solidFill>
          </w14:textFill>
        </w:rPr>
        <w:t>须</w:t>
      </w:r>
      <w:r>
        <w:rPr>
          <w:rFonts w:hint="eastAsia"/>
          <w:color w:val="000000" w:themeColor="text1"/>
          <w:kern w:val="0"/>
          <w:highlight w:val="none"/>
          <w:u w:val="single"/>
          <w14:textFill>
            <w14:solidFill>
              <w14:schemeClr w14:val="tx1"/>
            </w14:solidFill>
          </w14:textFill>
        </w:rPr>
        <w:t>符合</w:t>
      </w:r>
      <w:r>
        <w:rPr>
          <w:rFonts w:hint="eastAsia" w:ascii="宋体" w:hAnsi="宋体" w:eastAsia="宋体" w:cs="宋体"/>
          <w:color w:val="000000" w:themeColor="text1"/>
          <w:kern w:val="0"/>
          <w:highlight w:val="none"/>
          <w:u w:val="single"/>
          <w14:textFill>
            <w14:solidFill>
              <w14:schemeClr w14:val="tx1"/>
            </w14:solidFill>
          </w14:textFill>
        </w:rPr>
        <w:t>当</w:t>
      </w:r>
      <w:r>
        <w:rPr>
          <w:rFonts w:hint="eastAsia"/>
          <w:color w:val="000000" w:themeColor="text1"/>
          <w:kern w:val="0"/>
          <w:highlight w:val="none"/>
          <w:u w:val="single"/>
          <w14:textFill>
            <w14:solidFill>
              <w14:schemeClr w14:val="tx1"/>
            </w14:solidFill>
          </w14:textFill>
        </w:rPr>
        <w:t>地建</w:t>
      </w:r>
      <w:r>
        <w:rPr>
          <w:rFonts w:hint="eastAsia" w:ascii="宋体" w:hAnsi="宋体" w:eastAsia="宋体" w:cs="宋体"/>
          <w:color w:val="000000" w:themeColor="text1"/>
          <w:kern w:val="0"/>
          <w:highlight w:val="none"/>
          <w:u w:val="single"/>
          <w14:textFill>
            <w14:solidFill>
              <w14:schemeClr w14:val="tx1"/>
            </w14:solidFill>
          </w14:textFill>
        </w:rPr>
        <w:t>设</w:t>
      </w:r>
      <w:r>
        <w:rPr>
          <w:rFonts w:hint="eastAsia"/>
          <w:color w:val="000000" w:themeColor="text1"/>
          <w:kern w:val="0"/>
          <w:highlight w:val="none"/>
          <w:u w:val="single"/>
          <w14:textFill>
            <w14:solidFill>
              <w14:schemeClr w14:val="tx1"/>
            </w14:solidFill>
          </w14:textFill>
        </w:rPr>
        <w:t>行政主管部</w:t>
      </w:r>
      <w:r>
        <w:rPr>
          <w:rFonts w:hint="eastAsia" w:ascii="宋体" w:hAnsi="宋体" w:eastAsia="宋体" w:cs="宋体"/>
          <w:color w:val="000000" w:themeColor="text1"/>
          <w:kern w:val="0"/>
          <w:highlight w:val="none"/>
          <w:u w:val="single"/>
          <w14:textFill>
            <w14:solidFill>
              <w14:schemeClr w14:val="tx1"/>
            </w14:solidFill>
          </w14:textFill>
        </w:rPr>
        <w:t>门规</w:t>
      </w:r>
      <w:r>
        <w:rPr>
          <w:rFonts w:hint="eastAsia"/>
          <w:color w:val="000000" w:themeColor="text1"/>
          <w:kern w:val="0"/>
          <w:highlight w:val="none"/>
          <w:u w:val="single"/>
          <w14:textFill>
            <w14:solidFill>
              <w14:schemeClr w14:val="tx1"/>
            </w14:solidFill>
          </w14:textFill>
        </w:rPr>
        <w:t>定。</w:t>
      </w:r>
      <w:r>
        <w:rPr>
          <w:color w:val="000000" w:themeColor="text1"/>
          <w:kern w:val="0"/>
          <w:highlight w:val="none"/>
          <w:u w:val="single"/>
          <w14:textFill>
            <w14:solidFill>
              <w14:schemeClr w14:val="tx1"/>
            </w14:solidFill>
          </w14:textFill>
        </w:rPr>
        <w:t>b</w:t>
      </w:r>
      <w:r>
        <w:rPr>
          <w:rFonts w:hint="eastAsia"/>
          <w:color w:val="000000" w:themeColor="text1"/>
          <w:kern w:val="0"/>
          <w:highlight w:val="none"/>
          <w:u w:val="single"/>
          <w14:textFill>
            <w14:solidFill>
              <w14:schemeClr w14:val="tx1"/>
            </w14:solidFill>
          </w14:textFill>
        </w:rPr>
        <w:t>、按建</w:t>
      </w:r>
      <w:r>
        <w:rPr>
          <w:rFonts w:hint="eastAsia" w:ascii="宋体" w:hAnsi="宋体" w:eastAsia="宋体" w:cs="宋体"/>
          <w:color w:val="000000" w:themeColor="text1"/>
          <w:kern w:val="0"/>
          <w:highlight w:val="none"/>
          <w:u w:val="single"/>
          <w14:textFill>
            <w14:solidFill>
              <w14:schemeClr w14:val="tx1"/>
            </w14:solidFill>
          </w14:textFill>
        </w:rPr>
        <w:t>设</w:t>
      </w:r>
      <w:r>
        <w:rPr>
          <w:rFonts w:hint="eastAsia"/>
          <w:color w:val="000000" w:themeColor="text1"/>
          <w:kern w:val="0"/>
          <w:highlight w:val="none"/>
          <w:u w:val="single"/>
          <w14:textFill>
            <w14:solidFill>
              <w14:schemeClr w14:val="tx1"/>
            </w14:solidFill>
          </w14:textFill>
        </w:rPr>
        <w:t>行政主管部</w:t>
      </w:r>
      <w:r>
        <w:rPr>
          <w:rFonts w:hint="eastAsia" w:ascii="宋体" w:hAnsi="宋体" w:eastAsia="宋体" w:cs="宋体"/>
          <w:color w:val="000000" w:themeColor="text1"/>
          <w:kern w:val="0"/>
          <w:highlight w:val="none"/>
          <w:u w:val="single"/>
          <w14:textFill>
            <w14:solidFill>
              <w14:schemeClr w14:val="tx1"/>
            </w14:solidFill>
          </w14:textFill>
        </w:rPr>
        <w:t>门</w:t>
      </w:r>
      <w:r>
        <w:rPr>
          <w:rFonts w:hint="eastAsia"/>
          <w:color w:val="000000" w:themeColor="text1"/>
          <w:kern w:val="0"/>
          <w:highlight w:val="none"/>
          <w:u w:val="single"/>
          <w14:textFill>
            <w14:solidFill>
              <w14:schemeClr w14:val="tx1"/>
            </w14:solidFill>
          </w14:textFill>
        </w:rPr>
        <w:t>有</w:t>
      </w:r>
      <w:r>
        <w:rPr>
          <w:rFonts w:hint="eastAsia" w:ascii="宋体" w:hAnsi="宋体" w:eastAsia="宋体" w:cs="宋体"/>
          <w:color w:val="000000" w:themeColor="text1"/>
          <w:kern w:val="0"/>
          <w:highlight w:val="none"/>
          <w:u w:val="single"/>
          <w14:textFill>
            <w14:solidFill>
              <w14:schemeClr w14:val="tx1"/>
            </w14:solidFill>
          </w14:textFill>
        </w:rPr>
        <w:t>关规</w:t>
      </w:r>
      <w:r>
        <w:rPr>
          <w:rFonts w:hint="eastAsia"/>
          <w:color w:val="000000" w:themeColor="text1"/>
          <w:kern w:val="0"/>
          <w:highlight w:val="none"/>
          <w:u w:val="single"/>
          <w14:textFill>
            <w14:solidFill>
              <w14:schemeClr w14:val="tx1"/>
            </w14:solidFill>
          </w14:textFill>
        </w:rPr>
        <w:t>定配合</w:t>
      </w:r>
      <w:r>
        <w:rPr>
          <w:rFonts w:hint="eastAsia" w:ascii="宋体" w:hAnsi="宋体" w:eastAsia="宋体" w:cs="宋体"/>
          <w:color w:val="000000" w:themeColor="text1"/>
          <w:kern w:val="0"/>
          <w:highlight w:val="none"/>
          <w:u w:val="single"/>
          <w14:textFill>
            <w14:solidFill>
              <w14:schemeClr w14:val="tx1"/>
            </w14:solidFill>
          </w14:textFill>
        </w:rPr>
        <w:t>发</w:t>
      </w:r>
      <w:r>
        <w:rPr>
          <w:rFonts w:hint="eastAsia"/>
          <w:color w:val="000000" w:themeColor="text1"/>
          <w:kern w:val="0"/>
          <w:highlight w:val="none"/>
          <w:u w:val="single"/>
          <w14:textFill>
            <w14:solidFill>
              <w14:schemeClr w14:val="tx1"/>
            </w14:solidFill>
          </w14:textFill>
        </w:rPr>
        <w:t>包人其他工程的施工。</w:t>
      </w:r>
      <w:r>
        <w:rPr>
          <w:rFonts w:hint="eastAsia" w:ascii="宋体" w:hAnsi="宋体" w:eastAsia="宋体" w:cs="宋体"/>
          <w:color w:val="000000" w:themeColor="text1"/>
          <w:kern w:val="0"/>
          <w:highlight w:val="none"/>
          <w:u w:val="single"/>
          <w14:textFill>
            <w14:solidFill>
              <w14:schemeClr w14:val="tx1"/>
            </w14:solidFill>
          </w14:textFill>
        </w:rPr>
        <w:t>为发</w:t>
      </w:r>
      <w:r>
        <w:rPr>
          <w:rFonts w:hint="eastAsia"/>
          <w:color w:val="000000" w:themeColor="text1"/>
          <w:kern w:val="0"/>
          <w:highlight w:val="none"/>
          <w:u w:val="single"/>
          <w14:textFill>
            <w14:solidFill>
              <w14:schemeClr w14:val="tx1"/>
            </w14:solidFill>
          </w14:textFill>
        </w:rPr>
        <w:t>包人依法</w:t>
      </w:r>
      <w:r>
        <w:rPr>
          <w:rFonts w:hint="eastAsia" w:ascii="宋体" w:hAnsi="宋体" w:eastAsia="宋体" w:cs="宋体"/>
          <w:color w:val="000000" w:themeColor="text1"/>
          <w:kern w:val="0"/>
          <w:highlight w:val="none"/>
          <w:u w:val="single"/>
          <w14:textFill>
            <w14:solidFill>
              <w14:schemeClr w14:val="tx1"/>
            </w14:solidFill>
          </w14:textFill>
        </w:rPr>
        <w:t>发</w:t>
      </w:r>
      <w:r>
        <w:rPr>
          <w:rFonts w:hint="eastAsia"/>
          <w:color w:val="000000" w:themeColor="text1"/>
          <w:kern w:val="0"/>
          <w:highlight w:val="none"/>
          <w:u w:val="single"/>
          <w14:textFill>
            <w14:solidFill>
              <w14:schemeClr w14:val="tx1"/>
            </w14:solidFill>
          </w14:textFill>
        </w:rPr>
        <w:t>包或指定分包的</w:t>
      </w:r>
      <w:r>
        <w:rPr>
          <w:rFonts w:hint="eastAsia" w:ascii="宋体" w:hAnsi="宋体" w:eastAsia="宋体" w:cs="宋体"/>
          <w:color w:val="000000" w:themeColor="text1"/>
          <w:kern w:val="0"/>
          <w:highlight w:val="none"/>
          <w:u w:val="single"/>
          <w14:textFill>
            <w14:solidFill>
              <w14:schemeClr w14:val="tx1"/>
            </w14:solidFill>
          </w14:textFill>
        </w:rPr>
        <w:t>专业</w:t>
      </w:r>
      <w:r>
        <w:rPr>
          <w:rFonts w:hint="eastAsia"/>
          <w:color w:val="000000" w:themeColor="text1"/>
          <w:kern w:val="0"/>
          <w:highlight w:val="none"/>
          <w:u w:val="single"/>
          <w14:textFill>
            <w14:solidFill>
              <w14:schemeClr w14:val="tx1"/>
            </w14:solidFill>
          </w14:textFill>
        </w:rPr>
        <w:t>工程承包商提供</w:t>
      </w:r>
      <w:r>
        <w:rPr>
          <w:rFonts w:hint="eastAsia" w:ascii="宋体" w:hAnsi="宋体" w:eastAsia="宋体" w:cs="宋体"/>
          <w:color w:val="000000" w:themeColor="text1"/>
          <w:kern w:val="0"/>
          <w:highlight w:val="none"/>
          <w:u w:val="single"/>
          <w14:textFill>
            <w14:solidFill>
              <w14:schemeClr w14:val="tx1"/>
            </w14:solidFill>
          </w14:textFill>
        </w:rPr>
        <w:t>总</w:t>
      </w:r>
      <w:r>
        <w:rPr>
          <w:rFonts w:hint="eastAsia"/>
          <w:color w:val="000000" w:themeColor="text1"/>
          <w:kern w:val="0"/>
          <w:highlight w:val="none"/>
          <w:u w:val="single"/>
          <w14:textFill>
            <w14:solidFill>
              <w14:schemeClr w14:val="tx1"/>
            </w14:solidFill>
          </w14:textFill>
        </w:rPr>
        <w:t>承包管理</w:t>
      </w:r>
      <w:r>
        <w:rPr>
          <w:rFonts w:hint="eastAsia" w:ascii="宋体" w:hAnsi="宋体" w:eastAsia="宋体" w:cs="宋体"/>
          <w:color w:val="000000" w:themeColor="text1"/>
          <w:kern w:val="0"/>
          <w:highlight w:val="none"/>
          <w:u w:val="single"/>
          <w14:textFill>
            <w14:solidFill>
              <w14:schemeClr w14:val="tx1"/>
            </w14:solidFill>
          </w14:textFill>
        </w:rPr>
        <w:t>与协调</w:t>
      </w:r>
      <w:r>
        <w:rPr>
          <w:rFonts w:hint="eastAsia"/>
          <w:color w:val="000000" w:themeColor="text1"/>
          <w:kern w:val="0"/>
          <w:highlight w:val="none"/>
          <w:u w:val="single"/>
          <w14:textFill>
            <w14:solidFill>
              <w14:schemeClr w14:val="tx1"/>
            </w14:solidFill>
          </w14:textFill>
        </w:rPr>
        <w:t>服</w:t>
      </w:r>
      <w:r>
        <w:rPr>
          <w:rFonts w:hint="eastAsia" w:ascii="宋体" w:hAnsi="宋体" w:eastAsia="宋体" w:cs="宋体"/>
          <w:color w:val="000000" w:themeColor="text1"/>
          <w:kern w:val="0"/>
          <w:highlight w:val="none"/>
          <w:u w:val="single"/>
          <w14:textFill>
            <w14:solidFill>
              <w14:schemeClr w14:val="tx1"/>
            </w14:solidFill>
          </w14:textFill>
        </w:rPr>
        <w:t>务</w:t>
      </w:r>
      <w:r>
        <w:rPr>
          <w:rFonts w:hint="eastAsia"/>
          <w:color w:val="000000" w:themeColor="text1"/>
          <w:kern w:val="0"/>
          <w:highlight w:val="none"/>
          <w:u w:val="single"/>
          <w14:textFill>
            <w14:solidFill>
              <w14:schemeClr w14:val="tx1"/>
            </w14:solidFill>
          </w14:textFill>
        </w:rPr>
        <w:t>，</w:t>
      </w:r>
      <w:r>
        <w:rPr>
          <w:rFonts w:hint="eastAsia" w:ascii="宋体" w:hAnsi="宋体" w:eastAsia="宋体" w:cs="宋体"/>
          <w:color w:val="000000" w:themeColor="text1"/>
          <w:kern w:val="0"/>
          <w:highlight w:val="none"/>
          <w:u w:val="single"/>
          <w14:textFill>
            <w14:solidFill>
              <w14:schemeClr w14:val="tx1"/>
            </w14:solidFill>
          </w14:textFill>
        </w:rPr>
        <w:t>并为专业</w:t>
      </w:r>
      <w:r>
        <w:rPr>
          <w:rFonts w:hint="eastAsia"/>
          <w:color w:val="000000" w:themeColor="text1"/>
          <w:kern w:val="0"/>
          <w:highlight w:val="none"/>
          <w:u w:val="single"/>
          <w14:textFill>
            <w14:solidFill>
              <w14:schemeClr w14:val="tx1"/>
            </w14:solidFill>
          </w14:textFill>
        </w:rPr>
        <w:t>工程承包商提供一切施工方便。</w:t>
      </w:r>
      <w:r>
        <w:rPr>
          <w:color w:val="000000" w:themeColor="text1"/>
          <w:kern w:val="0"/>
          <w:highlight w:val="none"/>
          <w:u w:val="single"/>
          <w14:textFill>
            <w14:solidFill>
              <w14:schemeClr w14:val="tx1"/>
            </w14:solidFill>
          </w14:textFill>
        </w:rPr>
        <w:t>c</w:t>
      </w:r>
      <w:r>
        <w:rPr>
          <w:rFonts w:hint="eastAsia"/>
          <w:color w:val="000000" w:themeColor="text1"/>
          <w:kern w:val="0"/>
          <w:highlight w:val="none"/>
          <w:u w:val="single"/>
          <w14:textFill>
            <w14:solidFill>
              <w14:schemeClr w14:val="tx1"/>
            </w14:solidFill>
          </w14:textFill>
        </w:rPr>
        <w:t>、根据</w:t>
      </w:r>
      <w:r>
        <w:rPr>
          <w:rFonts w:hint="eastAsia" w:ascii="宋体" w:hAnsi="宋体" w:eastAsia="宋体" w:cs="宋体"/>
          <w:color w:val="000000" w:themeColor="text1"/>
          <w:kern w:val="0"/>
          <w:highlight w:val="none"/>
          <w:u w:val="single"/>
          <w14:textFill>
            <w14:solidFill>
              <w14:schemeClr w14:val="tx1"/>
            </w14:solidFill>
          </w14:textFill>
        </w:rPr>
        <w:t>现场场</w:t>
      </w:r>
      <w:r>
        <w:rPr>
          <w:rFonts w:hint="eastAsia"/>
          <w:color w:val="000000" w:themeColor="text1"/>
          <w:kern w:val="0"/>
          <w:highlight w:val="none"/>
          <w:u w:val="single"/>
          <w14:textFill>
            <w14:solidFill>
              <w14:schemeClr w14:val="tx1"/>
            </w14:solidFill>
          </w14:textFill>
        </w:rPr>
        <w:t>地</w:t>
      </w:r>
      <w:r>
        <w:rPr>
          <w:rFonts w:hint="eastAsia" w:ascii="宋体" w:hAnsi="宋体" w:eastAsia="宋体" w:cs="宋体"/>
          <w:color w:val="000000" w:themeColor="text1"/>
          <w:kern w:val="0"/>
          <w:highlight w:val="none"/>
          <w:u w:val="single"/>
          <w14:textFill>
            <w14:solidFill>
              <w14:schemeClr w14:val="tx1"/>
            </w14:solidFill>
          </w14:textFill>
        </w:rPr>
        <w:t>条</w:t>
      </w:r>
      <w:r>
        <w:rPr>
          <w:rFonts w:hint="eastAsia"/>
          <w:color w:val="000000" w:themeColor="text1"/>
          <w:kern w:val="0"/>
          <w:highlight w:val="none"/>
          <w:u w:val="single"/>
          <w14:textFill>
            <w14:solidFill>
              <w14:schemeClr w14:val="tx1"/>
            </w14:solidFill>
          </w14:textFill>
        </w:rPr>
        <w:t>件，必</w:t>
      </w:r>
      <w:r>
        <w:rPr>
          <w:rFonts w:hint="eastAsia" w:ascii="宋体" w:hAnsi="宋体" w:eastAsia="宋体" w:cs="宋体"/>
          <w:color w:val="000000" w:themeColor="text1"/>
          <w:kern w:val="0"/>
          <w:highlight w:val="none"/>
          <w:u w:val="single"/>
          <w14:textFill>
            <w14:solidFill>
              <w14:schemeClr w14:val="tx1"/>
            </w14:solidFill>
          </w14:textFill>
        </w:rPr>
        <w:t>须负责</w:t>
      </w:r>
      <w:r>
        <w:rPr>
          <w:rFonts w:hint="eastAsia"/>
          <w:color w:val="000000" w:themeColor="text1"/>
          <w:kern w:val="0"/>
          <w:highlight w:val="none"/>
          <w:u w:val="single"/>
          <w14:textFill>
            <w14:solidFill>
              <w14:schemeClr w14:val="tx1"/>
            </w14:solidFill>
          </w14:textFill>
        </w:rPr>
        <w:t>施工</w:t>
      </w:r>
      <w:r>
        <w:rPr>
          <w:rFonts w:hint="eastAsia" w:ascii="宋体" w:hAnsi="宋体" w:eastAsia="宋体" w:cs="宋体"/>
          <w:color w:val="000000" w:themeColor="text1"/>
          <w:kern w:val="0"/>
          <w:highlight w:val="none"/>
          <w:u w:val="single"/>
          <w14:textFill>
            <w14:solidFill>
              <w14:schemeClr w14:val="tx1"/>
            </w14:solidFill>
          </w14:textFill>
        </w:rPr>
        <w:t>场</w:t>
      </w:r>
      <w:r>
        <w:rPr>
          <w:rFonts w:hint="eastAsia"/>
          <w:color w:val="000000" w:themeColor="text1"/>
          <w:kern w:val="0"/>
          <w:highlight w:val="none"/>
          <w:u w:val="single"/>
          <w14:textFill>
            <w14:solidFill>
              <w14:schemeClr w14:val="tx1"/>
            </w14:solidFill>
          </w14:textFill>
        </w:rPr>
        <w:t>地二次</w:t>
      </w:r>
      <w:r>
        <w:rPr>
          <w:rFonts w:hint="eastAsia" w:ascii="宋体" w:hAnsi="宋体" w:eastAsia="宋体" w:cs="宋体"/>
          <w:color w:val="000000" w:themeColor="text1"/>
          <w:kern w:val="0"/>
          <w:highlight w:val="none"/>
          <w:u w:val="single"/>
          <w14:textFill>
            <w14:solidFill>
              <w14:schemeClr w14:val="tx1"/>
            </w14:solidFill>
          </w14:textFill>
        </w:rPr>
        <w:t>围场</w:t>
      </w:r>
      <w:r>
        <w:rPr>
          <w:rFonts w:hint="eastAsia"/>
          <w:color w:val="000000" w:themeColor="text1"/>
          <w:kern w:val="0"/>
          <w:highlight w:val="none"/>
          <w:u w:val="single"/>
          <w14:textFill>
            <w14:solidFill>
              <w14:schemeClr w14:val="tx1"/>
            </w14:solidFill>
          </w14:textFill>
        </w:rPr>
        <w:t>施工，施工</w:t>
      </w:r>
      <w:r>
        <w:rPr>
          <w:rFonts w:hint="eastAsia" w:ascii="宋体" w:hAnsi="宋体" w:eastAsia="宋体" w:cs="宋体"/>
          <w:color w:val="000000" w:themeColor="text1"/>
          <w:kern w:val="0"/>
          <w:highlight w:val="none"/>
          <w:u w:val="single"/>
          <w14:textFill>
            <w14:solidFill>
              <w14:schemeClr w14:val="tx1"/>
            </w14:solidFill>
          </w14:textFill>
        </w:rPr>
        <w:t>围场</w:t>
      </w:r>
      <w:r>
        <w:rPr>
          <w:rFonts w:hint="eastAsia"/>
          <w:color w:val="000000" w:themeColor="text1"/>
          <w:kern w:val="0"/>
          <w:highlight w:val="none"/>
          <w:u w:val="single"/>
          <w14:textFill>
            <w14:solidFill>
              <w14:schemeClr w14:val="tx1"/>
            </w14:solidFill>
          </w14:textFill>
        </w:rPr>
        <w:t>不得影</w:t>
      </w:r>
      <w:r>
        <w:rPr>
          <w:rFonts w:hint="eastAsia" w:ascii="宋体" w:hAnsi="宋体" w:eastAsia="宋体" w:cs="宋体"/>
          <w:color w:val="000000" w:themeColor="text1"/>
          <w:kern w:val="0"/>
          <w:highlight w:val="none"/>
          <w:u w:val="single"/>
          <w14:textFill>
            <w14:solidFill>
              <w14:schemeClr w14:val="tx1"/>
            </w14:solidFill>
          </w14:textFill>
        </w:rPr>
        <w:t>响</w:t>
      </w:r>
      <w:r>
        <w:rPr>
          <w:rFonts w:hint="eastAsia"/>
          <w:color w:val="000000" w:themeColor="text1"/>
          <w:kern w:val="0"/>
          <w:highlight w:val="none"/>
          <w:u w:val="single"/>
          <w14:textFill>
            <w14:solidFill>
              <w14:schemeClr w14:val="tx1"/>
            </w14:solidFill>
          </w14:textFill>
        </w:rPr>
        <w:t>周</w:t>
      </w:r>
      <w:r>
        <w:rPr>
          <w:rFonts w:hint="eastAsia" w:ascii="宋体" w:hAnsi="宋体" w:eastAsia="宋体" w:cs="宋体"/>
          <w:color w:val="000000" w:themeColor="text1"/>
          <w:kern w:val="0"/>
          <w:highlight w:val="none"/>
          <w:u w:val="single"/>
          <w14:textFill>
            <w14:solidFill>
              <w14:schemeClr w14:val="tx1"/>
            </w14:solidFill>
          </w14:textFill>
        </w:rPr>
        <w:t>边</w:t>
      </w:r>
      <w:r>
        <w:rPr>
          <w:rFonts w:hint="eastAsia"/>
          <w:color w:val="000000" w:themeColor="text1"/>
          <w:kern w:val="0"/>
          <w:highlight w:val="none"/>
          <w:u w:val="single"/>
          <w14:textFill>
            <w14:solidFill>
              <w14:schemeClr w14:val="tx1"/>
            </w14:solidFill>
          </w14:textFill>
        </w:rPr>
        <w:t>居民的正常通行，所</w:t>
      </w:r>
      <w:r>
        <w:rPr>
          <w:rFonts w:hint="eastAsia" w:ascii="宋体" w:hAnsi="宋体" w:eastAsia="宋体" w:cs="宋体"/>
          <w:color w:val="000000" w:themeColor="text1"/>
          <w:kern w:val="0"/>
          <w:highlight w:val="none"/>
          <w:u w:val="single"/>
          <w14:textFill>
            <w14:solidFill>
              <w14:schemeClr w14:val="tx1"/>
            </w14:solidFill>
          </w14:textFill>
        </w:rPr>
        <w:t>发</w:t>
      </w:r>
      <w:r>
        <w:rPr>
          <w:rFonts w:hint="eastAsia"/>
          <w:color w:val="000000" w:themeColor="text1"/>
          <w:kern w:val="0"/>
          <w:highlight w:val="none"/>
          <w:u w:val="single"/>
          <w14:textFill>
            <w14:solidFill>
              <w14:schemeClr w14:val="tx1"/>
            </w14:solidFill>
          </w14:textFill>
        </w:rPr>
        <w:t>生的</w:t>
      </w:r>
      <w:r>
        <w:rPr>
          <w:rFonts w:hint="eastAsia" w:ascii="宋体" w:hAnsi="宋体" w:eastAsia="宋体" w:cs="宋体"/>
          <w:color w:val="000000" w:themeColor="text1"/>
          <w:kern w:val="0"/>
          <w:highlight w:val="none"/>
          <w:u w:val="single"/>
          <w14:textFill>
            <w14:solidFill>
              <w14:schemeClr w14:val="tx1"/>
            </w14:solidFill>
          </w14:textFill>
        </w:rPr>
        <w:t>费</w:t>
      </w:r>
      <w:r>
        <w:rPr>
          <w:rFonts w:hint="eastAsia"/>
          <w:color w:val="000000" w:themeColor="text1"/>
          <w:kern w:val="0"/>
          <w:highlight w:val="none"/>
          <w:u w:val="single"/>
          <w14:textFill>
            <w14:solidFill>
              <w14:schemeClr w14:val="tx1"/>
            </w14:solidFill>
          </w14:textFill>
        </w:rPr>
        <w:t>用由承包人自行</w:t>
      </w:r>
      <w:r>
        <w:rPr>
          <w:rFonts w:hint="eastAsia" w:ascii="宋体" w:hAnsi="宋体" w:eastAsia="宋体" w:cs="宋体"/>
          <w:color w:val="000000" w:themeColor="text1"/>
          <w:kern w:val="0"/>
          <w:highlight w:val="none"/>
          <w:u w:val="single"/>
          <w14:textFill>
            <w14:solidFill>
              <w14:schemeClr w14:val="tx1"/>
            </w14:solidFill>
          </w14:textFill>
        </w:rPr>
        <w:t>负责</w:t>
      </w:r>
      <w:r>
        <w:rPr>
          <w:rFonts w:hint="eastAsia"/>
          <w:color w:val="000000" w:themeColor="text1"/>
          <w:kern w:val="0"/>
          <w:highlight w:val="none"/>
          <w:u w:val="single"/>
          <w14:textFill>
            <w14:solidFill>
              <w14:schemeClr w14:val="tx1"/>
            </w14:solidFill>
          </w14:textFill>
        </w:rPr>
        <w:t>。</w:t>
      </w:r>
      <w:r>
        <w:rPr>
          <w:color w:val="000000" w:themeColor="text1"/>
          <w:kern w:val="0"/>
          <w:highlight w:val="none"/>
          <w:u w:val="single"/>
          <w14:textFill>
            <w14:solidFill>
              <w14:schemeClr w14:val="tx1"/>
            </w14:solidFill>
          </w14:textFill>
        </w:rPr>
        <w:t>d</w:t>
      </w:r>
      <w:r>
        <w:rPr>
          <w:rFonts w:hint="eastAsia"/>
          <w:color w:val="000000" w:themeColor="text1"/>
          <w:kern w:val="0"/>
          <w:highlight w:val="none"/>
          <w:u w:val="single"/>
          <w14:textFill>
            <w14:solidFill>
              <w14:schemeClr w14:val="tx1"/>
            </w14:solidFill>
          </w14:textFill>
        </w:rPr>
        <w:t>、</w:t>
      </w:r>
      <w:r>
        <w:rPr>
          <w:rFonts w:hint="eastAsia" w:ascii="宋体" w:hAnsi="宋体" w:eastAsia="宋体" w:cs="宋体"/>
          <w:color w:val="000000" w:themeColor="text1"/>
          <w:kern w:val="0"/>
          <w:highlight w:val="none"/>
          <w:u w:val="single"/>
          <w14:textFill>
            <w14:solidFill>
              <w14:schemeClr w14:val="tx1"/>
            </w14:solidFill>
          </w14:textFill>
        </w:rPr>
        <w:t>严</w:t>
      </w:r>
      <w:r>
        <w:rPr>
          <w:rFonts w:hint="eastAsia"/>
          <w:color w:val="000000" w:themeColor="text1"/>
          <w:kern w:val="0"/>
          <w:highlight w:val="none"/>
          <w:u w:val="single"/>
          <w14:textFill>
            <w14:solidFill>
              <w14:schemeClr w14:val="tx1"/>
            </w14:solidFill>
          </w14:textFill>
        </w:rPr>
        <w:t>格按建</w:t>
      </w:r>
      <w:r>
        <w:rPr>
          <w:rFonts w:hint="eastAsia" w:ascii="宋体" w:hAnsi="宋体" w:eastAsia="宋体" w:cs="宋体"/>
          <w:color w:val="000000" w:themeColor="text1"/>
          <w:kern w:val="0"/>
          <w:highlight w:val="none"/>
          <w:u w:val="single"/>
          <w14:textFill>
            <w14:solidFill>
              <w14:schemeClr w14:val="tx1"/>
            </w14:solidFill>
          </w14:textFill>
        </w:rPr>
        <w:t>设</w:t>
      </w:r>
      <w:r>
        <w:rPr>
          <w:rFonts w:hint="eastAsia"/>
          <w:color w:val="000000" w:themeColor="text1"/>
          <w:kern w:val="0"/>
          <w:highlight w:val="none"/>
          <w:u w:val="single"/>
          <w14:textFill>
            <w14:solidFill>
              <w14:schemeClr w14:val="tx1"/>
            </w14:solidFill>
          </w14:textFill>
        </w:rPr>
        <w:t>行政主管部</w:t>
      </w:r>
      <w:r>
        <w:rPr>
          <w:rFonts w:hint="eastAsia" w:ascii="宋体" w:hAnsi="宋体" w:eastAsia="宋体" w:cs="宋体"/>
          <w:color w:val="000000" w:themeColor="text1"/>
          <w:kern w:val="0"/>
          <w:highlight w:val="none"/>
          <w:u w:val="single"/>
          <w14:textFill>
            <w14:solidFill>
              <w14:schemeClr w14:val="tx1"/>
            </w14:solidFill>
          </w14:textFill>
        </w:rPr>
        <w:t>门</w:t>
      </w:r>
      <w:r>
        <w:rPr>
          <w:rFonts w:hint="eastAsia"/>
          <w:color w:val="000000" w:themeColor="text1"/>
          <w:kern w:val="0"/>
          <w:highlight w:val="none"/>
          <w:u w:val="single"/>
          <w14:textFill>
            <w14:solidFill>
              <w14:schemeClr w14:val="tx1"/>
            </w14:solidFill>
          </w14:textFill>
        </w:rPr>
        <w:t>的有</w:t>
      </w:r>
      <w:r>
        <w:rPr>
          <w:rFonts w:hint="eastAsia" w:ascii="宋体" w:hAnsi="宋体" w:eastAsia="宋体" w:cs="宋体"/>
          <w:color w:val="000000" w:themeColor="text1"/>
          <w:kern w:val="0"/>
          <w:highlight w:val="none"/>
          <w:u w:val="single"/>
          <w14:textFill>
            <w14:solidFill>
              <w14:schemeClr w14:val="tx1"/>
            </w14:solidFill>
          </w14:textFill>
        </w:rPr>
        <w:t>关</w:t>
      </w:r>
      <w:r>
        <w:rPr>
          <w:rFonts w:hint="eastAsia"/>
          <w:color w:val="000000" w:themeColor="text1"/>
          <w:kern w:val="0"/>
          <w:highlight w:val="none"/>
          <w:u w:val="single"/>
          <w14:textFill>
            <w14:solidFill>
              <w14:schemeClr w14:val="tx1"/>
            </w14:solidFill>
          </w14:textFill>
        </w:rPr>
        <w:t>要求</w:t>
      </w:r>
      <w:r>
        <w:rPr>
          <w:rFonts w:hint="eastAsia" w:ascii="宋体" w:hAnsi="宋体" w:eastAsia="宋体" w:cs="宋体"/>
          <w:color w:val="000000" w:themeColor="text1"/>
          <w:kern w:val="0"/>
          <w:highlight w:val="none"/>
          <w:u w:val="single"/>
          <w14:textFill>
            <w14:solidFill>
              <w14:schemeClr w14:val="tx1"/>
            </w14:solidFill>
          </w14:textFill>
        </w:rPr>
        <w:t>进</w:t>
      </w:r>
      <w:r>
        <w:rPr>
          <w:rFonts w:hint="eastAsia"/>
          <w:color w:val="000000" w:themeColor="text1"/>
          <w:kern w:val="0"/>
          <w:highlight w:val="none"/>
          <w:u w:val="single"/>
          <w14:textFill>
            <w14:solidFill>
              <w14:schemeClr w14:val="tx1"/>
            </w14:solidFill>
          </w14:textFill>
        </w:rPr>
        <w:t>行</w:t>
      </w:r>
      <w:r>
        <w:rPr>
          <w:rFonts w:hint="eastAsia" w:ascii="宋体" w:hAnsi="宋体" w:eastAsia="宋体" w:cs="宋体"/>
          <w:color w:val="000000" w:themeColor="text1"/>
          <w:kern w:val="0"/>
          <w:highlight w:val="none"/>
          <w:u w:val="single"/>
          <w14:textFill>
            <w14:solidFill>
              <w14:schemeClr w14:val="tx1"/>
            </w14:solidFill>
          </w14:textFill>
        </w:rPr>
        <w:t>资</w:t>
      </w:r>
      <w:r>
        <w:rPr>
          <w:rFonts w:hint="eastAsia"/>
          <w:color w:val="000000" w:themeColor="text1"/>
          <w:kern w:val="0"/>
          <w:highlight w:val="none"/>
          <w:u w:val="single"/>
          <w14:textFill>
            <w14:solidFill>
              <w14:schemeClr w14:val="tx1"/>
            </w14:solidFill>
          </w14:textFill>
        </w:rPr>
        <w:t>料和</w:t>
      </w:r>
      <w:r>
        <w:rPr>
          <w:rFonts w:hint="eastAsia" w:ascii="宋体" w:hAnsi="宋体" w:eastAsia="宋体" w:cs="宋体"/>
          <w:color w:val="000000" w:themeColor="text1"/>
          <w:kern w:val="0"/>
          <w:highlight w:val="none"/>
          <w:u w:val="single"/>
          <w14:textFill>
            <w14:solidFill>
              <w14:schemeClr w14:val="tx1"/>
            </w14:solidFill>
          </w14:textFill>
        </w:rPr>
        <w:t>现场</w:t>
      </w:r>
      <w:r>
        <w:rPr>
          <w:rFonts w:hint="eastAsia"/>
          <w:color w:val="000000" w:themeColor="text1"/>
          <w:kern w:val="0"/>
          <w:highlight w:val="none"/>
          <w:u w:val="single"/>
          <w14:textFill>
            <w14:solidFill>
              <w14:schemeClr w14:val="tx1"/>
            </w14:solidFill>
          </w14:textFill>
        </w:rPr>
        <w:t>准</w:t>
      </w:r>
      <w:r>
        <w:rPr>
          <w:rFonts w:hint="eastAsia" w:ascii="宋体" w:hAnsi="宋体" w:eastAsia="宋体" w:cs="宋体"/>
          <w:color w:val="000000" w:themeColor="text1"/>
          <w:kern w:val="0"/>
          <w:highlight w:val="none"/>
          <w:u w:val="single"/>
          <w14:textFill>
            <w14:solidFill>
              <w14:schemeClr w14:val="tx1"/>
            </w14:solidFill>
          </w14:textFill>
        </w:rPr>
        <w:t>备</w:t>
      </w:r>
      <w:r>
        <w:rPr>
          <w:rFonts w:hint="eastAsia"/>
          <w:color w:val="000000" w:themeColor="text1"/>
          <w:kern w:val="0"/>
          <w:highlight w:val="none"/>
          <w:u w:val="single"/>
          <w14:textFill>
            <w14:solidFill>
              <w14:schemeClr w14:val="tx1"/>
            </w14:solidFill>
          </w14:textFill>
        </w:rPr>
        <w:t>。</w:t>
      </w:r>
      <w:r>
        <w:rPr>
          <w:color w:val="000000" w:themeColor="text1"/>
          <w:kern w:val="0"/>
          <w:highlight w:val="none"/>
          <w:u w:val="single"/>
          <w14:textFill>
            <w14:solidFill>
              <w14:schemeClr w14:val="tx1"/>
            </w14:solidFill>
          </w14:textFill>
        </w:rPr>
        <w:t>e</w:t>
      </w:r>
      <w:r>
        <w:rPr>
          <w:rFonts w:hint="eastAsia"/>
          <w:color w:val="000000" w:themeColor="text1"/>
          <w:kern w:val="0"/>
          <w:highlight w:val="none"/>
          <w:u w:val="single"/>
          <w14:textFill>
            <w14:solidFill>
              <w14:schemeClr w14:val="tx1"/>
            </w14:solidFill>
          </w14:textFill>
        </w:rPr>
        <w:t>、承包人</w:t>
      </w:r>
      <w:r>
        <w:rPr>
          <w:rFonts w:hint="eastAsia" w:ascii="宋体" w:hAnsi="宋体" w:eastAsia="宋体" w:cs="宋体"/>
          <w:color w:val="000000" w:themeColor="text1"/>
          <w:kern w:val="0"/>
          <w:highlight w:val="none"/>
          <w:u w:val="single"/>
          <w14:textFill>
            <w14:solidFill>
              <w14:schemeClr w14:val="tx1"/>
            </w14:solidFill>
          </w14:textFill>
        </w:rPr>
        <w:t>负责办</w:t>
      </w:r>
      <w:r>
        <w:rPr>
          <w:rFonts w:hint="eastAsia"/>
          <w:color w:val="000000" w:themeColor="text1"/>
          <w:kern w:val="0"/>
          <w:highlight w:val="none"/>
          <w:u w:val="single"/>
          <w14:textFill>
            <w14:solidFill>
              <w14:schemeClr w14:val="tx1"/>
            </w14:solidFill>
          </w14:textFill>
        </w:rPr>
        <w:t>理施工有</w:t>
      </w:r>
      <w:r>
        <w:rPr>
          <w:rFonts w:hint="eastAsia" w:ascii="宋体" w:hAnsi="宋体" w:eastAsia="宋体" w:cs="宋体"/>
          <w:color w:val="000000" w:themeColor="text1"/>
          <w:kern w:val="0"/>
          <w:highlight w:val="none"/>
          <w:u w:val="single"/>
          <w14:textFill>
            <w14:solidFill>
              <w14:schemeClr w14:val="tx1"/>
            </w14:solidFill>
          </w14:textFill>
        </w:rPr>
        <w:t>关</w:t>
      </w:r>
      <w:r>
        <w:rPr>
          <w:rFonts w:hint="eastAsia"/>
          <w:color w:val="000000" w:themeColor="text1"/>
          <w:kern w:val="0"/>
          <w:highlight w:val="none"/>
          <w:u w:val="single"/>
          <w14:textFill>
            <w14:solidFill>
              <w14:schemeClr w14:val="tx1"/>
            </w14:solidFill>
          </w14:textFill>
        </w:rPr>
        <w:t>的</w:t>
      </w:r>
      <w:r>
        <w:rPr>
          <w:rFonts w:hint="eastAsia" w:ascii="宋体" w:hAnsi="宋体" w:eastAsia="宋体" w:cs="宋体"/>
          <w:color w:val="000000" w:themeColor="text1"/>
          <w:kern w:val="0"/>
          <w:highlight w:val="none"/>
          <w:u w:val="single"/>
          <w14:textFill>
            <w14:solidFill>
              <w14:schemeClr w14:val="tx1"/>
            </w14:solidFill>
          </w14:textFill>
        </w:rPr>
        <w:t>环卫</w:t>
      </w:r>
      <w:r>
        <w:rPr>
          <w:rFonts w:hint="eastAsia"/>
          <w:color w:val="000000" w:themeColor="text1"/>
          <w:kern w:val="0"/>
          <w:highlight w:val="none"/>
          <w:u w:val="single"/>
          <w14:textFill>
            <w14:solidFill>
              <w14:schemeClr w14:val="tx1"/>
            </w14:solidFill>
          </w14:textFill>
        </w:rPr>
        <w:t>和噪音等</w:t>
      </w:r>
      <w:r>
        <w:rPr>
          <w:rFonts w:hint="eastAsia" w:ascii="宋体" w:hAnsi="宋体" w:eastAsia="宋体" w:cs="宋体"/>
          <w:color w:val="000000" w:themeColor="text1"/>
          <w:kern w:val="0"/>
          <w:highlight w:val="none"/>
          <w:u w:val="single"/>
          <w14:textFill>
            <w14:solidFill>
              <w14:schemeClr w14:val="tx1"/>
            </w14:solidFill>
          </w14:textFill>
        </w:rPr>
        <w:t>审</w:t>
      </w:r>
      <w:r>
        <w:rPr>
          <w:rFonts w:hint="eastAsia"/>
          <w:color w:val="000000" w:themeColor="text1"/>
          <w:kern w:val="0"/>
          <w:highlight w:val="none"/>
          <w:u w:val="single"/>
          <w14:textFill>
            <w14:solidFill>
              <w14:schemeClr w14:val="tx1"/>
            </w14:solidFill>
          </w14:textFill>
        </w:rPr>
        <w:t>批手</w:t>
      </w:r>
      <w:r>
        <w:rPr>
          <w:rFonts w:hint="eastAsia" w:ascii="宋体" w:hAnsi="宋体" w:eastAsia="宋体" w:cs="宋体"/>
          <w:color w:val="000000" w:themeColor="text1"/>
          <w:kern w:val="0"/>
          <w:highlight w:val="none"/>
          <w:u w:val="single"/>
          <w14:textFill>
            <w14:solidFill>
              <w14:schemeClr w14:val="tx1"/>
            </w14:solidFill>
          </w14:textFill>
        </w:rPr>
        <w:t>续</w:t>
      </w:r>
      <w:r>
        <w:rPr>
          <w:rFonts w:hint="eastAsia"/>
          <w:color w:val="000000" w:themeColor="text1"/>
          <w:kern w:val="0"/>
          <w:highlight w:val="none"/>
          <w:u w:val="single"/>
          <w14:textFill>
            <w14:solidFill>
              <w14:schemeClr w14:val="tx1"/>
            </w14:solidFill>
          </w14:textFill>
        </w:rPr>
        <w:t>，</w:t>
      </w:r>
      <w:r>
        <w:rPr>
          <w:rFonts w:hint="eastAsia" w:ascii="宋体" w:hAnsi="宋体" w:eastAsia="宋体" w:cs="宋体"/>
          <w:color w:val="000000" w:themeColor="text1"/>
          <w:kern w:val="0"/>
          <w:highlight w:val="none"/>
          <w:u w:val="single"/>
          <w14:textFill>
            <w14:solidFill>
              <w14:schemeClr w14:val="tx1"/>
            </w14:solidFill>
          </w14:textFill>
        </w:rPr>
        <w:t>并</w:t>
      </w:r>
      <w:r>
        <w:rPr>
          <w:rFonts w:hint="eastAsia"/>
          <w:color w:val="000000" w:themeColor="text1"/>
          <w:kern w:val="0"/>
          <w:highlight w:val="none"/>
          <w:u w:val="single"/>
          <w14:textFill>
            <w14:solidFill>
              <w14:schemeClr w14:val="tx1"/>
            </w14:solidFill>
          </w14:textFill>
        </w:rPr>
        <w:t>承担</w:t>
      </w:r>
      <w:r>
        <w:rPr>
          <w:rFonts w:hint="eastAsia" w:ascii="宋体" w:hAnsi="宋体" w:eastAsia="宋体" w:cs="宋体"/>
          <w:color w:val="000000" w:themeColor="text1"/>
          <w:kern w:val="0"/>
          <w:highlight w:val="none"/>
          <w:u w:val="single"/>
          <w14:textFill>
            <w14:solidFill>
              <w14:schemeClr w14:val="tx1"/>
            </w14:solidFill>
          </w14:textFill>
        </w:rPr>
        <w:t>费</w:t>
      </w:r>
      <w:r>
        <w:rPr>
          <w:rFonts w:hint="eastAsia"/>
          <w:color w:val="000000" w:themeColor="text1"/>
          <w:kern w:val="0"/>
          <w:highlight w:val="none"/>
          <w:u w:val="single"/>
          <w14:textFill>
            <w14:solidFill>
              <w14:schemeClr w14:val="tx1"/>
            </w14:solidFill>
          </w14:textFill>
        </w:rPr>
        <w:t>用。承包人</w:t>
      </w:r>
      <w:r>
        <w:rPr>
          <w:rFonts w:hint="eastAsia" w:ascii="宋体" w:hAnsi="宋体" w:eastAsia="宋体" w:cs="宋体"/>
          <w:color w:val="000000" w:themeColor="text1"/>
          <w:kern w:val="0"/>
          <w:highlight w:val="none"/>
          <w:u w:val="single"/>
          <w14:textFill>
            <w14:solidFill>
              <w14:schemeClr w14:val="tx1"/>
            </w14:solidFill>
          </w14:textFill>
        </w:rPr>
        <w:t>负责对</w:t>
      </w:r>
      <w:r>
        <w:rPr>
          <w:rFonts w:hint="eastAsia"/>
          <w:color w:val="000000" w:themeColor="text1"/>
          <w:kern w:val="0"/>
          <w:highlight w:val="none"/>
          <w:u w:val="single"/>
          <w14:textFill>
            <w14:solidFill>
              <w14:schemeClr w14:val="tx1"/>
            </w14:solidFill>
          </w14:textFill>
        </w:rPr>
        <w:t>施工</w:t>
      </w:r>
      <w:r>
        <w:rPr>
          <w:rFonts w:hint="eastAsia" w:ascii="宋体" w:hAnsi="宋体" w:eastAsia="宋体" w:cs="宋体"/>
          <w:color w:val="000000" w:themeColor="text1"/>
          <w:kern w:val="0"/>
          <w:highlight w:val="none"/>
          <w:u w:val="single"/>
          <w14:textFill>
            <w14:solidFill>
              <w14:schemeClr w14:val="tx1"/>
            </w14:solidFill>
          </w14:textFill>
        </w:rPr>
        <w:t>场</w:t>
      </w:r>
      <w:r>
        <w:rPr>
          <w:rFonts w:hint="eastAsia"/>
          <w:color w:val="000000" w:themeColor="text1"/>
          <w:kern w:val="0"/>
          <w:highlight w:val="none"/>
          <w:u w:val="single"/>
          <w14:textFill>
            <w14:solidFill>
              <w14:schemeClr w14:val="tx1"/>
            </w14:solidFill>
          </w14:textFill>
        </w:rPr>
        <w:t>地</w:t>
      </w:r>
      <w:r>
        <w:rPr>
          <w:rFonts w:hint="eastAsia" w:ascii="宋体" w:hAnsi="宋体" w:eastAsia="宋体" w:cs="宋体"/>
          <w:color w:val="000000" w:themeColor="text1"/>
          <w:kern w:val="0"/>
          <w:highlight w:val="none"/>
          <w:u w:val="single"/>
          <w14:textFill>
            <w14:solidFill>
              <w14:schemeClr w14:val="tx1"/>
            </w14:solidFill>
          </w14:textFill>
        </w:rPr>
        <w:t>内</w:t>
      </w:r>
      <w:r>
        <w:rPr>
          <w:rFonts w:hint="eastAsia"/>
          <w:color w:val="000000" w:themeColor="text1"/>
          <w:kern w:val="0"/>
          <w:highlight w:val="none"/>
          <w:u w:val="single"/>
          <w14:textFill>
            <w14:solidFill>
              <w14:schemeClr w14:val="tx1"/>
            </w14:solidFill>
          </w14:textFill>
        </w:rPr>
        <w:t>的化石、文物具有保</w:t>
      </w:r>
      <w:r>
        <w:rPr>
          <w:rFonts w:hint="eastAsia" w:ascii="宋体" w:hAnsi="宋体" w:eastAsia="宋体" w:cs="宋体"/>
          <w:color w:val="000000" w:themeColor="text1"/>
          <w:kern w:val="0"/>
          <w:highlight w:val="none"/>
          <w:u w:val="single"/>
          <w14:textFill>
            <w14:solidFill>
              <w14:schemeClr w14:val="tx1"/>
            </w14:solidFill>
          </w14:textFill>
        </w:rPr>
        <w:t>护责</w:t>
      </w:r>
      <w:r>
        <w:rPr>
          <w:rFonts w:hint="eastAsia"/>
          <w:color w:val="000000" w:themeColor="text1"/>
          <w:kern w:val="0"/>
          <w:highlight w:val="none"/>
          <w:u w:val="single"/>
          <w14:textFill>
            <w14:solidFill>
              <w14:schemeClr w14:val="tx1"/>
            </w14:solidFill>
          </w14:textFill>
        </w:rPr>
        <w:t>任，</w:t>
      </w:r>
      <w:r>
        <w:rPr>
          <w:rFonts w:hint="eastAsia" w:ascii="宋体" w:hAnsi="宋体" w:eastAsia="宋体" w:cs="宋体"/>
          <w:color w:val="000000" w:themeColor="text1"/>
          <w:kern w:val="0"/>
          <w:highlight w:val="none"/>
          <w:u w:val="single"/>
          <w14:textFill>
            <w14:solidFill>
              <w14:schemeClr w14:val="tx1"/>
            </w14:solidFill>
          </w14:textFill>
        </w:rPr>
        <w:t>并</w:t>
      </w:r>
      <w:r>
        <w:rPr>
          <w:rFonts w:hint="eastAsia"/>
          <w:color w:val="000000" w:themeColor="text1"/>
          <w:kern w:val="0"/>
          <w:highlight w:val="none"/>
          <w:u w:val="single"/>
          <w14:textFill>
            <w14:solidFill>
              <w14:schemeClr w14:val="tx1"/>
            </w14:solidFill>
          </w14:textFill>
        </w:rPr>
        <w:t>承担</w:t>
      </w:r>
      <w:r>
        <w:rPr>
          <w:rFonts w:hint="eastAsia" w:ascii="宋体" w:hAnsi="宋体" w:eastAsia="宋体" w:cs="宋体"/>
          <w:color w:val="000000" w:themeColor="text1"/>
          <w:kern w:val="0"/>
          <w:highlight w:val="none"/>
          <w:u w:val="single"/>
          <w14:textFill>
            <w14:solidFill>
              <w14:schemeClr w14:val="tx1"/>
            </w14:solidFill>
          </w14:textFill>
        </w:rPr>
        <w:t>费</w:t>
      </w:r>
      <w:r>
        <w:rPr>
          <w:rFonts w:hint="eastAsia"/>
          <w:color w:val="000000" w:themeColor="text1"/>
          <w:kern w:val="0"/>
          <w:highlight w:val="none"/>
          <w:u w:val="single"/>
          <w14:textFill>
            <w14:solidFill>
              <w14:schemeClr w14:val="tx1"/>
            </w14:solidFill>
          </w14:textFill>
        </w:rPr>
        <w:t>用，</w:t>
      </w:r>
      <w:r>
        <w:rPr>
          <w:rFonts w:hint="eastAsia" w:ascii="宋体" w:hAnsi="宋体" w:eastAsia="宋体" w:cs="宋体"/>
          <w:color w:val="000000" w:themeColor="text1"/>
          <w:kern w:val="0"/>
          <w:highlight w:val="none"/>
          <w:u w:val="single"/>
          <w14:textFill>
            <w14:solidFill>
              <w14:schemeClr w14:val="tx1"/>
            </w14:solidFill>
          </w14:textFill>
        </w:rPr>
        <w:t>发</w:t>
      </w:r>
      <w:r>
        <w:rPr>
          <w:rFonts w:hint="eastAsia"/>
          <w:color w:val="000000" w:themeColor="text1"/>
          <w:kern w:val="0"/>
          <w:highlight w:val="none"/>
          <w:u w:val="single"/>
          <w14:textFill>
            <w14:solidFill>
              <w14:schemeClr w14:val="tx1"/>
            </w14:solidFill>
          </w14:textFill>
        </w:rPr>
        <w:t>包人</w:t>
      </w:r>
      <w:r>
        <w:rPr>
          <w:rFonts w:hint="eastAsia" w:ascii="宋体" w:hAnsi="宋体" w:eastAsia="宋体" w:cs="宋体"/>
          <w:color w:val="000000" w:themeColor="text1"/>
          <w:kern w:val="0"/>
          <w:highlight w:val="none"/>
          <w:u w:val="single"/>
          <w14:textFill>
            <w14:solidFill>
              <w14:schemeClr w14:val="tx1"/>
            </w14:solidFill>
          </w14:textFill>
        </w:rPr>
        <w:t>对</w:t>
      </w:r>
      <w:r>
        <w:rPr>
          <w:rFonts w:hint="eastAsia"/>
          <w:color w:val="000000" w:themeColor="text1"/>
          <w:kern w:val="0"/>
          <w:highlight w:val="none"/>
          <w:u w:val="single"/>
          <w14:textFill>
            <w14:solidFill>
              <w14:schemeClr w14:val="tx1"/>
            </w14:solidFill>
          </w14:textFill>
        </w:rPr>
        <w:t>此予以必要</w:t>
      </w:r>
      <w:r>
        <w:rPr>
          <w:rFonts w:hint="eastAsia" w:ascii="宋体" w:hAnsi="宋体" w:eastAsia="宋体" w:cs="宋体"/>
          <w:color w:val="000000" w:themeColor="text1"/>
          <w:kern w:val="0"/>
          <w:highlight w:val="none"/>
          <w:u w:val="single"/>
          <w14:textFill>
            <w14:solidFill>
              <w14:schemeClr w14:val="tx1"/>
            </w14:solidFill>
          </w14:textFill>
        </w:rPr>
        <w:t>协</w:t>
      </w:r>
      <w:r>
        <w:rPr>
          <w:rFonts w:hint="eastAsia"/>
          <w:color w:val="000000" w:themeColor="text1"/>
          <w:kern w:val="0"/>
          <w:highlight w:val="none"/>
          <w:u w:val="single"/>
          <w14:textFill>
            <w14:solidFill>
              <w14:schemeClr w14:val="tx1"/>
            </w14:solidFill>
          </w14:textFill>
        </w:rPr>
        <w:t>助。承包人</w:t>
      </w:r>
      <w:r>
        <w:rPr>
          <w:rFonts w:hint="eastAsia" w:ascii="宋体" w:hAnsi="宋体" w:eastAsia="宋体" w:cs="宋体"/>
          <w:color w:val="000000" w:themeColor="text1"/>
          <w:kern w:val="0"/>
          <w:highlight w:val="none"/>
          <w:u w:val="single"/>
          <w14:textFill>
            <w14:solidFill>
              <w14:schemeClr w14:val="tx1"/>
            </w14:solidFill>
          </w14:textFill>
        </w:rPr>
        <w:t>负责满</w:t>
      </w:r>
      <w:r>
        <w:rPr>
          <w:rFonts w:hint="eastAsia"/>
          <w:color w:val="000000" w:themeColor="text1"/>
          <w:kern w:val="0"/>
          <w:highlight w:val="none"/>
          <w:u w:val="single"/>
          <w14:textFill>
            <w14:solidFill>
              <w14:schemeClr w14:val="tx1"/>
            </w14:solidFill>
          </w14:textFill>
        </w:rPr>
        <w:t>足施工期</w:t>
      </w:r>
      <w:r>
        <w:rPr>
          <w:rFonts w:hint="eastAsia" w:ascii="宋体" w:hAnsi="宋体" w:eastAsia="宋体" w:cs="宋体"/>
          <w:color w:val="000000" w:themeColor="text1"/>
          <w:kern w:val="0"/>
          <w:highlight w:val="none"/>
          <w:u w:val="single"/>
          <w14:textFill>
            <w14:solidFill>
              <w14:schemeClr w14:val="tx1"/>
            </w14:solidFill>
          </w14:textFill>
        </w:rPr>
        <w:t>间</w:t>
      </w:r>
      <w:r>
        <w:rPr>
          <w:rFonts w:hint="eastAsia"/>
          <w:color w:val="000000" w:themeColor="text1"/>
          <w:kern w:val="0"/>
          <w:highlight w:val="none"/>
          <w:u w:val="single"/>
          <w14:textFill>
            <w14:solidFill>
              <w14:schemeClr w14:val="tx1"/>
            </w14:solidFill>
          </w14:textFill>
        </w:rPr>
        <w:t>政府</w:t>
      </w:r>
      <w:r>
        <w:rPr>
          <w:rFonts w:hint="eastAsia" w:ascii="宋体" w:hAnsi="宋体" w:eastAsia="宋体" w:cs="宋体"/>
          <w:color w:val="000000" w:themeColor="text1"/>
          <w:kern w:val="0"/>
          <w:highlight w:val="none"/>
          <w:u w:val="single"/>
          <w14:textFill>
            <w14:solidFill>
              <w14:schemeClr w14:val="tx1"/>
            </w14:solidFill>
          </w14:textFill>
        </w:rPr>
        <w:t>职</w:t>
      </w:r>
      <w:r>
        <w:rPr>
          <w:rFonts w:hint="eastAsia"/>
          <w:color w:val="000000" w:themeColor="text1"/>
          <w:kern w:val="0"/>
          <w:highlight w:val="none"/>
          <w:u w:val="single"/>
          <w14:textFill>
            <w14:solidFill>
              <w14:schemeClr w14:val="tx1"/>
            </w14:solidFill>
          </w14:textFill>
        </w:rPr>
        <w:t>能部</w:t>
      </w:r>
      <w:r>
        <w:rPr>
          <w:rFonts w:hint="eastAsia" w:ascii="宋体" w:hAnsi="宋体" w:eastAsia="宋体" w:cs="宋体"/>
          <w:color w:val="000000" w:themeColor="text1"/>
          <w:kern w:val="0"/>
          <w:highlight w:val="none"/>
          <w:u w:val="single"/>
          <w14:textFill>
            <w14:solidFill>
              <w14:schemeClr w14:val="tx1"/>
            </w14:solidFill>
          </w14:textFill>
        </w:rPr>
        <w:t>门对</w:t>
      </w:r>
      <w:r>
        <w:rPr>
          <w:rFonts w:hint="eastAsia"/>
          <w:color w:val="000000" w:themeColor="text1"/>
          <w:kern w:val="0"/>
          <w:highlight w:val="none"/>
          <w:u w:val="single"/>
          <w14:textFill>
            <w14:solidFill>
              <w14:schemeClr w14:val="tx1"/>
            </w14:solidFill>
          </w14:textFill>
        </w:rPr>
        <w:t>工地消防</w:t>
      </w:r>
      <w:r>
        <w:rPr>
          <w:rFonts w:hint="eastAsia" w:ascii="宋体" w:hAnsi="宋体" w:eastAsia="宋体" w:cs="宋体"/>
          <w:color w:val="000000" w:themeColor="text1"/>
          <w:kern w:val="0"/>
          <w:highlight w:val="none"/>
          <w:u w:val="single"/>
          <w14:textFill>
            <w14:solidFill>
              <w14:schemeClr w14:val="tx1"/>
            </w14:solidFill>
          </w14:textFill>
        </w:rPr>
        <w:t>设</w:t>
      </w:r>
      <w:r>
        <w:rPr>
          <w:rFonts w:hint="eastAsia"/>
          <w:color w:val="000000" w:themeColor="text1"/>
          <w:kern w:val="0"/>
          <w:highlight w:val="none"/>
          <w:u w:val="single"/>
          <w14:textFill>
            <w14:solidFill>
              <w14:schemeClr w14:val="tx1"/>
            </w14:solidFill>
          </w14:textFill>
        </w:rPr>
        <w:t>施有</w:t>
      </w:r>
      <w:r>
        <w:rPr>
          <w:rFonts w:hint="eastAsia" w:ascii="宋体" w:hAnsi="宋体" w:eastAsia="宋体" w:cs="宋体"/>
          <w:color w:val="000000" w:themeColor="text1"/>
          <w:kern w:val="0"/>
          <w:highlight w:val="none"/>
          <w:u w:val="single"/>
          <w14:textFill>
            <w14:solidFill>
              <w14:schemeClr w14:val="tx1"/>
            </w14:solidFill>
          </w14:textFill>
        </w:rPr>
        <w:t>关</w:t>
      </w:r>
      <w:r>
        <w:rPr>
          <w:rFonts w:hint="eastAsia"/>
          <w:color w:val="000000" w:themeColor="text1"/>
          <w:kern w:val="0"/>
          <w:highlight w:val="none"/>
          <w:u w:val="single"/>
          <w14:textFill>
            <w14:solidFill>
              <w14:schemeClr w14:val="tx1"/>
            </w14:solidFill>
          </w14:textFill>
        </w:rPr>
        <w:t>要求，</w:t>
      </w:r>
      <w:r>
        <w:rPr>
          <w:rFonts w:hint="eastAsia" w:ascii="宋体" w:hAnsi="宋体" w:eastAsia="宋体" w:cs="宋体"/>
          <w:color w:val="000000" w:themeColor="text1"/>
          <w:kern w:val="0"/>
          <w:highlight w:val="none"/>
          <w:u w:val="single"/>
          <w14:textFill>
            <w14:solidFill>
              <w14:schemeClr w14:val="tx1"/>
            </w14:solidFill>
          </w14:textFill>
        </w:rPr>
        <w:t>并</w:t>
      </w:r>
      <w:r>
        <w:rPr>
          <w:rFonts w:hint="eastAsia"/>
          <w:color w:val="000000" w:themeColor="text1"/>
          <w:kern w:val="0"/>
          <w:highlight w:val="none"/>
          <w:u w:val="single"/>
          <w14:textFill>
            <w14:solidFill>
              <w14:schemeClr w14:val="tx1"/>
            </w14:solidFill>
          </w14:textFill>
        </w:rPr>
        <w:t>承担相</w:t>
      </w:r>
      <w:r>
        <w:rPr>
          <w:rFonts w:hint="eastAsia" w:ascii="宋体" w:hAnsi="宋体" w:eastAsia="宋体" w:cs="宋体"/>
          <w:color w:val="000000" w:themeColor="text1"/>
          <w:kern w:val="0"/>
          <w:highlight w:val="none"/>
          <w:u w:val="single"/>
          <w14:textFill>
            <w14:solidFill>
              <w14:schemeClr w14:val="tx1"/>
            </w14:solidFill>
          </w14:textFill>
        </w:rPr>
        <w:t>关费</w:t>
      </w:r>
      <w:r>
        <w:rPr>
          <w:rFonts w:hint="eastAsia"/>
          <w:color w:val="000000" w:themeColor="text1"/>
          <w:kern w:val="0"/>
          <w:highlight w:val="none"/>
          <w:u w:val="single"/>
          <w14:textFill>
            <w14:solidFill>
              <w14:schemeClr w14:val="tx1"/>
            </w14:solidFill>
          </w14:textFill>
        </w:rPr>
        <w:t>用。</w:t>
      </w:r>
      <w:r>
        <w:rPr>
          <w:color w:val="000000" w:themeColor="text1"/>
          <w:kern w:val="0"/>
          <w:highlight w:val="none"/>
          <w:u w:val="single"/>
          <w14:textFill>
            <w14:solidFill>
              <w14:schemeClr w14:val="tx1"/>
            </w14:solidFill>
          </w14:textFill>
        </w:rPr>
        <w:t>f</w:t>
      </w:r>
      <w:r>
        <w:rPr>
          <w:rFonts w:hint="eastAsia"/>
          <w:color w:val="000000" w:themeColor="text1"/>
          <w:kern w:val="0"/>
          <w:highlight w:val="none"/>
          <w:u w:val="single"/>
          <w14:textFill>
            <w14:solidFill>
              <w14:schemeClr w14:val="tx1"/>
            </w14:solidFill>
          </w14:textFill>
        </w:rPr>
        <w:t>、承包人</w:t>
      </w:r>
      <w:r>
        <w:rPr>
          <w:rFonts w:hint="eastAsia" w:ascii="宋体" w:hAnsi="宋体" w:eastAsia="宋体" w:cs="宋体"/>
          <w:color w:val="000000" w:themeColor="text1"/>
          <w:kern w:val="0"/>
          <w:highlight w:val="none"/>
          <w:u w:val="single"/>
          <w14:textFill>
            <w14:solidFill>
              <w14:schemeClr w14:val="tx1"/>
            </w14:solidFill>
          </w14:textFill>
        </w:rPr>
        <w:t>应负责协调</w:t>
      </w:r>
      <w:r>
        <w:rPr>
          <w:rFonts w:hint="eastAsia"/>
          <w:color w:val="000000" w:themeColor="text1"/>
          <w:kern w:val="0"/>
          <w:highlight w:val="none"/>
          <w:u w:val="single"/>
          <w14:textFill>
            <w14:solidFill>
              <w14:schemeClr w14:val="tx1"/>
            </w14:solidFill>
          </w14:textFill>
        </w:rPr>
        <w:t>解</w:t>
      </w:r>
      <w:r>
        <w:rPr>
          <w:rFonts w:hint="eastAsia" w:ascii="宋体" w:hAnsi="宋体" w:eastAsia="宋体" w:cs="宋体"/>
          <w:color w:val="000000" w:themeColor="text1"/>
          <w:kern w:val="0"/>
          <w:highlight w:val="none"/>
          <w:u w:val="single"/>
          <w14:textFill>
            <w14:solidFill>
              <w14:schemeClr w14:val="tx1"/>
            </w14:solidFill>
          </w14:textFill>
        </w:rPr>
        <w:t>决来</w:t>
      </w:r>
      <w:r>
        <w:rPr>
          <w:rFonts w:hint="eastAsia"/>
          <w:color w:val="000000" w:themeColor="text1"/>
          <w:kern w:val="0"/>
          <w:highlight w:val="none"/>
          <w:u w:val="single"/>
          <w14:textFill>
            <w14:solidFill>
              <w14:schemeClr w14:val="tx1"/>
            </w14:solidFill>
          </w14:textFill>
        </w:rPr>
        <w:t>自</w:t>
      </w:r>
      <w:r>
        <w:rPr>
          <w:rFonts w:hint="eastAsia" w:ascii="宋体" w:hAnsi="宋体" w:eastAsia="宋体" w:cs="宋体"/>
          <w:color w:val="000000" w:themeColor="text1"/>
          <w:kern w:val="0"/>
          <w:highlight w:val="none"/>
          <w:u w:val="single"/>
          <w14:textFill>
            <w14:solidFill>
              <w14:schemeClr w14:val="tx1"/>
            </w14:solidFill>
          </w14:textFill>
        </w:rPr>
        <w:t>当</w:t>
      </w:r>
      <w:r>
        <w:rPr>
          <w:rFonts w:hint="eastAsia"/>
          <w:color w:val="000000" w:themeColor="text1"/>
          <w:kern w:val="0"/>
          <w:highlight w:val="none"/>
          <w:u w:val="single"/>
          <w14:textFill>
            <w14:solidFill>
              <w14:schemeClr w14:val="tx1"/>
            </w14:solidFill>
          </w14:textFill>
        </w:rPr>
        <w:t>地居民</w:t>
      </w:r>
      <w:r>
        <w:rPr>
          <w:rFonts w:hint="eastAsia" w:ascii="宋体" w:hAnsi="宋体" w:eastAsia="宋体" w:cs="宋体"/>
          <w:color w:val="000000" w:themeColor="text1"/>
          <w:kern w:val="0"/>
          <w:highlight w:val="none"/>
          <w:u w:val="single"/>
          <w14:textFill>
            <w14:solidFill>
              <w14:schemeClr w14:val="tx1"/>
            </w14:solidFill>
          </w14:textFill>
        </w:rPr>
        <w:t>对</w:t>
      </w:r>
      <w:r>
        <w:rPr>
          <w:rFonts w:hint="eastAsia"/>
          <w:color w:val="000000" w:themeColor="text1"/>
          <w:kern w:val="0"/>
          <w:highlight w:val="none"/>
          <w:u w:val="single"/>
          <w14:textFill>
            <w14:solidFill>
              <w14:schemeClr w14:val="tx1"/>
            </w14:solidFill>
          </w14:textFill>
        </w:rPr>
        <w:t>工程施工的人</w:t>
      </w:r>
      <w:r>
        <w:rPr>
          <w:rFonts w:hint="eastAsia" w:ascii="宋体" w:hAnsi="宋体" w:eastAsia="宋体" w:cs="宋体"/>
          <w:color w:val="000000" w:themeColor="text1"/>
          <w:kern w:val="0"/>
          <w:highlight w:val="none"/>
          <w:u w:val="single"/>
          <w14:textFill>
            <w14:solidFill>
              <w14:schemeClr w14:val="tx1"/>
            </w14:solidFill>
          </w14:textFill>
        </w:rPr>
        <w:t>为</w:t>
      </w:r>
      <w:r>
        <w:rPr>
          <w:rFonts w:hint="eastAsia"/>
          <w:color w:val="000000" w:themeColor="text1"/>
          <w:kern w:val="0"/>
          <w:highlight w:val="none"/>
          <w:u w:val="single"/>
          <w14:textFill>
            <w14:solidFill>
              <w14:schemeClr w14:val="tx1"/>
            </w14:solidFill>
          </w14:textFill>
        </w:rPr>
        <w:t>干</w:t>
      </w:r>
      <w:r>
        <w:rPr>
          <w:rFonts w:hint="eastAsia" w:ascii="宋体" w:hAnsi="宋体" w:eastAsia="宋体" w:cs="宋体"/>
          <w:color w:val="000000" w:themeColor="text1"/>
          <w:kern w:val="0"/>
          <w:highlight w:val="none"/>
          <w:u w:val="single"/>
          <w14:textFill>
            <w14:solidFill>
              <w14:schemeClr w14:val="tx1"/>
            </w14:solidFill>
          </w14:textFill>
        </w:rPr>
        <w:t>扰</w:t>
      </w:r>
      <w:r>
        <w:rPr>
          <w:rFonts w:hint="eastAsia"/>
          <w:color w:val="000000" w:themeColor="text1"/>
          <w:kern w:val="0"/>
          <w:highlight w:val="none"/>
          <w:u w:val="single"/>
          <w14:textFill>
            <w14:solidFill>
              <w14:schemeClr w14:val="tx1"/>
            </w14:solidFill>
          </w14:textFill>
        </w:rPr>
        <w:t>，</w:t>
      </w:r>
      <w:r>
        <w:rPr>
          <w:rFonts w:hint="eastAsia" w:ascii="宋体" w:hAnsi="宋体" w:eastAsia="宋体" w:cs="宋体"/>
          <w:color w:val="000000" w:themeColor="text1"/>
          <w:kern w:val="0"/>
          <w:highlight w:val="none"/>
          <w:u w:val="single"/>
          <w14:textFill>
            <w14:solidFill>
              <w14:schemeClr w14:val="tx1"/>
            </w14:solidFill>
          </w14:textFill>
        </w:rPr>
        <w:t>并</w:t>
      </w:r>
      <w:r>
        <w:rPr>
          <w:rFonts w:hint="eastAsia"/>
          <w:color w:val="000000" w:themeColor="text1"/>
          <w:kern w:val="0"/>
          <w:highlight w:val="none"/>
          <w:u w:val="single"/>
          <w14:textFill>
            <w14:solidFill>
              <w14:schemeClr w14:val="tx1"/>
            </w14:solidFill>
          </w14:textFill>
        </w:rPr>
        <w:t>承担相</w:t>
      </w:r>
      <w:r>
        <w:rPr>
          <w:rFonts w:hint="eastAsia" w:ascii="宋体" w:hAnsi="宋体" w:eastAsia="宋体" w:cs="宋体"/>
          <w:color w:val="000000" w:themeColor="text1"/>
          <w:kern w:val="0"/>
          <w:highlight w:val="none"/>
          <w:u w:val="single"/>
          <w14:textFill>
            <w14:solidFill>
              <w14:schemeClr w14:val="tx1"/>
            </w14:solidFill>
          </w14:textFill>
        </w:rPr>
        <w:t>关费</w:t>
      </w:r>
      <w:r>
        <w:rPr>
          <w:rFonts w:hint="eastAsia"/>
          <w:color w:val="000000" w:themeColor="text1"/>
          <w:kern w:val="0"/>
          <w:highlight w:val="none"/>
          <w:u w:val="single"/>
          <w14:textFill>
            <w14:solidFill>
              <w14:schemeClr w14:val="tx1"/>
            </w14:solidFill>
          </w14:textFill>
        </w:rPr>
        <w:t>用。</w:t>
      </w:r>
      <w:r>
        <w:rPr>
          <w:color w:val="000000" w:themeColor="text1"/>
          <w:kern w:val="0"/>
          <w:highlight w:val="none"/>
          <w:u w:val="single"/>
          <w14:textFill>
            <w14:solidFill>
              <w14:schemeClr w14:val="tx1"/>
            </w14:solidFill>
          </w14:textFill>
        </w:rPr>
        <w:t>g</w:t>
      </w:r>
      <w:r>
        <w:rPr>
          <w:rFonts w:hint="eastAsia"/>
          <w:color w:val="000000" w:themeColor="text1"/>
          <w:kern w:val="0"/>
          <w:highlight w:val="none"/>
          <w:u w:val="single"/>
          <w14:textFill>
            <w14:solidFill>
              <w14:schemeClr w14:val="tx1"/>
            </w14:solidFill>
          </w14:textFill>
        </w:rPr>
        <w:t>、施工期</w:t>
      </w:r>
      <w:r>
        <w:rPr>
          <w:rFonts w:hint="eastAsia" w:ascii="宋体" w:hAnsi="宋体" w:eastAsia="宋体" w:cs="宋体"/>
          <w:color w:val="000000" w:themeColor="text1"/>
          <w:kern w:val="0"/>
          <w:highlight w:val="none"/>
          <w:u w:val="single"/>
          <w14:textFill>
            <w14:solidFill>
              <w14:schemeClr w14:val="tx1"/>
            </w14:solidFill>
          </w14:textFill>
        </w:rPr>
        <w:t>间</w:t>
      </w:r>
      <w:r>
        <w:rPr>
          <w:rFonts w:hint="eastAsia"/>
          <w:color w:val="000000" w:themeColor="text1"/>
          <w:kern w:val="0"/>
          <w:highlight w:val="none"/>
          <w:u w:val="single"/>
          <w14:textFill>
            <w14:solidFill>
              <w14:schemeClr w14:val="tx1"/>
            </w14:solidFill>
          </w14:textFill>
        </w:rPr>
        <w:t>和施工完</w:t>
      </w:r>
      <w:r>
        <w:rPr>
          <w:rFonts w:hint="eastAsia" w:ascii="宋体" w:hAnsi="宋体" w:eastAsia="宋体" w:cs="宋体"/>
          <w:color w:val="000000" w:themeColor="text1"/>
          <w:kern w:val="0"/>
          <w:highlight w:val="none"/>
          <w:u w:val="single"/>
          <w14:textFill>
            <w14:solidFill>
              <w14:schemeClr w14:val="tx1"/>
            </w14:solidFill>
          </w14:textFill>
        </w:rPr>
        <w:t>毕</w:t>
      </w:r>
      <w:r>
        <w:rPr>
          <w:rFonts w:hint="eastAsia"/>
          <w:color w:val="000000" w:themeColor="text1"/>
          <w:kern w:val="0"/>
          <w:highlight w:val="none"/>
          <w:u w:val="single"/>
          <w14:textFill>
            <w14:solidFill>
              <w14:schemeClr w14:val="tx1"/>
            </w14:solidFill>
          </w14:textFill>
        </w:rPr>
        <w:t>后，均</w:t>
      </w:r>
      <w:r>
        <w:rPr>
          <w:rFonts w:hint="eastAsia" w:ascii="宋体" w:hAnsi="宋体" w:eastAsia="宋体" w:cs="宋体"/>
          <w:color w:val="000000" w:themeColor="text1"/>
          <w:kern w:val="0"/>
          <w:highlight w:val="none"/>
          <w:u w:val="single"/>
          <w14:textFill>
            <w14:solidFill>
              <w14:schemeClr w14:val="tx1"/>
            </w14:solidFill>
          </w14:textFill>
        </w:rPr>
        <w:t>应</w:t>
      </w:r>
      <w:r>
        <w:rPr>
          <w:rFonts w:hint="eastAsia"/>
          <w:color w:val="000000" w:themeColor="text1"/>
          <w:kern w:val="0"/>
          <w:highlight w:val="none"/>
          <w:u w:val="single"/>
          <w14:textFill>
            <w14:solidFill>
              <w14:schemeClr w14:val="tx1"/>
            </w14:solidFill>
          </w14:textFill>
        </w:rPr>
        <w:t>及</w:t>
      </w:r>
      <w:r>
        <w:rPr>
          <w:rFonts w:hint="eastAsia" w:ascii="宋体" w:hAnsi="宋体" w:eastAsia="宋体" w:cs="宋体"/>
          <w:color w:val="000000" w:themeColor="text1"/>
          <w:kern w:val="0"/>
          <w:highlight w:val="none"/>
          <w:u w:val="single"/>
          <w14:textFill>
            <w14:solidFill>
              <w14:schemeClr w14:val="tx1"/>
            </w14:solidFill>
          </w14:textFill>
        </w:rPr>
        <w:t>时对</w:t>
      </w:r>
      <w:r>
        <w:rPr>
          <w:rFonts w:hint="eastAsia"/>
          <w:color w:val="000000" w:themeColor="text1"/>
          <w:kern w:val="0"/>
          <w:highlight w:val="none"/>
          <w:u w:val="single"/>
          <w14:textFill>
            <w14:solidFill>
              <w14:schemeClr w14:val="tx1"/>
            </w14:solidFill>
          </w14:textFill>
        </w:rPr>
        <w:t>施工</w:t>
      </w:r>
      <w:r>
        <w:rPr>
          <w:rFonts w:hint="eastAsia" w:ascii="宋体" w:hAnsi="宋体" w:eastAsia="宋体" w:cs="宋体"/>
          <w:color w:val="000000" w:themeColor="text1"/>
          <w:kern w:val="0"/>
          <w:highlight w:val="none"/>
          <w:u w:val="single"/>
          <w14:textFill>
            <w14:solidFill>
              <w14:schemeClr w14:val="tx1"/>
            </w14:solidFill>
          </w14:textFill>
        </w:rPr>
        <w:t>场</w:t>
      </w:r>
      <w:r>
        <w:rPr>
          <w:rFonts w:hint="eastAsia"/>
          <w:color w:val="000000" w:themeColor="text1"/>
          <w:kern w:val="0"/>
          <w:highlight w:val="none"/>
          <w:u w:val="single"/>
          <w14:textFill>
            <w14:solidFill>
              <w14:schemeClr w14:val="tx1"/>
            </w14:solidFill>
          </w14:textFill>
        </w:rPr>
        <w:t>地和</w:t>
      </w:r>
      <w:r>
        <w:rPr>
          <w:rFonts w:hint="eastAsia" w:ascii="宋体" w:hAnsi="宋体" w:eastAsia="宋体" w:cs="宋体"/>
          <w:color w:val="000000" w:themeColor="text1"/>
          <w:kern w:val="0"/>
          <w:highlight w:val="none"/>
          <w:u w:val="single"/>
          <w14:textFill>
            <w14:solidFill>
              <w14:schemeClr w14:val="tx1"/>
            </w14:solidFill>
          </w14:textFill>
        </w:rPr>
        <w:t>为</w:t>
      </w:r>
      <w:r>
        <w:rPr>
          <w:rFonts w:hint="eastAsia"/>
          <w:color w:val="000000" w:themeColor="text1"/>
          <w:kern w:val="0"/>
          <w:highlight w:val="none"/>
          <w:u w:val="single"/>
          <w14:textFill>
            <w14:solidFill>
              <w14:schemeClr w14:val="tx1"/>
            </w14:solidFill>
          </w14:textFill>
        </w:rPr>
        <w:t>其施工提供的公共道路</w:t>
      </w:r>
      <w:r>
        <w:rPr>
          <w:rFonts w:hint="eastAsia" w:ascii="宋体" w:hAnsi="宋体" w:eastAsia="宋体" w:cs="宋体"/>
          <w:color w:val="000000" w:themeColor="text1"/>
          <w:kern w:val="0"/>
          <w:highlight w:val="none"/>
          <w:u w:val="single"/>
          <w14:textFill>
            <w14:solidFill>
              <w14:schemeClr w14:val="tx1"/>
            </w14:solidFill>
          </w14:textFill>
        </w:rPr>
        <w:t>进</w:t>
      </w:r>
      <w:r>
        <w:rPr>
          <w:rFonts w:hint="eastAsia"/>
          <w:color w:val="000000" w:themeColor="text1"/>
          <w:kern w:val="0"/>
          <w:highlight w:val="none"/>
          <w:u w:val="single"/>
          <w14:textFill>
            <w14:solidFill>
              <w14:schemeClr w14:val="tx1"/>
            </w14:solidFill>
          </w14:textFill>
        </w:rPr>
        <w:t>行保</w:t>
      </w:r>
      <w:r>
        <w:rPr>
          <w:rFonts w:hint="eastAsia" w:ascii="宋体" w:hAnsi="宋体" w:eastAsia="宋体" w:cs="宋体"/>
          <w:color w:val="000000" w:themeColor="text1"/>
          <w:kern w:val="0"/>
          <w:highlight w:val="none"/>
          <w:u w:val="single"/>
          <w14:textFill>
            <w14:solidFill>
              <w14:schemeClr w14:val="tx1"/>
            </w14:solidFill>
          </w14:textFill>
        </w:rPr>
        <w:t>洁</w:t>
      </w:r>
      <w:r>
        <w:rPr>
          <w:rFonts w:hint="eastAsia"/>
          <w:color w:val="000000" w:themeColor="text1"/>
          <w:kern w:val="0"/>
          <w:highlight w:val="none"/>
          <w:u w:val="single"/>
          <w14:textFill>
            <w14:solidFill>
              <w14:schemeClr w14:val="tx1"/>
            </w14:solidFill>
          </w14:textFill>
        </w:rPr>
        <w:t>、</w:t>
      </w:r>
      <w:r>
        <w:rPr>
          <w:rFonts w:hint="eastAsia" w:ascii="宋体" w:hAnsi="宋体" w:eastAsia="宋体" w:cs="宋体"/>
          <w:color w:val="000000" w:themeColor="text1"/>
          <w:kern w:val="0"/>
          <w:highlight w:val="none"/>
          <w:u w:val="single"/>
          <w14:textFill>
            <w14:solidFill>
              <w14:schemeClr w14:val="tx1"/>
            </w14:solidFill>
          </w14:textFill>
        </w:rPr>
        <w:t>维护</w:t>
      </w:r>
      <w:r>
        <w:rPr>
          <w:rFonts w:hint="eastAsia"/>
          <w:color w:val="000000" w:themeColor="text1"/>
          <w:kern w:val="0"/>
          <w:highlight w:val="none"/>
          <w:u w:val="single"/>
          <w14:textFill>
            <w14:solidFill>
              <w14:schemeClr w14:val="tx1"/>
            </w14:solidFill>
          </w14:textFill>
        </w:rPr>
        <w:t>以及</w:t>
      </w:r>
      <w:r>
        <w:rPr>
          <w:rFonts w:hint="eastAsia" w:ascii="宋体" w:hAnsi="宋体" w:eastAsia="宋体" w:cs="宋体"/>
          <w:color w:val="000000" w:themeColor="text1"/>
          <w:kern w:val="0"/>
          <w:highlight w:val="none"/>
          <w:u w:val="single"/>
          <w14:textFill>
            <w14:solidFill>
              <w14:schemeClr w14:val="tx1"/>
            </w14:solidFill>
          </w14:textFill>
        </w:rPr>
        <w:t>维</w:t>
      </w:r>
      <w:r>
        <w:rPr>
          <w:rFonts w:hint="eastAsia"/>
          <w:color w:val="000000" w:themeColor="text1"/>
          <w:kern w:val="0"/>
          <w:highlight w:val="none"/>
          <w:u w:val="single"/>
          <w14:textFill>
            <w14:solidFill>
              <w14:schemeClr w14:val="tx1"/>
            </w14:solidFill>
          </w14:textFill>
        </w:rPr>
        <w:t>修，</w:t>
      </w:r>
      <w:r>
        <w:rPr>
          <w:rFonts w:hint="eastAsia" w:ascii="宋体" w:hAnsi="宋体" w:eastAsia="宋体" w:cs="宋体"/>
          <w:color w:val="000000" w:themeColor="text1"/>
          <w:kern w:val="0"/>
          <w:highlight w:val="none"/>
          <w:u w:val="single"/>
          <w14:textFill>
            <w14:solidFill>
              <w14:schemeClr w14:val="tx1"/>
            </w14:solidFill>
          </w14:textFill>
        </w:rPr>
        <w:t>产</w:t>
      </w:r>
      <w:r>
        <w:rPr>
          <w:rFonts w:hint="eastAsia"/>
          <w:color w:val="000000" w:themeColor="text1"/>
          <w:kern w:val="0"/>
          <w:highlight w:val="none"/>
          <w:u w:val="single"/>
          <w14:textFill>
            <w14:solidFill>
              <w14:schemeClr w14:val="tx1"/>
            </w14:solidFill>
          </w14:textFill>
        </w:rPr>
        <w:t>生的</w:t>
      </w:r>
      <w:r>
        <w:rPr>
          <w:rFonts w:hint="eastAsia" w:ascii="宋体" w:hAnsi="宋体" w:eastAsia="宋体" w:cs="宋体"/>
          <w:color w:val="000000" w:themeColor="text1"/>
          <w:kern w:val="0"/>
          <w:highlight w:val="none"/>
          <w:u w:val="single"/>
          <w14:textFill>
            <w14:solidFill>
              <w14:schemeClr w14:val="tx1"/>
            </w14:solidFill>
          </w14:textFill>
        </w:rPr>
        <w:t>垃</w:t>
      </w:r>
      <w:r>
        <w:rPr>
          <w:rFonts w:hint="eastAsia"/>
          <w:color w:val="000000" w:themeColor="text1"/>
          <w:kern w:val="0"/>
          <w:highlight w:val="none"/>
          <w:u w:val="single"/>
          <w14:textFill>
            <w14:solidFill>
              <w14:schemeClr w14:val="tx1"/>
            </w14:solidFill>
          </w14:textFill>
        </w:rPr>
        <w:t>圾和被破坏的</w:t>
      </w:r>
      <w:r>
        <w:rPr>
          <w:rFonts w:hint="eastAsia" w:ascii="宋体" w:hAnsi="宋体" w:eastAsia="宋体" w:cs="宋体"/>
          <w:color w:val="000000" w:themeColor="text1"/>
          <w:kern w:val="0"/>
          <w:highlight w:val="none"/>
          <w:u w:val="single"/>
          <w14:textFill>
            <w14:solidFill>
              <w14:schemeClr w14:val="tx1"/>
            </w14:solidFill>
          </w14:textFill>
        </w:rPr>
        <w:t>场</w:t>
      </w:r>
      <w:r>
        <w:rPr>
          <w:rFonts w:hint="eastAsia"/>
          <w:color w:val="000000" w:themeColor="text1"/>
          <w:kern w:val="0"/>
          <w:highlight w:val="none"/>
          <w:u w:val="single"/>
          <w14:textFill>
            <w14:solidFill>
              <w14:schemeClr w14:val="tx1"/>
            </w14:solidFill>
          </w14:textFill>
        </w:rPr>
        <w:t>地，必</w:t>
      </w:r>
      <w:r>
        <w:rPr>
          <w:rFonts w:hint="eastAsia" w:ascii="宋体" w:hAnsi="宋体" w:eastAsia="宋体" w:cs="宋体"/>
          <w:color w:val="000000" w:themeColor="text1"/>
          <w:kern w:val="0"/>
          <w:highlight w:val="none"/>
          <w:u w:val="single"/>
          <w14:textFill>
            <w14:solidFill>
              <w14:schemeClr w14:val="tx1"/>
            </w14:solidFill>
          </w14:textFill>
        </w:rPr>
        <w:t>须</w:t>
      </w:r>
      <w:r>
        <w:rPr>
          <w:rFonts w:hint="eastAsia"/>
          <w:color w:val="000000" w:themeColor="text1"/>
          <w:kern w:val="0"/>
          <w:highlight w:val="none"/>
          <w:u w:val="single"/>
          <w14:textFill>
            <w14:solidFill>
              <w14:schemeClr w14:val="tx1"/>
            </w14:solidFill>
          </w14:textFill>
        </w:rPr>
        <w:t>遵照</w:t>
      </w:r>
      <w:r>
        <w:rPr>
          <w:rFonts w:hint="eastAsia" w:ascii="宋体" w:hAnsi="宋体" w:eastAsia="宋体" w:cs="宋体"/>
          <w:color w:val="000000" w:themeColor="text1"/>
          <w:kern w:val="0"/>
          <w:highlight w:val="none"/>
          <w:u w:val="single"/>
          <w14:textFill>
            <w14:solidFill>
              <w14:schemeClr w14:val="tx1"/>
            </w14:solidFill>
          </w14:textFill>
        </w:rPr>
        <w:t>监</w:t>
      </w:r>
      <w:r>
        <w:rPr>
          <w:rFonts w:hint="eastAsia"/>
          <w:color w:val="000000" w:themeColor="text1"/>
          <w:kern w:val="0"/>
          <w:highlight w:val="none"/>
          <w:u w:val="single"/>
          <w14:textFill>
            <w14:solidFill>
              <w14:schemeClr w14:val="tx1"/>
            </w14:solidFill>
          </w14:textFill>
        </w:rPr>
        <w:t>理人和</w:t>
      </w:r>
      <w:r>
        <w:rPr>
          <w:rFonts w:hint="eastAsia" w:ascii="宋体" w:hAnsi="宋体" w:eastAsia="宋体" w:cs="宋体"/>
          <w:color w:val="000000" w:themeColor="text1"/>
          <w:kern w:val="0"/>
          <w:highlight w:val="none"/>
          <w:u w:val="single"/>
          <w14:textFill>
            <w14:solidFill>
              <w14:schemeClr w14:val="tx1"/>
            </w14:solidFill>
          </w14:textFill>
        </w:rPr>
        <w:t>发</w:t>
      </w:r>
      <w:r>
        <w:rPr>
          <w:rFonts w:hint="eastAsia"/>
          <w:color w:val="000000" w:themeColor="text1"/>
          <w:kern w:val="0"/>
          <w:highlight w:val="none"/>
          <w:u w:val="single"/>
          <w14:textFill>
            <w14:solidFill>
              <w14:schemeClr w14:val="tx1"/>
            </w14:solidFill>
          </w14:textFill>
        </w:rPr>
        <w:t>包人的指示</w:t>
      </w:r>
      <w:r>
        <w:rPr>
          <w:rFonts w:hint="eastAsia" w:ascii="宋体" w:hAnsi="宋体" w:eastAsia="宋体" w:cs="宋体"/>
          <w:color w:val="000000" w:themeColor="text1"/>
          <w:kern w:val="0"/>
          <w:highlight w:val="none"/>
          <w:u w:val="single"/>
          <w14:textFill>
            <w14:solidFill>
              <w14:schemeClr w14:val="tx1"/>
            </w14:solidFill>
          </w14:textFill>
        </w:rPr>
        <w:t>进</w:t>
      </w:r>
      <w:r>
        <w:rPr>
          <w:rFonts w:hint="eastAsia"/>
          <w:color w:val="000000" w:themeColor="text1"/>
          <w:kern w:val="0"/>
          <w:highlight w:val="none"/>
          <w:u w:val="single"/>
          <w14:textFill>
            <w14:solidFill>
              <w14:schemeClr w14:val="tx1"/>
            </w14:solidFill>
          </w14:textFill>
        </w:rPr>
        <w:t>行</w:t>
      </w:r>
      <w:r>
        <w:rPr>
          <w:rFonts w:hint="eastAsia" w:ascii="宋体" w:hAnsi="宋体" w:eastAsia="宋体" w:cs="宋体"/>
          <w:color w:val="000000" w:themeColor="text1"/>
          <w:kern w:val="0"/>
          <w:highlight w:val="none"/>
          <w:u w:val="single"/>
          <w14:textFill>
            <w14:solidFill>
              <w14:schemeClr w14:val="tx1"/>
            </w14:solidFill>
          </w14:textFill>
        </w:rPr>
        <w:t>清</w:t>
      </w:r>
      <w:r>
        <w:rPr>
          <w:rFonts w:hint="eastAsia"/>
          <w:color w:val="000000" w:themeColor="text1"/>
          <w:kern w:val="0"/>
          <w:highlight w:val="none"/>
          <w:u w:val="single"/>
          <w14:textFill>
            <w14:solidFill>
              <w14:schemeClr w14:val="tx1"/>
            </w14:solidFill>
          </w14:textFill>
        </w:rPr>
        <w:t>理、修</w:t>
      </w:r>
      <w:r>
        <w:rPr>
          <w:rFonts w:hint="eastAsia" w:ascii="宋体" w:hAnsi="宋体" w:eastAsia="宋体" w:cs="宋体"/>
          <w:color w:val="000000" w:themeColor="text1"/>
          <w:kern w:val="0"/>
          <w:highlight w:val="none"/>
          <w:u w:val="single"/>
          <w14:textFill>
            <w14:solidFill>
              <w14:schemeClr w14:val="tx1"/>
            </w14:solidFill>
          </w14:textFill>
        </w:rPr>
        <w:t>复</w:t>
      </w:r>
      <w:r>
        <w:rPr>
          <w:rFonts w:hint="eastAsia"/>
          <w:color w:val="000000" w:themeColor="text1"/>
          <w:kern w:val="0"/>
          <w:highlight w:val="none"/>
          <w:u w:val="single"/>
          <w14:textFill>
            <w14:solidFill>
              <w14:schemeClr w14:val="tx1"/>
            </w14:solidFill>
          </w14:textFill>
        </w:rPr>
        <w:t>，</w:t>
      </w:r>
      <w:r>
        <w:rPr>
          <w:rFonts w:hint="eastAsia" w:ascii="宋体" w:hAnsi="宋体" w:eastAsia="宋体" w:cs="宋体"/>
          <w:color w:val="000000" w:themeColor="text1"/>
          <w:kern w:val="0"/>
          <w:highlight w:val="none"/>
          <w:u w:val="single"/>
          <w14:textFill>
            <w14:solidFill>
              <w14:schemeClr w14:val="tx1"/>
            </w14:solidFill>
          </w14:textFill>
        </w:rPr>
        <w:t>并</w:t>
      </w:r>
      <w:r>
        <w:rPr>
          <w:rFonts w:hint="eastAsia"/>
          <w:color w:val="000000" w:themeColor="text1"/>
          <w:kern w:val="0"/>
          <w:highlight w:val="none"/>
          <w:u w:val="single"/>
          <w14:textFill>
            <w14:solidFill>
              <w14:schemeClr w14:val="tx1"/>
            </w14:solidFill>
          </w14:textFill>
        </w:rPr>
        <w:t>根据</w:t>
      </w:r>
      <w:r>
        <w:rPr>
          <w:rFonts w:hint="eastAsia" w:ascii="宋体" w:hAnsi="宋体" w:eastAsia="宋体" w:cs="宋体"/>
          <w:color w:val="000000" w:themeColor="text1"/>
          <w:kern w:val="0"/>
          <w:highlight w:val="none"/>
          <w:u w:val="single"/>
          <w14:textFill>
            <w14:solidFill>
              <w14:schemeClr w14:val="tx1"/>
            </w14:solidFill>
          </w14:textFill>
        </w:rPr>
        <w:t>实际</w:t>
      </w:r>
      <w:r>
        <w:rPr>
          <w:rFonts w:hint="eastAsia"/>
          <w:color w:val="000000" w:themeColor="text1"/>
          <w:kern w:val="0"/>
          <w:highlight w:val="none"/>
          <w:u w:val="single"/>
          <w14:textFill>
            <w14:solidFill>
              <w14:schemeClr w14:val="tx1"/>
            </w14:solidFill>
          </w14:textFill>
        </w:rPr>
        <w:t>情</w:t>
      </w:r>
      <w:r>
        <w:rPr>
          <w:rFonts w:hint="eastAsia" w:ascii="宋体" w:hAnsi="宋体" w:eastAsia="宋体" w:cs="宋体"/>
          <w:color w:val="000000" w:themeColor="text1"/>
          <w:kern w:val="0"/>
          <w:highlight w:val="none"/>
          <w:u w:val="single"/>
          <w14:textFill>
            <w14:solidFill>
              <w14:schemeClr w14:val="tx1"/>
            </w14:solidFill>
          </w14:textFill>
        </w:rPr>
        <w:t>况将场</w:t>
      </w:r>
      <w:r>
        <w:rPr>
          <w:rFonts w:hint="eastAsia"/>
          <w:color w:val="000000" w:themeColor="text1"/>
          <w:kern w:val="0"/>
          <w:highlight w:val="none"/>
          <w:u w:val="single"/>
          <w14:textFill>
            <w14:solidFill>
              <w14:schemeClr w14:val="tx1"/>
            </w14:solidFill>
          </w14:textFill>
        </w:rPr>
        <w:t>地恢</w:t>
      </w:r>
      <w:r>
        <w:rPr>
          <w:rFonts w:hint="eastAsia" w:ascii="宋体" w:hAnsi="宋体" w:eastAsia="宋体" w:cs="宋体"/>
          <w:color w:val="000000" w:themeColor="text1"/>
          <w:kern w:val="0"/>
          <w:highlight w:val="none"/>
          <w:u w:val="single"/>
          <w14:textFill>
            <w14:solidFill>
              <w14:schemeClr w14:val="tx1"/>
            </w14:solidFill>
          </w14:textFill>
        </w:rPr>
        <w:t>复</w:t>
      </w:r>
      <w:r>
        <w:rPr>
          <w:rFonts w:hint="eastAsia"/>
          <w:color w:val="000000" w:themeColor="text1"/>
          <w:kern w:val="0"/>
          <w:highlight w:val="none"/>
          <w:u w:val="single"/>
          <w14:textFill>
            <w14:solidFill>
              <w14:schemeClr w14:val="tx1"/>
            </w14:solidFill>
          </w14:textFill>
        </w:rPr>
        <w:t>到原有</w:t>
      </w:r>
      <w:r>
        <w:rPr>
          <w:rFonts w:hint="eastAsia" w:ascii="宋体" w:hAnsi="宋体" w:eastAsia="宋体" w:cs="宋体"/>
          <w:color w:val="000000" w:themeColor="text1"/>
          <w:kern w:val="0"/>
          <w:highlight w:val="none"/>
          <w:u w:val="single"/>
          <w14:textFill>
            <w14:solidFill>
              <w14:schemeClr w14:val="tx1"/>
            </w14:solidFill>
          </w14:textFill>
        </w:rPr>
        <w:t>状态</w:t>
      </w:r>
      <w:r>
        <w:rPr>
          <w:rFonts w:hint="eastAsia"/>
          <w:color w:val="000000" w:themeColor="text1"/>
          <w:kern w:val="0"/>
          <w:highlight w:val="none"/>
          <w:u w:val="single"/>
          <w14:textFill>
            <w14:solidFill>
              <w14:schemeClr w14:val="tx1"/>
            </w14:solidFill>
          </w14:textFill>
        </w:rPr>
        <w:t>，</w:t>
      </w:r>
      <w:r>
        <w:rPr>
          <w:rFonts w:hint="eastAsia" w:ascii="宋体" w:hAnsi="宋体" w:eastAsia="宋体" w:cs="宋体"/>
          <w:color w:val="000000" w:themeColor="text1"/>
          <w:kern w:val="0"/>
          <w:highlight w:val="none"/>
          <w:u w:val="single"/>
          <w14:textFill>
            <w14:solidFill>
              <w14:schemeClr w14:val="tx1"/>
            </w14:solidFill>
          </w14:textFill>
        </w:rPr>
        <w:t>费</w:t>
      </w:r>
      <w:r>
        <w:rPr>
          <w:rFonts w:hint="eastAsia"/>
          <w:color w:val="000000" w:themeColor="text1"/>
          <w:kern w:val="0"/>
          <w:highlight w:val="none"/>
          <w:u w:val="single"/>
          <w14:textFill>
            <w14:solidFill>
              <w14:schemeClr w14:val="tx1"/>
            </w14:solidFill>
          </w14:textFill>
        </w:rPr>
        <w:t>用自理。</w:t>
      </w:r>
    </w:p>
    <w:p>
      <w:pPr>
        <w:spacing w:line="420" w:lineRule="exact"/>
        <w:ind w:firstLine="440" w:firstLineChars="200"/>
        <w:rPr>
          <w:rFonts w:cs="Times New Roman"/>
          <w:b/>
          <w:bCs/>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4</w:t>
      </w:r>
      <w:r>
        <w:rPr>
          <w:rFonts w:hint="eastAsia"/>
          <w:color w:val="000000" w:themeColor="text1"/>
          <w:highlight w:val="none"/>
          <w14:textFill>
            <w14:solidFill>
              <w14:schemeClr w14:val="tx1"/>
            </w14:solidFill>
          </w14:textFill>
        </w:rPr>
        <w:t>）</w:t>
      </w:r>
      <w:r>
        <w:rPr>
          <w:rFonts w:hint="eastAsia" w:ascii="宋体" w:hAnsi="宋体" w:eastAsia="宋体" w:cs="宋体"/>
          <w:color w:val="000000" w:themeColor="text1"/>
          <w:highlight w:val="none"/>
          <w14:textFill>
            <w14:solidFill>
              <w14:schemeClr w14:val="tx1"/>
            </w14:solidFill>
          </w14:textFill>
        </w:rPr>
        <w:t>为</w:t>
      </w:r>
      <w:r>
        <w:rPr>
          <w:rFonts w:hint="eastAsia"/>
          <w:color w:val="000000" w:themeColor="text1"/>
          <w:highlight w:val="none"/>
          <w14:textFill>
            <w14:solidFill>
              <w14:schemeClr w14:val="tx1"/>
            </w14:solidFill>
          </w14:textFill>
        </w:rPr>
        <w:t>他人提供方便</w:t>
      </w:r>
    </w:p>
    <w:p>
      <w:pPr>
        <w:spacing w:line="420" w:lineRule="exact"/>
        <w:ind w:firstLine="440" w:firstLineChars="200"/>
        <w:rPr>
          <w:rFonts w:cs="Times New Roman"/>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承包人</w:t>
      </w:r>
      <w:r>
        <w:rPr>
          <w:rFonts w:hint="eastAsia" w:ascii="宋体" w:hAnsi="宋体" w:eastAsia="宋体" w:cs="宋体"/>
          <w:color w:val="000000" w:themeColor="text1"/>
          <w:highlight w:val="none"/>
          <w14:textFill>
            <w14:solidFill>
              <w14:schemeClr w14:val="tx1"/>
            </w14:solidFill>
          </w14:textFill>
        </w:rPr>
        <w:t>应当对</w:t>
      </w:r>
      <w:r>
        <w:rPr>
          <w:rFonts w:hint="eastAsia"/>
          <w:color w:val="000000" w:themeColor="text1"/>
          <w:highlight w:val="none"/>
          <w14:textFill>
            <w14:solidFill>
              <w14:schemeClr w14:val="tx1"/>
            </w14:solidFill>
          </w14:textFill>
        </w:rPr>
        <w:t>在施工</w:t>
      </w:r>
      <w:r>
        <w:rPr>
          <w:rFonts w:hint="eastAsia" w:ascii="宋体" w:hAnsi="宋体" w:eastAsia="宋体" w:cs="宋体"/>
          <w:color w:val="000000" w:themeColor="text1"/>
          <w:highlight w:val="none"/>
          <w14:textFill>
            <w14:solidFill>
              <w14:schemeClr w14:val="tx1"/>
            </w14:solidFill>
          </w14:textFill>
        </w:rPr>
        <w:t>场</w:t>
      </w:r>
      <w:r>
        <w:rPr>
          <w:rFonts w:hint="eastAsia"/>
          <w:color w:val="000000" w:themeColor="text1"/>
          <w:highlight w:val="none"/>
          <w14:textFill>
            <w14:solidFill>
              <w14:schemeClr w14:val="tx1"/>
            </w14:solidFill>
          </w14:textFill>
        </w:rPr>
        <w:t>地或者附近</w:t>
      </w:r>
      <w:r>
        <w:rPr>
          <w:rFonts w:hint="eastAsia" w:ascii="宋体" w:hAnsi="宋体" w:eastAsia="宋体" w:cs="宋体"/>
          <w:color w:val="000000" w:themeColor="text1"/>
          <w:highlight w:val="none"/>
          <w14:textFill>
            <w14:solidFill>
              <w14:schemeClr w14:val="tx1"/>
            </w14:solidFill>
          </w14:textFill>
        </w:rPr>
        <w:t>实</w:t>
      </w:r>
      <w:r>
        <w:rPr>
          <w:rFonts w:hint="eastAsia"/>
          <w:color w:val="000000" w:themeColor="text1"/>
          <w:highlight w:val="none"/>
          <w14:textFill>
            <w14:solidFill>
              <w14:schemeClr w14:val="tx1"/>
            </w14:solidFill>
          </w14:textFill>
        </w:rPr>
        <w:t>施</w:t>
      </w:r>
      <w:r>
        <w:rPr>
          <w:rFonts w:hint="eastAsia" w:ascii="宋体" w:hAnsi="宋体" w:eastAsia="宋体" w:cs="宋体"/>
          <w:color w:val="000000" w:themeColor="text1"/>
          <w:highlight w:val="none"/>
          <w14:textFill>
            <w14:solidFill>
              <w14:schemeClr w14:val="tx1"/>
            </w14:solidFill>
          </w14:textFill>
        </w:rPr>
        <w:t>与</w:t>
      </w:r>
      <w:r>
        <w:rPr>
          <w:rFonts w:hint="eastAsia"/>
          <w:color w:val="000000" w:themeColor="text1"/>
          <w:highlight w:val="none"/>
          <w14:textFill>
            <w14:solidFill>
              <w14:schemeClr w14:val="tx1"/>
            </w14:solidFill>
          </w14:textFill>
        </w:rPr>
        <w:t>合同工程有</w:t>
      </w:r>
      <w:r>
        <w:rPr>
          <w:rFonts w:hint="eastAsia" w:ascii="宋体" w:hAnsi="宋体" w:eastAsia="宋体" w:cs="宋体"/>
          <w:color w:val="000000" w:themeColor="text1"/>
          <w:highlight w:val="none"/>
          <w14:textFill>
            <w14:solidFill>
              <w14:schemeClr w14:val="tx1"/>
            </w14:solidFill>
          </w14:textFill>
        </w:rPr>
        <w:t>关</w:t>
      </w:r>
      <w:r>
        <w:rPr>
          <w:rFonts w:hint="eastAsia"/>
          <w:color w:val="000000" w:themeColor="text1"/>
          <w:highlight w:val="none"/>
          <w14:textFill>
            <w14:solidFill>
              <w14:schemeClr w14:val="tx1"/>
            </w14:solidFill>
          </w14:textFill>
        </w:rPr>
        <w:t>的其他工作的</w:t>
      </w:r>
      <w:r>
        <w:rPr>
          <w:rFonts w:hint="eastAsia" w:ascii="宋体" w:hAnsi="宋体" w:eastAsia="宋体" w:cs="宋体"/>
          <w:color w:val="000000" w:themeColor="text1"/>
          <w:highlight w:val="none"/>
          <w14:textFill>
            <w14:solidFill>
              <w14:schemeClr w14:val="tx1"/>
            </w14:solidFill>
          </w14:textFill>
        </w:rPr>
        <w:t>独</w:t>
      </w:r>
      <w:r>
        <w:rPr>
          <w:rFonts w:hint="eastAsia"/>
          <w:color w:val="000000" w:themeColor="text1"/>
          <w:highlight w:val="none"/>
          <w14:textFill>
            <w14:solidFill>
              <w14:schemeClr w14:val="tx1"/>
            </w14:solidFill>
          </w14:textFill>
        </w:rPr>
        <w:t>立承包人履行管理、</w:t>
      </w:r>
      <w:r>
        <w:rPr>
          <w:rFonts w:hint="eastAsia" w:ascii="宋体" w:hAnsi="宋体" w:eastAsia="宋体" w:cs="宋体"/>
          <w:color w:val="000000" w:themeColor="text1"/>
          <w:highlight w:val="none"/>
          <w14:textFill>
            <w14:solidFill>
              <w14:schemeClr w14:val="tx1"/>
            </w14:solidFill>
          </w14:textFill>
        </w:rPr>
        <w:t>协调</w:t>
      </w:r>
      <w:r>
        <w:rPr>
          <w:rFonts w:hint="eastAsia"/>
          <w:color w:val="000000" w:themeColor="text1"/>
          <w:highlight w:val="none"/>
          <w14:textFill>
            <w14:solidFill>
              <w14:schemeClr w14:val="tx1"/>
            </w14:solidFill>
          </w14:textFill>
        </w:rPr>
        <w:t>、配合、照管和服</w:t>
      </w:r>
      <w:r>
        <w:rPr>
          <w:rFonts w:hint="eastAsia" w:ascii="宋体" w:hAnsi="宋体" w:eastAsia="宋体" w:cs="宋体"/>
          <w:color w:val="000000" w:themeColor="text1"/>
          <w:highlight w:val="none"/>
          <w14:textFill>
            <w14:solidFill>
              <w14:schemeClr w14:val="tx1"/>
            </w14:solidFill>
          </w14:textFill>
        </w:rPr>
        <w:t>务义务</w:t>
      </w:r>
      <w:r>
        <w:rPr>
          <w:rFonts w:hint="eastAsia"/>
          <w:color w:val="000000" w:themeColor="text1"/>
          <w:highlight w:val="none"/>
          <w14:textFill>
            <w14:solidFill>
              <w14:schemeClr w14:val="tx1"/>
            </w14:solidFill>
          </w14:textFill>
        </w:rPr>
        <w:t>，由此</w:t>
      </w:r>
      <w:r>
        <w:rPr>
          <w:rFonts w:hint="eastAsia" w:ascii="宋体" w:hAnsi="宋体" w:eastAsia="宋体" w:cs="宋体"/>
          <w:color w:val="000000" w:themeColor="text1"/>
          <w:highlight w:val="none"/>
          <w14:textFill>
            <w14:solidFill>
              <w14:schemeClr w14:val="tx1"/>
            </w14:solidFill>
          </w14:textFill>
        </w:rPr>
        <w:t>发</w:t>
      </w:r>
      <w:r>
        <w:rPr>
          <w:rFonts w:hint="eastAsia"/>
          <w:color w:val="000000" w:themeColor="text1"/>
          <w:highlight w:val="none"/>
          <w14:textFill>
            <w14:solidFill>
              <w14:schemeClr w14:val="tx1"/>
            </w14:solidFill>
          </w14:textFill>
        </w:rPr>
        <w:t>生的</w:t>
      </w:r>
      <w:r>
        <w:rPr>
          <w:rFonts w:hint="eastAsia" w:ascii="宋体" w:hAnsi="宋体" w:eastAsia="宋体" w:cs="宋体"/>
          <w:color w:val="000000" w:themeColor="text1"/>
          <w:highlight w:val="none"/>
          <w14:textFill>
            <w14:solidFill>
              <w14:schemeClr w14:val="tx1"/>
            </w14:solidFill>
          </w14:textFill>
        </w:rPr>
        <w:t>费</w:t>
      </w:r>
      <w:r>
        <w:rPr>
          <w:rFonts w:hint="eastAsia"/>
          <w:color w:val="000000" w:themeColor="text1"/>
          <w:highlight w:val="none"/>
          <w14:textFill>
            <w14:solidFill>
              <w14:schemeClr w14:val="tx1"/>
            </w14:solidFill>
          </w14:textFill>
        </w:rPr>
        <w:t>用被</w:t>
      </w:r>
      <w:r>
        <w:rPr>
          <w:rFonts w:hint="eastAsia" w:ascii="宋体" w:hAnsi="宋体" w:eastAsia="宋体" w:cs="宋体"/>
          <w:color w:val="000000" w:themeColor="text1"/>
          <w:highlight w:val="none"/>
          <w14:textFill>
            <w14:solidFill>
              <w14:schemeClr w14:val="tx1"/>
            </w14:solidFill>
          </w14:textFill>
        </w:rPr>
        <w:t>认为</w:t>
      </w:r>
      <w:r>
        <w:rPr>
          <w:rFonts w:hint="eastAsia"/>
          <w:color w:val="000000" w:themeColor="text1"/>
          <w:highlight w:val="none"/>
          <w14:textFill>
            <w14:solidFill>
              <w14:schemeClr w14:val="tx1"/>
            </w14:solidFill>
          </w14:textFill>
        </w:rPr>
        <w:t>已</w:t>
      </w:r>
      <w:r>
        <w:rPr>
          <w:rFonts w:hint="eastAsia" w:ascii="宋体" w:hAnsi="宋体" w:eastAsia="宋体" w:cs="宋体"/>
          <w:color w:val="000000" w:themeColor="text1"/>
          <w:highlight w:val="none"/>
          <w14:textFill>
            <w14:solidFill>
              <w14:schemeClr w14:val="tx1"/>
            </w14:solidFill>
          </w14:textFill>
        </w:rPr>
        <w:t>经</w:t>
      </w:r>
      <w:r>
        <w:rPr>
          <w:rFonts w:hint="eastAsia"/>
          <w:color w:val="000000" w:themeColor="text1"/>
          <w:highlight w:val="none"/>
          <w14:textFill>
            <w14:solidFill>
              <w14:schemeClr w14:val="tx1"/>
            </w14:solidFill>
          </w14:textFill>
        </w:rPr>
        <w:t>包括在承包人的</w:t>
      </w:r>
      <w:r>
        <w:rPr>
          <w:rFonts w:hint="eastAsia" w:ascii="宋体" w:hAnsi="宋体" w:eastAsia="宋体" w:cs="宋体"/>
          <w:color w:val="000000" w:themeColor="text1"/>
          <w:highlight w:val="none"/>
          <w14:textFill>
            <w14:solidFill>
              <w14:schemeClr w14:val="tx1"/>
            </w14:solidFill>
          </w14:textFill>
        </w:rPr>
        <w:t>签约</w:t>
      </w:r>
      <w:r>
        <w:rPr>
          <w:rFonts w:hint="eastAsia"/>
          <w:color w:val="000000" w:themeColor="text1"/>
          <w:highlight w:val="none"/>
          <w14:textFill>
            <w14:solidFill>
              <w14:schemeClr w14:val="tx1"/>
            </w14:solidFill>
          </w14:textFill>
        </w:rPr>
        <w:t>合同价（投</w:t>
      </w:r>
      <w:r>
        <w:rPr>
          <w:rFonts w:hint="eastAsia" w:ascii="宋体" w:hAnsi="宋体" w:eastAsia="宋体" w:cs="宋体"/>
          <w:color w:val="000000" w:themeColor="text1"/>
          <w:highlight w:val="none"/>
          <w14:textFill>
            <w14:solidFill>
              <w14:schemeClr w14:val="tx1"/>
            </w14:solidFill>
          </w14:textFill>
        </w:rPr>
        <w:t>标总报</w:t>
      </w:r>
      <w:r>
        <w:rPr>
          <w:rFonts w:hint="eastAsia"/>
          <w:color w:val="000000" w:themeColor="text1"/>
          <w:highlight w:val="none"/>
          <w14:textFill>
            <w14:solidFill>
              <w14:schemeClr w14:val="tx1"/>
            </w14:solidFill>
          </w14:textFill>
        </w:rPr>
        <w:t>价）中，具体工作</w:t>
      </w:r>
      <w:r>
        <w:rPr>
          <w:rFonts w:hint="eastAsia" w:ascii="宋体" w:hAnsi="宋体" w:eastAsia="宋体" w:cs="宋体"/>
          <w:color w:val="000000" w:themeColor="text1"/>
          <w:highlight w:val="none"/>
          <w14:textFill>
            <w14:solidFill>
              <w14:schemeClr w14:val="tx1"/>
            </w14:solidFill>
          </w14:textFill>
        </w:rPr>
        <w:t>内</w:t>
      </w:r>
      <w:r>
        <w:rPr>
          <w:rFonts w:hint="eastAsia"/>
          <w:color w:val="000000" w:themeColor="text1"/>
          <w:highlight w:val="none"/>
          <w14:textFill>
            <w14:solidFill>
              <w14:schemeClr w14:val="tx1"/>
            </w14:solidFill>
          </w14:textFill>
        </w:rPr>
        <w:t>容和要求包括：</w:t>
      </w:r>
      <w:r>
        <w:rPr>
          <w:color w:val="000000" w:themeColor="text1"/>
          <w:highlight w:val="none"/>
          <w:u w:val="single"/>
          <w14:textFill>
            <w14:solidFill>
              <w14:schemeClr w14:val="tx1"/>
            </w14:solidFill>
          </w14:textFill>
        </w:rPr>
        <w:t>1</w:t>
      </w:r>
      <w:r>
        <w:rPr>
          <w:rFonts w:hint="eastAsia"/>
          <w:color w:val="000000" w:themeColor="text1"/>
          <w:highlight w:val="none"/>
          <w:u w:val="single"/>
          <w14:textFill>
            <w14:solidFill>
              <w14:schemeClr w14:val="tx1"/>
            </w14:solidFill>
          </w14:textFill>
        </w:rPr>
        <w:t>、需要</w:t>
      </w:r>
      <w:r>
        <w:rPr>
          <w:rFonts w:hint="eastAsia" w:ascii="宋体" w:hAnsi="宋体" w:eastAsia="宋体" w:cs="宋体"/>
          <w:color w:val="000000" w:themeColor="text1"/>
          <w:highlight w:val="none"/>
          <w:u w:val="single"/>
          <w14:textFill>
            <w14:solidFill>
              <w14:schemeClr w14:val="tx1"/>
            </w14:solidFill>
          </w14:textFill>
        </w:rPr>
        <w:t>办</w:t>
      </w:r>
      <w:r>
        <w:rPr>
          <w:rFonts w:hint="eastAsia"/>
          <w:color w:val="000000" w:themeColor="text1"/>
          <w:highlight w:val="none"/>
          <w:u w:val="single"/>
          <w14:textFill>
            <w14:solidFill>
              <w14:schemeClr w14:val="tx1"/>
            </w14:solidFill>
          </w14:textFill>
        </w:rPr>
        <w:t>理交通特</w:t>
      </w:r>
      <w:r>
        <w:rPr>
          <w:rFonts w:hint="eastAsia" w:ascii="宋体" w:hAnsi="宋体" w:eastAsia="宋体" w:cs="宋体"/>
          <w:color w:val="000000" w:themeColor="text1"/>
          <w:highlight w:val="none"/>
          <w:u w:val="single"/>
          <w14:textFill>
            <w14:solidFill>
              <w14:schemeClr w14:val="tx1"/>
            </w14:solidFill>
          </w14:textFill>
        </w:rPr>
        <w:t>别</w:t>
      </w:r>
      <w:r>
        <w:rPr>
          <w:rFonts w:hint="eastAsia"/>
          <w:color w:val="000000" w:themeColor="text1"/>
          <w:highlight w:val="none"/>
          <w:u w:val="single"/>
          <w14:textFill>
            <w14:solidFill>
              <w14:schemeClr w14:val="tx1"/>
            </w14:solidFill>
          </w14:textFill>
        </w:rPr>
        <w:t>通告</w:t>
      </w:r>
      <w:r>
        <w:rPr>
          <w:rFonts w:hint="eastAsia" w:ascii="宋体" w:hAnsi="宋体" w:eastAsia="宋体" w:cs="宋体"/>
          <w:color w:val="000000" w:themeColor="text1"/>
          <w:highlight w:val="none"/>
          <w:u w:val="single"/>
          <w14:textFill>
            <w14:solidFill>
              <w14:schemeClr w14:val="tx1"/>
            </w14:solidFill>
          </w14:textFill>
        </w:rPr>
        <w:t>证时</w:t>
      </w:r>
      <w:r>
        <w:rPr>
          <w:rFonts w:hint="eastAsia"/>
          <w:color w:val="000000" w:themeColor="text1"/>
          <w:highlight w:val="none"/>
          <w:u w:val="single"/>
          <w14:textFill>
            <w14:solidFill>
              <w14:schemeClr w14:val="tx1"/>
            </w14:solidFill>
          </w14:textFill>
        </w:rPr>
        <w:t>。由承包人</w:t>
      </w:r>
      <w:r>
        <w:rPr>
          <w:rFonts w:hint="eastAsia" w:ascii="宋体" w:hAnsi="宋体" w:eastAsia="宋体" w:cs="宋体"/>
          <w:color w:val="000000" w:themeColor="text1"/>
          <w:highlight w:val="none"/>
          <w:u w:val="single"/>
          <w14:textFill>
            <w14:solidFill>
              <w14:schemeClr w14:val="tx1"/>
            </w14:solidFill>
          </w14:textFill>
        </w:rPr>
        <w:t>负责办证并</w:t>
      </w:r>
      <w:r>
        <w:rPr>
          <w:rFonts w:hint="eastAsia"/>
          <w:color w:val="000000" w:themeColor="text1"/>
          <w:highlight w:val="none"/>
          <w:u w:val="single"/>
          <w14:textFill>
            <w14:solidFill>
              <w14:schemeClr w14:val="tx1"/>
            </w14:solidFill>
          </w14:textFill>
        </w:rPr>
        <w:t>承担相交</w:t>
      </w:r>
      <w:r>
        <w:rPr>
          <w:rFonts w:hint="eastAsia" w:ascii="宋体" w:hAnsi="宋体" w:eastAsia="宋体" w:cs="宋体"/>
          <w:color w:val="000000" w:themeColor="text1"/>
          <w:highlight w:val="none"/>
          <w:u w:val="single"/>
          <w14:textFill>
            <w14:solidFill>
              <w14:schemeClr w14:val="tx1"/>
            </w14:solidFill>
          </w14:textFill>
        </w:rPr>
        <w:t>费</w:t>
      </w:r>
      <w:r>
        <w:rPr>
          <w:rFonts w:hint="eastAsia"/>
          <w:color w:val="000000" w:themeColor="text1"/>
          <w:highlight w:val="none"/>
          <w:u w:val="single"/>
          <w14:textFill>
            <w14:solidFill>
              <w14:schemeClr w14:val="tx1"/>
            </w14:solidFill>
          </w14:textFill>
        </w:rPr>
        <w:t>用；</w:t>
      </w:r>
      <w:r>
        <w:rPr>
          <w:color w:val="000000" w:themeColor="text1"/>
          <w:highlight w:val="none"/>
          <w:u w:val="single"/>
          <w14:textFill>
            <w14:solidFill>
              <w14:schemeClr w14:val="tx1"/>
            </w14:solidFill>
          </w14:textFill>
        </w:rPr>
        <w:t>2</w:t>
      </w:r>
      <w:r>
        <w:rPr>
          <w:rFonts w:hint="eastAsia"/>
          <w:color w:val="000000" w:themeColor="text1"/>
          <w:highlight w:val="none"/>
          <w:u w:val="single"/>
          <w14:textFill>
            <w14:solidFill>
              <w14:schemeClr w14:val="tx1"/>
            </w14:solidFill>
          </w14:textFill>
        </w:rPr>
        <w:t>、需要排</w:t>
      </w:r>
      <w:r>
        <w:rPr>
          <w:rFonts w:hint="eastAsia" w:ascii="宋体" w:hAnsi="宋体" w:eastAsia="宋体" w:cs="宋体"/>
          <w:color w:val="000000" w:themeColor="text1"/>
          <w:highlight w:val="none"/>
          <w:u w:val="single"/>
          <w14:textFill>
            <w14:solidFill>
              <w14:schemeClr w14:val="tx1"/>
            </w14:solidFill>
          </w14:textFill>
        </w:rPr>
        <w:t>发</w:t>
      </w:r>
      <w:r>
        <w:rPr>
          <w:rFonts w:hint="eastAsia"/>
          <w:color w:val="000000" w:themeColor="text1"/>
          <w:highlight w:val="none"/>
          <w:u w:val="single"/>
          <w14:textFill>
            <w14:solidFill>
              <w14:schemeClr w14:val="tx1"/>
            </w14:solidFill>
          </w14:textFill>
        </w:rPr>
        <w:t>有害</w:t>
      </w:r>
      <w:r>
        <w:rPr>
          <w:rFonts w:hint="eastAsia" w:ascii="宋体" w:hAnsi="宋体" w:eastAsia="宋体" w:cs="宋体"/>
          <w:color w:val="000000" w:themeColor="text1"/>
          <w:highlight w:val="none"/>
          <w:u w:val="single"/>
          <w14:textFill>
            <w14:solidFill>
              <w14:schemeClr w14:val="tx1"/>
            </w14:solidFill>
          </w14:textFill>
        </w:rPr>
        <w:t>污</w:t>
      </w:r>
      <w:r>
        <w:rPr>
          <w:rFonts w:hint="eastAsia"/>
          <w:color w:val="000000" w:themeColor="text1"/>
          <w:highlight w:val="none"/>
          <w:u w:val="single"/>
          <w14:textFill>
            <w14:solidFill>
              <w14:schemeClr w14:val="tx1"/>
            </w14:solidFill>
          </w14:textFill>
        </w:rPr>
        <w:t>水</w:t>
      </w:r>
      <w:r>
        <w:rPr>
          <w:rFonts w:hint="eastAsia" w:ascii="宋体" w:hAnsi="宋体" w:eastAsia="宋体" w:cs="宋体"/>
          <w:color w:val="000000" w:themeColor="text1"/>
          <w:highlight w:val="none"/>
          <w:u w:val="single"/>
          <w14:textFill>
            <w14:solidFill>
              <w14:schemeClr w14:val="tx1"/>
            </w14:solidFill>
          </w14:textFill>
        </w:rPr>
        <w:t>时</w:t>
      </w:r>
      <w:r>
        <w:rPr>
          <w:rFonts w:hint="eastAsia"/>
          <w:color w:val="000000" w:themeColor="text1"/>
          <w:highlight w:val="none"/>
          <w:u w:val="single"/>
          <w14:textFill>
            <w14:solidFill>
              <w14:schemeClr w14:val="tx1"/>
            </w14:solidFill>
          </w14:textFill>
        </w:rPr>
        <w:t>，由承包人</w:t>
      </w:r>
      <w:r>
        <w:rPr>
          <w:rFonts w:hint="eastAsia" w:ascii="宋体" w:hAnsi="宋体" w:eastAsia="宋体" w:cs="宋体"/>
          <w:color w:val="000000" w:themeColor="text1"/>
          <w:highlight w:val="none"/>
          <w:u w:val="single"/>
          <w14:textFill>
            <w14:solidFill>
              <w14:schemeClr w14:val="tx1"/>
            </w14:solidFill>
          </w14:textFill>
        </w:rPr>
        <w:t>办</w:t>
      </w:r>
      <w:r>
        <w:rPr>
          <w:rFonts w:hint="eastAsia"/>
          <w:color w:val="000000" w:themeColor="text1"/>
          <w:highlight w:val="none"/>
          <w:u w:val="single"/>
          <w14:textFill>
            <w14:solidFill>
              <w14:schemeClr w14:val="tx1"/>
            </w14:solidFill>
          </w14:textFill>
        </w:rPr>
        <w:t>理有</w:t>
      </w:r>
      <w:r>
        <w:rPr>
          <w:rFonts w:hint="eastAsia" w:ascii="宋体" w:hAnsi="宋体" w:eastAsia="宋体" w:cs="宋体"/>
          <w:color w:val="000000" w:themeColor="text1"/>
          <w:highlight w:val="none"/>
          <w:u w:val="single"/>
          <w14:textFill>
            <w14:solidFill>
              <w14:schemeClr w14:val="tx1"/>
            </w14:solidFill>
          </w14:textFill>
        </w:rPr>
        <w:t>关</w:t>
      </w:r>
      <w:r>
        <w:rPr>
          <w:rFonts w:hint="eastAsia"/>
          <w:color w:val="000000" w:themeColor="text1"/>
          <w:highlight w:val="none"/>
          <w:u w:val="single"/>
          <w14:textFill>
            <w14:solidFill>
              <w14:schemeClr w14:val="tx1"/>
            </w14:solidFill>
          </w14:textFill>
        </w:rPr>
        <w:t>手</w:t>
      </w:r>
      <w:r>
        <w:rPr>
          <w:rFonts w:hint="eastAsia" w:ascii="宋体" w:hAnsi="宋体" w:eastAsia="宋体" w:cs="宋体"/>
          <w:color w:val="000000" w:themeColor="text1"/>
          <w:highlight w:val="none"/>
          <w:u w:val="single"/>
          <w14:textFill>
            <w14:solidFill>
              <w14:schemeClr w14:val="tx1"/>
            </w14:solidFill>
          </w14:textFill>
        </w:rPr>
        <w:t>续</w:t>
      </w:r>
      <w:r>
        <w:rPr>
          <w:rFonts w:hint="eastAsia"/>
          <w:color w:val="000000" w:themeColor="text1"/>
          <w:highlight w:val="none"/>
          <w:u w:val="single"/>
          <w14:textFill>
            <w14:solidFill>
              <w14:schemeClr w14:val="tx1"/>
            </w14:solidFill>
          </w14:textFill>
        </w:rPr>
        <w:t>，</w:t>
      </w:r>
      <w:r>
        <w:rPr>
          <w:rFonts w:hint="eastAsia" w:ascii="宋体" w:hAnsi="宋体" w:eastAsia="宋体" w:cs="宋体"/>
          <w:color w:val="000000" w:themeColor="text1"/>
          <w:highlight w:val="none"/>
          <w:u w:val="single"/>
          <w14:textFill>
            <w14:solidFill>
              <w14:schemeClr w14:val="tx1"/>
            </w14:solidFill>
          </w14:textFill>
        </w:rPr>
        <w:t>并</w:t>
      </w:r>
      <w:r>
        <w:rPr>
          <w:rFonts w:hint="eastAsia"/>
          <w:color w:val="000000" w:themeColor="text1"/>
          <w:highlight w:val="none"/>
          <w:u w:val="single"/>
          <w14:textFill>
            <w14:solidFill>
              <w14:schemeClr w14:val="tx1"/>
            </w14:solidFill>
          </w14:textFill>
        </w:rPr>
        <w:t>承担相</w:t>
      </w:r>
      <w:r>
        <w:rPr>
          <w:rFonts w:hint="eastAsia" w:ascii="宋体" w:hAnsi="宋体" w:eastAsia="宋体" w:cs="宋体"/>
          <w:color w:val="000000" w:themeColor="text1"/>
          <w:highlight w:val="none"/>
          <w:u w:val="single"/>
          <w14:textFill>
            <w14:solidFill>
              <w14:schemeClr w14:val="tx1"/>
            </w14:solidFill>
          </w14:textFill>
        </w:rPr>
        <w:t>关费</w:t>
      </w:r>
      <w:r>
        <w:rPr>
          <w:rFonts w:hint="eastAsia"/>
          <w:color w:val="000000" w:themeColor="text1"/>
          <w:highlight w:val="none"/>
          <w:u w:val="single"/>
          <w14:textFill>
            <w14:solidFill>
              <w14:schemeClr w14:val="tx1"/>
            </w14:solidFill>
          </w14:textFill>
        </w:rPr>
        <w:t>用；</w:t>
      </w:r>
      <w:r>
        <w:rPr>
          <w:color w:val="000000" w:themeColor="text1"/>
          <w:highlight w:val="none"/>
          <w:u w:val="single"/>
          <w14:textFill>
            <w14:solidFill>
              <w14:schemeClr w14:val="tx1"/>
            </w14:solidFill>
          </w14:textFill>
        </w:rPr>
        <w:t>3</w:t>
      </w:r>
      <w:r>
        <w:rPr>
          <w:rFonts w:hint="eastAsia"/>
          <w:color w:val="000000" w:themeColor="text1"/>
          <w:highlight w:val="none"/>
          <w:u w:val="single"/>
          <w14:textFill>
            <w14:solidFill>
              <w14:schemeClr w14:val="tx1"/>
            </w14:solidFill>
          </w14:textFill>
        </w:rPr>
        <w:t>、施工噪音超</w:t>
      </w:r>
      <w:r>
        <w:rPr>
          <w:rFonts w:hint="eastAsia" w:ascii="宋体" w:hAnsi="宋体" w:eastAsia="宋体" w:cs="宋体"/>
          <w:color w:val="000000" w:themeColor="text1"/>
          <w:highlight w:val="none"/>
          <w:u w:val="single"/>
          <w14:textFill>
            <w14:solidFill>
              <w14:schemeClr w14:val="tx1"/>
            </w14:solidFill>
          </w14:textFill>
        </w:rPr>
        <w:t>过</w:t>
      </w:r>
      <w:r>
        <w:rPr>
          <w:rFonts w:hint="eastAsia"/>
          <w:color w:val="000000" w:themeColor="text1"/>
          <w:highlight w:val="none"/>
          <w:u w:val="single"/>
          <w14:textFill>
            <w14:solidFill>
              <w14:schemeClr w14:val="tx1"/>
            </w14:solidFill>
          </w14:textFill>
        </w:rPr>
        <w:t>桂林市有</w:t>
      </w:r>
      <w:r>
        <w:rPr>
          <w:rFonts w:hint="eastAsia" w:ascii="宋体" w:hAnsi="宋体" w:eastAsia="宋体" w:cs="宋体"/>
          <w:color w:val="000000" w:themeColor="text1"/>
          <w:highlight w:val="none"/>
          <w:u w:val="single"/>
          <w14:textFill>
            <w14:solidFill>
              <w14:schemeClr w14:val="tx1"/>
            </w14:solidFill>
          </w14:textFill>
        </w:rPr>
        <w:t>关规</w:t>
      </w:r>
      <w:r>
        <w:rPr>
          <w:rFonts w:hint="eastAsia"/>
          <w:color w:val="000000" w:themeColor="text1"/>
          <w:highlight w:val="none"/>
          <w:u w:val="single"/>
          <w14:textFill>
            <w14:solidFill>
              <w14:schemeClr w14:val="tx1"/>
            </w14:solidFill>
          </w14:textFill>
        </w:rPr>
        <w:t>定</w:t>
      </w:r>
      <w:r>
        <w:rPr>
          <w:rFonts w:hint="eastAsia" w:ascii="宋体" w:hAnsi="宋体" w:eastAsia="宋体" w:cs="宋体"/>
          <w:color w:val="000000" w:themeColor="text1"/>
          <w:highlight w:val="none"/>
          <w:u w:val="single"/>
          <w14:textFill>
            <w14:solidFill>
              <w14:schemeClr w14:val="tx1"/>
            </w14:solidFill>
          </w14:textFill>
        </w:rPr>
        <w:t>标</w:t>
      </w:r>
      <w:r>
        <w:rPr>
          <w:rFonts w:hint="eastAsia"/>
          <w:color w:val="000000" w:themeColor="text1"/>
          <w:highlight w:val="none"/>
          <w:u w:val="single"/>
          <w14:textFill>
            <w14:solidFill>
              <w14:schemeClr w14:val="tx1"/>
            </w14:solidFill>
          </w14:textFill>
        </w:rPr>
        <w:t>准由此</w:t>
      </w:r>
      <w:r>
        <w:rPr>
          <w:rFonts w:hint="eastAsia" w:ascii="宋体" w:hAnsi="宋体" w:eastAsia="宋体" w:cs="宋体"/>
          <w:color w:val="000000" w:themeColor="text1"/>
          <w:highlight w:val="none"/>
          <w:u w:val="single"/>
          <w14:textFill>
            <w14:solidFill>
              <w14:schemeClr w14:val="tx1"/>
            </w14:solidFill>
          </w14:textFill>
        </w:rPr>
        <w:t>产</w:t>
      </w:r>
      <w:r>
        <w:rPr>
          <w:rFonts w:hint="eastAsia"/>
          <w:color w:val="000000" w:themeColor="text1"/>
          <w:highlight w:val="none"/>
          <w:u w:val="single"/>
          <w14:textFill>
            <w14:solidFill>
              <w14:schemeClr w14:val="tx1"/>
            </w14:solidFill>
          </w14:textFill>
        </w:rPr>
        <w:t>生的</w:t>
      </w:r>
      <w:r>
        <w:rPr>
          <w:rFonts w:hint="eastAsia" w:ascii="宋体" w:hAnsi="宋体" w:eastAsia="宋体" w:cs="宋体"/>
          <w:color w:val="000000" w:themeColor="text1"/>
          <w:highlight w:val="none"/>
          <w:u w:val="single"/>
          <w14:textFill>
            <w14:solidFill>
              <w14:schemeClr w14:val="tx1"/>
            </w14:solidFill>
          </w14:textFill>
        </w:rPr>
        <w:t>费</w:t>
      </w:r>
      <w:r>
        <w:rPr>
          <w:rFonts w:hint="eastAsia"/>
          <w:color w:val="000000" w:themeColor="text1"/>
          <w:highlight w:val="none"/>
          <w:u w:val="single"/>
          <w14:textFill>
            <w14:solidFill>
              <w14:schemeClr w14:val="tx1"/>
            </w14:solidFill>
          </w14:textFill>
        </w:rPr>
        <w:t>用由承包人承担；</w:t>
      </w:r>
      <w:r>
        <w:rPr>
          <w:color w:val="000000" w:themeColor="text1"/>
          <w:highlight w:val="none"/>
          <w:u w:val="single"/>
          <w14:textFill>
            <w14:solidFill>
              <w14:schemeClr w14:val="tx1"/>
            </w14:solidFill>
          </w14:textFill>
        </w:rPr>
        <w:t>4</w:t>
      </w:r>
      <w:r>
        <w:rPr>
          <w:rFonts w:hint="eastAsia"/>
          <w:color w:val="000000" w:themeColor="text1"/>
          <w:highlight w:val="none"/>
          <w:u w:val="single"/>
          <w14:textFill>
            <w14:solidFill>
              <w14:schemeClr w14:val="tx1"/>
            </w14:solidFill>
          </w14:textFill>
        </w:rPr>
        <w:t>、配合</w:t>
      </w:r>
      <w:r>
        <w:rPr>
          <w:rFonts w:hint="eastAsia" w:ascii="宋体" w:hAnsi="宋体" w:eastAsia="宋体" w:cs="宋体"/>
          <w:color w:val="000000" w:themeColor="text1"/>
          <w:highlight w:val="none"/>
          <w:u w:val="single"/>
          <w14:textFill>
            <w14:solidFill>
              <w14:schemeClr w14:val="tx1"/>
            </w14:solidFill>
          </w14:textFill>
        </w:rPr>
        <w:t>发</w:t>
      </w:r>
      <w:r>
        <w:rPr>
          <w:rFonts w:hint="eastAsia"/>
          <w:color w:val="000000" w:themeColor="text1"/>
          <w:highlight w:val="none"/>
          <w:u w:val="single"/>
          <w14:textFill>
            <w14:solidFill>
              <w14:schemeClr w14:val="tx1"/>
            </w14:solidFill>
          </w14:textFill>
        </w:rPr>
        <w:t>包人做好安全文明工程、</w:t>
      </w:r>
      <w:r>
        <w:rPr>
          <w:rFonts w:hint="eastAsia" w:ascii="宋体" w:hAnsi="宋体" w:eastAsia="宋体" w:cs="宋体"/>
          <w:color w:val="000000" w:themeColor="text1"/>
          <w:highlight w:val="none"/>
          <w:u w:val="single"/>
          <w14:textFill>
            <w14:solidFill>
              <w14:schemeClr w14:val="tx1"/>
            </w14:solidFill>
          </w14:textFill>
        </w:rPr>
        <w:t>领导检查</w:t>
      </w:r>
      <w:r>
        <w:rPr>
          <w:rFonts w:hint="eastAsia"/>
          <w:color w:val="000000" w:themeColor="text1"/>
          <w:highlight w:val="none"/>
          <w:u w:val="single"/>
          <w14:textFill>
            <w14:solidFill>
              <w14:schemeClr w14:val="tx1"/>
            </w14:solidFill>
          </w14:textFill>
        </w:rPr>
        <w:t>、宣</w:t>
      </w:r>
      <w:r>
        <w:rPr>
          <w:rFonts w:hint="eastAsia" w:ascii="宋体" w:hAnsi="宋体" w:eastAsia="宋体" w:cs="宋体"/>
          <w:color w:val="000000" w:themeColor="text1"/>
          <w:highlight w:val="none"/>
          <w:u w:val="single"/>
          <w14:textFill>
            <w14:solidFill>
              <w14:schemeClr w14:val="tx1"/>
            </w14:solidFill>
          </w14:textFill>
        </w:rPr>
        <w:t>传</w:t>
      </w:r>
      <w:r>
        <w:rPr>
          <w:rFonts w:hint="eastAsia"/>
          <w:color w:val="000000" w:themeColor="text1"/>
          <w:highlight w:val="none"/>
          <w:u w:val="single"/>
          <w14:textFill>
            <w14:solidFill>
              <w14:schemeClr w14:val="tx1"/>
            </w14:solidFill>
          </w14:textFill>
        </w:rPr>
        <w:t>等工作。以上相</w:t>
      </w:r>
      <w:r>
        <w:rPr>
          <w:rFonts w:hint="eastAsia" w:ascii="宋体" w:hAnsi="宋体" w:eastAsia="宋体" w:cs="宋体"/>
          <w:color w:val="000000" w:themeColor="text1"/>
          <w:highlight w:val="none"/>
          <w:u w:val="single"/>
          <w14:textFill>
            <w14:solidFill>
              <w14:schemeClr w14:val="tx1"/>
            </w14:solidFill>
          </w14:textFill>
        </w:rPr>
        <w:t>关费</w:t>
      </w:r>
      <w:r>
        <w:rPr>
          <w:rFonts w:hint="eastAsia"/>
          <w:color w:val="000000" w:themeColor="text1"/>
          <w:highlight w:val="none"/>
          <w:u w:val="single"/>
          <w14:textFill>
            <w14:solidFill>
              <w14:schemeClr w14:val="tx1"/>
            </w14:solidFill>
          </w14:textFill>
        </w:rPr>
        <w:t>用均由承包人承担，</w:t>
      </w:r>
      <w:r>
        <w:rPr>
          <w:rFonts w:hint="eastAsia" w:ascii="宋体" w:hAnsi="宋体" w:eastAsia="宋体" w:cs="宋体"/>
          <w:color w:val="000000" w:themeColor="text1"/>
          <w:highlight w:val="none"/>
          <w:u w:val="single"/>
          <w14:textFill>
            <w14:solidFill>
              <w14:schemeClr w14:val="tx1"/>
            </w14:solidFill>
          </w14:textFill>
        </w:rPr>
        <w:t>并</w:t>
      </w:r>
      <w:r>
        <w:rPr>
          <w:rFonts w:hint="eastAsia"/>
          <w:color w:val="000000" w:themeColor="text1"/>
          <w:highlight w:val="none"/>
          <w:u w:val="single"/>
          <w14:textFill>
            <w14:solidFill>
              <w14:schemeClr w14:val="tx1"/>
            </w14:solidFill>
          </w14:textFill>
        </w:rPr>
        <w:t>在投</w:t>
      </w:r>
      <w:r>
        <w:rPr>
          <w:rFonts w:hint="eastAsia" w:ascii="宋体" w:hAnsi="宋体" w:eastAsia="宋体" w:cs="宋体"/>
          <w:color w:val="000000" w:themeColor="text1"/>
          <w:highlight w:val="none"/>
          <w:u w:val="single"/>
          <w14:textFill>
            <w14:solidFill>
              <w14:schemeClr w14:val="tx1"/>
            </w14:solidFill>
          </w14:textFill>
        </w:rPr>
        <w:t>标报</w:t>
      </w:r>
      <w:r>
        <w:rPr>
          <w:rFonts w:hint="eastAsia"/>
          <w:color w:val="000000" w:themeColor="text1"/>
          <w:highlight w:val="none"/>
          <w:u w:val="single"/>
          <w14:textFill>
            <w14:solidFill>
              <w14:schemeClr w14:val="tx1"/>
            </w14:solidFill>
          </w14:textFill>
        </w:rPr>
        <w:t>价</w:t>
      </w:r>
      <w:r>
        <w:rPr>
          <w:rFonts w:hint="eastAsia" w:ascii="宋体" w:hAnsi="宋体" w:eastAsia="宋体" w:cs="宋体"/>
          <w:color w:val="000000" w:themeColor="text1"/>
          <w:highlight w:val="none"/>
          <w:u w:val="single"/>
          <w14:textFill>
            <w14:solidFill>
              <w14:schemeClr w14:val="tx1"/>
            </w14:solidFill>
          </w14:textFill>
        </w:rPr>
        <w:t>清单</w:t>
      </w:r>
      <w:r>
        <w:rPr>
          <w:rFonts w:hint="eastAsia"/>
          <w:color w:val="000000" w:themeColor="text1"/>
          <w:highlight w:val="none"/>
          <w:u w:val="single"/>
          <w14:textFill>
            <w14:solidFill>
              <w14:schemeClr w14:val="tx1"/>
            </w14:solidFill>
          </w14:textFill>
        </w:rPr>
        <w:t>中</w:t>
      </w:r>
      <w:r>
        <w:rPr>
          <w:rFonts w:hint="eastAsia" w:ascii="宋体" w:hAnsi="宋体" w:eastAsia="宋体" w:cs="宋体"/>
          <w:color w:val="000000" w:themeColor="text1"/>
          <w:highlight w:val="none"/>
          <w:u w:val="single"/>
          <w14:textFill>
            <w14:solidFill>
              <w14:schemeClr w14:val="tx1"/>
            </w14:solidFill>
          </w14:textFill>
        </w:rPr>
        <w:t>综</w:t>
      </w:r>
      <w:r>
        <w:rPr>
          <w:rFonts w:hint="eastAsia"/>
          <w:color w:val="000000" w:themeColor="text1"/>
          <w:highlight w:val="none"/>
          <w:u w:val="single"/>
          <w14:textFill>
            <w14:solidFill>
              <w14:schemeClr w14:val="tx1"/>
            </w14:solidFill>
          </w14:textFill>
        </w:rPr>
        <w:t>合考</w:t>
      </w:r>
      <w:r>
        <w:rPr>
          <w:rFonts w:hint="eastAsia" w:ascii="宋体" w:hAnsi="宋体" w:eastAsia="宋体" w:cs="宋体"/>
          <w:color w:val="000000" w:themeColor="text1"/>
          <w:highlight w:val="none"/>
          <w:u w:val="single"/>
          <w14:textFill>
            <w14:solidFill>
              <w14:schemeClr w14:val="tx1"/>
            </w14:solidFill>
          </w14:textFill>
        </w:rPr>
        <w:t>虑</w:t>
      </w:r>
      <w:r>
        <w:rPr>
          <w:rFonts w:hint="eastAsia"/>
          <w:color w:val="000000" w:themeColor="text1"/>
          <w:highlight w:val="none"/>
          <w:u w:val="single"/>
          <w14:textFill>
            <w14:solidFill>
              <w14:schemeClr w14:val="tx1"/>
            </w14:solidFill>
          </w14:textFill>
        </w:rPr>
        <w:t>，不再另</w:t>
      </w:r>
      <w:r>
        <w:rPr>
          <w:rFonts w:hint="eastAsia" w:ascii="宋体" w:hAnsi="宋体" w:eastAsia="宋体" w:cs="宋体"/>
          <w:color w:val="000000" w:themeColor="text1"/>
          <w:highlight w:val="none"/>
          <w:u w:val="single"/>
          <w14:textFill>
            <w14:solidFill>
              <w14:schemeClr w14:val="tx1"/>
            </w14:solidFill>
          </w14:textFill>
        </w:rPr>
        <w:t>计</w:t>
      </w:r>
      <w:r>
        <w:rPr>
          <w:rFonts w:hint="eastAsia"/>
          <w:color w:val="000000" w:themeColor="text1"/>
          <w:highlight w:val="none"/>
          <w:u w:val="single"/>
          <w14:textFill>
            <w14:solidFill>
              <w14:schemeClr w14:val="tx1"/>
            </w14:solidFill>
          </w14:textFill>
        </w:rPr>
        <w:t>。</w:t>
      </w:r>
    </w:p>
    <w:p>
      <w:pPr>
        <w:pStyle w:val="73"/>
        <w:rPr>
          <w:rFonts w:cs="Times New Roman"/>
          <w:color w:val="000000" w:themeColor="text1"/>
          <w:kern w:val="0"/>
          <w:highlight w:val="none"/>
          <w14:textFill>
            <w14:solidFill>
              <w14:schemeClr w14:val="tx1"/>
            </w14:solidFill>
          </w14:textFill>
        </w:rPr>
      </w:pPr>
      <w:r>
        <w:rPr>
          <w:rFonts w:hint="eastAsia"/>
          <w:color w:val="000000" w:themeColor="text1"/>
          <w:highlight w:val="none"/>
          <w14:textFill>
            <w14:solidFill>
              <w14:schemeClr w14:val="tx1"/>
            </w14:solidFill>
          </w14:textFill>
        </w:rPr>
        <w:t>承包人</w:t>
      </w:r>
      <w:r>
        <w:rPr>
          <w:rFonts w:hint="eastAsia" w:ascii="宋体" w:hAnsi="宋体" w:eastAsia="宋体" w:cs="宋体"/>
          <w:color w:val="000000" w:themeColor="text1"/>
          <w:highlight w:val="none"/>
          <w14:textFill>
            <w14:solidFill>
              <w14:schemeClr w14:val="tx1"/>
            </w14:solidFill>
          </w14:textFill>
        </w:rPr>
        <w:t>还应</w:t>
      </w:r>
      <w:r>
        <w:rPr>
          <w:rFonts w:hint="eastAsia"/>
          <w:color w:val="000000" w:themeColor="text1"/>
          <w:highlight w:val="none"/>
          <w14:textFill>
            <w14:solidFill>
              <w14:schemeClr w14:val="tx1"/>
            </w14:solidFill>
          </w14:textFill>
        </w:rPr>
        <w:t>按</w:t>
      </w:r>
      <w:r>
        <w:rPr>
          <w:rFonts w:hint="eastAsia" w:ascii="宋体" w:hAnsi="宋体" w:eastAsia="宋体" w:cs="宋体"/>
          <w:color w:val="000000" w:themeColor="text1"/>
          <w:highlight w:val="none"/>
          <w14:textFill>
            <w14:solidFill>
              <w14:schemeClr w14:val="tx1"/>
            </w14:solidFill>
          </w14:textFill>
        </w:rPr>
        <w:t>监</w:t>
      </w:r>
      <w:r>
        <w:rPr>
          <w:rFonts w:hint="eastAsia"/>
          <w:color w:val="000000" w:themeColor="text1"/>
          <w:highlight w:val="none"/>
          <w14:textFill>
            <w14:solidFill>
              <w14:schemeClr w14:val="tx1"/>
            </w14:solidFill>
          </w14:textFill>
        </w:rPr>
        <w:t>理人指示</w:t>
      </w:r>
      <w:r>
        <w:rPr>
          <w:rFonts w:hint="eastAsia" w:ascii="宋体" w:hAnsi="宋体" w:eastAsia="宋体" w:cs="宋体"/>
          <w:color w:val="000000" w:themeColor="text1"/>
          <w:highlight w:val="none"/>
          <w14:textFill>
            <w14:solidFill>
              <w14:schemeClr w14:val="tx1"/>
            </w14:solidFill>
          </w14:textFill>
        </w:rPr>
        <w:t>为独</w:t>
      </w:r>
      <w:r>
        <w:rPr>
          <w:rFonts w:hint="eastAsia"/>
          <w:color w:val="000000" w:themeColor="text1"/>
          <w:highlight w:val="none"/>
          <w14:textFill>
            <w14:solidFill>
              <w14:schemeClr w14:val="tx1"/>
            </w14:solidFill>
          </w14:textFill>
        </w:rPr>
        <w:t>立承包人以外的他人在施工</w:t>
      </w:r>
      <w:r>
        <w:rPr>
          <w:rFonts w:hint="eastAsia" w:ascii="宋体" w:hAnsi="宋体" w:eastAsia="宋体" w:cs="宋体"/>
          <w:color w:val="000000" w:themeColor="text1"/>
          <w:highlight w:val="none"/>
          <w14:textFill>
            <w14:solidFill>
              <w14:schemeClr w14:val="tx1"/>
            </w14:solidFill>
          </w14:textFill>
        </w:rPr>
        <w:t>场</w:t>
      </w:r>
      <w:r>
        <w:rPr>
          <w:rFonts w:hint="eastAsia"/>
          <w:color w:val="000000" w:themeColor="text1"/>
          <w:highlight w:val="none"/>
          <w14:textFill>
            <w14:solidFill>
              <w14:schemeClr w14:val="tx1"/>
            </w14:solidFill>
          </w14:textFill>
        </w:rPr>
        <w:t>地或者附近</w:t>
      </w:r>
      <w:r>
        <w:rPr>
          <w:rFonts w:hint="eastAsia" w:ascii="宋体" w:hAnsi="宋体" w:eastAsia="宋体" w:cs="宋体"/>
          <w:color w:val="000000" w:themeColor="text1"/>
          <w:highlight w:val="none"/>
          <w14:textFill>
            <w14:solidFill>
              <w14:schemeClr w14:val="tx1"/>
            </w14:solidFill>
          </w14:textFill>
        </w:rPr>
        <w:t>实</w:t>
      </w:r>
      <w:r>
        <w:rPr>
          <w:rFonts w:hint="eastAsia"/>
          <w:color w:val="000000" w:themeColor="text1"/>
          <w:highlight w:val="none"/>
          <w14:textFill>
            <w14:solidFill>
              <w14:schemeClr w14:val="tx1"/>
            </w14:solidFill>
          </w14:textFill>
        </w:rPr>
        <w:t>施</w:t>
      </w:r>
      <w:r>
        <w:rPr>
          <w:rFonts w:hint="eastAsia" w:ascii="宋体" w:hAnsi="宋体" w:eastAsia="宋体" w:cs="宋体"/>
          <w:color w:val="000000" w:themeColor="text1"/>
          <w:highlight w:val="none"/>
          <w14:textFill>
            <w14:solidFill>
              <w14:schemeClr w14:val="tx1"/>
            </w14:solidFill>
          </w14:textFill>
        </w:rPr>
        <w:t>与</w:t>
      </w:r>
      <w:r>
        <w:rPr>
          <w:rFonts w:hint="eastAsia"/>
          <w:color w:val="000000" w:themeColor="text1"/>
          <w:highlight w:val="none"/>
          <w14:textFill>
            <w14:solidFill>
              <w14:schemeClr w14:val="tx1"/>
            </w14:solidFill>
          </w14:textFill>
        </w:rPr>
        <w:t>合同工程有</w:t>
      </w:r>
      <w:r>
        <w:rPr>
          <w:rFonts w:hint="eastAsia" w:ascii="宋体" w:hAnsi="宋体" w:eastAsia="宋体" w:cs="宋体"/>
          <w:color w:val="000000" w:themeColor="text1"/>
          <w:highlight w:val="none"/>
          <w14:textFill>
            <w14:solidFill>
              <w14:schemeClr w14:val="tx1"/>
            </w14:solidFill>
          </w14:textFill>
        </w:rPr>
        <w:t>关</w:t>
      </w:r>
      <w:r>
        <w:rPr>
          <w:rFonts w:hint="eastAsia"/>
          <w:color w:val="000000" w:themeColor="text1"/>
          <w:highlight w:val="none"/>
          <w14:textFill>
            <w14:solidFill>
              <w14:schemeClr w14:val="tx1"/>
            </w14:solidFill>
          </w14:textFill>
        </w:rPr>
        <w:t>的其他工作提供可能的</w:t>
      </w:r>
      <w:r>
        <w:rPr>
          <w:rFonts w:hint="eastAsia" w:ascii="宋体" w:hAnsi="宋体" w:eastAsia="宋体" w:cs="宋体"/>
          <w:color w:val="000000" w:themeColor="text1"/>
          <w:highlight w:val="none"/>
          <w14:textFill>
            <w14:solidFill>
              <w14:schemeClr w14:val="tx1"/>
            </w14:solidFill>
          </w14:textFill>
        </w:rPr>
        <w:t>条</w:t>
      </w:r>
      <w:r>
        <w:rPr>
          <w:rFonts w:hint="eastAsia"/>
          <w:color w:val="000000" w:themeColor="text1"/>
          <w:highlight w:val="none"/>
          <w14:textFill>
            <w14:solidFill>
              <w14:schemeClr w14:val="tx1"/>
            </w14:solidFill>
          </w14:textFill>
        </w:rPr>
        <w:t>件，可能</w:t>
      </w:r>
      <w:r>
        <w:rPr>
          <w:rFonts w:hint="eastAsia" w:ascii="宋体" w:hAnsi="宋体" w:eastAsia="宋体" w:cs="宋体"/>
          <w:color w:val="000000" w:themeColor="text1"/>
          <w:highlight w:val="none"/>
          <w14:textFill>
            <w14:solidFill>
              <w14:schemeClr w14:val="tx1"/>
            </w14:solidFill>
          </w14:textFill>
        </w:rPr>
        <w:t>发</w:t>
      </w:r>
      <w:r>
        <w:rPr>
          <w:rFonts w:hint="eastAsia"/>
          <w:color w:val="000000" w:themeColor="text1"/>
          <w:highlight w:val="none"/>
          <w14:textFill>
            <w14:solidFill>
              <w14:schemeClr w14:val="tx1"/>
            </w14:solidFill>
          </w14:textFill>
        </w:rPr>
        <w:t>生</w:t>
      </w:r>
      <w:r>
        <w:rPr>
          <w:rFonts w:hint="eastAsia" w:ascii="宋体" w:hAnsi="宋体" w:eastAsia="宋体" w:cs="宋体"/>
          <w:color w:val="000000" w:themeColor="text1"/>
          <w:highlight w:val="none"/>
          <w14:textFill>
            <w14:solidFill>
              <w14:schemeClr w14:val="tx1"/>
            </w14:solidFill>
          </w14:textFill>
        </w:rPr>
        <w:t>费</w:t>
      </w:r>
      <w:r>
        <w:rPr>
          <w:rFonts w:hint="eastAsia"/>
          <w:color w:val="000000" w:themeColor="text1"/>
          <w:highlight w:val="none"/>
          <w14:textFill>
            <w14:solidFill>
              <w14:schemeClr w14:val="tx1"/>
            </w14:solidFill>
          </w14:textFill>
        </w:rPr>
        <w:t>用由承包人承担。</w:t>
      </w:r>
    </w:p>
    <w:p>
      <w:pPr>
        <w:pStyle w:val="72"/>
        <w:jc w:val="left"/>
        <w:outlineLvl w:val="9"/>
        <w:rPr>
          <w:rFonts w:cs="Times New Roman"/>
          <w:color w:val="000000" w:themeColor="text1"/>
          <w:highlight w:val="none"/>
          <w14:textFill>
            <w14:solidFill>
              <w14:schemeClr w14:val="tx1"/>
            </w14:solidFill>
          </w14:textFill>
        </w:rPr>
      </w:pPr>
      <w:bookmarkStart w:id="1543" w:name="_Toc373227708"/>
      <w:bookmarkStart w:id="1544" w:name="_Toc429557901"/>
      <w:bookmarkStart w:id="1545" w:name="_Toc373478355"/>
      <w:bookmarkStart w:id="1546" w:name="_Toc425334261"/>
      <w:bookmarkStart w:id="1547" w:name="_Toc430355382"/>
      <w:bookmarkStart w:id="1548" w:name="_Toc389065274"/>
      <w:bookmarkStart w:id="1549" w:name="_Toc18540"/>
      <w:bookmarkStart w:id="1550" w:name="_Toc485213338"/>
      <w:bookmarkStart w:id="1551" w:name="_Toc7865"/>
      <w:bookmarkStart w:id="1552" w:name="_Toc418061761"/>
      <w:bookmarkStart w:id="1553" w:name="_Toc403578942"/>
      <w:bookmarkStart w:id="1554" w:name="_Toc19805"/>
      <w:r>
        <w:rPr>
          <w:color w:val="000000" w:themeColor="text1"/>
          <w:highlight w:val="none"/>
          <w14:textFill>
            <w14:solidFill>
              <w14:schemeClr w14:val="tx1"/>
            </w14:solidFill>
          </w14:textFill>
        </w:rPr>
        <w:t xml:space="preserve">3.2 </w:t>
      </w:r>
      <w:r>
        <w:rPr>
          <w:rFonts w:hint="eastAsia" w:ascii="宋体" w:hAnsi="宋体" w:eastAsia="宋体" w:cs="宋体"/>
          <w:color w:val="000000" w:themeColor="text1"/>
          <w:highlight w:val="none"/>
          <w14:textFill>
            <w14:solidFill>
              <w14:schemeClr w14:val="tx1"/>
            </w14:solidFill>
          </w14:textFill>
        </w:rPr>
        <w:t>项</w:t>
      </w:r>
      <w:r>
        <w:rPr>
          <w:rFonts w:hint="eastAsia"/>
          <w:color w:val="000000" w:themeColor="text1"/>
          <w:highlight w:val="none"/>
          <w14:textFill>
            <w14:solidFill>
              <w14:schemeClr w14:val="tx1"/>
            </w14:solidFill>
          </w14:textFill>
        </w:rPr>
        <w:t>目</w:t>
      </w:r>
      <w:r>
        <w:rPr>
          <w:rFonts w:hint="eastAsia" w:ascii="宋体" w:hAnsi="宋体" w:eastAsia="宋体" w:cs="宋体"/>
          <w:color w:val="000000" w:themeColor="text1"/>
          <w:highlight w:val="none"/>
          <w14:textFill>
            <w14:solidFill>
              <w14:schemeClr w14:val="tx1"/>
            </w14:solidFill>
          </w14:textFill>
        </w:rPr>
        <w:t>经</w:t>
      </w:r>
      <w:r>
        <w:rPr>
          <w:rFonts w:hint="eastAsia"/>
          <w:color w:val="000000" w:themeColor="text1"/>
          <w:highlight w:val="none"/>
          <w14:textFill>
            <w14:solidFill>
              <w14:schemeClr w14:val="tx1"/>
            </w14:solidFill>
          </w14:textFill>
        </w:rPr>
        <w:t>理</w:t>
      </w:r>
      <w:bookmarkEnd w:id="1543"/>
      <w:bookmarkEnd w:id="1544"/>
      <w:bookmarkEnd w:id="1545"/>
      <w:bookmarkEnd w:id="1546"/>
      <w:bookmarkEnd w:id="1547"/>
      <w:bookmarkEnd w:id="1548"/>
      <w:bookmarkEnd w:id="1549"/>
      <w:bookmarkEnd w:id="1550"/>
      <w:bookmarkEnd w:id="1551"/>
      <w:bookmarkEnd w:id="1552"/>
      <w:bookmarkEnd w:id="1553"/>
      <w:bookmarkEnd w:id="1554"/>
    </w:p>
    <w:p>
      <w:pPr>
        <w:spacing w:line="420" w:lineRule="exact"/>
        <w:ind w:firstLine="440" w:firstLineChars="200"/>
        <w:rPr>
          <w:rFonts w:cs="Times New Roman"/>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3.2.1 </w:t>
      </w:r>
      <w:r>
        <w:rPr>
          <w:rFonts w:hint="eastAsia" w:ascii="宋体" w:hAnsi="宋体" w:eastAsia="宋体" w:cs="宋体"/>
          <w:color w:val="000000" w:themeColor="text1"/>
          <w:highlight w:val="none"/>
          <w14:textFill>
            <w14:solidFill>
              <w14:schemeClr w14:val="tx1"/>
            </w14:solidFill>
          </w14:textFill>
        </w:rPr>
        <w:t>项</w:t>
      </w:r>
      <w:r>
        <w:rPr>
          <w:rFonts w:hint="eastAsia"/>
          <w:color w:val="000000" w:themeColor="text1"/>
          <w:highlight w:val="none"/>
          <w14:textFill>
            <w14:solidFill>
              <w14:schemeClr w14:val="tx1"/>
            </w14:solidFill>
          </w14:textFill>
        </w:rPr>
        <w:t>目</w:t>
      </w:r>
      <w:r>
        <w:rPr>
          <w:rFonts w:hint="eastAsia" w:ascii="宋体" w:hAnsi="宋体" w:eastAsia="宋体" w:cs="宋体"/>
          <w:color w:val="000000" w:themeColor="text1"/>
          <w:highlight w:val="none"/>
          <w14:textFill>
            <w14:solidFill>
              <w14:schemeClr w14:val="tx1"/>
            </w14:solidFill>
          </w14:textFill>
        </w:rPr>
        <w:t>经</w:t>
      </w:r>
      <w:r>
        <w:rPr>
          <w:rFonts w:hint="eastAsia"/>
          <w:color w:val="000000" w:themeColor="text1"/>
          <w:highlight w:val="none"/>
          <w14:textFill>
            <w14:solidFill>
              <w14:schemeClr w14:val="tx1"/>
            </w14:solidFill>
          </w14:textFill>
        </w:rPr>
        <w:t>理：</w:t>
      </w:r>
    </w:p>
    <w:p>
      <w:pPr>
        <w:spacing w:line="420" w:lineRule="exact"/>
        <w:ind w:firstLine="440" w:firstLineChars="200"/>
        <w:rPr>
          <w:rFonts w:cs="Times New Roman"/>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姓</w:t>
      </w:r>
      <w:r>
        <w:rPr>
          <w:color w:val="000000" w:themeColor="text1"/>
          <w:highlight w:val="none"/>
          <w14:textFill>
            <w14:solidFill>
              <w14:schemeClr w14:val="tx1"/>
            </w14:solidFill>
          </w14:textFill>
        </w:rPr>
        <w:t xml:space="preserve">    </w:t>
      </w:r>
      <w:r>
        <w:rPr>
          <w:rFonts w:hint="eastAsia"/>
          <w:color w:val="000000" w:themeColor="text1"/>
          <w:highlight w:val="none"/>
          <w14:textFill>
            <w14:solidFill>
              <w14:schemeClr w14:val="tx1"/>
            </w14:solidFill>
          </w14:textFill>
        </w:rPr>
        <w:t>名：</w:t>
      </w:r>
      <w:r>
        <w:rPr>
          <w:rFonts w:hint="eastAsia"/>
          <w:color w:val="000000" w:themeColor="text1"/>
          <w:highlight w:val="none"/>
          <w:u w:val="single"/>
          <w14:textFill>
            <w14:solidFill>
              <w14:schemeClr w14:val="tx1"/>
            </w14:solidFill>
          </w14:textFill>
        </w:rPr>
        <w:t>中</w:t>
      </w:r>
      <w:r>
        <w:rPr>
          <w:rFonts w:hint="eastAsia" w:ascii="宋体" w:hAnsi="宋体" w:eastAsia="宋体" w:cs="宋体"/>
          <w:color w:val="000000" w:themeColor="text1"/>
          <w:highlight w:val="none"/>
          <w:u w:val="single"/>
          <w14:textFill>
            <w14:solidFill>
              <w14:schemeClr w14:val="tx1"/>
            </w14:solidFill>
          </w14:textFill>
        </w:rPr>
        <w:t>标</w:t>
      </w:r>
      <w:r>
        <w:rPr>
          <w:rFonts w:hint="eastAsia"/>
          <w:color w:val="000000" w:themeColor="text1"/>
          <w:highlight w:val="none"/>
          <w:u w:val="single"/>
          <w14:textFill>
            <w14:solidFill>
              <w14:schemeClr w14:val="tx1"/>
            </w14:solidFill>
          </w14:textFill>
        </w:rPr>
        <w:t>后</w:t>
      </w:r>
      <w:r>
        <w:rPr>
          <w:rFonts w:hint="eastAsia" w:ascii="宋体" w:hAnsi="宋体" w:eastAsia="宋体" w:cs="宋体"/>
          <w:color w:val="000000" w:themeColor="text1"/>
          <w:highlight w:val="none"/>
          <w:u w:val="single"/>
          <w14:textFill>
            <w14:solidFill>
              <w14:schemeClr w14:val="tx1"/>
            </w14:solidFill>
          </w14:textFill>
        </w:rPr>
        <w:t>填写</w:t>
      </w:r>
      <w:r>
        <w:rPr>
          <w:rFonts w:hint="eastAsia"/>
          <w:color w:val="000000" w:themeColor="text1"/>
          <w:highlight w:val="none"/>
          <w14:textFill>
            <w14:solidFill>
              <w14:schemeClr w14:val="tx1"/>
            </w14:solidFill>
          </w14:textFill>
        </w:rPr>
        <w:t>；</w:t>
      </w:r>
    </w:p>
    <w:p>
      <w:pPr>
        <w:spacing w:line="420" w:lineRule="exact"/>
        <w:ind w:firstLine="440" w:firstLineChars="200"/>
        <w:rPr>
          <w:rFonts w:cs="Times New Roman"/>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身</w:t>
      </w:r>
      <w:r>
        <w:rPr>
          <w:rFonts w:hint="eastAsia" w:ascii="宋体" w:hAnsi="宋体" w:eastAsia="宋体" w:cs="宋体"/>
          <w:color w:val="000000" w:themeColor="text1"/>
          <w:highlight w:val="none"/>
          <w14:textFill>
            <w14:solidFill>
              <w14:schemeClr w14:val="tx1"/>
            </w14:solidFill>
          </w14:textFill>
        </w:rPr>
        <w:t>份证号</w:t>
      </w:r>
      <w:r>
        <w:rPr>
          <w:rFonts w:hint="eastAsia"/>
          <w:color w:val="000000" w:themeColor="text1"/>
          <w:highlight w:val="none"/>
          <w14:textFill>
            <w14:solidFill>
              <w14:schemeClr w14:val="tx1"/>
            </w14:solidFill>
          </w14:textFill>
        </w:rPr>
        <w:t>：</w:t>
      </w:r>
      <w:r>
        <w:rPr>
          <w:rFonts w:hint="eastAsia" w:ascii="Malgun Gothic" w:hAnsi="Malgun Gothic" w:eastAsia="Malgun Gothic" w:cs="Malgun Gothic"/>
          <w:color w:val="000000" w:themeColor="text1"/>
          <w:highlight w:val="none"/>
          <w:u w:val="single"/>
          <w14:textFill>
            <w14:solidFill>
              <w14:schemeClr w14:val="tx1"/>
            </w14:solidFill>
          </w14:textFill>
        </w:rPr>
        <w:t></w:t>
      </w:r>
      <w:r>
        <w:rPr>
          <w:rFonts w:hint="eastAsia"/>
          <w:color w:val="000000" w:themeColor="text1"/>
          <w:highlight w:val="none"/>
          <w:u w:val="single"/>
          <w14:textFill>
            <w14:solidFill>
              <w14:schemeClr w14:val="tx1"/>
            </w14:solidFill>
          </w14:textFill>
        </w:rPr>
        <w:t>中</w:t>
      </w:r>
      <w:r>
        <w:rPr>
          <w:rFonts w:hint="eastAsia" w:ascii="宋体" w:hAnsi="宋体" w:eastAsia="宋体" w:cs="宋体"/>
          <w:color w:val="000000" w:themeColor="text1"/>
          <w:highlight w:val="none"/>
          <w:u w:val="single"/>
          <w14:textFill>
            <w14:solidFill>
              <w14:schemeClr w14:val="tx1"/>
            </w14:solidFill>
          </w14:textFill>
        </w:rPr>
        <w:t>标</w:t>
      </w:r>
      <w:r>
        <w:rPr>
          <w:rFonts w:hint="eastAsia"/>
          <w:color w:val="000000" w:themeColor="text1"/>
          <w:highlight w:val="none"/>
          <w:u w:val="single"/>
          <w14:textFill>
            <w14:solidFill>
              <w14:schemeClr w14:val="tx1"/>
            </w14:solidFill>
          </w14:textFill>
        </w:rPr>
        <w:t>后</w:t>
      </w:r>
      <w:r>
        <w:rPr>
          <w:rFonts w:hint="eastAsia" w:ascii="宋体" w:hAnsi="宋体" w:eastAsia="宋体" w:cs="宋体"/>
          <w:color w:val="000000" w:themeColor="text1"/>
          <w:highlight w:val="none"/>
          <w:u w:val="single"/>
          <w14:textFill>
            <w14:solidFill>
              <w14:schemeClr w14:val="tx1"/>
            </w14:solidFill>
          </w14:textFill>
        </w:rPr>
        <w:t>填写</w:t>
      </w:r>
      <w:r>
        <w:rPr>
          <w:rFonts w:hint="eastAsia" w:ascii="Malgun Gothic" w:hAnsi="Malgun Gothic" w:eastAsia="Malgun Gothic" w:cs="Malgun Gothic"/>
          <w:color w:val="000000" w:themeColor="text1"/>
          <w:highlight w:val="none"/>
          <w:u w:val="single"/>
          <w14:textFill>
            <w14:solidFill>
              <w14:schemeClr w14:val="tx1"/>
            </w14:solidFill>
          </w14:textFill>
        </w:rPr>
        <w:t></w:t>
      </w:r>
      <w:r>
        <w:rPr>
          <w:rFonts w:hint="eastAsia"/>
          <w:color w:val="000000" w:themeColor="text1"/>
          <w:highlight w:val="none"/>
          <w14:textFill>
            <w14:solidFill>
              <w14:schemeClr w14:val="tx1"/>
            </w14:solidFill>
          </w14:textFill>
        </w:rPr>
        <w:t>；</w:t>
      </w:r>
    </w:p>
    <w:p>
      <w:pPr>
        <w:spacing w:line="420" w:lineRule="exact"/>
        <w:ind w:firstLine="440" w:firstLineChars="200"/>
        <w:rPr>
          <w:rFonts w:cs="Times New Roman"/>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建造</w:t>
      </w:r>
      <w:r>
        <w:rPr>
          <w:rFonts w:hint="eastAsia" w:ascii="宋体" w:hAnsi="宋体" w:eastAsia="宋体" w:cs="宋体"/>
          <w:color w:val="000000" w:themeColor="text1"/>
          <w:highlight w:val="none"/>
          <w14:textFill>
            <w14:solidFill>
              <w14:schemeClr w14:val="tx1"/>
            </w14:solidFill>
          </w14:textFill>
        </w:rPr>
        <w:t>师执业资</w:t>
      </w:r>
      <w:r>
        <w:rPr>
          <w:rFonts w:hint="eastAsia"/>
          <w:color w:val="000000" w:themeColor="text1"/>
          <w:highlight w:val="none"/>
          <w14:textFill>
            <w14:solidFill>
              <w14:schemeClr w14:val="tx1"/>
            </w14:solidFill>
          </w14:textFill>
        </w:rPr>
        <w:t>格等</w:t>
      </w:r>
      <w:r>
        <w:rPr>
          <w:rFonts w:hint="eastAsia" w:ascii="宋体" w:hAnsi="宋体" w:eastAsia="宋体" w:cs="宋体"/>
          <w:color w:val="000000" w:themeColor="text1"/>
          <w:highlight w:val="none"/>
          <w14:textFill>
            <w14:solidFill>
              <w14:schemeClr w14:val="tx1"/>
            </w14:solidFill>
          </w14:textFill>
        </w:rPr>
        <w:t>级</w:t>
      </w:r>
      <w:r>
        <w:rPr>
          <w:rFonts w:hint="eastAsia"/>
          <w:color w:val="000000" w:themeColor="text1"/>
          <w:highlight w:val="none"/>
          <w14:textFill>
            <w14:solidFill>
              <w14:schemeClr w14:val="tx1"/>
            </w14:solidFill>
          </w14:textFill>
        </w:rPr>
        <w:t>：</w:t>
      </w:r>
      <w:r>
        <w:rPr>
          <w:rFonts w:hint="eastAsia" w:ascii="Malgun Gothic" w:hAnsi="Malgun Gothic" w:eastAsia="Malgun Gothic" w:cs="Malgun Gothic"/>
          <w:color w:val="000000" w:themeColor="text1"/>
          <w:highlight w:val="none"/>
          <w:u w:val="single"/>
          <w14:textFill>
            <w14:solidFill>
              <w14:schemeClr w14:val="tx1"/>
            </w14:solidFill>
          </w14:textFill>
        </w:rPr>
        <w:t></w:t>
      </w:r>
      <w:r>
        <w:rPr>
          <w:rFonts w:hint="eastAsia"/>
          <w:color w:val="000000" w:themeColor="text1"/>
          <w:highlight w:val="none"/>
          <w:u w:val="single"/>
          <w14:textFill>
            <w14:solidFill>
              <w14:schemeClr w14:val="tx1"/>
            </w14:solidFill>
          </w14:textFill>
        </w:rPr>
        <w:t>中</w:t>
      </w:r>
      <w:r>
        <w:rPr>
          <w:rFonts w:hint="eastAsia" w:ascii="宋体" w:hAnsi="宋体" w:eastAsia="宋体" w:cs="宋体"/>
          <w:color w:val="000000" w:themeColor="text1"/>
          <w:highlight w:val="none"/>
          <w:u w:val="single"/>
          <w14:textFill>
            <w14:solidFill>
              <w14:schemeClr w14:val="tx1"/>
            </w14:solidFill>
          </w14:textFill>
        </w:rPr>
        <w:t>标</w:t>
      </w:r>
      <w:r>
        <w:rPr>
          <w:rFonts w:hint="eastAsia"/>
          <w:color w:val="000000" w:themeColor="text1"/>
          <w:highlight w:val="none"/>
          <w:u w:val="single"/>
          <w14:textFill>
            <w14:solidFill>
              <w14:schemeClr w14:val="tx1"/>
            </w14:solidFill>
          </w14:textFill>
        </w:rPr>
        <w:t>后</w:t>
      </w:r>
      <w:r>
        <w:rPr>
          <w:rFonts w:hint="eastAsia" w:ascii="宋体" w:hAnsi="宋体" w:eastAsia="宋体" w:cs="宋体"/>
          <w:color w:val="000000" w:themeColor="text1"/>
          <w:highlight w:val="none"/>
          <w:u w:val="single"/>
          <w14:textFill>
            <w14:solidFill>
              <w14:schemeClr w14:val="tx1"/>
            </w14:solidFill>
          </w14:textFill>
        </w:rPr>
        <w:t>填写</w:t>
      </w:r>
      <w:r>
        <w:rPr>
          <w:rFonts w:hint="eastAsia" w:ascii="Malgun Gothic" w:hAnsi="Malgun Gothic" w:eastAsia="Malgun Gothic" w:cs="Malgun Gothic"/>
          <w:color w:val="000000" w:themeColor="text1"/>
          <w:highlight w:val="none"/>
          <w:u w:val="single"/>
          <w14:textFill>
            <w14:solidFill>
              <w14:schemeClr w14:val="tx1"/>
            </w14:solidFill>
          </w14:textFill>
        </w:rPr>
        <w:t></w:t>
      </w:r>
      <w:r>
        <w:rPr>
          <w:rFonts w:hint="eastAsia"/>
          <w:color w:val="000000" w:themeColor="text1"/>
          <w:highlight w:val="none"/>
          <w14:textFill>
            <w14:solidFill>
              <w14:schemeClr w14:val="tx1"/>
            </w14:solidFill>
          </w14:textFill>
        </w:rPr>
        <w:t>；</w:t>
      </w:r>
    </w:p>
    <w:p>
      <w:pPr>
        <w:spacing w:line="420" w:lineRule="exact"/>
        <w:ind w:firstLine="440" w:firstLineChars="200"/>
        <w:rPr>
          <w:rFonts w:cs="Times New Roman"/>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建造</w:t>
      </w:r>
      <w:r>
        <w:rPr>
          <w:rFonts w:hint="eastAsia" w:ascii="宋体" w:hAnsi="宋体" w:eastAsia="宋体" w:cs="宋体"/>
          <w:color w:val="000000" w:themeColor="text1"/>
          <w:highlight w:val="none"/>
          <w14:textFill>
            <w14:solidFill>
              <w14:schemeClr w14:val="tx1"/>
            </w14:solidFill>
          </w14:textFill>
        </w:rPr>
        <w:t>师</w:t>
      </w:r>
      <w:r>
        <w:rPr>
          <w:rFonts w:hint="eastAsia"/>
          <w:color w:val="000000" w:themeColor="text1"/>
          <w:highlight w:val="none"/>
          <w14:textFill>
            <w14:solidFill>
              <w14:schemeClr w14:val="tx1"/>
            </w14:solidFill>
          </w14:textFill>
        </w:rPr>
        <w:t>注</w:t>
      </w:r>
      <w:r>
        <w:rPr>
          <w:rFonts w:hint="eastAsia" w:ascii="宋体" w:hAnsi="宋体" w:eastAsia="宋体" w:cs="宋体"/>
          <w:color w:val="000000" w:themeColor="text1"/>
          <w:highlight w:val="none"/>
          <w14:textFill>
            <w14:solidFill>
              <w14:schemeClr w14:val="tx1"/>
            </w14:solidFill>
          </w14:textFill>
        </w:rPr>
        <w:t>册证书号</w:t>
      </w:r>
      <w:r>
        <w:rPr>
          <w:rFonts w:hint="eastAsia"/>
          <w:color w:val="000000" w:themeColor="text1"/>
          <w:highlight w:val="none"/>
          <w14:textFill>
            <w14:solidFill>
              <w14:schemeClr w14:val="tx1"/>
            </w14:solidFill>
          </w14:textFill>
        </w:rPr>
        <w:t>：</w:t>
      </w:r>
      <w:r>
        <w:rPr>
          <w:rFonts w:hint="eastAsia" w:ascii="Malgun Gothic" w:hAnsi="Malgun Gothic" w:eastAsia="Malgun Gothic" w:cs="Malgun Gothic"/>
          <w:color w:val="000000" w:themeColor="text1"/>
          <w:highlight w:val="none"/>
          <w:u w:val="single"/>
          <w14:textFill>
            <w14:solidFill>
              <w14:schemeClr w14:val="tx1"/>
            </w14:solidFill>
          </w14:textFill>
        </w:rPr>
        <w:t></w:t>
      </w:r>
      <w:r>
        <w:rPr>
          <w:rFonts w:hint="eastAsia"/>
          <w:color w:val="000000" w:themeColor="text1"/>
          <w:highlight w:val="none"/>
          <w:u w:val="single"/>
          <w14:textFill>
            <w14:solidFill>
              <w14:schemeClr w14:val="tx1"/>
            </w14:solidFill>
          </w14:textFill>
        </w:rPr>
        <w:t>中</w:t>
      </w:r>
      <w:r>
        <w:rPr>
          <w:rFonts w:hint="eastAsia" w:ascii="宋体" w:hAnsi="宋体" w:eastAsia="宋体" w:cs="宋体"/>
          <w:color w:val="000000" w:themeColor="text1"/>
          <w:highlight w:val="none"/>
          <w:u w:val="single"/>
          <w14:textFill>
            <w14:solidFill>
              <w14:schemeClr w14:val="tx1"/>
            </w14:solidFill>
          </w14:textFill>
        </w:rPr>
        <w:t>标</w:t>
      </w:r>
      <w:r>
        <w:rPr>
          <w:rFonts w:hint="eastAsia"/>
          <w:color w:val="000000" w:themeColor="text1"/>
          <w:highlight w:val="none"/>
          <w:u w:val="single"/>
          <w14:textFill>
            <w14:solidFill>
              <w14:schemeClr w14:val="tx1"/>
            </w14:solidFill>
          </w14:textFill>
        </w:rPr>
        <w:t>后</w:t>
      </w:r>
      <w:r>
        <w:rPr>
          <w:rFonts w:hint="eastAsia" w:ascii="宋体" w:hAnsi="宋体" w:eastAsia="宋体" w:cs="宋体"/>
          <w:color w:val="000000" w:themeColor="text1"/>
          <w:highlight w:val="none"/>
          <w:u w:val="single"/>
          <w14:textFill>
            <w14:solidFill>
              <w14:schemeClr w14:val="tx1"/>
            </w14:solidFill>
          </w14:textFill>
        </w:rPr>
        <w:t>填写</w:t>
      </w:r>
      <w:r>
        <w:rPr>
          <w:rFonts w:hint="eastAsia" w:ascii="Malgun Gothic" w:hAnsi="Malgun Gothic" w:eastAsia="Malgun Gothic" w:cs="Malgun Gothic"/>
          <w:color w:val="000000" w:themeColor="text1"/>
          <w:highlight w:val="none"/>
          <w:u w:val="single"/>
          <w14:textFill>
            <w14:solidFill>
              <w14:schemeClr w14:val="tx1"/>
            </w14:solidFill>
          </w14:textFill>
        </w:rPr>
        <w:t></w:t>
      </w:r>
      <w:r>
        <w:rPr>
          <w:rFonts w:hint="eastAsia"/>
          <w:color w:val="000000" w:themeColor="text1"/>
          <w:highlight w:val="none"/>
          <w14:textFill>
            <w14:solidFill>
              <w14:schemeClr w14:val="tx1"/>
            </w14:solidFill>
          </w14:textFill>
        </w:rPr>
        <w:t>；</w:t>
      </w:r>
    </w:p>
    <w:p>
      <w:pPr>
        <w:spacing w:line="420" w:lineRule="exact"/>
        <w:ind w:firstLine="440" w:firstLineChars="200"/>
        <w:rPr>
          <w:rFonts w:cs="Times New Roman"/>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建造</w:t>
      </w:r>
      <w:r>
        <w:rPr>
          <w:rFonts w:hint="eastAsia" w:ascii="宋体" w:hAnsi="宋体" w:eastAsia="宋体" w:cs="宋体"/>
          <w:color w:val="000000" w:themeColor="text1"/>
          <w:highlight w:val="none"/>
          <w14:textFill>
            <w14:solidFill>
              <w14:schemeClr w14:val="tx1"/>
            </w14:solidFill>
          </w14:textFill>
        </w:rPr>
        <w:t>师执业</w:t>
      </w:r>
      <w:r>
        <w:rPr>
          <w:rFonts w:hint="eastAsia"/>
          <w:color w:val="000000" w:themeColor="text1"/>
          <w:highlight w:val="none"/>
          <w14:textFill>
            <w14:solidFill>
              <w14:schemeClr w14:val="tx1"/>
            </w14:solidFill>
          </w14:textFill>
        </w:rPr>
        <w:t>印章</w:t>
      </w:r>
      <w:r>
        <w:rPr>
          <w:rFonts w:hint="eastAsia" w:ascii="宋体" w:hAnsi="宋体" w:eastAsia="宋体" w:cs="宋体"/>
          <w:color w:val="000000" w:themeColor="text1"/>
          <w:highlight w:val="none"/>
          <w14:textFill>
            <w14:solidFill>
              <w14:schemeClr w14:val="tx1"/>
            </w14:solidFill>
          </w14:textFill>
        </w:rPr>
        <w:t>号</w:t>
      </w:r>
      <w:r>
        <w:rPr>
          <w:rFonts w:hint="eastAsia"/>
          <w:color w:val="000000" w:themeColor="text1"/>
          <w:highlight w:val="none"/>
          <w14:textFill>
            <w14:solidFill>
              <w14:schemeClr w14:val="tx1"/>
            </w14:solidFill>
          </w14:textFill>
        </w:rPr>
        <w:t>：</w:t>
      </w:r>
      <w:r>
        <w:rPr>
          <w:rFonts w:hint="eastAsia" w:ascii="Malgun Gothic" w:hAnsi="Malgun Gothic" w:eastAsia="Malgun Gothic" w:cs="Malgun Gothic"/>
          <w:color w:val="000000" w:themeColor="text1"/>
          <w:highlight w:val="none"/>
          <w:u w:val="single"/>
          <w14:textFill>
            <w14:solidFill>
              <w14:schemeClr w14:val="tx1"/>
            </w14:solidFill>
          </w14:textFill>
        </w:rPr>
        <w:t></w:t>
      </w:r>
      <w:r>
        <w:rPr>
          <w:rFonts w:hint="eastAsia"/>
          <w:color w:val="000000" w:themeColor="text1"/>
          <w:highlight w:val="none"/>
          <w:u w:val="single"/>
          <w14:textFill>
            <w14:solidFill>
              <w14:schemeClr w14:val="tx1"/>
            </w14:solidFill>
          </w14:textFill>
        </w:rPr>
        <w:t>中</w:t>
      </w:r>
      <w:r>
        <w:rPr>
          <w:rFonts w:hint="eastAsia" w:ascii="宋体" w:hAnsi="宋体" w:eastAsia="宋体" w:cs="宋体"/>
          <w:color w:val="000000" w:themeColor="text1"/>
          <w:highlight w:val="none"/>
          <w:u w:val="single"/>
          <w14:textFill>
            <w14:solidFill>
              <w14:schemeClr w14:val="tx1"/>
            </w14:solidFill>
          </w14:textFill>
        </w:rPr>
        <w:t>标</w:t>
      </w:r>
      <w:r>
        <w:rPr>
          <w:rFonts w:hint="eastAsia"/>
          <w:color w:val="000000" w:themeColor="text1"/>
          <w:highlight w:val="none"/>
          <w:u w:val="single"/>
          <w14:textFill>
            <w14:solidFill>
              <w14:schemeClr w14:val="tx1"/>
            </w14:solidFill>
          </w14:textFill>
        </w:rPr>
        <w:t>后</w:t>
      </w:r>
      <w:r>
        <w:rPr>
          <w:rFonts w:hint="eastAsia" w:ascii="宋体" w:hAnsi="宋体" w:eastAsia="宋体" w:cs="宋体"/>
          <w:color w:val="000000" w:themeColor="text1"/>
          <w:highlight w:val="none"/>
          <w:u w:val="single"/>
          <w14:textFill>
            <w14:solidFill>
              <w14:schemeClr w14:val="tx1"/>
            </w14:solidFill>
          </w14:textFill>
        </w:rPr>
        <w:t>填写</w:t>
      </w:r>
      <w:r>
        <w:rPr>
          <w:rFonts w:hint="eastAsia" w:ascii="Malgun Gothic" w:hAnsi="Malgun Gothic" w:eastAsia="Malgun Gothic" w:cs="Malgun Gothic"/>
          <w:color w:val="000000" w:themeColor="text1"/>
          <w:highlight w:val="none"/>
          <w:u w:val="single"/>
          <w14:textFill>
            <w14:solidFill>
              <w14:schemeClr w14:val="tx1"/>
            </w14:solidFill>
          </w14:textFill>
        </w:rPr>
        <w:t></w:t>
      </w:r>
      <w:r>
        <w:rPr>
          <w:rFonts w:hint="eastAsia"/>
          <w:color w:val="000000" w:themeColor="text1"/>
          <w:highlight w:val="none"/>
          <w14:textFill>
            <w14:solidFill>
              <w14:schemeClr w14:val="tx1"/>
            </w14:solidFill>
          </w14:textFill>
        </w:rPr>
        <w:t>；</w:t>
      </w:r>
    </w:p>
    <w:p>
      <w:pPr>
        <w:spacing w:line="420" w:lineRule="exact"/>
        <w:ind w:firstLine="440" w:firstLineChars="200"/>
        <w:rPr>
          <w:rFonts w:cs="Times New Roman"/>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安全生</w:t>
      </w:r>
      <w:r>
        <w:rPr>
          <w:rFonts w:hint="eastAsia" w:ascii="宋体" w:hAnsi="宋体" w:eastAsia="宋体" w:cs="宋体"/>
          <w:color w:val="000000" w:themeColor="text1"/>
          <w:highlight w:val="none"/>
          <w14:textFill>
            <w14:solidFill>
              <w14:schemeClr w14:val="tx1"/>
            </w14:solidFill>
          </w14:textFill>
        </w:rPr>
        <w:t>产</w:t>
      </w:r>
      <w:r>
        <w:rPr>
          <w:rFonts w:hint="eastAsia"/>
          <w:color w:val="000000" w:themeColor="text1"/>
          <w:highlight w:val="none"/>
          <w14:textFill>
            <w14:solidFill>
              <w14:schemeClr w14:val="tx1"/>
            </w14:solidFill>
          </w14:textFill>
        </w:rPr>
        <w:t>考核合格</w:t>
      </w:r>
      <w:r>
        <w:rPr>
          <w:rFonts w:hint="eastAsia" w:ascii="宋体" w:hAnsi="宋体" w:eastAsia="宋体" w:cs="宋体"/>
          <w:color w:val="000000" w:themeColor="text1"/>
          <w:highlight w:val="none"/>
          <w14:textFill>
            <w14:solidFill>
              <w14:schemeClr w14:val="tx1"/>
            </w14:solidFill>
          </w14:textFill>
        </w:rPr>
        <w:t>证书号</w:t>
      </w:r>
      <w:r>
        <w:rPr>
          <w:rFonts w:hint="eastAsia"/>
          <w:color w:val="000000" w:themeColor="text1"/>
          <w:highlight w:val="none"/>
          <w14:textFill>
            <w14:solidFill>
              <w14:schemeClr w14:val="tx1"/>
            </w14:solidFill>
          </w14:textFill>
        </w:rPr>
        <w:t>：</w:t>
      </w:r>
      <w:r>
        <w:rPr>
          <w:rFonts w:hint="eastAsia" w:ascii="Malgun Gothic" w:hAnsi="Malgun Gothic" w:eastAsia="Malgun Gothic" w:cs="Malgun Gothic"/>
          <w:color w:val="000000" w:themeColor="text1"/>
          <w:highlight w:val="none"/>
          <w:u w:val="single"/>
          <w14:textFill>
            <w14:solidFill>
              <w14:schemeClr w14:val="tx1"/>
            </w14:solidFill>
          </w14:textFill>
        </w:rPr>
        <w:t></w:t>
      </w:r>
      <w:r>
        <w:rPr>
          <w:rFonts w:hint="eastAsia"/>
          <w:color w:val="000000" w:themeColor="text1"/>
          <w:highlight w:val="none"/>
          <w:u w:val="single"/>
          <w14:textFill>
            <w14:solidFill>
              <w14:schemeClr w14:val="tx1"/>
            </w14:solidFill>
          </w14:textFill>
        </w:rPr>
        <w:t>中</w:t>
      </w:r>
      <w:r>
        <w:rPr>
          <w:rFonts w:hint="eastAsia" w:ascii="宋体" w:hAnsi="宋体" w:eastAsia="宋体" w:cs="宋体"/>
          <w:color w:val="000000" w:themeColor="text1"/>
          <w:highlight w:val="none"/>
          <w:u w:val="single"/>
          <w14:textFill>
            <w14:solidFill>
              <w14:schemeClr w14:val="tx1"/>
            </w14:solidFill>
          </w14:textFill>
        </w:rPr>
        <w:t>标</w:t>
      </w:r>
      <w:r>
        <w:rPr>
          <w:rFonts w:hint="eastAsia"/>
          <w:color w:val="000000" w:themeColor="text1"/>
          <w:highlight w:val="none"/>
          <w:u w:val="single"/>
          <w14:textFill>
            <w14:solidFill>
              <w14:schemeClr w14:val="tx1"/>
            </w14:solidFill>
          </w14:textFill>
        </w:rPr>
        <w:t>后</w:t>
      </w:r>
      <w:r>
        <w:rPr>
          <w:rFonts w:hint="eastAsia" w:ascii="宋体" w:hAnsi="宋体" w:eastAsia="宋体" w:cs="宋体"/>
          <w:color w:val="000000" w:themeColor="text1"/>
          <w:highlight w:val="none"/>
          <w:u w:val="single"/>
          <w14:textFill>
            <w14:solidFill>
              <w14:schemeClr w14:val="tx1"/>
            </w14:solidFill>
          </w14:textFill>
        </w:rPr>
        <w:t>填写</w:t>
      </w:r>
      <w:r>
        <w:rPr>
          <w:rFonts w:hint="eastAsia"/>
          <w:color w:val="000000" w:themeColor="text1"/>
          <w:highlight w:val="none"/>
          <w14:textFill>
            <w14:solidFill>
              <w14:schemeClr w14:val="tx1"/>
            </w14:solidFill>
          </w14:textFill>
        </w:rPr>
        <w:t>；</w:t>
      </w:r>
    </w:p>
    <w:p>
      <w:pPr>
        <w:spacing w:line="420" w:lineRule="exact"/>
        <w:ind w:firstLine="440" w:firstLineChars="200"/>
        <w:rPr>
          <w:rFonts w:cs="Times New Roman"/>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联</w:t>
      </w:r>
      <w:r>
        <w:rPr>
          <w:rFonts w:hint="eastAsia"/>
          <w:color w:val="000000" w:themeColor="text1"/>
          <w:highlight w:val="none"/>
          <w14:textFill>
            <w14:solidFill>
              <w14:schemeClr w14:val="tx1"/>
            </w14:solidFill>
          </w14:textFill>
        </w:rPr>
        <w:t>系</w:t>
      </w:r>
      <w:r>
        <w:rPr>
          <w:rFonts w:hint="eastAsia" w:ascii="宋体" w:hAnsi="宋体" w:eastAsia="宋体" w:cs="宋体"/>
          <w:color w:val="000000" w:themeColor="text1"/>
          <w:highlight w:val="none"/>
          <w14:textFill>
            <w14:solidFill>
              <w14:schemeClr w14:val="tx1"/>
            </w14:solidFill>
          </w14:textFill>
        </w:rPr>
        <w:t>电话</w:t>
      </w:r>
      <w:r>
        <w:rPr>
          <w:rFonts w:hint="eastAsia"/>
          <w:color w:val="000000" w:themeColor="text1"/>
          <w:highlight w:val="none"/>
          <w14:textFill>
            <w14:solidFill>
              <w14:schemeClr w14:val="tx1"/>
            </w14:solidFill>
          </w14:textFill>
        </w:rPr>
        <w:t>：</w:t>
      </w:r>
      <w:r>
        <w:rPr>
          <w:rFonts w:hint="eastAsia"/>
          <w:color w:val="000000" w:themeColor="text1"/>
          <w:highlight w:val="none"/>
          <w:u w:val="single"/>
          <w14:textFill>
            <w14:solidFill>
              <w14:schemeClr w14:val="tx1"/>
            </w14:solidFill>
          </w14:textFill>
        </w:rPr>
        <w:t>中</w:t>
      </w:r>
      <w:r>
        <w:rPr>
          <w:rFonts w:hint="eastAsia" w:ascii="宋体" w:hAnsi="宋体" w:eastAsia="宋体" w:cs="宋体"/>
          <w:color w:val="000000" w:themeColor="text1"/>
          <w:highlight w:val="none"/>
          <w:u w:val="single"/>
          <w14:textFill>
            <w14:solidFill>
              <w14:schemeClr w14:val="tx1"/>
            </w14:solidFill>
          </w14:textFill>
        </w:rPr>
        <w:t>标</w:t>
      </w:r>
      <w:r>
        <w:rPr>
          <w:rFonts w:hint="eastAsia"/>
          <w:color w:val="000000" w:themeColor="text1"/>
          <w:highlight w:val="none"/>
          <w:u w:val="single"/>
          <w14:textFill>
            <w14:solidFill>
              <w14:schemeClr w14:val="tx1"/>
            </w14:solidFill>
          </w14:textFill>
        </w:rPr>
        <w:t>后</w:t>
      </w:r>
      <w:r>
        <w:rPr>
          <w:rFonts w:hint="eastAsia" w:ascii="宋体" w:hAnsi="宋体" w:eastAsia="宋体" w:cs="宋体"/>
          <w:color w:val="000000" w:themeColor="text1"/>
          <w:highlight w:val="none"/>
          <w:u w:val="single"/>
          <w14:textFill>
            <w14:solidFill>
              <w14:schemeClr w14:val="tx1"/>
            </w14:solidFill>
          </w14:textFill>
        </w:rPr>
        <w:t>填写</w:t>
      </w:r>
      <w:r>
        <w:rPr>
          <w:rFonts w:hint="eastAsia" w:ascii="Malgun Gothic" w:hAnsi="Malgun Gothic" w:eastAsia="Malgun Gothic" w:cs="Malgun Gothic"/>
          <w:color w:val="000000" w:themeColor="text1"/>
          <w:highlight w:val="none"/>
          <w:u w:val="single"/>
          <w14:textFill>
            <w14:solidFill>
              <w14:schemeClr w14:val="tx1"/>
            </w14:solidFill>
          </w14:textFill>
        </w:rPr>
        <w:t></w:t>
      </w:r>
      <w:r>
        <w:rPr>
          <w:color w:val="000000" w:themeColor="text1"/>
          <w:highlight w:val="none"/>
          <w:u w:val="single"/>
          <w14:textFill>
            <w14:solidFill>
              <w14:schemeClr w14:val="tx1"/>
            </w14:solidFill>
          </w14:textFill>
        </w:rPr>
        <w:t xml:space="preserve"> </w:t>
      </w:r>
      <w:r>
        <w:rPr>
          <w:rFonts w:hint="eastAsia" w:ascii="Malgun Gothic" w:hAnsi="Malgun Gothic" w:eastAsia="Malgun Gothic" w:cs="Malgun Gothic"/>
          <w:color w:val="000000" w:themeColor="text1"/>
          <w:highlight w:val="none"/>
          <w:u w:val="single"/>
          <w14:textFill>
            <w14:solidFill>
              <w14:schemeClr w14:val="tx1"/>
            </w14:solidFill>
          </w14:textFill>
        </w:rPr>
        <w:t></w:t>
      </w:r>
      <w:r>
        <w:rPr>
          <w:rFonts w:hint="eastAsia"/>
          <w:color w:val="000000" w:themeColor="text1"/>
          <w:highlight w:val="none"/>
          <w14:textFill>
            <w14:solidFill>
              <w14:schemeClr w14:val="tx1"/>
            </w14:solidFill>
          </w14:textFill>
        </w:rPr>
        <w:t>；</w:t>
      </w:r>
    </w:p>
    <w:p>
      <w:pPr>
        <w:spacing w:line="420" w:lineRule="exact"/>
        <w:ind w:firstLine="440" w:firstLineChars="200"/>
        <w:rPr>
          <w:rFonts w:cs="Times New Roman"/>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电</w:t>
      </w:r>
      <w:r>
        <w:rPr>
          <w:rFonts w:hint="eastAsia"/>
          <w:color w:val="000000" w:themeColor="text1"/>
          <w:highlight w:val="none"/>
          <w14:textFill>
            <w14:solidFill>
              <w14:schemeClr w14:val="tx1"/>
            </w14:solidFill>
          </w14:textFill>
        </w:rPr>
        <w:t>子信箱：</w:t>
      </w:r>
      <w:r>
        <w:rPr>
          <w:rFonts w:hint="eastAsia" w:ascii="Malgun Gothic" w:hAnsi="Malgun Gothic" w:eastAsia="Malgun Gothic" w:cs="Malgun Gothic"/>
          <w:color w:val="000000" w:themeColor="text1"/>
          <w:highlight w:val="none"/>
          <w:u w:val="single"/>
          <w14:textFill>
            <w14:solidFill>
              <w14:schemeClr w14:val="tx1"/>
            </w14:solidFill>
          </w14:textFill>
        </w:rPr>
        <w:t></w:t>
      </w:r>
      <w:r>
        <w:rPr>
          <w:rFonts w:hint="eastAsia"/>
          <w:color w:val="000000" w:themeColor="text1"/>
          <w:highlight w:val="none"/>
          <w:u w:val="single"/>
          <w14:textFill>
            <w14:solidFill>
              <w14:schemeClr w14:val="tx1"/>
            </w14:solidFill>
          </w14:textFill>
        </w:rPr>
        <w:t>中</w:t>
      </w:r>
      <w:r>
        <w:rPr>
          <w:rFonts w:hint="eastAsia" w:ascii="宋体" w:hAnsi="宋体" w:eastAsia="宋体" w:cs="宋体"/>
          <w:color w:val="000000" w:themeColor="text1"/>
          <w:highlight w:val="none"/>
          <w:u w:val="single"/>
          <w14:textFill>
            <w14:solidFill>
              <w14:schemeClr w14:val="tx1"/>
            </w14:solidFill>
          </w14:textFill>
        </w:rPr>
        <w:t>标</w:t>
      </w:r>
      <w:r>
        <w:rPr>
          <w:rFonts w:hint="eastAsia"/>
          <w:color w:val="000000" w:themeColor="text1"/>
          <w:highlight w:val="none"/>
          <w:u w:val="single"/>
          <w14:textFill>
            <w14:solidFill>
              <w14:schemeClr w14:val="tx1"/>
            </w14:solidFill>
          </w14:textFill>
        </w:rPr>
        <w:t>后</w:t>
      </w:r>
      <w:r>
        <w:rPr>
          <w:rFonts w:hint="eastAsia" w:ascii="宋体" w:hAnsi="宋体" w:eastAsia="宋体" w:cs="宋体"/>
          <w:color w:val="000000" w:themeColor="text1"/>
          <w:highlight w:val="none"/>
          <w:u w:val="single"/>
          <w14:textFill>
            <w14:solidFill>
              <w14:schemeClr w14:val="tx1"/>
            </w14:solidFill>
          </w14:textFill>
        </w:rPr>
        <w:t>填写</w:t>
      </w:r>
      <w:r>
        <w:rPr>
          <w:rFonts w:hint="eastAsia" w:ascii="Malgun Gothic" w:hAnsi="Malgun Gothic" w:eastAsia="Malgun Gothic" w:cs="Malgun Gothic"/>
          <w:color w:val="000000" w:themeColor="text1"/>
          <w:highlight w:val="none"/>
          <w:u w:val="single"/>
          <w14:textFill>
            <w14:solidFill>
              <w14:schemeClr w14:val="tx1"/>
            </w14:solidFill>
          </w14:textFill>
        </w:rPr>
        <w:t></w:t>
      </w:r>
      <w:r>
        <w:rPr>
          <w:rFonts w:hint="eastAsia"/>
          <w:color w:val="000000" w:themeColor="text1"/>
          <w:highlight w:val="none"/>
          <w14:textFill>
            <w14:solidFill>
              <w14:schemeClr w14:val="tx1"/>
            </w14:solidFill>
          </w14:textFill>
        </w:rPr>
        <w:t>；</w:t>
      </w:r>
    </w:p>
    <w:p>
      <w:pPr>
        <w:spacing w:line="420" w:lineRule="exact"/>
        <w:ind w:firstLine="440" w:firstLineChars="200"/>
        <w:rPr>
          <w:rFonts w:cs="Times New Roman"/>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通信地址：</w:t>
      </w:r>
      <w:r>
        <w:rPr>
          <w:rFonts w:hint="eastAsia" w:ascii="Malgun Gothic" w:hAnsi="Malgun Gothic" w:eastAsia="Malgun Gothic" w:cs="Malgun Gothic"/>
          <w:color w:val="000000" w:themeColor="text1"/>
          <w:highlight w:val="none"/>
          <w:u w:val="single"/>
          <w14:textFill>
            <w14:solidFill>
              <w14:schemeClr w14:val="tx1"/>
            </w14:solidFill>
          </w14:textFill>
        </w:rPr>
        <w:t></w:t>
      </w:r>
      <w:r>
        <w:rPr>
          <w:rFonts w:hint="eastAsia"/>
          <w:color w:val="000000" w:themeColor="text1"/>
          <w:highlight w:val="none"/>
          <w:u w:val="single"/>
          <w14:textFill>
            <w14:solidFill>
              <w14:schemeClr w14:val="tx1"/>
            </w14:solidFill>
          </w14:textFill>
        </w:rPr>
        <w:t>中</w:t>
      </w:r>
      <w:r>
        <w:rPr>
          <w:rFonts w:hint="eastAsia" w:ascii="宋体" w:hAnsi="宋体" w:eastAsia="宋体" w:cs="宋体"/>
          <w:color w:val="000000" w:themeColor="text1"/>
          <w:highlight w:val="none"/>
          <w:u w:val="single"/>
          <w14:textFill>
            <w14:solidFill>
              <w14:schemeClr w14:val="tx1"/>
            </w14:solidFill>
          </w14:textFill>
        </w:rPr>
        <w:t>标</w:t>
      </w:r>
      <w:r>
        <w:rPr>
          <w:rFonts w:hint="eastAsia"/>
          <w:color w:val="000000" w:themeColor="text1"/>
          <w:highlight w:val="none"/>
          <w:u w:val="single"/>
          <w14:textFill>
            <w14:solidFill>
              <w14:schemeClr w14:val="tx1"/>
            </w14:solidFill>
          </w14:textFill>
        </w:rPr>
        <w:t>后</w:t>
      </w:r>
      <w:r>
        <w:rPr>
          <w:rFonts w:hint="eastAsia" w:ascii="宋体" w:hAnsi="宋体" w:eastAsia="宋体" w:cs="宋体"/>
          <w:color w:val="000000" w:themeColor="text1"/>
          <w:highlight w:val="none"/>
          <w:u w:val="single"/>
          <w14:textFill>
            <w14:solidFill>
              <w14:schemeClr w14:val="tx1"/>
            </w14:solidFill>
          </w14:textFill>
        </w:rPr>
        <w:t>填写</w:t>
      </w:r>
      <w:r>
        <w:rPr>
          <w:rFonts w:hint="eastAsia" w:ascii="Malgun Gothic" w:hAnsi="Malgun Gothic" w:eastAsia="Malgun Gothic" w:cs="Malgun Gothic"/>
          <w:color w:val="000000" w:themeColor="text1"/>
          <w:highlight w:val="none"/>
          <w:u w:val="single"/>
          <w14:textFill>
            <w14:solidFill>
              <w14:schemeClr w14:val="tx1"/>
            </w14:solidFill>
          </w14:textFill>
        </w:rPr>
        <w:t></w:t>
      </w:r>
      <w:r>
        <w:rPr>
          <w:rFonts w:hint="eastAsia"/>
          <w:color w:val="000000" w:themeColor="text1"/>
          <w:highlight w:val="none"/>
          <w14:textFill>
            <w14:solidFill>
              <w14:schemeClr w14:val="tx1"/>
            </w14:solidFill>
          </w14:textFill>
        </w:rPr>
        <w:t>；</w:t>
      </w:r>
    </w:p>
    <w:p>
      <w:pPr>
        <w:spacing w:line="420" w:lineRule="exact"/>
        <w:ind w:firstLine="440" w:firstLineChars="200"/>
        <w:rPr>
          <w:rFonts w:cs="Times New Roman"/>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承包人</w:t>
      </w:r>
      <w:r>
        <w:rPr>
          <w:rFonts w:hint="eastAsia" w:ascii="宋体" w:hAnsi="宋体" w:eastAsia="宋体" w:cs="宋体"/>
          <w:color w:val="000000" w:themeColor="text1"/>
          <w:highlight w:val="none"/>
          <w14:textFill>
            <w14:solidFill>
              <w14:schemeClr w14:val="tx1"/>
            </w14:solidFill>
          </w14:textFill>
        </w:rPr>
        <w:t>对项</w:t>
      </w:r>
      <w:r>
        <w:rPr>
          <w:rFonts w:hint="eastAsia"/>
          <w:color w:val="000000" w:themeColor="text1"/>
          <w:highlight w:val="none"/>
          <w14:textFill>
            <w14:solidFill>
              <w14:schemeClr w14:val="tx1"/>
            </w14:solidFill>
          </w14:textFill>
        </w:rPr>
        <w:t>目</w:t>
      </w:r>
      <w:r>
        <w:rPr>
          <w:rFonts w:hint="eastAsia" w:ascii="宋体" w:hAnsi="宋体" w:eastAsia="宋体" w:cs="宋体"/>
          <w:color w:val="000000" w:themeColor="text1"/>
          <w:highlight w:val="none"/>
          <w14:textFill>
            <w14:solidFill>
              <w14:schemeClr w14:val="tx1"/>
            </w14:solidFill>
          </w14:textFill>
        </w:rPr>
        <w:t>经</w:t>
      </w:r>
      <w:r>
        <w:rPr>
          <w:rFonts w:hint="eastAsia"/>
          <w:color w:val="000000" w:themeColor="text1"/>
          <w:highlight w:val="none"/>
          <w14:textFill>
            <w14:solidFill>
              <w14:schemeClr w14:val="tx1"/>
            </w14:solidFill>
          </w14:textFill>
        </w:rPr>
        <w:t>理的授</w:t>
      </w:r>
      <w:r>
        <w:rPr>
          <w:rFonts w:hint="eastAsia" w:ascii="宋体" w:hAnsi="宋体" w:eastAsia="宋体" w:cs="宋体"/>
          <w:color w:val="000000" w:themeColor="text1"/>
          <w:highlight w:val="none"/>
          <w14:textFill>
            <w14:solidFill>
              <w14:schemeClr w14:val="tx1"/>
            </w14:solidFill>
          </w14:textFill>
        </w:rPr>
        <w:t>权</w:t>
      </w:r>
      <w:r>
        <w:rPr>
          <w:rFonts w:hint="eastAsia"/>
          <w:color w:val="000000" w:themeColor="text1"/>
          <w:highlight w:val="none"/>
          <w14:textFill>
            <w14:solidFill>
              <w14:schemeClr w14:val="tx1"/>
            </w14:solidFill>
          </w14:textFill>
        </w:rPr>
        <w:t>范</w:t>
      </w:r>
      <w:r>
        <w:rPr>
          <w:rFonts w:hint="eastAsia" w:ascii="宋体" w:hAnsi="宋体" w:eastAsia="宋体" w:cs="宋体"/>
          <w:color w:val="000000" w:themeColor="text1"/>
          <w:highlight w:val="none"/>
          <w14:textFill>
            <w14:solidFill>
              <w14:schemeClr w14:val="tx1"/>
            </w14:solidFill>
          </w14:textFill>
        </w:rPr>
        <w:t>围</w:t>
      </w:r>
      <w:r>
        <w:rPr>
          <w:rFonts w:hint="eastAsia"/>
          <w:color w:val="000000" w:themeColor="text1"/>
          <w:highlight w:val="none"/>
          <w14:textFill>
            <w14:solidFill>
              <w14:schemeClr w14:val="tx1"/>
            </w14:solidFill>
          </w14:textFill>
        </w:rPr>
        <w:t>如下：</w:t>
      </w:r>
      <w:r>
        <w:rPr>
          <w:color w:val="000000" w:themeColor="text1"/>
          <w:highlight w:val="none"/>
          <w14:textFill>
            <w14:solidFill>
              <w14:schemeClr w14:val="tx1"/>
            </w14:solidFill>
          </w14:textFill>
        </w:rPr>
        <w:t xml:space="preserve"> </w:t>
      </w:r>
      <w:r>
        <w:rPr>
          <w:rFonts w:hint="eastAsia"/>
          <w:color w:val="000000" w:themeColor="text1"/>
          <w:highlight w:val="none"/>
          <w:u w:val="single"/>
          <w14:textFill>
            <w14:solidFill>
              <w14:schemeClr w14:val="tx1"/>
            </w14:solidFill>
          </w14:textFill>
        </w:rPr>
        <w:t>（</w:t>
      </w:r>
      <w:r>
        <w:rPr>
          <w:color w:val="000000" w:themeColor="text1"/>
          <w:highlight w:val="none"/>
          <w:u w:val="single"/>
          <w14:textFill>
            <w14:solidFill>
              <w14:schemeClr w14:val="tx1"/>
            </w14:solidFill>
          </w14:textFill>
        </w:rPr>
        <w:t>1</w:t>
      </w:r>
      <w:r>
        <w:rPr>
          <w:rFonts w:hint="eastAsia"/>
          <w:color w:val="000000" w:themeColor="text1"/>
          <w:highlight w:val="none"/>
          <w:u w:val="single"/>
          <w14:textFill>
            <w14:solidFill>
              <w14:schemeClr w14:val="tx1"/>
            </w14:solidFill>
          </w14:textFill>
        </w:rPr>
        <w:t>）</w:t>
      </w:r>
      <w:r>
        <w:rPr>
          <w:rFonts w:hint="eastAsia" w:ascii="宋体" w:hAnsi="宋体" w:eastAsia="宋体" w:cs="宋体"/>
          <w:color w:val="000000" w:themeColor="text1"/>
          <w:highlight w:val="none"/>
          <w:u w:val="single"/>
          <w14:textFill>
            <w14:solidFill>
              <w14:schemeClr w14:val="tx1"/>
            </w14:solidFill>
          </w14:textFill>
        </w:rPr>
        <w:t>对</w:t>
      </w:r>
      <w:r>
        <w:rPr>
          <w:rFonts w:hint="eastAsia"/>
          <w:color w:val="000000" w:themeColor="text1"/>
          <w:highlight w:val="none"/>
          <w:u w:val="single"/>
          <w14:textFill>
            <w14:solidFill>
              <w14:schemeClr w14:val="tx1"/>
            </w14:solidFill>
          </w14:textFill>
        </w:rPr>
        <w:t>本工程的建</w:t>
      </w:r>
      <w:r>
        <w:rPr>
          <w:rFonts w:hint="eastAsia" w:ascii="宋体" w:hAnsi="宋体" w:eastAsia="宋体" w:cs="宋体"/>
          <w:color w:val="000000" w:themeColor="text1"/>
          <w:highlight w:val="none"/>
          <w:u w:val="single"/>
          <w14:textFill>
            <w14:solidFill>
              <w14:schemeClr w14:val="tx1"/>
            </w14:solidFill>
          </w14:textFill>
        </w:rPr>
        <w:t>设进</w:t>
      </w:r>
      <w:r>
        <w:rPr>
          <w:rFonts w:hint="eastAsia"/>
          <w:color w:val="000000" w:themeColor="text1"/>
          <w:highlight w:val="none"/>
          <w:u w:val="single"/>
          <w14:textFill>
            <w14:solidFill>
              <w14:schemeClr w14:val="tx1"/>
            </w14:solidFill>
          </w14:textFill>
        </w:rPr>
        <w:t>行全面管理，行使合同</w:t>
      </w:r>
      <w:r>
        <w:rPr>
          <w:rFonts w:hint="eastAsia" w:ascii="宋体" w:hAnsi="宋体" w:eastAsia="宋体" w:cs="宋体"/>
          <w:color w:val="000000" w:themeColor="text1"/>
          <w:highlight w:val="none"/>
          <w:u w:val="single"/>
          <w14:textFill>
            <w14:solidFill>
              <w14:schemeClr w14:val="tx1"/>
            </w14:solidFill>
          </w14:textFill>
        </w:rPr>
        <w:t>约</w:t>
      </w:r>
      <w:r>
        <w:rPr>
          <w:rFonts w:hint="eastAsia"/>
          <w:color w:val="000000" w:themeColor="text1"/>
          <w:highlight w:val="none"/>
          <w:u w:val="single"/>
          <w14:textFill>
            <w14:solidFill>
              <w14:schemeClr w14:val="tx1"/>
            </w14:solidFill>
          </w14:textFill>
        </w:rPr>
        <w:t>定的</w:t>
      </w:r>
      <w:r>
        <w:rPr>
          <w:rFonts w:hint="eastAsia" w:ascii="宋体" w:hAnsi="宋体" w:eastAsia="宋体" w:cs="宋体"/>
          <w:color w:val="000000" w:themeColor="text1"/>
          <w:highlight w:val="none"/>
          <w:u w:val="single"/>
          <w14:textFill>
            <w14:solidFill>
              <w14:schemeClr w14:val="tx1"/>
            </w14:solidFill>
          </w14:textFill>
        </w:rPr>
        <w:t>权</w:t>
      </w:r>
      <w:r>
        <w:rPr>
          <w:rFonts w:hint="eastAsia"/>
          <w:color w:val="000000" w:themeColor="text1"/>
          <w:highlight w:val="none"/>
          <w:u w:val="single"/>
          <w14:textFill>
            <w14:solidFill>
              <w14:schemeClr w14:val="tx1"/>
            </w14:solidFill>
          </w14:textFill>
        </w:rPr>
        <w:t>利，履行合同</w:t>
      </w:r>
      <w:r>
        <w:rPr>
          <w:rFonts w:hint="eastAsia" w:ascii="宋体" w:hAnsi="宋体" w:eastAsia="宋体" w:cs="宋体"/>
          <w:color w:val="000000" w:themeColor="text1"/>
          <w:highlight w:val="none"/>
          <w:u w:val="single"/>
          <w14:textFill>
            <w14:solidFill>
              <w14:schemeClr w14:val="tx1"/>
            </w14:solidFill>
          </w14:textFill>
        </w:rPr>
        <w:t>约</w:t>
      </w:r>
      <w:r>
        <w:rPr>
          <w:rFonts w:hint="eastAsia"/>
          <w:color w:val="000000" w:themeColor="text1"/>
          <w:highlight w:val="none"/>
          <w:u w:val="single"/>
          <w14:textFill>
            <w14:solidFill>
              <w14:schemeClr w14:val="tx1"/>
            </w14:solidFill>
          </w14:textFill>
        </w:rPr>
        <w:t>定的</w:t>
      </w:r>
      <w:r>
        <w:rPr>
          <w:rFonts w:hint="eastAsia" w:ascii="宋体" w:hAnsi="宋体" w:eastAsia="宋体" w:cs="宋体"/>
          <w:color w:val="000000" w:themeColor="text1"/>
          <w:highlight w:val="none"/>
          <w:u w:val="single"/>
          <w14:textFill>
            <w14:solidFill>
              <w14:schemeClr w14:val="tx1"/>
            </w14:solidFill>
          </w14:textFill>
        </w:rPr>
        <w:t>义务</w:t>
      </w:r>
      <w:r>
        <w:rPr>
          <w:rFonts w:hint="eastAsia"/>
          <w:color w:val="000000" w:themeColor="text1"/>
          <w:highlight w:val="none"/>
          <w:u w:val="single"/>
          <w14:textFill>
            <w14:solidFill>
              <w14:schemeClr w14:val="tx1"/>
            </w14:solidFill>
          </w14:textFill>
        </w:rPr>
        <w:t>；（</w:t>
      </w:r>
      <w:r>
        <w:rPr>
          <w:color w:val="000000" w:themeColor="text1"/>
          <w:highlight w:val="none"/>
          <w:u w:val="single"/>
          <w14:textFill>
            <w14:solidFill>
              <w14:schemeClr w14:val="tx1"/>
            </w14:solidFill>
          </w14:textFill>
        </w:rPr>
        <w:t>2</w:t>
      </w:r>
      <w:r>
        <w:rPr>
          <w:rFonts w:hint="eastAsia"/>
          <w:color w:val="000000" w:themeColor="text1"/>
          <w:highlight w:val="none"/>
          <w:u w:val="single"/>
          <w14:textFill>
            <w14:solidFill>
              <w14:schemeClr w14:val="tx1"/>
            </w14:solidFill>
          </w14:textFill>
        </w:rPr>
        <w:t>）</w:t>
      </w:r>
      <w:r>
        <w:rPr>
          <w:rFonts w:hint="eastAsia" w:ascii="宋体" w:hAnsi="宋体" w:eastAsia="宋体" w:cs="宋体"/>
          <w:color w:val="000000" w:themeColor="text1"/>
          <w:highlight w:val="none"/>
          <w:u w:val="single"/>
          <w14:textFill>
            <w14:solidFill>
              <w14:schemeClr w14:val="tx1"/>
            </w14:solidFill>
          </w14:textFill>
        </w:rPr>
        <w:t>负责</w:t>
      </w:r>
      <w:r>
        <w:rPr>
          <w:rFonts w:hint="eastAsia"/>
          <w:color w:val="000000" w:themeColor="text1"/>
          <w:highlight w:val="none"/>
          <w:u w:val="single"/>
          <w14:textFill>
            <w14:solidFill>
              <w14:schemeClr w14:val="tx1"/>
            </w14:solidFill>
          </w14:textFill>
        </w:rPr>
        <w:t>本工程的施工</w:t>
      </w:r>
      <w:r>
        <w:rPr>
          <w:rFonts w:hint="eastAsia" w:ascii="宋体" w:hAnsi="宋体" w:eastAsia="宋体" w:cs="宋体"/>
          <w:color w:val="000000" w:themeColor="text1"/>
          <w:highlight w:val="none"/>
          <w:u w:val="single"/>
          <w14:textFill>
            <w14:solidFill>
              <w14:schemeClr w14:val="tx1"/>
            </w14:solidFill>
          </w14:textFill>
        </w:rPr>
        <w:t>组织</w:t>
      </w:r>
      <w:r>
        <w:rPr>
          <w:rFonts w:hint="eastAsia"/>
          <w:color w:val="000000" w:themeColor="text1"/>
          <w:highlight w:val="none"/>
          <w:u w:val="single"/>
          <w14:textFill>
            <w14:solidFill>
              <w14:schemeClr w14:val="tx1"/>
            </w14:solidFill>
          </w14:textFill>
        </w:rPr>
        <w:t>方案制定和施工</w:t>
      </w:r>
      <w:r>
        <w:rPr>
          <w:rFonts w:hint="eastAsia" w:ascii="宋体" w:hAnsi="宋体" w:eastAsia="宋体" w:cs="宋体"/>
          <w:color w:val="000000" w:themeColor="text1"/>
          <w:highlight w:val="none"/>
          <w:u w:val="single"/>
          <w14:textFill>
            <w14:solidFill>
              <w14:schemeClr w14:val="tx1"/>
            </w14:solidFill>
          </w14:textFill>
        </w:rPr>
        <w:t>组织设计</w:t>
      </w:r>
      <w:r>
        <w:rPr>
          <w:rFonts w:hint="eastAsia"/>
          <w:color w:val="000000" w:themeColor="text1"/>
          <w:highlight w:val="none"/>
          <w:u w:val="single"/>
          <w14:textFill>
            <w14:solidFill>
              <w14:schemeClr w14:val="tx1"/>
            </w14:solidFill>
          </w14:textFill>
        </w:rPr>
        <w:t>；（</w:t>
      </w:r>
      <w:r>
        <w:rPr>
          <w:color w:val="000000" w:themeColor="text1"/>
          <w:highlight w:val="none"/>
          <w:u w:val="single"/>
          <w14:textFill>
            <w14:solidFill>
              <w14:schemeClr w14:val="tx1"/>
            </w14:solidFill>
          </w14:textFill>
        </w:rPr>
        <w:t>3</w:t>
      </w:r>
      <w:r>
        <w:rPr>
          <w:rFonts w:hint="eastAsia"/>
          <w:color w:val="000000" w:themeColor="text1"/>
          <w:highlight w:val="none"/>
          <w:u w:val="single"/>
          <w14:textFill>
            <w14:solidFill>
              <w14:schemeClr w14:val="tx1"/>
            </w14:solidFill>
          </w14:textFill>
        </w:rPr>
        <w:t>）</w:t>
      </w:r>
      <w:r>
        <w:rPr>
          <w:rFonts w:hint="eastAsia" w:ascii="宋体" w:hAnsi="宋体" w:eastAsia="宋体" w:cs="宋体"/>
          <w:color w:val="000000" w:themeColor="text1"/>
          <w:highlight w:val="none"/>
          <w:u w:val="single"/>
          <w14:textFill>
            <w14:solidFill>
              <w14:schemeClr w14:val="tx1"/>
            </w14:solidFill>
          </w14:textFill>
        </w:rPr>
        <w:t>负责</w:t>
      </w:r>
      <w:r>
        <w:rPr>
          <w:rFonts w:hint="eastAsia"/>
          <w:color w:val="000000" w:themeColor="text1"/>
          <w:highlight w:val="none"/>
          <w:u w:val="single"/>
          <w14:textFill>
            <w14:solidFill>
              <w14:schemeClr w14:val="tx1"/>
            </w14:solidFill>
          </w14:textFill>
        </w:rPr>
        <w:t>本工程的</w:t>
      </w:r>
      <w:r>
        <w:rPr>
          <w:rFonts w:hint="eastAsia" w:ascii="宋体" w:hAnsi="宋体" w:eastAsia="宋体" w:cs="宋体"/>
          <w:color w:val="000000" w:themeColor="text1"/>
          <w:highlight w:val="none"/>
          <w:u w:val="single"/>
          <w14:textFill>
            <w14:solidFill>
              <w14:schemeClr w14:val="tx1"/>
            </w14:solidFill>
          </w14:textFill>
        </w:rPr>
        <w:t>劳动</w:t>
      </w:r>
      <w:r>
        <w:rPr>
          <w:rFonts w:hint="eastAsia"/>
          <w:color w:val="000000" w:themeColor="text1"/>
          <w:highlight w:val="none"/>
          <w:u w:val="single"/>
          <w14:textFill>
            <w14:solidFill>
              <w14:schemeClr w14:val="tx1"/>
            </w14:solidFill>
          </w14:textFill>
        </w:rPr>
        <w:t>力</w:t>
      </w:r>
      <w:r>
        <w:rPr>
          <w:rFonts w:hint="eastAsia" w:ascii="宋体" w:hAnsi="宋体" w:eastAsia="宋体" w:cs="宋体"/>
          <w:color w:val="000000" w:themeColor="text1"/>
          <w:highlight w:val="none"/>
          <w:u w:val="single"/>
          <w14:textFill>
            <w14:solidFill>
              <w14:schemeClr w14:val="tx1"/>
            </w14:solidFill>
          </w14:textFill>
        </w:rPr>
        <w:t>组织</w:t>
      </w:r>
      <w:r>
        <w:rPr>
          <w:rFonts w:hint="eastAsia"/>
          <w:color w:val="000000" w:themeColor="text1"/>
          <w:highlight w:val="none"/>
          <w:u w:val="single"/>
          <w14:textFill>
            <w14:solidFill>
              <w14:schemeClr w14:val="tx1"/>
            </w14:solidFill>
          </w14:textFill>
        </w:rPr>
        <w:t>和机械</w:t>
      </w:r>
      <w:r>
        <w:rPr>
          <w:rFonts w:hint="eastAsia" w:ascii="宋体" w:hAnsi="宋体" w:eastAsia="宋体" w:cs="宋体"/>
          <w:color w:val="000000" w:themeColor="text1"/>
          <w:highlight w:val="none"/>
          <w:u w:val="single"/>
          <w14:textFill>
            <w14:solidFill>
              <w14:schemeClr w14:val="tx1"/>
            </w14:solidFill>
          </w14:textFill>
        </w:rPr>
        <w:t>设备组织</w:t>
      </w:r>
      <w:r>
        <w:rPr>
          <w:rFonts w:hint="eastAsia"/>
          <w:color w:val="000000" w:themeColor="text1"/>
          <w:highlight w:val="none"/>
          <w:u w:val="single"/>
          <w14:textFill>
            <w14:solidFill>
              <w14:schemeClr w14:val="tx1"/>
            </w14:solidFill>
          </w14:textFill>
        </w:rPr>
        <w:t>；（</w:t>
      </w:r>
      <w:r>
        <w:rPr>
          <w:color w:val="000000" w:themeColor="text1"/>
          <w:highlight w:val="none"/>
          <w:u w:val="single"/>
          <w14:textFill>
            <w14:solidFill>
              <w14:schemeClr w14:val="tx1"/>
            </w14:solidFill>
          </w14:textFill>
        </w:rPr>
        <w:t>4</w:t>
      </w:r>
      <w:r>
        <w:rPr>
          <w:rFonts w:hint="eastAsia"/>
          <w:color w:val="000000" w:themeColor="text1"/>
          <w:highlight w:val="none"/>
          <w:u w:val="single"/>
          <w14:textFill>
            <w14:solidFill>
              <w14:schemeClr w14:val="tx1"/>
            </w14:solidFill>
          </w14:textFill>
        </w:rPr>
        <w:t>）</w:t>
      </w:r>
      <w:r>
        <w:rPr>
          <w:rFonts w:hint="eastAsia" w:ascii="宋体" w:hAnsi="宋体" w:eastAsia="宋体" w:cs="宋体"/>
          <w:color w:val="000000" w:themeColor="text1"/>
          <w:highlight w:val="none"/>
          <w:u w:val="single"/>
          <w14:textFill>
            <w14:solidFill>
              <w14:schemeClr w14:val="tx1"/>
            </w14:solidFill>
          </w14:textFill>
        </w:rPr>
        <w:t>经发</w:t>
      </w:r>
      <w:r>
        <w:rPr>
          <w:rFonts w:hint="eastAsia"/>
          <w:color w:val="000000" w:themeColor="text1"/>
          <w:highlight w:val="none"/>
          <w:u w:val="single"/>
          <w14:textFill>
            <w14:solidFill>
              <w14:schemeClr w14:val="tx1"/>
            </w14:solidFill>
          </w14:textFill>
        </w:rPr>
        <w:t>包人同意分包的</w:t>
      </w:r>
      <w:r>
        <w:rPr>
          <w:rFonts w:hint="eastAsia" w:ascii="宋体" w:hAnsi="宋体" w:eastAsia="宋体" w:cs="宋体"/>
          <w:color w:val="000000" w:themeColor="text1"/>
          <w:highlight w:val="none"/>
          <w:u w:val="single"/>
          <w14:textFill>
            <w14:solidFill>
              <w14:schemeClr w14:val="tx1"/>
            </w14:solidFill>
          </w14:textFill>
        </w:rPr>
        <w:t>专业</w:t>
      </w:r>
      <w:r>
        <w:rPr>
          <w:rFonts w:hint="eastAsia"/>
          <w:color w:val="000000" w:themeColor="text1"/>
          <w:highlight w:val="none"/>
          <w:u w:val="single"/>
          <w14:textFill>
            <w14:solidFill>
              <w14:schemeClr w14:val="tx1"/>
            </w14:solidFill>
          </w14:textFill>
        </w:rPr>
        <w:t>工程，</w:t>
      </w:r>
      <w:r>
        <w:rPr>
          <w:rFonts w:hint="eastAsia" w:ascii="宋体" w:hAnsi="宋体" w:eastAsia="宋体" w:cs="宋体"/>
          <w:color w:val="000000" w:themeColor="text1"/>
          <w:highlight w:val="none"/>
          <w:u w:val="single"/>
          <w14:textFill>
            <w14:solidFill>
              <w14:schemeClr w14:val="tx1"/>
            </w14:solidFill>
          </w14:textFill>
        </w:rPr>
        <w:t>项</w:t>
      </w:r>
      <w:r>
        <w:rPr>
          <w:rFonts w:hint="eastAsia"/>
          <w:color w:val="000000" w:themeColor="text1"/>
          <w:highlight w:val="none"/>
          <w:u w:val="single"/>
          <w14:textFill>
            <w14:solidFill>
              <w14:schemeClr w14:val="tx1"/>
            </w14:solidFill>
          </w14:textFill>
        </w:rPr>
        <w:t>目</w:t>
      </w:r>
      <w:r>
        <w:rPr>
          <w:rFonts w:hint="eastAsia" w:ascii="宋体" w:hAnsi="宋体" w:eastAsia="宋体" w:cs="宋体"/>
          <w:color w:val="000000" w:themeColor="text1"/>
          <w:highlight w:val="none"/>
          <w:u w:val="single"/>
          <w14:textFill>
            <w14:solidFill>
              <w14:schemeClr w14:val="tx1"/>
            </w14:solidFill>
          </w14:textFill>
        </w:rPr>
        <w:t>经</w:t>
      </w:r>
      <w:r>
        <w:rPr>
          <w:rFonts w:hint="eastAsia"/>
          <w:color w:val="000000" w:themeColor="text1"/>
          <w:highlight w:val="none"/>
          <w:u w:val="single"/>
          <w14:textFill>
            <w14:solidFill>
              <w14:schemeClr w14:val="tx1"/>
            </w14:solidFill>
          </w14:textFill>
        </w:rPr>
        <w:t>理</w:t>
      </w:r>
      <w:r>
        <w:rPr>
          <w:rFonts w:hint="eastAsia" w:ascii="宋体" w:hAnsi="宋体" w:eastAsia="宋体" w:cs="宋体"/>
          <w:color w:val="000000" w:themeColor="text1"/>
          <w:highlight w:val="none"/>
          <w:u w:val="single"/>
          <w14:textFill>
            <w14:solidFill>
              <w14:schemeClr w14:val="tx1"/>
            </w14:solidFill>
          </w14:textFill>
        </w:rPr>
        <w:t>参与选择并</w:t>
      </w:r>
      <w:r>
        <w:rPr>
          <w:rFonts w:hint="eastAsia"/>
          <w:color w:val="000000" w:themeColor="text1"/>
          <w:highlight w:val="none"/>
          <w:u w:val="single"/>
          <w14:textFill>
            <w14:solidFill>
              <w14:schemeClr w14:val="tx1"/>
            </w14:solidFill>
          </w14:textFill>
        </w:rPr>
        <w:t>使用具有相</w:t>
      </w:r>
      <w:r>
        <w:rPr>
          <w:rFonts w:hint="eastAsia" w:ascii="宋体" w:hAnsi="宋体" w:eastAsia="宋体" w:cs="宋体"/>
          <w:color w:val="000000" w:themeColor="text1"/>
          <w:highlight w:val="none"/>
          <w:u w:val="single"/>
          <w14:textFill>
            <w14:solidFill>
              <w14:schemeClr w14:val="tx1"/>
            </w14:solidFill>
          </w14:textFill>
        </w:rPr>
        <w:t>应资质</w:t>
      </w:r>
      <w:r>
        <w:rPr>
          <w:rFonts w:hint="eastAsia"/>
          <w:color w:val="000000" w:themeColor="text1"/>
          <w:highlight w:val="none"/>
          <w:u w:val="single"/>
          <w14:textFill>
            <w14:solidFill>
              <w14:schemeClr w14:val="tx1"/>
            </w14:solidFill>
          </w14:textFill>
        </w:rPr>
        <w:t>的分包人（由</w:t>
      </w:r>
      <w:r>
        <w:rPr>
          <w:rFonts w:hint="eastAsia" w:ascii="宋体" w:hAnsi="宋体" w:eastAsia="宋体" w:cs="宋体"/>
          <w:color w:val="000000" w:themeColor="text1"/>
          <w:highlight w:val="none"/>
          <w:u w:val="single"/>
          <w14:textFill>
            <w14:solidFill>
              <w14:schemeClr w14:val="tx1"/>
            </w14:solidFill>
          </w14:textFill>
        </w:rPr>
        <w:t>发</w:t>
      </w:r>
      <w:r>
        <w:rPr>
          <w:rFonts w:hint="eastAsia"/>
          <w:color w:val="000000" w:themeColor="text1"/>
          <w:highlight w:val="none"/>
          <w:u w:val="single"/>
          <w14:textFill>
            <w14:solidFill>
              <w14:schemeClr w14:val="tx1"/>
            </w14:solidFill>
          </w14:textFill>
        </w:rPr>
        <w:t>包人指定分包的除外）；（</w:t>
      </w:r>
      <w:r>
        <w:rPr>
          <w:color w:val="000000" w:themeColor="text1"/>
          <w:highlight w:val="none"/>
          <w:u w:val="single"/>
          <w14:textFill>
            <w14:solidFill>
              <w14:schemeClr w14:val="tx1"/>
            </w14:solidFill>
          </w14:textFill>
        </w:rPr>
        <w:t>5</w:t>
      </w:r>
      <w:r>
        <w:rPr>
          <w:rFonts w:hint="eastAsia"/>
          <w:color w:val="000000" w:themeColor="text1"/>
          <w:highlight w:val="none"/>
          <w:u w:val="single"/>
          <w14:textFill>
            <w14:solidFill>
              <w14:schemeClr w14:val="tx1"/>
            </w14:solidFill>
          </w14:textFill>
        </w:rPr>
        <w:t>）合同</w:t>
      </w:r>
      <w:r>
        <w:rPr>
          <w:rFonts w:hint="eastAsia" w:ascii="宋体" w:hAnsi="宋体" w:eastAsia="宋体" w:cs="宋体"/>
          <w:color w:val="000000" w:themeColor="text1"/>
          <w:highlight w:val="none"/>
          <w:u w:val="single"/>
          <w14:textFill>
            <w14:solidFill>
              <w14:schemeClr w14:val="tx1"/>
            </w14:solidFill>
          </w14:textFill>
        </w:rPr>
        <w:t>约</w:t>
      </w:r>
      <w:r>
        <w:rPr>
          <w:rFonts w:hint="eastAsia"/>
          <w:color w:val="000000" w:themeColor="text1"/>
          <w:highlight w:val="none"/>
          <w:u w:val="single"/>
          <w14:textFill>
            <w14:solidFill>
              <w14:schemeClr w14:val="tx1"/>
            </w14:solidFill>
          </w14:textFill>
        </w:rPr>
        <w:t>定由承包人采</w:t>
      </w:r>
      <w:r>
        <w:rPr>
          <w:rFonts w:hint="eastAsia" w:ascii="宋体" w:hAnsi="宋体" w:eastAsia="宋体" w:cs="宋体"/>
          <w:color w:val="000000" w:themeColor="text1"/>
          <w:highlight w:val="none"/>
          <w:u w:val="single"/>
          <w14:textFill>
            <w14:solidFill>
              <w14:schemeClr w14:val="tx1"/>
            </w14:solidFill>
          </w14:textFill>
        </w:rPr>
        <w:t>购</w:t>
      </w:r>
      <w:r>
        <w:rPr>
          <w:rFonts w:hint="eastAsia"/>
          <w:color w:val="000000" w:themeColor="text1"/>
          <w:highlight w:val="none"/>
          <w:u w:val="single"/>
          <w14:textFill>
            <w14:solidFill>
              <w14:schemeClr w14:val="tx1"/>
            </w14:solidFill>
          </w14:textFill>
        </w:rPr>
        <w:t>的材料、工程</w:t>
      </w:r>
      <w:r>
        <w:rPr>
          <w:rFonts w:hint="eastAsia" w:ascii="宋体" w:hAnsi="宋体" w:eastAsia="宋体" w:cs="宋体"/>
          <w:color w:val="000000" w:themeColor="text1"/>
          <w:highlight w:val="none"/>
          <w:u w:val="single"/>
          <w14:textFill>
            <w14:solidFill>
              <w14:schemeClr w14:val="tx1"/>
            </w14:solidFill>
          </w14:textFill>
        </w:rPr>
        <w:t>设备</w:t>
      </w:r>
      <w:r>
        <w:rPr>
          <w:rFonts w:hint="eastAsia"/>
          <w:color w:val="000000" w:themeColor="text1"/>
          <w:highlight w:val="none"/>
          <w:u w:val="single"/>
          <w14:textFill>
            <w14:solidFill>
              <w14:schemeClr w14:val="tx1"/>
            </w14:solidFill>
          </w14:textFill>
        </w:rPr>
        <w:t>，</w:t>
      </w:r>
      <w:r>
        <w:rPr>
          <w:rFonts w:hint="eastAsia" w:ascii="宋体" w:hAnsi="宋体" w:eastAsia="宋体" w:cs="宋体"/>
          <w:color w:val="000000" w:themeColor="text1"/>
          <w:highlight w:val="none"/>
          <w:u w:val="single"/>
          <w14:textFill>
            <w14:solidFill>
              <w14:schemeClr w14:val="tx1"/>
            </w14:solidFill>
          </w14:textFill>
        </w:rPr>
        <w:t>项</w:t>
      </w:r>
      <w:r>
        <w:rPr>
          <w:rFonts w:hint="eastAsia"/>
          <w:color w:val="000000" w:themeColor="text1"/>
          <w:highlight w:val="none"/>
          <w:u w:val="single"/>
          <w14:textFill>
            <w14:solidFill>
              <w14:schemeClr w14:val="tx1"/>
            </w14:solidFill>
          </w14:textFill>
        </w:rPr>
        <w:t>目</w:t>
      </w:r>
      <w:r>
        <w:rPr>
          <w:rFonts w:hint="eastAsia" w:ascii="宋体" w:hAnsi="宋体" w:eastAsia="宋体" w:cs="宋体"/>
          <w:color w:val="000000" w:themeColor="text1"/>
          <w:highlight w:val="none"/>
          <w:u w:val="single"/>
          <w14:textFill>
            <w14:solidFill>
              <w14:schemeClr w14:val="tx1"/>
            </w14:solidFill>
          </w14:textFill>
        </w:rPr>
        <w:t>经</w:t>
      </w:r>
      <w:r>
        <w:rPr>
          <w:rFonts w:hint="eastAsia"/>
          <w:color w:val="000000" w:themeColor="text1"/>
          <w:highlight w:val="none"/>
          <w:u w:val="single"/>
          <w14:textFill>
            <w14:solidFill>
              <w14:schemeClr w14:val="tx1"/>
            </w14:solidFill>
          </w14:textFill>
        </w:rPr>
        <w:t>理</w:t>
      </w:r>
      <w:r>
        <w:rPr>
          <w:rFonts w:hint="eastAsia" w:ascii="宋体" w:hAnsi="宋体" w:eastAsia="宋体" w:cs="宋体"/>
          <w:color w:val="000000" w:themeColor="text1"/>
          <w:highlight w:val="none"/>
          <w:u w:val="single"/>
          <w14:textFill>
            <w14:solidFill>
              <w14:schemeClr w14:val="tx1"/>
            </w14:solidFill>
          </w14:textFill>
        </w:rPr>
        <w:t>参与选择</w:t>
      </w:r>
      <w:r>
        <w:rPr>
          <w:rFonts w:hint="eastAsia"/>
          <w:color w:val="000000" w:themeColor="text1"/>
          <w:highlight w:val="none"/>
          <w:u w:val="single"/>
          <w14:textFill>
            <w14:solidFill>
              <w14:schemeClr w14:val="tx1"/>
            </w14:solidFill>
          </w14:textFill>
        </w:rPr>
        <w:t>物</w:t>
      </w:r>
      <w:r>
        <w:rPr>
          <w:rFonts w:hint="eastAsia" w:ascii="宋体" w:hAnsi="宋体" w:eastAsia="宋体" w:cs="宋体"/>
          <w:color w:val="000000" w:themeColor="text1"/>
          <w:highlight w:val="none"/>
          <w:u w:val="single"/>
          <w14:textFill>
            <w14:solidFill>
              <w14:schemeClr w14:val="tx1"/>
            </w14:solidFill>
          </w14:textFill>
        </w:rPr>
        <w:t>资</w:t>
      </w:r>
      <w:r>
        <w:rPr>
          <w:rFonts w:hint="eastAsia"/>
          <w:color w:val="000000" w:themeColor="text1"/>
          <w:highlight w:val="none"/>
          <w:u w:val="single"/>
          <w14:textFill>
            <w14:solidFill>
              <w14:schemeClr w14:val="tx1"/>
            </w14:solidFill>
          </w14:textFill>
        </w:rPr>
        <w:t>供</w:t>
      </w:r>
      <w:r>
        <w:rPr>
          <w:rFonts w:hint="eastAsia" w:ascii="宋体" w:hAnsi="宋体" w:eastAsia="宋体" w:cs="宋体"/>
          <w:color w:val="000000" w:themeColor="text1"/>
          <w:highlight w:val="none"/>
          <w:u w:val="single"/>
          <w14:textFill>
            <w14:solidFill>
              <w14:schemeClr w14:val="tx1"/>
            </w14:solidFill>
          </w14:textFill>
        </w:rPr>
        <w:t>应单</w:t>
      </w:r>
      <w:r>
        <w:rPr>
          <w:rFonts w:hint="eastAsia"/>
          <w:color w:val="000000" w:themeColor="text1"/>
          <w:highlight w:val="none"/>
          <w:u w:val="single"/>
          <w14:textFill>
            <w14:solidFill>
              <w14:schemeClr w14:val="tx1"/>
            </w14:solidFill>
          </w14:textFill>
        </w:rPr>
        <w:t>位；（</w:t>
      </w:r>
      <w:r>
        <w:rPr>
          <w:color w:val="000000" w:themeColor="text1"/>
          <w:highlight w:val="none"/>
          <w:u w:val="single"/>
          <w14:textFill>
            <w14:solidFill>
              <w14:schemeClr w14:val="tx1"/>
            </w14:solidFill>
          </w14:textFill>
        </w:rPr>
        <w:t>6</w:t>
      </w:r>
      <w:r>
        <w:rPr>
          <w:rFonts w:hint="eastAsia"/>
          <w:color w:val="000000" w:themeColor="text1"/>
          <w:highlight w:val="none"/>
          <w:u w:val="single"/>
          <w14:textFill>
            <w14:solidFill>
              <w14:schemeClr w14:val="tx1"/>
            </w14:solidFill>
          </w14:textFill>
        </w:rPr>
        <w:t>）在授</w:t>
      </w:r>
      <w:r>
        <w:rPr>
          <w:rFonts w:hint="eastAsia" w:ascii="宋体" w:hAnsi="宋体" w:eastAsia="宋体" w:cs="宋体"/>
          <w:color w:val="000000" w:themeColor="text1"/>
          <w:highlight w:val="none"/>
          <w:u w:val="single"/>
          <w14:textFill>
            <w14:solidFill>
              <w14:schemeClr w14:val="tx1"/>
            </w14:solidFill>
          </w14:textFill>
        </w:rPr>
        <w:t>权</w:t>
      </w:r>
      <w:r>
        <w:rPr>
          <w:rFonts w:hint="eastAsia"/>
          <w:color w:val="000000" w:themeColor="text1"/>
          <w:highlight w:val="none"/>
          <w:u w:val="single"/>
          <w14:textFill>
            <w14:solidFill>
              <w14:schemeClr w14:val="tx1"/>
            </w14:solidFill>
          </w14:textFill>
        </w:rPr>
        <w:t>范</w:t>
      </w:r>
      <w:r>
        <w:rPr>
          <w:rFonts w:hint="eastAsia" w:ascii="宋体" w:hAnsi="宋体" w:eastAsia="宋体" w:cs="宋体"/>
          <w:color w:val="000000" w:themeColor="text1"/>
          <w:highlight w:val="none"/>
          <w:u w:val="single"/>
          <w14:textFill>
            <w14:solidFill>
              <w14:schemeClr w14:val="tx1"/>
            </w14:solidFill>
          </w14:textFill>
        </w:rPr>
        <w:t>围内协调与项</w:t>
      </w:r>
      <w:r>
        <w:rPr>
          <w:rFonts w:hint="eastAsia"/>
          <w:color w:val="000000" w:themeColor="text1"/>
          <w:highlight w:val="none"/>
          <w:u w:val="single"/>
          <w14:textFill>
            <w14:solidFill>
              <w14:schemeClr w14:val="tx1"/>
            </w14:solidFill>
          </w14:textFill>
        </w:rPr>
        <w:t>目有</w:t>
      </w:r>
      <w:r>
        <w:rPr>
          <w:rFonts w:hint="eastAsia" w:ascii="宋体" w:hAnsi="宋体" w:eastAsia="宋体" w:cs="宋体"/>
          <w:color w:val="000000" w:themeColor="text1"/>
          <w:highlight w:val="none"/>
          <w:u w:val="single"/>
          <w14:textFill>
            <w14:solidFill>
              <w14:schemeClr w14:val="tx1"/>
            </w14:solidFill>
          </w14:textFill>
        </w:rPr>
        <w:t>关</w:t>
      </w:r>
      <w:r>
        <w:rPr>
          <w:rFonts w:hint="eastAsia"/>
          <w:color w:val="000000" w:themeColor="text1"/>
          <w:highlight w:val="none"/>
          <w:u w:val="single"/>
          <w14:textFill>
            <w14:solidFill>
              <w14:schemeClr w14:val="tx1"/>
            </w14:solidFill>
          </w14:textFill>
        </w:rPr>
        <w:t>的</w:t>
      </w:r>
      <w:r>
        <w:rPr>
          <w:rFonts w:hint="eastAsia" w:ascii="宋体" w:hAnsi="宋体" w:eastAsia="宋体" w:cs="宋体"/>
          <w:color w:val="000000" w:themeColor="text1"/>
          <w:highlight w:val="none"/>
          <w:u w:val="single"/>
          <w14:textFill>
            <w14:solidFill>
              <w14:schemeClr w14:val="tx1"/>
            </w14:solidFill>
          </w14:textFill>
        </w:rPr>
        <w:t>内</w:t>
      </w:r>
      <w:r>
        <w:rPr>
          <w:rFonts w:hint="eastAsia"/>
          <w:color w:val="000000" w:themeColor="text1"/>
          <w:highlight w:val="none"/>
          <w:u w:val="single"/>
          <w14:textFill>
            <w14:solidFill>
              <w14:schemeClr w14:val="tx1"/>
            </w14:solidFill>
          </w14:textFill>
        </w:rPr>
        <w:t>、外部</w:t>
      </w:r>
      <w:r>
        <w:rPr>
          <w:rFonts w:hint="eastAsia" w:ascii="宋体" w:hAnsi="宋体" w:eastAsia="宋体" w:cs="宋体"/>
          <w:color w:val="000000" w:themeColor="text1"/>
          <w:highlight w:val="none"/>
          <w:u w:val="single"/>
          <w14:textFill>
            <w14:solidFill>
              <w14:schemeClr w14:val="tx1"/>
            </w14:solidFill>
          </w14:textFill>
        </w:rPr>
        <w:t>关</w:t>
      </w:r>
      <w:r>
        <w:rPr>
          <w:rFonts w:hint="eastAsia"/>
          <w:color w:val="000000" w:themeColor="text1"/>
          <w:highlight w:val="none"/>
          <w:u w:val="single"/>
          <w14:textFill>
            <w14:solidFill>
              <w14:schemeClr w14:val="tx1"/>
            </w14:solidFill>
          </w14:textFill>
        </w:rPr>
        <w:t>系；（</w:t>
      </w:r>
      <w:r>
        <w:rPr>
          <w:color w:val="000000" w:themeColor="text1"/>
          <w:highlight w:val="none"/>
          <w:u w:val="single"/>
          <w14:textFill>
            <w14:solidFill>
              <w14:schemeClr w14:val="tx1"/>
            </w14:solidFill>
          </w14:textFill>
        </w:rPr>
        <w:t>7</w:t>
      </w:r>
      <w:r>
        <w:rPr>
          <w:rFonts w:hint="eastAsia"/>
          <w:color w:val="000000" w:themeColor="text1"/>
          <w:highlight w:val="none"/>
          <w:u w:val="single"/>
          <w14:textFill>
            <w14:solidFill>
              <w14:schemeClr w14:val="tx1"/>
            </w14:solidFill>
          </w14:textFill>
        </w:rPr>
        <w:t>）</w:t>
      </w:r>
      <w:r>
        <w:rPr>
          <w:rFonts w:hint="eastAsia" w:ascii="宋体" w:hAnsi="宋体" w:eastAsia="宋体" w:cs="宋体"/>
          <w:color w:val="000000" w:themeColor="text1"/>
          <w:highlight w:val="none"/>
          <w:u w:val="single"/>
          <w14:textFill>
            <w14:solidFill>
              <w14:schemeClr w14:val="tx1"/>
            </w14:solidFill>
          </w14:textFill>
        </w:rPr>
        <w:t>负责与发</w:t>
      </w:r>
      <w:r>
        <w:rPr>
          <w:rFonts w:hint="eastAsia"/>
          <w:color w:val="000000" w:themeColor="text1"/>
          <w:highlight w:val="none"/>
          <w:u w:val="single"/>
          <w14:textFill>
            <w14:solidFill>
              <w14:schemeClr w14:val="tx1"/>
            </w14:solidFill>
          </w14:textFill>
        </w:rPr>
        <w:t>包人、</w:t>
      </w:r>
      <w:r>
        <w:rPr>
          <w:rFonts w:hint="eastAsia" w:ascii="宋体" w:hAnsi="宋体" w:eastAsia="宋体" w:cs="宋体"/>
          <w:color w:val="000000" w:themeColor="text1"/>
          <w:highlight w:val="none"/>
          <w:u w:val="single"/>
          <w14:textFill>
            <w14:solidFill>
              <w14:schemeClr w14:val="tx1"/>
            </w14:solidFill>
          </w14:textFill>
        </w:rPr>
        <w:t>监</w:t>
      </w:r>
      <w:r>
        <w:rPr>
          <w:rFonts w:hint="eastAsia"/>
          <w:color w:val="000000" w:themeColor="text1"/>
          <w:highlight w:val="none"/>
          <w:u w:val="single"/>
          <w14:textFill>
            <w14:solidFill>
              <w14:schemeClr w14:val="tx1"/>
            </w14:solidFill>
          </w14:textFill>
        </w:rPr>
        <w:t>理人</w:t>
      </w:r>
      <w:r>
        <w:rPr>
          <w:rFonts w:hint="eastAsia" w:ascii="宋体" w:hAnsi="宋体" w:eastAsia="宋体" w:cs="宋体"/>
          <w:color w:val="000000" w:themeColor="text1"/>
          <w:highlight w:val="none"/>
          <w:u w:val="single"/>
          <w14:textFill>
            <w14:solidFill>
              <w14:schemeClr w14:val="tx1"/>
            </w14:solidFill>
          </w14:textFill>
        </w:rPr>
        <w:t>办</w:t>
      </w:r>
      <w:r>
        <w:rPr>
          <w:rFonts w:hint="eastAsia"/>
          <w:color w:val="000000" w:themeColor="text1"/>
          <w:highlight w:val="none"/>
          <w:u w:val="single"/>
          <w14:textFill>
            <w14:solidFill>
              <w14:schemeClr w14:val="tx1"/>
            </w14:solidFill>
          </w14:textFill>
        </w:rPr>
        <w:t>理</w:t>
      </w:r>
      <w:r>
        <w:rPr>
          <w:rFonts w:hint="eastAsia" w:ascii="宋体" w:hAnsi="宋体" w:eastAsia="宋体" w:cs="宋体"/>
          <w:color w:val="000000" w:themeColor="text1"/>
          <w:highlight w:val="none"/>
          <w:u w:val="single"/>
          <w14:textFill>
            <w14:solidFill>
              <w14:schemeClr w14:val="tx1"/>
            </w14:solidFill>
          </w14:textFill>
        </w:rPr>
        <w:t>设计变</w:t>
      </w:r>
      <w:r>
        <w:rPr>
          <w:rFonts w:hint="eastAsia"/>
          <w:color w:val="000000" w:themeColor="text1"/>
          <w:highlight w:val="none"/>
          <w:u w:val="single"/>
          <w14:textFill>
            <w14:solidFill>
              <w14:schemeClr w14:val="tx1"/>
            </w14:solidFill>
          </w14:textFill>
        </w:rPr>
        <w:t>更、</w:t>
      </w:r>
      <w:r>
        <w:rPr>
          <w:rFonts w:hint="eastAsia" w:ascii="宋体" w:hAnsi="宋体" w:eastAsia="宋体" w:cs="宋体"/>
          <w:color w:val="000000" w:themeColor="text1"/>
          <w:highlight w:val="none"/>
          <w:u w:val="single"/>
          <w14:textFill>
            <w14:solidFill>
              <w14:schemeClr w14:val="tx1"/>
            </w14:solidFill>
          </w14:textFill>
        </w:rPr>
        <w:t>现场签证</w:t>
      </w:r>
      <w:r>
        <w:rPr>
          <w:rFonts w:hint="eastAsia"/>
          <w:color w:val="000000" w:themeColor="text1"/>
          <w:highlight w:val="none"/>
          <w:u w:val="single"/>
          <w14:textFill>
            <w14:solidFill>
              <w14:schemeClr w14:val="tx1"/>
            </w14:solidFill>
          </w14:textFill>
        </w:rPr>
        <w:t>等手</w:t>
      </w:r>
      <w:r>
        <w:rPr>
          <w:rFonts w:hint="eastAsia" w:ascii="宋体" w:hAnsi="宋体" w:eastAsia="宋体" w:cs="宋体"/>
          <w:color w:val="000000" w:themeColor="text1"/>
          <w:highlight w:val="none"/>
          <w:u w:val="single"/>
          <w14:textFill>
            <w14:solidFill>
              <w14:schemeClr w14:val="tx1"/>
            </w14:solidFill>
          </w14:textFill>
        </w:rPr>
        <w:t>续</w:t>
      </w:r>
      <w:r>
        <w:rPr>
          <w:rFonts w:hint="eastAsia"/>
          <w:color w:val="000000" w:themeColor="text1"/>
          <w:highlight w:val="none"/>
          <w:u w:val="single"/>
          <w14:textFill>
            <w14:solidFill>
              <w14:schemeClr w14:val="tx1"/>
            </w14:solidFill>
          </w14:textFill>
        </w:rPr>
        <w:t>，及</w:t>
      </w:r>
      <w:r>
        <w:rPr>
          <w:rFonts w:hint="eastAsia" w:ascii="宋体" w:hAnsi="宋体" w:eastAsia="宋体" w:cs="宋体"/>
          <w:color w:val="000000" w:themeColor="text1"/>
          <w:highlight w:val="none"/>
          <w:u w:val="single"/>
          <w14:textFill>
            <w14:solidFill>
              <w14:schemeClr w14:val="tx1"/>
            </w14:solidFill>
          </w14:textFill>
        </w:rPr>
        <w:t>时办</w:t>
      </w:r>
      <w:r>
        <w:rPr>
          <w:rFonts w:hint="eastAsia"/>
          <w:color w:val="000000" w:themeColor="text1"/>
          <w:highlight w:val="none"/>
          <w:u w:val="single"/>
          <w14:textFill>
            <w14:solidFill>
              <w14:schemeClr w14:val="tx1"/>
            </w14:solidFill>
          </w14:textFill>
        </w:rPr>
        <w:t>理本工程相</w:t>
      </w:r>
      <w:r>
        <w:rPr>
          <w:rFonts w:hint="eastAsia" w:ascii="宋体" w:hAnsi="宋体" w:eastAsia="宋体" w:cs="宋体"/>
          <w:color w:val="000000" w:themeColor="text1"/>
          <w:highlight w:val="none"/>
          <w:u w:val="single"/>
          <w14:textFill>
            <w14:solidFill>
              <w14:schemeClr w14:val="tx1"/>
            </w14:solidFill>
          </w14:textFill>
        </w:rPr>
        <w:t>关</w:t>
      </w:r>
      <w:r>
        <w:rPr>
          <w:rFonts w:hint="eastAsia"/>
          <w:color w:val="000000" w:themeColor="text1"/>
          <w:highlight w:val="none"/>
          <w:u w:val="single"/>
          <w14:textFill>
            <w14:solidFill>
              <w14:schemeClr w14:val="tx1"/>
            </w14:solidFill>
          </w14:textFill>
        </w:rPr>
        <w:t>索</w:t>
      </w:r>
      <w:r>
        <w:rPr>
          <w:rFonts w:hint="eastAsia" w:ascii="宋体" w:hAnsi="宋体" w:eastAsia="宋体" w:cs="宋体"/>
          <w:color w:val="000000" w:themeColor="text1"/>
          <w:highlight w:val="none"/>
          <w:u w:val="single"/>
          <w14:textFill>
            <w14:solidFill>
              <w14:schemeClr w14:val="tx1"/>
            </w14:solidFill>
          </w14:textFill>
        </w:rPr>
        <w:t>赔</w:t>
      </w:r>
      <w:r>
        <w:rPr>
          <w:rFonts w:hint="eastAsia"/>
          <w:color w:val="000000" w:themeColor="text1"/>
          <w:highlight w:val="none"/>
          <w:u w:val="single"/>
          <w14:textFill>
            <w14:solidFill>
              <w14:schemeClr w14:val="tx1"/>
            </w14:solidFill>
          </w14:textFill>
        </w:rPr>
        <w:t>；（</w:t>
      </w:r>
      <w:r>
        <w:rPr>
          <w:color w:val="000000" w:themeColor="text1"/>
          <w:highlight w:val="none"/>
          <w:u w:val="single"/>
          <w14:textFill>
            <w14:solidFill>
              <w14:schemeClr w14:val="tx1"/>
            </w14:solidFill>
          </w14:textFill>
        </w:rPr>
        <w:t>8</w:t>
      </w:r>
      <w:r>
        <w:rPr>
          <w:rFonts w:hint="eastAsia"/>
          <w:color w:val="000000" w:themeColor="text1"/>
          <w:highlight w:val="none"/>
          <w:u w:val="single"/>
          <w14:textFill>
            <w14:solidFill>
              <w14:schemeClr w14:val="tx1"/>
            </w14:solidFill>
          </w14:textFill>
        </w:rPr>
        <w:t>）</w:t>
      </w:r>
      <w:r>
        <w:rPr>
          <w:rFonts w:hint="eastAsia" w:ascii="宋体" w:hAnsi="宋体" w:eastAsia="宋体" w:cs="宋体"/>
          <w:color w:val="000000" w:themeColor="text1"/>
          <w:highlight w:val="none"/>
          <w:u w:val="single"/>
          <w14:textFill>
            <w14:solidFill>
              <w14:schemeClr w14:val="tx1"/>
            </w14:solidFill>
          </w14:textFill>
        </w:rPr>
        <w:t>负责签</w:t>
      </w:r>
      <w:r>
        <w:rPr>
          <w:rFonts w:hint="eastAsia"/>
          <w:color w:val="000000" w:themeColor="text1"/>
          <w:highlight w:val="none"/>
          <w:u w:val="single"/>
          <w14:textFill>
            <w14:solidFill>
              <w14:schemeClr w14:val="tx1"/>
            </w14:solidFill>
          </w14:textFill>
        </w:rPr>
        <w:t>收</w:t>
      </w:r>
      <w:r>
        <w:rPr>
          <w:rFonts w:hint="eastAsia" w:ascii="宋体" w:hAnsi="宋体" w:eastAsia="宋体" w:cs="宋体"/>
          <w:color w:val="000000" w:themeColor="text1"/>
          <w:highlight w:val="none"/>
          <w:u w:val="single"/>
          <w14:textFill>
            <w14:solidFill>
              <w14:schemeClr w14:val="tx1"/>
            </w14:solidFill>
          </w14:textFill>
        </w:rPr>
        <w:t>发</w:t>
      </w:r>
      <w:r>
        <w:rPr>
          <w:rFonts w:hint="eastAsia"/>
          <w:color w:val="000000" w:themeColor="text1"/>
          <w:highlight w:val="none"/>
          <w:u w:val="single"/>
          <w14:textFill>
            <w14:solidFill>
              <w14:schemeClr w14:val="tx1"/>
            </w14:solidFill>
          </w14:textFill>
        </w:rPr>
        <w:t>包人、</w:t>
      </w:r>
      <w:r>
        <w:rPr>
          <w:rFonts w:hint="eastAsia" w:ascii="宋体" w:hAnsi="宋体" w:eastAsia="宋体" w:cs="宋体"/>
          <w:color w:val="000000" w:themeColor="text1"/>
          <w:highlight w:val="none"/>
          <w:u w:val="single"/>
          <w14:textFill>
            <w14:solidFill>
              <w14:schemeClr w14:val="tx1"/>
            </w14:solidFill>
          </w14:textFill>
        </w:rPr>
        <w:t>监</w:t>
      </w:r>
      <w:r>
        <w:rPr>
          <w:rFonts w:hint="eastAsia"/>
          <w:color w:val="000000" w:themeColor="text1"/>
          <w:highlight w:val="none"/>
          <w:u w:val="single"/>
          <w14:textFill>
            <w14:solidFill>
              <w14:schemeClr w14:val="tx1"/>
            </w14:solidFill>
          </w14:textFill>
        </w:rPr>
        <w:t>理人往</w:t>
      </w:r>
      <w:r>
        <w:rPr>
          <w:rFonts w:hint="eastAsia" w:ascii="宋体" w:hAnsi="宋体" w:eastAsia="宋体" w:cs="宋体"/>
          <w:color w:val="000000" w:themeColor="text1"/>
          <w:highlight w:val="none"/>
          <w:u w:val="single"/>
          <w14:textFill>
            <w14:solidFill>
              <w14:schemeClr w14:val="tx1"/>
            </w14:solidFill>
          </w14:textFill>
        </w:rPr>
        <w:t>来</w:t>
      </w:r>
      <w:r>
        <w:rPr>
          <w:rFonts w:hint="eastAsia"/>
          <w:color w:val="000000" w:themeColor="text1"/>
          <w:highlight w:val="none"/>
          <w:u w:val="single"/>
          <w14:textFill>
            <w14:solidFill>
              <w14:schemeClr w14:val="tx1"/>
            </w14:solidFill>
          </w14:textFill>
        </w:rPr>
        <w:t>函件，承包人的要求、通知均</w:t>
      </w:r>
      <w:r>
        <w:rPr>
          <w:rFonts w:hint="eastAsia" w:ascii="宋体" w:hAnsi="宋体" w:eastAsia="宋体" w:cs="宋体"/>
          <w:color w:val="000000" w:themeColor="text1"/>
          <w:highlight w:val="none"/>
          <w:u w:val="single"/>
          <w14:textFill>
            <w14:solidFill>
              <w14:schemeClr w14:val="tx1"/>
            </w14:solidFill>
          </w14:textFill>
        </w:rPr>
        <w:t>应</w:t>
      </w:r>
      <w:r>
        <w:rPr>
          <w:rFonts w:hint="eastAsia"/>
          <w:color w:val="000000" w:themeColor="text1"/>
          <w:highlight w:val="none"/>
          <w:u w:val="single"/>
          <w14:textFill>
            <w14:solidFill>
              <w14:schemeClr w14:val="tx1"/>
            </w14:solidFill>
          </w14:textFill>
        </w:rPr>
        <w:t>以</w:t>
      </w:r>
      <w:r>
        <w:rPr>
          <w:rFonts w:hint="eastAsia" w:ascii="宋体" w:hAnsi="宋体" w:eastAsia="宋体" w:cs="宋体"/>
          <w:color w:val="000000" w:themeColor="text1"/>
          <w:highlight w:val="none"/>
          <w:u w:val="single"/>
          <w14:textFill>
            <w14:solidFill>
              <w14:schemeClr w14:val="tx1"/>
            </w14:solidFill>
          </w14:textFill>
        </w:rPr>
        <w:t>书</w:t>
      </w:r>
      <w:r>
        <w:rPr>
          <w:rFonts w:hint="eastAsia"/>
          <w:color w:val="000000" w:themeColor="text1"/>
          <w:highlight w:val="none"/>
          <w:u w:val="single"/>
          <w14:textFill>
            <w14:solidFill>
              <w14:schemeClr w14:val="tx1"/>
            </w14:solidFill>
          </w14:textFill>
        </w:rPr>
        <w:t>面形式由承包人</w:t>
      </w:r>
      <w:r>
        <w:rPr>
          <w:rFonts w:hint="eastAsia" w:ascii="宋体" w:hAnsi="宋体" w:eastAsia="宋体" w:cs="宋体"/>
          <w:color w:val="000000" w:themeColor="text1"/>
          <w:highlight w:val="none"/>
          <w:u w:val="single"/>
          <w14:textFill>
            <w14:solidFill>
              <w14:schemeClr w14:val="tx1"/>
            </w14:solidFill>
          </w14:textFill>
        </w:rPr>
        <w:t>项</w:t>
      </w:r>
      <w:r>
        <w:rPr>
          <w:rFonts w:hint="eastAsia"/>
          <w:color w:val="000000" w:themeColor="text1"/>
          <w:highlight w:val="none"/>
          <w:u w:val="single"/>
          <w14:textFill>
            <w14:solidFill>
              <w14:schemeClr w14:val="tx1"/>
            </w14:solidFill>
          </w14:textFill>
        </w:rPr>
        <w:t>目</w:t>
      </w:r>
      <w:r>
        <w:rPr>
          <w:rFonts w:hint="eastAsia" w:ascii="宋体" w:hAnsi="宋体" w:eastAsia="宋体" w:cs="宋体"/>
          <w:color w:val="000000" w:themeColor="text1"/>
          <w:highlight w:val="none"/>
          <w:u w:val="single"/>
          <w14:textFill>
            <w14:solidFill>
              <w14:schemeClr w14:val="tx1"/>
            </w14:solidFill>
          </w14:textFill>
        </w:rPr>
        <w:t>经</w:t>
      </w:r>
      <w:r>
        <w:rPr>
          <w:rFonts w:hint="eastAsia"/>
          <w:color w:val="000000" w:themeColor="text1"/>
          <w:highlight w:val="none"/>
          <w:u w:val="single"/>
          <w14:textFill>
            <w14:solidFill>
              <w14:schemeClr w14:val="tx1"/>
            </w14:solidFill>
          </w14:textFill>
        </w:rPr>
        <w:t>理</w:t>
      </w:r>
      <w:r>
        <w:rPr>
          <w:rFonts w:hint="eastAsia" w:ascii="宋体" w:hAnsi="宋体" w:eastAsia="宋体" w:cs="宋体"/>
          <w:color w:val="000000" w:themeColor="text1"/>
          <w:highlight w:val="none"/>
          <w:u w:val="single"/>
          <w14:textFill>
            <w14:solidFill>
              <w14:schemeClr w14:val="tx1"/>
            </w14:solidFill>
          </w14:textFill>
        </w:rPr>
        <w:t>签</w:t>
      </w:r>
      <w:r>
        <w:rPr>
          <w:rFonts w:hint="eastAsia"/>
          <w:color w:val="000000" w:themeColor="text1"/>
          <w:highlight w:val="none"/>
          <w:u w:val="single"/>
          <w14:textFill>
            <w14:solidFill>
              <w14:schemeClr w14:val="tx1"/>
            </w14:solidFill>
          </w14:textFill>
        </w:rPr>
        <w:t>字</w:t>
      </w:r>
      <w:r>
        <w:rPr>
          <w:rFonts w:hint="eastAsia" w:ascii="宋体" w:hAnsi="宋体" w:eastAsia="宋体" w:cs="宋体"/>
          <w:color w:val="000000" w:themeColor="text1"/>
          <w:highlight w:val="none"/>
          <w:u w:val="single"/>
          <w14:textFill>
            <w14:solidFill>
              <w14:schemeClr w14:val="tx1"/>
            </w14:solidFill>
          </w14:textFill>
        </w:rPr>
        <w:t>并</w:t>
      </w:r>
      <w:r>
        <w:rPr>
          <w:rFonts w:hint="eastAsia"/>
          <w:color w:val="000000" w:themeColor="text1"/>
          <w:highlight w:val="none"/>
          <w:u w:val="single"/>
          <w14:textFill>
            <w14:solidFill>
              <w14:schemeClr w14:val="tx1"/>
            </w14:solidFill>
          </w14:textFill>
        </w:rPr>
        <w:t>加盖承包人公司公章后</w:t>
      </w:r>
      <w:r>
        <w:rPr>
          <w:rFonts w:hint="eastAsia" w:ascii="宋体" w:hAnsi="宋体" w:eastAsia="宋体" w:cs="宋体"/>
          <w:color w:val="000000" w:themeColor="text1"/>
          <w:highlight w:val="none"/>
          <w:u w:val="single"/>
          <w14:textFill>
            <w14:solidFill>
              <w14:schemeClr w14:val="tx1"/>
            </w14:solidFill>
          </w14:textFill>
        </w:rPr>
        <w:t>递</w:t>
      </w:r>
      <w:r>
        <w:rPr>
          <w:rFonts w:hint="eastAsia"/>
          <w:color w:val="000000" w:themeColor="text1"/>
          <w:highlight w:val="none"/>
          <w:u w:val="single"/>
          <w14:textFill>
            <w14:solidFill>
              <w14:schemeClr w14:val="tx1"/>
            </w14:solidFill>
          </w14:textFill>
        </w:rPr>
        <w:t>交</w:t>
      </w:r>
      <w:r>
        <w:rPr>
          <w:rFonts w:hint="eastAsia" w:ascii="宋体" w:hAnsi="宋体" w:eastAsia="宋体" w:cs="宋体"/>
          <w:color w:val="000000" w:themeColor="text1"/>
          <w:highlight w:val="none"/>
          <w:u w:val="single"/>
          <w14:textFill>
            <w14:solidFill>
              <w14:schemeClr w14:val="tx1"/>
            </w14:solidFill>
          </w14:textFill>
        </w:rPr>
        <w:t>发</w:t>
      </w:r>
      <w:r>
        <w:rPr>
          <w:rFonts w:hint="eastAsia"/>
          <w:color w:val="000000" w:themeColor="text1"/>
          <w:highlight w:val="none"/>
          <w:u w:val="single"/>
          <w14:textFill>
            <w14:solidFill>
              <w14:schemeClr w14:val="tx1"/>
            </w14:solidFill>
          </w14:textFill>
        </w:rPr>
        <w:t>包人；（</w:t>
      </w:r>
      <w:r>
        <w:rPr>
          <w:color w:val="000000" w:themeColor="text1"/>
          <w:highlight w:val="none"/>
          <w:u w:val="single"/>
          <w14:textFill>
            <w14:solidFill>
              <w14:schemeClr w14:val="tx1"/>
            </w14:solidFill>
          </w14:textFill>
        </w:rPr>
        <w:t>9</w:t>
      </w:r>
      <w:r>
        <w:rPr>
          <w:rFonts w:hint="eastAsia"/>
          <w:color w:val="000000" w:themeColor="text1"/>
          <w:highlight w:val="none"/>
          <w:u w:val="single"/>
          <w14:textFill>
            <w14:solidFill>
              <w14:schemeClr w14:val="tx1"/>
            </w14:solidFill>
          </w14:textFill>
        </w:rPr>
        <w:t>）代表承包人接受</w:t>
      </w:r>
      <w:r>
        <w:rPr>
          <w:rFonts w:hint="eastAsia" w:ascii="宋体" w:hAnsi="宋体" w:eastAsia="宋体" w:cs="宋体"/>
          <w:color w:val="000000" w:themeColor="text1"/>
          <w:highlight w:val="none"/>
          <w:u w:val="single"/>
          <w14:textFill>
            <w14:solidFill>
              <w14:schemeClr w14:val="tx1"/>
            </w14:solidFill>
          </w14:textFill>
        </w:rPr>
        <w:t>监</w:t>
      </w:r>
      <w:r>
        <w:rPr>
          <w:rFonts w:hint="eastAsia"/>
          <w:color w:val="000000" w:themeColor="text1"/>
          <w:highlight w:val="none"/>
          <w:u w:val="single"/>
          <w14:textFill>
            <w14:solidFill>
              <w14:schemeClr w14:val="tx1"/>
            </w14:solidFill>
          </w14:textFill>
        </w:rPr>
        <w:t>理工程</w:t>
      </w:r>
      <w:r>
        <w:rPr>
          <w:rFonts w:hint="eastAsia" w:ascii="宋体" w:hAnsi="宋体" w:eastAsia="宋体" w:cs="宋体"/>
          <w:color w:val="000000" w:themeColor="text1"/>
          <w:highlight w:val="none"/>
          <w:u w:val="single"/>
          <w14:textFill>
            <w14:solidFill>
              <w14:schemeClr w14:val="tx1"/>
            </w14:solidFill>
          </w14:textFill>
        </w:rPr>
        <w:t>师</w:t>
      </w:r>
      <w:r>
        <w:rPr>
          <w:rFonts w:hint="eastAsia"/>
          <w:color w:val="000000" w:themeColor="text1"/>
          <w:highlight w:val="none"/>
          <w:u w:val="single"/>
          <w14:textFill>
            <w14:solidFill>
              <w14:schemeClr w14:val="tx1"/>
            </w14:solidFill>
          </w14:textFill>
        </w:rPr>
        <w:t>或</w:t>
      </w:r>
      <w:r>
        <w:rPr>
          <w:rFonts w:hint="eastAsia" w:ascii="宋体" w:hAnsi="宋体" w:eastAsia="宋体" w:cs="宋体"/>
          <w:color w:val="000000" w:themeColor="text1"/>
          <w:highlight w:val="none"/>
          <w:u w:val="single"/>
          <w14:textFill>
            <w14:solidFill>
              <w14:schemeClr w14:val="tx1"/>
            </w14:solidFill>
          </w14:textFill>
        </w:rPr>
        <w:t>发</w:t>
      </w:r>
      <w:r>
        <w:rPr>
          <w:rFonts w:hint="eastAsia"/>
          <w:color w:val="000000" w:themeColor="text1"/>
          <w:highlight w:val="none"/>
          <w:u w:val="single"/>
          <w14:textFill>
            <w14:solidFill>
              <w14:schemeClr w14:val="tx1"/>
            </w14:solidFill>
          </w14:textFill>
        </w:rPr>
        <w:t>包人</w:t>
      </w:r>
      <w:r>
        <w:rPr>
          <w:rFonts w:hint="eastAsia" w:ascii="宋体" w:hAnsi="宋体" w:eastAsia="宋体" w:cs="宋体"/>
          <w:color w:val="000000" w:themeColor="text1"/>
          <w:highlight w:val="none"/>
          <w:u w:val="single"/>
          <w14:textFill>
            <w14:solidFill>
              <w14:schemeClr w14:val="tx1"/>
            </w14:solidFill>
          </w14:textFill>
        </w:rPr>
        <w:t>现场</w:t>
      </w:r>
      <w:r>
        <w:rPr>
          <w:rFonts w:hint="eastAsia"/>
          <w:color w:val="000000" w:themeColor="text1"/>
          <w:highlight w:val="none"/>
          <w:u w:val="single"/>
          <w14:textFill>
            <w14:solidFill>
              <w14:schemeClr w14:val="tx1"/>
            </w14:solidFill>
          </w14:textFill>
        </w:rPr>
        <w:t>代表</w:t>
      </w:r>
      <w:r>
        <w:rPr>
          <w:rFonts w:hint="eastAsia" w:ascii="宋体" w:hAnsi="宋体" w:eastAsia="宋体" w:cs="宋体"/>
          <w:color w:val="000000" w:themeColor="text1"/>
          <w:highlight w:val="none"/>
          <w:u w:val="single"/>
          <w14:textFill>
            <w14:solidFill>
              <w14:schemeClr w14:val="tx1"/>
            </w14:solidFill>
          </w14:textFill>
        </w:rPr>
        <w:t>发</w:t>
      </w:r>
      <w:r>
        <w:rPr>
          <w:rFonts w:hint="eastAsia"/>
          <w:color w:val="000000" w:themeColor="text1"/>
          <w:highlight w:val="none"/>
          <w:u w:val="single"/>
          <w14:textFill>
            <w14:solidFill>
              <w14:schemeClr w14:val="tx1"/>
            </w14:solidFill>
          </w14:textFill>
        </w:rPr>
        <w:t>出的指示和指令。</w:t>
      </w:r>
    </w:p>
    <w:p>
      <w:pPr>
        <w:pStyle w:val="73"/>
        <w:rPr>
          <w:rFonts w:cs="Times New Roman"/>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但未</w:t>
      </w:r>
      <w:r>
        <w:rPr>
          <w:rFonts w:hint="eastAsia" w:ascii="宋体" w:hAnsi="宋体" w:eastAsia="宋体" w:cs="宋体"/>
          <w:color w:val="000000" w:themeColor="text1"/>
          <w:highlight w:val="none"/>
          <w14:textFill>
            <w14:solidFill>
              <w14:schemeClr w14:val="tx1"/>
            </w14:solidFill>
          </w14:textFill>
        </w:rPr>
        <w:t>经</w:t>
      </w:r>
      <w:r>
        <w:rPr>
          <w:rFonts w:hint="eastAsia"/>
          <w:color w:val="000000" w:themeColor="text1"/>
          <w:highlight w:val="none"/>
          <w14:textFill>
            <w14:solidFill>
              <w14:schemeClr w14:val="tx1"/>
            </w14:solidFill>
          </w14:textFill>
        </w:rPr>
        <w:t>承包人盖章同意不得以承包人名</w:t>
      </w:r>
      <w:r>
        <w:rPr>
          <w:rFonts w:hint="eastAsia" w:ascii="宋体" w:hAnsi="宋体" w:eastAsia="宋体" w:cs="宋体"/>
          <w:color w:val="000000" w:themeColor="text1"/>
          <w:highlight w:val="none"/>
          <w14:textFill>
            <w14:solidFill>
              <w14:schemeClr w14:val="tx1"/>
            </w14:solidFill>
          </w14:textFill>
        </w:rPr>
        <w:t>义</w:t>
      </w:r>
      <w:r>
        <w:rPr>
          <w:rFonts w:hint="eastAsia"/>
          <w:color w:val="000000" w:themeColor="text1"/>
          <w:highlight w:val="none"/>
          <w14:textFill>
            <w14:solidFill>
              <w14:schemeClr w14:val="tx1"/>
            </w14:solidFill>
          </w14:textFill>
        </w:rPr>
        <w:t>向外融</w:t>
      </w:r>
      <w:r>
        <w:rPr>
          <w:rFonts w:hint="eastAsia" w:ascii="宋体" w:hAnsi="宋体" w:eastAsia="宋体" w:cs="宋体"/>
          <w:color w:val="000000" w:themeColor="text1"/>
          <w:highlight w:val="none"/>
          <w14:textFill>
            <w14:solidFill>
              <w14:schemeClr w14:val="tx1"/>
            </w14:solidFill>
          </w14:textFill>
        </w:rPr>
        <w:t>资</w:t>
      </w:r>
      <w:r>
        <w:rPr>
          <w:rFonts w:hint="eastAsia"/>
          <w:color w:val="000000" w:themeColor="text1"/>
          <w:highlight w:val="none"/>
          <w14:textFill>
            <w14:solidFill>
              <w14:schemeClr w14:val="tx1"/>
            </w14:solidFill>
          </w14:textFill>
        </w:rPr>
        <w:t>、采</w:t>
      </w:r>
      <w:r>
        <w:rPr>
          <w:rFonts w:hint="eastAsia" w:ascii="宋体" w:hAnsi="宋体" w:eastAsia="宋体" w:cs="宋体"/>
          <w:color w:val="000000" w:themeColor="text1"/>
          <w:highlight w:val="none"/>
          <w14:textFill>
            <w14:solidFill>
              <w14:schemeClr w14:val="tx1"/>
            </w14:solidFill>
          </w14:textFill>
        </w:rPr>
        <w:t>购</w:t>
      </w:r>
      <w:r>
        <w:rPr>
          <w:rFonts w:hint="eastAsia"/>
          <w:color w:val="000000" w:themeColor="text1"/>
          <w:highlight w:val="none"/>
          <w14:textFill>
            <w14:solidFill>
              <w14:schemeClr w14:val="tx1"/>
            </w14:solidFill>
          </w14:textFill>
        </w:rPr>
        <w:t>材料</w:t>
      </w:r>
      <w:r>
        <w:rPr>
          <w:rFonts w:hint="eastAsia" w:ascii="宋体" w:hAnsi="宋体" w:eastAsia="宋体" w:cs="宋体"/>
          <w:color w:val="000000" w:themeColor="text1"/>
          <w:highlight w:val="none"/>
          <w14:textFill>
            <w14:solidFill>
              <w14:schemeClr w14:val="tx1"/>
            </w14:solidFill>
          </w14:textFill>
        </w:rPr>
        <w:t>设备</w:t>
      </w:r>
      <w:r>
        <w:rPr>
          <w:rFonts w:hint="eastAsia"/>
          <w:color w:val="000000" w:themeColor="text1"/>
          <w:highlight w:val="none"/>
          <w14:textFill>
            <w14:solidFill>
              <w14:schemeClr w14:val="tx1"/>
            </w14:solidFill>
          </w14:textFill>
        </w:rPr>
        <w:t>、租用建筑周</w:t>
      </w:r>
      <w:r>
        <w:rPr>
          <w:rFonts w:hint="eastAsia" w:ascii="宋体" w:hAnsi="宋体" w:eastAsia="宋体" w:cs="宋体"/>
          <w:color w:val="000000" w:themeColor="text1"/>
          <w:highlight w:val="none"/>
          <w14:textFill>
            <w14:solidFill>
              <w14:schemeClr w14:val="tx1"/>
            </w14:solidFill>
          </w14:textFill>
        </w:rPr>
        <w:t>转</w:t>
      </w:r>
      <w:r>
        <w:rPr>
          <w:rFonts w:hint="eastAsia"/>
          <w:color w:val="000000" w:themeColor="text1"/>
          <w:highlight w:val="none"/>
          <w14:textFill>
            <w14:solidFill>
              <w14:schemeClr w14:val="tx1"/>
            </w14:solidFill>
          </w14:textFill>
        </w:rPr>
        <w:t>材料、雇</w:t>
      </w:r>
      <w:r>
        <w:rPr>
          <w:rFonts w:hint="eastAsia" w:ascii="宋体" w:hAnsi="宋体" w:eastAsia="宋体" w:cs="宋体"/>
          <w:color w:val="000000" w:themeColor="text1"/>
          <w:highlight w:val="none"/>
          <w14:textFill>
            <w14:solidFill>
              <w14:schemeClr w14:val="tx1"/>
            </w14:solidFill>
          </w14:textFill>
        </w:rPr>
        <w:t>佣劳动</w:t>
      </w:r>
      <w:r>
        <w:rPr>
          <w:rFonts w:hint="eastAsia"/>
          <w:color w:val="000000" w:themeColor="text1"/>
          <w:highlight w:val="none"/>
          <w14:textFill>
            <w14:solidFill>
              <w14:schemeClr w14:val="tx1"/>
            </w14:solidFill>
          </w14:textFill>
        </w:rPr>
        <w:t>力、</w:t>
      </w:r>
      <w:r>
        <w:rPr>
          <w:rFonts w:hint="eastAsia" w:ascii="宋体" w:hAnsi="宋体" w:eastAsia="宋体" w:cs="宋体"/>
          <w:color w:val="000000" w:themeColor="text1"/>
          <w:highlight w:val="none"/>
          <w14:textFill>
            <w14:solidFill>
              <w14:schemeClr w14:val="tx1"/>
            </w14:solidFill>
          </w14:textFill>
        </w:rPr>
        <w:t>签订</w:t>
      </w:r>
      <w:r>
        <w:rPr>
          <w:rFonts w:hint="eastAsia"/>
          <w:color w:val="000000" w:themeColor="text1"/>
          <w:highlight w:val="none"/>
          <w14:textFill>
            <w14:solidFill>
              <w14:schemeClr w14:val="tx1"/>
            </w14:solidFill>
          </w14:textFill>
        </w:rPr>
        <w:t>分包合同等</w:t>
      </w:r>
      <w:r>
        <w:rPr>
          <w:rFonts w:hint="eastAsia" w:ascii="宋体" w:hAnsi="宋体" w:eastAsia="宋体" w:cs="宋体"/>
          <w:color w:val="000000" w:themeColor="text1"/>
          <w:highlight w:val="none"/>
          <w14:textFill>
            <w14:solidFill>
              <w14:schemeClr w14:val="tx1"/>
            </w14:solidFill>
          </w14:textFill>
        </w:rPr>
        <w:t>从</w:t>
      </w:r>
      <w:r>
        <w:rPr>
          <w:rFonts w:hint="eastAsia"/>
          <w:color w:val="000000" w:themeColor="text1"/>
          <w:highlight w:val="none"/>
          <w14:textFill>
            <w14:solidFill>
              <w14:schemeClr w14:val="tx1"/>
            </w14:solidFill>
          </w14:textFill>
        </w:rPr>
        <w:t>事一切</w:t>
      </w:r>
      <w:r>
        <w:rPr>
          <w:rFonts w:hint="eastAsia" w:ascii="宋体" w:hAnsi="宋体" w:eastAsia="宋体" w:cs="宋体"/>
          <w:color w:val="000000" w:themeColor="text1"/>
          <w:highlight w:val="none"/>
          <w14:textFill>
            <w14:solidFill>
              <w14:schemeClr w14:val="tx1"/>
            </w14:solidFill>
          </w14:textFill>
        </w:rPr>
        <w:t>为</w:t>
      </w:r>
      <w:r>
        <w:rPr>
          <w:rFonts w:hint="eastAsia"/>
          <w:color w:val="000000" w:themeColor="text1"/>
          <w:highlight w:val="none"/>
          <w14:textFill>
            <w14:solidFill>
              <w14:schemeClr w14:val="tx1"/>
            </w14:solidFill>
          </w14:textFill>
        </w:rPr>
        <w:t>承包人</w:t>
      </w:r>
      <w:r>
        <w:rPr>
          <w:rFonts w:hint="eastAsia" w:ascii="宋体" w:hAnsi="宋体" w:eastAsia="宋体" w:cs="宋体"/>
          <w:color w:val="000000" w:themeColor="text1"/>
          <w:highlight w:val="none"/>
          <w14:textFill>
            <w14:solidFill>
              <w14:schemeClr w14:val="tx1"/>
            </w14:solidFill>
          </w14:textFill>
        </w:rPr>
        <w:t>设</w:t>
      </w:r>
      <w:r>
        <w:rPr>
          <w:rFonts w:hint="eastAsia"/>
          <w:color w:val="000000" w:themeColor="text1"/>
          <w:highlight w:val="none"/>
          <w14:textFill>
            <w14:solidFill>
              <w14:schemeClr w14:val="tx1"/>
            </w14:solidFill>
          </w14:textFill>
        </w:rPr>
        <w:t>立</w:t>
      </w:r>
      <w:r>
        <w:rPr>
          <w:rFonts w:hint="eastAsia" w:ascii="宋体" w:hAnsi="宋体" w:eastAsia="宋体" w:cs="宋体"/>
          <w:color w:val="000000" w:themeColor="text1"/>
          <w:highlight w:val="none"/>
          <w14:textFill>
            <w14:solidFill>
              <w14:schemeClr w14:val="tx1"/>
            </w14:solidFill>
          </w14:textFill>
        </w:rPr>
        <w:t>义务</w:t>
      </w:r>
      <w:r>
        <w:rPr>
          <w:rFonts w:hint="eastAsia"/>
          <w:color w:val="000000" w:themeColor="text1"/>
          <w:highlight w:val="none"/>
          <w14:textFill>
            <w14:solidFill>
              <w14:schemeClr w14:val="tx1"/>
            </w14:solidFill>
          </w14:textFill>
        </w:rPr>
        <w:t>或</w:t>
      </w:r>
      <w:r>
        <w:rPr>
          <w:rFonts w:hint="eastAsia" w:ascii="宋体" w:hAnsi="宋体" w:eastAsia="宋体" w:cs="宋体"/>
          <w:color w:val="000000" w:themeColor="text1"/>
          <w:highlight w:val="none"/>
          <w14:textFill>
            <w14:solidFill>
              <w14:schemeClr w14:val="tx1"/>
            </w14:solidFill>
          </w14:textFill>
        </w:rPr>
        <w:t>责</w:t>
      </w:r>
      <w:r>
        <w:rPr>
          <w:rFonts w:hint="eastAsia"/>
          <w:color w:val="000000" w:themeColor="text1"/>
          <w:highlight w:val="none"/>
          <w14:textFill>
            <w14:solidFill>
              <w14:schemeClr w14:val="tx1"/>
            </w14:solidFill>
          </w14:textFill>
        </w:rPr>
        <w:t>任的行</w:t>
      </w:r>
      <w:r>
        <w:rPr>
          <w:rFonts w:hint="eastAsia" w:ascii="宋体" w:hAnsi="宋体" w:eastAsia="宋体" w:cs="宋体"/>
          <w:color w:val="000000" w:themeColor="text1"/>
          <w:highlight w:val="none"/>
          <w14:textFill>
            <w14:solidFill>
              <w14:schemeClr w14:val="tx1"/>
            </w14:solidFill>
          </w14:textFill>
        </w:rPr>
        <w:t>为</w:t>
      </w:r>
      <w:r>
        <w:rPr>
          <w:rFonts w:hint="eastAsia"/>
          <w:color w:val="000000" w:themeColor="text1"/>
          <w:highlight w:val="none"/>
          <w14:textFill>
            <w14:solidFill>
              <w14:schemeClr w14:val="tx1"/>
            </w14:solidFill>
          </w14:textFill>
        </w:rPr>
        <w:t>。</w:t>
      </w:r>
    </w:p>
    <w:p>
      <w:pPr>
        <w:pStyle w:val="73"/>
        <w:rPr>
          <w:rFonts w:cs="Times New Roman"/>
          <w:color w:val="000000" w:themeColor="text1"/>
          <w:highlight w:val="none"/>
          <w:u w:val="single"/>
          <w14:textFill>
            <w14:solidFill>
              <w14:schemeClr w14:val="tx1"/>
            </w14:solidFill>
          </w14:textFill>
        </w:rPr>
      </w:pPr>
      <w:r>
        <w:rPr>
          <w:rFonts w:hint="eastAsia" w:ascii="宋体" w:hAnsi="宋体" w:eastAsia="宋体" w:cs="宋体"/>
          <w:color w:val="000000" w:themeColor="text1"/>
          <w:kern w:val="0"/>
          <w:highlight w:val="none"/>
          <w14:textFill>
            <w14:solidFill>
              <w14:schemeClr w14:val="tx1"/>
            </w14:solidFill>
          </w14:textFill>
        </w:rPr>
        <w:t>关</w:t>
      </w:r>
      <w:r>
        <w:rPr>
          <w:rFonts w:hint="eastAsia"/>
          <w:color w:val="000000" w:themeColor="text1"/>
          <w:kern w:val="0"/>
          <w:highlight w:val="none"/>
          <w14:textFill>
            <w14:solidFill>
              <w14:schemeClr w14:val="tx1"/>
            </w14:solidFill>
          </w14:textFill>
        </w:rPr>
        <w:t>于</w:t>
      </w:r>
      <w:r>
        <w:rPr>
          <w:rFonts w:hint="eastAsia" w:ascii="宋体" w:hAnsi="宋体" w:eastAsia="宋体" w:cs="宋体"/>
          <w:color w:val="000000" w:themeColor="text1"/>
          <w:kern w:val="0"/>
          <w:highlight w:val="none"/>
          <w14:textFill>
            <w14:solidFill>
              <w14:schemeClr w14:val="tx1"/>
            </w14:solidFill>
          </w14:textFill>
        </w:rPr>
        <w:t>项</w:t>
      </w:r>
      <w:r>
        <w:rPr>
          <w:rFonts w:hint="eastAsia"/>
          <w:color w:val="000000" w:themeColor="text1"/>
          <w:kern w:val="0"/>
          <w:highlight w:val="none"/>
          <w14:textFill>
            <w14:solidFill>
              <w14:schemeClr w14:val="tx1"/>
            </w14:solidFill>
          </w14:textFill>
        </w:rPr>
        <w:t>目</w:t>
      </w:r>
      <w:r>
        <w:rPr>
          <w:rFonts w:hint="eastAsia" w:ascii="宋体" w:hAnsi="宋体" w:eastAsia="宋体" w:cs="宋体"/>
          <w:color w:val="000000" w:themeColor="text1"/>
          <w:kern w:val="0"/>
          <w:highlight w:val="none"/>
          <w14:textFill>
            <w14:solidFill>
              <w14:schemeClr w14:val="tx1"/>
            </w14:solidFill>
          </w14:textFill>
        </w:rPr>
        <w:t>经</w:t>
      </w:r>
      <w:r>
        <w:rPr>
          <w:rFonts w:hint="eastAsia"/>
          <w:color w:val="000000" w:themeColor="text1"/>
          <w:kern w:val="0"/>
          <w:highlight w:val="none"/>
          <w14:textFill>
            <w14:solidFill>
              <w14:schemeClr w14:val="tx1"/>
            </w14:solidFill>
          </w14:textFill>
        </w:rPr>
        <w:t>理每月在施工</w:t>
      </w:r>
      <w:r>
        <w:rPr>
          <w:rFonts w:hint="eastAsia" w:ascii="宋体" w:hAnsi="宋体" w:eastAsia="宋体" w:cs="宋体"/>
          <w:color w:val="000000" w:themeColor="text1"/>
          <w:kern w:val="0"/>
          <w:highlight w:val="none"/>
          <w14:textFill>
            <w14:solidFill>
              <w14:schemeClr w14:val="tx1"/>
            </w14:solidFill>
          </w14:textFill>
        </w:rPr>
        <w:t>现场</w:t>
      </w:r>
      <w:r>
        <w:rPr>
          <w:rFonts w:hint="eastAsia"/>
          <w:color w:val="000000" w:themeColor="text1"/>
          <w:kern w:val="0"/>
          <w:highlight w:val="none"/>
          <w14:textFill>
            <w14:solidFill>
              <w14:schemeClr w14:val="tx1"/>
            </w14:solidFill>
          </w14:textFill>
        </w:rPr>
        <w:t>的</w:t>
      </w:r>
      <w:r>
        <w:rPr>
          <w:rFonts w:hint="eastAsia" w:ascii="宋体" w:hAnsi="宋体" w:eastAsia="宋体" w:cs="宋体"/>
          <w:color w:val="000000" w:themeColor="text1"/>
          <w:kern w:val="0"/>
          <w:highlight w:val="none"/>
          <w14:textFill>
            <w14:solidFill>
              <w14:schemeClr w14:val="tx1"/>
            </w14:solidFill>
          </w14:textFill>
        </w:rPr>
        <w:t>时间</w:t>
      </w:r>
      <w:r>
        <w:rPr>
          <w:rFonts w:hint="eastAsia"/>
          <w:color w:val="000000" w:themeColor="text1"/>
          <w:kern w:val="0"/>
          <w:highlight w:val="none"/>
          <w14:textFill>
            <w14:solidFill>
              <w14:schemeClr w14:val="tx1"/>
            </w14:solidFill>
          </w14:textFill>
        </w:rPr>
        <w:t>要求：</w:t>
      </w:r>
      <w:r>
        <w:rPr>
          <w:rFonts w:hint="eastAsia"/>
          <w:color w:val="000000" w:themeColor="text1"/>
          <w:highlight w:val="none"/>
          <w:u w:val="single"/>
          <w14:textFill>
            <w14:solidFill>
              <w14:schemeClr w14:val="tx1"/>
            </w14:solidFill>
          </w14:textFill>
        </w:rPr>
        <w:t>不得少于</w:t>
      </w:r>
      <w:r>
        <w:rPr>
          <w:color w:val="000000" w:themeColor="text1"/>
          <w:highlight w:val="none"/>
          <w:u w:val="single"/>
          <w14:textFill>
            <w14:solidFill>
              <w14:schemeClr w14:val="tx1"/>
            </w14:solidFill>
          </w14:textFill>
        </w:rPr>
        <w:t>22</w:t>
      </w:r>
      <w:r>
        <w:rPr>
          <w:rFonts w:hint="eastAsia" w:ascii="宋体" w:hAnsi="宋体" w:eastAsia="宋体" w:cs="宋体"/>
          <w:color w:val="000000" w:themeColor="text1"/>
          <w:highlight w:val="none"/>
          <w:u w:val="single"/>
          <w14:textFill>
            <w14:solidFill>
              <w14:schemeClr w14:val="tx1"/>
            </w14:solidFill>
          </w14:textFill>
        </w:rPr>
        <w:t>个</w:t>
      </w:r>
      <w:r>
        <w:rPr>
          <w:rFonts w:hint="eastAsia"/>
          <w:color w:val="000000" w:themeColor="text1"/>
          <w:highlight w:val="none"/>
          <w:u w:val="single"/>
          <w14:textFill>
            <w14:solidFill>
              <w14:schemeClr w14:val="tx1"/>
            </w14:solidFill>
          </w14:textFill>
        </w:rPr>
        <w:t>工作日，若</w:t>
      </w:r>
      <w:r>
        <w:rPr>
          <w:rFonts w:hint="eastAsia" w:ascii="宋体" w:hAnsi="宋体" w:eastAsia="宋体" w:cs="宋体"/>
          <w:color w:val="000000" w:themeColor="text1"/>
          <w:highlight w:val="none"/>
          <w:u w:val="single"/>
          <w14:textFill>
            <w14:solidFill>
              <w14:schemeClr w14:val="tx1"/>
            </w14:solidFill>
          </w14:textFill>
        </w:rPr>
        <w:t>项</w:t>
      </w:r>
      <w:r>
        <w:rPr>
          <w:rFonts w:hint="eastAsia"/>
          <w:color w:val="000000" w:themeColor="text1"/>
          <w:highlight w:val="none"/>
          <w:u w:val="single"/>
          <w14:textFill>
            <w14:solidFill>
              <w14:schemeClr w14:val="tx1"/>
            </w14:solidFill>
          </w14:textFill>
        </w:rPr>
        <w:t>目</w:t>
      </w:r>
      <w:r>
        <w:rPr>
          <w:rFonts w:hint="eastAsia" w:ascii="宋体" w:hAnsi="宋体" w:eastAsia="宋体" w:cs="宋体"/>
          <w:color w:val="000000" w:themeColor="text1"/>
          <w:highlight w:val="none"/>
          <w:u w:val="single"/>
          <w14:textFill>
            <w14:solidFill>
              <w14:schemeClr w14:val="tx1"/>
            </w14:solidFill>
          </w14:textFill>
        </w:rPr>
        <w:t>经</w:t>
      </w:r>
      <w:r>
        <w:rPr>
          <w:rFonts w:hint="eastAsia"/>
          <w:color w:val="000000" w:themeColor="text1"/>
          <w:highlight w:val="none"/>
          <w:u w:val="single"/>
          <w14:textFill>
            <w14:solidFill>
              <w14:schemeClr w14:val="tx1"/>
            </w14:solidFill>
          </w14:textFill>
        </w:rPr>
        <w:t>理每月在</w:t>
      </w:r>
      <w:r>
        <w:rPr>
          <w:rFonts w:hint="eastAsia" w:ascii="宋体" w:hAnsi="宋体" w:eastAsia="宋体" w:cs="宋体"/>
          <w:color w:val="000000" w:themeColor="text1"/>
          <w:highlight w:val="none"/>
          <w:u w:val="single"/>
          <w14:textFill>
            <w14:solidFill>
              <w14:schemeClr w14:val="tx1"/>
            </w14:solidFill>
          </w14:textFill>
        </w:rPr>
        <w:t>岗时间</w:t>
      </w:r>
      <w:r>
        <w:rPr>
          <w:rFonts w:hint="eastAsia"/>
          <w:color w:val="000000" w:themeColor="text1"/>
          <w:highlight w:val="none"/>
          <w:u w:val="single"/>
          <w14:textFill>
            <w14:solidFill>
              <w14:schemeClr w14:val="tx1"/>
            </w14:solidFill>
          </w14:textFill>
        </w:rPr>
        <w:t>少于</w:t>
      </w:r>
      <w:r>
        <w:rPr>
          <w:color w:val="000000" w:themeColor="text1"/>
          <w:highlight w:val="none"/>
          <w:u w:val="single"/>
          <w14:textFill>
            <w14:solidFill>
              <w14:schemeClr w14:val="tx1"/>
            </w14:solidFill>
          </w14:textFill>
        </w:rPr>
        <w:t>22</w:t>
      </w:r>
      <w:r>
        <w:rPr>
          <w:rFonts w:hint="eastAsia" w:ascii="宋体" w:hAnsi="宋体" w:eastAsia="宋体" w:cs="宋体"/>
          <w:color w:val="000000" w:themeColor="text1"/>
          <w:highlight w:val="none"/>
          <w:u w:val="single"/>
          <w14:textFill>
            <w14:solidFill>
              <w14:schemeClr w14:val="tx1"/>
            </w14:solidFill>
          </w14:textFill>
        </w:rPr>
        <w:t>个</w:t>
      </w:r>
      <w:r>
        <w:rPr>
          <w:rFonts w:hint="eastAsia"/>
          <w:color w:val="000000" w:themeColor="text1"/>
          <w:highlight w:val="none"/>
          <w:u w:val="single"/>
          <w14:textFill>
            <w14:solidFill>
              <w14:schemeClr w14:val="tx1"/>
            </w14:solidFill>
          </w14:textFill>
        </w:rPr>
        <w:t>工作日，</w:t>
      </w:r>
      <w:r>
        <w:rPr>
          <w:rFonts w:hint="eastAsia" w:ascii="宋体" w:hAnsi="宋体" w:eastAsia="宋体" w:cs="宋体"/>
          <w:color w:val="000000" w:themeColor="text1"/>
          <w:highlight w:val="none"/>
          <w:u w:val="single"/>
          <w14:textFill>
            <w14:solidFill>
              <w14:schemeClr w14:val="tx1"/>
            </w14:solidFill>
          </w14:textFill>
        </w:rPr>
        <w:t>发</w:t>
      </w:r>
      <w:r>
        <w:rPr>
          <w:rFonts w:hint="eastAsia"/>
          <w:color w:val="000000" w:themeColor="text1"/>
          <w:highlight w:val="none"/>
          <w:u w:val="single"/>
          <w14:textFill>
            <w14:solidFill>
              <w14:schemeClr w14:val="tx1"/>
            </w14:solidFill>
          </w14:textFill>
        </w:rPr>
        <w:t>包人有</w:t>
      </w:r>
      <w:r>
        <w:rPr>
          <w:rFonts w:hint="eastAsia" w:ascii="宋体" w:hAnsi="宋体" w:eastAsia="宋体" w:cs="宋体"/>
          <w:color w:val="000000" w:themeColor="text1"/>
          <w:highlight w:val="none"/>
          <w:u w:val="single"/>
          <w14:textFill>
            <w14:solidFill>
              <w14:schemeClr w14:val="tx1"/>
            </w14:solidFill>
          </w14:textFill>
        </w:rPr>
        <w:t>权</w:t>
      </w:r>
      <w:r>
        <w:rPr>
          <w:rFonts w:hint="eastAsia"/>
          <w:color w:val="000000" w:themeColor="text1"/>
          <w:highlight w:val="none"/>
          <w:u w:val="single"/>
          <w14:textFill>
            <w14:solidFill>
              <w14:schemeClr w14:val="tx1"/>
            </w14:solidFill>
          </w14:textFill>
        </w:rPr>
        <w:t>更</w:t>
      </w:r>
      <w:r>
        <w:rPr>
          <w:rFonts w:hint="eastAsia" w:ascii="宋体" w:hAnsi="宋体" w:eastAsia="宋体" w:cs="宋体"/>
          <w:color w:val="000000" w:themeColor="text1"/>
          <w:highlight w:val="none"/>
          <w:u w:val="single"/>
          <w14:textFill>
            <w14:solidFill>
              <w14:schemeClr w14:val="tx1"/>
            </w14:solidFill>
          </w14:textFill>
        </w:rPr>
        <w:t>换项</w:t>
      </w:r>
      <w:r>
        <w:rPr>
          <w:rFonts w:hint="eastAsia"/>
          <w:color w:val="000000" w:themeColor="text1"/>
          <w:highlight w:val="none"/>
          <w:u w:val="single"/>
          <w14:textFill>
            <w14:solidFill>
              <w14:schemeClr w14:val="tx1"/>
            </w14:solidFill>
          </w14:textFill>
        </w:rPr>
        <w:t>目</w:t>
      </w:r>
      <w:r>
        <w:rPr>
          <w:rFonts w:hint="eastAsia" w:ascii="宋体" w:hAnsi="宋体" w:eastAsia="宋体" w:cs="宋体"/>
          <w:color w:val="000000" w:themeColor="text1"/>
          <w:highlight w:val="none"/>
          <w:u w:val="single"/>
          <w14:textFill>
            <w14:solidFill>
              <w14:schemeClr w14:val="tx1"/>
            </w14:solidFill>
          </w14:textFill>
        </w:rPr>
        <w:t>经</w:t>
      </w:r>
      <w:r>
        <w:rPr>
          <w:rFonts w:hint="eastAsia"/>
          <w:color w:val="000000" w:themeColor="text1"/>
          <w:highlight w:val="none"/>
          <w:u w:val="single"/>
          <w14:textFill>
            <w14:solidFill>
              <w14:schemeClr w14:val="tx1"/>
            </w14:solidFill>
          </w14:textFill>
        </w:rPr>
        <w:t>理，由此造成的一切</w:t>
      </w:r>
      <w:r>
        <w:rPr>
          <w:rFonts w:hint="eastAsia" w:ascii="宋体" w:hAnsi="宋体" w:eastAsia="宋体" w:cs="宋体"/>
          <w:color w:val="000000" w:themeColor="text1"/>
          <w:highlight w:val="none"/>
          <w:u w:val="single"/>
          <w14:textFill>
            <w14:solidFill>
              <w14:schemeClr w14:val="tx1"/>
            </w14:solidFill>
          </w14:textFill>
        </w:rPr>
        <w:t>损</w:t>
      </w:r>
      <w:r>
        <w:rPr>
          <w:rFonts w:hint="eastAsia"/>
          <w:color w:val="000000" w:themeColor="text1"/>
          <w:highlight w:val="none"/>
          <w:u w:val="single"/>
          <w14:textFill>
            <w14:solidFill>
              <w14:schemeClr w14:val="tx1"/>
            </w14:solidFill>
          </w14:textFill>
        </w:rPr>
        <w:t>失由承包人承担</w:t>
      </w:r>
      <w:r>
        <w:rPr>
          <w:rFonts w:hint="eastAsia"/>
          <w:color w:val="000000" w:themeColor="text1"/>
          <w:highlight w:val="none"/>
          <w14:textFill>
            <w14:solidFill>
              <w14:schemeClr w14:val="tx1"/>
            </w14:solidFill>
          </w14:textFill>
        </w:rPr>
        <w:t>。</w:t>
      </w:r>
    </w:p>
    <w:p>
      <w:pPr>
        <w:spacing w:line="420" w:lineRule="exact"/>
        <w:ind w:firstLine="440" w:firstLineChars="200"/>
        <w:rPr>
          <w:rFonts w:cs="Times New Roman"/>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承包人未提交</w:t>
      </w:r>
      <w:r>
        <w:rPr>
          <w:rFonts w:hint="eastAsia" w:ascii="宋体" w:hAnsi="宋体" w:eastAsia="宋体" w:cs="宋体"/>
          <w:color w:val="000000" w:themeColor="text1"/>
          <w:highlight w:val="none"/>
          <w14:textFill>
            <w14:solidFill>
              <w14:schemeClr w14:val="tx1"/>
            </w14:solidFill>
          </w14:textFill>
        </w:rPr>
        <w:t>劳动</w:t>
      </w:r>
      <w:r>
        <w:rPr>
          <w:rFonts w:hint="eastAsia"/>
          <w:color w:val="000000" w:themeColor="text1"/>
          <w:highlight w:val="none"/>
          <w14:textFill>
            <w14:solidFill>
              <w14:schemeClr w14:val="tx1"/>
            </w14:solidFill>
          </w14:textFill>
        </w:rPr>
        <w:t>合同，以及</w:t>
      </w:r>
      <w:r>
        <w:rPr>
          <w:rFonts w:hint="eastAsia" w:ascii="宋体" w:hAnsi="宋体" w:eastAsia="宋体" w:cs="宋体"/>
          <w:color w:val="000000" w:themeColor="text1"/>
          <w:highlight w:val="none"/>
          <w14:textFill>
            <w14:solidFill>
              <w14:schemeClr w14:val="tx1"/>
            </w14:solidFill>
          </w14:textFill>
        </w:rPr>
        <w:t>没</w:t>
      </w:r>
      <w:r>
        <w:rPr>
          <w:rFonts w:hint="eastAsia"/>
          <w:color w:val="000000" w:themeColor="text1"/>
          <w:highlight w:val="none"/>
          <w14:textFill>
            <w14:solidFill>
              <w14:schemeClr w14:val="tx1"/>
            </w14:solidFill>
          </w14:textFill>
        </w:rPr>
        <w:t>有</w:t>
      </w:r>
      <w:r>
        <w:rPr>
          <w:rFonts w:hint="eastAsia" w:ascii="宋体" w:hAnsi="宋体" w:eastAsia="宋体" w:cs="宋体"/>
          <w:color w:val="000000" w:themeColor="text1"/>
          <w:highlight w:val="none"/>
          <w14:textFill>
            <w14:solidFill>
              <w14:schemeClr w14:val="tx1"/>
            </w14:solidFill>
          </w14:textFill>
        </w:rPr>
        <w:t>为项</w:t>
      </w:r>
      <w:r>
        <w:rPr>
          <w:rFonts w:hint="eastAsia"/>
          <w:color w:val="000000" w:themeColor="text1"/>
          <w:highlight w:val="none"/>
          <w14:textFill>
            <w14:solidFill>
              <w14:schemeClr w14:val="tx1"/>
            </w14:solidFill>
          </w14:textFill>
        </w:rPr>
        <w:t>目</w:t>
      </w:r>
      <w:r>
        <w:rPr>
          <w:rFonts w:hint="eastAsia" w:ascii="宋体" w:hAnsi="宋体" w:eastAsia="宋体" w:cs="宋体"/>
          <w:color w:val="000000" w:themeColor="text1"/>
          <w:highlight w:val="none"/>
          <w14:textFill>
            <w14:solidFill>
              <w14:schemeClr w14:val="tx1"/>
            </w14:solidFill>
          </w14:textFill>
        </w:rPr>
        <w:t>经</w:t>
      </w:r>
      <w:r>
        <w:rPr>
          <w:rFonts w:hint="eastAsia"/>
          <w:color w:val="000000" w:themeColor="text1"/>
          <w:highlight w:val="none"/>
          <w14:textFill>
            <w14:solidFill>
              <w14:schemeClr w14:val="tx1"/>
            </w14:solidFill>
          </w14:textFill>
        </w:rPr>
        <w:t>理</w:t>
      </w:r>
      <w:r>
        <w:rPr>
          <w:rFonts w:hint="eastAsia" w:ascii="宋体" w:hAnsi="宋体" w:eastAsia="宋体" w:cs="宋体"/>
          <w:color w:val="000000" w:themeColor="text1"/>
          <w:highlight w:val="none"/>
          <w14:textFill>
            <w14:solidFill>
              <w14:schemeClr w14:val="tx1"/>
            </w14:solidFill>
          </w14:textFill>
        </w:rPr>
        <w:t>缴纳</w:t>
      </w:r>
      <w:r>
        <w:rPr>
          <w:rFonts w:hint="eastAsia"/>
          <w:color w:val="000000" w:themeColor="text1"/>
          <w:highlight w:val="none"/>
          <w14:textFill>
            <w14:solidFill>
              <w14:schemeClr w14:val="tx1"/>
            </w14:solidFill>
          </w14:textFill>
        </w:rPr>
        <w:t>社</w:t>
      </w:r>
      <w:r>
        <w:rPr>
          <w:rFonts w:hint="eastAsia" w:ascii="宋体" w:hAnsi="宋体" w:eastAsia="宋体" w:cs="宋体"/>
          <w:color w:val="000000" w:themeColor="text1"/>
          <w:highlight w:val="none"/>
          <w14:textFill>
            <w14:solidFill>
              <w14:schemeClr w14:val="tx1"/>
            </w14:solidFill>
          </w14:textFill>
        </w:rPr>
        <w:t>会</w:t>
      </w:r>
      <w:r>
        <w:rPr>
          <w:rFonts w:hint="eastAsia"/>
          <w:color w:val="000000" w:themeColor="text1"/>
          <w:highlight w:val="none"/>
          <w14:textFill>
            <w14:solidFill>
              <w14:schemeClr w14:val="tx1"/>
            </w14:solidFill>
          </w14:textFill>
        </w:rPr>
        <w:t>保</w:t>
      </w:r>
      <w:r>
        <w:rPr>
          <w:rFonts w:hint="eastAsia" w:ascii="宋体" w:hAnsi="宋体" w:eastAsia="宋体" w:cs="宋体"/>
          <w:color w:val="000000" w:themeColor="text1"/>
          <w:highlight w:val="none"/>
          <w14:textFill>
            <w14:solidFill>
              <w14:schemeClr w14:val="tx1"/>
            </w14:solidFill>
          </w14:textFill>
        </w:rPr>
        <w:t>险证</w:t>
      </w:r>
      <w:r>
        <w:rPr>
          <w:rFonts w:hint="eastAsia"/>
          <w:color w:val="000000" w:themeColor="text1"/>
          <w:highlight w:val="none"/>
          <w14:textFill>
            <w14:solidFill>
              <w14:schemeClr w14:val="tx1"/>
            </w14:solidFill>
          </w14:textFill>
        </w:rPr>
        <w:t>明的</w:t>
      </w:r>
      <w:r>
        <w:rPr>
          <w:rFonts w:hint="eastAsia" w:ascii="宋体" w:hAnsi="宋体" w:eastAsia="宋体" w:cs="宋体"/>
          <w:color w:val="000000" w:themeColor="text1"/>
          <w:highlight w:val="none"/>
          <w14:textFill>
            <w14:solidFill>
              <w14:schemeClr w14:val="tx1"/>
            </w14:solidFill>
          </w14:textFill>
        </w:rPr>
        <w:t>违约责</w:t>
      </w:r>
      <w:r>
        <w:rPr>
          <w:rFonts w:hint="eastAsia"/>
          <w:color w:val="000000" w:themeColor="text1"/>
          <w:highlight w:val="none"/>
          <w14:textFill>
            <w14:solidFill>
              <w14:schemeClr w14:val="tx1"/>
            </w14:solidFill>
          </w14:textFill>
        </w:rPr>
        <w:t>任：</w:t>
      </w:r>
      <w:r>
        <w:rPr>
          <w:rFonts w:hint="eastAsia" w:ascii="Malgun Gothic" w:hAnsi="Malgun Gothic" w:eastAsia="Malgun Gothic" w:cs="Malgun Gothic"/>
          <w:color w:val="000000" w:themeColor="text1"/>
          <w:highlight w:val="none"/>
          <w:u w:val="single"/>
          <w14:textFill>
            <w14:solidFill>
              <w14:schemeClr w14:val="tx1"/>
            </w14:solidFill>
          </w14:textFill>
        </w:rPr>
        <w:t></w:t>
      </w:r>
      <w:r>
        <w:rPr>
          <w:rFonts w:hint="eastAsia" w:ascii="宋体" w:hAnsi="宋体" w:eastAsia="宋体" w:cs="宋体"/>
          <w:color w:val="000000" w:themeColor="text1"/>
          <w:highlight w:val="none"/>
          <w:u w:val="single"/>
          <w14:textFill>
            <w14:solidFill>
              <w14:schemeClr w14:val="tx1"/>
            </w14:solidFill>
          </w14:textFill>
        </w:rPr>
        <w:t>发</w:t>
      </w:r>
      <w:r>
        <w:rPr>
          <w:rFonts w:hint="eastAsia"/>
          <w:color w:val="000000" w:themeColor="text1"/>
          <w:highlight w:val="none"/>
          <w:u w:val="single"/>
          <w14:textFill>
            <w14:solidFill>
              <w14:schemeClr w14:val="tx1"/>
            </w14:solidFill>
          </w14:textFill>
        </w:rPr>
        <w:t>包人有</w:t>
      </w:r>
      <w:r>
        <w:rPr>
          <w:rFonts w:hint="eastAsia" w:ascii="宋体" w:hAnsi="宋体" w:eastAsia="宋体" w:cs="宋体"/>
          <w:color w:val="000000" w:themeColor="text1"/>
          <w:highlight w:val="none"/>
          <w:u w:val="single"/>
          <w14:textFill>
            <w14:solidFill>
              <w14:schemeClr w14:val="tx1"/>
            </w14:solidFill>
          </w14:textFill>
        </w:rPr>
        <w:t>权</w:t>
      </w:r>
      <w:r>
        <w:rPr>
          <w:rFonts w:hint="eastAsia"/>
          <w:color w:val="000000" w:themeColor="text1"/>
          <w:highlight w:val="none"/>
          <w:u w:val="single"/>
          <w14:textFill>
            <w14:solidFill>
              <w14:schemeClr w14:val="tx1"/>
            </w14:solidFill>
          </w14:textFill>
        </w:rPr>
        <w:t>要求更</w:t>
      </w:r>
      <w:r>
        <w:rPr>
          <w:rFonts w:hint="eastAsia" w:ascii="宋体" w:hAnsi="宋体" w:eastAsia="宋体" w:cs="宋体"/>
          <w:color w:val="000000" w:themeColor="text1"/>
          <w:highlight w:val="none"/>
          <w:u w:val="single"/>
          <w14:textFill>
            <w14:solidFill>
              <w14:schemeClr w14:val="tx1"/>
            </w14:solidFill>
          </w14:textFill>
        </w:rPr>
        <w:t>换项</w:t>
      </w:r>
      <w:r>
        <w:rPr>
          <w:rFonts w:hint="eastAsia"/>
          <w:color w:val="000000" w:themeColor="text1"/>
          <w:highlight w:val="none"/>
          <w:u w:val="single"/>
          <w14:textFill>
            <w14:solidFill>
              <w14:schemeClr w14:val="tx1"/>
            </w14:solidFill>
          </w14:textFill>
        </w:rPr>
        <w:t>目</w:t>
      </w:r>
      <w:r>
        <w:rPr>
          <w:rFonts w:hint="eastAsia" w:ascii="宋体" w:hAnsi="宋体" w:eastAsia="宋体" w:cs="宋体"/>
          <w:color w:val="000000" w:themeColor="text1"/>
          <w:highlight w:val="none"/>
          <w:u w:val="single"/>
          <w14:textFill>
            <w14:solidFill>
              <w14:schemeClr w14:val="tx1"/>
            </w14:solidFill>
          </w14:textFill>
        </w:rPr>
        <w:t>经</w:t>
      </w:r>
      <w:r>
        <w:rPr>
          <w:rFonts w:hint="eastAsia"/>
          <w:color w:val="000000" w:themeColor="text1"/>
          <w:highlight w:val="none"/>
          <w:u w:val="single"/>
          <w14:textFill>
            <w14:solidFill>
              <w14:schemeClr w14:val="tx1"/>
            </w14:solidFill>
          </w14:textFill>
        </w:rPr>
        <w:t>理</w:t>
      </w:r>
      <w:r>
        <w:rPr>
          <w:rFonts w:hint="eastAsia"/>
          <w:color w:val="000000" w:themeColor="text1"/>
          <w:highlight w:val="none"/>
          <w14:textFill>
            <w14:solidFill>
              <w14:schemeClr w14:val="tx1"/>
            </w14:solidFill>
          </w14:textFill>
        </w:rPr>
        <w:t>。</w:t>
      </w:r>
    </w:p>
    <w:p>
      <w:pPr>
        <w:spacing w:line="420" w:lineRule="exact"/>
        <w:ind w:firstLine="440" w:firstLineChars="200"/>
        <w:rPr>
          <w:rFonts w:cs="Times New Roman"/>
          <w:color w:val="000000" w:themeColor="text1"/>
          <w:highlight w:val="none"/>
          <w:u w:val="singl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项</w:t>
      </w:r>
      <w:r>
        <w:rPr>
          <w:rFonts w:hint="eastAsia"/>
          <w:color w:val="000000" w:themeColor="text1"/>
          <w:highlight w:val="none"/>
          <w14:textFill>
            <w14:solidFill>
              <w14:schemeClr w14:val="tx1"/>
            </w14:solidFill>
          </w14:textFill>
        </w:rPr>
        <w:t>目</w:t>
      </w:r>
      <w:r>
        <w:rPr>
          <w:rFonts w:hint="eastAsia" w:ascii="宋体" w:hAnsi="宋体" w:eastAsia="宋体" w:cs="宋体"/>
          <w:color w:val="000000" w:themeColor="text1"/>
          <w:highlight w:val="none"/>
          <w14:textFill>
            <w14:solidFill>
              <w14:schemeClr w14:val="tx1"/>
            </w14:solidFill>
          </w14:textFill>
        </w:rPr>
        <w:t>经</w:t>
      </w:r>
      <w:r>
        <w:rPr>
          <w:rFonts w:hint="eastAsia"/>
          <w:color w:val="000000" w:themeColor="text1"/>
          <w:highlight w:val="none"/>
          <w14:textFill>
            <w14:solidFill>
              <w14:schemeClr w14:val="tx1"/>
            </w14:solidFill>
          </w14:textFill>
        </w:rPr>
        <w:t>理未</w:t>
      </w:r>
      <w:r>
        <w:rPr>
          <w:rFonts w:hint="eastAsia" w:ascii="宋体" w:hAnsi="宋体" w:eastAsia="宋体" w:cs="宋体"/>
          <w:color w:val="000000" w:themeColor="text1"/>
          <w:highlight w:val="none"/>
          <w14:textFill>
            <w14:solidFill>
              <w14:schemeClr w14:val="tx1"/>
            </w14:solidFill>
          </w14:textFill>
        </w:rPr>
        <w:t>经</w:t>
      </w:r>
      <w:r>
        <w:rPr>
          <w:rFonts w:hint="eastAsia"/>
          <w:color w:val="000000" w:themeColor="text1"/>
          <w:highlight w:val="none"/>
          <w14:textFill>
            <w14:solidFill>
              <w14:schemeClr w14:val="tx1"/>
            </w14:solidFill>
          </w14:textFill>
        </w:rPr>
        <w:t>批准，擅自离</w:t>
      </w:r>
      <w:r>
        <w:rPr>
          <w:rFonts w:hint="eastAsia" w:ascii="宋体" w:hAnsi="宋体" w:eastAsia="宋体" w:cs="宋体"/>
          <w:color w:val="000000" w:themeColor="text1"/>
          <w:highlight w:val="none"/>
          <w14:textFill>
            <w14:solidFill>
              <w14:schemeClr w14:val="tx1"/>
            </w14:solidFill>
          </w14:textFill>
        </w:rPr>
        <w:t>开</w:t>
      </w:r>
      <w:r>
        <w:rPr>
          <w:rFonts w:hint="eastAsia"/>
          <w:color w:val="000000" w:themeColor="text1"/>
          <w:highlight w:val="none"/>
          <w14:textFill>
            <w14:solidFill>
              <w14:schemeClr w14:val="tx1"/>
            </w14:solidFill>
          </w14:textFill>
        </w:rPr>
        <w:t>施工</w:t>
      </w:r>
      <w:r>
        <w:rPr>
          <w:rFonts w:hint="eastAsia" w:ascii="宋体" w:hAnsi="宋体" w:eastAsia="宋体" w:cs="宋体"/>
          <w:color w:val="000000" w:themeColor="text1"/>
          <w:highlight w:val="none"/>
          <w14:textFill>
            <w14:solidFill>
              <w14:schemeClr w14:val="tx1"/>
            </w14:solidFill>
          </w14:textFill>
        </w:rPr>
        <w:t>现场</w:t>
      </w:r>
      <w:r>
        <w:rPr>
          <w:rFonts w:hint="eastAsia"/>
          <w:color w:val="000000" w:themeColor="text1"/>
          <w:highlight w:val="none"/>
          <w14:textFill>
            <w14:solidFill>
              <w14:schemeClr w14:val="tx1"/>
            </w14:solidFill>
          </w14:textFill>
        </w:rPr>
        <w:t>的</w:t>
      </w:r>
      <w:r>
        <w:rPr>
          <w:rFonts w:hint="eastAsia" w:ascii="宋体" w:hAnsi="宋体" w:eastAsia="宋体" w:cs="宋体"/>
          <w:color w:val="000000" w:themeColor="text1"/>
          <w:highlight w:val="none"/>
          <w14:textFill>
            <w14:solidFill>
              <w14:schemeClr w14:val="tx1"/>
            </w14:solidFill>
          </w14:textFill>
        </w:rPr>
        <w:t>违约责</w:t>
      </w:r>
      <w:r>
        <w:rPr>
          <w:rFonts w:hint="eastAsia"/>
          <w:color w:val="000000" w:themeColor="text1"/>
          <w:highlight w:val="none"/>
          <w14:textFill>
            <w14:solidFill>
              <w14:schemeClr w14:val="tx1"/>
            </w14:solidFill>
          </w14:textFill>
        </w:rPr>
        <w:t>任：</w:t>
      </w:r>
      <w:r>
        <w:rPr>
          <w:rFonts w:hint="eastAsia" w:ascii="宋体" w:hAnsi="宋体" w:eastAsia="宋体" w:cs="宋体"/>
          <w:color w:val="000000" w:themeColor="text1"/>
          <w:highlight w:val="none"/>
          <w:u w:val="single"/>
          <w14:textFill>
            <w14:solidFill>
              <w14:schemeClr w14:val="tx1"/>
            </w14:solidFill>
          </w14:textFill>
        </w:rPr>
        <w:t>项</w:t>
      </w:r>
      <w:r>
        <w:rPr>
          <w:rFonts w:hint="eastAsia"/>
          <w:color w:val="000000" w:themeColor="text1"/>
          <w:highlight w:val="none"/>
          <w:u w:val="single"/>
          <w14:textFill>
            <w14:solidFill>
              <w14:schemeClr w14:val="tx1"/>
            </w14:solidFill>
          </w14:textFill>
        </w:rPr>
        <w:t>目</w:t>
      </w:r>
      <w:r>
        <w:rPr>
          <w:rFonts w:hint="eastAsia" w:ascii="宋体" w:hAnsi="宋体" w:eastAsia="宋体" w:cs="宋体"/>
          <w:color w:val="000000" w:themeColor="text1"/>
          <w:highlight w:val="none"/>
          <w:u w:val="single"/>
          <w14:textFill>
            <w14:solidFill>
              <w14:schemeClr w14:val="tx1"/>
            </w14:solidFill>
          </w14:textFill>
        </w:rPr>
        <w:t>经</w:t>
      </w:r>
      <w:r>
        <w:rPr>
          <w:rFonts w:hint="eastAsia"/>
          <w:color w:val="000000" w:themeColor="text1"/>
          <w:highlight w:val="none"/>
          <w:u w:val="single"/>
          <w14:textFill>
            <w14:solidFill>
              <w14:schemeClr w14:val="tx1"/>
            </w14:solidFill>
          </w14:textFill>
        </w:rPr>
        <w:t>理每月在</w:t>
      </w:r>
      <w:r>
        <w:rPr>
          <w:rFonts w:hint="eastAsia" w:ascii="宋体" w:hAnsi="宋体" w:eastAsia="宋体" w:cs="宋体"/>
          <w:color w:val="000000" w:themeColor="text1"/>
          <w:highlight w:val="none"/>
          <w:u w:val="single"/>
          <w14:textFill>
            <w14:solidFill>
              <w14:schemeClr w14:val="tx1"/>
            </w14:solidFill>
          </w14:textFill>
        </w:rPr>
        <w:t>岗带</w:t>
      </w:r>
      <w:r>
        <w:rPr>
          <w:rFonts w:hint="eastAsia"/>
          <w:color w:val="000000" w:themeColor="text1"/>
          <w:highlight w:val="none"/>
          <w:u w:val="single"/>
          <w14:textFill>
            <w14:solidFill>
              <w14:schemeClr w14:val="tx1"/>
            </w14:solidFill>
          </w14:textFill>
        </w:rPr>
        <w:t>班</w:t>
      </w:r>
      <w:r>
        <w:rPr>
          <w:rFonts w:hint="eastAsia" w:ascii="宋体" w:hAnsi="宋体" w:eastAsia="宋体" w:cs="宋体"/>
          <w:color w:val="000000" w:themeColor="text1"/>
          <w:highlight w:val="none"/>
          <w:u w:val="single"/>
          <w14:textFill>
            <w14:solidFill>
              <w14:schemeClr w14:val="tx1"/>
            </w14:solidFill>
          </w14:textFill>
        </w:rPr>
        <w:t>时间</w:t>
      </w:r>
      <w:r>
        <w:rPr>
          <w:rFonts w:hint="eastAsia"/>
          <w:color w:val="000000" w:themeColor="text1"/>
          <w:highlight w:val="none"/>
          <w:u w:val="single"/>
          <w14:textFill>
            <w14:solidFill>
              <w14:schemeClr w14:val="tx1"/>
            </w14:solidFill>
          </w14:textFill>
        </w:rPr>
        <w:t>不得少于</w:t>
      </w:r>
      <w:r>
        <w:rPr>
          <w:rFonts w:hint="eastAsia" w:ascii="宋体" w:hAnsi="宋体" w:eastAsia="宋体" w:cs="宋体"/>
          <w:color w:val="000000" w:themeColor="text1"/>
          <w:highlight w:val="none"/>
          <w:u w:val="single"/>
          <w14:textFill>
            <w14:solidFill>
              <w14:schemeClr w14:val="tx1"/>
            </w14:solidFill>
          </w14:textFill>
        </w:rPr>
        <w:t>当</w:t>
      </w:r>
      <w:r>
        <w:rPr>
          <w:rFonts w:hint="eastAsia"/>
          <w:color w:val="000000" w:themeColor="text1"/>
          <w:highlight w:val="none"/>
          <w:u w:val="single"/>
          <w14:textFill>
            <w14:solidFill>
              <w14:schemeClr w14:val="tx1"/>
            </w14:solidFill>
          </w14:textFill>
        </w:rPr>
        <w:t>月施工</w:t>
      </w:r>
      <w:r>
        <w:rPr>
          <w:rFonts w:hint="eastAsia" w:ascii="宋体" w:hAnsi="宋体" w:eastAsia="宋体" w:cs="宋体"/>
          <w:color w:val="000000" w:themeColor="text1"/>
          <w:highlight w:val="none"/>
          <w:u w:val="single"/>
          <w14:textFill>
            <w14:solidFill>
              <w14:schemeClr w14:val="tx1"/>
            </w14:solidFill>
          </w14:textFill>
        </w:rPr>
        <w:t>时间</w:t>
      </w:r>
      <w:r>
        <w:rPr>
          <w:rFonts w:hint="eastAsia"/>
          <w:color w:val="000000" w:themeColor="text1"/>
          <w:highlight w:val="none"/>
          <w:u w:val="single"/>
          <w14:textFill>
            <w14:solidFill>
              <w14:schemeClr w14:val="tx1"/>
            </w14:solidFill>
          </w14:textFill>
        </w:rPr>
        <w:t>的</w:t>
      </w:r>
      <w:r>
        <w:rPr>
          <w:color w:val="000000" w:themeColor="text1"/>
          <w:highlight w:val="none"/>
          <w:u w:val="single"/>
          <w14:textFill>
            <w14:solidFill>
              <w14:schemeClr w14:val="tx1"/>
            </w14:solidFill>
          </w14:textFill>
        </w:rPr>
        <w:t>80%</w:t>
      </w:r>
      <w:r>
        <w:rPr>
          <w:rFonts w:hint="eastAsia"/>
          <w:color w:val="000000" w:themeColor="text1"/>
          <w:highlight w:val="none"/>
          <w:u w:val="single"/>
          <w14:textFill>
            <w14:solidFill>
              <w14:schemeClr w14:val="tx1"/>
            </w14:solidFill>
          </w14:textFill>
        </w:rPr>
        <w:t>。未</w:t>
      </w:r>
      <w:r>
        <w:rPr>
          <w:rFonts w:hint="eastAsia" w:ascii="宋体" w:hAnsi="宋体" w:eastAsia="宋体" w:cs="宋体"/>
          <w:color w:val="000000" w:themeColor="text1"/>
          <w:highlight w:val="none"/>
          <w:u w:val="single"/>
          <w14:textFill>
            <w14:solidFill>
              <w14:schemeClr w14:val="tx1"/>
            </w14:solidFill>
          </w14:textFill>
        </w:rPr>
        <w:t>经发</w:t>
      </w:r>
      <w:r>
        <w:rPr>
          <w:rFonts w:hint="eastAsia"/>
          <w:color w:val="000000" w:themeColor="text1"/>
          <w:highlight w:val="none"/>
          <w:u w:val="single"/>
          <w14:textFill>
            <w14:solidFill>
              <w14:schemeClr w14:val="tx1"/>
            </w14:solidFill>
          </w14:textFill>
        </w:rPr>
        <w:t>包人同意或正</w:t>
      </w:r>
      <w:r>
        <w:rPr>
          <w:rFonts w:hint="eastAsia" w:ascii="宋体" w:hAnsi="宋体" w:eastAsia="宋体" w:cs="宋体"/>
          <w:color w:val="000000" w:themeColor="text1"/>
          <w:highlight w:val="none"/>
          <w:u w:val="single"/>
          <w14:textFill>
            <w14:solidFill>
              <w14:schemeClr w14:val="tx1"/>
            </w14:solidFill>
          </w14:textFill>
        </w:rPr>
        <w:t>当</w:t>
      </w:r>
      <w:r>
        <w:rPr>
          <w:rFonts w:hint="eastAsia"/>
          <w:color w:val="000000" w:themeColor="text1"/>
          <w:highlight w:val="none"/>
          <w:u w:val="single"/>
          <w14:textFill>
            <w14:solidFill>
              <w14:schemeClr w14:val="tx1"/>
            </w14:solidFill>
          </w14:textFill>
        </w:rPr>
        <w:t>理由，</w:t>
      </w:r>
      <w:r>
        <w:rPr>
          <w:rFonts w:hint="eastAsia" w:ascii="宋体" w:hAnsi="宋体" w:eastAsia="宋体" w:cs="宋体"/>
          <w:color w:val="000000" w:themeColor="text1"/>
          <w:highlight w:val="none"/>
          <w:u w:val="single"/>
          <w14:textFill>
            <w14:solidFill>
              <w14:schemeClr w14:val="tx1"/>
            </w14:solidFill>
          </w14:textFill>
        </w:rPr>
        <w:t>项</w:t>
      </w:r>
      <w:r>
        <w:rPr>
          <w:rFonts w:hint="eastAsia"/>
          <w:color w:val="000000" w:themeColor="text1"/>
          <w:highlight w:val="none"/>
          <w:u w:val="single"/>
          <w14:textFill>
            <w14:solidFill>
              <w14:schemeClr w14:val="tx1"/>
            </w14:solidFill>
          </w14:textFill>
        </w:rPr>
        <w:t>目</w:t>
      </w:r>
      <w:r>
        <w:rPr>
          <w:rFonts w:hint="eastAsia" w:ascii="宋体" w:hAnsi="宋体" w:eastAsia="宋体" w:cs="宋体"/>
          <w:color w:val="000000" w:themeColor="text1"/>
          <w:highlight w:val="none"/>
          <w:u w:val="single"/>
          <w14:textFill>
            <w14:solidFill>
              <w14:schemeClr w14:val="tx1"/>
            </w14:solidFill>
          </w14:textFill>
        </w:rPr>
        <w:t>经</w:t>
      </w:r>
      <w:r>
        <w:rPr>
          <w:rFonts w:hint="eastAsia"/>
          <w:color w:val="000000" w:themeColor="text1"/>
          <w:highlight w:val="none"/>
          <w:u w:val="single"/>
          <w14:textFill>
            <w14:solidFill>
              <w14:schemeClr w14:val="tx1"/>
            </w14:solidFill>
          </w14:textFill>
        </w:rPr>
        <w:t>理每月在</w:t>
      </w:r>
      <w:r>
        <w:rPr>
          <w:rFonts w:hint="eastAsia" w:ascii="宋体" w:hAnsi="宋体" w:eastAsia="宋体" w:cs="宋体"/>
          <w:color w:val="000000" w:themeColor="text1"/>
          <w:highlight w:val="none"/>
          <w:u w:val="single"/>
          <w14:textFill>
            <w14:solidFill>
              <w14:schemeClr w14:val="tx1"/>
            </w14:solidFill>
          </w14:textFill>
        </w:rPr>
        <w:t>岗带</w:t>
      </w:r>
      <w:r>
        <w:rPr>
          <w:rFonts w:hint="eastAsia"/>
          <w:color w:val="000000" w:themeColor="text1"/>
          <w:highlight w:val="none"/>
          <w:u w:val="single"/>
          <w14:textFill>
            <w14:solidFill>
              <w14:schemeClr w14:val="tx1"/>
            </w14:solidFill>
          </w14:textFill>
        </w:rPr>
        <w:t>班</w:t>
      </w:r>
      <w:r>
        <w:rPr>
          <w:rFonts w:hint="eastAsia" w:ascii="宋体" w:hAnsi="宋体" w:eastAsia="宋体" w:cs="宋体"/>
          <w:color w:val="000000" w:themeColor="text1"/>
          <w:highlight w:val="none"/>
          <w:u w:val="single"/>
          <w14:textFill>
            <w14:solidFill>
              <w14:schemeClr w14:val="tx1"/>
            </w14:solidFill>
          </w14:textFill>
        </w:rPr>
        <w:t>时间</w:t>
      </w:r>
      <w:r>
        <w:rPr>
          <w:rFonts w:hint="eastAsia"/>
          <w:color w:val="000000" w:themeColor="text1"/>
          <w:highlight w:val="none"/>
          <w:u w:val="single"/>
          <w14:textFill>
            <w14:solidFill>
              <w14:schemeClr w14:val="tx1"/>
            </w14:solidFill>
          </w14:textFill>
        </w:rPr>
        <w:t>少于</w:t>
      </w:r>
      <w:r>
        <w:rPr>
          <w:rFonts w:hint="eastAsia" w:ascii="宋体" w:hAnsi="宋体" w:eastAsia="宋体" w:cs="宋体"/>
          <w:color w:val="000000" w:themeColor="text1"/>
          <w:highlight w:val="none"/>
          <w:u w:val="single"/>
          <w14:textFill>
            <w14:solidFill>
              <w14:schemeClr w14:val="tx1"/>
            </w14:solidFill>
          </w14:textFill>
        </w:rPr>
        <w:t>当</w:t>
      </w:r>
      <w:r>
        <w:rPr>
          <w:rFonts w:hint="eastAsia"/>
          <w:color w:val="000000" w:themeColor="text1"/>
          <w:highlight w:val="none"/>
          <w:u w:val="single"/>
          <w14:textFill>
            <w14:solidFill>
              <w14:schemeClr w14:val="tx1"/>
            </w14:solidFill>
          </w14:textFill>
        </w:rPr>
        <w:t>月施工</w:t>
      </w:r>
      <w:r>
        <w:rPr>
          <w:rFonts w:hint="eastAsia" w:ascii="宋体" w:hAnsi="宋体" w:eastAsia="宋体" w:cs="宋体"/>
          <w:color w:val="000000" w:themeColor="text1"/>
          <w:highlight w:val="none"/>
          <w:u w:val="single"/>
          <w14:textFill>
            <w14:solidFill>
              <w14:schemeClr w14:val="tx1"/>
            </w14:solidFill>
          </w14:textFill>
        </w:rPr>
        <w:t>时间</w:t>
      </w:r>
      <w:r>
        <w:rPr>
          <w:color w:val="000000" w:themeColor="text1"/>
          <w:highlight w:val="none"/>
          <w:u w:val="single"/>
          <w14:textFill>
            <w14:solidFill>
              <w14:schemeClr w14:val="tx1"/>
            </w14:solidFill>
          </w14:textFill>
        </w:rPr>
        <w:t>80%</w:t>
      </w:r>
      <w:r>
        <w:rPr>
          <w:rFonts w:hint="eastAsia"/>
          <w:color w:val="000000" w:themeColor="text1"/>
          <w:highlight w:val="none"/>
          <w:u w:val="single"/>
          <w14:textFill>
            <w14:solidFill>
              <w14:schemeClr w14:val="tx1"/>
            </w14:solidFill>
          </w14:textFill>
        </w:rPr>
        <w:t>的，少在</w:t>
      </w:r>
      <w:r>
        <w:rPr>
          <w:rFonts w:hint="eastAsia" w:ascii="宋体" w:hAnsi="宋体" w:eastAsia="宋体" w:cs="宋体"/>
          <w:color w:val="000000" w:themeColor="text1"/>
          <w:highlight w:val="none"/>
          <w:u w:val="single"/>
          <w14:textFill>
            <w14:solidFill>
              <w14:schemeClr w14:val="tx1"/>
            </w14:solidFill>
          </w14:textFill>
        </w:rPr>
        <w:t>岗带</w:t>
      </w:r>
      <w:r>
        <w:rPr>
          <w:rFonts w:hint="eastAsia"/>
          <w:color w:val="000000" w:themeColor="text1"/>
          <w:highlight w:val="none"/>
          <w:u w:val="single"/>
          <w14:textFill>
            <w14:solidFill>
              <w14:schemeClr w14:val="tx1"/>
            </w14:solidFill>
          </w14:textFill>
        </w:rPr>
        <w:t>班一天，</w:t>
      </w:r>
      <w:r>
        <w:rPr>
          <w:rFonts w:hint="eastAsia" w:ascii="宋体" w:hAnsi="宋体" w:eastAsia="宋体" w:cs="宋体"/>
          <w:color w:val="000000" w:themeColor="text1"/>
          <w:highlight w:val="none"/>
          <w:u w:val="single"/>
          <w14:textFill>
            <w14:solidFill>
              <w14:schemeClr w14:val="tx1"/>
            </w14:solidFill>
          </w14:textFill>
        </w:rPr>
        <w:t>发</w:t>
      </w:r>
      <w:r>
        <w:rPr>
          <w:rFonts w:hint="eastAsia"/>
          <w:color w:val="000000" w:themeColor="text1"/>
          <w:highlight w:val="none"/>
          <w:u w:val="single"/>
          <w14:textFill>
            <w14:solidFill>
              <w14:schemeClr w14:val="tx1"/>
            </w14:solidFill>
          </w14:textFill>
        </w:rPr>
        <w:t>包人有</w:t>
      </w:r>
      <w:r>
        <w:rPr>
          <w:rFonts w:hint="eastAsia" w:ascii="宋体" w:hAnsi="宋体" w:eastAsia="宋体" w:cs="宋体"/>
          <w:color w:val="000000" w:themeColor="text1"/>
          <w:highlight w:val="none"/>
          <w:u w:val="single"/>
          <w14:textFill>
            <w14:solidFill>
              <w14:schemeClr w14:val="tx1"/>
            </w14:solidFill>
          </w14:textFill>
        </w:rPr>
        <w:t>权处违约</w:t>
      </w:r>
      <w:r>
        <w:rPr>
          <w:rFonts w:hint="eastAsia"/>
          <w:color w:val="000000" w:themeColor="text1"/>
          <w:highlight w:val="none"/>
          <w:u w:val="single"/>
          <w14:textFill>
            <w14:solidFill>
              <w14:schemeClr w14:val="tx1"/>
            </w14:solidFill>
          </w14:textFill>
        </w:rPr>
        <w:t>金</w:t>
      </w:r>
      <w:r>
        <w:rPr>
          <w:color w:val="000000" w:themeColor="text1"/>
          <w:highlight w:val="none"/>
          <w:u w:val="single"/>
          <w14:textFill>
            <w14:solidFill>
              <w14:schemeClr w14:val="tx1"/>
            </w14:solidFill>
          </w14:textFill>
        </w:rPr>
        <w:t>500</w:t>
      </w:r>
      <w:r>
        <w:rPr>
          <w:rFonts w:hint="eastAsia"/>
          <w:color w:val="000000" w:themeColor="text1"/>
          <w:highlight w:val="none"/>
          <w:u w:val="single"/>
          <w14:textFill>
            <w14:solidFill>
              <w14:schemeClr w14:val="tx1"/>
            </w14:solidFill>
          </w14:textFill>
        </w:rPr>
        <w:t>元</w:t>
      </w:r>
      <w:r>
        <w:rPr>
          <w:color w:val="000000" w:themeColor="text1"/>
          <w:highlight w:val="none"/>
          <w:u w:val="single"/>
          <w14:textFill>
            <w14:solidFill>
              <w14:schemeClr w14:val="tx1"/>
            </w14:solidFill>
          </w14:textFill>
        </w:rPr>
        <w:t>/</w:t>
      </w:r>
      <w:r>
        <w:rPr>
          <w:rFonts w:hint="eastAsia"/>
          <w:color w:val="000000" w:themeColor="text1"/>
          <w:highlight w:val="none"/>
          <w:u w:val="single"/>
          <w14:textFill>
            <w14:solidFill>
              <w14:schemeClr w14:val="tx1"/>
            </w14:solidFill>
          </w14:textFill>
        </w:rPr>
        <w:t>日（人民</w:t>
      </w:r>
      <w:r>
        <w:rPr>
          <w:rFonts w:hint="eastAsia" w:ascii="宋体" w:hAnsi="宋体" w:eastAsia="宋体" w:cs="宋体"/>
          <w:color w:val="000000" w:themeColor="text1"/>
          <w:highlight w:val="none"/>
          <w:u w:val="single"/>
          <w14:textFill>
            <w14:solidFill>
              <w14:schemeClr w14:val="tx1"/>
            </w14:solidFill>
          </w14:textFill>
        </w:rPr>
        <w:t>币</w:t>
      </w:r>
      <w:r>
        <w:rPr>
          <w:rFonts w:hint="eastAsia"/>
          <w:color w:val="000000" w:themeColor="text1"/>
          <w:highlight w:val="none"/>
          <w:u w:val="single"/>
          <w14:textFill>
            <w14:solidFill>
              <w14:schemeClr w14:val="tx1"/>
            </w14:solidFill>
          </w14:textFill>
        </w:rPr>
        <w:t>）</w:t>
      </w:r>
      <w:r>
        <w:rPr>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w:t>
      </w:r>
    </w:p>
    <w:p>
      <w:pPr>
        <w:spacing w:line="420" w:lineRule="exact"/>
        <w:ind w:firstLine="440" w:firstLineChars="200"/>
        <w:rPr>
          <w:rFonts w:cs="Times New Roman"/>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3.2.3 </w:t>
      </w:r>
      <w:r>
        <w:rPr>
          <w:rFonts w:hint="eastAsia"/>
          <w:color w:val="000000" w:themeColor="text1"/>
          <w:highlight w:val="none"/>
          <w14:textFill>
            <w14:solidFill>
              <w14:schemeClr w14:val="tx1"/>
            </w14:solidFill>
          </w14:textFill>
        </w:rPr>
        <w:t>承包人擅自更</w:t>
      </w:r>
      <w:r>
        <w:rPr>
          <w:rFonts w:hint="eastAsia" w:ascii="宋体" w:hAnsi="宋体" w:eastAsia="宋体" w:cs="宋体"/>
          <w:color w:val="000000" w:themeColor="text1"/>
          <w:highlight w:val="none"/>
          <w14:textFill>
            <w14:solidFill>
              <w14:schemeClr w14:val="tx1"/>
            </w14:solidFill>
          </w14:textFill>
        </w:rPr>
        <w:t>换项</w:t>
      </w:r>
      <w:r>
        <w:rPr>
          <w:rFonts w:hint="eastAsia"/>
          <w:color w:val="000000" w:themeColor="text1"/>
          <w:highlight w:val="none"/>
          <w14:textFill>
            <w14:solidFill>
              <w14:schemeClr w14:val="tx1"/>
            </w14:solidFill>
          </w14:textFill>
        </w:rPr>
        <w:t>目</w:t>
      </w:r>
      <w:r>
        <w:rPr>
          <w:rFonts w:hint="eastAsia" w:ascii="宋体" w:hAnsi="宋体" w:eastAsia="宋体" w:cs="宋体"/>
          <w:color w:val="000000" w:themeColor="text1"/>
          <w:highlight w:val="none"/>
          <w14:textFill>
            <w14:solidFill>
              <w14:schemeClr w14:val="tx1"/>
            </w14:solidFill>
          </w14:textFill>
        </w:rPr>
        <w:t>经</w:t>
      </w:r>
      <w:r>
        <w:rPr>
          <w:rFonts w:hint="eastAsia"/>
          <w:color w:val="000000" w:themeColor="text1"/>
          <w:highlight w:val="none"/>
          <w14:textFill>
            <w14:solidFill>
              <w14:schemeClr w14:val="tx1"/>
            </w14:solidFill>
          </w14:textFill>
        </w:rPr>
        <w:t>理的</w:t>
      </w:r>
      <w:r>
        <w:rPr>
          <w:rFonts w:hint="eastAsia" w:ascii="宋体" w:hAnsi="宋体" w:eastAsia="宋体" w:cs="宋体"/>
          <w:color w:val="000000" w:themeColor="text1"/>
          <w:highlight w:val="none"/>
          <w14:textFill>
            <w14:solidFill>
              <w14:schemeClr w14:val="tx1"/>
            </w14:solidFill>
          </w14:textFill>
        </w:rPr>
        <w:t>违约责</w:t>
      </w:r>
      <w:r>
        <w:rPr>
          <w:rFonts w:hint="eastAsia"/>
          <w:color w:val="000000" w:themeColor="text1"/>
          <w:highlight w:val="none"/>
          <w14:textFill>
            <w14:solidFill>
              <w14:schemeClr w14:val="tx1"/>
            </w14:solidFill>
          </w14:textFill>
        </w:rPr>
        <w:t>任：</w:t>
      </w:r>
      <w:r>
        <w:rPr>
          <w:rFonts w:hint="eastAsia"/>
          <w:color w:val="000000" w:themeColor="text1"/>
          <w:highlight w:val="none"/>
          <w:u w:val="single"/>
          <w14:textFill>
            <w14:solidFill>
              <w14:schemeClr w14:val="tx1"/>
            </w14:solidFill>
          </w14:textFill>
        </w:rPr>
        <w:t>承包人</w:t>
      </w:r>
      <w:r>
        <w:rPr>
          <w:rFonts w:hint="eastAsia" w:ascii="宋体" w:hAnsi="宋体" w:eastAsia="宋体" w:cs="宋体"/>
          <w:color w:val="000000" w:themeColor="text1"/>
          <w:highlight w:val="none"/>
          <w:u w:val="single"/>
          <w14:textFill>
            <w14:solidFill>
              <w14:schemeClr w14:val="tx1"/>
            </w14:solidFill>
          </w14:textFill>
        </w:rPr>
        <w:t>项</w:t>
      </w:r>
      <w:r>
        <w:rPr>
          <w:rFonts w:hint="eastAsia"/>
          <w:color w:val="000000" w:themeColor="text1"/>
          <w:highlight w:val="none"/>
          <w:u w:val="single"/>
          <w14:textFill>
            <w14:solidFill>
              <w14:schemeClr w14:val="tx1"/>
            </w14:solidFill>
          </w14:textFill>
        </w:rPr>
        <w:t>目</w:t>
      </w:r>
      <w:r>
        <w:rPr>
          <w:rFonts w:hint="eastAsia" w:ascii="宋体" w:hAnsi="宋体" w:eastAsia="宋体" w:cs="宋体"/>
          <w:color w:val="000000" w:themeColor="text1"/>
          <w:highlight w:val="none"/>
          <w:u w:val="single"/>
          <w14:textFill>
            <w14:solidFill>
              <w14:schemeClr w14:val="tx1"/>
            </w14:solidFill>
          </w14:textFill>
        </w:rPr>
        <w:t>经</w:t>
      </w:r>
      <w:r>
        <w:rPr>
          <w:rFonts w:hint="eastAsia"/>
          <w:color w:val="000000" w:themeColor="text1"/>
          <w:highlight w:val="none"/>
          <w:u w:val="single"/>
          <w14:textFill>
            <w14:solidFill>
              <w14:schemeClr w14:val="tx1"/>
            </w14:solidFill>
          </w14:textFill>
        </w:rPr>
        <w:t>理必</w:t>
      </w:r>
      <w:r>
        <w:rPr>
          <w:rFonts w:hint="eastAsia" w:ascii="宋体" w:hAnsi="宋体" w:eastAsia="宋体" w:cs="宋体"/>
          <w:color w:val="000000" w:themeColor="text1"/>
          <w:highlight w:val="none"/>
          <w:u w:val="single"/>
          <w14:textFill>
            <w14:solidFill>
              <w14:schemeClr w14:val="tx1"/>
            </w14:solidFill>
          </w14:textFill>
        </w:rPr>
        <w:t>须与</w:t>
      </w:r>
      <w:r>
        <w:rPr>
          <w:rFonts w:hint="eastAsia"/>
          <w:color w:val="000000" w:themeColor="text1"/>
          <w:highlight w:val="none"/>
          <w:u w:val="single"/>
          <w14:textFill>
            <w14:solidFill>
              <w14:schemeClr w14:val="tx1"/>
            </w14:solidFill>
          </w14:textFill>
        </w:rPr>
        <w:t>承包人投</w:t>
      </w:r>
      <w:r>
        <w:rPr>
          <w:rFonts w:hint="eastAsia" w:ascii="宋体" w:hAnsi="宋体" w:eastAsia="宋体" w:cs="宋体"/>
          <w:color w:val="000000" w:themeColor="text1"/>
          <w:highlight w:val="none"/>
          <w:u w:val="single"/>
          <w14:textFill>
            <w14:solidFill>
              <w14:schemeClr w14:val="tx1"/>
            </w14:solidFill>
          </w14:textFill>
        </w:rPr>
        <w:t>标时</w:t>
      </w:r>
      <w:r>
        <w:rPr>
          <w:rFonts w:hint="eastAsia"/>
          <w:color w:val="000000" w:themeColor="text1"/>
          <w:highlight w:val="none"/>
          <w:u w:val="single"/>
          <w14:textFill>
            <w14:solidFill>
              <w14:schemeClr w14:val="tx1"/>
            </w14:solidFill>
          </w14:textFill>
        </w:rPr>
        <w:t>所承</w:t>
      </w:r>
      <w:r>
        <w:rPr>
          <w:rFonts w:hint="eastAsia" w:ascii="宋体" w:hAnsi="宋体" w:eastAsia="宋体" w:cs="宋体"/>
          <w:color w:val="000000" w:themeColor="text1"/>
          <w:highlight w:val="none"/>
          <w:u w:val="single"/>
          <w14:textFill>
            <w14:solidFill>
              <w14:schemeClr w14:val="tx1"/>
            </w14:solidFill>
          </w14:textFill>
        </w:rPr>
        <w:t>诺</w:t>
      </w:r>
      <w:r>
        <w:rPr>
          <w:rFonts w:hint="eastAsia"/>
          <w:color w:val="000000" w:themeColor="text1"/>
          <w:highlight w:val="none"/>
          <w:u w:val="single"/>
          <w14:textFill>
            <w14:solidFill>
              <w14:schemeClr w14:val="tx1"/>
            </w14:solidFill>
          </w14:textFill>
        </w:rPr>
        <w:t>的人</w:t>
      </w:r>
      <w:r>
        <w:rPr>
          <w:rFonts w:hint="eastAsia" w:ascii="宋体" w:hAnsi="宋体" w:eastAsia="宋体" w:cs="宋体"/>
          <w:color w:val="000000" w:themeColor="text1"/>
          <w:highlight w:val="none"/>
          <w:u w:val="single"/>
          <w14:textFill>
            <w14:solidFill>
              <w14:schemeClr w14:val="tx1"/>
            </w14:solidFill>
          </w14:textFill>
        </w:rPr>
        <w:t>员</w:t>
      </w:r>
      <w:r>
        <w:rPr>
          <w:rFonts w:hint="eastAsia"/>
          <w:color w:val="000000" w:themeColor="text1"/>
          <w:highlight w:val="none"/>
          <w:u w:val="single"/>
          <w14:textFill>
            <w14:solidFill>
              <w14:schemeClr w14:val="tx1"/>
            </w14:solidFill>
          </w14:textFill>
        </w:rPr>
        <w:t>一致。在</w:t>
      </w:r>
      <w:r>
        <w:rPr>
          <w:rFonts w:hint="eastAsia" w:ascii="宋体" w:hAnsi="宋体" w:eastAsia="宋体" w:cs="宋体"/>
          <w:color w:val="000000" w:themeColor="text1"/>
          <w:highlight w:val="none"/>
          <w:u w:val="single"/>
          <w14:textFill>
            <w14:solidFill>
              <w14:schemeClr w14:val="tx1"/>
            </w14:solidFill>
          </w14:textFill>
        </w:rPr>
        <w:t>监</w:t>
      </w:r>
      <w:r>
        <w:rPr>
          <w:rFonts w:hint="eastAsia"/>
          <w:color w:val="000000" w:themeColor="text1"/>
          <w:highlight w:val="none"/>
          <w:u w:val="single"/>
          <w14:textFill>
            <w14:solidFill>
              <w14:schemeClr w14:val="tx1"/>
            </w14:solidFill>
          </w14:textFill>
        </w:rPr>
        <w:t>理人向承包人</w:t>
      </w:r>
      <w:r>
        <w:rPr>
          <w:rFonts w:hint="eastAsia" w:ascii="宋体" w:hAnsi="宋体" w:eastAsia="宋体" w:cs="宋体"/>
          <w:color w:val="000000" w:themeColor="text1"/>
          <w:highlight w:val="none"/>
          <w:u w:val="single"/>
          <w14:textFill>
            <w14:solidFill>
              <w14:schemeClr w14:val="tx1"/>
            </w14:solidFill>
          </w14:textFill>
        </w:rPr>
        <w:t>颁发</w:t>
      </w:r>
      <w:r>
        <w:rPr>
          <w:color w:val="000000" w:themeColor="text1"/>
          <w:highlight w:val="none"/>
          <w:u w:val="single"/>
          <w14:textFill>
            <w14:solidFill>
              <w14:schemeClr w14:val="tx1"/>
            </w14:solidFill>
          </w14:textFill>
        </w:rPr>
        <w:t xml:space="preserve"> </w:t>
      </w:r>
      <w:r>
        <w:rPr>
          <w:rFonts w:hint="eastAsia"/>
          <w:color w:val="000000" w:themeColor="text1"/>
          <w:highlight w:val="none"/>
          <w:u w:val="single"/>
          <w14:textFill>
            <w14:solidFill>
              <w14:schemeClr w14:val="tx1"/>
            </w14:solidFill>
          </w14:textFill>
        </w:rPr>
        <w:t>《工程</w:t>
      </w:r>
      <w:r>
        <w:rPr>
          <w:rFonts w:hint="eastAsia" w:ascii="宋体" w:hAnsi="宋体" w:eastAsia="宋体" w:cs="宋体"/>
          <w:color w:val="000000" w:themeColor="text1"/>
          <w:highlight w:val="none"/>
          <w:u w:val="single"/>
          <w14:textFill>
            <w14:solidFill>
              <w14:schemeClr w14:val="tx1"/>
            </w14:solidFill>
          </w14:textFill>
        </w:rPr>
        <w:t>档</w:t>
      </w:r>
      <w:r>
        <w:rPr>
          <w:rFonts w:hint="eastAsia"/>
          <w:color w:val="000000" w:themeColor="text1"/>
          <w:highlight w:val="none"/>
          <w:u w:val="single"/>
          <w14:textFill>
            <w14:solidFill>
              <w14:schemeClr w14:val="tx1"/>
            </w14:solidFill>
          </w14:textFill>
        </w:rPr>
        <w:t>案</w:t>
      </w:r>
      <w:r>
        <w:rPr>
          <w:rFonts w:hint="eastAsia" w:ascii="宋体" w:hAnsi="宋体" w:eastAsia="宋体" w:cs="宋体"/>
          <w:color w:val="000000" w:themeColor="text1"/>
          <w:highlight w:val="none"/>
          <w:u w:val="single"/>
          <w14:textFill>
            <w14:solidFill>
              <w14:schemeClr w14:val="tx1"/>
            </w14:solidFill>
          </w14:textFill>
        </w:rPr>
        <w:t>验</w:t>
      </w:r>
      <w:r>
        <w:rPr>
          <w:rFonts w:hint="eastAsia"/>
          <w:color w:val="000000" w:themeColor="text1"/>
          <w:highlight w:val="none"/>
          <w:u w:val="single"/>
          <w14:textFill>
            <w14:solidFill>
              <w14:schemeClr w14:val="tx1"/>
            </w14:solidFill>
          </w14:textFill>
        </w:rPr>
        <w:t>收合格</w:t>
      </w:r>
      <w:r>
        <w:rPr>
          <w:rFonts w:hint="eastAsia" w:ascii="宋体" w:hAnsi="宋体" w:eastAsia="宋体" w:cs="宋体"/>
          <w:color w:val="000000" w:themeColor="text1"/>
          <w:highlight w:val="none"/>
          <w:u w:val="single"/>
          <w14:textFill>
            <w14:solidFill>
              <w14:schemeClr w14:val="tx1"/>
            </w14:solidFill>
          </w14:textFill>
        </w:rPr>
        <w:t>证</w:t>
      </w:r>
      <w:r>
        <w:rPr>
          <w:rFonts w:hint="eastAsia"/>
          <w:color w:val="000000" w:themeColor="text1"/>
          <w:highlight w:val="none"/>
          <w:u w:val="single"/>
          <w14:textFill>
            <w14:solidFill>
              <w14:schemeClr w14:val="tx1"/>
            </w14:solidFill>
          </w14:textFill>
        </w:rPr>
        <w:t>明》前，</w:t>
      </w:r>
      <w:r>
        <w:rPr>
          <w:rFonts w:hint="eastAsia" w:ascii="宋体" w:hAnsi="宋体" w:eastAsia="宋体" w:cs="宋体"/>
          <w:color w:val="000000" w:themeColor="text1"/>
          <w:highlight w:val="none"/>
          <w:u w:val="single"/>
          <w14:textFill>
            <w14:solidFill>
              <w14:schemeClr w14:val="tx1"/>
            </w14:solidFill>
          </w14:textFill>
        </w:rPr>
        <w:t>项</w:t>
      </w:r>
      <w:r>
        <w:rPr>
          <w:rFonts w:hint="eastAsia"/>
          <w:color w:val="000000" w:themeColor="text1"/>
          <w:highlight w:val="none"/>
          <w:u w:val="single"/>
          <w14:textFill>
            <w14:solidFill>
              <w14:schemeClr w14:val="tx1"/>
            </w14:solidFill>
          </w14:textFill>
        </w:rPr>
        <w:t>目</w:t>
      </w:r>
      <w:r>
        <w:rPr>
          <w:rFonts w:hint="eastAsia" w:ascii="宋体" w:hAnsi="宋体" w:eastAsia="宋体" w:cs="宋体"/>
          <w:color w:val="000000" w:themeColor="text1"/>
          <w:highlight w:val="none"/>
          <w:u w:val="single"/>
          <w14:textFill>
            <w14:solidFill>
              <w14:schemeClr w14:val="tx1"/>
            </w14:solidFill>
          </w14:textFill>
        </w:rPr>
        <w:t>经</w:t>
      </w:r>
      <w:r>
        <w:rPr>
          <w:rFonts w:hint="eastAsia"/>
          <w:color w:val="000000" w:themeColor="text1"/>
          <w:highlight w:val="none"/>
          <w:u w:val="single"/>
          <w14:textFill>
            <w14:solidFill>
              <w14:schemeClr w14:val="tx1"/>
            </w14:solidFill>
          </w14:textFill>
        </w:rPr>
        <w:t>理不得同</w:t>
      </w:r>
      <w:r>
        <w:rPr>
          <w:rFonts w:hint="eastAsia" w:ascii="宋体" w:hAnsi="宋体" w:eastAsia="宋体" w:cs="宋体"/>
          <w:color w:val="000000" w:themeColor="text1"/>
          <w:highlight w:val="none"/>
          <w:u w:val="single"/>
          <w14:textFill>
            <w14:solidFill>
              <w14:schemeClr w14:val="tx1"/>
            </w14:solidFill>
          </w14:textFill>
        </w:rPr>
        <w:t>时</w:t>
      </w:r>
      <w:r>
        <w:rPr>
          <w:rFonts w:hint="eastAsia"/>
          <w:color w:val="000000" w:themeColor="text1"/>
          <w:highlight w:val="none"/>
          <w:u w:val="single"/>
          <w14:textFill>
            <w14:solidFill>
              <w14:schemeClr w14:val="tx1"/>
            </w14:solidFill>
          </w14:textFill>
        </w:rPr>
        <w:t>兼任其他任何</w:t>
      </w:r>
      <w:r>
        <w:rPr>
          <w:rFonts w:hint="eastAsia" w:ascii="宋体" w:hAnsi="宋体" w:eastAsia="宋体" w:cs="宋体"/>
          <w:color w:val="000000" w:themeColor="text1"/>
          <w:highlight w:val="none"/>
          <w:u w:val="single"/>
          <w14:textFill>
            <w14:solidFill>
              <w14:schemeClr w14:val="tx1"/>
            </w14:solidFill>
          </w14:textFill>
        </w:rPr>
        <w:t>项</w:t>
      </w:r>
      <w:r>
        <w:rPr>
          <w:rFonts w:hint="eastAsia"/>
          <w:color w:val="000000" w:themeColor="text1"/>
          <w:highlight w:val="none"/>
          <w:u w:val="single"/>
          <w14:textFill>
            <w14:solidFill>
              <w14:schemeClr w14:val="tx1"/>
            </w14:solidFill>
          </w14:textFill>
        </w:rPr>
        <w:t>目的</w:t>
      </w:r>
      <w:r>
        <w:rPr>
          <w:rFonts w:hint="eastAsia" w:ascii="宋体" w:hAnsi="宋体" w:eastAsia="宋体" w:cs="宋体"/>
          <w:color w:val="000000" w:themeColor="text1"/>
          <w:highlight w:val="none"/>
          <w:u w:val="single"/>
          <w14:textFill>
            <w14:solidFill>
              <w14:schemeClr w14:val="tx1"/>
            </w14:solidFill>
          </w14:textFill>
        </w:rPr>
        <w:t>项</w:t>
      </w:r>
      <w:r>
        <w:rPr>
          <w:rFonts w:hint="eastAsia"/>
          <w:color w:val="000000" w:themeColor="text1"/>
          <w:highlight w:val="none"/>
          <w:u w:val="single"/>
          <w14:textFill>
            <w14:solidFill>
              <w14:schemeClr w14:val="tx1"/>
            </w14:solidFill>
          </w14:textFill>
        </w:rPr>
        <w:t>目</w:t>
      </w:r>
      <w:r>
        <w:rPr>
          <w:rFonts w:hint="eastAsia" w:ascii="宋体" w:hAnsi="宋体" w:eastAsia="宋体" w:cs="宋体"/>
          <w:color w:val="000000" w:themeColor="text1"/>
          <w:highlight w:val="none"/>
          <w:u w:val="single"/>
          <w14:textFill>
            <w14:solidFill>
              <w14:schemeClr w14:val="tx1"/>
            </w14:solidFill>
          </w14:textFill>
        </w:rPr>
        <w:t>经</w:t>
      </w:r>
      <w:r>
        <w:rPr>
          <w:rFonts w:hint="eastAsia"/>
          <w:color w:val="000000" w:themeColor="text1"/>
          <w:highlight w:val="none"/>
          <w:u w:val="single"/>
          <w14:textFill>
            <w14:solidFill>
              <w14:schemeClr w14:val="tx1"/>
            </w14:solidFill>
          </w14:textFill>
        </w:rPr>
        <w:t>理（符合桂建管</w:t>
      </w:r>
      <w:r>
        <w:rPr>
          <w:rFonts w:hint="eastAsia" w:ascii="宋体" w:hAnsi="宋体" w:eastAsia="宋体" w:cs="宋体"/>
          <w:color w:val="000000" w:themeColor="text1"/>
          <w:highlight w:val="none"/>
          <w:u w:val="single"/>
          <w14:textFill>
            <w14:solidFill>
              <w14:schemeClr w14:val="tx1"/>
            </w14:solidFill>
          </w14:textFill>
        </w:rPr>
        <w:t>﹝</w:t>
      </w:r>
      <w:r>
        <w:rPr>
          <w:color w:val="000000" w:themeColor="text1"/>
          <w:highlight w:val="none"/>
          <w:u w:val="single"/>
          <w14:textFill>
            <w14:solidFill>
              <w14:schemeClr w14:val="tx1"/>
            </w14:solidFill>
          </w14:textFill>
        </w:rPr>
        <w:t>2013</w:t>
      </w:r>
      <w:r>
        <w:rPr>
          <w:rFonts w:hint="eastAsia" w:ascii="宋体" w:hAnsi="宋体" w:eastAsia="宋体" w:cs="宋体"/>
          <w:color w:val="000000" w:themeColor="text1"/>
          <w:highlight w:val="none"/>
          <w:u w:val="single"/>
          <w14:textFill>
            <w14:solidFill>
              <w14:schemeClr w14:val="tx1"/>
            </w14:solidFill>
          </w14:textFill>
        </w:rPr>
        <w:t>﹞</w:t>
      </w:r>
      <w:r>
        <w:rPr>
          <w:color w:val="000000" w:themeColor="text1"/>
          <w:highlight w:val="none"/>
          <w:u w:val="single"/>
          <w14:textFill>
            <w14:solidFill>
              <w14:schemeClr w14:val="tx1"/>
            </w14:solidFill>
          </w14:textFill>
        </w:rPr>
        <w:t>17</w:t>
      </w:r>
      <w:r>
        <w:rPr>
          <w:rFonts w:hint="eastAsia" w:ascii="宋体" w:hAnsi="宋体" w:eastAsia="宋体" w:cs="宋体"/>
          <w:color w:val="000000" w:themeColor="text1"/>
          <w:highlight w:val="none"/>
          <w:u w:val="single"/>
          <w14:textFill>
            <w14:solidFill>
              <w14:schemeClr w14:val="tx1"/>
            </w14:solidFill>
          </w14:textFill>
        </w:rPr>
        <w:t>号</w:t>
      </w:r>
      <w:r>
        <w:rPr>
          <w:rFonts w:hint="eastAsia"/>
          <w:color w:val="000000" w:themeColor="text1"/>
          <w:highlight w:val="none"/>
          <w:u w:val="single"/>
          <w14:textFill>
            <w14:solidFill>
              <w14:schemeClr w14:val="tx1"/>
            </w14:solidFill>
          </w14:textFill>
        </w:rPr>
        <w:t>和桂建管</w:t>
      </w:r>
      <w:r>
        <w:rPr>
          <w:rFonts w:hint="eastAsia" w:ascii="宋体" w:hAnsi="宋体" w:eastAsia="宋体" w:cs="宋体"/>
          <w:color w:val="000000" w:themeColor="text1"/>
          <w:highlight w:val="none"/>
          <w:u w:val="single"/>
          <w14:textFill>
            <w14:solidFill>
              <w14:schemeClr w14:val="tx1"/>
            </w14:solidFill>
          </w14:textFill>
        </w:rPr>
        <w:t>﹝</w:t>
      </w:r>
      <w:r>
        <w:rPr>
          <w:color w:val="000000" w:themeColor="text1"/>
          <w:highlight w:val="none"/>
          <w:u w:val="single"/>
          <w14:textFill>
            <w14:solidFill>
              <w14:schemeClr w14:val="tx1"/>
            </w14:solidFill>
          </w14:textFill>
        </w:rPr>
        <w:t>2014</w:t>
      </w:r>
      <w:r>
        <w:rPr>
          <w:rFonts w:hint="eastAsia" w:ascii="宋体" w:hAnsi="宋体" w:eastAsia="宋体" w:cs="宋体"/>
          <w:color w:val="000000" w:themeColor="text1"/>
          <w:highlight w:val="none"/>
          <w:u w:val="single"/>
          <w14:textFill>
            <w14:solidFill>
              <w14:schemeClr w14:val="tx1"/>
            </w14:solidFill>
          </w14:textFill>
        </w:rPr>
        <w:t>﹞</w:t>
      </w:r>
      <w:r>
        <w:rPr>
          <w:color w:val="000000" w:themeColor="text1"/>
          <w:highlight w:val="none"/>
          <w:u w:val="single"/>
          <w14:textFill>
            <w14:solidFill>
              <w14:schemeClr w14:val="tx1"/>
            </w14:solidFill>
          </w14:textFill>
        </w:rPr>
        <w:t>25</w:t>
      </w:r>
      <w:r>
        <w:rPr>
          <w:rFonts w:hint="eastAsia" w:ascii="宋体" w:hAnsi="宋体" w:eastAsia="宋体" w:cs="宋体"/>
          <w:color w:val="000000" w:themeColor="text1"/>
          <w:highlight w:val="none"/>
          <w:u w:val="single"/>
          <w14:textFill>
            <w14:solidFill>
              <w14:schemeClr w14:val="tx1"/>
            </w14:solidFill>
          </w14:textFill>
        </w:rPr>
        <w:t>号</w:t>
      </w:r>
      <w:r>
        <w:rPr>
          <w:rFonts w:hint="eastAsia"/>
          <w:color w:val="000000" w:themeColor="text1"/>
          <w:highlight w:val="none"/>
          <w:u w:val="single"/>
          <w14:textFill>
            <w14:solidFill>
              <w14:schemeClr w14:val="tx1"/>
            </w14:solidFill>
          </w14:textFill>
        </w:rPr>
        <w:t>文除外）。未</w:t>
      </w:r>
      <w:r>
        <w:rPr>
          <w:rFonts w:hint="eastAsia" w:ascii="宋体" w:hAnsi="宋体" w:eastAsia="宋体" w:cs="宋体"/>
          <w:color w:val="000000" w:themeColor="text1"/>
          <w:highlight w:val="none"/>
          <w:u w:val="single"/>
          <w14:textFill>
            <w14:solidFill>
              <w14:schemeClr w14:val="tx1"/>
            </w14:solidFill>
          </w14:textFill>
        </w:rPr>
        <w:t>经发</w:t>
      </w:r>
      <w:r>
        <w:rPr>
          <w:rFonts w:hint="eastAsia"/>
          <w:color w:val="000000" w:themeColor="text1"/>
          <w:highlight w:val="none"/>
          <w:u w:val="single"/>
          <w14:textFill>
            <w14:solidFill>
              <w14:schemeClr w14:val="tx1"/>
            </w14:solidFill>
          </w14:textFill>
        </w:rPr>
        <w:t>包人</w:t>
      </w:r>
      <w:r>
        <w:rPr>
          <w:rFonts w:hint="eastAsia" w:ascii="宋体" w:hAnsi="宋体" w:eastAsia="宋体" w:cs="宋体"/>
          <w:color w:val="000000" w:themeColor="text1"/>
          <w:highlight w:val="none"/>
          <w:u w:val="single"/>
          <w14:textFill>
            <w14:solidFill>
              <w14:schemeClr w14:val="tx1"/>
            </w14:solidFill>
          </w14:textFill>
        </w:rPr>
        <w:t>书</w:t>
      </w:r>
      <w:r>
        <w:rPr>
          <w:rFonts w:hint="eastAsia"/>
          <w:color w:val="000000" w:themeColor="text1"/>
          <w:highlight w:val="none"/>
          <w:u w:val="single"/>
          <w14:textFill>
            <w14:solidFill>
              <w14:schemeClr w14:val="tx1"/>
            </w14:solidFill>
          </w14:textFill>
        </w:rPr>
        <w:t>面同意，承包人擅自更</w:t>
      </w:r>
      <w:r>
        <w:rPr>
          <w:rFonts w:hint="eastAsia" w:ascii="宋体" w:hAnsi="宋体" w:eastAsia="宋体" w:cs="宋体"/>
          <w:color w:val="000000" w:themeColor="text1"/>
          <w:highlight w:val="none"/>
          <w:u w:val="single"/>
          <w14:textFill>
            <w14:solidFill>
              <w14:schemeClr w14:val="tx1"/>
            </w14:solidFill>
          </w14:textFill>
        </w:rPr>
        <w:t>换项</w:t>
      </w:r>
      <w:r>
        <w:rPr>
          <w:rFonts w:hint="eastAsia"/>
          <w:color w:val="000000" w:themeColor="text1"/>
          <w:highlight w:val="none"/>
          <w:u w:val="single"/>
          <w14:textFill>
            <w14:solidFill>
              <w14:schemeClr w14:val="tx1"/>
            </w14:solidFill>
          </w14:textFill>
        </w:rPr>
        <w:t>目</w:t>
      </w:r>
      <w:r>
        <w:rPr>
          <w:rFonts w:hint="eastAsia" w:ascii="宋体" w:hAnsi="宋体" w:eastAsia="宋体" w:cs="宋体"/>
          <w:color w:val="000000" w:themeColor="text1"/>
          <w:highlight w:val="none"/>
          <w:u w:val="single"/>
          <w14:textFill>
            <w14:solidFill>
              <w14:schemeClr w14:val="tx1"/>
            </w14:solidFill>
          </w14:textFill>
        </w:rPr>
        <w:t>经</w:t>
      </w:r>
      <w:r>
        <w:rPr>
          <w:rFonts w:hint="eastAsia"/>
          <w:color w:val="000000" w:themeColor="text1"/>
          <w:highlight w:val="none"/>
          <w:u w:val="single"/>
          <w14:textFill>
            <w14:solidFill>
              <w14:schemeClr w14:val="tx1"/>
            </w14:solidFill>
          </w14:textFill>
        </w:rPr>
        <w:t>理的</w:t>
      </w:r>
      <w:r>
        <w:rPr>
          <w:rFonts w:hint="eastAsia" w:ascii="宋体" w:hAnsi="宋体" w:eastAsia="宋体" w:cs="宋体"/>
          <w:color w:val="000000" w:themeColor="text1"/>
          <w:highlight w:val="none"/>
          <w:u w:val="single"/>
          <w14:textFill>
            <w14:solidFill>
              <w14:schemeClr w14:val="tx1"/>
            </w14:solidFill>
          </w14:textFill>
        </w:rPr>
        <w:t>视为违约</w:t>
      </w:r>
      <w:r>
        <w:rPr>
          <w:rFonts w:hint="eastAsia"/>
          <w:color w:val="000000" w:themeColor="text1"/>
          <w:highlight w:val="none"/>
          <w:u w:val="single"/>
          <w14:textFill>
            <w14:solidFill>
              <w14:schemeClr w14:val="tx1"/>
            </w14:solidFill>
          </w14:textFill>
        </w:rPr>
        <w:t>，</w:t>
      </w:r>
      <w:r>
        <w:rPr>
          <w:rFonts w:hint="eastAsia" w:ascii="宋体" w:hAnsi="宋体" w:eastAsia="宋体" w:cs="宋体"/>
          <w:color w:val="000000" w:themeColor="text1"/>
          <w:highlight w:val="none"/>
          <w:u w:val="single"/>
          <w14:textFill>
            <w14:solidFill>
              <w14:schemeClr w14:val="tx1"/>
            </w14:solidFill>
          </w14:textFill>
        </w:rPr>
        <w:t>违约</w:t>
      </w:r>
      <w:r>
        <w:rPr>
          <w:rFonts w:hint="eastAsia"/>
          <w:color w:val="000000" w:themeColor="text1"/>
          <w:highlight w:val="none"/>
          <w:u w:val="single"/>
          <w14:textFill>
            <w14:solidFill>
              <w14:schemeClr w14:val="tx1"/>
            </w14:solidFill>
          </w14:textFill>
        </w:rPr>
        <w:t>金</w:t>
      </w:r>
      <w:r>
        <w:rPr>
          <w:rFonts w:hint="eastAsia" w:ascii="宋体" w:hAnsi="宋体" w:eastAsia="宋体" w:cs="宋体"/>
          <w:color w:val="000000" w:themeColor="text1"/>
          <w:highlight w:val="none"/>
          <w:u w:val="single"/>
          <w14:textFill>
            <w14:solidFill>
              <w14:schemeClr w14:val="tx1"/>
            </w14:solidFill>
          </w14:textFill>
        </w:rPr>
        <w:t>处</w:t>
      </w:r>
      <w:r>
        <w:rPr>
          <w:color w:val="000000" w:themeColor="text1"/>
          <w:highlight w:val="none"/>
          <w:u w:val="single"/>
          <w14:textFill>
            <w14:solidFill>
              <w14:schemeClr w14:val="tx1"/>
            </w14:solidFill>
          </w14:textFill>
        </w:rPr>
        <w:t>5000</w:t>
      </w:r>
      <w:r>
        <w:rPr>
          <w:rFonts w:hint="eastAsia"/>
          <w:color w:val="000000" w:themeColor="text1"/>
          <w:highlight w:val="none"/>
          <w:u w:val="single"/>
          <w14:textFill>
            <w14:solidFill>
              <w14:schemeClr w14:val="tx1"/>
            </w14:solidFill>
          </w14:textFill>
        </w:rPr>
        <w:t>元</w:t>
      </w:r>
      <w:r>
        <w:rPr>
          <w:color w:val="000000" w:themeColor="text1"/>
          <w:highlight w:val="none"/>
          <w:u w:val="single"/>
          <w14:textFill>
            <w14:solidFill>
              <w14:schemeClr w14:val="tx1"/>
            </w14:solidFill>
          </w14:textFill>
        </w:rPr>
        <w:t>/</w:t>
      </w:r>
      <w:r>
        <w:rPr>
          <w:rFonts w:hint="eastAsia"/>
          <w:color w:val="000000" w:themeColor="text1"/>
          <w:highlight w:val="none"/>
          <w:u w:val="single"/>
          <w14:textFill>
            <w14:solidFill>
              <w14:schemeClr w14:val="tx1"/>
            </w14:solidFill>
          </w14:textFill>
        </w:rPr>
        <w:t>人</w:t>
      </w:r>
      <w:r>
        <w:rPr>
          <w:rFonts w:cs="Times New Roman"/>
          <w:color w:val="000000" w:themeColor="text1"/>
          <w:highlight w:val="none"/>
          <w:u w:val="single"/>
          <w14:textFill>
            <w14:solidFill>
              <w14:schemeClr w14:val="tx1"/>
            </w14:solidFill>
          </w14:textFill>
        </w:rPr>
        <w:t>•</w:t>
      </w:r>
      <w:r>
        <w:rPr>
          <w:rFonts w:hint="eastAsia"/>
          <w:color w:val="000000" w:themeColor="text1"/>
          <w:highlight w:val="none"/>
          <w:u w:val="single"/>
          <w14:textFill>
            <w14:solidFill>
              <w14:schemeClr w14:val="tx1"/>
            </w14:solidFill>
          </w14:textFill>
        </w:rPr>
        <w:t>次（人民</w:t>
      </w:r>
      <w:r>
        <w:rPr>
          <w:rFonts w:hint="eastAsia" w:ascii="宋体" w:hAnsi="宋体" w:eastAsia="宋体" w:cs="宋体"/>
          <w:color w:val="000000" w:themeColor="text1"/>
          <w:highlight w:val="none"/>
          <w:u w:val="single"/>
          <w14:textFill>
            <w14:solidFill>
              <w14:schemeClr w14:val="tx1"/>
            </w14:solidFill>
          </w14:textFill>
        </w:rPr>
        <w:t>币</w:t>
      </w:r>
      <w:r>
        <w:rPr>
          <w:rFonts w:hint="eastAsia"/>
          <w:color w:val="000000" w:themeColor="text1"/>
          <w:highlight w:val="none"/>
          <w:u w:val="single"/>
          <w14:textFill>
            <w14:solidFill>
              <w14:schemeClr w14:val="tx1"/>
            </w14:solidFill>
          </w14:textFill>
        </w:rPr>
        <w:t>）</w:t>
      </w:r>
      <w:r>
        <w:rPr>
          <w:rFonts w:hint="eastAsia"/>
          <w:color w:val="000000" w:themeColor="text1"/>
          <w:highlight w:val="none"/>
          <w14:textFill>
            <w14:solidFill>
              <w14:schemeClr w14:val="tx1"/>
            </w14:solidFill>
          </w14:textFill>
        </w:rPr>
        <w:t>。</w:t>
      </w:r>
    </w:p>
    <w:p>
      <w:pPr>
        <w:spacing w:line="420" w:lineRule="exact"/>
        <w:ind w:firstLine="440" w:firstLineChars="200"/>
        <w:rPr>
          <w:rFonts w:cs="Times New Roman"/>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3.2.4 </w:t>
      </w:r>
      <w:r>
        <w:rPr>
          <w:rFonts w:hint="eastAsia"/>
          <w:color w:val="000000" w:themeColor="text1"/>
          <w:highlight w:val="none"/>
          <w14:textFill>
            <w14:solidFill>
              <w14:schemeClr w14:val="tx1"/>
            </w14:solidFill>
          </w14:textFill>
        </w:rPr>
        <w:t>承包人无正</w:t>
      </w:r>
      <w:r>
        <w:rPr>
          <w:rFonts w:hint="eastAsia" w:ascii="宋体" w:hAnsi="宋体" w:eastAsia="宋体" w:cs="宋体"/>
          <w:color w:val="000000" w:themeColor="text1"/>
          <w:highlight w:val="none"/>
          <w14:textFill>
            <w14:solidFill>
              <w14:schemeClr w14:val="tx1"/>
            </w14:solidFill>
          </w14:textFill>
        </w:rPr>
        <w:t>当</w:t>
      </w:r>
      <w:r>
        <w:rPr>
          <w:rFonts w:hint="eastAsia"/>
          <w:color w:val="000000" w:themeColor="text1"/>
          <w:highlight w:val="none"/>
          <w14:textFill>
            <w14:solidFill>
              <w14:schemeClr w14:val="tx1"/>
            </w14:solidFill>
          </w14:textFill>
        </w:rPr>
        <w:t>理由拒</w:t>
      </w:r>
      <w:r>
        <w:rPr>
          <w:rFonts w:hint="eastAsia" w:ascii="宋体" w:hAnsi="宋体" w:eastAsia="宋体" w:cs="宋体"/>
          <w:color w:val="000000" w:themeColor="text1"/>
          <w:highlight w:val="none"/>
          <w14:textFill>
            <w14:solidFill>
              <w14:schemeClr w14:val="tx1"/>
            </w14:solidFill>
          </w14:textFill>
        </w:rPr>
        <w:t>绝</w:t>
      </w:r>
      <w:r>
        <w:rPr>
          <w:rFonts w:hint="eastAsia"/>
          <w:color w:val="000000" w:themeColor="text1"/>
          <w:highlight w:val="none"/>
          <w14:textFill>
            <w14:solidFill>
              <w14:schemeClr w14:val="tx1"/>
            </w14:solidFill>
          </w14:textFill>
        </w:rPr>
        <w:t>更</w:t>
      </w:r>
      <w:r>
        <w:rPr>
          <w:rFonts w:hint="eastAsia" w:ascii="宋体" w:hAnsi="宋体" w:eastAsia="宋体" w:cs="宋体"/>
          <w:color w:val="000000" w:themeColor="text1"/>
          <w:highlight w:val="none"/>
          <w14:textFill>
            <w14:solidFill>
              <w14:schemeClr w14:val="tx1"/>
            </w14:solidFill>
          </w14:textFill>
        </w:rPr>
        <w:t>换项</w:t>
      </w:r>
      <w:r>
        <w:rPr>
          <w:rFonts w:hint="eastAsia"/>
          <w:color w:val="000000" w:themeColor="text1"/>
          <w:highlight w:val="none"/>
          <w14:textFill>
            <w14:solidFill>
              <w14:schemeClr w14:val="tx1"/>
            </w14:solidFill>
          </w14:textFill>
        </w:rPr>
        <w:t>目</w:t>
      </w:r>
      <w:r>
        <w:rPr>
          <w:rFonts w:hint="eastAsia" w:ascii="宋体" w:hAnsi="宋体" w:eastAsia="宋体" w:cs="宋体"/>
          <w:color w:val="000000" w:themeColor="text1"/>
          <w:highlight w:val="none"/>
          <w14:textFill>
            <w14:solidFill>
              <w14:schemeClr w14:val="tx1"/>
            </w14:solidFill>
          </w14:textFill>
        </w:rPr>
        <w:t>经</w:t>
      </w:r>
      <w:r>
        <w:rPr>
          <w:rFonts w:hint="eastAsia"/>
          <w:color w:val="000000" w:themeColor="text1"/>
          <w:highlight w:val="none"/>
          <w14:textFill>
            <w14:solidFill>
              <w14:schemeClr w14:val="tx1"/>
            </w14:solidFill>
          </w14:textFill>
        </w:rPr>
        <w:t>理的</w:t>
      </w:r>
      <w:r>
        <w:rPr>
          <w:rFonts w:hint="eastAsia" w:ascii="宋体" w:hAnsi="宋体" w:eastAsia="宋体" w:cs="宋体"/>
          <w:color w:val="000000" w:themeColor="text1"/>
          <w:highlight w:val="none"/>
          <w14:textFill>
            <w14:solidFill>
              <w14:schemeClr w14:val="tx1"/>
            </w14:solidFill>
          </w14:textFill>
        </w:rPr>
        <w:t>违约责</w:t>
      </w:r>
      <w:r>
        <w:rPr>
          <w:rFonts w:hint="eastAsia"/>
          <w:color w:val="000000" w:themeColor="text1"/>
          <w:highlight w:val="none"/>
          <w14:textFill>
            <w14:solidFill>
              <w14:schemeClr w14:val="tx1"/>
            </w14:solidFill>
          </w14:textFill>
        </w:rPr>
        <w:t>任：</w:t>
      </w:r>
      <w:r>
        <w:rPr>
          <w:rFonts w:hint="eastAsia"/>
          <w:color w:val="000000" w:themeColor="text1"/>
          <w:highlight w:val="none"/>
          <w:u w:val="single"/>
          <w14:textFill>
            <w14:solidFill>
              <w14:schemeClr w14:val="tx1"/>
            </w14:solidFill>
          </w14:textFill>
        </w:rPr>
        <w:t>因承包人</w:t>
      </w:r>
      <w:r>
        <w:rPr>
          <w:rFonts w:hint="eastAsia" w:ascii="宋体" w:hAnsi="宋体" w:eastAsia="宋体" w:cs="宋体"/>
          <w:color w:val="000000" w:themeColor="text1"/>
          <w:highlight w:val="none"/>
          <w:u w:val="single"/>
          <w14:textFill>
            <w14:solidFill>
              <w14:schemeClr w14:val="tx1"/>
            </w14:solidFill>
          </w14:textFill>
        </w:rPr>
        <w:t>项</w:t>
      </w:r>
      <w:r>
        <w:rPr>
          <w:rFonts w:hint="eastAsia"/>
          <w:color w:val="000000" w:themeColor="text1"/>
          <w:highlight w:val="none"/>
          <w:u w:val="single"/>
          <w14:textFill>
            <w14:solidFill>
              <w14:schemeClr w14:val="tx1"/>
            </w14:solidFill>
          </w14:textFill>
        </w:rPr>
        <w:t>目</w:t>
      </w:r>
      <w:r>
        <w:rPr>
          <w:rFonts w:hint="eastAsia" w:ascii="宋体" w:hAnsi="宋体" w:eastAsia="宋体" w:cs="宋体"/>
          <w:color w:val="000000" w:themeColor="text1"/>
          <w:highlight w:val="none"/>
          <w:u w:val="single"/>
          <w14:textFill>
            <w14:solidFill>
              <w14:schemeClr w14:val="tx1"/>
            </w14:solidFill>
          </w14:textFill>
        </w:rPr>
        <w:t>经</w:t>
      </w:r>
      <w:r>
        <w:rPr>
          <w:rFonts w:hint="eastAsia"/>
          <w:color w:val="000000" w:themeColor="text1"/>
          <w:highlight w:val="none"/>
          <w:u w:val="single"/>
          <w14:textFill>
            <w14:solidFill>
              <w14:schemeClr w14:val="tx1"/>
            </w14:solidFill>
          </w14:textFill>
        </w:rPr>
        <w:t>理不</w:t>
      </w:r>
      <w:r>
        <w:rPr>
          <w:rFonts w:hint="eastAsia" w:ascii="宋体" w:hAnsi="宋体" w:eastAsia="宋体" w:cs="宋体"/>
          <w:color w:val="000000" w:themeColor="text1"/>
          <w:highlight w:val="none"/>
          <w:u w:val="single"/>
          <w14:textFill>
            <w14:solidFill>
              <w14:schemeClr w14:val="tx1"/>
            </w14:solidFill>
          </w14:textFill>
        </w:rPr>
        <w:t>称职</w:t>
      </w:r>
      <w:r>
        <w:rPr>
          <w:rFonts w:hint="eastAsia"/>
          <w:color w:val="000000" w:themeColor="text1"/>
          <w:highlight w:val="none"/>
          <w:u w:val="single"/>
          <w14:textFill>
            <w14:solidFill>
              <w14:schemeClr w14:val="tx1"/>
            </w14:solidFill>
          </w14:textFill>
        </w:rPr>
        <w:t>，</w:t>
      </w:r>
      <w:r>
        <w:rPr>
          <w:rFonts w:hint="eastAsia" w:ascii="宋体" w:hAnsi="宋体" w:eastAsia="宋体" w:cs="宋体"/>
          <w:color w:val="000000" w:themeColor="text1"/>
          <w:highlight w:val="none"/>
          <w:u w:val="single"/>
          <w14:textFill>
            <w14:solidFill>
              <w14:schemeClr w14:val="tx1"/>
            </w14:solidFill>
          </w14:textFill>
        </w:rPr>
        <w:t>发</w:t>
      </w:r>
      <w:r>
        <w:rPr>
          <w:rFonts w:hint="eastAsia"/>
          <w:color w:val="000000" w:themeColor="text1"/>
          <w:highlight w:val="none"/>
          <w:u w:val="single"/>
          <w14:textFill>
            <w14:solidFill>
              <w14:schemeClr w14:val="tx1"/>
            </w14:solidFill>
          </w14:textFill>
        </w:rPr>
        <w:t>包人要求</w:t>
      </w:r>
      <w:r>
        <w:rPr>
          <w:rFonts w:hint="eastAsia" w:ascii="宋体" w:hAnsi="宋体" w:eastAsia="宋体" w:cs="宋体"/>
          <w:color w:val="000000" w:themeColor="text1"/>
          <w:highlight w:val="none"/>
          <w:u w:val="single"/>
          <w14:textFill>
            <w14:solidFill>
              <w14:schemeClr w14:val="tx1"/>
            </w14:solidFill>
          </w14:textFill>
        </w:rPr>
        <w:t>调换</w:t>
      </w:r>
      <w:r>
        <w:rPr>
          <w:rFonts w:hint="eastAsia"/>
          <w:color w:val="000000" w:themeColor="text1"/>
          <w:highlight w:val="none"/>
          <w:u w:val="single"/>
          <w14:textFill>
            <w14:solidFill>
              <w14:schemeClr w14:val="tx1"/>
            </w14:solidFill>
          </w14:textFill>
        </w:rPr>
        <w:t>而未及</w:t>
      </w:r>
      <w:r>
        <w:rPr>
          <w:rFonts w:hint="eastAsia" w:ascii="宋体" w:hAnsi="宋体" w:eastAsia="宋体" w:cs="宋体"/>
          <w:color w:val="000000" w:themeColor="text1"/>
          <w:highlight w:val="none"/>
          <w:u w:val="single"/>
          <w14:textFill>
            <w14:solidFill>
              <w14:schemeClr w14:val="tx1"/>
            </w14:solidFill>
          </w14:textFill>
        </w:rPr>
        <w:t>时调换</w:t>
      </w:r>
      <w:r>
        <w:rPr>
          <w:rFonts w:hint="eastAsia"/>
          <w:color w:val="000000" w:themeColor="text1"/>
          <w:highlight w:val="none"/>
          <w:u w:val="single"/>
          <w14:textFill>
            <w14:solidFill>
              <w14:schemeClr w14:val="tx1"/>
            </w14:solidFill>
          </w14:textFill>
        </w:rPr>
        <w:t>的，</w:t>
      </w:r>
      <w:r>
        <w:rPr>
          <w:rFonts w:hint="eastAsia" w:ascii="宋体" w:hAnsi="宋体" w:eastAsia="宋体" w:cs="宋体"/>
          <w:color w:val="000000" w:themeColor="text1"/>
          <w:highlight w:val="none"/>
          <w:u w:val="single"/>
          <w14:textFill>
            <w14:solidFill>
              <w14:schemeClr w14:val="tx1"/>
            </w14:solidFill>
          </w14:textFill>
        </w:rPr>
        <w:t>视为</w:t>
      </w:r>
      <w:r>
        <w:rPr>
          <w:rFonts w:hint="eastAsia"/>
          <w:color w:val="000000" w:themeColor="text1"/>
          <w:highlight w:val="none"/>
          <w:u w:val="single"/>
          <w14:textFill>
            <w14:solidFill>
              <w14:schemeClr w14:val="tx1"/>
            </w14:solidFill>
          </w14:textFill>
        </w:rPr>
        <w:t>承包人</w:t>
      </w:r>
      <w:r>
        <w:rPr>
          <w:rFonts w:hint="eastAsia" w:ascii="宋体" w:hAnsi="宋体" w:eastAsia="宋体" w:cs="宋体"/>
          <w:color w:val="000000" w:themeColor="text1"/>
          <w:highlight w:val="none"/>
          <w:u w:val="single"/>
          <w14:textFill>
            <w14:solidFill>
              <w14:schemeClr w14:val="tx1"/>
            </w14:solidFill>
          </w14:textFill>
        </w:rPr>
        <w:t>违约</w:t>
      </w:r>
      <w:r>
        <w:rPr>
          <w:rFonts w:hint="eastAsia"/>
          <w:color w:val="000000" w:themeColor="text1"/>
          <w:highlight w:val="none"/>
          <w:u w:val="single"/>
          <w14:textFill>
            <w14:solidFill>
              <w14:schemeClr w14:val="tx1"/>
            </w14:solidFill>
          </w14:textFill>
        </w:rPr>
        <w:t>，必</w:t>
      </w:r>
      <w:r>
        <w:rPr>
          <w:rFonts w:hint="eastAsia" w:ascii="宋体" w:hAnsi="宋体" w:eastAsia="宋体" w:cs="宋体"/>
          <w:color w:val="000000" w:themeColor="text1"/>
          <w:highlight w:val="none"/>
          <w:u w:val="single"/>
          <w14:textFill>
            <w14:solidFill>
              <w14:schemeClr w14:val="tx1"/>
            </w14:solidFill>
          </w14:textFill>
        </w:rPr>
        <w:t>须</w:t>
      </w:r>
      <w:r>
        <w:rPr>
          <w:rFonts w:hint="eastAsia"/>
          <w:color w:val="000000" w:themeColor="text1"/>
          <w:highlight w:val="none"/>
          <w:u w:val="single"/>
          <w14:textFill>
            <w14:solidFill>
              <w14:schemeClr w14:val="tx1"/>
            </w14:solidFill>
          </w14:textFill>
        </w:rPr>
        <w:t>向</w:t>
      </w:r>
      <w:r>
        <w:rPr>
          <w:rFonts w:hint="eastAsia" w:ascii="宋体" w:hAnsi="宋体" w:eastAsia="宋体" w:cs="宋体"/>
          <w:color w:val="000000" w:themeColor="text1"/>
          <w:highlight w:val="none"/>
          <w:u w:val="single"/>
          <w14:textFill>
            <w14:solidFill>
              <w14:schemeClr w14:val="tx1"/>
            </w14:solidFill>
          </w14:textFill>
        </w:rPr>
        <w:t>发</w:t>
      </w:r>
      <w:r>
        <w:rPr>
          <w:rFonts w:hint="eastAsia"/>
          <w:color w:val="000000" w:themeColor="text1"/>
          <w:highlight w:val="none"/>
          <w:u w:val="single"/>
          <w14:textFill>
            <w14:solidFill>
              <w14:schemeClr w14:val="tx1"/>
            </w14:solidFill>
          </w14:textFill>
        </w:rPr>
        <w:t>包人交</w:t>
      </w:r>
      <w:r>
        <w:rPr>
          <w:rFonts w:hint="eastAsia" w:ascii="宋体" w:hAnsi="宋体" w:eastAsia="宋体" w:cs="宋体"/>
          <w:color w:val="000000" w:themeColor="text1"/>
          <w:highlight w:val="none"/>
          <w:u w:val="single"/>
          <w14:textFill>
            <w14:solidFill>
              <w14:schemeClr w14:val="tx1"/>
            </w14:solidFill>
          </w14:textFill>
        </w:rPr>
        <w:t>纳处罚</w:t>
      </w:r>
      <w:r>
        <w:rPr>
          <w:rFonts w:hint="eastAsia"/>
          <w:color w:val="000000" w:themeColor="text1"/>
          <w:highlight w:val="none"/>
          <w:u w:val="single"/>
          <w14:textFill>
            <w14:solidFill>
              <w14:schemeClr w14:val="tx1"/>
            </w14:solidFill>
          </w14:textFill>
        </w:rPr>
        <w:t>金</w:t>
      </w:r>
      <w:r>
        <w:rPr>
          <w:color w:val="000000" w:themeColor="text1"/>
          <w:highlight w:val="none"/>
          <w:u w:val="single"/>
          <w14:textFill>
            <w14:solidFill>
              <w14:schemeClr w14:val="tx1"/>
            </w14:solidFill>
          </w14:textFill>
        </w:rPr>
        <w:t xml:space="preserve"> 5000</w:t>
      </w:r>
      <w:r>
        <w:rPr>
          <w:rFonts w:hint="eastAsia"/>
          <w:color w:val="000000" w:themeColor="text1"/>
          <w:highlight w:val="none"/>
          <w:u w:val="single"/>
          <w14:textFill>
            <w14:solidFill>
              <w14:schemeClr w14:val="tx1"/>
            </w14:solidFill>
          </w14:textFill>
        </w:rPr>
        <w:t>元</w:t>
      </w:r>
      <w:r>
        <w:rPr>
          <w:color w:val="000000" w:themeColor="text1"/>
          <w:highlight w:val="none"/>
          <w:u w:val="single"/>
          <w14:textFill>
            <w14:solidFill>
              <w14:schemeClr w14:val="tx1"/>
            </w14:solidFill>
          </w14:textFill>
        </w:rPr>
        <w:t>/</w:t>
      </w:r>
      <w:r>
        <w:rPr>
          <w:rFonts w:hint="eastAsia"/>
          <w:color w:val="000000" w:themeColor="text1"/>
          <w:highlight w:val="none"/>
          <w:u w:val="single"/>
          <w14:textFill>
            <w14:solidFill>
              <w14:schemeClr w14:val="tx1"/>
            </w14:solidFill>
          </w14:textFill>
        </w:rPr>
        <w:t>人</w:t>
      </w:r>
      <w:r>
        <w:rPr>
          <w:rFonts w:cs="Times New Roman"/>
          <w:color w:val="000000" w:themeColor="text1"/>
          <w:highlight w:val="none"/>
          <w:u w:val="single"/>
          <w14:textFill>
            <w14:solidFill>
              <w14:schemeClr w14:val="tx1"/>
            </w14:solidFill>
          </w14:textFill>
        </w:rPr>
        <w:t>•</w:t>
      </w:r>
      <w:r>
        <w:rPr>
          <w:rFonts w:hint="eastAsia"/>
          <w:color w:val="000000" w:themeColor="text1"/>
          <w:highlight w:val="none"/>
          <w:u w:val="single"/>
          <w14:textFill>
            <w14:solidFill>
              <w14:schemeClr w14:val="tx1"/>
            </w14:solidFill>
          </w14:textFill>
        </w:rPr>
        <w:t>次（人民</w:t>
      </w:r>
      <w:r>
        <w:rPr>
          <w:rFonts w:hint="eastAsia" w:ascii="宋体" w:hAnsi="宋体" w:eastAsia="宋体" w:cs="宋体"/>
          <w:color w:val="000000" w:themeColor="text1"/>
          <w:highlight w:val="none"/>
          <w:u w:val="single"/>
          <w14:textFill>
            <w14:solidFill>
              <w14:schemeClr w14:val="tx1"/>
            </w14:solidFill>
          </w14:textFill>
        </w:rPr>
        <w:t>币</w:t>
      </w:r>
      <w:r>
        <w:rPr>
          <w:rFonts w:hint="eastAsia"/>
          <w:color w:val="000000" w:themeColor="text1"/>
          <w:highlight w:val="none"/>
          <w:u w:val="single"/>
          <w14:textFill>
            <w14:solidFill>
              <w14:schemeClr w14:val="tx1"/>
            </w14:solidFill>
          </w14:textFill>
        </w:rPr>
        <w:t>）</w:t>
      </w:r>
      <w:r>
        <w:rPr>
          <w:rFonts w:hint="eastAsia"/>
          <w:color w:val="000000" w:themeColor="text1"/>
          <w:highlight w:val="none"/>
          <w14:textFill>
            <w14:solidFill>
              <w14:schemeClr w14:val="tx1"/>
            </w14:solidFill>
          </w14:textFill>
        </w:rPr>
        <w:t>。</w:t>
      </w:r>
    </w:p>
    <w:p>
      <w:pPr>
        <w:pStyle w:val="72"/>
        <w:jc w:val="left"/>
        <w:outlineLvl w:val="9"/>
        <w:rPr>
          <w:rFonts w:cs="Times New Roman"/>
          <w:color w:val="000000" w:themeColor="text1"/>
          <w:highlight w:val="none"/>
          <w14:textFill>
            <w14:solidFill>
              <w14:schemeClr w14:val="tx1"/>
            </w14:solidFill>
          </w14:textFill>
        </w:rPr>
      </w:pPr>
      <w:bookmarkStart w:id="1555" w:name="_Toc13692"/>
      <w:bookmarkStart w:id="1556" w:name="_Toc373478356"/>
      <w:bookmarkStart w:id="1557" w:name="_Toc429557902"/>
      <w:bookmarkStart w:id="1558" w:name="_Toc418061762"/>
      <w:bookmarkStart w:id="1559" w:name="_Toc11753"/>
      <w:bookmarkStart w:id="1560" w:name="_Toc389065275"/>
      <w:bookmarkStart w:id="1561" w:name="_Toc430355383"/>
      <w:bookmarkStart w:id="1562" w:name="_Toc373227709"/>
      <w:bookmarkStart w:id="1563" w:name="_Toc425334262"/>
      <w:bookmarkStart w:id="1564" w:name="_Toc485213339"/>
      <w:bookmarkStart w:id="1565" w:name="_Toc19847"/>
      <w:bookmarkStart w:id="1566" w:name="_Toc403578943"/>
      <w:r>
        <w:rPr>
          <w:color w:val="000000" w:themeColor="text1"/>
          <w:highlight w:val="none"/>
          <w14:textFill>
            <w14:solidFill>
              <w14:schemeClr w14:val="tx1"/>
            </w14:solidFill>
          </w14:textFill>
        </w:rPr>
        <w:t xml:space="preserve">3.3 </w:t>
      </w:r>
      <w:r>
        <w:rPr>
          <w:rFonts w:hint="eastAsia"/>
          <w:color w:val="000000" w:themeColor="text1"/>
          <w:highlight w:val="none"/>
          <w14:textFill>
            <w14:solidFill>
              <w14:schemeClr w14:val="tx1"/>
            </w14:solidFill>
          </w14:textFill>
        </w:rPr>
        <w:t>承包人人</w:t>
      </w:r>
      <w:r>
        <w:rPr>
          <w:rFonts w:hint="eastAsia" w:ascii="宋体" w:hAnsi="宋体" w:eastAsia="宋体" w:cs="宋体"/>
          <w:color w:val="000000" w:themeColor="text1"/>
          <w:highlight w:val="none"/>
          <w14:textFill>
            <w14:solidFill>
              <w14:schemeClr w14:val="tx1"/>
            </w14:solidFill>
          </w14:textFill>
        </w:rPr>
        <w:t>员</w:t>
      </w:r>
      <w:bookmarkEnd w:id="1555"/>
      <w:bookmarkEnd w:id="1556"/>
      <w:bookmarkEnd w:id="1557"/>
      <w:bookmarkEnd w:id="1558"/>
      <w:bookmarkEnd w:id="1559"/>
      <w:bookmarkEnd w:id="1560"/>
      <w:bookmarkEnd w:id="1561"/>
      <w:bookmarkEnd w:id="1562"/>
      <w:bookmarkEnd w:id="1563"/>
      <w:bookmarkEnd w:id="1564"/>
      <w:bookmarkEnd w:id="1565"/>
      <w:bookmarkEnd w:id="1566"/>
    </w:p>
    <w:p>
      <w:pPr>
        <w:spacing w:line="420" w:lineRule="exact"/>
        <w:ind w:firstLine="440" w:firstLineChars="200"/>
        <w:rPr>
          <w:rFonts w:cs="Times New Roman"/>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3.3.1 </w:t>
      </w:r>
      <w:r>
        <w:rPr>
          <w:rFonts w:hint="eastAsia"/>
          <w:color w:val="000000" w:themeColor="text1"/>
          <w:highlight w:val="none"/>
          <w14:textFill>
            <w14:solidFill>
              <w14:schemeClr w14:val="tx1"/>
            </w14:solidFill>
          </w14:textFill>
        </w:rPr>
        <w:t>承包人提交</w:t>
      </w:r>
      <w:r>
        <w:rPr>
          <w:rFonts w:hint="eastAsia" w:ascii="宋体" w:hAnsi="宋体" w:eastAsia="宋体" w:cs="宋体"/>
          <w:color w:val="000000" w:themeColor="text1"/>
          <w:highlight w:val="none"/>
          <w14:textFill>
            <w14:solidFill>
              <w14:schemeClr w14:val="tx1"/>
            </w14:solidFill>
          </w14:textFill>
        </w:rPr>
        <w:t>项</w:t>
      </w:r>
      <w:r>
        <w:rPr>
          <w:rFonts w:hint="eastAsia"/>
          <w:color w:val="000000" w:themeColor="text1"/>
          <w:highlight w:val="none"/>
          <w14:textFill>
            <w14:solidFill>
              <w14:schemeClr w14:val="tx1"/>
            </w14:solidFill>
          </w14:textFill>
        </w:rPr>
        <w:t>目管理机</w:t>
      </w:r>
      <w:r>
        <w:rPr>
          <w:rFonts w:hint="eastAsia" w:ascii="宋体" w:hAnsi="宋体" w:eastAsia="宋体" w:cs="宋体"/>
          <w:color w:val="000000" w:themeColor="text1"/>
          <w:highlight w:val="none"/>
          <w14:textFill>
            <w14:solidFill>
              <w14:schemeClr w14:val="tx1"/>
            </w14:solidFill>
          </w14:textFill>
        </w:rPr>
        <w:t>构</w:t>
      </w:r>
      <w:r>
        <w:rPr>
          <w:rFonts w:hint="eastAsia"/>
          <w:color w:val="000000" w:themeColor="text1"/>
          <w:highlight w:val="none"/>
          <w14:textFill>
            <w14:solidFill>
              <w14:schemeClr w14:val="tx1"/>
            </w14:solidFill>
          </w14:textFill>
        </w:rPr>
        <w:t>及施工</w:t>
      </w:r>
      <w:r>
        <w:rPr>
          <w:rFonts w:hint="eastAsia" w:ascii="宋体" w:hAnsi="宋体" w:eastAsia="宋体" w:cs="宋体"/>
          <w:color w:val="000000" w:themeColor="text1"/>
          <w:highlight w:val="none"/>
          <w14:textFill>
            <w14:solidFill>
              <w14:schemeClr w14:val="tx1"/>
            </w14:solidFill>
          </w14:textFill>
        </w:rPr>
        <w:t>现场</w:t>
      </w:r>
      <w:r>
        <w:rPr>
          <w:rFonts w:hint="eastAsia"/>
          <w:color w:val="000000" w:themeColor="text1"/>
          <w:highlight w:val="none"/>
          <w14:textFill>
            <w14:solidFill>
              <w14:schemeClr w14:val="tx1"/>
            </w14:solidFill>
          </w14:textFill>
        </w:rPr>
        <w:t>管理人</w:t>
      </w:r>
      <w:r>
        <w:rPr>
          <w:rFonts w:hint="eastAsia" w:ascii="宋体" w:hAnsi="宋体" w:eastAsia="宋体" w:cs="宋体"/>
          <w:color w:val="000000" w:themeColor="text1"/>
          <w:highlight w:val="none"/>
          <w14:textFill>
            <w14:solidFill>
              <w14:schemeClr w14:val="tx1"/>
            </w14:solidFill>
          </w14:textFill>
        </w:rPr>
        <w:t>员</w:t>
      </w:r>
      <w:r>
        <w:rPr>
          <w:rFonts w:hint="eastAsia"/>
          <w:color w:val="000000" w:themeColor="text1"/>
          <w:highlight w:val="none"/>
          <w14:textFill>
            <w14:solidFill>
              <w14:schemeClr w14:val="tx1"/>
            </w14:solidFill>
          </w14:textFill>
        </w:rPr>
        <w:t>安排</w:t>
      </w:r>
      <w:r>
        <w:rPr>
          <w:rFonts w:hint="eastAsia" w:ascii="宋体" w:hAnsi="宋体" w:eastAsia="宋体" w:cs="宋体"/>
          <w:color w:val="000000" w:themeColor="text1"/>
          <w:highlight w:val="none"/>
          <w14:textFill>
            <w14:solidFill>
              <w14:schemeClr w14:val="tx1"/>
            </w14:solidFill>
          </w14:textFill>
        </w:rPr>
        <w:t>报</w:t>
      </w:r>
      <w:r>
        <w:rPr>
          <w:rFonts w:hint="eastAsia"/>
          <w:color w:val="000000" w:themeColor="text1"/>
          <w:highlight w:val="none"/>
          <w14:textFill>
            <w14:solidFill>
              <w14:schemeClr w14:val="tx1"/>
            </w14:solidFill>
          </w14:textFill>
        </w:rPr>
        <w:t>告（格式</w:t>
      </w:r>
      <w:r>
        <w:rPr>
          <w:rFonts w:hint="eastAsia" w:ascii="宋体" w:hAnsi="宋体" w:eastAsia="宋体" w:cs="宋体"/>
          <w:color w:val="000000" w:themeColor="text1"/>
          <w:highlight w:val="none"/>
          <w14:textFill>
            <w14:solidFill>
              <w14:schemeClr w14:val="tx1"/>
            </w14:solidFill>
          </w14:textFill>
        </w:rPr>
        <w:t>见</w:t>
      </w:r>
      <w:r>
        <w:rPr>
          <w:rFonts w:hint="eastAsia"/>
          <w:color w:val="000000" w:themeColor="text1"/>
          <w:highlight w:val="none"/>
          <w14:textFill>
            <w14:solidFill>
              <w14:schemeClr w14:val="tx1"/>
            </w14:solidFill>
          </w14:textFill>
        </w:rPr>
        <w:t>合同附件</w:t>
      </w:r>
      <w:r>
        <w:rPr>
          <w:color w:val="000000" w:themeColor="text1"/>
          <w:highlight w:val="none"/>
          <w14:textFill>
            <w14:solidFill>
              <w14:schemeClr w14:val="tx1"/>
            </w14:solidFill>
          </w14:textFill>
        </w:rPr>
        <w:t>6</w:t>
      </w:r>
      <w:r>
        <w:rPr>
          <w:rFonts w:hint="eastAsia"/>
          <w:color w:val="000000" w:themeColor="text1"/>
          <w:highlight w:val="none"/>
          <w14:textFill>
            <w14:solidFill>
              <w14:schemeClr w14:val="tx1"/>
            </w14:solidFill>
          </w14:textFill>
        </w:rPr>
        <w:t>）的期限</w:t>
      </w:r>
      <w:r>
        <w:rPr>
          <w:rFonts w:hint="eastAsia" w:ascii="宋体" w:hAnsi="宋体" w:eastAsia="宋体" w:cs="宋体"/>
          <w:color w:val="000000" w:themeColor="text1"/>
          <w:highlight w:val="none"/>
          <w:u w:val="single"/>
          <w14:textFill>
            <w14:solidFill>
              <w14:schemeClr w14:val="tx1"/>
            </w14:solidFill>
          </w14:textFill>
        </w:rPr>
        <w:t>开</w:t>
      </w:r>
      <w:r>
        <w:rPr>
          <w:rFonts w:hint="eastAsia"/>
          <w:color w:val="000000" w:themeColor="text1"/>
          <w:highlight w:val="none"/>
          <w:u w:val="single"/>
          <w14:textFill>
            <w14:solidFill>
              <w14:schemeClr w14:val="tx1"/>
            </w14:solidFill>
          </w14:textFill>
        </w:rPr>
        <w:t>工前</w:t>
      </w:r>
      <w:r>
        <w:rPr>
          <w:color w:val="000000" w:themeColor="text1"/>
          <w:highlight w:val="none"/>
          <w:u w:val="single"/>
          <w14:textFill>
            <w14:solidFill>
              <w14:schemeClr w14:val="tx1"/>
            </w14:solidFill>
          </w14:textFill>
        </w:rPr>
        <w:t>7</w:t>
      </w:r>
      <w:r>
        <w:rPr>
          <w:rFonts w:hint="eastAsia"/>
          <w:color w:val="000000" w:themeColor="text1"/>
          <w:highlight w:val="none"/>
          <w:u w:val="single"/>
          <w14:textFill>
            <w14:solidFill>
              <w14:schemeClr w14:val="tx1"/>
            </w14:solidFill>
          </w14:textFill>
        </w:rPr>
        <w:t>天</w:t>
      </w:r>
      <w:r>
        <w:rPr>
          <w:rFonts w:hint="eastAsia"/>
          <w:color w:val="000000" w:themeColor="text1"/>
          <w:highlight w:val="none"/>
          <w14:textFill>
            <w14:solidFill>
              <w14:schemeClr w14:val="tx1"/>
            </w14:solidFill>
          </w14:textFill>
        </w:rPr>
        <w:t>。</w:t>
      </w:r>
    </w:p>
    <w:p>
      <w:pPr>
        <w:spacing w:line="420" w:lineRule="exact"/>
        <w:ind w:firstLine="440" w:firstLineChars="200"/>
        <w:rPr>
          <w:rFonts w:cs="Times New Roman"/>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3.3.3 </w:t>
      </w:r>
      <w:r>
        <w:rPr>
          <w:rFonts w:hint="eastAsia"/>
          <w:color w:val="000000" w:themeColor="text1"/>
          <w:highlight w:val="none"/>
          <w14:textFill>
            <w14:solidFill>
              <w14:schemeClr w14:val="tx1"/>
            </w14:solidFill>
          </w14:textFill>
        </w:rPr>
        <w:t>承包人无正</w:t>
      </w:r>
      <w:r>
        <w:rPr>
          <w:rFonts w:hint="eastAsia" w:ascii="宋体" w:hAnsi="宋体" w:eastAsia="宋体" w:cs="宋体"/>
          <w:color w:val="000000" w:themeColor="text1"/>
          <w:highlight w:val="none"/>
          <w14:textFill>
            <w14:solidFill>
              <w14:schemeClr w14:val="tx1"/>
            </w14:solidFill>
          </w14:textFill>
        </w:rPr>
        <w:t>当</w:t>
      </w:r>
      <w:r>
        <w:rPr>
          <w:rFonts w:hint="eastAsia"/>
          <w:color w:val="000000" w:themeColor="text1"/>
          <w:highlight w:val="none"/>
          <w14:textFill>
            <w14:solidFill>
              <w14:schemeClr w14:val="tx1"/>
            </w14:solidFill>
          </w14:textFill>
        </w:rPr>
        <w:t>理由拒</w:t>
      </w:r>
      <w:r>
        <w:rPr>
          <w:rFonts w:hint="eastAsia" w:ascii="宋体" w:hAnsi="宋体" w:eastAsia="宋体" w:cs="宋体"/>
          <w:color w:val="000000" w:themeColor="text1"/>
          <w:highlight w:val="none"/>
          <w14:textFill>
            <w14:solidFill>
              <w14:schemeClr w14:val="tx1"/>
            </w14:solidFill>
          </w14:textFill>
        </w:rPr>
        <w:t>绝</w:t>
      </w:r>
      <w:r>
        <w:rPr>
          <w:rFonts w:hint="eastAsia"/>
          <w:color w:val="000000" w:themeColor="text1"/>
          <w:highlight w:val="none"/>
          <w14:textFill>
            <w14:solidFill>
              <w14:schemeClr w14:val="tx1"/>
            </w14:solidFill>
          </w14:textFill>
        </w:rPr>
        <w:t>撤</w:t>
      </w:r>
      <w:r>
        <w:rPr>
          <w:rFonts w:hint="eastAsia" w:ascii="宋体" w:hAnsi="宋体" w:eastAsia="宋体" w:cs="宋体"/>
          <w:color w:val="000000" w:themeColor="text1"/>
          <w:highlight w:val="none"/>
          <w14:textFill>
            <w14:solidFill>
              <w14:schemeClr w14:val="tx1"/>
            </w14:solidFill>
          </w14:textFill>
        </w:rPr>
        <w:t>换</w:t>
      </w:r>
      <w:r>
        <w:rPr>
          <w:rFonts w:hint="eastAsia"/>
          <w:color w:val="000000" w:themeColor="text1"/>
          <w:highlight w:val="none"/>
          <w14:textFill>
            <w14:solidFill>
              <w14:schemeClr w14:val="tx1"/>
            </w14:solidFill>
          </w14:textFill>
        </w:rPr>
        <w:t>主要施工管理人</w:t>
      </w:r>
      <w:r>
        <w:rPr>
          <w:rFonts w:hint="eastAsia" w:ascii="宋体" w:hAnsi="宋体" w:eastAsia="宋体" w:cs="宋体"/>
          <w:color w:val="000000" w:themeColor="text1"/>
          <w:highlight w:val="none"/>
          <w14:textFill>
            <w14:solidFill>
              <w14:schemeClr w14:val="tx1"/>
            </w14:solidFill>
          </w14:textFill>
        </w:rPr>
        <w:t>员</w:t>
      </w:r>
      <w:r>
        <w:rPr>
          <w:rFonts w:hint="eastAsia"/>
          <w:color w:val="000000" w:themeColor="text1"/>
          <w:highlight w:val="none"/>
          <w14:textFill>
            <w14:solidFill>
              <w14:schemeClr w14:val="tx1"/>
            </w14:solidFill>
          </w14:textFill>
        </w:rPr>
        <w:t>的</w:t>
      </w:r>
      <w:r>
        <w:rPr>
          <w:rFonts w:hint="eastAsia" w:ascii="宋体" w:hAnsi="宋体" w:eastAsia="宋体" w:cs="宋体"/>
          <w:color w:val="000000" w:themeColor="text1"/>
          <w:highlight w:val="none"/>
          <w14:textFill>
            <w14:solidFill>
              <w14:schemeClr w14:val="tx1"/>
            </w14:solidFill>
          </w14:textFill>
        </w:rPr>
        <w:t>违约责</w:t>
      </w:r>
      <w:r>
        <w:rPr>
          <w:rFonts w:hint="eastAsia"/>
          <w:color w:val="000000" w:themeColor="text1"/>
          <w:highlight w:val="none"/>
          <w14:textFill>
            <w14:solidFill>
              <w14:schemeClr w14:val="tx1"/>
            </w14:solidFill>
          </w14:textFill>
        </w:rPr>
        <w:t>任：</w:t>
      </w:r>
      <w:r>
        <w:rPr>
          <w:rFonts w:hint="eastAsia"/>
          <w:color w:val="000000" w:themeColor="text1"/>
          <w:highlight w:val="none"/>
          <w:u w:val="single"/>
          <w14:textFill>
            <w14:solidFill>
              <w14:schemeClr w14:val="tx1"/>
            </w14:solidFill>
          </w14:textFill>
        </w:rPr>
        <w:t>因承包人主要施工管理人</w:t>
      </w:r>
      <w:r>
        <w:rPr>
          <w:rFonts w:hint="eastAsia" w:ascii="宋体" w:hAnsi="宋体" w:eastAsia="宋体" w:cs="宋体"/>
          <w:color w:val="000000" w:themeColor="text1"/>
          <w:highlight w:val="none"/>
          <w:u w:val="single"/>
          <w14:textFill>
            <w14:solidFill>
              <w14:schemeClr w14:val="tx1"/>
            </w14:solidFill>
          </w14:textFill>
        </w:rPr>
        <w:t>员</w:t>
      </w:r>
      <w:r>
        <w:rPr>
          <w:rFonts w:hint="eastAsia"/>
          <w:color w:val="000000" w:themeColor="text1"/>
          <w:highlight w:val="none"/>
          <w:u w:val="single"/>
          <w14:textFill>
            <w14:solidFill>
              <w14:schemeClr w14:val="tx1"/>
            </w14:solidFill>
          </w14:textFill>
        </w:rPr>
        <w:t>不</w:t>
      </w:r>
      <w:r>
        <w:rPr>
          <w:rFonts w:hint="eastAsia" w:ascii="宋体" w:hAnsi="宋体" w:eastAsia="宋体" w:cs="宋体"/>
          <w:color w:val="000000" w:themeColor="text1"/>
          <w:highlight w:val="none"/>
          <w:u w:val="single"/>
          <w14:textFill>
            <w14:solidFill>
              <w14:schemeClr w14:val="tx1"/>
            </w14:solidFill>
          </w14:textFill>
        </w:rPr>
        <w:t>称职</w:t>
      </w:r>
      <w:r>
        <w:rPr>
          <w:rFonts w:hint="eastAsia"/>
          <w:color w:val="000000" w:themeColor="text1"/>
          <w:highlight w:val="none"/>
          <w:u w:val="single"/>
          <w14:textFill>
            <w14:solidFill>
              <w14:schemeClr w14:val="tx1"/>
            </w14:solidFill>
          </w14:textFill>
        </w:rPr>
        <w:t>，</w:t>
      </w:r>
      <w:r>
        <w:rPr>
          <w:rFonts w:hint="eastAsia" w:ascii="宋体" w:hAnsi="宋体" w:eastAsia="宋体" w:cs="宋体"/>
          <w:color w:val="000000" w:themeColor="text1"/>
          <w:highlight w:val="none"/>
          <w:u w:val="single"/>
          <w14:textFill>
            <w14:solidFill>
              <w14:schemeClr w14:val="tx1"/>
            </w14:solidFill>
          </w14:textFill>
        </w:rPr>
        <w:t>发</w:t>
      </w:r>
      <w:r>
        <w:rPr>
          <w:rFonts w:hint="eastAsia"/>
          <w:color w:val="000000" w:themeColor="text1"/>
          <w:highlight w:val="none"/>
          <w:u w:val="single"/>
          <w14:textFill>
            <w14:solidFill>
              <w14:schemeClr w14:val="tx1"/>
            </w14:solidFill>
          </w14:textFill>
        </w:rPr>
        <w:t>包人要求</w:t>
      </w:r>
      <w:r>
        <w:rPr>
          <w:rFonts w:hint="eastAsia" w:ascii="宋体" w:hAnsi="宋体" w:eastAsia="宋体" w:cs="宋体"/>
          <w:color w:val="000000" w:themeColor="text1"/>
          <w:highlight w:val="none"/>
          <w:u w:val="single"/>
          <w14:textFill>
            <w14:solidFill>
              <w14:schemeClr w14:val="tx1"/>
            </w14:solidFill>
          </w14:textFill>
        </w:rPr>
        <w:t>调换</w:t>
      </w:r>
      <w:r>
        <w:rPr>
          <w:rFonts w:hint="eastAsia"/>
          <w:color w:val="000000" w:themeColor="text1"/>
          <w:highlight w:val="none"/>
          <w:u w:val="single"/>
          <w14:textFill>
            <w14:solidFill>
              <w14:schemeClr w14:val="tx1"/>
            </w14:solidFill>
          </w14:textFill>
        </w:rPr>
        <w:t>而无正</w:t>
      </w:r>
      <w:r>
        <w:rPr>
          <w:rFonts w:hint="eastAsia" w:ascii="宋体" w:hAnsi="宋体" w:eastAsia="宋体" w:cs="宋体"/>
          <w:color w:val="000000" w:themeColor="text1"/>
          <w:highlight w:val="none"/>
          <w:u w:val="single"/>
          <w14:textFill>
            <w14:solidFill>
              <w14:schemeClr w14:val="tx1"/>
            </w14:solidFill>
          </w14:textFill>
        </w:rPr>
        <w:t>当</w:t>
      </w:r>
      <w:r>
        <w:rPr>
          <w:rFonts w:hint="eastAsia"/>
          <w:color w:val="000000" w:themeColor="text1"/>
          <w:highlight w:val="none"/>
          <w:u w:val="single"/>
          <w14:textFill>
            <w14:solidFill>
              <w14:schemeClr w14:val="tx1"/>
            </w14:solidFill>
          </w14:textFill>
        </w:rPr>
        <w:t>理由拒</w:t>
      </w:r>
      <w:r>
        <w:rPr>
          <w:rFonts w:hint="eastAsia" w:ascii="宋体" w:hAnsi="宋体" w:eastAsia="宋体" w:cs="宋体"/>
          <w:color w:val="000000" w:themeColor="text1"/>
          <w:highlight w:val="none"/>
          <w:u w:val="single"/>
          <w14:textFill>
            <w14:solidFill>
              <w14:schemeClr w14:val="tx1"/>
            </w14:solidFill>
          </w14:textFill>
        </w:rPr>
        <w:t>绝</w:t>
      </w:r>
      <w:r>
        <w:rPr>
          <w:rFonts w:hint="eastAsia"/>
          <w:color w:val="000000" w:themeColor="text1"/>
          <w:highlight w:val="none"/>
          <w:u w:val="single"/>
          <w14:textFill>
            <w14:solidFill>
              <w14:schemeClr w14:val="tx1"/>
            </w14:solidFill>
          </w14:textFill>
        </w:rPr>
        <w:t>撤</w:t>
      </w:r>
      <w:r>
        <w:rPr>
          <w:rFonts w:hint="eastAsia" w:ascii="宋体" w:hAnsi="宋体" w:eastAsia="宋体" w:cs="宋体"/>
          <w:color w:val="000000" w:themeColor="text1"/>
          <w:highlight w:val="none"/>
          <w:u w:val="single"/>
          <w14:textFill>
            <w14:solidFill>
              <w14:schemeClr w14:val="tx1"/>
            </w14:solidFill>
          </w14:textFill>
        </w:rPr>
        <w:t>换</w:t>
      </w:r>
      <w:r>
        <w:rPr>
          <w:rFonts w:hint="eastAsia"/>
          <w:color w:val="000000" w:themeColor="text1"/>
          <w:highlight w:val="none"/>
          <w:u w:val="single"/>
          <w14:textFill>
            <w14:solidFill>
              <w14:schemeClr w14:val="tx1"/>
            </w14:solidFill>
          </w14:textFill>
        </w:rPr>
        <w:t>或未及</w:t>
      </w:r>
      <w:r>
        <w:rPr>
          <w:rFonts w:hint="eastAsia" w:ascii="宋体" w:hAnsi="宋体" w:eastAsia="宋体" w:cs="宋体"/>
          <w:color w:val="000000" w:themeColor="text1"/>
          <w:highlight w:val="none"/>
          <w:u w:val="single"/>
          <w14:textFill>
            <w14:solidFill>
              <w14:schemeClr w14:val="tx1"/>
            </w14:solidFill>
          </w14:textFill>
        </w:rPr>
        <w:t>时调换</w:t>
      </w:r>
      <w:r>
        <w:rPr>
          <w:rFonts w:hint="eastAsia"/>
          <w:color w:val="000000" w:themeColor="text1"/>
          <w:highlight w:val="none"/>
          <w:u w:val="single"/>
          <w14:textFill>
            <w14:solidFill>
              <w14:schemeClr w14:val="tx1"/>
            </w14:solidFill>
          </w14:textFill>
        </w:rPr>
        <w:t>的，</w:t>
      </w:r>
      <w:r>
        <w:rPr>
          <w:rFonts w:hint="eastAsia" w:ascii="宋体" w:hAnsi="宋体" w:eastAsia="宋体" w:cs="宋体"/>
          <w:color w:val="000000" w:themeColor="text1"/>
          <w:highlight w:val="none"/>
          <w:u w:val="single"/>
          <w14:textFill>
            <w14:solidFill>
              <w14:schemeClr w14:val="tx1"/>
            </w14:solidFill>
          </w14:textFill>
        </w:rPr>
        <w:t>视为</w:t>
      </w:r>
      <w:r>
        <w:rPr>
          <w:rFonts w:hint="eastAsia"/>
          <w:color w:val="000000" w:themeColor="text1"/>
          <w:highlight w:val="none"/>
          <w:u w:val="single"/>
          <w14:textFill>
            <w14:solidFill>
              <w14:schemeClr w14:val="tx1"/>
            </w14:solidFill>
          </w14:textFill>
        </w:rPr>
        <w:t>承包人</w:t>
      </w:r>
      <w:r>
        <w:rPr>
          <w:rFonts w:hint="eastAsia" w:ascii="宋体" w:hAnsi="宋体" w:eastAsia="宋体" w:cs="宋体"/>
          <w:color w:val="000000" w:themeColor="text1"/>
          <w:highlight w:val="none"/>
          <w:u w:val="single"/>
          <w14:textFill>
            <w14:solidFill>
              <w14:schemeClr w14:val="tx1"/>
            </w14:solidFill>
          </w14:textFill>
        </w:rPr>
        <w:t>违约</w:t>
      </w:r>
      <w:r>
        <w:rPr>
          <w:rFonts w:hint="eastAsia"/>
          <w:color w:val="000000" w:themeColor="text1"/>
          <w:highlight w:val="none"/>
          <w:u w:val="single"/>
          <w14:textFill>
            <w14:solidFill>
              <w14:schemeClr w14:val="tx1"/>
            </w14:solidFill>
          </w14:textFill>
        </w:rPr>
        <w:t>，必</w:t>
      </w:r>
      <w:r>
        <w:rPr>
          <w:rFonts w:hint="eastAsia" w:ascii="宋体" w:hAnsi="宋体" w:eastAsia="宋体" w:cs="宋体"/>
          <w:color w:val="000000" w:themeColor="text1"/>
          <w:highlight w:val="none"/>
          <w:u w:val="single"/>
          <w14:textFill>
            <w14:solidFill>
              <w14:schemeClr w14:val="tx1"/>
            </w14:solidFill>
          </w14:textFill>
        </w:rPr>
        <w:t>须</w:t>
      </w:r>
      <w:r>
        <w:rPr>
          <w:rFonts w:hint="eastAsia"/>
          <w:color w:val="000000" w:themeColor="text1"/>
          <w:highlight w:val="none"/>
          <w:u w:val="single"/>
          <w14:textFill>
            <w14:solidFill>
              <w14:schemeClr w14:val="tx1"/>
            </w14:solidFill>
          </w14:textFill>
        </w:rPr>
        <w:t>向</w:t>
      </w:r>
      <w:r>
        <w:rPr>
          <w:rFonts w:hint="eastAsia" w:ascii="宋体" w:hAnsi="宋体" w:eastAsia="宋体" w:cs="宋体"/>
          <w:color w:val="000000" w:themeColor="text1"/>
          <w:highlight w:val="none"/>
          <w:u w:val="single"/>
          <w14:textFill>
            <w14:solidFill>
              <w14:schemeClr w14:val="tx1"/>
            </w14:solidFill>
          </w14:textFill>
        </w:rPr>
        <w:t>发</w:t>
      </w:r>
      <w:r>
        <w:rPr>
          <w:rFonts w:hint="eastAsia"/>
          <w:color w:val="000000" w:themeColor="text1"/>
          <w:highlight w:val="none"/>
          <w:u w:val="single"/>
          <w14:textFill>
            <w14:solidFill>
              <w14:schemeClr w14:val="tx1"/>
            </w14:solidFill>
          </w14:textFill>
        </w:rPr>
        <w:t>包人交</w:t>
      </w:r>
      <w:r>
        <w:rPr>
          <w:rFonts w:hint="eastAsia" w:ascii="宋体" w:hAnsi="宋体" w:eastAsia="宋体" w:cs="宋体"/>
          <w:color w:val="000000" w:themeColor="text1"/>
          <w:highlight w:val="none"/>
          <w:u w:val="single"/>
          <w14:textFill>
            <w14:solidFill>
              <w14:schemeClr w14:val="tx1"/>
            </w14:solidFill>
          </w14:textFill>
        </w:rPr>
        <w:t>纳处罚</w:t>
      </w:r>
      <w:r>
        <w:rPr>
          <w:rFonts w:hint="eastAsia"/>
          <w:color w:val="000000" w:themeColor="text1"/>
          <w:highlight w:val="none"/>
          <w:u w:val="single"/>
          <w14:textFill>
            <w14:solidFill>
              <w14:schemeClr w14:val="tx1"/>
            </w14:solidFill>
          </w14:textFill>
        </w:rPr>
        <w:t>金，</w:t>
      </w:r>
      <w:r>
        <w:rPr>
          <w:rFonts w:hint="eastAsia" w:ascii="宋体" w:hAnsi="宋体" w:eastAsia="宋体" w:cs="宋体"/>
          <w:color w:val="000000" w:themeColor="text1"/>
          <w:highlight w:val="none"/>
          <w:u w:val="single"/>
          <w14:textFill>
            <w14:solidFill>
              <w14:schemeClr w14:val="tx1"/>
            </w14:solidFill>
          </w14:textFill>
        </w:rPr>
        <w:t>处罚标</w:t>
      </w:r>
      <w:r>
        <w:rPr>
          <w:rFonts w:hint="eastAsia"/>
          <w:color w:val="000000" w:themeColor="text1"/>
          <w:highlight w:val="none"/>
          <w:u w:val="single"/>
          <w14:textFill>
            <w14:solidFill>
              <w14:schemeClr w14:val="tx1"/>
            </w14:solidFill>
          </w14:textFill>
        </w:rPr>
        <w:t>准：技</w:t>
      </w:r>
      <w:r>
        <w:rPr>
          <w:rFonts w:hint="eastAsia" w:ascii="宋体" w:hAnsi="宋体" w:eastAsia="宋体" w:cs="宋体"/>
          <w:color w:val="000000" w:themeColor="text1"/>
          <w:highlight w:val="none"/>
          <w:u w:val="single"/>
          <w14:textFill>
            <w14:solidFill>
              <w14:schemeClr w14:val="tx1"/>
            </w14:solidFill>
          </w14:textFill>
        </w:rPr>
        <w:t>术负责</w:t>
      </w:r>
      <w:r>
        <w:rPr>
          <w:rFonts w:hint="eastAsia"/>
          <w:color w:val="000000" w:themeColor="text1"/>
          <w:highlight w:val="none"/>
          <w:u w:val="single"/>
          <w14:textFill>
            <w14:solidFill>
              <w14:schemeClr w14:val="tx1"/>
            </w14:solidFill>
          </w14:textFill>
        </w:rPr>
        <w:t>人</w:t>
      </w:r>
      <w:r>
        <w:rPr>
          <w:color w:val="000000" w:themeColor="text1"/>
          <w:highlight w:val="none"/>
          <w:u w:val="single"/>
          <w14:textFill>
            <w14:solidFill>
              <w14:schemeClr w14:val="tx1"/>
            </w14:solidFill>
          </w14:textFill>
        </w:rPr>
        <w:t xml:space="preserve"> 2000 </w:t>
      </w:r>
      <w:r>
        <w:rPr>
          <w:rFonts w:hint="eastAsia"/>
          <w:color w:val="000000" w:themeColor="text1"/>
          <w:highlight w:val="none"/>
          <w:u w:val="single"/>
          <w14:textFill>
            <w14:solidFill>
              <w14:schemeClr w14:val="tx1"/>
            </w14:solidFill>
          </w14:textFill>
        </w:rPr>
        <w:t>元</w:t>
      </w:r>
      <w:r>
        <w:rPr>
          <w:color w:val="000000" w:themeColor="text1"/>
          <w:highlight w:val="none"/>
          <w:u w:val="single"/>
          <w14:textFill>
            <w14:solidFill>
              <w14:schemeClr w14:val="tx1"/>
            </w14:solidFill>
          </w14:textFill>
        </w:rPr>
        <w:t>/</w:t>
      </w:r>
      <w:r>
        <w:rPr>
          <w:rFonts w:hint="eastAsia"/>
          <w:color w:val="000000" w:themeColor="text1"/>
          <w:highlight w:val="none"/>
          <w:u w:val="single"/>
          <w14:textFill>
            <w14:solidFill>
              <w14:schemeClr w14:val="tx1"/>
            </w14:solidFill>
          </w14:textFill>
        </w:rPr>
        <w:t>人</w:t>
      </w:r>
      <w:r>
        <w:rPr>
          <w:rFonts w:cs="Times New Roman"/>
          <w:color w:val="000000" w:themeColor="text1"/>
          <w:highlight w:val="none"/>
          <w:u w:val="single"/>
          <w14:textFill>
            <w14:solidFill>
              <w14:schemeClr w14:val="tx1"/>
            </w14:solidFill>
          </w14:textFill>
        </w:rPr>
        <w:t>•</w:t>
      </w:r>
      <w:r>
        <w:rPr>
          <w:rFonts w:hint="eastAsia"/>
          <w:color w:val="000000" w:themeColor="text1"/>
          <w:highlight w:val="none"/>
          <w:u w:val="single"/>
          <w14:textFill>
            <w14:solidFill>
              <w14:schemeClr w14:val="tx1"/>
            </w14:solidFill>
          </w14:textFill>
        </w:rPr>
        <w:t>次（人民</w:t>
      </w:r>
      <w:r>
        <w:rPr>
          <w:rFonts w:hint="eastAsia" w:ascii="宋体" w:hAnsi="宋体" w:eastAsia="宋体" w:cs="宋体"/>
          <w:color w:val="000000" w:themeColor="text1"/>
          <w:highlight w:val="none"/>
          <w:u w:val="single"/>
          <w14:textFill>
            <w14:solidFill>
              <w14:schemeClr w14:val="tx1"/>
            </w14:solidFill>
          </w14:textFill>
        </w:rPr>
        <w:t>币</w:t>
      </w:r>
      <w:r>
        <w:rPr>
          <w:rFonts w:hint="eastAsia"/>
          <w:color w:val="000000" w:themeColor="text1"/>
          <w:highlight w:val="none"/>
          <w:u w:val="single"/>
          <w14:textFill>
            <w14:solidFill>
              <w14:schemeClr w14:val="tx1"/>
            </w14:solidFill>
          </w14:textFill>
        </w:rPr>
        <w:t>）；</w:t>
      </w:r>
      <w:r>
        <w:rPr>
          <w:rFonts w:hint="eastAsia" w:ascii="宋体" w:hAnsi="宋体" w:eastAsia="宋体" w:cs="宋体"/>
          <w:color w:val="000000" w:themeColor="text1"/>
          <w:highlight w:val="none"/>
          <w:u w:val="single"/>
          <w14:textFill>
            <w14:solidFill>
              <w14:schemeClr w14:val="tx1"/>
            </w14:solidFill>
          </w14:textFill>
        </w:rPr>
        <w:t>专业</w:t>
      </w:r>
      <w:r>
        <w:rPr>
          <w:rFonts w:hint="eastAsia"/>
          <w:color w:val="000000" w:themeColor="text1"/>
          <w:highlight w:val="none"/>
          <w:u w:val="single"/>
          <w14:textFill>
            <w14:solidFill>
              <w14:schemeClr w14:val="tx1"/>
            </w14:solidFill>
          </w14:textFill>
        </w:rPr>
        <w:t>工程</w:t>
      </w:r>
      <w:r>
        <w:rPr>
          <w:rFonts w:hint="eastAsia" w:ascii="宋体" w:hAnsi="宋体" w:eastAsia="宋体" w:cs="宋体"/>
          <w:color w:val="000000" w:themeColor="text1"/>
          <w:highlight w:val="none"/>
          <w:u w:val="single"/>
          <w14:textFill>
            <w14:solidFill>
              <w14:schemeClr w14:val="tx1"/>
            </w14:solidFill>
          </w14:textFill>
        </w:rPr>
        <w:t>师</w:t>
      </w:r>
      <w:r>
        <w:rPr>
          <w:color w:val="000000" w:themeColor="text1"/>
          <w:highlight w:val="none"/>
          <w:u w:val="single"/>
          <w14:textFill>
            <w14:solidFill>
              <w14:schemeClr w14:val="tx1"/>
            </w14:solidFill>
          </w14:textFill>
        </w:rPr>
        <w:t>1000</w:t>
      </w:r>
      <w:r>
        <w:rPr>
          <w:rFonts w:hint="eastAsia"/>
          <w:color w:val="000000" w:themeColor="text1"/>
          <w:highlight w:val="none"/>
          <w:u w:val="single"/>
          <w14:textFill>
            <w14:solidFill>
              <w14:schemeClr w14:val="tx1"/>
            </w14:solidFill>
          </w14:textFill>
        </w:rPr>
        <w:t>元</w:t>
      </w:r>
      <w:r>
        <w:rPr>
          <w:color w:val="000000" w:themeColor="text1"/>
          <w:highlight w:val="none"/>
          <w:u w:val="single"/>
          <w14:textFill>
            <w14:solidFill>
              <w14:schemeClr w14:val="tx1"/>
            </w14:solidFill>
          </w14:textFill>
        </w:rPr>
        <w:t>/</w:t>
      </w:r>
      <w:r>
        <w:rPr>
          <w:rFonts w:hint="eastAsia"/>
          <w:color w:val="000000" w:themeColor="text1"/>
          <w:highlight w:val="none"/>
          <w:u w:val="single"/>
          <w14:textFill>
            <w14:solidFill>
              <w14:schemeClr w14:val="tx1"/>
            </w14:solidFill>
          </w14:textFill>
        </w:rPr>
        <w:t>人</w:t>
      </w:r>
      <w:r>
        <w:rPr>
          <w:rFonts w:cs="Times New Roman"/>
          <w:color w:val="000000" w:themeColor="text1"/>
          <w:highlight w:val="none"/>
          <w:u w:val="single"/>
          <w14:textFill>
            <w14:solidFill>
              <w14:schemeClr w14:val="tx1"/>
            </w14:solidFill>
          </w14:textFill>
        </w:rPr>
        <w:t>•</w:t>
      </w:r>
      <w:r>
        <w:rPr>
          <w:rFonts w:hint="eastAsia"/>
          <w:color w:val="000000" w:themeColor="text1"/>
          <w:highlight w:val="none"/>
          <w:u w:val="single"/>
          <w14:textFill>
            <w14:solidFill>
              <w14:schemeClr w14:val="tx1"/>
            </w14:solidFill>
          </w14:textFill>
        </w:rPr>
        <w:t>次（人民</w:t>
      </w:r>
      <w:r>
        <w:rPr>
          <w:rFonts w:hint="eastAsia" w:ascii="宋体" w:hAnsi="宋体" w:eastAsia="宋体" w:cs="宋体"/>
          <w:color w:val="000000" w:themeColor="text1"/>
          <w:highlight w:val="none"/>
          <w:u w:val="single"/>
          <w14:textFill>
            <w14:solidFill>
              <w14:schemeClr w14:val="tx1"/>
            </w14:solidFill>
          </w14:textFill>
        </w:rPr>
        <w:t>币</w:t>
      </w:r>
      <w:r>
        <w:rPr>
          <w:rFonts w:hint="eastAsia"/>
          <w:color w:val="000000" w:themeColor="text1"/>
          <w:highlight w:val="none"/>
          <w:u w:val="single"/>
          <w14:textFill>
            <w14:solidFill>
              <w14:schemeClr w14:val="tx1"/>
            </w14:solidFill>
          </w14:textFill>
        </w:rPr>
        <w:t>）</w:t>
      </w:r>
      <w:r>
        <w:rPr>
          <w:rFonts w:hint="eastAsia"/>
          <w:color w:val="000000" w:themeColor="text1"/>
          <w:highlight w:val="none"/>
          <w14:textFill>
            <w14:solidFill>
              <w14:schemeClr w14:val="tx1"/>
            </w14:solidFill>
          </w14:textFill>
        </w:rPr>
        <w:t>。</w:t>
      </w:r>
    </w:p>
    <w:p>
      <w:pPr>
        <w:spacing w:line="420" w:lineRule="exact"/>
        <w:ind w:firstLine="440" w:firstLineChars="200"/>
        <w:rPr>
          <w:rFonts w:cs="Times New Roman"/>
          <w:color w:val="000000" w:themeColor="text1"/>
          <w:highlight w:val="none"/>
          <w:u w:val="single"/>
          <w14:textFill>
            <w14:solidFill>
              <w14:schemeClr w14:val="tx1"/>
            </w14:solidFill>
          </w14:textFill>
        </w:rPr>
      </w:pPr>
      <w:r>
        <w:rPr>
          <w:color w:val="000000" w:themeColor="text1"/>
          <w:highlight w:val="none"/>
          <w14:textFill>
            <w14:solidFill>
              <w14:schemeClr w14:val="tx1"/>
            </w14:solidFill>
          </w14:textFill>
        </w:rPr>
        <w:t xml:space="preserve">3.3.4 </w:t>
      </w:r>
      <w:r>
        <w:rPr>
          <w:rFonts w:hint="eastAsia"/>
          <w:color w:val="000000" w:themeColor="text1"/>
          <w:highlight w:val="none"/>
          <w14:textFill>
            <w14:solidFill>
              <w14:schemeClr w14:val="tx1"/>
            </w14:solidFill>
          </w14:textFill>
        </w:rPr>
        <w:t>承包人主要施工管理人</w:t>
      </w:r>
      <w:r>
        <w:rPr>
          <w:rFonts w:hint="eastAsia" w:ascii="宋体" w:hAnsi="宋体" w:eastAsia="宋体" w:cs="宋体"/>
          <w:color w:val="000000" w:themeColor="text1"/>
          <w:highlight w:val="none"/>
          <w14:textFill>
            <w14:solidFill>
              <w14:schemeClr w14:val="tx1"/>
            </w14:solidFill>
          </w14:textFill>
        </w:rPr>
        <w:t>员</w:t>
      </w:r>
      <w:r>
        <w:rPr>
          <w:rFonts w:hint="eastAsia"/>
          <w:color w:val="000000" w:themeColor="text1"/>
          <w:highlight w:val="none"/>
          <w14:textFill>
            <w14:solidFill>
              <w14:schemeClr w14:val="tx1"/>
            </w14:solidFill>
          </w14:textFill>
        </w:rPr>
        <w:t>离</w:t>
      </w:r>
      <w:r>
        <w:rPr>
          <w:rFonts w:hint="eastAsia" w:ascii="宋体" w:hAnsi="宋体" w:eastAsia="宋体" w:cs="宋体"/>
          <w:color w:val="000000" w:themeColor="text1"/>
          <w:highlight w:val="none"/>
          <w14:textFill>
            <w14:solidFill>
              <w14:schemeClr w14:val="tx1"/>
            </w14:solidFill>
          </w14:textFill>
        </w:rPr>
        <w:t>开</w:t>
      </w:r>
      <w:r>
        <w:rPr>
          <w:rFonts w:hint="eastAsia"/>
          <w:color w:val="000000" w:themeColor="text1"/>
          <w:highlight w:val="none"/>
          <w14:textFill>
            <w14:solidFill>
              <w14:schemeClr w14:val="tx1"/>
            </w14:solidFill>
          </w14:textFill>
        </w:rPr>
        <w:t>施工</w:t>
      </w:r>
      <w:r>
        <w:rPr>
          <w:rFonts w:hint="eastAsia" w:ascii="宋体" w:hAnsi="宋体" w:eastAsia="宋体" w:cs="宋体"/>
          <w:color w:val="000000" w:themeColor="text1"/>
          <w:highlight w:val="none"/>
          <w14:textFill>
            <w14:solidFill>
              <w14:schemeClr w14:val="tx1"/>
            </w14:solidFill>
          </w14:textFill>
        </w:rPr>
        <w:t>现场</w:t>
      </w:r>
      <w:r>
        <w:rPr>
          <w:rFonts w:hint="eastAsia"/>
          <w:color w:val="000000" w:themeColor="text1"/>
          <w:highlight w:val="none"/>
          <w14:textFill>
            <w14:solidFill>
              <w14:schemeClr w14:val="tx1"/>
            </w14:solidFill>
          </w14:textFill>
        </w:rPr>
        <w:t>的批准要求：：</w:t>
      </w:r>
      <w:r>
        <w:rPr>
          <w:rFonts w:hint="eastAsia"/>
          <w:color w:val="000000" w:themeColor="text1"/>
          <w:highlight w:val="none"/>
          <w:u w:val="single"/>
          <w14:textFill>
            <w14:solidFill>
              <w14:schemeClr w14:val="tx1"/>
            </w14:solidFill>
          </w14:textFill>
        </w:rPr>
        <w:t>需</w:t>
      </w:r>
      <w:r>
        <w:rPr>
          <w:rFonts w:hint="eastAsia" w:ascii="宋体" w:hAnsi="宋体" w:eastAsia="宋体" w:cs="宋体"/>
          <w:color w:val="000000" w:themeColor="text1"/>
          <w:highlight w:val="none"/>
          <w:u w:val="single"/>
          <w14:textFill>
            <w14:solidFill>
              <w14:schemeClr w14:val="tx1"/>
            </w14:solidFill>
          </w14:textFill>
        </w:rPr>
        <w:t>发</w:t>
      </w:r>
      <w:r>
        <w:rPr>
          <w:rFonts w:hint="eastAsia"/>
          <w:color w:val="000000" w:themeColor="text1"/>
          <w:highlight w:val="none"/>
          <w:u w:val="single"/>
          <w14:textFill>
            <w14:solidFill>
              <w14:schemeClr w14:val="tx1"/>
            </w14:solidFill>
          </w14:textFill>
        </w:rPr>
        <w:t>包人同意</w:t>
      </w:r>
      <w:r>
        <w:rPr>
          <w:rFonts w:hint="eastAsia"/>
          <w:color w:val="000000" w:themeColor="text1"/>
          <w:highlight w:val="none"/>
          <w14:textFill>
            <w14:solidFill>
              <w14:schemeClr w14:val="tx1"/>
            </w14:solidFill>
          </w14:textFill>
        </w:rPr>
        <w:t>。</w:t>
      </w:r>
    </w:p>
    <w:p>
      <w:pPr>
        <w:spacing w:line="420" w:lineRule="exact"/>
        <w:ind w:firstLine="440" w:firstLineChars="200"/>
        <w:rPr>
          <w:rFonts w:cs="Times New Roman"/>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3.3.5</w:t>
      </w:r>
      <w:r>
        <w:rPr>
          <w:rFonts w:hint="eastAsia"/>
          <w:color w:val="000000" w:themeColor="text1"/>
          <w:highlight w:val="none"/>
          <w14:textFill>
            <w14:solidFill>
              <w14:schemeClr w14:val="tx1"/>
            </w14:solidFill>
          </w14:textFill>
        </w:rPr>
        <w:t>承包人擅自更</w:t>
      </w:r>
      <w:r>
        <w:rPr>
          <w:rFonts w:hint="eastAsia" w:ascii="宋体" w:hAnsi="宋体" w:eastAsia="宋体" w:cs="宋体"/>
          <w:color w:val="000000" w:themeColor="text1"/>
          <w:highlight w:val="none"/>
          <w14:textFill>
            <w14:solidFill>
              <w14:schemeClr w14:val="tx1"/>
            </w14:solidFill>
          </w14:textFill>
        </w:rPr>
        <w:t>换</w:t>
      </w:r>
      <w:r>
        <w:rPr>
          <w:rFonts w:hint="eastAsia"/>
          <w:color w:val="000000" w:themeColor="text1"/>
          <w:highlight w:val="none"/>
          <w14:textFill>
            <w14:solidFill>
              <w14:schemeClr w14:val="tx1"/>
            </w14:solidFill>
          </w14:textFill>
        </w:rPr>
        <w:t>主要施工管理人</w:t>
      </w:r>
      <w:r>
        <w:rPr>
          <w:rFonts w:hint="eastAsia" w:ascii="宋体" w:hAnsi="宋体" w:eastAsia="宋体" w:cs="宋体"/>
          <w:color w:val="000000" w:themeColor="text1"/>
          <w:highlight w:val="none"/>
          <w14:textFill>
            <w14:solidFill>
              <w14:schemeClr w14:val="tx1"/>
            </w14:solidFill>
          </w14:textFill>
        </w:rPr>
        <w:t>员</w:t>
      </w:r>
      <w:r>
        <w:rPr>
          <w:rFonts w:hint="eastAsia"/>
          <w:color w:val="000000" w:themeColor="text1"/>
          <w:highlight w:val="none"/>
          <w14:textFill>
            <w14:solidFill>
              <w14:schemeClr w14:val="tx1"/>
            </w14:solidFill>
          </w14:textFill>
        </w:rPr>
        <w:t>的</w:t>
      </w:r>
      <w:r>
        <w:rPr>
          <w:rFonts w:hint="eastAsia" w:ascii="宋体" w:hAnsi="宋体" w:eastAsia="宋体" w:cs="宋体"/>
          <w:color w:val="000000" w:themeColor="text1"/>
          <w:highlight w:val="none"/>
          <w14:textFill>
            <w14:solidFill>
              <w14:schemeClr w14:val="tx1"/>
            </w14:solidFill>
          </w14:textFill>
        </w:rPr>
        <w:t>违约责</w:t>
      </w:r>
      <w:r>
        <w:rPr>
          <w:rFonts w:hint="eastAsia"/>
          <w:color w:val="000000" w:themeColor="text1"/>
          <w:highlight w:val="none"/>
          <w14:textFill>
            <w14:solidFill>
              <w14:schemeClr w14:val="tx1"/>
            </w14:solidFill>
          </w14:textFill>
        </w:rPr>
        <w:t>任：</w:t>
      </w:r>
      <w:r>
        <w:rPr>
          <w:rFonts w:hint="eastAsia" w:ascii="宋体" w:hAnsi="宋体" w:eastAsia="宋体" w:cs="宋体"/>
          <w:color w:val="000000" w:themeColor="text1"/>
          <w:highlight w:val="none"/>
          <w:u w:val="single"/>
          <w14:textFill>
            <w14:solidFill>
              <w14:schemeClr w14:val="tx1"/>
            </w14:solidFill>
          </w14:textFill>
        </w:rPr>
        <w:t>项</w:t>
      </w:r>
      <w:r>
        <w:rPr>
          <w:rFonts w:hint="eastAsia"/>
          <w:color w:val="000000" w:themeColor="text1"/>
          <w:highlight w:val="none"/>
          <w:u w:val="single"/>
          <w14:textFill>
            <w14:solidFill>
              <w14:schemeClr w14:val="tx1"/>
            </w14:solidFill>
          </w14:textFill>
        </w:rPr>
        <w:t>目技</w:t>
      </w:r>
      <w:r>
        <w:rPr>
          <w:rFonts w:hint="eastAsia" w:ascii="宋体" w:hAnsi="宋体" w:eastAsia="宋体" w:cs="宋体"/>
          <w:color w:val="000000" w:themeColor="text1"/>
          <w:highlight w:val="none"/>
          <w:u w:val="single"/>
          <w14:textFill>
            <w14:solidFill>
              <w14:schemeClr w14:val="tx1"/>
            </w14:solidFill>
          </w14:textFill>
        </w:rPr>
        <w:t>术负责</w:t>
      </w:r>
      <w:r>
        <w:rPr>
          <w:rFonts w:hint="eastAsia"/>
          <w:color w:val="000000" w:themeColor="text1"/>
          <w:highlight w:val="none"/>
          <w:u w:val="single"/>
          <w14:textFill>
            <w14:solidFill>
              <w14:schemeClr w14:val="tx1"/>
            </w14:solidFill>
          </w14:textFill>
        </w:rPr>
        <w:t>人、</w:t>
      </w:r>
      <w:r>
        <w:rPr>
          <w:rFonts w:hint="eastAsia" w:ascii="宋体" w:hAnsi="宋体" w:eastAsia="宋体" w:cs="宋体"/>
          <w:color w:val="000000" w:themeColor="text1"/>
          <w:highlight w:val="none"/>
          <w:u w:val="single"/>
          <w14:textFill>
            <w14:solidFill>
              <w14:schemeClr w14:val="tx1"/>
            </w14:solidFill>
          </w14:textFill>
        </w:rPr>
        <w:t>专职</w:t>
      </w:r>
      <w:r>
        <w:rPr>
          <w:rFonts w:hint="eastAsia"/>
          <w:color w:val="000000" w:themeColor="text1"/>
          <w:highlight w:val="none"/>
          <w:u w:val="single"/>
          <w14:textFill>
            <w14:solidFill>
              <w14:schemeClr w14:val="tx1"/>
            </w14:solidFill>
          </w14:textFill>
        </w:rPr>
        <w:t>安全</w:t>
      </w:r>
      <w:r>
        <w:rPr>
          <w:rFonts w:hint="eastAsia" w:ascii="宋体" w:hAnsi="宋体" w:eastAsia="宋体" w:cs="宋体"/>
          <w:color w:val="000000" w:themeColor="text1"/>
          <w:highlight w:val="none"/>
          <w:u w:val="single"/>
          <w14:textFill>
            <w14:solidFill>
              <w14:schemeClr w14:val="tx1"/>
            </w14:solidFill>
          </w14:textFill>
        </w:rPr>
        <w:t>员</w:t>
      </w:r>
      <w:r>
        <w:rPr>
          <w:rFonts w:hint="eastAsia"/>
          <w:color w:val="000000" w:themeColor="text1"/>
          <w:highlight w:val="none"/>
          <w:u w:val="single"/>
          <w14:textFill>
            <w14:solidFill>
              <w14:schemeClr w14:val="tx1"/>
            </w14:solidFill>
          </w14:textFill>
        </w:rPr>
        <w:t>及其承</w:t>
      </w:r>
      <w:r>
        <w:rPr>
          <w:rFonts w:hint="eastAsia" w:ascii="宋体" w:hAnsi="宋体" w:eastAsia="宋体" w:cs="宋体"/>
          <w:color w:val="000000" w:themeColor="text1"/>
          <w:highlight w:val="none"/>
          <w:u w:val="single"/>
          <w14:textFill>
            <w14:solidFill>
              <w14:schemeClr w14:val="tx1"/>
            </w14:solidFill>
          </w14:textFill>
        </w:rPr>
        <w:t>诺</w:t>
      </w:r>
      <w:r>
        <w:rPr>
          <w:rFonts w:hint="eastAsia"/>
          <w:color w:val="000000" w:themeColor="text1"/>
          <w:highlight w:val="none"/>
          <w:u w:val="single"/>
          <w14:textFill>
            <w14:solidFill>
              <w14:schemeClr w14:val="tx1"/>
            </w14:solidFill>
          </w14:textFill>
        </w:rPr>
        <w:t>的其</w:t>
      </w:r>
      <w:r>
        <w:rPr>
          <w:rFonts w:hint="eastAsia" w:ascii="宋体" w:hAnsi="宋体" w:eastAsia="宋体" w:cs="宋体"/>
          <w:color w:val="000000" w:themeColor="text1"/>
          <w:highlight w:val="none"/>
          <w:u w:val="single"/>
          <w14:textFill>
            <w14:solidFill>
              <w14:schemeClr w14:val="tx1"/>
            </w14:solidFill>
          </w14:textFill>
        </w:rPr>
        <w:t>它</w:t>
      </w:r>
      <w:r>
        <w:rPr>
          <w:rFonts w:hint="eastAsia"/>
          <w:color w:val="000000" w:themeColor="text1"/>
          <w:highlight w:val="none"/>
          <w:u w:val="single"/>
          <w14:textFill>
            <w14:solidFill>
              <w14:schemeClr w14:val="tx1"/>
            </w14:solidFill>
          </w14:textFill>
        </w:rPr>
        <w:t>在</w:t>
      </w:r>
      <w:r>
        <w:rPr>
          <w:rFonts w:hint="eastAsia" w:ascii="宋体" w:hAnsi="宋体" w:eastAsia="宋体" w:cs="宋体"/>
          <w:color w:val="000000" w:themeColor="text1"/>
          <w:highlight w:val="none"/>
          <w:u w:val="single"/>
          <w14:textFill>
            <w14:solidFill>
              <w14:schemeClr w14:val="tx1"/>
            </w14:solidFill>
          </w14:textFill>
        </w:rPr>
        <w:t>场</w:t>
      </w:r>
      <w:r>
        <w:rPr>
          <w:rFonts w:hint="eastAsia"/>
          <w:color w:val="000000" w:themeColor="text1"/>
          <w:highlight w:val="none"/>
          <w:u w:val="single"/>
          <w14:textFill>
            <w14:solidFill>
              <w14:schemeClr w14:val="tx1"/>
            </w14:solidFill>
          </w14:textFill>
        </w:rPr>
        <w:t>管理人</w:t>
      </w:r>
      <w:r>
        <w:rPr>
          <w:rFonts w:hint="eastAsia" w:ascii="宋体" w:hAnsi="宋体" w:eastAsia="宋体" w:cs="宋体"/>
          <w:color w:val="000000" w:themeColor="text1"/>
          <w:highlight w:val="none"/>
          <w:u w:val="single"/>
          <w14:textFill>
            <w14:solidFill>
              <w14:schemeClr w14:val="tx1"/>
            </w14:solidFill>
          </w14:textFill>
        </w:rPr>
        <w:t>员</w:t>
      </w:r>
      <w:r>
        <w:rPr>
          <w:rFonts w:hint="eastAsia"/>
          <w:color w:val="000000" w:themeColor="text1"/>
          <w:highlight w:val="none"/>
          <w:u w:val="single"/>
          <w14:textFill>
            <w14:solidFill>
              <w14:schemeClr w14:val="tx1"/>
            </w14:solidFill>
          </w14:textFill>
        </w:rPr>
        <w:t>未</w:t>
      </w:r>
      <w:r>
        <w:rPr>
          <w:rFonts w:hint="eastAsia" w:ascii="宋体" w:hAnsi="宋体" w:eastAsia="宋体" w:cs="宋体"/>
          <w:color w:val="000000" w:themeColor="text1"/>
          <w:highlight w:val="none"/>
          <w:u w:val="single"/>
          <w14:textFill>
            <w14:solidFill>
              <w14:schemeClr w14:val="tx1"/>
            </w14:solidFill>
          </w14:textFill>
        </w:rPr>
        <w:t>经发</w:t>
      </w:r>
      <w:r>
        <w:rPr>
          <w:rFonts w:hint="eastAsia"/>
          <w:color w:val="000000" w:themeColor="text1"/>
          <w:highlight w:val="none"/>
          <w:u w:val="single"/>
          <w14:textFill>
            <w14:solidFill>
              <w14:schemeClr w14:val="tx1"/>
            </w14:solidFill>
          </w14:textFill>
        </w:rPr>
        <w:t>包人</w:t>
      </w:r>
      <w:r>
        <w:rPr>
          <w:rFonts w:hint="eastAsia" w:ascii="宋体" w:hAnsi="宋体" w:eastAsia="宋体" w:cs="宋体"/>
          <w:color w:val="000000" w:themeColor="text1"/>
          <w:highlight w:val="none"/>
          <w:u w:val="single"/>
          <w14:textFill>
            <w14:solidFill>
              <w14:schemeClr w14:val="tx1"/>
            </w14:solidFill>
          </w14:textFill>
        </w:rPr>
        <w:t>书</w:t>
      </w:r>
      <w:r>
        <w:rPr>
          <w:rFonts w:hint="eastAsia"/>
          <w:color w:val="000000" w:themeColor="text1"/>
          <w:highlight w:val="none"/>
          <w:u w:val="single"/>
          <w14:textFill>
            <w14:solidFill>
              <w14:schemeClr w14:val="tx1"/>
            </w14:solidFill>
          </w14:textFill>
        </w:rPr>
        <w:t>面同意不准擅自更</w:t>
      </w:r>
      <w:r>
        <w:rPr>
          <w:rFonts w:hint="eastAsia" w:ascii="宋体" w:hAnsi="宋体" w:eastAsia="宋体" w:cs="宋体"/>
          <w:color w:val="000000" w:themeColor="text1"/>
          <w:highlight w:val="none"/>
          <w:u w:val="single"/>
          <w14:textFill>
            <w14:solidFill>
              <w14:schemeClr w14:val="tx1"/>
            </w14:solidFill>
          </w14:textFill>
        </w:rPr>
        <w:t>换</w:t>
      </w:r>
      <w:r>
        <w:rPr>
          <w:rFonts w:hint="eastAsia"/>
          <w:color w:val="000000" w:themeColor="text1"/>
          <w:highlight w:val="none"/>
          <w:u w:val="single"/>
          <w14:textFill>
            <w14:solidFill>
              <w14:schemeClr w14:val="tx1"/>
            </w14:solidFill>
          </w14:textFill>
        </w:rPr>
        <w:t>，擅自更</w:t>
      </w:r>
      <w:r>
        <w:rPr>
          <w:rFonts w:hint="eastAsia" w:ascii="宋体" w:hAnsi="宋体" w:eastAsia="宋体" w:cs="宋体"/>
          <w:color w:val="000000" w:themeColor="text1"/>
          <w:highlight w:val="none"/>
          <w:u w:val="single"/>
          <w14:textFill>
            <w14:solidFill>
              <w14:schemeClr w14:val="tx1"/>
            </w14:solidFill>
          </w14:textFill>
        </w:rPr>
        <w:t>换项</w:t>
      </w:r>
      <w:r>
        <w:rPr>
          <w:rFonts w:hint="eastAsia"/>
          <w:color w:val="000000" w:themeColor="text1"/>
          <w:highlight w:val="none"/>
          <w:u w:val="single"/>
          <w14:textFill>
            <w14:solidFill>
              <w14:schemeClr w14:val="tx1"/>
            </w14:solidFill>
          </w14:textFill>
        </w:rPr>
        <w:t>目技</w:t>
      </w:r>
      <w:r>
        <w:rPr>
          <w:rFonts w:hint="eastAsia" w:ascii="宋体" w:hAnsi="宋体" w:eastAsia="宋体" w:cs="宋体"/>
          <w:color w:val="000000" w:themeColor="text1"/>
          <w:highlight w:val="none"/>
          <w:u w:val="single"/>
          <w14:textFill>
            <w14:solidFill>
              <w14:schemeClr w14:val="tx1"/>
            </w14:solidFill>
          </w14:textFill>
        </w:rPr>
        <w:t>术负责</w:t>
      </w:r>
      <w:r>
        <w:rPr>
          <w:rFonts w:hint="eastAsia"/>
          <w:color w:val="000000" w:themeColor="text1"/>
          <w:highlight w:val="none"/>
          <w:u w:val="single"/>
          <w14:textFill>
            <w14:solidFill>
              <w14:schemeClr w14:val="tx1"/>
            </w14:solidFill>
          </w14:textFill>
        </w:rPr>
        <w:t>人</w:t>
      </w:r>
      <w:r>
        <w:rPr>
          <w:rFonts w:hint="eastAsia" w:ascii="宋体" w:hAnsi="宋体" w:eastAsia="宋体" w:cs="宋体"/>
          <w:color w:val="000000" w:themeColor="text1"/>
          <w:highlight w:val="none"/>
          <w:u w:val="single"/>
          <w14:textFill>
            <w14:solidFill>
              <w14:schemeClr w14:val="tx1"/>
            </w14:solidFill>
          </w14:textFill>
        </w:rPr>
        <w:t>处</w:t>
      </w:r>
      <w:r>
        <w:rPr>
          <w:color w:val="000000" w:themeColor="text1"/>
          <w:highlight w:val="none"/>
          <w:u w:val="single"/>
          <w14:textFill>
            <w14:solidFill>
              <w14:schemeClr w14:val="tx1"/>
            </w14:solidFill>
          </w14:textFill>
        </w:rPr>
        <w:t xml:space="preserve"> 5000</w:t>
      </w:r>
      <w:r>
        <w:rPr>
          <w:rFonts w:hint="eastAsia"/>
          <w:color w:val="000000" w:themeColor="text1"/>
          <w:highlight w:val="none"/>
          <w:u w:val="single"/>
          <w14:textFill>
            <w14:solidFill>
              <w14:schemeClr w14:val="tx1"/>
            </w14:solidFill>
          </w14:textFill>
        </w:rPr>
        <w:t>元</w:t>
      </w:r>
      <w:r>
        <w:rPr>
          <w:color w:val="000000" w:themeColor="text1"/>
          <w:highlight w:val="none"/>
          <w:u w:val="single"/>
          <w14:textFill>
            <w14:solidFill>
              <w14:schemeClr w14:val="tx1"/>
            </w14:solidFill>
          </w14:textFill>
        </w:rPr>
        <w:t>/</w:t>
      </w:r>
      <w:r>
        <w:rPr>
          <w:rFonts w:hint="eastAsia"/>
          <w:color w:val="000000" w:themeColor="text1"/>
          <w:highlight w:val="none"/>
          <w:u w:val="single"/>
          <w14:textFill>
            <w14:solidFill>
              <w14:schemeClr w14:val="tx1"/>
            </w14:solidFill>
          </w14:textFill>
        </w:rPr>
        <w:t>人</w:t>
      </w:r>
      <w:r>
        <w:rPr>
          <w:rFonts w:cs="Times New Roman"/>
          <w:color w:val="000000" w:themeColor="text1"/>
          <w:highlight w:val="none"/>
          <w:u w:val="single"/>
          <w14:textFill>
            <w14:solidFill>
              <w14:schemeClr w14:val="tx1"/>
            </w14:solidFill>
          </w14:textFill>
        </w:rPr>
        <w:t>•</w:t>
      </w:r>
      <w:r>
        <w:rPr>
          <w:rFonts w:hint="eastAsia"/>
          <w:color w:val="000000" w:themeColor="text1"/>
          <w:highlight w:val="none"/>
          <w:u w:val="single"/>
          <w14:textFill>
            <w14:solidFill>
              <w14:schemeClr w14:val="tx1"/>
            </w14:solidFill>
          </w14:textFill>
        </w:rPr>
        <w:t>次（人民</w:t>
      </w:r>
      <w:r>
        <w:rPr>
          <w:rFonts w:hint="eastAsia" w:ascii="宋体" w:hAnsi="宋体" w:eastAsia="宋体" w:cs="宋体"/>
          <w:color w:val="000000" w:themeColor="text1"/>
          <w:highlight w:val="none"/>
          <w:u w:val="single"/>
          <w14:textFill>
            <w14:solidFill>
              <w14:schemeClr w14:val="tx1"/>
            </w14:solidFill>
          </w14:textFill>
        </w:rPr>
        <w:t>币</w:t>
      </w:r>
      <w:r>
        <w:rPr>
          <w:rFonts w:hint="eastAsia"/>
          <w:color w:val="000000" w:themeColor="text1"/>
          <w:highlight w:val="none"/>
          <w:u w:val="single"/>
          <w14:textFill>
            <w14:solidFill>
              <w14:schemeClr w14:val="tx1"/>
            </w14:solidFill>
          </w14:textFill>
        </w:rPr>
        <w:t>）</w:t>
      </w:r>
      <w:r>
        <w:rPr>
          <w:rFonts w:hint="eastAsia" w:ascii="宋体" w:hAnsi="宋体" w:eastAsia="宋体" w:cs="宋体"/>
          <w:color w:val="000000" w:themeColor="text1"/>
          <w:highlight w:val="none"/>
          <w:u w:val="single"/>
          <w14:textFill>
            <w14:solidFill>
              <w14:schemeClr w14:val="tx1"/>
            </w14:solidFill>
          </w14:textFill>
        </w:rPr>
        <w:t>违约</w:t>
      </w:r>
      <w:r>
        <w:rPr>
          <w:rFonts w:hint="eastAsia"/>
          <w:color w:val="000000" w:themeColor="text1"/>
          <w:highlight w:val="none"/>
          <w:u w:val="single"/>
          <w14:textFill>
            <w14:solidFill>
              <w14:schemeClr w14:val="tx1"/>
            </w14:solidFill>
          </w14:textFill>
        </w:rPr>
        <w:t>金；擅自更</w:t>
      </w:r>
      <w:r>
        <w:rPr>
          <w:rFonts w:hint="eastAsia" w:ascii="宋体" w:hAnsi="宋体" w:eastAsia="宋体" w:cs="宋体"/>
          <w:color w:val="000000" w:themeColor="text1"/>
          <w:highlight w:val="none"/>
          <w:u w:val="single"/>
          <w14:textFill>
            <w14:solidFill>
              <w14:schemeClr w14:val="tx1"/>
            </w14:solidFill>
          </w14:textFill>
        </w:rPr>
        <w:t>换专职</w:t>
      </w:r>
      <w:r>
        <w:rPr>
          <w:rFonts w:hint="eastAsia"/>
          <w:color w:val="000000" w:themeColor="text1"/>
          <w:highlight w:val="none"/>
          <w:u w:val="single"/>
          <w14:textFill>
            <w14:solidFill>
              <w14:schemeClr w14:val="tx1"/>
            </w14:solidFill>
          </w14:textFill>
        </w:rPr>
        <w:t>安全</w:t>
      </w:r>
      <w:r>
        <w:rPr>
          <w:rFonts w:hint="eastAsia" w:ascii="宋体" w:hAnsi="宋体" w:eastAsia="宋体" w:cs="宋体"/>
          <w:color w:val="000000" w:themeColor="text1"/>
          <w:highlight w:val="none"/>
          <w:u w:val="single"/>
          <w14:textFill>
            <w14:solidFill>
              <w14:schemeClr w14:val="tx1"/>
            </w14:solidFill>
          </w14:textFill>
        </w:rPr>
        <w:t>员处</w:t>
      </w:r>
      <w:r>
        <w:rPr>
          <w:color w:val="000000" w:themeColor="text1"/>
          <w:highlight w:val="none"/>
          <w:u w:val="single"/>
          <w14:textFill>
            <w14:solidFill>
              <w14:schemeClr w14:val="tx1"/>
            </w14:solidFill>
          </w14:textFill>
        </w:rPr>
        <w:t xml:space="preserve">  5000</w:t>
      </w:r>
      <w:r>
        <w:rPr>
          <w:rFonts w:hint="eastAsia"/>
          <w:color w:val="000000" w:themeColor="text1"/>
          <w:highlight w:val="none"/>
          <w:u w:val="single"/>
          <w14:textFill>
            <w14:solidFill>
              <w14:schemeClr w14:val="tx1"/>
            </w14:solidFill>
          </w14:textFill>
        </w:rPr>
        <w:t>元</w:t>
      </w:r>
      <w:r>
        <w:rPr>
          <w:color w:val="000000" w:themeColor="text1"/>
          <w:highlight w:val="none"/>
          <w:u w:val="single"/>
          <w14:textFill>
            <w14:solidFill>
              <w14:schemeClr w14:val="tx1"/>
            </w14:solidFill>
          </w14:textFill>
        </w:rPr>
        <w:t>/</w:t>
      </w:r>
      <w:r>
        <w:rPr>
          <w:rFonts w:hint="eastAsia"/>
          <w:color w:val="000000" w:themeColor="text1"/>
          <w:highlight w:val="none"/>
          <w:u w:val="single"/>
          <w14:textFill>
            <w14:solidFill>
              <w14:schemeClr w14:val="tx1"/>
            </w14:solidFill>
          </w14:textFill>
        </w:rPr>
        <w:t>人</w:t>
      </w:r>
      <w:r>
        <w:rPr>
          <w:rFonts w:cs="Times New Roman"/>
          <w:color w:val="000000" w:themeColor="text1"/>
          <w:highlight w:val="none"/>
          <w:u w:val="single"/>
          <w14:textFill>
            <w14:solidFill>
              <w14:schemeClr w14:val="tx1"/>
            </w14:solidFill>
          </w14:textFill>
        </w:rPr>
        <w:t>•</w:t>
      </w:r>
      <w:r>
        <w:rPr>
          <w:rFonts w:hint="eastAsia"/>
          <w:color w:val="000000" w:themeColor="text1"/>
          <w:highlight w:val="none"/>
          <w:u w:val="single"/>
          <w14:textFill>
            <w14:solidFill>
              <w14:schemeClr w14:val="tx1"/>
            </w14:solidFill>
          </w14:textFill>
        </w:rPr>
        <w:t>次（人民</w:t>
      </w:r>
      <w:r>
        <w:rPr>
          <w:rFonts w:hint="eastAsia" w:ascii="宋体" w:hAnsi="宋体" w:eastAsia="宋体" w:cs="宋体"/>
          <w:color w:val="000000" w:themeColor="text1"/>
          <w:highlight w:val="none"/>
          <w:u w:val="single"/>
          <w14:textFill>
            <w14:solidFill>
              <w14:schemeClr w14:val="tx1"/>
            </w14:solidFill>
          </w14:textFill>
        </w:rPr>
        <w:t>币</w:t>
      </w:r>
      <w:r>
        <w:rPr>
          <w:rFonts w:hint="eastAsia"/>
          <w:color w:val="000000" w:themeColor="text1"/>
          <w:highlight w:val="none"/>
          <w:u w:val="single"/>
          <w14:textFill>
            <w14:solidFill>
              <w14:schemeClr w14:val="tx1"/>
            </w14:solidFill>
          </w14:textFill>
        </w:rPr>
        <w:t>）</w:t>
      </w:r>
      <w:r>
        <w:rPr>
          <w:rFonts w:hint="eastAsia" w:ascii="宋体" w:hAnsi="宋体" w:eastAsia="宋体" w:cs="宋体"/>
          <w:color w:val="000000" w:themeColor="text1"/>
          <w:highlight w:val="none"/>
          <w:u w:val="single"/>
          <w14:textFill>
            <w14:solidFill>
              <w14:schemeClr w14:val="tx1"/>
            </w14:solidFill>
          </w14:textFill>
        </w:rPr>
        <w:t>违约</w:t>
      </w:r>
      <w:r>
        <w:rPr>
          <w:rFonts w:hint="eastAsia"/>
          <w:color w:val="000000" w:themeColor="text1"/>
          <w:highlight w:val="none"/>
          <w:u w:val="single"/>
          <w14:textFill>
            <w14:solidFill>
              <w14:schemeClr w14:val="tx1"/>
            </w14:solidFill>
          </w14:textFill>
        </w:rPr>
        <w:t>金；擅自更</w:t>
      </w:r>
      <w:r>
        <w:rPr>
          <w:rFonts w:hint="eastAsia" w:ascii="宋体" w:hAnsi="宋体" w:eastAsia="宋体" w:cs="宋体"/>
          <w:color w:val="000000" w:themeColor="text1"/>
          <w:highlight w:val="none"/>
          <w:u w:val="single"/>
          <w14:textFill>
            <w14:solidFill>
              <w14:schemeClr w14:val="tx1"/>
            </w14:solidFill>
          </w14:textFill>
        </w:rPr>
        <w:t>换</w:t>
      </w:r>
      <w:r>
        <w:rPr>
          <w:rFonts w:hint="eastAsia"/>
          <w:color w:val="000000" w:themeColor="text1"/>
          <w:highlight w:val="none"/>
          <w:u w:val="single"/>
          <w14:textFill>
            <w14:solidFill>
              <w14:schemeClr w14:val="tx1"/>
            </w14:solidFill>
          </w14:textFill>
        </w:rPr>
        <w:t>其</w:t>
      </w:r>
      <w:r>
        <w:rPr>
          <w:rFonts w:hint="eastAsia" w:ascii="宋体" w:hAnsi="宋体" w:eastAsia="宋体" w:cs="宋体"/>
          <w:color w:val="000000" w:themeColor="text1"/>
          <w:highlight w:val="none"/>
          <w:u w:val="single"/>
          <w14:textFill>
            <w14:solidFill>
              <w14:schemeClr w14:val="tx1"/>
            </w14:solidFill>
          </w14:textFill>
        </w:rPr>
        <w:t>它</w:t>
      </w:r>
      <w:r>
        <w:rPr>
          <w:rFonts w:hint="eastAsia"/>
          <w:color w:val="000000" w:themeColor="text1"/>
          <w:highlight w:val="none"/>
          <w:u w:val="single"/>
          <w14:textFill>
            <w14:solidFill>
              <w14:schemeClr w14:val="tx1"/>
            </w14:solidFill>
          </w14:textFill>
        </w:rPr>
        <w:t>在</w:t>
      </w:r>
      <w:r>
        <w:rPr>
          <w:rFonts w:hint="eastAsia" w:ascii="宋体" w:hAnsi="宋体" w:eastAsia="宋体" w:cs="宋体"/>
          <w:color w:val="000000" w:themeColor="text1"/>
          <w:highlight w:val="none"/>
          <w:u w:val="single"/>
          <w14:textFill>
            <w14:solidFill>
              <w14:schemeClr w14:val="tx1"/>
            </w14:solidFill>
          </w14:textFill>
        </w:rPr>
        <w:t>场</w:t>
      </w:r>
      <w:r>
        <w:rPr>
          <w:rFonts w:hint="eastAsia"/>
          <w:color w:val="000000" w:themeColor="text1"/>
          <w:highlight w:val="none"/>
          <w:u w:val="single"/>
          <w14:textFill>
            <w14:solidFill>
              <w14:schemeClr w14:val="tx1"/>
            </w14:solidFill>
          </w14:textFill>
        </w:rPr>
        <w:t>管理人</w:t>
      </w:r>
      <w:r>
        <w:rPr>
          <w:rFonts w:hint="eastAsia" w:ascii="宋体" w:hAnsi="宋体" w:eastAsia="宋体" w:cs="宋体"/>
          <w:color w:val="000000" w:themeColor="text1"/>
          <w:highlight w:val="none"/>
          <w:u w:val="single"/>
          <w14:textFill>
            <w14:solidFill>
              <w14:schemeClr w14:val="tx1"/>
            </w14:solidFill>
          </w14:textFill>
        </w:rPr>
        <w:t>员处</w:t>
      </w:r>
      <w:r>
        <w:rPr>
          <w:color w:val="000000" w:themeColor="text1"/>
          <w:highlight w:val="none"/>
          <w:u w:val="single"/>
          <w14:textFill>
            <w14:solidFill>
              <w14:schemeClr w14:val="tx1"/>
            </w14:solidFill>
          </w14:textFill>
        </w:rPr>
        <w:t xml:space="preserve"> 2000</w:t>
      </w:r>
      <w:r>
        <w:rPr>
          <w:rFonts w:hint="eastAsia"/>
          <w:color w:val="000000" w:themeColor="text1"/>
          <w:highlight w:val="none"/>
          <w:u w:val="single"/>
          <w14:textFill>
            <w14:solidFill>
              <w14:schemeClr w14:val="tx1"/>
            </w14:solidFill>
          </w14:textFill>
        </w:rPr>
        <w:t>元</w:t>
      </w:r>
      <w:r>
        <w:rPr>
          <w:color w:val="000000" w:themeColor="text1"/>
          <w:highlight w:val="none"/>
          <w:u w:val="single"/>
          <w14:textFill>
            <w14:solidFill>
              <w14:schemeClr w14:val="tx1"/>
            </w14:solidFill>
          </w14:textFill>
        </w:rPr>
        <w:t>/</w:t>
      </w:r>
      <w:r>
        <w:rPr>
          <w:rFonts w:hint="eastAsia"/>
          <w:color w:val="000000" w:themeColor="text1"/>
          <w:highlight w:val="none"/>
          <w:u w:val="single"/>
          <w14:textFill>
            <w14:solidFill>
              <w14:schemeClr w14:val="tx1"/>
            </w14:solidFill>
          </w14:textFill>
        </w:rPr>
        <w:t>人</w:t>
      </w:r>
      <w:r>
        <w:rPr>
          <w:rFonts w:cs="Times New Roman"/>
          <w:color w:val="000000" w:themeColor="text1"/>
          <w:highlight w:val="none"/>
          <w:u w:val="single"/>
          <w14:textFill>
            <w14:solidFill>
              <w14:schemeClr w14:val="tx1"/>
            </w14:solidFill>
          </w14:textFill>
        </w:rPr>
        <w:t>•</w:t>
      </w:r>
      <w:r>
        <w:rPr>
          <w:rFonts w:hint="eastAsia"/>
          <w:color w:val="000000" w:themeColor="text1"/>
          <w:highlight w:val="none"/>
          <w:u w:val="single"/>
          <w14:textFill>
            <w14:solidFill>
              <w14:schemeClr w14:val="tx1"/>
            </w14:solidFill>
          </w14:textFill>
        </w:rPr>
        <w:t>次（人民</w:t>
      </w:r>
      <w:r>
        <w:rPr>
          <w:rFonts w:hint="eastAsia" w:ascii="宋体" w:hAnsi="宋体" w:eastAsia="宋体" w:cs="宋体"/>
          <w:color w:val="000000" w:themeColor="text1"/>
          <w:highlight w:val="none"/>
          <w:u w:val="single"/>
          <w14:textFill>
            <w14:solidFill>
              <w14:schemeClr w14:val="tx1"/>
            </w14:solidFill>
          </w14:textFill>
        </w:rPr>
        <w:t>币</w:t>
      </w:r>
      <w:r>
        <w:rPr>
          <w:rFonts w:hint="eastAsia"/>
          <w:color w:val="000000" w:themeColor="text1"/>
          <w:highlight w:val="none"/>
          <w:u w:val="single"/>
          <w14:textFill>
            <w14:solidFill>
              <w14:schemeClr w14:val="tx1"/>
            </w14:solidFill>
          </w14:textFill>
        </w:rPr>
        <w:t>）</w:t>
      </w:r>
      <w:r>
        <w:rPr>
          <w:rFonts w:hint="eastAsia" w:ascii="宋体" w:hAnsi="宋体" w:eastAsia="宋体" w:cs="宋体"/>
          <w:color w:val="000000" w:themeColor="text1"/>
          <w:highlight w:val="none"/>
          <w:u w:val="single"/>
          <w14:textFill>
            <w14:solidFill>
              <w14:schemeClr w14:val="tx1"/>
            </w14:solidFill>
          </w14:textFill>
        </w:rPr>
        <w:t>违约</w:t>
      </w:r>
      <w:r>
        <w:rPr>
          <w:rFonts w:hint="eastAsia"/>
          <w:color w:val="000000" w:themeColor="text1"/>
          <w:highlight w:val="none"/>
          <w:u w:val="single"/>
          <w14:textFill>
            <w14:solidFill>
              <w14:schemeClr w14:val="tx1"/>
            </w14:solidFill>
          </w14:textFill>
        </w:rPr>
        <w:t>金</w:t>
      </w:r>
      <w:r>
        <w:rPr>
          <w:rFonts w:hint="eastAsia"/>
          <w:color w:val="000000" w:themeColor="text1"/>
          <w:highlight w:val="none"/>
          <w14:textFill>
            <w14:solidFill>
              <w14:schemeClr w14:val="tx1"/>
            </w14:solidFill>
          </w14:textFill>
        </w:rPr>
        <w:t>。</w:t>
      </w:r>
    </w:p>
    <w:p>
      <w:pPr>
        <w:spacing w:line="420" w:lineRule="exact"/>
        <w:ind w:firstLine="440" w:firstLineChars="200"/>
        <w:rPr>
          <w:rFonts w:cs="Times New Roman"/>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承包人主要施工管理人</w:t>
      </w:r>
      <w:r>
        <w:rPr>
          <w:rFonts w:hint="eastAsia" w:ascii="宋体" w:hAnsi="宋体" w:eastAsia="宋体" w:cs="宋体"/>
          <w:color w:val="000000" w:themeColor="text1"/>
          <w:highlight w:val="none"/>
          <w14:textFill>
            <w14:solidFill>
              <w14:schemeClr w14:val="tx1"/>
            </w14:solidFill>
          </w14:textFill>
        </w:rPr>
        <w:t>员</w:t>
      </w:r>
      <w:r>
        <w:rPr>
          <w:rFonts w:hint="eastAsia"/>
          <w:color w:val="000000" w:themeColor="text1"/>
          <w:highlight w:val="none"/>
          <w14:textFill>
            <w14:solidFill>
              <w14:schemeClr w14:val="tx1"/>
            </w14:solidFill>
          </w14:textFill>
        </w:rPr>
        <w:t>擅自离</w:t>
      </w:r>
      <w:r>
        <w:rPr>
          <w:rFonts w:hint="eastAsia" w:ascii="宋体" w:hAnsi="宋体" w:eastAsia="宋体" w:cs="宋体"/>
          <w:color w:val="000000" w:themeColor="text1"/>
          <w:highlight w:val="none"/>
          <w14:textFill>
            <w14:solidFill>
              <w14:schemeClr w14:val="tx1"/>
            </w14:solidFill>
          </w14:textFill>
        </w:rPr>
        <w:t>开</w:t>
      </w:r>
      <w:r>
        <w:rPr>
          <w:rFonts w:hint="eastAsia"/>
          <w:color w:val="000000" w:themeColor="text1"/>
          <w:highlight w:val="none"/>
          <w14:textFill>
            <w14:solidFill>
              <w14:schemeClr w14:val="tx1"/>
            </w14:solidFill>
          </w14:textFill>
        </w:rPr>
        <w:t>施工</w:t>
      </w:r>
      <w:r>
        <w:rPr>
          <w:rFonts w:hint="eastAsia" w:ascii="宋体" w:hAnsi="宋体" w:eastAsia="宋体" w:cs="宋体"/>
          <w:color w:val="000000" w:themeColor="text1"/>
          <w:highlight w:val="none"/>
          <w14:textFill>
            <w14:solidFill>
              <w14:schemeClr w14:val="tx1"/>
            </w14:solidFill>
          </w14:textFill>
        </w:rPr>
        <w:t>现场</w:t>
      </w:r>
      <w:r>
        <w:rPr>
          <w:rFonts w:hint="eastAsia"/>
          <w:color w:val="000000" w:themeColor="text1"/>
          <w:highlight w:val="none"/>
          <w14:textFill>
            <w14:solidFill>
              <w14:schemeClr w14:val="tx1"/>
            </w14:solidFill>
          </w14:textFill>
        </w:rPr>
        <w:t>的</w:t>
      </w:r>
      <w:r>
        <w:rPr>
          <w:rFonts w:hint="eastAsia" w:ascii="宋体" w:hAnsi="宋体" w:eastAsia="宋体" w:cs="宋体"/>
          <w:color w:val="000000" w:themeColor="text1"/>
          <w:highlight w:val="none"/>
          <w14:textFill>
            <w14:solidFill>
              <w14:schemeClr w14:val="tx1"/>
            </w14:solidFill>
          </w14:textFill>
        </w:rPr>
        <w:t>违约责</w:t>
      </w:r>
      <w:r>
        <w:rPr>
          <w:rFonts w:hint="eastAsia"/>
          <w:color w:val="000000" w:themeColor="text1"/>
          <w:highlight w:val="none"/>
          <w14:textFill>
            <w14:solidFill>
              <w14:schemeClr w14:val="tx1"/>
            </w14:solidFill>
          </w14:textFill>
        </w:rPr>
        <w:t>任：</w:t>
      </w:r>
      <w:r>
        <w:rPr>
          <w:rFonts w:hint="eastAsia"/>
          <w:color w:val="000000" w:themeColor="text1"/>
          <w:highlight w:val="none"/>
          <w:u w:val="single"/>
          <w14:textFill>
            <w14:solidFill>
              <w14:schemeClr w14:val="tx1"/>
            </w14:solidFill>
          </w14:textFill>
        </w:rPr>
        <w:t>未</w:t>
      </w:r>
      <w:r>
        <w:rPr>
          <w:rFonts w:hint="eastAsia" w:ascii="宋体" w:hAnsi="宋体" w:eastAsia="宋体" w:cs="宋体"/>
          <w:color w:val="000000" w:themeColor="text1"/>
          <w:highlight w:val="none"/>
          <w:u w:val="single"/>
          <w14:textFill>
            <w14:solidFill>
              <w14:schemeClr w14:val="tx1"/>
            </w14:solidFill>
          </w14:textFill>
        </w:rPr>
        <w:t>经发</w:t>
      </w:r>
      <w:r>
        <w:rPr>
          <w:rFonts w:hint="eastAsia"/>
          <w:color w:val="000000" w:themeColor="text1"/>
          <w:highlight w:val="none"/>
          <w:u w:val="single"/>
          <w14:textFill>
            <w14:solidFill>
              <w14:schemeClr w14:val="tx1"/>
            </w14:solidFill>
          </w14:textFill>
        </w:rPr>
        <w:t>包人同意，</w:t>
      </w:r>
      <w:r>
        <w:rPr>
          <w:rFonts w:hint="eastAsia" w:ascii="宋体" w:hAnsi="宋体" w:eastAsia="宋体" w:cs="宋体"/>
          <w:color w:val="000000" w:themeColor="text1"/>
          <w:highlight w:val="none"/>
          <w:u w:val="single"/>
          <w14:textFill>
            <w14:solidFill>
              <w14:schemeClr w14:val="tx1"/>
            </w14:solidFill>
          </w14:textFill>
        </w:rPr>
        <w:t>项</w:t>
      </w:r>
      <w:r>
        <w:rPr>
          <w:rFonts w:hint="eastAsia"/>
          <w:color w:val="000000" w:themeColor="text1"/>
          <w:highlight w:val="none"/>
          <w:u w:val="single"/>
          <w14:textFill>
            <w14:solidFill>
              <w14:schemeClr w14:val="tx1"/>
            </w14:solidFill>
          </w14:textFill>
        </w:rPr>
        <w:t>目技</w:t>
      </w:r>
      <w:r>
        <w:rPr>
          <w:rFonts w:hint="eastAsia" w:ascii="宋体" w:hAnsi="宋体" w:eastAsia="宋体" w:cs="宋体"/>
          <w:color w:val="000000" w:themeColor="text1"/>
          <w:highlight w:val="none"/>
          <w:u w:val="single"/>
          <w14:textFill>
            <w14:solidFill>
              <w14:schemeClr w14:val="tx1"/>
            </w14:solidFill>
          </w14:textFill>
        </w:rPr>
        <w:t>术负责</w:t>
      </w:r>
      <w:r>
        <w:rPr>
          <w:rFonts w:hint="eastAsia"/>
          <w:color w:val="000000" w:themeColor="text1"/>
          <w:highlight w:val="none"/>
          <w:u w:val="single"/>
          <w14:textFill>
            <w14:solidFill>
              <w14:schemeClr w14:val="tx1"/>
            </w14:solidFill>
          </w14:textFill>
        </w:rPr>
        <w:t>人擅自离</w:t>
      </w:r>
      <w:r>
        <w:rPr>
          <w:rFonts w:hint="eastAsia" w:ascii="宋体" w:hAnsi="宋体" w:eastAsia="宋体" w:cs="宋体"/>
          <w:color w:val="000000" w:themeColor="text1"/>
          <w:highlight w:val="none"/>
          <w:u w:val="single"/>
          <w14:textFill>
            <w14:solidFill>
              <w14:schemeClr w14:val="tx1"/>
            </w14:solidFill>
          </w14:textFill>
        </w:rPr>
        <w:t>岗</w:t>
      </w:r>
      <w:r>
        <w:rPr>
          <w:rFonts w:hint="eastAsia"/>
          <w:color w:val="000000" w:themeColor="text1"/>
          <w:highlight w:val="none"/>
          <w:u w:val="single"/>
          <w14:textFill>
            <w14:solidFill>
              <w14:schemeClr w14:val="tx1"/>
            </w14:solidFill>
          </w14:textFill>
        </w:rPr>
        <w:t>的，</w:t>
      </w:r>
      <w:r>
        <w:rPr>
          <w:rFonts w:hint="eastAsia" w:ascii="宋体" w:hAnsi="宋体" w:eastAsia="宋体" w:cs="宋体"/>
          <w:color w:val="000000" w:themeColor="text1"/>
          <w:highlight w:val="none"/>
          <w:u w:val="single"/>
          <w14:textFill>
            <w14:solidFill>
              <w14:schemeClr w14:val="tx1"/>
            </w14:solidFill>
          </w14:textFill>
        </w:rPr>
        <w:t>视为</w:t>
      </w:r>
      <w:r>
        <w:rPr>
          <w:rFonts w:hint="eastAsia"/>
          <w:color w:val="000000" w:themeColor="text1"/>
          <w:highlight w:val="none"/>
          <w:u w:val="single"/>
          <w14:textFill>
            <w14:solidFill>
              <w14:schemeClr w14:val="tx1"/>
            </w14:solidFill>
          </w14:textFill>
        </w:rPr>
        <w:t>承包人</w:t>
      </w:r>
      <w:r>
        <w:rPr>
          <w:rFonts w:hint="eastAsia" w:ascii="宋体" w:hAnsi="宋体" w:eastAsia="宋体" w:cs="宋体"/>
          <w:color w:val="000000" w:themeColor="text1"/>
          <w:highlight w:val="none"/>
          <w:u w:val="single"/>
          <w14:textFill>
            <w14:solidFill>
              <w14:schemeClr w14:val="tx1"/>
            </w14:solidFill>
          </w14:textFill>
        </w:rPr>
        <w:t>违约</w:t>
      </w:r>
      <w:r>
        <w:rPr>
          <w:rFonts w:hint="eastAsia"/>
          <w:color w:val="000000" w:themeColor="text1"/>
          <w:highlight w:val="none"/>
          <w:u w:val="single"/>
          <w14:textFill>
            <w14:solidFill>
              <w14:schemeClr w14:val="tx1"/>
            </w14:solidFill>
          </w14:textFill>
        </w:rPr>
        <w:t>，</w:t>
      </w:r>
      <w:r>
        <w:rPr>
          <w:rFonts w:hint="eastAsia" w:ascii="宋体" w:hAnsi="宋体" w:eastAsia="宋体" w:cs="宋体"/>
          <w:color w:val="000000" w:themeColor="text1"/>
          <w:highlight w:val="none"/>
          <w:u w:val="single"/>
          <w14:textFill>
            <w14:solidFill>
              <w14:schemeClr w14:val="tx1"/>
            </w14:solidFill>
          </w14:textFill>
        </w:rPr>
        <w:t>发</w:t>
      </w:r>
      <w:r>
        <w:rPr>
          <w:rFonts w:hint="eastAsia"/>
          <w:color w:val="000000" w:themeColor="text1"/>
          <w:highlight w:val="none"/>
          <w:u w:val="single"/>
          <w14:textFill>
            <w14:solidFill>
              <w14:schemeClr w14:val="tx1"/>
            </w14:solidFill>
          </w14:textFill>
        </w:rPr>
        <w:t>包人有</w:t>
      </w:r>
      <w:r>
        <w:rPr>
          <w:rFonts w:hint="eastAsia" w:ascii="宋体" w:hAnsi="宋体" w:eastAsia="宋体" w:cs="宋体"/>
          <w:color w:val="000000" w:themeColor="text1"/>
          <w:highlight w:val="none"/>
          <w:u w:val="single"/>
          <w14:textFill>
            <w14:solidFill>
              <w14:schemeClr w14:val="tx1"/>
            </w14:solidFill>
          </w14:textFill>
        </w:rPr>
        <w:t>权处违约</w:t>
      </w:r>
      <w:r>
        <w:rPr>
          <w:rFonts w:hint="eastAsia"/>
          <w:color w:val="000000" w:themeColor="text1"/>
          <w:highlight w:val="none"/>
          <w:u w:val="single"/>
          <w14:textFill>
            <w14:solidFill>
              <w14:schemeClr w14:val="tx1"/>
            </w14:solidFill>
          </w14:textFill>
        </w:rPr>
        <w:t>金</w:t>
      </w:r>
      <w:r>
        <w:rPr>
          <w:color w:val="000000" w:themeColor="text1"/>
          <w:highlight w:val="none"/>
          <w:u w:val="single"/>
          <w14:textFill>
            <w14:solidFill>
              <w14:schemeClr w14:val="tx1"/>
            </w14:solidFill>
          </w14:textFill>
        </w:rPr>
        <w:t xml:space="preserve"> 500</w:t>
      </w:r>
      <w:r>
        <w:rPr>
          <w:rFonts w:hint="eastAsia"/>
          <w:color w:val="000000" w:themeColor="text1"/>
          <w:highlight w:val="none"/>
          <w:u w:val="single"/>
          <w14:textFill>
            <w14:solidFill>
              <w14:schemeClr w14:val="tx1"/>
            </w14:solidFill>
          </w14:textFill>
        </w:rPr>
        <w:t>元</w:t>
      </w:r>
      <w:r>
        <w:rPr>
          <w:color w:val="000000" w:themeColor="text1"/>
          <w:highlight w:val="none"/>
          <w:u w:val="single"/>
          <w14:textFill>
            <w14:solidFill>
              <w14:schemeClr w14:val="tx1"/>
            </w14:solidFill>
          </w14:textFill>
        </w:rPr>
        <w:t>/</w:t>
      </w:r>
      <w:r>
        <w:rPr>
          <w:rFonts w:hint="eastAsia"/>
          <w:color w:val="000000" w:themeColor="text1"/>
          <w:highlight w:val="none"/>
          <w:u w:val="single"/>
          <w14:textFill>
            <w14:solidFill>
              <w14:schemeClr w14:val="tx1"/>
            </w14:solidFill>
          </w14:textFill>
        </w:rPr>
        <w:t>人</w:t>
      </w:r>
      <w:r>
        <w:rPr>
          <w:rFonts w:cs="Times New Roman"/>
          <w:color w:val="000000" w:themeColor="text1"/>
          <w:highlight w:val="none"/>
          <w:u w:val="single"/>
          <w14:textFill>
            <w14:solidFill>
              <w14:schemeClr w14:val="tx1"/>
            </w14:solidFill>
          </w14:textFill>
        </w:rPr>
        <w:t>•</w:t>
      </w:r>
      <w:r>
        <w:rPr>
          <w:rFonts w:hint="eastAsia"/>
          <w:color w:val="000000" w:themeColor="text1"/>
          <w:highlight w:val="none"/>
          <w:u w:val="single"/>
          <w14:textFill>
            <w14:solidFill>
              <w14:schemeClr w14:val="tx1"/>
            </w14:solidFill>
          </w14:textFill>
        </w:rPr>
        <w:t>次（人民</w:t>
      </w:r>
      <w:r>
        <w:rPr>
          <w:rFonts w:hint="eastAsia" w:ascii="宋体" w:hAnsi="宋体" w:eastAsia="宋体" w:cs="宋体"/>
          <w:color w:val="000000" w:themeColor="text1"/>
          <w:highlight w:val="none"/>
          <w:u w:val="single"/>
          <w14:textFill>
            <w14:solidFill>
              <w14:schemeClr w14:val="tx1"/>
            </w14:solidFill>
          </w14:textFill>
        </w:rPr>
        <w:t>币</w:t>
      </w:r>
      <w:r>
        <w:rPr>
          <w:rFonts w:hint="eastAsia"/>
          <w:color w:val="000000" w:themeColor="text1"/>
          <w:highlight w:val="none"/>
          <w:u w:val="single"/>
          <w14:textFill>
            <w14:solidFill>
              <w14:schemeClr w14:val="tx1"/>
            </w14:solidFill>
          </w14:textFill>
        </w:rPr>
        <w:t>）；未</w:t>
      </w:r>
      <w:r>
        <w:rPr>
          <w:rFonts w:hint="eastAsia" w:ascii="宋体" w:hAnsi="宋体" w:eastAsia="宋体" w:cs="宋体"/>
          <w:color w:val="000000" w:themeColor="text1"/>
          <w:highlight w:val="none"/>
          <w:u w:val="single"/>
          <w14:textFill>
            <w14:solidFill>
              <w14:schemeClr w14:val="tx1"/>
            </w14:solidFill>
          </w14:textFill>
        </w:rPr>
        <w:t>经发</w:t>
      </w:r>
      <w:r>
        <w:rPr>
          <w:rFonts w:hint="eastAsia"/>
          <w:color w:val="000000" w:themeColor="text1"/>
          <w:highlight w:val="none"/>
          <w:u w:val="single"/>
          <w14:textFill>
            <w14:solidFill>
              <w14:schemeClr w14:val="tx1"/>
            </w14:solidFill>
          </w14:textFill>
        </w:rPr>
        <w:t>包人同意，</w:t>
      </w:r>
      <w:r>
        <w:rPr>
          <w:rFonts w:hint="eastAsia" w:ascii="宋体" w:hAnsi="宋体" w:eastAsia="宋体" w:cs="宋体"/>
          <w:color w:val="000000" w:themeColor="text1"/>
          <w:highlight w:val="none"/>
          <w:u w:val="single"/>
          <w14:textFill>
            <w14:solidFill>
              <w14:schemeClr w14:val="tx1"/>
            </w14:solidFill>
          </w14:textFill>
        </w:rPr>
        <w:t>专职</w:t>
      </w:r>
      <w:r>
        <w:rPr>
          <w:rFonts w:hint="eastAsia"/>
          <w:color w:val="000000" w:themeColor="text1"/>
          <w:highlight w:val="none"/>
          <w:u w:val="single"/>
          <w14:textFill>
            <w14:solidFill>
              <w14:schemeClr w14:val="tx1"/>
            </w14:solidFill>
          </w14:textFill>
        </w:rPr>
        <w:t>安全</w:t>
      </w:r>
      <w:r>
        <w:rPr>
          <w:rFonts w:hint="eastAsia" w:ascii="宋体" w:hAnsi="宋体" w:eastAsia="宋体" w:cs="宋体"/>
          <w:color w:val="000000" w:themeColor="text1"/>
          <w:highlight w:val="none"/>
          <w:u w:val="single"/>
          <w14:textFill>
            <w14:solidFill>
              <w14:schemeClr w14:val="tx1"/>
            </w14:solidFill>
          </w14:textFill>
        </w:rPr>
        <w:t>员</w:t>
      </w:r>
      <w:r>
        <w:rPr>
          <w:rFonts w:hint="eastAsia"/>
          <w:color w:val="000000" w:themeColor="text1"/>
          <w:highlight w:val="none"/>
          <w:u w:val="single"/>
          <w14:textFill>
            <w14:solidFill>
              <w14:schemeClr w14:val="tx1"/>
            </w14:solidFill>
          </w14:textFill>
        </w:rPr>
        <w:t>擅自离</w:t>
      </w:r>
      <w:r>
        <w:rPr>
          <w:rFonts w:hint="eastAsia" w:ascii="宋体" w:hAnsi="宋体" w:eastAsia="宋体" w:cs="宋体"/>
          <w:color w:val="000000" w:themeColor="text1"/>
          <w:highlight w:val="none"/>
          <w:u w:val="single"/>
          <w14:textFill>
            <w14:solidFill>
              <w14:schemeClr w14:val="tx1"/>
            </w14:solidFill>
          </w14:textFill>
        </w:rPr>
        <w:t>岗</w:t>
      </w:r>
      <w:r>
        <w:rPr>
          <w:rFonts w:hint="eastAsia"/>
          <w:color w:val="000000" w:themeColor="text1"/>
          <w:highlight w:val="none"/>
          <w:u w:val="single"/>
          <w14:textFill>
            <w14:solidFill>
              <w14:schemeClr w14:val="tx1"/>
            </w14:solidFill>
          </w14:textFill>
        </w:rPr>
        <w:t>的，</w:t>
      </w:r>
      <w:r>
        <w:rPr>
          <w:rFonts w:hint="eastAsia" w:ascii="宋体" w:hAnsi="宋体" w:eastAsia="宋体" w:cs="宋体"/>
          <w:color w:val="000000" w:themeColor="text1"/>
          <w:highlight w:val="none"/>
          <w:u w:val="single"/>
          <w14:textFill>
            <w14:solidFill>
              <w14:schemeClr w14:val="tx1"/>
            </w14:solidFill>
          </w14:textFill>
        </w:rPr>
        <w:t>视为</w:t>
      </w:r>
      <w:r>
        <w:rPr>
          <w:rFonts w:hint="eastAsia"/>
          <w:color w:val="000000" w:themeColor="text1"/>
          <w:highlight w:val="none"/>
          <w:u w:val="single"/>
          <w14:textFill>
            <w14:solidFill>
              <w14:schemeClr w14:val="tx1"/>
            </w14:solidFill>
          </w14:textFill>
        </w:rPr>
        <w:t>承包人</w:t>
      </w:r>
      <w:r>
        <w:rPr>
          <w:rFonts w:hint="eastAsia" w:ascii="宋体" w:hAnsi="宋体" w:eastAsia="宋体" w:cs="宋体"/>
          <w:color w:val="000000" w:themeColor="text1"/>
          <w:highlight w:val="none"/>
          <w:u w:val="single"/>
          <w14:textFill>
            <w14:solidFill>
              <w14:schemeClr w14:val="tx1"/>
            </w14:solidFill>
          </w14:textFill>
        </w:rPr>
        <w:t>违约</w:t>
      </w:r>
      <w:r>
        <w:rPr>
          <w:rFonts w:hint="eastAsia"/>
          <w:color w:val="000000" w:themeColor="text1"/>
          <w:highlight w:val="none"/>
          <w:u w:val="single"/>
          <w14:textFill>
            <w14:solidFill>
              <w14:schemeClr w14:val="tx1"/>
            </w14:solidFill>
          </w14:textFill>
        </w:rPr>
        <w:t>，</w:t>
      </w:r>
      <w:r>
        <w:rPr>
          <w:rFonts w:hint="eastAsia" w:ascii="宋体" w:hAnsi="宋体" w:eastAsia="宋体" w:cs="宋体"/>
          <w:color w:val="000000" w:themeColor="text1"/>
          <w:highlight w:val="none"/>
          <w:u w:val="single"/>
          <w14:textFill>
            <w14:solidFill>
              <w14:schemeClr w14:val="tx1"/>
            </w14:solidFill>
          </w14:textFill>
        </w:rPr>
        <w:t>发</w:t>
      </w:r>
      <w:r>
        <w:rPr>
          <w:rFonts w:hint="eastAsia"/>
          <w:color w:val="000000" w:themeColor="text1"/>
          <w:highlight w:val="none"/>
          <w:u w:val="single"/>
          <w14:textFill>
            <w14:solidFill>
              <w14:schemeClr w14:val="tx1"/>
            </w14:solidFill>
          </w14:textFill>
        </w:rPr>
        <w:t>包人有</w:t>
      </w:r>
      <w:r>
        <w:rPr>
          <w:rFonts w:hint="eastAsia" w:ascii="宋体" w:hAnsi="宋体" w:eastAsia="宋体" w:cs="宋体"/>
          <w:color w:val="000000" w:themeColor="text1"/>
          <w:highlight w:val="none"/>
          <w:u w:val="single"/>
          <w14:textFill>
            <w14:solidFill>
              <w14:schemeClr w14:val="tx1"/>
            </w14:solidFill>
          </w14:textFill>
        </w:rPr>
        <w:t>权处违约</w:t>
      </w:r>
      <w:r>
        <w:rPr>
          <w:rFonts w:hint="eastAsia"/>
          <w:color w:val="000000" w:themeColor="text1"/>
          <w:highlight w:val="none"/>
          <w:u w:val="single"/>
          <w14:textFill>
            <w14:solidFill>
              <w14:schemeClr w14:val="tx1"/>
            </w14:solidFill>
          </w14:textFill>
        </w:rPr>
        <w:t>金</w:t>
      </w:r>
      <w:r>
        <w:rPr>
          <w:color w:val="000000" w:themeColor="text1"/>
          <w:highlight w:val="none"/>
          <w:u w:val="single"/>
          <w14:textFill>
            <w14:solidFill>
              <w14:schemeClr w14:val="tx1"/>
            </w14:solidFill>
          </w14:textFill>
        </w:rPr>
        <w:t xml:space="preserve"> 500 </w:t>
      </w:r>
      <w:r>
        <w:rPr>
          <w:rFonts w:hint="eastAsia"/>
          <w:color w:val="000000" w:themeColor="text1"/>
          <w:highlight w:val="none"/>
          <w:u w:val="single"/>
          <w14:textFill>
            <w14:solidFill>
              <w14:schemeClr w14:val="tx1"/>
            </w14:solidFill>
          </w14:textFill>
        </w:rPr>
        <w:t>元</w:t>
      </w:r>
      <w:r>
        <w:rPr>
          <w:color w:val="000000" w:themeColor="text1"/>
          <w:highlight w:val="none"/>
          <w:u w:val="single"/>
          <w14:textFill>
            <w14:solidFill>
              <w14:schemeClr w14:val="tx1"/>
            </w14:solidFill>
          </w14:textFill>
        </w:rPr>
        <w:t>/</w:t>
      </w:r>
      <w:r>
        <w:rPr>
          <w:rFonts w:hint="eastAsia"/>
          <w:color w:val="000000" w:themeColor="text1"/>
          <w:highlight w:val="none"/>
          <w:u w:val="single"/>
          <w14:textFill>
            <w14:solidFill>
              <w14:schemeClr w14:val="tx1"/>
            </w14:solidFill>
          </w14:textFill>
        </w:rPr>
        <w:t>人</w:t>
      </w:r>
      <w:r>
        <w:rPr>
          <w:rFonts w:cs="Times New Roman"/>
          <w:color w:val="000000" w:themeColor="text1"/>
          <w:highlight w:val="none"/>
          <w:u w:val="single"/>
          <w14:textFill>
            <w14:solidFill>
              <w14:schemeClr w14:val="tx1"/>
            </w14:solidFill>
          </w14:textFill>
        </w:rPr>
        <w:t>•</w:t>
      </w:r>
      <w:r>
        <w:rPr>
          <w:rFonts w:hint="eastAsia"/>
          <w:color w:val="000000" w:themeColor="text1"/>
          <w:highlight w:val="none"/>
          <w:u w:val="single"/>
          <w14:textFill>
            <w14:solidFill>
              <w14:schemeClr w14:val="tx1"/>
            </w14:solidFill>
          </w14:textFill>
        </w:rPr>
        <w:t>次（人民</w:t>
      </w:r>
      <w:r>
        <w:rPr>
          <w:rFonts w:hint="eastAsia" w:ascii="宋体" w:hAnsi="宋体" w:eastAsia="宋体" w:cs="宋体"/>
          <w:color w:val="000000" w:themeColor="text1"/>
          <w:highlight w:val="none"/>
          <w:u w:val="single"/>
          <w14:textFill>
            <w14:solidFill>
              <w14:schemeClr w14:val="tx1"/>
            </w14:solidFill>
          </w14:textFill>
        </w:rPr>
        <w:t>币</w:t>
      </w:r>
      <w:r>
        <w:rPr>
          <w:rFonts w:hint="eastAsia"/>
          <w:color w:val="000000" w:themeColor="text1"/>
          <w:highlight w:val="none"/>
          <w:u w:val="single"/>
          <w14:textFill>
            <w14:solidFill>
              <w14:schemeClr w14:val="tx1"/>
            </w14:solidFill>
          </w14:textFill>
        </w:rPr>
        <w:t>）；其</w:t>
      </w:r>
      <w:r>
        <w:rPr>
          <w:rFonts w:hint="eastAsia" w:ascii="宋体" w:hAnsi="宋体" w:eastAsia="宋体" w:cs="宋体"/>
          <w:color w:val="000000" w:themeColor="text1"/>
          <w:highlight w:val="none"/>
          <w:u w:val="single"/>
          <w14:textFill>
            <w14:solidFill>
              <w14:schemeClr w14:val="tx1"/>
            </w14:solidFill>
          </w14:textFill>
        </w:rPr>
        <w:t>它</w:t>
      </w:r>
      <w:r>
        <w:rPr>
          <w:rFonts w:hint="eastAsia"/>
          <w:color w:val="000000" w:themeColor="text1"/>
          <w:highlight w:val="none"/>
          <w:u w:val="single"/>
          <w14:textFill>
            <w14:solidFill>
              <w14:schemeClr w14:val="tx1"/>
            </w14:solidFill>
          </w14:textFill>
        </w:rPr>
        <w:t>在</w:t>
      </w:r>
      <w:r>
        <w:rPr>
          <w:rFonts w:hint="eastAsia" w:ascii="宋体" w:hAnsi="宋体" w:eastAsia="宋体" w:cs="宋体"/>
          <w:color w:val="000000" w:themeColor="text1"/>
          <w:highlight w:val="none"/>
          <w:u w:val="single"/>
          <w14:textFill>
            <w14:solidFill>
              <w14:schemeClr w14:val="tx1"/>
            </w14:solidFill>
          </w14:textFill>
        </w:rPr>
        <w:t>场</w:t>
      </w:r>
      <w:r>
        <w:rPr>
          <w:rFonts w:hint="eastAsia"/>
          <w:color w:val="000000" w:themeColor="text1"/>
          <w:highlight w:val="none"/>
          <w:u w:val="single"/>
          <w14:textFill>
            <w14:solidFill>
              <w14:schemeClr w14:val="tx1"/>
            </w14:solidFill>
          </w14:textFill>
        </w:rPr>
        <w:t>管理人</w:t>
      </w:r>
      <w:r>
        <w:rPr>
          <w:rFonts w:hint="eastAsia" w:ascii="宋体" w:hAnsi="宋体" w:eastAsia="宋体" w:cs="宋体"/>
          <w:color w:val="000000" w:themeColor="text1"/>
          <w:highlight w:val="none"/>
          <w:u w:val="single"/>
          <w14:textFill>
            <w14:solidFill>
              <w14:schemeClr w14:val="tx1"/>
            </w14:solidFill>
          </w14:textFill>
        </w:rPr>
        <w:t>员</w:t>
      </w:r>
      <w:r>
        <w:rPr>
          <w:rFonts w:hint="eastAsia"/>
          <w:color w:val="000000" w:themeColor="text1"/>
          <w:highlight w:val="none"/>
          <w:u w:val="single"/>
          <w14:textFill>
            <w14:solidFill>
              <w14:schemeClr w14:val="tx1"/>
            </w14:solidFill>
          </w14:textFill>
        </w:rPr>
        <w:t>擅自离</w:t>
      </w:r>
      <w:r>
        <w:rPr>
          <w:rFonts w:hint="eastAsia" w:ascii="宋体" w:hAnsi="宋体" w:eastAsia="宋体" w:cs="宋体"/>
          <w:color w:val="000000" w:themeColor="text1"/>
          <w:highlight w:val="none"/>
          <w:u w:val="single"/>
          <w14:textFill>
            <w14:solidFill>
              <w14:schemeClr w14:val="tx1"/>
            </w14:solidFill>
          </w14:textFill>
        </w:rPr>
        <w:t>岗</w:t>
      </w:r>
      <w:r>
        <w:rPr>
          <w:rFonts w:hint="eastAsia"/>
          <w:color w:val="000000" w:themeColor="text1"/>
          <w:highlight w:val="none"/>
          <w:u w:val="single"/>
          <w14:textFill>
            <w14:solidFill>
              <w14:schemeClr w14:val="tx1"/>
            </w14:solidFill>
          </w14:textFill>
        </w:rPr>
        <w:t>的，</w:t>
      </w:r>
      <w:r>
        <w:rPr>
          <w:rFonts w:hint="eastAsia" w:ascii="宋体" w:hAnsi="宋体" w:eastAsia="宋体" w:cs="宋体"/>
          <w:color w:val="000000" w:themeColor="text1"/>
          <w:highlight w:val="none"/>
          <w:u w:val="single"/>
          <w14:textFill>
            <w14:solidFill>
              <w14:schemeClr w14:val="tx1"/>
            </w14:solidFill>
          </w14:textFill>
        </w:rPr>
        <w:t>视为</w:t>
      </w:r>
      <w:r>
        <w:rPr>
          <w:rFonts w:hint="eastAsia"/>
          <w:color w:val="000000" w:themeColor="text1"/>
          <w:highlight w:val="none"/>
          <w:u w:val="single"/>
          <w14:textFill>
            <w14:solidFill>
              <w14:schemeClr w14:val="tx1"/>
            </w14:solidFill>
          </w14:textFill>
        </w:rPr>
        <w:t>承包人</w:t>
      </w:r>
      <w:r>
        <w:rPr>
          <w:rFonts w:hint="eastAsia" w:ascii="宋体" w:hAnsi="宋体" w:eastAsia="宋体" w:cs="宋体"/>
          <w:color w:val="000000" w:themeColor="text1"/>
          <w:highlight w:val="none"/>
          <w:u w:val="single"/>
          <w14:textFill>
            <w14:solidFill>
              <w14:schemeClr w14:val="tx1"/>
            </w14:solidFill>
          </w14:textFill>
        </w:rPr>
        <w:t>违约</w:t>
      </w:r>
      <w:r>
        <w:rPr>
          <w:rFonts w:hint="eastAsia"/>
          <w:color w:val="000000" w:themeColor="text1"/>
          <w:highlight w:val="none"/>
          <w:u w:val="single"/>
          <w14:textFill>
            <w14:solidFill>
              <w14:schemeClr w14:val="tx1"/>
            </w14:solidFill>
          </w14:textFill>
        </w:rPr>
        <w:t>，</w:t>
      </w:r>
      <w:r>
        <w:rPr>
          <w:rFonts w:hint="eastAsia" w:ascii="宋体" w:hAnsi="宋体" w:eastAsia="宋体" w:cs="宋体"/>
          <w:color w:val="000000" w:themeColor="text1"/>
          <w:highlight w:val="none"/>
          <w:u w:val="single"/>
          <w14:textFill>
            <w14:solidFill>
              <w14:schemeClr w14:val="tx1"/>
            </w14:solidFill>
          </w14:textFill>
        </w:rPr>
        <w:t>发</w:t>
      </w:r>
      <w:r>
        <w:rPr>
          <w:rFonts w:hint="eastAsia"/>
          <w:color w:val="000000" w:themeColor="text1"/>
          <w:highlight w:val="none"/>
          <w:u w:val="single"/>
          <w14:textFill>
            <w14:solidFill>
              <w14:schemeClr w14:val="tx1"/>
            </w14:solidFill>
          </w14:textFill>
        </w:rPr>
        <w:t>包人有</w:t>
      </w:r>
      <w:r>
        <w:rPr>
          <w:rFonts w:hint="eastAsia" w:ascii="宋体" w:hAnsi="宋体" w:eastAsia="宋体" w:cs="宋体"/>
          <w:color w:val="000000" w:themeColor="text1"/>
          <w:highlight w:val="none"/>
          <w:u w:val="single"/>
          <w14:textFill>
            <w14:solidFill>
              <w14:schemeClr w14:val="tx1"/>
            </w14:solidFill>
          </w14:textFill>
        </w:rPr>
        <w:t>权处违约</w:t>
      </w:r>
      <w:r>
        <w:rPr>
          <w:rFonts w:hint="eastAsia"/>
          <w:color w:val="000000" w:themeColor="text1"/>
          <w:highlight w:val="none"/>
          <w:u w:val="single"/>
          <w14:textFill>
            <w14:solidFill>
              <w14:schemeClr w14:val="tx1"/>
            </w14:solidFill>
          </w14:textFill>
        </w:rPr>
        <w:t>金</w:t>
      </w:r>
      <w:r>
        <w:rPr>
          <w:color w:val="000000" w:themeColor="text1"/>
          <w:highlight w:val="none"/>
          <w:u w:val="single"/>
          <w14:textFill>
            <w14:solidFill>
              <w14:schemeClr w14:val="tx1"/>
            </w14:solidFill>
          </w14:textFill>
        </w:rPr>
        <w:t xml:space="preserve"> 500 </w:t>
      </w:r>
      <w:r>
        <w:rPr>
          <w:rFonts w:hint="eastAsia"/>
          <w:color w:val="000000" w:themeColor="text1"/>
          <w:highlight w:val="none"/>
          <w:u w:val="single"/>
          <w14:textFill>
            <w14:solidFill>
              <w14:schemeClr w14:val="tx1"/>
            </w14:solidFill>
          </w14:textFill>
        </w:rPr>
        <w:t>元</w:t>
      </w:r>
      <w:r>
        <w:rPr>
          <w:color w:val="000000" w:themeColor="text1"/>
          <w:highlight w:val="none"/>
          <w:u w:val="single"/>
          <w14:textFill>
            <w14:solidFill>
              <w14:schemeClr w14:val="tx1"/>
            </w14:solidFill>
          </w14:textFill>
        </w:rPr>
        <w:t>/</w:t>
      </w:r>
      <w:r>
        <w:rPr>
          <w:rFonts w:hint="eastAsia"/>
          <w:color w:val="000000" w:themeColor="text1"/>
          <w:highlight w:val="none"/>
          <w:u w:val="single"/>
          <w14:textFill>
            <w14:solidFill>
              <w14:schemeClr w14:val="tx1"/>
            </w14:solidFill>
          </w14:textFill>
        </w:rPr>
        <w:t>人</w:t>
      </w:r>
      <w:r>
        <w:rPr>
          <w:rFonts w:cs="Times New Roman"/>
          <w:color w:val="000000" w:themeColor="text1"/>
          <w:highlight w:val="none"/>
          <w:u w:val="single"/>
          <w14:textFill>
            <w14:solidFill>
              <w14:schemeClr w14:val="tx1"/>
            </w14:solidFill>
          </w14:textFill>
        </w:rPr>
        <w:t>•</w:t>
      </w:r>
      <w:r>
        <w:rPr>
          <w:rFonts w:hint="eastAsia"/>
          <w:color w:val="000000" w:themeColor="text1"/>
          <w:highlight w:val="none"/>
          <w:u w:val="single"/>
          <w14:textFill>
            <w14:solidFill>
              <w14:schemeClr w14:val="tx1"/>
            </w14:solidFill>
          </w14:textFill>
        </w:rPr>
        <w:t>次（人民</w:t>
      </w:r>
      <w:r>
        <w:rPr>
          <w:rFonts w:hint="eastAsia" w:ascii="宋体" w:hAnsi="宋体" w:eastAsia="宋体" w:cs="宋体"/>
          <w:color w:val="000000" w:themeColor="text1"/>
          <w:highlight w:val="none"/>
          <w:u w:val="single"/>
          <w14:textFill>
            <w14:solidFill>
              <w14:schemeClr w14:val="tx1"/>
            </w14:solidFill>
          </w14:textFill>
        </w:rPr>
        <w:t>币</w:t>
      </w:r>
      <w:r>
        <w:rPr>
          <w:rFonts w:hint="eastAsia"/>
          <w:color w:val="000000" w:themeColor="text1"/>
          <w:highlight w:val="none"/>
          <w:u w:val="single"/>
          <w14:textFill>
            <w14:solidFill>
              <w14:schemeClr w14:val="tx1"/>
            </w14:solidFill>
          </w14:textFill>
        </w:rPr>
        <w:t>）</w:t>
      </w:r>
      <w:r>
        <w:rPr>
          <w:rFonts w:hint="eastAsia"/>
          <w:color w:val="000000" w:themeColor="text1"/>
          <w:highlight w:val="none"/>
          <w14:textFill>
            <w14:solidFill>
              <w14:schemeClr w14:val="tx1"/>
            </w14:solidFill>
          </w14:textFill>
        </w:rPr>
        <w:t>。</w:t>
      </w:r>
    </w:p>
    <w:p>
      <w:pPr>
        <w:pStyle w:val="72"/>
        <w:jc w:val="left"/>
        <w:outlineLvl w:val="9"/>
        <w:rPr>
          <w:rFonts w:cs="Times New Roman"/>
          <w:color w:val="000000" w:themeColor="text1"/>
          <w:highlight w:val="none"/>
          <w14:textFill>
            <w14:solidFill>
              <w14:schemeClr w14:val="tx1"/>
            </w14:solidFill>
          </w14:textFill>
        </w:rPr>
      </w:pPr>
      <w:bookmarkStart w:id="1567" w:name="_Toc373227710"/>
      <w:bookmarkStart w:id="1568" w:name="_Toc22571"/>
      <w:bookmarkStart w:id="1569" w:name="_Toc20986"/>
      <w:bookmarkStart w:id="1570" w:name="_Toc485213340"/>
      <w:bookmarkStart w:id="1571" w:name="_Toc389065276"/>
      <w:bookmarkStart w:id="1572" w:name="_Toc27022"/>
      <w:bookmarkStart w:id="1573" w:name="_Toc418061763"/>
      <w:bookmarkStart w:id="1574" w:name="_Toc430355384"/>
      <w:bookmarkStart w:id="1575" w:name="_Toc373478357"/>
      <w:bookmarkStart w:id="1576" w:name="_Toc429557903"/>
      <w:bookmarkStart w:id="1577" w:name="_Toc425334263"/>
      <w:bookmarkStart w:id="1578" w:name="_Toc403578944"/>
      <w:r>
        <w:rPr>
          <w:color w:val="000000" w:themeColor="text1"/>
          <w:highlight w:val="none"/>
          <w14:textFill>
            <w14:solidFill>
              <w14:schemeClr w14:val="tx1"/>
            </w14:solidFill>
          </w14:textFill>
        </w:rPr>
        <w:t>3</w:t>
      </w:r>
      <w:bookmarkStart w:id="1579" w:name="_Toc304295523"/>
      <w:bookmarkStart w:id="1580" w:name="_Toc297048345"/>
      <w:bookmarkStart w:id="1581" w:name="_Toc296503159"/>
      <w:bookmarkStart w:id="1582" w:name="_Toc296346660"/>
      <w:bookmarkStart w:id="1583" w:name="_Toc296890987"/>
      <w:bookmarkStart w:id="1584" w:name="_Toc297123492"/>
      <w:bookmarkStart w:id="1585" w:name="_Toc297216151"/>
      <w:bookmarkStart w:id="1586" w:name="_Toc292559869"/>
      <w:bookmarkStart w:id="1587" w:name="_Toc296347158"/>
      <w:bookmarkStart w:id="1588" w:name="_Toc300934945"/>
      <w:bookmarkStart w:id="1589" w:name="_Toc296891199"/>
      <w:bookmarkStart w:id="1590" w:name="_Toc303539102"/>
      <w:bookmarkStart w:id="1591" w:name="_Toc312677988"/>
      <w:bookmarkStart w:id="1592" w:name="_Toc296944498"/>
      <w:bookmarkStart w:id="1593" w:name="_Toc297120459"/>
      <w:bookmarkStart w:id="1594" w:name="_Toc292559364"/>
      <w:r>
        <w:rPr>
          <w:color w:val="000000" w:themeColor="text1"/>
          <w:highlight w:val="none"/>
          <w14:textFill>
            <w14:solidFill>
              <w14:schemeClr w14:val="tx1"/>
            </w14:solidFill>
          </w14:textFill>
        </w:rPr>
        <w:t xml:space="preserve">.5 </w:t>
      </w:r>
      <w:r>
        <w:rPr>
          <w:rFonts w:hint="eastAsia"/>
          <w:color w:val="000000" w:themeColor="text1"/>
          <w:highlight w:val="none"/>
          <w14:textFill>
            <w14:solidFill>
              <w14:schemeClr w14:val="tx1"/>
            </w14:solidFill>
          </w14:textFill>
        </w:rPr>
        <w:t>分包</w:t>
      </w:r>
      <w:bookmarkEnd w:id="1567"/>
      <w:bookmarkEnd w:id="1568"/>
      <w:bookmarkEnd w:id="1569"/>
      <w:bookmarkEnd w:id="1570"/>
      <w:bookmarkEnd w:id="1571"/>
      <w:bookmarkEnd w:id="1572"/>
      <w:bookmarkEnd w:id="1573"/>
      <w:bookmarkEnd w:id="1574"/>
      <w:bookmarkEnd w:id="1575"/>
      <w:bookmarkEnd w:id="1576"/>
      <w:bookmarkEnd w:id="1577"/>
      <w:bookmarkEnd w:id="1578"/>
    </w:p>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p>
      <w:pPr>
        <w:spacing w:line="420" w:lineRule="exact"/>
        <w:ind w:firstLine="440" w:firstLineChars="200"/>
        <w:rPr>
          <w:rFonts w:cs="Times New Roman"/>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3</w:t>
      </w:r>
      <w:bookmarkStart w:id="1595" w:name="_Toc296503160"/>
      <w:bookmarkStart w:id="1596" w:name="_Toc300934946"/>
      <w:bookmarkStart w:id="1597" w:name="_Toc318581158"/>
      <w:bookmarkStart w:id="1598" w:name="_Toc297216152"/>
      <w:bookmarkStart w:id="1599" w:name="_Toc303539103"/>
      <w:bookmarkStart w:id="1600" w:name="_Toc296944499"/>
      <w:bookmarkStart w:id="1601" w:name="_Toc296891200"/>
      <w:bookmarkStart w:id="1602" w:name="_Toc297120460"/>
      <w:bookmarkStart w:id="1603" w:name="_Toc296890988"/>
      <w:bookmarkStart w:id="1604" w:name="_Toc296347159"/>
      <w:bookmarkStart w:id="1605" w:name="_Toc304295524"/>
      <w:bookmarkStart w:id="1606" w:name="_Toc297123493"/>
      <w:bookmarkStart w:id="1607" w:name="_Toc292559870"/>
      <w:bookmarkStart w:id="1608" w:name="_Toc292559365"/>
      <w:bookmarkStart w:id="1609" w:name="_Toc312677989"/>
      <w:bookmarkStart w:id="1610" w:name="_Toc297048346"/>
      <w:bookmarkStart w:id="1611" w:name="_Toc296346661"/>
      <w:r>
        <w:rPr>
          <w:color w:val="000000" w:themeColor="text1"/>
          <w:highlight w:val="none"/>
          <w14:textFill>
            <w14:solidFill>
              <w14:schemeClr w14:val="tx1"/>
            </w14:solidFill>
          </w14:textFill>
        </w:rPr>
        <w:t xml:space="preserve">.5.1 </w:t>
      </w:r>
      <w:r>
        <w:rPr>
          <w:rFonts w:hint="eastAsia"/>
          <w:color w:val="000000" w:themeColor="text1"/>
          <w:highlight w:val="none"/>
          <w14:textFill>
            <w14:solidFill>
              <w14:schemeClr w14:val="tx1"/>
            </w14:solidFill>
          </w14:textFill>
        </w:rPr>
        <w:t>分包的一般</w:t>
      </w:r>
      <w:r>
        <w:rPr>
          <w:rFonts w:hint="eastAsia" w:ascii="宋体" w:hAnsi="宋体" w:eastAsia="宋体" w:cs="宋体"/>
          <w:color w:val="000000" w:themeColor="text1"/>
          <w:highlight w:val="none"/>
          <w14:textFill>
            <w14:solidFill>
              <w14:schemeClr w14:val="tx1"/>
            </w14:solidFill>
          </w14:textFill>
        </w:rPr>
        <w:t>约</w:t>
      </w:r>
      <w:r>
        <w:rPr>
          <w:rFonts w:hint="eastAsia"/>
          <w:color w:val="000000" w:themeColor="text1"/>
          <w:highlight w:val="none"/>
          <w14:textFill>
            <w14:solidFill>
              <w14:schemeClr w14:val="tx1"/>
            </w14:solidFill>
          </w14:textFill>
        </w:rPr>
        <w:t>定</w:t>
      </w:r>
    </w:p>
    <w:p>
      <w:pPr>
        <w:spacing w:line="420" w:lineRule="exact"/>
        <w:ind w:firstLine="440" w:firstLineChars="200"/>
        <w:rPr>
          <w:rFonts w:cs="Times New Roman"/>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禁止分包的工程包括：</w:t>
      </w:r>
      <w:r>
        <w:rPr>
          <w:rFonts w:hint="eastAsia" w:ascii="Malgun Gothic" w:hAnsi="Malgun Gothic" w:eastAsia="Malgun Gothic" w:cs="Malgun Gothic"/>
          <w:color w:val="000000" w:themeColor="text1"/>
          <w:highlight w:val="none"/>
          <w:u w:val="single"/>
          <w14:textFill>
            <w14:solidFill>
              <w14:schemeClr w14:val="tx1"/>
            </w14:solidFill>
          </w14:textFill>
        </w:rPr>
        <w:t></w:t>
      </w:r>
      <w:r>
        <w:rPr>
          <w:rFonts w:hint="eastAsia" w:ascii="宋体" w:hAnsi="宋体" w:eastAsia="宋体" w:cs="宋体"/>
          <w:color w:val="000000" w:themeColor="text1"/>
          <w:highlight w:val="none"/>
          <w:u w:val="single"/>
          <w14:textFill>
            <w14:solidFill>
              <w14:schemeClr w14:val="tx1"/>
            </w14:solidFill>
          </w14:textFill>
        </w:rPr>
        <w:t>经评审备</w:t>
      </w:r>
      <w:r>
        <w:rPr>
          <w:rFonts w:hint="eastAsia"/>
          <w:color w:val="000000" w:themeColor="text1"/>
          <w:highlight w:val="none"/>
          <w:u w:val="single"/>
          <w14:textFill>
            <w14:solidFill>
              <w14:schemeClr w14:val="tx1"/>
            </w14:solidFill>
          </w14:textFill>
        </w:rPr>
        <w:t>案的施工</w:t>
      </w:r>
      <w:r>
        <w:rPr>
          <w:rFonts w:hint="eastAsia" w:ascii="宋体" w:hAnsi="宋体" w:eastAsia="宋体" w:cs="宋体"/>
          <w:color w:val="000000" w:themeColor="text1"/>
          <w:highlight w:val="none"/>
          <w:u w:val="single"/>
          <w14:textFill>
            <w14:solidFill>
              <w14:schemeClr w14:val="tx1"/>
            </w14:solidFill>
          </w14:textFill>
        </w:rPr>
        <w:t>图纸</w:t>
      </w:r>
      <w:r>
        <w:rPr>
          <w:rFonts w:hint="eastAsia"/>
          <w:color w:val="000000" w:themeColor="text1"/>
          <w:highlight w:val="none"/>
          <w:u w:val="single"/>
          <w14:textFill>
            <w14:solidFill>
              <w14:schemeClr w14:val="tx1"/>
            </w14:solidFill>
          </w14:textFill>
        </w:rPr>
        <w:t>范</w:t>
      </w:r>
      <w:r>
        <w:rPr>
          <w:rFonts w:hint="eastAsia" w:ascii="宋体" w:hAnsi="宋体" w:eastAsia="宋体" w:cs="宋体"/>
          <w:color w:val="000000" w:themeColor="text1"/>
          <w:highlight w:val="none"/>
          <w:u w:val="single"/>
          <w14:textFill>
            <w14:solidFill>
              <w14:schemeClr w14:val="tx1"/>
            </w14:solidFill>
          </w14:textFill>
        </w:rPr>
        <w:t>围内</w:t>
      </w:r>
      <w:r>
        <w:rPr>
          <w:rFonts w:hint="eastAsia"/>
          <w:color w:val="000000" w:themeColor="text1"/>
          <w:highlight w:val="none"/>
          <w:u w:val="single"/>
          <w14:textFill>
            <w14:solidFill>
              <w14:schemeClr w14:val="tx1"/>
            </w14:solidFill>
          </w14:textFill>
        </w:rPr>
        <w:t>包含的施工</w:t>
      </w:r>
      <w:r>
        <w:rPr>
          <w:rFonts w:hint="eastAsia" w:ascii="宋体" w:hAnsi="宋体" w:eastAsia="宋体" w:cs="宋体"/>
          <w:color w:val="000000" w:themeColor="text1"/>
          <w:highlight w:val="none"/>
          <w:u w:val="single"/>
          <w14:textFill>
            <w14:solidFill>
              <w14:schemeClr w14:val="tx1"/>
            </w14:solidFill>
          </w14:textFill>
        </w:rPr>
        <w:t>内</w:t>
      </w:r>
      <w:r>
        <w:rPr>
          <w:rFonts w:hint="eastAsia"/>
          <w:color w:val="000000" w:themeColor="text1"/>
          <w:highlight w:val="none"/>
          <w:u w:val="single"/>
          <w14:textFill>
            <w14:solidFill>
              <w14:schemeClr w14:val="tx1"/>
            </w14:solidFill>
          </w14:textFill>
        </w:rPr>
        <w:t>容</w:t>
      </w:r>
      <w:r>
        <w:rPr>
          <w:rFonts w:hint="eastAsia"/>
          <w:color w:val="000000" w:themeColor="text1"/>
          <w:highlight w:val="none"/>
          <w14:textFill>
            <w14:solidFill>
              <w14:schemeClr w14:val="tx1"/>
            </w14:solidFill>
          </w14:textFill>
        </w:rPr>
        <w:t>。</w:t>
      </w:r>
    </w:p>
    <w:p>
      <w:pPr>
        <w:spacing w:line="420" w:lineRule="exact"/>
        <w:ind w:firstLine="440" w:firstLineChars="200"/>
        <w:rPr>
          <w:rFonts w:cs="Times New Roman"/>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主体</w:t>
      </w:r>
      <w:r>
        <w:rPr>
          <w:rFonts w:hint="eastAsia" w:ascii="宋体" w:hAnsi="宋体" w:eastAsia="宋体" w:cs="宋体"/>
          <w:color w:val="000000" w:themeColor="text1"/>
          <w:highlight w:val="none"/>
          <w14:textFill>
            <w14:solidFill>
              <w14:schemeClr w14:val="tx1"/>
            </w14:solidFill>
          </w14:textFill>
        </w:rPr>
        <w:t>结构</w:t>
      </w:r>
      <w:r>
        <w:rPr>
          <w:rFonts w:hint="eastAsia"/>
          <w:color w:val="000000" w:themeColor="text1"/>
          <w:highlight w:val="none"/>
          <w14:textFill>
            <w14:solidFill>
              <w14:schemeClr w14:val="tx1"/>
            </w14:solidFill>
          </w14:textFill>
        </w:rPr>
        <w:t>、</w:t>
      </w:r>
      <w:r>
        <w:rPr>
          <w:rFonts w:hint="eastAsia" w:ascii="宋体" w:hAnsi="宋体" w:eastAsia="宋体" w:cs="宋体"/>
          <w:color w:val="000000" w:themeColor="text1"/>
          <w:highlight w:val="none"/>
          <w14:textFill>
            <w14:solidFill>
              <w14:schemeClr w14:val="tx1"/>
            </w14:solidFill>
          </w14:textFill>
        </w:rPr>
        <w:t>关键</w:t>
      </w:r>
      <w:r>
        <w:rPr>
          <w:rFonts w:hint="eastAsia"/>
          <w:color w:val="000000" w:themeColor="text1"/>
          <w:highlight w:val="none"/>
          <w14:textFill>
            <w14:solidFill>
              <w14:schemeClr w14:val="tx1"/>
            </w14:solidFill>
          </w14:textFill>
        </w:rPr>
        <w:t>性工作的范</w:t>
      </w:r>
      <w:r>
        <w:rPr>
          <w:rFonts w:hint="eastAsia" w:ascii="宋体" w:hAnsi="宋体" w:eastAsia="宋体" w:cs="宋体"/>
          <w:color w:val="000000" w:themeColor="text1"/>
          <w:highlight w:val="none"/>
          <w14:textFill>
            <w14:solidFill>
              <w14:schemeClr w14:val="tx1"/>
            </w14:solidFill>
          </w14:textFill>
        </w:rPr>
        <w:t>围</w:t>
      </w:r>
      <w:r>
        <w:rPr>
          <w:rFonts w:hint="eastAsia"/>
          <w:color w:val="000000" w:themeColor="text1"/>
          <w:highlight w:val="none"/>
          <w14:textFill>
            <w14:solidFill>
              <w14:schemeClr w14:val="tx1"/>
            </w14:solidFill>
          </w14:textFill>
        </w:rPr>
        <w:t>：</w:t>
      </w:r>
      <w:r>
        <w:rPr>
          <w:rFonts w:hint="eastAsia" w:ascii="Malgun Gothic" w:hAnsi="Malgun Gothic" w:eastAsia="Malgun Gothic" w:cs="Malgun Gothic"/>
          <w:color w:val="000000" w:themeColor="text1"/>
          <w:highlight w:val="none"/>
          <w:u w:val="single"/>
          <w14:textFill>
            <w14:solidFill>
              <w14:schemeClr w14:val="tx1"/>
            </w14:solidFill>
          </w14:textFill>
        </w:rPr>
        <w:t></w:t>
      </w:r>
      <w:r>
        <w:rPr>
          <w:color w:val="000000" w:themeColor="text1"/>
          <w:highlight w:val="none"/>
          <w:u w:val="single"/>
          <w14:textFill>
            <w14:solidFill>
              <w14:schemeClr w14:val="tx1"/>
            </w14:solidFill>
          </w14:textFill>
        </w:rPr>
        <w:t>/</w:t>
      </w:r>
      <w:r>
        <w:rPr>
          <w:rFonts w:hint="eastAsia"/>
          <w:color w:val="000000" w:themeColor="text1"/>
          <w:highlight w:val="none"/>
          <w14:textFill>
            <w14:solidFill>
              <w14:schemeClr w14:val="tx1"/>
            </w14:solidFill>
          </w14:textFill>
        </w:rPr>
        <w:t>。</w:t>
      </w:r>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p>
    <w:p>
      <w:pPr>
        <w:pStyle w:val="72"/>
        <w:jc w:val="left"/>
        <w:outlineLvl w:val="9"/>
        <w:rPr>
          <w:rFonts w:cs="Times New Roman"/>
          <w:color w:val="000000" w:themeColor="text1"/>
          <w:highlight w:val="none"/>
          <w14:textFill>
            <w14:solidFill>
              <w14:schemeClr w14:val="tx1"/>
            </w14:solidFill>
          </w14:textFill>
        </w:rPr>
      </w:pPr>
      <w:bookmarkStart w:id="1612" w:name="_Toc373227711"/>
      <w:bookmarkStart w:id="1613" w:name="_Toc429557904"/>
      <w:bookmarkStart w:id="1614" w:name="_Toc485213341"/>
      <w:bookmarkStart w:id="1615" w:name="_Toc6583"/>
      <w:bookmarkStart w:id="1616" w:name="_Toc26820"/>
      <w:bookmarkStart w:id="1617" w:name="_Toc373478358"/>
      <w:bookmarkStart w:id="1618" w:name="_Toc389065277"/>
      <w:bookmarkStart w:id="1619" w:name="_Toc403578945"/>
      <w:bookmarkStart w:id="1620" w:name="_Toc430355385"/>
      <w:bookmarkStart w:id="1621" w:name="_Toc425334264"/>
      <w:bookmarkStart w:id="1622" w:name="_Toc418061764"/>
      <w:bookmarkStart w:id="1623" w:name="_Toc19556"/>
      <w:r>
        <w:rPr>
          <w:color w:val="000000" w:themeColor="text1"/>
          <w:highlight w:val="none"/>
          <w14:textFill>
            <w14:solidFill>
              <w14:schemeClr w14:val="tx1"/>
            </w14:solidFill>
          </w14:textFill>
        </w:rPr>
        <w:t xml:space="preserve">3.6 </w:t>
      </w:r>
      <w:r>
        <w:rPr>
          <w:rFonts w:hint="eastAsia"/>
          <w:color w:val="000000" w:themeColor="text1"/>
          <w:highlight w:val="none"/>
          <w14:textFill>
            <w14:solidFill>
              <w14:schemeClr w14:val="tx1"/>
            </w14:solidFill>
          </w14:textFill>
        </w:rPr>
        <w:t>工程照管</w:t>
      </w:r>
      <w:r>
        <w:rPr>
          <w:rFonts w:hint="eastAsia" w:ascii="宋体" w:hAnsi="宋体" w:eastAsia="宋体" w:cs="宋体"/>
          <w:color w:val="000000" w:themeColor="text1"/>
          <w:highlight w:val="none"/>
          <w14:textFill>
            <w14:solidFill>
              <w14:schemeClr w14:val="tx1"/>
            </w14:solidFill>
          </w14:textFill>
        </w:rPr>
        <w:t>与</w:t>
      </w:r>
      <w:r>
        <w:rPr>
          <w:rFonts w:hint="eastAsia"/>
          <w:color w:val="000000" w:themeColor="text1"/>
          <w:highlight w:val="none"/>
          <w14:textFill>
            <w14:solidFill>
              <w14:schemeClr w14:val="tx1"/>
            </w14:solidFill>
          </w14:textFill>
        </w:rPr>
        <w:t>成品、半成品保</w:t>
      </w:r>
      <w:r>
        <w:rPr>
          <w:rFonts w:hint="eastAsia" w:ascii="宋体" w:hAnsi="宋体" w:eastAsia="宋体" w:cs="宋体"/>
          <w:color w:val="000000" w:themeColor="text1"/>
          <w:highlight w:val="none"/>
          <w14:textFill>
            <w14:solidFill>
              <w14:schemeClr w14:val="tx1"/>
            </w14:solidFill>
          </w14:textFill>
        </w:rPr>
        <w:t>护</w:t>
      </w:r>
      <w:bookmarkEnd w:id="1612"/>
      <w:bookmarkEnd w:id="1613"/>
      <w:bookmarkEnd w:id="1614"/>
      <w:bookmarkEnd w:id="1615"/>
      <w:bookmarkEnd w:id="1616"/>
      <w:bookmarkEnd w:id="1617"/>
      <w:bookmarkEnd w:id="1618"/>
      <w:bookmarkEnd w:id="1619"/>
      <w:bookmarkEnd w:id="1620"/>
      <w:bookmarkEnd w:id="1621"/>
      <w:bookmarkEnd w:id="1622"/>
      <w:bookmarkEnd w:id="1623"/>
    </w:p>
    <w:p>
      <w:pPr>
        <w:spacing w:line="420" w:lineRule="exact"/>
        <w:ind w:firstLine="440" w:firstLineChars="200"/>
        <w:rPr>
          <w:rFonts w:cs="Times New Roman"/>
          <w:color w:val="000000" w:themeColor="text1"/>
          <w:highlight w:val="none"/>
          <w:u w:val="single"/>
          <w14:textFill>
            <w14:solidFill>
              <w14:schemeClr w14:val="tx1"/>
            </w14:solidFill>
          </w14:textFill>
        </w:rPr>
      </w:pPr>
      <w:r>
        <w:rPr>
          <w:rFonts w:hint="eastAsia"/>
          <w:color w:val="000000" w:themeColor="text1"/>
          <w:highlight w:val="none"/>
          <w14:textFill>
            <w14:solidFill>
              <w14:schemeClr w14:val="tx1"/>
            </w14:solidFill>
          </w14:textFill>
        </w:rPr>
        <w:t>承包人</w:t>
      </w:r>
      <w:r>
        <w:rPr>
          <w:rFonts w:hint="eastAsia" w:ascii="宋体" w:hAnsi="宋体" w:eastAsia="宋体" w:cs="宋体"/>
          <w:color w:val="000000" w:themeColor="text1"/>
          <w:highlight w:val="none"/>
          <w14:textFill>
            <w14:solidFill>
              <w14:schemeClr w14:val="tx1"/>
            </w14:solidFill>
          </w14:textFill>
        </w:rPr>
        <w:t>负责</w:t>
      </w:r>
      <w:r>
        <w:rPr>
          <w:rFonts w:hint="eastAsia"/>
          <w:color w:val="000000" w:themeColor="text1"/>
          <w:highlight w:val="none"/>
          <w14:textFill>
            <w14:solidFill>
              <w14:schemeClr w14:val="tx1"/>
            </w14:solidFill>
          </w14:textFill>
        </w:rPr>
        <w:t>照管工程及工程相</w:t>
      </w:r>
      <w:r>
        <w:rPr>
          <w:rFonts w:hint="eastAsia" w:ascii="宋体" w:hAnsi="宋体" w:eastAsia="宋体" w:cs="宋体"/>
          <w:color w:val="000000" w:themeColor="text1"/>
          <w:highlight w:val="none"/>
          <w14:textFill>
            <w14:solidFill>
              <w14:schemeClr w14:val="tx1"/>
            </w14:solidFill>
          </w14:textFill>
        </w:rPr>
        <w:t>关</w:t>
      </w:r>
      <w:r>
        <w:rPr>
          <w:rFonts w:hint="eastAsia"/>
          <w:color w:val="000000" w:themeColor="text1"/>
          <w:highlight w:val="none"/>
          <w14:textFill>
            <w14:solidFill>
              <w14:schemeClr w14:val="tx1"/>
            </w14:solidFill>
          </w14:textFill>
        </w:rPr>
        <w:t>的材料、工程</w:t>
      </w:r>
      <w:r>
        <w:rPr>
          <w:rFonts w:hint="eastAsia" w:ascii="宋体" w:hAnsi="宋体" w:eastAsia="宋体" w:cs="宋体"/>
          <w:color w:val="000000" w:themeColor="text1"/>
          <w:highlight w:val="none"/>
          <w14:textFill>
            <w14:solidFill>
              <w14:schemeClr w14:val="tx1"/>
            </w14:solidFill>
          </w14:textFill>
        </w:rPr>
        <w:t>设备</w:t>
      </w:r>
      <w:r>
        <w:rPr>
          <w:rFonts w:hint="eastAsia"/>
          <w:color w:val="000000" w:themeColor="text1"/>
          <w:highlight w:val="none"/>
          <w14:textFill>
            <w14:solidFill>
              <w14:schemeClr w14:val="tx1"/>
            </w14:solidFill>
          </w14:textFill>
        </w:rPr>
        <w:t>的起始</w:t>
      </w:r>
      <w:r>
        <w:rPr>
          <w:rFonts w:hint="eastAsia" w:ascii="宋体" w:hAnsi="宋体" w:eastAsia="宋体" w:cs="宋体"/>
          <w:color w:val="000000" w:themeColor="text1"/>
          <w:highlight w:val="none"/>
          <w14:textFill>
            <w14:solidFill>
              <w14:schemeClr w14:val="tx1"/>
            </w14:solidFill>
          </w14:textFill>
        </w:rPr>
        <w:t>时间</w:t>
      </w:r>
      <w:r>
        <w:rPr>
          <w:rFonts w:hint="eastAsia"/>
          <w:color w:val="000000" w:themeColor="text1"/>
          <w:highlight w:val="none"/>
          <w14:textFill>
            <w14:solidFill>
              <w14:schemeClr w14:val="tx1"/>
            </w14:solidFill>
          </w14:textFill>
        </w:rPr>
        <w:t>：</w:t>
      </w:r>
      <w:r>
        <w:rPr>
          <w:rFonts w:hint="eastAsia"/>
          <w:color w:val="000000" w:themeColor="text1"/>
          <w:highlight w:val="none"/>
          <w:u w:val="single"/>
          <w14:textFill>
            <w14:solidFill>
              <w14:schemeClr w14:val="tx1"/>
            </w14:solidFill>
          </w14:textFill>
        </w:rPr>
        <w:t>工程</w:t>
      </w:r>
      <w:r>
        <w:rPr>
          <w:rFonts w:hint="eastAsia" w:ascii="宋体" w:hAnsi="宋体" w:eastAsia="宋体" w:cs="宋体"/>
          <w:color w:val="000000" w:themeColor="text1"/>
          <w:highlight w:val="none"/>
          <w:u w:val="single"/>
          <w14:textFill>
            <w14:solidFill>
              <w14:schemeClr w14:val="tx1"/>
            </w14:solidFill>
          </w14:textFill>
        </w:rPr>
        <w:t>开</w:t>
      </w:r>
      <w:r>
        <w:rPr>
          <w:rFonts w:hint="eastAsia"/>
          <w:color w:val="000000" w:themeColor="text1"/>
          <w:highlight w:val="none"/>
          <w:u w:val="single"/>
          <w14:textFill>
            <w14:solidFill>
              <w14:schemeClr w14:val="tx1"/>
            </w14:solidFill>
          </w14:textFill>
        </w:rPr>
        <w:t>工至竣工期</w:t>
      </w:r>
      <w:r>
        <w:rPr>
          <w:rFonts w:hint="eastAsia" w:ascii="宋体" w:hAnsi="宋体" w:eastAsia="宋体" w:cs="宋体"/>
          <w:color w:val="000000" w:themeColor="text1"/>
          <w:highlight w:val="none"/>
          <w:u w:val="single"/>
          <w14:textFill>
            <w14:solidFill>
              <w14:schemeClr w14:val="tx1"/>
            </w14:solidFill>
          </w14:textFill>
        </w:rPr>
        <w:t>间</w:t>
      </w:r>
      <w:r>
        <w:rPr>
          <w:rFonts w:hint="eastAsia"/>
          <w:color w:val="000000" w:themeColor="text1"/>
          <w:highlight w:val="none"/>
          <w14:textFill>
            <w14:solidFill>
              <w14:schemeClr w14:val="tx1"/>
            </w14:solidFill>
          </w14:textFill>
        </w:rPr>
        <w:t>。</w:t>
      </w:r>
    </w:p>
    <w:p>
      <w:pPr>
        <w:pStyle w:val="72"/>
        <w:jc w:val="left"/>
        <w:outlineLvl w:val="9"/>
        <w:rPr>
          <w:rFonts w:cs="Times New Roman"/>
          <w:color w:val="000000" w:themeColor="text1"/>
          <w:highlight w:val="none"/>
          <w14:textFill>
            <w14:solidFill>
              <w14:schemeClr w14:val="tx1"/>
            </w14:solidFill>
          </w14:textFill>
        </w:rPr>
      </w:pPr>
      <w:bookmarkStart w:id="1624" w:name="_Toc373478359"/>
      <w:bookmarkStart w:id="1625" w:name="_Toc425334265"/>
      <w:bookmarkStart w:id="1626" w:name="_Toc418061765"/>
      <w:bookmarkStart w:id="1627" w:name="_Toc373227712"/>
      <w:bookmarkStart w:id="1628" w:name="_Toc403578946"/>
      <w:bookmarkStart w:id="1629" w:name="_Toc389065278"/>
      <w:bookmarkStart w:id="1630" w:name="_Toc12624"/>
      <w:bookmarkStart w:id="1631" w:name="_Toc27696"/>
      <w:bookmarkStart w:id="1632" w:name="_Toc430355386"/>
      <w:bookmarkStart w:id="1633" w:name="_Toc21167"/>
      <w:bookmarkStart w:id="1634" w:name="_Toc429557905"/>
      <w:bookmarkStart w:id="1635" w:name="_Toc485213342"/>
      <w:r>
        <w:rPr>
          <w:color w:val="000000" w:themeColor="text1"/>
          <w:highlight w:val="none"/>
          <w14:textFill>
            <w14:solidFill>
              <w14:schemeClr w14:val="tx1"/>
            </w14:solidFill>
          </w14:textFill>
        </w:rPr>
        <w:t xml:space="preserve">3.7 </w:t>
      </w:r>
      <w:r>
        <w:rPr>
          <w:rFonts w:hint="eastAsia"/>
          <w:color w:val="000000" w:themeColor="text1"/>
          <w:highlight w:val="none"/>
          <w14:textFill>
            <w14:solidFill>
              <w14:schemeClr w14:val="tx1"/>
            </w14:solidFill>
          </w14:textFill>
        </w:rPr>
        <w:t>履</w:t>
      </w:r>
      <w:r>
        <w:rPr>
          <w:rFonts w:hint="eastAsia" w:ascii="宋体" w:hAnsi="宋体" w:eastAsia="宋体" w:cs="宋体"/>
          <w:color w:val="000000" w:themeColor="text1"/>
          <w:highlight w:val="none"/>
          <w14:textFill>
            <w14:solidFill>
              <w14:schemeClr w14:val="tx1"/>
            </w14:solidFill>
          </w14:textFill>
        </w:rPr>
        <w:t>约</w:t>
      </w:r>
      <w:bookmarkEnd w:id="1624"/>
      <w:bookmarkEnd w:id="1625"/>
      <w:bookmarkEnd w:id="1626"/>
      <w:bookmarkEnd w:id="1627"/>
      <w:bookmarkEnd w:id="1628"/>
      <w:bookmarkEnd w:id="1629"/>
      <w:r>
        <w:rPr>
          <w:rFonts w:hint="eastAsia"/>
          <w:color w:val="000000" w:themeColor="text1"/>
          <w:highlight w:val="none"/>
          <w14:textFill>
            <w14:solidFill>
              <w14:schemeClr w14:val="tx1"/>
            </w14:solidFill>
          </w14:textFill>
        </w:rPr>
        <w:t>担保</w:t>
      </w:r>
      <w:bookmarkEnd w:id="1630"/>
      <w:bookmarkEnd w:id="1631"/>
      <w:bookmarkEnd w:id="1632"/>
      <w:bookmarkEnd w:id="1633"/>
      <w:bookmarkEnd w:id="1634"/>
      <w:bookmarkEnd w:id="1635"/>
    </w:p>
    <w:p>
      <w:pPr>
        <w:spacing w:line="420" w:lineRule="exact"/>
        <w:ind w:firstLine="440" w:firstLineChars="200"/>
        <w:rPr>
          <w:rFonts w:cs="Times New Roman"/>
          <w:color w:val="000000" w:themeColor="text1"/>
          <w:highlight w:val="none"/>
          <w14:textFill>
            <w14:solidFill>
              <w14:schemeClr w14:val="tx1"/>
            </w14:solidFill>
          </w14:textFill>
        </w:rPr>
      </w:pPr>
      <w:bookmarkStart w:id="1636" w:name="_Toc373478360"/>
      <w:bookmarkStart w:id="1637" w:name="_Toc373227713"/>
      <w:bookmarkStart w:id="1638" w:name="_Toc389065279"/>
      <w:bookmarkStart w:id="1639" w:name="_Toc351203636"/>
      <w:r>
        <w:rPr>
          <w:rFonts w:hint="eastAsia"/>
          <w:color w:val="000000" w:themeColor="text1"/>
          <w:highlight w:val="none"/>
          <w14:textFill>
            <w14:solidFill>
              <w14:schemeClr w14:val="tx1"/>
            </w14:solidFill>
          </w14:textFill>
        </w:rPr>
        <w:t>承包人是否提供履</w:t>
      </w:r>
      <w:r>
        <w:rPr>
          <w:rFonts w:hint="eastAsia" w:ascii="宋体" w:hAnsi="宋体" w:eastAsia="宋体" w:cs="宋体"/>
          <w:color w:val="000000" w:themeColor="text1"/>
          <w:highlight w:val="none"/>
          <w14:textFill>
            <w14:solidFill>
              <w14:schemeClr w14:val="tx1"/>
            </w14:solidFill>
          </w14:textFill>
        </w:rPr>
        <w:t>约</w:t>
      </w:r>
      <w:r>
        <w:rPr>
          <w:rFonts w:hint="eastAsia"/>
          <w:color w:val="000000" w:themeColor="text1"/>
          <w:highlight w:val="none"/>
          <w14:textFill>
            <w14:solidFill>
              <w14:schemeClr w14:val="tx1"/>
            </w14:solidFill>
          </w14:textFill>
        </w:rPr>
        <w:t>担保：</w:t>
      </w:r>
      <w:r>
        <w:rPr>
          <w:rFonts w:hint="eastAsia"/>
          <w:color w:val="000000" w:themeColor="text1"/>
          <w:highlight w:val="none"/>
          <w:u w:val="single"/>
          <w14:textFill>
            <w14:solidFill>
              <w14:schemeClr w14:val="tx1"/>
            </w14:solidFill>
          </w14:textFill>
        </w:rPr>
        <w:t>是</w:t>
      </w:r>
      <w:r>
        <w:rPr>
          <w:rFonts w:hint="eastAsia"/>
          <w:color w:val="000000" w:themeColor="text1"/>
          <w:highlight w:val="none"/>
          <w14:textFill>
            <w14:solidFill>
              <w14:schemeClr w14:val="tx1"/>
            </w14:solidFill>
          </w14:textFill>
        </w:rPr>
        <w:t>。</w:t>
      </w:r>
    </w:p>
    <w:p>
      <w:pPr>
        <w:spacing w:line="420" w:lineRule="exact"/>
        <w:ind w:firstLine="440" w:firstLineChars="200"/>
        <w:rPr>
          <w:rFonts w:cs="Times New Roman"/>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承包人提供履</w:t>
      </w:r>
      <w:r>
        <w:rPr>
          <w:rFonts w:hint="eastAsia" w:ascii="宋体" w:hAnsi="宋体" w:eastAsia="宋体" w:cs="宋体"/>
          <w:color w:val="000000" w:themeColor="text1"/>
          <w:highlight w:val="none"/>
          <w14:textFill>
            <w14:solidFill>
              <w14:schemeClr w14:val="tx1"/>
            </w14:solidFill>
          </w14:textFill>
        </w:rPr>
        <w:t>约</w:t>
      </w:r>
      <w:r>
        <w:rPr>
          <w:rFonts w:hint="eastAsia"/>
          <w:color w:val="000000" w:themeColor="text1"/>
          <w:highlight w:val="none"/>
          <w14:textFill>
            <w14:solidFill>
              <w14:schemeClr w14:val="tx1"/>
            </w14:solidFill>
          </w14:textFill>
        </w:rPr>
        <w:t>担保的形式、金</w:t>
      </w:r>
      <w:r>
        <w:rPr>
          <w:rFonts w:hint="eastAsia" w:ascii="宋体" w:hAnsi="宋体" w:eastAsia="宋体" w:cs="宋体"/>
          <w:color w:val="000000" w:themeColor="text1"/>
          <w:highlight w:val="none"/>
          <w14:textFill>
            <w14:solidFill>
              <w14:schemeClr w14:val="tx1"/>
            </w14:solidFill>
          </w14:textFill>
        </w:rPr>
        <w:t>额</w:t>
      </w:r>
      <w:r>
        <w:rPr>
          <w:rFonts w:hint="eastAsia"/>
          <w:color w:val="000000" w:themeColor="text1"/>
          <w:highlight w:val="none"/>
          <w14:textFill>
            <w14:solidFill>
              <w14:schemeClr w14:val="tx1"/>
            </w14:solidFill>
          </w14:textFill>
        </w:rPr>
        <w:t>及期限的：</w:t>
      </w:r>
      <w:r>
        <w:rPr>
          <w:rFonts w:hint="eastAsia"/>
          <w:color w:val="000000" w:themeColor="text1"/>
          <w:highlight w:val="none"/>
          <w:u w:val="single"/>
          <w14:textFill>
            <w14:solidFill>
              <w14:schemeClr w14:val="tx1"/>
            </w14:solidFill>
          </w14:textFill>
        </w:rPr>
        <w:t>承包人在</w:t>
      </w:r>
      <w:r>
        <w:rPr>
          <w:rFonts w:hint="eastAsia" w:ascii="宋体" w:hAnsi="宋体" w:eastAsia="宋体" w:cs="宋体"/>
          <w:color w:val="000000" w:themeColor="text1"/>
          <w:highlight w:val="none"/>
          <w:u w:val="single"/>
          <w14:textFill>
            <w14:solidFill>
              <w14:schemeClr w14:val="tx1"/>
            </w14:solidFill>
          </w14:textFill>
        </w:rPr>
        <w:t>领</w:t>
      </w:r>
      <w:r>
        <w:rPr>
          <w:rFonts w:hint="eastAsia"/>
          <w:color w:val="000000" w:themeColor="text1"/>
          <w:highlight w:val="none"/>
          <w:u w:val="single"/>
          <w14:textFill>
            <w14:solidFill>
              <w14:schemeClr w14:val="tx1"/>
            </w14:solidFill>
          </w14:textFill>
        </w:rPr>
        <w:t>取中</w:t>
      </w:r>
      <w:r>
        <w:rPr>
          <w:rFonts w:hint="eastAsia" w:ascii="宋体" w:hAnsi="宋体" w:eastAsia="宋体" w:cs="宋体"/>
          <w:color w:val="000000" w:themeColor="text1"/>
          <w:highlight w:val="none"/>
          <w:u w:val="single"/>
          <w14:textFill>
            <w14:solidFill>
              <w14:schemeClr w14:val="tx1"/>
            </w14:solidFill>
          </w14:textFill>
        </w:rPr>
        <w:t>标</w:t>
      </w:r>
      <w:r>
        <w:rPr>
          <w:rFonts w:hint="eastAsia"/>
          <w:color w:val="000000" w:themeColor="text1"/>
          <w:highlight w:val="none"/>
          <w:u w:val="single"/>
          <w14:textFill>
            <w14:solidFill>
              <w14:schemeClr w14:val="tx1"/>
            </w14:solidFill>
          </w14:textFill>
        </w:rPr>
        <w:t>通知</w:t>
      </w:r>
      <w:r>
        <w:rPr>
          <w:rFonts w:hint="eastAsia" w:ascii="宋体" w:hAnsi="宋体" w:eastAsia="宋体" w:cs="宋体"/>
          <w:color w:val="000000" w:themeColor="text1"/>
          <w:highlight w:val="none"/>
          <w:u w:val="single"/>
          <w14:textFill>
            <w14:solidFill>
              <w14:schemeClr w14:val="tx1"/>
            </w14:solidFill>
          </w14:textFill>
        </w:rPr>
        <w:t>书</w:t>
      </w:r>
      <w:r>
        <w:rPr>
          <w:rFonts w:hint="eastAsia"/>
          <w:color w:val="000000" w:themeColor="text1"/>
          <w:highlight w:val="none"/>
          <w:u w:val="single"/>
          <w14:textFill>
            <w14:solidFill>
              <w14:schemeClr w14:val="tx1"/>
            </w14:solidFill>
          </w14:textFill>
        </w:rPr>
        <w:t>前，提交合同价款</w:t>
      </w:r>
      <w:r>
        <w:rPr>
          <w:color w:val="000000" w:themeColor="text1"/>
          <w:highlight w:val="none"/>
          <w:u w:val="single"/>
          <w14:textFill>
            <w14:solidFill>
              <w14:schemeClr w14:val="tx1"/>
            </w14:solidFill>
          </w14:textFill>
        </w:rPr>
        <w:t>5%</w:t>
      </w:r>
      <w:r>
        <w:rPr>
          <w:rFonts w:hint="eastAsia" w:ascii="宋体" w:hAnsi="宋体" w:eastAsia="宋体" w:cs="宋体"/>
          <w:color w:val="000000" w:themeColor="text1"/>
          <w:highlight w:val="none"/>
          <w:u w:val="single"/>
          <w14:textFill>
            <w14:solidFill>
              <w14:schemeClr w14:val="tx1"/>
            </w14:solidFill>
          </w14:textFill>
        </w:rPr>
        <w:t>现</w:t>
      </w:r>
      <w:r>
        <w:rPr>
          <w:rFonts w:hint="eastAsia"/>
          <w:color w:val="000000" w:themeColor="text1"/>
          <w:highlight w:val="none"/>
          <w:u w:val="single"/>
          <w14:textFill>
            <w14:solidFill>
              <w14:schemeClr w14:val="tx1"/>
            </w14:solidFill>
          </w14:textFill>
        </w:rPr>
        <w:t>金、</w:t>
      </w:r>
      <w:r>
        <w:rPr>
          <w:rFonts w:hint="eastAsia" w:ascii="宋体" w:hAnsi="宋体" w:eastAsia="宋体" w:cs="宋体"/>
          <w:color w:val="000000" w:themeColor="text1"/>
          <w:highlight w:val="none"/>
          <w14:textFill>
            <w14:solidFill>
              <w14:schemeClr w14:val="tx1"/>
            </w14:solidFill>
          </w14:textFill>
        </w:rPr>
        <w:t>银</w:t>
      </w:r>
      <w:r>
        <w:rPr>
          <w:rFonts w:hint="eastAsia"/>
          <w:color w:val="000000" w:themeColor="text1"/>
          <w:highlight w:val="none"/>
          <w:u w:val="single"/>
          <w14:textFill>
            <w14:solidFill>
              <w14:schemeClr w14:val="tx1"/>
            </w14:solidFill>
          </w14:textFill>
        </w:rPr>
        <w:t>行保函或保</w:t>
      </w:r>
      <w:r>
        <w:rPr>
          <w:rFonts w:hint="eastAsia" w:ascii="宋体" w:hAnsi="宋体" w:eastAsia="宋体" w:cs="宋体"/>
          <w:color w:val="000000" w:themeColor="text1"/>
          <w:highlight w:val="none"/>
          <w:u w:val="single"/>
          <w14:textFill>
            <w14:solidFill>
              <w14:schemeClr w14:val="tx1"/>
            </w14:solidFill>
          </w14:textFill>
        </w:rPr>
        <w:t>险</w:t>
      </w:r>
      <w:r>
        <w:rPr>
          <w:rFonts w:hint="eastAsia"/>
          <w:color w:val="000000" w:themeColor="text1"/>
          <w:highlight w:val="none"/>
          <w:u w:val="single"/>
          <w14:textFill>
            <w14:solidFill>
              <w14:schemeClr w14:val="tx1"/>
            </w14:solidFill>
          </w14:textFill>
        </w:rPr>
        <w:t>保函作</w:t>
      </w:r>
      <w:r>
        <w:rPr>
          <w:rFonts w:hint="eastAsia" w:ascii="宋体" w:hAnsi="宋体" w:eastAsia="宋体" w:cs="宋体"/>
          <w:color w:val="000000" w:themeColor="text1"/>
          <w:highlight w:val="none"/>
          <w:u w:val="single"/>
          <w14:textFill>
            <w14:solidFill>
              <w14:schemeClr w14:val="tx1"/>
            </w14:solidFill>
          </w14:textFill>
        </w:rPr>
        <w:t>为</w:t>
      </w:r>
      <w:r>
        <w:rPr>
          <w:rFonts w:hint="eastAsia"/>
          <w:color w:val="000000" w:themeColor="text1"/>
          <w:highlight w:val="none"/>
          <w:u w:val="single"/>
          <w14:textFill>
            <w14:solidFill>
              <w14:schemeClr w14:val="tx1"/>
            </w14:solidFill>
          </w14:textFill>
        </w:rPr>
        <w:t>履</w:t>
      </w:r>
      <w:r>
        <w:rPr>
          <w:rFonts w:hint="eastAsia" w:ascii="宋体" w:hAnsi="宋体" w:eastAsia="宋体" w:cs="宋体"/>
          <w:color w:val="000000" w:themeColor="text1"/>
          <w:highlight w:val="none"/>
          <w:u w:val="single"/>
          <w14:textFill>
            <w14:solidFill>
              <w14:schemeClr w14:val="tx1"/>
            </w14:solidFill>
          </w14:textFill>
        </w:rPr>
        <w:t>约</w:t>
      </w:r>
      <w:r>
        <w:rPr>
          <w:rFonts w:hint="eastAsia"/>
          <w:color w:val="000000" w:themeColor="text1"/>
          <w:highlight w:val="none"/>
          <w:u w:val="single"/>
          <w14:textFill>
            <w14:solidFill>
              <w14:schemeClr w14:val="tx1"/>
            </w14:solidFill>
          </w14:textFill>
        </w:rPr>
        <w:t>担保。</w:t>
      </w:r>
    </w:p>
    <w:p>
      <w:pPr>
        <w:spacing w:line="420" w:lineRule="exact"/>
        <w:ind w:firstLine="440" w:firstLineChars="200"/>
        <w:rPr>
          <w:rFonts w:cs="Times New Roman"/>
          <w:color w:val="000000" w:themeColor="text1"/>
          <w:highlight w:val="none"/>
          <w:u w:val="single"/>
          <w14:textFill>
            <w14:solidFill>
              <w14:schemeClr w14:val="tx1"/>
            </w14:solidFill>
          </w14:textFill>
        </w:rPr>
      </w:pPr>
      <w:r>
        <w:rPr>
          <w:rFonts w:hint="eastAsia"/>
          <w:color w:val="000000" w:themeColor="text1"/>
          <w:highlight w:val="none"/>
          <w:u w:val="single"/>
          <w14:textFill>
            <w14:solidFill>
              <w14:schemeClr w14:val="tx1"/>
            </w14:solidFill>
          </w14:textFill>
        </w:rPr>
        <w:t>工程竣工</w:t>
      </w:r>
      <w:r>
        <w:rPr>
          <w:rFonts w:hint="eastAsia" w:ascii="宋体" w:hAnsi="宋体" w:eastAsia="宋体" w:cs="宋体"/>
          <w:color w:val="000000" w:themeColor="text1"/>
          <w:highlight w:val="none"/>
          <w:u w:val="single"/>
          <w14:textFill>
            <w14:solidFill>
              <w14:schemeClr w14:val="tx1"/>
            </w14:solidFill>
          </w14:textFill>
        </w:rPr>
        <w:t>验</w:t>
      </w:r>
      <w:r>
        <w:rPr>
          <w:rFonts w:hint="eastAsia"/>
          <w:color w:val="000000" w:themeColor="text1"/>
          <w:highlight w:val="none"/>
          <w:u w:val="single"/>
          <w14:textFill>
            <w14:solidFill>
              <w14:schemeClr w14:val="tx1"/>
            </w14:solidFill>
          </w14:textFill>
        </w:rPr>
        <w:t>收合格</w:t>
      </w:r>
      <w:r>
        <w:rPr>
          <w:rFonts w:hint="eastAsia" w:ascii="宋体" w:hAnsi="宋体" w:eastAsia="宋体" w:cs="宋体"/>
          <w:color w:val="000000" w:themeColor="text1"/>
          <w:highlight w:val="none"/>
          <w:u w:val="single"/>
          <w14:textFill>
            <w14:solidFill>
              <w14:schemeClr w14:val="tx1"/>
            </w14:solidFill>
          </w14:textFill>
        </w:rPr>
        <w:t>并对验</w:t>
      </w:r>
      <w:r>
        <w:rPr>
          <w:rFonts w:hint="eastAsia"/>
          <w:color w:val="000000" w:themeColor="text1"/>
          <w:highlight w:val="none"/>
          <w:u w:val="single"/>
          <w14:textFill>
            <w14:solidFill>
              <w14:schemeClr w14:val="tx1"/>
            </w14:solidFill>
          </w14:textFill>
        </w:rPr>
        <w:t>收</w:t>
      </w:r>
      <w:r>
        <w:rPr>
          <w:rFonts w:hint="eastAsia" w:ascii="宋体" w:hAnsi="宋体" w:eastAsia="宋体" w:cs="宋体"/>
          <w:color w:val="000000" w:themeColor="text1"/>
          <w:highlight w:val="none"/>
          <w:u w:val="single"/>
          <w14:textFill>
            <w14:solidFill>
              <w14:schemeClr w14:val="tx1"/>
            </w14:solidFill>
          </w14:textFill>
        </w:rPr>
        <w:t>发现</w:t>
      </w:r>
      <w:r>
        <w:rPr>
          <w:rFonts w:hint="eastAsia"/>
          <w:color w:val="000000" w:themeColor="text1"/>
          <w:highlight w:val="none"/>
          <w:u w:val="single"/>
          <w14:textFill>
            <w14:solidFill>
              <w14:schemeClr w14:val="tx1"/>
            </w14:solidFill>
          </w14:textFill>
        </w:rPr>
        <w:t>的</w:t>
      </w:r>
      <w:r>
        <w:rPr>
          <w:rFonts w:hint="eastAsia" w:ascii="宋体" w:hAnsi="宋体" w:eastAsia="宋体" w:cs="宋体"/>
          <w:color w:val="000000" w:themeColor="text1"/>
          <w:highlight w:val="none"/>
          <w:u w:val="single"/>
          <w14:textFill>
            <w14:solidFill>
              <w14:schemeClr w14:val="tx1"/>
            </w14:solidFill>
          </w14:textFill>
        </w:rPr>
        <w:t>问题</w:t>
      </w:r>
      <w:r>
        <w:rPr>
          <w:rFonts w:hint="eastAsia"/>
          <w:color w:val="000000" w:themeColor="text1"/>
          <w:highlight w:val="none"/>
          <w:u w:val="single"/>
          <w14:textFill>
            <w14:solidFill>
              <w14:schemeClr w14:val="tx1"/>
            </w14:solidFill>
          </w14:textFill>
        </w:rPr>
        <w:t>完成整改后的</w:t>
      </w:r>
      <w:r>
        <w:rPr>
          <w:color w:val="000000" w:themeColor="text1"/>
          <w:highlight w:val="none"/>
          <w:u w:val="single"/>
          <w14:textFill>
            <w14:solidFill>
              <w14:schemeClr w14:val="tx1"/>
            </w14:solidFill>
          </w14:textFill>
        </w:rPr>
        <w:t>7</w:t>
      </w:r>
      <w:r>
        <w:rPr>
          <w:rFonts w:hint="eastAsia" w:ascii="宋体" w:hAnsi="宋体" w:eastAsia="宋体" w:cs="宋体"/>
          <w:color w:val="000000" w:themeColor="text1"/>
          <w:highlight w:val="none"/>
          <w:u w:val="single"/>
          <w14:textFill>
            <w14:solidFill>
              <w14:schemeClr w14:val="tx1"/>
            </w14:solidFill>
          </w14:textFill>
        </w:rPr>
        <w:t>个</w:t>
      </w:r>
      <w:r>
        <w:rPr>
          <w:rFonts w:hint="eastAsia"/>
          <w:color w:val="000000" w:themeColor="text1"/>
          <w:highlight w:val="none"/>
          <w:u w:val="single"/>
          <w14:textFill>
            <w14:solidFill>
              <w14:schemeClr w14:val="tx1"/>
            </w14:solidFill>
          </w14:textFill>
        </w:rPr>
        <w:t>日</w:t>
      </w:r>
      <w:r>
        <w:rPr>
          <w:rFonts w:hint="eastAsia" w:ascii="宋体" w:hAnsi="宋体" w:eastAsia="宋体" w:cs="宋体"/>
          <w:color w:val="000000" w:themeColor="text1"/>
          <w:highlight w:val="none"/>
          <w:u w:val="single"/>
          <w14:textFill>
            <w14:solidFill>
              <w14:schemeClr w14:val="tx1"/>
            </w14:solidFill>
          </w14:textFill>
        </w:rPr>
        <w:t>历</w:t>
      </w:r>
      <w:r>
        <w:rPr>
          <w:rFonts w:hint="eastAsia"/>
          <w:color w:val="000000" w:themeColor="text1"/>
          <w:highlight w:val="none"/>
          <w:u w:val="single"/>
          <w14:textFill>
            <w14:solidFill>
              <w14:schemeClr w14:val="tx1"/>
            </w14:solidFill>
          </w14:textFill>
        </w:rPr>
        <w:t>天</w:t>
      </w:r>
      <w:r>
        <w:rPr>
          <w:rFonts w:hint="eastAsia" w:ascii="宋体" w:hAnsi="宋体" w:eastAsia="宋体" w:cs="宋体"/>
          <w:color w:val="000000" w:themeColor="text1"/>
          <w:highlight w:val="none"/>
          <w:u w:val="single"/>
          <w14:textFill>
            <w14:solidFill>
              <w14:schemeClr w14:val="tx1"/>
            </w14:solidFill>
          </w14:textFill>
        </w:rPr>
        <w:t>内</w:t>
      </w:r>
      <w:r>
        <w:rPr>
          <w:rFonts w:hint="eastAsia"/>
          <w:color w:val="000000" w:themeColor="text1"/>
          <w:highlight w:val="none"/>
          <w:u w:val="single"/>
          <w14:textFill>
            <w14:solidFill>
              <w14:schemeClr w14:val="tx1"/>
            </w14:solidFill>
          </w14:textFill>
        </w:rPr>
        <w:t>，</w:t>
      </w:r>
      <w:r>
        <w:rPr>
          <w:rFonts w:hint="eastAsia" w:ascii="宋体" w:hAnsi="宋体" w:eastAsia="宋体" w:cs="宋体"/>
          <w:color w:val="000000" w:themeColor="text1"/>
          <w:highlight w:val="none"/>
          <w:u w:val="single"/>
          <w14:textFill>
            <w14:solidFill>
              <w14:schemeClr w14:val="tx1"/>
            </w14:solidFill>
          </w14:textFill>
        </w:rPr>
        <w:t>发</w:t>
      </w:r>
      <w:r>
        <w:rPr>
          <w:rFonts w:hint="eastAsia"/>
          <w:color w:val="000000" w:themeColor="text1"/>
          <w:highlight w:val="none"/>
          <w:u w:val="single"/>
          <w14:textFill>
            <w14:solidFill>
              <w14:schemeClr w14:val="tx1"/>
            </w14:solidFill>
          </w14:textFill>
        </w:rPr>
        <w:t>包人支付履</w:t>
      </w:r>
      <w:r>
        <w:rPr>
          <w:rFonts w:hint="eastAsia" w:ascii="宋体" w:hAnsi="宋体" w:eastAsia="宋体" w:cs="宋体"/>
          <w:color w:val="000000" w:themeColor="text1"/>
          <w:highlight w:val="none"/>
          <w:u w:val="single"/>
          <w14:textFill>
            <w14:solidFill>
              <w14:schemeClr w14:val="tx1"/>
            </w14:solidFill>
          </w14:textFill>
        </w:rPr>
        <w:t>约</w:t>
      </w:r>
      <w:r>
        <w:rPr>
          <w:rFonts w:hint="eastAsia"/>
          <w:color w:val="000000" w:themeColor="text1"/>
          <w:highlight w:val="none"/>
          <w:u w:val="single"/>
          <w14:textFill>
            <w14:solidFill>
              <w14:schemeClr w14:val="tx1"/>
            </w14:solidFill>
          </w14:textFill>
        </w:rPr>
        <w:t>保</w:t>
      </w:r>
      <w:r>
        <w:rPr>
          <w:rFonts w:hint="eastAsia" w:ascii="宋体" w:hAnsi="宋体" w:eastAsia="宋体" w:cs="宋体"/>
          <w:color w:val="000000" w:themeColor="text1"/>
          <w:highlight w:val="none"/>
          <w:u w:val="single"/>
          <w14:textFill>
            <w14:solidFill>
              <w14:schemeClr w14:val="tx1"/>
            </w14:solidFill>
          </w14:textFill>
        </w:rPr>
        <w:t>证</w:t>
      </w:r>
      <w:r>
        <w:rPr>
          <w:rFonts w:hint="eastAsia"/>
          <w:color w:val="000000" w:themeColor="text1"/>
          <w:highlight w:val="none"/>
          <w:u w:val="single"/>
          <w14:textFill>
            <w14:solidFill>
              <w14:schemeClr w14:val="tx1"/>
            </w14:solidFill>
          </w14:textFill>
        </w:rPr>
        <w:t>金的</w:t>
      </w:r>
      <w:r>
        <w:rPr>
          <w:color w:val="000000" w:themeColor="text1"/>
          <w:highlight w:val="none"/>
          <w:u w:val="single"/>
          <w14:textFill>
            <w14:solidFill>
              <w14:schemeClr w14:val="tx1"/>
            </w14:solidFill>
          </w14:textFill>
        </w:rPr>
        <w:t>50%</w:t>
      </w:r>
      <w:r>
        <w:rPr>
          <w:rFonts w:hint="eastAsia"/>
          <w:color w:val="000000" w:themeColor="text1"/>
          <w:highlight w:val="none"/>
          <w:u w:val="single"/>
          <w14:textFill>
            <w14:solidFill>
              <w14:schemeClr w14:val="tx1"/>
            </w14:solidFill>
          </w14:textFill>
        </w:rPr>
        <w:t>；承包人向</w:t>
      </w:r>
      <w:r>
        <w:rPr>
          <w:rFonts w:hint="eastAsia" w:ascii="宋体" w:hAnsi="宋体" w:eastAsia="宋体" w:cs="宋体"/>
          <w:color w:val="000000" w:themeColor="text1"/>
          <w:highlight w:val="none"/>
          <w:u w:val="single"/>
          <w14:textFill>
            <w14:solidFill>
              <w14:schemeClr w14:val="tx1"/>
            </w14:solidFill>
          </w14:textFill>
        </w:rPr>
        <w:t>发</w:t>
      </w:r>
      <w:r>
        <w:rPr>
          <w:rFonts w:hint="eastAsia"/>
          <w:color w:val="000000" w:themeColor="text1"/>
          <w:highlight w:val="none"/>
          <w:u w:val="single"/>
          <w14:textFill>
            <w14:solidFill>
              <w14:schemeClr w14:val="tx1"/>
            </w14:solidFill>
          </w14:textFill>
        </w:rPr>
        <w:t>包人完成（施工）竣工</w:t>
      </w:r>
      <w:r>
        <w:rPr>
          <w:rFonts w:hint="eastAsia" w:ascii="宋体" w:hAnsi="宋体" w:eastAsia="宋体" w:cs="宋体"/>
          <w:color w:val="000000" w:themeColor="text1"/>
          <w:highlight w:val="none"/>
          <w:u w:val="single"/>
          <w14:textFill>
            <w14:solidFill>
              <w14:schemeClr w14:val="tx1"/>
            </w14:solidFill>
          </w14:textFill>
        </w:rPr>
        <w:t>资</w:t>
      </w:r>
      <w:r>
        <w:rPr>
          <w:rFonts w:hint="eastAsia"/>
          <w:color w:val="000000" w:themeColor="text1"/>
          <w:highlight w:val="none"/>
          <w:u w:val="single"/>
          <w14:textFill>
            <w14:solidFill>
              <w14:schemeClr w14:val="tx1"/>
            </w14:solidFill>
          </w14:textFill>
        </w:rPr>
        <w:t>料移交手</w:t>
      </w:r>
      <w:r>
        <w:rPr>
          <w:rFonts w:hint="eastAsia" w:ascii="宋体" w:hAnsi="宋体" w:eastAsia="宋体" w:cs="宋体"/>
          <w:color w:val="000000" w:themeColor="text1"/>
          <w:highlight w:val="none"/>
          <w:u w:val="single"/>
          <w14:textFill>
            <w14:solidFill>
              <w14:schemeClr w14:val="tx1"/>
            </w14:solidFill>
          </w14:textFill>
        </w:rPr>
        <w:t>续</w:t>
      </w:r>
      <w:r>
        <w:rPr>
          <w:rFonts w:hint="eastAsia"/>
          <w:color w:val="000000" w:themeColor="text1"/>
          <w:highlight w:val="none"/>
          <w:u w:val="single"/>
          <w14:textFill>
            <w14:solidFill>
              <w14:schemeClr w14:val="tx1"/>
            </w14:solidFill>
          </w14:textFill>
        </w:rPr>
        <w:t>后，可向</w:t>
      </w:r>
      <w:r>
        <w:rPr>
          <w:rFonts w:hint="eastAsia" w:ascii="宋体" w:hAnsi="宋体" w:eastAsia="宋体" w:cs="宋体"/>
          <w:color w:val="000000" w:themeColor="text1"/>
          <w:highlight w:val="none"/>
          <w:u w:val="single"/>
          <w14:textFill>
            <w14:solidFill>
              <w14:schemeClr w14:val="tx1"/>
            </w14:solidFill>
          </w14:textFill>
        </w:rPr>
        <w:t>发</w:t>
      </w:r>
      <w:r>
        <w:rPr>
          <w:rFonts w:hint="eastAsia"/>
          <w:color w:val="000000" w:themeColor="text1"/>
          <w:highlight w:val="none"/>
          <w:u w:val="single"/>
          <w14:textFill>
            <w14:solidFill>
              <w14:schemeClr w14:val="tx1"/>
            </w14:solidFill>
          </w14:textFill>
        </w:rPr>
        <w:t>包人申</w:t>
      </w:r>
      <w:r>
        <w:rPr>
          <w:rFonts w:hint="eastAsia" w:ascii="宋体" w:hAnsi="宋体" w:eastAsia="宋体" w:cs="宋体"/>
          <w:color w:val="000000" w:themeColor="text1"/>
          <w:highlight w:val="none"/>
          <w:u w:val="single"/>
          <w14:textFill>
            <w14:solidFill>
              <w14:schemeClr w14:val="tx1"/>
            </w14:solidFill>
          </w14:textFill>
        </w:rPr>
        <w:t>请</w:t>
      </w:r>
      <w:r>
        <w:rPr>
          <w:rFonts w:hint="eastAsia"/>
          <w:color w:val="000000" w:themeColor="text1"/>
          <w:highlight w:val="none"/>
          <w:u w:val="single"/>
          <w14:textFill>
            <w14:solidFill>
              <w14:schemeClr w14:val="tx1"/>
            </w14:solidFill>
          </w14:textFill>
        </w:rPr>
        <w:t>退</w:t>
      </w:r>
      <w:r>
        <w:rPr>
          <w:rFonts w:hint="eastAsia" w:ascii="宋体" w:hAnsi="宋体" w:eastAsia="宋体" w:cs="宋体"/>
          <w:color w:val="000000" w:themeColor="text1"/>
          <w:highlight w:val="none"/>
          <w:u w:val="single"/>
          <w14:textFill>
            <w14:solidFill>
              <w14:schemeClr w14:val="tx1"/>
            </w14:solidFill>
          </w14:textFill>
        </w:rPr>
        <w:t>还</w:t>
      </w:r>
      <w:r>
        <w:rPr>
          <w:rFonts w:hint="eastAsia"/>
          <w:color w:val="000000" w:themeColor="text1"/>
          <w:highlight w:val="none"/>
          <w:u w:val="single"/>
          <w14:textFill>
            <w14:solidFill>
              <w14:schemeClr w14:val="tx1"/>
            </w14:solidFill>
          </w14:textFill>
        </w:rPr>
        <w:t>剩余履</w:t>
      </w:r>
      <w:r>
        <w:rPr>
          <w:rFonts w:hint="eastAsia" w:ascii="宋体" w:hAnsi="宋体" w:eastAsia="宋体" w:cs="宋体"/>
          <w:color w:val="000000" w:themeColor="text1"/>
          <w:highlight w:val="none"/>
          <w:u w:val="single"/>
          <w14:textFill>
            <w14:solidFill>
              <w14:schemeClr w14:val="tx1"/>
            </w14:solidFill>
          </w14:textFill>
        </w:rPr>
        <w:t>约</w:t>
      </w:r>
      <w:r>
        <w:rPr>
          <w:rFonts w:hint="eastAsia"/>
          <w:color w:val="000000" w:themeColor="text1"/>
          <w:highlight w:val="none"/>
          <w:u w:val="single"/>
          <w14:textFill>
            <w14:solidFill>
              <w14:schemeClr w14:val="tx1"/>
            </w14:solidFill>
          </w14:textFill>
        </w:rPr>
        <w:t>保</w:t>
      </w:r>
      <w:r>
        <w:rPr>
          <w:rFonts w:hint="eastAsia" w:ascii="宋体" w:hAnsi="宋体" w:eastAsia="宋体" w:cs="宋体"/>
          <w:color w:val="000000" w:themeColor="text1"/>
          <w:highlight w:val="none"/>
          <w:u w:val="single"/>
          <w14:textFill>
            <w14:solidFill>
              <w14:schemeClr w14:val="tx1"/>
            </w14:solidFill>
          </w14:textFill>
        </w:rPr>
        <w:t>证</w:t>
      </w:r>
      <w:r>
        <w:rPr>
          <w:rFonts w:hint="eastAsia"/>
          <w:color w:val="000000" w:themeColor="text1"/>
          <w:highlight w:val="none"/>
          <w:u w:val="single"/>
          <w14:textFill>
            <w14:solidFill>
              <w14:schemeClr w14:val="tx1"/>
            </w14:solidFill>
          </w14:textFill>
        </w:rPr>
        <w:t>金，</w:t>
      </w:r>
      <w:r>
        <w:rPr>
          <w:rFonts w:hint="eastAsia" w:ascii="宋体" w:hAnsi="宋体" w:eastAsia="宋体" w:cs="宋体"/>
          <w:color w:val="000000" w:themeColor="text1"/>
          <w:highlight w:val="none"/>
          <w:u w:val="single"/>
          <w14:textFill>
            <w14:solidFill>
              <w14:schemeClr w14:val="tx1"/>
            </w14:solidFill>
          </w14:textFill>
        </w:rPr>
        <w:t>发</w:t>
      </w:r>
      <w:r>
        <w:rPr>
          <w:rFonts w:hint="eastAsia"/>
          <w:color w:val="000000" w:themeColor="text1"/>
          <w:highlight w:val="none"/>
          <w:u w:val="single"/>
          <w14:textFill>
            <w14:solidFill>
              <w14:schemeClr w14:val="tx1"/>
            </w14:solidFill>
          </w14:textFill>
        </w:rPr>
        <w:t>包人</w:t>
      </w:r>
      <w:r>
        <w:rPr>
          <w:rFonts w:hint="eastAsia" w:ascii="宋体" w:hAnsi="宋体" w:eastAsia="宋体" w:cs="宋体"/>
          <w:color w:val="000000" w:themeColor="text1"/>
          <w:highlight w:val="none"/>
          <w:u w:val="single"/>
          <w14:textFill>
            <w14:solidFill>
              <w14:schemeClr w14:val="tx1"/>
            </w14:solidFill>
          </w14:textFill>
        </w:rPr>
        <w:t>应</w:t>
      </w:r>
      <w:r>
        <w:rPr>
          <w:rFonts w:hint="eastAsia"/>
          <w:color w:val="000000" w:themeColor="text1"/>
          <w:highlight w:val="none"/>
          <w:u w:val="single"/>
          <w14:textFill>
            <w14:solidFill>
              <w14:schemeClr w14:val="tx1"/>
            </w14:solidFill>
          </w14:textFill>
        </w:rPr>
        <w:t>在收到申</w:t>
      </w:r>
      <w:r>
        <w:rPr>
          <w:rFonts w:hint="eastAsia" w:ascii="宋体" w:hAnsi="宋体" w:eastAsia="宋体" w:cs="宋体"/>
          <w:color w:val="000000" w:themeColor="text1"/>
          <w:highlight w:val="none"/>
          <w:u w:val="single"/>
          <w14:textFill>
            <w14:solidFill>
              <w14:schemeClr w14:val="tx1"/>
            </w14:solidFill>
          </w14:textFill>
        </w:rPr>
        <w:t>请</w:t>
      </w:r>
      <w:r>
        <w:rPr>
          <w:rFonts w:hint="eastAsia"/>
          <w:color w:val="000000" w:themeColor="text1"/>
          <w:highlight w:val="none"/>
          <w:u w:val="single"/>
          <w14:textFill>
            <w14:solidFill>
              <w14:schemeClr w14:val="tx1"/>
            </w14:solidFill>
          </w14:textFill>
        </w:rPr>
        <w:t>之日起</w:t>
      </w:r>
      <w:r>
        <w:rPr>
          <w:color w:val="000000" w:themeColor="text1"/>
          <w:highlight w:val="none"/>
          <w:u w:val="single"/>
          <w14:textFill>
            <w14:solidFill>
              <w14:schemeClr w14:val="tx1"/>
            </w14:solidFill>
          </w14:textFill>
        </w:rPr>
        <w:t>28</w:t>
      </w:r>
      <w:r>
        <w:rPr>
          <w:rFonts w:hint="eastAsia" w:ascii="宋体" w:hAnsi="宋体" w:eastAsia="宋体" w:cs="宋体"/>
          <w:color w:val="000000" w:themeColor="text1"/>
          <w:highlight w:val="none"/>
          <w:u w:val="single"/>
          <w14:textFill>
            <w14:solidFill>
              <w14:schemeClr w14:val="tx1"/>
            </w14:solidFill>
          </w14:textFill>
        </w:rPr>
        <w:t>个</w:t>
      </w:r>
      <w:r>
        <w:rPr>
          <w:rFonts w:hint="eastAsia"/>
          <w:color w:val="000000" w:themeColor="text1"/>
          <w:highlight w:val="none"/>
          <w:u w:val="single"/>
          <w14:textFill>
            <w14:solidFill>
              <w14:schemeClr w14:val="tx1"/>
            </w14:solidFill>
          </w14:textFill>
        </w:rPr>
        <w:t>日</w:t>
      </w:r>
      <w:r>
        <w:rPr>
          <w:rFonts w:hint="eastAsia" w:ascii="宋体" w:hAnsi="宋体" w:eastAsia="宋体" w:cs="宋体"/>
          <w:color w:val="000000" w:themeColor="text1"/>
          <w:highlight w:val="none"/>
          <w:u w:val="single"/>
          <w14:textFill>
            <w14:solidFill>
              <w14:schemeClr w14:val="tx1"/>
            </w14:solidFill>
          </w14:textFill>
        </w:rPr>
        <w:t>历</w:t>
      </w:r>
      <w:r>
        <w:rPr>
          <w:rFonts w:hint="eastAsia"/>
          <w:color w:val="000000" w:themeColor="text1"/>
          <w:highlight w:val="none"/>
          <w:u w:val="single"/>
          <w14:textFill>
            <w14:solidFill>
              <w14:schemeClr w14:val="tx1"/>
            </w14:solidFill>
          </w14:textFill>
        </w:rPr>
        <w:t>天</w:t>
      </w:r>
      <w:r>
        <w:rPr>
          <w:rFonts w:hint="eastAsia" w:ascii="宋体" w:hAnsi="宋体" w:eastAsia="宋体" w:cs="宋体"/>
          <w:color w:val="000000" w:themeColor="text1"/>
          <w:highlight w:val="none"/>
          <w:u w:val="single"/>
          <w14:textFill>
            <w14:solidFill>
              <w14:schemeClr w14:val="tx1"/>
            </w14:solidFill>
          </w14:textFill>
        </w:rPr>
        <w:t>内</w:t>
      </w:r>
      <w:r>
        <w:rPr>
          <w:rFonts w:hint="eastAsia"/>
          <w:color w:val="000000" w:themeColor="text1"/>
          <w:highlight w:val="none"/>
          <w:u w:val="single"/>
          <w14:textFill>
            <w14:solidFill>
              <w14:schemeClr w14:val="tx1"/>
            </w14:solidFill>
          </w14:textFill>
        </w:rPr>
        <w:t>扣</w:t>
      </w:r>
      <w:r>
        <w:rPr>
          <w:rFonts w:hint="eastAsia" w:ascii="宋体" w:hAnsi="宋体" w:eastAsia="宋体" w:cs="宋体"/>
          <w:color w:val="000000" w:themeColor="text1"/>
          <w:highlight w:val="none"/>
          <w:u w:val="single"/>
          <w14:textFill>
            <w14:solidFill>
              <w14:schemeClr w14:val="tx1"/>
            </w14:solidFill>
          </w14:textFill>
        </w:rPr>
        <w:t>减</w:t>
      </w:r>
      <w:r>
        <w:rPr>
          <w:rFonts w:hint="eastAsia"/>
          <w:color w:val="000000" w:themeColor="text1"/>
          <w:highlight w:val="none"/>
          <w:u w:val="single"/>
          <w14:textFill>
            <w14:solidFill>
              <w14:schemeClr w14:val="tx1"/>
            </w14:solidFill>
          </w14:textFill>
        </w:rPr>
        <w:t>承包人</w:t>
      </w:r>
      <w:r>
        <w:rPr>
          <w:rFonts w:hint="eastAsia" w:ascii="宋体" w:hAnsi="宋体" w:eastAsia="宋体" w:cs="宋体"/>
          <w:color w:val="000000" w:themeColor="text1"/>
          <w:highlight w:val="none"/>
          <w:u w:val="single"/>
          <w14:textFill>
            <w14:solidFill>
              <w14:schemeClr w14:val="tx1"/>
            </w14:solidFill>
          </w14:textFill>
        </w:rPr>
        <w:t>赔偿</w:t>
      </w:r>
      <w:r>
        <w:rPr>
          <w:rFonts w:hint="eastAsia"/>
          <w:color w:val="000000" w:themeColor="text1"/>
          <w:highlight w:val="none"/>
          <w:u w:val="single"/>
          <w14:textFill>
            <w14:solidFill>
              <w14:schemeClr w14:val="tx1"/>
            </w14:solidFill>
          </w14:textFill>
        </w:rPr>
        <w:t>金和其他</w:t>
      </w:r>
      <w:r>
        <w:rPr>
          <w:rFonts w:hint="eastAsia" w:ascii="宋体" w:hAnsi="宋体" w:eastAsia="宋体" w:cs="宋体"/>
          <w:color w:val="000000" w:themeColor="text1"/>
          <w:highlight w:val="none"/>
          <w:u w:val="single"/>
          <w14:textFill>
            <w14:solidFill>
              <w14:schemeClr w14:val="tx1"/>
            </w14:solidFill>
          </w14:textFill>
        </w:rPr>
        <w:t>应从</w:t>
      </w:r>
      <w:r>
        <w:rPr>
          <w:rFonts w:hint="eastAsia"/>
          <w:color w:val="000000" w:themeColor="text1"/>
          <w:highlight w:val="none"/>
          <w:u w:val="single"/>
          <w14:textFill>
            <w14:solidFill>
              <w14:schemeClr w14:val="tx1"/>
            </w14:solidFill>
          </w14:textFill>
        </w:rPr>
        <w:t>承包人扣回的款</w:t>
      </w:r>
      <w:r>
        <w:rPr>
          <w:rFonts w:hint="eastAsia" w:ascii="宋体" w:hAnsi="宋体" w:eastAsia="宋体" w:cs="宋体"/>
          <w:color w:val="000000" w:themeColor="text1"/>
          <w:highlight w:val="none"/>
          <w:u w:val="single"/>
          <w14:textFill>
            <w14:solidFill>
              <w14:schemeClr w14:val="tx1"/>
            </w14:solidFill>
          </w14:textFill>
        </w:rPr>
        <w:t>项</w:t>
      </w:r>
      <w:r>
        <w:rPr>
          <w:rFonts w:hint="eastAsia"/>
          <w:color w:val="000000" w:themeColor="text1"/>
          <w:highlight w:val="none"/>
          <w:u w:val="single"/>
          <w14:textFill>
            <w14:solidFill>
              <w14:schemeClr w14:val="tx1"/>
            </w14:solidFill>
          </w14:textFill>
        </w:rPr>
        <w:t>后，</w:t>
      </w:r>
      <w:r>
        <w:rPr>
          <w:rFonts w:hint="eastAsia" w:ascii="宋体" w:hAnsi="宋体" w:eastAsia="宋体" w:cs="宋体"/>
          <w:color w:val="000000" w:themeColor="text1"/>
          <w:highlight w:val="none"/>
          <w:u w:val="single"/>
          <w14:textFill>
            <w14:solidFill>
              <w14:schemeClr w14:val="tx1"/>
            </w14:solidFill>
          </w14:textFill>
        </w:rPr>
        <w:t>将</w:t>
      </w:r>
      <w:r>
        <w:rPr>
          <w:rFonts w:hint="eastAsia"/>
          <w:color w:val="000000" w:themeColor="text1"/>
          <w:highlight w:val="none"/>
          <w:u w:val="single"/>
          <w14:textFill>
            <w14:solidFill>
              <w14:schemeClr w14:val="tx1"/>
            </w14:solidFill>
          </w14:textFill>
        </w:rPr>
        <w:t>履</w:t>
      </w:r>
      <w:r>
        <w:rPr>
          <w:rFonts w:hint="eastAsia" w:ascii="宋体" w:hAnsi="宋体" w:eastAsia="宋体" w:cs="宋体"/>
          <w:color w:val="000000" w:themeColor="text1"/>
          <w:highlight w:val="none"/>
          <w:u w:val="single"/>
          <w14:textFill>
            <w14:solidFill>
              <w14:schemeClr w14:val="tx1"/>
            </w14:solidFill>
          </w14:textFill>
        </w:rPr>
        <w:t>约</w:t>
      </w:r>
      <w:r>
        <w:rPr>
          <w:rFonts w:hint="eastAsia"/>
          <w:color w:val="000000" w:themeColor="text1"/>
          <w:highlight w:val="none"/>
          <w:u w:val="single"/>
          <w14:textFill>
            <w14:solidFill>
              <w14:schemeClr w14:val="tx1"/>
            </w14:solidFill>
          </w14:textFill>
        </w:rPr>
        <w:t>保</w:t>
      </w:r>
      <w:r>
        <w:rPr>
          <w:rFonts w:hint="eastAsia" w:ascii="宋体" w:hAnsi="宋体" w:eastAsia="宋体" w:cs="宋体"/>
          <w:color w:val="000000" w:themeColor="text1"/>
          <w:highlight w:val="none"/>
          <w:u w:val="single"/>
          <w14:textFill>
            <w14:solidFill>
              <w14:schemeClr w14:val="tx1"/>
            </w14:solidFill>
          </w14:textFill>
        </w:rPr>
        <w:t>证</w:t>
      </w:r>
      <w:r>
        <w:rPr>
          <w:rFonts w:hint="eastAsia"/>
          <w:color w:val="000000" w:themeColor="text1"/>
          <w:highlight w:val="none"/>
          <w:u w:val="single"/>
          <w14:textFill>
            <w14:solidFill>
              <w14:schemeClr w14:val="tx1"/>
            </w14:solidFill>
          </w14:textFill>
        </w:rPr>
        <w:t>金的余</w:t>
      </w:r>
      <w:r>
        <w:rPr>
          <w:rFonts w:hint="eastAsia" w:ascii="宋体" w:hAnsi="宋体" w:eastAsia="宋体" w:cs="宋体"/>
          <w:color w:val="000000" w:themeColor="text1"/>
          <w:highlight w:val="none"/>
          <w:u w:val="single"/>
          <w14:textFill>
            <w14:solidFill>
              <w14:schemeClr w14:val="tx1"/>
            </w14:solidFill>
          </w14:textFill>
        </w:rPr>
        <w:t>额</w:t>
      </w:r>
      <w:r>
        <w:rPr>
          <w:rFonts w:hint="eastAsia"/>
          <w:color w:val="000000" w:themeColor="text1"/>
          <w:highlight w:val="none"/>
          <w:u w:val="single"/>
          <w14:textFill>
            <w14:solidFill>
              <w14:schemeClr w14:val="tx1"/>
            </w14:solidFill>
          </w14:textFill>
        </w:rPr>
        <w:t>退</w:t>
      </w:r>
      <w:r>
        <w:rPr>
          <w:rFonts w:hint="eastAsia" w:ascii="宋体" w:hAnsi="宋体" w:eastAsia="宋体" w:cs="宋体"/>
          <w:color w:val="000000" w:themeColor="text1"/>
          <w:highlight w:val="none"/>
          <w:u w:val="single"/>
          <w14:textFill>
            <w14:solidFill>
              <w14:schemeClr w14:val="tx1"/>
            </w14:solidFill>
          </w14:textFill>
        </w:rPr>
        <w:t>还给</w:t>
      </w:r>
      <w:r>
        <w:rPr>
          <w:rFonts w:hint="eastAsia"/>
          <w:color w:val="000000" w:themeColor="text1"/>
          <w:highlight w:val="none"/>
          <w:u w:val="single"/>
          <w14:textFill>
            <w14:solidFill>
              <w14:schemeClr w14:val="tx1"/>
            </w14:solidFill>
          </w14:textFill>
        </w:rPr>
        <w:t>承包人（无息）。</w:t>
      </w:r>
    </w:p>
    <w:p>
      <w:pPr>
        <w:spacing w:line="420" w:lineRule="exact"/>
        <w:ind w:firstLine="440" w:firstLineChars="200"/>
        <w:rPr>
          <w:rFonts w:cs="Times New Roman"/>
          <w:color w:val="000000" w:themeColor="text1"/>
          <w:highlight w:val="none"/>
          <w:u w:val="single"/>
          <w14:textFill>
            <w14:solidFill>
              <w14:schemeClr w14:val="tx1"/>
            </w14:solidFill>
          </w14:textFill>
        </w:rPr>
      </w:pPr>
      <w:r>
        <w:rPr>
          <w:rFonts w:hint="eastAsia"/>
          <w:color w:val="000000" w:themeColor="text1"/>
          <w:highlight w:val="none"/>
          <w:u w:val="single"/>
          <w14:textFill>
            <w14:solidFill>
              <w14:schemeClr w14:val="tx1"/>
            </w14:solidFill>
          </w14:textFill>
        </w:rPr>
        <w:t>承包人在中</w:t>
      </w:r>
      <w:r>
        <w:rPr>
          <w:rFonts w:hint="eastAsia" w:ascii="宋体" w:hAnsi="宋体" w:eastAsia="宋体" w:cs="宋体"/>
          <w:color w:val="000000" w:themeColor="text1"/>
          <w:highlight w:val="none"/>
          <w:u w:val="single"/>
          <w14:textFill>
            <w14:solidFill>
              <w14:schemeClr w14:val="tx1"/>
            </w14:solidFill>
          </w14:textFill>
        </w:rPr>
        <w:t>标</w:t>
      </w:r>
      <w:r>
        <w:rPr>
          <w:rFonts w:hint="eastAsia"/>
          <w:color w:val="000000" w:themeColor="text1"/>
          <w:highlight w:val="none"/>
          <w:u w:val="single"/>
          <w14:textFill>
            <w14:solidFill>
              <w14:schemeClr w14:val="tx1"/>
            </w14:solidFill>
          </w14:textFill>
        </w:rPr>
        <w:t>后</w:t>
      </w:r>
      <w:r>
        <w:rPr>
          <w:color w:val="000000" w:themeColor="text1"/>
          <w:highlight w:val="none"/>
          <w:u w:val="single"/>
          <w14:textFill>
            <w14:solidFill>
              <w14:schemeClr w14:val="tx1"/>
            </w14:solidFill>
          </w14:textFill>
        </w:rPr>
        <w:t>7</w:t>
      </w:r>
      <w:r>
        <w:rPr>
          <w:rFonts w:hint="eastAsia" w:ascii="宋体" w:hAnsi="宋体" w:eastAsia="宋体" w:cs="宋体"/>
          <w:color w:val="000000" w:themeColor="text1"/>
          <w:highlight w:val="none"/>
          <w:u w:val="single"/>
          <w14:textFill>
            <w14:solidFill>
              <w14:schemeClr w14:val="tx1"/>
            </w14:solidFill>
          </w14:textFill>
        </w:rPr>
        <w:t>个</w:t>
      </w:r>
      <w:r>
        <w:rPr>
          <w:rFonts w:hint="eastAsia"/>
          <w:color w:val="000000" w:themeColor="text1"/>
          <w:highlight w:val="none"/>
          <w:u w:val="single"/>
          <w14:textFill>
            <w14:solidFill>
              <w14:schemeClr w14:val="tx1"/>
            </w14:solidFill>
          </w14:textFill>
        </w:rPr>
        <w:t>工作日</w:t>
      </w:r>
      <w:r>
        <w:rPr>
          <w:rFonts w:hint="eastAsia" w:ascii="宋体" w:hAnsi="宋体" w:eastAsia="宋体" w:cs="宋体"/>
          <w:color w:val="000000" w:themeColor="text1"/>
          <w:highlight w:val="none"/>
          <w:u w:val="single"/>
          <w14:textFill>
            <w14:solidFill>
              <w14:schemeClr w14:val="tx1"/>
            </w14:solidFill>
          </w14:textFill>
        </w:rPr>
        <w:t>内</w:t>
      </w:r>
      <w:r>
        <w:rPr>
          <w:rFonts w:hint="eastAsia"/>
          <w:color w:val="000000" w:themeColor="text1"/>
          <w:highlight w:val="none"/>
          <w:u w:val="single"/>
          <w14:textFill>
            <w14:solidFill>
              <w14:schemeClr w14:val="tx1"/>
            </w14:solidFill>
          </w14:textFill>
        </w:rPr>
        <w:t>，按桂林市住房城</w:t>
      </w:r>
      <w:r>
        <w:rPr>
          <w:rFonts w:hint="eastAsia" w:ascii="宋体" w:hAnsi="宋体" w:eastAsia="宋体" w:cs="宋体"/>
          <w:color w:val="000000" w:themeColor="text1"/>
          <w:highlight w:val="none"/>
          <w:u w:val="single"/>
          <w14:textFill>
            <w14:solidFill>
              <w14:schemeClr w14:val="tx1"/>
            </w14:solidFill>
          </w14:textFill>
        </w:rPr>
        <w:t>乡</w:t>
      </w:r>
      <w:r>
        <w:rPr>
          <w:rFonts w:hint="eastAsia"/>
          <w:color w:val="000000" w:themeColor="text1"/>
          <w:highlight w:val="none"/>
          <w:u w:val="single"/>
          <w14:textFill>
            <w14:solidFill>
              <w14:schemeClr w14:val="tx1"/>
            </w14:solidFill>
          </w14:textFill>
        </w:rPr>
        <w:t>建</w:t>
      </w:r>
      <w:r>
        <w:rPr>
          <w:rFonts w:hint="eastAsia" w:ascii="宋体" w:hAnsi="宋体" w:eastAsia="宋体" w:cs="宋体"/>
          <w:color w:val="000000" w:themeColor="text1"/>
          <w:highlight w:val="none"/>
          <w:u w:val="single"/>
          <w14:textFill>
            <w14:solidFill>
              <w14:schemeClr w14:val="tx1"/>
            </w14:solidFill>
          </w14:textFill>
        </w:rPr>
        <w:t>设</w:t>
      </w:r>
      <w:r>
        <w:rPr>
          <w:rFonts w:hint="eastAsia"/>
          <w:color w:val="000000" w:themeColor="text1"/>
          <w:highlight w:val="none"/>
          <w:u w:val="single"/>
          <w14:textFill>
            <w14:solidFill>
              <w14:schemeClr w14:val="tx1"/>
            </w14:solidFill>
          </w14:textFill>
        </w:rPr>
        <w:t>行政主管部</w:t>
      </w:r>
      <w:r>
        <w:rPr>
          <w:rFonts w:hint="eastAsia" w:ascii="宋体" w:hAnsi="宋体" w:eastAsia="宋体" w:cs="宋体"/>
          <w:color w:val="000000" w:themeColor="text1"/>
          <w:highlight w:val="none"/>
          <w:u w:val="single"/>
          <w14:textFill>
            <w14:solidFill>
              <w14:schemeClr w14:val="tx1"/>
            </w14:solidFill>
          </w14:textFill>
        </w:rPr>
        <w:t>门规</w:t>
      </w:r>
      <w:r>
        <w:rPr>
          <w:rFonts w:hint="eastAsia"/>
          <w:color w:val="000000" w:themeColor="text1"/>
          <w:highlight w:val="none"/>
          <w:u w:val="single"/>
          <w14:textFill>
            <w14:solidFill>
              <w14:schemeClr w14:val="tx1"/>
            </w14:solidFill>
          </w14:textFill>
        </w:rPr>
        <w:t>定</w:t>
      </w:r>
      <w:r>
        <w:rPr>
          <w:rFonts w:hint="eastAsia" w:ascii="宋体" w:hAnsi="宋体" w:eastAsia="宋体" w:cs="宋体"/>
          <w:color w:val="000000" w:themeColor="text1"/>
          <w:highlight w:val="none"/>
          <w:u w:val="single"/>
          <w14:textFill>
            <w14:solidFill>
              <w14:schemeClr w14:val="tx1"/>
            </w14:solidFill>
          </w14:textFill>
        </w:rPr>
        <w:t>将农</w:t>
      </w:r>
      <w:r>
        <w:rPr>
          <w:rFonts w:hint="eastAsia"/>
          <w:color w:val="000000" w:themeColor="text1"/>
          <w:highlight w:val="none"/>
          <w:u w:val="single"/>
          <w14:textFill>
            <w14:solidFill>
              <w14:schemeClr w14:val="tx1"/>
            </w14:solidFill>
          </w14:textFill>
        </w:rPr>
        <w:t>民工工</w:t>
      </w:r>
      <w:r>
        <w:rPr>
          <w:rFonts w:hint="eastAsia" w:ascii="宋体" w:hAnsi="宋体" w:eastAsia="宋体" w:cs="宋体"/>
          <w:color w:val="000000" w:themeColor="text1"/>
          <w:highlight w:val="none"/>
          <w:u w:val="single"/>
          <w14:textFill>
            <w14:solidFill>
              <w14:schemeClr w14:val="tx1"/>
            </w14:solidFill>
          </w14:textFill>
        </w:rPr>
        <w:t>资</w:t>
      </w:r>
      <w:r>
        <w:rPr>
          <w:rFonts w:hint="eastAsia"/>
          <w:color w:val="000000" w:themeColor="text1"/>
          <w:highlight w:val="none"/>
          <w:u w:val="single"/>
          <w14:textFill>
            <w14:solidFill>
              <w14:schemeClr w14:val="tx1"/>
            </w14:solidFill>
          </w14:textFill>
        </w:rPr>
        <w:t>保障金存入</w:t>
      </w:r>
      <w:r>
        <w:rPr>
          <w:rFonts w:hint="eastAsia" w:ascii="宋体" w:hAnsi="宋体" w:eastAsia="宋体" w:cs="宋体"/>
          <w:color w:val="000000" w:themeColor="text1"/>
          <w:highlight w:val="none"/>
          <w:u w:val="single"/>
          <w14:textFill>
            <w14:solidFill>
              <w14:schemeClr w14:val="tx1"/>
            </w14:solidFill>
          </w14:textFill>
        </w:rPr>
        <w:t>帐户</w:t>
      </w:r>
      <w:r>
        <w:rPr>
          <w:rFonts w:hint="eastAsia"/>
          <w:color w:val="000000" w:themeColor="text1"/>
          <w:highlight w:val="none"/>
          <w:u w:val="single"/>
          <w14:textFill>
            <w14:solidFill>
              <w14:schemeClr w14:val="tx1"/>
            </w14:solidFill>
          </w14:textFill>
        </w:rPr>
        <w:t>。工程竣工</w:t>
      </w:r>
      <w:r>
        <w:rPr>
          <w:rFonts w:hint="eastAsia" w:ascii="宋体" w:hAnsi="宋体" w:eastAsia="宋体" w:cs="宋体"/>
          <w:color w:val="000000" w:themeColor="text1"/>
          <w:highlight w:val="none"/>
          <w:u w:val="single"/>
          <w14:textFill>
            <w14:solidFill>
              <w14:schemeClr w14:val="tx1"/>
            </w14:solidFill>
          </w14:textFill>
        </w:rPr>
        <w:t>验</w:t>
      </w:r>
      <w:r>
        <w:rPr>
          <w:rFonts w:hint="eastAsia"/>
          <w:color w:val="000000" w:themeColor="text1"/>
          <w:highlight w:val="none"/>
          <w:u w:val="single"/>
          <w14:textFill>
            <w14:solidFill>
              <w14:schemeClr w14:val="tx1"/>
            </w14:solidFill>
          </w14:textFill>
        </w:rPr>
        <w:t>收</w:t>
      </w:r>
      <w:r>
        <w:rPr>
          <w:rFonts w:hint="eastAsia" w:ascii="宋体" w:hAnsi="宋体" w:eastAsia="宋体" w:cs="宋体"/>
          <w:color w:val="000000" w:themeColor="text1"/>
          <w:highlight w:val="none"/>
          <w:u w:val="single"/>
          <w14:textFill>
            <w14:solidFill>
              <w14:schemeClr w14:val="tx1"/>
            </w14:solidFill>
          </w14:textFill>
        </w:rPr>
        <w:t>结</w:t>
      </w:r>
      <w:r>
        <w:rPr>
          <w:rFonts w:hint="eastAsia"/>
          <w:color w:val="000000" w:themeColor="text1"/>
          <w:highlight w:val="none"/>
          <w:u w:val="single"/>
          <w14:textFill>
            <w14:solidFill>
              <w14:schemeClr w14:val="tx1"/>
            </w14:solidFill>
          </w14:textFill>
        </w:rPr>
        <w:t>算</w:t>
      </w:r>
      <w:r>
        <w:rPr>
          <w:rFonts w:hint="eastAsia" w:ascii="宋体" w:hAnsi="宋体" w:eastAsia="宋体" w:cs="宋体"/>
          <w:color w:val="000000" w:themeColor="text1"/>
          <w:highlight w:val="none"/>
          <w:u w:val="single"/>
          <w14:textFill>
            <w14:solidFill>
              <w14:schemeClr w14:val="tx1"/>
            </w14:solidFill>
          </w14:textFill>
        </w:rPr>
        <w:t>经审</w:t>
      </w:r>
      <w:r>
        <w:rPr>
          <w:rFonts w:hint="eastAsia"/>
          <w:color w:val="000000" w:themeColor="text1"/>
          <w:highlight w:val="none"/>
          <w:u w:val="single"/>
          <w14:textFill>
            <w14:solidFill>
              <w14:schemeClr w14:val="tx1"/>
            </w14:solidFill>
          </w14:textFill>
        </w:rPr>
        <w:t>定后，按照</w:t>
      </w:r>
      <w:r>
        <w:rPr>
          <w:rFonts w:hint="eastAsia" w:ascii="宋体" w:hAnsi="宋体" w:eastAsia="宋体" w:cs="宋体"/>
          <w:color w:val="000000" w:themeColor="text1"/>
          <w:highlight w:val="none"/>
          <w:u w:val="single"/>
          <w14:textFill>
            <w14:solidFill>
              <w14:schemeClr w14:val="tx1"/>
            </w14:solidFill>
          </w14:textFill>
        </w:rPr>
        <w:t>规</w:t>
      </w:r>
      <w:r>
        <w:rPr>
          <w:rFonts w:hint="eastAsia"/>
          <w:color w:val="000000" w:themeColor="text1"/>
          <w:highlight w:val="none"/>
          <w:u w:val="single"/>
          <w14:textFill>
            <w14:solidFill>
              <w14:schemeClr w14:val="tx1"/>
            </w14:solidFill>
          </w14:textFill>
        </w:rPr>
        <w:t>定程序，</w:t>
      </w:r>
      <w:r>
        <w:rPr>
          <w:rFonts w:hint="eastAsia" w:ascii="宋体" w:hAnsi="宋体" w:eastAsia="宋体" w:cs="宋体"/>
          <w:color w:val="000000" w:themeColor="text1"/>
          <w:highlight w:val="none"/>
          <w:u w:val="single"/>
          <w14:textFill>
            <w14:solidFill>
              <w14:schemeClr w14:val="tx1"/>
            </w14:solidFill>
          </w14:textFill>
        </w:rPr>
        <w:t>将农</w:t>
      </w:r>
      <w:r>
        <w:rPr>
          <w:rFonts w:hint="eastAsia"/>
          <w:color w:val="000000" w:themeColor="text1"/>
          <w:highlight w:val="none"/>
          <w:u w:val="single"/>
          <w14:textFill>
            <w14:solidFill>
              <w14:schemeClr w14:val="tx1"/>
            </w14:solidFill>
          </w14:textFill>
        </w:rPr>
        <w:t>民工工</w:t>
      </w:r>
      <w:r>
        <w:rPr>
          <w:rFonts w:hint="eastAsia" w:ascii="宋体" w:hAnsi="宋体" w:eastAsia="宋体" w:cs="宋体"/>
          <w:color w:val="000000" w:themeColor="text1"/>
          <w:highlight w:val="none"/>
          <w:u w:val="single"/>
          <w14:textFill>
            <w14:solidFill>
              <w14:schemeClr w14:val="tx1"/>
            </w14:solidFill>
          </w14:textFill>
        </w:rPr>
        <w:t>资</w:t>
      </w:r>
      <w:r>
        <w:rPr>
          <w:rFonts w:hint="eastAsia"/>
          <w:color w:val="000000" w:themeColor="text1"/>
          <w:highlight w:val="none"/>
          <w:u w:val="single"/>
          <w14:textFill>
            <w14:solidFill>
              <w14:schemeClr w14:val="tx1"/>
            </w14:solidFill>
          </w14:textFill>
        </w:rPr>
        <w:t>保障金</w:t>
      </w:r>
      <w:r>
        <w:rPr>
          <w:rFonts w:hint="eastAsia" w:ascii="宋体" w:hAnsi="宋体" w:eastAsia="宋体" w:cs="宋体"/>
          <w:color w:val="000000" w:themeColor="text1"/>
          <w:highlight w:val="none"/>
          <w:u w:val="single"/>
          <w14:textFill>
            <w14:solidFill>
              <w14:schemeClr w14:val="tx1"/>
            </w14:solidFill>
          </w14:textFill>
        </w:rPr>
        <w:t>没</w:t>
      </w:r>
      <w:r>
        <w:rPr>
          <w:rFonts w:hint="eastAsia"/>
          <w:color w:val="000000" w:themeColor="text1"/>
          <w:highlight w:val="none"/>
          <w:u w:val="single"/>
          <w14:textFill>
            <w14:solidFill>
              <w14:schemeClr w14:val="tx1"/>
            </w14:solidFill>
          </w14:textFill>
        </w:rPr>
        <w:t>有使用或剩余的金</w:t>
      </w:r>
      <w:r>
        <w:rPr>
          <w:rFonts w:hint="eastAsia" w:ascii="宋体" w:hAnsi="宋体" w:eastAsia="宋体" w:cs="宋体"/>
          <w:color w:val="000000" w:themeColor="text1"/>
          <w:highlight w:val="none"/>
          <w:u w:val="single"/>
          <w14:textFill>
            <w14:solidFill>
              <w14:schemeClr w14:val="tx1"/>
            </w14:solidFill>
          </w14:textFill>
        </w:rPr>
        <w:t>额</w:t>
      </w:r>
      <w:r>
        <w:rPr>
          <w:rFonts w:hint="eastAsia"/>
          <w:color w:val="000000" w:themeColor="text1"/>
          <w:highlight w:val="none"/>
          <w:u w:val="single"/>
          <w14:textFill>
            <w14:solidFill>
              <w14:schemeClr w14:val="tx1"/>
            </w14:solidFill>
          </w14:textFill>
        </w:rPr>
        <w:t>退</w:t>
      </w:r>
      <w:r>
        <w:rPr>
          <w:rFonts w:hint="eastAsia" w:ascii="宋体" w:hAnsi="宋体" w:eastAsia="宋体" w:cs="宋体"/>
          <w:color w:val="000000" w:themeColor="text1"/>
          <w:highlight w:val="none"/>
          <w:u w:val="single"/>
          <w14:textFill>
            <w14:solidFill>
              <w14:schemeClr w14:val="tx1"/>
            </w14:solidFill>
          </w14:textFill>
        </w:rPr>
        <w:t>还给</w:t>
      </w:r>
      <w:r>
        <w:rPr>
          <w:rFonts w:hint="eastAsia"/>
          <w:color w:val="000000" w:themeColor="text1"/>
          <w:highlight w:val="none"/>
          <w:u w:val="single"/>
          <w14:textFill>
            <w14:solidFill>
              <w14:schemeClr w14:val="tx1"/>
            </w14:solidFill>
          </w14:textFill>
        </w:rPr>
        <w:t>承包人。</w:t>
      </w:r>
    </w:p>
    <w:p>
      <w:pPr>
        <w:pStyle w:val="72"/>
        <w:jc w:val="left"/>
        <w:outlineLvl w:val="9"/>
        <w:rPr>
          <w:rFonts w:cs="Times New Roman"/>
          <w:color w:val="000000" w:themeColor="text1"/>
          <w:highlight w:val="none"/>
          <w14:textFill>
            <w14:solidFill>
              <w14:schemeClr w14:val="tx1"/>
            </w14:solidFill>
          </w14:textFill>
        </w:rPr>
      </w:pPr>
      <w:bookmarkStart w:id="1640" w:name="_Toc15589"/>
      <w:bookmarkStart w:id="1641" w:name="_Toc31698"/>
      <w:bookmarkStart w:id="1642" w:name="_Toc418061766"/>
      <w:bookmarkStart w:id="1643" w:name="_Toc485213343"/>
      <w:bookmarkStart w:id="1644" w:name="_Toc429557906"/>
      <w:bookmarkStart w:id="1645" w:name="_Toc430355387"/>
      <w:bookmarkStart w:id="1646" w:name="_Toc403578947"/>
      <w:bookmarkStart w:id="1647" w:name="_Toc8990"/>
      <w:r>
        <w:rPr>
          <w:color w:val="000000" w:themeColor="text1"/>
          <w:highlight w:val="none"/>
          <w14:textFill>
            <w14:solidFill>
              <w14:schemeClr w14:val="tx1"/>
            </w14:solidFill>
          </w14:textFill>
        </w:rPr>
        <w:t>4</w:t>
      </w:r>
      <w:bookmarkStart w:id="1648" w:name="_Toc297120462"/>
      <w:bookmarkStart w:id="1649" w:name="_Toc296503162"/>
      <w:bookmarkStart w:id="1650" w:name="_Toc267251413"/>
      <w:bookmarkStart w:id="1651" w:name="_Toc296347161"/>
      <w:bookmarkStart w:id="1652" w:name="_Toc296890990"/>
      <w:bookmarkStart w:id="1653" w:name="_Toc296944501"/>
      <w:bookmarkStart w:id="1654" w:name="_Toc292559366"/>
      <w:bookmarkStart w:id="1655" w:name="_Toc296346663"/>
      <w:bookmarkStart w:id="1656" w:name="_Toc297048348"/>
      <w:bookmarkStart w:id="1657" w:name="_Toc292559871"/>
      <w:bookmarkStart w:id="1658" w:name="_Toc296891202"/>
      <w:r>
        <w:rPr>
          <w:color w:val="000000" w:themeColor="text1"/>
          <w:highlight w:val="none"/>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监</w:t>
      </w:r>
      <w:bookmarkEnd w:id="1648"/>
      <w:bookmarkEnd w:id="1649"/>
      <w:bookmarkEnd w:id="1650"/>
      <w:bookmarkEnd w:id="1651"/>
      <w:bookmarkEnd w:id="1652"/>
      <w:bookmarkEnd w:id="1653"/>
      <w:bookmarkEnd w:id="1654"/>
      <w:bookmarkEnd w:id="1655"/>
      <w:bookmarkEnd w:id="1656"/>
      <w:bookmarkEnd w:id="1657"/>
      <w:bookmarkEnd w:id="1658"/>
      <w:r>
        <w:rPr>
          <w:rFonts w:hint="eastAsia"/>
          <w:color w:val="000000" w:themeColor="text1"/>
          <w:highlight w:val="none"/>
          <w14:textFill>
            <w14:solidFill>
              <w14:schemeClr w14:val="tx1"/>
            </w14:solidFill>
          </w14:textFill>
        </w:rPr>
        <w:t>理人</w:t>
      </w:r>
      <w:bookmarkEnd w:id="1636"/>
      <w:bookmarkEnd w:id="1637"/>
      <w:bookmarkEnd w:id="1638"/>
      <w:bookmarkEnd w:id="1639"/>
      <w:bookmarkEnd w:id="1640"/>
      <w:bookmarkEnd w:id="1641"/>
      <w:bookmarkEnd w:id="1642"/>
      <w:bookmarkEnd w:id="1643"/>
      <w:bookmarkEnd w:id="1644"/>
      <w:bookmarkEnd w:id="1645"/>
      <w:bookmarkEnd w:id="1646"/>
      <w:bookmarkEnd w:id="1647"/>
    </w:p>
    <w:p>
      <w:pPr>
        <w:pStyle w:val="72"/>
        <w:jc w:val="left"/>
        <w:outlineLvl w:val="9"/>
        <w:rPr>
          <w:rFonts w:cs="Times New Roman"/>
          <w:color w:val="000000" w:themeColor="text1"/>
          <w:highlight w:val="none"/>
          <w14:textFill>
            <w14:solidFill>
              <w14:schemeClr w14:val="tx1"/>
            </w14:solidFill>
          </w14:textFill>
        </w:rPr>
      </w:pPr>
      <w:bookmarkStart w:id="1659" w:name="_Toc430355388"/>
      <w:bookmarkStart w:id="1660" w:name="_Toc25299"/>
      <w:bookmarkStart w:id="1661" w:name="_Toc485213344"/>
      <w:bookmarkStart w:id="1662" w:name="_Toc403578948"/>
      <w:bookmarkStart w:id="1663" w:name="_Toc418061767"/>
      <w:bookmarkStart w:id="1664" w:name="_Toc425334267"/>
      <w:bookmarkStart w:id="1665" w:name="_Toc9040"/>
      <w:bookmarkStart w:id="1666" w:name="_Toc3017"/>
      <w:bookmarkStart w:id="1667" w:name="_Toc373478361"/>
      <w:bookmarkStart w:id="1668" w:name="_Toc429557907"/>
      <w:bookmarkStart w:id="1669" w:name="_Toc389065280"/>
      <w:bookmarkStart w:id="1670" w:name="_Toc373227714"/>
      <w:r>
        <w:rPr>
          <w:color w:val="000000" w:themeColor="text1"/>
          <w:highlight w:val="none"/>
          <w14:textFill>
            <w14:solidFill>
              <w14:schemeClr w14:val="tx1"/>
            </w14:solidFill>
          </w14:textFill>
        </w:rPr>
        <w:t>4.1</w:t>
      </w:r>
      <w:r>
        <w:rPr>
          <w:rFonts w:hint="eastAsia" w:ascii="宋体" w:hAnsi="宋体" w:eastAsia="宋体" w:cs="宋体"/>
          <w:color w:val="000000" w:themeColor="text1"/>
          <w:highlight w:val="none"/>
          <w14:textFill>
            <w14:solidFill>
              <w14:schemeClr w14:val="tx1"/>
            </w14:solidFill>
          </w14:textFill>
        </w:rPr>
        <w:t>监</w:t>
      </w:r>
      <w:r>
        <w:rPr>
          <w:rFonts w:hint="eastAsia"/>
          <w:color w:val="000000" w:themeColor="text1"/>
          <w:highlight w:val="none"/>
          <w14:textFill>
            <w14:solidFill>
              <w14:schemeClr w14:val="tx1"/>
            </w14:solidFill>
          </w14:textFill>
        </w:rPr>
        <w:t>理人的一般</w:t>
      </w:r>
      <w:r>
        <w:rPr>
          <w:rFonts w:hint="eastAsia" w:ascii="宋体" w:hAnsi="宋体" w:eastAsia="宋体" w:cs="宋体"/>
          <w:color w:val="000000" w:themeColor="text1"/>
          <w:highlight w:val="none"/>
          <w14:textFill>
            <w14:solidFill>
              <w14:schemeClr w14:val="tx1"/>
            </w14:solidFill>
          </w14:textFill>
        </w:rPr>
        <w:t>规</w:t>
      </w:r>
      <w:r>
        <w:rPr>
          <w:rFonts w:hint="eastAsia"/>
          <w:color w:val="000000" w:themeColor="text1"/>
          <w:highlight w:val="none"/>
          <w14:textFill>
            <w14:solidFill>
              <w14:schemeClr w14:val="tx1"/>
            </w14:solidFill>
          </w14:textFill>
        </w:rPr>
        <w:t>定</w:t>
      </w:r>
      <w:bookmarkEnd w:id="1659"/>
      <w:bookmarkEnd w:id="1660"/>
      <w:bookmarkEnd w:id="1661"/>
      <w:bookmarkEnd w:id="1662"/>
      <w:bookmarkEnd w:id="1663"/>
      <w:bookmarkEnd w:id="1664"/>
      <w:bookmarkEnd w:id="1665"/>
      <w:bookmarkEnd w:id="1666"/>
      <w:bookmarkEnd w:id="1667"/>
      <w:bookmarkEnd w:id="1668"/>
      <w:bookmarkEnd w:id="1669"/>
      <w:bookmarkEnd w:id="1670"/>
    </w:p>
    <w:p>
      <w:pPr>
        <w:spacing w:line="420" w:lineRule="exact"/>
        <w:ind w:firstLine="440" w:firstLineChars="200"/>
        <w:rPr>
          <w:rFonts w:cs="Times New Roman"/>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关</w:t>
      </w:r>
      <w:r>
        <w:rPr>
          <w:rFonts w:hint="eastAsia"/>
          <w:color w:val="000000" w:themeColor="text1"/>
          <w:highlight w:val="none"/>
          <w14:textFill>
            <w14:solidFill>
              <w14:schemeClr w14:val="tx1"/>
            </w14:solidFill>
          </w14:textFill>
        </w:rPr>
        <w:t>于</w:t>
      </w:r>
      <w:r>
        <w:rPr>
          <w:rFonts w:hint="eastAsia" w:ascii="宋体" w:hAnsi="宋体" w:eastAsia="宋体" w:cs="宋体"/>
          <w:color w:val="000000" w:themeColor="text1"/>
          <w:highlight w:val="none"/>
          <w14:textFill>
            <w14:solidFill>
              <w14:schemeClr w14:val="tx1"/>
            </w14:solidFill>
          </w14:textFill>
        </w:rPr>
        <w:t>监</w:t>
      </w:r>
      <w:r>
        <w:rPr>
          <w:rFonts w:hint="eastAsia"/>
          <w:color w:val="000000" w:themeColor="text1"/>
          <w:highlight w:val="none"/>
          <w14:textFill>
            <w14:solidFill>
              <w14:schemeClr w14:val="tx1"/>
            </w14:solidFill>
          </w14:textFill>
        </w:rPr>
        <w:t>理人的</w:t>
      </w:r>
      <w:r>
        <w:rPr>
          <w:rFonts w:hint="eastAsia" w:ascii="宋体" w:hAnsi="宋体" w:eastAsia="宋体" w:cs="宋体"/>
          <w:color w:val="000000" w:themeColor="text1"/>
          <w:highlight w:val="none"/>
          <w14:textFill>
            <w14:solidFill>
              <w14:schemeClr w14:val="tx1"/>
            </w14:solidFill>
          </w14:textFill>
        </w:rPr>
        <w:t>监</w:t>
      </w:r>
      <w:r>
        <w:rPr>
          <w:rFonts w:hint="eastAsia"/>
          <w:color w:val="000000" w:themeColor="text1"/>
          <w:highlight w:val="none"/>
          <w14:textFill>
            <w14:solidFill>
              <w14:schemeClr w14:val="tx1"/>
            </w14:solidFill>
          </w14:textFill>
        </w:rPr>
        <w:t>理</w:t>
      </w:r>
      <w:r>
        <w:rPr>
          <w:rFonts w:hint="eastAsia" w:ascii="宋体" w:hAnsi="宋体" w:eastAsia="宋体" w:cs="宋体"/>
          <w:color w:val="000000" w:themeColor="text1"/>
          <w:highlight w:val="none"/>
          <w14:textFill>
            <w14:solidFill>
              <w14:schemeClr w14:val="tx1"/>
            </w14:solidFill>
          </w14:textFill>
        </w:rPr>
        <w:t>内</w:t>
      </w:r>
      <w:r>
        <w:rPr>
          <w:rFonts w:hint="eastAsia"/>
          <w:color w:val="000000" w:themeColor="text1"/>
          <w:highlight w:val="none"/>
          <w14:textFill>
            <w14:solidFill>
              <w14:schemeClr w14:val="tx1"/>
            </w14:solidFill>
          </w14:textFill>
        </w:rPr>
        <w:t>容：</w:t>
      </w:r>
      <w:r>
        <w:rPr>
          <w:rFonts w:hint="eastAsia"/>
          <w:color w:val="000000" w:themeColor="text1"/>
          <w:highlight w:val="none"/>
          <w:u w:val="single"/>
          <w14:textFill>
            <w14:solidFill>
              <w14:schemeClr w14:val="tx1"/>
            </w14:solidFill>
          </w14:textFill>
        </w:rPr>
        <w:t>工程施工范</w:t>
      </w:r>
      <w:r>
        <w:rPr>
          <w:rFonts w:hint="eastAsia" w:ascii="宋体" w:hAnsi="宋体" w:eastAsia="宋体" w:cs="宋体"/>
          <w:color w:val="000000" w:themeColor="text1"/>
          <w:highlight w:val="none"/>
          <w:u w:val="single"/>
          <w14:textFill>
            <w14:solidFill>
              <w14:schemeClr w14:val="tx1"/>
            </w14:solidFill>
          </w14:textFill>
        </w:rPr>
        <w:t>围内</w:t>
      </w:r>
      <w:r>
        <w:rPr>
          <w:rFonts w:hint="eastAsia"/>
          <w:color w:val="000000" w:themeColor="text1"/>
          <w:highlight w:val="none"/>
          <w:u w:val="single"/>
          <w14:textFill>
            <w14:solidFill>
              <w14:schemeClr w14:val="tx1"/>
            </w14:solidFill>
          </w14:textFill>
        </w:rPr>
        <w:t>所有</w:t>
      </w:r>
      <w:r>
        <w:rPr>
          <w:rFonts w:hint="eastAsia" w:ascii="宋体" w:hAnsi="宋体" w:eastAsia="宋体" w:cs="宋体"/>
          <w:color w:val="000000" w:themeColor="text1"/>
          <w:highlight w:val="none"/>
          <w:u w:val="single"/>
          <w14:textFill>
            <w14:solidFill>
              <w14:schemeClr w14:val="tx1"/>
            </w14:solidFill>
          </w14:textFill>
        </w:rPr>
        <w:t>内</w:t>
      </w:r>
      <w:r>
        <w:rPr>
          <w:rFonts w:hint="eastAsia"/>
          <w:color w:val="000000" w:themeColor="text1"/>
          <w:highlight w:val="none"/>
          <w:u w:val="single"/>
          <w14:textFill>
            <w14:solidFill>
              <w14:schemeClr w14:val="tx1"/>
            </w14:solidFill>
          </w14:textFill>
        </w:rPr>
        <w:t>容</w:t>
      </w:r>
      <w:r>
        <w:rPr>
          <w:rFonts w:hint="eastAsia"/>
          <w:color w:val="000000" w:themeColor="text1"/>
          <w:highlight w:val="none"/>
          <w14:textFill>
            <w14:solidFill>
              <w14:schemeClr w14:val="tx1"/>
            </w14:solidFill>
          </w14:textFill>
        </w:rPr>
        <w:t>。</w:t>
      </w:r>
    </w:p>
    <w:p>
      <w:pPr>
        <w:spacing w:line="420" w:lineRule="exact"/>
        <w:ind w:firstLine="440" w:firstLineChars="200"/>
        <w:rPr>
          <w:rFonts w:cs="Times New Roman"/>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关</w:t>
      </w:r>
      <w:r>
        <w:rPr>
          <w:rFonts w:hint="eastAsia"/>
          <w:color w:val="000000" w:themeColor="text1"/>
          <w:highlight w:val="none"/>
          <w14:textFill>
            <w14:solidFill>
              <w14:schemeClr w14:val="tx1"/>
            </w14:solidFill>
          </w14:textFill>
        </w:rPr>
        <w:t>于</w:t>
      </w:r>
      <w:r>
        <w:rPr>
          <w:rFonts w:hint="eastAsia" w:ascii="宋体" w:hAnsi="宋体" w:eastAsia="宋体" w:cs="宋体"/>
          <w:color w:val="000000" w:themeColor="text1"/>
          <w:highlight w:val="none"/>
          <w14:textFill>
            <w14:solidFill>
              <w14:schemeClr w14:val="tx1"/>
            </w14:solidFill>
          </w14:textFill>
        </w:rPr>
        <w:t>监</w:t>
      </w:r>
      <w:r>
        <w:rPr>
          <w:rFonts w:hint="eastAsia"/>
          <w:color w:val="000000" w:themeColor="text1"/>
          <w:highlight w:val="none"/>
          <w14:textFill>
            <w14:solidFill>
              <w14:schemeClr w14:val="tx1"/>
            </w14:solidFill>
          </w14:textFill>
        </w:rPr>
        <w:t>理人的</w:t>
      </w:r>
      <w:r>
        <w:rPr>
          <w:rFonts w:hint="eastAsia" w:ascii="宋体" w:hAnsi="宋体" w:eastAsia="宋体" w:cs="宋体"/>
          <w:color w:val="000000" w:themeColor="text1"/>
          <w:highlight w:val="none"/>
          <w14:textFill>
            <w14:solidFill>
              <w14:schemeClr w14:val="tx1"/>
            </w14:solidFill>
          </w14:textFill>
        </w:rPr>
        <w:t>监</w:t>
      </w:r>
      <w:r>
        <w:rPr>
          <w:rFonts w:hint="eastAsia"/>
          <w:color w:val="000000" w:themeColor="text1"/>
          <w:highlight w:val="none"/>
          <w14:textFill>
            <w14:solidFill>
              <w14:schemeClr w14:val="tx1"/>
            </w14:solidFill>
          </w14:textFill>
        </w:rPr>
        <w:t>理</w:t>
      </w:r>
      <w:r>
        <w:rPr>
          <w:rFonts w:hint="eastAsia" w:ascii="宋体" w:hAnsi="宋体" w:eastAsia="宋体" w:cs="宋体"/>
          <w:color w:val="000000" w:themeColor="text1"/>
          <w:highlight w:val="none"/>
          <w14:textFill>
            <w14:solidFill>
              <w14:schemeClr w14:val="tx1"/>
            </w14:solidFill>
          </w14:textFill>
        </w:rPr>
        <w:t>权</w:t>
      </w:r>
      <w:r>
        <w:rPr>
          <w:rFonts w:hint="eastAsia"/>
          <w:color w:val="000000" w:themeColor="text1"/>
          <w:highlight w:val="none"/>
          <w14:textFill>
            <w14:solidFill>
              <w14:schemeClr w14:val="tx1"/>
            </w14:solidFill>
          </w14:textFill>
        </w:rPr>
        <w:t>限：</w:t>
      </w:r>
      <w:r>
        <w:rPr>
          <w:color w:val="000000" w:themeColor="text1"/>
          <w:highlight w:val="none"/>
          <w:u w:val="single"/>
          <w14:textFill>
            <w14:solidFill>
              <w14:schemeClr w14:val="tx1"/>
            </w14:solidFill>
          </w14:textFill>
        </w:rPr>
        <w:t>1</w:t>
      </w:r>
      <w:r>
        <w:rPr>
          <w:rFonts w:hint="eastAsia"/>
          <w:color w:val="000000" w:themeColor="text1"/>
          <w:highlight w:val="none"/>
          <w:u w:val="single"/>
          <w14:textFill>
            <w14:solidFill>
              <w14:schemeClr w14:val="tx1"/>
            </w14:solidFill>
          </w14:textFill>
        </w:rPr>
        <w:t>、在</w:t>
      </w:r>
      <w:r>
        <w:rPr>
          <w:rFonts w:hint="eastAsia" w:ascii="宋体" w:hAnsi="宋体" w:eastAsia="宋体" w:cs="宋体"/>
          <w:color w:val="000000" w:themeColor="text1"/>
          <w:highlight w:val="none"/>
          <w:u w:val="single"/>
          <w14:textFill>
            <w14:solidFill>
              <w14:schemeClr w14:val="tx1"/>
            </w14:solidFill>
          </w14:textFill>
        </w:rPr>
        <w:t>发</w:t>
      </w:r>
      <w:r>
        <w:rPr>
          <w:rFonts w:hint="eastAsia"/>
          <w:color w:val="000000" w:themeColor="text1"/>
          <w:highlight w:val="none"/>
          <w:u w:val="single"/>
          <w14:textFill>
            <w14:solidFill>
              <w14:schemeClr w14:val="tx1"/>
            </w14:solidFill>
          </w14:textFill>
        </w:rPr>
        <w:t>出施工</w:t>
      </w:r>
      <w:r>
        <w:rPr>
          <w:rFonts w:hint="eastAsia" w:ascii="宋体" w:hAnsi="宋体" w:eastAsia="宋体" w:cs="宋体"/>
          <w:color w:val="000000" w:themeColor="text1"/>
          <w:highlight w:val="none"/>
          <w:u w:val="single"/>
          <w14:textFill>
            <w14:solidFill>
              <w14:schemeClr w14:val="tx1"/>
            </w14:solidFill>
          </w14:textFill>
        </w:rPr>
        <w:t>进</w:t>
      </w:r>
      <w:r>
        <w:rPr>
          <w:rFonts w:hint="eastAsia"/>
          <w:color w:val="000000" w:themeColor="text1"/>
          <w:highlight w:val="none"/>
          <w:u w:val="single"/>
          <w14:textFill>
            <w14:solidFill>
              <w14:schemeClr w14:val="tx1"/>
            </w14:solidFill>
          </w14:textFill>
        </w:rPr>
        <w:t>度</w:t>
      </w:r>
      <w:r>
        <w:rPr>
          <w:rFonts w:hint="eastAsia" w:ascii="宋体" w:hAnsi="宋体" w:eastAsia="宋体" w:cs="宋体"/>
          <w:color w:val="000000" w:themeColor="text1"/>
          <w:highlight w:val="none"/>
          <w:u w:val="single"/>
          <w14:textFill>
            <w14:solidFill>
              <w14:schemeClr w14:val="tx1"/>
            </w14:solidFill>
          </w14:textFill>
        </w:rPr>
        <w:t>计划</w:t>
      </w:r>
      <w:r>
        <w:rPr>
          <w:rFonts w:hint="eastAsia"/>
          <w:color w:val="000000" w:themeColor="text1"/>
          <w:highlight w:val="none"/>
          <w:u w:val="single"/>
          <w14:textFill>
            <w14:solidFill>
              <w14:schemeClr w14:val="tx1"/>
            </w14:solidFill>
          </w14:textFill>
        </w:rPr>
        <w:t>和施工方案</w:t>
      </w:r>
      <w:r>
        <w:rPr>
          <w:rFonts w:hint="eastAsia" w:ascii="宋体" w:hAnsi="宋体" w:eastAsia="宋体" w:cs="宋体"/>
          <w:color w:val="000000" w:themeColor="text1"/>
          <w:highlight w:val="none"/>
          <w:u w:val="single"/>
          <w14:textFill>
            <w14:solidFill>
              <w14:schemeClr w14:val="tx1"/>
            </w14:solidFill>
          </w14:textFill>
        </w:rPr>
        <w:t>说</w:t>
      </w:r>
      <w:r>
        <w:rPr>
          <w:rFonts w:hint="eastAsia"/>
          <w:color w:val="000000" w:themeColor="text1"/>
          <w:highlight w:val="none"/>
          <w:u w:val="single"/>
          <w14:textFill>
            <w14:solidFill>
              <w14:schemeClr w14:val="tx1"/>
            </w14:solidFill>
          </w14:textFill>
        </w:rPr>
        <w:t>明以及有</w:t>
      </w:r>
      <w:r>
        <w:rPr>
          <w:rFonts w:hint="eastAsia" w:ascii="宋体" w:hAnsi="宋体" w:eastAsia="宋体" w:cs="宋体"/>
          <w:color w:val="000000" w:themeColor="text1"/>
          <w:highlight w:val="none"/>
          <w:u w:val="single"/>
          <w14:textFill>
            <w14:solidFill>
              <w14:schemeClr w14:val="tx1"/>
            </w14:solidFill>
          </w14:textFill>
        </w:rPr>
        <w:t>关</w:t>
      </w:r>
      <w:r>
        <w:rPr>
          <w:rFonts w:hint="eastAsia"/>
          <w:color w:val="000000" w:themeColor="text1"/>
          <w:highlight w:val="none"/>
          <w:u w:val="single"/>
          <w14:textFill>
            <w14:solidFill>
              <w14:schemeClr w14:val="tx1"/>
            </w14:solidFill>
          </w14:textFill>
        </w:rPr>
        <w:t>能引起工程</w:t>
      </w:r>
      <w:r>
        <w:rPr>
          <w:rFonts w:hint="eastAsia" w:ascii="宋体" w:hAnsi="宋体" w:eastAsia="宋体" w:cs="宋体"/>
          <w:color w:val="000000" w:themeColor="text1"/>
          <w:highlight w:val="none"/>
          <w:u w:val="single"/>
          <w14:textFill>
            <w14:solidFill>
              <w14:schemeClr w14:val="tx1"/>
            </w14:solidFill>
          </w14:textFill>
        </w:rPr>
        <w:t>费</w:t>
      </w:r>
      <w:r>
        <w:rPr>
          <w:rFonts w:hint="eastAsia"/>
          <w:color w:val="000000" w:themeColor="text1"/>
          <w:highlight w:val="none"/>
          <w:u w:val="single"/>
          <w14:textFill>
            <w14:solidFill>
              <w14:schemeClr w14:val="tx1"/>
            </w14:solidFill>
          </w14:textFill>
        </w:rPr>
        <w:t>用</w:t>
      </w:r>
      <w:r>
        <w:rPr>
          <w:rFonts w:hint="eastAsia" w:ascii="宋体" w:hAnsi="宋体" w:eastAsia="宋体" w:cs="宋体"/>
          <w:color w:val="000000" w:themeColor="text1"/>
          <w:highlight w:val="none"/>
          <w:u w:val="single"/>
          <w14:textFill>
            <w14:solidFill>
              <w14:schemeClr w14:val="tx1"/>
            </w14:solidFill>
          </w14:textFill>
        </w:rPr>
        <w:t>实际</w:t>
      </w:r>
      <w:r>
        <w:rPr>
          <w:rFonts w:hint="eastAsia"/>
          <w:color w:val="000000" w:themeColor="text1"/>
          <w:highlight w:val="none"/>
          <w:u w:val="single"/>
          <w14:textFill>
            <w14:solidFill>
              <w14:schemeClr w14:val="tx1"/>
            </w14:solidFill>
          </w14:textFill>
        </w:rPr>
        <w:t>增加（</w:t>
      </w:r>
      <w:r>
        <w:rPr>
          <w:rFonts w:hint="eastAsia" w:ascii="宋体" w:hAnsi="宋体" w:eastAsia="宋体" w:cs="宋体"/>
          <w:color w:val="000000" w:themeColor="text1"/>
          <w:highlight w:val="none"/>
          <w:u w:val="single"/>
          <w14:textFill>
            <w14:solidFill>
              <w14:schemeClr w14:val="tx1"/>
            </w14:solidFill>
          </w14:textFill>
        </w:rPr>
        <w:t>减</w:t>
      </w:r>
      <w:r>
        <w:rPr>
          <w:rFonts w:hint="eastAsia"/>
          <w:color w:val="000000" w:themeColor="text1"/>
          <w:highlight w:val="none"/>
          <w:u w:val="single"/>
          <w14:textFill>
            <w14:solidFill>
              <w14:schemeClr w14:val="tx1"/>
            </w14:solidFill>
          </w14:textFill>
        </w:rPr>
        <w:t>少）或延</w:t>
      </w:r>
      <w:r>
        <w:rPr>
          <w:rFonts w:hint="eastAsia" w:ascii="宋体" w:hAnsi="宋体" w:eastAsia="宋体" w:cs="宋体"/>
          <w:color w:val="000000" w:themeColor="text1"/>
          <w:highlight w:val="none"/>
          <w:u w:val="single"/>
          <w14:textFill>
            <w14:solidFill>
              <w14:schemeClr w14:val="tx1"/>
            </w14:solidFill>
          </w14:textFill>
        </w:rPr>
        <w:t>长</w:t>
      </w:r>
      <w:r>
        <w:rPr>
          <w:rFonts w:hint="eastAsia"/>
          <w:color w:val="000000" w:themeColor="text1"/>
          <w:highlight w:val="none"/>
          <w:u w:val="single"/>
          <w14:textFill>
            <w14:solidFill>
              <w14:schemeClr w14:val="tx1"/>
            </w14:solidFill>
          </w14:textFill>
        </w:rPr>
        <w:t>工期的指令前，</w:t>
      </w:r>
      <w:r>
        <w:rPr>
          <w:rFonts w:hint="eastAsia" w:ascii="宋体" w:hAnsi="宋体" w:eastAsia="宋体" w:cs="宋体"/>
          <w:color w:val="000000" w:themeColor="text1"/>
          <w:highlight w:val="none"/>
          <w:u w:val="single"/>
          <w14:textFill>
            <w14:solidFill>
              <w14:schemeClr w14:val="tx1"/>
            </w14:solidFill>
          </w14:textFill>
        </w:rPr>
        <w:t>应</w:t>
      </w:r>
      <w:r>
        <w:rPr>
          <w:rFonts w:hint="eastAsia"/>
          <w:color w:val="000000" w:themeColor="text1"/>
          <w:highlight w:val="none"/>
          <w:u w:val="single"/>
          <w14:textFill>
            <w14:solidFill>
              <w14:schemeClr w14:val="tx1"/>
            </w14:solidFill>
          </w14:textFill>
        </w:rPr>
        <w:t>得到</w:t>
      </w:r>
      <w:r>
        <w:rPr>
          <w:rFonts w:hint="eastAsia" w:ascii="宋体" w:hAnsi="宋体" w:eastAsia="宋体" w:cs="宋体"/>
          <w:color w:val="000000" w:themeColor="text1"/>
          <w:highlight w:val="none"/>
          <w:u w:val="single"/>
          <w14:textFill>
            <w14:solidFill>
              <w14:schemeClr w14:val="tx1"/>
            </w14:solidFill>
          </w14:textFill>
        </w:rPr>
        <w:t>发</w:t>
      </w:r>
      <w:r>
        <w:rPr>
          <w:rFonts w:hint="eastAsia"/>
          <w:color w:val="000000" w:themeColor="text1"/>
          <w:highlight w:val="none"/>
          <w:u w:val="single"/>
          <w14:textFill>
            <w14:solidFill>
              <w14:schemeClr w14:val="tx1"/>
            </w14:solidFill>
          </w14:textFill>
        </w:rPr>
        <w:t>包人的</w:t>
      </w:r>
      <w:r>
        <w:rPr>
          <w:rFonts w:hint="eastAsia" w:ascii="宋体" w:hAnsi="宋体" w:eastAsia="宋体" w:cs="宋体"/>
          <w:color w:val="000000" w:themeColor="text1"/>
          <w:highlight w:val="none"/>
          <w:u w:val="single"/>
          <w14:textFill>
            <w14:solidFill>
              <w14:schemeClr w14:val="tx1"/>
            </w14:solidFill>
          </w14:textFill>
        </w:rPr>
        <w:t>书</w:t>
      </w:r>
      <w:r>
        <w:rPr>
          <w:rFonts w:hint="eastAsia"/>
          <w:color w:val="000000" w:themeColor="text1"/>
          <w:highlight w:val="none"/>
          <w:u w:val="single"/>
          <w14:textFill>
            <w14:solidFill>
              <w14:schemeClr w14:val="tx1"/>
            </w14:solidFill>
          </w14:textFill>
        </w:rPr>
        <w:t>面批准。</w:t>
      </w:r>
      <w:r>
        <w:rPr>
          <w:color w:val="000000" w:themeColor="text1"/>
          <w:highlight w:val="none"/>
          <w:u w:val="single"/>
          <w14:textFill>
            <w14:solidFill>
              <w14:schemeClr w14:val="tx1"/>
            </w14:solidFill>
          </w14:textFill>
        </w:rPr>
        <w:t>2</w:t>
      </w:r>
      <w:r>
        <w:rPr>
          <w:rFonts w:hint="eastAsia"/>
          <w:color w:val="000000" w:themeColor="text1"/>
          <w:highlight w:val="none"/>
          <w:u w:val="single"/>
          <w14:textFill>
            <w14:solidFill>
              <w14:schemeClr w14:val="tx1"/>
            </w14:solidFill>
          </w14:textFill>
        </w:rPr>
        <w:t>、</w:t>
      </w:r>
      <w:r>
        <w:rPr>
          <w:rFonts w:hint="eastAsia" w:ascii="宋体" w:hAnsi="宋体" w:eastAsia="宋体" w:cs="宋体"/>
          <w:color w:val="000000" w:themeColor="text1"/>
          <w:highlight w:val="none"/>
          <w:u w:val="single"/>
          <w14:textFill>
            <w14:solidFill>
              <w14:schemeClr w14:val="tx1"/>
            </w14:solidFill>
          </w14:textFill>
        </w:rPr>
        <w:t>监</w:t>
      </w:r>
      <w:r>
        <w:rPr>
          <w:rFonts w:hint="eastAsia"/>
          <w:color w:val="000000" w:themeColor="text1"/>
          <w:highlight w:val="none"/>
          <w:u w:val="single"/>
          <w14:textFill>
            <w14:solidFill>
              <w14:schemeClr w14:val="tx1"/>
            </w14:solidFill>
          </w14:textFill>
        </w:rPr>
        <w:t>理工程</w:t>
      </w:r>
      <w:r>
        <w:rPr>
          <w:rFonts w:hint="eastAsia" w:ascii="宋体" w:hAnsi="宋体" w:eastAsia="宋体" w:cs="宋体"/>
          <w:color w:val="000000" w:themeColor="text1"/>
          <w:highlight w:val="none"/>
          <w:u w:val="single"/>
          <w14:textFill>
            <w14:solidFill>
              <w14:schemeClr w14:val="tx1"/>
            </w14:solidFill>
          </w14:textFill>
        </w:rPr>
        <w:t>师</w:t>
      </w:r>
      <w:r>
        <w:rPr>
          <w:rFonts w:hint="eastAsia"/>
          <w:color w:val="000000" w:themeColor="text1"/>
          <w:highlight w:val="none"/>
          <w:u w:val="single"/>
          <w14:textFill>
            <w14:solidFill>
              <w14:schemeClr w14:val="tx1"/>
            </w14:solidFill>
          </w14:textFill>
        </w:rPr>
        <w:t>在向承包人</w:t>
      </w:r>
      <w:r>
        <w:rPr>
          <w:rFonts w:hint="eastAsia" w:ascii="宋体" w:hAnsi="宋体" w:eastAsia="宋体" w:cs="宋体"/>
          <w:color w:val="000000" w:themeColor="text1"/>
          <w:highlight w:val="none"/>
          <w:u w:val="single"/>
          <w14:textFill>
            <w14:solidFill>
              <w14:schemeClr w14:val="tx1"/>
            </w14:solidFill>
          </w14:textFill>
        </w:rPr>
        <w:t>发</w:t>
      </w:r>
      <w:r>
        <w:rPr>
          <w:rFonts w:hint="eastAsia"/>
          <w:color w:val="000000" w:themeColor="text1"/>
          <w:highlight w:val="none"/>
          <w:u w:val="single"/>
          <w14:textFill>
            <w14:solidFill>
              <w14:schemeClr w14:val="tx1"/>
            </w14:solidFill>
          </w14:textFill>
        </w:rPr>
        <w:t>出有</w:t>
      </w:r>
      <w:r>
        <w:rPr>
          <w:rFonts w:hint="eastAsia" w:ascii="宋体" w:hAnsi="宋体" w:eastAsia="宋体" w:cs="宋体"/>
          <w:color w:val="000000" w:themeColor="text1"/>
          <w:highlight w:val="none"/>
          <w:u w:val="single"/>
          <w14:textFill>
            <w14:solidFill>
              <w14:schemeClr w14:val="tx1"/>
            </w14:solidFill>
          </w14:textFill>
        </w:rPr>
        <w:t>关</w:t>
      </w:r>
      <w:r>
        <w:rPr>
          <w:rFonts w:hint="eastAsia"/>
          <w:color w:val="000000" w:themeColor="text1"/>
          <w:highlight w:val="none"/>
          <w:u w:val="single"/>
          <w14:textFill>
            <w14:solidFill>
              <w14:schemeClr w14:val="tx1"/>
            </w14:solidFill>
          </w14:textFill>
        </w:rPr>
        <w:t>技</w:t>
      </w:r>
      <w:r>
        <w:rPr>
          <w:rFonts w:hint="eastAsia" w:ascii="宋体" w:hAnsi="宋体" w:eastAsia="宋体" w:cs="宋体"/>
          <w:color w:val="000000" w:themeColor="text1"/>
          <w:highlight w:val="none"/>
          <w:u w:val="single"/>
          <w14:textFill>
            <w14:solidFill>
              <w14:schemeClr w14:val="tx1"/>
            </w14:solidFill>
          </w14:textFill>
        </w:rPr>
        <w:t>术规</w:t>
      </w:r>
      <w:r>
        <w:rPr>
          <w:rFonts w:hint="eastAsia"/>
          <w:color w:val="000000" w:themeColor="text1"/>
          <w:highlight w:val="none"/>
          <w:u w:val="single"/>
          <w14:textFill>
            <w14:solidFill>
              <w14:schemeClr w14:val="tx1"/>
            </w14:solidFill>
          </w14:textFill>
        </w:rPr>
        <w:t>范的重大</w:t>
      </w:r>
      <w:r>
        <w:rPr>
          <w:rFonts w:hint="eastAsia" w:ascii="宋体" w:hAnsi="宋体" w:eastAsia="宋体" w:cs="宋体"/>
          <w:color w:val="000000" w:themeColor="text1"/>
          <w:highlight w:val="none"/>
          <w:u w:val="single"/>
          <w14:textFill>
            <w14:solidFill>
              <w14:schemeClr w14:val="tx1"/>
            </w14:solidFill>
          </w14:textFill>
        </w:rPr>
        <w:t>变</w:t>
      </w:r>
      <w:r>
        <w:rPr>
          <w:rFonts w:hint="eastAsia"/>
          <w:color w:val="000000" w:themeColor="text1"/>
          <w:highlight w:val="none"/>
          <w:u w:val="single"/>
          <w14:textFill>
            <w14:solidFill>
              <w14:schemeClr w14:val="tx1"/>
            </w14:solidFill>
          </w14:textFill>
        </w:rPr>
        <w:t>更或有</w:t>
      </w:r>
      <w:r>
        <w:rPr>
          <w:rFonts w:hint="eastAsia" w:ascii="宋体" w:hAnsi="宋体" w:eastAsia="宋体" w:cs="宋体"/>
          <w:color w:val="000000" w:themeColor="text1"/>
          <w:highlight w:val="none"/>
          <w:u w:val="single"/>
          <w14:textFill>
            <w14:solidFill>
              <w14:schemeClr w14:val="tx1"/>
            </w14:solidFill>
          </w14:textFill>
        </w:rPr>
        <w:t>关变</w:t>
      </w:r>
      <w:r>
        <w:rPr>
          <w:rFonts w:hint="eastAsia"/>
          <w:color w:val="000000" w:themeColor="text1"/>
          <w:highlight w:val="none"/>
          <w:u w:val="single"/>
          <w14:textFill>
            <w14:solidFill>
              <w14:schemeClr w14:val="tx1"/>
            </w14:solidFill>
          </w14:textFill>
        </w:rPr>
        <w:t>更合同</w:t>
      </w:r>
      <w:r>
        <w:rPr>
          <w:rFonts w:hint="eastAsia" w:ascii="宋体" w:hAnsi="宋体" w:eastAsia="宋体" w:cs="宋体"/>
          <w:color w:val="000000" w:themeColor="text1"/>
          <w:highlight w:val="none"/>
          <w:u w:val="single"/>
          <w14:textFill>
            <w14:solidFill>
              <w14:schemeClr w14:val="tx1"/>
            </w14:solidFill>
          </w14:textFill>
        </w:rPr>
        <w:t>条</w:t>
      </w:r>
      <w:r>
        <w:rPr>
          <w:rFonts w:hint="eastAsia"/>
          <w:color w:val="000000" w:themeColor="text1"/>
          <w:highlight w:val="none"/>
          <w:u w:val="single"/>
          <w14:textFill>
            <w14:solidFill>
              <w14:schemeClr w14:val="tx1"/>
            </w14:solidFill>
          </w14:textFill>
        </w:rPr>
        <w:t>款的任何指令前均</w:t>
      </w:r>
      <w:r>
        <w:rPr>
          <w:rFonts w:hint="eastAsia" w:ascii="宋体" w:hAnsi="宋体" w:eastAsia="宋体" w:cs="宋体"/>
          <w:color w:val="000000" w:themeColor="text1"/>
          <w:highlight w:val="none"/>
          <w:u w:val="single"/>
          <w14:textFill>
            <w14:solidFill>
              <w14:schemeClr w14:val="tx1"/>
            </w14:solidFill>
          </w14:textFill>
        </w:rPr>
        <w:t>应获</w:t>
      </w:r>
      <w:r>
        <w:rPr>
          <w:rFonts w:hint="eastAsia"/>
          <w:color w:val="000000" w:themeColor="text1"/>
          <w:highlight w:val="none"/>
          <w:u w:val="single"/>
          <w14:textFill>
            <w14:solidFill>
              <w14:schemeClr w14:val="tx1"/>
            </w14:solidFill>
          </w14:textFill>
        </w:rPr>
        <w:t>得</w:t>
      </w:r>
      <w:r>
        <w:rPr>
          <w:rFonts w:hint="eastAsia" w:ascii="宋体" w:hAnsi="宋体" w:eastAsia="宋体" w:cs="宋体"/>
          <w:color w:val="000000" w:themeColor="text1"/>
          <w:highlight w:val="none"/>
          <w:u w:val="single"/>
          <w14:textFill>
            <w14:solidFill>
              <w14:schemeClr w14:val="tx1"/>
            </w14:solidFill>
          </w14:textFill>
        </w:rPr>
        <w:t>发</w:t>
      </w:r>
      <w:r>
        <w:rPr>
          <w:rFonts w:hint="eastAsia"/>
          <w:color w:val="000000" w:themeColor="text1"/>
          <w:highlight w:val="none"/>
          <w:u w:val="single"/>
          <w14:textFill>
            <w14:solidFill>
              <w14:schemeClr w14:val="tx1"/>
            </w14:solidFill>
          </w14:textFill>
        </w:rPr>
        <w:t>包人</w:t>
      </w:r>
      <w:r>
        <w:rPr>
          <w:rFonts w:hint="eastAsia" w:ascii="宋体" w:hAnsi="宋体" w:eastAsia="宋体" w:cs="宋体"/>
          <w:color w:val="000000" w:themeColor="text1"/>
          <w:highlight w:val="none"/>
          <w:u w:val="single"/>
          <w14:textFill>
            <w14:solidFill>
              <w14:schemeClr w14:val="tx1"/>
            </w14:solidFill>
          </w14:textFill>
        </w:rPr>
        <w:t>书</w:t>
      </w:r>
      <w:r>
        <w:rPr>
          <w:rFonts w:hint="eastAsia"/>
          <w:color w:val="000000" w:themeColor="text1"/>
          <w:highlight w:val="none"/>
          <w:u w:val="single"/>
          <w14:textFill>
            <w14:solidFill>
              <w14:schemeClr w14:val="tx1"/>
            </w14:solidFill>
          </w14:textFill>
        </w:rPr>
        <w:t>面批准。</w:t>
      </w:r>
      <w:r>
        <w:rPr>
          <w:color w:val="000000" w:themeColor="text1"/>
          <w:highlight w:val="none"/>
          <w:u w:val="single"/>
          <w14:textFill>
            <w14:solidFill>
              <w14:schemeClr w14:val="tx1"/>
            </w14:solidFill>
          </w14:textFill>
        </w:rPr>
        <w:t>3</w:t>
      </w:r>
      <w:r>
        <w:rPr>
          <w:rFonts w:hint="eastAsia"/>
          <w:color w:val="000000" w:themeColor="text1"/>
          <w:highlight w:val="none"/>
          <w:u w:val="single"/>
          <w14:textFill>
            <w14:solidFill>
              <w14:schemeClr w14:val="tx1"/>
            </w14:solidFill>
          </w14:textFill>
        </w:rPr>
        <w:t>、工程</w:t>
      </w:r>
      <w:r>
        <w:rPr>
          <w:rFonts w:hint="eastAsia" w:ascii="宋体" w:hAnsi="宋体" w:eastAsia="宋体" w:cs="宋体"/>
          <w:color w:val="000000" w:themeColor="text1"/>
          <w:highlight w:val="none"/>
          <w:u w:val="single"/>
          <w14:textFill>
            <w14:solidFill>
              <w14:schemeClr w14:val="tx1"/>
            </w14:solidFill>
          </w14:textFill>
        </w:rPr>
        <w:t>实际</w:t>
      </w:r>
      <w:r>
        <w:rPr>
          <w:rFonts w:hint="eastAsia"/>
          <w:color w:val="000000" w:themeColor="text1"/>
          <w:highlight w:val="none"/>
          <w:u w:val="single"/>
          <w14:textFill>
            <w14:solidFill>
              <w14:schemeClr w14:val="tx1"/>
            </w14:solidFill>
          </w14:textFill>
        </w:rPr>
        <w:t>竣工日期提前或超</w:t>
      </w:r>
      <w:r>
        <w:rPr>
          <w:rFonts w:hint="eastAsia" w:ascii="宋体" w:hAnsi="宋体" w:eastAsia="宋体" w:cs="宋体"/>
          <w:color w:val="000000" w:themeColor="text1"/>
          <w:highlight w:val="none"/>
          <w:u w:val="single"/>
          <w14:textFill>
            <w14:solidFill>
              <w14:schemeClr w14:val="tx1"/>
            </w14:solidFill>
          </w14:textFill>
        </w:rPr>
        <w:t>过</w:t>
      </w:r>
      <w:r>
        <w:rPr>
          <w:rFonts w:hint="eastAsia"/>
          <w:color w:val="000000" w:themeColor="text1"/>
          <w:highlight w:val="none"/>
          <w:u w:val="single"/>
          <w14:textFill>
            <w14:solidFill>
              <w14:schemeClr w14:val="tx1"/>
            </w14:solidFill>
          </w14:textFill>
        </w:rPr>
        <w:t>工程承包合同</w:t>
      </w:r>
      <w:r>
        <w:rPr>
          <w:rFonts w:hint="eastAsia" w:ascii="宋体" w:hAnsi="宋体" w:eastAsia="宋体" w:cs="宋体"/>
          <w:color w:val="000000" w:themeColor="text1"/>
          <w:highlight w:val="none"/>
          <w:u w:val="single"/>
          <w14:textFill>
            <w14:solidFill>
              <w14:schemeClr w14:val="tx1"/>
            </w14:solidFill>
          </w14:textFill>
        </w:rPr>
        <w:t>规</w:t>
      </w:r>
      <w:r>
        <w:rPr>
          <w:rFonts w:hint="eastAsia"/>
          <w:color w:val="000000" w:themeColor="text1"/>
          <w:highlight w:val="none"/>
          <w:u w:val="single"/>
          <w14:textFill>
            <w14:solidFill>
              <w14:schemeClr w14:val="tx1"/>
            </w14:solidFill>
          </w14:textFill>
        </w:rPr>
        <w:t>定的竣工期限的</w:t>
      </w:r>
      <w:r>
        <w:rPr>
          <w:rFonts w:hint="eastAsia" w:ascii="宋体" w:hAnsi="宋体" w:eastAsia="宋体" w:cs="宋体"/>
          <w:color w:val="000000" w:themeColor="text1"/>
          <w:highlight w:val="none"/>
          <w:u w:val="single"/>
          <w14:textFill>
            <w14:solidFill>
              <w14:schemeClr w14:val="tx1"/>
            </w14:solidFill>
          </w14:textFill>
        </w:rPr>
        <w:t>签证</w:t>
      </w:r>
      <w:r>
        <w:rPr>
          <w:rFonts w:hint="eastAsia"/>
          <w:color w:val="000000" w:themeColor="text1"/>
          <w:highlight w:val="none"/>
          <w:u w:val="single"/>
          <w14:textFill>
            <w14:solidFill>
              <w14:schemeClr w14:val="tx1"/>
            </w14:solidFill>
          </w14:textFill>
        </w:rPr>
        <w:t>之前</w:t>
      </w:r>
      <w:r>
        <w:rPr>
          <w:rFonts w:hint="eastAsia" w:ascii="宋体" w:hAnsi="宋体" w:eastAsia="宋体" w:cs="宋体"/>
          <w:color w:val="000000" w:themeColor="text1"/>
          <w:highlight w:val="none"/>
          <w:u w:val="single"/>
          <w14:textFill>
            <w14:solidFill>
              <w14:schemeClr w14:val="tx1"/>
            </w14:solidFill>
          </w14:textFill>
        </w:rPr>
        <w:t>应</w:t>
      </w:r>
      <w:r>
        <w:rPr>
          <w:rFonts w:hint="eastAsia"/>
          <w:color w:val="000000" w:themeColor="text1"/>
          <w:highlight w:val="none"/>
          <w:u w:val="single"/>
          <w14:textFill>
            <w14:solidFill>
              <w14:schemeClr w14:val="tx1"/>
            </w14:solidFill>
          </w14:textFill>
        </w:rPr>
        <w:t>得到</w:t>
      </w:r>
      <w:r>
        <w:rPr>
          <w:rFonts w:hint="eastAsia" w:ascii="宋体" w:hAnsi="宋体" w:eastAsia="宋体" w:cs="宋体"/>
          <w:color w:val="000000" w:themeColor="text1"/>
          <w:highlight w:val="none"/>
          <w:u w:val="single"/>
          <w14:textFill>
            <w14:solidFill>
              <w14:schemeClr w14:val="tx1"/>
            </w14:solidFill>
          </w14:textFill>
        </w:rPr>
        <w:t>发</w:t>
      </w:r>
      <w:r>
        <w:rPr>
          <w:rFonts w:hint="eastAsia"/>
          <w:color w:val="000000" w:themeColor="text1"/>
          <w:highlight w:val="none"/>
          <w:u w:val="single"/>
          <w14:textFill>
            <w14:solidFill>
              <w14:schemeClr w14:val="tx1"/>
            </w14:solidFill>
          </w14:textFill>
        </w:rPr>
        <w:t>包人的</w:t>
      </w:r>
      <w:r>
        <w:rPr>
          <w:rFonts w:hint="eastAsia" w:ascii="宋体" w:hAnsi="宋体" w:eastAsia="宋体" w:cs="宋体"/>
          <w:color w:val="000000" w:themeColor="text1"/>
          <w:highlight w:val="none"/>
          <w:u w:val="single"/>
          <w14:textFill>
            <w14:solidFill>
              <w14:schemeClr w14:val="tx1"/>
            </w14:solidFill>
          </w14:textFill>
        </w:rPr>
        <w:t>书</w:t>
      </w:r>
      <w:r>
        <w:rPr>
          <w:rFonts w:hint="eastAsia"/>
          <w:color w:val="000000" w:themeColor="text1"/>
          <w:highlight w:val="none"/>
          <w:u w:val="single"/>
          <w14:textFill>
            <w14:solidFill>
              <w14:schemeClr w14:val="tx1"/>
            </w14:solidFill>
          </w14:textFill>
        </w:rPr>
        <w:t>面批准。</w:t>
      </w:r>
      <w:r>
        <w:rPr>
          <w:color w:val="000000" w:themeColor="text1"/>
          <w:highlight w:val="none"/>
          <w:u w:val="single"/>
          <w14:textFill>
            <w14:solidFill>
              <w14:schemeClr w14:val="tx1"/>
            </w14:solidFill>
          </w14:textFill>
        </w:rPr>
        <w:t>4</w:t>
      </w:r>
      <w:r>
        <w:rPr>
          <w:rFonts w:hint="eastAsia"/>
          <w:color w:val="000000" w:themeColor="text1"/>
          <w:highlight w:val="none"/>
          <w:u w:val="single"/>
          <w14:textFill>
            <w14:solidFill>
              <w14:schemeClr w14:val="tx1"/>
            </w14:solidFill>
          </w14:textFill>
        </w:rPr>
        <w:t>、</w:t>
      </w:r>
      <w:r>
        <w:rPr>
          <w:rFonts w:hint="eastAsia" w:ascii="宋体" w:hAnsi="宋体" w:eastAsia="宋体" w:cs="宋体"/>
          <w:color w:val="000000" w:themeColor="text1"/>
          <w:highlight w:val="none"/>
          <w:u w:val="single"/>
          <w14:textFill>
            <w14:solidFill>
              <w14:schemeClr w14:val="tx1"/>
            </w14:solidFill>
          </w14:textFill>
        </w:rPr>
        <w:t>签证单监</w:t>
      </w:r>
      <w:r>
        <w:rPr>
          <w:rFonts w:hint="eastAsia"/>
          <w:color w:val="000000" w:themeColor="text1"/>
          <w:highlight w:val="none"/>
          <w:u w:val="single"/>
          <w14:textFill>
            <w14:solidFill>
              <w14:schemeClr w14:val="tx1"/>
            </w14:solidFill>
          </w14:textFill>
        </w:rPr>
        <w:t>理只有</w:t>
      </w:r>
      <w:r>
        <w:rPr>
          <w:rFonts w:hint="eastAsia" w:ascii="宋体" w:hAnsi="宋体" w:eastAsia="宋体" w:cs="宋体"/>
          <w:color w:val="000000" w:themeColor="text1"/>
          <w:highlight w:val="none"/>
          <w:u w:val="single"/>
          <w14:textFill>
            <w14:solidFill>
              <w14:schemeClr w14:val="tx1"/>
            </w14:solidFill>
          </w14:textFill>
        </w:rPr>
        <w:t>证</w:t>
      </w:r>
      <w:r>
        <w:rPr>
          <w:rFonts w:hint="eastAsia"/>
          <w:color w:val="000000" w:themeColor="text1"/>
          <w:highlight w:val="none"/>
          <w:u w:val="single"/>
          <w14:textFill>
            <w14:solidFill>
              <w14:schemeClr w14:val="tx1"/>
            </w14:solidFill>
          </w14:textFill>
        </w:rPr>
        <w:t>明</w:t>
      </w:r>
      <w:r>
        <w:rPr>
          <w:rFonts w:hint="eastAsia" w:ascii="宋体" w:hAnsi="宋体" w:eastAsia="宋体" w:cs="宋体"/>
          <w:color w:val="000000" w:themeColor="text1"/>
          <w:highlight w:val="none"/>
          <w:u w:val="single"/>
          <w14:textFill>
            <w14:solidFill>
              <w14:schemeClr w14:val="tx1"/>
            </w14:solidFill>
          </w14:textFill>
        </w:rPr>
        <w:t>权</w:t>
      </w:r>
      <w:r>
        <w:rPr>
          <w:rFonts w:hint="eastAsia"/>
          <w:color w:val="000000" w:themeColor="text1"/>
          <w:highlight w:val="none"/>
          <w:u w:val="single"/>
          <w14:textFill>
            <w14:solidFill>
              <w14:schemeClr w14:val="tx1"/>
            </w14:solidFill>
          </w14:textFill>
        </w:rPr>
        <w:t>，无确</w:t>
      </w:r>
      <w:r>
        <w:rPr>
          <w:rFonts w:hint="eastAsia" w:ascii="宋体" w:hAnsi="宋体" w:eastAsia="宋体" w:cs="宋体"/>
          <w:color w:val="000000" w:themeColor="text1"/>
          <w:highlight w:val="none"/>
          <w:u w:val="single"/>
          <w14:textFill>
            <w14:solidFill>
              <w14:schemeClr w14:val="tx1"/>
            </w14:solidFill>
          </w14:textFill>
        </w:rPr>
        <w:t>认权</w:t>
      </w:r>
      <w:r>
        <w:rPr>
          <w:rFonts w:hint="eastAsia"/>
          <w:color w:val="000000" w:themeColor="text1"/>
          <w:highlight w:val="none"/>
          <w:u w:val="single"/>
          <w14:textFill>
            <w14:solidFill>
              <w14:schemeClr w14:val="tx1"/>
            </w14:solidFill>
          </w14:textFill>
        </w:rPr>
        <w:t>（</w:t>
      </w:r>
      <w:r>
        <w:rPr>
          <w:rFonts w:hint="eastAsia" w:ascii="宋体" w:hAnsi="宋体" w:eastAsia="宋体" w:cs="宋体"/>
          <w:color w:val="000000" w:themeColor="text1"/>
          <w:highlight w:val="none"/>
          <w:u w:val="single"/>
          <w14:textFill>
            <w14:solidFill>
              <w14:schemeClr w14:val="tx1"/>
            </w14:solidFill>
          </w14:textFill>
        </w:rPr>
        <w:t>详细见发</w:t>
      </w:r>
      <w:r>
        <w:rPr>
          <w:rFonts w:hint="eastAsia"/>
          <w:color w:val="000000" w:themeColor="text1"/>
          <w:highlight w:val="none"/>
          <w:u w:val="single"/>
          <w14:textFill>
            <w14:solidFill>
              <w14:schemeClr w14:val="tx1"/>
            </w14:solidFill>
          </w14:textFill>
        </w:rPr>
        <w:t>包人</w:t>
      </w:r>
      <w:r>
        <w:rPr>
          <w:rFonts w:hint="eastAsia" w:ascii="宋体" w:hAnsi="宋体" w:eastAsia="宋体" w:cs="宋体"/>
          <w:color w:val="000000" w:themeColor="text1"/>
          <w:highlight w:val="none"/>
          <w:u w:val="single"/>
          <w14:textFill>
            <w14:solidFill>
              <w14:schemeClr w14:val="tx1"/>
            </w14:solidFill>
          </w14:textFill>
        </w:rPr>
        <w:t>与监</w:t>
      </w:r>
      <w:r>
        <w:rPr>
          <w:rFonts w:hint="eastAsia"/>
          <w:color w:val="000000" w:themeColor="text1"/>
          <w:highlight w:val="none"/>
          <w:u w:val="single"/>
          <w14:textFill>
            <w14:solidFill>
              <w14:schemeClr w14:val="tx1"/>
            </w14:solidFill>
          </w14:textFill>
        </w:rPr>
        <w:t>理</w:t>
      </w:r>
      <w:r>
        <w:rPr>
          <w:rFonts w:hint="eastAsia" w:ascii="宋体" w:hAnsi="宋体" w:eastAsia="宋体" w:cs="宋体"/>
          <w:color w:val="000000" w:themeColor="text1"/>
          <w:highlight w:val="none"/>
          <w:u w:val="single"/>
          <w14:textFill>
            <w14:solidFill>
              <w14:schemeClr w14:val="tx1"/>
            </w14:solidFill>
          </w14:textFill>
        </w:rPr>
        <w:t>单</w:t>
      </w:r>
      <w:r>
        <w:rPr>
          <w:rFonts w:hint="eastAsia"/>
          <w:color w:val="000000" w:themeColor="text1"/>
          <w:highlight w:val="none"/>
          <w:u w:val="single"/>
          <w14:textFill>
            <w14:solidFill>
              <w14:schemeClr w14:val="tx1"/>
            </w14:solidFill>
          </w14:textFill>
        </w:rPr>
        <w:t>位</w:t>
      </w:r>
      <w:r>
        <w:rPr>
          <w:rFonts w:hint="eastAsia" w:ascii="宋体" w:hAnsi="宋体" w:eastAsia="宋体" w:cs="宋体"/>
          <w:color w:val="000000" w:themeColor="text1"/>
          <w:highlight w:val="none"/>
          <w:u w:val="single"/>
          <w14:textFill>
            <w14:solidFill>
              <w14:schemeClr w14:val="tx1"/>
            </w14:solidFill>
          </w14:textFill>
        </w:rPr>
        <w:t>签订</w:t>
      </w:r>
      <w:r>
        <w:rPr>
          <w:rFonts w:hint="eastAsia"/>
          <w:color w:val="000000" w:themeColor="text1"/>
          <w:highlight w:val="none"/>
          <w:u w:val="single"/>
          <w14:textFill>
            <w14:solidFill>
              <w14:schemeClr w14:val="tx1"/>
            </w14:solidFill>
          </w14:textFill>
        </w:rPr>
        <w:t>的</w:t>
      </w:r>
      <w:r>
        <w:rPr>
          <w:rFonts w:hint="eastAsia" w:ascii="宋体" w:hAnsi="宋体" w:eastAsia="宋体" w:cs="宋体"/>
          <w:color w:val="000000" w:themeColor="text1"/>
          <w:highlight w:val="none"/>
          <w:u w:val="single"/>
          <w14:textFill>
            <w14:solidFill>
              <w14:schemeClr w14:val="tx1"/>
            </w14:solidFill>
          </w14:textFill>
        </w:rPr>
        <w:t>监</w:t>
      </w:r>
      <w:r>
        <w:rPr>
          <w:rFonts w:hint="eastAsia"/>
          <w:color w:val="000000" w:themeColor="text1"/>
          <w:highlight w:val="none"/>
          <w:u w:val="single"/>
          <w14:textFill>
            <w14:solidFill>
              <w14:schemeClr w14:val="tx1"/>
            </w14:solidFill>
          </w14:textFill>
        </w:rPr>
        <w:t>理合同）。</w:t>
      </w:r>
      <w:r>
        <w:rPr>
          <w:color w:val="000000" w:themeColor="text1"/>
          <w:highlight w:val="none"/>
          <w:u w:val="single"/>
          <w14:textFill>
            <w14:solidFill>
              <w14:schemeClr w14:val="tx1"/>
            </w14:solidFill>
          </w14:textFill>
        </w:rPr>
        <w:t>5</w:t>
      </w:r>
      <w:r>
        <w:rPr>
          <w:rFonts w:hint="eastAsia"/>
          <w:color w:val="000000" w:themeColor="text1"/>
          <w:highlight w:val="none"/>
          <w:u w:val="single"/>
          <w14:textFill>
            <w14:solidFill>
              <w14:schemeClr w14:val="tx1"/>
            </w14:solidFill>
          </w14:textFill>
        </w:rPr>
        <w:t>、工程</w:t>
      </w:r>
      <w:r>
        <w:rPr>
          <w:rFonts w:hint="eastAsia" w:ascii="宋体" w:hAnsi="宋体" w:eastAsia="宋体" w:cs="宋体"/>
          <w:color w:val="000000" w:themeColor="text1"/>
          <w:highlight w:val="none"/>
          <w:u w:val="single"/>
          <w14:textFill>
            <w14:solidFill>
              <w14:schemeClr w14:val="tx1"/>
            </w14:solidFill>
          </w14:textFill>
        </w:rPr>
        <w:t>内</w:t>
      </w:r>
      <w:r>
        <w:rPr>
          <w:rFonts w:hint="eastAsia"/>
          <w:color w:val="000000" w:themeColor="text1"/>
          <w:highlight w:val="none"/>
          <w:u w:val="single"/>
          <w14:textFill>
            <w14:solidFill>
              <w14:schemeClr w14:val="tx1"/>
            </w14:solidFill>
          </w14:textFill>
        </w:rPr>
        <w:t>容和材料</w:t>
      </w:r>
      <w:r>
        <w:rPr>
          <w:rFonts w:hint="eastAsia" w:ascii="宋体" w:hAnsi="宋体" w:eastAsia="宋体" w:cs="宋体"/>
          <w:color w:val="000000" w:themeColor="text1"/>
          <w:highlight w:val="none"/>
          <w:u w:val="single"/>
          <w14:textFill>
            <w14:solidFill>
              <w14:schemeClr w14:val="tx1"/>
            </w14:solidFill>
          </w14:textFill>
        </w:rPr>
        <w:t>变</w:t>
      </w:r>
      <w:r>
        <w:rPr>
          <w:rFonts w:hint="eastAsia"/>
          <w:color w:val="000000" w:themeColor="text1"/>
          <w:highlight w:val="none"/>
          <w:u w:val="single"/>
          <w14:textFill>
            <w14:solidFill>
              <w14:schemeClr w14:val="tx1"/>
            </w14:solidFill>
          </w14:textFill>
        </w:rPr>
        <w:t>更确</w:t>
      </w:r>
      <w:r>
        <w:rPr>
          <w:rFonts w:hint="eastAsia" w:ascii="宋体" w:hAnsi="宋体" w:eastAsia="宋体" w:cs="宋体"/>
          <w:color w:val="000000" w:themeColor="text1"/>
          <w:highlight w:val="none"/>
          <w:u w:val="single"/>
          <w14:textFill>
            <w14:solidFill>
              <w14:schemeClr w14:val="tx1"/>
            </w14:solidFill>
          </w14:textFill>
        </w:rPr>
        <w:t>认应</w:t>
      </w:r>
      <w:r>
        <w:rPr>
          <w:rFonts w:hint="eastAsia"/>
          <w:color w:val="000000" w:themeColor="text1"/>
          <w:highlight w:val="none"/>
          <w:u w:val="single"/>
          <w14:textFill>
            <w14:solidFill>
              <w14:schemeClr w14:val="tx1"/>
            </w14:solidFill>
          </w14:textFill>
        </w:rPr>
        <w:t>得到</w:t>
      </w:r>
      <w:r>
        <w:rPr>
          <w:rFonts w:hint="eastAsia" w:ascii="宋体" w:hAnsi="宋体" w:eastAsia="宋体" w:cs="宋体"/>
          <w:color w:val="000000" w:themeColor="text1"/>
          <w:highlight w:val="none"/>
          <w:u w:val="single"/>
          <w14:textFill>
            <w14:solidFill>
              <w14:schemeClr w14:val="tx1"/>
            </w14:solidFill>
          </w14:textFill>
        </w:rPr>
        <w:t>发</w:t>
      </w:r>
      <w:r>
        <w:rPr>
          <w:rFonts w:hint="eastAsia"/>
          <w:color w:val="000000" w:themeColor="text1"/>
          <w:highlight w:val="none"/>
          <w:u w:val="single"/>
          <w14:textFill>
            <w14:solidFill>
              <w14:schemeClr w14:val="tx1"/>
            </w14:solidFill>
          </w14:textFill>
        </w:rPr>
        <w:t>包人的</w:t>
      </w:r>
      <w:r>
        <w:rPr>
          <w:rFonts w:hint="eastAsia" w:ascii="宋体" w:hAnsi="宋体" w:eastAsia="宋体" w:cs="宋体"/>
          <w:color w:val="000000" w:themeColor="text1"/>
          <w:highlight w:val="none"/>
          <w:u w:val="single"/>
          <w14:textFill>
            <w14:solidFill>
              <w14:schemeClr w14:val="tx1"/>
            </w14:solidFill>
          </w14:textFill>
        </w:rPr>
        <w:t>书</w:t>
      </w:r>
      <w:r>
        <w:rPr>
          <w:rFonts w:hint="eastAsia"/>
          <w:color w:val="000000" w:themeColor="text1"/>
          <w:highlight w:val="none"/>
          <w:u w:val="single"/>
          <w14:textFill>
            <w14:solidFill>
              <w14:schemeClr w14:val="tx1"/>
            </w14:solidFill>
          </w14:textFill>
        </w:rPr>
        <w:t>面批准</w:t>
      </w:r>
      <w:r>
        <w:rPr>
          <w:rFonts w:hint="eastAsia"/>
          <w:color w:val="000000" w:themeColor="text1"/>
          <w:highlight w:val="none"/>
          <w14:textFill>
            <w14:solidFill>
              <w14:schemeClr w14:val="tx1"/>
            </w14:solidFill>
          </w14:textFill>
        </w:rPr>
        <w:t>。不管通用合同</w:t>
      </w:r>
      <w:r>
        <w:rPr>
          <w:rFonts w:hint="eastAsia" w:ascii="宋体" w:hAnsi="宋体" w:eastAsia="宋体" w:cs="宋体"/>
          <w:color w:val="000000" w:themeColor="text1"/>
          <w:highlight w:val="none"/>
          <w14:textFill>
            <w14:solidFill>
              <w14:schemeClr w14:val="tx1"/>
            </w14:solidFill>
          </w14:textFill>
        </w:rPr>
        <w:t>条</w:t>
      </w:r>
      <w:r>
        <w:rPr>
          <w:rFonts w:hint="eastAsia"/>
          <w:color w:val="000000" w:themeColor="text1"/>
          <w:highlight w:val="none"/>
          <w14:textFill>
            <w14:solidFill>
              <w14:schemeClr w14:val="tx1"/>
            </w14:solidFill>
          </w14:textFill>
        </w:rPr>
        <w:t>款如何</w:t>
      </w:r>
      <w:r>
        <w:rPr>
          <w:rFonts w:hint="eastAsia" w:ascii="宋体" w:hAnsi="宋体" w:eastAsia="宋体" w:cs="宋体"/>
          <w:color w:val="000000" w:themeColor="text1"/>
          <w:highlight w:val="none"/>
          <w14:textFill>
            <w14:solidFill>
              <w14:schemeClr w14:val="tx1"/>
            </w14:solidFill>
          </w14:textFill>
        </w:rPr>
        <w:t>约</w:t>
      </w:r>
      <w:r>
        <w:rPr>
          <w:rFonts w:hint="eastAsia"/>
          <w:color w:val="000000" w:themeColor="text1"/>
          <w:highlight w:val="none"/>
          <w14:textFill>
            <w14:solidFill>
              <w14:schemeClr w14:val="tx1"/>
            </w14:solidFill>
          </w14:textFill>
        </w:rPr>
        <w:t>定，</w:t>
      </w:r>
      <w:r>
        <w:rPr>
          <w:rFonts w:hint="eastAsia" w:ascii="宋体" w:hAnsi="宋体" w:eastAsia="宋体" w:cs="宋体"/>
          <w:color w:val="000000" w:themeColor="text1"/>
          <w:highlight w:val="none"/>
          <w14:textFill>
            <w14:solidFill>
              <w14:schemeClr w14:val="tx1"/>
            </w14:solidFill>
          </w14:textFill>
        </w:rPr>
        <w:t>监</w:t>
      </w:r>
      <w:r>
        <w:rPr>
          <w:rFonts w:hint="eastAsia"/>
          <w:color w:val="000000" w:themeColor="text1"/>
          <w:highlight w:val="none"/>
          <w14:textFill>
            <w14:solidFill>
              <w14:schemeClr w14:val="tx1"/>
            </w14:solidFill>
          </w14:textFill>
        </w:rPr>
        <w:t>理人履行</w:t>
      </w:r>
      <w:r>
        <w:rPr>
          <w:rFonts w:hint="eastAsia" w:ascii="宋体" w:hAnsi="宋体" w:eastAsia="宋体" w:cs="宋体"/>
          <w:color w:val="000000" w:themeColor="text1"/>
          <w:highlight w:val="none"/>
          <w14:textFill>
            <w14:solidFill>
              <w14:schemeClr w14:val="tx1"/>
            </w14:solidFill>
          </w14:textFill>
        </w:rPr>
        <w:t>须经发</w:t>
      </w:r>
      <w:r>
        <w:rPr>
          <w:rFonts w:hint="eastAsia"/>
          <w:color w:val="000000" w:themeColor="text1"/>
          <w:highlight w:val="none"/>
          <w14:textFill>
            <w14:solidFill>
              <w14:schemeClr w14:val="tx1"/>
            </w14:solidFill>
          </w14:textFill>
        </w:rPr>
        <w:t>包人批准行使的</w:t>
      </w:r>
      <w:r>
        <w:rPr>
          <w:rFonts w:hint="eastAsia" w:ascii="宋体" w:hAnsi="宋体" w:eastAsia="宋体" w:cs="宋体"/>
          <w:color w:val="000000" w:themeColor="text1"/>
          <w:highlight w:val="none"/>
          <w14:textFill>
            <w14:solidFill>
              <w14:schemeClr w14:val="tx1"/>
            </w14:solidFill>
          </w14:textFill>
        </w:rPr>
        <w:t>权</w:t>
      </w:r>
      <w:r>
        <w:rPr>
          <w:rFonts w:hint="eastAsia"/>
          <w:color w:val="000000" w:themeColor="text1"/>
          <w:highlight w:val="none"/>
          <w14:textFill>
            <w14:solidFill>
              <w14:schemeClr w14:val="tx1"/>
            </w14:solidFill>
          </w14:textFill>
        </w:rPr>
        <w:t>利</w:t>
      </w:r>
      <w:r>
        <w:rPr>
          <w:rFonts w:hint="eastAsia" w:ascii="宋体" w:hAnsi="宋体" w:eastAsia="宋体" w:cs="宋体"/>
          <w:color w:val="000000" w:themeColor="text1"/>
          <w:highlight w:val="none"/>
          <w14:textFill>
            <w14:solidFill>
              <w14:schemeClr w14:val="tx1"/>
            </w14:solidFill>
          </w14:textFill>
        </w:rPr>
        <w:t>时</w:t>
      </w:r>
      <w:r>
        <w:rPr>
          <w:rFonts w:hint="eastAsia"/>
          <w:color w:val="000000" w:themeColor="text1"/>
          <w:highlight w:val="none"/>
          <w14:textFill>
            <w14:solidFill>
              <w14:schemeClr w14:val="tx1"/>
            </w14:solidFill>
          </w14:textFill>
        </w:rPr>
        <w:t>，</w:t>
      </w:r>
      <w:r>
        <w:rPr>
          <w:rFonts w:hint="eastAsia" w:ascii="宋体" w:hAnsi="宋体" w:eastAsia="宋体" w:cs="宋体"/>
          <w:color w:val="000000" w:themeColor="text1"/>
          <w:highlight w:val="none"/>
          <w14:textFill>
            <w14:solidFill>
              <w14:schemeClr w14:val="tx1"/>
            </w14:solidFill>
          </w14:textFill>
        </w:rPr>
        <w:t>应当</w:t>
      </w:r>
      <w:r>
        <w:rPr>
          <w:rFonts w:hint="eastAsia"/>
          <w:color w:val="000000" w:themeColor="text1"/>
          <w:highlight w:val="none"/>
          <w14:textFill>
            <w14:solidFill>
              <w14:schemeClr w14:val="tx1"/>
            </w14:solidFill>
          </w14:textFill>
        </w:rPr>
        <w:t>向承包人出示其行使</w:t>
      </w:r>
      <w:r>
        <w:rPr>
          <w:rFonts w:hint="eastAsia" w:ascii="宋体" w:hAnsi="宋体" w:eastAsia="宋体" w:cs="宋体"/>
          <w:color w:val="000000" w:themeColor="text1"/>
          <w:highlight w:val="none"/>
          <w14:textFill>
            <w14:solidFill>
              <w14:schemeClr w14:val="tx1"/>
            </w14:solidFill>
          </w14:textFill>
        </w:rPr>
        <w:t>该权</w:t>
      </w:r>
      <w:r>
        <w:rPr>
          <w:rFonts w:hint="eastAsia"/>
          <w:color w:val="000000" w:themeColor="text1"/>
          <w:highlight w:val="none"/>
          <w14:textFill>
            <w14:solidFill>
              <w14:schemeClr w14:val="tx1"/>
            </w14:solidFill>
          </w14:textFill>
        </w:rPr>
        <w:t>利已</w:t>
      </w:r>
      <w:r>
        <w:rPr>
          <w:rFonts w:hint="eastAsia" w:ascii="宋体" w:hAnsi="宋体" w:eastAsia="宋体" w:cs="宋体"/>
          <w:color w:val="000000" w:themeColor="text1"/>
          <w:highlight w:val="none"/>
          <w14:textFill>
            <w14:solidFill>
              <w14:schemeClr w14:val="tx1"/>
            </w14:solidFill>
          </w14:textFill>
        </w:rPr>
        <w:t>经</w:t>
      </w:r>
      <w:r>
        <w:rPr>
          <w:rFonts w:hint="eastAsia"/>
          <w:color w:val="000000" w:themeColor="text1"/>
          <w:highlight w:val="none"/>
          <w14:textFill>
            <w14:solidFill>
              <w14:schemeClr w14:val="tx1"/>
            </w14:solidFill>
          </w14:textFill>
        </w:rPr>
        <w:t>取得</w:t>
      </w:r>
      <w:r>
        <w:rPr>
          <w:rFonts w:hint="eastAsia" w:ascii="宋体" w:hAnsi="宋体" w:eastAsia="宋体" w:cs="宋体"/>
          <w:color w:val="000000" w:themeColor="text1"/>
          <w:highlight w:val="none"/>
          <w14:textFill>
            <w14:solidFill>
              <w14:schemeClr w14:val="tx1"/>
            </w14:solidFill>
          </w14:textFill>
        </w:rPr>
        <w:t>发</w:t>
      </w:r>
      <w:r>
        <w:rPr>
          <w:rFonts w:hint="eastAsia"/>
          <w:color w:val="000000" w:themeColor="text1"/>
          <w:highlight w:val="none"/>
          <w14:textFill>
            <w14:solidFill>
              <w14:schemeClr w14:val="tx1"/>
            </w14:solidFill>
          </w14:textFill>
        </w:rPr>
        <w:t>包人批准的文件或者其他合法有效的</w:t>
      </w:r>
      <w:r>
        <w:rPr>
          <w:rFonts w:hint="eastAsia" w:ascii="宋体" w:hAnsi="宋体" w:eastAsia="宋体" w:cs="宋体"/>
          <w:color w:val="000000" w:themeColor="text1"/>
          <w:highlight w:val="none"/>
          <w14:textFill>
            <w14:solidFill>
              <w14:schemeClr w14:val="tx1"/>
            </w14:solidFill>
          </w14:textFill>
        </w:rPr>
        <w:t>证</w:t>
      </w:r>
      <w:r>
        <w:rPr>
          <w:rFonts w:hint="eastAsia"/>
          <w:color w:val="000000" w:themeColor="text1"/>
          <w:highlight w:val="none"/>
          <w14:textFill>
            <w14:solidFill>
              <w14:schemeClr w14:val="tx1"/>
            </w14:solidFill>
          </w14:textFill>
        </w:rPr>
        <w:t>明。</w:t>
      </w:r>
    </w:p>
    <w:p>
      <w:pPr>
        <w:pStyle w:val="73"/>
        <w:rPr>
          <w:rFonts w:cs="Times New Roman"/>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关</w:t>
      </w:r>
      <w:r>
        <w:rPr>
          <w:rFonts w:hint="eastAsia"/>
          <w:color w:val="000000" w:themeColor="text1"/>
          <w:highlight w:val="none"/>
          <w14:textFill>
            <w14:solidFill>
              <w14:schemeClr w14:val="tx1"/>
            </w14:solidFill>
          </w14:textFill>
        </w:rPr>
        <w:t>于</w:t>
      </w:r>
      <w:r>
        <w:rPr>
          <w:rFonts w:hint="eastAsia" w:ascii="宋体" w:hAnsi="宋体" w:eastAsia="宋体" w:cs="宋体"/>
          <w:color w:val="000000" w:themeColor="text1"/>
          <w:highlight w:val="none"/>
          <w14:textFill>
            <w14:solidFill>
              <w14:schemeClr w14:val="tx1"/>
            </w14:solidFill>
          </w14:textFill>
        </w:rPr>
        <w:t>监</w:t>
      </w:r>
      <w:r>
        <w:rPr>
          <w:rFonts w:hint="eastAsia"/>
          <w:color w:val="000000" w:themeColor="text1"/>
          <w:highlight w:val="none"/>
          <w14:textFill>
            <w14:solidFill>
              <w14:schemeClr w14:val="tx1"/>
            </w14:solidFill>
          </w14:textFill>
        </w:rPr>
        <w:t>理人在施工</w:t>
      </w:r>
      <w:r>
        <w:rPr>
          <w:rFonts w:hint="eastAsia" w:ascii="宋体" w:hAnsi="宋体" w:eastAsia="宋体" w:cs="宋体"/>
          <w:color w:val="000000" w:themeColor="text1"/>
          <w:highlight w:val="none"/>
          <w14:textFill>
            <w14:solidFill>
              <w14:schemeClr w14:val="tx1"/>
            </w14:solidFill>
          </w14:textFill>
        </w:rPr>
        <w:t>现场</w:t>
      </w:r>
      <w:r>
        <w:rPr>
          <w:rFonts w:hint="eastAsia"/>
          <w:color w:val="000000" w:themeColor="text1"/>
          <w:highlight w:val="none"/>
          <w14:textFill>
            <w14:solidFill>
              <w14:schemeClr w14:val="tx1"/>
            </w14:solidFill>
          </w14:textFill>
        </w:rPr>
        <w:t>的</w:t>
      </w:r>
      <w:r>
        <w:rPr>
          <w:rFonts w:hint="eastAsia" w:ascii="宋体" w:hAnsi="宋体" w:eastAsia="宋体" w:cs="宋体"/>
          <w:color w:val="000000" w:themeColor="text1"/>
          <w:highlight w:val="none"/>
          <w14:textFill>
            <w14:solidFill>
              <w14:schemeClr w14:val="tx1"/>
            </w14:solidFill>
          </w14:textFill>
        </w:rPr>
        <w:t>办</w:t>
      </w:r>
      <w:r>
        <w:rPr>
          <w:rFonts w:hint="eastAsia"/>
          <w:color w:val="000000" w:themeColor="text1"/>
          <w:highlight w:val="none"/>
          <w14:textFill>
            <w14:solidFill>
              <w14:schemeClr w14:val="tx1"/>
            </w14:solidFill>
          </w14:textFill>
        </w:rPr>
        <w:t>公</w:t>
      </w:r>
      <w:r>
        <w:rPr>
          <w:rFonts w:hint="eastAsia" w:ascii="宋体" w:hAnsi="宋体" w:eastAsia="宋体" w:cs="宋体"/>
          <w:color w:val="000000" w:themeColor="text1"/>
          <w:highlight w:val="none"/>
          <w14:textFill>
            <w14:solidFill>
              <w14:schemeClr w14:val="tx1"/>
            </w14:solidFill>
          </w14:textFill>
        </w:rPr>
        <w:t>场</w:t>
      </w:r>
      <w:r>
        <w:rPr>
          <w:rFonts w:hint="eastAsia"/>
          <w:color w:val="000000" w:themeColor="text1"/>
          <w:highlight w:val="none"/>
          <w14:textFill>
            <w14:solidFill>
              <w14:schemeClr w14:val="tx1"/>
            </w14:solidFill>
          </w14:textFill>
        </w:rPr>
        <w:t>所、生活</w:t>
      </w:r>
      <w:r>
        <w:rPr>
          <w:rFonts w:hint="eastAsia" w:ascii="宋体" w:hAnsi="宋体" w:eastAsia="宋体" w:cs="宋体"/>
          <w:color w:val="000000" w:themeColor="text1"/>
          <w:highlight w:val="none"/>
          <w14:textFill>
            <w14:solidFill>
              <w14:schemeClr w14:val="tx1"/>
            </w14:solidFill>
          </w14:textFill>
        </w:rPr>
        <w:t>场</w:t>
      </w:r>
      <w:r>
        <w:rPr>
          <w:rFonts w:hint="eastAsia"/>
          <w:color w:val="000000" w:themeColor="text1"/>
          <w:highlight w:val="none"/>
          <w14:textFill>
            <w14:solidFill>
              <w14:schemeClr w14:val="tx1"/>
            </w14:solidFill>
          </w14:textFill>
        </w:rPr>
        <w:t>所的提供和</w:t>
      </w:r>
      <w:r>
        <w:rPr>
          <w:rFonts w:hint="eastAsia" w:ascii="宋体" w:hAnsi="宋体" w:eastAsia="宋体" w:cs="宋体"/>
          <w:color w:val="000000" w:themeColor="text1"/>
          <w:highlight w:val="none"/>
          <w14:textFill>
            <w14:solidFill>
              <w14:schemeClr w14:val="tx1"/>
            </w14:solidFill>
          </w14:textFill>
        </w:rPr>
        <w:t>费</w:t>
      </w:r>
      <w:r>
        <w:rPr>
          <w:rFonts w:hint="eastAsia"/>
          <w:color w:val="000000" w:themeColor="text1"/>
          <w:highlight w:val="none"/>
          <w14:textFill>
            <w14:solidFill>
              <w14:schemeClr w14:val="tx1"/>
            </w14:solidFill>
          </w14:textFill>
        </w:rPr>
        <w:t>用承担的</w:t>
      </w:r>
      <w:r>
        <w:rPr>
          <w:rFonts w:hint="eastAsia" w:ascii="宋体" w:hAnsi="宋体" w:eastAsia="宋体" w:cs="宋体"/>
          <w:color w:val="000000" w:themeColor="text1"/>
          <w:highlight w:val="none"/>
          <w14:textFill>
            <w14:solidFill>
              <w14:schemeClr w14:val="tx1"/>
            </w14:solidFill>
          </w14:textFill>
        </w:rPr>
        <w:t>约</w:t>
      </w:r>
      <w:r>
        <w:rPr>
          <w:rFonts w:hint="eastAsia"/>
          <w:color w:val="000000" w:themeColor="text1"/>
          <w:highlight w:val="none"/>
          <w14:textFill>
            <w14:solidFill>
              <w14:schemeClr w14:val="tx1"/>
            </w14:solidFill>
          </w14:textFill>
        </w:rPr>
        <w:t>定：</w:t>
      </w:r>
      <w:r>
        <w:rPr>
          <w:rFonts w:hint="eastAsia"/>
          <w:color w:val="000000" w:themeColor="text1"/>
          <w:highlight w:val="none"/>
          <w:u w:val="single"/>
          <w14:textFill>
            <w14:solidFill>
              <w14:schemeClr w14:val="tx1"/>
            </w14:solidFill>
          </w14:textFill>
        </w:rPr>
        <w:t>由承包人提供</w:t>
      </w:r>
      <w:r>
        <w:rPr>
          <w:rFonts w:hint="eastAsia" w:ascii="宋体" w:hAnsi="宋体" w:eastAsia="宋体" w:cs="宋体"/>
          <w:color w:val="000000" w:themeColor="text1"/>
          <w:highlight w:val="none"/>
          <w:u w:val="single"/>
          <w14:textFill>
            <w14:solidFill>
              <w14:schemeClr w14:val="tx1"/>
            </w14:solidFill>
          </w14:textFill>
        </w:rPr>
        <w:t>并</w:t>
      </w:r>
      <w:r>
        <w:rPr>
          <w:rFonts w:hint="eastAsia"/>
          <w:color w:val="000000" w:themeColor="text1"/>
          <w:highlight w:val="none"/>
          <w:u w:val="single"/>
          <w14:textFill>
            <w14:solidFill>
              <w14:schemeClr w14:val="tx1"/>
            </w14:solidFill>
          </w14:textFill>
        </w:rPr>
        <w:t>承担相</w:t>
      </w:r>
      <w:r>
        <w:rPr>
          <w:rFonts w:hint="eastAsia" w:ascii="宋体" w:hAnsi="宋体" w:eastAsia="宋体" w:cs="宋体"/>
          <w:color w:val="000000" w:themeColor="text1"/>
          <w:highlight w:val="none"/>
          <w:u w:val="single"/>
          <w14:textFill>
            <w14:solidFill>
              <w14:schemeClr w14:val="tx1"/>
            </w14:solidFill>
          </w14:textFill>
        </w:rPr>
        <w:t>关费</w:t>
      </w:r>
      <w:r>
        <w:rPr>
          <w:rFonts w:hint="eastAsia"/>
          <w:color w:val="000000" w:themeColor="text1"/>
          <w:highlight w:val="none"/>
          <w:u w:val="single"/>
          <w14:textFill>
            <w14:solidFill>
              <w14:schemeClr w14:val="tx1"/>
            </w14:solidFill>
          </w14:textFill>
        </w:rPr>
        <w:t>用</w:t>
      </w:r>
      <w:r>
        <w:rPr>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w:t>
      </w:r>
    </w:p>
    <w:p>
      <w:pPr>
        <w:pStyle w:val="72"/>
        <w:jc w:val="left"/>
        <w:outlineLvl w:val="9"/>
        <w:rPr>
          <w:rFonts w:cs="Times New Roman"/>
          <w:color w:val="000000" w:themeColor="text1"/>
          <w:highlight w:val="none"/>
          <w14:textFill>
            <w14:solidFill>
              <w14:schemeClr w14:val="tx1"/>
            </w14:solidFill>
          </w14:textFill>
        </w:rPr>
      </w:pPr>
      <w:bookmarkStart w:id="1671" w:name="_Toc14750"/>
      <w:bookmarkStart w:id="1672" w:name="_Toc425334268"/>
      <w:bookmarkStart w:id="1673" w:name="_Toc389065281"/>
      <w:bookmarkStart w:id="1674" w:name="_Toc429557908"/>
      <w:bookmarkStart w:id="1675" w:name="_Toc485213345"/>
      <w:bookmarkStart w:id="1676" w:name="_Toc430355389"/>
      <w:bookmarkStart w:id="1677" w:name="_Toc6039"/>
      <w:bookmarkStart w:id="1678" w:name="_Toc15338"/>
      <w:bookmarkStart w:id="1679" w:name="_Toc373227715"/>
      <w:bookmarkStart w:id="1680" w:name="_Toc403578949"/>
      <w:bookmarkStart w:id="1681" w:name="_Toc418061768"/>
      <w:bookmarkStart w:id="1682" w:name="_Toc373478362"/>
      <w:r>
        <w:rPr>
          <w:color w:val="000000" w:themeColor="text1"/>
          <w:highlight w:val="none"/>
          <w14:textFill>
            <w14:solidFill>
              <w14:schemeClr w14:val="tx1"/>
            </w14:solidFill>
          </w14:textFill>
        </w:rPr>
        <w:t xml:space="preserve">4.2 </w:t>
      </w:r>
      <w:r>
        <w:rPr>
          <w:rFonts w:hint="eastAsia" w:ascii="宋体" w:hAnsi="宋体" w:eastAsia="宋体" w:cs="宋体"/>
          <w:color w:val="000000" w:themeColor="text1"/>
          <w:highlight w:val="none"/>
          <w14:textFill>
            <w14:solidFill>
              <w14:schemeClr w14:val="tx1"/>
            </w14:solidFill>
          </w14:textFill>
        </w:rPr>
        <w:t>监</w:t>
      </w:r>
      <w:r>
        <w:rPr>
          <w:rFonts w:hint="eastAsia"/>
          <w:color w:val="000000" w:themeColor="text1"/>
          <w:highlight w:val="none"/>
          <w14:textFill>
            <w14:solidFill>
              <w14:schemeClr w14:val="tx1"/>
            </w14:solidFill>
          </w14:textFill>
        </w:rPr>
        <w:t>理人</w:t>
      </w:r>
      <w:r>
        <w:rPr>
          <w:rFonts w:hint="eastAsia" w:ascii="宋体" w:hAnsi="宋体" w:eastAsia="宋体" w:cs="宋体"/>
          <w:color w:val="000000" w:themeColor="text1"/>
          <w:highlight w:val="none"/>
          <w14:textFill>
            <w14:solidFill>
              <w14:schemeClr w14:val="tx1"/>
            </w14:solidFill>
          </w14:textFill>
        </w:rPr>
        <w:t>员</w:t>
      </w:r>
      <w:bookmarkEnd w:id="1671"/>
      <w:bookmarkEnd w:id="1672"/>
      <w:bookmarkEnd w:id="1673"/>
      <w:bookmarkEnd w:id="1674"/>
      <w:bookmarkEnd w:id="1675"/>
      <w:bookmarkEnd w:id="1676"/>
      <w:bookmarkEnd w:id="1677"/>
      <w:bookmarkEnd w:id="1678"/>
      <w:bookmarkEnd w:id="1679"/>
      <w:bookmarkEnd w:id="1680"/>
      <w:bookmarkEnd w:id="1681"/>
      <w:bookmarkEnd w:id="1682"/>
    </w:p>
    <w:p>
      <w:pPr>
        <w:spacing w:line="420" w:lineRule="exact"/>
        <w:ind w:firstLine="440" w:firstLineChars="200"/>
        <w:rPr>
          <w:rFonts w:cs="Times New Roman"/>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总监</w:t>
      </w:r>
      <w:r>
        <w:rPr>
          <w:rFonts w:hint="eastAsia"/>
          <w:color w:val="000000" w:themeColor="text1"/>
          <w:highlight w:val="none"/>
          <w14:textFill>
            <w14:solidFill>
              <w14:schemeClr w14:val="tx1"/>
            </w14:solidFill>
          </w14:textFill>
        </w:rPr>
        <w:t>理工程</w:t>
      </w:r>
      <w:r>
        <w:rPr>
          <w:rFonts w:hint="eastAsia" w:ascii="宋体" w:hAnsi="宋体" w:eastAsia="宋体" w:cs="宋体"/>
          <w:color w:val="000000" w:themeColor="text1"/>
          <w:highlight w:val="none"/>
          <w14:textFill>
            <w14:solidFill>
              <w14:schemeClr w14:val="tx1"/>
            </w14:solidFill>
          </w14:textFill>
        </w:rPr>
        <w:t>师</w:t>
      </w:r>
      <w:r>
        <w:rPr>
          <w:rFonts w:hint="eastAsia"/>
          <w:color w:val="000000" w:themeColor="text1"/>
          <w:highlight w:val="none"/>
          <w14:textFill>
            <w14:solidFill>
              <w14:schemeClr w14:val="tx1"/>
            </w14:solidFill>
          </w14:textFill>
        </w:rPr>
        <w:t>：</w:t>
      </w:r>
    </w:p>
    <w:p>
      <w:pPr>
        <w:spacing w:line="420" w:lineRule="exact"/>
        <w:ind w:firstLine="440" w:firstLineChars="200"/>
        <w:rPr>
          <w:rFonts w:cs="Times New Roman"/>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姓</w:t>
      </w:r>
      <w:r>
        <w:rPr>
          <w:color w:val="000000" w:themeColor="text1"/>
          <w:highlight w:val="none"/>
          <w14:textFill>
            <w14:solidFill>
              <w14:schemeClr w14:val="tx1"/>
            </w14:solidFill>
          </w14:textFill>
        </w:rPr>
        <w:t xml:space="preserve">    </w:t>
      </w:r>
      <w:r>
        <w:rPr>
          <w:rFonts w:hint="eastAsia"/>
          <w:color w:val="000000" w:themeColor="text1"/>
          <w:highlight w:val="none"/>
          <w14:textFill>
            <w14:solidFill>
              <w14:schemeClr w14:val="tx1"/>
            </w14:solidFill>
          </w14:textFill>
        </w:rPr>
        <w:t>名：</w:t>
      </w:r>
      <w:r>
        <w:rPr>
          <w:rFonts w:hint="eastAsia"/>
          <w:color w:val="000000" w:themeColor="text1"/>
          <w:highlight w:val="none"/>
          <w:u w:val="single"/>
          <w14:textFill>
            <w14:solidFill>
              <w14:schemeClr w14:val="tx1"/>
            </w14:solidFill>
          </w14:textFill>
        </w:rPr>
        <w:t>中</w:t>
      </w:r>
      <w:r>
        <w:rPr>
          <w:rFonts w:hint="eastAsia" w:ascii="宋体" w:hAnsi="宋体" w:eastAsia="宋体" w:cs="宋体"/>
          <w:color w:val="000000" w:themeColor="text1"/>
          <w:highlight w:val="none"/>
          <w:u w:val="single"/>
          <w14:textFill>
            <w14:solidFill>
              <w14:schemeClr w14:val="tx1"/>
            </w14:solidFill>
          </w14:textFill>
        </w:rPr>
        <w:t>标</w:t>
      </w:r>
      <w:r>
        <w:rPr>
          <w:rFonts w:hint="eastAsia"/>
          <w:color w:val="000000" w:themeColor="text1"/>
          <w:highlight w:val="none"/>
          <w:u w:val="single"/>
          <w14:textFill>
            <w14:solidFill>
              <w14:schemeClr w14:val="tx1"/>
            </w14:solidFill>
          </w14:textFill>
        </w:rPr>
        <w:t>后</w:t>
      </w:r>
      <w:r>
        <w:rPr>
          <w:rFonts w:hint="eastAsia" w:ascii="宋体" w:hAnsi="宋体" w:eastAsia="宋体" w:cs="宋体"/>
          <w:color w:val="000000" w:themeColor="text1"/>
          <w:highlight w:val="none"/>
          <w:u w:val="single"/>
          <w14:textFill>
            <w14:solidFill>
              <w14:schemeClr w14:val="tx1"/>
            </w14:solidFill>
          </w14:textFill>
        </w:rPr>
        <w:t>填写</w:t>
      </w:r>
      <w:r>
        <w:rPr>
          <w:rFonts w:hint="eastAsia"/>
          <w:color w:val="000000" w:themeColor="text1"/>
          <w:highlight w:val="none"/>
          <w14:textFill>
            <w14:solidFill>
              <w14:schemeClr w14:val="tx1"/>
            </w14:solidFill>
          </w14:textFill>
        </w:rPr>
        <w:t>；</w:t>
      </w:r>
    </w:p>
    <w:p>
      <w:pPr>
        <w:spacing w:line="420" w:lineRule="exact"/>
        <w:ind w:firstLine="440" w:firstLineChars="200"/>
        <w:rPr>
          <w:rFonts w:cs="Times New Roman"/>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职</w:t>
      </w:r>
      <w:r>
        <w:rPr>
          <w:color w:val="000000" w:themeColor="text1"/>
          <w:highlight w:val="none"/>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务</w:t>
      </w:r>
      <w:r>
        <w:rPr>
          <w:rFonts w:hint="eastAsia"/>
          <w:color w:val="000000" w:themeColor="text1"/>
          <w:highlight w:val="none"/>
          <w14:textFill>
            <w14:solidFill>
              <w14:schemeClr w14:val="tx1"/>
            </w14:solidFill>
          </w14:textFill>
        </w:rPr>
        <w:t>：</w:t>
      </w:r>
      <w:r>
        <w:rPr>
          <w:rFonts w:hint="eastAsia"/>
          <w:color w:val="000000" w:themeColor="text1"/>
          <w:highlight w:val="none"/>
          <w:u w:val="single"/>
          <w14:textFill>
            <w14:solidFill>
              <w14:schemeClr w14:val="tx1"/>
            </w14:solidFill>
          </w14:textFill>
        </w:rPr>
        <w:t>中</w:t>
      </w:r>
      <w:r>
        <w:rPr>
          <w:rFonts w:hint="eastAsia" w:ascii="宋体" w:hAnsi="宋体" w:eastAsia="宋体" w:cs="宋体"/>
          <w:color w:val="000000" w:themeColor="text1"/>
          <w:highlight w:val="none"/>
          <w:u w:val="single"/>
          <w14:textFill>
            <w14:solidFill>
              <w14:schemeClr w14:val="tx1"/>
            </w14:solidFill>
          </w14:textFill>
        </w:rPr>
        <w:t>标</w:t>
      </w:r>
      <w:r>
        <w:rPr>
          <w:rFonts w:hint="eastAsia"/>
          <w:color w:val="000000" w:themeColor="text1"/>
          <w:highlight w:val="none"/>
          <w:u w:val="single"/>
          <w14:textFill>
            <w14:solidFill>
              <w14:schemeClr w14:val="tx1"/>
            </w14:solidFill>
          </w14:textFill>
        </w:rPr>
        <w:t>后</w:t>
      </w:r>
      <w:r>
        <w:rPr>
          <w:rFonts w:hint="eastAsia" w:ascii="宋体" w:hAnsi="宋体" w:eastAsia="宋体" w:cs="宋体"/>
          <w:color w:val="000000" w:themeColor="text1"/>
          <w:highlight w:val="none"/>
          <w:u w:val="single"/>
          <w14:textFill>
            <w14:solidFill>
              <w14:schemeClr w14:val="tx1"/>
            </w14:solidFill>
          </w14:textFill>
        </w:rPr>
        <w:t>填写</w:t>
      </w:r>
      <w:r>
        <w:rPr>
          <w:rFonts w:hint="eastAsia"/>
          <w:color w:val="000000" w:themeColor="text1"/>
          <w:highlight w:val="none"/>
          <w14:textFill>
            <w14:solidFill>
              <w14:schemeClr w14:val="tx1"/>
            </w14:solidFill>
          </w14:textFill>
        </w:rPr>
        <w:t>；</w:t>
      </w:r>
    </w:p>
    <w:p>
      <w:pPr>
        <w:spacing w:line="420" w:lineRule="exact"/>
        <w:ind w:firstLine="440" w:firstLineChars="200"/>
        <w:rPr>
          <w:rFonts w:cs="Times New Roman"/>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监</w:t>
      </w:r>
      <w:r>
        <w:rPr>
          <w:rFonts w:hint="eastAsia"/>
          <w:color w:val="000000" w:themeColor="text1"/>
          <w:highlight w:val="none"/>
          <w14:textFill>
            <w14:solidFill>
              <w14:schemeClr w14:val="tx1"/>
            </w14:solidFill>
          </w14:textFill>
        </w:rPr>
        <w:t>理工程</w:t>
      </w:r>
      <w:r>
        <w:rPr>
          <w:rFonts w:hint="eastAsia" w:ascii="宋体" w:hAnsi="宋体" w:eastAsia="宋体" w:cs="宋体"/>
          <w:color w:val="000000" w:themeColor="text1"/>
          <w:highlight w:val="none"/>
          <w14:textFill>
            <w14:solidFill>
              <w14:schemeClr w14:val="tx1"/>
            </w14:solidFill>
          </w14:textFill>
        </w:rPr>
        <w:t>师执业资</w:t>
      </w:r>
      <w:r>
        <w:rPr>
          <w:rFonts w:hint="eastAsia"/>
          <w:color w:val="000000" w:themeColor="text1"/>
          <w:highlight w:val="none"/>
          <w14:textFill>
            <w14:solidFill>
              <w14:schemeClr w14:val="tx1"/>
            </w14:solidFill>
          </w14:textFill>
        </w:rPr>
        <w:t>格</w:t>
      </w:r>
      <w:r>
        <w:rPr>
          <w:rFonts w:hint="eastAsia" w:ascii="宋体" w:hAnsi="宋体" w:eastAsia="宋体" w:cs="宋体"/>
          <w:color w:val="000000" w:themeColor="text1"/>
          <w:highlight w:val="none"/>
          <w14:textFill>
            <w14:solidFill>
              <w14:schemeClr w14:val="tx1"/>
            </w14:solidFill>
          </w14:textFill>
        </w:rPr>
        <w:t>证书号</w:t>
      </w:r>
      <w:r>
        <w:rPr>
          <w:rFonts w:hint="eastAsia"/>
          <w:color w:val="000000" w:themeColor="text1"/>
          <w:highlight w:val="none"/>
          <w14:textFill>
            <w14:solidFill>
              <w14:schemeClr w14:val="tx1"/>
            </w14:solidFill>
          </w14:textFill>
        </w:rPr>
        <w:t>：</w:t>
      </w:r>
      <w:r>
        <w:rPr>
          <w:rFonts w:hint="eastAsia"/>
          <w:color w:val="000000" w:themeColor="text1"/>
          <w:highlight w:val="none"/>
          <w:u w:val="single"/>
          <w14:textFill>
            <w14:solidFill>
              <w14:schemeClr w14:val="tx1"/>
            </w14:solidFill>
          </w14:textFill>
        </w:rPr>
        <w:t>中</w:t>
      </w:r>
      <w:r>
        <w:rPr>
          <w:rFonts w:hint="eastAsia" w:ascii="宋体" w:hAnsi="宋体" w:eastAsia="宋体" w:cs="宋体"/>
          <w:color w:val="000000" w:themeColor="text1"/>
          <w:highlight w:val="none"/>
          <w:u w:val="single"/>
          <w14:textFill>
            <w14:solidFill>
              <w14:schemeClr w14:val="tx1"/>
            </w14:solidFill>
          </w14:textFill>
        </w:rPr>
        <w:t>标</w:t>
      </w:r>
      <w:r>
        <w:rPr>
          <w:rFonts w:hint="eastAsia"/>
          <w:color w:val="000000" w:themeColor="text1"/>
          <w:highlight w:val="none"/>
          <w:u w:val="single"/>
          <w14:textFill>
            <w14:solidFill>
              <w14:schemeClr w14:val="tx1"/>
            </w14:solidFill>
          </w14:textFill>
        </w:rPr>
        <w:t>后</w:t>
      </w:r>
      <w:r>
        <w:rPr>
          <w:rFonts w:hint="eastAsia" w:ascii="宋体" w:hAnsi="宋体" w:eastAsia="宋体" w:cs="宋体"/>
          <w:color w:val="000000" w:themeColor="text1"/>
          <w:highlight w:val="none"/>
          <w:u w:val="single"/>
          <w14:textFill>
            <w14:solidFill>
              <w14:schemeClr w14:val="tx1"/>
            </w14:solidFill>
          </w14:textFill>
        </w:rPr>
        <w:t>填写</w:t>
      </w:r>
      <w:r>
        <w:rPr>
          <w:rFonts w:hint="eastAsia"/>
          <w:color w:val="000000" w:themeColor="text1"/>
          <w:highlight w:val="none"/>
          <w14:textFill>
            <w14:solidFill>
              <w14:schemeClr w14:val="tx1"/>
            </w14:solidFill>
          </w14:textFill>
        </w:rPr>
        <w:t>；</w:t>
      </w:r>
    </w:p>
    <w:p>
      <w:pPr>
        <w:spacing w:line="420" w:lineRule="exact"/>
        <w:ind w:firstLine="440" w:firstLineChars="200"/>
        <w:rPr>
          <w:rFonts w:cs="Times New Roman"/>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联</w:t>
      </w:r>
      <w:r>
        <w:rPr>
          <w:rFonts w:hint="eastAsia"/>
          <w:color w:val="000000" w:themeColor="text1"/>
          <w:highlight w:val="none"/>
          <w14:textFill>
            <w14:solidFill>
              <w14:schemeClr w14:val="tx1"/>
            </w14:solidFill>
          </w14:textFill>
        </w:rPr>
        <w:t>系</w:t>
      </w:r>
      <w:r>
        <w:rPr>
          <w:rFonts w:hint="eastAsia" w:ascii="宋体" w:hAnsi="宋体" w:eastAsia="宋体" w:cs="宋体"/>
          <w:color w:val="000000" w:themeColor="text1"/>
          <w:highlight w:val="none"/>
          <w14:textFill>
            <w14:solidFill>
              <w14:schemeClr w14:val="tx1"/>
            </w14:solidFill>
          </w14:textFill>
        </w:rPr>
        <w:t>电话</w:t>
      </w:r>
      <w:r>
        <w:rPr>
          <w:rFonts w:hint="eastAsia"/>
          <w:color w:val="000000" w:themeColor="text1"/>
          <w:highlight w:val="none"/>
          <w14:textFill>
            <w14:solidFill>
              <w14:schemeClr w14:val="tx1"/>
            </w14:solidFill>
          </w14:textFill>
        </w:rPr>
        <w:t>：</w:t>
      </w:r>
      <w:r>
        <w:rPr>
          <w:rFonts w:hint="eastAsia" w:ascii="Malgun Gothic" w:hAnsi="Malgun Gothic" w:eastAsia="Malgun Gothic" w:cs="Malgun Gothic"/>
          <w:color w:val="000000" w:themeColor="text1"/>
          <w:highlight w:val="none"/>
          <w:u w:val="single"/>
          <w14:textFill>
            <w14:solidFill>
              <w14:schemeClr w14:val="tx1"/>
            </w14:solidFill>
          </w14:textFill>
        </w:rPr>
        <w:t></w:t>
      </w:r>
      <w:r>
        <w:rPr>
          <w:rFonts w:hint="eastAsia"/>
          <w:color w:val="000000" w:themeColor="text1"/>
          <w:highlight w:val="none"/>
          <w:u w:val="single"/>
          <w14:textFill>
            <w14:solidFill>
              <w14:schemeClr w14:val="tx1"/>
            </w14:solidFill>
          </w14:textFill>
        </w:rPr>
        <w:t>中</w:t>
      </w:r>
      <w:r>
        <w:rPr>
          <w:rFonts w:hint="eastAsia" w:ascii="宋体" w:hAnsi="宋体" w:eastAsia="宋体" w:cs="宋体"/>
          <w:color w:val="000000" w:themeColor="text1"/>
          <w:highlight w:val="none"/>
          <w:u w:val="single"/>
          <w14:textFill>
            <w14:solidFill>
              <w14:schemeClr w14:val="tx1"/>
            </w14:solidFill>
          </w14:textFill>
        </w:rPr>
        <w:t>标</w:t>
      </w:r>
      <w:r>
        <w:rPr>
          <w:rFonts w:hint="eastAsia"/>
          <w:color w:val="000000" w:themeColor="text1"/>
          <w:highlight w:val="none"/>
          <w:u w:val="single"/>
          <w14:textFill>
            <w14:solidFill>
              <w14:schemeClr w14:val="tx1"/>
            </w14:solidFill>
          </w14:textFill>
        </w:rPr>
        <w:t>后</w:t>
      </w:r>
      <w:r>
        <w:rPr>
          <w:rFonts w:hint="eastAsia" w:ascii="宋体" w:hAnsi="宋体" w:eastAsia="宋体" w:cs="宋体"/>
          <w:color w:val="000000" w:themeColor="text1"/>
          <w:highlight w:val="none"/>
          <w:u w:val="single"/>
          <w14:textFill>
            <w14:solidFill>
              <w14:schemeClr w14:val="tx1"/>
            </w14:solidFill>
          </w14:textFill>
        </w:rPr>
        <w:t>填写</w:t>
      </w:r>
      <w:r>
        <w:rPr>
          <w:rFonts w:hint="eastAsia" w:ascii="Malgun Gothic" w:hAnsi="Malgun Gothic" w:eastAsia="Malgun Gothic" w:cs="Malgun Gothic"/>
          <w:color w:val="000000" w:themeColor="text1"/>
          <w:highlight w:val="none"/>
          <w:u w:val="single"/>
          <w14:textFill>
            <w14:solidFill>
              <w14:schemeClr w14:val="tx1"/>
            </w14:solidFill>
          </w14:textFill>
        </w:rPr>
        <w:t></w:t>
      </w:r>
      <w:r>
        <w:rPr>
          <w:color w:val="000000" w:themeColor="text1"/>
          <w:highlight w:val="none"/>
          <w:u w:val="single"/>
          <w14:textFill>
            <w14:solidFill>
              <w14:schemeClr w14:val="tx1"/>
            </w14:solidFill>
          </w14:textFill>
        </w:rPr>
        <w:t xml:space="preserve"> </w:t>
      </w:r>
      <w:r>
        <w:rPr>
          <w:rFonts w:hint="eastAsia" w:ascii="Malgun Gothic" w:hAnsi="Malgun Gothic" w:eastAsia="Malgun Gothic" w:cs="Malgun Gothic"/>
          <w:color w:val="000000" w:themeColor="text1"/>
          <w:highlight w:val="none"/>
          <w:u w:val="single"/>
          <w14:textFill>
            <w14:solidFill>
              <w14:schemeClr w14:val="tx1"/>
            </w14:solidFill>
          </w14:textFill>
        </w:rPr>
        <w:t></w:t>
      </w:r>
      <w:r>
        <w:rPr>
          <w:rFonts w:hint="eastAsia"/>
          <w:color w:val="000000" w:themeColor="text1"/>
          <w:highlight w:val="none"/>
          <w14:textFill>
            <w14:solidFill>
              <w14:schemeClr w14:val="tx1"/>
            </w14:solidFill>
          </w14:textFill>
        </w:rPr>
        <w:t>；</w:t>
      </w:r>
    </w:p>
    <w:p>
      <w:pPr>
        <w:spacing w:line="420" w:lineRule="exact"/>
        <w:ind w:firstLine="440" w:firstLineChars="200"/>
        <w:rPr>
          <w:rFonts w:cs="Times New Roman"/>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电</w:t>
      </w:r>
      <w:r>
        <w:rPr>
          <w:rFonts w:hint="eastAsia"/>
          <w:color w:val="000000" w:themeColor="text1"/>
          <w:highlight w:val="none"/>
          <w14:textFill>
            <w14:solidFill>
              <w14:schemeClr w14:val="tx1"/>
            </w14:solidFill>
          </w14:textFill>
        </w:rPr>
        <w:t>子信箱：</w:t>
      </w:r>
      <w:r>
        <w:rPr>
          <w:rFonts w:hint="eastAsia" w:ascii="Malgun Gothic" w:hAnsi="Malgun Gothic" w:eastAsia="Malgun Gothic" w:cs="Malgun Gothic"/>
          <w:color w:val="000000" w:themeColor="text1"/>
          <w:highlight w:val="none"/>
          <w:u w:val="single"/>
          <w14:textFill>
            <w14:solidFill>
              <w14:schemeClr w14:val="tx1"/>
            </w14:solidFill>
          </w14:textFill>
        </w:rPr>
        <w:t></w:t>
      </w:r>
      <w:r>
        <w:rPr>
          <w:rFonts w:hint="eastAsia"/>
          <w:color w:val="000000" w:themeColor="text1"/>
          <w:highlight w:val="none"/>
          <w:u w:val="single"/>
          <w14:textFill>
            <w14:solidFill>
              <w14:schemeClr w14:val="tx1"/>
            </w14:solidFill>
          </w14:textFill>
        </w:rPr>
        <w:t>中</w:t>
      </w:r>
      <w:r>
        <w:rPr>
          <w:rFonts w:hint="eastAsia" w:ascii="宋体" w:hAnsi="宋体" w:eastAsia="宋体" w:cs="宋体"/>
          <w:color w:val="000000" w:themeColor="text1"/>
          <w:highlight w:val="none"/>
          <w:u w:val="single"/>
          <w14:textFill>
            <w14:solidFill>
              <w14:schemeClr w14:val="tx1"/>
            </w14:solidFill>
          </w14:textFill>
        </w:rPr>
        <w:t>标</w:t>
      </w:r>
      <w:r>
        <w:rPr>
          <w:rFonts w:hint="eastAsia"/>
          <w:color w:val="000000" w:themeColor="text1"/>
          <w:highlight w:val="none"/>
          <w:u w:val="single"/>
          <w14:textFill>
            <w14:solidFill>
              <w14:schemeClr w14:val="tx1"/>
            </w14:solidFill>
          </w14:textFill>
        </w:rPr>
        <w:t>后</w:t>
      </w:r>
      <w:r>
        <w:rPr>
          <w:rFonts w:hint="eastAsia" w:ascii="宋体" w:hAnsi="宋体" w:eastAsia="宋体" w:cs="宋体"/>
          <w:color w:val="000000" w:themeColor="text1"/>
          <w:highlight w:val="none"/>
          <w:u w:val="single"/>
          <w14:textFill>
            <w14:solidFill>
              <w14:schemeClr w14:val="tx1"/>
            </w14:solidFill>
          </w14:textFill>
        </w:rPr>
        <w:t>填写</w:t>
      </w:r>
      <w:r>
        <w:rPr>
          <w:rFonts w:hint="eastAsia" w:ascii="Malgun Gothic" w:hAnsi="Malgun Gothic" w:eastAsia="Malgun Gothic" w:cs="Malgun Gothic"/>
          <w:color w:val="000000" w:themeColor="text1"/>
          <w:highlight w:val="none"/>
          <w:u w:val="single"/>
          <w14:textFill>
            <w14:solidFill>
              <w14:schemeClr w14:val="tx1"/>
            </w14:solidFill>
          </w14:textFill>
        </w:rPr>
        <w:t></w:t>
      </w:r>
      <w:r>
        <w:rPr>
          <w:rFonts w:hint="eastAsia"/>
          <w:color w:val="000000" w:themeColor="text1"/>
          <w:highlight w:val="none"/>
          <w14:textFill>
            <w14:solidFill>
              <w14:schemeClr w14:val="tx1"/>
            </w14:solidFill>
          </w14:textFill>
        </w:rPr>
        <w:t>；</w:t>
      </w:r>
    </w:p>
    <w:p>
      <w:pPr>
        <w:spacing w:line="420" w:lineRule="exact"/>
        <w:ind w:firstLine="440" w:firstLineChars="200"/>
        <w:rPr>
          <w:rFonts w:cs="Times New Roman"/>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通信地址：</w:t>
      </w:r>
      <w:r>
        <w:rPr>
          <w:rFonts w:hint="eastAsia" w:ascii="Malgun Gothic" w:hAnsi="Malgun Gothic" w:eastAsia="Malgun Gothic" w:cs="Malgun Gothic"/>
          <w:color w:val="000000" w:themeColor="text1"/>
          <w:highlight w:val="none"/>
          <w:u w:val="single"/>
          <w14:textFill>
            <w14:solidFill>
              <w14:schemeClr w14:val="tx1"/>
            </w14:solidFill>
          </w14:textFill>
        </w:rPr>
        <w:t></w:t>
      </w:r>
      <w:r>
        <w:rPr>
          <w:rFonts w:hint="eastAsia"/>
          <w:color w:val="000000" w:themeColor="text1"/>
          <w:highlight w:val="none"/>
          <w:u w:val="single"/>
          <w14:textFill>
            <w14:solidFill>
              <w14:schemeClr w14:val="tx1"/>
            </w14:solidFill>
          </w14:textFill>
        </w:rPr>
        <w:t>中</w:t>
      </w:r>
      <w:r>
        <w:rPr>
          <w:rFonts w:hint="eastAsia" w:ascii="宋体" w:hAnsi="宋体" w:eastAsia="宋体" w:cs="宋体"/>
          <w:color w:val="000000" w:themeColor="text1"/>
          <w:highlight w:val="none"/>
          <w:u w:val="single"/>
          <w14:textFill>
            <w14:solidFill>
              <w14:schemeClr w14:val="tx1"/>
            </w14:solidFill>
          </w14:textFill>
        </w:rPr>
        <w:t>标</w:t>
      </w:r>
      <w:r>
        <w:rPr>
          <w:rFonts w:hint="eastAsia"/>
          <w:color w:val="000000" w:themeColor="text1"/>
          <w:highlight w:val="none"/>
          <w:u w:val="single"/>
          <w14:textFill>
            <w14:solidFill>
              <w14:schemeClr w14:val="tx1"/>
            </w14:solidFill>
          </w14:textFill>
        </w:rPr>
        <w:t>后</w:t>
      </w:r>
      <w:r>
        <w:rPr>
          <w:rFonts w:hint="eastAsia" w:ascii="宋体" w:hAnsi="宋体" w:eastAsia="宋体" w:cs="宋体"/>
          <w:color w:val="000000" w:themeColor="text1"/>
          <w:highlight w:val="none"/>
          <w:u w:val="single"/>
          <w14:textFill>
            <w14:solidFill>
              <w14:schemeClr w14:val="tx1"/>
            </w14:solidFill>
          </w14:textFill>
        </w:rPr>
        <w:t>填写</w:t>
      </w:r>
      <w:r>
        <w:rPr>
          <w:rFonts w:hint="eastAsia" w:ascii="Malgun Gothic" w:hAnsi="Malgun Gothic" w:eastAsia="Malgun Gothic" w:cs="Malgun Gothic"/>
          <w:color w:val="000000" w:themeColor="text1"/>
          <w:highlight w:val="none"/>
          <w:u w:val="single"/>
          <w14:textFill>
            <w14:solidFill>
              <w14:schemeClr w14:val="tx1"/>
            </w14:solidFill>
          </w14:textFill>
        </w:rPr>
        <w:t></w:t>
      </w:r>
      <w:r>
        <w:rPr>
          <w:rFonts w:hint="eastAsia"/>
          <w:color w:val="000000" w:themeColor="text1"/>
          <w:highlight w:val="none"/>
          <w14:textFill>
            <w14:solidFill>
              <w14:schemeClr w14:val="tx1"/>
            </w14:solidFill>
          </w14:textFill>
        </w:rPr>
        <w:t>；</w:t>
      </w:r>
    </w:p>
    <w:p>
      <w:pPr>
        <w:spacing w:line="420" w:lineRule="exact"/>
        <w:ind w:firstLine="440" w:firstLineChars="200"/>
        <w:rPr>
          <w:rFonts w:cs="Times New Roman"/>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关</w:t>
      </w:r>
      <w:r>
        <w:rPr>
          <w:rFonts w:hint="eastAsia"/>
          <w:color w:val="000000" w:themeColor="text1"/>
          <w:highlight w:val="none"/>
          <w14:textFill>
            <w14:solidFill>
              <w14:schemeClr w14:val="tx1"/>
            </w14:solidFill>
          </w14:textFill>
        </w:rPr>
        <w:t>于</w:t>
      </w:r>
      <w:r>
        <w:rPr>
          <w:rFonts w:hint="eastAsia" w:ascii="宋体" w:hAnsi="宋体" w:eastAsia="宋体" w:cs="宋体"/>
          <w:color w:val="000000" w:themeColor="text1"/>
          <w:highlight w:val="none"/>
          <w14:textFill>
            <w14:solidFill>
              <w14:schemeClr w14:val="tx1"/>
            </w14:solidFill>
          </w14:textFill>
        </w:rPr>
        <w:t>监</w:t>
      </w:r>
      <w:r>
        <w:rPr>
          <w:rFonts w:hint="eastAsia"/>
          <w:color w:val="000000" w:themeColor="text1"/>
          <w:highlight w:val="none"/>
          <w14:textFill>
            <w14:solidFill>
              <w14:schemeClr w14:val="tx1"/>
            </w14:solidFill>
          </w14:textFill>
        </w:rPr>
        <w:t>理人的其他</w:t>
      </w:r>
      <w:r>
        <w:rPr>
          <w:rFonts w:hint="eastAsia" w:ascii="宋体" w:hAnsi="宋体" w:eastAsia="宋体" w:cs="宋体"/>
          <w:color w:val="000000" w:themeColor="text1"/>
          <w:highlight w:val="none"/>
          <w14:textFill>
            <w14:solidFill>
              <w14:schemeClr w14:val="tx1"/>
            </w14:solidFill>
          </w14:textFill>
        </w:rPr>
        <w:t>约</w:t>
      </w:r>
      <w:r>
        <w:rPr>
          <w:rFonts w:hint="eastAsia"/>
          <w:color w:val="000000" w:themeColor="text1"/>
          <w:highlight w:val="none"/>
          <w14:textFill>
            <w14:solidFill>
              <w14:schemeClr w14:val="tx1"/>
            </w14:solidFill>
          </w14:textFill>
        </w:rPr>
        <w:t>定：</w:t>
      </w:r>
      <w:r>
        <w:rPr>
          <w:rFonts w:hint="eastAsia" w:ascii="Malgun Gothic" w:hAnsi="Malgun Gothic" w:eastAsia="Malgun Gothic" w:cs="Malgun Gothic"/>
          <w:color w:val="000000" w:themeColor="text1"/>
          <w:highlight w:val="none"/>
          <w:u w:val="single"/>
          <w14:textFill>
            <w14:solidFill>
              <w14:schemeClr w14:val="tx1"/>
            </w14:solidFill>
          </w14:textFill>
        </w:rPr>
        <w:t></w:t>
      </w:r>
      <w:r>
        <w:rPr>
          <w:rFonts w:hint="eastAsia"/>
          <w:color w:val="000000" w:themeColor="text1"/>
          <w:highlight w:val="none"/>
          <w:u w:val="single"/>
          <w14:textFill>
            <w14:solidFill>
              <w14:schemeClr w14:val="tx1"/>
            </w14:solidFill>
          </w14:textFill>
        </w:rPr>
        <w:t>中</w:t>
      </w:r>
      <w:r>
        <w:rPr>
          <w:rFonts w:hint="eastAsia" w:ascii="宋体" w:hAnsi="宋体" w:eastAsia="宋体" w:cs="宋体"/>
          <w:color w:val="000000" w:themeColor="text1"/>
          <w:highlight w:val="none"/>
          <w:u w:val="single"/>
          <w14:textFill>
            <w14:solidFill>
              <w14:schemeClr w14:val="tx1"/>
            </w14:solidFill>
          </w14:textFill>
        </w:rPr>
        <w:t>标</w:t>
      </w:r>
      <w:r>
        <w:rPr>
          <w:rFonts w:hint="eastAsia"/>
          <w:color w:val="000000" w:themeColor="text1"/>
          <w:highlight w:val="none"/>
          <w:u w:val="single"/>
          <w14:textFill>
            <w14:solidFill>
              <w14:schemeClr w14:val="tx1"/>
            </w14:solidFill>
          </w14:textFill>
        </w:rPr>
        <w:t>后</w:t>
      </w:r>
      <w:r>
        <w:rPr>
          <w:rFonts w:hint="eastAsia" w:ascii="宋体" w:hAnsi="宋体" w:eastAsia="宋体" w:cs="宋体"/>
          <w:color w:val="000000" w:themeColor="text1"/>
          <w:highlight w:val="none"/>
          <w:u w:val="single"/>
          <w14:textFill>
            <w14:solidFill>
              <w14:schemeClr w14:val="tx1"/>
            </w14:solidFill>
          </w14:textFill>
        </w:rPr>
        <w:t>填写</w:t>
      </w:r>
      <w:r>
        <w:rPr>
          <w:rFonts w:hint="eastAsia"/>
          <w:color w:val="000000" w:themeColor="text1"/>
          <w:highlight w:val="none"/>
          <w14:textFill>
            <w14:solidFill>
              <w14:schemeClr w14:val="tx1"/>
            </w14:solidFill>
          </w14:textFill>
        </w:rPr>
        <w:t>。</w:t>
      </w:r>
    </w:p>
    <w:p>
      <w:pPr>
        <w:pStyle w:val="72"/>
        <w:jc w:val="left"/>
        <w:outlineLvl w:val="9"/>
        <w:rPr>
          <w:rFonts w:cs="Times New Roman"/>
          <w:color w:val="000000" w:themeColor="text1"/>
          <w:highlight w:val="none"/>
          <w14:textFill>
            <w14:solidFill>
              <w14:schemeClr w14:val="tx1"/>
            </w14:solidFill>
          </w14:textFill>
        </w:rPr>
      </w:pPr>
      <w:bookmarkStart w:id="1683" w:name="_Toc31126"/>
      <w:bookmarkStart w:id="1684" w:name="_Toc21095"/>
      <w:bookmarkStart w:id="1685" w:name="_Toc429557909"/>
      <w:bookmarkStart w:id="1686" w:name="_Toc485213346"/>
      <w:bookmarkStart w:id="1687" w:name="_Toc418061769"/>
      <w:bookmarkStart w:id="1688" w:name="_Toc373227716"/>
      <w:bookmarkStart w:id="1689" w:name="_Toc425334269"/>
      <w:bookmarkStart w:id="1690" w:name="_Toc373478363"/>
      <w:bookmarkStart w:id="1691" w:name="_Toc7545"/>
      <w:bookmarkStart w:id="1692" w:name="_Toc430355390"/>
      <w:bookmarkStart w:id="1693" w:name="_Toc403578950"/>
      <w:bookmarkStart w:id="1694" w:name="_Toc389065282"/>
      <w:r>
        <w:rPr>
          <w:color w:val="000000" w:themeColor="text1"/>
          <w:highlight w:val="none"/>
          <w14:textFill>
            <w14:solidFill>
              <w14:schemeClr w14:val="tx1"/>
            </w14:solidFill>
          </w14:textFill>
        </w:rPr>
        <w:t xml:space="preserve">4.4 </w:t>
      </w:r>
      <w:r>
        <w:rPr>
          <w:rFonts w:hint="eastAsia"/>
          <w:color w:val="000000" w:themeColor="text1"/>
          <w:highlight w:val="none"/>
          <w14:textFill>
            <w14:solidFill>
              <w14:schemeClr w14:val="tx1"/>
            </w14:solidFill>
          </w14:textFill>
        </w:rPr>
        <w:t>商定或确定</w:t>
      </w:r>
      <w:bookmarkEnd w:id="1683"/>
      <w:bookmarkEnd w:id="1684"/>
      <w:bookmarkEnd w:id="1685"/>
      <w:bookmarkEnd w:id="1686"/>
      <w:bookmarkEnd w:id="1687"/>
      <w:bookmarkEnd w:id="1688"/>
      <w:bookmarkEnd w:id="1689"/>
      <w:bookmarkEnd w:id="1690"/>
      <w:bookmarkEnd w:id="1691"/>
      <w:bookmarkEnd w:id="1692"/>
      <w:bookmarkEnd w:id="1693"/>
      <w:bookmarkEnd w:id="1694"/>
    </w:p>
    <w:p>
      <w:pPr>
        <w:spacing w:line="420" w:lineRule="exact"/>
        <w:ind w:firstLine="440" w:firstLineChars="200"/>
        <w:rPr>
          <w:rFonts w:cs="Times New Roman"/>
          <w:color w:val="000000" w:themeColor="text1"/>
          <w:highlight w:val="none"/>
          <w14:textFill>
            <w14:solidFill>
              <w14:schemeClr w14:val="tx1"/>
            </w14:solidFill>
          </w14:textFill>
        </w:rPr>
      </w:pPr>
      <w:bookmarkStart w:id="1695" w:name="_Toc267251418"/>
      <w:r>
        <w:rPr>
          <w:rFonts w:hint="eastAsia"/>
          <w:color w:val="000000" w:themeColor="text1"/>
          <w:highlight w:val="none"/>
          <w14:textFill>
            <w14:solidFill>
              <w14:schemeClr w14:val="tx1"/>
            </w14:solidFill>
          </w14:textFill>
        </w:rPr>
        <w:t>在</w:t>
      </w:r>
      <w:r>
        <w:rPr>
          <w:rFonts w:hint="eastAsia" w:ascii="宋体" w:hAnsi="宋体" w:eastAsia="宋体" w:cs="宋体"/>
          <w:color w:val="000000" w:themeColor="text1"/>
          <w:highlight w:val="none"/>
          <w14:textFill>
            <w14:solidFill>
              <w14:schemeClr w14:val="tx1"/>
            </w14:solidFill>
          </w14:textFill>
        </w:rPr>
        <w:t>发</w:t>
      </w:r>
      <w:r>
        <w:rPr>
          <w:rFonts w:hint="eastAsia"/>
          <w:color w:val="000000" w:themeColor="text1"/>
          <w:highlight w:val="none"/>
          <w14:textFill>
            <w14:solidFill>
              <w14:schemeClr w14:val="tx1"/>
            </w14:solidFill>
          </w14:textFill>
        </w:rPr>
        <w:t>包人和承包人不能通</w:t>
      </w:r>
      <w:r>
        <w:rPr>
          <w:rFonts w:hint="eastAsia" w:ascii="宋体" w:hAnsi="宋体" w:eastAsia="宋体" w:cs="宋体"/>
          <w:color w:val="000000" w:themeColor="text1"/>
          <w:highlight w:val="none"/>
          <w14:textFill>
            <w14:solidFill>
              <w14:schemeClr w14:val="tx1"/>
            </w14:solidFill>
          </w14:textFill>
        </w:rPr>
        <w:t>过协</w:t>
      </w:r>
      <w:r>
        <w:rPr>
          <w:rFonts w:hint="eastAsia"/>
          <w:color w:val="000000" w:themeColor="text1"/>
          <w:highlight w:val="none"/>
          <w14:textFill>
            <w14:solidFill>
              <w14:schemeClr w14:val="tx1"/>
            </w14:solidFill>
          </w14:textFill>
        </w:rPr>
        <w:t>商</w:t>
      </w:r>
      <w:r>
        <w:rPr>
          <w:rFonts w:hint="eastAsia" w:ascii="宋体" w:hAnsi="宋体" w:eastAsia="宋体" w:cs="宋体"/>
          <w:color w:val="000000" w:themeColor="text1"/>
          <w:highlight w:val="none"/>
          <w14:textFill>
            <w14:solidFill>
              <w14:schemeClr w14:val="tx1"/>
            </w14:solidFill>
          </w14:textFill>
        </w:rPr>
        <w:t>达</w:t>
      </w:r>
      <w:r>
        <w:rPr>
          <w:rFonts w:hint="eastAsia"/>
          <w:color w:val="000000" w:themeColor="text1"/>
          <w:highlight w:val="none"/>
          <w14:textFill>
            <w14:solidFill>
              <w14:schemeClr w14:val="tx1"/>
            </w14:solidFill>
          </w14:textFill>
        </w:rPr>
        <w:t>成一致意</w:t>
      </w:r>
      <w:r>
        <w:rPr>
          <w:rFonts w:hint="eastAsia" w:ascii="宋体" w:hAnsi="宋体" w:eastAsia="宋体" w:cs="宋体"/>
          <w:color w:val="000000" w:themeColor="text1"/>
          <w:highlight w:val="none"/>
          <w14:textFill>
            <w14:solidFill>
              <w14:schemeClr w14:val="tx1"/>
            </w14:solidFill>
          </w14:textFill>
        </w:rPr>
        <w:t>见时</w:t>
      </w:r>
      <w:r>
        <w:rPr>
          <w:rFonts w:hint="eastAsia"/>
          <w:color w:val="000000" w:themeColor="text1"/>
          <w:highlight w:val="none"/>
          <w14:textFill>
            <w14:solidFill>
              <w14:schemeClr w14:val="tx1"/>
            </w14:solidFill>
          </w14:textFill>
        </w:rPr>
        <w:t>，</w:t>
      </w:r>
      <w:r>
        <w:rPr>
          <w:rFonts w:hint="eastAsia" w:ascii="宋体" w:hAnsi="宋体" w:eastAsia="宋体" w:cs="宋体"/>
          <w:color w:val="000000" w:themeColor="text1"/>
          <w:highlight w:val="none"/>
          <w14:textFill>
            <w14:solidFill>
              <w14:schemeClr w14:val="tx1"/>
            </w14:solidFill>
          </w14:textFill>
        </w:rPr>
        <w:t>发</w:t>
      </w:r>
      <w:r>
        <w:rPr>
          <w:rFonts w:hint="eastAsia"/>
          <w:color w:val="000000" w:themeColor="text1"/>
          <w:highlight w:val="none"/>
          <w14:textFill>
            <w14:solidFill>
              <w14:schemeClr w14:val="tx1"/>
            </w14:solidFill>
          </w14:textFill>
        </w:rPr>
        <w:t>包人授</w:t>
      </w:r>
      <w:r>
        <w:rPr>
          <w:rFonts w:hint="eastAsia" w:ascii="宋体" w:hAnsi="宋体" w:eastAsia="宋体" w:cs="宋体"/>
          <w:color w:val="000000" w:themeColor="text1"/>
          <w:highlight w:val="none"/>
          <w14:textFill>
            <w14:solidFill>
              <w14:schemeClr w14:val="tx1"/>
            </w14:solidFill>
          </w14:textFill>
        </w:rPr>
        <w:t>权监</w:t>
      </w:r>
      <w:r>
        <w:rPr>
          <w:rFonts w:hint="eastAsia"/>
          <w:color w:val="000000" w:themeColor="text1"/>
          <w:highlight w:val="none"/>
          <w14:textFill>
            <w14:solidFill>
              <w14:schemeClr w14:val="tx1"/>
            </w14:solidFill>
          </w14:textFill>
        </w:rPr>
        <w:t>理人</w:t>
      </w:r>
      <w:r>
        <w:rPr>
          <w:rFonts w:hint="eastAsia" w:ascii="宋体" w:hAnsi="宋体" w:eastAsia="宋体" w:cs="宋体"/>
          <w:color w:val="000000" w:themeColor="text1"/>
          <w:highlight w:val="none"/>
          <w14:textFill>
            <w14:solidFill>
              <w14:schemeClr w14:val="tx1"/>
            </w14:solidFill>
          </w14:textFill>
        </w:rPr>
        <w:t>对</w:t>
      </w:r>
      <w:r>
        <w:rPr>
          <w:rFonts w:hint="eastAsia"/>
          <w:color w:val="000000" w:themeColor="text1"/>
          <w:highlight w:val="none"/>
          <w14:textFill>
            <w14:solidFill>
              <w14:schemeClr w14:val="tx1"/>
            </w14:solidFill>
          </w14:textFill>
        </w:rPr>
        <w:t>以下事</w:t>
      </w:r>
      <w:r>
        <w:rPr>
          <w:rFonts w:hint="eastAsia" w:ascii="宋体" w:hAnsi="宋体" w:eastAsia="宋体" w:cs="宋体"/>
          <w:color w:val="000000" w:themeColor="text1"/>
          <w:highlight w:val="none"/>
          <w14:textFill>
            <w14:solidFill>
              <w14:schemeClr w14:val="tx1"/>
            </w14:solidFill>
          </w14:textFill>
        </w:rPr>
        <w:t>项进</w:t>
      </w:r>
      <w:r>
        <w:rPr>
          <w:rFonts w:hint="eastAsia"/>
          <w:color w:val="000000" w:themeColor="text1"/>
          <w:highlight w:val="none"/>
          <w14:textFill>
            <w14:solidFill>
              <w14:schemeClr w14:val="tx1"/>
            </w14:solidFill>
          </w14:textFill>
        </w:rPr>
        <w:t>行确定：</w:t>
      </w:r>
    </w:p>
    <w:p>
      <w:pPr>
        <w:adjustRightInd w:val="0"/>
        <w:spacing w:line="420" w:lineRule="exact"/>
        <w:ind w:firstLine="440" w:firstLineChars="200"/>
        <w:rPr>
          <w:rFonts w:cs="Times New Roman"/>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1</w:t>
      </w:r>
      <w:r>
        <w:rPr>
          <w:rFonts w:hint="eastAsia"/>
          <w:color w:val="000000" w:themeColor="text1"/>
          <w:highlight w:val="none"/>
          <w14:textFill>
            <w14:solidFill>
              <w14:schemeClr w14:val="tx1"/>
            </w14:solidFill>
          </w14:textFill>
        </w:rPr>
        <w:t>）</w:t>
      </w:r>
      <w:r>
        <w:rPr>
          <w:rFonts w:hint="eastAsia"/>
          <w:color w:val="000000" w:themeColor="text1"/>
          <w:highlight w:val="none"/>
          <w:u w:val="single"/>
          <w14:textFill>
            <w14:solidFill>
              <w14:schemeClr w14:val="tx1"/>
            </w14:solidFill>
          </w14:textFill>
        </w:rPr>
        <w:t>已完工程量</w:t>
      </w:r>
      <w:r>
        <w:rPr>
          <w:rFonts w:hint="eastAsia" w:ascii="宋体" w:hAnsi="宋体" w:eastAsia="宋体" w:cs="宋体"/>
          <w:color w:val="000000" w:themeColor="text1"/>
          <w:highlight w:val="none"/>
          <w:u w:val="single"/>
          <w14:textFill>
            <w14:solidFill>
              <w14:schemeClr w14:val="tx1"/>
            </w14:solidFill>
          </w14:textFill>
        </w:rPr>
        <w:t>计</w:t>
      </w:r>
      <w:r>
        <w:rPr>
          <w:rFonts w:hint="eastAsia"/>
          <w:color w:val="000000" w:themeColor="text1"/>
          <w:highlight w:val="none"/>
          <w:u w:val="single"/>
          <w14:textFill>
            <w14:solidFill>
              <w14:schemeClr w14:val="tx1"/>
            </w14:solidFill>
          </w14:textFill>
        </w:rPr>
        <w:t>量</w:t>
      </w:r>
      <w:r>
        <w:rPr>
          <w:rFonts w:hint="eastAsia"/>
          <w:color w:val="000000" w:themeColor="text1"/>
          <w:highlight w:val="none"/>
          <w14:textFill>
            <w14:solidFill>
              <w14:schemeClr w14:val="tx1"/>
            </w14:solidFill>
          </w14:textFill>
        </w:rPr>
        <w:t>；</w:t>
      </w:r>
    </w:p>
    <w:p>
      <w:pPr>
        <w:adjustRightInd w:val="0"/>
        <w:spacing w:line="420" w:lineRule="exact"/>
        <w:ind w:firstLine="440" w:firstLineChars="200"/>
        <w:rPr>
          <w:rFonts w:cs="Times New Roman"/>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2</w:t>
      </w:r>
      <w:r>
        <w:rPr>
          <w:rFonts w:hint="eastAsia"/>
          <w:color w:val="000000" w:themeColor="text1"/>
          <w:highlight w:val="none"/>
          <w14:textFill>
            <w14:solidFill>
              <w14:schemeClr w14:val="tx1"/>
            </w14:solidFill>
          </w14:textFill>
        </w:rPr>
        <w:t>）</w:t>
      </w:r>
      <w:r>
        <w:rPr>
          <w:rFonts w:hint="eastAsia"/>
          <w:color w:val="000000" w:themeColor="text1"/>
          <w:highlight w:val="none"/>
          <w:u w:val="single"/>
          <w14:textFill>
            <w14:solidFill>
              <w14:schemeClr w14:val="tx1"/>
            </w14:solidFill>
          </w14:textFill>
        </w:rPr>
        <w:t>已完分部分</w:t>
      </w:r>
      <w:r>
        <w:rPr>
          <w:rFonts w:hint="eastAsia" w:ascii="宋体" w:hAnsi="宋体" w:eastAsia="宋体" w:cs="宋体"/>
          <w:color w:val="000000" w:themeColor="text1"/>
          <w:highlight w:val="none"/>
          <w:u w:val="single"/>
          <w14:textFill>
            <w14:solidFill>
              <w14:schemeClr w14:val="tx1"/>
            </w14:solidFill>
          </w14:textFill>
        </w:rPr>
        <w:t>项</w:t>
      </w:r>
      <w:r>
        <w:rPr>
          <w:rFonts w:hint="eastAsia"/>
          <w:color w:val="000000" w:themeColor="text1"/>
          <w:highlight w:val="none"/>
          <w:u w:val="single"/>
          <w14:textFill>
            <w14:solidFill>
              <w14:schemeClr w14:val="tx1"/>
            </w14:solidFill>
          </w14:textFill>
        </w:rPr>
        <w:t>工程的</w:t>
      </w:r>
      <w:r>
        <w:rPr>
          <w:rFonts w:hint="eastAsia" w:ascii="宋体" w:hAnsi="宋体" w:eastAsia="宋体" w:cs="宋体"/>
          <w:color w:val="000000" w:themeColor="text1"/>
          <w:highlight w:val="none"/>
          <w:u w:val="single"/>
          <w14:textFill>
            <w14:solidFill>
              <w14:schemeClr w14:val="tx1"/>
            </w14:solidFill>
          </w14:textFill>
        </w:rPr>
        <w:t>节</w:t>
      </w:r>
      <w:r>
        <w:rPr>
          <w:rFonts w:hint="eastAsia"/>
          <w:color w:val="000000" w:themeColor="text1"/>
          <w:highlight w:val="none"/>
          <w:u w:val="single"/>
          <w14:textFill>
            <w14:solidFill>
              <w14:schemeClr w14:val="tx1"/>
            </w14:solidFill>
          </w14:textFill>
        </w:rPr>
        <w:t>点</w:t>
      </w:r>
      <w:r>
        <w:rPr>
          <w:rFonts w:hint="eastAsia" w:ascii="宋体" w:hAnsi="宋体" w:eastAsia="宋体" w:cs="宋体"/>
          <w:color w:val="000000" w:themeColor="text1"/>
          <w:highlight w:val="none"/>
          <w:u w:val="single"/>
          <w14:textFill>
            <w14:solidFill>
              <w14:schemeClr w14:val="tx1"/>
            </w14:solidFill>
          </w14:textFill>
        </w:rPr>
        <w:t>时间</w:t>
      </w:r>
      <w:r>
        <w:rPr>
          <w:rFonts w:hint="eastAsia"/>
          <w:color w:val="000000" w:themeColor="text1"/>
          <w:highlight w:val="none"/>
          <w14:textFill>
            <w14:solidFill>
              <w14:schemeClr w14:val="tx1"/>
            </w14:solidFill>
          </w14:textFill>
        </w:rPr>
        <w:t>；</w:t>
      </w:r>
    </w:p>
    <w:p>
      <w:pPr>
        <w:adjustRightInd w:val="0"/>
        <w:spacing w:line="420" w:lineRule="exact"/>
        <w:ind w:firstLine="440" w:firstLineChars="200"/>
        <w:rPr>
          <w:rFonts w:cs="Times New Roman"/>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3</w:t>
      </w:r>
      <w:r>
        <w:rPr>
          <w:rFonts w:hint="eastAsia"/>
          <w:color w:val="000000" w:themeColor="text1"/>
          <w:highlight w:val="none"/>
          <w14:textFill>
            <w14:solidFill>
              <w14:schemeClr w14:val="tx1"/>
            </w14:solidFill>
          </w14:textFill>
        </w:rPr>
        <w:t>）</w:t>
      </w:r>
      <w:r>
        <w:rPr>
          <w:rFonts w:hint="eastAsia"/>
          <w:color w:val="000000" w:themeColor="text1"/>
          <w:highlight w:val="none"/>
          <w:u w:val="single"/>
          <w14:textFill>
            <w14:solidFill>
              <w14:schemeClr w14:val="tx1"/>
            </w14:solidFill>
          </w14:textFill>
        </w:rPr>
        <w:t>已完工程量的</w:t>
      </w:r>
      <w:r>
        <w:rPr>
          <w:rFonts w:hint="eastAsia" w:ascii="宋体" w:hAnsi="宋体" w:eastAsia="宋体" w:cs="宋体"/>
          <w:color w:val="000000" w:themeColor="text1"/>
          <w:highlight w:val="none"/>
          <w:u w:val="single"/>
          <w14:textFill>
            <w14:solidFill>
              <w14:schemeClr w14:val="tx1"/>
            </w14:solidFill>
          </w14:textFill>
        </w:rPr>
        <w:t>质</w:t>
      </w:r>
      <w:r>
        <w:rPr>
          <w:rFonts w:hint="eastAsia"/>
          <w:color w:val="000000" w:themeColor="text1"/>
          <w:highlight w:val="none"/>
          <w:u w:val="single"/>
          <w14:textFill>
            <w14:solidFill>
              <w14:schemeClr w14:val="tx1"/>
            </w14:solidFill>
          </w14:textFill>
        </w:rPr>
        <w:t>量</w:t>
      </w:r>
      <w:r>
        <w:rPr>
          <w:rFonts w:hint="eastAsia"/>
          <w:color w:val="000000" w:themeColor="text1"/>
          <w:highlight w:val="none"/>
          <w14:textFill>
            <w14:solidFill>
              <w14:schemeClr w14:val="tx1"/>
            </w14:solidFill>
          </w14:textFill>
        </w:rPr>
        <w:t>。</w:t>
      </w:r>
    </w:p>
    <w:p>
      <w:pPr>
        <w:pStyle w:val="72"/>
        <w:jc w:val="left"/>
        <w:outlineLvl w:val="9"/>
        <w:rPr>
          <w:rFonts w:cs="Times New Roman"/>
          <w:color w:val="000000" w:themeColor="text1"/>
          <w:highlight w:val="none"/>
          <w14:textFill>
            <w14:solidFill>
              <w14:schemeClr w14:val="tx1"/>
            </w14:solidFill>
          </w14:textFill>
        </w:rPr>
      </w:pPr>
      <w:bookmarkStart w:id="1696" w:name="_Toc20966"/>
      <w:bookmarkStart w:id="1697" w:name="_Toc430355391"/>
      <w:bookmarkStart w:id="1698" w:name="_Toc14055"/>
      <w:bookmarkStart w:id="1699" w:name="_Toc485213347"/>
      <w:bookmarkStart w:id="1700" w:name="_Toc418061770"/>
      <w:bookmarkStart w:id="1701" w:name="_Toc403578951"/>
      <w:bookmarkStart w:id="1702" w:name="_Toc389065283"/>
      <w:bookmarkStart w:id="1703" w:name="_Toc351203637"/>
      <w:bookmarkStart w:id="1704" w:name="_Toc373227717"/>
      <w:bookmarkStart w:id="1705" w:name="_Toc12003"/>
      <w:bookmarkStart w:id="1706" w:name="_Toc429557910"/>
      <w:bookmarkStart w:id="1707" w:name="_Toc373478364"/>
      <w:r>
        <w:rPr>
          <w:color w:val="000000" w:themeColor="text1"/>
          <w:highlight w:val="none"/>
          <w14:textFill>
            <w14:solidFill>
              <w14:schemeClr w14:val="tx1"/>
            </w14:solidFill>
          </w14:textFill>
        </w:rPr>
        <w:t>5</w:t>
      </w:r>
      <w:bookmarkEnd w:id="1695"/>
      <w:bookmarkStart w:id="1708" w:name="_Toc296503163"/>
      <w:bookmarkStart w:id="1709" w:name="_Toc296944502"/>
      <w:bookmarkStart w:id="1710" w:name="_Toc292559367"/>
      <w:bookmarkStart w:id="1711" w:name="_Toc296346664"/>
      <w:bookmarkStart w:id="1712" w:name="_Toc297048349"/>
      <w:bookmarkStart w:id="1713" w:name="_Toc296890991"/>
      <w:bookmarkStart w:id="1714" w:name="_Toc296891203"/>
      <w:bookmarkStart w:id="1715" w:name="_Toc297120463"/>
      <w:bookmarkStart w:id="1716" w:name="_Toc296347162"/>
      <w:bookmarkStart w:id="1717" w:name="_Toc292559872"/>
      <w:r>
        <w:rPr>
          <w:color w:val="000000" w:themeColor="text1"/>
          <w:highlight w:val="none"/>
          <w14:textFill>
            <w14:solidFill>
              <w14:schemeClr w14:val="tx1"/>
            </w14:solidFill>
          </w14:textFill>
        </w:rPr>
        <w:t xml:space="preserve">. </w:t>
      </w:r>
      <w:r>
        <w:rPr>
          <w:rFonts w:hint="eastAsia"/>
          <w:color w:val="000000" w:themeColor="text1"/>
          <w:highlight w:val="none"/>
          <w14:textFill>
            <w14:solidFill>
              <w14:schemeClr w14:val="tx1"/>
            </w14:solidFill>
          </w14:textFill>
        </w:rPr>
        <w:t>工程</w:t>
      </w:r>
      <w:r>
        <w:rPr>
          <w:rFonts w:hint="eastAsia" w:ascii="宋体" w:hAnsi="宋体" w:eastAsia="宋体" w:cs="宋体"/>
          <w:color w:val="000000" w:themeColor="text1"/>
          <w:highlight w:val="none"/>
          <w14:textFill>
            <w14:solidFill>
              <w14:schemeClr w14:val="tx1"/>
            </w14:solidFill>
          </w14:textFill>
        </w:rPr>
        <w:t>质</w:t>
      </w:r>
      <w:r>
        <w:rPr>
          <w:rFonts w:hint="eastAsia"/>
          <w:color w:val="000000" w:themeColor="text1"/>
          <w:highlight w:val="none"/>
          <w14:textFill>
            <w14:solidFill>
              <w14:schemeClr w14:val="tx1"/>
            </w14:solidFill>
          </w14:textFill>
        </w:rPr>
        <w:t>量</w:t>
      </w:r>
      <w:bookmarkEnd w:id="1696"/>
      <w:bookmarkEnd w:id="1697"/>
      <w:bookmarkEnd w:id="1698"/>
      <w:bookmarkEnd w:id="1699"/>
      <w:bookmarkEnd w:id="1700"/>
      <w:bookmarkEnd w:id="1701"/>
      <w:bookmarkEnd w:id="1702"/>
      <w:bookmarkEnd w:id="1703"/>
      <w:bookmarkEnd w:id="1704"/>
      <w:bookmarkEnd w:id="1705"/>
      <w:bookmarkEnd w:id="1706"/>
      <w:bookmarkEnd w:id="1707"/>
    </w:p>
    <w:p>
      <w:pPr>
        <w:pStyle w:val="72"/>
        <w:jc w:val="left"/>
        <w:outlineLvl w:val="9"/>
        <w:rPr>
          <w:rFonts w:cs="Times New Roman"/>
          <w:color w:val="000000" w:themeColor="text1"/>
          <w:highlight w:val="none"/>
          <w14:textFill>
            <w14:solidFill>
              <w14:schemeClr w14:val="tx1"/>
            </w14:solidFill>
          </w14:textFill>
        </w:rPr>
      </w:pPr>
      <w:bookmarkStart w:id="1718" w:name="_Toc429557911"/>
      <w:bookmarkStart w:id="1719" w:name="_Toc22466"/>
      <w:bookmarkStart w:id="1720" w:name="_Toc425334271"/>
      <w:bookmarkStart w:id="1721" w:name="_Toc389065284"/>
      <w:bookmarkStart w:id="1722" w:name="_Toc430355392"/>
      <w:bookmarkStart w:id="1723" w:name="_Toc403578952"/>
      <w:bookmarkStart w:id="1724" w:name="_Toc373478365"/>
      <w:bookmarkStart w:id="1725" w:name="_Toc373227718"/>
      <w:bookmarkStart w:id="1726" w:name="_Toc485213348"/>
      <w:bookmarkStart w:id="1727" w:name="_Toc26745"/>
      <w:bookmarkStart w:id="1728" w:name="_Toc15315"/>
      <w:bookmarkStart w:id="1729" w:name="_Toc418061771"/>
      <w:r>
        <w:rPr>
          <w:color w:val="000000" w:themeColor="text1"/>
          <w:highlight w:val="none"/>
          <w14:textFill>
            <w14:solidFill>
              <w14:schemeClr w14:val="tx1"/>
            </w14:solidFill>
          </w14:textFill>
        </w:rPr>
        <w:t xml:space="preserve">5.1 </w:t>
      </w:r>
      <w:r>
        <w:rPr>
          <w:rFonts w:hint="eastAsia" w:ascii="宋体" w:hAnsi="宋体" w:eastAsia="宋体" w:cs="宋体"/>
          <w:color w:val="000000" w:themeColor="text1"/>
          <w:highlight w:val="none"/>
          <w14:textFill>
            <w14:solidFill>
              <w14:schemeClr w14:val="tx1"/>
            </w14:solidFill>
          </w14:textFill>
        </w:rPr>
        <w:t>质</w:t>
      </w:r>
      <w:r>
        <w:rPr>
          <w:rFonts w:hint="eastAsia"/>
          <w:color w:val="000000" w:themeColor="text1"/>
          <w:highlight w:val="none"/>
          <w14:textFill>
            <w14:solidFill>
              <w14:schemeClr w14:val="tx1"/>
            </w14:solidFill>
          </w14:textFill>
        </w:rPr>
        <w:t>量要求</w:t>
      </w:r>
      <w:bookmarkEnd w:id="1718"/>
      <w:bookmarkEnd w:id="1719"/>
      <w:bookmarkEnd w:id="1720"/>
      <w:bookmarkEnd w:id="1721"/>
      <w:bookmarkEnd w:id="1722"/>
      <w:bookmarkEnd w:id="1723"/>
      <w:bookmarkEnd w:id="1724"/>
      <w:bookmarkEnd w:id="1725"/>
      <w:bookmarkEnd w:id="1726"/>
      <w:bookmarkEnd w:id="1727"/>
      <w:bookmarkEnd w:id="1728"/>
      <w:bookmarkEnd w:id="1729"/>
    </w:p>
    <w:p>
      <w:pPr>
        <w:spacing w:line="420" w:lineRule="exact"/>
        <w:ind w:firstLine="440" w:firstLineChars="200"/>
        <w:rPr>
          <w:rFonts w:cs="Times New Roman"/>
          <w:color w:val="000000" w:themeColor="text1"/>
          <w:highlight w:val="none"/>
          <w:u w:val="single"/>
          <w14:textFill>
            <w14:solidFill>
              <w14:schemeClr w14:val="tx1"/>
            </w14:solidFill>
          </w14:textFill>
        </w:rPr>
      </w:pPr>
      <w:r>
        <w:rPr>
          <w:color w:val="000000" w:themeColor="text1"/>
          <w:highlight w:val="none"/>
          <w14:textFill>
            <w14:solidFill>
              <w14:schemeClr w14:val="tx1"/>
            </w14:solidFill>
          </w14:textFill>
        </w:rPr>
        <w:t>5</w:t>
      </w:r>
      <w:bookmarkStart w:id="1730" w:name="_Toc297123496"/>
      <w:bookmarkStart w:id="1731" w:name="_Toc312677997"/>
      <w:bookmarkStart w:id="1732" w:name="_Toc318581164"/>
      <w:bookmarkStart w:id="1733" w:name="_Toc300934949"/>
      <w:bookmarkStart w:id="1734" w:name="_Toc304295527"/>
      <w:bookmarkStart w:id="1735" w:name="_Toc303539106"/>
      <w:bookmarkStart w:id="1736" w:name="_Toc297216155"/>
      <w:r>
        <w:rPr>
          <w:color w:val="000000" w:themeColor="text1"/>
          <w:highlight w:val="none"/>
          <w14:textFill>
            <w14:solidFill>
              <w14:schemeClr w14:val="tx1"/>
            </w14:solidFill>
          </w14:textFill>
        </w:rPr>
        <w:t xml:space="preserve">.1.1 </w:t>
      </w:r>
      <w:r>
        <w:rPr>
          <w:rFonts w:hint="eastAsia"/>
          <w:color w:val="000000" w:themeColor="text1"/>
          <w:highlight w:val="none"/>
          <w14:textFill>
            <w14:solidFill>
              <w14:schemeClr w14:val="tx1"/>
            </w14:solidFill>
          </w14:textFill>
        </w:rPr>
        <w:t>特殊</w:t>
      </w:r>
      <w:r>
        <w:rPr>
          <w:rFonts w:hint="eastAsia" w:ascii="宋体" w:hAnsi="宋体" w:eastAsia="宋体" w:cs="宋体"/>
          <w:color w:val="000000" w:themeColor="text1"/>
          <w:highlight w:val="none"/>
          <w14:textFill>
            <w14:solidFill>
              <w14:schemeClr w14:val="tx1"/>
            </w14:solidFill>
          </w14:textFill>
        </w:rPr>
        <w:t>质</w:t>
      </w:r>
      <w:r>
        <w:rPr>
          <w:rFonts w:hint="eastAsia"/>
          <w:color w:val="000000" w:themeColor="text1"/>
          <w:highlight w:val="none"/>
          <w14:textFill>
            <w14:solidFill>
              <w14:schemeClr w14:val="tx1"/>
            </w14:solidFill>
          </w14:textFill>
        </w:rPr>
        <w:t>量</w:t>
      </w:r>
      <w:r>
        <w:rPr>
          <w:rFonts w:hint="eastAsia" w:ascii="宋体" w:hAnsi="宋体" w:eastAsia="宋体" w:cs="宋体"/>
          <w:color w:val="000000" w:themeColor="text1"/>
          <w:highlight w:val="none"/>
          <w14:textFill>
            <w14:solidFill>
              <w14:schemeClr w14:val="tx1"/>
            </w14:solidFill>
          </w14:textFill>
        </w:rPr>
        <w:t>标</w:t>
      </w:r>
      <w:r>
        <w:rPr>
          <w:rFonts w:hint="eastAsia"/>
          <w:color w:val="000000" w:themeColor="text1"/>
          <w:highlight w:val="none"/>
          <w14:textFill>
            <w14:solidFill>
              <w14:schemeClr w14:val="tx1"/>
            </w14:solidFill>
          </w14:textFill>
        </w:rPr>
        <w:t>准和要求：</w:t>
      </w:r>
      <w:r>
        <w:rPr>
          <w:rFonts w:hint="eastAsia"/>
          <w:color w:val="000000" w:themeColor="text1"/>
          <w:highlight w:val="none"/>
          <w:u w:val="single"/>
          <w14:textFill>
            <w14:solidFill>
              <w14:schemeClr w14:val="tx1"/>
            </w14:solidFill>
          </w14:textFill>
        </w:rPr>
        <w:t>工程</w:t>
      </w:r>
      <w:r>
        <w:rPr>
          <w:rFonts w:hint="eastAsia" w:ascii="宋体" w:hAnsi="宋体" w:eastAsia="宋体" w:cs="宋体"/>
          <w:color w:val="000000" w:themeColor="text1"/>
          <w:highlight w:val="none"/>
          <w:u w:val="single"/>
          <w14:textFill>
            <w14:solidFill>
              <w14:schemeClr w14:val="tx1"/>
            </w14:solidFill>
          </w14:textFill>
        </w:rPr>
        <w:t>质</w:t>
      </w:r>
      <w:r>
        <w:rPr>
          <w:rFonts w:hint="eastAsia"/>
          <w:color w:val="000000" w:themeColor="text1"/>
          <w:highlight w:val="none"/>
          <w:u w:val="single"/>
          <w14:textFill>
            <w14:solidFill>
              <w14:schemeClr w14:val="tx1"/>
            </w14:solidFill>
          </w14:textFill>
        </w:rPr>
        <w:t>量</w:t>
      </w:r>
      <w:r>
        <w:rPr>
          <w:rFonts w:hint="eastAsia" w:ascii="宋体" w:hAnsi="宋体" w:eastAsia="宋体" w:cs="宋体"/>
          <w:color w:val="000000" w:themeColor="text1"/>
          <w:highlight w:val="none"/>
          <w:u w:val="single"/>
          <w14:textFill>
            <w14:solidFill>
              <w14:schemeClr w14:val="tx1"/>
            </w14:solidFill>
          </w14:textFill>
        </w:rPr>
        <w:t>验</w:t>
      </w:r>
      <w:r>
        <w:rPr>
          <w:rFonts w:hint="eastAsia"/>
          <w:color w:val="000000" w:themeColor="text1"/>
          <w:highlight w:val="none"/>
          <w:u w:val="single"/>
          <w14:textFill>
            <w14:solidFill>
              <w14:schemeClr w14:val="tx1"/>
            </w14:solidFill>
          </w14:textFill>
        </w:rPr>
        <w:t>收</w:t>
      </w:r>
      <w:r>
        <w:rPr>
          <w:rFonts w:hint="eastAsia" w:ascii="宋体" w:hAnsi="宋体" w:eastAsia="宋体" w:cs="宋体"/>
          <w:color w:val="000000" w:themeColor="text1"/>
          <w:highlight w:val="none"/>
          <w:u w:val="single"/>
          <w14:textFill>
            <w14:solidFill>
              <w14:schemeClr w14:val="tx1"/>
            </w14:solidFill>
          </w14:textFill>
        </w:rPr>
        <w:t>达</w:t>
      </w:r>
      <w:r>
        <w:rPr>
          <w:rFonts w:hint="eastAsia"/>
          <w:color w:val="000000" w:themeColor="text1"/>
          <w:highlight w:val="none"/>
          <w:u w:val="single"/>
          <w14:textFill>
            <w14:solidFill>
              <w14:schemeClr w14:val="tx1"/>
            </w14:solidFill>
          </w14:textFill>
        </w:rPr>
        <w:t>到</w:t>
      </w:r>
      <w:r>
        <w:rPr>
          <w:rFonts w:hint="eastAsia" w:ascii="宋体" w:hAnsi="宋体" w:eastAsia="宋体" w:cs="宋体"/>
          <w:color w:val="000000" w:themeColor="text1"/>
          <w:highlight w:val="none"/>
          <w:u w:val="single"/>
          <w14:textFill>
            <w14:solidFill>
              <w14:schemeClr w14:val="tx1"/>
            </w14:solidFill>
          </w14:textFill>
        </w:rPr>
        <w:t>国</w:t>
      </w:r>
      <w:r>
        <w:rPr>
          <w:rFonts w:hint="eastAsia"/>
          <w:color w:val="000000" w:themeColor="text1"/>
          <w:highlight w:val="none"/>
          <w:u w:val="single"/>
          <w14:textFill>
            <w14:solidFill>
              <w14:schemeClr w14:val="tx1"/>
            </w14:solidFill>
          </w14:textFill>
        </w:rPr>
        <w:t>家合格</w:t>
      </w:r>
      <w:r>
        <w:rPr>
          <w:rFonts w:hint="eastAsia" w:ascii="宋体" w:hAnsi="宋体" w:eastAsia="宋体" w:cs="宋体"/>
          <w:color w:val="000000" w:themeColor="text1"/>
          <w:highlight w:val="none"/>
          <w:u w:val="single"/>
          <w14:textFill>
            <w14:solidFill>
              <w14:schemeClr w14:val="tx1"/>
            </w14:solidFill>
          </w14:textFill>
        </w:rPr>
        <w:t>标</w:t>
      </w:r>
      <w:r>
        <w:rPr>
          <w:rFonts w:hint="eastAsia"/>
          <w:color w:val="000000" w:themeColor="text1"/>
          <w:highlight w:val="none"/>
          <w:u w:val="single"/>
          <w14:textFill>
            <w14:solidFill>
              <w14:schemeClr w14:val="tx1"/>
            </w14:solidFill>
          </w14:textFill>
        </w:rPr>
        <w:t>准</w:t>
      </w:r>
      <w:r>
        <w:rPr>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w:t>
      </w:r>
    </w:p>
    <w:p>
      <w:pPr>
        <w:spacing w:line="420" w:lineRule="exact"/>
        <w:ind w:firstLine="440" w:firstLineChars="200"/>
        <w:rPr>
          <w:rFonts w:cs="Times New Roman"/>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关</w:t>
      </w:r>
      <w:r>
        <w:rPr>
          <w:rFonts w:hint="eastAsia"/>
          <w:color w:val="000000" w:themeColor="text1"/>
          <w:highlight w:val="none"/>
          <w14:textFill>
            <w14:solidFill>
              <w14:schemeClr w14:val="tx1"/>
            </w14:solidFill>
          </w14:textFill>
        </w:rPr>
        <w:t>于工程</w:t>
      </w:r>
      <w:r>
        <w:rPr>
          <w:rFonts w:hint="eastAsia" w:ascii="宋体" w:hAnsi="宋体" w:eastAsia="宋体" w:cs="宋体"/>
          <w:color w:val="000000" w:themeColor="text1"/>
          <w:highlight w:val="none"/>
          <w14:textFill>
            <w14:solidFill>
              <w14:schemeClr w14:val="tx1"/>
            </w14:solidFill>
          </w14:textFill>
        </w:rPr>
        <w:t>奖项</w:t>
      </w:r>
      <w:r>
        <w:rPr>
          <w:rFonts w:hint="eastAsia"/>
          <w:color w:val="000000" w:themeColor="text1"/>
          <w:highlight w:val="none"/>
          <w14:textFill>
            <w14:solidFill>
              <w14:schemeClr w14:val="tx1"/>
            </w14:solidFill>
          </w14:textFill>
        </w:rPr>
        <w:t>的</w:t>
      </w:r>
      <w:r>
        <w:rPr>
          <w:rFonts w:hint="eastAsia" w:ascii="宋体" w:hAnsi="宋体" w:eastAsia="宋体" w:cs="宋体"/>
          <w:color w:val="000000" w:themeColor="text1"/>
          <w:highlight w:val="none"/>
          <w14:textFill>
            <w14:solidFill>
              <w14:schemeClr w14:val="tx1"/>
            </w14:solidFill>
          </w14:textFill>
        </w:rPr>
        <w:t>约</w:t>
      </w:r>
      <w:r>
        <w:rPr>
          <w:rFonts w:hint="eastAsia"/>
          <w:color w:val="000000" w:themeColor="text1"/>
          <w:highlight w:val="none"/>
          <w14:textFill>
            <w14:solidFill>
              <w14:schemeClr w14:val="tx1"/>
            </w14:solidFill>
          </w14:textFill>
        </w:rPr>
        <w:t>定：</w:t>
      </w:r>
      <w:r>
        <w:rPr>
          <w:rFonts w:hint="eastAsia"/>
          <w:color w:val="000000" w:themeColor="text1"/>
          <w:highlight w:val="none"/>
          <w:u w:val="single"/>
          <w14:textFill>
            <w14:solidFill>
              <w14:schemeClr w14:val="tx1"/>
            </w14:solidFill>
          </w14:textFill>
        </w:rPr>
        <w:t>无</w:t>
      </w:r>
      <w:r>
        <w:rPr>
          <w:rFonts w:hint="eastAsia"/>
          <w:color w:val="000000" w:themeColor="text1"/>
          <w:highlight w:val="none"/>
          <w14:textFill>
            <w14:solidFill>
              <w14:schemeClr w14:val="tx1"/>
            </w14:solidFill>
          </w14:textFill>
        </w:rPr>
        <w:t>。</w:t>
      </w:r>
    </w:p>
    <w:p>
      <w:pPr>
        <w:spacing w:line="420" w:lineRule="exact"/>
        <w:ind w:firstLine="440" w:firstLineChars="200"/>
        <w:rPr>
          <w:rFonts w:cs="Times New Roman"/>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5.3 </w:t>
      </w:r>
      <w:r>
        <w:rPr>
          <w:rFonts w:hint="eastAsia" w:ascii="宋体" w:hAnsi="宋体" w:eastAsia="宋体" w:cs="宋体"/>
          <w:color w:val="000000" w:themeColor="text1"/>
          <w:highlight w:val="none"/>
          <w14:textFill>
            <w14:solidFill>
              <w14:schemeClr w14:val="tx1"/>
            </w14:solidFill>
          </w14:textFill>
        </w:rPr>
        <w:t>隐</w:t>
      </w:r>
      <w:r>
        <w:rPr>
          <w:rFonts w:hint="eastAsia"/>
          <w:color w:val="000000" w:themeColor="text1"/>
          <w:highlight w:val="none"/>
          <w14:textFill>
            <w14:solidFill>
              <w14:schemeClr w14:val="tx1"/>
            </w14:solidFill>
          </w14:textFill>
        </w:rPr>
        <w:t>蔽工程</w:t>
      </w:r>
      <w:r>
        <w:rPr>
          <w:rFonts w:hint="eastAsia" w:ascii="宋体" w:hAnsi="宋体" w:eastAsia="宋体" w:cs="宋体"/>
          <w:color w:val="000000" w:themeColor="text1"/>
          <w:highlight w:val="none"/>
          <w14:textFill>
            <w14:solidFill>
              <w14:schemeClr w14:val="tx1"/>
            </w14:solidFill>
          </w14:textFill>
        </w:rPr>
        <w:t>检查</w:t>
      </w:r>
    </w:p>
    <w:p>
      <w:pPr>
        <w:spacing w:line="420" w:lineRule="exact"/>
        <w:ind w:firstLine="440" w:firstLineChars="200"/>
        <w:rPr>
          <w:rFonts w:cs="Times New Roman"/>
          <w:color w:val="000000" w:themeColor="text1"/>
          <w:highlight w:val="none"/>
          <w:u w:val="single"/>
          <w14:textFill>
            <w14:solidFill>
              <w14:schemeClr w14:val="tx1"/>
            </w14:solidFill>
          </w14:textFill>
        </w:rPr>
      </w:pPr>
      <w:r>
        <w:rPr>
          <w:color w:val="000000" w:themeColor="text1"/>
          <w:highlight w:val="none"/>
          <w14:textFill>
            <w14:solidFill>
              <w14:schemeClr w14:val="tx1"/>
            </w14:solidFill>
          </w14:textFill>
        </w:rPr>
        <w:t>5.3.2</w:t>
      </w:r>
      <w:r>
        <w:rPr>
          <w:rFonts w:hint="eastAsia"/>
          <w:color w:val="000000" w:themeColor="text1"/>
          <w:highlight w:val="none"/>
          <w14:textFill>
            <w14:solidFill>
              <w14:schemeClr w14:val="tx1"/>
            </w14:solidFill>
          </w14:textFill>
        </w:rPr>
        <w:t>承包人提前通知</w:t>
      </w:r>
      <w:r>
        <w:rPr>
          <w:rFonts w:hint="eastAsia" w:ascii="宋体" w:hAnsi="宋体" w:eastAsia="宋体" w:cs="宋体"/>
          <w:color w:val="000000" w:themeColor="text1"/>
          <w:highlight w:val="none"/>
          <w14:textFill>
            <w14:solidFill>
              <w14:schemeClr w14:val="tx1"/>
            </w14:solidFill>
          </w14:textFill>
        </w:rPr>
        <w:t>监</w:t>
      </w:r>
      <w:r>
        <w:rPr>
          <w:rFonts w:hint="eastAsia"/>
          <w:color w:val="000000" w:themeColor="text1"/>
          <w:highlight w:val="none"/>
          <w14:textFill>
            <w14:solidFill>
              <w14:schemeClr w14:val="tx1"/>
            </w14:solidFill>
          </w14:textFill>
        </w:rPr>
        <w:t>理人</w:t>
      </w:r>
      <w:r>
        <w:rPr>
          <w:rFonts w:hint="eastAsia" w:ascii="宋体" w:hAnsi="宋体" w:eastAsia="宋体" w:cs="宋体"/>
          <w:color w:val="000000" w:themeColor="text1"/>
          <w:highlight w:val="none"/>
          <w14:textFill>
            <w14:solidFill>
              <w14:schemeClr w14:val="tx1"/>
            </w14:solidFill>
          </w14:textFill>
        </w:rPr>
        <w:t>隐</w:t>
      </w:r>
      <w:r>
        <w:rPr>
          <w:rFonts w:hint="eastAsia"/>
          <w:color w:val="000000" w:themeColor="text1"/>
          <w:highlight w:val="none"/>
          <w14:textFill>
            <w14:solidFill>
              <w14:schemeClr w14:val="tx1"/>
            </w14:solidFill>
          </w14:textFill>
        </w:rPr>
        <w:t>蔽工程</w:t>
      </w:r>
      <w:r>
        <w:rPr>
          <w:rFonts w:hint="eastAsia" w:ascii="宋体" w:hAnsi="宋体" w:eastAsia="宋体" w:cs="宋体"/>
          <w:color w:val="000000" w:themeColor="text1"/>
          <w:highlight w:val="none"/>
          <w14:textFill>
            <w14:solidFill>
              <w14:schemeClr w14:val="tx1"/>
            </w14:solidFill>
          </w14:textFill>
        </w:rPr>
        <w:t>检查</w:t>
      </w:r>
      <w:r>
        <w:rPr>
          <w:rFonts w:hint="eastAsia"/>
          <w:color w:val="000000" w:themeColor="text1"/>
          <w:highlight w:val="none"/>
          <w14:textFill>
            <w14:solidFill>
              <w14:schemeClr w14:val="tx1"/>
            </w14:solidFill>
          </w14:textFill>
        </w:rPr>
        <w:t>的期限的</w:t>
      </w:r>
      <w:r>
        <w:rPr>
          <w:rFonts w:hint="eastAsia" w:ascii="宋体" w:hAnsi="宋体" w:eastAsia="宋体" w:cs="宋体"/>
          <w:color w:val="000000" w:themeColor="text1"/>
          <w:highlight w:val="none"/>
          <w14:textFill>
            <w14:solidFill>
              <w14:schemeClr w14:val="tx1"/>
            </w14:solidFill>
          </w14:textFill>
        </w:rPr>
        <w:t>约</w:t>
      </w:r>
      <w:r>
        <w:rPr>
          <w:rFonts w:hint="eastAsia"/>
          <w:color w:val="000000" w:themeColor="text1"/>
          <w:highlight w:val="none"/>
          <w14:textFill>
            <w14:solidFill>
              <w14:schemeClr w14:val="tx1"/>
            </w14:solidFill>
          </w14:textFill>
        </w:rPr>
        <w:t>定：</w:t>
      </w:r>
      <w:r>
        <w:rPr>
          <w:rFonts w:hint="eastAsia"/>
          <w:color w:val="000000" w:themeColor="text1"/>
          <w:highlight w:val="none"/>
          <w:u w:val="single"/>
          <w14:textFill>
            <w14:solidFill>
              <w14:schemeClr w14:val="tx1"/>
            </w14:solidFill>
          </w14:textFill>
        </w:rPr>
        <w:t>任何部位的工程需要覆盖或</w:t>
      </w:r>
      <w:r>
        <w:rPr>
          <w:rFonts w:hint="eastAsia" w:ascii="宋体" w:hAnsi="宋体" w:eastAsia="宋体" w:cs="宋体"/>
          <w:color w:val="000000" w:themeColor="text1"/>
          <w:highlight w:val="none"/>
          <w:u w:val="single"/>
          <w14:textFill>
            <w14:solidFill>
              <w14:schemeClr w14:val="tx1"/>
            </w14:solidFill>
          </w14:textFill>
        </w:rPr>
        <w:t>隐</w:t>
      </w:r>
      <w:r>
        <w:rPr>
          <w:rFonts w:hint="eastAsia"/>
          <w:color w:val="000000" w:themeColor="text1"/>
          <w:highlight w:val="none"/>
          <w:u w:val="single"/>
          <w14:textFill>
            <w14:solidFill>
              <w14:schemeClr w14:val="tx1"/>
            </w14:solidFill>
          </w14:textFill>
        </w:rPr>
        <w:t>蔽前，承包人均</w:t>
      </w:r>
      <w:r>
        <w:rPr>
          <w:rFonts w:hint="eastAsia" w:ascii="宋体" w:hAnsi="宋体" w:eastAsia="宋体" w:cs="宋体"/>
          <w:color w:val="000000" w:themeColor="text1"/>
          <w:highlight w:val="none"/>
          <w:u w:val="single"/>
          <w14:textFill>
            <w14:solidFill>
              <w14:schemeClr w14:val="tx1"/>
            </w14:solidFill>
          </w14:textFill>
        </w:rPr>
        <w:t>应</w:t>
      </w:r>
      <w:r>
        <w:rPr>
          <w:rFonts w:hint="eastAsia"/>
          <w:color w:val="000000" w:themeColor="text1"/>
          <w:highlight w:val="none"/>
          <w:u w:val="single"/>
          <w14:textFill>
            <w14:solidFill>
              <w14:schemeClr w14:val="tx1"/>
            </w14:solidFill>
          </w14:textFill>
        </w:rPr>
        <w:t>提前</w:t>
      </w:r>
      <w:r>
        <w:rPr>
          <w:color w:val="000000" w:themeColor="text1"/>
          <w:highlight w:val="none"/>
          <w:u w:val="single"/>
          <w14:textFill>
            <w14:solidFill>
              <w14:schemeClr w14:val="tx1"/>
            </w14:solidFill>
          </w14:textFill>
        </w:rPr>
        <w:t>48</w:t>
      </w:r>
      <w:r>
        <w:rPr>
          <w:rFonts w:hint="eastAsia"/>
          <w:color w:val="000000" w:themeColor="text1"/>
          <w:highlight w:val="none"/>
          <w:u w:val="single"/>
          <w14:textFill>
            <w14:solidFill>
              <w14:schemeClr w14:val="tx1"/>
            </w14:solidFill>
          </w14:textFill>
        </w:rPr>
        <w:t>小</w:t>
      </w:r>
      <w:r>
        <w:rPr>
          <w:rFonts w:hint="eastAsia" w:ascii="宋体" w:hAnsi="宋体" w:eastAsia="宋体" w:cs="宋体"/>
          <w:color w:val="000000" w:themeColor="text1"/>
          <w:highlight w:val="none"/>
          <w:u w:val="single"/>
          <w14:textFill>
            <w14:solidFill>
              <w14:schemeClr w14:val="tx1"/>
            </w14:solidFill>
          </w14:textFill>
        </w:rPr>
        <w:t>时</w:t>
      </w:r>
      <w:r>
        <w:rPr>
          <w:rFonts w:hint="eastAsia"/>
          <w:color w:val="000000" w:themeColor="text1"/>
          <w:highlight w:val="none"/>
          <w:u w:val="single"/>
          <w14:textFill>
            <w14:solidFill>
              <w14:schemeClr w14:val="tx1"/>
            </w14:solidFill>
          </w14:textFill>
        </w:rPr>
        <w:t>通知</w:t>
      </w:r>
      <w:r>
        <w:rPr>
          <w:rFonts w:hint="eastAsia" w:ascii="宋体" w:hAnsi="宋体" w:eastAsia="宋体" w:cs="宋体"/>
          <w:color w:val="000000" w:themeColor="text1"/>
          <w:highlight w:val="none"/>
          <w:u w:val="single"/>
          <w14:textFill>
            <w14:solidFill>
              <w14:schemeClr w14:val="tx1"/>
            </w14:solidFill>
          </w14:textFill>
        </w:rPr>
        <w:t>发</w:t>
      </w:r>
      <w:r>
        <w:rPr>
          <w:rFonts w:hint="eastAsia"/>
          <w:color w:val="000000" w:themeColor="text1"/>
          <w:highlight w:val="none"/>
          <w:u w:val="single"/>
          <w14:textFill>
            <w14:solidFill>
              <w14:schemeClr w14:val="tx1"/>
            </w14:solidFill>
          </w14:textFill>
        </w:rPr>
        <w:t>包人、</w:t>
      </w:r>
      <w:r>
        <w:rPr>
          <w:rFonts w:hint="eastAsia" w:ascii="宋体" w:hAnsi="宋体" w:eastAsia="宋体" w:cs="宋体"/>
          <w:color w:val="000000" w:themeColor="text1"/>
          <w:highlight w:val="none"/>
          <w:u w:val="single"/>
          <w14:textFill>
            <w14:solidFill>
              <w14:schemeClr w14:val="tx1"/>
            </w14:solidFill>
          </w14:textFill>
        </w:rPr>
        <w:t>监</w:t>
      </w:r>
      <w:r>
        <w:rPr>
          <w:rFonts w:hint="eastAsia"/>
          <w:color w:val="000000" w:themeColor="text1"/>
          <w:highlight w:val="none"/>
          <w:u w:val="single"/>
          <w14:textFill>
            <w14:solidFill>
              <w14:schemeClr w14:val="tx1"/>
            </w14:solidFill>
          </w14:textFill>
        </w:rPr>
        <w:t>理工程</w:t>
      </w:r>
      <w:r>
        <w:rPr>
          <w:rFonts w:hint="eastAsia" w:ascii="宋体" w:hAnsi="宋体" w:eastAsia="宋体" w:cs="宋体"/>
          <w:color w:val="000000" w:themeColor="text1"/>
          <w:highlight w:val="none"/>
          <w:u w:val="single"/>
          <w14:textFill>
            <w14:solidFill>
              <w14:schemeClr w14:val="tx1"/>
            </w14:solidFill>
          </w14:textFill>
        </w:rPr>
        <w:t>师</w:t>
      </w:r>
      <w:r>
        <w:rPr>
          <w:rFonts w:hint="eastAsia"/>
          <w:color w:val="000000" w:themeColor="text1"/>
          <w:highlight w:val="none"/>
          <w:u w:val="single"/>
          <w14:textFill>
            <w14:solidFill>
              <w14:schemeClr w14:val="tx1"/>
            </w14:solidFill>
          </w14:textFill>
        </w:rPr>
        <w:t>和</w:t>
      </w:r>
      <w:r>
        <w:rPr>
          <w:rFonts w:hint="eastAsia" w:ascii="宋体" w:hAnsi="宋体" w:eastAsia="宋体" w:cs="宋体"/>
          <w:color w:val="000000" w:themeColor="text1"/>
          <w:highlight w:val="none"/>
          <w:u w:val="single"/>
          <w14:textFill>
            <w14:solidFill>
              <w14:schemeClr w14:val="tx1"/>
            </w14:solidFill>
          </w14:textFill>
        </w:rPr>
        <w:t>质</w:t>
      </w:r>
      <w:r>
        <w:rPr>
          <w:rFonts w:hint="eastAsia"/>
          <w:color w:val="000000" w:themeColor="text1"/>
          <w:highlight w:val="none"/>
          <w:u w:val="single"/>
          <w14:textFill>
            <w14:solidFill>
              <w14:schemeClr w14:val="tx1"/>
            </w14:solidFill>
          </w14:textFill>
        </w:rPr>
        <w:t>量</w:t>
      </w:r>
      <w:r>
        <w:rPr>
          <w:rFonts w:hint="eastAsia" w:ascii="宋体" w:hAnsi="宋体" w:eastAsia="宋体" w:cs="宋体"/>
          <w:color w:val="000000" w:themeColor="text1"/>
          <w:highlight w:val="none"/>
          <w:u w:val="single"/>
          <w14:textFill>
            <w14:solidFill>
              <w14:schemeClr w14:val="tx1"/>
            </w14:solidFill>
          </w14:textFill>
        </w:rPr>
        <w:t>监</w:t>
      </w:r>
      <w:r>
        <w:rPr>
          <w:rFonts w:hint="eastAsia"/>
          <w:color w:val="000000" w:themeColor="text1"/>
          <w:highlight w:val="none"/>
          <w:u w:val="single"/>
          <w14:textFill>
            <w14:solidFill>
              <w14:schemeClr w14:val="tx1"/>
            </w14:solidFill>
          </w14:textFill>
        </w:rPr>
        <w:t>督站</w:t>
      </w:r>
      <w:r>
        <w:rPr>
          <w:rFonts w:hint="eastAsia" w:ascii="宋体" w:hAnsi="宋体" w:eastAsia="宋体" w:cs="宋体"/>
          <w:color w:val="000000" w:themeColor="text1"/>
          <w:highlight w:val="none"/>
          <w:u w:val="single"/>
          <w14:textFill>
            <w14:solidFill>
              <w14:schemeClr w14:val="tx1"/>
            </w14:solidFill>
          </w14:textFill>
        </w:rPr>
        <w:t>进</w:t>
      </w:r>
      <w:r>
        <w:rPr>
          <w:rFonts w:hint="eastAsia"/>
          <w:color w:val="000000" w:themeColor="text1"/>
          <w:highlight w:val="none"/>
          <w:u w:val="single"/>
          <w14:textFill>
            <w14:solidFill>
              <w14:schemeClr w14:val="tx1"/>
            </w14:solidFill>
          </w14:textFill>
        </w:rPr>
        <w:t>行中</w:t>
      </w:r>
      <w:r>
        <w:rPr>
          <w:rFonts w:hint="eastAsia" w:ascii="宋体" w:hAnsi="宋体" w:eastAsia="宋体" w:cs="宋体"/>
          <w:color w:val="000000" w:themeColor="text1"/>
          <w:highlight w:val="none"/>
          <w:u w:val="single"/>
          <w14:textFill>
            <w14:solidFill>
              <w14:schemeClr w14:val="tx1"/>
            </w14:solidFill>
          </w14:textFill>
        </w:rPr>
        <w:t>间验</w:t>
      </w:r>
      <w:r>
        <w:rPr>
          <w:rFonts w:hint="eastAsia"/>
          <w:color w:val="000000" w:themeColor="text1"/>
          <w:highlight w:val="none"/>
          <w:u w:val="single"/>
          <w14:textFill>
            <w14:solidFill>
              <w14:schemeClr w14:val="tx1"/>
            </w14:solidFill>
          </w14:textFill>
        </w:rPr>
        <w:t>收</w:t>
      </w:r>
      <w:r>
        <w:rPr>
          <w:rFonts w:hint="eastAsia" w:ascii="宋体" w:hAnsi="宋体" w:eastAsia="宋体" w:cs="宋体"/>
          <w:color w:val="000000" w:themeColor="text1"/>
          <w:highlight w:val="none"/>
          <w:u w:val="single"/>
          <w14:textFill>
            <w14:solidFill>
              <w14:schemeClr w14:val="tx1"/>
            </w14:solidFill>
          </w14:textFill>
        </w:rPr>
        <w:t>并</w:t>
      </w:r>
      <w:r>
        <w:rPr>
          <w:rFonts w:hint="eastAsia"/>
          <w:color w:val="000000" w:themeColor="text1"/>
          <w:highlight w:val="none"/>
          <w:u w:val="single"/>
          <w14:textFill>
            <w14:solidFill>
              <w14:schemeClr w14:val="tx1"/>
            </w14:solidFill>
          </w14:textFill>
        </w:rPr>
        <w:t>拍照，</w:t>
      </w:r>
      <w:r>
        <w:rPr>
          <w:rFonts w:hint="eastAsia" w:ascii="宋体" w:hAnsi="宋体" w:eastAsia="宋体" w:cs="宋体"/>
          <w:color w:val="000000" w:themeColor="text1"/>
          <w:highlight w:val="none"/>
          <w:u w:val="single"/>
          <w14:textFill>
            <w14:solidFill>
              <w14:schemeClr w14:val="tx1"/>
            </w14:solidFill>
          </w14:textFill>
        </w:rPr>
        <w:t>没</w:t>
      </w:r>
      <w:r>
        <w:rPr>
          <w:rFonts w:hint="eastAsia"/>
          <w:color w:val="000000" w:themeColor="text1"/>
          <w:highlight w:val="none"/>
          <w:u w:val="single"/>
          <w14:textFill>
            <w14:solidFill>
              <w14:schemeClr w14:val="tx1"/>
            </w14:solidFill>
          </w14:textFill>
        </w:rPr>
        <w:t>有</w:t>
      </w:r>
      <w:r>
        <w:rPr>
          <w:rFonts w:hint="eastAsia" w:ascii="宋体" w:hAnsi="宋体" w:eastAsia="宋体" w:cs="宋体"/>
          <w:color w:val="000000" w:themeColor="text1"/>
          <w:highlight w:val="none"/>
          <w:u w:val="single"/>
          <w14:textFill>
            <w14:solidFill>
              <w14:schemeClr w14:val="tx1"/>
            </w14:solidFill>
          </w14:textFill>
        </w:rPr>
        <w:t>发</w:t>
      </w:r>
      <w:r>
        <w:rPr>
          <w:rFonts w:hint="eastAsia"/>
          <w:color w:val="000000" w:themeColor="text1"/>
          <w:highlight w:val="none"/>
          <w:u w:val="single"/>
          <w14:textFill>
            <w14:solidFill>
              <w14:schemeClr w14:val="tx1"/>
            </w14:solidFill>
          </w14:textFill>
        </w:rPr>
        <w:t>包人、</w:t>
      </w:r>
      <w:r>
        <w:rPr>
          <w:rFonts w:hint="eastAsia" w:ascii="宋体" w:hAnsi="宋体" w:eastAsia="宋体" w:cs="宋体"/>
          <w:color w:val="000000" w:themeColor="text1"/>
          <w:highlight w:val="none"/>
          <w:u w:val="single"/>
          <w14:textFill>
            <w14:solidFill>
              <w14:schemeClr w14:val="tx1"/>
            </w14:solidFill>
          </w14:textFill>
        </w:rPr>
        <w:t>监</w:t>
      </w:r>
      <w:r>
        <w:rPr>
          <w:rFonts w:hint="eastAsia"/>
          <w:color w:val="000000" w:themeColor="text1"/>
          <w:highlight w:val="none"/>
          <w:u w:val="single"/>
          <w14:textFill>
            <w14:solidFill>
              <w14:schemeClr w14:val="tx1"/>
            </w14:solidFill>
          </w14:textFill>
        </w:rPr>
        <w:t>理工程</w:t>
      </w:r>
      <w:r>
        <w:rPr>
          <w:rFonts w:hint="eastAsia" w:ascii="宋体" w:hAnsi="宋体" w:eastAsia="宋体" w:cs="宋体"/>
          <w:color w:val="000000" w:themeColor="text1"/>
          <w:highlight w:val="none"/>
          <w:u w:val="single"/>
          <w14:textFill>
            <w14:solidFill>
              <w14:schemeClr w14:val="tx1"/>
            </w14:solidFill>
          </w14:textFill>
        </w:rPr>
        <w:t>师</w:t>
      </w:r>
      <w:r>
        <w:rPr>
          <w:rFonts w:hint="eastAsia"/>
          <w:color w:val="000000" w:themeColor="text1"/>
          <w:highlight w:val="none"/>
          <w:u w:val="single"/>
          <w14:textFill>
            <w14:solidFill>
              <w14:schemeClr w14:val="tx1"/>
            </w14:solidFill>
          </w14:textFill>
        </w:rPr>
        <w:t>和</w:t>
      </w:r>
      <w:r>
        <w:rPr>
          <w:rFonts w:hint="eastAsia" w:ascii="宋体" w:hAnsi="宋体" w:eastAsia="宋体" w:cs="宋体"/>
          <w:color w:val="000000" w:themeColor="text1"/>
          <w:highlight w:val="none"/>
          <w:u w:val="single"/>
          <w14:textFill>
            <w14:solidFill>
              <w14:schemeClr w14:val="tx1"/>
            </w14:solidFill>
          </w14:textFill>
        </w:rPr>
        <w:t>质</w:t>
      </w:r>
      <w:r>
        <w:rPr>
          <w:rFonts w:hint="eastAsia"/>
          <w:color w:val="000000" w:themeColor="text1"/>
          <w:highlight w:val="none"/>
          <w:u w:val="single"/>
          <w14:textFill>
            <w14:solidFill>
              <w14:schemeClr w14:val="tx1"/>
            </w14:solidFill>
          </w14:textFill>
        </w:rPr>
        <w:t>量</w:t>
      </w:r>
      <w:r>
        <w:rPr>
          <w:rFonts w:hint="eastAsia" w:ascii="宋体" w:hAnsi="宋体" w:eastAsia="宋体" w:cs="宋体"/>
          <w:color w:val="000000" w:themeColor="text1"/>
          <w:highlight w:val="none"/>
          <w:u w:val="single"/>
          <w14:textFill>
            <w14:solidFill>
              <w14:schemeClr w14:val="tx1"/>
            </w14:solidFill>
          </w14:textFill>
        </w:rPr>
        <w:t>监</w:t>
      </w:r>
      <w:r>
        <w:rPr>
          <w:rFonts w:hint="eastAsia"/>
          <w:color w:val="000000" w:themeColor="text1"/>
          <w:highlight w:val="none"/>
          <w:u w:val="single"/>
          <w14:textFill>
            <w14:solidFill>
              <w14:schemeClr w14:val="tx1"/>
            </w14:solidFill>
          </w14:textFill>
        </w:rPr>
        <w:t>督站的批准，均不得</w:t>
      </w:r>
      <w:r>
        <w:rPr>
          <w:rFonts w:hint="eastAsia" w:ascii="宋体" w:hAnsi="宋体" w:eastAsia="宋体" w:cs="宋体"/>
          <w:color w:val="000000" w:themeColor="text1"/>
          <w:highlight w:val="none"/>
          <w:u w:val="single"/>
          <w14:textFill>
            <w14:solidFill>
              <w14:schemeClr w14:val="tx1"/>
            </w14:solidFill>
          </w14:textFill>
        </w:rPr>
        <w:t>隐</w:t>
      </w:r>
      <w:r>
        <w:rPr>
          <w:rFonts w:hint="eastAsia"/>
          <w:color w:val="000000" w:themeColor="text1"/>
          <w:highlight w:val="none"/>
          <w:u w:val="single"/>
          <w14:textFill>
            <w14:solidFill>
              <w14:schemeClr w14:val="tx1"/>
            </w14:solidFill>
          </w14:textFill>
        </w:rPr>
        <w:t>蔽或</w:t>
      </w:r>
      <w:r>
        <w:rPr>
          <w:rFonts w:hint="eastAsia" w:ascii="宋体" w:hAnsi="宋体" w:eastAsia="宋体" w:cs="宋体"/>
          <w:color w:val="000000" w:themeColor="text1"/>
          <w:highlight w:val="none"/>
          <w:u w:val="single"/>
          <w14:textFill>
            <w14:solidFill>
              <w14:schemeClr w14:val="tx1"/>
            </w14:solidFill>
          </w14:textFill>
        </w:rPr>
        <w:t>验</w:t>
      </w:r>
      <w:r>
        <w:rPr>
          <w:rFonts w:hint="eastAsia"/>
          <w:color w:val="000000" w:themeColor="text1"/>
          <w:highlight w:val="none"/>
          <w:u w:val="single"/>
          <w14:textFill>
            <w14:solidFill>
              <w14:schemeClr w14:val="tx1"/>
            </w14:solidFill>
          </w14:textFill>
        </w:rPr>
        <w:t>收。</w:t>
      </w:r>
      <w:r>
        <w:rPr>
          <w:rFonts w:hint="eastAsia" w:ascii="宋体" w:hAnsi="宋体" w:eastAsia="宋体" w:cs="宋体"/>
          <w:color w:val="000000" w:themeColor="text1"/>
          <w:highlight w:val="none"/>
          <w:u w:val="single"/>
          <w14:textFill>
            <w14:solidFill>
              <w14:schemeClr w14:val="tx1"/>
            </w14:solidFill>
          </w14:textFill>
        </w:rPr>
        <w:t>对</w:t>
      </w:r>
      <w:r>
        <w:rPr>
          <w:rFonts w:hint="eastAsia"/>
          <w:color w:val="000000" w:themeColor="text1"/>
          <w:highlight w:val="none"/>
          <w:u w:val="single"/>
          <w14:textFill>
            <w14:solidFill>
              <w14:schemeClr w14:val="tx1"/>
            </w14:solidFill>
          </w14:textFill>
        </w:rPr>
        <w:t>相</w:t>
      </w:r>
      <w:r>
        <w:rPr>
          <w:rFonts w:hint="eastAsia" w:ascii="宋体" w:hAnsi="宋体" w:eastAsia="宋体" w:cs="宋体"/>
          <w:color w:val="000000" w:themeColor="text1"/>
          <w:highlight w:val="none"/>
          <w:u w:val="single"/>
          <w14:textFill>
            <w14:solidFill>
              <w14:schemeClr w14:val="tx1"/>
            </w14:solidFill>
          </w14:textFill>
        </w:rPr>
        <w:t>关单</w:t>
      </w:r>
      <w:r>
        <w:rPr>
          <w:rFonts w:hint="eastAsia"/>
          <w:color w:val="000000" w:themeColor="text1"/>
          <w:highlight w:val="none"/>
          <w:u w:val="single"/>
          <w14:textFill>
            <w14:solidFill>
              <w14:schemeClr w14:val="tx1"/>
            </w14:solidFill>
          </w14:textFill>
        </w:rPr>
        <w:t>位所提出涉及工程</w:t>
      </w:r>
      <w:r>
        <w:rPr>
          <w:rFonts w:hint="eastAsia" w:ascii="宋体" w:hAnsi="宋体" w:eastAsia="宋体" w:cs="宋体"/>
          <w:color w:val="000000" w:themeColor="text1"/>
          <w:highlight w:val="none"/>
          <w:u w:val="single"/>
          <w14:textFill>
            <w14:solidFill>
              <w14:schemeClr w14:val="tx1"/>
            </w14:solidFill>
          </w14:textFill>
        </w:rPr>
        <w:t>质</w:t>
      </w:r>
      <w:r>
        <w:rPr>
          <w:rFonts w:hint="eastAsia"/>
          <w:color w:val="000000" w:themeColor="text1"/>
          <w:highlight w:val="none"/>
          <w:u w:val="single"/>
          <w14:textFill>
            <w14:solidFill>
              <w14:schemeClr w14:val="tx1"/>
            </w14:solidFill>
          </w14:textFill>
        </w:rPr>
        <w:t>量、安全管理等存在</w:t>
      </w:r>
      <w:r>
        <w:rPr>
          <w:rFonts w:hint="eastAsia" w:ascii="宋体" w:hAnsi="宋体" w:eastAsia="宋体" w:cs="宋体"/>
          <w:color w:val="000000" w:themeColor="text1"/>
          <w:highlight w:val="none"/>
          <w:u w:val="single"/>
          <w14:textFill>
            <w14:solidFill>
              <w14:schemeClr w14:val="tx1"/>
            </w14:solidFill>
          </w14:textFill>
        </w:rPr>
        <w:t>问题时</w:t>
      </w:r>
      <w:r>
        <w:rPr>
          <w:rFonts w:hint="eastAsia"/>
          <w:color w:val="000000" w:themeColor="text1"/>
          <w:highlight w:val="none"/>
          <w:u w:val="single"/>
          <w14:textFill>
            <w14:solidFill>
              <w14:schemeClr w14:val="tx1"/>
            </w14:solidFill>
          </w14:textFill>
        </w:rPr>
        <w:t>，必</w:t>
      </w:r>
      <w:r>
        <w:rPr>
          <w:rFonts w:hint="eastAsia" w:ascii="宋体" w:hAnsi="宋体" w:eastAsia="宋体" w:cs="宋体"/>
          <w:color w:val="000000" w:themeColor="text1"/>
          <w:highlight w:val="none"/>
          <w:u w:val="single"/>
          <w14:textFill>
            <w14:solidFill>
              <w14:schemeClr w14:val="tx1"/>
            </w14:solidFill>
          </w14:textFill>
        </w:rPr>
        <w:t>须进</w:t>
      </w:r>
      <w:r>
        <w:rPr>
          <w:rFonts w:hint="eastAsia"/>
          <w:color w:val="000000" w:themeColor="text1"/>
          <w:highlight w:val="none"/>
          <w:u w:val="single"/>
          <w14:textFill>
            <w14:solidFill>
              <w14:schemeClr w14:val="tx1"/>
            </w14:solidFill>
          </w14:textFill>
        </w:rPr>
        <w:t>行整改，承包人</w:t>
      </w:r>
      <w:r>
        <w:rPr>
          <w:rFonts w:hint="eastAsia" w:ascii="宋体" w:hAnsi="宋体" w:eastAsia="宋体" w:cs="宋体"/>
          <w:color w:val="000000" w:themeColor="text1"/>
          <w:highlight w:val="none"/>
          <w:u w:val="single"/>
          <w14:textFill>
            <w14:solidFill>
              <w14:schemeClr w14:val="tx1"/>
            </w14:solidFill>
          </w14:textFill>
        </w:rPr>
        <w:t>应</w:t>
      </w:r>
      <w:r>
        <w:rPr>
          <w:rFonts w:hint="eastAsia"/>
          <w:color w:val="000000" w:themeColor="text1"/>
          <w:highlight w:val="none"/>
          <w:u w:val="single"/>
          <w14:textFill>
            <w14:solidFill>
              <w14:schemeClr w14:val="tx1"/>
            </w14:solidFill>
          </w14:textFill>
        </w:rPr>
        <w:t>在</w:t>
      </w:r>
      <w:r>
        <w:rPr>
          <w:rFonts w:hint="eastAsia" w:ascii="宋体" w:hAnsi="宋体" w:eastAsia="宋体" w:cs="宋体"/>
          <w:color w:val="000000" w:themeColor="text1"/>
          <w:highlight w:val="none"/>
          <w:u w:val="single"/>
          <w14:textFill>
            <w14:solidFill>
              <w14:schemeClr w14:val="tx1"/>
            </w14:solidFill>
          </w14:textFill>
        </w:rPr>
        <w:t>监</w:t>
      </w:r>
      <w:r>
        <w:rPr>
          <w:rFonts w:hint="eastAsia"/>
          <w:color w:val="000000" w:themeColor="text1"/>
          <w:highlight w:val="none"/>
          <w:u w:val="single"/>
          <w14:textFill>
            <w14:solidFill>
              <w14:schemeClr w14:val="tx1"/>
            </w14:solidFill>
          </w14:textFill>
        </w:rPr>
        <w:t>理人及相</w:t>
      </w:r>
      <w:r>
        <w:rPr>
          <w:rFonts w:hint="eastAsia" w:ascii="宋体" w:hAnsi="宋体" w:eastAsia="宋体" w:cs="宋体"/>
          <w:color w:val="000000" w:themeColor="text1"/>
          <w:highlight w:val="none"/>
          <w:u w:val="single"/>
          <w14:textFill>
            <w14:solidFill>
              <w14:schemeClr w14:val="tx1"/>
            </w14:solidFill>
          </w14:textFill>
        </w:rPr>
        <w:t>关</w:t>
      </w:r>
      <w:r>
        <w:rPr>
          <w:rFonts w:hint="eastAsia"/>
          <w:color w:val="000000" w:themeColor="text1"/>
          <w:highlight w:val="none"/>
          <w:u w:val="single"/>
          <w14:textFill>
            <w14:solidFill>
              <w14:schemeClr w14:val="tx1"/>
            </w14:solidFill>
          </w14:textFill>
        </w:rPr>
        <w:t>人</w:t>
      </w:r>
      <w:r>
        <w:rPr>
          <w:rFonts w:hint="eastAsia" w:ascii="宋体" w:hAnsi="宋体" w:eastAsia="宋体" w:cs="宋体"/>
          <w:color w:val="000000" w:themeColor="text1"/>
          <w:highlight w:val="none"/>
          <w:u w:val="single"/>
          <w14:textFill>
            <w14:solidFill>
              <w14:schemeClr w14:val="tx1"/>
            </w14:solidFill>
          </w14:textFill>
        </w:rPr>
        <w:t>员</w:t>
      </w:r>
      <w:r>
        <w:rPr>
          <w:rFonts w:hint="eastAsia"/>
          <w:color w:val="000000" w:themeColor="text1"/>
          <w:highlight w:val="none"/>
          <w:u w:val="single"/>
          <w14:textFill>
            <w14:solidFill>
              <w14:schemeClr w14:val="tx1"/>
            </w14:solidFill>
          </w14:textFill>
        </w:rPr>
        <w:t>指示的</w:t>
      </w:r>
      <w:r>
        <w:rPr>
          <w:rFonts w:hint="eastAsia" w:ascii="宋体" w:hAnsi="宋体" w:eastAsia="宋体" w:cs="宋体"/>
          <w:color w:val="000000" w:themeColor="text1"/>
          <w:highlight w:val="none"/>
          <w:u w:val="single"/>
          <w14:textFill>
            <w14:solidFill>
              <w14:schemeClr w14:val="tx1"/>
            </w14:solidFill>
          </w14:textFill>
        </w:rPr>
        <w:t>时间内</w:t>
      </w:r>
      <w:r>
        <w:rPr>
          <w:rFonts w:hint="eastAsia"/>
          <w:color w:val="000000" w:themeColor="text1"/>
          <w:highlight w:val="none"/>
          <w:u w:val="single"/>
          <w14:textFill>
            <w14:solidFill>
              <w14:schemeClr w14:val="tx1"/>
            </w14:solidFill>
          </w14:textFill>
        </w:rPr>
        <w:t>修整返工后，由</w:t>
      </w:r>
      <w:r>
        <w:rPr>
          <w:rFonts w:hint="eastAsia" w:ascii="宋体" w:hAnsi="宋体" w:eastAsia="宋体" w:cs="宋体"/>
          <w:color w:val="000000" w:themeColor="text1"/>
          <w:highlight w:val="none"/>
          <w:u w:val="single"/>
          <w14:textFill>
            <w14:solidFill>
              <w14:schemeClr w14:val="tx1"/>
            </w14:solidFill>
          </w14:textFill>
        </w:rPr>
        <w:t>监</w:t>
      </w:r>
      <w:r>
        <w:rPr>
          <w:rFonts w:hint="eastAsia"/>
          <w:color w:val="000000" w:themeColor="text1"/>
          <w:highlight w:val="none"/>
          <w:u w:val="single"/>
          <w14:textFill>
            <w14:solidFill>
              <w14:schemeClr w14:val="tx1"/>
            </w14:solidFill>
          </w14:textFill>
        </w:rPr>
        <w:t>理人及相</w:t>
      </w:r>
      <w:r>
        <w:rPr>
          <w:rFonts w:hint="eastAsia" w:ascii="宋体" w:hAnsi="宋体" w:eastAsia="宋体" w:cs="宋体"/>
          <w:color w:val="000000" w:themeColor="text1"/>
          <w:highlight w:val="none"/>
          <w:u w:val="single"/>
          <w14:textFill>
            <w14:solidFill>
              <w14:schemeClr w14:val="tx1"/>
            </w14:solidFill>
          </w14:textFill>
        </w:rPr>
        <w:t>关</w:t>
      </w:r>
      <w:r>
        <w:rPr>
          <w:rFonts w:hint="eastAsia"/>
          <w:color w:val="000000" w:themeColor="text1"/>
          <w:highlight w:val="none"/>
          <w:u w:val="single"/>
          <w14:textFill>
            <w14:solidFill>
              <w14:schemeClr w14:val="tx1"/>
            </w14:solidFill>
          </w14:textFill>
        </w:rPr>
        <w:t>人</w:t>
      </w:r>
      <w:r>
        <w:rPr>
          <w:rFonts w:hint="eastAsia" w:ascii="宋体" w:hAnsi="宋体" w:eastAsia="宋体" w:cs="宋体"/>
          <w:color w:val="000000" w:themeColor="text1"/>
          <w:highlight w:val="none"/>
          <w:u w:val="single"/>
          <w14:textFill>
            <w14:solidFill>
              <w14:schemeClr w14:val="tx1"/>
            </w14:solidFill>
          </w14:textFill>
        </w:rPr>
        <w:t>员</w:t>
      </w:r>
      <w:r>
        <w:rPr>
          <w:rFonts w:hint="eastAsia"/>
          <w:color w:val="000000" w:themeColor="text1"/>
          <w:highlight w:val="none"/>
          <w:u w:val="single"/>
          <w14:textFill>
            <w14:solidFill>
              <w14:schemeClr w14:val="tx1"/>
            </w14:solidFill>
          </w14:textFill>
        </w:rPr>
        <w:t>重新</w:t>
      </w:r>
      <w:r>
        <w:rPr>
          <w:rFonts w:hint="eastAsia" w:ascii="宋体" w:hAnsi="宋体" w:eastAsia="宋体" w:cs="宋体"/>
          <w:color w:val="000000" w:themeColor="text1"/>
          <w:highlight w:val="none"/>
          <w:u w:val="single"/>
          <w14:textFill>
            <w14:solidFill>
              <w14:schemeClr w14:val="tx1"/>
            </w14:solidFill>
          </w14:textFill>
        </w:rPr>
        <w:t>检查</w:t>
      </w:r>
      <w:r>
        <w:rPr>
          <w:rFonts w:hint="eastAsia"/>
          <w:color w:val="000000" w:themeColor="text1"/>
          <w:highlight w:val="none"/>
          <w:u w:val="single"/>
          <w14:textFill>
            <w14:solidFill>
              <w14:schemeClr w14:val="tx1"/>
            </w14:solidFill>
          </w14:textFill>
        </w:rPr>
        <w:t>。否</w:t>
      </w:r>
      <w:r>
        <w:rPr>
          <w:rFonts w:hint="eastAsia" w:ascii="宋体" w:hAnsi="宋体" w:eastAsia="宋体" w:cs="宋体"/>
          <w:color w:val="000000" w:themeColor="text1"/>
          <w:highlight w:val="none"/>
          <w:u w:val="single"/>
          <w14:textFill>
            <w14:solidFill>
              <w14:schemeClr w14:val="tx1"/>
            </w14:solidFill>
          </w14:textFill>
        </w:rPr>
        <w:t>则发</w:t>
      </w:r>
      <w:r>
        <w:rPr>
          <w:rFonts w:hint="eastAsia"/>
          <w:color w:val="000000" w:themeColor="text1"/>
          <w:highlight w:val="none"/>
          <w:u w:val="single"/>
          <w14:textFill>
            <w14:solidFill>
              <w14:schemeClr w14:val="tx1"/>
            </w14:solidFill>
          </w14:textFill>
        </w:rPr>
        <w:t>包人按</w:t>
      </w:r>
      <w:r>
        <w:rPr>
          <w:rFonts w:hint="eastAsia" w:ascii="宋体" w:hAnsi="宋体" w:eastAsia="宋体" w:cs="宋体"/>
          <w:color w:val="000000" w:themeColor="text1"/>
          <w:highlight w:val="none"/>
          <w:u w:val="single"/>
          <w14:textFill>
            <w14:solidFill>
              <w14:schemeClr w14:val="tx1"/>
            </w14:solidFill>
          </w14:textFill>
        </w:rPr>
        <w:t>规</w:t>
      </w:r>
      <w:r>
        <w:rPr>
          <w:rFonts w:hint="eastAsia"/>
          <w:color w:val="000000" w:themeColor="text1"/>
          <w:highlight w:val="none"/>
          <w:u w:val="single"/>
          <w14:textFill>
            <w14:solidFill>
              <w14:schemeClr w14:val="tx1"/>
            </w14:solidFill>
          </w14:textFill>
        </w:rPr>
        <w:t>定有</w:t>
      </w:r>
      <w:r>
        <w:rPr>
          <w:rFonts w:hint="eastAsia" w:ascii="宋体" w:hAnsi="宋体" w:eastAsia="宋体" w:cs="宋体"/>
          <w:color w:val="000000" w:themeColor="text1"/>
          <w:highlight w:val="none"/>
          <w:u w:val="single"/>
          <w14:textFill>
            <w14:solidFill>
              <w14:schemeClr w14:val="tx1"/>
            </w14:solidFill>
          </w14:textFill>
        </w:rPr>
        <w:t>权进</w:t>
      </w:r>
      <w:r>
        <w:rPr>
          <w:rFonts w:hint="eastAsia"/>
          <w:color w:val="000000" w:themeColor="text1"/>
          <w:highlight w:val="none"/>
          <w:u w:val="single"/>
          <w14:textFill>
            <w14:solidFill>
              <w14:schemeClr w14:val="tx1"/>
            </w14:solidFill>
          </w14:textFill>
        </w:rPr>
        <w:t>行</w:t>
      </w:r>
      <w:r>
        <w:rPr>
          <w:rFonts w:hint="eastAsia" w:ascii="宋体" w:hAnsi="宋体" w:eastAsia="宋体" w:cs="宋体"/>
          <w:color w:val="000000" w:themeColor="text1"/>
          <w:highlight w:val="none"/>
          <w:u w:val="single"/>
          <w14:textFill>
            <w14:solidFill>
              <w14:schemeClr w14:val="tx1"/>
            </w14:solidFill>
          </w14:textFill>
        </w:rPr>
        <w:t>经济处罚</w:t>
      </w:r>
      <w:r>
        <w:rPr>
          <w:rFonts w:hint="eastAsia"/>
          <w:color w:val="000000" w:themeColor="text1"/>
          <w:highlight w:val="none"/>
          <w:u w:val="single"/>
          <w14:textFill>
            <w14:solidFill>
              <w14:schemeClr w14:val="tx1"/>
            </w14:solidFill>
          </w14:textFill>
        </w:rPr>
        <w:t>。</w:t>
      </w:r>
    </w:p>
    <w:p>
      <w:pPr>
        <w:spacing w:line="420" w:lineRule="exact"/>
        <w:ind w:firstLine="440" w:firstLineChars="200"/>
        <w:rPr>
          <w:rFonts w:cs="Times New Roman"/>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监</w:t>
      </w:r>
      <w:r>
        <w:rPr>
          <w:rFonts w:hint="eastAsia"/>
          <w:color w:val="000000" w:themeColor="text1"/>
          <w:highlight w:val="none"/>
          <w14:textFill>
            <w14:solidFill>
              <w14:schemeClr w14:val="tx1"/>
            </w14:solidFill>
          </w14:textFill>
        </w:rPr>
        <w:t>理人不能按</w:t>
      </w:r>
      <w:r>
        <w:rPr>
          <w:rFonts w:hint="eastAsia" w:ascii="宋体" w:hAnsi="宋体" w:eastAsia="宋体" w:cs="宋体"/>
          <w:color w:val="000000" w:themeColor="text1"/>
          <w:highlight w:val="none"/>
          <w14:textFill>
            <w14:solidFill>
              <w14:schemeClr w14:val="tx1"/>
            </w14:solidFill>
          </w14:textFill>
        </w:rPr>
        <w:t>时进</w:t>
      </w:r>
      <w:r>
        <w:rPr>
          <w:rFonts w:hint="eastAsia"/>
          <w:color w:val="000000" w:themeColor="text1"/>
          <w:highlight w:val="none"/>
          <w14:textFill>
            <w14:solidFill>
              <w14:schemeClr w14:val="tx1"/>
            </w14:solidFill>
          </w14:textFill>
        </w:rPr>
        <w:t>行</w:t>
      </w:r>
      <w:r>
        <w:rPr>
          <w:rFonts w:hint="eastAsia" w:ascii="宋体" w:hAnsi="宋体" w:eastAsia="宋体" w:cs="宋体"/>
          <w:color w:val="000000" w:themeColor="text1"/>
          <w:highlight w:val="none"/>
          <w14:textFill>
            <w14:solidFill>
              <w14:schemeClr w14:val="tx1"/>
            </w14:solidFill>
          </w14:textFill>
        </w:rPr>
        <w:t>检查时</w:t>
      </w:r>
      <w:r>
        <w:rPr>
          <w:rFonts w:hint="eastAsia"/>
          <w:color w:val="000000" w:themeColor="text1"/>
          <w:highlight w:val="none"/>
          <w14:textFill>
            <w14:solidFill>
              <w14:schemeClr w14:val="tx1"/>
            </w14:solidFill>
          </w14:textFill>
        </w:rPr>
        <w:t>，</w:t>
      </w:r>
      <w:r>
        <w:rPr>
          <w:rFonts w:hint="eastAsia" w:ascii="宋体" w:hAnsi="宋体" w:eastAsia="宋体" w:cs="宋体"/>
          <w:color w:val="000000" w:themeColor="text1"/>
          <w:highlight w:val="none"/>
          <w14:textFill>
            <w14:solidFill>
              <w14:schemeClr w14:val="tx1"/>
            </w14:solidFill>
          </w14:textFill>
        </w:rPr>
        <w:t>应</w:t>
      </w:r>
      <w:r>
        <w:rPr>
          <w:rFonts w:hint="eastAsia"/>
          <w:color w:val="000000" w:themeColor="text1"/>
          <w:highlight w:val="none"/>
          <w14:textFill>
            <w14:solidFill>
              <w14:schemeClr w14:val="tx1"/>
            </w14:solidFill>
          </w14:textFill>
        </w:rPr>
        <w:t>提前</w:t>
      </w:r>
      <w:r>
        <w:rPr>
          <w:color w:val="000000" w:themeColor="text1"/>
          <w:highlight w:val="none"/>
          <w:u w:val="single"/>
          <w14:textFill>
            <w14:solidFill>
              <w14:schemeClr w14:val="tx1"/>
            </w14:solidFill>
          </w14:textFill>
        </w:rPr>
        <w:t>24</w:t>
      </w:r>
      <w:r>
        <w:rPr>
          <w:rFonts w:hint="eastAsia"/>
          <w:color w:val="000000" w:themeColor="text1"/>
          <w:highlight w:val="none"/>
          <w14:textFill>
            <w14:solidFill>
              <w14:schemeClr w14:val="tx1"/>
            </w14:solidFill>
          </w14:textFill>
        </w:rPr>
        <w:t>小</w:t>
      </w:r>
      <w:r>
        <w:rPr>
          <w:rFonts w:hint="eastAsia" w:ascii="宋体" w:hAnsi="宋体" w:eastAsia="宋体" w:cs="宋体"/>
          <w:color w:val="000000" w:themeColor="text1"/>
          <w:highlight w:val="none"/>
          <w14:textFill>
            <w14:solidFill>
              <w14:schemeClr w14:val="tx1"/>
            </w14:solidFill>
          </w14:textFill>
        </w:rPr>
        <w:t>时</w:t>
      </w:r>
      <w:r>
        <w:rPr>
          <w:rFonts w:hint="eastAsia"/>
          <w:color w:val="000000" w:themeColor="text1"/>
          <w:highlight w:val="none"/>
          <w14:textFill>
            <w14:solidFill>
              <w14:schemeClr w14:val="tx1"/>
            </w14:solidFill>
          </w14:textFill>
        </w:rPr>
        <w:t>提交</w:t>
      </w:r>
      <w:r>
        <w:rPr>
          <w:rFonts w:hint="eastAsia" w:ascii="宋体" w:hAnsi="宋体" w:eastAsia="宋体" w:cs="宋体"/>
          <w:color w:val="000000" w:themeColor="text1"/>
          <w:highlight w:val="none"/>
          <w14:textFill>
            <w14:solidFill>
              <w14:schemeClr w14:val="tx1"/>
            </w14:solidFill>
          </w14:textFill>
        </w:rPr>
        <w:t>书</w:t>
      </w:r>
      <w:r>
        <w:rPr>
          <w:rFonts w:hint="eastAsia"/>
          <w:color w:val="000000" w:themeColor="text1"/>
          <w:highlight w:val="none"/>
          <w14:textFill>
            <w14:solidFill>
              <w14:schemeClr w14:val="tx1"/>
            </w14:solidFill>
          </w14:textFill>
        </w:rPr>
        <w:t>面延期要求。</w:t>
      </w:r>
    </w:p>
    <w:p>
      <w:pPr>
        <w:spacing w:line="420" w:lineRule="exact"/>
        <w:ind w:firstLine="440" w:firstLineChars="200"/>
        <w:rPr>
          <w:rFonts w:cs="Times New Roman"/>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关</w:t>
      </w:r>
      <w:r>
        <w:rPr>
          <w:rFonts w:hint="eastAsia"/>
          <w:color w:val="000000" w:themeColor="text1"/>
          <w:highlight w:val="none"/>
          <w14:textFill>
            <w14:solidFill>
              <w14:schemeClr w14:val="tx1"/>
            </w14:solidFill>
          </w14:textFill>
        </w:rPr>
        <w:t>于延期最</w:t>
      </w:r>
      <w:r>
        <w:rPr>
          <w:rFonts w:hint="eastAsia" w:ascii="宋体" w:hAnsi="宋体" w:eastAsia="宋体" w:cs="宋体"/>
          <w:color w:val="000000" w:themeColor="text1"/>
          <w:highlight w:val="none"/>
          <w14:textFill>
            <w14:solidFill>
              <w14:schemeClr w14:val="tx1"/>
            </w14:solidFill>
          </w14:textFill>
        </w:rPr>
        <w:t>长</w:t>
      </w:r>
      <w:r>
        <w:rPr>
          <w:rFonts w:hint="eastAsia"/>
          <w:color w:val="000000" w:themeColor="text1"/>
          <w:highlight w:val="none"/>
          <w14:textFill>
            <w14:solidFill>
              <w14:schemeClr w14:val="tx1"/>
            </w14:solidFill>
          </w14:textFill>
        </w:rPr>
        <w:t>不得超</w:t>
      </w:r>
      <w:r>
        <w:rPr>
          <w:rFonts w:hint="eastAsia" w:ascii="宋体" w:hAnsi="宋体" w:eastAsia="宋体" w:cs="宋体"/>
          <w:color w:val="000000" w:themeColor="text1"/>
          <w:highlight w:val="none"/>
          <w14:textFill>
            <w14:solidFill>
              <w14:schemeClr w14:val="tx1"/>
            </w14:solidFill>
          </w14:textFill>
        </w:rPr>
        <w:t>过</w:t>
      </w:r>
      <w:r>
        <w:rPr>
          <w:rFonts w:hint="eastAsia"/>
          <w:color w:val="000000" w:themeColor="text1"/>
          <w:highlight w:val="none"/>
          <w14:textFill>
            <w14:solidFill>
              <w14:schemeClr w14:val="tx1"/>
            </w14:solidFill>
          </w14:textFill>
        </w:rPr>
        <w:t>：</w:t>
      </w:r>
      <w:r>
        <w:rPr>
          <w:color w:val="000000" w:themeColor="text1"/>
          <w:highlight w:val="none"/>
          <w:u w:val="single"/>
          <w14:textFill>
            <w14:solidFill>
              <w14:schemeClr w14:val="tx1"/>
            </w14:solidFill>
          </w14:textFill>
        </w:rPr>
        <w:t>48</w:t>
      </w:r>
      <w:r>
        <w:rPr>
          <w:rFonts w:hint="eastAsia"/>
          <w:color w:val="000000" w:themeColor="text1"/>
          <w:highlight w:val="none"/>
          <w14:textFill>
            <w14:solidFill>
              <w14:schemeClr w14:val="tx1"/>
            </w14:solidFill>
          </w14:textFill>
        </w:rPr>
        <w:t>小</w:t>
      </w:r>
      <w:r>
        <w:rPr>
          <w:rFonts w:hint="eastAsia" w:ascii="宋体" w:hAnsi="宋体" w:eastAsia="宋体" w:cs="宋体"/>
          <w:color w:val="000000" w:themeColor="text1"/>
          <w:highlight w:val="none"/>
          <w14:textFill>
            <w14:solidFill>
              <w14:schemeClr w14:val="tx1"/>
            </w14:solidFill>
          </w14:textFill>
        </w:rPr>
        <w:t>时</w:t>
      </w:r>
      <w:r>
        <w:rPr>
          <w:rFonts w:hint="eastAsia"/>
          <w:color w:val="000000" w:themeColor="text1"/>
          <w:highlight w:val="none"/>
          <w14:textFill>
            <w14:solidFill>
              <w14:schemeClr w14:val="tx1"/>
            </w14:solidFill>
          </w14:textFill>
        </w:rPr>
        <w:t>。</w:t>
      </w:r>
    </w:p>
    <w:p>
      <w:pPr>
        <w:pStyle w:val="72"/>
        <w:jc w:val="left"/>
        <w:outlineLvl w:val="9"/>
        <w:rPr>
          <w:rFonts w:cs="Times New Roman"/>
          <w:color w:val="000000" w:themeColor="text1"/>
          <w:highlight w:val="none"/>
          <w14:textFill>
            <w14:solidFill>
              <w14:schemeClr w14:val="tx1"/>
            </w14:solidFill>
          </w14:textFill>
        </w:rPr>
      </w:pPr>
      <w:bookmarkStart w:id="1737" w:name="_Toc10500"/>
      <w:bookmarkStart w:id="1738" w:name="_Toc403578953"/>
      <w:bookmarkStart w:id="1739" w:name="_Toc373478366"/>
      <w:bookmarkStart w:id="1740" w:name="_Toc4462"/>
      <w:bookmarkStart w:id="1741" w:name="_Toc485213349"/>
      <w:bookmarkStart w:id="1742" w:name="_Toc389065285"/>
      <w:bookmarkStart w:id="1743" w:name="_Toc351203638"/>
      <w:bookmarkStart w:id="1744" w:name="_Toc430355393"/>
      <w:bookmarkStart w:id="1745" w:name="_Toc429557912"/>
      <w:bookmarkStart w:id="1746" w:name="_Toc7395"/>
      <w:bookmarkStart w:id="1747" w:name="_Toc373227719"/>
      <w:bookmarkStart w:id="1748" w:name="_Toc418061772"/>
      <w:r>
        <w:rPr>
          <w:color w:val="000000" w:themeColor="text1"/>
          <w:highlight w:val="none"/>
          <w14:textFill>
            <w14:solidFill>
              <w14:schemeClr w14:val="tx1"/>
            </w14:solidFill>
          </w14:textFill>
        </w:rPr>
        <w:t xml:space="preserve">6. </w:t>
      </w:r>
      <w:r>
        <w:rPr>
          <w:rFonts w:hint="eastAsia"/>
          <w:color w:val="000000" w:themeColor="text1"/>
          <w:highlight w:val="none"/>
          <w14:textFill>
            <w14:solidFill>
              <w14:schemeClr w14:val="tx1"/>
            </w14:solidFill>
          </w14:textFill>
        </w:rPr>
        <w:t>安全文明施工</w:t>
      </w:r>
      <w:r>
        <w:rPr>
          <w:rFonts w:hint="eastAsia" w:ascii="宋体" w:hAnsi="宋体" w:eastAsia="宋体" w:cs="宋体"/>
          <w:color w:val="000000" w:themeColor="text1"/>
          <w:highlight w:val="none"/>
          <w14:textFill>
            <w14:solidFill>
              <w14:schemeClr w14:val="tx1"/>
            </w14:solidFill>
          </w14:textFill>
        </w:rPr>
        <w:t>与环</w:t>
      </w:r>
      <w:r>
        <w:rPr>
          <w:rFonts w:hint="eastAsia"/>
          <w:color w:val="000000" w:themeColor="text1"/>
          <w:highlight w:val="none"/>
          <w14:textFill>
            <w14:solidFill>
              <w14:schemeClr w14:val="tx1"/>
            </w14:solidFill>
          </w14:textFill>
        </w:rPr>
        <w:t>境保</w:t>
      </w:r>
      <w:r>
        <w:rPr>
          <w:rFonts w:hint="eastAsia" w:ascii="宋体" w:hAnsi="宋体" w:eastAsia="宋体" w:cs="宋体"/>
          <w:color w:val="000000" w:themeColor="text1"/>
          <w:highlight w:val="none"/>
          <w14:textFill>
            <w14:solidFill>
              <w14:schemeClr w14:val="tx1"/>
            </w14:solidFill>
          </w14:textFill>
        </w:rPr>
        <w:t>护</w:t>
      </w:r>
      <w:bookmarkEnd w:id="1737"/>
      <w:bookmarkEnd w:id="1738"/>
      <w:bookmarkEnd w:id="1739"/>
      <w:bookmarkEnd w:id="1740"/>
      <w:bookmarkEnd w:id="1741"/>
      <w:bookmarkEnd w:id="1742"/>
      <w:bookmarkEnd w:id="1743"/>
      <w:bookmarkEnd w:id="1744"/>
      <w:bookmarkEnd w:id="1745"/>
      <w:bookmarkEnd w:id="1746"/>
      <w:bookmarkEnd w:id="1747"/>
      <w:bookmarkEnd w:id="1748"/>
    </w:p>
    <w:p>
      <w:pPr>
        <w:pStyle w:val="72"/>
        <w:jc w:val="left"/>
        <w:outlineLvl w:val="9"/>
        <w:rPr>
          <w:rFonts w:cs="Times New Roman"/>
          <w:color w:val="000000" w:themeColor="text1"/>
          <w:highlight w:val="none"/>
          <w14:textFill>
            <w14:solidFill>
              <w14:schemeClr w14:val="tx1"/>
            </w14:solidFill>
          </w14:textFill>
        </w:rPr>
      </w:pPr>
      <w:bookmarkStart w:id="1749" w:name="_Toc429557913"/>
      <w:bookmarkStart w:id="1750" w:name="_Toc373478367"/>
      <w:bookmarkStart w:id="1751" w:name="_Toc29663"/>
      <w:bookmarkStart w:id="1752" w:name="_Toc430355394"/>
      <w:bookmarkStart w:id="1753" w:name="_Toc9372"/>
      <w:bookmarkStart w:id="1754" w:name="_Toc21302"/>
      <w:bookmarkStart w:id="1755" w:name="_Toc485213350"/>
      <w:bookmarkStart w:id="1756" w:name="_Toc403578954"/>
      <w:bookmarkStart w:id="1757" w:name="_Toc425334273"/>
      <w:bookmarkStart w:id="1758" w:name="_Toc418061773"/>
      <w:bookmarkStart w:id="1759" w:name="_Toc373227720"/>
      <w:bookmarkStart w:id="1760" w:name="_Toc389065286"/>
      <w:r>
        <w:rPr>
          <w:color w:val="000000" w:themeColor="text1"/>
          <w:highlight w:val="none"/>
          <w14:textFill>
            <w14:solidFill>
              <w14:schemeClr w14:val="tx1"/>
            </w14:solidFill>
          </w14:textFill>
        </w:rPr>
        <w:t>6.1</w:t>
      </w:r>
      <w:r>
        <w:rPr>
          <w:rFonts w:hint="eastAsia"/>
          <w:color w:val="000000" w:themeColor="text1"/>
          <w:highlight w:val="none"/>
          <w14:textFill>
            <w14:solidFill>
              <w14:schemeClr w14:val="tx1"/>
            </w14:solidFill>
          </w14:textFill>
        </w:rPr>
        <w:t>安全文明施工</w:t>
      </w:r>
      <w:bookmarkEnd w:id="1749"/>
      <w:bookmarkEnd w:id="1750"/>
      <w:bookmarkEnd w:id="1751"/>
      <w:bookmarkEnd w:id="1752"/>
      <w:bookmarkEnd w:id="1753"/>
      <w:bookmarkEnd w:id="1754"/>
      <w:bookmarkEnd w:id="1755"/>
      <w:bookmarkEnd w:id="1756"/>
      <w:bookmarkEnd w:id="1757"/>
      <w:bookmarkEnd w:id="1758"/>
      <w:bookmarkEnd w:id="1759"/>
      <w:bookmarkEnd w:id="1760"/>
    </w:p>
    <w:p>
      <w:pPr>
        <w:spacing w:line="420" w:lineRule="exact"/>
        <w:ind w:firstLine="440" w:firstLineChars="200"/>
        <w:rPr>
          <w:rFonts w:cs="Times New Roman"/>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6.1.1 </w:t>
      </w:r>
      <w:r>
        <w:rPr>
          <w:rFonts w:hint="eastAsia" w:ascii="宋体" w:hAnsi="宋体" w:eastAsia="宋体" w:cs="宋体"/>
          <w:color w:val="000000" w:themeColor="text1"/>
          <w:highlight w:val="none"/>
          <w14:textFill>
            <w14:solidFill>
              <w14:schemeClr w14:val="tx1"/>
            </w14:solidFill>
          </w14:textFill>
        </w:rPr>
        <w:t>项</w:t>
      </w:r>
      <w:r>
        <w:rPr>
          <w:rFonts w:hint="eastAsia"/>
          <w:color w:val="000000" w:themeColor="text1"/>
          <w:highlight w:val="none"/>
          <w14:textFill>
            <w14:solidFill>
              <w14:schemeClr w14:val="tx1"/>
            </w14:solidFill>
          </w14:textFill>
        </w:rPr>
        <w:t>目安全生</w:t>
      </w:r>
      <w:r>
        <w:rPr>
          <w:rFonts w:hint="eastAsia" w:ascii="宋体" w:hAnsi="宋体" w:eastAsia="宋体" w:cs="宋体"/>
          <w:color w:val="000000" w:themeColor="text1"/>
          <w:highlight w:val="none"/>
          <w14:textFill>
            <w14:solidFill>
              <w14:schemeClr w14:val="tx1"/>
            </w14:solidFill>
          </w14:textFill>
        </w:rPr>
        <w:t>产</w:t>
      </w:r>
      <w:r>
        <w:rPr>
          <w:rFonts w:hint="eastAsia"/>
          <w:color w:val="000000" w:themeColor="text1"/>
          <w:highlight w:val="none"/>
          <w14:textFill>
            <w14:solidFill>
              <w14:schemeClr w14:val="tx1"/>
            </w14:solidFill>
          </w14:textFill>
        </w:rPr>
        <w:t>的</w:t>
      </w:r>
      <w:r>
        <w:rPr>
          <w:rFonts w:hint="eastAsia" w:ascii="宋体" w:hAnsi="宋体" w:eastAsia="宋体" w:cs="宋体"/>
          <w:color w:val="000000" w:themeColor="text1"/>
          <w:highlight w:val="none"/>
          <w14:textFill>
            <w14:solidFill>
              <w14:schemeClr w14:val="tx1"/>
            </w14:solidFill>
          </w14:textFill>
        </w:rPr>
        <w:t>达标</w:t>
      </w:r>
      <w:r>
        <w:rPr>
          <w:rFonts w:hint="eastAsia"/>
          <w:color w:val="000000" w:themeColor="text1"/>
          <w:highlight w:val="none"/>
          <w14:textFill>
            <w14:solidFill>
              <w14:schemeClr w14:val="tx1"/>
            </w14:solidFill>
          </w14:textFill>
        </w:rPr>
        <w:t>目</w:t>
      </w:r>
      <w:r>
        <w:rPr>
          <w:rFonts w:hint="eastAsia" w:ascii="宋体" w:hAnsi="宋体" w:eastAsia="宋体" w:cs="宋体"/>
          <w:color w:val="000000" w:themeColor="text1"/>
          <w:highlight w:val="none"/>
          <w14:textFill>
            <w14:solidFill>
              <w14:schemeClr w14:val="tx1"/>
            </w14:solidFill>
          </w14:textFill>
        </w:rPr>
        <w:t>标</w:t>
      </w:r>
      <w:r>
        <w:rPr>
          <w:rFonts w:hint="eastAsia"/>
          <w:color w:val="000000" w:themeColor="text1"/>
          <w:highlight w:val="none"/>
          <w14:textFill>
            <w14:solidFill>
              <w14:schemeClr w14:val="tx1"/>
            </w14:solidFill>
          </w14:textFill>
        </w:rPr>
        <w:t>及相</w:t>
      </w:r>
      <w:r>
        <w:rPr>
          <w:rFonts w:hint="eastAsia" w:ascii="宋体" w:hAnsi="宋体" w:eastAsia="宋体" w:cs="宋体"/>
          <w:color w:val="000000" w:themeColor="text1"/>
          <w:highlight w:val="none"/>
          <w14:textFill>
            <w14:solidFill>
              <w14:schemeClr w14:val="tx1"/>
            </w14:solidFill>
          </w14:textFill>
        </w:rPr>
        <w:t>应</w:t>
      </w:r>
      <w:r>
        <w:rPr>
          <w:rFonts w:hint="eastAsia"/>
          <w:color w:val="000000" w:themeColor="text1"/>
          <w:highlight w:val="none"/>
          <w14:textFill>
            <w14:solidFill>
              <w14:schemeClr w14:val="tx1"/>
            </w14:solidFill>
          </w14:textFill>
        </w:rPr>
        <w:t>事</w:t>
      </w:r>
      <w:r>
        <w:rPr>
          <w:rFonts w:hint="eastAsia" w:ascii="宋体" w:hAnsi="宋体" w:eastAsia="宋体" w:cs="宋体"/>
          <w:color w:val="000000" w:themeColor="text1"/>
          <w:highlight w:val="none"/>
          <w14:textFill>
            <w14:solidFill>
              <w14:schemeClr w14:val="tx1"/>
            </w14:solidFill>
          </w14:textFill>
        </w:rPr>
        <w:t>项</w:t>
      </w:r>
      <w:r>
        <w:rPr>
          <w:rFonts w:hint="eastAsia"/>
          <w:color w:val="000000" w:themeColor="text1"/>
          <w:highlight w:val="none"/>
          <w14:textFill>
            <w14:solidFill>
              <w14:schemeClr w14:val="tx1"/>
            </w14:solidFill>
          </w14:textFill>
        </w:rPr>
        <w:t>的</w:t>
      </w:r>
      <w:r>
        <w:rPr>
          <w:rFonts w:hint="eastAsia" w:ascii="宋体" w:hAnsi="宋体" w:eastAsia="宋体" w:cs="宋体"/>
          <w:color w:val="000000" w:themeColor="text1"/>
          <w:highlight w:val="none"/>
          <w14:textFill>
            <w14:solidFill>
              <w14:schemeClr w14:val="tx1"/>
            </w14:solidFill>
          </w14:textFill>
        </w:rPr>
        <w:t>约</w:t>
      </w:r>
      <w:r>
        <w:rPr>
          <w:rFonts w:hint="eastAsia"/>
          <w:color w:val="000000" w:themeColor="text1"/>
          <w:highlight w:val="none"/>
          <w14:textFill>
            <w14:solidFill>
              <w14:schemeClr w14:val="tx1"/>
            </w14:solidFill>
          </w14:textFill>
        </w:rPr>
        <w:t>定：</w:t>
      </w:r>
      <w:r>
        <w:rPr>
          <w:rFonts w:hint="eastAsia"/>
          <w:color w:val="000000" w:themeColor="text1"/>
          <w:highlight w:val="none"/>
          <w:u w:val="single"/>
          <w14:textFill>
            <w14:solidFill>
              <w14:schemeClr w14:val="tx1"/>
            </w14:solidFill>
          </w14:textFill>
        </w:rPr>
        <w:t>按照</w:t>
      </w:r>
      <w:r>
        <w:rPr>
          <w:rFonts w:hint="eastAsia" w:ascii="宋体" w:hAnsi="宋体" w:eastAsia="宋体" w:cs="宋体"/>
          <w:color w:val="000000" w:themeColor="text1"/>
          <w:highlight w:val="none"/>
          <w:u w:val="single"/>
          <w14:textFill>
            <w14:solidFill>
              <w14:schemeClr w14:val="tx1"/>
            </w14:solidFill>
          </w14:textFill>
        </w:rPr>
        <w:t>国</w:t>
      </w:r>
      <w:r>
        <w:rPr>
          <w:rFonts w:hint="eastAsia"/>
          <w:color w:val="000000" w:themeColor="text1"/>
          <w:highlight w:val="none"/>
          <w:u w:val="single"/>
          <w14:textFill>
            <w14:solidFill>
              <w14:schemeClr w14:val="tx1"/>
            </w14:solidFill>
          </w14:textFill>
        </w:rPr>
        <w:t>家及地方安全文明施工的有</w:t>
      </w:r>
      <w:r>
        <w:rPr>
          <w:rFonts w:hint="eastAsia" w:ascii="宋体" w:hAnsi="宋体" w:eastAsia="宋体" w:cs="宋体"/>
          <w:color w:val="000000" w:themeColor="text1"/>
          <w:highlight w:val="none"/>
          <w:u w:val="single"/>
          <w14:textFill>
            <w14:solidFill>
              <w14:schemeClr w14:val="tx1"/>
            </w14:solidFill>
          </w14:textFill>
        </w:rPr>
        <w:t>关规</w:t>
      </w:r>
      <w:r>
        <w:rPr>
          <w:rFonts w:hint="eastAsia"/>
          <w:color w:val="000000" w:themeColor="text1"/>
          <w:highlight w:val="none"/>
          <w:u w:val="single"/>
          <w14:textFill>
            <w14:solidFill>
              <w14:schemeClr w14:val="tx1"/>
            </w14:solidFill>
          </w14:textFill>
        </w:rPr>
        <w:t>定</w:t>
      </w:r>
      <w:r>
        <w:rPr>
          <w:rFonts w:hint="eastAsia" w:ascii="宋体" w:hAnsi="宋体" w:eastAsia="宋体" w:cs="宋体"/>
          <w:color w:val="000000" w:themeColor="text1"/>
          <w:highlight w:val="none"/>
          <w:u w:val="single"/>
          <w14:textFill>
            <w14:solidFill>
              <w14:schemeClr w14:val="tx1"/>
            </w14:solidFill>
          </w14:textFill>
        </w:rPr>
        <w:t>执</w:t>
      </w:r>
      <w:r>
        <w:rPr>
          <w:rFonts w:hint="eastAsia"/>
          <w:color w:val="000000" w:themeColor="text1"/>
          <w:highlight w:val="none"/>
          <w:u w:val="single"/>
          <w14:textFill>
            <w14:solidFill>
              <w14:schemeClr w14:val="tx1"/>
            </w14:solidFill>
          </w14:textFill>
        </w:rPr>
        <w:t>行</w:t>
      </w:r>
      <w:r>
        <w:rPr>
          <w:rFonts w:hint="eastAsia"/>
          <w:color w:val="000000" w:themeColor="text1"/>
          <w:highlight w:val="none"/>
          <w14:textFill>
            <w14:solidFill>
              <w14:schemeClr w14:val="tx1"/>
            </w14:solidFill>
          </w14:textFill>
        </w:rPr>
        <w:t>。</w:t>
      </w:r>
    </w:p>
    <w:p>
      <w:pPr>
        <w:spacing w:line="420" w:lineRule="exact"/>
        <w:ind w:firstLine="440" w:firstLineChars="200"/>
        <w:rPr>
          <w:rFonts w:cs="Times New Roman"/>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关</w:t>
      </w:r>
      <w:r>
        <w:rPr>
          <w:rFonts w:hint="eastAsia"/>
          <w:color w:val="000000" w:themeColor="text1"/>
          <w:highlight w:val="none"/>
          <w14:textFill>
            <w14:solidFill>
              <w14:schemeClr w14:val="tx1"/>
            </w14:solidFill>
          </w14:textFill>
        </w:rPr>
        <w:t>于安全文明施工</w:t>
      </w:r>
      <w:r>
        <w:rPr>
          <w:rFonts w:hint="eastAsia" w:ascii="宋体" w:hAnsi="宋体" w:eastAsia="宋体" w:cs="宋体"/>
          <w:color w:val="000000" w:themeColor="text1"/>
          <w:highlight w:val="none"/>
          <w14:textFill>
            <w14:solidFill>
              <w14:schemeClr w14:val="tx1"/>
            </w14:solidFill>
          </w14:textFill>
        </w:rPr>
        <w:t>奖项</w:t>
      </w:r>
      <w:r>
        <w:rPr>
          <w:rFonts w:hint="eastAsia"/>
          <w:color w:val="000000" w:themeColor="text1"/>
          <w:highlight w:val="none"/>
          <w14:textFill>
            <w14:solidFill>
              <w14:schemeClr w14:val="tx1"/>
            </w14:solidFill>
          </w14:textFill>
        </w:rPr>
        <w:t>的</w:t>
      </w:r>
      <w:r>
        <w:rPr>
          <w:rFonts w:hint="eastAsia" w:ascii="宋体" w:hAnsi="宋体" w:eastAsia="宋体" w:cs="宋体"/>
          <w:color w:val="000000" w:themeColor="text1"/>
          <w:highlight w:val="none"/>
          <w14:textFill>
            <w14:solidFill>
              <w14:schemeClr w14:val="tx1"/>
            </w14:solidFill>
          </w14:textFill>
        </w:rPr>
        <w:t>约</w:t>
      </w:r>
      <w:r>
        <w:rPr>
          <w:rFonts w:hint="eastAsia"/>
          <w:color w:val="000000" w:themeColor="text1"/>
          <w:highlight w:val="none"/>
          <w14:textFill>
            <w14:solidFill>
              <w14:schemeClr w14:val="tx1"/>
            </w14:solidFill>
          </w14:textFill>
        </w:rPr>
        <w:t>定：</w:t>
      </w:r>
      <w:r>
        <w:rPr>
          <w:rFonts w:hint="eastAsia"/>
          <w:color w:val="000000" w:themeColor="text1"/>
          <w:highlight w:val="none"/>
          <w:u w:val="single"/>
          <w14:textFill>
            <w14:solidFill>
              <w14:schemeClr w14:val="tx1"/>
            </w14:solidFill>
          </w14:textFill>
        </w:rPr>
        <w:t>无</w:t>
      </w:r>
      <w:r>
        <w:rPr>
          <w:rFonts w:hint="eastAsia"/>
          <w:color w:val="000000" w:themeColor="text1"/>
          <w:highlight w:val="none"/>
          <w14:textFill>
            <w14:solidFill>
              <w14:schemeClr w14:val="tx1"/>
            </w14:solidFill>
          </w14:textFill>
        </w:rPr>
        <w:t>。</w:t>
      </w:r>
    </w:p>
    <w:p>
      <w:pPr>
        <w:spacing w:line="420" w:lineRule="exact"/>
        <w:ind w:firstLine="440" w:firstLineChars="200"/>
        <w:rPr>
          <w:rFonts w:cs="Times New Roman"/>
          <w:color w:val="000000" w:themeColor="text1"/>
          <w:highlight w:val="none"/>
          <w:u w:val="single"/>
          <w14:textFill>
            <w14:solidFill>
              <w14:schemeClr w14:val="tx1"/>
            </w14:solidFill>
          </w14:textFill>
        </w:rPr>
      </w:pPr>
      <w:r>
        <w:rPr>
          <w:color w:val="000000" w:themeColor="text1"/>
          <w:highlight w:val="none"/>
          <w14:textFill>
            <w14:solidFill>
              <w14:schemeClr w14:val="tx1"/>
            </w14:solidFill>
          </w14:textFill>
        </w:rPr>
        <w:t xml:space="preserve">6.1.4 </w:t>
      </w:r>
      <w:r>
        <w:rPr>
          <w:rFonts w:hint="eastAsia" w:ascii="宋体" w:hAnsi="宋体" w:eastAsia="宋体" w:cs="宋体"/>
          <w:color w:val="000000" w:themeColor="text1"/>
          <w:highlight w:val="none"/>
          <w14:textFill>
            <w14:solidFill>
              <w14:schemeClr w14:val="tx1"/>
            </w14:solidFill>
          </w14:textFill>
        </w:rPr>
        <w:t>关</w:t>
      </w:r>
      <w:r>
        <w:rPr>
          <w:rFonts w:hint="eastAsia"/>
          <w:color w:val="000000" w:themeColor="text1"/>
          <w:highlight w:val="none"/>
          <w14:textFill>
            <w14:solidFill>
              <w14:schemeClr w14:val="tx1"/>
            </w14:solidFill>
          </w14:textFill>
        </w:rPr>
        <w:t>于治安保</w:t>
      </w:r>
      <w:r>
        <w:rPr>
          <w:rFonts w:hint="eastAsia" w:ascii="宋体" w:hAnsi="宋体" w:eastAsia="宋体" w:cs="宋体"/>
          <w:color w:val="000000" w:themeColor="text1"/>
          <w:highlight w:val="none"/>
          <w14:textFill>
            <w14:solidFill>
              <w14:schemeClr w14:val="tx1"/>
            </w14:solidFill>
          </w14:textFill>
        </w:rPr>
        <w:t>卫</w:t>
      </w:r>
      <w:r>
        <w:rPr>
          <w:rFonts w:hint="eastAsia"/>
          <w:color w:val="000000" w:themeColor="text1"/>
          <w:highlight w:val="none"/>
          <w14:textFill>
            <w14:solidFill>
              <w14:schemeClr w14:val="tx1"/>
            </w14:solidFill>
          </w14:textFill>
        </w:rPr>
        <w:t>的特</w:t>
      </w:r>
      <w:r>
        <w:rPr>
          <w:rFonts w:hint="eastAsia" w:ascii="宋体" w:hAnsi="宋体" w:eastAsia="宋体" w:cs="宋体"/>
          <w:color w:val="000000" w:themeColor="text1"/>
          <w:highlight w:val="none"/>
          <w14:textFill>
            <w14:solidFill>
              <w14:schemeClr w14:val="tx1"/>
            </w14:solidFill>
          </w14:textFill>
        </w:rPr>
        <w:t>别约</w:t>
      </w:r>
      <w:r>
        <w:rPr>
          <w:rFonts w:hint="eastAsia"/>
          <w:color w:val="000000" w:themeColor="text1"/>
          <w:highlight w:val="none"/>
          <w14:textFill>
            <w14:solidFill>
              <w14:schemeClr w14:val="tx1"/>
            </w14:solidFill>
          </w14:textFill>
        </w:rPr>
        <w:t>定：</w:t>
      </w:r>
      <w:r>
        <w:rPr>
          <w:rFonts w:hint="eastAsia"/>
          <w:color w:val="000000" w:themeColor="text1"/>
          <w:highlight w:val="none"/>
          <w:u w:val="single"/>
          <w14:textFill>
            <w14:solidFill>
              <w14:schemeClr w14:val="tx1"/>
            </w14:solidFill>
          </w14:textFill>
        </w:rPr>
        <w:t>承包人</w:t>
      </w:r>
      <w:r>
        <w:rPr>
          <w:rFonts w:hint="eastAsia" w:ascii="宋体" w:hAnsi="宋体" w:eastAsia="宋体" w:cs="宋体"/>
          <w:color w:val="000000" w:themeColor="text1"/>
          <w:highlight w:val="none"/>
          <w:u w:val="single"/>
          <w14:textFill>
            <w14:solidFill>
              <w14:schemeClr w14:val="tx1"/>
            </w14:solidFill>
          </w14:textFill>
        </w:rPr>
        <w:t>应</w:t>
      </w:r>
      <w:r>
        <w:rPr>
          <w:rFonts w:hint="eastAsia"/>
          <w:color w:val="000000" w:themeColor="text1"/>
          <w:highlight w:val="none"/>
          <w:u w:val="single"/>
          <w14:textFill>
            <w14:solidFill>
              <w14:schemeClr w14:val="tx1"/>
            </w14:solidFill>
          </w14:textFill>
        </w:rPr>
        <w:t>承担施工安全保</w:t>
      </w:r>
      <w:r>
        <w:rPr>
          <w:rFonts w:hint="eastAsia" w:ascii="宋体" w:hAnsi="宋体" w:eastAsia="宋体" w:cs="宋体"/>
          <w:color w:val="000000" w:themeColor="text1"/>
          <w:highlight w:val="none"/>
          <w:u w:val="single"/>
          <w14:textFill>
            <w14:solidFill>
              <w14:schemeClr w14:val="tx1"/>
            </w14:solidFill>
          </w14:textFill>
        </w:rPr>
        <w:t>卫</w:t>
      </w:r>
      <w:r>
        <w:rPr>
          <w:rFonts w:hint="eastAsia"/>
          <w:color w:val="000000" w:themeColor="text1"/>
          <w:highlight w:val="none"/>
          <w:u w:val="single"/>
          <w14:textFill>
            <w14:solidFill>
              <w14:schemeClr w14:val="tx1"/>
            </w14:solidFill>
          </w14:textFill>
        </w:rPr>
        <w:t>工作及非夜</w:t>
      </w:r>
      <w:r>
        <w:rPr>
          <w:rFonts w:hint="eastAsia" w:ascii="宋体" w:hAnsi="宋体" w:eastAsia="宋体" w:cs="宋体"/>
          <w:color w:val="000000" w:themeColor="text1"/>
          <w:highlight w:val="none"/>
          <w:u w:val="single"/>
          <w14:textFill>
            <w14:solidFill>
              <w14:schemeClr w14:val="tx1"/>
            </w14:solidFill>
          </w14:textFill>
        </w:rPr>
        <w:t>间</w:t>
      </w:r>
      <w:r>
        <w:rPr>
          <w:rFonts w:hint="eastAsia"/>
          <w:color w:val="000000" w:themeColor="text1"/>
          <w:highlight w:val="none"/>
          <w:u w:val="single"/>
          <w14:textFill>
            <w14:solidFill>
              <w14:schemeClr w14:val="tx1"/>
            </w14:solidFill>
          </w14:textFill>
        </w:rPr>
        <w:t>施工照明的</w:t>
      </w:r>
      <w:r>
        <w:rPr>
          <w:rFonts w:hint="eastAsia" w:ascii="宋体" w:hAnsi="宋体" w:eastAsia="宋体" w:cs="宋体"/>
          <w:color w:val="000000" w:themeColor="text1"/>
          <w:highlight w:val="none"/>
          <w:u w:val="single"/>
          <w14:textFill>
            <w14:solidFill>
              <w14:schemeClr w14:val="tx1"/>
            </w14:solidFill>
          </w14:textFill>
        </w:rPr>
        <w:t>责</w:t>
      </w:r>
      <w:r>
        <w:rPr>
          <w:rFonts w:hint="eastAsia"/>
          <w:color w:val="000000" w:themeColor="text1"/>
          <w:highlight w:val="none"/>
          <w:u w:val="single"/>
          <w14:textFill>
            <w14:solidFill>
              <w14:schemeClr w14:val="tx1"/>
            </w14:solidFill>
          </w14:textFill>
        </w:rPr>
        <w:t>任，承包人</w:t>
      </w:r>
      <w:r>
        <w:rPr>
          <w:rFonts w:hint="eastAsia" w:ascii="宋体" w:hAnsi="宋体" w:eastAsia="宋体" w:cs="宋体"/>
          <w:color w:val="000000" w:themeColor="text1"/>
          <w:highlight w:val="none"/>
          <w:u w:val="single"/>
          <w14:textFill>
            <w14:solidFill>
              <w14:schemeClr w14:val="tx1"/>
            </w14:solidFill>
          </w14:textFill>
        </w:rPr>
        <w:t>应</w:t>
      </w:r>
      <w:r>
        <w:rPr>
          <w:rFonts w:hint="eastAsia"/>
          <w:color w:val="000000" w:themeColor="text1"/>
          <w:highlight w:val="none"/>
          <w:u w:val="single"/>
          <w14:textFill>
            <w14:solidFill>
              <w14:schemeClr w14:val="tx1"/>
            </w14:solidFill>
          </w14:textFill>
        </w:rPr>
        <w:t>采取一切合理的</w:t>
      </w:r>
      <w:r>
        <w:rPr>
          <w:rFonts w:hint="eastAsia" w:ascii="宋体" w:hAnsi="宋体" w:eastAsia="宋体" w:cs="宋体"/>
          <w:color w:val="000000" w:themeColor="text1"/>
          <w:highlight w:val="none"/>
          <w:u w:val="single"/>
          <w14:textFill>
            <w14:solidFill>
              <w14:schemeClr w14:val="tx1"/>
            </w14:solidFill>
          </w14:textFill>
        </w:rPr>
        <w:t>预</w:t>
      </w:r>
      <w:r>
        <w:rPr>
          <w:rFonts w:hint="eastAsia"/>
          <w:color w:val="000000" w:themeColor="text1"/>
          <w:highlight w:val="none"/>
          <w:u w:val="single"/>
          <w14:textFill>
            <w14:solidFill>
              <w14:schemeClr w14:val="tx1"/>
            </w14:solidFill>
          </w14:textFill>
        </w:rPr>
        <w:t>防措施，防止人</w:t>
      </w:r>
      <w:r>
        <w:rPr>
          <w:rFonts w:hint="eastAsia" w:ascii="宋体" w:hAnsi="宋体" w:eastAsia="宋体" w:cs="宋体"/>
          <w:color w:val="000000" w:themeColor="text1"/>
          <w:highlight w:val="none"/>
          <w:u w:val="single"/>
          <w14:textFill>
            <w14:solidFill>
              <w14:schemeClr w14:val="tx1"/>
            </w14:solidFill>
          </w14:textFill>
        </w:rPr>
        <w:t>员伤</w:t>
      </w:r>
      <w:r>
        <w:rPr>
          <w:rFonts w:hint="eastAsia"/>
          <w:color w:val="000000" w:themeColor="text1"/>
          <w:highlight w:val="none"/>
          <w:u w:val="single"/>
          <w14:textFill>
            <w14:solidFill>
              <w14:schemeClr w14:val="tx1"/>
            </w14:solidFill>
          </w14:textFill>
        </w:rPr>
        <w:t>亡、</w:t>
      </w:r>
      <w:r>
        <w:rPr>
          <w:rFonts w:hint="eastAsia" w:ascii="宋体" w:hAnsi="宋体" w:eastAsia="宋体" w:cs="宋体"/>
          <w:color w:val="000000" w:themeColor="text1"/>
          <w:highlight w:val="none"/>
          <w:u w:val="single"/>
          <w14:textFill>
            <w14:solidFill>
              <w14:schemeClr w14:val="tx1"/>
            </w14:solidFill>
          </w14:textFill>
        </w:rPr>
        <w:t>财产损</w:t>
      </w:r>
      <w:r>
        <w:rPr>
          <w:rFonts w:hint="eastAsia"/>
          <w:color w:val="000000" w:themeColor="text1"/>
          <w:highlight w:val="none"/>
          <w:u w:val="single"/>
          <w14:textFill>
            <w14:solidFill>
              <w14:schemeClr w14:val="tx1"/>
            </w14:solidFill>
          </w14:textFill>
        </w:rPr>
        <w:t>失事故，</w:t>
      </w:r>
      <w:r>
        <w:rPr>
          <w:rFonts w:hint="eastAsia" w:ascii="宋体" w:hAnsi="宋体" w:eastAsia="宋体" w:cs="宋体"/>
          <w:color w:val="000000" w:themeColor="text1"/>
          <w:highlight w:val="none"/>
          <w:u w:val="single"/>
          <w14:textFill>
            <w14:solidFill>
              <w14:schemeClr w14:val="tx1"/>
            </w14:solidFill>
          </w14:textFill>
        </w:rPr>
        <w:t>费</w:t>
      </w:r>
      <w:r>
        <w:rPr>
          <w:rFonts w:hint="eastAsia"/>
          <w:color w:val="000000" w:themeColor="text1"/>
          <w:highlight w:val="none"/>
          <w:u w:val="single"/>
          <w14:textFill>
            <w14:solidFill>
              <w14:schemeClr w14:val="tx1"/>
            </w14:solidFill>
          </w14:textFill>
        </w:rPr>
        <w:t>用由承包人承担。承包人生活</w:t>
      </w:r>
      <w:r>
        <w:rPr>
          <w:rFonts w:hint="eastAsia" w:ascii="宋体" w:hAnsi="宋体" w:eastAsia="宋体" w:cs="宋体"/>
          <w:color w:val="000000" w:themeColor="text1"/>
          <w:highlight w:val="none"/>
          <w:u w:val="single"/>
          <w14:textFill>
            <w14:solidFill>
              <w14:schemeClr w14:val="tx1"/>
            </w14:solidFill>
          </w14:textFill>
        </w:rPr>
        <w:t>设</w:t>
      </w:r>
      <w:r>
        <w:rPr>
          <w:rFonts w:hint="eastAsia"/>
          <w:color w:val="000000" w:themeColor="text1"/>
          <w:highlight w:val="none"/>
          <w:u w:val="single"/>
          <w14:textFill>
            <w14:solidFill>
              <w14:schemeClr w14:val="tx1"/>
            </w14:solidFill>
          </w14:textFill>
        </w:rPr>
        <w:t>施及施工</w:t>
      </w:r>
      <w:r>
        <w:rPr>
          <w:rFonts w:hint="eastAsia" w:ascii="宋体" w:hAnsi="宋体" w:eastAsia="宋体" w:cs="宋体"/>
          <w:color w:val="000000" w:themeColor="text1"/>
          <w:highlight w:val="none"/>
          <w:u w:val="single"/>
          <w14:textFill>
            <w14:solidFill>
              <w14:schemeClr w14:val="tx1"/>
            </w14:solidFill>
          </w14:textFill>
        </w:rPr>
        <w:t>场应</w:t>
      </w:r>
      <w:r>
        <w:rPr>
          <w:rFonts w:hint="eastAsia"/>
          <w:color w:val="000000" w:themeColor="text1"/>
          <w:highlight w:val="none"/>
          <w:u w:val="single"/>
          <w14:textFill>
            <w14:solidFill>
              <w14:schemeClr w14:val="tx1"/>
            </w14:solidFill>
          </w14:textFill>
        </w:rPr>
        <w:t>自</w:t>
      </w:r>
      <w:r>
        <w:rPr>
          <w:rFonts w:hint="eastAsia" w:ascii="宋体" w:hAnsi="宋体" w:eastAsia="宋体" w:cs="宋体"/>
          <w:color w:val="000000" w:themeColor="text1"/>
          <w:highlight w:val="none"/>
          <w:u w:val="single"/>
          <w14:textFill>
            <w14:solidFill>
              <w14:schemeClr w14:val="tx1"/>
            </w14:solidFill>
          </w14:textFill>
        </w:rPr>
        <w:t>费</w:t>
      </w:r>
      <w:r>
        <w:rPr>
          <w:rFonts w:hint="eastAsia"/>
          <w:color w:val="000000" w:themeColor="text1"/>
          <w:highlight w:val="none"/>
          <w:u w:val="single"/>
          <w14:textFill>
            <w14:solidFill>
              <w14:schemeClr w14:val="tx1"/>
            </w14:solidFill>
          </w14:textFill>
        </w:rPr>
        <w:t>配</w:t>
      </w:r>
      <w:r>
        <w:rPr>
          <w:rFonts w:hint="eastAsia" w:ascii="宋体" w:hAnsi="宋体" w:eastAsia="宋体" w:cs="宋体"/>
          <w:color w:val="000000" w:themeColor="text1"/>
          <w:highlight w:val="none"/>
          <w:u w:val="single"/>
          <w14:textFill>
            <w14:solidFill>
              <w14:schemeClr w14:val="tx1"/>
            </w14:solidFill>
          </w14:textFill>
        </w:rPr>
        <w:t>备</w:t>
      </w:r>
      <w:r>
        <w:rPr>
          <w:rFonts w:hint="eastAsia"/>
          <w:color w:val="000000" w:themeColor="text1"/>
          <w:highlight w:val="none"/>
          <w:u w:val="single"/>
          <w14:textFill>
            <w14:solidFill>
              <w14:schemeClr w14:val="tx1"/>
            </w14:solidFill>
          </w14:textFill>
        </w:rPr>
        <w:t>消防</w:t>
      </w:r>
      <w:r>
        <w:rPr>
          <w:rFonts w:hint="eastAsia" w:ascii="宋体" w:hAnsi="宋体" w:eastAsia="宋体" w:cs="宋体"/>
          <w:color w:val="000000" w:themeColor="text1"/>
          <w:highlight w:val="none"/>
          <w:u w:val="single"/>
          <w14:textFill>
            <w14:solidFill>
              <w14:schemeClr w14:val="tx1"/>
            </w14:solidFill>
          </w14:textFill>
        </w:rPr>
        <w:t>设备</w:t>
      </w:r>
      <w:r>
        <w:rPr>
          <w:rFonts w:hint="eastAsia"/>
          <w:color w:val="000000" w:themeColor="text1"/>
          <w:highlight w:val="none"/>
          <w:u w:val="single"/>
          <w14:textFill>
            <w14:solidFill>
              <w14:schemeClr w14:val="tx1"/>
            </w14:solidFill>
          </w14:textFill>
        </w:rPr>
        <w:t>，防止火灾</w:t>
      </w:r>
      <w:r>
        <w:rPr>
          <w:rFonts w:hint="eastAsia" w:ascii="宋体" w:hAnsi="宋体" w:eastAsia="宋体" w:cs="宋体"/>
          <w:color w:val="000000" w:themeColor="text1"/>
          <w:highlight w:val="none"/>
          <w:u w:val="single"/>
          <w14:textFill>
            <w14:solidFill>
              <w14:schemeClr w14:val="tx1"/>
            </w14:solidFill>
          </w14:textFill>
        </w:rPr>
        <w:t>发</w:t>
      </w:r>
      <w:r>
        <w:rPr>
          <w:rFonts w:hint="eastAsia"/>
          <w:color w:val="000000" w:themeColor="text1"/>
          <w:highlight w:val="none"/>
          <w:u w:val="single"/>
          <w14:textFill>
            <w14:solidFill>
              <w14:schemeClr w14:val="tx1"/>
            </w14:solidFill>
          </w14:textFill>
        </w:rPr>
        <w:t>生。</w:t>
      </w:r>
    </w:p>
    <w:p>
      <w:pPr>
        <w:spacing w:line="420" w:lineRule="exact"/>
        <w:ind w:firstLine="440" w:firstLineChars="200"/>
        <w:rPr>
          <w:rFonts w:cs="Times New Roman"/>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关</w:t>
      </w:r>
      <w:r>
        <w:rPr>
          <w:rFonts w:hint="eastAsia"/>
          <w:color w:val="000000" w:themeColor="text1"/>
          <w:highlight w:val="none"/>
          <w14:textFill>
            <w14:solidFill>
              <w14:schemeClr w14:val="tx1"/>
            </w14:solidFill>
          </w14:textFill>
        </w:rPr>
        <w:t>于</w:t>
      </w:r>
      <w:r>
        <w:rPr>
          <w:rFonts w:hint="eastAsia" w:ascii="宋体" w:hAnsi="宋体" w:eastAsia="宋体" w:cs="宋体"/>
          <w:color w:val="000000" w:themeColor="text1"/>
          <w:highlight w:val="none"/>
          <w14:textFill>
            <w14:solidFill>
              <w14:schemeClr w14:val="tx1"/>
            </w14:solidFill>
          </w14:textFill>
        </w:rPr>
        <w:t>编</w:t>
      </w:r>
      <w:r>
        <w:rPr>
          <w:rFonts w:hint="eastAsia"/>
          <w:color w:val="000000" w:themeColor="text1"/>
          <w:highlight w:val="none"/>
          <w14:textFill>
            <w14:solidFill>
              <w14:schemeClr w14:val="tx1"/>
            </w14:solidFill>
          </w14:textFill>
        </w:rPr>
        <w:t>制施工</w:t>
      </w:r>
      <w:r>
        <w:rPr>
          <w:rFonts w:hint="eastAsia" w:ascii="宋体" w:hAnsi="宋体" w:eastAsia="宋体" w:cs="宋体"/>
          <w:color w:val="000000" w:themeColor="text1"/>
          <w:highlight w:val="none"/>
          <w14:textFill>
            <w14:solidFill>
              <w14:schemeClr w14:val="tx1"/>
            </w14:solidFill>
          </w14:textFill>
        </w:rPr>
        <w:t>场</w:t>
      </w:r>
      <w:r>
        <w:rPr>
          <w:rFonts w:hint="eastAsia"/>
          <w:color w:val="000000" w:themeColor="text1"/>
          <w:highlight w:val="none"/>
          <w14:textFill>
            <w14:solidFill>
              <w14:schemeClr w14:val="tx1"/>
            </w14:solidFill>
          </w14:textFill>
        </w:rPr>
        <w:t>地治安管理</w:t>
      </w:r>
      <w:r>
        <w:rPr>
          <w:rFonts w:hint="eastAsia" w:ascii="宋体" w:hAnsi="宋体" w:eastAsia="宋体" w:cs="宋体"/>
          <w:color w:val="000000" w:themeColor="text1"/>
          <w:highlight w:val="none"/>
          <w14:textFill>
            <w14:solidFill>
              <w14:schemeClr w14:val="tx1"/>
            </w14:solidFill>
          </w14:textFill>
        </w:rPr>
        <w:t>计划</w:t>
      </w:r>
      <w:r>
        <w:rPr>
          <w:rFonts w:hint="eastAsia"/>
          <w:color w:val="000000" w:themeColor="text1"/>
          <w:highlight w:val="none"/>
          <w14:textFill>
            <w14:solidFill>
              <w14:schemeClr w14:val="tx1"/>
            </w14:solidFill>
          </w14:textFill>
        </w:rPr>
        <w:t>的</w:t>
      </w:r>
      <w:r>
        <w:rPr>
          <w:rFonts w:hint="eastAsia" w:ascii="宋体" w:hAnsi="宋体" w:eastAsia="宋体" w:cs="宋体"/>
          <w:color w:val="000000" w:themeColor="text1"/>
          <w:highlight w:val="none"/>
          <w14:textFill>
            <w14:solidFill>
              <w14:schemeClr w14:val="tx1"/>
            </w14:solidFill>
          </w14:textFill>
        </w:rPr>
        <w:t>约</w:t>
      </w:r>
      <w:r>
        <w:rPr>
          <w:rFonts w:hint="eastAsia"/>
          <w:color w:val="000000" w:themeColor="text1"/>
          <w:highlight w:val="none"/>
          <w14:textFill>
            <w14:solidFill>
              <w14:schemeClr w14:val="tx1"/>
            </w14:solidFill>
          </w14:textFill>
        </w:rPr>
        <w:t>定：</w:t>
      </w:r>
      <w:r>
        <w:rPr>
          <w:rFonts w:hint="eastAsia" w:ascii="宋体" w:hAnsi="宋体" w:eastAsia="宋体" w:cs="宋体"/>
          <w:color w:val="000000" w:themeColor="text1"/>
          <w:highlight w:val="none"/>
          <w:u w:val="single"/>
          <w14:textFill>
            <w14:solidFill>
              <w14:schemeClr w14:val="tx1"/>
            </w14:solidFill>
          </w14:textFill>
        </w:rPr>
        <w:t>开</w:t>
      </w:r>
      <w:r>
        <w:rPr>
          <w:rFonts w:hint="eastAsia"/>
          <w:color w:val="000000" w:themeColor="text1"/>
          <w:highlight w:val="none"/>
          <w:u w:val="single"/>
          <w14:textFill>
            <w14:solidFill>
              <w14:schemeClr w14:val="tx1"/>
            </w14:solidFill>
          </w14:textFill>
        </w:rPr>
        <w:t>工前</w:t>
      </w:r>
      <w:r>
        <w:rPr>
          <w:color w:val="000000" w:themeColor="text1"/>
          <w:highlight w:val="none"/>
          <w:u w:val="single"/>
          <w14:textFill>
            <w14:solidFill>
              <w14:schemeClr w14:val="tx1"/>
            </w14:solidFill>
          </w14:textFill>
        </w:rPr>
        <w:t>7</w:t>
      </w:r>
      <w:r>
        <w:rPr>
          <w:rFonts w:hint="eastAsia"/>
          <w:color w:val="000000" w:themeColor="text1"/>
          <w:highlight w:val="none"/>
          <w:u w:val="single"/>
          <w14:textFill>
            <w14:solidFill>
              <w14:schemeClr w14:val="tx1"/>
            </w14:solidFill>
          </w14:textFill>
        </w:rPr>
        <w:t>天</w:t>
      </w:r>
      <w:r>
        <w:rPr>
          <w:rFonts w:hint="eastAsia" w:ascii="宋体" w:hAnsi="宋体" w:eastAsia="宋体" w:cs="宋体"/>
          <w:color w:val="000000" w:themeColor="text1"/>
          <w:highlight w:val="none"/>
          <w:u w:val="single"/>
          <w14:textFill>
            <w14:solidFill>
              <w14:schemeClr w14:val="tx1"/>
            </w14:solidFill>
          </w14:textFill>
        </w:rPr>
        <w:t>内</w:t>
      </w:r>
      <w:r>
        <w:rPr>
          <w:rFonts w:hint="eastAsia"/>
          <w:color w:val="000000" w:themeColor="text1"/>
          <w:highlight w:val="none"/>
          <w:u w:val="single"/>
          <w14:textFill>
            <w14:solidFill>
              <w14:schemeClr w14:val="tx1"/>
            </w14:solidFill>
          </w14:textFill>
        </w:rPr>
        <w:t>承包人</w:t>
      </w:r>
      <w:r>
        <w:rPr>
          <w:rFonts w:hint="eastAsia" w:ascii="宋体" w:hAnsi="宋体" w:eastAsia="宋体" w:cs="宋体"/>
          <w:color w:val="000000" w:themeColor="text1"/>
          <w:highlight w:val="none"/>
          <w:u w:val="single"/>
          <w14:textFill>
            <w14:solidFill>
              <w14:schemeClr w14:val="tx1"/>
            </w14:solidFill>
          </w14:textFill>
        </w:rPr>
        <w:t>编</w:t>
      </w:r>
      <w:r>
        <w:rPr>
          <w:rFonts w:hint="eastAsia"/>
          <w:color w:val="000000" w:themeColor="text1"/>
          <w:highlight w:val="none"/>
          <w:u w:val="single"/>
          <w14:textFill>
            <w14:solidFill>
              <w14:schemeClr w14:val="tx1"/>
            </w14:solidFill>
          </w14:textFill>
        </w:rPr>
        <w:t>制施工</w:t>
      </w:r>
      <w:r>
        <w:rPr>
          <w:rFonts w:hint="eastAsia" w:ascii="宋体" w:hAnsi="宋体" w:eastAsia="宋体" w:cs="宋体"/>
          <w:color w:val="000000" w:themeColor="text1"/>
          <w:highlight w:val="none"/>
          <w:u w:val="single"/>
          <w14:textFill>
            <w14:solidFill>
              <w14:schemeClr w14:val="tx1"/>
            </w14:solidFill>
          </w14:textFill>
        </w:rPr>
        <w:t>场</w:t>
      </w:r>
      <w:r>
        <w:rPr>
          <w:rFonts w:hint="eastAsia"/>
          <w:color w:val="000000" w:themeColor="text1"/>
          <w:highlight w:val="none"/>
          <w:u w:val="single"/>
          <w14:textFill>
            <w14:solidFill>
              <w14:schemeClr w14:val="tx1"/>
            </w14:solidFill>
          </w14:textFill>
        </w:rPr>
        <w:t>地治安管理</w:t>
      </w:r>
      <w:r>
        <w:rPr>
          <w:rFonts w:hint="eastAsia" w:ascii="宋体" w:hAnsi="宋体" w:eastAsia="宋体" w:cs="宋体"/>
          <w:color w:val="000000" w:themeColor="text1"/>
          <w:highlight w:val="none"/>
          <w:u w:val="single"/>
          <w14:textFill>
            <w14:solidFill>
              <w14:schemeClr w14:val="tx1"/>
            </w14:solidFill>
          </w14:textFill>
        </w:rPr>
        <w:t>计划</w:t>
      </w:r>
      <w:r>
        <w:rPr>
          <w:rFonts w:hint="eastAsia"/>
          <w:color w:val="000000" w:themeColor="text1"/>
          <w:highlight w:val="none"/>
          <w:u w:val="single"/>
          <w14:textFill>
            <w14:solidFill>
              <w14:schemeClr w14:val="tx1"/>
            </w14:solidFill>
          </w14:textFill>
        </w:rPr>
        <w:t>和突</w:t>
      </w:r>
      <w:r>
        <w:rPr>
          <w:rFonts w:hint="eastAsia" w:ascii="宋体" w:hAnsi="宋体" w:eastAsia="宋体" w:cs="宋体"/>
          <w:color w:val="000000" w:themeColor="text1"/>
          <w:highlight w:val="none"/>
          <w:u w:val="single"/>
          <w14:textFill>
            <w14:solidFill>
              <w14:schemeClr w14:val="tx1"/>
            </w14:solidFill>
          </w14:textFill>
        </w:rPr>
        <w:t>发</w:t>
      </w:r>
      <w:r>
        <w:rPr>
          <w:rFonts w:hint="eastAsia"/>
          <w:color w:val="000000" w:themeColor="text1"/>
          <w:highlight w:val="none"/>
          <w:u w:val="single"/>
          <w14:textFill>
            <w14:solidFill>
              <w14:schemeClr w14:val="tx1"/>
            </w14:solidFill>
          </w14:textFill>
        </w:rPr>
        <w:t>治安事件</w:t>
      </w:r>
      <w:r>
        <w:rPr>
          <w:rFonts w:hint="eastAsia" w:ascii="宋体" w:hAnsi="宋体" w:eastAsia="宋体" w:cs="宋体"/>
          <w:color w:val="000000" w:themeColor="text1"/>
          <w:highlight w:val="none"/>
          <w:u w:val="single"/>
          <w14:textFill>
            <w14:solidFill>
              <w14:schemeClr w14:val="tx1"/>
            </w14:solidFill>
          </w14:textFill>
        </w:rPr>
        <w:t>紧</w:t>
      </w:r>
      <w:r>
        <w:rPr>
          <w:rFonts w:hint="eastAsia"/>
          <w:color w:val="000000" w:themeColor="text1"/>
          <w:highlight w:val="none"/>
          <w:u w:val="single"/>
          <w14:textFill>
            <w14:solidFill>
              <w14:schemeClr w14:val="tx1"/>
            </w14:solidFill>
          </w14:textFill>
        </w:rPr>
        <w:t>急</w:t>
      </w:r>
      <w:r>
        <w:rPr>
          <w:rFonts w:hint="eastAsia" w:ascii="宋体" w:hAnsi="宋体" w:eastAsia="宋体" w:cs="宋体"/>
          <w:color w:val="000000" w:themeColor="text1"/>
          <w:highlight w:val="none"/>
          <w:u w:val="single"/>
          <w14:textFill>
            <w14:solidFill>
              <w14:schemeClr w14:val="tx1"/>
            </w14:solidFill>
          </w14:textFill>
        </w:rPr>
        <w:t>预</w:t>
      </w:r>
      <w:r>
        <w:rPr>
          <w:rFonts w:hint="eastAsia"/>
          <w:color w:val="000000" w:themeColor="text1"/>
          <w:highlight w:val="none"/>
          <w:u w:val="single"/>
          <w14:textFill>
            <w14:solidFill>
              <w14:schemeClr w14:val="tx1"/>
            </w14:solidFill>
          </w14:textFill>
        </w:rPr>
        <w:t>案</w:t>
      </w:r>
      <w:r>
        <w:rPr>
          <w:rFonts w:hint="eastAsia" w:ascii="宋体" w:hAnsi="宋体" w:eastAsia="宋体" w:cs="宋体"/>
          <w:color w:val="000000" w:themeColor="text1"/>
          <w:highlight w:val="none"/>
          <w:u w:val="single"/>
          <w14:textFill>
            <w14:solidFill>
              <w14:schemeClr w14:val="tx1"/>
            </w14:solidFill>
          </w14:textFill>
        </w:rPr>
        <w:t>并</w:t>
      </w:r>
      <w:r>
        <w:rPr>
          <w:rFonts w:hint="eastAsia"/>
          <w:color w:val="000000" w:themeColor="text1"/>
          <w:highlight w:val="none"/>
          <w:u w:val="single"/>
          <w14:textFill>
            <w14:solidFill>
              <w14:schemeClr w14:val="tx1"/>
            </w14:solidFill>
          </w14:textFill>
        </w:rPr>
        <w:t>承担相</w:t>
      </w:r>
      <w:r>
        <w:rPr>
          <w:rFonts w:hint="eastAsia" w:ascii="宋体" w:hAnsi="宋体" w:eastAsia="宋体" w:cs="宋体"/>
          <w:color w:val="000000" w:themeColor="text1"/>
          <w:highlight w:val="none"/>
          <w:u w:val="single"/>
          <w14:textFill>
            <w14:solidFill>
              <w14:schemeClr w14:val="tx1"/>
            </w14:solidFill>
          </w14:textFill>
        </w:rPr>
        <w:t>应费</w:t>
      </w:r>
      <w:r>
        <w:rPr>
          <w:rFonts w:hint="eastAsia"/>
          <w:color w:val="000000" w:themeColor="text1"/>
          <w:highlight w:val="none"/>
          <w:u w:val="single"/>
          <w14:textFill>
            <w14:solidFill>
              <w14:schemeClr w14:val="tx1"/>
            </w14:solidFill>
          </w14:textFill>
        </w:rPr>
        <w:t>用</w:t>
      </w:r>
      <w:r>
        <w:rPr>
          <w:rFonts w:hint="eastAsia"/>
          <w:color w:val="000000" w:themeColor="text1"/>
          <w:highlight w:val="none"/>
          <w14:textFill>
            <w14:solidFill>
              <w14:schemeClr w14:val="tx1"/>
            </w14:solidFill>
          </w14:textFill>
        </w:rPr>
        <w:t>。</w:t>
      </w:r>
    </w:p>
    <w:p>
      <w:pPr>
        <w:spacing w:line="420" w:lineRule="exact"/>
        <w:ind w:firstLine="440" w:firstLineChars="200"/>
        <w:rPr>
          <w:rFonts w:cs="Times New Roman"/>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6.1.5 </w:t>
      </w:r>
      <w:r>
        <w:rPr>
          <w:rFonts w:hint="eastAsia"/>
          <w:color w:val="000000" w:themeColor="text1"/>
          <w:highlight w:val="none"/>
          <w14:textFill>
            <w14:solidFill>
              <w14:schemeClr w14:val="tx1"/>
            </w14:solidFill>
          </w14:textFill>
        </w:rPr>
        <w:t>文明施工</w:t>
      </w:r>
    </w:p>
    <w:p>
      <w:pPr>
        <w:pStyle w:val="73"/>
        <w:rPr>
          <w:rFonts w:cs="Times New Roman"/>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合同</w:t>
      </w:r>
      <w:r>
        <w:rPr>
          <w:rFonts w:hint="eastAsia" w:ascii="宋体" w:hAnsi="宋体" w:eastAsia="宋体" w:cs="宋体"/>
          <w:color w:val="000000" w:themeColor="text1"/>
          <w:highlight w:val="none"/>
          <w14:textFill>
            <w14:solidFill>
              <w14:schemeClr w14:val="tx1"/>
            </w14:solidFill>
          </w14:textFill>
        </w:rPr>
        <w:t>当</w:t>
      </w:r>
      <w:r>
        <w:rPr>
          <w:rFonts w:hint="eastAsia"/>
          <w:color w:val="000000" w:themeColor="text1"/>
          <w:highlight w:val="none"/>
          <w14:textFill>
            <w14:solidFill>
              <w14:schemeClr w14:val="tx1"/>
            </w14:solidFill>
          </w14:textFill>
        </w:rPr>
        <w:t>事人</w:t>
      </w:r>
      <w:r>
        <w:rPr>
          <w:rFonts w:hint="eastAsia" w:ascii="宋体" w:hAnsi="宋体" w:eastAsia="宋体" w:cs="宋体"/>
          <w:color w:val="000000" w:themeColor="text1"/>
          <w:highlight w:val="none"/>
          <w14:textFill>
            <w14:solidFill>
              <w14:schemeClr w14:val="tx1"/>
            </w14:solidFill>
          </w14:textFill>
        </w:rPr>
        <w:t>对</w:t>
      </w:r>
      <w:r>
        <w:rPr>
          <w:rFonts w:hint="eastAsia"/>
          <w:color w:val="000000" w:themeColor="text1"/>
          <w:highlight w:val="none"/>
          <w14:textFill>
            <w14:solidFill>
              <w14:schemeClr w14:val="tx1"/>
            </w14:solidFill>
          </w14:textFill>
        </w:rPr>
        <w:t>文明施工的要求：</w:t>
      </w:r>
      <w:bookmarkStart w:id="1761" w:name="_Toc389202674"/>
      <w:r>
        <w:rPr>
          <w:rFonts w:hint="eastAsia"/>
          <w:color w:val="000000" w:themeColor="text1"/>
          <w:highlight w:val="none"/>
          <w:u w:val="single"/>
          <w14:textFill>
            <w14:solidFill>
              <w14:schemeClr w14:val="tx1"/>
            </w14:solidFill>
          </w14:textFill>
        </w:rPr>
        <w:t>承包人</w:t>
      </w:r>
      <w:r>
        <w:rPr>
          <w:rFonts w:hint="eastAsia" w:ascii="宋体" w:hAnsi="宋体" w:eastAsia="宋体" w:cs="宋体"/>
          <w:color w:val="000000" w:themeColor="text1"/>
          <w:highlight w:val="none"/>
          <w:u w:val="single"/>
          <w14:textFill>
            <w14:solidFill>
              <w14:schemeClr w14:val="tx1"/>
            </w14:solidFill>
          </w14:textFill>
        </w:rPr>
        <w:t>应</w:t>
      </w:r>
      <w:r>
        <w:rPr>
          <w:rFonts w:hint="eastAsia"/>
          <w:color w:val="000000" w:themeColor="text1"/>
          <w:highlight w:val="none"/>
          <w:u w:val="single"/>
          <w14:textFill>
            <w14:solidFill>
              <w14:schemeClr w14:val="tx1"/>
            </w14:solidFill>
          </w14:textFill>
        </w:rPr>
        <w:t>遵守工程建</w:t>
      </w:r>
      <w:r>
        <w:rPr>
          <w:rFonts w:hint="eastAsia" w:ascii="宋体" w:hAnsi="宋体" w:eastAsia="宋体" w:cs="宋体"/>
          <w:color w:val="000000" w:themeColor="text1"/>
          <w:highlight w:val="none"/>
          <w:u w:val="single"/>
          <w14:textFill>
            <w14:solidFill>
              <w14:schemeClr w14:val="tx1"/>
            </w14:solidFill>
          </w14:textFill>
        </w:rPr>
        <w:t>设</w:t>
      </w:r>
      <w:r>
        <w:rPr>
          <w:rFonts w:hint="eastAsia"/>
          <w:color w:val="000000" w:themeColor="text1"/>
          <w:highlight w:val="none"/>
          <w:u w:val="single"/>
          <w14:textFill>
            <w14:solidFill>
              <w14:schemeClr w14:val="tx1"/>
            </w14:solidFill>
          </w14:textFill>
        </w:rPr>
        <w:t>安全生</w:t>
      </w:r>
      <w:r>
        <w:rPr>
          <w:rFonts w:hint="eastAsia" w:ascii="宋体" w:hAnsi="宋体" w:eastAsia="宋体" w:cs="宋体"/>
          <w:color w:val="000000" w:themeColor="text1"/>
          <w:highlight w:val="none"/>
          <w:u w:val="single"/>
          <w14:textFill>
            <w14:solidFill>
              <w14:schemeClr w14:val="tx1"/>
            </w14:solidFill>
          </w14:textFill>
        </w:rPr>
        <w:t>产</w:t>
      </w:r>
      <w:r>
        <w:rPr>
          <w:rFonts w:hint="eastAsia"/>
          <w:color w:val="000000" w:themeColor="text1"/>
          <w:highlight w:val="none"/>
          <w:u w:val="single"/>
          <w14:textFill>
            <w14:solidFill>
              <w14:schemeClr w14:val="tx1"/>
            </w14:solidFill>
          </w14:textFill>
        </w:rPr>
        <w:t>有</w:t>
      </w:r>
      <w:r>
        <w:rPr>
          <w:rFonts w:hint="eastAsia" w:ascii="宋体" w:hAnsi="宋体" w:eastAsia="宋体" w:cs="宋体"/>
          <w:color w:val="000000" w:themeColor="text1"/>
          <w:highlight w:val="none"/>
          <w:u w:val="single"/>
          <w14:textFill>
            <w14:solidFill>
              <w14:schemeClr w14:val="tx1"/>
            </w14:solidFill>
          </w14:textFill>
        </w:rPr>
        <w:t>关</w:t>
      </w:r>
      <w:r>
        <w:rPr>
          <w:rFonts w:hint="eastAsia"/>
          <w:color w:val="000000" w:themeColor="text1"/>
          <w:highlight w:val="none"/>
          <w:u w:val="single"/>
          <w14:textFill>
            <w14:solidFill>
              <w14:schemeClr w14:val="tx1"/>
            </w14:solidFill>
          </w14:textFill>
        </w:rPr>
        <w:t>管理</w:t>
      </w:r>
      <w:r>
        <w:rPr>
          <w:rFonts w:hint="eastAsia" w:ascii="宋体" w:hAnsi="宋体" w:eastAsia="宋体" w:cs="宋体"/>
          <w:color w:val="000000" w:themeColor="text1"/>
          <w:highlight w:val="none"/>
          <w:u w:val="single"/>
          <w14:textFill>
            <w14:solidFill>
              <w14:schemeClr w14:val="tx1"/>
            </w14:solidFill>
          </w14:textFill>
        </w:rPr>
        <w:t>规</w:t>
      </w:r>
      <w:r>
        <w:rPr>
          <w:rFonts w:hint="eastAsia"/>
          <w:color w:val="000000" w:themeColor="text1"/>
          <w:highlight w:val="none"/>
          <w:u w:val="single"/>
          <w14:textFill>
            <w14:solidFill>
              <w14:schemeClr w14:val="tx1"/>
            </w14:solidFill>
          </w14:textFill>
        </w:rPr>
        <w:t>定，</w:t>
      </w:r>
      <w:r>
        <w:rPr>
          <w:rFonts w:hint="eastAsia" w:ascii="宋体" w:hAnsi="宋体" w:eastAsia="宋体" w:cs="宋体"/>
          <w:color w:val="000000" w:themeColor="text1"/>
          <w:highlight w:val="none"/>
          <w:u w:val="single"/>
          <w14:textFill>
            <w14:solidFill>
              <w14:schemeClr w14:val="tx1"/>
            </w14:solidFill>
          </w14:textFill>
        </w:rPr>
        <w:t>严</w:t>
      </w:r>
      <w:r>
        <w:rPr>
          <w:rFonts w:hint="eastAsia"/>
          <w:color w:val="000000" w:themeColor="text1"/>
          <w:highlight w:val="none"/>
          <w:u w:val="single"/>
          <w14:textFill>
            <w14:solidFill>
              <w14:schemeClr w14:val="tx1"/>
            </w14:solidFill>
          </w14:textFill>
        </w:rPr>
        <w:t>格按安全</w:t>
      </w:r>
      <w:r>
        <w:rPr>
          <w:rFonts w:hint="eastAsia" w:ascii="宋体" w:hAnsi="宋体" w:eastAsia="宋体" w:cs="宋体"/>
          <w:color w:val="000000" w:themeColor="text1"/>
          <w:highlight w:val="none"/>
          <w:u w:val="single"/>
          <w14:textFill>
            <w14:solidFill>
              <w14:schemeClr w14:val="tx1"/>
            </w14:solidFill>
          </w14:textFill>
        </w:rPr>
        <w:t>标</w:t>
      </w:r>
      <w:r>
        <w:rPr>
          <w:rFonts w:hint="eastAsia"/>
          <w:color w:val="000000" w:themeColor="text1"/>
          <w:highlight w:val="none"/>
          <w:u w:val="single"/>
          <w14:textFill>
            <w14:solidFill>
              <w14:schemeClr w14:val="tx1"/>
            </w14:solidFill>
          </w14:textFill>
        </w:rPr>
        <w:t>准</w:t>
      </w:r>
      <w:r>
        <w:rPr>
          <w:rFonts w:hint="eastAsia" w:ascii="宋体" w:hAnsi="宋体" w:eastAsia="宋体" w:cs="宋体"/>
          <w:color w:val="000000" w:themeColor="text1"/>
          <w:highlight w:val="none"/>
          <w:u w:val="single"/>
          <w14:textFill>
            <w14:solidFill>
              <w14:schemeClr w14:val="tx1"/>
            </w14:solidFill>
          </w14:textFill>
        </w:rPr>
        <w:t>组织</w:t>
      </w:r>
      <w:r>
        <w:rPr>
          <w:rFonts w:hint="eastAsia"/>
          <w:color w:val="000000" w:themeColor="text1"/>
          <w:highlight w:val="none"/>
          <w:u w:val="single"/>
          <w14:textFill>
            <w14:solidFill>
              <w14:schemeClr w14:val="tx1"/>
            </w14:solidFill>
          </w14:textFill>
        </w:rPr>
        <w:t>施工，</w:t>
      </w:r>
      <w:r>
        <w:rPr>
          <w:rFonts w:hint="eastAsia" w:ascii="宋体" w:hAnsi="宋体" w:eastAsia="宋体" w:cs="宋体"/>
          <w:color w:val="000000" w:themeColor="text1"/>
          <w:highlight w:val="none"/>
          <w:u w:val="single"/>
          <w14:textFill>
            <w14:solidFill>
              <w14:schemeClr w14:val="tx1"/>
            </w14:solidFill>
          </w14:textFill>
        </w:rPr>
        <w:t>并随时</w:t>
      </w:r>
      <w:r>
        <w:rPr>
          <w:rFonts w:hint="eastAsia"/>
          <w:color w:val="000000" w:themeColor="text1"/>
          <w:highlight w:val="none"/>
          <w:u w:val="single"/>
          <w14:textFill>
            <w14:solidFill>
              <w14:schemeClr w14:val="tx1"/>
            </w14:solidFill>
          </w14:textFill>
        </w:rPr>
        <w:t>接受行</w:t>
      </w:r>
      <w:r>
        <w:rPr>
          <w:rFonts w:hint="eastAsia" w:ascii="宋体" w:hAnsi="宋体" w:eastAsia="宋体" w:cs="宋体"/>
          <w:color w:val="000000" w:themeColor="text1"/>
          <w:highlight w:val="none"/>
          <w:u w:val="single"/>
          <w14:textFill>
            <w14:solidFill>
              <w14:schemeClr w14:val="tx1"/>
            </w14:solidFill>
          </w14:textFill>
        </w:rPr>
        <w:t>业</w:t>
      </w:r>
      <w:r>
        <w:rPr>
          <w:rFonts w:hint="eastAsia"/>
          <w:color w:val="000000" w:themeColor="text1"/>
          <w:highlight w:val="none"/>
          <w:u w:val="single"/>
          <w14:textFill>
            <w14:solidFill>
              <w14:schemeClr w14:val="tx1"/>
            </w14:solidFill>
          </w14:textFill>
        </w:rPr>
        <w:t>安全</w:t>
      </w:r>
      <w:r>
        <w:rPr>
          <w:rFonts w:hint="eastAsia" w:ascii="宋体" w:hAnsi="宋体" w:eastAsia="宋体" w:cs="宋体"/>
          <w:color w:val="000000" w:themeColor="text1"/>
          <w:highlight w:val="none"/>
          <w:u w:val="single"/>
          <w14:textFill>
            <w14:solidFill>
              <w14:schemeClr w14:val="tx1"/>
            </w14:solidFill>
          </w14:textFill>
        </w:rPr>
        <w:t>检查</w:t>
      </w:r>
      <w:r>
        <w:rPr>
          <w:rFonts w:hint="eastAsia"/>
          <w:color w:val="000000" w:themeColor="text1"/>
          <w:highlight w:val="none"/>
          <w:u w:val="single"/>
          <w14:textFill>
            <w14:solidFill>
              <w14:schemeClr w14:val="tx1"/>
            </w14:solidFill>
          </w14:textFill>
        </w:rPr>
        <w:t>人</w:t>
      </w:r>
      <w:r>
        <w:rPr>
          <w:rFonts w:hint="eastAsia" w:ascii="宋体" w:hAnsi="宋体" w:eastAsia="宋体" w:cs="宋体"/>
          <w:color w:val="000000" w:themeColor="text1"/>
          <w:highlight w:val="none"/>
          <w:u w:val="single"/>
          <w14:textFill>
            <w14:solidFill>
              <w14:schemeClr w14:val="tx1"/>
            </w14:solidFill>
          </w14:textFill>
        </w:rPr>
        <w:t>员</w:t>
      </w:r>
      <w:r>
        <w:rPr>
          <w:rFonts w:hint="eastAsia"/>
          <w:color w:val="000000" w:themeColor="text1"/>
          <w:highlight w:val="none"/>
          <w:u w:val="single"/>
          <w14:textFill>
            <w14:solidFill>
              <w14:schemeClr w14:val="tx1"/>
            </w14:solidFill>
          </w14:textFill>
        </w:rPr>
        <w:t>依法</w:t>
      </w:r>
      <w:r>
        <w:rPr>
          <w:rFonts w:hint="eastAsia" w:ascii="宋体" w:hAnsi="宋体" w:eastAsia="宋体" w:cs="宋体"/>
          <w:color w:val="000000" w:themeColor="text1"/>
          <w:highlight w:val="none"/>
          <w:u w:val="single"/>
          <w14:textFill>
            <w14:solidFill>
              <w14:schemeClr w14:val="tx1"/>
            </w14:solidFill>
          </w14:textFill>
        </w:rPr>
        <w:t>实</w:t>
      </w:r>
      <w:r>
        <w:rPr>
          <w:rFonts w:hint="eastAsia"/>
          <w:color w:val="000000" w:themeColor="text1"/>
          <w:highlight w:val="none"/>
          <w:u w:val="single"/>
          <w14:textFill>
            <w14:solidFill>
              <w14:schemeClr w14:val="tx1"/>
            </w14:solidFill>
          </w14:textFill>
        </w:rPr>
        <w:t>施的</w:t>
      </w:r>
      <w:r>
        <w:rPr>
          <w:rFonts w:hint="eastAsia" w:ascii="宋体" w:hAnsi="宋体" w:eastAsia="宋体" w:cs="宋体"/>
          <w:color w:val="000000" w:themeColor="text1"/>
          <w:highlight w:val="none"/>
          <w:u w:val="single"/>
          <w14:textFill>
            <w14:solidFill>
              <w14:schemeClr w14:val="tx1"/>
            </w14:solidFill>
          </w14:textFill>
        </w:rPr>
        <w:t>监</w:t>
      </w:r>
      <w:r>
        <w:rPr>
          <w:rFonts w:hint="eastAsia"/>
          <w:color w:val="000000" w:themeColor="text1"/>
          <w:highlight w:val="none"/>
          <w:u w:val="single"/>
          <w14:textFill>
            <w14:solidFill>
              <w14:schemeClr w14:val="tx1"/>
            </w14:solidFill>
          </w14:textFill>
        </w:rPr>
        <w:t>督</w:t>
      </w:r>
      <w:r>
        <w:rPr>
          <w:rFonts w:hint="eastAsia" w:ascii="宋体" w:hAnsi="宋体" w:eastAsia="宋体" w:cs="宋体"/>
          <w:color w:val="000000" w:themeColor="text1"/>
          <w:highlight w:val="none"/>
          <w:u w:val="single"/>
          <w14:textFill>
            <w14:solidFill>
              <w14:schemeClr w14:val="tx1"/>
            </w14:solidFill>
          </w14:textFill>
        </w:rPr>
        <w:t>检查</w:t>
      </w:r>
      <w:r>
        <w:rPr>
          <w:rFonts w:hint="eastAsia"/>
          <w:color w:val="000000" w:themeColor="text1"/>
          <w:highlight w:val="none"/>
          <w:u w:val="single"/>
          <w14:textFill>
            <w14:solidFill>
              <w14:schemeClr w14:val="tx1"/>
            </w14:solidFill>
          </w14:textFill>
        </w:rPr>
        <w:t>，采取必要的安全防</w:t>
      </w:r>
      <w:r>
        <w:rPr>
          <w:rFonts w:hint="eastAsia" w:ascii="宋体" w:hAnsi="宋体" w:eastAsia="宋体" w:cs="宋体"/>
          <w:color w:val="000000" w:themeColor="text1"/>
          <w:highlight w:val="none"/>
          <w:u w:val="single"/>
          <w14:textFill>
            <w14:solidFill>
              <w14:schemeClr w14:val="tx1"/>
            </w14:solidFill>
          </w14:textFill>
        </w:rPr>
        <w:t>护</w:t>
      </w:r>
      <w:r>
        <w:rPr>
          <w:rFonts w:hint="eastAsia"/>
          <w:color w:val="000000" w:themeColor="text1"/>
          <w:highlight w:val="none"/>
          <w:u w:val="single"/>
          <w14:textFill>
            <w14:solidFill>
              <w14:schemeClr w14:val="tx1"/>
            </w14:solidFill>
          </w14:textFill>
        </w:rPr>
        <w:t>措施，消除事故</w:t>
      </w:r>
      <w:r>
        <w:rPr>
          <w:rFonts w:hint="eastAsia" w:ascii="宋体" w:hAnsi="宋体" w:eastAsia="宋体" w:cs="宋体"/>
          <w:color w:val="000000" w:themeColor="text1"/>
          <w:highlight w:val="none"/>
          <w:u w:val="single"/>
          <w14:textFill>
            <w14:solidFill>
              <w14:schemeClr w14:val="tx1"/>
            </w14:solidFill>
          </w14:textFill>
        </w:rPr>
        <w:t>隐</w:t>
      </w:r>
      <w:r>
        <w:rPr>
          <w:rFonts w:hint="eastAsia"/>
          <w:color w:val="000000" w:themeColor="text1"/>
          <w:highlight w:val="none"/>
          <w:u w:val="single"/>
          <w14:textFill>
            <w14:solidFill>
              <w14:schemeClr w14:val="tx1"/>
            </w14:solidFill>
          </w14:textFill>
        </w:rPr>
        <w:t>患。如承包人未履行上述</w:t>
      </w:r>
      <w:r>
        <w:rPr>
          <w:rFonts w:hint="eastAsia" w:ascii="宋体" w:hAnsi="宋体" w:eastAsia="宋体" w:cs="宋体"/>
          <w:color w:val="000000" w:themeColor="text1"/>
          <w:highlight w:val="none"/>
          <w:u w:val="single"/>
          <w14:textFill>
            <w14:solidFill>
              <w14:schemeClr w14:val="tx1"/>
            </w14:solidFill>
          </w14:textFill>
        </w:rPr>
        <w:t>义务</w:t>
      </w:r>
      <w:r>
        <w:rPr>
          <w:rFonts w:hint="eastAsia"/>
          <w:color w:val="000000" w:themeColor="text1"/>
          <w:highlight w:val="none"/>
          <w:u w:val="single"/>
          <w14:textFill>
            <w14:solidFill>
              <w14:schemeClr w14:val="tx1"/>
            </w14:solidFill>
          </w14:textFill>
        </w:rPr>
        <w:t>而造成工程、</w:t>
      </w:r>
      <w:r>
        <w:rPr>
          <w:rFonts w:hint="eastAsia" w:ascii="宋体" w:hAnsi="宋体" w:eastAsia="宋体" w:cs="宋体"/>
          <w:color w:val="000000" w:themeColor="text1"/>
          <w:highlight w:val="none"/>
          <w:u w:val="single"/>
          <w14:textFill>
            <w14:solidFill>
              <w14:schemeClr w14:val="tx1"/>
            </w14:solidFill>
          </w14:textFill>
        </w:rPr>
        <w:t>财产</w:t>
      </w:r>
      <w:r>
        <w:rPr>
          <w:rFonts w:hint="eastAsia"/>
          <w:color w:val="000000" w:themeColor="text1"/>
          <w:highlight w:val="none"/>
          <w:u w:val="single"/>
          <w14:textFill>
            <w14:solidFill>
              <w14:schemeClr w14:val="tx1"/>
            </w14:solidFill>
          </w14:textFill>
        </w:rPr>
        <w:t>和人身</w:t>
      </w:r>
      <w:r>
        <w:rPr>
          <w:rFonts w:hint="eastAsia" w:ascii="宋体" w:hAnsi="宋体" w:eastAsia="宋体" w:cs="宋体"/>
          <w:color w:val="000000" w:themeColor="text1"/>
          <w:highlight w:val="none"/>
          <w:u w:val="single"/>
          <w14:textFill>
            <w14:solidFill>
              <w14:schemeClr w14:val="tx1"/>
            </w14:solidFill>
          </w14:textFill>
        </w:rPr>
        <w:t>伤</w:t>
      </w:r>
      <w:r>
        <w:rPr>
          <w:rFonts w:hint="eastAsia"/>
          <w:color w:val="000000" w:themeColor="text1"/>
          <w:highlight w:val="none"/>
          <w:u w:val="single"/>
          <w14:textFill>
            <w14:solidFill>
              <w14:schemeClr w14:val="tx1"/>
            </w14:solidFill>
          </w14:textFill>
        </w:rPr>
        <w:t>害，由承包人承担</w:t>
      </w:r>
      <w:r>
        <w:rPr>
          <w:rFonts w:hint="eastAsia" w:ascii="宋体" w:hAnsi="宋体" w:eastAsia="宋体" w:cs="宋体"/>
          <w:color w:val="000000" w:themeColor="text1"/>
          <w:highlight w:val="none"/>
          <w:u w:val="single"/>
          <w14:textFill>
            <w14:solidFill>
              <w14:schemeClr w14:val="tx1"/>
            </w14:solidFill>
          </w14:textFill>
        </w:rPr>
        <w:t>责</w:t>
      </w:r>
      <w:r>
        <w:rPr>
          <w:rFonts w:hint="eastAsia"/>
          <w:color w:val="000000" w:themeColor="text1"/>
          <w:highlight w:val="none"/>
          <w:u w:val="single"/>
          <w14:textFill>
            <w14:solidFill>
              <w14:schemeClr w14:val="tx1"/>
            </w14:solidFill>
          </w14:textFill>
        </w:rPr>
        <w:t>任及所</w:t>
      </w:r>
      <w:r>
        <w:rPr>
          <w:rFonts w:hint="eastAsia" w:ascii="宋体" w:hAnsi="宋体" w:eastAsia="宋体" w:cs="宋体"/>
          <w:color w:val="000000" w:themeColor="text1"/>
          <w:highlight w:val="none"/>
          <w:u w:val="single"/>
          <w14:textFill>
            <w14:solidFill>
              <w14:schemeClr w14:val="tx1"/>
            </w14:solidFill>
          </w14:textFill>
        </w:rPr>
        <w:t>发</w:t>
      </w:r>
      <w:r>
        <w:rPr>
          <w:rFonts w:hint="eastAsia"/>
          <w:color w:val="000000" w:themeColor="text1"/>
          <w:highlight w:val="none"/>
          <w:u w:val="single"/>
          <w14:textFill>
            <w14:solidFill>
              <w14:schemeClr w14:val="tx1"/>
            </w14:solidFill>
          </w14:textFill>
        </w:rPr>
        <w:t>生的</w:t>
      </w:r>
      <w:r>
        <w:rPr>
          <w:rFonts w:hint="eastAsia" w:ascii="宋体" w:hAnsi="宋体" w:eastAsia="宋体" w:cs="宋体"/>
          <w:color w:val="000000" w:themeColor="text1"/>
          <w:highlight w:val="none"/>
          <w:u w:val="single"/>
          <w14:textFill>
            <w14:solidFill>
              <w14:schemeClr w14:val="tx1"/>
            </w14:solidFill>
          </w14:textFill>
        </w:rPr>
        <w:t>费</w:t>
      </w:r>
      <w:r>
        <w:rPr>
          <w:rFonts w:hint="eastAsia"/>
          <w:color w:val="000000" w:themeColor="text1"/>
          <w:highlight w:val="none"/>
          <w:u w:val="single"/>
          <w14:textFill>
            <w14:solidFill>
              <w14:schemeClr w14:val="tx1"/>
            </w14:solidFill>
          </w14:textFill>
        </w:rPr>
        <w:t>用。因承包人施工</w:t>
      </w:r>
      <w:r>
        <w:rPr>
          <w:rFonts w:hint="eastAsia" w:ascii="宋体" w:hAnsi="宋体" w:eastAsia="宋体" w:cs="宋体"/>
          <w:color w:val="000000" w:themeColor="text1"/>
          <w:highlight w:val="none"/>
          <w:u w:val="single"/>
          <w14:textFill>
            <w14:solidFill>
              <w14:schemeClr w14:val="tx1"/>
            </w14:solidFill>
          </w14:textFill>
        </w:rPr>
        <w:t>现场</w:t>
      </w:r>
      <w:r>
        <w:rPr>
          <w:rFonts w:hint="eastAsia"/>
          <w:color w:val="000000" w:themeColor="text1"/>
          <w:highlight w:val="none"/>
          <w:u w:val="single"/>
          <w14:textFill>
            <w14:solidFill>
              <w14:schemeClr w14:val="tx1"/>
            </w14:solidFill>
          </w14:textFill>
        </w:rPr>
        <w:t>安全措施不力而引起的第三方事故，其</w:t>
      </w:r>
      <w:r>
        <w:rPr>
          <w:rFonts w:hint="eastAsia" w:ascii="宋体" w:hAnsi="宋体" w:eastAsia="宋体" w:cs="宋体"/>
          <w:color w:val="000000" w:themeColor="text1"/>
          <w:highlight w:val="none"/>
          <w:u w:val="single"/>
          <w14:textFill>
            <w14:solidFill>
              <w14:schemeClr w14:val="tx1"/>
            </w14:solidFill>
          </w14:textFill>
        </w:rPr>
        <w:t>责</w:t>
      </w:r>
      <w:r>
        <w:rPr>
          <w:rFonts w:hint="eastAsia"/>
          <w:color w:val="000000" w:themeColor="text1"/>
          <w:highlight w:val="none"/>
          <w:u w:val="single"/>
          <w14:textFill>
            <w14:solidFill>
              <w14:schemeClr w14:val="tx1"/>
            </w14:solidFill>
          </w14:textFill>
        </w:rPr>
        <w:t>任</w:t>
      </w:r>
      <w:r>
        <w:rPr>
          <w:rFonts w:hint="eastAsia" w:ascii="宋体" w:hAnsi="宋体" w:eastAsia="宋体" w:cs="宋体"/>
          <w:color w:val="000000" w:themeColor="text1"/>
          <w:highlight w:val="none"/>
          <w:u w:val="single"/>
          <w14:textFill>
            <w14:solidFill>
              <w14:schemeClr w14:val="tx1"/>
            </w14:solidFill>
          </w14:textFill>
        </w:rPr>
        <w:t>应</w:t>
      </w:r>
      <w:r>
        <w:rPr>
          <w:rFonts w:hint="eastAsia"/>
          <w:color w:val="000000" w:themeColor="text1"/>
          <w:highlight w:val="none"/>
          <w:u w:val="single"/>
          <w14:textFill>
            <w14:solidFill>
              <w14:schemeClr w14:val="tx1"/>
            </w14:solidFill>
          </w14:textFill>
        </w:rPr>
        <w:t>由承包人承担</w:t>
      </w:r>
      <w:bookmarkEnd w:id="1761"/>
      <w:r>
        <w:rPr>
          <w:rFonts w:hint="eastAsia"/>
          <w:color w:val="000000" w:themeColor="text1"/>
          <w:highlight w:val="none"/>
          <w:u w:val="single"/>
          <w14:textFill>
            <w14:solidFill>
              <w14:schemeClr w14:val="tx1"/>
            </w14:solidFill>
          </w14:textFill>
        </w:rPr>
        <w:t>。安全生</w:t>
      </w:r>
      <w:r>
        <w:rPr>
          <w:rFonts w:hint="eastAsia" w:ascii="宋体" w:hAnsi="宋体" w:eastAsia="宋体" w:cs="宋体"/>
          <w:color w:val="000000" w:themeColor="text1"/>
          <w:highlight w:val="none"/>
          <w:u w:val="single"/>
          <w14:textFill>
            <w14:solidFill>
              <w14:schemeClr w14:val="tx1"/>
            </w14:solidFill>
          </w14:textFill>
        </w:rPr>
        <w:t>产</w:t>
      </w:r>
      <w:r>
        <w:rPr>
          <w:rFonts w:hint="eastAsia"/>
          <w:color w:val="000000" w:themeColor="text1"/>
          <w:highlight w:val="none"/>
          <w:u w:val="single"/>
          <w14:textFill>
            <w14:solidFill>
              <w14:schemeClr w14:val="tx1"/>
            </w14:solidFill>
          </w14:textFill>
        </w:rPr>
        <w:t>文明施工管理目</w:t>
      </w:r>
      <w:r>
        <w:rPr>
          <w:rFonts w:hint="eastAsia" w:ascii="宋体" w:hAnsi="宋体" w:eastAsia="宋体" w:cs="宋体"/>
          <w:color w:val="000000" w:themeColor="text1"/>
          <w:highlight w:val="none"/>
          <w:u w:val="single"/>
          <w14:textFill>
            <w14:solidFill>
              <w14:schemeClr w14:val="tx1"/>
            </w14:solidFill>
          </w14:textFill>
        </w:rPr>
        <w:t>标</w:t>
      </w:r>
      <w:r>
        <w:rPr>
          <w:rFonts w:hint="eastAsia"/>
          <w:color w:val="000000" w:themeColor="text1"/>
          <w:highlight w:val="none"/>
          <w:u w:val="single"/>
          <w14:textFill>
            <w14:solidFill>
              <w14:schemeClr w14:val="tx1"/>
            </w14:solidFill>
          </w14:textFill>
        </w:rPr>
        <w:t>要求</w:t>
      </w:r>
      <w:r>
        <w:rPr>
          <w:rFonts w:hint="eastAsia" w:ascii="宋体" w:hAnsi="宋体" w:eastAsia="宋体" w:cs="宋体"/>
          <w:color w:val="000000" w:themeColor="text1"/>
          <w:highlight w:val="none"/>
          <w:u w:val="single"/>
          <w14:textFill>
            <w14:solidFill>
              <w14:schemeClr w14:val="tx1"/>
            </w14:solidFill>
          </w14:textFill>
        </w:rPr>
        <w:t>严</w:t>
      </w:r>
      <w:r>
        <w:rPr>
          <w:rFonts w:hint="eastAsia"/>
          <w:color w:val="000000" w:themeColor="text1"/>
          <w:highlight w:val="none"/>
          <w:u w:val="single"/>
          <w14:textFill>
            <w14:solidFill>
              <w14:schemeClr w14:val="tx1"/>
            </w14:solidFill>
          </w14:textFill>
        </w:rPr>
        <w:t>格</w:t>
      </w:r>
      <w:r>
        <w:rPr>
          <w:rFonts w:hint="eastAsia" w:ascii="宋体" w:hAnsi="宋体" w:eastAsia="宋体" w:cs="宋体"/>
          <w:color w:val="000000" w:themeColor="text1"/>
          <w:highlight w:val="none"/>
          <w:u w:val="single"/>
          <w14:textFill>
            <w14:solidFill>
              <w14:schemeClr w14:val="tx1"/>
            </w14:solidFill>
          </w14:textFill>
        </w:rPr>
        <w:t>执</w:t>
      </w:r>
      <w:r>
        <w:rPr>
          <w:rFonts w:hint="eastAsia"/>
          <w:color w:val="000000" w:themeColor="text1"/>
          <w:highlight w:val="none"/>
          <w:u w:val="single"/>
          <w14:textFill>
            <w14:solidFill>
              <w14:schemeClr w14:val="tx1"/>
            </w14:solidFill>
          </w14:textFill>
        </w:rPr>
        <w:t>行市住建</w:t>
      </w:r>
      <w:r>
        <w:rPr>
          <w:rFonts w:hint="eastAsia" w:ascii="宋体" w:hAnsi="宋体" w:eastAsia="宋体" w:cs="宋体"/>
          <w:color w:val="000000" w:themeColor="text1"/>
          <w:highlight w:val="none"/>
          <w:u w:val="single"/>
          <w14:textFill>
            <w14:solidFill>
              <w14:schemeClr w14:val="tx1"/>
            </w14:solidFill>
          </w14:textFill>
        </w:rPr>
        <w:t>办</w:t>
      </w:r>
      <w:r>
        <w:rPr>
          <w:rFonts w:hint="eastAsia"/>
          <w:color w:val="000000" w:themeColor="text1"/>
          <w:highlight w:val="none"/>
          <w:u w:val="single"/>
          <w14:textFill>
            <w14:solidFill>
              <w14:schemeClr w14:val="tx1"/>
            </w14:solidFill>
          </w14:textFill>
        </w:rPr>
        <w:t>〔</w:t>
      </w:r>
      <w:r>
        <w:rPr>
          <w:color w:val="000000" w:themeColor="text1"/>
          <w:highlight w:val="none"/>
          <w:u w:val="single"/>
          <w14:textFill>
            <w14:solidFill>
              <w14:schemeClr w14:val="tx1"/>
            </w14:solidFill>
          </w14:textFill>
        </w:rPr>
        <w:t>2013</w:t>
      </w:r>
      <w:r>
        <w:rPr>
          <w:rFonts w:hint="eastAsia"/>
          <w:color w:val="000000" w:themeColor="text1"/>
          <w:highlight w:val="none"/>
          <w:u w:val="single"/>
          <w14:textFill>
            <w14:solidFill>
              <w14:schemeClr w14:val="tx1"/>
            </w14:solidFill>
          </w14:textFill>
        </w:rPr>
        <w:t>〕</w:t>
      </w:r>
      <w:r>
        <w:rPr>
          <w:color w:val="000000" w:themeColor="text1"/>
          <w:highlight w:val="none"/>
          <w:u w:val="single"/>
          <w14:textFill>
            <w14:solidFill>
              <w14:schemeClr w14:val="tx1"/>
            </w14:solidFill>
          </w14:textFill>
        </w:rPr>
        <w:t>29</w:t>
      </w:r>
      <w:r>
        <w:rPr>
          <w:rFonts w:hint="eastAsia" w:ascii="宋体" w:hAnsi="宋体" w:eastAsia="宋体" w:cs="宋体"/>
          <w:color w:val="000000" w:themeColor="text1"/>
          <w:highlight w:val="none"/>
          <w:u w:val="single"/>
          <w14:textFill>
            <w14:solidFill>
              <w14:schemeClr w14:val="tx1"/>
            </w14:solidFill>
          </w14:textFill>
        </w:rPr>
        <w:t>号</w:t>
      </w:r>
      <w:r>
        <w:rPr>
          <w:rFonts w:hint="eastAsia"/>
          <w:color w:val="000000" w:themeColor="text1"/>
          <w:highlight w:val="none"/>
          <w:u w:val="single"/>
          <w14:textFill>
            <w14:solidFill>
              <w14:schemeClr w14:val="tx1"/>
            </w14:solidFill>
          </w14:textFill>
        </w:rPr>
        <w:t>《桂林市建筑工程文明施工</w:t>
      </w:r>
      <w:r>
        <w:rPr>
          <w:rFonts w:hint="eastAsia" w:ascii="宋体" w:hAnsi="宋体" w:eastAsia="宋体" w:cs="宋体"/>
          <w:color w:val="000000" w:themeColor="text1"/>
          <w:highlight w:val="none"/>
          <w:u w:val="single"/>
          <w14:textFill>
            <w14:solidFill>
              <w14:schemeClr w14:val="tx1"/>
            </w14:solidFill>
          </w14:textFill>
        </w:rPr>
        <w:t>导则</w:t>
      </w:r>
      <w:r>
        <w:rPr>
          <w:rFonts w:hint="eastAsia"/>
          <w:color w:val="000000" w:themeColor="text1"/>
          <w:highlight w:val="none"/>
          <w:u w:val="single"/>
          <w14:textFill>
            <w14:solidFill>
              <w14:schemeClr w14:val="tx1"/>
            </w14:solidFill>
          </w14:textFill>
        </w:rPr>
        <w:t>》，</w:t>
      </w:r>
      <w:r>
        <w:rPr>
          <w:rFonts w:hint="eastAsia" w:ascii="宋体" w:hAnsi="宋体" w:eastAsia="宋体" w:cs="宋体"/>
          <w:color w:val="000000" w:themeColor="text1"/>
          <w:highlight w:val="none"/>
          <w:u w:val="single"/>
          <w14:textFill>
            <w14:solidFill>
              <w14:schemeClr w14:val="tx1"/>
            </w14:solidFill>
          </w14:textFill>
        </w:rPr>
        <w:t>达</w:t>
      </w:r>
      <w:r>
        <w:rPr>
          <w:rFonts w:hint="eastAsia"/>
          <w:color w:val="000000" w:themeColor="text1"/>
          <w:highlight w:val="none"/>
          <w:u w:val="single"/>
          <w14:textFill>
            <w14:solidFill>
              <w14:schemeClr w14:val="tx1"/>
            </w14:solidFill>
          </w14:textFill>
        </w:rPr>
        <w:t>到合格工地。若被有</w:t>
      </w:r>
      <w:r>
        <w:rPr>
          <w:rFonts w:hint="eastAsia" w:ascii="宋体" w:hAnsi="宋体" w:eastAsia="宋体" w:cs="宋体"/>
          <w:color w:val="000000" w:themeColor="text1"/>
          <w:highlight w:val="none"/>
          <w:u w:val="single"/>
          <w14:textFill>
            <w14:solidFill>
              <w14:schemeClr w14:val="tx1"/>
            </w14:solidFill>
          </w14:textFill>
        </w:rPr>
        <w:t>关监</w:t>
      </w:r>
      <w:r>
        <w:rPr>
          <w:rFonts w:hint="eastAsia"/>
          <w:color w:val="000000" w:themeColor="text1"/>
          <w:highlight w:val="none"/>
          <w:u w:val="single"/>
          <w14:textFill>
            <w14:solidFill>
              <w14:schemeClr w14:val="tx1"/>
            </w14:solidFill>
          </w14:textFill>
        </w:rPr>
        <w:t>督部</w:t>
      </w:r>
      <w:r>
        <w:rPr>
          <w:rFonts w:hint="eastAsia" w:ascii="宋体" w:hAnsi="宋体" w:eastAsia="宋体" w:cs="宋体"/>
          <w:color w:val="000000" w:themeColor="text1"/>
          <w:highlight w:val="none"/>
          <w:u w:val="single"/>
          <w14:textFill>
            <w14:solidFill>
              <w14:schemeClr w14:val="tx1"/>
            </w14:solidFill>
          </w14:textFill>
        </w:rPr>
        <w:t>门查</w:t>
      </w:r>
      <w:r>
        <w:rPr>
          <w:rFonts w:hint="eastAsia"/>
          <w:color w:val="000000" w:themeColor="text1"/>
          <w:highlight w:val="none"/>
          <w:u w:val="single"/>
          <w14:textFill>
            <w14:solidFill>
              <w14:schemeClr w14:val="tx1"/>
            </w14:solidFill>
          </w14:textFill>
        </w:rPr>
        <w:t>到本工程的文明施工未</w:t>
      </w:r>
      <w:r>
        <w:rPr>
          <w:rFonts w:hint="eastAsia" w:ascii="宋体" w:hAnsi="宋体" w:eastAsia="宋体" w:cs="宋体"/>
          <w:color w:val="000000" w:themeColor="text1"/>
          <w:highlight w:val="none"/>
          <w:u w:val="single"/>
          <w14:textFill>
            <w14:solidFill>
              <w14:schemeClr w14:val="tx1"/>
            </w14:solidFill>
          </w14:textFill>
        </w:rPr>
        <w:t>达标</w:t>
      </w:r>
      <w:r>
        <w:rPr>
          <w:rFonts w:hint="eastAsia"/>
          <w:color w:val="000000" w:themeColor="text1"/>
          <w:highlight w:val="none"/>
          <w:u w:val="single"/>
          <w14:textFill>
            <w14:solidFill>
              <w14:schemeClr w14:val="tx1"/>
            </w14:solidFill>
          </w14:textFill>
        </w:rPr>
        <w:t>，承包人自行出</w:t>
      </w:r>
      <w:r>
        <w:rPr>
          <w:rFonts w:hint="eastAsia" w:ascii="宋体" w:hAnsi="宋体" w:eastAsia="宋体" w:cs="宋体"/>
          <w:color w:val="000000" w:themeColor="text1"/>
          <w:highlight w:val="none"/>
          <w:u w:val="single"/>
          <w14:textFill>
            <w14:solidFill>
              <w14:schemeClr w14:val="tx1"/>
            </w14:solidFill>
          </w14:textFill>
        </w:rPr>
        <w:t>资</w:t>
      </w:r>
      <w:r>
        <w:rPr>
          <w:rFonts w:hint="eastAsia"/>
          <w:color w:val="000000" w:themeColor="text1"/>
          <w:highlight w:val="none"/>
          <w:u w:val="single"/>
          <w14:textFill>
            <w14:solidFill>
              <w14:schemeClr w14:val="tx1"/>
            </w14:solidFill>
          </w14:textFill>
        </w:rPr>
        <w:t>修改</w:t>
      </w:r>
      <w:r>
        <w:rPr>
          <w:rFonts w:hint="eastAsia" w:ascii="宋体" w:hAnsi="宋体" w:eastAsia="宋体" w:cs="宋体"/>
          <w:color w:val="000000" w:themeColor="text1"/>
          <w:highlight w:val="none"/>
          <w:u w:val="single"/>
          <w14:textFill>
            <w14:solidFill>
              <w14:schemeClr w14:val="tx1"/>
            </w14:solidFill>
          </w14:textFill>
        </w:rPr>
        <w:t>并达</w:t>
      </w:r>
      <w:r>
        <w:rPr>
          <w:rFonts w:hint="eastAsia"/>
          <w:color w:val="000000" w:themeColor="text1"/>
          <w:highlight w:val="none"/>
          <w:u w:val="single"/>
          <w14:textFill>
            <w14:solidFill>
              <w14:schemeClr w14:val="tx1"/>
            </w14:solidFill>
          </w14:textFill>
        </w:rPr>
        <w:t>到文明施工要求若文明施工三次未</w:t>
      </w:r>
      <w:r>
        <w:rPr>
          <w:rFonts w:hint="eastAsia" w:ascii="宋体" w:hAnsi="宋体" w:eastAsia="宋体" w:cs="宋体"/>
          <w:color w:val="000000" w:themeColor="text1"/>
          <w:highlight w:val="none"/>
          <w:u w:val="single"/>
          <w14:textFill>
            <w14:solidFill>
              <w14:schemeClr w14:val="tx1"/>
            </w14:solidFill>
          </w14:textFill>
        </w:rPr>
        <w:t>达标</w:t>
      </w:r>
      <w:r>
        <w:rPr>
          <w:rFonts w:hint="eastAsia"/>
          <w:color w:val="000000" w:themeColor="text1"/>
          <w:highlight w:val="none"/>
          <w:u w:val="single"/>
          <w14:textFill>
            <w14:solidFill>
              <w14:schemeClr w14:val="tx1"/>
            </w14:solidFill>
          </w14:textFill>
        </w:rPr>
        <w:t>，按</w:t>
      </w:r>
      <w:r>
        <w:rPr>
          <w:rFonts w:hint="eastAsia" w:ascii="宋体" w:hAnsi="宋体" w:eastAsia="宋体" w:cs="宋体"/>
          <w:color w:val="000000" w:themeColor="text1"/>
          <w:highlight w:val="none"/>
          <w:u w:val="single"/>
          <w14:textFill>
            <w14:solidFill>
              <w14:schemeClr w14:val="tx1"/>
            </w14:solidFill>
          </w14:textFill>
        </w:rPr>
        <w:t>监</w:t>
      </w:r>
      <w:r>
        <w:rPr>
          <w:rFonts w:hint="eastAsia"/>
          <w:color w:val="000000" w:themeColor="text1"/>
          <w:highlight w:val="none"/>
          <w:u w:val="single"/>
          <w14:textFill>
            <w14:solidFill>
              <w14:schemeClr w14:val="tx1"/>
            </w14:solidFill>
          </w14:textFill>
        </w:rPr>
        <w:t>督部</w:t>
      </w:r>
      <w:r>
        <w:rPr>
          <w:rFonts w:hint="eastAsia" w:ascii="宋体" w:hAnsi="宋体" w:eastAsia="宋体" w:cs="宋体"/>
          <w:color w:val="000000" w:themeColor="text1"/>
          <w:highlight w:val="none"/>
          <w:u w:val="single"/>
          <w14:textFill>
            <w14:solidFill>
              <w14:schemeClr w14:val="tx1"/>
            </w14:solidFill>
          </w14:textFill>
        </w:rPr>
        <w:t>门</w:t>
      </w:r>
      <w:r>
        <w:rPr>
          <w:rFonts w:hint="eastAsia"/>
          <w:color w:val="000000" w:themeColor="text1"/>
          <w:highlight w:val="none"/>
          <w:u w:val="single"/>
          <w14:textFill>
            <w14:solidFill>
              <w14:schemeClr w14:val="tx1"/>
            </w14:solidFill>
          </w14:textFill>
        </w:rPr>
        <w:t>意</w:t>
      </w:r>
      <w:r>
        <w:rPr>
          <w:rFonts w:hint="eastAsia" w:ascii="宋体" w:hAnsi="宋体" w:eastAsia="宋体" w:cs="宋体"/>
          <w:color w:val="000000" w:themeColor="text1"/>
          <w:highlight w:val="none"/>
          <w:u w:val="single"/>
          <w14:textFill>
            <w14:solidFill>
              <w14:schemeClr w14:val="tx1"/>
            </w14:solidFill>
          </w14:textFill>
        </w:rPr>
        <w:t>见处</w:t>
      </w:r>
      <w:r>
        <w:rPr>
          <w:rFonts w:hint="eastAsia"/>
          <w:color w:val="000000" w:themeColor="text1"/>
          <w:highlight w:val="none"/>
          <w:u w:val="single"/>
          <w14:textFill>
            <w14:solidFill>
              <w14:schemeClr w14:val="tx1"/>
            </w14:solidFill>
          </w14:textFill>
        </w:rPr>
        <w:t>理。</w:t>
      </w:r>
    </w:p>
    <w:p>
      <w:pPr>
        <w:spacing w:line="420" w:lineRule="exact"/>
        <w:ind w:firstLine="440" w:firstLineChars="200"/>
        <w:rPr>
          <w:rFonts w:cs="Times New Roman"/>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6.1.6 </w:t>
      </w:r>
      <w:r>
        <w:rPr>
          <w:rFonts w:hint="eastAsia" w:ascii="宋体" w:hAnsi="宋体" w:eastAsia="宋体" w:cs="宋体"/>
          <w:color w:val="000000" w:themeColor="text1"/>
          <w:highlight w:val="none"/>
          <w14:textFill>
            <w14:solidFill>
              <w14:schemeClr w14:val="tx1"/>
            </w14:solidFill>
          </w14:textFill>
        </w:rPr>
        <w:t>关</w:t>
      </w:r>
      <w:r>
        <w:rPr>
          <w:rFonts w:hint="eastAsia"/>
          <w:color w:val="000000" w:themeColor="text1"/>
          <w:highlight w:val="none"/>
          <w14:textFill>
            <w14:solidFill>
              <w14:schemeClr w14:val="tx1"/>
            </w14:solidFill>
          </w14:textFill>
        </w:rPr>
        <w:t>于安全文明施工</w:t>
      </w:r>
      <w:r>
        <w:rPr>
          <w:rFonts w:hint="eastAsia" w:ascii="宋体" w:hAnsi="宋体" w:eastAsia="宋体" w:cs="宋体"/>
          <w:color w:val="000000" w:themeColor="text1"/>
          <w:highlight w:val="none"/>
          <w14:textFill>
            <w14:solidFill>
              <w14:schemeClr w14:val="tx1"/>
            </w14:solidFill>
          </w14:textFill>
        </w:rPr>
        <w:t>费</w:t>
      </w:r>
      <w:r>
        <w:rPr>
          <w:rFonts w:hint="eastAsia"/>
          <w:color w:val="000000" w:themeColor="text1"/>
          <w:highlight w:val="none"/>
          <w14:textFill>
            <w14:solidFill>
              <w14:schemeClr w14:val="tx1"/>
            </w14:solidFill>
          </w14:textFill>
        </w:rPr>
        <w:t>支付比例和支付期限的</w:t>
      </w:r>
      <w:r>
        <w:rPr>
          <w:rFonts w:hint="eastAsia" w:ascii="宋体" w:hAnsi="宋体" w:eastAsia="宋体" w:cs="宋体"/>
          <w:color w:val="000000" w:themeColor="text1"/>
          <w:highlight w:val="none"/>
          <w14:textFill>
            <w14:solidFill>
              <w14:schemeClr w14:val="tx1"/>
            </w14:solidFill>
          </w14:textFill>
        </w:rPr>
        <w:t>约</w:t>
      </w:r>
      <w:r>
        <w:rPr>
          <w:rFonts w:hint="eastAsia"/>
          <w:color w:val="000000" w:themeColor="text1"/>
          <w:highlight w:val="none"/>
          <w14:textFill>
            <w14:solidFill>
              <w14:schemeClr w14:val="tx1"/>
            </w14:solidFill>
          </w14:textFill>
        </w:rPr>
        <w:t>定：</w:t>
      </w:r>
    </w:p>
    <w:p>
      <w:pPr>
        <w:adjustRightInd w:val="0"/>
        <w:spacing w:line="420" w:lineRule="exact"/>
        <w:ind w:firstLine="440" w:firstLineChars="200"/>
        <w:rPr>
          <w:rFonts w:cs="Times New Roman"/>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1</w:t>
      </w:r>
      <w:r>
        <w:rPr>
          <w:rFonts w:hint="eastAsia"/>
          <w:color w:val="000000" w:themeColor="text1"/>
          <w:highlight w:val="none"/>
          <w14:textFill>
            <w14:solidFill>
              <w14:schemeClr w14:val="tx1"/>
            </w14:solidFill>
          </w14:textFill>
        </w:rPr>
        <w:t>）本合同价款已包含安全文明施工</w:t>
      </w:r>
      <w:r>
        <w:rPr>
          <w:rFonts w:hint="eastAsia" w:ascii="宋体" w:hAnsi="宋体" w:eastAsia="宋体" w:cs="宋体"/>
          <w:color w:val="000000" w:themeColor="text1"/>
          <w:highlight w:val="none"/>
          <w14:textFill>
            <w14:solidFill>
              <w14:schemeClr w14:val="tx1"/>
            </w14:solidFill>
          </w14:textFill>
        </w:rPr>
        <w:t>费</w:t>
      </w:r>
      <w:r>
        <w:rPr>
          <w:rFonts w:hint="eastAsia"/>
          <w:color w:val="000000" w:themeColor="text1"/>
          <w:highlight w:val="none"/>
          <w:u w:val="single"/>
          <w14:textFill>
            <w14:solidFill>
              <w14:schemeClr w14:val="tx1"/>
            </w14:solidFill>
          </w14:textFill>
        </w:rPr>
        <w:t>￥</w:t>
      </w:r>
      <w:r>
        <w:rPr>
          <w:color w:val="000000" w:themeColor="text1"/>
          <w:highlight w:val="none"/>
          <w:u w:val="single"/>
          <w14:textFill>
            <w14:solidFill>
              <w14:schemeClr w14:val="tx1"/>
            </w14:solidFill>
          </w14:textFill>
        </w:rPr>
        <w:t xml:space="preserve">  </w:t>
      </w:r>
      <w:r>
        <w:rPr>
          <w:rFonts w:hint="eastAsia"/>
          <w:color w:val="000000" w:themeColor="text1"/>
          <w:highlight w:val="none"/>
          <w:u w:val="single"/>
          <w14:textFill>
            <w14:solidFill>
              <w14:schemeClr w14:val="tx1"/>
            </w14:solidFill>
          </w14:textFill>
        </w:rPr>
        <w:t>（中</w:t>
      </w:r>
      <w:r>
        <w:rPr>
          <w:rFonts w:hint="eastAsia" w:ascii="宋体" w:hAnsi="宋体" w:eastAsia="宋体" w:cs="宋体"/>
          <w:color w:val="000000" w:themeColor="text1"/>
          <w:highlight w:val="none"/>
          <w:u w:val="single"/>
          <w14:textFill>
            <w14:solidFill>
              <w14:schemeClr w14:val="tx1"/>
            </w14:solidFill>
          </w14:textFill>
        </w:rPr>
        <w:t>标</w:t>
      </w:r>
      <w:r>
        <w:rPr>
          <w:rFonts w:hint="eastAsia"/>
          <w:color w:val="000000" w:themeColor="text1"/>
          <w:highlight w:val="none"/>
          <w:u w:val="single"/>
          <w14:textFill>
            <w14:solidFill>
              <w14:schemeClr w14:val="tx1"/>
            </w14:solidFill>
          </w14:textFill>
        </w:rPr>
        <w:t>后</w:t>
      </w:r>
      <w:r>
        <w:rPr>
          <w:rFonts w:hint="eastAsia" w:ascii="宋体" w:hAnsi="宋体" w:eastAsia="宋体" w:cs="宋体"/>
          <w:color w:val="000000" w:themeColor="text1"/>
          <w:highlight w:val="none"/>
          <w:u w:val="single"/>
          <w14:textFill>
            <w14:solidFill>
              <w14:schemeClr w14:val="tx1"/>
            </w14:solidFill>
          </w14:textFill>
        </w:rPr>
        <w:t>填写</w:t>
      </w:r>
      <w:r>
        <w:rPr>
          <w:rFonts w:hint="eastAsia"/>
          <w:color w:val="000000" w:themeColor="text1"/>
          <w:highlight w:val="none"/>
          <w:u w:val="single"/>
          <w14:textFill>
            <w14:solidFill>
              <w14:schemeClr w14:val="tx1"/>
            </w14:solidFill>
          </w14:textFill>
        </w:rPr>
        <w:t>）</w:t>
      </w:r>
      <w:r>
        <w:rPr>
          <w:color w:val="000000" w:themeColor="text1"/>
          <w:highlight w:val="none"/>
          <w:u w:val="single"/>
          <w14:textFill>
            <w14:solidFill>
              <w14:schemeClr w14:val="tx1"/>
            </w14:solidFill>
          </w14:textFill>
        </w:rPr>
        <w:t xml:space="preserve">  </w:t>
      </w:r>
      <w:r>
        <w:rPr>
          <w:rFonts w:hint="eastAsia"/>
          <w:color w:val="000000" w:themeColor="text1"/>
          <w:highlight w:val="none"/>
          <w:u w:val="single"/>
          <w14:textFill>
            <w14:solidFill>
              <w14:schemeClr w14:val="tx1"/>
            </w14:solidFill>
          </w14:textFill>
        </w:rPr>
        <w:t>元</w:t>
      </w:r>
      <w:r>
        <w:rPr>
          <w:rFonts w:hint="eastAsia"/>
          <w:color w:val="000000" w:themeColor="text1"/>
          <w:highlight w:val="none"/>
          <w14:textFill>
            <w14:solidFill>
              <w14:schemeClr w14:val="tx1"/>
            </w14:solidFill>
          </w14:textFill>
        </w:rPr>
        <w:t>。</w:t>
      </w:r>
    </w:p>
    <w:p>
      <w:pPr>
        <w:adjustRightInd w:val="0"/>
        <w:spacing w:line="420" w:lineRule="exact"/>
        <w:ind w:firstLine="440" w:firstLineChars="200"/>
        <w:rPr>
          <w:rFonts w:cs="Times New Roman"/>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2</w:t>
      </w:r>
      <w:r>
        <w:rPr>
          <w:rFonts w:hint="eastAsia"/>
          <w:color w:val="000000" w:themeColor="text1"/>
          <w:highlight w:val="none"/>
          <w14:textFill>
            <w14:solidFill>
              <w14:schemeClr w14:val="tx1"/>
            </w14:solidFill>
          </w14:textFill>
        </w:rPr>
        <w:t>）使用要求：</w:t>
      </w:r>
      <w:r>
        <w:rPr>
          <w:rFonts w:hint="eastAsia" w:ascii="宋体" w:hAnsi="宋体" w:eastAsia="宋体" w:cs="宋体"/>
          <w:color w:val="000000" w:themeColor="text1"/>
          <w:highlight w:val="none"/>
          <w14:textFill>
            <w14:solidFill>
              <w14:schemeClr w14:val="tx1"/>
            </w14:solidFill>
          </w14:textFill>
        </w:rPr>
        <w:t>专</w:t>
      </w:r>
      <w:r>
        <w:rPr>
          <w:rFonts w:hint="eastAsia"/>
          <w:color w:val="000000" w:themeColor="text1"/>
          <w:highlight w:val="none"/>
          <w14:textFill>
            <w14:solidFill>
              <w14:schemeClr w14:val="tx1"/>
            </w14:solidFill>
          </w14:textFill>
        </w:rPr>
        <w:t>款</w:t>
      </w:r>
      <w:r>
        <w:rPr>
          <w:rFonts w:hint="eastAsia" w:ascii="宋体" w:hAnsi="宋体" w:eastAsia="宋体" w:cs="宋体"/>
          <w:color w:val="000000" w:themeColor="text1"/>
          <w:highlight w:val="none"/>
          <w14:textFill>
            <w14:solidFill>
              <w14:schemeClr w14:val="tx1"/>
            </w14:solidFill>
          </w14:textFill>
        </w:rPr>
        <w:t>专</w:t>
      </w:r>
      <w:r>
        <w:rPr>
          <w:rFonts w:hint="eastAsia"/>
          <w:color w:val="000000" w:themeColor="text1"/>
          <w:highlight w:val="none"/>
          <w14:textFill>
            <w14:solidFill>
              <w14:schemeClr w14:val="tx1"/>
            </w14:solidFill>
          </w14:textFill>
        </w:rPr>
        <w:t>用。具体按《广西</w:t>
      </w:r>
      <w:r>
        <w:rPr>
          <w:rFonts w:hint="eastAsia" w:ascii="宋体" w:hAnsi="宋体" w:eastAsia="宋体" w:cs="宋体"/>
          <w:color w:val="000000" w:themeColor="text1"/>
          <w:highlight w:val="none"/>
          <w14:textFill>
            <w14:solidFill>
              <w14:schemeClr w14:val="tx1"/>
            </w14:solidFill>
          </w14:textFill>
        </w:rPr>
        <w:t>壮</w:t>
      </w:r>
      <w:r>
        <w:rPr>
          <w:rFonts w:hint="eastAsia"/>
          <w:color w:val="000000" w:themeColor="text1"/>
          <w:highlight w:val="none"/>
          <w14:textFill>
            <w14:solidFill>
              <w14:schemeClr w14:val="tx1"/>
            </w14:solidFill>
          </w14:textFill>
        </w:rPr>
        <w:t>族自治</w:t>
      </w:r>
      <w:r>
        <w:rPr>
          <w:rFonts w:hint="eastAsia" w:ascii="宋体" w:hAnsi="宋体" w:eastAsia="宋体" w:cs="宋体"/>
          <w:color w:val="000000" w:themeColor="text1"/>
          <w:highlight w:val="none"/>
          <w14:textFill>
            <w14:solidFill>
              <w14:schemeClr w14:val="tx1"/>
            </w14:solidFill>
          </w14:textFill>
        </w:rPr>
        <w:t>区</w:t>
      </w:r>
      <w:r>
        <w:rPr>
          <w:rFonts w:hint="eastAsia"/>
          <w:color w:val="000000" w:themeColor="text1"/>
          <w:highlight w:val="none"/>
          <w14:textFill>
            <w14:solidFill>
              <w14:schemeClr w14:val="tx1"/>
            </w14:solidFill>
          </w14:textFill>
        </w:rPr>
        <w:t>建筑工程安全防</w:t>
      </w:r>
      <w:r>
        <w:rPr>
          <w:rFonts w:hint="eastAsia" w:ascii="宋体" w:hAnsi="宋体" w:eastAsia="宋体" w:cs="宋体"/>
          <w:color w:val="000000" w:themeColor="text1"/>
          <w:highlight w:val="none"/>
          <w14:textFill>
            <w14:solidFill>
              <w14:schemeClr w14:val="tx1"/>
            </w14:solidFill>
          </w14:textFill>
        </w:rPr>
        <w:t>护</w:t>
      </w:r>
      <w:r>
        <w:rPr>
          <w:rFonts w:hint="eastAsia"/>
          <w:color w:val="000000" w:themeColor="text1"/>
          <w:highlight w:val="none"/>
          <w14:textFill>
            <w14:solidFill>
              <w14:schemeClr w14:val="tx1"/>
            </w14:solidFill>
          </w14:textFill>
        </w:rPr>
        <w:t>、文明施工措施</w:t>
      </w:r>
      <w:r>
        <w:rPr>
          <w:rFonts w:hint="eastAsia" w:ascii="宋体" w:hAnsi="宋体" w:eastAsia="宋体" w:cs="宋体"/>
          <w:color w:val="000000" w:themeColor="text1"/>
          <w:highlight w:val="none"/>
          <w14:textFill>
            <w14:solidFill>
              <w14:schemeClr w14:val="tx1"/>
            </w14:solidFill>
          </w14:textFill>
        </w:rPr>
        <w:t>费</w:t>
      </w:r>
      <w:r>
        <w:rPr>
          <w:rFonts w:hint="eastAsia"/>
          <w:color w:val="000000" w:themeColor="text1"/>
          <w:highlight w:val="none"/>
          <w14:textFill>
            <w14:solidFill>
              <w14:schemeClr w14:val="tx1"/>
            </w14:solidFill>
          </w14:textFill>
        </w:rPr>
        <w:t>及管理</w:t>
      </w:r>
      <w:r>
        <w:rPr>
          <w:rFonts w:hint="eastAsia" w:ascii="宋体" w:hAnsi="宋体" w:eastAsia="宋体" w:cs="宋体"/>
          <w:color w:val="000000" w:themeColor="text1"/>
          <w:highlight w:val="none"/>
          <w14:textFill>
            <w14:solidFill>
              <w14:schemeClr w14:val="tx1"/>
            </w14:solidFill>
          </w14:textFill>
        </w:rPr>
        <w:t>细则</w:t>
      </w:r>
      <w:r>
        <w:rPr>
          <w:rFonts w:hint="eastAsia"/>
          <w:color w:val="000000" w:themeColor="text1"/>
          <w:highlight w:val="none"/>
          <w14:textFill>
            <w14:solidFill>
              <w14:schemeClr w14:val="tx1"/>
            </w14:solidFill>
          </w14:textFill>
        </w:rPr>
        <w:t>》（桂建</w:t>
      </w:r>
      <w:r>
        <w:rPr>
          <w:rFonts w:hint="eastAsia" w:ascii="宋体" w:hAnsi="宋体" w:eastAsia="宋体" w:cs="宋体"/>
          <w:color w:val="000000" w:themeColor="text1"/>
          <w:highlight w:val="none"/>
          <w14:textFill>
            <w14:solidFill>
              <w14:schemeClr w14:val="tx1"/>
            </w14:solidFill>
          </w14:textFill>
        </w:rPr>
        <w:t>质</w:t>
      </w:r>
      <w:r>
        <w:rPr>
          <w:rFonts w:hint="eastAsia"/>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2006</w:t>
      </w:r>
      <w:r>
        <w:rPr>
          <w:rFonts w:hint="eastAsia"/>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22</w:t>
      </w:r>
      <w:r>
        <w:rPr>
          <w:rFonts w:hint="eastAsia" w:ascii="宋体" w:hAnsi="宋体" w:eastAsia="宋体" w:cs="宋体"/>
          <w:color w:val="000000" w:themeColor="text1"/>
          <w:highlight w:val="none"/>
          <w14:textFill>
            <w14:solidFill>
              <w14:schemeClr w14:val="tx1"/>
            </w14:solidFill>
          </w14:textFill>
        </w:rPr>
        <w:t>号</w:t>
      </w:r>
      <w:r>
        <w:rPr>
          <w:rFonts w:hint="eastAsia"/>
          <w:color w:val="000000" w:themeColor="text1"/>
          <w:highlight w:val="none"/>
          <w14:textFill>
            <w14:solidFill>
              <w14:schemeClr w14:val="tx1"/>
            </w14:solidFill>
          </w14:textFill>
        </w:rPr>
        <w:t>）和</w:t>
      </w:r>
      <w:r>
        <w:rPr>
          <w:color w:val="000000" w:themeColor="text1"/>
          <w:highlight w:val="none"/>
          <w14:textFill>
            <w14:solidFill>
              <w14:schemeClr w14:val="tx1"/>
            </w14:solidFill>
          </w14:textFill>
        </w:rPr>
        <w:t xml:space="preserve"> </w:t>
      </w:r>
      <w:r>
        <w:rPr>
          <w:rFonts w:hint="eastAsia"/>
          <w:color w:val="000000" w:themeColor="text1"/>
          <w:highlight w:val="none"/>
          <w:u w:val="single"/>
          <w14:textFill>
            <w14:solidFill>
              <w14:schemeClr w14:val="tx1"/>
            </w14:solidFill>
          </w14:textFill>
        </w:rPr>
        <w:t>桂林市</w:t>
      </w:r>
      <w:r>
        <w:rPr>
          <w:rFonts w:hint="eastAsia"/>
          <w:color w:val="000000" w:themeColor="text1"/>
          <w:highlight w:val="none"/>
          <w14:textFill>
            <w14:solidFill>
              <w14:schemeClr w14:val="tx1"/>
            </w14:solidFill>
          </w14:textFill>
        </w:rPr>
        <w:t>相</w:t>
      </w:r>
      <w:r>
        <w:rPr>
          <w:rFonts w:hint="eastAsia" w:ascii="宋体" w:hAnsi="宋体" w:eastAsia="宋体" w:cs="宋体"/>
          <w:color w:val="000000" w:themeColor="text1"/>
          <w:highlight w:val="none"/>
          <w14:textFill>
            <w14:solidFill>
              <w14:schemeClr w14:val="tx1"/>
            </w14:solidFill>
          </w14:textFill>
        </w:rPr>
        <w:t>关规</w:t>
      </w:r>
      <w:r>
        <w:rPr>
          <w:rFonts w:hint="eastAsia"/>
          <w:color w:val="000000" w:themeColor="text1"/>
          <w:highlight w:val="none"/>
          <w14:textFill>
            <w14:solidFill>
              <w14:schemeClr w14:val="tx1"/>
            </w14:solidFill>
          </w14:textFill>
        </w:rPr>
        <w:t>定</w:t>
      </w:r>
      <w:r>
        <w:rPr>
          <w:rFonts w:hint="eastAsia" w:ascii="宋体" w:hAnsi="宋体" w:eastAsia="宋体" w:cs="宋体"/>
          <w:color w:val="000000" w:themeColor="text1"/>
          <w:highlight w:val="none"/>
          <w14:textFill>
            <w14:solidFill>
              <w14:schemeClr w14:val="tx1"/>
            </w14:solidFill>
          </w14:textFill>
        </w:rPr>
        <w:t>执</w:t>
      </w:r>
      <w:r>
        <w:rPr>
          <w:rFonts w:hint="eastAsia"/>
          <w:color w:val="000000" w:themeColor="text1"/>
          <w:highlight w:val="none"/>
          <w14:textFill>
            <w14:solidFill>
              <w14:schemeClr w14:val="tx1"/>
            </w14:solidFill>
          </w14:textFill>
        </w:rPr>
        <w:t>行。</w:t>
      </w:r>
    </w:p>
    <w:p>
      <w:pPr>
        <w:adjustRightInd w:val="0"/>
        <w:spacing w:line="420" w:lineRule="exact"/>
        <w:ind w:firstLine="440" w:firstLineChars="200"/>
        <w:rPr>
          <w:rFonts w:cs="Times New Roman"/>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3</w:t>
      </w:r>
      <w:r>
        <w:rPr>
          <w:rFonts w:hint="eastAsia"/>
          <w:color w:val="000000" w:themeColor="text1"/>
          <w:highlight w:val="none"/>
          <w14:textFill>
            <w14:solidFill>
              <w14:schemeClr w14:val="tx1"/>
            </w14:solidFill>
          </w14:textFill>
        </w:rPr>
        <w:t>）支付</w:t>
      </w:r>
      <w:r>
        <w:rPr>
          <w:rFonts w:hint="eastAsia" w:ascii="宋体" w:hAnsi="宋体" w:eastAsia="宋体" w:cs="宋体"/>
          <w:color w:val="000000" w:themeColor="text1"/>
          <w:highlight w:val="none"/>
          <w14:textFill>
            <w14:solidFill>
              <w14:schemeClr w14:val="tx1"/>
            </w14:solidFill>
          </w14:textFill>
        </w:rPr>
        <w:t>约</w:t>
      </w:r>
      <w:r>
        <w:rPr>
          <w:rFonts w:hint="eastAsia"/>
          <w:color w:val="000000" w:themeColor="text1"/>
          <w:highlight w:val="none"/>
          <w14:textFill>
            <w14:solidFill>
              <w14:schemeClr w14:val="tx1"/>
            </w14:solidFill>
          </w14:textFill>
        </w:rPr>
        <w:t>定：</w:t>
      </w:r>
      <w:r>
        <w:rPr>
          <w:rFonts w:hint="eastAsia"/>
          <w:color w:val="000000" w:themeColor="text1"/>
          <w:highlight w:val="none"/>
          <w:u w:val="single"/>
          <w14:textFill>
            <w14:solidFill>
              <w14:schemeClr w14:val="tx1"/>
            </w14:solidFill>
          </w14:textFill>
        </w:rPr>
        <w:t>按桂林市相</w:t>
      </w:r>
      <w:r>
        <w:rPr>
          <w:rFonts w:hint="eastAsia" w:ascii="宋体" w:hAnsi="宋体" w:eastAsia="宋体" w:cs="宋体"/>
          <w:color w:val="000000" w:themeColor="text1"/>
          <w:highlight w:val="none"/>
          <w:u w:val="single"/>
          <w14:textFill>
            <w14:solidFill>
              <w14:schemeClr w14:val="tx1"/>
            </w14:solidFill>
          </w14:textFill>
        </w:rPr>
        <w:t>关</w:t>
      </w:r>
      <w:r>
        <w:rPr>
          <w:rFonts w:hint="eastAsia"/>
          <w:color w:val="000000" w:themeColor="text1"/>
          <w:highlight w:val="none"/>
          <w:u w:val="single"/>
          <w14:textFill>
            <w14:solidFill>
              <w14:schemeClr w14:val="tx1"/>
            </w14:solidFill>
          </w14:textFill>
        </w:rPr>
        <w:t>文件</w:t>
      </w:r>
      <w:r>
        <w:rPr>
          <w:rFonts w:hint="eastAsia" w:ascii="宋体" w:hAnsi="宋体" w:eastAsia="宋体" w:cs="宋体"/>
          <w:color w:val="000000" w:themeColor="text1"/>
          <w:highlight w:val="none"/>
          <w:u w:val="single"/>
          <w14:textFill>
            <w14:solidFill>
              <w14:schemeClr w14:val="tx1"/>
            </w14:solidFill>
          </w14:textFill>
        </w:rPr>
        <w:t>执</w:t>
      </w:r>
      <w:r>
        <w:rPr>
          <w:rFonts w:hint="eastAsia"/>
          <w:color w:val="000000" w:themeColor="text1"/>
          <w:highlight w:val="none"/>
          <w:u w:val="single"/>
          <w14:textFill>
            <w14:solidFill>
              <w14:schemeClr w14:val="tx1"/>
            </w14:solidFill>
          </w14:textFill>
        </w:rPr>
        <w:t>行</w:t>
      </w:r>
      <w:r>
        <w:rPr>
          <w:rFonts w:hint="eastAsia"/>
          <w:color w:val="000000" w:themeColor="text1"/>
          <w:highlight w:val="none"/>
          <w14:textFill>
            <w14:solidFill>
              <w14:schemeClr w14:val="tx1"/>
            </w14:solidFill>
          </w14:textFill>
        </w:rPr>
        <w:t>。</w:t>
      </w:r>
    </w:p>
    <w:p>
      <w:pPr>
        <w:pStyle w:val="72"/>
        <w:jc w:val="left"/>
        <w:outlineLvl w:val="9"/>
        <w:rPr>
          <w:rFonts w:cs="Times New Roman"/>
          <w:color w:val="000000" w:themeColor="text1"/>
          <w:highlight w:val="none"/>
          <w14:textFill>
            <w14:solidFill>
              <w14:schemeClr w14:val="tx1"/>
            </w14:solidFill>
          </w14:textFill>
        </w:rPr>
      </w:pPr>
      <w:bookmarkStart w:id="1762" w:name="_Toc26805"/>
      <w:bookmarkStart w:id="1763" w:name="_Toc429557914"/>
      <w:bookmarkStart w:id="1764" w:name="_Toc403578955"/>
      <w:bookmarkStart w:id="1765" w:name="_Toc373227721"/>
      <w:bookmarkStart w:id="1766" w:name="_Toc12471"/>
      <w:bookmarkStart w:id="1767" w:name="_Toc389065287"/>
      <w:bookmarkStart w:id="1768" w:name="_Toc373478368"/>
      <w:bookmarkStart w:id="1769" w:name="_Toc418061774"/>
      <w:bookmarkStart w:id="1770" w:name="_Toc1202"/>
      <w:bookmarkStart w:id="1771" w:name="_Toc485213351"/>
      <w:bookmarkStart w:id="1772" w:name="_Toc425334274"/>
      <w:bookmarkStart w:id="1773" w:name="_Toc430355395"/>
      <w:r>
        <w:rPr>
          <w:color w:val="000000" w:themeColor="text1"/>
          <w:highlight w:val="none"/>
          <w14:textFill>
            <w14:solidFill>
              <w14:schemeClr w14:val="tx1"/>
            </w14:solidFill>
          </w14:textFill>
        </w:rPr>
        <w:t>6.3</w:t>
      </w:r>
      <w:r>
        <w:rPr>
          <w:rFonts w:hint="eastAsia" w:ascii="宋体" w:hAnsi="宋体" w:eastAsia="宋体" w:cs="宋体"/>
          <w:color w:val="000000" w:themeColor="text1"/>
          <w:highlight w:val="none"/>
          <w14:textFill>
            <w14:solidFill>
              <w14:schemeClr w14:val="tx1"/>
            </w14:solidFill>
          </w14:textFill>
        </w:rPr>
        <w:t>环</w:t>
      </w:r>
      <w:r>
        <w:rPr>
          <w:rFonts w:hint="eastAsia"/>
          <w:color w:val="000000" w:themeColor="text1"/>
          <w:highlight w:val="none"/>
          <w14:textFill>
            <w14:solidFill>
              <w14:schemeClr w14:val="tx1"/>
            </w14:solidFill>
          </w14:textFill>
        </w:rPr>
        <w:t>境保</w:t>
      </w:r>
      <w:r>
        <w:rPr>
          <w:rFonts w:hint="eastAsia" w:ascii="宋体" w:hAnsi="宋体" w:eastAsia="宋体" w:cs="宋体"/>
          <w:color w:val="000000" w:themeColor="text1"/>
          <w:highlight w:val="none"/>
          <w14:textFill>
            <w14:solidFill>
              <w14:schemeClr w14:val="tx1"/>
            </w14:solidFill>
          </w14:textFill>
        </w:rPr>
        <w:t>护</w:t>
      </w:r>
      <w:bookmarkEnd w:id="1762"/>
      <w:bookmarkEnd w:id="1763"/>
      <w:bookmarkEnd w:id="1764"/>
      <w:bookmarkEnd w:id="1765"/>
      <w:bookmarkEnd w:id="1766"/>
      <w:bookmarkEnd w:id="1767"/>
      <w:bookmarkEnd w:id="1768"/>
      <w:bookmarkEnd w:id="1769"/>
      <w:bookmarkEnd w:id="1770"/>
      <w:bookmarkEnd w:id="1771"/>
      <w:bookmarkEnd w:id="1772"/>
      <w:bookmarkEnd w:id="1773"/>
    </w:p>
    <w:p>
      <w:pPr>
        <w:spacing w:line="420" w:lineRule="exact"/>
        <w:ind w:firstLine="440" w:firstLineChars="200"/>
        <w:rPr>
          <w:rFonts w:cs="Times New Roman"/>
          <w:color w:val="000000" w:themeColor="text1"/>
          <w:highlight w:val="none"/>
          <w:u w:val="single"/>
          <w14:textFill>
            <w14:solidFill>
              <w14:schemeClr w14:val="tx1"/>
            </w14:solidFill>
          </w14:textFill>
        </w:rPr>
      </w:pPr>
      <w:r>
        <w:rPr>
          <w:rFonts w:hint="eastAsia"/>
          <w:color w:val="000000" w:themeColor="text1"/>
          <w:highlight w:val="none"/>
          <w:u w:val="single"/>
          <w14:textFill>
            <w14:solidFill>
              <w14:schemeClr w14:val="tx1"/>
            </w14:solidFill>
          </w14:textFill>
        </w:rPr>
        <w:t>因施工需要，</w:t>
      </w:r>
      <w:r>
        <w:rPr>
          <w:rFonts w:hint="eastAsia" w:ascii="宋体" w:hAnsi="宋体" w:eastAsia="宋体" w:cs="宋体"/>
          <w:color w:val="000000" w:themeColor="text1"/>
          <w:highlight w:val="none"/>
          <w:u w:val="single"/>
          <w14:textFill>
            <w14:solidFill>
              <w14:schemeClr w14:val="tx1"/>
            </w14:solidFill>
          </w14:textFill>
        </w:rPr>
        <w:t>经发</w:t>
      </w:r>
      <w:r>
        <w:rPr>
          <w:rFonts w:hint="eastAsia"/>
          <w:color w:val="000000" w:themeColor="text1"/>
          <w:highlight w:val="none"/>
          <w:u w:val="single"/>
          <w14:textFill>
            <w14:solidFill>
              <w14:schemeClr w14:val="tx1"/>
            </w14:solidFill>
          </w14:textFill>
        </w:rPr>
        <w:t>包人批准，由承包人</w:t>
      </w:r>
      <w:r>
        <w:rPr>
          <w:rFonts w:hint="eastAsia" w:ascii="宋体" w:hAnsi="宋体" w:eastAsia="宋体" w:cs="宋体"/>
          <w:color w:val="000000" w:themeColor="text1"/>
          <w:highlight w:val="none"/>
          <w:u w:val="single"/>
          <w14:textFill>
            <w14:solidFill>
              <w14:schemeClr w14:val="tx1"/>
            </w14:solidFill>
          </w14:textFill>
        </w:rPr>
        <w:t>办</w:t>
      </w:r>
      <w:r>
        <w:rPr>
          <w:rFonts w:hint="eastAsia"/>
          <w:color w:val="000000" w:themeColor="text1"/>
          <w:highlight w:val="none"/>
          <w:u w:val="single"/>
          <w14:textFill>
            <w14:solidFill>
              <w14:schemeClr w14:val="tx1"/>
            </w14:solidFill>
          </w14:textFill>
        </w:rPr>
        <w:t>理有</w:t>
      </w:r>
      <w:r>
        <w:rPr>
          <w:rFonts w:hint="eastAsia" w:ascii="宋体" w:hAnsi="宋体" w:eastAsia="宋体" w:cs="宋体"/>
          <w:color w:val="000000" w:themeColor="text1"/>
          <w:highlight w:val="none"/>
          <w:u w:val="single"/>
          <w14:textFill>
            <w14:solidFill>
              <w14:schemeClr w14:val="tx1"/>
            </w14:solidFill>
          </w14:textFill>
        </w:rPr>
        <w:t>关</w:t>
      </w:r>
      <w:r>
        <w:rPr>
          <w:rFonts w:hint="eastAsia"/>
          <w:color w:val="000000" w:themeColor="text1"/>
          <w:highlight w:val="none"/>
          <w:u w:val="single"/>
          <w14:textFill>
            <w14:solidFill>
              <w14:schemeClr w14:val="tx1"/>
            </w14:solidFill>
          </w14:textFill>
        </w:rPr>
        <w:t>施工</w:t>
      </w:r>
      <w:r>
        <w:rPr>
          <w:rFonts w:hint="eastAsia" w:ascii="宋体" w:hAnsi="宋体" w:eastAsia="宋体" w:cs="宋体"/>
          <w:color w:val="000000" w:themeColor="text1"/>
          <w:highlight w:val="none"/>
          <w:u w:val="single"/>
          <w14:textFill>
            <w14:solidFill>
              <w14:schemeClr w14:val="tx1"/>
            </w14:solidFill>
          </w14:textFill>
        </w:rPr>
        <w:t>场</w:t>
      </w:r>
      <w:r>
        <w:rPr>
          <w:rFonts w:hint="eastAsia"/>
          <w:color w:val="000000" w:themeColor="text1"/>
          <w:highlight w:val="none"/>
          <w:u w:val="single"/>
          <w14:textFill>
            <w14:solidFill>
              <w14:schemeClr w14:val="tx1"/>
            </w14:solidFill>
          </w14:textFill>
        </w:rPr>
        <w:t>地交通、</w:t>
      </w:r>
      <w:r>
        <w:rPr>
          <w:rFonts w:hint="eastAsia" w:ascii="宋体" w:hAnsi="宋体" w:eastAsia="宋体" w:cs="宋体"/>
          <w:color w:val="000000" w:themeColor="text1"/>
          <w:highlight w:val="none"/>
          <w:u w:val="single"/>
          <w14:textFill>
            <w14:solidFill>
              <w14:schemeClr w14:val="tx1"/>
            </w14:solidFill>
          </w14:textFill>
        </w:rPr>
        <w:t>环卫</w:t>
      </w:r>
      <w:r>
        <w:rPr>
          <w:rFonts w:hint="eastAsia"/>
          <w:color w:val="000000" w:themeColor="text1"/>
          <w:highlight w:val="none"/>
          <w:u w:val="single"/>
          <w14:textFill>
            <w14:solidFill>
              <w14:schemeClr w14:val="tx1"/>
            </w14:solidFill>
          </w14:textFill>
        </w:rPr>
        <w:t>和施工噪音管理等手</w:t>
      </w:r>
      <w:r>
        <w:rPr>
          <w:rFonts w:hint="eastAsia" w:ascii="宋体" w:hAnsi="宋体" w:eastAsia="宋体" w:cs="宋体"/>
          <w:color w:val="000000" w:themeColor="text1"/>
          <w:highlight w:val="none"/>
          <w:u w:val="single"/>
          <w14:textFill>
            <w14:solidFill>
              <w14:schemeClr w14:val="tx1"/>
            </w14:solidFill>
          </w14:textFill>
        </w:rPr>
        <w:t>续</w:t>
      </w:r>
      <w:r>
        <w:rPr>
          <w:rFonts w:hint="eastAsia"/>
          <w:color w:val="000000" w:themeColor="text1"/>
          <w:highlight w:val="none"/>
          <w:u w:val="single"/>
          <w14:textFill>
            <w14:solidFill>
              <w14:schemeClr w14:val="tx1"/>
            </w14:solidFill>
          </w14:textFill>
        </w:rPr>
        <w:t>。</w:t>
      </w:r>
    </w:p>
    <w:p>
      <w:pPr>
        <w:spacing w:line="420" w:lineRule="exact"/>
        <w:ind w:firstLine="440" w:firstLineChars="200"/>
        <w:rPr>
          <w:rFonts w:cs="Times New Roman"/>
          <w:color w:val="000000" w:themeColor="text1"/>
          <w:highlight w:val="none"/>
          <w:u w:val="single"/>
          <w14:textFill>
            <w14:solidFill>
              <w14:schemeClr w14:val="tx1"/>
            </w14:solidFill>
          </w14:textFill>
        </w:rPr>
      </w:pPr>
      <w:r>
        <w:rPr>
          <w:rFonts w:hint="eastAsia" w:ascii="宋体" w:hAnsi="宋体" w:eastAsia="宋体" w:cs="宋体"/>
          <w:color w:val="000000" w:themeColor="text1"/>
          <w:highlight w:val="none"/>
          <w:u w:val="single"/>
          <w14:textFill>
            <w14:solidFill>
              <w14:schemeClr w14:val="tx1"/>
            </w14:solidFill>
          </w14:textFill>
        </w:rPr>
        <w:t>经过</w:t>
      </w:r>
      <w:r>
        <w:rPr>
          <w:rFonts w:hint="eastAsia"/>
          <w:color w:val="000000" w:themeColor="text1"/>
          <w:highlight w:val="none"/>
          <w:u w:val="single"/>
          <w14:textFill>
            <w14:solidFill>
              <w14:schemeClr w14:val="tx1"/>
            </w14:solidFill>
          </w14:textFill>
        </w:rPr>
        <w:t>城市道路的施工</w:t>
      </w:r>
      <w:r>
        <w:rPr>
          <w:rFonts w:hint="eastAsia" w:ascii="宋体" w:hAnsi="宋体" w:eastAsia="宋体" w:cs="宋体"/>
          <w:color w:val="000000" w:themeColor="text1"/>
          <w:highlight w:val="none"/>
          <w:u w:val="single"/>
          <w14:textFill>
            <w14:solidFill>
              <w14:schemeClr w14:val="tx1"/>
            </w14:solidFill>
          </w14:textFill>
        </w:rPr>
        <w:t>车辆</w:t>
      </w:r>
      <w:r>
        <w:rPr>
          <w:rFonts w:hint="eastAsia"/>
          <w:color w:val="000000" w:themeColor="text1"/>
          <w:highlight w:val="none"/>
          <w:u w:val="single"/>
          <w14:textFill>
            <w14:solidFill>
              <w14:schemeClr w14:val="tx1"/>
            </w14:solidFill>
          </w14:textFill>
        </w:rPr>
        <w:t>，必</w:t>
      </w:r>
      <w:r>
        <w:rPr>
          <w:rFonts w:hint="eastAsia" w:ascii="宋体" w:hAnsi="宋体" w:eastAsia="宋体" w:cs="宋体"/>
          <w:color w:val="000000" w:themeColor="text1"/>
          <w:highlight w:val="none"/>
          <w:u w:val="single"/>
          <w14:textFill>
            <w14:solidFill>
              <w14:schemeClr w14:val="tx1"/>
            </w14:solidFill>
          </w14:textFill>
        </w:rPr>
        <w:t>须</w:t>
      </w:r>
      <w:r>
        <w:rPr>
          <w:rFonts w:hint="eastAsia"/>
          <w:color w:val="000000" w:themeColor="text1"/>
          <w:highlight w:val="none"/>
          <w:u w:val="single"/>
          <w14:textFill>
            <w14:solidFill>
              <w14:schemeClr w14:val="tx1"/>
            </w14:solidFill>
          </w14:textFill>
        </w:rPr>
        <w:t>按交警、城管、</w:t>
      </w:r>
      <w:r>
        <w:rPr>
          <w:rFonts w:hint="eastAsia" w:ascii="宋体" w:hAnsi="宋体" w:eastAsia="宋体" w:cs="宋体"/>
          <w:color w:val="000000" w:themeColor="text1"/>
          <w:highlight w:val="none"/>
          <w:u w:val="single"/>
          <w14:textFill>
            <w14:solidFill>
              <w14:schemeClr w14:val="tx1"/>
            </w14:solidFill>
          </w14:textFill>
        </w:rPr>
        <w:t>运输</w:t>
      </w:r>
      <w:r>
        <w:rPr>
          <w:rFonts w:hint="eastAsia"/>
          <w:color w:val="000000" w:themeColor="text1"/>
          <w:highlight w:val="none"/>
          <w:u w:val="single"/>
          <w14:textFill>
            <w14:solidFill>
              <w14:schemeClr w14:val="tx1"/>
            </w14:solidFill>
          </w14:textFill>
        </w:rPr>
        <w:t>等部</w:t>
      </w:r>
      <w:r>
        <w:rPr>
          <w:rFonts w:hint="eastAsia" w:ascii="宋体" w:hAnsi="宋体" w:eastAsia="宋体" w:cs="宋体"/>
          <w:color w:val="000000" w:themeColor="text1"/>
          <w:highlight w:val="none"/>
          <w:u w:val="single"/>
          <w14:textFill>
            <w14:solidFill>
              <w14:schemeClr w14:val="tx1"/>
            </w14:solidFill>
          </w14:textFill>
        </w:rPr>
        <w:t>门</w:t>
      </w:r>
      <w:r>
        <w:rPr>
          <w:rFonts w:hint="eastAsia"/>
          <w:color w:val="000000" w:themeColor="text1"/>
          <w:highlight w:val="none"/>
          <w:u w:val="single"/>
          <w14:textFill>
            <w14:solidFill>
              <w14:schemeClr w14:val="tx1"/>
            </w14:solidFill>
          </w14:textFill>
        </w:rPr>
        <w:t>相</w:t>
      </w:r>
      <w:r>
        <w:rPr>
          <w:rFonts w:hint="eastAsia" w:ascii="宋体" w:hAnsi="宋体" w:eastAsia="宋体" w:cs="宋体"/>
          <w:color w:val="000000" w:themeColor="text1"/>
          <w:highlight w:val="none"/>
          <w:u w:val="single"/>
          <w14:textFill>
            <w14:solidFill>
              <w14:schemeClr w14:val="tx1"/>
            </w14:solidFill>
          </w14:textFill>
        </w:rPr>
        <w:t>关规</w:t>
      </w:r>
      <w:r>
        <w:rPr>
          <w:rFonts w:hint="eastAsia"/>
          <w:color w:val="000000" w:themeColor="text1"/>
          <w:highlight w:val="none"/>
          <w:u w:val="single"/>
          <w14:textFill>
            <w14:solidFill>
              <w14:schemeClr w14:val="tx1"/>
            </w14:solidFill>
          </w14:textFill>
        </w:rPr>
        <w:t>定</w:t>
      </w:r>
      <w:r>
        <w:rPr>
          <w:rFonts w:hint="eastAsia" w:ascii="宋体" w:hAnsi="宋体" w:eastAsia="宋体" w:cs="宋体"/>
          <w:color w:val="000000" w:themeColor="text1"/>
          <w:highlight w:val="none"/>
          <w:u w:val="single"/>
          <w14:textFill>
            <w14:solidFill>
              <w14:schemeClr w14:val="tx1"/>
            </w14:solidFill>
          </w14:textFill>
        </w:rPr>
        <w:t>执</w:t>
      </w:r>
      <w:r>
        <w:rPr>
          <w:rFonts w:hint="eastAsia"/>
          <w:color w:val="000000" w:themeColor="text1"/>
          <w:highlight w:val="none"/>
          <w:u w:val="single"/>
          <w14:textFill>
            <w14:solidFill>
              <w14:schemeClr w14:val="tx1"/>
            </w14:solidFill>
          </w14:textFill>
        </w:rPr>
        <w:t>行。由于施工</w:t>
      </w:r>
      <w:r>
        <w:rPr>
          <w:rFonts w:hint="eastAsia" w:ascii="宋体" w:hAnsi="宋体" w:eastAsia="宋体" w:cs="宋体"/>
          <w:color w:val="000000" w:themeColor="text1"/>
          <w:highlight w:val="none"/>
          <w:u w:val="single"/>
          <w14:textFill>
            <w14:solidFill>
              <w14:schemeClr w14:val="tx1"/>
            </w14:solidFill>
          </w14:textFill>
        </w:rPr>
        <w:t>车辆</w:t>
      </w:r>
      <w:r>
        <w:rPr>
          <w:rFonts w:hint="eastAsia"/>
          <w:color w:val="000000" w:themeColor="text1"/>
          <w:highlight w:val="none"/>
          <w:u w:val="single"/>
          <w14:textFill>
            <w14:solidFill>
              <w14:schemeClr w14:val="tx1"/>
            </w14:solidFill>
          </w14:textFill>
        </w:rPr>
        <w:t>造成的道路、</w:t>
      </w:r>
      <w:r>
        <w:rPr>
          <w:rFonts w:hint="eastAsia" w:ascii="宋体" w:hAnsi="宋体" w:eastAsia="宋体" w:cs="宋体"/>
          <w:color w:val="000000" w:themeColor="text1"/>
          <w:highlight w:val="none"/>
          <w:u w:val="single"/>
          <w14:textFill>
            <w14:solidFill>
              <w14:schemeClr w14:val="tx1"/>
            </w14:solidFill>
          </w14:textFill>
        </w:rPr>
        <w:t>环</w:t>
      </w:r>
      <w:r>
        <w:rPr>
          <w:rFonts w:hint="eastAsia"/>
          <w:color w:val="000000" w:themeColor="text1"/>
          <w:highlight w:val="none"/>
          <w:u w:val="single"/>
          <w14:textFill>
            <w14:solidFill>
              <w14:schemeClr w14:val="tx1"/>
            </w14:solidFill>
          </w14:textFill>
        </w:rPr>
        <w:t>境等</w:t>
      </w:r>
      <w:r>
        <w:rPr>
          <w:rFonts w:hint="eastAsia" w:ascii="宋体" w:hAnsi="宋体" w:eastAsia="宋体" w:cs="宋体"/>
          <w:color w:val="000000" w:themeColor="text1"/>
          <w:highlight w:val="none"/>
          <w:u w:val="single"/>
          <w14:textFill>
            <w14:solidFill>
              <w14:schemeClr w14:val="tx1"/>
            </w14:solidFill>
          </w14:textFill>
        </w:rPr>
        <w:t>污</w:t>
      </w:r>
      <w:r>
        <w:rPr>
          <w:rFonts w:hint="eastAsia"/>
          <w:color w:val="000000" w:themeColor="text1"/>
          <w:highlight w:val="none"/>
          <w:u w:val="single"/>
          <w14:textFill>
            <w14:solidFill>
              <w14:schemeClr w14:val="tx1"/>
            </w14:solidFill>
          </w14:textFill>
        </w:rPr>
        <w:t>染，其</w:t>
      </w:r>
      <w:r>
        <w:rPr>
          <w:rFonts w:hint="eastAsia" w:ascii="宋体" w:hAnsi="宋体" w:eastAsia="宋体" w:cs="宋体"/>
          <w:color w:val="000000" w:themeColor="text1"/>
          <w:highlight w:val="none"/>
          <w:u w:val="single"/>
          <w14:textFill>
            <w14:solidFill>
              <w14:schemeClr w14:val="tx1"/>
            </w14:solidFill>
          </w14:textFill>
        </w:rPr>
        <w:t>责</w:t>
      </w:r>
      <w:r>
        <w:rPr>
          <w:rFonts w:hint="eastAsia"/>
          <w:color w:val="000000" w:themeColor="text1"/>
          <w:highlight w:val="none"/>
          <w:u w:val="single"/>
          <w14:textFill>
            <w14:solidFill>
              <w14:schemeClr w14:val="tx1"/>
            </w14:solidFill>
          </w14:textFill>
        </w:rPr>
        <w:t>任和</w:t>
      </w:r>
      <w:r>
        <w:rPr>
          <w:rFonts w:hint="eastAsia" w:ascii="宋体" w:hAnsi="宋体" w:eastAsia="宋体" w:cs="宋体"/>
          <w:color w:val="000000" w:themeColor="text1"/>
          <w:highlight w:val="none"/>
          <w:u w:val="single"/>
          <w14:textFill>
            <w14:solidFill>
              <w14:schemeClr w14:val="tx1"/>
            </w14:solidFill>
          </w14:textFill>
        </w:rPr>
        <w:t>费</w:t>
      </w:r>
      <w:r>
        <w:rPr>
          <w:rFonts w:hint="eastAsia"/>
          <w:color w:val="000000" w:themeColor="text1"/>
          <w:highlight w:val="none"/>
          <w:u w:val="single"/>
          <w14:textFill>
            <w14:solidFill>
              <w14:schemeClr w14:val="tx1"/>
            </w14:solidFill>
          </w14:textFill>
        </w:rPr>
        <w:t>用均由承包人承担。</w:t>
      </w:r>
    </w:p>
    <w:p>
      <w:pPr>
        <w:spacing w:line="420" w:lineRule="exact"/>
        <w:ind w:firstLine="438" w:firstLineChars="200"/>
        <w:rPr>
          <w:rFonts w:cs="Times New Roman"/>
          <w:color w:val="000000" w:themeColor="text1"/>
          <w:highlight w:val="none"/>
          <w:u w:val="single"/>
          <w14:textFill>
            <w14:solidFill>
              <w14:schemeClr w14:val="tx1"/>
            </w14:solidFill>
          </w14:textFill>
        </w:rPr>
      </w:pPr>
      <w:r>
        <w:rPr>
          <w:rFonts w:hint="eastAsia" w:ascii="宋体" w:hAnsi="宋体" w:eastAsia="宋体" w:cs="宋体"/>
          <w:b/>
          <w:bCs/>
          <w:color w:val="000000" w:themeColor="text1"/>
          <w:spacing w:val="-1"/>
          <w:highlight w:val="none"/>
          <w14:textFill>
            <w14:solidFill>
              <w14:schemeClr w14:val="tx1"/>
            </w14:solidFill>
          </w14:textFill>
        </w:rPr>
        <w:t>环</w:t>
      </w:r>
      <w:r>
        <w:rPr>
          <w:rFonts w:hint="eastAsia"/>
          <w:b/>
          <w:bCs/>
          <w:color w:val="000000" w:themeColor="text1"/>
          <w:spacing w:val="-1"/>
          <w:highlight w:val="none"/>
          <w14:textFill>
            <w14:solidFill>
              <w14:schemeClr w14:val="tx1"/>
            </w14:solidFill>
          </w14:textFill>
        </w:rPr>
        <w:t>保工作的</w:t>
      </w:r>
      <w:r>
        <w:rPr>
          <w:rFonts w:hint="eastAsia" w:ascii="宋体" w:hAnsi="宋体" w:eastAsia="宋体" w:cs="宋体"/>
          <w:b/>
          <w:bCs/>
          <w:color w:val="000000" w:themeColor="text1"/>
          <w:spacing w:val="-1"/>
          <w:highlight w:val="none"/>
          <w14:textFill>
            <w14:solidFill>
              <w14:schemeClr w14:val="tx1"/>
            </w14:solidFill>
          </w14:textFill>
        </w:rPr>
        <w:t>约</w:t>
      </w:r>
      <w:r>
        <w:rPr>
          <w:rFonts w:hint="eastAsia"/>
          <w:b/>
          <w:bCs/>
          <w:color w:val="000000" w:themeColor="text1"/>
          <w:spacing w:val="-1"/>
          <w:highlight w:val="none"/>
          <w14:textFill>
            <w14:solidFill>
              <w14:schemeClr w14:val="tx1"/>
            </w14:solidFill>
          </w14:textFill>
        </w:rPr>
        <w:t>定：</w:t>
      </w:r>
      <w:r>
        <w:rPr>
          <w:rFonts w:hint="eastAsia"/>
          <w:b/>
          <w:bCs/>
          <w:color w:val="000000" w:themeColor="text1"/>
          <w:spacing w:val="-1"/>
          <w:highlight w:val="none"/>
          <w:u w:val="single"/>
          <w14:textFill>
            <w14:solidFill>
              <w14:schemeClr w14:val="tx1"/>
            </w14:solidFill>
          </w14:textFill>
        </w:rPr>
        <w:t>承包人</w:t>
      </w:r>
      <w:r>
        <w:rPr>
          <w:rFonts w:hint="eastAsia" w:ascii="宋体" w:hAnsi="宋体" w:eastAsia="宋体" w:cs="宋体"/>
          <w:b/>
          <w:bCs/>
          <w:color w:val="000000" w:themeColor="text1"/>
          <w:spacing w:val="-1"/>
          <w:highlight w:val="none"/>
          <w:u w:val="single"/>
          <w14:textFill>
            <w14:solidFill>
              <w14:schemeClr w14:val="tx1"/>
            </w14:solidFill>
          </w14:textFill>
        </w:rPr>
        <w:t>负责办</w:t>
      </w:r>
      <w:r>
        <w:rPr>
          <w:rFonts w:hint="eastAsia"/>
          <w:b/>
          <w:bCs/>
          <w:color w:val="000000" w:themeColor="text1"/>
          <w:spacing w:val="-1"/>
          <w:highlight w:val="none"/>
          <w:u w:val="single"/>
          <w14:textFill>
            <w14:solidFill>
              <w14:schemeClr w14:val="tx1"/>
            </w14:solidFill>
          </w14:textFill>
        </w:rPr>
        <w:t>理有</w:t>
      </w:r>
      <w:r>
        <w:rPr>
          <w:rFonts w:hint="eastAsia" w:ascii="宋体" w:hAnsi="宋体" w:eastAsia="宋体" w:cs="宋体"/>
          <w:b/>
          <w:bCs/>
          <w:color w:val="000000" w:themeColor="text1"/>
          <w:spacing w:val="-1"/>
          <w:highlight w:val="none"/>
          <w:u w:val="single"/>
          <w14:textFill>
            <w14:solidFill>
              <w14:schemeClr w14:val="tx1"/>
            </w14:solidFill>
          </w14:textFill>
        </w:rPr>
        <w:t>关环</w:t>
      </w:r>
      <w:r>
        <w:rPr>
          <w:rFonts w:hint="eastAsia"/>
          <w:b/>
          <w:bCs/>
          <w:color w:val="000000" w:themeColor="text1"/>
          <w:spacing w:val="-1"/>
          <w:highlight w:val="none"/>
          <w:u w:val="single"/>
          <w14:textFill>
            <w14:solidFill>
              <w14:schemeClr w14:val="tx1"/>
            </w14:solidFill>
          </w14:textFill>
        </w:rPr>
        <w:t>保</w:t>
      </w:r>
      <w:r>
        <w:rPr>
          <w:rFonts w:hint="eastAsia" w:ascii="宋体" w:hAnsi="宋体" w:eastAsia="宋体" w:cs="宋体"/>
          <w:b/>
          <w:bCs/>
          <w:color w:val="000000" w:themeColor="text1"/>
          <w:spacing w:val="-1"/>
          <w:highlight w:val="none"/>
          <w:u w:val="single"/>
          <w14:textFill>
            <w14:solidFill>
              <w14:schemeClr w14:val="tx1"/>
            </w14:solidFill>
          </w14:textFill>
        </w:rPr>
        <w:t>报</w:t>
      </w:r>
      <w:r>
        <w:rPr>
          <w:rFonts w:hint="eastAsia"/>
          <w:b/>
          <w:bCs/>
          <w:color w:val="000000" w:themeColor="text1"/>
          <w:spacing w:val="-1"/>
          <w:highlight w:val="none"/>
          <w:u w:val="single"/>
          <w14:textFill>
            <w14:solidFill>
              <w14:schemeClr w14:val="tx1"/>
            </w14:solidFill>
          </w14:textFill>
        </w:rPr>
        <w:t>批手</w:t>
      </w:r>
      <w:r>
        <w:rPr>
          <w:rFonts w:hint="eastAsia" w:ascii="宋体" w:hAnsi="宋体" w:eastAsia="宋体" w:cs="宋体"/>
          <w:b/>
          <w:bCs/>
          <w:color w:val="000000" w:themeColor="text1"/>
          <w:spacing w:val="-1"/>
          <w:highlight w:val="none"/>
          <w:u w:val="single"/>
          <w14:textFill>
            <w14:solidFill>
              <w14:schemeClr w14:val="tx1"/>
            </w14:solidFill>
          </w14:textFill>
        </w:rPr>
        <w:t>续</w:t>
      </w:r>
      <w:r>
        <w:rPr>
          <w:rFonts w:hint="eastAsia"/>
          <w:b/>
          <w:bCs/>
          <w:color w:val="000000" w:themeColor="text1"/>
          <w:spacing w:val="-1"/>
          <w:highlight w:val="none"/>
          <w:u w:val="single"/>
          <w14:textFill>
            <w14:solidFill>
              <w14:schemeClr w14:val="tx1"/>
            </w14:solidFill>
          </w14:textFill>
        </w:rPr>
        <w:t>，</w:t>
      </w:r>
      <w:r>
        <w:rPr>
          <w:rFonts w:hint="eastAsia" w:ascii="宋体" w:hAnsi="宋体" w:eastAsia="宋体" w:cs="宋体"/>
          <w:b/>
          <w:bCs/>
          <w:color w:val="000000" w:themeColor="text1"/>
          <w:spacing w:val="-1"/>
          <w:highlight w:val="none"/>
          <w:u w:val="single"/>
          <w14:textFill>
            <w14:solidFill>
              <w14:schemeClr w14:val="tx1"/>
            </w14:solidFill>
          </w14:textFill>
        </w:rPr>
        <w:t>并</w:t>
      </w:r>
      <w:r>
        <w:rPr>
          <w:rFonts w:hint="eastAsia"/>
          <w:b/>
          <w:bCs/>
          <w:color w:val="000000" w:themeColor="text1"/>
          <w:spacing w:val="-1"/>
          <w:highlight w:val="none"/>
          <w:u w:val="single"/>
          <w14:textFill>
            <w14:solidFill>
              <w14:schemeClr w14:val="tx1"/>
            </w14:solidFill>
          </w14:textFill>
        </w:rPr>
        <w:t>承担相</w:t>
      </w:r>
      <w:r>
        <w:rPr>
          <w:rFonts w:hint="eastAsia" w:ascii="宋体" w:hAnsi="宋体" w:eastAsia="宋体" w:cs="宋体"/>
          <w:b/>
          <w:bCs/>
          <w:color w:val="000000" w:themeColor="text1"/>
          <w:spacing w:val="-1"/>
          <w:highlight w:val="none"/>
          <w:u w:val="single"/>
          <w14:textFill>
            <w14:solidFill>
              <w14:schemeClr w14:val="tx1"/>
            </w14:solidFill>
          </w14:textFill>
        </w:rPr>
        <w:t>应</w:t>
      </w:r>
      <w:r>
        <w:rPr>
          <w:rFonts w:hint="eastAsia"/>
          <w:b/>
          <w:bCs/>
          <w:color w:val="000000" w:themeColor="text1"/>
          <w:spacing w:val="-1"/>
          <w:highlight w:val="none"/>
          <w:u w:val="single"/>
          <w14:textFill>
            <w14:solidFill>
              <w14:schemeClr w14:val="tx1"/>
            </w14:solidFill>
          </w14:textFill>
        </w:rPr>
        <w:t>的</w:t>
      </w:r>
      <w:r>
        <w:rPr>
          <w:rFonts w:hint="eastAsia" w:ascii="宋体" w:hAnsi="宋体" w:eastAsia="宋体" w:cs="宋体"/>
          <w:b/>
          <w:bCs/>
          <w:color w:val="000000" w:themeColor="text1"/>
          <w:spacing w:val="-1"/>
          <w:highlight w:val="none"/>
          <w:u w:val="single"/>
          <w14:textFill>
            <w14:solidFill>
              <w14:schemeClr w14:val="tx1"/>
            </w14:solidFill>
          </w14:textFill>
        </w:rPr>
        <w:t>费</w:t>
      </w:r>
      <w:r>
        <w:rPr>
          <w:rFonts w:hint="eastAsia"/>
          <w:b/>
          <w:bCs/>
          <w:color w:val="000000" w:themeColor="text1"/>
          <w:spacing w:val="-1"/>
          <w:highlight w:val="none"/>
          <w:u w:val="single"/>
          <w14:textFill>
            <w14:solidFill>
              <w14:schemeClr w14:val="tx1"/>
            </w14:solidFill>
          </w14:textFill>
        </w:rPr>
        <w:t>用。在施工期</w:t>
      </w:r>
      <w:r>
        <w:rPr>
          <w:rFonts w:hint="eastAsia" w:ascii="宋体" w:hAnsi="宋体" w:eastAsia="宋体" w:cs="宋体"/>
          <w:b/>
          <w:bCs/>
          <w:color w:val="000000" w:themeColor="text1"/>
          <w:spacing w:val="-1"/>
          <w:highlight w:val="none"/>
          <w:u w:val="single"/>
          <w14:textFill>
            <w14:solidFill>
              <w14:schemeClr w14:val="tx1"/>
            </w14:solidFill>
          </w14:textFill>
        </w:rPr>
        <w:t>间对环</w:t>
      </w:r>
      <w:r>
        <w:rPr>
          <w:rFonts w:hint="eastAsia"/>
          <w:b/>
          <w:bCs/>
          <w:color w:val="000000" w:themeColor="text1"/>
          <w:spacing w:val="-1"/>
          <w:highlight w:val="none"/>
          <w:u w:val="single"/>
          <w14:textFill>
            <w14:solidFill>
              <w14:schemeClr w14:val="tx1"/>
            </w14:solidFill>
          </w14:textFill>
        </w:rPr>
        <w:t>境主要影</w:t>
      </w:r>
      <w:r>
        <w:rPr>
          <w:rFonts w:hint="eastAsia" w:ascii="宋体" w:hAnsi="宋体" w:eastAsia="宋体" w:cs="宋体"/>
          <w:b/>
          <w:bCs/>
          <w:color w:val="000000" w:themeColor="text1"/>
          <w:spacing w:val="-1"/>
          <w:highlight w:val="none"/>
          <w:u w:val="single"/>
          <w14:textFill>
            <w14:solidFill>
              <w14:schemeClr w14:val="tx1"/>
            </w14:solidFill>
          </w14:textFill>
        </w:rPr>
        <w:t>响</w:t>
      </w:r>
      <w:r>
        <w:rPr>
          <w:rFonts w:hint="eastAsia"/>
          <w:b/>
          <w:bCs/>
          <w:color w:val="000000" w:themeColor="text1"/>
          <w:spacing w:val="-1"/>
          <w:highlight w:val="none"/>
          <w:u w:val="single"/>
          <w14:textFill>
            <w14:solidFill>
              <w14:schemeClr w14:val="tx1"/>
            </w14:solidFill>
          </w14:textFill>
        </w:rPr>
        <w:t>是机械</w:t>
      </w:r>
      <w:r>
        <w:rPr>
          <w:rFonts w:hint="eastAsia" w:ascii="宋体" w:hAnsi="宋体" w:eastAsia="宋体" w:cs="宋体"/>
          <w:b/>
          <w:bCs/>
          <w:color w:val="000000" w:themeColor="text1"/>
          <w:spacing w:val="-1"/>
          <w:highlight w:val="none"/>
          <w:u w:val="single"/>
          <w14:textFill>
            <w14:solidFill>
              <w14:schemeClr w14:val="tx1"/>
            </w14:solidFill>
          </w14:textFill>
        </w:rPr>
        <w:t>声</w:t>
      </w:r>
      <w:r>
        <w:rPr>
          <w:rFonts w:hint="eastAsia"/>
          <w:b/>
          <w:bCs/>
          <w:color w:val="000000" w:themeColor="text1"/>
          <w:spacing w:val="-1"/>
          <w:highlight w:val="none"/>
          <w:u w:val="single"/>
          <w14:textFill>
            <w14:solidFill>
              <w14:schemeClr w14:val="tx1"/>
            </w14:solidFill>
          </w14:textFill>
        </w:rPr>
        <w:t>和</w:t>
      </w:r>
      <w:r>
        <w:rPr>
          <w:rFonts w:hint="eastAsia" w:ascii="宋体" w:hAnsi="宋体" w:eastAsia="宋体" w:cs="宋体"/>
          <w:b/>
          <w:bCs/>
          <w:color w:val="000000" w:themeColor="text1"/>
          <w:spacing w:val="-1"/>
          <w:highlight w:val="none"/>
          <w:u w:val="single"/>
          <w14:textFill>
            <w14:solidFill>
              <w14:schemeClr w14:val="tx1"/>
            </w14:solidFill>
          </w14:textFill>
        </w:rPr>
        <w:t>废</w:t>
      </w:r>
      <w:r>
        <w:rPr>
          <w:rFonts w:hint="eastAsia"/>
          <w:b/>
          <w:bCs/>
          <w:color w:val="000000" w:themeColor="text1"/>
          <w:spacing w:val="-1"/>
          <w:highlight w:val="none"/>
          <w:u w:val="single"/>
          <w14:textFill>
            <w14:solidFill>
              <w14:schemeClr w14:val="tx1"/>
            </w14:solidFill>
          </w14:textFill>
        </w:rPr>
        <w:t>水、</w:t>
      </w:r>
      <w:r>
        <w:rPr>
          <w:rFonts w:hint="eastAsia" w:ascii="宋体" w:hAnsi="宋体" w:eastAsia="宋体" w:cs="宋体"/>
          <w:b/>
          <w:bCs/>
          <w:color w:val="000000" w:themeColor="text1"/>
          <w:spacing w:val="-1"/>
          <w:highlight w:val="none"/>
          <w:u w:val="single"/>
          <w14:textFill>
            <w14:solidFill>
              <w14:schemeClr w14:val="tx1"/>
            </w14:solidFill>
          </w14:textFill>
        </w:rPr>
        <w:t>废</w:t>
      </w:r>
      <w:r>
        <w:rPr>
          <w:rFonts w:hint="eastAsia"/>
          <w:b/>
          <w:bCs/>
          <w:color w:val="000000" w:themeColor="text1"/>
          <w:spacing w:val="-1"/>
          <w:highlight w:val="none"/>
          <w:u w:val="single"/>
          <w14:textFill>
            <w14:solidFill>
              <w14:schemeClr w14:val="tx1"/>
            </w14:solidFill>
          </w14:textFill>
        </w:rPr>
        <w:t>渣、</w:t>
      </w:r>
      <w:r>
        <w:rPr>
          <w:rFonts w:hint="eastAsia" w:ascii="宋体" w:hAnsi="宋体" w:eastAsia="宋体" w:cs="宋体"/>
          <w:b/>
          <w:bCs/>
          <w:color w:val="000000" w:themeColor="text1"/>
          <w:spacing w:val="-1"/>
          <w:highlight w:val="none"/>
          <w:u w:val="single"/>
          <w14:textFill>
            <w14:solidFill>
              <w14:schemeClr w14:val="tx1"/>
            </w14:solidFill>
          </w14:textFill>
        </w:rPr>
        <w:t>尘</w:t>
      </w:r>
      <w:r>
        <w:rPr>
          <w:rFonts w:hint="eastAsia"/>
          <w:b/>
          <w:bCs/>
          <w:color w:val="000000" w:themeColor="text1"/>
          <w:spacing w:val="-1"/>
          <w:highlight w:val="none"/>
          <w:u w:val="single"/>
          <w14:textFill>
            <w14:solidFill>
              <w14:schemeClr w14:val="tx1"/>
            </w14:solidFill>
          </w14:textFill>
        </w:rPr>
        <w:t>埃，</w:t>
      </w:r>
      <w:r>
        <w:rPr>
          <w:rFonts w:hint="eastAsia" w:ascii="宋体" w:hAnsi="宋体" w:eastAsia="宋体" w:cs="宋体"/>
          <w:b/>
          <w:bCs/>
          <w:color w:val="000000" w:themeColor="text1"/>
          <w:spacing w:val="-1"/>
          <w:highlight w:val="none"/>
          <w:u w:val="single"/>
          <w14:textFill>
            <w14:solidFill>
              <w14:schemeClr w14:val="tx1"/>
            </w14:solidFill>
          </w14:textFill>
        </w:rPr>
        <w:t>对</w:t>
      </w:r>
      <w:r>
        <w:rPr>
          <w:rFonts w:hint="eastAsia"/>
          <w:b/>
          <w:bCs/>
          <w:color w:val="000000" w:themeColor="text1"/>
          <w:spacing w:val="-1"/>
          <w:highlight w:val="none"/>
          <w:u w:val="single"/>
          <w14:textFill>
            <w14:solidFill>
              <w14:schemeClr w14:val="tx1"/>
            </w14:solidFill>
          </w14:textFill>
        </w:rPr>
        <w:t>此承包人</w:t>
      </w:r>
      <w:r>
        <w:rPr>
          <w:rFonts w:hint="eastAsia" w:ascii="宋体" w:hAnsi="宋体" w:eastAsia="宋体" w:cs="宋体"/>
          <w:b/>
          <w:bCs/>
          <w:color w:val="000000" w:themeColor="text1"/>
          <w:spacing w:val="-1"/>
          <w:highlight w:val="none"/>
          <w:u w:val="single"/>
          <w14:textFill>
            <w14:solidFill>
              <w14:schemeClr w14:val="tx1"/>
            </w14:solidFill>
          </w14:textFill>
        </w:rPr>
        <w:t>应</w:t>
      </w:r>
      <w:r>
        <w:rPr>
          <w:rFonts w:hint="eastAsia"/>
          <w:b/>
          <w:bCs/>
          <w:color w:val="000000" w:themeColor="text1"/>
          <w:spacing w:val="-1"/>
          <w:highlight w:val="none"/>
          <w:u w:val="single"/>
          <w14:textFill>
            <w14:solidFill>
              <w14:schemeClr w14:val="tx1"/>
            </w14:solidFill>
          </w14:textFill>
        </w:rPr>
        <w:t>采取相</w:t>
      </w:r>
      <w:r>
        <w:rPr>
          <w:rFonts w:hint="eastAsia" w:ascii="宋体" w:hAnsi="宋体" w:eastAsia="宋体" w:cs="宋体"/>
          <w:b/>
          <w:bCs/>
          <w:color w:val="000000" w:themeColor="text1"/>
          <w:spacing w:val="-1"/>
          <w:highlight w:val="none"/>
          <w:u w:val="single"/>
          <w14:textFill>
            <w14:solidFill>
              <w14:schemeClr w14:val="tx1"/>
            </w14:solidFill>
          </w14:textFill>
        </w:rPr>
        <w:t>应</w:t>
      </w:r>
      <w:r>
        <w:rPr>
          <w:rFonts w:hint="eastAsia"/>
          <w:b/>
          <w:bCs/>
          <w:color w:val="000000" w:themeColor="text1"/>
          <w:spacing w:val="-1"/>
          <w:highlight w:val="none"/>
          <w:u w:val="single"/>
          <w14:textFill>
            <w14:solidFill>
              <w14:schemeClr w14:val="tx1"/>
            </w14:solidFill>
          </w14:textFill>
        </w:rPr>
        <w:t>的防治措施和</w:t>
      </w:r>
      <w:r>
        <w:rPr>
          <w:rFonts w:hint="eastAsia" w:ascii="宋体" w:hAnsi="宋体" w:eastAsia="宋体" w:cs="宋体"/>
          <w:b/>
          <w:bCs/>
          <w:color w:val="000000" w:themeColor="text1"/>
          <w:spacing w:val="-1"/>
          <w:highlight w:val="none"/>
          <w:u w:val="single"/>
          <w14:textFill>
            <w14:solidFill>
              <w14:schemeClr w14:val="tx1"/>
            </w14:solidFill>
          </w14:textFill>
        </w:rPr>
        <w:t>严</w:t>
      </w:r>
      <w:r>
        <w:rPr>
          <w:rFonts w:hint="eastAsia"/>
          <w:b/>
          <w:bCs/>
          <w:color w:val="000000" w:themeColor="text1"/>
          <w:spacing w:val="-1"/>
          <w:highlight w:val="none"/>
          <w:u w:val="single"/>
          <w14:textFill>
            <w14:solidFill>
              <w14:schemeClr w14:val="tx1"/>
            </w14:solidFill>
          </w14:textFill>
        </w:rPr>
        <w:t>格管理，</w:t>
      </w:r>
      <w:r>
        <w:rPr>
          <w:rFonts w:hint="eastAsia" w:ascii="宋体" w:hAnsi="宋体" w:eastAsia="宋体" w:cs="宋体"/>
          <w:b/>
          <w:bCs/>
          <w:color w:val="000000" w:themeColor="text1"/>
          <w:spacing w:val="-1"/>
          <w:highlight w:val="none"/>
          <w:u w:val="single"/>
          <w14:textFill>
            <w14:solidFill>
              <w14:schemeClr w14:val="tx1"/>
            </w14:solidFill>
          </w14:textFill>
        </w:rPr>
        <w:t>严</w:t>
      </w:r>
      <w:r>
        <w:rPr>
          <w:rFonts w:hint="eastAsia"/>
          <w:b/>
          <w:bCs/>
          <w:color w:val="000000" w:themeColor="text1"/>
          <w:spacing w:val="-1"/>
          <w:highlight w:val="none"/>
          <w:u w:val="single"/>
          <w14:textFill>
            <w14:solidFill>
              <w14:schemeClr w14:val="tx1"/>
            </w14:solidFill>
          </w14:textFill>
        </w:rPr>
        <w:t>格控制</w:t>
      </w:r>
      <w:r>
        <w:rPr>
          <w:rFonts w:hint="eastAsia" w:ascii="宋体" w:hAnsi="宋体" w:eastAsia="宋体" w:cs="宋体"/>
          <w:b/>
          <w:bCs/>
          <w:color w:val="000000" w:themeColor="text1"/>
          <w:spacing w:val="-1"/>
          <w:highlight w:val="none"/>
          <w:u w:val="single"/>
          <w14:textFill>
            <w14:solidFill>
              <w14:schemeClr w14:val="tx1"/>
            </w14:solidFill>
          </w14:textFill>
        </w:rPr>
        <w:t>污</w:t>
      </w:r>
      <w:r>
        <w:rPr>
          <w:rFonts w:hint="eastAsia"/>
          <w:b/>
          <w:bCs/>
          <w:color w:val="000000" w:themeColor="text1"/>
          <w:spacing w:val="-1"/>
          <w:highlight w:val="none"/>
          <w:u w:val="single"/>
          <w14:textFill>
            <w14:solidFill>
              <w14:schemeClr w14:val="tx1"/>
            </w14:solidFill>
          </w14:textFill>
        </w:rPr>
        <w:t>染物排放，</w:t>
      </w:r>
      <w:r>
        <w:rPr>
          <w:rFonts w:hint="eastAsia" w:ascii="宋体" w:hAnsi="宋体" w:eastAsia="宋体" w:cs="宋体"/>
          <w:b/>
          <w:bCs/>
          <w:color w:val="000000" w:themeColor="text1"/>
          <w:spacing w:val="-1"/>
          <w:highlight w:val="none"/>
          <w:u w:val="single"/>
          <w14:textFill>
            <w14:solidFill>
              <w14:schemeClr w14:val="tx1"/>
            </w14:solidFill>
          </w14:textFill>
        </w:rPr>
        <w:t>污</w:t>
      </w:r>
      <w:r>
        <w:rPr>
          <w:rFonts w:hint="eastAsia"/>
          <w:b/>
          <w:bCs/>
          <w:color w:val="000000" w:themeColor="text1"/>
          <w:spacing w:val="-1"/>
          <w:highlight w:val="none"/>
          <w:u w:val="single"/>
          <w14:textFill>
            <w14:solidFill>
              <w14:schemeClr w14:val="tx1"/>
            </w14:solidFill>
          </w14:textFill>
        </w:rPr>
        <w:t>染物排放前必</w:t>
      </w:r>
      <w:r>
        <w:rPr>
          <w:rFonts w:hint="eastAsia" w:ascii="宋体" w:hAnsi="宋体" w:eastAsia="宋体" w:cs="宋体"/>
          <w:b/>
          <w:bCs/>
          <w:color w:val="000000" w:themeColor="text1"/>
          <w:spacing w:val="-1"/>
          <w:highlight w:val="none"/>
          <w:u w:val="single"/>
          <w14:textFill>
            <w14:solidFill>
              <w14:schemeClr w14:val="tx1"/>
            </w14:solidFill>
          </w14:textFill>
        </w:rPr>
        <w:t>须处</w:t>
      </w:r>
      <w:r>
        <w:rPr>
          <w:rFonts w:hint="eastAsia"/>
          <w:b/>
          <w:bCs/>
          <w:color w:val="000000" w:themeColor="text1"/>
          <w:spacing w:val="-1"/>
          <w:highlight w:val="none"/>
          <w:u w:val="single"/>
          <w14:textFill>
            <w14:solidFill>
              <w14:schemeClr w14:val="tx1"/>
            </w14:solidFill>
          </w14:textFill>
        </w:rPr>
        <w:t>理，</w:t>
      </w:r>
      <w:r>
        <w:rPr>
          <w:rFonts w:hint="eastAsia" w:ascii="宋体" w:hAnsi="宋体" w:eastAsia="宋体" w:cs="宋体"/>
          <w:b/>
          <w:bCs/>
          <w:color w:val="000000" w:themeColor="text1"/>
          <w:spacing w:val="-1"/>
          <w:highlight w:val="none"/>
          <w:u w:val="single"/>
          <w14:textFill>
            <w14:solidFill>
              <w14:schemeClr w14:val="tx1"/>
            </w14:solidFill>
          </w14:textFill>
        </w:rPr>
        <w:t>达</w:t>
      </w:r>
      <w:r>
        <w:rPr>
          <w:rFonts w:hint="eastAsia"/>
          <w:b/>
          <w:bCs/>
          <w:color w:val="000000" w:themeColor="text1"/>
          <w:spacing w:val="-1"/>
          <w:highlight w:val="none"/>
          <w:u w:val="single"/>
          <w14:textFill>
            <w14:solidFill>
              <w14:schemeClr w14:val="tx1"/>
            </w14:solidFill>
          </w14:textFill>
        </w:rPr>
        <w:t>到排</w:t>
      </w:r>
      <w:r>
        <w:rPr>
          <w:rFonts w:hint="eastAsia" w:ascii="宋体" w:hAnsi="宋体" w:eastAsia="宋体" w:cs="宋体"/>
          <w:b/>
          <w:bCs/>
          <w:color w:val="000000" w:themeColor="text1"/>
          <w:spacing w:val="-1"/>
          <w:highlight w:val="none"/>
          <w:u w:val="single"/>
          <w14:textFill>
            <w14:solidFill>
              <w14:schemeClr w14:val="tx1"/>
            </w14:solidFill>
          </w14:textFill>
        </w:rPr>
        <w:t>污标</w:t>
      </w:r>
      <w:r>
        <w:rPr>
          <w:rFonts w:hint="eastAsia"/>
          <w:b/>
          <w:bCs/>
          <w:color w:val="000000" w:themeColor="text1"/>
          <w:spacing w:val="-1"/>
          <w:highlight w:val="none"/>
          <w:u w:val="single"/>
          <w14:textFill>
            <w14:solidFill>
              <w14:schemeClr w14:val="tx1"/>
            </w14:solidFill>
          </w14:textFill>
        </w:rPr>
        <w:t>准后再排放。</w:t>
      </w:r>
      <w:r>
        <w:rPr>
          <w:rFonts w:hint="eastAsia" w:ascii="宋体" w:hAnsi="宋体" w:eastAsia="宋体" w:cs="宋体"/>
          <w:b/>
          <w:bCs/>
          <w:color w:val="000000" w:themeColor="text1"/>
          <w:spacing w:val="-1"/>
          <w:highlight w:val="none"/>
          <w:u w:val="single"/>
          <w14:textFill>
            <w14:solidFill>
              <w14:schemeClr w14:val="tx1"/>
            </w14:solidFill>
          </w14:textFill>
        </w:rPr>
        <w:t>严</w:t>
      </w:r>
      <w:r>
        <w:rPr>
          <w:rFonts w:hint="eastAsia"/>
          <w:b/>
          <w:bCs/>
          <w:color w:val="000000" w:themeColor="text1"/>
          <w:spacing w:val="-1"/>
          <w:highlight w:val="none"/>
          <w:u w:val="single"/>
          <w14:textFill>
            <w14:solidFill>
              <w14:schemeClr w14:val="tx1"/>
            </w14:solidFill>
          </w14:textFill>
        </w:rPr>
        <w:t>禁把</w:t>
      </w:r>
      <w:r>
        <w:rPr>
          <w:rFonts w:hint="eastAsia" w:ascii="宋体" w:hAnsi="宋体" w:eastAsia="宋体" w:cs="宋体"/>
          <w:b/>
          <w:bCs/>
          <w:color w:val="000000" w:themeColor="text1"/>
          <w:spacing w:val="-1"/>
          <w:highlight w:val="none"/>
          <w:u w:val="single"/>
          <w14:textFill>
            <w14:solidFill>
              <w14:schemeClr w14:val="tx1"/>
            </w14:solidFill>
          </w14:textFill>
        </w:rPr>
        <w:t>污</w:t>
      </w:r>
      <w:r>
        <w:rPr>
          <w:rFonts w:hint="eastAsia"/>
          <w:b/>
          <w:bCs/>
          <w:color w:val="000000" w:themeColor="text1"/>
          <w:spacing w:val="-1"/>
          <w:highlight w:val="none"/>
          <w:u w:val="single"/>
          <w14:textFill>
            <w14:solidFill>
              <w14:schemeClr w14:val="tx1"/>
            </w14:solidFill>
          </w14:textFill>
        </w:rPr>
        <w:t>染物直接排入江中。控制</w:t>
      </w:r>
      <w:r>
        <w:rPr>
          <w:rFonts w:hint="eastAsia" w:ascii="宋体" w:hAnsi="宋体" w:eastAsia="宋体" w:cs="宋体"/>
          <w:b/>
          <w:bCs/>
          <w:color w:val="000000" w:themeColor="text1"/>
          <w:spacing w:val="-1"/>
          <w:highlight w:val="none"/>
          <w:u w:val="single"/>
          <w14:textFill>
            <w14:solidFill>
              <w14:schemeClr w14:val="tx1"/>
            </w14:solidFill>
          </w14:textFill>
        </w:rPr>
        <w:t>标</w:t>
      </w:r>
      <w:r>
        <w:rPr>
          <w:rFonts w:hint="eastAsia"/>
          <w:b/>
          <w:bCs/>
          <w:color w:val="000000" w:themeColor="text1"/>
          <w:spacing w:val="-1"/>
          <w:highlight w:val="none"/>
          <w:u w:val="single"/>
          <w14:textFill>
            <w14:solidFill>
              <w14:schemeClr w14:val="tx1"/>
            </w14:solidFill>
          </w14:textFill>
        </w:rPr>
        <w:t>准：《地面</w:t>
      </w:r>
      <w:r>
        <w:rPr>
          <w:rFonts w:hint="eastAsia" w:ascii="宋体" w:hAnsi="宋体" w:eastAsia="宋体" w:cs="宋体"/>
          <w:b/>
          <w:bCs/>
          <w:color w:val="000000" w:themeColor="text1"/>
          <w:spacing w:val="-1"/>
          <w:highlight w:val="none"/>
          <w:u w:val="single"/>
          <w14:textFill>
            <w14:solidFill>
              <w14:schemeClr w14:val="tx1"/>
            </w14:solidFill>
          </w14:textFill>
        </w:rPr>
        <w:t>环</w:t>
      </w:r>
      <w:r>
        <w:rPr>
          <w:rFonts w:hint="eastAsia"/>
          <w:b/>
          <w:bCs/>
          <w:color w:val="000000" w:themeColor="text1"/>
          <w:spacing w:val="-1"/>
          <w:highlight w:val="none"/>
          <w:u w:val="single"/>
          <w14:textFill>
            <w14:solidFill>
              <w14:schemeClr w14:val="tx1"/>
            </w14:solidFill>
          </w14:textFill>
        </w:rPr>
        <w:t>境</w:t>
      </w:r>
      <w:r>
        <w:rPr>
          <w:rFonts w:hint="eastAsia" w:ascii="宋体" w:hAnsi="宋体" w:eastAsia="宋体" w:cs="宋体"/>
          <w:b/>
          <w:bCs/>
          <w:color w:val="000000" w:themeColor="text1"/>
          <w:spacing w:val="-1"/>
          <w:highlight w:val="none"/>
          <w:u w:val="single"/>
          <w14:textFill>
            <w14:solidFill>
              <w14:schemeClr w14:val="tx1"/>
            </w14:solidFill>
          </w14:textFill>
        </w:rPr>
        <w:t>质</w:t>
      </w:r>
      <w:r>
        <w:rPr>
          <w:rFonts w:hint="eastAsia"/>
          <w:b/>
          <w:bCs/>
          <w:color w:val="000000" w:themeColor="text1"/>
          <w:spacing w:val="-1"/>
          <w:highlight w:val="none"/>
          <w:u w:val="single"/>
          <w14:textFill>
            <w14:solidFill>
              <w14:schemeClr w14:val="tx1"/>
            </w14:solidFill>
          </w14:textFill>
        </w:rPr>
        <w:t>量</w:t>
      </w:r>
      <w:r>
        <w:rPr>
          <w:rFonts w:hint="eastAsia" w:ascii="宋体" w:hAnsi="宋体" w:eastAsia="宋体" w:cs="宋体"/>
          <w:b/>
          <w:bCs/>
          <w:color w:val="000000" w:themeColor="text1"/>
          <w:spacing w:val="-1"/>
          <w:highlight w:val="none"/>
          <w:u w:val="single"/>
          <w14:textFill>
            <w14:solidFill>
              <w14:schemeClr w14:val="tx1"/>
            </w14:solidFill>
          </w14:textFill>
        </w:rPr>
        <w:t>标</w:t>
      </w:r>
      <w:r>
        <w:rPr>
          <w:rFonts w:hint="eastAsia"/>
          <w:b/>
          <w:bCs/>
          <w:color w:val="000000" w:themeColor="text1"/>
          <w:spacing w:val="-1"/>
          <w:highlight w:val="none"/>
          <w:u w:val="single"/>
          <w14:textFill>
            <w14:solidFill>
              <w14:schemeClr w14:val="tx1"/>
            </w14:solidFill>
          </w14:textFill>
        </w:rPr>
        <w:t>准》</w:t>
      </w:r>
      <w:r>
        <w:rPr>
          <w:b/>
          <w:bCs/>
          <w:color w:val="000000" w:themeColor="text1"/>
          <w:spacing w:val="-1"/>
          <w:highlight w:val="none"/>
          <w:u w:val="single"/>
          <w14:textFill>
            <w14:solidFill>
              <w14:schemeClr w14:val="tx1"/>
            </w14:solidFill>
          </w14:textFill>
        </w:rPr>
        <w:t>GB3838-88</w:t>
      </w:r>
      <w:r>
        <w:rPr>
          <w:rFonts w:hint="eastAsia"/>
          <w:b/>
          <w:bCs/>
          <w:color w:val="000000" w:themeColor="text1"/>
          <w:spacing w:val="-1"/>
          <w:highlight w:val="none"/>
          <w:u w:val="single"/>
          <w14:textFill>
            <w14:solidFill>
              <w14:schemeClr w14:val="tx1"/>
            </w14:solidFill>
          </w14:textFill>
        </w:rPr>
        <w:t>Ⅱ。施工完</w:t>
      </w:r>
      <w:r>
        <w:rPr>
          <w:rFonts w:hint="eastAsia" w:ascii="宋体" w:hAnsi="宋体" w:eastAsia="宋体" w:cs="宋体"/>
          <w:b/>
          <w:bCs/>
          <w:color w:val="000000" w:themeColor="text1"/>
          <w:spacing w:val="-1"/>
          <w:highlight w:val="none"/>
          <w:u w:val="single"/>
          <w14:textFill>
            <w14:solidFill>
              <w14:schemeClr w14:val="tx1"/>
            </w14:solidFill>
          </w14:textFill>
        </w:rPr>
        <w:t>毕</w:t>
      </w:r>
      <w:r>
        <w:rPr>
          <w:rFonts w:hint="eastAsia"/>
          <w:b/>
          <w:bCs/>
          <w:color w:val="000000" w:themeColor="text1"/>
          <w:spacing w:val="-1"/>
          <w:highlight w:val="none"/>
          <w:u w:val="single"/>
          <w14:textFill>
            <w14:solidFill>
              <w14:schemeClr w14:val="tx1"/>
            </w14:solidFill>
          </w14:textFill>
        </w:rPr>
        <w:t>后，承包人</w:t>
      </w:r>
      <w:r>
        <w:rPr>
          <w:rFonts w:hint="eastAsia" w:ascii="宋体" w:hAnsi="宋体" w:eastAsia="宋体" w:cs="宋体"/>
          <w:b/>
          <w:bCs/>
          <w:color w:val="000000" w:themeColor="text1"/>
          <w:spacing w:val="-1"/>
          <w:highlight w:val="none"/>
          <w:u w:val="single"/>
          <w14:textFill>
            <w14:solidFill>
              <w14:schemeClr w14:val="tx1"/>
            </w14:solidFill>
          </w14:textFill>
        </w:rPr>
        <w:t>应</w:t>
      </w:r>
      <w:r>
        <w:rPr>
          <w:rFonts w:hint="eastAsia"/>
          <w:b/>
          <w:bCs/>
          <w:color w:val="000000" w:themeColor="text1"/>
          <w:spacing w:val="-1"/>
          <w:highlight w:val="none"/>
          <w:u w:val="single"/>
          <w14:textFill>
            <w14:solidFill>
              <w14:schemeClr w14:val="tx1"/>
            </w14:solidFill>
          </w14:textFill>
        </w:rPr>
        <w:t>及</w:t>
      </w:r>
      <w:r>
        <w:rPr>
          <w:rFonts w:hint="eastAsia" w:ascii="宋体" w:hAnsi="宋体" w:eastAsia="宋体" w:cs="宋体"/>
          <w:b/>
          <w:bCs/>
          <w:color w:val="000000" w:themeColor="text1"/>
          <w:spacing w:val="-1"/>
          <w:highlight w:val="none"/>
          <w:u w:val="single"/>
          <w14:textFill>
            <w14:solidFill>
              <w14:schemeClr w14:val="tx1"/>
            </w14:solidFill>
          </w14:textFill>
        </w:rPr>
        <w:t>时将</w:t>
      </w:r>
      <w:r>
        <w:rPr>
          <w:rFonts w:hint="eastAsia"/>
          <w:b/>
          <w:bCs/>
          <w:color w:val="000000" w:themeColor="text1"/>
          <w:spacing w:val="-1"/>
          <w:highlight w:val="none"/>
          <w:u w:val="single"/>
          <w14:textFill>
            <w14:solidFill>
              <w14:schemeClr w14:val="tx1"/>
            </w14:solidFill>
          </w14:textFill>
        </w:rPr>
        <w:t>被破坏的</w:t>
      </w:r>
      <w:r>
        <w:rPr>
          <w:rFonts w:hint="eastAsia" w:ascii="宋体" w:hAnsi="宋体" w:eastAsia="宋体" w:cs="宋体"/>
          <w:b/>
          <w:bCs/>
          <w:color w:val="000000" w:themeColor="text1"/>
          <w:spacing w:val="-1"/>
          <w:highlight w:val="none"/>
          <w:u w:val="single"/>
          <w14:textFill>
            <w14:solidFill>
              <w14:schemeClr w14:val="tx1"/>
            </w14:solidFill>
          </w14:textFill>
        </w:rPr>
        <w:t>场</w:t>
      </w:r>
      <w:r>
        <w:rPr>
          <w:rFonts w:hint="eastAsia"/>
          <w:b/>
          <w:bCs/>
          <w:color w:val="000000" w:themeColor="text1"/>
          <w:spacing w:val="-1"/>
          <w:highlight w:val="none"/>
          <w:u w:val="single"/>
          <w14:textFill>
            <w14:solidFill>
              <w14:schemeClr w14:val="tx1"/>
            </w14:solidFill>
          </w14:textFill>
        </w:rPr>
        <w:t>地，遵照</w:t>
      </w:r>
      <w:r>
        <w:rPr>
          <w:rFonts w:hint="eastAsia" w:ascii="宋体" w:hAnsi="宋体" w:eastAsia="宋体" w:cs="宋体"/>
          <w:b/>
          <w:bCs/>
          <w:color w:val="000000" w:themeColor="text1"/>
          <w:spacing w:val="-1"/>
          <w:highlight w:val="none"/>
          <w:u w:val="single"/>
          <w14:textFill>
            <w14:solidFill>
              <w14:schemeClr w14:val="tx1"/>
            </w14:solidFill>
          </w14:textFill>
        </w:rPr>
        <w:t>监</w:t>
      </w:r>
      <w:r>
        <w:rPr>
          <w:rFonts w:hint="eastAsia"/>
          <w:b/>
          <w:bCs/>
          <w:color w:val="000000" w:themeColor="text1"/>
          <w:spacing w:val="-1"/>
          <w:highlight w:val="none"/>
          <w:u w:val="single"/>
          <w14:textFill>
            <w14:solidFill>
              <w14:schemeClr w14:val="tx1"/>
            </w14:solidFill>
          </w14:textFill>
        </w:rPr>
        <w:t>理工程</w:t>
      </w:r>
      <w:r>
        <w:rPr>
          <w:rFonts w:hint="eastAsia" w:ascii="宋体" w:hAnsi="宋体" w:eastAsia="宋体" w:cs="宋体"/>
          <w:b/>
          <w:bCs/>
          <w:color w:val="000000" w:themeColor="text1"/>
          <w:spacing w:val="-1"/>
          <w:highlight w:val="none"/>
          <w:u w:val="single"/>
          <w14:textFill>
            <w14:solidFill>
              <w14:schemeClr w14:val="tx1"/>
            </w14:solidFill>
          </w14:textFill>
        </w:rPr>
        <w:t>师</w:t>
      </w:r>
      <w:r>
        <w:rPr>
          <w:rFonts w:hint="eastAsia"/>
          <w:b/>
          <w:bCs/>
          <w:color w:val="000000" w:themeColor="text1"/>
          <w:spacing w:val="-1"/>
          <w:highlight w:val="none"/>
          <w:u w:val="single"/>
          <w14:textFill>
            <w14:solidFill>
              <w14:schemeClr w14:val="tx1"/>
            </w14:solidFill>
          </w14:textFill>
        </w:rPr>
        <w:t>的指示</w:t>
      </w:r>
      <w:r>
        <w:rPr>
          <w:rFonts w:hint="eastAsia" w:ascii="宋体" w:hAnsi="宋体" w:eastAsia="宋体" w:cs="宋体"/>
          <w:b/>
          <w:bCs/>
          <w:color w:val="000000" w:themeColor="text1"/>
          <w:spacing w:val="-1"/>
          <w:highlight w:val="none"/>
          <w:u w:val="single"/>
          <w14:textFill>
            <w14:solidFill>
              <w14:schemeClr w14:val="tx1"/>
            </w14:solidFill>
          </w14:textFill>
        </w:rPr>
        <w:t>进</w:t>
      </w:r>
      <w:r>
        <w:rPr>
          <w:rFonts w:hint="eastAsia"/>
          <w:b/>
          <w:bCs/>
          <w:color w:val="000000" w:themeColor="text1"/>
          <w:spacing w:val="-1"/>
          <w:highlight w:val="none"/>
          <w:u w:val="single"/>
          <w14:textFill>
            <w14:solidFill>
              <w14:schemeClr w14:val="tx1"/>
            </w14:solidFill>
          </w14:textFill>
        </w:rPr>
        <w:t>行</w:t>
      </w:r>
      <w:r>
        <w:rPr>
          <w:rFonts w:hint="eastAsia" w:ascii="宋体" w:hAnsi="宋体" w:eastAsia="宋体" w:cs="宋体"/>
          <w:b/>
          <w:bCs/>
          <w:color w:val="000000" w:themeColor="text1"/>
          <w:spacing w:val="-1"/>
          <w:highlight w:val="none"/>
          <w:u w:val="single"/>
          <w14:textFill>
            <w14:solidFill>
              <w14:schemeClr w14:val="tx1"/>
            </w14:solidFill>
          </w14:textFill>
        </w:rPr>
        <w:t>清</w:t>
      </w:r>
      <w:r>
        <w:rPr>
          <w:rFonts w:hint="eastAsia"/>
          <w:b/>
          <w:bCs/>
          <w:color w:val="000000" w:themeColor="text1"/>
          <w:spacing w:val="-1"/>
          <w:highlight w:val="none"/>
          <w:u w:val="single"/>
          <w14:textFill>
            <w14:solidFill>
              <w14:schemeClr w14:val="tx1"/>
            </w14:solidFill>
          </w14:textFill>
        </w:rPr>
        <w:t>理、修正，</w:t>
      </w:r>
      <w:r>
        <w:rPr>
          <w:rFonts w:hint="eastAsia" w:ascii="宋体" w:hAnsi="宋体" w:eastAsia="宋体" w:cs="宋体"/>
          <w:b/>
          <w:bCs/>
          <w:color w:val="000000" w:themeColor="text1"/>
          <w:spacing w:val="-1"/>
          <w:highlight w:val="none"/>
          <w:u w:val="single"/>
          <w14:textFill>
            <w14:solidFill>
              <w14:schemeClr w14:val="tx1"/>
            </w14:solidFill>
          </w14:textFill>
        </w:rPr>
        <w:t>并</w:t>
      </w:r>
      <w:r>
        <w:rPr>
          <w:rFonts w:hint="eastAsia"/>
          <w:b/>
          <w:bCs/>
          <w:color w:val="000000" w:themeColor="text1"/>
          <w:spacing w:val="-1"/>
          <w:highlight w:val="none"/>
          <w:u w:val="single"/>
          <w14:textFill>
            <w14:solidFill>
              <w14:schemeClr w14:val="tx1"/>
            </w14:solidFill>
          </w14:textFill>
        </w:rPr>
        <w:t>根据</w:t>
      </w:r>
      <w:r>
        <w:rPr>
          <w:rFonts w:hint="eastAsia" w:ascii="宋体" w:hAnsi="宋体" w:eastAsia="宋体" w:cs="宋体"/>
          <w:b/>
          <w:bCs/>
          <w:color w:val="000000" w:themeColor="text1"/>
          <w:spacing w:val="-1"/>
          <w:highlight w:val="none"/>
          <w:u w:val="single"/>
          <w14:textFill>
            <w14:solidFill>
              <w14:schemeClr w14:val="tx1"/>
            </w14:solidFill>
          </w14:textFill>
        </w:rPr>
        <w:t>实际</w:t>
      </w:r>
      <w:r>
        <w:rPr>
          <w:rFonts w:hint="eastAsia"/>
          <w:b/>
          <w:bCs/>
          <w:color w:val="000000" w:themeColor="text1"/>
          <w:spacing w:val="-1"/>
          <w:highlight w:val="none"/>
          <w:u w:val="single"/>
          <w14:textFill>
            <w14:solidFill>
              <w14:schemeClr w14:val="tx1"/>
            </w14:solidFill>
          </w14:textFill>
        </w:rPr>
        <w:t>情</w:t>
      </w:r>
      <w:r>
        <w:rPr>
          <w:rFonts w:hint="eastAsia" w:ascii="宋体" w:hAnsi="宋体" w:eastAsia="宋体" w:cs="宋体"/>
          <w:b/>
          <w:bCs/>
          <w:color w:val="000000" w:themeColor="text1"/>
          <w:spacing w:val="-1"/>
          <w:highlight w:val="none"/>
          <w:u w:val="single"/>
          <w14:textFill>
            <w14:solidFill>
              <w14:schemeClr w14:val="tx1"/>
            </w14:solidFill>
          </w14:textFill>
        </w:rPr>
        <w:t>况将场</w:t>
      </w:r>
      <w:r>
        <w:rPr>
          <w:rFonts w:hint="eastAsia"/>
          <w:b/>
          <w:bCs/>
          <w:color w:val="000000" w:themeColor="text1"/>
          <w:spacing w:val="-1"/>
          <w:highlight w:val="none"/>
          <w:u w:val="single"/>
          <w14:textFill>
            <w14:solidFill>
              <w14:schemeClr w14:val="tx1"/>
            </w14:solidFill>
          </w14:textFill>
        </w:rPr>
        <w:t>地恢</w:t>
      </w:r>
      <w:r>
        <w:rPr>
          <w:rFonts w:hint="eastAsia" w:ascii="宋体" w:hAnsi="宋体" w:eastAsia="宋体" w:cs="宋体"/>
          <w:b/>
          <w:bCs/>
          <w:color w:val="000000" w:themeColor="text1"/>
          <w:spacing w:val="-1"/>
          <w:highlight w:val="none"/>
          <w:u w:val="single"/>
          <w14:textFill>
            <w14:solidFill>
              <w14:schemeClr w14:val="tx1"/>
            </w14:solidFill>
          </w14:textFill>
        </w:rPr>
        <w:t>复</w:t>
      </w:r>
      <w:r>
        <w:rPr>
          <w:rFonts w:hint="eastAsia"/>
          <w:b/>
          <w:bCs/>
          <w:color w:val="000000" w:themeColor="text1"/>
          <w:spacing w:val="-1"/>
          <w:highlight w:val="none"/>
          <w:u w:val="single"/>
          <w14:textFill>
            <w14:solidFill>
              <w14:schemeClr w14:val="tx1"/>
            </w14:solidFill>
          </w14:textFill>
        </w:rPr>
        <w:t>到原</w:t>
      </w:r>
      <w:r>
        <w:rPr>
          <w:rFonts w:hint="eastAsia"/>
          <w:b/>
          <w:bCs/>
          <w:color w:val="000000" w:themeColor="text1"/>
          <w:highlight w:val="none"/>
          <w:u w:val="single"/>
          <w14:textFill>
            <w14:solidFill>
              <w14:schemeClr w14:val="tx1"/>
            </w14:solidFill>
          </w14:textFill>
        </w:rPr>
        <w:t>有</w:t>
      </w:r>
      <w:r>
        <w:rPr>
          <w:rFonts w:hint="eastAsia" w:ascii="宋体" w:hAnsi="宋体" w:eastAsia="宋体" w:cs="宋体"/>
          <w:b/>
          <w:bCs/>
          <w:color w:val="000000" w:themeColor="text1"/>
          <w:highlight w:val="none"/>
          <w:u w:val="single"/>
          <w14:textFill>
            <w14:solidFill>
              <w14:schemeClr w14:val="tx1"/>
            </w14:solidFill>
          </w14:textFill>
        </w:rPr>
        <w:t>状态</w:t>
      </w:r>
      <w:r>
        <w:rPr>
          <w:rFonts w:hint="eastAsia"/>
          <w:b/>
          <w:bCs/>
          <w:color w:val="000000" w:themeColor="text1"/>
          <w:highlight w:val="none"/>
          <w:u w:val="single"/>
          <w14:textFill>
            <w14:solidFill>
              <w14:schemeClr w14:val="tx1"/>
            </w14:solidFill>
          </w14:textFill>
        </w:rPr>
        <w:t>，</w:t>
      </w:r>
      <w:r>
        <w:rPr>
          <w:rFonts w:hint="eastAsia" w:ascii="宋体" w:hAnsi="宋体" w:eastAsia="宋体" w:cs="宋体"/>
          <w:b/>
          <w:bCs/>
          <w:color w:val="000000" w:themeColor="text1"/>
          <w:highlight w:val="none"/>
          <w:u w:val="single"/>
          <w14:textFill>
            <w14:solidFill>
              <w14:schemeClr w14:val="tx1"/>
            </w14:solidFill>
          </w14:textFill>
        </w:rPr>
        <w:t>费</w:t>
      </w:r>
      <w:r>
        <w:rPr>
          <w:rFonts w:hint="eastAsia"/>
          <w:b/>
          <w:bCs/>
          <w:color w:val="000000" w:themeColor="text1"/>
          <w:highlight w:val="none"/>
          <w:u w:val="single"/>
          <w14:textFill>
            <w14:solidFill>
              <w14:schemeClr w14:val="tx1"/>
            </w14:solidFill>
          </w14:textFill>
        </w:rPr>
        <w:t>用自理</w:t>
      </w:r>
      <w:r>
        <w:rPr>
          <w:rFonts w:hint="eastAsia"/>
          <w:b/>
          <w:bCs/>
          <w:color w:val="000000" w:themeColor="text1"/>
          <w:highlight w:val="none"/>
          <w14:textFill>
            <w14:solidFill>
              <w14:schemeClr w14:val="tx1"/>
            </w14:solidFill>
          </w14:textFill>
        </w:rPr>
        <w:t>。</w:t>
      </w:r>
    </w:p>
    <w:bookmarkEnd w:id="1730"/>
    <w:bookmarkEnd w:id="1731"/>
    <w:bookmarkEnd w:id="1732"/>
    <w:bookmarkEnd w:id="1733"/>
    <w:bookmarkEnd w:id="1734"/>
    <w:bookmarkEnd w:id="1735"/>
    <w:bookmarkEnd w:id="1736"/>
    <w:p>
      <w:pPr>
        <w:pStyle w:val="72"/>
        <w:jc w:val="left"/>
        <w:outlineLvl w:val="9"/>
        <w:rPr>
          <w:rFonts w:cs="Times New Roman"/>
          <w:color w:val="000000" w:themeColor="text1"/>
          <w:highlight w:val="none"/>
          <w14:textFill>
            <w14:solidFill>
              <w14:schemeClr w14:val="tx1"/>
            </w14:solidFill>
          </w14:textFill>
        </w:rPr>
      </w:pPr>
      <w:bookmarkStart w:id="1774" w:name="_Toc418061775"/>
      <w:bookmarkStart w:id="1775" w:name="_Toc373478369"/>
      <w:bookmarkStart w:id="1776" w:name="_Toc389065288"/>
      <w:bookmarkStart w:id="1777" w:name="_Toc351203639"/>
      <w:bookmarkStart w:id="1778" w:name="_Toc430355396"/>
      <w:bookmarkStart w:id="1779" w:name="_Toc373227722"/>
      <w:bookmarkStart w:id="1780" w:name="_Toc429557915"/>
      <w:bookmarkStart w:id="1781" w:name="_Toc9539"/>
      <w:bookmarkStart w:id="1782" w:name="_Toc18695"/>
      <w:bookmarkStart w:id="1783" w:name="_Toc485213352"/>
      <w:bookmarkStart w:id="1784" w:name="_Toc403578956"/>
      <w:bookmarkStart w:id="1785" w:name="_Toc25574"/>
      <w:r>
        <w:rPr>
          <w:color w:val="000000" w:themeColor="text1"/>
          <w:highlight w:val="none"/>
          <w14:textFill>
            <w14:solidFill>
              <w14:schemeClr w14:val="tx1"/>
            </w14:solidFill>
          </w14:textFill>
        </w:rPr>
        <w:t xml:space="preserve">7. </w:t>
      </w:r>
      <w:r>
        <w:rPr>
          <w:rFonts w:hint="eastAsia"/>
          <w:color w:val="000000" w:themeColor="text1"/>
          <w:highlight w:val="none"/>
          <w14:textFill>
            <w14:solidFill>
              <w14:schemeClr w14:val="tx1"/>
            </w14:solidFill>
          </w14:textFill>
        </w:rPr>
        <w:t>工期和</w:t>
      </w:r>
      <w:r>
        <w:rPr>
          <w:rFonts w:hint="eastAsia" w:ascii="宋体" w:hAnsi="宋体" w:eastAsia="宋体" w:cs="宋体"/>
          <w:color w:val="000000" w:themeColor="text1"/>
          <w:highlight w:val="none"/>
          <w14:textFill>
            <w14:solidFill>
              <w14:schemeClr w14:val="tx1"/>
            </w14:solidFill>
          </w14:textFill>
        </w:rPr>
        <w:t>进</w:t>
      </w:r>
      <w:r>
        <w:rPr>
          <w:rFonts w:hint="eastAsia"/>
          <w:color w:val="000000" w:themeColor="text1"/>
          <w:highlight w:val="none"/>
          <w14:textFill>
            <w14:solidFill>
              <w14:schemeClr w14:val="tx1"/>
            </w14:solidFill>
          </w14:textFill>
        </w:rPr>
        <w:t>度</w:t>
      </w:r>
      <w:bookmarkEnd w:id="1774"/>
      <w:bookmarkEnd w:id="1775"/>
      <w:bookmarkEnd w:id="1776"/>
      <w:bookmarkEnd w:id="1777"/>
      <w:bookmarkEnd w:id="1778"/>
      <w:bookmarkEnd w:id="1779"/>
      <w:bookmarkEnd w:id="1780"/>
      <w:bookmarkEnd w:id="1781"/>
      <w:bookmarkEnd w:id="1782"/>
      <w:bookmarkEnd w:id="1783"/>
      <w:bookmarkEnd w:id="1784"/>
      <w:bookmarkEnd w:id="1785"/>
    </w:p>
    <w:p>
      <w:pPr>
        <w:pStyle w:val="72"/>
        <w:jc w:val="left"/>
        <w:outlineLvl w:val="9"/>
        <w:rPr>
          <w:rFonts w:cs="Times New Roman"/>
          <w:color w:val="000000" w:themeColor="text1"/>
          <w:highlight w:val="none"/>
          <w14:textFill>
            <w14:solidFill>
              <w14:schemeClr w14:val="tx1"/>
            </w14:solidFill>
          </w14:textFill>
        </w:rPr>
      </w:pPr>
      <w:bookmarkStart w:id="1786" w:name="_Toc403578957"/>
      <w:bookmarkStart w:id="1787" w:name="_Toc1887"/>
      <w:bookmarkStart w:id="1788" w:name="_Toc373227723"/>
      <w:bookmarkStart w:id="1789" w:name="_Toc485213353"/>
      <w:bookmarkStart w:id="1790" w:name="_Toc429557916"/>
      <w:bookmarkStart w:id="1791" w:name="_Toc17702"/>
      <w:bookmarkStart w:id="1792" w:name="_Toc373478370"/>
      <w:bookmarkStart w:id="1793" w:name="_Toc430355397"/>
      <w:bookmarkStart w:id="1794" w:name="_Toc425334276"/>
      <w:bookmarkStart w:id="1795" w:name="_Toc389065289"/>
      <w:bookmarkStart w:id="1796" w:name="_Toc31218"/>
      <w:bookmarkStart w:id="1797" w:name="_Toc418061776"/>
      <w:r>
        <w:rPr>
          <w:color w:val="000000" w:themeColor="text1"/>
          <w:highlight w:val="none"/>
          <w14:textFill>
            <w14:solidFill>
              <w14:schemeClr w14:val="tx1"/>
            </w14:solidFill>
          </w14:textFill>
        </w:rPr>
        <w:t xml:space="preserve">7.1 </w:t>
      </w:r>
      <w:r>
        <w:rPr>
          <w:rFonts w:hint="eastAsia"/>
          <w:color w:val="000000" w:themeColor="text1"/>
          <w:highlight w:val="none"/>
          <w14:textFill>
            <w14:solidFill>
              <w14:schemeClr w14:val="tx1"/>
            </w14:solidFill>
          </w14:textFill>
        </w:rPr>
        <w:t>施工</w:t>
      </w:r>
      <w:r>
        <w:rPr>
          <w:rFonts w:hint="eastAsia" w:ascii="宋体" w:hAnsi="宋体" w:eastAsia="宋体" w:cs="宋体"/>
          <w:color w:val="000000" w:themeColor="text1"/>
          <w:highlight w:val="none"/>
          <w14:textFill>
            <w14:solidFill>
              <w14:schemeClr w14:val="tx1"/>
            </w14:solidFill>
          </w14:textFill>
        </w:rPr>
        <w:t>组织设计</w:t>
      </w:r>
      <w:bookmarkEnd w:id="1786"/>
      <w:bookmarkEnd w:id="1787"/>
      <w:bookmarkEnd w:id="1788"/>
      <w:bookmarkEnd w:id="1789"/>
      <w:bookmarkEnd w:id="1790"/>
      <w:bookmarkEnd w:id="1791"/>
      <w:bookmarkEnd w:id="1792"/>
      <w:bookmarkEnd w:id="1793"/>
      <w:bookmarkEnd w:id="1794"/>
      <w:bookmarkEnd w:id="1795"/>
      <w:bookmarkEnd w:id="1796"/>
      <w:bookmarkEnd w:id="1797"/>
    </w:p>
    <w:p>
      <w:pPr>
        <w:adjustRightInd w:val="0"/>
        <w:spacing w:line="420" w:lineRule="exact"/>
        <w:ind w:firstLine="440" w:firstLineChars="200"/>
        <w:rPr>
          <w:rFonts w:cs="Times New Roman"/>
          <w:color w:val="000000" w:themeColor="text1"/>
          <w:highlight w:val="none"/>
          <w:u w:val="single"/>
          <w14:textFill>
            <w14:solidFill>
              <w14:schemeClr w14:val="tx1"/>
            </w14:solidFill>
          </w14:textFill>
        </w:rPr>
      </w:pPr>
      <w:r>
        <w:rPr>
          <w:color w:val="000000" w:themeColor="text1"/>
          <w:highlight w:val="none"/>
          <w14:textFill>
            <w14:solidFill>
              <w14:schemeClr w14:val="tx1"/>
            </w14:solidFill>
          </w14:textFill>
        </w:rPr>
        <w:t xml:space="preserve">7.1.1 </w:t>
      </w:r>
      <w:r>
        <w:rPr>
          <w:rFonts w:hint="eastAsia"/>
          <w:color w:val="000000" w:themeColor="text1"/>
          <w:highlight w:val="none"/>
          <w14:textFill>
            <w14:solidFill>
              <w14:schemeClr w14:val="tx1"/>
            </w14:solidFill>
          </w14:textFill>
        </w:rPr>
        <w:t>合同</w:t>
      </w:r>
      <w:r>
        <w:rPr>
          <w:rFonts w:hint="eastAsia" w:ascii="宋体" w:hAnsi="宋体" w:eastAsia="宋体" w:cs="宋体"/>
          <w:color w:val="000000" w:themeColor="text1"/>
          <w:highlight w:val="none"/>
          <w14:textFill>
            <w14:solidFill>
              <w14:schemeClr w14:val="tx1"/>
            </w14:solidFill>
          </w14:textFill>
        </w:rPr>
        <w:t>当</w:t>
      </w:r>
      <w:r>
        <w:rPr>
          <w:rFonts w:hint="eastAsia"/>
          <w:color w:val="000000" w:themeColor="text1"/>
          <w:highlight w:val="none"/>
          <w14:textFill>
            <w14:solidFill>
              <w14:schemeClr w14:val="tx1"/>
            </w14:solidFill>
          </w14:textFill>
        </w:rPr>
        <w:t>事人</w:t>
      </w:r>
      <w:r>
        <w:rPr>
          <w:rFonts w:hint="eastAsia" w:ascii="宋体" w:hAnsi="宋体" w:eastAsia="宋体" w:cs="宋体"/>
          <w:color w:val="000000" w:themeColor="text1"/>
          <w:highlight w:val="none"/>
          <w14:textFill>
            <w14:solidFill>
              <w14:schemeClr w14:val="tx1"/>
            </w14:solidFill>
          </w14:textFill>
        </w:rPr>
        <w:t>约</w:t>
      </w:r>
      <w:r>
        <w:rPr>
          <w:rFonts w:hint="eastAsia"/>
          <w:color w:val="000000" w:themeColor="text1"/>
          <w:highlight w:val="none"/>
          <w14:textFill>
            <w14:solidFill>
              <w14:schemeClr w14:val="tx1"/>
            </w14:solidFill>
          </w14:textFill>
        </w:rPr>
        <w:t>定的施工</w:t>
      </w:r>
      <w:r>
        <w:rPr>
          <w:rFonts w:hint="eastAsia" w:ascii="宋体" w:hAnsi="宋体" w:eastAsia="宋体" w:cs="宋体"/>
          <w:color w:val="000000" w:themeColor="text1"/>
          <w:highlight w:val="none"/>
          <w14:textFill>
            <w14:solidFill>
              <w14:schemeClr w14:val="tx1"/>
            </w14:solidFill>
          </w14:textFill>
        </w:rPr>
        <w:t>组织设计应</w:t>
      </w:r>
      <w:r>
        <w:rPr>
          <w:rFonts w:hint="eastAsia"/>
          <w:color w:val="000000" w:themeColor="text1"/>
          <w:highlight w:val="none"/>
          <w14:textFill>
            <w14:solidFill>
              <w14:schemeClr w14:val="tx1"/>
            </w14:solidFill>
          </w14:textFill>
        </w:rPr>
        <w:t>包括的其他</w:t>
      </w:r>
      <w:r>
        <w:rPr>
          <w:rFonts w:hint="eastAsia" w:ascii="宋体" w:hAnsi="宋体" w:eastAsia="宋体" w:cs="宋体"/>
          <w:color w:val="000000" w:themeColor="text1"/>
          <w:highlight w:val="none"/>
          <w14:textFill>
            <w14:solidFill>
              <w14:schemeClr w14:val="tx1"/>
            </w14:solidFill>
          </w14:textFill>
        </w:rPr>
        <w:t>内</w:t>
      </w:r>
      <w:r>
        <w:rPr>
          <w:rFonts w:hint="eastAsia"/>
          <w:color w:val="000000" w:themeColor="text1"/>
          <w:highlight w:val="none"/>
          <w14:textFill>
            <w14:solidFill>
              <w14:schemeClr w14:val="tx1"/>
            </w14:solidFill>
          </w14:textFill>
        </w:rPr>
        <w:t>容：</w:t>
      </w:r>
      <w:r>
        <w:rPr>
          <w:rFonts w:hint="eastAsia"/>
          <w:color w:val="000000" w:themeColor="text1"/>
          <w:highlight w:val="none"/>
          <w:u w:val="single"/>
          <w14:textFill>
            <w14:solidFill>
              <w14:schemeClr w14:val="tx1"/>
            </w14:solidFill>
          </w14:textFill>
        </w:rPr>
        <w:t>①管理人</w:t>
      </w:r>
      <w:r>
        <w:rPr>
          <w:rFonts w:hint="eastAsia" w:ascii="宋体" w:hAnsi="宋体" w:eastAsia="宋体" w:cs="宋体"/>
          <w:color w:val="000000" w:themeColor="text1"/>
          <w:highlight w:val="none"/>
          <w:u w:val="single"/>
          <w14:textFill>
            <w14:solidFill>
              <w14:schemeClr w14:val="tx1"/>
            </w14:solidFill>
          </w14:textFill>
        </w:rPr>
        <w:t>员</w:t>
      </w:r>
      <w:r>
        <w:rPr>
          <w:rFonts w:hint="eastAsia"/>
          <w:color w:val="000000" w:themeColor="text1"/>
          <w:highlight w:val="none"/>
          <w:u w:val="single"/>
          <w14:textFill>
            <w14:solidFill>
              <w14:schemeClr w14:val="tx1"/>
            </w14:solidFill>
          </w14:textFill>
        </w:rPr>
        <w:t>名</w:t>
      </w:r>
      <w:r>
        <w:rPr>
          <w:rFonts w:hint="eastAsia" w:ascii="宋体" w:hAnsi="宋体" w:eastAsia="宋体" w:cs="宋体"/>
          <w:color w:val="000000" w:themeColor="text1"/>
          <w:highlight w:val="none"/>
          <w:u w:val="single"/>
          <w14:textFill>
            <w14:solidFill>
              <w14:schemeClr w14:val="tx1"/>
            </w14:solidFill>
          </w14:textFill>
        </w:rPr>
        <w:t>单</w:t>
      </w:r>
      <w:r>
        <w:rPr>
          <w:rFonts w:hint="eastAsia"/>
          <w:color w:val="000000" w:themeColor="text1"/>
          <w:highlight w:val="none"/>
          <w:u w:val="single"/>
          <w14:textFill>
            <w14:solidFill>
              <w14:schemeClr w14:val="tx1"/>
            </w14:solidFill>
          </w14:textFill>
        </w:rPr>
        <w:t>、</w:t>
      </w:r>
      <w:r>
        <w:rPr>
          <w:rFonts w:hint="eastAsia" w:ascii="宋体" w:hAnsi="宋体" w:eastAsia="宋体" w:cs="宋体"/>
          <w:color w:val="000000" w:themeColor="text1"/>
          <w:highlight w:val="none"/>
          <w:u w:val="single"/>
          <w14:textFill>
            <w14:solidFill>
              <w14:schemeClr w14:val="tx1"/>
            </w14:solidFill>
          </w14:textFill>
        </w:rPr>
        <w:t>职称</w:t>
      </w:r>
      <w:r>
        <w:rPr>
          <w:rFonts w:hint="eastAsia"/>
          <w:color w:val="000000" w:themeColor="text1"/>
          <w:highlight w:val="none"/>
          <w:u w:val="single"/>
          <w14:textFill>
            <w14:solidFill>
              <w14:schemeClr w14:val="tx1"/>
            </w14:solidFill>
          </w14:textFill>
        </w:rPr>
        <w:t>、</w:t>
      </w:r>
      <w:r>
        <w:rPr>
          <w:rFonts w:hint="eastAsia" w:ascii="宋体" w:hAnsi="宋体" w:eastAsia="宋体" w:cs="宋体"/>
          <w:color w:val="000000" w:themeColor="text1"/>
          <w:highlight w:val="none"/>
          <w:u w:val="single"/>
          <w14:textFill>
            <w14:solidFill>
              <w14:schemeClr w14:val="tx1"/>
            </w14:solidFill>
          </w14:textFill>
        </w:rPr>
        <w:t>职务</w:t>
      </w:r>
      <w:r>
        <w:rPr>
          <w:rFonts w:hint="eastAsia"/>
          <w:color w:val="000000" w:themeColor="text1"/>
          <w:highlight w:val="none"/>
          <w:u w:val="single"/>
          <w14:textFill>
            <w14:solidFill>
              <w14:schemeClr w14:val="tx1"/>
            </w14:solidFill>
          </w14:textFill>
        </w:rPr>
        <w:t>、上</w:t>
      </w:r>
      <w:r>
        <w:rPr>
          <w:rFonts w:hint="eastAsia" w:ascii="宋体" w:hAnsi="宋体" w:eastAsia="宋体" w:cs="宋体"/>
          <w:color w:val="000000" w:themeColor="text1"/>
          <w:highlight w:val="none"/>
          <w:u w:val="single"/>
          <w14:textFill>
            <w14:solidFill>
              <w14:schemeClr w14:val="tx1"/>
            </w14:solidFill>
          </w14:textFill>
        </w:rPr>
        <w:t>岗证</w:t>
      </w:r>
      <w:r>
        <w:rPr>
          <w:rFonts w:hint="eastAsia"/>
          <w:color w:val="000000" w:themeColor="text1"/>
          <w:highlight w:val="none"/>
          <w:u w:val="single"/>
          <w14:textFill>
            <w14:solidFill>
              <w14:schemeClr w14:val="tx1"/>
            </w14:solidFill>
          </w14:textFill>
        </w:rPr>
        <w:t>等；②按照</w:t>
      </w:r>
      <w:r>
        <w:rPr>
          <w:rFonts w:hint="eastAsia" w:ascii="宋体" w:hAnsi="宋体" w:eastAsia="宋体" w:cs="宋体"/>
          <w:color w:val="000000" w:themeColor="text1"/>
          <w:highlight w:val="none"/>
          <w:u w:val="single"/>
          <w14:textFill>
            <w14:solidFill>
              <w14:schemeClr w14:val="tx1"/>
            </w14:solidFill>
          </w14:textFill>
        </w:rPr>
        <w:t>国</w:t>
      </w:r>
      <w:r>
        <w:rPr>
          <w:rFonts w:hint="eastAsia"/>
          <w:color w:val="000000" w:themeColor="text1"/>
          <w:highlight w:val="none"/>
          <w:u w:val="single"/>
          <w14:textFill>
            <w14:solidFill>
              <w14:schemeClr w14:val="tx1"/>
            </w14:solidFill>
          </w14:textFill>
        </w:rPr>
        <w:t>家及地方有</w:t>
      </w:r>
      <w:r>
        <w:rPr>
          <w:rFonts w:hint="eastAsia" w:ascii="宋体" w:hAnsi="宋体" w:eastAsia="宋体" w:cs="宋体"/>
          <w:color w:val="000000" w:themeColor="text1"/>
          <w:highlight w:val="none"/>
          <w:u w:val="single"/>
          <w14:textFill>
            <w14:solidFill>
              <w14:schemeClr w14:val="tx1"/>
            </w14:solidFill>
          </w14:textFill>
        </w:rPr>
        <w:t>关规</w:t>
      </w:r>
      <w:r>
        <w:rPr>
          <w:rFonts w:hint="eastAsia"/>
          <w:color w:val="000000" w:themeColor="text1"/>
          <w:highlight w:val="none"/>
          <w:u w:val="single"/>
          <w14:textFill>
            <w14:solidFill>
              <w14:schemeClr w14:val="tx1"/>
            </w14:solidFill>
          </w14:textFill>
        </w:rPr>
        <w:t>定</w:t>
      </w:r>
      <w:r>
        <w:rPr>
          <w:rFonts w:hint="eastAsia" w:ascii="宋体" w:hAnsi="宋体" w:eastAsia="宋体" w:cs="宋体"/>
          <w:color w:val="000000" w:themeColor="text1"/>
          <w:highlight w:val="none"/>
          <w:u w:val="single"/>
          <w14:textFill>
            <w14:solidFill>
              <w14:schemeClr w14:val="tx1"/>
            </w14:solidFill>
          </w14:textFill>
        </w:rPr>
        <w:t>应当</w:t>
      </w:r>
      <w:r>
        <w:rPr>
          <w:rFonts w:hint="eastAsia"/>
          <w:color w:val="000000" w:themeColor="text1"/>
          <w:highlight w:val="none"/>
          <w:u w:val="single"/>
          <w14:textFill>
            <w14:solidFill>
              <w14:schemeClr w14:val="tx1"/>
            </w14:solidFill>
          </w14:textFill>
        </w:rPr>
        <w:t>提交的</w:t>
      </w:r>
      <w:r>
        <w:rPr>
          <w:rFonts w:hint="eastAsia" w:ascii="宋体" w:hAnsi="宋体" w:eastAsia="宋体" w:cs="宋体"/>
          <w:color w:val="000000" w:themeColor="text1"/>
          <w:highlight w:val="none"/>
          <w:u w:val="single"/>
          <w14:textFill>
            <w14:solidFill>
              <w14:schemeClr w14:val="tx1"/>
            </w14:solidFill>
          </w14:textFill>
        </w:rPr>
        <w:t>内</w:t>
      </w:r>
      <w:r>
        <w:rPr>
          <w:rFonts w:hint="eastAsia"/>
          <w:color w:val="000000" w:themeColor="text1"/>
          <w:highlight w:val="none"/>
          <w:u w:val="single"/>
          <w14:textFill>
            <w14:solidFill>
              <w14:schemeClr w14:val="tx1"/>
            </w14:solidFill>
          </w14:textFill>
        </w:rPr>
        <w:t>容</w:t>
      </w:r>
      <w:r>
        <w:rPr>
          <w:rFonts w:hint="eastAsia"/>
          <w:color w:val="000000" w:themeColor="text1"/>
          <w:highlight w:val="none"/>
          <w14:textFill>
            <w14:solidFill>
              <w14:schemeClr w14:val="tx1"/>
            </w14:solidFill>
          </w14:textFill>
        </w:rPr>
        <w:t>。</w:t>
      </w:r>
    </w:p>
    <w:p>
      <w:pPr>
        <w:adjustRightInd w:val="0"/>
        <w:spacing w:line="420" w:lineRule="exact"/>
        <w:ind w:firstLine="440" w:firstLineChars="200"/>
        <w:rPr>
          <w:rFonts w:cs="Times New Roman"/>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7.1.2 </w:t>
      </w:r>
      <w:r>
        <w:rPr>
          <w:rFonts w:hint="eastAsia"/>
          <w:color w:val="000000" w:themeColor="text1"/>
          <w:highlight w:val="none"/>
          <w14:textFill>
            <w14:solidFill>
              <w14:schemeClr w14:val="tx1"/>
            </w14:solidFill>
          </w14:textFill>
        </w:rPr>
        <w:t>施工</w:t>
      </w:r>
      <w:r>
        <w:rPr>
          <w:rFonts w:hint="eastAsia" w:ascii="宋体" w:hAnsi="宋体" w:eastAsia="宋体" w:cs="宋体"/>
          <w:color w:val="000000" w:themeColor="text1"/>
          <w:highlight w:val="none"/>
          <w14:textFill>
            <w14:solidFill>
              <w14:schemeClr w14:val="tx1"/>
            </w14:solidFill>
          </w14:textFill>
        </w:rPr>
        <w:t>组织设计</w:t>
      </w:r>
      <w:r>
        <w:rPr>
          <w:rFonts w:hint="eastAsia"/>
          <w:color w:val="000000" w:themeColor="text1"/>
          <w:highlight w:val="none"/>
          <w14:textFill>
            <w14:solidFill>
              <w14:schemeClr w14:val="tx1"/>
            </w14:solidFill>
          </w14:textFill>
        </w:rPr>
        <w:t>的提交和修改</w:t>
      </w:r>
    </w:p>
    <w:p>
      <w:pPr>
        <w:adjustRightInd w:val="0"/>
        <w:spacing w:line="420" w:lineRule="exact"/>
        <w:ind w:firstLine="440" w:firstLineChars="200"/>
        <w:rPr>
          <w:rFonts w:cs="Times New Roman"/>
          <w:color w:val="000000" w:themeColor="text1"/>
          <w:highlight w:val="none"/>
          <w:u w:val="single"/>
          <w14:textFill>
            <w14:solidFill>
              <w14:schemeClr w14:val="tx1"/>
            </w14:solidFill>
          </w14:textFill>
        </w:rPr>
      </w:pPr>
      <w:r>
        <w:rPr>
          <w:rFonts w:hint="eastAsia"/>
          <w:color w:val="000000" w:themeColor="text1"/>
          <w:highlight w:val="none"/>
          <w14:textFill>
            <w14:solidFill>
              <w14:schemeClr w14:val="tx1"/>
            </w14:solidFill>
          </w14:textFill>
        </w:rPr>
        <w:t>承包人提交</w:t>
      </w:r>
      <w:r>
        <w:rPr>
          <w:rFonts w:hint="eastAsia" w:ascii="宋体" w:hAnsi="宋体" w:eastAsia="宋体" w:cs="宋体"/>
          <w:color w:val="000000" w:themeColor="text1"/>
          <w:highlight w:val="none"/>
          <w14:textFill>
            <w14:solidFill>
              <w14:schemeClr w14:val="tx1"/>
            </w14:solidFill>
          </w14:textFill>
        </w:rPr>
        <w:t>详细</w:t>
      </w:r>
      <w:r>
        <w:rPr>
          <w:rFonts w:hint="eastAsia"/>
          <w:color w:val="000000" w:themeColor="text1"/>
          <w:highlight w:val="none"/>
          <w14:textFill>
            <w14:solidFill>
              <w14:schemeClr w14:val="tx1"/>
            </w14:solidFill>
          </w14:textFill>
        </w:rPr>
        <w:t>施工</w:t>
      </w:r>
      <w:r>
        <w:rPr>
          <w:rFonts w:hint="eastAsia" w:ascii="宋体" w:hAnsi="宋体" w:eastAsia="宋体" w:cs="宋体"/>
          <w:color w:val="000000" w:themeColor="text1"/>
          <w:highlight w:val="none"/>
          <w14:textFill>
            <w14:solidFill>
              <w14:schemeClr w14:val="tx1"/>
            </w14:solidFill>
          </w14:textFill>
        </w:rPr>
        <w:t>组织设计</w:t>
      </w:r>
      <w:r>
        <w:rPr>
          <w:rFonts w:hint="eastAsia"/>
          <w:color w:val="000000" w:themeColor="text1"/>
          <w:highlight w:val="none"/>
          <w14:textFill>
            <w14:solidFill>
              <w14:schemeClr w14:val="tx1"/>
            </w14:solidFill>
          </w14:textFill>
        </w:rPr>
        <w:t>的期限的</w:t>
      </w:r>
      <w:r>
        <w:rPr>
          <w:rFonts w:hint="eastAsia" w:ascii="宋体" w:hAnsi="宋体" w:eastAsia="宋体" w:cs="宋体"/>
          <w:color w:val="000000" w:themeColor="text1"/>
          <w:highlight w:val="none"/>
          <w14:textFill>
            <w14:solidFill>
              <w14:schemeClr w14:val="tx1"/>
            </w14:solidFill>
          </w14:textFill>
        </w:rPr>
        <w:t>约</w:t>
      </w:r>
      <w:r>
        <w:rPr>
          <w:rFonts w:hint="eastAsia"/>
          <w:color w:val="000000" w:themeColor="text1"/>
          <w:highlight w:val="none"/>
          <w14:textFill>
            <w14:solidFill>
              <w14:schemeClr w14:val="tx1"/>
            </w14:solidFill>
          </w14:textFill>
        </w:rPr>
        <w:t>定：</w:t>
      </w:r>
      <w:r>
        <w:rPr>
          <w:rFonts w:hint="eastAsia"/>
          <w:color w:val="000000" w:themeColor="text1"/>
          <w:highlight w:val="none"/>
          <w:u w:val="single"/>
          <w14:textFill>
            <w14:solidFill>
              <w14:schemeClr w14:val="tx1"/>
            </w14:solidFill>
          </w14:textFill>
        </w:rPr>
        <w:t>工程</w:t>
      </w:r>
      <w:r>
        <w:rPr>
          <w:rFonts w:hint="eastAsia" w:ascii="宋体" w:hAnsi="宋体" w:eastAsia="宋体" w:cs="宋体"/>
          <w:color w:val="000000" w:themeColor="text1"/>
          <w:highlight w:val="none"/>
          <w:u w:val="single"/>
          <w14:textFill>
            <w14:solidFill>
              <w14:schemeClr w14:val="tx1"/>
            </w14:solidFill>
          </w14:textFill>
        </w:rPr>
        <w:t>开</w:t>
      </w:r>
      <w:r>
        <w:rPr>
          <w:rFonts w:hint="eastAsia"/>
          <w:color w:val="000000" w:themeColor="text1"/>
          <w:highlight w:val="none"/>
          <w:u w:val="single"/>
          <w14:textFill>
            <w14:solidFill>
              <w14:schemeClr w14:val="tx1"/>
            </w14:solidFill>
          </w14:textFill>
        </w:rPr>
        <w:t>工前</w:t>
      </w:r>
      <w:r>
        <w:rPr>
          <w:color w:val="000000" w:themeColor="text1"/>
          <w:highlight w:val="none"/>
          <w:u w:val="single"/>
          <w14:textFill>
            <w14:solidFill>
              <w14:schemeClr w14:val="tx1"/>
            </w14:solidFill>
          </w14:textFill>
        </w:rPr>
        <w:t>7</w:t>
      </w:r>
      <w:r>
        <w:rPr>
          <w:rFonts w:hint="eastAsia"/>
          <w:color w:val="000000" w:themeColor="text1"/>
          <w:highlight w:val="none"/>
          <w:u w:val="single"/>
          <w14:textFill>
            <w14:solidFill>
              <w14:schemeClr w14:val="tx1"/>
            </w14:solidFill>
          </w14:textFill>
        </w:rPr>
        <w:t>天</w:t>
      </w:r>
      <w:r>
        <w:rPr>
          <w:rFonts w:hint="eastAsia"/>
          <w:color w:val="000000" w:themeColor="text1"/>
          <w:highlight w:val="none"/>
          <w14:textFill>
            <w14:solidFill>
              <w14:schemeClr w14:val="tx1"/>
            </w14:solidFill>
          </w14:textFill>
        </w:rPr>
        <w:t>。</w:t>
      </w:r>
    </w:p>
    <w:p>
      <w:pPr>
        <w:spacing w:line="420" w:lineRule="exact"/>
        <w:ind w:firstLine="440" w:firstLineChars="200"/>
        <w:rPr>
          <w:rFonts w:cs="Times New Roman"/>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发</w:t>
      </w:r>
      <w:r>
        <w:rPr>
          <w:rFonts w:hint="eastAsia"/>
          <w:color w:val="000000" w:themeColor="text1"/>
          <w:highlight w:val="none"/>
          <w14:textFill>
            <w14:solidFill>
              <w14:schemeClr w14:val="tx1"/>
            </w14:solidFill>
          </w14:textFill>
        </w:rPr>
        <w:t>包人和</w:t>
      </w:r>
      <w:r>
        <w:rPr>
          <w:rFonts w:hint="eastAsia" w:ascii="宋体" w:hAnsi="宋体" w:eastAsia="宋体" w:cs="宋体"/>
          <w:color w:val="000000" w:themeColor="text1"/>
          <w:highlight w:val="none"/>
          <w14:textFill>
            <w14:solidFill>
              <w14:schemeClr w14:val="tx1"/>
            </w14:solidFill>
          </w14:textFill>
        </w:rPr>
        <w:t>监</w:t>
      </w:r>
      <w:r>
        <w:rPr>
          <w:rFonts w:hint="eastAsia"/>
          <w:color w:val="000000" w:themeColor="text1"/>
          <w:highlight w:val="none"/>
          <w14:textFill>
            <w14:solidFill>
              <w14:schemeClr w14:val="tx1"/>
            </w14:solidFill>
          </w14:textFill>
        </w:rPr>
        <w:t>理人在收到</w:t>
      </w:r>
      <w:r>
        <w:rPr>
          <w:rFonts w:hint="eastAsia" w:ascii="宋体" w:hAnsi="宋体" w:eastAsia="宋体" w:cs="宋体"/>
          <w:color w:val="000000" w:themeColor="text1"/>
          <w:highlight w:val="none"/>
          <w14:textFill>
            <w14:solidFill>
              <w14:schemeClr w14:val="tx1"/>
            </w14:solidFill>
          </w14:textFill>
        </w:rPr>
        <w:t>详细</w:t>
      </w:r>
      <w:r>
        <w:rPr>
          <w:rFonts w:hint="eastAsia"/>
          <w:color w:val="000000" w:themeColor="text1"/>
          <w:highlight w:val="none"/>
          <w14:textFill>
            <w14:solidFill>
              <w14:schemeClr w14:val="tx1"/>
            </w14:solidFill>
          </w14:textFill>
        </w:rPr>
        <w:t>的施工</w:t>
      </w:r>
      <w:r>
        <w:rPr>
          <w:rFonts w:hint="eastAsia" w:ascii="宋体" w:hAnsi="宋体" w:eastAsia="宋体" w:cs="宋体"/>
          <w:color w:val="000000" w:themeColor="text1"/>
          <w:highlight w:val="none"/>
          <w14:textFill>
            <w14:solidFill>
              <w14:schemeClr w14:val="tx1"/>
            </w14:solidFill>
          </w14:textFill>
        </w:rPr>
        <w:t>组织设计</w:t>
      </w:r>
      <w:r>
        <w:rPr>
          <w:rFonts w:hint="eastAsia"/>
          <w:color w:val="000000" w:themeColor="text1"/>
          <w:highlight w:val="none"/>
          <w14:textFill>
            <w14:solidFill>
              <w14:schemeClr w14:val="tx1"/>
            </w14:solidFill>
          </w14:textFill>
        </w:rPr>
        <w:t>后确</w:t>
      </w:r>
      <w:r>
        <w:rPr>
          <w:rFonts w:hint="eastAsia" w:ascii="宋体" w:hAnsi="宋体" w:eastAsia="宋体" w:cs="宋体"/>
          <w:color w:val="000000" w:themeColor="text1"/>
          <w:highlight w:val="none"/>
          <w14:textFill>
            <w14:solidFill>
              <w14:schemeClr w14:val="tx1"/>
            </w14:solidFill>
          </w14:textFill>
        </w:rPr>
        <w:t>认</w:t>
      </w:r>
      <w:r>
        <w:rPr>
          <w:rFonts w:hint="eastAsia"/>
          <w:color w:val="000000" w:themeColor="text1"/>
          <w:highlight w:val="none"/>
          <w14:textFill>
            <w14:solidFill>
              <w14:schemeClr w14:val="tx1"/>
            </w14:solidFill>
          </w14:textFill>
        </w:rPr>
        <w:t>或提出修改意</w:t>
      </w:r>
      <w:r>
        <w:rPr>
          <w:rFonts w:hint="eastAsia" w:ascii="宋体" w:hAnsi="宋体" w:eastAsia="宋体" w:cs="宋体"/>
          <w:color w:val="000000" w:themeColor="text1"/>
          <w:highlight w:val="none"/>
          <w14:textFill>
            <w14:solidFill>
              <w14:schemeClr w14:val="tx1"/>
            </w14:solidFill>
          </w14:textFill>
        </w:rPr>
        <w:t>见</w:t>
      </w:r>
      <w:r>
        <w:rPr>
          <w:rFonts w:hint="eastAsia"/>
          <w:color w:val="000000" w:themeColor="text1"/>
          <w:highlight w:val="none"/>
          <w14:textFill>
            <w14:solidFill>
              <w14:schemeClr w14:val="tx1"/>
            </w14:solidFill>
          </w14:textFill>
        </w:rPr>
        <w:t>的期限：</w:t>
      </w:r>
      <w:r>
        <w:rPr>
          <w:color w:val="000000" w:themeColor="text1"/>
          <w:highlight w:val="none"/>
          <w:u w:val="single"/>
          <w14:textFill>
            <w14:solidFill>
              <w14:schemeClr w14:val="tx1"/>
            </w14:solidFill>
          </w14:textFill>
        </w:rPr>
        <w:t>3</w:t>
      </w:r>
      <w:r>
        <w:rPr>
          <w:rFonts w:hint="eastAsia"/>
          <w:color w:val="000000" w:themeColor="text1"/>
          <w:highlight w:val="none"/>
          <w:u w:val="single"/>
          <w14:textFill>
            <w14:solidFill>
              <w14:schemeClr w14:val="tx1"/>
            </w14:solidFill>
          </w14:textFill>
        </w:rPr>
        <w:t>天</w:t>
      </w:r>
      <w:r>
        <w:rPr>
          <w:rFonts w:hint="eastAsia"/>
          <w:color w:val="000000" w:themeColor="text1"/>
          <w:highlight w:val="none"/>
          <w14:textFill>
            <w14:solidFill>
              <w14:schemeClr w14:val="tx1"/>
            </w14:solidFill>
          </w14:textFill>
        </w:rPr>
        <w:t>。</w:t>
      </w:r>
    </w:p>
    <w:p>
      <w:pPr>
        <w:pStyle w:val="72"/>
        <w:jc w:val="left"/>
        <w:outlineLvl w:val="9"/>
        <w:rPr>
          <w:rFonts w:cs="Times New Roman"/>
          <w:color w:val="000000" w:themeColor="text1"/>
          <w:highlight w:val="none"/>
          <w14:textFill>
            <w14:solidFill>
              <w14:schemeClr w14:val="tx1"/>
            </w14:solidFill>
          </w14:textFill>
        </w:rPr>
      </w:pPr>
      <w:bookmarkStart w:id="1798" w:name="_Toc485213354"/>
      <w:bookmarkStart w:id="1799" w:name="_Toc373478371"/>
      <w:bookmarkStart w:id="1800" w:name="_Toc373227724"/>
      <w:bookmarkStart w:id="1801" w:name="_Toc389065290"/>
      <w:bookmarkStart w:id="1802" w:name="_Toc429557917"/>
      <w:bookmarkStart w:id="1803" w:name="_Toc403578958"/>
      <w:bookmarkStart w:id="1804" w:name="_Toc10849"/>
      <w:bookmarkStart w:id="1805" w:name="_Toc425334277"/>
      <w:bookmarkStart w:id="1806" w:name="_Toc430355398"/>
      <w:bookmarkStart w:id="1807" w:name="_Toc14164"/>
      <w:bookmarkStart w:id="1808" w:name="_Toc16068"/>
      <w:bookmarkStart w:id="1809" w:name="_Toc418061777"/>
      <w:r>
        <w:rPr>
          <w:color w:val="000000" w:themeColor="text1"/>
          <w:highlight w:val="none"/>
          <w14:textFill>
            <w14:solidFill>
              <w14:schemeClr w14:val="tx1"/>
            </w14:solidFill>
          </w14:textFill>
        </w:rPr>
        <w:t>7</w:t>
      </w:r>
      <w:bookmarkStart w:id="1810" w:name="_Toc297123514"/>
      <w:bookmarkStart w:id="1811" w:name="_Toc303539123"/>
      <w:bookmarkStart w:id="1812" w:name="_Toc297216173"/>
      <w:bookmarkStart w:id="1813" w:name="_Toc304295541"/>
      <w:bookmarkStart w:id="1814" w:name="_Toc312678005"/>
      <w:bookmarkStart w:id="1815" w:name="_Toc312677479"/>
      <w:bookmarkStart w:id="1816" w:name="_Toc300934966"/>
      <w:r>
        <w:rPr>
          <w:color w:val="000000" w:themeColor="text1"/>
          <w:highlight w:val="none"/>
          <w14:textFill>
            <w14:solidFill>
              <w14:schemeClr w14:val="tx1"/>
            </w14:solidFill>
          </w14:textFill>
        </w:rPr>
        <w:t xml:space="preserve">.2 </w:t>
      </w:r>
      <w:r>
        <w:rPr>
          <w:rFonts w:hint="eastAsia"/>
          <w:color w:val="000000" w:themeColor="text1"/>
          <w:highlight w:val="none"/>
          <w14:textFill>
            <w14:solidFill>
              <w14:schemeClr w14:val="tx1"/>
            </w14:solidFill>
          </w14:textFill>
        </w:rPr>
        <w:t>施工</w:t>
      </w:r>
      <w:r>
        <w:rPr>
          <w:rFonts w:hint="eastAsia" w:ascii="宋体" w:hAnsi="宋体" w:eastAsia="宋体" w:cs="宋体"/>
          <w:color w:val="000000" w:themeColor="text1"/>
          <w:highlight w:val="none"/>
          <w14:textFill>
            <w14:solidFill>
              <w14:schemeClr w14:val="tx1"/>
            </w14:solidFill>
          </w14:textFill>
        </w:rPr>
        <w:t>进</w:t>
      </w:r>
      <w:r>
        <w:rPr>
          <w:rFonts w:hint="eastAsia"/>
          <w:color w:val="000000" w:themeColor="text1"/>
          <w:highlight w:val="none"/>
          <w14:textFill>
            <w14:solidFill>
              <w14:schemeClr w14:val="tx1"/>
            </w14:solidFill>
          </w14:textFill>
        </w:rPr>
        <w:t>度</w:t>
      </w:r>
      <w:r>
        <w:rPr>
          <w:rFonts w:hint="eastAsia" w:ascii="宋体" w:hAnsi="宋体" w:eastAsia="宋体" w:cs="宋体"/>
          <w:color w:val="000000" w:themeColor="text1"/>
          <w:highlight w:val="none"/>
          <w14:textFill>
            <w14:solidFill>
              <w14:schemeClr w14:val="tx1"/>
            </w14:solidFill>
          </w14:textFill>
        </w:rPr>
        <w:t>计划</w:t>
      </w:r>
      <w:bookmarkEnd w:id="1798"/>
      <w:bookmarkEnd w:id="1799"/>
      <w:bookmarkEnd w:id="1800"/>
      <w:bookmarkEnd w:id="1801"/>
      <w:bookmarkEnd w:id="1802"/>
      <w:bookmarkEnd w:id="1803"/>
      <w:bookmarkEnd w:id="1804"/>
      <w:bookmarkEnd w:id="1805"/>
      <w:bookmarkEnd w:id="1806"/>
      <w:bookmarkEnd w:id="1807"/>
      <w:bookmarkEnd w:id="1808"/>
      <w:bookmarkEnd w:id="1809"/>
    </w:p>
    <w:p>
      <w:pPr>
        <w:spacing w:line="420" w:lineRule="exact"/>
        <w:ind w:firstLine="440" w:firstLineChars="200"/>
        <w:rPr>
          <w:rFonts w:cs="Times New Roman"/>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7.2.2 </w:t>
      </w:r>
      <w:r>
        <w:rPr>
          <w:rFonts w:hint="eastAsia"/>
          <w:color w:val="000000" w:themeColor="text1"/>
          <w:highlight w:val="none"/>
          <w14:textFill>
            <w14:solidFill>
              <w14:schemeClr w14:val="tx1"/>
            </w14:solidFill>
          </w14:textFill>
        </w:rPr>
        <w:t>施工</w:t>
      </w:r>
      <w:r>
        <w:rPr>
          <w:rFonts w:hint="eastAsia" w:ascii="宋体" w:hAnsi="宋体" w:eastAsia="宋体" w:cs="宋体"/>
          <w:color w:val="000000" w:themeColor="text1"/>
          <w:highlight w:val="none"/>
          <w14:textFill>
            <w14:solidFill>
              <w14:schemeClr w14:val="tx1"/>
            </w14:solidFill>
          </w14:textFill>
        </w:rPr>
        <w:t>进</w:t>
      </w:r>
      <w:r>
        <w:rPr>
          <w:rFonts w:hint="eastAsia"/>
          <w:color w:val="000000" w:themeColor="text1"/>
          <w:highlight w:val="none"/>
          <w14:textFill>
            <w14:solidFill>
              <w14:schemeClr w14:val="tx1"/>
            </w14:solidFill>
          </w14:textFill>
        </w:rPr>
        <w:t>度</w:t>
      </w:r>
      <w:r>
        <w:rPr>
          <w:rFonts w:hint="eastAsia" w:ascii="宋体" w:hAnsi="宋体" w:eastAsia="宋体" w:cs="宋体"/>
          <w:color w:val="000000" w:themeColor="text1"/>
          <w:highlight w:val="none"/>
          <w14:textFill>
            <w14:solidFill>
              <w14:schemeClr w14:val="tx1"/>
            </w14:solidFill>
          </w14:textFill>
        </w:rPr>
        <w:t>计划</w:t>
      </w:r>
      <w:r>
        <w:rPr>
          <w:rFonts w:hint="eastAsia"/>
          <w:color w:val="000000" w:themeColor="text1"/>
          <w:highlight w:val="none"/>
          <w14:textFill>
            <w14:solidFill>
              <w14:schemeClr w14:val="tx1"/>
            </w14:solidFill>
          </w14:textFill>
        </w:rPr>
        <w:t>的修</w:t>
      </w:r>
      <w:r>
        <w:rPr>
          <w:rFonts w:hint="eastAsia" w:ascii="宋体" w:hAnsi="宋体" w:eastAsia="宋体" w:cs="宋体"/>
          <w:color w:val="000000" w:themeColor="text1"/>
          <w:highlight w:val="none"/>
          <w14:textFill>
            <w14:solidFill>
              <w14:schemeClr w14:val="tx1"/>
            </w14:solidFill>
          </w14:textFill>
        </w:rPr>
        <w:t>订</w:t>
      </w:r>
    </w:p>
    <w:p>
      <w:pPr>
        <w:spacing w:line="420" w:lineRule="exact"/>
        <w:ind w:firstLine="440" w:firstLineChars="200"/>
        <w:rPr>
          <w:rFonts w:cs="Times New Roman"/>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发</w:t>
      </w:r>
      <w:r>
        <w:rPr>
          <w:rFonts w:hint="eastAsia"/>
          <w:color w:val="000000" w:themeColor="text1"/>
          <w:highlight w:val="none"/>
          <w14:textFill>
            <w14:solidFill>
              <w14:schemeClr w14:val="tx1"/>
            </w14:solidFill>
          </w14:textFill>
        </w:rPr>
        <w:t>包人和</w:t>
      </w:r>
      <w:r>
        <w:rPr>
          <w:rFonts w:hint="eastAsia" w:ascii="宋体" w:hAnsi="宋体" w:eastAsia="宋体" w:cs="宋体"/>
          <w:color w:val="000000" w:themeColor="text1"/>
          <w:highlight w:val="none"/>
          <w14:textFill>
            <w14:solidFill>
              <w14:schemeClr w14:val="tx1"/>
            </w14:solidFill>
          </w14:textFill>
        </w:rPr>
        <w:t>监</w:t>
      </w:r>
      <w:r>
        <w:rPr>
          <w:rFonts w:hint="eastAsia"/>
          <w:color w:val="000000" w:themeColor="text1"/>
          <w:highlight w:val="none"/>
          <w14:textFill>
            <w14:solidFill>
              <w14:schemeClr w14:val="tx1"/>
            </w14:solidFill>
          </w14:textFill>
        </w:rPr>
        <w:t>理人在收到修</w:t>
      </w:r>
      <w:r>
        <w:rPr>
          <w:rFonts w:hint="eastAsia" w:ascii="宋体" w:hAnsi="宋体" w:eastAsia="宋体" w:cs="宋体"/>
          <w:color w:val="000000" w:themeColor="text1"/>
          <w:highlight w:val="none"/>
          <w14:textFill>
            <w14:solidFill>
              <w14:schemeClr w14:val="tx1"/>
            </w14:solidFill>
          </w14:textFill>
        </w:rPr>
        <w:t>订</w:t>
      </w:r>
      <w:r>
        <w:rPr>
          <w:rFonts w:hint="eastAsia"/>
          <w:color w:val="000000" w:themeColor="text1"/>
          <w:highlight w:val="none"/>
          <w14:textFill>
            <w14:solidFill>
              <w14:schemeClr w14:val="tx1"/>
            </w14:solidFill>
          </w14:textFill>
        </w:rPr>
        <w:t>的施工</w:t>
      </w:r>
      <w:r>
        <w:rPr>
          <w:rFonts w:hint="eastAsia" w:ascii="宋体" w:hAnsi="宋体" w:eastAsia="宋体" w:cs="宋体"/>
          <w:color w:val="000000" w:themeColor="text1"/>
          <w:highlight w:val="none"/>
          <w14:textFill>
            <w14:solidFill>
              <w14:schemeClr w14:val="tx1"/>
            </w14:solidFill>
          </w14:textFill>
        </w:rPr>
        <w:t>进</w:t>
      </w:r>
      <w:r>
        <w:rPr>
          <w:rFonts w:hint="eastAsia"/>
          <w:color w:val="000000" w:themeColor="text1"/>
          <w:highlight w:val="none"/>
          <w14:textFill>
            <w14:solidFill>
              <w14:schemeClr w14:val="tx1"/>
            </w14:solidFill>
          </w14:textFill>
        </w:rPr>
        <w:t>度</w:t>
      </w:r>
      <w:r>
        <w:rPr>
          <w:rFonts w:hint="eastAsia" w:ascii="宋体" w:hAnsi="宋体" w:eastAsia="宋体" w:cs="宋体"/>
          <w:color w:val="000000" w:themeColor="text1"/>
          <w:highlight w:val="none"/>
          <w14:textFill>
            <w14:solidFill>
              <w14:schemeClr w14:val="tx1"/>
            </w14:solidFill>
          </w14:textFill>
        </w:rPr>
        <w:t>计划</w:t>
      </w:r>
      <w:r>
        <w:rPr>
          <w:rFonts w:hint="eastAsia"/>
          <w:color w:val="000000" w:themeColor="text1"/>
          <w:highlight w:val="none"/>
          <w14:textFill>
            <w14:solidFill>
              <w14:schemeClr w14:val="tx1"/>
            </w14:solidFill>
          </w14:textFill>
        </w:rPr>
        <w:t>后确</w:t>
      </w:r>
      <w:r>
        <w:rPr>
          <w:rFonts w:hint="eastAsia" w:ascii="宋体" w:hAnsi="宋体" w:eastAsia="宋体" w:cs="宋体"/>
          <w:color w:val="000000" w:themeColor="text1"/>
          <w:highlight w:val="none"/>
          <w14:textFill>
            <w14:solidFill>
              <w14:schemeClr w14:val="tx1"/>
            </w14:solidFill>
          </w14:textFill>
        </w:rPr>
        <w:t>认</w:t>
      </w:r>
      <w:r>
        <w:rPr>
          <w:rFonts w:hint="eastAsia"/>
          <w:color w:val="000000" w:themeColor="text1"/>
          <w:highlight w:val="none"/>
          <w14:textFill>
            <w14:solidFill>
              <w14:schemeClr w14:val="tx1"/>
            </w14:solidFill>
          </w14:textFill>
        </w:rPr>
        <w:t>或提出修改意</w:t>
      </w:r>
      <w:r>
        <w:rPr>
          <w:rFonts w:hint="eastAsia" w:ascii="宋体" w:hAnsi="宋体" w:eastAsia="宋体" w:cs="宋体"/>
          <w:color w:val="000000" w:themeColor="text1"/>
          <w:highlight w:val="none"/>
          <w14:textFill>
            <w14:solidFill>
              <w14:schemeClr w14:val="tx1"/>
            </w14:solidFill>
          </w14:textFill>
        </w:rPr>
        <w:t>见</w:t>
      </w:r>
      <w:r>
        <w:rPr>
          <w:rFonts w:hint="eastAsia"/>
          <w:color w:val="000000" w:themeColor="text1"/>
          <w:highlight w:val="none"/>
          <w14:textFill>
            <w14:solidFill>
              <w14:schemeClr w14:val="tx1"/>
            </w14:solidFill>
          </w14:textFill>
        </w:rPr>
        <w:t>的期限：</w:t>
      </w:r>
      <w:r>
        <w:rPr>
          <w:color w:val="000000" w:themeColor="text1"/>
          <w:highlight w:val="none"/>
          <w:u w:val="single"/>
          <w14:textFill>
            <w14:solidFill>
              <w14:schemeClr w14:val="tx1"/>
            </w14:solidFill>
          </w14:textFill>
        </w:rPr>
        <w:t>3</w:t>
      </w:r>
      <w:r>
        <w:rPr>
          <w:rFonts w:hint="eastAsia"/>
          <w:color w:val="000000" w:themeColor="text1"/>
          <w:highlight w:val="none"/>
          <w:u w:val="single"/>
          <w14:textFill>
            <w14:solidFill>
              <w14:schemeClr w14:val="tx1"/>
            </w14:solidFill>
          </w14:textFill>
        </w:rPr>
        <w:t>天</w:t>
      </w:r>
      <w:r>
        <w:rPr>
          <w:rFonts w:hint="eastAsia"/>
          <w:color w:val="000000" w:themeColor="text1"/>
          <w:highlight w:val="none"/>
          <w14:textFill>
            <w14:solidFill>
              <w14:schemeClr w14:val="tx1"/>
            </w14:solidFill>
          </w14:textFill>
        </w:rPr>
        <w:t>。</w:t>
      </w:r>
    </w:p>
    <w:p>
      <w:pPr>
        <w:pStyle w:val="72"/>
        <w:jc w:val="left"/>
        <w:outlineLvl w:val="9"/>
        <w:rPr>
          <w:rFonts w:cs="Times New Roman"/>
          <w:color w:val="000000" w:themeColor="text1"/>
          <w:highlight w:val="none"/>
          <w14:textFill>
            <w14:solidFill>
              <w14:schemeClr w14:val="tx1"/>
            </w14:solidFill>
          </w14:textFill>
        </w:rPr>
      </w:pPr>
      <w:bookmarkStart w:id="1817" w:name="_Toc418061778"/>
      <w:bookmarkStart w:id="1818" w:name="_Toc373227725"/>
      <w:bookmarkStart w:id="1819" w:name="_Toc430355399"/>
      <w:bookmarkStart w:id="1820" w:name="_Toc485213355"/>
      <w:bookmarkStart w:id="1821" w:name="_Toc30791"/>
      <w:bookmarkStart w:id="1822" w:name="_Toc429557918"/>
      <w:bookmarkStart w:id="1823" w:name="_Toc22706"/>
      <w:bookmarkStart w:id="1824" w:name="_Toc403578959"/>
      <w:bookmarkStart w:id="1825" w:name="_Toc9224"/>
      <w:bookmarkStart w:id="1826" w:name="_Toc389065291"/>
      <w:bookmarkStart w:id="1827" w:name="_Toc373478372"/>
      <w:bookmarkStart w:id="1828" w:name="_Toc425334278"/>
      <w:r>
        <w:rPr>
          <w:color w:val="000000" w:themeColor="text1"/>
          <w:highlight w:val="none"/>
          <w14:textFill>
            <w14:solidFill>
              <w14:schemeClr w14:val="tx1"/>
            </w14:solidFill>
          </w14:textFill>
        </w:rPr>
        <w:t xml:space="preserve">7.3 </w:t>
      </w:r>
      <w:r>
        <w:rPr>
          <w:rFonts w:hint="eastAsia" w:ascii="宋体" w:hAnsi="宋体" w:eastAsia="宋体" w:cs="宋体"/>
          <w:color w:val="000000" w:themeColor="text1"/>
          <w:highlight w:val="none"/>
          <w14:textFill>
            <w14:solidFill>
              <w14:schemeClr w14:val="tx1"/>
            </w14:solidFill>
          </w14:textFill>
        </w:rPr>
        <w:t>开</w:t>
      </w:r>
      <w:r>
        <w:rPr>
          <w:rFonts w:hint="eastAsia"/>
          <w:color w:val="000000" w:themeColor="text1"/>
          <w:highlight w:val="none"/>
          <w14:textFill>
            <w14:solidFill>
              <w14:schemeClr w14:val="tx1"/>
            </w14:solidFill>
          </w14:textFill>
        </w:rPr>
        <w:t>工</w:t>
      </w:r>
      <w:bookmarkEnd w:id="1817"/>
      <w:bookmarkEnd w:id="1818"/>
      <w:bookmarkEnd w:id="1819"/>
      <w:bookmarkEnd w:id="1820"/>
      <w:bookmarkEnd w:id="1821"/>
      <w:bookmarkEnd w:id="1822"/>
      <w:bookmarkEnd w:id="1823"/>
      <w:bookmarkEnd w:id="1824"/>
      <w:bookmarkEnd w:id="1825"/>
      <w:bookmarkEnd w:id="1826"/>
      <w:bookmarkEnd w:id="1827"/>
      <w:bookmarkEnd w:id="1828"/>
    </w:p>
    <w:p>
      <w:pPr>
        <w:spacing w:line="420" w:lineRule="exact"/>
        <w:ind w:firstLine="440" w:firstLineChars="200"/>
        <w:rPr>
          <w:rFonts w:cs="Times New Roman"/>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7.3.1 </w:t>
      </w:r>
      <w:r>
        <w:rPr>
          <w:rFonts w:hint="eastAsia" w:ascii="宋体" w:hAnsi="宋体" w:eastAsia="宋体" w:cs="宋体"/>
          <w:color w:val="000000" w:themeColor="text1"/>
          <w:highlight w:val="none"/>
          <w14:textFill>
            <w14:solidFill>
              <w14:schemeClr w14:val="tx1"/>
            </w14:solidFill>
          </w14:textFill>
        </w:rPr>
        <w:t>开</w:t>
      </w:r>
      <w:r>
        <w:rPr>
          <w:rFonts w:hint="eastAsia"/>
          <w:color w:val="000000" w:themeColor="text1"/>
          <w:highlight w:val="none"/>
          <w14:textFill>
            <w14:solidFill>
              <w14:schemeClr w14:val="tx1"/>
            </w14:solidFill>
          </w14:textFill>
        </w:rPr>
        <w:t>工准</w:t>
      </w:r>
      <w:r>
        <w:rPr>
          <w:rFonts w:hint="eastAsia" w:ascii="宋体" w:hAnsi="宋体" w:eastAsia="宋体" w:cs="宋体"/>
          <w:color w:val="000000" w:themeColor="text1"/>
          <w:highlight w:val="none"/>
          <w14:textFill>
            <w14:solidFill>
              <w14:schemeClr w14:val="tx1"/>
            </w14:solidFill>
          </w14:textFill>
        </w:rPr>
        <w:t>备</w:t>
      </w:r>
    </w:p>
    <w:p>
      <w:pPr>
        <w:spacing w:line="420" w:lineRule="exact"/>
        <w:ind w:firstLine="440" w:firstLineChars="200"/>
        <w:rPr>
          <w:rFonts w:cs="Times New Roman"/>
          <w:color w:val="000000" w:themeColor="text1"/>
          <w:highlight w:val="none"/>
          <w:u w:val="singl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关</w:t>
      </w:r>
      <w:r>
        <w:rPr>
          <w:rFonts w:hint="eastAsia"/>
          <w:color w:val="000000" w:themeColor="text1"/>
          <w:highlight w:val="none"/>
          <w14:textFill>
            <w14:solidFill>
              <w14:schemeClr w14:val="tx1"/>
            </w14:solidFill>
          </w14:textFill>
        </w:rPr>
        <w:t>于承包人提交工程</w:t>
      </w:r>
      <w:r>
        <w:rPr>
          <w:rFonts w:hint="eastAsia" w:ascii="宋体" w:hAnsi="宋体" w:eastAsia="宋体" w:cs="宋体"/>
          <w:color w:val="000000" w:themeColor="text1"/>
          <w:highlight w:val="none"/>
          <w14:textFill>
            <w14:solidFill>
              <w14:schemeClr w14:val="tx1"/>
            </w14:solidFill>
          </w14:textFill>
        </w:rPr>
        <w:t>开</w:t>
      </w:r>
      <w:r>
        <w:rPr>
          <w:rFonts w:hint="eastAsia"/>
          <w:color w:val="000000" w:themeColor="text1"/>
          <w:highlight w:val="none"/>
          <w14:textFill>
            <w14:solidFill>
              <w14:schemeClr w14:val="tx1"/>
            </w14:solidFill>
          </w14:textFill>
        </w:rPr>
        <w:t>工</w:t>
      </w:r>
      <w:r>
        <w:rPr>
          <w:rFonts w:hint="eastAsia" w:ascii="宋体" w:hAnsi="宋体" w:eastAsia="宋体" w:cs="宋体"/>
          <w:color w:val="000000" w:themeColor="text1"/>
          <w:highlight w:val="none"/>
          <w14:textFill>
            <w14:solidFill>
              <w14:schemeClr w14:val="tx1"/>
            </w14:solidFill>
          </w14:textFill>
        </w:rPr>
        <w:t>报审</w:t>
      </w:r>
      <w:r>
        <w:rPr>
          <w:rFonts w:hint="eastAsia"/>
          <w:color w:val="000000" w:themeColor="text1"/>
          <w:highlight w:val="none"/>
          <w14:textFill>
            <w14:solidFill>
              <w14:schemeClr w14:val="tx1"/>
            </w14:solidFill>
          </w14:textFill>
        </w:rPr>
        <w:t>表的期限：</w:t>
      </w:r>
      <w:r>
        <w:rPr>
          <w:rFonts w:hint="eastAsia"/>
          <w:color w:val="000000" w:themeColor="text1"/>
          <w:highlight w:val="none"/>
          <w:u w:val="single"/>
          <w14:textFill>
            <w14:solidFill>
              <w14:schemeClr w14:val="tx1"/>
            </w14:solidFill>
          </w14:textFill>
        </w:rPr>
        <w:t>工程</w:t>
      </w:r>
      <w:r>
        <w:rPr>
          <w:rFonts w:hint="eastAsia" w:ascii="宋体" w:hAnsi="宋体" w:eastAsia="宋体" w:cs="宋体"/>
          <w:color w:val="000000" w:themeColor="text1"/>
          <w:highlight w:val="none"/>
          <w:u w:val="single"/>
          <w14:textFill>
            <w14:solidFill>
              <w14:schemeClr w14:val="tx1"/>
            </w14:solidFill>
          </w14:textFill>
        </w:rPr>
        <w:t>开</w:t>
      </w:r>
      <w:r>
        <w:rPr>
          <w:rFonts w:hint="eastAsia"/>
          <w:color w:val="000000" w:themeColor="text1"/>
          <w:highlight w:val="none"/>
          <w:u w:val="single"/>
          <w14:textFill>
            <w14:solidFill>
              <w14:schemeClr w14:val="tx1"/>
            </w14:solidFill>
          </w14:textFill>
        </w:rPr>
        <w:t>工前</w:t>
      </w:r>
      <w:r>
        <w:rPr>
          <w:color w:val="000000" w:themeColor="text1"/>
          <w:highlight w:val="none"/>
          <w:u w:val="single"/>
          <w14:textFill>
            <w14:solidFill>
              <w14:schemeClr w14:val="tx1"/>
            </w14:solidFill>
          </w14:textFill>
        </w:rPr>
        <w:t>7</w:t>
      </w:r>
      <w:r>
        <w:rPr>
          <w:rFonts w:hint="eastAsia"/>
          <w:color w:val="000000" w:themeColor="text1"/>
          <w:highlight w:val="none"/>
          <w:u w:val="single"/>
          <w14:textFill>
            <w14:solidFill>
              <w14:schemeClr w14:val="tx1"/>
            </w14:solidFill>
          </w14:textFill>
        </w:rPr>
        <w:t>天</w:t>
      </w:r>
      <w:r>
        <w:rPr>
          <w:rFonts w:hint="eastAsia"/>
          <w:color w:val="000000" w:themeColor="text1"/>
          <w:highlight w:val="none"/>
          <w14:textFill>
            <w14:solidFill>
              <w14:schemeClr w14:val="tx1"/>
            </w14:solidFill>
          </w14:textFill>
        </w:rPr>
        <w:t>。</w:t>
      </w:r>
    </w:p>
    <w:p>
      <w:pPr>
        <w:spacing w:line="420" w:lineRule="exact"/>
        <w:ind w:firstLine="440" w:firstLineChars="200"/>
        <w:rPr>
          <w:rFonts w:cs="Times New Roman"/>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关</w:t>
      </w:r>
      <w:r>
        <w:rPr>
          <w:rFonts w:hint="eastAsia"/>
          <w:color w:val="000000" w:themeColor="text1"/>
          <w:highlight w:val="none"/>
          <w14:textFill>
            <w14:solidFill>
              <w14:schemeClr w14:val="tx1"/>
            </w14:solidFill>
          </w14:textFill>
        </w:rPr>
        <w:t>于</w:t>
      </w:r>
      <w:r>
        <w:rPr>
          <w:rFonts w:hint="eastAsia" w:ascii="宋体" w:hAnsi="宋体" w:eastAsia="宋体" w:cs="宋体"/>
          <w:color w:val="000000" w:themeColor="text1"/>
          <w:highlight w:val="none"/>
          <w14:textFill>
            <w14:solidFill>
              <w14:schemeClr w14:val="tx1"/>
            </w14:solidFill>
          </w14:textFill>
        </w:rPr>
        <w:t>发</w:t>
      </w:r>
      <w:r>
        <w:rPr>
          <w:rFonts w:hint="eastAsia"/>
          <w:color w:val="000000" w:themeColor="text1"/>
          <w:highlight w:val="none"/>
          <w14:textFill>
            <w14:solidFill>
              <w14:schemeClr w14:val="tx1"/>
            </w14:solidFill>
          </w14:textFill>
        </w:rPr>
        <w:t>包人</w:t>
      </w:r>
      <w:r>
        <w:rPr>
          <w:rFonts w:hint="eastAsia" w:ascii="宋体" w:hAnsi="宋体" w:eastAsia="宋体" w:cs="宋体"/>
          <w:color w:val="000000" w:themeColor="text1"/>
          <w:highlight w:val="none"/>
          <w14:textFill>
            <w14:solidFill>
              <w14:schemeClr w14:val="tx1"/>
            </w14:solidFill>
          </w14:textFill>
        </w:rPr>
        <w:t>应</w:t>
      </w:r>
      <w:r>
        <w:rPr>
          <w:rFonts w:hint="eastAsia"/>
          <w:color w:val="000000" w:themeColor="text1"/>
          <w:highlight w:val="none"/>
          <w14:textFill>
            <w14:solidFill>
              <w14:schemeClr w14:val="tx1"/>
            </w14:solidFill>
          </w14:textFill>
        </w:rPr>
        <w:t>完成的其他</w:t>
      </w:r>
      <w:r>
        <w:rPr>
          <w:rFonts w:hint="eastAsia" w:ascii="宋体" w:hAnsi="宋体" w:eastAsia="宋体" w:cs="宋体"/>
          <w:color w:val="000000" w:themeColor="text1"/>
          <w:highlight w:val="none"/>
          <w14:textFill>
            <w14:solidFill>
              <w14:schemeClr w14:val="tx1"/>
            </w14:solidFill>
          </w14:textFill>
        </w:rPr>
        <w:t>开</w:t>
      </w:r>
      <w:r>
        <w:rPr>
          <w:rFonts w:hint="eastAsia"/>
          <w:color w:val="000000" w:themeColor="text1"/>
          <w:highlight w:val="none"/>
          <w14:textFill>
            <w14:solidFill>
              <w14:schemeClr w14:val="tx1"/>
            </w14:solidFill>
          </w14:textFill>
        </w:rPr>
        <w:t>工准</w:t>
      </w:r>
      <w:r>
        <w:rPr>
          <w:rFonts w:hint="eastAsia" w:ascii="宋体" w:hAnsi="宋体" w:eastAsia="宋体" w:cs="宋体"/>
          <w:color w:val="000000" w:themeColor="text1"/>
          <w:highlight w:val="none"/>
          <w14:textFill>
            <w14:solidFill>
              <w14:schemeClr w14:val="tx1"/>
            </w14:solidFill>
          </w14:textFill>
        </w:rPr>
        <w:t>备</w:t>
      </w:r>
      <w:r>
        <w:rPr>
          <w:rFonts w:hint="eastAsia"/>
          <w:color w:val="000000" w:themeColor="text1"/>
          <w:highlight w:val="none"/>
          <w14:textFill>
            <w14:solidFill>
              <w14:schemeClr w14:val="tx1"/>
            </w14:solidFill>
          </w14:textFill>
        </w:rPr>
        <w:t>工作及期限：</w:t>
      </w:r>
      <w:r>
        <w:rPr>
          <w:rFonts w:hint="eastAsia"/>
          <w:color w:val="000000" w:themeColor="text1"/>
          <w:highlight w:val="none"/>
          <w:u w:val="single"/>
          <w14:textFill>
            <w14:solidFill>
              <w14:schemeClr w14:val="tx1"/>
            </w14:solidFill>
          </w14:textFill>
        </w:rPr>
        <w:t>工程</w:t>
      </w:r>
      <w:r>
        <w:rPr>
          <w:rFonts w:hint="eastAsia" w:ascii="宋体" w:hAnsi="宋体" w:eastAsia="宋体" w:cs="宋体"/>
          <w:color w:val="000000" w:themeColor="text1"/>
          <w:highlight w:val="none"/>
          <w:u w:val="single"/>
          <w14:textFill>
            <w14:solidFill>
              <w14:schemeClr w14:val="tx1"/>
            </w14:solidFill>
          </w14:textFill>
        </w:rPr>
        <w:t>开</w:t>
      </w:r>
      <w:r>
        <w:rPr>
          <w:rFonts w:hint="eastAsia"/>
          <w:color w:val="000000" w:themeColor="text1"/>
          <w:highlight w:val="none"/>
          <w:u w:val="single"/>
          <w14:textFill>
            <w14:solidFill>
              <w14:schemeClr w14:val="tx1"/>
            </w14:solidFill>
          </w14:textFill>
        </w:rPr>
        <w:t>工前</w:t>
      </w:r>
      <w:r>
        <w:rPr>
          <w:color w:val="000000" w:themeColor="text1"/>
          <w:highlight w:val="none"/>
          <w:u w:val="single"/>
          <w14:textFill>
            <w14:solidFill>
              <w14:schemeClr w14:val="tx1"/>
            </w14:solidFill>
          </w14:textFill>
        </w:rPr>
        <w:t>7</w:t>
      </w:r>
      <w:r>
        <w:rPr>
          <w:rFonts w:hint="eastAsia"/>
          <w:color w:val="000000" w:themeColor="text1"/>
          <w:highlight w:val="none"/>
          <w:u w:val="single"/>
          <w14:textFill>
            <w14:solidFill>
              <w14:schemeClr w14:val="tx1"/>
            </w14:solidFill>
          </w14:textFill>
        </w:rPr>
        <w:t>天</w:t>
      </w:r>
      <w:r>
        <w:rPr>
          <w:rFonts w:hint="eastAsia"/>
          <w:color w:val="000000" w:themeColor="text1"/>
          <w:highlight w:val="none"/>
          <w14:textFill>
            <w14:solidFill>
              <w14:schemeClr w14:val="tx1"/>
            </w14:solidFill>
          </w14:textFill>
        </w:rPr>
        <w:t>。</w:t>
      </w:r>
    </w:p>
    <w:p>
      <w:pPr>
        <w:spacing w:line="420" w:lineRule="exact"/>
        <w:ind w:firstLine="440" w:firstLineChars="200"/>
        <w:rPr>
          <w:rFonts w:cs="Times New Roman"/>
          <w:color w:val="000000" w:themeColor="text1"/>
          <w:highlight w:val="none"/>
          <w:u w:val="singl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关</w:t>
      </w:r>
      <w:r>
        <w:rPr>
          <w:rFonts w:hint="eastAsia"/>
          <w:color w:val="000000" w:themeColor="text1"/>
          <w:highlight w:val="none"/>
          <w14:textFill>
            <w14:solidFill>
              <w14:schemeClr w14:val="tx1"/>
            </w14:solidFill>
          </w14:textFill>
        </w:rPr>
        <w:t>于承包人</w:t>
      </w:r>
      <w:r>
        <w:rPr>
          <w:rFonts w:hint="eastAsia" w:ascii="宋体" w:hAnsi="宋体" w:eastAsia="宋体" w:cs="宋体"/>
          <w:color w:val="000000" w:themeColor="text1"/>
          <w:highlight w:val="none"/>
          <w14:textFill>
            <w14:solidFill>
              <w14:schemeClr w14:val="tx1"/>
            </w14:solidFill>
          </w14:textFill>
        </w:rPr>
        <w:t>应</w:t>
      </w:r>
      <w:r>
        <w:rPr>
          <w:rFonts w:hint="eastAsia"/>
          <w:color w:val="000000" w:themeColor="text1"/>
          <w:highlight w:val="none"/>
          <w14:textFill>
            <w14:solidFill>
              <w14:schemeClr w14:val="tx1"/>
            </w14:solidFill>
          </w14:textFill>
        </w:rPr>
        <w:t>完成的其他</w:t>
      </w:r>
      <w:r>
        <w:rPr>
          <w:rFonts w:hint="eastAsia" w:ascii="宋体" w:hAnsi="宋体" w:eastAsia="宋体" w:cs="宋体"/>
          <w:color w:val="000000" w:themeColor="text1"/>
          <w:highlight w:val="none"/>
          <w14:textFill>
            <w14:solidFill>
              <w14:schemeClr w14:val="tx1"/>
            </w14:solidFill>
          </w14:textFill>
        </w:rPr>
        <w:t>开</w:t>
      </w:r>
      <w:r>
        <w:rPr>
          <w:rFonts w:hint="eastAsia"/>
          <w:color w:val="000000" w:themeColor="text1"/>
          <w:highlight w:val="none"/>
          <w14:textFill>
            <w14:solidFill>
              <w14:schemeClr w14:val="tx1"/>
            </w14:solidFill>
          </w14:textFill>
        </w:rPr>
        <w:t>工准</w:t>
      </w:r>
      <w:r>
        <w:rPr>
          <w:rFonts w:hint="eastAsia" w:ascii="宋体" w:hAnsi="宋体" w:eastAsia="宋体" w:cs="宋体"/>
          <w:color w:val="000000" w:themeColor="text1"/>
          <w:highlight w:val="none"/>
          <w14:textFill>
            <w14:solidFill>
              <w14:schemeClr w14:val="tx1"/>
            </w14:solidFill>
          </w14:textFill>
        </w:rPr>
        <w:t>备</w:t>
      </w:r>
      <w:r>
        <w:rPr>
          <w:rFonts w:hint="eastAsia"/>
          <w:color w:val="000000" w:themeColor="text1"/>
          <w:highlight w:val="none"/>
          <w14:textFill>
            <w14:solidFill>
              <w14:schemeClr w14:val="tx1"/>
            </w14:solidFill>
          </w14:textFill>
        </w:rPr>
        <w:t>工作及期限：</w:t>
      </w:r>
      <w:r>
        <w:rPr>
          <w:rFonts w:hint="eastAsia"/>
          <w:color w:val="000000" w:themeColor="text1"/>
          <w:highlight w:val="none"/>
          <w:u w:val="single"/>
          <w14:textFill>
            <w14:solidFill>
              <w14:schemeClr w14:val="tx1"/>
            </w14:solidFill>
          </w14:textFill>
        </w:rPr>
        <w:t>工程</w:t>
      </w:r>
      <w:r>
        <w:rPr>
          <w:rFonts w:hint="eastAsia" w:ascii="宋体" w:hAnsi="宋体" w:eastAsia="宋体" w:cs="宋体"/>
          <w:color w:val="000000" w:themeColor="text1"/>
          <w:highlight w:val="none"/>
          <w:u w:val="single"/>
          <w14:textFill>
            <w14:solidFill>
              <w14:schemeClr w14:val="tx1"/>
            </w14:solidFill>
          </w14:textFill>
        </w:rPr>
        <w:t>开</w:t>
      </w:r>
      <w:r>
        <w:rPr>
          <w:rFonts w:hint="eastAsia"/>
          <w:color w:val="000000" w:themeColor="text1"/>
          <w:highlight w:val="none"/>
          <w:u w:val="single"/>
          <w14:textFill>
            <w14:solidFill>
              <w14:schemeClr w14:val="tx1"/>
            </w14:solidFill>
          </w14:textFill>
        </w:rPr>
        <w:t>工前</w:t>
      </w:r>
      <w:r>
        <w:rPr>
          <w:color w:val="000000" w:themeColor="text1"/>
          <w:highlight w:val="none"/>
          <w:u w:val="single"/>
          <w14:textFill>
            <w14:solidFill>
              <w14:schemeClr w14:val="tx1"/>
            </w14:solidFill>
          </w14:textFill>
        </w:rPr>
        <w:t>7</w:t>
      </w:r>
      <w:r>
        <w:rPr>
          <w:rFonts w:hint="eastAsia"/>
          <w:color w:val="000000" w:themeColor="text1"/>
          <w:highlight w:val="none"/>
          <w:u w:val="single"/>
          <w14:textFill>
            <w14:solidFill>
              <w14:schemeClr w14:val="tx1"/>
            </w14:solidFill>
          </w14:textFill>
        </w:rPr>
        <w:t>天</w:t>
      </w:r>
      <w:r>
        <w:rPr>
          <w:rFonts w:hint="eastAsia"/>
          <w:color w:val="000000" w:themeColor="text1"/>
          <w:highlight w:val="none"/>
          <w14:textFill>
            <w14:solidFill>
              <w14:schemeClr w14:val="tx1"/>
            </w14:solidFill>
          </w14:textFill>
        </w:rPr>
        <w:t>。</w:t>
      </w:r>
    </w:p>
    <w:p>
      <w:pPr>
        <w:spacing w:line="420" w:lineRule="exact"/>
        <w:ind w:firstLine="440" w:firstLineChars="200"/>
        <w:rPr>
          <w:rFonts w:cs="Times New Roman"/>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7.3.2</w:t>
      </w:r>
      <w:r>
        <w:rPr>
          <w:rFonts w:hint="eastAsia" w:ascii="宋体" w:hAnsi="宋体" w:eastAsia="宋体" w:cs="宋体"/>
          <w:color w:val="000000" w:themeColor="text1"/>
          <w:highlight w:val="none"/>
          <w14:textFill>
            <w14:solidFill>
              <w14:schemeClr w14:val="tx1"/>
            </w14:solidFill>
          </w14:textFill>
        </w:rPr>
        <w:t>开</w:t>
      </w:r>
      <w:r>
        <w:rPr>
          <w:rFonts w:hint="eastAsia"/>
          <w:color w:val="000000" w:themeColor="text1"/>
          <w:highlight w:val="none"/>
          <w14:textFill>
            <w14:solidFill>
              <w14:schemeClr w14:val="tx1"/>
            </w14:solidFill>
          </w14:textFill>
        </w:rPr>
        <w:t>工通知</w:t>
      </w:r>
    </w:p>
    <w:p>
      <w:pPr>
        <w:spacing w:line="420" w:lineRule="exact"/>
        <w:ind w:firstLine="440" w:firstLineChars="200"/>
        <w:rPr>
          <w:rFonts w:cs="Times New Roman"/>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因</w:t>
      </w:r>
      <w:r>
        <w:rPr>
          <w:rFonts w:hint="eastAsia" w:ascii="宋体" w:hAnsi="宋体" w:eastAsia="宋体" w:cs="宋体"/>
          <w:color w:val="000000" w:themeColor="text1"/>
          <w:highlight w:val="none"/>
          <w14:textFill>
            <w14:solidFill>
              <w14:schemeClr w14:val="tx1"/>
            </w14:solidFill>
          </w14:textFill>
        </w:rPr>
        <w:t>发</w:t>
      </w:r>
      <w:r>
        <w:rPr>
          <w:rFonts w:hint="eastAsia"/>
          <w:color w:val="000000" w:themeColor="text1"/>
          <w:highlight w:val="none"/>
          <w14:textFill>
            <w14:solidFill>
              <w14:schemeClr w14:val="tx1"/>
            </w14:solidFill>
          </w14:textFill>
        </w:rPr>
        <w:t>包人原因造成</w:t>
      </w:r>
      <w:r>
        <w:rPr>
          <w:rFonts w:hint="eastAsia" w:ascii="宋体" w:hAnsi="宋体" w:eastAsia="宋体" w:cs="宋体"/>
          <w:color w:val="000000" w:themeColor="text1"/>
          <w:highlight w:val="none"/>
          <w14:textFill>
            <w14:solidFill>
              <w14:schemeClr w14:val="tx1"/>
            </w14:solidFill>
          </w14:textFill>
        </w:rPr>
        <w:t>监</w:t>
      </w:r>
      <w:r>
        <w:rPr>
          <w:rFonts w:hint="eastAsia"/>
          <w:color w:val="000000" w:themeColor="text1"/>
          <w:highlight w:val="none"/>
          <w14:textFill>
            <w14:solidFill>
              <w14:schemeClr w14:val="tx1"/>
            </w14:solidFill>
          </w14:textFill>
        </w:rPr>
        <w:t>理人未能在</w:t>
      </w:r>
      <w:r>
        <w:rPr>
          <w:rFonts w:hint="eastAsia" w:ascii="宋体" w:hAnsi="宋体" w:eastAsia="宋体" w:cs="宋体"/>
          <w:color w:val="000000" w:themeColor="text1"/>
          <w:highlight w:val="none"/>
          <w14:textFill>
            <w14:solidFill>
              <w14:schemeClr w14:val="tx1"/>
            </w14:solidFill>
          </w14:textFill>
        </w:rPr>
        <w:t>计划开</w:t>
      </w:r>
      <w:r>
        <w:rPr>
          <w:rFonts w:hint="eastAsia"/>
          <w:color w:val="000000" w:themeColor="text1"/>
          <w:highlight w:val="none"/>
          <w14:textFill>
            <w14:solidFill>
              <w14:schemeClr w14:val="tx1"/>
            </w14:solidFill>
          </w14:textFill>
        </w:rPr>
        <w:t>工日期之日起</w:t>
      </w:r>
      <w:r>
        <w:rPr>
          <w:color w:val="000000" w:themeColor="text1"/>
          <w:highlight w:val="none"/>
          <w:u w:val="single"/>
          <w14:textFill>
            <w14:solidFill>
              <w14:schemeClr w14:val="tx1"/>
            </w14:solidFill>
          </w14:textFill>
        </w:rPr>
        <w:t xml:space="preserve"> / </w:t>
      </w:r>
      <w:r>
        <w:rPr>
          <w:rFonts w:hint="eastAsia"/>
          <w:color w:val="000000" w:themeColor="text1"/>
          <w:highlight w:val="none"/>
          <w14:textFill>
            <w14:solidFill>
              <w14:schemeClr w14:val="tx1"/>
            </w14:solidFill>
          </w14:textFill>
        </w:rPr>
        <w:t>天</w:t>
      </w:r>
      <w:r>
        <w:rPr>
          <w:rFonts w:hint="eastAsia" w:ascii="宋体" w:hAnsi="宋体" w:eastAsia="宋体" w:cs="宋体"/>
          <w:color w:val="000000" w:themeColor="text1"/>
          <w:highlight w:val="none"/>
          <w14:textFill>
            <w14:solidFill>
              <w14:schemeClr w14:val="tx1"/>
            </w14:solidFill>
          </w14:textFill>
        </w:rPr>
        <w:t>内发</w:t>
      </w:r>
      <w:r>
        <w:rPr>
          <w:rFonts w:hint="eastAsia"/>
          <w:color w:val="000000" w:themeColor="text1"/>
          <w:highlight w:val="none"/>
          <w14:textFill>
            <w14:solidFill>
              <w14:schemeClr w14:val="tx1"/>
            </w14:solidFill>
          </w14:textFill>
        </w:rPr>
        <w:t>出</w:t>
      </w:r>
      <w:r>
        <w:rPr>
          <w:rFonts w:hint="eastAsia" w:ascii="宋体" w:hAnsi="宋体" w:eastAsia="宋体" w:cs="宋体"/>
          <w:color w:val="000000" w:themeColor="text1"/>
          <w:highlight w:val="none"/>
          <w14:textFill>
            <w14:solidFill>
              <w14:schemeClr w14:val="tx1"/>
            </w14:solidFill>
          </w14:textFill>
        </w:rPr>
        <w:t>开</w:t>
      </w:r>
      <w:r>
        <w:rPr>
          <w:rFonts w:hint="eastAsia"/>
          <w:color w:val="000000" w:themeColor="text1"/>
          <w:highlight w:val="none"/>
          <w14:textFill>
            <w14:solidFill>
              <w14:schemeClr w14:val="tx1"/>
            </w14:solidFill>
          </w14:textFill>
        </w:rPr>
        <w:t>工通知的，承包人有</w:t>
      </w:r>
      <w:r>
        <w:rPr>
          <w:rFonts w:hint="eastAsia" w:ascii="宋体" w:hAnsi="宋体" w:eastAsia="宋体" w:cs="宋体"/>
          <w:color w:val="000000" w:themeColor="text1"/>
          <w:highlight w:val="none"/>
          <w14:textFill>
            <w14:solidFill>
              <w14:schemeClr w14:val="tx1"/>
            </w14:solidFill>
          </w14:textFill>
        </w:rPr>
        <w:t>权</w:t>
      </w:r>
      <w:r>
        <w:rPr>
          <w:rFonts w:hint="eastAsia"/>
          <w:color w:val="000000" w:themeColor="text1"/>
          <w:highlight w:val="none"/>
          <w14:textFill>
            <w14:solidFill>
              <w14:schemeClr w14:val="tx1"/>
            </w14:solidFill>
          </w14:textFill>
        </w:rPr>
        <w:t>提出价格</w:t>
      </w:r>
      <w:r>
        <w:rPr>
          <w:rFonts w:hint="eastAsia" w:ascii="宋体" w:hAnsi="宋体" w:eastAsia="宋体" w:cs="宋体"/>
          <w:color w:val="000000" w:themeColor="text1"/>
          <w:highlight w:val="none"/>
          <w14:textFill>
            <w14:solidFill>
              <w14:schemeClr w14:val="tx1"/>
            </w14:solidFill>
          </w14:textFill>
        </w:rPr>
        <w:t>调</w:t>
      </w:r>
      <w:r>
        <w:rPr>
          <w:rFonts w:hint="eastAsia"/>
          <w:color w:val="000000" w:themeColor="text1"/>
          <w:highlight w:val="none"/>
          <w14:textFill>
            <w14:solidFill>
              <w14:schemeClr w14:val="tx1"/>
            </w14:solidFill>
          </w14:textFill>
        </w:rPr>
        <w:t>整要求，或者解除合同。</w:t>
      </w:r>
    </w:p>
    <w:bookmarkEnd w:id="1810"/>
    <w:bookmarkEnd w:id="1811"/>
    <w:bookmarkEnd w:id="1812"/>
    <w:bookmarkEnd w:id="1813"/>
    <w:bookmarkEnd w:id="1814"/>
    <w:bookmarkEnd w:id="1815"/>
    <w:bookmarkEnd w:id="1816"/>
    <w:p>
      <w:pPr>
        <w:pStyle w:val="72"/>
        <w:jc w:val="left"/>
        <w:outlineLvl w:val="9"/>
        <w:rPr>
          <w:rFonts w:cs="Times New Roman"/>
          <w:color w:val="000000" w:themeColor="text1"/>
          <w:highlight w:val="none"/>
          <w14:textFill>
            <w14:solidFill>
              <w14:schemeClr w14:val="tx1"/>
            </w14:solidFill>
          </w14:textFill>
        </w:rPr>
      </w:pPr>
      <w:bookmarkStart w:id="1829" w:name="_Toc429557919"/>
      <w:bookmarkStart w:id="1830" w:name="_Toc425334279"/>
      <w:bookmarkStart w:id="1831" w:name="_Toc389065292"/>
      <w:bookmarkStart w:id="1832" w:name="_Toc403578960"/>
      <w:bookmarkStart w:id="1833" w:name="_Toc537"/>
      <w:bookmarkStart w:id="1834" w:name="_Toc430355400"/>
      <w:bookmarkStart w:id="1835" w:name="_Toc485213356"/>
      <w:bookmarkStart w:id="1836" w:name="_Toc373227726"/>
      <w:bookmarkStart w:id="1837" w:name="_Toc418061779"/>
      <w:bookmarkStart w:id="1838" w:name="_Toc373478373"/>
      <w:bookmarkStart w:id="1839" w:name="_Toc13141"/>
      <w:bookmarkStart w:id="1840" w:name="_Toc17699"/>
      <w:r>
        <w:rPr>
          <w:color w:val="000000" w:themeColor="text1"/>
          <w:highlight w:val="none"/>
          <w14:textFill>
            <w14:solidFill>
              <w14:schemeClr w14:val="tx1"/>
            </w14:solidFill>
          </w14:textFill>
        </w:rPr>
        <w:t xml:space="preserve">7.4 </w:t>
      </w:r>
      <w:r>
        <w:rPr>
          <w:rFonts w:hint="eastAsia" w:ascii="宋体" w:hAnsi="宋体" w:eastAsia="宋体" w:cs="宋体"/>
          <w:color w:val="000000" w:themeColor="text1"/>
          <w:highlight w:val="none"/>
          <w14:textFill>
            <w14:solidFill>
              <w14:schemeClr w14:val="tx1"/>
            </w14:solidFill>
          </w14:textFill>
        </w:rPr>
        <w:t>测</w:t>
      </w:r>
      <w:r>
        <w:rPr>
          <w:rFonts w:hint="eastAsia"/>
          <w:color w:val="000000" w:themeColor="text1"/>
          <w:highlight w:val="none"/>
          <w14:textFill>
            <w14:solidFill>
              <w14:schemeClr w14:val="tx1"/>
            </w14:solidFill>
          </w14:textFill>
        </w:rPr>
        <w:t>量放</w:t>
      </w:r>
      <w:r>
        <w:rPr>
          <w:rFonts w:hint="eastAsia" w:ascii="宋体" w:hAnsi="宋体" w:eastAsia="宋体" w:cs="宋体"/>
          <w:color w:val="000000" w:themeColor="text1"/>
          <w:highlight w:val="none"/>
          <w14:textFill>
            <w14:solidFill>
              <w14:schemeClr w14:val="tx1"/>
            </w14:solidFill>
          </w14:textFill>
        </w:rPr>
        <w:t>线</w:t>
      </w:r>
      <w:bookmarkEnd w:id="1829"/>
      <w:bookmarkEnd w:id="1830"/>
      <w:bookmarkEnd w:id="1831"/>
      <w:bookmarkEnd w:id="1832"/>
      <w:bookmarkEnd w:id="1833"/>
      <w:bookmarkEnd w:id="1834"/>
      <w:bookmarkEnd w:id="1835"/>
      <w:bookmarkEnd w:id="1836"/>
      <w:bookmarkEnd w:id="1837"/>
      <w:bookmarkEnd w:id="1838"/>
      <w:bookmarkEnd w:id="1839"/>
      <w:bookmarkEnd w:id="1840"/>
    </w:p>
    <w:p>
      <w:pPr>
        <w:spacing w:line="420" w:lineRule="exact"/>
        <w:ind w:firstLine="440" w:firstLineChars="200"/>
        <w:rPr>
          <w:rFonts w:cs="Times New Roman"/>
          <w:color w:val="000000" w:themeColor="text1"/>
          <w:highlight w:val="none"/>
          <w:u w:val="single"/>
          <w14:textFill>
            <w14:solidFill>
              <w14:schemeClr w14:val="tx1"/>
            </w14:solidFill>
          </w14:textFill>
        </w:rPr>
      </w:pPr>
      <w:r>
        <w:rPr>
          <w:color w:val="000000" w:themeColor="text1"/>
          <w:highlight w:val="none"/>
          <w14:textFill>
            <w14:solidFill>
              <w14:schemeClr w14:val="tx1"/>
            </w14:solidFill>
          </w14:textFill>
        </w:rPr>
        <w:t>7.4.1</w:t>
      </w:r>
      <w:r>
        <w:rPr>
          <w:rFonts w:hint="eastAsia" w:ascii="宋体" w:hAnsi="宋体" w:eastAsia="宋体" w:cs="宋体"/>
          <w:color w:val="000000" w:themeColor="text1"/>
          <w:highlight w:val="none"/>
          <w14:textFill>
            <w14:solidFill>
              <w14:schemeClr w14:val="tx1"/>
            </w14:solidFill>
          </w14:textFill>
        </w:rPr>
        <w:t>发</w:t>
      </w:r>
      <w:r>
        <w:rPr>
          <w:rFonts w:hint="eastAsia"/>
          <w:color w:val="000000" w:themeColor="text1"/>
          <w:highlight w:val="none"/>
          <w14:textFill>
            <w14:solidFill>
              <w14:schemeClr w14:val="tx1"/>
            </w14:solidFill>
          </w14:textFill>
        </w:rPr>
        <w:t>包人通</w:t>
      </w:r>
      <w:r>
        <w:rPr>
          <w:rFonts w:hint="eastAsia" w:ascii="宋体" w:hAnsi="宋体" w:eastAsia="宋体" w:cs="宋体"/>
          <w:color w:val="000000" w:themeColor="text1"/>
          <w:highlight w:val="none"/>
          <w14:textFill>
            <w14:solidFill>
              <w14:schemeClr w14:val="tx1"/>
            </w14:solidFill>
          </w14:textFill>
        </w:rPr>
        <w:t>过监</w:t>
      </w:r>
      <w:r>
        <w:rPr>
          <w:rFonts w:hint="eastAsia"/>
          <w:color w:val="000000" w:themeColor="text1"/>
          <w:highlight w:val="none"/>
          <w14:textFill>
            <w14:solidFill>
              <w14:schemeClr w14:val="tx1"/>
            </w14:solidFill>
          </w14:textFill>
        </w:rPr>
        <w:t>理人向承包人提供</w:t>
      </w:r>
      <w:r>
        <w:rPr>
          <w:rFonts w:hint="eastAsia" w:ascii="宋体" w:hAnsi="宋体" w:eastAsia="宋体" w:cs="宋体"/>
          <w:color w:val="000000" w:themeColor="text1"/>
          <w:highlight w:val="none"/>
          <w14:textFill>
            <w14:solidFill>
              <w14:schemeClr w14:val="tx1"/>
            </w14:solidFill>
          </w14:textFill>
        </w:rPr>
        <w:t>测</w:t>
      </w:r>
      <w:r>
        <w:rPr>
          <w:rFonts w:hint="eastAsia"/>
          <w:color w:val="000000" w:themeColor="text1"/>
          <w:highlight w:val="none"/>
          <w14:textFill>
            <w14:solidFill>
              <w14:schemeClr w14:val="tx1"/>
            </w14:solidFill>
          </w14:textFill>
        </w:rPr>
        <w:t>量基准点、基准</w:t>
      </w:r>
      <w:r>
        <w:rPr>
          <w:rFonts w:hint="eastAsia" w:ascii="宋体" w:hAnsi="宋体" w:eastAsia="宋体" w:cs="宋体"/>
          <w:color w:val="000000" w:themeColor="text1"/>
          <w:highlight w:val="none"/>
          <w14:textFill>
            <w14:solidFill>
              <w14:schemeClr w14:val="tx1"/>
            </w14:solidFill>
          </w14:textFill>
        </w:rPr>
        <w:t>线</w:t>
      </w:r>
      <w:r>
        <w:rPr>
          <w:rFonts w:hint="eastAsia"/>
          <w:color w:val="000000" w:themeColor="text1"/>
          <w:highlight w:val="none"/>
          <w14:textFill>
            <w14:solidFill>
              <w14:schemeClr w14:val="tx1"/>
            </w14:solidFill>
          </w14:textFill>
        </w:rPr>
        <w:t>和水准点及其</w:t>
      </w:r>
      <w:r>
        <w:rPr>
          <w:rFonts w:hint="eastAsia" w:ascii="宋体" w:hAnsi="宋体" w:eastAsia="宋体" w:cs="宋体"/>
          <w:color w:val="000000" w:themeColor="text1"/>
          <w:highlight w:val="none"/>
          <w14:textFill>
            <w14:solidFill>
              <w14:schemeClr w14:val="tx1"/>
            </w14:solidFill>
          </w14:textFill>
        </w:rPr>
        <w:t>书</w:t>
      </w:r>
      <w:r>
        <w:rPr>
          <w:rFonts w:hint="eastAsia"/>
          <w:color w:val="000000" w:themeColor="text1"/>
          <w:highlight w:val="none"/>
          <w14:textFill>
            <w14:solidFill>
              <w14:schemeClr w14:val="tx1"/>
            </w14:solidFill>
          </w14:textFill>
        </w:rPr>
        <w:t>面</w:t>
      </w:r>
      <w:r>
        <w:rPr>
          <w:rFonts w:hint="eastAsia" w:ascii="宋体" w:hAnsi="宋体" w:eastAsia="宋体" w:cs="宋体"/>
          <w:color w:val="000000" w:themeColor="text1"/>
          <w:highlight w:val="none"/>
          <w14:textFill>
            <w14:solidFill>
              <w14:schemeClr w14:val="tx1"/>
            </w14:solidFill>
          </w14:textFill>
        </w:rPr>
        <w:t>资</w:t>
      </w:r>
      <w:r>
        <w:rPr>
          <w:rFonts w:hint="eastAsia"/>
          <w:color w:val="000000" w:themeColor="text1"/>
          <w:highlight w:val="none"/>
          <w14:textFill>
            <w14:solidFill>
              <w14:schemeClr w14:val="tx1"/>
            </w14:solidFill>
          </w14:textFill>
        </w:rPr>
        <w:t>料的期限：</w:t>
      </w:r>
      <w:r>
        <w:rPr>
          <w:rFonts w:hint="eastAsia"/>
          <w:color w:val="000000" w:themeColor="text1"/>
          <w:highlight w:val="none"/>
          <w:u w:val="single"/>
          <w14:textFill>
            <w14:solidFill>
              <w14:schemeClr w14:val="tx1"/>
            </w14:solidFill>
          </w14:textFill>
        </w:rPr>
        <w:t>承包人</w:t>
      </w:r>
      <w:r>
        <w:rPr>
          <w:rFonts w:hint="eastAsia" w:ascii="宋体" w:hAnsi="宋体" w:eastAsia="宋体" w:cs="宋体"/>
          <w:color w:val="000000" w:themeColor="text1"/>
          <w:highlight w:val="none"/>
          <w:u w:val="single"/>
          <w14:textFill>
            <w14:solidFill>
              <w14:schemeClr w14:val="tx1"/>
            </w14:solidFill>
          </w14:textFill>
        </w:rPr>
        <w:t>进</w:t>
      </w:r>
      <w:r>
        <w:rPr>
          <w:rFonts w:hint="eastAsia"/>
          <w:color w:val="000000" w:themeColor="text1"/>
          <w:highlight w:val="none"/>
          <w:u w:val="single"/>
          <w14:textFill>
            <w14:solidFill>
              <w14:schemeClr w14:val="tx1"/>
            </w14:solidFill>
          </w14:textFill>
        </w:rPr>
        <w:t>入工地后</w:t>
      </w:r>
      <w:r>
        <w:rPr>
          <w:rFonts w:hint="eastAsia" w:ascii="宋体" w:hAnsi="宋体" w:eastAsia="宋体" w:cs="宋体"/>
          <w:color w:val="000000" w:themeColor="text1"/>
          <w:highlight w:val="none"/>
          <w:u w:val="single"/>
          <w14:textFill>
            <w14:solidFill>
              <w14:schemeClr w14:val="tx1"/>
            </w14:solidFill>
          </w14:textFill>
        </w:rPr>
        <w:t>进</w:t>
      </w:r>
      <w:r>
        <w:rPr>
          <w:rFonts w:hint="eastAsia"/>
          <w:color w:val="000000" w:themeColor="text1"/>
          <w:highlight w:val="none"/>
          <w:u w:val="single"/>
          <w14:textFill>
            <w14:solidFill>
              <w14:schemeClr w14:val="tx1"/>
            </w14:solidFill>
          </w14:textFill>
        </w:rPr>
        <w:t>行</w:t>
      </w:r>
      <w:r>
        <w:rPr>
          <w:rFonts w:hint="eastAsia" w:ascii="宋体" w:hAnsi="宋体" w:eastAsia="宋体" w:cs="宋体"/>
          <w:color w:val="000000" w:themeColor="text1"/>
          <w:highlight w:val="none"/>
          <w:u w:val="single"/>
          <w14:textFill>
            <w14:solidFill>
              <w14:schemeClr w14:val="tx1"/>
            </w14:solidFill>
          </w14:textFill>
        </w:rPr>
        <w:t>现场书</w:t>
      </w:r>
      <w:r>
        <w:rPr>
          <w:rFonts w:hint="eastAsia"/>
          <w:color w:val="000000" w:themeColor="text1"/>
          <w:highlight w:val="none"/>
          <w:u w:val="single"/>
          <w14:textFill>
            <w14:solidFill>
              <w14:schemeClr w14:val="tx1"/>
            </w14:solidFill>
          </w14:textFill>
        </w:rPr>
        <w:t>面交</w:t>
      </w:r>
      <w:r>
        <w:rPr>
          <w:rFonts w:hint="eastAsia" w:ascii="宋体" w:hAnsi="宋体" w:eastAsia="宋体" w:cs="宋体"/>
          <w:color w:val="000000" w:themeColor="text1"/>
          <w:highlight w:val="none"/>
          <w:u w:val="single"/>
          <w14:textFill>
            <w14:solidFill>
              <w14:schemeClr w14:val="tx1"/>
            </w14:solidFill>
          </w14:textFill>
        </w:rPr>
        <w:t>桩</w:t>
      </w:r>
      <w:r>
        <w:rPr>
          <w:rFonts w:hint="eastAsia"/>
          <w:color w:val="000000" w:themeColor="text1"/>
          <w:highlight w:val="none"/>
          <w:u w:val="single"/>
          <w14:textFill>
            <w14:solidFill>
              <w14:schemeClr w14:val="tx1"/>
            </w14:solidFill>
          </w14:textFill>
        </w:rPr>
        <w:t>，即由承包人</w:t>
      </w:r>
      <w:r>
        <w:rPr>
          <w:rFonts w:hint="eastAsia" w:ascii="宋体" w:hAnsi="宋体" w:eastAsia="宋体" w:cs="宋体"/>
          <w:color w:val="000000" w:themeColor="text1"/>
          <w:highlight w:val="none"/>
          <w:u w:val="single"/>
          <w14:textFill>
            <w14:solidFill>
              <w14:schemeClr w14:val="tx1"/>
            </w14:solidFill>
          </w14:textFill>
        </w:rPr>
        <w:t>负责</w:t>
      </w:r>
      <w:r>
        <w:rPr>
          <w:rFonts w:hint="eastAsia"/>
          <w:color w:val="000000" w:themeColor="text1"/>
          <w:highlight w:val="none"/>
          <w:u w:val="single"/>
          <w14:textFill>
            <w14:solidFill>
              <w14:schemeClr w14:val="tx1"/>
            </w14:solidFill>
          </w14:textFill>
        </w:rPr>
        <w:t>保</w:t>
      </w:r>
      <w:r>
        <w:rPr>
          <w:rFonts w:hint="eastAsia" w:ascii="宋体" w:hAnsi="宋体" w:eastAsia="宋体" w:cs="宋体"/>
          <w:color w:val="000000" w:themeColor="text1"/>
          <w:highlight w:val="none"/>
          <w:u w:val="single"/>
          <w14:textFill>
            <w14:solidFill>
              <w14:schemeClr w14:val="tx1"/>
            </w14:solidFill>
          </w14:textFill>
        </w:rPr>
        <w:t>护</w:t>
      </w:r>
      <w:r>
        <w:rPr>
          <w:rFonts w:hint="eastAsia"/>
          <w:color w:val="000000" w:themeColor="text1"/>
          <w:highlight w:val="none"/>
          <w:u w:val="single"/>
          <w14:textFill>
            <w14:solidFill>
              <w14:schemeClr w14:val="tx1"/>
            </w14:solidFill>
          </w14:textFill>
        </w:rPr>
        <w:t>，此后由于破坏或失准</w:t>
      </w:r>
      <w:r>
        <w:rPr>
          <w:rFonts w:hint="eastAsia" w:ascii="宋体" w:hAnsi="宋体" w:eastAsia="宋体" w:cs="宋体"/>
          <w:color w:val="000000" w:themeColor="text1"/>
          <w:highlight w:val="none"/>
          <w:u w:val="single"/>
          <w14:textFill>
            <w14:solidFill>
              <w14:schemeClr w14:val="tx1"/>
            </w14:solidFill>
          </w14:textFill>
        </w:rPr>
        <w:t>带来</w:t>
      </w:r>
      <w:r>
        <w:rPr>
          <w:rFonts w:hint="eastAsia"/>
          <w:color w:val="000000" w:themeColor="text1"/>
          <w:highlight w:val="none"/>
          <w:u w:val="single"/>
          <w14:textFill>
            <w14:solidFill>
              <w14:schemeClr w14:val="tx1"/>
            </w14:solidFill>
          </w14:textFill>
        </w:rPr>
        <w:t>的重新</w:t>
      </w:r>
      <w:r>
        <w:rPr>
          <w:rFonts w:hint="eastAsia" w:ascii="宋体" w:hAnsi="宋体" w:eastAsia="宋体" w:cs="宋体"/>
          <w:color w:val="000000" w:themeColor="text1"/>
          <w:highlight w:val="none"/>
          <w:u w:val="single"/>
          <w14:textFill>
            <w14:solidFill>
              <w14:schemeClr w14:val="tx1"/>
            </w14:solidFill>
          </w14:textFill>
        </w:rPr>
        <w:t>测</w:t>
      </w:r>
      <w:r>
        <w:rPr>
          <w:rFonts w:hint="eastAsia"/>
          <w:color w:val="000000" w:themeColor="text1"/>
          <w:highlight w:val="none"/>
          <w:u w:val="single"/>
          <w14:textFill>
            <w14:solidFill>
              <w14:schemeClr w14:val="tx1"/>
            </w14:solidFill>
          </w14:textFill>
        </w:rPr>
        <w:t>量、放点</w:t>
      </w:r>
      <w:r>
        <w:rPr>
          <w:rFonts w:hint="eastAsia" w:ascii="宋体" w:hAnsi="宋体" w:eastAsia="宋体" w:cs="宋体"/>
          <w:color w:val="000000" w:themeColor="text1"/>
          <w:highlight w:val="none"/>
          <w:u w:val="single"/>
          <w14:textFill>
            <w14:solidFill>
              <w14:schemeClr w14:val="tx1"/>
            </w14:solidFill>
          </w14:textFill>
        </w:rPr>
        <w:t>费</w:t>
      </w:r>
      <w:r>
        <w:rPr>
          <w:rFonts w:hint="eastAsia"/>
          <w:color w:val="000000" w:themeColor="text1"/>
          <w:highlight w:val="none"/>
          <w:u w:val="single"/>
          <w14:textFill>
            <w14:solidFill>
              <w14:schemeClr w14:val="tx1"/>
            </w14:solidFill>
          </w14:textFill>
        </w:rPr>
        <w:t>用及由此造成的其他</w:t>
      </w:r>
      <w:r>
        <w:rPr>
          <w:rFonts w:hint="eastAsia" w:ascii="宋体" w:hAnsi="宋体" w:eastAsia="宋体" w:cs="宋体"/>
          <w:color w:val="000000" w:themeColor="text1"/>
          <w:highlight w:val="none"/>
          <w:u w:val="single"/>
          <w14:textFill>
            <w14:solidFill>
              <w14:schemeClr w14:val="tx1"/>
            </w14:solidFill>
          </w14:textFill>
        </w:rPr>
        <w:t>损</w:t>
      </w:r>
      <w:r>
        <w:rPr>
          <w:rFonts w:hint="eastAsia"/>
          <w:color w:val="000000" w:themeColor="text1"/>
          <w:highlight w:val="none"/>
          <w:u w:val="single"/>
          <w14:textFill>
            <w14:solidFill>
              <w14:schemeClr w14:val="tx1"/>
            </w14:solidFill>
          </w14:textFill>
        </w:rPr>
        <w:t>失均由承包人</w:t>
      </w:r>
      <w:r>
        <w:rPr>
          <w:rFonts w:hint="eastAsia" w:ascii="宋体" w:hAnsi="宋体" w:eastAsia="宋体" w:cs="宋体"/>
          <w:color w:val="000000" w:themeColor="text1"/>
          <w:highlight w:val="none"/>
          <w:u w:val="single"/>
          <w14:textFill>
            <w14:solidFill>
              <w14:schemeClr w14:val="tx1"/>
            </w14:solidFill>
          </w14:textFill>
        </w:rPr>
        <w:t>负</w:t>
      </w:r>
      <w:r>
        <w:rPr>
          <w:rFonts w:hint="eastAsia"/>
          <w:color w:val="000000" w:themeColor="text1"/>
          <w:highlight w:val="none"/>
          <w:u w:val="single"/>
          <w14:textFill>
            <w14:solidFill>
              <w14:schemeClr w14:val="tx1"/>
            </w14:solidFill>
          </w14:textFill>
        </w:rPr>
        <w:t>担；承包人</w:t>
      </w:r>
      <w:r>
        <w:rPr>
          <w:rFonts w:hint="eastAsia" w:ascii="宋体" w:hAnsi="宋体" w:eastAsia="宋体" w:cs="宋体"/>
          <w:color w:val="000000" w:themeColor="text1"/>
          <w:highlight w:val="none"/>
          <w:u w:val="single"/>
          <w14:textFill>
            <w14:solidFill>
              <w14:schemeClr w14:val="tx1"/>
            </w14:solidFill>
          </w14:textFill>
        </w:rPr>
        <w:t>应</w:t>
      </w:r>
      <w:r>
        <w:rPr>
          <w:rFonts w:hint="eastAsia"/>
          <w:color w:val="000000" w:themeColor="text1"/>
          <w:highlight w:val="none"/>
          <w:u w:val="single"/>
          <w14:textFill>
            <w14:solidFill>
              <w14:schemeClr w14:val="tx1"/>
            </w14:solidFill>
          </w14:textFill>
        </w:rPr>
        <w:t>于</w:t>
      </w:r>
      <w:r>
        <w:rPr>
          <w:rFonts w:hint="eastAsia" w:ascii="宋体" w:hAnsi="宋体" w:eastAsia="宋体" w:cs="宋体"/>
          <w:color w:val="000000" w:themeColor="text1"/>
          <w:highlight w:val="none"/>
          <w:u w:val="single"/>
          <w14:textFill>
            <w14:solidFill>
              <w14:schemeClr w14:val="tx1"/>
            </w14:solidFill>
          </w14:textFill>
        </w:rPr>
        <w:t>开</w:t>
      </w:r>
      <w:r>
        <w:rPr>
          <w:rFonts w:hint="eastAsia"/>
          <w:color w:val="000000" w:themeColor="text1"/>
          <w:highlight w:val="none"/>
          <w:u w:val="single"/>
          <w14:textFill>
            <w14:solidFill>
              <w14:schemeClr w14:val="tx1"/>
            </w14:solidFill>
          </w14:textFill>
        </w:rPr>
        <w:t>工通知后七天</w:t>
      </w:r>
      <w:r>
        <w:rPr>
          <w:rFonts w:hint="eastAsia" w:ascii="宋体" w:hAnsi="宋体" w:eastAsia="宋体" w:cs="宋体"/>
          <w:color w:val="000000" w:themeColor="text1"/>
          <w:highlight w:val="none"/>
          <w:u w:val="single"/>
          <w14:textFill>
            <w14:solidFill>
              <w14:schemeClr w14:val="tx1"/>
            </w14:solidFill>
          </w14:textFill>
        </w:rPr>
        <w:t>内现场</w:t>
      </w:r>
      <w:r>
        <w:rPr>
          <w:rFonts w:hint="eastAsia"/>
          <w:color w:val="000000" w:themeColor="text1"/>
          <w:highlight w:val="none"/>
          <w:u w:val="single"/>
          <w14:textFill>
            <w14:solidFill>
              <w14:schemeClr w14:val="tx1"/>
            </w14:solidFill>
          </w14:textFill>
        </w:rPr>
        <w:t>校</w:t>
      </w:r>
      <w:r>
        <w:rPr>
          <w:rFonts w:hint="eastAsia" w:ascii="宋体" w:hAnsi="宋体" w:eastAsia="宋体" w:cs="宋体"/>
          <w:color w:val="000000" w:themeColor="text1"/>
          <w:highlight w:val="none"/>
          <w:u w:val="single"/>
          <w14:textFill>
            <w14:solidFill>
              <w14:schemeClr w14:val="tx1"/>
            </w14:solidFill>
          </w14:textFill>
        </w:rPr>
        <w:t>验</w:t>
      </w:r>
      <w:r>
        <w:rPr>
          <w:rFonts w:hint="eastAsia"/>
          <w:color w:val="000000" w:themeColor="text1"/>
          <w:highlight w:val="none"/>
          <w:u w:val="single"/>
          <w14:textFill>
            <w14:solidFill>
              <w14:schemeClr w14:val="tx1"/>
            </w14:solidFill>
          </w14:textFill>
        </w:rPr>
        <w:t>，</w:t>
      </w:r>
      <w:r>
        <w:rPr>
          <w:rFonts w:hint="eastAsia" w:ascii="宋体" w:hAnsi="宋体" w:eastAsia="宋体" w:cs="宋体"/>
          <w:color w:val="000000" w:themeColor="text1"/>
          <w:highlight w:val="none"/>
          <w:u w:val="single"/>
          <w14:textFill>
            <w14:solidFill>
              <w14:schemeClr w14:val="tx1"/>
            </w14:solidFill>
          </w14:textFill>
        </w:rPr>
        <w:t>并</w:t>
      </w:r>
      <w:r>
        <w:rPr>
          <w:rFonts w:hint="eastAsia"/>
          <w:color w:val="000000" w:themeColor="text1"/>
          <w:highlight w:val="none"/>
          <w:u w:val="single"/>
          <w14:textFill>
            <w14:solidFill>
              <w14:schemeClr w14:val="tx1"/>
            </w14:solidFill>
          </w14:textFill>
        </w:rPr>
        <w:t>根据</w:t>
      </w:r>
      <w:r>
        <w:rPr>
          <w:rFonts w:hint="eastAsia" w:ascii="宋体" w:hAnsi="宋体" w:eastAsia="宋体" w:cs="宋体"/>
          <w:color w:val="000000" w:themeColor="text1"/>
          <w:highlight w:val="none"/>
          <w:u w:val="single"/>
          <w14:textFill>
            <w14:solidFill>
              <w14:schemeClr w14:val="tx1"/>
            </w14:solidFill>
          </w14:textFill>
        </w:rPr>
        <w:t>国</w:t>
      </w:r>
      <w:r>
        <w:rPr>
          <w:rFonts w:hint="eastAsia"/>
          <w:color w:val="000000" w:themeColor="text1"/>
          <w:highlight w:val="none"/>
          <w:u w:val="single"/>
          <w14:textFill>
            <w14:solidFill>
              <w14:schemeClr w14:val="tx1"/>
            </w14:solidFill>
          </w14:textFill>
        </w:rPr>
        <w:t>家</w:t>
      </w:r>
      <w:r>
        <w:rPr>
          <w:rFonts w:hint="eastAsia" w:ascii="宋体" w:hAnsi="宋体" w:eastAsia="宋体" w:cs="宋体"/>
          <w:color w:val="000000" w:themeColor="text1"/>
          <w:highlight w:val="none"/>
          <w:u w:val="single"/>
          <w14:textFill>
            <w14:solidFill>
              <w14:schemeClr w14:val="tx1"/>
            </w14:solidFill>
          </w14:textFill>
        </w:rPr>
        <w:t>测绘</w:t>
      </w:r>
      <w:r>
        <w:rPr>
          <w:rFonts w:hint="eastAsia"/>
          <w:color w:val="000000" w:themeColor="text1"/>
          <w:highlight w:val="none"/>
          <w:u w:val="single"/>
          <w14:textFill>
            <w14:solidFill>
              <w14:schemeClr w14:val="tx1"/>
            </w14:solidFill>
          </w14:textFill>
        </w:rPr>
        <w:t>基准、</w:t>
      </w:r>
      <w:r>
        <w:rPr>
          <w:rFonts w:hint="eastAsia" w:ascii="宋体" w:hAnsi="宋体" w:eastAsia="宋体" w:cs="宋体"/>
          <w:color w:val="000000" w:themeColor="text1"/>
          <w:highlight w:val="none"/>
          <w:u w:val="single"/>
          <w14:textFill>
            <w14:solidFill>
              <w14:schemeClr w14:val="tx1"/>
            </w14:solidFill>
          </w14:textFill>
        </w:rPr>
        <w:t>测绘</w:t>
      </w:r>
      <w:r>
        <w:rPr>
          <w:rFonts w:hint="eastAsia"/>
          <w:color w:val="000000" w:themeColor="text1"/>
          <w:highlight w:val="none"/>
          <w:u w:val="single"/>
          <w14:textFill>
            <w14:solidFill>
              <w14:schemeClr w14:val="tx1"/>
            </w14:solidFill>
          </w14:textFill>
        </w:rPr>
        <w:t>系</w:t>
      </w:r>
      <w:r>
        <w:rPr>
          <w:rFonts w:hint="eastAsia" w:ascii="宋体" w:hAnsi="宋体" w:eastAsia="宋体" w:cs="宋体"/>
          <w:color w:val="000000" w:themeColor="text1"/>
          <w:highlight w:val="none"/>
          <w:u w:val="single"/>
          <w14:textFill>
            <w14:solidFill>
              <w14:schemeClr w14:val="tx1"/>
            </w14:solidFill>
          </w14:textFill>
        </w:rPr>
        <w:t>统</w:t>
      </w:r>
      <w:r>
        <w:rPr>
          <w:rFonts w:hint="eastAsia"/>
          <w:color w:val="000000" w:themeColor="text1"/>
          <w:highlight w:val="none"/>
          <w:u w:val="single"/>
          <w14:textFill>
            <w14:solidFill>
              <w14:schemeClr w14:val="tx1"/>
            </w14:solidFill>
          </w14:textFill>
        </w:rPr>
        <w:t>和工程</w:t>
      </w:r>
      <w:r>
        <w:rPr>
          <w:rFonts w:hint="eastAsia" w:ascii="宋体" w:hAnsi="宋体" w:eastAsia="宋体" w:cs="宋体"/>
          <w:color w:val="000000" w:themeColor="text1"/>
          <w:highlight w:val="none"/>
          <w:u w:val="single"/>
          <w14:textFill>
            <w14:solidFill>
              <w14:schemeClr w14:val="tx1"/>
            </w14:solidFill>
          </w14:textFill>
        </w:rPr>
        <w:t>测</w:t>
      </w:r>
      <w:r>
        <w:rPr>
          <w:rFonts w:hint="eastAsia"/>
          <w:color w:val="000000" w:themeColor="text1"/>
          <w:highlight w:val="none"/>
          <w:u w:val="single"/>
          <w14:textFill>
            <w14:solidFill>
              <w14:schemeClr w14:val="tx1"/>
            </w14:solidFill>
          </w14:textFill>
        </w:rPr>
        <w:t>量技</w:t>
      </w:r>
      <w:r>
        <w:rPr>
          <w:rFonts w:hint="eastAsia" w:ascii="宋体" w:hAnsi="宋体" w:eastAsia="宋体" w:cs="宋体"/>
          <w:color w:val="000000" w:themeColor="text1"/>
          <w:highlight w:val="none"/>
          <w:u w:val="single"/>
          <w14:textFill>
            <w14:solidFill>
              <w14:schemeClr w14:val="tx1"/>
            </w14:solidFill>
          </w14:textFill>
        </w:rPr>
        <w:t>术规</w:t>
      </w:r>
      <w:r>
        <w:rPr>
          <w:rFonts w:hint="eastAsia"/>
          <w:color w:val="000000" w:themeColor="text1"/>
          <w:highlight w:val="none"/>
          <w:u w:val="single"/>
          <w14:textFill>
            <w14:solidFill>
              <w14:schemeClr w14:val="tx1"/>
            </w14:solidFill>
          </w14:textFill>
        </w:rPr>
        <w:t>范，按上述基准点（</w:t>
      </w:r>
      <w:r>
        <w:rPr>
          <w:rFonts w:hint="eastAsia" w:ascii="宋体" w:hAnsi="宋体" w:eastAsia="宋体" w:cs="宋体"/>
          <w:color w:val="000000" w:themeColor="text1"/>
          <w:highlight w:val="none"/>
          <w:u w:val="single"/>
          <w14:textFill>
            <w14:solidFill>
              <w14:schemeClr w14:val="tx1"/>
            </w14:solidFill>
          </w14:textFill>
        </w:rPr>
        <w:t>线</w:t>
      </w:r>
      <w:r>
        <w:rPr>
          <w:rFonts w:hint="eastAsia"/>
          <w:color w:val="000000" w:themeColor="text1"/>
          <w:highlight w:val="none"/>
          <w:u w:val="single"/>
          <w14:textFill>
            <w14:solidFill>
              <w14:schemeClr w14:val="tx1"/>
            </w14:solidFill>
          </w14:textFill>
        </w:rPr>
        <w:t>）以及合同工程精度要求，</w:t>
      </w:r>
      <w:r>
        <w:rPr>
          <w:rFonts w:hint="eastAsia" w:ascii="宋体" w:hAnsi="宋体" w:eastAsia="宋体" w:cs="宋体"/>
          <w:color w:val="000000" w:themeColor="text1"/>
          <w:highlight w:val="none"/>
          <w:u w:val="single"/>
          <w14:textFill>
            <w14:solidFill>
              <w14:schemeClr w14:val="tx1"/>
            </w14:solidFill>
          </w14:textFill>
        </w:rPr>
        <w:t>测设</w:t>
      </w:r>
      <w:r>
        <w:rPr>
          <w:rFonts w:hint="eastAsia"/>
          <w:color w:val="000000" w:themeColor="text1"/>
          <w:highlight w:val="none"/>
          <w:u w:val="single"/>
          <w14:textFill>
            <w14:solidFill>
              <w14:schemeClr w14:val="tx1"/>
            </w14:solidFill>
          </w14:textFill>
        </w:rPr>
        <w:t>施工控制</w:t>
      </w:r>
      <w:r>
        <w:rPr>
          <w:rFonts w:hint="eastAsia" w:ascii="宋体" w:hAnsi="宋体" w:eastAsia="宋体" w:cs="宋体"/>
          <w:color w:val="000000" w:themeColor="text1"/>
          <w:highlight w:val="none"/>
          <w:u w:val="single"/>
          <w14:textFill>
            <w14:solidFill>
              <w14:schemeClr w14:val="tx1"/>
            </w14:solidFill>
          </w14:textFill>
        </w:rPr>
        <w:t>网</w:t>
      </w:r>
      <w:r>
        <w:rPr>
          <w:rFonts w:hint="eastAsia"/>
          <w:color w:val="000000" w:themeColor="text1"/>
          <w:highlight w:val="none"/>
          <w:u w:val="single"/>
          <w14:textFill>
            <w14:solidFill>
              <w14:schemeClr w14:val="tx1"/>
            </w14:solidFill>
          </w14:textFill>
        </w:rPr>
        <w:t>，三方做好</w:t>
      </w:r>
      <w:r>
        <w:rPr>
          <w:rFonts w:hint="eastAsia" w:ascii="宋体" w:hAnsi="宋体" w:eastAsia="宋体" w:cs="宋体"/>
          <w:color w:val="000000" w:themeColor="text1"/>
          <w:highlight w:val="none"/>
          <w:u w:val="single"/>
          <w14:textFill>
            <w14:solidFill>
              <w14:schemeClr w14:val="tx1"/>
            </w14:solidFill>
          </w14:textFill>
        </w:rPr>
        <w:t>签认</w:t>
      </w:r>
      <w:r>
        <w:rPr>
          <w:rFonts w:hint="eastAsia"/>
          <w:color w:val="000000" w:themeColor="text1"/>
          <w:highlight w:val="none"/>
          <w:u w:val="single"/>
          <w14:textFill>
            <w14:solidFill>
              <w14:schemeClr w14:val="tx1"/>
            </w14:solidFill>
          </w14:textFill>
        </w:rPr>
        <w:t>工作；承包人</w:t>
      </w:r>
      <w:r>
        <w:rPr>
          <w:rFonts w:hint="eastAsia" w:ascii="宋体" w:hAnsi="宋体" w:eastAsia="宋体" w:cs="宋体"/>
          <w:color w:val="000000" w:themeColor="text1"/>
          <w:highlight w:val="none"/>
          <w:u w:val="single"/>
          <w14:textFill>
            <w14:solidFill>
              <w14:schemeClr w14:val="tx1"/>
            </w14:solidFill>
          </w14:textFill>
        </w:rPr>
        <w:t>应</w:t>
      </w:r>
      <w:r>
        <w:rPr>
          <w:rFonts w:hint="eastAsia"/>
          <w:color w:val="000000" w:themeColor="text1"/>
          <w:highlight w:val="none"/>
          <w:u w:val="single"/>
          <w14:textFill>
            <w14:solidFill>
              <w14:schemeClr w14:val="tx1"/>
            </w14:solidFill>
          </w14:textFill>
        </w:rPr>
        <w:t>于</w:t>
      </w:r>
      <w:r>
        <w:rPr>
          <w:rFonts w:hint="eastAsia" w:ascii="宋体" w:hAnsi="宋体" w:eastAsia="宋体" w:cs="宋体"/>
          <w:color w:val="000000" w:themeColor="text1"/>
          <w:highlight w:val="none"/>
          <w:u w:val="single"/>
          <w14:textFill>
            <w14:solidFill>
              <w14:schemeClr w14:val="tx1"/>
            </w14:solidFill>
          </w14:textFill>
        </w:rPr>
        <w:t>开</w:t>
      </w:r>
      <w:r>
        <w:rPr>
          <w:rFonts w:hint="eastAsia"/>
          <w:color w:val="000000" w:themeColor="text1"/>
          <w:highlight w:val="none"/>
          <w:u w:val="single"/>
          <w14:textFill>
            <w14:solidFill>
              <w14:schemeClr w14:val="tx1"/>
            </w14:solidFill>
          </w14:textFill>
        </w:rPr>
        <w:t>工前</w:t>
      </w:r>
      <w:r>
        <w:rPr>
          <w:color w:val="000000" w:themeColor="text1"/>
          <w:highlight w:val="none"/>
          <w:u w:val="single"/>
          <w14:textFill>
            <w14:solidFill>
              <w14:schemeClr w14:val="tx1"/>
            </w14:solidFill>
          </w14:textFill>
        </w:rPr>
        <w:t>3</w:t>
      </w:r>
      <w:r>
        <w:rPr>
          <w:rFonts w:hint="eastAsia"/>
          <w:color w:val="000000" w:themeColor="text1"/>
          <w:highlight w:val="none"/>
          <w:u w:val="single"/>
          <w14:textFill>
            <w14:solidFill>
              <w14:schemeClr w14:val="tx1"/>
            </w14:solidFill>
          </w14:textFill>
        </w:rPr>
        <w:t>天，</w:t>
      </w:r>
      <w:r>
        <w:rPr>
          <w:rFonts w:hint="eastAsia" w:ascii="宋体" w:hAnsi="宋体" w:eastAsia="宋体" w:cs="宋体"/>
          <w:color w:val="000000" w:themeColor="text1"/>
          <w:highlight w:val="none"/>
          <w:u w:val="single"/>
          <w14:textFill>
            <w14:solidFill>
              <w14:schemeClr w14:val="tx1"/>
            </w14:solidFill>
          </w14:textFill>
        </w:rPr>
        <w:t>并</w:t>
      </w:r>
      <w:r>
        <w:rPr>
          <w:rFonts w:hint="eastAsia"/>
          <w:color w:val="000000" w:themeColor="text1"/>
          <w:highlight w:val="none"/>
          <w:u w:val="single"/>
          <w14:textFill>
            <w14:solidFill>
              <w14:schemeClr w14:val="tx1"/>
            </w14:solidFill>
          </w14:textFill>
        </w:rPr>
        <w:t>在工程竣工后</w:t>
      </w:r>
      <w:r>
        <w:rPr>
          <w:rFonts w:hint="eastAsia" w:ascii="宋体" w:hAnsi="宋体" w:eastAsia="宋体" w:cs="宋体"/>
          <w:color w:val="000000" w:themeColor="text1"/>
          <w:highlight w:val="none"/>
          <w:u w:val="single"/>
          <w14:textFill>
            <w14:solidFill>
              <w14:schemeClr w14:val="tx1"/>
            </w14:solidFill>
          </w14:textFill>
        </w:rPr>
        <w:t>将</w:t>
      </w:r>
      <w:r>
        <w:rPr>
          <w:rFonts w:hint="eastAsia"/>
          <w:color w:val="000000" w:themeColor="text1"/>
          <w:highlight w:val="none"/>
          <w:u w:val="single"/>
          <w14:textFill>
            <w14:solidFill>
              <w14:schemeClr w14:val="tx1"/>
            </w14:solidFill>
          </w14:textFill>
        </w:rPr>
        <w:t>施工控制</w:t>
      </w:r>
      <w:r>
        <w:rPr>
          <w:rFonts w:hint="eastAsia" w:ascii="宋体" w:hAnsi="宋体" w:eastAsia="宋体" w:cs="宋体"/>
          <w:color w:val="000000" w:themeColor="text1"/>
          <w:highlight w:val="none"/>
          <w:u w:val="single"/>
          <w14:textFill>
            <w14:solidFill>
              <w14:schemeClr w14:val="tx1"/>
            </w14:solidFill>
          </w14:textFill>
        </w:rPr>
        <w:t>网</w:t>
      </w:r>
      <w:r>
        <w:rPr>
          <w:rFonts w:hint="eastAsia"/>
          <w:color w:val="000000" w:themeColor="text1"/>
          <w:highlight w:val="none"/>
          <w:u w:val="single"/>
          <w14:textFill>
            <w14:solidFill>
              <w14:schemeClr w14:val="tx1"/>
            </w14:solidFill>
          </w14:textFill>
        </w:rPr>
        <w:t>点移交</w:t>
      </w:r>
      <w:r>
        <w:rPr>
          <w:rFonts w:hint="eastAsia" w:ascii="宋体" w:hAnsi="宋体" w:eastAsia="宋体" w:cs="宋体"/>
          <w:color w:val="000000" w:themeColor="text1"/>
          <w:highlight w:val="none"/>
          <w:u w:val="single"/>
          <w14:textFill>
            <w14:solidFill>
              <w14:schemeClr w14:val="tx1"/>
            </w14:solidFill>
          </w14:textFill>
        </w:rPr>
        <w:t>发</w:t>
      </w:r>
      <w:r>
        <w:rPr>
          <w:rFonts w:hint="eastAsia"/>
          <w:color w:val="000000" w:themeColor="text1"/>
          <w:highlight w:val="none"/>
          <w:u w:val="single"/>
          <w14:textFill>
            <w14:solidFill>
              <w14:schemeClr w14:val="tx1"/>
            </w14:solidFill>
          </w14:textFill>
        </w:rPr>
        <w:t>包人。</w:t>
      </w:r>
    </w:p>
    <w:p>
      <w:pPr>
        <w:pStyle w:val="72"/>
        <w:jc w:val="left"/>
        <w:outlineLvl w:val="9"/>
        <w:rPr>
          <w:rFonts w:cs="Times New Roman"/>
          <w:color w:val="000000" w:themeColor="text1"/>
          <w:highlight w:val="none"/>
          <w14:textFill>
            <w14:solidFill>
              <w14:schemeClr w14:val="tx1"/>
            </w14:solidFill>
          </w14:textFill>
        </w:rPr>
      </w:pPr>
      <w:bookmarkStart w:id="1841" w:name="_Toc418061780"/>
      <w:bookmarkStart w:id="1842" w:name="_Toc373478374"/>
      <w:bookmarkStart w:id="1843" w:name="_Toc1340"/>
      <w:bookmarkStart w:id="1844" w:name="_Toc429557920"/>
      <w:bookmarkStart w:id="1845" w:name="_Toc403578961"/>
      <w:bookmarkStart w:id="1846" w:name="_Toc21848"/>
      <w:bookmarkStart w:id="1847" w:name="_Toc373227727"/>
      <w:bookmarkStart w:id="1848" w:name="_Toc389065293"/>
      <w:bookmarkStart w:id="1849" w:name="_Toc485213357"/>
      <w:bookmarkStart w:id="1850" w:name="_Toc430355401"/>
      <w:bookmarkStart w:id="1851" w:name="_Toc425334280"/>
      <w:bookmarkStart w:id="1852" w:name="_Toc17757"/>
      <w:r>
        <w:rPr>
          <w:color w:val="000000" w:themeColor="text1"/>
          <w:highlight w:val="none"/>
          <w14:textFill>
            <w14:solidFill>
              <w14:schemeClr w14:val="tx1"/>
            </w14:solidFill>
          </w14:textFill>
        </w:rPr>
        <w:t>7</w:t>
      </w:r>
      <w:bookmarkStart w:id="1853" w:name="_Toc297123516"/>
      <w:bookmarkStart w:id="1854" w:name="_Toc297216175"/>
      <w:bookmarkStart w:id="1855" w:name="_Toc303539125"/>
      <w:bookmarkStart w:id="1856" w:name="_Toc300934968"/>
      <w:bookmarkStart w:id="1857" w:name="_Toc312678010"/>
      <w:bookmarkStart w:id="1858" w:name="_Toc312677484"/>
      <w:bookmarkStart w:id="1859" w:name="_Toc304295546"/>
      <w:r>
        <w:rPr>
          <w:color w:val="000000" w:themeColor="text1"/>
          <w:highlight w:val="none"/>
          <w14:textFill>
            <w14:solidFill>
              <w14:schemeClr w14:val="tx1"/>
            </w14:solidFill>
          </w14:textFill>
        </w:rPr>
        <w:t xml:space="preserve">.5 </w:t>
      </w:r>
      <w:r>
        <w:rPr>
          <w:rFonts w:hint="eastAsia"/>
          <w:color w:val="000000" w:themeColor="text1"/>
          <w:highlight w:val="none"/>
          <w14:textFill>
            <w14:solidFill>
              <w14:schemeClr w14:val="tx1"/>
            </w14:solidFill>
          </w14:textFill>
        </w:rPr>
        <w:t>工期延</w:t>
      </w:r>
      <w:r>
        <w:rPr>
          <w:rFonts w:hint="eastAsia" w:ascii="宋体" w:hAnsi="宋体" w:eastAsia="宋体" w:cs="宋体"/>
          <w:color w:val="000000" w:themeColor="text1"/>
          <w:highlight w:val="none"/>
          <w14:textFill>
            <w14:solidFill>
              <w14:schemeClr w14:val="tx1"/>
            </w14:solidFill>
          </w14:textFill>
        </w:rPr>
        <w:t>误</w:t>
      </w:r>
      <w:bookmarkEnd w:id="1841"/>
      <w:bookmarkEnd w:id="1842"/>
      <w:bookmarkEnd w:id="1843"/>
      <w:bookmarkEnd w:id="1844"/>
      <w:bookmarkEnd w:id="1845"/>
      <w:bookmarkEnd w:id="1846"/>
      <w:bookmarkEnd w:id="1847"/>
      <w:bookmarkEnd w:id="1848"/>
      <w:bookmarkEnd w:id="1849"/>
      <w:bookmarkEnd w:id="1850"/>
      <w:bookmarkEnd w:id="1851"/>
      <w:bookmarkEnd w:id="1852"/>
    </w:p>
    <w:bookmarkEnd w:id="1853"/>
    <w:bookmarkEnd w:id="1854"/>
    <w:bookmarkEnd w:id="1855"/>
    <w:bookmarkEnd w:id="1856"/>
    <w:bookmarkEnd w:id="1857"/>
    <w:bookmarkEnd w:id="1858"/>
    <w:bookmarkEnd w:id="1859"/>
    <w:p>
      <w:pPr>
        <w:spacing w:line="420" w:lineRule="exact"/>
        <w:ind w:firstLine="440" w:firstLineChars="200"/>
        <w:rPr>
          <w:rFonts w:cs="Times New Roman"/>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7.5.1 </w:t>
      </w:r>
      <w:r>
        <w:rPr>
          <w:rFonts w:hint="eastAsia"/>
          <w:color w:val="000000" w:themeColor="text1"/>
          <w:highlight w:val="none"/>
          <w14:textFill>
            <w14:solidFill>
              <w14:schemeClr w14:val="tx1"/>
            </w14:solidFill>
          </w14:textFill>
        </w:rPr>
        <w:t>因</w:t>
      </w:r>
      <w:r>
        <w:rPr>
          <w:rFonts w:hint="eastAsia" w:ascii="宋体" w:hAnsi="宋体" w:eastAsia="宋体" w:cs="宋体"/>
          <w:color w:val="000000" w:themeColor="text1"/>
          <w:highlight w:val="none"/>
          <w14:textFill>
            <w14:solidFill>
              <w14:schemeClr w14:val="tx1"/>
            </w14:solidFill>
          </w14:textFill>
        </w:rPr>
        <w:t>发</w:t>
      </w:r>
      <w:r>
        <w:rPr>
          <w:rFonts w:hint="eastAsia"/>
          <w:color w:val="000000" w:themeColor="text1"/>
          <w:highlight w:val="none"/>
          <w14:textFill>
            <w14:solidFill>
              <w14:schemeClr w14:val="tx1"/>
            </w14:solidFill>
          </w14:textFill>
        </w:rPr>
        <w:t>包人原因</w:t>
      </w:r>
      <w:r>
        <w:rPr>
          <w:rFonts w:hint="eastAsia" w:ascii="宋体" w:hAnsi="宋体" w:eastAsia="宋体" w:cs="宋体"/>
          <w:color w:val="000000" w:themeColor="text1"/>
          <w:highlight w:val="none"/>
          <w14:textFill>
            <w14:solidFill>
              <w14:schemeClr w14:val="tx1"/>
            </w14:solidFill>
          </w14:textFill>
        </w:rPr>
        <w:t>导</w:t>
      </w:r>
      <w:r>
        <w:rPr>
          <w:rFonts w:hint="eastAsia"/>
          <w:color w:val="000000" w:themeColor="text1"/>
          <w:highlight w:val="none"/>
          <w14:textFill>
            <w14:solidFill>
              <w14:schemeClr w14:val="tx1"/>
            </w14:solidFill>
          </w14:textFill>
        </w:rPr>
        <w:t>致工期延</w:t>
      </w:r>
      <w:r>
        <w:rPr>
          <w:rFonts w:hint="eastAsia" w:ascii="宋体" w:hAnsi="宋体" w:eastAsia="宋体" w:cs="宋体"/>
          <w:color w:val="000000" w:themeColor="text1"/>
          <w:highlight w:val="none"/>
          <w14:textFill>
            <w14:solidFill>
              <w14:schemeClr w14:val="tx1"/>
            </w14:solidFill>
          </w14:textFill>
        </w:rPr>
        <w:t>误</w:t>
      </w:r>
    </w:p>
    <w:p>
      <w:pPr>
        <w:pStyle w:val="73"/>
        <w:rPr>
          <w:rFonts w:cs="Times New Roman"/>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7</w:t>
      </w:r>
      <w:r>
        <w:rPr>
          <w:rFonts w:hint="eastAsia"/>
          <w:color w:val="000000" w:themeColor="text1"/>
          <w:highlight w:val="none"/>
          <w14:textFill>
            <w14:solidFill>
              <w14:schemeClr w14:val="tx1"/>
            </w14:solidFill>
          </w14:textFill>
        </w:rPr>
        <w:t>）因</w:t>
      </w:r>
      <w:r>
        <w:rPr>
          <w:rFonts w:hint="eastAsia" w:ascii="宋体" w:hAnsi="宋体" w:eastAsia="宋体" w:cs="宋体"/>
          <w:color w:val="000000" w:themeColor="text1"/>
          <w:highlight w:val="none"/>
          <w14:textFill>
            <w14:solidFill>
              <w14:schemeClr w14:val="tx1"/>
            </w14:solidFill>
          </w14:textFill>
        </w:rPr>
        <w:t>发</w:t>
      </w:r>
      <w:r>
        <w:rPr>
          <w:rFonts w:hint="eastAsia"/>
          <w:color w:val="000000" w:themeColor="text1"/>
          <w:highlight w:val="none"/>
          <w14:textFill>
            <w14:solidFill>
              <w14:schemeClr w14:val="tx1"/>
            </w14:solidFill>
          </w14:textFill>
        </w:rPr>
        <w:t>包人原因</w:t>
      </w:r>
      <w:r>
        <w:rPr>
          <w:rFonts w:hint="eastAsia" w:ascii="宋体" w:hAnsi="宋体" w:eastAsia="宋体" w:cs="宋体"/>
          <w:color w:val="000000" w:themeColor="text1"/>
          <w:highlight w:val="none"/>
          <w14:textFill>
            <w14:solidFill>
              <w14:schemeClr w14:val="tx1"/>
            </w14:solidFill>
          </w14:textFill>
        </w:rPr>
        <w:t>导</w:t>
      </w:r>
      <w:r>
        <w:rPr>
          <w:rFonts w:hint="eastAsia"/>
          <w:color w:val="000000" w:themeColor="text1"/>
          <w:highlight w:val="none"/>
          <w14:textFill>
            <w14:solidFill>
              <w14:schemeClr w14:val="tx1"/>
            </w14:solidFill>
          </w14:textFill>
        </w:rPr>
        <w:t>致工期延</w:t>
      </w:r>
      <w:r>
        <w:rPr>
          <w:rFonts w:hint="eastAsia" w:ascii="宋体" w:hAnsi="宋体" w:eastAsia="宋体" w:cs="宋体"/>
          <w:color w:val="000000" w:themeColor="text1"/>
          <w:highlight w:val="none"/>
          <w14:textFill>
            <w14:solidFill>
              <w14:schemeClr w14:val="tx1"/>
            </w14:solidFill>
          </w14:textFill>
        </w:rPr>
        <w:t>误</w:t>
      </w:r>
      <w:r>
        <w:rPr>
          <w:rFonts w:hint="eastAsia"/>
          <w:color w:val="000000" w:themeColor="text1"/>
          <w:highlight w:val="none"/>
          <w14:textFill>
            <w14:solidFill>
              <w14:schemeClr w14:val="tx1"/>
            </w14:solidFill>
          </w14:textFill>
        </w:rPr>
        <w:t>的其他情形：</w:t>
      </w:r>
      <w:r>
        <w:rPr>
          <w:color w:val="000000" w:themeColor="text1"/>
          <w:highlight w:val="none"/>
          <w:u w:val="single"/>
          <w14:textFill>
            <w14:solidFill>
              <w14:schemeClr w14:val="tx1"/>
            </w14:solidFill>
          </w14:textFill>
        </w:rPr>
        <w:t>1</w:t>
      </w:r>
      <w:r>
        <w:rPr>
          <w:rFonts w:hint="eastAsia"/>
          <w:color w:val="000000" w:themeColor="text1"/>
          <w:highlight w:val="none"/>
          <w:u w:val="single"/>
          <w14:textFill>
            <w14:solidFill>
              <w14:schemeClr w14:val="tx1"/>
            </w14:solidFill>
          </w14:textFill>
        </w:rPr>
        <w:t>、工程量增加和</w:t>
      </w:r>
      <w:r>
        <w:rPr>
          <w:rFonts w:hint="eastAsia" w:ascii="宋体" w:hAnsi="宋体" w:eastAsia="宋体" w:cs="宋体"/>
          <w:color w:val="000000" w:themeColor="text1"/>
          <w:highlight w:val="none"/>
          <w:u w:val="single"/>
          <w14:textFill>
            <w14:solidFill>
              <w14:schemeClr w14:val="tx1"/>
            </w14:solidFill>
          </w14:textFill>
        </w:rPr>
        <w:t>设计变</w:t>
      </w:r>
      <w:r>
        <w:rPr>
          <w:rFonts w:hint="eastAsia"/>
          <w:color w:val="000000" w:themeColor="text1"/>
          <w:highlight w:val="none"/>
          <w:u w:val="single"/>
          <w14:textFill>
            <w14:solidFill>
              <w14:schemeClr w14:val="tx1"/>
            </w14:solidFill>
          </w14:textFill>
        </w:rPr>
        <w:t>更</w:t>
      </w:r>
      <w:r>
        <w:rPr>
          <w:rFonts w:hint="eastAsia" w:ascii="宋体" w:hAnsi="宋体" w:eastAsia="宋体" w:cs="宋体"/>
          <w:color w:val="000000" w:themeColor="text1"/>
          <w:highlight w:val="none"/>
          <w:u w:val="single"/>
          <w14:textFill>
            <w14:solidFill>
              <w14:schemeClr w14:val="tx1"/>
            </w14:solidFill>
          </w14:textFill>
        </w:rPr>
        <w:t>导</w:t>
      </w:r>
      <w:r>
        <w:rPr>
          <w:rFonts w:hint="eastAsia"/>
          <w:color w:val="000000" w:themeColor="text1"/>
          <w:highlight w:val="none"/>
          <w:u w:val="single"/>
          <w14:textFill>
            <w14:solidFill>
              <w14:schemeClr w14:val="tx1"/>
            </w14:solidFill>
          </w14:textFill>
        </w:rPr>
        <w:t>致工程量增加，可以延</w:t>
      </w:r>
      <w:r>
        <w:rPr>
          <w:rFonts w:hint="eastAsia" w:ascii="宋体" w:hAnsi="宋体" w:eastAsia="宋体" w:cs="宋体"/>
          <w:color w:val="000000" w:themeColor="text1"/>
          <w:highlight w:val="none"/>
          <w:u w:val="single"/>
          <w14:textFill>
            <w14:solidFill>
              <w14:schemeClr w14:val="tx1"/>
            </w14:solidFill>
          </w14:textFill>
        </w:rPr>
        <w:t>顺</w:t>
      </w:r>
      <w:r>
        <w:rPr>
          <w:rFonts w:hint="eastAsia"/>
          <w:color w:val="000000" w:themeColor="text1"/>
          <w:highlight w:val="none"/>
          <w:u w:val="single"/>
          <w14:textFill>
            <w14:solidFill>
              <w14:schemeClr w14:val="tx1"/>
            </w14:solidFill>
          </w14:textFill>
        </w:rPr>
        <w:t>；</w:t>
      </w:r>
      <w:r>
        <w:rPr>
          <w:color w:val="000000" w:themeColor="text1"/>
          <w:highlight w:val="none"/>
          <w:u w:val="single"/>
          <w14:textFill>
            <w14:solidFill>
              <w14:schemeClr w14:val="tx1"/>
            </w14:solidFill>
          </w14:textFill>
        </w:rPr>
        <w:t>2</w:t>
      </w:r>
      <w:r>
        <w:rPr>
          <w:rFonts w:hint="eastAsia"/>
          <w:color w:val="000000" w:themeColor="text1"/>
          <w:highlight w:val="none"/>
          <w:u w:val="single"/>
          <w14:textFill>
            <w14:solidFill>
              <w14:schemeClr w14:val="tx1"/>
            </w14:solidFill>
          </w14:textFill>
        </w:rPr>
        <w:t>、不可抗力的意外因素；</w:t>
      </w:r>
      <w:r>
        <w:rPr>
          <w:color w:val="000000" w:themeColor="text1"/>
          <w:highlight w:val="none"/>
          <w:u w:val="single"/>
          <w14:textFill>
            <w14:solidFill>
              <w14:schemeClr w14:val="tx1"/>
            </w14:solidFill>
          </w14:textFill>
        </w:rPr>
        <w:t>3</w:t>
      </w:r>
      <w:r>
        <w:rPr>
          <w:rFonts w:hint="eastAsia"/>
          <w:color w:val="000000" w:themeColor="text1"/>
          <w:highlight w:val="none"/>
          <w:u w:val="single"/>
          <w14:textFill>
            <w14:solidFill>
              <w14:schemeClr w14:val="tx1"/>
            </w14:solidFill>
          </w14:textFill>
        </w:rPr>
        <w:t>、非承包人原因引起的工期延期</w:t>
      </w:r>
      <w:r>
        <w:rPr>
          <w:rFonts w:hint="eastAsia" w:ascii="宋体" w:hAnsi="宋体" w:eastAsia="宋体" w:cs="宋体"/>
          <w:color w:val="000000" w:themeColor="text1"/>
          <w:highlight w:val="none"/>
          <w:u w:val="single"/>
          <w14:textFill>
            <w14:solidFill>
              <w14:schemeClr w14:val="tx1"/>
            </w14:solidFill>
          </w14:textFill>
        </w:rPr>
        <w:t>给</w:t>
      </w:r>
      <w:r>
        <w:rPr>
          <w:rFonts w:hint="eastAsia"/>
          <w:color w:val="000000" w:themeColor="text1"/>
          <w:highlight w:val="none"/>
          <w:u w:val="single"/>
          <w14:textFill>
            <w14:solidFill>
              <w14:schemeClr w14:val="tx1"/>
            </w14:solidFill>
          </w14:textFill>
        </w:rPr>
        <w:t>予延</w:t>
      </w:r>
      <w:r>
        <w:rPr>
          <w:rFonts w:hint="eastAsia" w:ascii="宋体" w:hAnsi="宋体" w:eastAsia="宋体" w:cs="宋体"/>
          <w:color w:val="000000" w:themeColor="text1"/>
          <w:highlight w:val="none"/>
          <w:u w:val="single"/>
          <w14:textFill>
            <w14:solidFill>
              <w14:schemeClr w14:val="tx1"/>
            </w14:solidFill>
          </w14:textFill>
        </w:rPr>
        <w:t>续</w:t>
      </w:r>
      <w:r>
        <w:rPr>
          <w:rFonts w:hint="eastAsia"/>
          <w:color w:val="000000" w:themeColor="text1"/>
          <w:highlight w:val="none"/>
          <w:u w:val="single"/>
          <w14:textFill>
            <w14:solidFill>
              <w14:schemeClr w14:val="tx1"/>
            </w14:solidFill>
          </w14:textFill>
        </w:rPr>
        <w:t>（工期延期按相</w:t>
      </w:r>
      <w:r>
        <w:rPr>
          <w:rFonts w:hint="eastAsia" w:ascii="宋体" w:hAnsi="宋体" w:eastAsia="宋体" w:cs="宋体"/>
          <w:color w:val="000000" w:themeColor="text1"/>
          <w:highlight w:val="none"/>
          <w:u w:val="single"/>
          <w14:textFill>
            <w14:solidFill>
              <w14:schemeClr w14:val="tx1"/>
            </w14:solidFill>
          </w14:textFill>
        </w:rPr>
        <w:t>应</w:t>
      </w:r>
      <w:r>
        <w:rPr>
          <w:rFonts w:hint="eastAsia"/>
          <w:color w:val="000000" w:themeColor="text1"/>
          <w:highlight w:val="none"/>
          <w:u w:val="single"/>
          <w14:textFill>
            <w14:solidFill>
              <w14:schemeClr w14:val="tx1"/>
            </w14:solidFill>
          </w14:textFill>
        </w:rPr>
        <w:t>程序</w:t>
      </w:r>
      <w:r>
        <w:rPr>
          <w:rFonts w:hint="eastAsia" w:ascii="宋体" w:hAnsi="宋体" w:eastAsia="宋体" w:cs="宋体"/>
          <w:color w:val="000000" w:themeColor="text1"/>
          <w:highlight w:val="none"/>
          <w:u w:val="single"/>
          <w14:textFill>
            <w14:solidFill>
              <w14:schemeClr w14:val="tx1"/>
            </w14:solidFill>
          </w14:textFill>
        </w:rPr>
        <w:t>处</w:t>
      </w:r>
      <w:r>
        <w:rPr>
          <w:rFonts w:hint="eastAsia"/>
          <w:color w:val="000000" w:themeColor="text1"/>
          <w:highlight w:val="none"/>
          <w:u w:val="single"/>
          <w14:textFill>
            <w14:solidFill>
              <w14:schemeClr w14:val="tx1"/>
            </w14:solidFill>
          </w14:textFill>
        </w:rPr>
        <w:t>理）</w:t>
      </w:r>
      <w:r>
        <w:rPr>
          <w:rFonts w:hint="eastAsia"/>
          <w:color w:val="000000" w:themeColor="text1"/>
          <w:highlight w:val="none"/>
          <w14:textFill>
            <w14:solidFill>
              <w14:schemeClr w14:val="tx1"/>
            </w14:solidFill>
          </w14:textFill>
        </w:rPr>
        <w:t>。</w:t>
      </w:r>
    </w:p>
    <w:p>
      <w:pPr>
        <w:spacing w:line="420" w:lineRule="exact"/>
        <w:ind w:firstLine="440" w:firstLineChars="200"/>
        <w:rPr>
          <w:rFonts w:cs="Times New Roman"/>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7</w:t>
      </w:r>
      <w:bookmarkStart w:id="1860" w:name="_Toc312677486"/>
      <w:bookmarkStart w:id="1861" w:name="_Toc312678012"/>
      <w:bookmarkStart w:id="1862" w:name="_Toc318581169"/>
      <w:bookmarkStart w:id="1863" w:name="_Toc303539127"/>
      <w:bookmarkStart w:id="1864" w:name="_Toc297216177"/>
      <w:bookmarkStart w:id="1865" w:name="_Toc297123518"/>
      <w:bookmarkStart w:id="1866" w:name="_Toc304295548"/>
      <w:bookmarkStart w:id="1867" w:name="_Toc300934970"/>
      <w:r>
        <w:rPr>
          <w:color w:val="000000" w:themeColor="text1"/>
          <w:highlight w:val="none"/>
          <w14:textFill>
            <w14:solidFill>
              <w14:schemeClr w14:val="tx1"/>
            </w14:solidFill>
          </w14:textFill>
        </w:rPr>
        <w:t xml:space="preserve">.5.2 </w:t>
      </w:r>
      <w:r>
        <w:rPr>
          <w:rFonts w:hint="eastAsia"/>
          <w:color w:val="000000" w:themeColor="text1"/>
          <w:highlight w:val="none"/>
          <w14:textFill>
            <w14:solidFill>
              <w14:schemeClr w14:val="tx1"/>
            </w14:solidFill>
          </w14:textFill>
        </w:rPr>
        <w:t>因承包人原因</w:t>
      </w:r>
      <w:r>
        <w:rPr>
          <w:rFonts w:hint="eastAsia" w:ascii="宋体" w:hAnsi="宋体" w:eastAsia="宋体" w:cs="宋体"/>
          <w:color w:val="000000" w:themeColor="text1"/>
          <w:highlight w:val="none"/>
          <w14:textFill>
            <w14:solidFill>
              <w14:schemeClr w14:val="tx1"/>
            </w14:solidFill>
          </w14:textFill>
        </w:rPr>
        <w:t>导</w:t>
      </w:r>
      <w:r>
        <w:rPr>
          <w:rFonts w:hint="eastAsia"/>
          <w:color w:val="000000" w:themeColor="text1"/>
          <w:highlight w:val="none"/>
          <w14:textFill>
            <w14:solidFill>
              <w14:schemeClr w14:val="tx1"/>
            </w14:solidFill>
          </w14:textFill>
        </w:rPr>
        <w:t>致工期延</w:t>
      </w:r>
      <w:r>
        <w:rPr>
          <w:rFonts w:hint="eastAsia" w:ascii="宋体" w:hAnsi="宋体" w:eastAsia="宋体" w:cs="宋体"/>
          <w:color w:val="000000" w:themeColor="text1"/>
          <w:highlight w:val="none"/>
          <w14:textFill>
            <w14:solidFill>
              <w14:schemeClr w14:val="tx1"/>
            </w14:solidFill>
          </w14:textFill>
        </w:rPr>
        <w:t>误</w:t>
      </w:r>
    </w:p>
    <w:bookmarkEnd w:id="1860"/>
    <w:bookmarkEnd w:id="1861"/>
    <w:bookmarkEnd w:id="1862"/>
    <w:p>
      <w:pPr>
        <w:spacing w:line="420" w:lineRule="exact"/>
        <w:ind w:firstLine="440" w:firstLineChars="200"/>
        <w:rPr>
          <w:rFonts w:cs="Times New Roman"/>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双</w:t>
      </w:r>
      <w:r>
        <w:rPr>
          <w:rFonts w:hint="eastAsia"/>
          <w:color w:val="000000" w:themeColor="text1"/>
          <w:highlight w:val="none"/>
          <w14:textFill>
            <w14:solidFill>
              <w14:schemeClr w14:val="tx1"/>
            </w14:solidFill>
          </w14:textFill>
        </w:rPr>
        <w:t>方</w:t>
      </w:r>
      <w:r>
        <w:rPr>
          <w:rFonts w:hint="eastAsia" w:ascii="宋体" w:hAnsi="宋体" w:eastAsia="宋体" w:cs="宋体"/>
          <w:color w:val="000000" w:themeColor="text1"/>
          <w:highlight w:val="none"/>
          <w14:textFill>
            <w14:solidFill>
              <w14:schemeClr w14:val="tx1"/>
            </w14:solidFill>
          </w14:textFill>
        </w:rPr>
        <w:t>约</w:t>
      </w:r>
      <w:r>
        <w:rPr>
          <w:rFonts w:hint="eastAsia"/>
          <w:color w:val="000000" w:themeColor="text1"/>
          <w:highlight w:val="none"/>
          <w14:textFill>
            <w14:solidFill>
              <w14:schemeClr w14:val="tx1"/>
            </w14:solidFill>
          </w14:textFill>
        </w:rPr>
        <w:t>定</w:t>
      </w:r>
      <w:r>
        <w:rPr>
          <w:rFonts w:hint="eastAsia" w:ascii="宋体" w:hAnsi="宋体" w:eastAsia="宋体" w:cs="宋体"/>
          <w:color w:val="000000" w:themeColor="text1"/>
          <w:highlight w:val="none"/>
          <w14:textFill>
            <w14:solidFill>
              <w14:schemeClr w14:val="tx1"/>
            </w14:solidFill>
          </w14:textFill>
        </w:rPr>
        <w:t>经监</w:t>
      </w:r>
      <w:r>
        <w:rPr>
          <w:rFonts w:hint="eastAsia"/>
          <w:color w:val="000000" w:themeColor="text1"/>
          <w:highlight w:val="none"/>
          <w14:textFill>
            <w14:solidFill>
              <w14:schemeClr w14:val="tx1"/>
            </w14:solidFill>
          </w14:textFill>
        </w:rPr>
        <w:t>理工程</w:t>
      </w:r>
      <w:r>
        <w:rPr>
          <w:rFonts w:hint="eastAsia" w:ascii="宋体" w:hAnsi="宋体" w:eastAsia="宋体" w:cs="宋体"/>
          <w:color w:val="000000" w:themeColor="text1"/>
          <w:highlight w:val="none"/>
          <w14:textFill>
            <w14:solidFill>
              <w14:schemeClr w14:val="tx1"/>
            </w14:solidFill>
          </w14:textFill>
        </w:rPr>
        <w:t>师</w:t>
      </w:r>
      <w:r>
        <w:rPr>
          <w:rFonts w:hint="eastAsia"/>
          <w:color w:val="000000" w:themeColor="text1"/>
          <w:highlight w:val="none"/>
          <w14:textFill>
            <w14:solidFill>
              <w14:schemeClr w14:val="tx1"/>
            </w14:solidFill>
          </w14:textFill>
        </w:rPr>
        <w:t>确</w:t>
      </w:r>
      <w:r>
        <w:rPr>
          <w:rFonts w:hint="eastAsia" w:ascii="宋体" w:hAnsi="宋体" w:eastAsia="宋体" w:cs="宋体"/>
          <w:color w:val="000000" w:themeColor="text1"/>
          <w:highlight w:val="none"/>
          <w14:textFill>
            <w14:solidFill>
              <w14:schemeClr w14:val="tx1"/>
            </w14:solidFill>
          </w14:textFill>
        </w:rPr>
        <w:t>认</w:t>
      </w:r>
      <w:r>
        <w:rPr>
          <w:rFonts w:hint="eastAsia"/>
          <w:color w:val="000000" w:themeColor="text1"/>
          <w:highlight w:val="none"/>
          <w14:textFill>
            <w14:solidFill>
              <w14:schemeClr w14:val="tx1"/>
            </w14:solidFill>
          </w14:textFill>
        </w:rPr>
        <w:t>，工期相</w:t>
      </w:r>
      <w:r>
        <w:rPr>
          <w:rFonts w:hint="eastAsia" w:ascii="宋体" w:hAnsi="宋体" w:eastAsia="宋体" w:cs="宋体"/>
          <w:color w:val="000000" w:themeColor="text1"/>
          <w:highlight w:val="none"/>
          <w14:textFill>
            <w14:solidFill>
              <w14:schemeClr w14:val="tx1"/>
            </w14:solidFill>
          </w14:textFill>
        </w:rPr>
        <w:t>应顺</w:t>
      </w:r>
      <w:r>
        <w:rPr>
          <w:rFonts w:hint="eastAsia"/>
          <w:color w:val="000000" w:themeColor="text1"/>
          <w:highlight w:val="none"/>
          <w14:textFill>
            <w14:solidFill>
              <w14:schemeClr w14:val="tx1"/>
            </w14:solidFill>
          </w14:textFill>
        </w:rPr>
        <w:t>延的情</w:t>
      </w:r>
      <w:r>
        <w:rPr>
          <w:rFonts w:hint="eastAsia" w:ascii="宋体" w:hAnsi="宋体" w:eastAsia="宋体" w:cs="宋体"/>
          <w:color w:val="000000" w:themeColor="text1"/>
          <w:highlight w:val="none"/>
          <w14:textFill>
            <w14:solidFill>
              <w14:schemeClr w14:val="tx1"/>
            </w14:solidFill>
          </w14:textFill>
        </w:rPr>
        <w:t>况</w:t>
      </w:r>
      <w:r>
        <w:rPr>
          <w:rFonts w:hint="eastAsia"/>
          <w:color w:val="000000" w:themeColor="text1"/>
          <w:highlight w:val="none"/>
          <w14:textFill>
            <w14:solidFill>
              <w14:schemeClr w14:val="tx1"/>
            </w14:solidFill>
          </w14:textFill>
        </w:rPr>
        <w:t>：</w:t>
      </w:r>
      <w:r>
        <w:rPr>
          <w:rFonts w:hint="eastAsia"/>
          <w:color w:val="000000" w:themeColor="text1"/>
          <w:highlight w:val="none"/>
          <w:u w:val="single"/>
          <w14:textFill>
            <w14:solidFill>
              <w14:schemeClr w14:val="tx1"/>
            </w14:solidFill>
          </w14:textFill>
        </w:rPr>
        <w:t>按通用</w:t>
      </w:r>
      <w:r>
        <w:rPr>
          <w:rFonts w:hint="eastAsia" w:ascii="宋体" w:hAnsi="宋体" w:eastAsia="宋体" w:cs="宋体"/>
          <w:color w:val="000000" w:themeColor="text1"/>
          <w:highlight w:val="none"/>
          <w:u w:val="single"/>
          <w14:textFill>
            <w14:solidFill>
              <w14:schemeClr w14:val="tx1"/>
            </w14:solidFill>
          </w14:textFill>
        </w:rPr>
        <w:t>条</w:t>
      </w:r>
      <w:r>
        <w:rPr>
          <w:rFonts w:hint="eastAsia"/>
          <w:color w:val="000000" w:themeColor="text1"/>
          <w:highlight w:val="none"/>
          <w:u w:val="single"/>
          <w14:textFill>
            <w14:solidFill>
              <w14:schemeClr w14:val="tx1"/>
            </w14:solidFill>
          </w14:textFill>
        </w:rPr>
        <w:t>款</w:t>
      </w:r>
      <w:r>
        <w:rPr>
          <w:rFonts w:hint="eastAsia" w:ascii="宋体" w:hAnsi="宋体" w:eastAsia="宋体" w:cs="宋体"/>
          <w:color w:val="000000" w:themeColor="text1"/>
          <w:highlight w:val="none"/>
          <w:u w:val="single"/>
          <w14:textFill>
            <w14:solidFill>
              <w14:schemeClr w14:val="tx1"/>
            </w14:solidFill>
          </w14:textFill>
        </w:rPr>
        <w:t>执</w:t>
      </w:r>
      <w:r>
        <w:rPr>
          <w:rFonts w:hint="eastAsia"/>
          <w:color w:val="000000" w:themeColor="text1"/>
          <w:highlight w:val="none"/>
          <w:u w:val="single"/>
          <w14:textFill>
            <w14:solidFill>
              <w14:schemeClr w14:val="tx1"/>
            </w14:solidFill>
          </w14:textFill>
        </w:rPr>
        <w:t>行</w:t>
      </w:r>
      <w:r>
        <w:rPr>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w:t>
      </w:r>
    </w:p>
    <w:p>
      <w:pPr>
        <w:spacing w:line="420" w:lineRule="exact"/>
        <w:ind w:firstLine="440" w:firstLineChars="200"/>
        <w:rPr>
          <w:color w:val="000000" w:themeColor="text1"/>
          <w:highlight w:val="none"/>
          <w:u w:val="single"/>
          <w14:textFill>
            <w14:solidFill>
              <w14:schemeClr w14:val="tx1"/>
            </w14:solidFill>
          </w14:textFill>
        </w:rPr>
      </w:pPr>
      <w:r>
        <w:rPr>
          <w:rFonts w:hint="eastAsia"/>
          <w:color w:val="000000" w:themeColor="text1"/>
          <w:highlight w:val="none"/>
          <w14:textFill>
            <w14:solidFill>
              <w14:schemeClr w14:val="tx1"/>
            </w14:solidFill>
          </w14:textFill>
        </w:rPr>
        <w:t>因</w:t>
      </w:r>
      <w:bookmarkStart w:id="1868" w:name="_Toc318581170"/>
      <w:bookmarkStart w:id="1869" w:name="_Toc312677487"/>
      <w:bookmarkStart w:id="1870" w:name="_Toc312678013"/>
      <w:r>
        <w:rPr>
          <w:rFonts w:hint="eastAsia"/>
          <w:color w:val="000000" w:themeColor="text1"/>
          <w:highlight w:val="none"/>
          <w14:textFill>
            <w14:solidFill>
              <w14:schemeClr w14:val="tx1"/>
            </w14:solidFill>
          </w14:textFill>
        </w:rPr>
        <w:t>承包人原因造成工期延</w:t>
      </w:r>
      <w:r>
        <w:rPr>
          <w:rFonts w:hint="eastAsia" w:ascii="宋体" w:hAnsi="宋体" w:eastAsia="宋体" w:cs="宋体"/>
          <w:color w:val="000000" w:themeColor="text1"/>
          <w:highlight w:val="none"/>
          <w14:textFill>
            <w14:solidFill>
              <w14:schemeClr w14:val="tx1"/>
            </w14:solidFill>
          </w14:textFill>
        </w:rPr>
        <w:t>误</w:t>
      </w:r>
      <w:r>
        <w:rPr>
          <w:rFonts w:hint="eastAsia"/>
          <w:color w:val="000000" w:themeColor="text1"/>
          <w:highlight w:val="none"/>
          <w14:textFill>
            <w14:solidFill>
              <w14:schemeClr w14:val="tx1"/>
            </w14:solidFill>
          </w14:textFill>
        </w:rPr>
        <w:t>，逾期竣工</w:t>
      </w:r>
      <w:r>
        <w:rPr>
          <w:rFonts w:hint="eastAsia" w:ascii="宋体" w:hAnsi="宋体" w:eastAsia="宋体" w:cs="宋体"/>
          <w:color w:val="000000" w:themeColor="text1"/>
          <w:highlight w:val="none"/>
          <w14:textFill>
            <w14:solidFill>
              <w14:schemeClr w14:val="tx1"/>
            </w14:solidFill>
          </w14:textFill>
        </w:rPr>
        <w:t>违约</w:t>
      </w:r>
      <w:r>
        <w:rPr>
          <w:rFonts w:hint="eastAsia"/>
          <w:color w:val="000000" w:themeColor="text1"/>
          <w:highlight w:val="none"/>
          <w14:textFill>
            <w14:solidFill>
              <w14:schemeClr w14:val="tx1"/>
            </w14:solidFill>
          </w14:textFill>
        </w:rPr>
        <w:t>金的</w:t>
      </w:r>
      <w:r>
        <w:rPr>
          <w:rFonts w:hint="eastAsia" w:ascii="宋体" w:hAnsi="宋体" w:eastAsia="宋体" w:cs="宋体"/>
          <w:color w:val="000000" w:themeColor="text1"/>
          <w:highlight w:val="none"/>
          <w14:textFill>
            <w14:solidFill>
              <w14:schemeClr w14:val="tx1"/>
            </w14:solidFill>
          </w14:textFill>
        </w:rPr>
        <w:t>计</w:t>
      </w:r>
      <w:r>
        <w:rPr>
          <w:rFonts w:hint="eastAsia"/>
          <w:color w:val="000000" w:themeColor="text1"/>
          <w:highlight w:val="none"/>
          <w14:textFill>
            <w14:solidFill>
              <w14:schemeClr w14:val="tx1"/>
            </w14:solidFill>
          </w14:textFill>
        </w:rPr>
        <w:t>算方法</w:t>
      </w:r>
      <w:r>
        <w:rPr>
          <w:rFonts w:hint="eastAsia" w:ascii="宋体" w:hAnsi="宋体" w:eastAsia="宋体" w:cs="宋体"/>
          <w:color w:val="000000" w:themeColor="text1"/>
          <w:highlight w:val="none"/>
          <w14:textFill>
            <w14:solidFill>
              <w14:schemeClr w14:val="tx1"/>
            </w14:solidFill>
          </w14:textFill>
        </w:rPr>
        <w:t>为</w:t>
      </w:r>
      <w:r>
        <w:rPr>
          <w:rFonts w:hint="eastAsia"/>
          <w:color w:val="000000" w:themeColor="text1"/>
          <w:highlight w:val="none"/>
          <w14:textFill>
            <w14:solidFill>
              <w14:schemeClr w14:val="tx1"/>
            </w14:solidFill>
          </w14:textFill>
        </w:rPr>
        <w:t>：</w:t>
      </w:r>
      <w:r>
        <w:rPr>
          <w:rFonts w:hint="eastAsia"/>
          <w:color w:val="000000" w:themeColor="text1"/>
          <w:highlight w:val="none"/>
          <w:u w:val="single"/>
          <w14:textFill>
            <w14:solidFill>
              <w14:schemeClr w14:val="tx1"/>
            </w14:solidFill>
          </w14:textFill>
        </w:rPr>
        <w:t>非上述原因，承包人不能按合同</w:t>
      </w:r>
      <w:r>
        <w:rPr>
          <w:rFonts w:hint="eastAsia" w:ascii="宋体" w:hAnsi="宋体" w:eastAsia="宋体" w:cs="宋体"/>
          <w:color w:val="000000" w:themeColor="text1"/>
          <w:highlight w:val="none"/>
          <w:u w:val="single"/>
          <w14:textFill>
            <w14:solidFill>
              <w14:schemeClr w14:val="tx1"/>
            </w14:solidFill>
          </w14:textFill>
        </w:rPr>
        <w:t>约</w:t>
      </w:r>
      <w:r>
        <w:rPr>
          <w:rFonts w:hint="eastAsia"/>
          <w:color w:val="000000" w:themeColor="text1"/>
          <w:highlight w:val="none"/>
          <w:u w:val="single"/>
          <w14:textFill>
            <w14:solidFill>
              <w14:schemeClr w14:val="tx1"/>
            </w14:solidFill>
          </w14:textFill>
        </w:rPr>
        <w:t>定的</w:t>
      </w:r>
      <w:r>
        <w:rPr>
          <w:rFonts w:hint="eastAsia" w:ascii="宋体" w:hAnsi="宋体" w:eastAsia="宋体" w:cs="宋体"/>
          <w:color w:val="000000" w:themeColor="text1"/>
          <w:highlight w:val="none"/>
          <w:u w:val="single"/>
          <w14:textFill>
            <w14:solidFill>
              <w14:schemeClr w14:val="tx1"/>
            </w14:solidFill>
          </w14:textFill>
        </w:rPr>
        <w:t>时间</w:t>
      </w:r>
      <w:r>
        <w:rPr>
          <w:rFonts w:hint="eastAsia"/>
          <w:color w:val="000000" w:themeColor="text1"/>
          <w:highlight w:val="none"/>
          <w:u w:val="single"/>
          <w14:textFill>
            <w14:solidFill>
              <w14:schemeClr w14:val="tx1"/>
            </w14:solidFill>
          </w14:textFill>
        </w:rPr>
        <w:t>竣工，承包人</w:t>
      </w:r>
      <w:r>
        <w:rPr>
          <w:rFonts w:hint="eastAsia" w:ascii="宋体" w:hAnsi="宋体" w:eastAsia="宋体" w:cs="宋体"/>
          <w:color w:val="000000" w:themeColor="text1"/>
          <w:highlight w:val="none"/>
          <w:u w:val="single"/>
          <w14:textFill>
            <w14:solidFill>
              <w14:schemeClr w14:val="tx1"/>
            </w14:solidFill>
          </w14:textFill>
        </w:rPr>
        <w:t>应</w:t>
      </w:r>
      <w:r>
        <w:rPr>
          <w:rFonts w:hint="eastAsia"/>
          <w:color w:val="000000" w:themeColor="text1"/>
          <w:highlight w:val="none"/>
          <w:u w:val="single"/>
          <w14:textFill>
            <w14:solidFill>
              <w14:schemeClr w14:val="tx1"/>
            </w14:solidFill>
          </w14:textFill>
        </w:rPr>
        <w:t>承担</w:t>
      </w:r>
      <w:r>
        <w:rPr>
          <w:rFonts w:hint="eastAsia" w:ascii="宋体" w:hAnsi="宋体" w:eastAsia="宋体" w:cs="宋体"/>
          <w:color w:val="000000" w:themeColor="text1"/>
          <w:highlight w:val="none"/>
          <w:u w:val="single"/>
          <w14:textFill>
            <w14:solidFill>
              <w14:schemeClr w14:val="tx1"/>
            </w14:solidFill>
          </w14:textFill>
        </w:rPr>
        <w:t>违约责</w:t>
      </w:r>
      <w:r>
        <w:rPr>
          <w:rFonts w:hint="eastAsia"/>
          <w:color w:val="000000" w:themeColor="text1"/>
          <w:highlight w:val="none"/>
          <w:u w:val="single"/>
          <w14:textFill>
            <w14:solidFill>
              <w14:schemeClr w14:val="tx1"/>
            </w14:solidFill>
          </w14:textFill>
        </w:rPr>
        <w:t>任。</w:t>
      </w:r>
      <w:r>
        <w:rPr>
          <w:rFonts w:hint="eastAsia" w:ascii="宋体" w:hAnsi="宋体" w:eastAsia="宋体" w:cs="宋体"/>
          <w:color w:val="000000" w:themeColor="text1"/>
          <w:highlight w:val="none"/>
          <w:u w:val="single"/>
          <w14:textFill>
            <w14:solidFill>
              <w14:schemeClr w14:val="tx1"/>
            </w14:solidFill>
          </w14:textFill>
        </w:rPr>
        <w:t>应</w:t>
      </w:r>
      <w:r>
        <w:rPr>
          <w:rFonts w:hint="eastAsia"/>
          <w:color w:val="000000" w:themeColor="text1"/>
          <w:highlight w:val="none"/>
          <w:u w:val="single"/>
          <w14:textFill>
            <w14:solidFill>
              <w14:schemeClr w14:val="tx1"/>
            </w14:solidFill>
          </w14:textFill>
        </w:rPr>
        <w:t>向</w:t>
      </w:r>
      <w:r>
        <w:rPr>
          <w:rFonts w:hint="eastAsia" w:ascii="宋体" w:hAnsi="宋体" w:eastAsia="宋体" w:cs="宋体"/>
          <w:color w:val="000000" w:themeColor="text1"/>
          <w:highlight w:val="none"/>
          <w:u w:val="single"/>
          <w14:textFill>
            <w14:solidFill>
              <w14:schemeClr w14:val="tx1"/>
            </w14:solidFill>
          </w14:textFill>
        </w:rPr>
        <w:t>发</w:t>
      </w:r>
      <w:r>
        <w:rPr>
          <w:rFonts w:hint="eastAsia"/>
          <w:color w:val="000000" w:themeColor="text1"/>
          <w:highlight w:val="none"/>
          <w:u w:val="single"/>
          <w14:textFill>
            <w14:solidFill>
              <w14:schemeClr w14:val="tx1"/>
            </w14:solidFill>
          </w14:textFill>
        </w:rPr>
        <w:t>包人支付</w:t>
      </w:r>
      <w:r>
        <w:rPr>
          <w:rFonts w:hint="eastAsia" w:ascii="宋体" w:hAnsi="宋体" w:eastAsia="宋体" w:cs="宋体"/>
          <w:color w:val="000000" w:themeColor="text1"/>
          <w:highlight w:val="none"/>
          <w:u w:val="single"/>
          <w14:textFill>
            <w14:solidFill>
              <w14:schemeClr w14:val="tx1"/>
            </w14:solidFill>
          </w14:textFill>
        </w:rPr>
        <w:t>误</w:t>
      </w:r>
      <w:r>
        <w:rPr>
          <w:rFonts w:hint="eastAsia"/>
          <w:color w:val="000000" w:themeColor="text1"/>
          <w:highlight w:val="none"/>
          <w:u w:val="single"/>
          <w14:textFill>
            <w14:solidFill>
              <w14:schemeClr w14:val="tx1"/>
            </w14:solidFill>
          </w14:textFill>
        </w:rPr>
        <w:t>期</w:t>
      </w:r>
      <w:r>
        <w:rPr>
          <w:rFonts w:hint="eastAsia" w:ascii="宋体" w:hAnsi="宋体" w:eastAsia="宋体" w:cs="宋体"/>
          <w:color w:val="000000" w:themeColor="text1"/>
          <w:highlight w:val="none"/>
          <w:u w:val="single"/>
          <w14:textFill>
            <w14:solidFill>
              <w14:schemeClr w14:val="tx1"/>
            </w14:solidFill>
          </w14:textFill>
        </w:rPr>
        <w:t>赔偿费</w:t>
      </w:r>
      <w:r>
        <w:rPr>
          <w:rFonts w:hint="eastAsia"/>
          <w:color w:val="000000" w:themeColor="text1"/>
          <w:highlight w:val="none"/>
          <w:u w:val="single"/>
          <w14:textFill>
            <w14:solidFill>
              <w14:schemeClr w14:val="tx1"/>
            </w14:solidFill>
          </w14:textFill>
        </w:rPr>
        <w:t>（每天</w:t>
      </w:r>
      <w:r>
        <w:rPr>
          <w:rFonts w:hint="eastAsia" w:ascii="宋体" w:hAnsi="宋体" w:eastAsia="宋体" w:cs="宋体"/>
          <w:color w:val="000000" w:themeColor="text1"/>
          <w:highlight w:val="none"/>
          <w:u w:val="single"/>
          <w14:textFill>
            <w14:solidFill>
              <w14:schemeClr w14:val="tx1"/>
            </w14:solidFill>
          </w14:textFill>
        </w:rPr>
        <w:t>赔偿</w:t>
      </w:r>
      <w:r>
        <w:rPr>
          <w:rFonts w:hint="eastAsia"/>
          <w:color w:val="000000" w:themeColor="text1"/>
          <w:highlight w:val="none"/>
          <w:u w:val="single"/>
          <w14:textFill>
            <w14:solidFill>
              <w14:schemeClr w14:val="tx1"/>
            </w14:solidFill>
          </w14:textFill>
        </w:rPr>
        <w:t>金</w:t>
      </w:r>
      <w:r>
        <w:rPr>
          <w:rFonts w:hint="eastAsia" w:ascii="宋体" w:hAnsi="宋体" w:eastAsia="宋体" w:cs="宋体"/>
          <w:color w:val="000000" w:themeColor="text1"/>
          <w:highlight w:val="none"/>
          <w:u w:val="single"/>
          <w14:textFill>
            <w14:solidFill>
              <w14:schemeClr w14:val="tx1"/>
            </w14:solidFill>
          </w14:textFill>
        </w:rPr>
        <w:t>额为</w:t>
      </w:r>
      <w:r>
        <w:rPr>
          <w:color w:val="000000" w:themeColor="text1"/>
          <w:highlight w:val="none"/>
          <w:u w:val="single"/>
          <w14:textFill>
            <w14:solidFill>
              <w14:schemeClr w14:val="tx1"/>
            </w14:solidFill>
          </w14:textFill>
        </w:rPr>
        <w:t>3000</w:t>
      </w:r>
      <w:r>
        <w:rPr>
          <w:rFonts w:hint="eastAsia"/>
          <w:color w:val="000000" w:themeColor="text1"/>
          <w:highlight w:val="none"/>
          <w:u w:val="single"/>
          <w14:textFill>
            <w14:solidFill>
              <w14:schemeClr w14:val="tx1"/>
            </w14:solidFill>
          </w14:textFill>
        </w:rPr>
        <w:t>元</w:t>
      </w:r>
      <w:r>
        <w:rPr>
          <w:color w:val="000000" w:themeColor="text1"/>
          <w:highlight w:val="none"/>
          <w:u w:val="single"/>
          <w14:textFill>
            <w14:solidFill>
              <w14:schemeClr w14:val="tx1"/>
            </w14:solidFill>
          </w14:textFill>
        </w:rPr>
        <w:t>/</w:t>
      </w:r>
      <w:r>
        <w:rPr>
          <w:rFonts w:hint="eastAsia"/>
          <w:color w:val="000000" w:themeColor="text1"/>
          <w:highlight w:val="none"/>
          <w:u w:val="single"/>
          <w14:textFill>
            <w14:solidFill>
              <w14:schemeClr w14:val="tx1"/>
            </w14:solidFill>
          </w14:textFill>
        </w:rPr>
        <w:t>天，</w:t>
      </w:r>
      <w:r>
        <w:rPr>
          <w:rFonts w:hint="eastAsia" w:ascii="宋体" w:hAnsi="宋体" w:eastAsia="宋体" w:cs="宋体"/>
          <w:color w:val="000000" w:themeColor="text1"/>
          <w:highlight w:val="none"/>
          <w:u w:val="single"/>
          <w14:textFill>
            <w14:solidFill>
              <w14:schemeClr w14:val="tx1"/>
            </w14:solidFill>
          </w14:textFill>
        </w:rPr>
        <w:t>误</w:t>
      </w:r>
      <w:r>
        <w:rPr>
          <w:rFonts w:hint="eastAsia"/>
          <w:color w:val="000000" w:themeColor="text1"/>
          <w:highlight w:val="none"/>
          <w:u w:val="single"/>
          <w14:textFill>
            <w14:solidFill>
              <w14:schemeClr w14:val="tx1"/>
            </w14:solidFill>
          </w14:textFill>
        </w:rPr>
        <w:t>期</w:t>
      </w:r>
      <w:r>
        <w:rPr>
          <w:rFonts w:hint="eastAsia" w:ascii="宋体" w:hAnsi="宋体" w:eastAsia="宋体" w:cs="宋体"/>
          <w:color w:val="000000" w:themeColor="text1"/>
          <w:highlight w:val="none"/>
          <w:u w:val="single"/>
          <w14:textFill>
            <w14:solidFill>
              <w14:schemeClr w14:val="tx1"/>
            </w14:solidFill>
          </w14:textFill>
        </w:rPr>
        <w:t>时间从规</w:t>
      </w:r>
      <w:r>
        <w:rPr>
          <w:rFonts w:hint="eastAsia"/>
          <w:color w:val="000000" w:themeColor="text1"/>
          <w:highlight w:val="none"/>
          <w:u w:val="single"/>
          <w14:textFill>
            <w14:solidFill>
              <w14:schemeClr w14:val="tx1"/>
            </w14:solidFill>
          </w14:textFill>
        </w:rPr>
        <w:t>定竣工日期起直到全部工程或相</w:t>
      </w:r>
      <w:r>
        <w:rPr>
          <w:rFonts w:hint="eastAsia" w:ascii="宋体" w:hAnsi="宋体" w:eastAsia="宋体" w:cs="宋体"/>
          <w:color w:val="000000" w:themeColor="text1"/>
          <w:highlight w:val="none"/>
          <w:u w:val="single"/>
          <w14:textFill>
            <w14:solidFill>
              <w14:schemeClr w14:val="tx1"/>
            </w14:solidFill>
          </w14:textFill>
        </w:rPr>
        <w:t>应</w:t>
      </w:r>
      <w:r>
        <w:rPr>
          <w:rFonts w:hint="eastAsia"/>
          <w:color w:val="000000" w:themeColor="text1"/>
          <w:highlight w:val="none"/>
          <w:u w:val="single"/>
          <w14:textFill>
            <w14:solidFill>
              <w14:schemeClr w14:val="tx1"/>
            </w14:solidFill>
          </w14:textFill>
        </w:rPr>
        <w:t>部分工程竣工</w:t>
      </w:r>
      <w:r>
        <w:rPr>
          <w:rFonts w:hint="eastAsia" w:ascii="宋体" w:hAnsi="宋体" w:eastAsia="宋体" w:cs="宋体"/>
          <w:color w:val="000000" w:themeColor="text1"/>
          <w:highlight w:val="none"/>
          <w:u w:val="single"/>
          <w14:textFill>
            <w14:solidFill>
              <w14:schemeClr w14:val="tx1"/>
            </w14:solidFill>
          </w14:textFill>
        </w:rPr>
        <w:t>验</w:t>
      </w:r>
      <w:r>
        <w:rPr>
          <w:rFonts w:hint="eastAsia"/>
          <w:color w:val="000000" w:themeColor="text1"/>
          <w:highlight w:val="none"/>
          <w:u w:val="single"/>
          <w14:textFill>
            <w14:solidFill>
              <w14:schemeClr w14:val="tx1"/>
            </w14:solidFill>
          </w14:textFill>
        </w:rPr>
        <w:t>收各方</w:t>
      </w:r>
      <w:r>
        <w:rPr>
          <w:rFonts w:hint="eastAsia" w:ascii="宋体" w:hAnsi="宋体" w:eastAsia="宋体" w:cs="宋体"/>
          <w:color w:val="000000" w:themeColor="text1"/>
          <w:highlight w:val="none"/>
          <w:u w:val="single"/>
          <w14:textFill>
            <w14:solidFill>
              <w14:schemeClr w14:val="tx1"/>
            </w14:solidFill>
          </w14:textFill>
        </w:rPr>
        <w:t>签</w:t>
      </w:r>
      <w:r>
        <w:rPr>
          <w:rFonts w:hint="eastAsia"/>
          <w:color w:val="000000" w:themeColor="text1"/>
          <w:highlight w:val="none"/>
          <w:u w:val="single"/>
          <w14:textFill>
            <w14:solidFill>
              <w14:schemeClr w14:val="tx1"/>
            </w14:solidFill>
          </w14:textFill>
        </w:rPr>
        <w:t>章日期之</w:t>
      </w:r>
      <w:r>
        <w:rPr>
          <w:rFonts w:hint="eastAsia" w:ascii="宋体" w:hAnsi="宋体" w:eastAsia="宋体" w:cs="宋体"/>
          <w:color w:val="000000" w:themeColor="text1"/>
          <w:highlight w:val="none"/>
          <w:u w:val="single"/>
          <w14:textFill>
            <w14:solidFill>
              <w14:schemeClr w14:val="tx1"/>
            </w14:solidFill>
          </w14:textFill>
        </w:rPr>
        <w:t>间</w:t>
      </w:r>
      <w:r>
        <w:rPr>
          <w:rFonts w:hint="eastAsia"/>
          <w:color w:val="000000" w:themeColor="text1"/>
          <w:highlight w:val="none"/>
          <w:u w:val="single"/>
          <w14:textFill>
            <w14:solidFill>
              <w14:schemeClr w14:val="tx1"/>
            </w14:solidFill>
          </w14:textFill>
        </w:rPr>
        <w:t>的天</w:t>
      </w:r>
      <w:r>
        <w:rPr>
          <w:rFonts w:hint="eastAsia" w:ascii="宋体" w:hAnsi="宋体" w:eastAsia="宋体" w:cs="宋体"/>
          <w:color w:val="000000" w:themeColor="text1"/>
          <w:highlight w:val="none"/>
          <w:u w:val="single"/>
          <w14:textFill>
            <w14:solidFill>
              <w14:schemeClr w14:val="tx1"/>
            </w14:solidFill>
          </w14:textFill>
        </w:rPr>
        <w:t>数</w:t>
      </w:r>
      <w:r>
        <w:rPr>
          <w:rFonts w:hint="eastAsia"/>
          <w:color w:val="000000" w:themeColor="text1"/>
          <w:highlight w:val="none"/>
          <w:u w:val="single"/>
          <w14:textFill>
            <w14:solidFill>
              <w14:schemeClr w14:val="tx1"/>
            </w14:solidFill>
          </w14:textFill>
        </w:rPr>
        <w:t>（扣除</w:t>
      </w:r>
      <w:r>
        <w:rPr>
          <w:rFonts w:hint="eastAsia" w:ascii="宋体" w:hAnsi="宋体" w:eastAsia="宋体" w:cs="宋体"/>
          <w:color w:val="000000" w:themeColor="text1"/>
          <w:highlight w:val="none"/>
          <w:u w:val="single"/>
          <w14:textFill>
            <w14:solidFill>
              <w14:schemeClr w14:val="tx1"/>
            </w14:solidFill>
          </w14:textFill>
        </w:rPr>
        <w:t>发</w:t>
      </w:r>
      <w:r>
        <w:rPr>
          <w:rFonts w:hint="eastAsia"/>
          <w:color w:val="000000" w:themeColor="text1"/>
          <w:highlight w:val="none"/>
          <w:u w:val="single"/>
          <w14:textFill>
            <w14:solidFill>
              <w14:schemeClr w14:val="tx1"/>
            </w14:solidFill>
          </w14:textFill>
        </w:rPr>
        <w:t>包人批准</w:t>
      </w:r>
      <w:r>
        <w:rPr>
          <w:rFonts w:hint="eastAsia" w:ascii="宋体" w:hAnsi="宋体" w:eastAsia="宋体" w:cs="宋体"/>
          <w:color w:val="000000" w:themeColor="text1"/>
          <w:highlight w:val="none"/>
          <w:u w:val="single"/>
          <w14:textFill>
            <w14:solidFill>
              <w14:schemeClr w14:val="tx1"/>
            </w14:solidFill>
          </w14:textFill>
        </w:rPr>
        <w:t>顺</w:t>
      </w:r>
      <w:r>
        <w:rPr>
          <w:rFonts w:hint="eastAsia"/>
          <w:color w:val="000000" w:themeColor="text1"/>
          <w:highlight w:val="none"/>
          <w:u w:val="single"/>
          <w14:textFill>
            <w14:solidFill>
              <w14:schemeClr w14:val="tx1"/>
            </w14:solidFill>
          </w14:textFill>
        </w:rPr>
        <w:t>延的工期）。</w:t>
      </w:r>
      <w:r>
        <w:rPr>
          <w:rFonts w:hint="eastAsia" w:ascii="宋体" w:hAnsi="宋体" w:eastAsia="宋体" w:cs="宋体"/>
          <w:color w:val="000000" w:themeColor="text1"/>
          <w:highlight w:val="none"/>
          <w:u w:val="single"/>
          <w14:textFill>
            <w14:solidFill>
              <w14:schemeClr w14:val="tx1"/>
            </w14:solidFill>
          </w14:textFill>
        </w:rPr>
        <w:t>发</w:t>
      </w:r>
      <w:r>
        <w:rPr>
          <w:rFonts w:hint="eastAsia"/>
          <w:color w:val="000000" w:themeColor="text1"/>
          <w:highlight w:val="none"/>
          <w:u w:val="single"/>
          <w14:textFill>
            <w14:solidFill>
              <w14:schemeClr w14:val="tx1"/>
            </w14:solidFill>
          </w14:textFill>
        </w:rPr>
        <w:t>包人可</w:t>
      </w:r>
      <w:r>
        <w:rPr>
          <w:rFonts w:hint="eastAsia" w:ascii="宋体" w:hAnsi="宋体" w:eastAsia="宋体" w:cs="宋体"/>
          <w:color w:val="000000" w:themeColor="text1"/>
          <w:highlight w:val="none"/>
          <w:u w:val="single"/>
          <w14:textFill>
            <w14:solidFill>
              <w14:schemeClr w14:val="tx1"/>
            </w14:solidFill>
          </w14:textFill>
        </w:rPr>
        <w:t>从应</w:t>
      </w:r>
      <w:r>
        <w:rPr>
          <w:rFonts w:hint="eastAsia"/>
          <w:color w:val="000000" w:themeColor="text1"/>
          <w:highlight w:val="none"/>
          <w:u w:val="single"/>
          <w14:textFill>
            <w14:solidFill>
              <w14:schemeClr w14:val="tx1"/>
            </w14:solidFill>
          </w14:textFill>
        </w:rPr>
        <w:t>向承包人支付的任何金</w:t>
      </w:r>
      <w:r>
        <w:rPr>
          <w:rFonts w:hint="eastAsia" w:ascii="宋体" w:hAnsi="宋体" w:eastAsia="宋体" w:cs="宋体"/>
          <w:color w:val="000000" w:themeColor="text1"/>
          <w:highlight w:val="none"/>
          <w:u w:val="single"/>
          <w14:textFill>
            <w14:solidFill>
              <w14:schemeClr w14:val="tx1"/>
            </w14:solidFill>
          </w14:textFill>
        </w:rPr>
        <w:t>额</w:t>
      </w:r>
      <w:r>
        <w:rPr>
          <w:rFonts w:hint="eastAsia"/>
          <w:color w:val="000000" w:themeColor="text1"/>
          <w:highlight w:val="none"/>
          <w:u w:val="single"/>
          <w14:textFill>
            <w14:solidFill>
              <w14:schemeClr w14:val="tx1"/>
            </w14:solidFill>
          </w14:textFill>
        </w:rPr>
        <w:t>中扣除此</w:t>
      </w:r>
      <w:r>
        <w:rPr>
          <w:rFonts w:hint="eastAsia" w:ascii="宋体" w:hAnsi="宋体" w:eastAsia="宋体" w:cs="宋体"/>
          <w:color w:val="000000" w:themeColor="text1"/>
          <w:highlight w:val="none"/>
          <w:u w:val="single"/>
          <w14:textFill>
            <w14:solidFill>
              <w14:schemeClr w14:val="tx1"/>
            </w14:solidFill>
          </w14:textFill>
        </w:rPr>
        <w:t>项赔</w:t>
      </w:r>
      <w:r>
        <w:rPr>
          <w:rFonts w:hint="eastAsia"/>
          <w:color w:val="000000" w:themeColor="text1"/>
          <w:highlight w:val="none"/>
          <w:u w:val="single"/>
          <w14:textFill>
            <w14:solidFill>
              <w14:schemeClr w14:val="tx1"/>
            </w14:solidFill>
          </w14:textFill>
        </w:rPr>
        <w:t>款</w:t>
      </w:r>
      <w:r>
        <w:rPr>
          <w:rFonts w:hint="eastAsia" w:ascii="宋体" w:hAnsi="宋体" w:eastAsia="宋体" w:cs="宋体"/>
          <w:color w:val="000000" w:themeColor="text1"/>
          <w:highlight w:val="none"/>
          <w:u w:val="single"/>
          <w14:textFill>
            <w14:solidFill>
              <w14:schemeClr w14:val="tx1"/>
            </w14:solidFill>
          </w14:textFill>
        </w:rPr>
        <w:t>费</w:t>
      </w:r>
      <w:r>
        <w:rPr>
          <w:rFonts w:hint="eastAsia"/>
          <w:color w:val="000000" w:themeColor="text1"/>
          <w:highlight w:val="none"/>
          <w:u w:val="single"/>
          <w14:textFill>
            <w14:solidFill>
              <w14:schemeClr w14:val="tx1"/>
            </w14:solidFill>
          </w14:textFill>
        </w:rPr>
        <w:t>或其他方式收回此款，此</w:t>
      </w:r>
      <w:r>
        <w:rPr>
          <w:rFonts w:hint="eastAsia" w:ascii="宋体" w:hAnsi="宋体" w:eastAsia="宋体" w:cs="宋体"/>
          <w:color w:val="000000" w:themeColor="text1"/>
          <w:highlight w:val="none"/>
          <w:u w:val="single"/>
          <w14:textFill>
            <w14:solidFill>
              <w14:schemeClr w14:val="tx1"/>
            </w14:solidFill>
          </w14:textFill>
        </w:rPr>
        <w:t>赔偿</w:t>
      </w:r>
      <w:r>
        <w:rPr>
          <w:rFonts w:hint="eastAsia"/>
          <w:color w:val="000000" w:themeColor="text1"/>
          <w:highlight w:val="none"/>
          <w:u w:val="single"/>
          <w14:textFill>
            <w14:solidFill>
              <w14:schemeClr w14:val="tx1"/>
            </w14:solidFill>
          </w14:textFill>
        </w:rPr>
        <w:t>款的支付</w:t>
      </w:r>
      <w:r>
        <w:rPr>
          <w:rFonts w:hint="eastAsia" w:ascii="宋体" w:hAnsi="宋体" w:eastAsia="宋体" w:cs="宋体"/>
          <w:color w:val="000000" w:themeColor="text1"/>
          <w:highlight w:val="none"/>
          <w:u w:val="single"/>
          <w14:textFill>
            <w14:solidFill>
              <w14:schemeClr w14:val="tx1"/>
            </w14:solidFill>
          </w14:textFill>
        </w:rPr>
        <w:t>并</w:t>
      </w:r>
      <w:r>
        <w:rPr>
          <w:rFonts w:hint="eastAsia"/>
          <w:color w:val="000000" w:themeColor="text1"/>
          <w:highlight w:val="none"/>
          <w:u w:val="single"/>
          <w14:textFill>
            <w14:solidFill>
              <w14:schemeClr w14:val="tx1"/>
            </w14:solidFill>
          </w14:textFill>
        </w:rPr>
        <w:t>不能解除承包人</w:t>
      </w:r>
      <w:r>
        <w:rPr>
          <w:rFonts w:hint="eastAsia" w:ascii="宋体" w:hAnsi="宋体" w:eastAsia="宋体" w:cs="宋体"/>
          <w:color w:val="000000" w:themeColor="text1"/>
          <w:highlight w:val="none"/>
          <w:u w:val="single"/>
          <w14:textFill>
            <w14:solidFill>
              <w14:schemeClr w14:val="tx1"/>
            </w14:solidFill>
          </w14:textFill>
        </w:rPr>
        <w:t>应</w:t>
      </w:r>
      <w:r>
        <w:rPr>
          <w:rFonts w:hint="eastAsia"/>
          <w:color w:val="000000" w:themeColor="text1"/>
          <w:highlight w:val="none"/>
          <w:u w:val="single"/>
          <w14:textFill>
            <w14:solidFill>
              <w14:schemeClr w14:val="tx1"/>
            </w14:solidFill>
          </w14:textFill>
        </w:rPr>
        <w:t>完成工程的</w:t>
      </w:r>
      <w:r>
        <w:rPr>
          <w:rFonts w:hint="eastAsia" w:ascii="宋体" w:hAnsi="宋体" w:eastAsia="宋体" w:cs="宋体"/>
          <w:color w:val="000000" w:themeColor="text1"/>
          <w:highlight w:val="none"/>
          <w:u w:val="single"/>
          <w14:textFill>
            <w14:solidFill>
              <w14:schemeClr w14:val="tx1"/>
            </w14:solidFill>
          </w14:textFill>
        </w:rPr>
        <w:t>责</w:t>
      </w:r>
      <w:r>
        <w:rPr>
          <w:rFonts w:hint="eastAsia"/>
          <w:color w:val="000000" w:themeColor="text1"/>
          <w:highlight w:val="none"/>
          <w:u w:val="single"/>
          <w14:textFill>
            <w14:solidFill>
              <w14:schemeClr w14:val="tx1"/>
            </w14:solidFill>
          </w14:textFill>
        </w:rPr>
        <w:t>任或合同</w:t>
      </w:r>
      <w:r>
        <w:rPr>
          <w:rFonts w:hint="eastAsia" w:ascii="宋体" w:hAnsi="宋体" w:eastAsia="宋体" w:cs="宋体"/>
          <w:color w:val="000000" w:themeColor="text1"/>
          <w:highlight w:val="none"/>
          <w:u w:val="single"/>
          <w14:textFill>
            <w14:solidFill>
              <w14:schemeClr w14:val="tx1"/>
            </w14:solidFill>
          </w14:textFill>
        </w:rPr>
        <w:t>规</w:t>
      </w:r>
      <w:r>
        <w:rPr>
          <w:rFonts w:hint="eastAsia"/>
          <w:color w:val="000000" w:themeColor="text1"/>
          <w:highlight w:val="none"/>
          <w:u w:val="single"/>
          <w14:textFill>
            <w14:solidFill>
              <w14:schemeClr w14:val="tx1"/>
            </w14:solidFill>
          </w14:textFill>
        </w:rPr>
        <w:t>定的其他</w:t>
      </w:r>
      <w:r>
        <w:rPr>
          <w:rFonts w:hint="eastAsia" w:ascii="宋体" w:hAnsi="宋体" w:eastAsia="宋体" w:cs="宋体"/>
          <w:color w:val="000000" w:themeColor="text1"/>
          <w:highlight w:val="none"/>
          <w:u w:val="single"/>
          <w14:textFill>
            <w14:solidFill>
              <w14:schemeClr w14:val="tx1"/>
            </w14:solidFill>
          </w14:textFill>
        </w:rPr>
        <w:t>责</w:t>
      </w:r>
      <w:r>
        <w:rPr>
          <w:rFonts w:hint="eastAsia"/>
          <w:color w:val="000000" w:themeColor="text1"/>
          <w:highlight w:val="none"/>
          <w:u w:val="single"/>
          <w14:textFill>
            <w14:solidFill>
              <w14:schemeClr w14:val="tx1"/>
            </w14:solidFill>
          </w14:textFill>
        </w:rPr>
        <w:t>任。</w:t>
      </w:r>
      <w:r>
        <w:rPr>
          <w:color w:val="000000" w:themeColor="text1"/>
          <w:highlight w:val="none"/>
          <w:u w:val="single"/>
          <w14:textFill>
            <w14:solidFill>
              <w14:schemeClr w14:val="tx1"/>
            </w14:solidFill>
          </w14:textFill>
        </w:rPr>
        <w:t xml:space="preserve"> </w:t>
      </w:r>
    </w:p>
    <w:bookmarkEnd w:id="1863"/>
    <w:bookmarkEnd w:id="1864"/>
    <w:bookmarkEnd w:id="1865"/>
    <w:bookmarkEnd w:id="1866"/>
    <w:bookmarkEnd w:id="1867"/>
    <w:bookmarkEnd w:id="1868"/>
    <w:bookmarkEnd w:id="1869"/>
    <w:bookmarkEnd w:id="1870"/>
    <w:p>
      <w:pPr>
        <w:pStyle w:val="73"/>
        <w:rPr>
          <w:rFonts w:cs="Times New Roman"/>
          <w:color w:val="000000" w:themeColor="text1"/>
          <w:highlight w:val="none"/>
          <w14:textFill>
            <w14:solidFill>
              <w14:schemeClr w14:val="tx1"/>
            </w14:solidFill>
          </w14:textFill>
        </w:rPr>
      </w:pPr>
      <w:bookmarkStart w:id="1871" w:name="_Toc312678014"/>
      <w:bookmarkStart w:id="1872" w:name="_Toc318581171"/>
      <w:r>
        <w:rPr>
          <w:rFonts w:hint="eastAsia"/>
          <w:color w:val="000000" w:themeColor="text1"/>
          <w:highlight w:val="none"/>
          <w14:textFill>
            <w14:solidFill>
              <w14:schemeClr w14:val="tx1"/>
            </w14:solidFill>
          </w14:textFill>
        </w:rPr>
        <w:t>因承包人原因造成工期延</w:t>
      </w:r>
      <w:r>
        <w:rPr>
          <w:rFonts w:hint="eastAsia" w:ascii="宋体" w:hAnsi="宋体" w:eastAsia="宋体" w:cs="宋体"/>
          <w:color w:val="000000" w:themeColor="text1"/>
          <w:highlight w:val="none"/>
          <w14:textFill>
            <w14:solidFill>
              <w14:schemeClr w14:val="tx1"/>
            </w14:solidFill>
          </w14:textFill>
        </w:rPr>
        <w:t>误</w:t>
      </w:r>
      <w:r>
        <w:rPr>
          <w:rFonts w:hint="eastAsia"/>
          <w:color w:val="000000" w:themeColor="text1"/>
          <w:highlight w:val="none"/>
          <w14:textFill>
            <w14:solidFill>
              <w14:schemeClr w14:val="tx1"/>
            </w14:solidFill>
          </w14:textFill>
        </w:rPr>
        <w:t>，逾期竣工</w:t>
      </w:r>
      <w:r>
        <w:rPr>
          <w:rFonts w:hint="eastAsia" w:ascii="宋体" w:hAnsi="宋体" w:eastAsia="宋体" w:cs="宋体"/>
          <w:color w:val="000000" w:themeColor="text1"/>
          <w:highlight w:val="none"/>
          <w14:textFill>
            <w14:solidFill>
              <w14:schemeClr w14:val="tx1"/>
            </w14:solidFill>
          </w14:textFill>
        </w:rPr>
        <w:t>违约</w:t>
      </w:r>
      <w:r>
        <w:rPr>
          <w:rFonts w:hint="eastAsia"/>
          <w:color w:val="000000" w:themeColor="text1"/>
          <w:highlight w:val="none"/>
          <w14:textFill>
            <w14:solidFill>
              <w14:schemeClr w14:val="tx1"/>
            </w14:solidFill>
          </w14:textFill>
        </w:rPr>
        <w:t>金的上限：</w:t>
      </w:r>
      <w:r>
        <w:rPr>
          <w:rFonts w:hint="eastAsia"/>
          <w:color w:val="000000" w:themeColor="text1"/>
          <w:highlight w:val="none"/>
          <w:u w:val="single"/>
          <w14:textFill>
            <w14:solidFill>
              <w14:schemeClr w14:val="tx1"/>
            </w14:solidFill>
          </w14:textFill>
        </w:rPr>
        <w:t>合同价扣除社</w:t>
      </w:r>
      <w:r>
        <w:rPr>
          <w:rFonts w:hint="eastAsia" w:ascii="宋体" w:hAnsi="宋体" w:eastAsia="宋体" w:cs="宋体"/>
          <w:color w:val="000000" w:themeColor="text1"/>
          <w:highlight w:val="none"/>
          <w:u w:val="single"/>
          <w14:textFill>
            <w14:solidFill>
              <w14:schemeClr w14:val="tx1"/>
            </w14:solidFill>
          </w14:textFill>
        </w:rPr>
        <w:t>会</w:t>
      </w:r>
      <w:r>
        <w:rPr>
          <w:rFonts w:hint="eastAsia"/>
          <w:color w:val="000000" w:themeColor="text1"/>
          <w:highlight w:val="none"/>
          <w:u w:val="single"/>
          <w14:textFill>
            <w14:solidFill>
              <w14:schemeClr w14:val="tx1"/>
            </w14:solidFill>
          </w14:textFill>
        </w:rPr>
        <w:t>保</w:t>
      </w:r>
      <w:r>
        <w:rPr>
          <w:rFonts w:hint="eastAsia" w:ascii="宋体" w:hAnsi="宋体" w:eastAsia="宋体" w:cs="宋体"/>
          <w:color w:val="000000" w:themeColor="text1"/>
          <w:highlight w:val="none"/>
          <w:u w:val="single"/>
          <w14:textFill>
            <w14:solidFill>
              <w14:schemeClr w14:val="tx1"/>
            </w14:solidFill>
          </w14:textFill>
        </w:rPr>
        <w:t>险费</w:t>
      </w:r>
      <w:r>
        <w:rPr>
          <w:rFonts w:hint="eastAsia"/>
          <w:color w:val="000000" w:themeColor="text1"/>
          <w:highlight w:val="none"/>
          <w:u w:val="single"/>
          <w14:textFill>
            <w14:solidFill>
              <w14:schemeClr w14:val="tx1"/>
            </w14:solidFill>
          </w14:textFill>
        </w:rPr>
        <w:t>、</w:t>
      </w:r>
      <w:r>
        <w:rPr>
          <w:rFonts w:hint="eastAsia" w:ascii="宋体" w:hAnsi="宋体" w:eastAsia="宋体" w:cs="宋体"/>
          <w:color w:val="000000" w:themeColor="text1"/>
          <w:highlight w:val="none"/>
          <w:u w:val="single"/>
          <w14:textFill>
            <w14:solidFill>
              <w14:schemeClr w14:val="tx1"/>
            </w14:solidFill>
          </w14:textFill>
        </w:rPr>
        <w:t>发</w:t>
      </w:r>
      <w:r>
        <w:rPr>
          <w:rFonts w:hint="eastAsia"/>
          <w:color w:val="000000" w:themeColor="text1"/>
          <w:highlight w:val="none"/>
          <w:u w:val="single"/>
          <w14:textFill>
            <w14:solidFill>
              <w14:schemeClr w14:val="tx1"/>
            </w14:solidFill>
          </w14:textFill>
        </w:rPr>
        <w:t>包人材料价款、</w:t>
      </w:r>
      <w:r>
        <w:rPr>
          <w:rFonts w:hint="eastAsia" w:ascii="宋体" w:hAnsi="宋体" w:eastAsia="宋体" w:cs="宋体"/>
          <w:color w:val="000000" w:themeColor="text1"/>
          <w:highlight w:val="none"/>
          <w:u w:val="single"/>
          <w14:textFill>
            <w14:solidFill>
              <w14:schemeClr w14:val="tx1"/>
            </w14:solidFill>
          </w14:textFill>
        </w:rPr>
        <w:t>专业</w:t>
      </w:r>
      <w:r>
        <w:rPr>
          <w:rFonts w:hint="eastAsia"/>
          <w:color w:val="000000" w:themeColor="text1"/>
          <w:highlight w:val="none"/>
          <w:u w:val="single"/>
          <w14:textFill>
            <w14:solidFill>
              <w14:schemeClr w14:val="tx1"/>
            </w14:solidFill>
          </w14:textFill>
        </w:rPr>
        <w:t>工程</w:t>
      </w:r>
      <w:r>
        <w:rPr>
          <w:rFonts w:hint="eastAsia" w:ascii="宋体" w:hAnsi="宋体" w:eastAsia="宋体" w:cs="宋体"/>
          <w:color w:val="000000" w:themeColor="text1"/>
          <w:highlight w:val="none"/>
          <w:u w:val="single"/>
          <w14:textFill>
            <w14:solidFill>
              <w14:schemeClr w14:val="tx1"/>
            </w14:solidFill>
          </w14:textFill>
        </w:rPr>
        <w:t>暂</w:t>
      </w:r>
      <w:r>
        <w:rPr>
          <w:rFonts w:hint="eastAsia"/>
          <w:color w:val="000000" w:themeColor="text1"/>
          <w:highlight w:val="none"/>
          <w:u w:val="single"/>
          <w14:textFill>
            <w14:solidFill>
              <w14:schemeClr w14:val="tx1"/>
            </w14:solidFill>
          </w14:textFill>
        </w:rPr>
        <w:t>估价、</w:t>
      </w:r>
      <w:r>
        <w:rPr>
          <w:rFonts w:hint="eastAsia" w:ascii="宋体" w:hAnsi="宋体" w:eastAsia="宋体" w:cs="宋体"/>
          <w:color w:val="000000" w:themeColor="text1"/>
          <w:highlight w:val="none"/>
          <w:u w:val="single"/>
          <w14:textFill>
            <w14:solidFill>
              <w14:schemeClr w14:val="tx1"/>
            </w14:solidFill>
          </w14:textFill>
        </w:rPr>
        <w:t>暂</w:t>
      </w:r>
      <w:r>
        <w:rPr>
          <w:rFonts w:hint="eastAsia"/>
          <w:color w:val="000000" w:themeColor="text1"/>
          <w:highlight w:val="none"/>
          <w:u w:val="single"/>
          <w14:textFill>
            <w14:solidFill>
              <w14:schemeClr w14:val="tx1"/>
            </w14:solidFill>
          </w14:textFill>
        </w:rPr>
        <w:t>列金</w:t>
      </w:r>
      <w:r>
        <w:rPr>
          <w:rFonts w:hint="eastAsia" w:ascii="宋体" w:hAnsi="宋体" w:eastAsia="宋体" w:cs="宋体"/>
          <w:color w:val="000000" w:themeColor="text1"/>
          <w:highlight w:val="none"/>
          <w:u w:val="single"/>
          <w14:textFill>
            <w14:solidFill>
              <w14:schemeClr w14:val="tx1"/>
            </w14:solidFill>
          </w14:textFill>
        </w:rPr>
        <w:t>额</w:t>
      </w:r>
      <w:r>
        <w:rPr>
          <w:rFonts w:hint="eastAsia"/>
          <w:color w:val="000000" w:themeColor="text1"/>
          <w:highlight w:val="none"/>
          <w:u w:val="single"/>
          <w14:textFill>
            <w14:solidFill>
              <w14:schemeClr w14:val="tx1"/>
            </w14:solidFill>
          </w14:textFill>
        </w:rPr>
        <w:t>后的</w:t>
      </w:r>
      <w:r>
        <w:rPr>
          <w:color w:val="000000" w:themeColor="text1"/>
          <w:highlight w:val="none"/>
          <w:u w:val="single"/>
          <w14:textFill>
            <w14:solidFill>
              <w14:schemeClr w14:val="tx1"/>
            </w14:solidFill>
          </w14:textFill>
        </w:rPr>
        <w:t>3%</w:t>
      </w:r>
      <w:r>
        <w:rPr>
          <w:rFonts w:hint="eastAsia"/>
          <w:color w:val="000000" w:themeColor="text1"/>
          <w:highlight w:val="none"/>
          <w:u w:val="single"/>
          <w14:textFill>
            <w14:solidFill>
              <w14:schemeClr w14:val="tx1"/>
            </w14:solidFill>
          </w14:textFill>
        </w:rPr>
        <w:t>。</w:t>
      </w:r>
    </w:p>
    <w:p>
      <w:pPr>
        <w:spacing w:line="420" w:lineRule="exact"/>
        <w:ind w:firstLine="440" w:firstLineChars="200"/>
        <w:rPr>
          <w:rFonts w:cs="Times New Roman"/>
          <w:color w:val="000000" w:themeColor="text1"/>
          <w:highlight w:val="none"/>
          <w14:textFill>
            <w14:solidFill>
              <w14:schemeClr w14:val="tx1"/>
            </w14:solidFill>
          </w14:textFill>
        </w:rPr>
      </w:pPr>
      <w:r>
        <w:rPr>
          <w:rFonts w:hint="eastAsia"/>
          <w:color w:val="000000" w:themeColor="text1"/>
          <w:highlight w:val="none"/>
          <w:u w:val="single"/>
          <w14:textFill>
            <w14:solidFill>
              <w14:schemeClr w14:val="tx1"/>
            </w14:solidFill>
          </w14:textFill>
        </w:rPr>
        <w:t>如非承包人原因造成工期延</w:t>
      </w:r>
      <w:r>
        <w:rPr>
          <w:rFonts w:hint="eastAsia" w:ascii="宋体" w:hAnsi="宋体" w:eastAsia="宋体" w:cs="宋体"/>
          <w:color w:val="000000" w:themeColor="text1"/>
          <w:highlight w:val="none"/>
          <w:u w:val="single"/>
          <w14:textFill>
            <w14:solidFill>
              <w14:schemeClr w14:val="tx1"/>
            </w14:solidFill>
          </w14:textFill>
        </w:rPr>
        <w:t>误则</w:t>
      </w:r>
      <w:r>
        <w:rPr>
          <w:rFonts w:hint="eastAsia"/>
          <w:color w:val="000000" w:themeColor="text1"/>
          <w:highlight w:val="none"/>
          <w:u w:val="single"/>
          <w14:textFill>
            <w14:solidFill>
              <w14:schemeClr w14:val="tx1"/>
            </w14:solidFill>
          </w14:textFill>
        </w:rPr>
        <w:t>承包人</w:t>
      </w:r>
      <w:r>
        <w:rPr>
          <w:rFonts w:hint="eastAsia" w:ascii="宋体" w:hAnsi="宋体" w:eastAsia="宋体" w:cs="宋体"/>
          <w:color w:val="000000" w:themeColor="text1"/>
          <w:highlight w:val="none"/>
          <w:u w:val="single"/>
          <w14:textFill>
            <w14:solidFill>
              <w14:schemeClr w14:val="tx1"/>
            </w14:solidFill>
          </w14:textFill>
        </w:rPr>
        <w:t>须</w:t>
      </w:r>
      <w:r>
        <w:rPr>
          <w:rFonts w:hint="eastAsia"/>
          <w:color w:val="000000" w:themeColor="text1"/>
          <w:highlight w:val="none"/>
          <w:u w:val="single"/>
          <w14:textFill>
            <w14:solidFill>
              <w14:schemeClr w14:val="tx1"/>
            </w14:solidFill>
          </w14:textFill>
        </w:rPr>
        <w:t>在</w:t>
      </w:r>
      <w:r>
        <w:rPr>
          <w:rFonts w:hint="eastAsia" w:ascii="宋体" w:hAnsi="宋体" w:eastAsia="宋体" w:cs="宋体"/>
          <w:color w:val="000000" w:themeColor="text1"/>
          <w:highlight w:val="none"/>
          <w:u w:val="single"/>
          <w14:textFill>
            <w14:solidFill>
              <w14:schemeClr w14:val="tx1"/>
            </w14:solidFill>
          </w14:textFill>
        </w:rPr>
        <w:t>规</w:t>
      </w:r>
      <w:r>
        <w:rPr>
          <w:rFonts w:hint="eastAsia"/>
          <w:color w:val="000000" w:themeColor="text1"/>
          <w:highlight w:val="none"/>
          <w:u w:val="single"/>
          <w14:textFill>
            <w14:solidFill>
              <w14:schemeClr w14:val="tx1"/>
            </w14:solidFill>
          </w14:textFill>
        </w:rPr>
        <w:t>定的</w:t>
      </w:r>
      <w:r>
        <w:rPr>
          <w:rFonts w:hint="eastAsia" w:ascii="宋体" w:hAnsi="宋体" w:eastAsia="宋体" w:cs="宋体"/>
          <w:color w:val="000000" w:themeColor="text1"/>
          <w:highlight w:val="none"/>
          <w:u w:val="single"/>
          <w14:textFill>
            <w14:solidFill>
              <w14:schemeClr w14:val="tx1"/>
            </w14:solidFill>
          </w14:textFill>
        </w:rPr>
        <w:t>时间内</w:t>
      </w:r>
      <w:r>
        <w:rPr>
          <w:rFonts w:hint="eastAsia"/>
          <w:color w:val="000000" w:themeColor="text1"/>
          <w:highlight w:val="none"/>
          <w:u w:val="single"/>
          <w14:textFill>
            <w14:solidFill>
              <w14:schemeClr w14:val="tx1"/>
            </w14:solidFill>
          </w14:textFill>
        </w:rPr>
        <w:t>提出</w:t>
      </w:r>
      <w:r>
        <w:rPr>
          <w:rFonts w:hint="eastAsia" w:ascii="宋体" w:hAnsi="宋体" w:eastAsia="宋体" w:cs="宋体"/>
          <w:color w:val="000000" w:themeColor="text1"/>
          <w:highlight w:val="none"/>
          <w:u w:val="single"/>
          <w14:textFill>
            <w14:solidFill>
              <w14:schemeClr w14:val="tx1"/>
            </w14:solidFill>
          </w14:textFill>
        </w:rPr>
        <w:t>书</w:t>
      </w:r>
      <w:r>
        <w:rPr>
          <w:rFonts w:hint="eastAsia"/>
          <w:color w:val="000000" w:themeColor="text1"/>
          <w:highlight w:val="none"/>
          <w:u w:val="single"/>
          <w14:textFill>
            <w14:solidFill>
              <w14:schemeClr w14:val="tx1"/>
            </w14:solidFill>
          </w14:textFill>
        </w:rPr>
        <w:t>面意</w:t>
      </w:r>
      <w:r>
        <w:rPr>
          <w:rFonts w:hint="eastAsia" w:ascii="宋体" w:hAnsi="宋体" w:eastAsia="宋体" w:cs="宋体"/>
          <w:color w:val="000000" w:themeColor="text1"/>
          <w:highlight w:val="none"/>
          <w:u w:val="single"/>
          <w14:textFill>
            <w14:solidFill>
              <w14:schemeClr w14:val="tx1"/>
            </w14:solidFill>
          </w14:textFill>
        </w:rPr>
        <w:t>见</w:t>
      </w:r>
      <w:r>
        <w:rPr>
          <w:rFonts w:hint="eastAsia"/>
          <w:color w:val="000000" w:themeColor="text1"/>
          <w:highlight w:val="none"/>
          <w:u w:val="single"/>
          <w14:textFill>
            <w14:solidFill>
              <w14:schemeClr w14:val="tx1"/>
            </w14:solidFill>
          </w14:textFill>
        </w:rPr>
        <w:t>，逾期</w:t>
      </w:r>
      <w:r>
        <w:rPr>
          <w:rFonts w:hint="eastAsia" w:ascii="宋体" w:hAnsi="宋体" w:eastAsia="宋体" w:cs="宋体"/>
          <w:color w:val="000000" w:themeColor="text1"/>
          <w:highlight w:val="none"/>
          <w:u w:val="single"/>
          <w14:textFill>
            <w14:solidFill>
              <w14:schemeClr w14:val="tx1"/>
            </w14:solidFill>
          </w14:textFill>
        </w:rPr>
        <w:t>则视为</w:t>
      </w:r>
      <w:r>
        <w:rPr>
          <w:rFonts w:hint="eastAsia"/>
          <w:color w:val="000000" w:themeColor="text1"/>
          <w:highlight w:val="none"/>
          <w:u w:val="single"/>
          <w14:textFill>
            <w14:solidFill>
              <w14:schemeClr w14:val="tx1"/>
            </w14:solidFill>
          </w14:textFill>
        </w:rPr>
        <w:t>承包人自行放弃。由于承包人原因造成本工程延期的，除按</w:t>
      </w:r>
      <w:r>
        <w:rPr>
          <w:color w:val="000000" w:themeColor="text1"/>
          <w:highlight w:val="none"/>
          <w:u w:val="single"/>
          <w14:textFill>
            <w14:solidFill>
              <w14:schemeClr w14:val="tx1"/>
            </w14:solidFill>
          </w14:textFill>
        </w:rPr>
        <w:t>3000</w:t>
      </w:r>
      <w:r>
        <w:rPr>
          <w:rFonts w:hint="eastAsia"/>
          <w:color w:val="000000" w:themeColor="text1"/>
          <w:highlight w:val="none"/>
          <w:u w:val="single"/>
          <w14:textFill>
            <w14:solidFill>
              <w14:schemeClr w14:val="tx1"/>
            </w14:solidFill>
          </w14:textFill>
        </w:rPr>
        <w:t>元</w:t>
      </w:r>
      <w:r>
        <w:rPr>
          <w:color w:val="000000" w:themeColor="text1"/>
          <w:highlight w:val="none"/>
          <w:u w:val="single"/>
          <w14:textFill>
            <w14:solidFill>
              <w14:schemeClr w14:val="tx1"/>
            </w14:solidFill>
          </w14:textFill>
        </w:rPr>
        <w:t>/</w:t>
      </w:r>
      <w:r>
        <w:rPr>
          <w:rFonts w:hint="eastAsia"/>
          <w:color w:val="000000" w:themeColor="text1"/>
          <w:highlight w:val="none"/>
          <w:u w:val="single"/>
          <w14:textFill>
            <w14:solidFill>
              <w14:schemeClr w14:val="tx1"/>
            </w14:solidFill>
          </w14:textFill>
        </w:rPr>
        <w:t>天</w:t>
      </w:r>
      <w:r>
        <w:rPr>
          <w:rFonts w:hint="eastAsia" w:ascii="宋体" w:hAnsi="宋体" w:eastAsia="宋体" w:cs="宋体"/>
          <w:color w:val="000000" w:themeColor="text1"/>
          <w:highlight w:val="none"/>
          <w:u w:val="single"/>
          <w14:textFill>
            <w14:solidFill>
              <w14:schemeClr w14:val="tx1"/>
            </w14:solidFill>
          </w14:textFill>
        </w:rPr>
        <w:t>赔偿给发</w:t>
      </w:r>
      <w:r>
        <w:rPr>
          <w:rFonts w:hint="eastAsia"/>
          <w:color w:val="000000" w:themeColor="text1"/>
          <w:highlight w:val="none"/>
          <w:u w:val="single"/>
          <w14:textFill>
            <w14:solidFill>
              <w14:schemeClr w14:val="tx1"/>
            </w14:solidFill>
          </w14:textFill>
        </w:rPr>
        <w:t>包人外，</w:t>
      </w:r>
      <w:r>
        <w:rPr>
          <w:rFonts w:hint="eastAsia" w:ascii="宋体" w:hAnsi="宋体" w:eastAsia="宋体" w:cs="宋体"/>
          <w:color w:val="000000" w:themeColor="text1"/>
          <w:highlight w:val="none"/>
          <w:u w:val="single"/>
          <w14:textFill>
            <w14:solidFill>
              <w14:schemeClr w14:val="tx1"/>
            </w14:solidFill>
          </w14:textFill>
        </w:rPr>
        <w:t>发</w:t>
      </w:r>
      <w:r>
        <w:rPr>
          <w:rFonts w:hint="eastAsia"/>
          <w:color w:val="000000" w:themeColor="text1"/>
          <w:highlight w:val="none"/>
          <w:u w:val="single"/>
          <w14:textFill>
            <w14:solidFill>
              <w14:schemeClr w14:val="tx1"/>
            </w14:solidFill>
          </w14:textFill>
        </w:rPr>
        <w:t>包人有</w:t>
      </w:r>
      <w:r>
        <w:rPr>
          <w:rFonts w:hint="eastAsia" w:ascii="宋体" w:hAnsi="宋体" w:eastAsia="宋体" w:cs="宋体"/>
          <w:color w:val="000000" w:themeColor="text1"/>
          <w:highlight w:val="none"/>
          <w:u w:val="single"/>
          <w14:textFill>
            <w14:solidFill>
              <w14:schemeClr w14:val="tx1"/>
            </w14:solidFill>
          </w14:textFill>
        </w:rPr>
        <w:t>权</w:t>
      </w:r>
      <w:r>
        <w:rPr>
          <w:rFonts w:hint="eastAsia"/>
          <w:color w:val="000000" w:themeColor="text1"/>
          <w:highlight w:val="none"/>
          <w:u w:val="single"/>
          <w14:textFill>
            <w14:solidFill>
              <w14:schemeClr w14:val="tx1"/>
            </w14:solidFill>
          </w14:textFill>
        </w:rPr>
        <w:t>中止合同，</w:t>
      </w:r>
      <w:r>
        <w:rPr>
          <w:rFonts w:hint="eastAsia" w:ascii="宋体" w:hAnsi="宋体" w:eastAsia="宋体" w:cs="宋体"/>
          <w:color w:val="000000" w:themeColor="text1"/>
          <w:highlight w:val="none"/>
          <w:u w:val="single"/>
          <w14:textFill>
            <w14:solidFill>
              <w14:schemeClr w14:val="tx1"/>
            </w14:solidFill>
          </w14:textFill>
        </w:rPr>
        <w:t>并</w:t>
      </w:r>
      <w:r>
        <w:rPr>
          <w:rFonts w:hint="eastAsia"/>
          <w:color w:val="000000" w:themeColor="text1"/>
          <w:highlight w:val="none"/>
          <w:u w:val="single"/>
          <w14:textFill>
            <w14:solidFill>
              <w14:schemeClr w14:val="tx1"/>
            </w14:solidFill>
          </w14:textFill>
        </w:rPr>
        <w:t>依法追究承包人的</w:t>
      </w:r>
      <w:r>
        <w:rPr>
          <w:rFonts w:hint="eastAsia" w:ascii="宋体" w:hAnsi="宋体" w:eastAsia="宋体" w:cs="宋体"/>
          <w:color w:val="000000" w:themeColor="text1"/>
          <w:highlight w:val="none"/>
          <w:u w:val="single"/>
          <w14:textFill>
            <w14:solidFill>
              <w14:schemeClr w14:val="tx1"/>
            </w14:solidFill>
          </w14:textFill>
        </w:rPr>
        <w:t>违约责</w:t>
      </w:r>
      <w:r>
        <w:rPr>
          <w:rFonts w:hint="eastAsia"/>
          <w:color w:val="000000" w:themeColor="text1"/>
          <w:highlight w:val="none"/>
          <w:u w:val="single"/>
          <w14:textFill>
            <w14:solidFill>
              <w14:schemeClr w14:val="tx1"/>
            </w14:solidFill>
          </w14:textFill>
        </w:rPr>
        <w:t>任，由此造成的一切</w:t>
      </w:r>
      <w:r>
        <w:rPr>
          <w:rFonts w:hint="eastAsia" w:ascii="宋体" w:hAnsi="宋体" w:eastAsia="宋体" w:cs="宋体"/>
          <w:color w:val="000000" w:themeColor="text1"/>
          <w:highlight w:val="none"/>
          <w:u w:val="single"/>
          <w14:textFill>
            <w14:solidFill>
              <w14:schemeClr w14:val="tx1"/>
            </w14:solidFill>
          </w14:textFill>
        </w:rPr>
        <w:t>损</w:t>
      </w:r>
      <w:r>
        <w:rPr>
          <w:rFonts w:hint="eastAsia"/>
          <w:color w:val="000000" w:themeColor="text1"/>
          <w:highlight w:val="none"/>
          <w:u w:val="single"/>
          <w14:textFill>
            <w14:solidFill>
              <w14:schemeClr w14:val="tx1"/>
            </w14:solidFill>
          </w14:textFill>
        </w:rPr>
        <w:t>失均由承包人</w:t>
      </w:r>
      <w:r>
        <w:rPr>
          <w:rFonts w:hint="eastAsia" w:ascii="宋体" w:hAnsi="宋体" w:eastAsia="宋体" w:cs="宋体"/>
          <w:color w:val="000000" w:themeColor="text1"/>
          <w:highlight w:val="none"/>
          <w:u w:val="single"/>
          <w14:textFill>
            <w14:solidFill>
              <w14:schemeClr w14:val="tx1"/>
            </w14:solidFill>
          </w14:textFill>
        </w:rPr>
        <w:t>负责</w:t>
      </w:r>
      <w:r>
        <w:rPr>
          <w:rFonts w:hint="eastAsia"/>
          <w:color w:val="000000" w:themeColor="text1"/>
          <w:highlight w:val="none"/>
          <w:u w:val="single"/>
          <w14:textFill>
            <w14:solidFill>
              <w14:schemeClr w14:val="tx1"/>
            </w14:solidFill>
          </w14:textFill>
        </w:rPr>
        <w:t>。</w:t>
      </w:r>
    </w:p>
    <w:bookmarkEnd w:id="1871"/>
    <w:bookmarkEnd w:id="1872"/>
    <w:p>
      <w:pPr>
        <w:pStyle w:val="72"/>
        <w:jc w:val="left"/>
        <w:outlineLvl w:val="9"/>
        <w:rPr>
          <w:rFonts w:cs="Times New Roman"/>
          <w:color w:val="000000" w:themeColor="text1"/>
          <w:highlight w:val="none"/>
          <w14:textFill>
            <w14:solidFill>
              <w14:schemeClr w14:val="tx1"/>
            </w14:solidFill>
          </w14:textFill>
        </w:rPr>
      </w:pPr>
      <w:bookmarkStart w:id="1873" w:name="_Toc389065295"/>
      <w:bookmarkStart w:id="1874" w:name="_Toc418061782"/>
      <w:bookmarkStart w:id="1875" w:name="_Toc430355403"/>
      <w:bookmarkStart w:id="1876" w:name="_Toc425334282"/>
      <w:bookmarkStart w:id="1877" w:name="_Toc485213358"/>
      <w:bookmarkStart w:id="1878" w:name="_Toc373478376"/>
      <w:bookmarkStart w:id="1879" w:name="_Toc373227729"/>
      <w:bookmarkStart w:id="1880" w:name="_Toc429557922"/>
      <w:bookmarkStart w:id="1881" w:name="_Toc29024"/>
      <w:bookmarkStart w:id="1882" w:name="_Toc403578963"/>
      <w:bookmarkStart w:id="1883" w:name="_Toc3734"/>
      <w:bookmarkStart w:id="1884" w:name="_Toc3835"/>
      <w:r>
        <w:rPr>
          <w:color w:val="000000" w:themeColor="text1"/>
          <w:highlight w:val="none"/>
          <w14:textFill>
            <w14:solidFill>
              <w14:schemeClr w14:val="tx1"/>
            </w14:solidFill>
          </w14:textFill>
        </w:rPr>
        <w:t>7</w:t>
      </w:r>
      <w:bookmarkStart w:id="1885" w:name="_Toc297123521"/>
      <w:bookmarkStart w:id="1886" w:name="_Toc300934973"/>
      <w:bookmarkStart w:id="1887" w:name="_Toc303539130"/>
      <w:bookmarkStart w:id="1888" w:name="_Toc304295551"/>
      <w:bookmarkStart w:id="1889" w:name="_Toc297216180"/>
      <w:bookmarkStart w:id="1890" w:name="_Toc312678017"/>
      <w:r>
        <w:rPr>
          <w:color w:val="000000" w:themeColor="text1"/>
          <w:highlight w:val="none"/>
          <w14:textFill>
            <w14:solidFill>
              <w14:schemeClr w14:val="tx1"/>
            </w14:solidFill>
          </w14:textFill>
        </w:rPr>
        <w:t>.7</w:t>
      </w:r>
      <w:r>
        <w:rPr>
          <w:rFonts w:hint="eastAsia" w:ascii="宋体" w:hAnsi="宋体" w:eastAsia="宋体" w:cs="宋体"/>
          <w:color w:val="000000" w:themeColor="text1"/>
          <w:highlight w:val="none"/>
          <w14:textFill>
            <w14:solidFill>
              <w14:schemeClr w14:val="tx1"/>
            </w14:solidFill>
          </w14:textFill>
        </w:rPr>
        <w:t>异</w:t>
      </w:r>
      <w:r>
        <w:rPr>
          <w:rFonts w:hint="eastAsia"/>
          <w:color w:val="000000" w:themeColor="text1"/>
          <w:highlight w:val="none"/>
          <w14:textFill>
            <w14:solidFill>
              <w14:schemeClr w14:val="tx1"/>
            </w14:solidFill>
          </w14:textFill>
        </w:rPr>
        <w:t>常</w:t>
      </w:r>
      <w:r>
        <w:rPr>
          <w:rFonts w:hint="eastAsia" w:ascii="宋体" w:hAnsi="宋体" w:eastAsia="宋体" w:cs="宋体"/>
          <w:color w:val="000000" w:themeColor="text1"/>
          <w:highlight w:val="none"/>
          <w14:textFill>
            <w14:solidFill>
              <w14:schemeClr w14:val="tx1"/>
            </w14:solidFill>
          </w14:textFill>
        </w:rPr>
        <w:t>恶</w:t>
      </w:r>
      <w:r>
        <w:rPr>
          <w:rFonts w:hint="eastAsia"/>
          <w:color w:val="000000" w:themeColor="text1"/>
          <w:highlight w:val="none"/>
          <w14:textFill>
            <w14:solidFill>
              <w14:schemeClr w14:val="tx1"/>
            </w14:solidFill>
          </w14:textFill>
        </w:rPr>
        <w:t>劣的</w:t>
      </w:r>
      <w:r>
        <w:rPr>
          <w:rFonts w:hint="eastAsia" w:ascii="宋体" w:hAnsi="宋体" w:eastAsia="宋体" w:cs="宋体"/>
          <w:color w:val="000000" w:themeColor="text1"/>
          <w:highlight w:val="none"/>
          <w14:textFill>
            <w14:solidFill>
              <w14:schemeClr w14:val="tx1"/>
            </w14:solidFill>
          </w14:textFill>
        </w:rPr>
        <w:t>气</w:t>
      </w:r>
      <w:r>
        <w:rPr>
          <w:rFonts w:hint="eastAsia"/>
          <w:color w:val="000000" w:themeColor="text1"/>
          <w:highlight w:val="none"/>
          <w14:textFill>
            <w14:solidFill>
              <w14:schemeClr w14:val="tx1"/>
            </w14:solidFill>
          </w14:textFill>
        </w:rPr>
        <w:t>候</w:t>
      </w:r>
      <w:r>
        <w:rPr>
          <w:rFonts w:hint="eastAsia" w:ascii="宋体" w:hAnsi="宋体" w:eastAsia="宋体" w:cs="宋体"/>
          <w:color w:val="000000" w:themeColor="text1"/>
          <w:highlight w:val="none"/>
          <w14:textFill>
            <w14:solidFill>
              <w14:schemeClr w14:val="tx1"/>
            </w14:solidFill>
          </w14:textFill>
        </w:rPr>
        <w:t>条</w:t>
      </w:r>
      <w:r>
        <w:rPr>
          <w:rFonts w:hint="eastAsia"/>
          <w:color w:val="000000" w:themeColor="text1"/>
          <w:highlight w:val="none"/>
          <w14:textFill>
            <w14:solidFill>
              <w14:schemeClr w14:val="tx1"/>
            </w14:solidFill>
          </w14:textFill>
        </w:rPr>
        <w:t>件</w:t>
      </w:r>
      <w:bookmarkEnd w:id="1873"/>
      <w:bookmarkEnd w:id="1874"/>
      <w:bookmarkEnd w:id="1875"/>
      <w:bookmarkEnd w:id="1876"/>
      <w:bookmarkEnd w:id="1877"/>
      <w:bookmarkEnd w:id="1878"/>
      <w:bookmarkEnd w:id="1879"/>
      <w:bookmarkEnd w:id="1880"/>
      <w:bookmarkEnd w:id="1881"/>
      <w:bookmarkEnd w:id="1882"/>
      <w:bookmarkEnd w:id="1883"/>
      <w:bookmarkEnd w:id="1884"/>
    </w:p>
    <w:bookmarkEnd w:id="1885"/>
    <w:bookmarkEnd w:id="1886"/>
    <w:bookmarkEnd w:id="1887"/>
    <w:bookmarkEnd w:id="1888"/>
    <w:bookmarkEnd w:id="1889"/>
    <w:bookmarkEnd w:id="1890"/>
    <w:p>
      <w:pPr>
        <w:spacing w:line="420" w:lineRule="exact"/>
        <w:ind w:firstLine="440" w:firstLineChars="200"/>
        <w:rPr>
          <w:rFonts w:cs="Times New Roman"/>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发</w:t>
      </w:r>
      <w:r>
        <w:rPr>
          <w:rFonts w:hint="eastAsia"/>
          <w:color w:val="000000" w:themeColor="text1"/>
          <w:highlight w:val="none"/>
          <w14:textFill>
            <w14:solidFill>
              <w14:schemeClr w14:val="tx1"/>
            </w14:solidFill>
          </w14:textFill>
        </w:rPr>
        <w:t>包人和承包人同意以下情形</w:t>
      </w:r>
      <w:r>
        <w:rPr>
          <w:rFonts w:hint="eastAsia" w:ascii="宋体" w:hAnsi="宋体" w:eastAsia="宋体" w:cs="宋体"/>
          <w:color w:val="000000" w:themeColor="text1"/>
          <w:highlight w:val="none"/>
          <w14:textFill>
            <w14:solidFill>
              <w14:schemeClr w14:val="tx1"/>
            </w14:solidFill>
          </w14:textFill>
        </w:rPr>
        <w:t>视为异</w:t>
      </w:r>
      <w:r>
        <w:rPr>
          <w:rFonts w:hint="eastAsia"/>
          <w:color w:val="000000" w:themeColor="text1"/>
          <w:highlight w:val="none"/>
          <w14:textFill>
            <w14:solidFill>
              <w14:schemeClr w14:val="tx1"/>
            </w14:solidFill>
          </w14:textFill>
        </w:rPr>
        <w:t>常</w:t>
      </w:r>
      <w:r>
        <w:rPr>
          <w:rFonts w:hint="eastAsia" w:ascii="宋体" w:hAnsi="宋体" w:eastAsia="宋体" w:cs="宋体"/>
          <w:color w:val="000000" w:themeColor="text1"/>
          <w:highlight w:val="none"/>
          <w14:textFill>
            <w14:solidFill>
              <w14:schemeClr w14:val="tx1"/>
            </w14:solidFill>
          </w14:textFill>
        </w:rPr>
        <w:t>恶</w:t>
      </w:r>
      <w:r>
        <w:rPr>
          <w:rFonts w:hint="eastAsia"/>
          <w:color w:val="000000" w:themeColor="text1"/>
          <w:highlight w:val="none"/>
          <w14:textFill>
            <w14:solidFill>
              <w14:schemeClr w14:val="tx1"/>
            </w14:solidFill>
          </w14:textFill>
        </w:rPr>
        <w:t>劣的</w:t>
      </w:r>
      <w:r>
        <w:rPr>
          <w:rFonts w:hint="eastAsia" w:ascii="宋体" w:hAnsi="宋体" w:eastAsia="宋体" w:cs="宋体"/>
          <w:color w:val="000000" w:themeColor="text1"/>
          <w:highlight w:val="none"/>
          <w14:textFill>
            <w14:solidFill>
              <w14:schemeClr w14:val="tx1"/>
            </w14:solidFill>
          </w14:textFill>
        </w:rPr>
        <w:t>气</w:t>
      </w:r>
      <w:r>
        <w:rPr>
          <w:rFonts w:hint="eastAsia"/>
          <w:color w:val="000000" w:themeColor="text1"/>
          <w:highlight w:val="none"/>
          <w14:textFill>
            <w14:solidFill>
              <w14:schemeClr w14:val="tx1"/>
            </w14:solidFill>
          </w14:textFill>
        </w:rPr>
        <w:t>候</w:t>
      </w:r>
      <w:r>
        <w:rPr>
          <w:rFonts w:hint="eastAsia" w:ascii="宋体" w:hAnsi="宋体" w:eastAsia="宋体" w:cs="宋体"/>
          <w:color w:val="000000" w:themeColor="text1"/>
          <w:highlight w:val="none"/>
          <w14:textFill>
            <w14:solidFill>
              <w14:schemeClr w14:val="tx1"/>
            </w14:solidFill>
          </w14:textFill>
        </w:rPr>
        <w:t>条</w:t>
      </w:r>
      <w:r>
        <w:rPr>
          <w:rFonts w:hint="eastAsia"/>
          <w:color w:val="000000" w:themeColor="text1"/>
          <w:highlight w:val="none"/>
          <w14:textFill>
            <w14:solidFill>
              <w14:schemeClr w14:val="tx1"/>
            </w14:solidFill>
          </w14:textFill>
        </w:rPr>
        <w:t>件：</w:t>
      </w:r>
    </w:p>
    <w:p>
      <w:pPr>
        <w:spacing w:line="420" w:lineRule="exact"/>
        <w:ind w:firstLine="440" w:firstLineChars="200"/>
        <w:rPr>
          <w:rFonts w:cs="Times New Roman"/>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1</w:t>
      </w:r>
      <w:r>
        <w:rPr>
          <w:rFonts w:hint="eastAsia"/>
          <w:color w:val="000000" w:themeColor="text1"/>
          <w:highlight w:val="none"/>
          <w14:textFill>
            <w14:solidFill>
              <w14:schemeClr w14:val="tx1"/>
            </w14:solidFill>
          </w14:textFill>
        </w:rPr>
        <w:t>）</w:t>
      </w:r>
      <w:r>
        <w:rPr>
          <w:color w:val="000000" w:themeColor="text1"/>
          <w:highlight w:val="none"/>
          <w:u w:val="single"/>
          <w14:textFill>
            <w14:solidFill>
              <w14:schemeClr w14:val="tx1"/>
            </w14:solidFill>
          </w14:textFill>
        </w:rPr>
        <w:t>10</w:t>
      </w:r>
      <w:r>
        <w:rPr>
          <w:rFonts w:hint="eastAsia" w:ascii="宋体" w:hAnsi="宋体" w:eastAsia="宋体" w:cs="宋体"/>
          <w:color w:val="000000" w:themeColor="text1"/>
          <w:highlight w:val="none"/>
          <w:u w:val="single"/>
          <w14:textFill>
            <w14:solidFill>
              <w14:schemeClr w14:val="tx1"/>
            </w14:solidFill>
          </w14:textFill>
        </w:rPr>
        <w:t>级</w:t>
      </w:r>
      <w:r>
        <w:rPr>
          <w:rFonts w:hint="eastAsia"/>
          <w:color w:val="000000" w:themeColor="text1"/>
          <w:highlight w:val="none"/>
          <w:u w:val="single"/>
          <w14:textFill>
            <w14:solidFill>
              <w14:schemeClr w14:val="tx1"/>
            </w14:solidFill>
          </w14:textFill>
        </w:rPr>
        <w:t>以上持</w:t>
      </w:r>
      <w:r>
        <w:rPr>
          <w:rFonts w:hint="eastAsia" w:ascii="宋体" w:hAnsi="宋体" w:eastAsia="宋体" w:cs="宋体"/>
          <w:color w:val="000000" w:themeColor="text1"/>
          <w:highlight w:val="none"/>
          <w:u w:val="single"/>
          <w14:textFill>
            <w14:solidFill>
              <w14:schemeClr w14:val="tx1"/>
            </w14:solidFill>
          </w14:textFill>
        </w:rPr>
        <w:t>续</w:t>
      </w:r>
      <w:r>
        <w:rPr>
          <w:color w:val="000000" w:themeColor="text1"/>
          <w:highlight w:val="none"/>
          <w:u w:val="single"/>
          <w14:textFill>
            <w14:solidFill>
              <w14:schemeClr w14:val="tx1"/>
            </w14:solidFill>
          </w14:textFill>
        </w:rPr>
        <w:t>1</w:t>
      </w:r>
      <w:r>
        <w:rPr>
          <w:rFonts w:hint="eastAsia"/>
          <w:color w:val="000000" w:themeColor="text1"/>
          <w:highlight w:val="none"/>
          <w:u w:val="single"/>
          <w14:textFill>
            <w14:solidFill>
              <w14:schemeClr w14:val="tx1"/>
            </w14:solidFill>
          </w14:textFill>
        </w:rPr>
        <w:t>天的大</w:t>
      </w:r>
      <w:r>
        <w:rPr>
          <w:rFonts w:hint="eastAsia" w:ascii="宋体" w:hAnsi="宋体" w:eastAsia="宋体" w:cs="宋体"/>
          <w:color w:val="000000" w:themeColor="text1"/>
          <w:highlight w:val="none"/>
          <w:u w:val="single"/>
          <w14:textFill>
            <w14:solidFill>
              <w14:schemeClr w14:val="tx1"/>
            </w14:solidFill>
          </w14:textFill>
        </w:rPr>
        <w:t>风</w:t>
      </w:r>
      <w:r>
        <w:rPr>
          <w:rFonts w:hint="eastAsia"/>
          <w:color w:val="000000" w:themeColor="text1"/>
          <w:highlight w:val="none"/>
          <w14:textFill>
            <w14:solidFill>
              <w14:schemeClr w14:val="tx1"/>
            </w14:solidFill>
          </w14:textFill>
        </w:rPr>
        <w:t>；</w:t>
      </w:r>
    </w:p>
    <w:p>
      <w:pPr>
        <w:spacing w:line="420" w:lineRule="exact"/>
        <w:ind w:firstLine="440" w:firstLineChars="200"/>
        <w:rPr>
          <w:rFonts w:cs="Times New Roman"/>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2</w:t>
      </w:r>
      <w:r>
        <w:rPr>
          <w:rFonts w:hint="eastAsia"/>
          <w:color w:val="000000" w:themeColor="text1"/>
          <w:highlight w:val="none"/>
          <w14:textFill>
            <w14:solidFill>
              <w14:schemeClr w14:val="tx1"/>
            </w14:solidFill>
          </w14:textFill>
        </w:rPr>
        <w:t>）</w:t>
      </w:r>
      <w:r>
        <w:rPr>
          <w:rFonts w:hint="eastAsia"/>
          <w:color w:val="000000" w:themeColor="text1"/>
          <w:highlight w:val="none"/>
          <w:u w:val="single"/>
          <w14:textFill>
            <w14:solidFill>
              <w14:schemeClr w14:val="tx1"/>
            </w14:solidFill>
          </w14:textFill>
        </w:rPr>
        <w:t>暴雨</w:t>
      </w:r>
      <w:r>
        <w:rPr>
          <w:rFonts w:hint="eastAsia" w:ascii="宋体" w:hAnsi="宋体" w:eastAsia="宋体" w:cs="宋体"/>
          <w:color w:val="000000" w:themeColor="text1"/>
          <w:highlight w:val="none"/>
          <w:u w:val="single"/>
          <w14:textFill>
            <w14:solidFill>
              <w14:schemeClr w14:val="tx1"/>
            </w14:solidFill>
          </w14:textFill>
        </w:rPr>
        <w:t>级</w:t>
      </w:r>
      <w:r>
        <w:rPr>
          <w:rFonts w:hint="eastAsia"/>
          <w:color w:val="000000" w:themeColor="text1"/>
          <w:highlight w:val="none"/>
          <w:u w:val="single"/>
          <w14:textFill>
            <w14:solidFill>
              <w14:schemeClr w14:val="tx1"/>
            </w14:solidFill>
          </w14:textFill>
        </w:rPr>
        <w:t>以上持</w:t>
      </w:r>
      <w:r>
        <w:rPr>
          <w:rFonts w:hint="eastAsia" w:ascii="宋体" w:hAnsi="宋体" w:eastAsia="宋体" w:cs="宋体"/>
          <w:color w:val="000000" w:themeColor="text1"/>
          <w:highlight w:val="none"/>
          <w:u w:val="single"/>
          <w14:textFill>
            <w14:solidFill>
              <w14:schemeClr w14:val="tx1"/>
            </w14:solidFill>
          </w14:textFill>
        </w:rPr>
        <w:t>续</w:t>
      </w:r>
      <w:r>
        <w:rPr>
          <w:color w:val="000000" w:themeColor="text1"/>
          <w:highlight w:val="none"/>
          <w:u w:val="single"/>
          <w14:textFill>
            <w14:solidFill>
              <w14:schemeClr w14:val="tx1"/>
            </w14:solidFill>
          </w14:textFill>
        </w:rPr>
        <w:t>1</w:t>
      </w:r>
      <w:r>
        <w:rPr>
          <w:rFonts w:hint="eastAsia"/>
          <w:color w:val="000000" w:themeColor="text1"/>
          <w:highlight w:val="none"/>
          <w:u w:val="single"/>
          <w14:textFill>
            <w14:solidFill>
              <w14:schemeClr w14:val="tx1"/>
            </w14:solidFill>
          </w14:textFill>
        </w:rPr>
        <w:t>天的大雨</w:t>
      </w:r>
      <w:r>
        <w:rPr>
          <w:rFonts w:hint="eastAsia"/>
          <w:color w:val="000000" w:themeColor="text1"/>
          <w:highlight w:val="none"/>
          <w14:textFill>
            <w14:solidFill>
              <w14:schemeClr w14:val="tx1"/>
            </w14:solidFill>
          </w14:textFill>
        </w:rPr>
        <w:t>；</w:t>
      </w:r>
    </w:p>
    <w:p>
      <w:pPr>
        <w:spacing w:line="420" w:lineRule="exact"/>
        <w:ind w:firstLine="440" w:firstLineChars="200"/>
        <w:rPr>
          <w:rFonts w:cs="Times New Roman"/>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3</w:t>
      </w:r>
      <w:r>
        <w:rPr>
          <w:rFonts w:hint="eastAsia"/>
          <w:color w:val="000000" w:themeColor="text1"/>
          <w:highlight w:val="none"/>
          <w14:textFill>
            <w14:solidFill>
              <w14:schemeClr w14:val="tx1"/>
            </w14:solidFill>
          </w14:textFill>
        </w:rPr>
        <w:t>）</w:t>
      </w:r>
      <w:r>
        <w:rPr>
          <w:color w:val="000000" w:themeColor="text1"/>
          <w:highlight w:val="none"/>
          <w:u w:val="single"/>
          <w14:textFill>
            <w14:solidFill>
              <w14:schemeClr w14:val="tx1"/>
            </w14:solidFill>
          </w14:textFill>
        </w:rPr>
        <w:t>50</w:t>
      </w:r>
      <w:r>
        <w:rPr>
          <w:rFonts w:hint="eastAsia"/>
          <w:color w:val="000000" w:themeColor="text1"/>
          <w:highlight w:val="none"/>
          <w:u w:val="single"/>
          <w14:textFill>
            <w14:solidFill>
              <w14:schemeClr w14:val="tx1"/>
            </w14:solidFill>
          </w14:textFill>
        </w:rPr>
        <w:t>年以上未</w:t>
      </w:r>
      <w:r>
        <w:rPr>
          <w:rFonts w:hint="eastAsia" w:ascii="宋体" w:hAnsi="宋体" w:eastAsia="宋体" w:cs="宋体"/>
          <w:color w:val="000000" w:themeColor="text1"/>
          <w:highlight w:val="none"/>
          <w:u w:val="single"/>
          <w14:textFill>
            <w14:solidFill>
              <w14:schemeClr w14:val="tx1"/>
            </w14:solidFill>
          </w14:textFill>
        </w:rPr>
        <w:t>发</w:t>
      </w:r>
      <w:r>
        <w:rPr>
          <w:rFonts w:hint="eastAsia"/>
          <w:color w:val="000000" w:themeColor="text1"/>
          <w:highlight w:val="none"/>
          <w:u w:val="single"/>
          <w14:textFill>
            <w14:solidFill>
              <w14:schemeClr w14:val="tx1"/>
            </w14:solidFill>
          </w14:textFill>
        </w:rPr>
        <w:t>生</w:t>
      </w:r>
      <w:r>
        <w:rPr>
          <w:rFonts w:hint="eastAsia" w:ascii="宋体" w:hAnsi="宋体" w:eastAsia="宋体" w:cs="宋体"/>
          <w:color w:val="000000" w:themeColor="text1"/>
          <w:highlight w:val="none"/>
          <w:u w:val="single"/>
          <w14:textFill>
            <w14:solidFill>
              <w14:schemeClr w14:val="tx1"/>
            </w14:solidFill>
          </w14:textFill>
        </w:rPr>
        <w:t>过</w:t>
      </w:r>
      <w:r>
        <w:rPr>
          <w:rFonts w:hint="eastAsia"/>
          <w:color w:val="000000" w:themeColor="text1"/>
          <w:highlight w:val="none"/>
          <w:u w:val="single"/>
          <w14:textFill>
            <w14:solidFill>
              <w14:schemeClr w14:val="tx1"/>
            </w14:solidFill>
          </w14:textFill>
        </w:rPr>
        <w:t>，持</w:t>
      </w:r>
      <w:r>
        <w:rPr>
          <w:rFonts w:hint="eastAsia" w:ascii="宋体" w:hAnsi="宋体" w:eastAsia="宋体" w:cs="宋体"/>
          <w:color w:val="000000" w:themeColor="text1"/>
          <w:highlight w:val="none"/>
          <w:u w:val="single"/>
          <w14:textFill>
            <w14:solidFill>
              <w14:schemeClr w14:val="tx1"/>
            </w14:solidFill>
          </w14:textFill>
        </w:rPr>
        <w:t>续</w:t>
      </w:r>
      <w:r>
        <w:rPr>
          <w:color w:val="000000" w:themeColor="text1"/>
          <w:highlight w:val="none"/>
          <w:u w:val="single"/>
          <w14:textFill>
            <w14:solidFill>
              <w14:schemeClr w14:val="tx1"/>
            </w14:solidFill>
          </w14:textFill>
        </w:rPr>
        <w:t>2</w:t>
      </w:r>
      <w:r>
        <w:rPr>
          <w:rFonts w:hint="eastAsia"/>
          <w:color w:val="000000" w:themeColor="text1"/>
          <w:highlight w:val="none"/>
          <w:u w:val="single"/>
          <w14:textFill>
            <w14:solidFill>
              <w14:schemeClr w14:val="tx1"/>
            </w14:solidFill>
          </w14:textFill>
        </w:rPr>
        <w:t>天的高</w:t>
      </w:r>
      <w:r>
        <w:rPr>
          <w:rFonts w:hint="eastAsia" w:ascii="宋体" w:hAnsi="宋体" w:eastAsia="宋体" w:cs="宋体"/>
          <w:color w:val="000000" w:themeColor="text1"/>
          <w:highlight w:val="none"/>
          <w:u w:val="single"/>
          <w14:textFill>
            <w14:solidFill>
              <w14:schemeClr w14:val="tx1"/>
            </w14:solidFill>
          </w14:textFill>
        </w:rPr>
        <w:t>温</w:t>
      </w:r>
      <w:r>
        <w:rPr>
          <w:rFonts w:hint="eastAsia"/>
          <w:color w:val="000000" w:themeColor="text1"/>
          <w:highlight w:val="none"/>
          <w:u w:val="single"/>
          <w14:textFill>
            <w14:solidFill>
              <w14:schemeClr w14:val="tx1"/>
            </w14:solidFill>
          </w14:textFill>
        </w:rPr>
        <w:t>天</w:t>
      </w:r>
      <w:r>
        <w:rPr>
          <w:rFonts w:hint="eastAsia" w:ascii="宋体" w:hAnsi="宋体" w:eastAsia="宋体" w:cs="宋体"/>
          <w:color w:val="000000" w:themeColor="text1"/>
          <w:highlight w:val="none"/>
          <w:u w:val="single"/>
          <w14:textFill>
            <w14:solidFill>
              <w14:schemeClr w14:val="tx1"/>
            </w14:solidFill>
          </w14:textFill>
        </w:rPr>
        <w:t>气</w:t>
      </w:r>
      <w:r>
        <w:rPr>
          <w:rFonts w:hint="eastAsia"/>
          <w:color w:val="000000" w:themeColor="text1"/>
          <w:highlight w:val="none"/>
          <w14:textFill>
            <w14:solidFill>
              <w14:schemeClr w14:val="tx1"/>
            </w14:solidFill>
          </w14:textFill>
        </w:rPr>
        <w:t>；</w:t>
      </w:r>
    </w:p>
    <w:p>
      <w:pPr>
        <w:spacing w:line="420" w:lineRule="exact"/>
        <w:ind w:firstLine="440" w:firstLineChars="200"/>
        <w:rPr>
          <w:rFonts w:cs="Times New Roman"/>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4</w:t>
      </w:r>
      <w:r>
        <w:rPr>
          <w:rFonts w:hint="eastAsia"/>
          <w:color w:val="000000" w:themeColor="text1"/>
          <w:highlight w:val="none"/>
          <w14:textFill>
            <w14:solidFill>
              <w14:schemeClr w14:val="tx1"/>
            </w14:solidFill>
          </w14:textFill>
        </w:rPr>
        <w:t>）</w:t>
      </w:r>
      <w:r>
        <w:rPr>
          <w:color w:val="000000" w:themeColor="text1"/>
          <w:highlight w:val="none"/>
          <w:u w:val="single"/>
          <w14:textFill>
            <w14:solidFill>
              <w14:schemeClr w14:val="tx1"/>
            </w14:solidFill>
          </w14:textFill>
        </w:rPr>
        <w:t>50</w:t>
      </w:r>
      <w:r>
        <w:rPr>
          <w:rFonts w:hint="eastAsia"/>
          <w:color w:val="000000" w:themeColor="text1"/>
          <w:highlight w:val="none"/>
          <w:u w:val="single"/>
          <w14:textFill>
            <w14:solidFill>
              <w14:schemeClr w14:val="tx1"/>
            </w14:solidFill>
          </w14:textFill>
        </w:rPr>
        <w:t>年以上未</w:t>
      </w:r>
      <w:r>
        <w:rPr>
          <w:rFonts w:hint="eastAsia" w:ascii="宋体" w:hAnsi="宋体" w:eastAsia="宋体" w:cs="宋体"/>
          <w:color w:val="000000" w:themeColor="text1"/>
          <w:highlight w:val="none"/>
          <w:u w:val="single"/>
          <w14:textFill>
            <w14:solidFill>
              <w14:schemeClr w14:val="tx1"/>
            </w14:solidFill>
          </w14:textFill>
        </w:rPr>
        <w:t>发</w:t>
      </w:r>
      <w:r>
        <w:rPr>
          <w:rFonts w:hint="eastAsia"/>
          <w:color w:val="000000" w:themeColor="text1"/>
          <w:highlight w:val="none"/>
          <w:u w:val="single"/>
          <w14:textFill>
            <w14:solidFill>
              <w14:schemeClr w14:val="tx1"/>
            </w14:solidFill>
          </w14:textFill>
        </w:rPr>
        <w:t>生</w:t>
      </w:r>
      <w:r>
        <w:rPr>
          <w:rFonts w:hint="eastAsia" w:ascii="宋体" w:hAnsi="宋体" w:eastAsia="宋体" w:cs="宋体"/>
          <w:color w:val="000000" w:themeColor="text1"/>
          <w:highlight w:val="none"/>
          <w:u w:val="single"/>
          <w14:textFill>
            <w14:solidFill>
              <w14:schemeClr w14:val="tx1"/>
            </w14:solidFill>
          </w14:textFill>
        </w:rPr>
        <w:t>过</w:t>
      </w:r>
      <w:r>
        <w:rPr>
          <w:rFonts w:hint="eastAsia"/>
          <w:color w:val="000000" w:themeColor="text1"/>
          <w:highlight w:val="none"/>
          <w:u w:val="single"/>
          <w14:textFill>
            <w14:solidFill>
              <w14:schemeClr w14:val="tx1"/>
            </w14:solidFill>
          </w14:textFill>
        </w:rPr>
        <w:t>，持</w:t>
      </w:r>
      <w:r>
        <w:rPr>
          <w:rFonts w:hint="eastAsia" w:ascii="宋体" w:hAnsi="宋体" w:eastAsia="宋体" w:cs="宋体"/>
          <w:color w:val="000000" w:themeColor="text1"/>
          <w:highlight w:val="none"/>
          <w:u w:val="single"/>
          <w14:textFill>
            <w14:solidFill>
              <w14:schemeClr w14:val="tx1"/>
            </w14:solidFill>
          </w14:textFill>
        </w:rPr>
        <w:t>续</w:t>
      </w:r>
      <w:r>
        <w:rPr>
          <w:color w:val="000000" w:themeColor="text1"/>
          <w:highlight w:val="none"/>
          <w:u w:val="single"/>
          <w14:textFill>
            <w14:solidFill>
              <w14:schemeClr w14:val="tx1"/>
            </w14:solidFill>
          </w14:textFill>
        </w:rPr>
        <w:t>2</w:t>
      </w:r>
      <w:r>
        <w:rPr>
          <w:rFonts w:hint="eastAsia"/>
          <w:color w:val="000000" w:themeColor="text1"/>
          <w:highlight w:val="none"/>
          <w:u w:val="single"/>
          <w14:textFill>
            <w14:solidFill>
              <w14:schemeClr w14:val="tx1"/>
            </w14:solidFill>
          </w14:textFill>
        </w:rPr>
        <w:t>天的低</w:t>
      </w:r>
      <w:r>
        <w:rPr>
          <w:rFonts w:hint="eastAsia" w:ascii="宋体" w:hAnsi="宋体" w:eastAsia="宋体" w:cs="宋体"/>
          <w:color w:val="000000" w:themeColor="text1"/>
          <w:highlight w:val="none"/>
          <w:u w:val="single"/>
          <w14:textFill>
            <w14:solidFill>
              <w14:schemeClr w14:val="tx1"/>
            </w14:solidFill>
          </w14:textFill>
        </w:rPr>
        <w:t>温</w:t>
      </w:r>
      <w:r>
        <w:rPr>
          <w:rFonts w:hint="eastAsia"/>
          <w:color w:val="000000" w:themeColor="text1"/>
          <w:highlight w:val="none"/>
          <w:u w:val="single"/>
          <w14:textFill>
            <w14:solidFill>
              <w14:schemeClr w14:val="tx1"/>
            </w14:solidFill>
          </w14:textFill>
        </w:rPr>
        <w:t>天</w:t>
      </w:r>
      <w:r>
        <w:rPr>
          <w:rFonts w:hint="eastAsia" w:ascii="宋体" w:hAnsi="宋体" w:eastAsia="宋体" w:cs="宋体"/>
          <w:color w:val="000000" w:themeColor="text1"/>
          <w:highlight w:val="none"/>
          <w:u w:val="single"/>
          <w14:textFill>
            <w14:solidFill>
              <w14:schemeClr w14:val="tx1"/>
            </w14:solidFill>
          </w14:textFill>
        </w:rPr>
        <w:t>气</w:t>
      </w:r>
      <w:r>
        <w:rPr>
          <w:rFonts w:hint="eastAsia"/>
          <w:color w:val="000000" w:themeColor="text1"/>
          <w:highlight w:val="none"/>
          <w14:textFill>
            <w14:solidFill>
              <w14:schemeClr w14:val="tx1"/>
            </w14:solidFill>
          </w14:textFill>
        </w:rPr>
        <w:t>。</w:t>
      </w:r>
    </w:p>
    <w:p>
      <w:pPr>
        <w:pStyle w:val="72"/>
        <w:jc w:val="left"/>
        <w:outlineLvl w:val="9"/>
        <w:rPr>
          <w:rFonts w:cs="Times New Roman"/>
          <w:color w:val="000000" w:themeColor="text1"/>
          <w:highlight w:val="none"/>
          <w14:textFill>
            <w14:solidFill>
              <w14:schemeClr w14:val="tx1"/>
            </w14:solidFill>
          </w14:textFill>
        </w:rPr>
      </w:pPr>
      <w:bookmarkStart w:id="1891" w:name="_Toc430355406"/>
      <w:bookmarkStart w:id="1892" w:name="_Toc373227731"/>
      <w:bookmarkStart w:id="1893" w:name="_Toc6523"/>
      <w:bookmarkStart w:id="1894" w:name="_Toc6134"/>
      <w:bookmarkStart w:id="1895" w:name="_Toc403578965"/>
      <w:bookmarkStart w:id="1896" w:name="_Toc429557925"/>
      <w:bookmarkStart w:id="1897" w:name="_Toc373478378"/>
      <w:bookmarkStart w:id="1898" w:name="_Toc389065297"/>
      <w:bookmarkStart w:id="1899" w:name="_Toc351203640"/>
      <w:bookmarkStart w:id="1900" w:name="_Toc418061784"/>
      <w:bookmarkStart w:id="1901" w:name="_Toc485213359"/>
      <w:bookmarkStart w:id="1902" w:name="_Toc12082"/>
      <w:r>
        <w:rPr>
          <w:color w:val="000000" w:themeColor="text1"/>
          <w:highlight w:val="none"/>
          <w14:textFill>
            <w14:solidFill>
              <w14:schemeClr w14:val="tx1"/>
            </w14:solidFill>
          </w14:textFill>
        </w:rPr>
        <w:t xml:space="preserve">8. </w:t>
      </w:r>
      <w:r>
        <w:rPr>
          <w:rFonts w:hint="eastAsia"/>
          <w:color w:val="000000" w:themeColor="text1"/>
          <w:highlight w:val="none"/>
          <w14:textFill>
            <w14:solidFill>
              <w14:schemeClr w14:val="tx1"/>
            </w14:solidFill>
          </w14:textFill>
        </w:rPr>
        <w:t>材料</w:t>
      </w:r>
      <w:r>
        <w:rPr>
          <w:rFonts w:hint="eastAsia" w:ascii="宋体" w:hAnsi="宋体" w:eastAsia="宋体" w:cs="宋体"/>
          <w:color w:val="000000" w:themeColor="text1"/>
          <w:highlight w:val="none"/>
          <w14:textFill>
            <w14:solidFill>
              <w14:schemeClr w14:val="tx1"/>
            </w14:solidFill>
          </w14:textFill>
        </w:rPr>
        <w:t>与设备</w:t>
      </w:r>
      <w:bookmarkEnd w:id="1891"/>
      <w:bookmarkEnd w:id="1892"/>
      <w:bookmarkEnd w:id="1893"/>
      <w:bookmarkEnd w:id="1894"/>
      <w:bookmarkEnd w:id="1895"/>
      <w:bookmarkEnd w:id="1896"/>
      <w:bookmarkEnd w:id="1897"/>
      <w:bookmarkEnd w:id="1898"/>
      <w:bookmarkEnd w:id="1899"/>
      <w:bookmarkEnd w:id="1900"/>
      <w:bookmarkEnd w:id="1901"/>
      <w:bookmarkEnd w:id="1902"/>
    </w:p>
    <w:bookmarkEnd w:id="1708"/>
    <w:bookmarkEnd w:id="1709"/>
    <w:bookmarkEnd w:id="1710"/>
    <w:bookmarkEnd w:id="1711"/>
    <w:bookmarkEnd w:id="1712"/>
    <w:bookmarkEnd w:id="1713"/>
    <w:bookmarkEnd w:id="1714"/>
    <w:bookmarkEnd w:id="1715"/>
    <w:bookmarkEnd w:id="1716"/>
    <w:bookmarkEnd w:id="1717"/>
    <w:p>
      <w:pPr>
        <w:pStyle w:val="72"/>
        <w:jc w:val="left"/>
        <w:outlineLvl w:val="9"/>
        <w:rPr>
          <w:rFonts w:cs="Times New Roman"/>
          <w:color w:val="000000" w:themeColor="text1"/>
          <w:highlight w:val="none"/>
          <w14:textFill>
            <w14:solidFill>
              <w14:schemeClr w14:val="tx1"/>
            </w14:solidFill>
          </w14:textFill>
        </w:rPr>
      </w:pPr>
      <w:bookmarkStart w:id="1903" w:name="_Toc403578968"/>
      <w:bookmarkStart w:id="1904" w:name="_Toc430355409"/>
      <w:bookmarkStart w:id="1905" w:name="_Toc485213360"/>
      <w:bookmarkStart w:id="1906" w:name="_Toc389065300"/>
      <w:bookmarkStart w:id="1907" w:name="_Toc14235"/>
      <w:bookmarkStart w:id="1908" w:name="_Toc373227734"/>
      <w:bookmarkStart w:id="1909" w:name="_Toc425334287"/>
      <w:bookmarkStart w:id="1910" w:name="_Toc4013"/>
      <w:bookmarkStart w:id="1911" w:name="_Toc23172"/>
      <w:bookmarkStart w:id="1912" w:name="_Toc429557928"/>
      <w:bookmarkStart w:id="1913" w:name="_Toc418061787"/>
      <w:bookmarkStart w:id="1914" w:name="_Toc373478381"/>
      <w:bookmarkStart w:id="1915" w:name="_Toc296346669"/>
      <w:bookmarkStart w:id="1916" w:name="_Toc304295557"/>
      <w:bookmarkStart w:id="1917" w:name="_Toc297216187"/>
      <w:bookmarkStart w:id="1918" w:name="_Toc296503168"/>
      <w:bookmarkStart w:id="1919" w:name="_Toc296347167"/>
      <w:bookmarkStart w:id="1920" w:name="_Toc300934980"/>
      <w:bookmarkStart w:id="1921" w:name="_Toc297048354"/>
      <w:bookmarkStart w:id="1922" w:name="_Toc296891208"/>
      <w:bookmarkStart w:id="1923" w:name="_Toc318581173"/>
      <w:bookmarkStart w:id="1924" w:name="_Toc297120468"/>
      <w:bookmarkStart w:id="1925" w:name="_Toc296890996"/>
      <w:bookmarkStart w:id="1926" w:name="_Toc303539137"/>
      <w:bookmarkStart w:id="1927" w:name="_Toc312678020"/>
      <w:bookmarkStart w:id="1928" w:name="_Toc312677494"/>
      <w:bookmarkStart w:id="1929" w:name="_Toc297123528"/>
      <w:bookmarkStart w:id="1930" w:name="_Toc296944507"/>
      <w:bookmarkStart w:id="1931" w:name="_Toc280868656"/>
      <w:bookmarkStart w:id="1932" w:name="_Toc267251424"/>
      <w:bookmarkStart w:id="1933" w:name="_Toc280868655"/>
      <w:r>
        <w:rPr>
          <w:color w:val="000000" w:themeColor="text1"/>
          <w:highlight w:val="none"/>
          <w14:textFill>
            <w14:solidFill>
              <w14:schemeClr w14:val="tx1"/>
            </w14:solidFill>
          </w14:textFill>
        </w:rPr>
        <w:t xml:space="preserve">8.6 </w:t>
      </w:r>
      <w:r>
        <w:rPr>
          <w:rFonts w:hint="eastAsia" w:ascii="宋体" w:hAnsi="宋体" w:eastAsia="宋体" w:cs="宋体"/>
          <w:color w:val="000000" w:themeColor="text1"/>
          <w:highlight w:val="none"/>
          <w14:textFill>
            <w14:solidFill>
              <w14:schemeClr w14:val="tx1"/>
            </w14:solidFill>
          </w14:textFill>
        </w:rPr>
        <w:t>样</w:t>
      </w:r>
      <w:r>
        <w:rPr>
          <w:rFonts w:hint="eastAsia"/>
          <w:color w:val="000000" w:themeColor="text1"/>
          <w:highlight w:val="none"/>
          <w14:textFill>
            <w14:solidFill>
              <w14:schemeClr w14:val="tx1"/>
            </w14:solidFill>
          </w14:textFill>
        </w:rPr>
        <w:t>品</w:t>
      </w:r>
      <w:bookmarkEnd w:id="1903"/>
      <w:bookmarkEnd w:id="1904"/>
      <w:bookmarkEnd w:id="1905"/>
      <w:bookmarkEnd w:id="1906"/>
      <w:bookmarkEnd w:id="1907"/>
      <w:bookmarkEnd w:id="1908"/>
      <w:bookmarkEnd w:id="1909"/>
      <w:bookmarkEnd w:id="1910"/>
      <w:bookmarkEnd w:id="1911"/>
      <w:bookmarkEnd w:id="1912"/>
      <w:bookmarkEnd w:id="1913"/>
      <w:bookmarkEnd w:id="1914"/>
    </w:p>
    <w:p>
      <w:pPr>
        <w:adjustRightInd w:val="0"/>
        <w:spacing w:line="420" w:lineRule="exact"/>
        <w:ind w:firstLine="440" w:firstLineChars="200"/>
        <w:rPr>
          <w:rFonts w:cs="Times New Roman"/>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8.6.1</w:t>
      </w:r>
      <w:r>
        <w:rPr>
          <w:rFonts w:hint="eastAsia" w:ascii="宋体" w:hAnsi="宋体" w:eastAsia="宋体" w:cs="宋体"/>
          <w:color w:val="000000" w:themeColor="text1"/>
          <w:highlight w:val="none"/>
          <w14:textFill>
            <w14:solidFill>
              <w14:schemeClr w14:val="tx1"/>
            </w14:solidFill>
          </w14:textFill>
        </w:rPr>
        <w:t>样</w:t>
      </w:r>
      <w:r>
        <w:rPr>
          <w:rFonts w:hint="eastAsia"/>
          <w:color w:val="000000" w:themeColor="text1"/>
          <w:highlight w:val="none"/>
          <w14:textFill>
            <w14:solidFill>
              <w14:schemeClr w14:val="tx1"/>
            </w14:solidFill>
          </w14:textFill>
        </w:rPr>
        <w:t>品的</w:t>
      </w:r>
      <w:r>
        <w:rPr>
          <w:rFonts w:hint="eastAsia" w:ascii="宋体" w:hAnsi="宋体" w:eastAsia="宋体" w:cs="宋体"/>
          <w:color w:val="000000" w:themeColor="text1"/>
          <w:highlight w:val="none"/>
          <w14:textFill>
            <w14:solidFill>
              <w14:schemeClr w14:val="tx1"/>
            </w14:solidFill>
          </w14:textFill>
        </w:rPr>
        <w:t>报</w:t>
      </w:r>
      <w:r>
        <w:rPr>
          <w:rFonts w:hint="eastAsia"/>
          <w:color w:val="000000" w:themeColor="text1"/>
          <w:highlight w:val="none"/>
          <w14:textFill>
            <w14:solidFill>
              <w14:schemeClr w14:val="tx1"/>
            </w14:solidFill>
          </w14:textFill>
        </w:rPr>
        <w:t>送</w:t>
      </w:r>
      <w:r>
        <w:rPr>
          <w:rFonts w:hint="eastAsia" w:ascii="宋体" w:hAnsi="宋体" w:eastAsia="宋体" w:cs="宋体"/>
          <w:color w:val="000000" w:themeColor="text1"/>
          <w:highlight w:val="none"/>
          <w14:textFill>
            <w14:solidFill>
              <w14:schemeClr w14:val="tx1"/>
            </w14:solidFill>
          </w14:textFill>
        </w:rPr>
        <w:t>与</w:t>
      </w:r>
      <w:r>
        <w:rPr>
          <w:rFonts w:hint="eastAsia"/>
          <w:color w:val="000000" w:themeColor="text1"/>
          <w:highlight w:val="none"/>
          <w14:textFill>
            <w14:solidFill>
              <w14:schemeClr w14:val="tx1"/>
            </w14:solidFill>
          </w14:textFill>
        </w:rPr>
        <w:t>封存</w:t>
      </w:r>
    </w:p>
    <w:p>
      <w:pPr>
        <w:adjustRightInd w:val="0"/>
        <w:spacing w:line="420" w:lineRule="exact"/>
        <w:ind w:firstLine="440" w:firstLineChars="200"/>
        <w:rPr>
          <w:rFonts w:cs="Times New Roman"/>
          <w:color w:val="000000" w:themeColor="text1"/>
          <w:highlight w:val="none"/>
          <w:u w:val="single"/>
          <w14:textFill>
            <w14:solidFill>
              <w14:schemeClr w14:val="tx1"/>
            </w14:solidFill>
          </w14:textFill>
        </w:rPr>
      </w:pPr>
      <w:r>
        <w:rPr>
          <w:rFonts w:hint="eastAsia"/>
          <w:color w:val="000000" w:themeColor="text1"/>
          <w:highlight w:val="none"/>
          <w14:textFill>
            <w14:solidFill>
              <w14:schemeClr w14:val="tx1"/>
            </w14:solidFill>
          </w14:textFill>
        </w:rPr>
        <w:t>需要承包人</w:t>
      </w:r>
      <w:r>
        <w:rPr>
          <w:rFonts w:hint="eastAsia" w:ascii="宋体" w:hAnsi="宋体" w:eastAsia="宋体" w:cs="宋体"/>
          <w:color w:val="000000" w:themeColor="text1"/>
          <w:highlight w:val="none"/>
          <w14:textFill>
            <w14:solidFill>
              <w14:schemeClr w14:val="tx1"/>
            </w14:solidFill>
          </w14:textFill>
        </w:rPr>
        <w:t>报</w:t>
      </w:r>
      <w:r>
        <w:rPr>
          <w:rFonts w:hint="eastAsia"/>
          <w:color w:val="000000" w:themeColor="text1"/>
          <w:highlight w:val="none"/>
          <w14:textFill>
            <w14:solidFill>
              <w14:schemeClr w14:val="tx1"/>
            </w14:solidFill>
          </w14:textFill>
        </w:rPr>
        <w:t>送</w:t>
      </w:r>
      <w:r>
        <w:rPr>
          <w:rFonts w:hint="eastAsia" w:ascii="宋体" w:hAnsi="宋体" w:eastAsia="宋体" w:cs="宋体"/>
          <w:color w:val="000000" w:themeColor="text1"/>
          <w:highlight w:val="none"/>
          <w14:textFill>
            <w14:solidFill>
              <w14:schemeClr w14:val="tx1"/>
            </w14:solidFill>
          </w14:textFill>
        </w:rPr>
        <w:t>样</w:t>
      </w:r>
      <w:r>
        <w:rPr>
          <w:rFonts w:hint="eastAsia"/>
          <w:color w:val="000000" w:themeColor="text1"/>
          <w:highlight w:val="none"/>
          <w14:textFill>
            <w14:solidFill>
              <w14:schemeClr w14:val="tx1"/>
            </w14:solidFill>
          </w14:textFill>
        </w:rPr>
        <w:t>品的材料或工程</w:t>
      </w:r>
      <w:r>
        <w:rPr>
          <w:rFonts w:hint="eastAsia" w:ascii="宋体" w:hAnsi="宋体" w:eastAsia="宋体" w:cs="宋体"/>
          <w:color w:val="000000" w:themeColor="text1"/>
          <w:highlight w:val="none"/>
          <w14:textFill>
            <w14:solidFill>
              <w14:schemeClr w14:val="tx1"/>
            </w14:solidFill>
          </w14:textFill>
        </w:rPr>
        <w:t>设备</w:t>
      </w:r>
      <w:r>
        <w:rPr>
          <w:rFonts w:hint="eastAsia"/>
          <w:color w:val="000000" w:themeColor="text1"/>
          <w:highlight w:val="none"/>
          <w14:textFill>
            <w14:solidFill>
              <w14:schemeClr w14:val="tx1"/>
            </w14:solidFill>
          </w14:textFill>
        </w:rPr>
        <w:t>，</w:t>
      </w:r>
      <w:r>
        <w:rPr>
          <w:rFonts w:hint="eastAsia" w:ascii="宋体" w:hAnsi="宋体" w:eastAsia="宋体" w:cs="宋体"/>
          <w:color w:val="000000" w:themeColor="text1"/>
          <w:highlight w:val="none"/>
          <w14:textFill>
            <w14:solidFill>
              <w14:schemeClr w14:val="tx1"/>
            </w14:solidFill>
          </w14:textFill>
        </w:rPr>
        <w:t>样</w:t>
      </w:r>
      <w:r>
        <w:rPr>
          <w:rFonts w:hint="eastAsia"/>
          <w:color w:val="000000" w:themeColor="text1"/>
          <w:highlight w:val="none"/>
          <w14:textFill>
            <w14:solidFill>
              <w14:schemeClr w14:val="tx1"/>
            </w14:solidFill>
          </w14:textFill>
        </w:rPr>
        <w:t>品的</w:t>
      </w:r>
      <w:r>
        <w:rPr>
          <w:rFonts w:hint="eastAsia" w:ascii="宋体" w:hAnsi="宋体" w:eastAsia="宋体" w:cs="宋体"/>
          <w:color w:val="000000" w:themeColor="text1"/>
          <w:highlight w:val="none"/>
          <w14:textFill>
            <w14:solidFill>
              <w14:schemeClr w14:val="tx1"/>
            </w14:solidFill>
          </w14:textFill>
        </w:rPr>
        <w:t>种类</w:t>
      </w:r>
      <w:r>
        <w:rPr>
          <w:rFonts w:hint="eastAsia"/>
          <w:color w:val="000000" w:themeColor="text1"/>
          <w:highlight w:val="none"/>
          <w14:textFill>
            <w14:solidFill>
              <w14:schemeClr w14:val="tx1"/>
            </w14:solidFill>
          </w14:textFill>
        </w:rPr>
        <w:t>、名</w:t>
      </w:r>
      <w:r>
        <w:rPr>
          <w:rFonts w:hint="eastAsia" w:ascii="宋体" w:hAnsi="宋体" w:eastAsia="宋体" w:cs="宋体"/>
          <w:color w:val="000000" w:themeColor="text1"/>
          <w:highlight w:val="none"/>
          <w14:textFill>
            <w14:solidFill>
              <w14:schemeClr w14:val="tx1"/>
            </w14:solidFill>
          </w14:textFill>
        </w:rPr>
        <w:t>称</w:t>
      </w:r>
      <w:r>
        <w:rPr>
          <w:rFonts w:hint="eastAsia"/>
          <w:color w:val="000000" w:themeColor="text1"/>
          <w:highlight w:val="none"/>
          <w14:textFill>
            <w14:solidFill>
              <w14:schemeClr w14:val="tx1"/>
            </w14:solidFill>
          </w14:textFill>
        </w:rPr>
        <w:t>、</w:t>
      </w:r>
      <w:r>
        <w:rPr>
          <w:rFonts w:hint="eastAsia" w:ascii="宋体" w:hAnsi="宋体" w:eastAsia="宋体" w:cs="宋体"/>
          <w:color w:val="000000" w:themeColor="text1"/>
          <w:highlight w:val="none"/>
          <w14:textFill>
            <w14:solidFill>
              <w14:schemeClr w14:val="tx1"/>
            </w14:solidFill>
          </w14:textFill>
        </w:rPr>
        <w:t>规</w:t>
      </w:r>
      <w:r>
        <w:rPr>
          <w:rFonts w:hint="eastAsia"/>
          <w:color w:val="000000" w:themeColor="text1"/>
          <w:highlight w:val="none"/>
          <w14:textFill>
            <w14:solidFill>
              <w14:schemeClr w14:val="tx1"/>
            </w14:solidFill>
          </w14:textFill>
        </w:rPr>
        <w:t>格、</w:t>
      </w:r>
      <w:r>
        <w:rPr>
          <w:rFonts w:hint="eastAsia" w:ascii="宋体" w:hAnsi="宋体" w:eastAsia="宋体" w:cs="宋体"/>
          <w:color w:val="000000" w:themeColor="text1"/>
          <w:highlight w:val="none"/>
          <w14:textFill>
            <w14:solidFill>
              <w14:schemeClr w14:val="tx1"/>
            </w14:solidFill>
          </w14:textFill>
        </w:rPr>
        <w:t>数</w:t>
      </w:r>
      <w:r>
        <w:rPr>
          <w:rFonts w:hint="eastAsia"/>
          <w:color w:val="000000" w:themeColor="text1"/>
          <w:highlight w:val="none"/>
          <w14:textFill>
            <w14:solidFill>
              <w14:schemeClr w14:val="tx1"/>
            </w14:solidFill>
          </w14:textFill>
        </w:rPr>
        <w:t>量要求：</w:t>
      </w:r>
      <w:r>
        <w:rPr>
          <w:rFonts w:hint="eastAsia"/>
          <w:color w:val="000000" w:themeColor="text1"/>
          <w:highlight w:val="none"/>
          <w:u w:val="single"/>
          <w14:textFill>
            <w14:solidFill>
              <w14:schemeClr w14:val="tx1"/>
            </w14:solidFill>
          </w14:textFill>
        </w:rPr>
        <w:t>主要材料涉及品</w:t>
      </w:r>
      <w:r>
        <w:rPr>
          <w:rFonts w:hint="eastAsia" w:ascii="宋体" w:hAnsi="宋体" w:eastAsia="宋体" w:cs="宋体"/>
          <w:color w:val="000000" w:themeColor="text1"/>
          <w:highlight w:val="none"/>
          <w:u w:val="single"/>
          <w14:textFill>
            <w14:solidFill>
              <w14:schemeClr w14:val="tx1"/>
            </w14:solidFill>
          </w14:textFill>
        </w:rPr>
        <w:t>种</w:t>
      </w:r>
      <w:r>
        <w:rPr>
          <w:rFonts w:hint="eastAsia"/>
          <w:color w:val="000000" w:themeColor="text1"/>
          <w:highlight w:val="none"/>
          <w:u w:val="single"/>
          <w14:textFill>
            <w14:solidFill>
              <w14:schemeClr w14:val="tx1"/>
            </w14:solidFill>
          </w14:textFill>
        </w:rPr>
        <w:t>、款式、</w:t>
      </w:r>
      <w:r>
        <w:rPr>
          <w:rFonts w:hint="eastAsia" w:ascii="宋体" w:hAnsi="宋体" w:eastAsia="宋体" w:cs="宋体"/>
          <w:color w:val="000000" w:themeColor="text1"/>
          <w:highlight w:val="none"/>
          <w:u w:val="single"/>
          <w14:textFill>
            <w14:solidFill>
              <w14:schemeClr w14:val="tx1"/>
            </w14:solidFill>
          </w14:textFill>
        </w:rPr>
        <w:t>颜</w:t>
      </w:r>
      <w:r>
        <w:rPr>
          <w:rFonts w:hint="eastAsia"/>
          <w:color w:val="000000" w:themeColor="text1"/>
          <w:highlight w:val="none"/>
          <w:u w:val="single"/>
          <w14:textFill>
            <w14:solidFill>
              <w14:schemeClr w14:val="tx1"/>
            </w14:solidFill>
          </w14:textFill>
        </w:rPr>
        <w:t>色等方面</w:t>
      </w:r>
      <w:r>
        <w:rPr>
          <w:rFonts w:hint="eastAsia" w:ascii="宋体" w:hAnsi="宋体" w:eastAsia="宋体" w:cs="宋体"/>
          <w:color w:val="000000" w:themeColor="text1"/>
          <w:highlight w:val="none"/>
          <w:u w:val="single"/>
          <w14:textFill>
            <w14:solidFill>
              <w14:schemeClr w14:val="tx1"/>
            </w14:solidFill>
          </w14:textFill>
        </w:rPr>
        <w:t>内</w:t>
      </w:r>
      <w:r>
        <w:rPr>
          <w:rFonts w:hint="eastAsia"/>
          <w:color w:val="000000" w:themeColor="text1"/>
          <w:highlight w:val="none"/>
          <w:u w:val="single"/>
          <w14:textFill>
            <w14:solidFill>
              <w14:schemeClr w14:val="tx1"/>
            </w14:solidFill>
          </w14:textFill>
        </w:rPr>
        <w:t>容的，承包人</w:t>
      </w:r>
      <w:r>
        <w:rPr>
          <w:rFonts w:hint="eastAsia" w:ascii="宋体" w:hAnsi="宋体" w:eastAsia="宋体" w:cs="宋体"/>
          <w:color w:val="000000" w:themeColor="text1"/>
          <w:highlight w:val="none"/>
          <w:u w:val="single"/>
          <w14:textFill>
            <w14:solidFill>
              <w14:schemeClr w14:val="tx1"/>
            </w14:solidFill>
          </w14:textFill>
        </w:rPr>
        <w:t>应</w:t>
      </w:r>
      <w:r>
        <w:rPr>
          <w:rFonts w:hint="eastAsia"/>
          <w:color w:val="000000" w:themeColor="text1"/>
          <w:highlight w:val="none"/>
          <w:u w:val="single"/>
          <w14:textFill>
            <w14:solidFill>
              <w14:schemeClr w14:val="tx1"/>
            </w14:solidFill>
          </w14:textFill>
        </w:rPr>
        <w:t>提交准</w:t>
      </w:r>
      <w:r>
        <w:rPr>
          <w:rFonts w:hint="eastAsia" w:ascii="宋体" w:hAnsi="宋体" w:eastAsia="宋体" w:cs="宋体"/>
          <w:color w:val="000000" w:themeColor="text1"/>
          <w:highlight w:val="none"/>
          <w:u w:val="single"/>
          <w14:textFill>
            <w14:solidFill>
              <w14:schemeClr w14:val="tx1"/>
            </w14:solidFill>
          </w14:textFill>
        </w:rPr>
        <w:t>备</w:t>
      </w:r>
      <w:r>
        <w:rPr>
          <w:rFonts w:hint="eastAsia"/>
          <w:color w:val="000000" w:themeColor="text1"/>
          <w:highlight w:val="none"/>
          <w:u w:val="single"/>
          <w14:textFill>
            <w14:solidFill>
              <w14:schemeClr w14:val="tx1"/>
            </w14:solidFill>
          </w14:textFill>
        </w:rPr>
        <w:t>合格的材料</w:t>
      </w:r>
      <w:r>
        <w:rPr>
          <w:rFonts w:hint="eastAsia" w:ascii="宋体" w:hAnsi="宋体" w:eastAsia="宋体" w:cs="宋体"/>
          <w:color w:val="000000" w:themeColor="text1"/>
          <w:highlight w:val="none"/>
          <w:u w:val="single"/>
          <w14:textFill>
            <w14:solidFill>
              <w14:schemeClr w14:val="tx1"/>
            </w14:solidFill>
          </w14:textFill>
        </w:rPr>
        <w:t>样</w:t>
      </w:r>
      <w:r>
        <w:rPr>
          <w:rFonts w:hint="eastAsia"/>
          <w:color w:val="000000" w:themeColor="text1"/>
          <w:highlight w:val="none"/>
          <w:u w:val="single"/>
          <w14:textFill>
            <w14:solidFill>
              <w14:schemeClr w14:val="tx1"/>
            </w14:solidFill>
          </w14:textFill>
        </w:rPr>
        <w:t>品送</w:t>
      </w:r>
      <w:r>
        <w:rPr>
          <w:rFonts w:hint="eastAsia" w:ascii="宋体" w:hAnsi="宋体" w:eastAsia="宋体" w:cs="宋体"/>
          <w:color w:val="000000" w:themeColor="text1"/>
          <w:highlight w:val="none"/>
          <w:u w:val="single"/>
          <w14:textFill>
            <w14:solidFill>
              <w14:schemeClr w14:val="tx1"/>
            </w14:solidFill>
          </w14:textFill>
        </w:rPr>
        <w:t>发</w:t>
      </w:r>
      <w:r>
        <w:rPr>
          <w:rFonts w:hint="eastAsia"/>
          <w:color w:val="000000" w:themeColor="text1"/>
          <w:highlight w:val="none"/>
          <w:u w:val="single"/>
          <w14:textFill>
            <w14:solidFill>
              <w14:schemeClr w14:val="tx1"/>
            </w14:solidFill>
          </w14:textFill>
        </w:rPr>
        <w:t>包人</w:t>
      </w:r>
      <w:r>
        <w:rPr>
          <w:rFonts w:hint="eastAsia" w:ascii="宋体" w:hAnsi="宋体" w:eastAsia="宋体" w:cs="宋体"/>
          <w:color w:val="000000" w:themeColor="text1"/>
          <w:highlight w:val="none"/>
          <w:u w:val="single"/>
          <w14:textFill>
            <w14:solidFill>
              <w14:schemeClr w14:val="tx1"/>
            </w14:solidFill>
          </w14:textFill>
        </w:rPr>
        <w:t>选</w:t>
      </w:r>
      <w:r>
        <w:rPr>
          <w:rFonts w:hint="eastAsia"/>
          <w:color w:val="000000" w:themeColor="text1"/>
          <w:highlight w:val="none"/>
          <w:u w:val="single"/>
          <w14:textFill>
            <w14:solidFill>
              <w14:schemeClr w14:val="tx1"/>
            </w14:solidFill>
          </w14:textFill>
        </w:rPr>
        <w:t>定，所需</w:t>
      </w:r>
      <w:r>
        <w:rPr>
          <w:rFonts w:hint="eastAsia" w:ascii="宋体" w:hAnsi="宋体" w:eastAsia="宋体" w:cs="宋体"/>
          <w:color w:val="000000" w:themeColor="text1"/>
          <w:highlight w:val="none"/>
          <w:u w:val="single"/>
          <w14:textFill>
            <w14:solidFill>
              <w14:schemeClr w14:val="tx1"/>
            </w14:solidFill>
          </w14:textFill>
        </w:rPr>
        <w:t>费</w:t>
      </w:r>
      <w:r>
        <w:rPr>
          <w:rFonts w:hint="eastAsia"/>
          <w:color w:val="000000" w:themeColor="text1"/>
          <w:highlight w:val="none"/>
          <w:u w:val="single"/>
          <w14:textFill>
            <w14:solidFill>
              <w14:schemeClr w14:val="tx1"/>
            </w14:solidFill>
          </w14:textFill>
        </w:rPr>
        <w:t>用由承包人承担。</w:t>
      </w:r>
    </w:p>
    <w:p>
      <w:pPr>
        <w:pStyle w:val="72"/>
        <w:jc w:val="left"/>
        <w:outlineLvl w:val="9"/>
        <w:rPr>
          <w:rFonts w:cs="Times New Roman"/>
          <w:color w:val="000000" w:themeColor="text1"/>
          <w:highlight w:val="none"/>
          <w14:textFill>
            <w14:solidFill>
              <w14:schemeClr w14:val="tx1"/>
            </w14:solidFill>
          </w14:textFill>
        </w:rPr>
      </w:pPr>
      <w:bookmarkStart w:id="1934" w:name="_Toc429557929"/>
      <w:bookmarkStart w:id="1935" w:name="_Toc430355410"/>
      <w:bookmarkStart w:id="1936" w:name="_Toc403578969"/>
      <w:bookmarkStart w:id="1937" w:name="_Toc425334288"/>
      <w:bookmarkStart w:id="1938" w:name="_Toc373478382"/>
      <w:bookmarkStart w:id="1939" w:name="_Toc7165"/>
      <w:bookmarkStart w:id="1940" w:name="_Toc418061788"/>
      <w:bookmarkStart w:id="1941" w:name="_Toc373227735"/>
      <w:bookmarkStart w:id="1942" w:name="_Toc485213361"/>
      <w:bookmarkStart w:id="1943" w:name="_Toc627"/>
      <w:bookmarkStart w:id="1944" w:name="_Toc389065301"/>
      <w:bookmarkStart w:id="1945" w:name="_Toc31077"/>
      <w:r>
        <w:rPr>
          <w:color w:val="000000" w:themeColor="text1"/>
          <w:highlight w:val="none"/>
          <w14:textFill>
            <w14:solidFill>
              <w14:schemeClr w14:val="tx1"/>
            </w14:solidFill>
          </w14:textFill>
        </w:rPr>
        <w:t xml:space="preserve">8.8 </w:t>
      </w:r>
      <w:r>
        <w:rPr>
          <w:rFonts w:hint="eastAsia"/>
          <w:color w:val="000000" w:themeColor="text1"/>
          <w:highlight w:val="none"/>
          <w14:textFill>
            <w14:solidFill>
              <w14:schemeClr w14:val="tx1"/>
            </w14:solidFill>
          </w14:textFill>
        </w:rPr>
        <w:t>施工</w:t>
      </w:r>
      <w:r>
        <w:rPr>
          <w:rFonts w:hint="eastAsia" w:ascii="宋体" w:hAnsi="宋体" w:eastAsia="宋体" w:cs="宋体"/>
          <w:color w:val="000000" w:themeColor="text1"/>
          <w:highlight w:val="none"/>
          <w14:textFill>
            <w14:solidFill>
              <w14:schemeClr w14:val="tx1"/>
            </w14:solidFill>
          </w14:textFill>
        </w:rPr>
        <w:t>设备</w:t>
      </w:r>
      <w:r>
        <w:rPr>
          <w:rFonts w:hint="eastAsia"/>
          <w:color w:val="000000" w:themeColor="text1"/>
          <w:highlight w:val="none"/>
          <w14:textFill>
            <w14:solidFill>
              <w14:schemeClr w14:val="tx1"/>
            </w14:solidFill>
          </w14:textFill>
        </w:rPr>
        <w:t>和</w:t>
      </w:r>
      <w:r>
        <w:rPr>
          <w:rFonts w:hint="eastAsia" w:ascii="宋体" w:hAnsi="宋体" w:eastAsia="宋体" w:cs="宋体"/>
          <w:color w:val="000000" w:themeColor="text1"/>
          <w:highlight w:val="none"/>
          <w14:textFill>
            <w14:solidFill>
              <w14:schemeClr w14:val="tx1"/>
            </w14:solidFill>
          </w14:textFill>
        </w:rPr>
        <w:t>临时设</w:t>
      </w:r>
      <w:r>
        <w:rPr>
          <w:rFonts w:hint="eastAsia"/>
          <w:color w:val="000000" w:themeColor="text1"/>
          <w:highlight w:val="none"/>
          <w14:textFill>
            <w14:solidFill>
              <w14:schemeClr w14:val="tx1"/>
            </w14:solidFill>
          </w14:textFill>
        </w:rPr>
        <w:t>施</w:t>
      </w:r>
      <w:bookmarkEnd w:id="1934"/>
      <w:bookmarkEnd w:id="1935"/>
      <w:bookmarkEnd w:id="1936"/>
      <w:bookmarkEnd w:id="1937"/>
      <w:bookmarkEnd w:id="1938"/>
      <w:bookmarkEnd w:id="1939"/>
      <w:bookmarkEnd w:id="1940"/>
      <w:bookmarkEnd w:id="1941"/>
      <w:bookmarkEnd w:id="1942"/>
      <w:bookmarkEnd w:id="1943"/>
      <w:bookmarkEnd w:id="1944"/>
      <w:bookmarkEnd w:id="1945"/>
    </w:p>
    <w:p>
      <w:pPr>
        <w:adjustRightInd w:val="0"/>
        <w:spacing w:line="420" w:lineRule="exact"/>
        <w:ind w:firstLine="440" w:firstLineChars="200"/>
        <w:rPr>
          <w:rFonts w:cs="Times New Roman"/>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8.8.1 </w:t>
      </w:r>
      <w:r>
        <w:rPr>
          <w:rFonts w:hint="eastAsia"/>
          <w:color w:val="000000" w:themeColor="text1"/>
          <w:highlight w:val="none"/>
          <w14:textFill>
            <w14:solidFill>
              <w14:schemeClr w14:val="tx1"/>
            </w14:solidFill>
          </w14:textFill>
        </w:rPr>
        <w:t>承包人提供的施工</w:t>
      </w:r>
      <w:r>
        <w:rPr>
          <w:rFonts w:hint="eastAsia" w:ascii="宋体" w:hAnsi="宋体" w:eastAsia="宋体" w:cs="宋体"/>
          <w:color w:val="000000" w:themeColor="text1"/>
          <w:highlight w:val="none"/>
          <w14:textFill>
            <w14:solidFill>
              <w14:schemeClr w14:val="tx1"/>
            </w14:solidFill>
          </w14:textFill>
        </w:rPr>
        <w:t>设备</w:t>
      </w:r>
      <w:r>
        <w:rPr>
          <w:rFonts w:hint="eastAsia"/>
          <w:color w:val="000000" w:themeColor="text1"/>
          <w:highlight w:val="none"/>
          <w14:textFill>
            <w14:solidFill>
              <w14:schemeClr w14:val="tx1"/>
            </w14:solidFill>
          </w14:textFill>
        </w:rPr>
        <w:t>和</w:t>
      </w:r>
      <w:r>
        <w:rPr>
          <w:rFonts w:hint="eastAsia" w:ascii="宋体" w:hAnsi="宋体" w:eastAsia="宋体" w:cs="宋体"/>
          <w:color w:val="000000" w:themeColor="text1"/>
          <w:highlight w:val="none"/>
          <w14:textFill>
            <w14:solidFill>
              <w14:schemeClr w14:val="tx1"/>
            </w14:solidFill>
          </w14:textFill>
        </w:rPr>
        <w:t>临时设</w:t>
      </w:r>
      <w:r>
        <w:rPr>
          <w:rFonts w:hint="eastAsia"/>
          <w:color w:val="000000" w:themeColor="text1"/>
          <w:highlight w:val="none"/>
          <w14:textFill>
            <w14:solidFill>
              <w14:schemeClr w14:val="tx1"/>
            </w14:solidFill>
          </w14:textFill>
        </w:rPr>
        <w:t>施</w:t>
      </w:r>
    </w:p>
    <w:p>
      <w:pPr>
        <w:adjustRightInd w:val="0"/>
        <w:spacing w:line="420" w:lineRule="exact"/>
        <w:ind w:firstLine="440" w:firstLineChars="200"/>
        <w:rPr>
          <w:rFonts w:cs="Times New Roman"/>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除</w:t>
      </w:r>
      <w:r>
        <w:rPr>
          <w:rFonts w:hint="eastAsia" w:ascii="宋体" w:hAnsi="宋体" w:eastAsia="宋体" w:cs="宋体"/>
          <w:color w:val="000000" w:themeColor="text1"/>
          <w:highlight w:val="none"/>
          <w14:textFill>
            <w14:solidFill>
              <w14:schemeClr w14:val="tx1"/>
            </w14:solidFill>
          </w14:textFill>
        </w:rPr>
        <w:t>专</w:t>
      </w:r>
      <w:r>
        <w:rPr>
          <w:rFonts w:hint="eastAsia"/>
          <w:color w:val="000000" w:themeColor="text1"/>
          <w:highlight w:val="none"/>
          <w14:textFill>
            <w14:solidFill>
              <w14:schemeClr w14:val="tx1"/>
            </w14:solidFill>
          </w14:textFill>
        </w:rPr>
        <w:t>用合同</w:t>
      </w:r>
      <w:r>
        <w:rPr>
          <w:rFonts w:hint="eastAsia" w:ascii="宋体" w:hAnsi="宋体" w:eastAsia="宋体" w:cs="宋体"/>
          <w:color w:val="000000" w:themeColor="text1"/>
          <w:highlight w:val="none"/>
          <w14:textFill>
            <w14:solidFill>
              <w14:schemeClr w14:val="tx1"/>
            </w14:solidFill>
          </w14:textFill>
        </w:rPr>
        <w:t>条</w:t>
      </w:r>
      <w:r>
        <w:rPr>
          <w:rFonts w:hint="eastAsia"/>
          <w:color w:val="000000" w:themeColor="text1"/>
          <w:highlight w:val="none"/>
          <w14:textFill>
            <w14:solidFill>
              <w14:schemeClr w14:val="tx1"/>
            </w14:solidFill>
          </w14:textFill>
        </w:rPr>
        <w:t>款另有</w:t>
      </w:r>
      <w:r>
        <w:rPr>
          <w:rFonts w:hint="eastAsia" w:ascii="宋体" w:hAnsi="宋体" w:eastAsia="宋体" w:cs="宋体"/>
          <w:color w:val="000000" w:themeColor="text1"/>
          <w:highlight w:val="none"/>
          <w14:textFill>
            <w14:solidFill>
              <w14:schemeClr w14:val="tx1"/>
            </w14:solidFill>
          </w14:textFill>
        </w:rPr>
        <w:t>约</w:t>
      </w:r>
      <w:r>
        <w:rPr>
          <w:rFonts w:hint="eastAsia"/>
          <w:color w:val="000000" w:themeColor="text1"/>
          <w:highlight w:val="none"/>
          <w14:textFill>
            <w14:solidFill>
              <w14:schemeClr w14:val="tx1"/>
            </w14:solidFill>
          </w14:textFill>
        </w:rPr>
        <w:t>定的其他</w:t>
      </w:r>
      <w:r>
        <w:rPr>
          <w:rFonts w:hint="eastAsia" w:ascii="宋体" w:hAnsi="宋体" w:eastAsia="宋体" w:cs="宋体"/>
          <w:color w:val="000000" w:themeColor="text1"/>
          <w:highlight w:val="none"/>
          <w14:textFill>
            <w14:solidFill>
              <w14:schemeClr w14:val="tx1"/>
            </w14:solidFill>
          </w14:textFill>
        </w:rPr>
        <w:t>独</w:t>
      </w:r>
      <w:r>
        <w:rPr>
          <w:rFonts w:hint="eastAsia"/>
          <w:color w:val="000000" w:themeColor="text1"/>
          <w:highlight w:val="none"/>
          <w14:textFill>
            <w14:solidFill>
              <w14:schemeClr w14:val="tx1"/>
            </w14:solidFill>
          </w14:textFill>
        </w:rPr>
        <w:t>立承包人和</w:t>
      </w:r>
      <w:r>
        <w:rPr>
          <w:rFonts w:hint="eastAsia" w:ascii="宋体" w:hAnsi="宋体" w:eastAsia="宋体" w:cs="宋体"/>
          <w:color w:val="000000" w:themeColor="text1"/>
          <w:highlight w:val="none"/>
          <w14:textFill>
            <w14:solidFill>
              <w14:schemeClr w14:val="tx1"/>
            </w14:solidFill>
          </w14:textFill>
        </w:rPr>
        <w:t>监</w:t>
      </w:r>
      <w:r>
        <w:rPr>
          <w:rFonts w:hint="eastAsia"/>
          <w:color w:val="000000" w:themeColor="text1"/>
          <w:highlight w:val="none"/>
          <w14:textFill>
            <w14:solidFill>
              <w14:schemeClr w14:val="tx1"/>
            </w14:solidFill>
          </w14:textFill>
        </w:rPr>
        <w:t>理人指示的他人提供</w:t>
      </w:r>
      <w:r>
        <w:rPr>
          <w:rFonts w:hint="eastAsia" w:ascii="宋体" w:hAnsi="宋体" w:eastAsia="宋体" w:cs="宋体"/>
          <w:color w:val="000000" w:themeColor="text1"/>
          <w:highlight w:val="none"/>
          <w14:textFill>
            <w14:solidFill>
              <w14:schemeClr w14:val="tx1"/>
            </w14:solidFill>
          </w14:textFill>
        </w:rPr>
        <w:t>条</w:t>
      </w:r>
      <w:r>
        <w:rPr>
          <w:rFonts w:hint="eastAsia"/>
          <w:color w:val="000000" w:themeColor="text1"/>
          <w:highlight w:val="none"/>
          <w14:textFill>
            <w14:solidFill>
              <w14:schemeClr w14:val="tx1"/>
            </w14:solidFill>
          </w14:textFill>
        </w:rPr>
        <w:t>件外，承包人</w:t>
      </w:r>
      <w:r>
        <w:rPr>
          <w:rFonts w:hint="eastAsia" w:ascii="宋体" w:hAnsi="宋体" w:eastAsia="宋体" w:cs="宋体"/>
          <w:color w:val="000000" w:themeColor="text1"/>
          <w:highlight w:val="none"/>
          <w14:textFill>
            <w14:solidFill>
              <w14:schemeClr w14:val="tx1"/>
            </w14:solidFill>
          </w14:textFill>
        </w:rPr>
        <w:t>运</w:t>
      </w:r>
      <w:r>
        <w:rPr>
          <w:rFonts w:hint="eastAsia"/>
          <w:color w:val="000000" w:themeColor="text1"/>
          <w:highlight w:val="none"/>
          <w14:textFill>
            <w14:solidFill>
              <w14:schemeClr w14:val="tx1"/>
            </w14:solidFill>
          </w14:textFill>
        </w:rPr>
        <w:t>入施工</w:t>
      </w:r>
      <w:r>
        <w:rPr>
          <w:rFonts w:hint="eastAsia" w:ascii="宋体" w:hAnsi="宋体" w:eastAsia="宋体" w:cs="宋体"/>
          <w:color w:val="000000" w:themeColor="text1"/>
          <w:highlight w:val="none"/>
          <w14:textFill>
            <w14:solidFill>
              <w14:schemeClr w14:val="tx1"/>
            </w14:solidFill>
          </w14:textFill>
        </w:rPr>
        <w:t>场</w:t>
      </w:r>
      <w:r>
        <w:rPr>
          <w:rFonts w:hint="eastAsia"/>
          <w:color w:val="000000" w:themeColor="text1"/>
          <w:highlight w:val="none"/>
          <w14:textFill>
            <w14:solidFill>
              <w14:schemeClr w14:val="tx1"/>
            </w14:solidFill>
          </w14:textFill>
        </w:rPr>
        <w:t>地的所有施工</w:t>
      </w:r>
      <w:r>
        <w:rPr>
          <w:rFonts w:hint="eastAsia" w:ascii="宋体" w:hAnsi="宋体" w:eastAsia="宋体" w:cs="宋体"/>
          <w:color w:val="000000" w:themeColor="text1"/>
          <w:highlight w:val="none"/>
          <w14:textFill>
            <w14:solidFill>
              <w14:schemeClr w14:val="tx1"/>
            </w14:solidFill>
          </w14:textFill>
        </w:rPr>
        <w:t>设备</w:t>
      </w:r>
      <w:r>
        <w:rPr>
          <w:rFonts w:hint="eastAsia"/>
          <w:color w:val="000000" w:themeColor="text1"/>
          <w:highlight w:val="none"/>
          <w14:textFill>
            <w14:solidFill>
              <w14:schemeClr w14:val="tx1"/>
            </w14:solidFill>
          </w14:textFill>
        </w:rPr>
        <w:t>以及在施工</w:t>
      </w:r>
      <w:r>
        <w:rPr>
          <w:rFonts w:hint="eastAsia" w:ascii="宋体" w:hAnsi="宋体" w:eastAsia="宋体" w:cs="宋体"/>
          <w:color w:val="000000" w:themeColor="text1"/>
          <w:highlight w:val="none"/>
          <w14:textFill>
            <w14:solidFill>
              <w14:schemeClr w14:val="tx1"/>
            </w14:solidFill>
          </w14:textFill>
        </w:rPr>
        <w:t>场</w:t>
      </w:r>
      <w:r>
        <w:rPr>
          <w:rFonts w:hint="eastAsia"/>
          <w:color w:val="000000" w:themeColor="text1"/>
          <w:highlight w:val="none"/>
          <w14:textFill>
            <w14:solidFill>
              <w14:schemeClr w14:val="tx1"/>
            </w14:solidFill>
          </w14:textFill>
        </w:rPr>
        <w:t>地建</w:t>
      </w:r>
      <w:r>
        <w:rPr>
          <w:rFonts w:hint="eastAsia" w:ascii="宋体" w:hAnsi="宋体" w:eastAsia="宋体" w:cs="宋体"/>
          <w:color w:val="000000" w:themeColor="text1"/>
          <w:highlight w:val="none"/>
          <w14:textFill>
            <w14:solidFill>
              <w14:schemeClr w14:val="tx1"/>
            </w14:solidFill>
          </w14:textFill>
        </w:rPr>
        <w:t>设</w:t>
      </w:r>
      <w:r>
        <w:rPr>
          <w:rFonts w:hint="eastAsia"/>
          <w:color w:val="000000" w:themeColor="text1"/>
          <w:highlight w:val="none"/>
          <w14:textFill>
            <w14:solidFill>
              <w14:schemeClr w14:val="tx1"/>
            </w14:solidFill>
          </w14:textFill>
        </w:rPr>
        <w:t>的</w:t>
      </w:r>
      <w:r>
        <w:rPr>
          <w:rFonts w:hint="eastAsia" w:ascii="宋体" w:hAnsi="宋体" w:eastAsia="宋体" w:cs="宋体"/>
          <w:color w:val="000000" w:themeColor="text1"/>
          <w:highlight w:val="none"/>
          <w14:textFill>
            <w14:solidFill>
              <w14:schemeClr w14:val="tx1"/>
            </w14:solidFill>
          </w14:textFill>
        </w:rPr>
        <w:t>临时设</w:t>
      </w:r>
      <w:r>
        <w:rPr>
          <w:rFonts w:hint="eastAsia"/>
          <w:color w:val="000000" w:themeColor="text1"/>
          <w:highlight w:val="none"/>
          <w14:textFill>
            <w14:solidFill>
              <w14:schemeClr w14:val="tx1"/>
            </w14:solidFill>
          </w14:textFill>
        </w:rPr>
        <w:t>施</w:t>
      </w:r>
      <w:r>
        <w:rPr>
          <w:rFonts w:hint="eastAsia" w:ascii="宋体" w:hAnsi="宋体" w:eastAsia="宋体" w:cs="宋体"/>
          <w:color w:val="000000" w:themeColor="text1"/>
          <w:highlight w:val="none"/>
          <w14:textFill>
            <w14:solidFill>
              <w14:schemeClr w14:val="tx1"/>
            </w14:solidFill>
          </w14:textFill>
        </w:rPr>
        <w:t>仅</w:t>
      </w:r>
      <w:r>
        <w:rPr>
          <w:rFonts w:hint="eastAsia"/>
          <w:color w:val="000000" w:themeColor="text1"/>
          <w:highlight w:val="none"/>
          <w14:textFill>
            <w14:solidFill>
              <w14:schemeClr w14:val="tx1"/>
            </w14:solidFill>
          </w14:textFill>
        </w:rPr>
        <w:t>限于用于合同工程。承包人用于本工程的主要机械</w:t>
      </w:r>
      <w:r>
        <w:rPr>
          <w:rFonts w:hint="eastAsia" w:ascii="宋体" w:hAnsi="宋体" w:eastAsia="宋体" w:cs="宋体"/>
          <w:color w:val="000000" w:themeColor="text1"/>
          <w:highlight w:val="none"/>
          <w14:textFill>
            <w14:solidFill>
              <w14:schemeClr w14:val="tx1"/>
            </w14:solidFill>
          </w14:textFill>
        </w:rPr>
        <w:t>设备清单见</w:t>
      </w:r>
      <w:r>
        <w:rPr>
          <w:rFonts w:hint="eastAsia"/>
          <w:color w:val="000000" w:themeColor="text1"/>
          <w:highlight w:val="none"/>
          <w14:textFill>
            <w14:solidFill>
              <w14:schemeClr w14:val="tx1"/>
            </w14:solidFill>
          </w14:textFill>
        </w:rPr>
        <w:t>合同附件</w:t>
      </w:r>
      <w:r>
        <w:rPr>
          <w:color w:val="000000" w:themeColor="text1"/>
          <w:highlight w:val="none"/>
          <w14:textFill>
            <w14:solidFill>
              <w14:schemeClr w14:val="tx1"/>
            </w14:solidFill>
          </w14:textFill>
        </w:rPr>
        <w:t>5</w:t>
      </w:r>
      <w:r>
        <w:rPr>
          <w:rFonts w:hint="eastAsia"/>
          <w:color w:val="000000" w:themeColor="text1"/>
          <w:highlight w:val="none"/>
          <w14:textFill>
            <w14:solidFill>
              <w14:schemeClr w14:val="tx1"/>
            </w14:solidFill>
          </w14:textFill>
        </w:rPr>
        <w:t>。</w:t>
      </w:r>
    </w:p>
    <w:p>
      <w:pPr>
        <w:pStyle w:val="73"/>
        <w:rPr>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关</w:t>
      </w:r>
      <w:r>
        <w:rPr>
          <w:rFonts w:hint="eastAsia"/>
          <w:color w:val="000000" w:themeColor="text1"/>
          <w:highlight w:val="none"/>
          <w14:textFill>
            <w14:solidFill>
              <w14:schemeClr w14:val="tx1"/>
            </w14:solidFill>
          </w14:textFill>
        </w:rPr>
        <w:t>于修建</w:t>
      </w:r>
      <w:r>
        <w:rPr>
          <w:rFonts w:hint="eastAsia" w:ascii="宋体" w:hAnsi="宋体" w:eastAsia="宋体" w:cs="宋体"/>
          <w:color w:val="000000" w:themeColor="text1"/>
          <w:highlight w:val="none"/>
          <w14:textFill>
            <w14:solidFill>
              <w14:schemeClr w14:val="tx1"/>
            </w14:solidFill>
          </w14:textFill>
        </w:rPr>
        <w:t>临时设</w:t>
      </w:r>
      <w:r>
        <w:rPr>
          <w:rFonts w:hint="eastAsia"/>
          <w:color w:val="000000" w:themeColor="text1"/>
          <w:highlight w:val="none"/>
          <w14:textFill>
            <w14:solidFill>
              <w14:schemeClr w14:val="tx1"/>
            </w14:solidFill>
          </w14:textFill>
        </w:rPr>
        <w:t>施</w:t>
      </w:r>
      <w:r>
        <w:rPr>
          <w:rFonts w:hint="eastAsia" w:ascii="宋体" w:hAnsi="宋体" w:eastAsia="宋体" w:cs="宋体"/>
          <w:color w:val="000000" w:themeColor="text1"/>
          <w:highlight w:val="none"/>
          <w14:textFill>
            <w14:solidFill>
              <w14:schemeClr w14:val="tx1"/>
            </w14:solidFill>
          </w14:textFill>
        </w:rPr>
        <w:t>费</w:t>
      </w:r>
      <w:r>
        <w:rPr>
          <w:rFonts w:hint="eastAsia"/>
          <w:color w:val="000000" w:themeColor="text1"/>
          <w:highlight w:val="none"/>
          <w14:textFill>
            <w14:solidFill>
              <w14:schemeClr w14:val="tx1"/>
            </w14:solidFill>
          </w14:textFill>
        </w:rPr>
        <w:t>用承担的</w:t>
      </w:r>
      <w:r>
        <w:rPr>
          <w:rFonts w:hint="eastAsia" w:ascii="宋体" w:hAnsi="宋体" w:eastAsia="宋体" w:cs="宋体"/>
          <w:color w:val="000000" w:themeColor="text1"/>
          <w:highlight w:val="none"/>
          <w14:textFill>
            <w14:solidFill>
              <w14:schemeClr w14:val="tx1"/>
            </w14:solidFill>
          </w14:textFill>
        </w:rPr>
        <w:t>约</w:t>
      </w:r>
      <w:r>
        <w:rPr>
          <w:rFonts w:hint="eastAsia"/>
          <w:color w:val="000000" w:themeColor="text1"/>
          <w:highlight w:val="none"/>
          <w14:textFill>
            <w14:solidFill>
              <w14:schemeClr w14:val="tx1"/>
            </w14:solidFill>
          </w14:textFill>
        </w:rPr>
        <w:t>定：</w:t>
      </w:r>
      <w:r>
        <w:rPr>
          <w:color w:val="000000" w:themeColor="text1"/>
          <w:highlight w:val="none"/>
          <w14:textFill>
            <w14:solidFill>
              <w14:schemeClr w14:val="tx1"/>
            </w14:solidFill>
          </w14:textFill>
        </w:rPr>
        <w:t xml:space="preserve"> </w:t>
      </w:r>
    </w:p>
    <w:p>
      <w:pPr>
        <w:pStyle w:val="73"/>
        <w:rPr>
          <w:rFonts w:cs="Times New Roman"/>
          <w:color w:val="000000" w:themeColor="text1"/>
          <w:highlight w:val="none"/>
          <w:u w:val="single"/>
          <w14:textFill>
            <w14:solidFill>
              <w14:schemeClr w14:val="tx1"/>
            </w14:solidFill>
          </w14:textFill>
        </w:rPr>
      </w:pPr>
      <w:r>
        <w:rPr>
          <w:rFonts w:hint="eastAsia"/>
          <w:color w:val="000000" w:themeColor="text1"/>
          <w:highlight w:val="none"/>
          <w:u w:val="single"/>
          <w14:textFill>
            <w14:solidFill>
              <w14:schemeClr w14:val="tx1"/>
            </w14:solidFill>
          </w14:textFill>
        </w:rPr>
        <w:t>①承包人的</w:t>
      </w:r>
      <w:r>
        <w:rPr>
          <w:rFonts w:hint="eastAsia" w:ascii="宋体" w:hAnsi="宋体" w:eastAsia="宋体" w:cs="宋体"/>
          <w:color w:val="000000" w:themeColor="text1"/>
          <w:highlight w:val="none"/>
          <w:u w:val="single"/>
          <w14:textFill>
            <w14:solidFill>
              <w14:schemeClr w14:val="tx1"/>
            </w14:solidFill>
          </w14:textFill>
        </w:rPr>
        <w:t>临时</w:t>
      </w:r>
      <w:r>
        <w:rPr>
          <w:rFonts w:hint="eastAsia"/>
          <w:color w:val="000000" w:themeColor="text1"/>
          <w:highlight w:val="none"/>
          <w:u w:val="single"/>
          <w14:textFill>
            <w14:solidFill>
              <w14:schemeClr w14:val="tx1"/>
            </w14:solidFill>
          </w14:textFill>
        </w:rPr>
        <w:t>用地（含</w:t>
      </w:r>
      <w:r>
        <w:rPr>
          <w:rFonts w:hint="eastAsia" w:ascii="宋体" w:hAnsi="宋体" w:eastAsia="宋体" w:cs="宋体"/>
          <w:color w:val="000000" w:themeColor="text1"/>
          <w:highlight w:val="none"/>
          <w:u w:val="single"/>
          <w14:textFill>
            <w14:solidFill>
              <w14:schemeClr w14:val="tx1"/>
            </w14:solidFill>
          </w14:textFill>
        </w:rPr>
        <w:t>项</w:t>
      </w:r>
      <w:r>
        <w:rPr>
          <w:rFonts w:hint="eastAsia"/>
          <w:color w:val="000000" w:themeColor="text1"/>
          <w:highlight w:val="none"/>
          <w:u w:val="single"/>
          <w14:textFill>
            <w14:solidFill>
              <w14:schemeClr w14:val="tx1"/>
            </w14:solidFill>
          </w14:textFill>
        </w:rPr>
        <w:t>目部</w:t>
      </w:r>
      <w:r>
        <w:rPr>
          <w:rFonts w:hint="eastAsia" w:ascii="宋体" w:hAnsi="宋体" w:eastAsia="宋体" w:cs="宋体"/>
          <w:color w:val="000000" w:themeColor="text1"/>
          <w:highlight w:val="none"/>
          <w:u w:val="single"/>
          <w14:textFill>
            <w14:solidFill>
              <w14:schemeClr w14:val="tx1"/>
            </w14:solidFill>
          </w14:textFill>
        </w:rPr>
        <w:t>驻</w:t>
      </w:r>
      <w:r>
        <w:rPr>
          <w:rFonts w:hint="eastAsia"/>
          <w:color w:val="000000" w:themeColor="text1"/>
          <w:highlight w:val="none"/>
          <w:u w:val="single"/>
          <w14:textFill>
            <w14:solidFill>
              <w14:schemeClr w14:val="tx1"/>
            </w14:solidFill>
          </w14:textFill>
        </w:rPr>
        <w:t>地等）租用</w:t>
      </w:r>
      <w:r>
        <w:rPr>
          <w:rFonts w:hint="eastAsia" w:ascii="宋体" w:hAnsi="宋体" w:eastAsia="宋体" w:cs="宋体"/>
          <w:color w:val="000000" w:themeColor="text1"/>
          <w:highlight w:val="none"/>
          <w:u w:val="single"/>
          <w14:textFill>
            <w14:solidFill>
              <w14:schemeClr w14:val="tx1"/>
            </w14:solidFill>
          </w14:textFill>
        </w:rPr>
        <w:t>费</w:t>
      </w:r>
      <w:r>
        <w:rPr>
          <w:rFonts w:hint="eastAsia"/>
          <w:color w:val="000000" w:themeColor="text1"/>
          <w:highlight w:val="none"/>
          <w:u w:val="single"/>
          <w14:textFill>
            <w14:solidFill>
              <w14:schemeClr w14:val="tx1"/>
            </w14:solidFill>
          </w14:textFill>
        </w:rPr>
        <w:t>（含拆</w:t>
      </w:r>
      <w:r>
        <w:rPr>
          <w:rFonts w:hint="eastAsia" w:ascii="宋体" w:hAnsi="宋体" w:eastAsia="宋体" w:cs="宋体"/>
          <w:color w:val="000000" w:themeColor="text1"/>
          <w:highlight w:val="none"/>
          <w:u w:val="single"/>
          <w14:textFill>
            <w14:solidFill>
              <w14:schemeClr w14:val="tx1"/>
            </w14:solidFill>
          </w14:textFill>
        </w:rPr>
        <w:t>迁补偿</w:t>
      </w:r>
      <w:r>
        <w:rPr>
          <w:rFonts w:hint="eastAsia"/>
          <w:color w:val="000000" w:themeColor="text1"/>
          <w:highlight w:val="none"/>
          <w:u w:val="single"/>
          <w14:textFill>
            <w14:solidFill>
              <w14:schemeClr w14:val="tx1"/>
            </w14:solidFill>
          </w14:textFill>
        </w:rPr>
        <w:t>）、</w:t>
      </w:r>
      <w:r>
        <w:rPr>
          <w:rFonts w:hint="eastAsia" w:ascii="宋体" w:hAnsi="宋体" w:eastAsia="宋体" w:cs="宋体"/>
          <w:color w:val="000000" w:themeColor="text1"/>
          <w:highlight w:val="none"/>
          <w:u w:val="single"/>
          <w14:textFill>
            <w14:solidFill>
              <w14:schemeClr w14:val="tx1"/>
            </w14:solidFill>
          </w14:textFill>
        </w:rPr>
        <w:t>临时</w:t>
      </w:r>
      <w:r>
        <w:rPr>
          <w:rFonts w:hint="eastAsia"/>
          <w:color w:val="000000" w:themeColor="text1"/>
          <w:highlight w:val="none"/>
          <w:u w:val="single"/>
          <w14:textFill>
            <w14:solidFill>
              <w14:schemeClr w14:val="tx1"/>
            </w14:solidFill>
          </w14:textFill>
        </w:rPr>
        <w:t>用地的</w:t>
      </w:r>
      <w:r>
        <w:rPr>
          <w:rFonts w:hint="eastAsia" w:ascii="宋体" w:hAnsi="宋体" w:eastAsia="宋体" w:cs="宋体"/>
          <w:color w:val="000000" w:themeColor="text1"/>
          <w:highlight w:val="none"/>
          <w:u w:val="single"/>
          <w14:textFill>
            <w14:solidFill>
              <w14:schemeClr w14:val="tx1"/>
            </w14:solidFill>
          </w14:textFill>
        </w:rPr>
        <w:t>环</w:t>
      </w:r>
      <w:r>
        <w:rPr>
          <w:rFonts w:hint="eastAsia"/>
          <w:color w:val="000000" w:themeColor="text1"/>
          <w:highlight w:val="none"/>
          <w:u w:val="single"/>
          <w14:textFill>
            <w14:solidFill>
              <w14:schemeClr w14:val="tx1"/>
            </w14:solidFill>
          </w14:textFill>
        </w:rPr>
        <w:t>保、恢</w:t>
      </w:r>
      <w:r>
        <w:rPr>
          <w:rFonts w:hint="eastAsia" w:ascii="宋体" w:hAnsi="宋体" w:eastAsia="宋体" w:cs="宋体"/>
          <w:color w:val="000000" w:themeColor="text1"/>
          <w:highlight w:val="none"/>
          <w:u w:val="single"/>
          <w14:textFill>
            <w14:solidFill>
              <w14:schemeClr w14:val="tx1"/>
            </w14:solidFill>
          </w14:textFill>
        </w:rPr>
        <w:t>复</w:t>
      </w:r>
      <w:r>
        <w:rPr>
          <w:rFonts w:hint="eastAsia"/>
          <w:color w:val="000000" w:themeColor="text1"/>
          <w:highlight w:val="none"/>
          <w:u w:val="single"/>
          <w14:textFill>
            <w14:solidFill>
              <w14:schemeClr w14:val="tx1"/>
            </w14:solidFill>
          </w14:textFill>
        </w:rPr>
        <w:t>、</w:t>
      </w:r>
      <w:r>
        <w:rPr>
          <w:rFonts w:hint="eastAsia" w:ascii="宋体" w:hAnsi="宋体" w:eastAsia="宋体" w:cs="宋体"/>
          <w:color w:val="000000" w:themeColor="text1"/>
          <w:highlight w:val="none"/>
          <w:u w:val="single"/>
          <w14:textFill>
            <w14:solidFill>
              <w14:schemeClr w14:val="tx1"/>
            </w14:solidFill>
          </w14:textFill>
        </w:rPr>
        <w:t>临时</w:t>
      </w:r>
      <w:r>
        <w:rPr>
          <w:rFonts w:hint="eastAsia"/>
          <w:color w:val="000000" w:themeColor="text1"/>
          <w:highlight w:val="none"/>
          <w:u w:val="single"/>
          <w14:textFill>
            <w14:solidFill>
              <w14:schemeClr w14:val="tx1"/>
            </w14:solidFill>
          </w14:textFill>
        </w:rPr>
        <w:t>用地的</w:t>
      </w:r>
      <w:r>
        <w:rPr>
          <w:rFonts w:hint="eastAsia" w:ascii="宋体" w:hAnsi="宋体" w:eastAsia="宋体" w:cs="宋体"/>
          <w:color w:val="000000" w:themeColor="text1"/>
          <w:highlight w:val="none"/>
          <w:u w:val="single"/>
          <w14:textFill>
            <w14:solidFill>
              <w14:schemeClr w14:val="tx1"/>
            </w14:solidFill>
          </w14:textFill>
        </w:rPr>
        <w:t>青</w:t>
      </w:r>
      <w:r>
        <w:rPr>
          <w:rFonts w:hint="eastAsia"/>
          <w:color w:val="000000" w:themeColor="text1"/>
          <w:highlight w:val="none"/>
          <w:u w:val="single"/>
          <w14:textFill>
            <w14:solidFill>
              <w14:schemeClr w14:val="tx1"/>
            </w14:solidFill>
          </w14:textFill>
        </w:rPr>
        <w:t>苗</w:t>
      </w:r>
      <w:r>
        <w:rPr>
          <w:rFonts w:hint="eastAsia" w:ascii="宋体" w:hAnsi="宋体" w:eastAsia="宋体" w:cs="宋体"/>
          <w:color w:val="000000" w:themeColor="text1"/>
          <w:highlight w:val="none"/>
          <w:u w:val="single"/>
          <w14:textFill>
            <w14:solidFill>
              <w14:schemeClr w14:val="tx1"/>
            </w14:solidFill>
          </w14:textFill>
        </w:rPr>
        <w:t>补偿</w:t>
      </w:r>
      <w:r>
        <w:rPr>
          <w:rFonts w:hint="eastAsia"/>
          <w:color w:val="000000" w:themeColor="text1"/>
          <w:highlight w:val="none"/>
          <w:u w:val="single"/>
          <w14:textFill>
            <w14:solidFill>
              <w14:schemeClr w14:val="tx1"/>
            </w14:solidFill>
          </w14:textFill>
        </w:rPr>
        <w:t>及地面附着物拆除等</w:t>
      </w:r>
      <w:r>
        <w:rPr>
          <w:rFonts w:hint="eastAsia" w:ascii="宋体" w:hAnsi="宋体" w:eastAsia="宋体" w:cs="宋体"/>
          <w:color w:val="000000" w:themeColor="text1"/>
          <w:highlight w:val="none"/>
          <w:u w:val="single"/>
          <w14:textFill>
            <w14:solidFill>
              <w14:schemeClr w14:val="tx1"/>
            </w14:solidFill>
          </w14:textFill>
        </w:rPr>
        <w:t>费</w:t>
      </w:r>
      <w:r>
        <w:rPr>
          <w:rFonts w:hint="eastAsia"/>
          <w:color w:val="000000" w:themeColor="text1"/>
          <w:highlight w:val="none"/>
          <w:u w:val="single"/>
          <w14:textFill>
            <w14:solidFill>
              <w14:schemeClr w14:val="tx1"/>
            </w14:solidFill>
          </w14:textFill>
        </w:rPr>
        <w:t>用均由承包人</w:t>
      </w:r>
      <w:r>
        <w:rPr>
          <w:rFonts w:hint="eastAsia" w:ascii="宋体" w:hAnsi="宋体" w:eastAsia="宋体" w:cs="宋体"/>
          <w:color w:val="000000" w:themeColor="text1"/>
          <w:highlight w:val="none"/>
          <w:u w:val="single"/>
          <w14:textFill>
            <w14:solidFill>
              <w14:schemeClr w14:val="tx1"/>
            </w14:solidFill>
          </w14:textFill>
        </w:rPr>
        <w:t>负责</w:t>
      </w:r>
      <w:r>
        <w:rPr>
          <w:rFonts w:hint="eastAsia"/>
          <w:color w:val="000000" w:themeColor="text1"/>
          <w:highlight w:val="none"/>
          <w:u w:val="single"/>
          <w14:textFill>
            <w14:solidFill>
              <w14:schemeClr w14:val="tx1"/>
            </w14:solidFill>
          </w14:textFill>
        </w:rPr>
        <w:t>，以上</w:t>
      </w:r>
      <w:r>
        <w:rPr>
          <w:rFonts w:hint="eastAsia" w:ascii="宋体" w:hAnsi="宋体" w:eastAsia="宋体" w:cs="宋体"/>
          <w:color w:val="000000" w:themeColor="text1"/>
          <w:highlight w:val="none"/>
          <w:u w:val="single"/>
          <w14:textFill>
            <w14:solidFill>
              <w14:schemeClr w14:val="tx1"/>
            </w14:solidFill>
          </w14:textFill>
        </w:rPr>
        <w:t>费</w:t>
      </w:r>
      <w:r>
        <w:rPr>
          <w:rFonts w:hint="eastAsia"/>
          <w:color w:val="000000" w:themeColor="text1"/>
          <w:highlight w:val="none"/>
          <w:u w:val="single"/>
          <w14:textFill>
            <w14:solidFill>
              <w14:schemeClr w14:val="tx1"/>
            </w14:solidFill>
          </w14:textFill>
        </w:rPr>
        <w:t>用在投</w:t>
      </w:r>
      <w:r>
        <w:rPr>
          <w:rFonts w:hint="eastAsia" w:ascii="宋体" w:hAnsi="宋体" w:eastAsia="宋体" w:cs="宋体"/>
          <w:color w:val="000000" w:themeColor="text1"/>
          <w:highlight w:val="none"/>
          <w:u w:val="single"/>
          <w14:textFill>
            <w14:solidFill>
              <w14:schemeClr w14:val="tx1"/>
            </w14:solidFill>
          </w14:textFill>
        </w:rPr>
        <w:t>标报</w:t>
      </w:r>
      <w:r>
        <w:rPr>
          <w:rFonts w:hint="eastAsia"/>
          <w:color w:val="000000" w:themeColor="text1"/>
          <w:highlight w:val="none"/>
          <w:u w:val="single"/>
          <w14:textFill>
            <w14:solidFill>
              <w14:schemeClr w14:val="tx1"/>
            </w14:solidFill>
          </w14:textFill>
        </w:rPr>
        <w:t>价中</w:t>
      </w:r>
      <w:r>
        <w:rPr>
          <w:rFonts w:hint="eastAsia" w:ascii="宋体" w:hAnsi="宋体" w:eastAsia="宋体" w:cs="宋体"/>
          <w:color w:val="000000" w:themeColor="text1"/>
          <w:highlight w:val="none"/>
          <w:u w:val="single"/>
          <w14:textFill>
            <w14:solidFill>
              <w14:schemeClr w14:val="tx1"/>
            </w14:solidFill>
          </w14:textFill>
        </w:rPr>
        <w:t>综</w:t>
      </w:r>
      <w:r>
        <w:rPr>
          <w:rFonts w:hint="eastAsia"/>
          <w:color w:val="000000" w:themeColor="text1"/>
          <w:highlight w:val="none"/>
          <w:u w:val="single"/>
          <w14:textFill>
            <w14:solidFill>
              <w14:schemeClr w14:val="tx1"/>
            </w14:solidFill>
          </w14:textFill>
        </w:rPr>
        <w:t>合考</w:t>
      </w:r>
      <w:r>
        <w:rPr>
          <w:rFonts w:hint="eastAsia" w:ascii="宋体" w:hAnsi="宋体" w:eastAsia="宋体" w:cs="宋体"/>
          <w:color w:val="000000" w:themeColor="text1"/>
          <w:highlight w:val="none"/>
          <w:u w:val="single"/>
          <w14:textFill>
            <w14:solidFill>
              <w14:schemeClr w14:val="tx1"/>
            </w14:solidFill>
          </w14:textFill>
        </w:rPr>
        <w:t>虑</w:t>
      </w:r>
      <w:r>
        <w:rPr>
          <w:rFonts w:hint="eastAsia"/>
          <w:color w:val="000000" w:themeColor="text1"/>
          <w:highlight w:val="none"/>
          <w:u w:val="single"/>
          <w14:textFill>
            <w14:solidFill>
              <w14:schemeClr w14:val="tx1"/>
            </w14:solidFill>
          </w14:textFill>
        </w:rPr>
        <w:t>。</w:t>
      </w:r>
    </w:p>
    <w:p>
      <w:pPr>
        <w:pStyle w:val="73"/>
        <w:rPr>
          <w:rFonts w:cs="Times New Roman"/>
          <w:color w:val="000000" w:themeColor="text1"/>
          <w:highlight w:val="none"/>
          <w:u w:val="single"/>
          <w14:textFill>
            <w14:solidFill>
              <w14:schemeClr w14:val="tx1"/>
            </w14:solidFill>
          </w14:textFill>
        </w:rPr>
      </w:pPr>
      <w:r>
        <w:rPr>
          <w:rFonts w:hint="eastAsia"/>
          <w:color w:val="000000" w:themeColor="text1"/>
          <w:highlight w:val="none"/>
          <w:u w:val="single"/>
          <w14:textFill>
            <w14:solidFill>
              <w14:schemeClr w14:val="tx1"/>
            </w14:solidFill>
          </w14:textFill>
        </w:rPr>
        <w:t>②承包人</w:t>
      </w:r>
      <w:r>
        <w:rPr>
          <w:rFonts w:hint="eastAsia" w:ascii="宋体" w:hAnsi="宋体" w:eastAsia="宋体" w:cs="宋体"/>
          <w:color w:val="000000" w:themeColor="text1"/>
          <w:highlight w:val="none"/>
          <w:u w:val="single"/>
          <w14:textFill>
            <w14:solidFill>
              <w14:schemeClr w14:val="tx1"/>
            </w14:solidFill>
          </w14:textFill>
        </w:rPr>
        <w:t>负责</w:t>
      </w:r>
      <w:r>
        <w:rPr>
          <w:rFonts w:hint="eastAsia"/>
          <w:color w:val="000000" w:themeColor="text1"/>
          <w:highlight w:val="none"/>
          <w:u w:val="single"/>
          <w14:textFill>
            <w14:solidFill>
              <w14:schemeClr w14:val="tx1"/>
            </w14:solidFill>
          </w14:textFill>
        </w:rPr>
        <w:t>合同</w:t>
      </w:r>
      <w:r>
        <w:rPr>
          <w:rFonts w:hint="eastAsia" w:ascii="宋体" w:hAnsi="宋体" w:eastAsia="宋体" w:cs="宋体"/>
          <w:color w:val="000000" w:themeColor="text1"/>
          <w:highlight w:val="none"/>
          <w:u w:val="single"/>
          <w14:textFill>
            <w14:solidFill>
              <w14:schemeClr w14:val="tx1"/>
            </w14:solidFill>
          </w14:textFill>
        </w:rPr>
        <w:t>实</w:t>
      </w:r>
      <w:r>
        <w:rPr>
          <w:rFonts w:hint="eastAsia"/>
          <w:color w:val="000000" w:themeColor="text1"/>
          <w:highlight w:val="none"/>
          <w:u w:val="single"/>
          <w14:textFill>
            <w14:solidFill>
              <w14:schemeClr w14:val="tx1"/>
            </w14:solidFill>
          </w14:textFill>
        </w:rPr>
        <w:t>施期</w:t>
      </w:r>
      <w:r>
        <w:rPr>
          <w:rFonts w:hint="eastAsia" w:ascii="宋体" w:hAnsi="宋体" w:eastAsia="宋体" w:cs="宋体"/>
          <w:color w:val="000000" w:themeColor="text1"/>
          <w:highlight w:val="none"/>
          <w:u w:val="single"/>
          <w14:textFill>
            <w14:solidFill>
              <w14:schemeClr w14:val="tx1"/>
            </w14:solidFill>
          </w14:textFill>
        </w:rPr>
        <w:t>间</w:t>
      </w:r>
      <w:r>
        <w:rPr>
          <w:rFonts w:hint="eastAsia"/>
          <w:color w:val="000000" w:themeColor="text1"/>
          <w:highlight w:val="none"/>
          <w:u w:val="single"/>
          <w14:textFill>
            <w14:solidFill>
              <w14:schemeClr w14:val="tx1"/>
            </w14:solidFill>
          </w14:textFill>
        </w:rPr>
        <w:t>其合同段</w:t>
      </w:r>
      <w:r>
        <w:rPr>
          <w:rFonts w:hint="eastAsia" w:ascii="宋体" w:hAnsi="宋体" w:eastAsia="宋体" w:cs="宋体"/>
          <w:color w:val="000000" w:themeColor="text1"/>
          <w:highlight w:val="none"/>
          <w:u w:val="single"/>
          <w14:textFill>
            <w14:solidFill>
              <w14:schemeClr w14:val="tx1"/>
            </w14:solidFill>
          </w14:textFill>
        </w:rPr>
        <w:t>内临时</w:t>
      </w:r>
      <w:r>
        <w:rPr>
          <w:rFonts w:hint="eastAsia"/>
          <w:color w:val="000000" w:themeColor="text1"/>
          <w:highlight w:val="none"/>
          <w:u w:val="single"/>
          <w14:textFill>
            <w14:solidFill>
              <w14:schemeClr w14:val="tx1"/>
            </w14:solidFill>
          </w14:textFill>
        </w:rPr>
        <w:t>交通道路（含</w:t>
      </w:r>
      <w:r>
        <w:rPr>
          <w:rFonts w:hint="eastAsia" w:ascii="宋体" w:hAnsi="宋体" w:eastAsia="宋体" w:cs="宋体"/>
          <w:color w:val="000000" w:themeColor="text1"/>
          <w:highlight w:val="none"/>
          <w:u w:val="single"/>
          <w14:textFill>
            <w14:solidFill>
              <w14:schemeClr w14:val="tx1"/>
            </w14:solidFill>
          </w14:textFill>
        </w:rPr>
        <w:t>场内</w:t>
      </w:r>
      <w:r>
        <w:rPr>
          <w:rFonts w:hint="eastAsia"/>
          <w:color w:val="000000" w:themeColor="text1"/>
          <w:highlight w:val="none"/>
          <w:u w:val="single"/>
          <w14:textFill>
            <w14:solidFill>
              <w14:schemeClr w14:val="tx1"/>
            </w14:solidFill>
          </w14:textFill>
        </w:rPr>
        <w:t>外</w:t>
      </w:r>
      <w:r>
        <w:rPr>
          <w:rFonts w:hint="eastAsia" w:ascii="宋体" w:hAnsi="宋体" w:eastAsia="宋体" w:cs="宋体"/>
          <w:color w:val="000000" w:themeColor="text1"/>
          <w:highlight w:val="none"/>
          <w:u w:val="single"/>
          <w14:textFill>
            <w14:solidFill>
              <w14:schemeClr w14:val="tx1"/>
            </w14:solidFill>
          </w14:textFill>
        </w:rPr>
        <w:t>连</w:t>
      </w:r>
      <w:r>
        <w:rPr>
          <w:rFonts w:hint="eastAsia"/>
          <w:color w:val="000000" w:themeColor="text1"/>
          <w:highlight w:val="none"/>
          <w:u w:val="single"/>
          <w14:textFill>
            <w14:solidFill>
              <w14:schemeClr w14:val="tx1"/>
            </w14:solidFill>
          </w14:textFill>
        </w:rPr>
        <w:t>接公共交通道路）和交通</w:t>
      </w:r>
      <w:r>
        <w:rPr>
          <w:rFonts w:hint="eastAsia" w:ascii="宋体" w:hAnsi="宋体" w:eastAsia="宋体" w:cs="宋体"/>
          <w:color w:val="000000" w:themeColor="text1"/>
          <w:highlight w:val="none"/>
          <w:u w:val="single"/>
          <w14:textFill>
            <w14:solidFill>
              <w14:schemeClr w14:val="tx1"/>
            </w14:solidFill>
          </w14:textFill>
        </w:rPr>
        <w:t>设</w:t>
      </w:r>
      <w:r>
        <w:rPr>
          <w:rFonts w:hint="eastAsia"/>
          <w:color w:val="000000" w:themeColor="text1"/>
          <w:highlight w:val="none"/>
          <w:u w:val="single"/>
          <w14:textFill>
            <w14:solidFill>
              <w14:schemeClr w14:val="tx1"/>
            </w14:solidFill>
          </w14:textFill>
        </w:rPr>
        <w:t>施的修建、</w:t>
      </w:r>
      <w:r>
        <w:rPr>
          <w:rFonts w:hint="eastAsia" w:ascii="宋体" w:hAnsi="宋体" w:eastAsia="宋体" w:cs="宋体"/>
          <w:color w:val="000000" w:themeColor="text1"/>
          <w:highlight w:val="none"/>
          <w:u w:val="single"/>
          <w14:textFill>
            <w14:solidFill>
              <w14:schemeClr w14:val="tx1"/>
            </w14:solidFill>
          </w14:textFill>
        </w:rPr>
        <w:t>维</w:t>
      </w:r>
      <w:r>
        <w:rPr>
          <w:rFonts w:hint="eastAsia"/>
          <w:color w:val="000000" w:themeColor="text1"/>
          <w:highlight w:val="none"/>
          <w:u w:val="single"/>
          <w14:textFill>
            <w14:solidFill>
              <w14:schemeClr w14:val="tx1"/>
            </w14:solidFill>
          </w14:textFill>
        </w:rPr>
        <w:t>修、</w:t>
      </w:r>
      <w:r>
        <w:rPr>
          <w:rFonts w:hint="eastAsia" w:ascii="宋体" w:hAnsi="宋体" w:eastAsia="宋体" w:cs="宋体"/>
          <w:color w:val="000000" w:themeColor="text1"/>
          <w:highlight w:val="none"/>
          <w:u w:val="single"/>
          <w14:textFill>
            <w14:solidFill>
              <w14:schemeClr w14:val="tx1"/>
            </w14:solidFill>
          </w14:textFill>
        </w:rPr>
        <w:t>养护</w:t>
      </w:r>
      <w:r>
        <w:rPr>
          <w:rFonts w:hint="eastAsia"/>
          <w:color w:val="000000" w:themeColor="text1"/>
          <w:highlight w:val="none"/>
          <w:u w:val="single"/>
          <w14:textFill>
            <w14:solidFill>
              <w14:schemeClr w14:val="tx1"/>
            </w14:solidFill>
          </w14:textFill>
        </w:rPr>
        <w:t>和交通管理工作，</w:t>
      </w:r>
      <w:r>
        <w:rPr>
          <w:rFonts w:hint="eastAsia" w:ascii="宋体" w:hAnsi="宋体" w:eastAsia="宋体" w:cs="宋体"/>
          <w:color w:val="000000" w:themeColor="text1"/>
          <w:highlight w:val="none"/>
          <w:u w:val="single"/>
          <w14:textFill>
            <w14:solidFill>
              <w14:schemeClr w14:val="tx1"/>
            </w14:solidFill>
          </w14:textFill>
        </w:rPr>
        <w:t>并</w:t>
      </w:r>
      <w:r>
        <w:rPr>
          <w:rFonts w:hint="eastAsia"/>
          <w:color w:val="000000" w:themeColor="text1"/>
          <w:highlight w:val="none"/>
          <w:u w:val="single"/>
          <w14:textFill>
            <w14:solidFill>
              <w14:schemeClr w14:val="tx1"/>
            </w14:solidFill>
          </w14:textFill>
        </w:rPr>
        <w:t>承担一切</w:t>
      </w:r>
      <w:r>
        <w:rPr>
          <w:rFonts w:hint="eastAsia" w:ascii="宋体" w:hAnsi="宋体" w:eastAsia="宋体" w:cs="宋体"/>
          <w:color w:val="000000" w:themeColor="text1"/>
          <w:highlight w:val="none"/>
          <w:u w:val="single"/>
          <w14:textFill>
            <w14:solidFill>
              <w14:schemeClr w14:val="tx1"/>
            </w14:solidFill>
          </w14:textFill>
        </w:rPr>
        <w:t>费</w:t>
      </w:r>
      <w:r>
        <w:rPr>
          <w:rFonts w:hint="eastAsia"/>
          <w:color w:val="000000" w:themeColor="text1"/>
          <w:highlight w:val="none"/>
          <w:u w:val="single"/>
          <w14:textFill>
            <w14:solidFill>
              <w14:schemeClr w14:val="tx1"/>
            </w14:solidFill>
          </w14:textFill>
        </w:rPr>
        <w:t>用。</w:t>
      </w:r>
    </w:p>
    <w:p>
      <w:pPr>
        <w:pStyle w:val="73"/>
        <w:rPr>
          <w:rFonts w:cs="Times New Roman"/>
          <w:color w:val="000000" w:themeColor="text1"/>
          <w:highlight w:val="none"/>
          <w:u w:val="single"/>
          <w14:textFill>
            <w14:solidFill>
              <w14:schemeClr w14:val="tx1"/>
            </w14:solidFill>
          </w14:textFill>
        </w:rPr>
      </w:pPr>
      <w:r>
        <w:rPr>
          <w:rFonts w:hint="eastAsia"/>
          <w:color w:val="000000" w:themeColor="text1"/>
          <w:highlight w:val="none"/>
          <w:u w:val="single"/>
          <w14:textFill>
            <w14:solidFill>
              <w14:schemeClr w14:val="tx1"/>
            </w14:solidFill>
          </w14:textFill>
        </w:rPr>
        <w:t>③承包人修建的</w:t>
      </w:r>
      <w:r>
        <w:rPr>
          <w:rFonts w:hint="eastAsia" w:ascii="宋体" w:hAnsi="宋体" w:eastAsia="宋体" w:cs="宋体"/>
          <w:color w:val="000000" w:themeColor="text1"/>
          <w:highlight w:val="none"/>
          <w:u w:val="single"/>
          <w14:textFill>
            <w14:solidFill>
              <w14:schemeClr w14:val="tx1"/>
            </w14:solidFill>
          </w14:textFill>
        </w:rPr>
        <w:t>临时</w:t>
      </w:r>
      <w:r>
        <w:rPr>
          <w:rFonts w:hint="eastAsia"/>
          <w:color w:val="000000" w:themeColor="text1"/>
          <w:highlight w:val="none"/>
          <w:u w:val="single"/>
          <w14:textFill>
            <w14:solidFill>
              <w14:schemeClr w14:val="tx1"/>
            </w14:solidFill>
          </w14:textFill>
        </w:rPr>
        <w:t>道路和交通</w:t>
      </w:r>
      <w:r>
        <w:rPr>
          <w:rFonts w:hint="eastAsia" w:ascii="宋体" w:hAnsi="宋体" w:eastAsia="宋体" w:cs="宋体"/>
          <w:color w:val="000000" w:themeColor="text1"/>
          <w:highlight w:val="none"/>
          <w:u w:val="single"/>
          <w14:textFill>
            <w14:solidFill>
              <w14:schemeClr w14:val="tx1"/>
            </w14:solidFill>
          </w14:textFill>
        </w:rPr>
        <w:t>设</w:t>
      </w:r>
      <w:r>
        <w:rPr>
          <w:rFonts w:hint="eastAsia"/>
          <w:color w:val="000000" w:themeColor="text1"/>
          <w:highlight w:val="none"/>
          <w:u w:val="single"/>
          <w14:textFill>
            <w14:solidFill>
              <w14:schemeClr w14:val="tx1"/>
            </w14:solidFill>
          </w14:textFill>
        </w:rPr>
        <w:t>施，</w:t>
      </w:r>
      <w:r>
        <w:rPr>
          <w:rFonts w:hint="eastAsia" w:ascii="宋体" w:hAnsi="宋体" w:eastAsia="宋体" w:cs="宋体"/>
          <w:color w:val="000000" w:themeColor="text1"/>
          <w:highlight w:val="none"/>
          <w:u w:val="single"/>
          <w14:textFill>
            <w14:solidFill>
              <w14:schemeClr w14:val="tx1"/>
            </w14:solidFill>
          </w14:textFill>
        </w:rPr>
        <w:t>应</w:t>
      </w:r>
      <w:r>
        <w:rPr>
          <w:rFonts w:hint="eastAsia"/>
          <w:color w:val="000000" w:themeColor="text1"/>
          <w:highlight w:val="none"/>
          <w:u w:val="single"/>
          <w14:textFill>
            <w14:solidFill>
              <w14:schemeClr w14:val="tx1"/>
            </w14:solidFill>
          </w14:textFill>
        </w:rPr>
        <w:t>免</w:t>
      </w:r>
      <w:r>
        <w:rPr>
          <w:rFonts w:hint="eastAsia" w:ascii="宋体" w:hAnsi="宋体" w:eastAsia="宋体" w:cs="宋体"/>
          <w:color w:val="000000" w:themeColor="text1"/>
          <w:highlight w:val="none"/>
          <w:u w:val="single"/>
          <w14:textFill>
            <w14:solidFill>
              <w14:schemeClr w14:val="tx1"/>
            </w14:solidFill>
          </w14:textFill>
        </w:rPr>
        <w:t>费</w:t>
      </w:r>
      <w:r>
        <w:rPr>
          <w:rFonts w:hint="eastAsia"/>
          <w:color w:val="000000" w:themeColor="text1"/>
          <w:highlight w:val="none"/>
          <w:u w:val="single"/>
          <w14:textFill>
            <w14:solidFill>
              <w14:schemeClr w14:val="tx1"/>
            </w14:solidFill>
          </w14:textFill>
        </w:rPr>
        <w:t>提供</w:t>
      </w:r>
      <w:r>
        <w:rPr>
          <w:rFonts w:hint="eastAsia" w:ascii="宋体" w:hAnsi="宋体" w:eastAsia="宋体" w:cs="宋体"/>
          <w:color w:val="000000" w:themeColor="text1"/>
          <w:highlight w:val="none"/>
          <w:u w:val="single"/>
          <w14:textFill>
            <w14:solidFill>
              <w14:schemeClr w14:val="tx1"/>
            </w14:solidFill>
          </w14:textFill>
        </w:rPr>
        <w:t>给发</w:t>
      </w:r>
      <w:r>
        <w:rPr>
          <w:rFonts w:hint="eastAsia"/>
          <w:color w:val="000000" w:themeColor="text1"/>
          <w:highlight w:val="none"/>
          <w:u w:val="single"/>
          <w14:textFill>
            <w14:solidFill>
              <w14:schemeClr w14:val="tx1"/>
            </w14:solidFill>
          </w14:textFill>
        </w:rPr>
        <w:t>包人、</w:t>
      </w:r>
      <w:r>
        <w:rPr>
          <w:rFonts w:hint="eastAsia" w:ascii="宋体" w:hAnsi="宋体" w:eastAsia="宋体" w:cs="宋体"/>
          <w:color w:val="000000" w:themeColor="text1"/>
          <w:highlight w:val="none"/>
          <w:u w:val="single"/>
          <w14:textFill>
            <w14:solidFill>
              <w14:schemeClr w14:val="tx1"/>
            </w14:solidFill>
          </w14:textFill>
        </w:rPr>
        <w:t>监</w:t>
      </w:r>
      <w:r>
        <w:rPr>
          <w:rFonts w:hint="eastAsia"/>
          <w:color w:val="000000" w:themeColor="text1"/>
          <w:highlight w:val="none"/>
          <w:u w:val="single"/>
          <w14:textFill>
            <w14:solidFill>
              <w14:schemeClr w14:val="tx1"/>
            </w14:solidFill>
          </w14:textFill>
        </w:rPr>
        <w:t>理工程</w:t>
      </w:r>
      <w:r>
        <w:rPr>
          <w:rFonts w:hint="eastAsia" w:ascii="宋体" w:hAnsi="宋体" w:eastAsia="宋体" w:cs="宋体"/>
          <w:color w:val="000000" w:themeColor="text1"/>
          <w:highlight w:val="none"/>
          <w:u w:val="single"/>
          <w14:textFill>
            <w14:solidFill>
              <w14:schemeClr w14:val="tx1"/>
            </w14:solidFill>
          </w14:textFill>
        </w:rPr>
        <w:t>师</w:t>
      </w:r>
      <w:r>
        <w:rPr>
          <w:rFonts w:hint="eastAsia"/>
          <w:color w:val="000000" w:themeColor="text1"/>
          <w:highlight w:val="none"/>
          <w:u w:val="single"/>
          <w14:textFill>
            <w14:solidFill>
              <w14:schemeClr w14:val="tx1"/>
            </w14:solidFill>
          </w14:textFill>
        </w:rPr>
        <w:t>和其他合同段的承包人使用，如共同使用的路基</w:t>
      </w:r>
      <w:r>
        <w:rPr>
          <w:rFonts w:hint="eastAsia" w:ascii="宋体" w:hAnsi="宋体" w:eastAsia="宋体" w:cs="宋体"/>
          <w:color w:val="000000" w:themeColor="text1"/>
          <w:highlight w:val="none"/>
          <w:u w:val="single"/>
          <w14:textFill>
            <w14:solidFill>
              <w14:schemeClr w14:val="tx1"/>
            </w14:solidFill>
          </w14:textFill>
        </w:rPr>
        <w:t>损</w:t>
      </w:r>
      <w:r>
        <w:rPr>
          <w:rFonts w:hint="eastAsia"/>
          <w:color w:val="000000" w:themeColor="text1"/>
          <w:highlight w:val="none"/>
          <w:u w:val="single"/>
          <w14:textFill>
            <w14:solidFill>
              <w14:schemeClr w14:val="tx1"/>
            </w14:solidFill>
          </w14:textFill>
        </w:rPr>
        <w:t>坏</w:t>
      </w:r>
      <w:r>
        <w:rPr>
          <w:rFonts w:hint="eastAsia" w:ascii="宋体" w:hAnsi="宋体" w:eastAsia="宋体" w:cs="宋体"/>
          <w:color w:val="000000" w:themeColor="text1"/>
          <w:highlight w:val="none"/>
          <w:u w:val="single"/>
          <w14:textFill>
            <w14:solidFill>
              <w14:schemeClr w14:val="tx1"/>
            </w14:solidFill>
          </w14:textFill>
        </w:rPr>
        <w:t>严</w:t>
      </w:r>
      <w:r>
        <w:rPr>
          <w:rFonts w:hint="eastAsia"/>
          <w:color w:val="000000" w:themeColor="text1"/>
          <w:highlight w:val="none"/>
          <w:u w:val="single"/>
          <w14:textFill>
            <w14:solidFill>
              <w14:schemeClr w14:val="tx1"/>
            </w14:solidFill>
          </w14:textFill>
        </w:rPr>
        <w:t>重，</w:t>
      </w:r>
      <w:r>
        <w:rPr>
          <w:rFonts w:hint="eastAsia" w:ascii="宋体" w:hAnsi="宋体" w:eastAsia="宋体" w:cs="宋体"/>
          <w:color w:val="000000" w:themeColor="text1"/>
          <w:highlight w:val="none"/>
          <w:u w:val="single"/>
          <w14:textFill>
            <w14:solidFill>
              <w14:schemeClr w14:val="tx1"/>
            </w14:solidFill>
          </w14:textFill>
        </w:rPr>
        <w:t>发</w:t>
      </w:r>
      <w:r>
        <w:rPr>
          <w:rFonts w:hint="eastAsia"/>
          <w:color w:val="000000" w:themeColor="text1"/>
          <w:highlight w:val="none"/>
          <w:u w:val="single"/>
          <w14:textFill>
            <w14:solidFill>
              <w14:schemeClr w14:val="tx1"/>
            </w14:solidFill>
          </w14:textFill>
        </w:rPr>
        <w:t>包人或</w:t>
      </w:r>
      <w:r>
        <w:rPr>
          <w:rFonts w:hint="eastAsia" w:ascii="宋体" w:hAnsi="宋体" w:eastAsia="宋体" w:cs="宋体"/>
          <w:color w:val="000000" w:themeColor="text1"/>
          <w:highlight w:val="none"/>
          <w:u w:val="single"/>
          <w14:textFill>
            <w14:solidFill>
              <w14:schemeClr w14:val="tx1"/>
            </w14:solidFill>
          </w14:textFill>
        </w:rPr>
        <w:t>监</w:t>
      </w:r>
      <w:r>
        <w:rPr>
          <w:rFonts w:hint="eastAsia"/>
          <w:color w:val="000000" w:themeColor="text1"/>
          <w:highlight w:val="none"/>
          <w:u w:val="single"/>
          <w14:textFill>
            <w14:solidFill>
              <w14:schemeClr w14:val="tx1"/>
            </w14:solidFill>
          </w14:textFill>
        </w:rPr>
        <w:t>理工程</w:t>
      </w:r>
      <w:r>
        <w:rPr>
          <w:rFonts w:hint="eastAsia" w:ascii="宋体" w:hAnsi="宋体" w:eastAsia="宋体" w:cs="宋体"/>
          <w:color w:val="000000" w:themeColor="text1"/>
          <w:highlight w:val="none"/>
          <w:u w:val="single"/>
          <w14:textFill>
            <w14:solidFill>
              <w14:schemeClr w14:val="tx1"/>
            </w14:solidFill>
          </w14:textFill>
        </w:rPr>
        <w:t>师将负责</w:t>
      </w:r>
      <w:r>
        <w:rPr>
          <w:rFonts w:hint="eastAsia"/>
          <w:color w:val="000000" w:themeColor="text1"/>
          <w:highlight w:val="none"/>
          <w:u w:val="single"/>
          <w14:textFill>
            <w14:solidFill>
              <w14:schemeClr w14:val="tx1"/>
            </w14:solidFill>
          </w14:textFill>
        </w:rPr>
        <w:t>通知有</w:t>
      </w:r>
      <w:r>
        <w:rPr>
          <w:rFonts w:hint="eastAsia" w:ascii="宋体" w:hAnsi="宋体" w:eastAsia="宋体" w:cs="宋体"/>
          <w:color w:val="000000" w:themeColor="text1"/>
          <w:highlight w:val="none"/>
          <w:u w:val="single"/>
          <w14:textFill>
            <w14:solidFill>
              <w14:schemeClr w14:val="tx1"/>
            </w14:solidFill>
          </w14:textFill>
        </w:rPr>
        <w:t>关</w:t>
      </w:r>
      <w:r>
        <w:rPr>
          <w:rFonts w:hint="eastAsia"/>
          <w:color w:val="000000" w:themeColor="text1"/>
          <w:highlight w:val="none"/>
          <w:u w:val="single"/>
          <w14:textFill>
            <w14:solidFill>
              <w14:schemeClr w14:val="tx1"/>
            </w14:solidFill>
          </w14:textFill>
        </w:rPr>
        <w:t>承包人共同出</w:t>
      </w:r>
      <w:r>
        <w:rPr>
          <w:rFonts w:hint="eastAsia" w:ascii="宋体" w:hAnsi="宋体" w:eastAsia="宋体" w:cs="宋体"/>
          <w:color w:val="000000" w:themeColor="text1"/>
          <w:highlight w:val="none"/>
          <w:u w:val="single"/>
          <w14:textFill>
            <w14:solidFill>
              <w14:schemeClr w14:val="tx1"/>
            </w14:solidFill>
          </w14:textFill>
        </w:rPr>
        <w:t>资</w:t>
      </w:r>
      <w:r>
        <w:rPr>
          <w:rFonts w:hint="eastAsia"/>
          <w:color w:val="000000" w:themeColor="text1"/>
          <w:highlight w:val="none"/>
          <w:u w:val="single"/>
          <w14:textFill>
            <w14:solidFill>
              <w14:schemeClr w14:val="tx1"/>
            </w14:solidFill>
          </w14:textFill>
        </w:rPr>
        <w:t>修</w:t>
      </w:r>
      <w:r>
        <w:rPr>
          <w:rFonts w:hint="eastAsia" w:ascii="宋体" w:hAnsi="宋体" w:eastAsia="宋体" w:cs="宋体"/>
          <w:color w:val="000000" w:themeColor="text1"/>
          <w:highlight w:val="none"/>
          <w:u w:val="single"/>
          <w14:textFill>
            <w14:solidFill>
              <w14:schemeClr w14:val="tx1"/>
            </w14:solidFill>
          </w14:textFill>
        </w:rPr>
        <w:t>复</w:t>
      </w:r>
      <w:r>
        <w:rPr>
          <w:rFonts w:hint="eastAsia"/>
          <w:color w:val="000000" w:themeColor="text1"/>
          <w:highlight w:val="none"/>
          <w:u w:val="single"/>
          <w14:textFill>
            <w14:solidFill>
              <w14:schemeClr w14:val="tx1"/>
            </w14:solidFill>
          </w14:textFill>
        </w:rPr>
        <w:t>，若使用</w:t>
      </w:r>
      <w:r>
        <w:rPr>
          <w:rFonts w:hint="eastAsia" w:ascii="宋体" w:hAnsi="宋体" w:eastAsia="宋体" w:cs="宋体"/>
          <w:color w:val="000000" w:themeColor="text1"/>
          <w:highlight w:val="none"/>
          <w:u w:val="single"/>
          <w14:textFill>
            <w14:solidFill>
              <w14:schemeClr w14:val="tx1"/>
            </w14:solidFill>
          </w14:textFill>
        </w:rPr>
        <w:t>频</w:t>
      </w:r>
      <w:r>
        <w:rPr>
          <w:rFonts w:hint="eastAsia"/>
          <w:color w:val="000000" w:themeColor="text1"/>
          <w:highlight w:val="none"/>
          <w:u w:val="single"/>
          <w14:textFill>
            <w14:solidFill>
              <w14:schemeClr w14:val="tx1"/>
            </w14:solidFill>
          </w14:textFill>
        </w:rPr>
        <w:t>率相差</w:t>
      </w:r>
      <w:r>
        <w:rPr>
          <w:rFonts w:hint="eastAsia" w:ascii="宋体" w:hAnsi="宋体" w:eastAsia="宋体" w:cs="宋体"/>
          <w:color w:val="000000" w:themeColor="text1"/>
          <w:highlight w:val="none"/>
          <w:u w:val="single"/>
          <w14:textFill>
            <w14:solidFill>
              <w14:schemeClr w14:val="tx1"/>
            </w14:solidFill>
          </w14:textFill>
        </w:rPr>
        <w:t>悬</w:t>
      </w:r>
      <w:r>
        <w:rPr>
          <w:rFonts w:hint="eastAsia"/>
          <w:color w:val="000000" w:themeColor="text1"/>
          <w:highlight w:val="none"/>
          <w:u w:val="single"/>
          <w14:textFill>
            <w14:solidFill>
              <w14:schemeClr w14:val="tx1"/>
            </w14:solidFill>
          </w14:textFill>
        </w:rPr>
        <w:t>殊，</w:t>
      </w:r>
      <w:r>
        <w:rPr>
          <w:rFonts w:hint="eastAsia" w:ascii="宋体" w:hAnsi="宋体" w:eastAsia="宋体" w:cs="宋体"/>
          <w:color w:val="000000" w:themeColor="text1"/>
          <w:highlight w:val="none"/>
          <w:u w:val="single"/>
          <w14:textFill>
            <w14:solidFill>
              <w14:schemeClr w14:val="tx1"/>
            </w14:solidFill>
          </w14:textFill>
        </w:rPr>
        <w:t>则</w:t>
      </w:r>
      <w:r>
        <w:rPr>
          <w:rFonts w:hint="eastAsia"/>
          <w:color w:val="000000" w:themeColor="text1"/>
          <w:highlight w:val="none"/>
          <w:u w:val="single"/>
          <w14:textFill>
            <w14:solidFill>
              <w14:schemeClr w14:val="tx1"/>
            </w14:solidFill>
          </w14:textFill>
        </w:rPr>
        <w:t>按比例分</w:t>
      </w:r>
      <w:r>
        <w:rPr>
          <w:rFonts w:hint="eastAsia" w:ascii="宋体" w:hAnsi="宋体" w:eastAsia="宋体" w:cs="宋体"/>
          <w:color w:val="000000" w:themeColor="text1"/>
          <w:highlight w:val="none"/>
          <w:u w:val="single"/>
          <w14:textFill>
            <w14:solidFill>
              <w14:schemeClr w14:val="tx1"/>
            </w14:solidFill>
          </w14:textFill>
        </w:rPr>
        <w:t>摊</w:t>
      </w:r>
      <w:r>
        <w:rPr>
          <w:rFonts w:hint="eastAsia"/>
          <w:color w:val="000000" w:themeColor="text1"/>
          <w:highlight w:val="none"/>
          <w:u w:val="single"/>
          <w14:textFill>
            <w14:solidFill>
              <w14:schemeClr w14:val="tx1"/>
            </w14:solidFill>
          </w14:textFill>
        </w:rPr>
        <w:t>。</w:t>
      </w:r>
    </w:p>
    <w:p>
      <w:pPr>
        <w:pStyle w:val="73"/>
        <w:rPr>
          <w:rFonts w:cs="Times New Roman"/>
          <w:color w:val="000000" w:themeColor="text1"/>
          <w:highlight w:val="none"/>
          <w:u w:val="single"/>
          <w14:textFill>
            <w14:solidFill>
              <w14:schemeClr w14:val="tx1"/>
            </w14:solidFill>
          </w14:textFill>
        </w:rPr>
      </w:pPr>
      <w:r>
        <w:rPr>
          <w:rFonts w:hint="eastAsia"/>
          <w:color w:val="000000" w:themeColor="text1"/>
          <w:highlight w:val="none"/>
          <w:u w:val="single"/>
          <w14:textFill>
            <w14:solidFill>
              <w14:schemeClr w14:val="tx1"/>
            </w14:solidFill>
          </w14:textFill>
        </w:rPr>
        <w:t>④承包人承担修建</w:t>
      </w:r>
      <w:r>
        <w:rPr>
          <w:rFonts w:hint="eastAsia" w:ascii="宋体" w:hAnsi="宋体" w:eastAsia="宋体" w:cs="宋体"/>
          <w:color w:val="000000" w:themeColor="text1"/>
          <w:highlight w:val="none"/>
          <w:u w:val="single"/>
          <w14:textFill>
            <w14:solidFill>
              <w14:schemeClr w14:val="tx1"/>
            </w14:solidFill>
          </w14:textFill>
        </w:rPr>
        <w:t>临时设</w:t>
      </w:r>
      <w:r>
        <w:rPr>
          <w:rFonts w:hint="eastAsia"/>
          <w:color w:val="000000" w:themeColor="text1"/>
          <w:highlight w:val="none"/>
          <w:u w:val="single"/>
          <w14:textFill>
            <w14:solidFill>
              <w14:schemeClr w14:val="tx1"/>
            </w14:solidFill>
          </w14:textFill>
        </w:rPr>
        <w:t>施的</w:t>
      </w:r>
      <w:r>
        <w:rPr>
          <w:rFonts w:hint="eastAsia" w:ascii="宋体" w:hAnsi="宋体" w:eastAsia="宋体" w:cs="宋体"/>
          <w:color w:val="000000" w:themeColor="text1"/>
          <w:highlight w:val="none"/>
          <w:u w:val="single"/>
          <w14:textFill>
            <w14:solidFill>
              <w14:schemeClr w14:val="tx1"/>
            </w14:solidFill>
          </w14:textFill>
        </w:rPr>
        <w:t>费</w:t>
      </w:r>
      <w:r>
        <w:rPr>
          <w:rFonts w:hint="eastAsia"/>
          <w:color w:val="000000" w:themeColor="text1"/>
          <w:highlight w:val="none"/>
          <w:u w:val="single"/>
          <w14:textFill>
            <w14:solidFill>
              <w14:schemeClr w14:val="tx1"/>
            </w14:solidFill>
          </w14:textFill>
        </w:rPr>
        <w:t>用的范</w:t>
      </w:r>
      <w:r>
        <w:rPr>
          <w:rFonts w:hint="eastAsia" w:ascii="宋体" w:hAnsi="宋体" w:eastAsia="宋体" w:cs="宋体"/>
          <w:color w:val="000000" w:themeColor="text1"/>
          <w:highlight w:val="none"/>
          <w:u w:val="single"/>
          <w14:textFill>
            <w14:solidFill>
              <w14:schemeClr w14:val="tx1"/>
            </w14:solidFill>
          </w14:textFill>
        </w:rPr>
        <w:t>围</w:t>
      </w:r>
      <w:r>
        <w:rPr>
          <w:rFonts w:hint="eastAsia"/>
          <w:color w:val="000000" w:themeColor="text1"/>
          <w:highlight w:val="none"/>
          <w:u w:val="single"/>
          <w14:textFill>
            <w14:solidFill>
              <w14:schemeClr w14:val="tx1"/>
            </w14:solidFill>
          </w14:textFill>
        </w:rPr>
        <w:t>：施工</w:t>
      </w:r>
      <w:r>
        <w:rPr>
          <w:rFonts w:hint="eastAsia" w:ascii="宋体" w:hAnsi="宋体" w:eastAsia="宋体" w:cs="宋体"/>
          <w:color w:val="000000" w:themeColor="text1"/>
          <w:highlight w:val="none"/>
          <w:u w:val="single"/>
          <w14:textFill>
            <w14:solidFill>
              <w14:schemeClr w14:val="tx1"/>
            </w14:solidFill>
          </w14:textFill>
        </w:rPr>
        <w:t>场</w:t>
      </w:r>
      <w:r>
        <w:rPr>
          <w:rFonts w:hint="eastAsia"/>
          <w:color w:val="000000" w:themeColor="text1"/>
          <w:highlight w:val="none"/>
          <w:u w:val="single"/>
          <w14:textFill>
            <w14:solidFill>
              <w14:schemeClr w14:val="tx1"/>
            </w14:solidFill>
          </w14:textFill>
        </w:rPr>
        <w:t>地</w:t>
      </w:r>
      <w:r>
        <w:rPr>
          <w:rFonts w:hint="eastAsia" w:ascii="宋体" w:hAnsi="宋体" w:eastAsia="宋体" w:cs="宋体"/>
          <w:color w:val="000000" w:themeColor="text1"/>
          <w:highlight w:val="none"/>
          <w:u w:val="single"/>
          <w14:textFill>
            <w14:solidFill>
              <w14:schemeClr w14:val="tx1"/>
            </w14:solidFill>
          </w14:textFill>
        </w:rPr>
        <w:t>内</w:t>
      </w:r>
      <w:r>
        <w:rPr>
          <w:rFonts w:hint="eastAsia"/>
          <w:color w:val="000000" w:themeColor="text1"/>
          <w:highlight w:val="none"/>
          <w:u w:val="single"/>
          <w14:textFill>
            <w14:solidFill>
              <w14:schemeClr w14:val="tx1"/>
            </w14:solidFill>
          </w14:textFill>
        </w:rPr>
        <w:t>的</w:t>
      </w:r>
      <w:r>
        <w:rPr>
          <w:rFonts w:hint="eastAsia" w:ascii="宋体" w:hAnsi="宋体" w:eastAsia="宋体" w:cs="宋体"/>
          <w:color w:val="000000" w:themeColor="text1"/>
          <w:highlight w:val="none"/>
          <w:u w:val="single"/>
          <w14:textFill>
            <w14:solidFill>
              <w14:schemeClr w14:val="tx1"/>
            </w14:solidFill>
          </w14:textFill>
        </w:rPr>
        <w:t>临时</w:t>
      </w:r>
      <w:r>
        <w:rPr>
          <w:rFonts w:hint="eastAsia"/>
          <w:color w:val="000000" w:themeColor="text1"/>
          <w:highlight w:val="none"/>
          <w:u w:val="single"/>
          <w14:textFill>
            <w14:solidFill>
              <w14:schemeClr w14:val="tx1"/>
            </w14:solidFill>
          </w14:textFill>
        </w:rPr>
        <w:t>道路、民工</w:t>
      </w:r>
      <w:r>
        <w:rPr>
          <w:rFonts w:hint="eastAsia" w:ascii="宋体" w:hAnsi="宋体" w:eastAsia="宋体" w:cs="宋体"/>
          <w:color w:val="000000" w:themeColor="text1"/>
          <w:highlight w:val="none"/>
          <w:u w:val="single"/>
          <w14:textFill>
            <w14:solidFill>
              <w14:schemeClr w14:val="tx1"/>
            </w14:solidFill>
          </w14:textFill>
        </w:rPr>
        <w:t>临时</w:t>
      </w:r>
      <w:r>
        <w:rPr>
          <w:rFonts w:hint="eastAsia"/>
          <w:color w:val="000000" w:themeColor="text1"/>
          <w:highlight w:val="none"/>
          <w:u w:val="single"/>
          <w14:textFill>
            <w14:solidFill>
              <w14:schemeClr w14:val="tx1"/>
            </w14:solidFill>
          </w14:textFill>
        </w:rPr>
        <w:t>生活</w:t>
      </w:r>
      <w:r>
        <w:rPr>
          <w:rFonts w:hint="eastAsia" w:ascii="宋体" w:hAnsi="宋体" w:eastAsia="宋体" w:cs="宋体"/>
          <w:color w:val="000000" w:themeColor="text1"/>
          <w:highlight w:val="none"/>
          <w:u w:val="single"/>
          <w14:textFill>
            <w14:solidFill>
              <w14:schemeClr w14:val="tx1"/>
            </w14:solidFill>
          </w14:textFill>
        </w:rPr>
        <w:t>区</w:t>
      </w:r>
      <w:r>
        <w:rPr>
          <w:rFonts w:hint="eastAsia"/>
          <w:color w:val="000000" w:themeColor="text1"/>
          <w:highlight w:val="none"/>
          <w:u w:val="single"/>
          <w14:textFill>
            <w14:solidFill>
              <w14:schemeClr w14:val="tx1"/>
            </w14:solidFill>
          </w14:textFill>
        </w:rPr>
        <w:t>、</w:t>
      </w:r>
      <w:r>
        <w:rPr>
          <w:rFonts w:hint="eastAsia" w:ascii="宋体" w:hAnsi="宋体" w:eastAsia="宋体" w:cs="宋体"/>
          <w:color w:val="000000" w:themeColor="text1"/>
          <w:highlight w:val="none"/>
          <w:u w:val="single"/>
          <w14:textFill>
            <w14:solidFill>
              <w14:schemeClr w14:val="tx1"/>
            </w14:solidFill>
          </w14:textFill>
        </w:rPr>
        <w:t>现场办</w:t>
      </w:r>
      <w:r>
        <w:rPr>
          <w:rFonts w:hint="eastAsia"/>
          <w:color w:val="000000" w:themeColor="text1"/>
          <w:highlight w:val="none"/>
          <w:u w:val="single"/>
          <w14:textFill>
            <w14:solidFill>
              <w14:schemeClr w14:val="tx1"/>
            </w14:solidFill>
          </w14:textFill>
        </w:rPr>
        <w:t>公用房、</w:t>
      </w:r>
      <w:r>
        <w:rPr>
          <w:rFonts w:hint="eastAsia" w:ascii="宋体" w:hAnsi="宋体" w:eastAsia="宋体" w:cs="宋体"/>
          <w:color w:val="000000" w:themeColor="text1"/>
          <w:highlight w:val="none"/>
          <w:u w:val="single"/>
          <w14:textFill>
            <w14:solidFill>
              <w14:schemeClr w14:val="tx1"/>
            </w14:solidFill>
          </w14:textFill>
        </w:rPr>
        <w:t>临时</w:t>
      </w:r>
      <w:r>
        <w:rPr>
          <w:rFonts w:hint="eastAsia"/>
          <w:color w:val="000000" w:themeColor="text1"/>
          <w:highlight w:val="none"/>
          <w:u w:val="single"/>
          <w14:textFill>
            <w14:solidFill>
              <w14:schemeClr w14:val="tx1"/>
            </w14:solidFill>
          </w14:textFill>
        </w:rPr>
        <w:t>用水、用</w:t>
      </w:r>
      <w:r>
        <w:rPr>
          <w:rFonts w:hint="eastAsia" w:ascii="宋体" w:hAnsi="宋体" w:eastAsia="宋体" w:cs="宋体"/>
          <w:color w:val="000000" w:themeColor="text1"/>
          <w:highlight w:val="none"/>
          <w:u w:val="single"/>
          <w14:textFill>
            <w14:solidFill>
              <w14:schemeClr w14:val="tx1"/>
            </w14:solidFill>
          </w14:textFill>
        </w:rPr>
        <w:t>电设</w:t>
      </w:r>
      <w:r>
        <w:rPr>
          <w:rFonts w:hint="eastAsia"/>
          <w:color w:val="000000" w:themeColor="text1"/>
          <w:highlight w:val="none"/>
          <w:u w:val="single"/>
          <w14:textFill>
            <w14:solidFill>
              <w14:schemeClr w14:val="tx1"/>
            </w14:solidFill>
          </w14:textFill>
        </w:rPr>
        <w:t>施等。承包人</w:t>
      </w:r>
      <w:r>
        <w:rPr>
          <w:rFonts w:hint="eastAsia" w:ascii="宋体" w:hAnsi="宋体" w:eastAsia="宋体" w:cs="宋体"/>
          <w:color w:val="000000" w:themeColor="text1"/>
          <w:highlight w:val="none"/>
          <w:u w:val="single"/>
          <w14:textFill>
            <w14:solidFill>
              <w14:schemeClr w14:val="tx1"/>
            </w14:solidFill>
          </w14:textFill>
        </w:rPr>
        <w:t>应</w:t>
      </w:r>
      <w:r>
        <w:rPr>
          <w:rFonts w:hint="eastAsia"/>
          <w:color w:val="000000" w:themeColor="text1"/>
          <w:highlight w:val="none"/>
          <w:u w:val="single"/>
          <w14:textFill>
            <w14:solidFill>
              <w14:schemeClr w14:val="tx1"/>
            </w14:solidFill>
          </w14:textFill>
        </w:rPr>
        <w:t>免</w:t>
      </w:r>
      <w:r>
        <w:rPr>
          <w:rFonts w:hint="eastAsia" w:ascii="宋体" w:hAnsi="宋体" w:eastAsia="宋体" w:cs="宋体"/>
          <w:color w:val="000000" w:themeColor="text1"/>
          <w:highlight w:val="none"/>
          <w:u w:val="single"/>
          <w14:textFill>
            <w14:solidFill>
              <w14:schemeClr w14:val="tx1"/>
            </w14:solidFill>
          </w14:textFill>
        </w:rPr>
        <w:t>费</w:t>
      </w:r>
      <w:r>
        <w:rPr>
          <w:rFonts w:hint="eastAsia"/>
          <w:color w:val="000000" w:themeColor="text1"/>
          <w:highlight w:val="none"/>
          <w:u w:val="single"/>
          <w14:textFill>
            <w14:solidFill>
              <w14:schemeClr w14:val="tx1"/>
            </w14:solidFill>
          </w14:textFill>
        </w:rPr>
        <w:t>提供</w:t>
      </w:r>
      <w:r>
        <w:rPr>
          <w:rFonts w:hint="eastAsia" w:ascii="宋体" w:hAnsi="宋体" w:eastAsia="宋体" w:cs="宋体"/>
          <w:color w:val="000000" w:themeColor="text1"/>
          <w:highlight w:val="none"/>
          <w:u w:val="single"/>
          <w14:textFill>
            <w14:solidFill>
              <w14:schemeClr w14:val="tx1"/>
            </w14:solidFill>
          </w14:textFill>
        </w:rPr>
        <w:t>监</w:t>
      </w:r>
      <w:r>
        <w:rPr>
          <w:rFonts w:hint="eastAsia"/>
          <w:color w:val="000000" w:themeColor="text1"/>
          <w:highlight w:val="none"/>
          <w:u w:val="single"/>
          <w14:textFill>
            <w14:solidFill>
              <w14:schemeClr w14:val="tx1"/>
            </w14:solidFill>
          </w14:textFill>
        </w:rPr>
        <w:t>理</w:t>
      </w:r>
      <w:r>
        <w:rPr>
          <w:rFonts w:hint="eastAsia" w:ascii="宋体" w:hAnsi="宋体" w:eastAsia="宋体" w:cs="宋体"/>
          <w:color w:val="000000" w:themeColor="text1"/>
          <w:highlight w:val="none"/>
          <w:u w:val="single"/>
          <w14:textFill>
            <w14:solidFill>
              <w14:schemeClr w14:val="tx1"/>
            </w14:solidFill>
          </w14:textFill>
        </w:rPr>
        <w:t>单</w:t>
      </w:r>
      <w:r>
        <w:rPr>
          <w:rFonts w:hint="eastAsia"/>
          <w:color w:val="000000" w:themeColor="text1"/>
          <w:highlight w:val="none"/>
          <w:u w:val="single"/>
          <w14:textFill>
            <w14:solidFill>
              <w14:schemeClr w14:val="tx1"/>
            </w14:solidFill>
          </w14:textFill>
        </w:rPr>
        <w:t>位</w:t>
      </w:r>
      <w:r>
        <w:rPr>
          <w:rFonts w:hint="eastAsia" w:ascii="宋体" w:hAnsi="宋体" w:eastAsia="宋体" w:cs="宋体"/>
          <w:color w:val="000000" w:themeColor="text1"/>
          <w:highlight w:val="none"/>
          <w:u w:val="single"/>
          <w14:textFill>
            <w14:solidFill>
              <w14:schemeClr w14:val="tx1"/>
            </w14:solidFill>
          </w14:textFill>
        </w:rPr>
        <w:t>现场办</w:t>
      </w:r>
      <w:r>
        <w:rPr>
          <w:rFonts w:hint="eastAsia"/>
          <w:color w:val="000000" w:themeColor="text1"/>
          <w:highlight w:val="none"/>
          <w:u w:val="single"/>
          <w14:textFill>
            <w14:solidFill>
              <w14:schemeClr w14:val="tx1"/>
            </w14:solidFill>
          </w14:textFill>
        </w:rPr>
        <w:t>公用房及用</w:t>
      </w:r>
      <w:r>
        <w:rPr>
          <w:rFonts w:hint="eastAsia" w:ascii="宋体" w:hAnsi="宋体" w:eastAsia="宋体" w:cs="宋体"/>
          <w:color w:val="000000" w:themeColor="text1"/>
          <w:highlight w:val="none"/>
          <w:u w:val="single"/>
          <w14:textFill>
            <w14:solidFill>
              <w14:schemeClr w14:val="tx1"/>
            </w14:solidFill>
          </w14:textFill>
        </w:rPr>
        <w:t>电</w:t>
      </w:r>
      <w:r>
        <w:rPr>
          <w:rFonts w:hint="eastAsia"/>
          <w:color w:val="000000" w:themeColor="text1"/>
          <w:highlight w:val="none"/>
          <w:u w:val="single"/>
          <w14:textFill>
            <w14:solidFill>
              <w14:schemeClr w14:val="tx1"/>
            </w14:solidFill>
          </w14:textFill>
        </w:rPr>
        <w:t>。</w:t>
      </w:r>
      <w:r>
        <w:rPr>
          <w:rFonts w:hint="eastAsia" w:ascii="宋体" w:hAnsi="宋体" w:eastAsia="宋体" w:cs="宋体"/>
          <w:color w:val="000000" w:themeColor="text1"/>
          <w:highlight w:val="none"/>
          <w:u w:val="single"/>
          <w14:textFill>
            <w14:solidFill>
              <w14:schemeClr w14:val="tx1"/>
            </w14:solidFill>
          </w14:textFill>
        </w:rPr>
        <w:t>发</w:t>
      </w:r>
      <w:r>
        <w:rPr>
          <w:rFonts w:hint="eastAsia"/>
          <w:color w:val="000000" w:themeColor="text1"/>
          <w:highlight w:val="none"/>
          <w:u w:val="single"/>
          <w14:textFill>
            <w14:solidFill>
              <w14:schemeClr w14:val="tx1"/>
            </w14:solidFill>
          </w14:textFill>
        </w:rPr>
        <w:t>包人不</w:t>
      </w:r>
      <w:r>
        <w:rPr>
          <w:rFonts w:hint="eastAsia" w:ascii="宋体" w:hAnsi="宋体" w:eastAsia="宋体" w:cs="宋体"/>
          <w:color w:val="000000" w:themeColor="text1"/>
          <w:highlight w:val="none"/>
          <w:u w:val="single"/>
          <w14:textFill>
            <w14:solidFill>
              <w14:schemeClr w14:val="tx1"/>
            </w14:solidFill>
          </w14:textFill>
        </w:rPr>
        <w:t>负责为</w:t>
      </w:r>
      <w:r>
        <w:rPr>
          <w:rFonts w:hint="eastAsia"/>
          <w:color w:val="000000" w:themeColor="text1"/>
          <w:highlight w:val="none"/>
          <w:u w:val="single"/>
          <w14:textFill>
            <w14:solidFill>
              <w14:schemeClr w14:val="tx1"/>
            </w14:solidFill>
          </w14:textFill>
        </w:rPr>
        <w:t>承包人提供民工生活</w:t>
      </w:r>
      <w:r>
        <w:rPr>
          <w:rFonts w:hint="eastAsia" w:ascii="宋体" w:hAnsi="宋体" w:eastAsia="宋体" w:cs="宋体"/>
          <w:color w:val="000000" w:themeColor="text1"/>
          <w:highlight w:val="none"/>
          <w:u w:val="single"/>
          <w14:textFill>
            <w14:solidFill>
              <w14:schemeClr w14:val="tx1"/>
            </w14:solidFill>
          </w14:textFill>
        </w:rPr>
        <w:t>区</w:t>
      </w:r>
      <w:r>
        <w:rPr>
          <w:rFonts w:hint="eastAsia"/>
          <w:color w:val="000000" w:themeColor="text1"/>
          <w:highlight w:val="none"/>
          <w:u w:val="single"/>
          <w14:textFill>
            <w14:solidFill>
              <w14:schemeClr w14:val="tx1"/>
            </w14:solidFill>
          </w14:textFill>
        </w:rPr>
        <w:t>及施工</w:t>
      </w:r>
      <w:r>
        <w:rPr>
          <w:rFonts w:hint="eastAsia" w:ascii="宋体" w:hAnsi="宋体" w:eastAsia="宋体" w:cs="宋体"/>
          <w:color w:val="000000" w:themeColor="text1"/>
          <w:highlight w:val="none"/>
          <w:u w:val="single"/>
          <w14:textFill>
            <w14:solidFill>
              <w14:schemeClr w14:val="tx1"/>
            </w14:solidFill>
          </w14:textFill>
        </w:rPr>
        <w:t>现场办</w:t>
      </w:r>
      <w:r>
        <w:rPr>
          <w:rFonts w:hint="eastAsia"/>
          <w:color w:val="000000" w:themeColor="text1"/>
          <w:highlight w:val="none"/>
          <w:u w:val="single"/>
          <w14:textFill>
            <w14:solidFill>
              <w14:schemeClr w14:val="tx1"/>
            </w14:solidFill>
          </w14:textFill>
        </w:rPr>
        <w:t>公等</w:t>
      </w:r>
      <w:r>
        <w:rPr>
          <w:rFonts w:hint="eastAsia" w:ascii="宋体" w:hAnsi="宋体" w:eastAsia="宋体" w:cs="宋体"/>
          <w:color w:val="000000" w:themeColor="text1"/>
          <w:highlight w:val="none"/>
          <w:u w:val="single"/>
          <w14:textFill>
            <w14:solidFill>
              <w14:schemeClr w14:val="tx1"/>
            </w14:solidFill>
          </w14:textFill>
        </w:rPr>
        <w:t>临时设</w:t>
      </w:r>
      <w:r>
        <w:rPr>
          <w:rFonts w:hint="eastAsia"/>
          <w:color w:val="000000" w:themeColor="text1"/>
          <w:highlight w:val="none"/>
          <w:u w:val="single"/>
          <w14:textFill>
            <w14:solidFill>
              <w14:schemeClr w14:val="tx1"/>
            </w14:solidFill>
          </w14:textFill>
        </w:rPr>
        <w:t>施搭</w:t>
      </w:r>
      <w:r>
        <w:rPr>
          <w:rFonts w:hint="eastAsia" w:ascii="宋体" w:hAnsi="宋体" w:eastAsia="宋体" w:cs="宋体"/>
          <w:color w:val="000000" w:themeColor="text1"/>
          <w:highlight w:val="none"/>
          <w:u w:val="single"/>
          <w14:textFill>
            <w14:solidFill>
              <w14:schemeClr w14:val="tx1"/>
            </w14:solidFill>
          </w14:textFill>
        </w:rPr>
        <w:t>设场</w:t>
      </w:r>
      <w:r>
        <w:rPr>
          <w:rFonts w:hint="eastAsia"/>
          <w:color w:val="000000" w:themeColor="text1"/>
          <w:highlight w:val="none"/>
          <w:u w:val="single"/>
          <w14:textFill>
            <w14:solidFill>
              <w14:schemeClr w14:val="tx1"/>
            </w14:solidFill>
          </w14:textFill>
        </w:rPr>
        <w:t>地，承包人在</w:t>
      </w:r>
      <w:r>
        <w:rPr>
          <w:rFonts w:hint="eastAsia" w:ascii="宋体" w:hAnsi="宋体" w:eastAsia="宋体" w:cs="宋体"/>
          <w:color w:val="000000" w:themeColor="text1"/>
          <w:highlight w:val="none"/>
          <w:u w:val="single"/>
          <w14:textFill>
            <w14:solidFill>
              <w14:schemeClr w14:val="tx1"/>
            </w14:solidFill>
          </w14:textFill>
        </w:rPr>
        <w:t>发</w:t>
      </w:r>
      <w:r>
        <w:rPr>
          <w:rFonts w:hint="eastAsia"/>
          <w:color w:val="000000" w:themeColor="text1"/>
          <w:highlight w:val="none"/>
          <w:u w:val="single"/>
          <w14:textFill>
            <w14:solidFill>
              <w14:schemeClr w14:val="tx1"/>
            </w14:solidFill>
          </w14:textFill>
        </w:rPr>
        <w:t>包人</w:t>
      </w:r>
      <w:r>
        <w:rPr>
          <w:rFonts w:hint="eastAsia" w:ascii="宋体" w:hAnsi="宋体" w:eastAsia="宋体" w:cs="宋体"/>
          <w:color w:val="000000" w:themeColor="text1"/>
          <w:highlight w:val="none"/>
          <w:u w:val="single"/>
          <w14:textFill>
            <w14:solidFill>
              <w14:schemeClr w14:val="tx1"/>
            </w14:solidFill>
          </w14:textFill>
        </w:rPr>
        <w:t>拟开发区</w:t>
      </w:r>
      <w:r>
        <w:rPr>
          <w:rFonts w:hint="eastAsia"/>
          <w:color w:val="000000" w:themeColor="text1"/>
          <w:highlight w:val="none"/>
          <w:u w:val="single"/>
          <w14:textFill>
            <w14:solidFill>
              <w14:schemeClr w14:val="tx1"/>
            </w14:solidFill>
          </w14:textFill>
        </w:rPr>
        <w:t>域</w:t>
      </w:r>
      <w:r>
        <w:rPr>
          <w:rFonts w:hint="eastAsia" w:ascii="宋体" w:hAnsi="宋体" w:eastAsia="宋体" w:cs="宋体"/>
          <w:color w:val="000000" w:themeColor="text1"/>
          <w:highlight w:val="none"/>
          <w:u w:val="single"/>
          <w14:textFill>
            <w14:solidFill>
              <w14:schemeClr w14:val="tx1"/>
            </w14:solidFill>
          </w14:textFill>
        </w:rPr>
        <w:t>内</w:t>
      </w:r>
      <w:r>
        <w:rPr>
          <w:rFonts w:hint="eastAsia"/>
          <w:color w:val="000000" w:themeColor="text1"/>
          <w:highlight w:val="none"/>
          <w:u w:val="single"/>
          <w14:textFill>
            <w14:solidFill>
              <w14:schemeClr w14:val="tx1"/>
            </w14:solidFill>
          </w14:textFill>
        </w:rPr>
        <w:t>已搭</w:t>
      </w:r>
      <w:r>
        <w:rPr>
          <w:rFonts w:hint="eastAsia" w:ascii="宋体" w:hAnsi="宋体" w:eastAsia="宋体" w:cs="宋体"/>
          <w:color w:val="000000" w:themeColor="text1"/>
          <w:highlight w:val="none"/>
          <w:u w:val="single"/>
          <w14:textFill>
            <w14:solidFill>
              <w14:schemeClr w14:val="tx1"/>
            </w14:solidFill>
          </w14:textFill>
        </w:rPr>
        <w:t>设</w:t>
      </w:r>
      <w:r>
        <w:rPr>
          <w:rFonts w:hint="eastAsia"/>
          <w:color w:val="000000" w:themeColor="text1"/>
          <w:highlight w:val="none"/>
          <w:u w:val="single"/>
          <w14:textFill>
            <w14:solidFill>
              <w14:schemeClr w14:val="tx1"/>
            </w14:solidFill>
          </w14:textFill>
        </w:rPr>
        <w:t>的施工</w:t>
      </w:r>
      <w:r>
        <w:rPr>
          <w:rFonts w:hint="eastAsia" w:ascii="宋体" w:hAnsi="宋体" w:eastAsia="宋体" w:cs="宋体"/>
          <w:color w:val="000000" w:themeColor="text1"/>
          <w:highlight w:val="none"/>
          <w:u w:val="single"/>
          <w14:textFill>
            <w14:solidFill>
              <w14:schemeClr w14:val="tx1"/>
            </w14:solidFill>
          </w14:textFill>
        </w:rPr>
        <w:t>现场办</w:t>
      </w:r>
      <w:r>
        <w:rPr>
          <w:rFonts w:hint="eastAsia"/>
          <w:color w:val="000000" w:themeColor="text1"/>
          <w:highlight w:val="none"/>
          <w:u w:val="single"/>
          <w14:textFill>
            <w14:solidFill>
              <w14:schemeClr w14:val="tx1"/>
            </w14:solidFill>
          </w14:textFill>
        </w:rPr>
        <w:t>公等</w:t>
      </w:r>
      <w:r>
        <w:rPr>
          <w:rFonts w:hint="eastAsia" w:ascii="宋体" w:hAnsi="宋体" w:eastAsia="宋体" w:cs="宋体"/>
          <w:color w:val="000000" w:themeColor="text1"/>
          <w:highlight w:val="none"/>
          <w:u w:val="single"/>
          <w14:textFill>
            <w14:solidFill>
              <w14:schemeClr w14:val="tx1"/>
            </w14:solidFill>
          </w14:textFill>
        </w:rPr>
        <w:t>临时设</w:t>
      </w:r>
      <w:r>
        <w:rPr>
          <w:rFonts w:hint="eastAsia"/>
          <w:color w:val="000000" w:themeColor="text1"/>
          <w:highlight w:val="none"/>
          <w:u w:val="single"/>
          <w14:textFill>
            <w14:solidFill>
              <w14:schemeClr w14:val="tx1"/>
            </w14:solidFill>
          </w14:textFill>
        </w:rPr>
        <w:t>施，一旦</w:t>
      </w:r>
      <w:r>
        <w:rPr>
          <w:rFonts w:hint="eastAsia" w:ascii="宋体" w:hAnsi="宋体" w:eastAsia="宋体" w:cs="宋体"/>
          <w:color w:val="000000" w:themeColor="text1"/>
          <w:highlight w:val="none"/>
          <w:u w:val="single"/>
          <w14:textFill>
            <w14:solidFill>
              <w14:schemeClr w14:val="tx1"/>
            </w14:solidFill>
          </w14:textFill>
        </w:rPr>
        <w:t>发</w:t>
      </w:r>
      <w:r>
        <w:rPr>
          <w:rFonts w:hint="eastAsia"/>
          <w:color w:val="000000" w:themeColor="text1"/>
          <w:highlight w:val="none"/>
          <w:u w:val="single"/>
          <w14:textFill>
            <w14:solidFill>
              <w14:schemeClr w14:val="tx1"/>
            </w14:solidFill>
          </w14:textFill>
        </w:rPr>
        <w:t>包人因</w:t>
      </w:r>
      <w:r>
        <w:rPr>
          <w:rFonts w:hint="eastAsia" w:ascii="宋体" w:hAnsi="宋体" w:eastAsia="宋体" w:cs="宋体"/>
          <w:color w:val="000000" w:themeColor="text1"/>
          <w:highlight w:val="none"/>
          <w:u w:val="single"/>
          <w14:textFill>
            <w14:solidFill>
              <w14:schemeClr w14:val="tx1"/>
            </w14:solidFill>
          </w14:textFill>
        </w:rPr>
        <w:t>开发</w:t>
      </w:r>
      <w:r>
        <w:rPr>
          <w:rFonts w:hint="eastAsia"/>
          <w:color w:val="000000" w:themeColor="text1"/>
          <w:highlight w:val="none"/>
          <w:u w:val="single"/>
          <w14:textFill>
            <w14:solidFill>
              <w14:schemeClr w14:val="tx1"/>
            </w14:solidFill>
          </w14:textFill>
        </w:rPr>
        <w:t>需要，通知承包人搬</w:t>
      </w:r>
      <w:r>
        <w:rPr>
          <w:rFonts w:hint="eastAsia" w:ascii="宋体" w:hAnsi="宋体" w:eastAsia="宋体" w:cs="宋体"/>
          <w:color w:val="000000" w:themeColor="text1"/>
          <w:highlight w:val="none"/>
          <w:u w:val="single"/>
          <w14:textFill>
            <w14:solidFill>
              <w14:schemeClr w14:val="tx1"/>
            </w14:solidFill>
          </w14:textFill>
        </w:rPr>
        <w:t>迁</w:t>
      </w:r>
      <w:r>
        <w:rPr>
          <w:rFonts w:hint="eastAsia"/>
          <w:color w:val="000000" w:themeColor="text1"/>
          <w:highlight w:val="none"/>
          <w:u w:val="single"/>
          <w14:textFill>
            <w14:solidFill>
              <w14:schemeClr w14:val="tx1"/>
            </w14:solidFill>
          </w14:textFill>
        </w:rPr>
        <w:t>，拆除的，承包人</w:t>
      </w:r>
      <w:r>
        <w:rPr>
          <w:rFonts w:hint="eastAsia" w:ascii="宋体" w:hAnsi="宋体" w:eastAsia="宋体" w:cs="宋体"/>
          <w:color w:val="000000" w:themeColor="text1"/>
          <w:highlight w:val="none"/>
          <w:u w:val="single"/>
          <w14:textFill>
            <w14:solidFill>
              <w14:schemeClr w14:val="tx1"/>
            </w14:solidFill>
          </w14:textFill>
        </w:rPr>
        <w:t>应</w:t>
      </w:r>
      <w:r>
        <w:rPr>
          <w:rFonts w:hint="eastAsia"/>
          <w:color w:val="000000" w:themeColor="text1"/>
          <w:highlight w:val="none"/>
          <w:u w:val="single"/>
          <w14:textFill>
            <w14:solidFill>
              <w14:schemeClr w14:val="tx1"/>
            </w14:solidFill>
          </w14:textFill>
        </w:rPr>
        <w:t>无</w:t>
      </w:r>
      <w:r>
        <w:rPr>
          <w:rFonts w:hint="eastAsia" w:ascii="宋体" w:hAnsi="宋体" w:eastAsia="宋体" w:cs="宋体"/>
          <w:color w:val="000000" w:themeColor="text1"/>
          <w:highlight w:val="none"/>
          <w:u w:val="single"/>
          <w14:textFill>
            <w14:solidFill>
              <w14:schemeClr w14:val="tx1"/>
            </w14:solidFill>
          </w14:textFill>
        </w:rPr>
        <w:t>条</w:t>
      </w:r>
      <w:r>
        <w:rPr>
          <w:rFonts w:hint="eastAsia"/>
          <w:color w:val="000000" w:themeColor="text1"/>
          <w:highlight w:val="none"/>
          <w:u w:val="single"/>
          <w14:textFill>
            <w14:solidFill>
              <w14:schemeClr w14:val="tx1"/>
            </w14:solidFill>
          </w14:textFill>
        </w:rPr>
        <w:t>件在</w:t>
      </w:r>
      <w:r>
        <w:rPr>
          <w:rFonts w:hint="eastAsia" w:ascii="宋体" w:hAnsi="宋体" w:eastAsia="宋体" w:cs="宋体"/>
          <w:color w:val="000000" w:themeColor="text1"/>
          <w:highlight w:val="none"/>
          <w:u w:val="single"/>
          <w14:textFill>
            <w14:solidFill>
              <w14:schemeClr w14:val="tx1"/>
            </w14:solidFill>
          </w14:textFill>
        </w:rPr>
        <w:t>规</w:t>
      </w:r>
      <w:r>
        <w:rPr>
          <w:rFonts w:hint="eastAsia"/>
          <w:color w:val="000000" w:themeColor="text1"/>
          <w:highlight w:val="none"/>
          <w:u w:val="single"/>
          <w14:textFill>
            <w14:solidFill>
              <w14:schemeClr w14:val="tx1"/>
            </w14:solidFill>
          </w14:textFill>
        </w:rPr>
        <w:t>定期限</w:t>
      </w:r>
      <w:r>
        <w:rPr>
          <w:rFonts w:hint="eastAsia" w:ascii="宋体" w:hAnsi="宋体" w:eastAsia="宋体" w:cs="宋体"/>
          <w:color w:val="000000" w:themeColor="text1"/>
          <w:highlight w:val="none"/>
          <w:u w:val="single"/>
          <w14:textFill>
            <w14:solidFill>
              <w14:schemeClr w14:val="tx1"/>
            </w14:solidFill>
          </w14:textFill>
        </w:rPr>
        <w:t>内</w:t>
      </w:r>
      <w:r>
        <w:rPr>
          <w:rFonts w:hint="eastAsia"/>
          <w:color w:val="000000" w:themeColor="text1"/>
          <w:highlight w:val="none"/>
          <w:u w:val="single"/>
          <w14:textFill>
            <w14:solidFill>
              <w14:schemeClr w14:val="tx1"/>
            </w14:solidFill>
          </w14:textFill>
        </w:rPr>
        <w:t>搬</w:t>
      </w:r>
      <w:r>
        <w:rPr>
          <w:rFonts w:hint="eastAsia" w:ascii="宋体" w:hAnsi="宋体" w:eastAsia="宋体" w:cs="宋体"/>
          <w:color w:val="000000" w:themeColor="text1"/>
          <w:highlight w:val="none"/>
          <w:u w:val="single"/>
          <w14:textFill>
            <w14:solidFill>
              <w14:schemeClr w14:val="tx1"/>
            </w14:solidFill>
          </w14:textFill>
        </w:rPr>
        <w:t>迁</w:t>
      </w:r>
      <w:r>
        <w:rPr>
          <w:rFonts w:hint="eastAsia"/>
          <w:color w:val="000000" w:themeColor="text1"/>
          <w:highlight w:val="none"/>
          <w:u w:val="single"/>
          <w14:textFill>
            <w14:solidFill>
              <w14:schemeClr w14:val="tx1"/>
            </w14:solidFill>
          </w14:textFill>
        </w:rPr>
        <w:t>、拆除，</w:t>
      </w:r>
      <w:r>
        <w:rPr>
          <w:rFonts w:hint="eastAsia" w:ascii="宋体" w:hAnsi="宋体" w:eastAsia="宋体" w:cs="宋体"/>
          <w:color w:val="000000" w:themeColor="text1"/>
          <w:highlight w:val="none"/>
          <w:u w:val="single"/>
          <w14:textFill>
            <w14:solidFill>
              <w14:schemeClr w14:val="tx1"/>
            </w14:solidFill>
          </w14:textFill>
        </w:rPr>
        <w:t>发</w:t>
      </w:r>
      <w:r>
        <w:rPr>
          <w:rFonts w:hint="eastAsia"/>
          <w:color w:val="000000" w:themeColor="text1"/>
          <w:highlight w:val="none"/>
          <w:u w:val="single"/>
          <w14:textFill>
            <w14:solidFill>
              <w14:schemeClr w14:val="tx1"/>
            </w14:solidFill>
          </w14:textFill>
        </w:rPr>
        <w:t>包人不另行支付搬</w:t>
      </w:r>
      <w:r>
        <w:rPr>
          <w:rFonts w:hint="eastAsia" w:ascii="宋体" w:hAnsi="宋体" w:eastAsia="宋体" w:cs="宋体"/>
          <w:color w:val="000000" w:themeColor="text1"/>
          <w:highlight w:val="none"/>
          <w:u w:val="single"/>
          <w14:textFill>
            <w14:solidFill>
              <w14:schemeClr w14:val="tx1"/>
            </w14:solidFill>
          </w14:textFill>
        </w:rPr>
        <w:t>迁</w:t>
      </w:r>
      <w:r>
        <w:rPr>
          <w:rFonts w:hint="eastAsia"/>
          <w:color w:val="000000" w:themeColor="text1"/>
          <w:highlight w:val="none"/>
          <w:u w:val="single"/>
          <w14:textFill>
            <w14:solidFill>
              <w14:schemeClr w14:val="tx1"/>
            </w14:solidFill>
          </w14:textFill>
        </w:rPr>
        <w:t>、拆除等</w:t>
      </w:r>
      <w:r>
        <w:rPr>
          <w:rFonts w:hint="eastAsia" w:ascii="宋体" w:hAnsi="宋体" w:eastAsia="宋体" w:cs="宋体"/>
          <w:color w:val="000000" w:themeColor="text1"/>
          <w:highlight w:val="none"/>
          <w:u w:val="single"/>
          <w14:textFill>
            <w14:solidFill>
              <w14:schemeClr w14:val="tx1"/>
            </w14:solidFill>
          </w14:textFill>
        </w:rPr>
        <w:t>费</w:t>
      </w:r>
      <w:r>
        <w:rPr>
          <w:rFonts w:hint="eastAsia"/>
          <w:color w:val="000000" w:themeColor="text1"/>
          <w:highlight w:val="none"/>
          <w:u w:val="single"/>
          <w14:textFill>
            <w14:solidFill>
              <w14:schemeClr w14:val="tx1"/>
            </w14:solidFill>
          </w14:textFill>
        </w:rPr>
        <w:t>用。承包人自行解</w:t>
      </w:r>
      <w:r>
        <w:rPr>
          <w:rFonts w:hint="eastAsia" w:ascii="宋体" w:hAnsi="宋体" w:eastAsia="宋体" w:cs="宋体"/>
          <w:color w:val="000000" w:themeColor="text1"/>
          <w:highlight w:val="none"/>
          <w:u w:val="single"/>
          <w14:textFill>
            <w14:solidFill>
              <w14:schemeClr w14:val="tx1"/>
            </w14:solidFill>
          </w14:textFill>
        </w:rPr>
        <w:t>决</w:t>
      </w:r>
      <w:r>
        <w:rPr>
          <w:rFonts w:hint="eastAsia"/>
          <w:color w:val="000000" w:themeColor="text1"/>
          <w:highlight w:val="none"/>
          <w:u w:val="single"/>
          <w14:textFill>
            <w14:solidFill>
              <w14:schemeClr w14:val="tx1"/>
            </w14:solidFill>
          </w14:textFill>
        </w:rPr>
        <w:t>民工住宿</w:t>
      </w:r>
      <w:r>
        <w:rPr>
          <w:rFonts w:hint="eastAsia" w:ascii="宋体" w:hAnsi="宋体" w:eastAsia="宋体" w:cs="宋体"/>
          <w:color w:val="000000" w:themeColor="text1"/>
          <w:highlight w:val="none"/>
          <w:u w:val="single"/>
          <w14:textFill>
            <w14:solidFill>
              <w14:schemeClr w14:val="tx1"/>
            </w14:solidFill>
          </w14:textFill>
        </w:rPr>
        <w:t>问题并</w:t>
      </w:r>
      <w:r>
        <w:rPr>
          <w:rFonts w:hint="eastAsia"/>
          <w:color w:val="000000" w:themeColor="text1"/>
          <w:highlight w:val="none"/>
          <w:u w:val="single"/>
          <w14:textFill>
            <w14:solidFill>
              <w14:schemeClr w14:val="tx1"/>
            </w14:solidFill>
          </w14:textFill>
        </w:rPr>
        <w:t>承担因此而增加的交通</w:t>
      </w:r>
      <w:r>
        <w:rPr>
          <w:rFonts w:hint="eastAsia" w:ascii="宋体" w:hAnsi="宋体" w:eastAsia="宋体" w:cs="宋体"/>
          <w:color w:val="000000" w:themeColor="text1"/>
          <w:highlight w:val="none"/>
          <w:u w:val="single"/>
          <w14:textFill>
            <w14:solidFill>
              <w14:schemeClr w14:val="tx1"/>
            </w14:solidFill>
          </w14:textFill>
        </w:rPr>
        <w:t>费</w:t>
      </w:r>
      <w:r>
        <w:rPr>
          <w:rFonts w:hint="eastAsia"/>
          <w:color w:val="000000" w:themeColor="text1"/>
          <w:highlight w:val="none"/>
          <w:u w:val="single"/>
          <w14:textFill>
            <w14:solidFill>
              <w14:schemeClr w14:val="tx1"/>
            </w14:solidFill>
          </w14:textFill>
        </w:rPr>
        <w:t>用、工人生</w:t>
      </w:r>
      <w:r>
        <w:rPr>
          <w:rFonts w:hint="eastAsia" w:ascii="宋体" w:hAnsi="宋体" w:eastAsia="宋体" w:cs="宋体"/>
          <w:color w:val="000000" w:themeColor="text1"/>
          <w:highlight w:val="none"/>
          <w:u w:val="single"/>
          <w14:textFill>
            <w14:solidFill>
              <w14:schemeClr w14:val="tx1"/>
            </w14:solidFill>
          </w14:textFill>
        </w:rPr>
        <w:t>产</w:t>
      </w:r>
      <w:r>
        <w:rPr>
          <w:rFonts w:hint="eastAsia"/>
          <w:color w:val="000000" w:themeColor="text1"/>
          <w:highlight w:val="none"/>
          <w:u w:val="single"/>
          <w14:textFill>
            <w14:solidFill>
              <w14:schemeClr w14:val="tx1"/>
            </w14:solidFill>
          </w14:textFill>
        </w:rPr>
        <w:t>降效等相</w:t>
      </w:r>
      <w:r>
        <w:rPr>
          <w:rFonts w:hint="eastAsia" w:ascii="宋体" w:hAnsi="宋体" w:eastAsia="宋体" w:cs="宋体"/>
          <w:color w:val="000000" w:themeColor="text1"/>
          <w:highlight w:val="none"/>
          <w:u w:val="single"/>
          <w14:textFill>
            <w14:solidFill>
              <w14:schemeClr w14:val="tx1"/>
            </w14:solidFill>
          </w14:textFill>
        </w:rPr>
        <w:t>关费</w:t>
      </w:r>
      <w:r>
        <w:rPr>
          <w:rFonts w:hint="eastAsia"/>
          <w:color w:val="000000" w:themeColor="text1"/>
          <w:highlight w:val="none"/>
          <w:u w:val="single"/>
          <w14:textFill>
            <w14:solidFill>
              <w14:schemeClr w14:val="tx1"/>
            </w14:solidFill>
          </w14:textFill>
        </w:rPr>
        <w:t>用。</w:t>
      </w:r>
    </w:p>
    <w:p>
      <w:pPr>
        <w:pStyle w:val="73"/>
        <w:rPr>
          <w:rFonts w:cs="Times New Roman"/>
          <w:color w:val="000000" w:themeColor="text1"/>
          <w:highlight w:val="none"/>
          <w14:textFill>
            <w14:solidFill>
              <w14:schemeClr w14:val="tx1"/>
            </w14:solidFill>
          </w14:textFill>
        </w:rPr>
      </w:pPr>
      <w:r>
        <w:rPr>
          <w:rFonts w:hint="eastAsia"/>
          <w:color w:val="000000" w:themeColor="text1"/>
          <w:highlight w:val="none"/>
          <w:u w:val="single"/>
          <w14:textFill>
            <w14:solidFill>
              <w14:schemeClr w14:val="tx1"/>
            </w14:solidFill>
          </w14:textFill>
        </w:rPr>
        <w:t>⑤需要承包人</w:t>
      </w:r>
      <w:r>
        <w:rPr>
          <w:rFonts w:hint="eastAsia" w:ascii="宋体" w:hAnsi="宋体" w:eastAsia="宋体" w:cs="宋体"/>
          <w:color w:val="000000" w:themeColor="text1"/>
          <w:highlight w:val="none"/>
          <w:u w:val="single"/>
          <w14:textFill>
            <w14:solidFill>
              <w14:schemeClr w14:val="tx1"/>
            </w14:solidFill>
          </w14:textFill>
        </w:rPr>
        <w:t>办</w:t>
      </w:r>
      <w:r>
        <w:rPr>
          <w:rFonts w:hint="eastAsia"/>
          <w:color w:val="000000" w:themeColor="text1"/>
          <w:highlight w:val="none"/>
          <w:u w:val="single"/>
          <w14:textFill>
            <w14:solidFill>
              <w14:schemeClr w14:val="tx1"/>
            </w14:solidFill>
          </w14:textFill>
        </w:rPr>
        <w:t>理申</w:t>
      </w:r>
      <w:r>
        <w:rPr>
          <w:rFonts w:hint="eastAsia" w:ascii="宋体" w:hAnsi="宋体" w:eastAsia="宋体" w:cs="宋体"/>
          <w:color w:val="000000" w:themeColor="text1"/>
          <w:highlight w:val="none"/>
          <w:u w:val="single"/>
          <w14:textFill>
            <w14:solidFill>
              <w14:schemeClr w14:val="tx1"/>
            </w14:solidFill>
          </w14:textFill>
        </w:rPr>
        <w:t>请</w:t>
      </w:r>
      <w:r>
        <w:rPr>
          <w:rFonts w:hint="eastAsia"/>
          <w:color w:val="000000" w:themeColor="text1"/>
          <w:highlight w:val="none"/>
          <w:u w:val="single"/>
          <w14:textFill>
            <w14:solidFill>
              <w14:schemeClr w14:val="tx1"/>
            </w14:solidFill>
          </w14:textFill>
        </w:rPr>
        <w:t>手</w:t>
      </w:r>
      <w:r>
        <w:rPr>
          <w:rFonts w:hint="eastAsia" w:ascii="宋体" w:hAnsi="宋体" w:eastAsia="宋体" w:cs="宋体"/>
          <w:color w:val="000000" w:themeColor="text1"/>
          <w:highlight w:val="none"/>
          <w:u w:val="single"/>
          <w14:textFill>
            <w14:solidFill>
              <w14:schemeClr w14:val="tx1"/>
            </w14:solidFill>
          </w14:textFill>
        </w:rPr>
        <w:t>续</w:t>
      </w:r>
      <w:r>
        <w:rPr>
          <w:rFonts w:hint="eastAsia"/>
          <w:color w:val="000000" w:themeColor="text1"/>
          <w:highlight w:val="none"/>
          <w:u w:val="single"/>
          <w14:textFill>
            <w14:solidFill>
              <w14:schemeClr w14:val="tx1"/>
            </w14:solidFill>
          </w14:textFill>
        </w:rPr>
        <w:t>和承担相</w:t>
      </w:r>
      <w:r>
        <w:rPr>
          <w:rFonts w:hint="eastAsia" w:ascii="宋体" w:hAnsi="宋体" w:eastAsia="宋体" w:cs="宋体"/>
          <w:color w:val="000000" w:themeColor="text1"/>
          <w:highlight w:val="none"/>
          <w:u w:val="single"/>
          <w14:textFill>
            <w14:solidFill>
              <w14:schemeClr w14:val="tx1"/>
            </w14:solidFill>
          </w14:textFill>
        </w:rPr>
        <w:t>关费</w:t>
      </w:r>
      <w:r>
        <w:rPr>
          <w:rFonts w:hint="eastAsia"/>
          <w:color w:val="000000" w:themeColor="text1"/>
          <w:highlight w:val="none"/>
          <w:u w:val="single"/>
          <w14:textFill>
            <w14:solidFill>
              <w14:schemeClr w14:val="tx1"/>
            </w14:solidFill>
          </w14:textFill>
        </w:rPr>
        <w:t>用的</w:t>
      </w:r>
      <w:r>
        <w:rPr>
          <w:rFonts w:hint="eastAsia" w:ascii="宋体" w:hAnsi="宋体" w:eastAsia="宋体" w:cs="宋体"/>
          <w:color w:val="000000" w:themeColor="text1"/>
          <w:highlight w:val="none"/>
          <w:u w:val="single"/>
          <w14:textFill>
            <w14:solidFill>
              <w14:schemeClr w14:val="tx1"/>
            </w14:solidFill>
          </w14:textFill>
        </w:rPr>
        <w:t>临时</w:t>
      </w:r>
      <w:r>
        <w:rPr>
          <w:rFonts w:hint="eastAsia"/>
          <w:color w:val="000000" w:themeColor="text1"/>
          <w:highlight w:val="none"/>
          <w:u w:val="single"/>
          <w14:textFill>
            <w14:solidFill>
              <w14:schemeClr w14:val="tx1"/>
            </w14:solidFill>
          </w14:textFill>
        </w:rPr>
        <w:t>占地：</w:t>
      </w:r>
      <w:r>
        <w:rPr>
          <w:color w:val="000000" w:themeColor="text1"/>
          <w:highlight w:val="none"/>
          <w:u w:val="single"/>
          <w14:textFill>
            <w14:solidFill>
              <w14:schemeClr w14:val="tx1"/>
            </w14:solidFill>
          </w14:textFill>
        </w:rPr>
        <w:t xml:space="preserve"> </w:t>
      </w:r>
      <w:r>
        <w:rPr>
          <w:rFonts w:hint="eastAsia"/>
          <w:color w:val="000000" w:themeColor="text1"/>
          <w:highlight w:val="none"/>
          <w:u w:val="single"/>
          <w14:textFill>
            <w14:solidFill>
              <w14:schemeClr w14:val="tx1"/>
            </w14:solidFill>
          </w14:textFill>
        </w:rPr>
        <w:t>由承包人</w:t>
      </w:r>
      <w:r>
        <w:rPr>
          <w:rFonts w:hint="eastAsia" w:ascii="宋体" w:hAnsi="宋体" w:eastAsia="宋体" w:cs="宋体"/>
          <w:color w:val="000000" w:themeColor="text1"/>
          <w:highlight w:val="none"/>
          <w:u w:val="single"/>
          <w14:textFill>
            <w14:solidFill>
              <w14:schemeClr w14:val="tx1"/>
            </w14:solidFill>
          </w14:textFill>
        </w:rPr>
        <w:t>办</w:t>
      </w:r>
      <w:r>
        <w:rPr>
          <w:rFonts w:hint="eastAsia"/>
          <w:color w:val="000000" w:themeColor="text1"/>
          <w:highlight w:val="none"/>
          <w:u w:val="single"/>
          <w14:textFill>
            <w14:solidFill>
              <w14:schemeClr w14:val="tx1"/>
            </w14:solidFill>
          </w14:textFill>
        </w:rPr>
        <w:t>理</w:t>
      </w:r>
      <w:r>
        <w:rPr>
          <w:rFonts w:hint="eastAsia" w:ascii="宋体" w:hAnsi="宋体" w:eastAsia="宋体" w:cs="宋体"/>
          <w:color w:val="000000" w:themeColor="text1"/>
          <w:highlight w:val="none"/>
          <w:u w:val="single"/>
          <w14:textFill>
            <w14:solidFill>
              <w14:schemeClr w14:val="tx1"/>
            </w14:solidFill>
          </w14:textFill>
        </w:rPr>
        <w:t>并</w:t>
      </w:r>
      <w:r>
        <w:rPr>
          <w:rFonts w:hint="eastAsia"/>
          <w:color w:val="000000" w:themeColor="text1"/>
          <w:kern w:val="0"/>
          <w:highlight w:val="none"/>
          <w:u w:val="single"/>
          <w14:textFill>
            <w14:solidFill>
              <w14:schemeClr w14:val="tx1"/>
            </w14:solidFill>
          </w14:textFill>
        </w:rPr>
        <w:t>承担相</w:t>
      </w:r>
      <w:r>
        <w:rPr>
          <w:rFonts w:hint="eastAsia" w:ascii="宋体" w:hAnsi="宋体" w:eastAsia="宋体" w:cs="宋体"/>
          <w:color w:val="000000" w:themeColor="text1"/>
          <w:kern w:val="0"/>
          <w:highlight w:val="none"/>
          <w:u w:val="single"/>
          <w14:textFill>
            <w14:solidFill>
              <w14:schemeClr w14:val="tx1"/>
            </w14:solidFill>
          </w14:textFill>
        </w:rPr>
        <w:t>关费</w:t>
      </w:r>
      <w:r>
        <w:rPr>
          <w:rFonts w:hint="eastAsia"/>
          <w:color w:val="000000" w:themeColor="text1"/>
          <w:kern w:val="0"/>
          <w:highlight w:val="none"/>
          <w:u w:val="single"/>
          <w14:textFill>
            <w14:solidFill>
              <w14:schemeClr w14:val="tx1"/>
            </w14:solidFill>
          </w14:textFill>
        </w:rPr>
        <w:t>用</w:t>
      </w:r>
      <w:r>
        <w:rPr>
          <w:rFonts w:hint="eastAsia"/>
          <w:color w:val="000000" w:themeColor="text1"/>
          <w:highlight w:val="none"/>
          <w14:textFill>
            <w14:solidFill>
              <w14:schemeClr w14:val="tx1"/>
            </w14:solidFill>
          </w14:textFill>
        </w:rPr>
        <w:t>。</w:t>
      </w:r>
    </w:p>
    <w:p>
      <w:pPr>
        <w:adjustRightInd w:val="0"/>
        <w:spacing w:line="420" w:lineRule="exact"/>
        <w:ind w:firstLine="440" w:firstLineChars="200"/>
        <w:rPr>
          <w:rFonts w:cs="Times New Roman"/>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8.8.2 </w:t>
      </w:r>
      <w:r>
        <w:rPr>
          <w:rFonts w:hint="eastAsia" w:ascii="宋体" w:hAnsi="宋体" w:eastAsia="宋体" w:cs="宋体"/>
          <w:color w:val="000000" w:themeColor="text1"/>
          <w:highlight w:val="none"/>
          <w14:textFill>
            <w14:solidFill>
              <w14:schemeClr w14:val="tx1"/>
            </w14:solidFill>
          </w14:textFill>
        </w:rPr>
        <w:t>发</w:t>
      </w:r>
      <w:r>
        <w:rPr>
          <w:rFonts w:hint="eastAsia"/>
          <w:color w:val="000000" w:themeColor="text1"/>
          <w:highlight w:val="none"/>
          <w14:textFill>
            <w14:solidFill>
              <w14:schemeClr w14:val="tx1"/>
            </w14:solidFill>
          </w14:textFill>
        </w:rPr>
        <w:t>包人提供的施工</w:t>
      </w:r>
      <w:r>
        <w:rPr>
          <w:rFonts w:hint="eastAsia" w:ascii="宋体" w:hAnsi="宋体" w:eastAsia="宋体" w:cs="宋体"/>
          <w:color w:val="000000" w:themeColor="text1"/>
          <w:highlight w:val="none"/>
          <w14:textFill>
            <w14:solidFill>
              <w14:schemeClr w14:val="tx1"/>
            </w14:solidFill>
          </w14:textFill>
        </w:rPr>
        <w:t>设备</w:t>
      </w:r>
      <w:r>
        <w:rPr>
          <w:rFonts w:hint="eastAsia"/>
          <w:color w:val="000000" w:themeColor="text1"/>
          <w:highlight w:val="none"/>
          <w14:textFill>
            <w14:solidFill>
              <w14:schemeClr w14:val="tx1"/>
            </w14:solidFill>
          </w14:textFill>
        </w:rPr>
        <w:t>和</w:t>
      </w:r>
      <w:r>
        <w:rPr>
          <w:rFonts w:hint="eastAsia" w:ascii="宋体" w:hAnsi="宋体" w:eastAsia="宋体" w:cs="宋体"/>
          <w:color w:val="000000" w:themeColor="text1"/>
          <w:highlight w:val="none"/>
          <w14:textFill>
            <w14:solidFill>
              <w14:schemeClr w14:val="tx1"/>
            </w14:solidFill>
          </w14:textFill>
        </w:rPr>
        <w:t>临时设</w:t>
      </w:r>
      <w:r>
        <w:rPr>
          <w:rFonts w:hint="eastAsia"/>
          <w:color w:val="000000" w:themeColor="text1"/>
          <w:highlight w:val="none"/>
          <w14:textFill>
            <w14:solidFill>
              <w14:schemeClr w14:val="tx1"/>
            </w14:solidFill>
          </w14:textFill>
        </w:rPr>
        <w:t>施</w:t>
      </w:r>
    </w:p>
    <w:p>
      <w:pPr>
        <w:adjustRightInd w:val="0"/>
        <w:spacing w:line="420" w:lineRule="exact"/>
        <w:ind w:firstLine="440" w:firstLineChars="200"/>
        <w:rPr>
          <w:rFonts w:cs="Times New Roman"/>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发</w:t>
      </w:r>
      <w:r>
        <w:rPr>
          <w:rFonts w:hint="eastAsia"/>
          <w:color w:val="000000" w:themeColor="text1"/>
          <w:highlight w:val="none"/>
          <w14:textFill>
            <w14:solidFill>
              <w14:schemeClr w14:val="tx1"/>
            </w14:solidFill>
          </w14:textFill>
        </w:rPr>
        <w:t>包人提供的施工</w:t>
      </w:r>
      <w:r>
        <w:rPr>
          <w:rFonts w:hint="eastAsia" w:ascii="宋体" w:hAnsi="宋体" w:eastAsia="宋体" w:cs="宋体"/>
          <w:color w:val="000000" w:themeColor="text1"/>
          <w:highlight w:val="none"/>
          <w14:textFill>
            <w14:solidFill>
              <w14:schemeClr w14:val="tx1"/>
            </w14:solidFill>
          </w14:textFill>
        </w:rPr>
        <w:t>设备</w:t>
      </w:r>
      <w:r>
        <w:rPr>
          <w:rFonts w:hint="eastAsia"/>
          <w:color w:val="000000" w:themeColor="text1"/>
          <w:highlight w:val="none"/>
          <w14:textFill>
            <w14:solidFill>
              <w14:schemeClr w14:val="tx1"/>
            </w14:solidFill>
          </w14:textFill>
        </w:rPr>
        <w:t>和</w:t>
      </w:r>
      <w:r>
        <w:rPr>
          <w:rFonts w:hint="eastAsia" w:ascii="宋体" w:hAnsi="宋体" w:eastAsia="宋体" w:cs="宋体"/>
          <w:color w:val="000000" w:themeColor="text1"/>
          <w:highlight w:val="none"/>
          <w14:textFill>
            <w14:solidFill>
              <w14:schemeClr w14:val="tx1"/>
            </w14:solidFill>
          </w14:textFill>
        </w:rPr>
        <w:t>临时设</w:t>
      </w:r>
      <w:r>
        <w:rPr>
          <w:rFonts w:hint="eastAsia"/>
          <w:color w:val="000000" w:themeColor="text1"/>
          <w:highlight w:val="none"/>
          <w14:textFill>
            <w14:solidFill>
              <w14:schemeClr w14:val="tx1"/>
            </w14:solidFill>
          </w14:textFill>
        </w:rPr>
        <w:t>施：</w:t>
      </w:r>
      <w:r>
        <w:rPr>
          <w:rFonts w:hint="eastAsia"/>
          <w:color w:val="000000" w:themeColor="text1"/>
          <w:highlight w:val="none"/>
          <w:u w:val="single"/>
          <w14:textFill>
            <w14:solidFill>
              <w14:schemeClr w14:val="tx1"/>
            </w14:solidFill>
          </w14:textFill>
        </w:rPr>
        <w:t>无</w:t>
      </w:r>
      <w:r>
        <w:rPr>
          <w:rFonts w:hint="eastAsia"/>
          <w:color w:val="000000" w:themeColor="text1"/>
          <w:highlight w:val="none"/>
          <w14:textFill>
            <w14:solidFill>
              <w14:schemeClr w14:val="tx1"/>
            </w14:solidFill>
          </w14:textFill>
        </w:rPr>
        <w:t>。</w:t>
      </w:r>
    </w:p>
    <w:p>
      <w:pPr>
        <w:adjustRightInd w:val="0"/>
        <w:spacing w:line="420" w:lineRule="exact"/>
        <w:ind w:firstLine="440" w:firstLineChars="200"/>
        <w:rPr>
          <w:rFonts w:cs="Times New Roman"/>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发</w:t>
      </w:r>
      <w:r>
        <w:rPr>
          <w:rFonts w:hint="eastAsia"/>
          <w:color w:val="000000" w:themeColor="text1"/>
          <w:highlight w:val="none"/>
          <w14:textFill>
            <w14:solidFill>
              <w14:schemeClr w14:val="tx1"/>
            </w14:solidFill>
          </w14:textFill>
        </w:rPr>
        <w:t>包人提供的施工</w:t>
      </w:r>
      <w:r>
        <w:rPr>
          <w:rFonts w:hint="eastAsia" w:ascii="宋体" w:hAnsi="宋体" w:eastAsia="宋体" w:cs="宋体"/>
          <w:color w:val="000000" w:themeColor="text1"/>
          <w:highlight w:val="none"/>
          <w14:textFill>
            <w14:solidFill>
              <w14:schemeClr w14:val="tx1"/>
            </w14:solidFill>
          </w14:textFill>
        </w:rPr>
        <w:t>设备</w:t>
      </w:r>
      <w:r>
        <w:rPr>
          <w:rFonts w:hint="eastAsia"/>
          <w:color w:val="000000" w:themeColor="text1"/>
          <w:highlight w:val="none"/>
          <w14:textFill>
            <w14:solidFill>
              <w14:schemeClr w14:val="tx1"/>
            </w14:solidFill>
          </w14:textFill>
        </w:rPr>
        <w:t>和</w:t>
      </w:r>
      <w:r>
        <w:rPr>
          <w:rFonts w:hint="eastAsia" w:ascii="宋体" w:hAnsi="宋体" w:eastAsia="宋体" w:cs="宋体"/>
          <w:color w:val="000000" w:themeColor="text1"/>
          <w:highlight w:val="none"/>
          <w14:textFill>
            <w14:solidFill>
              <w14:schemeClr w14:val="tx1"/>
            </w14:solidFill>
          </w14:textFill>
        </w:rPr>
        <w:t>临时设</w:t>
      </w:r>
      <w:r>
        <w:rPr>
          <w:rFonts w:hint="eastAsia"/>
          <w:color w:val="000000" w:themeColor="text1"/>
          <w:highlight w:val="none"/>
          <w14:textFill>
            <w14:solidFill>
              <w14:schemeClr w14:val="tx1"/>
            </w14:solidFill>
          </w14:textFill>
        </w:rPr>
        <w:t>施的</w:t>
      </w:r>
      <w:r>
        <w:rPr>
          <w:rFonts w:hint="eastAsia" w:ascii="宋体" w:hAnsi="宋体" w:eastAsia="宋体" w:cs="宋体"/>
          <w:color w:val="000000" w:themeColor="text1"/>
          <w:highlight w:val="none"/>
          <w14:textFill>
            <w14:solidFill>
              <w14:schemeClr w14:val="tx1"/>
            </w14:solidFill>
          </w14:textFill>
        </w:rPr>
        <w:t>运</w:t>
      </w:r>
      <w:r>
        <w:rPr>
          <w:rFonts w:hint="eastAsia"/>
          <w:color w:val="000000" w:themeColor="text1"/>
          <w:highlight w:val="none"/>
          <w14:textFill>
            <w14:solidFill>
              <w14:schemeClr w14:val="tx1"/>
            </w14:solidFill>
          </w14:textFill>
        </w:rPr>
        <w:t>行、</w:t>
      </w:r>
      <w:r>
        <w:rPr>
          <w:rFonts w:hint="eastAsia" w:ascii="宋体" w:hAnsi="宋体" w:eastAsia="宋体" w:cs="宋体"/>
          <w:color w:val="000000" w:themeColor="text1"/>
          <w:highlight w:val="none"/>
          <w14:textFill>
            <w14:solidFill>
              <w14:schemeClr w14:val="tx1"/>
            </w14:solidFill>
          </w14:textFill>
        </w:rPr>
        <w:t>维护</w:t>
      </w:r>
      <w:r>
        <w:rPr>
          <w:rFonts w:hint="eastAsia"/>
          <w:color w:val="000000" w:themeColor="text1"/>
          <w:highlight w:val="none"/>
          <w14:textFill>
            <w14:solidFill>
              <w14:schemeClr w14:val="tx1"/>
            </w14:solidFill>
          </w14:textFill>
        </w:rPr>
        <w:t>、拆除、</w:t>
      </w:r>
      <w:r>
        <w:rPr>
          <w:rFonts w:hint="eastAsia" w:ascii="宋体" w:hAnsi="宋体" w:eastAsia="宋体" w:cs="宋体"/>
          <w:color w:val="000000" w:themeColor="text1"/>
          <w:highlight w:val="none"/>
          <w14:textFill>
            <w14:solidFill>
              <w14:schemeClr w14:val="tx1"/>
            </w14:solidFill>
          </w14:textFill>
        </w:rPr>
        <w:t>清运费</w:t>
      </w:r>
      <w:r>
        <w:rPr>
          <w:rFonts w:hint="eastAsia"/>
          <w:color w:val="000000" w:themeColor="text1"/>
          <w:highlight w:val="none"/>
          <w14:textFill>
            <w14:solidFill>
              <w14:schemeClr w14:val="tx1"/>
            </w14:solidFill>
          </w14:textFill>
        </w:rPr>
        <w:t>用的承担人：</w:t>
      </w:r>
      <w:r>
        <w:rPr>
          <w:rFonts w:hint="eastAsia"/>
          <w:color w:val="000000" w:themeColor="text1"/>
          <w:highlight w:val="none"/>
          <w:u w:val="single"/>
          <w14:textFill>
            <w14:solidFill>
              <w14:schemeClr w14:val="tx1"/>
            </w14:solidFill>
          </w14:textFill>
        </w:rPr>
        <w:t>承包人</w:t>
      </w:r>
      <w:r>
        <w:rPr>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w:t>
      </w:r>
    </w:p>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p>
      <w:pPr>
        <w:pStyle w:val="72"/>
        <w:jc w:val="left"/>
        <w:outlineLvl w:val="9"/>
        <w:rPr>
          <w:rFonts w:cs="Times New Roman"/>
          <w:color w:val="000000" w:themeColor="text1"/>
          <w:highlight w:val="none"/>
          <w14:textFill>
            <w14:solidFill>
              <w14:schemeClr w14:val="tx1"/>
            </w14:solidFill>
          </w14:textFill>
        </w:rPr>
      </w:pPr>
      <w:bookmarkStart w:id="1946" w:name="_Toc485213362"/>
      <w:bookmarkStart w:id="1947" w:name="_Toc389065302"/>
      <w:bookmarkStart w:id="1948" w:name="_Toc25127"/>
      <w:bookmarkStart w:id="1949" w:name="_Toc32457"/>
      <w:bookmarkStart w:id="1950" w:name="_Toc351203641"/>
      <w:bookmarkStart w:id="1951" w:name="_Toc403578970"/>
      <w:bookmarkStart w:id="1952" w:name="_Toc14497"/>
      <w:bookmarkStart w:id="1953" w:name="_Toc429557930"/>
      <w:bookmarkStart w:id="1954" w:name="_Toc373478383"/>
      <w:bookmarkStart w:id="1955" w:name="_Toc430355411"/>
      <w:bookmarkStart w:id="1956" w:name="_Toc418061789"/>
      <w:bookmarkStart w:id="1957" w:name="_Toc373227736"/>
      <w:r>
        <w:rPr>
          <w:color w:val="000000" w:themeColor="text1"/>
          <w:highlight w:val="none"/>
          <w14:textFill>
            <w14:solidFill>
              <w14:schemeClr w14:val="tx1"/>
            </w14:solidFill>
          </w14:textFill>
        </w:rPr>
        <w:t>9</w:t>
      </w:r>
      <w:bookmarkEnd w:id="1931"/>
      <w:bookmarkEnd w:id="1932"/>
      <w:bookmarkEnd w:id="1933"/>
      <w:bookmarkStart w:id="1958" w:name="_Toc303539139"/>
      <w:bookmarkStart w:id="1959" w:name="_Toc304295559"/>
      <w:bookmarkStart w:id="1960" w:name="_Toc297123533"/>
      <w:bookmarkStart w:id="1961" w:name="_Toc312677495"/>
      <w:bookmarkStart w:id="1962" w:name="_Toc312678021"/>
      <w:bookmarkStart w:id="1963" w:name="_Toc300934982"/>
      <w:bookmarkStart w:id="1964" w:name="_Toc297216192"/>
      <w:bookmarkStart w:id="1965" w:name="_Toc296891213"/>
      <w:bookmarkStart w:id="1966" w:name="_Toc297048359"/>
      <w:bookmarkStart w:id="1967" w:name="_Toc296347172"/>
      <w:bookmarkStart w:id="1968" w:name="_Toc296503173"/>
      <w:bookmarkStart w:id="1969" w:name="_Toc296944512"/>
      <w:bookmarkStart w:id="1970" w:name="_Toc296346674"/>
      <w:bookmarkStart w:id="1971" w:name="_Toc292559378"/>
      <w:bookmarkStart w:id="1972" w:name="_Toc297120473"/>
      <w:bookmarkStart w:id="1973" w:name="_Toc267251428"/>
      <w:bookmarkStart w:id="1974" w:name="_Toc296891001"/>
      <w:bookmarkStart w:id="1975" w:name="_Toc267251427"/>
      <w:bookmarkStart w:id="1976" w:name="_Toc292559883"/>
      <w:r>
        <w:rPr>
          <w:color w:val="000000" w:themeColor="text1"/>
          <w:highlight w:val="none"/>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试验与检验</w:t>
      </w:r>
      <w:bookmarkEnd w:id="1946"/>
      <w:bookmarkEnd w:id="1947"/>
      <w:bookmarkEnd w:id="1948"/>
      <w:bookmarkEnd w:id="1949"/>
      <w:bookmarkEnd w:id="1950"/>
      <w:bookmarkEnd w:id="1951"/>
      <w:bookmarkEnd w:id="1952"/>
      <w:bookmarkEnd w:id="1953"/>
      <w:bookmarkEnd w:id="1954"/>
      <w:bookmarkEnd w:id="1955"/>
      <w:bookmarkEnd w:id="1956"/>
      <w:bookmarkEnd w:id="1957"/>
    </w:p>
    <w:bookmarkEnd w:id="1958"/>
    <w:bookmarkEnd w:id="1959"/>
    <w:bookmarkEnd w:id="1960"/>
    <w:bookmarkEnd w:id="1961"/>
    <w:bookmarkEnd w:id="1962"/>
    <w:bookmarkEnd w:id="1963"/>
    <w:bookmarkEnd w:id="1964"/>
    <w:p>
      <w:pPr>
        <w:pStyle w:val="72"/>
        <w:jc w:val="left"/>
        <w:outlineLvl w:val="9"/>
        <w:rPr>
          <w:rFonts w:cs="Times New Roman"/>
          <w:color w:val="000000" w:themeColor="text1"/>
          <w:highlight w:val="none"/>
          <w14:textFill>
            <w14:solidFill>
              <w14:schemeClr w14:val="tx1"/>
            </w14:solidFill>
          </w14:textFill>
        </w:rPr>
      </w:pPr>
      <w:bookmarkStart w:id="1977" w:name="_Toc425334290"/>
      <w:bookmarkStart w:id="1978" w:name="_Toc22111"/>
      <w:bookmarkStart w:id="1979" w:name="_Toc373478384"/>
      <w:bookmarkStart w:id="1980" w:name="_Toc403578971"/>
      <w:bookmarkStart w:id="1981" w:name="_Toc429557931"/>
      <w:bookmarkStart w:id="1982" w:name="_Toc485213363"/>
      <w:bookmarkStart w:id="1983" w:name="_Toc373227737"/>
      <w:bookmarkStart w:id="1984" w:name="_Toc418061790"/>
      <w:bookmarkStart w:id="1985" w:name="_Toc18729"/>
      <w:bookmarkStart w:id="1986" w:name="_Toc6499"/>
      <w:bookmarkStart w:id="1987" w:name="_Toc430355412"/>
      <w:bookmarkStart w:id="1988" w:name="_Toc389065303"/>
      <w:r>
        <w:rPr>
          <w:color w:val="000000" w:themeColor="text1"/>
          <w:highlight w:val="none"/>
          <w14:textFill>
            <w14:solidFill>
              <w14:schemeClr w14:val="tx1"/>
            </w14:solidFill>
          </w14:textFill>
        </w:rPr>
        <w:t>9</w:t>
      </w:r>
      <w:bookmarkStart w:id="1989" w:name="_Toc312677496"/>
      <w:bookmarkStart w:id="1990" w:name="_Toc304295560"/>
      <w:bookmarkStart w:id="1991" w:name="_Toc297123534"/>
      <w:bookmarkStart w:id="1992" w:name="_Toc303539140"/>
      <w:bookmarkStart w:id="1993" w:name="_Toc300934983"/>
      <w:bookmarkStart w:id="1994" w:name="_Toc312678022"/>
      <w:bookmarkStart w:id="1995" w:name="_Toc297216193"/>
      <w:r>
        <w:rPr>
          <w:color w:val="000000" w:themeColor="text1"/>
          <w:highlight w:val="none"/>
          <w14:textFill>
            <w14:solidFill>
              <w14:schemeClr w14:val="tx1"/>
            </w14:solidFill>
          </w14:textFill>
        </w:rPr>
        <w:t>.1</w:t>
      </w:r>
      <w:r>
        <w:rPr>
          <w:rFonts w:hint="eastAsia" w:ascii="宋体" w:hAnsi="宋体" w:eastAsia="宋体" w:cs="宋体"/>
          <w:color w:val="000000" w:themeColor="text1"/>
          <w:highlight w:val="none"/>
          <w14:textFill>
            <w14:solidFill>
              <w14:schemeClr w14:val="tx1"/>
            </w14:solidFill>
          </w14:textFill>
        </w:rPr>
        <w:t>试验设备与试验</w:t>
      </w:r>
      <w:r>
        <w:rPr>
          <w:rFonts w:hint="eastAsia"/>
          <w:color w:val="000000" w:themeColor="text1"/>
          <w:highlight w:val="none"/>
          <w14:textFill>
            <w14:solidFill>
              <w14:schemeClr w14:val="tx1"/>
            </w14:solidFill>
          </w14:textFill>
        </w:rPr>
        <w:t>人</w:t>
      </w:r>
      <w:r>
        <w:rPr>
          <w:rFonts w:hint="eastAsia" w:ascii="宋体" w:hAnsi="宋体" w:eastAsia="宋体" w:cs="宋体"/>
          <w:color w:val="000000" w:themeColor="text1"/>
          <w:highlight w:val="none"/>
          <w14:textFill>
            <w14:solidFill>
              <w14:schemeClr w14:val="tx1"/>
            </w14:solidFill>
          </w14:textFill>
        </w:rPr>
        <w:t>员</w:t>
      </w:r>
      <w:bookmarkEnd w:id="1977"/>
      <w:bookmarkEnd w:id="1978"/>
      <w:bookmarkEnd w:id="1979"/>
      <w:bookmarkEnd w:id="1980"/>
      <w:bookmarkEnd w:id="1981"/>
      <w:bookmarkEnd w:id="1982"/>
      <w:bookmarkEnd w:id="1983"/>
      <w:bookmarkEnd w:id="1984"/>
      <w:bookmarkEnd w:id="1985"/>
      <w:bookmarkEnd w:id="1986"/>
      <w:bookmarkEnd w:id="1987"/>
      <w:bookmarkEnd w:id="1988"/>
    </w:p>
    <w:bookmarkEnd w:id="1989"/>
    <w:bookmarkEnd w:id="1990"/>
    <w:bookmarkEnd w:id="1991"/>
    <w:bookmarkEnd w:id="1992"/>
    <w:bookmarkEnd w:id="1993"/>
    <w:bookmarkEnd w:id="1994"/>
    <w:bookmarkEnd w:id="1995"/>
    <w:p>
      <w:pPr>
        <w:spacing w:line="420" w:lineRule="exact"/>
        <w:ind w:firstLine="440" w:firstLineChars="200"/>
        <w:rPr>
          <w:rFonts w:cs="Times New Roman"/>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9</w:t>
      </w:r>
      <w:bookmarkStart w:id="1996" w:name="_Toc300934984"/>
      <w:bookmarkStart w:id="1997" w:name="_Toc312678023"/>
      <w:bookmarkStart w:id="1998" w:name="_Toc297216194"/>
      <w:bookmarkStart w:id="1999" w:name="_Toc297123535"/>
      <w:bookmarkStart w:id="2000" w:name="_Toc312677497"/>
      <w:bookmarkStart w:id="2001" w:name="_Toc303539141"/>
      <w:bookmarkStart w:id="2002" w:name="_Toc304295561"/>
      <w:bookmarkStart w:id="2003" w:name="_Toc318581174"/>
      <w:r>
        <w:rPr>
          <w:color w:val="000000" w:themeColor="text1"/>
          <w:highlight w:val="none"/>
          <w14:textFill>
            <w14:solidFill>
              <w14:schemeClr w14:val="tx1"/>
            </w14:solidFill>
          </w14:textFill>
        </w:rPr>
        <w:t xml:space="preserve">.1.2 </w:t>
      </w:r>
      <w:r>
        <w:rPr>
          <w:rFonts w:hint="eastAsia" w:ascii="宋体" w:hAnsi="宋体" w:eastAsia="宋体" w:cs="宋体"/>
          <w:color w:val="000000" w:themeColor="text1"/>
          <w:highlight w:val="none"/>
          <w14:textFill>
            <w14:solidFill>
              <w14:schemeClr w14:val="tx1"/>
            </w14:solidFill>
          </w14:textFill>
        </w:rPr>
        <w:t>试验设备</w:t>
      </w:r>
    </w:p>
    <w:bookmarkEnd w:id="1996"/>
    <w:bookmarkEnd w:id="1997"/>
    <w:bookmarkEnd w:id="1998"/>
    <w:bookmarkEnd w:id="1999"/>
    <w:bookmarkEnd w:id="2000"/>
    <w:bookmarkEnd w:id="2001"/>
    <w:bookmarkEnd w:id="2002"/>
    <w:p>
      <w:pPr>
        <w:spacing w:line="420" w:lineRule="exact"/>
        <w:ind w:firstLine="440" w:firstLineChars="200"/>
        <w:rPr>
          <w:color w:val="000000" w:themeColor="text1"/>
          <w:highlight w:val="none"/>
          <w14:textFill>
            <w14:solidFill>
              <w14:schemeClr w14:val="tx1"/>
            </w14:solidFill>
          </w14:textFill>
        </w:rPr>
      </w:pPr>
      <w:bookmarkStart w:id="2004" w:name="_Toc297216195"/>
      <w:bookmarkStart w:id="2005" w:name="_Toc303539142"/>
      <w:bookmarkStart w:id="2006" w:name="_Toc304295562"/>
      <w:bookmarkStart w:id="2007" w:name="_Toc297123536"/>
      <w:bookmarkStart w:id="2008" w:name="_Toc312678024"/>
      <w:bookmarkStart w:id="2009" w:name="_Toc300934985"/>
      <w:bookmarkStart w:id="2010" w:name="_Toc312677498"/>
      <w:r>
        <w:rPr>
          <w:rFonts w:hint="eastAsia"/>
          <w:color w:val="000000" w:themeColor="text1"/>
          <w:highlight w:val="none"/>
          <w14:textFill>
            <w14:solidFill>
              <w14:schemeClr w14:val="tx1"/>
            </w14:solidFill>
          </w14:textFill>
        </w:rPr>
        <w:t>施工</w:t>
      </w:r>
      <w:r>
        <w:rPr>
          <w:rFonts w:hint="eastAsia" w:ascii="宋体" w:hAnsi="宋体" w:eastAsia="宋体" w:cs="宋体"/>
          <w:color w:val="000000" w:themeColor="text1"/>
          <w:highlight w:val="none"/>
          <w14:textFill>
            <w14:solidFill>
              <w14:schemeClr w14:val="tx1"/>
            </w14:solidFill>
          </w14:textFill>
        </w:rPr>
        <w:t>现场</w:t>
      </w:r>
      <w:r>
        <w:rPr>
          <w:rFonts w:hint="eastAsia"/>
          <w:color w:val="000000" w:themeColor="text1"/>
          <w:highlight w:val="none"/>
          <w14:textFill>
            <w14:solidFill>
              <w14:schemeClr w14:val="tx1"/>
            </w14:solidFill>
          </w14:textFill>
        </w:rPr>
        <w:t>需要配置的</w:t>
      </w:r>
      <w:r>
        <w:rPr>
          <w:rFonts w:hint="eastAsia" w:ascii="宋体" w:hAnsi="宋体" w:eastAsia="宋体" w:cs="宋体"/>
          <w:color w:val="000000" w:themeColor="text1"/>
          <w:highlight w:val="none"/>
          <w14:textFill>
            <w14:solidFill>
              <w14:schemeClr w14:val="tx1"/>
            </w14:solidFill>
          </w14:textFill>
        </w:rPr>
        <w:t>试验场</w:t>
      </w:r>
      <w:r>
        <w:rPr>
          <w:rFonts w:hint="eastAsia"/>
          <w:color w:val="000000" w:themeColor="text1"/>
          <w:highlight w:val="none"/>
          <w14:textFill>
            <w14:solidFill>
              <w14:schemeClr w14:val="tx1"/>
            </w14:solidFill>
          </w14:textFill>
        </w:rPr>
        <w:t>所：</w:t>
      </w:r>
      <w:r>
        <w:rPr>
          <w:rFonts w:hint="eastAsia"/>
          <w:color w:val="000000" w:themeColor="text1"/>
          <w:highlight w:val="none"/>
          <w:u w:val="single"/>
          <w14:textFill>
            <w14:solidFill>
              <w14:schemeClr w14:val="tx1"/>
            </w14:solidFill>
          </w14:textFill>
        </w:rPr>
        <w:t>由承包人承担，所需</w:t>
      </w:r>
      <w:r>
        <w:rPr>
          <w:rFonts w:hint="eastAsia" w:ascii="宋体" w:hAnsi="宋体" w:eastAsia="宋体" w:cs="宋体"/>
          <w:color w:val="000000" w:themeColor="text1"/>
          <w:highlight w:val="none"/>
          <w:u w:val="single"/>
          <w14:textFill>
            <w14:solidFill>
              <w14:schemeClr w14:val="tx1"/>
            </w14:solidFill>
          </w14:textFill>
        </w:rPr>
        <w:t>费</w:t>
      </w:r>
      <w:r>
        <w:rPr>
          <w:rFonts w:hint="eastAsia"/>
          <w:color w:val="000000" w:themeColor="text1"/>
          <w:highlight w:val="none"/>
          <w:u w:val="single"/>
          <w14:textFill>
            <w14:solidFill>
              <w14:schemeClr w14:val="tx1"/>
            </w14:solidFill>
          </w14:textFill>
        </w:rPr>
        <w:t>用包含在投</w:t>
      </w:r>
      <w:r>
        <w:rPr>
          <w:rFonts w:hint="eastAsia" w:ascii="宋体" w:hAnsi="宋体" w:eastAsia="宋体" w:cs="宋体"/>
          <w:color w:val="000000" w:themeColor="text1"/>
          <w:highlight w:val="none"/>
          <w:u w:val="single"/>
          <w14:textFill>
            <w14:solidFill>
              <w14:schemeClr w14:val="tx1"/>
            </w14:solidFill>
          </w14:textFill>
        </w:rPr>
        <w:t>标报</w:t>
      </w:r>
      <w:r>
        <w:rPr>
          <w:rFonts w:hint="eastAsia"/>
          <w:color w:val="000000" w:themeColor="text1"/>
          <w:highlight w:val="none"/>
          <w:u w:val="single"/>
          <w14:textFill>
            <w14:solidFill>
              <w14:schemeClr w14:val="tx1"/>
            </w14:solidFill>
          </w14:textFill>
        </w:rPr>
        <w:t>价中</w:t>
      </w:r>
      <w:r>
        <w:rPr>
          <w:rFonts w:hint="eastAsia"/>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 xml:space="preserve"> </w:t>
      </w:r>
    </w:p>
    <w:p>
      <w:pPr>
        <w:spacing w:line="420" w:lineRule="exact"/>
        <w:ind w:firstLine="440" w:firstLineChars="200"/>
        <w:rPr>
          <w:rFonts w:cs="Times New Roman"/>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施工</w:t>
      </w:r>
      <w:r>
        <w:rPr>
          <w:rFonts w:hint="eastAsia" w:ascii="宋体" w:hAnsi="宋体" w:eastAsia="宋体" w:cs="宋体"/>
          <w:color w:val="000000" w:themeColor="text1"/>
          <w:highlight w:val="none"/>
          <w14:textFill>
            <w14:solidFill>
              <w14:schemeClr w14:val="tx1"/>
            </w14:solidFill>
          </w14:textFill>
        </w:rPr>
        <w:t>现场</w:t>
      </w:r>
      <w:r>
        <w:rPr>
          <w:rFonts w:hint="eastAsia"/>
          <w:color w:val="000000" w:themeColor="text1"/>
          <w:highlight w:val="none"/>
          <w14:textFill>
            <w14:solidFill>
              <w14:schemeClr w14:val="tx1"/>
            </w14:solidFill>
          </w14:textFill>
        </w:rPr>
        <w:t>需要配</w:t>
      </w:r>
      <w:r>
        <w:rPr>
          <w:rFonts w:hint="eastAsia" w:ascii="宋体" w:hAnsi="宋体" w:eastAsia="宋体" w:cs="宋体"/>
          <w:color w:val="000000" w:themeColor="text1"/>
          <w:highlight w:val="none"/>
          <w14:textFill>
            <w14:solidFill>
              <w14:schemeClr w14:val="tx1"/>
            </w14:solidFill>
          </w14:textFill>
        </w:rPr>
        <w:t>备</w:t>
      </w:r>
      <w:r>
        <w:rPr>
          <w:rFonts w:hint="eastAsia"/>
          <w:color w:val="000000" w:themeColor="text1"/>
          <w:highlight w:val="none"/>
          <w14:textFill>
            <w14:solidFill>
              <w14:schemeClr w14:val="tx1"/>
            </w14:solidFill>
          </w14:textFill>
        </w:rPr>
        <w:t>的</w:t>
      </w:r>
      <w:r>
        <w:rPr>
          <w:rFonts w:hint="eastAsia" w:ascii="宋体" w:hAnsi="宋体" w:eastAsia="宋体" w:cs="宋体"/>
          <w:color w:val="000000" w:themeColor="text1"/>
          <w:highlight w:val="none"/>
          <w14:textFill>
            <w14:solidFill>
              <w14:schemeClr w14:val="tx1"/>
            </w14:solidFill>
          </w14:textFill>
        </w:rPr>
        <w:t>试验设备</w:t>
      </w:r>
      <w:r>
        <w:rPr>
          <w:rFonts w:hint="eastAsia"/>
          <w:color w:val="000000" w:themeColor="text1"/>
          <w:highlight w:val="none"/>
          <w14:textFill>
            <w14:solidFill>
              <w14:schemeClr w14:val="tx1"/>
            </w14:solidFill>
          </w14:textFill>
        </w:rPr>
        <w:t>：</w:t>
      </w:r>
      <w:r>
        <w:rPr>
          <w:rFonts w:hint="eastAsia"/>
          <w:color w:val="000000" w:themeColor="text1"/>
          <w:highlight w:val="none"/>
          <w:u w:val="single"/>
          <w14:textFill>
            <w14:solidFill>
              <w14:schemeClr w14:val="tx1"/>
            </w14:solidFill>
          </w14:textFill>
        </w:rPr>
        <w:t>由承包人承担，所需</w:t>
      </w:r>
      <w:r>
        <w:rPr>
          <w:rFonts w:hint="eastAsia" w:ascii="宋体" w:hAnsi="宋体" w:eastAsia="宋体" w:cs="宋体"/>
          <w:color w:val="000000" w:themeColor="text1"/>
          <w:highlight w:val="none"/>
          <w:u w:val="single"/>
          <w14:textFill>
            <w14:solidFill>
              <w14:schemeClr w14:val="tx1"/>
            </w14:solidFill>
          </w14:textFill>
        </w:rPr>
        <w:t>费</w:t>
      </w:r>
      <w:r>
        <w:rPr>
          <w:rFonts w:hint="eastAsia"/>
          <w:color w:val="000000" w:themeColor="text1"/>
          <w:highlight w:val="none"/>
          <w:u w:val="single"/>
          <w14:textFill>
            <w14:solidFill>
              <w14:schemeClr w14:val="tx1"/>
            </w14:solidFill>
          </w14:textFill>
        </w:rPr>
        <w:t>用包含在投</w:t>
      </w:r>
      <w:r>
        <w:rPr>
          <w:rFonts w:hint="eastAsia" w:ascii="宋体" w:hAnsi="宋体" w:eastAsia="宋体" w:cs="宋体"/>
          <w:color w:val="000000" w:themeColor="text1"/>
          <w:highlight w:val="none"/>
          <w:u w:val="single"/>
          <w14:textFill>
            <w14:solidFill>
              <w14:schemeClr w14:val="tx1"/>
            </w14:solidFill>
          </w14:textFill>
        </w:rPr>
        <w:t>标报</w:t>
      </w:r>
      <w:r>
        <w:rPr>
          <w:rFonts w:hint="eastAsia"/>
          <w:color w:val="000000" w:themeColor="text1"/>
          <w:highlight w:val="none"/>
          <w:u w:val="single"/>
          <w14:textFill>
            <w14:solidFill>
              <w14:schemeClr w14:val="tx1"/>
            </w14:solidFill>
          </w14:textFill>
        </w:rPr>
        <w:t>价中</w:t>
      </w:r>
      <w:r>
        <w:rPr>
          <w:rFonts w:hint="eastAsia"/>
          <w:color w:val="000000" w:themeColor="text1"/>
          <w:highlight w:val="none"/>
          <w14:textFill>
            <w14:solidFill>
              <w14:schemeClr w14:val="tx1"/>
            </w14:solidFill>
          </w14:textFill>
        </w:rPr>
        <w:t>。</w:t>
      </w:r>
    </w:p>
    <w:p>
      <w:pPr>
        <w:spacing w:line="420" w:lineRule="exact"/>
        <w:ind w:firstLine="440" w:firstLineChars="200"/>
        <w:rPr>
          <w:rFonts w:cs="Times New Roman"/>
          <w:color w:val="000000" w:themeColor="text1"/>
          <w:highlight w:val="none"/>
          <w:u w:val="single"/>
          <w14:textFill>
            <w14:solidFill>
              <w14:schemeClr w14:val="tx1"/>
            </w14:solidFill>
          </w14:textFill>
        </w:rPr>
      </w:pPr>
      <w:r>
        <w:rPr>
          <w:rFonts w:hint="eastAsia"/>
          <w:color w:val="000000" w:themeColor="text1"/>
          <w:highlight w:val="none"/>
          <w14:textFill>
            <w14:solidFill>
              <w14:schemeClr w14:val="tx1"/>
            </w14:solidFill>
          </w14:textFill>
        </w:rPr>
        <w:t>施工</w:t>
      </w:r>
      <w:r>
        <w:rPr>
          <w:rFonts w:hint="eastAsia" w:ascii="宋体" w:hAnsi="宋体" w:eastAsia="宋体" w:cs="宋体"/>
          <w:color w:val="000000" w:themeColor="text1"/>
          <w:highlight w:val="none"/>
          <w14:textFill>
            <w14:solidFill>
              <w14:schemeClr w14:val="tx1"/>
            </w14:solidFill>
          </w14:textFill>
        </w:rPr>
        <w:t>现场</w:t>
      </w:r>
      <w:r>
        <w:rPr>
          <w:rFonts w:hint="eastAsia"/>
          <w:color w:val="000000" w:themeColor="text1"/>
          <w:highlight w:val="none"/>
          <w14:textFill>
            <w14:solidFill>
              <w14:schemeClr w14:val="tx1"/>
            </w14:solidFill>
          </w14:textFill>
        </w:rPr>
        <w:t>需要具</w:t>
      </w:r>
      <w:r>
        <w:rPr>
          <w:rFonts w:hint="eastAsia" w:ascii="宋体" w:hAnsi="宋体" w:eastAsia="宋体" w:cs="宋体"/>
          <w:color w:val="000000" w:themeColor="text1"/>
          <w:highlight w:val="none"/>
          <w14:textFill>
            <w14:solidFill>
              <w14:schemeClr w14:val="tx1"/>
            </w14:solidFill>
          </w14:textFill>
        </w:rPr>
        <w:t>备</w:t>
      </w:r>
      <w:r>
        <w:rPr>
          <w:rFonts w:hint="eastAsia"/>
          <w:color w:val="000000" w:themeColor="text1"/>
          <w:highlight w:val="none"/>
          <w14:textFill>
            <w14:solidFill>
              <w14:schemeClr w14:val="tx1"/>
            </w14:solidFill>
          </w14:textFill>
        </w:rPr>
        <w:t>的其他</w:t>
      </w:r>
      <w:r>
        <w:rPr>
          <w:rFonts w:hint="eastAsia" w:ascii="宋体" w:hAnsi="宋体" w:eastAsia="宋体" w:cs="宋体"/>
          <w:color w:val="000000" w:themeColor="text1"/>
          <w:highlight w:val="none"/>
          <w14:textFill>
            <w14:solidFill>
              <w14:schemeClr w14:val="tx1"/>
            </w14:solidFill>
          </w14:textFill>
        </w:rPr>
        <w:t>试验条</w:t>
      </w:r>
      <w:r>
        <w:rPr>
          <w:rFonts w:hint="eastAsia"/>
          <w:color w:val="000000" w:themeColor="text1"/>
          <w:highlight w:val="none"/>
          <w14:textFill>
            <w14:solidFill>
              <w14:schemeClr w14:val="tx1"/>
            </w14:solidFill>
          </w14:textFill>
        </w:rPr>
        <w:t>件：</w:t>
      </w:r>
      <w:r>
        <w:rPr>
          <w:rFonts w:hint="eastAsia"/>
          <w:color w:val="000000" w:themeColor="text1"/>
          <w:highlight w:val="none"/>
          <w:u w:val="single"/>
          <w14:textFill>
            <w14:solidFill>
              <w14:schemeClr w14:val="tx1"/>
            </w14:solidFill>
          </w14:textFill>
        </w:rPr>
        <w:t>由承包人承担，所需</w:t>
      </w:r>
      <w:r>
        <w:rPr>
          <w:rFonts w:hint="eastAsia" w:ascii="宋体" w:hAnsi="宋体" w:eastAsia="宋体" w:cs="宋体"/>
          <w:color w:val="000000" w:themeColor="text1"/>
          <w:highlight w:val="none"/>
          <w:u w:val="single"/>
          <w14:textFill>
            <w14:solidFill>
              <w14:schemeClr w14:val="tx1"/>
            </w14:solidFill>
          </w14:textFill>
        </w:rPr>
        <w:t>费</w:t>
      </w:r>
      <w:r>
        <w:rPr>
          <w:rFonts w:hint="eastAsia"/>
          <w:color w:val="000000" w:themeColor="text1"/>
          <w:highlight w:val="none"/>
          <w:u w:val="single"/>
          <w14:textFill>
            <w14:solidFill>
              <w14:schemeClr w14:val="tx1"/>
            </w14:solidFill>
          </w14:textFill>
        </w:rPr>
        <w:t>用包含在投</w:t>
      </w:r>
      <w:r>
        <w:rPr>
          <w:rFonts w:hint="eastAsia" w:ascii="宋体" w:hAnsi="宋体" w:eastAsia="宋体" w:cs="宋体"/>
          <w:color w:val="000000" w:themeColor="text1"/>
          <w:highlight w:val="none"/>
          <w:u w:val="single"/>
          <w14:textFill>
            <w14:solidFill>
              <w14:schemeClr w14:val="tx1"/>
            </w14:solidFill>
          </w14:textFill>
        </w:rPr>
        <w:t>标报</w:t>
      </w:r>
      <w:r>
        <w:rPr>
          <w:rFonts w:hint="eastAsia"/>
          <w:color w:val="000000" w:themeColor="text1"/>
          <w:highlight w:val="none"/>
          <w:u w:val="single"/>
          <w14:textFill>
            <w14:solidFill>
              <w14:schemeClr w14:val="tx1"/>
            </w14:solidFill>
          </w14:textFill>
        </w:rPr>
        <w:t>价中</w:t>
      </w:r>
      <w:r>
        <w:rPr>
          <w:rFonts w:hint="eastAsia"/>
          <w:color w:val="000000" w:themeColor="text1"/>
          <w:highlight w:val="none"/>
          <w14:textFill>
            <w14:solidFill>
              <w14:schemeClr w14:val="tx1"/>
            </w14:solidFill>
          </w14:textFill>
        </w:rPr>
        <w:t>。</w:t>
      </w:r>
    </w:p>
    <w:p>
      <w:pPr>
        <w:pStyle w:val="72"/>
        <w:jc w:val="left"/>
        <w:outlineLvl w:val="9"/>
        <w:rPr>
          <w:rFonts w:cs="Times New Roman"/>
          <w:color w:val="000000" w:themeColor="text1"/>
          <w:highlight w:val="none"/>
          <w14:textFill>
            <w14:solidFill>
              <w14:schemeClr w14:val="tx1"/>
            </w14:solidFill>
          </w14:textFill>
        </w:rPr>
      </w:pPr>
      <w:bookmarkStart w:id="2011" w:name="_Toc418061791"/>
      <w:bookmarkStart w:id="2012" w:name="_Toc373478385"/>
      <w:bookmarkStart w:id="2013" w:name="_Toc18970"/>
      <w:bookmarkStart w:id="2014" w:name="_Toc429557932"/>
      <w:bookmarkStart w:id="2015" w:name="_Toc403578972"/>
      <w:bookmarkStart w:id="2016" w:name="_Toc22726"/>
      <w:bookmarkStart w:id="2017" w:name="_Toc485213364"/>
      <w:bookmarkStart w:id="2018" w:name="_Toc389065304"/>
      <w:bookmarkStart w:id="2019" w:name="_Toc430355413"/>
      <w:bookmarkStart w:id="2020" w:name="_Toc425334291"/>
      <w:bookmarkStart w:id="2021" w:name="_Toc6682"/>
      <w:bookmarkStart w:id="2022" w:name="_Toc373227738"/>
      <w:r>
        <w:rPr>
          <w:color w:val="000000" w:themeColor="text1"/>
          <w:highlight w:val="none"/>
          <w14:textFill>
            <w14:solidFill>
              <w14:schemeClr w14:val="tx1"/>
            </w14:solidFill>
          </w14:textFill>
        </w:rPr>
        <w:t xml:space="preserve">9.4 </w:t>
      </w:r>
      <w:r>
        <w:rPr>
          <w:rFonts w:hint="eastAsia" w:ascii="宋体" w:hAnsi="宋体" w:eastAsia="宋体" w:cs="宋体"/>
          <w:color w:val="000000" w:themeColor="text1"/>
          <w:highlight w:val="none"/>
          <w14:textFill>
            <w14:solidFill>
              <w14:schemeClr w14:val="tx1"/>
            </w14:solidFill>
          </w14:textFill>
        </w:rPr>
        <w:t>现场</w:t>
      </w:r>
      <w:r>
        <w:rPr>
          <w:rFonts w:hint="eastAsia"/>
          <w:color w:val="000000" w:themeColor="text1"/>
          <w:highlight w:val="none"/>
          <w14:textFill>
            <w14:solidFill>
              <w14:schemeClr w14:val="tx1"/>
            </w14:solidFill>
          </w14:textFill>
        </w:rPr>
        <w:t>工</w:t>
      </w:r>
      <w:r>
        <w:rPr>
          <w:rFonts w:hint="eastAsia" w:ascii="宋体" w:hAnsi="宋体" w:eastAsia="宋体" w:cs="宋体"/>
          <w:color w:val="000000" w:themeColor="text1"/>
          <w:highlight w:val="none"/>
          <w14:textFill>
            <w14:solidFill>
              <w14:schemeClr w14:val="tx1"/>
            </w14:solidFill>
          </w14:textFill>
        </w:rPr>
        <w:t>艺试验</w:t>
      </w:r>
      <w:bookmarkEnd w:id="2011"/>
      <w:bookmarkEnd w:id="2012"/>
      <w:bookmarkEnd w:id="2013"/>
      <w:bookmarkEnd w:id="2014"/>
      <w:bookmarkEnd w:id="2015"/>
      <w:bookmarkEnd w:id="2016"/>
      <w:bookmarkEnd w:id="2017"/>
      <w:bookmarkEnd w:id="2018"/>
      <w:bookmarkEnd w:id="2019"/>
      <w:bookmarkEnd w:id="2020"/>
      <w:bookmarkEnd w:id="2021"/>
      <w:bookmarkEnd w:id="2022"/>
    </w:p>
    <w:p>
      <w:pPr>
        <w:spacing w:line="420" w:lineRule="exact"/>
        <w:ind w:firstLine="440" w:firstLineChars="200"/>
        <w:rPr>
          <w:rFonts w:cs="Times New Roman"/>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现场</w:t>
      </w:r>
      <w:r>
        <w:rPr>
          <w:rFonts w:hint="eastAsia"/>
          <w:color w:val="000000" w:themeColor="text1"/>
          <w:highlight w:val="none"/>
          <w14:textFill>
            <w14:solidFill>
              <w14:schemeClr w14:val="tx1"/>
            </w14:solidFill>
          </w14:textFill>
        </w:rPr>
        <w:t>工</w:t>
      </w:r>
      <w:r>
        <w:rPr>
          <w:rFonts w:hint="eastAsia" w:ascii="宋体" w:hAnsi="宋体" w:eastAsia="宋体" w:cs="宋体"/>
          <w:color w:val="000000" w:themeColor="text1"/>
          <w:highlight w:val="none"/>
          <w14:textFill>
            <w14:solidFill>
              <w14:schemeClr w14:val="tx1"/>
            </w14:solidFill>
          </w14:textFill>
        </w:rPr>
        <w:t>艺试验</w:t>
      </w:r>
      <w:r>
        <w:rPr>
          <w:rFonts w:hint="eastAsia"/>
          <w:color w:val="000000" w:themeColor="text1"/>
          <w:highlight w:val="none"/>
          <w14:textFill>
            <w14:solidFill>
              <w14:schemeClr w14:val="tx1"/>
            </w14:solidFill>
          </w14:textFill>
        </w:rPr>
        <w:t>的有</w:t>
      </w:r>
      <w:r>
        <w:rPr>
          <w:rFonts w:hint="eastAsia" w:ascii="宋体" w:hAnsi="宋体" w:eastAsia="宋体" w:cs="宋体"/>
          <w:color w:val="000000" w:themeColor="text1"/>
          <w:highlight w:val="none"/>
          <w14:textFill>
            <w14:solidFill>
              <w14:schemeClr w14:val="tx1"/>
            </w14:solidFill>
          </w14:textFill>
        </w:rPr>
        <w:t>关约</w:t>
      </w:r>
      <w:r>
        <w:rPr>
          <w:rFonts w:hint="eastAsia"/>
          <w:color w:val="000000" w:themeColor="text1"/>
          <w:highlight w:val="none"/>
          <w14:textFill>
            <w14:solidFill>
              <w14:schemeClr w14:val="tx1"/>
            </w14:solidFill>
          </w14:textFill>
        </w:rPr>
        <w:t>定：</w:t>
      </w:r>
      <w:r>
        <w:rPr>
          <w:color w:val="000000" w:themeColor="text1"/>
          <w:highlight w:val="none"/>
          <w:u w:val="single"/>
          <w14:textFill>
            <w14:solidFill>
              <w14:schemeClr w14:val="tx1"/>
            </w14:solidFill>
          </w14:textFill>
        </w:rPr>
        <w:t xml:space="preserve">                       /                         </w:t>
      </w:r>
      <w:r>
        <w:rPr>
          <w:rFonts w:hint="eastAsia"/>
          <w:color w:val="000000" w:themeColor="text1"/>
          <w:highlight w:val="none"/>
          <w14:textFill>
            <w14:solidFill>
              <w14:schemeClr w14:val="tx1"/>
            </w14:solidFill>
          </w14:textFill>
        </w:rPr>
        <w:t>。</w:t>
      </w:r>
    </w:p>
    <w:p>
      <w:pPr>
        <w:pStyle w:val="72"/>
        <w:jc w:val="left"/>
        <w:outlineLvl w:val="9"/>
        <w:rPr>
          <w:rFonts w:cs="Times New Roman"/>
          <w:color w:val="000000" w:themeColor="text1"/>
          <w:highlight w:val="none"/>
          <w14:textFill>
            <w14:solidFill>
              <w14:schemeClr w14:val="tx1"/>
            </w14:solidFill>
          </w14:textFill>
        </w:rPr>
      </w:pPr>
      <w:bookmarkStart w:id="2023" w:name="_Toc5891"/>
      <w:bookmarkStart w:id="2024" w:name="_Toc485213365"/>
      <w:bookmarkStart w:id="2025" w:name="_Toc425334292"/>
      <w:bookmarkStart w:id="2026" w:name="_Toc20515"/>
      <w:bookmarkStart w:id="2027" w:name="_Toc418061792"/>
      <w:bookmarkStart w:id="2028" w:name="_Toc430355414"/>
      <w:bookmarkStart w:id="2029" w:name="_Toc429557933"/>
      <w:bookmarkStart w:id="2030" w:name="_Toc403578973"/>
      <w:bookmarkStart w:id="2031" w:name="_Toc29670"/>
      <w:bookmarkStart w:id="2032" w:name="OLE_LINK1"/>
      <w:r>
        <w:rPr>
          <w:color w:val="000000" w:themeColor="text1"/>
          <w:highlight w:val="none"/>
          <w14:textFill>
            <w14:solidFill>
              <w14:schemeClr w14:val="tx1"/>
            </w14:solidFill>
          </w14:textFill>
        </w:rPr>
        <w:t xml:space="preserve">9.5 </w:t>
      </w:r>
      <w:r>
        <w:rPr>
          <w:rFonts w:hint="eastAsia" w:ascii="宋体" w:hAnsi="宋体" w:eastAsia="宋体" w:cs="宋体"/>
          <w:color w:val="000000" w:themeColor="text1"/>
          <w:highlight w:val="none"/>
          <w14:textFill>
            <w14:solidFill>
              <w14:schemeClr w14:val="tx1"/>
            </w14:solidFill>
          </w14:textFill>
        </w:rPr>
        <w:t>检验费</w:t>
      </w:r>
      <w:r>
        <w:rPr>
          <w:rFonts w:hint="eastAsia"/>
          <w:color w:val="000000" w:themeColor="text1"/>
          <w:highlight w:val="none"/>
          <w14:textFill>
            <w14:solidFill>
              <w14:schemeClr w14:val="tx1"/>
            </w14:solidFill>
          </w14:textFill>
        </w:rPr>
        <w:t>用</w:t>
      </w:r>
      <w:bookmarkEnd w:id="2023"/>
      <w:bookmarkEnd w:id="2024"/>
      <w:bookmarkEnd w:id="2025"/>
      <w:bookmarkEnd w:id="2026"/>
      <w:bookmarkEnd w:id="2027"/>
      <w:bookmarkEnd w:id="2028"/>
      <w:bookmarkEnd w:id="2029"/>
      <w:bookmarkEnd w:id="2030"/>
      <w:bookmarkEnd w:id="2031"/>
    </w:p>
    <w:p>
      <w:pPr>
        <w:spacing w:line="420" w:lineRule="exact"/>
        <w:ind w:firstLine="431" w:firstLineChars="196"/>
        <w:rPr>
          <w:rFonts w:cs="Times New Roman"/>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根据《建</w:t>
      </w:r>
      <w:r>
        <w:rPr>
          <w:rFonts w:hint="eastAsia" w:ascii="宋体" w:hAnsi="宋体" w:eastAsia="宋体" w:cs="宋体"/>
          <w:color w:val="000000" w:themeColor="text1"/>
          <w:highlight w:val="none"/>
          <w14:textFill>
            <w14:solidFill>
              <w14:schemeClr w14:val="tx1"/>
            </w14:solidFill>
          </w14:textFill>
        </w:rPr>
        <w:t>设</w:t>
      </w:r>
      <w:r>
        <w:rPr>
          <w:rFonts w:hint="eastAsia"/>
          <w:color w:val="000000" w:themeColor="text1"/>
          <w:highlight w:val="none"/>
          <w14:textFill>
            <w14:solidFill>
              <w14:schemeClr w14:val="tx1"/>
            </w14:solidFill>
          </w14:textFill>
        </w:rPr>
        <w:t>工程</w:t>
      </w:r>
      <w:r>
        <w:rPr>
          <w:rFonts w:hint="eastAsia" w:ascii="宋体" w:hAnsi="宋体" w:eastAsia="宋体" w:cs="宋体"/>
          <w:color w:val="000000" w:themeColor="text1"/>
          <w:highlight w:val="none"/>
          <w14:textFill>
            <w14:solidFill>
              <w14:schemeClr w14:val="tx1"/>
            </w14:solidFill>
          </w14:textFill>
        </w:rPr>
        <w:t>质</w:t>
      </w:r>
      <w:r>
        <w:rPr>
          <w:rFonts w:hint="eastAsia"/>
          <w:color w:val="000000" w:themeColor="text1"/>
          <w:highlight w:val="none"/>
          <w14:textFill>
            <w14:solidFill>
              <w14:schemeClr w14:val="tx1"/>
            </w14:solidFill>
          </w14:textFill>
        </w:rPr>
        <w:t>量</w:t>
      </w:r>
      <w:r>
        <w:rPr>
          <w:rFonts w:hint="eastAsia" w:ascii="宋体" w:hAnsi="宋体" w:eastAsia="宋体" w:cs="宋体"/>
          <w:color w:val="000000" w:themeColor="text1"/>
          <w:highlight w:val="none"/>
          <w14:textFill>
            <w14:solidFill>
              <w14:schemeClr w14:val="tx1"/>
            </w14:solidFill>
          </w14:textFill>
        </w:rPr>
        <w:t>检测</w:t>
      </w:r>
      <w:r>
        <w:rPr>
          <w:rFonts w:hint="eastAsia"/>
          <w:color w:val="000000" w:themeColor="text1"/>
          <w:highlight w:val="none"/>
          <w14:textFill>
            <w14:solidFill>
              <w14:schemeClr w14:val="tx1"/>
            </w14:solidFill>
          </w14:textFill>
        </w:rPr>
        <w:t>管理</w:t>
      </w:r>
      <w:r>
        <w:rPr>
          <w:rFonts w:hint="eastAsia" w:ascii="宋体" w:hAnsi="宋体" w:eastAsia="宋体" w:cs="宋体"/>
          <w:color w:val="000000" w:themeColor="text1"/>
          <w:highlight w:val="none"/>
          <w14:textFill>
            <w14:solidFill>
              <w14:schemeClr w14:val="tx1"/>
            </w14:solidFill>
          </w14:textFill>
        </w:rPr>
        <w:t>办</w:t>
      </w:r>
      <w:r>
        <w:rPr>
          <w:rFonts w:hint="eastAsia"/>
          <w:color w:val="000000" w:themeColor="text1"/>
          <w:highlight w:val="none"/>
          <w14:textFill>
            <w14:solidFill>
              <w14:schemeClr w14:val="tx1"/>
            </w14:solidFill>
          </w14:textFill>
        </w:rPr>
        <w:t>法》（建</w:t>
      </w:r>
      <w:r>
        <w:rPr>
          <w:rFonts w:hint="eastAsia" w:ascii="宋体" w:hAnsi="宋体" w:eastAsia="宋体" w:cs="宋体"/>
          <w:color w:val="000000" w:themeColor="text1"/>
          <w:highlight w:val="none"/>
          <w14:textFill>
            <w14:solidFill>
              <w14:schemeClr w14:val="tx1"/>
            </w14:solidFill>
          </w14:textFill>
        </w:rPr>
        <w:t>设</w:t>
      </w:r>
      <w:r>
        <w:rPr>
          <w:rFonts w:hint="eastAsia"/>
          <w:color w:val="000000" w:themeColor="text1"/>
          <w:highlight w:val="none"/>
          <w14:textFill>
            <w14:solidFill>
              <w14:schemeClr w14:val="tx1"/>
            </w14:solidFill>
          </w14:textFill>
        </w:rPr>
        <w:t>部令第</w:t>
      </w:r>
      <w:r>
        <w:rPr>
          <w:color w:val="000000" w:themeColor="text1"/>
          <w:highlight w:val="none"/>
          <w14:textFill>
            <w14:solidFill>
              <w14:schemeClr w14:val="tx1"/>
            </w14:solidFill>
          </w14:textFill>
        </w:rPr>
        <w:t>141</w:t>
      </w:r>
      <w:r>
        <w:rPr>
          <w:rFonts w:hint="eastAsia" w:ascii="宋体" w:hAnsi="宋体" w:eastAsia="宋体" w:cs="宋体"/>
          <w:color w:val="000000" w:themeColor="text1"/>
          <w:highlight w:val="none"/>
          <w14:textFill>
            <w14:solidFill>
              <w14:schemeClr w14:val="tx1"/>
            </w14:solidFill>
          </w14:textFill>
        </w:rPr>
        <w:t>号</w:t>
      </w:r>
      <w:r>
        <w:rPr>
          <w:rFonts w:hint="eastAsia"/>
          <w:color w:val="000000" w:themeColor="text1"/>
          <w:highlight w:val="none"/>
          <w14:textFill>
            <w14:solidFill>
              <w14:schemeClr w14:val="tx1"/>
            </w14:solidFill>
          </w14:textFill>
        </w:rPr>
        <w:t>）以及《广西</w:t>
      </w:r>
      <w:r>
        <w:rPr>
          <w:rFonts w:hint="eastAsia" w:ascii="宋体" w:hAnsi="宋体" w:eastAsia="宋体" w:cs="宋体"/>
          <w:color w:val="000000" w:themeColor="text1"/>
          <w:highlight w:val="none"/>
          <w14:textFill>
            <w14:solidFill>
              <w14:schemeClr w14:val="tx1"/>
            </w14:solidFill>
          </w14:textFill>
        </w:rPr>
        <w:t>壮</w:t>
      </w:r>
      <w:r>
        <w:rPr>
          <w:rFonts w:hint="eastAsia"/>
          <w:color w:val="000000" w:themeColor="text1"/>
          <w:highlight w:val="none"/>
          <w14:textFill>
            <w14:solidFill>
              <w14:schemeClr w14:val="tx1"/>
            </w14:solidFill>
          </w14:textFill>
        </w:rPr>
        <w:t>族自治</w:t>
      </w:r>
      <w:r>
        <w:rPr>
          <w:rFonts w:hint="eastAsia" w:ascii="宋体" w:hAnsi="宋体" w:eastAsia="宋体" w:cs="宋体"/>
          <w:color w:val="000000" w:themeColor="text1"/>
          <w:highlight w:val="none"/>
          <w14:textFill>
            <w14:solidFill>
              <w14:schemeClr w14:val="tx1"/>
            </w14:solidFill>
          </w14:textFill>
        </w:rPr>
        <w:t>区</w:t>
      </w:r>
      <w:r>
        <w:rPr>
          <w:rFonts w:hint="eastAsia"/>
          <w:color w:val="000000" w:themeColor="text1"/>
          <w:highlight w:val="none"/>
          <w14:textFill>
            <w14:solidFill>
              <w14:schemeClr w14:val="tx1"/>
            </w14:solidFill>
          </w14:textFill>
        </w:rPr>
        <w:t>建</w:t>
      </w:r>
      <w:r>
        <w:rPr>
          <w:rFonts w:hint="eastAsia" w:ascii="宋体" w:hAnsi="宋体" w:eastAsia="宋体" w:cs="宋体"/>
          <w:color w:val="000000" w:themeColor="text1"/>
          <w:highlight w:val="none"/>
          <w14:textFill>
            <w14:solidFill>
              <w14:schemeClr w14:val="tx1"/>
            </w14:solidFill>
          </w14:textFill>
        </w:rPr>
        <w:t>设</w:t>
      </w:r>
      <w:r>
        <w:rPr>
          <w:rFonts w:hint="eastAsia"/>
          <w:color w:val="000000" w:themeColor="text1"/>
          <w:highlight w:val="none"/>
          <w14:textFill>
            <w14:solidFill>
              <w14:schemeClr w14:val="tx1"/>
            </w14:solidFill>
          </w14:textFill>
        </w:rPr>
        <w:t>工程</w:t>
      </w:r>
      <w:r>
        <w:rPr>
          <w:rFonts w:hint="eastAsia" w:ascii="宋体" w:hAnsi="宋体" w:eastAsia="宋体" w:cs="宋体"/>
          <w:color w:val="000000" w:themeColor="text1"/>
          <w:highlight w:val="none"/>
          <w14:textFill>
            <w14:solidFill>
              <w14:schemeClr w14:val="tx1"/>
            </w14:solidFill>
          </w14:textFill>
        </w:rPr>
        <w:t>质</w:t>
      </w:r>
      <w:r>
        <w:rPr>
          <w:rFonts w:hint="eastAsia"/>
          <w:color w:val="000000" w:themeColor="text1"/>
          <w:highlight w:val="none"/>
          <w14:textFill>
            <w14:solidFill>
              <w14:schemeClr w14:val="tx1"/>
            </w14:solidFill>
          </w14:textFill>
        </w:rPr>
        <w:t>量</w:t>
      </w:r>
      <w:r>
        <w:rPr>
          <w:rFonts w:hint="eastAsia" w:ascii="宋体" w:hAnsi="宋体" w:eastAsia="宋体" w:cs="宋体"/>
          <w:color w:val="000000" w:themeColor="text1"/>
          <w:highlight w:val="none"/>
          <w14:textFill>
            <w14:solidFill>
              <w14:schemeClr w14:val="tx1"/>
            </w14:solidFill>
          </w14:textFill>
        </w:rPr>
        <w:t>检测</w:t>
      </w:r>
      <w:r>
        <w:rPr>
          <w:rFonts w:hint="eastAsia"/>
          <w:color w:val="000000" w:themeColor="text1"/>
          <w:highlight w:val="none"/>
          <w14:textFill>
            <w14:solidFill>
              <w14:schemeClr w14:val="tx1"/>
            </w14:solidFill>
          </w14:textFill>
        </w:rPr>
        <w:t>管理</w:t>
      </w:r>
      <w:r>
        <w:rPr>
          <w:rFonts w:hint="eastAsia" w:ascii="宋体" w:hAnsi="宋体" w:eastAsia="宋体" w:cs="宋体"/>
          <w:color w:val="000000" w:themeColor="text1"/>
          <w:highlight w:val="none"/>
          <w14:textFill>
            <w14:solidFill>
              <w14:schemeClr w14:val="tx1"/>
            </w14:solidFill>
          </w14:textFill>
        </w:rPr>
        <w:t>规</w:t>
      </w:r>
      <w:r>
        <w:rPr>
          <w:rFonts w:hint="eastAsia"/>
          <w:color w:val="000000" w:themeColor="text1"/>
          <w:highlight w:val="none"/>
          <w14:textFill>
            <w14:solidFill>
              <w14:schemeClr w14:val="tx1"/>
            </w14:solidFill>
          </w14:textFill>
        </w:rPr>
        <w:t>定》（桂建管〔</w:t>
      </w:r>
      <w:r>
        <w:rPr>
          <w:color w:val="000000" w:themeColor="text1"/>
          <w:highlight w:val="none"/>
          <w14:textFill>
            <w14:solidFill>
              <w14:schemeClr w14:val="tx1"/>
            </w14:solidFill>
          </w14:textFill>
        </w:rPr>
        <w:t>2013</w:t>
      </w:r>
      <w:r>
        <w:rPr>
          <w:rFonts w:hint="eastAsia"/>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11</w:t>
      </w:r>
      <w:r>
        <w:rPr>
          <w:rFonts w:hint="eastAsia" w:ascii="宋体" w:hAnsi="宋体" w:eastAsia="宋体" w:cs="宋体"/>
          <w:color w:val="000000" w:themeColor="text1"/>
          <w:highlight w:val="none"/>
          <w14:textFill>
            <w14:solidFill>
              <w14:schemeClr w14:val="tx1"/>
            </w14:solidFill>
          </w14:textFill>
        </w:rPr>
        <w:t>号</w:t>
      </w:r>
      <w:r>
        <w:rPr>
          <w:rFonts w:hint="eastAsia"/>
          <w:color w:val="000000" w:themeColor="text1"/>
          <w:highlight w:val="none"/>
          <w14:textFill>
            <w14:solidFill>
              <w14:schemeClr w14:val="tx1"/>
            </w14:solidFill>
          </w14:textFill>
        </w:rPr>
        <w:t>）</w:t>
      </w:r>
      <w:r>
        <w:rPr>
          <w:rFonts w:hint="eastAsia" w:ascii="宋体" w:hAnsi="宋体" w:eastAsia="宋体" w:cs="宋体"/>
          <w:color w:val="000000" w:themeColor="text1"/>
          <w:highlight w:val="none"/>
          <w14:textFill>
            <w14:solidFill>
              <w14:schemeClr w14:val="tx1"/>
            </w14:solidFill>
          </w14:textFill>
        </w:rPr>
        <w:t>规</w:t>
      </w:r>
      <w:r>
        <w:rPr>
          <w:rFonts w:hint="eastAsia"/>
          <w:color w:val="000000" w:themeColor="text1"/>
          <w:highlight w:val="none"/>
          <w14:textFill>
            <w14:solidFill>
              <w14:schemeClr w14:val="tx1"/>
            </w14:solidFill>
          </w14:textFill>
        </w:rPr>
        <w:t>定，工程</w:t>
      </w:r>
      <w:r>
        <w:rPr>
          <w:rFonts w:hint="eastAsia" w:ascii="宋体" w:hAnsi="宋体" w:eastAsia="宋体" w:cs="宋体"/>
          <w:color w:val="000000" w:themeColor="text1"/>
          <w:highlight w:val="none"/>
          <w14:textFill>
            <w14:solidFill>
              <w14:schemeClr w14:val="tx1"/>
            </w14:solidFill>
          </w14:textFill>
        </w:rPr>
        <w:t>质</w:t>
      </w:r>
      <w:r>
        <w:rPr>
          <w:rFonts w:hint="eastAsia"/>
          <w:color w:val="000000" w:themeColor="text1"/>
          <w:highlight w:val="none"/>
          <w14:textFill>
            <w14:solidFill>
              <w14:schemeClr w14:val="tx1"/>
            </w14:solidFill>
          </w14:textFill>
        </w:rPr>
        <w:t>量</w:t>
      </w:r>
      <w:r>
        <w:rPr>
          <w:rFonts w:hint="eastAsia" w:ascii="宋体" w:hAnsi="宋体" w:eastAsia="宋体" w:cs="宋体"/>
          <w:color w:val="000000" w:themeColor="text1"/>
          <w:highlight w:val="none"/>
          <w14:textFill>
            <w14:solidFill>
              <w14:schemeClr w14:val="tx1"/>
            </w14:solidFill>
          </w14:textFill>
        </w:rPr>
        <w:t>检测业务</w:t>
      </w:r>
      <w:r>
        <w:rPr>
          <w:rFonts w:hint="eastAsia"/>
          <w:color w:val="000000" w:themeColor="text1"/>
          <w:highlight w:val="none"/>
          <w14:textFill>
            <w14:solidFill>
              <w14:schemeClr w14:val="tx1"/>
            </w14:solidFill>
          </w14:textFill>
        </w:rPr>
        <w:t>由招</w:t>
      </w:r>
      <w:r>
        <w:rPr>
          <w:rFonts w:hint="eastAsia" w:ascii="宋体" w:hAnsi="宋体" w:eastAsia="宋体" w:cs="宋体"/>
          <w:color w:val="000000" w:themeColor="text1"/>
          <w:highlight w:val="none"/>
          <w14:textFill>
            <w14:solidFill>
              <w14:schemeClr w14:val="tx1"/>
            </w14:solidFill>
          </w14:textFill>
        </w:rPr>
        <w:t>标</w:t>
      </w:r>
      <w:r>
        <w:rPr>
          <w:rFonts w:hint="eastAsia"/>
          <w:color w:val="000000" w:themeColor="text1"/>
          <w:highlight w:val="none"/>
          <w14:textFill>
            <w14:solidFill>
              <w14:schemeClr w14:val="tx1"/>
            </w14:solidFill>
          </w14:textFill>
        </w:rPr>
        <w:t>人委托有相</w:t>
      </w:r>
      <w:r>
        <w:rPr>
          <w:rFonts w:hint="eastAsia" w:ascii="宋体" w:hAnsi="宋体" w:eastAsia="宋体" w:cs="宋体"/>
          <w:color w:val="000000" w:themeColor="text1"/>
          <w:highlight w:val="none"/>
          <w14:textFill>
            <w14:solidFill>
              <w14:schemeClr w14:val="tx1"/>
            </w14:solidFill>
          </w14:textFill>
        </w:rPr>
        <w:t>应资质</w:t>
      </w:r>
      <w:r>
        <w:rPr>
          <w:rFonts w:hint="eastAsia"/>
          <w:color w:val="000000" w:themeColor="text1"/>
          <w:highlight w:val="none"/>
          <w14:textFill>
            <w14:solidFill>
              <w14:schemeClr w14:val="tx1"/>
            </w14:solidFill>
          </w14:textFill>
        </w:rPr>
        <w:t>的</w:t>
      </w:r>
      <w:r>
        <w:rPr>
          <w:rFonts w:hint="eastAsia" w:ascii="宋体" w:hAnsi="宋体" w:eastAsia="宋体" w:cs="宋体"/>
          <w:color w:val="000000" w:themeColor="text1"/>
          <w:highlight w:val="none"/>
          <w14:textFill>
            <w14:solidFill>
              <w14:schemeClr w14:val="tx1"/>
            </w14:solidFill>
          </w14:textFill>
        </w:rPr>
        <w:t>检测</w:t>
      </w:r>
      <w:r>
        <w:rPr>
          <w:rFonts w:hint="eastAsia"/>
          <w:color w:val="000000" w:themeColor="text1"/>
          <w:highlight w:val="none"/>
          <w14:textFill>
            <w14:solidFill>
              <w14:schemeClr w14:val="tx1"/>
            </w14:solidFill>
          </w14:textFill>
        </w:rPr>
        <w:t>机</w:t>
      </w:r>
      <w:r>
        <w:rPr>
          <w:rFonts w:hint="eastAsia" w:ascii="宋体" w:hAnsi="宋体" w:eastAsia="宋体" w:cs="宋体"/>
          <w:color w:val="000000" w:themeColor="text1"/>
          <w:highlight w:val="none"/>
          <w14:textFill>
            <w14:solidFill>
              <w14:schemeClr w14:val="tx1"/>
            </w14:solidFill>
          </w14:textFill>
        </w:rPr>
        <w:t>构检测</w:t>
      </w:r>
      <w:r>
        <w:rPr>
          <w:rFonts w:hint="eastAsia"/>
          <w:color w:val="000000" w:themeColor="text1"/>
          <w:highlight w:val="none"/>
          <w14:textFill>
            <w14:solidFill>
              <w14:schemeClr w14:val="tx1"/>
            </w14:solidFill>
          </w14:textFill>
        </w:rPr>
        <w:t>。</w:t>
      </w:r>
      <w:r>
        <w:rPr>
          <w:rFonts w:hint="eastAsia" w:ascii="宋体" w:hAnsi="宋体" w:eastAsia="宋体" w:cs="宋体"/>
          <w:color w:val="000000" w:themeColor="text1"/>
          <w:highlight w:val="none"/>
          <w14:textFill>
            <w14:solidFill>
              <w14:schemeClr w14:val="tx1"/>
            </w14:solidFill>
          </w14:textFill>
        </w:rPr>
        <w:t>费</w:t>
      </w:r>
      <w:r>
        <w:rPr>
          <w:rFonts w:hint="eastAsia"/>
          <w:color w:val="000000" w:themeColor="text1"/>
          <w:highlight w:val="none"/>
          <w14:textFill>
            <w14:solidFill>
              <w14:schemeClr w14:val="tx1"/>
            </w14:solidFill>
          </w14:textFill>
        </w:rPr>
        <w:t>用</w:t>
      </w:r>
      <w:r>
        <w:rPr>
          <w:rFonts w:hint="eastAsia" w:ascii="宋体" w:hAnsi="宋体" w:eastAsia="宋体" w:cs="宋体"/>
          <w:color w:val="000000" w:themeColor="text1"/>
          <w:highlight w:val="none"/>
          <w14:textFill>
            <w14:solidFill>
              <w14:schemeClr w14:val="tx1"/>
            </w14:solidFill>
          </w14:textFill>
        </w:rPr>
        <w:t>从</w:t>
      </w:r>
      <w:r>
        <w:rPr>
          <w:rFonts w:hint="eastAsia"/>
          <w:color w:val="000000" w:themeColor="text1"/>
          <w:highlight w:val="none"/>
          <w14:textFill>
            <w14:solidFill>
              <w14:schemeClr w14:val="tx1"/>
            </w14:solidFill>
          </w14:textFill>
        </w:rPr>
        <w:t>招</w:t>
      </w:r>
      <w:r>
        <w:rPr>
          <w:rFonts w:hint="eastAsia" w:ascii="宋体" w:hAnsi="宋体" w:eastAsia="宋体" w:cs="宋体"/>
          <w:color w:val="000000" w:themeColor="text1"/>
          <w:highlight w:val="none"/>
          <w14:textFill>
            <w14:solidFill>
              <w14:schemeClr w14:val="tx1"/>
            </w14:solidFill>
          </w14:textFill>
        </w:rPr>
        <w:t>标</w:t>
      </w:r>
      <w:r>
        <w:rPr>
          <w:rFonts w:hint="eastAsia"/>
          <w:color w:val="000000" w:themeColor="text1"/>
          <w:highlight w:val="none"/>
          <w14:textFill>
            <w14:solidFill>
              <w14:schemeClr w14:val="tx1"/>
            </w14:solidFill>
          </w14:textFill>
        </w:rPr>
        <w:t>人的</w:t>
      </w:r>
      <w:r>
        <w:rPr>
          <w:rFonts w:hint="eastAsia" w:ascii="宋体" w:hAnsi="宋体" w:eastAsia="宋体" w:cs="宋体"/>
          <w:color w:val="000000" w:themeColor="text1"/>
          <w:highlight w:val="none"/>
          <w14:textFill>
            <w14:solidFill>
              <w14:schemeClr w14:val="tx1"/>
            </w14:solidFill>
          </w14:textFill>
        </w:rPr>
        <w:t>项</w:t>
      </w:r>
      <w:r>
        <w:rPr>
          <w:rFonts w:hint="eastAsia"/>
          <w:color w:val="000000" w:themeColor="text1"/>
          <w:highlight w:val="none"/>
          <w14:textFill>
            <w14:solidFill>
              <w14:schemeClr w14:val="tx1"/>
            </w14:solidFill>
          </w14:textFill>
        </w:rPr>
        <w:t>目建</w:t>
      </w:r>
      <w:r>
        <w:rPr>
          <w:rFonts w:hint="eastAsia" w:ascii="宋体" w:hAnsi="宋体" w:eastAsia="宋体" w:cs="宋体"/>
          <w:color w:val="000000" w:themeColor="text1"/>
          <w:highlight w:val="none"/>
          <w14:textFill>
            <w14:solidFill>
              <w14:schemeClr w14:val="tx1"/>
            </w14:solidFill>
          </w14:textFill>
        </w:rPr>
        <w:t>设经费</w:t>
      </w:r>
      <w:r>
        <w:rPr>
          <w:rFonts w:hint="eastAsia"/>
          <w:color w:val="000000" w:themeColor="text1"/>
          <w:highlight w:val="none"/>
          <w14:textFill>
            <w14:solidFill>
              <w14:schemeClr w14:val="tx1"/>
            </w14:solidFill>
          </w14:textFill>
        </w:rPr>
        <w:t>中支出</w:t>
      </w:r>
      <w:r>
        <w:rPr>
          <w:rFonts w:hint="eastAsia" w:ascii="宋体" w:hAnsi="宋体" w:eastAsia="宋体" w:cs="宋体"/>
          <w:color w:val="000000" w:themeColor="text1"/>
          <w:highlight w:val="none"/>
          <w14:textFill>
            <w14:solidFill>
              <w14:schemeClr w14:val="tx1"/>
            </w14:solidFill>
          </w14:textFill>
        </w:rPr>
        <w:t>并</w:t>
      </w:r>
      <w:r>
        <w:rPr>
          <w:rFonts w:hint="eastAsia"/>
          <w:color w:val="000000" w:themeColor="text1"/>
          <w:highlight w:val="none"/>
          <w14:textFill>
            <w14:solidFill>
              <w14:schemeClr w14:val="tx1"/>
            </w14:solidFill>
          </w14:textFill>
        </w:rPr>
        <w:t>直接支付</w:t>
      </w:r>
      <w:r>
        <w:rPr>
          <w:rFonts w:hint="eastAsia" w:ascii="宋体" w:hAnsi="宋体" w:eastAsia="宋体" w:cs="宋体"/>
          <w:color w:val="000000" w:themeColor="text1"/>
          <w:highlight w:val="none"/>
          <w14:textFill>
            <w14:solidFill>
              <w14:schemeClr w14:val="tx1"/>
            </w14:solidFill>
          </w14:textFill>
        </w:rPr>
        <w:t>给检测</w:t>
      </w:r>
      <w:r>
        <w:rPr>
          <w:rFonts w:hint="eastAsia"/>
          <w:color w:val="000000" w:themeColor="text1"/>
          <w:highlight w:val="none"/>
          <w14:textFill>
            <w14:solidFill>
              <w14:schemeClr w14:val="tx1"/>
            </w14:solidFill>
          </w14:textFill>
        </w:rPr>
        <w:t>机</w:t>
      </w:r>
      <w:r>
        <w:rPr>
          <w:rFonts w:hint="eastAsia" w:ascii="宋体" w:hAnsi="宋体" w:eastAsia="宋体" w:cs="宋体"/>
          <w:color w:val="000000" w:themeColor="text1"/>
          <w:highlight w:val="none"/>
          <w14:textFill>
            <w14:solidFill>
              <w14:schemeClr w14:val="tx1"/>
            </w14:solidFill>
          </w14:textFill>
        </w:rPr>
        <w:t>构</w:t>
      </w:r>
      <w:r>
        <w:rPr>
          <w:rFonts w:hint="eastAsia"/>
          <w:color w:val="000000" w:themeColor="text1"/>
          <w:highlight w:val="none"/>
          <w14:textFill>
            <w14:solidFill>
              <w14:schemeClr w14:val="tx1"/>
            </w14:solidFill>
          </w14:textFill>
        </w:rPr>
        <w:t>，不</w:t>
      </w:r>
      <w:r>
        <w:rPr>
          <w:rFonts w:hint="eastAsia" w:ascii="宋体" w:hAnsi="宋体" w:eastAsia="宋体" w:cs="宋体"/>
          <w:color w:val="000000" w:themeColor="text1"/>
          <w:highlight w:val="none"/>
          <w14:textFill>
            <w14:solidFill>
              <w14:schemeClr w14:val="tx1"/>
            </w14:solidFill>
          </w14:textFill>
        </w:rPr>
        <w:t>计</w:t>
      </w:r>
      <w:r>
        <w:rPr>
          <w:rFonts w:hint="eastAsia"/>
          <w:color w:val="000000" w:themeColor="text1"/>
          <w:highlight w:val="none"/>
          <w14:textFill>
            <w14:solidFill>
              <w14:schemeClr w14:val="tx1"/>
            </w14:solidFill>
          </w14:textFill>
        </w:rPr>
        <w:t>入合同价款</w:t>
      </w:r>
      <w:r>
        <w:rPr>
          <w:rFonts w:hint="eastAsia" w:ascii="宋体" w:hAnsi="宋体" w:eastAsia="宋体" w:cs="宋体"/>
          <w:color w:val="000000" w:themeColor="text1"/>
          <w:highlight w:val="none"/>
          <w14:textFill>
            <w14:solidFill>
              <w14:schemeClr w14:val="tx1"/>
            </w14:solidFill>
          </w14:textFill>
        </w:rPr>
        <w:t>内</w:t>
      </w:r>
      <w:r>
        <w:rPr>
          <w:rFonts w:hint="eastAsia"/>
          <w:color w:val="000000" w:themeColor="text1"/>
          <w:highlight w:val="none"/>
          <w14:textFill>
            <w14:solidFill>
              <w14:schemeClr w14:val="tx1"/>
            </w14:solidFill>
          </w14:textFill>
        </w:rPr>
        <w:t>。</w:t>
      </w:r>
    </w:p>
    <w:bookmarkEnd w:id="2003"/>
    <w:bookmarkEnd w:id="2004"/>
    <w:bookmarkEnd w:id="2005"/>
    <w:bookmarkEnd w:id="2006"/>
    <w:bookmarkEnd w:id="2007"/>
    <w:bookmarkEnd w:id="2008"/>
    <w:bookmarkEnd w:id="2009"/>
    <w:bookmarkEnd w:id="2010"/>
    <w:bookmarkEnd w:id="2032"/>
    <w:p>
      <w:pPr>
        <w:pStyle w:val="72"/>
        <w:jc w:val="left"/>
        <w:outlineLvl w:val="9"/>
        <w:rPr>
          <w:rFonts w:cs="Times New Roman"/>
          <w:color w:val="000000" w:themeColor="text1"/>
          <w:highlight w:val="none"/>
          <w14:textFill>
            <w14:solidFill>
              <w14:schemeClr w14:val="tx1"/>
            </w14:solidFill>
          </w14:textFill>
        </w:rPr>
      </w:pPr>
      <w:bookmarkStart w:id="2033" w:name="_Toc403578974"/>
      <w:bookmarkStart w:id="2034" w:name="_Toc373478386"/>
      <w:bookmarkStart w:id="2035" w:name="_Toc351203642"/>
      <w:bookmarkStart w:id="2036" w:name="_Toc429557934"/>
      <w:bookmarkStart w:id="2037" w:name="_Toc430355415"/>
      <w:bookmarkStart w:id="2038" w:name="_Toc485213366"/>
      <w:bookmarkStart w:id="2039" w:name="_Toc373227739"/>
      <w:bookmarkStart w:id="2040" w:name="_Toc418061793"/>
      <w:bookmarkStart w:id="2041" w:name="_Toc389065305"/>
      <w:bookmarkStart w:id="2042" w:name="_Toc26696"/>
      <w:bookmarkStart w:id="2043" w:name="_Toc17154"/>
      <w:bookmarkStart w:id="2044" w:name="_Toc9500"/>
      <w:r>
        <w:rPr>
          <w:color w:val="000000" w:themeColor="text1"/>
          <w:highlight w:val="none"/>
          <w14:textFill>
            <w14:solidFill>
              <w14:schemeClr w14:val="tx1"/>
            </w14:solidFill>
          </w14:textFill>
        </w:rPr>
        <w:t>1</w:t>
      </w:r>
      <w:bookmarkEnd w:id="1965"/>
      <w:bookmarkEnd w:id="1966"/>
      <w:bookmarkEnd w:id="1967"/>
      <w:bookmarkEnd w:id="1968"/>
      <w:bookmarkEnd w:id="1969"/>
      <w:bookmarkEnd w:id="1970"/>
      <w:bookmarkEnd w:id="1971"/>
      <w:bookmarkEnd w:id="1972"/>
      <w:bookmarkEnd w:id="1973"/>
      <w:bookmarkEnd w:id="1974"/>
      <w:bookmarkEnd w:id="1975"/>
      <w:bookmarkEnd w:id="1976"/>
      <w:bookmarkStart w:id="2045" w:name="_Toc297120493"/>
      <w:bookmarkStart w:id="2046" w:name="_Toc292559398"/>
      <w:bookmarkStart w:id="2047" w:name="_Toc297123540"/>
      <w:bookmarkStart w:id="2048" w:name="_Toc296891233"/>
      <w:bookmarkStart w:id="2049" w:name="_Toc297048379"/>
      <w:bookmarkStart w:id="2050" w:name="_Toc296503193"/>
      <w:bookmarkStart w:id="2051" w:name="_Toc303539146"/>
      <w:bookmarkStart w:id="2052" w:name="_Toc296347192"/>
      <w:bookmarkStart w:id="2053" w:name="_Toc296346694"/>
      <w:bookmarkStart w:id="2054" w:name="_Toc300934989"/>
      <w:bookmarkStart w:id="2055" w:name="_Toc297216199"/>
      <w:bookmarkStart w:id="2056" w:name="_Toc296944532"/>
      <w:bookmarkStart w:id="2057" w:name="_Toc304295566"/>
      <w:bookmarkStart w:id="2058" w:name="_Toc292559903"/>
      <w:bookmarkStart w:id="2059" w:name="_Toc296891021"/>
      <w:bookmarkStart w:id="2060" w:name="_Toc312678025"/>
      <w:bookmarkStart w:id="2061" w:name="_Toc312677499"/>
      <w:bookmarkStart w:id="2062" w:name="_Toc267251439"/>
      <w:bookmarkStart w:id="2063" w:name="_Toc267251433"/>
      <w:bookmarkStart w:id="2064" w:name="_Toc267251441"/>
      <w:bookmarkStart w:id="2065" w:name="_Toc267251435"/>
      <w:bookmarkStart w:id="2066" w:name="_Toc267251440"/>
      <w:bookmarkStart w:id="2067" w:name="_Toc267251437"/>
      <w:bookmarkStart w:id="2068" w:name="_Toc267251442"/>
      <w:r>
        <w:rPr>
          <w:color w:val="000000" w:themeColor="text1"/>
          <w:highlight w:val="none"/>
          <w14:textFill>
            <w14:solidFill>
              <w14:schemeClr w14:val="tx1"/>
            </w14:solidFill>
          </w14:textFill>
        </w:rPr>
        <w:t xml:space="preserve">0. </w:t>
      </w:r>
      <w:r>
        <w:rPr>
          <w:rFonts w:hint="eastAsia" w:ascii="宋体" w:hAnsi="宋体" w:eastAsia="宋体" w:cs="宋体"/>
          <w:color w:val="000000" w:themeColor="text1"/>
          <w:highlight w:val="none"/>
          <w14:textFill>
            <w14:solidFill>
              <w14:schemeClr w14:val="tx1"/>
            </w14:solidFill>
          </w14:textFill>
        </w:rPr>
        <w:t>变</w:t>
      </w:r>
      <w:r>
        <w:rPr>
          <w:rFonts w:hint="eastAsia"/>
          <w:color w:val="000000" w:themeColor="text1"/>
          <w:highlight w:val="none"/>
          <w14:textFill>
            <w14:solidFill>
              <w14:schemeClr w14:val="tx1"/>
            </w14:solidFill>
          </w14:textFill>
        </w:rPr>
        <w:t>更</w:t>
      </w:r>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p>
    <w:bookmarkEnd w:id="2060"/>
    <w:bookmarkEnd w:id="2061"/>
    <w:p>
      <w:pPr>
        <w:pStyle w:val="72"/>
        <w:jc w:val="left"/>
        <w:outlineLvl w:val="9"/>
        <w:rPr>
          <w:rFonts w:cs="Times New Roman"/>
          <w:color w:val="000000" w:themeColor="text1"/>
          <w:highlight w:val="none"/>
          <w14:textFill>
            <w14:solidFill>
              <w14:schemeClr w14:val="tx1"/>
            </w14:solidFill>
          </w14:textFill>
        </w:rPr>
      </w:pPr>
      <w:bookmarkStart w:id="2069" w:name="_Toc418061794"/>
      <w:bookmarkStart w:id="2070" w:name="_Toc425334294"/>
      <w:bookmarkStart w:id="2071" w:name="_Toc30539"/>
      <w:bookmarkStart w:id="2072" w:name="_Toc429557935"/>
      <w:bookmarkStart w:id="2073" w:name="_Toc485213367"/>
      <w:bookmarkStart w:id="2074" w:name="_Toc403578975"/>
      <w:bookmarkStart w:id="2075" w:name="_Toc373478387"/>
      <w:bookmarkStart w:id="2076" w:name="_Toc389065306"/>
      <w:bookmarkStart w:id="2077" w:name="_Toc373227740"/>
      <w:bookmarkStart w:id="2078" w:name="_Toc16655"/>
      <w:bookmarkStart w:id="2079" w:name="_Toc7771"/>
      <w:bookmarkStart w:id="2080" w:name="_Toc430355416"/>
      <w:r>
        <w:rPr>
          <w:color w:val="000000" w:themeColor="text1"/>
          <w:highlight w:val="none"/>
          <w14:textFill>
            <w14:solidFill>
              <w14:schemeClr w14:val="tx1"/>
            </w14:solidFill>
          </w14:textFill>
        </w:rPr>
        <w:t>1</w:t>
      </w:r>
      <w:bookmarkStart w:id="2081" w:name="_Toc300934990"/>
      <w:bookmarkStart w:id="2082" w:name="_Toc296944533"/>
      <w:bookmarkStart w:id="2083" w:name="_Toc297123541"/>
      <w:bookmarkStart w:id="2084" w:name="_Toc297216200"/>
      <w:bookmarkStart w:id="2085" w:name="_Toc304295567"/>
      <w:bookmarkStart w:id="2086" w:name="_Toc296346695"/>
      <w:bookmarkStart w:id="2087" w:name="_Toc296503194"/>
      <w:bookmarkStart w:id="2088" w:name="_Toc296891022"/>
      <w:bookmarkStart w:id="2089" w:name="_Toc292559399"/>
      <w:bookmarkStart w:id="2090" w:name="_Toc296891234"/>
      <w:bookmarkStart w:id="2091" w:name="_Toc312677500"/>
      <w:bookmarkStart w:id="2092" w:name="_Toc297048380"/>
      <w:bookmarkStart w:id="2093" w:name="_Toc303539147"/>
      <w:bookmarkStart w:id="2094" w:name="_Toc296347193"/>
      <w:bookmarkStart w:id="2095" w:name="_Toc312678026"/>
      <w:bookmarkStart w:id="2096" w:name="_Toc292559904"/>
      <w:bookmarkStart w:id="2097" w:name="_Toc297120494"/>
      <w:r>
        <w:rPr>
          <w:color w:val="000000" w:themeColor="text1"/>
          <w:highlight w:val="none"/>
          <w14:textFill>
            <w14:solidFill>
              <w14:schemeClr w14:val="tx1"/>
            </w14:solidFill>
          </w14:textFill>
        </w:rPr>
        <w:t>0.1</w:t>
      </w:r>
      <w:r>
        <w:rPr>
          <w:rFonts w:hint="eastAsia" w:ascii="宋体" w:hAnsi="宋体" w:eastAsia="宋体" w:cs="宋体"/>
          <w:color w:val="000000" w:themeColor="text1"/>
          <w:highlight w:val="none"/>
          <w14:textFill>
            <w14:solidFill>
              <w14:schemeClr w14:val="tx1"/>
            </w14:solidFill>
          </w14:textFill>
        </w:rPr>
        <w:t>变</w:t>
      </w:r>
      <w:r>
        <w:rPr>
          <w:rFonts w:hint="eastAsia"/>
          <w:color w:val="000000" w:themeColor="text1"/>
          <w:highlight w:val="none"/>
          <w14:textFill>
            <w14:solidFill>
              <w14:schemeClr w14:val="tx1"/>
            </w14:solidFill>
          </w14:textFill>
        </w:rPr>
        <w:t>更的范</w:t>
      </w:r>
      <w:r>
        <w:rPr>
          <w:rFonts w:hint="eastAsia" w:ascii="宋体" w:hAnsi="宋体" w:eastAsia="宋体" w:cs="宋体"/>
          <w:color w:val="000000" w:themeColor="text1"/>
          <w:highlight w:val="none"/>
          <w14:textFill>
            <w14:solidFill>
              <w14:schemeClr w14:val="tx1"/>
            </w14:solidFill>
          </w14:textFill>
        </w:rPr>
        <w:t>围</w:t>
      </w:r>
      <w:bookmarkEnd w:id="2069"/>
      <w:bookmarkEnd w:id="2070"/>
      <w:bookmarkEnd w:id="2071"/>
      <w:bookmarkEnd w:id="2072"/>
      <w:bookmarkEnd w:id="2073"/>
      <w:bookmarkEnd w:id="2074"/>
      <w:bookmarkEnd w:id="2075"/>
      <w:bookmarkEnd w:id="2076"/>
      <w:bookmarkEnd w:id="2077"/>
      <w:bookmarkEnd w:id="2078"/>
      <w:bookmarkEnd w:id="2079"/>
      <w:bookmarkEnd w:id="2080"/>
    </w:p>
    <w:p>
      <w:pPr>
        <w:spacing w:line="420" w:lineRule="exact"/>
        <w:ind w:firstLine="426"/>
        <w:rPr>
          <w:rFonts w:cs="Times New Roman"/>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关</w:t>
      </w:r>
      <w:r>
        <w:rPr>
          <w:rFonts w:hint="eastAsia"/>
          <w:color w:val="000000" w:themeColor="text1"/>
          <w:highlight w:val="none"/>
          <w14:textFill>
            <w14:solidFill>
              <w14:schemeClr w14:val="tx1"/>
            </w14:solidFill>
          </w14:textFill>
        </w:rPr>
        <w:t>于</w:t>
      </w:r>
      <w:r>
        <w:rPr>
          <w:rFonts w:hint="eastAsia" w:ascii="宋体" w:hAnsi="宋体" w:eastAsia="宋体" w:cs="宋体"/>
          <w:color w:val="000000" w:themeColor="text1"/>
          <w:highlight w:val="none"/>
          <w14:textFill>
            <w14:solidFill>
              <w14:schemeClr w14:val="tx1"/>
            </w14:solidFill>
          </w14:textFill>
        </w:rPr>
        <w:t>变</w:t>
      </w:r>
      <w:r>
        <w:rPr>
          <w:rFonts w:hint="eastAsia"/>
          <w:color w:val="000000" w:themeColor="text1"/>
          <w:highlight w:val="none"/>
          <w14:textFill>
            <w14:solidFill>
              <w14:schemeClr w14:val="tx1"/>
            </w14:solidFill>
          </w14:textFill>
        </w:rPr>
        <w:t>更的范</w:t>
      </w:r>
      <w:r>
        <w:rPr>
          <w:rFonts w:hint="eastAsia" w:ascii="宋体" w:hAnsi="宋体" w:eastAsia="宋体" w:cs="宋体"/>
          <w:color w:val="000000" w:themeColor="text1"/>
          <w:highlight w:val="none"/>
          <w14:textFill>
            <w14:solidFill>
              <w14:schemeClr w14:val="tx1"/>
            </w14:solidFill>
          </w14:textFill>
        </w:rPr>
        <w:t>围</w:t>
      </w:r>
      <w:r>
        <w:rPr>
          <w:rFonts w:hint="eastAsia"/>
          <w:color w:val="000000" w:themeColor="text1"/>
          <w:highlight w:val="none"/>
          <w14:textFill>
            <w14:solidFill>
              <w14:schemeClr w14:val="tx1"/>
            </w14:solidFill>
          </w14:textFill>
        </w:rPr>
        <w:t>的</w:t>
      </w:r>
      <w:r>
        <w:rPr>
          <w:rFonts w:hint="eastAsia" w:ascii="宋体" w:hAnsi="宋体" w:eastAsia="宋体" w:cs="宋体"/>
          <w:color w:val="000000" w:themeColor="text1"/>
          <w:highlight w:val="none"/>
          <w14:textFill>
            <w14:solidFill>
              <w14:schemeClr w14:val="tx1"/>
            </w14:solidFill>
          </w14:textFill>
        </w:rPr>
        <w:t>约</w:t>
      </w:r>
      <w:r>
        <w:rPr>
          <w:rFonts w:hint="eastAsia"/>
          <w:color w:val="000000" w:themeColor="text1"/>
          <w:highlight w:val="none"/>
          <w14:textFill>
            <w14:solidFill>
              <w14:schemeClr w14:val="tx1"/>
            </w14:solidFill>
          </w14:textFill>
        </w:rPr>
        <w:t>定：</w:t>
      </w:r>
      <w:r>
        <w:rPr>
          <w:rFonts w:hint="eastAsia"/>
          <w:color w:val="000000" w:themeColor="text1"/>
          <w:highlight w:val="none"/>
          <w:u w:val="single"/>
          <w14:textFill>
            <w14:solidFill>
              <w14:schemeClr w14:val="tx1"/>
            </w14:solidFill>
          </w14:textFill>
        </w:rPr>
        <w:t>施工期</w:t>
      </w:r>
      <w:r>
        <w:rPr>
          <w:rFonts w:hint="eastAsia" w:ascii="宋体" w:hAnsi="宋体" w:eastAsia="宋体" w:cs="宋体"/>
          <w:color w:val="000000" w:themeColor="text1"/>
          <w:highlight w:val="none"/>
          <w:u w:val="single"/>
          <w14:textFill>
            <w14:solidFill>
              <w14:schemeClr w14:val="tx1"/>
            </w14:solidFill>
          </w14:textFill>
        </w:rPr>
        <w:t>间</w:t>
      </w:r>
      <w:r>
        <w:rPr>
          <w:rFonts w:hint="eastAsia"/>
          <w:color w:val="000000" w:themeColor="text1"/>
          <w:highlight w:val="none"/>
          <w:u w:val="single"/>
          <w14:textFill>
            <w14:solidFill>
              <w14:schemeClr w14:val="tx1"/>
            </w14:solidFill>
          </w14:textFill>
        </w:rPr>
        <w:t>因不可</w:t>
      </w:r>
      <w:r>
        <w:rPr>
          <w:rFonts w:hint="eastAsia" w:ascii="宋体" w:hAnsi="宋体" w:eastAsia="宋体" w:cs="宋体"/>
          <w:color w:val="000000" w:themeColor="text1"/>
          <w:highlight w:val="none"/>
          <w:u w:val="single"/>
          <w14:textFill>
            <w14:solidFill>
              <w14:schemeClr w14:val="tx1"/>
            </w14:solidFill>
          </w14:textFill>
        </w:rPr>
        <w:t>预见</w:t>
      </w:r>
      <w:r>
        <w:rPr>
          <w:rFonts w:hint="eastAsia"/>
          <w:color w:val="000000" w:themeColor="text1"/>
          <w:highlight w:val="none"/>
          <w:u w:val="single"/>
          <w14:textFill>
            <w14:solidFill>
              <w14:schemeClr w14:val="tx1"/>
            </w14:solidFill>
          </w14:textFill>
        </w:rPr>
        <w:t>因素或</w:t>
      </w:r>
      <w:r>
        <w:rPr>
          <w:rFonts w:hint="eastAsia" w:ascii="宋体" w:hAnsi="宋体" w:eastAsia="宋体" w:cs="宋体"/>
          <w:color w:val="000000" w:themeColor="text1"/>
          <w:highlight w:val="none"/>
          <w:u w:val="single"/>
          <w14:textFill>
            <w14:solidFill>
              <w14:schemeClr w14:val="tx1"/>
            </w14:solidFill>
          </w14:textFill>
        </w:rPr>
        <w:t>发</w:t>
      </w:r>
      <w:r>
        <w:rPr>
          <w:rFonts w:hint="eastAsia"/>
          <w:color w:val="000000" w:themeColor="text1"/>
          <w:highlight w:val="none"/>
          <w:u w:val="single"/>
          <w14:textFill>
            <w14:solidFill>
              <w14:schemeClr w14:val="tx1"/>
            </w14:solidFill>
          </w14:textFill>
        </w:rPr>
        <w:t>包人要求所</w:t>
      </w:r>
      <w:r>
        <w:rPr>
          <w:rFonts w:hint="eastAsia" w:ascii="宋体" w:hAnsi="宋体" w:eastAsia="宋体" w:cs="宋体"/>
          <w:color w:val="000000" w:themeColor="text1"/>
          <w:highlight w:val="none"/>
          <w:u w:val="single"/>
          <w14:textFill>
            <w14:solidFill>
              <w14:schemeClr w14:val="tx1"/>
            </w14:solidFill>
          </w14:textFill>
        </w:rPr>
        <w:t>发</w:t>
      </w:r>
      <w:r>
        <w:rPr>
          <w:rFonts w:hint="eastAsia"/>
          <w:color w:val="000000" w:themeColor="text1"/>
          <w:highlight w:val="none"/>
          <w:u w:val="single"/>
          <w14:textFill>
            <w14:solidFill>
              <w14:schemeClr w14:val="tx1"/>
            </w14:solidFill>
          </w14:textFill>
        </w:rPr>
        <w:t>生的工程量增</w:t>
      </w:r>
      <w:r>
        <w:rPr>
          <w:rFonts w:hint="eastAsia" w:ascii="宋体" w:hAnsi="宋体" w:eastAsia="宋体" w:cs="宋体"/>
          <w:color w:val="000000" w:themeColor="text1"/>
          <w:highlight w:val="none"/>
          <w:u w:val="single"/>
          <w14:textFill>
            <w14:solidFill>
              <w14:schemeClr w14:val="tx1"/>
            </w14:solidFill>
          </w14:textFill>
        </w:rPr>
        <w:t>减</w:t>
      </w:r>
      <w:r>
        <w:rPr>
          <w:rFonts w:hint="eastAsia"/>
          <w:color w:val="000000" w:themeColor="text1"/>
          <w:highlight w:val="none"/>
          <w:u w:val="single"/>
          <w14:textFill>
            <w14:solidFill>
              <w14:schemeClr w14:val="tx1"/>
            </w14:solidFill>
          </w14:textFill>
        </w:rPr>
        <w:t>（由</w:t>
      </w:r>
      <w:r>
        <w:rPr>
          <w:rFonts w:hint="eastAsia" w:ascii="宋体" w:hAnsi="宋体" w:eastAsia="宋体" w:cs="宋体"/>
          <w:color w:val="000000" w:themeColor="text1"/>
          <w:highlight w:val="none"/>
          <w:u w:val="single"/>
          <w14:textFill>
            <w14:solidFill>
              <w14:schemeClr w14:val="tx1"/>
            </w14:solidFill>
          </w14:textFill>
        </w:rPr>
        <w:t>变</w:t>
      </w:r>
      <w:r>
        <w:rPr>
          <w:rFonts w:hint="eastAsia"/>
          <w:color w:val="000000" w:themeColor="text1"/>
          <w:highlight w:val="none"/>
          <w:u w:val="single"/>
          <w14:textFill>
            <w14:solidFill>
              <w14:schemeClr w14:val="tx1"/>
            </w14:solidFill>
          </w14:textFill>
        </w:rPr>
        <w:t>更、</w:t>
      </w:r>
      <w:r>
        <w:rPr>
          <w:rFonts w:hint="eastAsia" w:ascii="宋体" w:hAnsi="宋体" w:eastAsia="宋体" w:cs="宋体"/>
          <w:color w:val="000000" w:themeColor="text1"/>
          <w:highlight w:val="none"/>
          <w:u w:val="single"/>
          <w14:textFill>
            <w14:solidFill>
              <w14:schemeClr w14:val="tx1"/>
            </w14:solidFill>
          </w14:textFill>
        </w:rPr>
        <w:t>签证产</w:t>
      </w:r>
      <w:r>
        <w:rPr>
          <w:rFonts w:hint="eastAsia"/>
          <w:color w:val="000000" w:themeColor="text1"/>
          <w:highlight w:val="none"/>
          <w:u w:val="single"/>
          <w14:textFill>
            <w14:solidFill>
              <w14:schemeClr w14:val="tx1"/>
            </w14:solidFill>
          </w14:textFill>
        </w:rPr>
        <w:t>生），其工程量按</w:t>
      </w:r>
      <w:r>
        <w:rPr>
          <w:rFonts w:hint="eastAsia" w:ascii="宋体" w:hAnsi="宋体" w:eastAsia="宋体" w:cs="宋体"/>
          <w:color w:val="000000" w:themeColor="text1"/>
          <w:highlight w:val="none"/>
          <w:u w:val="single"/>
          <w14:textFill>
            <w14:solidFill>
              <w14:schemeClr w14:val="tx1"/>
            </w14:solidFill>
          </w14:textFill>
        </w:rPr>
        <w:t>实际发</w:t>
      </w:r>
      <w:r>
        <w:rPr>
          <w:rFonts w:hint="eastAsia"/>
          <w:color w:val="000000" w:themeColor="text1"/>
          <w:highlight w:val="none"/>
          <w:u w:val="single"/>
          <w14:textFill>
            <w14:solidFill>
              <w14:schemeClr w14:val="tx1"/>
            </w14:solidFill>
          </w14:textFill>
        </w:rPr>
        <w:t>生</w:t>
      </w:r>
      <w:r>
        <w:rPr>
          <w:rFonts w:hint="eastAsia" w:ascii="宋体" w:hAnsi="宋体" w:eastAsia="宋体" w:cs="宋体"/>
          <w:color w:val="000000" w:themeColor="text1"/>
          <w:highlight w:val="none"/>
          <w:u w:val="single"/>
          <w14:textFill>
            <w14:solidFill>
              <w14:schemeClr w14:val="tx1"/>
            </w14:solidFill>
          </w14:textFill>
        </w:rPr>
        <w:t>并经监</w:t>
      </w:r>
      <w:r>
        <w:rPr>
          <w:rFonts w:hint="eastAsia"/>
          <w:color w:val="000000" w:themeColor="text1"/>
          <w:highlight w:val="none"/>
          <w:u w:val="single"/>
          <w14:textFill>
            <w14:solidFill>
              <w14:schemeClr w14:val="tx1"/>
            </w14:solidFill>
          </w14:textFill>
        </w:rPr>
        <w:t>理工程</w:t>
      </w:r>
      <w:r>
        <w:rPr>
          <w:rFonts w:hint="eastAsia" w:ascii="宋体" w:hAnsi="宋体" w:eastAsia="宋体" w:cs="宋体"/>
          <w:color w:val="000000" w:themeColor="text1"/>
          <w:highlight w:val="none"/>
          <w:u w:val="single"/>
          <w14:textFill>
            <w14:solidFill>
              <w14:schemeClr w14:val="tx1"/>
            </w14:solidFill>
          </w14:textFill>
        </w:rPr>
        <w:t>师</w:t>
      </w:r>
      <w:r>
        <w:rPr>
          <w:rFonts w:hint="eastAsia"/>
          <w:color w:val="000000" w:themeColor="text1"/>
          <w:highlight w:val="none"/>
          <w:u w:val="single"/>
          <w14:textFill>
            <w14:solidFill>
              <w14:schemeClr w14:val="tx1"/>
            </w14:solidFill>
          </w14:textFill>
        </w:rPr>
        <w:t>及</w:t>
      </w:r>
      <w:r>
        <w:rPr>
          <w:rFonts w:hint="eastAsia" w:ascii="宋体" w:hAnsi="宋体" w:eastAsia="宋体" w:cs="宋体"/>
          <w:color w:val="000000" w:themeColor="text1"/>
          <w:highlight w:val="none"/>
          <w:u w:val="single"/>
          <w14:textFill>
            <w14:solidFill>
              <w14:schemeClr w14:val="tx1"/>
            </w14:solidFill>
          </w14:textFill>
        </w:rPr>
        <w:t>发</w:t>
      </w:r>
      <w:r>
        <w:rPr>
          <w:rFonts w:hint="eastAsia"/>
          <w:color w:val="000000" w:themeColor="text1"/>
          <w:highlight w:val="none"/>
          <w:u w:val="single"/>
          <w14:textFill>
            <w14:solidFill>
              <w14:schemeClr w14:val="tx1"/>
            </w14:solidFill>
          </w14:textFill>
        </w:rPr>
        <w:t>包人</w:t>
      </w:r>
      <w:r>
        <w:rPr>
          <w:rFonts w:hint="eastAsia" w:ascii="宋体" w:hAnsi="宋体" w:eastAsia="宋体" w:cs="宋体"/>
          <w:color w:val="000000" w:themeColor="text1"/>
          <w:highlight w:val="none"/>
          <w:u w:val="single"/>
          <w14:textFill>
            <w14:solidFill>
              <w14:schemeClr w14:val="tx1"/>
            </w14:solidFill>
          </w14:textFill>
        </w:rPr>
        <w:t>签证认</w:t>
      </w:r>
      <w:r>
        <w:rPr>
          <w:rFonts w:hint="eastAsia"/>
          <w:color w:val="000000" w:themeColor="text1"/>
          <w:highlight w:val="none"/>
          <w:u w:val="single"/>
          <w14:textFill>
            <w14:solidFill>
              <w14:schemeClr w14:val="tx1"/>
            </w14:solidFill>
          </w14:textFill>
        </w:rPr>
        <w:t>可，工程</w:t>
      </w:r>
      <w:r>
        <w:rPr>
          <w:rFonts w:hint="eastAsia" w:ascii="宋体" w:hAnsi="宋体" w:eastAsia="宋体" w:cs="宋体"/>
          <w:color w:val="000000" w:themeColor="text1"/>
          <w:highlight w:val="none"/>
          <w:u w:val="single"/>
          <w14:textFill>
            <w14:solidFill>
              <w14:schemeClr w14:val="tx1"/>
            </w14:solidFill>
          </w14:textFill>
        </w:rPr>
        <w:t>变</w:t>
      </w:r>
      <w:r>
        <w:rPr>
          <w:rFonts w:hint="eastAsia"/>
          <w:color w:val="000000" w:themeColor="text1"/>
          <w:highlight w:val="none"/>
          <w:u w:val="single"/>
          <w14:textFill>
            <w14:solidFill>
              <w14:schemeClr w14:val="tx1"/>
            </w14:solidFill>
          </w14:textFill>
        </w:rPr>
        <w:t>更</w:t>
      </w:r>
      <w:r>
        <w:rPr>
          <w:rFonts w:hint="eastAsia" w:ascii="宋体" w:hAnsi="宋体" w:eastAsia="宋体" w:cs="宋体"/>
          <w:color w:val="000000" w:themeColor="text1"/>
          <w:highlight w:val="none"/>
          <w:u w:val="single"/>
          <w14:textFill>
            <w14:solidFill>
              <w14:schemeClr w14:val="tx1"/>
            </w14:solidFill>
          </w14:textFill>
        </w:rPr>
        <w:t>综</w:t>
      </w:r>
      <w:r>
        <w:rPr>
          <w:rFonts w:hint="eastAsia"/>
          <w:color w:val="000000" w:themeColor="text1"/>
          <w:highlight w:val="none"/>
          <w:u w:val="single"/>
          <w14:textFill>
            <w14:solidFill>
              <w14:schemeClr w14:val="tx1"/>
            </w14:solidFill>
          </w14:textFill>
        </w:rPr>
        <w:t>合</w:t>
      </w:r>
      <w:r>
        <w:rPr>
          <w:rFonts w:hint="eastAsia" w:ascii="宋体" w:hAnsi="宋体" w:eastAsia="宋体" w:cs="宋体"/>
          <w:color w:val="000000" w:themeColor="text1"/>
          <w:highlight w:val="none"/>
          <w:u w:val="single"/>
          <w14:textFill>
            <w14:solidFill>
              <w14:schemeClr w14:val="tx1"/>
            </w14:solidFill>
          </w14:textFill>
        </w:rPr>
        <w:t>单</w:t>
      </w:r>
      <w:r>
        <w:rPr>
          <w:rFonts w:hint="eastAsia"/>
          <w:color w:val="000000" w:themeColor="text1"/>
          <w:highlight w:val="none"/>
          <w:u w:val="single"/>
          <w14:textFill>
            <w14:solidFill>
              <w14:schemeClr w14:val="tx1"/>
            </w14:solidFill>
          </w14:textFill>
        </w:rPr>
        <w:t>价按</w:t>
      </w:r>
      <w:r>
        <w:rPr>
          <w:rFonts w:hint="eastAsia" w:ascii="宋体" w:hAnsi="宋体" w:eastAsia="宋体" w:cs="宋体"/>
          <w:color w:val="000000" w:themeColor="text1"/>
          <w:highlight w:val="none"/>
          <w:u w:val="single"/>
          <w14:textFill>
            <w14:solidFill>
              <w14:schemeClr w14:val="tx1"/>
            </w14:solidFill>
          </w14:textFill>
        </w:rPr>
        <w:t>专</w:t>
      </w:r>
      <w:r>
        <w:rPr>
          <w:rFonts w:hint="eastAsia"/>
          <w:color w:val="000000" w:themeColor="text1"/>
          <w:highlight w:val="none"/>
          <w:u w:val="single"/>
          <w14:textFill>
            <w14:solidFill>
              <w14:schemeClr w14:val="tx1"/>
            </w14:solidFill>
          </w14:textFill>
        </w:rPr>
        <w:t>用</w:t>
      </w:r>
      <w:r>
        <w:rPr>
          <w:rFonts w:hint="eastAsia" w:ascii="宋体" w:hAnsi="宋体" w:eastAsia="宋体" w:cs="宋体"/>
          <w:color w:val="000000" w:themeColor="text1"/>
          <w:highlight w:val="none"/>
          <w:u w:val="single"/>
          <w14:textFill>
            <w14:solidFill>
              <w14:schemeClr w14:val="tx1"/>
            </w14:solidFill>
          </w14:textFill>
        </w:rPr>
        <w:t>条</w:t>
      </w:r>
      <w:r>
        <w:rPr>
          <w:rFonts w:hint="eastAsia"/>
          <w:color w:val="000000" w:themeColor="text1"/>
          <w:highlight w:val="none"/>
          <w:u w:val="single"/>
          <w14:textFill>
            <w14:solidFill>
              <w14:schemeClr w14:val="tx1"/>
            </w14:solidFill>
          </w14:textFill>
        </w:rPr>
        <w:t>款第</w:t>
      </w:r>
      <w:r>
        <w:rPr>
          <w:color w:val="000000" w:themeColor="text1"/>
          <w:highlight w:val="none"/>
          <w:u w:val="single"/>
          <w14:textFill>
            <w14:solidFill>
              <w14:schemeClr w14:val="tx1"/>
            </w14:solidFill>
          </w14:textFill>
        </w:rPr>
        <w:t>10.4</w:t>
      </w:r>
      <w:r>
        <w:rPr>
          <w:rFonts w:hint="eastAsia"/>
          <w:color w:val="000000" w:themeColor="text1"/>
          <w:highlight w:val="none"/>
          <w:u w:val="single"/>
          <w14:textFill>
            <w14:solidFill>
              <w14:schemeClr w14:val="tx1"/>
            </w14:solidFill>
          </w14:textFill>
        </w:rPr>
        <w:t>点</w:t>
      </w:r>
      <w:r>
        <w:rPr>
          <w:rFonts w:hint="eastAsia" w:ascii="宋体" w:hAnsi="宋体" w:eastAsia="宋体" w:cs="宋体"/>
          <w:color w:val="000000" w:themeColor="text1"/>
          <w:highlight w:val="none"/>
          <w:u w:val="single"/>
          <w14:textFill>
            <w14:solidFill>
              <w14:schemeClr w14:val="tx1"/>
            </w14:solidFill>
          </w14:textFill>
        </w:rPr>
        <w:t>规</w:t>
      </w:r>
      <w:r>
        <w:rPr>
          <w:rFonts w:hint="eastAsia"/>
          <w:color w:val="000000" w:themeColor="text1"/>
          <w:highlight w:val="none"/>
          <w:u w:val="single"/>
          <w14:textFill>
            <w14:solidFill>
              <w14:schemeClr w14:val="tx1"/>
            </w14:solidFill>
          </w14:textFill>
        </w:rPr>
        <w:t>定</w:t>
      </w:r>
      <w:r>
        <w:rPr>
          <w:rFonts w:hint="eastAsia" w:ascii="宋体" w:hAnsi="宋体" w:eastAsia="宋体" w:cs="宋体"/>
          <w:color w:val="000000" w:themeColor="text1"/>
          <w:highlight w:val="none"/>
          <w:u w:val="single"/>
          <w14:textFill>
            <w14:solidFill>
              <w14:schemeClr w14:val="tx1"/>
            </w14:solidFill>
          </w14:textFill>
        </w:rPr>
        <w:t>执</w:t>
      </w:r>
      <w:r>
        <w:rPr>
          <w:rFonts w:hint="eastAsia"/>
          <w:color w:val="000000" w:themeColor="text1"/>
          <w:highlight w:val="none"/>
          <w:u w:val="single"/>
          <w14:textFill>
            <w14:solidFill>
              <w14:schemeClr w14:val="tx1"/>
            </w14:solidFill>
          </w14:textFill>
        </w:rPr>
        <w:t>行</w:t>
      </w:r>
      <w:r>
        <w:rPr>
          <w:rFonts w:hint="eastAsia"/>
          <w:color w:val="000000" w:themeColor="text1"/>
          <w:highlight w:val="none"/>
          <w14:textFill>
            <w14:solidFill>
              <w14:schemeClr w14:val="tx1"/>
            </w14:solidFill>
          </w14:textFill>
        </w:rPr>
        <w:t>。</w:t>
      </w:r>
    </w:p>
    <w:p>
      <w:pPr>
        <w:pStyle w:val="72"/>
        <w:jc w:val="left"/>
        <w:outlineLvl w:val="9"/>
        <w:rPr>
          <w:rFonts w:cs="Times New Roman"/>
          <w:color w:val="000000" w:themeColor="text1"/>
          <w:highlight w:val="none"/>
          <w14:textFill>
            <w14:solidFill>
              <w14:schemeClr w14:val="tx1"/>
            </w14:solidFill>
          </w14:textFill>
        </w:rPr>
      </w:pPr>
      <w:bookmarkStart w:id="2098" w:name="_Toc430355417"/>
      <w:bookmarkStart w:id="2099" w:name="_Toc389065307"/>
      <w:bookmarkStart w:id="2100" w:name="_Toc418061795"/>
      <w:bookmarkStart w:id="2101" w:name="_Toc429557936"/>
      <w:bookmarkStart w:id="2102" w:name="_Toc425334295"/>
      <w:bookmarkStart w:id="2103" w:name="_Toc24125"/>
      <w:bookmarkStart w:id="2104" w:name="_Toc403578976"/>
      <w:bookmarkStart w:id="2105" w:name="_Toc373227741"/>
      <w:bookmarkStart w:id="2106" w:name="_Toc352"/>
      <w:bookmarkStart w:id="2107" w:name="_Toc485213368"/>
      <w:bookmarkStart w:id="2108" w:name="_Toc373478388"/>
      <w:bookmarkStart w:id="2109" w:name="_Toc29164"/>
      <w:r>
        <w:rPr>
          <w:color w:val="000000" w:themeColor="text1"/>
          <w:highlight w:val="none"/>
          <w14:textFill>
            <w14:solidFill>
              <w14:schemeClr w14:val="tx1"/>
            </w14:solidFill>
          </w14:textFill>
        </w:rPr>
        <w:t xml:space="preserve">10.3 </w:t>
      </w:r>
      <w:r>
        <w:rPr>
          <w:rFonts w:hint="eastAsia" w:ascii="宋体" w:hAnsi="宋体" w:eastAsia="宋体" w:cs="宋体"/>
          <w:color w:val="000000" w:themeColor="text1"/>
          <w:highlight w:val="none"/>
          <w14:textFill>
            <w14:solidFill>
              <w14:schemeClr w14:val="tx1"/>
            </w14:solidFill>
          </w14:textFill>
        </w:rPr>
        <w:t>变</w:t>
      </w:r>
      <w:r>
        <w:rPr>
          <w:rFonts w:hint="eastAsia"/>
          <w:color w:val="000000" w:themeColor="text1"/>
          <w:highlight w:val="none"/>
          <w14:textFill>
            <w14:solidFill>
              <w14:schemeClr w14:val="tx1"/>
            </w14:solidFill>
          </w14:textFill>
        </w:rPr>
        <w:t>更程序</w:t>
      </w:r>
      <w:bookmarkEnd w:id="2098"/>
      <w:bookmarkEnd w:id="2099"/>
      <w:bookmarkEnd w:id="2100"/>
      <w:bookmarkEnd w:id="2101"/>
      <w:bookmarkEnd w:id="2102"/>
      <w:bookmarkEnd w:id="2103"/>
      <w:bookmarkEnd w:id="2104"/>
      <w:bookmarkEnd w:id="2105"/>
      <w:bookmarkEnd w:id="2106"/>
      <w:bookmarkEnd w:id="2107"/>
      <w:bookmarkEnd w:id="2108"/>
      <w:bookmarkEnd w:id="2109"/>
    </w:p>
    <w:p>
      <w:pPr>
        <w:pStyle w:val="26"/>
        <w:spacing w:line="420" w:lineRule="exact"/>
        <w:ind w:firstLine="462" w:firstLineChars="210"/>
        <w:rPr>
          <w:rFonts w:hAnsi="宋?" w:cs="Times New Roman"/>
          <w:color w:val="000000" w:themeColor="text1"/>
          <w:highlight w:val="none"/>
          <w14:textFill>
            <w14:solidFill>
              <w14:schemeClr w14:val="tx1"/>
            </w14:solidFill>
          </w14:textFill>
        </w:rPr>
      </w:pPr>
      <w:r>
        <w:rPr>
          <w:rFonts w:hAnsi="宋?"/>
          <w:color w:val="000000" w:themeColor="text1"/>
          <w:highlight w:val="none"/>
          <w14:textFill>
            <w14:solidFill>
              <w14:schemeClr w14:val="tx1"/>
            </w14:solidFill>
          </w14:textFill>
        </w:rPr>
        <w:t>10.3.1</w:t>
      </w:r>
      <w:r>
        <w:rPr>
          <w:rFonts w:hint="eastAsia" w:ascii="宋体" w:hAnsi="宋体" w:eastAsia="宋体" w:cs="宋体"/>
          <w:color w:val="000000" w:themeColor="text1"/>
          <w:highlight w:val="none"/>
          <w14:textFill>
            <w14:solidFill>
              <w14:schemeClr w14:val="tx1"/>
            </w14:solidFill>
          </w14:textFill>
        </w:rPr>
        <w:t>国</w:t>
      </w:r>
      <w:r>
        <w:rPr>
          <w:rFonts w:hint="eastAsia" w:hAnsi="宋?"/>
          <w:color w:val="000000" w:themeColor="text1"/>
          <w:highlight w:val="none"/>
          <w14:textFill>
            <w14:solidFill>
              <w14:schemeClr w14:val="tx1"/>
            </w14:solidFill>
          </w14:textFill>
        </w:rPr>
        <w:t>有投</w:t>
      </w:r>
      <w:r>
        <w:rPr>
          <w:rFonts w:hint="eastAsia" w:ascii="宋体" w:hAnsi="宋体" w:eastAsia="宋体" w:cs="宋体"/>
          <w:color w:val="000000" w:themeColor="text1"/>
          <w:highlight w:val="none"/>
          <w14:textFill>
            <w14:solidFill>
              <w14:schemeClr w14:val="tx1"/>
            </w14:solidFill>
          </w14:textFill>
        </w:rPr>
        <w:t>资项</w:t>
      </w:r>
      <w:r>
        <w:rPr>
          <w:rFonts w:hint="eastAsia" w:hAnsi="宋?"/>
          <w:color w:val="000000" w:themeColor="text1"/>
          <w:highlight w:val="none"/>
          <w14:textFill>
            <w14:solidFill>
              <w14:schemeClr w14:val="tx1"/>
            </w14:solidFill>
          </w14:textFill>
        </w:rPr>
        <w:t>目：</w:t>
      </w:r>
    </w:p>
    <w:p>
      <w:pPr>
        <w:pStyle w:val="26"/>
        <w:spacing w:line="420" w:lineRule="exact"/>
        <w:ind w:firstLine="462" w:firstLineChars="210"/>
        <w:rPr>
          <w:rFonts w:hAnsi="宋?" w:cs="Times New Roman"/>
          <w:color w:val="000000" w:themeColor="text1"/>
          <w:highlight w:val="none"/>
          <w14:textFill>
            <w14:solidFill>
              <w14:schemeClr w14:val="tx1"/>
            </w14:solidFill>
          </w14:textFill>
        </w:rPr>
      </w:pPr>
      <w:r>
        <w:rPr>
          <w:rFonts w:hint="eastAsia" w:hAnsi="宋?"/>
          <w:color w:val="000000" w:themeColor="text1"/>
          <w:highlight w:val="none"/>
          <w14:textFill>
            <w14:solidFill>
              <w14:schemeClr w14:val="tx1"/>
            </w14:solidFill>
          </w14:textFill>
        </w:rPr>
        <w:t>⑴</w:t>
      </w:r>
      <w:r>
        <w:rPr>
          <w:rFonts w:hint="eastAsia" w:ascii="宋体" w:hAnsi="宋体" w:eastAsia="宋体" w:cs="宋体"/>
          <w:color w:val="000000" w:themeColor="text1"/>
          <w:highlight w:val="none"/>
          <w14:textFill>
            <w14:solidFill>
              <w14:schemeClr w14:val="tx1"/>
            </w14:solidFill>
          </w14:textFill>
        </w:rPr>
        <w:t>设计变</w:t>
      </w:r>
      <w:r>
        <w:rPr>
          <w:rFonts w:hint="eastAsia" w:hAnsi="宋?"/>
          <w:color w:val="000000" w:themeColor="text1"/>
          <w:highlight w:val="none"/>
          <w14:textFill>
            <w14:solidFill>
              <w14:schemeClr w14:val="tx1"/>
            </w14:solidFill>
          </w14:textFill>
        </w:rPr>
        <w:t>更和工程</w:t>
      </w:r>
      <w:r>
        <w:rPr>
          <w:rFonts w:hint="eastAsia" w:ascii="宋体" w:hAnsi="宋体" w:eastAsia="宋体" w:cs="宋体"/>
          <w:color w:val="000000" w:themeColor="text1"/>
          <w:highlight w:val="none"/>
          <w14:textFill>
            <w14:solidFill>
              <w14:schemeClr w14:val="tx1"/>
            </w14:solidFill>
          </w14:textFill>
        </w:rPr>
        <w:t>签证</w:t>
      </w:r>
      <w:r>
        <w:rPr>
          <w:rFonts w:hint="eastAsia" w:hAnsi="宋?"/>
          <w:color w:val="000000" w:themeColor="text1"/>
          <w:highlight w:val="none"/>
          <w14:textFill>
            <w14:solidFill>
              <w14:schemeClr w14:val="tx1"/>
            </w14:solidFill>
          </w14:textFill>
        </w:rPr>
        <w:t>，按各市政府或相</w:t>
      </w:r>
      <w:r>
        <w:rPr>
          <w:rFonts w:hint="eastAsia" w:ascii="宋体" w:hAnsi="宋体" w:eastAsia="宋体" w:cs="宋体"/>
          <w:color w:val="000000" w:themeColor="text1"/>
          <w:highlight w:val="none"/>
          <w14:textFill>
            <w14:solidFill>
              <w14:schemeClr w14:val="tx1"/>
            </w14:solidFill>
          </w14:textFill>
        </w:rPr>
        <w:t>关</w:t>
      </w:r>
      <w:r>
        <w:rPr>
          <w:rFonts w:hint="eastAsia" w:hAnsi="宋?"/>
          <w:color w:val="000000" w:themeColor="text1"/>
          <w:highlight w:val="none"/>
          <w14:textFill>
            <w14:solidFill>
              <w14:schemeClr w14:val="tx1"/>
            </w14:solidFill>
          </w14:textFill>
        </w:rPr>
        <w:t>部</w:t>
      </w:r>
      <w:r>
        <w:rPr>
          <w:rFonts w:hint="eastAsia" w:ascii="宋体" w:hAnsi="宋体" w:eastAsia="宋体" w:cs="宋体"/>
          <w:color w:val="000000" w:themeColor="text1"/>
          <w:highlight w:val="none"/>
          <w14:textFill>
            <w14:solidFill>
              <w14:schemeClr w14:val="tx1"/>
            </w14:solidFill>
          </w14:textFill>
        </w:rPr>
        <w:t>门</w:t>
      </w:r>
      <w:r>
        <w:rPr>
          <w:rFonts w:hint="eastAsia" w:hAnsi="宋?"/>
          <w:color w:val="000000" w:themeColor="text1"/>
          <w:highlight w:val="none"/>
          <w14:textFill>
            <w14:solidFill>
              <w14:schemeClr w14:val="tx1"/>
            </w14:solidFill>
          </w14:textFill>
        </w:rPr>
        <w:t>的</w:t>
      </w:r>
      <w:r>
        <w:rPr>
          <w:rFonts w:hint="eastAsia" w:ascii="宋体" w:hAnsi="宋体" w:eastAsia="宋体" w:cs="宋体"/>
          <w:color w:val="000000" w:themeColor="text1"/>
          <w:highlight w:val="none"/>
          <w14:textFill>
            <w14:solidFill>
              <w14:schemeClr w14:val="tx1"/>
            </w14:solidFill>
          </w14:textFill>
        </w:rPr>
        <w:t>规</w:t>
      </w:r>
      <w:r>
        <w:rPr>
          <w:rFonts w:hint="eastAsia" w:hAnsi="宋?"/>
          <w:color w:val="000000" w:themeColor="text1"/>
          <w:highlight w:val="none"/>
          <w14:textFill>
            <w14:solidFill>
              <w14:schemeClr w14:val="tx1"/>
            </w14:solidFill>
          </w14:textFill>
        </w:rPr>
        <w:t>定</w:t>
      </w:r>
      <w:r>
        <w:rPr>
          <w:rFonts w:hint="eastAsia" w:ascii="宋体" w:hAnsi="宋体" w:eastAsia="宋体" w:cs="宋体"/>
          <w:color w:val="000000" w:themeColor="text1"/>
          <w:highlight w:val="none"/>
          <w14:textFill>
            <w14:solidFill>
              <w14:schemeClr w14:val="tx1"/>
            </w14:solidFill>
          </w14:textFill>
        </w:rPr>
        <w:t>办</w:t>
      </w:r>
      <w:r>
        <w:rPr>
          <w:rFonts w:hint="eastAsia" w:hAnsi="宋?"/>
          <w:color w:val="000000" w:themeColor="text1"/>
          <w:highlight w:val="none"/>
          <w14:textFill>
            <w14:solidFill>
              <w14:schemeClr w14:val="tx1"/>
            </w14:solidFill>
          </w14:textFill>
        </w:rPr>
        <w:t>理。</w:t>
      </w:r>
      <w:r>
        <w:rPr>
          <w:rFonts w:hint="eastAsia" w:ascii="宋体" w:hAnsi="宋体" w:eastAsia="宋体" w:cs="宋体"/>
          <w:color w:val="000000" w:themeColor="text1"/>
          <w:highlight w:val="none"/>
          <w14:textFill>
            <w14:solidFill>
              <w14:schemeClr w14:val="tx1"/>
            </w14:solidFill>
          </w14:textFill>
        </w:rPr>
        <w:t>属</w:t>
      </w:r>
      <w:r>
        <w:rPr>
          <w:rFonts w:hint="eastAsia" w:hAnsi="宋?"/>
          <w:color w:val="000000" w:themeColor="text1"/>
          <w:highlight w:val="none"/>
          <w14:textFill>
            <w14:solidFill>
              <w14:schemeClr w14:val="tx1"/>
            </w14:solidFill>
          </w14:textFill>
        </w:rPr>
        <w:t>不可抗力（自然灾害、突</w:t>
      </w:r>
      <w:r>
        <w:rPr>
          <w:rFonts w:hint="eastAsia" w:ascii="宋体" w:hAnsi="宋体" w:eastAsia="宋体" w:cs="宋体"/>
          <w:color w:val="000000" w:themeColor="text1"/>
          <w:highlight w:val="none"/>
          <w14:textFill>
            <w14:solidFill>
              <w14:schemeClr w14:val="tx1"/>
            </w14:solidFill>
          </w14:textFill>
        </w:rPr>
        <w:t>发</w:t>
      </w:r>
      <w:r>
        <w:rPr>
          <w:rFonts w:hint="eastAsia" w:hAnsi="宋?"/>
          <w:color w:val="000000" w:themeColor="text1"/>
          <w:highlight w:val="none"/>
          <w14:textFill>
            <w14:solidFill>
              <w14:schemeClr w14:val="tx1"/>
            </w14:solidFill>
          </w14:textFill>
        </w:rPr>
        <w:t>事件等）造成</w:t>
      </w:r>
      <w:r>
        <w:rPr>
          <w:rFonts w:hint="eastAsia" w:ascii="宋体" w:hAnsi="宋体" w:eastAsia="宋体" w:cs="宋体"/>
          <w:color w:val="000000" w:themeColor="text1"/>
          <w:highlight w:val="none"/>
          <w14:textFill>
            <w14:solidFill>
              <w14:schemeClr w14:val="tx1"/>
            </w14:solidFill>
          </w14:textFill>
        </w:rPr>
        <w:t>变</w:t>
      </w:r>
      <w:r>
        <w:rPr>
          <w:rFonts w:hint="eastAsia" w:hAnsi="宋?"/>
          <w:color w:val="000000" w:themeColor="text1"/>
          <w:highlight w:val="none"/>
          <w14:textFill>
            <w14:solidFill>
              <w14:schemeClr w14:val="tx1"/>
            </w14:solidFill>
          </w14:textFill>
        </w:rPr>
        <w:t>更的，按特事特</w:t>
      </w:r>
      <w:r>
        <w:rPr>
          <w:rFonts w:hint="eastAsia" w:ascii="宋体" w:hAnsi="宋体" w:eastAsia="宋体" w:cs="宋体"/>
          <w:color w:val="000000" w:themeColor="text1"/>
          <w:highlight w:val="none"/>
          <w14:textFill>
            <w14:solidFill>
              <w14:schemeClr w14:val="tx1"/>
            </w14:solidFill>
          </w14:textFill>
        </w:rPr>
        <w:t>办</w:t>
      </w:r>
      <w:r>
        <w:rPr>
          <w:rFonts w:hint="eastAsia" w:hAnsi="宋?"/>
          <w:color w:val="000000" w:themeColor="text1"/>
          <w:highlight w:val="none"/>
          <w14:textFill>
            <w14:solidFill>
              <w14:schemeClr w14:val="tx1"/>
            </w14:solidFill>
          </w14:textFill>
        </w:rPr>
        <w:t>原</w:t>
      </w:r>
      <w:r>
        <w:rPr>
          <w:rFonts w:hint="eastAsia" w:ascii="宋体" w:hAnsi="宋体" w:eastAsia="宋体" w:cs="宋体"/>
          <w:color w:val="000000" w:themeColor="text1"/>
          <w:highlight w:val="none"/>
          <w14:textFill>
            <w14:solidFill>
              <w14:schemeClr w14:val="tx1"/>
            </w14:solidFill>
          </w14:textFill>
        </w:rPr>
        <w:t>则</w:t>
      </w:r>
      <w:r>
        <w:rPr>
          <w:rFonts w:hint="eastAsia" w:hAnsi="宋?"/>
          <w:color w:val="000000" w:themeColor="text1"/>
          <w:highlight w:val="none"/>
          <w14:textFill>
            <w14:solidFill>
              <w14:schemeClr w14:val="tx1"/>
            </w14:solidFill>
          </w14:textFill>
        </w:rPr>
        <w:t>予以</w:t>
      </w:r>
      <w:r>
        <w:rPr>
          <w:rFonts w:hint="eastAsia" w:ascii="宋体" w:hAnsi="宋体" w:eastAsia="宋体" w:cs="宋体"/>
          <w:color w:val="000000" w:themeColor="text1"/>
          <w:highlight w:val="none"/>
          <w14:textFill>
            <w14:solidFill>
              <w14:schemeClr w14:val="tx1"/>
            </w14:solidFill>
          </w14:textFill>
        </w:rPr>
        <w:t>办</w:t>
      </w:r>
      <w:r>
        <w:rPr>
          <w:rFonts w:hint="eastAsia" w:hAnsi="宋?"/>
          <w:color w:val="000000" w:themeColor="text1"/>
          <w:highlight w:val="none"/>
          <w14:textFill>
            <w14:solidFill>
              <w14:schemeClr w14:val="tx1"/>
            </w14:solidFill>
          </w14:textFill>
        </w:rPr>
        <w:t>理。</w:t>
      </w:r>
    </w:p>
    <w:p>
      <w:pPr>
        <w:pStyle w:val="26"/>
        <w:spacing w:line="420" w:lineRule="exact"/>
        <w:ind w:firstLine="462" w:firstLineChars="210"/>
        <w:rPr>
          <w:rFonts w:hAnsi="宋?" w:cs="Times New Roman"/>
          <w:color w:val="000000" w:themeColor="text1"/>
          <w:highlight w:val="none"/>
          <w14:textFill>
            <w14:solidFill>
              <w14:schemeClr w14:val="tx1"/>
            </w14:solidFill>
          </w14:textFill>
        </w:rPr>
      </w:pPr>
      <w:r>
        <w:rPr>
          <w:rFonts w:hint="eastAsia" w:hAnsi="宋?"/>
          <w:color w:val="000000" w:themeColor="text1"/>
          <w:highlight w:val="none"/>
          <w14:textFill>
            <w14:solidFill>
              <w14:schemeClr w14:val="tx1"/>
            </w14:solidFill>
          </w14:textFill>
        </w:rPr>
        <w:t>⑵建</w:t>
      </w:r>
      <w:r>
        <w:rPr>
          <w:rFonts w:hint="eastAsia" w:ascii="宋体" w:hAnsi="宋体" w:eastAsia="宋体" w:cs="宋体"/>
          <w:color w:val="000000" w:themeColor="text1"/>
          <w:highlight w:val="none"/>
          <w14:textFill>
            <w14:solidFill>
              <w14:schemeClr w14:val="tx1"/>
            </w14:solidFill>
          </w14:textFill>
        </w:rPr>
        <w:t>设单</w:t>
      </w:r>
      <w:r>
        <w:rPr>
          <w:rFonts w:hint="eastAsia" w:hAnsi="宋?"/>
          <w:color w:val="000000" w:themeColor="text1"/>
          <w:highlight w:val="none"/>
          <w14:textFill>
            <w14:solidFill>
              <w14:schemeClr w14:val="tx1"/>
            </w14:solidFill>
          </w14:textFill>
        </w:rPr>
        <w:t>位在</w:t>
      </w:r>
      <w:r>
        <w:rPr>
          <w:rFonts w:hint="eastAsia" w:ascii="宋体" w:hAnsi="宋体" w:eastAsia="宋体" w:cs="宋体"/>
          <w:color w:val="000000" w:themeColor="text1"/>
          <w:highlight w:val="none"/>
          <w14:textFill>
            <w14:solidFill>
              <w14:schemeClr w14:val="tx1"/>
            </w14:solidFill>
          </w14:textFill>
        </w:rPr>
        <w:t>实</w:t>
      </w:r>
      <w:r>
        <w:rPr>
          <w:rFonts w:hint="eastAsia" w:hAnsi="宋?"/>
          <w:color w:val="000000" w:themeColor="text1"/>
          <w:highlight w:val="none"/>
          <w14:textFill>
            <w14:solidFill>
              <w14:schemeClr w14:val="tx1"/>
            </w14:solidFill>
          </w14:textFill>
        </w:rPr>
        <w:t>施</w:t>
      </w:r>
      <w:r>
        <w:rPr>
          <w:rFonts w:hint="eastAsia" w:ascii="宋体" w:hAnsi="宋体" w:eastAsia="宋体" w:cs="宋体"/>
          <w:color w:val="000000" w:themeColor="text1"/>
          <w:highlight w:val="none"/>
          <w14:textFill>
            <w14:solidFill>
              <w14:schemeClr w14:val="tx1"/>
            </w14:solidFill>
          </w14:textFill>
        </w:rPr>
        <w:t>项</w:t>
      </w:r>
      <w:r>
        <w:rPr>
          <w:rFonts w:hint="eastAsia" w:hAnsi="宋?"/>
          <w:color w:val="000000" w:themeColor="text1"/>
          <w:highlight w:val="none"/>
          <w14:textFill>
            <w14:solidFill>
              <w14:schemeClr w14:val="tx1"/>
            </w14:solidFill>
          </w14:textFill>
        </w:rPr>
        <w:t>目</w:t>
      </w:r>
      <w:r>
        <w:rPr>
          <w:rFonts w:hint="eastAsia" w:ascii="宋体" w:hAnsi="宋体" w:eastAsia="宋体" w:cs="宋体"/>
          <w:color w:val="000000" w:themeColor="text1"/>
          <w:highlight w:val="none"/>
          <w14:textFill>
            <w14:solidFill>
              <w14:schemeClr w14:val="tx1"/>
            </w14:solidFill>
          </w14:textFill>
        </w:rPr>
        <w:t>过</w:t>
      </w:r>
      <w:r>
        <w:rPr>
          <w:rFonts w:hint="eastAsia" w:hAnsi="宋?"/>
          <w:color w:val="000000" w:themeColor="text1"/>
          <w:highlight w:val="none"/>
          <w14:textFill>
            <w14:solidFill>
              <w14:schemeClr w14:val="tx1"/>
            </w14:solidFill>
          </w14:textFill>
        </w:rPr>
        <w:t>程中，若</w:t>
      </w:r>
      <w:r>
        <w:rPr>
          <w:rFonts w:hint="eastAsia" w:ascii="宋体" w:hAnsi="宋体" w:eastAsia="宋体" w:cs="宋体"/>
          <w:color w:val="000000" w:themeColor="text1"/>
          <w:highlight w:val="none"/>
          <w14:textFill>
            <w14:solidFill>
              <w14:schemeClr w14:val="tx1"/>
            </w14:solidFill>
          </w14:textFill>
        </w:rPr>
        <w:t>发</w:t>
      </w:r>
      <w:r>
        <w:rPr>
          <w:rFonts w:hint="eastAsia" w:hAnsi="宋?"/>
          <w:color w:val="000000" w:themeColor="text1"/>
          <w:highlight w:val="none"/>
          <w14:textFill>
            <w14:solidFill>
              <w14:schemeClr w14:val="tx1"/>
            </w14:solidFill>
          </w14:textFill>
        </w:rPr>
        <w:t>生</w:t>
      </w:r>
      <w:r>
        <w:rPr>
          <w:rFonts w:hint="eastAsia" w:ascii="宋体" w:hAnsi="宋体" w:eastAsia="宋体" w:cs="宋体"/>
          <w:color w:val="000000" w:themeColor="text1"/>
          <w:highlight w:val="none"/>
          <w14:textFill>
            <w14:solidFill>
              <w14:schemeClr w14:val="tx1"/>
            </w14:solidFill>
          </w14:textFill>
        </w:rPr>
        <w:t>单</w:t>
      </w:r>
      <w:r>
        <w:rPr>
          <w:rFonts w:hint="eastAsia" w:hAnsi="宋?"/>
          <w:color w:val="000000" w:themeColor="text1"/>
          <w:highlight w:val="none"/>
          <w14:textFill>
            <w14:solidFill>
              <w14:schemeClr w14:val="tx1"/>
            </w14:solidFill>
          </w14:textFill>
        </w:rPr>
        <w:t>价</w:t>
      </w:r>
      <w:r>
        <w:rPr>
          <w:rFonts w:hint="eastAsia" w:ascii="宋体" w:hAnsi="宋体" w:eastAsia="宋体" w:cs="宋体"/>
          <w:color w:val="000000" w:themeColor="text1"/>
          <w:highlight w:val="none"/>
          <w14:textFill>
            <w14:solidFill>
              <w14:schemeClr w14:val="tx1"/>
            </w14:solidFill>
          </w14:textFill>
        </w:rPr>
        <w:t>变动</w:t>
      </w:r>
      <w:r>
        <w:rPr>
          <w:rFonts w:hint="eastAsia" w:hAnsi="宋?"/>
          <w:color w:val="000000" w:themeColor="text1"/>
          <w:highlight w:val="none"/>
          <w14:textFill>
            <w14:solidFill>
              <w14:schemeClr w14:val="tx1"/>
            </w14:solidFill>
          </w14:textFill>
        </w:rPr>
        <w:t>，由建</w:t>
      </w:r>
      <w:r>
        <w:rPr>
          <w:rFonts w:hint="eastAsia" w:ascii="宋体" w:hAnsi="宋体" w:eastAsia="宋体" w:cs="宋体"/>
          <w:color w:val="000000" w:themeColor="text1"/>
          <w:highlight w:val="none"/>
          <w14:textFill>
            <w14:solidFill>
              <w14:schemeClr w14:val="tx1"/>
            </w14:solidFill>
          </w14:textFill>
        </w:rPr>
        <w:t>设单</w:t>
      </w:r>
      <w:r>
        <w:rPr>
          <w:rFonts w:hint="eastAsia" w:hAnsi="宋?"/>
          <w:color w:val="000000" w:themeColor="text1"/>
          <w:highlight w:val="none"/>
          <w14:textFill>
            <w14:solidFill>
              <w14:schemeClr w14:val="tx1"/>
            </w14:solidFill>
          </w14:textFill>
        </w:rPr>
        <w:t>位、</w:t>
      </w:r>
      <w:r>
        <w:rPr>
          <w:rFonts w:hint="eastAsia" w:ascii="宋体" w:hAnsi="宋体" w:eastAsia="宋体" w:cs="宋体"/>
          <w:color w:val="000000" w:themeColor="text1"/>
          <w:highlight w:val="none"/>
          <w14:textFill>
            <w14:solidFill>
              <w14:schemeClr w14:val="tx1"/>
            </w14:solidFill>
          </w14:textFill>
        </w:rPr>
        <w:t>监</w:t>
      </w:r>
      <w:r>
        <w:rPr>
          <w:rFonts w:hint="eastAsia" w:hAnsi="宋?"/>
          <w:color w:val="000000" w:themeColor="text1"/>
          <w:highlight w:val="none"/>
          <w14:textFill>
            <w14:solidFill>
              <w14:schemeClr w14:val="tx1"/>
            </w14:solidFill>
          </w14:textFill>
        </w:rPr>
        <w:t>理</w:t>
      </w:r>
      <w:r>
        <w:rPr>
          <w:rFonts w:hint="eastAsia" w:ascii="宋体" w:hAnsi="宋体" w:eastAsia="宋体" w:cs="宋体"/>
          <w:color w:val="000000" w:themeColor="text1"/>
          <w:highlight w:val="none"/>
          <w14:textFill>
            <w14:solidFill>
              <w14:schemeClr w14:val="tx1"/>
            </w14:solidFill>
          </w14:textFill>
        </w:rPr>
        <w:t>单</w:t>
      </w:r>
      <w:r>
        <w:rPr>
          <w:rFonts w:hint="eastAsia" w:hAnsi="宋?"/>
          <w:color w:val="000000" w:themeColor="text1"/>
          <w:highlight w:val="none"/>
          <w14:textFill>
            <w14:solidFill>
              <w14:schemeClr w14:val="tx1"/>
            </w14:solidFill>
          </w14:textFill>
        </w:rPr>
        <w:t>位、施工</w:t>
      </w:r>
      <w:r>
        <w:rPr>
          <w:rFonts w:hint="eastAsia" w:ascii="宋体" w:hAnsi="宋体" w:eastAsia="宋体" w:cs="宋体"/>
          <w:color w:val="000000" w:themeColor="text1"/>
          <w:highlight w:val="none"/>
          <w14:textFill>
            <w14:solidFill>
              <w14:schemeClr w14:val="tx1"/>
            </w14:solidFill>
          </w14:textFill>
        </w:rPr>
        <w:t>单</w:t>
      </w:r>
      <w:r>
        <w:rPr>
          <w:rFonts w:hint="eastAsia" w:hAnsi="宋?"/>
          <w:color w:val="000000" w:themeColor="text1"/>
          <w:highlight w:val="none"/>
          <w14:textFill>
            <w14:solidFill>
              <w14:schemeClr w14:val="tx1"/>
            </w14:solidFill>
          </w14:textFill>
        </w:rPr>
        <w:t>位及其他相</w:t>
      </w:r>
      <w:r>
        <w:rPr>
          <w:rFonts w:hint="eastAsia" w:ascii="宋体" w:hAnsi="宋体" w:eastAsia="宋体" w:cs="宋体"/>
          <w:color w:val="000000" w:themeColor="text1"/>
          <w:highlight w:val="none"/>
          <w14:textFill>
            <w14:solidFill>
              <w14:schemeClr w14:val="tx1"/>
            </w14:solidFill>
          </w14:textFill>
        </w:rPr>
        <w:t>关单</w:t>
      </w:r>
      <w:r>
        <w:rPr>
          <w:rFonts w:hint="eastAsia" w:hAnsi="宋?"/>
          <w:color w:val="000000" w:themeColor="text1"/>
          <w:highlight w:val="none"/>
          <w14:textFill>
            <w14:solidFill>
              <w14:schemeClr w14:val="tx1"/>
            </w14:solidFill>
          </w14:textFill>
        </w:rPr>
        <w:t>位共同商定</w:t>
      </w:r>
      <w:r>
        <w:rPr>
          <w:rFonts w:hint="eastAsia" w:ascii="宋体" w:hAnsi="宋体" w:eastAsia="宋体" w:cs="宋体"/>
          <w:color w:val="000000" w:themeColor="text1"/>
          <w:highlight w:val="none"/>
          <w14:textFill>
            <w14:solidFill>
              <w14:schemeClr w14:val="tx1"/>
            </w14:solidFill>
          </w14:textFill>
        </w:rPr>
        <w:t>并签</w:t>
      </w:r>
      <w:r>
        <w:rPr>
          <w:rFonts w:hint="eastAsia" w:hAnsi="宋?"/>
          <w:color w:val="000000" w:themeColor="text1"/>
          <w:highlight w:val="none"/>
          <w14:textFill>
            <w14:solidFill>
              <w14:schemeClr w14:val="tx1"/>
            </w14:solidFill>
          </w14:textFill>
        </w:rPr>
        <w:t>字确</w:t>
      </w:r>
      <w:r>
        <w:rPr>
          <w:rFonts w:hint="eastAsia" w:ascii="宋体" w:hAnsi="宋体" w:eastAsia="宋体" w:cs="宋体"/>
          <w:color w:val="000000" w:themeColor="text1"/>
          <w:highlight w:val="none"/>
          <w14:textFill>
            <w14:solidFill>
              <w14:schemeClr w14:val="tx1"/>
            </w14:solidFill>
          </w14:textFill>
        </w:rPr>
        <w:t>认</w:t>
      </w:r>
      <w:r>
        <w:rPr>
          <w:rFonts w:hint="eastAsia" w:hAnsi="宋?"/>
          <w:color w:val="000000" w:themeColor="text1"/>
          <w:highlight w:val="none"/>
          <w14:textFill>
            <w14:solidFill>
              <w14:schemeClr w14:val="tx1"/>
            </w14:solidFill>
          </w14:textFill>
        </w:rPr>
        <w:t>。</w:t>
      </w:r>
    </w:p>
    <w:p>
      <w:pPr>
        <w:spacing w:line="420" w:lineRule="exact"/>
        <w:ind w:firstLine="440" w:firstLineChars="200"/>
        <w:rPr>
          <w:rFonts w:cs="Times New Roman"/>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⑶</w:t>
      </w:r>
      <w:r>
        <w:rPr>
          <w:color w:val="000000" w:themeColor="text1"/>
          <w:highlight w:val="none"/>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当</w:t>
      </w:r>
      <w:r>
        <w:rPr>
          <w:rFonts w:hint="eastAsia"/>
          <w:color w:val="000000" w:themeColor="text1"/>
          <w:highlight w:val="none"/>
          <w14:textFill>
            <w14:solidFill>
              <w14:schemeClr w14:val="tx1"/>
            </w14:solidFill>
          </w14:textFill>
        </w:rPr>
        <w:t>合同</w:t>
      </w:r>
      <w:r>
        <w:rPr>
          <w:rFonts w:hint="eastAsia" w:ascii="宋体" w:hAnsi="宋体" w:eastAsia="宋体" w:cs="宋体"/>
          <w:color w:val="000000" w:themeColor="text1"/>
          <w:highlight w:val="none"/>
          <w14:textFill>
            <w14:solidFill>
              <w14:schemeClr w14:val="tx1"/>
            </w14:solidFill>
          </w14:textFill>
        </w:rPr>
        <w:t>规</w:t>
      </w:r>
      <w:r>
        <w:rPr>
          <w:rFonts w:hint="eastAsia"/>
          <w:color w:val="000000" w:themeColor="text1"/>
          <w:highlight w:val="none"/>
          <w14:textFill>
            <w14:solidFill>
              <w14:schemeClr w14:val="tx1"/>
            </w14:solidFill>
          </w14:textFill>
        </w:rPr>
        <w:t>定的合同价款</w:t>
      </w:r>
      <w:r>
        <w:rPr>
          <w:rFonts w:hint="eastAsia" w:ascii="宋体" w:hAnsi="宋体" w:eastAsia="宋体" w:cs="宋体"/>
          <w:color w:val="000000" w:themeColor="text1"/>
          <w:highlight w:val="none"/>
          <w14:textFill>
            <w14:solidFill>
              <w14:schemeClr w14:val="tx1"/>
            </w14:solidFill>
          </w14:textFill>
        </w:rPr>
        <w:t>调</w:t>
      </w:r>
      <w:r>
        <w:rPr>
          <w:rFonts w:hint="eastAsia"/>
          <w:color w:val="000000" w:themeColor="text1"/>
          <w:highlight w:val="none"/>
          <w14:textFill>
            <w14:solidFill>
              <w14:schemeClr w14:val="tx1"/>
            </w14:solidFill>
          </w14:textFill>
        </w:rPr>
        <w:t>整情</w:t>
      </w:r>
      <w:r>
        <w:rPr>
          <w:rFonts w:hint="eastAsia" w:ascii="宋体" w:hAnsi="宋体" w:eastAsia="宋体" w:cs="宋体"/>
          <w:color w:val="000000" w:themeColor="text1"/>
          <w:highlight w:val="none"/>
          <w14:textFill>
            <w14:solidFill>
              <w14:schemeClr w14:val="tx1"/>
            </w14:solidFill>
          </w14:textFill>
        </w:rPr>
        <w:t>况发</w:t>
      </w:r>
      <w:r>
        <w:rPr>
          <w:rFonts w:hint="eastAsia"/>
          <w:color w:val="000000" w:themeColor="text1"/>
          <w:highlight w:val="none"/>
          <w14:textFill>
            <w14:solidFill>
              <w14:schemeClr w14:val="tx1"/>
            </w14:solidFill>
          </w14:textFill>
        </w:rPr>
        <w:t>生后，承包人未在</w:t>
      </w:r>
      <w:r>
        <w:rPr>
          <w:rFonts w:hint="eastAsia" w:ascii="宋体" w:hAnsi="宋体" w:eastAsia="宋体" w:cs="宋体"/>
          <w:color w:val="000000" w:themeColor="text1"/>
          <w:highlight w:val="none"/>
          <w14:textFill>
            <w14:solidFill>
              <w14:schemeClr w14:val="tx1"/>
            </w14:solidFill>
          </w14:textFill>
        </w:rPr>
        <w:t>规</w:t>
      </w:r>
      <w:r>
        <w:rPr>
          <w:rFonts w:hint="eastAsia"/>
          <w:color w:val="000000" w:themeColor="text1"/>
          <w:highlight w:val="none"/>
          <w14:textFill>
            <w14:solidFill>
              <w14:schemeClr w14:val="tx1"/>
            </w14:solidFill>
          </w14:textFill>
        </w:rPr>
        <w:t>定</w:t>
      </w:r>
      <w:r>
        <w:rPr>
          <w:rFonts w:hint="eastAsia" w:ascii="宋体" w:hAnsi="宋体" w:eastAsia="宋体" w:cs="宋体"/>
          <w:color w:val="000000" w:themeColor="text1"/>
          <w:highlight w:val="none"/>
          <w14:textFill>
            <w14:solidFill>
              <w14:schemeClr w14:val="tx1"/>
            </w14:solidFill>
          </w14:textFill>
        </w:rPr>
        <w:t>时间内</w:t>
      </w:r>
      <w:r>
        <w:rPr>
          <w:rFonts w:hint="eastAsia"/>
          <w:color w:val="000000" w:themeColor="text1"/>
          <w:highlight w:val="none"/>
          <w14:textFill>
            <w14:solidFill>
              <w14:schemeClr w14:val="tx1"/>
            </w14:solidFill>
          </w14:textFill>
        </w:rPr>
        <w:t>通知</w:t>
      </w:r>
      <w:r>
        <w:rPr>
          <w:rFonts w:hint="eastAsia" w:ascii="宋体" w:hAnsi="宋体" w:eastAsia="宋体" w:cs="宋体"/>
          <w:color w:val="000000" w:themeColor="text1"/>
          <w:highlight w:val="none"/>
          <w14:textFill>
            <w14:solidFill>
              <w14:schemeClr w14:val="tx1"/>
            </w14:solidFill>
          </w14:textFill>
        </w:rPr>
        <w:t>发</w:t>
      </w:r>
      <w:r>
        <w:rPr>
          <w:rFonts w:hint="eastAsia"/>
          <w:color w:val="000000" w:themeColor="text1"/>
          <w:highlight w:val="none"/>
          <w14:textFill>
            <w14:solidFill>
              <w14:schemeClr w14:val="tx1"/>
            </w14:solidFill>
          </w14:textFill>
        </w:rPr>
        <w:t>包人，或者未在</w:t>
      </w:r>
      <w:r>
        <w:rPr>
          <w:rFonts w:hint="eastAsia" w:ascii="宋体" w:hAnsi="宋体" w:eastAsia="宋体" w:cs="宋体"/>
          <w:color w:val="000000" w:themeColor="text1"/>
          <w:highlight w:val="none"/>
          <w14:textFill>
            <w14:solidFill>
              <w14:schemeClr w14:val="tx1"/>
            </w14:solidFill>
          </w14:textFill>
        </w:rPr>
        <w:t>规</w:t>
      </w:r>
      <w:r>
        <w:rPr>
          <w:rFonts w:hint="eastAsia"/>
          <w:color w:val="000000" w:themeColor="text1"/>
          <w:highlight w:val="none"/>
          <w14:textFill>
            <w14:solidFill>
              <w14:schemeClr w14:val="tx1"/>
            </w14:solidFill>
          </w14:textFill>
        </w:rPr>
        <w:t>定</w:t>
      </w:r>
      <w:r>
        <w:rPr>
          <w:rFonts w:hint="eastAsia" w:ascii="宋体" w:hAnsi="宋体" w:eastAsia="宋体" w:cs="宋体"/>
          <w:color w:val="000000" w:themeColor="text1"/>
          <w:highlight w:val="none"/>
          <w14:textFill>
            <w14:solidFill>
              <w14:schemeClr w14:val="tx1"/>
            </w14:solidFill>
          </w14:textFill>
        </w:rPr>
        <w:t>时间内</w:t>
      </w:r>
      <w:r>
        <w:rPr>
          <w:rFonts w:hint="eastAsia"/>
          <w:color w:val="000000" w:themeColor="text1"/>
          <w:highlight w:val="none"/>
          <w14:textFill>
            <w14:solidFill>
              <w14:schemeClr w14:val="tx1"/>
            </w14:solidFill>
          </w14:textFill>
        </w:rPr>
        <w:t>提出</w:t>
      </w:r>
      <w:r>
        <w:rPr>
          <w:rFonts w:hint="eastAsia" w:ascii="宋体" w:hAnsi="宋体" w:eastAsia="宋体" w:cs="宋体"/>
          <w:color w:val="000000" w:themeColor="text1"/>
          <w:highlight w:val="none"/>
          <w14:textFill>
            <w14:solidFill>
              <w14:schemeClr w14:val="tx1"/>
            </w14:solidFill>
          </w14:textFill>
        </w:rPr>
        <w:t>调</w:t>
      </w:r>
      <w:r>
        <w:rPr>
          <w:rFonts w:hint="eastAsia"/>
          <w:color w:val="000000" w:themeColor="text1"/>
          <w:highlight w:val="none"/>
          <w14:textFill>
            <w14:solidFill>
              <w14:schemeClr w14:val="tx1"/>
            </w14:solidFill>
          </w14:textFill>
        </w:rPr>
        <w:t>整</w:t>
      </w:r>
      <w:r>
        <w:rPr>
          <w:rFonts w:hint="eastAsia" w:ascii="宋体" w:hAnsi="宋体" w:eastAsia="宋体" w:cs="宋体"/>
          <w:color w:val="000000" w:themeColor="text1"/>
          <w:highlight w:val="none"/>
          <w14:textFill>
            <w14:solidFill>
              <w14:schemeClr w14:val="tx1"/>
            </w14:solidFill>
          </w14:textFill>
        </w:rPr>
        <w:t>报</w:t>
      </w:r>
      <w:r>
        <w:rPr>
          <w:rFonts w:hint="eastAsia"/>
          <w:color w:val="000000" w:themeColor="text1"/>
          <w:highlight w:val="none"/>
          <w14:textFill>
            <w14:solidFill>
              <w14:schemeClr w14:val="tx1"/>
            </w14:solidFill>
          </w14:textFill>
        </w:rPr>
        <w:t>告，</w:t>
      </w:r>
      <w:r>
        <w:rPr>
          <w:rFonts w:hint="eastAsia" w:ascii="宋体" w:hAnsi="宋体" w:eastAsia="宋体" w:cs="宋体"/>
          <w:color w:val="000000" w:themeColor="text1"/>
          <w:highlight w:val="none"/>
          <w14:textFill>
            <w14:solidFill>
              <w14:schemeClr w14:val="tx1"/>
            </w14:solidFill>
          </w14:textFill>
        </w:rPr>
        <w:t>发</w:t>
      </w:r>
      <w:r>
        <w:rPr>
          <w:rFonts w:hint="eastAsia"/>
          <w:color w:val="000000" w:themeColor="text1"/>
          <w:highlight w:val="none"/>
          <w14:textFill>
            <w14:solidFill>
              <w14:schemeClr w14:val="tx1"/>
            </w14:solidFill>
          </w14:textFill>
        </w:rPr>
        <w:t>包人可以根据有</w:t>
      </w:r>
      <w:r>
        <w:rPr>
          <w:rFonts w:hint="eastAsia" w:ascii="宋体" w:hAnsi="宋体" w:eastAsia="宋体" w:cs="宋体"/>
          <w:color w:val="000000" w:themeColor="text1"/>
          <w:highlight w:val="none"/>
          <w14:textFill>
            <w14:solidFill>
              <w14:schemeClr w14:val="tx1"/>
            </w14:solidFill>
          </w14:textFill>
        </w:rPr>
        <w:t>关资</w:t>
      </w:r>
      <w:r>
        <w:rPr>
          <w:rFonts w:hint="eastAsia"/>
          <w:color w:val="000000" w:themeColor="text1"/>
          <w:highlight w:val="none"/>
          <w14:textFill>
            <w14:solidFill>
              <w14:schemeClr w14:val="tx1"/>
            </w14:solidFill>
          </w14:textFill>
        </w:rPr>
        <w:t>料，</w:t>
      </w:r>
      <w:r>
        <w:rPr>
          <w:rFonts w:hint="eastAsia" w:ascii="宋体" w:hAnsi="宋体" w:eastAsia="宋体" w:cs="宋体"/>
          <w:color w:val="000000" w:themeColor="text1"/>
          <w:highlight w:val="none"/>
          <w14:textFill>
            <w14:solidFill>
              <w14:schemeClr w14:val="tx1"/>
            </w14:solidFill>
          </w14:textFill>
        </w:rPr>
        <w:t>决</w:t>
      </w:r>
      <w:r>
        <w:rPr>
          <w:rFonts w:hint="eastAsia"/>
          <w:color w:val="000000" w:themeColor="text1"/>
          <w:highlight w:val="none"/>
          <w14:textFill>
            <w14:solidFill>
              <w14:schemeClr w14:val="tx1"/>
            </w14:solidFill>
          </w14:textFill>
        </w:rPr>
        <w:t>定是否</w:t>
      </w:r>
      <w:r>
        <w:rPr>
          <w:rFonts w:hint="eastAsia" w:ascii="宋体" w:hAnsi="宋体" w:eastAsia="宋体" w:cs="宋体"/>
          <w:color w:val="000000" w:themeColor="text1"/>
          <w:highlight w:val="none"/>
          <w14:textFill>
            <w14:solidFill>
              <w14:schemeClr w14:val="tx1"/>
            </w14:solidFill>
          </w14:textFill>
        </w:rPr>
        <w:t>调</w:t>
      </w:r>
      <w:r>
        <w:rPr>
          <w:rFonts w:hint="eastAsia"/>
          <w:color w:val="000000" w:themeColor="text1"/>
          <w:highlight w:val="none"/>
          <w14:textFill>
            <w14:solidFill>
              <w14:schemeClr w14:val="tx1"/>
            </w14:solidFill>
          </w14:textFill>
        </w:rPr>
        <w:t>整和</w:t>
      </w:r>
      <w:r>
        <w:rPr>
          <w:rFonts w:hint="eastAsia" w:ascii="宋体" w:hAnsi="宋体" w:eastAsia="宋体" w:cs="宋体"/>
          <w:color w:val="000000" w:themeColor="text1"/>
          <w:highlight w:val="none"/>
          <w14:textFill>
            <w14:solidFill>
              <w14:schemeClr w14:val="tx1"/>
            </w14:solidFill>
          </w14:textFill>
        </w:rPr>
        <w:t>调</w:t>
      </w:r>
      <w:r>
        <w:rPr>
          <w:rFonts w:hint="eastAsia"/>
          <w:color w:val="000000" w:themeColor="text1"/>
          <w:highlight w:val="none"/>
          <w14:textFill>
            <w14:solidFill>
              <w14:schemeClr w14:val="tx1"/>
            </w14:solidFill>
          </w14:textFill>
        </w:rPr>
        <w:t>整的金</w:t>
      </w:r>
      <w:r>
        <w:rPr>
          <w:rFonts w:hint="eastAsia" w:ascii="宋体" w:hAnsi="宋体" w:eastAsia="宋体" w:cs="宋体"/>
          <w:color w:val="000000" w:themeColor="text1"/>
          <w:highlight w:val="none"/>
          <w14:textFill>
            <w14:solidFill>
              <w14:schemeClr w14:val="tx1"/>
            </w14:solidFill>
          </w14:textFill>
        </w:rPr>
        <w:t>额</w:t>
      </w:r>
      <w:r>
        <w:rPr>
          <w:rFonts w:hint="eastAsia"/>
          <w:color w:val="000000" w:themeColor="text1"/>
          <w:highlight w:val="none"/>
          <w14:textFill>
            <w14:solidFill>
              <w14:schemeClr w14:val="tx1"/>
            </w14:solidFill>
          </w14:textFill>
        </w:rPr>
        <w:t>，</w:t>
      </w:r>
      <w:r>
        <w:rPr>
          <w:rFonts w:hint="eastAsia" w:ascii="宋体" w:hAnsi="宋体" w:eastAsia="宋体" w:cs="宋体"/>
          <w:color w:val="000000" w:themeColor="text1"/>
          <w:highlight w:val="none"/>
          <w14:textFill>
            <w14:solidFill>
              <w14:schemeClr w14:val="tx1"/>
            </w14:solidFill>
          </w14:textFill>
        </w:rPr>
        <w:t>并书</w:t>
      </w:r>
      <w:r>
        <w:rPr>
          <w:rFonts w:hint="eastAsia"/>
          <w:color w:val="000000" w:themeColor="text1"/>
          <w:highlight w:val="none"/>
          <w14:textFill>
            <w14:solidFill>
              <w14:schemeClr w14:val="tx1"/>
            </w14:solidFill>
          </w14:textFill>
        </w:rPr>
        <w:t>面通知承包人。</w:t>
      </w:r>
    </w:p>
    <w:p>
      <w:pPr>
        <w:pStyle w:val="72"/>
        <w:jc w:val="left"/>
        <w:outlineLvl w:val="9"/>
        <w:rPr>
          <w:rFonts w:cs="Times New Roman"/>
          <w:color w:val="000000" w:themeColor="text1"/>
          <w:highlight w:val="none"/>
          <w14:textFill>
            <w14:solidFill>
              <w14:schemeClr w14:val="tx1"/>
            </w14:solidFill>
          </w14:textFill>
        </w:rPr>
      </w:pPr>
      <w:bookmarkStart w:id="2110" w:name="_Toc17782"/>
      <w:bookmarkStart w:id="2111" w:name="_Toc389065308"/>
      <w:bookmarkStart w:id="2112" w:name="_Toc18304"/>
      <w:bookmarkStart w:id="2113" w:name="_Toc485213369"/>
      <w:bookmarkStart w:id="2114" w:name="_Toc403578977"/>
      <w:bookmarkStart w:id="2115" w:name="_Toc429557937"/>
      <w:bookmarkStart w:id="2116" w:name="_Toc10338"/>
      <w:bookmarkStart w:id="2117" w:name="_Toc373478389"/>
      <w:bookmarkStart w:id="2118" w:name="_Toc373227742"/>
      <w:bookmarkStart w:id="2119" w:name="_Toc425334296"/>
      <w:bookmarkStart w:id="2120" w:name="_Toc430355418"/>
      <w:bookmarkStart w:id="2121" w:name="_Toc418061796"/>
      <w:r>
        <w:rPr>
          <w:color w:val="000000" w:themeColor="text1"/>
          <w:highlight w:val="none"/>
          <w14:textFill>
            <w14:solidFill>
              <w14:schemeClr w14:val="tx1"/>
            </w14:solidFill>
          </w14:textFill>
        </w:rPr>
        <w:t xml:space="preserve">10.4 </w:t>
      </w:r>
      <w:r>
        <w:rPr>
          <w:rFonts w:hint="eastAsia" w:ascii="宋体" w:hAnsi="宋体" w:eastAsia="宋体" w:cs="宋体"/>
          <w:color w:val="000000" w:themeColor="text1"/>
          <w:highlight w:val="none"/>
          <w14:textFill>
            <w14:solidFill>
              <w14:schemeClr w14:val="tx1"/>
            </w14:solidFill>
          </w14:textFill>
        </w:rPr>
        <w:t>变</w:t>
      </w:r>
      <w:r>
        <w:rPr>
          <w:rFonts w:hint="eastAsia"/>
          <w:color w:val="000000" w:themeColor="text1"/>
          <w:highlight w:val="none"/>
          <w14:textFill>
            <w14:solidFill>
              <w14:schemeClr w14:val="tx1"/>
            </w14:solidFill>
          </w14:textFill>
        </w:rPr>
        <w:t>更估价</w:t>
      </w:r>
      <w:bookmarkEnd w:id="2110"/>
      <w:bookmarkEnd w:id="2111"/>
      <w:bookmarkEnd w:id="2112"/>
      <w:bookmarkEnd w:id="2113"/>
      <w:bookmarkEnd w:id="2114"/>
      <w:bookmarkEnd w:id="2115"/>
      <w:bookmarkEnd w:id="2116"/>
      <w:bookmarkEnd w:id="2117"/>
      <w:bookmarkEnd w:id="2118"/>
      <w:bookmarkEnd w:id="2119"/>
      <w:bookmarkEnd w:id="2120"/>
      <w:bookmarkEnd w:id="2121"/>
    </w:p>
    <w:p>
      <w:pPr>
        <w:spacing w:line="420" w:lineRule="exact"/>
        <w:ind w:firstLine="440" w:firstLineChars="200"/>
        <w:rPr>
          <w:rFonts w:cs="Times New Roman"/>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10.4.1 </w:t>
      </w:r>
      <w:r>
        <w:rPr>
          <w:rFonts w:hint="eastAsia" w:ascii="宋体" w:hAnsi="宋体" w:eastAsia="宋体" w:cs="宋体"/>
          <w:color w:val="000000" w:themeColor="text1"/>
          <w:highlight w:val="none"/>
          <w14:textFill>
            <w14:solidFill>
              <w14:schemeClr w14:val="tx1"/>
            </w14:solidFill>
          </w14:textFill>
        </w:rPr>
        <w:t>变</w:t>
      </w:r>
      <w:r>
        <w:rPr>
          <w:rFonts w:hint="eastAsia"/>
          <w:color w:val="000000" w:themeColor="text1"/>
          <w:highlight w:val="none"/>
          <w14:textFill>
            <w14:solidFill>
              <w14:schemeClr w14:val="tx1"/>
            </w14:solidFill>
          </w14:textFill>
        </w:rPr>
        <w:t>更估价原</w:t>
      </w:r>
      <w:r>
        <w:rPr>
          <w:rFonts w:hint="eastAsia" w:ascii="宋体" w:hAnsi="宋体" w:eastAsia="宋体" w:cs="宋体"/>
          <w:color w:val="000000" w:themeColor="text1"/>
          <w:highlight w:val="none"/>
          <w14:textFill>
            <w14:solidFill>
              <w14:schemeClr w14:val="tx1"/>
            </w14:solidFill>
          </w14:textFill>
        </w:rPr>
        <w:t>则</w:t>
      </w:r>
    </w:p>
    <w:p>
      <w:pPr>
        <w:spacing w:line="420" w:lineRule="exact"/>
        <w:ind w:firstLine="440" w:firstLineChars="200"/>
        <w:rPr>
          <w:rFonts w:cs="Times New Roman"/>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关</w:t>
      </w:r>
      <w:r>
        <w:rPr>
          <w:rFonts w:hint="eastAsia"/>
          <w:color w:val="000000" w:themeColor="text1"/>
          <w:highlight w:val="none"/>
          <w14:textFill>
            <w14:solidFill>
              <w14:schemeClr w14:val="tx1"/>
            </w14:solidFill>
          </w14:textFill>
        </w:rPr>
        <w:t>于</w:t>
      </w:r>
      <w:r>
        <w:rPr>
          <w:rFonts w:hint="eastAsia" w:ascii="宋体" w:hAnsi="宋体" w:eastAsia="宋体" w:cs="宋体"/>
          <w:color w:val="000000" w:themeColor="text1"/>
          <w:highlight w:val="none"/>
          <w14:textFill>
            <w14:solidFill>
              <w14:schemeClr w14:val="tx1"/>
            </w14:solidFill>
          </w14:textFill>
        </w:rPr>
        <w:t>变</w:t>
      </w:r>
      <w:r>
        <w:rPr>
          <w:rFonts w:hint="eastAsia"/>
          <w:color w:val="000000" w:themeColor="text1"/>
          <w:highlight w:val="none"/>
          <w14:textFill>
            <w14:solidFill>
              <w14:schemeClr w14:val="tx1"/>
            </w14:solidFill>
          </w14:textFill>
        </w:rPr>
        <w:t>更估价的</w:t>
      </w:r>
      <w:r>
        <w:rPr>
          <w:rFonts w:hint="eastAsia" w:ascii="宋体" w:hAnsi="宋体" w:eastAsia="宋体" w:cs="宋体"/>
          <w:color w:val="000000" w:themeColor="text1"/>
          <w:highlight w:val="none"/>
          <w14:textFill>
            <w14:solidFill>
              <w14:schemeClr w14:val="tx1"/>
            </w14:solidFill>
          </w14:textFill>
        </w:rPr>
        <w:t>约</w:t>
      </w:r>
      <w:r>
        <w:rPr>
          <w:rFonts w:hint="eastAsia"/>
          <w:color w:val="000000" w:themeColor="text1"/>
          <w:highlight w:val="none"/>
          <w14:textFill>
            <w14:solidFill>
              <w14:schemeClr w14:val="tx1"/>
            </w14:solidFill>
          </w14:textFill>
        </w:rPr>
        <w:t>定</w:t>
      </w:r>
      <w:r>
        <w:rPr>
          <w:color w:val="000000" w:themeColor="text1"/>
          <w:highlight w:val="none"/>
          <w14:textFill>
            <w14:solidFill>
              <w14:schemeClr w14:val="tx1"/>
            </w14:solidFill>
          </w14:textFill>
        </w:rPr>
        <w:t xml:space="preserve">: </w:t>
      </w:r>
      <w:bookmarkStart w:id="2122" w:name="_Toc251051742"/>
      <w:r>
        <w:rPr>
          <w:rFonts w:hint="eastAsia"/>
          <w:color w:val="000000" w:themeColor="text1"/>
          <w:highlight w:val="none"/>
          <w:u w:val="single"/>
          <w14:textFill>
            <w14:solidFill>
              <w14:schemeClr w14:val="tx1"/>
            </w14:solidFill>
          </w14:textFill>
        </w:rPr>
        <w:t>因</w:t>
      </w:r>
      <w:r>
        <w:rPr>
          <w:rFonts w:hint="eastAsia" w:ascii="宋体" w:hAnsi="宋体" w:eastAsia="宋体" w:cs="宋体"/>
          <w:color w:val="000000" w:themeColor="text1"/>
          <w:highlight w:val="none"/>
          <w:u w:val="single"/>
          <w14:textFill>
            <w14:solidFill>
              <w14:schemeClr w14:val="tx1"/>
            </w14:solidFill>
          </w14:textFill>
        </w:rPr>
        <w:t>设计变</w:t>
      </w:r>
      <w:r>
        <w:rPr>
          <w:rFonts w:hint="eastAsia"/>
          <w:color w:val="000000" w:themeColor="text1"/>
          <w:highlight w:val="none"/>
          <w:u w:val="single"/>
          <w14:textFill>
            <w14:solidFill>
              <w14:schemeClr w14:val="tx1"/>
            </w14:solidFill>
          </w14:textFill>
        </w:rPr>
        <w:t>更、相</w:t>
      </w:r>
      <w:r>
        <w:rPr>
          <w:rFonts w:hint="eastAsia" w:ascii="宋体" w:hAnsi="宋体" w:eastAsia="宋体" w:cs="宋体"/>
          <w:color w:val="000000" w:themeColor="text1"/>
          <w:highlight w:val="none"/>
          <w:u w:val="single"/>
          <w14:textFill>
            <w14:solidFill>
              <w14:schemeClr w14:val="tx1"/>
            </w14:solidFill>
          </w14:textFill>
        </w:rPr>
        <w:t>关签证</w:t>
      </w:r>
      <w:r>
        <w:rPr>
          <w:rFonts w:hint="eastAsia"/>
          <w:color w:val="000000" w:themeColor="text1"/>
          <w:highlight w:val="none"/>
          <w:u w:val="single"/>
          <w14:textFill>
            <w14:solidFill>
              <w14:schemeClr w14:val="tx1"/>
            </w14:solidFill>
          </w14:textFill>
        </w:rPr>
        <w:t>引起工程</w:t>
      </w:r>
      <w:r>
        <w:rPr>
          <w:rFonts w:hint="eastAsia" w:ascii="宋体" w:hAnsi="宋体" w:eastAsia="宋体" w:cs="宋体"/>
          <w:color w:val="000000" w:themeColor="text1"/>
          <w:highlight w:val="none"/>
          <w:u w:val="single"/>
          <w14:textFill>
            <w14:solidFill>
              <w14:schemeClr w14:val="tx1"/>
            </w14:solidFill>
          </w14:textFill>
        </w:rPr>
        <w:t>项</w:t>
      </w:r>
      <w:r>
        <w:rPr>
          <w:rFonts w:hint="eastAsia"/>
          <w:color w:val="000000" w:themeColor="text1"/>
          <w:highlight w:val="none"/>
          <w:u w:val="single"/>
          <w14:textFill>
            <w14:solidFill>
              <w14:schemeClr w14:val="tx1"/>
            </w14:solidFill>
          </w14:textFill>
        </w:rPr>
        <w:t>目、工程量任何</w:t>
      </w:r>
      <w:r>
        <w:rPr>
          <w:rFonts w:hint="eastAsia" w:ascii="宋体" w:hAnsi="宋体" w:eastAsia="宋体" w:cs="宋体"/>
          <w:color w:val="000000" w:themeColor="text1"/>
          <w:highlight w:val="none"/>
          <w:u w:val="single"/>
          <w14:textFill>
            <w14:solidFill>
              <w14:schemeClr w14:val="tx1"/>
            </w14:solidFill>
          </w14:textFill>
        </w:rPr>
        <w:t>变</w:t>
      </w:r>
      <w:r>
        <w:rPr>
          <w:rFonts w:hint="eastAsia"/>
          <w:color w:val="000000" w:themeColor="text1"/>
          <w:highlight w:val="none"/>
          <w:u w:val="single"/>
          <w14:textFill>
            <w14:solidFill>
              <w14:schemeClr w14:val="tx1"/>
            </w14:solidFill>
          </w14:textFill>
        </w:rPr>
        <w:t>化的，</w:t>
      </w:r>
      <w:r>
        <w:rPr>
          <w:rFonts w:hint="eastAsia" w:ascii="宋体" w:hAnsi="宋体" w:eastAsia="宋体" w:cs="宋体"/>
          <w:color w:val="000000" w:themeColor="text1"/>
          <w:highlight w:val="none"/>
          <w:u w:val="single"/>
          <w14:textFill>
            <w14:solidFill>
              <w14:schemeClr w14:val="tx1"/>
            </w14:solidFill>
          </w14:textFill>
        </w:rPr>
        <w:t>变</w:t>
      </w:r>
      <w:r>
        <w:rPr>
          <w:rFonts w:hint="eastAsia"/>
          <w:color w:val="000000" w:themeColor="text1"/>
          <w:highlight w:val="none"/>
          <w:u w:val="single"/>
          <w14:textFill>
            <w14:solidFill>
              <w14:schemeClr w14:val="tx1"/>
            </w14:solidFill>
          </w14:textFill>
        </w:rPr>
        <w:t>更合同价款按下列方法</w:t>
      </w:r>
      <w:r>
        <w:rPr>
          <w:rFonts w:hint="eastAsia" w:ascii="宋体" w:hAnsi="宋体" w:eastAsia="宋体" w:cs="宋体"/>
          <w:color w:val="000000" w:themeColor="text1"/>
          <w:highlight w:val="none"/>
          <w:u w:val="single"/>
          <w14:textFill>
            <w14:solidFill>
              <w14:schemeClr w14:val="tx1"/>
            </w14:solidFill>
          </w14:textFill>
        </w:rPr>
        <w:t>进</w:t>
      </w:r>
      <w:r>
        <w:rPr>
          <w:rFonts w:hint="eastAsia"/>
          <w:color w:val="000000" w:themeColor="text1"/>
          <w:highlight w:val="none"/>
          <w:u w:val="single"/>
          <w14:textFill>
            <w14:solidFill>
              <w14:schemeClr w14:val="tx1"/>
            </w14:solidFill>
          </w14:textFill>
        </w:rPr>
        <w:t>行：（</w:t>
      </w:r>
      <w:r>
        <w:rPr>
          <w:color w:val="000000" w:themeColor="text1"/>
          <w:highlight w:val="none"/>
          <w:u w:val="single"/>
          <w14:textFill>
            <w14:solidFill>
              <w14:schemeClr w14:val="tx1"/>
            </w14:solidFill>
          </w14:textFill>
        </w:rPr>
        <w:t>1</w:t>
      </w:r>
      <w:r>
        <w:rPr>
          <w:rFonts w:hint="eastAsia"/>
          <w:color w:val="000000" w:themeColor="text1"/>
          <w:highlight w:val="none"/>
          <w:u w:val="single"/>
          <w14:textFill>
            <w14:solidFill>
              <w14:schemeClr w14:val="tx1"/>
            </w14:solidFill>
          </w14:textFill>
        </w:rPr>
        <w:t>）合同中已有相同</w:t>
      </w:r>
      <w:r>
        <w:rPr>
          <w:rFonts w:hint="eastAsia" w:ascii="宋体" w:hAnsi="宋体" w:eastAsia="宋体" w:cs="宋体"/>
          <w:color w:val="000000" w:themeColor="text1"/>
          <w:highlight w:val="none"/>
          <w:u w:val="single"/>
          <w14:textFill>
            <w14:solidFill>
              <w14:schemeClr w14:val="tx1"/>
            </w14:solidFill>
          </w14:textFill>
        </w:rPr>
        <w:t>清单项</w:t>
      </w:r>
      <w:r>
        <w:rPr>
          <w:rFonts w:hint="eastAsia"/>
          <w:color w:val="000000" w:themeColor="text1"/>
          <w:highlight w:val="none"/>
          <w:u w:val="single"/>
          <w14:textFill>
            <w14:solidFill>
              <w14:schemeClr w14:val="tx1"/>
            </w14:solidFill>
          </w14:textFill>
        </w:rPr>
        <w:t>目的，按合同</w:t>
      </w:r>
      <w:r>
        <w:rPr>
          <w:rFonts w:hint="eastAsia" w:ascii="宋体" w:hAnsi="宋体" w:eastAsia="宋体" w:cs="宋体"/>
          <w:color w:val="000000" w:themeColor="text1"/>
          <w:highlight w:val="none"/>
          <w:u w:val="single"/>
          <w14:textFill>
            <w14:solidFill>
              <w14:schemeClr w14:val="tx1"/>
            </w14:solidFill>
          </w14:textFill>
        </w:rPr>
        <w:t>该清单项</w:t>
      </w:r>
      <w:r>
        <w:rPr>
          <w:rFonts w:hint="eastAsia"/>
          <w:color w:val="000000" w:themeColor="text1"/>
          <w:highlight w:val="none"/>
          <w:u w:val="single"/>
          <w14:textFill>
            <w14:solidFill>
              <w14:schemeClr w14:val="tx1"/>
            </w14:solidFill>
          </w14:textFill>
        </w:rPr>
        <w:t>目价格</w:t>
      </w:r>
      <w:r>
        <w:rPr>
          <w:rFonts w:hint="eastAsia" w:ascii="宋体" w:hAnsi="宋体" w:eastAsia="宋体" w:cs="宋体"/>
          <w:color w:val="000000" w:themeColor="text1"/>
          <w:highlight w:val="none"/>
          <w:u w:val="single"/>
          <w14:textFill>
            <w14:solidFill>
              <w14:schemeClr w14:val="tx1"/>
            </w14:solidFill>
          </w14:textFill>
        </w:rPr>
        <w:t>进</w:t>
      </w:r>
      <w:r>
        <w:rPr>
          <w:rFonts w:hint="eastAsia"/>
          <w:color w:val="000000" w:themeColor="text1"/>
          <w:highlight w:val="none"/>
          <w:u w:val="single"/>
          <w14:textFill>
            <w14:solidFill>
              <w14:schemeClr w14:val="tx1"/>
            </w14:solidFill>
          </w14:textFill>
        </w:rPr>
        <w:t>行</w:t>
      </w:r>
      <w:r>
        <w:rPr>
          <w:rFonts w:hint="eastAsia" w:ascii="宋体" w:hAnsi="宋体" w:eastAsia="宋体" w:cs="宋体"/>
          <w:color w:val="000000" w:themeColor="text1"/>
          <w:highlight w:val="none"/>
          <w:u w:val="single"/>
          <w14:textFill>
            <w14:solidFill>
              <w14:schemeClr w14:val="tx1"/>
            </w14:solidFill>
          </w14:textFill>
        </w:rPr>
        <w:t>计</w:t>
      </w:r>
      <w:r>
        <w:rPr>
          <w:rFonts w:hint="eastAsia"/>
          <w:color w:val="000000" w:themeColor="text1"/>
          <w:highlight w:val="none"/>
          <w:u w:val="single"/>
          <w14:textFill>
            <w14:solidFill>
              <w14:schemeClr w14:val="tx1"/>
            </w14:solidFill>
          </w14:textFill>
        </w:rPr>
        <w:t>算；（</w:t>
      </w:r>
      <w:r>
        <w:rPr>
          <w:color w:val="000000" w:themeColor="text1"/>
          <w:highlight w:val="none"/>
          <w:u w:val="single"/>
          <w14:textFill>
            <w14:solidFill>
              <w14:schemeClr w14:val="tx1"/>
            </w14:solidFill>
          </w14:textFill>
        </w:rPr>
        <w:t>2</w:t>
      </w:r>
      <w:r>
        <w:rPr>
          <w:rFonts w:hint="eastAsia"/>
          <w:color w:val="000000" w:themeColor="text1"/>
          <w:highlight w:val="none"/>
          <w:u w:val="single"/>
          <w14:textFill>
            <w14:solidFill>
              <w14:schemeClr w14:val="tx1"/>
            </w14:solidFill>
          </w14:textFill>
        </w:rPr>
        <w:t>）合同中只有</w:t>
      </w:r>
      <w:r>
        <w:rPr>
          <w:rFonts w:hint="eastAsia" w:ascii="宋体" w:hAnsi="宋体" w:eastAsia="宋体" w:cs="宋体"/>
          <w:color w:val="000000" w:themeColor="text1"/>
          <w:highlight w:val="none"/>
          <w:u w:val="single"/>
          <w14:textFill>
            <w14:solidFill>
              <w14:schemeClr w14:val="tx1"/>
            </w14:solidFill>
          </w14:textFill>
        </w:rPr>
        <w:t>类</w:t>
      </w:r>
      <w:r>
        <w:rPr>
          <w:rFonts w:hint="eastAsia"/>
          <w:color w:val="000000" w:themeColor="text1"/>
          <w:highlight w:val="none"/>
          <w:u w:val="single"/>
          <w14:textFill>
            <w14:solidFill>
              <w14:schemeClr w14:val="tx1"/>
            </w14:solidFill>
          </w14:textFill>
        </w:rPr>
        <w:t>似</w:t>
      </w:r>
      <w:r>
        <w:rPr>
          <w:rFonts w:hint="eastAsia" w:ascii="宋体" w:hAnsi="宋体" w:eastAsia="宋体" w:cs="宋体"/>
          <w:color w:val="000000" w:themeColor="text1"/>
          <w:highlight w:val="none"/>
          <w:u w:val="single"/>
          <w14:textFill>
            <w14:solidFill>
              <w14:schemeClr w14:val="tx1"/>
            </w14:solidFill>
          </w14:textFill>
        </w:rPr>
        <w:t>清单项</w:t>
      </w:r>
      <w:r>
        <w:rPr>
          <w:rFonts w:hint="eastAsia"/>
          <w:color w:val="000000" w:themeColor="text1"/>
          <w:highlight w:val="none"/>
          <w:u w:val="single"/>
          <w14:textFill>
            <w14:solidFill>
              <w14:schemeClr w14:val="tx1"/>
            </w14:solidFill>
          </w14:textFill>
        </w:rPr>
        <w:t>目的，</w:t>
      </w:r>
      <w:r>
        <w:rPr>
          <w:rFonts w:hint="eastAsia" w:ascii="宋体" w:hAnsi="宋体" w:eastAsia="宋体" w:cs="宋体"/>
          <w:color w:val="000000" w:themeColor="text1"/>
          <w:highlight w:val="none"/>
          <w:u w:val="single"/>
          <w14:textFill>
            <w14:solidFill>
              <w14:schemeClr w14:val="tx1"/>
            </w14:solidFill>
          </w14:textFill>
        </w:rPr>
        <w:t>参</w:t>
      </w:r>
      <w:r>
        <w:rPr>
          <w:rFonts w:hint="eastAsia"/>
          <w:color w:val="000000" w:themeColor="text1"/>
          <w:highlight w:val="none"/>
          <w:u w:val="single"/>
          <w14:textFill>
            <w14:solidFill>
              <w14:schemeClr w14:val="tx1"/>
            </w14:solidFill>
          </w14:textFill>
        </w:rPr>
        <w:t>照</w:t>
      </w:r>
      <w:r>
        <w:rPr>
          <w:rFonts w:hint="eastAsia" w:ascii="宋体" w:hAnsi="宋体" w:eastAsia="宋体" w:cs="宋体"/>
          <w:color w:val="000000" w:themeColor="text1"/>
          <w:highlight w:val="none"/>
          <w:u w:val="single"/>
          <w14:textFill>
            <w14:solidFill>
              <w14:schemeClr w14:val="tx1"/>
            </w14:solidFill>
          </w14:textFill>
        </w:rPr>
        <w:t>该类</w:t>
      </w:r>
      <w:r>
        <w:rPr>
          <w:rFonts w:hint="eastAsia"/>
          <w:color w:val="000000" w:themeColor="text1"/>
          <w:highlight w:val="none"/>
          <w:u w:val="single"/>
          <w14:textFill>
            <w14:solidFill>
              <w14:schemeClr w14:val="tx1"/>
            </w14:solidFill>
          </w14:textFill>
        </w:rPr>
        <w:t>似</w:t>
      </w:r>
      <w:r>
        <w:rPr>
          <w:rFonts w:hint="eastAsia" w:ascii="宋体" w:hAnsi="宋体" w:eastAsia="宋体" w:cs="宋体"/>
          <w:color w:val="000000" w:themeColor="text1"/>
          <w:highlight w:val="none"/>
          <w:u w:val="single"/>
          <w14:textFill>
            <w14:solidFill>
              <w14:schemeClr w14:val="tx1"/>
            </w14:solidFill>
          </w14:textFill>
        </w:rPr>
        <w:t>清单项</w:t>
      </w:r>
      <w:r>
        <w:rPr>
          <w:rFonts w:hint="eastAsia"/>
          <w:color w:val="000000" w:themeColor="text1"/>
          <w:highlight w:val="none"/>
          <w:u w:val="single"/>
          <w14:textFill>
            <w14:solidFill>
              <w14:schemeClr w14:val="tx1"/>
            </w14:solidFill>
          </w14:textFill>
        </w:rPr>
        <w:t>目价格</w:t>
      </w:r>
      <w:r>
        <w:rPr>
          <w:rFonts w:hint="eastAsia" w:ascii="宋体" w:hAnsi="宋体" w:eastAsia="宋体" w:cs="宋体"/>
          <w:color w:val="000000" w:themeColor="text1"/>
          <w:highlight w:val="none"/>
          <w:u w:val="single"/>
          <w14:textFill>
            <w14:solidFill>
              <w14:schemeClr w14:val="tx1"/>
            </w14:solidFill>
          </w14:textFill>
        </w:rPr>
        <w:t>进</w:t>
      </w:r>
      <w:r>
        <w:rPr>
          <w:rFonts w:hint="eastAsia"/>
          <w:color w:val="000000" w:themeColor="text1"/>
          <w:highlight w:val="none"/>
          <w:u w:val="single"/>
          <w14:textFill>
            <w14:solidFill>
              <w14:schemeClr w14:val="tx1"/>
            </w14:solidFill>
          </w14:textFill>
        </w:rPr>
        <w:t>行</w:t>
      </w:r>
      <w:r>
        <w:rPr>
          <w:rFonts w:hint="eastAsia" w:ascii="宋体" w:hAnsi="宋体" w:eastAsia="宋体" w:cs="宋体"/>
          <w:color w:val="000000" w:themeColor="text1"/>
          <w:highlight w:val="none"/>
          <w:u w:val="single"/>
          <w14:textFill>
            <w14:solidFill>
              <w14:schemeClr w14:val="tx1"/>
            </w14:solidFill>
          </w14:textFill>
        </w:rPr>
        <w:t>计</w:t>
      </w:r>
      <w:r>
        <w:rPr>
          <w:rFonts w:hint="eastAsia"/>
          <w:color w:val="000000" w:themeColor="text1"/>
          <w:highlight w:val="none"/>
          <w:u w:val="single"/>
          <w14:textFill>
            <w14:solidFill>
              <w14:schemeClr w14:val="tx1"/>
            </w14:solidFill>
          </w14:textFill>
        </w:rPr>
        <w:t>算；（</w:t>
      </w:r>
      <w:r>
        <w:rPr>
          <w:color w:val="000000" w:themeColor="text1"/>
          <w:highlight w:val="none"/>
          <w:u w:val="single"/>
          <w14:textFill>
            <w14:solidFill>
              <w14:schemeClr w14:val="tx1"/>
            </w14:solidFill>
          </w14:textFill>
        </w:rPr>
        <w:t>3</w:t>
      </w:r>
      <w:r>
        <w:rPr>
          <w:rFonts w:hint="eastAsia"/>
          <w:color w:val="000000" w:themeColor="text1"/>
          <w:highlight w:val="none"/>
          <w:u w:val="single"/>
          <w14:textFill>
            <w14:solidFill>
              <w14:schemeClr w14:val="tx1"/>
            </w14:solidFill>
          </w14:textFill>
        </w:rPr>
        <w:t>）合同中</w:t>
      </w:r>
      <w:r>
        <w:rPr>
          <w:rFonts w:hint="eastAsia" w:ascii="宋体" w:hAnsi="宋体" w:eastAsia="宋体" w:cs="宋体"/>
          <w:color w:val="000000" w:themeColor="text1"/>
          <w:highlight w:val="none"/>
          <w:u w:val="single"/>
          <w14:textFill>
            <w14:solidFill>
              <w14:schemeClr w14:val="tx1"/>
            </w14:solidFill>
          </w14:textFill>
        </w:rPr>
        <w:t>没</w:t>
      </w:r>
      <w:r>
        <w:rPr>
          <w:rFonts w:hint="eastAsia"/>
          <w:color w:val="000000" w:themeColor="text1"/>
          <w:highlight w:val="none"/>
          <w:u w:val="single"/>
          <w14:textFill>
            <w14:solidFill>
              <w14:schemeClr w14:val="tx1"/>
            </w14:solidFill>
          </w14:textFill>
        </w:rPr>
        <w:t>有适用或</w:t>
      </w:r>
      <w:r>
        <w:rPr>
          <w:rFonts w:hint="eastAsia" w:ascii="宋体" w:hAnsi="宋体" w:eastAsia="宋体" w:cs="宋体"/>
          <w:color w:val="000000" w:themeColor="text1"/>
          <w:highlight w:val="none"/>
          <w:u w:val="single"/>
          <w14:textFill>
            <w14:solidFill>
              <w14:schemeClr w14:val="tx1"/>
            </w14:solidFill>
          </w14:textFill>
        </w:rPr>
        <w:t>类</w:t>
      </w:r>
      <w:r>
        <w:rPr>
          <w:rFonts w:hint="eastAsia"/>
          <w:color w:val="000000" w:themeColor="text1"/>
          <w:highlight w:val="none"/>
          <w:u w:val="single"/>
          <w14:textFill>
            <w14:solidFill>
              <w14:schemeClr w14:val="tx1"/>
            </w14:solidFill>
          </w14:textFill>
        </w:rPr>
        <w:t>似</w:t>
      </w:r>
      <w:r>
        <w:rPr>
          <w:rFonts w:hint="eastAsia" w:ascii="宋体" w:hAnsi="宋体" w:eastAsia="宋体" w:cs="宋体"/>
          <w:color w:val="000000" w:themeColor="text1"/>
          <w:highlight w:val="none"/>
          <w:u w:val="single"/>
          <w14:textFill>
            <w14:solidFill>
              <w14:schemeClr w14:val="tx1"/>
            </w14:solidFill>
          </w14:textFill>
        </w:rPr>
        <w:t>清单项</w:t>
      </w:r>
      <w:r>
        <w:rPr>
          <w:rFonts w:hint="eastAsia"/>
          <w:color w:val="000000" w:themeColor="text1"/>
          <w:highlight w:val="none"/>
          <w:u w:val="single"/>
          <w14:textFill>
            <w14:solidFill>
              <w14:schemeClr w14:val="tx1"/>
            </w14:solidFill>
          </w14:textFill>
        </w:rPr>
        <w:t>目的价格</w:t>
      </w:r>
      <w:r>
        <w:rPr>
          <w:rFonts w:hint="eastAsia" w:ascii="宋体" w:hAnsi="宋体" w:eastAsia="宋体" w:cs="宋体"/>
          <w:color w:val="000000" w:themeColor="text1"/>
          <w:highlight w:val="none"/>
          <w:u w:val="single"/>
          <w14:textFill>
            <w14:solidFill>
              <w14:schemeClr w14:val="tx1"/>
            </w14:solidFill>
          </w14:textFill>
        </w:rPr>
        <w:t>计</w:t>
      </w:r>
      <w:r>
        <w:rPr>
          <w:rFonts w:hint="eastAsia"/>
          <w:color w:val="000000" w:themeColor="text1"/>
          <w:highlight w:val="none"/>
          <w:u w:val="single"/>
          <w14:textFill>
            <w14:solidFill>
              <w14:schemeClr w14:val="tx1"/>
            </w14:solidFill>
          </w14:textFill>
        </w:rPr>
        <w:t>算方法：有定</w:t>
      </w:r>
      <w:r>
        <w:rPr>
          <w:rFonts w:hint="eastAsia" w:ascii="宋体" w:hAnsi="宋体" w:eastAsia="宋体" w:cs="宋体"/>
          <w:color w:val="000000" w:themeColor="text1"/>
          <w:highlight w:val="none"/>
          <w:u w:val="single"/>
          <w14:textFill>
            <w14:solidFill>
              <w14:schemeClr w14:val="tx1"/>
            </w14:solidFill>
          </w14:textFill>
        </w:rPr>
        <w:t>额</w:t>
      </w:r>
      <w:r>
        <w:rPr>
          <w:rFonts w:hint="eastAsia"/>
          <w:color w:val="000000" w:themeColor="text1"/>
          <w:highlight w:val="none"/>
          <w:u w:val="single"/>
          <w14:textFill>
            <w14:solidFill>
              <w14:schemeClr w14:val="tx1"/>
            </w14:solidFill>
          </w14:textFill>
        </w:rPr>
        <w:t>的套定</w:t>
      </w:r>
      <w:r>
        <w:rPr>
          <w:rFonts w:hint="eastAsia" w:ascii="宋体" w:hAnsi="宋体" w:eastAsia="宋体" w:cs="宋体"/>
          <w:color w:val="000000" w:themeColor="text1"/>
          <w:highlight w:val="none"/>
          <w:u w:val="single"/>
          <w14:textFill>
            <w14:solidFill>
              <w14:schemeClr w14:val="tx1"/>
            </w14:solidFill>
          </w14:textFill>
        </w:rPr>
        <w:t>额</w:t>
      </w:r>
      <w:r>
        <w:rPr>
          <w:rFonts w:hint="eastAsia"/>
          <w:color w:val="000000" w:themeColor="text1"/>
          <w:highlight w:val="none"/>
          <w:u w:val="single"/>
          <w14:textFill>
            <w14:solidFill>
              <w14:schemeClr w14:val="tx1"/>
            </w14:solidFill>
          </w14:textFill>
        </w:rPr>
        <w:t>，</w:t>
      </w:r>
      <w:r>
        <w:rPr>
          <w:rFonts w:hint="eastAsia" w:ascii="宋体" w:hAnsi="宋体" w:eastAsia="宋体" w:cs="宋体"/>
          <w:color w:val="000000" w:themeColor="text1"/>
          <w:highlight w:val="none"/>
          <w:u w:val="single"/>
          <w14:textFill>
            <w14:solidFill>
              <w14:schemeClr w14:val="tx1"/>
            </w14:solidFill>
          </w14:textFill>
        </w:rPr>
        <w:t>并</w:t>
      </w:r>
      <w:r>
        <w:rPr>
          <w:rFonts w:hint="eastAsia"/>
          <w:color w:val="000000" w:themeColor="text1"/>
          <w:highlight w:val="none"/>
          <w:u w:val="single"/>
          <w14:textFill>
            <w14:solidFill>
              <w14:schemeClr w14:val="tx1"/>
            </w14:solidFill>
          </w14:textFill>
        </w:rPr>
        <w:t>乘以【中</w:t>
      </w:r>
      <w:r>
        <w:rPr>
          <w:rFonts w:hint="eastAsia" w:ascii="宋体" w:hAnsi="宋体" w:eastAsia="宋体" w:cs="宋体"/>
          <w:color w:val="000000" w:themeColor="text1"/>
          <w:highlight w:val="none"/>
          <w:u w:val="single"/>
          <w14:textFill>
            <w14:solidFill>
              <w14:schemeClr w14:val="tx1"/>
            </w14:solidFill>
          </w14:textFill>
        </w:rPr>
        <w:t>标</w:t>
      </w:r>
      <w:r>
        <w:rPr>
          <w:rFonts w:hint="eastAsia"/>
          <w:color w:val="000000" w:themeColor="text1"/>
          <w:highlight w:val="none"/>
          <w:u w:val="single"/>
          <w14:textFill>
            <w14:solidFill>
              <w14:schemeClr w14:val="tx1"/>
            </w14:solidFill>
          </w14:textFill>
        </w:rPr>
        <w:t>的投</w:t>
      </w:r>
      <w:r>
        <w:rPr>
          <w:rFonts w:hint="eastAsia" w:ascii="宋体" w:hAnsi="宋体" w:eastAsia="宋体" w:cs="宋体"/>
          <w:color w:val="000000" w:themeColor="text1"/>
          <w:highlight w:val="none"/>
          <w:u w:val="single"/>
          <w14:textFill>
            <w14:solidFill>
              <w14:schemeClr w14:val="tx1"/>
            </w14:solidFill>
          </w14:textFill>
        </w:rPr>
        <w:t>标报</w:t>
      </w:r>
      <w:r>
        <w:rPr>
          <w:rFonts w:hint="eastAsia"/>
          <w:color w:val="000000" w:themeColor="text1"/>
          <w:highlight w:val="none"/>
          <w:u w:val="single"/>
          <w14:textFill>
            <w14:solidFill>
              <w14:schemeClr w14:val="tx1"/>
            </w14:solidFill>
          </w14:textFill>
        </w:rPr>
        <w:t>价÷</w:t>
      </w:r>
      <w:r>
        <w:rPr>
          <w:rFonts w:hint="eastAsia" w:ascii="宋体" w:hAnsi="宋体" w:eastAsia="宋体" w:cs="宋体"/>
          <w:color w:val="000000" w:themeColor="text1"/>
          <w:highlight w:val="none"/>
          <w:u w:val="single"/>
          <w14:textFill>
            <w14:solidFill>
              <w14:schemeClr w14:val="tx1"/>
            </w14:solidFill>
          </w14:textFill>
        </w:rPr>
        <w:t>经评审预</w:t>
      </w:r>
      <w:r>
        <w:rPr>
          <w:rFonts w:hint="eastAsia"/>
          <w:color w:val="000000" w:themeColor="text1"/>
          <w:highlight w:val="none"/>
          <w:u w:val="single"/>
          <w14:textFill>
            <w14:solidFill>
              <w14:schemeClr w14:val="tx1"/>
            </w14:solidFill>
          </w14:textFill>
        </w:rPr>
        <w:t>算价】</w:t>
      </w:r>
      <w:r>
        <w:rPr>
          <w:rFonts w:hint="eastAsia" w:ascii="宋体" w:hAnsi="宋体" w:eastAsia="宋体" w:cs="宋体"/>
          <w:color w:val="000000" w:themeColor="text1"/>
          <w:highlight w:val="none"/>
          <w:u w:val="single"/>
          <w14:textFill>
            <w14:solidFill>
              <w14:schemeClr w14:val="tx1"/>
            </w14:solidFill>
          </w14:textFill>
        </w:rPr>
        <w:t>计</w:t>
      </w:r>
      <w:r>
        <w:rPr>
          <w:rFonts w:hint="eastAsia"/>
          <w:color w:val="000000" w:themeColor="text1"/>
          <w:highlight w:val="none"/>
          <w:u w:val="single"/>
          <w14:textFill>
            <w14:solidFill>
              <w14:schemeClr w14:val="tx1"/>
            </w14:solidFill>
          </w14:textFill>
        </w:rPr>
        <w:t>算，其中材料价格按施工期</w:t>
      </w:r>
      <w:r>
        <w:rPr>
          <w:rFonts w:hint="eastAsia" w:ascii="宋体" w:hAnsi="宋体" w:eastAsia="宋体" w:cs="宋体"/>
          <w:color w:val="000000" w:themeColor="text1"/>
          <w:highlight w:val="none"/>
          <w:u w:val="single"/>
          <w14:textFill>
            <w14:solidFill>
              <w14:schemeClr w14:val="tx1"/>
            </w14:solidFill>
          </w14:textFill>
        </w:rPr>
        <w:t>间</w:t>
      </w:r>
      <w:r>
        <w:rPr>
          <w:rFonts w:hint="eastAsia"/>
          <w:color w:val="000000" w:themeColor="text1"/>
          <w:highlight w:val="none"/>
          <w:u w:val="single"/>
          <w14:textFill>
            <w14:solidFill>
              <w14:schemeClr w14:val="tx1"/>
            </w14:solidFill>
          </w14:textFill>
        </w:rPr>
        <w:t>的《桂林市建</w:t>
      </w:r>
      <w:r>
        <w:rPr>
          <w:rFonts w:hint="eastAsia" w:ascii="宋体" w:hAnsi="宋体" w:eastAsia="宋体" w:cs="宋体"/>
          <w:color w:val="000000" w:themeColor="text1"/>
          <w:highlight w:val="none"/>
          <w:u w:val="single"/>
          <w14:textFill>
            <w14:solidFill>
              <w14:schemeClr w14:val="tx1"/>
            </w14:solidFill>
          </w14:textFill>
        </w:rPr>
        <w:t>设</w:t>
      </w:r>
      <w:r>
        <w:rPr>
          <w:rFonts w:hint="eastAsia"/>
          <w:color w:val="000000" w:themeColor="text1"/>
          <w:highlight w:val="none"/>
          <w:u w:val="single"/>
          <w14:textFill>
            <w14:solidFill>
              <w14:schemeClr w14:val="tx1"/>
            </w14:solidFill>
          </w14:textFill>
        </w:rPr>
        <w:t>工程造价信息》相</w:t>
      </w:r>
      <w:r>
        <w:rPr>
          <w:rFonts w:hint="eastAsia" w:ascii="宋体" w:hAnsi="宋体" w:eastAsia="宋体" w:cs="宋体"/>
          <w:color w:val="000000" w:themeColor="text1"/>
          <w:highlight w:val="none"/>
          <w:u w:val="single"/>
          <w14:textFill>
            <w14:solidFill>
              <w14:schemeClr w14:val="tx1"/>
            </w14:solidFill>
          </w14:textFill>
        </w:rPr>
        <w:t>应</w:t>
      </w:r>
      <w:r>
        <w:rPr>
          <w:rFonts w:hint="eastAsia"/>
          <w:color w:val="000000" w:themeColor="text1"/>
          <w:highlight w:val="none"/>
          <w:u w:val="single"/>
          <w14:textFill>
            <w14:solidFill>
              <w14:schemeClr w14:val="tx1"/>
            </w14:solidFill>
          </w14:textFill>
        </w:rPr>
        <w:t>价格信息</w:t>
      </w:r>
      <w:r>
        <w:rPr>
          <w:rFonts w:hint="eastAsia" w:ascii="宋体" w:hAnsi="宋体" w:eastAsia="宋体" w:cs="宋体"/>
          <w:color w:val="000000" w:themeColor="text1"/>
          <w:highlight w:val="none"/>
          <w:u w:val="single"/>
          <w14:textFill>
            <w14:solidFill>
              <w14:schemeClr w14:val="tx1"/>
            </w14:solidFill>
          </w14:textFill>
        </w:rPr>
        <w:t>进</w:t>
      </w:r>
      <w:r>
        <w:rPr>
          <w:rFonts w:hint="eastAsia"/>
          <w:color w:val="000000" w:themeColor="text1"/>
          <w:highlight w:val="none"/>
          <w:u w:val="single"/>
          <w14:textFill>
            <w14:solidFill>
              <w14:schemeClr w14:val="tx1"/>
            </w14:solidFill>
          </w14:textFill>
        </w:rPr>
        <w:t>行</w:t>
      </w:r>
      <w:r>
        <w:rPr>
          <w:rFonts w:hint="eastAsia" w:ascii="宋体" w:hAnsi="宋体" w:eastAsia="宋体" w:cs="宋体"/>
          <w:color w:val="000000" w:themeColor="text1"/>
          <w:highlight w:val="none"/>
          <w:u w:val="single"/>
          <w14:textFill>
            <w14:solidFill>
              <w14:schemeClr w14:val="tx1"/>
            </w14:solidFill>
          </w14:textFill>
        </w:rPr>
        <w:t>计</w:t>
      </w:r>
      <w:r>
        <w:rPr>
          <w:rFonts w:hint="eastAsia"/>
          <w:color w:val="000000" w:themeColor="text1"/>
          <w:highlight w:val="none"/>
          <w:u w:val="single"/>
          <w14:textFill>
            <w14:solidFill>
              <w14:schemeClr w14:val="tx1"/>
            </w14:solidFill>
          </w14:textFill>
        </w:rPr>
        <w:t>算；《</w:t>
      </w:r>
      <w:r>
        <w:rPr>
          <w:color w:val="000000" w:themeColor="text1"/>
          <w:highlight w:val="none"/>
          <w:u w:val="single"/>
          <w14:textFill>
            <w14:solidFill>
              <w14:schemeClr w14:val="tx1"/>
            </w14:solidFill>
          </w14:textFill>
        </w:rPr>
        <w:t xml:space="preserve"> </w:t>
      </w:r>
      <w:r>
        <w:rPr>
          <w:rFonts w:hint="eastAsia"/>
          <w:color w:val="000000" w:themeColor="text1"/>
          <w:highlight w:val="none"/>
          <w:u w:val="single"/>
          <w14:textFill>
            <w14:solidFill>
              <w14:schemeClr w14:val="tx1"/>
            </w14:solidFill>
          </w14:textFill>
        </w:rPr>
        <w:t>桂林市建</w:t>
      </w:r>
      <w:r>
        <w:rPr>
          <w:rFonts w:hint="eastAsia" w:ascii="宋体" w:hAnsi="宋体" w:eastAsia="宋体" w:cs="宋体"/>
          <w:color w:val="000000" w:themeColor="text1"/>
          <w:highlight w:val="none"/>
          <w:u w:val="single"/>
          <w14:textFill>
            <w14:solidFill>
              <w14:schemeClr w14:val="tx1"/>
            </w14:solidFill>
          </w14:textFill>
        </w:rPr>
        <w:t>设</w:t>
      </w:r>
      <w:r>
        <w:rPr>
          <w:rFonts w:hint="eastAsia"/>
          <w:color w:val="000000" w:themeColor="text1"/>
          <w:highlight w:val="none"/>
          <w:u w:val="single"/>
          <w14:textFill>
            <w14:solidFill>
              <w14:schemeClr w14:val="tx1"/>
            </w14:solidFill>
          </w14:textFill>
        </w:rPr>
        <w:t>工程造价信息》</w:t>
      </w:r>
      <w:r>
        <w:rPr>
          <w:rFonts w:hint="eastAsia" w:ascii="宋体" w:hAnsi="宋体" w:eastAsia="宋体" w:cs="宋体"/>
          <w:color w:val="000000" w:themeColor="text1"/>
          <w:highlight w:val="none"/>
          <w:u w:val="single"/>
          <w14:textFill>
            <w14:solidFill>
              <w14:schemeClr w14:val="tx1"/>
            </w14:solidFill>
          </w14:textFill>
        </w:rPr>
        <w:t>没</w:t>
      </w:r>
      <w:r>
        <w:rPr>
          <w:rFonts w:hint="eastAsia"/>
          <w:color w:val="000000" w:themeColor="text1"/>
          <w:highlight w:val="none"/>
          <w:u w:val="single"/>
          <w14:textFill>
            <w14:solidFill>
              <w14:schemeClr w14:val="tx1"/>
            </w14:solidFill>
          </w14:textFill>
        </w:rPr>
        <w:t>有相</w:t>
      </w:r>
      <w:r>
        <w:rPr>
          <w:rFonts w:hint="eastAsia" w:ascii="宋体" w:hAnsi="宋体" w:eastAsia="宋体" w:cs="宋体"/>
          <w:color w:val="000000" w:themeColor="text1"/>
          <w:highlight w:val="none"/>
          <w:u w:val="single"/>
          <w14:textFill>
            <w14:solidFill>
              <w14:schemeClr w14:val="tx1"/>
            </w14:solidFill>
          </w14:textFill>
        </w:rPr>
        <w:t>应</w:t>
      </w:r>
      <w:r>
        <w:rPr>
          <w:rFonts w:hint="eastAsia"/>
          <w:color w:val="000000" w:themeColor="text1"/>
          <w:highlight w:val="none"/>
          <w:u w:val="single"/>
          <w14:textFill>
            <w14:solidFill>
              <w14:schemeClr w14:val="tx1"/>
            </w14:solidFill>
          </w14:textFill>
        </w:rPr>
        <w:t>价格信息的按市</w:t>
      </w:r>
      <w:r>
        <w:rPr>
          <w:rFonts w:hint="eastAsia" w:ascii="宋体" w:hAnsi="宋体" w:eastAsia="宋体" w:cs="宋体"/>
          <w:color w:val="000000" w:themeColor="text1"/>
          <w:highlight w:val="none"/>
          <w:u w:val="single"/>
          <w14:textFill>
            <w14:solidFill>
              <w14:schemeClr w14:val="tx1"/>
            </w14:solidFill>
          </w14:textFill>
        </w:rPr>
        <w:t>场</w:t>
      </w:r>
      <w:r>
        <w:rPr>
          <w:rFonts w:hint="eastAsia"/>
          <w:color w:val="000000" w:themeColor="text1"/>
          <w:highlight w:val="none"/>
          <w:u w:val="single"/>
          <w14:textFill>
            <w14:solidFill>
              <w14:schemeClr w14:val="tx1"/>
            </w14:solidFill>
          </w14:textFill>
        </w:rPr>
        <w:t>价</w:t>
      </w:r>
      <w:r>
        <w:rPr>
          <w:rFonts w:hint="eastAsia" w:ascii="宋体" w:hAnsi="宋体" w:eastAsia="宋体" w:cs="宋体"/>
          <w:color w:val="000000" w:themeColor="text1"/>
          <w:highlight w:val="none"/>
          <w:u w:val="single"/>
          <w14:textFill>
            <w14:solidFill>
              <w14:schemeClr w14:val="tx1"/>
            </w14:solidFill>
          </w14:textFill>
        </w:rPr>
        <w:t>计</w:t>
      </w:r>
      <w:r>
        <w:rPr>
          <w:rFonts w:hint="eastAsia"/>
          <w:color w:val="000000" w:themeColor="text1"/>
          <w:highlight w:val="none"/>
          <w:u w:val="single"/>
          <w14:textFill>
            <w14:solidFill>
              <w14:schemeClr w14:val="tx1"/>
            </w14:solidFill>
          </w14:textFill>
        </w:rPr>
        <w:t>算；无定</w:t>
      </w:r>
      <w:r>
        <w:rPr>
          <w:rFonts w:hint="eastAsia" w:ascii="宋体" w:hAnsi="宋体" w:eastAsia="宋体" w:cs="宋体"/>
          <w:color w:val="000000" w:themeColor="text1"/>
          <w:highlight w:val="none"/>
          <w:u w:val="single"/>
          <w14:textFill>
            <w14:solidFill>
              <w14:schemeClr w14:val="tx1"/>
            </w14:solidFill>
          </w14:textFill>
        </w:rPr>
        <w:t>额</w:t>
      </w:r>
      <w:r>
        <w:rPr>
          <w:rFonts w:hint="eastAsia"/>
          <w:color w:val="000000" w:themeColor="text1"/>
          <w:highlight w:val="none"/>
          <w:u w:val="single"/>
          <w14:textFill>
            <w14:solidFill>
              <w14:schemeClr w14:val="tx1"/>
            </w14:solidFill>
          </w14:textFill>
        </w:rPr>
        <w:t>可套的，根据市</w:t>
      </w:r>
      <w:r>
        <w:rPr>
          <w:rFonts w:hint="eastAsia" w:ascii="宋体" w:hAnsi="宋体" w:eastAsia="宋体" w:cs="宋体"/>
          <w:color w:val="000000" w:themeColor="text1"/>
          <w:highlight w:val="none"/>
          <w:u w:val="single"/>
          <w14:textFill>
            <w14:solidFill>
              <w14:schemeClr w14:val="tx1"/>
            </w14:solidFill>
          </w14:textFill>
        </w:rPr>
        <w:t>场</w:t>
      </w:r>
      <w:r>
        <w:rPr>
          <w:rFonts w:hint="eastAsia"/>
          <w:color w:val="000000" w:themeColor="text1"/>
          <w:highlight w:val="none"/>
          <w:u w:val="single"/>
          <w14:textFill>
            <w14:solidFill>
              <w14:schemeClr w14:val="tx1"/>
            </w14:solidFill>
          </w14:textFill>
        </w:rPr>
        <w:t>价格</w:t>
      </w:r>
      <w:r>
        <w:rPr>
          <w:rFonts w:hint="eastAsia" w:ascii="宋体" w:hAnsi="宋体" w:eastAsia="宋体" w:cs="宋体"/>
          <w:color w:val="000000" w:themeColor="text1"/>
          <w:highlight w:val="none"/>
          <w:u w:val="single"/>
          <w14:textFill>
            <w14:solidFill>
              <w14:schemeClr w14:val="tx1"/>
            </w14:solidFill>
          </w14:textFill>
        </w:rPr>
        <w:t>协</w:t>
      </w:r>
      <w:r>
        <w:rPr>
          <w:rFonts w:hint="eastAsia"/>
          <w:color w:val="000000" w:themeColor="text1"/>
          <w:highlight w:val="none"/>
          <w:u w:val="single"/>
          <w14:textFill>
            <w14:solidFill>
              <w14:schemeClr w14:val="tx1"/>
            </w14:solidFill>
          </w14:textFill>
        </w:rPr>
        <w:t>商确定</w:t>
      </w:r>
      <w:r>
        <w:rPr>
          <w:rFonts w:hint="eastAsia" w:ascii="宋体" w:hAnsi="宋体" w:eastAsia="宋体" w:cs="宋体"/>
          <w:color w:val="000000" w:themeColor="text1"/>
          <w:highlight w:val="none"/>
          <w:u w:val="single"/>
          <w14:textFill>
            <w14:solidFill>
              <w14:schemeClr w14:val="tx1"/>
            </w14:solidFill>
          </w14:textFill>
        </w:rPr>
        <w:t>综</w:t>
      </w:r>
      <w:r>
        <w:rPr>
          <w:rFonts w:hint="eastAsia"/>
          <w:color w:val="000000" w:themeColor="text1"/>
          <w:highlight w:val="none"/>
          <w:u w:val="single"/>
          <w14:textFill>
            <w14:solidFill>
              <w14:schemeClr w14:val="tx1"/>
            </w14:solidFill>
          </w14:textFill>
        </w:rPr>
        <w:t>合价格；</w:t>
      </w:r>
      <w:r>
        <w:rPr>
          <w:rFonts w:hint="eastAsia" w:ascii="宋体" w:hAnsi="宋体" w:eastAsia="宋体" w:cs="宋体"/>
          <w:color w:val="000000" w:themeColor="text1"/>
          <w:highlight w:val="none"/>
          <w:u w:val="single"/>
          <w14:textFill>
            <w14:solidFill>
              <w14:schemeClr w14:val="tx1"/>
            </w14:solidFill>
          </w14:textFill>
        </w:rPr>
        <w:t>对</w:t>
      </w:r>
      <w:r>
        <w:rPr>
          <w:rFonts w:hint="eastAsia"/>
          <w:color w:val="000000" w:themeColor="text1"/>
          <w:highlight w:val="none"/>
          <w:u w:val="single"/>
          <w14:textFill>
            <w14:solidFill>
              <w14:schemeClr w14:val="tx1"/>
            </w14:solidFill>
          </w14:textFill>
        </w:rPr>
        <w:t>于政府及</w:t>
      </w:r>
      <w:r>
        <w:rPr>
          <w:rFonts w:hint="eastAsia" w:ascii="宋体" w:hAnsi="宋体" w:eastAsia="宋体" w:cs="宋体"/>
          <w:color w:val="000000" w:themeColor="text1"/>
          <w:highlight w:val="none"/>
          <w:u w:val="single"/>
          <w14:textFill>
            <w14:solidFill>
              <w14:schemeClr w14:val="tx1"/>
            </w14:solidFill>
          </w14:textFill>
        </w:rPr>
        <w:t>国</w:t>
      </w:r>
      <w:r>
        <w:rPr>
          <w:rFonts w:hint="eastAsia"/>
          <w:color w:val="000000" w:themeColor="text1"/>
          <w:highlight w:val="none"/>
          <w:u w:val="single"/>
          <w14:textFill>
            <w14:solidFill>
              <w14:schemeClr w14:val="tx1"/>
            </w14:solidFill>
          </w14:textFill>
        </w:rPr>
        <w:t>有</w:t>
      </w:r>
      <w:r>
        <w:rPr>
          <w:rFonts w:hint="eastAsia" w:ascii="宋体" w:hAnsi="宋体" w:eastAsia="宋体" w:cs="宋体"/>
          <w:color w:val="000000" w:themeColor="text1"/>
          <w:highlight w:val="none"/>
          <w:u w:val="single"/>
          <w14:textFill>
            <w14:solidFill>
              <w14:schemeClr w14:val="tx1"/>
            </w14:solidFill>
          </w14:textFill>
        </w:rPr>
        <w:t>资产</w:t>
      </w:r>
      <w:r>
        <w:rPr>
          <w:rFonts w:hint="eastAsia"/>
          <w:color w:val="000000" w:themeColor="text1"/>
          <w:highlight w:val="none"/>
          <w:u w:val="single"/>
          <w14:textFill>
            <w14:solidFill>
              <w14:schemeClr w14:val="tx1"/>
            </w14:solidFill>
          </w14:textFill>
        </w:rPr>
        <w:t>投</w:t>
      </w:r>
      <w:r>
        <w:rPr>
          <w:rFonts w:hint="eastAsia" w:ascii="宋体" w:hAnsi="宋体" w:eastAsia="宋体" w:cs="宋体"/>
          <w:color w:val="000000" w:themeColor="text1"/>
          <w:highlight w:val="none"/>
          <w:u w:val="single"/>
          <w14:textFill>
            <w14:solidFill>
              <w14:schemeClr w14:val="tx1"/>
            </w14:solidFill>
          </w14:textFill>
        </w:rPr>
        <w:t>资</w:t>
      </w:r>
      <w:r>
        <w:rPr>
          <w:rFonts w:hint="eastAsia"/>
          <w:color w:val="000000" w:themeColor="text1"/>
          <w:highlight w:val="none"/>
          <w:u w:val="single"/>
          <w14:textFill>
            <w14:solidFill>
              <w14:schemeClr w14:val="tx1"/>
            </w14:solidFill>
          </w14:textFill>
        </w:rPr>
        <w:t>的</w:t>
      </w:r>
      <w:r>
        <w:rPr>
          <w:rFonts w:hint="eastAsia" w:ascii="宋体" w:hAnsi="宋体" w:eastAsia="宋体" w:cs="宋体"/>
          <w:color w:val="000000" w:themeColor="text1"/>
          <w:highlight w:val="none"/>
          <w:u w:val="single"/>
          <w14:textFill>
            <w14:solidFill>
              <w14:schemeClr w14:val="tx1"/>
            </w14:solidFill>
          </w14:textFill>
        </w:rPr>
        <w:t>项</w:t>
      </w:r>
      <w:r>
        <w:rPr>
          <w:rFonts w:hint="eastAsia"/>
          <w:color w:val="000000" w:themeColor="text1"/>
          <w:highlight w:val="none"/>
          <w:u w:val="single"/>
          <w14:textFill>
            <w14:solidFill>
              <w14:schemeClr w14:val="tx1"/>
            </w14:solidFill>
          </w14:textFill>
        </w:rPr>
        <w:t>目，新增</w:t>
      </w:r>
      <w:r>
        <w:rPr>
          <w:rFonts w:hint="eastAsia" w:ascii="宋体" w:hAnsi="宋体" w:eastAsia="宋体" w:cs="宋体"/>
          <w:color w:val="000000" w:themeColor="text1"/>
          <w:highlight w:val="none"/>
          <w:u w:val="single"/>
          <w14:textFill>
            <w14:solidFill>
              <w14:schemeClr w14:val="tx1"/>
            </w14:solidFill>
          </w14:textFill>
        </w:rPr>
        <w:t>项</w:t>
      </w:r>
      <w:r>
        <w:rPr>
          <w:rFonts w:hint="eastAsia"/>
          <w:color w:val="000000" w:themeColor="text1"/>
          <w:highlight w:val="none"/>
          <w:u w:val="single"/>
          <w14:textFill>
            <w14:solidFill>
              <w14:schemeClr w14:val="tx1"/>
            </w14:solidFill>
          </w14:textFill>
        </w:rPr>
        <w:t>目的</w:t>
      </w:r>
      <w:r>
        <w:rPr>
          <w:rFonts w:hint="eastAsia" w:ascii="宋体" w:hAnsi="宋体" w:eastAsia="宋体" w:cs="宋体"/>
          <w:color w:val="000000" w:themeColor="text1"/>
          <w:highlight w:val="none"/>
          <w:u w:val="single"/>
          <w14:textFill>
            <w14:solidFill>
              <w14:schemeClr w14:val="tx1"/>
            </w14:solidFill>
          </w14:textFill>
        </w:rPr>
        <w:t>单</w:t>
      </w:r>
      <w:r>
        <w:rPr>
          <w:rFonts w:hint="eastAsia"/>
          <w:color w:val="000000" w:themeColor="text1"/>
          <w:highlight w:val="none"/>
          <w:u w:val="single"/>
          <w14:textFill>
            <w14:solidFill>
              <w14:schemeClr w14:val="tx1"/>
            </w14:solidFill>
          </w14:textFill>
        </w:rPr>
        <w:t>价必</w:t>
      </w:r>
      <w:r>
        <w:rPr>
          <w:rFonts w:hint="eastAsia" w:ascii="宋体" w:hAnsi="宋体" w:eastAsia="宋体" w:cs="宋体"/>
          <w:color w:val="000000" w:themeColor="text1"/>
          <w:highlight w:val="none"/>
          <w:u w:val="single"/>
          <w14:textFill>
            <w14:solidFill>
              <w14:schemeClr w14:val="tx1"/>
            </w14:solidFill>
          </w14:textFill>
        </w:rPr>
        <w:t>须经</w:t>
      </w:r>
      <w:r>
        <w:rPr>
          <w:rFonts w:hint="eastAsia"/>
          <w:color w:val="000000" w:themeColor="text1"/>
          <w:highlight w:val="none"/>
          <w:u w:val="single"/>
          <w14:textFill>
            <w14:solidFill>
              <w14:schemeClr w14:val="tx1"/>
            </w14:solidFill>
          </w14:textFill>
        </w:rPr>
        <w:t>桂林市</w:t>
      </w:r>
      <w:r>
        <w:rPr>
          <w:rFonts w:hint="eastAsia" w:ascii="宋体" w:hAnsi="宋体" w:eastAsia="宋体" w:cs="宋体"/>
          <w:color w:val="000000" w:themeColor="text1"/>
          <w:highlight w:val="none"/>
          <w:u w:val="single"/>
          <w14:textFill>
            <w14:solidFill>
              <w14:schemeClr w14:val="tx1"/>
            </w14:solidFill>
          </w14:textFill>
        </w:rPr>
        <w:t>财</w:t>
      </w:r>
      <w:r>
        <w:rPr>
          <w:rFonts w:hint="eastAsia"/>
          <w:color w:val="000000" w:themeColor="text1"/>
          <w:highlight w:val="none"/>
          <w:u w:val="single"/>
          <w14:textFill>
            <w14:solidFill>
              <w14:schemeClr w14:val="tx1"/>
            </w14:solidFill>
          </w14:textFill>
        </w:rPr>
        <w:t>政局</w:t>
      </w:r>
      <w:r>
        <w:rPr>
          <w:rFonts w:hint="eastAsia" w:ascii="宋体" w:hAnsi="宋体" w:eastAsia="宋体" w:cs="宋体"/>
          <w:color w:val="000000" w:themeColor="text1"/>
          <w:highlight w:val="none"/>
          <w:u w:val="single"/>
          <w14:textFill>
            <w14:solidFill>
              <w14:schemeClr w14:val="tx1"/>
            </w14:solidFill>
          </w14:textFill>
        </w:rPr>
        <w:t>审</w:t>
      </w:r>
      <w:r>
        <w:rPr>
          <w:rFonts w:hint="eastAsia"/>
          <w:color w:val="000000" w:themeColor="text1"/>
          <w:highlight w:val="none"/>
          <w:u w:val="single"/>
          <w14:textFill>
            <w14:solidFill>
              <w14:schemeClr w14:val="tx1"/>
            </w14:solidFill>
          </w14:textFill>
        </w:rPr>
        <w:t>定</w:t>
      </w:r>
      <w:bookmarkEnd w:id="2122"/>
      <w:r>
        <w:rPr>
          <w:rFonts w:hint="eastAsia"/>
          <w:color w:val="000000" w:themeColor="text1"/>
          <w:highlight w:val="none"/>
          <w:u w:val="single"/>
          <w14:textFill>
            <w14:solidFill>
              <w14:schemeClr w14:val="tx1"/>
            </w14:solidFill>
          </w14:textFill>
        </w:rPr>
        <w:t>，新增</w:t>
      </w:r>
      <w:r>
        <w:rPr>
          <w:rFonts w:hint="eastAsia" w:ascii="宋体" w:hAnsi="宋体" w:eastAsia="宋体" w:cs="宋体"/>
          <w:color w:val="000000" w:themeColor="text1"/>
          <w:highlight w:val="none"/>
          <w:u w:val="single"/>
          <w14:textFill>
            <w14:solidFill>
              <w14:schemeClr w14:val="tx1"/>
            </w14:solidFill>
          </w14:textFill>
        </w:rPr>
        <w:t>结</w:t>
      </w:r>
      <w:r>
        <w:rPr>
          <w:rFonts w:hint="eastAsia"/>
          <w:color w:val="000000" w:themeColor="text1"/>
          <w:highlight w:val="none"/>
          <w:u w:val="single"/>
          <w14:textFill>
            <w14:solidFill>
              <w14:schemeClr w14:val="tx1"/>
            </w14:solidFill>
          </w14:textFill>
        </w:rPr>
        <w:t>算</w:t>
      </w:r>
      <w:r>
        <w:rPr>
          <w:rFonts w:hint="eastAsia" w:ascii="宋体" w:hAnsi="宋体" w:eastAsia="宋体" w:cs="宋体"/>
          <w:color w:val="000000" w:themeColor="text1"/>
          <w:highlight w:val="none"/>
          <w:u w:val="single"/>
          <w14:textFill>
            <w14:solidFill>
              <w14:schemeClr w14:val="tx1"/>
            </w14:solidFill>
          </w14:textFill>
        </w:rPr>
        <w:t>综</w:t>
      </w:r>
      <w:r>
        <w:rPr>
          <w:rFonts w:hint="eastAsia"/>
          <w:color w:val="000000" w:themeColor="text1"/>
          <w:highlight w:val="none"/>
          <w:u w:val="single"/>
          <w14:textFill>
            <w14:solidFill>
              <w14:schemeClr w14:val="tx1"/>
            </w14:solidFill>
          </w14:textFill>
        </w:rPr>
        <w:t>合</w:t>
      </w:r>
      <w:r>
        <w:rPr>
          <w:rFonts w:hint="eastAsia" w:ascii="宋体" w:hAnsi="宋体" w:eastAsia="宋体" w:cs="宋体"/>
          <w:color w:val="000000" w:themeColor="text1"/>
          <w:highlight w:val="none"/>
          <w:u w:val="single"/>
          <w14:textFill>
            <w14:solidFill>
              <w14:schemeClr w14:val="tx1"/>
            </w14:solidFill>
          </w14:textFill>
        </w:rPr>
        <w:t>单</w:t>
      </w:r>
      <w:r>
        <w:rPr>
          <w:rFonts w:hint="eastAsia"/>
          <w:color w:val="000000" w:themeColor="text1"/>
          <w:highlight w:val="none"/>
          <w:u w:val="single"/>
          <w14:textFill>
            <w14:solidFill>
              <w14:schemeClr w14:val="tx1"/>
            </w14:solidFill>
          </w14:textFill>
        </w:rPr>
        <w:t>价</w:t>
      </w:r>
      <w:r>
        <w:rPr>
          <w:color w:val="000000" w:themeColor="text1"/>
          <w:highlight w:val="none"/>
          <w:u w:val="single"/>
          <w14:textFill>
            <w14:solidFill>
              <w14:schemeClr w14:val="tx1"/>
            </w14:solidFill>
          </w14:textFill>
        </w:rPr>
        <w:t>=</w:t>
      </w:r>
      <w:r>
        <w:rPr>
          <w:rFonts w:hint="eastAsia"/>
          <w:color w:val="000000" w:themeColor="text1"/>
          <w:highlight w:val="none"/>
          <w:u w:val="single"/>
          <w14:textFill>
            <w14:solidFill>
              <w14:schemeClr w14:val="tx1"/>
            </w14:solidFill>
          </w14:textFill>
        </w:rPr>
        <w:t>按定</w:t>
      </w:r>
      <w:r>
        <w:rPr>
          <w:rFonts w:hint="eastAsia" w:ascii="宋体" w:hAnsi="宋体" w:eastAsia="宋体" w:cs="宋体"/>
          <w:color w:val="000000" w:themeColor="text1"/>
          <w:highlight w:val="none"/>
          <w:u w:val="single"/>
          <w14:textFill>
            <w14:solidFill>
              <w14:schemeClr w14:val="tx1"/>
            </w14:solidFill>
          </w14:textFill>
        </w:rPr>
        <w:t>额计</w:t>
      </w:r>
      <w:r>
        <w:rPr>
          <w:rFonts w:hint="eastAsia"/>
          <w:color w:val="000000" w:themeColor="text1"/>
          <w:highlight w:val="none"/>
          <w:u w:val="single"/>
          <w14:textFill>
            <w14:solidFill>
              <w14:schemeClr w14:val="tx1"/>
            </w14:solidFill>
          </w14:textFill>
        </w:rPr>
        <w:t>算（管理</w:t>
      </w:r>
      <w:r>
        <w:rPr>
          <w:rFonts w:hint="eastAsia" w:ascii="宋体" w:hAnsi="宋体" w:eastAsia="宋体" w:cs="宋体"/>
          <w:color w:val="000000" w:themeColor="text1"/>
          <w:highlight w:val="none"/>
          <w:u w:val="single"/>
          <w14:textFill>
            <w14:solidFill>
              <w14:schemeClr w14:val="tx1"/>
            </w14:solidFill>
          </w14:textFill>
        </w:rPr>
        <w:t>费</w:t>
      </w:r>
      <w:r>
        <w:rPr>
          <w:rFonts w:hint="eastAsia"/>
          <w:color w:val="000000" w:themeColor="text1"/>
          <w:highlight w:val="none"/>
          <w:u w:val="single"/>
          <w14:textFill>
            <w14:solidFill>
              <w14:schemeClr w14:val="tx1"/>
            </w14:solidFill>
          </w14:textFill>
        </w:rPr>
        <w:t>、利</w:t>
      </w:r>
      <w:r>
        <w:rPr>
          <w:rFonts w:hint="eastAsia" w:ascii="宋体" w:hAnsi="宋体" w:eastAsia="宋体" w:cs="宋体"/>
          <w:color w:val="000000" w:themeColor="text1"/>
          <w:highlight w:val="none"/>
          <w:u w:val="single"/>
          <w14:textFill>
            <w14:solidFill>
              <w14:schemeClr w14:val="tx1"/>
            </w14:solidFill>
          </w14:textFill>
        </w:rPr>
        <w:t>润</w:t>
      </w:r>
      <w:r>
        <w:rPr>
          <w:rFonts w:hint="eastAsia"/>
          <w:color w:val="000000" w:themeColor="text1"/>
          <w:highlight w:val="none"/>
          <w:u w:val="single"/>
          <w14:textFill>
            <w14:solidFill>
              <w14:schemeClr w14:val="tx1"/>
            </w14:solidFill>
          </w14:textFill>
        </w:rPr>
        <w:t>取中</w:t>
      </w:r>
      <w:r>
        <w:rPr>
          <w:rFonts w:hint="eastAsia" w:ascii="宋体" w:hAnsi="宋体" w:eastAsia="宋体" w:cs="宋体"/>
          <w:color w:val="000000" w:themeColor="text1"/>
          <w:highlight w:val="none"/>
          <w:u w:val="single"/>
          <w14:textFill>
            <w14:solidFill>
              <w14:schemeClr w14:val="tx1"/>
            </w14:solidFill>
          </w14:textFill>
        </w:rPr>
        <w:t>值</w:t>
      </w:r>
      <w:r>
        <w:rPr>
          <w:rFonts w:hint="eastAsia"/>
          <w:color w:val="000000" w:themeColor="text1"/>
          <w:highlight w:val="none"/>
          <w:u w:val="single"/>
          <w14:textFill>
            <w14:solidFill>
              <w14:schemeClr w14:val="tx1"/>
            </w14:solidFill>
          </w14:textFill>
        </w:rPr>
        <w:t>）的</w:t>
      </w:r>
      <w:r>
        <w:rPr>
          <w:rFonts w:hint="eastAsia" w:ascii="宋体" w:hAnsi="宋体" w:eastAsia="宋体" w:cs="宋体"/>
          <w:color w:val="000000" w:themeColor="text1"/>
          <w:highlight w:val="none"/>
          <w:u w:val="single"/>
          <w14:textFill>
            <w14:solidFill>
              <w14:schemeClr w14:val="tx1"/>
            </w14:solidFill>
          </w14:textFill>
        </w:rPr>
        <w:t>综</w:t>
      </w:r>
      <w:r>
        <w:rPr>
          <w:rFonts w:hint="eastAsia"/>
          <w:color w:val="000000" w:themeColor="text1"/>
          <w:highlight w:val="none"/>
          <w:u w:val="single"/>
          <w14:textFill>
            <w14:solidFill>
              <w14:schemeClr w14:val="tx1"/>
            </w14:solidFill>
          </w14:textFill>
        </w:rPr>
        <w:t>合</w:t>
      </w:r>
      <w:r>
        <w:rPr>
          <w:rFonts w:hint="eastAsia" w:ascii="宋体" w:hAnsi="宋体" w:eastAsia="宋体" w:cs="宋体"/>
          <w:color w:val="000000" w:themeColor="text1"/>
          <w:highlight w:val="none"/>
          <w:u w:val="single"/>
          <w14:textFill>
            <w14:solidFill>
              <w14:schemeClr w14:val="tx1"/>
            </w14:solidFill>
          </w14:textFill>
        </w:rPr>
        <w:t>单</w:t>
      </w:r>
      <w:r>
        <w:rPr>
          <w:rFonts w:hint="eastAsia"/>
          <w:color w:val="000000" w:themeColor="text1"/>
          <w:highlight w:val="none"/>
          <w:u w:val="single"/>
          <w14:textFill>
            <w14:solidFill>
              <w14:schemeClr w14:val="tx1"/>
            </w14:solidFill>
          </w14:textFill>
        </w:rPr>
        <w:t>价×【中</w:t>
      </w:r>
      <w:r>
        <w:rPr>
          <w:rFonts w:hint="eastAsia" w:ascii="宋体" w:hAnsi="宋体" w:eastAsia="宋体" w:cs="宋体"/>
          <w:color w:val="000000" w:themeColor="text1"/>
          <w:highlight w:val="none"/>
          <w:u w:val="single"/>
          <w14:textFill>
            <w14:solidFill>
              <w14:schemeClr w14:val="tx1"/>
            </w14:solidFill>
          </w14:textFill>
        </w:rPr>
        <w:t>标</w:t>
      </w:r>
      <w:r>
        <w:rPr>
          <w:rFonts w:hint="eastAsia"/>
          <w:color w:val="000000" w:themeColor="text1"/>
          <w:highlight w:val="none"/>
          <w:u w:val="single"/>
          <w14:textFill>
            <w14:solidFill>
              <w14:schemeClr w14:val="tx1"/>
            </w14:solidFill>
          </w14:textFill>
        </w:rPr>
        <w:t>的投</w:t>
      </w:r>
      <w:r>
        <w:rPr>
          <w:rFonts w:hint="eastAsia" w:ascii="宋体" w:hAnsi="宋体" w:eastAsia="宋体" w:cs="宋体"/>
          <w:color w:val="000000" w:themeColor="text1"/>
          <w:highlight w:val="none"/>
          <w:u w:val="single"/>
          <w14:textFill>
            <w14:solidFill>
              <w14:schemeClr w14:val="tx1"/>
            </w14:solidFill>
          </w14:textFill>
        </w:rPr>
        <w:t>标报</w:t>
      </w:r>
      <w:r>
        <w:rPr>
          <w:rFonts w:hint="eastAsia"/>
          <w:color w:val="000000" w:themeColor="text1"/>
          <w:highlight w:val="none"/>
          <w:u w:val="single"/>
          <w14:textFill>
            <w14:solidFill>
              <w14:schemeClr w14:val="tx1"/>
            </w14:solidFill>
          </w14:textFill>
        </w:rPr>
        <w:t>价÷</w:t>
      </w:r>
      <w:r>
        <w:rPr>
          <w:rFonts w:hint="eastAsia" w:ascii="宋体" w:hAnsi="宋体" w:eastAsia="宋体" w:cs="宋体"/>
          <w:color w:val="000000" w:themeColor="text1"/>
          <w:highlight w:val="none"/>
          <w:u w:val="single"/>
          <w14:textFill>
            <w14:solidFill>
              <w14:schemeClr w14:val="tx1"/>
            </w14:solidFill>
          </w14:textFill>
        </w:rPr>
        <w:t>经评审预</w:t>
      </w:r>
      <w:r>
        <w:rPr>
          <w:rFonts w:hint="eastAsia"/>
          <w:color w:val="000000" w:themeColor="text1"/>
          <w:highlight w:val="none"/>
          <w:u w:val="single"/>
          <w14:textFill>
            <w14:solidFill>
              <w14:schemeClr w14:val="tx1"/>
            </w14:solidFill>
          </w14:textFill>
        </w:rPr>
        <w:t>算价】</w:t>
      </w:r>
      <w:r>
        <w:rPr>
          <w:rFonts w:hint="eastAsia"/>
          <w:color w:val="000000" w:themeColor="text1"/>
          <w:highlight w:val="none"/>
          <w14:textFill>
            <w14:solidFill>
              <w14:schemeClr w14:val="tx1"/>
            </w14:solidFill>
          </w14:textFill>
        </w:rPr>
        <w:t>。</w:t>
      </w:r>
    </w:p>
    <w:p>
      <w:pPr>
        <w:spacing w:line="420" w:lineRule="exact"/>
        <w:ind w:firstLine="440" w:firstLineChars="200"/>
        <w:rPr>
          <w:rFonts w:cs="Times New Roman"/>
          <w:color w:val="000000" w:themeColor="text1"/>
          <w:highlight w:val="none"/>
          <w:u w:val="singl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关</w:t>
      </w:r>
      <w:r>
        <w:rPr>
          <w:rFonts w:hint="eastAsia"/>
          <w:color w:val="000000" w:themeColor="text1"/>
          <w:highlight w:val="none"/>
          <w14:textFill>
            <w14:solidFill>
              <w14:schemeClr w14:val="tx1"/>
            </w14:solidFill>
          </w14:textFill>
        </w:rPr>
        <w:t>于</w:t>
      </w:r>
      <w:r>
        <w:rPr>
          <w:rFonts w:hint="eastAsia" w:ascii="宋体" w:hAnsi="宋体" w:eastAsia="宋体" w:cs="宋体"/>
          <w:color w:val="000000" w:themeColor="text1"/>
          <w:highlight w:val="none"/>
          <w14:textFill>
            <w14:solidFill>
              <w14:schemeClr w14:val="tx1"/>
            </w14:solidFill>
          </w14:textFill>
        </w:rPr>
        <w:t>变</w:t>
      </w:r>
      <w:r>
        <w:rPr>
          <w:rFonts w:hint="eastAsia"/>
          <w:color w:val="000000" w:themeColor="text1"/>
          <w:highlight w:val="none"/>
          <w14:textFill>
            <w14:solidFill>
              <w14:schemeClr w14:val="tx1"/>
            </w14:solidFill>
          </w14:textFill>
        </w:rPr>
        <w:t>更估价的</w:t>
      </w:r>
      <w:r>
        <w:rPr>
          <w:rFonts w:hint="eastAsia" w:ascii="宋体" w:hAnsi="宋体" w:eastAsia="宋体" w:cs="宋体"/>
          <w:color w:val="000000" w:themeColor="text1"/>
          <w:highlight w:val="none"/>
          <w14:textFill>
            <w14:solidFill>
              <w14:schemeClr w14:val="tx1"/>
            </w14:solidFill>
          </w14:textFill>
        </w:rPr>
        <w:t>约</w:t>
      </w:r>
      <w:r>
        <w:rPr>
          <w:rFonts w:hint="eastAsia"/>
          <w:color w:val="000000" w:themeColor="text1"/>
          <w:highlight w:val="none"/>
          <w14:textFill>
            <w14:solidFill>
              <w14:schemeClr w14:val="tx1"/>
            </w14:solidFill>
          </w14:textFill>
        </w:rPr>
        <w:t>定：因工程量</w:t>
      </w:r>
      <w:r>
        <w:rPr>
          <w:rFonts w:hint="eastAsia" w:ascii="宋体" w:hAnsi="宋体" w:eastAsia="宋体" w:cs="宋体"/>
          <w:color w:val="000000" w:themeColor="text1"/>
          <w:highlight w:val="none"/>
          <w14:textFill>
            <w14:solidFill>
              <w14:schemeClr w14:val="tx1"/>
            </w14:solidFill>
          </w14:textFill>
        </w:rPr>
        <w:t>清单</w:t>
      </w:r>
      <w:r>
        <w:rPr>
          <w:rFonts w:hint="eastAsia"/>
          <w:color w:val="000000" w:themeColor="text1"/>
          <w:highlight w:val="none"/>
          <w14:textFill>
            <w14:solidFill>
              <w14:schemeClr w14:val="tx1"/>
            </w14:solidFill>
          </w14:textFill>
        </w:rPr>
        <w:t>漏</w:t>
      </w:r>
      <w:r>
        <w:rPr>
          <w:rFonts w:hint="eastAsia" w:ascii="宋体" w:hAnsi="宋体" w:eastAsia="宋体" w:cs="宋体"/>
          <w:color w:val="000000" w:themeColor="text1"/>
          <w:highlight w:val="none"/>
          <w14:textFill>
            <w14:solidFill>
              <w14:schemeClr w14:val="tx1"/>
            </w14:solidFill>
          </w14:textFill>
        </w:rPr>
        <w:t>项</w:t>
      </w:r>
      <w:r>
        <w:rPr>
          <w:color w:val="000000" w:themeColor="text1"/>
          <w:highlight w:val="none"/>
          <w14:textFill>
            <w14:solidFill>
              <w14:schemeClr w14:val="tx1"/>
            </w14:solidFill>
          </w14:textFill>
        </w:rPr>
        <w:t>(</w:t>
      </w:r>
      <w:r>
        <w:rPr>
          <w:rFonts w:hint="eastAsia" w:ascii="宋体" w:hAnsi="宋体" w:eastAsia="宋体" w:cs="宋体"/>
          <w:color w:val="000000" w:themeColor="text1"/>
          <w:highlight w:val="none"/>
          <w14:textFill>
            <w14:solidFill>
              <w14:schemeClr w14:val="tx1"/>
            </w14:solidFill>
          </w14:textFill>
        </w:rPr>
        <w:t>仅</w:t>
      </w:r>
      <w:r>
        <w:rPr>
          <w:rFonts w:hint="eastAsia"/>
          <w:color w:val="000000" w:themeColor="text1"/>
          <w:highlight w:val="none"/>
          <w14:textFill>
            <w14:solidFill>
              <w14:schemeClr w14:val="tx1"/>
            </w14:solidFill>
          </w14:textFill>
        </w:rPr>
        <w:t>适用于合同</w:t>
      </w:r>
      <w:r>
        <w:rPr>
          <w:rFonts w:hint="eastAsia" w:ascii="宋体" w:hAnsi="宋体" w:eastAsia="宋体" w:cs="宋体"/>
          <w:color w:val="000000" w:themeColor="text1"/>
          <w:highlight w:val="none"/>
          <w14:textFill>
            <w14:solidFill>
              <w14:schemeClr w14:val="tx1"/>
            </w14:solidFill>
          </w14:textFill>
        </w:rPr>
        <w:t>协议书约</w:t>
      </w:r>
      <w:r>
        <w:rPr>
          <w:rFonts w:hint="eastAsia"/>
          <w:color w:val="000000" w:themeColor="text1"/>
          <w:highlight w:val="none"/>
          <w14:textFill>
            <w14:solidFill>
              <w14:schemeClr w14:val="tx1"/>
            </w14:solidFill>
          </w14:textFill>
        </w:rPr>
        <w:t>定采用</w:t>
      </w:r>
      <w:r>
        <w:rPr>
          <w:rFonts w:hint="eastAsia" w:ascii="宋体" w:hAnsi="宋体" w:eastAsia="宋体" w:cs="宋体"/>
          <w:color w:val="000000" w:themeColor="text1"/>
          <w:highlight w:val="none"/>
          <w14:textFill>
            <w14:solidFill>
              <w14:schemeClr w14:val="tx1"/>
            </w14:solidFill>
          </w14:textFill>
        </w:rPr>
        <w:t>单</w:t>
      </w:r>
      <w:r>
        <w:rPr>
          <w:rFonts w:hint="eastAsia"/>
          <w:color w:val="000000" w:themeColor="text1"/>
          <w:highlight w:val="none"/>
          <w14:textFill>
            <w14:solidFill>
              <w14:schemeClr w14:val="tx1"/>
            </w14:solidFill>
          </w14:textFill>
        </w:rPr>
        <w:t>价合同形式</w:t>
      </w:r>
      <w:r>
        <w:rPr>
          <w:rFonts w:hint="eastAsia" w:ascii="宋体" w:hAnsi="宋体" w:eastAsia="宋体" w:cs="宋体"/>
          <w:color w:val="000000" w:themeColor="text1"/>
          <w:highlight w:val="none"/>
          <w14:textFill>
            <w14:solidFill>
              <w14:schemeClr w14:val="tx1"/>
            </w14:solidFill>
          </w14:textFill>
        </w:rPr>
        <w:t>时</w:t>
      </w:r>
      <w:r>
        <w:rPr>
          <w:color w:val="000000" w:themeColor="text1"/>
          <w:highlight w:val="none"/>
          <w14:textFill>
            <w14:solidFill>
              <w14:schemeClr w14:val="tx1"/>
            </w14:solidFill>
          </w14:textFill>
        </w:rPr>
        <w:t>)</w:t>
      </w:r>
      <w:r>
        <w:rPr>
          <w:rFonts w:hint="eastAsia"/>
          <w:color w:val="000000" w:themeColor="text1"/>
          <w:highlight w:val="none"/>
          <w14:textFill>
            <w14:solidFill>
              <w14:schemeClr w14:val="tx1"/>
            </w14:solidFill>
          </w14:textFill>
        </w:rPr>
        <w:t>或</w:t>
      </w:r>
      <w:r>
        <w:rPr>
          <w:rFonts w:hint="eastAsia" w:ascii="宋体" w:hAnsi="宋体" w:eastAsia="宋体" w:cs="宋体"/>
          <w:color w:val="000000" w:themeColor="text1"/>
          <w:highlight w:val="none"/>
          <w14:textFill>
            <w14:solidFill>
              <w14:schemeClr w14:val="tx1"/>
            </w14:solidFill>
          </w14:textFill>
        </w:rPr>
        <w:t>变</w:t>
      </w:r>
      <w:r>
        <w:rPr>
          <w:rFonts w:hint="eastAsia"/>
          <w:color w:val="000000" w:themeColor="text1"/>
          <w:highlight w:val="none"/>
          <w14:textFill>
            <w14:solidFill>
              <w14:schemeClr w14:val="tx1"/>
            </w14:solidFill>
          </w14:textFill>
        </w:rPr>
        <w:t>更引起措施</w:t>
      </w:r>
      <w:r>
        <w:rPr>
          <w:rFonts w:hint="eastAsia" w:ascii="宋体" w:hAnsi="宋体" w:eastAsia="宋体" w:cs="宋体"/>
          <w:color w:val="000000" w:themeColor="text1"/>
          <w:highlight w:val="none"/>
          <w14:textFill>
            <w14:solidFill>
              <w14:schemeClr w14:val="tx1"/>
            </w14:solidFill>
          </w14:textFill>
        </w:rPr>
        <w:t>项</w:t>
      </w:r>
      <w:r>
        <w:rPr>
          <w:rFonts w:hint="eastAsia"/>
          <w:color w:val="000000" w:themeColor="text1"/>
          <w:highlight w:val="none"/>
          <w14:textFill>
            <w14:solidFill>
              <w14:schemeClr w14:val="tx1"/>
            </w14:solidFill>
          </w14:textFill>
        </w:rPr>
        <w:t>目</w:t>
      </w:r>
      <w:r>
        <w:rPr>
          <w:rFonts w:hint="eastAsia" w:ascii="宋体" w:hAnsi="宋体" w:eastAsia="宋体" w:cs="宋体"/>
          <w:color w:val="000000" w:themeColor="text1"/>
          <w:highlight w:val="none"/>
          <w14:textFill>
            <w14:solidFill>
              <w14:schemeClr w14:val="tx1"/>
            </w14:solidFill>
          </w14:textFill>
        </w:rPr>
        <w:t>发</w:t>
      </w:r>
      <w:r>
        <w:rPr>
          <w:rFonts w:hint="eastAsia"/>
          <w:color w:val="000000" w:themeColor="text1"/>
          <w:highlight w:val="none"/>
          <w14:textFill>
            <w14:solidFill>
              <w14:schemeClr w14:val="tx1"/>
            </w14:solidFill>
          </w14:textFill>
        </w:rPr>
        <w:t>生</w:t>
      </w:r>
      <w:r>
        <w:rPr>
          <w:rFonts w:hint="eastAsia" w:ascii="宋体" w:hAnsi="宋体" w:eastAsia="宋体" w:cs="宋体"/>
          <w:color w:val="000000" w:themeColor="text1"/>
          <w:highlight w:val="none"/>
          <w14:textFill>
            <w14:solidFill>
              <w14:schemeClr w14:val="tx1"/>
            </w14:solidFill>
          </w14:textFill>
        </w:rPr>
        <w:t>变</w:t>
      </w:r>
      <w:r>
        <w:rPr>
          <w:rFonts w:hint="eastAsia"/>
          <w:color w:val="000000" w:themeColor="text1"/>
          <w:highlight w:val="none"/>
          <w14:textFill>
            <w14:solidFill>
              <w14:schemeClr w14:val="tx1"/>
            </w14:solidFill>
          </w14:textFill>
        </w:rPr>
        <w:t>化，原措施</w:t>
      </w:r>
      <w:r>
        <w:rPr>
          <w:rFonts w:hint="eastAsia" w:ascii="宋体" w:hAnsi="宋体" w:eastAsia="宋体" w:cs="宋体"/>
          <w:color w:val="000000" w:themeColor="text1"/>
          <w:highlight w:val="none"/>
          <w14:textFill>
            <w14:solidFill>
              <w14:schemeClr w14:val="tx1"/>
            </w14:solidFill>
          </w14:textFill>
        </w:rPr>
        <w:t>项</w:t>
      </w:r>
      <w:r>
        <w:rPr>
          <w:rFonts w:hint="eastAsia"/>
          <w:color w:val="000000" w:themeColor="text1"/>
          <w:highlight w:val="none"/>
          <w14:textFill>
            <w14:solidFill>
              <w14:schemeClr w14:val="tx1"/>
            </w14:solidFill>
          </w14:textFill>
        </w:rPr>
        <w:t>目</w:t>
      </w:r>
      <w:r>
        <w:rPr>
          <w:rFonts w:hint="eastAsia" w:ascii="宋体" w:hAnsi="宋体" w:eastAsia="宋体" w:cs="宋体"/>
          <w:color w:val="000000" w:themeColor="text1"/>
          <w:highlight w:val="none"/>
          <w14:textFill>
            <w14:solidFill>
              <w14:schemeClr w14:val="tx1"/>
            </w14:solidFill>
          </w14:textFill>
        </w:rPr>
        <w:t>费</w:t>
      </w:r>
      <w:r>
        <w:rPr>
          <w:rFonts w:hint="eastAsia"/>
          <w:color w:val="000000" w:themeColor="text1"/>
          <w:highlight w:val="none"/>
          <w14:textFill>
            <w14:solidFill>
              <w14:schemeClr w14:val="tx1"/>
            </w14:solidFill>
          </w14:textFill>
        </w:rPr>
        <w:t>中已有的措施</w:t>
      </w:r>
      <w:r>
        <w:rPr>
          <w:rFonts w:hint="eastAsia" w:ascii="宋体" w:hAnsi="宋体" w:eastAsia="宋体" w:cs="宋体"/>
          <w:color w:val="000000" w:themeColor="text1"/>
          <w:highlight w:val="none"/>
          <w14:textFill>
            <w14:solidFill>
              <w14:schemeClr w14:val="tx1"/>
            </w14:solidFill>
          </w14:textFill>
        </w:rPr>
        <w:t>项</w:t>
      </w:r>
      <w:r>
        <w:rPr>
          <w:rFonts w:hint="eastAsia"/>
          <w:color w:val="000000" w:themeColor="text1"/>
          <w:highlight w:val="none"/>
          <w14:textFill>
            <w14:solidFill>
              <w14:schemeClr w14:val="tx1"/>
            </w14:solidFill>
          </w14:textFill>
        </w:rPr>
        <w:t>目，采用原措施</w:t>
      </w:r>
      <w:r>
        <w:rPr>
          <w:rFonts w:hint="eastAsia" w:ascii="宋体" w:hAnsi="宋体" w:eastAsia="宋体" w:cs="宋体"/>
          <w:color w:val="000000" w:themeColor="text1"/>
          <w:highlight w:val="none"/>
          <w14:textFill>
            <w14:solidFill>
              <w14:schemeClr w14:val="tx1"/>
            </w14:solidFill>
          </w14:textFill>
        </w:rPr>
        <w:t>项</w:t>
      </w:r>
      <w:r>
        <w:rPr>
          <w:rFonts w:hint="eastAsia"/>
          <w:color w:val="000000" w:themeColor="text1"/>
          <w:highlight w:val="none"/>
          <w14:textFill>
            <w14:solidFill>
              <w14:schemeClr w14:val="tx1"/>
            </w14:solidFill>
          </w14:textFill>
        </w:rPr>
        <w:t>目</w:t>
      </w:r>
      <w:r>
        <w:rPr>
          <w:rFonts w:hint="eastAsia" w:ascii="宋体" w:hAnsi="宋体" w:eastAsia="宋体" w:cs="宋体"/>
          <w:color w:val="000000" w:themeColor="text1"/>
          <w:highlight w:val="none"/>
          <w14:textFill>
            <w14:solidFill>
              <w14:schemeClr w14:val="tx1"/>
            </w14:solidFill>
          </w14:textFill>
        </w:rPr>
        <w:t>费</w:t>
      </w:r>
      <w:r>
        <w:rPr>
          <w:rFonts w:hint="eastAsia"/>
          <w:color w:val="000000" w:themeColor="text1"/>
          <w:highlight w:val="none"/>
          <w14:textFill>
            <w14:solidFill>
              <w14:schemeClr w14:val="tx1"/>
            </w14:solidFill>
          </w14:textFill>
        </w:rPr>
        <w:t>的</w:t>
      </w:r>
      <w:r>
        <w:rPr>
          <w:rFonts w:hint="eastAsia" w:ascii="宋体" w:hAnsi="宋体" w:eastAsia="宋体" w:cs="宋体"/>
          <w:color w:val="000000" w:themeColor="text1"/>
          <w:highlight w:val="none"/>
          <w14:textFill>
            <w14:solidFill>
              <w14:schemeClr w14:val="tx1"/>
            </w14:solidFill>
          </w14:textFill>
        </w:rPr>
        <w:t>组</w:t>
      </w:r>
      <w:r>
        <w:rPr>
          <w:rFonts w:hint="eastAsia"/>
          <w:color w:val="000000" w:themeColor="text1"/>
          <w:highlight w:val="none"/>
          <w14:textFill>
            <w14:solidFill>
              <w14:schemeClr w14:val="tx1"/>
            </w14:solidFill>
          </w14:textFill>
        </w:rPr>
        <w:t>价方法</w:t>
      </w:r>
      <w:r>
        <w:rPr>
          <w:rFonts w:hint="eastAsia" w:ascii="宋体" w:hAnsi="宋体" w:eastAsia="宋体" w:cs="宋体"/>
          <w:color w:val="000000" w:themeColor="text1"/>
          <w:highlight w:val="none"/>
          <w14:textFill>
            <w14:solidFill>
              <w14:schemeClr w14:val="tx1"/>
            </w14:solidFill>
          </w14:textFill>
        </w:rPr>
        <w:t>变</w:t>
      </w:r>
      <w:r>
        <w:rPr>
          <w:rFonts w:hint="eastAsia"/>
          <w:color w:val="000000" w:themeColor="text1"/>
          <w:highlight w:val="none"/>
          <w14:textFill>
            <w14:solidFill>
              <w14:schemeClr w14:val="tx1"/>
            </w14:solidFill>
          </w14:textFill>
        </w:rPr>
        <w:t>更；原措施</w:t>
      </w:r>
      <w:r>
        <w:rPr>
          <w:rFonts w:hint="eastAsia" w:ascii="宋体" w:hAnsi="宋体" w:eastAsia="宋体" w:cs="宋体"/>
          <w:color w:val="000000" w:themeColor="text1"/>
          <w:highlight w:val="none"/>
          <w14:textFill>
            <w14:solidFill>
              <w14:schemeClr w14:val="tx1"/>
            </w14:solidFill>
          </w14:textFill>
        </w:rPr>
        <w:t>项</w:t>
      </w:r>
      <w:r>
        <w:rPr>
          <w:rFonts w:hint="eastAsia"/>
          <w:color w:val="000000" w:themeColor="text1"/>
          <w:highlight w:val="none"/>
          <w14:textFill>
            <w14:solidFill>
              <w14:schemeClr w14:val="tx1"/>
            </w14:solidFill>
          </w14:textFill>
        </w:rPr>
        <w:t>目</w:t>
      </w:r>
      <w:r>
        <w:rPr>
          <w:rFonts w:hint="eastAsia" w:ascii="宋体" w:hAnsi="宋体" w:eastAsia="宋体" w:cs="宋体"/>
          <w:color w:val="000000" w:themeColor="text1"/>
          <w:highlight w:val="none"/>
          <w14:textFill>
            <w14:solidFill>
              <w14:schemeClr w14:val="tx1"/>
            </w14:solidFill>
          </w14:textFill>
        </w:rPr>
        <w:t>费</w:t>
      </w:r>
      <w:r>
        <w:rPr>
          <w:rFonts w:hint="eastAsia"/>
          <w:color w:val="000000" w:themeColor="text1"/>
          <w:highlight w:val="none"/>
          <w14:textFill>
            <w14:solidFill>
              <w14:schemeClr w14:val="tx1"/>
            </w14:solidFill>
          </w14:textFill>
        </w:rPr>
        <w:t>中</w:t>
      </w:r>
      <w:r>
        <w:rPr>
          <w:rFonts w:hint="eastAsia" w:ascii="宋体" w:hAnsi="宋体" w:eastAsia="宋体" w:cs="宋体"/>
          <w:color w:val="000000" w:themeColor="text1"/>
          <w:highlight w:val="none"/>
          <w14:textFill>
            <w14:solidFill>
              <w14:schemeClr w14:val="tx1"/>
            </w14:solidFill>
          </w14:textFill>
        </w:rPr>
        <w:t>没</w:t>
      </w:r>
      <w:r>
        <w:rPr>
          <w:rFonts w:hint="eastAsia"/>
          <w:color w:val="000000" w:themeColor="text1"/>
          <w:highlight w:val="none"/>
          <w14:textFill>
            <w14:solidFill>
              <w14:schemeClr w14:val="tx1"/>
            </w14:solidFill>
          </w14:textFill>
        </w:rPr>
        <w:t>有的措施</w:t>
      </w:r>
      <w:r>
        <w:rPr>
          <w:rFonts w:hint="eastAsia" w:ascii="宋体" w:hAnsi="宋体" w:eastAsia="宋体" w:cs="宋体"/>
          <w:color w:val="000000" w:themeColor="text1"/>
          <w:highlight w:val="none"/>
          <w14:textFill>
            <w14:solidFill>
              <w14:schemeClr w14:val="tx1"/>
            </w14:solidFill>
          </w14:textFill>
        </w:rPr>
        <w:t>项</w:t>
      </w:r>
      <w:r>
        <w:rPr>
          <w:rFonts w:hint="eastAsia"/>
          <w:color w:val="000000" w:themeColor="text1"/>
          <w:highlight w:val="none"/>
          <w14:textFill>
            <w14:solidFill>
              <w14:schemeClr w14:val="tx1"/>
            </w14:solidFill>
          </w14:textFill>
        </w:rPr>
        <w:t>目，由承包人根据措施</w:t>
      </w:r>
      <w:r>
        <w:rPr>
          <w:rFonts w:hint="eastAsia" w:ascii="宋体" w:hAnsi="宋体" w:eastAsia="宋体" w:cs="宋体"/>
          <w:color w:val="000000" w:themeColor="text1"/>
          <w:highlight w:val="none"/>
          <w14:textFill>
            <w14:solidFill>
              <w14:schemeClr w14:val="tx1"/>
            </w14:solidFill>
          </w14:textFill>
        </w:rPr>
        <w:t>项</w:t>
      </w:r>
      <w:r>
        <w:rPr>
          <w:rFonts w:hint="eastAsia"/>
          <w:color w:val="000000" w:themeColor="text1"/>
          <w:highlight w:val="none"/>
          <w14:textFill>
            <w14:solidFill>
              <w14:schemeClr w14:val="tx1"/>
            </w14:solidFill>
          </w14:textFill>
        </w:rPr>
        <w:t>目</w:t>
      </w:r>
      <w:r>
        <w:rPr>
          <w:rFonts w:hint="eastAsia" w:ascii="宋体" w:hAnsi="宋体" w:eastAsia="宋体" w:cs="宋体"/>
          <w:color w:val="000000" w:themeColor="text1"/>
          <w:highlight w:val="none"/>
          <w14:textFill>
            <w14:solidFill>
              <w14:schemeClr w14:val="tx1"/>
            </w14:solidFill>
          </w14:textFill>
        </w:rPr>
        <w:t>变</w:t>
      </w:r>
      <w:r>
        <w:rPr>
          <w:rFonts w:hint="eastAsia"/>
          <w:color w:val="000000" w:themeColor="text1"/>
          <w:highlight w:val="none"/>
          <w14:textFill>
            <w14:solidFill>
              <w14:schemeClr w14:val="tx1"/>
            </w14:solidFill>
          </w14:textFill>
        </w:rPr>
        <w:t>更情</w:t>
      </w:r>
      <w:r>
        <w:rPr>
          <w:rFonts w:hint="eastAsia" w:ascii="宋体" w:hAnsi="宋体" w:eastAsia="宋体" w:cs="宋体"/>
          <w:color w:val="000000" w:themeColor="text1"/>
          <w:highlight w:val="none"/>
          <w14:textFill>
            <w14:solidFill>
              <w14:schemeClr w14:val="tx1"/>
            </w14:solidFill>
          </w14:textFill>
        </w:rPr>
        <w:t>况</w:t>
      </w:r>
      <w:r>
        <w:rPr>
          <w:rFonts w:hint="eastAsia"/>
          <w:color w:val="000000" w:themeColor="text1"/>
          <w:highlight w:val="none"/>
          <w14:textFill>
            <w14:solidFill>
              <w14:schemeClr w14:val="tx1"/>
            </w14:solidFill>
          </w14:textFill>
        </w:rPr>
        <w:t>，提出适</w:t>
      </w:r>
      <w:r>
        <w:rPr>
          <w:rFonts w:hint="eastAsia" w:ascii="宋体" w:hAnsi="宋体" w:eastAsia="宋体" w:cs="宋体"/>
          <w:color w:val="000000" w:themeColor="text1"/>
          <w:highlight w:val="none"/>
          <w14:textFill>
            <w14:solidFill>
              <w14:schemeClr w14:val="tx1"/>
            </w14:solidFill>
          </w14:textFill>
        </w:rPr>
        <w:t>当</w:t>
      </w:r>
      <w:r>
        <w:rPr>
          <w:rFonts w:hint="eastAsia"/>
          <w:color w:val="000000" w:themeColor="text1"/>
          <w:highlight w:val="none"/>
          <w14:textFill>
            <w14:solidFill>
              <w14:schemeClr w14:val="tx1"/>
            </w14:solidFill>
          </w14:textFill>
        </w:rPr>
        <w:t>的措施</w:t>
      </w:r>
      <w:r>
        <w:rPr>
          <w:rFonts w:hint="eastAsia" w:ascii="宋体" w:hAnsi="宋体" w:eastAsia="宋体" w:cs="宋体"/>
          <w:color w:val="000000" w:themeColor="text1"/>
          <w:highlight w:val="none"/>
          <w14:textFill>
            <w14:solidFill>
              <w14:schemeClr w14:val="tx1"/>
            </w14:solidFill>
          </w14:textFill>
        </w:rPr>
        <w:t>项</w:t>
      </w:r>
      <w:r>
        <w:rPr>
          <w:rFonts w:hint="eastAsia"/>
          <w:color w:val="000000" w:themeColor="text1"/>
          <w:highlight w:val="none"/>
          <w14:textFill>
            <w14:solidFill>
              <w14:schemeClr w14:val="tx1"/>
            </w14:solidFill>
          </w14:textFill>
        </w:rPr>
        <w:t>目</w:t>
      </w:r>
      <w:r>
        <w:rPr>
          <w:rFonts w:hint="eastAsia" w:ascii="宋体" w:hAnsi="宋体" w:eastAsia="宋体" w:cs="宋体"/>
          <w:color w:val="000000" w:themeColor="text1"/>
          <w:highlight w:val="none"/>
          <w14:textFill>
            <w14:solidFill>
              <w14:schemeClr w14:val="tx1"/>
            </w14:solidFill>
          </w14:textFill>
        </w:rPr>
        <w:t>费变</w:t>
      </w:r>
      <w:r>
        <w:rPr>
          <w:rFonts w:hint="eastAsia"/>
          <w:color w:val="000000" w:themeColor="text1"/>
          <w:highlight w:val="none"/>
          <w14:textFill>
            <w14:solidFill>
              <w14:schemeClr w14:val="tx1"/>
            </w14:solidFill>
          </w14:textFill>
        </w:rPr>
        <w:t>更，</w:t>
      </w:r>
      <w:r>
        <w:rPr>
          <w:rFonts w:hint="eastAsia" w:ascii="宋体" w:hAnsi="宋体" w:eastAsia="宋体" w:cs="宋体"/>
          <w:color w:val="000000" w:themeColor="text1"/>
          <w:highlight w:val="none"/>
          <w14:textFill>
            <w14:solidFill>
              <w14:schemeClr w14:val="tx1"/>
            </w14:solidFill>
          </w14:textFill>
        </w:rPr>
        <w:t>经发</w:t>
      </w:r>
      <w:r>
        <w:rPr>
          <w:rFonts w:hint="eastAsia"/>
          <w:color w:val="000000" w:themeColor="text1"/>
          <w:highlight w:val="none"/>
          <w14:textFill>
            <w14:solidFill>
              <w14:schemeClr w14:val="tx1"/>
            </w14:solidFill>
          </w14:textFill>
        </w:rPr>
        <w:t>包人、</w:t>
      </w:r>
      <w:r>
        <w:rPr>
          <w:rFonts w:hint="eastAsia" w:ascii="宋体" w:hAnsi="宋体" w:eastAsia="宋体" w:cs="宋体"/>
          <w:color w:val="000000" w:themeColor="text1"/>
          <w:highlight w:val="none"/>
          <w14:textFill>
            <w14:solidFill>
              <w14:schemeClr w14:val="tx1"/>
            </w14:solidFill>
          </w14:textFill>
        </w:rPr>
        <w:t>监</w:t>
      </w:r>
      <w:r>
        <w:rPr>
          <w:rFonts w:hint="eastAsia"/>
          <w:color w:val="000000" w:themeColor="text1"/>
          <w:highlight w:val="none"/>
          <w14:textFill>
            <w14:solidFill>
              <w14:schemeClr w14:val="tx1"/>
            </w14:solidFill>
          </w14:textFill>
        </w:rPr>
        <w:t>理人确</w:t>
      </w:r>
      <w:r>
        <w:rPr>
          <w:rFonts w:hint="eastAsia" w:ascii="宋体" w:hAnsi="宋体" w:eastAsia="宋体" w:cs="宋体"/>
          <w:color w:val="000000" w:themeColor="text1"/>
          <w:highlight w:val="none"/>
          <w14:textFill>
            <w14:solidFill>
              <w14:schemeClr w14:val="tx1"/>
            </w14:solidFill>
          </w14:textFill>
        </w:rPr>
        <w:t>认</w:t>
      </w:r>
      <w:r>
        <w:rPr>
          <w:rFonts w:hint="eastAsia"/>
          <w:color w:val="000000" w:themeColor="text1"/>
          <w:highlight w:val="none"/>
          <w14:textFill>
            <w14:solidFill>
              <w14:schemeClr w14:val="tx1"/>
            </w14:solidFill>
          </w14:textFill>
        </w:rPr>
        <w:t>后</w:t>
      </w:r>
      <w:r>
        <w:rPr>
          <w:rFonts w:hint="eastAsia" w:ascii="宋体" w:hAnsi="宋体" w:eastAsia="宋体" w:cs="宋体"/>
          <w:color w:val="000000" w:themeColor="text1"/>
          <w:highlight w:val="none"/>
          <w14:textFill>
            <w14:solidFill>
              <w14:schemeClr w14:val="tx1"/>
            </w14:solidFill>
          </w14:textFill>
        </w:rPr>
        <w:t>调</w:t>
      </w:r>
      <w:r>
        <w:rPr>
          <w:rFonts w:hint="eastAsia"/>
          <w:color w:val="000000" w:themeColor="text1"/>
          <w:highlight w:val="none"/>
          <w14:textFill>
            <w14:solidFill>
              <w14:schemeClr w14:val="tx1"/>
            </w14:solidFill>
          </w14:textFill>
        </w:rPr>
        <w:t>整，</w:t>
      </w:r>
      <w:r>
        <w:rPr>
          <w:rFonts w:hint="eastAsia" w:ascii="宋体" w:hAnsi="宋体" w:eastAsia="宋体" w:cs="宋体"/>
          <w:color w:val="000000" w:themeColor="text1"/>
          <w:highlight w:val="none"/>
          <w14:textFill>
            <w14:solidFill>
              <w14:schemeClr w14:val="tx1"/>
            </w14:solidFill>
          </w14:textFill>
        </w:rPr>
        <w:t>并</w:t>
      </w:r>
      <w:r>
        <w:rPr>
          <w:rFonts w:hint="eastAsia"/>
          <w:color w:val="000000" w:themeColor="text1"/>
          <w:highlight w:val="none"/>
          <w14:textFill>
            <w14:solidFill>
              <w14:schemeClr w14:val="tx1"/>
            </w14:solidFill>
          </w14:textFill>
        </w:rPr>
        <w:t>按以下</w:t>
      </w:r>
      <w:r>
        <w:rPr>
          <w:rFonts w:hint="eastAsia" w:ascii="宋体" w:hAnsi="宋体" w:eastAsia="宋体" w:cs="宋体"/>
          <w:color w:val="000000" w:themeColor="text1"/>
          <w:highlight w:val="none"/>
          <w14:textFill>
            <w14:solidFill>
              <w14:schemeClr w14:val="tx1"/>
            </w14:solidFill>
          </w14:textFill>
        </w:rPr>
        <w:t>规</w:t>
      </w:r>
      <w:r>
        <w:rPr>
          <w:rFonts w:hint="eastAsia"/>
          <w:color w:val="000000" w:themeColor="text1"/>
          <w:highlight w:val="none"/>
          <w14:textFill>
            <w14:solidFill>
              <w14:schemeClr w14:val="tx1"/>
            </w14:solidFill>
          </w14:textFill>
        </w:rPr>
        <w:t>定</w:t>
      </w:r>
      <w:r>
        <w:rPr>
          <w:rFonts w:hint="eastAsia" w:ascii="宋体" w:hAnsi="宋体" w:eastAsia="宋体" w:cs="宋体"/>
          <w:color w:val="000000" w:themeColor="text1"/>
          <w:highlight w:val="none"/>
          <w14:textFill>
            <w14:solidFill>
              <w14:schemeClr w14:val="tx1"/>
            </w14:solidFill>
          </w14:textFill>
        </w:rPr>
        <w:t>办</w:t>
      </w:r>
      <w:r>
        <w:rPr>
          <w:rFonts w:hint="eastAsia"/>
          <w:color w:val="000000" w:themeColor="text1"/>
          <w:highlight w:val="none"/>
          <w14:textFill>
            <w14:solidFill>
              <w14:schemeClr w14:val="tx1"/>
            </w14:solidFill>
          </w14:textFill>
        </w:rPr>
        <w:t>理：本工程措施</w:t>
      </w:r>
      <w:r>
        <w:rPr>
          <w:rFonts w:hint="eastAsia" w:ascii="宋体" w:hAnsi="宋体" w:eastAsia="宋体" w:cs="宋体"/>
          <w:color w:val="000000" w:themeColor="text1"/>
          <w:highlight w:val="none"/>
          <w14:textFill>
            <w14:solidFill>
              <w14:schemeClr w14:val="tx1"/>
            </w14:solidFill>
          </w14:textFill>
        </w:rPr>
        <w:t>费</w:t>
      </w:r>
      <w:r>
        <w:rPr>
          <w:rFonts w:hint="eastAsia"/>
          <w:color w:val="000000" w:themeColor="text1"/>
          <w:highlight w:val="none"/>
          <w14:textFill>
            <w14:solidFill>
              <w14:schemeClr w14:val="tx1"/>
            </w14:solidFill>
          </w14:textFill>
        </w:rPr>
        <w:t>包干使用，不因工程量（工程造价）增</w:t>
      </w:r>
      <w:r>
        <w:rPr>
          <w:rFonts w:hint="eastAsia" w:ascii="宋体" w:hAnsi="宋体" w:eastAsia="宋体" w:cs="宋体"/>
          <w:color w:val="000000" w:themeColor="text1"/>
          <w:highlight w:val="none"/>
          <w14:textFill>
            <w14:solidFill>
              <w14:schemeClr w14:val="tx1"/>
            </w14:solidFill>
          </w14:textFill>
        </w:rPr>
        <w:t>减</w:t>
      </w:r>
      <w:r>
        <w:rPr>
          <w:rFonts w:hint="eastAsia"/>
          <w:color w:val="000000" w:themeColor="text1"/>
          <w:highlight w:val="none"/>
          <w14:textFill>
            <w14:solidFill>
              <w14:schemeClr w14:val="tx1"/>
            </w14:solidFill>
          </w14:textFill>
        </w:rPr>
        <w:t>而</w:t>
      </w:r>
      <w:r>
        <w:rPr>
          <w:rFonts w:hint="eastAsia" w:ascii="宋体" w:hAnsi="宋体" w:eastAsia="宋体" w:cs="宋体"/>
          <w:color w:val="000000" w:themeColor="text1"/>
          <w:highlight w:val="none"/>
          <w14:textFill>
            <w14:solidFill>
              <w14:schemeClr w14:val="tx1"/>
            </w14:solidFill>
          </w14:textFill>
        </w:rPr>
        <w:t>调</w:t>
      </w:r>
      <w:r>
        <w:rPr>
          <w:rFonts w:hint="eastAsia"/>
          <w:color w:val="000000" w:themeColor="text1"/>
          <w:highlight w:val="none"/>
          <w14:textFill>
            <w14:solidFill>
              <w14:schemeClr w14:val="tx1"/>
            </w14:solidFill>
          </w14:textFill>
        </w:rPr>
        <w:t>整。</w:t>
      </w:r>
    </w:p>
    <w:p>
      <w:pPr>
        <w:pStyle w:val="72"/>
        <w:jc w:val="left"/>
        <w:outlineLvl w:val="9"/>
        <w:rPr>
          <w:rFonts w:cs="Times New Roman"/>
          <w:color w:val="000000" w:themeColor="text1"/>
          <w:highlight w:val="none"/>
          <w14:textFill>
            <w14:solidFill>
              <w14:schemeClr w14:val="tx1"/>
            </w14:solidFill>
          </w14:textFill>
        </w:rPr>
      </w:pPr>
      <w:bookmarkStart w:id="2123" w:name="_Toc403578978"/>
      <w:bookmarkStart w:id="2124" w:name="_Toc28120"/>
      <w:bookmarkStart w:id="2125" w:name="_Toc31524"/>
      <w:bookmarkStart w:id="2126" w:name="_Toc485213370"/>
      <w:bookmarkStart w:id="2127" w:name="_Toc373478390"/>
      <w:bookmarkStart w:id="2128" w:name="_Toc425334297"/>
      <w:bookmarkStart w:id="2129" w:name="_Toc429557938"/>
      <w:bookmarkStart w:id="2130" w:name="_Toc389065309"/>
      <w:bookmarkStart w:id="2131" w:name="_Toc418061797"/>
      <w:bookmarkStart w:id="2132" w:name="_Toc373227743"/>
      <w:bookmarkStart w:id="2133" w:name="_Toc430355419"/>
      <w:bookmarkStart w:id="2134" w:name="_Toc27487"/>
      <w:r>
        <w:rPr>
          <w:color w:val="000000" w:themeColor="text1"/>
          <w:highlight w:val="none"/>
          <w14:textFill>
            <w14:solidFill>
              <w14:schemeClr w14:val="tx1"/>
            </w14:solidFill>
          </w14:textFill>
        </w:rPr>
        <w:t>1</w:t>
      </w:r>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Start w:id="2135" w:name="_Toc297123544"/>
      <w:bookmarkStart w:id="2136" w:name="_Toc297216203"/>
      <w:bookmarkStart w:id="2137" w:name="_Toc296891025"/>
      <w:bookmarkStart w:id="2138" w:name="_Toc300934993"/>
      <w:bookmarkStart w:id="2139" w:name="_Toc296891237"/>
      <w:bookmarkStart w:id="2140" w:name="_Toc292559907"/>
      <w:bookmarkStart w:id="2141" w:name="_Toc296346698"/>
      <w:bookmarkStart w:id="2142" w:name="_Toc292559402"/>
      <w:bookmarkStart w:id="2143" w:name="_Toc296503197"/>
      <w:bookmarkStart w:id="2144" w:name="_Toc297048383"/>
      <w:bookmarkStart w:id="2145" w:name="_Toc303539150"/>
      <w:bookmarkStart w:id="2146" w:name="_Toc296347196"/>
      <w:bookmarkStart w:id="2147" w:name="_Toc297120497"/>
      <w:bookmarkStart w:id="2148" w:name="_Toc296944536"/>
      <w:bookmarkStart w:id="2149" w:name="_Toc312678029"/>
      <w:bookmarkStart w:id="2150" w:name="_Toc304295570"/>
      <w:bookmarkStart w:id="2151" w:name="_Toc312677503"/>
      <w:r>
        <w:rPr>
          <w:color w:val="000000" w:themeColor="text1"/>
          <w:highlight w:val="none"/>
          <w14:textFill>
            <w14:solidFill>
              <w14:schemeClr w14:val="tx1"/>
            </w14:solidFill>
          </w14:textFill>
        </w:rPr>
        <w:t>0.5</w:t>
      </w:r>
      <w:r>
        <w:rPr>
          <w:rFonts w:hint="eastAsia"/>
          <w:color w:val="000000" w:themeColor="text1"/>
          <w:highlight w:val="none"/>
          <w14:textFill>
            <w14:solidFill>
              <w14:schemeClr w14:val="tx1"/>
            </w14:solidFill>
          </w14:textFill>
        </w:rPr>
        <w:t>承</w:t>
      </w:r>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Start w:id="2152" w:name="_Toc296944542"/>
      <w:bookmarkStart w:id="2153" w:name="_Toc296503203"/>
      <w:bookmarkStart w:id="2154" w:name="_Toc296347202"/>
      <w:bookmarkStart w:id="2155" w:name="_Toc297123545"/>
      <w:bookmarkStart w:id="2156" w:name="_Toc297120503"/>
      <w:bookmarkStart w:id="2157" w:name="_Toc297216204"/>
      <w:bookmarkStart w:id="2158" w:name="_Toc296891243"/>
      <w:bookmarkStart w:id="2159" w:name="_Toc296346704"/>
      <w:bookmarkStart w:id="2160" w:name="_Toc292559913"/>
      <w:bookmarkStart w:id="2161" w:name="_Toc300934994"/>
      <w:bookmarkStart w:id="2162" w:name="_Toc297048389"/>
      <w:bookmarkStart w:id="2163" w:name="_Toc296891031"/>
      <w:bookmarkStart w:id="2164" w:name="_Toc292559408"/>
      <w:bookmarkStart w:id="2165" w:name="_Toc303539151"/>
      <w:r>
        <w:rPr>
          <w:rFonts w:hint="eastAsia"/>
          <w:color w:val="000000" w:themeColor="text1"/>
          <w:highlight w:val="none"/>
          <w14:textFill>
            <w14:solidFill>
              <w14:schemeClr w14:val="tx1"/>
            </w14:solidFill>
          </w14:textFill>
        </w:rPr>
        <w:t>包人的合理化建</w:t>
      </w:r>
      <w:r>
        <w:rPr>
          <w:rFonts w:hint="eastAsia" w:ascii="宋体" w:hAnsi="宋体" w:eastAsia="宋体" w:cs="宋体"/>
          <w:color w:val="000000" w:themeColor="text1"/>
          <w:highlight w:val="none"/>
          <w14:textFill>
            <w14:solidFill>
              <w14:schemeClr w14:val="tx1"/>
            </w14:solidFill>
          </w14:textFill>
        </w:rPr>
        <w:t>议</w:t>
      </w:r>
      <w:bookmarkEnd w:id="2123"/>
      <w:bookmarkEnd w:id="2124"/>
      <w:bookmarkEnd w:id="2125"/>
      <w:bookmarkEnd w:id="2126"/>
      <w:bookmarkEnd w:id="2127"/>
      <w:bookmarkEnd w:id="2128"/>
      <w:bookmarkEnd w:id="2129"/>
      <w:bookmarkEnd w:id="2130"/>
      <w:bookmarkEnd w:id="2131"/>
      <w:bookmarkEnd w:id="2132"/>
      <w:bookmarkEnd w:id="2133"/>
      <w:bookmarkEnd w:id="2134"/>
    </w:p>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p>
      <w:pPr>
        <w:spacing w:line="420" w:lineRule="exact"/>
        <w:ind w:firstLine="440" w:firstLineChars="200"/>
        <w:rPr>
          <w:rFonts w:cs="Times New Roman"/>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监</w:t>
      </w:r>
      <w:r>
        <w:rPr>
          <w:rFonts w:hint="eastAsia"/>
          <w:color w:val="000000" w:themeColor="text1"/>
          <w:highlight w:val="none"/>
          <w14:textFill>
            <w14:solidFill>
              <w14:schemeClr w14:val="tx1"/>
            </w14:solidFill>
          </w14:textFill>
        </w:rPr>
        <w:t>理人</w:t>
      </w:r>
      <w:r>
        <w:rPr>
          <w:rFonts w:hint="eastAsia" w:ascii="宋体" w:hAnsi="宋体" w:eastAsia="宋体" w:cs="宋体"/>
          <w:color w:val="000000" w:themeColor="text1"/>
          <w:highlight w:val="none"/>
          <w14:textFill>
            <w14:solidFill>
              <w14:schemeClr w14:val="tx1"/>
            </w14:solidFill>
          </w14:textFill>
        </w:rPr>
        <w:t>审查</w:t>
      </w:r>
      <w:r>
        <w:rPr>
          <w:rFonts w:hint="eastAsia"/>
          <w:color w:val="000000" w:themeColor="text1"/>
          <w:highlight w:val="none"/>
          <w14:textFill>
            <w14:solidFill>
              <w14:schemeClr w14:val="tx1"/>
            </w14:solidFill>
          </w14:textFill>
        </w:rPr>
        <w:t>承包人合理化建</w:t>
      </w:r>
      <w:r>
        <w:rPr>
          <w:rFonts w:hint="eastAsia" w:ascii="宋体" w:hAnsi="宋体" w:eastAsia="宋体" w:cs="宋体"/>
          <w:color w:val="000000" w:themeColor="text1"/>
          <w:highlight w:val="none"/>
          <w14:textFill>
            <w14:solidFill>
              <w14:schemeClr w14:val="tx1"/>
            </w14:solidFill>
          </w14:textFill>
        </w:rPr>
        <w:t>议</w:t>
      </w:r>
      <w:r>
        <w:rPr>
          <w:rFonts w:hint="eastAsia"/>
          <w:color w:val="000000" w:themeColor="text1"/>
          <w:highlight w:val="none"/>
          <w14:textFill>
            <w14:solidFill>
              <w14:schemeClr w14:val="tx1"/>
            </w14:solidFill>
          </w14:textFill>
        </w:rPr>
        <w:t>的期限：</w:t>
      </w:r>
      <w:r>
        <w:rPr>
          <w:color w:val="000000" w:themeColor="text1"/>
          <w:highlight w:val="none"/>
          <w:u w:val="single"/>
          <w14:textFill>
            <w14:solidFill>
              <w14:schemeClr w14:val="tx1"/>
            </w14:solidFill>
          </w14:textFill>
        </w:rPr>
        <w:t>7</w:t>
      </w:r>
      <w:r>
        <w:rPr>
          <w:rFonts w:hint="eastAsia"/>
          <w:color w:val="000000" w:themeColor="text1"/>
          <w:highlight w:val="none"/>
          <w:u w:val="single"/>
          <w14:textFill>
            <w14:solidFill>
              <w14:schemeClr w14:val="tx1"/>
            </w14:solidFill>
          </w14:textFill>
        </w:rPr>
        <w:t>天</w:t>
      </w:r>
      <w:r>
        <w:rPr>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w:t>
      </w:r>
    </w:p>
    <w:p>
      <w:pPr>
        <w:spacing w:line="420" w:lineRule="exact"/>
        <w:ind w:firstLine="440" w:firstLineChars="200"/>
        <w:rPr>
          <w:rFonts w:cs="Times New Roman"/>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发</w:t>
      </w:r>
      <w:r>
        <w:rPr>
          <w:rFonts w:hint="eastAsia"/>
          <w:color w:val="000000" w:themeColor="text1"/>
          <w:highlight w:val="none"/>
          <w14:textFill>
            <w14:solidFill>
              <w14:schemeClr w14:val="tx1"/>
            </w14:solidFill>
          </w14:textFill>
        </w:rPr>
        <w:t>包人</w:t>
      </w:r>
      <w:r>
        <w:rPr>
          <w:rFonts w:hint="eastAsia" w:ascii="宋体" w:hAnsi="宋体" w:eastAsia="宋体" w:cs="宋体"/>
          <w:color w:val="000000" w:themeColor="text1"/>
          <w:highlight w:val="none"/>
          <w14:textFill>
            <w14:solidFill>
              <w14:schemeClr w14:val="tx1"/>
            </w14:solidFill>
          </w14:textFill>
        </w:rPr>
        <w:t>审</w:t>
      </w:r>
      <w:r>
        <w:rPr>
          <w:rFonts w:hint="eastAsia"/>
          <w:color w:val="000000" w:themeColor="text1"/>
          <w:highlight w:val="none"/>
          <w14:textFill>
            <w14:solidFill>
              <w14:schemeClr w14:val="tx1"/>
            </w14:solidFill>
          </w14:textFill>
        </w:rPr>
        <w:t>批承包人合理化建</w:t>
      </w:r>
      <w:r>
        <w:rPr>
          <w:rFonts w:hint="eastAsia" w:ascii="宋体" w:hAnsi="宋体" w:eastAsia="宋体" w:cs="宋体"/>
          <w:color w:val="000000" w:themeColor="text1"/>
          <w:highlight w:val="none"/>
          <w14:textFill>
            <w14:solidFill>
              <w14:schemeClr w14:val="tx1"/>
            </w14:solidFill>
          </w14:textFill>
        </w:rPr>
        <w:t>议</w:t>
      </w:r>
      <w:r>
        <w:rPr>
          <w:rFonts w:hint="eastAsia"/>
          <w:color w:val="000000" w:themeColor="text1"/>
          <w:highlight w:val="none"/>
          <w14:textFill>
            <w14:solidFill>
              <w14:schemeClr w14:val="tx1"/>
            </w14:solidFill>
          </w14:textFill>
        </w:rPr>
        <w:t>的期限：</w:t>
      </w:r>
      <w:r>
        <w:rPr>
          <w:color w:val="000000" w:themeColor="text1"/>
          <w:highlight w:val="none"/>
          <w:u w:val="single"/>
          <w14:textFill>
            <w14:solidFill>
              <w14:schemeClr w14:val="tx1"/>
            </w14:solidFill>
          </w14:textFill>
        </w:rPr>
        <w:t>7</w:t>
      </w:r>
      <w:r>
        <w:rPr>
          <w:rFonts w:hint="eastAsia"/>
          <w:color w:val="000000" w:themeColor="text1"/>
          <w:highlight w:val="none"/>
          <w:u w:val="single"/>
          <w14:textFill>
            <w14:solidFill>
              <w14:schemeClr w14:val="tx1"/>
            </w14:solidFill>
          </w14:textFill>
        </w:rPr>
        <w:t>天</w:t>
      </w:r>
      <w:r>
        <w:rPr>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w:t>
      </w:r>
    </w:p>
    <w:p>
      <w:pPr>
        <w:spacing w:line="420" w:lineRule="exact"/>
        <w:ind w:firstLine="440" w:firstLineChars="200"/>
        <w:rPr>
          <w:rFonts w:cs="Times New Roman"/>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承</w:t>
      </w:r>
      <w:bookmarkStart w:id="2166" w:name="_Toc304295571"/>
      <w:bookmarkStart w:id="2167" w:name="_Toc296891032"/>
      <w:bookmarkStart w:id="2168" w:name="_Toc312678030"/>
      <w:bookmarkStart w:id="2169" w:name="_Toc297216205"/>
      <w:bookmarkStart w:id="2170" w:name="_Toc297123546"/>
      <w:bookmarkStart w:id="2171" w:name="_Toc292559914"/>
      <w:bookmarkStart w:id="2172" w:name="_Toc296891244"/>
      <w:bookmarkStart w:id="2173" w:name="_Toc312677504"/>
      <w:bookmarkStart w:id="2174" w:name="_Toc297048390"/>
      <w:bookmarkStart w:id="2175" w:name="_Toc296503204"/>
      <w:bookmarkStart w:id="2176" w:name="_Toc318581175"/>
      <w:bookmarkStart w:id="2177" w:name="_Toc296346705"/>
      <w:bookmarkStart w:id="2178" w:name="_Toc296347203"/>
      <w:bookmarkStart w:id="2179" w:name="_Toc297120504"/>
      <w:bookmarkStart w:id="2180" w:name="_Toc303539152"/>
      <w:bookmarkStart w:id="2181" w:name="_Toc300934995"/>
      <w:bookmarkStart w:id="2182" w:name="_Toc296944543"/>
      <w:bookmarkStart w:id="2183" w:name="_Toc292559409"/>
      <w:r>
        <w:rPr>
          <w:rFonts w:hint="eastAsia"/>
          <w:color w:val="000000" w:themeColor="text1"/>
          <w:highlight w:val="none"/>
          <w14:textFill>
            <w14:solidFill>
              <w14:schemeClr w14:val="tx1"/>
            </w14:solidFill>
          </w14:textFill>
        </w:rPr>
        <w:t>包人提出的合理化建</w:t>
      </w:r>
      <w:r>
        <w:rPr>
          <w:rFonts w:hint="eastAsia" w:ascii="宋体" w:hAnsi="宋体" w:eastAsia="宋体" w:cs="宋体"/>
          <w:color w:val="000000" w:themeColor="text1"/>
          <w:highlight w:val="none"/>
          <w14:textFill>
            <w14:solidFill>
              <w14:schemeClr w14:val="tx1"/>
            </w14:solidFill>
          </w14:textFill>
        </w:rPr>
        <w:t>议</w:t>
      </w:r>
      <w:r>
        <w:rPr>
          <w:rFonts w:hint="eastAsia"/>
          <w:color w:val="000000" w:themeColor="text1"/>
          <w:highlight w:val="none"/>
          <w14:textFill>
            <w14:solidFill>
              <w14:schemeClr w14:val="tx1"/>
            </w14:solidFill>
          </w14:textFill>
        </w:rPr>
        <w:t>降低了合同价格或者提高了工程</w:t>
      </w:r>
      <w:r>
        <w:rPr>
          <w:rFonts w:hint="eastAsia" w:ascii="宋体" w:hAnsi="宋体" w:eastAsia="宋体" w:cs="宋体"/>
          <w:color w:val="000000" w:themeColor="text1"/>
          <w:highlight w:val="none"/>
          <w14:textFill>
            <w14:solidFill>
              <w14:schemeClr w14:val="tx1"/>
            </w14:solidFill>
          </w14:textFill>
        </w:rPr>
        <w:t>经济</w:t>
      </w:r>
      <w:r>
        <w:rPr>
          <w:rFonts w:hint="eastAsia"/>
          <w:color w:val="000000" w:themeColor="text1"/>
          <w:highlight w:val="none"/>
          <w14:textFill>
            <w14:solidFill>
              <w14:schemeClr w14:val="tx1"/>
            </w14:solidFill>
          </w14:textFill>
        </w:rPr>
        <w:t>效益的</w:t>
      </w:r>
      <w:r>
        <w:rPr>
          <w:rFonts w:hint="eastAsia" w:ascii="宋体" w:hAnsi="宋体" w:eastAsia="宋体" w:cs="宋体"/>
          <w:color w:val="000000" w:themeColor="text1"/>
          <w:highlight w:val="none"/>
          <w14:textFill>
            <w14:solidFill>
              <w14:schemeClr w14:val="tx1"/>
            </w14:solidFill>
          </w14:textFill>
        </w:rPr>
        <w:t>奖励</w:t>
      </w:r>
      <w:r>
        <w:rPr>
          <w:rFonts w:hint="eastAsia"/>
          <w:color w:val="000000" w:themeColor="text1"/>
          <w:highlight w:val="none"/>
          <w14:textFill>
            <w14:solidFill>
              <w14:schemeClr w14:val="tx1"/>
            </w14:solidFill>
          </w14:textFill>
        </w:rPr>
        <w:t>的方法和金</w:t>
      </w:r>
      <w:r>
        <w:rPr>
          <w:rFonts w:hint="eastAsia" w:ascii="宋体" w:hAnsi="宋体" w:eastAsia="宋体" w:cs="宋体"/>
          <w:color w:val="000000" w:themeColor="text1"/>
          <w:highlight w:val="none"/>
          <w14:textFill>
            <w14:solidFill>
              <w14:schemeClr w14:val="tx1"/>
            </w14:solidFill>
          </w14:textFill>
        </w:rPr>
        <w:t>额为</w:t>
      </w:r>
      <w:r>
        <w:rPr>
          <w:rFonts w:hint="eastAsia"/>
          <w:color w:val="000000" w:themeColor="text1"/>
          <w:highlight w:val="none"/>
          <w14:textFill>
            <w14:solidFill>
              <w14:schemeClr w14:val="tx1"/>
            </w14:solidFill>
          </w14:textFill>
        </w:rPr>
        <w:t>：</w:t>
      </w:r>
      <w:r>
        <w:rPr>
          <w:rFonts w:hint="eastAsia"/>
          <w:color w:val="000000" w:themeColor="text1"/>
          <w:highlight w:val="none"/>
          <w:u w:val="single"/>
          <w14:textFill>
            <w14:solidFill>
              <w14:schemeClr w14:val="tx1"/>
            </w14:solidFill>
          </w14:textFill>
        </w:rPr>
        <w:t>无</w:t>
      </w:r>
      <w:r>
        <w:rPr>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w:t>
      </w:r>
    </w:p>
    <w:p>
      <w:pPr>
        <w:pStyle w:val="72"/>
        <w:jc w:val="left"/>
        <w:outlineLvl w:val="9"/>
        <w:rPr>
          <w:rFonts w:cs="Times New Roman"/>
          <w:color w:val="000000" w:themeColor="text1"/>
          <w:highlight w:val="none"/>
          <w14:textFill>
            <w14:solidFill>
              <w14:schemeClr w14:val="tx1"/>
            </w14:solidFill>
          </w14:textFill>
        </w:rPr>
      </w:pPr>
      <w:bookmarkStart w:id="2184" w:name="_Toc429557939"/>
      <w:bookmarkStart w:id="2185" w:name="_Toc485213371"/>
      <w:bookmarkStart w:id="2186" w:name="_Toc430355420"/>
      <w:bookmarkStart w:id="2187" w:name="_Toc22256"/>
      <w:bookmarkStart w:id="2188" w:name="_Toc28867"/>
      <w:bookmarkStart w:id="2189" w:name="_Toc4509"/>
      <w:r>
        <w:rPr>
          <w:color w:val="000000" w:themeColor="text1"/>
          <w:highlight w:val="none"/>
          <w14:textFill>
            <w14:solidFill>
              <w14:schemeClr w14:val="tx1"/>
            </w14:solidFill>
          </w14:textFill>
        </w:rPr>
        <w:t xml:space="preserve">10.6 </w:t>
      </w:r>
      <w:r>
        <w:rPr>
          <w:rFonts w:hint="eastAsia" w:ascii="宋体" w:hAnsi="宋体" w:eastAsia="宋体" w:cs="宋体"/>
          <w:color w:val="000000" w:themeColor="text1"/>
          <w:highlight w:val="none"/>
          <w14:textFill>
            <w14:solidFill>
              <w14:schemeClr w14:val="tx1"/>
            </w14:solidFill>
          </w14:textFill>
        </w:rPr>
        <w:t>变</w:t>
      </w:r>
      <w:r>
        <w:rPr>
          <w:rFonts w:hint="eastAsia"/>
          <w:color w:val="000000" w:themeColor="text1"/>
          <w:highlight w:val="none"/>
          <w14:textFill>
            <w14:solidFill>
              <w14:schemeClr w14:val="tx1"/>
            </w14:solidFill>
          </w14:textFill>
        </w:rPr>
        <w:t>更引起的工期</w:t>
      </w:r>
      <w:r>
        <w:rPr>
          <w:rFonts w:hint="eastAsia" w:ascii="宋体" w:hAnsi="宋体" w:eastAsia="宋体" w:cs="宋体"/>
          <w:color w:val="000000" w:themeColor="text1"/>
          <w:highlight w:val="none"/>
          <w14:textFill>
            <w14:solidFill>
              <w14:schemeClr w14:val="tx1"/>
            </w14:solidFill>
          </w14:textFill>
        </w:rPr>
        <w:t>调</w:t>
      </w:r>
      <w:r>
        <w:rPr>
          <w:rFonts w:hint="eastAsia"/>
          <w:color w:val="000000" w:themeColor="text1"/>
          <w:highlight w:val="none"/>
          <w14:textFill>
            <w14:solidFill>
              <w14:schemeClr w14:val="tx1"/>
            </w14:solidFill>
          </w14:textFill>
        </w:rPr>
        <w:t>整</w:t>
      </w:r>
      <w:bookmarkEnd w:id="2184"/>
      <w:bookmarkEnd w:id="2185"/>
      <w:bookmarkEnd w:id="2186"/>
      <w:bookmarkEnd w:id="2187"/>
      <w:bookmarkEnd w:id="2188"/>
      <w:bookmarkEnd w:id="2189"/>
    </w:p>
    <w:p>
      <w:pPr>
        <w:spacing w:line="420" w:lineRule="exact"/>
        <w:ind w:firstLine="440" w:firstLineChars="200"/>
        <w:rPr>
          <w:rFonts w:cs="Times New Roman"/>
          <w:color w:val="000000" w:themeColor="text1"/>
          <w:highlight w:val="none"/>
          <w:u w:val="singl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变</w:t>
      </w:r>
      <w:r>
        <w:rPr>
          <w:rFonts w:hint="eastAsia"/>
          <w:color w:val="000000" w:themeColor="text1"/>
          <w:highlight w:val="none"/>
          <w14:textFill>
            <w14:solidFill>
              <w14:schemeClr w14:val="tx1"/>
            </w14:solidFill>
          </w14:textFill>
        </w:rPr>
        <w:t>更引起的工期</w:t>
      </w:r>
      <w:r>
        <w:rPr>
          <w:rFonts w:hint="eastAsia" w:ascii="宋体" w:hAnsi="宋体" w:eastAsia="宋体" w:cs="宋体"/>
          <w:color w:val="000000" w:themeColor="text1"/>
          <w:highlight w:val="none"/>
          <w14:textFill>
            <w14:solidFill>
              <w14:schemeClr w14:val="tx1"/>
            </w14:solidFill>
          </w14:textFill>
        </w:rPr>
        <w:t>调</w:t>
      </w:r>
      <w:r>
        <w:rPr>
          <w:rFonts w:hint="eastAsia"/>
          <w:color w:val="000000" w:themeColor="text1"/>
          <w:highlight w:val="none"/>
          <w14:textFill>
            <w14:solidFill>
              <w14:schemeClr w14:val="tx1"/>
            </w14:solidFill>
          </w14:textFill>
        </w:rPr>
        <w:t>整：</w:t>
      </w:r>
      <w:r>
        <w:rPr>
          <w:color w:val="000000" w:themeColor="text1"/>
          <w:highlight w:val="none"/>
          <w:u w:val="single"/>
          <w14:textFill>
            <w14:solidFill>
              <w14:schemeClr w14:val="tx1"/>
            </w14:solidFill>
          </w14:textFill>
        </w:rPr>
        <w:t xml:space="preserve"> </w:t>
      </w:r>
      <w:r>
        <w:rPr>
          <w:rFonts w:hint="eastAsia"/>
          <w:color w:val="000000" w:themeColor="text1"/>
          <w:highlight w:val="none"/>
          <w:u w:val="single"/>
          <w14:textFill>
            <w14:solidFill>
              <w14:schemeClr w14:val="tx1"/>
            </w14:solidFill>
          </w14:textFill>
        </w:rPr>
        <w:t>按通用合同</w:t>
      </w:r>
      <w:r>
        <w:rPr>
          <w:rFonts w:hint="eastAsia" w:ascii="宋体" w:hAnsi="宋体" w:eastAsia="宋体" w:cs="宋体"/>
          <w:color w:val="000000" w:themeColor="text1"/>
          <w:highlight w:val="none"/>
          <w:u w:val="single"/>
          <w14:textFill>
            <w14:solidFill>
              <w14:schemeClr w14:val="tx1"/>
            </w14:solidFill>
          </w14:textFill>
        </w:rPr>
        <w:t>条</w:t>
      </w:r>
      <w:r>
        <w:rPr>
          <w:rFonts w:hint="eastAsia"/>
          <w:color w:val="000000" w:themeColor="text1"/>
          <w:highlight w:val="none"/>
          <w:u w:val="single"/>
          <w14:textFill>
            <w14:solidFill>
              <w14:schemeClr w14:val="tx1"/>
            </w14:solidFill>
          </w14:textFill>
        </w:rPr>
        <w:t>款</w:t>
      </w:r>
      <w:r>
        <w:rPr>
          <w:rFonts w:hint="eastAsia" w:ascii="宋体" w:hAnsi="宋体" w:eastAsia="宋体" w:cs="宋体"/>
          <w:color w:val="000000" w:themeColor="text1"/>
          <w:highlight w:val="none"/>
          <w:u w:val="single"/>
          <w14:textFill>
            <w14:solidFill>
              <w14:schemeClr w14:val="tx1"/>
            </w14:solidFill>
          </w14:textFill>
        </w:rPr>
        <w:t>执</w:t>
      </w:r>
      <w:r>
        <w:rPr>
          <w:rFonts w:hint="eastAsia"/>
          <w:color w:val="000000" w:themeColor="text1"/>
          <w:highlight w:val="none"/>
          <w:u w:val="single"/>
          <w14:textFill>
            <w14:solidFill>
              <w14:schemeClr w14:val="tx1"/>
            </w14:solidFill>
          </w14:textFill>
        </w:rPr>
        <w:t>行</w:t>
      </w:r>
      <w:r>
        <w:rPr>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w:t>
      </w:r>
    </w:p>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p>
      <w:pPr>
        <w:pStyle w:val="72"/>
        <w:jc w:val="left"/>
        <w:outlineLvl w:val="9"/>
        <w:rPr>
          <w:rFonts w:cs="Times New Roman"/>
          <w:color w:val="000000" w:themeColor="text1"/>
          <w:highlight w:val="none"/>
          <w14:textFill>
            <w14:solidFill>
              <w14:schemeClr w14:val="tx1"/>
            </w14:solidFill>
          </w14:textFill>
        </w:rPr>
      </w:pPr>
      <w:bookmarkStart w:id="2190" w:name="_Toc373478391"/>
      <w:bookmarkStart w:id="2191" w:name="_Toc485213372"/>
      <w:bookmarkStart w:id="2192" w:name="_Toc418061798"/>
      <w:bookmarkStart w:id="2193" w:name="_Toc430355421"/>
      <w:bookmarkStart w:id="2194" w:name="_Toc403578979"/>
      <w:bookmarkStart w:id="2195" w:name="_Toc17077"/>
      <w:bookmarkStart w:id="2196" w:name="_Toc425334298"/>
      <w:bookmarkStart w:id="2197" w:name="_Toc10818"/>
      <w:bookmarkStart w:id="2198" w:name="_Toc373227744"/>
      <w:bookmarkStart w:id="2199" w:name="_Toc429557940"/>
      <w:bookmarkStart w:id="2200" w:name="_Toc16301"/>
      <w:bookmarkStart w:id="2201" w:name="_Toc389065310"/>
      <w:r>
        <w:rPr>
          <w:color w:val="000000" w:themeColor="text1"/>
          <w:highlight w:val="none"/>
          <w14:textFill>
            <w14:solidFill>
              <w14:schemeClr w14:val="tx1"/>
            </w14:solidFill>
          </w14:textFill>
        </w:rPr>
        <w:t>1</w:t>
      </w:r>
      <w:bookmarkStart w:id="2202" w:name="_Toc303539154"/>
      <w:bookmarkStart w:id="2203" w:name="_Toc296347198"/>
      <w:bookmarkStart w:id="2204" w:name="_Toc296944538"/>
      <w:bookmarkStart w:id="2205" w:name="_Toc297120499"/>
      <w:bookmarkStart w:id="2206" w:name="_Toc300934997"/>
      <w:bookmarkStart w:id="2207" w:name="_Toc292559909"/>
      <w:bookmarkStart w:id="2208" w:name="_Toc304295574"/>
      <w:bookmarkStart w:id="2209" w:name="_Toc292559404"/>
      <w:bookmarkStart w:id="2210" w:name="_Toc297123548"/>
      <w:bookmarkStart w:id="2211" w:name="_Toc297216207"/>
      <w:bookmarkStart w:id="2212" w:name="_Toc296503199"/>
      <w:bookmarkStart w:id="2213" w:name="_Toc296346700"/>
      <w:bookmarkStart w:id="2214" w:name="_Toc296891239"/>
      <w:bookmarkStart w:id="2215" w:name="_Toc312678033"/>
      <w:bookmarkStart w:id="2216" w:name="_Toc297048385"/>
      <w:bookmarkStart w:id="2217" w:name="_Toc312677507"/>
      <w:bookmarkStart w:id="2218" w:name="_Toc296891027"/>
      <w:r>
        <w:rPr>
          <w:color w:val="000000" w:themeColor="text1"/>
          <w:highlight w:val="none"/>
          <w14:textFill>
            <w14:solidFill>
              <w14:schemeClr w14:val="tx1"/>
            </w14:solidFill>
          </w14:textFill>
        </w:rPr>
        <w:t xml:space="preserve">0.7 </w:t>
      </w:r>
      <w:r>
        <w:rPr>
          <w:rFonts w:hint="eastAsia" w:ascii="宋体" w:hAnsi="宋体" w:eastAsia="宋体" w:cs="宋体"/>
          <w:color w:val="000000" w:themeColor="text1"/>
          <w:highlight w:val="none"/>
          <w14:textFill>
            <w14:solidFill>
              <w14:schemeClr w14:val="tx1"/>
            </w14:solidFill>
          </w14:textFill>
        </w:rPr>
        <w:t>暂</w:t>
      </w:r>
      <w:r>
        <w:rPr>
          <w:rFonts w:hint="eastAsia"/>
          <w:color w:val="000000" w:themeColor="text1"/>
          <w:highlight w:val="none"/>
          <w14:textFill>
            <w14:solidFill>
              <w14:schemeClr w14:val="tx1"/>
            </w14:solidFill>
          </w14:textFill>
        </w:rPr>
        <w:t>估价</w:t>
      </w:r>
      <w:bookmarkEnd w:id="2190"/>
      <w:bookmarkEnd w:id="2191"/>
      <w:bookmarkEnd w:id="2192"/>
      <w:bookmarkEnd w:id="2193"/>
      <w:bookmarkEnd w:id="2194"/>
      <w:bookmarkEnd w:id="2195"/>
      <w:bookmarkEnd w:id="2196"/>
      <w:bookmarkEnd w:id="2197"/>
      <w:bookmarkEnd w:id="2198"/>
      <w:bookmarkEnd w:id="2199"/>
      <w:bookmarkEnd w:id="2200"/>
      <w:bookmarkEnd w:id="2201"/>
    </w:p>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p>
      <w:pPr>
        <w:spacing w:line="420" w:lineRule="exact"/>
        <w:ind w:firstLine="440" w:firstLineChars="200"/>
        <w:rPr>
          <w:rFonts w:cs="Times New Roman"/>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暂</w:t>
      </w:r>
      <w:bookmarkStart w:id="2219" w:name="_Toc312677508"/>
      <w:bookmarkStart w:id="2220" w:name="_Toc312678034"/>
      <w:bookmarkStart w:id="2221" w:name="_Toc318581176"/>
      <w:r>
        <w:rPr>
          <w:rFonts w:hint="eastAsia"/>
          <w:color w:val="000000" w:themeColor="text1"/>
          <w:highlight w:val="none"/>
          <w14:textFill>
            <w14:solidFill>
              <w14:schemeClr w14:val="tx1"/>
            </w14:solidFill>
          </w14:textFill>
        </w:rPr>
        <w:t>估价材料和工程</w:t>
      </w:r>
      <w:r>
        <w:rPr>
          <w:rFonts w:hint="eastAsia" w:ascii="宋体" w:hAnsi="宋体" w:eastAsia="宋体" w:cs="宋体"/>
          <w:color w:val="000000" w:themeColor="text1"/>
          <w:highlight w:val="none"/>
          <w14:textFill>
            <w14:solidFill>
              <w14:schemeClr w14:val="tx1"/>
            </w14:solidFill>
          </w14:textFill>
        </w:rPr>
        <w:t>设备</w:t>
      </w:r>
      <w:r>
        <w:rPr>
          <w:rFonts w:hint="eastAsia"/>
          <w:color w:val="000000" w:themeColor="text1"/>
          <w:highlight w:val="none"/>
          <w14:textFill>
            <w14:solidFill>
              <w14:schemeClr w14:val="tx1"/>
            </w14:solidFill>
          </w14:textFill>
        </w:rPr>
        <w:t>的明</w:t>
      </w:r>
      <w:r>
        <w:rPr>
          <w:rFonts w:hint="eastAsia" w:ascii="宋体" w:hAnsi="宋体" w:eastAsia="宋体" w:cs="宋体"/>
          <w:color w:val="000000" w:themeColor="text1"/>
          <w:highlight w:val="none"/>
          <w14:textFill>
            <w14:solidFill>
              <w14:schemeClr w14:val="tx1"/>
            </w14:solidFill>
          </w14:textFill>
        </w:rPr>
        <w:t>细详见</w:t>
      </w:r>
      <w:r>
        <w:rPr>
          <w:rFonts w:hint="eastAsia"/>
          <w:color w:val="000000" w:themeColor="text1"/>
          <w:highlight w:val="none"/>
          <w14:textFill>
            <w14:solidFill>
              <w14:schemeClr w14:val="tx1"/>
            </w14:solidFill>
          </w14:textFill>
        </w:rPr>
        <w:t>已</w:t>
      </w:r>
      <w:r>
        <w:rPr>
          <w:rFonts w:hint="eastAsia" w:ascii="宋体" w:hAnsi="宋体" w:eastAsia="宋体" w:cs="宋体"/>
          <w:color w:val="000000" w:themeColor="text1"/>
          <w:highlight w:val="none"/>
          <w14:textFill>
            <w14:solidFill>
              <w14:schemeClr w14:val="tx1"/>
            </w14:solidFill>
          </w14:textFill>
        </w:rPr>
        <w:t>标</w:t>
      </w:r>
      <w:r>
        <w:rPr>
          <w:rFonts w:hint="eastAsia"/>
          <w:color w:val="000000" w:themeColor="text1"/>
          <w:highlight w:val="none"/>
          <w14:textFill>
            <w14:solidFill>
              <w14:schemeClr w14:val="tx1"/>
            </w14:solidFill>
          </w14:textFill>
        </w:rPr>
        <w:t>价工程量</w:t>
      </w:r>
      <w:r>
        <w:rPr>
          <w:rFonts w:hint="eastAsia" w:ascii="宋体" w:hAnsi="宋体" w:eastAsia="宋体" w:cs="宋体"/>
          <w:color w:val="000000" w:themeColor="text1"/>
          <w:highlight w:val="none"/>
          <w14:textFill>
            <w14:solidFill>
              <w14:schemeClr w14:val="tx1"/>
            </w14:solidFill>
          </w14:textFill>
        </w:rPr>
        <w:t>清单</w:t>
      </w:r>
      <w:r>
        <w:rPr>
          <w:rFonts w:hint="eastAsia"/>
          <w:color w:val="000000" w:themeColor="text1"/>
          <w:highlight w:val="none"/>
          <w14:textFill>
            <w14:solidFill>
              <w14:schemeClr w14:val="tx1"/>
            </w14:solidFill>
          </w14:textFill>
        </w:rPr>
        <w:t>《材料（工程</w:t>
      </w:r>
      <w:r>
        <w:rPr>
          <w:rFonts w:hint="eastAsia" w:ascii="宋体" w:hAnsi="宋体" w:eastAsia="宋体" w:cs="宋体"/>
          <w:color w:val="000000" w:themeColor="text1"/>
          <w:highlight w:val="none"/>
          <w14:textFill>
            <w14:solidFill>
              <w14:schemeClr w14:val="tx1"/>
            </w14:solidFill>
          </w14:textFill>
        </w:rPr>
        <w:t>设备</w:t>
      </w:r>
      <w:r>
        <w:rPr>
          <w:rFonts w:hint="eastAsia"/>
          <w:color w:val="000000" w:themeColor="text1"/>
          <w:highlight w:val="none"/>
          <w14:textFill>
            <w14:solidFill>
              <w14:schemeClr w14:val="tx1"/>
            </w14:solidFill>
          </w14:textFill>
        </w:rPr>
        <w:t>）</w:t>
      </w:r>
      <w:r>
        <w:rPr>
          <w:rFonts w:hint="eastAsia" w:ascii="宋体" w:hAnsi="宋体" w:eastAsia="宋体" w:cs="宋体"/>
          <w:color w:val="000000" w:themeColor="text1"/>
          <w:highlight w:val="none"/>
          <w14:textFill>
            <w14:solidFill>
              <w14:schemeClr w14:val="tx1"/>
            </w14:solidFill>
          </w14:textFill>
        </w:rPr>
        <w:t>暂</w:t>
      </w:r>
      <w:r>
        <w:rPr>
          <w:rFonts w:hint="eastAsia"/>
          <w:color w:val="000000" w:themeColor="text1"/>
          <w:highlight w:val="none"/>
          <w14:textFill>
            <w14:solidFill>
              <w14:schemeClr w14:val="tx1"/>
            </w14:solidFill>
          </w14:textFill>
        </w:rPr>
        <w:t>估价格及</w:t>
      </w:r>
      <w:r>
        <w:rPr>
          <w:rFonts w:hint="eastAsia" w:ascii="宋体" w:hAnsi="宋体" w:eastAsia="宋体" w:cs="宋体"/>
          <w:color w:val="000000" w:themeColor="text1"/>
          <w:highlight w:val="none"/>
          <w14:textFill>
            <w14:solidFill>
              <w14:schemeClr w14:val="tx1"/>
            </w14:solidFill>
          </w14:textFill>
        </w:rPr>
        <w:t>调</w:t>
      </w:r>
      <w:r>
        <w:rPr>
          <w:rFonts w:hint="eastAsia"/>
          <w:color w:val="000000" w:themeColor="text1"/>
          <w:highlight w:val="none"/>
          <w14:textFill>
            <w14:solidFill>
              <w14:schemeClr w14:val="tx1"/>
            </w14:solidFill>
          </w14:textFill>
        </w:rPr>
        <w:t>整表》（表</w:t>
      </w:r>
      <w:r>
        <w:rPr>
          <w:color w:val="000000" w:themeColor="text1"/>
          <w:highlight w:val="none"/>
          <w14:textFill>
            <w14:solidFill>
              <w14:schemeClr w14:val="tx1"/>
            </w14:solidFill>
          </w14:textFill>
        </w:rPr>
        <w:t>12-2</w:t>
      </w:r>
      <w:r>
        <w:rPr>
          <w:rFonts w:hint="eastAsia"/>
          <w:color w:val="000000" w:themeColor="text1"/>
          <w:highlight w:val="none"/>
          <w14:textFill>
            <w14:solidFill>
              <w14:schemeClr w14:val="tx1"/>
            </w14:solidFill>
          </w14:textFill>
        </w:rPr>
        <w:t>）和《</w:t>
      </w:r>
      <w:r>
        <w:rPr>
          <w:rFonts w:hint="eastAsia" w:ascii="宋体" w:hAnsi="宋体" w:eastAsia="宋体" w:cs="宋体"/>
          <w:color w:val="000000" w:themeColor="text1"/>
          <w:highlight w:val="none"/>
          <w14:textFill>
            <w14:solidFill>
              <w14:schemeClr w14:val="tx1"/>
            </w14:solidFill>
          </w14:textFill>
        </w:rPr>
        <w:t>专业</w:t>
      </w:r>
      <w:r>
        <w:rPr>
          <w:rFonts w:hint="eastAsia"/>
          <w:color w:val="000000" w:themeColor="text1"/>
          <w:highlight w:val="none"/>
          <w14:textFill>
            <w14:solidFill>
              <w14:schemeClr w14:val="tx1"/>
            </w14:solidFill>
          </w14:textFill>
        </w:rPr>
        <w:t>工程</w:t>
      </w:r>
      <w:r>
        <w:rPr>
          <w:rFonts w:hint="eastAsia" w:ascii="宋体" w:hAnsi="宋体" w:eastAsia="宋体" w:cs="宋体"/>
          <w:color w:val="000000" w:themeColor="text1"/>
          <w:highlight w:val="none"/>
          <w14:textFill>
            <w14:solidFill>
              <w14:schemeClr w14:val="tx1"/>
            </w14:solidFill>
          </w14:textFill>
        </w:rPr>
        <w:t>暂</w:t>
      </w:r>
      <w:r>
        <w:rPr>
          <w:rFonts w:hint="eastAsia"/>
          <w:color w:val="000000" w:themeColor="text1"/>
          <w:highlight w:val="none"/>
          <w14:textFill>
            <w14:solidFill>
              <w14:schemeClr w14:val="tx1"/>
            </w14:solidFill>
          </w14:textFill>
        </w:rPr>
        <w:t>估价表》（表</w:t>
      </w:r>
      <w:r>
        <w:rPr>
          <w:color w:val="000000" w:themeColor="text1"/>
          <w:highlight w:val="none"/>
          <w14:textFill>
            <w14:solidFill>
              <w14:schemeClr w14:val="tx1"/>
            </w14:solidFill>
          </w14:textFill>
        </w:rPr>
        <w:t>12-3</w:t>
      </w:r>
      <w:r>
        <w:rPr>
          <w:rFonts w:hint="eastAsia"/>
          <w:color w:val="000000" w:themeColor="text1"/>
          <w:highlight w:val="none"/>
          <w14:textFill>
            <w14:solidFill>
              <w14:schemeClr w14:val="tx1"/>
            </w14:solidFill>
          </w14:textFill>
        </w:rPr>
        <w:t>）。</w:t>
      </w:r>
    </w:p>
    <w:bookmarkEnd w:id="2219"/>
    <w:bookmarkEnd w:id="2220"/>
    <w:bookmarkEnd w:id="2221"/>
    <w:p>
      <w:pPr>
        <w:spacing w:line="420" w:lineRule="exact"/>
        <w:ind w:firstLine="440" w:firstLineChars="200"/>
        <w:rPr>
          <w:rFonts w:cs="Times New Roman"/>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w:t>
      </w:r>
      <w:bookmarkStart w:id="2222" w:name="_Toc312678035"/>
      <w:bookmarkStart w:id="2223" w:name="_Toc312677509"/>
      <w:bookmarkStart w:id="2224" w:name="_Toc318581177"/>
      <w:r>
        <w:rPr>
          <w:color w:val="000000" w:themeColor="text1"/>
          <w:highlight w:val="none"/>
          <w14:textFill>
            <w14:solidFill>
              <w14:schemeClr w14:val="tx1"/>
            </w14:solidFill>
          </w14:textFill>
        </w:rPr>
        <w:t xml:space="preserve">0.7.1 </w:t>
      </w:r>
      <w:r>
        <w:rPr>
          <w:rFonts w:hint="eastAsia"/>
          <w:color w:val="000000" w:themeColor="text1"/>
          <w:highlight w:val="none"/>
          <w14:textFill>
            <w14:solidFill>
              <w14:schemeClr w14:val="tx1"/>
            </w14:solidFill>
          </w14:textFill>
        </w:rPr>
        <w:t>依法必</w:t>
      </w:r>
      <w:r>
        <w:rPr>
          <w:rFonts w:hint="eastAsia" w:ascii="宋体" w:hAnsi="宋体" w:eastAsia="宋体" w:cs="宋体"/>
          <w:color w:val="000000" w:themeColor="text1"/>
          <w:highlight w:val="none"/>
          <w14:textFill>
            <w14:solidFill>
              <w14:schemeClr w14:val="tx1"/>
            </w14:solidFill>
          </w14:textFill>
        </w:rPr>
        <w:t>须</w:t>
      </w:r>
      <w:r>
        <w:rPr>
          <w:rFonts w:hint="eastAsia"/>
          <w:color w:val="000000" w:themeColor="text1"/>
          <w:highlight w:val="none"/>
          <w14:textFill>
            <w14:solidFill>
              <w14:schemeClr w14:val="tx1"/>
            </w14:solidFill>
          </w14:textFill>
        </w:rPr>
        <w:t>采</w:t>
      </w:r>
      <w:r>
        <w:rPr>
          <w:rFonts w:hint="eastAsia" w:ascii="宋体" w:hAnsi="宋体" w:eastAsia="宋体" w:cs="宋体"/>
          <w:color w:val="000000" w:themeColor="text1"/>
          <w:highlight w:val="none"/>
          <w14:textFill>
            <w14:solidFill>
              <w14:schemeClr w14:val="tx1"/>
            </w14:solidFill>
          </w14:textFill>
        </w:rPr>
        <w:t>购</w:t>
      </w:r>
      <w:r>
        <w:rPr>
          <w:rFonts w:hint="eastAsia"/>
          <w:color w:val="000000" w:themeColor="text1"/>
          <w:highlight w:val="none"/>
          <w14:textFill>
            <w14:solidFill>
              <w14:schemeClr w14:val="tx1"/>
            </w14:solidFill>
          </w14:textFill>
        </w:rPr>
        <w:t>的</w:t>
      </w:r>
      <w:r>
        <w:rPr>
          <w:rFonts w:hint="eastAsia" w:ascii="宋体" w:hAnsi="宋体" w:eastAsia="宋体" w:cs="宋体"/>
          <w:color w:val="000000" w:themeColor="text1"/>
          <w:highlight w:val="none"/>
          <w14:textFill>
            <w14:solidFill>
              <w14:schemeClr w14:val="tx1"/>
            </w14:solidFill>
          </w14:textFill>
        </w:rPr>
        <w:t>暂</w:t>
      </w:r>
      <w:r>
        <w:rPr>
          <w:rFonts w:hint="eastAsia"/>
          <w:color w:val="000000" w:themeColor="text1"/>
          <w:highlight w:val="none"/>
          <w14:textFill>
            <w14:solidFill>
              <w14:schemeClr w14:val="tx1"/>
            </w14:solidFill>
          </w14:textFill>
        </w:rPr>
        <w:t>估价</w:t>
      </w:r>
      <w:r>
        <w:rPr>
          <w:rFonts w:hint="eastAsia" w:ascii="宋体" w:hAnsi="宋体" w:eastAsia="宋体" w:cs="宋体"/>
          <w:color w:val="000000" w:themeColor="text1"/>
          <w:highlight w:val="none"/>
          <w14:textFill>
            <w14:solidFill>
              <w14:schemeClr w14:val="tx1"/>
            </w14:solidFill>
          </w14:textFill>
        </w:rPr>
        <w:t>项</w:t>
      </w:r>
      <w:r>
        <w:rPr>
          <w:rFonts w:hint="eastAsia"/>
          <w:color w:val="000000" w:themeColor="text1"/>
          <w:highlight w:val="none"/>
          <w14:textFill>
            <w14:solidFill>
              <w14:schemeClr w14:val="tx1"/>
            </w14:solidFill>
          </w14:textFill>
        </w:rPr>
        <w:t>目</w:t>
      </w:r>
    </w:p>
    <w:bookmarkEnd w:id="2222"/>
    <w:bookmarkEnd w:id="2223"/>
    <w:bookmarkEnd w:id="2224"/>
    <w:p>
      <w:pPr>
        <w:spacing w:line="420" w:lineRule="exact"/>
        <w:ind w:firstLine="440" w:firstLineChars="200"/>
        <w:rPr>
          <w:rFonts w:cs="Times New Roman"/>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对</w:t>
      </w:r>
      <w:r>
        <w:rPr>
          <w:rFonts w:hint="eastAsia"/>
          <w:color w:val="000000" w:themeColor="text1"/>
          <w:highlight w:val="none"/>
          <w14:textFill>
            <w14:solidFill>
              <w14:schemeClr w14:val="tx1"/>
            </w14:solidFill>
          </w14:textFill>
        </w:rPr>
        <w:t>于依法必</w:t>
      </w:r>
      <w:r>
        <w:rPr>
          <w:rFonts w:hint="eastAsia" w:ascii="宋体" w:hAnsi="宋体" w:eastAsia="宋体" w:cs="宋体"/>
          <w:color w:val="000000" w:themeColor="text1"/>
          <w:highlight w:val="none"/>
          <w14:textFill>
            <w14:solidFill>
              <w14:schemeClr w14:val="tx1"/>
            </w14:solidFill>
          </w14:textFill>
        </w:rPr>
        <w:t>须</w:t>
      </w:r>
      <w:r>
        <w:rPr>
          <w:rFonts w:hint="eastAsia"/>
          <w:color w:val="000000" w:themeColor="text1"/>
          <w:highlight w:val="none"/>
          <w14:textFill>
            <w14:solidFill>
              <w14:schemeClr w14:val="tx1"/>
            </w14:solidFill>
          </w14:textFill>
        </w:rPr>
        <w:t>采</w:t>
      </w:r>
      <w:r>
        <w:rPr>
          <w:rFonts w:hint="eastAsia" w:ascii="宋体" w:hAnsi="宋体" w:eastAsia="宋体" w:cs="宋体"/>
          <w:color w:val="000000" w:themeColor="text1"/>
          <w:highlight w:val="none"/>
          <w14:textFill>
            <w14:solidFill>
              <w14:schemeClr w14:val="tx1"/>
            </w14:solidFill>
          </w14:textFill>
        </w:rPr>
        <w:t>购</w:t>
      </w:r>
      <w:r>
        <w:rPr>
          <w:rFonts w:hint="eastAsia"/>
          <w:color w:val="000000" w:themeColor="text1"/>
          <w:highlight w:val="none"/>
          <w14:textFill>
            <w14:solidFill>
              <w14:schemeClr w14:val="tx1"/>
            </w14:solidFill>
          </w14:textFill>
        </w:rPr>
        <w:t>的</w:t>
      </w:r>
      <w:r>
        <w:rPr>
          <w:rFonts w:hint="eastAsia" w:ascii="宋体" w:hAnsi="宋体" w:eastAsia="宋体" w:cs="宋体"/>
          <w:color w:val="000000" w:themeColor="text1"/>
          <w:highlight w:val="none"/>
          <w14:textFill>
            <w14:solidFill>
              <w14:schemeClr w14:val="tx1"/>
            </w14:solidFill>
          </w14:textFill>
        </w:rPr>
        <w:t>暂</w:t>
      </w:r>
      <w:r>
        <w:rPr>
          <w:rFonts w:hint="eastAsia"/>
          <w:color w:val="000000" w:themeColor="text1"/>
          <w:highlight w:val="none"/>
          <w14:textFill>
            <w14:solidFill>
              <w14:schemeClr w14:val="tx1"/>
            </w14:solidFill>
          </w14:textFill>
        </w:rPr>
        <w:t>估价</w:t>
      </w:r>
      <w:r>
        <w:rPr>
          <w:rFonts w:hint="eastAsia" w:ascii="宋体" w:hAnsi="宋体" w:eastAsia="宋体" w:cs="宋体"/>
          <w:color w:val="000000" w:themeColor="text1"/>
          <w:highlight w:val="none"/>
          <w14:textFill>
            <w14:solidFill>
              <w14:schemeClr w14:val="tx1"/>
            </w14:solidFill>
          </w14:textFill>
        </w:rPr>
        <w:t>项</w:t>
      </w:r>
      <w:r>
        <w:rPr>
          <w:rFonts w:hint="eastAsia"/>
          <w:color w:val="000000" w:themeColor="text1"/>
          <w:highlight w:val="none"/>
          <w14:textFill>
            <w14:solidFill>
              <w14:schemeClr w14:val="tx1"/>
            </w14:solidFill>
          </w14:textFill>
        </w:rPr>
        <w:t>目的确</w:t>
      </w:r>
      <w:r>
        <w:rPr>
          <w:rFonts w:hint="eastAsia" w:ascii="宋体" w:hAnsi="宋体" w:eastAsia="宋体" w:cs="宋体"/>
          <w:color w:val="000000" w:themeColor="text1"/>
          <w:highlight w:val="none"/>
          <w14:textFill>
            <w14:solidFill>
              <w14:schemeClr w14:val="tx1"/>
            </w14:solidFill>
          </w14:textFill>
        </w:rPr>
        <w:t>认</w:t>
      </w:r>
      <w:r>
        <w:rPr>
          <w:rFonts w:hint="eastAsia"/>
          <w:color w:val="000000" w:themeColor="text1"/>
          <w:highlight w:val="none"/>
          <w14:textFill>
            <w14:solidFill>
              <w14:schemeClr w14:val="tx1"/>
            </w14:solidFill>
          </w14:textFill>
        </w:rPr>
        <w:t>和批准采取第</w:t>
      </w:r>
      <w:r>
        <w:rPr>
          <w:color w:val="000000" w:themeColor="text1"/>
          <w:highlight w:val="none"/>
          <w:u w:val="single"/>
          <w14:textFill>
            <w14:solidFill>
              <w14:schemeClr w14:val="tx1"/>
            </w14:solidFill>
          </w14:textFill>
        </w:rPr>
        <w:t>2</w:t>
      </w:r>
      <w:r>
        <w:rPr>
          <w:rFonts w:hint="eastAsia" w:ascii="宋体" w:hAnsi="宋体" w:eastAsia="宋体" w:cs="宋体"/>
          <w:color w:val="000000" w:themeColor="text1"/>
          <w:highlight w:val="none"/>
          <w14:textFill>
            <w14:solidFill>
              <w14:schemeClr w14:val="tx1"/>
            </w14:solidFill>
          </w14:textFill>
        </w:rPr>
        <w:t>种</w:t>
      </w:r>
      <w:r>
        <w:rPr>
          <w:rFonts w:hint="eastAsia"/>
          <w:color w:val="000000" w:themeColor="text1"/>
          <w:highlight w:val="none"/>
          <w14:textFill>
            <w14:solidFill>
              <w14:schemeClr w14:val="tx1"/>
            </w14:solidFill>
          </w14:textFill>
        </w:rPr>
        <w:t>方式确定。</w:t>
      </w:r>
    </w:p>
    <w:p>
      <w:pPr>
        <w:spacing w:line="420" w:lineRule="exact"/>
        <w:ind w:firstLine="440" w:firstLineChars="200"/>
        <w:rPr>
          <w:rFonts w:cs="Times New Roman"/>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10.7.2 </w:t>
      </w:r>
      <w:r>
        <w:rPr>
          <w:rFonts w:hint="eastAsia"/>
          <w:color w:val="000000" w:themeColor="text1"/>
          <w:highlight w:val="none"/>
          <w14:textFill>
            <w14:solidFill>
              <w14:schemeClr w14:val="tx1"/>
            </w14:solidFill>
          </w14:textFill>
        </w:rPr>
        <w:t>不</w:t>
      </w:r>
      <w:r>
        <w:rPr>
          <w:rFonts w:hint="eastAsia" w:ascii="宋体" w:hAnsi="宋体" w:eastAsia="宋体" w:cs="宋体"/>
          <w:color w:val="000000" w:themeColor="text1"/>
          <w:highlight w:val="none"/>
          <w14:textFill>
            <w14:solidFill>
              <w14:schemeClr w14:val="tx1"/>
            </w14:solidFill>
          </w14:textFill>
        </w:rPr>
        <w:t>属</w:t>
      </w:r>
      <w:r>
        <w:rPr>
          <w:rFonts w:hint="eastAsia"/>
          <w:color w:val="000000" w:themeColor="text1"/>
          <w:highlight w:val="none"/>
          <w14:textFill>
            <w14:solidFill>
              <w14:schemeClr w14:val="tx1"/>
            </w14:solidFill>
          </w14:textFill>
        </w:rPr>
        <w:t>于依法必</w:t>
      </w:r>
      <w:r>
        <w:rPr>
          <w:rFonts w:hint="eastAsia" w:ascii="宋体" w:hAnsi="宋体" w:eastAsia="宋体" w:cs="宋体"/>
          <w:color w:val="000000" w:themeColor="text1"/>
          <w:highlight w:val="none"/>
          <w14:textFill>
            <w14:solidFill>
              <w14:schemeClr w14:val="tx1"/>
            </w14:solidFill>
          </w14:textFill>
        </w:rPr>
        <w:t>须</w:t>
      </w:r>
      <w:r>
        <w:rPr>
          <w:rFonts w:hint="eastAsia"/>
          <w:color w:val="000000" w:themeColor="text1"/>
          <w:highlight w:val="none"/>
          <w14:textFill>
            <w14:solidFill>
              <w14:schemeClr w14:val="tx1"/>
            </w14:solidFill>
          </w14:textFill>
        </w:rPr>
        <w:t>采</w:t>
      </w:r>
      <w:r>
        <w:rPr>
          <w:rFonts w:hint="eastAsia" w:ascii="宋体" w:hAnsi="宋体" w:eastAsia="宋体" w:cs="宋体"/>
          <w:color w:val="000000" w:themeColor="text1"/>
          <w:highlight w:val="none"/>
          <w14:textFill>
            <w14:solidFill>
              <w14:schemeClr w14:val="tx1"/>
            </w14:solidFill>
          </w14:textFill>
        </w:rPr>
        <w:t>购</w:t>
      </w:r>
      <w:r>
        <w:rPr>
          <w:rFonts w:hint="eastAsia"/>
          <w:color w:val="000000" w:themeColor="text1"/>
          <w:highlight w:val="none"/>
          <w14:textFill>
            <w14:solidFill>
              <w14:schemeClr w14:val="tx1"/>
            </w14:solidFill>
          </w14:textFill>
        </w:rPr>
        <w:t>的</w:t>
      </w:r>
      <w:r>
        <w:rPr>
          <w:rFonts w:hint="eastAsia" w:ascii="宋体" w:hAnsi="宋体" w:eastAsia="宋体" w:cs="宋体"/>
          <w:color w:val="000000" w:themeColor="text1"/>
          <w:highlight w:val="none"/>
          <w14:textFill>
            <w14:solidFill>
              <w14:schemeClr w14:val="tx1"/>
            </w14:solidFill>
          </w14:textFill>
        </w:rPr>
        <w:t>暂</w:t>
      </w:r>
      <w:r>
        <w:rPr>
          <w:rFonts w:hint="eastAsia"/>
          <w:color w:val="000000" w:themeColor="text1"/>
          <w:highlight w:val="none"/>
          <w14:textFill>
            <w14:solidFill>
              <w14:schemeClr w14:val="tx1"/>
            </w14:solidFill>
          </w14:textFill>
        </w:rPr>
        <w:t>估价</w:t>
      </w:r>
      <w:r>
        <w:rPr>
          <w:rFonts w:hint="eastAsia" w:ascii="宋体" w:hAnsi="宋体" w:eastAsia="宋体" w:cs="宋体"/>
          <w:color w:val="000000" w:themeColor="text1"/>
          <w:highlight w:val="none"/>
          <w14:textFill>
            <w14:solidFill>
              <w14:schemeClr w14:val="tx1"/>
            </w14:solidFill>
          </w14:textFill>
        </w:rPr>
        <w:t>项</w:t>
      </w:r>
      <w:r>
        <w:rPr>
          <w:rFonts w:hint="eastAsia"/>
          <w:color w:val="000000" w:themeColor="text1"/>
          <w:highlight w:val="none"/>
          <w14:textFill>
            <w14:solidFill>
              <w14:schemeClr w14:val="tx1"/>
            </w14:solidFill>
          </w14:textFill>
        </w:rPr>
        <w:t>目</w:t>
      </w:r>
    </w:p>
    <w:p>
      <w:pPr>
        <w:spacing w:line="420" w:lineRule="exact"/>
        <w:ind w:firstLine="440" w:firstLineChars="200"/>
        <w:rPr>
          <w:rFonts w:cs="Times New Roman"/>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对</w:t>
      </w:r>
      <w:r>
        <w:rPr>
          <w:rFonts w:hint="eastAsia"/>
          <w:color w:val="000000" w:themeColor="text1"/>
          <w:highlight w:val="none"/>
          <w14:textFill>
            <w14:solidFill>
              <w14:schemeClr w14:val="tx1"/>
            </w14:solidFill>
          </w14:textFill>
        </w:rPr>
        <w:t>于不</w:t>
      </w:r>
      <w:r>
        <w:rPr>
          <w:rFonts w:hint="eastAsia" w:ascii="宋体" w:hAnsi="宋体" w:eastAsia="宋体" w:cs="宋体"/>
          <w:color w:val="000000" w:themeColor="text1"/>
          <w:highlight w:val="none"/>
          <w14:textFill>
            <w14:solidFill>
              <w14:schemeClr w14:val="tx1"/>
            </w14:solidFill>
          </w14:textFill>
        </w:rPr>
        <w:t>属</w:t>
      </w:r>
      <w:r>
        <w:rPr>
          <w:rFonts w:hint="eastAsia"/>
          <w:color w:val="000000" w:themeColor="text1"/>
          <w:highlight w:val="none"/>
          <w14:textFill>
            <w14:solidFill>
              <w14:schemeClr w14:val="tx1"/>
            </w14:solidFill>
          </w14:textFill>
        </w:rPr>
        <w:t>于依法必</w:t>
      </w:r>
      <w:r>
        <w:rPr>
          <w:rFonts w:hint="eastAsia" w:ascii="宋体" w:hAnsi="宋体" w:eastAsia="宋体" w:cs="宋体"/>
          <w:color w:val="000000" w:themeColor="text1"/>
          <w:highlight w:val="none"/>
          <w14:textFill>
            <w14:solidFill>
              <w14:schemeClr w14:val="tx1"/>
            </w14:solidFill>
          </w14:textFill>
        </w:rPr>
        <w:t>须</w:t>
      </w:r>
      <w:r>
        <w:rPr>
          <w:rFonts w:hint="eastAsia"/>
          <w:color w:val="000000" w:themeColor="text1"/>
          <w:highlight w:val="none"/>
          <w14:textFill>
            <w14:solidFill>
              <w14:schemeClr w14:val="tx1"/>
            </w14:solidFill>
          </w14:textFill>
        </w:rPr>
        <w:t>采</w:t>
      </w:r>
      <w:r>
        <w:rPr>
          <w:rFonts w:hint="eastAsia" w:ascii="宋体" w:hAnsi="宋体" w:eastAsia="宋体" w:cs="宋体"/>
          <w:color w:val="000000" w:themeColor="text1"/>
          <w:highlight w:val="none"/>
          <w14:textFill>
            <w14:solidFill>
              <w14:schemeClr w14:val="tx1"/>
            </w14:solidFill>
          </w14:textFill>
        </w:rPr>
        <w:t>购</w:t>
      </w:r>
      <w:r>
        <w:rPr>
          <w:rFonts w:hint="eastAsia"/>
          <w:color w:val="000000" w:themeColor="text1"/>
          <w:highlight w:val="none"/>
          <w14:textFill>
            <w14:solidFill>
              <w14:schemeClr w14:val="tx1"/>
            </w14:solidFill>
          </w14:textFill>
        </w:rPr>
        <w:t>的</w:t>
      </w:r>
      <w:r>
        <w:rPr>
          <w:rFonts w:hint="eastAsia" w:ascii="宋体" w:hAnsi="宋体" w:eastAsia="宋体" w:cs="宋体"/>
          <w:color w:val="000000" w:themeColor="text1"/>
          <w:highlight w:val="none"/>
          <w14:textFill>
            <w14:solidFill>
              <w14:schemeClr w14:val="tx1"/>
            </w14:solidFill>
          </w14:textFill>
        </w:rPr>
        <w:t>暂</w:t>
      </w:r>
      <w:r>
        <w:rPr>
          <w:rFonts w:hint="eastAsia"/>
          <w:color w:val="000000" w:themeColor="text1"/>
          <w:highlight w:val="none"/>
          <w14:textFill>
            <w14:solidFill>
              <w14:schemeClr w14:val="tx1"/>
            </w14:solidFill>
          </w14:textFill>
        </w:rPr>
        <w:t>估价</w:t>
      </w:r>
      <w:r>
        <w:rPr>
          <w:rFonts w:hint="eastAsia" w:ascii="宋体" w:hAnsi="宋体" w:eastAsia="宋体" w:cs="宋体"/>
          <w:color w:val="000000" w:themeColor="text1"/>
          <w:highlight w:val="none"/>
          <w14:textFill>
            <w14:solidFill>
              <w14:schemeClr w14:val="tx1"/>
            </w14:solidFill>
          </w14:textFill>
        </w:rPr>
        <w:t>项</w:t>
      </w:r>
      <w:r>
        <w:rPr>
          <w:rFonts w:hint="eastAsia"/>
          <w:color w:val="000000" w:themeColor="text1"/>
          <w:highlight w:val="none"/>
          <w14:textFill>
            <w14:solidFill>
              <w14:schemeClr w14:val="tx1"/>
            </w14:solidFill>
          </w14:textFill>
        </w:rPr>
        <w:t>目的确</w:t>
      </w:r>
      <w:r>
        <w:rPr>
          <w:rFonts w:hint="eastAsia" w:ascii="宋体" w:hAnsi="宋体" w:eastAsia="宋体" w:cs="宋体"/>
          <w:color w:val="000000" w:themeColor="text1"/>
          <w:highlight w:val="none"/>
          <w14:textFill>
            <w14:solidFill>
              <w14:schemeClr w14:val="tx1"/>
            </w14:solidFill>
          </w14:textFill>
        </w:rPr>
        <w:t>认</w:t>
      </w:r>
      <w:r>
        <w:rPr>
          <w:rFonts w:hint="eastAsia"/>
          <w:color w:val="000000" w:themeColor="text1"/>
          <w:highlight w:val="none"/>
          <w14:textFill>
            <w14:solidFill>
              <w14:schemeClr w14:val="tx1"/>
            </w14:solidFill>
          </w14:textFill>
        </w:rPr>
        <w:t>和批准采取第</w:t>
      </w:r>
      <w:r>
        <w:rPr>
          <w:color w:val="000000" w:themeColor="text1"/>
          <w:highlight w:val="none"/>
          <w:u w:val="single"/>
          <w14:textFill>
            <w14:solidFill>
              <w14:schemeClr w14:val="tx1"/>
            </w14:solidFill>
          </w14:textFill>
        </w:rPr>
        <w:t>1</w:t>
      </w:r>
      <w:r>
        <w:rPr>
          <w:rFonts w:hint="eastAsia" w:ascii="宋体" w:hAnsi="宋体" w:eastAsia="宋体" w:cs="宋体"/>
          <w:color w:val="000000" w:themeColor="text1"/>
          <w:highlight w:val="none"/>
          <w14:textFill>
            <w14:solidFill>
              <w14:schemeClr w14:val="tx1"/>
            </w14:solidFill>
          </w14:textFill>
        </w:rPr>
        <w:t>种</w:t>
      </w:r>
      <w:r>
        <w:rPr>
          <w:rFonts w:hint="eastAsia"/>
          <w:color w:val="000000" w:themeColor="text1"/>
          <w:highlight w:val="none"/>
          <w14:textFill>
            <w14:solidFill>
              <w14:schemeClr w14:val="tx1"/>
            </w14:solidFill>
          </w14:textFill>
        </w:rPr>
        <w:t>方式确定。</w:t>
      </w:r>
    </w:p>
    <w:p>
      <w:pPr>
        <w:spacing w:line="420" w:lineRule="exact"/>
        <w:ind w:firstLine="440" w:firstLineChars="200"/>
        <w:rPr>
          <w:rFonts w:cs="Times New Roman"/>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第</w:t>
      </w:r>
      <w:r>
        <w:rPr>
          <w:color w:val="000000" w:themeColor="text1"/>
          <w:highlight w:val="none"/>
          <w14:textFill>
            <w14:solidFill>
              <w14:schemeClr w14:val="tx1"/>
            </w14:solidFill>
          </w14:textFill>
        </w:rPr>
        <w:t>3</w:t>
      </w:r>
      <w:r>
        <w:rPr>
          <w:rFonts w:hint="eastAsia" w:ascii="宋体" w:hAnsi="宋体" w:eastAsia="宋体" w:cs="宋体"/>
          <w:color w:val="000000" w:themeColor="text1"/>
          <w:highlight w:val="none"/>
          <w14:textFill>
            <w14:solidFill>
              <w14:schemeClr w14:val="tx1"/>
            </w14:solidFill>
          </w14:textFill>
        </w:rPr>
        <w:t>种</w:t>
      </w:r>
      <w:r>
        <w:rPr>
          <w:rFonts w:hint="eastAsia"/>
          <w:color w:val="000000" w:themeColor="text1"/>
          <w:highlight w:val="none"/>
          <w14:textFill>
            <w14:solidFill>
              <w14:schemeClr w14:val="tx1"/>
            </w14:solidFill>
          </w14:textFill>
        </w:rPr>
        <w:t>方式：承包人直接</w:t>
      </w:r>
      <w:r>
        <w:rPr>
          <w:rFonts w:hint="eastAsia" w:ascii="宋体" w:hAnsi="宋体" w:eastAsia="宋体" w:cs="宋体"/>
          <w:color w:val="000000" w:themeColor="text1"/>
          <w:highlight w:val="none"/>
          <w14:textFill>
            <w14:solidFill>
              <w14:schemeClr w14:val="tx1"/>
            </w14:solidFill>
          </w14:textFill>
        </w:rPr>
        <w:t>实</w:t>
      </w:r>
      <w:r>
        <w:rPr>
          <w:rFonts w:hint="eastAsia"/>
          <w:color w:val="000000" w:themeColor="text1"/>
          <w:highlight w:val="none"/>
          <w14:textFill>
            <w14:solidFill>
              <w14:schemeClr w14:val="tx1"/>
            </w14:solidFill>
          </w14:textFill>
        </w:rPr>
        <w:t>施的</w:t>
      </w:r>
      <w:r>
        <w:rPr>
          <w:rFonts w:hint="eastAsia" w:ascii="宋体" w:hAnsi="宋体" w:eastAsia="宋体" w:cs="宋体"/>
          <w:color w:val="000000" w:themeColor="text1"/>
          <w:highlight w:val="none"/>
          <w14:textFill>
            <w14:solidFill>
              <w14:schemeClr w14:val="tx1"/>
            </w14:solidFill>
          </w14:textFill>
        </w:rPr>
        <w:t>暂</w:t>
      </w:r>
      <w:r>
        <w:rPr>
          <w:rFonts w:hint="eastAsia"/>
          <w:color w:val="000000" w:themeColor="text1"/>
          <w:highlight w:val="none"/>
          <w14:textFill>
            <w14:solidFill>
              <w14:schemeClr w14:val="tx1"/>
            </w14:solidFill>
          </w14:textFill>
        </w:rPr>
        <w:t>估价</w:t>
      </w:r>
      <w:r>
        <w:rPr>
          <w:rFonts w:hint="eastAsia" w:ascii="宋体" w:hAnsi="宋体" w:eastAsia="宋体" w:cs="宋体"/>
          <w:color w:val="000000" w:themeColor="text1"/>
          <w:highlight w:val="none"/>
          <w14:textFill>
            <w14:solidFill>
              <w14:schemeClr w14:val="tx1"/>
            </w14:solidFill>
          </w14:textFill>
        </w:rPr>
        <w:t>项</w:t>
      </w:r>
      <w:r>
        <w:rPr>
          <w:rFonts w:hint="eastAsia"/>
          <w:color w:val="000000" w:themeColor="text1"/>
          <w:highlight w:val="none"/>
          <w14:textFill>
            <w14:solidFill>
              <w14:schemeClr w14:val="tx1"/>
            </w14:solidFill>
          </w14:textFill>
        </w:rPr>
        <w:t>目</w:t>
      </w:r>
    </w:p>
    <w:p>
      <w:pPr>
        <w:spacing w:line="420" w:lineRule="exact"/>
        <w:ind w:firstLine="440" w:firstLineChars="200"/>
        <w:rPr>
          <w:rFonts w:cs="Times New Roman"/>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承包人直接</w:t>
      </w:r>
      <w:r>
        <w:rPr>
          <w:rFonts w:hint="eastAsia" w:ascii="宋体" w:hAnsi="宋体" w:eastAsia="宋体" w:cs="宋体"/>
          <w:color w:val="000000" w:themeColor="text1"/>
          <w:highlight w:val="none"/>
          <w14:textFill>
            <w14:solidFill>
              <w14:schemeClr w14:val="tx1"/>
            </w14:solidFill>
          </w14:textFill>
        </w:rPr>
        <w:t>实</w:t>
      </w:r>
      <w:r>
        <w:rPr>
          <w:rFonts w:hint="eastAsia"/>
          <w:color w:val="000000" w:themeColor="text1"/>
          <w:highlight w:val="none"/>
          <w14:textFill>
            <w14:solidFill>
              <w14:schemeClr w14:val="tx1"/>
            </w14:solidFill>
          </w14:textFill>
        </w:rPr>
        <w:t>施的</w:t>
      </w:r>
      <w:r>
        <w:rPr>
          <w:rFonts w:hint="eastAsia" w:ascii="宋体" w:hAnsi="宋体" w:eastAsia="宋体" w:cs="宋体"/>
          <w:color w:val="000000" w:themeColor="text1"/>
          <w:highlight w:val="none"/>
          <w14:textFill>
            <w14:solidFill>
              <w14:schemeClr w14:val="tx1"/>
            </w14:solidFill>
          </w14:textFill>
        </w:rPr>
        <w:t>暂</w:t>
      </w:r>
      <w:r>
        <w:rPr>
          <w:rFonts w:hint="eastAsia"/>
          <w:color w:val="000000" w:themeColor="text1"/>
          <w:highlight w:val="none"/>
          <w14:textFill>
            <w14:solidFill>
              <w14:schemeClr w14:val="tx1"/>
            </w14:solidFill>
          </w14:textFill>
        </w:rPr>
        <w:t>估价</w:t>
      </w:r>
      <w:r>
        <w:rPr>
          <w:rFonts w:hint="eastAsia" w:ascii="宋体" w:hAnsi="宋体" w:eastAsia="宋体" w:cs="宋体"/>
          <w:color w:val="000000" w:themeColor="text1"/>
          <w:highlight w:val="none"/>
          <w14:textFill>
            <w14:solidFill>
              <w14:schemeClr w14:val="tx1"/>
            </w14:solidFill>
          </w14:textFill>
        </w:rPr>
        <w:t>项</w:t>
      </w:r>
      <w:r>
        <w:rPr>
          <w:rFonts w:hint="eastAsia"/>
          <w:color w:val="000000" w:themeColor="text1"/>
          <w:highlight w:val="none"/>
          <w14:textFill>
            <w14:solidFill>
              <w14:schemeClr w14:val="tx1"/>
            </w14:solidFill>
          </w14:textFill>
        </w:rPr>
        <w:t>目的</w:t>
      </w:r>
      <w:r>
        <w:rPr>
          <w:rFonts w:hint="eastAsia" w:ascii="宋体" w:hAnsi="宋体" w:eastAsia="宋体" w:cs="宋体"/>
          <w:color w:val="000000" w:themeColor="text1"/>
          <w:highlight w:val="none"/>
          <w14:textFill>
            <w14:solidFill>
              <w14:schemeClr w14:val="tx1"/>
            </w14:solidFill>
          </w14:textFill>
        </w:rPr>
        <w:t>约</w:t>
      </w:r>
      <w:r>
        <w:rPr>
          <w:rFonts w:hint="eastAsia"/>
          <w:color w:val="000000" w:themeColor="text1"/>
          <w:highlight w:val="none"/>
          <w14:textFill>
            <w14:solidFill>
              <w14:schemeClr w14:val="tx1"/>
            </w14:solidFill>
          </w14:textFill>
        </w:rPr>
        <w:t>定：</w:t>
      </w:r>
      <w:r>
        <w:rPr>
          <w:rFonts w:hint="eastAsia"/>
          <w:color w:val="000000" w:themeColor="text1"/>
          <w:highlight w:val="none"/>
          <w:u w:val="single"/>
          <w14:textFill>
            <w14:solidFill>
              <w14:schemeClr w14:val="tx1"/>
            </w14:solidFill>
          </w14:textFill>
        </w:rPr>
        <w:t>无</w:t>
      </w:r>
      <w:r>
        <w:rPr>
          <w:rFonts w:hint="eastAsia"/>
          <w:color w:val="000000" w:themeColor="text1"/>
          <w:highlight w:val="none"/>
          <w14:textFill>
            <w14:solidFill>
              <w14:schemeClr w14:val="tx1"/>
            </w14:solidFill>
          </w14:textFill>
        </w:rPr>
        <w:t>。</w:t>
      </w:r>
    </w:p>
    <w:p>
      <w:pPr>
        <w:pStyle w:val="72"/>
        <w:jc w:val="left"/>
        <w:outlineLvl w:val="9"/>
        <w:rPr>
          <w:rFonts w:cs="Times New Roman"/>
          <w:color w:val="000000" w:themeColor="text1"/>
          <w:highlight w:val="none"/>
          <w14:textFill>
            <w14:solidFill>
              <w14:schemeClr w14:val="tx1"/>
            </w14:solidFill>
          </w14:textFill>
        </w:rPr>
      </w:pPr>
      <w:bookmarkStart w:id="2225" w:name="_Toc389065311"/>
      <w:bookmarkStart w:id="2226" w:name="_Toc485213373"/>
      <w:bookmarkStart w:id="2227" w:name="_Toc373227745"/>
      <w:bookmarkStart w:id="2228" w:name="_Toc373478392"/>
      <w:bookmarkStart w:id="2229" w:name="_Toc15208"/>
      <w:bookmarkStart w:id="2230" w:name="_Toc418061799"/>
      <w:bookmarkStart w:id="2231" w:name="_Toc403578980"/>
      <w:bookmarkStart w:id="2232" w:name="_Toc430355422"/>
      <w:bookmarkStart w:id="2233" w:name="_Toc425334299"/>
      <w:bookmarkStart w:id="2234" w:name="_Toc429557941"/>
      <w:bookmarkStart w:id="2235" w:name="_Toc14698"/>
      <w:bookmarkStart w:id="2236" w:name="_Toc26649"/>
      <w:r>
        <w:rPr>
          <w:color w:val="000000" w:themeColor="text1"/>
          <w:highlight w:val="none"/>
          <w14:textFill>
            <w14:solidFill>
              <w14:schemeClr w14:val="tx1"/>
            </w14:solidFill>
          </w14:textFill>
        </w:rPr>
        <w:t xml:space="preserve">10.8 </w:t>
      </w:r>
      <w:r>
        <w:rPr>
          <w:rFonts w:hint="eastAsia" w:ascii="宋体" w:hAnsi="宋体" w:eastAsia="宋体" w:cs="宋体"/>
          <w:color w:val="000000" w:themeColor="text1"/>
          <w:highlight w:val="none"/>
          <w14:textFill>
            <w14:solidFill>
              <w14:schemeClr w14:val="tx1"/>
            </w14:solidFill>
          </w14:textFill>
        </w:rPr>
        <w:t>暂</w:t>
      </w:r>
      <w:r>
        <w:rPr>
          <w:rFonts w:hint="eastAsia"/>
          <w:color w:val="000000" w:themeColor="text1"/>
          <w:highlight w:val="none"/>
          <w14:textFill>
            <w14:solidFill>
              <w14:schemeClr w14:val="tx1"/>
            </w14:solidFill>
          </w14:textFill>
        </w:rPr>
        <w:t>列金</w:t>
      </w:r>
      <w:r>
        <w:rPr>
          <w:rFonts w:hint="eastAsia" w:ascii="宋体" w:hAnsi="宋体" w:eastAsia="宋体" w:cs="宋体"/>
          <w:color w:val="000000" w:themeColor="text1"/>
          <w:highlight w:val="none"/>
          <w14:textFill>
            <w14:solidFill>
              <w14:schemeClr w14:val="tx1"/>
            </w14:solidFill>
          </w14:textFill>
        </w:rPr>
        <w:t>额</w:t>
      </w:r>
      <w:bookmarkEnd w:id="2225"/>
      <w:bookmarkEnd w:id="2226"/>
      <w:bookmarkEnd w:id="2227"/>
      <w:bookmarkEnd w:id="2228"/>
      <w:bookmarkEnd w:id="2229"/>
      <w:bookmarkEnd w:id="2230"/>
      <w:bookmarkEnd w:id="2231"/>
      <w:bookmarkEnd w:id="2232"/>
      <w:bookmarkEnd w:id="2233"/>
      <w:bookmarkEnd w:id="2234"/>
      <w:bookmarkEnd w:id="2235"/>
      <w:bookmarkEnd w:id="2236"/>
    </w:p>
    <w:p>
      <w:pPr>
        <w:adjustRightInd w:val="0"/>
        <w:spacing w:line="420" w:lineRule="exact"/>
        <w:ind w:firstLine="440" w:firstLineChars="200"/>
        <w:rPr>
          <w:rFonts w:cs="Times New Roman"/>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合同</w:t>
      </w:r>
      <w:r>
        <w:rPr>
          <w:rFonts w:hint="eastAsia" w:ascii="宋体" w:hAnsi="宋体" w:eastAsia="宋体" w:cs="宋体"/>
          <w:color w:val="000000" w:themeColor="text1"/>
          <w:highlight w:val="none"/>
          <w14:textFill>
            <w14:solidFill>
              <w14:schemeClr w14:val="tx1"/>
            </w14:solidFill>
          </w14:textFill>
        </w:rPr>
        <w:t>当</w:t>
      </w:r>
      <w:r>
        <w:rPr>
          <w:rFonts w:hint="eastAsia"/>
          <w:color w:val="000000" w:themeColor="text1"/>
          <w:highlight w:val="none"/>
          <w14:textFill>
            <w14:solidFill>
              <w14:schemeClr w14:val="tx1"/>
            </w14:solidFill>
          </w14:textFill>
        </w:rPr>
        <w:t>事人</w:t>
      </w:r>
      <w:r>
        <w:rPr>
          <w:rFonts w:hint="eastAsia" w:ascii="宋体" w:hAnsi="宋体" w:eastAsia="宋体" w:cs="宋体"/>
          <w:color w:val="000000" w:themeColor="text1"/>
          <w:highlight w:val="none"/>
          <w14:textFill>
            <w14:solidFill>
              <w14:schemeClr w14:val="tx1"/>
            </w14:solidFill>
          </w14:textFill>
        </w:rPr>
        <w:t>关</w:t>
      </w:r>
      <w:r>
        <w:rPr>
          <w:rFonts w:hint="eastAsia"/>
          <w:color w:val="000000" w:themeColor="text1"/>
          <w:highlight w:val="none"/>
          <w14:textFill>
            <w14:solidFill>
              <w14:schemeClr w14:val="tx1"/>
            </w14:solidFill>
          </w14:textFill>
        </w:rPr>
        <w:t>于</w:t>
      </w:r>
      <w:r>
        <w:rPr>
          <w:rFonts w:hint="eastAsia" w:ascii="宋体" w:hAnsi="宋体" w:eastAsia="宋体" w:cs="宋体"/>
          <w:color w:val="000000" w:themeColor="text1"/>
          <w:highlight w:val="none"/>
          <w14:textFill>
            <w14:solidFill>
              <w14:schemeClr w14:val="tx1"/>
            </w14:solidFill>
          </w14:textFill>
        </w:rPr>
        <w:t>暂</w:t>
      </w:r>
      <w:r>
        <w:rPr>
          <w:rFonts w:hint="eastAsia"/>
          <w:color w:val="000000" w:themeColor="text1"/>
          <w:highlight w:val="none"/>
          <w14:textFill>
            <w14:solidFill>
              <w14:schemeClr w14:val="tx1"/>
            </w14:solidFill>
          </w14:textFill>
        </w:rPr>
        <w:t>列金</w:t>
      </w:r>
      <w:r>
        <w:rPr>
          <w:rFonts w:hint="eastAsia" w:ascii="宋体" w:hAnsi="宋体" w:eastAsia="宋体" w:cs="宋体"/>
          <w:color w:val="000000" w:themeColor="text1"/>
          <w:highlight w:val="none"/>
          <w14:textFill>
            <w14:solidFill>
              <w14:schemeClr w14:val="tx1"/>
            </w14:solidFill>
          </w14:textFill>
        </w:rPr>
        <w:t>额</w:t>
      </w:r>
      <w:r>
        <w:rPr>
          <w:rFonts w:hint="eastAsia"/>
          <w:color w:val="000000" w:themeColor="text1"/>
          <w:highlight w:val="none"/>
          <w14:textFill>
            <w14:solidFill>
              <w14:schemeClr w14:val="tx1"/>
            </w14:solidFill>
          </w14:textFill>
        </w:rPr>
        <w:t>使用的</w:t>
      </w:r>
      <w:r>
        <w:rPr>
          <w:rFonts w:hint="eastAsia" w:ascii="宋体" w:hAnsi="宋体" w:eastAsia="宋体" w:cs="宋体"/>
          <w:color w:val="000000" w:themeColor="text1"/>
          <w:highlight w:val="none"/>
          <w14:textFill>
            <w14:solidFill>
              <w14:schemeClr w14:val="tx1"/>
            </w14:solidFill>
          </w14:textFill>
        </w:rPr>
        <w:t>约</w:t>
      </w:r>
      <w:r>
        <w:rPr>
          <w:rFonts w:hint="eastAsia"/>
          <w:color w:val="000000" w:themeColor="text1"/>
          <w:highlight w:val="none"/>
          <w14:textFill>
            <w14:solidFill>
              <w14:schemeClr w14:val="tx1"/>
            </w14:solidFill>
          </w14:textFill>
        </w:rPr>
        <w:t>定：</w:t>
      </w:r>
      <w:r>
        <w:rPr>
          <w:rFonts w:hint="eastAsia"/>
          <w:color w:val="000000" w:themeColor="text1"/>
          <w:highlight w:val="none"/>
          <w:u w:val="single"/>
          <w14:textFill>
            <w14:solidFill>
              <w14:schemeClr w14:val="tx1"/>
            </w14:solidFill>
          </w14:textFill>
        </w:rPr>
        <w:t>（</w:t>
      </w:r>
      <w:r>
        <w:rPr>
          <w:color w:val="000000" w:themeColor="text1"/>
          <w:highlight w:val="none"/>
          <w:u w:val="single"/>
          <w14:textFill>
            <w14:solidFill>
              <w14:schemeClr w14:val="tx1"/>
            </w14:solidFill>
          </w14:textFill>
        </w:rPr>
        <w:t>1</w:t>
      </w:r>
      <w:r>
        <w:rPr>
          <w:rFonts w:hint="eastAsia"/>
          <w:color w:val="000000" w:themeColor="text1"/>
          <w:highlight w:val="none"/>
          <w:u w:val="single"/>
          <w14:textFill>
            <w14:solidFill>
              <w14:schemeClr w14:val="tx1"/>
            </w14:solidFill>
          </w14:textFill>
        </w:rPr>
        <w:t>）已</w:t>
      </w:r>
      <w:r>
        <w:rPr>
          <w:rFonts w:hint="eastAsia" w:ascii="宋体" w:hAnsi="宋体" w:eastAsia="宋体" w:cs="宋体"/>
          <w:color w:val="000000" w:themeColor="text1"/>
          <w:highlight w:val="none"/>
          <w:u w:val="single"/>
          <w14:textFill>
            <w14:solidFill>
              <w14:schemeClr w14:val="tx1"/>
            </w14:solidFill>
          </w14:textFill>
        </w:rPr>
        <w:t>签约</w:t>
      </w:r>
      <w:r>
        <w:rPr>
          <w:rFonts w:hint="eastAsia"/>
          <w:color w:val="000000" w:themeColor="text1"/>
          <w:highlight w:val="none"/>
          <w:u w:val="single"/>
          <w14:textFill>
            <w14:solidFill>
              <w14:schemeClr w14:val="tx1"/>
            </w14:solidFill>
          </w14:textFill>
        </w:rPr>
        <w:t>合同价中的</w:t>
      </w:r>
      <w:r>
        <w:rPr>
          <w:rFonts w:hint="eastAsia" w:ascii="宋体" w:hAnsi="宋体" w:eastAsia="宋体" w:cs="宋体"/>
          <w:color w:val="000000" w:themeColor="text1"/>
          <w:highlight w:val="none"/>
          <w:u w:val="single"/>
          <w14:textFill>
            <w14:solidFill>
              <w14:schemeClr w14:val="tx1"/>
            </w14:solidFill>
          </w14:textFill>
        </w:rPr>
        <w:t>暂</w:t>
      </w:r>
      <w:r>
        <w:rPr>
          <w:rFonts w:hint="eastAsia"/>
          <w:color w:val="000000" w:themeColor="text1"/>
          <w:highlight w:val="none"/>
          <w:u w:val="single"/>
          <w14:textFill>
            <w14:solidFill>
              <w14:schemeClr w14:val="tx1"/>
            </w14:solidFill>
          </w14:textFill>
        </w:rPr>
        <w:t>列金</w:t>
      </w:r>
      <w:r>
        <w:rPr>
          <w:rFonts w:hint="eastAsia" w:ascii="宋体" w:hAnsi="宋体" w:eastAsia="宋体" w:cs="宋体"/>
          <w:color w:val="000000" w:themeColor="text1"/>
          <w:highlight w:val="none"/>
          <w:u w:val="single"/>
          <w14:textFill>
            <w14:solidFill>
              <w14:schemeClr w14:val="tx1"/>
            </w14:solidFill>
          </w14:textFill>
        </w:rPr>
        <w:t>额</w:t>
      </w:r>
      <w:r>
        <w:rPr>
          <w:rFonts w:hint="eastAsia"/>
          <w:color w:val="000000" w:themeColor="text1"/>
          <w:highlight w:val="none"/>
          <w:u w:val="single"/>
          <w14:textFill>
            <w14:solidFill>
              <w14:schemeClr w14:val="tx1"/>
            </w14:solidFill>
          </w14:textFill>
        </w:rPr>
        <w:t>由</w:t>
      </w:r>
      <w:r>
        <w:rPr>
          <w:rFonts w:hint="eastAsia" w:ascii="宋体" w:hAnsi="宋体" w:eastAsia="宋体" w:cs="宋体"/>
          <w:color w:val="000000" w:themeColor="text1"/>
          <w:highlight w:val="none"/>
          <w:u w:val="single"/>
          <w14:textFill>
            <w14:solidFill>
              <w14:schemeClr w14:val="tx1"/>
            </w14:solidFill>
          </w14:textFill>
        </w:rPr>
        <w:t>发</w:t>
      </w:r>
      <w:r>
        <w:rPr>
          <w:rFonts w:hint="eastAsia"/>
          <w:color w:val="000000" w:themeColor="text1"/>
          <w:highlight w:val="none"/>
          <w:u w:val="single"/>
          <w14:textFill>
            <w14:solidFill>
              <w14:schemeClr w14:val="tx1"/>
            </w14:solidFill>
          </w14:textFill>
        </w:rPr>
        <w:t>包人掌握使用。（</w:t>
      </w:r>
      <w:r>
        <w:rPr>
          <w:color w:val="000000" w:themeColor="text1"/>
          <w:highlight w:val="none"/>
          <w:u w:val="single"/>
          <w14:textFill>
            <w14:solidFill>
              <w14:schemeClr w14:val="tx1"/>
            </w14:solidFill>
          </w14:textFill>
        </w:rPr>
        <w:t>2</w:t>
      </w:r>
      <w:r>
        <w:rPr>
          <w:rFonts w:hint="eastAsia"/>
          <w:color w:val="000000" w:themeColor="text1"/>
          <w:highlight w:val="none"/>
          <w:u w:val="single"/>
          <w14:textFill>
            <w14:solidFill>
              <w14:schemeClr w14:val="tx1"/>
            </w14:solidFill>
          </w14:textFill>
        </w:rPr>
        <w:t>）</w:t>
      </w:r>
      <w:r>
        <w:rPr>
          <w:rFonts w:hint="eastAsia" w:ascii="宋体" w:hAnsi="宋体" w:eastAsia="宋体" w:cs="宋体"/>
          <w:color w:val="000000" w:themeColor="text1"/>
          <w:highlight w:val="none"/>
          <w:u w:val="single"/>
          <w14:textFill>
            <w14:solidFill>
              <w14:schemeClr w14:val="tx1"/>
            </w14:solidFill>
          </w14:textFill>
        </w:rPr>
        <w:t>发</w:t>
      </w:r>
      <w:r>
        <w:rPr>
          <w:rFonts w:hint="eastAsia"/>
          <w:color w:val="000000" w:themeColor="text1"/>
          <w:highlight w:val="none"/>
          <w:u w:val="single"/>
          <w14:textFill>
            <w14:solidFill>
              <w14:schemeClr w14:val="tx1"/>
            </w14:solidFill>
          </w14:textFill>
        </w:rPr>
        <w:t>包人按照</w:t>
      </w:r>
      <w:r>
        <w:rPr>
          <w:rFonts w:hint="eastAsia" w:ascii="宋体" w:hAnsi="宋体" w:eastAsia="宋体" w:cs="宋体"/>
          <w:color w:val="000000" w:themeColor="text1"/>
          <w:highlight w:val="none"/>
          <w:u w:val="single"/>
          <w14:textFill>
            <w14:solidFill>
              <w14:schemeClr w14:val="tx1"/>
            </w14:solidFill>
          </w14:textFill>
        </w:rPr>
        <w:t>规</w:t>
      </w:r>
      <w:r>
        <w:rPr>
          <w:rFonts w:hint="eastAsia"/>
          <w:color w:val="000000" w:themeColor="text1"/>
          <w:highlight w:val="none"/>
          <w:u w:val="single"/>
          <w14:textFill>
            <w14:solidFill>
              <w14:schemeClr w14:val="tx1"/>
            </w14:solidFill>
          </w14:textFill>
        </w:rPr>
        <w:t>定所作支付后，</w:t>
      </w:r>
      <w:r>
        <w:rPr>
          <w:rFonts w:hint="eastAsia" w:ascii="宋体" w:hAnsi="宋体" w:eastAsia="宋体" w:cs="宋体"/>
          <w:color w:val="000000" w:themeColor="text1"/>
          <w:highlight w:val="none"/>
          <w:u w:val="single"/>
          <w14:textFill>
            <w14:solidFill>
              <w14:schemeClr w14:val="tx1"/>
            </w14:solidFill>
          </w14:textFill>
        </w:rPr>
        <w:t>暂</w:t>
      </w:r>
      <w:r>
        <w:rPr>
          <w:rFonts w:hint="eastAsia"/>
          <w:color w:val="000000" w:themeColor="text1"/>
          <w:highlight w:val="none"/>
          <w:u w:val="single"/>
          <w14:textFill>
            <w14:solidFill>
              <w14:schemeClr w14:val="tx1"/>
            </w14:solidFill>
          </w14:textFill>
        </w:rPr>
        <w:t>列金</w:t>
      </w:r>
      <w:r>
        <w:rPr>
          <w:rFonts w:hint="eastAsia" w:ascii="宋体" w:hAnsi="宋体" w:eastAsia="宋体" w:cs="宋体"/>
          <w:color w:val="000000" w:themeColor="text1"/>
          <w:highlight w:val="none"/>
          <w:u w:val="single"/>
          <w14:textFill>
            <w14:solidFill>
              <w14:schemeClr w14:val="tx1"/>
            </w14:solidFill>
          </w14:textFill>
        </w:rPr>
        <w:t>额</w:t>
      </w:r>
      <w:r>
        <w:rPr>
          <w:rFonts w:hint="eastAsia"/>
          <w:color w:val="000000" w:themeColor="text1"/>
          <w:highlight w:val="none"/>
          <w:u w:val="single"/>
          <w14:textFill>
            <w14:solidFill>
              <w14:schemeClr w14:val="tx1"/>
            </w14:solidFill>
          </w14:textFill>
        </w:rPr>
        <w:t>如有余</w:t>
      </w:r>
      <w:r>
        <w:rPr>
          <w:rFonts w:hint="eastAsia" w:ascii="宋体" w:hAnsi="宋体" w:eastAsia="宋体" w:cs="宋体"/>
          <w:color w:val="000000" w:themeColor="text1"/>
          <w:highlight w:val="none"/>
          <w:u w:val="single"/>
          <w14:textFill>
            <w14:solidFill>
              <w14:schemeClr w14:val="tx1"/>
            </w14:solidFill>
          </w14:textFill>
        </w:rPr>
        <w:t>额归发</w:t>
      </w:r>
      <w:r>
        <w:rPr>
          <w:rFonts w:hint="eastAsia"/>
          <w:color w:val="000000" w:themeColor="text1"/>
          <w:highlight w:val="none"/>
          <w:u w:val="single"/>
          <w14:textFill>
            <w14:solidFill>
              <w14:schemeClr w14:val="tx1"/>
            </w14:solidFill>
          </w14:textFill>
        </w:rPr>
        <w:t>包人</w:t>
      </w:r>
      <w:r>
        <w:rPr>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w:t>
      </w:r>
    </w:p>
    <w:p>
      <w:pPr>
        <w:pStyle w:val="72"/>
        <w:jc w:val="left"/>
        <w:outlineLvl w:val="9"/>
        <w:rPr>
          <w:rFonts w:cs="Times New Roman"/>
          <w:color w:val="000000" w:themeColor="text1"/>
          <w:highlight w:val="none"/>
          <w14:textFill>
            <w14:solidFill>
              <w14:schemeClr w14:val="tx1"/>
            </w14:solidFill>
          </w14:textFill>
        </w:rPr>
      </w:pPr>
      <w:bookmarkStart w:id="2237" w:name="_Toc16160"/>
      <w:bookmarkStart w:id="2238" w:name="_Toc29658"/>
      <w:bookmarkStart w:id="2239" w:name="_Toc6873"/>
      <w:bookmarkStart w:id="2240" w:name="_Toc485213374"/>
      <w:r>
        <w:rPr>
          <w:color w:val="000000" w:themeColor="text1"/>
          <w:highlight w:val="none"/>
          <w14:textFill>
            <w14:solidFill>
              <w14:schemeClr w14:val="tx1"/>
            </w14:solidFill>
          </w14:textFill>
        </w:rPr>
        <w:t xml:space="preserve">11.  </w:t>
      </w:r>
      <w:r>
        <w:rPr>
          <w:rFonts w:hint="eastAsia"/>
          <w:color w:val="000000" w:themeColor="text1"/>
          <w:highlight w:val="none"/>
          <w14:textFill>
            <w14:solidFill>
              <w14:schemeClr w14:val="tx1"/>
            </w14:solidFill>
          </w14:textFill>
        </w:rPr>
        <w:t>价格</w:t>
      </w:r>
      <w:r>
        <w:rPr>
          <w:rFonts w:hint="eastAsia" w:ascii="宋体" w:hAnsi="宋体" w:eastAsia="宋体" w:cs="宋体"/>
          <w:color w:val="000000" w:themeColor="text1"/>
          <w:highlight w:val="none"/>
          <w14:textFill>
            <w14:solidFill>
              <w14:schemeClr w14:val="tx1"/>
            </w14:solidFill>
          </w14:textFill>
        </w:rPr>
        <w:t>调</w:t>
      </w:r>
      <w:r>
        <w:rPr>
          <w:rFonts w:hint="eastAsia"/>
          <w:color w:val="000000" w:themeColor="text1"/>
          <w:highlight w:val="none"/>
          <w14:textFill>
            <w14:solidFill>
              <w14:schemeClr w14:val="tx1"/>
            </w14:solidFill>
          </w14:textFill>
        </w:rPr>
        <w:t>整</w:t>
      </w:r>
      <w:bookmarkEnd w:id="2237"/>
      <w:bookmarkEnd w:id="2238"/>
      <w:bookmarkEnd w:id="2239"/>
      <w:bookmarkEnd w:id="2240"/>
    </w:p>
    <w:p>
      <w:pPr>
        <w:pStyle w:val="72"/>
        <w:jc w:val="left"/>
        <w:outlineLvl w:val="9"/>
        <w:rPr>
          <w:rFonts w:cs="Times New Roman"/>
          <w:color w:val="000000" w:themeColor="text1"/>
          <w:highlight w:val="none"/>
          <w14:textFill>
            <w14:solidFill>
              <w14:schemeClr w14:val="tx1"/>
            </w14:solidFill>
          </w14:textFill>
        </w:rPr>
      </w:pPr>
      <w:bookmarkStart w:id="2241" w:name="_Toc31824"/>
      <w:bookmarkStart w:id="2242" w:name="_Toc17087"/>
      <w:bookmarkStart w:id="2243" w:name="_Toc29995"/>
      <w:bookmarkStart w:id="2244" w:name="_Toc485213375"/>
      <w:r>
        <w:rPr>
          <w:color w:val="000000" w:themeColor="text1"/>
          <w:highlight w:val="none"/>
          <w14:textFill>
            <w14:solidFill>
              <w14:schemeClr w14:val="tx1"/>
            </w14:solidFill>
          </w14:textFill>
        </w:rPr>
        <w:t xml:space="preserve">11.1  </w:t>
      </w:r>
      <w:r>
        <w:rPr>
          <w:rFonts w:hint="eastAsia"/>
          <w:color w:val="000000" w:themeColor="text1"/>
          <w:highlight w:val="none"/>
          <w14:textFill>
            <w14:solidFill>
              <w14:schemeClr w14:val="tx1"/>
            </w14:solidFill>
          </w14:textFill>
        </w:rPr>
        <w:t>物价波</w:t>
      </w:r>
      <w:r>
        <w:rPr>
          <w:rFonts w:hint="eastAsia" w:ascii="宋体" w:hAnsi="宋体" w:eastAsia="宋体" w:cs="宋体"/>
          <w:color w:val="000000" w:themeColor="text1"/>
          <w:highlight w:val="none"/>
          <w14:textFill>
            <w14:solidFill>
              <w14:schemeClr w14:val="tx1"/>
            </w14:solidFill>
          </w14:textFill>
        </w:rPr>
        <w:t>动</w:t>
      </w:r>
      <w:r>
        <w:rPr>
          <w:rFonts w:hint="eastAsia"/>
          <w:color w:val="000000" w:themeColor="text1"/>
          <w:highlight w:val="none"/>
          <w14:textFill>
            <w14:solidFill>
              <w14:schemeClr w14:val="tx1"/>
            </w14:solidFill>
          </w14:textFill>
        </w:rPr>
        <w:t>引起的价格</w:t>
      </w:r>
      <w:r>
        <w:rPr>
          <w:rFonts w:hint="eastAsia" w:ascii="宋体" w:hAnsi="宋体" w:eastAsia="宋体" w:cs="宋体"/>
          <w:color w:val="000000" w:themeColor="text1"/>
          <w:highlight w:val="none"/>
          <w14:textFill>
            <w14:solidFill>
              <w14:schemeClr w14:val="tx1"/>
            </w14:solidFill>
          </w14:textFill>
        </w:rPr>
        <w:t>调</w:t>
      </w:r>
      <w:r>
        <w:rPr>
          <w:rFonts w:hint="eastAsia"/>
          <w:color w:val="000000" w:themeColor="text1"/>
          <w:highlight w:val="none"/>
          <w14:textFill>
            <w14:solidFill>
              <w14:schemeClr w14:val="tx1"/>
            </w14:solidFill>
          </w14:textFill>
        </w:rPr>
        <w:t>整</w:t>
      </w:r>
      <w:bookmarkEnd w:id="2241"/>
      <w:bookmarkEnd w:id="2242"/>
      <w:bookmarkEnd w:id="2243"/>
      <w:bookmarkEnd w:id="2244"/>
    </w:p>
    <w:p>
      <w:pPr>
        <w:spacing w:before="240" w:line="420" w:lineRule="exact"/>
        <w:ind w:firstLine="444" w:firstLineChars="202"/>
        <w:textAlignment w:val="baseline"/>
        <w:rPr>
          <w:rFonts w:cs="Times New Roman"/>
          <w:color w:val="000000" w:themeColor="text1"/>
          <w:highlight w:val="none"/>
          <w:u w:val="single"/>
          <w14:textFill>
            <w14:solidFill>
              <w14:schemeClr w14:val="tx1"/>
            </w14:solidFill>
          </w14:textFill>
        </w:rPr>
      </w:pPr>
      <w:r>
        <w:rPr>
          <w:rFonts w:hint="eastAsia"/>
          <w:color w:val="000000" w:themeColor="text1"/>
          <w:highlight w:val="none"/>
          <w14:textFill>
            <w14:solidFill>
              <w14:schemeClr w14:val="tx1"/>
            </w14:solidFill>
          </w14:textFill>
        </w:rPr>
        <w:t>物价波</w:t>
      </w:r>
      <w:r>
        <w:rPr>
          <w:rFonts w:hint="eastAsia" w:ascii="宋体" w:hAnsi="宋体" w:eastAsia="宋体" w:cs="宋体"/>
          <w:color w:val="000000" w:themeColor="text1"/>
          <w:highlight w:val="none"/>
          <w14:textFill>
            <w14:solidFill>
              <w14:schemeClr w14:val="tx1"/>
            </w14:solidFill>
          </w14:textFill>
        </w:rPr>
        <w:t>动</w:t>
      </w:r>
      <w:r>
        <w:rPr>
          <w:rFonts w:hint="eastAsia"/>
          <w:color w:val="000000" w:themeColor="text1"/>
          <w:highlight w:val="none"/>
          <w14:textFill>
            <w14:solidFill>
              <w14:schemeClr w14:val="tx1"/>
            </w14:solidFill>
          </w14:textFill>
        </w:rPr>
        <w:t>引起的价格</w:t>
      </w:r>
      <w:r>
        <w:rPr>
          <w:rFonts w:hint="eastAsia" w:ascii="宋体" w:hAnsi="宋体" w:eastAsia="宋体" w:cs="宋体"/>
          <w:color w:val="000000" w:themeColor="text1"/>
          <w:highlight w:val="none"/>
          <w14:textFill>
            <w14:solidFill>
              <w14:schemeClr w14:val="tx1"/>
            </w14:solidFill>
          </w14:textFill>
        </w:rPr>
        <w:t>调</w:t>
      </w:r>
      <w:r>
        <w:rPr>
          <w:rFonts w:hint="eastAsia"/>
          <w:color w:val="000000" w:themeColor="text1"/>
          <w:highlight w:val="none"/>
          <w14:textFill>
            <w14:solidFill>
              <w14:schemeClr w14:val="tx1"/>
            </w14:solidFill>
          </w14:textFill>
        </w:rPr>
        <w:t>整的方法：</w:t>
      </w:r>
      <w:r>
        <w:rPr>
          <w:rFonts w:hint="eastAsia"/>
          <w:color w:val="000000" w:themeColor="text1"/>
          <w:highlight w:val="none"/>
          <w:u w:val="single"/>
          <w14:textFill>
            <w14:solidFill>
              <w14:schemeClr w14:val="tx1"/>
            </w14:solidFill>
          </w14:textFill>
        </w:rPr>
        <w:t>本</w:t>
      </w:r>
      <w:r>
        <w:rPr>
          <w:rFonts w:hint="eastAsia" w:ascii="宋体" w:hAnsi="宋体" w:eastAsia="宋体" w:cs="宋体"/>
          <w:color w:val="000000" w:themeColor="text1"/>
          <w:highlight w:val="none"/>
          <w:u w:val="single"/>
          <w14:textFill>
            <w14:solidFill>
              <w14:schemeClr w14:val="tx1"/>
            </w14:solidFill>
          </w14:textFill>
        </w:rPr>
        <w:t>项</w:t>
      </w:r>
      <w:r>
        <w:rPr>
          <w:rFonts w:hint="eastAsia"/>
          <w:color w:val="000000" w:themeColor="text1"/>
          <w:highlight w:val="none"/>
          <w:u w:val="single"/>
          <w14:textFill>
            <w14:solidFill>
              <w14:schemeClr w14:val="tx1"/>
            </w14:solidFill>
          </w14:textFill>
        </w:rPr>
        <w:t>目采用工程量按</w:t>
      </w:r>
      <w:r>
        <w:rPr>
          <w:rFonts w:hint="eastAsia" w:ascii="宋体" w:hAnsi="宋体" w:eastAsia="宋体" w:cs="宋体"/>
          <w:color w:val="000000" w:themeColor="text1"/>
          <w:highlight w:val="none"/>
          <w:u w:val="single"/>
          <w14:textFill>
            <w14:solidFill>
              <w14:schemeClr w14:val="tx1"/>
            </w14:solidFill>
          </w14:textFill>
        </w:rPr>
        <w:t>实结</w:t>
      </w:r>
      <w:r>
        <w:rPr>
          <w:rFonts w:hint="eastAsia"/>
          <w:color w:val="000000" w:themeColor="text1"/>
          <w:highlight w:val="none"/>
          <w:u w:val="single"/>
          <w14:textFill>
            <w14:solidFill>
              <w14:schemeClr w14:val="tx1"/>
            </w14:solidFill>
          </w14:textFill>
        </w:rPr>
        <w:t>算，</w:t>
      </w:r>
      <w:r>
        <w:rPr>
          <w:rFonts w:hint="eastAsia" w:ascii="宋体" w:hAnsi="宋体" w:eastAsia="宋体" w:cs="宋体"/>
          <w:color w:val="000000" w:themeColor="text1"/>
          <w:highlight w:val="none"/>
          <w:u w:val="single"/>
          <w14:textFill>
            <w14:solidFill>
              <w14:schemeClr w14:val="tx1"/>
            </w14:solidFill>
          </w14:textFill>
        </w:rPr>
        <w:t>综</w:t>
      </w:r>
      <w:r>
        <w:rPr>
          <w:rFonts w:hint="eastAsia"/>
          <w:color w:val="000000" w:themeColor="text1"/>
          <w:highlight w:val="none"/>
          <w:u w:val="single"/>
          <w14:textFill>
            <w14:solidFill>
              <w14:schemeClr w14:val="tx1"/>
            </w14:solidFill>
          </w14:textFill>
        </w:rPr>
        <w:t>合</w:t>
      </w:r>
      <w:r>
        <w:rPr>
          <w:rFonts w:hint="eastAsia" w:ascii="宋体" w:hAnsi="宋体" w:eastAsia="宋体" w:cs="宋体"/>
          <w:color w:val="000000" w:themeColor="text1"/>
          <w:highlight w:val="none"/>
          <w:u w:val="single"/>
          <w14:textFill>
            <w14:solidFill>
              <w14:schemeClr w14:val="tx1"/>
            </w14:solidFill>
          </w14:textFill>
        </w:rPr>
        <w:t>单</w:t>
      </w:r>
      <w:r>
        <w:rPr>
          <w:rFonts w:hint="eastAsia"/>
          <w:color w:val="000000" w:themeColor="text1"/>
          <w:highlight w:val="none"/>
          <w:u w:val="single"/>
          <w14:textFill>
            <w14:solidFill>
              <w14:schemeClr w14:val="tx1"/>
            </w14:solidFill>
          </w14:textFill>
        </w:rPr>
        <w:t>价固定的合同方式，在合同</w:t>
      </w:r>
      <w:r>
        <w:rPr>
          <w:rFonts w:hint="eastAsia" w:ascii="宋体" w:hAnsi="宋体" w:eastAsia="宋体" w:cs="宋体"/>
          <w:color w:val="000000" w:themeColor="text1"/>
          <w:highlight w:val="none"/>
          <w:u w:val="single"/>
          <w14:textFill>
            <w14:solidFill>
              <w14:schemeClr w14:val="tx1"/>
            </w14:solidFill>
          </w14:textFill>
        </w:rPr>
        <w:t>实</w:t>
      </w:r>
      <w:r>
        <w:rPr>
          <w:rFonts w:hint="eastAsia"/>
          <w:color w:val="000000" w:themeColor="text1"/>
          <w:highlight w:val="none"/>
          <w:u w:val="single"/>
          <w14:textFill>
            <w14:solidFill>
              <w14:schemeClr w14:val="tx1"/>
            </w14:solidFill>
          </w14:textFill>
        </w:rPr>
        <w:t>施期</w:t>
      </w:r>
      <w:r>
        <w:rPr>
          <w:rFonts w:hint="eastAsia" w:ascii="宋体" w:hAnsi="宋体" w:eastAsia="宋体" w:cs="宋体"/>
          <w:color w:val="000000" w:themeColor="text1"/>
          <w:highlight w:val="none"/>
          <w:u w:val="single"/>
          <w14:textFill>
            <w14:solidFill>
              <w14:schemeClr w14:val="tx1"/>
            </w14:solidFill>
          </w14:textFill>
        </w:rPr>
        <w:t>间</w:t>
      </w:r>
      <w:r>
        <w:rPr>
          <w:rFonts w:hint="eastAsia"/>
          <w:color w:val="000000" w:themeColor="text1"/>
          <w:highlight w:val="none"/>
          <w:u w:val="single"/>
          <w14:textFill>
            <w14:solidFill>
              <w14:schemeClr w14:val="tx1"/>
            </w14:solidFill>
          </w14:textFill>
        </w:rPr>
        <w:t>，</w:t>
      </w:r>
      <w:r>
        <w:rPr>
          <w:rFonts w:hint="eastAsia" w:ascii="宋体" w:hAnsi="宋体" w:eastAsia="宋体" w:cs="宋体"/>
          <w:color w:val="000000" w:themeColor="text1"/>
          <w:highlight w:val="none"/>
          <w:u w:val="single"/>
          <w14:textFill>
            <w14:solidFill>
              <w14:schemeClr w14:val="tx1"/>
            </w14:solidFill>
          </w14:textFill>
        </w:rPr>
        <w:t>综</w:t>
      </w:r>
      <w:r>
        <w:rPr>
          <w:rFonts w:hint="eastAsia"/>
          <w:color w:val="000000" w:themeColor="text1"/>
          <w:highlight w:val="none"/>
          <w:u w:val="single"/>
          <w14:textFill>
            <w14:solidFill>
              <w14:schemeClr w14:val="tx1"/>
            </w14:solidFill>
          </w14:textFill>
        </w:rPr>
        <w:t>合</w:t>
      </w:r>
      <w:r>
        <w:rPr>
          <w:rFonts w:hint="eastAsia" w:ascii="宋体" w:hAnsi="宋体" w:eastAsia="宋体" w:cs="宋体"/>
          <w:color w:val="000000" w:themeColor="text1"/>
          <w:highlight w:val="none"/>
          <w:u w:val="single"/>
          <w14:textFill>
            <w14:solidFill>
              <w14:schemeClr w14:val="tx1"/>
            </w14:solidFill>
          </w14:textFill>
        </w:rPr>
        <w:t>单</w:t>
      </w:r>
      <w:r>
        <w:rPr>
          <w:rFonts w:hint="eastAsia"/>
          <w:color w:val="000000" w:themeColor="text1"/>
          <w:highlight w:val="none"/>
          <w:u w:val="single"/>
          <w14:textFill>
            <w14:solidFill>
              <w14:schemeClr w14:val="tx1"/>
            </w14:solidFill>
          </w14:textFill>
        </w:rPr>
        <w:t>价不得</w:t>
      </w:r>
      <w:r>
        <w:rPr>
          <w:rFonts w:hint="eastAsia" w:ascii="宋体" w:hAnsi="宋体" w:eastAsia="宋体" w:cs="宋体"/>
          <w:color w:val="000000" w:themeColor="text1"/>
          <w:highlight w:val="none"/>
          <w:u w:val="single"/>
          <w14:textFill>
            <w14:solidFill>
              <w14:schemeClr w14:val="tx1"/>
            </w14:solidFill>
          </w14:textFill>
        </w:rPr>
        <w:t>随</w:t>
      </w:r>
      <w:r>
        <w:rPr>
          <w:rFonts w:hint="eastAsia"/>
          <w:color w:val="000000" w:themeColor="text1"/>
          <w:highlight w:val="none"/>
          <w:u w:val="single"/>
          <w14:textFill>
            <w14:solidFill>
              <w14:schemeClr w14:val="tx1"/>
            </w14:solidFill>
          </w14:textFill>
        </w:rPr>
        <w:t>物价波</w:t>
      </w:r>
      <w:r>
        <w:rPr>
          <w:rFonts w:hint="eastAsia" w:ascii="宋体" w:hAnsi="宋体" w:eastAsia="宋体" w:cs="宋体"/>
          <w:color w:val="000000" w:themeColor="text1"/>
          <w:highlight w:val="none"/>
          <w:u w:val="single"/>
          <w14:textFill>
            <w14:solidFill>
              <w14:schemeClr w14:val="tx1"/>
            </w14:solidFill>
          </w14:textFill>
        </w:rPr>
        <w:t>动</w:t>
      </w:r>
      <w:r>
        <w:rPr>
          <w:rFonts w:hint="eastAsia"/>
          <w:color w:val="000000" w:themeColor="text1"/>
          <w:highlight w:val="none"/>
          <w:u w:val="single"/>
          <w14:textFill>
            <w14:solidFill>
              <w14:schemeClr w14:val="tx1"/>
            </w14:solidFill>
          </w14:textFill>
        </w:rPr>
        <w:t>而</w:t>
      </w:r>
      <w:r>
        <w:rPr>
          <w:rFonts w:hint="eastAsia" w:ascii="宋体" w:hAnsi="宋体" w:eastAsia="宋体" w:cs="宋体"/>
          <w:color w:val="000000" w:themeColor="text1"/>
          <w:highlight w:val="none"/>
          <w:u w:val="single"/>
          <w14:textFill>
            <w14:solidFill>
              <w14:schemeClr w14:val="tx1"/>
            </w14:solidFill>
          </w14:textFill>
        </w:rPr>
        <w:t>调</w:t>
      </w:r>
      <w:r>
        <w:rPr>
          <w:rFonts w:hint="eastAsia"/>
          <w:color w:val="000000" w:themeColor="text1"/>
          <w:highlight w:val="none"/>
          <w:u w:val="single"/>
          <w14:textFill>
            <w14:solidFill>
              <w14:schemeClr w14:val="tx1"/>
            </w14:solidFill>
          </w14:textFill>
        </w:rPr>
        <w:t>整。</w:t>
      </w:r>
    </w:p>
    <w:bookmarkEnd w:id="2062"/>
    <w:bookmarkEnd w:id="2063"/>
    <w:bookmarkEnd w:id="2064"/>
    <w:bookmarkEnd w:id="2065"/>
    <w:bookmarkEnd w:id="2066"/>
    <w:bookmarkEnd w:id="2067"/>
    <w:p>
      <w:pPr>
        <w:pStyle w:val="72"/>
        <w:jc w:val="left"/>
        <w:outlineLvl w:val="9"/>
        <w:rPr>
          <w:rFonts w:cs="Times New Roman"/>
          <w:color w:val="000000" w:themeColor="text1"/>
          <w:highlight w:val="none"/>
          <w14:textFill>
            <w14:solidFill>
              <w14:schemeClr w14:val="tx1"/>
            </w14:solidFill>
          </w14:textFill>
        </w:rPr>
      </w:pPr>
      <w:bookmarkStart w:id="2245" w:name="_Toc296346706"/>
      <w:bookmarkStart w:id="2246" w:name="_Toc296503205"/>
      <w:bookmarkStart w:id="2247" w:name="_Toc297048391"/>
      <w:bookmarkStart w:id="2248" w:name="_Toc296891245"/>
      <w:bookmarkStart w:id="2249" w:name="_Toc296347204"/>
      <w:bookmarkStart w:id="2250" w:name="_Toc296944544"/>
      <w:bookmarkStart w:id="2251" w:name="_Toc296891033"/>
      <w:bookmarkStart w:id="2252" w:name="_Toc292559915"/>
      <w:bookmarkStart w:id="2253" w:name="_Toc292559410"/>
      <w:bookmarkStart w:id="2254" w:name="_Toc297120505"/>
      <w:bookmarkStart w:id="2255" w:name="_Toc32268"/>
      <w:bookmarkStart w:id="2256" w:name="_Toc351203644"/>
      <w:bookmarkStart w:id="2257" w:name="_Toc485213376"/>
      <w:bookmarkStart w:id="2258" w:name="_Toc429557944"/>
      <w:bookmarkStart w:id="2259" w:name="_Toc7012"/>
      <w:bookmarkStart w:id="2260" w:name="_Toc430355425"/>
      <w:bookmarkStart w:id="2261" w:name="_Toc403578983"/>
      <w:bookmarkStart w:id="2262" w:name="_Toc373227748"/>
      <w:bookmarkStart w:id="2263" w:name="_Toc16718"/>
      <w:bookmarkStart w:id="2264" w:name="_Toc373478395"/>
      <w:bookmarkStart w:id="2265" w:name="_Toc418061802"/>
      <w:bookmarkStart w:id="2266" w:name="_Toc297123552"/>
      <w:bookmarkStart w:id="2267" w:name="_Toc304295579"/>
      <w:bookmarkStart w:id="2268" w:name="_Toc300935002"/>
      <w:bookmarkStart w:id="2269" w:name="_Toc303539159"/>
      <w:bookmarkStart w:id="2270" w:name="_Toc312678040"/>
      <w:bookmarkStart w:id="2271" w:name="_Toc297216211"/>
      <w:r>
        <w:rPr>
          <w:color w:val="000000" w:themeColor="text1"/>
          <w:highlight w:val="none"/>
          <w14:textFill>
            <w14:solidFill>
              <w14:schemeClr w14:val="tx1"/>
            </w14:solidFill>
          </w14:textFill>
        </w:rPr>
        <w:t xml:space="preserve">12. </w:t>
      </w:r>
      <w:bookmarkEnd w:id="2245"/>
      <w:bookmarkEnd w:id="2246"/>
      <w:bookmarkEnd w:id="2247"/>
      <w:bookmarkEnd w:id="2248"/>
      <w:bookmarkEnd w:id="2249"/>
      <w:bookmarkEnd w:id="2250"/>
      <w:bookmarkEnd w:id="2251"/>
      <w:bookmarkEnd w:id="2252"/>
      <w:bookmarkEnd w:id="2253"/>
      <w:bookmarkEnd w:id="2254"/>
      <w:r>
        <w:rPr>
          <w:rFonts w:hint="eastAsia"/>
          <w:color w:val="000000" w:themeColor="text1"/>
          <w:highlight w:val="none"/>
          <w14:textFill>
            <w14:solidFill>
              <w14:schemeClr w14:val="tx1"/>
            </w14:solidFill>
          </w14:textFill>
        </w:rPr>
        <w:t>合同价格、</w:t>
      </w:r>
      <w:r>
        <w:rPr>
          <w:rFonts w:hint="eastAsia" w:ascii="宋体" w:hAnsi="宋体" w:eastAsia="宋体" w:cs="宋体"/>
          <w:color w:val="000000" w:themeColor="text1"/>
          <w:highlight w:val="none"/>
          <w14:textFill>
            <w14:solidFill>
              <w14:schemeClr w14:val="tx1"/>
            </w14:solidFill>
          </w14:textFill>
        </w:rPr>
        <w:t>计</w:t>
      </w:r>
      <w:r>
        <w:rPr>
          <w:rFonts w:hint="eastAsia"/>
          <w:color w:val="000000" w:themeColor="text1"/>
          <w:highlight w:val="none"/>
          <w14:textFill>
            <w14:solidFill>
              <w14:schemeClr w14:val="tx1"/>
            </w14:solidFill>
          </w14:textFill>
        </w:rPr>
        <w:t>量</w:t>
      </w:r>
      <w:r>
        <w:rPr>
          <w:rFonts w:hint="eastAsia" w:ascii="宋体" w:hAnsi="宋体" w:eastAsia="宋体" w:cs="宋体"/>
          <w:color w:val="000000" w:themeColor="text1"/>
          <w:highlight w:val="none"/>
          <w14:textFill>
            <w14:solidFill>
              <w14:schemeClr w14:val="tx1"/>
            </w14:solidFill>
          </w14:textFill>
        </w:rPr>
        <w:t>与</w:t>
      </w:r>
      <w:r>
        <w:rPr>
          <w:rFonts w:hint="eastAsia"/>
          <w:color w:val="000000" w:themeColor="text1"/>
          <w:highlight w:val="none"/>
          <w14:textFill>
            <w14:solidFill>
              <w14:schemeClr w14:val="tx1"/>
            </w14:solidFill>
          </w14:textFill>
        </w:rPr>
        <w:t>支付</w:t>
      </w:r>
      <w:bookmarkEnd w:id="2255"/>
      <w:bookmarkEnd w:id="2256"/>
      <w:bookmarkEnd w:id="2257"/>
      <w:bookmarkEnd w:id="2258"/>
      <w:bookmarkEnd w:id="2259"/>
      <w:bookmarkEnd w:id="2260"/>
      <w:bookmarkEnd w:id="2261"/>
      <w:bookmarkEnd w:id="2262"/>
      <w:bookmarkEnd w:id="2263"/>
      <w:bookmarkEnd w:id="2264"/>
      <w:bookmarkEnd w:id="2265"/>
    </w:p>
    <w:bookmarkEnd w:id="2266"/>
    <w:bookmarkEnd w:id="2267"/>
    <w:bookmarkEnd w:id="2268"/>
    <w:bookmarkEnd w:id="2269"/>
    <w:bookmarkEnd w:id="2270"/>
    <w:bookmarkEnd w:id="2271"/>
    <w:p>
      <w:pPr>
        <w:pStyle w:val="72"/>
        <w:outlineLvl w:val="9"/>
        <w:rPr>
          <w:rFonts w:cs="Times New Roman"/>
          <w:color w:val="000000" w:themeColor="text1"/>
          <w:highlight w:val="none"/>
          <w14:textFill>
            <w14:solidFill>
              <w14:schemeClr w14:val="tx1"/>
            </w14:solidFill>
          </w14:textFill>
        </w:rPr>
      </w:pPr>
      <w:bookmarkStart w:id="2272" w:name="_Toc292559916"/>
      <w:bookmarkStart w:id="2273" w:name="_Toc292559411"/>
      <w:bookmarkStart w:id="2274" w:name="_Toc267251461"/>
      <w:bookmarkStart w:id="2275" w:name="_Toc297120506"/>
      <w:bookmarkStart w:id="2276" w:name="_Toc296503206"/>
      <w:bookmarkStart w:id="2277" w:name="_Toc296944545"/>
      <w:bookmarkStart w:id="2278" w:name="_Toc296346707"/>
      <w:bookmarkStart w:id="2279" w:name="_Toc296347205"/>
      <w:bookmarkStart w:id="2280" w:name="_Toc297048392"/>
      <w:bookmarkStart w:id="2281" w:name="_Toc296891246"/>
      <w:bookmarkStart w:id="2282" w:name="_Toc296891034"/>
      <w:bookmarkStart w:id="2283" w:name="_Toc373478396"/>
      <w:bookmarkStart w:id="2284" w:name="_Toc373227749"/>
      <w:bookmarkStart w:id="2285" w:name="_Toc389065314"/>
      <w:bookmarkStart w:id="2286" w:name="_Toc429557945"/>
      <w:bookmarkStart w:id="2287" w:name="_Toc425334303"/>
      <w:bookmarkStart w:id="2288" w:name="_Toc403578984"/>
      <w:bookmarkStart w:id="2289" w:name="_Toc430355426"/>
      <w:bookmarkStart w:id="2290" w:name="_Toc27613"/>
      <w:bookmarkStart w:id="2291" w:name="_Toc418061803"/>
      <w:bookmarkStart w:id="2292" w:name="_Toc6363"/>
      <w:bookmarkStart w:id="2293" w:name="_Toc485213377"/>
      <w:bookmarkStart w:id="2294" w:name="_Toc1575"/>
      <w:bookmarkStart w:id="2295" w:name="_Toc300935003"/>
      <w:bookmarkStart w:id="2296" w:name="_Toc304295580"/>
      <w:bookmarkStart w:id="2297" w:name="_Toc297216212"/>
      <w:bookmarkStart w:id="2298" w:name="_Toc297123553"/>
      <w:bookmarkStart w:id="2299" w:name="_Toc303539160"/>
      <w:bookmarkStart w:id="2300" w:name="_Toc312678041"/>
      <w:r>
        <w:rPr>
          <w:color w:val="000000" w:themeColor="text1"/>
          <w:highlight w:val="none"/>
          <w14:textFill>
            <w14:solidFill>
              <w14:schemeClr w14:val="tx1"/>
            </w14:solidFill>
          </w14:textFill>
        </w:rPr>
        <w:t xml:space="preserve">12.1 </w:t>
      </w:r>
      <w:r>
        <w:rPr>
          <w:rFonts w:hint="eastAsia"/>
          <w:color w:val="000000" w:themeColor="text1"/>
          <w:highlight w:val="none"/>
          <w14:textFill>
            <w14:solidFill>
              <w14:schemeClr w14:val="tx1"/>
            </w14:solidFill>
          </w14:textFill>
        </w:rPr>
        <w:t>合</w:t>
      </w:r>
      <w:bookmarkEnd w:id="2272"/>
      <w:bookmarkEnd w:id="2273"/>
      <w:bookmarkEnd w:id="2274"/>
      <w:r>
        <w:rPr>
          <w:rFonts w:hint="eastAsia"/>
          <w:color w:val="000000" w:themeColor="text1"/>
          <w:highlight w:val="none"/>
          <w14:textFill>
            <w14:solidFill>
              <w14:schemeClr w14:val="tx1"/>
            </w14:solidFill>
          </w14:textFill>
        </w:rPr>
        <w:t>同价</w:t>
      </w:r>
      <w:bookmarkEnd w:id="2275"/>
      <w:bookmarkEnd w:id="2276"/>
      <w:bookmarkEnd w:id="2277"/>
      <w:bookmarkEnd w:id="2278"/>
      <w:bookmarkEnd w:id="2279"/>
      <w:bookmarkEnd w:id="2280"/>
      <w:bookmarkEnd w:id="2281"/>
      <w:bookmarkEnd w:id="2282"/>
      <w:r>
        <w:rPr>
          <w:rFonts w:hint="eastAsia"/>
          <w:color w:val="000000" w:themeColor="text1"/>
          <w:highlight w:val="none"/>
          <w14:textFill>
            <w14:solidFill>
              <w14:schemeClr w14:val="tx1"/>
            </w14:solidFill>
          </w14:textFill>
        </w:rPr>
        <w:t>格形式</w:t>
      </w:r>
      <w:bookmarkEnd w:id="2283"/>
      <w:bookmarkEnd w:id="2284"/>
      <w:bookmarkEnd w:id="2285"/>
      <w:r>
        <w:rPr>
          <w:rFonts w:hint="eastAsia"/>
          <w:color w:val="000000" w:themeColor="text1"/>
          <w:highlight w:val="none"/>
          <w14:textFill>
            <w14:solidFill>
              <w14:schemeClr w14:val="tx1"/>
            </w14:solidFill>
          </w14:textFill>
        </w:rPr>
        <w:t>：</w:t>
      </w:r>
      <w:r>
        <w:rPr>
          <w:rFonts w:hint="eastAsia"/>
          <w:b w:val="0"/>
          <w:bCs w:val="0"/>
          <w:color w:val="000000" w:themeColor="text1"/>
          <w:highlight w:val="none"/>
          <w14:textFill>
            <w14:solidFill>
              <w14:schemeClr w14:val="tx1"/>
            </w14:solidFill>
          </w14:textFill>
        </w:rPr>
        <w:t>本</w:t>
      </w:r>
      <w:r>
        <w:rPr>
          <w:rFonts w:hint="eastAsia" w:ascii="宋体" w:hAnsi="宋体" w:eastAsia="宋体" w:cs="宋体"/>
          <w:b w:val="0"/>
          <w:bCs w:val="0"/>
          <w:color w:val="000000" w:themeColor="text1"/>
          <w:highlight w:val="none"/>
          <w14:textFill>
            <w14:solidFill>
              <w14:schemeClr w14:val="tx1"/>
            </w14:solidFill>
          </w14:textFill>
        </w:rPr>
        <w:t>项</w:t>
      </w:r>
      <w:r>
        <w:rPr>
          <w:rFonts w:hint="eastAsia"/>
          <w:b w:val="0"/>
          <w:bCs w:val="0"/>
          <w:color w:val="000000" w:themeColor="text1"/>
          <w:highlight w:val="none"/>
          <w14:textFill>
            <w14:solidFill>
              <w14:schemeClr w14:val="tx1"/>
            </w14:solidFill>
          </w14:textFill>
        </w:rPr>
        <w:t>目采用</w:t>
      </w:r>
      <w:r>
        <w:rPr>
          <w:rFonts w:hint="eastAsia" w:ascii="宋体" w:hAnsi="宋体" w:eastAsia="宋体" w:cs="宋体"/>
          <w:b w:val="0"/>
          <w:bCs w:val="0"/>
          <w:color w:val="000000" w:themeColor="text1"/>
          <w:highlight w:val="none"/>
          <w:u w:val="single"/>
          <w14:textFill>
            <w14:solidFill>
              <w14:schemeClr w14:val="tx1"/>
            </w14:solidFill>
          </w14:textFill>
        </w:rPr>
        <w:t>单</w:t>
      </w:r>
      <w:r>
        <w:rPr>
          <w:rFonts w:hint="eastAsia"/>
          <w:b w:val="0"/>
          <w:bCs w:val="0"/>
          <w:color w:val="000000" w:themeColor="text1"/>
          <w:highlight w:val="none"/>
          <w:u w:val="single"/>
          <w14:textFill>
            <w14:solidFill>
              <w14:schemeClr w14:val="tx1"/>
            </w14:solidFill>
          </w14:textFill>
        </w:rPr>
        <w:t>价合同</w:t>
      </w:r>
      <w:r>
        <w:rPr>
          <w:b w:val="0"/>
          <w:bCs w:val="0"/>
          <w:color w:val="000000" w:themeColor="text1"/>
          <w:highlight w:val="none"/>
          <w:u w:val="single"/>
          <w14:textFill>
            <w14:solidFill>
              <w14:schemeClr w14:val="tx1"/>
            </w14:solidFill>
          </w14:textFill>
        </w:rPr>
        <w:t xml:space="preserve"> </w:t>
      </w:r>
      <w:r>
        <w:rPr>
          <w:rFonts w:hint="eastAsia"/>
          <w:b w:val="0"/>
          <w:bCs w:val="0"/>
          <w:color w:val="000000" w:themeColor="text1"/>
          <w:highlight w:val="none"/>
          <w14:textFill>
            <w14:solidFill>
              <w14:schemeClr w14:val="tx1"/>
            </w14:solidFill>
          </w14:textFill>
        </w:rPr>
        <w:t>形式，合同价款采用</w:t>
      </w:r>
      <w:r>
        <w:rPr>
          <w:rFonts w:hint="eastAsia"/>
          <w:b w:val="0"/>
          <w:bCs w:val="0"/>
          <w:color w:val="000000" w:themeColor="text1"/>
          <w:highlight w:val="none"/>
          <w:u w:val="single"/>
          <w14:textFill>
            <w14:solidFill>
              <w14:schemeClr w14:val="tx1"/>
            </w14:solidFill>
          </w14:textFill>
        </w:rPr>
        <w:t>（</w:t>
      </w:r>
      <w:r>
        <w:rPr>
          <w:b w:val="0"/>
          <w:bCs w:val="0"/>
          <w:color w:val="000000" w:themeColor="text1"/>
          <w:highlight w:val="none"/>
          <w:u w:val="single"/>
          <w14:textFill>
            <w14:solidFill>
              <w14:schemeClr w14:val="tx1"/>
            </w14:solidFill>
          </w14:textFill>
        </w:rPr>
        <w:t>1</w:t>
      </w:r>
      <w:r>
        <w:rPr>
          <w:rFonts w:hint="eastAsia"/>
          <w:b w:val="0"/>
          <w:bCs w:val="0"/>
          <w:color w:val="000000" w:themeColor="text1"/>
          <w:highlight w:val="none"/>
          <w:u w:val="single"/>
          <w14:textFill>
            <w14:solidFill>
              <w14:schemeClr w14:val="tx1"/>
            </w14:solidFill>
          </w14:textFill>
        </w:rPr>
        <w:t>）</w:t>
      </w:r>
      <w:r>
        <w:rPr>
          <w:rFonts w:hint="eastAsia"/>
          <w:b w:val="0"/>
          <w:bCs w:val="0"/>
          <w:color w:val="000000" w:themeColor="text1"/>
          <w:highlight w:val="none"/>
          <w14:textFill>
            <w14:solidFill>
              <w14:schemeClr w14:val="tx1"/>
            </w14:solidFill>
          </w14:textFill>
        </w:rPr>
        <w:t>方式确定。</w:t>
      </w:r>
      <w:bookmarkEnd w:id="2286"/>
      <w:bookmarkEnd w:id="2287"/>
      <w:bookmarkEnd w:id="2288"/>
      <w:bookmarkEnd w:id="2289"/>
      <w:bookmarkEnd w:id="2290"/>
      <w:bookmarkEnd w:id="2291"/>
      <w:bookmarkEnd w:id="2292"/>
      <w:bookmarkEnd w:id="2293"/>
      <w:bookmarkEnd w:id="2294"/>
    </w:p>
    <w:bookmarkEnd w:id="2295"/>
    <w:bookmarkEnd w:id="2296"/>
    <w:bookmarkEnd w:id="2297"/>
    <w:bookmarkEnd w:id="2298"/>
    <w:bookmarkEnd w:id="2299"/>
    <w:bookmarkEnd w:id="2300"/>
    <w:p>
      <w:pPr>
        <w:adjustRightInd w:val="0"/>
        <w:snapToGrid w:val="0"/>
        <w:spacing w:line="420" w:lineRule="exact"/>
        <w:ind w:firstLine="440" w:firstLineChars="200"/>
        <w:rPr>
          <w:rFonts w:cs="Times New Roman"/>
          <w:color w:val="000000" w:themeColor="text1"/>
          <w:highlight w:val="none"/>
          <w14:textFill>
            <w14:solidFill>
              <w14:schemeClr w14:val="tx1"/>
            </w14:solidFill>
          </w14:textFill>
        </w:rPr>
      </w:pPr>
      <w:bookmarkStart w:id="2301" w:name="_Toc373478397"/>
      <w:bookmarkStart w:id="2302" w:name="_Toc389065315"/>
      <w:bookmarkStart w:id="2303" w:name="_Toc373227750"/>
      <w:bookmarkStart w:id="2304" w:name="_Toc297123554"/>
      <w:bookmarkStart w:id="2305" w:name="_Toc292559917"/>
      <w:bookmarkStart w:id="2306" w:name="_Toc297048393"/>
      <w:bookmarkStart w:id="2307" w:name="_Toc304295581"/>
      <w:bookmarkStart w:id="2308" w:name="_Toc296891035"/>
      <w:bookmarkStart w:id="2309" w:name="_Toc292559412"/>
      <w:bookmarkStart w:id="2310" w:name="_Toc303539161"/>
      <w:bookmarkStart w:id="2311" w:name="_Toc296503207"/>
      <w:bookmarkStart w:id="2312" w:name="_Toc296944546"/>
      <w:bookmarkStart w:id="2313" w:name="_Toc296347206"/>
      <w:bookmarkStart w:id="2314" w:name="_Toc296346708"/>
      <w:bookmarkStart w:id="2315" w:name="_Toc300935004"/>
      <w:bookmarkStart w:id="2316" w:name="_Toc297120507"/>
      <w:bookmarkStart w:id="2317" w:name="_Toc296891247"/>
      <w:bookmarkStart w:id="2318" w:name="_Toc312678042"/>
      <w:bookmarkStart w:id="2319" w:name="_Toc297216213"/>
      <w:r>
        <w:rPr>
          <w:rFonts w:hint="eastAsia"/>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1</w:t>
      </w:r>
      <w:r>
        <w:rPr>
          <w:rFonts w:hint="eastAsia"/>
          <w:color w:val="000000" w:themeColor="text1"/>
          <w:highlight w:val="none"/>
          <w14:textFill>
            <w14:solidFill>
              <w14:schemeClr w14:val="tx1"/>
            </w14:solidFill>
          </w14:textFill>
        </w:rPr>
        <w:t>）</w:t>
      </w:r>
      <w:r>
        <w:rPr>
          <w:rFonts w:hint="eastAsia" w:ascii="宋体" w:hAnsi="宋体" w:eastAsia="宋体" w:cs="宋体"/>
          <w:color w:val="000000" w:themeColor="text1"/>
          <w:highlight w:val="none"/>
          <w14:textFill>
            <w14:solidFill>
              <w14:schemeClr w14:val="tx1"/>
            </w14:solidFill>
          </w14:textFill>
        </w:rPr>
        <w:t>单</w:t>
      </w:r>
      <w:r>
        <w:rPr>
          <w:rFonts w:hint="eastAsia"/>
          <w:color w:val="000000" w:themeColor="text1"/>
          <w:highlight w:val="none"/>
          <w14:textFill>
            <w14:solidFill>
              <w14:schemeClr w14:val="tx1"/>
            </w14:solidFill>
          </w14:textFill>
        </w:rPr>
        <w:t>价合同。</w:t>
      </w:r>
    </w:p>
    <w:p>
      <w:pPr>
        <w:adjustRightInd w:val="0"/>
        <w:snapToGrid w:val="0"/>
        <w:spacing w:line="420" w:lineRule="exact"/>
        <w:ind w:firstLine="440" w:firstLineChars="200"/>
        <w:rPr>
          <w:rFonts w:cs="Times New Roman"/>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本合同价款采用</w:t>
      </w:r>
      <w:r>
        <w:rPr>
          <w:rFonts w:hint="eastAsia"/>
          <w:color w:val="000000" w:themeColor="text1"/>
          <w:highlight w:val="none"/>
          <w:u w:val="single"/>
          <w14:textFill>
            <w14:solidFill>
              <w14:schemeClr w14:val="tx1"/>
            </w14:solidFill>
          </w14:textFill>
        </w:rPr>
        <w:t>固定</w:t>
      </w:r>
      <w:r>
        <w:rPr>
          <w:rFonts w:hint="eastAsia" w:ascii="宋体" w:hAnsi="宋体" w:eastAsia="宋体" w:cs="宋体"/>
          <w:color w:val="000000" w:themeColor="text1"/>
          <w:highlight w:val="none"/>
          <w:u w:val="single"/>
          <w14:textFill>
            <w14:solidFill>
              <w14:schemeClr w14:val="tx1"/>
            </w14:solidFill>
          </w14:textFill>
        </w:rPr>
        <w:t>综</w:t>
      </w:r>
      <w:r>
        <w:rPr>
          <w:rFonts w:hint="eastAsia"/>
          <w:color w:val="000000" w:themeColor="text1"/>
          <w:highlight w:val="none"/>
          <w:u w:val="single"/>
          <w14:textFill>
            <w14:solidFill>
              <w14:schemeClr w14:val="tx1"/>
            </w14:solidFill>
          </w14:textFill>
        </w:rPr>
        <w:t>合</w:t>
      </w:r>
      <w:r>
        <w:rPr>
          <w:rFonts w:hint="eastAsia" w:ascii="宋体" w:hAnsi="宋体" w:eastAsia="宋体" w:cs="宋体"/>
          <w:color w:val="000000" w:themeColor="text1"/>
          <w:highlight w:val="none"/>
          <w:u w:val="single"/>
          <w14:textFill>
            <w14:solidFill>
              <w14:schemeClr w14:val="tx1"/>
            </w14:solidFill>
          </w14:textFill>
        </w:rPr>
        <w:t>单</w:t>
      </w:r>
      <w:r>
        <w:rPr>
          <w:rFonts w:hint="eastAsia"/>
          <w:color w:val="000000" w:themeColor="text1"/>
          <w:highlight w:val="none"/>
          <w:u w:val="single"/>
          <w14:textFill>
            <w14:solidFill>
              <w14:schemeClr w14:val="tx1"/>
            </w14:solidFill>
          </w14:textFill>
        </w:rPr>
        <w:t>价</w:t>
      </w:r>
      <w:r>
        <w:rPr>
          <w:rFonts w:hint="eastAsia"/>
          <w:color w:val="000000" w:themeColor="text1"/>
          <w:highlight w:val="none"/>
          <w14:textFill>
            <w14:solidFill>
              <w14:schemeClr w14:val="tx1"/>
            </w14:solidFill>
          </w14:textFill>
        </w:rPr>
        <w:t>方式确定。</w:t>
      </w:r>
    </w:p>
    <w:p>
      <w:pPr>
        <w:adjustRightInd w:val="0"/>
        <w:snapToGrid w:val="0"/>
        <w:spacing w:line="420" w:lineRule="exact"/>
        <w:ind w:firstLine="440" w:firstLineChars="200"/>
        <w:rPr>
          <w:rFonts w:cs="Times New Roman"/>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综</w:t>
      </w:r>
      <w:r>
        <w:rPr>
          <w:rFonts w:hint="eastAsia"/>
          <w:color w:val="000000" w:themeColor="text1"/>
          <w:highlight w:val="none"/>
          <w14:textFill>
            <w14:solidFill>
              <w14:schemeClr w14:val="tx1"/>
            </w14:solidFill>
          </w14:textFill>
        </w:rPr>
        <w:t>合</w:t>
      </w:r>
      <w:r>
        <w:rPr>
          <w:rFonts w:hint="eastAsia" w:ascii="宋体" w:hAnsi="宋体" w:eastAsia="宋体" w:cs="宋体"/>
          <w:color w:val="000000" w:themeColor="text1"/>
          <w:highlight w:val="none"/>
          <w14:textFill>
            <w14:solidFill>
              <w14:schemeClr w14:val="tx1"/>
            </w14:solidFill>
          </w14:textFill>
        </w:rPr>
        <w:t>单</w:t>
      </w:r>
      <w:r>
        <w:rPr>
          <w:rFonts w:hint="eastAsia"/>
          <w:color w:val="000000" w:themeColor="text1"/>
          <w:highlight w:val="none"/>
          <w14:textFill>
            <w14:solidFill>
              <w14:schemeClr w14:val="tx1"/>
            </w14:solidFill>
          </w14:textFill>
        </w:rPr>
        <w:t>价包含的</w:t>
      </w:r>
      <w:r>
        <w:rPr>
          <w:rFonts w:hint="eastAsia" w:ascii="宋体" w:hAnsi="宋体" w:eastAsia="宋体" w:cs="宋体"/>
          <w:color w:val="000000" w:themeColor="text1"/>
          <w:highlight w:val="none"/>
          <w14:textFill>
            <w14:solidFill>
              <w14:schemeClr w14:val="tx1"/>
            </w14:solidFill>
          </w14:textFill>
        </w:rPr>
        <w:t>风险</w:t>
      </w:r>
      <w:r>
        <w:rPr>
          <w:rFonts w:hint="eastAsia"/>
          <w:color w:val="000000" w:themeColor="text1"/>
          <w:highlight w:val="none"/>
          <w14:textFill>
            <w14:solidFill>
              <w14:schemeClr w14:val="tx1"/>
            </w14:solidFill>
          </w14:textFill>
        </w:rPr>
        <w:t>范</w:t>
      </w:r>
      <w:r>
        <w:rPr>
          <w:rFonts w:hint="eastAsia" w:ascii="宋体" w:hAnsi="宋体" w:eastAsia="宋体" w:cs="宋体"/>
          <w:color w:val="000000" w:themeColor="text1"/>
          <w:highlight w:val="none"/>
          <w14:textFill>
            <w14:solidFill>
              <w14:schemeClr w14:val="tx1"/>
            </w14:solidFill>
          </w14:textFill>
        </w:rPr>
        <w:t>围</w:t>
      </w:r>
      <w:r>
        <w:rPr>
          <w:rFonts w:hint="eastAsia"/>
          <w:color w:val="000000" w:themeColor="text1"/>
          <w:highlight w:val="none"/>
          <w14:textFill>
            <w14:solidFill>
              <w14:schemeClr w14:val="tx1"/>
            </w14:solidFill>
          </w14:textFill>
        </w:rPr>
        <w:t>：</w:t>
      </w:r>
      <w:r>
        <w:rPr>
          <w:rFonts w:hint="eastAsia"/>
          <w:color w:val="000000" w:themeColor="text1"/>
          <w:highlight w:val="none"/>
          <w:u w:val="single"/>
          <w14:textFill>
            <w14:solidFill>
              <w14:schemeClr w14:val="tx1"/>
            </w14:solidFill>
          </w14:textFill>
        </w:rPr>
        <w:t>除工程</w:t>
      </w:r>
      <w:r>
        <w:rPr>
          <w:rFonts w:hint="eastAsia" w:ascii="宋体" w:hAnsi="宋体" w:eastAsia="宋体" w:cs="宋体"/>
          <w:color w:val="000000" w:themeColor="text1"/>
          <w:highlight w:val="none"/>
          <w:u w:val="single"/>
          <w14:textFill>
            <w14:solidFill>
              <w14:schemeClr w14:val="tx1"/>
            </w14:solidFill>
          </w14:textFill>
        </w:rPr>
        <w:t>变</w:t>
      </w:r>
      <w:r>
        <w:rPr>
          <w:rFonts w:hint="eastAsia"/>
          <w:color w:val="000000" w:themeColor="text1"/>
          <w:highlight w:val="none"/>
          <w:u w:val="single"/>
          <w14:textFill>
            <w14:solidFill>
              <w14:schemeClr w14:val="tx1"/>
            </w14:solidFill>
          </w14:textFill>
        </w:rPr>
        <w:t>更、政策性</w:t>
      </w:r>
      <w:r>
        <w:rPr>
          <w:rFonts w:hint="eastAsia" w:ascii="宋体" w:hAnsi="宋体" w:eastAsia="宋体" w:cs="宋体"/>
          <w:color w:val="000000" w:themeColor="text1"/>
          <w:highlight w:val="none"/>
          <w:u w:val="single"/>
          <w14:textFill>
            <w14:solidFill>
              <w14:schemeClr w14:val="tx1"/>
            </w14:solidFill>
          </w14:textFill>
        </w:rPr>
        <w:t>调</w:t>
      </w:r>
      <w:r>
        <w:rPr>
          <w:rFonts w:hint="eastAsia"/>
          <w:color w:val="000000" w:themeColor="text1"/>
          <w:highlight w:val="none"/>
          <w:u w:val="single"/>
          <w14:textFill>
            <w14:solidFill>
              <w14:schemeClr w14:val="tx1"/>
            </w14:solidFill>
          </w14:textFill>
        </w:rPr>
        <w:t>整</w:t>
      </w:r>
      <w:r>
        <w:rPr>
          <w:rFonts w:hint="eastAsia" w:ascii="宋体" w:hAnsi="宋体" w:eastAsia="宋体" w:cs="宋体"/>
          <w:color w:val="000000" w:themeColor="text1"/>
          <w:highlight w:val="none"/>
          <w:u w:val="single"/>
          <w14:textFill>
            <w14:solidFill>
              <w14:schemeClr w14:val="tx1"/>
            </w14:solidFill>
          </w14:textFill>
        </w:rPr>
        <w:t>约</w:t>
      </w:r>
      <w:r>
        <w:rPr>
          <w:rFonts w:hint="eastAsia"/>
          <w:color w:val="000000" w:themeColor="text1"/>
          <w:highlight w:val="none"/>
          <w:u w:val="single"/>
          <w14:textFill>
            <w14:solidFill>
              <w14:schemeClr w14:val="tx1"/>
            </w14:solidFill>
          </w14:textFill>
        </w:rPr>
        <w:t>定的材料、</w:t>
      </w:r>
      <w:r>
        <w:rPr>
          <w:rFonts w:hint="eastAsia" w:ascii="宋体" w:hAnsi="宋体" w:eastAsia="宋体" w:cs="宋体"/>
          <w:color w:val="000000" w:themeColor="text1"/>
          <w:highlight w:val="none"/>
          <w:u w:val="single"/>
          <w14:textFill>
            <w14:solidFill>
              <w14:schemeClr w14:val="tx1"/>
            </w14:solidFill>
          </w14:textFill>
        </w:rPr>
        <w:t>设备</w:t>
      </w:r>
      <w:r>
        <w:rPr>
          <w:rFonts w:hint="eastAsia"/>
          <w:color w:val="000000" w:themeColor="text1"/>
          <w:highlight w:val="none"/>
          <w:u w:val="single"/>
          <w14:textFill>
            <w14:solidFill>
              <w14:schemeClr w14:val="tx1"/>
            </w14:solidFill>
          </w14:textFill>
        </w:rPr>
        <w:t>价格</w:t>
      </w:r>
      <w:r>
        <w:rPr>
          <w:rFonts w:hint="eastAsia" w:ascii="宋体" w:hAnsi="宋体" w:eastAsia="宋体" w:cs="宋体"/>
          <w:color w:val="000000" w:themeColor="text1"/>
          <w:highlight w:val="none"/>
          <w:u w:val="single"/>
          <w14:textFill>
            <w14:solidFill>
              <w14:schemeClr w14:val="tx1"/>
            </w14:solidFill>
          </w14:textFill>
        </w:rPr>
        <w:t>变动风险</w:t>
      </w:r>
      <w:r>
        <w:rPr>
          <w:rFonts w:hint="eastAsia"/>
          <w:color w:val="000000" w:themeColor="text1"/>
          <w:highlight w:val="none"/>
          <w:u w:val="single"/>
          <w14:textFill>
            <w14:solidFill>
              <w14:schemeClr w14:val="tx1"/>
            </w14:solidFill>
          </w14:textFill>
        </w:rPr>
        <w:t>以外因素。</w:t>
      </w:r>
    </w:p>
    <w:p>
      <w:pPr>
        <w:adjustRightInd w:val="0"/>
        <w:snapToGrid w:val="0"/>
        <w:spacing w:line="420" w:lineRule="exact"/>
        <w:ind w:firstLine="462" w:firstLineChars="210"/>
        <w:rPr>
          <w:rFonts w:cs="Times New Roman"/>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风险</w:t>
      </w:r>
      <w:r>
        <w:rPr>
          <w:rFonts w:hint="eastAsia"/>
          <w:color w:val="000000" w:themeColor="text1"/>
          <w:highlight w:val="none"/>
          <w14:textFill>
            <w14:solidFill>
              <w14:schemeClr w14:val="tx1"/>
            </w14:solidFill>
          </w14:textFill>
        </w:rPr>
        <w:t>范</w:t>
      </w:r>
      <w:r>
        <w:rPr>
          <w:rFonts w:hint="eastAsia" w:ascii="宋体" w:hAnsi="宋体" w:eastAsia="宋体" w:cs="宋体"/>
          <w:color w:val="000000" w:themeColor="text1"/>
          <w:highlight w:val="none"/>
          <w14:textFill>
            <w14:solidFill>
              <w14:schemeClr w14:val="tx1"/>
            </w14:solidFill>
          </w14:textFill>
        </w:rPr>
        <w:t>围</w:t>
      </w:r>
      <w:r>
        <w:rPr>
          <w:rFonts w:hint="eastAsia"/>
          <w:color w:val="000000" w:themeColor="text1"/>
          <w:highlight w:val="none"/>
          <w14:textFill>
            <w14:solidFill>
              <w14:schemeClr w14:val="tx1"/>
            </w14:solidFill>
          </w14:textFill>
        </w:rPr>
        <w:t>以外合同价格的</w:t>
      </w:r>
      <w:r>
        <w:rPr>
          <w:rFonts w:hint="eastAsia" w:ascii="宋体" w:hAnsi="宋体" w:eastAsia="宋体" w:cs="宋体"/>
          <w:color w:val="000000" w:themeColor="text1"/>
          <w:highlight w:val="none"/>
          <w14:textFill>
            <w14:solidFill>
              <w14:schemeClr w14:val="tx1"/>
            </w14:solidFill>
          </w14:textFill>
        </w:rPr>
        <w:t>调</w:t>
      </w:r>
      <w:r>
        <w:rPr>
          <w:rFonts w:hint="eastAsia"/>
          <w:color w:val="000000" w:themeColor="text1"/>
          <w:highlight w:val="none"/>
          <w14:textFill>
            <w14:solidFill>
              <w14:schemeClr w14:val="tx1"/>
            </w14:solidFill>
          </w14:textFill>
        </w:rPr>
        <w:t>整方法：</w:t>
      </w:r>
      <w:r>
        <w:rPr>
          <w:rFonts w:hint="eastAsia"/>
          <w:color w:val="000000" w:themeColor="text1"/>
          <w:highlight w:val="none"/>
          <w:u w:val="single"/>
          <w14:textFill>
            <w14:solidFill>
              <w14:schemeClr w14:val="tx1"/>
            </w14:solidFill>
          </w14:textFill>
        </w:rPr>
        <w:t>按照本合同【</w:t>
      </w:r>
      <w:r>
        <w:rPr>
          <w:rFonts w:hint="eastAsia" w:ascii="宋体" w:hAnsi="宋体" w:eastAsia="宋体" w:cs="宋体"/>
          <w:color w:val="000000" w:themeColor="text1"/>
          <w:highlight w:val="none"/>
          <w:u w:val="single"/>
          <w14:textFill>
            <w14:solidFill>
              <w14:schemeClr w14:val="tx1"/>
            </w14:solidFill>
          </w14:textFill>
        </w:rPr>
        <w:t>变</w:t>
      </w:r>
      <w:r>
        <w:rPr>
          <w:rFonts w:hint="eastAsia"/>
          <w:color w:val="000000" w:themeColor="text1"/>
          <w:highlight w:val="none"/>
          <w:u w:val="single"/>
          <w14:textFill>
            <w14:solidFill>
              <w14:schemeClr w14:val="tx1"/>
            </w14:solidFill>
          </w14:textFill>
        </w:rPr>
        <w:t>更估价原</w:t>
      </w:r>
      <w:r>
        <w:rPr>
          <w:rFonts w:hint="eastAsia" w:ascii="宋体" w:hAnsi="宋体" w:eastAsia="宋体" w:cs="宋体"/>
          <w:color w:val="000000" w:themeColor="text1"/>
          <w:highlight w:val="none"/>
          <w:u w:val="single"/>
          <w14:textFill>
            <w14:solidFill>
              <w14:schemeClr w14:val="tx1"/>
            </w14:solidFill>
          </w14:textFill>
        </w:rPr>
        <w:t>则</w:t>
      </w:r>
      <w:r>
        <w:rPr>
          <w:rFonts w:hint="eastAsia"/>
          <w:color w:val="000000" w:themeColor="text1"/>
          <w:highlight w:val="none"/>
          <w:u w:val="single"/>
          <w14:textFill>
            <w14:solidFill>
              <w14:schemeClr w14:val="tx1"/>
            </w14:solidFill>
          </w14:textFill>
        </w:rPr>
        <w:t>】</w:t>
      </w:r>
      <w:r>
        <w:rPr>
          <w:rFonts w:hint="eastAsia" w:ascii="宋体" w:hAnsi="宋体" w:eastAsia="宋体" w:cs="宋体"/>
          <w:color w:val="000000" w:themeColor="text1"/>
          <w:highlight w:val="none"/>
          <w:u w:val="single"/>
          <w14:textFill>
            <w14:solidFill>
              <w14:schemeClr w14:val="tx1"/>
            </w14:solidFill>
          </w14:textFill>
        </w:rPr>
        <w:t>约</w:t>
      </w:r>
      <w:r>
        <w:rPr>
          <w:rFonts w:hint="eastAsia"/>
          <w:color w:val="000000" w:themeColor="text1"/>
          <w:highlight w:val="none"/>
          <w:u w:val="single"/>
          <w14:textFill>
            <w14:solidFill>
              <w14:schemeClr w14:val="tx1"/>
            </w14:solidFill>
          </w14:textFill>
        </w:rPr>
        <w:t>定</w:t>
      </w:r>
      <w:r>
        <w:rPr>
          <w:rFonts w:hint="eastAsia" w:ascii="宋体" w:hAnsi="宋体" w:eastAsia="宋体" w:cs="宋体"/>
          <w:color w:val="000000" w:themeColor="text1"/>
          <w:highlight w:val="none"/>
          <w:u w:val="single"/>
          <w14:textFill>
            <w14:solidFill>
              <w14:schemeClr w14:val="tx1"/>
            </w14:solidFill>
          </w14:textFill>
        </w:rPr>
        <w:t>调</w:t>
      </w:r>
      <w:r>
        <w:rPr>
          <w:rFonts w:hint="eastAsia"/>
          <w:color w:val="000000" w:themeColor="text1"/>
          <w:highlight w:val="none"/>
          <w:u w:val="single"/>
          <w14:textFill>
            <w14:solidFill>
              <w14:schemeClr w14:val="tx1"/>
            </w14:solidFill>
          </w14:textFill>
        </w:rPr>
        <w:t>整</w:t>
      </w:r>
      <w:r>
        <w:rPr>
          <w:rFonts w:hint="eastAsia"/>
          <w:color w:val="000000" w:themeColor="text1"/>
          <w:highlight w:val="none"/>
          <w14:textFill>
            <w14:solidFill>
              <w14:schemeClr w14:val="tx1"/>
            </w14:solidFill>
          </w14:textFill>
        </w:rPr>
        <w:t>。</w:t>
      </w:r>
    </w:p>
    <w:p>
      <w:pPr>
        <w:adjustRightInd w:val="0"/>
        <w:snapToGrid w:val="0"/>
        <w:spacing w:line="420" w:lineRule="exact"/>
        <w:ind w:firstLine="462" w:firstLineChars="210"/>
        <w:rPr>
          <w:rFonts w:cs="Times New Roman"/>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①工程</w:t>
      </w:r>
      <w:r>
        <w:rPr>
          <w:rFonts w:hint="eastAsia" w:ascii="宋体" w:hAnsi="宋体" w:eastAsia="宋体" w:cs="宋体"/>
          <w:color w:val="000000" w:themeColor="text1"/>
          <w:highlight w:val="none"/>
          <w14:textFill>
            <w14:solidFill>
              <w14:schemeClr w14:val="tx1"/>
            </w14:solidFill>
          </w14:textFill>
        </w:rPr>
        <w:t>变</w:t>
      </w:r>
      <w:r>
        <w:rPr>
          <w:rFonts w:hint="eastAsia"/>
          <w:color w:val="000000" w:themeColor="text1"/>
          <w:highlight w:val="none"/>
          <w14:textFill>
            <w14:solidFill>
              <w14:schemeClr w14:val="tx1"/>
            </w14:solidFill>
          </w14:textFill>
        </w:rPr>
        <w:t>更：按</w:t>
      </w:r>
      <w:r>
        <w:rPr>
          <w:color w:val="000000" w:themeColor="text1"/>
          <w:highlight w:val="none"/>
          <w14:textFill>
            <w14:solidFill>
              <w14:schemeClr w14:val="tx1"/>
            </w14:solidFill>
          </w14:textFill>
        </w:rPr>
        <w:t>10.4.1</w:t>
      </w:r>
      <w:r>
        <w:rPr>
          <w:rFonts w:hint="eastAsia" w:ascii="宋体" w:hAnsi="宋体" w:eastAsia="宋体" w:cs="宋体"/>
          <w:color w:val="000000" w:themeColor="text1"/>
          <w:highlight w:val="none"/>
          <w14:textFill>
            <w14:solidFill>
              <w14:schemeClr w14:val="tx1"/>
            </w14:solidFill>
          </w14:textFill>
        </w:rPr>
        <w:t>变</w:t>
      </w:r>
      <w:r>
        <w:rPr>
          <w:rFonts w:hint="eastAsia"/>
          <w:color w:val="000000" w:themeColor="text1"/>
          <w:highlight w:val="none"/>
          <w14:textFill>
            <w14:solidFill>
              <w14:schemeClr w14:val="tx1"/>
            </w14:solidFill>
          </w14:textFill>
        </w:rPr>
        <w:t>更估价原</w:t>
      </w:r>
      <w:r>
        <w:rPr>
          <w:rFonts w:hint="eastAsia" w:ascii="宋体" w:hAnsi="宋体" w:eastAsia="宋体" w:cs="宋体"/>
          <w:color w:val="000000" w:themeColor="text1"/>
          <w:highlight w:val="none"/>
          <w14:textFill>
            <w14:solidFill>
              <w14:schemeClr w14:val="tx1"/>
            </w14:solidFill>
          </w14:textFill>
        </w:rPr>
        <w:t>则</w:t>
      </w:r>
      <w:r>
        <w:rPr>
          <w:rFonts w:hint="eastAsia"/>
          <w:color w:val="000000" w:themeColor="text1"/>
          <w:highlight w:val="none"/>
          <w14:textFill>
            <w14:solidFill>
              <w14:schemeClr w14:val="tx1"/>
            </w14:solidFill>
          </w14:textFill>
        </w:rPr>
        <w:t>的</w:t>
      </w:r>
      <w:r>
        <w:rPr>
          <w:rFonts w:hint="eastAsia" w:ascii="宋体" w:hAnsi="宋体" w:eastAsia="宋体" w:cs="宋体"/>
          <w:color w:val="000000" w:themeColor="text1"/>
          <w:highlight w:val="none"/>
          <w14:textFill>
            <w14:solidFill>
              <w14:schemeClr w14:val="tx1"/>
            </w14:solidFill>
          </w14:textFill>
        </w:rPr>
        <w:t>约</w:t>
      </w:r>
      <w:r>
        <w:rPr>
          <w:rFonts w:hint="eastAsia"/>
          <w:color w:val="000000" w:themeColor="text1"/>
          <w:highlight w:val="none"/>
          <w14:textFill>
            <w14:solidFill>
              <w14:schemeClr w14:val="tx1"/>
            </w14:solidFill>
          </w14:textFill>
        </w:rPr>
        <w:t>定</w:t>
      </w:r>
      <w:r>
        <w:rPr>
          <w:rFonts w:hint="eastAsia" w:ascii="宋体" w:hAnsi="宋体" w:eastAsia="宋体" w:cs="宋体"/>
          <w:color w:val="000000" w:themeColor="text1"/>
          <w:highlight w:val="none"/>
          <w14:textFill>
            <w14:solidFill>
              <w14:schemeClr w14:val="tx1"/>
            </w14:solidFill>
          </w14:textFill>
        </w:rPr>
        <w:t>调</w:t>
      </w:r>
      <w:r>
        <w:rPr>
          <w:rFonts w:hint="eastAsia"/>
          <w:color w:val="000000" w:themeColor="text1"/>
          <w:highlight w:val="none"/>
          <w14:textFill>
            <w14:solidFill>
              <w14:schemeClr w14:val="tx1"/>
            </w14:solidFill>
          </w14:textFill>
        </w:rPr>
        <w:t>整。</w:t>
      </w:r>
    </w:p>
    <w:p>
      <w:pPr>
        <w:adjustRightInd w:val="0"/>
        <w:snapToGrid w:val="0"/>
        <w:spacing w:line="420" w:lineRule="exact"/>
        <w:ind w:firstLine="462" w:firstLineChars="210"/>
        <w:rPr>
          <w:rFonts w:cs="Times New Roman"/>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②政策性</w:t>
      </w:r>
      <w:r>
        <w:rPr>
          <w:rFonts w:hint="eastAsia" w:ascii="宋体" w:hAnsi="宋体" w:eastAsia="宋体" w:cs="宋体"/>
          <w:color w:val="000000" w:themeColor="text1"/>
          <w:highlight w:val="none"/>
          <w14:textFill>
            <w14:solidFill>
              <w14:schemeClr w14:val="tx1"/>
            </w14:solidFill>
          </w14:textFill>
        </w:rPr>
        <w:t>调</w:t>
      </w:r>
      <w:r>
        <w:rPr>
          <w:rFonts w:hint="eastAsia"/>
          <w:color w:val="000000" w:themeColor="text1"/>
          <w:highlight w:val="none"/>
          <w14:textFill>
            <w14:solidFill>
              <w14:schemeClr w14:val="tx1"/>
            </w14:solidFill>
          </w14:textFill>
        </w:rPr>
        <w:t>整：按自治</w:t>
      </w:r>
      <w:r>
        <w:rPr>
          <w:rFonts w:hint="eastAsia" w:ascii="宋体" w:hAnsi="宋体" w:eastAsia="宋体" w:cs="宋体"/>
          <w:color w:val="000000" w:themeColor="text1"/>
          <w:highlight w:val="none"/>
          <w14:textFill>
            <w14:solidFill>
              <w14:schemeClr w14:val="tx1"/>
            </w14:solidFill>
          </w14:textFill>
        </w:rPr>
        <w:t>区</w:t>
      </w:r>
      <w:r>
        <w:rPr>
          <w:rFonts w:hint="eastAsia"/>
          <w:color w:val="000000" w:themeColor="text1"/>
          <w:highlight w:val="none"/>
          <w14:textFill>
            <w14:solidFill>
              <w14:schemeClr w14:val="tx1"/>
            </w14:solidFill>
          </w14:textFill>
        </w:rPr>
        <w:t>建</w:t>
      </w:r>
      <w:r>
        <w:rPr>
          <w:rFonts w:hint="eastAsia" w:ascii="宋体" w:hAnsi="宋体" w:eastAsia="宋体" w:cs="宋体"/>
          <w:color w:val="000000" w:themeColor="text1"/>
          <w:highlight w:val="none"/>
          <w14:textFill>
            <w14:solidFill>
              <w14:schemeClr w14:val="tx1"/>
            </w14:solidFill>
          </w14:textFill>
        </w:rPr>
        <w:t>设</w:t>
      </w:r>
      <w:r>
        <w:rPr>
          <w:rFonts w:hint="eastAsia"/>
          <w:color w:val="000000" w:themeColor="text1"/>
          <w:highlight w:val="none"/>
          <w14:textFill>
            <w14:solidFill>
              <w14:schemeClr w14:val="tx1"/>
            </w14:solidFill>
          </w14:textFill>
        </w:rPr>
        <w:t>行政主管部</w:t>
      </w:r>
      <w:r>
        <w:rPr>
          <w:rFonts w:hint="eastAsia" w:ascii="宋体" w:hAnsi="宋体" w:eastAsia="宋体" w:cs="宋体"/>
          <w:color w:val="000000" w:themeColor="text1"/>
          <w:highlight w:val="none"/>
          <w14:textFill>
            <w14:solidFill>
              <w14:schemeClr w14:val="tx1"/>
            </w14:solidFill>
          </w14:textFill>
        </w:rPr>
        <w:t>门颁</w:t>
      </w:r>
      <w:r>
        <w:rPr>
          <w:rFonts w:hint="eastAsia"/>
          <w:color w:val="000000" w:themeColor="text1"/>
          <w:highlight w:val="none"/>
          <w14:textFill>
            <w14:solidFill>
              <w14:schemeClr w14:val="tx1"/>
            </w14:solidFill>
          </w14:textFill>
        </w:rPr>
        <w:t>布的文件</w:t>
      </w:r>
      <w:r>
        <w:rPr>
          <w:rFonts w:hint="eastAsia" w:ascii="宋体" w:hAnsi="宋体" w:eastAsia="宋体" w:cs="宋体"/>
          <w:color w:val="000000" w:themeColor="text1"/>
          <w:highlight w:val="none"/>
          <w14:textFill>
            <w14:solidFill>
              <w14:schemeClr w14:val="tx1"/>
            </w14:solidFill>
          </w14:textFill>
        </w:rPr>
        <w:t>执</w:t>
      </w:r>
      <w:r>
        <w:rPr>
          <w:rFonts w:hint="eastAsia"/>
          <w:color w:val="000000" w:themeColor="text1"/>
          <w:highlight w:val="none"/>
          <w14:textFill>
            <w14:solidFill>
              <w14:schemeClr w14:val="tx1"/>
            </w14:solidFill>
          </w14:textFill>
        </w:rPr>
        <w:t>行。</w:t>
      </w:r>
    </w:p>
    <w:p>
      <w:pPr>
        <w:pStyle w:val="26"/>
        <w:spacing w:line="420" w:lineRule="exact"/>
        <w:ind w:firstLine="462" w:firstLineChars="210"/>
        <w:rPr>
          <w:rFonts w:hAnsi="宋?" w:cs="Times New Roman"/>
          <w:color w:val="000000" w:themeColor="text1"/>
          <w:highlight w:val="none"/>
          <w14:textFill>
            <w14:solidFill>
              <w14:schemeClr w14:val="tx1"/>
            </w14:solidFill>
          </w14:textFill>
        </w:rPr>
      </w:pPr>
      <w:r>
        <w:rPr>
          <w:rFonts w:hint="eastAsia" w:hAnsi="宋?"/>
          <w:color w:val="000000" w:themeColor="text1"/>
          <w:highlight w:val="none"/>
          <w14:textFill>
            <w14:solidFill>
              <w14:schemeClr w14:val="tx1"/>
            </w14:solidFill>
          </w14:textFill>
        </w:rPr>
        <w:t>③材料价格</w:t>
      </w:r>
      <w:r>
        <w:rPr>
          <w:rFonts w:hint="eastAsia" w:ascii="宋体" w:hAnsi="宋体" w:eastAsia="宋体" w:cs="宋体"/>
          <w:color w:val="000000" w:themeColor="text1"/>
          <w:highlight w:val="none"/>
          <w14:textFill>
            <w14:solidFill>
              <w14:schemeClr w14:val="tx1"/>
            </w14:solidFill>
          </w14:textFill>
        </w:rPr>
        <w:t>风险</w:t>
      </w:r>
      <w:r>
        <w:rPr>
          <w:rFonts w:hint="eastAsia" w:hAnsi="宋?"/>
          <w:color w:val="000000" w:themeColor="text1"/>
          <w:highlight w:val="none"/>
          <w14:textFill>
            <w14:solidFill>
              <w14:schemeClr w14:val="tx1"/>
            </w14:solidFill>
          </w14:textFill>
        </w:rPr>
        <w:t>：按</w:t>
      </w:r>
      <w:r>
        <w:rPr>
          <w:rFonts w:hAnsi="宋?"/>
          <w:color w:val="000000" w:themeColor="text1"/>
          <w:highlight w:val="none"/>
          <w14:textFill>
            <w14:solidFill>
              <w14:schemeClr w14:val="tx1"/>
            </w14:solidFill>
          </w14:textFill>
        </w:rPr>
        <w:t>11.1</w:t>
      </w:r>
      <w:r>
        <w:rPr>
          <w:rFonts w:hint="eastAsia" w:hAnsi="宋?"/>
          <w:color w:val="000000" w:themeColor="text1"/>
          <w:highlight w:val="none"/>
          <w14:textFill>
            <w14:solidFill>
              <w14:schemeClr w14:val="tx1"/>
            </w14:solidFill>
          </w14:textFill>
        </w:rPr>
        <w:t>的</w:t>
      </w:r>
      <w:r>
        <w:rPr>
          <w:rFonts w:hint="eastAsia" w:ascii="宋体" w:hAnsi="宋体" w:eastAsia="宋体" w:cs="宋体"/>
          <w:color w:val="000000" w:themeColor="text1"/>
          <w:highlight w:val="none"/>
          <w14:textFill>
            <w14:solidFill>
              <w14:schemeClr w14:val="tx1"/>
            </w14:solidFill>
          </w14:textFill>
        </w:rPr>
        <w:t>约</w:t>
      </w:r>
      <w:r>
        <w:rPr>
          <w:rFonts w:hint="eastAsia" w:hAnsi="宋?"/>
          <w:color w:val="000000" w:themeColor="text1"/>
          <w:highlight w:val="none"/>
          <w14:textFill>
            <w14:solidFill>
              <w14:schemeClr w14:val="tx1"/>
            </w14:solidFill>
          </w14:textFill>
        </w:rPr>
        <w:t>定</w:t>
      </w:r>
      <w:r>
        <w:rPr>
          <w:rFonts w:hint="eastAsia" w:ascii="宋体" w:hAnsi="宋体" w:eastAsia="宋体" w:cs="宋体"/>
          <w:color w:val="000000" w:themeColor="text1"/>
          <w:highlight w:val="none"/>
          <w14:textFill>
            <w14:solidFill>
              <w14:schemeClr w14:val="tx1"/>
            </w14:solidFill>
          </w14:textFill>
        </w:rPr>
        <w:t>调</w:t>
      </w:r>
      <w:r>
        <w:rPr>
          <w:rFonts w:hint="eastAsia" w:hAnsi="宋?"/>
          <w:color w:val="000000" w:themeColor="text1"/>
          <w:highlight w:val="none"/>
          <w14:textFill>
            <w14:solidFill>
              <w14:schemeClr w14:val="tx1"/>
            </w14:solidFill>
          </w14:textFill>
        </w:rPr>
        <w:t>整。</w:t>
      </w:r>
    </w:p>
    <w:p>
      <w:pPr>
        <w:spacing w:line="420" w:lineRule="exact"/>
        <w:ind w:firstLine="440" w:firstLineChars="200"/>
        <w:rPr>
          <w:rFonts w:cs="Times New Roman"/>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④其</w:t>
      </w:r>
      <w:r>
        <w:rPr>
          <w:rFonts w:hint="eastAsia" w:ascii="宋体" w:hAnsi="宋体" w:eastAsia="宋体" w:cs="宋体"/>
          <w:color w:val="000000" w:themeColor="text1"/>
          <w:highlight w:val="none"/>
          <w14:textFill>
            <w14:solidFill>
              <w14:schemeClr w14:val="tx1"/>
            </w14:solidFill>
          </w14:textFill>
        </w:rPr>
        <w:t>它</w:t>
      </w:r>
      <w:r>
        <w:rPr>
          <w:rFonts w:hint="eastAsia"/>
          <w:color w:val="000000" w:themeColor="text1"/>
          <w:highlight w:val="none"/>
          <w14:textFill>
            <w14:solidFill>
              <w14:schemeClr w14:val="tx1"/>
            </w14:solidFill>
          </w14:textFill>
        </w:rPr>
        <w:t>：</w:t>
      </w:r>
      <w:r>
        <w:rPr>
          <w:rFonts w:hint="eastAsia"/>
          <w:color w:val="000000" w:themeColor="text1"/>
          <w:highlight w:val="none"/>
          <w:u w:val="single"/>
          <w14:textFill>
            <w14:solidFill>
              <w14:schemeClr w14:val="tx1"/>
            </w14:solidFill>
          </w14:textFill>
        </w:rPr>
        <w:t>无</w:t>
      </w:r>
      <w:r>
        <w:rPr>
          <w:rFonts w:hint="eastAsia"/>
          <w:color w:val="000000" w:themeColor="text1"/>
          <w:highlight w:val="none"/>
          <w14:textFill>
            <w14:solidFill>
              <w14:schemeClr w14:val="tx1"/>
            </w14:solidFill>
          </w14:textFill>
        </w:rPr>
        <w:t>。</w:t>
      </w:r>
    </w:p>
    <w:p>
      <w:pPr>
        <w:spacing w:line="420" w:lineRule="exact"/>
        <w:ind w:firstLine="440" w:firstLineChars="200"/>
        <w:rPr>
          <w:rFonts w:cs="Times New Roman"/>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2</w:t>
      </w:r>
      <w:r>
        <w:rPr>
          <w:rFonts w:hint="eastAsia"/>
          <w:color w:val="000000" w:themeColor="text1"/>
          <w:highlight w:val="none"/>
          <w14:textFill>
            <w14:solidFill>
              <w14:schemeClr w14:val="tx1"/>
            </w14:solidFill>
          </w14:textFill>
        </w:rPr>
        <w:t>）</w:t>
      </w:r>
      <w:r>
        <w:rPr>
          <w:rFonts w:hint="eastAsia" w:ascii="宋体" w:hAnsi="宋体" w:eastAsia="宋体" w:cs="宋体"/>
          <w:color w:val="000000" w:themeColor="text1"/>
          <w:highlight w:val="none"/>
          <w14:textFill>
            <w14:solidFill>
              <w14:schemeClr w14:val="tx1"/>
            </w14:solidFill>
          </w14:textFill>
        </w:rPr>
        <w:t>总</w:t>
      </w:r>
      <w:r>
        <w:rPr>
          <w:rFonts w:hint="eastAsia"/>
          <w:color w:val="000000" w:themeColor="text1"/>
          <w:highlight w:val="none"/>
          <w14:textFill>
            <w14:solidFill>
              <w14:schemeClr w14:val="tx1"/>
            </w14:solidFill>
          </w14:textFill>
        </w:rPr>
        <w:t>价合同。</w:t>
      </w:r>
    </w:p>
    <w:p>
      <w:pPr>
        <w:spacing w:line="420" w:lineRule="exact"/>
        <w:ind w:firstLine="440" w:firstLineChars="200"/>
        <w:rPr>
          <w:rFonts w:cs="Times New Roman"/>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总</w:t>
      </w:r>
      <w:r>
        <w:rPr>
          <w:rFonts w:hint="eastAsia"/>
          <w:color w:val="000000" w:themeColor="text1"/>
          <w:highlight w:val="none"/>
          <w14:textFill>
            <w14:solidFill>
              <w14:schemeClr w14:val="tx1"/>
            </w14:solidFill>
          </w14:textFill>
        </w:rPr>
        <w:t>价包含的</w:t>
      </w:r>
      <w:r>
        <w:rPr>
          <w:rFonts w:hint="eastAsia" w:ascii="宋体" w:hAnsi="宋体" w:eastAsia="宋体" w:cs="宋体"/>
          <w:color w:val="000000" w:themeColor="text1"/>
          <w:highlight w:val="none"/>
          <w14:textFill>
            <w14:solidFill>
              <w14:schemeClr w14:val="tx1"/>
            </w14:solidFill>
          </w14:textFill>
        </w:rPr>
        <w:t>风险</w:t>
      </w:r>
      <w:r>
        <w:rPr>
          <w:rFonts w:hint="eastAsia"/>
          <w:color w:val="000000" w:themeColor="text1"/>
          <w:highlight w:val="none"/>
          <w14:textFill>
            <w14:solidFill>
              <w14:schemeClr w14:val="tx1"/>
            </w14:solidFill>
          </w14:textFill>
        </w:rPr>
        <w:t>范</w:t>
      </w:r>
      <w:r>
        <w:rPr>
          <w:rFonts w:hint="eastAsia" w:ascii="宋体" w:hAnsi="宋体" w:eastAsia="宋体" w:cs="宋体"/>
          <w:color w:val="000000" w:themeColor="text1"/>
          <w:highlight w:val="none"/>
          <w14:textFill>
            <w14:solidFill>
              <w14:schemeClr w14:val="tx1"/>
            </w14:solidFill>
          </w14:textFill>
        </w:rPr>
        <w:t>围</w:t>
      </w:r>
      <w:r>
        <w:rPr>
          <w:rFonts w:hint="eastAsia"/>
          <w:color w:val="000000" w:themeColor="text1"/>
          <w:highlight w:val="none"/>
          <w14:textFill>
            <w14:solidFill>
              <w14:schemeClr w14:val="tx1"/>
            </w14:solidFill>
          </w14:textFill>
        </w:rPr>
        <w:t>：</w:t>
      </w:r>
      <w:r>
        <w:rPr>
          <w:rFonts w:hint="eastAsia"/>
          <w:color w:val="000000" w:themeColor="text1"/>
          <w:highlight w:val="none"/>
          <w:u w:val="single"/>
          <w14:textFill>
            <w14:solidFill>
              <w14:schemeClr w14:val="tx1"/>
            </w14:solidFill>
          </w14:textFill>
        </w:rPr>
        <w:t>无</w:t>
      </w:r>
      <w:r>
        <w:rPr>
          <w:rFonts w:hint="eastAsia"/>
          <w:color w:val="000000" w:themeColor="text1"/>
          <w:highlight w:val="none"/>
          <w14:textFill>
            <w14:solidFill>
              <w14:schemeClr w14:val="tx1"/>
            </w14:solidFill>
          </w14:textFill>
        </w:rPr>
        <w:t>。</w:t>
      </w:r>
    </w:p>
    <w:p>
      <w:pPr>
        <w:spacing w:line="420" w:lineRule="exact"/>
        <w:ind w:firstLine="440" w:firstLineChars="200"/>
        <w:rPr>
          <w:rFonts w:cs="Times New Roman"/>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风险</w:t>
      </w:r>
      <w:r>
        <w:rPr>
          <w:rFonts w:hint="eastAsia"/>
          <w:color w:val="000000" w:themeColor="text1"/>
          <w:highlight w:val="none"/>
          <w14:textFill>
            <w14:solidFill>
              <w14:schemeClr w14:val="tx1"/>
            </w14:solidFill>
          </w14:textFill>
        </w:rPr>
        <w:t>范</w:t>
      </w:r>
      <w:r>
        <w:rPr>
          <w:rFonts w:hint="eastAsia" w:ascii="宋体" w:hAnsi="宋体" w:eastAsia="宋体" w:cs="宋体"/>
          <w:color w:val="000000" w:themeColor="text1"/>
          <w:highlight w:val="none"/>
          <w14:textFill>
            <w14:solidFill>
              <w14:schemeClr w14:val="tx1"/>
            </w14:solidFill>
          </w14:textFill>
        </w:rPr>
        <w:t>围</w:t>
      </w:r>
      <w:r>
        <w:rPr>
          <w:rFonts w:hint="eastAsia"/>
          <w:color w:val="000000" w:themeColor="text1"/>
          <w:highlight w:val="none"/>
          <w14:textFill>
            <w14:solidFill>
              <w14:schemeClr w14:val="tx1"/>
            </w14:solidFill>
          </w14:textFill>
        </w:rPr>
        <w:t>以外合同价格的</w:t>
      </w:r>
      <w:r>
        <w:rPr>
          <w:rFonts w:hint="eastAsia" w:ascii="宋体" w:hAnsi="宋体" w:eastAsia="宋体" w:cs="宋体"/>
          <w:color w:val="000000" w:themeColor="text1"/>
          <w:highlight w:val="none"/>
          <w14:textFill>
            <w14:solidFill>
              <w14:schemeClr w14:val="tx1"/>
            </w14:solidFill>
          </w14:textFill>
        </w:rPr>
        <w:t>调</w:t>
      </w:r>
      <w:r>
        <w:rPr>
          <w:rFonts w:hint="eastAsia"/>
          <w:color w:val="000000" w:themeColor="text1"/>
          <w:highlight w:val="none"/>
          <w14:textFill>
            <w14:solidFill>
              <w14:schemeClr w14:val="tx1"/>
            </w14:solidFill>
          </w14:textFill>
        </w:rPr>
        <w:t>整方法：</w:t>
      </w:r>
      <w:r>
        <w:rPr>
          <w:rFonts w:hint="eastAsia"/>
          <w:color w:val="000000" w:themeColor="text1"/>
          <w:highlight w:val="none"/>
          <w:u w:val="single"/>
          <w14:textFill>
            <w14:solidFill>
              <w14:schemeClr w14:val="tx1"/>
            </w14:solidFill>
          </w14:textFill>
        </w:rPr>
        <w:t>无</w:t>
      </w:r>
      <w:r>
        <w:rPr>
          <w:rFonts w:hint="eastAsia"/>
          <w:color w:val="000000" w:themeColor="text1"/>
          <w:highlight w:val="none"/>
          <w14:textFill>
            <w14:solidFill>
              <w14:schemeClr w14:val="tx1"/>
            </w14:solidFill>
          </w14:textFill>
        </w:rPr>
        <w:t>。</w:t>
      </w:r>
    </w:p>
    <w:p>
      <w:pPr>
        <w:spacing w:line="420" w:lineRule="exact"/>
        <w:ind w:firstLine="440" w:firstLineChars="200"/>
        <w:rPr>
          <w:rFonts w:cs="Times New Roman"/>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3</w:t>
      </w:r>
      <w:r>
        <w:rPr>
          <w:rFonts w:hint="eastAsia"/>
          <w:color w:val="000000" w:themeColor="text1"/>
          <w:highlight w:val="none"/>
          <w14:textFill>
            <w14:solidFill>
              <w14:schemeClr w14:val="tx1"/>
            </w14:solidFill>
          </w14:textFill>
        </w:rPr>
        <w:t>）其他价格方式：</w:t>
      </w:r>
      <w:r>
        <w:rPr>
          <w:rFonts w:hint="eastAsia"/>
          <w:color w:val="000000" w:themeColor="text1"/>
          <w:highlight w:val="none"/>
          <w:u w:val="single"/>
          <w14:textFill>
            <w14:solidFill>
              <w14:schemeClr w14:val="tx1"/>
            </w14:solidFill>
          </w14:textFill>
        </w:rPr>
        <w:t>无</w:t>
      </w:r>
      <w:r>
        <w:rPr>
          <w:rFonts w:hint="eastAsia"/>
          <w:color w:val="000000" w:themeColor="text1"/>
          <w:highlight w:val="none"/>
          <w14:textFill>
            <w14:solidFill>
              <w14:schemeClr w14:val="tx1"/>
            </w14:solidFill>
          </w14:textFill>
        </w:rPr>
        <w:t>。</w:t>
      </w:r>
    </w:p>
    <w:p>
      <w:pPr>
        <w:pStyle w:val="72"/>
        <w:jc w:val="left"/>
        <w:outlineLvl w:val="9"/>
        <w:rPr>
          <w:rFonts w:cs="Times New Roman"/>
          <w:color w:val="000000" w:themeColor="text1"/>
          <w:highlight w:val="none"/>
          <w14:textFill>
            <w14:solidFill>
              <w14:schemeClr w14:val="tx1"/>
            </w14:solidFill>
          </w14:textFill>
        </w:rPr>
      </w:pPr>
      <w:bookmarkStart w:id="2320" w:name="_Toc403578985"/>
      <w:bookmarkStart w:id="2321" w:name="_Toc430355427"/>
      <w:bookmarkStart w:id="2322" w:name="_Toc485213378"/>
      <w:bookmarkStart w:id="2323" w:name="_Toc7285"/>
      <w:bookmarkStart w:id="2324" w:name="_Toc425334304"/>
      <w:bookmarkStart w:id="2325" w:name="_Toc12114"/>
      <w:bookmarkStart w:id="2326" w:name="_Toc429557946"/>
      <w:bookmarkStart w:id="2327" w:name="_Toc418061804"/>
      <w:bookmarkStart w:id="2328" w:name="_Toc28986"/>
      <w:r>
        <w:rPr>
          <w:color w:val="000000" w:themeColor="text1"/>
          <w:highlight w:val="none"/>
          <w14:textFill>
            <w14:solidFill>
              <w14:schemeClr w14:val="tx1"/>
            </w14:solidFill>
          </w14:textFill>
        </w:rPr>
        <w:t xml:space="preserve">12.2 </w:t>
      </w:r>
      <w:r>
        <w:rPr>
          <w:rFonts w:hint="eastAsia" w:ascii="宋体" w:hAnsi="宋体" w:eastAsia="宋体" w:cs="宋体"/>
          <w:color w:val="000000" w:themeColor="text1"/>
          <w:highlight w:val="none"/>
          <w14:textFill>
            <w14:solidFill>
              <w14:schemeClr w14:val="tx1"/>
            </w14:solidFill>
          </w14:textFill>
        </w:rPr>
        <w:t>预</w:t>
      </w:r>
      <w:r>
        <w:rPr>
          <w:rFonts w:hint="eastAsia"/>
          <w:color w:val="000000" w:themeColor="text1"/>
          <w:highlight w:val="none"/>
          <w14:textFill>
            <w14:solidFill>
              <w14:schemeClr w14:val="tx1"/>
            </w14:solidFill>
          </w14:textFill>
        </w:rPr>
        <w:t>付款</w:t>
      </w:r>
      <w:bookmarkEnd w:id="2301"/>
      <w:bookmarkEnd w:id="2302"/>
      <w:bookmarkEnd w:id="2303"/>
      <w:bookmarkEnd w:id="2320"/>
      <w:bookmarkEnd w:id="2321"/>
      <w:bookmarkEnd w:id="2322"/>
      <w:bookmarkEnd w:id="2323"/>
      <w:bookmarkEnd w:id="2324"/>
      <w:bookmarkEnd w:id="2325"/>
      <w:bookmarkEnd w:id="2326"/>
      <w:bookmarkEnd w:id="2327"/>
      <w:bookmarkEnd w:id="2328"/>
    </w:p>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p>
      <w:pPr>
        <w:spacing w:before="240" w:line="420" w:lineRule="exact"/>
        <w:ind w:firstLine="330" w:firstLineChars="150"/>
        <w:rPr>
          <w:color w:val="000000" w:themeColor="text1"/>
          <w:highlight w:val="none"/>
          <w:u w:val="single"/>
          <w14:textFill>
            <w14:solidFill>
              <w14:schemeClr w14:val="tx1"/>
            </w14:solidFill>
          </w14:textFill>
        </w:rPr>
      </w:pPr>
      <w:bookmarkStart w:id="2329" w:name="_Toc373478398"/>
      <w:bookmarkStart w:id="2330" w:name="_Toc418061805"/>
      <w:bookmarkStart w:id="2331" w:name="_Toc429557947"/>
      <w:bookmarkStart w:id="2332" w:name="_Toc403578986"/>
      <w:bookmarkStart w:id="2333" w:name="_Toc430355428"/>
      <w:bookmarkStart w:id="2334" w:name="_Toc425334305"/>
      <w:bookmarkStart w:id="2335" w:name="_Toc373227751"/>
      <w:bookmarkStart w:id="2336" w:name="_Toc389065316"/>
      <w:r>
        <w:rPr>
          <w:rFonts w:hint="eastAsia" w:ascii="宋体" w:hAnsi="宋体" w:eastAsia="宋体" w:cs="宋体"/>
          <w:color w:val="000000" w:themeColor="text1"/>
          <w:highlight w:val="none"/>
          <w14:textFill>
            <w14:solidFill>
              <w14:schemeClr w14:val="tx1"/>
            </w14:solidFill>
          </w14:textFill>
        </w:rPr>
        <w:t>发</w:t>
      </w:r>
      <w:r>
        <w:rPr>
          <w:rFonts w:hint="eastAsia"/>
          <w:color w:val="000000" w:themeColor="text1"/>
          <w:highlight w:val="none"/>
          <w14:textFill>
            <w14:solidFill>
              <w14:schemeClr w14:val="tx1"/>
            </w14:solidFill>
          </w14:textFill>
        </w:rPr>
        <w:t>包人向承包人</w:t>
      </w:r>
      <w:r>
        <w:rPr>
          <w:rFonts w:hint="eastAsia" w:ascii="宋体" w:hAnsi="宋体" w:eastAsia="宋体" w:cs="宋体"/>
          <w:color w:val="000000" w:themeColor="text1"/>
          <w:highlight w:val="none"/>
          <w14:textFill>
            <w14:solidFill>
              <w14:schemeClr w14:val="tx1"/>
            </w14:solidFill>
          </w14:textFill>
        </w:rPr>
        <w:t>预</w:t>
      </w:r>
      <w:r>
        <w:rPr>
          <w:rFonts w:hint="eastAsia"/>
          <w:color w:val="000000" w:themeColor="text1"/>
          <w:highlight w:val="none"/>
          <w14:textFill>
            <w14:solidFill>
              <w14:schemeClr w14:val="tx1"/>
            </w14:solidFill>
          </w14:textFill>
        </w:rPr>
        <w:t>付工程款的</w:t>
      </w:r>
      <w:r>
        <w:rPr>
          <w:rFonts w:hint="eastAsia" w:ascii="宋体" w:hAnsi="宋体" w:eastAsia="宋体" w:cs="宋体"/>
          <w:color w:val="000000" w:themeColor="text1"/>
          <w:highlight w:val="none"/>
          <w14:textFill>
            <w14:solidFill>
              <w14:schemeClr w14:val="tx1"/>
            </w14:solidFill>
          </w14:textFill>
        </w:rPr>
        <w:t>时间</w:t>
      </w:r>
      <w:r>
        <w:rPr>
          <w:rFonts w:hint="eastAsia"/>
          <w:color w:val="000000" w:themeColor="text1"/>
          <w:highlight w:val="none"/>
          <w14:textFill>
            <w14:solidFill>
              <w14:schemeClr w14:val="tx1"/>
            </w14:solidFill>
          </w14:textFill>
        </w:rPr>
        <w:t>和金</w:t>
      </w:r>
      <w:r>
        <w:rPr>
          <w:rFonts w:hint="eastAsia" w:ascii="宋体" w:hAnsi="宋体" w:eastAsia="宋体" w:cs="宋体"/>
          <w:color w:val="000000" w:themeColor="text1"/>
          <w:highlight w:val="none"/>
          <w14:textFill>
            <w14:solidFill>
              <w14:schemeClr w14:val="tx1"/>
            </w14:solidFill>
          </w14:textFill>
        </w:rPr>
        <w:t>额</w:t>
      </w:r>
      <w:r>
        <w:rPr>
          <w:rFonts w:hint="eastAsia"/>
          <w:color w:val="000000" w:themeColor="text1"/>
          <w:highlight w:val="none"/>
          <w14:textFill>
            <w14:solidFill>
              <w14:schemeClr w14:val="tx1"/>
            </w14:solidFill>
          </w14:textFill>
        </w:rPr>
        <w:t>：</w:t>
      </w:r>
      <w:r>
        <w:rPr>
          <w:color w:val="000000" w:themeColor="text1"/>
          <w:highlight w:val="none"/>
          <w:u w:val="single"/>
          <w14:textFill>
            <w14:solidFill>
              <w14:schemeClr w14:val="tx1"/>
            </w14:solidFill>
          </w14:textFill>
        </w:rPr>
        <w:t xml:space="preserve"> </w:t>
      </w:r>
      <w:r>
        <w:rPr>
          <w:rFonts w:hint="eastAsia"/>
          <w:color w:val="000000" w:themeColor="text1"/>
          <w:highlight w:val="none"/>
          <w:u w:val="single"/>
          <w14:textFill>
            <w14:solidFill>
              <w14:schemeClr w14:val="tx1"/>
            </w14:solidFill>
          </w14:textFill>
        </w:rPr>
        <w:t>本工程无</w:t>
      </w:r>
      <w:r>
        <w:rPr>
          <w:rFonts w:hint="eastAsia" w:ascii="宋体" w:hAnsi="宋体" w:eastAsia="宋体" w:cs="宋体"/>
          <w:color w:val="000000" w:themeColor="text1"/>
          <w:highlight w:val="none"/>
          <w:u w:val="single"/>
          <w14:textFill>
            <w14:solidFill>
              <w14:schemeClr w14:val="tx1"/>
            </w14:solidFill>
          </w14:textFill>
        </w:rPr>
        <w:t>预</w:t>
      </w:r>
      <w:r>
        <w:rPr>
          <w:rFonts w:hint="eastAsia"/>
          <w:color w:val="000000" w:themeColor="text1"/>
          <w:highlight w:val="none"/>
          <w:u w:val="single"/>
          <w14:textFill>
            <w14:solidFill>
              <w14:schemeClr w14:val="tx1"/>
            </w14:solidFill>
          </w14:textFill>
        </w:rPr>
        <w:t>付款</w:t>
      </w:r>
      <w:r>
        <w:rPr>
          <w:color w:val="000000" w:themeColor="text1"/>
          <w:highlight w:val="none"/>
          <w:u w:val="single"/>
          <w14:textFill>
            <w14:solidFill>
              <w14:schemeClr w14:val="tx1"/>
            </w14:solidFill>
          </w14:textFill>
        </w:rPr>
        <w:t xml:space="preserve">   </w:t>
      </w:r>
    </w:p>
    <w:p>
      <w:pPr>
        <w:spacing w:before="240" w:line="420" w:lineRule="exact"/>
        <w:ind w:firstLine="330" w:firstLineChars="150"/>
        <w:rPr>
          <w:rFonts w:cs="Times New Roman"/>
          <w:color w:val="000000" w:themeColor="text1"/>
          <w:highlight w:val="none"/>
          <w14:textFill>
            <w14:solidFill>
              <w14:schemeClr w14:val="tx1"/>
            </w14:solidFill>
          </w14:textFill>
        </w:rPr>
      </w:pPr>
      <w:bookmarkStart w:id="2337" w:name="_Toc29469"/>
      <w:bookmarkStart w:id="2338" w:name="_Toc8788"/>
      <w:r>
        <w:rPr>
          <w:rFonts w:hint="eastAsia" w:ascii="宋体" w:hAnsi="宋体" w:eastAsia="宋体" w:cs="宋体"/>
          <w:color w:val="000000" w:themeColor="text1"/>
          <w:highlight w:val="none"/>
          <w14:textFill>
            <w14:solidFill>
              <w14:schemeClr w14:val="tx1"/>
            </w14:solidFill>
          </w14:textFill>
        </w:rPr>
        <w:t>预</w:t>
      </w:r>
      <w:r>
        <w:rPr>
          <w:rFonts w:hint="eastAsia"/>
          <w:color w:val="000000" w:themeColor="text1"/>
          <w:highlight w:val="none"/>
          <w14:textFill>
            <w14:solidFill>
              <w14:schemeClr w14:val="tx1"/>
            </w14:solidFill>
          </w14:textFill>
        </w:rPr>
        <w:t>付款扣回的</w:t>
      </w:r>
      <w:r>
        <w:rPr>
          <w:rFonts w:hint="eastAsia" w:ascii="宋体" w:hAnsi="宋体" w:eastAsia="宋体" w:cs="宋体"/>
          <w:color w:val="000000" w:themeColor="text1"/>
          <w:highlight w:val="none"/>
          <w14:textFill>
            <w14:solidFill>
              <w14:schemeClr w14:val="tx1"/>
            </w14:solidFill>
          </w14:textFill>
        </w:rPr>
        <w:t>时间</w:t>
      </w:r>
      <w:r>
        <w:rPr>
          <w:rFonts w:hint="eastAsia"/>
          <w:color w:val="000000" w:themeColor="text1"/>
          <w:highlight w:val="none"/>
          <w14:textFill>
            <w14:solidFill>
              <w14:schemeClr w14:val="tx1"/>
            </w14:solidFill>
          </w14:textFill>
        </w:rPr>
        <w:t>及比例：</w:t>
      </w:r>
      <w:r>
        <w:rPr>
          <w:color w:val="000000" w:themeColor="text1"/>
          <w:highlight w:val="none"/>
          <w:u w:val="single"/>
          <w14:textFill>
            <w14:solidFill>
              <w14:schemeClr w14:val="tx1"/>
            </w14:solidFill>
          </w14:textFill>
        </w:rPr>
        <w:t xml:space="preserve">    </w:t>
      </w:r>
      <w:r>
        <w:rPr>
          <w:rFonts w:hint="eastAsia"/>
          <w:color w:val="000000" w:themeColor="text1"/>
          <w:highlight w:val="none"/>
          <w:u w:val="single"/>
          <w14:textFill>
            <w14:solidFill>
              <w14:schemeClr w14:val="tx1"/>
            </w14:solidFill>
          </w14:textFill>
        </w:rPr>
        <w:t>无</w:t>
      </w:r>
      <w:bookmarkEnd w:id="2337"/>
      <w:bookmarkEnd w:id="2338"/>
    </w:p>
    <w:p>
      <w:pPr>
        <w:pStyle w:val="72"/>
        <w:jc w:val="left"/>
        <w:outlineLvl w:val="9"/>
        <w:rPr>
          <w:rFonts w:cs="Times New Roman"/>
          <w:color w:val="000000" w:themeColor="text1"/>
          <w:highlight w:val="none"/>
          <w14:textFill>
            <w14:solidFill>
              <w14:schemeClr w14:val="tx1"/>
            </w14:solidFill>
          </w14:textFill>
        </w:rPr>
      </w:pPr>
      <w:bookmarkStart w:id="2339" w:name="_Toc236"/>
      <w:bookmarkStart w:id="2340" w:name="_Toc4280"/>
      <w:bookmarkStart w:id="2341" w:name="_Toc485213379"/>
      <w:bookmarkStart w:id="2342" w:name="_Toc13960"/>
      <w:r>
        <w:rPr>
          <w:color w:val="000000" w:themeColor="text1"/>
          <w:highlight w:val="none"/>
          <w14:textFill>
            <w14:solidFill>
              <w14:schemeClr w14:val="tx1"/>
            </w14:solidFill>
          </w14:textFill>
        </w:rPr>
        <w:t xml:space="preserve">12.3 </w:t>
      </w:r>
      <w:r>
        <w:rPr>
          <w:rFonts w:hint="eastAsia" w:ascii="宋体" w:hAnsi="宋体" w:eastAsia="宋体" w:cs="宋体"/>
          <w:color w:val="000000" w:themeColor="text1"/>
          <w:highlight w:val="none"/>
          <w14:textFill>
            <w14:solidFill>
              <w14:schemeClr w14:val="tx1"/>
            </w14:solidFill>
          </w14:textFill>
        </w:rPr>
        <w:t>计</w:t>
      </w:r>
      <w:r>
        <w:rPr>
          <w:rFonts w:hint="eastAsia"/>
          <w:color w:val="000000" w:themeColor="text1"/>
          <w:highlight w:val="none"/>
          <w14:textFill>
            <w14:solidFill>
              <w14:schemeClr w14:val="tx1"/>
            </w14:solidFill>
          </w14:textFill>
        </w:rPr>
        <w:t>量</w:t>
      </w:r>
      <w:bookmarkEnd w:id="2329"/>
      <w:bookmarkEnd w:id="2330"/>
      <w:bookmarkEnd w:id="2331"/>
      <w:bookmarkEnd w:id="2332"/>
      <w:bookmarkEnd w:id="2333"/>
      <w:bookmarkEnd w:id="2334"/>
      <w:bookmarkEnd w:id="2335"/>
      <w:bookmarkEnd w:id="2336"/>
      <w:bookmarkEnd w:id="2339"/>
      <w:bookmarkEnd w:id="2340"/>
      <w:bookmarkEnd w:id="2341"/>
      <w:bookmarkEnd w:id="2342"/>
    </w:p>
    <w:p>
      <w:pPr>
        <w:spacing w:line="420" w:lineRule="exact"/>
        <w:ind w:firstLine="440" w:firstLineChars="200"/>
        <w:rPr>
          <w:rFonts w:cs="Times New Roman"/>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12.3.2 </w:t>
      </w:r>
      <w:r>
        <w:rPr>
          <w:rFonts w:hint="eastAsia" w:ascii="宋体" w:hAnsi="宋体" w:eastAsia="宋体" w:cs="宋体"/>
          <w:color w:val="000000" w:themeColor="text1"/>
          <w:highlight w:val="none"/>
          <w14:textFill>
            <w14:solidFill>
              <w14:schemeClr w14:val="tx1"/>
            </w14:solidFill>
          </w14:textFill>
        </w:rPr>
        <w:t>计</w:t>
      </w:r>
      <w:r>
        <w:rPr>
          <w:rFonts w:hint="eastAsia"/>
          <w:color w:val="000000" w:themeColor="text1"/>
          <w:highlight w:val="none"/>
          <w14:textFill>
            <w14:solidFill>
              <w14:schemeClr w14:val="tx1"/>
            </w14:solidFill>
          </w14:textFill>
        </w:rPr>
        <w:t>量周期</w:t>
      </w:r>
    </w:p>
    <w:p>
      <w:pPr>
        <w:spacing w:line="420" w:lineRule="exact"/>
        <w:ind w:firstLine="440" w:firstLineChars="200"/>
        <w:rPr>
          <w:rFonts w:cs="Times New Roman"/>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关</w:t>
      </w:r>
      <w:r>
        <w:rPr>
          <w:rFonts w:hint="eastAsia"/>
          <w:color w:val="000000" w:themeColor="text1"/>
          <w:highlight w:val="none"/>
          <w14:textFill>
            <w14:solidFill>
              <w14:schemeClr w14:val="tx1"/>
            </w14:solidFill>
          </w14:textFill>
        </w:rPr>
        <w:t>于</w:t>
      </w:r>
      <w:r>
        <w:rPr>
          <w:rFonts w:hint="eastAsia" w:ascii="宋体" w:hAnsi="宋体" w:eastAsia="宋体" w:cs="宋体"/>
          <w:color w:val="000000" w:themeColor="text1"/>
          <w:highlight w:val="none"/>
          <w14:textFill>
            <w14:solidFill>
              <w14:schemeClr w14:val="tx1"/>
            </w14:solidFill>
          </w14:textFill>
        </w:rPr>
        <w:t>计</w:t>
      </w:r>
      <w:r>
        <w:rPr>
          <w:rFonts w:hint="eastAsia"/>
          <w:color w:val="000000" w:themeColor="text1"/>
          <w:highlight w:val="none"/>
          <w14:textFill>
            <w14:solidFill>
              <w14:schemeClr w14:val="tx1"/>
            </w14:solidFill>
          </w14:textFill>
        </w:rPr>
        <w:t>量周期的</w:t>
      </w:r>
      <w:r>
        <w:rPr>
          <w:rFonts w:hint="eastAsia" w:ascii="宋体" w:hAnsi="宋体" w:eastAsia="宋体" w:cs="宋体"/>
          <w:color w:val="000000" w:themeColor="text1"/>
          <w:highlight w:val="none"/>
          <w14:textFill>
            <w14:solidFill>
              <w14:schemeClr w14:val="tx1"/>
            </w14:solidFill>
          </w14:textFill>
        </w:rPr>
        <w:t>约</w:t>
      </w:r>
      <w:r>
        <w:rPr>
          <w:rFonts w:hint="eastAsia"/>
          <w:color w:val="000000" w:themeColor="text1"/>
          <w:highlight w:val="none"/>
          <w14:textFill>
            <w14:solidFill>
              <w14:schemeClr w14:val="tx1"/>
            </w14:solidFill>
          </w14:textFill>
        </w:rPr>
        <w:t>定：</w:t>
      </w:r>
      <w:r>
        <w:rPr>
          <w:rFonts w:hint="eastAsia"/>
          <w:color w:val="000000" w:themeColor="text1"/>
          <w:highlight w:val="none"/>
          <w:u w:val="single"/>
          <w14:textFill>
            <w14:solidFill>
              <w14:schemeClr w14:val="tx1"/>
            </w14:solidFill>
          </w14:textFill>
        </w:rPr>
        <w:t>每月</w:t>
      </w:r>
      <w:r>
        <w:rPr>
          <w:color w:val="000000" w:themeColor="text1"/>
          <w:highlight w:val="none"/>
          <w:u w:val="single"/>
          <w14:textFill>
            <w14:solidFill>
              <w14:schemeClr w14:val="tx1"/>
            </w14:solidFill>
          </w14:textFill>
        </w:rPr>
        <w:t>25</w:t>
      </w:r>
      <w:r>
        <w:rPr>
          <w:rFonts w:hint="eastAsia"/>
          <w:color w:val="000000" w:themeColor="text1"/>
          <w:highlight w:val="none"/>
          <w:u w:val="single"/>
          <w14:textFill>
            <w14:solidFill>
              <w14:schemeClr w14:val="tx1"/>
            </w14:solidFill>
          </w14:textFill>
        </w:rPr>
        <w:t>日前</w:t>
      </w:r>
      <w:r>
        <w:rPr>
          <w:rFonts w:hint="eastAsia"/>
          <w:color w:val="000000" w:themeColor="text1"/>
          <w:highlight w:val="none"/>
          <w14:textFill>
            <w14:solidFill>
              <w14:schemeClr w14:val="tx1"/>
            </w14:solidFill>
          </w14:textFill>
        </w:rPr>
        <w:t>。</w:t>
      </w:r>
    </w:p>
    <w:p>
      <w:pPr>
        <w:spacing w:line="420" w:lineRule="exact"/>
        <w:ind w:firstLine="440" w:firstLineChars="200"/>
        <w:rPr>
          <w:rFonts w:cs="Times New Roman"/>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12.3.3 </w:t>
      </w:r>
      <w:r>
        <w:rPr>
          <w:rFonts w:hint="eastAsia" w:ascii="宋体" w:hAnsi="宋体" w:eastAsia="宋体" w:cs="宋体"/>
          <w:color w:val="000000" w:themeColor="text1"/>
          <w:highlight w:val="none"/>
          <w14:textFill>
            <w14:solidFill>
              <w14:schemeClr w14:val="tx1"/>
            </w14:solidFill>
          </w14:textFill>
        </w:rPr>
        <w:t>单</w:t>
      </w:r>
      <w:r>
        <w:rPr>
          <w:rFonts w:hint="eastAsia"/>
          <w:color w:val="000000" w:themeColor="text1"/>
          <w:highlight w:val="none"/>
          <w14:textFill>
            <w14:solidFill>
              <w14:schemeClr w14:val="tx1"/>
            </w14:solidFill>
          </w14:textFill>
        </w:rPr>
        <w:t>价合同的</w:t>
      </w:r>
      <w:r>
        <w:rPr>
          <w:rFonts w:hint="eastAsia" w:ascii="宋体" w:hAnsi="宋体" w:eastAsia="宋体" w:cs="宋体"/>
          <w:color w:val="000000" w:themeColor="text1"/>
          <w:highlight w:val="none"/>
          <w14:textFill>
            <w14:solidFill>
              <w14:schemeClr w14:val="tx1"/>
            </w14:solidFill>
          </w14:textFill>
        </w:rPr>
        <w:t>计</w:t>
      </w:r>
      <w:r>
        <w:rPr>
          <w:rFonts w:hint="eastAsia"/>
          <w:color w:val="000000" w:themeColor="text1"/>
          <w:highlight w:val="none"/>
          <w14:textFill>
            <w14:solidFill>
              <w14:schemeClr w14:val="tx1"/>
            </w14:solidFill>
          </w14:textFill>
        </w:rPr>
        <w:t>量</w:t>
      </w:r>
    </w:p>
    <w:p>
      <w:pPr>
        <w:spacing w:line="420" w:lineRule="exact"/>
        <w:ind w:firstLine="440" w:firstLineChars="200"/>
        <w:rPr>
          <w:rFonts w:cs="Times New Roman"/>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关</w:t>
      </w:r>
      <w:r>
        <w:rPr>
          <w:rFonts w:hint="eastAsia"/>
          <w:color w:val="000000" w:themeColor="text1"/>
          <w:highlight w:val="none"/>
          <w14:textFill>
            <w14:solidFill>
              <w14:schemeClr w14:val="tx1"/>
            </w14:solidFill>
          </w14:textFill>
        </w:rPr>
        <w:t>于</w:t>
      </w:r>
      <w:r>
        <w:rPr>
          <w:rFonts w:hint="eastAsia" w:ascii="宋体" w:hAnsi="宋体" w:eastAsia="宋体" w:cs="宋体"/>
          <w:color w:val="000000" w:themeColor="text1"/>
          <w:highlight w:val="none"/>
          <w14:textFill>
            <w14:solidFill>
              <w14:schemeClr w14:val="tx1"/>
            </w14:solidFill>
          </w14:textFill>
        </w:rPr>
        <w:t>单</w:t>
      </w:r>
      <w:r>
        <w:rPr>
          <w:rFonts w:hint="eastAsia"/>
          <w:color w:val="000000" w:themeColor="text1"/>
          <w:highlight w:val="none"/>
          <w14:textFill>
            <w14:solidFill>
              <w14:schemeClr w14:val="tx1"/>
            </w14:solidFill>
          </w14:textFill>
        </w:rPr>
        <w:t>价合同</w:t>
      </w:r>
      <w:r>
        <w:rPr>
          <w:rFonts w:hint="eastAsia" w:ascii="宋体" w:hAnsi="宋体" w:eastAsia="宋体" w:cs="宋体"/>
          <w:color w:val="000000" w:themeColor="text1"/>
          <w:highlight w:val="none"/>
          <w14:textFill>
            <w14:solidFill>
              <w14:schemeClr w14:val="tx1"/>
            </w14:solidFill>
          </w14:textFill>
        </w:rPr>
        <w:t>计</w:t>
      </w:r>
      <w:r>
        <w:rPr>
          <w:rFonts w:hint="eastAsia"/>
          <w:color w:val="000000" w:themeColor="text1"/>
          <w:highlight w:val="none"/>
          <w14:textFill>
            <w14:solidFill>
              <w14:schemeClr w14:val="tx1"/>
            </w14:solidFill>
          </w14:textFill>
        </w:rPr>
        <w:t>量的</w:t>
      </w:r>
      <w:r>
        <w:rPr>
          <w:rFonts w:hint="eastAsia" w:ascii="宋体" w:hAnsi="宋体" w:eastAsia="宋体" w:cs="宋体"/>
          <w:color w:val="000000" w:themeColor="text1"/>
          <w:highlight w:val="none"/>
          <w14:textFill>
            <w14:solidFill>
              <w14:schemeClr w14:val="tx1"/>
            </w14:solidFill>
          </w14:textFill>
        </w:rPr>
        <w:t>约</w:t>
      </w:r>
      <w:r>
        <w:rPr>
          <w:rFonts w:hint="eastAsia"/>
          <w:color w:val="000000" w:themeColor="text1"/>
          <w:highlight w:val="none"/>
          <w14:textFill>
            <w14:solidFill>
              <w14:schemeClr w14:val="tx1"/>
            </w14:solidFill>
          </w14:textFill>
        </w:rPr>
        <w:t>定：</w:t>
      </w:r>
    </w:p>
    <w:p>
      <w:pPr>
        <w:spacing w:line="420" w:lineRule="exact"/>
        <w:ind w:firstLine="462" w:firstLineChars="210"/>
        <w:rPr>
          <w:rFonts w:cs="Times New Roman"/>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(1) </w:t>
      </w:r>
      <w:r>
        <w:rPr>
          <w:rFonts w:hint="eastAsia"/>
          <w:color w:val="000000" w:themeColor="text1"/>
          <w:highlight w:val="none"/>
          <w14:textFill>
            <w14:solidFill>
              <w14:schemeClr w14:val="tx1"/>
            </w14:solidFill>
          </w14:textFill>
        </w:rPr>
        <w:t>工程量</w:t>
      </w:r>
      <w:r>
        <w:rPr>
          <w:rFonts w:hint="eastAsia" w:ascii="宋体" w:hAnsi="宋体" w:eastAsia="宋体" w:cs="宋体"/>
          <w:color w:val="000000" w:themeColor="text1"/>
          <w:highlight w:val="none"/>
          <w14:textFill>
            <w14:solidFill>
              <w14:schemeClr w14:val="tx1"/>
            </w14:solidFill>
          </w14:textFill>
        </w:rPr>
        <w:t>清单</w:t>
      </w:r>
      <w:r>
        <w:rPr>
          <w:rFonts w:hint="eastAsia"/>
          <w:color w:val="000000" w:themeColor="text1"/>
          <w:highlight w:val="none"/>
          <w14:textFill>
            <w14:solidFill>
              <w14:schemeClr w14:val="tx1"/>
            </w14:solidFill>
          </w14:textFill>
        </w:rPr>
        <w:t>所列的工程量，不能作</w:t>
      </w:r>
      <w:r>
        <w:rPr>
          <w:rFonts w:hint="eastAsia" w:ascii="宋体" w:hAnsi="宋体" w:eastAsia="宋体" w:cs="宋体"/>
          <w:color w:val="000000" w:themeColor="text1"/>
          <w:highlight w:val="none"/>
          <w14:textFill>
            <w14:solidFill>
              <w14:schemeClr w14:val="tx1"/>
            </w14:solidFill>
          </w14:textFill>
        </w:rPr>
        <w:t>为</w:t>
      </w:r>
      <w:r>
        <w:rPr>
          <w:rFonts w:hint="eastAsia"/>
          <w:color w:val="000000" w:themeColor="text1"/>
          <w:highlight w:val="none"/>
          <w14:textFill>
            <w14:solidFill>
              <w14:schemeClr w14:val="tx1"/>
            </w14:solidFill>
          </w14:textFill>
        </w:rPr>
        <w:t>承包人按合同履行其</w:t>
      </w:r>
      <w:r>
        <w:rPr>
          <w:rFonts w:hint="eastAsia" w:ascii="宋体" w:hAnsi="宋体" w:eastAsia="宋体" w:cs="宋体"/>
          <w:color w:val="000000" w:themeColor="text1"/>
          <w:highlight w:val="none"/>
          <w14:textFill>
            <w14:solidFill>
              <w14:schemeClr w14:val="tx1"/>
            </w14:solidFill>
          </w14:textFill>
        </w:rPr>
        <w:t>责</w:t>
      </w:r>
      <w:r>
        <w:rPr>
          <w:rFonts w:hint="eastAsia"/>
          <w:color w:val="000000" w:themeColor="text1"/>
          <w:highlight w:val="none"/>
          <w14:textFill>
            <w14:solidFill>
              <w14:schemeClr w14:val="tx1"/>
            </w14:solidFill>
          </w14:textFill>
        </w:rPr>
        <w:t>任依据，</w:t>
      </w:r>
      <w:r>
        <w:rPr>
          <w:rFonts w:hint="eastAsia" w:ascii="宋体" w:hAnsi="宋体" w:eastAsia="宋体" w:cs="宋体"/>
          <w:color w:val="000000" w:themeColor="text1"/>
          <w:highlight w:val="none"/>
          <w14:textFill>
            <w14:solidFill>
              <w14:schemeClr w14:val="tx1"/>
            </w14:solidFill>
          </w14:textFill>
        </w:rPr>
        <w:t>实际</w:t>
      </w:r>
      <w:r>
        <w:rPr>
          <w:rFonts w:hint="eastAsia"/>
          <w:color w:val="000000" w:themeColor="text1"/>
          <w:highlight w:val="none"/>
          <w14:textFill>
            <w14:solidFill>
              <w14:schemeClr w14:val="tx1"/>
            </w14:solidFill>
          </w14:textFill>
        </w:rPr>
        <w:t>施工中</w:t>
      </w:r>
      <w:r>
        <w:rPr>
          <w:rFonts w:hint="eastAsia" w:ascii="宋体" w:hAnsi="宋体" w:eastAsia="宋体" w:cs="宋体"/>
          <w:color w:val="000000" w:themeColor="text1"/>
          <w:highlight w:val="none"/>
          <w14:textFill>
            <w14:solidFill>
              <w14:schemeClr w14:val="tx1"/>
            </w14:solidFill>
          </w14:textFill>
        </w:rPr>
        <w:t>发</w:t>
      </w:r>
      <w:r>
        <w:rPr>
          <w:rFonts w:hint="eastAsia"/>
          <w:color w:val="000000" w:themeColor="text1"/>
          <w:highlight w:val="none"/>
          <w14:textFill>
            <w14:solidFill>
              <w14:schemeClr w14:val="tx1"/>
            </w14:solidFill>
          </w14:textFill>
        </w:rPr>
        <w:t>生的工程量增加或</w:t>
      </w:r>
      <w:r>
        <w:rPr>
          <w:rFonts w:hint="eastAsia" w:ascii="宋体" w:hAnsi="宋体" w:eastAsia="宋体" w:cs="宋体"/>
          <w:color w:val="000000" w:themeColor="text1"/>
          <w:highlight w:val="none"/>
          <w14:textFill>
            <w14:solidFill>
              <w14:schemeClr w14:val="tx1"/>
            </w14:solidFill>
          </w14:textFill>
        </w:rPr>
        <w:t>减</w:t>
      </w:r>
      <w:r>
        <w:rPr>
          <w:rFonts w:hint="eastAsia"/>
          <w:color w:val="000000" w:themeColor="text1"/>
          <w:highlight w:val="none"/>
          <w14:textFill>
            <w14:solidFill>
              <w14:schemeClr w14:val="tx1"/>
            </w14:solidFill>
          </w14:textFill>
        </w:rPr>
        <w:t>少</w:t>
      </w:r>
      <w:r>
        <w:rPr>
          <w:rFonts w:hint="eastAsia" w:ascii="宋体" w:hAnsi="宋体" w:eastAsia="宋体" w:cs="宋体"/>
          <w:color w:val="000000" w:themeColor="text1"/>
          <w:highlight w:val="none"/>
          <w14:textFill>
            <w14:solidFill>
              <w14:schemeClr w14:val="tx1"/>
            </w14:solidFill>
          </w14:textFill>
        </w:rPr>
        <w:t>并</w:t>
      </w:r>
      <w:r>
        <w:rPr>
          <w:rFonts w:hint="eastAsia"/>
          <w:color w:val="000000" w:themeColor="text1"/>
          <w:highlight w:val="none"/>
          <w14:textFill>
            <w14:solidFill>
              <w14:schemeClr w14:val="tx1"/>
            </w14:solidFill>
          </w14:textFill>
        </w:rPr>
        <w:t>不影</w:t>
      </w:r>
      <w:r>
        <w:rPr>
          <w:rFonts w:hint="eastAsia" w:ascii="宋体" w:hAnsi="宋体" w:eastAsia="宋体" w:cs="宋体"/>
          <w:color w:val="000000" w:themeColor="text1"/>
          <w:highlight w:val="none"/>
          <w14:textFill>
            <w14:solidFill>
              <w14:schemeClr w14:val="tx1"/>
            </w14:solidFill>
          </w14:textFill>
        </w:rPr>
        <w:t>响</w:t>
      </w:r>
      <w:r>
        <w:rPr>
          <w:rFonts w:hint="eastAsia"/>
          <w:color w:val="000000" w:themeColor="text1"/>
          <w:highlight w:val="none"/>
          <w14:textFill>
            <w14:solidFill>
              <w14:schemeClr w14:val="tx1"/>
            </w14:solidFill>
          </w14:textFill>
        </w:rPr>
        <w:t>承包人履行合同的</w:t>
      </w:r>
      <w:r>
        <w:rPr>
          <w:rFonts w:hint="eastAsia" w:ascii="宋体" w:hAnsi="宋体" w:eastAsia="宋体" w:cs="宋体"/>
          <w:color w:val="000000" w:themeColor="text1"/>
          <w:highlight w:val="none"/>
          <w14:textFill>
            <w14:solidFill>
              <w14:schemeClr w14:val="tx1"/>
            </w14:solidFill>
          </w14:textFill>
        </w:rPr>
        <w:t>责</w:t>
      </w:r>
      <w:r>
        <w:rPr>
          <w:rFonts w:hint="eastAsia"/>
          <w:color w:val="000000" w:themeColor="text1"/>
          <w:highlight w:val="none"/>
          <w14:textFill>
            <w14:solidFill>
              <w14:schemeClr w14:val="tx1"/>
            </w14:solidFill>
          </w14:textFill>
        </w:rPr>
        <w:t>任，工程</w:t>
      </w:r>
      <w:r>
        <w:rPr>
          <w:rFonts w:hint="eastAsia" w:ascii="宋体" w:hAnsi="宋体" w:eastAsia="宋体" w:cs="宋体"/>
          <w:color w:val="000000" w:themeColor="text1"/>
          <w:highlight w:val="none"/>
          <w14:textFill>
            <w14:solidFill>
              <w14:schemeClr w14:val="tx1"/>
            </w14:solidFill>
          </w14:textFill>
        </w:rPr>
        <w:t>结</w:t>
      </w:r>
      <w:r>
        <w:rPr>
          <w:rFonts w:hint="eastAsia"/>
          <w:color w:val="000000" w:themeColor="text1"/>
          <w:highlight w:val="none"/>
          <w14:textFill>
            <w14:solidFill>
              <w14:schemeClr w14:val="tx1"/>
            </w14:solidFill>
          </w14:textFill>
        </w:rPr>
        <w:t>算以完成的</w:t>
      </w:r>
      <w:r>
        <w:rPr>
          <w:rFonts w:hint="eastAsia" w:ascii="宋体" w:hAnsi="宋体" w:eastAsia="宋体" w:cs="宋体"/>
          <w:color w:val="000000" w:themeColor="text1"/>
          <w:highlight w:val="none"/>
          <w14:textFill>
            <w14:solidFill>
              <w14:schemeClr w14:val="tx1"/>
            </w14:solidFill>
          </w14:textFill>
        </w:rPr>
        <w:t>实际</w:t>
      </w:r>
      <w:r>
        <w:rPr>
          <w:rFonts w:hint="eastAsia"/>
          <w:color w:val="000000" w:themeColor="text1"/>
          <w:highlight w:val="none"/>
          <w14:textFill>
            <w14:solidFill>
              <w14:schemeClr w14:val="tx1"/>
            </w14:solidFill>
          </w14:textFill>
        </w:rPr>
        <w:t>工程量</w:t>
      </w:r>
      <w:r>
        <w:rPr>
          <w:rFonts w:hint="eastAsia" w:ascii="宋体" w:hAnsi="宋体" w:eastAsia="宋体" w:cs="宋体"/>
          <w:color w:val="000000" w:themeColor="text1"/>
          <w:highlight w:val="none"/>
          <w14:textFill>
            <w14:solidFill>
              <w14:schemeClr w14:val="tx1"/>
            </w14:solidFill>
          </w14:textFill>
        </w:rPr>
        <w:t>为</w:t>
      </w:r>
      <w:r>
        <w:rPr>
          <w:rFonts w:hint="eastAsia"/>
          <w:color w:val="000000" w:themeColor="text1"/>
          <w:highlight w:val="none"/>
          <w14:textFill>
            <w14:solidFill>
              <w14:schemeClr w14:val="tx1"/>
            </w14:solidFill>
          </w14:textFill>
        </w:rPr>
        <w:t>准。</w:t>
      </w:r>
    </w:p>
    <w:p>
      <w:pPr>
        <w:spacing w:line="420" w:lineRule="exact"/>
        <w:ind w:firstLine="462" w:firstLineChars="210"/>
        <w:rPr>
          <w:rFonts w:cs="Times New Roman"/>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(2) </w:t>
      </w:r>
      <w:r>
        <w:rPr>
          <w:rFonts w:hint="eastAsia"/>
          <w:color w:val="000000" w:themeColor="text1"/>
          <w:highlight w:val="none"/>
          <w14:textFill>
            <w14:solidFill>
              <w14:schemeClr w14:val="tx1"/>
            </w14:solidFill>
          </w14:textFill>
        </w:rPr>
        <w:t>除另有</w:t>
      </w:r>
      <w:r>
        <w:rPr>
          <w:rFonts w:hint="eastAsia" w:ascii="宋体" w:hAnsi="宋体" w:eastAsia="宋体" w:cs="宋体"/>
          <w:color w:val="000000" w:themeColor="text1"/>
          <w:highlight w:val="none"/>
          <w14:textFill>
            <w14:solidFill>
              <w14:schemeClr w14:val="tx1"/>
            </w14:solidFill>
          </w14:textFill>
        </w:rPr>
        <w:t>规</w:t>
      </w:r>
      <w:r>
        <w:rPr>
          <w:rFonts w:hint="eastAsia"/>
          <w:color w:val="000000" w:themeColor="text1"/>
          <w:highlight w:val="none"/>
          <w14:textFill>
            <w14:solidFill>
              <w14:schemeClr w14:val="tx1"/>
            </w14:solidFill>
          </w14:textFill>
        </w:rPr>
        <w:t>定外，工程</w:t>
      </w:r>
      <w:r>
        <w:rPr>
          <w:rFonts w:hint="eastAsia" w:ascii="宋体" w:hAnsi="宋体" w:eastAsia="宋体" w:cs="宋体"/>
          <w:color w:val="000000" w:themeColor="text1"/>
          <w:highlight w:val="none"/>
          <w14:textFill>
            <w14:solidFill>
              <w14:schemeClr w14:val="tx1"/>
            </w14:solidFill>
          </w14:textFill>
        </w:rPr>
        <w:t>师应</w:t>
      </w:r>
      <w:r>
        <w:rPr>
          <w:rFonts w:hint="eastAsia"/>
          <w:color w:val="000000" w:themeColor="text1"/>
          <w:highlight w:val="none"/>
          <w14:textFill>
            <w14:solidFill>
              <w14:schemeClr w14:val="tx1"/>
            </w14:solidFill>
          </w14:textFill>
        </w:rPr>
        <w:t>按照合同通</w:t>
      </w:r>
      <w:r>
        <w:rPr>
          <w:rFonts w:hint="eastAsia" w:ascii="宋体" w:hAnsi="宋体" w:eastAsia="宋体" w:cs="宋体"/>
          <w:color w:val="000000" w:themeColor="text1"/>
          <w:highlight w:val="none"/>
          <w14:textFill>
            <w14:solidFill>
              <w14:schemeClr w14:val="tx1"/>
            </w14:solidFill>
          </w14:textFill>
        </w:rPr>
        <w:t>过计</w:t>
      </w:r>
      <w:r>
        <w:rPr>
          <w:rFonts w:hint="eastAsia"/>
          <w:color w:val="000000" w:themeColor="text1"/>
          <w:highlight w:val="none"/>
          <w14:textFill>
            <w14:solidFill>
              <w14:schemeClr w14:val="tx1"/>
            </w14:solidFill>
          </w14:textFill>
        </w:rPr>
        <w:t>量</w:t>
      </w:r>
      <w:r>
        <w:rPr>
          <w:rFonts w:hint="eastAsia" w:ascii="宋体" w:hAnsi="宋体" w:eastAsia="宋体" w:cs="宋体"/>
          <w:color w:val="000000" w:themeColor="text1"/>
          <w:highlight w:val="none"/>
          <w14:textFill>
            <w14:solidFill>
              <w14:schemeClr w14:val="tx1"/>
            </w14:solidFill>
          </w14:textFill>
        </w:rPr>
        <w:t>来</w:t>
      </w:r>
      <w:r>
        <w:rPr>
          <w:rFonts w:hint="eastAsia"/>
          <w:color w:val="000000" w:themeColor="text1"/>
          <w:highlight w:val="none"/>
          <w14:textFill>
            <w14:solidFill>
              <w14:schemeClr w14:val="tx1"/>
            </w14:solidFill>
          </w14:textFill>
        </w:rPr>
        <w:t>核</w:t>
      </w:r>
      <w:r>
        <w:rPr>
          <w:rFonts w:hint="eastAsia" w:ascii="宋体" w:hAnsi="宋体" w:eastAsia="宋体" w:cs="宋体"/>
          <w:color w:val="000000" w:themeColor="text1"/>
          <w:highlight w:val="none"/>
          <w14:textFill>
            <w14:solidFill>
              <w14:schemeClr w14:val="tx1"/>
            </w14:solidFill>
          </w14:textFill>
        </w:rPr>
        <w:t>实</w:t>
      </w:r>
      <w:r>
        <w:rPr>
          <w:rFonts w:hint="eastAsia"/>
          <w:color w:val="000000" w:themeColor="text1"/>
          <w:highlight w:val="none"/>
          <w14:textFill>
            <w14:solidFill>
              <w14:schemeClr w14:val="tx1"/>
            </w14:solidFill>
          </w14:textFill>
        </w:rPr>
        <w:t>确定已完成的工程量和价款，承包人</w:t>
      </w:r>
      <w:r>
        <w:rPr>
          <w:rFonts w:hint="eastAsia" w:ascii="宋体" w:hAnsi="宋体" w:eastAsia="宋体" w:cs="宋体"/>
          <w:color w:val="000000" w:themeColor="text1"/>
          <w:highlight w:val="none"/>
          <w14:textFill>
            <w14:solidFill>
              <w14:schemeClr w14:val="tx1"/>
            </w14:solidFill>
          </w14:textFill>
        </w:rPr>
        <w:t>应</w:t>
      </w:r>
      <w:r>
        <w:rPr>
          <w:rFonts w:hint="eastAsia"/>
          <w:color w:val="000000" w:themeColor="text1"/>
          <w:highlight w:val="none"/>
          <w14:textFill>
            <w14:solidFill>
              <w14:schemeClr w14:val="tx1"/>
            </w14:solidFill>
          </w14:textFill>
        </w:rPr>
        <w:t>得到</w:t>
      </w:r>
      <w:r>
        <w:rPr>
          <w:rFonts w:hint="eastAsia" w:ascii="宋体" w:hAnsi="宋体" w:eastAsia="宋体" w:cs="宋体"/>
          <w:color w:val="000000" w:themeColor="text1"/>
          <w:highlight w:val="none"/>
          <w14:textFill>
            <w14:solidFill>
              <w14:schemeClr w14:val="tx1"/>
            </w14:solidFill>
          </w14:textFill>
        </w:rPr>
        <w:t>该</w:t>
      </w:r>
      <w:r>
        <w:rPr>
          <w:rFonts w:hint="eastAsia"/>
          <w:color w:val="000000" w:themeColor="text1"/>
          <w:highlight w:val="none"/>
          <w14:textFill>
            <w14:solidFill>
              <w14:schemeClr w14:val="tx1"/>
            </w14:solidFill>
          </w14:textFill>
        </w:rPr>
        <w:t>价款扣除保留金后的金</w:t>
      </w:r>
      <w:r>
        <w:rPr>
          <w:rFonts w:hint="eastAsia" w:ascii="宋体" w:hAnsi="宋体" w:eastAsia="宋体" w:cs="宋体"/>
          <w:color w:val="000000" w:themeColor="text1"/>
          <w:highlight w:val="none"/>
          <w14:textFill>
            <w14:solidFill>
              <w14:schemeClr w14:val="tx1"/>
            </w14:solidFill>
          </w14:textFill>
        </w:rPr>
        <w:t>额</w:t>
      </w:r>
      <w:r>
        <w:rPr>
          <w:rFonts w:hint="eastAsia"/>
          <w:color w:val="000000" w:themeColor="text1"/>
          <w:highlight w:val="none"/>
          <w14:textFill>
            <w14:solidFill>
              <w14:schemeClr w14:val="tx1"/>
            </w14:solidFill>
          </w14:textFill>
        </w:rPr>
        <w:t>。</w:t>
      </w:r>
      <w:r>
        <w:rPr>
          <w:rFonts w:hint="eastAsia" w:ascii="宋体" w:hAnsi="宋体" w:eastAsia="宋体" w:cs="宋体"/>
          <w:color w:val="000000" w:themeColor="text1"/>
          <w:highlight w:val="none"/>
          <w14:textFill>
            <w14:solidFill>
              <w14:schemeClr w14:val="tx1"/>
            </w14:solidFill>
          </w14:textFill>
        </w:rPr>
        <w:t>当</w:t>
      </w:r>
      <w:r>
        <w:rPr>
          <w:rFonts w:hint="eastAsia"/>
          <w:color w:val="000000" w:themeColor="text1"/>
          <w:highlight w:val="none"/>
          <w14:textFill>
            <w14:solidFill>
              <w14:schemeClr w14:val="tx1"/>
            </w14:solidFill>
          </w14:textFill>
        </w:rPr>
        <w:t>工程</w:t>
      </w:r>
      <w:r>
        <w:rPr>
          <w:rFonts w:hint="eastAsia" w:ascii="宋体" w:hAnsi="宋体" w:eastAsia="宋体" w:cs="宋体"/>
          <w:color w:val="000000" w:themeColor="text1"/>
          <w:highlight w:val="none"/>
          <w14:textFill>
            <w14:solidFill>
              <w14:schemeClr w14:val="tx1"/>
            </w14:solidFill>
          </w14:textFill>
        </w:rPr>
        <w:t>师</w:t>
      </w:r>
      <w:r>
        <w:rPr>
          <w:rFonts w:hint="eastAsia"/>
          <w:color w:val="000000" w:themeColor="text1"/>
          <w:highlight w:val="none"/>
          <w14:textFill>
            <w14:solidFill>
              <w14:schemeClr w14:val="tx1"/>
            </w14:solidFill>
          </w14:textFill>
        </w:rPr>
        <w:t>要</w:t>
      </w:r>
      <w:r>
        <w:rPr>
          <w:rFonts w:hint="eastAsia" w:ascii="宋体" w:hAnsi="宋体" w:eastAsia="宋体" w:cs="宋体"/>
          <w:color w:val="000000" w:themeColor="text1"/>
          <w:highlight w:val="none"/>
          <w14:textFill>
            <w14:solidFill>
              <w14:schemeClr w14:val="tx1"/>
            </w14:solidFill>
          </w14:textFill>
        </w:rPr>
        <w:t>对</w:t>
      </w:r>
      <w:r>
        <w:rPr>
          <w:rFonts w:hint="eastAsia"/>
          <w:color w:val="000000" w:themeColor="text1"/>
          <w:highlight w:val="none"/>
          <w14:textFill>
            <w14:solidFill>
              <w14:schemeClr w14:val="tx1"/>
            </w14:solidFill>
          </w14:textFill>
        </w:rPr>
        <w:t>已完工的工程量</w:t>
      </w:r>
      <w:r>
        <w:rPr>
          <w:rFonts w:hint="eastAsia" w:ascii="宋体" w:hAnsi="宋体" w:eastAsia="宋体" w:cs="宋体"/>
          <w:color w:val="000000" w:themeColor="text1"/>
          <w:highlight w:val="none"/>
          <w14:textFill>
            <w14:solidFill>
              <w14:schemeClr w14:val="tx1"/>
            </w14:solidFill>
          </w14:textFill>
        </w:rPr>
        <w:t>进</w:t>
      </w:r>
      <w:r>
        <w:rPr>
          <w:rFonts w:hint="eastAsia"/>
          <w:color w:val="000000" w:themeColor="text1"/>
          <w:highlight w:val="none"/>
          <w14:textFill>
            <w14:solidFill>
              <w14:schemeClr w14:val="tx1"/>
            </w14:solidFill>
          </w14:textFill>
        </w:rPr>
        <w:t>行</w:t>
      </w:r>
      <w:r>
        <w:rPr>
          <w:rFonts w:hint="eastAsia" w:ascii="宋体" w:hAnsi="宋体" w:eastAsia="宋体" w:cs="宋体"/>
          <w:color w:val="000000" w:themeColor="text1"/>
          <w:highlight w:val="none"/>
          <w14:textFill>
            <w14:solidFill>
              <w14:schemeClr w14:val="tx1"/>
            </w14:solidFill>
          </w14:textFill>
        </w:rPr>
        <w:t>计</w:t>
      </w:r>
      <w:r>
        <w:rPr>
          <w:rFonts w:hint="eastAsia"/>
          <w:color w:val="000000" w:themeColor="text1"/>
          <w:highlight w:val="none"/>
          <w14:textFill>
            <w14:solidFill>
              <w14:schemeClr w14:val="tx1"/>
            </w14:solidFill>
          </w14:textFill>
        </w:rPr>
        <w:t>量</w:t>
      </w:r>
      <w:r>
        <w:rPr>
          <w:rFonts w:hint="eastAsia" w:ascii="宋体" w:hAnsi="宋体" w:eastAsia="宋体" w:cs="宋体"/>
          <w:color w:val="000000" w:themeColor="text1"/>
          <w:highlight w:val="none"/>
          <w14:textFill>
            <w14:solidFill>
              <w14:schemeClr w14:val="tx1"/>
            </w14:solidFill>
          </w14:textFill>
        </w:rPr>
        <w:t>时</w:t>
      </w:r>
      <w:r>
        <w:rPr>
          <w:rFonts w:hint="eastAsia"/>
          <w:color w:val="000000" w:themeColor="text1"/>
          <w:highlight w:val="none"/>
          <w14:textFill>
            <w14:solidFill>
              <w14:schemeClr w14:val="tx1"/>
            </w14:solidFill>
          </w14:textFill>
        </w:rPr>
        <w:t>，</w:t>
      </w:r>
      <w:r>
        <w:rPr>
          <w:rFonts w:hint="eastAsia" w:ascii="宋体" w:hAnsi="宋体" w:eastAsia="宋体" w:cs="宋体"/>
          <w:color w:val="000000" w:themeColor="text1"/>
          <w:highlight w:val="none"/>
          <w14:textFill>
            <w14:solidFill>
              <w14:schemeClr w14:val="tx1"/>
            </w14:solidFill>
          </w14:textFill>
        </w:rPr>
        <w:t>应</w:t>
      </w:r>
      <w:r>
        <w:rPr>
          <w:rFonts w:hint="eastAsia"/>
          <w:color w:val="000000" w:themeColor="text1"/>
          <w:highlight w:val="none"/>
          <w14:textFill>
            <w14:solidFill>
              <w14:schemeClr w14:val="tx1"/>
            </w14:solidFill>
          </w14:textFill>
        </w:rPr>
        <w:t>适</w:t>
      </w:r>
      <w:r>
        <w:rPr>
          <w:rFonts w:hint="eastAsia" w:ascii="宋体" w:hAnsi="宋体" w:eastAsia="宋体" w:cs="宋体"/>
          <w:color w:val="000000" w:themeColor="text1"/>
          <w:highlight w:val="none"/>
          <w14:textFill>
            <w14:solidFill>
              <w14:schemeClr w14:val="tx1"/>
            </w14:solidFill>
          </w14:textFill>
        </w:rPr>
        <w:t>时</w:t>
      </w:r>
      <w:r>
        <w:rPr>
          <w:rFonts w:hint="eastAsia"/>
          <w:color w:val="000000" w:themeColor="text1"/>
          <w:highlight w:val="none"/>
          <w14:textFill>
            <w14:solidFill>
              <w14:schemeClr w14:val="tx1"/>
            </w14:solidFill>
          </w14:textFill>
        </w:rPr>
        <w:t>地通知承包人</w:t>
      </w:r>
      <w:r>
        <w:rPr>
          <w:rFonts w:hint="eastAsia" w:ascii="宋体" w:hAnsi="宋体" w:eastAsia="宋体" w:cs="宋体"/>
          <w:color w:val="000000" w:themeColor="text1"/>
          <w:highlight w:val="none"/>
          <w14:textFill>
            <w14:solidFill>
              <w14:schemeClr w14:val="tx1"/>
            </w14:solidFill>
          </w14:textFill>
        </w:rPr>
        <w:t>参</w:t>
      </w:r>
      <w:r>
        <w:rPr>
          <w:rFonts w:hint="eastAsia"/>
          <w:color w:val="000000" w:themeColor="text1"/>
          <w:highlight w:val="none"/>
          <w14:textFill>
            <w14:solidFill>
              <w14:schemeClr w14:val="tx1"/>
            </w14:solidFill>
          </w14:textFill>
        </w:rPr>
        <w:t>加。</w:t>
      </w:r>
    </w:p>
    <w:p>
      <w:pPr>
        <w:pStyle w:val="72"/>
        <w:jc w:val="left"/>
        <w:outlineLvl w:val="9"/>
        <w:rPr>
          <w:rFonts w:cs="Times New Roman"/>
          <w:color w:val="000000" w:themeColor="text1"/>
          <w:highlight w:val="none"/>
          <w14:textFill>
            <w14:solidFill>
              <w14:schemeClr w14:val="tx1"/>
            </w14:solidFill>
          </w14:textFill>
        </w:rPr>
      </w:pPr>
      <w:bookmarkStart w:id="2343" w:name="_Toc373478399"/>
      <w:bookmarkStart w:id="2344" w:name="_Toc3544"/>
      <w:bookmarkStart w:id="2345" w:name="_Toc418061806"/>
      <w:bookmarkStart w:id="2346" w:name="_Toc429557948"/>
      <w:bookmarkStart w:id="2347" w:name="_Toc485213380"/>
      <w:bookmarkStart w:id="2348" w:name="_Toc373227752"/>
      <w:bookmarkStart w:id="2349" w:name="_Toc425334306"/>
      <w:bookmarkStart w:id="2350" w:name="_Toc430355429"/>
      <w:bookmarkStart w:id="2351" w:name="_Toc403578987"/>
      <w:bookmarkStart w:id="2352" w:name="_Toc12473"/>
      <w:bookmarkStart w:id="2353" w:name="_Toc389065317"/>
      <w:bookmarkStart w:id="2354" w:name="_Toc6606"/>
      <w:r>
        <w:rPr>
          <w:color w:val="000000" w:themeColor="text1"/>
          <w:highlight w:val="none"/>
          <w14:textFill>
            <w14:solidFill>
              <w14:schemeClr w14:val="tx1"/>
            </w14:solidFill>
          </w14:textFill>
        </w:rPr>
        <w:t xml:space="preserve">12.4 </w:t>
      </w:r>
      <w:r>
        <w:rPr>
          <w:rFonts w:hint="eastAsia"/>
          <w:color w:val="000000" w:themeColor="text1"/>
          <w:highlight w:val="none"/>
          <w14:textFill>
            <w14:solidFill>
              <w14:schemeClr w14:val="tx1"/>
            </w14:solidFill>
          </w14:textFill>
        </w:rPr>
        <w:t>工程</w:t>
      </w:r>
      <w:r>
        <w:rPr>
          <w:rFonts w:hint="eastAsia" w:ascii="宋体" w:hAnsi="宋体" w:eastAsia="宋体" w:cs="宋体"/>
          <w:color w:val="000000" w:themeColor="text1"/>
          <w:highlight w:val="none"/>
          <w14:textFill>
            <w14:solidFill>
              <w14:schemeClr w14:val="tx1"/>
            </w14:solidFill>
          </w14:textFill>
        </w:rPr>
        <w:t>进</w:t>
      </w:r>
      <w:r>
        <w:rPr>
          <w:rFonts w:hint="eastAsia"/>
          <w:color w:val="000000" w:themeColor="text1"/>
          <w:highlight w:val="none"/>
          <w14:textFill>
            <w14:solidFill>
              <w14:schemeClr w14:val="tx1"/>
            </w14:solidFill>
          </w14:textFill>
        </w:rPr>
        <w:t>度款支付</w:t>
      </w:r>
      <w:bookmarkEnd w:id="2343"/>
      <w:bookmarkEnd w:id="2344"/>
      <w:bookmarkEnd w:id="2345"/>
      <w:bookmarkEnd w:id="2346"/>
      <w:bookmarkEnd w:id="2347"/>
      <w:bookmarkEnd w:id="2348"/>
      <w:bookmarkEnd w:id="2349"/>
      <w:bookmarkEnd w:id="2350"/>
      <w:bookmarkEnd w:id="2351"/>
      <w:bookmarkEnd w:id="2352"/>
      <w:bookmarkEnd w:id="2353"/>
      <w:bookmarkEnd w:id="2354"/>
    </w:p>
    <w:p>
      <w:pPr>
        <w:spacing w:line="420" w:lineRule="exact"/>
        <w:ind w:firstLine="420"/>
        <w:rPr>
          <w:rFonts w:cs="Times New Roman"/>
          <w:color w:val="000000" w:themeColor="text1"/>
          <w:highlight w:val="none"/>
          <w:u w:val="single"/>
          <w:lang w:val="en-US"/>
          <w14:textFill>
            <w14:solidFill>
              <w14:schemeClr w14:val="tx1"/>
            </w14:solidFill>
          </w14:textFill>
        </w:rPr>
      </w:pPr>
      <w:bookmarkStart w:id="2355" w:name="_Toc296891251"/>
      <w:bookmarkStart w:id="2356" w:name="_Toc300935006"/>
      <w:bookmarkStart w:id="2357" w:name="_Toc296346712"/>
      <w:bookmarkStart w:id="2358" w:name="_Toc303539163"/>
      <w:bookmarkStart w:id="2359" w:name="_Toc297048397"/>
      <w:bookmarkStart w:id="2360" w:name="_Toc296503211"/>
      <w:bookmarkStart w:id="2361" w:name="_Toc296347210"/>
      <w:bookmarkStart w:id="2362" w:name="_Toc292559416"/>
      <w:bookmarkStart w:id="2363" w:name="_Toc296944550"/>
      <w:bookmarkStart w:id="2364" w:name="_Toc297216215"/>
      <w:bookmarkStart w:id="2365" w:name="_Toc292559921"/>
      <w:bookmarkStart w:id="2366" w:name="_Toc296891039"/>
      <w:bookmarkStart w:id="2367" w:name="_Toc297120511"/>
      <w:bookmarkStart w:id="2368" w:name="_Toc297123556"/>
      <w:r>
        <w:rPr>
          <w:rFonts w:hint="eastAsia" w:ascii="宋体" w:hAnsi="宋体" w:eastAsia="宋体" w:cs="宋体"/>
          <w:color w:val="000000" w:themeColor="text1"/>
          <w:highlight w:val="none"/>
          <w:lang w:val="en-US"/>
          <w14:textFill>
            <w14:solidFill>
              <w14:schemeClr w14:val="tx1"/>
            </w14:solidFill>
          </w14:textFill>
        </w:rPr>
        <w:t>关</w:t>
      </w:r>
      <w:r>
        <w:rPr>
          <w:rFonts w:hint="eastAsia"/>
          <w:color w:val="000000" w:themeColor="text1"/>
          <w:highlight w:val="none"/>
          <w:lang w:val="en-US"/>
          <w14:textFill>
            <w14:solidFill>
              <w14:schemeClr w14:val="tx1"/>
            </w14:solidFill>
          </w14:textFill>
        </w:rPr>
        <w:t>于付款周期的</w:t>
      </w:r>
      <w:r>
        <w:rPr>
          <w:rFonts w:hint="eastAsia" w:ascii="宋体" w:hAnsi="宋体" w:eastAsia="宋体" w:cs="宋体"/>
          <w:color w:val="000000" w:themeColor="text1"/>
          <w:highlight w:val="none"/>
          <w:lang w:val="en-US"/>
          <w14:textFill>
            <w14:solidFill>
              <w14:schemeClr w14:val="tx1"/>
            </w14:solidFill>
          </w14:textFill>
        </w:rPr>
        <w:t>约</w:t>
      </w:r>
      <w:r>
        <w:rPr>
          <w:rFonts w:hint="eastAsia"/>
          <w:color w:val="000000" w:themeColor="text1"/>
          <w:highlight w:val="none"/>
          <w:lang w:val="en-US"/>
          <w14:textFill>
            <w14:solidFill>
              <w14:schemeClr w14:val="tx1"/>
            </w14:solidFill>
          </w14:textFill>
        </w:rPr>
        <w:t>定：</w:t>
      </w:r>
      <w:r>
        <w:rPr>
          <w:rFonts w:hint="eastAsia" w:ascii="Malgun Gothic" w:hAnsi="Malgun Gothic" w:eastAsia="Malgun Gothic" w:cs="Malgun Gothic"/>
          <w:color w:val="000000" w:themeColor="text1"/>
          <w:highlight w:val="none"/>
          <w:u w:val="single"/>
          <w14:textFill>
            <w14:solidFill>
              <w14:schemeClr w14:val="tx1"/>
            </w14:solidFill>
          </w14:textFill>
        </w:rPr>
        <w:t>根据财政要求，定期支付。其中，合同内按</w:t>
      </w:r>
      <w:r>
        <w:rPr>
          <w:rFonts w:hint="eastAsia" w:ascii="宋体" w:hAnsi="宋体" w:eastAsia="宋体" w:cs="宋体"/>
          <w:color w:val="000000" w:themeColor="text1"/>
          <w:highlight w:val="none"/>
          <w:u w:val="single"/>
          <w14:textFill>
            <w14:solidFill>
              <w14:schemeClr w14:val="tx1"/>
            </w14:solidFill>
          </w14:textFill>
        </w:rPr>
        <w:t>当期</w:t>
      </w:r>
      <w:r>
        <w:rPr>
          <w:rFonts w:hint="eastAsia" w:ascii="Malgun Gothic" w:hAnsi="Malgun Gothic" w:eastAsia="Malgun Gothic" w:cs="Malgun Gothic"/>
          <w:color w:val="000000" w:themeColor="text1"/>
          <w:highlight w:val="none"/>
          <w:u w:val="single"/>
          <w14:textFill>
            <w14:solidFill>
              <w14:schemeClr w14:val="tx1"/>
            </w14:solidFill>
          </w14:textFill>
        </w:rPr>
        <w:t>工程</w:t>
      </w:r>
      <w:r>
        <w:rPr>
          <w:rFonts w:hint="eastAsia" w:ascii="宋体" w:hAnsi="宋体" w:eastAsia="宋体" w:cs="宋体"/>
          <w:color w:val="000000" w:themeColor="text1"/>
          <w:highlight w:val="none"/>
          <w:u w:val="single"/>
          <w14:textFill>
            <w14:solidFill>
              <w14:schemeClr w14:val="tx1"/>
            </w14:solidFill>
          </w14:textFill>
        </w:rPr>
        <w:t>进</w:t>
      </w:r>
      <w:r>
        <w:rPr>
          <w:rFonts w:hint="eastAsia" w:ascii="Malgun Gothic" w:hAnsi="Malgun Gothic" w:eastAsia="Malgun Gothic" w:cs="Malgun Gothic"/>
          <w:color w:val="000000" w:themeColor="text1"/>
          <w:highlight w:val="none"/>
          <w:u w:val="single"/>
          <w14:textFill>
            <w14:solidFill>
              <w14:schemeClr w14:val="tx1"/>
            </w14:solidFill>
          </w14:textFill>
        </w:rPr>
        <w:t>度完成量的</w:t>
      </w:r>
      <w:r>
        <w:rPr>
          <w:color w:val="000000" w:themeColor="text1"/>
          <w:highlight w:val="none"/>
          <w:u w:val="single"/>
          <w14:textFill>
            <w14:solidFill>
              <w14:schemeClr w14:val="tx1"/>
            </w14:solidFill>
          </w14:textFill>
        </w:rPr>
        <w:t>80%</w:t>
      </w:r>
      <w:r>
        <w:rPr>
          <w:rFonts w:hint="eastAsia" w:ascii="宋体" w:hAnsi="宋体" w:eastAsia="宋体" w:cs="宋体"/>
          <w:color w:val="000000" w:themeColor="text1"/>
          <w:highlight w:val="none"/>
          <w:u w:val="single"/>
          <w14:textFill>
            <w14:solidFill>
              <w14:schemeClr w14:val="tx1"/>
            </w14:solidFill>
          </w14:textFill>
        </w:rPr>
        <w:t>进</w:t>
      </w:r>
      <w:r>
        <w:rPr>
          <w:rFonts w:hint="eastAsia" w:ascii="Malgun Gothic" w:hAnsi="Malgun Gothic" w:eastAsia="Malgun Gothic" w:cs="Malgun Gothic"/>
          <w:color w:val="000000" w:themeColor="text1"/>
          <w:highlight w:val="none"/>
          <w:u w:val="single"/>
          <w14:textFill>
            <w14:solidFill>
              <w14:schemeClr w14:val="tx1"/>
            </w14:solidFill>
          </w14:textFill>
        </w:rPr>
        <w:t>度款</w:t>
      </w:r>
      <w:r>
        <w:rPr>
          <w:rFonts w:hint="eastAsia" w:ascii="宋体" w:hAnsi="宋体" w:eastAsia="宋体" w:cs="宋体"/>
          <w:color w:val="000000" w:themeColor="text1"/>
          <w:highlight w:val="none"/>
          <w:u w:val="single"/>
          <w14:textFill>
            <w14:solidFill>
              <w14:schemeClr w14:val="tx1"/>
            </w14:solidFill>
          </w14:textFill>
        </w:rPr>
        <w:t>拨</w:t>
      </w:r>
      <w:r>
        <w:rPr>
          <w:rFonts w:hint="eastAsia" w:ascii="Malgun Gothic" w:hAnsi="Malgun Gothic" w:eastAsia="Malgun Gothic" w:cs="Malgun Gothic"/>
          <w:color w:val="000000" w:themeColor="text1"/>
          <w:highlight w:val="none"/>
          <w:u w:val="single"/>
          <w14:textFill>
            <w14:solidFill>
              <w14:schemeClr w14:val="tx1"/>
            </w14:solidFill>
          </w14:textFill>
        </w:rPr>
        <w:t>付。合同外的工程量按</w:t>
      </w:r>
      <w:r>
        <w:rPr>
          <w:rFonts w:hint="eastAsia" w:ascii="宋体" w:hAnsi="宋体" w:eastAsia="宋体" w:cs="宋体"/>
          <w:color w:val="000000" w:themeColor="text1"/>
          <w:highlight w:val="none"/>
          <w:u w:val="single"/>
          <w14:textFill>
            <w14:solidFill>
              <w14:schemeClr w14:val="tx1"/>
            </w14:solidFill>
          </w14:textFill>
        </w:rPr>
        <w:t>经业</w:t>
      </w:r>
      <w:r>
        <w:rPr>
          <w:rFonts w:hint="eastAsia" w:ascii="Malgun Gothic" w:hAnsi="Malgun Gothic" w:eastAsia="Malgun Gothic" w:cs="Malgun Gothic"/>
          <w:color w:val="000000" w:themeColor="text1"/>
          <w:highlight w:val="none"/>
          <w:u w:val="single"/>
          <w14:textFill>
            <w14:solidFill>
              <w14:schemeClr w14:val="tx1"/>
            </w14:solidFill>
          </w14:textFill>
        </w:rPr>
        <w:t>主、</w:t>
      </w:r>
      <w:r>
        <w:rPr>
          <w:rFonts w:hint="eastAsia" w:ascii="宋体" w:hAnsi="宋体" w:eastAsia="宋体" w:cs="宋体"/>
          <w:color w:val="000000" w:themeColor="text1"/>
          <w:highlight w:val="none"/>
          <w:u w:val="single"/>
          <w14:textFill>
            <w14:solidFill>
              <w14:schemeClr w14:val="tx1"/>
            </w14:solidFill>
          </w14:textFill>
        </w:rPr>
        <w:t>设计</w:t>
      </w:r>
      <w:r>
        <w:rPr>
          <w:rFonts w:hint="eastAsia" w:ascii="Malgun Gothic" w:hAnsi="Malgun Gothic" w:eastAsia="Malgun Gothic" w:cs="Malgun Gothic"/>
          <w:color w:val="000000" w:themeColor="text1"/>
          <w:highlight w:val="none"/>
          <w:u w:val="single"/>
          <w14:textFill>
            <w14:solidFill>
              <w14:schemeClr w14:val="tx1"/>
            </w14:solidFill>
          </w14:textFill>
        </w:rPr>
        <w:t>、</w:t>
      </w:r>
      <w:r>
        <w:rPr>
          <w:rFonts w:hint="eastAsia" w:ascii="宋体" w:hAnsi="宋体" w:eastAsia="宋体" w:cs="宋体"/>
          <w:color w:val="000000" w:themeColor="text1"/>
          <w:highlight w:val="none"/>
          <w:u w:val="single"/>
          <w14:textFill>
            <w14:solidFill>
              <w14:schemeClr w14:val="tx1"/>
            </w14:solidFill>
          </w14:textFill>
        </w:rPr>
        <w:t>监</w:t>
      </w:r>
      <w:r>
        <w:rPr>
          <w:rFonts w:hint="eastAsia" w:ascii="Malgun Gothic" w:hAnsi="Malgun Gothic" w:eastAsia="Malgun Gothic" w:cs="Malgun Gothic"/>
          <w:color w:val="000000" w:themeColor="text1"/>
          <w:highlight w:val="none"/>
          <w:u w:val="single"/>
          <w14:textFill>
            <w14:solidFill>
              <w14:schemeClr w14:val="tx1"/>
            </w14:solidFill>
          </w14:textFill>
        </w:rPr>
        <w:t>理、施工</w:t>
      </w:r>
      <w:r>
        <w:rPr>
          <w:rFonts w:hint="eastAsia" w:ascii="宋体" w:hAnsi="宋体" w:eastAsia="宋体" w:cs="宋体"/>
          <w:color w:val="000000" w:themeColor="text1"/>
          <w:highlight w:val="none"/>
          <w:u w:val="single"/>
          <w14:textFill>
            <w14:solidFill>
              <w14:schemeClr w14:val="tx1"/>
            </w14:solidFill>
          </w14:textFill>
        </w:rPr>
        <w:t>单</w:t>
      </w:r>
      <w:r>
        <w:rPr>
          <w:rFonts w:hint="eastAsia" w:ascii="Malgun Gothic" w:hAnsi="Malgun Gothic" w:eastAsia="Malgun Gothic" w:cs="Malgun Gothic"/>
          <w:color w:val="000000" w:themeColor="text1"/>
          <w:highlight w:val="none"/>
          <w:u w:val="single"/>
          <w14:textFill>
            <w14:solidFill>
              <w14:schemeClr w14:val="tx1"/>
            </w14:solidFill>
          </w14:textFill>
        </w:rPr>
        <w:t>位</w:t>
      </w:r>
      <w:r>
        <w:rPr>
          <w:rFonts w:hint="eastAsia" w:ascii="宋体" w:hAnsi="宋体" w:eastAsia="宋体" w:cs="宋体"/>
          <w:color w:val="000000" w:themeColor="text1"/>
          <w:highlight w:val="none"/>
          <w:u w:val="single"/>
          <w14:textFill>
            <w14:solidFill>
              <w14:schemeClr w14:val="tx1"/>
            </w14:solidFill>
          </w14:textFill>
        </w:rPr>
        <w:t>现场签证</w:t>
      </w:r>
      <w:r>
        <w:rPr>
          <w:rFonts w:hint="eastAsia" w:ascii="Malgun Gothic" w:hAnsi="Malgun Gothic" w:eastAsia="Malgun Gothic" w:cs="Malgun Gothic"/>
          <w:color w:val="000000" w:themeColor="text1"/>
          <w:highlight w:val="none"/>
          <w:u w:val="single"/>
          <w14:textFill>
            <w14:solidFill>
              <w14:schemeClr w14:val="tx1"/>
            </w14:solidFill>
          </w14:textFill>
        </w:rPr>
        <w:t>确</w:t>
      </w:r>
      <w:r>
        <w:rPr>
          <w:rFonts w:hint="eastAsia" w:ascii="宋体" w:hAnsi="宋体" w:eastAsia="宋体" w:cs="宋体"/>
          <w:color w:val="000000" w:themeColor="text1"/>
          <w:highlight w:val="none"/>
          <w:u w:val="single"/>
          <w14:textFill>
            <w14:solidFill>
              <w14:schemeClr w14:val="tx1"/>
            </w14:solidFill>
          </w14:textFill>
        </w:rPr>
        <w:t>认</w:t>
      </w:r>
      <w:r>
        <w:rPr>
          <w:rFonts w:hint="eastAsia" w:ascii="Malgun Gothic" w:hAnsi="Malgun Gothic" w:eastAsia="Malgun Gothic" w:cs="Malgun Gothic"/>
          <w:color w:val="000000" w:themeColor="text1"/>
          <w:highlight w:val="none"/>
          <w:u w:val="single"/>
          <w14:textFill>
            <w14:solidFill>
              <w14:schemeClr w14:val="tx1"/>
            </w14:solidFill>
          </w14:textFill>
        </w:rPr>
        <w:t>完成</w:t>
      </w:r>
      <w:r>
        <w:rPr>
          <w:rFonts w:hint="eastAsia" w:ascii="宋体" w:hAnsi="宋体" w:eastAsia="宋体" w:cs="宋体"/>
          <w:color w:val="000000" w:themeColor="text1"/>
          <w:highlight w:val="none"/>
          <w:u w:val="single"/>
          <w14:textFill>
            <w14:solidFill>
              <w14:schemeClr w14:val="tx1"/>
            </w14:solidFill>
          </w14:textFill>
        </w:rPr>
        <w:t>当期</w:t>
      </w:r>
      <w:r>
        <w:rPr>
          <w:rFonts w:hint="eastAsia" w:ascii="Malgun Gothic" w:hAnsi="Malgun Gothic" w:eastAsia="Malgun Gothic" w:cs="Malgun Gothic"/>
          <w:color w:val="000000" w:themeColor="text1"/>
          <w:highlight w:val="none"/>
          <w:u w:val="single"/>
          <w14:textFill>
            <w14:solidFill>
              <w14:schemeClr w14:val="tx1"/>
            </w14:solidFill>
          </w14:textFill>
        </w:rPr>
        <w:t>工程量的</w:t>
      </w:r>
      <w:r>
        <w:rPr>
          <w:color w:val="000000" w:themeColor="text1"/>
          <w:highlight w:val="none"/>
          <w:u w:val="single"/>
          <w14:textFill>
            <w14:solidFill>
              <w14:schemeClr w14:val="tx1"/>
            </w14:solidFill>
          </w14:textFill>
        </w:rPr>
        <w:t>70%</w:t>
      </w:r>
      <w:r>
        <w:rPr>
          <w:rFonts w:hint="eastAsia"/>
          <w:color w:val="000000" w:themeColor="text1"/>
          <w:highlight w:val="none"/>
          <w:u w:val="single"/>
          <w14:textFill>
            <w14:solidFill>
              <w14:schemeClr w14:val="tx1"/>
            </w14:solidFill>
          </w14:textFill>
        </w:rPr>
        <w:t>支付；工程竣工</w:t>
      </w:r>
      <w:r>
        <w:rPr>
          <w:rFonts w:hint="eastAsia" w:ascii="宋体" w:hAnsi="宋体" w:eastAsia="宋体" w:cs="宋体"/>
          <w:color w:val="000000" w:themeColor="text1"/>
          <w:highlight w:val="none"/>
          <w:u w:val="single"/>
          <w14:textFill>
            <w14:solidFill>
              <w14:schemeClr w14:val="tx1"/>
            </w14:solidFill>
          </w14:textFill>
        </w:rPr>
        <w:t>验</w:t>
      </w:r>
      <w:r>
        <w:rPr>
          <w:rFonts w:hint="eastAsia"/>
          <w:color w:val="000000" w:themeColor="text1"/>
          <w:highlight w:val="none"/>
          <w:u w:val="single"/>
          <w14:textFill>
            <w14:solidFill>
              <w14:schemeClr w14:val="tx1"/>
            </w14:solidFill>
          </w14:textFill>
        </w:rPr>
        <w:t>收合格工程款付至完成工程量价款的</w:t>
      </w:r>
      <w:r>
        <w:rPr>
          <w:color w:val="000000" w:themeColor="text1"/>
          <w:highlight w:val="none"/>
          <w:u w:val="single"/>
          <w14:textFill>
            <w14:solidFill>
              <w14:schemeClr w14:val="tx1"/>
            </w14:solidFill>
          </w14:textFill>
        </w:rPr>
        <w:t>90%</w:t>
      </w:r>
      <w:r>
        <w:rPr>
          <w:rFonts w:hint="eastAsia"/>
          <w:color w:val="000000" w:themeColor="text1"/>
          <w:highlight w:val="none"/>
          <w:u w:val="single"/>
          <w14:textFill>
            <w14:solidFill>
              <w14:schemeClr w14:val="tx1"/>
            </w14:solidFill>
          </w14:textFill>
        </w:rPr>
        <w:t>；</w:t>
      </w:r>
      <w:r>
        <w:rPr>
          <w:rFonts w:hint="eastAsia" w:ascii="宋体" w:hAnsi="宋体" w:eastAsia="宋体" w:cs="宋体"/>
          <w:color w:val="000000" w:themeColor="text1"/>
          <w:highlight w:val="none"/>
          <w:u w:val="single"/>
          <w14:textFill>
            <w14:solidFill>
              <w14:schemeClr w14:val="tx1"/>
            </w14:solidFill>
          </w14:textFill>
        </w:rPr>
        <w:t>经审计</w:t>
      </w:r>
      <w:r>
        <w:rPr>
          <w:rFonts w:hint="eastAsia"/>
          <w:color w:val="000000" w:themeColor="text1"/>
          <w:highlight w:val="none"/>
          <w:u w:val="single"/>
          <w14:textFill>
            <w14:solidFill>
              <w14:schemeClr w14:val="tx1"/>
            </w14:solidFill>
          </w14:textFill>
        </w:rPr>
        <w:t>机</w:t>
      </w:r>
      <w:r>
        <w:rPr>
          <w:rFonts w:hint="eastAsia" w:ascii="宋体" w:hAnsi="宋体" w:eastAsia="宋体" w:cs="宋体"/>
          <w:color w:val="000000" w:themeColor="text1"/>
          <w:highlight w:val="none"/>
          <w:u w:val="single"/>
          <w14:textFill>
            <w14:solidFill>
              <w14:schemeClr w14:val="tx1"/>
            </w14:solidFill>
          </w14:textFill>
        </w:rPr>
        <w:t>构审</w:t>
      </w:r>
      <w:r>
        <w:rPr>
          <w:rFonts w:hint="eastAsia"/>
          <w:color w:val="000000" w:themeColor="text1"/>
          <w:highlight w:val="none"/>
          <w:u w:val="single"/>
          <w14:textFill>
            <w14:solidFill>
              <w14:schemeClr w14:val="tx1"/>
            </w14:solidFill>
          </w14:textFill>
        </w:rPr>
        <w:t>核确</w:t>
      </w:r>
      <w:r>
        <w:rPr>
          <w:rFonts w:hint="eastAsia" w:ascii="宋体" w:hAnsi="宋体" w:eastAsia="宋体" w:cs="宋体"/>
          <w:color w:val="000000" w:themeColor="text1"/>
          <w:highlight w:val="none"/>
          <w:u w:val="single"/>
          <w14:textFill>
            <w14:solidFill>
              <w14:schemeClr w14:val="tx1"/>
            </w14:solidFill>
          </w14:textFill>
        </w:rPr>
        <w:t>认</w:t>
      </w:r>
      <w:r>
        <w:rPr>
          <w:rFonts w:hint="eastAsia"/>
          <w:color w:val="000000" w:themeColor="text1"/>
          <w:highlight w:val="none"/>
          <w:u w:val="single"/>
          <w14:textFill>
            <w14:solidFill>
              <w14:schemeClr w14:val="tx1"/>
            </w14:solidFill>
          </w14:textFill>
        </w:rPr>
        <w:t>最</w:t>
      </w:r>
      <w:r>
        <w:rPr>
          <w:rFonts w:hint="eastAsia" w:ascii="宋体" w:hAnsi="宋体" w:eastAsia="宋体" w:cs="宋体"/>
          <w:color w:val="000000" w:themeColor="text1"/>
          <w:highlight w:val="none"/>
          <w:u w:val="single"/>
          <w14:textFill>
            <w14:solidFill>
              <w14:schemeClr w14:val="tx1"/>
            </w14:solidFill>
          </w14:textFill>
        </w:rPr>
        <w:t>终</w:t>
      </w:r>
      <w:r>
        <w:rPr>
          <w:rFonts w:hint="eastAsia"/>
          <w:color w:val="000000" w:themeColor="text1"/>
          <w:highlight w:val="none"/>
          <w:u w:val="single"/>
          <w14:textFill>
            <w14:solidFill>
              <w14:schemeClr w14:val="tx1"/>
            </w14:solidFill>
          </w14:textFill>
        </w:rPr>
        <w:t>造价后，工程款付至工程</w:t>
      </w:r>
      <w:r>
        <w:rPr>
          <w:rFonts w:hint="eastAsia" w:ascii="宋体" w:hAnsi="宋体" w:eastAsia="宋体" w:cs="宋体"/>
          <w:color w:val="000000" w:themeColor="text1"/>
          <w:highlight w:val="none"/>
          <w:u w:val="single"/>
          <w14:textFill>
            <w14:solidFill>
              <w14:schemeClr w14:val="tx1"/>
            </w14:solidFill>
          </w14:textFill>
        </w:rPr>
        <w:t>审</w:t>
      </w:r>
      <w:r>
        <w:rPr>
          <w:rFonts w:hint="eastAsia"/>
          <w:color w:val="000000" w:themeColor="text1"/>
          <w:highlight w:val="none"/>
          <w:u w:val="single"/>
          <w14:textFill>
            <w14:solidFill>
              <w14:schemeClr w14:val="tx1"/>
            </w14:solidFill>
          </w14:textFill>
        </w:rPr>
        <w:t>核造价的</w:t>
      </w:r>
      <w:r>
        <w:rPr>
          <w:color w:val="000000" w:themeColor="text1"/>
          <w:highlight w:val="none"/>
          <w:u w:val="single"/>
          <w14:textFill>
            <w14:solidFill>
              <w14:schemeClr w14:val="tx1"/>
            </w14:solidFill>
          </w14:textFill>
        </w:rPr>
        <w:t>97%</w:t>
      </w:r>
      <w:r>
        <w:rPr>
          <w:rFonts w:hint="eastAsia"/>
          <w:color w:val="000000" w:themeColor="text1"/>
          <w:highlight w:val="none"/>
          <w:u w:val="single"/>
          <w14:textFill>
            <w14:solidFill>
              <w14:schemeClr w14:val="tx1"/>
            </w14:solidFill>
          </w14:textFill>
        </w:rPr>
        <w:t>；余工程</w:t>
      </w:r>
      <w:r>
        <w:rPr>
          <w:rFonts w:hint="eastAsia" w:ascii="宋体" w:hAnsi="宋体" w:eastAsia="宋体" w:cs="宋体"/>
          <w:color w:val="000000" w:themeColor="text1"/>
          <w:highlight w:val="none"/>
          <w:u w:val="single"/>
          <w14:textFill>
            <w14:solidFill>
              <w14:schemeClr w14:val="tx1"/>
            </w14:solidFill>
          </w14:textFill>
        </w:rPr>
        <w:t>审</w:t>
      </w:r>
      <w:r>
        <w:rPr>
          <w:rFonts w:hint="eastAsia"/>
          <w:color w:val="000000" w:themeColor="text1"/>
          <w:highlight w:val="none"/>
          <w:u w:val="single"/>
          <w14:textFill>
            <w14:solidFill>
              <w14:schemeClr w14:val="tx1"/>
            </w14:solidFill>
          </w14:textFill>
        </w:rPr>
        <w:t>核造价金</w:t>
      </w:r>
      <w:r>
        <w:rPr>
          <w:rFonts w:hint="eastAsia" w:ascii="宋体" w:hAnsi="宋体" w:eastAsia="宋体" w:cs="宋体"/>
          <w:color w:val="000000" w:themeColor="text1"/>
          <w:highlight w:val="none"/>
          <w:u w:val="single"/>
          <w14:textFill>
            <w14:solidFill>
              <w14:schemeClr w14:val="tx1"/>
            </w14:solidFill>
          </w14:textFill>
        </w:rPr>
        <w:t>额</w:t>
      </w:r>
      <w:r>
        <w:rPr>
          <w:rFonts w:hint="eastAsia"/>
          <w:color w:val="000000" w:themeColor="text1"/>
          <w:highlight w:val="none"/>
          <w:u w:val="single"/>
          <w14:textFill>
            <w14:solidFill>
              <w14:schemeClr w14:val="tx1"/>
            </w14:solidFill>
          </w14:textFill>
        </w:rPr>
        <w:t>的</w:t>
      </w:r>
      <w:r>
        <w:rPr>
          <w:color w:val="000000" w:themeColor="text1"/>
          <w:highlight w:val="none"/>
          <w:u w:val="single"/>
          <w14:textFill>
            <w14:solidFill>
              <w14:schemeClr w14:val="tx1"/>
            </w14:solidFill>
          </w14:textFill>
        </w:rPr>
        <w:t>3%</w:t>
      </w:r>
      <w:r>
        <w:rPr>
          <w:rFonts w:hint="eastAsia"/>
          <w:color w:val="000000" w:themeColor="text1"/>
          <w:highlight w:val="none"/>
          <w:u w:val="single"/>
          <w14:textFill>
            <w14:solidFill>
              <w14:schemeClr w14:val="tx1"/>
            </w14:solidFill>
          </w14:textFill>
        </w:rPr>
        <w:t>作</w:t>
      </w:r>
      <w:r>
        <w:rPr>
          <w:rFonts w:hint="eastAsia" w:ascii="宋体" w:hAnsi="宋体" w:eastAsia="宋体" w:cs="宋体"/>
          <w:color w:val="000000" w:themeColor="text1"/>
          <w:highlight w:val="none"/>
          <w:u w:val="single"/>
          <w14:textFill>
            <w14:solidFill>
              <w14:schemeClr w14:val="tx1"/>
            </w14:solidFill>
          </w14:textFill>
        </w:rPr>
        <w:t>为质</w:t>
      </w:r>
      <w:r>
        <w:rPr>
          <w:rFonts w:hint="eastAsia"/>
          <w:color w:val="000000" w:themeColor="text1"/>
          <w:highlight w:val="none"/>
          <w:u w:val="single"/>
          <w14:textFill>
            <w14:solidFill>
              <w14:schemeClr w14:val="tx1"/>
            </w14:solidFill>
          </w14:textFill>
        </w:rPr>
        <w:t>保金，</w:t>
      </w:r>
      <w:r>
        <w:rPr>
          <w:rFonts w:hint="eastAsia" w:ascii="宋体" w:hAnsi="宋体" w:eastAsia="宋体" w:cs="宋体"/>
          <w:color w:val="000000" w:themeColor="text1"/>
          <w:highlight w:val="none"/>
          <w:u w:val="single"/>
          <w14:textFill>
            <w14:solidFill>
              <w14:schemeClr w14:val="tx1"/>
            </w14:solidFill>
          </w14:textFill>
        </w:rPr>
        <w:t>质</w:t>
      </w:r>
      <w:r>
        <w:rPr>
          <w:rFonts w:hint="eastAsia"/>
          <w:color w:val="000000" w:themeColor="text1"/>
          <w:highlight w:val="none"/>
          <w:u w:val="single"/>
          <w14:textFill>
            <w14:solidFill>
              <w14:schemeClr w14:val="tx1"/>
            </w14:solidFill>
          </w14:textFill>
        </w:rPr>
        <w:t>保金于工程缺陷</w:t>
      </w:r>
      <w:r>
        <w:rPr>
          <w:rFonts w:hint="eastAsia" w:ascii="宋体" w:hAnsi="宋体" w:eastAsia="宋体" w:cs="宋体"/>
          <w:color w:val="000000" w:themeColor="text1"/>
          <w:highlight w:val="none"/>
          <w:u w:val="single"/>
          <w14:textFill>
            <w14:solidFill>
              <w14:schemeClr w14:val="tx1"/>
            </w14:solidFill>
          </w14:textFill>
        </w:rPr>
        <w:t>责</w:t>
      </w:r>
      <w:r>
        <w:rPr>
          <w:rFonts w:hint="eastAsia"/>
          <w:color w:val="000000" w:themeColor="text1"/>
          <w:highlight w:val="none"/>
          <w:u w:val="single"/>
          <w14:textFill>
            <w14:solidFill>
              <w14:schemeClr w14:val="tx1"/>
            </w14:solidFill>
          </w14:textFill>
        </w:rPr>
        <w:t>任期</w:t>
      </w:r>
      <w:r>
        <w:rPr>
          <w:rFonts w:hint="eastAsia" w:ascii="宋体" w:hAnsi="宋体" w:eastAsia="宋体" w:cs="宋体"/>
          <w:color w:val="000000" w:themeColor="text1"/>
          <w:highlight w:val="none"/>
          <w:u w:val="single"/>
          <w14:textFill>
            <w14:solidFill>
              <w14:schemeClr w14:val="tx1"/>
            </w14:solidFill>
          </w14:textFill>
        </w:rPr>
        <w:t>满</w:t>
      </w:r>
      <w:r>
        <w:rPr>
          <w:rFonts w:hint="eastAsia"/>
          <w:color w:val="000000" w:themeColor="text1"/>
          <w:highlight w:val="none"/>
          <w:u w:val="single"/>
          <w14:textFill>
            <w14:solidFill>
              <w14:schemeClr w14:val="tx1"/>
            </w14:solidFill>
          </w14:textFill>
        </w:rPr>
        <w:t>后一</w:t>
      </w:r>
      <w:r>
        <w:rPr>
          <w:rFonts w:hint="eastAsia" w:ascii="宋体" w:hAnsi="宋体" w:eastAsia="宋体" w:cs="宋体"/>
          <w:color w:val="000000" w:themeColor="text1"/>
          <w:highlight w:val="none"/>
          <w:u w:val="single"/>
          <w14:textFill>
            <w14:solidFill>
              <w14:schemeClr w14:val="tx1"/>
            </w14:solidFill>
          </w14:textFill>
        </w:rPr>
        <w:t>个</w:t>
      </w:r>
      <w:r>
        <w:rPr>
          <w:rFonts w:hint="eastAsia"/>
          <w:color w:val="000000" w:themeColor="text1"/>
          <w:highlight w:val="none"/>
          <w:u w:val="single"/>
          <w14:textFill>
            <w14:solidFill>
              <w14:schemeClr w14:val="tx1"/>
            </w14:solidFill>
          </w14:textFill>
        </w:rPr>
        <w:t>月</w:t>
      </w:r>
      <w:r>
        <w:rPr>
          <w:rFonts w:hint="eastAsia" w:ascii="宋体" w:hAnsi="宋体" w:eastAsia="宋体" w:cs="宋体"/>
          <w:color w:val="000000" w:themeColor="text1"/>
          <w:highlight w:val="none"/>
          <w:u w:val="single"/>
          <w14:textFill>
            <w14:solidFill>
              <w14:schemeClr w14:val="tx1"/>
            </w14:solidFill>
          </w14:textFill>
        </w:rPr>
        <w:t>内</w:t>
      </w:r>
      <w:r>
        <w:rPr>
          <w:rFonts w:hint="eastAsia"/>
          <w:color w:val="000000" w:themeColor="text1"/>
          <w:highlight w:val="none"/>
          <w:u w:val="single"/>
          <w14:textFill>
            <w14:solidFill>
              <w14:schemeClr w14:val="tx1"/>
            </w14:solidFill>
          </w14:textFill>
        </w:rPr>
        <w:t>付</w:t>
      </w:r>
      <w:r>
        <w:rPr>
          <w:rFonts w:hint="eastAsia" w:ascii="宋体" w:hAnsi="宋体" w:eastAsia="宋体" w:cs="宋体"/>
          <w:color w:val="000000" w:themeColor="text1"/>
          <w:highlight w:val="none"/>
          <w:u w:val="single"/>
          <w14:textFill>
            <w14:solidFill>
              <w14:schemeClr w14:val="tx1"/>
            </w14:solidFill>
          </w14:textFill>
        </w:rPr>
        <w:t>清</w:t>
      </w:r>
      <w:r>
        <w:rPr>
          <w:rFonts w:hint="eastAsia"/>
          <w:color w:val="000000" w:themeColor="text1"/>
          <w:highlight w:val="none"/>
          <w:u w:val="single"/>
          <w14:textFill>
            <w14:solidFill>
              <w14:schemeClr w14:val="tx1"/>
            </w14:solidFill>
          </w14:textFill>
        </w:rPr>
        <w:t>（无息）。</w:t>
      </w:r>
    </w:p>
    <w:p>
      <w:pPr>
        <w:pStyle w:val="73"/>
        <w:rPr>
          <w:rFonts w:cs="Times New Roman"/>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关</w:t>
      </w:r>
      <w:r>
        <w:rPr>
          <w:rFonts w:hint="eastAsia"/>
          <w:color w:val="000000" w:themeColor="text1"/>
          <w:highlight w:val="none"/>
          <w14:textFill>
            <w14:solidFill>
              <w14:schemeClr w14:val="tx1"/>
            </w14:solidFill>
          </w14:textFill>
        </w:rPr>
        <w:t>于</w:t>
      </w:r>
      <w:r>
        <w:rPr>
          <w:rFonts w:hint="eastAsia" w:ascii="宋体" w:hAnsi="宋体" w:eastAsia="宋体" w:cs="宋体"/>
          <w:color w:val="000000" w:themeColor="text1"/>
          <w:highlight w:val="none"/>
          <w14:textFill>
            <w14:solidFill>
              <w14:schemeClr w14:val="tx1"/>
            </w14:solidFill>
          </w14:textFill>
        </w:rPr>
        <w:t>进</w:t>
      </w:r>
      <w:r>
        <w:rPr>
          <w:rFonts w:hint="eastAsia"/>
          <w:color w:val="000000" w:themeColor="text1"/>
          <w:highlight w:val="none"/>
          <w14:textFill>
            <w14:solidFill>
              <w14:schemeClr w14:val="tx1"/>
            </w14:solidFill>
          </w14:textFill>
        </w:rPr>
        <w:t>度付款申</w:t>
      </w:r>
      <w:r>
        <w:rPr>
          <w:rFonts w:hint="eastAsia" w:ascii="宋体" w:hAnsi="宋体" w:eastAsia="宋体" w:cs="宋体"/>
          <w:color w:val="000000" w:themeColor="text1"/>
          <w:highlight w:val="none"/>
          <w14:textFill>
            <w14:solidFill>
              <w14:schemeClr w14:val="tx1"/>
            </w14:solidFill>
          </w14:textFill>
        </w:rPr>
        <w:t>请单编</w:t>
      </w:r>
      <w:r>
        <w:rPr>
          <w:rFonts w:hint="eastAsia"/>
          <w:color w:val="000000" w:themeColor="text1"/>
          <w:highlight w:val="none"/>
          <w14:textFill>
            <w14:solidFill>
              <w14:schemeClr w14:val="tx1"/>
            </w14:solidFill>
          </w14:textFill>
        </w:rPr>
        <w:t>制的</w:t>
      </w:r>
      <w:r>
        <w:rPr>
          <w:rFonts w:hint="eastAsia" w:ascii="宋体" w:hAnsi="宋体" w:eastAsia="宋体" w:cs="宋体"/>
          <w:color w:val="000000" w:themeColor="text1"/>
          <w:highlight w:val="none"/>
          <w14:textFill>
            <w14:solidFill>
              <w14:schemeClr w14:val="tx1"/>
            </w14:solidFill>
          </w14:textFill>
        </w:rPr>
        <w:t>约</w:t>
      </w:r>
      <w:r>
        <w:rPr>
          <w:rFonts w:hint="eastAsia"/>
          <w:color w:val="000000" w:themeColor="text1"/>
          <w:highlight w:val="none"/>
          <w14:textFill>
            <w14:solidFill>
              <w14:schemeClr w14:val="tx1"/>
            </w14:solidFill>
          </w14:textFill>
        </w:rPr>
        <w:t>定：</w:t>
      </w:r>
      <w:r>
        <w:rPr>
          <w:rFonts w:hint="eastAsia"/>
          <w:color w:val="000000" w:themeColor="text1"/>
          <w:highlight w:val="none"/>
          <w:u w:val="single"/>
          <w14:textFill>
            <w14:solidFill>
              <w14:schemeClr w14:val="tx1"/>
            </w14:solidFill>
          </w14:textFill>
        </w:rPr>
        <w:t>按通用</w:t>
      </w:r>
      <w:r>
        <w:rPr>
          <w:rFonts w:hint="eastAsia" w:ascii="宋体" w:hAnsi="宋体" w:eastAsia="宋体" w:cs="宋体"/>
          <w:color w:val="000000" w:themeColor="text1"/>
          <w:highlight w:val="none"/>
          <w:u w:val="single"/>
          <w14:textFill>
            <w14:solidFill>
              <w14:schemeClr w14:val="tx1"/>
            </w14:solidFill>
          </w14:textFill>
        </w:rPr>
        <w:t>条</w:t>
      </w:r>
      <w:r>
        <w:rPr>
          <w:rFonts w:hint="eastAsia"/>
          <w:color w:val="000000" w:themeColor="text1"/>
          <w:highlight w:val="none"/>
          <w:u w:val="single"/>
          <w14:textFill>
            <w14:solidFill>
              <w14:schemeClr w14:val="tx1"/>
            </w14:solidFill>
          </w14:textFill>
        </w:rPr>
        <w:t>款</w:t>
      </w:r>
      <w:r>
        <w:rPr>
          <w:rFonts w:hint="eastAsia" w:ascii="宋体" w:hAnsi="宋体" w:eastAsia="宋体" w:cs="宋体"/>
          <w:color w:val="000000" w:themeColor="text1"/>
          <w:highlight w:val="none"/>
          <w:u w:val="single"/>
          <w14:textFill>
            <w14:solidFill>
              <w14:schemeClr w14:val="tx1"/>
            </w14:solidFill>
          </w14:textFill>
        </w:rPr>
        <w:t>执</w:t>
      </w:r>
      <w:r>
        <w:rPr>
          <w:rFonts w:hint="eastAsia"/>
          <w:color w:val="000000" w:themeColor="text1"/>
          <w:highlight w:val="none"/>
          <w:u w:val="single"/>
          <w14:textFill>
            <w14:solidFill>
              <w14:schemeClr w14:val="tx1"/>
            </w14:solidFill>
          </w14:textFill>
        </w:rPr>
        <w:t>行</w:t>
      </w:r>
      <w:r>
        <w:rPr>
          <w:rFonts w:hint="eastAsia"/>
          <w:color w:val="000000" w:themeColor="text1"/>
          <w:highlight w:val="none"/>
          <w14:textFill>
            <w14:solidFill>
              <w14:schemeClr w14:val="tx1"/>
            </w14:solidFill>
          </w14:textFill>
        </w:rPr>
        <w:t>。</w:t>
      </w:r>
    </w:p>
    <w:p>
      <w:pPr>
        <w:spacing w:line="420" w:lineRule="exact"/>
        <w:ind w:firstLine="440" w:firstLineChars="200"/>
        <w:rPr>
          <w:rFonts w:cs="Times New Roman"/>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w:t>
      </w:r>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r>
        <w:rPr>
          <w:color w:val="000000" w:themeColor="text1"/>
          <w:highlight w:val="none"/>
          <w14:textFill>
            <w14:solidFill>
              <w14:schemeClr w14:val="tx1"/>
            </w14:solidFill>
          </w14:textFill>
        </w:rPr>
        <w:t xml:space="preserve">2.4.3 </w:t>
      </w:r>
      <w:r>
        <w:rPr>
          <w:rFonts w:hint="eastAsia" w:ascii="宋体" w:hAnsi="宋体" w:eastAsia="宋体" w:cs="宋体"/>
          <w:color w:val="000000" w:themeColor="text1"/>
          <w:highlight w:val="none"/>
          <w14:textFill>
            <w14:solidFill>
              <w14:schemeClr w14:val="tx1"/>
            </w14:solidFill>
          </w14:textFill>
        </w:rPr>
        <w:t>进</w:t>
      </w:r>
      <w:r>
        <w:rPr>
          <w:rFonts w:hint="eastAsia"/>
          <w:color w:val="000000" w:themeColor="text1"/>
          <w:highlight w:val="none"/>
          <w14:textFill>
            <w14:solidFill>
              <w14:schemeClr w14:val="tx1"/>
            </w14:solidFill>
          </w14:textFill>
        </w:rPr>
        <w:t>度付款申</w:t>
      </w:r>
      <w:r>
        <w:rPr>
          <w:rFonts w:hint="eastAsia" w:ascii="宋体" w:hAnsi="宋体" w:eastAsia="宋体" w:cs="宋体"/>
          <w:color w:val="000000" w:themeColor="text1"/>
          <w:highlight w:val="none"/>
          <w14:textFill>
            <w14:solidFill>
              <w14:schemeClr w14:val="tx1"/>
            </w14:solidFill>
          </w14:textFill>
        </w:rPr>
        <w:t>请单</w:t>
      </w:r>
      <w:r>
        <w:rPr>
          <w:rFonts w:hint="eastAsia"/>
          <w:color w:val="000000" w:themeColor="text1"/>
          <w:highlight w:val="none"/>
          <w14:textFill>
            <w14:solidFill>
              <w14:schemeClr w14:val="tx1"/>
            </w14:solidFill>
          </w14:textFill>
        </w:rPr>
        <w:t>的提交</w:t>
      </w:r>
    </w:p>
    <w:p>
      <w:pPr>
        <w:spacing w:line="420" w:lineRule="exact"/>
        <w:ind w:firstLine="440" w:firstLineChars="200"/>
        <w:rPr>
          <w:rFonts w:cs="Times New Roman"/>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1</w:t>
      </w:r>
      <w:r>
        <w:rPr>
          <w:rFonts w:hint="eastAsia"/>
          <w:color w:val="000000" w:themeColor="text1"/>
          <w:highlight w:val="none"/>
          <w14:textFill>
            <w14:solidFill>
              <w14:schemeClr w14:val="tx1"/>
            </w14:solidFill>
          </w14:textFill>
        </w:rPr>
        <w:t>）</w:t>
      </w:r>
      <w:r>
        <w:rPr>
          <w:rFonts w:hint="eastAsia" w:ascii="宋体" w:hAnsi="宋体" w:eastAsia="宋体" w:cs="宋体"/>
          <w:color w:val="000000" w:themeColor="text1"/>
          <w:highlight w:val="none"/>
          <w14:textFill>
            <w14:solidFill>
              <w14:schemeClr w14:val="tx1"/>
            </w14:solidFill>
          </w14:textFill>
        </w:rPr>
        <w:t>单</w:t>
      </w:r>
      <w:r>
        <w:rPr>
          <w:rFonts w:hint="eastAsia"/>
          <w:color w:val="000000" w:themeColor="text1"/>
          <w:highlight w:val="none"/>
          <w14:textFill>
            <w14:solidFill>
              <w14:schemeClr w14:val="tx1"/>
            </w14:solidFill>
          </w14:textFill>
        </w:rPr>
        <w:t>价合同</w:t>
      </w:r>
      <w:r>
        <w:rPr>
          <w:rFonts w:hint="eastAsia" w:ascii="宋体" w:hAnsi="宋体" w:eastAsia="宋体" w:cs="宋体"/>
          <w:color w:val="000000" w:themeColor="text1"/>
          <w:highlight w:val="none"/>
          <w14:textFill>
            <w14:solidFill>
              <w14:schemeClr w14:val="tx1"/>
            </w14:solidFill>
          </w14:textFill>
        </w:rPr>
        <w:t>进</w:t>
      </w:r>
      <w:r>
        <w:rPr>
          <w:rFonts w:hint="eastAsia"/>
          <w:color w:val="000000" w:themeColor="text1"/>
          <w:highlight w:val="none"/>
          <w14:textFill>
            <w14:solidFill>
              <w14:schemeClr w14:val="tx1"/>
            </w14:solidFill>
          </w14:textFill>
        </w:rPr>
        <w:t>度付款申</w:t>
      </w:r>
      <w:r>
        <w:rPr>
          <w:rFonts w:hint="eastAsia" w:ascii="宋体" w:hAnsi="宋体" w:eastAsia="宋体" w:cs="宋体"/>
          <w:color w:val="000000" w:themeColor="text1"/>
          <w:highlight w:val="none"/>
          <w14:textFill>
            <w14:solidFill>
              <w14:schemeClr w14:val="tx1"/>
            </w14:solidFill>
          </w14:textFill>
        </w:rPr>
        <w:t>请单</w:t>
      </w:r>
      <w:r>
        <w:rPr>
          <w:rFonts w:hint="eastAsia"/>
          <w:color w:val="000000" w:themeColor="text1"/>
          <w:highlight w:val="none"/>
          <w14:textFill>
            <w14:solidFill>
              <w14:schemeClr w14:val="tx1"/>
            </w14:solidFill>
          </w14:textFill>
        </w:rPr>
        <w:t>提交的</w:t>
      </w:r>
      <w:r>
        <w:rPr>
          <w:rFonts w:hint="eastAsia" w:ascii="宋体" w:hAnsi="宋体" w:eastAsia="宋体" w:cs="宋体"/>
          <w:color w:val="000000" w:themeColor="text1"/>
          <w:highlight w:val="none"/>
          <w14:textFill>
            <w14:solidFill>
              <w14:schemeClr w14:val="tx1"/>
            </w14:solidFill>
          </w14:textFill>
        </w:rPr>
        <w:t>约</w:t>
      </w:r>
      <w:r>
        <w:rPr>
          <w:rFonts w:hint="eastAsia"/>
          <w:color w:val="000000" w:themeColor="text1"/>
          <w:highlight w:val="none"/>
          <w14:textFill>
            <w14:solidFill>
              <w14:schemeClr w14:val="tx1"/>
            </w14:solidFill>
          </w14:textFill>
        </w:rPr>
        <w:t>定：</w:t>
      </w:r>
      <w:r>
        <w:rPr>
          <w:rFonts w:hint="eastAsia"/>
          <w:color w:val="000000" w:themeColor="text1"/>
          <w:highlight w:val="none"/>
          <w:u w:val="single"/>
          <w14:textFill>
            <w14:solidFill>
              <w14:schemeClr w14:val="tx1"/>
            </w14:solidFill>
          </w14:textFill>
        </w:rPr>
        <w:t>按通用</w:t>
      </w:r>
      <w:r>
        <w:rPr>
          <w:rFonts w:hint="eastAsia" w:ascii="宋体" w:hAnsi="宋体" w:eastAsia="宋体" w:cs="宋体"/>
          <w:color w:val="000000" w:themeColor="text1"/>
          <w:highlight w:val="none"/>
          <w:u w:val="single"/>
          <w14:textFill>
            <w14:solidFill>
              <w14:schemeClr w14:val="tx1"/>
            </w14:solidFill>
          </w14:textFill>
        </w:rPr>
        <w:t>条</w:t>
      </w:r>
      <w:r>
        <w:rPr>
          <w:rFonts w:hint="eastAsia"/>
          <w:color w:val="000000" w:themeColor="text1"/>
          <w:highlight w:val="none"/>
          <w:u w:val="single"/>
          <w14:textFill>
            <w14:solidFill>
              <w14:schemeClr w14:val="tx1"/>
            </w14:solidFill>
          </w14:textFill>
        </w:rPr>
        <w:t>款</w:t>
      </w:r>
      <w:r>
        <w:rPr>
          <w:rFonts w:hint="eastAsia" w:ascii="宋体" w:hAnsi="宋体" w:eastAsia="宋体" w:cs="宋体"/>
          <w:color w:val="000000" w:themeColor="text1"/>
          <w:highlight w:val="none"/>
          <w:u w:val="single"/>
          <w14:textFill>
            <w14:solidFill>
              <w14:schemeClr w14:val="tx1"/>
            </w14:solidFill>
          </w14:textFill>
        </w:rPr>
        <w:t>执</w:t>
      </w:r>
      <w:r>
        <w:rPr>
          <w:rFonts w:hint="eastAsia"/>
          <w:color w:val="000000" w:themeColor="text1"/>
          <w:highlight w:val="none"/>
          <w:u w:val="single"/>
          <w14:textFill>
            <w14:solidFill>
              <w14:schemeClr w14:val="tx1"/>
            </w14:solidFill>
          </w14:textFill>
        </w:rPr>
        <w:t>行</w:t>
      </w:r>
      <w:r>
        <w:rPr>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w:t>
      </w:r>
    </w:p>
    <w:p>
      <w:pPr>
        <w:spacing w:line="420" w:lineRule="exact"/>
        <w:ind w:firstLine="440" w:firstLineChars="200"/>
        <w:rPr>
          <w:rFonts w:cs="Times New Roman"/>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2</w:t>
      </w:r>
      <w:r>
        <w:rPr>
          <w:rFonts w:hint="eastAsia"/>
          <w:color w:val="000000" w:themeColor="text1"/>
          <w:highlight w:val="none"/>
          <w14:textFill>
            <w14:solidFill>
              <w14:schemeClr w14:val="tx1"/>
            </w14:solidFill>
          </w14:textFill>
        </w:rPr>
        <w:t>）</w:t>
      </w:r>
      <w:r>
        <w:rPr>
          <w:rFonts w:hint="eastAsia" w:ascii="宋体" w:hAnsi="宋体" w:eastAsia="宋体" w:cs="宋体"/>
          <w:color w:val="000000" w:themeColor="text1"/>
          <w:highlight w:val="none"/>
          <w14:textFill>
            <w14:solidFill>
              <w14:schemeClr w14:val="tx1"/>
            </w14:solidFill>
          </w14:textFill>
        </w:rPr>
        <w:t>总</w:t>
      </w:r>
      <w:r>
        <w:rPr>
          <w:rFonts w:hint="eastAsia"/>
          <w:color w:val="000000" w:themeColor="text1"/>
          <w:highlight w:val="none"/>
          <w14:textFill>
            <w14:solidFill>
              <w14:schemeClr w14:val="tx1"/>
            </w14:solidFill>
          </w14:textFill>
        </w:rPr>
        <w:t>价合同</w:t>
      </w:r>
      <w:r>
        <w:rPr>
          <w:rFonts w:hint="eastAsia" w:ascii="宋体" w:hAnsi="宋体" w:eastAsia="宋体" w:cs="宋体"/>
          <w:color w:val="000000" w:themeColor="text1"/>
          <w:highlight w:val="none"/>
          <w14:textFill>
            <w14:solidFill>
              <w14:schemeClr w14:val="tx1"/>
            </w14:solidFill>
          </w14:textFill>
        </w:rPr>
        <w:t>进</w:t>
      </w:r>
      <w:r>
        <w:rPr>
          <w:rFonts w:hint="eastAsia"/>
          <w:color w:val="000000" w:themeColor="text1"/>
          <w:highlight w:val="none"/>
          <w14:textFill>
            <w14:solidFill>
              <w14:schemeClr w14:val="tx1"/>
            </w14:solidFill>
          </w14:textFill>
        </w:rPr>
        <w:t>度付款申</w:t>
      </w:r>
      <w:r>
        <w:rPr>
          <w:rFonts w:hint="eastAsia" w:ascii="宋体" w:hAnsi="宋体" w:eastAsia="宋体" w:cs="宋体"/>
          <w:color w:val="000000" w:themeColor="text1"/>
          <w:highlight w:val="none"/>
          <w14:textFill>
            <w14:solidFill>
              <w14:schemeClr w14:val="tx1"/>
            </w14:solidFill>
          </w14:textFill>
        </w:rPr>
        <w:t>请单</w:t>
      </w:r>
      <w:r>
        <w:rPr>
          <w:rFonts w:hint="eastAsia"/>
          <w:color w:val="000000" w:themeColor="text1"/>
          <w:highlight w:val="none"/>
          <w14:textFill>
            <w14:solidFill>
              <w14:schemeClr w14:val="tx1"/>
            </w14:solidFill>
          </w14:textFill>
        </w:rPr>
        <w:t>提交的</w:t>
      </w:r>
      <w:r>
        <w:rPr>
          <w:rFonts w:hint="eastAsia" w:ascii="宋体" w:hAnsi="宋体" w:eastAsia="宋体" w:cs="宋体"/>
          <w:color w:val="000000" w:themeColor="text1"/>
          <w:highlight w:val="none"/>
          <w14:textFill>
            <w14:solidFill>
              <w14:schemeClr w14:val="tx1"/>
            </w14:solidFill>
          </w14:textFill>
        </w:rPr>
        <w:t>约</w:t>
      </w:r>
      <w:r>
        <w:rPr>
          <w:rFonts w:hint="eastAsia"/>
          <w:color w:val="000000" w:themeColor="text1"/>
          <w:highlight w:val="none"/>
          <w14:textFill>
            <w14:solidFill>
              <w14:schemeClr w14:val="tx1"/>
            </w14:solidFill>
          </w14:textFill>
        </w:rPr>
        <w:t>定：</w:t>
      </w:r>
      <w:r>
        <w:rPr>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w:t>
      </w:r>
    </w:p>
    <w:p>
      <w:pPr>
        <w:spacing w:line="420" w:lineRule="exact"/>
        <w:ind w:firstLine="440" w:firstLineChars="200"/>
        <w:rPr>
          <w:rFonts w:cs="Times New Roman"/>
          <w:color w:val="000000" w:themeColor="text1"/>
          <w:highlight w:val="none"/>
          <w:u w:val="single"/>
          <w14:textFill>
            <w14:solidFill>
              <w14:schemeClr w14:val="tx1"/>
            </w14:solidFill>
          </w14:textFill>
        </w:rPr>
      </w:pPr>
      <w:r>
        <w:rPr>
          <w:rFonts w:hint="eastAsia"/>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3</w:t>
      </w:r>
      <w:r>
        <w:rPr>
          <w:rFonts w:hint="eastAsia"/>
          <w:color w:val="000000" w:themeColor="text1"/>
          <w:highlight w:val="none"/>
          <w14:textFill>
            <w14:solidFill>
              <w14:schemeClr w14:val="tx1"/>
            </w14:solidFill>
          </w14:textFill>
        </w:rPr>
        <w:t>）其他价格形式合同</w:t>
      </w:r>
      <w:r>
        <w:rPr>
          <w:rFonts w:hint="eastAsia" w:ascii="宋体" w:hAnsi="宋体" w:eastAsia="宋体" w:cs="宋体"/>
          <w:color w:val="000000" w:themeColor="text1"/>
          <w:highlight w:val="none"/>
          <w14:textFill>
            <w14:solidFill>
              <w14:schemeClr w14:val="tx1"/>
            </w14:solidFill>
          </w14:textFill>
        </w:rPr>
        <w:t>进</w:t>
      </w:r>
      <w:r>
        <w:rPr>
          <w:rFonts w:hint="eastAsia"/>
          <w:color w:val="000000" w:themeColor="text1"/>
          <w:highlight w:val="none"/>
          <w14:textFill>
            <w14:solidFill>
              <w14:schemeClr w14:val="tx1"/>
            </w14:solidFill>
          </w14:textFill>
        </w:rPr>
        <w:t>度付款申</w:t>
      </w:r>
      <w:r>
        <w:rPr>
          <w:rFonts w:hint="eastAsia" w:ascii="宋体" w:hAnsi="宋体" w:eastAsia="宋体" w:cs="宋体"/>
          <w:color w:val="000000" w:themeColor="text1"/>
          <w:highlight w:val="none"/>
          <w14:textFill>
            <w14:solidFill>
              <w14:schemeClr w14:val="tx1"/>
            </w14:solidFill>
          </w14:textFill>
        </w:rPr>
        <w:t>请单</w:t>
      </w:r>
      <w:r>
        <w:rPr>
          <w:rFonts w:hint="eastAsia"/>
          <w:color w:val="000000" w:themeColor="text1"/>
          <w:highlight w:val="none"/>
          <w14:textFill>
            <w14:solidFill>
              <w14:schemeClr w14:val="tx1"/>
            </w14:solidFill>
          </w14:textFill>
        </w:rPr>
        <w:t>提交的</w:t>
      </w:r>
      <w:r>
        <w:rPr>
          <w:rFonts w:hint="eastAsia" w:ascii="宋体" w:hAnsi="宋体" w:eastAsia="宋体" w:cs="宋体"/>
          <w:color w:val="000000" w:themeColor="text1"/>
          <w:highlight w:val="none"/>
          <w14:textFill>
            <w14:solidFill>
              <w14:schemeClr w14:val="tx1"/>
            </w14:solidFill>
          </w14:textFill>
        </w:rPr>
        <w:t>约</w:t>
      </w:r>
      <w:r>
        <w:rPr>
          <w:rFonts w:hint="eastAsia"/>
          <w:color w:val="000000" w:themeColor="text1"/>
          <w:highlight w:val="none"/>
          <w14:textFill>
            <w14:solidFill>
              <w14:schemeClr w14:val="tx1"/>
            </w14:solidFill>
          </w14:textFill>
        </w:rPr>
        <w:t>定：</w:t>
      </w:r>
      <w:r>
        <w:rPr>
          <w:color w:val="000000" w:themeColor="text1"/>
          <w:highlight w:val="none"/>
          <w:u w:val="single"/>
          <w14:textFill>
            <w14:solidFill>
              <w14:schemeClr w14:val="tx1"/>
            </w14:solidFill>
          </w14:textFill>
        </w:rPr>
        <w:t xml:space="preserve">  /   </w:t>
      </w:r>
      <w:r>
        <w:rPr>
          <w:rFonts w:hint="eastAsia"/>
          <w:color w:val="000000" w:themeColor="text1"/>
          <w:highlight w:val="none"/>
          <w14:textFill>
            <w14:solidFill>
              <w14:schemeClr w14:val="tx1"/>
            </w14:solidFill>
          </w14:textFill>
        </w:rPr>
        <w:t>。</w:t>
      </w:r>
    </w:p>
    <w:p>
      <w:pPr>
        <w:spacing w:line="420" w:lineRule="exact"/>
        <w:ind w:firstLine="440" w:firstLineChars="200"/>
        <w:rPr>
          <w:rFonts w:cs="Times New Roman"/>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12.4.4 </w:t>
      </w:r>
      <w:r>
        <w:rPr>
          <w:rFonts w:hint="eastAsia" w:ascii="宋体" w:hAnsi="宋体" w:eastAsia="宋体" w:cs="宋体"/>
          <w:color w:val="000000" w:themeColor="text1"/>
          <w:highlight w:val="none"/>
          <w14:textFill>
            <w14:solidFill>
              <w14:schemeClr w14:val="tx1"/>
            </w14:solidFill>
          </w14:textFill>
        </w:rPr>
        <w:t>进</w:t>
      </w:r>
      <w:r>
        <w:rPr>
          <w:rFonts w:hint="eastAsia"/>
          <w:color w:val="000000" w:themeColor="text1"/>
          <w:highlight w:val="none"/>
          <w14:textFill>
            <w14:solidFill>
              <w14:schemeClr w14:val="tx1"/>
            </w14:solidFill>
          </w14:textFill>
        </w:rPr>
        <w:t>度款</w:t>
      </w:r>
      <w:r>
        <w:rPr>
          <w:rFonts w:hint="eastAsia" w:ascii="宋体" w:hAnsi="宋体" w:eastAsia="宋体" w:cs="宋体"/>
          <w:color w:val="000000" w:themeColor="text1"/>
          <w:highlight w:val="none"/>
          <w14:textFill>
            <w14:solidFill>
              <w14:schemeClr w14:val="tx1"/>
            </w14:solidFill>
          </w14:textFill>
        </w:rPr>
        <w:t>审</w:t>
      </w:r>
      <w:r>
        <w:rPr>
          <w:rFonts w:hint="eastAsia"/>
          <w:color w:val="000000" w:themeColor="text1"/>
          <w:highlight w:val="none"/>
          <w14:textFill>
            <w14:solidFill>
              <w14:schemeClr w14:val="tx1"/>
            </w14:solidFill>
          </w14:textFill>
        </w:rPr>
        <w:t>核和支付</w:t>
      </w:r>
    </w:p>
    <w:p>
      <w:pPr>
        <w:spacing w:line="420" w:lineRule="exact"/>
        <w:ind w:firstLine="440" w:firstLineChars="200"/>
        <w:rPr>
          <w:rFonts w:cs="Times New Roman"/>
          <w:color w:val="000000" w:themeColor="text1"/>
          <w:highlight w:val="none"/>
          <w:u w:val="single"/>
          <w14:textFill>
            <w14:solidFill>
              <w14:schemeClr w14:val="tx1"/>
            </w14:solidFill>
          </w14:textFill>
        </w:rPr>
      </w:pPr>
      <w:r>
        <w:rPr>
          <w:rFonts w:hint="eastAsia"/>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1</w:t>
      </w:r>
      <w:r>
        <w:rPr>
          <w:rFonts w:hint="eastAsia"/>
          <w:color w:val="000000" w:themeColor="text1"/>
          <w:highlight w:val="none"/>
          <w14:textFill>
            <w14:solidFill>
              <w14:schemeClr w14:val="tx1"/>
            </w14:solidFill>
          </w14:textFill>
        </w:rPr>
        <w:t>）</w:t>
      </w:r>
      <w:r>
        <w:rPr>
          <w:rFonts w:hint="eastAsia" w:ascii="宋体" w:hAnsi="宋体" w:eastAsia="宋体" w:cs="宋体"/>
          <w:color w:val="000000" w:themeColor="text1"/>
          <w:highlight w:val="none"/>
          <w14:textFill>
            <w14:solidFill>
              <w14:schemeClr w14:val="tx1"/>
            </w14:solidFill>
          </w14:textFill>
        </w:rPr>
        <w:t>监</w:t>
      </w:r>
      <w:r>
        <w:rPr>
          <w:rFonts w:hint="eastAsia"/>
          <w:color w:val="000000" w:themeColor="text1"/>
          <w:highlight w:val="none"/>
          <w14:textFill>
            <w14:solidFill>
              <w14:schemeClr w14:val="tx1"/>
            </w14:solidFill>
          </w14:textFill>
        </w:rPr>
        <w:t>理人</w:t>
      </w:r>
      <w:r>
        <w:rPr>
          <w:rFonts w:hint="eastAsia" w:ascii="宋体" w:hAnsi="宋体" w:eastAsia="宋体" w:cs="宋体"/>
          <w:color w:val="000000" w:themeColor="text1"/>
          <w:highlight w:val="none"/>
          <w14:textFill>
            <w14:solidFill>
              <w14:schemeClr w14:val="tx1"/>
            </w14:solidFill>
          </w14:textFill>
        </w:rPr>
        <w:t>审查并报</w:t>
      </w:r>
      <w:r>
        <w:rPr>
          <w:rFonts w:hint="eastAsia"/>
          <w:color w:val="000000" w:themeColor="text1"/>
          <w:highlight w:val="none"/>
          <w14:textFill>
            <w14:solidFill>
              <w14:schemeClr w14:val="tx1"/>
            </w14:solidFill>
          </w14:textFill>
        </w:rPr>
        <w:t>送</w:t>
      </w:r>
      <w:r>
        <w:rPr>
          <w:rFonts w:hint="eastAsia" w:ascii="宋体" w:hAnsi="宋体" w:eastAsia="宋体" w:cs="宋体"/>
          <w:color w:val="000000" w:themeColor="text1"/>
          <w:highlight w:val="none"/>
          <w14:textFill>
            <w14:solidFill>
              <w14:schemeClr w14:val="tx1"/>
            </w14:solidFill>
          </w14:textFill>
        </w:rPr>
        <w:t>发</w:t>
      </w:r>
      <w:r>
        <w:rPr>
          <w:rFonts w:hint="eastAsia"/>
          <w:color w:val="000000" w:themeColor="text1"/>
          <w:highlight w:val="none"/>
          <w14:textFill>
            <w14:solidFill>
              <w14:schemeClr w14:val="tx1"/>
            </w14:solidFill>
          </w14:textFill>
        </w:rPr>
        <w:t>包人的期限：</w:t>
      </w:r>
      <w:r>
        <w:rPr>
          <w:rFonts w:hint="eastAsia"/>
          <w:color w:val="000000" w:themeColor="text1"/>
          <w:highlight w:val="none"/>
          <w:u w:val="single"/>
          <w14:textFill>
            <w14:solidFill>
              <w14:schemeClr w14:val="tx1"/>
            </w14:solidFill>
          </w14:textFill>
        </w:rPr>
        <w:t>收到相</w:t>
      </w:r>
      <w:r>
        <w:rPr>
          <w:rFonts w:hint="eastAsia" w:ascii="宋体" w:hAnsi="宋体" w:eastAsia="宋体" w:cs="宋体"/>
          <w:color w:val="000000" w:themeColor="text1"/>
          <w:highlight w:val="none"/>
          <w:u w:val="single"/>
          <w14:textFill>
            <w14:solidFill>
              <w14:schemeClr w14:val="tx1"/>
            </w14:solidFill>
          </w14:textFill>
        </w:rPr>
        <w:t>关资</w:t>
      </w:r>
      <w:r>
        <w:rPr>
          <w:rFonts w:hint="eastAsia"/>
          <w:color w:val="000000" w:themeColor="text1"/>
          <w:highlight w:val="none"/>
          <w:u w:val="single"/>
          <w14:textFill>
            <w14:solidFill>
              <w14:schemeClr w14:val="tx1"/>
            </w14:solidFill>
          </w14:textFill>
        </w:rPr>
        <w:t>料后</w:t>
      </w:r>
      <w:r>
        <w:rPr>
          <w:color w:val="000000" w:themeColor="text1"/>
          <w:highlight w:val="none"/>
          <w:u w:val="single"/>
          <w14:textFill>
            <w14:solidFill>
              <w14:schemeClr w14:val="tx1"/>
            </w14:solidFill>
          </w14:textFill>
        </w:rPr>
        <w:t>7</w:t>
      </w:r>
      <w:r>
        <w:rPr>
          <w:rFonts w:hint="eastAsia"/>
          <w:color w:val="000000" w:themeColor="text1"/>
          <w:highlight w:val="none"/>
          <w:u w:val="single"/>
          <w14:textFill>
            <w14:solidFill>
              <w14:schemeClr w14:val="tx1"/>
            </w14:solidFill>
          </w14:textFill>
        </w:rPr>
        <w:t>天</w:t>
      </w:r>
      <w:r>
        <w:rPr>
          <w:rFonts w:hint="eastAsia" w:ascii="宋体" w:hAnsi="宋体" w:eastAsia="宋体" w:cs="宋体"/>
          <w:color w:val="000000" w:themeColor="text1"/>
          <w:highlight w:val="none"/>
          <w:u w:val="single"/>
          <w14:textFill>
            <w14:solidFill>
              <w14:schemeClr w14:val="tx1"/>
            </w14:solidFill>
          </w14:textFill>
        </w:rPr>
        <w:t>内</w:t>
      </w:r>
      <w:r>
        <w:rPr>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w:t>
      </w:r>
    </w:p>
    <w:p>
      <w:pPr>
        <w:spacing w:line="420" w:lineRule="exact"/>
        <w:ind w:firstLine="440" w:firstLineChars="200"/>
        <w:rPr>
          <w:rFonts w:cs="Times New Roman"/>
          <w:color w:val="000000" w:themeColor="text1"/>
          <w:highlight w:val="none"/>
          <w:u w:val="singl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发</w:t>
      </w:r>
      <w:r>
        <w:rPr>
          <w:rFonts w:hint="eastAsia"/>
          <w:color w:val="000000" w:themeColor="text1"/>
          <w:highlight w:val="none"/>
          <w14:textFill>
            <w14:solidFill>
              <w14:schemeClr w14:val="tx1"/>
            </w14:solidFill>
          </w14:textFill>
        </w:rPr>
        <w:t>包人完成</w:t>
      </w:r>
      <w:r>
        <w:rPr>
          <w:rFonts w:hint="eastAsia" w:ascii="宋体" w:hAnsi="宋体" w:eastAsia="宋体" w:cs="宋体"/>
          <w:color w:val="000000" w:themeColor="text1"/>
          <w:highlight w:val="none"/>
          <w14:textFill>
            <w14:solidFill>
              <w14:schemeClr w14:val="tx1"/>
            </w14:solidFill>
          </w14:textFill>
        </w:rPr>
        <w:t>审</w:t>
      </w:r>
      <w:r>
        <w:rPr>
          <w:rFonts w:hint="eastAsia"/>
          <w:color w:val="000000" w:themeColor="text1"/>
          <w:highlight w:val="none"/>
          <w14:textFill>
            <w14:solidFill>
              <w14:schemeClr w14:val="tx1"/>
            </w14:solidFill>
          </w14:textFill>
        </w:rPr>
        <w:t>批</w:t>
      </w:r>
      <w:r>
        <w:rPr>
          <w:rFonts w:hint="eastAsia" w:ascii="宋体" w:hAnsi="宋体" w:eastAsia="宋体" w:cs="宋体"/>
          <w:color w:val="000000" w:themeColor="text1"/>
          <w:highlight w:val="none"/>
          <w14:textFill>
            <w14:solidFill>
              <w14:schemeClr w14:val="tx1"/>
            </w14:solidFill>
          </w14:textFill>
        </w:rPr>
        <w:t>并签发进</w:t>
      </w:r>
      <w:r>
        <w:rPr>
          <w:rFonts w:hint="eastAsia"/>
          <w:color w:val="000000" w:themeColor="text1"/>
          <w:highlight w:val="none"/>
          <w14:textFill>
            <w14:solidFill>
              <w14:schemeClr w14:val="tx1"/>
            </w14:solidFill>
          </w14:textFill>
        </w:rPr>
        <w:t>度款支付</w:t>
      </w:r>
      <w:r>
        <w:rPr>
          <w:rFonts w:hint="eastAsia" w:ascii="宋体" w:hAnsi="宋体" w:eastAsia="宋体" w:cs="宋体"/>
          <w:color w:val="000000" w:themeColor="text1"/>
          <w:highlight w:val="none"/>
          <w14:textFill>
            <w14:solidFill>
              <w14:schemeClr w14:val="tx1"/>
            </w14:solidFill>
          </w14:textFill>
        </w:rPr>
        <w:t>证书</w:t>
      </w:r>
      <w:r>
        <w:rPr>
          <w:rFonts w:hint="eastAsia"/>
          <w:color w:val="000000" w:themeColor="text1"/>
          <w:highlight w:val="none"/>
          <w14:textFill>
            <w14:solidFill>
              <w14:schemeClr w14:val="tx1"/>
            </w14:solidFill>
          </w14:textFill>
        </w:rPr>
        <w:t>的期限：</w:t>
      </w:r>
      <w:r>
        <w:rPr>
          <w:rFonts w:hint="eastAsia"/>
          <w:color w:val="000000" w:themeColor="text1"/>
          <w:highlight w:val="none"/>
          <w:u w:val="single"/>
          <w14:textFill>
            <w14:solidFill>
              <w14:schemeClr w14:val="tx1"/>
            </w14:solidFill>
          </w14:textFill>
        </w:rPr>
        <w:t>收到相</w:t>
      </w:r>
      <w:r>
        <w:rPr>
          <w:rFonts w:hint="eastAsia" w:ascii="宋体" w:hAnsi="宋体" w:eastAsia="宋体" w:cs="宋体"/>
          <w:color w:val="000000" w:themeColor="text1"/>
          <w:highlight w:val="none"/>
          <w:u w:val="single"/>
          <w14:textFill>
            <w14:solidFill>
              <w14:schemeClr w14:val="tx1"/>
            </w14:solidFill>
          </w14:textFill>
        </w:rPr>
        <w:t>关资</w:t>
      </w:r>
      <w:r>
        <w:rPr>
          <w:rFonts w:hint="eastAsia"/>
          <w:color w:val="000000" w:themeColor="text1"/>
          <w:highlight w:val="none"/>
          <w:u w:val="single"/>
          <w14:textFill>
            <w14:solidFill>
              <w14:schemeClr w14:val="tx1"/>
            </w14:solidFill>
          </w14:textFill>
        </w:rPr>
        <w:t>料后</w:t>
      </w:r>
      <w:r>
        <w:rPr>
          <w:color w:val="000000" w:themeColor="text1"/>
          <w:highlight w:val="none"/>
          <w:u w:val="single"/>
          <w14:textFill>
            <w14:solidFill>
              <w14:schemeClr w14:val="tx1"/>
            </w14:solidFill>
          </w14:textFill>
        </w:rPr>
        <w:t>14</w:t>
      </w:r>
      <w:r>
        <w:rPr>
          <w:rFonts w:hint="eastAsia"/>
          <w:color w:val="000000" w:themeColor="text1"/>
          <w:highlight w:val="none"/>
          <w:u w:val="single"/>
          <w14:textFill>
            <w14:solidFill>
              <w14:schemeClr w14:val="tx1"/>
            </w14:solidFill>
          </w14:textFill>
        </w:rPr>
        <w:t>天</w:t>
      </w:r>
      <w:r>
        <w:rPr>
          <w:rFonts w:hint="eastAsia" w:ascii="宋体" w:hAnsi="宋体" w:eastAsia="宋体" w:cs="宋体"/>
          <w:color w:val="000000" w:themeColor="text1"/>
          <w:highlight w:val="none"/>
          <w:u w:val="single"/>
          <w14:textFill>
            <w14:solidFill>
              <w14:schemeClr w14:val="tx1"/>
            </w14:solidFill>
          </w14:textFill>
        </w:rPr>
        <w:t>内</w:t>
      </w:r>
      <w:r>
        <w:rPr>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w:t>
      </w:r>
    </w:p>
    <w:p>
      <w:pPr>
        <w:spacing w:line="420" w:lineRule="exact"/>
        <w:ind w:firstLine="440" w:firstLineChars="200"/>
        <w:rPr>
          <w:rFonts w:cs="Times New Roman"/>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2</w:t>
      </w:r>
      <w:r>
        <w:rPr>
          <w:rFonts w:hint="eastAsia"/>
          <w:color w:val="000000" w:themeColor="text1"/>
          <w:highlight w:val="none"/>
          <w14:textFill>
            <w14:solidFill>
              <w14:schemeClr w14:val="tx1"/>
            </w14:solidFill>
          </w14:textFill>
        </w:rPr>
        <w:t>）</w:t>
      </w:r>
      <w:r>
        <w:rPr>
          <w:rFonts w:hint="eastAsia" w:ascii="宋体" w:hAnsi="宋体" w:eastAsia="宋体" w:cs="宋体"/>
          <w:color w:val="000000" w:themeColor="text1"/>
          <w:highlight w:val="none"/>
          <w14:textFill>
            <w14:solidFill>
              <w14:schemeClr w14:val="tx1"/>
            </w14:solidFill>
          </w14:textFill>
        </w:rPr>
        <w:t>发</w:t>
      </w:r>
      <w:r>
        <w:rPr>
          <w:rFonts w:hint="eastAsia"/>
          <w:color w:val="000000" w:themeColor="text1"/>
          <w:highlight w:val="none"/>
          <w14:textFill>
            <w14:solidFill>
              <w14:schemeClr w14:val="tx1"/>
            </w14:solidFill>
          </w14:textFill>
        </w:rPr>
        <w:t>包人支付</w:t>
      </w:r>
      <w:r>
        <w:rPr>
          <w:rFonts w:hint="eastAsia" w:ascii="宋体" w:hAnsi="宋体" w:eastAsia="宋体" w:cs="宋体"/>
          <w:color w:val="000000" w:themeColor="text1"/>
          <w:highlight w:val="none"/>
          <w14:textFill>
            <w14:solidFill>
              <w14:schemeClr w14:val="tx1"/>
            </w14:solidFill>
          </w14:textFill>
        </w:rPr>
        <w:t>进</w:t>
      </w:r>
      <w:r>
        <w:rPr>
          <w:rFonts w:hint="eastAsia"/>
          <w:color w:val="000000" w:themeColor="text1"/>
          <w:highlight w:val="none"/>
          <w14:textFill>
            <w14:solidFill>
              <w14:schemeClr w14:val="tx1"/>
            </w14:solidFill>
          </w14:textFill>
        </w:rPr>
        <w:t>度款的期限：</w:t>
      </w:r>
      <w:r>
        <w:rPr>
          <w:rFonts w:hint="eastAsia"/>
          <w:color w:val="000000" w:themeColor="text1"/>
          <w:highlight w:val="none"/>
          <w:u w:val="single"/>
          <w14:textFill>
            <w14:solidFill>
              <w14:schemeClr w14:val="tx1"/>
            </w14:solidFill>
          </w14:textFill>
        </w:rPr>
        <w:t>因本</w:t>
      </w:r>
      <w:r>
        <w:rPr>
          <w:rFonts w:hint="eastAsia" w:ascii="宋体" w:hAnsi="宋体" w:eastAsia="宋体" w:cs="宋体"/>
          <w:color w:val="000000" w:themeColor="text1"/>
          <w:highlight w:val="none"/>
          <w:u w:val="single"/>
          <w14:textFill>
            <w14:solidFill>
              <w14:schemeClr w14:val="tx1"/>
            </w14:solidFill>
          </w14:textFill>
        </w:rPr>
        <w:t>项</w:t>
      </w:r>
      <w:r>
        <w:rPr>
          <w:rFonts w:hint="eastAsia"/>
          <w:color w:val="000000" w:themeColor="text1"/>
          <w:highlight w:val="none"/>
          <w:u w:val="single"/>
          <w14:textFill>
            <w14:solidFill>
              <w14:schemeClr w14:val="tx1"/>
            </w14:solidFill>
          </w14:textFill>
        </w:rPr>
        <w:t>目</w:t>
      </w:r>
      <w:r>
        <w:rPr>
          <w:rFonts w:hint="eastAsia" w:ascii="宋体" w:hAnsi="宋体" w:eastAsia="宋体" w:cs="宋体"/>
          <w:color w:val="000000" w:themeColor="text1"/>
          <w:highlight w:val="none"/>
          <w:u w:val="single"/>
          <w14:textFill>
            <w14:solidFill>
              <w14:schemeClr w14:val="tx1"/>
            </w14:solidFill>
          </w14:textFill>
        </w:rPr>
        <w:t>为财</w:t>
      </w:r>
      <w:r>
        <w:rPr>
          <w:rFonts w:hint="eastAsia"/>
          <w:color w:val="000000" w:themeColor="text1"/>
          <w:highlight w:val="none"/>
          <w:u w:val="single"/>
          <w14:textFill>
            <w14:solidFill>
              <w14:schemeClr w14:val="tx1"/>
            </w14:solidFill>
          </w14:textFill>
        </w:rPr>
        <w:t>政</w:t>
      </w:r>
      <w:r>
        <w:rPr>
          <w:rFonts w:hint="eastAsia" w:ascii="宋体" w:hAnsi="宋体" w:eastAsia="宋体" w:cs="宋体"/>
          <w:color w:val="000000" w:themeColor="text1"/>
          <w:highlight w:val="none"/>
          <w:u w:val="single"/>
          <w14:textFill>
            <w14:solidFill>
              <w14:schemeClr w14:val="tx1"/>
            </w14:solidFill>
          </w14:textFill>
        </w:rPr>
        <w:t>资</w:t>
      </w:r>
      <w:r>
        <w:rPr>
          <w:rFonts w:hint="eastAsia"/>
          <w:color w:val="000000" w:themeColor="text1"/>
          <w:highlight w:val="none"/>
          <w:u w:val="single"/>
          <w14:textFill>
            <w14:solidFill>
              <w14:schemeClr w14:val="tx1"/>
            </w14:solidFill>
          </w14:textFill>
        </w:rPr>
        <w:t>金，根据</w:t>
      </w:r>
      <w:r>
        <w:rPr>
          <w:rFonts w:hint="eastAsia" w:ascii="宋体" w:hAnsi="宋体" w:eastAsia="宋体" w:cs="宋体"/>
          <w:color w:val="000000" w:themeColor="text1"/>
          <w:highlight w:val="none"/>
          <w:u w:val="single"/>
          <w14:textFill>
            <w14:solidFill>
              <w14:schemeClr w14:val="tx1"/>
            </w14:solidFill>
          </w14:textFill>
        </w:rPr>
        <w:t>财</w:t>
      </w:r>
      <w:r>
        <w:rPr>
          <w:rFonts w:hint="eastAsia"/>
          <w:color w:val="000000" w:themeColor="text1"/>
          <w:highlight w:val="none"/>
          <w:u w:val="single"/>
          <w14:textFill>
            <w14:solidFill>
              <w14:schemeClr w14:val="tx1"/>
            </w14:solidFill>
          </w14:textFill>
        </w:rPr>
        <w:t>政性</w:t>
      </w:r>
      <w:r>
        <w:rPr>
          <w:rFonts w:hint="eastAsia" w:ascii="宋体" w:hAnsi="宋体" w:eastAsia="宋体" w:cs="宋体"/>
          <w:color w:val="000000" w:themeColor="text1"/>
          <w:highlight w:val="none"/>
          <w:u w:val="single"/>
          <w14:textFill>
            <w14:solidFill>
              <w14:schemeClr w14:val="tx1"/>
            </w14:solidFill>
          </w14:textFill>
        </w:rPr>
        <w:t>资</w:t>
      </w:r>
      <w:r>
        <w:rPr>
          <w:rFonts w:hint="eastAsia"/>
          <w:color w:val="000000" w:themeColor="text1"/>
          <w:highlight w:val="none"/>
          <w:u w:val="single"/>
          <w14:textFill>
            <w14:solidFill>
              <w14:schemeClr w14:val="tx1"/>
            </w14:solidFill>
          </w14:textFill>
        </w:rPr>
        <w:t>金支付程序，</w:t>
      </w:r>
      <w:r>
        <w:rPr>
          <w:rFonts w:hint="eastAsia" w:ascii="宋体" w:hAnsi="宋体" w:eastAsia="宋体" w:cs="宋体"/>
          <w:color w:val="000000" w:themeColor="text1"/>
          <w:highlight w:val="none"/>
          <w:u w:val="single"/>
          <w14:textFill>
            <w14:solidFill>
              <w14:schemeClr w14:val="tx1"/>
            </w14:solidFill>
          </w14:textFill>
        </w:rPr>
        <w:t>资</w:t>
      </w:r>
      <w:r>
        <w:rPr>
          <w:rFonts w:hint="eastAsia"/>
          <w:color w:val="000000" w:themeColor="text1"/>
          <w:highlight w:val="none"/>
          <w:u w:val="single"/>
          <w14:textFill>
            <w14:solidFill>
              <w14:schemeClr w14:val="tx1"/>
            </w14:solidFill>
          </w14:textFill>
        </w:rPr>
        <w:t>金支付周期</w:t>
      </w:r>
      <w:r>
        <w:rPr>
          <w:rFonts w:hint="eastAsia" w:ascii="宋体" w:hAnsi="宋体" w:eastAsia="宋体" w:cs="宋体"/>
          <w:color w:val="000000" w:themeColor="text1"/>
          <w:highlight w:val="none"/>
          <w:u w:val="single"/>
          <w14:textFill>
            <w14:solidFill>
              <w14:schemeClr w14:val="tx1"/>
            </w14:solidFill>
          </w14:textFill>
        </w:rPr>
        <w:t>约为</w:t>
      </w:r>
      <w:r>
        <w:rPr>
          <w:rFonts w:hint="eastAsia"/>
          <w:color w:val="000000" w:themeColor="text1"/>
          <w:highlight w:val="none"/>
          <w:u w:val="single"/>
          <w14:textFill>
            <w14:solidFill>
              <w14:schemeClr w14:val="tx1"/>
            </w14:solidFill>
          </w14:textFill>
        </w:rPr>
        <w:t>一</w:t>
      </w:r>
      <w:r>
        <w:rPr>
          <w:rFonts w:hint="eastAsia" w:ascii="宋体" w:hAnsi="宋体" w:eastAsia="宋体" w:cs="宋体"/>
          <w:color w:val="000000" w:themeColor="text1"/>
          <w:highlight w:val="none"/>
          <w:u w:val="single"/>
          <w14:textFill>
            <w14:solidFill>
              <w14:schemeClr w14:val="tx1"/>
            </w14:solidFill>
          </w14:textFill>
        </w:rPr>
        <w:t>个</w:t>
      </w:r>
      <w:r>
        <w:rPr>
          <w:rFonts w:hint="eastAsia"/>
          <w:color w:val="000000" w:themeColor="text1"/>
          <w:highlight w:val="none"/>
          <w:u w:val="single"/>
          <w14:textFill>
            <w14:solidFill>
              <w14:schemeClr w14:val="tx1"/>
            </w14:solidFill>
          </w14:textFill>
        </w:rPr>
        <w:t>半月</w:t>
      </w:r>
      <w:r>
        <w:rPr>
          <w:rFonts w:hint="eastAsia" w:ascii="宋体" w:hAnsi="宋体" w:eastAsia="宋体"/>
          <w:color w:val="000000" w:themeColor="text1"/>
          <w:highlight w:val="none"/>
          <w:u w:val="single"/>
          <w14:textFill>
            <w14:solidFill>
              <w14:schemeClr w14:val="tx1"/>
            </w14:solidFill>
          </w14:textFill>
        </w:rPr>
        <w:t>，</w:t>
      </w:r>
      <w:r>
        <w:rPr>
          <w:rFonts w:hint="eastAsia"/>
          <w:color w:val="000000" w:themeColor="text1"/>
          <w:highlight w:val="none"/>
          <w:u w:val="single"/>
          <w14:textFill>
            <w14:solidFill>
              <w14:schemeClr w14:val="tx1"/>
            </w14:solidFill>
          </w14:textFill>
        </w:rPr>
        <w:t>具体</w:t>
      </w:r>
      <w:r>
        <w:rPr>
          <w:rFonts w:hint="eastAsia" w:ascii="宋体" w:hAnsi="宋体" w:eastAsia="宋体" w:cs="宋体"/>
          <w:color w:val="000000" w:themeColor="text1"/>
          <w:highlight w:val="none"/>
          <w:u w:val="single"/>
          <w14:textFill>
            <w14:solidFill>
              <w14:schemeClr w14:val="tx1"/>
            </w14:solidFill>
          </w14:textFill>
        </w:rPr>
        <w:t>视财政情况而定</w:t>
      </w:r>
      <w:r>
        <w:rPr>
          <w:rFonts w:hint="eastAsia"/>
          <w:color w:val="000000" w:themeColor="text1"/>
          <w:highlight w:val="none"/>
          <w14:textFill>
            <w14:solidFill>
              <w14:schemeClr w14:val="tx1"/>
            </w14:solidFill>
          </w14:textFill>
        </w:rPr>
        <w:t>。</w:t>
      </w:r>
    </w:p>
    <w:p>
      <w:pPr>
        <w:spacing w:line="420" w:lineRule="exact"/>
        <w:ind w:firstLine="550" w:firstLineChars="250"/>
        <w:rPr>
          <w:rFonts w:cs="Times New Roman"/>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发</w:t>
      </w:r>
      <w:r>
        <w:rPr>
          <w:rFonts w:hint="eastAsia"/>
          <w:color w:val="000000" w:themeColor="text1"/>
          <w:highlight w:val="none"/>
          <w14:textFill>
            <w14:solidFill>
              <w14:schemeClr w14:val="tx1"/>
            </w14:solidFill>
          </w14:textFill>
        </w:rPr>
        <w:t>包人逾期支付</w:t>
      </w:r>
      <w:r>
        <w:rPr>
          <w:rFonts w:hint="eastAsia" w:ascii="宋体" w:hAnsi="宋体" w:eastAsia="宋体" w:cs="宋体"/>
          <w:color w:val="000000" w:themeColor="text1"/>
          <w:highlight w:val="none"/>
          <w14:textFill>
            <w14:solidFill>
              <w14:schemeClr w14:val="tx1"/>
            </w14:solidFill>
          </w14:textFill>
        </w:rPr>
        <w:t>进</w:t>
      </w:r>
      <w:r>
        <w:rPr>
          <w:rFonts w:hint="eastAsia"/>
          <w:color w:val="000000" w:themeColor="text1"/>
          <w:highlight w:val="none"/>
          <w14:textFill>
            <w14:solidFill>
              <w14:schemeClr w14:val="tx1"/>
            </w14:solidFill>
          </w14:textFill>
        </w:rPr>
        <w:t>度款的</w:t>
      </w:r>
      <w:r>
        <w:rPr>
          <w:rFonts w:hint="eastAsia" w:ascii="宋体" w:hAnsi="宋体" w:eastAsia="宋体" w:cs="宋体"/>
          <w:color w:val="000000" w:themeColor="text1"/>
          <w:highlight w:val="none"/>
          <w14:textFill>
            <w14:solidFill>
              <w14:schemeClr w14:val="tx1"/>
            </w14:solidFill>
          </w14:textFill>
        </w:rPr>
        <w:t>违约</w:t>
      </w:r>
      <w:r>
        <w:rPr>
          <w:rFonts w:hint="eastAsia"/>
          <w:color w:val="000000" w:themeColor="text1"/>
          <w:highlight w:val="none"/>
          <w14:textFill>
            <w14:solidFill>
              <w14:schemeClr w14:val="tx1"/>
            </w14:solidFill>
          </w14:textFill>
        </w:rPr>
        <w:t>金的</w:t>
      </w:r>
      <w:r>
        <w:rPr>
          <w:rFonts w:hint="eastAsia" w:ascii="宋体" w:hAnsi="宋体" w:eastAsia="宋体" w:cs="宋体"/>
          <w:color w:val="000000" w:themeColor="text1"/>
          <w:highlight w:val="none"/>
          <w14:textFill>
            <w14:solidFill>
              <w14:schemeClr w14:val="tx1"/>
            </w14:solidFill>
          </w14:textFill>
        </w:rPr>
        <w:t>计</w:t>
      </w:r>
      <w:r>
        <w:rPr>
          <w:rFonts w:hint="eastAsia"/>
          <w:color w:val="000000" w:themeColor="text1"/>
          <w:highlight w:val="none"/>
          <w14:textFill>
            <w14:solidFill>
              <w14:schemeClr w14:val="tx1"/>
            </w14:solidFill>
          </w14:textFill>
        </w:rPr>
        <w:t>算方式：</w:t>
      </w:r>
      <w:r>
        <w:rPr>
          <w:color w:val="000000" w:themeColor="text1"/>
          <w:highlight w:val="none"/>
          <w:u w:val="single"/>
          <w14:textFill>
            <w14:solidFill>
              <w14:schemeClr w14:val="tx1"/>
            </w14:solidFill>
          </w14:textFill>
        </w:rPr>
        <w:t xml:space="preserve">  </w:t>
      </w:r>
      <w:r>
        <w:rPr>
          <w:rFonts w:hint="eastAsia"/>
          <w:color w:val="000000" w:themeColor="text1"/>
          <w:highlight w:val="none"/>
          <w:u w:val="single"/>
          <w14:textFill>
            <w14:solidFill>
              <w14:schemeClr w14:val="tx1"/>
            </w14:solidFill>
          </w14:textFill>
        </w:rPr>
        <w:t>无</w:t>
      </w:r>
      <w:r>
        <w:rPr>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w:t>
      </w:r>
    </w:p>
    <w:p>
      <w:pPr>
        <w:snapToGrid w:val="0"/>
        <w:spacing w:line="420" w:lineRule="exact"/>
        <w:ind w:firstLine="440" w:firstLineChars="200"/>
        <w:rPr>
          <w:rFonts w:cs="Times New Roman"/>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进</w:t>
      </w:r>
      <w:r>
        <w:rPr>
          <w:rFonts w:hint="eastAsia"/>
          <w:color w:val="000000" w:themeColor="text1"/>
          <w:highlight w:val="none"/>
          <w14:textFill>
            <w14:solidFill>
              <w14:schemeClr w14:val="tx1"/>
            </w14:solidFill>
          </w14:textFill>
        </w:rPr>
        <w:t>度款支付方式：</w:t>
      </w:r>
      <w:r>
        <w:rPr>
          <w:rFonts w:hint="eastAsia" w:ascii="宋体" w:hAnsi="宋体" w:eastAsia="宋体" w:cs="宋体"/>
          <w:color w:val="000000" w:themeColor="text1"/>
          <w:highlight w:val="none"/>
          <w:u w:val="single"/>
          <w14:textFill>
            <w14:solidFill>
              <w14:schemeClr w14:val="tx1"/>
            </w14:solidFill>
          </w14:textFill>
        </w:rPr>
        <w:t>银</w:t>
      </w:r>
      <w:r>
        <w:rPr>
          <w:rFonts w:hint="eastAsia"/>
          <w:color w:val="000000" w:themeColor="text1"/>
          <w:highlight w:val="none"/>
          <w:u w:val="single"/>
          <w14:textFill>
            <w14:solidFill>
              <w14:schemeClr w14:val="tx1"/>
            </w14:solidFill>
          </w14:textFill>
        </w:rPr>
        <w:t>行</w:t>
      </w:r>
      <w:r>
        <w:rPr>
          <w:rFonts w:hint="eastAsia" w:ascii="宋体" w:hAnsi="宋体" w:eastAsia="宋体" w:cs="宋体"/>
          <w:color w:val="000000" w:themeColor="text1"/>
          <w:highlight w:val="none"/>
          <w:u w:val="single"/>
          <w14:textFill>
            <w14:solidFill>
              <w14:schemeClr w14:val="tx1"/>
            </w14:solidFill>
          </w14:textFill>
        </w:rPr>
        <w:t>转账</w:t>
      </w:r>
      <w:r>
        <w:rPr>
          <w:rFonts w:hint="eastAsia"/>
          <w:color w:val="000000" w:themeColor="text1"/>
          <w:highlight w:val="none"/>
          <w14:textFill>
            <w14:solidFill>
              <w14:schemeClr w14:val="tx1"/>
            </w14:solidFill>
          </w14:textFill>
        </w:rPr>
        <w:t>。</w:t>
      </w:r>
    </w:p>
    <w:bookmarkEnd w:id="2068"/>
    <w:p>
      <w:pPr>
        <w:pStyle w:val="72"/>
        <w:jc w:val="left"/>
        <w:outlineLvl w:val="9"/>
        <w:rPr>
          <w:rFonts w:cs="Times New Roman"/>
          <w:color w:val="000000" w:themeColor="text1"/>
          <w:highlight w:val="none"/>
          <w14:textFill>
            <w14:solidFill>
              <w14:schemeClr w14:val="tx1"/>
            </w14:solidFill>
          </w14:textFill>
        </w:rPr>
      </w:pPr>
      <w:bookmarkStart w:id="2369" w:name="_Toc418061807"/>
      <w:bookmarkStart w:id="2370" w:name="_Toc403578988"/>
      <w:bookmarkStart w:id="2371" w:name="_Toc24506"/>
      <w:bookmarkStart w:id="2372" w:name="_Toc389065318"/>
      <w:bookmarkStart w:id="2373" w:name="_Toc373478400"/>
      <w:bookmarkStart w:id="2374" w:name="_Toc6554"/>
      <w:bookmarkStart w:id="2375" w:name="_Toc373227753"/>
      <w:bookmarkStart w:id="2376" w:name="_Toc3486"/>
      <w:bookmarkStart w:id="2377" w:name="_Toc429557949"/>
      <w:bookmarkStart w:id="2378" w:name="_Toc485213381"/>
      <w:bookmarkStart w:id="2379" w:name="_Toc351203645"/>
      <w:bookmarkStart w:id="2380" w:name="_Toc430355430"/>
      <w:bookmarkStart w:id="2381" w:name="_Toc297048405"/>
      <w:bookmarkStart w:id="2382" w:name="_Toc297120519"/>
      <w:bookmarkStart w:id="2383" w:name="_Toc304295593"/>
      <w:bookmarkStart w:id="2384" w:name="_Toc292559424"/>
      <w:bookmarkStart w:id="2385" w:name="_Toc296346720"/>
      <w:bookmarkStart w:id="2386" w:name="_Toc296944558"/>
      <w:bookmarkStart w:id="2387" w:name="_Toc297216223"/>
      <w:bookmarkStart w:id="2388" w:name="_Toc297123564"/>
      <w:bookmarkStart w:id="2389" w:name="_Toc292559929"/>
      <w:bookmarkStart w:id="2390" w:name="_Toc300935015"/>
      <w:bookmarkStart w:id="2391" w:name="_Toc303539172"/>
      <w:bookmarkStart w:id="2392" w:name="_Toc296891047"/>
      <w:bookmarkStart w:id="2393" w:name="_Toc296891259"/>
      <w:bookmarkStart w:id="2394" w:name="_Toc312678053"/>
      <w:bookmarkStart w:id="2395" w:name="_Toc296503219"/>
      <w:bookmarkStart w:id="2396" w:name="_Toc296347218"/>
      <w:r>
        <w:rPr>
          <w:color w:val="000000" w:themeColor="text1"/>
          <w:highlight w:val="none"/>
          <w14:textFill>
            <w14:solidFill>
              <w14:schemeClr w14:val="tx1"/>
            </w14:solidFill>
          </w14:textFill>
        </w:rPr>
        <w:t xml:space="preserve">13. </w:t>
      </w:r>
      <w:r>
        <w:rPr>
          <w:rFonts w:hint="eastAsia" w:ascii="宋体" w:hAnsi="宋体" w:eastAsia="宋体" w:cs="宋体"/>
          <w:color w:val="000000" w:themeColor="text1"/>
          <w:highlight w:val="none"/>
          <w14:textFill>
            <w14:solidFill>
              <w14:schemeClr w14:val="tx1"/>
            </w14:solidFill>
          </w14:textFill>
        </w:rPr>
        <w:t>验</w:t>
      </w:r>
      <w:r>
        <w:rPr>
          <w:rFonts w:hint="eastAsia"/>
          <w:color w:val="000000" w:themeColor="text1"/>
          <w:highlight w:val="none"/>
          <w14:textFill>
            <w14:solidFill>
              <w14:schemeClr w14:val="tx1"/>
            </w14:solidFill>
          </w14:textFill>
        </w:rPr>
        <w:t>收和工程</w:t>
      </w:r>
      <w:r>
        <w:rPr>
          <w:rFonts w:hint="eastAsia" w:ascii="宋体" w:hAnsi="宋体" w:eastAsia="宋体" w:cs="宋体"/>
          <w:color w:val="000000" w:themeColor="text1"/>
          <w:highlight w:val="none"/>
          <w14:textFill>
            <w14:solidFill>
              <w14:schemeClr w14:val="tx1"/>
            </w14:solidFill>
          </w14:textFill>
        </w:rPr>
        <w:t>试车</w:t>
      </w:r>
      <w:bookmarkEnd w:id="2369"/>
      <w:bookmarkEnd w:id="2370"/>
      <w:bookmarkEnd w:id="2371"/>
      <w:bookmarkEnd w:id="2372"/>
      <w:bookmarkEnd w:id="2373"/>
      <w:bookmarkEnd w:id="2374"/>
      <w:bookmarkEnd w:id="2375"/>
      <w:bookmarkEnd w:id="2376"/>
      <w:bookmarkEnd w:id="2377"/>
      <w:bookmarkEnd w:id="2378"/>
      <w:bookmarkEnd w:id="2379"/>
      <w:bookmarkEnd w:id="2380"/>
    </w:p>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p>
      <w:pPr>
        <w:pStyle w:val="72"/>
        <w:jc w:val="left"/>
        <w:outlineLvl w:val="9"/>
        <w:rPr>
          <w:rFonts w:cs="Times New Roman"/>
          <w:color w:val="000000" w:themeColor="text1"/>
          <w:highlight w:val="none"/>
          <w14:textFill>
            <w14:solidFill>
              <w14:schemeClr w14:val="tx1"/>
            </w14:solidFill>
          </w14:textFill>
        </w:rPr>
      </w:pPr>
      <w:bookmarkStart w:id="2397" w:name="_Toc18130"/>
      <w:bookmarkStart w:id="2398" w:name="_Toc430355431"/>
      <w:bookmarkStart w:id="2399" w:name="_Toc389065319"/>
      <w:bookmarkStart w:id="2400" w:name="_Toc425334308"/>
      <w:bookmarkStart w:id="2401" w:name="_Toc1251"/>
      <w:bookmarkStart w:id="2402" w:name="_Toc429557950"/>
      <w:bookmarkStart w:id="2403" w:name="_Toc403578989"/>
      <w:bookmarkStart w:id="2404" w:name="_Toc373478401"/>
      <w:bookmarkStart w:id="2405" w:name="_Toc485213382"/>
      <w:bookmarkStart w:id="2406" w:name="_Toc418061808"/>
      <w:bookmarkStart w:id="2407" w:name="_Toc14868"/>
      <w:bookmarkStart w:id="2408" w:name="_Toc373227754"/>
      <w:r>
        <w:rPr>
          <w:color w:val="000000" w:themeColor="text1"/>
          <w:highlight w:val="none"/>
          <w14:textFill>
            <w14:solidFill>
              <w14:schemeClr w14:val="tx1"/>
            </w14:solidFill>
          </w14:textFill>
        </w:rPr>
        <w:t xml:space="preserve">13.1 </w:t>
      </w:r>
      <w:r>
        <w:rPr>
          <w:rFonts w:hint="eastAsia"/>
          <w:color w:val="000000" w:themeColor="text1"/>
          <w:highlight w:val="none"/>
          <w14:textFill>
            <w14:solidFill>
              <w14:schemeClr w14:val="tx1"/>
            </w14:solidFill>
          </w14:textFill>
        </w:rPr>
        <w:t>分部分</w:t>
      </w:r>
      <w:r>
        <w:rPr>
          <w:rFonts w:hint="eastAsia" w:ascii="宋体" w:hAnsi="宋体" w:eastAsia="宋体" w:cs="宋体"/>
          <w:color w:val="000000" w:themeColor="text1"/>
          <w:highlight w:val="none"/>
          <w14:textFill>
            <w14:solidFill>
              <w14:schemeClr w14:val="tx1"/>
            </w14:solidFill>
          </w14:textFill>
        </w:rPr>
        <w:t>项</w:t>
      </w:r>
      <w:r>
        <w:rPr>
          <w:rFonts w:hint="eastAsia"/>
          <w:color w:val="000000" w:themeColor="text1"/>
          <w:highlight w:val="none"/>
          <w14:textFill>
            <w14:solidFill>
              <w14:schemeClr w14:val="tx1"/>
            </w14:solidFill>
          </w14:textFill>
        </w:rPr>
        <w:t>工程</w:t>
      </w:r>
      <w:r>
        <w:rPr>
          <w:rFonts w:hint="eastAsia" w:ascii="宋体" w:hAnsi="宋体" w:eastAsia="宋体" w:cs="宋体"/>
          <w:color w:val="000000" w:themeColor="text1"/>
          <w:highlight w:val="none"/>
          <w14:textFill>
            <w14:solidFill>
              <w14:schemeClr w14:val="tx1"/>
            </w14:solidFill>
          </w14:textFill>
        </w:rPr>
        <w:t>验</w:t>
      </w:r>
      <w:r>
        <w:rPr>
          <w:rFonts w:hint="eastAsia"/>
          <w:color w:val="000000" w:themeColor="text1"/>
          <w:highlight w:val="none"/>
          <w14:textFill>
            <w14:solidFill>
              <w14:schemeClr w14:val="tx1"/>
            </w14:solidFill>
          </w14:textFill>
        </w:rPr>
        <w:t>收</w:t>
      </w:r>
      <w:bookmarkEnd w:id="2397"/>
      <w:bookmarkEnd w:id="2398"/>
      <w:bookmarkEnd w:id="2399"/>
      <w:bookmarkEnd w:id="2400"/>
      <w:bookmarkEnd w:id="2401"/>
      <w:bookmarkEnd w:id="2402"/>
      <w:bookmarkEnd w:id="2403"/>
      <w:bookmarkEnd w:id="2404"/>
      <w:bookmarkEnd w:id="2405"/>
      <w:bookmarkEnd w:id="2406"/>
      <w:bookmarkEnd w:id="2407"/>
      <w:bookmarkEnd w:id="2408"/>
    </w:p>
    <w:p>
      <w:pPr>
        <w:spacing w:line="420" w:lineRule="exact"/>
        <w:ind w:firstLine="440" w:firstLineChars="200"/>
        <w:rPr>
          <w:rFonts w:cs="Times New Roman"/>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13.1.2</w:t>
      </w:r>
      <w:r>
        <w:rPr>
          <w:rFonts w:hint="eastAsia" w:ascii="宋体" w:hAnsi="宋体" w:eastAsia="宋体" w:cs="宋体"/>
          <w:color w:val="000000" w:themeColor="text1"/>
          <w:highlight w:val="none"/>
          <w14:textFill>
            <w14:solidFill>
              <w14:schemeClr w14:val="tx1"/>
            </w14:solidFill>
          </w14:textFill>
        </w:rPr>
        <w:t>监</w:t>
      </w:r>
      <w:r>
        <w:rPr>
          <w:rFonts w:hint="eastAsia"/>
          <w:color w:val="000000" w:themeColor="text1"/>
          <w:highlight w:val="none"/>
          <w14:textFill>
            <w14:solidFill>
              <w14:schemeClr w14:val="tx1"/>
            </w14:solidFill>
          </w14:textFill>
        </w:rPr>
        <w:t>理人不能按</w:t>
      </w:r>
      <w:r>
        <w:rPr>
          <w:rFonts w:hint="eastAsia" w:ascii="宋体" w:hAnsi="宋体" w:eastAsia="宋体" w:cs="宋体"/>
          <w:color w:val="000000" w:themeColor="text1"/>
          <w:highlight w:val="none"/>
          <w14:textFill>
            <w14:solidFill>
              <w14:schemeClr w14:val="tx1"/>
            </w14:solidFill>
          </w14:textFill>
        </w:rPr>
        <w:t>时进</w:t>
      </w:r>
      <w:r>
        <w:rPr>
          <w:rFonts w:hint="eastAsia"/>
          <w:color w:val="000000" w:themeColor="text1"/>
          <w:highlight w:val="none"/>
          <w14:textFill>
            <w14:solidFill>
              <w14:schemeClr w14:val="tx1"/>
            </w14:solidFill>
          </w14:textFill>
        </w:rPr>
        <w:t>行</w:t>
      </w:r>
      <w:r>
        <w:rPr>
          <w:rFonts w:hint="eastAsia" w:ascii="宋体" w:hAnsi="宋体" w:eastAsia="宋体" w:cs="宋体"/>
          <w:color w:val="000000" w:themeColor="text1"/>
          <w:highlight w:val="none"/>
          <w14:textFill>
            <w14:solidFill>
              <w14:schemeClr w14:val="tx1"/>
            </w14:solidFill>
          </w14:textFill>
        </w:rPr>
        <w:t>验</w:t>
      </w:r>
      <w:r>
        <w:rPr>
          <w:rFonts w:hint="eastAsia"/>
          <w:color w:val="000000" w:themeColor="text1"/>
          <w:highlight w:val="none"/>
          <w14:textFill>
            <w14:solidFill>
              <w14:schemeClr w14:val="tx1"/>
            </w14:solidFill>
          </w14:textFill>
        </w:rPr>
        <w:t>收</w:t>
      </w:r>
      <w:r>
        <w:rPr>
          <w:rFonts w:hint="eastAsia" w:ascii="宋体" w:hAnsi="宋体" w:eastAsia="宋体" w:cs="宋体"/>
          <w:color w:val="000000" w:themeColor="text1"/>
          <w:highlight w:val="none"/>
          <w14:textFill>
            <w14:solidFill>
              <w14:schemeClr w14:val="tx1"/>
            </w14:solidFill>
          </w14:textFill>
        </w:rPr>
        <w:t>时</w:t>
      </w:r>
      <w:r>
        <w:rPr>
          <w:rFonts w:hint="eastAsia"/>
          <w:color w:val="000000" w:themeColor="text1"/>
          <w:highlight w:val="none"/>
          <w14:textFill>
            <w14:solidFill>
              <w14:schemeClr w14:val="tx1"/>
            </w14:solidFill>
          </w14:textFill>
        </w:rPr>
        <w:t>，</w:t>
      </w:r>
      <w:r>
        <w:rPr>
          <w:rFonts w:hint="eastAsia" w:ascii="宋体" w:hAnsi="宋体" w:eastAsia="宋体" w:cs="宋体"/>
          <w:color w:val="000000" w:themeColor="text1"/>
          <w:highlight w:val="none"/>
          <w14:textFill>
            <w14:solidFill>
              <w14:schemeClr w14:val="tx1"/>
            </w14:solidFill>
          </w14:textFill>
        </w:rPr>
        <w:t>应</w:t>
      </w:r>
      <w:r>
        <w:rPr>
          <w:rFonts w:hint="eastAsia"/>
          <w:color w:val="000000" w:themeColor="text1"/>
          <w:highlight w:val="none"/>
          <w14:textFill>
            <w14:solidFill>
              <w14:schemeClr w14:val="tx1"/>
            </w14:solidFill>
          </w14:textFill>
        </w:rPr>
        <w:t>提前</w:t>
      </w:r>
      <w:r>
        <w:rPr>
          <w:color w:val="000000" w:themeColor="text1"/>
          <w:highlight w:val="none"/>
          <w:u w:val="single"/>
          <w14:textFill>
            <w14:solidFill>
              <w14:schemeClr w14:val="tx1"/>
            </w14:solidFill>
          </w14:textFill>
        </w:rPr>
        <w:t>24</w:t>
      </w:r>
      <w:r>
        <w:rPr>
          <w:rFonts w:hint="eastAsia"/>
          <w:color w:val="000000" w:themeColor="text1"/>
          <w:highlight w:val="none"/>
          <w14:textFill>
            <w14:solidFill>
              <w14:schemeClr w14:val="tx1"/>
            </w14:solidFill>
          </w14:textFill>
        </w:rPr>
        <w:t>小</w:t>
      </w:r>
      <w:r>
        <w:rPr>
          <w:rFonts w:hint="eastAsia" w:ascii="宋体" w:hAnsi="宋体" w:eastAsia="宋体" w:cs="宋体"/>
          <w:color w:val="000000" w:themeColor="text1"/>
          <w:highlight w:val="none"/>
          <w14:textFill>
            <w14:solidFill>
              <w14:schemeClr w14:val="tx1"/>
            </w14:solidFill>
          </w14:textFill>
        </w:rPr>
        <w:t>时</w:t>
      </w:r>
      <w:r>
        <w:rPr>
          <w:rFonts w:hint="eastAsia"/>
          <w:color w:val="000000" w:themeColor="text1"/>
          <w:highlight w:val="none"/>
          <w14:textFill>
            <w14:solidFill>
              <w14:schemeClr w14:val="tx1"/>
            </w14:solidFill>
          </w14:textFill>
        </w:rPr>
        <w:t>提交</w:t>
      </w:r>
      <w:r>
        <w:rPr>
          <w:rFonts w:hint="eastAsia" w:ascii="宋体" w:hAnsi="宋体" w:eastAsia="宋体" w:cs="宋体"/>
          <w:color w:val="000000" w:themeColor="text1"/>
          <w:highlight w:val="none"/>
          <w14:textFill>
            <w14:solidFill>
              <w14:schemeClr w14:val="tx1"/>
            </w14:solidFill>
          </w14:textFill>
        </w:rPr>
        <w:t>书</w:t>
      </w:r>
      <w:r>
        <w:rPr>
          <w:rFonts w:hint="eastAsia"/>
          <w:color w:val="000000" w:themeColor="text1"/>
          <w:highlight w:val="none"/>
          <w14:textFill>
            <w14:solidFill>
              <w14:schemeClr w14:val="tx1"/>
            </w14:solidFill>
          </w14:textFill>
        </w:rPr>
        <w:t>面延期要求。</w:t>
      </w:r>
    </w:p>
    <w:p>
      <w:pPr>
        <w:spacing w:line="420" w:lineRule="exact"/>
        <w:ind w:firstLine="440" w:firstLineChars="200"/>
        <w:rPr>
          <w:rFonts w:cs="Times New Roman"/>
          <w:b/>
          <w:bCs/>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关</w:t>
      </w:r>
      <w:r>
        <w:rPr>
          <w:rFonts w:hint="eastAsia"/>
          <w:color w:val="000000" w:themeColor="text1"/>
          <w:highlight w:val="none"/>
          <w14:textFill>
            <w14:solidFill>
              <w14:schemeClr w14:val="tx1"/>
            </w14:solidFill>
          </w14:textFill>
        </w:rPr>
        <w:t>于延期最</w:t>
      </w:r>
      <w:r>
        <w:rPr>
          <w:rFonts w:hint="eastAsia" w:ascii="宋体" w:hAnsi="宋体" w:eastAsia="宋体" w:cs="宋体"/>
          <w:color w:val="000000" w:themeColor="text1"/>
          <w:highlight w:val="none"/>
          <w14:textFill>
            <w14:solidFill>
              <w14:schemeClr w14:val="tx1"/>
            </w14:solidFill>
          </w14:textFill>
        </w:rPr>
        <w:t>长</w:t>
      </w:r>
      <w:r>
        <w:rPr>
          <w:rFonts w:hint="eastAsia"/>
          <w:color w:val="000000" w:themeColor="text1"/>
          <w:highlight w:val="none"/>
          <w14:textFill>
            <w14:solidFill>
              <w14:schemeClr w14:val="tx1"/>
            </w14:solidFill>
          </w14:textFill>
        </w:rPr>
        <w:t>不得超</w:t>
      </w:r>
      <w:r>
        <w:rPr>
          <w:rFonts w:hint="eastAsia" w:ascii="宋体" w:hAnsi="宋体" w:eastAsia="宋体" w:cs="宋体"/>
          <w:color w:val="000000" w:themeColor="text1"/>
          <w:highlight w:val="none"/>
          <w14:textFill>
            <w14:solidFill>
              <w14:schemeClr w14:val="tx1"/>
            </w14:solidFill>
          </w14:textFill>
        </w:rPr>
        <w:t>过</w:t>
      </w:r>
      <w:r>
        <w:rPr>
          <w:rFonts w:hint="eastAsia"/>
          <w:color w:val="000000" w:themeColor="text1"/>
          <w:highlight w:val="none"/>
          <w14:textFill>
            <w14:solidFill>
              <w14:schemeClr w14:val="tx1"/>
            </w14:solidFill>
          </w14:textFill>
        </w:rPr>
        <w:t>：</w:t>
      </w:r>
      <w:r>
        <w:rPr>
          <w:color w:val="000000" w:themeColor="text1"/>
          <w:highlight w:val="none"/>
          <w:u w:val="single"/>
          <w14:textFill>
            <w14:solidFill>
              <w14:schemeClr w14:val="tx1"/>
            </w14:solidFill>
          </w14:textFill>
        </w:rPr>
        <w:t xml:space="preserve">48 </w:t>
      </w:r>
      <w:r>
        <w:rPr>
          <w:rFonts w:hint="eastAsia"/>
          <w:color w:val="000000" w:themeColor="text1"/>
          <w:highlight w:val="none"/>
          <w14:textFill>
            <w14:solidFill>
              <w14:schemeClr w14:val="tx1"/>
            </w14:solidFill>
          </w14:textFill>
        </w:rPr>
        <w:t>小</w:t>
      </w:r>
      <w:r>
        <w:rPr>
          <w:rFonts w:hint="eastAsia" w:ascii="宋体" w:hAnsi="宋体" w:eastAsia="宋体" w:cs="宋体"/>
          <w:color w:val="000000" w:themeColor="text1"/>
          <w:highlight w:val="none"/>
          <w14:textFill>
            <w14:solidFill>
              <w14:schemeClr w14:val="tx1"/>
            </w14:solidFill>
          </w14:textFill>
        </w:rPr>
        <w:t>时</w:t>
      </w:r>
      <w:r>
        <w:rPr>
          <w:rFonts w:hint="eastAsia"/>
          <w:color w:val="000000" w:themeColor="text1"/>
          <w:highlight w:val="none"/>
          <w14:textFill>
            <w14:solidFill>
              <w14:schemeClr w14:val="tx1"/>
            </w14:solidFill>
          </w14:textFill>
        </w:rPr>
        <w:t>。</w:t>
      </w:r>
    </w:p>
    <w:p>
      <w:pPr>
        <w:pStyle w:val="72"/>
        <w:jc w:val="left"/>
        <w:outlineLvl w:val="9"/>
        <w:rPr>
          <w:rFonts w:cs="Times New Roman"/>
          <w:color w:val="000000" w:themeColor="text1"/>
          <w:highlight w:val="none"/>
          <w14:textFill>
            <w14:solidFill>
              <w14:schemeClr w14:val="tx1"/>
            </w14:solidFill>
          </w14:textFill>
        </w:rPr>
      </w:pPr>
      <w:bookmarkStart w:id="2409" w:name="_Toc373227755"/>
      <w:bookmarkStart w:id="2410" w:name="_Toc429557951"/>
      <w:bookmarkStart w:id="2411" w:name="_Toc389065320"/>
      <w:bookmarkStart w:id="2412" w:name="_Toc32002"/>
      <w:bookmarkStart w:id="2413" w:name="_Toc485213383"/>
      <w:bookmarkStart w:id="2414" w:name="_Toc418061809"/>
      <w:bookmarkStart w:id="2415" w:name="_Toc373478402"/>
      <w:bookmarkStart w:id="2416" w:name="_Toc19768"/>
      <w:bookmarkStart w:id="2417" w:name="_Toc403578990"/>
      <w:bookmarkStart w:id="2418" w:name="_Toc430355432"/>
      <w:bookmarkStart w:id="2419" w:name="_Toc26410"/>
      <w:bookmarkStart w:id="2420" w:name="_Toc425334309"/>
      <w:bookmarkStart w:id="2421" w:name="_Toc296503223"/>
      <w:bookmarkStart w:id="2422" w:name="_Toc297048409"/>
      <w:bookmarkStart w:id="2423" w:name="_Toc296944562"/>
      <w:bookmarkStart w:id="2424" w:name="_Toc297123565"/>
      <w:bookmarkStart w:id="2425" w:name="_Toc304295596"/>
      <w:bookmarkStart w:id="2426" w:name="_Toc297120523"/>
      <w:bookmarkStart w:id="2427" w:name="_Toc296891051"/>
      <w:bookmarkStart w:id="2428" w:name="_Toc296346724"/>
      <w:bookmarkStart w:id="2429" w:name="_Toc292559933"/>
      <w:bookmarkStart w:id="2430" w:name="_Toc303539173"/>
      <w:bookmarkStart w:id="2431" w:name="_Toc297216224"/>
      <w:bookmarkStart w:id="2432" w:name="_Toc312678056"/>
      <w:bookmarkStart w:id="2433" w:name="_Toc292559428"/>
      <w:bookmarkStart w:id="2434" w:name="_Toc296891263"/>
      <w:bookmarkStart w:id="2435" w:name="_Toc296347222"/>
      <w:bookmarkStart w:id="2436" w:name="_Toc300935016"/>
      <w:bookmarkStart w:id="2437" w:name="_Toc267251472"/>
      <w:bookmarkStart w:id="2438" w:name="_Toc267251470"/>
      <w:bookmarkStart w:id="2439" w:name="_Toc267251475"/>
      <w:bookmarkStart w:id="2440" w:name="_Toc267251473"/>
      <w:bookmarkStart w:id="2441" w:name="_Toc267251471"/>
      <w:bookmarkStart w:id="2442" w:name="_Toc267251476"/>
      <w:bookmarkStart w:id="2443" w:name="_Toc267251474"/>
      <w:r>
        <w:rPr>
          <w:color w:val="000000" w:themeColor="text1"/>
          <w:highlight w:val="none"/>
          <w14:textFill>
            <w14:solidFill>
              <w14:schemeClr w14:val="tx1"/>
            </w14:solidFill>
          </w14:textFill>
        </w:rPr>
        <w:t xml:space="preserve">13.2 </w:t>
      </w:r>
      <w:r>
        <w:rPr>
          <w:rFonts w:hint="eastAsia"/>
          <w:color w:val="000000" w:themeColor="text1"/>
          <w:highlight w:val="none"/>
          <w14:textFill>
            <w14:solidFill>
              <w14:schemeClr w14:val="tx1"/>
            </w14:solidFill>
          </w14:textFill>
        </w:rPr>
        <w:t>竣工</w:t>
      </w:r>
      <w:r>
        <w:rPr>
          <w:rFonts w:hint="eastAsia" w:ascii="宋体" w:hAnsi="宋体" w:eastAsia="宋体" w:cs="宋体"/>
          <w:color w:val="000000" w:themeColor="text1"/>
          <w:highlight w:val="none"/>
          <w14:textFill>
            <w14:solidFill>
              <w14:schemeClr w14:val="tx1"/>
            </w14:solidFill>
          </w14:textFill>
        </w:rPr>
        <w:t>验</w:t>
      </w:r>
      <w:r>
        <w:rPr>
          <w:rFonts w:hint="eastAsia"/>
          <w:color w:val="000000" w:themeColor="text1"/>
          <w:highlight w:val="none"/>
          <w14:textFill>
            <w14:solidFill>
              <w14:schemeClr w14:val="tx1"/>
            </w14:solidFill>
          </w14:textFill>
        </w:rPr>
        <w:t>收</w:t>
      </w:r>
      <w:bookmarkEnd w:id="2409"/>
      <w:bookmarkEnd w:id="2410"/>
      <w:bookmarkEnd w:id="2411"/>
      <w:bookmarkEnd w:id="2412"/>
      <w:bookmarkEnd w:id="2413"/>
      <w:bookmarkEnd w:id="2414"/>
      <w:bookmarkEnd w:id="2415"/>
      <w:bookmarkEnd w:id="2416"/>
      <w:bookmarkEnd w:id="2417"/>
      <w:bookmarkEnd w:id="2418"/>
      <w:bookmarkEnd w:id="2419"/>
      <w:bookmarkEnd w:id="2420"/>
    </w:p>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p>
      <w:pPr>
        <w:spacing w:line="400" w:lineRule="exact"/>
        <w:ind w:firstLine="440" w:firstLineChars="200"/>
        <w:rPr>
          <w:rFonts w:cs="Times New Roman"/>
          <w:color w:val="000000" w:themeColor="text1"/>
          <w:highlight w:val="none"/>
          <w14:textFill>
            <w14:solidFill>
              <w14:schemeClr w14:val="tx1"/>
            </w14:solidFill>
          </w14:textFill>
        </w:rPr>
      </w:pPr>
      <w:bookmarkStart w:id="2444" w:name="_Toc280868704"/>
      <w:bookmarkStart w:id="2445" w:name="_Toc280868705"/>
      <w:bookmarkStart w:id="2446" w:name="_Toc280868706"/>
      <w:bookmarkStart w:id="2447" w:name="_Toc280868707"/>
      <w:bookmarkStart w:id="2448" w:name="_Toc21062"/>
      <w:bookmarkStart w:id="2449" w:name="_Toc5593"/>
      <w:bookmarkStart w:id="2450" w:name="_Toc373227758"/>
      <w:bookmarkStart w:id="2451" w:name="_Toc418061812"/>
      <w:bookmarkStart w:id="2452" w:name="_Toc430355435"/>
      <w:bookmarkStart w:id="2453" w:name="_Toc373478405"/>
      <w:bookmarkStart w:id="2454" w:name="_Toc429557954"/>
      <w:bookmarkStart w:id="2455" w:name="_Toc389065323"/>
      <w:bookmarkStart w:id="2456" w:name="_Toc351203646"/>
      <w:bookmarkStart w:id="2457" w:name="_Toc403578993"/>
      <w:bookmarkStart w:id="2458" w:name="_Toc280868709"/>
      <w:r>
        <w:rPr>
          <w:color w:val="000000" w:themeColor="text1"/>
          <w:highlight w:val="none"/>
          <w14:textFill>
            <w14:solidFill>
              <w14:schemeClr w14:val="tx1"/>
            </w14:solidFill>
          </w14:textFill>
        </w:rPr>
        <w:t>13.2.1</w:t>
      </w:r>
      <w:r>
        <w:rPr>
          <w:rFonts w:hint="eastAsia"/>
          <w:color w:val="000000" w:themeColor="text1"/>
          <w:highlight w:val="none"/>
          <w14:textFill>
            <w14:solidFill>
              <w14:schemeClr w14:val="tx1"/>
            </w14:solidFill>
          </w14:textFill>
        </w:rPr>
        <w:t>竣工</w:t>
      </w:r>
      <w:r>
        <w:rPr>
          <w:rFonts w:hint="eastAsia" w:ascii="宋体" w:hAnsi="宋体" w:eastAsia="宋体" w:cs="宋体"/>
          <w:color w:val="000000" w:themeColor="text1"/>
          <w:highlight w:val="none"/>
          <w14:textFill>
            <w14:solidFill>
              <w14:schemeClr w14:val="tx1"/>
            </w14:solidFill>
          </w14:textFill>
        </w:rPr>
        <w:t>验</w:t>
      </w:r>
      <w:r>
        <w:rPr>
          <w:rFonts w:hint="eastAsia"/>
          <w:color w:val="000000" w:themeColor="text1"/>
          <w:highlight w:val="none"/>
          <w14:textFill>
            <w14:solidFill>
              <w14:schemeClr w14:val="tx1"/>
            </w14:solidFill>
          </w14:textFill>
        </w:rPr>
        <w:t>收</w:t>
      </w:r>
      <w:r>
        <w:rPr>
          <w:rFonts w:hint="eastAsia" w:ascii="宋体" w:hAnsi="宋体" w:eastAsia="宋体" w:cs="宋体"/>
          <w:color w:val="000000" w:themeColor="text1"/>
          <w:highlight w:val="none"/>
          <w14:textFill>
            <w14:solidFill>
              <w14:schemeClr w14:val="tx1"/>
            </w14:solidFill>
          </w14:textFill>
        </w:rPr>
        <w:t>条</w:t>
      </w:r>
      <w:r>
        <w:rPr>
          <w:rFonts w:hint="eastAsia"/>
          <w:color w:val="000000" w:themeColor="text1"/>
          <w:highlight w:val="none"/>
          <w14:textFill>
            <w14:solidFill>
              <w14:schemeClr w14:val="tx1"/>
            </w14:solidFill>
          </w14:textFill>
        </w:rPr>
        <w:t>件</w:t>
      </w:r>
    </w:p>
    <w:p>
      <w:pPr>
        <w:spacing w:line="400" w:lineRule="exact"/>
        <w:ind w:firstLine="440" w:firstLineChars="200"/>
        <w:rPr>
          <w:rFonts w:cs="Times New Roman"/>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3</w:t>
      </w:r>
      <w:r>
        <w:rPr>
          <w:rFonts w:hint="eastAsia"/>
          <w:color w:val="000000" w:themeColor="text1"/>
          <w:highlight w:val="none"/>
          <w14:textFill>
            <w14:solidFill>
              <w14:schemeClr w14:val="tx1"/>
            </w14:solidFill>
          </w14:textFill>
        </w:rPr>
        <w:t>）承包人</w:t>
      </w:r>
      <w:r>
        <w:rPr>
          <w:rFonts w:hint="eastAsia" w:ascii="宋体" w:hAnsi="宋体" w:eastAsia="宋体" w:cs="宋体"/>
          <w:color w:val="000000" w:themeColor="text1"/>
          <w:highlight w:val="none"/>
          <w14:textFill>
            <w14:solidFill>
              <w14:schemeClr w14:val="tx1"/>
            </w14:solidFill>
          </w14:textFill>
        </w:rPr>
        <w:t>负责</w:t>
      </w:r>
      <w:r>
        <w:rPr>
          <w:rFonts w:hint="eastAsia"/>
          <w:color w:val="000000" w:themeColor="text1"/>
          <w:highlight w:val="none"/>
          <w14:textFill>
            <w14:solidFill>
              <w14:schemeClr w14:val="tx1"/>
            </w14:solidFill>
          </w14:textFill>
        </w:rPr>
        <w:t>整理和提交的竣工</w:t>
      </w:r>
      <w:r>
        <w:rPr>
          <w:rFonts w:hint="eastAsia" w:ascii="宋体" w:hAnsi="宋体" w:eastAsia="宋体" w:cs="宋体"/>
          <w:color w:val="000000" w:themeColor="text1"/>
          <w:highlight w:val="none"/>
          <w14:textFill>
            <w14:solidFill>
              <w14:schemeClr w14:val="tx1"/>
            </w14:solidFill>
          </w14:textFill>
        </w:rPr>
        <w:t>验</w:t>
      </w:r>
      <w:r>
        <w:rPr>
          <w:rFonts w:hint="eastAsia"/>
          <w:color w:val="000000" w:themeColor="text1"/>
          <w:highlight w:val="none"/>
          <w14:textFill>
            <w14:solidFill>
              <w14:schemeClr w14:val="tx1"/>
            </w14:solidFill>
          </w14:textFill>
        </w:rPr>
        <w:t>收</w:t>
      </w:r>
      <w:r>
        <w:rPr>
          <w:rFonts w:hint="eastAsia" w:ascii="宋体" w:hAnsi="宋体" w:eastAsia="宋体" w:cs="宋体"/>
          <w:color w:val="000000" w:themeColor="text1"/>
          <w:highlight w:val="none"/>
          <w14:textFill>
            <w14:solidFill>
              <w14:schemeClr w14:val="tx1"/>
            </w14:solidFill>
          </w14:textFill>
        </w:rPr>
        <w:t>资</w:t>
      </w:r>
      <w:r>
        <w:rPr>
          <w:rFonts w:hint="eastAsia"/>
          <w:color w:val="000000" w:themeColor="text1"/>
          <w:highlight w:val="none"/>
          <w14:textFill>
            <w14:solidFill>
              <w14:schemeClr w14:val="tx1"/>
            </w14:solidFill>
          </w14:textFill>
        </w:rPr>
        <w:t>料</w:t>
      </w:r>
      <w:r>
        <w:rPr>
          <w:rFonts w:hint="eastAsia" w:ascii="宋体" w:hAnsi="宋体" w:eastAsia="宋体" w:cs="宋体"/>
          <w:color w:val="000000" w:themeColor="text1"/>
          <w:highlight w:val="none"/>
          <w14:textFill>
            <w14:solidFill>
              <w14:schemeClr w14:val="tx1"/>
            </w14:solidFill>
          </w14:textFill>
        </w:rPr>
        <w:t>应当</w:t>
      </w:r>
      <w:r>
        <w:rPr>
          <w:rFonts w:hint="eastAsia"/>
          <w:color w:val="000000" w:themeColor="text1"/>
          <w:highlight w:val="none"/>
          <w14:textFill>
            <w14:solidFill>
              <w14:schemeClr w14:val="tx1"/>
            </w14:solidFill>
          </w14:textFill>
        </w:rPr>
        <w:t>符合工程所在地建</w:t>
      </w:r>
      <w:r>
        <w:rPr>
          <w:rFonts w:hint="eastAsia" w:ascii="宋体" w:hAnsi="宋体" w:eastAsia="宋体" w:cs="宋体"/>
          <w:color w:val="000000" w:themeColor="text1"/>
          <w:highlight w:val="none"/>
          <w14:textFill>
            <w14:solidFill>
              <w14:schemeClr w14:val="tx1"/>
            </w14:solidFill>
          </w14:textFill>
        </w:rPr>
        <w:t>设</w:t>
      </w:r>
      <w:r>
        <w:rPr>
          <w:rFonts w:hint="eastAsia"/>
          <w:color w:val="000000" w:themeColor="text1"/>
          <w:highlight w:val="none"/>
          <w14:textFill>
            <w14:solidFill>
              <w14:schemeClr w14:val="tx1"/>
            </w14:solidFill>
          </w14:textFill>
        </w:rPr>
        <w:t>行政主管部</w:t>
      </w:r>
      <w:r>
        <w:rPr>
          <w:rFonts w:hint="eastAsia" w:ascii="宋体" w:hAnsi="宋体" w:eastAsia="宋体" w:cs="宋体"/>
          <w:color w:val="000000" w:themeColor="text1"/>
          <w:highlight w:val="none"/>
          <w14:textFill>
            <w14:solidFill>
              <w14:schemeClr w14:val="tx1"/>
            </w14:solidFill>
          </w14:textFill>
        </w:rPr>
        <w:t>门</w:t>
      </w:r>
      <w:r>
        <w:rPr>
          <w:rFonts w:hint="eastAsia"/>
          <w:color w:val="000000" w:themeColor="text1"/>
          <w:highlight w:val="none"/>
          <w14:textFill>
            <w14:solidFill>
              <w14:schemeClr w14:val="tx1"/>
            </w14:solidFill>
          </w14:textFill>
        </w:rPr>
        <w:t>和</w:t>
      </w:r>
      <w:r>
        <w:rPr>
          <w:color w:val="000000" w:themeColor="text1"/>
          <w:highlight w:val="none"/>
          <w14:textFill>
            <w14:solidFill>
              <w14:schemeClr w14:val="tx1"/>
            </w14:solidFill>
          </w14:textFill>
        </w:rPr>
        <w:t>(</w:t>
      </w:r>
      <w:r>
        <w:rPr>
          <w:rFonts w:hint="eastAsia"/>
          <w:color w:val="000000" w:themeColor="text1"/>
          <w:highlight w:val="none"/>
          <w14:textFill>
            <w14:solidFill>
              <w14:schemeClr w14:val="tx1"/>
            </w14:solidFill>
          </w14:textFill>
        </w:rPr>
        <w:t>或</w:t>
      </w:r>
      <w:r>
        <w:rPr>
          <w:color w:val="000000" w:themeColor="text1"/>
          <w:highlight w:val="none"/>
          <w14:textFill>
            <w14:solidFill>
              <w14:schemeClr w14:val="tx1"/>
            </w14:solidFill>
          </w14:textFill>
        </w:rPr>
        <w:t>)</w:t>
      </w:r>
      <w:r>
        <w:rPr>
          <w:rFonts w:hint="eastAsia"/>
          <w:color w:val="000000" w:themeColor="text1"/>
          <w:highlight w:val="none"/>
          <w14:textFill>
            <w14:solidFill>
              <w14:schemeClr w14:val="tx1"/>
            </w14:solidFill>
          </w14:textFill>
        </w:rPr>
        <w:t>城市建</w:t>
      </w:r>
      <w:r>
        <w:rPr>
          <w:rFonts w:hint="eastAsia" w:ascii="宋体" w:hAnsi="宋体" w:eastAsia="宋体" w:cs="宋体"/>
          <w:color w:val="000000" w:themeColor="text1"/>
          <w:highlight w:val="none"/>
          <w14:textFill>
            <w14:solidFill>
              <w14:schemeClr w14:val="tx1"/>
            </w14:solidFill>
          </w14:textFill>
        </w:rPr>
        <w:t>设档</w:t>
      </w:r>
      <w:r>
        <w:rPr>
          <w:rFonts w:hint="eastAsia"/>
          <w:color w:val="000000" w:themeColor="text1"/>
          <w:highlight w:val="none"/>
          <w14:textFill>
            <w14:solidFill>
              <w14:schemeClr w14:val="tx1"/>
            </w14:solidFill>
          </w14:textFill>
        </w:rPr>
        <w:t>案管理机</w:t>
      </w:r>
      <w:r>
        <w:rPr>
          <w:rFonts w:hint="eastAsia" w:ascii="宋体" w:hAnsi="宋体" w:eastAsia="宋体" w:cs="宋体"/>
          <w:color w:val="000000" w:themeColor="text1"/>
          <w:highlight w:val="none"/>
          <w14:textFill>
            <w14:solidFill>
              <w14:schemeClr w14:val="tx1"/>
            </w14:solidFill>
          </w14:textFill>
        </w:rPr>
        <w:t>构</w:t>
      </w:r>
      <w:r>
        <w:rPr>
          <w:rFonts w:hint="eastAsia"/>
          <w:color w:val="000000" w:themeColor="text1"/>
          <w:highlight w:val="none"/>
          <w14:textFill>
            <w14:solidFill>
              <w14:schemeClr w14:val="tx1"/>
            </w14:solidFill>
          </w14:textFill>
        </w:rPr>
        <w:t>有</w:t>
      </w:r>
      <w:r>
        <w:rPr>
          <w:rFonts w:hint="eastAsia" w:ascii="宋体" w:hAnsi="宋体" w:eastAsia="宋体" w:cs="宋体"/>
          <w:color w:val="000000" w:themeColor="text1"/>
          <w:highlight w:val="none"/>
          <w14:textFill>
            <w14:solidFill>
              <w14:schemeClr w14:val="tx1"/>
            </w14:solidFill>
          </w14:textFill>
        </w:rPr>
        <w:t>关</w:t>
      </w:r>
      <w:r>
        <w:rPr>
          <w:rFonts w:hint="eastAsia"/>
          <w:color w:val="000000" w:themeColor="text1"/>
          <w:highlight w:val="none"/>
          <w14:textFill>
            <w14:solidFill>
              <w14:schemeClr w14:val="tx1"/>
            </w14:solidFill>
          </w14:textFill>
        </w:rPr>
        <w:t>施工</w:t>
      </w:r>
      <w:r>
        <w:rPr>
          <w:rFonts w:hint="eastAsia" w:ascii="宋体" w:hAnsi="宋体" w:eastAsia="宋体" w:cs="宋体"/>
          <w:color w:val="000000" w:themeColor="text1"/>
          <w:highlight w:val="none"/>
          <w14:textFill>
            <w14:solidFill>
              <w14:schemeClr w14:val="tx1"/>
            </w14:solidFill>
          </w14:textFill>
        </w:rPr>
        <w:t>资</w:t>
      </w:r>
      <w:r>
        <w:rPr>
          <w:rFonts w:hint="eastAsia"/>
          <w:color w:val="000000" w:themeColor="text1"/>
          <w:highlight w:val="none"/>
          <w14:textFill>
            <w14:solidFill>
              <w14:schemeClr w14:val="tx1"/>
            </w14:solidFill>
          </w14:textFill>
        </w:rPr>
        <w:t>料的要求，具体</w:t>
      </w:r>
      <w:r>
        <w:rPr>
          <w:rFonts w:hint="eastAsia" w:ascii="宋体" w:hAnsi="宋体" w:eastAsia="宋体" w:cs="宋体"/>
          <w:color w:val="000000" w:themeColor="text1"/>
          <w:highlight w:val="none"/>
          <w14:textFill>
            <w14:solidFill>
              <w14:schemeClr w14:val="tx1"/>
            </w14:solidFill>
          </w14:textFill>
        </w:rPr>
        <w:t>内</w:t>
      </w:r>
      <w:r>
        <w:rPr>
          <w:rFonts w:hint="eastAsia"/>
          <w:color w:val="000000" w:themeColor="text1"/>
          <w:highlight w:val="none"/>
          <w14:textFill>
            <w14:solidFill>
              <w14:schemeClr w14:val="tx1"/>
            </w14:solidFill>
          </w14:textFill>
        </w:rPr>
        <w:t>容包括：</w:t>
      </w:r>
      <w:r>
        <w:rPr>
          <w:rFonts w:hint="eastAsia"/>
          <w:color w:val="000000" w:themeColor="text1"/>
          <w:highlight w:val="none"/>
          <w:u w:val="single"/>
          <w14:textFill>
            <w14:solidFill>
              <w14:schemeClr w14:val="tx1"/>
            </w14:solidFill>
          </w14:textFill>
        </w:rPr>
        <w:t>按通用</w:t>
      </w:r>
      <w:r>
        <w:rPr>
          <w:rFonts w:hint="eastAsia" w:ascii="宋体" w:hAnsi="宋体" w:eastAsia="宋体" w:cs="宋体"/>
          <w:color w:val="000000" w:themeColor="text1"/>
          <w:highlight w:val="none"/>
          <w:u w:val="single"/>
          <w14:textFill>
            <w14:solidFill>
              <w14:schemeClr w14:val="tx1"/>
            </w14:solidFill>
          </w14:textFill>
        </w:rPr>
        <w:t>条</w:t>
      </w:r>
      <w:r>
        <w:rPr>
          <w:rFonts w:hint="eastAsia"/>
          <w:color w:val="000000" w:themeColor="text1"/>
          <w:highlight w:val="none"/>
          <w:u w:val="single"/>
          <w14:textFill>
            <w14:solidFill>
              <w14:schemeClr w14:val="tx1"/>
            </w14:solidFill>
          </w14:textFill>
        </w:rPr>
        <w:t>款</w:t>
      </w:r>
      <w:r>
        <w:rPr>
          <w:rFonts w:hint="eastAsia" w:ascii="宋体" w:hAnsi="宋体" w:eastAsia="宋体" w:cs="宋体"/>
          <w:color w:val="000000" w:themeColor="text1"/>
          <w:highlight w:val="none"/>
          <w:u w:val="single"/>
          <w14:textFill>
            <w14:solidFill>
              <w14:schemeClr w14:val="tx1"/>
            </w14:solidFill>
          </w14:textFill>
        </w:rPr>
        <w:t>执</w:t>
      </w:r>
      <w:r>
        <w:rPr>
          <w:rFonts w:hint="eastAsia"/>
          <w:color w:val="000000" w:themeColor="text1"/>
          <w:highlight w:val="none"/>
          <w:u w:val="single"/>
          <w14:textFill>
            <w14:solidFill>
              <w14:schemeClr w14:val="tx1"/>
            </w14:solidFill>
          </w14:textFill>
        </w:rPr>
        <w:t>行</w:t>
      </w:r>
      <w:r>
        <w:rPr>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w:t>
      </w:r>
    </w:p>
    <w:p>
      <w:pPr>
        <w:spacing w:line="400" w:lineRule="exact"/>
        <w:ind w:firstLine="440" w:firstLineChars="200"/>
        <w:rPr>
          <w:rFonts w:cs="Times New Roman"/>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竣工</w:t>
      </w:r>
      <w:r>
        <w:rPr>
          <w:rFonts w:hint="eastAsia" w:ascii="宋体" w:hAnsi="宋体" w:eastAsia="宋体" w:cs="宋体"/>
          <w:color w:val="000000" w:themeColor="text1"/>
          <w:highlight w:val="none"/>
          <w14:textFill>
            <w14:solidFill>
              <w14:schemeClr w14:val="tx1"/>
            </w14:solidFill>
          </w14:textFill>
        </w:rPr>
        <w:t>验</w:t>
      </w:r>
      <w:r>
        <w:rPr>
          <w:rFonts w:hint="eastAsia"/>
          <w:color w:val="000000" w:themeColor="text1"/>
          <w:highlight w:val="none"/>
          <w14:textFill>
            <w14:solidFill>
              <w14:schemeClr w14:val="tx1"/>
            </w14:solidFill>
          </w14:textFill>
        </w:rPr>
        <w:t>收</w:t>
      </w:r>
      <w:r>
        <w:rPr>
          <w:rFonts w:hint="eastAsia" w:ascii="宋体" w:hAnsi="宋体" w:eastAsia="宋体" w:cs="宋体"/>
          <w:color w:val="000000" w:themeColor="text1"/>
          <w:highlight w:val="none"/>
          <w14:textFill>
            <w14:solidFill>
              <w14:schemeClr w14:val="tx1"/>
            </w14:solidFill>
          </w14:textFill>
        </w:rPr>
        <w:t>资</w:t>
      </w:r>
      <w:r>
        <w:rPr>
          <w:rFonts w:hint="eastAsia"/>
          <w:color w:val="000000" w:themeColor="text1"/>
          <w:highlight w:val="none"/>
          <w14:textFill>
            <w14:solidFill>
              <w14:schemeClr w14:val="tx1"/>
            </w14:solidFill>
          </w14:textFill>
        </w:rPr>
        <w:t>料的</w:t>
      </w:r>
      <w:r>
        <w:rPr>
          <w:rFonts w:hint="eastAsia" w:ascii="宋体" w:hAnsi="宋体" w:eastAsia="宋体" w:cs="宋体"/>
          <w:color w:val="000000" w:themeColor="text1"/>
          <w:highlight w:val="none"/>
          <w14:textFill>
            <w14:solidFill>
              <w14:schemeClr w14:val="tx1"/>
            </w14:solidFill>
          </w14:textFill>
        </w:rPr>
        <w:t>份数</w:t>
      </w:r>
      <w:r>
        <w:rPr>
          <w:rFonts w:hint="eastAsia"/>
          <w:color w:val="000000" w:themeColor="text1"/>
          <w:highlight w:val="none"/>
          <w14:textFill>
            <w14:solidFill>
              <w14:schemeClr w14:val="tx1"/>
            </w14:solidFill>
          </w14:textFill>
        </w:rPr>
        <w:t>：</w:t>
      </w:r>
      <w:r>
        <w:rPr>
          <w:rFonts w:hint="eastAsia" w:ascii="宋体" w:hAnsi="宋体" w:eastAsia="宋体" w:cs="宋体"/>
          <w:color w:val="000000" w:themeColor="text1"/>
          <w:highlight w:val="none"/>
          <w:u w:val="single"/>
          <w14:textFill>
            <w14:solidFill>
              <w14:schemeClr w14:val="tx1"/>
            </w14:solidFill>
          </w14:textFill>
        </w:rPr>
        <w:t>陆份</w:t>
      </w:r>
      <w:r>
        <w:rPr>
          <w:rFonts w:hint="eastAsia"/>
          <w:color w:val="000000" w:themeColor="text1"/>
          <w:highlight w:val="none"/>
          <w14:textFill>
            <w14:solidFill>
              <w14:schemeClr w14:val="tx1"/>
            </w14:solidFill>
          </w14:textFill>
        </w:rPr>
        <w:t>。</w:t>
      </w:r>
    </w:p>
    <w:p>
      <w:pPr>
        <w:spacing w:line="400" w:lineRule="exact"/>
        <w:ind w:firstLine="440" w:firstLineChars="200"/>
        <w:rPr>
          <w:rFonts w:cs="Times New Roman"/>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承包人提供竣工</w:t>
      </w:r>
      <w:r>
        <w:rPr>
          <w:rFonts w:hint="eastAsia" w:ascii="宋体" w:hAnsi="宋体" w:eastAsia="宋体" w:cs="宋体"/>
          <w:color w:val="000000" w:themeColor="text1"/>
          <w:highlight w:val="none"/>
          <w14:textFill>
            <w14:solidFill>
              <w14:schemeClr w14:val="tx1"/>
            </w14:solidFill>
          </w14:textFill>
        </w:rPr>
        <w:t>图</w:t>
      </w:r>
      <w:r>
        <w:rPr>
          <w:rFonts w:hint="eastAsia"/>
          <w:color w:val="000000" w:themeColor="text1"/>
          <w:highlight w:val="none"/>
          <w14:textFill>
            <w14:solidFill>
              <w14:schemeClr w14:val="tx1"/>
            </w14:solidFill>
          </w14:textFill>
        </w:rPr>
        <w:t>的</w:t>
      </w:r>
      <w:r>
        <w:rPr>
          <w:rFonts w:hint="eastAsia" w:ascii="宋体" w:hAnsi="宋体" w:eastAsia="宋体" w:cs="宋体"/>
          <w:color w:val="000000" w:themeColor="text1"/>
          <w:highlight w:val="none"/>
          <w14:textFill>
            <w14:solidFill>
              <w14:schemeClr w14:val="tx1"/>
            </w14:solidFill>
          </w14:textFill>
        </w:rPr>
        <w:t>约</w:t>
      </w:r>
      <w:r>
        <w:rPr>
          <w:rFonts w:hint="eastAsia"/>
          <w:color w:val="000000" w:themeColor="text1"/>
          <w:highlight w:val="none"/>
          <w14:textFill>
            <w14:solidFill>
              <w14:schemeClr w14:val="tx1"/>
            </w14:solidFill>
          </w14:textFill>
        </w:rPr>
        <w:t>定：</w:t>
      </w:r>
      <w:r>
        <w:rPr>
          <w:rFonts w:hint="eastAsia"/>
          <w:color w:val="000000" w:themeColor="text1"/>
          <w:highlight w:val="none"/>
          <w:u w:val="single"/>
          <w14:textFill>
            <w14:solidFill>
              <w14:schemeClr w14:val="tx1"/>
            </w14:solidFill>
          </w14:textFill>
        </w:rPr>
        <w:t>竣工</w:t>
      </w:r>
      <w:r>
        <w:rPr>
          <w:rFonts w:hint="eastAsia" w:ascii="宋体" w:hAnsi="宋体" w:eastAsia="宋体" w:cs="宋体"/>
          <w:color w:val="000000" w:themeColor="text1"/>
          <w:highlight w:val="none"/>
          <w:u w:val="single"/>
          <w14:textFill>
            <w14:solidFill>
              <w14:schemeClr w14:val="tx1"/>
            </w14:solidFill>
          </w14:textFill>
        </w:rPr>
        <w:t>验</w:t>
      </w:r>
      <w:r>
        <w:rPr>
          <w:rFonts w:hint="eastAsia"/>
          <w:color w:val="000000" w:themeColor="text1"/>
          <w:highlight w:val="none"/>
          <w:u w:val="single"/>
          <w14:textFill>
            <w14:solidFill>
              <w14:schemeClr w14:val="tx1"/>
            </w14:solidFill>
          </w14:textFill>
        </w:rPr>
        <w:t>收正式通</w:t>
      </w:r>
      <w:r>
        <w:rPr>
          <w:rFonts w:hint="eastAsia" w:ascii="宋体" w:hAnsi="宋体" w:eastAsia="宋体" w:cs="宋体"/>
          <w:color w:val="000000" w:themeColor="text1"/>
          <w:highlight w:val="none"/>
          <w:u w:val="single"/>
          <w14:textFill>
            <w14:solidFill>
              <w14:schemeClr w14:val="tx1"/>
            </w14:solidFill>
          </w14:textFill>
        </w:rPr>
        <w:t>过</w:t>
      </w:r>
      <w:r>
        <w:rPr>
          <w:rFonts w:hint="eastAsia"/>
          <w:color w:val="000000" w:themeColor="text1"/>
          <w:highlight w:val="none"/>
          <w:u w:val="single"/>
          <w14:textFill>
            <w14:solidFill>
              <w14:schemeClr w14:val="tx1"/>
            </w14:solidFill>
          </w14:textFill>
        </w:rPr>
        <w:t>后</w:t>
      </w:r>
      <w:r>
        <w:rPr>
          <w:color w:val="000000" w:themeColor="text1"/>
          <w:highlight w:val="none"/>
          <w:u w:val="single"/>
          <w14:textFill>
            <w14:solidFill>
              <w14:schemeClr w14:val="tx1"/>
            </w14:solidFill>
          </w14:textFill>
        </w:rPr>
        <w:t>15</w:t>
      </w:r>
      <w:r>
        <w:rPr>
          <w:rFonts w:hint="eastAsia"/>
          <w:color w:val="000000" w:themeColor="text1"/>
          <w:highlight w:val="none"/>
          <w:u w:val="single"/>
          <w14:textFill>
            <w14:solidFill>
              <w14:schemeClr w14:val="tx1"/>
            </w14:solidFill>
          </w14:textFill>
        </w:rPr>
        <w:t>天，提供竣工</w:t>
      </w:r>
      <w:r>
        <w:rPr>
          <w:rFonts w:hint="eastAsia" w:ascii="宋体" w:hAnsi="宋体" w:eastAsia="宋体" w:cs="宋体"/>
          <w:color w:val="000000" w:themeColor="text1"/>
          <w:highlight w:val="none"/>
          <w:u w:val="single"/>
          <w14:textFill>
            <w14:solidFill>
              <w14:schemeClr w14:val="tx1"/>
            </w14:solidFill>
          </w14:textFill>
        </w:rPr>
        <w:t>图</w:t>
      </w:r>
      <w:r>
        <w:rPr>
          <w:rFonts w:hint="eastAsia"/>
          <w:color w:val="000000" w:themeColor="text1"/>
          <w:highlight w:val="none"/>
          <w:u w:val="single"/>
          <w14:textFill>
            <w14:solidFill>
              <w14:schemeClr w14:val="tx1"/>
            </w14:solidFill>
          </w14:textFill>
        </w:rPr>
        <w:t>的</w:t>
      </w:r>
      <w:r>
        <w:rPr>
          <w:rFonts w:hint="eastAsia" w:ascii="宋体" w:hAnsi="宋体" w:eastAsia="宋体" w:cs="宋体"/>
          <w:color w:val="000000" w:themeColor="text1"/>
          <w:highlight w:val="none"/>
          <w:u w:val="single"/>
          <w14:textFill>
            <w14:solidFill>
              <w14:schemeClr w14:val="tx1"/>
            </w14:solidFill>
          </w14:textFill>
        </w:rPr>
        <w:t>数</w:t>
      </w:r>
      <w:r>
        <w:rPr>
          <w:rFonts w:hint="eastAsia"/>
          <w:color w:val="000000" w:themeColor="text1"/>
          <w:highlight w:val="none"/>
          <w:u w:val="single"/>
          <w14:textFill>
            <w14:solidFill>
              <w14:schemeClr w14:val="tx1"/>
            </w14:solidFill>
          </w14:textFill>
        </w:rPr>
        <w:t>量分</w:t>
      </w:r>
      <w:r>
        <w:rPr>
          <w:rFonts w:hint="eastAsia" w:ascii="宋体" w:hAnsi="宋体" w:eastAsia="宋体" w:cs="宋体"/>
          <w:color w:val="000000" w:themeColor="text1"/>
          <w:highlight w:val="none"/>
          <w:u w:val="single"/>
          <w14:textFill>
            <w14:solidFill>
              <w14:schemeClr w14:val="tx1"/>
            </w14:solidFill>
          </w14:textFill>
        </w:rPr>
        <w:t>别为</w:t>
      </w:r>
      <w:r>
        <w:rPr>
          <w:color w:val="000000" w:themeColor="text1"/>
          <w:highlight w:val="none"/>
          <w:u w:val="single"/>
          <w14:textFill>
            <w14:solidFill>
              <w14:schemeClr w14:val="tx1"/>
            </w14:solidFill>
          </w14:textFill>
        </w:rPr>
        <w:t>6</w:t>
      </w:r>
      <w:r>
        <w:rPr>
          <w:rFonts w:hint="eastAsia"/>
          <w:color w:val="000000" w:themeColor="text1"/>
          <w:highlight w:val="none"/>
          <w:u w:val="single"/>
          <w14:textFill>
            <w14:solidFill>
              <w14:schemeClr w14:val="tx1"/>
            </w14:solidFill>
          </w14:textFill>
        </w:rPr>
        <w:t>套。</w:t>
      </w:r>
    </w:p>
    <w:p>
      <w:pPr>
        <w:spacing w:line="400" w:lineRule="exact"/>
        <w:ind w:firstLine="440" w:firstLineChars="200"/>
        <w:rPr>
          <w:rFonts w:cs="Times New Roman"/>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13.2.2</w:t>
      </w:r>
      <w:r>
        <w:rPr>
          <w:rFonts w:hint="eastAsia"/>
          <w:color w:val="000000" w:themeColor="text1"/>
          <w:highlight w:val="none"/>
          <w14:textFill>
            <w14:solidFill>
              <w14:schemeClr w14:val="tx1"/>
            </w14:solidFill>
          </w14:textFill>
        </w:rPr>
        <w:t>竣工</w:t>
      </w:r>
      <w:r>
        <w:rPr>
          <w:rFonts w:hint="eastAsia" w:ascii="宋体" w:hAnsi="宋体" w:eastAsia="宋体" w:cs="宋体"/>
          <w:color w:val="000000" w:themeColor="text1"/>
          <w:highlight w:val="none"/>
          <w14:textFill>
            <w14:solidFill>
              <w14:schemeClr w14:val="tx1"/>
            </w14:solidFill>
          </w14:textFill>
        </w:rPr>
        <w:t>验</w:t>
      </w:r>
      <w:r>
        <w:rPr>
          <w:rFonts w:hint="eastAsia"/>
          <w:color w:val="000000" w:themeColor="text1"/>
          <w:highlight w:val="none"/>
          <w14:textFill>
            <w14:solidFill>
              <w14:schemeClr w14:val="tx1"/>
            </w14:solidFill>
          </w14:textFill>
        </w:rPr>
        <w:t>收程序</w:t>
      </w:r>
    </w:p>
    <w:bookmarkEnd w:id="2444"/>
    <w:p>
      <w:pPr>
        <w:spacing w:line="400" w:lineRule="exact"/>
        <w:ind w:firstLine="440" w:firstLineChars="200"/>
        <w:rPr>
          <w:rFonts w:cs="Times New Roman"/>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关</w:t>
      </w:r>
      <w:r>
        <w:rPr>
          <w:rFonts w:hint="eastAsia"/>
          <w:color w:val="000000" w:themeColor="text1"/>
          <w:highlight w:val="none"/>
          <w14:textFill>
            <w14:solidFill>
              <w14:schemeClr w14:val="tx1"/>
            </w14:solidFill>
          </w14:textFill>
        </w:rPr>
        <w:t>于竣工</w:t>
      </w:r>
      <w:r>
        <w:rPr>
          <w:rFonts w:hint="eastAsia" w:ascii="宋体" w:hAnsi="宋体" w:eastAsia="宋体" w:cs="宋体"/>
          <w:color w:val="000000" w:themeColor="text1"/>
          <w:highlight w:val="none"/>
          <w14:textFill>
            <w14:solidFill>
              <w14:schemeClr w14:val="tx1"/>
            </w14:solidFill>
          </w14:textFill>
        </w:rPr>
        <w:t>验</w:t>
      </w:r>
      <w:r>
        <w:rPr>
          <w:rFonts w:hint="eastAsia"/>
          <w:color w:val="000000" w:themeColor="text1"/>
          <w:highlight w:val="none"/>
          <w14:textFill>
            <w14:solidFill>
              <w14:schemeClr w14:val="tx1"/>
            </w14:solidFill>
          </w14:textFill>
        </w:rPr>
        <w:t>收程序的</w:t>
      </w:r>
      <w:r>
        <w:rPr>
          <w:rFonts w:hint="eastAsia" w:ascii="宋体" w:hAnsi="宋体" w:eastAsia="宋体" w:cs="宋体"/>
          <w:color w:val="000000" w:themeColor="text1"/>
          <w:highlight w:val="none"/>
          <w14:textFill>
            <w14:solidFill>
              <w14:schemeClr w14:val="tx1"/>
            </w14:solidFill>
          </w14:textFill>
        </w:rPr>
        <w:t>约</w:t>
      </w:r>
      <w:r>
        <w:rPr>
          <w:rFonts w:hint="eastAsia"/>
          <w:color w:val="000000" w:themeColor="text1"/>
          <w:highlight w:val="none"/>
          <w14:textFill>
            <w14:solidFill>
              <w14:schemeClr w14:val="tx1"/>
            </w14:solidFill>
          </w14:textFill>
        </w:rPr>
        <w:t>定：</w:t>
      </w:r>
      <w:r>
        <w:rPr>
          <w:rFonts w:hint="eastAsia"/>
          <w:color w:val="000000" w:themeColor="text1"/>
          <w:highlight w:val="none"/>
          <w:u w:val="single"/>
          <w14:textFill>
            <w14:solidFill>
              <w14:schemeClr w14:val="tx1"/>
            </w14:solidFill>
          </w14:textFill>
        </w:rPr>
        <w:t>按通用</w:t>
      </w:r>
      <w:r>
        <w:rPr>
          <w:rFonts w:hint="eastAsia" w:ascii="宋体" w:hAnsi="宋体" w:eastAsia="宋体" w:cs="宋体"/>
          <w:color w:val="000000" w:themeColor="text1"/>
          <w:highlight w:val="none"/>
          <w:u w:val="single"/>
          <w14:textFill>
            <w14:solidFill>
              <w14:schemeClr w14:val="tx1"/>
            </w14:solidFill>
          </w14:textFill>
        </w:rPr>
        <w:t>条</w:t>
      </w:r>
      <w:r>
        <w:rPr>
          <w:rFonts w:hint="eastAsia"/>
          <w:color w:val="000000" w:themeColor="text1"/>
          <w:highlight w:val="none"/>
          <w:u w:val="single"/>
          <w14:textFill>
            <w14:solidFill>
              <w14:schemeClr w14:val="tx1"/>
            </w14:solidFill>
          </w14:textFill>
        </w:rPr>
        <w:t>款</w:t>
      </w:r>
      <w:r>
        <w:rPr>
          <w:rFonts w:hint="eastAsia" w:ascii="宋体" w:hAnsi="宋体" w:eastAsia="宋体" w:cs="宋体"/>
          <w:color w:val="000000" w:themeColor="text1"/>
          <w:highlight w:val="none"/>
          <w:u w:val="single"/>
          <w14:textFill>
            <w14:solidFill>
              <w14:schemeClr w14:val="tx1"/>
            </w14:solidFill>
          </w14:textFill>
        </w:rPr>
        <w:t>执</w:t>
      </w:r>
      <w:r>
        <w:rPr>
          <w:rFonts w:hint="eastAsia"/>
          <w:color w:val="000000" w:themeColor="text1"/>
          <w:highlight w:val="none"/>
          <w:u w:val="single"/>
          <w14:textFill>
            <w14:solidFill>
              <w14:schemeClr w14:val="tx1"/>
            </w14:solidFill>
          </w14:textFill>
        </w:rPr>
        <w:t>行</w:t>
      </w:r>
      <w:r>
        <w:rPr>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w:t>
      </w:r>
    </w:p>
    <w:p>
      <w:pPr>
        <w:spacing w:line="400" w:lineRule="exact"/>
        <w:ind w:firstLine="440" w:firstLineChars="200"/>
        <w:rPr>
          <w:rFonts w:cs="Times New Roman"/>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发</w:t>
      </w:r>
      <w:r>
        <w:rPr>
          <w:rFonts w:hint="eastAsia"/>
          <w:color w:val="000000" w:themeColor="text1"/>
          <w:highlight w:val="none"/>
          <w14:textFill>
            <w14:solidFill>
              <w14:schemeClr w14:val="tx1"/>
            </w14:solidFill>
          </w14:textFill>
        </w:rPr>
        <w:t>包人不按照本</w:t>
      </w:r>
      <w:r>
        <w:rPr>
          <w:rFonts w:hint="eastAsia" w:ascii="宋体" w:hAnsi="宋体" w:eastAsia="宋体" w:cs="宋体"/>
          <w:color w:val="000000" w:themeColor="text1"/>
          <w:highlight w:val="none"/>
          <w14:textFill>
            <w14:solidFill>
              <w14:schemeClr w14:val="tx1"/>
            </w14:solidFill>
          </w14:textFill>
        </w:rPr>
        <w:t>项约</w:t>
      </w:r>
      <w:r>
        <w:rPr>
          <w:rFonts w:hint="eastAsia"/>
          <w:color w:val="000000" w:themeColor="text1"/>
          <w:highlight w:val="none"/>
          <w14:textFill>
            <w14:solidFill>
              <w14:schemeClr w14:val="tx1"/>
            </w14:solidFill>
          </w14:textFill>
        </w:rPr>
        <w:t>定</w:t>
      </w:r>
      <w:r>
        <w:rPr>
          <w:rFonts w:hint="eastAsia" w:ascii="宋体" w:hAnsi="宋体" w:eastAsia="宋体" w:cs="宋体"/>
          <w:color w:val="000000" w:themeColor="text1"/>
          <w:highlight w:val="none"/>
          <w14:textFill>
            <w14:solidFill>
              <w14:schemeClr w14:val="tx1"/>
            </w14:solidFill>
          </w14:textFill>
        </w:rPr>
        <w:t>组织</w:t>
      </w:r>
      <w:r>
        <w:rPr>
          <w:rFonts w:hint="eastAsia"/>
          <w:color w:val="000000" w:themeColor="text1"/>
          <w:highlight w:val="none"/>
          <w14:textFill>
            <w14:solidFill>
              <w14:schemeClr w14:val="tx1"/>
            </w14:solidFill>
          </w14:textFill>
        </w:rPr>
        <w:t>竣工</w:t>
      </w:r>
      <w:r>
        <w:rPr>
          <w:rFonts w:hint="eastAsia" w:ascii="宋体" w:hAnsi="宋体" w:eastAsia="宋体" w:cs="宋体"/>
          <w:color w:val="000000" w:themeColor="text1"/>
          <w:highlight w:val="none"/>
          <w14:textFill>
            <w14:solidFill>
              <w14:schemeClr w14:val="tx1"/>
            </w14:solidFill>
          </w14:textFill>
        </w:rPr>
        <w:t>验</w:t>
      </w:r>
      <w:r>
        <w:rPr>
          <w:rFonts w:hint="eastAsia"/>
          <w:color w:val="000000" w:themeColor="text1"/>
          <w:highlight w:val="none"/>
          <w14:textFill>
            <w14:solidFill>
              <w14:schemeClr w14:val="tx1"/>
            </w14:solidFill>
          </w14:textFill>
        </w:rPr>
        <w:t>收、</w:t>
      </w:r>
      <w:r>
        <w:rPr>
          <w:rFonts w:hint="eastAsia" w:ascii="宋体" w:hAnsi="宋体" w:eastAsia="宋体" w:cs="宋体"/>
          <w:color w:val="000000" w:themeColor="text1"/>
          <w:highlight w:val="none"/>
          <w14:textFill>
            <w14:solidFill>
              <w14:schemeClr w14:val="tx1"/>
            </w14:solidFill>
          </w14:textFill>
        </w:rPr>
        <w:t>颁发</w:t>
      </w:r>
      <w:r>
        <w:rPr>
          <w:rFonts w:hint="eastAsia"/>
          <w:color w:val="000000" w:themeColor="text1"/>
          <w:highlight w:val="none"/>
          <w14:textFill>
            <w14:solidFill>
              <w14:schemeClr w14:val="tx1"/>
            </w14:solidFill>
          </w14:textFill>
        </w:rPr>
        <w:t>工程接收</w:t>
      </w:r>
      <w:r>
        <w:rPr>
          <w:rFonts w:hint="eastAsia" w:ascii="宋体" w:hAnsi="宋体" w:eastAsia="宋体" w:cs="宋体"/>
          <w:color w:val="000000" w:themeColor="text1"/>
          <w:highlight w:val="none"/>
          <w14:textFill>
            <w14:solidFill>
              <w14:schemeClr w14:val="tx1"/>
            </w14:solidFill>
          </w14:textFill>
        </w:rPr>
        <w:t>证书</w:t>
      </w:r>
      <w:r>
        <w:rPr>
          <w:rFonts w:hint="eastAsia"/>
          <w:color w:val="000000" w:themeColor="text1"/>
          <w:highlight w:val="none"/>
          <w14:textFill>
            <w14:solidFill>
              <w14:schemeClr w14:val="tx1"/>
            </w14:solidFill>
          </w14:textFill>
        </w:rPr>
        <w:t>的</w:t>
      </w:r>
      <w:r>
        <w:rPr>
          <w:rFonts w:hint="eastAsia" w:ascii="宋体" w:hAnsi="宋体" w:eastAsia="宋体" w:cs="宋体"/>
          <w:color w:val="000000" w:themeColor="text1"/>
          <w:highlight w:val="none"/>
          <w14:textFill>
            <w14:solidFill>
              <w14:schemeClr w14:val="tx1"/>
            </w14:solidFill>
          </w14:textFill>
        </w:rPr>
        <w:t>违约</w:t>
      </w:r>
      <w:r>
        <w:rPr>
          <w:rFonts w:hint="eastAsia"/>
          <w:color w:val="000000" w:themeColor="text1"/>
          <w:highlight w:val="none"/>
          <w14:textFill>
            <w14:solidFill>
              <w14:schemeClr w14:val="tx1"/>
            </w14:solidFill>
          </w14:textFill>
        </w:rPr>
        <w:t>金的</w:t>
      </w:r>
      <w:r>
        <w:rPr>
          <w:rFonts w:hint="eastAsia" w:ascii="宋体" w:hAnsi="宋体" w:eastAsia="宋体" w:cs="宋体"/>
          <w:color w:val="000000" w:themeColor="text1"/>
          <w:highlight w:val="none"/>
          <w14:textFill>
            <w14:solidFill>
              <w14:schemeClr w14:val="tx1"/>
            </w14:solidFill>
          </w14:textFill>
        </w:rPr>
        <w:t>计</w:t>
      </w:r>
      <w:r>
        <w:rPr>
          <w:rFonts w:hint="eastAsia"/>
          <w:color w:val="000000" w:themeColor="text1"/>
          <w:highlight w:val="none"/>
          <w14:textFill>
            <w14:solidFill>
              <w14:schemeClr w14:val="tx1"/>
            </w14:solidFill>
          </w14:textFill>
        </w:rPr>
        <w:t>算方法：</w:t>
      </w:r>
      <w:r>
        <w:rPr>
          <w:rFonts w:hint="eastAsia"/>
          <w:color w:val="000000" w:themeColor="text1"/>
          <w:highlight w:val="none"/>
          <w:u w:val="single"/>
          <w14:textFill>
            <w14:solidFill>
              <w14:schemeClr w14:val="tx1"/>
            </w14:solidFill>
          </w14:textFill>
        </w:rPr>
        <w:t>无</w:t>
      </w:r>
      <w:r>
        <w:rPr>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w:t>
      </w:r>
    </w:p>
    <w:bookmarkEnd w:id="2445"/>
    <w:p>
      <w:pPr>
        <w:spacing w:line="400" w:lineRule="exact"/>
        <w:ind w:firstLine="440" w:firstLineChars="200"/>
        <w:rPr>
          <w:rFonts w:cs="Times New Roman"/>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13.2.5</w:t>
      </w:r>
      <w:r>
        <w:rPr>
          <w:rFonts w:hint="eastAsia"/>
          <w:color w:val="000000" w:themeColor="text1"/>
          <w:highlight w:val="none"/>
          <w14:textFill>
            <w14:solidFill>
              <w14:schemeClr w14:val="tx1"/>
            </w14:solidFill>
          </w14:textFill>
        </w:rPr>
        <w:t>移交、接收全部</w:t>
      </w:r>
      <w:r>
        <w:rPr>
          <w:rFonts w:hint="eastAsia" w:ascii="宋体" w:hAnsi="宋体" w:eastAsia="宋体" w:cs="宋体"/>
          <w:color w:val="000000" w:themeColor="text1"/>
          <w:highlight w:val="none"/>
          <w14:textFill>
            <w14:solidFill>
              <w14:schemeClr w14:val="tx1"/>
            </w14:solidFill>
          </w14:textFill>
        </w:rPr>
        <w:t>与</w:t>
      </w:r>
      <w:r>
        <w:rPr>
          <w:rFonts w:hint="eastAsia"/>
          <w:color w:val="000000" w:themeColor="text1"/>
          <w:highlight w:val="none"/>
          <w14:textFill>
            <w14:solidFill>
              <w14:schemeClr w14:val="tx1"/>
            </w14:solidFill>
          </w14:textFill>
        </w:rPr>
        <w:t>部分工程</w:t>
      </w:r>
    </w:p>
    <w:bookmarkEnd w:id="2446"/>
    <w:p>
      <w:pPr>
        <w:spacing w:line="400" w:lineRule="exact"/>
        <w:ind w:firstLine="440" w:firstLineChars="200"/>
        <w:rPr>
          <w:rFonts w:cs="Times New Roman"/>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承包人向</w:t>
      </w:r>
      <w:r>
        <w:rPr>
          <w:rFonts w:hint="eastAsia" w:ascii="宋体" w:hAnsi="宋体" w:eastAsia="宋体" w:cs="宋体"/>
          <w:color w:val="000000" w:themeColor="text1"/>
          <w:highlight w:val="none"/>
          <w14:textFill>
            <w14:solidFill>
              <w14:schemeClr w14:val="tx1"/>
            </w14:solidFill>
          </w14:textFill>
        </w:rPr>
        <w:t>发</w:t>
      </w:r>
      <w:r>
        <w:rPr>
          <w:rFonts w:hint="eastAsia"/>
          <w:color w:val="000000" w:themeColor="text1"/>
          <w:highlight w:val="none"/>
          <w14:textFill>
            <w14:solidFill>
              <w14:schemeClr w14:val="tx1"/>
            </w14:solidFill>
          </w14:textFill>
        </w:rPr>
        <w:t>包人移交工程的期限：</w:t>
      </w:r>
      <w:r>
        <w:rPr>
          <w:rFonts w:hint="eastAsia"/>
          <w:color w:val="000000" w:themeColor="text1"/>
          <w:highlight w:val="none"/>
          <w:u w:val="single"/>
          <w14:textFill>
            <w14:solidFill>
              <w14:schemeClr w14:val="tx1"/>
            </w14:solidFill>
          </w14:textFill>
        </w:rPr>
        <w:t>按通用</w:t>
      </w:r>
      <w:r>
        <w:rPr>
          <w:rFonts w:hint="eastAsia" w:ascii="宋体" w:hAnsi="宋体" w:eastAsia="宋体" w:cs="宋体"/>
          <w:color w:val="000000" w:themeColor="text1"/>
          <w:highlight w:val="none"/>
          <w:u w:val="single"/>
          <w14:textFill>
            <w14:solidFill>
              <w14:schemeClr w14:val="tx1"/>
            </w14:solidFill>
          </w14:textFill>
        </w:rPr>
        <w:t>条</w:t>
      </w:r>
      <w:r>
        <w:rPr>
          <w:rFonts w:hint="eastAsia"/>
          <w:color w:val="000000" w:themeColor="text1"/>
          <w:highlight w:val="none"/>
          <w:u w:val="single"/>
          <w14:textFill>
            <w14:solidFill>
              <w14:schemeClr w14:val="tx1"/>
            </w14:solidFill>
          </w14:textFill>
        </w:rPr>
        <w:t>款</w:t>
      </w:r>
      <w:r>
        <w:rPr>
          <w:rFonts w:hint="eastAsia" w:ascii="宋体" w:hAnsi="宋体" w:eastAsia="宋体" w:cs="宋体"/>
          <w:color w:val="000000" w:themeColor="text1"/>
          <w:highlight w:val="none"/>
          <w:u w:val="single"/>
          <w14:textFill>
            <w14:solidFill>
              <w14:schemeClr w14:val="tx1"/>
            </w14:solidFill>
          </w14:textFill>
        </w:rPr>
        <w:t>执</w:t>
      </w:r>
      <w:r>
        <w:rPr>
          <w:rFonts w:hint="eastAsia"/>
          <w:color w:val="000000" w:themeColor="text1"/>
          <w:highlight w:val="none"/>
          <w:u w:val="single"/>
          <w14:textFill>
            <w14:solidFill>
              <w14:schemeClr w14:val="tx1"/>
            </w14:solidFill>
          </w14:textFill>
        </w:rPr>
        <w:t>行</w:t>
      </w:r>
      <w:r>
        <w:rPr>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w:t>
      </w:r>
    </w:p>
    <w:p>
      <w:pPr>
        <w:spacing w:line="400" w:lineRule="exact"/>
        <w:ind w:firstLine="440" w:firstLineChars="200"/>
        <w:rPr>
          <w:rFonts w:cs="Times New Roman"/>
          <w:color w:val="000000" w:themeColor="text1"/>
          <w:highlight w:val="none"/>
          <w:u w:val="singl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发</w:t>
      </w:r>
      <w:r>
        <w:rPr>
          <w:rFonts w:hint="eastAsia"/>
          <w:color w:val="000000" w:themeColor="text1"/>
          <w:highlight w:val="none"/>
          <w14:textFill>
            <w14:solidFill>
              <w14:schemeClr w14:val="tx1"/>
            </w14:solidFill>
          </w14:textFill>
        </w:rPr>
        <w:t>包人未按本合同</w:t>
      </w:r>
      <w:r>
        <w:rPr>
          <w:rFonts w:hint="eastAsia" w:ascii="宋体" w:hAnsi="宋体" w:eastAsia="宋体" w:cs="宋体"/>
          <w:color w:val="000000" w:themeColor="text1"/>
          <w:highlight w:val="none"/>
          <w14:textFill>
            <w14:solidFill>
              <w14:schemeClr w14:val="tx1"/>
            </w14:solidFill>
          </w14:textFill>
        </w:rPr>
        <w:t>约</w:t>
      </w:r>
      <w:r>
        <w:rPr>
          <w:rFonts w:hint="eastAsia"/>
          <w:color w:val="000000" w:themeColor="text1"/>
          <w:highlight w:val="none"/>
          <w14:textFill>
            <w14:solidFill>
              <w14:schemeClr w14:val="tx1"/>
            </w14:solidFill>
          </w14:textFill>
        </w:rPr>
        <w:t>定接收全部或部分工程的，</w:t>
      </w:r>
      <w:r>
        <w:rPr>
          <w:rFonts w:hint="eastAsia" w:ascii="宋体" w:hAnsi="宋体" w:eastAsia="宋体" w:cs="宋体"/>
          <w:color w:val="000000" w:themeColor="text1"/>
          <w:highlight w:val="none"/>
          <w14:textFill>
            <w14:solidFill>
              <w14:schemeClr w14:val="tx1"/>
            </w14:solidFill>
          </w14:textFill>
        </w:rPr>
        <w:t>违约</w:t>
      </w:r>
      <w:r>
        <w:rPr>
          <w:rFonts w:hint="eastAsia"/>
          <w:color w:val="000000" w:themeColor="text1"/>
          <w:highlight w:val="none"/>
          <w14:textFill>
            <w14:solidFill>
              <w14:schemeClr w14:val="tx1"/>
            </w14:solidFill>
          </w14:textFill>
        </w:rPr>
        <w:t>金的</w:t>
      </w:r>
      <w:r>
        <w:rPr>
          <w:rFonts w:hint="eastAsia" w:ascii="宋体" w:hAnsi="宋体" w:eastAsia="宋体" w:cs="宋体"/>
          <w:color w:val="000000" w:themeColor="text1"/>
          <w:highlight w:val="none"/>
          <w14:textFill>
            <w14:solidFill>
              <w14:schemeClr w14:val="tx1"/>
            </w14:solidFill>
          </w14:textFill>
        </w:rPr>
        <w:t>计</w:t>
      </w:r>
      <w:r>
        <w:rPr>
          <w:rFonts w:hint="eastAsia"/>
          <w:color w:val="000000" w:themeColor="text1"/>
          <w:highlight w:val="none"/>
          <w14:textFill>
            <w14:solidFill>
              <w14:schemeClr w14:val="tx1"/>
            </w14:solidFill>
          </w14:textFill>
        </w:rPr>
        <w:t>算方法</w:t>
      </w:r>
      <w:r>
        <w:rPr>
          <w:rFonts w:hint="eastAsia" w:ascii="宋体" w:hAnsi="宋体" w:eastAsia="宋体" w:cs="宋体"/>
          <w:color w:val="000000" w:themeColor="text1"/>
          <w:highlight w:val="none"/>
          <w14:textFill>
            <w14:solidFill>
              <w14:schemeClr w14:val="tx1"/>
            </w14:solidFill>
          </w14:textFill>
        </w:rPr>
        <w:t>为</w:t>
      </w:r>
      <w:r>
        <w:rPr>
          <w:rFonts w:hint="eastAsia"/>
          <w:color w:val="000000" w:themeColor="text1"/>
          <w:highlight w:val="none"/>
          <w14:textFill>
            <w14:solidFill>
              <w14:schemeClr w14:val="tx1"/>
            </w14:solidFill>
          </w14:textFill>
        </w:rPr>
        <w:t>：</w:t>
      </w:r>
      <w:r>
        <w:rPr>
          <w:rFonts w:hint="eastAsia"/>
          <w:color w:val="000000" w:themeColor="text1"/>
          <w:highlight w:val="none"/>
          <w:u w:val="single"/>
          <w14:textFill>
            <w14:solidFill>
              <w14:schemeClr w14:val="tx1"/>
            </w14:solidFill>
          </w14:textFill>
        </w:rPr>
        <w:t>每逾期一天，按最</w:t>
      </w:r>
      <w:r>
        <w:rPr>
          <w:rFonts w:hint="eastAsia" w:ascii="宋体" w:hAnsi="宋体" w:eastAsia="宋体" w:cs="宋体"/>
          <w:color w:val="000000" w:themeColor="text1"/>
          <w:highlight w:val="none"/>
          <w:u w:val="single"/>
          <w14:textFill>
            <w14:solidFill>
              <w14:schemeClr w14:val="tx1"/>
            </w14:solidFill>
          </w14:textFill>
        </w:rPr>
        <w:t>终结</w:t>
      </w:r>
      <w:r>
        <w:rPr>
          <w:rFonts w:hint="eastAsia"/>
          <w:color w:val="000000" w:themeColor="text1"/>
          <w:highlight w:val="none"/>
          <w:u w:val="single"/>
          <w14:textFill>
            <w14:solidFill>
              <w14:schemeClr w14:val="tx1"/>
            </w14:solidFill>
          </w14:textFill>
        </w:rPr>
        <w:t>算</w:t>
      </w:r>
      <w:r>
        <w:rPr>
          <w:rFonts w:hint="eastAsia" w:ascii="宋体" w:hAnsi="宋体" w:eastAsia="宋体" w:cs="宋体"/>
          <w:color w:val="000000" w:themeColor="text1"/>
          <w:highlight w:val="none"/>
          <w:u w:val="single"/>
          <w14:textFill>
            <w14:solidFill>
              <w14:schemeClr w14:val="tx1"/>
            </w14:solidFill>
          </w14:textFill>
        </w:rPr>
        <w:t>总</w:t>
      </w:r>
      <w:r>
        <w:rPr>
          <w:rFonts w:hint="eastAsia"/>
          <w:color w:val="000000" w:themeColor="text1"/>
          <w:highlight w:val="none"/>
          <w:u w:val="single"/>
          <w14:textFill>
            <w14:solidFill>
              <w14:schemeClr w14:val="tx1"/>
            </w14:solidFill>
          </w14:textFill>
        </w:rPr>
        <w:t>价的万分之四支付</w:t>
      </w:r>
      <w:r>
        <w:rPr>
          <w:rFonts w:hint="eastAsia" w:ascii="宋体" w:hAnsi="宋体" w:eastAsia="宋体" w:cs="宋体"/>
          <w:color w:val="000000" w:themeColor="text1"/>
          <w:highlight w:val="none"/>
          <w:u w:val="single"/>
          <w14:textFill>
            <w14:solidFill>
              <w14:schemeClr w14:val="tx1"/>
            </w14:solidFill>
          </w14:textFill>
        </w:rPr>
        <w:t>违约</w:t>
      </w:r>
      <w:r>
        <w:rPr>
          <w:rFonts w:hint="eastAsia"/>
          <w:color w:val="000000" w:themeColor="text1"/>
          <w:highlight w:val="none"/>
          <w:u w:val="single"/>
          <w14:textFill>
            <w14:solidFill>
              <w14:schemeClr w14:val="tx1"/>
            </w14:solidFill>
          </w14:textFill>
        </w:rPr>
        <w:t>金，最高限</w:t>
      </w:r>
      <w:r>
        <w:rPr>
          <w:rFonts w:hint="eastAsia" w:ascii="宋体" w:hAnsi="宋体" w:eastAsia="宋体" w:cs="宋体"/>
          <w:color w:val="000000" w:themeColor="text1"/>
          <w:highlight w:val="none"/>
          <w:u w:val="single"/>
          <w14:textFill>
            <w14:solidFill>
              <w14:schemeClr w14:val="tx1"/>
            </w14:solidFill>
          </w14:textFill>
        </w:rPr>
        <w:t>额为签约结</w:t>
      </w:r>
      <w:r>
        <w:rPr>
          <w:rFonts w:hint="eastAsia"/>
          <w:color w:val="000000" w:themeColor="text1"/>
          <w:highlight w:val="none"/>
          <w:u w:val="single"/>
          <w14:textFill>
            <w14:solidFill>
              <w14:schemeClr w14:val="tx1"/>
            </w14:solidFill>
          </w14:textFill>
        </w:rPr>
        <w:t>算价的</w:t>
      </w:r>
      <w:r>
        <w:rPr>
          <w:color w:val="000000" w:themeColor="text1"/>
          <w:highlight w:val="none"/>
          <w:u w:val="single"/>
          <w14:textFill>
            <w14:solidFill>
              <w14:schemeClr w14:val="tx1"/>
            </w14:solidFill>
          </w14:textFill>
        </w:rPr>
        <w:t>2%</w:t>
      </w:r>
      <w:r>
        <w:rPr>
          <w:rFonts w:hint="eastAsia"/>
          <w:color w:val="000000" w:themeColor="text1"/>
          <w:highlight w:val="none"/>
          <w14:textFill>
            <w14:solidFill>
              <w14:schemeClr w14:val="tx1"/>
            </w14:solidFill>
          </w14:textFill>
        </w:rPr>
        <w:t>。</w:t>
      </w:r>
    </w:p>
    <w:bookmarkEnd w:id="2447"/>
    <w:p>
      <w:pPr>
        <w:spacing w:line="400" w:lineRule="exact"/>
        <w:ind w:firstLine="440" w:firstLineChars="200"/>
        <w:rPr>
          <w:rFonts w:cs="Times New Roman"/>
          <w:color w:val="000000" w:themeColor="text1"/>
          <w:highlight w:val="none"/>
          <w:u w:val="single"/>
          <w14:textFill>
            <w14:solidFill>
              <w14:schemeClr w14:val="tx1"/>
            </w14:solidFill>
          </w14:textFill>
        </w:rPr>
      </w:pPr>
      <w:r>
        <w:rPr>
          <w:rFonts w:hint="eastAsia"/>
          <w:color w:val="000000" w:themeColor="text1"/>
          <w:highlight w:val="none"/>
          <w14:textFill>
            <w14:solidFill>
              <w14:schemeClr w14:val="tx1"/>
            </w14:solidFill>
          </w14:textFill>
        </w:rPr>
        <w:t>承包人未按</w:t>
      </w:r>
      <w:r>
        <w:rPr>
          <w:rFonts w:hint="eastAsia" w:ascii="宋体" w:hAnsi="宋体" w:eastAsia="宋体" w:cs="宋体"/>
          <w:color w:val="000000" w:themeColor="text1"/>
          <w:highlight w:val="none"/>
          <w14:textFill>
            <w14:solidFill>
              <w14:schemeClr w14:val="tx1"/>
            </w14:solidFill>
          </w14:textFill>
        </w:rPr>
        <w:t>时</w:t>
      </w:r>
      <w:r>
        <w:rPr>
          <w:rFonts w:hint="eastAsia"/>
          <w:color w:val="000000" w:themeColor="text1"/>
          <w:highlight w:val="none"/>
          <w14:textFill>
            <w14:solidFill>
              <w14:schemeClr w14:val="tx1"/>
            </w14:solidFill>
          </w14:textFill>
        </w:rPr>
        <w:t>移交工程的，</w:t>
      </w:r>
      <w:r>
        <w:rPr>
          <w:rFonts w:hint="eastAsia" w:ascii="宋体" w:hAnsi="宋体" w:eastAsia="宋体" w:cs="宋体"/>
          <w:color w:val="000000" w:themeColor="text1"/>
          <w:highlight w:val="none"/>
          <w14:textFill>
            <w14:solidFill>
              <w14:schemeClr w14:val="tx1"/>
            </w14:solidFill>
          </w14:textFill>
        </w:rPr>
        <w:t>违约</w:t>
      </w:r>
      <w:r>
        <w:rPr>
          <w:rFonts w:hint="eastAsia"/>
          <w:color w:val="000000" w:themeColor="text1"/>
          <w:highlight w:val="none"/>
          <w14:textFill>
            <w14:solidFill>
              <w14:schemeClr w14:val="tx1"/>
            </w14:solidFill>
          </w14:textFill>
        </w:rPr>
        <w:t>金的</w:t>
      </w:r>
      <w:r>
        <w:rPr>
          <w:rFonts w:hint="eastAsia" w:ascii="宋体" w:hAnsi="宋体" w:eastAsia="宋体" w:cs="宋体"/>
          <w:color w:val="000000" w:themeColor="text1"/>
          <w:highlight w:val="none"/>
          <w14:textFill>
            <w14:solidFill>
              <w14:schemeClr w14:val="tx1"/>
            </w14:solidFill>
          </w14:textFill>
        </w:rPr>
        <w:t>计</w:t>
      </w:r>
      <w:r>
        <w:rPr>
          <w:rFonts w:hint="eastAsia"/>
          <w:color w:val="000000" w:themeColor="text1"/>
          <w:highlight w:val="none"/>
          <w14:textFill>
            <w14:solidFill>
              <w14:schemeClr w14:val="tx1"/>
            </w14:solidFill>
          </w14:textFill>
        </w:rPr>
        <w:t>算方法</w:t>
      </w:r>
      <w:r>
        <w:rPr>
          <w:rFonts w:hint="eastAsia" w:ascii="宋体" w:hAnsi="宋体" w:eastAsia="宋体" w:cs="宋体"/>
          <w:color w:val="000000" w:themeColor="text1"/>
          <w:highlight w:val="none"/>
          <w14:textFill>
            <w14:solidFill>
              <w14:schemeClr w14:val="tx1"/>
            </w14:solidFill>
          </w14:textFill>
        </w:rPr>
        <w:t>为</w:t>
      </w:r>
      <w:r>
        <w:rPr>
          <w:rFonts w:hint="eastAsia"/>
          <w:color w:val="000000" w:themeColor="text1"/>
          <w:highlight w:val="none"/>
          <w14:textFill>
            <w14:solidFill>
              <w14:schemeClr w14:val="tx1"/>
            </w14:solidFill>
          </w14:textFill>
        </w:rPr>
        <w:t>：</w:t>
      </w:r>
      <w:r>
        <w:rPr>
          <w:rFonts w:hint="eastAsia"/>
          <w:color w:val="000000" w:themeColor="text1"/>
          <w:highlight w:val="none"/>
          <w:u w:val="single"/>
          <w14:textFill>
            <w14:solidFill>
              <w14:schemeClr w14:val="tx1"/>
            </w14:solidFill>
          </w14:textFill>
        </w:rPr>
        <w:t>每拖延一天工期支付</w:t>
      </w:r>
      <w:r>
        <w:rPr>
          <w:rFonts w:hint="eastAsia" w:ascii="宋体" w:hAnsi="宋体" w:eastAsia="宋体" w:cs="宋体"/>
          <w:color w:val="000000" w:themeColor="text1"/>
          <w:highlight w:val="none"/>
          <w:u w:val="single"/>
          <w14:textFill>
            <w14:solidFill>
              <w14:schemeClr w14:val="tx1"/>
            </w14:solidFill>
          </w14:textFill>
        </w:rPr>
        <w:t>给发</w:t>
      </w:r>
      <w:r>
        <w:rPr>
          <w:rFonts w:hint="eastAsia"/>
          <w:color w:val="000000" w:themeColor="text1"/>
          <w:highlight w:val="none"/>
          <w:u w:val="single"/>
          <w14:textFill>
            <w14:solidFill>
              <w14:schemeClr w14:val="tx1"/>
            </w14:solidFill>
          </w14:textFill>
        </w:rPr>
        <w:t>包人最</w:t>
      </w:r>
      <w:r>
        <w:rPr>
          <w:rFonts w:hint="eastAsia" w:ascii="宋体" w:hAnsi="宋体" w:eastAsia="宋体" w:cs="宋体"/>
          <w:color w:val="000000" w:themeColor="text1"/>
          <w:highlight w:val="none"/>
          <w:u w:val="single"/>
          <w14:textFill>
            <w14:solidFill>
              <w14:schemeClr w14:val="tx1"/>
            </w14:solidFill>
          </w14:textFill>
        </w:rPr>
        <w:t>终结</w:t>
      </w:r>
      <w:r>
        <w:rPr>
          <w:rFonts w:hint="eastAsia"/>
          <w:color w:val="000000" w:themeColor="text1"/>
          <w:highlight w:val="none"/>
          <w:u w:val="single"/>
          <w14:textFill>
            <w14:solidFill>
              <w14:schemeClr w14:val="tx1"/>
            </w14:solidFill>
          </w14:textFill>
        </w:rPr>
        <w:t>算</w:t>
      </w:r>
      <w:r>
        <w:rPr>
          <w:rFonts w:hint="eastAsia" w:ascii="宋体" w:hAnsi="宋体" w:eastAsia="宋体" w:cs="宋体"/>
          <w:color w:val="000000" w:themeColor="text1"/>
          <w:highlight w:val="none"/>
          <w:u w:val="single"/>
          <w14:textFill>
            <w14:solidFill>
              <w14:schemeClr w14:val="tx1"/>
            </w14:solidFill>
          </w14:textFill>
        </w:rPr>
        <w:t>总</w:t>
      </w:r>
      <w:r>
        <w:rPr>
          <w:rFonts w:hint="eastAsia"/>
          <w:color w:val="000000" w:themeColor="text1"/>
          <w:highlight w:val="none"/>
          <w:u w:val="single"/>
          <w14:textFill>
            <w14:solidFill>
              <w14:schemeClr w14:val="tx1"/>
            </w14:solidFill>
          </w14:textFill>
        </w:rPr>
        <w:t>价的</w:t>
      </w:r>
      <w:r>
        <w:rPr>
          <w:color w:val="000000" w:themeColor="text1"/>
          <w:highlight w:val="none"/>
          <w:u w:val="single"/>
          <w14:textFill>
            <w14:solidFill>
              <w14:schemeClr w14:val="tx1"/>
            </w14:solidFill>
          </w14:textFill>
        </w:rPr>
        <w:t>0.4</w:t>
      </w:r>
      <w:r>
        <w:rPr>
          <w:rFonts w:hint="eastAsia"/>
          <w:color w:val="000000" w:themeColor="text1"/>
          <w:highlight w:val="none"/>
          <w:u w:val="single"/>
          <w14:textFill>
            <w14:solidFill>
              <w14:schemeClr w14:val="tx1"/>
            </w14:solidFill>
          </w14:textFill>
        </w:rPr>
        <w:t>‰</w:t>
      </w:r>
      <w:r>
        <w:rPr>
          <w:color w:val="000000" w:themeColor="text1"/>
          <w:highlight w:val="none"/>
          <w:u w:val="single"/>
          <w14:textFill>
            <w14:solidFill>
              <w14:schemeClr w14:val="tx1"/>
            </w14:solidFill>
          </w14:textFill>
        </w:rPr>
        <w:t>/</w:t>
      </w:r>
      <w:r>
        <w:rPr>
          <w:rFonts w:hint="eastAsia"/>
          <w:color w:val="000000" w:themeColor="text1"/>
          <w:highlight w:val="none"/>
          <w:u w:val="single"/>
          <w14:textFill>
            <w14:solidFill>
              <w14:schemeClr w14:val="tx1"/>
            </w14:solidFill>
          </w14:textFill>
        </w:rPr>
        <w:t>天的</w:t>
      </w:r>
      <w:r>
        <w:rPr>
          <w:rFonts w:hint="eastAsia" w:ascii="宋体" w:hAnsi="宋体" w:eastAsia="宋体" w:cs="宋体"/>
          <w:color w:val="000000" w:themeColor="text1"/>
          <w:highlight w:val="none"/>
          <w:u w:val="single"/>
          <w14:textFill>
            <w14:solidFill>
              <w14:schemeClr w14:val="tx1"/>
            </w14:solidFill>
          </w14:textFill>
        </w:rPr>
        <w:t>违约</w:t>
      </w:r>
      <w:r>
        <w:rPr>
          <w:rFonts w:hint="eastAsia"/>
          <w:color w:val="000000" w:themeColor="text1"/>
          <w:highlight w:val="none"/>
          <w:u w:val="single"/>
          <w14:textFill>
            <w14:solidFill>
              <w14:schemeClr w14:val="tx1"/>
            </w14:solidFill>
          </w14:textFill>
        </w:rPr>
        <w:t>金，</w:t>
      </w:r>
      <w:r>
        <w:rPr>
          <w:rFonts w:hint="eastAsia" w:ascii="宋体" w:hAnsi="宋体" w:eastAsia="宋体" w:cs="宋体"/>
          <w:color w:val="000000" w:themeColor="text1"/>
          <w:highlight w:val="none"/>
          <w:u w:val="single"/>
          <w14:textFill>
            <w14:solidFill>
              <w14:schemeClr w14:val="tx1"/>
            </w14:solidFill>
          </w14:textFill>
        </w:rPr>
        <w:t>违约</w:t>
      </w:r>
      <w:r>
        <w:rPr>
          <w:rFonts w:hint="eastAsia"/>
          <w:color w:val="000000" w:themeColor="text1"/>
          <w:highlight w:val="none"/>
          <w:u w:val="single"/>
          <w14:textFill>
            <w14:solidFill>
              <w14:schemeClr w14:val="tx1"/>
            </w14:solidFill>
          </w14:textFill>
        </w:rPr>
        <w:t>金最高限</w:t>
      </w:r>
      <w:r>
        <w:rPr>
          <w:rFonts w:hint="eastAsia" w:ascii="宋体" w:hAnsi="宋体" w:eastAsia="宋体" w:cs="宋体"/>
          <w:color w:val="000000" w:themeColor="text1"/>
          <w:highlight w:val="none"/>
          <w:u w:val="single"/>
          <w14:textFill>
            <w14:solidFill>
              <w14:schemeClr w14:val="tx1"/>
            </w14:solidFill>
          </w14:textFill>
        </w:rPr>
        <w:t>额为结</w:t>
      </w:r>
      <w:r>
        <w:rPr>
          <w:rFonts w:hint="eastAsia"/>
          <w:color w:val="000000" w:themeColor="text1"/>
          <w:highlight w:val="none"/>
          <w:u w:val="single"/>
          <w14:textFill>
            <w14:solidFill>
              <w14:schemeClr w14:val="tx1"/>
            </w14:solidFill>
          </w14:textFill>
        </w:rPr>
        <w:t>算价的</w:t>
      </w:r>
      <w:r>
        <w:rPr>
          <w:color w:val="000000" w:themeColor="text1"/>
          <w:highlight w:val="none"/>
          <w:u w:val="single"/>
          <w14:textFill>
            <w14:solidFill>
              <w14:schemeClr w14:val="tx1"/>
            </w14:solidFill>
          </w14:textFill>
        </w:rPr>
        <w:t xml:space="preserve">2% </w:t>
      </w:r>
      <w:r>
        <w:rPr>
          <w:rFonts w:hint="eastAsia"/>
          <w:color w:val="000000" w:themeColor="text1"/>
          <w:highlight w:val="none"/>
          <w14:textFill>
            <w14:solidFill>
              <w14:schemeClr w14:val="tx1"/>
            </w14:solidFill>
          </w14:textFill>
        </w:rPr>
        <w:t>。</w:t>
      </w:r>
    </w:p>
    <w:p>
      <w:pPr>
        <w:pStyle w:val="72"/>
        <w:jc w:val="left"/>
        <w:outlineLvl w:val="9"/>
        <w:rPr>
          <w:rFonts w:cs="Times New Roman"/>
          <w:color w:val="000000" w:themeColor="text1"/>
          <w:highlight w:val="none"/>
          <w14:textFill>
            <w14:solidFill>
              <w14:schemeClr w14:val="tx1"/>
            </w14:solidFill>
          </w14:textFill>
        </w:rPr>
      </w:pPr>
      <w:bookmarkStart w:id="2459" w:name="_Toc13984"/>
      <w:bookmarkStart w:id="2460" w:name="_Toc485213384"/>
      <w:r>
        <w:rPr>
          <w:color w:val="000000" w:themeColor="text1"/>
          <w:highlight w:val="none"/>
          <w14:textFill>
            <w14:solidFill>
              <w14:schemeClr w14:val="tx1"/>
            </w14:solidFill>
          </w14:textFill>
        </w:rPr>
        <w:t xml:space="preserve">13.3 </w:t>
      </w:r>
      <w:bookmarkEnd w:id="2448"/>
      <w:bookmarkEnd w:id="2449"/>
      <w:r>
        <w:rPr>
          <w:rFonts w:hint="eastAsia"/>
          <w:color w:val="000000" w:themeColor="text1"/>
          <w:highlight w:val="none"/>
          <w14:textFill>
            <w14:solidFill>
              <w14:schemeClr w14:val="tx1"/>
            </w14:solidFill>
          </w14:textFill>
        </w:rPr>
        <w:t>工程</w:t>
      </w:r>
      <w:r>
        <w:rPr>
          <w:rFonts w:hint="eastAsia" w:ascii="宋体" w:hAnsi="宋体" w:eastAsia="宋体" w:cs="宋体"/>
          <w:color w:val="000000" w:themeColor="text1"/>
          <w:highlight w:val="none"/>
          <w14:textFill>
            <w14:solidFill>
              <w14:schemeClr w14:val="tx1"/>
            </w14:solidFill>
          </w14:textFill>
        </w:rPr>
        <w:t>试车</w:t>
      </w:r>
      <w:bookmarkEnd w:id="2459"/>
      <w:bookmarkEnd w:id="2460"/>
    </w:p>
    <w:p>
      <w:pPr>
        <w:spacing w:line="400" w:lineRule="exact"/>
        <w:ind w:firstLine="440" w:firstLineChars="200"/>
        <w:rPr>
          <w:rFonts w:cs="Times New Roman"/>
          <w:color w:val="000000" w:themeColor="text1"/>
          <w:highlight w:val="none"/>
          <w14:textFill>
            <w14:solidFill>
              <w14:schemeClr w14:val="tx1"/>
            </w14:solidFill>
          </w14:textFill>
        </w:rPr>
      </w:pPr>
      <w:bookmarkStart w:id="2461" w:name="_Toc31311"/>
      <w:bookmarkStart w:id="2462" w:name="_Toc23693"/>
      <w:r>
        <w:rPr>
          <w:color w:val="000000" w:themeColor="text1"/>
          <w:highlight w:val="none"/>
          <w14:textFill>
            <w14:solidFill>
              <w14:schemeClr w14:val="tx1"/>
            </w14:solidFill>
          </w14:textFill>
        </w:rPr>
        <w:t xml:space="preserve">13.3.1 </w:t>
      </w:r>
      <w:r>
        <w:rPr>
          <w:rFonts w:hint="eastAsia" w:ascii="宋体" w:hAnsi="宋体" w:eastAsia="宋体" w:cs="宋体"/>
          <w:color w:val="000000" w:themeColor="text1"/>
          <w:highlight w:val="none"/>
          <w14:textFill>
            <w14:solidFill>
              <w14:schemeClr w14:val="tx1"/>
            </w14:solidFill>
          </w14:textFill>
        </w:rPr>
        <w:t>试车</w:t>
      </w:r>
      <w:r>
        <w:rPr>
          <w:rFonts w:hint="eastAsia"/>
          <w:color w:val="000000" w:themeColor="text1"/>
          <w:highlight w:val="none"/>
          <w14:textFill>
            <w14:solidFill>
              <w14:schemeClr w14:val="tx1"/>
            </w14:solidFill>
          </w14:textFill>
        </w:rPr>
        <w:t>程序</w:t>
      </w:r>
    </w:p>
    <w:p>
      <w:pPr>
        <w:spacing w:line="400" w:lineRule="exact"/>
        <w:ind w:firstLine="440" w:firstLineChars="200"/>
        <w:rPr>
          <w:rFonts w:cs="Times New Roman"/>
          <w:color w:val="000000" w:themeColor="text1"/>
          <w:highlight w:val="none"/>
          <w:u w:val="single"/>
          <w14:textFill>
            <w14:solidFill>
              <w14:schemeClr w14:val="tx1"/>
            </w14:solidFill>
          </w14:textFill>
        </w:rPr>
      </w:pPr>
      <w:r>
        <w:rPr>
          <w:rFonts w:hint="eastAsia"/>
          <w:color w:val="000000" w:themeColor="text1"/>
          <w:highlight w:val="none"/>
          <w14:textFill>
            <w14:solidFill>
              <w14:schemeClr w14:val="tx1"/>
            </w14:solidFill>
          </w14:textFill>
        </w:rPr>
        <w:t>工程</w:t>
      </w:r>
      <w:r>
        <w:rPr>
          <w:rFonts w:hint="eastAsia" w:ascii="宋体" w:hAnsi="宋体" w:eastAsia="宋体" w:cs="宋体"/>
          <w:color w:val="000000" w:themeColor="text1"/>
          <w:highlight w:val="none"/>
          <w14:textFill>
            <w14:solidFill>
              <w14:schemeClr w14:val="tx1"/>
            </w14:solidFill>
          </w14:textFill>
        </w:rPr>
        <w:t>试车内</w:t>
      </w:r>
      <w:r>
        <w:rPr>
          <w:rFonts w:hint="eastAsia"/>
          <w:color w:val="000000" w:themeColor="text1"/>
          <w:highlight w:val="none"/>
          <w14:textFill>
            <w14:solidFill>
              <w14:schemeClr w14:val="tx1"/>
            </w14:solidFill>
          </w14:textFill>
        </w:rPr>
        <w:t>容：</w:t>
      </w:r>
      <w:r>
        <w:rPr>
          <w:rFonts w:hint="eastAsia"/>
          <w:color w:val="000000" w:themeColor="text1"/>
          <w:highlight w:val="none"/>
          <w:u w:val="single"/>
          <w14:textFill>
            <w14:solidFill>
              <w14:schemeClr w14:val="tx1"/>
            </w14:solidFill>
          </w14:textFill>
        </w:rPr>
        <w:t>按通用</w:t>
      </w:r>
      <w:r>
        <w:rPr>
          <w:rFonts w:hint="eastAsia" w:ascii="宋体" w:hAnsi="宋体" w:eastAsia="宋体" w:cs="宋体"/>
          <w:color w:val="000000" w:themeColor="text1"/>
          <w:highlight w:val="none"/>
          <w:u w:val="single"/>
          <w14:textFill>
            <w14:solidFill>
              <w14:schemeClr w14:val="tx1"/>
            </w14:solidFill>
          </w14:textFill>
        </w:rPr>
        <w:t>条</w:t>
      </w:r>
      <w:r>
        <w:rPr>
          <w:rFonts w:hint="eastAsia"/>
          <w:color w:val="000000" w:themeColor="text1"/>
          <w:highlight w:val="none"/>
          <w:u w:val="single"/>
          <w14:textFill>
            <w14:solidFill>
              <w14:schemeClr w14:val="tx1"/>
            </w14:solidFill>
          </w14:textFill>
        </w:rPr>
        <w:t>款</w:t>
      </w:r>
      <w:r>
        <w:rPr>
          <w:rFonts w:hint="eastAsia" w:ascii="宋体" w:hAnsi="宋体" w:eastAsia="宋体" w:cs="宋体"/>
          <w:color w:val="000000" w:themeColor="text1"/>
          <w:highlight w:val="none"/>
          <w:u w:val="single"/>
          <w14:textFill>
            <w14:solidFill>
              <w14:schemeClr w14:val="tx1"/>
            </w14:solidFill>
          </w14:textFill>
        </w:rPr>
        <w:t>执</w:t>
      </w:r>
      <w:r>
        <w:rPr>
          <w:rFonts w:hint="eastAsia"/>
          <w:color w:val="000000" w:themeColor="text1"/>
          <w:highlight w:val="none"/>
          <w:u w:val="single"/>
          <w14:textFill>
            <w14:solidFill>
              <w14:schemeClr w14:val="tx1"/>
            </w14:solidFill>
          </w14:textFill>
        </w:rPr>
        <w:t>行</w:t>
      </w:r>
      <w:r>
        <w:rPr>
          <w:rFonts w:hint="eastAsia"/>
          <w:color w:val="000000" w:themeColor="text1"/>
          <w:highlight w:val="none"/>
          <w14:textFill>
            <w14:solidFill>
              <w14:schemeClr w14:val="tx1"/>
            </w14:solidFill>
          </w14:textFill>
        </w:rPr>
        <w:t>。</w:t>
      </w:r>
    </w:p>
    <w:p>
      <w:pPr>
        <w:spacing w:line="400" w:lineRule="exact"/>
        <w:ind w:firstLine="440" w:firstLineChars="200"/>
        <w:rPr>
          <w:rFonts w:cs="Times New Roman"/>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1</w:t>
      </w:r>
      <w:r>
        <w:rPr>
          <w:rFonts w:hint="eastAsia"/>
          <w:color w:val="000000" w:themeColor="text1"/>
          <w:highlight w:val="none"/>
          <w14:textFill>
            <w14:solidFill>
              <w14:schemeClr w14:val="tx1"/>
            </w14:solidFill>
          </w14:textFill>
        </w:rPr>
        <w:t>）</w:t>
      </w:r>
      <w:r>
        <w:rPr>
          <w:rFonts w:hint="eastAsia" w:ascii="宋体" w:hAnsi="宋体" w:eastAsia="宋体" w:cs="宋体"/>
          <w:color w:val="000000" w:themeColor="text1"/>
          <w:highlight w:val="none"/>
          <w14:textFill>
            <w14:solidFill>
              <w14:schemeClr w14:val="tx1"/>
            </w14:solidFill>
          </w14:textFill>
        </w:rPr>
        <w:t>单</w:t>
      </w:r>
      <w:r>
        <w:rPr>
          <w:rFonts w:hint="eastAsia"/>
          <w:color w:val="000000" w:themeColor="text1"/>
          <w:highlight w:val="none"/>
          <w14:textFill>
            <w14:solidFill>
              <w14:schemeClr w14:val="tx1"/>
            </w14:solidFill>
          </w14:textFill>
        </w:rPr>
        <w:t>机无</w:t>
      </w:r>
      <w:r>
        <w:rPr>
          <w:rFonts w:hint="eastAsia" w:ascii="宋体" w:hAnsi="宋体" w:eastAsia="宋体" w:cs="宋体"/>
          <w:color w:val="000000" w:themeColor="text1"/>
          <w:highlight w:val="none"/>
          <w14:textFill>
            <w14:solidFill>
              <w14:schemeClr w14:val="tx1"/>
            </w14:solidFill>
          </w14:textFill>
        </w:rPr>
        <w:t>负</w:t>
      </w:r>
      <w:r>
        <w:rPr>
          <w:rFonts w:hint="eastAsia"/>
          <w:color w:val="000000" w:themeColor="text1"/>
          <w:highlight w:val="none"/>
          <w14:textFill>
            <w14:solidFill>
              <w14:schemeClr w14:val="tx1"/>
            </w14:solidFill>
          </w14:textFill>
        </w:rPr>
        <w:t>荷</w:t>
      </w:r>
      <w:r>
        <w:rPr>
          <w:rFonts w:hint="eastAsia" w:ascii="宋体" w:hAnsi="宋体" w:eastAsia="宋体" w:cs="宋体"/>
          <w:color w:val="000000" w:themeColor="text1"/>
          <w:highlight w:val="none"/>
          <w14:textFill>
            <w14:solidFill>
              <w14:schemeClr w14:val="tx1"/>
            </w14:solidFill>
          </w14:textFill>
        </w:rPr>
        <w:t>试车费</w:t>
      </w:r>
      <w:r>
        <w:rPr>
          <w:rFonts w:hint="eastAsia"/>
          <w:color w:val="000000" w:themeColor="text1"/>
          <w:highlight w:val="none"/>
          <w14:textFill>
            <w14:solidFill>
              <w14:schemeClr w14:val="tx1"/>
            </w14:solidFill>
          </w14:textFill>
        </w:rPr>
        <w:t>用由</w:t>
      </w:r>
      <w:r>
        <w:rPr>
          <w:rFonts w:hint="eastAsia"/>
          <w:color w:val="000000" w:themeColor="text1"/>
          <w:highlight w:val="none"/>
          <w:u w:val="single"/>
          <w14:textFill>
            <w14:solidFill>
              <w14:schemeClr w14:val="tx1"/>
            </w14:solidFill>
          </w14:textFill>
        </w:rPr>
        <w:t>承包人</w:t>
      </w:r>
      <w:r>
        <w:rPr>
          <w:rFonts w:hint="eastAsia"/>
          <w:color w:val="000000" w:themeColor="text1"/>
          <w:highlight w:val="none"/>
          <w14:textFill>
            <w14:solidFill>
              <w14:schemeClr w14:val="tx1"/>
            </w14:solidFill>
          </w14:textFill>
        </w:rPr>
        <w:t>承担；</w:t>
      </w:r>
    </w:p>
    <w:p>
      <w:pPr>
        <w:spacing w:line="400" w:lineRule="exact"/>
        <w:ind w:firstLine="440" w:firstLineChars="200"/>
        <w:rPr>
          <w:rFonts w:cs="Times New Roman"/>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2</w:t>
      </w:r>
      <w:r>
        <w:rPr>
          <w:rFonts w:hint="eastAsia"/>
          <w:color w:val="000000" w:themeColor="text1"/>
          <w:highlight w:val="none"/>
          <w14:textFill>
            <w14:solidFill>
              <w14:schemeClr w14:val="tx1"/>
            </w14:solidFill>
          </w14:textFill>
        </w:rPr>
        <w:t>）无</w:t>
      </w:r>
      <w:r>
        <w:rPr>
          <w:rFonts w:hint="eastAsia" w:ascii="宋体" w:hAnsi="宋体" w:eastAsia="宋体" w:cs="宋体"/>
          <w:color w:val="000000" w:themeColor="text1"/>
          <w:highlight w:val="none"/>
          <w14:textFill>
            <w14:solidFill>
              <w14:schemeClr w14:val="tx1"/>
            </w14:solidFill>
          </w14:textFill>
        </w:rPr>
        <w:t>负</w:t>
      </w:r>
      <w:r>
        <w:rPr>
          <w:rFonts w:hint="eastAsia"/>
          <w:color w:val="000000" w:themeColor="text1"/>
          <w:highlight w:val="none"/>
          <w14:textFill>
            <w14:solidFill>
              <w14:schemeClr w14:val="tx1"/>
            </w14:solidFill>
          </w14:textFill>
        </w:rPr>
        <w:t>荷</w:t>
      </w:r>
      <w:r>
        <w:rPr>
          <w:rFonts w:hint="eastAsia" w:ascii="宋体" w:hAnsi="宋体" w:eastAsia="宋体" w:cs="宋体"/>
          <w:color w:val="000000" w:themeColor="text1"/>
          <w:highlight w:val="none"/>
          <w14:textFill>
            <w14:solidFill>
              <w14:schemeClr w14:val="tx1"/>
            </w14:solidFill>
          </w14:textFill>
        </w:rPr>
        <w:t>联动试车费</w:t>
      </w:r>
      <w:r>
        <w:rPr>
          <w:rFonts w:hint="eastAsia"/>
          <w:color w:val="000000" w:themeColor="text1"/>
          <w:highlight w:val="none"/>
          <w14:textFill>
            <w14:solidFill>
              <w14:schemeClr w14:val="tx1"/>
            </w14:solidFill>
          </w14:textFill>
        </w:rPr>
        <w:t>用由</w:t>
      </w:r>
      <w:r>
        <w:rPr>
          <w:rFonts w:hint="eastAsia"/>
          <w:color w:val="000000" w:themeColor="text1"/>
          <w:highlight w:val="none"/>
          <w:u w:val="single"/>
          <w14:textFill>
            <w14:solidFill>
              <w14:schemeClr w14:val="tx1"/>
            </w14:solidFill>
          </w14:textFill>
        </w:rPr>
        <w:t>承包人</w:t>
      </w:r>
      <w:r>
        <w:rPr>
          <w:rFonts w:hint="eastAsia"/>
          <w:color w:val="000000" w:themeColor="text1"/>
          <w:highlight w:val="none"/>
          <w14:textFill>
            <w14:solidFill>
              <w14:schemeClr w14:val="tx1"/>
            </w14:solidFill>
          </w14:textFill>
        </w:rPr>
        <w:t>承担。</w:t>
      </w:r>
    </w:p>
    <w:p>
      <w:pPr>
        <w:spacing w:line="400" w:lineRule="exact"/>
        <w:ind w:firstLine="440" w:firstLineChars="200"/>
        <w:rPr>
          <w:rFonts w:cs="Times New Roman"/>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13.3.3 </w:t>
      </w:r>
      <w:r>
        <w:rPr>
          <w:rFonts w:hint="eastAsia"/>
          <w:color w:val="000000" w:themeColor="text1"/>
          <w:highlight w:val="none"/>
          <w14:textFill>
            <w14:solidFill>
              <w14:schemeClr w14:val="tx1"/>
            </w14:solidFill>
          </w14:textFill>
        </w:rPr>
        <w:t>投料</w:t>
      </w:r>
      <w:r>
        <w:rPr>
          <w:rFonts w:hint="eastAsia" w:ascii="宋体" w:hAnsi="宋体" w:eastAsia="宋体" w:cs="宋体"/>
          <w:color w:val="000000" w:themeColor="text1"/>
          <w:highlight w:val="none"/>
          <w14:textFill>
            <w14:solidFill>
              <w14:schemeClr w14:val="tx1"/>
            </w14:solidFill>
          </w14:textFill>
        </w:rPr>
        <w:t>试车</w:t>
      </w:r>
    </w:p>
    <w:p>
      <w:pPr>
        <w:spacing w:line="400" w:lineRule="exact"/>
        <w:ind w:firstLine="440" w:firstLineChars="200"/>
        <w:rPr>
          <w:rFonts w:cs="Times New Roman"/>
          <w:color w:val="000000" w:themeColor="text1"/>
          <w:highlight w:val="none"/>
          <w:u w:val="singl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关</w:t>
      </w:r>
      <w:r>
        <w:rPr>
          <w:rFonts w:hint="eastAsia"/>
          <w:color w:val="000000" w:themeColor="text1"/>
          <w:highlight w:val="none"/>
          <w14:textFill>
            <w14:solidFill>
              <w14:schemeClr w14:val="tx1"/>
            </w14:solidFill>
          </w14:textFill>
        </w:rPr>
        <w:t>于投料</w:t>
      </w:r>
      <w:r>
        <w:rPr>
          <w:rFonts w:hint="eastAsia" w:ascii="宋体" w:hAnsi="宋体" w:eastAsia="宋体" w:cs="宋体"/>
          <w:color w:val="000000" w:themeColor="text1"/>
          <w:highlight w:val="none"/>
          <w14:textFill>
            <w14:solidFill>
              <w14:schemeClr w14:val="tx1"/>
            </w14:solidFill>
          </w14:textFill>
        </w:rPr>
        <w:t>试车</w:t>
      </w:r>
      <w:r>
        <w:rPr>
          <w:rFonts w:hint="eastAsia"/>
          <w:color w:val="000000" w:themeColor="text1"/>
          <w:highlight w:val="none"/>
          <w14:textFill>
            <w14:solidFill>
              <w14:schemeClr w14:val="tx1"/>
            </w14:solidFill>
          </w14:textFill>
        </w:rPr>
        <w:t>相</w:t>
      </w:r>
      <w:r>
        <w:rPr>
          <w:rFonts w:hint="eastAsia" w:ascii="宋体" w:hAnsi="宋体" w:eastAsia="宋体" w:cs="宋体"/>
          <w:color w:val="000000" w:themeColor="text1"/>
          <w:highlight w:val="none"/>
          <w14:textFill>
            <w14:solidFill>
              <w14:schemeClr w14:val="tx1"/>
            </w14:solidFill>
          </w14:textFill>
        </w:rPr>
        <w:t>关</w:t>
      </w:r>
      <w:r>
        <w:rPr>
          <w:rFonts w:hint="eastAsia"/>
          <w:color w:val="000000" w:themeColor="text1"/>
          <w:highlight w:val="none"/>
          <w14:textFill>
            <w14:solidFill>
              <w14:schemeClr w14:val="tx1"/>
            </w14:solidFill>
          </w14:textFill>
        </w:rPr>
        <w:t>事</w:t>
      </w:r>
      <w:r>
        <w:rPr>
          <w:rFonts w:hint="eastAsia" w:ascii="宋体" w:hAnsi="宋体" w:eastAsia="宋体" w:cs="宋体"/>
          <w:color w:val="000000" w:themeColor="text1"/>
          <w:highlight w:val="none"/>
          <w14:textFill>
            <w14:solidFill>
              <w14:schemeClr w14:val="tx1"/>
            </w14:solidFill>
          </w14:textFill>
        </w:rPr>
        <w:t>项</w:t>
      </w:r>
      <w:r>
        <w:rPr>
          <w:rFonts w:hint="eastAsia"/>
          <w:color w:val="000000" w:themeColor="text1"/>
          <w:highlight w:val="none"/>
          <w14:textFill>
            <w14:solidFill>
              <w14:schemeClr w14:val="tx1"/>
            </w14:solidFill>
          </w14:textFill>
        </w:rPr>
        <w:t>的</w:t>
      </w:r>
      <w:r>
        <w:rPr>
          <w:rFonts w:hint="eastAsia" w:ascii="宋体" w:hAnsi="宋体" w:eastAsia="宋体" w:cs="宋体"/>
          <w:color w:val="000000" w:themeColor="text1"/>
          <w:highlight w:val="none"/>
          <w14:textFill>
            <w14:solidFill>
              <w14:schemeClr w14:val="tx1"/>
            </w14:solidFill>
          </w14:textFill>
        </w:rPr>
        <w:t>约</w:t>
      </w:r>
      <w:r>
        <w:rPr>
          <w:rFonts w:hint="eastAsia"/>
          <w:color w:val="000000" w:themeColor="text1"/>
          <w:highlight w:val="none"/>
          <w14:textFill>
            <w14:solidFill>
              <w14:schemeClr w14:val="tx1"/>
            </w14:solidFill>
          </w14:textFill>
        </w:rPr>
        <w:t>定：</w:t>
      </w:r>
      <w:r>
        <w:rPr>
          <w:color w:val="000000" w:themeColor="text1"/>
          <w:highlight w:val="none"/>
          <w:u w:val="single"/>
          <w14:textFill>
            <w14:solidFill>
              <w14:schemeClr w14:val="tx1"/>
            </w14:solidFill>
          </w14:textFill>
        </w:rPr>
        <w:t xml:space="preserve">  </w:t>
      </w:r>
      <w:r>
        <w:rPr>
          <w:rFonts w:hint="eastAsia"/>
          <w:color w:val="000000" w:themeColor="text1"/>
          <w:highlight w:val="none"/>
          <w:u w:val="single"/>
          <w14:textFill>
            <w14:solidFill>
              <w14:schemeClr w14:val="tx1"/>
            </w14:solidFill>
          </w14:textFill>
        </w:rPr>
        <w:t>无</w:t>
      </w:r>
      <w:r>
        <w:rPr>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w:t>
      </w:r>
    </w:p>
    <w:bookmarkEnd w:id="2461"/>
    <w:bookmarkEnd w:id="2462"/>
    <w:p>
      <w:pPr>
        <w:pStyle w:val="72"/>
        <w:jc w:val="left"/>
        <w:outlineLvl w:val="9"/>
        <w:rPr>
          <w:rFonts w:cs="Times New Roman"/>
          <w:color w:val="000000" w:themeColor="text1"/>
          <w:highlight w:val="none"/>
          <w14:textFill>
            <w14:solidFill>
              <w14:schemeClr w14:val="tx1"/>
            </w14:solidFill>
          </w14:textFill>
        </w:rPr>
      </w:pPr>
      <w:bookmarkStart w:id="2463" w:name="_Toc31667"/>
      <w:bookmarkStart w:id="2464" w:name="_Toc27344"/>
      <w:bookmarkStart w:id="2465" w:name="_Toc13722"/>
      <w:bookmarkStart w:id="2466" w:name="_Toc485213385"/>
      <w:r>
        <w:rPr>
          <w:color w:val="000000" w:themeColor="text1"/>
          <w:highlight w:val="none"/>
          <w14:textFill>
            <w14:solidFill>
              <w14:schemeClr w14:val="tx1"/>
            </w14:solidFill>
          </w14:textFill>
        </w:rPr>
        <w:t xml:space="preserve">13.6 </w:t>
      </w:r>
      <w:r>
        <w:rPr>
          <w:rFonts w:hint="eastAsia"/>
          <w:color w:val="000000" w:themeColor="text1"/>
          <w:highlight w:val="none"/>
          <w14:textFill>
            <w14:solidFill>
              <w14:schemeClr w14:val="tx1"/>
            </w14:solidFill>
          </w14:textFill>
        </w:rPr>
        <w:t>竣工</w:t>
      </w:r>
      <w:bookmarkEnd w:id="2463"/>
      <w:bookmarkEnd w:id="2464"/>
      <w:r>
        <w:rPr>
          <w:rFonts w:hint="eastAsia"/>
          <w:color w:val="000000" w:themeColor="text1"/>
          <w:highlight w:val="none"/>
          <w14:textFill>
            <w14:solidFill>
              <w14:schemeClr w14:val="tx1"/>
            </w14:solidFill>
          </w14:textFill>
        </w:rPr>
        <w:t>退</w:t>
      </w:r>
      <w:r>
        <w:rPr>
          <w:rFonts w:hint="eastAsia" w:ascii="宋体" w:hAnsi="宋体" w:eastAsia="宋体" w:cs="宋体"/>
          <w:color w:val="000000" w:themeColor="text1"/>
          <w:highlight w:val="none"/>
          <w14:textFill>
            <w14:solidFill>
              <w14:schemeClr w14:val="tx1"/>
            </w14:solidFill>
          </w14:textFill>
        </w:rPr>
        <w:t>场</w:t>
      </w:r>
      <w:bookmarkEnd w:id="2465"/>
      <w:bookmarkEnd w:id="2466"/>
    </w:p>
    <w:p>
      <w:pPr>
        <w:spacing w:line="400" w:lineRule="exact"/>
        <w:ind w:firstLine="440" w:firstLineChars="200"/>
        <w:rPr>
          <w:rFonts w:cs="Times New Roman"/>
          <w:color w:val="000000" w:themeColor="text1"/>
          <w:highlight w:val="none"/>
          <w14:textFill>
            <w14:solidFill>
              <w14:schemeClr w14:val="tx1"/>
            </w14:solidFill>
          </w14:textFill>
        </w:rPr>
      </w:pPr>
      <w:bookmarkStart w:id="2467" w:name="_Toc82"/>
      <w:bookmarkStart w:id="2468" w:name="_Toc15943"/>
      <w:r>
        <w:rPr>
          <w:color w:val="000000" w:themeColor="text1"/>
          <w:highlight w:val="none"/>
          <w14:textFill>
            <w14:solidFill>
              <w14:schemeClr w14:val="tx1"/>
            </w14:solidFill>
          </w14:textFill>
        </w:rPr>
        <w:t xml:space="preserve">13.6.1 </w:t>
      </w:r>
      <w:r>
        <w:rPr>
          <w:rFonts w:hint="eastAsia"/>
          <w:color w:val="000000" w:themeColor="text1"/>
          <w:highlight w:val="none"/>
          <w14:textFill>
            <w14:solidFill>
              <w14:schemeClr w14:val="tx1"/>
            </w14:solidFill>
          </w14:textFill>
        </w:rPr>
        <w:t>竣工退</w:t>
      </w:r>
      <w:r>
        <w:rPr>
          <w:rFonts w:hint="eastAsia" w:ascii="宋体" w:hAnsi="宋体" w:eastAsia="宋体" w:cs="宋体"/>
          <w:color w:val="000000" w:themeColor="text1"/>
          <w:highlight w:val="none"/>
          <w14:textFill>
            <w14:solidFill>
              <w14:schemeClr w14:val="tx1"/>
            </w14:solidFill>
          </w14:textFill>
        </w:rPr>
        <w:t>场</w:t>
      </w:r>
    </w:p>
    <w:p>
      <w:pPr>
        <w:spacing w:line="400" w:lineRule="exact"/>
        <w:ind w:firstLine="440" w:firstLineChars="200"/>
        <w:rPr>
          <w:rFonts w:cs="Times New Roman"/>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承包人完成竣工退</w:t>
      </w:r>
      <w:r>
        <w:rPr>
          <w:rFonts w:hint="eastAsia" w:ascii="宋体" w:hAnsi="宋体" w:eastAsia="宋体" w:cs="宋体"/>
          <w:color w:val="000000" w:themeColor="text1"/>
          <w:highlight w:val="none"/>
          <w14:textFill>
            <w14:solidFill>
              <w14:schemeClr w14:val="tx1"/>
            </w14:solidFill>
          </w14:textFill>
        </w:rPr>
        <w:t>场</w:t>
      </w:r>
      <w:r>
        <w:rPr>
          <w:rFonts w:hint="eastAsia"/>
          <w:color w:val="000000" w:themeColor="text1"/>
          <w:highlight w:val="none"/>
          <w14:textFill>
            <w14:solidFill>
              <w14:schemeClr w14:val="tx1"/>
            </w14:solidFill>
          </w14:textFill>
        </w:rPr>
        <w:t>的期限：</w:t>
      </w:r>
      <w:r>
        <w:rPr>
          <w:rFonts w:hint="eastAsia"/>
          <w:color w:val="000000" w:themeColor="text1"/>
          <w:highlight w:val="none"/>
          <w:u w:val="single"/>
          <w14:textFill>
            <w14:solidFill>
              <w14:schemeClr w14:val="tx1"/>
            </w14:solidFill>
          </w14:textFill>
        </w:rPr>
        <w:t>竣工</w:t>
      </w:r>
      <w:r>
        <w:rPr>
          <w:rFonts w:hint="eastAsia" w:ascii="宋体" w:hAnsi="宋体" w:eastAsia="宋体" w:cs="宋体"/>
          <w:color w:val="000000" w:themeColor="text1"/>
          <w:highlight w:val="none"/>
          <w:u w:val="single"/>
          <w14:textFill>
            <w14:solidFill>
              <w14:schemeClr w14:val="tx1"/>
            </w14:solidFill>
          </w14:textFill>
        </w:rPr>
        <w:t>验</w:t>
      </w:r>
      <w:r>
        <w:rPr>
          <w:rFonts w:hint="eastAsia"/>
          <w:color w:val="000000" w:themeColor="text1"/>
          <w:highlight w:val="none"/>
          <w:u w:val="single"/>
          <w14:textFill>
            <w14:solidFill>
              <w14:schemeClr w14:val="tx1"/>
            </w14:solidFill>
          </w14:textFill>
        </w:rPr>
        <w:t>收合格后</w:t>
      </w:r>
      <w:r>
        <w:rPr>
          <w:color w:val="000000" w:themeColor="text1"/>
          <w:highlight w:val="none"/>
          <w:u w:val="single"/>
          <w14:textFill>
            <w14:solidFill>
              <w14:schemeClr w14:val="tx1"/>
            </w14:solidFill>
          </w14:textFill>
        </w:rPr>
        <w:t>15</w:t>
      </w:r>
      <w:r>
        <w:rPr>
          <w:rFonts w:hint="eastAsia"/>
          <w:color w:val="000000" w:themeColor="text1"/>
          <w:highlight w:val="none"/>
          <w:u w:val="single"/>
          <w14:textFill>
            <w14:solidFill>
              <w14:schemeClr w14:val="tx1"/>
            </w14:solidFill>
          </w14:textFill>
        </w:rPr>
        <w:t>日</w:t>
      </w:r>
      <w:r>
        <w:rPr>
          <w:rFonts w:hint="eastAsia" w:ascii="宋体" w:hAnsi="宋体" w:eastAsia="宋体" w:cs="宋体"/>
          <w:color w:val="000000" w:themeColor="text1"/>
          <w:highlight w:val="none"/>
          <w:u w:val="single"/>
          <w14:textFill>
            <w14:solidFill>
              <w14:schemeClr w14:val="tx1"/>
            </w14:solidFill>
          </w14:textFill>
        </w:rPr>
        <w:t>内</w:t>
      </w:r>
      <w:r>
        <w:rPr>
          <w:rFonts w:hint="eastAsia"/>
          <w:color w:val="000000" w:themeColor="text1"/>
          <w:highlight w:val="none"/>
          <w14:textFill>
            <w14:solidFill>
              <w14:schemeClr w14:val="tx1"/>
            </w14:solidFill>
          </w14:textFill>
        </w:rPr>
        <w:t>。</w:t>
      </w:r>
    </w:p>
    <w:bookmarkEnd w:id="2450"/>
    <w:bookmarkEnd w:id="2451"/>
    <w:bookmarkEnd w:id="2452"/>
    <w:bookmarkEnd w:id="2453"/>
    <w:bookmarkEnd w:id="2454"/>
    <w:bookmarkEnd w:id="2455"/>
    <w:bookmarkEnd w:id="2456"/>
    <w:bookmarkEnd w:id="2457"/>
    <w:bookmarkEnd w:id="2467"/>
    <w:bookmarkEnd w:id="2468"/>
    <w:p>
      <w:pPr>
        <w:pStyle w:val="72"/>
        <w:jc w:val="left"/>
        <w:outlineLvl w:val="9"/>
        <w:rPr>
          <w:rFonts w:cs="Times New Roman"/>
          <w:color w:val="000000" w:themeColor="text1"/>
          <w:highlight w:val="none"/>
          <w14:textFill>
            <w14:solidFill>
              <w14:schemeClr w14:val="tx1"/>
            </w14:solidFill>
          </w14:textFill>
        </w:rPr>
      </w:pPr>
      <w:bookmarkStart w:id="2469" w:name="_Toc485213386"/>
      <w:bookmarkStart w:id="2470" w:name="_Toc23564"/>
      <w:r>
        <w:rPr>
          <w:color w:val="000000" w:themeColor="text1"/>
          <w:highlight w:val="none"/>
          <w14:textFill>
            <w14:solidFill>
              <w14:schemeClr w14:val="tx1"/>
            </w14:solidFill>
          </w14:textFill>
        </w:rPr>
        <w:t>14</w:t>
      </w:r>
      <w:r>
        <w:rPr>
          <w:rFonts w:hint="eastAsia"/>
          <w:color w:val="000000" w:themeColor="text1"/>
          <w:highlight w:val="none"/>
          <w14:textFill>
            <w14:solidFill>
              <w14:schemeClr w14:val="tx1"/>
            </w14:solidFill>
          </w14:textFill>
        </w:rPr>
        <w:t>竣工</w:t>
      </w:r>
      <w:r>
        <w:rPr>
          <w:rFonts w:hint="eastAsia" w:ascii="宋体" w:hAnsi="宋体" w:eastAsia="宋体" w:cs="宋体"/>
          <w:color w:val="000000" w:themeColor="text1"/>
          <w:highlight w:val="none"/>
          <w14:textFill>
            <w14:solidFill>
              <w14:schemeClr w14:val="tx1"/>
            </w14:solidFill>
          </w14:textFill>
        </w:rPr>
        <w:t>结</w:t>
      </w:r>
      <w:r>
        <w:rPr>
          <w:rFonts w:hint="eastAsia"/>
          <w:color w:val="000000" w:themeColor="text1"/>
          <w:highlight w:val="none"/>
          <w14:textFill>
            <w14:solidFill>
              <w14:schemeClr w14:val="tx1"/>
            </w14:solidFill>
          </w14:textFill>
        </w:rPr>
        <w:t>算</w:t>
      </w:r>
      <w:bookmarkEnd w:id="2469"/>
      <w:bookmarkEnd w:id="2470"/>
    </w:p>
    <w:p>
      <w:pPr>
        <w:pStyle w:val="72"/>
        <w:jc w:val="left"/>
        <w:outlineLvl w:val="9"/>
        <w:rPr>
          <w:rFonts w:cs="Times New Roman"/>
          <w:color w:val="000000" w:themeColor="text1"/>
          <w:highlight w:val="none"/>
          <w14:textFill>
            <w14:solidFill>
              <w14:schemeClr w14:val="tx1"/>
            </w14:solidFill>
          </w14:textFill>
        </w:rPr>
      </w:pPr>
      <w:bookmarkStart w:id="2471" w:name="_Toc485213387"/>
      <w:bookmarkStart w:id="2472" w:name="_Toc16329"/>
      <w:bookmarkStart w:id="2473" w:name="_Toc373478408"/>
      <w:bookmarkStart w:id="2474" w:name="_Toc425334315"/>
      <w:bookmarkStart w:id="2475" w:name="_Toc389065326"/>
      <w:bookmarkStart w:id="2476" w:name="_Toc418061815"/>
      <w:bookmarkStart w:id="2477" w:name="_Toc429557957"/>
      <w:bookmarkStart w:id="2478" w:name="_Toc403578996"/>
      <w:bookmarkStart w:id="2479" w:name="_Toc430355438"/>
      <w:bookmarkStart w:id="2480" w:name="_Toc373227761"/>
      <w:r>
        <w:rPr>
          <w:color w:val="000000" w:themeColor="text1"/>
          <w:highlight w:val="none"/>
          <w14:textFill>
            <w14:solidFill>
              <w14:schemeClr w14:val="tx1"/>
            </w14:solidFill>
          </w14:textFill>
        </w:rPr>
        <w:t xml:space="preserve">14.1  </w:t>
      </w:r>
      <w:r>
        <w:rPr>
          <w:rFonts w:hint="eastAsia"/>
          <w:color w:val="000000" w:themeColor="text1"/>
          <w:highlight w:val="none"/>
          <w14:textFill>
            <w14:solidFill>
              <w14:schemeClr w14:val="tx1"/>
            </w14:solidFill>
          </w14:textFill>
        </w:rPr>
        <w:t>竣工付款申</w:t>
      </w:r>
      <w:r>
        <w:rPr>
          <w:rFonts w:hint="eastAsia" w:ascii="宋体" w:hAnsi="宋体" w:eastAsia="宋体" w:cs="宋体"/>
          <w:color w:val="000000" w:themeColor="text1"/>
          <w:highlight w:val="none"/>
          <w14:textFill>
            <w14:solidFill>
              <w14:schemeClr w14:val="tx1"/>
            </w14:solidFill>
          </w14:textFill>
        </w:rPr>
        <w:t>请单</w:t>
      </w:r>
      <w:bookmarkEnd w:id="2471"/>
      <w:bookmarkEnd w:id="2472"/>
    </w:p>
    <w:p>
      <w:pPr>
        <w:spacing w:line="420" w:lineRule="exact"/>
        <w:ind w:left="741" w:leftChars="240" w:hanging="213" w:hangingChars="97"/>
        <w:rPr>
          <w:rFonts w:cs="Times New Roman"/>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竣工付款申</w:t>
      </w:r>
      <w:r>
        <w:rPr>
          <w:rFonts w:hint="eastAsia" w:ascii="宋体" w:hAnsi="宋体" w:eastAsia="宋体" w:cs="宋体"/>
          <w:color w:val="000000" w:themeColor="text1"/>
          <w:highlight w:val="none"/>
          <w14:textFill>
            <w14:solidFill>
              <w14:schemeClr w14:val="tx1"/>
            </w14:solidFill>
          </w14:textFill>
        </w:rPr>
        <w:t>请单</w:t>
      </w:r>
      <w:r>
        <w:rPr>
          <w:rFonts w:hint="eastAsia"/>
          <w:color w:val="000000" w:themeColor="text1"/>
          <w:highlight w:val="none"/>
          <w14:textFill>
            <w14:solidFill>
              <w14:schemeClr w14:val="tx1"/>
            </w14:solidFill>
          </w14:textFill>
        </w:rPr>
        <w:t>的提交期限：</w:t>
      </w:r>
      <w:r>
        <w:rPr>
          <w:rFonts w:hint="eastAsia"/>
          <w:color w:val="000000" w:themeColor="text1"/>
          <w:highlight w:val="none"/>
          <w:u w:val="single"/>
          <w14:textFill>
            <w14:solidFill>
              <w14:schemeClr w14:val="tx1"/>
            </w14:solidFill>
          </w14:textFill>
        </w:rPr>
        <w:t>具</w:t>
      </w:r>
      <w:r>
        <w:rPr>
          <w:rFonts w:hint="eastAsia" w:ascii="宋体" w:hAnsi="宋体" w:eastAsia="宋体" w:cs="宋体"/>
          <w:color w:val="000000" w:themeColor="text1"/>
          <w:highlight w:val="none"/>
          <w:u w:val="single"/>
          <w14:textFill>
            <w14:solidFill>
              <w14:schemeClr w14:val="tx1"/>
            </w14:solidFill>
          </w14:textFill>
        </w:rPr>
        <w:t>备</w:t>
      </w:r>
      <w:r>
        <w:rPr>
          <w:rFonts w:hint="eastAsia"/>
          <w:color w:val="000000" w:themeColor="text1"/>
          <w:highlight w:val="none"/>
          <w:u w:val="single"/>
          <w14:textFill>
            <w14:solidFill>
              <w14:schemeClr w14:val="tx1"/>
            </w14:solidFill>
          </w14:textFill>
        </w:rPr>
        <w:t>竣工收</w:t>
      </w:r>
      <w:r>
        <w:rPr>
          <w:rFonts w:hint="eastAsia" w:ascii="宋体" w:hAnsi="宋体" w:eastAsia="宋体" w:cs="宋体"/>
          <w:color w:val="000000" w:themeColor="text1"/>
          <w:highlight w:val="none"/>
          <w:u w:val="single"/>
          <w14:textFill>
            <w14:solidFill>
              <w14:schemeClr w14:val="tx1"/>
            </w14:solidFill>
          </w14:textFill>
        </w:rPr>
        <w:t>条</w:t>
      </w:r>
      <w:r>
        <w:rPr>
          <w:rFonts w:hint="eastAsia"/>
          <w:color w:val="000000" w:themeColor="text1"/>
          <w:highlight w:val="none"/>
          <w:u w:val="single"/>
          <w14:textFill>
            <w14:solidFill>
              <w14:schemeClr w14:val="tx1"/>
            </w14:solidFill>
          </w14:textFill>
        </w:rPr>
        <w:t>件后</w:t>
      </w:r>
      <w:r>
        <w:rPr>
          <w:color w:val="000000" w:themeColor="text1"/>
          <w:highlight w:val="none"/>
          <w:u w:val="single"/>
          <w14:textFill>
            <w14:solidFill>
              <w14:schemeClr w14:val="tx1"/>
            </w14:solidFill>
          </w14:textFill>
        </w:rPr>
        <w:t>28</w:t>
      </w:r>
      <w:r>
        <w:rPr>
          <w:rFonts w:hint="eastAsia"/>
          <w:color w:val="000000" w:themeColor="text1"/>
          <w:highlight w:val="none"/>
          <w:u w:val="single"/>
          <w14:textFill>
            <w14:solidFill>
              <w14:schemeClr w14:val="tx1"/>
            </w14:solidFill>
          </w14:textFill>
        </w:rPr>
        <w:t>天</w:t>
      </w:r>
      <w:r>
        <w:rPr>
          <w:rFonts w:hint="eastAsia" w:ascii="宋体" w:hAnsi="宋体" w:eastAsia="宋体" w:cs="宋体"/>
          <w:color w:val="000000" w:themeColor="text1"/>
          <w:highlight w:val="none"/>
          <w:u w:val="single"/>
          <w14:textFill>
            <w14:solidFill>
              <w14:schemeClr w14:val="tx1"/>
            </w14:solidFill>
          </w14:textFill>
        </w:rPr>
        <w:t>内</w:t>
      </w:r>
    </w:p>
    <w:p>
      <w:pPr>
        <w:spacing w:line="420" w:lineRule="exact"/>
        <w:ind w:firstLine="484" w:firstLineChars="220"/>
        <w:rPr>
          <w:rFonts w:cs="Times New Roman"/>
          <w:color w:val="000000" w:themeColor="text1"/>
          <w:spacing w:val="-2"/>
          <w:highlight w:val="none"/>
          <w:u w:val="single"/>
          <w14:textFill>
            <w14:solidFill>
              <w14:schemeClr w14:val="tx1"/>
            </w14:solidFill>
          </w14:textFill>
        </w:rPr>
      </w:pPr>
      <w:r>
        <w:rPr>
          <w:rFonts w:hint="eastAsia"/>
          <w:color w:val="000000" w:themeColor="text1"/>
          <w:highlight w:val="none"/>
          <w14:textFill>
            <w14:solidFill>
              <w14:schemeClr w14:val="tx1"/>
            </w14:solidFill>
          </w14:textFill>
        </w:rPr>
        <w:t>竣工付款申</w:t>
      </w:r>
      <w:r>
        <w:rPr>
          <w:rFonts w:hint="eastAsia" w:ascii="宋体" w:hAnsi="宋体" w:eastAsia="宋体" w:cs="宋体"/>
          <w:color w:val="000000" w:themeColor="text1"/>
          <w:highlight w:val="none"/>
          <w14:textFill>
            <w14:solidFill>
              <w14:schemeClr w14:val="tx1"/>
            </w14:solidFill>
          </w14:textFill>
        </w:rPr>
        <w:t>请单</w:t>
      </w:r>
      <w:r>
        <w:rPr>
          <w:rFonts w:hint="eastAsia"/>
          <w:color w:val="000000" w:themeColor="text1"/>
          <w:highlight w:val="none"/>
          <w14:textFill>
            <w14:solidFill>
              <w14:schemeClr w14:val="tx1"/>
            </w14:solidFill>
          </w14:textFill>
        </w:rPr>
        <w:t>的</w:t>
      </w:r>
      <w:r>
        <w:rPr>
          <w:rFonts w:hint="eastAsia" w:ascii="宋体" w:hAnsi="宋体" w:eastAsia="宋体" w:cs="宋体"/>
          <w:color w:val="000000" w:themeColor="text1"/>
          <w:highlight w:val="none"/>
          <w14:textFill>
            <w14:solidFill>
              <w14:schemeClr w14:val="tx1"/>
            </w14:solidFill>
          </w14:textFill>
        </w:rPr>
        <w:t>内</w:t>
      </w:r>
      <w:r>
        <w:rPr>
          <w:rFonts w:hint="eastAsia"/>
          <w:color w:val="000000" w:themeColor="text1"/>
          <w:highlight w:val="none"/>
          <w14:textFill>
            <w14:solidFill>
              <w14:schemeClr w14:val="tx1"/>
            </w14:solidFill>
          </w14:textFill>
        </w:rPr>
        <w:t>容：</w:t>
      </w:r>
      <w:r>
        <w:rPr>
          <w:rFonts w:hint="eastAsia"/>
          <w:color w:val="000000" w:themeColor="text1"/>
          <w:highlight w:val="none"/>
          <w:u w:val="single"/>
          <w14:textFill>
            <w14:solidFill>
              <w14:schemeClr w14:val="tx1"/>
            </w14:solidFill>
          </w14:textFill>
        </w:rPr>
        <w:t>竣工</w:t>
      </w:r>
      <w:r>
        <w:rPr>
          <w:rFonts w:hint="eastAsia" w:ascii="宋体" w:hAnsi="宋体" w:eastAsia="宋体" w:cs="宋体"/>
          <w:color w:val="000000" w:themeColor="text1"/>
          <w:highlight w:val="none"/>
          <w:u w:val="single"/>
          <w14:textFill>
            <w14:solidFill>
              <w14:schemeClr w14:val="tx1"/>
            </w14:solidFill>
          </w14:textFill>
        </w:rPr>
        <w:t>结</w:t>
      </w:r>
      <w:r>
        <w:rPr>
          <w:rFonts w:hint="eastAsia"/>
          <w:color w:val="000000" w:themeColor="text1"/>
          <w:highlight w:val="none"/>
          <w:u w:val="single"/>
          <w14:textFill>
            <w14:solidFill>
              <w14:schemeClr w14:val="tx1"/>
            </w14:solidFill>
          </w14:textFill>
        </w:rPr>
        <w:t>算由承包人提交相</w:t>
      </w:r>
      <w:r>
        <w:rPr>
          <w:rFonts w:hint="eastAsia" w:ascii="宋体" w:hAnsi="宋体" w:eastAsia="宋体" w:cs="宋体"/>
          <w:color w:val="000000" w:themeColor="text1"/>
          <w:highlight w:val="none"/>
          <w:u w:val="single"/>
          <w14:textFill>
            <w14:solidFill>
              <w14:schemeClr w14:val="tx1"/>
            </w14:solidFill>
          </w14:textFill>
        </w:rPr>
        <w:t>关结</w:t>
      </w:r>
      <w:r>
        <w:rPr>
          <w:rFonts w:hint="eastAsia"/>
          <w:color w:val="000000" w:themeColor="text1"/>
          <w:highlight w:val="none"/>
          <w:u w:val="single"/>
          <w14:textFill>
            <w14:solidFill>
              <w14:schemeClr w14:val="tx1"/>
            </w14:solidFill>
          </w14:textFill>
        </w:rPr>
        <w:t>算</w:t>
      </w:r>
      <w:r>
        <w:rPr>
          <w:rFonts w:hint="eastAsia" w:ascii="宋体" w:hAnsi="宋体" w:eastAsia="宋体" w:cs="宋体"/>
          <w:color w:val="000000" w:themeColor="text1"/>
          <w:highlight w:val="none"/>
          <w:u w:val="single"/>
          <w14:textFill>
            <w14:solidFill>
              <w14:schemeClr w14:val="tx1"/>
            </w14:solidFill>
          </w14:textFill>
        </w:rPr>
        <w:t>资</w:t>
      </w:r>
      <w:r>
        <w:rPr>
          <w:rFonts w:hint="eastAsia"/>
          <w:color w:val="000000" w:themeColor="text1"/>
          <w:highlight w:val="none"/>
          <w:u w:val="single"/>
          <w14:textFill>
            <w14:solidFill>
              <w14:schemeClr w14:val="tx1"/>
            </w14:solidFill>
          </w14:textFill>
        </w:rPr>
        <w:t>料（主要包括合同、工程量</w:t>
      </w:r>
      <w:r>
        <w:rPr>
          <w:rFonts w:hint="eastAsia" w:ascii="宋体" w:hAnsi="宋体" w:eastAsia="宋体" w:cs="宋体"/>
          <w:color w:val="000000" w:themeColor="text1"/>
          <w:highlight w:val="none"/>
          <w:u w:val="single"/>
          <w14:textFill>
            <w14:solidFill>
              <w14:schemeClr w14:val="tx1"/>
            </w14:solidFill>
          </w14:textFill>
        </w:rPr>
        <w:t>计</w:t>
      </w:r>
      <w:r>
        <w:rPr>
          <w:rFonts w:hint="eastAsia"/>
          <w:color w:val="000000" w:themeColor="text1"/>
          <w:highlight w:val="none"/>
          <w:u w:val="single"/>
          <w14:textFill>
            <w14:solidFill>
              <w14:schemeClr w14:val="tx1"/>
            </w14:solidFill>
          </w14:textFill>
        </w:rPr>
        <w:t>算</w:t>
      </w:r>
      <w:r>
        <w:rPr>
          <w:rFonts w:hint="eastAsia" w:ascii="宋体" w:hAnsi="宋体" w:eastAsia="宋体" w:cs="宋体"/>
          <w:color w:val="000000" w:themeColor="text1"/>
          <w:highlight w:val="none"/>
          <w:u w:val="single"/>
          <w14:textFill>
            <w14:solidFill>
              <w14:schemeClr w14:val="tx1"/>
            </w14:solidFill>
          </w14:textFill>
        </w:rPr>
        <w:t>书</w:t>
      </w:r>
      <w:r>
        <w:rPr>
          <w:rFonts w:hint="eastAsia"/>
          <w:color w:val="000000" w:themeColor="text1"/>
          <w:highlight w:val="none"/>
          <w:u w:val="single"/>
          <w14:textFill>
            <w14:solidFill>
              <w14:schemeClr w14:val="tx1"/>
            </w14:solidFill>
          </w14:textFill>
        </w:rPr>
        <w:t>、</w:t>
      </w:r>
      <w:r>
        <w:rPr>
          <w:rFonts w:hint="eastAsia" w:ascii="宋体" w:hAnsi="宋体" w:eastAsia="宋体" w:cs="宋体"/>
          <w:color w:val="000000" w:themeColor="text1"/>
          <w:highlight w:val="none"/>
          <w:u w:val="single"/>
          <w14:textFill>
            <w14:solidFill>
              <w14:schemeClr w14:val="tx1"/>
            </w14:solidFill>
          </w14:textFill>
        </w:rPr>
        <w:t>结</w:t>
      </w:r>
      <w:r>
        <w:rPr>
          <w:rFonts w:hint="eastAsia"/>
          <w:color w:val="000000" w:themeColor="text1"/>
          <w:highlight w:val="none"/>
          <w:u w:val="single"/>
          <w14:textFill>
            <w14:solidFill>
              <w14:schemeClr w14:val="tx1"/>
            </w14:solidFill>
          </w14:textFill>
        </w:rPr>
        <w:t>算</w:t>
      </w:r>
      <w:r>
        <w:rPr>
          <w:rFonts w:hint="eastAsia" w:ascii="宋体" w:hAnsi="宋体" w:eastAsia="宋体" w:cs="宋体"/>
          <w:color w:val="000000" w:themeColor="text1"/>
          <w:highlight w:val="none"/>
          <w:u w:val="single"/>
          <w14:textFill>
            <w14:solidFill>
              <w14:schemeClr w14:val="tx1"/>
            </w14:solidFill>
          </w14:textFill>
        </w:rPr>
        <w:t>书</w:t>
      </w:r>
      <w:r>
        <w:rPr>
          <w:rFonts w:hint="eastAsia"/>
          <w:color w:val="000000" w:themeColor="text1"/>
          <w:highlight w:val="none"/>
          <w:u w:val="single"/>
          <w14:textFill>
            <w14:solidFill>
              <w14:schemeClr w14:val="tx1"/>
            </w14:solidFill>
          </w14:textFill>
        </w:rPr>
        <w:t>、</w:t>
      </w:r>
      <w:r>
        <w:rPr>
          <w:rFonts w:hint="eastAsia" w:ascii="宋体" w:hAnsi="宋体" w:eastAsia="宋体" w:cs="宋体"/>
          <w:color w:val="000000" w:themeColor="text1"/>
          <w:highlight w:val="none"/>
          <w:u w:val="single"/>
          <w14:textFill>
            <w14:solidFill>
              <w14:schemeClr w14:val="tx1"/>
            </w14:solidFill>
          </w14:textFill>
        </w:rPr>
        <w:t>变</w:t>
      </w:r>
      <w:r>
        <w:rPr>
          <w:rFonts w:hint="eastAsia"/>
          <w:color w:val="000000" w:themeColor="text1"/>
          <w:highlight w:val="none"/>
          <w:u w:val="single"/>
          <w14:textFill>
            <w14:solidFill>
              <w14:schemeClr w14:val="tx1"/>
            </w14:solidFill>
          </w14:textFill>
        </w:rPr>
        <w:t>更</w:t>
      </w:r>
      <w:r>
        <w:rPr>
          <w:rFonts w:hint="eastAsia" w:ascii="宋体" w:hAnsi="宋体" w:eastAsia="宋体" w:cs="宋体"/>
          <w:color w:val="000000" w:themeColor="text1"/>
          <w:highlight w:val="none"/>
          <w:u w:val="single"/>
          <w14:textFill>
            <w14:solidFill>
              <w14:schemeClr w14:val="tx1"/>
            </w14:solidFill>
          </w14:textFill>
        </w:rPr>
        <w:t>设计</w:t>
      </w:r>
      <w:r>
        <w:rPr>
          <w:rFonts w:hint="eastAsia"/>
          <w:color w:val="000000" w:themeColor="text1"/>
          <w:highlight w:val="none"/>
          <w:u w:val="single"/>
          <w14:textFill>
            <w14:solidFill>
              <w14:schemeClr w14:val="tx1"/>
            </w14:solidFill>
          </w14:textFill>
        </w:rPr>
        <w:t>通知</w:t>
      </w:r>
      <w:r>
        <w:rPr>
          <w:rFonts w:hint="eastAsia" w:ascii="宋体" w:hAnsi="宋体" w:eastAsia="宋体" w:cs="宋体"/>
          <w:color w:val="000000" w:themeColor="text1"/>
          <w:highlight w:val="none"/>
          <w:u w:val="single"/>
          <w14:textFill>
            <w14:solidFill>
              <w14:schemeClr w14:val="tx1"/>
            </w14:solidFill>
          </w14:textFill>
        </w:rPr>
        <w:t>单</w:t>
      </w:r>
      <w:r>
        <w:rPr>
          <w:rFonts w:hint="eastAsia"/>
          <w:color w:val="000000" w:themeColor="text1"/>
          <w:highlight w:val="none"/>
          <w:u w:val="single"/>
          <w14:textFill>
            <w14:solidFill>
              <w14:schemeClr w14:val="tx1"/>
            </w14:solidFill>
          </w14:textFill>
        </w:rPr>
        <w:t>、</w:t>
      </w:r>
      <w:r>
        <w:rPr>
          <w:rFonts w:hint="eastAsia" w:ascii="宋体" w:hAnsi="宋体" w:eastAsia="宋体" w:cs="宋体"/>
          <w:color w:val="000000" w:themeColor="text1"/>
          <w:highlight w:val="none"/>
          <w:u w:val="single"/>
          <w14:textFill>
            <w14:solidFill>
              <w14:schemeClr w14:val="tx1"/>
            </w14:solidFill>
          </w14:textFill>
        </w:rPr>
        <w:t>签证单</w:t>
      </w:r>
      <w:r>
        <w:rPr>
          <w:rFonts w:hint="eastAsia"/>
          <w:color w:val="000000" w:themeColor="text1"/>
          <w:highlight w:val="none"/>
          <w:u w:val="single"/>
          <w14:textFill>
            <w14:solidFill>
              <w14:schemeClr w14:val="tx1"/>
            </w14:solidFill>
          </w14:textFill>
        </w:rPr>
        <w:t>、竣工</w:t>
      </w:r>
      <w:r>
        <w:rPr>
          <w:rFonts w:hint="eastAsia" w:ascii="宋体" w:hAnsi="宋体" w:eastAsia="宋体" w:cs="宋体"/>
          <w:color w:val="000000" w:themeColor="text1"/>
          <w:highlight w:val="none"/>
          <w:u w:val="single"/>
          <w14:textFill>
            <w14:solidFill>
              <w14:schemeClr w14:val="tx1"/>
            </w14:solidFill>
          </w14:textFill>
        </w:rPr>
        <w:t>图</w:t>
      </w:r>
      <w:r>
        <w:rPr>
          <w:rFonts w:hint="eastAsia"/>
          <w:color w:val="000000" w:themeColor="text1"/>
          <w:highlight w:val="none"/>
          <w:u w:val="single"/>
          <w14:textFill>
            <w14:solidFill>
              <w14:schemeClr w14:val="tx1"/>
            </w14:solidFill>
          </w14:textFill>
        </w:rPr>
        <w:t>）</w:t>
      </w:r>
      <w:r>
        <w:rPr>
          <w:rFonts w:hint="eastAsia" w:ascii="宋体" w:hAnsi="宋体" w:eastAsia="宋体" w:cs="宋体"/>
          <w:color w:val="000000" w:themeColor="text1"/>
          <w:highlight w:val="none"/>
          <w:u w:val="single"/>
          <w14:textFill>
            <w14:solidFill>
              <w14:schemeClr w14:val="tx1"/>
            </w14:solidFill>
          </w14:textFill>
        </w:rPr>
        <w:t>齐</w:t>
      </w:r>
      <w:r>
        <w:rPr>
          <w:rFonts w:hint="eastAsia"/>
          <w:color w:val="000000" w:themeColor="text1"/>
          <w:highlight w:val="none"/>
          <w:u w:val="single"/>
          <w14:textFill>
            <w14:solidFill>
              <w14:schemeClr w14:val="tx1"/>
            </w14:solidFill>
          </w14:textFill>
        </w:rPr>
        <w:t>全后</w:t>
      </w:r>
      <w:r>
        <w:rPr>
          <w:rFonts w:hint="eastAsia" w:ascii="宋体" w:hAnsi="宋体" w:eastAsia="宋体" w:cs="宋体"/>
          <w:color w:val="000000" w:themeColor="text1"/>
          <w:highlight w:val="none"/>
          <w:u w:val="single"/>
          <w14:textFill>
            <w14:solidFill>
              <w14:schemeClr w14:val="tx1"/>
            </w14:solidFill>
          </w14:textFill>
        </w:rPr>
        <w:t>经监</w:t>
      </w:r>
      <w:r>
        <w:rPr>
          <w:rFonts w:hint="eastAsia"/>
          <w:color w:val="000000" w:themeColor="text1"/>
          <w:highlight w:val="none"/>
          <w:u w:val="single"/>
          <w14:textFill>
            <w14:solidFill>
              <w14:schemeClr w14:val="tx1"/>
            </w14:solidFill>
          </w14:textFill>
        </w:rPr>
        <w:t>理初</w:t>
      </w:r>
      <w:r>
        <w:rPr>
          <w:rFonts w:hint="eastAsia" w:ascii="宋体" w:hAnsi="宋体" w:eastAsia="宋体" w:cs="宋体"/>
          <w:color w:val="000000" w:themeColor="text1"/>
          <w:highlight w:val="none"/>
          <w:u w:val="single"/>
          <w14:textFill>
            <w14:solidFill>
              <w14:schemeClr w14:val="tx1"/>
            </w14:solidFill>
          </w14:textFill>
        </w:rPr>
        <w:t>审</w:t>
      </w:r>
      <w:r>
        <w:rPr>
          <w:rFonts w:hint="eastAsia"/>
          <w:color w:val="000000" w:themeColor="text1"/>
          <w:highlight w:val="none"/>
          <w:u w:val="single"/>
          <w14:textFill>
            <w14:solidFill>
              <w14:schemeClr w14:val="tx1"/>
            </w14:solidFill>
          </w14:textFill>
        </w:rPr>
        <w:t>、</w:t>
      </w:r>
      <w:r>
        <w:rPr>
          <w:rFonts w:hint="eastAsia" w:ascii="宋体" w:hAnsi="宋体" w:eastAsia="宋体" w:cs="宋体"/>
          <w:color w:val="000000" w:themeColor="text1"/>
          <w:highlight w:val="none"/>
          <w:u w:val="single"/>
          <w14:textFill>
            <w14:solidFill>
              <w14:schemeClr w14:val="tx1"/>
            </w14:solidFill>
          </w14:textFill>
        </w:rPr>
        <w:t>发</w:t>
      </w:r>
      <w:r>
        <w:rPr>
          <w:rFonts w:hint="eastAsia"/>
          <w:color w:val="000000" w:themeColor="text1"/>
          <w:highlight w:val="none"/>
          <w:u w:val="single"/>
          <w14:textFill>
            <w14:solidFill>
              <w14:schemeClr w14:val="tx1"/>
            </w14:solidFill>
          </w14:textFill>
        </w:rPr>
        <w:t>包人</w:t>
      </w:r>
      <w:r>
        <w:rPr>
          <w:rFonts w:hint="eastAsia" w:ascii="宋体" w:hAnsi="宋体" w:eastAsia="宋体" w:cs="宋体"/>
          <w:color w:val="000000" w:themeColor="text1"/>
          <w:highlight w:val="none"/>
          <w:u w:val="single"/>
          <w14:textFill>
            <w14:solidFill>
              <w14:schemeClr w14:val="tx1"/>
            </w14:solidFill>
          </w14:textFill>
        </w:rPr>
        <w:t>审</w:t>
      </w:r>
      <w:r>
        <w:rPr>
          <w:rFonts w:hint="eastAsia"/>
          <w:color w:val="000000" w:themeColor="text1"/>
          <w:highlight w:val="none"/>
          <w:u w:val="single"/>
          <w14:textFill>
            <w14:solidFill>
              <w14:schemeClr w14:val="tx1"/>
            </w14:solidFill>
          </w14:textFill>
        </w:rPr>
        <w:t>核后，必</w:t>
      </w:r>
      <w:r>
        <w:rPr>
          <w:rFonts w:hint="eastAsia" w:ascii="宋体" w:hAnsi="宋体" w:eastAsia="宋体" w:cs="宋体"/>
          <w:color w:val="000000" w:themeColor="text1"/>
          <w:highlight w:val="none"/>
          <w:u w:val="single"/>
          <w14:textFill>
            <w14:solidFill>
              <w14:schemeClr w14:val="tx1"/>
            </w14:solidFill>
          </w14:textFill>
        </w:rPr>
        <w:t>须经发</w:t>
      </w:r>
      <w:r>
        <w:rPr>
          <w:rFonts w:hint="eastAsia"/>
          <w:color w:val="000000" w:themeColor="text1"/>
          <w:highlight w:val="none"/>
          <w:u w:val="single"/>
          <w14:textFill>
            <w14:solidFill>
              <w14:schemeClr w14:val="tx1"/>
            </w14:solidFill>
          </w14:textFill>
        </w:rPr>
        <w:t>包人委托的</w:t>
      </w:r>
      <w:r>
        <w:rPr>
          <w:rFonts w:hint="eastAsia" w:ascii="宋体" w:hAnsi="宋体" w:eastAsia="宋体" w:cs="宋体"/>
          <w:color w:val="000000" w:themeColor="text1"/>
          <w:highlight w:val="none"/>
          <w:u w:val="single"/>
          <w14:textFill>
            <w14:solidFill>
              <w14:schemeClr w14:val="tx1"/>
            </w14:solidFill>
          </w14:textFill>
        </w:rPr>
        <w:t>结</w:t>
      </w:r>
      <w:r>
        <w:rPr>
          <w:rFonts w:hint="eastAsia"/>
          <w:color w:val="000000" w:themeColor="text1"/>
          <w:highlight w:val="none"/>
          <w:u w:val="single"/>
          <w14:textFill>
            <w14:solidFill>
              <w14:schemeClr w14:val="tx1"/>
            </w14:solidFill>
          </w14:textFill>
        </w:rPr>
        <w:t>算</w:t>
      </w:r>
      <w:r>
        <w:rPr>
          <w:rFonts w:hint="eastAsia" w:ascii="宋体" w:hAnsi="宋体" w:eastAsia="宋体" w:cs="宋体"/>
          <w:color w:val="000000" w:themeColor="text1"/>
          <w:highlight w:val="none"/>
          <w:u w:val="single"/>
          <w14:textFill>
            <w14:solidFill>
              <w14:schemeClr w14:val="tx1"/>
            </w14:solidFill>
          </w14:textFill>
        </w:rPr>
        <w:t>审</w:t>
      </w:r>
      <w:r>
        <w:rPr>
          <w:rFonts w:hint="eastAsia"/>
          <w:color w:val="000000" w:themeColor="text1"/>
          <w:highlight w:val="none"/>
          <w:u w:val="single"/>
          <w14:textFill>
            <w14:solidFill>
              <w14:schemeClr w14:val="tx1"/>
            </w14:solidFill>
          </w14:textFill>
        </w:rPr>
        <w:t>核中介机</w:t>
      </w:r>
      <w:r>
        <w:rPr>
          <w:rFonts w:hint="eastAsia" w:ascii="宋体" w:hAnsi="宋体" w:eastAsia="宋体" w:cs="宋体"/>
          <w:color w:val="000000" w:themeColor="text1"/>
          <w:highlight w:val="none"/>
          <w:u w:val="single"/>
          <w14:textFill>
            <w14:solidFill>
              <w14:schemeClr w14:val="tx1"/>
            </w14:solidFill>
          </w14:textFill>
        </w:rPr>
        <w:t>构审</w:t>
      </w:r>
      <w:r>
        <w:rPr>
          <w:rFonts w:hint="eastAsia"/>
          <w:color w:val="000000" w:themeColor="text1"/>
          <w:highlight w:val="none"/>
          <w:u w:val="single"/>
          <w14:textFill>
            <w14:solidFill>
              <w14:schemeClr w14:val="tx1"/>
            </w14:solidFill>
          </w14:textFill>
        </w:rPr>
        <w:t>核后方可</w:t>
      </w:r>
      <w:r>
        <w:rPr>
          <w:rFonts w:hint="eastAsia" w:ascii="宋体" w:hAnsi="宋体" w:eastAsia="宋体" w:cs="宋体"/>
          <w:color w:val="000000" w:themeColor="text1"/>
          <w:highlight w:val="none"/>
          <w:u w:val="single"/>
          <w14:textFill>
            <w14:solidFill>
              <w14:schemeClr w14:val="tx1"/>
            </w14:solidFill>
          </w14:textFill>
        </w:rPr>
        <w:t>办</w:t>
      </w:r>
      <w:r>
        <w:rPr>
          <w:rFonts w:hint="eastAsia"/>
          <w:color w:val="000000" w:themeColor="text1"/>
          <w:highlight w:val="none"/>
          <w:u w:val="single"/>
          <w14:textFill>
            <w14:solidFill>
              <w14:schemeClr w14:val="tx1"/>
            </w14:solidFill>
          </w14:textFill>
        </w:rPr>
        <w:t>理工程</w:t>
      </w:r>
      <w:r>
        <w:rPr>
          <w:rFonts w:hint="eastAsia" w:ascii="宋体" w:hAnsi="宋体" w:eastAsia="宋体" w:cs="宋体"/>
          <w:color w:val="000000" w:themeColor="text1"/>
          <w:highlight w:val="none"/>
          <w:u w:val="single"/>
          <w14:textFill>
            <w14:solidFill>
              <w14:schemeClr w14:val="tx1"/>
            </w14:solidFill>
          </w14:textFill>
        </w:rPr>
        <w:t>结</w:t>
      </w:r>
      <w:r>
        <w:rPr>
          <w:rFonts w:hint="eastAsia"/>
          <w:color w:val="000000" w:themeColor="text1"/>
          <w:highlight w:val="none"/>
          <w:u w:val="single"/>
          <w14:textFill>
            <w14:solidFill>
              <w14:schemeClr w14:val="tx1"/>
            </w14:solidFill>
          </w14:textFill>
        </w:rPr>
        <w:t>算或竣工</w:t>
      </w:r>
      <w:r>
        <w:rPr>
          <w:rFonts w:hint="eastAsia" w:ascii="宋体" w:hAnsi="宋体" w:eastAsia="宋体" w:cs="宋体"/>
          <w:color w:val="000000" w:themeColor="text1"/>
          <w:highlight w:val="none"/>
          <w:u w:val="single"/>
          <w14:textFill>
            <w14:solidFill>
              <w14:schemeClr w14:val="tx1"/>
            </w14:solidFill>
          </w14:textFill>
        </w:rPr>
        <w:t>决</w:t>
      </w:r>
      <w:r>
        <w:rPr>
          <w:rFonts w:hint="eastAsia"/>
          <w:color w:val="000000" w:themeColor="text1"/>
          <w:highlight w:val="none"/>
          <w:u w:val="single"/>
          <w14:textFill>
            <w14:solidFill>
              <w14:schemeClr w14:val="tx1"/>
            </w14:solidFill>
          </w14:textFill>
        </w:rPr>
        <w:t>算，最</w:t>
      </w:r>
      <w:r>
        <w:rPr>
          <w:rFonts w:hint="eastAsia" w:ascii="宋体" w:hAnsi="宋体" w:eastAsia="宋体" w:cs="宋体"/>
          <w:color w:val="000000" w:themeColor="text1"/>
          <w:highlight w:val="none"/>
          <w:u w:val="single"/>
          <w14:textFill>
            <w14:solidFill>
              <w14:schemeClr w14:val="tx1"/>
            </w14:solidFill>
          </w14:textFill>
        </w:rPr>
        <w:t>终</w:t>
      </w:r>
      <w:r>
        <w:rPr>
          <w:rFonts w:hint="eastAsia"/>
          <w:color w:val="000000" w:themeColor="text1"/>
          <w:highlight w:val="none"/>
          <w:u w:val="single"/>
          <w14:textFill>
            <w14:solidFill>
              <w14:schemeClr w14:val="tx1"/>
            </w14:solidFill>
          </w14:textFill>
        </w:rPr>
        <w:t>以由政府</w:t>
      </w:r>
      <w:r>
        <w:rPr>
          <w:rFonts w:hint="eastAsia" w:ascii="宋体" w:hAnsi="宋体" w:eastAsia="宋体" w:cs="宋体"/>
          <w:color w:val="000000" w:themeColor="text1"/>
          <w:highlight w:val="none"/>
          <w:u w:val="single"/>
          <w14:textFill>
            <w14:solidFill>
              <w14:schemeClr w14:val="tx1"/>
            </w14:solidFill>
          </w14:textFill>
        </w:rPr>
        <w:t>财</w:t>
      </w:r>
      <w:r>
        <w:rPr>
          <w:rFonts w:hint="eastAsia"/>
          <w:color w:val="000000" w:themeColor="text1"/>
          <w:highlight w:val="none"/>
          <w:u w:val="single"/>
          <w14:textFill>
            <w14:solidFill>
              <w14:schemeClr w14:val="tx1"/>
            </w14:solidFill>
          </w14:textFill>
        </w:rPr>
        <w:t>政部</w:t>
      </w:r>
      <w:r>
        <w:rPr>
          <w:rFonts w:hint="eastAsia" w:ascii="宋体" w:hAnsi="宋体" w:eastAsia="宋体" w:cs="宋体"/>
          <w:color w:val="000000" w:themeColor="text1"/>
          <w:highlight w:val="none"/>
          <w:u w:val="single"/>
          <w14:textFill>
            <w14:solidFill>
              <w14:schemeClr w14:val="tx1"/>
            </w14:solidFill>
          </w14:textFill>
        </w:rPr>
        <w:t>门审</w:t>
      </w:r>
      <w:r>
        <w:rPr>
          <w:rFonts w:hint="eastAsia"/>
          <w:color w:val="000000" w:themeColor="text1"/>
          <w:highlight w:val="none"/>
          <w:u w:val="single"/>
          <w14:textFill>
            <w14:solidFill>
              <w14:schemeClr w14:val="tx1"/>
            </w14:solidFill>
          </w14:textFill>
        </w:rPr>
        <w:t>定的</w:t>
      </w:r>
      <w:r>
        <w:rPr>
          <w:rFonts w:hint="eastAsia" w:ascii="宋体" w:hAnsi="宋体" w:eastAsia="宋体" w:cs="宋体"/>
          <w:color w:val="000000" w:themeColor="text1"/>
          <w:highlight w:val="none"/>
          <w:u w:val="single"/>
          <w14:textFill>
            <w14:solidFill>
              <w14:schemeClr w14:val="tx1"/>
            </w14:solidFill>
          </w14:textFill>
        </w:rPr>
        <w:t>结</w:t>
      </w:r>
      <w:r>
        <w:rPr>
          <w:rFonts w:hint="eastAsia"/>
          <w:color w:val="000000" w:themeColor="text1"/>
          <w:highlight w:val="none"/>
          <w:u w:val="single"/>
          <w14:textFill>
            <w14:solidFill>
              <w14:schemeClr w14:val="tx1"/>
            </w14:solidFill>
          </w14:textFill>
        </w:rPr>
        <w:t>算</w:t>
      </w:r>
      <w:r>
        <w:rPr>
          <w:rFonts w:hint="eastAsia" w:ascii="宋体" w:hAnsi="宋体" w:eastAsia="宋体" w:cs="宋体"/>
          <w:color w:val="000000" w:themeColor="text1"/>
          <w:highlight w:val="none"/>
          <w:u w:val="single"/>
          <w14:textFill>
            <w14:solidFill>
              <w14:schemeClr w14:val="tx1"/>
            </w14:solidFill>
          </w14:textFill>
        </w:rPr>
        <w:t>为</w:t>
      </w:r>
      <w:r>
        <w:rPr>
          <w:rFonts w:hint="eastAsia"/>
          <w:color w:val="000000" w:themeColor="text1"/>
          <w:highlight w:val="none"/>
          <w:u w:val="single"/>
          <w14:textFill>
            <w14:solidFill>
              <w14:schemeClr w14:val="tx1"/>
            </w14:solidFill>
          </w14:textFill>
        </w:rPr>
        <w:t>依据，工程款按政府</w:t>
      </w:r>
      <w:r>
        <w:rPr>
          <w:rFonts w:hint="eastAsia" w:ascii="宋体" w:hAnsi="宋体" w:eastAsia="宋体" w:cs="宋体"/>
          <w:color w:val="000000" w:themeColor="text1"/>
          <w:highlight w:val="none"/>
          <w:u w:val="single"/>
          <w14:textFill>
            <w14:solidFill>
              <w14:schemeClr w14:val="tx1"/>
            </w14:solidFill>
          </w14:textFill>
        </w:rPr>
        <w:t>财</w:t>
      </w:r>
      <w:r>
        <w:rPr>
          <w:rFonts w:hint="eastAsia"/>
          <w:color w:val="000000" w:themeColor="text1"/>
          <w:highlight w:val="none"/>
          <w:u w:val="single"/>
          <w14:textFill>
            <w14:solidFill>
              <w14:schemeClr w14:val="tx1"/>
            </w14:solidFill>
          </w14:textFill>
        </w:rPr>
        <w:t>政部</w:t>
      </w:r>
      <w:r>
        <w:rPr>
          <w:rFonts w:hint="eastAsia" w:ascii="宋体" w:hAnsi="宋体" w:eastAsia="宋体" w:cs="宋体"/>
          <w:color w:val="000000" w:themeColor="text1"/>
          <w:highlight w:val="none"/>
          <w:u w:val="single"/>
          <w14:textFill>
            <w14:solidFill>
              <w14:schemeClr w14:val="tx1"/>
            </w14:solidFill>
          </w14:textFill>
        </w:rPr>
        <w:t>门审</w:t>
      </w:r>
      <w:r>
        <w:rPr>
          <w:rFonts w:hint="eastAsia"/>
          <w:color w:val="000000" w:themeColor="text1"/>
          <w:highlight w:val="none"/>
          <w:u w:val="single"/>
          <w14:textFill>
            <w14:solidFill>
              <w14:schemeClr w14:val="tx1"/>
            </w14:solidFill>
          </w14:textFill>
        </w:rPr>
        <w:t>定的</w:t>
      </w:r>
      <w:r>
        <w:rPr>
          <w:rFonts w:hint="eastAsia" w:ascii="宋体" w:hAnsi="宋体" w:eastAsia="宋体" w:cs="宋体"/>
          <w:color w:val="000000" w:themeColor="text1"/>
          <w:highlight w:val="none"/>
          <w:u w:val="single"/>
          <w14:textFill>
            <w14:solidFill>
              <w14:schemeClr w14:val="tx1"/>
            </w14:solidFill>
          </w14:textFill>
        </w:rPr>
        <w:t>结</w:t>
      </w:r>
      <w:r>
        <w:rPr>
          <w:rFonts w:hint="eastAsia"/>
          <w:color w:val="000000" w:themeColor="text1"/>
          <w:highlight w:val="none"/>
          <w:u w:val="single"/>
          <w14:textFill>
            <w14:solidFill>
              <w14:schemeClr w14:val="tx1"/>
            </w14:solidFill>
          </w14:textFill>
        </w:rPr>
        <w:t>算造价支付至</w:t>
      </w:r>
      <w:r>
        <w:rPr>
          <w:color w:val="000000" w:themeColor="text1"/>
          <w:highlight w:val="none"/>
          <w:u w:val="single"/>
          <w14:textFill>
            <w14:solidFill>
              <w14:schemeClr w14:val="tx1"/>
            </w14:solidFill>
          </w14:textFill>
        </w:rPr>
        <w:t>95</w:t>
      </w:r>
      <w:r>
        <w:rPr>
          <w:rFonts w:hint="eastAsia"/>
          <w:color w:val="000000" w:themeColor="text1"/>
          <w:highlight w:val="none"/>
          <w:u w:val="single"/>
          <w14:textFill>
            <w14:solidFill>
              <w14:schemeClr w14:val="tx1"/>
            </w14:solidFill>
          </w14:textFill>
        </w:rPr>
        <w:t>％，</w:t>
      </w:r>
      <w:r>
        <w:rPr>
          <w:rFonts w:hint="eastAsia" w:ascii="宋体" w:hAnsi="宋体" w:eastAsia="宋体" w:cs="宋体"/>
          <w:color w:val="000000" w:themeColor="text1"/>
          <w:spacing w:val="-2"/>
          <w:highlight w:val="none"/>
          <w:u w:val="single"/>
          <w14:textFill>
            <w14:solidFill>
              <w14:schemeClr w14:val="tx1"/>
            </w14:solidFill>
          </w14:textFill>
        </w:rPr>
        <w:t>预</w:t>
      </w:r>
      <w:r>
        <w:rPr>
          <w:rFonts w:hint="eastAsia"/>
          <w:color w:val="000000" w:themeColor="text1"/>
          <w:spacing w:val="-2"/>
          <w:highlight w:val="none"/>
          <w:u w:val="single"/>
          <w14:textFill>
            <w14:solidFill>
              <w14:schemeClr w14:val="tx1"/>
            </w14:solidFill>
          </w14:textFill>
        </w:rPr>
        <w:t>留的</w:t>
      </w:r>
      <w:r>
        <w:rPr>
          <w:color w:val="000000" w:themeColor="text1"/>
          <w:spacing w:val="-2"/>
          <w:highlight w:val="none"/>
          <w:u w:val="single"/>
          <w14:textFill>
            <w14:solidFill>
              <w14:schemeClr w14:val="tx1"/>
            </w14:solidFill>
          </w14:textFill>
        </w:rPr>
        <w:t>5</w:t>
      </w:r>
      <w:r>
        <w:rPr>
          <w:rFonts w:hint="eastAsia"/>
          <w:color w:val="000000" w:themeColor="text1"/>
          <w:spacing w:val="-2"/>
          <w:highlight w:val="none"/>
          <w:u w:val="single"/>
          <w14:textFill>
            <w14:solidFill>
              <w14:schemeClr w14:val="tx1"/>
            </w14:solidFill>
          </w14:textFill>
        </w:rPr>
        <w:t>％的</w:t>
      </w:r>
      <w:r>
        <w:rPr>
          <w:rFonts w:hint="eastAsia" w:ascii="宋体" w:hAnsi="宋体" w:eastAsia="宋体" w:cs="宋体"/>
          <w:color w:val="000000" w:themeColor="text1"/>
          <w:spacing w:val="-2"/>
          <w:highlight w:val="none"/>
          <w:u w:val="single"/>
          <w14:textFill>
            <w14:solidFill>
              <w14:schemeClr w14:val="tx1"/>
            </w14:solidFill>
          </w14:textFill>
        </w:rPr>
        <w:t>质</w:t>
      </w:r>
      <w:r>
        <w:rPr>
          <w:rFonts w:hint="eastAsia"/>
          <w:color w:val="000000" w:themeColor="text1"/>
          <w:spacing w:val="-2"/>
          <w:highlight w:val="none"/>
          <w:u w:val="single"/>
          <w14:textFill>
            <w14:solidFill>
              <w14:schemeClr w14:val="tx1"/>
            </w14:solidFill>
          </w14:textFill>
        </w:rPr>
        <w:t>保金。</w:t>
      </w:r>
    </w:p>
    <w:p>
      <w:pPr>
        <w:pStyle w:val="72"/>
        <w:jc w:val="left"/>
        <w:outlineLvl w:val="9"/>
        <w:rPr>
          <w:rFonts w:cs="Times New Roman"/>
          <w:color w:val="000000" w:themeColor="text1"/>
          <w:highlight w:val="none"/>
          <w14:textFill>
            <w14:solidFill>
              <w14:schemeClr w14:val="tx1"/>
            </w14:solidFill>
          </w14:textFill>
        </w:rPr>
      </w:pPr>
      <w:bookmarkStart w:id="2481" w:name="_Toc485213388"/>
      <w:bookmarkStart w:id="2482" w:name="_Toc7476"/>
      <w:bookmarkStart w:id="2483" w:name="_Toc3014"/>
      <w:bookmarkStart w:id="2484" w:name="_Toc11985"/>
      <w:r>
        <w:rPr>
          <w:color w:val="000000" w:themeColor="text1"/>
          <w:highlight w:val="none"/>
          <w14:textFill>
            <w14:solidFill>
              <w14:schemeClr w14:val="tx1"/>
            </w14:solidFill>
          </w14:textFill>
        </w:rPr>
        <w:t xml:space="preserve">14.4 </w:t>
      </w:r>
      <w:r>
        <w:rPr>
          <w:rFonts w:hint="eastAsia"/>
          <w:color w:val="000000" w:themeColor="text1"/>
          <w:highlight w:val="none"/>
          <w14:textFill>
            <w14:solidFill>
              <w14:schemeClr w14:val="tx1"/>
            </w14:solidFill>
          </w14:textFill>
        </w:rPr>
        <w:t>最</w:t>
      </w:r>
      <w:r>
        <w:rPr>
          <w:rFonts w:hint="eastAsia" w:ascii="宋体" w:hAnsi="宋体" w:eastAsia="宋体" w:cs="宋体"/>
          <w:color w:val="000000" w:themeColor="text1"/>
          <w:highlight w:val="none"/>
          <w14:textFill>
            <w14:solidFill>
              <w14:schemeClr w14:val="tx1"/>
            </w14:solidFill>
          </w14:textFill>
        </w:rPr>
        <w:t>终结清</w:t>
      </w:r>
      <w:bookmarkEnd w:id="2473"/>
      <w:bookmarkEnd w:id="2474"/>
      <w:bookmarkEnd w:id="2475"/>
      <w:bookmarkEnd w:id="2476"/>
      <w:bookmarkEnd w:id="2477"/>
      <w:bookmarkEnd w:id="2478"/>
      <w:bookmarkEnd w:id="2479"/>
      <w:bookmarkEnd w:id="2480"/>
      <w:bookmarkEnd w:id="2481"/>
      <w:bookmarkEnd w:id="2482"/>
      <w:bookmarkEnd w:id="2483"/>
      <w:bookmarkEnd w:id="2484"/>
    </w:p>
    <w:p>
      <w:pPr>
        <w:spacing w:line="420" w:lineRule="exact"/>
        <w:ind w:firstLine="440" w:firstLineChars="200"/>
        <w:rPr>
          <w:rFonts w:cs="Times New Roman"/>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14.4.1 </w:t>
      </w:r>
      <w:r>
        <w:rPr>
          <w:rFonts w:hint="eastAsia"/>
          <w:color w:val="000000" w:themeColor="text1"/>
          <w:highlight w:val="none"/>
          <w14:textFill>
            <w14:solidFill>
              <w14:schemeClr w14:val="tx1"/>
            </w14:solidFill>
          </w14:textFill>
        </w:rPr>
        <w:t>最</w:t>
      </w:r>
      <w:r>
        <w:rPr>
          <w:rFonts w:hint="eastAsia" w:ascii="宋体" w:hAnsi="宋体" w:eastAsia="宋体" w:cs="宋体"/>
          <w:color w:val="000000" w:themeColor="text1"/>
          <w:highlight w:val="none"/>
          <w14:textFill>
            <w14:solidFill>
              <w14:schemeClr w14:val="tx1"/>
            </w14:solidFill>
          </w14:textFill>
        </w:rPr>
        <w:t>终结清</w:t>
      </w:r>
      <w:r>
        <w:rPr>
          <w:rFonts w:hint="eastAsia"/>
          <w:color w:val="000000" w:themeColor="text1"/>
          <w:highlight w:val="none"/>
          <w14:textFill>
            <w14:solidFill>
              <w14:schemeClr w14:val="tx1"/>
            </w14:solidFill>
          </w14:textFill>
        </w:rPr>
        <w:t>申</w:t>
      </w:r>
      <w:r>
        <w:rPr>
          <w:rFonts w:hint="eastAsia" w:ascii="宋体" w:hAnsi="宋体" w:eastAsia="宋体" w:cs="宋体"/>
          <w:color w:val="000000" w:themeColor="text1"/>
          <w:highlight w:val="none"/>
          <w14:textFill>
            <w14:solidFill>
              <w14:schemeClr w14:val="tx1"/>
            </w14:solidFill>
          </w14:textFill>
        </w:rPr>
        <w:t>请单</w:t>
      </w:r>
    </w:p>
    <w:p>
      <w:pPr>
        <w:spacing w:line="420" w:lineRule="exact"/>
        <w:ind w:firstLine="440" w:firstLineChars="200"/>
        <w:rPr>
          <w:rFonts w:cs="Times New Roman"/>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承包人提交最</w:t>
      </w:r>
      <w:r>
        <w:rPr>
          <w:rFonts w:hint="eastAsia" w:ascii="宋体" w:hAnsi="宋体" w:eastAsia="宋体" w:cs="宋体"/>
          <w:color w:val="000000" w:themeColor="text1"/>
          <w:highlight w:val="none"/>
          <w14:textFill>
            <w14:solidFill>
              <w14:schemeClr w14:val="tx1"/>
            </w14:solidFill>
          </w14:textFill>
        </w:rPr>
        <w:t>终结清</w:t>
      </w:r>
      <w:r>
        <w:rPr>
          <w:rFonts w:hint="eastAsia"/>
          <w:color w:val="000000" w:themeColor="text1"/>
          <w:highlight w:val="none"/>
          <w14:textFill>
            <w14:solidFill>
              <w14:schemeClr w14:val="tx1"/>
            </w14:solidFill>
          </w14:textFill>
        </w:rPr>
        <w:t>申</w:t>
      </w:r>
      <w:r>
        <w:rPr>
          <w:rFonts w:hint="eastAsia" w:ascii="宋体" w:hAnsi="宋体" w:eastAsia="宋体" w:cs="宋体"/>
          <w:color w:val="000000" w:themeColor="text1"/>
          <w:highlight w:val="none"/>
          <w14:textFill>
            <w14:solidFill>
              <w14:schemeClr w14:val="tx1"/>
            </w14:solidFill>
          </w14:textFill>
        </w:rPr>
        <w:t>请单</w:t>
      </w:r>
      <w:r>
        <w:rPr>
          <w:rFonts w:hint="eastAsia"/>
          <w:color w:val="000000" w:themeColor="text1"/>
          <w:highlight w:val="none"/>
          <w14:textFill>
            <w14:solidFill>
              <w14:schemeClr w14:val="tx1"/>
            </w14:solidFill>
          </w14:textFill>
        </w:rPr>
        <w:t>的</w:t>
      </w:r>
      <w:r>
        <w:rPr>
          <w:rFonts w:hint="eastAsia" w:ascii="宋体" w:hAnsi="宋体" w:eastAsia="宋体" w:cs="宋体"/>
          <w:color w:val="000000" w:themeColor="text1"/>
          <w:highlight w:val="none"/>
          <w14:textFill>
            <w14:solidFill>
              <w14:schemeClr w14:val="tx1"/>
            </w14:solidFill>
          </w14:textFill>
        </w:rPr>
        <w:t>份数</w:t>
      </w:r>
      <w:r>
        <w:rPr>
          <w:rFonts w:hint="eastAsia"/>
          <w:color w:val="000000" w:themeColor="text1"/>
          <w:highlight w:val="none"/>
          <w14:textFill>
            <w14:solidFill>
              <w14:schemeClr w14:val="tx1"/>
            </w14:solidFill>
          </w14:textFill>
        </w:rPr>
        <w:t>：</w:t>
      </w:r>
      <w:r>
        <w:rPr>
          <w:rFonts w:hint="eastAsia"/>
          <w:color w:val="000000" w:themeColor="text1"/>
          <w:highlight w:val="none"/>
          <w:u w:val="single"/>
          <w14:textFill>
            <w14:solidFill>
              <w14:schemeClr w14:val="tx1"/>
            </w14:solidFill>
          </w14:textFill>
        </w:rPr>
        <w:t>一式六</w:t>
      </w:r>
      <w:r>
        <w:rPr>
          <w:rFonts w:hint="eastAsia" w:ascii="宋体" w:hAnsi="宋体" w:eastAsia="宋体" w:cs="宋体"/>
          <w:color w:val="000000" w:themeColor="text1"/>
          <w:highlight w:val="none"/>
          <w:u w:val="single"/>
          <w14:textFill>
            <w14:solidFill>
              <w14:schemeClr w14:val="tx1"/>
            </w14:solidFill>
          </w14:textFill>
        </w:rPr>
        <w:t>份</w:t>
      </w:r>
      <w:r>
        <w:rPr>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w:t>
      </w:r>
    </w:p>
    <w:p>
      <w:pPr>
        <w:spacing w:line="420" w:lineRule="exact"/>
        <w:ind w:firstLine="44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承包人提交最</w:t>
      </w:r>
      <w:r>
        <w:rPr>
          <w:rFonts w:hint="eastAsia" w:ascii="宋体" w:hAnsi="宋体" w:eastAsia="宋体" w:cs="宋体"/>
          <w:color w:val="000000" w:themeColor="text1"/>
          <w:highlight w:val="none"/>
          <w14:textFill>
            <w14:solidFill>
              <w14:schemeClr w14:val="tx1"/>
            </w14:solidFill>
          </w14:textFill>
        </w:rPr>
        <w:t>终结</w:t>
      </w:r>
      <w:r>
        <w:rPr>
          <w:rFonts w:hint="eastAsia"/>
          <w:color w:val="000000" w:themeColor="text1"/>
          <w:highlight w:val="none"/>
          <w14:textFill>
            <w14:solidFill>
              <w14:schemeClr w14:val="tx1"/>
            </w14:solidFill>
          </w14:textFill>
        </w:rPr>
        <w:t>算申</w:t>
      </w:r>
      <w:r>
        <w:rPr>
          <w:rFonts w:hint="eastAsia" w:ascii="宋体" w:hAnsi="宋体" w:eastAsia="宋体" w:cs="宋体"/>
          <w:color w:val="000000" w:themeColor="text1"/>
          <w:highlight w:val="none"/>
          <w14:textFill>
            <w14:solidFill>
              <w14:schemeClr w14:val="tx1"/>
            </w14:solidFill>
          </w14:textFill>
        </w:rPr>
        <w:t>请单</w:t>
      </w:r>
      <w:r>
        <w:rPr>
          <w:rFonts w:hint="eastAsia"/>
          <w:color w:val="000000" w:themeColor="text1"/>
          <w:highlight w:val="none"/>
          <w14:textFill>
            <w14:solidFill>
              <w14:schemeClr w14:val="tx1"/>
            </w14:solidFill>
          </w14:textFill>
        </w:rPr>
        <w:t>的期限：</w:t>
      </w:r>
      <w:r>
        <w:rPr>
          <w:rFonts w:hint="eastAsia"/>
          <w:color w:val="000000" w:themeColor="text1"/>
          <w:highlight w:val="none"/>
          <w:u w:val="single"/>
          <w14:textFill>
            <w14:solidFill>
              <w14:schemeClr w14:val="tx1"/>
            </w14:solidFill>
          </w14:textFill>
        </w:rPr>
        <w:t>缺陷</w:t>
      </w:r>
      <w:r>
        <w:rPr>
          <w:rFonts w:hint="eastAsia" w:ascii="宋体" w:hAnsi="宋体" w:eastAsia="宋体" w:cs="宋体"/>
          <w:color w:val="000000" w:themeColor="text1"/>
          <w:highlight w:val="none"/>
          <w:u w:val="single"/>
          <w14:textFill>
            <w14:solidFill>
              <w14:schemeClr w14:val="tx1"/>
            </w14:solidFill>
          </w14:textFill>
        </w:rPr>
        <w:t>责</w:t>
      </w:r>
      <w:r>
        <w:rPr>
          <w:rFonts w:hint="eastAsia"/>
          <w:color w:val="000000" w:themeColor="text1"/>
          <w:highlight w:val="none"/>
          <w:u w:val="single"/>
          <w14:textFill>
            <w14:solidFill>
              <w14:schemeClr w14:val="tx1"/>
            </w14:solidFill>
          </w14:textFill>
        </w:rPr>
        <w:t>任期</w:t>
      </w:r>
      <w:r>
        <w:rPr>
          <w:rFonts w:hint="eastAsia" w:ascii="宋体" w:hAnsi="宋体" w:eastAsia="宋体" w:cs="宋体"/>
          <w:color w:val="000000" w:themeColor="text1"/>
          <w:highlight w:val="none"/>
          <w:u w:val="single"/>
          <w14:textFill>
            <w14:solidFill>
              <w14:schemeClr w14:val="tx1"/>
            </w14:solidFill>
          </w14:textFill>
        </w:rPr>
        <w:t>终</w:t>
      </w:r>
      <w:r>
        <w:rPr>
          <w:rFonts w:hint="eastAsia"/>
          <w:color w:val="000000" w:themeColor="text1"/>
          <w:highlight w:val="none"/>
          <w:u w:val="single"/>
          <w14:textFill>
            <w14:solidFill>
              <w14:schemeClr w14:val="tx1"/>
            </w14:solidFill>
          </w14:textFill>
        </w:rPr>
        <w:t>止</w:t>
      </w:r>
      <w:r>
        <w:rPr>
          <w:rFonts w:hint="eastAsia" w:ascii="宋体" w:hAnsi="宋体" w:eastAsia="宋体" w:cs="宋体"/>
          <w:color w:val="000000" w:themeColor="text1"/>
          <w:highlight w:val="none"/>
          <w:u w:val="single"/>
          <w14:textFill>
            <w14:solidFill>
              <w14:schemeClr w14:val="tx1"/>
            </w14:solidFill>
          </w14:textFill>
        </w:rPr>
        <w:t>证书签发</w:t>
      </w:r>
      <w:r>
        <w:rPr>
          <w:rFonts w:hint="eastAsia"/>
          <w:color w:val="000000" w:themeColor="text1"/>
          <w:highlight w:val="none"/>
          <w:u w:val="single"/>
          <w14:textFill>
            <w14:solidFill>
              <w14:schemeClr w14:val="tx1"/>
            </w14:solidFill>
          </w14:textFill>
        </w:rPr>
        <w:t>后</w:t>
      </w:r>
      <w:r>
        <w:rPr>
          <w:color w:val="000000" w:themeColor="text1"/>
          <w:highlight w:val="none"/>
          <w:u w:val="single"/>
          <w14:textFill>
            <w14:solidFill>
              <w14:schemeClr w14:val="tx1"/>
            </w14:solidFill>
          </w14:textFill>
        </w:rPr>
        <w:t>14</w:t>
      </w:r>
      <w:r>
        <w:rPr>
          <w:rFonts w:hint="eastAsia"/>
          <w:color w:val="000000" w:themeColor="text1"/>
          <w:highlight w:val="none"/>
          <w:u w:val="single"/>
          <w14:textFill>
            <w14:solidFill>
              <w14:schemeClr w14:val="tx1"/>
            </w14:solidFill>
          </w14:textFill>
        </w:rPr>
        <w:t>天</w:t>
      </w:r>
      <w:r>
        <w:rPr>
          <w:rFonts w:hint="eastAsia" w:ascii="宋体" w:hAnsi="宋体" w:eastAsia="宋体" w:cs="宋体"/>
          <w:color w:val="000000" w:themeColor="text1"/>
          <w:highlight w:val="none"/>
          <w:u w:val="single"/>
          <w14:textFill>
            <w14:solidFill>
              <w14:schemeClr w14:val="tx1"/>
            </w14:solidFill>
          </w14:textFill>
        </w:rPr>
        <w:t>内</w:t>
      </w:r>
      <w:r>
        <w:rPr>
          <w:rFonts w:hint="eastAsia"/>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 xml:space="preserve"> </w:t>
      </w:r>
    </w:p>
    <w:p>
      <w:pPr>
        <w:spacing w:line="420" w:lineRule="exact"/>
        <w:ind w:firstLine="440" w:firstLineChars="200"/>
        <w:rPr>
          <w:rFonts w:cs="Times New Roman"/>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14.4.2 </w:t>
      </w:r>
      <w:r>
        <w:rPr>
          <w:rFonts w:hint="eastAsia"/>
          <w:color w:val="000000" w:themeColor="text1"/>
          <w:highlight w:val="none"/>
          <w14:textFill>
            <w14:solidFill>
              <w14:schemeClr w14:val="tx1"/>
            </w14:solidFill>
          </w14:textFill>
        </w:rPr>
        <w:t>最</w:t>
      </w:r>
      <w:r>
        <w:rPr>
          <w:rFonts w:hint="eastAsia" w:ascii="宋体" w:hAnsi="宋体" w:eastAsia="宋体" w:cs="宋体"/>
          <w:color w:val="000000" w:themeColor="text1"/>
          <w:highlight w:val="none"/>
          <w14:textFill>
            <w14:solidFill>
              <w14:schemeClr w14:val="tx1"/>
            </w14:solidFill>
          </w14:textFill>
        </w:rPr>
        <w:t>终结清证书</w:t>
      </w:r>
      <w:r>
        <w:rPr>
          <w:rFonts w:hint="eastAsia"/>
          <w:color w:val="000000" w:themeColor="text1"/>
          <w:highlight w:val="none"/>
          <w14:textFill>
            <w14:solidFill>
              <w14:schemeClr w14:val="tx1"/>
            </w14:solidFill>
          </w14:textFill>
        </w:rPr>
        <w:t>和支付</w:t>
      </w:r>
    </w:p>
    <w:p>
      <w:pPr>
        <w:spacing w:line="420" w:lineRule="exact"/>
        <w:ind w:firstLine="440" w:firstLineChars="200"/>
        <w:rPr>
          <w:rFonts w:cs="Times New Roman"/>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1</w:t>
      </w:r>
      <w:r>
        <w:rPr>
          <w:rFonts w:hint="eastAsia"/>
          <w:color w:val="000000" w:themeColor="text1"/>
          <w:highlight w:val="none"/>
          <w14:textFill>
            <w14:solidFill>
              <w14:schemeClr w14:val="tx1"/>
            </w14:solidFill>
          </w14:textFill>
        </w:rPr>
        <w:t>）</w:t>
      </w:r>
      <w:r>
        <w:rPr>
          <w:rFonts w:hint="eastAsia" w:ascii="宋体" w:hAnsi="宋体" w:eastAsia="宋体" w:cs="宋体"/>
          <w:color w:val="000000" w:themeColor="text1"/>
          <w:highlight w:val="none"/>
          <w14:textFill>
            <w14:solidFill>
              <w14:schemeClr w14:val="tx1"/>
            </w14:solidFill>
          </w14:textFill>
        </w:rPr>
        <w:t>发</w:t>
      </w:r>
      <w:r>
        <w:rPr>
          <w:rFonts w:hint="eastAsia"/>
          <w:color w:val="000000" w:themeColor="text1"/>
          <w:highlight w:val="none"/>
          <w14:textFill>
            <w14:solidFill>
              <w14:schemeClr w14:val="tx1"/>
            </w14:solidFill>
          </w14:textFill>
        </w:rPr>
        <w:t>包人完成最</w:t>
      </w:r>
      <w:r>
        <w:rPr>
          <w:rFonts w:hint="eastAsia" w:ascii="宋体" w:hAnsi="宋体" w:eastAsia="宋体" w:cs="宋体"/>
          <w:color w:val="000000" w:themeColor="text1"/>
          <w:highlight w:val="none"/>
          <w14:textFill>
            <w14:solidFill>
              <w14:schemeClr w14:val="tx1"/>
            </w14:solidFill>
          </w14:textFill>
        </w:rPr>
        <w:t>终结清</w:t>
      </w:r>
      <w:r>
        <w:rPr>
          <w:rFonts w:hint="eastAsia"/>
          <w:color w:val="000000" w:themeColor="text1"/>
          <w:highlight w:val="none"/>
          <w14:textFill>
            <w14:solidFill>
              <w14:schemeClr w14:val="tx1"/>
            </w14:solidFill>
          </w14:textFill>
        </w:rPr>
        <w:t>申</w:t>
      </w:r>
      <w:r>
        <w:rPr>
          <w:rFonts w:hint="eastAsia" w:ascii="宋体" w:hAnsi="宋体" w:eastAsia="宋体" w:cs="宋体"/>
          <w:color w:val="000000" w:themeColor="text1"/>
          <w:highlight w:val="none"/>
          <w14:textFill>
            <w14:solidFill>
              <w14:schemeClr w14:val="tx1"/>
            </w14:solidFill>
          </w14:textFill>
        </w:rPr>
        <w:t>请单</w:t>
      </w:r>
      <w:r>
        <w:rPr>
          <w:rFonts w:hint="eastAsia"/>
          <w:color w:val="000000" w:themeColor="text1"/>
          <w:highlight w:val="none"/>
          <w14:textFill>
            <w14:solidFill>
              <w14:schemeClr w14:val="tx1"/>
            </w14:solidFill>
          </w14:textFill>
        </w:rPr>
        <w:t>的</w:t>
      </w:r>
      <w:r>
        <w:rPr>
          <w:rFonts w:hint="eastAsia" w:ascii="宋体" w:hAnsi="宋体" w:eastAsia="宋体" w:cs="宋体"/>
          <w:color w:val="000000" w:themeColor="text1"/>
          <w:highlight w:val="none"/>
          <w14:textFill>
            <w14:solidFill>
              <w14:schemeClr w14:val="tx1"/>
            </w14:solidFill>
          </w14:textFill>
        </w:rPr>
        <w:t>审</w:t>
      </w:r>
      <w:r>
        <w:rPr>
          <w:rFonts w:hint="eastAsia"/>
          <w:color w:val="000000" w:themeColor="text1"/>
          <w:highlight w:val="none"/>
          <w14:textFill>
            <w14:solidFill>
              <w14:schemeClr w14:val="tx1"/>
            </w14:solidFill>
          </w14:textFill>
        </w:rPr>
        <w:t>批</w:t>
      </w:r>
      <w:r>
        <w:rPr>
          <w:rFonts w:hint="eastAsia" w:ascii="宋体" w:hAnsi="宋体" w:eastAsia="宋体" w:cs="宋体"/>
          <w:color w:val="000000" w:themeColor="text1"/>
          <w:highlight w:val="none"/>
          <w14:textFill>
            <w14:solidFill>
              <w14:schemeClr w14:val="tx1"/>
            </w14:solidFill>
          </w14:textFill>
        </w:rPr>
        <w:t>并颁发</w:t>
      </w:r>
      <w:r>
        <w:rPr>
          <w:rFonts w:hint="eastAsia"/>
          <w:color w:val="000000" w:themeColor="text1"/>
          <w:highlight w:val="none"/>
          <w14:textFill>
            <w14:solidFill>
              <w14:schemeClr w14:val="tx1"/>
            </w14:solidFill>
          </w14:textFill>
        </w:rPr>
        <w:t>最</w:t>
      </w:r>
      <w:r>
        <w:rPr>
          <w:rFonts w:hint="eastAsia" w:ascii="宋体" w:hAnsi="宋体" w:eastAsia="宋体" w:cs="宋体"/>
          <w:color w:val="000000" w:themeColor="text1"/>
          <w:highlight w:val="none"/>
          <w14:textFill>
            <w14:solidFill>
              <w14:schemeClr w14:val="tx1"/>
            </w14:solidFill>
          </w14:textFill>
        </w:rPr>
        <w:t>终结清证书</w:t>
      </w:r>
      <w:r>
        <w:rPr>
          <w:rFonts w:hint="eastAsia"/>
          <w:color w:val="000000" w:themeColor="text1"/>
          <w:highlight w:val="none"/>
          <w14:textFill>
            <w14:solidFill>
              <w14:schemeClr w14:val="tx1"/>
            </w14:solidFill>
          </w14:textFill>
        </w:rPr>
        <w:t>的期限：</w:t>
      </w:r>
      <w:r>
        <w:rPr>
          <w:rFonts w:hint="eastAsia"/>
          <w:color w:val="000000" w:themeColor="text1"/>
          <w:highlight w:val="none"/>
          <w:u w:val="single"/>
          <w14:textFill>
            <w14:solidFill>
              <w14:schemeClr w14:val="tx1"/>
            </w14:solidFill>
          </w14:textFill>
        </w:rPr>
        <w:t>收到承包人申</w:t>
      </w:r>
      <w:r>
        <w:rPr>
          <w:rFonts w:hint="eastAsia" w:ascii="宋体" w:hAnsi="宋体" w:eastAsia="宋体" w:cs="宋体"/>
          <w:color w:val="000000" w:themeColor="text1"/>
          <w:highlight w:val="none"/>
          <w:u w:val="single"/>
          <w14:textFill>
            <w14:solidFill>
              <w14:schemeClr w14:val="tx1"/>
            </w14:solidFill>
          </w14:textFill>
        </w:rPr>
        <w:t>请</w:t>
      </w:r>
      <w:r>
        <w:rPr>
          <w:rFonts w:hint="eastAsia"/>
          <w:color w:val="000000" w:themeColor="text1"/>
          <w:highlight w:val="none"/>
          <w:u w:val="single"/>
          <w14:textFill>
            <w14:solidFill>
              <w14:schemeClr w14:val="tx1"/>
            </w14:solidFill>
          </w14:textFill>
        </w:rPr>
        <w:t>后</w:t>
      </w:r>
      <w:r>
        <w:rPr>
          <w:color w:val="000000" w:themeColor="text1"/>
          <w:highlight w:val="none"/>
          <w:u w:val="single"/>
          <w14:textFill>
            <w14:solidFill>
              <w14:schemeClr w14:val="tx1"/>
            </w14:solidFill>
          </w14:textFill>
        </w:rPr>
        <w:t>14</w:t>
      </w:r>
      <w:r>
        <w:rPr>
          <w:rFonts w:hint="eastAsia"/>
          <w:color w:val="000000" w:themeColor="text1"/>
          <w:highlight w:val="none"/>
          <w:u w:val="single"/>
          <w14:textFill>
            <w14:solidFill>
              <w14:schemeClr w14:val="tx1"/>
            </w14:solidFill>
          </w14:textFill>
        </w:rPr>
        <w:t>日</w:t>
      </w:r>
      <w:r>
        <w:rPr>
          <w:rFonts w:hint="eastAsia" w:ascii="宋体" w:hAnsi="宋体" w:eastAsia="宋体" w:cs="宋体"/>
          <w:color w:val="000000" w:themeColor="text1"/>
          <w:highlight w:val="none"/>
          <w:u w:val="single"/>
          <w14:textFill>
            <w14:solidFill>
              <w14:schemeClr w14:val="tx1"/>
            </w14:solidFill>
          </w14:textFill>
        </w:rPr>
        <w:t>内</w:t>
      </w:r>
      <w:r>
        <w:rPr>
          <w:rFonts w:hint="eastAsia"/>
          <w:color w:val="000000" w:themeColor="text1"/>
          <w:highlight w:val="none"/>
          <w14:textFill>
            <w14:solidFill>
              <w14:schemeClr w14:val="tx1"/>
            </w14:solidFill>
          </w14:textFill>
        </w:rPr>
        <w:t>。</w:t>
      </w:r>
    </w:p>
    <w:p>
      <w:pPr>
        <w:spacing w:line="420" w:lineRule="exact"/>
        <w:ind w:firstLine="440" w:firstLineChars="200"/>
        <w:rPr>
          <w:rFonts w:cs="Times New Roman"/>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2</w:t>
      </w:r>
      <w:r>
        <w:rPr>
          <w:rFonts w:hint="eastAsia"/>
          <w:color w:val="000000" w:themeColor="text1"/>
          <w:highlight w:val="none"/>
          <w14:textFill>
            <w14:solidFill>
              <w14:schemeClr w14:val="tx1"/>
            </w14:solidFill>
          </w14:textFill>
        </w:rPr>
        <w:t>）</w:t>
      </w:r>
      <w:r>
        <w:rPr>
          <w:rFonts w:hint="eastAsia" w:ascii="宋体" w:hAnsi="宋体" w:eastAsia="宋体" w:cs="宋体"/>
          <w:color w:val="000000" w:themeColor="text1"/>
          <w:highlight w:val="none"/>
          <w14:textFill>
            <w14:solidFill>
              <w14:schemeClr w14:val="tx1"/>
            </w14:solidFill>
          </w14:textFill>
        </w:rPr>
        <w:t>发</w:t>
      </w:r>
      <w:r>
        <w:rPr>
          <w:rFonts w:hint="eastAsia"/>
          <w:color w:val="000000" w:themeColor="text1"/>
          <w:highlight w:val="none"/>
          <w14:textFill>
            <w14:solidFill>
              <w14:schemeClr w14:val="tx1"/>
            </w14:solidFill>
          </w14:textFill>
        </w:rPr>
        <w:t>包人完成支付的期限：</w:t>
      </w:r>
      <w:r>
        <w:rPr>
          <w:rFonts w:hint="eastAsia"/>
          <w:color w:val="000000" w:themeColor="text1"/>
          <w:highlight w:val="none"/>
          <w:u w:val="single"/>
          <w14:textFill>
            <w14:solidFill>
              <w14:schemeClr w14:val="tx1"/>
            </w14:solidFill>
          </w14:textFill>
        </w:rPr>
        <w:t>承包人收到最</w:t>
      </w:r>
      <w:r>
        <w:rPr>
          <w:rFonts w:hint="eastAsia" w:ascii="宋体" w:hAnsi="宋体" w:eastAsia="宋体" w:cs="宋体"/>
          <w:color w:val="000000" w:themeColor="text1"/>
          <w:highlight w:val="none"/>
          <w:u w:val="single"/>
          <w14:textFill>
            <w14:solidFill>
              <w14:schemeClr w14:val="tx1"/>
            </w14:solidFill>
          </w14:textFill>
        </w:rPr>
        <w:t>终结清证书</w:t>
      </w:r>
      <w:r>
        <w:rPr>
          <w:rFonts w:hint="eastAsia" w:ascii="宋体" w:hAnsi="宋体" w:eastAsia="宋体"/>
          <w:color w:val="000000" w:themeColor="text1"/>
          <w:highlight w:val="none"/>
          <w:u w:val="single"/>
          <w14:textFill>
            <w14:solidFill>
              <w14:schemeClr w14:val="tx1"/>
            </w14:solidFill>
          </w14:textFill>
        </w:rPr>
        <w:t>后</w:t>
      </w:r>
      <w:r>
        <w:rPr>
          <w:rFonts w:hint="eastAsia" w:ascii="宋体" w:hAnsi="宋体" w:eastAsia="宋体" w:cs="宋体"/>
          <w:color w:val="000000" w:themeColor="text1"/>
          <w:highlight w:val="none"/>
          <w:u w:val="single"/>
          <w14:textFill>
            <w14:solidFill>
              <w14:schemeClr w14:val="tx1"/>
            </w14:solidFill>
          </w14:textFill>
        </w:rPr>
        <w:t>，具体根据财政情况确定</w:t>
      </w:r>
      <w:r>
        <w:rPr>
          <w:rFonts w:hint="eastAsia"/>
          <w:color w:val="000000" w:themeColor="text1"/>
          <w:highlight w:val="none"/>
          <w14:textFill>
            <w14:solidFill>
              <w14:schemeClr w14:val="tx1"/>
            </w14:solidFill>
          </w14:textFill>
        </w:rPr>
        <w:t>。</w:t>
      </w:r>
    </w:p>
    <w:bookmarkEnd w:id="2437"/>
    <w:bookmarkEnd w:id="2438"/>
    <w:bookmarkEnd w:id="2439"/>
    <w:bookmarkEnd w:id="2440"/>
    <w:bookmarkEnd w:id="2441"/>
    <w:bookmarkEnd w:id="2442"/>
    <w:bookmarkEnd w:id="2443"/>
    <w:bookmarkEnd w:id="2458"/>
    <w:p>
      <w:pPr>
        <w:pStyle w:val="72"/>
        <w:jc w:val="left"/>
        <w:outlineLvl w:val="9"/>
        <w:rPr>
          <w:rFonts w:cs="Times New Roman"/>
          <w:color w:val="000000" w:themeColor="text1"/>
          <w:highlight w:val="none"/>
          <w14:textFill>
            <w14:solidFill>
              <w14:schemeClr w14:val="tx1"/>
            </w14:solidFill>
          </w14:textFill>
        </w:rPr>
      </w:pPr>
      <w:bookmarkStart w:id="2485" w:name="_Toc373227762"/>
      <w:bookmarkStart w:id="2486" w:name="_Toc430355439"/>
      <w:bookmarkStart w:id="2487" w:name="_Toc485213389"/>
      <w:bookmarkStart w:id="2488" w:name="_Toc429557958"/>
      <w:bookmarkStart w:id="2489" w:name="_Toc373478409"/>
      <w:bookmarkStart w:id="2490" w:name="_Toc403578997"/>
      <w:bookmarkStart w:id="2491" w:name="_Toc2774"/>
      <w:bookmarkStart w:id="2492" w:name="_Toc389065327"/>
      <w:bookmarkStart w:id="2493" w:name="_Toc418061816"/>
      <w:bookmarkStart w:id="2494" w:name="_Toc351203647"/>
      <w:bookmarkStart w:id="2495" w:name="_Toc14286"/>
      <w:bookmarkStart w:id="2496" w:name="_Toc3301"/>
      <w:bookmarkStart w:id="2497" w:name="_Toc267251483"/>
      <w:bookmarkStart w:id="2498" w:name="_Toc267251484"/>
      <w:bookmarkStart w:id="2499" w:name="_Toc267251482"/>
      <w:bookmarkStart w:id="2500" w:name="_Toc267251485"/>
      <w:bookmarkStart w:id="2501" w:name="_Toc267251488"/>
      <w:bookmarkStart w:id="2502" w:name="_Toc267251490"/>
      <w:bookmarkStart w:id="2503" w:name="_Toc267251489"/>
      <w:bookmarkStart w:id="2504" w:name="_Toc267251486"/>
      <w:bookmarkStart w:id="2505" w:name="_Toc267251494"/>
      <w:bookmarkStart w:id="2506" w:name="_Toc267251503"/>
      <w:bookmarkStart w:id="2507" w:name="_Toc267251497"/>
      <w:bookmarkStart w:id="2508" w:name="_Toc267251493"/>
      <w:bookmarkStart w:id="2509" w:name="_Toc267251499"/>
      <w:bookmarkStart w:id="2510" w:name="_Toc267251501"/>
      <w:bookmarkStart w:id="2511" w:name="_Toc267251498"/>
      <w:bookmarkStart w:id="2512" w:name="_Toc267251492"/>
      <w:bookmarkStart w:id="2513" w:name="_Toc267251502"/>
      <w:bookmarkStart w:id="2514" w:name="_Toc267251496"/>
      <w:bookmarkStart w:id="2515" w:name="_Toc267251495"/>
      <w:bookmarkStart w:id="2516" w:name="_Toc267251491"/>
      <w:bookmarkStart w:id="2517" w:name="_Toc267251506"/>
      <w:bookmarkStart w:id="2518" w:name="_Toc267251507"/>
      <w:bookmarkStart w:id="2519" w:name="_Toc267251504"/>
      <w:bookmarkStart w:id="2520" w:name="_Toc267251508"/>
      <w:bookmarkStart w:id="2521" w:name="_Toc267251510"/>
      <w:bookmarkStart w:id="2522" w:name="_Toc267251514"/>
      <w:bookmarkStart w:id="2523" w:name="_Toc267251513"/>
      <w:bookmarkStart w:id="2524" w:name="_Toc267251509"/>
      <w:bookmarkStart w:id="2525" w:name="_Toc267251515"/>
      <w:bookmarkStart w:id="2526" w:name="_Toc267251511"/>
      <w:r>
        <w:rPr>
          <w:color w:val="000000" w:themeColor="text1"/>
          <w:highlight w:val="none"/>
          <w14:textFill>
            <w14:solidFill>
              <w14:schemeClr w14:val="tx1"/>
            </w14:solidFill>
          </w14:textFill>
        </w:rPr>
        <w:t xml:space="preserve">15. </w:t>
      </w:r>
      <w:r>
        <w:rPr>
          <w:rFonts w:hint="eastAsia"/>
          <w:color w:val="000000" w:themeColor="text1"/>
          <w:highlight w:val="none"/>
          <w14:textFill>
            <w14:solidFill>
              <w14:schemeClr w14:val="tx1"/>
            </w14:solidFill>
          </w14:textFill>
        </w:rPr>
        <w:t>缺陷</w:t>
      </w:r>
      <w:r>
        <w:rPr>
          <w:rFonts w:hint="eastAsia" w:ascii="宋体" w:hAnsi="宋体" w:eastAsia="宋体" w:cs="宋体"/>
          <w:color w:val="000000" w:themeColor="text1"/>
          <w:highlight w:val="none"/>
          <w14:textFill>
            <w14:solidFill>
              <w14:schemeClr w14:val="tx1"/>
            </w14:solidFill>
          </w14:textFill>
        </w:rPr>
        <w:t>责</w:t>
      </w:r>
      <w:r>
        <w:rPr>
          <w:rFonts w:hint="eastAsia"/>
          <w:color w:val="000000" w:themeColor="text1"/>
          <w:highlight w:val="none"/>
          <w14:textFill>
            <w14:solidFill>
              <w14:schemeClr w14:val="tx1"/>
            </w14:solidFill>
          </w14:textFill>
        </w:rPr>
        <w:t>任期</w:t>
      </w:r>
      <w:r>
        <w:rPr>
          <w:rFonts w:hint="eastAsia" w:ascii="宋体" w:hAnsi="宋体" w:eastAsia="宋体" w:cs="宋体"/>
          <w:color w:val="000000" w:themeColor="text1"/>
          <w:highlight w:val="none"/>
          <w14:textFill>
            <w14:solidFill>
              <w14:schemeClr w14:val="tx1"/>
            </w14:solidFill>
          </w14:textFill>
        </w:rPr>
        <w:t>与</w:t>
      </w:r>
      <w:r>
        <w:rPr>
          <w:rFonts w:hint="eastAsia"/>
          <w:color w:val="000000" w:themeColor="text1"/>
          <w:highlight w:val="none"/>
          <w14:textFill>
            <w14:solidFill>
              <w14:schemeClr w14:val="tx1"/>
            </w14:solidFill>
          </w14:textFill>
        </w:rPr>
        <w:t>保修</w:t>
      </w:r>
      <w:bookmarkEnd w:id="2485"/>
      <w:bookmarkEnd w:id="2486"/>
      <w:bookmarkEnd w:id="2487"/>
      <w:bookmarkEnd w:id="2488"/>
      <w:bookmarkEnd w:id="2489"/>
      <w:bookmarkEnd w:id="2490"/>
      <w:bookmarkEnd w:id="2491"/>
      <w:bookmarkEnd w:id="2492"/>
      <w:bookmarkEnd w:id="2493"/>
      <w:bookmarkEnd w:id="2494"/>
      <w:bookmarkEnd w:id="2495"/>
      <w:bookmarkEnd w:id="2496"/>
    </w:p>
    <w:p>
      <w:pPr>
        <w:pStyle w:val="72"/>
        <w:jc w:val="left"/>
        <w:outlineLvl w:val="9"/>
        <w:rPr>
          <w:rFonts w:cs="Times New Roman"/>
          <w:color w:val="000000" w:themeColor="text1"/>
          <w:highlight w:val="none"/>
          <w14:textFill>
            <w14:solidFill>
              <w14:schemeClr w14:val="tx1"/>
            </w14:solidFill>
          </w14:textFill>
        </w:rPr>
      </w:pPr>
      <w:bookmarkStart w:id="2527" w:name="_Toc429557959"/>
      <w:bookmarkStart w:id="2528" w:name="_Toc418061817"/>
      <w:bookmarkStart w:id="2529" w:name="_Toc373227763"/>
      <w:bookmarkStart w:id="2530" w:name="_Toc430355440"/>
      <w:bookmarkStart w:id="2531" w:name="_Toc14899"/>
      <w:bookmarkStart w:id="2532" w:name="_Toc403578998"/>
      <w:bookmarkStart w:id="2533" w:name="_Toc16262"/>
      <w:bookmarkStart w:id="2534" w:name="_Toc485213390"/>
      <w:bookmarkStart w:id="2535" w:name="_Toc389065328"/>
      <w:bookmarkStart w:id="2536" w:name="_Toc425334317"/>
      <w:bookmarkStart w:id="2537" w:name="_Toc27938"/>
      <w:bookmarkStart w:id="2538" w:name="_Toc373478410"/>
      <w:r>
        <w:rPr>
          <w:color w:val="000000" w:themeColor="text1"/>
          <w:highlight w:val="none"/>
          <w14:textFill>
            <w14:solidFill>
              <w14:schemeClr w14:val="tx1"/>
            </w14:solidFill>
          </w14:textFill>
        </w:rPr>
        <w:t>15.2</w:t>
      </w:r>
      <w:r>
        <w:rPr>
          <w:rFonts w:hint="eastAsia"/>
          <w:color w:val="000000" w:themeColor="text1"/>
          <w:highlight w:val="none"/>
          <w14:textFill>
            <w14:solidFill>
              <w14:schemeClr w14:val="tx1"/>
            </w14:solidFill>
          </w14:textFill>
        </w:rPr>
        <w:t>缺陷</w:t>
      </w:r>
      <w:r>
        <w:rPr>
          <w:rFonts w:hint="eastAsia" w:ascii="宋体" w:hAnsi="宋体" w:eastAsia="宋体" w:cs="宋体"/>
          <w:color w:val="000000" w:themeColor="text1"/>
          <w:highlight w:val="none"/>
          <w14:textFill>
            <w14:solidFill>
              <w14:schemeClr w14:val="tx1"/>
            </w14:solidFill>
          </w14:textFill>
        </w:rPr>
        <w:t>责</w:t>
      </w:r>
      <w:r>
        <w:rPr>
          <w:rFonts w:hint="eastAsia"/>
          <w:color w:val="000000" w:themeColor="text1"/>
          <w:highlight w:val="none"/>
          <w14:textFill>
            <w14:solidFill>
              <w14:schemeClr w14:val="tx1"/>
            </w14:solidFill>
          </w14:textFill>
        </w:rPr>
        <w:t>任期</w:t>
      </w:r>
      <w:bookmarkEnd w:id="2497"/>
      <w:bookmarkEnd w:id="2527"/>
      <w:bookmarkEnd w:id="2528"/>
      <w:bookmarkEnd w:id="2529"/>
      <w:bookmarkEnd w:id="2530"/>
      <w:bookmarkEnd w:id="2531"/>
      <w:bookmarkEnd w:id="2532"/>
      <w:bookmarkEnd w:id="2533"/>
      <w:bookmarkEnd w:id="2534"/>
      <w:bookmarkEnd w:id="2535"/>
      <w:bookmarkEnd w:id="2536"/>
      <w:bookmarkEnd w:id="2537"/>
      <w:bookmarkEnd w:id="2538"/>
    </w:p>
    <w:p>
      <w:pPr>
        <w:spacing w:line="420" w:lineRule="exact"/>
        <w:ind w:firstLine="440" w:firstLineChars="200"/>
        <w:rPr>
          <w:rFonts w:cs="Times New Roman"/>
          <w:color w:val="000000" w:themeColor="text1"/>
          <w:highlight w:val="none"/>
          <w:u w:val="single"/>
          <w14:textFill>
            <w14:solidFill>
              <w14:schemeClr w14:val="tx1"/>
            </w14:solidFill>
          </w14:textFill>
        </w:rPr>
      </w:pPr>
      <w:r>
        <w:rPr>
          <w:rFonts w:hint="eastAsia"/>
          <w:color w:val="000000" w:themeColor="text1"/>
          <w:highlight w:val="none"/>
          <w14:textFill>
            <w14:solidFill>
              <w14:schemeClr w14:val="tx1"/>
            </w14:solidFill>
          </w14:textFill>
        </w:rPr>
        <w:t>缺陷</w:t>
      </w:r>
      <w:r>
        <w:rPr>
          <w:rFonts w:hint="eastAsia" w:ascii="宋体" w:hAnsi="宋体" w:eastAsia="宋体" w:cs="宋体"/>
          <w:color w:val="000000" w:themeColor="text1"/>
          <w:highlight w:val="none"/>
          <w14:textFill>
            <w14:solidFill>
              <w14:schemeClr w14:val="tx1"/>
            </w14:solidFill>
          </w14:textFill>
        </w:rPr>
        <w:t>责</w:t>
      </w:r>
      <w:r>
        <w:rPr>
          <w:rFonts w:hint="eastAsia"/>
          <w:color w:val="000000" w:themeColor="text1"/>
          <w:highlight w:val="none"/>
          <w14:textFill>
            <w14:solidFill>
              <w14:schemeClr w14:val="tx1"/>
            </w14:solidFill>
          </w14:textFill>
        </w:rPr>
        <w:t>任期的具体期限：</w:t>
      </w:r>
      <w:r>
        <w:rPr>
          <w:rFonts w:hint="eastAsia"/>
          <w:color w:val="000000" w:themeColor="text1"/>
          <w:highlight w:val="none"/>
          <w:u w:val="single"/>
          <w14:textFill>
            <w14:solidFill>
              <w14:schemeClr w14:val="tx1"/>
            </w14:solidFill>
          </w14:textFill>
        </w:rPr>
        <w:t>一</w:t>
      </w:r>
      <w:r>
        <w:rPr>
          <w:rFonts w:hint="eastAsia" w:ascii="宋体" w:hAnsi="宋体" w:eastAsia="宋体" w:cs="宋体"/>
          <w:color w:val="000000" w:themeColor="text1"/>
          <w:highlight w:val="none"/>
          <w:u w:val="single"/>
          <w14:textFill>
            <w14:solidFill>
              <w14:schemeClr w14:val="tx1"/>
            </w14:solidFill>
          </w14:textFill>
        </w:rPr>
        <w:t>个</w:t>
      </w:r>
      <w:r>
        <w:rPr>
          <w:rFonts w:hint="eastAsia"/>
          <w:color w:val="000000" w:themeColor="text1"/>
          <w:highlight w:val="none"/>
          <w:u w:val="single"/>
          <w14:textFill>
            <w14:solidFill>
              <w14:schemeClr w14:val="tx1"/>
            </w14:solidFill>
          </w14:textFill>
        </w:rPr>
        <w:t>水文年</w:t>
      </w:r>
      <w:r>
        <w:rPr>
          <w:color w:val="000000" w:themeColor="text1"/>
          <w:highlight w:val="none"/>
          <w:u w:val="single"/>
          <w14:textFill>
            <w14:solidFill>
              <w14:schemeClr w14:val="tx1"/>
            </w14:solidFill>
          </w14:textFill>
        </w:rPr>
        <w:t>(</w:t>
      </w:r>
      <w:r>
        <w:rPr>
          <w:rFonts w:hint="eastAsia" w:ascii="宋体" w:hAnsi="宋体" w:eastAsia="宋体" w:cs="宋体"/>
          <w:b/>
          <w:bCs/>
          <w:color w:val="000000" w:themeColor="text1"/>
          <w:highlight w:val="none"/>
          <w:u w:val="single"/>
          <w14:textFill>
            <w14:solidFill>
              <w14:schemeClr w14:val="tx1"/>
            </w14:solidFill>
          </w14:textFill>
        </w:rPr>
        <w:t>详见</w:t>
      </w:r>
      <w:r>
        <w:rPr>
          <w:rFonts w:hint="eastAsia"/>
          <w:b/>
          <w:bCs/>
          <w:color w:val="000000" w:themeColor="text1"/>
          <w:highlight w:val="none"/>
          <w:u w:val="single"/>
          <w14:textFill>
            <w14:solidFill>
              <w14:schemeClr w14:val="tx1"/>
            </w14:solidFill>
          </w14:textFill>
        </w:rPr>
        <w:t>本合同附件</w:t>
      </w:r>
      <w:r>
        <w:rPr>
          <w:b/>
          <w:bCs/>
          <w:color w:val="000000" w:themeColor="text1"/>
          <w:highlight w:val="none"/>
          <w:u w:val="single"/>
          <w14:textFill>
            <w14:solidFill>
              <w14:schemeClr w14:val="tx1"/>
            </w14:solidFill>
          </w14:textFill>
        </w:rPr>
        <w:t>3</w:t>
      </w:r>
      <w:r>
        <w:rPr>
          <w:rFonts w:hint="eastAsia"/>
          <w:b/>
          <w:bCs/>
          <w:color w:val="000000" w:themeColor="text1"/>
          <w:highlight w:val="none"/>
          <w:u w:val="single"/>
          <w14:textFill>
            <w14:solidFill>
              <w14:schemeClr w14:val="tx1"/>
            </w14:solidFill>
          </w14:textFill>
        </w:rPr>
        <w:t>：《工程</w:t>
      </w:r>
      <w:r>
        <w:rPr>
          <w:rFonts w:hint="eastAsia" w:ascii="宋体" w:hAnsi="宋体" w:eastAsia="宋体" w:cs="宋体"/>
          <w:b/>
          <w:bCs/>
          <w:color w:val="000000" w:themeColor="text1"/>
          <w:highlight w:val="none"/>
          <w:u w:val="single"/>
          <w14:textFill>
            <w14:solidFill>
              <w14:schemeClr w14:val="tx1"/>
            </w14:solidFill>
          </w14:textFill>
        </w:rPr>
        <w:t>质</w:t>
      </w:r>
      <w:r>
        <w:rPr>
          <w:rFonts w:hint="eastAsia"/>
          <w:b/>
          <w:bCs/>
          <w:color w:val="000000" w:themeColor="text1"/>
          <w:highlight w:val="none"/>
          <w:u w:val="single"/>
          <w14:textFill>
            <w14:solidFill>
              <w14:schemeClr w14:val="tx1"/>
            </w14:solidFill>
          </w14:textFill>
        </w:rPr>
        <w:t>量保修</w:t>
      </w:r>
      <w:r>
        <w:rPr>
          <w:rFonts w:hint="eastAsia" w:ascii="宋体" w:hAnsi="宋体" w:eastAsia="宋体" w:cs="宋体"/>
          <w:b/>
          <w:bCs/>
          <w:color w:val="000000" w:themeColor="text1"/>
          <w:highlight w:val="none"/>
          <w:u w:val="single"/>
          <w14:textFill>
            <w14:solidFill>
              <w14:schemeClr w14:val="tx1"/>
            </w14:solidFill>
          </w14:textFill>
        </w:rPr>
        <w:t>书</w:t>
      </w:r>
      <w:r>
        <w:rPr>
          <w:rFonts w:hint="eastAsia"/>
          <w:b/>
          <w:bCs/>
          <w:color w:val="000000" w:themeColor="text1"/>
          <w:highlight w:val="none"/>
          <w:u w:val="single"/>
          <w14:textFill>
            <w14:solidFill>
              <w14:schemeClr w14:val="tx1"/>
            </w14:solidFill>
          </w14:textFill>
        </w:rPr>
        <w:t>》</w:t>
      </w:r>
      <w:r>
        <w:rPr>
          <w:b/>
          <w:bCs/>
          <w:color w:val="000000" w:themeColor="text1"/>
          <w:highlight w:val="none"/>
          <w:u w:val="single"/>
          <w14:textFill>
            <w14:solidFill>
              <w14:schemeClr w14:val="tx1"/>
            </w14:solidFill>
          </w14:textFill>
        </w:rPr>
        <w:t>)</w:t>
      </w:r>
      <w:r>
        <w:rPr>
          <w:rFonts w:hint="eastAsia"/>
          <w:color w:val="000000" w:themeColor="text1"/>
          <w:highlight w:val="none"/>
          <w14:textFill>
            <w14:solidFill>
              <w14:schemeClr w14:val="tx1"/>
            </w14:solidFill>
          </w14:textFill>
        </w:rPr>
        <w:t>。</w:t>
      </w:r>
    </w:p>
    <w:p>
      <w:pPr>
        <w:pStyle w:val="72"/>
        <w:jc w:val="left"/>
        <w:outlineLvl w:val="9"/>
        <w:rPr>
          <w:rFonts w:cs="Times New Roman"/>
          <w:color w:val="000000" w:themeColor="text1"/>
          <w:highlight w:val="none"/>
          <w14:textFill>
            <w14:solidFill>
              <w14:schemeClr w14:val="tx1"/>
            </w14:solidFill>
          </w14:textFill>
        </w:rPr>
      </w:pPr>
      <w:bookmarkStart w:id="2539" w:name="_Toc6083"/>
      <w:bookmarkStart w:id="2540" w:name="_Toc16505"/>
      <w:bookmarkStart w:id="2541" w:name="_Toc403578999"/>
      <w:bookmarkStart w:id="2542" w:name="_Toc429557960"/>
      <w:bookmarkStart w:id="2543" w:name="_Toc389065329"/>
      <w:bookmarkStart w:id="2544" w:name="_Toc425334318"/>
      <w:bookmarkStart w:id="2545" w:name="_Toc373227764"/>
      <w:bookmarkStart w:id="2546" w:name="_Toc485213391"/>
      <w:bookmarkStart w:id="2547" w:name="_Toc418061818"/>
      <w:bookmarkStart w:id="2548" w:name="_Toc5913"/>
      <w:bookmarkStart w:id="2549" w:name="_Toc373478411"/>
      <w:bookmarkStart w:id="2550" w:name="_Toc430355441"/>
      <w:r>
        <w:rPr>
          <w:color w:val="000000" w:themeColor="text1"/>
          <w:highlight w:val="none"/>
          <w14:textFill>
            <w14:solidFill>
              <w14:schemeClr w14:val="tx1"/>
            </w14:solidFill>
          </w14:textFill>
        </w:rPr>
        <w:t xml:space="preserve">15.3 </w:t>
      </w:r>
      <w:r>
        <w:rPr>
          <w:rFonts w:hint="eastAsia" w:ascii="宋体" w:hAnsi="宋体" w:eastAsia="宋体" w:cs="宋体"/>
          <w:color w:val="000000" w:themeColor="text1"/>
          <w:highlight w:val="none"/>
          <w14:textFill>
            <w14:solidFill>
              <w14:schemeClr w14:val="tx1"/>
            </w14:solidFill>
          </w14:textFill>
        </w:rPr>
        <w:t>质</w:t>
      </w:r>
      <w:r>
        <w:rPr>
          <w:rFonts w:hint="eastAsia"/>
          <w:color w:val="000000" w:themeColor="text1"/>
          <w:highlight w:val="none"/>
          <w14:textFill>
            <w14:solidFill>
              <w14:schemeClr w14:val="tx1"/>
            </w14:solidFill>
          </w14:textFill>
        </w:rPr>
        <w:t>量保</w:t>
      </w:r>
      <w:r>
        <w:rPr>
          <w:rFonts w:hint="eastAsia" w:ascii="宋体" w:hAnsi="宋体" w:eastAsia="宋体" w:cs="宋体"/>
          <w:color w:val="000000" w:themeColor="text1"/>
          <w:highlight w:val="none"/>
          <w14:textFill>
            <w14:solidFill>
              <w14:schemeClr w14:val="tx1"/>
            </w14:solidFill>
          </w14:textFill>
        </w:rPr>
        <w:t>证</w:t>
      </w:r>
      <w:r>
        <w:rPr>
          <w:rFonts w:hint="eastAsia"/>
          <w:color w:val="000000" w:themeColor="text1"/>
          <w:highlight w:val="none"/>
          <w14:textFill>
            <w14:solidFill>
              <w14:schemeClr w14:val="tx1"/>
            </w14:solidFill>
          </w14:textFill>
        </w:rPr>
        <w:t>金</w:t>
      </w:r>
      <w:bookmarkEnd w:id="2539"/>
      <w:bookmarkEnd w:id="2540"/>
      <w:bookmarkEnd w:id="2541"/>
      <w:bookmarkEnd w:id="2542"/>
      <w:bookmarkEnd w:id="2543"/>
      <w:bookmarkEnd w:id="2544"/>
      <w:bookmarkEnd w:id="2545"/>
      <w:bookmarkEnd w:id="2546"/>
      <w:bookmarkEnd w:id="2547"/>
      <w:bookmarkEnd w:id="2548"/>
      <w:bookmarkEnd w:id="2549"/>
      <w:bookmarkEnd w:id="2550"/>
    </w:p>
    <w:p>
      <w:pPr>
        <w:spacing w:line="420" w:lineRule="exact"/>
        <w:ind w:firstLine="440" w:firstLineChars="200"/>
        <w:rPr>
          <w:rFonts w:cs="Times New Roman"/>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关</w:t>
      </w:r>
      <w:r>
        <w:rPr>
          <w:rFonts w:hint="eastAsia"/>
          <w:color w:val="000000" w:themeColor="text1"/>
          <w:highlight w:val="none"/>
          <w14:textFill>
            <w14:solidFill>
              <w14:schemeClr w14:val="tx1"/>
            </w14:solidFill>
          </w14:textFill>
        </w:rPr>
        <w:t>于是否扣留</w:t>
      </w:r>
      <w:r>
        <w:rPr>
          <w:rFonts w:hint="eastAsia" w:ascii="宋体" w:hAnsi="宋体" w:eastAsia="宋体" w:cs="宋体"/>
          <w:color w:val="000000" w:themeColor="text1"/>
          <w:highlight w:val="none"/>
          <w14:textFill>
            <w14:solidFill>
              <w14:schemeClr w14:val="tx1"/>
            </w14:solidFill>
          </w14:textFill>
        </w:rPr>
        <w:t>质</w:t>
      </w:r>
      <w:r>
        <w:rPr>
          <w:rFonts w:hint="eastAsia"/>
          <w:color w:val="000000" w:themeColor="text1"/>
          <w:highlight w:val="none"/>
          <w14:textFill>
            <w14:solidFill>
              <w14:schemeClr w14:val="tx1"/>
            </w14:solidFill>
          </w14:textFill>
        </w:rPr>
        <w:t>量保</w:t>
      </w:r>
      <w:r>
        <w:rPr>
          <w:rFonts w:hint="eastAsia" w:ascii="宋体" w:hAnsi="宋体" w:eastAsia="宋体" w:cs="宋体"/>
          <w:color w:val="000000" w:themeColor="text1"/>
          <w:highlight w:val="none"/>
          <w14:textFill>
            <w14:solidFill>
              <w14:schemeClr w14:val="tx1"/>
            </w14:solidFill>
          </w14:textFill>
        </w:rPr>
        <w:t>证</w:t>
      </w:r>
      <w:r>
        <w:rPr>
          <w:rFonts w:hint="eastAsia"/>
          <w:color w:val="000000" w:themeColor="text1"/>
          <w:highlight w:val="none"/>
          <w14:textFill>
            <w14:solidFill>
              <w14:schemeClr w14:val="tx1"/>
            </w14:solidFill>
          </w14:textFill>
        </w:rPr>
        <w:t>金的</w:t>
      </w:r>
      <w:r>
        <w:rPr>
          <w:rFonts w:hint="eastAsia" w:ascii="宋体" w:hAnsi="宋体" w:eastAsia="宋体" w:cs="宋体"/>
          <w:color w:val="000000" w:themeColor="text1"/>
          <w:highlight w:val="none"/>
          <w14:textFill>
            <w14:solidFill>
              <w14:schemeClr w14:val="tx1"/>
            </w14:solidFill>
          </w14:textFill>
        </w:rPr>
        <w:t>约</w:t>
      </w:r>
      <w:r>
        <w:rPr>
          <w:rFonts w:hint="eastAsia"/>
          <w:color w:val="000000" w:themeColor="text1"/>
          <w:highlight w:val="none"/>
          <w14:textFill>
            <w14:solidFill>
              <w14:schemeClr w14:val="tx1"/>
            </w14:solidFill>
          </w14:textFill>
        </w:rPr>
        <w:t>定：</w:t>
      </w:r>
      <w:r>
        <w:rPr>
          <w:rFonts w:hint="eastAsia"/>
          <w:color w:val="000000" w:themeColor="text1"/>
          <w:highlight w:val="none"/>
          <w:u w:val="single"/>
          <w14:textFill>
            <w14:solidFill>
              <w14:schemeClr w14:val="tx1"/>
            </w14:solidFill>
          </w14:textFill>
        </w:rPr>
        <w:t>扣留</w:t>
      </w:r>
      <w:r>
        <w:rPr>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w:t>
      </w:r>
    </w:p>
    <w:p>
      <w:pPr>
        <w:spacing w:line="420" w:lineRule="exact"/>
        <w:ind w:firstLine="440" w:firstLineChars="200"/>
        <w:rPr>
          <w:rFonts w:cs="Times New Roman"/>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15.3.1 </w:t>
      </w:r>
      <w:r>
        <w:rPr>
          <w:rFonts w:hint="eastAsia"/>
          <w:color w:val="000000" w:themeColor="text1"/>
          <w:highlight w:val="none"/>
          <w14:textFill>
            <w14:solidFill>
              <w14:schemeClr w14:val="tx1"/>
            </w14:solidFill>
          </w14:textFill>
        </w:rPr>
        <w:t>承包人提供</w:t>
      </w:r>
      <w:r>
        <w:rPr>
          <w:rFonts w:hint="eastAsia" w:ascii="宋体" w:hAnsi="宋体" w:eastAsia="宋体" w:cs="宋体"/>
          <w:color w:val="000000" w:themeColor="text1"/>
          <w:highlight w:val="none"/>
          <w14:textFill>
            <w14:solidFill>
              <w14:schemeClr w14:val="tx1"/>
            </w14:solidFill>
          </w14:textFill>
        </w:rPr>
        <w:t>质</w:t>
      </w:r>
      <w:r>
        <w:rPr>
          <w:rFonts w:hint="eastAsia"/>
          <w:color w:val="000000" w:themeColor="text1"/>
          <w:highlight w:val="none"/>
          <w14:textFill>
            <w14:solidFill>
              <w14:schemeClr w14:val="tx1"/>
            </w14:solidFill>
          </w14:textFill>
        </w:rPr>
        <w:t>量保</w:t>
      </w:r>
      <w:r>
        <w:rPr>
          <w:rFonts w:hint="eastAsia" w:ascii="宋体" w:hAnsi="宋体" w:eastAsia="宋体" w:cs="宋体"/>
          <w:color w:val="000000" w:themeColor="text1"/>
          <w:highlight w:val="none"/>
          <w14:textFill>
            <w14:solidFill>
              <w14:schemeClr w14:val="tx1"/>
            </w14:solidFill>
          </w14:textFill>
        </w:rPr>
        <w:t>证</w:t>
      </w:r>
      <w:r>
        <w:rPr>
          <w:rFonts w:hint="eastAsia"/>
          <w:color w:val="000000" w:themeColor="text1"/>
          <w:highlight w:val="none"/>
          <w14:textFill>
            <w14:solidFill>
              <w14:schemeClr w14:val="tx1"/>
            </w14:solidFill>
          </w14:textFill>
        </w:rPr>
        <w:t>金的方式</w:t>
      </w:r>
    </w:p>
    <w:p>
      <w:pPr>
        <w:spacing w:line="420" w:lineRule="exact"/>
        <w:ind w:firstLine="440" w:firstLineChars="200"/>
        <w:rPr>
          <w:rFonts w:cs="Times New Roman"/>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质</w:t>
      </w:r>
      <w:r>
        <w:rPr>
          <w:rFonts w:hint="eastAsia"/>
          <w:color w:val="000000" w:themeColor="text1"/>
          <w:highlight w:val="none"/>
          <w14:textFill>
            <w14:solidFill>
              <w14:schemeClr w14:val="tx1"/>
            </w14:solidFill>
          </w14:textFill>
        </w:rPr>
        <w:t>量保</w:t>
      </w:r>
      <w:r>
        <w:rPr>
          <w:rFonts w:hint="eastAsia" w:ascii="宋体" w:hAnsi="宋体" w:eastAsia="宋体" w:cs="宋体"/>
          <w:color w:val="000000" w:themeColor="text1"/>
          <w:highlight w:val="none"/>
          <w14:textFill>
            <w14:solidFill>
              <w14:schemeClr w14:val="tx1"/>
            </w14:solidFill>
          </w14:textFill>
        </w:rPr>
        <w:t>证</w:t>
      </w:r>
      <w:r>
        <w:rPr>
          <w:rFonts w:hint="eastAsia"/>
          <w:color w:val="000000" w:themeColor="text1"/>
          <w:highlight w:val="none"/>
          <w14:textFill>
            <w14:solidFill>
              <w14:schemeClr w14:val="tx1"/>
            </w14:solidFill>
          </w14:textFill>
        </w:rPr>
        <w:t>金采用以下第</w:t>
      </w:r>
      <w:r>
        <w:rPr>
          <w:rFonts w:hint="eastAsia"/>
          <w:color w:val="000000" w:themeColor="text1"/>
          <w:highlight w:val="none"/>
          <w:u w:val="single"/>
          <w14:textFill>
            <w14:solidFill>
              <w14:schemeClr w14:val="tx1"/>
            </w14:solidFill>
          </w14:textFill>
        </w:rPr>
        <w:t>（</w:t>
      </w:r>
      <w:r>
        <w:rPr>
          <w:color w:val="000000" w:themeColor="text1"/>
          <w:highlight w:val="none"/>
          <w:u w:val="single"/>
          <w14:textFill>
            <w14:solidFill>
              <w14:schemeClr w14:val="tx1"/>
            </w14:solidFill>
          </w14:textFill>
        </w:rPr>
        <w:t>2</w:t>
      </w:r>
      <w:r>
        <w:rPr>
          <w:rFonts w:hint="eastAsia"/>
          <w:color w:val="000000" w:themeColor="text1"/>
          <w:highlight w:val="none"/>
          <w:u w:val="single"/>
          <w14:textFill>
            <w14:solidFill>
              <w14:schemeClr w14:val="tx1"/>
            </w14:solidFill>
          </w14:textFill>
        </w:rPr>
        <w:t>）</w:t>
      </w:r>
      <w:r>
        <w:rPr>
          <w:rFonts w:hint="eastAsia" w:ascii="宋体" w:hAnsi="宋体" w:eastAsia="宋体" w:cs="宋体"/>
          <w:color w:val="000000" w:themeColor="text1"/>
          <w:highlight w:val="none"/>
          <w14:textFill>
            <w14:solidFill>
              <w14:schemeClr w14:val="tx1"/>
            </w14:solidFill>
          </w14:textFill>
        </w:rPr>
        <w:t>种</w:t>
      </w:r>
      <w:r>
        <w:rPr>
          <w:rFonts w:hint="eastAsia"/>
          <w:color w:val="000000" w:themeColor="text1"/>
          <w:highlight w:val="none"/>
          <w14:textFill>
            <w14:solidFill>
              <w14:schemeClr w14:val="tx1"/>
            </w14:solidFill>
          </w14:textFill>
        </w:rPr>
        <w:t>方式：</w:t>
      </w:r>
    </w:p>
    <w:p>
      <w:pPr>
        <w:adjustRightInd w:val="0"/>
        <w:spacing w:line="420" w:lineRule="exact"/>
        <w:ind w:firstLine="440" w:firstLineChars="200"/>
        <w:rPr>
          <w:rFonts w:cs="Times New Roman"/>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1</w:t>
      </w:r>
      <w:r>
        <w:rPr>
          <w:rFonts w:hint="eastAsia"/>
          <w:color w:val="000000" w:themeColor="text1"/>
          <w:highlight w:val="none"/>
          <w14:textFill>
            <w14:solidFill>
              <w14:schemeClr w14:val="tx1"/>
            </w14:solidFill>
          </w14:textFill>
        </w:rPr>
        <w:t>）</w:t>
      </w:r>
      <w:r>
        <w:rPr>
          <w:rFonts w:hint="eastAsia" w:ascii="宋体" w:hAnsi="宋体" w:eastAsia="宋体" w:cs="宋体"/>
          <w:color w:val="000000" w:themeColor="text1"/>
          <w:highlight w:val="none"/>
          <w14:textFill>
            <w14:solidFill>
              <w14:schemeClr w14:val="tx1"/>
            </w14:solidFill>
          </w14:textFill>
        </w:rPr>
        <w:t>质</w:t>
      </w:r>
      <w:r>
        <w:rPr>
          <w:rFonts w:hint="eastAsia"/>
          <w:color w:val="000000" w:themeColor="text1"/>
          <w:highlight w:val="none"/>
          <w14:textFill>
            <w14:solidFill>
              <w14:schemeClr w14:val="tx1"/>
            </w14:solidFill>
          </w14:textFill>
        </w:rPr>
        <w:t>量保</w:t>
      </w:r>
      <w:r>
        <w:rPr>
          <w:rFonts w:hint="eastAsia" w:ascii="宋体" w:hAnsi="宋体" w:eastAsia="宋体" w:cs="宋体"/>
          <w:color w:val="000000" w:themeColor="text1"/>
          <w:highlight w:val="none"/>
          <w14:textFill>
            <w14:solidFill>
              <w14:schemeClr w14:val="tx1"/>
            </w14:solidFill>
          </w14:textFill>
        </w:rPr>
        <w:t>证</w:t>
      </w:r>
      <w:r>
        <w:rPr>
          <w:rFonts w:hint="eastAsia"/>
          <w:color w:val="000000" w:themeColor="text1"/>
          <w:highlight w:val="none"/>
          <w14:textFill>
            <w14:solidFill>
              <w14:schemeClr w14:val="tx1"/>
            </w14:solidFill>
          </w14:textFill>
        </w:rPr>
        <w:t>金保函，保</w:t>
      </w:r>
      <w:r>
        <w:rPr>
          <w:rFonts w:hint="eastAsia" w:ascii="宋体" w:hAnsi="宋体" w:eastAsia="宋体" w:cs="宋体"/>
          <w:color w:val="000000" w:themeColor="text1"/>
          <w:highlight w:val="none"/>
          <w14:textFill>
            <w14:solidFill>
              <w14:schemeClr w14:val="tx1"/>
            </w14:solidFill>
          </w14:textFill>
        </w:rPr>
        <w:t>证</w:t>
      </w:r>
      <w:r>
        <w:rPr>
          <w:rFonts w:hint="eastAsia"/>
          <w:color w:val="000000" w:themeColor="text1"/>
          <w:highlight w:val="none"/>
          <w14:textFill>
            <w14:solidFill>
              <w14:schemeClr w14:val="tx1"/>
            </w14:solidFill>
          </w14:textFill>
        </w:rPr>
        <w:t>金</w:t>
      </w:r>
      <w:r>
        <w:rPr>
          <w:rFonts w:hint="eastAsia" w:ascii="宋体" w:hAnsi="宋体" w:eastAsia="宋体" w:cs="宋体"/>
          <w:color w:val="000000" w:themeColor="text1"/>
          <w:highlight w:val="none"/>
          <w14:textFill>
            <w14:solidFill>
              <w14:schemeClr w14:val="tx1"/>
            </w14:solidFill>
          </w14:textFill>
        </w:rPr>
        <w:t>额为</w:t>
      </w:r>
      <w:r>
        <w:rPr>
          <w:rFonts w:hint="eastAsia"/>
          <w:color w:val="000000" w:themeColor="text1"/>
          <w:highlight w:val="none"/>
          <w14:textFill>
            <w14:solidFill>
              <w14:schemeClr w14:val="tx1"/>
            </w14:solidFill>
          </w14:textFill>
        </w:rPr>
        <w:t>：</w:t>
      </w:r>
      <w:r>
        <w:rPr>
          <w:rFonts w:hint="eastAsia"/>
          <w:color w:val="000000" w:themeColor="text1"/>
          <w:highlight w:val="none"/>
          <w:u w:val="single"/>
          <w14:textFill>
            <w14:solidFill>
              <w14:schemeClr w14:val="tx1"/>
            </w14:solidFill>
          </w14:textFill>
        </w:rPr>
        <w:t>（中</w:t>
      </w:r>
      <w:r>
        <w:rPr>
          <w:rFonts w:hint="eastAsia" w:ascii="宋体" w:hAnsi="宋体" w:eastAsia="宋体" w:cs="宋体"/>
          <w:color w:val="000000" w:themeColor="text1"/>
          <w:highlight w:val="none"/>
          <w:u w:val="single"/>
          <w14:textFill>
            <w14:solidFill>
              <w14:schemeClr w14:val="tx1"/>
            </w14:solidFill>
          </w14:textFill>
        </w:rPr>
        <w:t>标</w:t>
      </w:r>
      <w:r>
        <w:rPr>
          <w:rFonts w:hint="eastAsia"/>
          <w:color w:val="000000" w:themeColor="text1"/>
          <w:highlight w:val="none"/>
          <w:u w:val="single"/>
          <w14:textFill>
            <w14:solidFill>
              <w14:schemeClr w14:val="tx1"/>
            </w14:solidFill>
          </w14:textFill>
        </w:rPr>
        <w:t>后、</w:t>
      </w:r>
      <w:r>
        <w:rPr>
          <w:rFonts w:hint="eastAsia" w:ascii="宋体" w:hAnsi="宋体" w:eastAsia="宋体" w:cs="宋体"/>
          <w:color w:val="000000" w:themeColor="text1"/>
          <w:highlight w:val="none"/>
          <w:u w:val="single"/>
          <w14:textFill>
            <w14:solidFill>
              <w14:schemeClr w14:val="tx1"/>
            </w14:solidFill>
          </w14:textFill>
        </w:rPr>
        <w:t>签订</w:t>
      </w:r>
      <w:r>
        <w:rPr>
          <w:rFonts w:hint="eastAsia"/>
          <w:color w:val="000000" w:themeColor="text1"/>
          <w:highlight w:val="none"/>
          <w:u w:val="single"/>
          <w14:textFill>
            <w14:solidFill>
              <w14:schemeClr w14:val="tx1"/>
            </w14:solidFill>
          </w14:textFill>
        </w:rPr>
        <w:t>合同</w:t>
      </w:r>
      <w:r>
        <w:rPr>
          <w:rFonts w:hint="eastAsia" w:ascii="宋体" w:hAnsi="宋体" w:eastAsia="宋体" w:cs="宋体"/>
          <w:color w:val="000000" w:themeColor="text1"/>
          <w:highlight w:val="none"/>
          <w:u w:val="single"/>
          <w14:textFill>
            <w14:solidFill>
              <w14:schemeClr w14:val="tx1"/>
            </w14:solidFill>
          </w14:textFill>
        </w:rPr>
        <w:t>时填写</w:t>
      </w:r>
      <w:r>
        <w:rPr>
          <w:rFonts w:hint="eastAsia"/>
          <w:color w:val="000000" w:themeColor="text1"/>
          <w:highlight w:val="none"/>
          <w:u w:val="single"/>
          <w14:textFill>
            <w14:solidFill>
              <w14:schemeClr w14:val="tx1"/>
            </w14:solidFill>
          </w14:textFill>
        </w:rPr>
        <w:t>）</w:t>
      </w:r>
      <w:r>
        <w:rPr>
          <w:rFonts w:hint="eastAsia"/>
          <w:color w:val="000000" w:themeColor="text1"/>
          <w:highlight w:val="none"/>
          <w14:textFill>
            <w14:solidFill>
              <w14:schemeClr w14:val="tx1"/>
            </w14:solidFill>
          </w14:textFill>
        </w:rPr>
        <w:t>；</w:t>
      </w:r>
    </w:p>
    <w:p>
      <w:pPr>
        <w:adjustRightInd w:val="0"/>
        <w:spacing w:line="420" w:lineRule="exact"/>
        <w:ind w:firstLine="440" w:firstLineChars="200"/>
        <w:rPr>
          <w:rFonts w:cs="Times New Roman"/>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2</w:t>
      </w:r>
      <w:r>
        <w:rPr>
          <w:rFonts w:hint="eastAsia"/>
          <w:color w:val="000000" w:themeColor="text1"/>
          <w:highlight w:val="none"/>
          <w14:textFill>
            <w14:solidFill>
              <w14:schemeClr w14:val="tx1"/>
            </w14:solidFill>
          </w14:textFill>
        </w:rPr>
        <w:t>）</w:t>
      </w:r>
      <w:r>
        <w:rPr>
          <w:rFonts w:hint="eastAsia" w:ascii="宋体" w:hAnsi="宋体" w:eastAsia="宋体" w:cs="宋体"/>
          <w:color w:val="000000" w:themeColor="text1"/>
          <w:highlight w:val="none"/>
          <w14:textFill>
            <w14:solidFill>
              <w14:schemeClr w14:val="tx1"/>
            </w14:solidFill>
          </w14:textFill>
        </w:rPr>
        <w:t>发</w:t>
      </w:r>
      <w:r>
        <w:rPr>
          <w:rFonts w:hint="eastAsia"/>
          <w:color w:val="000000" w:themeColor="text1"/>
          <w:highlight w:val="none"/>
          <w14:textFill>
            <w14:solidFill>
              <w14:schemeClr w14:val="tx1"/>
            </w14:solidFill>
          </w14:textFill>
        </w:rPr>
        <w:t>包人按工程价款</w:t>
      </w:r>
      <w:r>
        <w:rPr>
          <w:rFonts w:hint="eastAsia" w:ascii="宋体" w:hAnsi="宋体" w:eastAsia="宋体" w:cs="宋体"/>
          <w:color w:val="000000" w:themeColor="text1"/>
          <w:highlight w:val="none"/>
          <w14:textFill>
            <w14:solidFill>
              <w14:schemeClr w14:val="tx1"/>
            </w14:solidFill>
          </w14:textFill>
        </w:rPr>
        <w:t>结</w:t>
      </w:r>
      <w:r>
        <w:rPr>
          <w:rFonts w:hint="eastAsia"/>
          <w:color w:val="000000" w:themeColor="text1"/>
          <w:highlight w:val="none"/>
          <w14:textFill>
            <w14:solidFill>
              <w14:schemeClr w14:val="tx1"/>
            </w14:solidFill>
          </w14:textFill>
        </w:rPr>
        <w:t>算</w:t>
      </w:r>
      <w:r>
        <w:rPr>
          <w:rFonts w:hint="eastAsia" w:ascii="宋体" w:hAnsi="宋体" w:eastAsia="宋体" w:cs="宋体"/>
          <w:color w:val="000000" w:themeColor="text1"/>
          <w:highlight w:val="none"/>
          <w14:textFill>
            <w14:solidFill>
              <w14:schemeClr w14:val="tx1"/>
            </w14:solidFill>
          </w14:textFill>
        </w:rPr>
        <w:t>总额</w:t>
      </w:r>
      <w:r>
        <w:rPr>
          <w:rFonts w:hint="eastAsia"/>
          <w:color w:val="000000" w:themeColor="text1"/>
          <w:highlight w:val="none"/>
          <w14:textFill>
            <w14:solidFill>
              <w14:schemeClr w14:val="tx1"/>
            </w14:solidFill>
          </w14:textFill>
        </w:rPr>
        <w:t>的</w:t>
      </w:r>
      <w:r>
        <w:rPr>
          <w:color w:val="000000" w:themeColor="text1"/>
          <w:highlight w:val="none"/>
          <w:u w:val="single"/>
          <w14:textFill>
            <w14:solidFill>
              <w14:schemeClr w14:val="tx1"/>
            </w14:solidFill>
          </w14:textFill>
        </w:rPr>
        <w:t xml:space="preserve"> 5 </w:t>
      </w:r>
      <w:r>
        <w:rPr>
          <w:color w:val="000000" w:themeColor="text1"/>
          <w:highlight w:val="none"/>
          <w14:textFill>
            <w14:solidFill>
              <w14:schemeClr w14:val="tx1"/>
            </w14:solidFill>
          </w14:textFill>
        </w:rPr>
        <w:t>%</w:t>
      </w:r>
      <w:r>
        <w:rPr>
          <w:rFonts w:hint="eastAsia" w:ascii="宋体" w:hAnsi="宋体" w:eastAsia="宋体" w:cs="宋体"/>
          <w:color w:val="000000" w:themeColor="text1"/>
          <w:highlight w:val="none"/>
          <w14:textFill>
            <w14:solidFill>
              <w14:schemeClr w14:val="tx1"/>
            </w14:solidFill>
          </w14:textFill>
        </w:rPr>
        <w:t>预</w:t>
      </w:r>
      <w:r>
        <w:rPr>
          <w:rFonts w:hint="eastAsia"/>
          <w:color w:val="000000" w:themeColor="text1"/>
          <w:highlight w:val="none"/>
          <w14:textFill>
            <w14:solidFill>
              <w14:schemeClr w14:val="tx1"/>
            </w14:solidFill>
          </w14:textFill>
        </w:rPr>
        <w:t>留工程</w:t>
      </w:r>
      <w:r>
        <w:rPr>
          <w:rFonts w:hint="eastAsia" w:ascii="宋体" w:hAnsi="宋体" w:eastAsia="宋体" w:cs="宋体"/>
          <w:color w:val="000000" w:themeColor="text1"/>
          <w:highlight w:val="none"/>
          <w14:textFill>
            <w14:solidFill>
              <w14:schemeClr w14:val="tx1"/>
            </w14:solidFill>
          </w14:textFill>
        </w:rPr>
        <w:t>质</w:t>
      </w:r>
      <w:r>
        <w:rPr>
          <w:rFonts w:hint="eastAsia"/>
          <w:color w:val="000000" w:themeColor="text1"/>
          <w:highlight w:val="none"/>
          <w14:textFill>
            <w14:solidFill>
              <w14:schemeClr w14:val="tx1"/>
            </w14:solidFill>
          </w14:textFill>
        </w:rPr>
        <w:t>量保修金，待缺陷</w:t>
      </w:r>
      <w:r>
        <w:rPr>
          <w:rFonts w:hint="eastAsia" w:ascii="宋体" w:hAnsi="宋体" w:eastAsia="宋体" w:cs="宋体"/>
          <w:color w:val="000000" w:themeColor="text1"/>
          <w:highlight w:val="none"/>
          <w14:textFill>
            <w14:solidFill>
              <w14:schemeClr w14:val="tx1"/>
            </w14:solidFill>
          </w14:textFill>
        </w:rPr>
        <w:t>责</w:t>
      </w:r>
      <w:r>
        <w:rPr>
          <w:rFonts w:hint="eastAsia"/>
          <w:color w:val="000000" w:themeColor="text1"/>
          <w:highlight w:val="none"/>
          <w14:textFill>
            <w14:solidFill>
              <w14:schemeClr w14:val="tx1"/>
            </w14:solidFill>
          </w14:textFill>
        </w:rPr>
        <w:t>任期</w:t>
      </w:r>
      <w:r>
        <w:rPr>
          <w:rFonts w:hint="eastAsia" w:ascii="宋体" w:hAnsi="宋体" w:eastAsia="宋体" w:cs="宋体"/>
          <w:color w:val="000000" w:themeColor="text1"/>
          <w:highlight w:val="none"/>
          <w14:textFill>
            <w14:solidFill>
              <w14:schemeClr w14:val="tx1"/>
            </w14:solidFill>
          </w14:textFill>
        </w:rPr>
        <w:t>满</w:t>
      </w:r>
      <w:r>
        <w:rPr>
          <w:rFonts w:hint="eastAsia"/>
          <w:color w:val="000000" w:themeColor="text1"/>
          <w:highlight w:val="none"/>
          <w14:textFill>
            <w14:solidFill>
              <w14:schemeClr w14:val="tx1"/>
            </w14:solidFill>
          </w14:textFill>
        </w:rPr>
        <w:t>后返</w:t>
      </w:r>
      <w:r>
        <w:rPr>
          <w:rFonts w:hint="eastAsia" w:ascii="宋体" w:hAnsi="宋体" w:eastAsia="宋体" w:cs="宋体"/>
          <w:color w:val="000000" w:themeColor="text1"/>
          <w:highlight w:val="none"/>
          <w14:textFill>
            <w14:solidFill>
              <w14:schemeClr w14:val="tx1"/>
            </w14:solidFill>
          </w14:textFill>
        </w:rPr>
        <w:t>还</w:t>
      </w:r>
      <w:r>
        <w:rPr>
          <w:rFonts w:hint="eastAsia"/>
          <w:color w:val="000000" w:themeColor="text1"/>
          <w:highlight w:val="none"/>
          <w14:textFill>
            <w14:solidFill>
              <w14:schemeClr w14:val="tx1"/>
            </w14:solidFill>
          </w14:textFill>
        </w:rPr>
        <w:t>；</w:t>
      </w:r>
    </w:p>
    <w:p>
      <w:pPr>
        <w:adjustRightInd w:val="0"/>
        <w:spacing w:line="420" w:lineRule="exact"/>
        <w:ind w:firstLine="440" w:firstLineChars="200"/>
        <w:rPr>
          <w:rFonts w:cs="Times New Roman"/>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3</w:t>
      </w:r>
      <w:r>
        <w:rPr>
          <w:rFonts w:hint="eastAsia"/>
          <w:color w:val="000000" w:themeColor="text1"/>
          <w:highlight w:val="none"/>
          <w14:textFill>
            <w14:solidFill>
              <w14:schemeClr w14:val="tx1"/>
            </w14:solidFill>
          </w14:textFill>
        </w:rPr>
        <w:t>）其他方式：</w:t>
      </w:r>
      <w:r>
        <w:rPr>
          <w:color w:val="000000" w:themeColor="text1"/>
          <w:highlight w:val="none"/>
          <w:u w:val="single"/>
          <w14:textFill>
            <w14:solidFill>
              <w14:schemeClr w14:val="tx1"/>
            </w14:solidFill>
          </w14:textFill>
        </w:rPr>
        <w:t xml:space="preserve">                         /                                  </w:t>
      </w:r>
      <w:r>
        <w:rPr>
          <w:rFonts w:hint="eastAsia"/>
          <w:color w:val="000000" w:themeColor="text1"/>
          <w:highlight w:val="none"/>
          <w14:textFill>
            <w14:solidFill>
              <w14:schemeClr w14:val="tx1"/>
            </w14:solidFill>
          </w14:textFill>
        </w:rPr>
        <w:t>。</w:t>
      </w:r>
    </w:p>
    <w:p>
      <w:pPr>
        <w:spacing w:line="420" w:lineRule="exact"/>
        <w:ind w:firstLine="440" w:firstLineChars="200"/>
        <w:rPr>
          <w:rFonts w:cs="Times New Roman"/>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15.3.2 </w:t>
      </w:r>
      <w:r>
        <w:rPr>
          <w:rFonts w:hint="eastAsia" w:ascii="宋体" w:hAnsi="宋体" w:eastAsia="宋体" w:cs="宋体"/>
          <w:color w:val="000000" w:themeColor="text1"/>
          <w:highlight w:val="none"/>
          <w14:textFill>
            <w14:solidFill>
              <w14:schemeClr w14:val="tx1"/>
            </w14:solidFill>
          </w14:textFill>
        </w:rPr>
        <w:t>质</w:t>
      </w:r>
      <w:r>
        <w:rPr>
          <w:rFonts w:hint="eastAsia"/>
          <w:color w:val="000000" w:themeColor="text1"/>
          <w:highlight w:val="none"/>
          <w14:textFill>
            <w14:solidFill>
              <w14:schemeClr w14:val="tx1"/>
            </w14:solidFill>
          </w14:textFill>
        </w:rPr>
        <w:t>量保</w:t>
      </w:r>
      <w:r>
        <w:rPr>
          <w:rFonts w:hint="eastAsia" w:ascii="宋体" w:hAnsi="宋体" w:eastAsia="宋体" w:cs="宋体"/>
          <w:color w:val="000000" w:themeColor="text1"/>
          <w:highlight w:val="none"/>
          <w14:textFill>
            <w14:solidFill>
              <w14:schemeClr w14:val="tx1"/>
            </w14:solidFill>
          </w14:textFill>
        </w:rPr>
        <w:t>证</w:t>
      </w:r>
      <w:r>
        <w:rPr>
          <w:rFonts w:hint="eastAsia"/>
          <w:color w:val="000000" w:themeColor="text1"/>
          <w:highlight w:val="none"/>
          <w14:textFill>
            <w14:solidFill>
              <w14:schemeClr w14:val="tx1"/>
            </w14:solidFill>
          </w14:textFill>
        </w:rPr>
        <w:t>金的扣留</w:t>
      </w:r>
    </w:p>
    <w:p>
      <w:pPr>
        <w:spacing w:line="420" w:lineRule="exact"/>
        <w:ind w:firstLine="440" w:firstLineChars="200"/>
        <w:rPr>
          <w:rFonts w:cs="Times New Roman"/>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质</w:t>
      </w:r>
      <w:r>
        <w:rPr>
          <w:rFonts w:hint="eastAsia"/>
          <w:color w:val="000000" w:themeColor="text1"/>
          <w:highlight w:val="none"/>
          <w14:textFill>
            <w14:solidFill>
              <w14:schemeClr w14:val="tx1"/>
            </w14:solidFill>
          </w14:textFill>
        </w:rPr>
        <w:t>量保</w:t>
      </w:r>
      <w:r>
        <w:rPr>
          <w:rFonts w:hint="eastAsia" w:ascii="宋体" w:hAnsi="宋体" w:eastAsia="宋体" w:cs="宋体"/>
          <w:color w:val="000000" w:themeColor="text1"/>
          <w:highlight w:val="none"/>
          <w14:textFill>
            <w14:solidFill>
              <w14:schemeClr w14:val="tx1"/>
            </w14:solidFill>
          </w14:textFill>
        </w:rPr>
        <w:t>证</w:t>
      </w:r>
      <w:r>
        <w:rPr>
          <w:rFonts w:hint="eastAsia"/>
          <w:color w:val="000000" w:themeColor="text1"/>
          <w:highlight w:val="none"/>
          <w14:textFill>
            <w14:solidFill>
              <w14:schemeClr w14:val="tx1"/>
            </w14:solidFill>
          </w14:textFill>
        </w:rPr>
        <w:t>金的扣留采取以下第</w:t>
      </w:r>
      <w:r>
        <w:rPr>
          <w:rFonts w:hint="eastAsia"/>
          <w:color w:val="000000" w:themeColor="text1"/>
          <w:highlight w:val="none"/>
          <w:u w:val="single"/>
          <w14:textFill>
            <w14:solidFill>
              <w14:schemeClr w14:val="tx1"/>
            </w14:solidFill>
          </w14:textFill>
        </w:rPr>
        <w:t>（</w:t>
      </w:r>
      <w:r>
        <w:rPr>
          <w:color w:val="000000" w:themeColor="text1"/>
          <w:highlight w:val="none"/>
          <w:u w:val="single"/>
          <w14:textFill>
            <w14:solidFill>
              <w14:schemeClr w14:val="tx1"/>
            </w14:solidFill>
          </w14:textFill>
        </w:rPr>
        <w:t>2</w:t>
      </w:r>
      <w:r>
        <w:rPr>
          <w:rFonts w:hint="eastAsia"/>
          <w:color w:val="000000" w:themeColor="text1"/>
          <w:highlight w:val="none"/>
          <w:u w:val="single"/>
          <w14:textFill>
            <w14:solidFill>
              <w14:schemeClr w14:val="tx1"/>
            </w14:solidFill>
          </w14:textFill>
        </w:rPr>
        <w:t>）</w:t>
      </w:r>
      <w:r>
        <w:rPr>
          <w:color w:val="000000" w:themeColor="text1"/>
          <w:highlight w:val="none"/>
          <w:u w:val="single"/>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种</w:t>
      </w:r>
      <w:r>
        <w:rPr>
          <w:rFonts w:hint="eastAsia"/>
          <w:color w:val="000000" w:themeColor="text1"/>
          <w:highlight w:val="none"/>
          <w14:textFill>
            <w14:solidFill>
              <w14:schemeClr w14:val="tx1"/>
            </w14:solidFill>
          </w14:textFill>
        </w:rPr>
        <w:t>方式：</w:t>
      </w:r>
    </w:p>
    <w:p>
      <w:pPr>
        <w:adjustRightInd w:val="0"/>
        <w:spacing w:line="420" w:lineRule="exact"/>
        <w:ind w:firstLine="440" w:firstLineChars="200"/>
        <w:rPr>
          <w:rFonts w:cs="Times New Roman"/>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1</w:t>
      </w:r>
      <w:r>
        <w:rPr>
          <w:rFonts w:hint="eastAsia"/>
          <w:color w:val="000000" w:themeColor="text1"/>
          <w:highlight w:val="none"/>
          <w14:textFill>
            <w14:solidFill>
              <w14:schemeClr w14:val="tx1"/>
            </w14:solidFill>
          </w14:textFill>
        </w:rPr>
        <w:t>）在支付工程</w:t>
      </w:r>
      <w:r>
        <w:rPr>
          <w:rFonts w:hint="eastAsia" w:ascii="宋体" w:hAnsi="宋体" w:eastAsia="宋体" w:cs="宋体"/>
          <w:color w:val="000000" w:themeColor="text1"/>
          <w:highlight w:val="none"/>
          <w14:textFill>
            <w14:solidFill>
              <w14:schemeClr w14:val="tx1"/>
            </w14:solidFill>
          </w14:textFill>
        </w:rPr>
        <w:t>进</w:t>
      </w:r>
      <w:r>
        <w:rPr>
          <w:rFonts w:hint="eastAsia"/>
          <w:color w:val="000000" w:themeColor="text1"/>
          <w:highlight w:val="none"/>
          <w14:textFill>
            <w14:solidFill>
              <w14:schemeClr w14:val="tx1"/>
            </w14:solidFill>
          </w14:textFill>
        </w:rPr>
        <w:t>度款</w:t>
      </w:r>
      <w:r>
        <w:rPr>
          <w:rFonts w:hint="eastAsia" w:ascii="宋体" w:hAnsi="宋体" w:eastAsia="宋体" w:cs="宋体"/>
          <w:color w:val="000000" w:themeColor="text1"/>
          <w:highlight w:val="none"/>
          <w14:textFill>
            <w14:solidFill>
              <w14:schemeClr w14:val="tx1"/>
            </w14:solidFill>
          </w14:textFill>
        </w:rPr>
        <w:t>时</w:t>
      </w:r>
      <w:r>
        <w:rPr>
          <w:rFonts w:hint="eastAsia"/>
          <w:color w:val="000000" w:themeColor="text1"/>
          <w:highlight w:val="none"/>
          <w14:textFill>
            <w14:solidFill>
              <w14:schemeClr w14:val="tx1"/>
            </w14:solidFill>
          </w14:textFill>
        </w:rPr>
        <w:t>逐次扣留，在此情形下，</w:t>
      </w:r>
      <w:r>
        <w:rPr>
          <w:rFonts w:hint="eastAsia" w:ascii="宋体" w:hAnsi="宋体" w:eastAsia="宋体" w:cs="宋体"/>
          <w:color w:val="000000" w:themeColor="text1"/>
          <w:highlight w:val="none"/>
          <w14:textFill>
            <w14:solidFill>
              <w14:schemeClr w14:val="tx1"/>
            </w14:solidFill>
          </w14:textFill>
        </w:rPr>
        <w:t>质</w:t>
      </w:r>
      <w:r>
        <w:rPr>
          <w:rFonts w:hint="eastAsia"/>
          <w:color w:val="000000" w:themeColor="text1"/>
          <w:highlight w:val="none"/>
          <w14:textFill>
            <w14:solidFill>
              <w14:schemeClr w14:val="tx1"/>
            </w14:solidFill>
          </w14:textFill>
        </w:rPr>
        <w:t>量保</w:t>
      </w:r>
      <w:r>
        <w:rPr>
          <w:rFonts w:hint="eastAsia" w:ascii="宋体" w:hAnsi="宋体" w:eastAsia="宋体" w:cs="宋体"/>
          <w:color w:val="000000" w:themeColor="text1"/>
          <w:highlight w:val="none"/>
          <w14:textFill>
            <w14:solidFill>
              <w14:schemeClr w14:val="tx1"/>
            </w14:solidFill>
          </w14:textFill>
        </w:rPr>
        <w:t>证</w:t>
      </w:r>
      <w:r>
        <w:rPr>
          <w:rFonts w:hint="eastAsia"/>
          <w:color w:val="000000" w:themeColor="text1"/>
          <w:highlight w:val="none"/>
          <w14:textFill>
            <w14:solidFill>
              <w14:schemeClr w14:val="tx1"/>
            </w14:solidFill>
          </w14:textFill>
        </w:rPr>
        <w:t>金的</w:t>
      </w:r>
      <w:r>
        <w:rPr>
          <w:rFonts w:hint="eastAsia" w:ascii="宋体" w:hAnsi="宋体" w:eastAsia="宋体" w:cs="宋体"/>
          <w:color w:val="000000" w:themeColor="text1"/>
          <w:highlight w:val="none"/>
          <w14:textFill>
            <w14:solidFill>
              <w14:schemeClr w14:val="tx1"/>
            </w14:solidFill>
          </w14:textFill>
        </w:rPr>
        <w:t>计</w:t>
      </w:r>
      <w:r>
        <w:rPr>
          <w:rFonts w:hint="eastAsia"/>
          <w:color w:val="000000" w:themeColor="text1"/>
          <w:highlight w:val="none"/>
          <w14:textFill>
            <w14:solidFill>
              <w14:schemeClr w14:val="tx1"/>
            </w14:solidFill>
          </w14:textFill>
        </w:rPr>
        <w:t>算基</w:t>
      </w:r>
      <w:r>
        <w:rPr>
          <w:rFonts w:hint="eastAsia" w:ascii="宋体" w:hAnsi="宋体" w:eastAsia="宋体" w:cs="宋体"/>
          <w:color w:val="000000" w:themeColor="text1"/>
          <w:highlight w:val="none"/>
          <w14:textFill>
            <w14:solidFill>
              <w14:schemeClr w14:val="tx1"/>
            </w14:solidFill>
          </w14:textFill>
        </w:rPr>
        <w:t>数</w:t>
      </w:r>
      <w:r>
        <w:rPr>
          <w:rFonts w:hint="eastAsia"/>
          <w:color w:val="000000" w:themeColor="text1"/>
          <w:highlight w:val="none"/>
          <w14:textFill>
            <w14:solidFill>
              <w14:schemeClr w14:val="tx1"/>
            </w14:solidFill>
          </w14:textFill>
        </w:rPr>
        <w:t>不包括</w:t>
      </w:r>
      <w:r>
        <w:rPr>
          <w:rFonts w:hint="eastAsia" w:ascii="宋体" w:hAnsi="宋体" w:eastAsia="宋体" w:cs="宋体"/>
          <w:color w:val="000000" w:themeColor="text1"/>
          <w:highlight w:val="none"/>
          <w14:textFill>
            <w14:solidFill>
              <w14:schemeClr w14:val="tx1"/>
            </w14:solidFill>
          </w14:textFill>
        </w:rPr>
        <w:t>预</w:t>
      </w:r>
      <w:r>
        <w:rPr>
          <w:rFonts w:hint="eastAsia"/>
          <w:color w:val="000000" w:themeColor="text1"/>
          <w:highlight w:val="none"/>
          <w14:textFill>
            <w14:solidFill>
              <w14:schemeClr w14:val="tx1"/>
            </w14:solidFill>
          </w14:textFill>
        </w:rPr>
        <w:t>付款的支付、扣回以及价格</w:t>
      </w:r>
      <w:r>
        <w:rPr>
          <w:rFonts w:hint="eastAsia" w:ascii="宋体" w:hAnsi="宋体" w:eastAsia="宋体" w:cs="宋体"/>
          <w:color w:val="000000" w:themeColor="text1"/>
          <w:highlight w:val="none"/>
          <w14:textFill>
            <w14:solidFill>
              <w14:schemeClr w14:val="tx1"/>
            </w14:solidFill>
          </w14:textFill>
        </w:rPr>
        <w:t>调</w:t>
      </w:r>
      <w:r>
        <w:rPr>
          <w:rFonts w:hint="eastAsia"/>
          <w:color w:val="000000" w:themeColor="text1"/>
          <w:highlight w:val="none"/>
          <w14:textFill>
            <w14:solidFill>
              <w14:schemeClr w14:val="tx1"/>
            </w14:solidFill>
          </w14:textFill>
        </w:rPr>
        <w:t>整的金</w:t>
      </w:r>
      <w:r>
        <w:rPr>
          <w:rFonts w:hint="eastAsia" w:ascii="宋体" w:hAnsi="宋体" w:eastAsia="宋体" w:cs="宋体"/>
          <w:color w:val="000000" w:themeColor="text1"/>
          <w:highlight w:val="none"/>
          <w14:textFill>
            <w14:solidFill>
              <w14:schemeClr w14:val="tx1"/>
            </w14:solidFill>
          </w14:textFill>
        </w:rPr>
        <w:t>额</w:t>
      </w:r>
      <w:r>
        <w:rPr>
          <w:rFonts w:hint="eastAsia"/>
          <w:color w:val="000000" w:themeColor="text1"/>
          <w:highlight w:val="none"/>
          <w14:textFill>
            <w14:solidFill>
              <w14:schemeClr w14:val="tx1"/>
            </w14:solidFill>
          </w14:textFill>
        </w:rPr>
        <w:t>；</w:t>
      </w:r>
    </w:p>
    <w:p>
      <w:pPr>
        <w:adjustRightInd w:val="0"/>
        <w:spacing w:line="420" w:lineRule="exact"/>
        <w:ind w:firstLine="440" w:firstLineChars="200"/>
        <w:rPr>
          <w:rFonts w:cs="Times New Roman"/>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2</w:t>
      </w:r>
      <w:r>
        <w:rPr>
          <w:rFonts w:hint="eastAsia"/>
          <w:color w:val="000000" w:themeColor="text1"/>
          <w:highlight w:val="none"/>
          <w14:textFill>
            <w14:solidFill>
              <w14:schemeClr w14:val="tx1"/>
            </w14:solidFill>
          </w14:textFill>
        </w:rPr>
        <w:t>）工程竣工</w:t>
      </w:r>
      <w:r>
        <w:rPr>
          <w:rFonts w:hint="eastAsia" w:ascii="宋体" w:hAnsi="宋体" w:eastAsia="宋体" w:cs="宋体"/>
          <w:color w:val="000000" w:themeColor="text1"/>
          <w:highlight w:val="none"/>
          <w14:textFill>
            <w14:solidFill>
              <w14:schemeClr w14:val="tx1"/>
            </w14:solidFill>
          </w14:textFill>
        </w:rPr>
        <w:t>结</w:t>
      </w:r>
      <w:r>
        <w:rPr>
          <w:rFonts w:hint="eastAsia"/>
          <w:color w:val="000000" w:themeColor="text1"/>
          <w:highlight w:val="none"/>
          <w14:textFill>
            <w14:solidFill>
              <w14:schemeClr w14:val="tx1"/>
            </w14:solidFill>
          </w14:textFill>
        </w:rPr>
        <w:t>算</w:t>
      </w:r>
      <w:r>
        <w:rPr>
          <w:rFonts w:hint="eastAsia" w:ascii="宋体" w:hAnsi="宋体" w:eastAsia="宋体" w:cs="宋体"/>
          <w:color w:val="000000" w:themeColor="text1"/>
          <w:highlight w:val="none"/>
          <w14:textFill>
            <w14:solidFill>
              <w14:schemeClr w14:val="tx1"/>
            </w14:solidFill>
          </w14:textFill>
        </w:rPr>
        <w:t>时</w:t>
      </w:r>
      <w:r>
        <w:rPr>
          <w:rFonts w:hint="eastAsia"/>
          <w:color w:val="000000" w:themeColor="text1"/>
          <w:highlight w:val="none"/>
          <w14:textFill>
            <w14:solidFill>
              <w14:schemeClr w14:val="tx1"/>
            </w14:solidFill>
          </w14:textFill>
        </w:rPr>
        <w:t>一次性扣留</w:t>
      </w:r>
      <w:r>
        <w:rPr>
          <w:rFonts w:hint="eastAsia" w:ascii="宋体" w:hAnsi="宋体" w:eastAsia="宋体" w:cs="宋体"/>
          <w:color w:val="000000" w:themeColor="text1"/>
          <w:highlight w:val="none"/>
          <w14:textFill>
            <w14:solidFill>
              <w14:schemeClr w14:val="tx1"/>
            </w14:solidFill>
          </w14:textFill>
        </w:rPr>
        <w:t>质</w:t>
      </w:r>
      <w:r>
        <w:rPr>
          <w:rFonts w:hint="eastAsia"/>
          <w:color w:val="000000" w:themeColor="text1"/>
          <w:highlight w:val="none"/>
          <w14:textFill>
            <w14:solidFill>
              <w14:schemeClr w14:val="tx1"/>
            </w14:solidFill>
          </w14:textFill>
        </w:rPr>
        <w:t>量保</w:t>
      </w:r>
      <w:r>
        <w:rPr>
          <w:rFonts w:hint="eastAsia" w:ascii="宋体" w:hAnsi="宋体" w:eastAsia="宋体" w:cs="宋体"/>
          <w:color w:val="000000" w:themeColor="text1"/>
          <w:highlight w:val="none"/>
          <w14:textFill>
            <w14:solidFill>
              <w14:schemeClr w14:val="tx1"/>
            </w14:solidFill>
          </w14:textFill>
        </w:rPr>
        <w:t>证</w:t>
      </w:r>
      <w:r>
        <w:rPr>
          <w:rFonts w:hint="eastAsia"/>
          <w:color w:val="000000" w:themeColor="text1"/>
          <w:highlight w:val="none"/>
          <w14:textFill>
            <w14:solidFill>
              <w14:schemeClr w14:val="tx1"/>
            </w14:solidFill>
          </w14:textFill>
        </w:rPr>
        <w:t>金；</w:t>
      </w:r>
    </w:p>
    <w:p>
      <w:pPr>
        <w:adjustRightInd w:val="0"/>
        <w:spacing w:line="420" w:lineRule="exact"/>
        <w:ind w:firstLine="440" w:firstLineChars="200"/>
        <w:rPr>
          <w:rFonts w:cs="Times New Roman"/>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3</w:t>
      </w:r>
      <w:r>
        <w:rPr>
          <w:rFonts w:hint="eastAsia"/>
          <w:color w:val="000000" w:themeColor="text1"/>
          <w:highlight w:val="none"/>
          <w14:textFill>
            <w14:solidFill>
              <w14:schemeClr w14:val="tx1"/>
            </w14:solidFill>
          </w14:textFill>
        </w:rPr>
        <w:t>）其他扣留方式</w:t>
      </w:r>
      <w:r>
        <w:rPr>
          <w:color w:val="000000" w:themeColor="text1"/>
          <w:highlight w:val="none"/>
          <w14:textFill>
            <w14:solidFill>
              <w14:schemeClr w14:val="tx1"/>
            </w14:solidFill>
          </w14:textFill>
        </w:rPr>
        <w:t>:</w:t>
      </w:r>
      <w:r>
        <w:rPr>
          <w:color w:val="000000" w:themeColor="text1"/>
          <w:highlight w:val="none"/>
          <w:u w:val="single"/>
          <w14:textFill>
            <w14:solidFill>
              <w14:schemeClr w14:val="tx1"/>
            </w14:solidFill>
          </w14:textFill>
        </w:rPr>
        <w:t>/</w:t>
      </w:r>
      <w:r>
        <w:rPr>
          <w:rFonts w:hint="eastAsia"/>
          <w:color w:val="000000" w:themeColor="text1"/>
          <w:highlight w:val="none"/>
          <w14:textFill>
            <w14:solidFill>
              <w14:schemeClr w14:val="tx1"/>
            </w14:solidFill>
          </w14:textFill>
        </w:rPr>
        <w:t>。</w:t>
      </w:r>
    </w:p>
    <w:p>
      <w:pPr>
        <w:spacing w:line="420" w:lineRule="exact"/>
        <w:ind w:firstLine="440" w:firstLineChars="200"/>
        <w:rPr>
          <w:rFonts w:cs="Times New Roman"/>
          <w:strike/>
          <w:color w:val="000000" w:themeColor="text1"/>
          <w:highlight w:val="none"/>
          <w:u w:val="singl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关</w:t>
      </w:r>
      <w:r>
        <w:rPr>
          <w:rFonts w:hint="eastAsia"/>
          <w:color w:val="000000" w:themeColor="text1"/>
          <w:highlight w:val="none"/>
          <w14:textFill>
            <w14:solidFill>
              <w14:schemeClr w14:val="tx1"/>
            </w14:solidFill>
          </w14:textFill>
        </w:rPr>
        <w:t>于</w:t>
      </w:r>
      <w:r>
        <w:rPr>
          <w:rFonts w:hint="eastAsia" w:ascii="宋体" w:hAnsi="宋体" w:eastAsia="宋体" w:cs="宋体"/>
          <w:color w:val="000000" w:themeColor="text1"/>
          <w:highlight w:val="none"/>
          <w14:textFill>
            <w14:solidFill>
              <w14:schemeClr w14:val="tx1"/>
            </w14:solidFill>
          </w14:textFill>
        </w:rPr>
        <w:t>质</w:t>
      </w:r>
      <w:r>
        <w:rPr>
          <w:rFonts w:hint="eastAsia"/>
          <w:color w:val="000000" w:themeColor="text1"/>
          <w:highlight w:val="none"/>
          <w14:textFill>
            <w14:solidFill>
              <w14:schemeClr w14:val="tx1"/>
            </w14:solidFill>
          </w14:textFill>
        </w:rPr>
        <w:t>量保</w:t>
      </w:r>
      <w:r>
        <w:rPr>
          <w:rFonts w:hint="eastAsia" w:ascii="宋体" w:hAnsi="宋体" w:eastAsia="宋体" w:cs="宋体"/>
          <w:color w:val="000000" w:themeColor="text1"/>
          <w:highlight w:val="none"/>
          <w14:textFill>
            <w14:solidFill>
              <w14:schemeClr w14:val="tx1"/>
            </w14:solidFill>
          </w14:textFill>
        </w:rPr>
        <w:t>证</w:t>
      </w:r>
      <w:r>
        <w:rPr>
          <w:rFonts w:hint="eastAsia"/>
          <w:color w:val="000000" w:themeColor="text1"/>
          <w:highlight w:val="none"/>
          <w14:textFill>
            <w14:solidFill>
              <w14:schemeClr w14:val="tx1"/>
            </w14:solidFill>
          </w14:textFill>
        </w:rPr>
        <w:t>金的</w:t>
      </w:r>
      <w:r>
        <w:rPr>
          <w:rFonts w:hint="eastAsia" w:ascii="宋体" w:hAnsi="宋体" w:eastAsia="宋体" w:cs="宋体"/>
          <w:color w:val="000000" w:themeColor="text1"/>
          <w:highlight w:val="none"/>
          <w14:textFill>
            <w14:solidFill>
              <w14:schemeClr w14:val="tx1"/>
            </w14:solidFill>
          </w14:textFill>
        </w:rPr>
        <w:t>补</w:t>
      </w:r>
      <w:r>
        <w:rPr>
          <w:rFonts w:hint="eastAsia"/>
          <w:color w:val="000000" w:themeColor="text1"/>
          <w:highlight w:val="none"/>
          <w14:textFill>
            <w14:solidFill>
              <w14:schemeClr w14:val="tx1"/>
            </w14:solidFill>
          </w14:textFill>
        </w:rPr>
        <w:t>充</w:t>
      </w:r>
      <w:r>
        <w:rPr>
          <w:rFonts w:hint="eastAsia" w:ascii="宋体" w:hAnsi="宋体" w:eastAsia="宋体" w:cs="宋体"/>
          <w:color w:val="000000" w:themeColor="text1"/>
          <w:highlight w:val="none"/>
          <w14:textFill>
            <w14:solidFill>
              <w14:schemeClr w14:val="tx1"/>
            </w14:solidFill>
          </w14:textFill>
        </w:rPr>
        <w:t>约</w:t>
      </w:r>
      <w:r>
        <w:rPr>
          <w:rFonts w:hint="eastAsia"/>
          <w:color w:val="000000" w:themeColor="text1"/>
          <w:highlight w:val="none"/>
          <w14:textFill>
            <w14:solidFill>
              <w14:schemeClr w14:val="tx1"/>
            </w14:solidFill>
          </w14:textFill>
        </w:rPr>
        <w:t>定：</w:t>
      </w:r>
      <w:r>
        <w:rPr>
          <w:rFonts w:hint="eastAsia"/>
          <w:color w:val="000000" w:themeColor="text1"/>
          <w:highlight w:val="none"/>
          <w:u w:val="single"/>
          <w14:textFill>
            <w14:solidFill>
              <w14:schemeClr w14:val="tx1"/>
            </w14:solidFill>
          </w14:textFill>
        </w:rPr>
        <w:t>承包人未按照法律法</w:t>
      </w:r>
      <w:r>
        <w:rPr>
          <w:rFonts w:hint="eastAsia" w:ascii="宋体" w:hAnsi="宋体" w:eastAsia="宋体" w:cs="宋体"/>
          <w:color w:val="000000" w:themeColor="text1"/>
          <w:highlight w:val="none"/>
          <w:u w:val="single"/>
          <w14:textFill>
            <w14:solidFill>
              <w14:schemeClr w14:val="tx1"/>
            </w14:solidFill>
          </w14:textFill>
        </w:rPr>
        <w:t>规</w:t>
      </w:r>
      <w:r>
        <w:rPr>
          <w:rFonts w:hint="eastAsia"/>
          <w:color w:val="000000" w:themeColor="text1"/>
          <w:highlight w:val="none"/>
          <w:u w:val="single"/>
          <w14:textFill>
            <w14:solidFill>
              <w14:schemeClr w14:val="tx1"/>
            </w14:solidFill>
          </w14:textFill>
        </w:rPr>
        <w:t>有</w:t>
      </w:r>
      <w:r>
        <w:rPr>
          <w:rFonts w:hint="eastAsia" w:ascii="宋体" w:hAnsi="宋体" w:eastAsia="宋体" w:cs="宋体"/>
          <w:color w:val="000000" w:themeColor="text1"/>
          <w:highlight w:val="none"/>
          <w:u w:val="single"/>
          <w14:textFill>
            <w14:solidFill>
              <w14:schemeClr w14:val="tx1"/>
            </w14:solidFill>
          </w14:textFill>
        </w:rPr>
        <w:t>关规</w:t>
      </w:r>
      <w:r>
        <w:rPr>
          <w:rFonts w:hint="eastAsia"/>
          <w:color w:val="000000" w:themeColor="text1"/>
          <w:highlight w:val="none"/>
          <w:u w:val="single"/>
          <w14:textFill>
            <w14:solidFill>
              <w14:schemeClr w14:val="tx1"/>
            </w14:solidFill>
          </w14:textFill>
        </w:rPr>
        <w:t>定和合同</w:t>
      </w:r>
      <w:r>
        <w:rPr>
          <w:rFonts w:hint="eastAsia" w:ascii="宋体" w:hAnsi="宋体" w:eastAsia="宋体" w:cs="宋体"/>
          <w:color w:val="000000" w:themeColor="text1"/>
          <w:highlight w:val="none"/>
          <w:u w:val="single"/>
          <w14:textFill>
            <w14:solidFill>
              <w14:schemeClr w14:val="tx1"/>
            </w14:solidFill>
          </w14:textFill>
        </w:rPr>
        <w:t>约</w:t>
      </w:r>
      <w:r>
        <w:rPr>
          <w:rFonts w:hint="eastAsia"/>
          <w:color w:val="000000" w:themeColor="text1"/>
          <w:highlight w:val="none"/>
          <w:u w:val="single"/>
          <w14:textFill>
            <w14:solidFill>
              <w14:schemeClr w14:val="tx1"/>
            </w14:solidFill>
          </w14:textFill>
        </w:rPr>
        <w:t>定履行</w:t>
      </w:r>
      <w:r>
        <w:rPr>
          <w:rFonts w:hint="eastAsia" w:ascii="宋体" w:hAnsi="宋体" w:eastAsia="宋体" w:cs="宋体"/>
          <w:color w:val="000000" w:themeColor="text1"/>
          <w:highlight w:val="none"/>
          <w:u w:val="single"/>
          <w14:textFill>
            <w14:solidFill>
              <w14:schemeClr w14:val="tx1"/>
            </w14:solidFill>
          </w14:textFill>
        </w:rPr>
        <w:t>质</w:t>
      </w:r>
      <w:r>
        <w:rPr>
          <w:rFonts w:hint="eastAsia"/>
          <w:color w:val="000000" w:themeColor="text1"/>
          <w:highlight w:val="none"/>
          <w:u w:val="single"/>
          <w14:textFill>
            <w14:solidFill>
              <w14:schemeClr w14:val="tx1"/>
            </w14:solidFill>
          </w14:textFill>
        </w:rPr>
        <w:t>量保修</w:t>
      </w:r>
      <w:r>
        <w:rPr>
          <w:rFonts w:hint="eastAsia" w:ascii="宋体" w:hAnsi="宋体" w:eastAsia="宋体" w:cs="宋体"/>
          <w:color w:val="000000" w:themeColor="text1"/>
          <w:highlight w:val="none"/>
          <w:u w:val="single"/>
          <w14:textFill>
            <w14:solidFill>
              <w14:schemeClr w14:val="tx1"/>
            </w14:solidFill>
          </w14:textFill>
        </w:rPr>
        <w:t>义务</w:t>
      </w:r>
      <w:r>
        <w:rPr>
          <w:rFonts w:hint="eastAsia"/>
          <w:color w:val="000000" w:themeColor="text1"/>
          <w:highlight w:val="none"/>
          <w:u w:val="single"/>
          <w14:textFill>
            <w14:solidFill>
              <w14:schemeClr w14:val="tx1"/>
            </w14:solidFill>
          </w14:textFill>
        </w:rPr>
        <w:t>的，</w:t>
      </w:r>
      <w:r>
        <w:rPr>
          <w:rFonts w:hint="eastAsia" w:ascii="宋体" w:hAnsi="宋体" w:eastAsia="宋体" w:cs="宋体"/>
          <w:color w:val="000000" w:themeColor="text1"/>
          <w:highlight w:val="none"/>
          <w:u w:val="single"/>
          <w14:textFill>
            <w14:solidFill>
              <w14:schemeClr w14:val="tx1"/>
            </w14:solidFill>
          </w14:textFill>
        </w:rPr>
        <w:t>发</w:t>
      </w:r>
      <w:r>
        <w:rPr>
          <w:rFonts w:hint="eastAsia"/>
          <w:color w:val="000000" w:themeColor="text1"/>
          <w:highlight w:val="none"/>
          <w:u w:val="single"/>
          <w14:textFill>
            <w14:solidFill>
              <w14:schemeClr w14:val="tx1"/>
            </w14:solidFill>
          </w14:textFill>
        </w:rPr>
        <w:t>包人有</w:t>
      </w:r>
      <w:r>
        <w:rPr>
          <w:rFonts w:hint="eastAsia" w:ascii="宋体" w:hAnsi="宋体" w:eastAsia="宋体" w:cs="宋体"/>
          <w:color w:val="000000" w:themeColor="text1"/>
          <w:highlight w:val="none"/>
          <w:u w:val="single"/>
          <w14:textFill>
            <w14:solidFill>
              <w14:schemeClr w14:val="tx1"/>
            </w14:solidFill>
          </w14:textFill>
        </w:rPr>
        <w:t>权从质</w:t>
      </w:r>
      <w:r>
        <w:rPr>
          <w:rFonts w:hint="eastAsia"/>
          <w:color w:val="000000" w:themeColor="text1"/>
          <w:highlight w:val="none"/>
          <w:u w:val="single"/>
          <w14:textFill>
            <w14:solidFill>
              <w14:schemeClr w14:val="tx1"/>
            </w14:solidFill>
          </w14:textFill>
        </w:rPr>
        <w:t>量保</w:t>
      </w:r>
      <w:r>
        <w:rPr>
          <w:rFonts w:hint="eastAsia" w:ascii="宋体" w:hAnsi="宋体" w:eastAsia="宋体" w:cs="宋体"/>
          <w:color w:val="000000" w:themeColor="text1"/>
          <w:highlight w:val="none"/>
          <w:u w:val="single"/>
          <w14:textFill>
            <w14:solidFill>
              <w14:schemeClr w14:val="tx1"/>
            </w14:solidFill>
          </w14:textFill>
        </w:rPr>
        <w:t>证</w:t>
      </w:r>
      <w:r>
        <w:rPr>
          <w:rFonts w:hint="eastAsia"/>
          <w:color w:val="000000" w:themeColor="text1"/>
          <w:highlight w:val="none"/>
          <w:u w:val="single"/>
          <w14:textFill>
            <w14:solidFill>
              <w14:schemeClr w14:val="tx1"/>
            </w14:solidFill>
          </w14:textFill>
        </w:rPr>
        <w:t>金中扣留用于</w:t>
      </w:r>
      <w:r>
        <w:rPr>
          <w:rFonts w:hint="eastAsia" w:ascii="宋体" w:hAnsi="宋体" w:eastAsia="宋体" w:cs="宋体"/>
          <w:color w:val="000000" w:themeColor="text1"/>
          <w:highlight w:val="none"/>
          <w:u w:val="single"/>
          <w14:textFill>
            <w14:solidFill>
              <w14:schemeClr w14:val="tx1"/>
            </w14:solidFill>
          </w14:textFill>
        </w:rPr>
        <w:t>质</w:t>
      </w:r>
      <w:r>
        <w:rPr>
          <w:rFonts w:hint="eastAsia"/>
          <w:color w:val="000000" w:themeColor="text1"/>
          <w:highlight w:val="none"/>
          <w:u w:val="single"/>
          <w14:textFill>
            <w14:solidFill>
              <w14:schemeClr w14:val="tx1"/>
            </w14:solidFill>
          </w14:textFill>
        </w:rPr>
        <w:t>量保修的各</w:t>
      </w:r>
      <w:r>
        <w:rPr>
          <w:rFonts w:hint="eastAsia" w:ascii="宋体" w:hAnsi="宋体" w:eastAsia="宋体" w:cs="宋体"/>
          <w:color w:val="000000" w:themeColor="text1"/>
          <w:highlight w:val="none"/>
          <w:u w:val="single"/>
          <w14:textFill>
            <w14:solidFill>
              <w14:schemeClr w14:val="tx1"/>
            </w14:solidFill>
          </w14:textFill>
        </w:rPr>
        <w:t>项</w:t>
      </w:r>
      <w:r>
        <w:rPr>
          <w:rFonts w:hint="eastAsia"/>
          <w:color w:val="000000" w:themeColor="text1"/>
          <w:highlight w:val="none"/>
          <w:u w:val="single"/>
          <w14:textFill>
            <w14:solidFill>
              <w14:schemeClr w14:val="tx1"/>
            </w14:solidFill>
          </w14:textFill>
        </w:rPr>
        <w:t>支出。</w:t>
      </w:r>
      <w:r>
        <w:rPr>
          <w:rFonts w:hint="eastAsia" w:ascii="宋体" w:hAnsi="宋体" w:eastAsia="宋体" w:cs="宋体"/>
          <w:color w:val="000000" w:themeColor="text1"/>
          <w:highlight w:val="none"/>
          <w:u w:val="single"/>
          <w14:textFill>
            <w14:solidFill>
              <w14:schemeClr w14:val="tx1"/>
            </w14:solidFill>
          </w14:textFill>
        </w:rPr>
        <w:t>质</w:t>
      </w:r>
      <w:r>
        <w:rPr>
          <w:rFonts w:hint="eastAsia"/>
          <w:color w:val="000000" w:themeColor="text1"/>
          <w:highlight w:val="none"/>
          <w:u w:val="single"/>
          <w14:textFill>
            <w14:solidFill>
              <w14:schemeClr w14:val="tx1"/>
            </w14:solidFill>
          </w14:textFill>
        </w:rPr>
        <w:t>量保</w:t>
      </w:r>
      <w:r>
        <w:rPr>
          <w:rFonts w:hint="eastAsia" w:ascii="宋体" w:hAnsi="宋体" w:eastAsia="宋体" w:cs="宋体"/>
          <w:color w:val="000000" w:themeColor="text1"/>
          <w:highlight w:val="none"/>
          <w:u w:val="single"/>
          <w14:textFill>
            <w14:solidFill>
              <w14:schemeClr w14:val="tx1"/>
            </w14:solidFill>
          </w14:textFill>
        </w:rPr>
        <w:t>证</w:t>
      </w:r>
      <w:r>
        <w:rPr>
          <w:rFonts w:hint="eastAsia"/>
          <w:color w:val="000000" w:themeColor="text1"/>
          <w:highlight w:val="none"/>
          <w:u w:val="single"/>
          <w14:textFill>
            <w14:solidFill>
              <w14:schemeClr w14:val="tx1"/>
            </w14:solidFill>
          </w14:textFill>
        </w:rPr>
        <w:t>金的返</w:t>
      </w:r>
      <w:r>
        <w:rPr>
          <w:rFonts w:hint="eastAsia" w:ascii="宋体" w:hAnsi="宋体" w:eastAsia="宋体" w:cs="宋体"/>
          <w:color w:val="000000" w:themeColor="text1"/>
          <w:highlight w:val="none"/>
          <w:u w:val="single"/>
          <w14:textFill>
            <w14:solidFill>
              <w14:schemeClr w14:val="tx1"/>
            </w14:solidFill>
          </w14:textFill>
        </w:rPr>
        <w:t>还</w:t>
      </w:r>
      <w:r>
        <w:rPr>
          <w:rFonts w:hint="eastAsia"/>
          <w:color w:val="000000" w:themeColor="text1"/>
          <w:highlight w:val="none"/>
          <w:u w:val="single"/>
          <w14:textFill>
            <w14:solidFill>
              <w14:schemeClr w14:val="tx1"/>
            </w14:solidFill>
          </w14:textFill>
        </w:rPr>
        <w:t>，</w:t>
      </w:r>
      <w:r>
        <w:rPr>
          <w:rFonts w:hint="eastAsia" w:ascii="宋体" w:hAnsi="宋体" w:eastAsia="宋体" w:cs="宋体"/>
          <w:color w:val="000000" w:themeColor="text1"/>
          <w:highlight w:val="none"/>
          <w:u w:val="single"/>
          <w14:textFill>
            <w14:solidFill>
              <w14:schemeClr w14:val="tx1"/>
            </w14:solidFill>
          </w14:textFill>
        </w:rPr>
        <w:t>并</w:t>
      </w:r>
      <w:r>
        <w:rPr>
          <w:rFonts w:hint="eastAsia"/>
          <w:color w:val="000000" w:themeColor="text1"/>
          <w:highlight w:val="none"/>
          <w:u w:val="single"/>
          <w14:textFill>
            <w14:solidFill>
              <w14:schemeClr w14:val="tx1"/>
            </w14:solidFill>
          </w14:textFill>
        </w:rPr>
        <w:t>不能免除承包人按照合同</w:t>
      </w:r>
      <w:r>
        <w:rPr>
          <w:rFonts w:hint="eastAsia" w:ascii="宋体" w:hAnsi="宋体" w:eastAsia="宋体" w:cs="宋体"/>
          <w:color w:val="000000" w:themeColor="text1"/>
          <w:highlight w:val="none"/>
          <w:u w:val="single"/>
          <w14:textFill>
            <w14:solidFill>
              <w14:schemeClr w14:val="tx1"/>
            </w14:solidFill>
          </w14:textFill>
        </w:rPr>
        <w:t>约</w:t>
      </w:r>
      <w:r>
        <w:rPr>
          <w:rFonts w:hint="eastAsia"/>
          <w:color w:val="000000" w:themeColor="text1"/>
          <w:highlight w:val="none"/>
          <w:u w:val="single"/>
          <w14:textFill>
            <w14:solidFill>
              <w14:schemeClr w14:val="tx1"/>
            </w14:solidFill>
          </w14:textFill>
        </w:rPr>
        <w:t>定</w:t>
      </w:r>
      <w:r>
        <w:rPr>
          <w:rFonts w:hint="eastAsia" w:ascii="宋体" w:hAnsi="宋体" w:eastAsia="宋体" w:cs="宋体"/>
          <w:color w:val="000000" w:themeColor="text1"/>
          <w:highlight w:val="none"/>
          <w:u w:val="single"/>
          <w14:textFill>
            <w14:solidFill>
              <w14:schemeClr w14:val="tx1"/>
            </w14:solidFill>
          </w14:textFill>
        </w:rPr>
        <w:t>应</w:t>
      </w:r>
      <w:r>
        <w:rPr>
          <w:rFonts w:hint="eastAsia"/>
          <w:color w:val="000000" w:themeColor="text1"/>
          <w:highlight w:val="none"/>
          <w:u w:val="single"/>
          <w14:textFill>
            <w14:solidFill>
              <w14:schemeClr w14:val="tx1"/>
            </w14:solidFill>
          </w14:textFill>
        </w:rPr>
        <w:t>承担的</w:t>
      </w:r>
      <w:r>
        <w:rPr>
          <w:rFonts w:hint="eastAsia" w:ascii="宋体" w:hAnsi="宋体" w:eastAsia="宋体" w:cs="宋体"/>
          <w:color w:val="000000" w:themeColor="text1"/>
          <w:highlight w:val="none"/>
          <w:u w:val="single"/>
          <w14:textFill>
            <w14:solidFill>
              <w14:schemeClr w14:val="tx1"/>
            </w14:solidFill>
          </w14:textFill>
        </w:rPr>
        <w:t>质</w:t>
      </w:r>
      <w:r>
        <w:rPr>
          <w:rFonts w:hint="eastAsia"/>
          <w:color w:val="000000" w:themeColor="text1"/>
          <w:highlight w:val="none"/>
          <w:u w:val="single"/>
          <w14:textFill>
            <w14:solidFill>
              <w14:schemeClr w14:val="tx1"/>
            </w14:solidFill>
          </w14:textFill>
        </w:rPr>
        <w:t>量保修</w:t>
      </w:r>
      <w:r>
        <w:rPr>
          <w:rFonts w:hint="eastAsia" w:ascii="宋体" w:hAnsi="宋体" w:eastAsia="宋体" w:cs="宋体"/>
          <w:color w:val="000000" w:themeColor="text1"/>
          <w:highlight w:val="none"/>
          <w:u w:val="single"/>
          <w14:textFill>
            <w14:solidFill>
              <w14:schemeClr w14:val="tx1"/>
            </w14:solidFill>
          </w14:textFill>
        </w:rPr>
        <w:t>责</w:t>
      </w:r>
      <w:r>
        <w:rPr>
          <w:rFonts w:hint="eastAsia"/>
          <w:color w:val="000000" w:themeColor="text1"/>
          <w:highlight w:val="none"/>
          <w:u w:val="single"/>
          <w14:textFill>
            <w14:solidFill>
              <w14:schemeClr w14:val="tx1"/>
            </w14:solidFill>
          </w14:textFill>
        </w:rPr>
        <w:t>任和</w:t>
      </w:r>
      <w:r>
        <w:rPr>
          <w:rFonts w:hint="eastAsia" w:ascii="宋体" w:hAnsi="宋体" w:eastAsia="宋体" w:cs="宋体"/>
          <w:color w:val="000000" w:themeColor="text1"/>
          <w:highlight w:val="none"/>
          <w:u w:val="single"/>
          <w14:textFill>
            <w14:solidFill>
              <w14:schemeClr w14:val="tx1"/>
            </w14:solidFill>
          </w14:textFill>
        </w:rPr>
        <w:t>应</w:t>
      </w:r>
      <w:r>
        <w:rPr>
          <w:rFonts w:hint="eastAsia"/>
          <w:color w:val="000000" w:themeColor="text1"/>
          <w:highlight w:val="none"/>
          <w:u w:val="single"/>
          <w14:textFill>
            <w14:solidFill>
              <w14:schemeClr w14:val="tx1"/>
            </w14:solidFill>
          </w14:textFill>
        </w:rPr>
        <w:t>履行的</w:t>
      </w:r>
      <w:r>
        <w:rPr>
          <w:rFonts w:hint="eastAsia" w:ascii="宋体" w:hAnsi="宋体" w:eastAsia="宋体" w:cs="宋体"/>
          <w:color w:val="000000" w:themeColor="text1"/>
          <w:highlight w:val="none"/>
          <w:u w:val="single"/>
          <w14:textFill>
            <w14:solidFill>
              <w14:schemeClr w14:val="tx1"/>
            </w14:solidFill>
          </w14:textFill>
        </w:rPr>
        <w:t>质</w:t>
      </w:r>
      <w:r>
        <w:rPr>
          <w:rFonts w:hint="eastAsia"/>
          <w:color w:val="000000" w:themeColor="text1"/>
          <w:highlight w:val="none"/>
          <w:u w:val="single"/>
          <w14:textFill>
            <w14:solidFill>
              <w14:schemeClr w14:val="tx1"/>
            </w14:solidFill>
          </w14:textFill>
        </w:rPr>
        <w:t>量保修</w:t>
      </w:r>
      <w:r>
        <w:rPr>
          <w:rFonts w:hint="eastAsia" w:ascii="宋体" w:hAnsi="宋体" w:eastAsia="宋体" w:cs="宋体"/>
          <w:color w:val="000000" w:themeColor="text1"/>
          <w:highlight w:val="none"/>
          <w:u w:val="single"/>
          <w14:textFill>
            <w14:solidFill>
              <w14:schemeClr w14:val="tx1"/>
            </w14:solidFill>
          </w14:textFill>
        </w:rPr>
        <w:t>义务</w:t>
      </w:r>
      <w:r>
        <w:rPr>
          <w:rFonts w:hint="eastAsia"/>
          <w:color w:val="000000" w:themeColor="text1"/>
          <w:highlight w:val="none"/>
          <w14:textFill>
            <w14:solidFill>
              <w14:schemeClr w14:val="tx1"/>
            </w14:solidFill>
          </w14:textFill>
        </w:rPr>
        <w:t>。</w:t>
      </w:r>
      <w:r>
        <w:rPr>
          <w:rFonts w:hint="eastAsia" w:ascii="宋体" w:hAnsi="宋体" w:eastAsia="宋体" w:cs="宋体"/>
          <w:color w:val="000000" w:themeColor="text1"/>
          <w:highlight w:val="none"/>
          <w14:textFill>
            <w14:solidFill>
              <w14:schemeClr w14:val="tx1"/>
            </w14:solidFill>
          </w14:textFill>
        </w:rPr>
        <w:t>质</w:t>
      </w:r>
      <w:r>
        <w:rPr>
          <w:rFonts w:hint="eastAsia"/>
          <w:color w:val="000000" w:themeColor="text1"/>
          <w:highlight w:val="none"/>
          <w14:textFill>
            <w14:solidFill>
              <w14:schemeClr w14:val="tx1"/>
            </w14:solidFill>
          </w14:textFill>
        </w:rPr>
        <w:t>量保修金在</w:t>
      </w:r>
      <w:r>
        <w:rPr>
          <w:rFonts w:hint="eastAsia" w:ascii="宋体" w:hAnsi="宋体" w:eastAsia="宋体" w:cs="宋体"/>
          <w:color w:val="000000" w:themeColor="text1"/>
          <w:highlight w:val="none"/>
          <w14:textFill>
            <w14:solidFill>
              <w14:schemeClr w14:val="tx1"/>
            </w14:solidFill>
          </w14:textFill>
        </w:rPr>
        <w:t>质</w:t>
      </w:r>
      <w:r>
        <w:rPr>
          <w:rFonts w:hint="eastAsia"/>
          <w:color w:val="000000" w:themeColor="text1"/>
          <w:highlight w:val="none"/>
          <w14:textFill>
            <w14:solidFill>
              <w14:schemeClr w14:val="tx1"/>
            </w14:solidFill>
          </w14:textFill>
        </w:rPr>
        <w:t>保期</w:t>
      </w:r>
      <w:r>
        <w:rPr>
          <w:rFonts w:hint="eastAsia" w:ascii="宋体" w:hAnsi="宋体" w:eastAsia="宋体" w:cs="宋体"/>
          <w:color w:val="000000" w:themeColor="text1"/>
          <w:highlight w:val="none"/>
          <w14:textFill>
            <w14:solidFill>
              <w14:schemeClr w14:val="tx1"/>
            </w14:solidFill>
          </w14:textFill>
        </w:rPr>
        <w:t>满</w:t>
      </w:r>
      <w:r>
        <w:rPr>
          <w:rFonts w:hint="eastAsia"/>
          <w:color w:val="000000" w:themeColor="text1"/>
          <w:highlight w:val="none"/>
          <w14:textFill>
            <w14:solidFill>
              <w14:schemeClr w14:val="tx1"/>
            </w14:solidFill>
          </w14:textFill>
        </w:rPr>
        <w:t>后</w:t>
      </w:r>
      <w:r>
        <w:rPr>
          <w:color w:val="000000" w:themeColor="text1"/>
          <w:highlight w:val="none"/>
          <w14:textFill>
            <w14:solidFill>
              <w14:schemeClr w14:val="tx1"/>
            </w14:solidFill>
          </w14:textFill>
        </w:rPr>
        <w:t>14</w:t>
      </w:r>
      <w:r>
        <w:rPr>
          <w:rFonts w:hint="eastAsia"/>
          <w:color w:val="000000" w:themeColor="text1"/>
          <w:highlight w:val="none"/>
          <w14:textFill>
            <w14:solidFill>
              <w14:schemeClr w14:val="tx1"/>
            </w14:solidFill>
          </w14:textFill>
        </w:rPr>
        <w:t>天</w:t>
      </w:r>
      <w:r>
        <w:rPr>
          <w:rFonts w:hint="eastAsia" w:ascii="宋体" w:hAnsi="宋体" w:eastAsia="宋体" w:cs="宋体"/>
          <w:color w:val="000000" w:themeColor="text1"/>
          <w:highlight w:val="none"/>
          <w14:textFill>
            <w14:solidFill>
              <w14:schemeClr w14:val="tx1"/>
            </w14:solidFill>
          </w14:textFill>
        </w:rPr>
        <w:t>内</w:t>
      </w:r>
      <w:r>
        <w:rPr>
          <w:rFonts w:hint="eastAsia"/>
          <w:color w:val="000000" w:themeColor="text1"/>
          <w:highlight w:val="none"/>
          <w14:textFill>
            <w14:solidFill>
              <w14:schemeClr w14:val="tx1"/>
            </w14:solidFill>
          </w14:textFill>
        </w:rPr>
        <w:t>一次性返</w:t>
      </w:r>
      <w:r>
        <w:rPr>
          <w:rFonts w:hint="eastAsia" w:ascii="宋体" w:hAnsi="宋体" w:eastAsia="宋体" w:cs="宋体"/>
          <w:color w:val="000000" w:themeColor="text1"/>
          <w:highlight w:val="none"/>
          <w14:textFill>
            <w14:solidFill>
              <w14:schemeClr w14:val="tx1"/>
            </w14:solidFill>
          </w14:textFill>
        </w:rPr>
        <w:t>还</w:t>
      </w:r>
      <w:r>
        <w:rPr>
          <w:rFonts w:hint="eastAsia"/>
          <w:color w:val="000000" w:themeColor="text1"/>
          <w:highlight w:val="none"/>
          <w14:textFill>
            <w14:solidFill>
              <w14:schemeClr w14:val="tx1"/>
            </w14:solidFill>
          </w14:textFill>
        </w:rPr>
        <w:t>（无息）。</w:t>
      </w:r>
    </w:p>
    <w:bookmarkEnd w:id="2498"/>
    <w:bookmarkEnd w:id="2499"/>
    <w:p>
      <w:pPr>
        <w:pStyle w:val="72"/>
        <w:jc w:val="left"/>
        <w:outlineLvl w:val="9"/>
        <w:rPr>
          <w:rFonts w:cs="Times New Roman"/>
          <w:color w:val="000000" w:themeColor="text1"/>
          <w:highlight w:val="none"/>
          <w14:textFill>
            <w14:solidFill>
              <w14:schemeClr w14:val="tx1"/>
            </w14:solidFill>
          </w14:textFill>
        </w:rPr>
      </w:pPr>
      <w:bookmarkStart w:id="2551" w:name="_Toc485213392"/>
      <w:bookmarkStart w:id="2552" w:name="_Toc430355442"/>
      <w:bookmarkStart w:id="2553" w:name="_Toc389065330"/>
      <w:bookmarkStart w:id="2554" w:name="_Toc403579000"/>
      <w:bookmarkStart w:id="2555" w:name="_Toc418061819"/>
      <w:bookmarkStart w:id="2556" w:name="_Toc373478412"/>
      <w:bookmarkStart w:id="2557" w:name="_Toc28500"/>
      <w:bookmarkStart w:id="2558" w:name="_Toc425334319"/>
      <w:bookmarkStart w:id="2559" w:name="_Toc31380"/>
      <w:bookmarkStart w:id="2560" w:name="_Toc25219"/>
      <w:bookmarkStart w:id="2561" w:name="_Toc373227765"/>
      <w:bookmarkStart w:id="2562" w:name="_Toc429557961"/>
      <w:r>
        <w:rPr>
          <w:color w:val="000000" w:themeColor="text1"/>
          <w:highlight w:val="none"/>
          <w14:textFill>
            <w14:solidFill>
              <w14:schemeClr w14:val="tx1"/>
            </w14:solidFill>
          </w14:textFill>
        </w:rPr>
        <w:t>15.4</w:t>
      </w:r>
      <w:r>
        <w:rPr>
          <w:rFonts w:hint="eastAsia"/>
          <w:color w:val="000000" w:themeColor="text1"/>
          <w:highlight w:val="none"/>
          <w14:textFill>
            <w14:solidFill>
              <w14:schemeClr w14:val="tx1"/>
            </w14:solidFill>
          </w14:textFill>
        </w:rPr>
        <w:t>保修</w:t>
      </w:r>
      <w:bookmarkEnd w:id="2551"/>
      <w:bookmarkEnd w:id="2552"/>
      <w:bookmarkEnd w:id="2553"/>
      <w:bookmarkEnd w:id="2554"/>
      <w:bookmarkEnd w:id="2555"/>
      <w:bookmarkEnd w:id="2556"/>
      <w:bookmarkEnd w:id="2557"/>
      <w:bookmarkEnd w:id="2558"/>
      <w:bookmarkEnd w:id="2559"/>
      <w:bookmarkEnd w:id="2560"/>
      <w:bookmarkEnd w:id="2561"/>
      <w:bookmarkEnd w:id="2562"/>
    </w:p>
    <w:bookmarkEnd w:id="2500"/>
    <w:p>
      <w:pPr>
        <w:spacing w:line="420" w:lineRule="exact"/>
        <w:ind w:firstLine="429" w:firstLineChars="195"/>
        <w:rPr>
          <w:rFonts w:cs="Times New Roman"/>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15.4.1 </w:t>
      </w:r>
      <w:r>
        <w:rPr>
          <w:rFonts w:hint="eastAsia"/>
          <w:color w:val="000000" w:themeColor="text1"/>
          <w:highlight w:val="none"/>
          <w14:textFill>
            <w14:solidFill>
              <w14:schemeClr w14:val="tx1"/>
            </w14:solidFill>
          </w14:textFill>
        </w:rPr>
        <w:t>保修</w:t>
      </w:r>
      <w:r>
        <w:rPr>
          <w:rFonts w:hint="eastAsia" w:ascii="宋体" w:hAnsi="宋体" w:eastAsia="宋体" w:cs="宋体"/>
          <w:color w:val="000000" w:themeColor="text1"/>
          <w:highlight w:val="none"/>
          <w14:textFill>
            <w14:solidFill>
              <w14:schemeClr w14:val="tx1"/>
            </w14:solidFill>
          </w14:textFill>
        </w:rPr>
        <w:t>责</w:t>
      </w:r>
      <w:r>
        <w:rPr>
          <w:rFonts w:hint="eastAsia"/>
          <w:color w:val="000000" w:themeColor="text1"/>
          <w:highlight w:val="none"/>
          <w14:textFill>
            <w14:solidFill>
              <w14:schemeClr w14:val="tx1"/>
            </w14:solidFill>
          </w14:textFill>
        </w:rPr>
        <w:t>任</w:t>
      </w:r>
    </w:p>
    <w:p>
      <w:pPr>
        <w:spacing w:line="420" w:lineRule="exact"/>
        <w:ind w:firstLine="429" w:firstLineChars="195"/>
        <w:rPr>
          <w:rFonts w:cs="Times New Roman"/>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工程保修期</w:t>
      </w:r>
      <w:r>
        <w:rPr>
          <w:rFonts w:hint="eastAsia" w:ascii="宋体" w:hAnsi="宋体" w:eastAsia="宋体" w:cs="宋体"/>
          <w:color w:val="000000" w:themeColor="text1"/>
          <w:highlight w:val="none"/>
          <w14:textFill>
            <w14:solidFill>
              <w14:schemeClr w14:val="tx1"/>
            </w14:solidFill>
          </w14:textFill>
        </w:rPr>
        <w:t>为</w:t>
      </w:r>
      <w:r>
        <w:rPr>
          <w:rFonts w:hint="eastAsia"/>
          <w:color w:val="000000" w:themeColor="text1"/>
          <w:highlight w:val="none"/>
          <w14:textFill>
            <w14:solidFill>
              <w14:schemeClr w14:val="tx1"/>
            </w14:solidFill>
          </w14:textFill>
        </w:rPr>
        <w:t>：</w:t>
      </w:r>
      <w:r>
        <w:rPr>
          <w:rFonts w:hint="eastAsia"/>
          <w:color w:val="000000" w:themeColor="text1"/>
          <w:highlight w:val="none"/>
          <w:u w:val="single"/>
          <w14:textFill>
            <w14:solidFill>
              <w14:schemeClr w14:val="tx1"/>
            </w14:solidFill>
          </w14:textFill>
        </w:rPr>
        <w:t>一</w:t>
      </w:r>
      <w:r>
        <w:rPr>
          <w:rFonts w:hint="eastAsia" w:ascii="宋体" w:hAnsi="宋体" w:eastAsia="宋体" w:cs="宋体"/>
          <w:color w:val="000000" w:themeColor="text1"/>
          <w:highlight w:val="none"/>
          <w:u w:val="single"/>
          <w14:textFill>
            <w14:solidFill>
              <w14:schemeClr w14:val="tx1"/>
            </w14:solidFill>
          </w14:textFill>
        </w:rPr>
        <w:t>个</w:t>
      </w:r>
      <w:r>
        <w:rPr>
          <w:rFonts w:hint="eastAsia"/>
          <w:color w:val="000000" w:themeColor="text1"/>
          <w:highlight w:val="none"/>
          <w:u w:val="single"/>
          <w14:textFill>
            <w14:solidFill>
              <w14:schemeClr w14:val="tx1"/>
            </w14:solidFill>
          </w14:textFill>
        </w:rPr>
        <w:t>水文年</w:t>
      </w:r>
      <w:r>
        <w:rPr>
          <w:rFonts w:hint="eastAsia"/>
          <w:color w:val="000000" w:themeColor="text1"/>
          <w:highlight w:val="none"/>
          <w14:textFill>
            <w14:solidFill>
              <w14:schemeClr w14:val="tx1"/>
            </w14:solidFill>
          </w14:textFill>
        </w:rPr>
        <w:t>。</w:t>
      </w:r>
    </w:p>
    <w:p>
      <w:pPr>
        <w:spacing w:line="420" w:lineRule="exact"/>
        <w:ind w:firstLine="429" w:firstLineChars="195"/>
        <w:rPr>
          <w:rFonts w:cs="Times New Roman"/>
          <w:color w:val="000000" w:themeColor="text1"/>
          <w:highlight w:val="none"/>
          <w:u w:val="single"/>
          <w14:textFill>
            <w14:solidFill>
              <w14:schemeClr w14:val="tx1"/>
            </w14:solidFill>
          </w14:textFill>
        </w:rPr>
      </w:pPr>
      <w:r>
        <w:rPr>
          <w:rFonts w:hint="eastAsia"/>
          <w:color w:val="000000" w:themeColor="text1"/>
          <w:highlight w:val="none"/>
          <w14:textFill>
            <w14:solidFill>
              <w14:schemeClr w14:val="tx1"/>
            </w14:solidFill>
          </w14:textFill>
        </w:rPr>
        <w:t>工程保修</w:t>
      </w:r>
      <w:r>
        <w:rPr>
          <w:rFonts w:hint="eastAsia" w:ascii="宋体" w:hAnsi="宋体" w:eastAsia="宋体" w:cs="宋体"/>
          <w:color w:val="000000" w:themeColor="text1"/>
          <w:highlight w:val="none"/>
          <w14:textFill>
            <w14:solidFill>
              <w14:schemeClr w14:val="tx1"/>
            </w14:solidFill>
          </w14:textFill>
        </w:rPr>
        <w:t>书</w:t>
      </w:r>
      <w:r>
        <w:rPr>
          <w:rFonts w:hint="eastAsia"/>
          <w:color w:val="000000" w:themeColor="text1"/>
          <w:highlight w:val="none"/>
          <w14:textFill>
            <w14:solidFill>
              <w14:schemeClr w14:val="tx1"/>
            </w14:solidFill>
          </w14:textFill>
        </w:rPr>
        <w:t>具体</w:t>
      </w:r>
      <w:r>
        <w:rPr>
          <w:rFonts w:hint="eastAsia" w:ascii="宋体" w:hAnsi="宋体" w:eastAsia="宋体" w:cs="宋体"/>
          <w:color w:val="000000" w:themeColor="text1"/>
          <w:highlight w:val="none"/>
          <w14:textFill>
            <w14:solidFill>
              <w14:schemeClr w14:val="tx1"/>
            </w14:solidFill>
          </w14:textFill>
        </w:rPr>
        <w:t>内</w:t>
      </w:r>
      <w:r>
        <w:rPr>
          <w:rFonts w:hint="eastAsia"/>
          <w:color w:val="000000" w:themeColor="text1"/>
          <w:highlight w:val="none"/>
          <w14:textFill>
            <w14:solidFill>
              <w14:schemeClr w14:val="tx1"/>
            </w14:solidFill>
          </w14:textFill>
        </w:rPr>
        <w:t>容</w:t>
      </w:r>
      <w:r>
        <w:rPr>
          <w:rFonts w:hint="eastAsia" w:ascii="宋体" w:hAnsi="宋体" w:eastAsia="宋体" w:cs="宋体"/>
          <w:color w:val="000000" w:themeColor="text1"/>
          <w:highlight w:val="none"/>
          <w14:textFill>
            <w14:solidFill>
              <w14:schemeClr w14:val="tx1"/>
            </w14:solidFill>
          </w14:textFill>
        </w:rPr>
        <w:t>见</w:t>
      </w:r>
      <w:r>
        <w:rPr>
          <w:rFonts w:hint="eastAsia"/>
          <w:color w:val="000000" w:themeColor="text1"/>
          <w:highlight w:val="none"/>
          <w14:textFill>
            <w14:solidFill>
              <w14:schemeClr w14:val="tx1"/>
            </w14:solidFill>
          </w14:textFill>
        </w:rPr>
        <w:t>合同附件</w:t>
      </w:r>
      <w:r>
        <w:rPr>
          <w:color w:val="000000" w:themeColor="text1"/>
          <w:highlight w:val="none"/>
          <w14:textFill>
            <w14:solidFill>
              <w14:schemeClr w14:val="tx1"/>
            </w14:solidFill>
          </w14:textFill>
        </w:rPr>
        <w:t>3</w:t>
      </w:r>
      <w:r>
        <w:rPr>
          <w:rFonts w:hint="eastAsia"/>
          <w:color w:val="000000" w:themeColor="text1"/>
          <w:highlight w:val="none"/>
          <w14:textFill>
            <w14:solidFill>
              <w14:schemeClr w14:val="tx1"/>
            </w14:solidFill>
          </w14:textFill>
        </w:rPr>
        <w:t>。</w:t>
      </w:r>
    </w:p>
    <w:p>
      <w:pPr>
        <w:spacing w:line="420" w:lineRule="exact"/>
        <w:ind w:firstLine="429" w:firstLineChars="195"/>
        <w:rPr>
          <w:rFonts w:cs="Times New Roman"/>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15.4.3 </w:t>
      </w:r>
      <w:r>
        <w:rPr>
          <w:rFonts w:hint="eastAsia"/>
          <w:color w:val="000000" w:themeColor="text1"/>
          <w:highlight w:val="none"/>
          <w14:textFill>
            <w14:solidFill>
              <w14:schemeClr w14:val="tx1"/>
            </w14:solidFill>
          </w14:textFill>
        </w:rPr>
        <w:t>修</w:t>
      </w:r>
      <w:r>
        <w:rPr>
          <w:rFonts w:hint="eastAsia" w:ascii="宋体" w:hAnsi="宋体" w:eastAsia="宋体" w:cs="宋体"/>
          <w:color w:val="000000" w:themeColor="text1"/>
          <w:highlight w:val="none"/>
          <w14:textFill>
            <w14:solidFill>
              <w14:schemeClr w14:val="tx1"/>
            </w14:solidFill>
          </w14:textFill>
        </w:rPr>
        <w:t>复</w:t>
      </w:r>
      <w:r>
        <w:rPr>
          <w:rFonts w:hint="eastAsia"/>
          <w:color w:val="000000" w:themeColor="text1"/>
          <w:highlight w:val="none"/>
          <w14:textFill>
            <w14:solidFill>
              <w14:schemeClr w14:val="tx1"/>
            </w14:solidFill>
          </w14:textFill>
        </w:rPr>
        <w:t>通知</w:t>
      </w:r>
    </w:p>
    <w:p>
      <w:pPr>
        <w:spacing w:line="420" w:lineRule="exact"/>
        <w:ind w:firstLine="429" w:firstLineChars="195"/>
        <w:rPr>
          <w:rFonts w:cs="Times New Roman"/>
          <w:color w:val="000000" w:themeColor="text1"/>
          <w:highlight w:val="none"/>
          <w:u w:val="single"/>
          <w14:textFill>
            <w14:solidFill>
              <w14:schemeClr w14:val="tx1"/>
            </w14:solidFill>
          </w14:textFill>
        </w:rPr>
      </w:pPr>
      <w:r>
        <w:rPr>
          <w:rFonts w:hint="eastAsia"/>
          <w:color w:val="000000" w:themeColor="text1"/>
          <w:highlight w:val="none"/>
          <w14:textFill>
            <w14:solidFill>
              <w14:schemeClr w14:val="tx1"/>
            </w14:solidFill>
          </w14:textFill>
        </w:rPr>
        <w:t>承包人收到保修通知</w:t>
      </w:r>
      <w:r>
        <w:rPr>
          <w:rFonts w:hint="eastAsia" w:ascii="宋体" w:hAnsi="宋体" w:eastAsia="宋体" w:cs="宋体"/>
          <w:color w:val="000000" w:themeColor="text1"/>
          <w:highlight w:val="none"/>
          <w14:textFill>
            <w14:solidFill>
              <w14:schemeClr w14:val="tx1"/>
            </w14:solidFill>
          </w14:textFill>
        </w:rPr>
        <w:t>并</w:t>
      </w:r>
      <w:r>
        <w:rPr>
          <w:rFonts w:hint="eastAsia"/>
          <w:color w:val="000000" w:themeColor="text1"/>
          <w:highlight w:val="none"/>
          <w14:textFill>
            <w14:solidFill>
              <w14:schemeClr w14:val="tx1"/>
            </w14:solidFill>
          </w14:textFill>
        </w:rPr>
        <w:t>到</w:t>
      </w:r>
      <w:r>
        <w:rPr>
          <w:rFonts w:hint="eastAsia" w:ascii="宋体" w:hAnsi="宋体" w:eastAsia="宋体" w:cs="宋体"/>
          <w:color w:val="000000" w:themeColor="text1"/>
          <w:highlight w:val="none"/>
          <w14:textFill>
            <w14:solidFill>
              <w14:schemeClr w14:val="tx1"/>
            </w14:solidFill>
          </w14:textFill>
        </w:rPr>
        <w:t>达</w:t>
      </w:r>
      <w:r>
        <w:rPr>
          <w:rFonts w:hint="eastAsia"/>
          <w:color w:val="000000" w:themeColor="text1"/>
          <w:highlight w:val="none"/>
          <w14:textFill>
            <w14:solidFill>
              <w14:schemeClr w14:val="tx1"/>
            </w14:solidFill>
          </w14:textFill>
        </w:rPr>
        <w:t>工程</w:t>
      </w:r>
      <w:r>
        <w:rPr>
          <w:rFonts w:hint="eastAsia" w:ascii="宋体" w:hAnsi="宋体" w:eastAsia="宋体" w:cs="宋体"/>
          <w:color w:val="000000" w:themeColor="text1"/>
          <w:highlight w:val="none"/>
          <w14:textFill>
            <w14:solidFill>
              <w14:schemeClr w14:val="tx1"/>
            </w14:solidFill>
          </w14:textFill>
        </w:rPr>
        <w:t>现场</w:t>
      </w:r>
      <w:r>
        <w:rPr>
          <w:rFonts w:hint="eastAsia"/>
          <w:color w:val="000000" w:themeColor="text1"/>
          <w:highlight w:val="none"/>
          <w14:textFill>
            <w14:solidFill>
              <w14:schemeClr w14:val="tx1"/>
            </w14:solidFill>
          </w14:textFill>
        </w:rPr>
        <w:t>的合理</w:t>
      </w:r>
      <w:r>
        <w:rPr>
          <w:rFonts w:hint="eastAsia" w:ascii="宋体" w:hAnsi="宋体" w:eastAsia="宋体" w:cs="宋体"/>
          <w:color w:val="000000" w:themeColor="text1"/>
          <w:highlight w:val="none"/>
          <w14:textFill>
            <w14:solidFill>
              <w14:schemeClr w14:val="tx1"/>
            </w14:solidFill>
          </w14:textFill>
        </w:rPr>
        <w:t>时间</w:t>
      </w:r>
      <w:r>
        <w:rPr>
          <w:rFonts w:hint="eastAsia"/>
          <w:color w:val="000000" w:themeColor="text1"/>
          <w:highlight w:val="none"/>
          <w14:textFill>
            <w14:solidFill>
              <w14:schemeClr w14:val="tx1"/>
            </w14:solidFill>
          </w14:textFill>
        </w:rPr>
        <w:t>：</w:t>
      </w:r>
      <w:r>
        <w:rPr>
          <w:color w:val="000000" w:themeColor="text1"/>
          <w:highlight w:val="none"/>
          <w:u w:val="single"/>
          <w14:textFill>
            <w14:solidFill>
              <w14:schemeClr w14:val="tx1"/>
            </w14:solidFill>
          </w14:textFill>
        </w:rPr>
        <w:t>1</w:t>
      </w:r>
      <w:r>
        <w:rPr>
          <w:rFonts w:hint="eastAsia"/>
          <w:color w:val="000000" w:themeColor="text1"/>
          <w:highlight w:val="none"/>
          <w:u w:val="single"/>
          <w14:textFill>
            <w14:solidFill>
              <w14:schemeClr w14:val="tx1"/>
            </w14:solidFill>
          </w14:textFill>
        </w:rPr>
        <w:t>、</w:t>
      </w:r>
      <w:r>
        <w:rPr>
          <w:rFonts w:hint="eastAsia" w:ascii="宋体" w:hAnsi="宋体" w:eastAsia="宋体" w:cs="宋体"/>
          <w:color w:val="000000" w:themeColor="text1"/>
          <w:highlight w:val="none"/>
          <w:u w:val="single"/>
          <w14:textFill>
            <w14:solidFill>
              <w14:schemeClr w14:val="tx1"/>
            </w14:solidFill>
          </w14:textFill>
        </w:rPr>
        <w:t>属</w:t>
      </w:r>
      <w:r>
        <w:rPr>
          <w:rFonts w:hint="eastAsia"/>
          <w:color w:val="000000" w:themeColor="text1"/>
          <w:highlight w:val="none"/>
          <w:u w:val="single"/>
          <w14:textFill>
            <w14:solidFill>
              <w14:schemeClr w14:val="tx1"/>
            </w14:solidFill>
          </w14:textFill>
        </w:rPr>
        <w:t>于保修范</w:t>
      </w:r>
      <w:r>
        <w:rPr>
          <w:rFonts w:hint="eastAsia" w:ascii="宋体" w:hAnsi="宋体" w:eastAsia="宋体" w:cs="宋体"/>
          <w:color w:val="000000" w:themeColor="text1"/>
          <w:highlight w:val="none"/>
          <w:u w:val="single"/>
          <w14:textFill>
            <w14:solidFill>
              <w14:schemeClr w14:val="tx1"/>
            </w14:solidFill>
          </w14:textFill>
        </w:rPr>
        <w:t>围</w:t>
      </w:r>
      <w:r>
        <w:rPr>
          <w:rFonts w:hint="eastAsia"/>
          <w:color w:val="000000" w:themeColor="text1"/>
          <w:highlight w:val="none"/>
          <w:u w:val="single"/>
          <w14:textFill>
            <w14:solidFill>
              <w14:schemeClr w14:val="tx1"/>
            </w14:solidFill>
          </w14:textFill>
        </w:rPr>
        <w:t>、</w:t>
      </w:r>
      <w:r>
        <w:rPr>
          <w:rFonts w:hint="eastAsia" w:ascii="宋体" w:hAnsi="宋体" w:eastAsia="宋体" w:cs="宋体"/>
          <w:color w:val="000000" w:themeColor="text1"/>
          <w:highlight w:val="none"/>
          <w:u w:val="single"/>
          <w14:textFill>
            <w14:solidFill>
              <w14:schemeClr w14:val="tx1"/>
            </w14:solidFill>
          </w14:textFill>
        </w:rPr>
        <w:t>内</w:t>
      </w:r>
      <w:r>
        <w:rPr>
          <w:rFonts w:hint="eastAsia"/>
          <w:color w:val="000000" w:themeColor="text1"/>
          <w:highlight w:val="none"/>
          <w:u w:val="single"/>
          <w14:textFill>
            <w14:solidFill>
              <w14:schemeClr w14:val="tx1"/>
            </w14:solidFill>
          </w14:textFill>
        </w:rPr>
        <w:t>容的</w:t>
      </w:r>
      <w:r>
        <w:rPr>
          <w:rFonts w:hint="eastAsia" w:ascii="宋体" w:hAnsi="宋体" w:eastAsia="宋体" w:cs="宋体"/>
          <w:color w:val="000000" w:themeColor="text1"/>
          <w:highlight w:val="none"/>
          <w:u w:val="single"/>
          <w14:textFill>
            <w14:solidFill>
              <w14:schemeClr w14:val="tx1"/>
            </w14:solidFill>
          </w14:textFill>
        </w:rPr>
        <w:t>项</w:t>
      </w:r>
      <w:r>
        <w:rPr>
          <w:rFonts w:hint="eastAsia"/>
          <w:color w:val="000000" w:themeColor="text1"/>
          <w:highlight w:val="none"/>
          <w:u w:val="single"/>
          <w14:textFill>
            <w14:solidFill>
              <w14:schemeClr w14:val="tx1"/>
            </w14:solidFill>
          </w14:textFill>
        </w:rPr>
        <w:t>目，承包人</w:t>
      </w:r>
      <w:r>
        <w:rPr>
          <w:rFonts w:hint="eastAsia" w:ascii="宋体" w:hAnsi="宋体" w:eastAsia="宋体" w:cs="宋体"/>
          <w:color w:val="000000" w:themeColor="text1"/>
          <w:highlight w:val="none"/>
          <w:u w:val="single"/>
          <w14:textFill>
            <w14:solidFill>
              <w14:schemeClr w14:val="tx1"/>
            </w14:solidFill>
          </w14:textFill>
        </w:rPr>
        <w:t>应当</w:t>
      </w:r>
      <w:r>
        <w:rPr>
          <w:rFonts w:hint="eastAsia"/>
          <w:color w:val="000000" w:themeColor="text1"/>
          <w:highlight w:val="none"/>
          <w:u w:val="single"/>
          <w14:textFill>
            <w14:solidFill>
              <w14:schemeClr w14:val="tx1"/>
            </w14:solidFill>
          </w14:textFill>
        </w:rPr>
        <w:t>在接到保修通知之日起</w:t>
      </w:r>
      <w:r>
        <w:rPr>
          <w:color w:val="000000" w:themeColor="text1"/>
          <w:highlight w:val="none"/>
          <w:u w:val="single"/>
          <w14:textFill>
            <w14:solidFill>
              <w14:schemeClr w14:val="tx1"/>
            </w14:solidFill>
          </w14:textFill>
        </w:rPr>
        <w:t>24</w:t>
      </w:r>
      <w:r>
        <w:rPr>
          <w:rFonts w:hint="eastAsia"/>
          <w:color w:val="000000" w:themeColor="text1"/>
          <w:highlight w:val="none"/>
          <w:u w:val="single"/>
          <w14:textFill>
            <w14:solidFill>
              <w14:schemeClr w14:val="tx1"/>
            </w14:solidFill>
          </w14:textFill>
        </w:rPr>
        <w:t>小</w:t>
      </w:r>
      <w:r>
        <w:rPr>
          <w:rFonts w:hint="eastAsia" w:ascii="宋体" w:hAnsi="宋体" w:eastAsia="宋体" w:cs="宋体"/>
          <w:color w:val="000000" w:themeColor="text1"/>
          <w:highlight w:val="none"/>
          <w:u w:val="single"/>
          <w14:textFill>
            <w14:solidFill>
              <w14:schemeClr w14:val="tx1"/>
            </w14:solidFill>
          </w14:textFill>
        </w:rPr>
        <w:t>时内</w:t>
      </w:r>
      <w:r>
        <w:rPr>
          <w:rFonts w:hint="eastAsia"/>
          <w:color w:val="000000" w:themeColor="text1"/>
          <w:highlight w:val="none"/>
          <w:u w:val="single"/>
          <w14:textFill>
            <w14:solidFill>
              <w14:schemeClr w14:val="tx1"/>
            </w14:solidFill>
          </w14:textFill>
        </w:rPr>
        <w:t>派人保修。承包人不在</w:t>
      </w:r>
      <w:r>
        <w:rPr>
          <w:rFonts w:hint="eastAsia" w:ascii="宋体" w:hAnsi="宋体" w:eastAsia="宋体" w:cs="宋体"/>
          <w:color w:val="000000" w:themeColor="text1"/>
          <w:highlight w:val="none"/>
          <w:u w:val="single"/>
          <w14:textFill>
            <w14:solidFill>
              <w14:schemeClr w14:val="tx1"/>
            </w14:solidFill>
          </w14:textFill>
        </w:rPr>
        <w:t>约</w:t>
      </w:r>
      <w:r>
        <w:rPr>
          <w:rFonts w:hint="eastAsia"/>
          <w:color w:val="000000" w:themeColor="text1"/>
          <w:highlight w:val="none"/>
          <w:u w:val="single"/>
          <w14:textFill>
            <w14:solidFill>
              <w14:schemeClr w14:val="tx1"/>
            </w14:solidFill>
          </w14:textFill>
        </w:rPr>
        <w:t>定期限</w:t>
      </w:r>
      <w:r>
        <w:rPr>
          <w:rFonts w:hint="eastAsia" w:ascii="宋体" w:hAnsi="宋体" w:eastAsia="宋体" w:cs="宋体"/>
          <w:color w:val="000000" w:themeColor="text1"/>
          <w:highlight w:val="none"/>
          <w:u w:val="single"/>
          <w14:textFill>
            <w14:solidFill>
              <w14:schemeClr w14:val="tx1"/>
            </w14:solidFill>
          </w14:textFill>
        </w:rPr>
        <w:t>内</w:t>
      </w:r>
      <w:r>
        <w:rPr>
          <w:rFonts w:hint="eastAsia"/>
          <w:color w:val="000000" w:themeColor="text1"/>
          <w:highlight w:val="none"/>
          <w:u w:val="single"/>
          <w14:textFill>
            <w14:solidFill>
              <w14:schemeClr w14:val="tx1"/>
            </w14:solidFill>
          </w14:textFill>
        </w:rPr>
        <w:t>派人保修的，</w:t>
      </w:r>
      <w:r>
        <w:rPr>
          <w:rFonts w:hint="eastAsia" w:ascii="宋体" w:hAnsi="宋体" w:eastAsia="宋体" w:cs="宋体"/>
          <w:color w:val="000000" w:themeColor="text1"/>
          <w:highlight w:val="none"/>
          <w:u w:val="single"/>
          <w14:textFill>
            <w14:solidFill>
              <w14:schemeClr w14:val="tx1"/>
            </w14:solidFill>
          </w14:textFill>
        </w:rPr>
        <w:t>发</w:t>
      </w:r>
      <w:r>
        <w:rPr>
          <w:rFonts w:hint="eastAsia"/>
          <w:color w:val="000000" w:themeColor="text1"/>
          <w:highlight w:val="none"/>
          <w:u w:val="single"/>
          <w14:textFill>
            <w14:solidFill>
              <w14:schemeClr w14:val="tx1"/>
            </w14:solidFill>
          </w14:textFill>
        </w:rPr>
        <w:t>包人有</w:t>
      </w:r>
      <w:r>
        <w:rPr>
          <w:rFonts w:hint="eastAsia" w:ascii="宋体" w:hAnsi="宋体" w:eastAsia="宋体" w:cs="宋体"/>
          <w:color w:val="000000" w:themeColor="text1"/>
          <w:highlight w:val="none"/>
          <w:u w:val="single"/>
          <w14:textFill>
            <w14:solidFill>
              <w14:schemeClr w14:val="tx1"/>
            </w14:solidFill>
          </w14:textFill>
        </w:rPr>
        <w:t>权</w:t>
      </w:r>
      <w:r>
        <w:rPr>
          <w:rFonts w:hint="eastAsia"/>
          <w:color w:val="000000" w:themeColor="text1"/>
          <w:highlight w:val="none"/>
          <w:u w:val="single"/>
          <w14:textFill>
            <w14:solidFill>
              <w14:schemeClr w14:val="tx1"/>
            </w14:solidFill>
          </w14:textFill>
        </w:rPr>
        <w:t>直接安排</w:t>
      </w:r>
      <w:r>
        <w:rPr>
          <w:rFonts w:hint="eastAsia" w:ascii="宋体" w:hAnsi="宋体" w:eastAsia="宋体" w:cs="宋体"/>
          <w:color w:val="000000" w:themeColor="text1"/>
          <w:highlight w:val="none"/>
          <w:u w:val="single"/>
          <w14:textFill>
            <w14:solidFill>
              <w14:schemeClr w14:val="tx1"/>
            </w14:solidFill>
          </w14:textFill>
        </w:rPr>
        <w:t>维</w:t>
      </w:r>
      <w:r>
        <w:rPr>
          <w:rFonts w:hint="eastAsia"/>
          <w:color w:val="000000" w:themeColor="text1"/>
          <w:highlight w:val="none"/>
          <w:u w:val="single"/>
          <w14:textFill>
            <w14:solidFill>
              <w14:schemeClr w14:val="tx1"/>
            </w14:solidFill>
          </w14:textFill>
        </w:rPr>
        <w:t>修，</w:t>
      </w:r>
      <w:r>
        <w:rPr>
          <w:rFonts w:hint="eastAsia" w:ascii="宋体" w:hAnsi="宋体" w:eastAsia="宋体" w:cs="宋体"/>
          <w:color w:val="000000" w:themeColor="text1"/>
          <w:highlight w:val="none"/>
          <w:u w:val="single"/>
          <w14:textFill>
            <w14:solidFill>
              <w14:schemeClr w14:val="tx1"/>
            </w14:solidFill>
          </w14:textFill>
        </w:rPr>
        <w:t>费</w:t>
      </w:r>
      <w:r>
        <w:rPr>
          <w:rFonts w:hint="eastAsia"/>
          <w:color w:val="000000" w:themeColor="text1"/>
          <w:highlight w:val="none"/>
          <w:u w:val="single"/>
          <w14:textFill>
            <w14:solidFill>
              <w14:schemeClr w14:val="tx1"/>
            </w14:solidFill>
          </w14:textFill>
        </w:rPr>
        <w:t>用</w:t>
      </w:r>
      <w:r>
        <w:rPr>
          <w:rFonts w:hint="eastAsia" w:ascii="宋体" w:hAnsi="宋体" w:eastAsia="宋体" w:cs="宋体"/>
          <w:color w:val="000000" w:themeColor="text1"/>
          <w:highlight w:val="none"/>
          <w:u w:val="single"/>
          <w14:textFill>
            <w14:solidFill>
              <w14:schemeClr w14:val="tx1"/>
            </w14:solidFill>
          </w14:textFill>
        </w:rPr>
        <w:t>从</w:t>
      </w:r>
      <w:r>
        <w:rPr>
          <w:rFonts w:hint="eastAsia"/>
          <w:color w:val="000000" w:themeColor="text1"/>
          <w:highlight w:val="none"/>
          <w:u w:val="single"/>
          <w14:textFill>
            <w14:solidFill>
              <w14:schemeClr w14:val="tx1"/>
            </w14:solidFill>
          </w14:textFill>
        </w:rPr>
        <w:t>工程保修金中扣除，不足部分</w:t>
      </w:r>
      <w:r>
        <w:rPr>
          <w:rFonts w:hint="eastAsia" w:ascii="宋体" w:hAnsi="宋体" w:eastAsia="宋体" w:cs="宋体"/>
          <w:color w:val="000000" w:themeColor="text1"/>
          <w:highlight w:val="none"/>
          <w:u w:val="single"/>
          <w14:textFill>
            <w14:solidFill>
              <w14:schemeClr w14:val="tx1"/>
            </w14:solidFill>
          </w14:textFill>
        </w:rPr>
        <w:t>发</w:t>
      </w:r>
      <w:r>
        <w:rPr>
          <w:rFonts w:hint="eastAsia"/>
          <w:color w:val="000000" w:themeColor="text1"/>
          <w:highlight w:val="none"/>
          <w:u w:val="single"/>
          <w14:textFill>
            <w14:solidFill>
              <w14:schemeClr w14:val="tx1"/>
            </w14:solidFill>
          </w14:textFill>
        </w:rPr>
        <w:t>包人有</w:t>
      </w:r>
      <w:r>
        <w:rPr>
          <w:rFonts w:hint="eastAsia" w:ascii="宋体" w:hAnsi="宋体" w:eastAsia="宋体" w:cs="宋体"/>
          <w:color w:val="000000" w:themeColor="text1"/>
          <w:highlight w:val="none"/>
          <w:u w:val="single"/>
          <w14:textFill>
            <w14:solidFill>
              <w14:schemeClr w14:val="tx1"/>
            </w14:solidFill>
          </w14:textFill>
        </w:rPr>
        <w:t>权</w:t>
      </w:r>
      <w:r>
        <w:rPr>
          <w:rFonts w:hint="eastAsia"/>
          <w:color w:val="000000" w:themeColor="text1"/>
          <w:highlight w:val="none"/>
          <w:u w:val="single"/>
          <w14:textFill>
            <w14:solidFill>
              <w14:schemeClr w14:val="tx1"/>
            </w14:solidFill>
          </w14:textFill>
        </w:rPr>
        <w:t>向承包人追索。</w:t>
      </w:r>
      <w:r>
        <w:rPr>
          <w:color w:val="000000" w:themeColor="text1"/>
          <w:highlight w:val="none"/>
          <w:u w:val="single"/>
          <w14:textFill>
            <w14:solidFill>
              <w14:schemeClr w14:val="tx1"/>
            </w14:solidFill>
          </w14:textFill>
        </w:rPr>
        <w:t>2</w:t>
      </w:r>
      <w:r>
        <w:rPr>
          <w:rFonts w:hint="eastAsia"/>
          <w:color w:val="000000" w:themeColor="text1"/>
          <w:highlight w:val="none"/>
          <w:u w:val="single"/>
          <w14:textFill>
            <w14:solidFill>
              <w14:schemeClr w14:val="tx1"/>
            </w14:solidFill>
          </w14:textFill>
        </w:rPr>
        <w:t>、</w:t>
      </w:r>
      <w:r>
        <w:rPr>
          <w:rFonts w:hint="eastAsia" w:ascii="宋体" w:hAnsi="宋体" w:eastAsia="宋体" w:cs="宋体"/>
          <w:color w:val="000000" w:themeColor="text1"/>
          <w:highlight w:val="none"/>
          <w:u w:val="single"/>
          <w14:textFill>
            <w14:solidFill>
              <w14:schemeClr w14:val="tx1"/>
            </w14:solidFill>
          </w14:textFill>
        </w:rPr>
        <w:t>发</w:t>
      </w:r>
      <w:r>
        <w:rPr>
          <w:rFonts w:hint="eastAsia"/>
          <w:color w:val="000000" w:themeColor="text1"/>
          <w:highlight w:val="none"/>
          <w:u w:val="single"/>
          <w14:textFill>
            <w14:solidFill>
              <w14:schemeClr w14:val="tx1"/>
            </w14:solidFill>
          </w14:textFill>
        </w:rPr>
        <w:t>生</w:t>
      </w:r>
      <w:r>
        <w:rPr>
          <w:rFonts w:hint="eastAsia" w:ascii="宋体" w:hAnsi="宋体" w:eastAsia="宋体" w:cs="宋体"/>
          <w:color w:val="000000" w:themeColor="text1"/>
          <w:highlight w:val="none"/>
          <w:u w:val="single"/>
          <w14:textFill>
            <w14:solidFill>
              <w14:schemeClr w14:val="tx1"/>
            </w14:solidFill>
          </w14:textFill>
        </w:rPr>
        <w:t>紧</w:t>
      </w:r>
      <w:r>
        <w:rPr>
          <w:rFonts w:hint="eastAsia"/>
          <w:color w:val="000000" w:themeColor="text1"/>
          <w:highlight w:val="none"/>
          <w:u w:val="single"/>
          <w14:textFill>
            <w14:solidFill>
              <w14:schemeClr w14:val="tx1"/>
            </w14:solidFill>
          </w14:textFill>
        </w:rPr>
        <w:t>急</w:t>
      </w:r>
      <w:r>
        <w:rPr>
          <w:rFonts w:hint="eastAsia" w:ascii="宋体" w:hAnsi="宋体" w:eastAsia="宋体" w:cs="宋体"/>
          <w:color w:val="000000" w:themeColor="text1"/>
          <w:highlight w:val="none"/>
          <w:u w:val="single"/>
          <w14:textFill>
            <w14:solidFill>
              <w14:schemeClr w14:val="tx1"/>
            </w14:solidFill>
          </w14:textFill>
        </w:rPr>
        <w:t>抢</w:t>
      </w:r>
      <w:r>
        <w:rPr>
          <w:rFonts w:hint="eastAsia"/>
          <w:color w:val="000000" w:themeColor="text1"/>
          <w:highlight w:val="none"/>
          <w:u w:val="single"/>
          <w14:textFill>
            <w14:solidFill>
              <w14:schemeClr w14:val="tx1"/>
            </w14:solidFill>
          </w14:textFill>
        </w:rPr>
        <w:t>修事故的，承包人在接到事故通知后，</w:t>
      </w:r>
      <w:r>
        <w:rPr>
          <w:rFonts w:hint="eastAsia" w:ascii="宋体" w:hAnsi="宋体" w:eastAsia="宋体" w:cs="宋体"/>
          <w:color w:val="000000" w:themeColor="text1"/>
          <w:highlight w:val="none"/>
          <w:u w:val="single"/>
          <w14:textFill>
            <w14:solidFill>
              <w14:schemeClr w14:val="tx1"/>
            </w14:solidFill>
          </w14:textFill>
        </w:rPr>
        <w:t>应当</w:t>
      </w:r>
      <w:r>
        <w:rPr>
          <w:rFonts w:hint="eastAsia"/>
          <w:color w:val="000000" w:themeColor="text1"/>
          <w:highlight w:val="none"/>
          <w:u w:val="single"/>
          <w14:textFill>
            <w14:solidFill>
              <w14:schemeClr w14:val="tx1"/>
            </w14:solidFill>
          </w14:textFill>
        </w:rPr>
        <w:t>立即到</w:t>
      </w:r>
      <w:r>
        <w:rPr>
          <w:rFonts w:hint="eastAsia" w:ascii="宋体" w:hAnsi="宋体" w:eastAsia="宋体" w:cs="宋体"/>
          <w:color w:val="000000" w:themeColor="text1"/>
          <w:highlight w:val="none"/>
          <w:u w:val="single"/>
          <w14:textFill>
            <w14:solidFill>
              <w14:schemeClr w14:val="tx1"/>
            </w14:solidFill>
          </w14:textFill>
        </w:rPr>
        <w:t>达</w:t>
      </w:r>
      <w:r>
        <w:rPr>
          <w:rFonts w:hint="eastAsia"/>
          <w:color w:val="000000" w:themeColor="text1"/>
          <w:highlight w:val="none"/>
          <w:u w:val="single"/>
          <w14:textFill>
            <w14:solidFill>
              <w14:schemeClr w14:val="tx1"/>
            </w14:solidFill>
          </w14:textFill>
        </w:rPr>
        <w:t>事故</w:t>
      </w:r>
      <w:r>
        <w:rPr>
          <w:rFonts w:hint="eastAsia" w:ascii="宋体" w:hAnsi="宋体" w:eastAsia="宋体" w:cs="宋体"/>
          <w:color w:val="000000" w:themeColor="text1"/>
          <w:highlight w:val="none"/>
          <w:u w:val="single"/>
          <w14:textFill>
            <w14:solidFill>
              <w14:schemeClr w14:val="tx1"/>
            </w14:solidFill>
          </w14:textFill>
        </w:rPr>
        <w:t>现场抢</w:t>
      </w:r>
      <w:r>
        <w:rPr>
          <w:rFonts w:hint="eastAsia"/>
          <w:color w:val="000000" w:themeColor="text1"/>
          <w:highlight w:val="none"/>
          <w:u w:val="single"/>
          <w14:textFill>
            <w14:solidFill>
              <w14:schemeClr w14:val="tx1"/>
            </w14:solidFill>
          </w14:textFill>
        </w:rPr>
        <w:t>修。</w:t>
      </w:r>
      <w:r>
        <w:rPr>
          <w:color w:val="000000" w:themeColor="text1"/>
          <w:highlight w:val="none"/>
          <w:u w:val="single"/>
          <w14:textFill>
            <w14:solidFill>
              <w14:schemeClr w14:val="tx1"/>
            </w14:solidFill>
          </w14:textFill>
        </w:rPr>
        <w:t>3</w:t>
      </w:r>
      <w:r>
        <w:rPr>
          <w:rFonts w:hint="eastAsia"/>
          <w:color w:val="000000" w:themeColor="text1"/>
          <w:highlight w:val="none"/>
          <w:u w:val="single"/>
          <w14:textFill>
            <w14:solidFill>
              <w14:schemeClr w14:val="tx1"/>
            </w14:solidFill>
          </w14:textFill>
        </w:rPr>
        <w:t>、</w:t>
      </w:r>
      <w:r>
        <w:rPr>
          <w:rFonts w:hint="eastAsia" w:ascii="宋体" w:hAnsi="宋体" w:eastAsia="宋体" w:cs="宋体"/>
          <w:color w:val="000000" w:themeColor="text1"/>
          <w:highlight w:val="none"/>
          <w:u w:val="single"/>
          <w14:textFill>
            <w14:solidFill>
              <w14:schemeClr w14:val="tx1"/>
            </w14:solidFill>
          </w14:textFill>
        </w:rPr>
        <w:t>对</w:t>
      </w:r>
      <w:r>
        <w:rPr>
          <w:rFonts w:hint="eastAsia"/>
          <w:color w:val="000000" w:themeColor="text1"/>
          <w:highlight w:val="none"/>
          <w:u w:val="single"/>
          <w14:textFill>
            <w14:solidFill>
              <w14:schemeClr w14:val="tx1"/>
            </w14:solidFill>
          </w14:textFill>
        </w:rPr>
        <w:t>于涉及</w:t>
      </w:r>
      <w:r>
        <w:rPr>
          <w:rFonts w:hint="eastAsia" w:ascii="宋体" w:hAnsi="宋体" w:eastAsia="宋体" w:cs="宋体"/>
          <w:color w:val="000000" w:themeColor="text1"/>
          <w:highlight w:val="none"/>
          <w:u w:val="single"/>
          <w14:textFill>
            <w14:solidFill>
              <w14:schemeClr w14:val="tx1"/>
            </w14:solidFill>
          </w14:textFill>
        </w:rPr>
        <w:t>设备</w:t>
      </w:r>
      <w:r>
        <w:rPr>
          <w:rFonts w:hint="eastAsia"/>
          <w:color w:val="000000" w:themeColor="text1"/>
          <w:highlight w:val="none"/>
          <w:u w:val="single"/>
          <w14:textFill>
            <w14:solidFill>
              <w14:schemeClr w14:val="tx1"/>
            </w14:solidFill>
          </w14:textFill>
        </w:rPr>
        <w:t>的</w:t>
      </w:r>
      <w:r>
        <w:rPr>
          <w:rFonts w:hint="eastAsia" w:ascii="宋体" w:hAnsi="宋体" w:eastAsia="宋体" w:cs="宋体"/>
          <w:color w:val="000000" w:themeColor="text1"/>
          <w:highlight w:val="none"/>
          <w:u w:val="single"/>
          <w14:textFill>
            <w14:solidFill>
              <w14:schemeClr w14:val="tx1"/>
            </w14:solidFill>
          </w14:textFill>
        </w:rPr>
        <w:t>质</w:t>
      </w:r>
      <w:r>
        <w:rPr>
          <w:rFonts w:hint="eastAsia"/>
          <w:color w:val="000000" w:themeColor="text1"/>
          <w:highlight w:val="none"/>
          <w:u w:val="single"/>
          <w14:textFill>
            <w14:solidFill>
              <w14:schemeClr w14:val="tx1"/>
            </w14:solidFill>
          </w14:textFill>
        </w:rPr>
        <w:t>量</w:t>
      </w:r>
      <w:r>
        <w:rPr>
          <w:rFonts w:hint="eastAsia" w:ascii="宋体" w:hAnsi="宋体" w:eastAsia="宋体" w:cs="宋体"/>
          <w:color w:val="000000" w:themeColor="text1"/>
          <w:highlight w:val="none"/>
          <w:u w:val="single"/>
          <w14:textFill>
            <w14:solidFill>
              <w14:schemeClr w14:val="tx1"/>
            </w14:solidFill>
          </w14:textFill>
        </w:rPr>
        <w:t>问题</w:t>
      </w:r>
      <w:r>
        <w:rPr>
          <w:rFonts w:hint="eastAsia"/>
          <w:color w:val="000000" w:themeColor="text1"/>
          <w:highlight w:val="none"/>
          <w:u w:val="single"/>
          <w14:textFill>
            <w14:solidFill>
              <w14:schemeClr w14:val="tx1"/>
            </w14:solidFill>
          </w14:textFill>
        </w:rPr>
        <w:t>，</w:t>
      </w:r>
      <w:r>
        <w:rPr>
          <w:rFonts w:hint="eastAsia" w:ascii="宋体" w:hAnsi="宋体" w:eastAsia="宋体" w:cs="宋体"/>
          <w:color w:val="000000" w:themeColor="text1"/>
          <w:highlight w:val="none"/>
          <w:u w:val="single"/>
          <w14:textFill>
            <w14:solidFill>
              <w14:schemeClr w14:val="tx1"/>
            </w14:solidFill>
          </w14:textFill>
        </w:rPr>
        <w:t>应当</w:t>
      </w:r>
      <w:r>
        <w:rPr>
          <w:rFonts w:hint="eastAsia"/>
          <w:color w:val="000000" w:themeColor="text1"/>
          <w:highlight w:val="none"/>
          <w:u w:val="single"/>
          <w14:textFill>
            <w14:solidFill>
              <w14:schemeClr w14:val="tx1"/>
            </w14:solidFill>
          </w14:textFill>
        </w:rPr>
        <w:t>提出保修方案，及</w:t>
      </w:r>
      <w:r>
        <w:rPr>
          <w:rFonts w:hint="eastAsia" w:ascii="宋体" w:hAnsi="宋体" w:eastAsia="宋体" w:cs="宋体"/>
          <w:color w:val="000000" w:themeColor="text1"/>
          <w:highlight w:val="none"/>
          <w:u w:val="single"/>
          <w14:textFill>
            <w14:solidFill>
              <w14:schemeClr w14:val="tx1"/>
            </w14:solidFill>
          </w14:textFill>
        </w:rPr>
        <w:t>时</w:t>
      </w:r>
      <w:r>
        <w:rPr>
          <w:rFonts w:hint="eastAsia"/>
          <w:color w:val="000000" w:themeColor="text1"/>
          <w:highlight w:val="none"/>
          <w:u w:val="single"/>
          <w14:textFill>
            <w14:solidFill>
              <w14:schemeClr w14:val="tx1"/>
            </w14:solidFill>
          </w14:textFill>
        </w:rPr>
        <w:t>更</w:t>
      </w:r>
      <w:r>
        <w:rPr>
          <w:rFonts w:hint="eastAsia" w:ascii="宋体" w:hAnsi="宋体" w:eastAsia="宋体" w:cs="宋体"/>
          <w:color w:val="000000" w:themeColor="text1"/>
          <w:highlight w:val="none"/>
          <w:u w:val="single"/>
          <w14:textFill>
            <w14:solidFill>
              <w14:schemeClr w14:val="tx1"/>
            </w14:solidFill>
          </w14:textFill>
        </w:rPr>
        <w:t>换设备</w:t>
      </w:r>
      <w:r>
        <w:rPr>
          <w:rFonts w:hint="eastAsia"/>
          <w:color w:val="000000" w:themeColor="text1"/>
          <w:highlight w:val="none"/>
          <w:u w:val="single"/>
          <w14:textFill>
            <w14:solidFill>
              <w14:schemeClr w14:val="tx1"/>
            </w14:solidFill>
          </w14:textFill>
        </w:rPr>
        <w:t>，承包人</w:t>
      </w:r>
      <w:r>
        <w:rPr>
          <w:rFonts w:hint="eastAsia" w:ascii="宋体" w:hAnsi="宋体" w:eastAsia="宋体" w:cs="宋体"/>
          <w:color w:val="000000" w:themeColor="text1"/>
          <w:highlight w:val="none"/>
          <w:u w:val="single"/>
          <w14:textFill>
            <w14:solidFill>
              <w14:schemeClr w14:val="tx1"/>
            </w14:solidFill>
          </w14:textFill>
        </w:rPr>
        <w:t>实</w:t>
      </w:r>
      <w:r>
        <w:rPr>
          <w:rFonts w:hint="eastAsia"/>
          <w:color w:val="000000" w:themeColor="text1"/>
          <w:highlight w:val="none"/>
          <w:u w:val="single"/>
          <w14:textFill>
            <w14:solidFill>
              <w14:schemeClr w14:val="tx1"/>
            </w14:solidFill>
          </w14:textFill>
        </w:rPr>
        <w:t>施保修。</w:t>
      </w:r>
      <w:r>
        <w:rPr>
          <w:rFonts w:hint="eastAsia" w:ascii="宋体" w:hAnsi="宋体" w:eastAsia="宋体" w:cs="宋体"/>
          <w:color w:val="000000" w:themeColor="text1"/>
          <w:highlight w:val="none"/>
          <w:u w:val="single"/>
          <w14:textFill>
            <w14:solidFill>
              <w14:schemeClr w14:val="tx1"/>
            </w14:solidFill>
          </w14:textFill>
        </w:rPr>
        <w:t>属</w:t>
      </w:r>
      <w:r>
        <w:rPr>
          <w:rFonts w:hint="eastAsia"/>
          <w:color w:val="000000" w:themeColor="text1"/>
          <w:highlight w:val="none"/>
          <w:u w:val="single"/>
          <w14:textFill>
            <w14:solidFill>
              <w14:schemeClr w14:val="tx1"/>
            </w14:solidFill>
          </w14:textFill>
        </w:rPr>
        <w:t>于涉及</w:t>
      </w:r>
      <w:r>
        <w:rPr>
          <w:rFonts w:hint="eastAsia" w:ascii="宋体" w:hAnsi="宋体" w:eastAsia="宋体" w:cs="宋体"/>
          <w:color w:val="000000" w:themeColor="text1"/>
          <w:highlight w:val="none"/>
          <w:u w:val="single"/>
          <w14:textFill>
            <w14:solidFill>
              <w14:schemeClr w14:val="tx1"/>
            </w14:solidFill>
          </w14:textFill>
        </w:rPr>
        <w:t>结构</w:t>
      </w:r>
      <w:r>
        <w:rPr>
          <w:rFonts w:hint="eastAsia"/>
          <w:color w:val="000000" w:themeColor="text1"/>
          <w:highlight w:val="none"/>
          <w:u w:val="single"/>
          <w14:textFill>
            <w14:solidFill>
              <w14:schemeClr w14:val="tx1"/>
            </w14:solidFill>
          </w14:textFill>
        </w:rPr>
        <w:t>安全的</w:t>
      </w:r>
      <w:r>
        <w:rPr>
          <w:rFonts w:hint="eastAsia" w:ascii="宋体" w:hAnsi="宋体" w:eastAsia="宋体" w:cs="宋体"/>
          <w:color w:val="000000" w:themeColor="text1"/>
          <w:highlight w:val="none"/>
          <w:u w:val="single"/>
          <w14:textFill>
            <w14:solidFill>
              <w14:schemeClr w14:val="tx1"/>
            </w14:solidFill>
          </w14:textFill>
        </w:rPr>
        <w:t>质</w:t>
      </w:r>
      <w:r>
        <w:rPr>
          <w:rFonts w:hint="eastAsia"/>
          <w:color w:val="000000" w:themeColor="text1"/>
          <w:highlight w:val="none"/>
          <w:u w:val="single"/>
          <w14:textFill>
            <w14:solidFill>
              <w14:schemeClr w14:val="tx1"/>
            </w14:solidFill>
          </w14:textFill>
        </w:rPr>
        <w:t>量</w:t>
      </w:r>
      <w:r>
        <w:rPr>
          <w:rFonts w:hint="eastAsia" w:ascii="宋体" w:hAnsi="宋体" w:eastAsia="宋体" w:cs="宋体"/>
          <w:color w:val="000000" w:themeColor="text1"/>
          <w:highlight w:val="none"/>
          <w:u w:val="single"/>
          <w14:textFill>
            <w14:solidFill>
              <w14:schemeClr w14:val="tx1"/>
            </w14:solidFill>
          </w14:textFill>
        </w:rPr>
        <w:t>问题</w:t>
      </w:r>
      <w:r>
        <w:rPr>
          <w:rFonts w:hint="eastAsia"/>
          <w:color w:val="000000" w:themeColor="text1"/>
          <w:highlight w:val="none"/>
          <w:u w:val="single"/>
          <w14:textFill>
            <w14:solidFill>
              <w14:schemeClr w14:val="tx1"/>
            </w14:solidFill>
          </w14:textFill>
        </w:rPr>
        <w:t>，</w:t>
      </w:r>
      <w:r>
        <w:rPr>
          <w:rFonts w:hint="eastAsia" w:ascii="宋体" w:hAnsi="宋体" w:eastAsia="宋体" w:cs="宋体"/>
          <w:color w:val="000000" w:themeColor="text1"/>
          <w:highlight w:val="none"/>
          <w:u w:val="single"/>
          <w14:textFill>
            <w14:solidFill>
              <w14:schemeClr w14:val="tx1"/>
            </w14:solidFill>
          </w14:textFill>
        </w:rPr>
        <w:t>应当</w:t>
      </w:r>
      <w:r>
        <w:rPr>
          <w:rFonts w:hint="eastAsia"/>
          <w:color w:val="000000" w:themeColor="text1"/>
          <w:highlight w:val="none"/>
          <w:u w:val="single"/>
          <w14:textFill>
            <w14:solidFill>
              <w14:schemeClr w14:val="tx1"/>
            </w14:solidFill>
          </w14:textFill>
        </w:rPr>
        <w:t>立即向</w:t>
      </w:r>
      <w:r>
        <w:rPr>
          <w:rFonts w:hint="eastAsia" w:ascii="宋体" w:hAnsi="宋体" w:eastAsia="宋体" w:cs="宋体"/>
          <w:color w:val="000000" w:themeColor="text1"/>
          <w:highlight w:val="none"/>
          <w:u w:val="single"/>
          <w14:textFill>
            <w14:solidFill>
              <w14:schemeClr w14:val="tx1"/>
            </w14:solidFill>
          </w14:textFill>
        </w:rPr>
        <w:t>当</w:t>
      </w:r>
      <w:r>
        <w:rPr>
          <w:rFonts w:hint="eastAsia"/>
          <w:color w:val="000000" w:themeColor="text1"/>
          <w:highlight w:val="none"/>
          <w:u w:val="single"/>
          <w14:textFill>
            <w14:solidFill>
              <w14:schemeClr w14:val="tx1"/>
            </w14:solidFill>
          </w14:textFill>
        </w:rPr>
        <w:t>地建</w:t>
      </w:r>
      <w:r>
        <w:rPr>
          <w:rFonts w:hint="eastAsia" w:ascii="宋体" w:hAnsi="宋体" w:eastAsia="宋体" w:cs="宋体"/>
          <w:color w:val="000000" w:themeColor="text1"/>
          <w:highlight w:val="none"/>
          <w:u w:val="single"/>
          <w14:textFill>
            <w14:solidFill>
              <w14:schemeClr w14:val="tx1"/>
            </w14:solidFill>
          </w14:textFill>
        </w:rPr>
        <w:t>设</w:t>
      </w:r>
      <w:r>
        <w:rPr>
          <w:rFonts w:hint="eastAsia"/>
          <w:color w:val="000000" w:themeColor="text1"/>
          <w:highlight w:val="none"/>
          <w:u w:val="single"/>
          <w14:textFill>
            <w14:solidFill>
              <w14:schemeClr w14:val="tx1"/>
            </w14:solidFill>
          </w14:textFill>
        </w:rPr>
        <w:t>行政主管部</w:t>
      </w:r>
      <w:r>
        <w:rPr>
          <w:rFonts w:hint="eastAsia" w:ascii="宋体" w:hAnsi="宋体" w:eastAsia="宋体" w:cs="宋体"/>
          <w:color w:val="000000" w:themeColor="text1"/>
          <w:highlight w:val="none"/>
          <w:u w:val="single"/>
          <w14:textFill>
            <w14:solidFill>
              <w14:schemeClr w14:val="tx1"/>
            </w14:solidFill>
          </w14:textFill>
        </w:rPr>
        <w:t>门报</w:t>
      </w:r>
      <w:r>
        <w:rPr>
          <w:rFonts w:hint="eastAsia"/>
          <w:color w:val="000000" w:themeColor="text1"/>
          <w:highlight w:val="none"/>
          <w:u w:val="single"/>
          <w14:textFill>
            <w14:solidFill>
              <w14:schemeClr w14:val="tx1"/>
            </w14:solidFill>
          </w14:textFill>
        </w:rPr>
        <w:t>告，采取安全防范措施；由原</w:t>
      </w:r>
      <w:r>
        <w:rPr>
          <w:rFonts w:hint="eastAsia" w:ascii="宋体" w:hAnsi="宋体" w:eastAsia="宋体" w:cs="宋体"/>
          <w:color w:val="000000" w:themeColor="text1"/>
          <w:highlight w:val="none"/>
          <w:u w:val="single"/>
          <w14:textFill>
            <w14:solidFill>
              <w14:schemeClr w14:val="tx1"/>
            </w14:solidFill>
          </w14:textFill>
        </w:rPr>
        <w:t>设计单</w:t>
      </w:r>
      <w:r>
        <w:rPr>
          <w:rFonts w:hint="eastAsia"/>
          <w:color w:val="000000" w:themeColor="text1"/>
          <w:highlight w:val="none"/>
          <w:u w:val="single"/>
          <w14:textFill>
            <w14:solidFill>
              <w14:schemeClr w14:val="tx1"/>
            </w14:solidFill>
          </w14:textFill>
        </w:rPr>
        <w:t>位或者具有相</w:t>
      </w:r>
      <w:r>
        <w:rPr>
          <w:rFonts w:hint="eastAsia" w:ascii="宋体" w:hAnsi="宋体" w:eastAsia="宋体" w:cs="宋体"/>
          <w:color w:val="000000" w:themeColor="text1"/>
          <w:highlight w:val="none"/>
          <w:u w:val="single"/>
          <w14:textFill>
            <w14:solidFill>
              <w14:schemeClr w14:val="tx1"/>
            </w14:solidFill>
          </w14:textFill>
        </w:rPr>
        <w:t>应资质</w:t>
      </w:r>
      <w:r>
        <w:rPr>
          <w:rFonts w:hint="eastAsia"/>
          <w:color w:val="000000" w:themeColor="text1"/>
          <w:highlight w:val="none"/>
          <w:u w:val="single"/>
          <w14:textFill>
            <w14:solidFill>
              <w14:schemeClr w14:val="tx1"/>
            </w14:solidFill>
          </w14:textFill>
        </w:rPr>
        <w:t>等</w:t>
      </w:r>
      <w:r>
        <w:rPr>
          <w:rFonts w:hint="eastAsia" w:ascii="宋体" w:hAnsi="宋体" w:eastAsia="宋体" w:cs="宋体"/>
          <w:color w:val="000000" w:themeColor="text1"/>
          <w:highlight w:val="none"/>
          <w:u w:val="single"/>
          <w14:textFill>
            <w14:solidFill>
              <w14:schemeClr w14:val="tx1"/>
            </w14:solidFill>
          </w14:textFill>
        </w:rPr>
        <w:t>级</w:t>
      </w:r>
      <w:r>
        <w:rPr>
          <w:rFonts w:hint="eastAsia"/>
          <w:color w:val="000000" w:themeColor="text1"/>
          <w:highlight w:val="none"/>
          <w:u w:val="single"/>
          <w14:textFill>
            <w14:solidFill>
              <w14:schemeClr w14:val="tx1"/>
            </w14:solidFill>
          </w14:textFill>
        </w:rPr>
        <w:t>的</w:t>
      </w:r>
      <w:r>
        <w:rPr>
          <w:rFonts w:hint="eastAsia" w:ascii="宋体" w:hAnsi="宋体" w:eastAsia="宋体" w:cs="宋体"/>
          <w:color w:val="000000" w:themeColor="text1"/>
          <w:highlight w:val="none"/>
          <w:u w:val="single"/>
          <w14:textFill>
            <w14:solidFill>
              <w14:schemeClr w14:val="tx1"/>
            </w14:solidFill>
          </w14:textFill>
        </w:rPr>
        <w:t>设计单</w:t>
      </w:r>
      <w:r>
        <w:rPr>
          <w:rFonts w:hint="eastAsia"/>
          <w:color w:val="000000" w:themeColor="text1"/>
          <w:highlight w:val="none"/>
          <w:u w:val="single"/>
          <w14:textFill>
            <w14:solidFill>
              <w14:schemeClr w14:val="tx1"/>
            </w14:solidFill>
          </w14:textFill>
        </w:rPr>
        <w:t>位提出保修方案，承包人</w:t>
      </w:r>
      <w:r>
        <w:rPr>
          <w:rFonts w:hint="eastAsia" w:ascii="宋体" w:hAnsi="宋体" w:eastAsia="宋体" w:cs="宋体"/>
          <w:color w:val="000000" w:themeColor="text1"/>
          <w:highlight w:val="none"/>
          <w:u w:val="single"/>
          <w14:textFill>
            <w14:solidFill>
              <w14:schemeClr w14:val="tx1"/>
            </w14:solidFill>
          </w14:textFill>
        </w:rPr>
        <w:t>实</w:t>
      </w:r>
      <w:r>
        <w:rPr>
          <w:rFonts w:hint="eastAsia"/>
          <w:color w:val="000000" w:themeColor="text1"/>
          <w:highlight w:val="none"/>
          <w:u w:val="single"/>
          <w14:textFill>
            <w14:solidFill>
              <w14:schemeClr w14:val="tx1"/>
            </w14:solidFill>
          </w14:textFill>
        </w:rPr>
        <w:t>施保修。</w:t>
      </w:r>
      <w:r>
        <w:rPr>
          <w:color w:val="000000" w:themeColor="text1"/>
          <w:highlight w:val="none"/>
          <w:u w:val="single"/>
          <w14:textFill>
            <w14:solidFill>
              <w14:schemeClr w14:val="tx1"/>
            </w14:solidFill>
          </w14:textFill>
        </w:rPr>
        <w:t>4</w:t>
      </w:r>
      <w:r>
        <w:rPr>
          <w:rFonts w:hint="eastAsia"/>
          <w:color w:val="000000" w:themeColor="text1"/>
          <w:highlight w:val="none"/>
          <w:u w:val="single"/>
          <w14:textFill>
            <w14:solidFill>
              <w14:schemeClr w14:val="tx1"/>
            </w14:solidFill>
          </w14:textFill>
        </w:rPr>
        <w:t>、</w:t>
      </w:r>
      <w:r>
        <w:rPr>
          <w:rFonts w:hint="eastAsia" w:ascii="宋体" w:hAnsi="宋体" w:eastAsia="宋体" w:cs="宋体"/>
          <w:color w:val="000000" w:themeColor="text1"/>
          <w:highlight w:val="none"/>
          <w:u w:val="single"/>
          <w14:textFill>
            <w14:solidFill>
              <w14:schemeClr w14:val="tx1"/>
            </w14:solidFill>
          </w14:textFill>
        </w:rPr>
        <w:t>质</w:t>
      </w:r>
      <w:r>
        <w:rPr>
          <w:rFonts w:hint="eastAsia"/>
          <w:color w:val="000000" w:themeColor="text1"/>
          <w:highlight w:val="none"/>
          <w:u w:val="single"/>
          <w14:textFill>
            <w14:solidFill>
              <w14:schemeClr w14:val="tx1"/>
            </w14:solidFill>
          </w14:textFill>
        </w:rPr>
        <w:t>量保修完成后，由</w:t>
      </w:r>
      <w:r>
        <w:rPr>
          <w:rFonts w:hint="eastAsia" w:ascii="宋体" w:hAnsi="宋体" w:eastAsia="宋体" w:cs="宋体"/>
          <w:color w:val="000000" w:themeColor="text1"/>
          <w:highlight w:val="none"/>
          <w:u w:val="single"/>
          <w14:textFill>
            <w14:solidFill>
              <w14:schemeClr w14:val="tx1"/>
            </w14:solidFill>
          </w14:textFill>
        </w:rPr>
        <w:t>发</w:t>
      </w:r>
      <w:r>
        <w:rPr>
          <w:rFonts w:hint="eastAsia"/>
          <w:color w:val="000000" w:themeColor="text1"/>
          <w:highlight w:val="none"/>
          <w:u w:val="single"/>
          <w14:textFill>
            <w14:solidFill>
              <w14:schemeClr w14:val="tx1"/>
            </w14:solidFill>
          </w14:textFill>
        </w:rPr>
        <w:t>包人</w:t>
      </w:r>
      <w:r>
        <w:rPr>
          <w:rFonts w:hint="eastAsia" w:ascii="宋体" w:hAnsi="宋体" w:eastAsia="宋体" w:cs="宋体"/>
          <w:color w:val="000000" w:themeColor="text1"/>
          <w:highlight w:val="none"/>
          <w:u w:val="single"/>
          <w14:textFill>
            <w14:solidFill>
              <w14:schemeClr w14:val="tx1"/>
            </w14:solidFill>
          </w14:textFill>
        </w:rPr>
        <w:t>组织验</w:t>
      </w:r>
      <w:r>
        <w:rPr>
          <w:rFonts w:hint="eastAsia"/>
          <w:color w:val="000000" w:themeColor="text1"/>
          <w:highlight w:val="none"/>
          <w:u w:val="single"/>
          <w14:textFill>
            <w14:solidFill>
              <w14:schemeClr w14:val="tx1"/>
            </w14:solidFill>
          </w14:textFill>
        </w:rPr>
        <w:t>收。</w:t>
      </w:r>
      <w:r>
        <w:rPr>
          <w:color w:val="000000" w:themeColor="text1"/>
          <w:highlight w:val="none"/>
          <w:u w:val="single"/>
          <w14:textFill>
            <w14:solidFill>
              <w14:schemeClr w14:val="tx1"/>
            </w14:solidFill>
          </w14:textFill>
        </w:rPr>
        <w:t>5</w:t>
      </w:r>
      <w:r>
        <w:rPr>
          <w:rFonts w:hint="eastAsia"/>
          <w:color w:val="000000" w:themeColor="text1"/>
          <w:highlight w:val="none"/>
          <w:u w:val="single"/>
          <w14:textFill>
            <w14:solidFill>
              <w14:schemeClr w14:val="tx1"/>
            </w14:solidFill>
          </w14:textFill>
        </w:rPr>
        <w:t>、保修</w:t>
      </w:r>
      <w:r>
        <w:rPr>
          <w:rFonts w:hint="eastAsia" w:ascii="宋体" w:hAnsi="宋体" w:eastAsia="宋体" w:cs="宋体"/>
          <w:color w:val="000000" w:themeColor="text1"/>
          <w:highlight w:val="none"/>
          <w:u w:val="single"/>
          <w14:textFill>
            <w14:solidFill>
              <w14:schemeClr w14:val="tx1"/>
            </w14:solidFill>
          </w14:textFill>
        </w:rPr>
        <w:t>费</w:t>
      </w:r>
      <w:r>
        <w:rPr>
          <w:rFonts w:hint="eastAsia"/>
          <w:color w:val="000000" w:themeColor="text1"/>
          <w:highlight w:val="none"/>
          <w:u w:val="single"/>
          <w14:textFill>
            <w14:solidFill>
              <w14:schemeClr w14:val="tx1"/>
            </w14:solidFill>
          </w14:textFill>
        </w:rPr>
        <w:t>用由造成</w:t>
      </w:r>
      <w:r>
        <w:rPr>
          <w:rFonts w:hint="eastAsia" w:ascii="宋体" w:hAnsi="宋体" w:eastAsia="宋体" w:cs="宋体"/>
          <w:color w:val="000000" w:themeColor="text1"/>
          <w:highlight w:val="none"/>
          <w:u w:val="single"/>
          <w14:textFill>
            <w14:solidFill>
              <w14:schemeClr w14:val="tx1"/>
            </w14:solidFill>
          </w14:textFill>
        </w:rPr>
        <w:t>质</w:t>
      </w:r>
      <w:r>
        <w:rPr>
          <w:rFonts w:hint="eastAsia"/>
          <w:color w:val="000000" w:themeColor="text1"/>
          <w:highlight w:val="none"/>
          <w:u w:val="single"/>
          <w14:textFill>
            <w14:solidFill>
              <w14:schemeClr w14:val="tx1"/>
            </w14:solidFill>
          </w14:textFill>
        </w:rPr>
        <w:t>量缺陷的</w:t>
      </w:r>
      <w:r>
        <w:rPr>
          <w:rFonts w:hint="eastAsia" w:ascii="宋体" w:hAnsi="宋体" w:eastAsia="宋体" w:cs="宋体"/>
          <w:color w:val="000000" w:themeColor="text1"/>
          <w:highlight w:val="none"/>
          <w:u w:val="single"/>
          <w14:textFill>
            <w14:solidFill>
              <w14:schemeClr w14:val="tx1"/>
            </w14:solidFill>
          </w14:textFill>
        </w:rPr>
        <w:t>责</w:t>
      </w:r>
      <w:r>
        <w:rPr>
          <w:rFonts w:hint="eastAsia"/>
          <w:color w:val="000000" w:themeColor="text1"/>
          <w:highlight w:val="none"/>
          <w:u w:val="single"/>
          <w14:textFill>
            <w14:solidFill>
              <w14:schemeClr w14:val="tx1"/>
            </w14:solidFill>
          </w14:textFill>
        </w:rPr>
        <w:t>任方承担</w:t>
      </w:r>
      <w:r>
        <w:rPr>
          <w:rFonts w:hint="eastAsia"/>
          <w:color w:val="000000" w:themeColor="text1"/>
          <w:highlight w:val="none"/>
          <w14:textFill>
            <w14:solidFill>
              <w14:schemeClr w14:val="tx1"/>
            </w14:solidFill>
          </w14:textFill>
        </w:rPr>
        <w:t>。</w:t>
      </w:r>
    </w:p>
    <w:bookmarkEnd w:id="2501"/>
    <w:bookmarkEnd w:id="2502"/>
    <w:bookmarkEnd w:id="2503"/>
    <w:bookmarkEnd w:id="2504"/>
    <w:p>
      <w:pPr>
        <w:pStyle w:val="72"/>
        <w:jc w:val="left"/>
        <w:outlineLvl w:val="9"/>
        <w:rPr>
          <w:rFonts w:cs="Times New Roman"/>
          <w:color w:val="000000" w:themeColor="text1"/>
          <w:highlight w:val="none"/>
          <w14:textFill>
            <w14:solidFill>
              <w14:schemeClr w14:val="tx1"/>
            </w14:solidFill>
          </w14:textFill>
        </w:rPr>
      </w:pPr>
      <w:bookmarkStart w:id="2563" w:name="_Toc418061820"/>
      <w:bookmarkStart w:id="2564" w:name="_Toc373227766"/>
      <w:bookmarkStart w:id="2565" w:name="_Toc485213393"/>
      <w:bookmarkStart w:id="2566" w:name="_Toc430355443"/>
      <w:bookmarkStart w:id="2567" w:name="_Toc18992"/>
      <w:bookmarkStart w:id="2568" w:name="_Toc351203648"/>
      <w:bookmarkStart w:id="2569" w:name="_Toc373478413"/>
      <w:bookmarkStart w:id="2570" w:name="_Toc403579001"/>
      <w:bookmarkStart w:id="2571" w:name="_Toc429557962"/>
      <w:bookmarkStart w:id="2572" w:name="_Toc389065331"/>
      <w:bookmarkStart w:id="2573" w:name="_Toc32640"/>
      <w:bookmarkStart w:id="2574" w:name="_Toc8824"/>
      <w:bookmarkStart w:id="2575" w:name="_Toc280868717"/>
      <w:bookmarkStart w:id="2576" w:name="_Toc280868718"/>
      <w:r>
        <w:rPr>
          <w:color w:val="000000" w:themeColor="text1"/>
          <w:highlight w:val="none"/>
          <w14:textFill>
            <w14:solidFill>
              <w14:schemeClr w14:val="tx1"/>
            </w14:solidFill>
          </w14:textFill>
        </w:rPr>
        <w:t xml:space="preserve">16. </w:t>
      </w:r>
      <w:r>
        <w:rPr>
          <w:rFonts w:hint="eastAsia" w:ascii="宋体" w:hAnsi="宋体" w:eastAsia="宋体" w:cs="宋体"/>
          <w:color w:val="000000" w:themeColor="text1"/>
          <w:highlight w:val="none"/>
          <w14:textFill>
            <w14:solidFill>
              <w14:schemeClr w14:val="tx1"/>
            </w14:solidFill>
          </w14:textFill>
        </w:rPr>
        <w:t>违约</w:t>
      </w:r>
      <w:bookmarkEnd w:id="2563"/>
      <w:bookmarkEnd w:id="2564"/>
      <w:bookmarkEnd w:id="2565"/>
      <w:bookmarkEnd w:id="2566"/>
      <w:bookmarkEnd w:id="2567"/>
      <w:bookmarkEnd w:id="2568"/>
      <w:bookmarkEnd w:id="2569"/>
      <w:bookmarkEnd w:id="2570"/>
      <w:bookmarkEnd w:id="2571"/>
      <w:bookmarkEnd w:id="2572"/>
      <w:bookmarkEnd w:id="2573"/>
      <w:bookmarkEnd w:id="2574"/>
    </w:p>
    <w:p>
      <w:pPr>
        <w:pStyle w:val="72"/>
        <w:jc w:val="left"/>
        <w:outlineLvl w:val="9"/>
        <w:rPr>
          <w:rFonts w:cs="Times New Roman"/>
          <w:color w:val="000000" w:themeColor="text1"/>
          <w:highlight w:val="none"/>
          <w14:textFill>
            <w14:solidFill>
              <w14:schemeClr w14:val="tx1"/>
            </w14:solidFill>
          </w14:textFill>
        </w:rPr>
      </w:pPr>
      <w:bookmarkStart w:id="2577" w:name="_Toc373478414"/>
      <w:bookmarkStart w:id="2578" w:name="_Toc485213394"/>
      <w:bookmarkStart w:id="2579" w:name="_Toc418061821"/>
      <w:bookmarkStart w:id="2580" w:name="_Toc31275"/>
      <w:bookmarkStart w:id="2581" w:name="_Toc7457"/>
      <w:bookmarkStart w:id="2582" w:name="_Toc425334321"/>
      <w:bookmarkStart w:id="2583" w:name="_Toc429557963"/>
      <w:bookmarkStart w:id="2584" w:name="_Toc403579002"/>
      <w:bookmarkStart w:id="2585" w:name="_Toc430355444"/>
      <w:bookmarkStart w:id="2586" w:name="_Toc373227767"/>
      <w:bookmarkStart w:id="2587" w:name="_Toc16627"/>
      <w:bookmarkStart w:id="2588" w:name="_Toc389065332"/>
      <w:r>
        <w:rPr>
          <w:color w:val="000000" w:themeColor="text1"/>
          <w:highlight w:val="none"/>
          <w14:textFill>
            <w14:solidFill>
              <w14:schemeClr w14:val="tx1"/>
            </w14:solidFill>
          </w14:textFill>
        </w:rPr>
        <w:t xml:space="preserve">16.1 </w:t>
      </w:r>
      <w:r>
        <w:rPr>
          <w:rFonts w:hint="eastAsia" w:ascii="宋体" w:hAnsi="宋体" w:eastAsia="宋体" w:cs="宋体"/>
          <w:color w:val="000000" w:themeColor="text1"/>
          <w:highlight w:val="none"/>
          <w14:textFill>
            <w14:solidFill>
              <w14:schemeClr w14:val="tx1"/>
            </w14:solidFill>
          </w14:textFill>
        </w:rPr>
        <w:t>发</w:t>
      </w:r>
      <w:r>
        <w:rPr>
          <w:rFonts w:hint="eastAsia"/>
          <w:color w:val="000000" w:themeColor="text1"/>
          <w:highlight w:val="none"/>
          <w14:textFill>
            <w14:solidFill>
              <w14:schemeClr w14:val="tx1"/>
            </w14:solidFill>
          </w14:textFill>
        </w:rPr>
        <w:t>包人</w:t>
      </w:r>
      <w:r>
        <w:rPr>
          <w:rFonts w:hint="eastAsia" w:ascii="宋体" w:hAnsi="宋体" w:eastAsia="宋体" w:cs="宋体"/>
          <w:color w:val="000000" w:themeColor="text1"/>
          <w:highlight w:val="none"/>
          <w14:textFill>
            <w14:solidFill>
              <w14:schemeClr w14:val="tx1"/>
            </w14:solidFill>
          </w14:textFill>
        </w:rPr>
        <w:t>违约</w:t>
      </w:r>
      <w:bookmarkEnd w:id="2577"/>
      <w:bookmarkEnd w:id="2578"/>
      <w:bookmarkEnd w:id="2579"/>
      <w:bookmarkEnd w:id="2580"/>
      <w:bookmarkEnd w:id="2581"/>
      <w:bookmarkEnd w:id="2582"/>
      <w:bookmarkEnd w:id="2583"/>
      <w:bookmarkEnd w:id="2584"/>
      <w:bookmarkEnd w:id="2585"/>
      <w:bookmarkEnd w:id="2586"/>
      <w:bookmarkEnd w:id="2587"/>
      <w:bookmarkEnd w:id="2588"/>
    </w:p>
    <w:p>
      <w:pPr>
        <w:spacing w:line="420" w:lineRule="exact"/>
        <w:ind w:firstLine="440" w:firstLineChars="200"/>
        <w:rPr>
          <w:rFonts w:cs="Times New Roman"/>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16.1.1</w:t>
      </w:r>
      <w:r>
        <w:rPr>
          <w:rFonts w:hint="eastAsia" w:ascii="宋体" w:hAnsi="宋体" w:eastAsia="宋体" w:cs="宋体"/>
          <w:color w:val="000000" w:themeColor="text1"/>
          <w:highlight w:val="none"/>
          <w14:textFill>
            <w14:solidFill>
              <w14:schemeClr w14:val="tx1"/>
            </w14:solidFill>
          </w14:textFill>
        </w:rPr>
        <w:t>发</w:t>
      </w:r>
      <w:r>
        <w:rPr>
          <w:rFonts w:hint="eastAsia"/>
          <w:color w:val="000000" w:themeColor="text1"/>
          <w:highlight w:val="none"/>
          <w14:textFill>
            <w14:solidFill>
              <w14:schemeClr w14:val="tx1"/>
            </w14:solidFill>
          </w14:textFill>
        </w:rPr>
        <w:t>包人</w:t>
      </w:r>
      <w:r>
        <w:rPr>
          <w:rFonts w:hint="eastAsia" w:ascii="宋体" w:hAnsi="宋体" w:eastAsia="宋体" w:cs="宋体"/>
          <w:color w:val="000000" w:themeColor="text1"/>
          <w:highlight w:val="none"/>
          <w14:textFill>
            <w14:solidFill>
              <w14:schemeClr w14:val="tx1"/>
            </w14:solidFill>
          </w14:textFill>
        </w:rPr>
        <w:t>违约</w:t>
      </w:r>
      <w:r>
        <w:rPr>
          <w:rFonts w:hint="eastAsia"/>
          <w:color w:val="000000" w:themeColor="text1"/>
          <w:highlight w:val="none"/>
          <w14:textFill>
            <w14:solidFill>
              <w14:schemeClr w14:val="tx1"/>
            </w14:solidFill>
          </w14:textFill>
        </w:rPr>
        <w:t>的情形</w:t>
      </w:r>
    </w:p>
    <w:p>
      <w:pPr>
        <w:spacing w:line="420" w:lineRule="exact"/>
        <w:ind w:firstLine="440" w:firstLineChars="200"/>
        <w:rPr>
          <w:rFonts w:cs="Times New Roman"/>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发</w:t>
      </w:r>
      <w:r>
        <w:rPr>
          <w:rFonts w:hint="eastAsia"/>
          <w:color w:val="000000" w:themeColor="text1"/>
          <w:highlight w:val="none"/>
          <w14:textFill>
            <w14:solidFill>
              <w14:schemeClr w14:val="tx1"/>
            </w14:solidFill>
          </w14:textFill>
        </w:rPr>
        <w:t>包人</w:t>
      </w:r>
      <w:r>
        <w:rPr>
          <w:rFonts w:hint="eastAsia" w:ascii="宋体" w:hAnsi="宋体" w:eastAsia="宋体" w:cs="宋体"/>
          <w:color w:val="000000" w:themeColor="text1"/>
          <w:highlight w:val="none"/>
          <w14:textFill>
            <w14:solidFill>
              <w14:schemeClr w14:val="tx1"/>
            </w14:solidFill>
          </w14:textFill>
        </w:rPr>
        <w:t>违约</w:t>
      </w:r>
      <w:r>
        <w:rPr>
          <w:rFonts w:hint="eastAsia"/>
          <w:color w:val="000000" w:themeColor="text1"/>
          <w:highlight w:val="none"/>
          <w14:textFill>
            <w14:solidFill>
              <w14:schemeClr w14:val="tx1"/>
            </w14:solidFill>
          </w14:textFill>
        </w:rPr>
        <w:t>的其他情形：</w:t>
      </w:r>
      <w:r>
        <w:rPr>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w:t>
      </w:r>
    </w:p>
    <w:p>
      <w:pPr>
        <w:spacing w:line="420" w:lineRule="exact"/>
        <w:ind w:firstLine="440" w:firstLineChars="200"/>
        <w:rPr>
          <w:rFonts w:cs="Times New Roman"/>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发</w:t>
      </w:r>
      <w:r>
        <w:rPr>
          <w:rFonts w:hint="eastAsia"/>
          <w:color w:val="000000" w:themeColor="text1"/>
          <w:highlight w:val="none"/>
          <w14:textFill>
            <w14:solidFill>
              <w14:schemeClr w14:val="tx1"/>
            </w14:solidFill>
          </w14:textFill>
        </w:rPr>
        <w:t>、承包</w:t>
      </w:r>
      <w:r>
        <w:rPr>
          <w:rFonts w:hint="eastAsia" w:ascii="宋体" w:hAnsi="宋体" w:eastAsia="宋体" w:cs="宋体"/>
          <w:color w:val="000000" w:themeColor="text1"/>
          <w:highlight w:val="none"/>
          <w14:textFill>
            <w14:solidFill>
              <w14:schemeClr w14:val="tx1"/>
            </w14:solidFill>
          </w14:textFill>
        </w:rPr>
        <w:t>双</w:t>
      </w:r>
      <w:r>
        <w:rPr>
          <w:rFonts w:hint="eastAsia"/>
          <w:color w:val="000000" w:themeColor="text1"/>
          <w:highlight w:val="none"/>
          <w14:textFill>
            <w14:solidFill>
              <w14:schemeClr w14:val="tx1"/>
            </w14:solidFill>
          </w14:textFill>
        </w:rPr>
        <w:t>方可以在施工</w:t>
      </w:r>
      <w:r>
        <w:rPr>
          <w:rFonts w:hint="eastAsia" w:ascii="宋体" w:hAnsi="宋体" w:eastAsia="宋体" w:cs="宋体"/>
          <w:color w:val="000000" w:themeColor="text1"/>
          <w:highlight w:val="none"/>
          <w14:textFill>
            <w14:solidFill>
              <w14:schemeClr w14:val="tx1"/>
            </w14:solidFill>
          </w14:textFill>
        </w:rPr>
        <w:t>过</w:t>
      </w:r>
      <w:r>
        <w:rPr>
          <w:rFonts w:hint="eastAsia"/>
          <w:color w:val="000000" w:themeColor="text1"/>
          <w:highlight w:val="none"/>
          <w14:textFill>
            <w14:solidFill>
              <w14:schemeClr w14:val="tx1"/>
            </w14:solidFill>
          </w14:textFill>
        </w:rPr>
        <w:t>程中通</w:t>
      </w:r>
      <w:r>
        <w:rPr>
          <w:rFonts w:hint="eastAsia" w:ascii="宋体" w:hAnsi="宋体" w:eastAsia="宋体" w:cs="宋体"/>
          <w:color w:val="000000" w:themeColor="text1"/>
          <w:highlight w:val="none"/>
          <w14:textFill>
            <w14:solidFill>
              <w14:schemeClr w14:val="tx1"/>
            </w14:solidFill>
          </w14:textFill>
        </w:rPr>
        <w:t>过补</w:t>
      </w:r>
      <w:r>
        <w:rPr>
          <w:rFonts w:hint="eastAsia"/>
          <w:color w:val="000000" w:themeColor="text1"/>
          <w:highlight w:val="none"/>
          <w14:textFill>
            <w14:solidFill>
              <w14:schemeClr w14:val="tx1"/>
            </w14:solidFill>
          </w14:textFill>
        </w:rPr>
        <w:t>充</w:t>
      </w:r>
      <w:r>
        <w:rPr>
          <w:rFonts w:hint="eastAsia" w:ascii="宋体" w:hAnsi="宋体" w:eastAsia="宋体" w:cs="宋体"/>
          <w:color w:val="000000" w:themeColor="text1"/>
          <w:highlight w:val="none"/>
          <w14:textFill>
            <w14:solidFill>
              <w14:schemeClr w14:val="tx1"/>
            </w14:solidFill>
          </w14:textFill>
        </w:rPr>
        <w:t>协议</w:t>
      </w:r>
      <w:r>
        <w:rPr>
          <w:rFonts w:hint="eastAsia"/>
          <w:color w:val="000000" w:themeColor="text1"/>
          <w:highlight w:val="none"/>
          <w14:textFill>
            <w14:solidFill>
              <w14:schemeClr w14:val="tx1"/>
            </w14:solidFill>
          </w14:textFill>
        </w:rPr>
        <w:t>或</w:t>
      </w:r>
      <w:r>
        <w:rPr>
          <w:rFonts w:hint="eastAsia" w:ascii="宋体" w:hAnsi="宋体" w:eastAsia="宋体" w:cs="宋体"/>
          <w:color w:val="000000" w:themeColor="text1"/>
          <w:highlight w:val="none"/>
          <w14:textFill>
            <w14:solidFill>
              <w14:schemeClr w14:val="tx1"/>
            </w14:solidFill>
          </w14:textFill>
        </w:rPr>
        <w:t>会议纪</w:t>
      </w:r>
      <w:r>
        <w:rPr>
          <w:rFonts w:hint="eastAsia"/>
          <w:color w:val="000000" w:themeColor="text1"/>
          <w:highlight w:val="none"/>
          <w14:textFill>
            <w14:solidFill>
              <w14:schemeClr w14:val="tx1"/>
            </w14:solidFill>
          </w14:textFill>
        </w:rPr>
        <w:t>要等形式另行</w:t>
      </w:r>
      <w:r>
        <w:rPr>
          <w:rFonts w:hint="eastAsia" w:ascii="宋体" w:hAnsi="宋体" w:eastAsia="宋体" w:cs="宋体"/>
          <w:color w:val="000000" w:themeColor="text1"/>
          <w:highlight w:val="none"/>
          <w14:textFill>
            <w14:solidFill>
              <w14:schemeClr w14:val="tx1"/>
            </w14:solidFill>
          </w14:textFill>
        </w:rPr>
        <w:t>约</w:t>
      </w:r>
      <w:r>
        <w:rPr>
          <w:rFonts w:hint="eastAsia"/>
          <w:color w:val="000000" w:themeColor="text1"/>
          <w:highlight w:val="none"/>
          <w14:textFill>
            <w14:solidFill>
              <w14:schemeClr w14:val="tx1"/>
            </w14:solidFill>
          </w14:textFill>
        </w:rPr>
        <w:t>定</w:t>
      </w:r>
      <w:r>
        <w:rPr>
          <w:rFonts w:hint="eastAsia" w:ascii="宋体" w:hAnsi="宋体" w:eastAsia="宋体" w:cs="宋体"/>
          <w:color w:val="000000" w:themeColor="text1"/>
          <w:highlight w:val="none"/>
          <w14:textFill>
            <w14:solidFill>
              <w14:schemeClr w14:val="tx1"/>
            </w14:solidFill>
          </w14:textFill>
        </w:rPr>
        <w:t>与</w:t>
      </w:r>
      <w:r>
        <w:rPr>
          <w:rFonts w:hint="eastAsia"/>
          <w:color w:val="000000" w:themeColor="text1"/>
          <w:highlight w:val="none"/>
          <w14:textFill>
            <w14:solidFill>
              <w14:schemeClr w14:val="tx1"/>
            </w14:solidFill>
          </w14:textFill>
        </w:rPr>
        <w:t>本合同有</w:t>
      </w:r>
      <w:r>
        <w:rPr>
          <w:rFonts w:hint="eastAsia" w:ascii="宋体" w:hAnsi="宋体" w:eastAsia="宋体" w:cs="宋体"/>
          <w:color w:val="000000" w:themeColor="text1"/>
          <w:highlight w:val="none"/>
          <w14:textFill>
            <w14:solidFill>
              <w14:schemeClr w14:val="tx1"/>
            </w14:solidFill>
          </w14:textFill>
        </w:rPr>
        <w:t>关</w:t>
      </w:r>
      <w:r>
        <w:rPr>
          <w:rFonts w:hint="eastAsia"/>
          <w:color w:val="000000" w:themeColor="text1"/>
          <w:highlight w:val="none"/>
          <w14:textFill>
            <w14:solidFill>
              <w14:schemeClr w14:val="tx1"/>
            </w14:solidFill>
          </w14:textFill>
        </w:rPr>
        <w:t>的</w:t>
      </w:r>
      <w:r>
        <w:rPr>
          <w:rFonts w:hint="eastAsia" w:ascii="宋体" w:hAnsi="宋体" w:eastAsia="宋体" w:cs="宋体"/>
          <w:color w:val="000000" w:themeColor="text1"/>
          <w:highlight w:val="none"/>
          <w14:textFill>
            <w14:solidFill>
              <w14:schemeClr w14:val="tx1"/>
            </w14:solidFill>
          </w14:textFill>
        </w:rPr>
        <w:t>违约责</w:t>
      </w:r>
      <w:r>
        <w:rPr>
          <w:rFonts w:hint="eastAsia"/>
          <w:color w:val="000000" w:themeColor="text1"/>
          <w:highlight w:val="none"/>
          <w14:textFill>
            <w14:solidFill>
              <w14:schemeClr w14:val="tx1"/>
            </w14:solidFill>
          </w14:textFill>
        </w:rPr>
        <w:t>任，</w:t>
      </w:r>
      <w:r>
        <w:rPr>
          <w:rFonts w:hint="eastAsia" w:ascii="宋体" w:hAnsi="宋体" w:eastAsia="宋体" w:cs="宋体"/>
          <w:color w:val="000000" w:themeColor="text1"/>
          <w:highlight w:val="none"/>
          <w14:textFill>
            <w14:solidFill>
              <w14:schemeClr w14:val="tx1"/>
            </w14:solidFill>
          </w14:textFill>
        </w:rPr>
        <w:t>双</w:t>
      </w:r>
      <w:r>
        <w:rPr>
          <w:rFonts w:hint="eastAsia"/>
          <w:color w:val="000000" w:themeColor="text1"/>
          <w:highlight w:val="none"/>
          <w14:textFill>
            <w14:solidFill>
              <w14:schemeClr w14:val="tx1"/>
            </w14:solidFill>
          </w14:textFill>
        </w:rPr>
        <w:t>方均</w:t>
      </w:r>
      <w:r>
        <w:rPr>
          <w:rFonts w:hint="eastAsia" w:ascii="宋体" w:hAnsi="宋体" w:eastAsia="宋体" w:cs="宋体"/>
          <w:color w:val="000000" w:themeColor="text1"/>
          <w:highlight w:val="none"/>
          <w14:textFill>
            <w14:solidFill>
              <w14:schemeClr w14:val="tx1"/>
            </w14:solidFill>
          </w14:textFill>
        </w:rPr>
        <w:t>应</w:t>
      </w:r>
      <w:r>
        <w:rPr>
          <w:rFonts w:hint="eastAsia"/>
          <w:color w:val="000000" w:themeColor="text1"/>
          <w:highlight w:val="none"/>
          <w14:textFill>
            <w14:solidFill>
              <w14:schemeClr w14:val="tx1"/>
            </w14:solidFill>
          </w14:textFill>
        </w:rPr>
        <w:t>遵守且相</w:t>
      </w:r>
      <w:r>
        <w:rPr>
          <w:rFonts w:hint="eastAsia" w:ascii="宋体" w:hAnsi="宋体" w:eastAsia="宋体" w:cs="宋体"/>
          <w:color w:val="000000" w:themeColor="text1"/>
          <w:highlight w:val="none"/>
          <w14:textFill>
            <w14:solidFill>
              <w14:schemeClr w14:val="tx1"/>
            </w14:solidFill>
          </w14:textFill>
        </w:rPr>
        <w:t>关</w:t>
      </w:r>
      <w:r>
        <w:rPr>
          <w:rFonts w:hint="eastAsia"/>
          <w:color w:val="000000" w:themeColor="text1"/>
          <w:highlight w:val="none"/>
          <w14:textFill>
            <w14:solidFill>
              <w14:schemeClr w14:val="tx1"/>
            </w14:solidFill>
          </w14:textFill>
        </w:rPr>
        <w:t>的</w:t>
      </w:r>
      <w:r>
        <w:rPr>
          <w:rFonts w:hint="eastAsia" w:ascii="宋体" w:hAnsi="宋体" w:eastAsia="宋体" w:cs="宋体"/>
          <w:color w:val="000000" w:themeColor="text1"/>
          <w:highlight w:val="none"/>
          <w14:textFill>
            <w14:solidFill>
              <w14:schemeClr w14:val="tx1"/>
            </w14:solidFill>
          </w14:textFill>
        </w:rPr>
        <w:t>违约责</w:t>
      </w:r>
      <w:r>
        <w:rPr>
          <w:rFonts w:hint="eastAsia"/>
          <w:color w:val="000000" w:themeColor="text1"/>
          <w:highlight w:val="none"/>
          <w14:textFill>
            <w14:solidFill>
              <w14:schemeClr w14:val="tx1"/>
            </w14:solidFill>
          </w14:textFill>
        </w:rPr>
        <w:t>任</w:t>
      </w:r>
      <w:r>
        <w:rPr>
          <w:rFonts w:hint="eastAsia" w:ascii="宋体" w:hAnsi="宋体" w:eastAsia="宋体" w:cs="宋体"/>
          <w:color w:val="000000" w:themeColor="text1"/>
          <w:highlight w:val="none"/>
          <w14:textFill>
            <w14:solidFill>
              <w14:schemeClr w14:val="tx1"/>
            </w14:solidFill>
          </w14:textFill>
        </w:rPr>
        <w:t>条</w:t>
      </w:r>
      <w:r>
        <w:rPr>
          <w:rFonts w:hint="eastAsia"/>
          <w:color w:val="000000" w:themeColor="text1"/>
          <w:highlight w:val="none"/>
          <w14:textFill>
            <w14:solidFill>
              <w14:schemeClr w14:val="tx1"/>
            </w14:solidFill>
          </w14:textFill>
        </w:rPr>
        <w:t>款不受本合同效力的影</w:t>
      </w:r>
      <w:r>
        <w:rPr>
          <w:rFonts w:hint="eastAsia" w:ascii="宋体" w:hAnsi="宋体" w:eastAsia="宋体" w:cs="宋体"/>
          <w:color w:val="000000" w:themeColor="text1"/>
          <w:highlight w:val="none"/>
          <w14:textFill>
            <w14:solidFill>
              <w14:schemeClr w14:val="tx1"/>
            </w14:solidFill>
          </w14:textFill>
        </w:rPr>
        <w:t>响</w:t>
      </w:r>
      <w:r>
        <w:rPr>
          <w:rFonts w:hint="eastAsia"/>
          <w:color w:val="000000" w:themeColor="text1"/>
          <w:highlight w:val="none"/>
          <w14:textFill>
            <w14:solidFill>
              <w14:schemeClr w14:val="tx1"/>
            </w14:solidFill>
          </w14:textFill>
        </w:rPr>
        <w:t>。</w:t>
      </w:r>
    </w:p>
    <w:p>
      <w:pPr>
        <w:spacing w:line="420" w:lineRule="exact"/>
        <w:ind w:firstLine="440" w:firstLineChars="200"/>
        <w:rPr>
          <w:rFonts w:cs="Times New Roman"/>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16.1.2 </w:t>
      </w:r>
      <w:r>
        <w:rPr>
          <w:rFonts w:hint="eastAsia" w:ascii="宋体" w:hAnsi="宋体" w:eastAsia="宋体" w:cs="宋体"/>
          <w:color w:val="000000" w:themeColor="text1"/>
          <w:highlight w:val="none"/>
          <w14:textFill>
            <w14:solidFill>
              <w14:schemeClr w14:val="tx1"/>
            </w14:solidFill>
          </w14:textFill>
        </w:rPr>
        <w:t>发</w:t>
      </w:r>
      <w:r>
        <w:rPr>
          <w:rFonts w:hint="eastAsia"/>
          <w:color w:val="000000" w:themeColor="text1"/>
          <w:highlight w:val="none"/>
          <w14:textFill>
            <w14:solidFill>
              <w14:schemeClr w14:val="tx1"/>
            </w14:solidFill>
          </w14:textFill>
        </w:rPr>
        <w:t>包人</w:t>
      </w:r>
      <w:r>
        <w:rPr>
          <w:rFonts w:hint="eastAsia" w:ascii="宋体" w:hAnsi="宋体" w:eastAsia="宋体" w:cs="宋体"/>
          <w:color w:val="000000" w:themeColor="text1"/>
          <w:highlight w:val="none"/>
          <w14:textFill>
            <w14:solidFill>
              <w14:schemeClr w14:val="tx1"/>
            </w14:solidFill>
          </w14:textFill>
        </w:rPr>
        <w:t>违约</w:t>
      </w:r>
      <w:r>
        <w:rPr>
          <w:rFonts w:hint="eastAsia"/>
          <w:color w:val="000000" w:themeColor="text1"/>
          <w:highlight w:val="none"/>
          <w14:textFill>
            <w14:solidFill>
              <w14:schemeClr w14:val="tx1"/>
            </w14:solidFill>
          </w14:textFill>
        </w:rPr>
        <w:t>的</w:t>
      </w:r>
      <w:r>
        <w:rPr>
          <w:rFonts w:hint="eastAsia" w:ascii="宋体" w:hAnsi="宋体" w:eastAsia="宋体" w:cs="宋体"/>
          <w:color w:val="000000" w:themeColor="text1"/>
          <w:highlight w:val="none"/>
          <w14:textFill>
            <w14:solidFill>
              <w14:schemeClr w14:val="tx1"/>
            </w14:solidFill>
          </w14:textFill>
        </w:rPr>
        <w:t>责</w:t>
      </w:r>
      <w:r>
        <w:rPr>
          <w:rFonts w:hint="eastAsia"/>
          <w:color w:val="000000" w:themeColor="text1"/>
          <w:highlight w:val="none"/>
          <w14:textFill>
            <w14:solidFill>
              <w14:schemeClr w14:val="tx1"/>
            </w14:solidFill>
          </w14:textFill>
        </w:rPr>
        <w:t>任</w:t>
      </w:r>
    </w:p>
    <w:p>
      <w:pPr>
        <w:spacing w:line="420" w:lineRule="exact"/>
        <w:ind w:firstLine="440" w:firstLineChars="200"/>
        <w:rPr>
          <w:rFonts w:cs="Times New Roman"/>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发</w:t>
      </w:r>
      <w:r>
        <w:rPr>
          <w:rFonts w:hint="eastAsia"/>
          <w:color w:val="000000" w:themeColor="text1"/>
          <w:highlight w:val="none"/>
          <w14:textFill>
            <w14:solidFill>
              <w14:schemeClr w14:val="tx1"/>
            </w14:solidFill>
          </w14:textFill>
        </w:rPr>
        <w:t>包人</w:t>
      </w:r>
      <w:r>
        <w:rPr>
          <w:rFonts w:hint="eastAsia" w:ascii="宋体" w:hAnsi="宋体" w:eastAsia="宋体" w:cs="宋体"/>
          <w:color w:val="000000" w:themeColor="text1"/>
          <w:highlight w:val="none"/>
          <w14:textFill>
            <w14:solidFill>
              <w14:schemeClr w14:val="tx1"/>
            </w14:solidFill>
          </w14:textFill>
        </w:rPr>
        <w:t>违约责</w:t>
      </w:r>
      <w:r>
        <w:rPr>
          <w:rFonts w:hint="eastAsia"/>
          <w:color w:val="000000" w:themeColor="text1"/>
          <w:highlight w:val="none"/>
          <w14:textFill>
            <w14:solidFill>
              <w14:schemeClr w14:val="tx1"/>
            </w14:solidFill>
          </w14:textFill>
        </w:rPr>
        <w:t>任的承担方式和</w:t>
      </w:r>
      <w:r>
        <w:rPr>
          <w:rFonts w:hint="eastAsia" w:ascii="宋体" w:hAnsi="宋体" w:eastAsia="宋体" w:cs="宋体"/>
          <w:color w:val="000000" w:themeColor="text1"/>
          <w:highlight w:val="none"/>
          <w14:textFill>
            <w14:solidFill>
              <w14:schemeClr w14:val="tx1"/>
            </w14:solidFill>
          </w14:textFill>
        </w:rPr>
        <w:t>计</w:t>
      </w:r>
      <w:r>
        <w:rPr>
          <w:rFonts w:hint="eastAsia"/>
          <w:color w:val="000000" w:themeColor="text1"/>
          <w:highlight w:val="none"/>
          <w14:textFill>
            <w14:solidFill>
              <w14:schemeClr w14:val="tx1"/>
            </w14:solidFill>
          </w14:textFill>
        </w:rPr>
        <w:t>算方法：</w:t>
      </w:r>
    </w:p>
    <w:p>
      <w:pPr>
        <w:pStyle w:val="73"/>
        <w:rPr>
          <w:rFonts w:cs="Times New Roman"/>
          <w:color w:val="000000" w:themeColor="text1"/>
          <w:kern w:val="0"/>
          <w:highlight w:val="none"/>
          <w:u w:val="single"/>
          <w14:textFill>
            <w14:solidFill>
              <w14:schemeClr w14:val="tx1"/>
            </w14:solidFill>
          </w14:textFill>
        </w:rPr>
      </w:pPr>
      <w:r>
        <w:rPr>
          <w:rFonts w:hint="eastAsia"/>
          <w:color w:val="000000" w:themeColor="text1"/>
          <w:kern w:val="0"/>
          <w:highlight w:val="none"/>
          <w14:textFill>
            <w14:solidFill>
              <w14:schemeClr w14:val="tx1"/>
            </w14:solidFill>
          </w14:textFill>
        </w:rPr>
        <w:t>（</w:t>
      </w:r>
      <w:r>
        <w:rPr>
          <w:color w:val="000000" w:themeColor="text1"/>
          <w:kern w:val="0"/>
          <w:highlight w:val="none"/>
          <w14:textFill>
            <w14:solidFill>
              <w14:schemeClr w14:val="tx1"/>
            </w14:solidFill>
          </w14:textFill>
        </w:rPr>
        <w:t>1</w:t>
      </w:r>
      <w:r>
        <w:rPr>
          <w:rFonts w:hint="eastAsia"/>
          <w:color w:val="000000" w:themeColor="text1"/>
          <w:kern w:val="0"/>
          <w:highlight w:val="none"/>
          <w14:textFill>
            <w14:solidFill>
              <w14:schemeClr w14:val="tx1"/>
            </w14:solidFill>
          </w14:textFill>
        </w:rPr>
        <w:t>）因</w:t>
      </w:r>
      <w:r>
        <w:rPr>
          <w:rFonts w:hint="eastAsia" w:ascii="宋体" w:hAnsi="宋体" w:eastAsia="宋体" w:cs="宋体"/>
          <w:color w:val="000000" w:themeColor="text1"/>
          <w:kern w:val="0"/>
          <w:highlight w:val="none"/>
          <w14:textFill>
            <w14:solidFill>
              <w14:schemeClr w14:val="tx1"/>
            </w14:solidFill>
          </w14:textFill>
        </w:rPr>
        <w:t>发</w:t>
      </w:r>
      <w:r>
        <w:rPr>
          <w:rFonts w:hint="eastAsia"/>
          <w:color w:val="000000" w:themeColor="text1"/>
          <w:kern w:val="0"/>
          <w:highlight w:val="none"/>
          <w14:textFill>
            <w14:solidFill>
              <w14:schemeClr w14:val="tx1"/>
            </w14:solidFill>
          </w14:textFill>
        </w:rPr>
        <w:t>包人原因未能在</w:t>
      </w:r>
      <w:r>
        <w:rPr>
          <w:rFonts w:hint="eastAsia" w:ascii="宋体" w:hAnsi="宋体" w:eastAsia="宋体" w:cs="宋体"/>
          <w:color w:val="000000" w:themeColor="text1"/>
          <w:kern w:val="0"/>
          <w:highlight w:val="none"/>
          <w14:textFill>
            <w14:solidFill>
              <w14:schemeClr w14:val="tx1"/>
            </w14:solidFill>
          </w14:textFill>
        </w:rPr>
        <w:t>计划开</w:t>
      </w:r>
      <w:r>
        <w:rPr>
          <w:rFonts w:hint="eastAsia"/>
          <w:color w:val="000000" w:themeColor="text1"/>
          <w:kern w:val="0"/>
          <w:highlight w:val="none"/>
          <w14:textFill>
            <w14:solidFill>
              <w14:schemeClr w14:val="tx1"/>
            </w14:solidFill>
          </w14:textFill>
        </w:rPr>
        <w:t>工日期前</w:t>
      </w:r>
      <w:r>
        <w:rPr>
          <w:color w:val="000000" w:themeColor="text1"/>
          <w:kern w:val="0"/>
          <w:highlight w:val="none"/>
          <w14:textFill>
            <w14:solidFill>
              <w14:schemeClr w14:val="tx1"/>
            </w14:solidFill>
          </w14:textFill>
        </w:rPr>
        <w:t>7</w:t>
      </w:r>
      <w:r>
        <w:rPr>
          <w:rFonts w:hint="eastAsia"/>
          <w:color w:val="000000" w:themeColor="text1"/>
          <w:kern w:val="0"/>
          <w:highlight w:val="none"/>
          <w14:textFill>
            <w14:solidFill>
              <w14:schemeClr w14:val="tx1"/>
            </w14:solidFill>
          </w14:textFill>
        </w:rPr>
        <w:t>天</w:t>
      </w:r>
      <w:r>
        <w:rPr>
          <w:rFonts w:hint="eastAsia" w:ascii="宋体" w:hAnsi="宋体" w:eastAsia="宋体" w:cs="宋体"/>
          <w:color w:val="000000" w:themeColor="text1"/>
          <w:kern w:val="0"/>
          <w:highlight w:val="none"/>
          <w14:textFill>
            <w14:solidFill>
              <w14:schemeClr w14:val="tx1"/>
            </w14:solidFill>
          </w14:textFill>
        </w:rPr>
        <w:t>内</w:t>
      </w:r>
      <w:r>
        <w:rPr>
          <w:rFonts w:hint="eastAsia"/>
          <w:color w:val="000000" w:themeColor="text1"/>
          <w:kern w:val="0"/>
          <w:highlight w:val="none"/>
          <w14:textFill>
            <w14:solidFill>
              <w14:schemeClr w14:val="tx1"/>
            </w14:solidFill>
          </w14:textFill>
        </w:rPr>
        <w:t>下</w:t>
      </w:r>
      <w:r>
        <w:rPr>
          <w:rFonts w:hint="eastAsia" w:ascii="宋体" w:hAnsi="宋体" w:eastAsia="宋体" w:cs="宋体"/>
          <w:color w:val="000000" w:themeColor="text1"/>
          <w:kern w:val="0"/>
          <w:highlight w:val="none"/>
          <w14:textFill>
            <w14:solidFill>
              <w14:schemeClr w14:val="tx1"/>
            </w14:solidFill>
          </w14:textFill>
        </w:rPr>
        <w:t>达开</w:t>
      </w:r>
      <w:r>
        <w:rPr>
          <w:rFonts w:hint="eastAsia"/>
          <w:color w:val="000000" w:themeColor="text1"/>
          <w:kern w:val="0"/>
          <w:highlight w:val="none"/>
          <w14:textFill>
            <w14:solidFill>
              <w14:schemeClr w14:val="tx1"/>
            </w14:solidFill>
          </w14:textFill>
        </w:rPr>
        <w:t>工通知的</w:t>
      </w:r>
      <w:r>
        <w:rPr>
          <w:rFonts w:hint="eastAsia" w:ascii="宋体" w:hAnsi="宋体" w:eastAsia="宋体" w:cs="宋体"/>
          <w:color w:val="000000" w:themeColor="text1"/>
          <w:kern w:val="0"/>
          <w:highlight w:val="none"/>
          <w14:textFill>
            <w14:solidFill>
              <w14:schemeClr w14:val="tx1"/>
            </w14:solidFill>
          </w14:textFill>
        </w:rPr>
        <w:t>违约责</w:t>
      </w:r>
      <w:r>
        <w:rPr>
          <w:rFonts w:hint="eastAsia"/>
          <w:color w:val="000000" w:themeColor="text1"/>
          <w:kern w:val="0"/>
          <w:highlight w:val="none"/>
          <w14:textFill>
            <w14:solidFill>
              <w14:schemeClr w14:val="tx1"/>
            </w14:solidFill>
          </w14:textFill>
        </w:rPr>
        <w:t>任：</w:t>
      </w:r>
      <w:r>
        <w:rPr>
          <w:color w:val="000000" w:themeColor="text1"/>
          <w:kern w:val="0"/>
          <w:highlight w:val="none"/>
          <w:u w:val="single"/>
          <w14:textFill>
            <w14:solidFill>
              <w14:schemeClr w14:val="tx1"/>
            </w14:solidFill>
          </w14:textFill>
        </w:rPr>
        <w:t>/</w:t>
      </w:r>
      <w:r>
        <w:rPr>
          <w:rFonts w:hint="eastAsia"/>
          <w:color w:val="000000" w:themeColor="text1"/>
          <w:kern w:val="0"/>
          <w:highlight w:val="none"/>
          <w14:textFill>
            <w14:solidFill>
              <w14:schemeClr w14:val="tx1"/>
            </w14:solidFill>
          </w14:textFill>
        </w:rPr>
        <w:t>。</w:t>
      </w:r>
    </w:p>
    <w:p>
      <w:pPr>
        <w:pStyle w:val="73"/>
        <w:rPr>
          <w:rFonts w:cs="Times New Roman"/>
          <w:color w:val="000000" w:themeColor="text1"/>
          <w:kern w:val="0"/>
          <w:highlight w:val="none"/>
          <w14:textFill>
            <w14:solidFill>
              <w14:schemeClr w14:val="tx1"/>
            </w14:solidFill>
          </w14:textFill>
        </w:rPr>
      </w:pPr>
      <w:r>
        <w:rPr>
          <w:rFonts w:hint="eastAsia"/>
          <w:color w:val="000000" w:themeColor="text1"/>
          <w:kern w:val="0"/>
          <w:highlight w:val="none"/>
          <w14:textFill>
            <w14:solidFill>
              <w14:schemeClr w14:val="tx1"/>
            </w14:solidFill>
          </w14:textFill>
        </w:rPr>
        <w:t>（</w:t>
      </w:r>
      <w:r>
        <w:rPr>
          <w:color w:val="000000" w:themeColor="text1"/>
          <w:kern w:val="0"/>
          <w:highlight w:val="none"/>
          <w14:textFill>
            <w14:solidFill>
              <w14:schemeClr w14:val="tx1"/>
            </w14:solidFill>
          </w14:textFill>
        </w:rPr>
        <w:t>2</w:t>
      </w:r>
      <w:r>
        <w:rPr>
          <w:rFonts w:hint="eastAsia"/>
          <w:color w:val="000000" w:themeColor="text1"/>
          <w:kern w:val="0"/>
          <w:highlight w:val="none"/>
          <w14:textFill>
            <w14:solidFill>
              <w14:schemeClr w14:val="tx1"/>
            </w14:solidFill>
          </w14:textFill>
        </w:rPr>
        <w:t>）因</w:t>
      </w:r>
      <w:r>
        <w:rPr>
          <w:rFonts w:hint="eastAsia" w:ascii="宋体" w:hAnsi="宋体" w:eastAsia="宋体" w:cs="宋体"/>
          <w:color w:val="000000" w:themeColor="text1"/>
          <w:kern w:val="0"/>
          <w:highlight w:val="none"/>
          <w14:textFill>
            <w14:solidFill>
              <w14:schemeClr w14:val="tx1"/>
            </w14:solidFill>
          </w14:textFill>
        </w:rPr>
        <w:t>发</w:t>
      </w:r>
      <w:r>
        <w:rPr>
          <w:rFonts w:hint="eastAsia"/>
          <w:color w:val="000000" w:themeColor="text1"/>
          <w:kern w:val="0"/>
          <w:highlight w:val="none"/>
          <w14:textFill>
            <w14:solidFill>
              <w14:schemeClr w14:val="tx1"/>
            </w14:solidFill>
          </w14:textFill>
        </w:rPr>
        <w:t>包人原因未能按合同</w:t>
      </w:r>
      <w:r>
        <w:rPr>
          <w:rFonts w:hint="eastAsia" w:ascii="宋体" w:hAnsi="宋体" w:eastAsia="宋体" w:cs="宋体"/>
          <w:color w:val="000000" w:themeColor="text1"/>
          <w:kern w:val="0"/>
          <w:highlight w:val="none"/>
          <w14:textFill>
            <w14:solidFill>
              <w14:schemeClr w14:val="tx1"/>
            </w14:solidFill>
          </w14:textFill>
        </w:rPr>
        <w:t>约</w:t>
      </w:r>
      <w:r>
        <w:rPr>
          <w:rFonts w:hint="eastAsia"/>
          <w:color w:val="000000" w:themeColor="text1"/>
          <w:kern w:val="0"/>
          <w:highlight w:val="none"/>
          <w14:textFill>
            <w14:solidFill>
              <w14:schemeClr w14:val="tx1"/>
            </w14:solidFill>
          </w14:textFill>
        </w:rPr>
        <w:t>定支付合同价款的</w:t>
      </w:r>
      <w:r>
        <w:rPr>
          <w:rFonts w:hint="eastAsia" w:ascii="宋体" w:hAnsi="宋体" w:eastAsia="宋体" w:cs="宋体"/>
          <w:color w:val="000000" w:themeColor="text1"/>
          <w:kern w:val="0"/>
          <w:highlight w:val="none"/>
          <w14:textFill>
            <w14:solidFill>
              <w14:schemeClr w14:val="tx1"/>
            </w14:solidFill>
          </w14:textFill>
        </w:rPr>
        <w:t>违约责</w:t>
      </w:r>
      <w:r>
        <w:rPr>
          <w:rFonts w:hint="eastAsia"/>
          <w:color w:val="000000" w:themeColor="text1"/>
          <w:kern w:val="0"/>
          <w:highlight w:val="none"/>
          <w14:textFill>
            <w14:solidFill>
              <w14:schemeClr w14:val="tx1"/>
            </w14:solidFill>
          </w14:textFill>
        </w:rPr>
        <w:t>任：</w:t>
      </w:r>
      <w:r>
        <w:rPr>
          <w:color w:val="000000" w:themeColor="text1"/>
          <w:kern w:val="0"/>
          <w:highlight w:val="none"/>
          <w:u w:val="single"/>
          <w14:textFill>
            <w14:solidFill>
              <w14:schemeClr w14:val="tx1"/>
            </w14:solidFill>
          </w14:textFill>
        </w:rPr>
        <w:t>/</w:t>
      </w:r>
      <w:r>
        <w:rPr>
          <w:rFonts w:hint="eastAsia"/>
          <w:color w:val="000000" w:themeColor="text1"/>
          <w:kern w:val="0"/>
          <w:highlight w:val="none"/>
          <w14:textFill>
            <w14:solidFill>
              <w14:schemeClr w14:val="tx1"/>
            </w14:solidFill>
          </w14:textFill>
        </w:rPr>
        <w:t>。</w:t>
      </w:r>
    </w:p>
    <w:p>
      <w:pPr>
        <w:pStyle w:val="73"/>
        <w:rPr>
          <w:rFonts w:cs="Times New Roman"/>
          <w:color w:val="000000" w:themeColor="text1"/>
          <w:kern w:val="0"/>
          <w:highlight w:val="none"/>
          <w14:textFill>
            <w14:solidFill>
              <w14:schemeClr w14:val="tx1"/>
            </w14:solidFill>
          </w14:textFill>
        </w:rPr>
      </w:pPr>
      <w:r>
        <w:rPr>
          <w:rFonts w:hint="eastAsia"/>
          <w:color w:val="000000" w:themeColor="text1"/>
          <w:kern w:val="0"/>
          <w:highlight w:val="none"/>
          <w14:textFill>
            <w14:solidFill>
              <w14:schemeClr w14:val="tx1"/>
            </w14:solidFill>
          </w14:textFill>
        </w:rPr>
        <w:t>（</w:t>
      </w:r>
      <w:r>
        <w:rPr>
          <w:color w:val="000000" w:themeColor="text1"/>
          <w:kern w:val="0"/>
          <w:highlight w:val="none"/>
          <w14:textFill>
            <w14:solidFill>
              <w14:schemeClr w14:val="tx1"/>
            </w14:solidFill>
          </w14:textFill>
        </w:rPr>
        <w:t>3</w:t>
      </w:r>
      <w:r>
        <w:rPr>
          <w:rFonts w:hint="eastAsia"/>
          <w:color w:val="000000" w:themeColor="text1"/>
          <w:kern w:val="0"/>
          <w:highlight w:val="none"/>
          <w14:textFill>
            <w14:solidFill>
              <w14:schemeClr w14:val="tx1"/>
            </w14:solidFill>
          </w14:textFill>
        </w:rPr>
        <w:t>）</w:t>
      </w:r>
      <w:r>
        <w:rPr>
          <w:rFonts w:hint="eastAsia" w:ascii="宋体" w:hAnsi="宋体" w:eastAsia="宋体" w:cs="宋体"/>
          <w:color w:val="000000" w:themeColor="text1"/>
          <w:kern w:val="0"/>
          <w:highlight w:val="none"/>
          <w14:textFill>
            <w14:solidFill>
              <w14:schemeClr w14:val="tx1"/>
            </w14:solidFill>
          </w14:textFill>
        </w:rPr>
        <w:t>发</w:t>
      </w:r>
      <w:r>
        <w:rPr>
          <w:rFonts w:hint="eastAsia"/>
          <w:color w:val="000000" w:themeColor="text1"/>
          <w:kern w:val="0"/>
          <w:highlight w:val="none"/>
          <w14:textFill>
            <w14:solidFill>
              <w14:schemeClr w14:val="tx1"/>
            </w14:solidFill>
          </w14:textFill>
        </w:rPr>
        <w:t>包人</w:t>
      </w:r>
      <w:r>
        <w:rPr>
          <w:rFonts w:hint="eastAsia" w:ascii="宋体" w:hAnsi="宋体" w:eastAsia="宋体" w:cs="宋体"/>
          <w:color w:val="000000" w:themeColor="text1"/>
          <w:kern w:val="0"/>
          <w:highlight w:val="none"/>
          <w14:textFill>
            <w14:solidFill>
              <w14:schemeClr w14:val="tx1"/>
            </w14:solidFill>
          </w14:textFill>
        </w:rPr>
        <w:t>违</w:t>
      </w:r>
      <w:r>
        <w:rPr>
          <w:rFonts w:hint="eastAsia"/>
          <w:color w:val="000000" w:themeColor="text1"/>
          <w:kern w:val="0"/>
          <w:highlight w:val="none"/>
          <w14:textFill>
            <w14:solidFill>
              <w14:schemeClr w14:val="tx1"/>
            </w14:solidFill>
          </w14:textFill>
        </w:rPr>
        <w:t>反第</w:t>
      </w:r>
      <w:r>
        <w:rPr>
          <w:color w:val="000000" w:themeColor="text1"/>
          <w:kern w:val="0"/>
          <w:highlight w:val="none"/>
          <w14:textFill>
            <w14:solidFill>
              <w14:schemeClr w14:val="tx1"/>
            </w14:solidFill>
          </w14:textFill>
        </w:rPr>
        <w:t>10.1</w:t>
      </w:r>
      <w:r>
        <w:rPr>
          <w:rFonts w:hint="eastAsia"/>
          <w:color w:val="000000" w:themeColor="text1"/>
          <w:kern w:val="0"/>
          <w:highlight w:val="none"/>
          <w14:textFill>
            <w14:solidFill>
              <w14:schemeClr w14:val="tx1"/>
            </w14:solidFill>
          </w14:textFill>
        </w:rPr>
        <w:t>款〔</w:t>
      </w:r>
      <w:r>
        <w:rPr>
          <w:rFonts w:hint="eastAsia" w:ascii="宋体" w:hAnsi="宋体" w:eastAsia="宋体" w:cs="宋体"/>
          <w:color w:val="000000" w:themeColor="text1"/>
          <w:kern w:val="0"/>
          <w:highlight w:val="none"/>
          <w14:textFill>
            <w14:solidFill>
              <w14:schemeClr w14:val="tx1"/>
            </w14:solidFill>
          </w14:textFill>
        </w:rPr>
        <w:t>变</w:t>
      </w:r>
      <w:r>
        <w:rPr>
          <w:rFonts w:hint="eastAsia"/>
          <w:color w:val="000000" w:themeColor="text1"/>
          <w:kern w:val="0"/>
          <w:highlight w:val="none"/>
          <w14:textFill>
            <w14:solidFill>
              <w14:schemeClr w14:val="tx1"/>
            </w14:solidFill>
          </w14:textFill>
        </w:rPr>
        <w:t>更的范</w:t>
      </w:r>
      <w:r>
        <w:rPr>
          <w:rFonts w:hint="eastAsia" w:ascii="宋体" w:hAnsi="宋体" w:eastAsia="宋体" w:cs="宋体"/>
          <w:color w:val="000000" w:themeColor="text1"/>
          <w:kern w:val="0"/>
          <w:highlight w:val="none"/>
          <w14:textFill>
            <w14:solidFill>
              <w14:schemeClr w14:val="tx1"/>
            </w14:solidFill>
          </w14:textFill>
        </w:rPr>
        <w:t>围</w:t>
      </w:r>
      <w:r>
        <w:rPr>
          <w:rFonts w:hint="eastAsia"/>
          <w:color w:val="000000" w:themeColor="text1"/>
          <w:kern w:val="0"/>
          <w:highlight w:val="none"/>
          <w14:textFill>
            <w14:solidFill>
              <w14:schemeClr w14:val="tx1"/>
            </w14:solidFill>
          </w14:textFill>
        </w:rPr>
        <w:t>〕第（</w:t>
      </w:r>
      <w:r>
        <w:rPr>
          <w:color w:val="000000" w:themeColor="text1"/>
          <w:kern w:val="0"/>
          <w:highlight w:val="none"/>
          <w14:textFill>
            <w14:solidFill>
              <w14:schemeClr w14:val="tx1"/>
            </w14:solidFill>
          </w14:textFill>
        </w:rPr>
        <w:t>2</w:t>
      </w:r>
      <w:r>
        <w:rPr>
          <w:rFonts w:hint="eastAsia"/>
          <w:color w:val="000000" w:themeColor="text1"/>
          <w:kern w:val="0"/>
          <w:highlight w:val="none"/>
          <w14:textFill>
            <w14:solidFill>
              <w14:schemeClr w14:val="tx1"/>
            </w14:solidFill>
          </w14:textFill>
        </w:rPr>
        <w:t>）</w:t>
      </w:r>
      <w:r>
        <w:rPr>
          <w:rFonts w:hint="eastAsia" w:ascii="宋体" w:hAnsi="宋体" w:eastAsia="宋体" w:cs="宋体"/>
          <w:color w:val="000000" w:themeColor="text1"/>
          <w:kern w:val="0"/>
          <w:highlight w:val="none"/>
          <w14:textFill>
            <w14:solidFill>
              <w14:schemeClr w14:val="tx1"/>
            </w14:solidFill>
          </w14:textFill>
        </w:rPr>
        <w:t>项约</w:t>
      </w:r>
      <w:r>
        <w:rPr>
          <w:rFonts w:hint="eastAsia"/>
          <w:color w:val="000000" w:themeColor="text1"/>
          <w:kern w:val="0"/>
          <w:highlight w:val="none"/>
          <w14:textFill>
            <w14:solidFill>
              <w14:schemeClr w14:val="tx1"/>
            </w14:solidFill>
          </w14:textFill>
        </w:rPr>
        <w:t>定，自行</w:t>
      </w:r>
      <w:r>
        <w:rPr>
          <w:rFonts w:hint="eastAsia" w:ascii="宋体" w:hAnsi="宋体" w:eastAsia="宋体" w:cs="宋体"/>
          <w:color w:val="000000" w:themeColor="text1"/>
          <w:kern w:val="0"/>
          <w:highlight w:val="none"/>
          <w14:textFill>
            <w14:solidFill>
              <w14:schemeClr w14:val="tx1"/>
            </w14:solidFill>
          </w14:textFill>
        </w:rPr>
        <w:t>实</w:t>
      </w:r>
      <w:r>
        <w:rPr>
          <w:rFonts w:hint="eastAsia"/>
          <w:color w:val="000000" w:themeColor="text1"/>
          <w:kern w:val="0"/>
          <w:highlight w:val="none"/>
          <w14:textFill>
            <w14:solidFill>
              <w14:schemeClr w14:val="tx1"/>
            </w14:solidFill>
          </w14:textFill>
        </w:rPr>
        <w:t>施被取消的工作或</w:t>
      </w:r>
      <w:r>
        <w:rPr>
          <w:rFonts w:hint="eastAsia" w:ascii="宋体" w:hAnsi="宋体" w:eastAsia="宋体" w:cs="宋体"/>
          <w:color w:val="000000" w:themeColor="text1"/>
          <w:kern w:val="0"/>
          <w:highlight w:val="none"/>
          <w14:textFill>
            <w14:solidFill>
              <w14:schemeClr w14:val="tx1"/>
            </w14:solidFill>
          </w14:textFill>
        </w:rPr>
        <w:t>转</w:t>
      </w:r>
      <w:r>
        <w:rPr>
          <w:rFonts w:hint="eastAsia"/>
          <w:color w:val="000000" w:themeColor="text1"/>
          <w:kern w:val="0"/>
          <w:highlight w:val="none"/>
          <w14:textFill>
            <w14:solidFill>
              <w14:schemeClr w14:val="tx1"/>
            </w14:solidFill>
          </w14:textFill>
        </w:rPr>
        <w:t>由他人</w:t>
      </w:r>
      <w:r>
        <w:rPr>
          <w:rFonts w:hint="eastAsia" w:ascii="宋体" w:hAnsi="宋体" w:eastAsia="宋体" w:cs="宋体"/>
          <w:color w:val="000000" w:themeColor="text1"/>
          <w:kern w:val="0"/>
          <w:highlight w:val="none"/>
          <w14:textFill>
            <w14:solidFill>
              <w14:schemeClr w14:val="tx1"/>
            </w14:solidFill>
          </w14:textFill>
        </w:rPr>
        <w:t>实</w:t>
      </w:r>
      <w:r>
        <w:rPr>
          <w:rFonts w:hint="eastAsia"/>
          <w:color w:val="000000" w:themeColor="text1"/>
          <w:kern w:val="0"/>
          <w:highlight w:val="none"/>
          <w14:textFill>
            <w14:solidFill>
              <w14:schemeClr w14:val="tx1"/>
            </w14:solidFill>
          </w14:textFill>
        </w:rPr>
        <w:t>施的</w:t>
      </w:r>
      <w:r>
        <w:rPr>
          <w:rFonts w:hint="eastAsia" w:ascii="宋体" w:hAnsi="宋体" w:eastAsia="宋体" w:cs="宋体"/>
          <w:color w:val="000000" w:themeColor="text1"/>
          <w:kern w:val="0"/>
          <w:highlight w:val="none"/>
          <w14:textFill>
            <w14:solidFill>
              <w14:schemeClr w14:val="tx1"/>
            </w14:solidFill>
          </w14:textFill>
        </w:rPr>
        <w:t>违约责</w:t>
      </w:r>
      <w:r>
        <w:rPr>
          <w:rFonts w:hint="eastAsia"/>
          <w:color w:val="000000" w:themeColor="text1"/>
          <w:kern w:val="0"/>
          <w:highlight w:val="none"/>
          <w14:textFill>
            <w14:solidFill>
              <w14:schemeClr w14:val="tx1"/>
            </w14:solidFill>
          </w14:textFill>
        </w:rPr>
        <w:t>任：</w:t>
      </w:r>
      <w:r>
        <w:rPr>
          <w:color w:val="000000" w:themeColor="text1"/>
          <w:kern w:val="0"/>
          <w:highlight w:val="none"/>
          <w:u w:val="single"/>
          <w14:textFill>
            <w14:solidFill>
              <w14:schemeClr w14:val="tx1"/>
            </w14:solidFill>
          </w14:textFill>
        </w:rPr>
        <w:t>/</w:t>
      </w:r>
      <w:r>
        <w:rPr>
          <w:rFonts w:hint="eastAsia"/>
          <w:color w:val="000000" w:themeColor="text1"/>
          <w:kern w:val="0"/>
          <w:highlight w:val="none"/>
          <w14:textFill>
            <w14:solidFill>
              <w14:schemeClr w14:val="tx1"/>
            </w14:solidFill>
          </w14:textFill>
        </w:rPr>
        <w:t>。</w:t>
      </w:r>
    </w:p>
    <w:p>
      <w:pPr>
        <w:pStyle w:val="73"/>
        <w:rPr>
          <w:rFonts w:cs="Times New Roman"/>
          <w:color w:val="000000" w:themeColor="text1"/>
          <w:kern w:val="0"/>
          <w:highlight w:val="none"/>
          <w14:textFill>
            <w14:solidFill>
              <w14:schemeClr w14:val="tx1"/>
            </w14:solidFill>
          </w14:textFill>
        </w:rPr>
      </w:pPr>
      <w:r>
        <w:rPr>
          <w:rFonts w:hint="eastAsia"/>
          <w:color w:val="000000" w:themeColor="text1"/>
          <w:kern w:val="0"/>
          <w:highlight w:val="none"/>
          <w14:textFill>
            <w14:solidFill>
              <w14:schemeClr w14:val="tx1"/>
            </w14:solidFill>
          </w14:textFill>
        </w:rPr>
        <w:t>（</w:t>
      </w:r>
      <w:r>
        <w:rPr>
          <w:color w:val="000000" w:themeColor="text1"/>
          <w:kern w:val="0"/>
          <w:highlight w:val="none"/>
          <w14:textFill>
            <w14:solidFill>
              <w14:schemeClr w14:val="tx1"/>
            </w14:solidFill>
          </w14:textFill>
        </w:rPr>
        <w:t>4</w:t>
      </w:r>
      <w:r>
        <w:rPr>
          <w:rFonts w:hint="eastAsia"/>
          <w:color w:val="000000" w:themeColor="text1"/>
          <w:kern w:val="0"/>
          <w:highlight w:val="none"/>
          <w14:textFill>
            <w14:solidFill>
              <w14:schemeClr w14:val="tx1"/>
            </w14:solidFill>
          </w14:textFill>
        </w:rPr>
        <w:t>）</w:t>
      </w:r>
      <w:r>
        <w:rPr>
          <w:rFonts w:hint="eastAsia" w:ascii="宋体" w:hAnsi="宋体" w:eastAsia="宋体" w:cs="宋体"/>
          <w:color w:val="000000" w:themeColor="text1"/>
          <w:kern w:val="0"/>
          <w:highlight w:val="none"/>
          <w14:textFill>
            <w14:solidFill>
              <w14:schemeClr w14:val="tx1"/>
            </w14:solidFill>
          </w14:textFill>
        </w:rPr>
        <w:t>发</w:t>
      </w:r>
      <w:r>
        <w:rPr>
          <w:rFonts w:hint="eastAsia"/>
          <w:color w:val="000000" w:themeColor="text1"/>
          <w:kern w:val="0"/>
          <w:highlight w:val="none"/>
          <w14:textFill>
            <w14:solidFill>
              <w14:schemeClr w14:val="tx1"/>
            </w14:solidFill>
          </w14:textFill>
        </w:rPr>
        <w:t>包人提供的材料、工程</w:t>
      </w:r>
      <w:r>
        <w:rPr>
          <w:rFonts w:hint="eastAsia" w:ascii="宋体" w:hAnsi="宋体" w:eastAsia="宋体" w:cs="宋体"/>
          <w:color w:val="000000" w:themeColor="text1"/>
          <w:kern w:val="0"/>
          <w:highlight w:val="none"/>
          <w14:textFill>
            <w14:solidFill>
              <w14:schemeClr w14:val="tx1"/>
            </w14:solidFill>
          </w14:textFill>
        </w:rPr>
        <w:t>设备</w:t>
      </w:r>
      <w:r>
        <w:rPr>
          <w:rFonts w:hint="eastAsia"/>
          <w:color w:val="000000" w:themeColor="text1"/>
          <w:kern w:val="0"/>
          <w:highlight w:val="none"/>
          <w14:textFill>
            <w14:solidFill>
              <w14:schemeClr w14:val="tx1"/>
            </w14:solidFill>
          </w14:textFill>
        </w:rPr>
        <w:t>的</w:t>
      </w:r>
      <w:r>
        <w:rPr>
          <w:rFonts w:hint="eastAsia" w:ascii="宋体" w:hAnsi="宋体" w:eastAsia="宋体" w:cs="宋体"/>
          <w:color w:val="000000" w:themeColor="text1"/>
          <w:kern w:val="0"/>
          <w:highlight w:val="none"/>
          <w14:textFill>
            <w14:solidFill>
              <w14:schemeClr w14:val="tx1"/>
            </w14:solidFill>
          </w14:textFill>
        </w:rPr>
        <w:t>规</w:t>
      </w:r>
      <w:r>
        <w:rPr>
          <w:rFonts w:hint="eastAsia"/>
          <w:color w:val="000000" w:themeColor="text1"/>
          <w:kern w:val="0"/>
          <w:highlight w:val="none"/>
          <w14:textFill>
            <w14:solidFill>
              <w14:schemeClr w14:val="tx1"/>
            </w14:solidFill>
          </w14:textFill>
        </w:rPr>
        <w:t>格、</w:t>
      </w:r>
      <w:r>
        <w:rPr>
          <w:rFonts w:hint="eastAsia" w:ascii="宋体" w:hAnsi="宋体" w:eastAsia="宋体" w:cs="宋体"/>
          <w:color w:val="000000" w:themeColor="text1"/>
          <w:kern w:val="0"/>
          <w:highlight w:val="none"/>
          <w14:textFill>
            <w14:solidFill>
              <w14:schemeClr w14:val="tx1"/>
            </w14:solidFill>
          </w14:textFill>
        </w:rPr>
        <w:t>数</w:t>
      </w:r>
      <w:r>
        <w:rPr>
          <w:rFonts w:hint="eastAsia"/>
          <w:color w:val="000000" w:themeColor="text1"/>
          <w:kern w:val="0"/>
          <w:highlight w:val="none"/>
          <w14:textFill>
            <w14:solidFill>
              <w14:schemeClr w14:val="tx1"/>
            </w14:solidFill>
          </w14:textFill>
        </w:rPr>
        <w:t>量或</w:t>
      </w:r>
      <w:r>
        <w:rPr>
          <w:rFonts w:hint="eastAsia" w:ascii="宋体" w:hAnsi="宋体" w:eastAsia="宋体" w:cs="宋体"/>
          <w:color w:val="000000" w:themeColor="text1"/>
          <w:kern w:val="0"/>
          <w:highlight w:val="none"/>
          <w14:textFill>
            <w14:solidFill>
              <w14:schemeClr w14:val="tx1"/>
            </w14:solidFill>
          </w14:textFill>
        </w:rPr>
        <w:t>质</w:t>
      </w:r>
      <w:r>
        <w:rPr>
          <w:rFonts w:hint="eastAsia"/>
          <w:color w:val="000000" w:themeColor="text1"/>
          <w:kern w:val="0"/>
          <w:highlight w:val="none"/>
          <w14:textFill>
            <w14:solidFill>
              <w14:schemeClr w14:val="tx1"/>
            </w14:solidFill>
          </w14:textFill>
        </w:rPr>
        <w:t>量不符合合同</w:t>
      </w:r>
      <w:r>
        <w:rPr>
          <w:rFonts w:hint="eastAsia" w:ascii="宋体" w:hAnsi="宋体" w:eastAsia="宋体" w:cs="宋体"/>
          <w:color w:val="000000" w:themeColor="text1"/>
          <w:kern w:val="0"/>
          <w:highlight w:val="none"/>
          <w14:textFill>
            <w14:solidFill>
              <w14:schemeClr w14:val="tx1"/>
            </w14:solidFill>
          </w14:textFill>
        </w:rPr>
        <w:t>约</w:t>
      </w:r>
      <w:r>
        <w:rPr>
          <w:rFonts w:hint="eastAsia"/>
          <w:color w:val="000000" w:themeColor="text1"/>
          <w:kern w:val="0"/>
          <w:highlight w:val="none"/>
          <w14:textFill>
            <w14:solidFill>
              <w14:schemeClr w14:val="tx1"/>
            </w14:solidFill>
          </w14:textFill>
        </w:rPr>
        <w:t>定，或因</w:t>
      </w:r>
      <w:r>
        <w:rPr>
          <w:rFonts w:hint="eastAsia" w:ascii="宋体" w:hAnsi="宋体" w:eastAsia="宋体" w:cs="宋体"/>
          <w:color w:val="000000" w:themeColor="text1"/>
          <w:kern w:val="0"/>
          <w:highlight w:val="none"/>
          <w14:textFill>
            <w14:solidFill>
              <w14:schemeClr w14:val="tx1"/>
            </w14:solidFill>
          </w14:textFill>
        </w:rPr>
        <w:t>发</w:t>
      </w:r>
      <w:r>
        <w:rPr>
          <w:rFonts w:hint="eastAsia"/>
          <w:color w:val="000000" w:themeColor="text1"/>
          <w:kern w:val="0"/>
          <w:highlight w:val="none"/>
          <w14:textFill>
            <w14:solidFill>
              <w14:schemeClr w14:val="tx1"/>
            </w14:solidFill>
          </w14:textFill>
        </w:rPr>
        <w:t>包人原因</w:t>
      </w:r>
      <w:r>
        <w:rPr>
          <w:rFonts w:hint="eastAsia" w:ascii="宋体" w:hAnsi="宋体" w:eastAsia="宋体" w:cs="宋体"/>
          <w:color w:val="000000" w:themeColor="text1"/>
          <w:kern w:val="0"/>
          <w:highlight w:val="none"/>
          <w14:textFill>
            <w14:solidFill>
              <w14:schemeClr w14:val="tx1"/>
            </w14:solidFill>
          </w14:textFill>
        </w:rPr>
        <w:t>导</w:t>
      </w:r>
      <w:r>
        <w:rPr>
          <w:rFonts w:hint="eastAsia"/>
          <w:color w:val="000000" w:themeColor="text1"/>
          <w:kern w:val="0"/>
          <w:highlight w:val="none"/>
          <w14:textFill>
            <w14:solidFill>
              <w14:schemeClr w14:val="tx1"/>
            </w14:solidFill>
          </w14:textFill>
        </w:rPr>
        <w:t>致交</w:t>
      </w:r>
      <w:r>
        <w:rPr>
          <w:rFonts w:hint="eastAsia" w:ascii="宋体" w:hAnsi="宋体" w:eastAsia="宋体" w:cs="宋体"/>
          <w:color w:val="000000" w:themeColor="text1"/>
          <w:kern w:val="0"/>
          <w:highlight w:val="none"/>
          <w14:textFill>
            <w14:solidFill>
              <w14:schemeClr w14:val="tx1"/>
            </w14:solidFill>
          </w14:textFill>
        </w:rPr>
        <w:t>货</w:t>
      </w:r>
      <w:r>
        <w:rPr>
          <w:rFonts w:hint="eastAsia"/>
          <w:color w:val="000000" w:themeColor="text1"/>
          <w:kern w:val="0"/>
          <w:highlight w:val="none"/>
          <w14:textFill>
            <w14:solidFill>
              <w14:schemeClr w14:val="tx1"/>
            </w14:solidFill>
          </w14:textFill>
        </w:rPr>
        <w:t>日期延</w:t>
      </w:r>
      <w:r>
        <w:rPr>
          <w:rFonts w:hint="eastAsia" w:ascii="宋体" w:hAnsi="宋体" w:eastAsia="宋体" w:cs="宋体"/>
          <w:color w:val="000000" w:themeColor="text1"/>
          <w:kern w:val="0"/>
          <w:highlight w:val="none"/>
          <w14:textFill>
            <w14:solidFill>
              <w14:schemeClr w14:val="tx1"/>
            </w14:solidFill>
          </w14:textFill>
        </w:rPr>
        <w:t>误</w:t>
      </w:r>
      <w:r>
        <w:rPr>
          <w:rFonts w:hint="eastAsia"/>
          <w:color w:val="000000" w:themeColor="text1"/>
          <w:kern w:val="0"/>
          <w:highlight w:val="none"/>
          <w14:textFill>
            <w14:solidFill>
              <w14:schemeClr w14:val="tx1"/>
            </w14:solidFill>
          </w14:textFill>
        </w:rPr>
        <w:t>或交</w:t>
      </w:r>
      <w:r>
        <w:rPr>
          <w:rFonts w:hint="eastAsia" w:ascii="宋体" w:hAnsi="宋体" w:eastAsia="宋体" w:cs="宋体"/>
          <w:color w:val="000000" w:themeColor="text1"/>
          <w:kern w:val="0"/>
          <w:highlight w:val="none"/>
          <w14:textFill>
            <w14:solidFill>
              <w14:schemeClr w14:val="tx1"/>
            </w14:solidFill>
          </w14:textFill>
        </w:rPr>
        <w:t>货</w:t>
      </w:r>
      <w:r>
        <w:rPr>
          <w:rFonts w:hint="eastAsia"/>
          <w:color w:val="000000" w:themeColor="text1"/>
          <w:kern w:val="0"/>
          <w:highlight w:val="none"/>
          <w14:textFill>
            <w14:solidFill>
              <w14:schemeClr w14:val="tx1"/>
            </w14:solidFill>
          </w14:textFill>
        </w:rPr>
        <w:t>地点</w:t>
      </w:r>
      <w:r>
        <w:rPr>
          <w:rFonts w:hint="eastAsia" w:ascii="宋体" w:hAnsi="宋体" w:eastAsia="宋体" w:cs="宋体"/>
          <w:color w:val="000000" w:themeColor="text1"/>
          <w:kern w:val="0"/>
          <w:highlight w:val="none"/>
          <w14:textFill>
            <w14:solidFill>
              <w14:schemeClr w14:val="tx1"/>
            </w14:solidFill>
          </w14:textFill>
        </w:rPr>
        <w:t>变</w:t>
      </w:r>
      <w:r>
        <w:rPr>
          <w:rFonts w:hint="eastAsia"/>
          <w:color w:val="000000" w:themeColor="text1"/>
          <w:kern w:val="0"/>
          <w:highlight w:val="none"/>
          <w14:textFill>
            <w14:solidFill>
              <w14:schemeClr w14:val="tx1"/>
            </w14:solidFill>
          </w14:textFill>
        </w:rPr>
        <w:t>更等情</w:t>
      </w:r>
      <w:r>
        <w:rPr>
          <w:rFonts w:hint="eastAsia" w:ascii="宋体" w:hAnsi="宋体" w:eastAsia="宋体" w:cs="宋体"/>
          <w:color w:val="000000" w:themeColor="text1"/>
          <w:kern w:val="0"/>
          <w:highlight w:val="none"/>
          <w14:textFill>
            <w14:solidFill>
              <w14:schemeClr w14:val="tx1"/>
            </w14:solidFill>
          </w14:textFill>
        </w:rPr>
        <w:t>况</w:t>
      </w:r>
      <w:r>
        <w:rPr>
          <w:rFonts w:hint="eastAsia"/>
          <w:color w:val="000000" w:themeColor="text1"/>
          <w:kern w:val="0"/>
          <w:highlight w:val="none"/>
          <w14:textFill>
            <w14:solidFill>
              <w14:schemeClr w14:val="tx1"/>
            </w14:solidFill>
          </w14:textFill>
        </w:rPr>
        <w:t>的</w:t>
      </w:r>
      <w:r>
        <w:rPr>
          <w:rFonts w:hint="eastAsia" w:ascii="宋体" w:hAnsi="宋体" w:eastAsia="宋体" w:cs="宋体"/>
          <w:color w:val="000000" w:themeColor="text1"/>
          <w:kern w:val="0"/>
          <w:highlight w:val="none"/>
          <w14:textFill>
            <w14:solidFill>
              <w14:schemeClr w14:val="tx1"/>
            </w14:solidFill>
          </w14:textFill>
        </w:rPr>
        <w:t>违约责</w:t>
      </w:r>
      <w:r>
        <w:rPr>
          <w:rFonts w:hint="eastAsia"/>
          <w:color w:val="000000" w:themeColor="text1"/>
          <w:kern w:val="0"/>
          <w:highlight w:val="none"/>
          <w14:textFill>
            <w14:solidFill>
              <w14:schemeClr w14:val="tx1"/>
            </w14:solidFill>
          </w14:textFill>
        </w:rPr>
        <w:t>任：</w:t>
      </w:r>
      <w:r>
        <w:rPr>
          <w:color w:val="000000" w:themeColor="text1"/>
          <w:kern w:val="0"/>
          <w:highlight w:val="none"/>
          <w:u w:val="single"/>
          <w14:textFill>
            <w14:solidFill>
              <w14:schemeClr w14:val="tx1"/>
            </w14:solidFill>
          </w14:textFill>
        </w:rPr>
        <w:t>/</w:t>
      </w:r>
      <w:r>
        <w:rPr>
          <w:rFonts w:hint="eastAsia"/>
          <w:color w:val="000000" w:themeColor="text1"/>
          <w:kern w:val="0"/>
          <w:highlight w:val="none"/>
          <w14:textFill>
            <w14:solidFill>
              <w14:schemeClr w14:val="tx1"/>
            </w14:solidFill>
          </w14:textFill>
        </w:rPr>
        <w:t>。</w:t>
      </w:r>
    </w:p>
    <w:p>
      <w:pPr>
        <w:pStyle w:val="73"/>
        <w:rPr>
          <w:rFonts w:cs="Times New Roman"/>
          <w:color w:val="000000" w:themeColor="text1"/>
          <w:kern w:val="0"/>
          <w:highlight w:val="none"/>
          <w14:textFill>
            <w14:solidFill>
              <w14:schemeClr w14:val="tx1"/>
            </w14:solidFill>
          </w14:textFill>
        </w:rPr>
      </w:pPr>
      <w:r>
        <w:rPr>
          <w:rFonts w:hint="eastAsia"/>
          <w:color w:val="000000" w:themeColor="text1"/>
          <w:kern w:val="0"/>
          <w:highlight w:val="none"/>
          <w14:textFill>
            <w14:solidFill>
              <w14:schemeClr w14:val="tx1"/>
            </w14:solidFill>
          </w14:textFill>
        </w:rPr>
        <w:t>（</w:t>
      </w:r>
      <w:r>
        <w:rPr>
          <w:color w:val="000000" w:themeColor="text1"/>
          <w:kern w:val="0"/>
          <w:highlight w:val="none"/>
          <w14:textFill>
            <w14:solidFill>
              <w14:schemeClr w14:val="tx1"/>
            </w14:solidFill>
          </w14:textFill>
        </w:rPr>
        <w:t>5</w:t>
      </w:r>
      <w:r>
        <w:rPr>
          <w:rFonts w:hint="eastAsia"/>
          <w:color w:val="000000" w:themeColor="text1"/>
          <w:kern w:val="0"/>
          <w:highlight w:val="none"/>
          <w14:textFill>
            <w14:solidFill>
              <w14:schemeClr w14:val="tx1"/>
            </w14:solidFill>
          </w14:textFill>
        </w:rPr>
        <w:t>）因</w:t>
      </w:r>
      <w:r>
        <w:rPr>
          <w:rFonts w:hint="eastAsia" w:ascii="宋体" w:hAnsi="宋体" w:eastAsia="宋体" w:cs="宋体"/>
          <w:color w:val="000000" w:themeColor="text1"/>
          <w:kern w:val="0"/>
          <w:highlight w:val="none"/>
          <w14:textFill>
            <w14:solidFill>
              <w14:schemeClr w14:val="tx1"/>
            </w14:solidFill>
          </w14:textFill>
        </w:rPr>
        <w:t>发</w:t>
      </w:r>
      <w:r>
        <w:rPr>
          <w:rFonts w:hint="eastAsia"/>
          <w:color w:val="000000" w:themeColor="text1"/>
          <w:kern w:val="0"/>
          <w:highlight w:val="none"/>
          <w14:textFill>
            <w14:solidFill>
              <w14:schemeClr w14:val="tx1"/>
            </w14:solidFill>
          </w14:textFill>
        </w:rPr>
        <w:t>包人</w:t>
      </w:r>
      <w:r>
        <w:rPr>
          <w:rFonts w:hint="eastAsia" w:ascii="宋体" w:hAnsi="宋体" w:eastAsia="宋体" w:cs="宋体"/>
          <w:color w:val="000000" w:themeColor="text1"/>
          <w:kern w:val="0"/>
          <w:highlight w:val="none"/>
          <w14:textFill>
            <w14:solidFill>
              <w14:schemeClr w14:val="tx1"/>
            </w14:solidFill>
          </w14:textFill>
        </w:rPr>
        <w:t>违</w:t>
      </w:r>
      <w:r>
        <w:rPr>
          <w:rFonts w:hint="eastAsia"/>
          <w:color w:val="000000" w:themeColor="text1"/>
          <w:kern w:val="0"/>
          <w:highlight w:val="none"/>
          <w14:textFill>
            <w14:solidFill>
              <w14:schemeClr w14:val="tx1"/>
            </w14:solidFill>
          </w14:textFill>
        </w:rPr>
        <w:t>反合同</w:t>
      </w:r>
      <w:r>
        <w:rPr>
          <w:rFonts w:hint="eastAsia" w:ascii="宋体" w:hAnsi="宋体" w:eastAsia="宋体" w:cs="宋体"/>
          <w:color w:val="000000" w:themeColor="text1"/>
          <w:kern w:val="0"/>
          <w:highlight w:val="none"/>
          <w14:textFill>
            <w14:solidFill>
              <w14:schemeClr w14:val="tx1"/>
            </w14:solidFill>
          </w14:textFill>
        </w:rPr>
        <w:t>约</w:t>
      </w:r>
      <w:r>
        <w:rPr>
          <w:rFonts w:hint="eastAsia"/>
          <w:color w:val="000000" w:themeColor="text1"/>
          <w:kern w:val="0"/>
          <w:highlight w:val="none"/>
          <w14:textFill>
            <w14:solidFill>
              <w14:schemeClr w14:val="tx1"/>
            </w14:solidFill>
          </w14:textFill>
        </w:rPr>
        <w:t>定造成</w:t>
      </w:r>
      <w:r>
        <w:rPr>
          <w:rFonts w:hint="eastAsia" w:ascii="宋体" w:hAnsi="宋体" w:eastAsia="宋体" w:cs="宋体"/>
          <w:color w:val="000000" w:themeColor="text1"/>
          <w:kern w:val="0"/>
          <w:highlight w:val="none"/>
          <w14:textFill>
            <w14:solidFill>
              <w14:schemeClr w14:val="tx1"/>
            </w14:solidFill>
          </w14:textFill>
        </w:rPr>
        <w:t>暂</w:t>
      </w:r>
      <w:r>
        <w:rPr>
          <w:rFonts w:hint="eastAsia"/>
          <w:color w:val="000000" w:themeColor="text1"/>
          <w:kern w:val="0"/>
          <w:highlight w:val="none"/>
          <w14:textFill>
            <w14:solidFill>
              <w14:schemeClr w14:val="tx1"/>
            </w14:solidFill>
          </w14:textFill>
        </w:rPr>
        <w:t>停施工的</w:t>
      </w:r>
      <w:r>
        <w:rPr>
          <w:rFonts w:hint="eastAsia" w:ascii="宋体" w:hAnsi="宋体" w:eastAsia="宋体" w:cs="宋体"/>
          <w:color w:val="000000" w:themeColor="text1"/>
          <w:kern w:val="0"/>
          <w:highlight w:val="none"/>
          <w14:textFill>
            <w14:solidFill>
              <w14:schemeClr w14:val="tx1"/>
            </w14:solidFill>
          </w14:textFill>
        </w:rPr>
        <w:t>违约责</w:t>
      </w:r>
      <w:r>
        <w:rPr>
          <w:rFonts w:hint="eastAsia"/>
          <w:color w:val="000000" w:themeColor="text1"/>
          <w:kern w:val="0"/>
          <w:highlight w:val="none"/>
          <w14:textFill>
            <w14:solidFill>
              <w14:schemeClr w14:val="tx1"/>
            </w14:solidFill>
          </w14:textFill>
        </w:rPr>
        <w:t>任：</w:t>
      </w:r>
      <w:r>
        <w:rPr>
          <w:color w:val="000000" w:themeColor="text1"/>
          <w:kern w:val="0"/>
          <w:highlight w:val="none"/>
          <w:u w:val="single"/>
          <w14:textFill>
            <w14:solidFill>
              <w14:schemeClr w14:val="tx1"/>
            </w14:solidFill>
          </w14:textFill>
        </w:rPr>
        <w:t>/</w:t>
      </w:r>
      <w:r>
        <w:rPr>
          <w:rFonts w:hint="eastAsia"/>
          <w:color w:val="000000" w:themeColor="text1"/>
          <w:kern w:val="0"/>
          <w:highlight w:val="none"/>
          <w14:textFill>
            <w14:solidFill>
              <w14:schemeClr w14:val="tx1"/>
            </w14:solidFill>
          </w14:textFill>
        </w:rPr>
        <w:t>。</w:t>
      </w:r>
    </w:p>
    <w:p>
      <w:pPr>
        <w:pStyle w:val="73"/>
        <w:rPr>
          <w:rFonts w:cs="Times New Roman"/>
          <w:color w:val="000000" w:themeColor="text1"/>
          <w:kern w:val="0"/>
          <w:highlight w:val="none"/>
          <w14:textFill>
            <w14:solidFill>
              <w14:schemeClr w14:val="tx1"/>
            </w14:solidFill>
          </w14:textFill>
        </w:rPr>
      </w:pPr>
      <w:r>
        <w:rPr>
          <w:rFonts w:hint="eastAsia"/>
          <w:color w:val="000000" w:themeColor="text1"/>
          <w:kern w:val="0"/>
          <w:highlight w:val="none"/>
          <w14:textFill>
            <w14:solidFill>
              <w14:schemeClr w14:val="tx1"/>
            </w14:solidFill>
          </w14:textFill>
        </w:rPr>
        <w:t>（</w:t>
      </w:r>
      <w:r>
        <w:rPr>
          <w:color w:val="000000" w:themeColor="text1"/>
          <w:kern w:val="0"/>
          <w:highlight w:val="none"/>
          <w14:textFill>
            <w14:solidFill>
              <w14:schemeClr w14:val="tx1"/>
            </w14:solidFill>
          </w14:textFill>
        </w:rPr>
        <w:t>6</w:t>
      </w:r>
      <w:r>
        <w:rPr>
          <w:rFonts w:hint="eastAsia"/>
          <w:color w:val="000000" w:themeColor="text1"/>
          <w:kern w:val="0"/>
          <w:highlight w:val="none"/>
          <w14:textFill>
            <w14:solidFill>
              <w14:schemeClr w14:val="tx1"/>
            </w14:solidFill>
          </w14:textFill>
        </w:rPr>
        <w:t>）</w:t>
      </w:r>
      <w:r>
        <w:rPr>
          <w:rFonts w:hint="eastAsia" w:ascii="宋体" w:hAnsi="宋体" w:eastAsia="宋体" w:cs="宋体"/>
          <w:color w:val="000000" w:themeColor="text1"/>
          <w:kern w:val="0"/>
          <w:highlight w:val="none"/>
          <w14:textFill>
            <w14:solidFill>
              <w14:schemeClr w14:val="tx1"/>
            </w14:solidFill>
          </w14:textFill>
        </w:rPr>
        <w:t>发</w:t>
      </w:r>
      <w:r>
        <w:rPr>
          <w:rFonts w:hint="eastAsia"/>
          <w:color w:val="000000" w:themeColor="text1"/>
          <w:kern w:val="0"/>
          <w:highlight w:val="none"/>
          <w14:textFill>
            <w14:solidFill>
              <w14:schemeClr w14:val="tx1"/>
            </w14:solidFill>
          </w14:textFill>
        </w:rPr>
        <w:t>包人无正</w:t>
      </w:r>
      <w:r>
        <w:rPr>
          <w:rFonts w:hint="eastAsia" w:ascii="宋体" w:hAnsi="宋体" w:eastAsia="宋体" w:cs="宋体"/>
          <w:color w:val="000000" w:themeColor="text1"/>
          <w:kern w:val="0"/>
          <w:highlight w:val="none"/>
          <w14:textFill>
            <w14:solidFill>
              <w14:schemeClr w14:val="tx1"/>
            </w14:solidFill>
          </w14:textFill>
        </w:rPr>
        <w:t>当</w:t>
      </w:r>
      <w:r>
        <w:rPr>
          <w:rFonts w:hint="eastAsia"/>
          <w:color w:val="000000" w:themeColor="text1"/>
          <w:kern w:val="0"/>
          <w:highlight w:val="none"/>
          <w14:textFill>
            <w14:solidFill>
              <w14:schemeClr w14:val="tx1"/>
            </w14:solidFill>
          </w14:textFill>
        </w:rPr>
        <w:t>理由</w:t>
      </w:r>
      <w:r>
        <w:rPr>
          <w:rFonts w:hint="eastAsia" w:ascii="宋体" w:hAnsi="宋体" w:eastAsia="宋体" w:cs="宋体"/>
          <w:color w:val="000000" w:themeColor="text1"/>
          <w:kern w:val="0"/>
          <w:highlight w:val="none"/>
          <w14:textFill>
            <w14:solidFill>
              <w14:schemeClr w14:val="tx1"/>
            </w14:solidFill>
          </w14:textFill>
        </w:rPr>
        <w:t>没</w:t>
      </w:r>
      <w:r>
        <w:rPr>
          <w:rFonts w:hint="eastAsia"/>
          <w:color w:val="000000" w:themeColor="text1"/>
          <w:kern w:val="0"/>
          <w:highlight w:val="none"/>
          <w14:textFill>
            <w14:solidFill>
              <w14:schemeClr w14:val="tx1"/>
            </w14:solidFill>
          </w14:textFill>
        </w:rPr>
        <w:t>有在</w:t>
      </w:r>
      <w:r>
        <w:rPr>
          <w:rFonts w:hint="eastAsia" w:ascii="宋体" w:hAnsi="宋体" w:eastAsia="宋体" w:cs="宋体"/>
          <w:color w:val="000000" w:themeColor="text1"/>
          <w:kern w:val="0"/>
          <w:highlight w:val="none"/>
          <w14:textFill>
            <w14:solidFill>
              <w14:schemeClr w14:val="tx1"/>
            </w14:solidFill>
          </w14:textFill>
        </w:rPr>
        <w:t>约</w:t>
      </w:r>
      <w:r>
        <w:rPr>
          <w:rFonts w:hint="eastAsia"/>
          <w:color w:val="000000" w:themeColor="text1"/>
          <w:kern w:val="0"/>
          <w:highlight w:val="none"/>
          <w14:textFill>
            <w14:solidFill>
              <w14:schemeClr w14:val="tx1"/>
            </w14:solidFill>
          </w14:textFill>
        </w:rPr>
        <w:t>定期限</w:t>
      </w:r>
      <w:r>
        <w:rPr>
          <w:rFonts w:hint="eastAsia" w:ascii="宋体" w:hAnsi="宋体" w:eastAsia="宋体" w:cs="宋体"/>
          <w:color w:val="000000" w:themeColor="text1"/>
          <w:kern w:val="0"/>
          <w:highlight w:val="none"/>
          <w14:textFill>
            <w14:solidFill>
              <w14:schemeClr w14:val="tx1"/>
            </w14:solidFill>
          </w14:textFill>
        </w:rPr>
        <w:t>内发</w:t>
      </w:r>
      <w:r>
        <w:rPr>
          <w:rFonts w:hint="eastAsia"/>
          <w:color w:val="000000" w:themeColor="text1"/>
          <w:kern w:val="0"/>
          <w:highlight w:val="none"/>
          <w14:textFill>
            <w14:solidFill>
              <w14:schemeClr w14:val="tx1"/>
            </w14:solidFill>
          </w14:textFill>
        </w:rPr>
        <w:t>出</w:t>
      </w:r>
      <w:r>
        <w:rPr>
          <w:rFonts w:hint="eastAsia" w:ascii="宋体" w:hAnsi="宋体" w:eastAsia="宋体" w:cs="宋体"/>
          <w:color w:val="000000" w:themeColor="text1"/>
          <w:kern w:val="0"/>
          <w:highlight w:val="none"/>
          <w14:textFill>
            <w14:solidFill>
              <w14:schemeClr w14:val="tx1"/>
            </w14:solidFill>
          </w14:textFill>
        </w:rPr>
        <w:t>复</w:t>
      </w:r>
      <w:r>
        <w:rPr>
          <w:rFonts w:hint="eastAsia"/>
          <w:color w:val="000000" w:themeColor="text1"/>
          <w:kern w:val="0"/>
          <w:highlight w:val="none"/>
          <w14:textFill>
            <w14:solidFill>
              <w14:schemeClr w14:val="tx1"/>
            </w14:solidFill>
          </w14:textFill>
        </w:rPr>
        <w:t>工指示，</w:t>
      </w:r>
      <w:r>
        <w:rPr>
          <w:rFonts w:hint="eastAsia" w:ascii="宋体" w:hAnsi="宋体" w:eastAsia="宋体" w:cs="宋体"/>
          <w:color w:val="000000" w:themeColor="text1"/>
          <w:kern w:val="0"/>
          <w:highlight w:val="none"/>
          <w14:textFill>
            <w14:solidFill>
              <w14:schemeClr w14:val="tx1"/>
            </w14:solidFill>
          </w14:textFill>
        </w:rPr>
        <w:t>导</w:t>
      </w:r>
      <w:r>
        <w:rPr>
          <w:rFonts w:hint="eastAsia"/>
          <w:color w:val="000000" w:themeColor="text1"/>
          <w:kern w:val="0"/>
          <w:highlight w:val="none"/>
          <w14:textFill>
            <w14:solidFill>
              <w14:schemeClr w14:val="tx1"/>
            </w14:solidFill>
          </w14:textFill>
        </w:rPr>
        <w:t>致承包人无法</w:t>
      </w:r>
      <w:r>
        <w:rPr>
          <w:rFonts w:hint="eastAsia" w:ascii="宋体" w:hAnsi="宋体" w:eastAsia="宋体" w:cs="宋体"/>
          <w:color w:val="000000" w:themeColor="text1"/>
          <w:kern w:val="0"/>
          <w:highlight w:val="none"/>
          <w14:textFill>
            <w14:solidFill>
              <w14:schemeClr w14:val="tx1"/>
            </w14:solidFill>
          </w14:textFill>
        </w:rPr>
        <w:t>复</w:t>
      </w:r>
      <w:r>
        <w:rPr>
          <w:rFonts w:hint="eastAsia"/>
          <w:color w:val="000000" w:themeColor="text1"/>
          <w:kern w:val="0"/>
          <w:highlight w:val="none"/>
          <w14:textFill>
            <w14:solidFill>
              <w14:schemeClr w14:val="tx1"/>
            </w14:solidFill>
          </w14:textFill>
        </w:rPr>
        <w:t>工的</w:t>
      </w:r>
      <w:r>
        <w:rPr>
          <w:rFonts w:hint="eastAsia" w:ascii="宋体" w:hAnsi="宋体" w:eastAsia="宋体" w:cs="宋体"/>
          <w:color w:val="000000" w:themeColor="text1"/>
          <w:kern w:val="0"/>
          <w:highlight w:val="none"/>
          <w14:textFill>
            <w14:solidFill>
              <w14:schemeClr w14:val="tx1"/>
            </w14:solidFill>
          </w14:textFill>
        </w:rPr>
        <w:t>违约责</w:t>
      </w:r>
      <w:r>
        <w:rPr>
          <w:rFonts w:hint="eastAsia"/>
          <w:color w:val="000000" w:themeColor="text1"/>
          <w:kern w:val="0"/>
          <w:highlight w:val="none"/>
          <w14:textFill>
            <w14:solidFill>
              <w14:schemeClr w14:val="tx1"/>
            </w14:solidFill>
          </w14:textFill>
        </w:rPr>
        <w:t>任：</w:t>
      </w:r>
      <w:r>
        <w:rPr>
          <w:color w:val="000000" w:themeColor="text1"/>
          <w:kern w:val="0"/>
          <w:highlight w:val="none"/>
          <w:u w:val="single"/>
          <w14:textFill>
            <w14:solidFill>
              <w14:schemeClr w14:val="tx1"/>
            </w14:solidFill>
          </w14:textFill>
        </w:rPr>
        <w:t>/</w:t>
      </w:r>
      <w:r>
        <w:rPr>
          <w:rFonts w:hint="eastAsia"/>
          <w:color w:val="000000" w:themeColor="text1"/>
          <w:kern w:val="0"/>
          <w:highlight w:val="none"/>
          <w14:textFill>
            <w14:solidFill>
              <w14:schemeClr w14:val="tx1"/>
            </w14:solidFill>
          </w14:textFill>
        </w:rPr>
        <w:t>。</w:t>
      </w:r>
    </w:p>
    <w:p>
      <w:pPr>
        <w:spacing w:line="420" w:lineRule="exact"/>
        <w:ind w:firstLine="440" w:firstLineChars="200"/>
        <w:rPr>
          <w:rFonts w:cs="Times New Roman"/>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7</w:t>
      </w:r>
      <w:r>
        <w:rPr>
          <w:rFonts w:hint="eastAsia"/>
          <w:color w:val="000000" w:themeColor="text1"/>
          <w:highlight w:val="none"/>
          <w14:textFill>
            <w14:solidFill>
              <w14:schemeClr w14:val="tx1"/>
            </w14:solidFill>
          </w14:textFill>
        </w:rPr>
        <w:t>）其他：</w:t>
      </w:r>
      <w:r>
        <w:rPr>
          <w:color w:val="000000" w:themeColor="text1"/>
          <w:highlight w:val="none"/>
          <w:u w:val="single"/>
          <w14:textFill>
            <w14:solidFill>
              <w14:schemeClr w14:val="tx1"/>
            </w14:solidFill>
          </w14:textFill>
        </w:rPr>
        <w:t>/</w:t>
      </w:r>
      <w:r>
        <w:rPr>
          <w:rFonts w:hint="eastAsia"/>
          <w:color w:val="000000" w:themeColor="text1"/>
          <w:highlight w:val="none"/>
          <w14:textFill>
            <w14:solidFill>
              <w14:schemeClr w14:val="tx1"/>
            </w14:solidFill>
          </w14:textFill>
        </w:rPr>
        <w:t>。</w:t>
      </w:r>
    </w:p>
    <w:p>
      <w:pPr>
        <w:spacing w:line="420" w:lineRule="exact"/>
        <w:ind w:firstLine="440" w:firstLineChars="200"/>
        <w:rPr>
          <w:rFonts w:cs="Times New Roman"/>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16.1.3 </w:t>
      </w:r>
      <w:r>
        <w:rPr>
          <w:rFonts w:hint="eastAsia"/>
          <w:color w:val="000000" w:themeColor="text1"/>
          <w:highlight w:val="none"/>
          <w14:textFill>
            <w14:solidFill>
              <w14:schemeClr w14:val="tx1"/>
            </w14:solidFill>
          </w14:textFill>
        </w:rPr>
        <w:t>因</w:t>
      </w:r>
      <w:r>
        <w:rPr>
          <w:rFonts w:hint="eastAsia" w:ascii="宋体" w:hAnsi="宋体" w:eastAsia="宋体" w:cs="宋体"/>
          <w:color w:val="000000" w:themeColor="text1"/>
          <w:highlight w:val="none"/>
          <w14:textFill>
            <w14:solidFill>
              <w14:schemeClr w14:val="tx1"/>
            </w14:solidFill>
          </w14:textFill>
        </w:rPr>
        <w:t>发</w:t>
      </w:r>
      <w:r>
        <w:rPr>
          <w:rFonts w:hint="eastAsia"/>
          <w:color w:val="000000" w:themeColor="text1"/>
          <w:highlight w:val="none"/>
          <w14:textFill>
            <w14:solidFill>
              <w14:schemeClr w14:val="tx1"/>
            </w14:solidFill>
          </w14:textFill>
        </w:rPr>
        <w:t>包人</w:t>
      </w:r>
      <w:r>
        <w:rPr>
          <w:rFonts w:hint="eastAsia" w:ascii="宋体" w:hAnsi="宋体" w:eastAsia="宋体" w:cs="宋体"/>
          <w:color w:val="000000" w:themeColor="text1"/>
          <w:highlight w:val="none"/>
          <w14:textFill>
            <w14:solidFill>
              <w14:schemeClr w14:val="tx1"/>
            </w14:solidFill>
          </w14:textFill>
        </w:rPr>
        <w:t>违约</w:t>
      </w:r>
      <w:r>
        <w:rPr>
          <w:rFonts w:hint="eastAsia"/>
          <w:color w:val="000000" w:themeColor="text1"/>
          <w:highlight w:val="none"/>
          <w14:textFill>
            <w14:solidFill>
              <w14:schemeClr w14:val="tx1"/>
            </w14:solidFill>
          </w14:textFill>
        </w:rPr>
        <w:t>解除合同</w:t>
      </w:r>
    </w:p>
    <w:p>
      <w:pPr>
        <w:adjustRightInd w:val="0"/>
        <w:spacing w:line="420" w:lineRule="exact"/>
        <w:ind w:firstLine="440" w:firstLineChars="200"/>
        <w:rPr>
          <w:rFonts w:cs="Times New Roman"/>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承包人按</w:t>
      </w:r>
      <w:r>
        <w:rPr>
          <w:color w:val="000000" w:themeColor="text1"/>
          <w:highlight w:val="none"/>
          <w14:textFill>
            <w14:solidFill>
              <w14:schemeClr w14:val="tx1"/>
            </w14:solidFill>
          </w14:textFill>
        </w:rPr>
        <w:t>16.1.1</w:t>
      </w:r>
      <w:r>
        <w:rPr>
          <w:rFonts w:hint="eastAsia" w:ascii="宋体" w:hAnsi="宋体" w:eastAsia="宋体" w:cs="宋体"/>
          <w:color w:val="000000" w:themeColor="text1"/>
          <w:highlight w:val="none"/>
          <w14:textFill>
            <w14:solidFill>
              <w14:schemeClr w14:val="tx1"/>
            </w14:solidFill>
          </w14:textFill>
        </w:rPr>
        <w:t>项</w:t>
      </w:r>
      <w:r>
        <w:rPr>
          <w:rFonts w:hint="eastAsia"/>
          <w:color w:val="000000" w:themeColor="text1"/>
          <w:highlight w:val="none"/>
          <w14:textFill>
            <w14:solidFill>
              <w14:schemeClr w14:val="tx1"/>
            </w14:solidFill>
          </w14:textFill>
        </w:rPr>
        <w:t>〔</w:t>
      </w:r>
      <w:r>
        <w:rPr>
          <w:rFonts w:hint="eastAsia" w:ascii="宋体" w:hAnsi="宋体" w:eastAsia="宋体" w:cs="宋体"/>
          <w:color w:val="000000" w:themeColor="text1"/>
          <w:highlight w:val="none"/>
          <w14:textFill>
            <w14:solidFill>
              <w14:schemeClr w14:val="tx1"/>
            </w14:solidFill>
          </w14:textFill>
        </w:rPr>
        <w:t>发</w:t>
      </w:r>
      <w:r>
        <w:rPr>
          <w:rFonts w:hint="eastAsia"/>
          <w:color w:val="000000" w:themeColor="text1"/>
          <w:highlight w:val="none"/>
          <w14:textFill>
            <w14:solidFill>
              <w14:schemeClr w14:val="tx1"/>
            </w14:solidFill>
          </w14:textFill>
        </w:rPr>
        <w:t>包人</w:t>
      </w:r>
      <w:r>
        <w:rPr>
          <w:rFonts w:hint="eastAsia" w:ascii="宋体" w:hAnsi="宋体" w:eastAsia="宋体" w:cs="宋体"/>
          <w:color w:val="000000" w:themeColor="text1"/>
          <w:highlight w:val="none"/>
          <w14:textFill>
            <w14:solidFill>
              <w14:schemeClr w14:val="tx1"/>
            </w14:solidFill>
          </w14:textFill>
        </w:rPr>
        <w:t>违约</w:t>
      </w:r>
      <w:r>
        <w:rPr>
          <w:rFonts w:hint="eastAsia"/>
          <w:color w:val="000000" w:themeColor="text1"/>
          <w:highlight w:val="none"/>
          <w14:textFill>
            <w14:solidFill>
              <w14:schemeClr w14:val="tx1"/>
            </w14:solidFill>
          </w14:textFill>
        </w:rPr>
        <w:t>的情形〕</w:t>
      </w:r>
      <w:r>
        <w:rPr>
          <w:rFonts w:hint="eastAsia" w:ascii="宋体" w:hAnsi="宋体" w:eastAsia="宋体" w:cs="宋体"/>
          <w:color w:val="000000" w:themeColor="text1"/>
          <w:highlight w:val="none"/>
          <w14:textFill>
            <w14:solidFill>
              <w14:schemeClr w14:val="tx1"/>
            </w14:solidFill>
          </w14:textFill>
        </w:rPr>
        <w:t>约</w:t>
      </w:r>
      <w:r>
        <w:rPr>
          <w:rFonts w:hint="eastAsia"/>
          <w:color w:val="000000" w:themeColor="text1"/>
          <w:highlight w:val="none"/>
          <w14:textFill>
            <w14:solidFill>
              <w14:schemeClr w14:val="tx1"/>
            </w14:solidFill>
          </w14:textFill>
        </w:rPr>
        <w:t>定</w:t>
      </w:r>
      <w:r>
        <w:rPr>
          <w:rFonts w:hint="eastAsia" w:ascii="宋体" w:hAnsi="宋体" w:eastAsia="宋体" w:cs="宋体"/>
          <w:color w:val="000000" w:themeColor="text1"/>
          <w:highlight w:val="none"/>
          <w14:textFill>
            <w14:solidFill>
              <w14:schemeClr w14:val="tx1"/>
            </w14:solidFill>
          </w14:textFill>
        </w:rPr>
        <w:t>暂</w:t>
      </w:r>
      <w:r>
        <w:rPr>
          <w:rFonts w:hint="eastAsia"/>
          <w:color w:val="000000" w:themeColor="text1"/>
          <w:highlight w:val="none"/>
          <w14:textFill>
            <w14:solidFill>
              <w14:schemeClr w14:val="tx1"/>
            </w14:solidFill>
          </w14:textFill>
        </w:rPr>
        <w:t>停施工</w:t>
      </w:r>
      <w:r>
        <w:rPr>
          <w:rFonts w:hint="eastAsia" w:ascii="宋体" w:hAnsi="宋体" w:eastAsia="宋体" w:cs="宋体"/>
          <w:color w:val="000000" w:themeColor="text1"/>
          <w:highlight w:val="none"/>
          <w14:textFill>
            <w14:solidFill>
              <w14:schemeClr w14:val="tx1"/>
            </w14:solidFill>
          </w14:textFill>
        </w:rPr>
        <w:t>满</w:t>
      </w:r>
      <w:r>
        <w:rPr>
          <w:color w:val="000000" w:themeColor="text1"/>
          <w:highlight w:val="none"/>
          <w:u w:val="single"/>
          <w14:textFill>
            <w14:solidFill>
              <w14:schemeClr w14:val="tx1"/>
            </w14:solidFill>
          </w14:textFill>
        </w:rPr>
        <w:t>28</w:t>
      </w:r>
      <w:r>
        <w:rPr>
          <w:rFonts w:hint="eastAsia"/>
          <w:color w:val="000000" w:themeColor="text1"/>
          <w:highlight w:val="none"/>
          <w14:textFill>
            <w14:solidFill>
              <w14:schemeClr w14:val="tx1"/>
            </w14:solidFill>
          </w14:textFill>
        </w:rPr>
        <w:t>天后</w:t>
      </w:r>
      <w:r>
        <w:rPr>
          <w:rFonts w:hint="eastAsia" w:ascii="宋体" w:hAnsi="宋体" w:eastAsia="宋体" w:cs="宋体"/>
          <w:color w:val="000000" w:themeColor="text1"/>
          <w:highlight w:val="none"/>
          <w14:textFill>
            <w14:solidFill>
              <w14:schemeClr w14:val="tx1"/>
            </w14:solidFill>
          </w14:textFill>
        </w:rPr>
        <w:t>发</w:t>
      </w:r>
      <w:r>
        <w:rPr>
          <w:rFonts w:hint="eastAsia"/>
          <w:color w:val="000000" w:themeColor="text1"/>
          <w:highlight w:val="none"/>
          <w14:textFill>
            <w14:solidFill>
              <w14:schemeClr w14:val="tx1"/>
            </w14:solidFill>
          </w14:textFill>
        </w:rPr>
        <w:t>包人仍不</w:t>
      </w:r>
      <w:r>
        <w:rPr>
          <w:rFonts w:hint="eastAsia" w:ascii="宋体" w:hAnsi="宋体" w:eastAsia="宋体" w:cs="宋体"/>
          <w:color w:val="000000" w:themeColor="text1"/>
          <w:highlight w:val="none"/>
          <w14:textFill>
            <w14:solidFill>
              <w14:schemeClr w14:val="tx1"/>
            </w14:solidFill>
          </w14:textFill>
        </w:rPr>
        <w:t>纠</w:t>
      </w:r>
      <w:r>
        <w:rPr>
          <w:rFonts w:hint="eastAsia"/>
          <w:color w:val="000000" w:themeColor="text1"/>
          <w:highlight w:val="none"/>
          <w14:textFill>
            <w14:solidFill>
              <w14:schemeClr w14:val="tx1"/>
            </w14:solidFill>
          </w14:textFill>
        </w:rPr>
        <w:t>正其</w:t>
      </w:r>
      <w:r>
        <w:rPr>
          <w:rFonts w:hint="eastAsia" w:ascii="宋体" w:hAnsi="宋体" w:eastAsia="宋体" w:cs="宋体"/>
          <w:color w:val="000000" w:themeColor="text1"/>
          <w:highlight w:val="none"/>
          <w14:textFill>
            <w14:solidFill>
              <w14:schemeClr w14:val="tx1"/>
            </w14:solidFill>
          </w14:textFill>
        </w:rPr>
        <w:t>违约</w:t>
      </w:r>
      <w:r>
        <w:rPr>
          <w:rFonts w:hint="eastAsia"/>
          <w:color w:val="000000" w:themeColor="text1"/>
          <w:highlight w:val="none"/>
          <w14:textFill>
            <w14:solidFill>
              <w14:schemeClr w14:val="tx1"/>
            </w14:solidFill>
          </w14:textFill>
        </w:rPr>
        <w:t>行</w:t>
      </w:r>
      <w:r>
        <w:rPr>
          <w:rFonts w:hint="eastAsia" w:ascii="宋体" w:hAnsi="宋体" w:eastAsia="宋体" w:cs="宋体"/>
          <w:color w:val="000000" w:themeColor="text1"/>
          <w:highlight w:val="none"/>
          <w14:textFill>
            <w14:solidFill>
              <w14:schemeClr w14:val="tx1"/>
            </w14:solidFill>
          </w14:textFill>
        </w:rPr>
        <w:t>为并</w:t>
      </w:r>
      <w:r>
        <w:rPr>
          <w:rFonts w:hint="eastAsia"/>
          <w:color w:val="000000" w:themeColor="text1"/>
          <w:highlight w:val="none"/>
          <w14:textFill>
            <w14:solidFill>
              <w14:schemeClr w14:val="tx1"/>
            </w14:solidFill>
          </w14:textFill>
        </w:rPr>
        <w:t>致使合同目的不能</w:t>
      </w:r>
      <w:r>
        <w:rPr>
          <w:rFonts w:hint="eastAsia" w:ascii="宋体" w:hAnsi="宋体" w:eastAsia="宋体" w:cs="宋体"/>
          <w:color w:val="000000" w:themeColor="text1"/>
          <w:highlight w:val="none"/>
          <w14:textFill>
            <w14:solidFill>
              <w14:schemeClr w14:val="tx1"/>
            </w14:solidFill>
          </w14:textFill>
        </w:rPr>
        <w:t>实现</w:t>
      </w:r>
      <w:r>
        <w:rPr>
          <w:rFonts w:hint="eastAsia"/>
          <w:color w:val="000000" w:themeColor="text1"/>
          <w:highlight w:val="none"/>
          <w14:textFill>
            <w14:solidFill>
              <w14:schemeClr w14:val="tx1"/>
            </w14:solidFill>
          </w14:textFill>
        </w:rPr>
        <w:t>的，承包人有</w:t>
      </w:r>
      <w:r>
        <w:rPr>
          <w:rFonts w:hint="eastAsia" w:ascii="宋体" w:hAnsi="宋体" w:eastAsia="宋体" w:cs="宋体"/>
          <w:color w:val="000000" w:themeColor="text1"/>
          <w:highlight w:val="none"/>
          <w14:textFill>
            <w14:solidFill>
              <w14:schemeClr w14:val="tx1"/>
            </w14:solidFill>
          </w14:textFill>
        </w:rPr>
        <w:t>权</w:t>
      </w:r>
      <w:r>
        <w:rPr>
          <w:rFonts w:hint="eastAsia"/>
          <w:color w:val="000000" w:themeColor="text1"/>
          <w:highlight w:val="none"/>
          <w14:textFill>
            <w14:solidFill>
              <w14:schemeClr w14:val="tx1"/>
            </w14:solidFill>
          </w14:textFill>
        </w:rPr>
        <w:t>解除合同。</w:t>
      </w:r>
    </w:p>
    <w:p>
      <w:pPr>
        <w:pStyle w:val="72"/>
        <w:jc w:val="left"/>
        <w:outlineLvl w:val="9"/>
        <w:rPr>
          <w:rFonts w:cs="Times New Roman"/>
          <w:color w:val="000000" w:themeColor="text1"/>
          <w:highlight w:val="none"/>
          <w14:textFill>
            <w14:solidFill>
              <w14:schemeClr w14:val="tx1"/>
            </w14:solidFill>
          </w14:textFill>
        </w:rPr>
      </w:pPr>
      <w:bookmarkStart w:id="2589" w:name="_Toc418061822"/>
      <w:bookmarkStart w:id="2590" w:name="_Toc425334322"/>
      <w:bookmarkStart w:id="2591" w:name="_Toc19835"/>
      <w:bookmarkStart w:id="2592" w:name="_Toc430355445"/>
      <w:bookmarkStart w:id="2593" w:name="_Toc429557964"/>
      <w:bookmarkStart w:id="2594" w:name="_Toc373227768"/>
      <w:bookmarkStart w:id="2595" w:name="_Toc485213395"/>
      <w:bookmarkStart w:id="2596" w:name="_Toc17524"/>
      <w:bookmarkStart w:id="2597" w:name="_Toc373478415"/>
      <w:bookmarkStart w:id="2598" w:name="_Toc403579003"/>
      <w:bookmarkStart w:id="2599" w:name="_Toc389065333"/>
      <w:bookmarkStart w:id="2600" w:name="_Toc3883"/>
      <w:r>
        <w:rPr>
          <w:color w:val="000000" w:themeColor="text1"/>
          <w:highlight w:val="none"/>
          <w14:textFill>
            <w14:solidFill>
              <w14:schemeClr w14:val="tx1"/>
            </w14:solidFill>
          </w14:textFill>
        </w:rPr>
        <w:t xml:space="preserve">16.2 </w:t>
      </w:r>
      <w:r>
        <w:rPr>
          <w:rFonts w:hint="eastAsia"/>
          <w:color w:val="000000" w:themeColor="text1"/>
          <w:highlight w:val="none"/>
          <w14:textFill>
            <w14:solidFill>
              <w14:schemeClr w14:val="tx1"/>
            </w14:solidFill>
          </w14:textFill>
        </w:rPr>
        <w:t>承包人</w:t>
      </w:r>
      <w:r>
        <w:rPr>
          <w:rFonts w:hint="eastAsia" w:ascii="宋体" w:hAnsi="宋体" w:eastAsia="宋体" w:cs="宋体"/>
          <w:color w:val="000000" w:themeColor="text1"/>
          <w:highlight w:val="none"/>
          <w14:textFill>
            <w14:solidFill>
              <w14:schemeClr w14:val="tx1"/>
            </w14:solidFill>
          </w14:textFill>
        </w:rPr>
        <w:t>违约</w:t>
      </w:r>
      <w:bookmarkEnd w:id="2589"/>
      <w:bookmarkEnd w:id="2590"/>
      <w:bookmarkEnd w:id="2591"/>
      <w:bookmarkEnd w:id="2592"/>
      <w:bookmarkEnd w:id="2593"/>
      <w:bookmarkEnd w:id="2594"/>
      <w:bookmarkEnd w:id="2595"/>
      <w:bookmarkEnd w:id="2596"/>
      <w:bookmarkEnd w:id="2597"/>
      <w:bookmarkEnd w:id="2598"/>
      <w:bookmarkEnd w:id="2599"/>
      <w:bookmarkEnd w:id="2600"/>
    </w:p>
    <w:p>
      <w:pPr>
        <w:spacing w:line="420" w:lineRule="exact"/>
        <w:ind w:firstLine="440" w:firstLineChars="200"/>
        <w:rPr>
          <w:rFonts w:cs="Times New Roman"/>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16.2.1 </w:t>
      </w:r>
      <w:r>
        <w:rPr>
          <w:rFonts w:hint="eastAsia"/>
          <w:color w:val="000000" w:themeColor="text1"/>
          <w:highlight w:val="none"/>
          <w14:textFill>
            <w14:solidFill>
              <w14:schemeClr w14:val="tx1"/>
            </w14:solidFill>
          </w14:textFill>
        </w:rPr>
        <w:t>承包人</w:t>
      </w:r>
      <w:r>
        <w:rPr>
          <w:rFonts w:hint="eastAsia" w:ascii="宋体" w:hAnsi="宋体" w:eastAsia="宋体" w:cs="宋体"/>
          <w:color w:val="000000" w:themeColor="text1"/>
          <w:highlight w:val="none"/>
          <w14:textFill>
            <w14:solidFill>
              <w14:schemeClr w14:val="tx1"/>
            </w14:solidFill>
          </w14:textFill>
        </w:rPr>
        <w:t>违约</w:t>
      </w:r>
      <w:r>
        <w:rPr>
          <w:rFonts w:hint="eastAsia"/>
          <w:color w:val="000000" w:themeColor="text1"/>
          <w:highlight w:val="none"/>
          <w14:textFill>
            <w14:solidFill>
              <w14:schemeClr w14:val="tx1"/>
            </w14:solidFill>
          </w14:textFill>
        </w:rPr>
        <w:t>的情形</w:t>
      </w:r>
    </w:p>
    <w:p>
      <w:pPr>
        <w:spacing w:line="420" w:lineRule="exact"/>
        <w:ind w:firstLine="440" w:firstLineChars="200"/>
        <w:rPr>
          <w:rFonts w:cs="Times New Roman"/>
          <w:color w:val="000000" w:themeColor="text1"/>
          <w:highlight w:val="none"/>
          <w:u w:val="single"/>
          <w14:textFill>
            <w14:solidFill>
              <w14:schemeClr w14:val="tx1"/>
            </w14:solidFill>
          </w14:textFill>
        </w:rPr>
      </w:pPr>
      <w:r>
        <w:rPr>
          <w:rFonts w:hint="eastAsia"/>
          <w:color w:val="000000" w:themeColor="text1"/>
          <w:highlight w:val="none"/>
          <w14:textFill>
            <w14:solidFill>
              <w14:schemeClr w14:val="tx1"/>
            </w14:solidFill>
          </w14:textFill>
        </w:rPr>
        <w:t>承包人</w:t>
      </w:r>
      <w:r>
        <w:rPr>
          <w:rFonts w:hint="eastAsia" w:ascii="宋体" w:hAnsi="宋体" w:eastAsia="宋体" w:cs="宋体"/>
          <w:color w:val="000000" w:themeColor="text1"/>
          <w:highlight w:val="none"/>
          <w14:textFill>
            <w14:solidFill>
              <w14:schemeClr w14:val="tx1"/>
            </w14:solidFill>
          </w14:textFill>
        </w:rPr>
        <w:t>违约</w:t>
      </w:r>
      <w:r>
        <w:rPr>
          <w:rFonts w:hint="eastAsia"/>
          <w:color w:val="000000" w:themeColor="text1"/>
          <w:highlight w:val="none"/>
          <w14:textFill>
            <w14:solidFill>
              <w14:schemeClr w14:val="tx1"/>
            </w14:solidFill>
          </w14:textFill>
        </w:rPr>
        <w:t>的其他情形：</w:t>
      </w:r>
      <w:r>
        <w:rPr>
          <w:rFonts w:hint="eastAsia"/>
          <w:color w:val="000000" w:themeColor="text1"/>
          <w:highlight w:val="none"/>
          <w:u w:val="single"/>
          <w14:textFill>
            <w14:solidFill>
              <w14:schemeClr w14:val="tx1"/>
            </w14:solidFill>
          </w14:textFill>
        </w:rPr>
        <w:t>按通用</w:t>
      </w:r>
      <w:r>
        <w:rPr>
          <w:rFonts w:hint="eastAsia" w:ascii="宋体" w:hAnsi="宋体" w:eastAsia="宋体" w:cs="宋体"/>
          <w:color w:val="000000" w:themeColor="text1"/>
          <w:highlight w:val="none"/>
          <w:u w:val="single"/>
          <w14:textFill>
            <w14:solidFill>
              <w14:schemeClr w14:val="tx1"/>
            </w14:solidFill>
          </w14:textFill>
        </w:rPr>
        <w:t>条</w:t>
      </w:r>
      <w:r>
        <w:rPr>
          <w:rFonts w:hint="eastAsia"/>
          <w:color w:val="000000" w:themeColor="text1"/>
          <w:highlight w:val="none"/>
          <w:u w:val="single"/>
          <w14:textFill>
            <w14:solidFill>
              <w14:schemeClr w14:val="tx1"/>
            </w14:solidFill>
          </w14:textFill>
        </w:rPr>
        <w:t>款</w:t>
      </w:r>
      <w:r>
        <w:rPr>
          <w:rFonts w:hint="eastAsia" w:ascii="宋体" w:hAnsi="宋体" w:eastAsia="宋体" w:cs="宋体"/>
          <w:color w:val="000000" w:themeColor="text1"/>
          <w:highlight w:val="none"/>
          <w:u w:val="single"/>
          <w14:textFill>
            <w14:solidFill>
              <w14:schemeClr w14:val="tx1"/>
            </w14:solidFill>
          </w14:textFill>
        </w:rPr>
        <w:t>执</w:t>
      </w:r>
      <w:r>
        <w:rPr>
          <w:rFonts w:hint="eastAsia"/>
          <w:color w:val="000000" w:themeColor="text1"/>
          <w:highlight w:val="none"/>
          <w:u w:val="single"/>
          <w14:textFill>
            <w14:solidFill>
              <w14:schemeClr w14:val="tx1"/>
            </w14:solidFill>
          </w14:textFill>
        </w:rPr>
        <w:t>行</w:t>
      </w:r>
      <w:r>
        <w:rPr>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w:t>
      </w:r>
    </w:p>
    <w:p>
      <w:pPr>
        <w:spacing w:line="420" w:lineRule="exact"/>
        <w:ind w:firstLine="440" w:firstLineChars="200"/>
        <w:rPr>
          <w:rFonts w:cs="Times New Roman"/>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16.2.2</w:t>
      </w:r>
      <w:r>
        <w:rPr>
          <w:rFonts w:hint="eastAsia"/>
          <w:color w:val="000000" w:themeColor="text1"/>
          <w:highlight w:val="none"/>
          <w14:textFill>
            <w14:solidFill>
              <w14:schemeClr w14:val="tx1"/>
            </w14:solidFill>
          </w14:textFill>
        </w:rPr>
        <w:t>承包人</w:t>
      </w:r>
      <w:r>
        <w:rPr>
          <w:rFonts w:hint="eastAsia" w:ascii="宋体" w:hAnsi="宋体" w:eastAsia="宋体" w:cs="宋体"/>
          <w:color w:val="000000" w:themeColor="text1"/>
          <w:highlight w:val="none"/>
          <w14:textFill>
            <w14:solidFill>
              <w14:schemeClr w14:val="tx1"/>
            </w14:solidFill>
          </w14:textFill>
        </w:rPr>
        <w:t>违约</w:t>
      </w:r>
      <w:r>
        <w:rPr>
          <w:rFonts w:hint="eastAsia"/>
          <w:color w:val="000000" w:themeColor="text1"/>
          <w:highlight w:val="none"/>
          <w14:textFill>
            <w14:solidFill>
              <w14:schemeClr w14:val="tx1"/>
            </w14:solidFill>
          </w14:textFill>
        </w:rPr>
        <w:t>的</w:t>
      </w:r>
      <w:r>
        <w:rPr>
          <w:rFonts w:hint="eastAsia" w:ascii="宋体" w:hAnsi="宋体" w:eastAsia="宋体" w:cs="宋体"/>
          <w:color w:val="000000" w:themeColor="text1"/>
          <w:highlight w:val="none"/>
          <w14:textFill>
            <w14:solidFill>
              <w14:schemeClr w14:val="tx1"/>
            </w14:solidFill>
          </w14:textFill>
        </w:rPr>
        <w:t>责</w:t>
      </w:r>
      <w:r>
        <w:rPr>
          <w:rFonts w:hint="eastAsia"/>
          <w:color w:val="000000" w:themeColor="text1"/>
          <w:highlight w:val="none"/>
          <w14:textFill>
            <w14:solidFill>
              <w14:schemeClr w14:val="tx1"/>
            </w14:solidFill>
          </w14:textFill>
        </w:rPr>
        <w:t>任</w:t>
      </w:r>
    </w:p>
    <w:p>
      <w:pPr>
        <w:spacing w:line="420" w:lineRule="exact"/>
        <w:ind w:firstLine="440" w:firstLineChars="200"/>
        <w:rPr>
          <w:rFonts w:cs="Times New Roman"/>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承包人</w:t>
      </w:r>
      <w:r>
        <w:rPr>
          <w:rFonts w:hint="eastAsia" w:ascii="宋体" w:hAnsi="宋体" w:eastAsia="宋体" w:cs="宋体"/>
          <w:color w:val="000000" w:themeColor="text1"/>
          <w:highlight w:val="none"/>
          <w14:textFill>
            <w14:solidFill>
              <w14:schemeClr w14:val="tx1"/>
            </w14:solidFill>
          </w14:textFill>
        </w:rPr>
        <w:t>违约责</w:t>
      </w:r>
      <w:r>
        <w:rPr>
          <w:rFonts w:hint="eastAsia"/>
          <w:color w:val="000000" w:themeColor="text1"/>
          <w:highlight w:val="none"/>
          <w14:textFill>
            <w14:solidFill>
              <w14:schemeClr w14:val="tx1"/>
            </w14:solidFill>
          </w14:textFill>
        </w:rPr>
        <w:t>任的承担方式和</w:t>
      </w:r>
      <w:r>
        <w:rPr>
          <w:rFonts w:hint="eastAsia" w:ascii="宋体" w:hAnsi="宋体" w:eastAsia="宋体" w:cs="宋体"/>
          <w:color w:val="000000" w:themeColor="text1"/>
          <w:highlight w:val="none"/>
          <w14:textFill>
            <w14:solidFill>
              <w14:schemeClr w14:val="tx1"/>
            </w14:solidFill>
          </w14:textFill>
        </w:rPr>
        <w:t>计</w:t>
      </w:r>
      <w:r>
        <w:rPr>
          <w:rFonts w:hint="eastAsia"/>
          <w:color w:val="000000" w:themeColor="text1"/>
          <w:highlight w:val="none"/>
          <w14:textFill>
            <w14:solidFill>
              <w14:schemeClr w14:val="tx1"/>
            </w14:solidFill>
          </w14:textFill>
        </w:rPr>
        <w:t>算方法：</w:t>
      </w:r>
    </w:p>
    <w:p>
      <w:pPr>
        <w:spacing w:line="420" w:lineRule="exact"/>
        <w:ind w:firstLine="440" w:firstLineChars="200"/>
        <w:rPr>
          <w:rFonts w:cs="Times New Roman"/>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1</w:t>
      </w:r>
      <w:r>
        <w:rPr>
          <w:rFonts w:hint="eastAsia"/>
          <w:color w:val="000000" w:themeColor="text1"/>
          <w:highlight w:val="none"/>
          <w14:textFill>
            <w14:solidFill>
              <w14:schemeClr w14:val="tx1"/>
            </w14:solidFill>
          </w14:textFill>
        </w:rPr>
        <w:t>）承包人未按本合同通用</w:t>
      </w:r>
      <w:r>
        <w:rPr>
          <w:rFonts w:hint="eastAsia" w:ascii="宋体" w:hAnsi="宋体" w:eastAsia="宋体" w:cs="宋体"/>
          <w:color w:val="000000" w:themeColor="text1"/>
          <w:highlight w:val="none"/>
          <w14:textFill>
            <w14:solidFill>
              <w14:schemeClr w14:val="tx1"/>
            </w14:solidFill>
          </w14:textFill>
        </w:rPr>
        <w:t>条</w:t>
      </w:r>
      <w:r>
        <w:rPr>
          <w:rFonts w:hint="eastAsia"/>
          <w:color w:val="000000" w:themeColor="text1"/>
          <w:highlight w:val="none"/>
          <w14:textFill>
            <w14:solidFill>
              <w14:schemeClr w14:val="tx1"/>
            </w14:solidFill>
          </w14:textFill>
        </w:rPr>
        <w:t>款第</w:t>
      </w:r>
      <w:r>
        <w:rPr>
          <w:color w:val="000000" w:themeColor="text1"/>
          <w:highlight w:val="none"/>
          <w14:textFill>
            <w14:solidFill>
              <w14:schemeClr w14:val="tx1"/>
            </w14:solidFill>
          </w14:textFill>
        </w:rPr>
        <w:t>16.2.1</w:t>
      </w:r>
      <w:r>
        <w:rPr>
          <w:rFonts w:hint="eastAsia"/>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2</w:t>
      </w:r>
      <w:r>
        <w:rPr>
          <w:rFonts w:hint="eastAsia"/>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3</w:t>
      </w:r>
      <w:r>
        <w:rPr>
          <w:rFonts w:hint="eastAsia"/>
          <w:color w:val="000000" w:themeColor="text1"/>
          <w:highlight w:val="none"/>
          <w14:textFill>
            <w14:solidFill>
              <w14:schemeClr w14:val="tx1"/>
            </w14:solidFill>
          </w14:textFill>
        </w:rPr>
        <w:t>）</w:t>
      </w:r>
      <w:r>
        <w:rPr>
          <w:rFonts w:hint="eastAsia" w:ascii="宋体" w:hAnsi="宋体" w:eastAsia="宋体" w:cs="宋体"/>
          <w:color w:val="000000" w:themeColor="text1"/>
          <w:highlight w:val="none"/>
          <w14:textFill>
            <w14:solidFill>
              <w14:schemeClr w14:val="tx1"/>
            </w14:solidFill>
          </w14:textFill>
        </w:rPr>
        <w:t>条内</w:t>
      </w:r>
      <w:r>
        <w:rPr>
          <w:rFonts w:hint="eastAsia"/>
          <w:color w:val="000000" w:themeColor="text1"/>
          <w:highlight w:val="none"/>
          <w14:textFill>
            <w14:solidFill>
              <w14:schemeClr w14:val="tx1"/>
            </w14:solidFill>
          </w14:textFill>
        </w:rPr>
        <w:t>容完成的，承包人无</w:t>
      </w:r>
      <w:r>
        <w:rPr>
          <w:rFonts w:hint="eastAsia" w:ascii="宋体" w:hAnsi="宋体" w:eastAsia="宋体" w:cs="宋体"/>
          <w:color w:val="000000" w:themeColor="text1"/>
          <w:highlight w:val="none"/>
          <w14:textFill>
            <w14:solidFill>
              <w14:schemeClr w14:val="tx1"/>
            </w14:solidFill>
          </w14:textFill>
        </w:rPr>
        <w:t>条</w:t>
      </w:r>
      <w:r>
        <w:rPr>
          <w:rFonts w:hint="eastAsia"/>
          <w:color w:val="000000" w:themeColor="text1"/>
          <w:highlight w:val="none"/>
          <w14:textFill>
            <w14:solidFill>
              <w14:schemeClr w14:val="tx1"/>
            </w14:solidFill>
          </w14:textFill>
        </w:rPr>
        <w:t>件返工</w:t>
      </w:r>
      <w:r>
        <w:rPr>
          <w:rFonts w:hint="eastAsia" w:ascii="宋体" w:hAnsi="宋体" w:eastAsia="宋体" w:cs="宋体"/>
          <w:color w:val="000000" w:themeColor="text1"/>
          <w:highlight w:val="none"/>
          <w14:textFill>
            <w14:solidFill>
              <w14:schemeClr w14:val="tx1"/>
            </w14:solidFill>
          </w14:textFill>
        </w:rPr>
        <w:t>处</w:t>
      </w:r>
      <w:r>
        <w:rPr>
          <w:rFonts w:hint="eastAsia"/>
          <w:color w:val="000000" w:themeColor="text1"/>
          <w:highlight w:val="none"/>
          <w14:textFill>
            <w14:solidFill>
              <w14:schemeClr w14:val="tx1"/>
            </w14:solidFill>
          </w14:textFill>
        </w:rPr>
        <w:t>理，修</w:t>
      </w:r>
      <w:r>
        <w:rPr>
          <w:rFonts w:hint="eastAsia" w:ascii="宋体" w:hAnsi="宋体" w:eastAsia="宋体" w:cs="宋体"/>
          <w:color w:val="000000" w:themeColor="text1"/>
          <w:highlight w:val="none"/>
          <w14:textFill>
            <w14:solidFill>
              <w14:schemeClr w14:val="tx1"/>
            </w14:solidFill>
          </w14:textFill>
        </w:rPr>
        <w:t>复</w:t>
      </w:r>
      <w:r>
        <w:rPr>
          <w:rFonts w:hint="eastAsia"/>
          <w:color w:val="000000" w:themeColor="text1"/>
          <w:highlight w:val="none"/>
          <w14:textFill>
            <w14:solidFill>
              <w14:schemeClr w14:val="tx1"/>
            </w14:solidFill>
          </w14:textFill>
        </w:rPr>
        <w:t>至工程</w:t>
      </w:r>
      <w:r>
        <w:rPr>
          <w:rFonts w:hint="eastAsia" w:ascii="宋体" w:hAnsi="宋体" w:eastAsia="宋体" w:cs="宋体"/>
          <w:color w:val="000000" w:themeColor="text1"/>
          <w:highlight w:val="none"/>
          <w14:textFill>
            <w14:solidFill>
              <w14:schemeClr w14:val="tx1"/>
            </w14:solidFill>
          </w14:textFill>
        </w:rPr>
        <w:t>质</w:t>
      </w:r>
      <w:r>
        <w:rPr>
          <w:rFonts w:hint="eastAsia"/>
          <w:color w:val="000000" w:themeColor="text1"/>
          <w:highlight w:val="none"/>
          <w14:textFill>
            <w14:solidFill>
              <w14:schemeClr w14:val="tx1"/>
            </w14:solidFill>
          </w14:textFill>
        </w:rPr>
        <w:t>量要求</w:t>
      </w:r>
      <w:r>
        <w:rPr>
          <w:rFonts w:hint="eastAsia" w:ascii="宋体" w:hAnsi="宋体" w:eastAsia="宋体" w:cs="宋体"/>
          <w:color w:val="000000" w:themeColor="text1"/>
          <w:highlight w:val="none"/>
          <w14:textFill>
            <w14:solidFill>
              <w14:schemeClr w14:val="tx1"/>
            </w14:solidFill>
          </w14:textFill>
        </w:rPr>
        <w:t>并</w:t>
      </w:r>
      <w:r>
        <w:rPr>
          <w:rFonts w:hint="eastAsia"/>
          <w:color w:val="000000" w:themeColor="text1"/>
          <w:highlight w:val="none"/>
          <w14:textFill>
            <w14:solidFill>
              <w14:schemeClr w14:val="tx1"/>
            </w14:solidFill>
          </w14:textFill>
        </w:rPr>
        <w:t>承担相</w:t>
      </w:r>
      <w:r>
        <w:rPr>
          <w:rFonts w:hint="eastAsia" w:ascii="宋体" w:hAnsi="宋体" w:eastAsia="宋体" w:cs="宋体"/>
          <w:color w:val="000000" w:themeColor="text1"/>
          <w:highlight w:val="none"/>
          <w14:textFill>
            <w14:solidFill>
              <w14:schemeClr w14:val="tx1"/>
            </w14:solidFill>
          </w14:textFill>
        </w:rPr>
        <w:t>关费</w:t>
      </w:r>
      <w:r>
        <w:rPr>
          <w:rFonts w:hint="eastAsia"/>
          <w:color w:val="000000" w:themeColor="text1"/>
          <w:highlight w:val="none"/>
          <w14:textFill>
            <w14:solidFill>
              <w14:schemeClr w14:val="tx1"/>
            </w14:solidFill>
          </w14:textFill>
        </w:rPr>
        <w:t>用，</w:t>
      </w:r>
      <w:r>
        <w:rPr>
          <w:rFonts w:hint="eastAsia" w:ascii="宋体" w:hAnsi="宋体" w:eastAsia="宋体" w:cs="宋体"/>
          <w:color w:val="000000" w:themeColor="text1"/>
          <w:highlight w:val="none"/>
          <w14:textFill>
            <w14:solidFill>
              <w14:schemeClr w14:val="tx1"/>
            </w14:solidFill>
          </w14:textFill>
        </w:rPr>
        <w:t>并</w:t>
      </w:r>
      <w:r>
        <w:rPr>
          <w:rFonts w:hint="eastAsia"/>
          <w:color w:val="000000" w:themeColor="text1"/>
          <w:highlight w:val="none"/>
          <w14:textFill>
            <w14:solidFill>
              <w14:schemeClr w14:val="tx1"/>
            </w14:solidFill>
          </w14:textFill>
        </w:rPr>
        <w:t>在</w:t>
      </w:r>
      <w:r>
        <w:rPr>
          <w:rFonts w:hint="eastAsia" w:ascii="宋体" w:hAnsi="宋体" w:eastAsia="宋体" w:cs="宋体"/>
          <w:color w:val="000000" w:themeColor="text1"/>
          <w:highlight w:val="none"/>
          <w14:textFill>
            <w14:solidFill>
              <w14:schemeClr w14:val="tx1"/>
            </w14:solidFill>
          </w14:textFill>
        </w:rPr>
        <w:t>发</w:t>
      </w:r>
      <w:r>
        <w:rPr>
          <w:rFonts w:hint="eastAsia"/>
          <w:color w:val="000000" w:themeColor="text1"/>
          <w:highlight w:val="none"/>
          <w14:textFill>
            <w14:solidFill>
              <w14:schemeClr w14:val="tx1"/>
            </w14:solidFill>
          </w14:textFill>
        </w:rPr>
        <w:t>包人</w:t>
      </w:r>
      <w:r>
        <w:rPr>
          <w:rFonts w:hint="eastAsia" w:ascii="宋体" w:hAnsi="宋体" w:eastAsia="宋体" w:cs="宋体"/>
          <w:color w:val="000000" w:themeColor="text1"/>
          <w:highlight w:val="none"/>
          <w14:textFill>
            <w14:solidFill>
              <w14:schemeClr w14:val="tx1"/>
            </w14:solidFill>
          </w14:textFill>
        </w:rPr>
        <w:t>规</w:t>
      </w:r>
      <w:r>
        <w:rPr>
          <w:rFonts w:hint="eastAsia"/>
          <w:color w:val="000000" w:themeColor="text1"/>
          <w:highlight w:val="none"/>
          <w14:textFill>
            <w14:solidFill>
              <w14:schemeClr w14:val="tx1"/>
            </w14:solidFill>
          </w14:textFill>
        </w:rPr>
        <w:t>定的</w:t>
      </w:r>
      <w:r>
        <w:rPr>
          <w:rFonts w:hint="eastAsia" w:ascii="宋体" w:hAnsi="宋体" w:eastAsia="宋体" w:cs="宋体"/>
          <w:color w:val="000000" w:themeColor="text1"/>
          <w:highlight w:val="none"/>
          <w14:textFill>
            <w14:solidFill>
              <w14:schemeClr w14:val="tx1"/>
            </w14:solidFill>
          </w14:textFill>
        </w:rPr>
        <w:t>时间内</w:t>
      </w:r>
      <w:r>
        <w:rPr>
          <w:rFonts w:hint="eastAsia"/>
          <w:color w:val="000000" w:themeColor="text1"/>
          <w:highlight w:val="none"/>
          <w14:textFill>
            <w14:solidFill>
              <w14:schemeClr w14:val="tx1"/>
            </w14:solidFill>
          </w14:textFill>
        </w:rPr>
        <w:t>完成返工。</w:t>
      </w:r>
    </w:p>
    <w:p>
      <w:pPr>
        <w:spacing w:line="420" w:lineRule="exact"/>
        <w:ind w:firstLine="440" w:firstLineChars="200"/>
        <w:rPr>
          <w:rFonts w:cs="Times New Roman"/>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2</w:t>
      </w:r>
      <w:r>
        <w:rPr>
          <w:rFonts w:hint="eastAsia"/>
          <w:color w:val="000000" w:themeColor="text1"/>
          <w:highlight w:val="none"/>
          <w14:textFill>
            <w14:solidFill>
              <w14:schemeClr w14:val="tx1"/>
            </w14:solidFill>
          </w14:textFill>
        </w:rPr>
        <w:t>）承包人有本合同通用</w:t>
      </w:r>
      <w:r>
        <w:rPr>
          <w:rFonts w:hint="eastAsia" w:ascii="宋体" w:hAnsi="宋体" w:eastAsia="宋体" w:cs="宋体"/>
          <w:color w:val="000000" w:themeColor="text1"/>
          <w:highlight w:val="none"/>
          <w14:textFill>
            <w14:solidFill>
              <w14:schemeClr w14:val="tx1"/>
            </w14:solidFill>
          </w14:textFill>
        </w:rPr>
        <w:t>条</w:t>
      </w:r>
      <w:r>
        <w:rPr>
          <w:rFonts w:hint="eastAsia"/>
          <w:color w:val="000000" w:themeColor="text1"/>
          <w:highlight w:val="none"/>
          <w14:textFill>
            <w14:solidFill>
              <w14:schemeClr w14:val="tx1"/>
            </w14:solidFill>
          </w14:textFill>
        </w:rPr>
        <w:t>款第</w:t>
      </w:r>
      <w:r>
        <w:rPr>
          <w:color w:val="000000" w:themeColor="text1"/>
          <w:highlight w:val="none"/>
          <w14:textFill>
            <w14:solidFill>
              <w14:schemeClr w14:val="tx1"/>
            </w14:solidFill>
          </w14:textFill>
        </w:rPr>
        <w:t>16.2.1</w:t>
      </w:r>
      <w:r>
        <w:rPr>
          <w:rFonts w:hint="eastAsia"/>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6</w:t>
      </w:r>
      <w:r>
        <w:rPr>
          <w:rFonts w:hint="eastAsia"/>
          <w:color w:val="000000" w:themeColor="text1"/>
          <w:highlight w:val="none"/>
          <w14:textFill>
            <w14:solidFill>
              <w14:schemeClr w14:val="tx1"/>
            </w14:solidFill>
          </w14:textFill>
        </w:rPr>
        <w:t>）</w:t>
      </w:r>
      <w:r>
        <w:rPr>
          <w:rFonts w:hint="eastAsia" w:ascii="宋体" w:hAnsi="宋体" w:eastAsia="宋体" w:cs="宋体"/>
          <w:color w:val="000000" w:themeColor="text1"/>
          <w:highlight w:val="none"/>
          <w14:textFill>
            <w14:solidFill>
              <w14:schemeClr w14:val="tx1"/>
            </w14:solidFill>
          </w14:textFill>
        </w:rPr>
        <w:t>条</w:t>
      </w:r>
      <w:r>
        <w:rPr>
          <w:rFonts w:hint="eastAsia"/>
          <w:color w:val="000000" w:themeColor="text1"/>
          <w:highlight w:val="none"/>
          <w14:textFill>
            <w14:solidFill>
              <w14:schemeClr w14:val="tx1"/>
            </w14:solidFill>
          </w14:textFill>
        </w:rPr>
        <w:t>情形的，或</w:t>
      </w:r>
      <w:r>
        <w:rPr>
          <w:rFonts w:hint="eastAsia" w:ascii="宋体" w:hAnsi="宋体" w:eastAsia="宋体" w:cs="宋体"/>
          <w:color w:val="000000" w:themeColor="text1"/>
          <w:highlight w:val="none"/>
          <w14:textFill>
            <w14:solidFill>
              <w14:schemeClr w14:val="tx1"/>
            </w14:solidFill>
          </w14:textFill>
        </w:rPr>
        <w:t>经监</w:t>
      </w:r>
      <w:r>
        <w:rPr>
          <w:rFonts w:hint="eastAsia"/>
          <w:color w:val="000000" w:themeColor="text1"/>
          <w:highlight w:val="none"/>
          <w14:textFill>
            <w14:solidFill>
              <w14:schemeClr w14:val="tx1"/>
            </w14:solidFill>
          </w14:textFill>
        </w:rPr>
        <w:t>理人</w:t>
      </w:r>
      <w:r>
        <w:rPr>
          <w:rFonts w:hint="eastAsia" w:ascii="宋体" w:hAnsi="宋体" w:eastAsia="宋体" w:cs="宋体"/>
          <w:color w:val="000000" w:themeColor="text1"/>
          <w:highlight w:val="none"/>
          <w14:textFill>
            <w14:solidFill>
              <w14:schemeClr w14:val="tx1"/>
            </w14:solidFill>
          </w14:textFill>
        </w:rPr>
        <w:t>检验</w:t>
      </w:r>
      <w:r>
        <w:rPr>
          <w:rFonts w:hint="eastAsia"/>
          <w:color w:val="000000" w:themeColor="text1"/>
          <w:highlight w:val="none"/>
          <w14:textFill>
            <w14:solidFill>
              <w14:schemeClr w14:val="tx1"/>
            </w14:solidFill>
          </w14:textFill>
        </w:rPr>
        <w:t>修</w:t>
      </w:r>
      <w:r>
        <w:rPr>
          <w:rFonts w:hint="eastAsia" w:ascii="宋体" w:hAnsi="宋体" w:eastAsia="宋体" w:cs="宋体"/>
          <w:color w:val="000000" w:themeColor="text1"/>
          <w:highlight w:val="none"/>
          <w14:textFill>
            <w14:solidFill>
              <w14:schemeClr w14:val="tx1"/>
            </w14:solidFill>
          </w14:textFill>
        </w:rPr>
        <w:t>复质</w:t>
      </w:r>
      <w:r>
        <w:rPr>
          <w:rFonts w:hint="eastAsia"/>
          <w:color w:val="000000" w:themeColor="text1"/>
          <w:highlight w:val="none"/>
          <w14:textFill>
            <w14:solidFill>
              <w14:schemeClr w14:val="tx1"/>
            </w14:solidFill>
          </w14:textFill>
        </w:rPr>
        <w:t>量不合格而承包人拒</w:t>
      </w:r>
      <w:r>
        <w:rPr>
          <w:rFonts w:hint="eastAsia" w:ascii="宋体" w:hAnsi="宋体" w:eastAsia="宋体" w:cs="宋体"/>
          <w:color w:val="000000" w:themeColor="text1"/>
          <w:highlight w:val="none"/>
          <w14:textFill>
            <w14:solidFill>
              <w14:schemeClr w14:val="tx1"/>
            </w14:solidFill>
          </w14:textFill>
        </w:rPr>
        <w:t>绝</w:t>
      </w:r>
      <w:r>
        <w:rPr>
          <w:rFonts w:hint="eastAsia"/>
          <w:color w:val="000000" w:themeColor="text1"/>
          <w:highlight w:val="none"/>
          <w14:textFill>
            <w14:solidFill>
              <w14:schemeClr w14:val="tx1"/>
            </w14:solidFill>
          </w14:textFill>
        </w:rPr>
        <w:t>再</w:t>
      </w:r>
      <w:r>
        <w:rPr>
          <w:rFonts w:hint="eastAsia" w:ascii="宋体" w:hAnsi="宋体" w:eastAsia="宋体" w:cs="宋体"/>
          <w:color w:val="000000" w:themeColor="text1"/>
          <w:highlight w:val="none"/>
          <w14:textFill>
            <w14:solidFill>
              <w14:schemeClr w14:val="tx1"/>
            </w14:solidFill>
          </w14:textFill>
        </w:rPr>
        <w:t>进</w:t>
      </w:r>
      <w:r>
        <w:rPr>
          <w:rFonts w:hint="eastAsia"/>
          <w:color w:val="000000" w:themeColor="text1"/>
          <w:highlight w:val="none"/>
          <w14:textFill>
            <w14:solidFill>
              <w14:schemeClr w14:val="tx1"/>
            </w14:solidFill>
          </w14:textFill>
        </w:rPr>
        <w:t>行修</w:t>
      </w:r>
      <w:r>
        <w:rPr>
          <w:rFonts w:hint="eastAsia" w:ascii="宋体" w:hAnsi="宋体" w:eastAsia="宋体" w:cs="宋体"/>
          <w:color w:val="000000" w:themeColor="text1"/>
          <w:highlight w:val="none"/>
          <w14:textFill>
            <w14:solidFill>
              <w14:schemeClr w14:val="tx1"/>
            </w14:solidFill>
          </w14:textFill>
        </w:rPr>
        <w:t>补</w:t>
      </w:r>
      <w:r>
        <w:rPr>
          <w:rFonts w:hint="eastAsia"/>
          <w:color w:val="000000" w:themeColor="text1"/>
          <w:highlight w:val="none"/>
          <w14:textFill>
            <w14:solidFill>
              <w14:schemeClr w14:val="tx1"/>
            </w14:solidFill>
          </w14:textFill>
        </w:rPr>
        <w:t>的，</w:t>
      </w:r>
      <w:r>
        <w:rPr>
          <w:rFonts w:hint="eastAsia" w:ascii="宋体" w:hAnsi="宋体" w:eastAsia="宋体" w:cs="宋体"/>
          <w:color w:val="000000" w:themeColor="text1"/>
          <w:highlight w:val="none"/>
          <w14:textFill>
            <w14:solidFill>
              <w14:schemeClr w14:val="tx1"/>
            </w14:solidFill>
          </w14:textFill>
        </w:rPr>
        <w:t>发</w:t>
      </w:r>
      <w:r>
        <w:rPr>
          <w:rFonts w:hint="eastAsia"/>
          <w:color w:val="000000" w:themeColor="text1"/>
          <w:highlight w:val="none"/>
          <w14:textFill>
            <w14:solidFill>
              <w14:schemeClr w14:val="tx1"/>
            </w14:solidFill>
          </w14:textFill>
        </w:rPr>
        <w:t>包人</w:t>
      </w:r>
      <w:r>
        <w:rPr>
          <w:rFonts w:hint="eastAsia" w:ascii="宋体" w:hAnsi="宋体" w:eastAsia="宋体" w:cs="宋体"/>
          <w:color w:val="000000" w:themeColor="text1"/>
          <w:highlight w:val="none"/>
          <w14:textFill>
            <w14:solidFill>
              <w14:schemeClr w14:val="tx1"/>
            </w14:solidFill>
          </w14:textFill>
        </w:rPr>
        <w:t>将</w:t>
      </w:r>
      <w:r>
        <w:rPr>
          <w:rFonts w:hint="eastAsia"/>
          <w:color w:val="000000" w:themeColor="text1"/>
          <w:highlight w:val="none"/>
          <w14:textFill>
            <w14:solidFill>
              <w14:schemeClr w14:val="tx1"/>
            </w14:solidFill>
          </w14:textFill>
        </w:rPr>
        <w:t>扣除承包人全部</w:t>
      </w:r>
      <w:r>
        <w:rPr>
          <w:rFonts w:hint="eastAsia" w:ascii="宋体" w:hAnsi="宋体" w:eastAsia="宋体" w:cs="宋体"/>
          <w:color w:val="000000" w:themeColor="text1"/>
          <w:highlight w:val="none"/>
          <w14:textFill>
            <w14:solidFill>
              <w14:schemeClr w14:val="tx1"/>
            </w14:solidFill>
          </w14:textFill>
        </w:rPr>
        <w:t>质</w:t>
      </w:r>
      <w:r>
        <w:rPr>
          <w:rFonts w:hint="eastAsia"/>
          <w:color w:val="000000" w:themeColor="text1"/>
          <w:highlight w:val="none"/>
          <w14:textFill>
            <w14:solidFill>
              <w14:schemeClr w14:val="tx1"/>
            </w14:solidFill>
          </w14:textFill>
        </w:rPr>
        <w:t>量保修金。</w:t>
      </w:r>
    </w:p>
    <w:p>
      <w:pPr>
        <w:spacing w:line="420" w:lineRule="exact"/>
        <w:ind w:firstLine="440" w:firstLineChars="200"/>
        <w:rPr>
          <w:rFonts w:cs="Times New Roman"/>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3</w:t>
      </w:r>
      <w:r>
        <w:rPr>
          <w:rFonts w:hint="eastAsia"/>
          <w:color w:val="000000" w:themeColor="text1"/>
          <w:highlight w:val="none"/>
          <w14:textFill>
            <w14:solidFill>
              <w14:schemeClr w14:val="tx1"/>
            </w14:solidFill>
          </w14:textFill>
        </w:rPr>
        <w:t>）承包人有本</w:t>
      </w:r>
      <w:r>
        <w:rPr>
          <w:rFonts w:hint="eastAsia" w:ascii="宋体" w:hAnsi="宋体" w:eastAsia="宋体" w:cs="宋体"/>
          <w:color w:val="000000" w:themeColor="text1"/>
          <w:highlight w:val="none"/>
          <w14:textFill>
            <w14:solidFill>
              <w14:schemeClr w14:val="tx1"/>
            </w14:solidFill>
          </w14:textFill>
        </w:rPr>
        <w:t>专</w:t>
      </w:r>
      <w:r>
        <w:rPr>
          <w:rFonts w:hint="eastAsia"/>
          <w:color w:val="000000" w:themeColor="text1"/>
          <w:highlight w:val="none"/>
          <w14:textFill>
            <w14:solidFill>
              <w14:schemeClr w14:val="tx1"/>
            </w14:solidFill>
          </w14:textFill>
        </w:rPr>
        <w:t>用合同</w:t>
      </w:r>
      <w:r>
        <w:rPr>
          <w:rFonts w:hint="eastAsia" w:ascii="宋体" w:hAnsi="宋体" w:eastAsia="宋体" w:cs="宋体"/>
          <w:color w:val="000000" w:themeColor="text1"/>
          <w:highlight w:val="none"/>
          <w14:textFill>
            <w14:solidFill>
              <w14:schemeClr w14:val="tx1"/>
            </w14:solidFill>
          </w14:textFill>
        </w:rPr>
        <w:t>条</w:t>
      </w:r>
      <w:r>
        <w:rPr>
          <w:rFonts w:hint="eastAsia"/>
          <w:color w:val="000000" w:themeColor="text1"/>
          <w:highlight w:val="none"/>
          <w14:textFill>
            <w14:solidFill>
              <w14:schemeClr w14:val="tx1"/>
            </w14:solidFill>
          </w14:textFill>
        </w:rPr>
        <w:t>款</w:t>
      </w:r>
      <w:r>
        <w:rPr>
          <w:color w:val="000000" w:themeColor="text1"/>
          <w:highlight w:val="none"/>
          <w14:textFill>
            <w14:solidFill>
              <w14:schemeClr w14:val="tx1"/>
            </w14:solidFill>
          </w14:textFill>
        </w:rPr>
        <w:t>3.2</w:t>
      </w:r>
      <w:r>
        <w:rPr>
          <w:rFonts w:hint="eastAsia"/>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3.3</w:t>
      </w:r>
      <w:r>
        <w:rPr>
          <w:rFonts w:hint="eastAsia" w:ascii="宋体" w:hAnsi="宋体" w:eastAsia="宋体" w:cs="宋体"/>
          <w:color w:val="000000" w:themeColor="text1"/>
          <w:highlight w:val="none"/>
          <w14:textFill>
            <w14:solidFill>
              <w14:schemeClr w14:val="tx1"/>
            </w14:solidFill>
          </w14:textFill>
        </w:rPr>
        <w:t>条违约责</w:t>
      </w:r>
      <w:r>
        <w:rPr>
          <w:rFonts w:hint="eastAsia"/>
          <w:color w:val="000000" w:themeColor="text1"/>
          <w:highlight w:val="none"/>
          <w14:textFill>
            <w14:solidFill>
              <w14:schemeClr w14:val="tx1"/>
            </w14:solidFill>
          </w14:textFill>
        </w:rPr>
        <w:t>任的，</w:t>
      </w:r>
      <w:r>
        <w:rPr>
          <w:rFonts w:hint="eastAsia" w:ascii="宋体" w:hAnsi="宋体" w:eastAsia="宋体" w:cs="宋体"/>
          <w:color w:val="000000" w:themeColor="text1"/>
          <w:highlight w:val="none"/>
          <w14:textFill>
            <w14:solidFill>
              <w14:schemeClr w14:val="tx1"/>
            </w14:solidFill>
          </w14:textFill>
        </w:rPr>
        <w:t>发</w:t>
      </w:r>
      <w:r>
        <w:rPr>
          <w:rFonts w:hint="eastAsia"/>
          <w:color w:val="000000" w:themeColor="text1"/>
          <w:highlight w:val="none"/>
          <w14:textFill>
            <w14:solidFill>
              <w14:schemeClr w14:val="tx1"/>
            </w14:solidFill>
          </w14:textFill>
        </w:rPr>
        <w:t>包人有</w:t>
      </w:r>
      <w:r>
        <w:rPr>
          <w:rFonts w:hint="eastAsia" w:ascii="宋体" w:hAnsi="宋体" w:eastAsia="宋体" w:cs="宋体"/>
          <w:color w:val="000000" w:themeColor="text1"/>
          <w:highlight w:val="none"/>
          <w14:textFill>
            <w14:solidFill>
              <w14:schemeClr w14:val="tx1"/>
            </w14:solidFill>
          </w14:textFill>
        </w:rPr>
        <w:t>权</w:t>
      </w:r>
      <w:r>
        <w:rPr>
          <w:rFonts w:hint="eastAsia"/>
          <w:color w:val="000000" w:themeColor="text1"/>
          <w:highlight w:val="none"/>
          <w14:textFill>
            <w14:solidFill>
              <w14:schemeClr w14:val="tx1"/>
            </w14:solidFill>
          </w14:textFill>
        </w:rPr>
        <w:t>扣除承包人的</w:t>
      </w:r>
      <w:r>
        <w:rPr>
          <w:rFonts w:hint="eastAsia" w:ascii="宋体" w:hAnsi="宋体" w:eastAsia="宋体" w:cs="宋体"/>
          <w:color w:val="000000" w:themeColor="text1"/>
          <w:highlight w:val="none"/>
          <w14:textFill>
            <w14:solidFill>
              <w14:schemeClr w14:val="tx1"/>
            </w14:solidFill>
          </w14:textFill>
        </w:rPr>
        <w:t>违约</w:t>
      </w:r>
      <w:r>
        <w:rPr>
          <w:rFonts w:hint="eastAsia"/>
          <w:color w:val="000000" w:themeColor="text1"/>
          <w:highlight w:val="none"/>
          <w14:textFill>
            <w14:solidFill>
              <w14:schemeClr w14:val="tx1"/>
            </w14:solidFill>
          </w14:textFill>
        </w:rPr>
        <w:t>金。</w:t>
      </w:r>
      <w:r>
        <w:rPr>
          <w:rFonts w:hint="eastAsia" w:ascii="宋体" w:hAnsi="宋体" w:eastAsia="宋体" w:cs="宋体"/>
          <w:color w:val="000000" w:themeColor="text1"/>
          <w:highlight w:val="none"/>
          <w14:textFill>
            <w14:solidFill>
              <w14:schemeClr w14:val="tx1"/>
            </w14:solidFill>
          </w14:textFill>
        </w:rPr>
        <w:t>违约</w:t>
      </w:r>
      <w:r>
        <w:rPr>
          <w:rFonts w:hint="eastAsia"/>
          <w:color w:val="000000" w:themeColor="text1"/>
          <w:highlight w:val="none"/>
          <w14:textFill>
            <w14:solidFill>
              <w14:schemeClr w14:val="tx1"/>
            </w14:solidFill>
          </w14:textFill>
        </w:rPr>
        <w:t>金金</w:t>
      </w:r>
      <w:r>
        <w:rPr>
          <w:rFonts w:hint="eastAsia" w:ascii="宋体" w:hAnsi="宋体" w:eastAsia="宋体" w:cs="宋体"/>
          <w:color w:val="000000" w:themeColor="text1"/>
          <w:highlight w:val="none"/>
          <w14:textFill>
            <w14:solidFill>
              <w14:schemeClr w14:val="tx1"/>
            </w14:solidFill>
          </w14:textFill>
        </w:rPr>
        <w:t>额</w:t>
      </w:r>
      <w:r>
        <w:rPr>
          <w:rFonts w:hint="eastAsia"/>
          <w:color w:val="000000" w:themeColor="text1"/>
          <w:highlight w:val="none"/>
          <w14:textFill>
            <w14:solidFill>
              <w14:schemeClr w14:val="tx1"/>
            </w14:solidFill>
          </w14:textFill>
        </w:rPr>
        <w:t>均在承包人的</w:t>
      </w:r>
      <w:r>
        <w:rPr>
          <w:rFonts w:hint="eastAsia" w:ascii="宋体" w:hAnsi="宋体" w:eastAsia="宋体" w:cs="宋体"/>
          <w:color w:val="000000" w:themeColor="text1"/>
          <w:highlight w:val="none"/>
          <w14:textFill>
            <w14:solidFill>
              <w14:schemeClr w14:val="tx1"/>
            </w14:solidFill>
          </w14:textFill>
        </w:rPr>
        <w:t>计</w:t>
      </w:r>
      <w:r>
        <w:rPr>
          <w:rFonts w:hint="eastAsia"/>
          <w:color w:val="000000" w:themeColor="text1"/>
          <w:highlight w:val="none"/>
          <w14:textFill>
            <w14:solidFill>
              <w14:schemeClr w14:val="tx1"/>
            </w14:solidFill>
          </w14:textFill>
        </w:rPr>
        <w:t>量支付款</w:t>
      </w:r>
      <w:r>
        <w:rPr>
          <w:rFonts w:hint="eastAsia" w:ascii="宋体" w:hAnsi="宋体" w:eastAsia="宋体" w:cs="宋体"/>
          <w:color w:val="000000" w:themeColor="text1"/>
          <w:highlight w:val="none"/>
          <w14:textFill>
            <w14:solidFill>
              <w14:schemeClr w14:val="tx1"/>
            </w14:solidFill>
          </w14:textFill>
        </w:rPr>
        <w:t>内</w:t>
      </w:r>
      <w:r>
        <w:rPr>
          <w:rFonts w:hint="eastAsia"/>
          <w:color w:val="000000" w:themeColor="text1"/>
          <w:highlight w:val="none"/>
          <w14:textFill>
            <w14:solidFill>
              <w14:schemeClr w14:val="tx1"/>
            </w14:solidFill>
          </w14:textFill>
        </w:rPr>
        <w:t>扣除。</w:t>
      </w:r>
      <w:r>
        <w:rPr>
          <w:rFonts w:hint="eastAsia" w:ascii="宋体" w:hAnsi="宋体" w:eastAsia="宋体" w:cs="宋体"/>
          <w:color w:val="000000" w:themeColor="text1"/>
          <w:highlight w:val="none"/>
          <w14:textFill>
            <w14:solidFill>
              <w14:schemeClr w14:val="tx1"/>
            </w14:solidFill>
          </w14:textFill>
        </w:rPr>
        <w:t>监</w:t>
      </w:r>
      <w:r>
        <w:rPr>
          <w:rFonts w:hint="eastAsia"/>
          <w:color w:val="000000" w:themeColor="text1"/>
          <w:highlight w:val="none"/>
          <w14:textFill>
            <w14:solidFill>
              <w14:schemeClr w14:val="tx1"/>
            </w14:solidFill>
          </w14:textFill>
        </w:rPr>
        <w:t>理人</w:t>
      </w:r>
      <w:r>
        <w:rPr>
          <w:rFonts w:hint="eastAsia" w:ascii="宋体" w:hAnsi="宋体" w:eastAsia="宋体" w:cs="宋体"/>
          <w:color w:val="000000" w:themeColor="text1"/>
          <w:highlight w:val="none"/>
          <w14:textFill>
            <w14:solidFill>
              <w14:schemeClr w14:val="tx1"/>
            </w14:solidFill>
          </w14:textFill>
        </w:rPr>
        <w:t>预</w:t>
      </w:r>
      <w:r>
        <w:rPr>
          <w:rFonts w:hint="eastAsia"/>
          <w:color w:val="000000" w:themeColor="text1"/>
          <w:highlight w:val="none"/>
          <w14:textFill>
            <w14:solidFill>
              <w14:schemeClr w14:val="tx1"/>
            </w14:solidFill>
          </w14:textFill>
        </w:rPr>
        <w:t>先下</w:t>
      </w:r>
      <w:r>
        <w:rPr>
          <w:rFonts w:hint="eastAsia" w:ascii="宋体" w:hAnsi="宋体" w:eastAsia="宋体" w:cs="宋体"/>
          <w:color w:val="000000" w:themeColor="text1"/>
          <w:highlight w:val="none"/>
          <w14:textFill>
            <w14:solidFill>
              <w14:schemeClr w14:val="tx1"/>
            </w14:solidFill>
          </w14:textFill>
        </w:rPr>
        <w:t>发</w:t>
      </w:r>
      <w:r>
        <w:rPr>
          <w:rFonts w:hint="eastAsia"/>
          <w:color w:val="000000" w:themeColor="text1"/>
          <w:highlight w:val="none"/>
          <w14:textFill>
            <w14:solidFill>
              <w14:schemeClr w14:val="tx1"/>
            </w14:solidFill>
          </w14:textFill>
        </w:rPr>
        <w:t>含有</w:t>
      </w:r>
      <w:r>
        <w:rPr>
          <w:rFonts w:hint="eastAsia" w:ascii="宋体" w:hAnsi="宋体" w:eastAsia="宋体" w:cs="宋体"/>
          <w:color w:val="000000" w:themeColor="text1"/>
          <w:highlight w:val="none"/>
          <w14:textFill>
            <w14:solidFill>
              <w14:schemeClr w14:val="tx1"/>
            </w14:solidFill>
          </w14:textFill>
        </w:rPr>
        <w:t>罚</w:t>
      </w:r>
      <w:r>
        <w:rPr>
          <w:rFonts w:hint="eastAsia"/>
          <w:color w:val="000000" w:themeColor="text1"/>
          <w:highlight w:val="none"/>
          <w14:textFill>
            <w14:solidFill>
              <w14:schemeClr w14:val="tx1"/>
            </w14:solidFill>
          </w14:textFill>
        </w:rPr>
        <w:t>款意向的指令，如承包人不及</w:t>
      </w:r>
      <w:r>
        <w:rPr>
          <w:rFonts w:hint="eastAsia" w:ascii="宋体" w:hAnsi="宋体" w:eastAsia="宋体" w:cs="宋体"/>
          <w:color w:val="000000" w:themeColor="text1"/>
          <w:highlight w:val="none"/>
          <w14:textFill>
            <w14:solidFill>
              <w14:schemeClr w14:val="tx1"/>
            </w14:solidFill>
          </w14:textFill>
        </w:rPr>
        <w:t>时</w:t>
      </w:r>
      <w:r>
        <w:rPr>
          <w:rFonts w:hint="eastAsia"/>
          <w:color w:val="000000" w:themeColor="text1"/>
          <w:highlight w:val="none"/>
          <w14:textFill>
            <w14:solidFill>
              <w14:schemeClr w14:val="tx1"/>
            </w14:solidFill>
          </w14:textFill>
        </w:rPr>
        <w:t>采取措施</w:t>
      </w:r>
      <w:r>
        <w:rPr>
          <w:rFonts w:hint="eastAsia" w:ascii="宋体" w:hAnsi="宋体" w:eastAsia="宋体" w:cs="宋体"/>
          <w:color w:val="000000" w:themeColor="text1"/>
          <w:highlight w:val="none"/>
          <w14:textFill>
            <w14:solidFill>
              <w14:schemeClr w14:val="tx1"/>
            </w14:solidFill>
          </w14:textFill>
        </w:rPr>
        <w:t>纠</w:t>
      </w:r>
      <w:r>
        <w:rPr>
          <w:rFonts w:hint="eastAsia"/>
          <w:color w:val="000000" w:themeColor="text1"/>
          <w:highlight w:val="none"/>
          <w14:textFill>
            <w14:solidFill>
              <w14:schemeClr w14:val="tx1"/>
            </w14:solidFill>
          </w14:textFill>
        </w:rPr>
        <w:t>正，</w:t>
      </w:r>
      <w:r>
        <w:rPr>
          <w:rFonts w:hint="eastAsia" w:ascii="宋体" w:hAnsi="宋体" w:eastAsia="宋体" w:cs="宋体"/>
          <w:color w:val="000000" w:themeColor="text1"/>
          <w:highlight w:val="none"/>
          <w14:textFill>
            <w14:solidFill>
              <w14:schemeClr w14:val="tx1"/>
            </w14:solidFill>
          </w14:textFill>
        </w:rPr>
        <w:t>则</w:t>
      </w:r>
      <w:r>
        <w:rPr>
          <w:rFonts w:hint="eastAsia"/>
          <w:color w:val="000000" w:themeColor="text1"/>
          <w:highlight w:val="none"/>
          <w14:textFill>
            <w14:solidFill>
              <w14:schemeClr w14:val="tx1"/>
            </w14:solidFill>
          </w14:textFill>
        </w:rPr>
        <w:t>在指令下</w:t>
      </w:r>
      <w:r>
        <w:rPr>
          <w:rFonts w:hint="eastAsia" w:ascii="宋体" w:hAnsi="宋体" w:eastAsia="宋体" w:cs="宋体"/>
          <w:color w:val="000000" w:themeColor="text1"/>
          <w:highlight w:val="none"/>
          <w14:textFill>
            <w14:solidFill>
              <w14:schemeClr w14:val="tx1"/>
            </w14:solidFill>
          </w14:textFill>
        </w:rPr>
        <w:t>达</w:t>
      </w:r>
      <w:r>
        <w:rPr>
          <w:rFonts w:hint="eastAsia"/>
          <w:color w:val="000000" w:themeColor="text1"/>
          <w:highlight w:val="none"/>
          <w14:textFill>
            <w14:solidFill>
              <w14:schemeClr w14:val="tx1"/>
            </w14:solidFill>
          </w14:textFill>
        </w:rPr>
        <w:t>后十五天下</w:t>
      </w:r>
      <w:r>
        <w:rPr>
          <w:rFonts w:hint="eastAsia" w:ascii="宋体" w:hAnsi="宋体" w:eastAsia="宋体" w:cs="宋体"/>
          <w:color w:val="000000" w:themeColor="text1"/>
          <w:highlight w:val="none"/>
          <w14:textFill>
            <w14:solidFill>
              <w14:schemeClr w14:val="tx1"/>
            </w14:solidFill>
          </w14:textFill>
        </w:rPr>
        <w:t>发罚</w:t>
      </w:r>
      <w:r>
        <w:rPr>
          <w:rFonts w:hint="eastAsia"/>
          <w:color w:val="000000" w:themeColor="text1"/>
          <w:highlight w:val="none"/>
          <w14:textFill>
            <w14:solidFill>
              <w14:schemeClr w14:val="tx1"/>
            </w14:solidFill>
          </w14:textFill>
        </w:rPr>
        <w:t>款通知</w:t>
      </w:r>
      <w:r>
        <w:rPr>
          <w:rFonts w:hint="eastAsia" w:ascii="宋体" w:hAnsi="宋体" w:eastAsia="宋体" w:cs="宋体"/>
          <w:color w:val="000000" w:themeColor="text1"/>
          <w:highlight w:val="none"/>
          <w14:textFill>
            <w14:solidFill>
              <w14:schemeClr w14:val="tx1"/>
            </w14:solidFill>
          </w14:textFill>
        </w:rPr>
        <w:t>书</w:t>
      </w:r>
      <w:r>
        <w:rPr>
          <w:rFonts w:hint="eastAsia"/>
          <w:color w:val="000000" w:themeColor="text1"/>
          <w:highlight w:val="none"/>
          <w14:textFill>
            <w14:solidFill>
              <w14:schemeClr w14:val="tx1"/>
            </w14:solidFill>
          </w14:textFill>
        </w:rPr>
        <w:t>（不再</w:t>
      </w:r>
      <w:r>
        <w:rPr>
          <w:rFonts w:hint="eastAsia" w:ascii="宋体" w:hAnsi="宋体" w:eastAsia="宋体" w:cs="宋体"/>
          <w:color w:val="000000" w:themeColor="text1"/>
          <w:highlight w:val="none"/>
          <w14:textFill>
            <w14:solidFill>
              <w14:schemeClr w14:val="tx1"/>
            </w14:solidFill>
          </w14:textFill>
        </w:rPr>
        <w:t>陈</w:t>
      </w:r>
      <w:r>
        <w:rPr>
          <w:rFonts w:hint="eastAsia"/>
          <w:color w:val="000000" w:themeColor="text1"/>
          <w:highlight w:val="none"/>
          <w14:textFill>
            <w14:solidFill>
              <w14:schemeClr w14:val="tx1"/>
            </w14:solidFill>
          </w14:textFill>
        </w:rPr>
        <w:t>述</w:t>
      </w:r>
      <w:r>
        <w:rPr>
          <w:rFonts w:hint="eastAsia" w:ascii="宋体" w:hAnsi="宋体" w:eastAsia="宋体" w:cs="宋体"/>
          <w:color w:val="000000" w:themeColor="text1"/>
          <w:highlight w:val="none"/>
          <w14:textFill>
            <w14:solidFill>
              <w14:schemeClr w14:val="tx1"/>
            </w14:solidFill>
          </w14:textFill>
        </w:rPr>
        <w:t>罚</w:t>
      </w:r>
      <w:r>
        <w:rPr>
          <w:rFonts w:hint="eastAsia"/>
          <w:color w:val="000000" w:themeColor="text1"/>
          <w:highlight w:val="none"/>
          <w14:textFill>
            <w14:solidFill>
              <w14:schemeClr w14:val="tx1"/>
            </w14:solidFill>
          </w14:textFill>
        </w:rPr>
        <w:t>款理由）。承包人在合同期</w:t>
      </w:r>
      <w:r>
        <w:rPr>
          <w:rFonts w:hint="eastAsia" w:ascii="宋体" w:hAnsi="宋体" w:eastAsia="宋体" w:cs="宋体"/>
          <w:color w:val="000000" w:themeColor="text1"/>
          <w:highlight w:val="none"/>
          <w14:textFill>
            <w14:solidFill>
              <w14:schemeClr w14:val="tx1"/>
            </w14:solidFill>
          </w14:textFill>
        </w:rPr>
        <w:t>内</w:t>
      </w:r>
      <w:r>
        <w:rPr>
          <w:rFonts w:hint="eastAsia"/>
          <w:color w:val="000000" w:themeColor="text1"/>
          <w:highlight w:val="none"/>
          <w14:textFill>
            <w14:solidFill>
              <w14:schemeClr w14:val="tx1"/>
            </w14:solidFill>
          </w14:textFill>
        </w:rPr>
        <w:t>，完成合同</w:t>
      </w:r>
      <w:r>
        <w:rPr>
          <w:rFonts w:hint="eastAsia" w:ascii="宋体" w:hAnsi="宋体" w:eastAsia="宋体" w:cs="宋体"/>
          <w:color w:val="000000" w:themeColor="text1"/>
          <w:highlight w:val="none"/>
          <w14:textFill>
            <w14:solidFill>
              <w14:schemeClr w14:val="tx1"/>
            </w14:solidFill>
          </w14:textFill>
        </w:rPr>
        <w:t>规</w:t>
      </w:r>
      <w:r>
        <w:rPr>
          <w:rFonts w:hint="eastAsia"/>
          <w:color w:val="000000" w:themeColor="text1"/>
          <w:highlight w:val="none"/>
          <w14:textFill>
            <w14:solidFill>
              <w14:schemeClr w14:val="tx1"/>
            </w14:solidFill>
          </w14:textFill>
        </w:rPr>
        <w:t>定的全部工程，且</w:t>
      </w:r>
      <w:r>
        <w:rPr>
          <w:rFonts w:hint="eastAsia" w:ascii="宋体" w:hAnsi="宋体" w:eastAsia="宋体" w:cs="宋体"/>
          <w:color w:val="000000" w:themeColor="text1"/>
          <w:highlight w:val="none"/>
          <w14:textFill>
            <w14:solidFill>
              <w14:schemeClr w14:val="tx1"/>
            </w14:solidFill>
          </w14:textFill>
        </w:rPr>
        <w:t>质</w:t>
      </w:r>
      <w:r>
        <w:rPr>
          <w:rFonts w:hint="eastAsia"/>
          <w:color w:val="000000" w:themeColor="text1"/>
          <w:highlight w:val="none"/>
          <w14:textFill>
            <w14:solidFill>
              <w14:schemeClr w14:val="tx1"/>
            </w14:solidFill>
          </w14:textFill>
        </w:rPr>
        <w:t>量合格，在本工程施工竣工</w:t>
      </w:r>
      <w:r>
        <w:rPr>
          <w:rFonts w:hint="eastAsia" w:ascii="宋体" w:hAnsi="宋体" w:eastAsia="宋体" w:cs="宋体"/>
          <w:color w:val="000000" w:themeColor="text1"/>
          <w:highlight w:val="none"/>
          <w14:textFill>
            <w14:solidFill>
              <w14:schemeClr w14:val="tx1"/>
            </w14:solidFill>
          </w14:textFill>
        </w:rPr>
        <w:t>验</w:t>
      </w:r>
      <w:r>
        <w:rPr>
          <w:rFonts w:hint="eastAsia"/>
          <w:color w:val="000000" w:themeColor="text1"/>
          <w:highlight w:val="none"/>
          <w14:textFill>
            <w14:solidFill>
              <w14:schemeClr w14:val="tx1"/>
            </w14:solidFill>
          </w14:textFill>
        </w:rPr>
        <w:t>收后十五天</w:t>
      </w:r>
      <w:r>
        <w:rPr>
          <w:rFonts w:hint="eastAsia" w:ascii="宋体" w:hAnsi="宋体" w:eastAsia="宋体" w:cs="宋体"/>
          <w:color w:val="000000" w:themeColor="text1"/>
          <w:highlight w:val="none"/>
          <w14:textFill>
            <w14:solidFill>
              <w14:schemeClr w14:val="tx1"/>
            </w14:solidFill>
          </w14:textFill>
        </w:rPr>
        <w:t>内</w:t>
      </w:r>
      <w:r>
        <w:rPr>
          <w:rFonts w:hint="eastAsia"/>
          <w:color w:val="000000" w:themeColor="text1"/>
          <w:highlight w:val="none"/>
          <w14:textFill>
            <w14:solidFill>
              <w14:schemeClr w14:val="tx1"/>
            </w14:solidFill>
          </w14:textFill>
        </w:rPr>
        <w:t>可申</w:t>
      </w:r>
      <w:r>
        <w:rPr>
          <w:rFonts w:hint="eastAsia" w:ascii="宋体" w:hAnsi="宋体" w:eastAsia="宋体" w:cs="宋体"/>
          <w:color w:val="000000" w:themeColor="text1"/>
          <w:highlight w:val="none"/>
          <w14:textFill>
            <w14:solidFill>
              <w14:schemeClr w14:val="tx1"/>
            </w14:solidFill>
          </w14:textFill>
        </w:rPr>
        <w:t>请</w:t>
      </w:r>
      <w:r>
        <w:rPr>
          <w:rFonts w:hint="eastAsia"/>
          <w:color w:val="000000" w:themeColor="text1"/>
          <w:highlight w:val="none"/>
          <w14:textFill>
            <w14:solidFill>
              <w14:schemeClr w14:val="tx1"/>
            </w14:solidFill>
          </w14:textFill>
        </w:rPr>
        <w:t>返</w:t>
      </w:r>
      <w:r>
        <w:rPr>
          <w:rFonts w:hint="eastAsia" w:ascii="宋体" w:hAnsi="宋体" w:eastAsia="宋体" w:cs="宋体"/>
          <w:color w:val="000000" w:themeColor="text1"/>
          <w:highlight w:val="none"/>
          <w14:textFill>
            <w14:solidFill>
              <w14:schemeClr w14:val="tx1"/>
            </w14:solidFill>
          </w14:textFill>
        </w:rPr>
        <w:t>还</w:t>
      </w:r>
      <w:r>
        <w:rPr>
          <w:rFonts w:hint="eastAsia"/>
          <w:color w:val="000000" w:themeColor="text1"/>
          <w:highlight w:val="none"/>
          <w14:textFill>
            <w14:solidFill>
              <w14:schemeClr w14:val="tx1"/>
            </w14:solidFill>
          </w14:textFill>
        </w:rPr>
        <w:t>全部或部分</w:t>
      </w:r>
      <w:r>
        <w:rPr>
          <w:rFonts w:hint="eastAsia" w:ascii="宋体" w:hAnsi="宋体" w:eastAsia="宋体" w:cs="宋体"/>
          <w:color w:val="000000" w:themeColor="text1"/>
          <w:highlight w:val="none"/>
          <w14:textFill>
            <w14:solidFill>
              <w14:schemeClr w14:val="tx1"/>
            </w14:solidFill>
          </w14:textFill>
        </w:rPr>
        <w:t>罚</w:t>
      </w:r>
      <w:r>
        <w:rPr>
          <w:rFonts w:hint="eastAsia"/>
          <w:color w:val="000000" w:themeColor="text1"/>
          <w:highlight w:val="none"/>
          <w14:textFill>
            <w14:solidFill>
              <w14:schemeClr w14:val="tx1"/>
            </w14:solidFill>
          </w14:textFill>
        </w:rPr>
        <w:t>款，返</w:t>
      </w:r>
      <w:r>
        <w:rPr>
          <w:rFonts w:hint="eastAsia" w:ascii="宋体" w:hAnsi="宋体" w:eastAsia="宋体" w:cs="宋体"/>
          <w:color w:val="000000" w:themeColor="text1"/>
          <w:highlight w:val="none"/>
          <w14:textFill>
            <w14:solidFill>
              <w14:schemeClr w14:val="tx1"/>
            </w14:solidFill>
          </w14:textFill>
        </w:rPr>
        <w:t>还</w:t>
      </w:r>
      <w:r>
        <w:rPr>
          <w:rFonts w:hint="eastAsia"/>
          <w:color w:val="000000" w:themeColor="text1"/>
          <w:highlight w:val="none"/>
          <w14:textFill>
            <w14:solidFill>
              <w14:schemeClr w14:val="tx1"/>
            </w14:solidFill>
          </w14:textFill>
        </w:rPr>
        <w:t>金</w:t>
      </w:r>
      <w:r>
        <w:rPr>
          <w:rFonts w:hint="eastAsia" w:ascii="宋体" w:hAnsi="宋体" w:eastAsia="宋体" w:cs="宋体"/>
          <w:color w:val="000000" w:themeColor="text1"/>
          <w:highlight w:val="none"/>
          <w14:textFill>
            <w14:solidFill>
              <w14:schemeClr w14:val="tx1"/>
            </w14:solidFill>
          </w14:textFill>
        </w:rPr>
        <w:t>额</w:t>
      </w:r>
      <w:r>
        <w:rPr>
          <w:rFonts w:hint="eastAsia"/>
          <w:color w:val="000000" w:themeColor="text1"/>
          <w:highlight w:val="none"/>
          <w14:textFill>
            <w14:solidFill>
              <w14:schemeClr w14:val="tx1"/>
            </w14:solidFill>
          </w14:textFill>
        </w:rPr>
        <w:t>由</w:t>
      </w:r>
      <w:r>
        <w:rPr>
          <w:rFonts w:hint="eastAsia" w:ascii="宋体" w:hAnsi="宋体" w:eastAsia="宋体" w:cs="宋体"/>
          <w:color w:val="000000" w:themeColor="text1"/>
          <w:highlight w:val="none"/>
          <w14:textFill>
            <w14:solidFill>
              <w14:schemeClr w14:val="tx1"/>
            </w14:solidFill>
          </w14:textFill>
        </w:rPr>
        <w:t>监</w:t>
      </w:r>
      <w:r>
        <w:rPr>
          <w:rFonts w:hint="eastAsia"/>
          <w:color w:val="000000" w:themeColor="text1"/>
          <w:highlight w:val="none"/>
          <w14:textFill>
            <w14:solidFill>
              <w14:schemeClr w14:val="tx1"/>
            </w14:solidFill>
          </w14:textFill>
        </w:rPr>
        <w:t>理人</w:t>
      </w:r>
      <w:r>
        <w:rPr>
          <w:rFonts w:hint="eastAsia" w:ascii="宋体" w:hAnsi="宋体" w:eastAsia="宋体" w:cs="宋体"/>
          <w:color w:val="000000" w:themeColor="text1"/>
          <w:highlight w:val="none"/>
          <w14:textFill>
            <w14:solidFill>
              <w14:schemeClr w14:val="tx1"/>
            </w14:solidFill>
          </w14:textFill>
        </w:rPr>
        <w:t>审</w:t>
      </w:r>
      <w:r>
        <w:rPr>
          <w:rFonts w:hint="eastAsia"/>
          <w:color w:val="000000" w:themeColor="text1"/>
          <w:highlight w:val="none"/>
          <w14:textFill>
            <w14:solidFill>
              <w14:schemeClr w14:val="tx1"/>
            </w14:solidFill>
          </w14:textFill>
        </w:rPr>
        <w:t>核，</w:t>
      </w:r>
      <w:r>
        <w:rPr>
          <w:rFonts w:hint="eastAsia" w:ascii="宋体" w:hAnsi="宋体" w:eastAsia="宋体" w:cs="宋体"/>
          <w:color w:val="000000" w:themeColor="text1"/>
          <w:highlight w:val="none"/>
          <w14:textFill>
            <w14:solidFill>
              <w14:schemeClr w14:val="tx1"/>
            </w14:solidFill>
          </w14:textFill>
        </w:rPr>
        <w:t>发</w:t>
      </w:r>
      <w:r>
        <w:rPr>
          <w:rFonts w:hint="eastAsia"/>
          <w:color w:val="000000" w:themeColor="text1"/>
          <w:highlight w:val="none"/>
          <w14:textFill>
            <w14:solidFill>
              <w14:schemeClr w14:val="tx1"/>
            </w14:solidFill>
          </w14:textFill>
        </w:rPr>
        <w:t>包人批准。</w:t>
      </w:r>
      <w:r>
        <w:rPr>
          <w:rFonts w:hint="eastAsia" w:ascii="宋体" w:hAnsi="宋体" w:eastAsia="宋体" w:cs="宋体"/>
          <w:color w:val="000000" w:themeColor="text1"/>
          <w:highlight w:val="none"/>
          <w14:textFill>
            <w14:solidFill>
              <w14:schemeClr w14:val="tx1"/>
            </w14:solidFill>
          </w14:textFill>
        </w:rPr>
        <w:t>罚</w:t>
      </w:r>
      <w:r>
        <w:rPr>
          <w:rFonts w:hint="eastAsia"/>
          <w:color w:val="000000" w:themeColor="text1"/>
          <w:highlight w:val="none"/>
          <w14:textFill>
            <w14:solidFill>
              <w14:schemeClr w14:val="tx1"/>
            </w14:solidFill>
          </w14:textFill>
        </w:rPr>
        <w:t>款金</w:t>
      </w:r>
      <w:r>
        <w:rPr>
          <w:rFonts w:hint="eastAsia" w:ascii="宋体" w:hAnsi="宋体" w:eastAsia="宋体" w:cs="宋体"/>
          <w:color w:val="000000" w:themeColor="text1"/>
          <w:highlight w:val="none"/>
          <w14:textFill>
            <w14:solidFill>
              <w14:schemeClr w14:val="tx1"/>
            </w14:solidFill>
          </w14:textFill>
        </w:rPr>
        <w:t>额</w:t>
      </w:r>
      <w:r>
        <w:rPr>
          <w:rFonts w:hint="eastAsia"/>
          <w:color w:val="000000" w:themeColor="text1"/>
          <w:highlight w:val="none"/>
          <w14:textFill>
            <w14:solidFill>
              <w14:schemeClr w14:val="tx1"/>
            </w14:solidFill>
          </w14:textFill>
        </w:rPr>
        <w:t>返</w:t>
      </w:r>
      <w:r>
        <w:rPr>
          <w:rFonts w:hint="eastAsia" w:ascii="宋体" w:hAnsi="宋体" w:eastAsia="宋体" w:cs="宋体"/>
          <w:color w:val="000000" w:themeColor="text1"/>
          <w:highlight w:val="none"/>
          <w14:textFill>
            <w14:solidFill>
              <w14:schemeClr w14:val="tx1"/>
            </w14:solidFill>
          </w14:textFill>
        </w:rPr>
        <w:t>还时</w:t>
      </w:r>
      <w:r>
        <w:rPr>
          <w:rFonts w:hint="eastAsia"/>
          <w:color w:val="000000" w:themeColor="text1"/>
          <w:highlight w:val="none"/>
          <w14:textFill>
            <w14:solidFill>
              <w14:schemeClr w14:val="tx1"/>
            </w14:solidFill>
          </w14:textFill>
        </w:rPr>
        <w:t>不包括</w:t>
      </w:r>
      <w:r>
        <w:rPr>
          <w:rFonts w:hint="eastAsia" w:ascii="宋体" w:hAnsi="宋体" w:eastAsia="宋体" w:cs="宋体"/>
          <w:color w:val="000000" w:themeColor="text1"/>
          <w:highlight w:val="none"/>
          <w14:textFill>
            <w14:solidFill>
              <w14:schemeClr w14:val="tx1"/>
            </w14:solidFill>
          </w14:textFill>
        </w:rPr>
        <w:t>银</w:t>
      </w:r>
      <w:r>
        <w:rPr>
          <w:rFonts w:hint="eastAsia"/>
          <w:color w:val="000000" w:themeColor="text1"/>
          <w:highlight w:val="none"/>
          <w14:textFill>
            <w14:solidFill>
              <w14:schemeClr w14:val="tx1"/>
            </w14:solidFill>
          </w14:textFill>
        </w:rPr>
        <w:t>行利息。</w:t>
      </w:r>
    </w:p>
    <w:p>
      <w:pPr>
        <w:spacing w:line="420" w:lineRule="exact"/>
        <w:ind w:firstLine="440" w:firstLineChars="200"/>
        <w:rPr>
          <w:rFonts w:cs="Times New Roman"/>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4</w:t>
      </w:r>
      <w:r>
        <w:rPr>
          <w:rFonts w:hint="eastAsia"/>
          <w:color w:val="000000" w:themeColor="text1"/>
          <w:highlight w:val="none"/>
          <w14:textFill>
            <w14:solidFill>
              <w14:schemeClr w14:val="tx1"/>
            </w14:solidFill>
          </w14:textFill>
        </w:rPr>
        <w:t>）竣工</w:t>
      </w:r>
      <w:r>
        <w:rPr>
          <w:rFonts w:hint="eastAsia" w:ascii="宋体" w:hAnsi="宋体" w:eastAsia="宋体" w:cs="宋体"/>
          <w:color w:val="000000" w:themeColor="text1"/>
          <w:highlight w:val="none"/>
          <w14:textFill>
            <w14:solidFill>
              <w14:schemeClr w14:val="tx1"/>
            </w14:solidFill>
          </w14:textFill>
        </w:rPr>
        <w:t>资</w:t>
      </w:r>
      <w:r>
        <w:rPr>
          <w:rFonts w:hint="eastAsia"/>
          <w:color w:val="000000" w:themeColor="text1"/>
          <w:highlight w:val="none"/>
          <w14:textFill>
            <w14:solidFill>
              <w14:schemeClr w14:val="tx1"/>
            </w14:solidFill>
          </w14:textFill>
        </w:rPr>
        <w:t>料必</w:t>
      </w:r>
      <w:r>
        <w:rPr>
          <w:rFonts w:hint="eastAsia" w:ascii="宋体" w:hAnsi="宋体" w:eastAsia="宋体" w:cs="宋体"/>
          <w:color w:val="000000" w:themeColor="text1"/>
          <w:highlight w:val="none"/>
          <w14:textFill>
            <w14:solidFill>
              <w14:schemeClr w14:val="tx1"/>
            </w14:solidFill>
          </w14:textFill>
        </w:rPr>
        <w:t>须</w:t>
      </w:r>
      <w:r>
        <w:rPr>
          <w:rFonts w:hint="eastAsia"/>
          <w:color w:val="000000" w:themeColor="text1"/>
          <w:highlight w:val="none"/>
          <w14:textFill>
            <w14:solidFill>
              <w14:schemeClr w14:val="tx1"/>
            </w14:solidFill>
          </w14:textFill>
        </w:rPr>
        <w:t>在</w:t>
      </w:r>
      <w:r>
        <w:rPr>
          <w:rFonts w:hint="eastAsia" w:ascii="宋体" w:hAnsi="宋体" w:eastAsia="宋体" w:cs="宋体"/>
          <w:color w:val="000000" w:themeColor="text1"/>
          <w:highlight w:val="none"/>
          <w14:textFill>
            <w14:solidFill>
              <w14:schemeClr w14:val="tx1"/>
            </w14:solidFill>
          </w14:textFill>
        </w:rPr>
        <w:t>项</w:t>
      </w:r>
      <w:r>
        <w:rPr>
          <w:rFonts w:hint="eastAsia"/>
          <w:color w:val="000000" w:themeColor="text1"/>
          <w:highlight w:val="none"/>
          <w14:textFill>
            <w14:solidFill>
              <w14:schemeClr w14:val="tx1"/>
            </w14:solidFill>
          </w14:textFill>
        </w:rPr>
        <w:t>目竣工后一</w:t>
      </w:r>
      <w:r>
        <w:rPr>
          <w:rFonts w:hint="eastAsia" w:ascii="宋体" w:hAnsi="宋体" w:eastAsia="宋体" w:cs="宋体"/>
          <w:color w:val="000000" w:themeColor="text1"/>
          <w:highlight w:val="none"/>
          <w14:textFill>
            <w14:solidFill>
              <w14:schemeClr w14:val="tx1"/>
            </w14:solidFill>
          </w14:textFill>
        </w:rPr>
        <w:t>个</w:t>
      </w:r>
      <w:r>
        <w:rPr>
          <w:rFonts w:hint="eastAsia"/>
          <w:color w:val="000000" w:themeColor="text1"/>
          <w:highlight w:val="none"/>
          <w14:textFill>
            <w14:solidFill>
              <w14:schemeClr w14:val="tx1"/>
            </w14:solidFill>
          </w14:textFill>
        </w:rPr>
        <w:t>月</w:t>
      </w:r>
      <w:r>
        <w:rPr>
          <w:rFonts w:hint="eastAsia" w:ascii="宋体" w:hAnsi="宋体" w:eastAsia="宋体" w:cs="宋体"/>
          <w:color w:val="000000" w:themeColor="text1"/>
          <w:highlight w:val="none"/>
          <w14:textFill>
            <w14:solidFill>
              <w14:schemeClr w14:val="tx1"/>
            </w14:solidFill>
          </w14:textFill>
        </w:rPr>
        <w:t>内</w:t>
      </w:r>
      <w:r>
        <w:rPr>
          <w:rFonts w:hint="eastAsia"/>
          <w:color w:val="000000" w:themeColor="text1"/>
          <w:highlight w:val="none"/>
          <w14:textFill>
            <w14:solidFill>
              <w14:schemeClr w14:val="tx1"/>
            </w14:solidFill>
          </w14:textFill>
        </w:rPr>
        <w:t>提交</w:t>
      </w:r>
      <w:r>
        <w:rPr>
          <w:rFonts w:hint="eastAsia" w:ascii="宋体" w:hAnsi="宋体" w:eastAsia="宋体" w:cs="宋体"/>
          <w:color w:val="000000" w:themeColor="text1"/>
          <w:highlight w:val="none"/>
          <w14:textFill>
            <w14:solidFill>
              <w14:schemeClr w14:val="tx1"/>
            </w14:solidFill>
          </w14:textFill>
        </w:rPr>
        <w:t>监</w:t>
      </w:r>
      <w:r>
        <w:rPr>
          <w:rFonts w:hint="eastAsia"/>
          <w:color w:val="000000" w:themeColor="text1"/>
          <w:highlight w:val="none"/>
          <w14:textFill>
            <w14:solidFill>
              <w14:schemeClr w14:val="tx1"/>
            </w14:solidFill>
          </w14:textFill>
        </w:rPr>
        <w:t>理、</w:t>
      </w:r>
      <w:r>
        <w:rPr>
          <w:rFonts w:hint="eastAsia" w:ascii="宋体" w:hAnsi="宋体" w:eastAsia="宋体" w:cs="宋体"/>
          <w:color w:val="000000" w:themeColor="text1"/>
          <w:highlight w:val="none"/>
          <w14:textFill>
            <w14:solidFill>
              <w14:schemeClr w14:val="tx1"/>
            </w14:solidFill>
          </w14:textFill>
        </w:rPr>
        <w:t>业</w:t>
      </w:r>
      <w:r>
        <w:rPr>
          <w:rFonts w:hint="eastAsia"/>
          <w:color w:val="000000" w:themeColor="text1"/>
          <w:highlight w:val="none"/>
          <w14:textFill>
            <w14:solidFill>
              <w14:schemeClr w14:val="tx1"/>
            </w14:solidFill>
          </w14:textFill>
        </w:rPr>
        <w:t>主</w:t>
      </w:r>
      <w:r>
        <w:rPr>
          <w:rFonts w:hint="eastAsia" w:ascii="宋体" w:hAnsi="宋体" w:eastAsia="宋体" w:cs="宋体"/>
          <w:color w:val="000000" w:themeColor="text1"/>
          <w:highlight w:val="none"/>
          <w14:textFill>
            <w14:solidFill>
              <w14:schemeClr w14:val="tx1"/>
            </w14:solidFill>
          </w14:textFill>
        </w:rPr>
        <w:t>审</w:t>
      </w:r>
      <w:r>
        <w:rPr>
          <w:rFonts w:hint="eastAsia"/>
          <w:color w:val="000000" w:themeColor="text1"/>
          <w:highlight w:val="none"/>
          <w14:textFill>
            <w14:solidFill>
              <w14:schemeClr w14:val="tx1"/>
            </w14:solidFill>
          </w14:textFill>
        </w:rPr>
        <w:t>核，以便及</w:t>
      </w:r>
      <w:r>
        <w:rPr>
          <w:rFonts w:hint="eastAsia" w:ascii="宋体" w:hAnsi="宋体" w:eastAsia="宋体" w:cs="宋体"/>
          <w:color w:val="000000" w:themeColor="text1"/>
          <w:highlight w:val="none"/>
          <w14:textFill>
            <w14:solidFill>
              <w14:schemeClr w14:val="tx1"/>
            </w14:solidFill>
          </w14:textFill>
        </w:rPr>
        <w:t>时开</w:t>
      </w:r>
      <w:r>
        <w:rPr>
          <w:rFonts w:hint="eastAsia"/>
          <w:color w:val="000000" w:themeColor="text1"/>
          <w:highlight w:val="none"/>
          <w14:textFill>
            <w14:solidFill>
              <w14:schemeClr w14:val="tx1"/>
            </w14:solidFill>
          </w14:textFill>
        </w:rPr>
        <w:t>展</w:t>
      </w:r>
      <w:r>
        <w:rPr>
          <w:rFonts w:hint="eastAsia" w:ascii="宋体" w:hAnsi="宋体" w:eastAsia="宋体" w:cs="宋体"/>
          <w:color w:val="000000" w:themeColor="text1"/>
          <w:highlight w:val="none"/>
          <w14:textFill>
            <w14:solidFill>
              <w14:schemeClr w14:val="tx1"/>
            </w14:solidFill>
          </w14:textFill>
        </w:rPr>
        <w:t>项</w:t>
      </w:r>
      <w:r>
        <w:rPr>
          <w:rFonts w:hint="eastAsia"/>
          <w:color w:val="000000" w:themeColor="text1"/>
          <w:highlight w:val="none"/>
          <w14:textFill>
            <w14:solidFill>
              <w14:schemeClr w14:val="tx1"/>
            </w14:solidFill>
          </w14:textFill>
        </w:rPr>
        <w:t>目竣工</w:t>
      </w:r>
      <w:r>
        <w:rPr>
          <w:rFonts w:hint="eastAsia" w:ascii="宋体" w:hAnsi="宋体" w:eastAsia="宋体" w:cs="宋体"/>
          <w:color w:val="000000" w:themeColor="text1"/>
          <w:highlight w:val="none"/>
          <w14:textFill>
            <w14:solidFill>
              <w14:schemeClr w14:val="tx1"/>
            </w14:solidFill>
          </w14:textFill>
        </w:rPr>
        <w:t>验</w:t>
      </w:r>
      <w:r>
        <w:rPr>
          <w:rFonts w:hint="eastAsia"/>
          <w:color w:val="000000" w:themeColor="text1"/>
          <w:highlight w:val="none"/>
          <w14:textFill>
            <w14:solidFill>
              <w14:schemeClr w14:val="tx1"/>
            </w14:solidFill>
          </w14:textFill>
        </w:rPr>
        <w:t>收工作。每超</w:t>
      </w:r>
      <w:r>
        <w:rPr>
          <w:rFonts w:hint="eastAsia" w:ascii="宋体" w:hAnsi="宋体" w:eastAsia="宋体" w:cs="宋体"/>
          <w:color w:val="000000" w:themeColor="text1"/>
          <w:highlight w:val="none"/>
          <w14:textFill>
            <w14:solidFill>
              <w14:schemeClr w14:val="tx1"/>
            </w14:solidFill>
          </w14:textFill>
        </w:rPr>
        <w:t>过</w:t>
      </w:r>
      <w:r>
        <w:rPr>
          <w:color w:val="000000" w:themeColor="text1"/>
          <w:highlight w:val="none"/>
          <w14:textFill>
            <w14:solidFill>
              <w14:schemeClr w14:val="tx1"/>
            </w14:solidFill>
          </w14:textFill>
        </w:rPr>
        <w:t>1</w:t>
      </w:r>
      <w:r>
        <w:rPr>
          <w:rFonts w:hint="eastAsia"/>
          <w:color w:val="000000" w:themeColor="text1"/>
          <w:highlight w:val="none"/>
          <w14:textFill>
            <w14:solidFill>
              <w14:schemeClr w14:val="tx1"/>
            </w14:solidFill>
          </w14:textFill>
        </w:rPr>
        <w:t>天，扣</w:t>
      </w:r>
      <w:r>
        <w:rPr>
          <w:color w:val="000000" w:themeColor="text1"/>
          <w:highlight w:val="none"/>
          <w14:textFill>
            <w14:solidFill>
              <w14:schemeClr w14:val="tx1"/>
            </w14:solidFill>
          </w14:textFill>
        </w:rPr>
        <w:t>1%</w:t>
      </w:r>
      <w:r>
        <w:rPr>
          <w:rFonts w:hint="eastAsia"/>
          <w:color w:val="000000" w:themeColor="text1"/>
          <w:highlight w:val="none"/>
          <w14:textFill>
            <w14:solidFill>
              <w14:schemeClr w14:val="tx1"/>
            </w14:solidFill>
          </w14:textFill>
        </w:rPr>
        <w:t>中</w:t>
      </w:r>
      <w:r>
        <w:rPr>
          <w:rFonts w:hint="eastAsia" w:ascii="宋体" w:hAnsi="宋体" w:eastAsia="宋体" w:cs="宋体"/>
          <w:color w:val="000000" w:themeColor="text1"/>
          <w:highlight w:val="none"/>
          <w14:textFill>
            <w14:solidFill>
              <w14:schemeClr w14:val="tx1"/>
            </w14:solidFill>
          </w14:textFill>
        </w:rPr>
        <w:t>标</w:t>
      </w:r>
      <w:r>
        <w:rPr>
          <w:rFonts w:hint="eastAsia"/>
          <w:color w:val="000000" w:themeColor="text1"/>
          <w:highlight w:val="none"/>
          <w14:textFill>
            <w14:solidFill>
              <w14:schemeClr w14:val="tx1"/>
            </w14:solidFill>
          </w14:textFill>
        </w:rPr>
        <w:t>工程款，依次累次。</w:t>
      </w:r>
    </w:p>
    <w:p>
      <w:pPr>
        <w:spacing w:line="420" w:lineRule="exact"/>
        <w:ind w:firstLine="440" w:firstLineChars="200"/>
        <w:rPr>
          <w:rFonts w:cs="Times New Roman"/>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16.2.3 </w:t>
      </w:r>
      <w:r>
        <w:rPr>
          <w:rFonts w:hint="eastAsia"/>
          <w:color w:val="000000" w:themeColor="text1"/>
          <w:highlight w:val="none"/>
          <w14:textFill>
            <w14:solidFill>
              <w14:schemeClr w14:val="tx1"/>
            </w14:solidFill>
          </w14:textFill>
        </w:rPr>
        <w:t>因承包人</w:t>
      </w:r>
      <w:r>
        <w:rPr>
          <w:rFonts w:hint="eastAsia" w:ascii="宋体" w:hAnsi="宋体" w:eastAsia="宋体" w:cs="宋体"/>
          <w:color w:val="000000" w:themeColor="text1"/>
          <w:highlight w:val="none"/>
          <w14:textFill>
            <w14:solidFill>
              <w14:schemeClr w14:val="tx1"/>
            </w14:solidFill>
          </w14:textFill>
        </w:rPr>
        <w:t>违约</w:t>
      </w:r>
      <w:r>
        <w:rPr>
          <w:rFonts w:hint="eastAsia"/>
          <w:color w:val="000000" w:themeColor="text1"/>
          <w:highlight w:val="none"/>
          <w14:textFill>
            <w14:solidFill>
              <w14:schemeClr w14:val="tx1"/>
            </w14:solidFill>
          </w14:textFill>
        </w:rPr>
        <w:t>解除合同</w:t>
      </w:r>
    </w:p>
    <w:p>
      <w:pPr>
        <w:pStyle w:val="73"/>
        <w:rPr>
          <w:rFonts w:cs="Times New Roman"/>
          <w:color w:val="000000" w:themeColor="text1"/>
          <w:kern w:val="0"/>
          <w:highlight w:val="none"/>
          <w14:textFill>
            <w14:solidFill>
              <w14:schemeClr w14:val="tx1"/>
            </w14:solidFill>
          </w14:textFill>
        </w:rPr>
      </w:pPr>
      <w:r>
        <w:rPr>
          <w:rFonts w:hint="eastAsia" w:ascii="宋体" w:hAnsi="宋体" w:eastAsia="宋体" w:cs="宋体"/>
          <w:color w:val="000000" w:themeColor="text1"/>
          <w:kern w:val="0"/>
          <w:highlight w:val="none"/>
          <w14:textFill>
            <w14:solidFill>
              <w14:schemeClr w14:val="tx1"/>
            </w14:solidFill>
          </w14:textFill>
        </w:rPr>
        <w:t>关</w:t>
      </w:r>
      <w:r>
        <w:rPr>
          <w:rFonts w:hint="eastAsia"/>
          <w:color w:val="000000" w:themeColor="text1"/>
          <w:kern w:val="0"/>
          <w:highlight w:val="none"/>
          <w14:textFill>
            <w14:solidFill>
              <w14:schemeClr w14:val="tx1"/>
            </w14:solidFill>
          </w14:textFill>
        </w:rPr>
        <w:t>于承包人</w:t>
      </w:r>
      <w:r>
        <w:rPr>
          <w:rFonts w:hint="eastAsia" w:ascii="宋体" w:hAnsi="宋体" w:eastAsia="宋体" w:cs="宋体"/>
          <w:color w:val="000000" w:themeColor="text1"/>
          <w:kern w:val="0"/>
          <w:highlight w:val="none"/>
          <w14:textFill>
            <w14:solidFill>
              <w14:schemeClr w14:val="tx1"/>
            </w14:solidFill>
          </w14:textFill>
        </w:rPr>
        <w:t>违约</w:t>
      </w:r>
      <w:r>
        <w:rPr>
          <w:rFonts w:hint="eastAsia"/>
          <w:color w:val="000000" w:themeColor="text1"/>
          <w:kern w:val="0"/>
          <w:highlight w:val="none"/>
          <w14:textFill>
            <w14:solidFill>
              <w14:schemeClr w14:val="tx1"/>
            </w14:solidFill>
          </w14:textFill>
        </w:rPr>
        <w:t>解除合同的特</w:t>
      </w:r>
      <w:r>
        <w:rPr>
          <w:rFonts w:hint="eastAsia" w:ascii="宋体" w:hAnsi="宋体" w:eastAsia="宋体" w:cs="宋体"/>
          <w:color w:val="000000" w:themeColor="text1"/>
          <w:kern w:val="0"/>
          <w:highlight w:val="none"/>
          <w14:textFill>
            <w14:solidFill>
              <w14:schemeClr w14:val="tx1"/>
            </w14:solidFill>
          </w14:textFill>
        </w:rPr>
        <w:t>别约</w:t>
      </w:r>
      <w:r>
        <w:rPr>
          <w:rFonts w:hint="eastAsia"/>
          <w:color w:val="000000" w:themeColor="text1"/>
          <w:kern w:val="0"/>
          <w:highlight w:val="none"/>
          <w14:textFill>
            <w14:solidFill>
              <w14:schemeClr w14:val="tx1"/>
            </w14:solidFill>
          </w14:textFill>
        </w:rPr>
        <w:t>定：</w:t>
      </w:r>
      <w:r>
        <w:rPr>
          <w:color w:val="000000" w:themeColor="text1"/>
          <w:kern w:val="0"/>
          <w:highlight w:val="none"/>
          <w:u w:val="single"/>
          <w14:textFill>
            <w14:solidFill>
              <w14:schemeClr w14:val="tx1"/>
            </w14:solidFill>
          </w14:textFill>
        </w:rPr>
        <w:t xml:space="preserve">  </w:t>
      </w:r>
      <w:r>
        <w:rPr>
          <w:rFonts w:hint="eastAsia"/>
          <w:color w:val="000000" w:themeColor="text1"/>
          <w:kern w:val="0"/>
          <w:highlight w:val="none"/>
          <w:u w:val="single"/>
          <w14:textFill>
            <w14:solidFill>
              <w14:schemeClr w14:val="tx1"/>
            </w14:solidFill>
          </w14:textFill>
        </w:rPr>
        <w:t>承包人有</w:t>
      </w:r>
      <w:r>
        <w:rPr>
          <w:rFonts w:hint="eastAsia" w:ascii="宋体" w:hAnsi="宋体" w:eastAsia="宋体" w:cs="宋体"/>
          <w:color w:val="000000" w:themeColor="text1"/>
          <w:kern w:val="0"/>
          <w:highlight w:val="none"/>
          <w:u w:val="single"/>
          <w14:textFill>
            <w14:solidFill>
              <w14:schemeClr w14:val="tx1"/>
            </w14:solidFill>
          </w14:textFill>
        </w:rPr>
        <w:t>违</w:t>
      </w:r>
      <w:r>
        <w:rPr>
          <w:rFonts w:hint="eastAsia"/>
          <w:color w:val="000000" w:themeColor="text1"/>
          <w:kern w:val="0"/>
          <w:highlight w:val="none"/>
          <w:u w:val="single"/>
          <w14:textFill>
            <w14:solidFill>
              <w14:schemeClr w14:val="tx1"/>
            </w14:solidFill>
          </w14:textFill>
        </w:rPr>
        <w:t>反以下情</w:t>
      </w:r>
      <w:r>
        <w:rPr>
          <w:rFonts w:hint="eastAsia" w:ascii="宋体" w:hAnsi="宋体" w:eastAsia="宋体" w:cs="宋体"/>
          <w:color w:val="000000" w:themeColor="text1"/>
          <w:kern w:val="0"/>
          <w:highlight w:val="none"/>
          <w:u w:val="single"/>
          <w14:textFill>
            <w14:solidFill>
              <w14:schemeClr w14:val="tx1"/>
            </w14:solidFill>
          </w14:textFill>
        </w:rPr>
        <w:t>况</w:t>
      </w:r>
      <w:r>
        <w:rPr>
          <w:rFonts w:hint="eastAsia"/>
          <w:color w:val="000000" w:themeColor="text1"/>
          <w:kern w:val="0"/>
          <w:highlight w:val="none"/>
          <w:u w:val="single"/>
          <w14:textFill>
            <w14:solidFill>
              <w14:schemeClr w14:val="tx1"/>
            </w14:solidFill>
          </w14:textFill>
        </w:rPr>
        <w:t>之一的，</w:t>
      </w:r>
      <w:r>
        <w:rPr>
          <w:rFonts w:hint="eastAsia" w:ascii="宋体" w:hAnsi="宋体" w:eastAsia="宋体" w:cs="宋体"/>
          <w:color w:val="000000" w:themeColor="text1"/>
          <w:kern w:val="0"/>
          <w:highlight w:val="none"/>
          <w:u w:val="single"/>
          <w14:textFill>
            <w14:solidFill>
              <w14:schemeClr w14:val="tx1"/>
            </w14:solidFill>
          </w14:textFill>
        </w:rPr>
        <w:t>发</w:t>
      </w:r>
      <w:r>
        <w:rPr>
          <w:rFonts w:hint="eastAsia"/>
          <w:color w:val="000000" w:themeColor="text1"/>
          <w:kern w:val="0"/>
          <w:highlight w:val="none"/>
          <w:u w:val="single"/>
          <w14:textFill>
            <w14:solidFill>
              <w14:schemeClr w14:val="tx1"/>
            </w14:solidFill>
          </w14:textFill>
        </w:rPr>
        <w:t>包人有</w:t>
      </w:r>
      <w:r>
        <w:rPr>
          <w:rFonts w:hint="eastAsia" w:ascii="宋体" w:hAnsi="宋体" w:eastAsia="宋体" w:cs="宋体"/>
          <w:color w:val="000000" w:themeColor="text1"/>
          <w:kern w:val="0"/>
          <w:highlight w:val="none"/>
          <w:u w:val="single"/>
          <w14:textFill>
            <w14:solidFill>
              <w14:schemeClr w14:val="tx1"/>
            </w14:solidFill>
          </w14:textFill>
        </w:rPr>
        <w:t>权</w:t>
      </w:r>
      <w:r>
        <w:rPr>
          <w:rFonts w:hint="eastAsia"/>
          <w:color w:val="000000" w:themeColor="text1"/>
          <w:kern w:val="0"/>
          <w:highlight w:val="none"/>
          <w:u w:val="single"/>
          <w14:textFill>
            <w14:solidFill>
              <w14:schemeClr w14:val="tx1"/>
            </w14:solidFill>
          </w14:textFill>
        </w:rPr>
        <w:t>解除合同，</w:t>
      </w:r>
      <w:r>
        <w:rPr>
          <w:rFonts w:hint="eastAsia" w:ascii="宋体" w:hAnsi="宋体" w:eastAsia="宋体" w:cs="宋体"/>
          <w:color w:val="000000" w:themeColor="text1"/>
          <w:kern w:val="0"/>
          <w:highlight w:val="none"/>
          <w:u w:val="single"/>
          <w14:textFill>
            <w14:solidFill>
              <w14:schemeClr w14:val="tx1"/>
            </w14:solidFill>
          </w14:textFill>
        </w:rPr>
        <w:t>并没</w:t>
      </w:r>
      <w:r>
        <w:rPr>
          <w:rFonts w:hint="eastAsia"/>
          <w:color w:val="000000" w:themeColor="text1"/>
          <w:kern w:val="0"/>
          <w:highlight w:val="none"/>
          <w:u w:val="single"/>
          <w14:textFill>
            <w14:solidFill>
              <w14:schemeClr w14:val="tx1"/>
            </w14:solidFill>
          </w14:textFill>
        </w:rPr>
        <w:t>收其全部履</w:t>
      </w:r>
      <w:r>
        <w:rPr>
          <w:rFonts w:hint="eastAsia" w:ascii="宋体" w:hAnsi="宋体" w:eastAsia="宋体" w:cs="宋体"/>
          <w:color w:val="000000" w:themeColor="text1"/>
          <w:kern w:val="0"/>
          <w:highlight w:val="none"/>
          <w:u w:val="single"/>
          <w14:textFill>
            <w14:solidFill>
              <w14:schemeClr w14:val="tx1"/>
            </w14:solidFill>
          </w14:textFill>
        </w:rPr>
        <w:t>约</w:t>
      </w:r>
      <w:r>
        <w:rPr>
          <w:rFonts w:hint="eastAsia"/>
          <w:color w:val="000000" w:themeColor="text1"/>
          <w:kern w:val="0"/>
          <w:highlight w:val="none"/>
          <w:u w:val="single"/>
          <w14:textFill>
            <w14:solidFill>
              <w14:schemeClr w14:val="tx1"/>
            </w14:solidFill>
          </w14:textFill>
        </w:rPr>
        <w:t>保</w:t>
      </w:r>
      <w:r>
        <w:rPr>
          <w:rFonts w:hint="eastAsia" w:ascii="宋体" w:hAnsi="宋体" w:eastAsia="宋体" w:cs="宋体"/>
          <w:color w:val="000000" w:themeColor="text1"/>
          <w:kern w:val="0"/>
          <w:highlight w:val="none"/>
          <w:u w:val="single"/>
          <w14:textFill>
            <w14:solidFill>
              <w14:schemeClr w14:val="tx1"/>
            </w14:solidFill>
          </w14:textFill>
        </w:rPr>
        <w:t>证</w:t>
      </w:r>
      <w:r>
        <w:rPr>
          <w:rFonts w:hint="eastAsia"/>
          <w:color w:val="000000" w:themeColor="text1"/>
          <w:kern w:val="0"/>
          <w:highlight w:val="none"/>
          <w:u w:val="single"/>
          <w14:textFill>
            <w14:solidFill>
              <w14:schemeClr w14:val="tx1"/>
            </w14:solidFill>
          </w14:textFill>
        </w:rPr>
        <w:t>金</w:t>
      </w:r>
      <w:r>
        <w:rPr>
          <w:rFonts w:hint="eastAsia"/>
          <w:color w:val="000000" w:themeColor="text1"/>
          <w:kern w:val="0"/>
          <w:highlight w:val="none"/>
          <w14:textFill>
            <w14:solidFill>
              <w14:schemeClr w14:val="tx1"/>
            </w14:solidFill>
          </w14:textFill>
        </w:rPr>
        <w:t>。</w:t>
      </w:r>
    </w:p>
    <w:p>
      <w:pPr>
        <w:spacing w:line="420" w:lineRule="exact"/>
        <w:ind w:firstLine="440" w:firstLineChars="200"/>
        <w:rPr>
          <w:rFonts w:cs="Times New Roman"/>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w:t>
      </w:r>
      <w:r>
        <w:rPr>
          <w:rFonts w:hint="eastAsia"/>
          <w:color w:val="000000" w:themeColor="text1"/>
          <w:highlight w:val="none"/>
          <w14:textFill>
            <w14:solidFill>
              <w14:schemeClr w14:val="tx1"/>
            </w14:solidFill>
          </w14:textFill>
        </w:rPr>
        <w:t>承包人无正</w:t>
      </w:r>
      <w:r>
        <w:rPr>
          <w:rFonts w:hint="eastAsia" w:ascii="宋体" w:hAnsi="宋体" w:eastAsia="宋体" w:cs="宋体"/>
          <w:color w:val="000000" w:themeColor="text1"/>
          <w:highlight w:val="none"/>
          <w14:textFill>
            <w14:solidFill>
              <w14:schemeClr w14:val="tx1"/>
            </w14:solidFill>
          </w14:textFill>
        </w:rPr>
        <w:t>当</w:t>
      </w:r>
      <w:r>
        <w:rPr>
          <w:rFonts w:hint="eastAsia"/>
          <w:color w:val="000000" w:themeColor="text1"/>
          <w:highlight w:val="none"/>
          <w14:textFill>
            <w14:solidFill>
              <w14:schemeClr w14:val="tx1"/>
            </w14:solidFill>
          </w14:textFill>
        </w:rPr>
        <w:t>理由不按</w:t>
      </w:r>
      <w:r>
        <w:rPr>
          <w:rFonts w:hint="eastAsia" w:ascii="宋体" w:hAnsi="宋体" w:eastAsia="宋体" w:cs="宋体"/>
          <w:color w:val="000000" w:themeColor="text1"/>
          <w:highlight w:val="none"/>
          <w14:textFill>
            <w14:solidFill>
              <w14:schemeClr w14:val="tx1"/>
            </w14:solidFill>
          </w14:textFill>
        </w:rPr>
        <w:t>开</w:t>
      </w:r>
      <w:r>
        <w:rPr>
          <w:rFonts w:hint="eastAsia"/>
          <w:color w:val="000000" w:themeColor="text1"/>
          <w:highlight w:val="none"/>
          <w14:textFill>
            <w14:solidFill>
              <w14:schemeClr w14:val="tx1"/>
            </w14:solidFill>
          </w14:textFill>
        </w:rPr>
        <w:t>工通知的要求及</w:t>
      </w:r>
      <w:r>
        <w:rPr>
          <w:rFonts w:hint="eastAsia" w:ascii="宋体" w:hAnsi="宋体" w:eastAsia="宋体" w:cs="宋体"/>
          <w:color w:val="000000" w:themeColor="text1"/>
          <w:highlight w:val="none"/>
          <w14:textFill>
            <w14:solidFill>
              <w14:schemeClr w14:val="tx1"/>
            </w14:solidFill>
          </w14:textFill>
        </w:rPr>
        <w:t>时进场组织</w:t>
      </w:r>
      <w:r>
        <w:rPr>
          <w:rFonts w:hint="eastAsia"/>
          <w:color w:val="000000" w:themeColor="text1"/>
          <w:highlight w:val="none"/>
          <w14:textFill>
            <w14:solidFill>
              <w14:schemeClr w14:val="tx1"/>
            </w14:solidFill>
          </w14:textFill>
        </w:rPr>
        <w:t>施工和不按</w:t>
      </w:r>
      <w:r>
        <w:rPr>
          <w:rFonts w:hint="eastAsia" w:ascii="宋体" w:hAnsi="宋体" w:eastAsia="宋体" w:cs="宋体"/>
          <w:color w:val="000000" w:themeColor="text1"/>
          <w:highlight w:val="none"/>
          <w14:textFill>
            <w14:solidFill>
              <w14:schemeClr w14:val="tx1"/>
            </w14:solidFill>
          </w14:textFill>
        </w:rPr>
        <w:t>签订协议书时</w:t>
      </w:r>
      <w:r>
        <w:rPr>
          <w:rFonts w:hint="eastAsia"/>
          <w:color w:val="000000" w:themeColor="text1"/>
          <w:highlight w:val="none"/>
          <w14:textFill>
            <w14:solidFill>
              <w14:schemeClr w14:val="tx1"/>
            </w14:solidFill>
          </w14:textFill>
        </w:rPr>
        <w:t>商定的</w:t>
      </w:r>
      <w:r>
        <w:rPr>
          <w:rFonts w:hint="eastAsia" w:ascii="宋体" w:hAnsi="宋体" w:eastAsia="宋体" w:cs="宋体"/>
          <w:color w:val="000000" w:themeColor="text1"/>
          <w:highlight w:val="none"/>
          <w14:textFill>
            <w14:solidFill>
              <w14:schemeClr w14:val="tx1"/>
            </w14:solidFill>
          </w14:textFill>
        </w:rPr>
        <w:t>进</w:t>
      </w:r>
      <w:r>
        <w:rPr>
          <w:rFonts w:hint="eastAsia"/>
          <w:color w:val="000000" w:themeColor="text1"/>
          <w:highlight w:val="none"/>
          <w14:textFill>
            <w14:solidFill>
              <w14:schemeClr w14:val="tx1"/>
            </w14:solidFill>
          </w14:textFill>
        </w:rPr>
        <w:t>度</w:t>
      </w:r>
      <w:r>
        <w:rPr>
          <w:rFonts w:hint="eastAsia" w:ascii="宋体" w:hAnsi="宋体" w:eastAsia="宋体" w:cs="宋体"/>
          <w:color w:val="000000" w:themeColor="text1"/>
          <w:highlight w:val="none"/>
          <w14:textFill>
            <w14:solidFill>
              <w14:schemeClr w14:val="tx1"/>
            </w14:solidFill>
          </w14:textFill>
        </w:rPr>
        <w:t>计划</w:t>
      </w:r>
      <w:r>
        <w:rPr>
          <w:rFonts w:hint="eastAsia"/>
          <w:color w:val="000000" w:themeColor="text1"/>
          <w:highlight w:val="none"/>
          <w14:textFill>
            <w14:solidFill>
              <w14:schemeClr w14:val="tx1"/>
            </w14:solidFill>
          </w14:textFill>
        </w:rPr>
        <w:t>有效地</w:t>
      </w:r>
      <w:r>
        <w:rPr>
          <w:rFonts w:hint="eastAsia" w:ascii="宋体" w:hAnsi="宋体" w:eastAsia="宋体" w:cs="宋体"/>
          <w:color w:val="000000" w:themeColor="text1"/>
          <w:highlight w:val="none"/>
          <w14:textFill>
            <w14:solidFill>
              <w14:schemeClr w14:val="tx1"/>
            </w14:solidFill>
          </w14:textFill>
        </w:rPr>
        <w:t>开</w:t>
      </w:r>
      <w:r>
        <w:rPr>
          <w:rFonts w:hint="eastAsia"/>
          <w:color w:val="000000" w:themeColor="text1"/>
          <w:highlight w:val="none"/>
          <w14:textFill>
            <w14:solidFill>
              <w14:schemeClr w14:val="tx1"/>
            </w14:solidFill>
          </w14:textFill>
        </w:rPr>
        <w:t>展施工准</w:t>
      </w:r>
      <w:r>
        <w:rPr>
          <w:rFonts w:hint="eastAsia" w:ascii="宋体" w:hAnsi="宋体" w:eastAsia="宋体" w:cs="宋体"/>
          <w:color w:val="000000" w:themeColor="text1"/>
          <w:highlight w:val="none"/>
          <w14:textFill>
            <w14:solidFill>
              <w14:schemeClr w14:val="tx1"/>
            </w14:solidFill>
          </w14:textFill>
        </w:rPr>
        <w:t>备</w:t>
      </w:r>
      <w:r>
        <w:rPr>
          <w:rFonts w:hint="eastAsia"/>
          <w:color w:val="000000" w:themeColor="text1"/>
          <w:highlight w:val="none"/>
          <w14:textFill>
            <w14:solidFill>
              <w14:schemeClr w14:val="tx1"/>
            </w14:solidFill>
          </w14:textFill>
        </w:rPr>
        <w:t>，造成工期延</w:t>
      </w:r>
      <w:r>
        <w:rPr>
          <w:rFonts w:hint="eastAsia" w:ascii="宋体" w:hAnsi="宋体" w:eastAsia="宋体" w:cs="宋体"/>
          <w:color w:val="000000" w:themeColor="text1"/>
          <w:highlight w:val="none"/>
          <w14:textFill>
            <w14:solidFill>
              <w14:schemeClr w14:val="tx1"/>
            </w14:solidFill>
          </w14:textFill>
        </w:rPr>
        <w:t>误</w:t>
      </w:r>
      <w:r>
        <w:rPr>
          <w:rFonts w:hint="eastAsia"/>
          <w:color w:val="000000" w:themeColor="text1"/>
          <w:highlight w:val="none"/>
          <w14:textFill>
            <w14:solidFill>
              <w14:schemeClr w14:val="tx1"/>
            </w14:solidFill>
          </w14:textFill>
        </w:rPr>
        <w:t>的；</w:t>
      </w:r>
    </w:p>
    <w:p>
      <w:pPr>
        <w:spacing w:line="420" w:lineRule="exact"/>
        <w:ind w:firstLine="440" w:firstLineChars="200"/>
        <w:rPr>
          <w:rFonts w:cs="Times New Roman"/>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w:t>
      </w:r>
      <w:r>
        <w:rPr>
          <w:rFonts w:hint="eastAsia"/>
          <w:color w:val="000000" w:themeColor="text1"/>
          <w:highlight w:val="none"/>
          <w14:textFill>
            <w14:solidFill>
              <w14:schemeClr w14:val="tx1"/>
            </w14:solidFill>
          </w14:textFill>
        </w:rPr>
        <w:t>承包人</w:t>
      </w:r>
      <w:r>
        <w:rPr>
          <w:rFonts w:hint="eastAsia" w:ascii="宋体" w:hAnsi="宋体" w:eastAsia="宋体" w:cs="宋体"/>
          <w:color w:val="000000" w:themeColor="text1"/>
          <w:highlight w:val="none"/>
          <w14:textFill>
            <w14:solidFill>
              <w14:schemeClr w14:val="tx1"/>
            </w14:solidFill>
          </w14:textFill>
        </w:rPr>
        <w:t>违</w:t>
      </w:r>
      <w:r>
        <w:rPr>
          <w:rFonts w:hint="eastAsia"/>
          <w:color w:val="000000" w:themeColor="text1"/>
          <w:highlight w:val="none"/>
          <w14:textFill>
            <w14:solidFill>
              <w14:schemeClr w14:val="tx1"/>
            </w14:solidFill>
          </w14:textFill>
        </w:rPr>
        <w:t>反本合同通用</w:t>
      </w:r>
      <w:r>
        <w:rPr>
          <w:rFonts w:hint="eastAsia" w:ascii="宋体" w:hAnsi="宋体" w:eastAsia="宋体" w:cs="宋体"/>
          <w:color w:val="000000" w:themeColor="text1"/>
          <w:highlight w:val="none"/>
          <w14:textFill>
            <w14:solidFill>
              <w14:schemeClr w14:val="tx1"/>
            </w14:solidFill>
          </w14:textFill>
        </w:rPr>
        <w:t>条</w:t>
      </w:r>
      <w:r>
        <w:rPr>
          <w:rFonts w:hint="eastAsia"/>
          <w:color w:val="000000" w:themeColor="text1"/>
          <w:highlight w:val="none"/>
          <w14:textFill>
            <w14:solidFill>
              <w14:schemeClr w14:val="tx1"/>
            </w14:solidFill>
          </w14:textFill>
        </w:rPr>
        <w:t>款第</w:t>
      </w:r>
      <w:r>
        <w:rPr>
          <w:color w:val="000000" w:themeColor="text1"/>
          <w:highlight w:val="none"/>
          <w14:textFill>
            <w14:solidFill>
              <w14:schemeClr w14:val="tx1"/>
            </w14:solidFill>
          </w14:textFill>
        </w:rPr>
        <w:t>3.5</w:t>
      </w:r>
      <w:r>
        <w:rPr>
          <w:rFonts w:hint="eastAsia" w:ascii="宋体" w:hAnsi="宋体" w:eastAsia="宋体" w:cs="宋体"/>
          <w:color w:val="000000" w:themeColor="text1"/>
          <w:highlight w:val="none"/>
          <w14:textFill>
            <w14:solidFill>
              <w14:schemeClr w14:val="tx1"/>
            </w14:solidFill>
          </w14:textFill>
        </w:rPr>
        <w:t>条规</w:t>
      </w:r>
      <w:r>
        <w:rPr>
          <w:rFonts w:hint="eastAsia"/>
          <w:color w:val="000000" w:themeColor="text1"/>
          <w:highlight w:val="none"/>
          <w14:textFill>
            <w14:solidFill>
              <w14:schemeClr w14:val="tx1"/>
            </w14:solidFill>
          </w14:textFill>
        </w:rPr>
        <w:t>定私自</w:t>
      </w:r>
      <w:r>
        <w:rPr>
          <w:rFonts w:hint="eastAsia" w:ascii="宋体" w:hAnsi="宋体" w:eastAsia="宋体" w:cs="宋体"/>
          <w:color w:val="000000" w:themeColor="text1"/>
          <w:highlight w:val="none"/>
          <w14:textFill>
            <w14:solidFill>
              <w14:schemeClr w14:val="tx1"/>
            </w14:solidFill>
          </w14:textFill>
        </w:rPr>
        <w:t>将</w:t>
      </w:r>
      <w:r>
        <w:rPr>
          <w:rFonts w:hint="eastAsia"/>
          <w:color w:val="000000" w:themeColor="text1"/>
          <w:highlight w:val="none"/>
          <w14:textFill>
            <w14:solidFill>
              <w14:schemeClr w14:val="tx1"/>
            </w14:solidFill>
          </w14:textFill>
        </w:rPr>
        <w:t>合同或合同的任何部分或任何</w:t>
      </w:r>
      <w:r>
        <w:rPr>
          <w:rFonts w:hint="eastAsia" w:ascii="宋体" w:hAnsi="宋体" w:eastAsia="宋体" w:cs="宋体"/>
          <w:color w:val="000000" w:themeColor="text1"/>
          <w:highlight w:val="none"/>
          <w14:textFill>
            <w14:solidFill>
              <w14:schemeClr w14:val="tx1"/>
            </w14:solidFill>
          </w14:textFill>
        </w:rPr>
        <w:t>权</w:t>
      </w:r>
      <w:r>
        <w:rPr>
          <w:rFonts w:hint="eastAsia"/>
          <w:color w:val="000000" w:themeColor="text1"/>
          <w:highlight w:val="none"/>
          <w14:textFill>
            <w14:solidFill>
              <w14:schemeClr w14:val="tx1"/>
            </w14:solidFill>
          </w14:textFill>
        </w:rPr>
        <w:t>利</w:t>
      </w:r>
      <w:r>
        <w:rPr>
          <w:rFonts w:hint="eastAsia" w:ascii="宋体" w:hAnsi="宋体" w:eastAsia="宋体" w:cs="宋体"/>
          <w:color w:val="000000" w:themeColor="text1"/>
          <w:highlight w:val="none"/>
          <w14:textFill>
            <w14:solidFill>
              <w14:schemeClr w14:val="tx1"/>
            </w14:solidFill>
          </w14:textFill>
        </w:rPr>
        <w:t>转让给</w:t>
      </w:r>
      <w:r>
        <w:rPr>
          <w:rFonts w:hint="eastAsia"/>
          <w:color w:val="000000" w:themeColor="text1"/>
          <w:highlight w:val="none"/>
          <w14:textFill>
            <w14:solidFill>
              <w14:schemeClr w14:val="tx1"/>
            </w14:solidFill>
          </w14:textFill>
        </w:rPr>
        <w:t>其他人，或私自</w:t>
      </w:r>
      <w:r>
        <w:rPr>
          <w:rFonts w:hint="eastAsia" w:ascii="宋体" w:hAnsi="宋体" w:eastAsia="宋体" w:cs="宋体"/>
          <w:color w:val="000000" w:themeColor="text1"/>
          <w:highlight w:val="none"/>
          <w14:textFill>
            <w14:solidFill>
              <w14:schemeClr w14:val="tx1"/>
            </w14:solidFill>
          </w14:textFill>
        </w:rPr>
        <w:t>将</w:t>
      </w:r>
      <w:r>
        <w:rPr>
          <w:rFonts w:hint="eastAsia"/>
          <w:color w:val="000000" w:themeColor="text1"/>
          <w:highlight w:val="none"/>
          <w14:textFill>
            <w14:solidFill>
              <w14:schemeClr w14:val="tx1"/>
            </w14:solidFill>
          </w14:textFill>
        </w:rPr>
        <w:t>工程或工程的一部分分包出去的；</w:t>
      </w:r>
    </w:p>
    <w:p>
      <w:pPr>
        <w:spacing w:line="420" w:lineRule="exact"/>
        <w:ind w:firstLine="440" w:firstLineChars="200"/>
        <w:rPr>
          <w:rFonts w:cs="Times New Roman"/>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(3)</w:t>
      </w:r>
      <w:r>
        <w:rPr>
          <w:rFonts w:hint="eastAsia"/>
          <w:color w:val="000000" w:themeColor="text1"/>
          <w:highlight w:val="none"/>
          <w14:textFill>
            <w14:solidFill>
              <w14:schemeClr w14:val="tx1"/>
            </w14:solidFill>
          </w14:textFill>
        </w:rPr>
        <w:t>未</w:t>
      </w:r>
      <w:r>
        <w:rPr>
          <w:rFonts w:hint="eastAsia" w:ascii="宋体" w:hAnsi="宋体" w:eastAsia="宋体" w:cs="宋体"/>
          <w:color w:val="000000" w:themeColor="text1"/>
          <w:highlight w:val="none"/>
          <w14:textFill>
            <w14:solidFill>
              <w14:schemeClr w14:val="tx1"/>
            </w14:solidFill>
          </w14:textFill>
        </w:rPr>
        <w:t>经监</w:t>
      </w:r>
      <w:r>
        <w:rPr>
          <w:rFonts w:hint="eastAsia"/>
          <w:color w:val="000000" w:themeColor="text1"/>
          <w:highlight w:val="none"/>
          <w14:textFill>
            <w14:solidFill>
              <w14:schemeClr w14:val="tx1"/>
            </w14:solidFill>
          </w14:textFill>
        </w:rPr>
        <w:t>理人批准，承包人私自</w:t>
      </w:r>
      <w:r>
        <w:rPr>
          <w:rFonts w:hint="eastAsia" w:ascii="宋体" w:hAnsi="宋体" w:eastAsia="宋体" w:cs="宋体"/>
          <w:color w:val="000000" w:themeColor="text1"/>
          <w:highlight w:val="none"/>
          <w14:textFill>
            <w14:solidFill>
              <w14:schemeClr w14:val="tx1"/>
            </w14:solidFill>
          </w14:textFill>
        </w:rPr>
        <w:t>将</w:t>
      </w:r>
      <w:r>
        <w:rPr>
          <w:rFonts w:hint="eastAsia"/>
          <w:color w:val="000000" w:themeColor="text1"/>
          <w:highlight w:val="none"/>
          <w14:textFill>
            <w14:solidFill>
              <w14:schemeClr w14:val="tx1"/>
            </w14:solidFill>
          </w14:textFill>
        </w:rPr>
        <w:t>已按投</w:t>
      </w:r>
      <w:r>
        <w:rPr>
          <w:rFonts w:hint="eastAsia" w:ascii="宋体" w:hAnsi="宋体" w:eastAsia="宋体" w:cs="宋体"/>
          <w:color w:val="000000" w:themeColor="text1"/>
          <w:highlight w:val="none"/>
          <w14:textFill>
            <w14:solidFill>
              <w14:schemeClr w14:val="tx1"/>
            </w14:solidFill>
          </w14:textFill>
        </w:rPr>
        <w:t>标</w:t>
      </w:r>
      <w:r>
        <w:rPr>
          <w:rFonts w:hint="eastAsia"/>
          <w:color w:val="000000" w:themeColor="text1"/>
          <w:highlight w:val="none"/>
          <w14:textFill>
            <w14:solidFill>
              <w14:schemeClr w14:val="tx1"/>
            </w14:solidFill>
          </w14:textFill>
        </w:rPr>
        <w:t>文件承</w:t>
      </w:r>
      <w:r>
        <w:rPr>
          <w:rFonts w:hint="eastAsia" w:ascii="宋体" w:hAnsi="宋体" w:eastAsia="宋体" w:cs="宋体"/>
          <w:color w:val="000000" w:themeColor="text1"/>
          <w:highlight w:val="none"/>
          <w14:textFill>
            <w14:solidFill>
              <w14:schemeClr w14:val="tx1"/>
            </w14:solidFill>
          </w14:textFill>
        </w:rPr>
        <w:t>诺进</w:t>
      </w:r>
      <w:r>
        <w:rPr>
          <w:rFonts w:hint="eastAsia"/>
          <w:color w:val="000000" w:themeColor="text1"/>
          <w:highlight w:val="none"/>
          <w14:textFill>
            <w14:solidFill>
              <w14:schemeClr w14:val="tx1"/>
            </w14:solidFill>
          </w14:textFill>
        </w:rPr>
        <w:t>入工地的工程</w:t>
      </w:r>
      <w:r>
        <w:rPr>
          <w:rFonts w:hint="eastAsia" w:ascii="宋体" w:hAnsi="宋体" w:eastAsia="宋体" w:cs="宋体"/>
          <w:color w:val="000000" w:themeColor="text1"/>
          <w:highlight w:val="none"/>
          <w14:textFill>
            <w14:solidFill>
              <w14:schemeClr w14:val="tx1"/>
            </w14:solidFill>
          </w14:textFill>
        </w:rPr>
        <w:t>设备</w:t>
      </w:r>
      <w:r>
        <w:rPr>
          <w:rFonts w:hint="eastAsia"/>
          <w:color w:val="000000" w:themeColor="text1"/>
          <w:highlight w:val="none"/>
          <w14:textFill>
            <w14:solidFill>
              <w14:schemeClr w14:val="tx1"/>
            </w14:solidFill>
          </w14:textFill>
        </w:rPr>
        <w:t>、施工</w:t>
      </w:r>
      <w:r>
        <w:rPr>
          <w:rFonts w:hint="eastAsia" w:ascii="宋体" w:hAnsi="宋体" w:eastAsia="宋体" w:cs="宋体"/>
          <w:color w:val="000000" w:themeColor="text1"/>
          <w:highlight w:val="none"/>
          <w14:textFill>
            <w14:solidFill>
              <w14:schemeClr w14:val="tx1"/>
            </w14:solidFill>
          </w14:textFill>
        </w:rPr>
        <w:t>设备</w:t>
      </w:r>
      <w:r>
        <w:rPr>
          <w:rFonts w:hint="eastAsia"/>
          <w:color w:val="000000" w:themeColor="text1"/>
          <w:highlight w:val="none"/>
          <w14:textFill>
            <w14:solidFill>
              <w14:schemeClr w14:val="tx1"/>
            </w14:solidFill>
          </w14:textFill>
        </w:rPr>
        <w:t>、</w:t>
      </w:r>
      <w:r>
        <w:rPr>
          <w:rFonts w:hint="eastAsia" w:ascii="宋体" w:hAnsi="宋体" w:eastAsia="宋体" w:cs="宋体"/>
          <w:color w:val="000000" w:themeColor="text1"/>
          <w:highlight w:val="none"/>
          <w14:textFill>
            <w14:solidFill>
              <w14:schemeClr w14:val="tx1"/>
            </w14:solidFill>
          </w14:textFill>
        </w:rPr>
        <w:t>临时</w:t>
      </w:r>
      <w:r>
        <w:rPr>
          <w:rFonts w:hint="eastAsia"/>
          <w:color w:val="000000" w:themeColor="text1"/>
          <w:highlight w:val="none"/>
          <w14:textFill>
            <w14:solidFill>
              <w14:schemeClr w14:val="tx1"/>
            </w14:solidFill>
          </w14:textFill>
        </w:rPr>
        <w:t>工程或材料撤离工地的；</w:t>
      </w:r>
    </w:p>
    <w:p>
      <w:pPr>
        <w:spacing w:line="420" w:lineRule="exact"/>
        <w:ind w:firstLine="440" w:firstLineChars="200"/>
        <w:rPr>
          <w:rFonts w:cs="Times New Roman"/>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(4)</w:t>
      </w:r>
      <w:r>
        <w:rPr>
          <w:rFonts w:hint="eastAsia"/>
          <w:color w:val="000000" w:themeColor="text1"/>
          <w:highlight w:val="none"/>
          <w14:textFill>
            <w14:solidFill>
              <w14:schemeClr w14:val="tx1"/>
            </w14:solidFill>
          </w14:textFill>
        </w:rPr>
        <w:t>由于承包人原因拒</w:t>
      </w:r>
      <w:r>
        <w:rPr>
          <w:rFonts w:hint="eastAsia" w:ascii="宋体" w:hAnsi="宋体" w:eastAsia="宋体" w:cs="宋体"/>
          <w:color w:val="000000" w:themeColor="text1"/>
          <w:highlight w:val="none"/>
          <w14:textFill>
            <w14:solidFill>
              <w14:schemeClr w14:val="tx1"/>
            </w14:solidFill>
          </w14:textFill>
        </w:rPr>
        <w:t>绝</w:t>
      </w:r>
      <w:r>
        <w:rPr>
          <w:rFonts w:hint="eastAsia"/>
          <w:color w:val="000000" w:themeColor="text1"/>
          <w:highlight w:val="none"/>
          <w14:textFill>
            <w14:solidFill>
              <w14:schemeClr w14:val="tx1"/>
            </w14:solidFill>
          </w14:textFill>
        </w:rPr>
        <w:t>按合同</w:t>
      </w:r>
      <w:r>
        <w:rPr>
          <w:rFonts w:hint="eastAsia" w:ascii="宋体" w:hAnsi="宋体" w:eastAsia="宋体" w:cs="宋体"/>
          <w:color w:val="000000" w:themeColor="text1"/>
          <w:highlight w:val="none"/>
          <w14:textFill>
            <w14:solidFill>
              <w14:schemeClr w14:val="tx1"/>
            </w14:solidFill>
          </w14:textFill>
        </w:rPr>
        <w:t>进</w:t>
      </w:r>
      <w:r>
        <w:rPr>
          <w:rFonts w:hint="eastAsia"/>
          <w:color w:val="000000" w:themeColor="text1"/>
          <w:highlight w:val="none"/>
          <w14:textFill>
            <w14:solidFill>
              <w14:schemeClr w14:val="tx1"/>
            </w14:solidFill>
          </w14:textFill>
        </w:rPr>
        <w:t>度</w:t>
      </w:r>
      <w:r>
        <w:rPr>
          <w:rFonts w:hint="eastAsia" w:ascii="宋体" w:hAnsi="宋体" w:eastAsia="宋体" w:cs="宋体"/>
          <w:color w:val="000000" w:themeColor="text1"/>
          <w:highlight w:val="none"/>
          <w14:textFill>
            <w14:solidFill>
              <w14:schemeClr w14:val="tx1"/>
            </w14:solidFill>
          </w14:textFill>
        </w:rPr>
        <w:t>计划</w:t>
      </w:r>
      <w:r>
        <w:rPr>
          <w:rFonts w:hint="eastAsia"/>
          <w:color w:val="000000" w:themeColor="text1"/>
          <w:highlight w:val="none"/>
          <w14:textFill>
            <w14:solidFill>
              <w14:schemeClr w14:val="tx1"/>
            </w14:solidFill>
          </w14:textFill>
        </w:rPr>
        <w:t>及</w:t>
      </w:r>
      <w:r>
        <w:rPr>
          <w:rFonts w:hint="eastAsia" w:ascii="宋体" w:hAnsi="宋体" w:eastAsia="宋体" w:cs="宋体"/>
          <w:color w:val="000000" w:themeColor="text1"/>
          <w:highlight w:val="none"/>
          <w14:textFill>
            <w14:solidFill>
              <w14:schemeClr w14:val="tx1"/>
            </w14:solidFill>
          </w14:textFill>
        </w:rPr>
        <w:t>时</w:t>
      </w:r>
      <w:r>
        <w:rPr>
          <w:rFonts w:hint="eastAsia"/>
          <w:color w:val="000000" w:themeColor="text1"/>
          <w:highlight w:val="none"/>
          <w14:textFill>
            <w14:solidFill>
              <w14:schemeClr w14:val="tx1"/>
            </w14:solidFill>
          </w14:textFill>
        </w:rPr>
        <w:t>完成合同</w:t>
      </w:r>
      <w:r>
        <w:rPr>
          <w:rFonts w:hint="eastAsia" w:ascii="宋体" w:hAnsi="宋体" w:eastAsia="宋体" w:cs="宋体"/>
          <w:color w:val="000000" w:themeColor="text1"/>
          <w:highlight w:val="none"/>
          <w14:textFill>
            <w14:solidFill>
              <w14:schemeClr w14:val="tx1"/>
            </w14:solidFill>
          </w14:textFill>
        </w:rPr>
        <w:t>规</w:t>
      </w:r>
      <w:r>
        <w:rPr>
          <w:rFonts w:hint="eastAsia"/>
          <w:color w:val="000000" w:themeColor="text1"/>
          <w:highlight w:val="none"/>
          <w14:textFill>
            <w14:solidFill>
              <w14:schemeClr w14:val="tx1"/>
            </w14:solidFill>
          </w14:textFill>
        </w:rPr>
        <w:t>定的工程，而又未采取有效措施赶上</w:t>
      </w:r>
      <w:r>
        <w:rPr>
          <w:rFonts w:hint="eastAsia" w:ascii="宋体" w:hAnsi="宋体" w:eastAsia="宋体" w:cs="宋体"/>
          <w:color w:val="000000" w:themeColor="text1"/>
          <w:highlight w:val="none"/>
          <w14:textFill>
            <w14:solidFill>
              <w14:schemeClr w14:val="tx1"/>
            </w14:solidFill>
          </w14:textFill>
        </w:rPr>
        <w:t>进</w:t>
      </w:r>
      <w:r>
        <w:rPr>
          <w:rFonts w:hint="eastAsia"/>
          <w:color w:val="000000" w:themeColor="text1"/>
          <w:highlight w:val="none"/>
          <w14:textFill>
            <w14:solidFill>
              <w14:schemeClr w14:val="tx1"/>
            </w14:solidFill>
          </w14:textFill>
        </w:rPr>
        <w:t>度，造成工期延</w:t>
      </w:r>
      <w:r>
        <w:rPr>
          <w:rFonts w:hint="eastAsia" w:ascii="宋体" w:hAnsi="宋体" w:eastAsia="宋体" w:cs="宋体"/>
          <w:color w:val="000000" w:themeColor="text1"/>
          <w:highlight w:val="none"/>
          <w14:textFill>
            <w14:solidFill>
              <w14:schemeClr w14:val="tx1"/>
            </w14:solidFill>
          </w14:textFill>
        </w:rPr>
        <w:t>误</w:t>
      </w:r>
      <w:r>
        <w:rPr>
          <w:rFonts w:hint="eastAsia"/>
          <w:color w:val="000000" w:themeColor="text1"/>
          <w:highlight w:val="none"/>
          <w14:textFill>
            <w14:solidFill>
              <w14:schemeClr w14:val="tx1"/>
            </w14:solidFill>
          </w14:textFill>
        </w:rPr>
        <w:t>的；</w:t>
      </w:r>
    </w:p>
    <w:p>
      <w:pPr>
        <w:spacing w:line="420" w:lineRule="exact"/>
        <w:ind w:firstLine="440" w:firstLineChars="200"/>
        <w:rPr>
          <w:rFonts w:cs="Times New Roman"/>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(5)</w:t>
      </w:r>
      <w:r>
        <w:rPr>
          <w:rFonts w:hint="eastAsia"/>
          <w:color w:val="000000" w:themeColor="text1"/>
          <w:highlight w:val="none"/>
          <w14:textFill>
            <w14:solidFill>
              <w14:schemeClr w14:val="tx1"/>
            </w14:solidFill>
          </w14:textFill>
        </w:rPr>
        <w:t>承包人否</w:t>
      </w:r>
      <w:r>
        <w:rPr>
          <w:rFonts w:hint="eastAsia" w:ascii="宋体" w:hAnsi="宋体" w:eastAsia="宋体" w:cs="宋体"/>
          <w:color w:val="000000" w:themeColor="text1"/>
          <w:highlight w:val="none"/>
          <w14:textFill>
            <w14:solidFill>
              <w14:schemeClr w14:val="tx1"/>
            </w14:solidFill>
          </w14:textFill>
        </w:rPr>
        <w:t>认</w:t>
      </w:r>
      <w:r>
        <w:rPr>
          <w:rFonts w:hint="eastAsia"/>
          <w:color w:val="000000" w:themeColor="text1"/>
          <w:highlight w:val="none"/>
          <w14:textFill>
            <w14:solidFill>
              <w14:schemeClr w14:val="tx1"/>
            </w14:solidFill>
          </w14:textFill>
        </w:rPr>
        <w:t>合同有效或拒</w:t>
      </w:r>
      <w:r>
        <w:rPr>
          <w:rFonts w:hint="eastAsia" w:ascii="宋体" w:hAnsi="宋体" w:eastAsia="宋体" w:cs="宋体"/>
          <w:color w:val="000000" w:themeColor="text1"/>
          <w:highlight w:val="none"/>
          <w14:textFill>
            <w14:solidFill>
              <w14:schemeClr w14:val="tx1"/>
            </w14:solidFill>
          </w14:textFill>
        </w:rPr>
        <w:t>绝</w:t>
      </w:r>
      <w:r>
        <w:rPr>
          <w:rFonts w:hint="eastAsia"/>
          <w:color w:val="000000" w:themeColor="text1"/>
          <w:highlight w:val="none"/>
          <w14:textFill>
            <w14:solidFill>
              <w14:schemeClr w14:val="tx1"/>
            </w14:solidFill>
          </w14:textFill>
        </w:rPr>
        <w:t>履行合同</w:t>
      </w:r>
      <w:r>
        <w:rPr>
          <w:rFonts w:hint="eastAsia" w:ascii="宋体" w:hAnsi="宋体" w:eastAsia="宋体" w:cs="宋体"/>
          <w:color w:val="000000" w:themeColor="text1"/>
          <w:highlight w:val="none"/>
          <w14:textFill>
            <w14:solidFill>
              <w14:schemeClr w14:val="tx1"/>
            </w14:solidFill>
          </w14:textFill>
        </w:rPr>
        <w:t>规</w:t>
      </w:r>
      <w:r>
        <w:rPr>
          <w:rFonts w:hint="eastAsia"/>
          <w:color w:val="000000" w:themeColor="text1"/>
          <w:highlight w:val="none"/>
          <w14:textFill>
            <w14:solidFill>
              <w14:schemeClr w14:val="tx1"/>
            </w14:solidFill>
          </w14:textFill>
        </w:rPr>
        <w:t>定的承包人</w:t>
      </w:r>
      <w:r>
        <w:rPr>
          <w:rFonts w:hint="eastAsia" w:ascii="宋体" w:hAnsi="宋体" w:eastAsia="宋体" w:cs="宋体"/>
          <w:color w:val="000000" w:themeColor="text1"/>
          <w:highlight w:val="none"/>
          <w14:textFill>
            <w14:solidFill>
              <w14:schemeClr w14:val="tx1"/>
            </w14:solidFill>
          </w14:textFill>
        </w:rPr>
        <w:t>义务</w:t>
      </w:r>
      <w:r>
        <w:rPr>
          <w:rFonts w:hint="eastAsia"/>
          <w:color w:val="000000" w:themeColor="text1"/>
          <w:highlight w:val="none"/>
          <w14:textFill>
            <w14:solidFill>
              <w14:schemeClr w14:val="tx1"/>
            </w14:solidFill>
          </w14:textFill>
        </w:rPr>
        <w:t>，或由于法律、</w:t>
      </w:r>
      <w:r>
        <w:rPr>
          <w:rFonts w:hint="eastAsia" w:ascii="宋体" w:hAnsi="宋体" w:eastAsia="宋体" w:cs="宋体"/>
          <w:color w:val="000000" w:themeColor="text1"/>
          <w:highlight w:val="none"/>
          <w14:textFill>
            <w14:solidFill>
              <w14:schemeClr w14:val="tx1"/>
            </w14:solidFill>
          </w14:textFill>
        </w:rPr>
        <w:t>财务</w:t>
      </w:r>
      <w:r>
        <w:rPr>
          <w:rFonts w:hint="eastAsia"/>
          <w:color w:val="000000" w:themeColor="text1"/>
          <w:highlight w:val="none"/>
          <w14:textFill>
            <w14:solidFill>
              <w14:schemeClr w14:val="tx1"/>
            </w14:solidFill>
          </w14:textFill>
        </w:rPr>
        <w:t>等原因</w:t>
      </w:r>
      <w:r>
        <w:rPr>
          <w:rFonts w:hint="eastAsia" w:ascii="宋体" w:hAnsi="宋体" w:eastAsia="宋体" w:cs="宋体"/>
          <w:color w:val="000000" w:themeColor="text1"/>
          <w:highlight w:val="none"/>
          <w14:textFill>
            <w14:solidFill>
              <w14:schemeClr w14:val="tx1"/>
            </w14:solidFill>
          </w14:textFill>
        </w:rPr>
        <w:t>导</w:t>
      </w:r>
      <w:r>
        <w:rPr>
          <w:rFonts w:hint="eastAsia"/>
          <w:color w:val="000000" w:themeColor="text1"/>
          <w:highlight w:val="none"/>
          <w14:textFill>
            <w14:solidFill>
              <w14:schemeClr w14:val="tx1"/>
            </w14:solidFill>
          </w14:textFill>
        </w:rPr>
        <w:t>致承包人无法</w:t>
      </w:r>
      <w:r>
        <w:rPr>
          <w:rFonts w:hint="eastAsia" w:ascii="宋体" w:hAnsi="宋体" w:eastAsia="宋体" w:cs="宋体"/>
          <w:color w:val="000000" w:themeColor="text1"/>
          <w:highlight w:val="none"/>
          <w14:textFill>
            <w14:solidFill>
              <w14:schemeClr w14:val="tx1"/>
            </w14:solidFill>
          </w14:textFill>
        </w:rPr>
        <w:t>继续</w:t>
      </w:r>
      <w:r>
        <w:rPr>
          <w:rFonts w:hint="eastAsia"/>
          <w:color w:val="000000" w:themeColor="text1"/>
          <w:highlight w:val="none"/>
          <w14:textFill>
            <w14:solidFill>
              <w14:schemeClr w14:val="tx1"/>
            </w14:solidFill>
          </w14:textFill>
        </w:rPr>
        <w:t>履行或</w:t>
      </w:r>
      <w:r>
        <w:rPr>
          <w:rFonts w:hint="eastAsia" w:ascii="宋体" w:hAnsi="宋体" w:eastAsia="宋体" w:cs="宋体"/>
          <w:color w:val="000000" w:themeColor="text1"/>
          <w:highlight w:val="none"/>
          <w14:textFill>
            <w14:solidFill>
              <w14:schemeClr w14:val="tx1"/>
            </w14:solidFill>
          </w14:textFill>
        </w:rPr>
        <w:t>实质</w:t>
      </w:r>
      <w:r>
        <w:rPr>
          <w:rFonts w:hint="eastAsia"/>
          <w:color w:val="000000" w:themeColor="text1"/>
          <w:highlight w:val="none"/>
          <w14:textFill>
            <w14:solidFill>
              <w14:schemeClr w14:val="tx1"/>
            </w14:solidFill>
          </w14:textFill>
        </w:rPr>
        <w:t>上已停止履行合同的</w:t>
      </w:r>
      <w:r>
        <w:rPr>
          <w:rFonts w:hint="eastAsia" w:ascii="宋体" w:hAnsi="宋体" w:eastAsia="宋体" w:cs="宋体"/>
          <w:color w:val="000000" w:themeColor="text1"/>
          <w:highlight w:val="none"/>
          <w14:textFill>
            <w14:solidFill>
              <w14:schemeClr w14:val="tx1"/>
            </w14:solidFill>
          </w14:textFill>
        </w:rPr>
        <w:t>义务</w:t>
      </w:r>
      <w:r>
        <w:rPr>
          <w:rFonts w:hint="eastAsia"/>
          <w:color w:val="000000" w:themeColor="text1"/>
          <w:highlight w:val="none"/>
          <w14:textFill>
            <w14:solidFill>
              <w14:schemeClr w14:val="tx1"/>
            </w14:solidFill>
          </w14:textFill>
        </w:rPr>
        <w:t>的；</w:t>
      </w:r>
    </w:p>
    <w:p>
      <w:pPr>
        <w:spacing w:line="420" w:lineRule="exact"/>
        <w:ind w:firstLine="440" w:firstLineChars="200"/>
        <w:rPr>
          <w:rFonts w:cs="Times New Roman"/>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(6)</w:t>
      </w:r>
      <w:r>
        <w:rPr>
          <w:rFonts w:hint="eastAsia"/>
          <w:color w:val="000000" w:themeColor="text1"/>
          <w:highlight w:val="none"/>
          <w14:textFill>
            <w14:solidFill>
              <w14:schemeClr w14:val="tx1"/>
            </w14:solidFill>
          </w14:textFill>
        </w:rPr>
        <w:t>合同</w:t>
      </w:r>
      <w:r>
        <w:rPr>
          <w:rFonts w:hint="eastAsia" w:ascii="宋体" w:hAnsi="宋体" w:eastAsia="宋体" w:cs="宋体"/>
          <w:color w:val="000000" w:themeColor="text1"/>
          <w:highlight w:val="none"/>
          <w14:textFill>
            <w14:solidFill>
              <w14:schemeClr w14:val="tx1"/>
            </w14:solidFill>
          </w14:textFill>
        </w:rPr>
        <w:t>签订</w:t>
      </w:r>
      <w:r>
        <w:rPr>
          <w:rFonts w:hint="eastAsia"/>
          <w:color w:val="000000" w:themeColor="text1"/>
          <w:highlight w:val="none"/>
          <w14:textFill>
            <w14:solidFill>
              <w14:schemeClr w14:val="tx1"/>
            </w14:solidFill>
          </w14:textFill>
        </w:rPr>
        <w:t>之日起十五日</w:t>
      </w:r>
      <w:r>
        <w:rPr>
          <w:rFonts w:hint="eastAsia" w:ascii="宋体" w:hAnsi="宋体" w:eastAsia="宋体" w:cs="宋体"/>
          <w:color w:val="000000" w:themeColor="text1"/>
          <w:highlight w:val="none"/>
          <w14:textFill>
            <w14:solidFill>
              <w14:schemeClr w14:val="tx1"/>
            </w14:solidFill>
          </w14:textFill>
        </w:rPr>
        <w:t>内</w:t>
      </w:r>
      <w:r>
        <w:rPr>
          <w:rFonts w:hint="eastAsia"/>
          <w:color w:val="000000" w:themeColor="text1"/>
          <w:highlight w:val="none"/>
          <w14:textFill>
            <w14:solidFill>
              <w14:schemeClr w14:val="tx1"/>
            </w14:solidFill>
          </w14:textFill>
        </w:rPr>
        <w:t>，承包人无法按合同</w:t>
      </w:r>
      <w:r>
        <w:rPr>
          <w:rFonts w:hint="eastAsia" w:ascii="宋体" w:hAnsi="宋体" w:eastAsia="宋体" w:cs="宋体"/>
          <w:color w:val="000000" w:themeColor="text1"/>
          <w:highlight w:val="none"/>
          <w14:textFill>
            <w14:solidFill>
              <w14:schemeClr w14:val="tx1"/>
            </w14:solidFill>
          </w14:textFill>
        </w:rPr>
        <w:t>规</w:t>
      </w:r>
      <w:r>
        <w:rPr>
          <w:rFonts w:hint="eastAsia"/>
          <w:color w:val="000000" w:themeColor="text1"/>
          <w:highlight w:val="none"/>
          <w14:textFill>
            <w14:solidFill>
              <w14:schemeClr w14:val="tx1"/>
            </w14:solidFill>
          </w14:textFill>
        </w:rPr>
        <w:t>定及投</w:t>
      </w:r>
      <w:r>
        <w:rPr>
          <w:rFonts w:hint="eastAsia" w:ascii="宋体" w:hAnsi="宋体" w:eastAsia="宋体" w:cs="宋体"/>
          <w:color w:val="000000" w:themeColor="text1"/>
          <w:highlight w:val="none"/>
          <w14:textFill>
            <w14:solidFill>
              <w14:schemeClr w14:val="tx1"/>
            </w14:solidFill>
          </w14:textFill>
        </w:rPr>
        <w:t>标</w:t>
      </w:r>
      <w:r>
        <w:rPr>
          <w:rFonts w:hint="eastAsia"/>
          <w:color w:val="000000" w:themeColor="text1"/>
          <w:highlight w:val="none"/>
          <w14:textFill>
            <w14:solidFill>
              <w14:schemeClr w14:val="tx1"/>
            </w14:solidFill>
          </w14:textFill>
        </w:rPr>
        <w:t>文件的承</w:t>
      </w:r>
      <w:r>
        <w:rPr>
          <w:rFonts w:hint="eastAsia" w:ascii="宋体" w:hAnsi="宋体" w:eastAsia="宋体" w:cs="宋体"/>
          <w:color w:val="000000" w:themeColor="text1"/>
          <w:highlight w:val="none"/>
          <w14:textFill>
            <w14:solidFill>
              <w14:schemeClr w14:val="tx1"/>
            </w14:solidFill>
          </w14:textFill>
        </w:rPr>
        <w:t>诺进场经监</w:t>
      </w:r>
      <w:r>
        <w:rPr>
          <w:rFonts w:hint="eastAsia"/>
          <w:color w:val="000000" w:themeColor="text1"/>
          <w:highlight w:val="none"/>
          <w14:textFill>
            <w14:solidFill>
              <w14:schemeClr w14:val="tx1"/>
            </w14:solidFill>
          </w14:textFill>
        </w:rPr>
        <w:t>理工程</w:t>
      </w:r>
      <w:r>
        <w:rPr>
          <w:rFonts w:hint="eastAsia" w:ascii="宋体" w:hAnsi="宋体" w:eastAsia="宋体" w:cs="宋体"/>
          <w:color w:val="000000" w:themeColor="text1"/>
          <w:highlight w:val="none"/>
          <w14:textFill>
            <w14:solidFill>
              <w14:schemeClr w14:val="tx1"/>
            </w14:solidFill>
          </w14:textFill>
        </w:rPr>
        <w:t>师认</w:t>
      </w:r>
      <w:r>
        <w:rPr>
          <w:rFonts w:hint="eastAsia"/>
          <w:color w:val="000000" w:themeColor="text1"/>
          <w:highlight w:val="none"/>
          <w14:textFill>
            <w14:solidFill>
              <w14:schemeClr w14:val="tx1"/>
            </w14:solidFill>
          </w14:textFill>
        </w:rPr>
        <w:t>可的全部人</w:t>
      </w:r>
      <w:r>
        <w:rPr>
          <w:rFonts w:hint="eastAsia" w:ascii="宋体" w:hAnsi="宋体" w:eastAsia="宋体" w:cs="宋体"/>
          <w:color w:val="000000" w:themeColor="text1"/>
          <w:highlight w:val="none"/>
          <w14:textFill>
            <w14:solidFill>
              <w14:schemeClr w14:val="tx1"/>
            </w14:solidFill>
          </w14:textFill>
        </w:rPr>
        <w:t>员</w:t>
      </w:r>
      <w:r>
        <w:rPr>
          <w:rFonts w:hint="eastAsia"/>
          <w:color w:val="000000" w:themeColor="text1"/>
          <w:highlight w:val="none"/>
          <w14:textFill>
            <w14:solidFill>
              <w14:schemeClr w14:val="tx1"/>
            </w14:solidFill>
          </w14:textFill>
        </w:rPr>
        <w:t>和机械的。</w:t>
      </w:r>
    </w:p>
    <w:p>
      <w:pPr>
        <w:spacing w:line="420" w:lineRule="exact"/>
        <w:ind w:firstLine="440" w:firstLineChars="200"/>
        <w:rPr>
          <w:rFonts w:cs="Times New Roman"/>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发</w:t>
      </w:r>
      <w:r>
        <w:rPr>
          <w:rFonts w:hint="eastAsia"/>
          <w:color w:val="000000" w:themeColor="text1"/>
          <w:highlight w:val="none"/>
          <w14:textFill>
            <w14:solidFill>
              <w14:schemeClr w14:val="tx1"/>
            </w14:solidFill>
          </w14:textFill>
        </w:rPr>
        <w:t>包人</w:t>
      </w:r>
      <w:r>
        <w:rPr>
          <w:rFonts w:hint="eastAsia" w:ascii="宋体" w:hAnsi="宋体" w:eastAsia="宋体" w:cs="宋体"/>
          <w:color w:val="000000" w:themeColor="text1"/>
          <w:highlight w:val="none"/>
          <w14:textFill>
            <w14:solidFill>
              <w14:schemeClr w14:val="tx1"/>
            </w14:solidFill>
          </w14:textFill>
        </w:rPr>
        <w:t>继续</w:t>
      </w:r>
      <w:r>
        <w:rPr>
          <w:rFonts w:hint="eastAsia"/>
          <w:color w:val="000000" w:themeColor="text1"/>
          <w:highlight w:val="none"/>
          <w14:textFill>
            <w14:solidFill>
              <w14:schemeClr w14:val="tx1"/>
            </w14:solidFill>
          </w14:textFill>
        </w:rPr>
        <w:t>使用承包人在施工</w:t>
      </w:r>
      <w:r>
        <w:rPr>
          <w:rFonts w:hint="eastAsia" w:ascii="宋体" w:hAnsi="宋体" w:eastAsia="宋体" w:cs="宋体"/>
          <w:color w:val="000000" w:themeColor="text1"/>
          <w:highlight w:val="none"/>
          <w14:textFill>
            <w14:solidFill>
              <w14:schemeClr w14:val="tx1"/>
            </w14:solidFill>
          </w14:textFill>
        </w:rPr>
        <w:t>现场</w:t>
      </w:r>
      <w:r>
        <w:rPr>
          <w:rFonts w:hint="eastAsia"/>
          <w:color w:val="000000" w:themeColor="text1"/>
          <w:highlight w:val="none"/>
          <w14:textFill>
            <w14:solidFill>
              <w14:schemeClr w14:val="tx1"/>
            </w14:solidFill>
          </w14:textFill>
        </w:rPr>
        <w:t>的材料、</w:t>
      </w:r>
      <w:r>
        <w:rPr>
          <w:rFonts w:hint="eastAsia" w:ascii="宋体" w:hAnsi="宋体" w:eastAsia="宋体" w:cs="宋体"/>
          <w:color w:val="000000" w:themeColor="text1"/>
          <w:highlight w:val="none"/>
          <w14:textFill>
            <w14:solidFill>
              <w14:schemeClr w14:val="tx1"/>
            </w14:solidFill>
          </w14:textFill>
        </w:rPr>
        <w:t>设备</w:t>
      </w:r>
      <w:r>
        <w:rPr>
          <w:rFonts w:hint="eastAsia"/>
          <w:color w:val="000000" w:themeColor="text1"/>
          <w:highlight w:val="none"/>
          <w14:textFill>
            <w14:solidFill>
              <w14:schemeClr w14:val="tx1"/>
            </w14:solidFill>
          </w14:textFill>
        </w:rPr>
        <w:t>、</w:t>
      </w:r>
      <w:r>
        <w:rPr>
          <w:rFonts w:hint="eastAsia" w:ascii="宋体" w:hAnsi="宋体" w:eastAsia="宋体" w:cs="宋体"/>
          <w:color w:val="000000" w:themeColor="text1"/>
          <w:highlight w:val="none"/>
          <w14:textFill>
            <w14:solidFill>
              <w14:schemeClr w14:val="tx1"/>
            </w14:solidFill>
          </w14:textFill>
        </w:rPr>
        <w:t>临时</w:t>
      </w:r>
      <w:r>
        <w:rPr>
          <w:rFonts w:hint="eastAsia"/>
          <w:color w:val="000000" w:themeColor="text1"/>
          <w:highlight w:val="none"/>
          <w14:textFill>
            <w14:solidFill>
              <w14:schemeClr w14:val="tx1"/>
            </w14:solidFill>
          </w14:textFill>
        </w:rPr>
        <w:t>工程、承包人文件和由承包人或以其名</w:t>
      </w:r>
      <w:r>
        <w:rPr>
          <w:rFonts w:hint="eastAsia" w:ascii="宋体" w:hAnsi="宋体" w:eastAsia="宋体" w:cs="宋体"/>
          <w:color w:val="000000" w:themeColor="text1"/>
          <w:highlight w:val="none"/>
          <w14:textFill>
            <w14:solidFill>
              <w14:schemeClr w14:val="tx1"/>
            </w14:solidFill>
          </w14:textFill>
        </w:rPr>
        <w:t>义编</w:t>
      </w:r>
      <w:r>
        <w:rPr>
          <w:rFonts w:hint="eastAsia"/>
          <w:color w:val="000000" w:themeColor="text1"/>
          <w:highlight w:val="none"/>
          <w14:textFill>
            <w14:solidFill>
              <w14:schemeClr w14:val="tx1"/>
            </w14:solidFill>
          </w14:textFill>
        </w:rPr>
        <w:t>制的其他文件的</w:t>
      </w:r>
      <w:r>
        <w:rPr>
          <w:rFonts w:hint="eastAsia" w:ascii="宋体" w:hAnsi="宋体" w:eastAsia="宋体" w:cs="宋体"/>
          <w:color w:val="000000" w:themeColor="text1"/>
          <w:highlight w:val="none"/>
          <w14:textFill>
            <w14:solidFill>
              <w14:schemeClr w14:val="tx1"/>
            </w14:solidFill>
          </w14:textFill>
        </w:rPr>
        <w:t>费</w:t>
      </w:r>
      <w:r>
        <w:rPr>
          <w:rFonts w:hint="eastAsia"/>
          <w:color w:val="000000" w:themeColor="text1"/>
          <w:highlight w:val="none"/>
          <w14:textFill>
            <w14:solidFill>
              <w14:schemeClr w14:val="tx1"/>
            </w14:solidFill>
          </w14:textFill>
        </w:rPr>
        <w:t>用承担方式：</w:t>
      </w:r>
      <w:r>
        <w:rPr>
          <w:color w:val="000000" w:themeColor="text1"/>
          <w:highlight w:val="none"/>
          <w:u w:val="single"/>
          <w14:textFill>
            <w14:solidFill>
              <w14:schemeClr w14:val="tx1"/>
            </w14:solidFill>
          </w14:textFill>
        </w:rPr>
        <w:t>/</w:t>
      </w:r>
      <w:r>
        <w:rPr>
          <w:rFonts w:hint="eastAsia"/>
          <w:color w:val="000000" w:themeColor="text1"/>
          <w:highlight w:val="none"/>
          <w14:textFill>
            <w14:solidFill>
              <w14:schemeClr w14:val="tx1"/>
            </w14:solidFill>
          </w14:textFill>
        </w:rPr>
        <w:t>。</w:t>
      </w:r>
    </w:p>
    <w:p>
      <w:pPr>
        <w:pStyle w:val="72"/>
        <w:jc w:val="left"/>
        <w:outlineLvl w:val="9"/>
        <w:rPr>
          <w:rFonts w:cs="Times New Roman"/>
          <w:color w:val="000000" w:themeColor="text1"/>
          <w:highlight w:val="none"/>
          <w14:textFill>
            <w14:solidFill>
              <w14:schemeClr w14:val="tx1"/>
            </w14:solidFill>
          </w14:textFill>
        </w:rPr>
      </w:pPr>
      <w:bookmarkStart w:id="2601" w:name="_Toc485213396"/>
      <w:bookmarkStart w:id="2602" w:name="_Toc373227769"/>
      <w:bookmarkStart w:id="2603" w:name="_Toc373478416"/>
      <w:bookmarkStart w:id="2604" w:name="_Toc12459"/>
      <w:bookmarkStart w:id="2605" w:name="_Toc30761"/>
      <w:bookmarkStart w:id="2606" w:name="_Toc389065334"/>
      <w:bookmarkStart w:id="2607" w:name="_Toc403579004"/>
      <w:bookmarkStart w:id="2608" w:name="_Toc351203649"/>
      <w:bookmarkStart w:id="2609" w:name="_Toc26923"/>
      <w:bookmarkStart w:id="2610" w:name="_Toc418061823"/>
      <w:bookmarkStart w:id="2611" w:name="_Toc429557965"/>
      <w:bookmarkStart w:id="2612" w:name="_Toc430355446"/>
      <w:r>
        <w:rPr>
          <w:color w:val="000000" w:themeColor="text1"/>
          <w:highlight w:val="none"/>
          <w14:textFill>
            <w14:solidFill>
              <w14:schemeClr w14:val="tx1"/>
            </w14:solidFill>
          </w14:textFill>
        </w:rPr>
        <w:t xml:space="preserve">17. </w:t>
      </w:r>
      <w:r>
        <w:rPr>
          <w:rFonts w:hint="eastAsia"/>
          <w:color w:val="000000" w:themeColor="text1"/>
          <w:highlight w:val="none"/>
          <w14:textFill>
            <w14:solidFill>
              <w14:schemeClr w14:val="tx1"/>
            </w14:solidFill>
          </w14:textFill>
        </w:rPr>
        <w:t>不可抗力</w:t>
      </w:r>
      <w:bookmarkEnd w:id="2575"/>
      <w:bookmarkEnd w:id="2601"/>
      <w:bookmarkEnd w:id="2602"/>
      <w:bookmarkEnd w:id="2603"/>
      <w:bookmarkEnd w:id="2604"/>
      <w:bookmarkEnd w:id="2605"/>
      <w:bookmarkEnd w:id="2606"/>
      <w:bookmarkEnd w:id="2607"/>
      <w:bookmarkEnd w:id="2608"/>
      <w:bookmarkEnd w:id="2609"/>
      <w:bookmarkEnd w:id="2610"/>
      <w:bookmarkEnd w:id="2611"/>
      <w:bookmarkEnd w:id="2612"/>
    </w:p>
    <w:p>
      <w:pPr>
        <w:pStyle w:val="72"/>
        <w:jc w:val="left"/>
        <w:outlineLvl w:val="9"/>
        <w:rPr>
          <w:rFonts w:cs="Times New Roman"/>
          <w:color w:val="000000" w:themeColor="text1"/>
          <w:highlight w:val="none"/>
          <w14:textFill>
            <w14:solidFill>
              <w14:schemeClr w14:val="tx1"/>
            </w14:solidFill>
          </w14:textFill>
        </w:rPr>
      </w:pPr>
      <w:bookmarkStart w:id="2613" w:name="_Toc425334324"/>
      <w:bookmarkStart w:id="2614" w:name="_Toc389065335"/>
      <w:bookmarkStart w:id="2615" w:name="_Toc27319"/>
      <w:bookmarkStart w:id="2616" w:name="_Toc6398"/>
      <w:bookmarkStart w:id="2617" w:name="_Toc418061824"/>
      <w:bookmarkStart w:id="2618" w:name="_Toc373227770"/>
      <w:bookmarkStart w:id="2619" w:name="_Toc373478417"/>
      <w:bookmarkStart w:id="2620" w:name="_Toc429557966"/>
      <w:bookmarkStart w:id="2621" w:name="_Toc430355447"/>
      <w:bookmarkStart w:id="2622" w:name="_Toc16588"/>
      <w:bookmarkStart w:id="2623" w:name="_Toc485213397"/>
      <w:bookmarkStart w:id="2624" w:name="_Toc403579005"/>
      <w:r>
        <w:rPr>
          <w:color w:val="000000" w:themeColor="text1"/>
          <w:highlight w:val="none"/>
          <w14:textFill>
            <w14:solidFill>
              <w14:schemeClr w14:val="tx1"/>
            </w14:solidFill>
          </w14:textFill>
        </w:rPr>
        <w:t xml:space="preserve">17.1 </w:t>
      </w:r>
      <w:r>
        <w:rPr>
          <w:rFonts w:hint="eastAsia"/>
          <w:color w:val="000000" w:themeColor="text1"/>
          <w:highlight w:val="none"/>
          <w14:textFill>
            <w14:solidFill>
              <w14:schemeClr w14:val="tx1"/>
            </w14:solidFill>
          </w14:textFill>
        </w:rPr>
        <w:t>不可抗力的确</w:t>
      </w:r>
      <w:r>
        <w:rPr>
          <w:rFonts w:hint="eastAsia" w:ascii="宋体" w:hAnsi="宋体" w:eastAsia="宋体" w:cs="宋体"/>
          <w:color w:val="000000" w:themeColor="text1"/>
          <w:highlight w:val="none"/>
          <w14:textFill>
            <w14:solidFill>
              <w14:schemeClr w14:val="tx1"/>
            </w14:solidFill>
          </w14:textFill>
        </w:rPr>
        <w:t>认</w:t>
      </w:r>
      <w:bookmarkEnd w:id="2613"/>
      <w:bookmarkEnd w:id="2614"/>
      <w:bookmarkEnd w:id="2615"/>
      <w:bookmarkEnd w:id="2616"/>
      <w:bookmarkEnd w:id="2617"/>
      <w:bookmarkEnd w:id="2618"/>
      <w:bookmarkEnd w:id="2619"/>
      <w:bookmarkEnd w:id="2620"/>
      <w:bookmarkEnd w:id="2621"/>
      <w:bookmarkEnd w:id="2622"/>
      <w:bookmarkEnd w:id="2623"/>
      <w:bookmarkEnd w:id="2624"/>
    </w:p>
    <w:p>
      <w:pPr>
        <w:spacing w:line="420" w:lineRule="exact"/>
        <w:ind w:firstLine="440" w:firstLineChars="200"/>
        <w:rPr>
          <w:rFonts w:cs="Times New Roman"/>
          <w:color w:val="000000" w:themeColor="text1"/>
          <w:highlight w:val="none"/>
          <w:u w:val="single"/>
          <w14:textFill>
            <w14:solidFill>
              <w14:schemeClr w14:val="tx1"/>
            </w14:solidFill>
          </w14:textFill>
        </w:rPr>
      </w:pPr>
      <w:r>
        <w:rPr>
          <w:rFonts w:hint="eastAsia"/>
          <w:color w:val="000000" w:themeColor="text1"/>
          <w:highlight w:val="none"/>
          <w14:textFill>
            <w14:solidFill>
              <w14:schemeClr w14:val="tx1"/>
            </w14:solidFill>
          </w14:textFill>
        </w:rPr>
        <w:t>除通用合同</w:t>
      </w:r>
      <w:r>
        <w:rPr>
          <w:rFonts w:hint="eastAsia" w:ascii="宋体" w:hAnsi="宋体" w:eastAsia="宋体" w:cs="宋体"/>
          <w:color w:val="000000" w:themeColor="text1"/>
          <w:highlight w:val="none"/>
          <w14:textFill>
            <w14:solidFill>
              <w14:schemeClr w14:val="tx1"/>
            </w14:solidFill>
          </w14:textFill>
        </w:rPr>
        <w:t>条</w:t>
      </w:r>
      <w:r>
        <w:rPr>
          <w:rFonts w:hint="eastAsia"/>
          <w:color w:val="000000" w:themeColor="text1"/>
          <w:highlight w:val="none"/>
          <w14:textFill>
            <w14:solidFill>
              <w14:schemeClr w14:val="tx1"/>
            </w14:solidFill>
          </w14:textFill>
        </w:rPr>
        <w:t>款</w:t>
      </w:r>
      <w:r>
        <w:rPr>
          <w:rFonts w:hint="eastAsia" w:ascii="宋体" w:hAnsi="宋体" w:eastAsia="宋体" w:cs="宋体"/>
          <w:color w:val="000000" w:themeColor="text1"/>
          <w:highlight w:val="none"/>
          <w14:textFill>
            <w14:solidFill>
              <w14:schemeClr w14:val="tx1"/>
            </w14:solidFill>
          </w14:textFill>
        </w:rPr>
        <w:t>约</w:t>
      </w:r>
      <w:r>
        <w:rPr>
          <w:rFonts w:hint="eastAsia"/>
          <w:color w:val="000000" w:themeColor="text1"/>
          <w:highlight w:val="none"/>
          <w14:textFill>
            <w14:solidFill>
              <w14:schemeClr w14:val="tx1"/>
            </w14:solidFill>
          </w14:textFill>
        </w:rPr>
        <w:t>定的不可抗力事件之外，</w:t>
      </w:r>
      <w:r>
        <w:rPr>
          <w:rFonts w:hint="eastAsia" w:ascii="宋体" w:hAnsi="宋体" w:eastAsia="宋体" w:cs="宋体"/>
          <w:color w:val="000000" w:themeColor="text1"/>
          <w:highlight w:val="none"/>
          <w14:textFill>
            <w14:solidFill>
              <w14:schemeClr w14:val="tx1"/>
            </w14:solidFill>
          </w14:textFill>
        </w:rPr>
        <w:t>视为</w:t>
      </w:r>
      <w:r>
        <w:rPr>
          <w:rFonts w:hint="eastAsia"/>
          <w:color w:val="000000" w:themeColor="text1"/>
          <w:highlight w:val="none"/>
          <w14:textFill>
            <w14:solidFill>
              <w14:schemeClr w14:val="tx1"/>
            </w14:solidFill>
          </w14:textFill>
        </w:rPr>
        <w:t>不可抗力的其他情形：</w:t>
      </w:r>
      <w:r>
        <w:rPr>
          <w:rFonts w:hint="eastAsia"/>
          <w:color w:val="000000" w:themeColor="text1"/>
          <w:highlight w:val="none"/>
          <w:u w:val="single"/>
          <w14:textFill>
            <w14:solidFill>
              <w14:schemeClr w14:val="tx1"/>
            </w14:solidFill>
          </w14:textFill>
        </w:rPr>
        <w:t>不可抗力包括因</w:t>
      </w:r>
      <w:r>
        <w:rPr>
          <w:rFonts w:hint="eastAsia" w:ascii="宋体" w:hAnsi="宋体" w:eastAsia="宋体" w:cs="宋体"/>
          <w:color w:val="000000" w:themeColor="text1"/>
          <w:highlight w:val="none"/>
          <w:u w:val="single"/>
          <w14:textFill>
            <w14:solidFill>
              <w14:schemeClr w14:val="tx1"/>
            </w14:solidFill>
          </w14:textFill>
        </w:rPr>
        <w:t>战争</w:t>
      </w:r>
      <w:r>
        <w:rPr>
          <w:rFonts w:hint="eastAsia"/>
          <w:color w:val="000000" w:themeColor="text1"/>
          <w:highlight w:val="none"/>
          <w:u w:val="single"/>
          <w14:textFill>
            <w14:solidFill>
              <w14:schemeClr w14:val="tx1"/>
            </w14:solidFill>
          </w14:textFill>
        </w:rPr>
        <w:t>、恐怖主</w:t>
      </w:r>
      <w:r>
        <w:rPr>
          <w:rFonts w:hint="eastAsia" w:ascii="宋体" w:hAnsi="宋体" w:eastAsia="宋体" w:cs="宋体"/>
          <w:color w:val="000000" w:themeColor="text1"/>
          <w:highlight w:val="none"/>
          <w:u w:val="single"/>
          <w14:textFill>
            <w14:solidFill>
              <w14:schemeClr w14:val="tx1"/>
            </w14:solidFill>
          </w14:textFill>
        </w:rPr>
        <w:t>义</w:t>
      </w:r>
      <w:r>
        <w:rPr>
          <w:rFonts w:hint="eastAsia"/>
          <w:color w:val="000000" w:themeColor="text1"/>
          <w:highlight w:val="none"/>
          <w:u w:val="single"/>
          <w14:textFill>
            <w14:solidFill>
              <w14:schemeClr w14:val="tx1"/>
            </w14:solidFill>
          </w14:textFill>
        </w:rPr>
        <w:t>、</w:t>
      </w:r>
      <w:r>
        <w:rPr>
          <w:rFonts w:hint="eastAsia" w:ascii="宋体" w:hAnsi="宋体" w:eastAsia="宋体" w:cs="宋体"/>
          <w:color w:val="000000" w:themeColor="text1"/>
          <w:highlight w:val="none"/>
          <w:u w:val="single"/>
          <w14:textFill>
            <w14:solidFill>
              <w14:schemeClr w14:val="tx1"/>
            </w14:solidFill>
          </w14:textFill>
        </w:rPr>
        <w:t>动乱</w:t>
      </w:r>
      <w:r>
        <w:rPr>
          <w:rFonts w:hint="eastAsia"/>
          <w:color w:val="000000" w:themeColor="text1"/>
          <w:highlight w:val="none"/>
          <w:u w:val="single"/>
          <w14:textFill>
            <w14:solidFill>
              <w14:schemeClr w14:val="tx1"/>
            </w14:solidFill>
          </w14:textFill>
        </w:rPr>
        <w:t>、空中</w:t>
      </w:r>
      <w:r>
        <w:rPr>
          <w:rFonts w:hint="eastAsia" w:ascii="宋体" w:hAnsi="宋体" w:eastAsia="宋体" w:cs="宋体"/>
          <w:color w:val="000000" w:themeColor="text1"/>
          <w:highlight w:val="none"/>
          <w:u w:val="single"/>
          <w14:textFill>
            <w14:solidFill>
              <w14:schemeClr w14:val="tx1"/>
            </w14:solidFill>
          </w14:textFill>
        </w:rPr>
        <w:t>飞</w:t>
      </w:r>
      <w:r>
        <w:rPr>
          <w:rFonts w:hint="eastAsia"/>
          <w:color w:val="000000" w:themeColor="text1"/>
          <w:highlight w:val="none"/>
          <w:u w:val="single"/>
          <w14:textFill>
            <w14:solidFill>
              <w14:schemeClr w14:val="tx1"/>
            </w14:solidFill>
          </w14:textFill>
        </w:rPr>
        <w:t>行物体</w:t>
      </w:r>
      <w:r>
        <w:rPr>
          <w:rFonts w:hint="eastAsia" w:ascii="宋体" w:hAnsi="宋体" w:eastAsia="宋体" w:cs="宋体"/>
          <w:color w:val="000000" w:themeColor="text1"/>
          <w:highlight w:val="none"/>
          <w:u w:val="single"/>
          <w14:textFill>
            <w14:solidFill>
              <w14:schemeClr w14:val="tx1"/>
            </w14:solidFill>
          </w14:textFill>
        </w:rPr>
        <w:t>坠</w:t>
      </w:r>
      <w:r>
        <w:rPr>
          <w:rFonts w:hint="eastAsia"/>
          <w:color w:val="000000" w:themeColor="text1"/>
          <w:highlight w:val="none"/>
          <w:u w:val="single"/>
          <w14:textFill>
            <w14:solidFill>
              <w14:schemeClr w14:val="tx1"/>
            </w14:solidFill>
          </w14:textFill>
        </w:rPr>
        <w:t>落或其他非</w:t>
      </w:r>
      <w:r>
        <w:rPr>
          <w:rFonts w:hint="eastAsia" w:ascii="宋体" w:hAnsi="宋体" w:eastAsia="宋体" w:cs="宋体"/>
          <w:color w:val="000000" w:themeColor="text1"/>
          <w:highlight w:val="none"/>
          <w:u w:val="single"/>
          <w14:textFill>
            <w14:solidFill>
              <w14:schemeClr w14:val="tx1"/>
            </w14:solidFill>
          </w14:textFill>
        </w:rPr>
        <w:t>发</w:t>
      </w:r>
      <w:r>
        <w:rPr>
          <w:rFonts w:hint="eastAsia"/>
          <w:color w:val="000000" w:themeColor="text1"/>
          <w:highlight w:val="none"/>
          <w:u w:val="single"/>
          <w14:textFill>
            <w14:solidFill>
              <w14:schemeClr w14:val="tx1"/>
            </w14:solidFill>
          </w14:textFill>
        </w:rPr>
        <w:t>包人、承包人</w:t>
      </w:r>
      <w:r>
        <w:rPr>
          <w:rFonts w:hint="eastAsia" w:ascii="宋体" w:hAnsi="宋体" w:eastAsia="宋体" w:cs="宋体"/>
          <w:color w:val="000000" w:themeColor="text1"/>
          <w:highlight w:val="none"/>
          <w:u w:val="single"/>
          <w14:textFill>
            <w14:solidFill>
              <w14:schemeClr w14:val="tx1"/>
            </w14:solidFill>
          </w14:textFill>
        </w:rPr>
        <w:t>责</w:t>
      </w:r>
      <w:r>
        <w:rPr>
          <w:rFonts w:hint="eastAsia"/>
          <w:color w:val="000000" w:themeColor="text1"/>
          <w:highlight w:val="none"/>
          <w:u w:val="single"/>
          <w14:textFill>
            <w14:solidFill>
              <w14:schemeClr w14:val="tx1"/>
            </w14:solidFill>
          </w14:textFill>
        </w:rPr>
        <w:t>任造成的爆炸、停工、火灾，以及：</w:t>
      </w:r>
      <w:r>
        <w:rPr>
          <w:color w:val="000000" w:themeColor="text1"/>
          <w:highlight w:val="none"/>
          <w:u w:val="single"/>
          <w14:textFill>
            <w14:solidFill>
              <w14:schemeClr w14:val="tx1"/>
            </w14:solidFill>
          </w14:textFill>
        </w:rPr>
        <w:t>1</w:t>
      </w:r>
      <w:r>
        <w:rPr>
          <w:rFonts w:hint="eastAsia"/>
          <w:color w:val="000000" w:themeColor="text1"/>
          <w:highlight w:val="none"/>
          <w:u w:val="single"/>
          <w14:textFill>
            <w14:solidFill>
              <w14:schemeClr w14:val="tx1"/>
            </w14:solidFill>
          </w14:textFill>
        </w:rPr>
        <w:t>、</w:t>
      </w:r>
      <w:r>
        <w:rPr>
          <w:rFonts w:hint="eastAsia" w:ascii="宋体" w:hAnsi="宋体" w:eastAsia="宋体" w:cs="宋体"/>
          <w:color w:val="000000" w:themeColor="text1"/>
          <w:highlight w:val="none"/>
          <w:u w:val="single"/>
          <w14:textFill>
            <w14:solidFill>
              <w14:schemeClr w14:val="tx1"/>
            </w14:solidFill>
          </w14:textFill>
        </w:rPr>
        <w:t>当</w:t>
      </w:r>
      <w:r>
        <w:rPr>
          <w:rFonts w:hint="eastAsia"/>
          <w:color w:val="000000" w:themeColor="text1"/>
          <w:highlight w:val="none"/>
          <w:u w:val="single"/>
          <w14:textFill>
            <w14:solidFill>
              <w14:schemeClr w14:val="tx1"/>
            </w14:solidFill>
          </w14:textFill>
        </w:rPr>
        <w:t>地</w:t>
      </w:r>
      <w:r>
        <w:rPr>
          <w:rFonts w:hint="eastAsia" w:ascii="宋体" w:hAnsi="宋体" w:eastAsia="宋体" w:cs="宋体"/>
          <w:color w:val="000000" w:themeColor="text1"/>
          <w:highlight w:val="none"/>
          <w:u w:val="single"/>
          <w14:textFill>
            <w14:solidFill>
              <w14:schemeClr w14:val="tx1"/>
            </w14:solidFill>
          </w14:textFill>
        </w:rPr>
        <w:t>气</w:t>
      </w:r>
      <w:r>
        <w:rPr>
          <w:rFonts w:hint="eastAsia"/>
          <w:color w:val="000000" w:themeColor="text1"/>
          <w:highlight w:val="none"/>
          <w:u w:val="single"/>
          <w14:textFill>
            <w14:solidFill>
              <w14:schemeClr w14:val="tx1"/>
            </w14:solidFill>
          </w14:textFill>
        </w:rPr>
        <w:t>象部</w:t>
      </w:r>
      <w:r>
        <w:rPr>
          <w:rFonts w:hint="eastAsia" w:ascii="宋体" w:hAnsi="宋体" w:eastAsia="宋体" w:cs="宋体"/>
          <w:color w:val="000000" w:themeColor="text1"/>
          <w:highlight w:val="none"/>
          <w:u w:val="single"/>
          <w14:textFill>
            <w14:solidFill>
              <w14:schemeClr w14:val="tx1"/>
            </w14:solidFill>
          </w14:textFill>
        </w:rPr>
        <w:t>门规</w:t>
      </w:r>
      <w:r>
        <w:rPr>
          <w:rFonts w:hint="eastAsia"/>
          <w:color w:val="000000" w:themeColor="text1"/>
          <w:highlight w:val="none"/>
          <w:u w:val="single"/>
          <w14:textFill>
            <w14:solidFill>
              <w14:schemeClr w14:val="tx1"/>
            </w14:solidFill>
          </w14:textFill>
        </w:rPr>
        <w:t>定的情形；</w:t>
      </w:r>
      <w:r>
        <w:rPr>
          <w:color w:val="000000" w:themeColor="text1"/>
          <w:highlight w:val="none"/>
          <w:u w:val="single"/>
          <w14:textFill>
            <w14:solidFill>
              <w14:schemeClr w14:val="tx1"/>
            </w14:solidFill>
          </w14:textFill>
        </w:rPr>
        <w:t>2</w:t>
      </w:r>
      <w:r>
        <w:rPr>
          <w:rFonts w:hint="eastAsia"/>
          <w:color w:val="000000" w:themeColor="text1"/>
          <w:highlight w:val="none"/>
          <w:u w:val="single"/>
          <w14:textFill>
            <w14:solidFill>
              <w14:schemeClr w14:val="tx1"/>
            </w14:solidFill>
          </w14:textFill>
        </w:rPr>
        <w:t>、</w:t>
      </w:r>
      <w:r>
        <w:rPr>
          <w:rFonts w:hint="eastAsia" w:ascii="宋体" w:hAnsi="宋体" w:eastAsia="宋体" w:cs="宋体"/>
          <w:color w:val="000000" w:themeColor="text1"/>
          <w:highlight w:val="none"/>
          <w:u w:val="single"/>
          <w14:textFill>
            <w14:solidFill>
              <w14:schemeClr w14:val="tx1"/>
            </w14:solidFill>
          </w14:textFill>
        </w:rPr>
        <w:t>当</w:t>
      </w:r>
      <w:r>
        <w:rPr>
          <w:rFonts w:hint="eastAsia"/>
          <w:color w:val="000000" w:themeColor="text1"/>
          <w:highlight w:val="none"/>
          <w:u w:val="single"/>
          <w14:textFill>
            <w14:solidFill>
              <w14:schemeClr w14:val="tx1"/>
            </w14:solidFill>
          </w14:textFill>
        </w:rPr>
        <w:t>地地震部</w:t>
      </w:r>
      <w:r>
        <w:rPr>
          <w:rFonts w:hint="eastAsia" w:ascii="宋体" w:hAnsi="宋体" w:eastAsia="宋体" w:cs="宋体"/>
          <w:color w:val="000000" w:themeColor="text1"/>
          <w:highlight w:val="none"/>
          <w:u w:val="single"/>
          <w14:textFill>
            <w14:solidFill>
              <w14:schemeClr w14:val="tx1"/>
            </w14:solidFill>
          </w14:textFill>
        </w:rPr>
        <w:t>门规</w:t>
      </w:r>
      <w:r>
        <w:rPr>
          <w:rFonts w:hint="eastAsia"/>
          <w:color w:val="000000" w:themeColor="text1"/>
          <w:highlight w:val="none"/>
          <w:u w:val="single"/>
          <w14:textFill>
            <w14:solidFill>
              <w14:schemeClr w14:val="tx1"/>
            </w14:solidFill>
          </w14:textFill>
        </w:rPr>
        <w:t>定的情形；</w:t>
      </w:r>
      <w:r>
        <w:rPr>
          <w:color w:val="000000" w:themeColor="text1"/>
          <w:highlight w:val="none"/>
          <w:u w:val="single"/>
          <w14:textFill>
            <w14:solidFill>
              <w14:schemeClr w14:val="tx1"/>
            </w14:solidFill>
          </w14:textFill>
        </w:rPr>
        <w:t>3</w:t>
      </w:r>
      <w:r>
        <w:rPr>
          <w:rFonts w:hint="eastAsia"/>
          <w:color w:val="000000" w:themeColor="text1"/>
          <w:highlight w:val="none"/>
          <w:u w:val="single"/>
          <w14:textFill>
            <w14:solidFill>
              <w14:schemeClr w14:val="tx1"/>
            </w14:solidFill>
          </w14:textFill>
        </w:rPr>
        <w:t>、</w:t>
      </w:r>
      <w:r>
        <w:rPr>
          <w:rFonts w:hint="eastAsia" w:ascii="宋体" w:hAnsi="宋体" w:eastAsia="宋体" w:cs="宋体"/>
          <w:color w:val="000000" w:themeColor="text1"/>
          <w:highlight w:val="none"/>
          <w:u w:val="single"/>
          <w14:textFill>
            <w14:solidFill>
              <w14:schemeClr w14:val="tx1"/>
            </w14:solidFill>
          </w14:textFill>
        </w:rPr>
        <w:t>当</w:t>
      </w:r>
      <w:r>
        <w:rPr>
          <w:rFonts w:hint="eastAsia"/>
          <w:color w:val="000000" w:themeColor="text1"/>
          <w:highlight w:val="none"/>
          <w:u w:val="single"/>
          <w14:textFill>
            <w14:solidFill>
              <w14:schemeClr w14:val="tx1"/>
            </w14:solidFill>
          </w14:textFill>
        </w:rPr>
        <w:t>地</w:t>
      </w:r>
      <w:r>
        <w:rPr>
          <w:rFonts w:hint="eastAsia" w:ascii="宋体" w:hAnsi="宋体" w:eastAsia="宋体" w:cs="宋体"/>
          <w:color w:val="000000" w:themeColor="text1"/>
          <w:highlight w:val="none"/>
          <w:u w:val="single"/>
          <w14:textFill>
            <w14:solidFill>
              <w14:schemeClr w14:val="tx1"/>
            </w14:solidFill>
          </w14:textFill>
        </w:rPr>
        <w:t>卫</w:t>
      </w:r>
      <w:r>
        <w:rPr>
          <w:rFonts w:hint="eastAsia"/>
          <w:color w:val="000000" w:themeColor="text1"/>
          <w:highlight w:val="none"/>
          <w:u w:val="single"/>
          <w14:textFill>
            <w14:solidFill>
              <w14:schemeClr w14:val="tx1"/>
            </w14:solidFill>
          </w14:textFill>
        </w:rPr>
        <w:t>生部</w:t>
      </w:r>
      <w:r>
        <w:rPr>
          <w:rFonts w:hint="eastAsia" w:ascii="宋体" w:hAnsi="宋体" w:eastAsia="宋体" w:cs="宋体"/>
          <w:color w:val="000000" w:themeColor="text1"/>
          <w:highlight w:val="none"/>
          <w:u w:val="single"/>
          <w14:textFill>
            <w14:solidFill>
              <w14:schemeClr w14:val="tx1"/>
            </w14:solidFill>
          </w14:textFill>
        </w:rPr>
        <w:t>门规</w:t>
      </w:r>
      <w:r>
        <w:rPr>
          <w:rFonts w:hint="eastAsia"/>
          <w:color w:val="000000" w:themeColor="text1"/>
          <w:highlight w:val="none"/>
          <w:u w:val="single"/>
          <w14:textFill>
            <w14:solidFill>
              <w14:schemeClr w14:val="tx1"/>
            </w14:solidFill>
          </w14:textFill>
        </w:rPr>
        <w:t>定的情形；</w:t>
      </w:r>
      <w:r>
        <w:rPr>
          <w:color w:val="000000" w:themeColor="text1"/>
          <w:highlight w:val="none"/>
          <w:u w:val="single"/>
          <w14:textFill>
            <w14:solidFill>
              <w14:schemeClr w14:val="tx1"/>
            </w14:solidFill>
          </w14:textFill>
        </w:rPr>
        <w:t>4</w:t>
      </w:r>
      <w:r>
        <w:rPr>
          <w:rFonts w:hint="eastAsia"/>
          <w:color w:val="000000" w:themeColor="text1"/>
          <w:highlight w:val="none"/>
          <w:u w:val="single"/>
          <w14:textFill>
            <w14:solidFill>
              <w14:schemeClr w14:val="tx1"/>
            </w14:solidFill>
          </w14:textFill>
        </w:rPr>
        <w:t>、提供政府相</w:t>
      </w:r>
      <w:r>
        <w:rPr>
          <w:rFonts w:hint="eastAsia" w:ascii="宋体" w:hAnsi="宋体" w:eastAsia="宋体" w:cs="宋体"/>
          <w:color w:val="000000" w:themeColor="text1"/>
          <w:highlight w:val="none"/>
          <w:u w:val="single"/>
          <w14:textFill>
            <w14:solidFill>
              <w14:schemeClr w14:val="tx1"/>
            </w14:solidFill>
          </w14:textFill>
        </w:rPr>
        <w:t>关</w:t>
      </w:r>
      <w:r>
        <w:rPr>
          <w:rFonts w:hint="eastAsia"/>
          <w:color w:val="000000" w:themeColor="text1"/>
          <w:highlight w:val="none"/>
          <w:u w:val="single"/>
          <w14:textFill>
            <w14:solidFill>
              <w14:schemeClr w14:val="tx1"/>
            </w14:solidFill>
          </w14:textFill>
        </w:rPr>
        <w:t>部</w:t>
      </w:r>
      <w:r>
        <w:rPr>
          <w:rFonts w:hint="eastAsia" w:ascii="宋体" w:hAnsi="宋体" w:eastAsia="宋体" w:cs="宋体"/>
          <w:color w:val="000000" w:themeColor="text1"/>
          <w:highlight w:val="none"/>
          <w:u w:val="single"/>
          <w14:textFill>
            <w14:solidFill>
              <w14:schemeClr w14:val="tx1"/>
            </w14:solidFill>
          </w14:textFill>
        </w:rPr>
        <w:t>门对</w:t>
      </w:r>
      <w:r>
        <w:rPr>
          <w:rFonts w:hint="eastAsia"/>
          <w:color w:val="000000" w:themeColor="text1"/>
          <w:highlight w:val="none"/>
          <w:u w:val="single"/>
          <w14:textFill>
            <w14:solidFill>
              <w14:schemeClr w14:val="tx1"/>
            </w14:solidFill>
          </w14:textFill>
        </w:rPr>
        <w:t>不可抗力的</w:t>
      </w:r>
      <w:r>
        <w:rPr>
          <w:rFonts w:hint="eastAsia" w:ascii="宋体" w:hAnsi="宋体" w:eastAsia="宋体" w:cs="宋体"/>
          <w:color w:val="000000" w:themeColor="text1"/>
          <w:highlight w:val="none"/>
          <w:u w:val="single"/>
          <w14:textFill>
            <w14:solidFill>
              <w14:schemeClr w14:val="tx1"/>
            </w14:solidFill>
          </w14:textFill>
        </w:rPr>
        <w:t>证</w:t>
      </w:r>
      <w:r>
        <w:rPr>
          <w:rFonts w:hint="eastAsia"/>
          <w:color w:val="000000" w:themeColor="text1"/>
          <w:highlight w:val="none"/>
          <w:u w:val="single"/>
          <w14:textFill>
            <w14:solidFill>
              <w14:schemeClr w14:val="tx1"/>
            </w14:solidFill>
          </w14:textFill>
        </w:rPr>
        <w:t>明材料</w:t>
      </w:r>
      <w:r>
        <w:rPr>
          <w:rFonts w:hint="eastAsia"/>
          <w:color w:val="000000" w:themeColor="text1"/>
          <w:highlight w:val="none"/>
          <w14:textFill>
            <w14:solidFill>
              <w14:schemeClr w14:val="tx1"/>
            </w14:solidFill>
          </w14:textFill>
        </w:rPr>
        <w:t>。</w:t>
      </w:r>
    </w:p>
    <w:p>
      <w:pPr>
        <w:pStyle w:val="72"/>
        <w:jc w:val="left"/>
        <w:outlineLvl w:val="9"/>
        <w:rPr>
          <w:rFonts w:cs="Times New Roman"/>
          <w:color w:val="000000" w:themeColor="text1"/>
          <w:highlight w:val="none"/>
          <w14:textFill>
            <w14:solidFill>
              <w14:schemeClr w14:val="tx1"/>
            </w14:solidFill>
          </w14:textFill>
        </w:rPr>
      </w:pPr>
      <w:bookmarkStart w:id="2625" w:name="_Toc403579006"/>
      <w:bookmarkStart w:id="2626" w:name="_Toc373227771"/>
      <w:bookmarkStart w:id="2627" w:name="_Toc22844"/>
      <w:bookmarkStart w:id="2628" w:name="_Toc425334325"/>
      <w:bookmarkStart w:id="2629" w:name="_Toc430355448"/>
      <w:bookmarkStart w:id="2630" w:name="_Toc30092"/>
      <w:bookmarkStart w:id="2631" w:name="_Toc373478418"/>
      <w:bookmarkStart w:id="2632" w:name="_Toc429557967"/>
      <w:bookmarkStart w:id="2633" w:name="_Toc22510"/>
      <w:bookmarkStart w:id="2634" w:name="_Toc389065336"/>
      <w:bookmarkStart w:id="2635" w:name="_Toc418061825"/>
      <w:bookmarkStart w:id="2636" w:name="_Toc485213398"/>
      <w:r>
        <w:rPr>
          <w:color w:val="000000" w:themeColor="text1"/>
          <w:highlight w:val="none"/>
          <w14:textFill>
            <w14:solidFill>
              <w14:schemeClr w14:val="tx1"/>
            </w14:solidFill>
          </w14:textFill>
        </w:rPr>
        <w:t xml:space="preserve">17.4 </w:t>
      </w:r>
      <w:r>
        <w:rPr>
          <w:rFonts w:hint="eastAsia"/>
          <w:color w:val="000000" w:themeColor="text1"/>
          <w:highlight w:val="none"/>
          <w14:textFill>
            <w14:solidFill>
              <w14:schemeClr w14:val="tx1"/>
            </w14:solidFill>
          </w14:textFill>
        </w:rPr>
        <w:t>因不可抗力解除合同</w:t>
      </w:r>
      <w:bookmarkEnd w:id="2625"/>
      <w:bookmarkEnd w:id="2626"/>
      <w:bookmarkEnd w:id="2627"/>
      <w:bookmarkEnd w:id="2628"/>
      <w:bookmarkEnd w:id="2629"/>
      <w:bookmarkEnd w:id="2630"/>
      <w:bookmarkEnd w:id="2631"/>
      <w:bookmarkEnd w:id="2632"/>
      <w:bookmarkEnd w:id="2633"/>
      <w:bookmarkEnd w:id="2634"/>
      <w:bookmarkEnd w:id="2635"/>
      <w:bookmarkEnd w:id="2636"/>
    </w:p>
    <w:p>
      <w:pPr>
        <w:spacing w:line="420" w:lineRule="exact"/>
        <w:ind w:firstLine="440" w:firstLineChars="200"/>
        <w:rPr>
          <w:rFonts w:cs="Times New Roman"/>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合同解除后，</w:t>
      </w:r>
      <w:r>
        <w:rPr>
          <w:rFonts w:hint="eastAsia" w:ascii="宋体" w:hAnsi="宋体" w:eastAsia="宋体" w:cs="宋体"/>
          <w:color w:val="000000" w:themeColor="text1"/>
          <w:highlight w:val="none"/>
          <w14:textFill>
            <w14:solidFill>
              <w14:schemeClr w14:val="tx1"/>
            </w14:solidFill>
          </w14:textFill>
        </w:rPr>
        <w:t>发</w:t>
      </w:r>
      <w:r>
        <w:rPr>
          <w:rFonts w:hint="eastAsia"/>
          <w:color w:val="000000" w:themeColor="text1"/>
          <w:highlight w:val="none"/>
          <w14:textFill>
            <w14:solidFill>
              <w14:schemeClr w14:val="tx1"/>
            </w14:solidFill>
          </w14:textFill>
        </w:rPr>
        <w:t>包人</w:t>
      </w:r>
      <w:r>
        <w:rPr>
          <w:rFonts w:hint="eastAsia" w:ascii="宋体" w:hAnsi="宋体" w:eastAsia="宋体" w:cs="宋体"/>
          <w:color w:val="000000" w:themeColor="text1"/>
          <w:highlight w:val="none"/>
          <w14:textFill>
            <w14:solidFill>
              <w14:schemeClr w14:val="tx1"/>
            </w14:solidFill>
          </w14:textFill>
        </w:rPr>
        <w:t>应</w:t>
      </w:r>
      <w:r>
        <w:rPr>
          <w:rFonts w:hint="eastAsia"/>
          <w:color w:val="000000" w:themeColor="text1"/>
          <w:highlight w:val="none"/>
          <w14:textFill>
            <w14:solidFill>
              <w14:schemeClr w14:val="tx1"/>
            </w14:solidFill>
          </w14:textFill>
        </w:rPr>
        <w:t>在商定或确定</w:t>
      </w:r>
      <w:r>
        <w:rPr>
          <w:rFonts w:hint="eastAsia" w:ascii="宋体" w:hAnsi="宋体" w:eastAsia="宋体" w:cs="宋体"/>
          <w:color w:val="000000" w:themeColor="text1"/>
          <w:highlight w:val="none"/>
          <w14:textFill>
            <w14:solidFill>
              <w14:schemeClr w14:val="tx1"/>
            </w14:solidFill>
          </w14:textFill>
        </w:rPr>
        <w:t>发</w:t>
      </w:r>
      <w:r>
        <w:rPr>
          <w:rFonts w:hint="eastAsia"/>
          <w:color w:val="000000" w:themeColor="text1"/>
          <w:highlight w:val="none"/>
          <w14:textFill>
            <w14:solidFill>
              <w14:schemeClr w14:val="tx1"/>
            </w14:solidFill>
          </w14:textFill>
        </w:rPr>
        <w:t>包人</w:t>
      </w:r>
      <w:r>
        <w:rPr>
          <w:rFonts w:hint="eastAsia" w:ascii="宋体" w:hAnsi="宋体" w:eastAsia="宋体" w:cs="宋体"/>
          <w:color w:val="000000" w:themeColor="text1"/>
          <w:highlight w:val="none"/>
          <w14:textFill>
            <w14:solidFill>
              <w14:schemeClr w14:val="tx1"/>
            </w14:solidFill>
          </w14:textFill>
        </w:rPr>
        <w:t>应</w:t>
      </w:r>
      <w:r>
        <w:rPr>
          <w:rFonts w:hint="eastAsia"/>
          <w:color w:val="000000" w:themeColor="text1"/>
          <w:highlight w:val="none"/>
          <w14:textFill>
            <w14:solidFill>
              <w14:schemeClr w14:val="tx1"/>
            </w14:solidFill>
          </w14:textFill>
        </w:rPr>
        <w:t>支付款</w:t>
      </w:r>
      <w:r>
        <w:rPr>
          <w:rFonts w:hint="eastAsia" w:ascii="宋体" w:hAnsi="宋体" w:eastAsia="宋体" w:cs="宋体"/>
          <w:color w:val="000000" w:themeColor="text1"/>
          <w:highlight w:val="none"/>
          <w14:textFill>
            <w14:solidFill>
              <w14:schemeClr w14:val="tx1"/>
            </w14:solidFill>
          </w14:textFill>
        </w:rPr>
        <w:t>项</w:t>
      </w:r>
      <w:r>
        <w:rPr>
          <w:rFonts w:hint="eastAsia"/>
          <w:color w:val="000000" w:themeColor="text1"/>
          <w:highlight w:val="none"/>
          <w14:textFill>
            <w14:solidFill>
              <w14:schemeClr w14:val="tx1"/>
            </w14:solidFill>
          </w14:textFill>
        </w:rPr>
        <w:t>后</w:t>
      </w:r>
      <w:r>
        <w:rPr>
          <w:color w:val="000000" w:themeColor="text1"/>
          <w:highlight w:val="none"/>
          <w:u w:val="single"/>
          <w14:textFill>
            <w14:solidFill>
              <w14:schemeClr w14:val="tx1"/>
            </w14:solidFill>
          </w14:textFill>
        </w:rPr>
        <w:t>28</w:t>
      </w:r>
      <w:r>
        <w:rPr>
          <w:rFonts w:hint="eastAsia"/>
          <w:color w:val="000000" w:themeColor="text1"/>
          <w:highlight w:val="none"/>
          <w14:textFill>
            <w14:solidFill>
              <w14:schemeClr w14:val="tx1"/>
            </w14:solidFill>
          </w14:textFill>
        </w:rPr>
        <w:t>天</w:t>
      </w:r>
      <w:r>
        <w:rPr>
          <w:rFonts w:hint="eastAsia" w:ascii="宋体" w:hAnsi="宋体" w:eastAsia="宋体" w:cs="宋体"/>
          <w:color w:val="000000" w:themeColor="text1"/>
          <w:highlight w:val="none"/>
          <w14:textFill>
            <w14:solidFill>
              <w14:schemeClr w14:val="tx1"/>
            </w14:solidFill>
          </w14:textFill>
        </w:rPr>
        <w:t>内</w:t>
      </w:r>
      <w:r>
        <w:rPr>
          <w:rFonts w:hint="eastAsia"/>
          <w:color w:val="000000" w:themeColor="text1"/>
          <w:highlight w:val="none"/>
          <w14:textFill>
            <w14:solidFill>
              <w14:schemeClr w14:val="tx1"/>
            </w14:solidFill>
          </w14:textFill>
        </w:rPr>
        <w:t>完成款</w:t>
      </w:r>
      <w:r>
        <w:rPr>
          <w:rFonts w:hint="eastAsia" w:ascii="宋体" w:hAnsi="宋体" w:eastAsia="宋体" w:cs="宋体"/>
          <w:color w:val="000000" w:themeColor="text1"/>
          <w:highlight w:val="none"/>
          <w14:textFill>
            <w14:solidFill>
              <w14:schemeClr w14:val="tx1"/>
            </w14:solidFill>
          </w14:textFill>
        </w:rPr>
        <w:t>项</w:t>
      </w:r>
      <w:r>
        <w:rPr>
          <w:rFonts w:hint="eastAsia"/>
          <w:color w:val="000000" w:themeColor="text1"/>
          <w:highlight w:val="none"/>
          <w14:textFill>
            <w14:solidFill>
              <w14:schemeClr w14:val="tx1"/>
            </w14:solidFill>
          </w14:textFill>
        </w:rPr>
        <w:t>的支付。</w:t>
      </w:r>
    </w:p>
    <w:p>
      <w:pPr>
        <w:pStyle w:val="72"/>
        <w:jc w:val="left"/>
        <w:outlineLvl w:val="9"/>
        <w:rPr>
          <w:rFonts w:cs="Times New Roman"/>
          <w:color w:val="000000" w:themeColor="text1"/>
          <w:highlight w:val="none"/>
          <w14:textFill>
            <w14:solidFill>
              <w14:schemeClr w14:val="tx1"/>
            </w14:solidFill>
          </w14:textFill>
        </w:rPr>
      </w:pPr>
      <w:bookmarkStart w:id="2637" w:name="_Toc429557968"/>
      <w:bookmarkStart w:id="2638" w:name="_Toc389065337"/>
      <w:bookmarkStart w:id="2639" w:name="_Toc343"/>
      <w:bookmarkStart w:id="2640" w:name="_Toc373478419"/>
      <w:bookmarkStart w:id="2641" w:name="_Toc373227772"/>
      <w:bookmarkStart w:id="2642" w:name="_Toc351203650"/>
      <w:bookmarkStart w:id="2643" w:name="_Toc430355449"/>
      <w:bookmarkStart w:id="2644" w:name="_Toc2562"/>
      <w:bookmarkStart w:id="2645" w:name="_Toc403579007"/>
      <w:bookmarkStart w:id="2646" w:name="_Toc418061826"/>
      <w:bookmarkStart w:id="2647" w:name="_Toc485213399"/>
      <w:bookmarkStart w:id="2648" w:name="_Toc11172"/>
      <w:r>
        <w:rPr>
          <w:color w:val="000000" w:themeColor="text1"/>
          <w:highlight w:val="none"/>
          <w14:textFill>
            <w14:solidFill>
              <w14:schemeClr w14:val="tx1"/>
            </w14:solidFill>
          </w14:textFill>
        </w:rPr>
        <w:t xml:space="preserve">18. </w:t>
      </w:r>
      <w:r>
        <w:rPr>
          <w:rFonts w:hint="eastAsia"/>
          <w:color w:val="000000" w:themeColor="text1"/>
          <w:highlight w:val="none"/>
          <w14:textFill>
            <w14:solidFill>
              <w14:schemeClr w14:val="tx1"/>
            </w14:solidFill>
          </w14:textFill>
        </w:rPr>
        <w:t>保</w:t>
      </w:r>
      <w:r>
        <w:rPr>
          <w:rFonts w:hint="eastAsia" w:ascii="宋体" w:hAnsi="宋体" w:eastAsia="宋体" w:cs="宋体"/>
          <w:color w:val="000000" w:themeColor="text1"/>
          <w:highlight w:val="none"/>
          <w14:textFill>
            <w14:solidFill>
              <w14:schemeClr w14:val="tx1"/>
            </w14:solidFill>
          </w14:textFill>
        </w:rPr>
        <w:t>险</w:t>
      </w:r>
      <w:bookmarkEnd w:id="2637"/>
      <w:bookmarkEnd w:id="2638"/>
      <w:bookmarkEnd w:id="2639"/>
      <w:bookmarkEnd w:id="2640"/>
      <w:bookmarkEnd w:id="2641"/>
      <w:bookmarkEnd w:id="2642"/>
      <w:bookmarkEnd w:id="2643"/>
      <w:bookmarkEnd w:id="2644"/>
      <w:bookmarkEnd w:id="2645"/>
      <w:bookmarkEnd w:id="2646"/>
      <w:bookmarkEnd w:id="2647"/>
      <w:bookmarkEnd w:id="2648"/>
    </w:p>
    <w:bookmarkEnd w:id="2576"/>
    <w:p>
      <w:pPr>
        <w:pStyle w:val="72"/>
        <w:jc w:val="left"/>
        <w:outlineLvl w:val="9"/>
        <w:rPr>
          <w:rFonts w:cs="Times New Roman"/>
          <w:color w:val="000000" w:themeColor="text1"/>
          <w:highlight w:val="none"/>
          <w14:textFill>
            <w14:solidFill>
              <w14:schemeClr w14:val="tx1"/>
            </w14:solidFill>
          </w14:textFill>
        </w:rPr>
      </w:pPr>
      <w:bookmarkStart w:id="2649" w:name="_Toc373227773"/>
      <w:bookmarkStart w:id="2650" w:name="_Toc373478420"/>
      <w:bookmarkStart w:id="2651" w:name="_Toc485213400"/>
      <w:bookmarkStart w:id="2652" w:name="_Toc429557969"/>
      <w:bookmarkStart w:id="2653" w:name="_Toc7032"/>
      <w:bookmarkStart w:id="2654" w:name="_Toc425334327"/>
      <w:bookmarkStart w:id="2655" w:name="_Toc430355450"/>
      <w:bookmarkStart w:id="2656" w:name="_Toc403579008"/>
      <w:bookmarkStart w:id="2657" w:name="_Toc17331"/>
      <w:bookmarkStart w:id="2658" w:name="_Toc22052"/>
      <w:bookmarkStart w:id="2659" w:name="_Toc418061827"/>
      <w:bookmarkStart w:id="2660" w:name="_Toc389065338"/>
      <w:r>
        <w:rPr>
          <w:color w:val="000000" w:themeColor="text1"/>
          <w:highlight w:val="none"/>
          <w14:textFill>
            <w14:solidFill>
              <w14:schemeClr w14:val="tx1"/>
            </w14:solidFill>
          </w14:textFill>
        </w:rPr>
        <w:t xml:space="preserve">18.1 </w:t>
      </w:r>
      <w:r>
        <w:rPr>
          <w:rFonts w:hint="eastAsia"/>
          <w:color w:val="000000" w:themeColor="text1"/>
          <w:highlight w:val="none"/>
          <w14:textFill>
            <w14:solidFill>
              <w14:schemeClr w14:val="tx1"/>
            </w14:solidFill>
          </w14:textFill>
        </w:rPr>
        <w:t>工程保</w:t>
      </w:r>
      <w:r>
        <w:rPr>
          <w:rFonts w:hint="eastAsia" w:ascii="宋体" w:hAnsi="宋体" w:eastAsia="宋体" w:cs="宋体"/>
          <w:color w:val="000000" w:themeColor="text1"/>
          <w:highlight w:val="none"/>
          <w14:textFill>
            <w14:solidFill>
              <w14:schemeClr w14:val="tx1"/>
            </w14:solidFill>
          </w14:textFill>
        </w:rPr>
        <w:t>险</w:t>
      </w:r>
      <w:bookmarkEnd w:id="2649"/>
      <w:bookmarkEnd w:id="2650"/>
      <w:bookmarkEnd w:id="2651"/>
      <w:bookmarkEnd w:id="2652"/>
      <w:bookmarkEnd w:id="2653"/>
      <w:bookmarkEnd w:id="2654"/>
      <w:bookmarkEnd w:id="2655"/>
      <w:bookmarkEnd w:id="2656"/>
      <w:bookmarkEnd w:id="2657"/>
      <w:bookmarkEnd w:id="2658"/>
      <w:bookmarkEnd w:id="2659"/>
      <w:bookmarkEnd w:id="2660"/>
    </w:p>
    <w:p>
      <w:pPr>
        <w:spacing w:line="420" w:lineRule="exact"/>
        <w:ind w:firstLine="440" w:firstLineChars="200"/>
        <w:rPr>
          <w:rFonts w:cs="Times New Roman"/>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关</w:t>
      </w:r>
      <w:r>
        <w:rPr>
          <w:rFonts w:hint="eastAsia"/>
          <w:color w:val="000000" w:themeColor="text1"/>
          <w:highlight w:val="none"/>
          <w14:textFill>
            <w14:solidFill>
              <w14:schemeClr w14:val="tx1"/>
            </w14:solidFill>
          </w14:textFill>
        </w:rPr>
        <w:t>于工程保</w:t>
      </w:r>
      <w:r>
        <w:rPr>
          <w:rFonts w:hint="eastAsia" w:ascii="宋体" w:hAnsi="宋体" w:eastAsia="宋体" w:cs="宋体"/>
          <w:color w:val="000000" w:themeColor="text1"/>
          <w:highlight w:val="none"/>
          <w14:textFill>
            <w14:solidFill>
              <w14:schemeClr w14:val="tx1"/>
            </w14:solidFill>
          </w14:textFill>
        </w:rPr>
        <w:t>险</w:t>
      </w:r>
      <w:r>
        <w:rPr>
          <w:rFonts w:hint="eastAsia"/>
          <w:color w:val="000000" w:themeColor="text1"/>
          <w:highlight w:val="none"/>
          <w14:textFill>
            <w14:solidFill>
              <w14:schemeClr w14:val="tx1"/>
            </w14:solidFill>
          </w14:textFill>
        </w:rPr>
        <w:t>的特</w:t>
      </w:r>
      <w:r>
        <w:rPr>
          <w:rFonts w:hint="eastAsia" w:ascii="宋体" w:hAnsi="宋体" w:eastAsia="宋体" w:cs="宋体"/>
          <w:color w:val="000000" w:themeColor="text1"/>
          <w:highlight w:val="none"/>
          <w14:textFill>
            <w14:solidFill>
              <w14:schemeClr w14:val="tx1"/>
            </w14:solidFill>
          </w14:textFill>
        </w:rPr>
        <w:t>别约</w:t>
      </w:r>
      <w:r>
        <w:rPr>
          <w:rFonts w:hint="eastAsia"/>
          <w:color w:val="000000" w:themeColor="text1"/>
          <w:highlight w:val="none"/>
          <w14:textFill>
            <w14:solidFill>
              <w14:schemeClr w14:val="tx1"/>
            </w14:solidFill>
          </w14:textFill>
        </w:rPr>
        <w:t>定：</w:t>
      </w:r>
      <w:r>
        <w:rPr>
          <w:rFonts w:hint="eastAsia"/>
          <w:color w:val="000000" w:themeColor="text1"/>
          <w:highlight w:val="none"/>
          <w:u w:val="single"/>
          <w14:textFill>
            <w14:solidFill>
              <w14:schemeClr w14:val="tx1"/>
            </w14:solidFill>
          </w14:textFill>
        </w:rPr>
        <w:t>本工程投保工程保</w:t>
      </w:r>
      <w:r>
        <w:rPr>
          <w:rFonts w:hint="eastAsia" w:ascii="宋体" w:hAnsi="宋体" w:eastAsia="宋体" w:cs="宋体"/>
          <w:color w:val="000000" w:themeColor="text1"/>
          <w:highlight w:val="none"/>
          <w:u w:val="single"/>
          <w14:textFill>
            <w14:solidFill>
              <w14:schemeClr w14:val="tx1"/>
            </w14:solidFill>
          </w14:textFill>
        </w:rPr>
        <w:t>险</w:t>
      </w:r>
      <w:r>
        <w:rPr>
          <w:rFonts w:hint="eastAsia"/>
          <w:color w:val="000000" w:themeColor="text1"/>
          <w:highlight w:val="none"/>
          <w:u w:val="single"/>
          <w14:textFill>
            <w14:solidFill>
              <w14:schemeClr w14:val="tx1"/>
            </w14:solidFill>
          </w14:textFill>
        </w:rPr>
        <w:t>。投保工程保</w:t>
      </w:r>
      <w:r>
        <w:rPr>
          <w:rFonts w:hint="eastAsia" w:ascii="宋体" w:hAnsi="宋体" w:eastAsia="宋体" w:cs="宋体"/>
          <w:color w:val="000000" w:themeColor="text1"/>
          <w:highlight w:val="none"/>
          <w:u w:val="single"/>
          <w14:textFill>
            <w14:solidFill>
              <w14:schemeClr w14:val="tx1"/>
            </w14:solidFill>
          </w14:textFill>
        </w:rPr>
        <w:t>险时</w:t>
      </w:r>
      <w:r>
        <w:rPr>
          <w:rFonts w:hint="eastAsia"/>
          <w:color w:val="000000" w:themeColor="text1"/>
          <w:highlight w:val="none"/>
          <w:u w:val="single"/>
          <w14:textFill>
            <w14:solidFill>
              <w14:schemeClr w14:val="tx1"/>
            </w14:solidFill>
          </w14:textFill>
        </w:rPr>
        <w:t>，</w:t>
      </w:r>
      <w:r>
        <w:rPr>
          <w:rFonts w:hint="eastAsia" w:ascii="宋体" w:hAnsi="宋体" w:eastAsia="宋体" w:cs="宋体"/>
          <w:color w:val="000000" w:themeColor="text1"/>
          <w:highlight w:val="none"/>
          <w:u w:val="single"/>
          <w14:textFill>
            <w14:solidFill>
              <w14:schemeClr w14:val="tx1"/>
            </w14:solidFill>
          </w14:textFill>
        </w:rPr>
        <w:t>险种为</w:t>
      </w:r>
      <w:r>
        <w:rPr>
          <w:rFonts w:hint="eastAsia"/>
          <w:color w:val="000000" w:themeColor="text1"/>
          <w:highlight w:val="none"/>
          <w:u w:val="single"/>
          <w14:textFill>
            <w14:solidFill>
              <w14:schemeClr w14:val="tx1"/>
            </w14:solidFill>
          </w14:textFill>
        </w:rPr>
        <w:t>：人</w:t>
      </w:r>
      <w:r>
        <w:rPr>
          <w:rFonts w:hint="eastAsia" w:ascii="宋体" w:hAnsi="宋体" w:eastAsia="宋体" w:cs="宋体"/>
          <w:color w:val="000000" w:themeColor="text1"/>
          <w:highlight w:val="none"/>
          <w:u w:val="single"/>
          <w14:textFill>
            <w14:solidFill>
              <w14:schemeClr w14:val="tx1"/>
            </w14:solidFill>
          </w14:textFill>
        </w:rPr>
        <w:t>员</w:t>
      </w:r>
      <w:r>
        <w:rPr>
          <w:rFonts w:hint="eastAsia"/>
          <w:color w:val="000000" w:themeColor="text1"/>
          <w:highlight w:val="none"/>
          <w:u w:val="single"/>
          <w14:textFill>
            <w14:solidFill>
              <w14:schemeClr w14:val="tx1"/>
            </w14:solidFill>
          </w14:textFill>
        </w:rPr>
        <w:t>工</w:t>
      </w:r>
      <w:r>
        <w:rPr>
          <w:rFonts w:hint="eastAsia" w:ascii="宋体" w:hAnsi="宋体" w:eastAsia="宋体" w:cs="宋体"/>
          <w:color w:val="000000" w:themeColor="text1"/>
          <w:highlight w:val="none"/>
          <w:u w:val="single"/>
          <w14:textFill>
            <w14:solidFill>
              <w14:schemeClr w14:val="tx1"/>
            </w14:solidFill>
          </w14:textFill>
        </w:rPr>
        <w:t>伤</w:t>
      </w:r>
      <w:r>
        <w:rPr>
          <w:rFonts w:hint="eastAsia"/>
          <w:color w:val="000000" w:themeColor="text1"/>
          <w:highlight w:val="none"/>
          <w:u w:val="single"/>
          <w14:textFill>
            <w14:solidFill>
              <w14:schemeClr w14:val="tx1"/>
            </w14:solidFill>
          </w14:textFill>
        </w:rPr>
        <w:t>事故保</w:t>
      </w:r>
      <w:r>
        <w:rPr>
          <w:rFonts w:hint="eastAsia" w:ascii="宋体" w:hAnsi="宋体" w:eastAsia="宋体" w:cs="宋体"/>
          <w:color w:val="000000" w:themeColor="text1"/>
          <w:highlight w:val="none"/>
          <w:u w:val="single"/>
          <w14:textFill>
            <w14:solidFill>
              <w14:schemeClr w14:val="tx1"/>
            </w14:solidFill>
          </w14:textFill>
        </w:rPr>
        <w:t>险</w:t>
      </w:r>
      <w:r>
        <w:rPr>
          <w:rFonts w:hint="eastAsia"/>
          <w:color w:val="000000" w:themeColor="text1"/>
          <w:highlight w:val="none"/>
          <w:u w:val="single"/>
          <w14:textFill>
            <w14:solidFill>
              <w14:schemeClr w14:val="tx1"/>
            </w14:solidFill>
          </w14:textFill>
        </w:rPr>
        <w:t>，人身意外害</w:t>
      </w:r>
      <w:r>
        <w:rPr>
          <w:rFonts w:hint="eastAsia" w:ascii="宋体" w:hAnsi="宋体" w:eastAsia="宋体" w:cs="宋体"/>
          <w:color w:val="000000" w:themeColor="text1"/>
          <w:highlight w:val="none"/>
          <w:u w:val="single"/>
          <w14:textFill>
            <w14:solidFill>
              <w14:schemeClr w14:val="tx1"/>
            </w14:solidFill>
          </w14:textFill>
        </w:rPr>
        <w:t>险</w:t>
      </w:r>
      <w:r>
        <w:rPr>
          <w:rFonts w:hint="eastAsia"/>
          <w:color w:val="000000" w:themeColor="text1"/>
          <w:highlight w:val="none"/>
          <w:u w:val="single"/>
          <w14:textFill>
            <w14:solidFill>
              <w14:schemeClr w14:val="tx1"/>
            </w14:solidFill>
          </w14:textFill>
        </w:rPr>
        <w:t>，第三者</w:t>
      </w:r>
      <w:r>
        <w:rPr>
          <w:rFonts w:hint="eastAsia" w:ascii="宋体" w:hAnsi="宋体" w:eastAsia="宋体" w:cs="宋体"/>
          <w:color w:val="000000" w:themeColor="text1"/>
          <w:highlight w:val="none"/>
          <w:u w:val="single"/>
          <w14:textFill>
            <w14:solidFill>
              <w14:schemeClr w14:val="tx1"/>
            </w14:solidFill>
          </w14:textFill>
        </w:rPr>
        <w:t>责</w:t>
      </w:r>
      <w:r>
        <w:rPr>
          <w:rFonts w:hint="eastAsia"/>
          <w:color w:val="000000" w:themeColor="text1"/>
          <w:highlight w:val="none"/>
          <w:u w:val="single"/>
          <w14:textFill>
            <w14:solidFill>
              <w14:schemeClr w14:val="tx1"/>
            </w14:solidFill>
          </w14:textFill>
        </w:rPr>
        <w:t>任保</w:t>
      </w:r>
      <w:r>
        <w:rPr>
          <w:rFonts w:hint="eastAsia" w:ascii="宋体" w:hAnsi="宋体" w:eastAsia="宋体" w:cs="宋体"/>
          <w:color w:val="000000" w:themeColor="text1"/>
          <w:highlight w:val="none"/>
          <w:u w:val="single"/>
          <w14:textFill>
            <w14:solidFill>
              <w14:schemeClr w14:val="tx1"/>
            </w14:solidFill>
          </w14:textFill>
        </w:rPr>
        <w:t>险</w:t>
      </w:r>
      <w:r>
        <w:rPr>
          <w:rFonts w:hint="eastAsia"/>
          <w:color w:val="000000" w:themeColor="text1"/>
          <w:highlight w:val="none"/>
          <w:u w:val="single"/>
          <w14:textFill>
            <w14:solidFill>
              <w14:schemeClr w14:val="tx1"/>
            </w14:solidFill>
          </w14:textFill>
        </w:rPr>
        <w:t>。相</w:t>
      </w:r>
      <w:r>
        <w:rPr>
          <w:rFonts w:hint="eastAsia" w:ascii="宋体" w:hAnsi="宋体" w:eastAsia="宋体" w:cs="宋体"/>
          <w:color w:val="000000" w:themeColor="text1"/>
          <w:highlight w:val="none"/>
          <w:u w:val="single"/>
          <w14:textFill>
            <w14:solidFill>
              <w14:schemeClr w14:val="tx1"/>
            </w14:solidFill>
          </w14:textFill>
        </w:rPr>
        <w:t>关费</w:t>
      </w:r>
      <w:r>
        <w:rPr>
          <w:rFonts w:hint="eastAsia"/>
          <w:color w:val="000000" w:themeColor="text1"/>
          <w:highlight w:val="none"/>
          <w:u w:val="single"/>
          <w14:textFill>
            <w14:solidFill>
              <w14:schemeClr w14:val="tx1"/>
            </w14:solidFill>
          </w14:textFill>
        </w:rPr>
        <w:t>用由承包人承担</w:t>
      </w:r>
      <w:r>
        <w:rPr>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w:t>
      </w:r>
    </w:p>
    <w:p>
      <w:pPr>
        <w:pStyle w:val="72"/>
        <w:jc w:val="left"/>
        <w:outlineLvl w:val="9"/>
        <w:rPr>
          <w:rFonts w:cs="Times New Roman"/>
          <w:color w:val="000000" w:themeColor="text1"/>
          <w:highlight w:val="none"/>
          <w14:textFill>
            <w14:solidFill>
              <w14:schemeClr w14:val="tx1"/>
            </w14:solidFill>
          </w14:textFill>
        </w:rPr>
      </w:pPr>
      <w:bookmarkStart w:id="2661" w:name="_Toc425334328"/>
      <w:bookmarkStart w:id="2662" w:name="_Toc389065339"/>
      <w:bookmarkStart w:id="2663" w:name="_Toc430355451"/>
      <w:bookmarkStart w:id="2664" w:name="_Toc4372"/>
      <w:bookmarkStart w:id="2665" w:name="_Toc485213401"/>
      <w:bookmarkStart w:id="2666" w:name="_Toc8622"/>
      <w:bookmarkStart w:id="2667" w:name="_Toc373227774"/>
      <w:bookmarkStart w:id="2668" w:name="_Toc429557970"/>
      <w:bookmarkStart w:id="2669" w:name="_Toc418061828"/>
      <w:bookmarkStart w:id="2670" w:name="_Toc373478421"/>
      <w:bookmarkStart w:id="2671" w:name="_Toc403579009"/>
      <w:bookmarkStart w:id="2672" w:name="_Toc16046"/>
      <w:r>
        <w:rPr>
          <w:color w:val="000000" w:themeColor="text1"/>
          <w:highlight w:val="none"/>
          <w14:textFill>
            <w14:solidFill>
              <w14:schemeClr w14:val="tx1"/>
            </w14:solidFill>
          </w14:textFill>
        </w:rPr>
        <w:t xml:space="preserve">18.3 </w:t>
      </w:r>
      <w:r>
        <w:rPr>
          <w:rFonts w:hint="eastAsia"/>
          <w:color w:val="000000" w:themeColor="text1"/>
          <w:highlight w:val="none"/>
          <w14:textFill>
            <w14:solidFill>
              <w14:schemeClr w14:val="tx1"/>
            </w14:solidFill>
          </w14:textFill>
        </w:rPr>
        <w:t>其他保</w:t>
      </w:r>
      <w:r>
        <w:rPr>
          <w:rFonts w:hint="eastAsia" w:ascii="宋体" w:hAnsi="宋体" w:eastAsia="宋体" w:cs="宋体"/>
          <w:color w:val="000000" w:themeColor="text1"/>
          <w:highlight w:val="none"/>
          <w14:textFill>
            <w14:solidFill>
              <w14:schemeClr w14:val="tx1"/>
            </w14:solidFill>
          </w14:textFill>
        </w:rPr>
        <w:t>险</w:t>
      </w:r>
      <w:bookmarkEnd w:id="2661"/>
      <w:bookmarkEnd w:id="2662"/>
      <w:bookmarkEnd w:id="2663"/>
      <w:bookmarkEnd w:id="2664"/>
      <w:bookmarkEnd w:id="2665"/>
      <w:bookmarkEnd w:id="2666"/>
      <w:bookmarkEnd w:id="2667"/>
      <w:bookmarkEnd w:id="2668"/>
      <w:bookmarkEnd w:id="2669"/>
      <w:bookmarkEnd w:id="2670"/>
      <w:bookmarkEnd w:id="2671"/>
      <w:bookmarkEnd w:id="2672"/>
    </w:p>
    <w:p>
      <w:pPr>
        <w:spacing w:line="420" w:lineRule="exact"/>
        <w:ind w:firstLine="440" w:firstLineChars="200"/>
        <w:rPr>
          <w:rFonts w:cs="Times New Roman"/>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关</w:t>
      </w:r>
      <w:r>
        <w:rPr>
          <w:rFonts w:hint="eastAsia"/>
          <w:color w:val="000000" w:themeColor="text1"/>
          <w:highlight w:val="none"/>
          <w14:textFill>
            <w14:solidFill>
              <w14:schemeClr w14:val="tx1"/>
            </w14:solidFill>
          </w14:textFill>
        </w:rPr>
        <w:t>于其他保</w:t>
      </w:r>
      <w:r>
        <w:rPr>
          <w:rFonts w:hint="eastAsia" w:ascii="宋体" w:hAnsi="宋体" w:eastAsia="宋体" w:cs="宋体"/>
          <w:color w:val="000000" w:themeColor="text1"/>
          <w:highlight w:val="none"/>
          <w14:textFill>
            <w14:solidFill>
              <w14:schemeClr w14:val="tx1"/>
            </w14:solidFill>
          </w14:textFill>
        </w:rPr>
        <w:t>险</w:t>
      </w:r>
      <w:r>
        <w:rPr>
          <w:rFonts w:hint="eastAsia"/>
          <w:color w:val="000000" w:themeColor="text1"/>
          <w:highlight w:val="none"/>
          <w14:textFill>
            <w14:solidFill>
              <w14:schemeClr w14:val="tx1"/>
            </w14:solidFill>
          </w14:textFill>
        </w:rPr>
        <w:t>的</w:t>
      </w:r>
      <w:r>
        <w:rPr>
          <w:rFonts w:hint="eastAsia" w:ascii="宋体" w:hAnsi="宋体" w:eastAsia="宋体" w:cs="宋体"/>
          <w:color w:val="000000" w:themeColor="text1"/>
          <w:highlight w:val="none"/>
          <w14:textFill>
            <w14:solidFill>
              <w14:schemeClr w14:val="tx1"/>
            </w14:solidFill>
          </w14:textFill>
        </w:rPr>
        <w:t>约</w:t>
      </w:r>
      <w:r>
        <w:rPr>
          <w:rFonts w:hint="eastAsia"/>
          <w:color w:val="000000" w:themeColor="text1"/>
          <w:highlight w:val="none"/>
          <w14:textFill>
            <w14:solidFill>
              <w14:schemeClr w14:val="tx1"/>
            </w14:solidFill>
          </w14:textFill>
        </w:rPr>
        <w:t>定：</w:t>
      </w:r>
      <w:r>
        <w:rPr>
          <w:rFonts w:hint="eastAsia"/>
          <w:color w:val="000000" w:themeColor="text1"/>
          <w:position w:val="-2"/>
          <w:highlight w:val="none"/>
          <w:u w:val="single"/>
          <w14:textFill>
            <w14:solidFill>
              <w14:schemeClr w14:val="tx1"/>
            </w14:solidFill>
          </w14:textFill>
        </w:rPr>
        <w:t>承包人根据市建</w:t>
      </w:r>
      <w:r>
        <w:rPr>
          <w:rFonts w:hint="eastAsia" w:ascii="宋体" w:hAnsi="宋体" w:eastAsia="宋体" w:cs="宋体"/>
          <w:color w:val="000000" w:themeColor="text1"/>
          <w:position w:val="-2"/>
          <w:highlight w:val="none"/>
          <w:u w:val="single"/>
          <w14:textFill>
            <w14:solidFill>
              <w14:schemeClr w14:val="tx1"/>
            </w14:solidFill>
          </w14:textFill>
        </w:rPr>
        <w:t>协</w:t>
      </w:r>
      <w:r>
        <w:rPr>
          <w:rFonts w:hint="eastAsia"/>
          <w:color w:val="000000" w:themeColor="text1"/>
          <w:position w:val="-2"/>
          <w:highlight w:val="none"/>
          <w:u w:val="single"/>
          <w14:textFill>
            <w14:solidFill>
              <w14:schemeClr w14:val="tx1"/>
            </w14:solidFill>
          </w14:textFill>
        </w:rPr>
        <w:t>字【</w:t>
      </w:r>
      <w:r>
        <w:rPr>
          <w:color w:val="000000" w:themeColor="text1"/>
          <w:position w:val="-2"/>
          <w:highlight w:val="none"/>
          <w:u w:val="single"/>
          <w14:textFill>
            <w14:solidFill>
              <w14:schemeClr w14:val="tx1"/>
            </w14:solidFill>
          </w14:textFill>
        </w:rPr>
        <w:t>2009</w:t>
      </w:r>
      <w:r>
        <w:rPr>
          <w:rFonts w:hint="eastAsia"/>
          <w:color w:val="000000" w:themeColor="text1"/>
          <w:position w:val="-2"/>
          <w:highlight w:val="none"/>
          <w:u w:val="single"/>
          <w14:textFill>
            <w14:solidFill>
              <w14:schemeClr w14:val="tx1"/>
            </w14:solidFill>
          </w14:textFill>
        </w:rPr>
        <w:t>】</w:t>
      </w:r>
      <w:r>
        <w:rPr>
          <w:color w:val="000000" w:themeColor="text1"/>
          <w:position w:val="-2"/>
          <w:highlight w:val="none"/>
          <w:u w:val="single"/>
          <w14:textFill>
            <w14:solidFill>
              <w14:schemeClr w14:val="tx1"/>
            </w14:solidFill>
          </w14:textFill>
        </w:rPr>
        <w:t>3</w:t>
      </w:r>
      <w:r>
        <w:rPr>
          <w:rFonts w:hint="eastAsia" w:ascii="宋体" w:hAnsi="宋体" w:eastAsia="宋体" w:cs="宋体"/>
          <w:color w:val="000000" w:themeColor="text1"/>
          <w:position w:val="-2"/>
          <w:highlight w:val="none"/>
          <w:u w:val="single"/>
          <w14:textFill>
            <w14:solidFill>
              <w14:schemeClr w14:val="tx1"/>
            </w14:solidFill>
          </w14:textFill>
        </w:rPr>
        <w:t>号</w:t>
      </w:r>
      <w:r>
        <w:rPr>
          <w:rFonts w:hint="eastAsia"/>
          <w:color w:val="000000" w:themeColor="text1"/>
          <w:position w:val="-2"/>
          <w:highlight w:val="none"/>
          <w:u w:val="single"/>
          <w14:textFill>
            <w14:solidFill>
              <w14:schemeClr w14:val="tx1"/>
            </w14:solidFill>
          </w14:textFill>
        </w:rPr>
        <w:t>文</w:t>
      </w:r>
      <w:r>
        <w:rPr>
          <w:rFonts w:hint="eastAsia" w:ascii="宋体" w:hAnsi="宋体" w:eastAsia="宋体" w:cs="宋体"/>
          <w:color w:val="000000" w:themeColor="text1"/>
          <w:position w:val="-2"/>
          <w:highlight w:val="none"/>
          <w:u w:val="single"/>
          <w14:textFill>
            <w14:solidFill>
              <w14:schemeClr w14:val="tx1"/>
            </w14:solidFill>
          </w14:textFill>
        </w:rPr>
        <w:t>须缴纳</w:t>
      </w:r>
      <w:r>
        <w:rPr>
          <w:rFonts w:hint="eastAsia"/>
          <w:color w:val="000000" w:themeColor="text1"/>
          <w:position w:val="-2"/>
          <w:highlight w:val="none"/>
          <w:u w:val="single"/>
          <w14:textFill>
            <w14:solidFill>
              <w14:schemeClr w14:val="tx1"/>
            </w14:solidFill>
          </w14:textFill>
        </w:rPr>
        <w:t>建筑意外</w:t>
      </w:r>
      <w:r>
        <w:rPr>
          <w:rFonts w:hint="eastAsia" w:ascii="宋体" w:hAnsi="宋体" w:eastAsia="宋体" w:cs="宋体"/>
          <w:color w:val="000000" w:themeColor="text1"/>
          <w:position w:val="-2"/>
          <w:highlight w:val="none"/>
          <w:u w:val="single"/>
          <w14:textFill>
            <w14:solidFill>
              <w14:schemeClr w14:val="tx1"/>
            </w14:solidFill>
          </w14:textFill>
        </w:rPr>
        <w:t>伤</w:t>
      </w:r>
      <w:r>
        <w:rPr>
          <w:rFonts w:hint="eastAsia"/>
          <w:color w:val="000000" w:themeColor="text1"/>
          <w:position w:val="-2"/>
          <w:highlight w:val="none"/>
          <w:u w:val="single"/>
          <w14:textFill>
            <w14:solidFill>
              <w14:schemeClr w14:val="tx1"/>
            </w14:solidFill>
          </w14:textFill>
        </w:rPr>
        <w:t>害保</w:t>
      </w:r>
      <w:r>
        <w:rPr>
          <w:rFonts w:hint="eastAsia" w:ascii="宋体" w:hAnsi="宋体" w:eastAsia="宋体" w:cs="宋体"/>
          <w:color w:val="000000" w:themeColor="text1"/>
          <w:position w:val="-2"/>
          <w:highlight w:val="none"/>
          <w:u w:val="single"/>
          <w14:textFill>
            <w14:solidFill>
              <w14:schemeClr w14:val="tx1"/>
            </w14:solidFill>
          </w14:textFill>
        </w:rPr>
        <w:t>险费</w:t>
      </w:r>
      <w:r>
        <w:rPr>
          <w:rFonts w:hint="eastAsia"/>
          <w:color w:val="000000" w:themeColor="text1"/>
          <w:highlight w:val="none"/>
          <w14:textFill>
            <w14:solidFill>
              <w14:schemeClr w14:val="tx1"/>
            </w14:solidFill>
          </w14:textFill>
        </w:rPr>
        <w:t>。</w:t>
      </w:r>
    </w:p>
    <w:p>
      <w:pPr>
        <w:spacing w:line="420" w:lineRule="exact"/>
        <w:ind w:firstLine="440" w:firstLineChars="200"/>
        <w:rPr>
          <w:rFonts w:cs="Times New Roman"/>
          <w:color w:val="000000" w:themeColor="text1"/>
          <w:highlight w:val="none"/>
          <w:u w:val="single"/>
          <w14:textFill>
            <w14:solidFill>
              <w14:schemeClr w14:val="tx1"/>
            </w14:solidFill>
          </w14:textFill>
        </w:rPr>
      </w:pPr>
      <w:r>
        <w:rPr>
          <w:rFonts w:hint="eastAsia"/>
          <w:color w:val="000000" w:themeColor="text1"/>
          <w:highlight w:val="none"/>
          <w14:textFill>
            <w14:solidFill>
              <w14:schemeClr w14:val="tx1"/>
            </w14:solidFill>
          </w14:textFill>
        </w:rPr>
        <w:t>承包人是否</w:t>
      </w:r>
      <w:r>
        <w:rPr>
          <w:rFonts w:hint="eastAsia" w:ascii="宋体" w:hAnsi="宋体" w:eastAsia="宋体" w:cs="宋体"/>
          <w:color w:val="000000" w:themeColor="text1"/>
          <w:highlight w:val="none"/>
          <w14:textFill>
            <w14:solidFill>
              <w14:schemeClr w14:val="tx1"/>
            </w14:solidFill>
          </w14:textFill>
        </w:rPr>
        <w:t>应为</w:t>
      </w:r>
      <w:r>
        <w:rPr>
          <w:rFonts w:hint="eastAsia"/>
          <w:color w:val="000000" w:themeColor="text1"/>
          <w:highlight w:val="none"/>
          <w14:textFill>
            <w14:solidFill>
              <w14:schemeClr w14:val="tx1"/>
            </w14:solidFill>
          </w14:textFill>
        </w:rPr>
        <w:t>其施工</w:t>
      </w:r>
      <w:r>
        <w:rPr>
          <w:rFonts w:hint="eastAsia" w:ascii="宋体" w:hAnsi="宋体" w:eastAsia="宋体" w:cs="宋体"/>
          <w:color w:val="000000" w:themeColor="text1"/>
          <w:highlight w:val="none"/>
          <w14:textFill>
            <w14:solidFill>
              <w14:schemeClr w14:val="tx1"/>
            </w14:solidFill>
          </w14:textFill>
        </w:rPr>
        <w:t>设备</w:t>
      </w:r>
      <w:r>
        <w:rPr>
          <w:rFonts w:hint="eastAsia"/>
          <w:color w:val="000000" w:themeColor="text1"/>
          <w:highlight w:val="none"/>
          <w14:textFill>
            <w14:solidFill>
              <w14:schemeClr w14:val="tx1"/>
            </w14:solidFill>
          </w14:textFill>
        </w:rPr>
        <w:t>等</w:t>
      </w:r>
      <w:r>
        <w:rPr>
          <w:rFonts w:hint="eastAsia" w:ascii="宋体" w:hAnsi="宋体" w:eastAsia="宋体" w:cs="宋体"/>
          <w:color w:val="000000" w:themeColor="text1"/>
          <w:highlight w:val="none"/>
          <w14:textFill>
            <w14:solidFill>
              <w14:schemeClr w14:val="tx1"/>
            </w14:solidFill>
          </w14:textFill>
        </w:rPr>
        <w:t>办</w:t>
      </w:r>
      <w:r>
        <w:rPr>
          <w:rFonts w:hint="eastAsia"/>
          <w:color w:val="000000" w:themeColor="text1"/>
          <w:highlight w:val="none"/>
          <w14:textFill>
            <w14:solidFill>
              <w14:schemeClr w14:val="tx1"/>
            </w14:solidFill>
          </w14:textFill>
        </w:rPr>
        <w:t>理</w:t>
      </w:r>
      <w:r>
        <w:rPr>
          <w:rFonts w:hint="eastAsia" w:ascii="宋体" w:hAnsi="宋体" w:eastAsia="宋体" w:cs="宋体"/>
          <w:color w:val="000000" w:themeColor="text1"/>
          <w:highlight w:val="none"/>
          <w14:textFill>
            <w14:solidFill>
              <w14:schemeClr w14:val="tx1"/>
            </w14:solidFill>
          </w14:textFill>
        </w:rPr>
        <w:t>财产</w:t>
      </w:r>
      <w:r>
        <w:rPr>
          <w:rFonts w:hint="eastAsia"/>
          <w:color w:val="000000" w:themeColor="text1"/>
          <w:highlight w:val="none"/>
          <w14:textFill>
            <w14:solidFill>
              <w14:schemeClr w14:val="tx1"/>
            </w14:solidFill>
          </w14:textFill>
        </w:rPr>
        <w:t>保</w:t>
      </w:r>
      <w:r>
        <w:rPr>
          <w:rFonts w:hint="eastAsia" w:ascii="宋体" w:hAnsi="宋体" w:eastAsia="宋体" w:cs="宋体"/>
          <w:color w:val="000000" w:themeColor="text1"/>
          <w:highlight w:val="none"/>
          <w14:textFill>
            <w14:solidFill>
              <w14:schemeClr w14:val="tx1"/>
            </w14:solidFill>
          </w14:textFill>
        </w:rPr>
        <w:t>险</w:t>
      </w:r>
      <w:r>
        <w:rPr>
          <w:rFonts w:hint="eastAsia"/>
          <w:color w:val="000000" w:themeColor="text1"/>
          <w:highlight w:val="none"/>
          <w14:textFill>
            <w14:solidFill>
              <w14:schemeClr w14:val="tx1"/>
            </w14:solidFill>
          </w14:textFill>
        </w:rPr>
        <w:t>：</w:t>
      </w:r>
      <w:r>
        <w:rPr>
          <w:rFonts w:hint="eastAsia"/>
          <w:color w:val="000000" w:themeColor="text1"/>
          <w:highlight w:val="none"/>
          <w:u w:val="single"/>
          <w14:textFill>
            <w14:solidFill>
              <w14:schemeClr w14:val="tx1"/>
            </w14:solidFill>
          </w14:textFill>
        </w:rPr>
        <w:t>按桂林市相</w:t>
      </w:r>
      <w:r>
        <w:rPr>
          <w:rFonts w:hint="eastAsia" w:ascii="宋体" w:hAnsi="宋体" w:eastAsia="宋体" w:cs="宋体"/>
          <w:color w:val="000000" w:themeColor="text1"/>
          <w:highlight w:val="none"/>
          <w:u w:val="single"/>
          <w14:textFill>
            <w14:solidFill>
              <w14:schemeClr w14:val="tx1"/>
            </w14:solidFill>
          </w14:textFill>
        </w:rPr>
        <w:t>关规</w:t>
      </w:r>
      <w:r>
        <w:rPr>
          <w:rFonts w:hint="eastAsia"/>
          <w:color w:val="000000" w:themeColor="text1"/>
          <w:highlight w:val="none"/>
          <w:u w:val="single"/>
          <w14:textFill>
            <w14:solidFill>
              <w14:schemeClr w14:val="tx1"/>
            </w14:solidFill>
          </w14:textFill>
        </w:rPr>
        <w:t>定，由承包人投保建筑工程一切</w:t>
      </w:r>
      <w:r>
        <w:rPr>
          <w:rFonts w:hint="eastAsia" w:ascii="宋体" w:hAnsi="宋体" w:eastAsia="宋体" w:cs="宋体"/>
          <w:color w:val="000000" w:themeColor="text1"/>
          <w:highlight w:val="none"/>
          <w:u w:val="single"/>
          <w14:textFill>
            <w14:solidFill>
              <w14:schemeClr w14:val="tx1"/>
            </w14:solidFill>
          </w14:textFill>
        </w:rPr>
        <w:t>险</w:t>
      </w:r>
      <w:r>
        <w:rPr>
          <w:rFonts w:hint="eastAsia"/>
          <w:color w:val="000000" w:themeColor="text1"/>
          <w:highlight w:val="none"/>
          <w:u w:val="single"/>
          <w14:textFill>
            <w14:solidFill>
              <w14:schemeClr w14:val="tx1"/>
            </w14:solidFill>
          </w14:textFill>
        </w:rPr>
        <w:t>、安装工程一切</w:t>
      </w:r>
      <w:r>
        <w:rPr>
          <w:rFonts w:hint="eastAsia" w:ascii="宋体" w:hAnsi="宋体" w:eastAsia="宋体" w:cs="宋体"/>
          <w:color w:val="000000" w:themeColor="text1"/>
          <w:highlight w:val="none"/>
          <w:u w:val="single"/>
          <w14:textFill>
            <w14:solidFill>
              <w14:schemeClr w14:val="tx1"/>
            </w14:solidFill>
          </w14:textFill>
        </w:rPr>
        <w:t>险</w:t>
      </w:r>
      <w:r>
        <w:rPr>
          <w:rFonts w:hint="eastAsia"/>
          <w:color w:val="000000" w:themeColor="text1"/>
          <w:highlight w:val="none"/>
          <w:u w:val="single"/>
          <w14:textFill>
            <w14:solidFill>
              <w14:schemeClr w14:val="tx1"/>
            </w14:solidFill>
          </w14:textFill>
        </w:rPr>
        <w:t>，相</w:t>
      </w:r>
      <w:r>
        <w:rPr>
          <w:rFonts w:hint="eastAsia" w:ascii="宋体" w:hAnsi="宋体" w:eastAsia="宋体" w:cs="宋体"/>
          <w:color w:val="000000" w:themeColor="text1"/>
          <w:highlight w:val="none"/>
          <w:u w:val="single"/>
          <w14:textFill>
            <w14:solidFill>
              <w14:schemeClr w14:val="tx1"/>
            </w14:solidFill>
          </w14:textFill>
        </w:rPr>
        <w:t>关费</w:t>
      </w:r>
      <w:r>
        <w:rPr>
          <w:rFonts w:hint="eastAsia"/>
          <w:color w:val="000000" w:themeColor="text1"/>
          <w:highlight w:val="none"/>
          <w:u w:val="single"/>
          <w14:textFill>
            <w14:solidFill>
              <w14:schemeClr w14:val="tx1"/>
            </w14:solidFill>
          </w14:textFill>
        </w:rPr>
        <w:t>用由承包人承担</w:t>
      </w:r>
      <w:r>
        <w:rPr>
          <w:rFonts w:hint="eastAsia"/>
          <w:color w:val="000000" w:themeColor="text1"/>
          <w:highlight w:val="none"/>
          <w14:textFill>
            <w14:solidFill>
              <w14:schemeClr w14:val="tx1"/>
            </w14:solidFill>
          </w14:textFill>
        </w:rPr>
        <w:t>。</w:t>
      </w:r>
    </w:p>
    <w:p>
      <w:pPr>
        <w:pStyle w:val="72"/>
        <w:jc w:val="left"/>
        <w:outlineLvl w:val="9"/>
        <w:rPr>
          <w:rFonts w:cs="Times New Roman"/>
          <w:color w:val="000000" w:themeColor="text1"/>
          <w:highlight w:val="none"/>
          <w14:textFill>
            <w14:solidFill>
              <w14:schemeClr w14:val="tx1"/>
            </w14:solidFill>
          </w14:textFill>
        </w:rPr>
      </w:pPr>
      <w:bookmarkStart w:id="2673" w:name="_Toc373478422"/>
      <w:bookmarkStart w:id="2674" w:name="_Toc485213402"/>
      <w:bookmarkStart w:id="2675" w:name="_Toc23173"/>
      <w:bookmarkStart w:id="2676" w:name="_Toc429557971"/>
      <w:bookmarkStart w:id="2677" w:name="_Toc425334329"/>
      <w:bookmarkStart w:id="2678" w:name="_Toc373227775"/>
      <w:bookmarkStart w:id="2679" w:name="_Toc389065340"/>
      <w:bookmarkStart w:id="2680" w:name="_Toc430355452"/>
      <w:bookmarkStart w:id="2681" w:name="_Toc11630"/>
      <w:bookmarkStart w:id="2682" w:name="_Toc542"/>
      <w:bookmarkStart w:id="2683" w:name="_Toc403579010"/>
      <w:bookmarkStart w:id="2684" w:name="_Toc418061829"/>
      <w:r>
        <w:rPr>
          <w:color w:val="000000" w:themeColor="text1"/>
          <w:highlight w:val="none"/>
          <w14:textFill>
            <w14:solidFill>
              <w14:schemeClr w14:val="tx1"/>
            </w14:solidFill>
          </w14:textFill>
        </w:rPr>
        <w:t xml:space="preserve">18.7 </w:t>
      </w:r>
      <w:r>
        <w:rPr>
          <w:rFonts w:hint="eastAsia"/>
          <w:color w:val="000000" w:themeColor="text1"/>
          <w:highlight w:val="none"/>
          <w14:textFill>
            <w14:solidFill>
              <w14:schemeClr w14:val="tx1"/>
            </w14:solidFill>
          </w14:textFill>
        </w:rPr>
        <w:t>通知</w:t>
      </w:r>
      <w:r>
        <w:rPr>
          <w:rFonts w:hint="eastAsia" w:ascii="宋体" w:hAnsi="宋体" w:eastAsia="宋体" w:cs="宋体"/>
          <w:color w:val="000000" w:themeColor="text1"/>
          <w:highlight w:val="none"/>
          <w14:textFill>
            <w14:solidFill>
              <w14:schemeClr w14:val="tx1"/>
            </w14:solidFill>
          </w14:textFill>
        </w:rPr>
        <w:t>义务</w:t>
      </w:r>
      <w:bookmarkEnd w:id="2673"/>
      <w:bookmarkEnd w:id="2674"/>
      <w:bookmarkEnd w:id="2675"/>
      <w:bookmarkEnd w:id="2676"/>
      <w:bookmarkEnd w:id="2677"/>
      <w:bookmarkEnd w:id="2678"/>
      <w:bookmarkEnd w:id="2679"/>
      <w:bookmarkEnd w:id="2680"/>
      <w:bookmarkEnd w:id="2681"/>
      <w:bookmarkEnd w:id="2682"/>
      <w:bookmarkEnd w:id="2683"/>
      <w:bookmarkEnd w:id="2684"/>
    </w:p>
    <w:p>
      <w:pPr>
        <w:spacing w:line="420" w:lineRule="exact"/>
        <w:ind w:firstLine="440" w:firstLineChars="200"/>
        <w:rPr>
          <w:rFonts w:cs="Times New Roman"/>
          <w:color w:val="000000" w:themeColor="text1"/>
          <w:highlight w:val="none"/>
          <w:u w:val="singl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关</w:t>
      </w:r>
      <w:r>
        <w:rPr>
          <w:rFonts w:hint="eastAsia"/>
          <w:color w:val="000000" w:themeColor="text1"/>
          <w:highlight w:val="none"/>
          <w14:textFill>
            <w14:solidFill>
              <w14:schemeClr w14:val="tx1"/>
            </w14:solidFill>
          </w14:textFill>
        </w:rPr>
        <w:t>于</w:t>
      </w:r>
      <w:r>
        <w:rPr>
          <w:rFonts w:hint="eastAsia" w:ascii="宋体" w:hAnsi="宋体" w:eastAsia="宋体" w:cs="宋体"/>
          <w:color w:val="000000" w:themeColor="text1"/>
          <w:highlight w:val="none"/>
          <w14:textFill>
            <w14:solidFill>
              <w14:schemeClr w14:val="tx1"/>
            </w14:solidFill>
          </w14:textFill>
        </w:rPr>
        <w:t>变</w:t>
      </w:r>
      <w:r>
        <w:rPr>
          <w:rFonts w:hint="eastAsia"/>
          <w:color w:val="000000" w:themeColor="text1"/>
          <w:highlight w:val="none"/>
          <w14:textFill>
            <w14:solidFill>
              <w14:schemeClr w14:val="tx1"/>
            </w14:solidFill>
          </w14:textFill>
        </w:rPr>
        <w:t>更保</w:t>
      </w:r>
      <w:r>
        <w:rPr>
          <w:rFonts w:hint="eastAsia" w:ascii="宋体" w:hAnsi="宋体" w:eastAsia="宋体" w:cs="宋体"/>
          <w:color w:val="000000" w:themeColor="text1"/>
          <w:highlight w:val="none"/>
          <w14:textFill>
            <w14:solidFill>
              <w14:schemeClr w14:val="tx1"/>
            </w14:solidFill>
          </w14:textFill>
        </w:rPr>
        <w:t>险</w:t>
      </w:r>
      <w:r>
        <w:rPr>
          <w:rFonts w:hint="eastAsia"/>
          <w:color w:val="000000" w:themeColor="text1"/>
          <w:highlight w:val="none"/>
          <w14:textFill>
            <w14:solidFill>
              <w14:schemeClr w14:val="tx1"/>
            </w14:solidFill>
          </w14:textFill>
        </w:rPr>
        <w:t>合同</w:t>
      </w:r>
      <w:r>
        <w:rPr>
          <w:rFonts w:hint="eastAsia" w:ascii="宋体" w:hAnsi="宋体" w:eastAsia="宋体" w:cs="宋体"/>
          <w:color w:val="000000" w:themeColor="text1"/>
          <w:highlight w:val="none"/>
          <w14:textFill>
            <w14:solidFill>
              <w14:schemeClr w14:val="tx1"/>
            </w14:solidFill>
          </w14:textFill>
        </w:rPr>
        <w:t>时</w:t>
      </w:r>
      <w:r>
        <w:rPr>
          <w:rFonts w:hint="eastAsia"/>
          <w:color w:val="000000" w:themeColor="text1"/>
          <w:highlight w:val="none"/>
          <w14:textFill>
            <w14:solidFill>
              <w14:schemeClr w14:val="tx1"/>
            </w14:solidFill>
          </w14:textFill>
        </w:rPr>
        <w:t>的通知</w:t>
      </w:r>
      <w:r>
        <w:rPr>
          <w:rFonts w:hint="eastAsia" w:ascii="宋体" w:hAnsi="宋体" w:eastAsia="宋体" w:cs="宋体"/>
          <w:color w:val="000000" w:themeColor="text1"/>
          <w:highlight w:val="none"/>
          <w14:textFill>
            <w14:solidFill>
              <w14:schemeClr w14:val="tx1"/>
            </w14:solidFill>
          </w14:textFill>
        </w:rPr>
        <w:t>义务</w:t>
      </w:r>
      <w:r>
        <w:rPr>
          <w:rFonts w:hint="eastAsia"/>
          <w:color w:val="000000" w:themeColor="text1"/>
          <w:highlight w:val="none"/>
          <w14:textFill>
            <w14:solidFill>
              <w14:schemeClr w14:val="tx1"/>
            </w14:solidFill>
          </w14:textFill>
        </w:rPr>
        <w:t>的</w:t>
      </w:r>
      <w:r>
        <w:rPr>
          <w:rFonts w:hint="eastAsia" w:ascii="宋体" w:hAnsi="宋体" w:eastAsia="宋体" w:cs="宋体"/>
          <w:color w:val="000000" w:themeColor="text1"/>
          <w:highlight w:val="none"/>
          <w14:textFill>
            <w14:solidFill>
              <w14:schemeClr w14:val="tx1"/>
            </w14:solidFill>
          </w14:textFill>
        </w:rPr>
        <w:t>约</w:t>
      </w:r>
      <w:r>
        <w:rPr>
          <w:rFonts w:hint="eastAsia"/>
          <w:color w:val="000000" w:themeColor="text1"/>
          <w:highlight w:val="none"/>
          <w14:textFill>
            <w14:solidFill>
              <w14:schemeClr w14:val="tx1"/>
            </w14:solidFill>
          </w14:textFill>
        </w:rPr>
        <w:t>定：</w:t>
      </w:r>
      <w:r>
        <w:rPr>
          <w:rFonts w:hint="eastAsia" w:ascii="宋体" w:hAnsi="宋体" w:eastAsia="宋体" w:cs="宋体"/>
          <w:color w:val="000000" w:themeColor="text1"/>
          <w:highlight w:val="none"/>
          <w:u w:val="single"/>
          <w14:textFill>
            <w14:solidFill>
              <w14:schemeClr w14:val="tx1"/>
            </w14:solidFill>
          </w14:textFill>
        </w:rPr>
        <w:t>变</w:t>
      </w:r>
      <w:r>
        <w:rPr>
          <w:rFonts w:hint="eastAsia"/>
          <w:color w:val="000000" w:themeColor="text1"/>
          <w:highlight w:val="none"/>
          <w:u w:val="single"/>
          <w14:textFill>
            <w14:solidFill>
              <w14:schemeClr w14:val="tx1"/>
            </w14:solidFill>
          </w14:textFill>
        </w:rPr>
        <w:t>更</w:t>
      </w:r>
      <w:r>
        <w:rPr>
          <w:rFonts w:hint="eastAsia" w:ascii="宋体" w:hAnsi="宋体" w:eastAsia="宋体" w:cs="宋体"/>
          <w:color w:val="000000" w:themeColor="text1"/>
          <w:highlight w:val="none"/>
          <w:u w:val="single"/>
          <w14:textFill>
            <w14:solidFill>
              <w14:schemeClr w14:val="tx1"/>
            </w14:solidFill>
          </w14:textFill>
        </w:rPr>
        <w:t>应</w:t>
      </w:r>
      <w:r>
        <w:rPr>
          <w:rFonts w:hint="eastAsia"/>
          <w:color w:val="000000" w:themeColor="text1"/>
          <w:highlight w:val="none"/>
          <w:u w:val="single"/>
          <w14:textFill>
            <w14:solidFill>
              <w14:schemeClr w14:val="tx1"/>
            </w14:solidFill>
          </w14:textFill>
        </w:rPr>
        <w:t>通知</w:t>
      </w:r>
      <w:r>
        <w:rPr>
          <w:rFonts w:hint="eastAsia" w:ascii="宋体" w:hAnsi="宋体" w:eastAsia="宋体" w:cs="宋体"/>
          <w:color w:val="000000" w:themeColor="text1"/>
          <w:highlight w:val="none"/>
          <w:u w:val="single"/>
          <w14:textFill>
            <w14:solidFill>
              <w14:schemeClr w14:val="tx1"/>
            </w14:solidFill>
          </w14:textFill>
        </w:rPr>
        <w:t>当</w:t>
      </w:r>
      <w:r>
        <w:rPr>
          <w:rFonts w:hint="eastAsia"/>
          <w:color w:val="000000" w:themeColor="text1"/>
          <w:highlight w:val="none"/>
          <w:u w:val="single"/>
          <w14:textFill>
            <w14:solidFill>
              <w14:schemeClr w14:val="tx1"/>
            </w14:solidFill>
          </w14:textFill>
        </w:rPr>
        <w:t>事人</w:t>
      </w:r>
      <w:r>
        <w:rPr>
          <w:rFonts w:hint="eastAsia"/>
          <w:color w:val="000000" w:themeColor="text1"/>
          <w:highlight w:val="none"/>
          <w14:textFill>
            <w14:solidFill>
              <w14:schemeClr w14:val="tx1"/>
            </w14:solidFill>
          </w14:textFill>
        </w:rPr>
        <w:t>。</w:t>
      </w:r>
    </w:p>
    <w:bookmarkEnd w:id="2505"/>
    <w:bookmarkEnd w:id="2506"/>
    <w:bookmarkEnd w:id="2507"/>
    <w:bookmarkEnd w:id="2508"/>
    <w:bookmarkEnd w:id="2509"/>
    <w:bookmarkEnd w:id="2510"/>
    <w:bookmarkEnd w:id="2511"/>
    <w:bookmarkEnd w:id="2512"/>
    <w:bookmarkEnd w:id="2513"/>
    <w:bookmarkEnd w:id="2514"/>
    <w:bookmarkEnd w:id="2515"/>
    <w:bookmarkEnd w:id="2516"/>
    <w:p>
      <w:pPr>
        <w:pStyle w:val="72"/>
        <w:jc w:val="left"/>
        <w:outlineLvl w:val="9"/>
        <w:rPr>
          <w:rFonts w:cs="Times New Roman"/>
          <w:color w:val="000000" w:themeColor="text1"/>
          <w:highlight w:val="none"/>
          <w14:textFill>
            <w14:solidFill>
              <w14:schemeClr w14:val="tx1"/>
            </w14:solidFill>
          </w14:textFill>
        </w:rPr>
      </w:pPr>
      <w:bookmarkStart w:id="2685" w:name="_Toc373478423"/>
      <w:bookmarkStart w:id="2686" w:name="_Toc18081"/>
      <w:bookmarkStart w:id="2687" w:name="_Toc373227776"/>
      <w:bookmarkStart w:id="2688" w:name="_Toc430355453"/>
      <w:bookmarkStart w:id="2689" w:name="_Toc389065341"/>
      <w:bookmarkStart w:id="2690" w:name="_Toc351203651"/>
      <w:bookmarkStart w:id="2691" w:name="_Toc24854"/>
      <w:bookmarkStart w:id="2692" w:name="_Toc418061830"/>
      <w:bookmarkStart w:id="2693" w:name="_Toc6770"/>
      <w:bookmarkStart w:id="2694" w:name="_Toc429557972"/>
      <w:bookmarkStart w:id="2695" w:name="_Toc485213403"/>
      <w:bookmarkStart w:id="2696" w:name="_Toc403579011"/>
      <w:r>
        <w:rPr>
          <w:color w:val="000000" w:themeColor="text1"/>
          <w:highlight w:val="none"/>
          <w14:textFill>
            <w14:solidFill>
              <w14:schemeClr w14:val="tx1"/>
            </w14:solidFill>
          </w14:textFill>
        </w:rPr>
        <w:t xml:space="preserve">20. </w:t>
      </w:r>
      <w:r>
        <w:rPr>
          <w:rFonts w:hint="eastAsia" w:ascii="宋体" w:hAnsi="宋体" w:eastAsia="宋体" w:cs="宋体"/>
          <w:color w:val="000000" w:themeColor="text1"/>
          <w:highlight w:val="none"/>
          <w14:textFill>
            <w14:solidFill>
              <w14:schemeClr w14:val="tx1"/>
            </w14:solidFill>
          </w14:textFill>
        </w:rPr>
        <w:t>争议</w:t>
      </w:r>
      <w:r>
        <w:rPr>
          <w:rFonts w:hint="eastAsia"/>
          <w:color w:val="000000" w:themeColor="text1"/>
          <w:highlight w:val="none"/>
          <w14:textFill>
            <w14:solidFill>
              <w14:schemeClr w14:val="tx1"/>
            </w14:solidFill>
          </w14:textFill>
        </w:rPr>
        <w:t>解</w:t>
      </w:r>
      <w:r>
        <w:rPr>
          <w:rFonts w:hint="eastAsia" w:ascii="宋体" w:hAnsi="宋体" w:eastAsia="宋体" w:cs="宋体"/>
          <w:color w:val="000000" w:themeColor="text1"/>
          <w:highlight w:val="none"/>
          <w14:textFill>
            <w14:solidFill>
              <w14:schemeClr w14:val="tx1"/>
            </w14:solidFill>
          </w14:textFill>
        </w:rPr>
        <w:t>决</w:t>
      </w:r>
      <w:bookmarkEnd w:id="2685"/>
      <w:bookmarkEnd w:id="2686"/>
      <w:bookmarkEnd w:id="2687"/>
      <w:bookmarkEnd w:id="2688"/>
      <w:bookmarkEnd w:id="2689"/>
      <w:bookmarkEnd w:id="2690"/>
      <w:bookmarkEnd w:id="2691"/>
      <w:bookmarkEnd w:id="2692"/>
      <w:bookmarkEnd w:id="2693"/>
      <w:bookmarkEnd w:id="2694"/>
      <w:bookmarkEnd w:id="2695"/>
      <w:bookmarkEnd w:id="2696"/>
    </w:p>
    <w:bookmarkEnd w:id="2517"/>
    <w:bookmarkEnd w:id="2518"/>
    <w:bookmarkEnd w:id="2519"/>
    <w:p>
      <w:pPr>
        <w:pStyle w:val="72"/>
        <w:jc w:val="left"/>
        <w:outlineLvl w:val="9"/>
        <w:rPr>
          <w:rFonts w:cs="Times New Roman"/>
          <w:color w:val="000000" w:themeColor="text1"/>
          <w:highlight w:val="none"/>
          <w14:textFill>
            <w14:solidFill>
              <w14:schemeClr w14:val="tx1"/>
            </w14:solidFill>
          </w14:textFill>
        </w:rPr>
      </w:pPr>
      <w:bookmarkStart w:id="2697" w:name="_Toc389065343"/>
      <w:bookmarkStart w:id="2698" w:name="_Toc429557974"/>
      <w:bookmarkStart w:id="2699" w:name="_Toc8268"/>
      <w:bookmarkStart w:id="2700" w:name="_Toc9990"/>
      <w:bookmarkStart w:id="2701" w:name="_Toc430355455"/>
      <w:bookmarkStart w:id="2702" w:name="_Toc425334332"/>
      <w:bookmarkStart w:id="2703" w:name="_Toc20848"/>
      <w:bookmarkStart w:id="2704" w:name="_Toc485213404"/>
      <w:bookmarkStart w:id="2705" w:name="_Toc373478425"/>
      <w:bookmarkStart w:id="2706" w:name="_Toc403579013"/>
      <w:bookmarkStart w:id="2707" w:name="_Toc373227778"/>
      <w:bookmarkStart w:id="2708" w:name="_Toc418061832"/>
      <w:r>
        <w:rPr>
          <w:color w:val="000000" w:themeColor="text1"/>
          <w:highlight w:val="none"/>
          <w14:textFill>
            <w14:solidFill>
              <w14:schemeClr w14:val="tx1"/>
            </w14:solidFill>
          </w14:textFill>
        </w:rPr>
        <w:t>20.4</w:t>
      </w:r>
      <w:r>
        <w:rPr>
          <w:rFonts w:hint="eastAsia"/>
          <w:color w:val="000000" w:themeColor="text1"/>
          <w:highlight w:val="none"/>
          <w14:textFill>
            <w14:solidFill>
              <w14:schemeClr w14:val="tx1"/>
            </w14:solidFill>
          </w14:textFill>
        </w:rPr>
        <w:t>仲裁或</w:t>
      </w:r>
      <w:r>
        <w:rPr>
          <w:rFonts w:hint="eastAsia" w:ascii="宋体" w:hAnsi="宋体" w:eastAsia="宋体" w:cs="宋体"/>
          <w:color w:val="000000" w:themeColor="text1"/>
          <w:highlight w:val="none"/>
          <w14:textFill>
            <w14:solidFill>
              <w14:schemeClr w14:val="tx1"/>
            </w14:solidFill>
          </w14:textFill>
        </w:rPr>
        <w:t>诉讼</w:t>
      </w:r>
      <w:bookmarkEnd w:id="2520"/>
      <w:bookmarkEnd w:id="2697"/>
      <w:bookmarkEnd w:id="2698"/>
      <w:bookmarkEnd w:id="2699"/>
      <w:bookmarkEnd w:id="2700"/>
      <w:bookmarkEnd w:id="2701"/>
      <w:bookmarkEnd w:id="2702"/>
      <w:bookmarkEnd w:id="2703"/>
      <w:bookmarkEnd w:id="2704"/>
      <w:bookmarkEnd w:id="2705"/>
      <w:bookmarkEnd w:id="2706"/>
      <w:bookmarkEnd w:id="2707"/>
      <w:bookmarkEnd w:id="2708"/>
    </w:p>
    <w:p>
      <w:pPr>
        <w:spacing w:line="420" w:lineRule="exact"/>
        <w:ind w:firstLine="440" w:firstLineChars="200"/>
        <w:rPr>
          <w:rFonts w:cs="Times New Roman"/>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因合同及合同有</w:t>
      </w:r>
      <w:r>
        <w:rPr>
          <w:rFonts w:hint="eastAsia" w:ascii="宋体" w:hAnsi="宋体" w:eastAsia="宋体" w:cs="宋体"/>
          <w:color w:val="000000" w:themeColor="text1"/>
          <w:highlight w:val="none"/>
          <w14:textFill>
            <w14:solidFill>
              <w14:schemeClr w14:val="tx1"/>
            </w14:solidFill>
          </w14:textFill>
        </w:rPr>
        <w:t>关</w:t>
      </w:r>
      <w:r>
        <w:rPr>
          <w:rFonts w:hint="eastAsia"/>
          <w:color w:val="000000" w:themeColor="text1"/>
          <w:highlight w:val="none"/>
          <w14:textFill>
            <w14:solidFill>
              <w14:schemeClr w14:val="tx1"/>
            </w14:solidFill>
          </w14:textFill>
        </w:rPr>
        <w:t>事</w:t>
      </w:r>
      <w:r>
        <w:rPr>
          <w:rFonts w:hint="eastAsia" w:ascii="宋体" w:hAnsi="宋体" w:eastAsia="宋体" w:cs="宋体"/>
          <w:color w:val="000000" w:themeColor="text1"/>
          <w:highlight w:val="none"/>
          <w14:textFill>
            <w14:solidFill>
              <w14:schemeClr w14:val="tx1"/>
            </w14:solidFill>
          </w14:textFill>
        </w:rPr>
        <w:t>项发</w:t>
      </w:r>
      <w:r>
        <w:rPr>
          <w:rFonts w:hint="eastAsia"/>
          <w:color w:val="000000" w:themeColor="text1"/>
          <w:highlight w:val="none"/>
          <w14:textFill>
            <w14:solidFill>
              <w14:schemeClr w14:val="tx1"/>
            </w14:solidFill>
          </w14:textFill>
        </w:rPr>
        <w:t>生的</w:t>
      </w:r>
      <w:r>
        <w:rPr>
          <w:rFonts w:hint="eastAsia" w:ascii="宋体" w:hAnsi="宋体" w:eastAsia="宋体" w:cs="宋体"/>
          <w:color w:val="000000" w:themeColor="text1"/>
          <w:highlight w:val="none"/>
          <w14:textFill>
            <w14:solidFill>
              <w14:schemeClr w14:val="tx1"/>
            </w14:solidFill>
          </w14:textFill>
        </w:rPr>
        <w:t>争议</w:t>
      </w:r>
      <w:r>
        <w:rPr>
          <w:rFonts w:hint="eastAsia"/>
          <w:color w:val="000000" w:themeColor="text1"/>
          <w:highlight w:val="none"/>
          <w14:textFill>
            <w14:solidFill>
              <w14:schemeClr w14:val="tx1"/>
            </w14:solidFill>
          </w14:textFill>
        </w:rPr>
        <w:t>，按下列第</w:t>
      </w:r>
      <w:r>
        <w:rPr>
          <w:rFonts w:hint="eastAsia"/>
          <w:color w:val="000000" w:themeColor="text1"/>
          <w:highlight w:val="none"/>
          <w:u w:val="single"/>
          <w14:textFill>
            <w14:solidFill>
              <w14:schemeClr w14:val="tx1"/>
            </w14:solidFill>
          </w14:textFill>
        </w:rPr>
        <w:t>（</w:t>
      </w:r>
      <w:r>
        <w:rPr>
          <w:color w:val="000000" w:themeColor="text1"/>
          <w:highlight w:val="none"/>
          <w:u w:val="single"/>
          <w14:textFill>
            <w14:solidFill>
              <w14:schemeClr w14:val="tx1"/>
            </w14:solidFill>
          </w14:textFill>
        </w:rPr>
        <w:t>2</w:t>
      </w:r>
      <w:r>
        <w:rPr>
          <w:rFonts w:hint="eastAsia"/>
          <w:color w:val="000000" w:themeColor="text1"/>
          <w:highlight w:val="none"/>
          <w:u w:val="single"/>
          <w14:textFill>
            <w14:solidFill>
              <w14:schemeClr w14:val="tx1"/>
            </w14:solidFill>
          </w14:textFill>
        </w:rPr>
        <w:t>）</w:t>
      </w:r>
      <w:r>
        <w:rPr>
          <w:color w:val="000000" w:themeColor="text1"/>
          <w:highlight w:val="none"/>
          <w:u w:val="single"/>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种</w:t>
      </w:r>
      <w:r>
        <w:rPr>
          <w:rFonts w:hint="eastAsia"/>
          <w:color w:val="000000" w:themeColor="text1"/>
          <w:highlight w:val="none"/>
          <w14:textFill>
            <w14:solidFill>
              <w14:schemeClr w14:val="tx1"/>
            </w14:solidFill>
          </w14:textFill>
        </w:rPr>
        <w:t>方式解</w:t>
      </w:r>
      <w:r>
        <w:rPr>
          <w:rFonts w:hint="eastAsia" w:ascii="宋体" w:hAnsi="宋体" w:eastAsia="宋体" w:cs="宋体"/>
          <w:color w:val="000000" w:themeColor="text1"/>
          <w:highlight w:val="none"/>
          <w14:textFill>
            <w14:solidFill>
              <w14:schemeClr w14:val="tx1"/>
            </w14:solidFill>
          </w14:textFill>
        </w:rPr>
        <w:t>决</w:t>
      </w:r>
      <w:r>
        <w:rPr>
          <w:rFonts w:hint="eastAsia"/>
          <w:color w:val="000000" w:themeColor="text1"/>
          <w:highlight w:val="none"/>
          <w14:textFill>
            <w14:solidFill>
              <w14:schemeClr w14:val="tx1"/>
            </w14:solidFill>
          </w14:textFill>
        </w:rPr>
        <w:t>：</w:t>
      </w:r>
    </w:p>
    <w:p>
      <w:pPr>
        <w:spacing w:line="420" w:lineRule="exact"/>
        <w:ind w:firstLine="440" w:firstLineChars="200"/>
        <w:rPr>
          <w:rFonts w:cs="Times New Roman"/>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1</w:t>
      </w:r>
      <w:r>
        <w:rPr>
          <w:rFonts w:hint="eastAsia"/>
          <w:color w:val="000000" w:themeColor="text1"/>
          <w:highlight w:val="none"/>
          <w14:textFill>
            <w14:solidFill>
              <w14:schemeClr w14:val="tx1"/>
            </w14:solidFill>
          </w14:textFill>
        </w:rPr>
        <w:t>）提</w:t>
      </w:r>
      <w:r>
        <w:rPr>
          <w:rFonts w:hint="eastAsia" w:ascii="宋体" w:hAnsi="宋体" w:eastAsia="宋体" w:cs="宋体"/>
          <w:color w:val="000000" w:themeColor="text1"/>
          <w:highlight w:val="none"/>
          <w14:textFill>
            <w14:solidFill>
              <w14:schemeClr w14:val="tx1"/>
            </w14:solidFill>
          </w14:textFill>
        </w:rPr>
        <w:t>请</w:t>
      </w:r>
      <w:r>
        <w:rPr>
          <w:rFonts w:hint="eastAsia"/>
          <w:color w:val="000000" w:themeColor="text1"/>
          <w:highlight w:val="none"/>
          <w:u w:val="single"/>
          <w14:textFill>
            <w14:solidFill>
              <w14:schemeClr w14:val="tx1"/>
            </w14:solidFill>
          </w14:textFill>
        </w:rPr>
        <w:t>桂林市</w:t>
      </w:r>
      <w:r>
        <w:rPr>
          <w:rFonts w:hint="eastAsia"/>
          <w:color w:val="000000" w:themeColor="text1"/>
          <w:highlight w:val="none"/>
          <w14:textFill>
            <w14:solidFill>
              <w14:schemeClr w14:val="tx1"/>
            </w14:solidFill>
          </w14:textFill>
        </w:rPr>
        <w:t>仲裁委</w:t>
      </w:r>
      <w:r>
        <w:rPr>
          <w:rFonts w:hint="eastAsia" w:ascii="宋体" w:hAnsi="宋体" w:eastAsia="宋体" w:cs="宋体"/>
          <w:color w:val="000000" w:themeColor="text1"/>
          <w:highlight w:val="none"/>
          <w14:textFill>
            <w14:solidFill>
              <w14:schemeClr w14:val="tx1"/>
            </w14:solidFill>
          </w14:textFill>
        </w:rPr>
        <w:t>员会</w:t>
      </w:r>
      <w:r>
        <w:rPr>
          <w:rFonts w:hint="eastAsia"/>
          <w:color w:val="000000" w:themeColor="text1"/>
          <w:highlight w:val="none"/>
          <w14:textFill>
            <w14:solidFill>
              <w14:schemeClr w14:val="tx1"/>
            </w14:solidFill>
          </w14:textFill>
        </w:rPr>
        <w:t>按照</w:t>
      </w:r>
      <w:r>
        <w:rPr>
          <w:rFonts w:hint="eastAsia" w:ascii="宋体" w:hAnsi="宋体" w:eastAsia="宋体" w:cs="宋体"/>
          <w:color w:val="000000" w:themeColor="text1"/>
          <w:highlight w:val="none"/>
          <w14:textFill>
            <w14:solidFill>
              <w14:schemeClr w14:val="tx1"/>
            </w14:solidFill>
          </w14:textFill>
        </w:rPr>
        <w:t>该会</w:t>
      </w:r>
      <w:r>
        <w:rPr>
          <w:rFonts w:hint="eastAsia"/>
          <w:color w:val="000000" w:themeColor="text1"/>
          <w:highlight w:val="none"/>
          <w14:textFill>
            <w14:solidFill>
              <w14:schemeClr w14:val="tx1"/>
            </w14:solidFill>
          </w14:textFill>
        </w:rPr>
        <w:t>仲裁</w:t>
      </w:r>
      <w:r>
        <w:rPr>
          <w:rFonts w:hint="eastAsia" w:ascii="宋体" w:hAnsi="宋体" w:eastAsia="宋体" w:cs="宋体"/>
          <w:color w:val="000000" w:themeColor="text1"/>
          <w:highlight w:val="none"/>
          <w14:textFill>
            <w14:solidFill>
              <w14:schemeClr w14:val="tx1"/>
            </w14:solidFill>
          </w14:textFill>
        </w:rPr>
        <w:t>规则进</w:t>
      </w:r>
      <w:r>
        <w:rPr>
          <w:rFonts w:hint="eastAsia"/>
          <w:color w:val="000000" w:themeColor="text1"/>
          <w:highlight w:val="none"/>
          <w14:textFill>
            <w14:solidFill>
              <w14:schemeClr w14:val="tx1"/>
            </w14:solidFill>
          </w14:textFill>
        </w:rPr>
        <w:t>行仲裁，仲裁裁</w:t>
      </w:r>
      <w:r>
        <w:rPr>
          <w:rFonts w:hint="eastAsia" w:ascii="宋体" w:hAnsi="宋体" w:eastAsia="宋体" w:cs="宋体"/>
          <w:color w:val="000000" w:themeColor="text1"/>
          <w:highlight w:val="none"/>
          <w14:textFill>
            <w14:solidFill>
              <w14:schemeClr w14:val="tx1"/>
            </w14:solidFill>
          </w14:textFill>
        </w:rPr>
        <w:t>决</w:t>
      </w:r>
      <w:r>
        <w:rPr>
          <w:rFonts w:hint="eastAsia"/>
          <w:color w:val="000000" w:themeColor="text1"/>
          <w:highlight w:val="none"/>
          <w14:textFill>
            <w14:solidFill>
              <w14:schemeClr w14:val="tx1"/>
            </w14:solidFill>
          </w14:textFill>
        </w:rPr>
        <w:t>是</w:t>
      </w:r>
      <w:r>
        <w:rPr>
          <w:rFonts w:hint="eastAsia" w:ascii="宋体" w:hAnsi="宋体" w:eastAsia="宋体" w:cs="宋体"/>
          <w:color w:val="000000" w:themeColor="text1"/>
          <w:highlight w:val="none"/>
          <w14:textFill>
            <w14:solidFill>
              <w14:schemeClr w14:val="tx1"/>
            </w14:solidFill>
          </w14:textFill>
        </w:rPr>
        <w:t>终</w:t>
      </w:r>
      <w:r>
        <w:rPr>
          <w:rFonts w:hint="eastAsia"/>
          <w:color w:val="000000" w:themeColor="text1"/>
          <w:highlight w:val="none"/>
          <w14:textFill>
            <w14:solidFill>
              <w14:schemeClr w14:val="tx1"/>
            </w14:solidFill>
          </w14:textFill>
        </w:rPr>
        <w:t>局的，</w:t>
      </w:r>
      <w:r>
        <w:rPr>
          <w:rFonts w:hint="eastAsia" w:ascii="宋体" w:hAnsi="宋体" w:eastAsia="宋体" w:cs="宋体"/>
          <w:color w:val="000000" w:themeColor="text1"/>
          <w:highlight w:val="none"/>
          <w14:textFill>
            <w14:solidFill>
              <w14:schemeClr w14:val="tx1"/>
            </w14:solidFill>
          </w14:textFill>
        </w:rPr>
        <w:t>对</w:t>
      </w:r>
      <w:r>
        <w:rPr>
          <w:rFonts w:hint="eastAsia"/>
          <w:color w:val="000000" w:themeColor="text1"/>
          <w:highlight w:val="none"/>
          <w14:textFill>
            <w14:solidFill>
              <w14:schemeClr w14:val="tx1"/>
            </w14:solidFill>
          </w14:textFill>
        </w:rPr>
        <w:t>合同</w:t>
      </w:r>
      <w:r>
        <w:rPr>
          <w:rFonts w:hint="eastAsia" w:ascii="宋体" w:hAnsi="宋体" w:eastAsia="宋体" w:cs="宋体"/>
          <w:color w:val="000000" w:themeColor="text1"/>
          <w:highlight w:val="none"/>
          <w14:textFill>
            <w14:solidFill>
              <w14:schemeClr w14:val="tx1"/>
            </w14:solidFill>
          </w14:textFill>
        </w:rPr>
        <w:t>双</w:t>
      </w:r>
      <w:r>
        <w:rPr>
          <w:rFonts w:hint="eastAsia"/>
          <w:color w:val="000000" w:themeColor="text1"/>
          <w:highlight w:val="none"/>
          <w14:textFill>
            <w14:solidFill>
              <w14:schemeClr w14:val="tx1"/>
            </w14:solidFill>
          </w14:textFill>
        </w:rPr>
        <w:t>方均有</w:t>
      </w:r>
      <w:r>
        <w:rPr>
          <w:rFonts w:hint="eastAsia" w:ascii="宋体" w:hAnsi="宋体" w:eastAsia="宋体" w:cs="宋体"/>
          <w:color w:val="000000" w:themeColor="text1"/>
          <w:highlight w:val="none"/>
          <w14:textFill>
            <w14:solidFill>
              <w14:schemeClr w14:val="tx1"/>
            </w14:solidFill>
          </w14:textFill>
        </w:rPr>
        <w:t>约</w:t>
      </w:r>
      <w:r>
        <w:rPr>
          <w:rFonts w:hint="eastAsia"/>
          <w:color w:val="000000" w:themeColor="text1"/>
          <w:highlight w:val="none"/>
          <w14:textFill>
            <w14:solidFill>
              <w14:schemeClr w14:val="tx1"/>
            </w14:solidFill>
          </w14:textFill>
        </w:rPr>
        <w:t>束力。</w:t>
      </w:r>
    </w:p>
    <w:p>
      <w:pPr>
        <w:spacing w:line="420" w:lineRule="exact"/>
        <w:ind w:firstLine="440" w:firstLineChars="200"/>
        <w:rPr>
          <w:rFonts w:cs="Times New Roman"/>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2</w:t>
      </w:r>
      <w:r>
        <w:rPr>
          <w:rFonts w:hint="eastAsia"/>
          <w:color w:val="000000" w:themeColor="text1"/>
          <w:highlight w:val="none"/>
          <w14:textFill>
            <w14:solidFill>
              <w14:schemeClr w14:val="tx1"/>
            </w14:solidFill>
          </w14:textFill>
        </w:rPr>
        <w:t>）向</w:t>
      </w:r>
      <w:r>
        <w:rPr>
          <w:rFonts w:hint="eastAsia"/>
          <w:color w:val="000000" w:themeColor="text1"/>
          <w:highlight w:val="none"/>
          <w:u w:val="single"/>
          <w14:textFill>
            <w14:solidFill>
              <w14:schemeClr w14:val="tx1"/>
            </w14:solidFill>
          </w14:textFill>
        </w:rPr>
        <w:t>桂林市本工程</w:t>
      </w:r>
      <w:r>
        <w:rPr>
          <w:rFonts w:hint="eastAsia" w:ascii="宋体" w:hAnsi="宋体" w:eastAsia="宋体" w:cs="宋体"/>
          <w:color w:val="000000" w:themeColor="text1"/>
          <w:highlight w:val="none"/>
          <w:u w:val="single"/>
          <w14:textFill>
            <w14:solidFill>
              <w14:schemeClr w14:val="tx1"/>
            </w14:solidFill>
          </w14:textFill>
        </w:rPr>
        <w:t>辖区内</w:t>
      </w:r>
      <w:r>
        <w:rPr>
          <w:rFonts w:hint="eastAsia"/>
          <w:color w:val="000000" w:themeColor="text1"/>
          <w:highlight w:val="none"/>
          <w14:textFill>
            <w14:solidFill>
              <w14:schemeClr w14:val="tx1"/>
            </w14:solidFill>
          </w14:textFill>
        </w:rPr>
        <w:t>人民法院起</w:t>
      </w:r>
      <w:r>
        <w:rPr>
          <w:rFonts w:hint="eastAsia" w:ascii="宋体" w:hAnsi="宋体" w:eastAsia="宋体" w:cs="宋体"/>
          <w:color w:val="000000" w:themeColor="text1"/>
          <w:highlight w:val="none"/>
          <w14:textFill>
            <w14:solidFill>
              <w14:schemeClr w14:val="tx1"/>
            </w14:solidFill>
          </w14:textFill>
        </w:rPr>
        <w:t>诉</w:t>
      </w:r>
      <w:r>
        <w:rPr>
          <w:rFonts w:hint="eastAsia"/>
          <w:color w:val="000000" w:themeColor="text1"/>
          <w:highlight w:val="none"/>
          <w14:textFill>
            <w14:solidFill>
              <w14:schemeClr w14:val="tx1"/>
            </w14:solidFill>
          </w14:textFill>
        </w:rPr>
        <w:t>。</w:t>
      </w:r>
      <w:bookmarkEnd w:id="2521"/>
      <w:bookmarkEnd w:id="2522"/>
      <w:bookmarkEnd w:id="2523"/>
      <w:bookmarkEnd w:id="2524"/>
      <w:bookmarkEnd w:id="2525"/>
      <w:bookmarkEnd w:id="2526"/>
    </w:p>
    <w:p>
      <w:pPr>
        <w:pStyle w:val="72"/>
        <w:jc w:val="left"/>
        <w:outlineLvl w:val="9"/>
        <w:rPr>
          <w:rFonts w:cs="Times New Roman"/>
          <w:color w:val="000000" w:themeColor="text1"/>
          <w:highlight w:val="none"/>
          <w14:textFill>
            <w14:solidFill>
              <w14:schemeClr w14:val="tx1"/>
            </w14:solidFill>
          </w14:textFill>
        </w:rPr>
      </w:pPr>
      <w:bookmarkStart w:id="2709" w:name="_Toc20637"/>
      <w:bookmarkStart w:id="2710" w:name="_Toc28415"/>
      <w:bookmarkStart w:id="2711" w:name="_Toc429557975"/>
      <w:bookmarkStart w:id="2712" w:name="_Toc2637"/>
      <w:bookmarkStart w:id="2713" w:name="_Toc485213405"/>
      <w:r>
        <w:rPr>
          <w:color w:val="000000" w:themeColor="text1"/>
          <w:highlight w:val="none"/>
          <w14:textFill>
            <w14:solidFill>
              <w14:schemeClr w14:val="tx1"/>
            </w14:solidFill>
          </w14:textFill>
        </w:rPr>
        <w:t xml:space="preserve">21. </w:t>
      </w:r>
      <w:r>
        <w:rPr>
          <w:rFonts w:hint="eastAsia" w:ascii="宋体" w:hAnsi="宋体" w:eastAsia="宋体" w:cs="宋体"/>
          <w:color w:val="000000" w:themeColor="text1"/>
          <w:highlight w:val="none"/>
          <w14:textFill>
            <w14:solidFill>
              <w14:schemeClr w14:val="tx1"/>
            </w14:solidFill>
          </w14:textFill>
        </w:rPr>
        <w:t>补</w:t>
      </w:r>
      <w:r>
        <w:rPr>
          <w:rFonts w:hint="eastAsia"/>
          <w:color w:val="000000" w:themeColor="text1"/>
          <w:highlight w:val="none"/>
          <w14:textFill>
            <w14:solidFill>
              <w14:schemeClr w14:val="tx1"/>
            </w14:solidFill>
          </w14:textFill>
        </w:rPr>
        <w:t>充</w:t>
      </w:r>
      <w:r>
        <w:rPr>
          <w:rFonts w:hint="eastAsia" w:ascii="宋体" w:hAnsi="宋体" w:eastAsia="宋体" w:cs="宋体"/>
          <w:color w:val="000000" w:themeColor="text1"/>
          <w:highlight w:val="none"/>
          <w14:textFill>
            <w14:solidFill>
              <w14:schemeClr w14:val="tx1"/>
            </w14:solidFill>
          </w14:textFill>
        </w:rPr>
        <w:t>条</w:t>
      </w:r>
      <w:r>
        <w:rPr>
          <w:rFonts w:hint="eastAsia"/>
          <w:color w:val="000000" w:themeColor="text1"/>
          <w:highlight w:val="none"/>
          <w14:textFill>
            <w14:solidFill>
              <w14:schemeClr w14:val="tx1"/>
            </w14:solidFill>
          </w14:textFill>
        </w:rPr>
        <w:t>款</w:t>
      </w:r>
      <w:bookmarkEnd w:id="2709"/>
      <w:bookmarkEnd w:id="2710"/>
      <w:bookmarkEnd w:id="2711"/>
      <w:bookmarkEnd w:id="2712"/>
      <w:bookmarkEnd w:id="2713"/>
    </w:p>
    <w:p>
      <w:pPr>
        <w:spacing w:line="360" w:lineRule="auto"/>
        <w:ind w:firstLine="440" w:firstLineChars="200"/>
        <w:rPr>
          <w:rFonts w:cs="Times New Roman"/>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21.1 </w:t>
      </w:r>
      <w:r>
        <w:rPr>
          <w:rFonts w:hint="eastAsia" w:ascii="宋体" w:hAnsi="宋体" w:eastAsia="宋体" w:cs="宋体"/>
          <w:color w:val="000000" w:themeColor="text1"/>
          <w:highlight w:val="none"/>
          <w14:textFill>
            <w14:solidFill>
              <w14:schemeClr w14:val="tx1"/>
            </w14:solidFill>
          </w14:textFill>
        </w:rPr>
        <w:t>双</w:t>
      </w:r>
      <w:r>
        <w:rPr>
          <w:rFonts w:hint="eastAsia"/>
          <w:color w:val="000000" w:themeColor="text1"/>
          <w:highlight w:val="none"/>
          <w14:textFill>
            <w14:solidFill>
              <w14:schemeClr w14:val="tx1"/>
            </w14:solidFill>
          </w14:textFill>
        </w:rPr>
        <w:t>方</w:t>
      </w:r>
      <w:r>
        <w:rPr>
          <w:rFonts w:hint="eastAsia" w:ascii="宋体" w:hAnsi="宋体" w:eastAsia="宋体" w:cs="宋体"/>
          <w:color w:val="000000" w:themeColor="text1"/>
          <w:highlight w:val="none"/>
          <w14:textFill>
            <w14:solidFill>
              <w14:schemeClr w14:val="tx1"/>
            </w14:solidFill>
          </w14:textFill>
        </w:rPr>
        <w:t>约</w:t>
      </w:r>
      <w:r>
        <w:rPr>
          <w:rFonts w:hint="eastAsia"/>
          <w:color w:val="000000" w:themeColor="text1"/>
          <w:highlight w:val="none"/>
          <w14:textFill>
            <w14:solidFill>
              <w14:schemeClr w14:val="tx1"/>
            </w14:solidFill>
          </w14:textFill>
        </w:rPr>
        <w:t>定合同</w:t>
      </w:r>
      <w:r>
        <w:rPr>
          <w:rFonts w:hint="eastAsia" w:ascii="宋体" w:hAnsi="宋体" w:eastAsia="宋体" w:cs="宋体"/>
          <w:color w:val="000000" w:themeColor="text1"/>
          <w:highlight w:val="none"/>
          <w14:textFill>
            <w14:solidFill>
              <w14:schemeClr w14:val="tx1"/>
            </w14:solidFill>
          </w14:textFill>
        </w:rPr>
        <w:t>份数</w:t>
      </w:r>
      <w:r>
        <w:rPr>
          <w:rFonts w:hint="eastAsia"/>
          <w:color w:val="000000" w:themeColor="text1"/>
          <w:highlight w:val="none"/>
          <w14:textFill>
            <w14:solidFill>
              <w14:schemeClr w14:val="tx1"/>
            </w14:solidFill>
          </w14:textFill>
        </w:rPr>
        <w:t>：本合同一式</w:t>
      </w:r>
      <w:r>
        <w:rPr>
          <w:color w:val="000000" w:themeColor="text1"/>
          <w:highlight w:val="none"/>
          <w:u w:val="single"/>
          <w14:textFill>
            <w14:solidFill>
              <w14:schemeClr w14:val="tx1"/>
            </w14:solidFill>
          </w14:textFill>
        </w:rPr>
        <w:t xml:space="preserve"> </w:t>
      </w:r>
      <w:r>
        <w:rPr>
          <w:rFonts w:hint="eastAsia"/>
          <w:color w:val="000000" w:themeColor="text1"/>
          <w:highlight w:val="none"/>
          <w:u w:val="single"/>
          <w14:textFill>
            <w14:solidFill>
              <w14:schemeClr w14:val="tx1"/>
            </w14:solidFill>
          </w14:textFill>
        </w:rPr>
        <w:t>拾</w:t>
      </w:r>
      <w:r>
        <w:rPr>
          <w:rFonts w:hint="eastAsia"/>
          <w:color w:val="000000" w:themeColor="text1"/>
          <w:highlight w:val="none"/>
          <w:u w:val="single"/>
          <w:lang w:val="en-US"/>
          <w14:textFill>
            <w14:solidFill>
              <w14:schemeClr w14:val="tx1"/>
            </w14:solidFill>
          </w14:textFill>
        </w:rPr>
        <w:t>壹</w:t>
      </w:r>
      <w:r>
        <w:rPr>
          <w:color w:val="000000" w:themeColor="text1"/>
          <w:highlight w:val="none"/>
          <w:u w:val="single"/>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份</w:t>
      </w:r>
      <w:r>
        <w:rPr>
          <w:rFonts w:hint="eastAsia"/>
          <w:color w:val="000000" w:themeColor="text1"/>
          <w:highlight w:val="none"/>
          <w14:textFill>
            <w14:solidFill>
              <w14:schemeClr w14:val="tx1"/>
            </w14:solidFill>
          </w14:textFill>
        </w:rPr>
        <w:t>，均具有同等法律效力，</w:t>
      </w:r>
      <w:r>
        <w:rPr>
          <w:rFonts w:hint="eastAsia" w:ascii="宋体" w:hAnsi="宋体" w:eastAsia="宋体" w:cs="宋体"/>
          <w:color w:val="000000" w:themeColor="text1"/>
          <w:highlight w:val="none"/>
          <w14:textFill>
            <w14:solidFill>
              <w14:schemeClr w14:val="tx1"/>
            </w14:solidFill>
          </w14:textFill>
        </w:rPr>
        <w:t>发</w:t>
      </w:r>
      <w:r>
        <w:rPr>
          <w:rFonts w:hint="eastAsia"/>
          <w:color w:val="000000" w:themeColor="text1"/>
          <w:highlight w:val="none"/>
          <w14:textFill>
            <w14:solidFill>
              <w14:schemeClr w14:val="tx1"/>
            </w14:solidFill>
          </w14:textFill>
        </w:rPr>
        <w:t>包人</w:t>
      </w:r>
      <w:r>
        <w:rPr>
          <w:rFonts w:hint="eastAsia" w:ascii="宋体" w:hAnsi="宋体" w:eastAsia="宋体" w:cs="宋体"/>
          <w:color w:val="000000" w:themeColor="text1"/>
          <w:highlight w:val="none"/>
          <w14:textFill>
            <w14:solidFill>
              <w14:schemeClr w14:val="tx1"/>
            </w14:solidFill>
          </w14:textFill>
        </w:rPr>
        <w:t>执</w:t>
      </w:r>
      <w:r>
        <w:rPr>
          <w:color w:val="000000" w:themeColor="text1"/>
          <w:highlight w:val="none"/>
          <w:u w:val="single"/>
          <w14:textFill>
            <w14:solidFill>
              <w14:schemeClr w14:val="tx1"/>
            </w14:solidFill>
          </w14:textFill>
        </w:rPr>
        <w:t xml:space="preserve"> </w:t>
      </w:r>
      <w:r>
        <w:rPr>
          <w:rFonts w:hint="eastAsia"/>
          <w:color w:val="000000" w:themeColor="text1"/>
          <w:highlight w:val="none"/>
          <w:u w:val="single"/>
          <w:lang w:val="en-US"/>
          <w14:textFill>
            <w14:solidFill>
              <w14:schemeClr w14:val="tx1"/>
            </w14:solidFill>
          </w14:textFill>
        </w:rPr>
        <w:t>肆</w:t>
      </w:r>
      <w:r>
        <w:rPr>
          <w:color w:val="000000" w:themeColor="text1"/>
          <w:highlight w:val="none"/>
          <w:u w:val="single"/>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份</w:t>
      </w:r>
      <w:r>
        <w:rPr>
          <w:rFonts w:hint="eastAsia"/>
          <w:color w:val="000000" w:themeColor="text1"/>
          <w:highlight w:val="none"/>
          <w14:textFill>
            <w14:solidFill>
              <w14:schemeClr w14:val="tx1"/>
            </w14:solidFill>
          </w14:textFill>
        </w:rPr>
        <w:t>，承包人</w:t>
      </w:r>
      <w:r>
        <w:rPr>
          <w:rFonts w:hint="eastAsia" w:ascii="宋体" w:hAnsi="宋体" w:eastAsia="宋体" w:cs="宋体"/>
          <w:color w:val="000000" w:themeColor="text1"/>
          <w:highlight w:val="none"/>
          <w14:textFill>
            <w14:solidFill>
              <w14:schemeClr w14:val="tx1"/>
            </w14:solidFill>
          </w14:textFill>
        </w:rPr>
        <w:t>执</w:t>
      </w:r>
      <w:r>
        <w:rPr>
          <w:color w:val="000000" w:themeColor="text1"/>
          <w:highlight w:val="none"/>
          <w:u w:val="single"/>
          <w14:textFill>
            <w14:solidFill>
              <w14:schemeClr w14:val="tx1"/>
            </w14:solidFill>
          </w14:textFill>
        </w:rPr>
        <w:t xml:space="preserve"> </w:t>
      </w:r>
      <w:r>
        <w:rPr>
          <w:rFonts w:hint="eastAsia"/>
          <w:color w:val="000000" w:themeColor="text1"/>
          <w:highlight w:val="none"/>
          <w:u w:val="single"/>
          <w14:textFill>
            <w14:solidFill>
              <w14:schemeClr w14:val="tx1"/>
            </w14:solidFill>
          </w14:textFill>
        </w:rPr>
        <w:t>肆</w:t>
      </w:r>
      <w:r>
        <w:rPr>
          <w:color w:val="000000" w:themeColor="text1"/>
          <w:highlight w:val="none"/>
          <w:u w:val="single"/>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份</w:t>
      </w:r>
      <w:r>
        <w:rPr>
          <w:rFonts w:hint="eastAsia"/>
          <w:color w:val="000000" w:themeColor="text1"/>
          <w:highlight w:val="none"/>
          <w14:textFill>
            <w14:solidFill>
              <w14:schemeClr w14:val="tx1"/>
            </w14:solidFill>
          </w14:textFill>
        </w:rPr>
        <w:t>，政府采</w:t>
      </w:r>
      <w:r>
        <w:rPr>
          <w:rFonts w:hint="eastAsia" w:ascii="宋体" w:hAnsi="宋体" w:eastAsia="宋体" w:cs="宋体"/>
          <w:color w:val="000000" w:themeColor="text1"/>
          <w:highlight w:val="none"/>
          <w14:textFill>
            <w14:solidFill>
              <w14:schemeClr w14:val="tx1"/>
            </w14:solidFill>
          </w14:textFill>
        </w:rPr>
        <w:t>购</w:t>
      </w:r>
      <w:r>
        <w:rPr>
          <w:rFonts w:hint="eastAsia"/>
          <w:color w:val="000000" w:themeColor="text1"/>
          <w:highlight w:val="none"/>
          <w14:textFill>
            <w14:solidFill>
              <w14:schemeClr w14:val="tx1"/>
            </w14:solidFill>
          </w14:textFill>
        </w:rPr>
        <w:t>管理</w:t>
      </w:r>
      <w:r>
        <w:rPr>
          <w:rFonts w:hint="eastAsia" w:ascii="宋体" w:hAnsi="宋体" w:eastAsia="宋体" w:cs="宋体"/>
          <w:color w:val="000000" w:themeColor="text1"/>
          <w:highlight w:val="none"/>
          <w14:textFill>
            <w14:solidFill>
              <w14:schemeClr w14:val="tx1"/>
            </w14:solidFill>
          </w14:textFill>
        </w:rPr>
        <w:t>办</w:t>
      </w:r>
      <w:r>
        <w:rPr>
          <w:rFonts w:hint="eastAsia"/>
          <w:color w:val="000000" w:themeColor="text1"/>
          <w:highlight w:val="none"/>
          <w14:textFill>
            <w14:solidFill>
              <w14:schemeClr w14:val="tx1"/>
            </w14:solidFill>
          </w14:textFill>
        </w:rPr>
        <w:t>公室</w:t>
      </w:r>
      <w:r>
        <w:rPr>
          <w:color w:val="000000" w:themeColor="text1"/>
          <w:highlight w:val="none"/>
          <w:u w:val="single"/>
          <w14:textFill>
            <w14:solidFill>
              <w14:schemeClr w14:val="tx1"/>
            </w14:solidFill>
          </w14:textFill>
        </w:rPr>
        <w:t xml:space="preserve"> </w:t>
      </w:r>
      <w:r>
        <w:rPr>
          <w:rFonts w:hint="eastAsia"/>
          <w:color w:val="000000" w:themeColor="text1"/>
          <w:highlight w:val="none"/>
          <w:u w:val="single"/>
          <w14:textFill>
            <w14:solidFill>
              <w14:schemeClr w14:val="tx1"/>
            </w14:solidFill>
          </w14:textFill>
        </w:rPr>
        <w:t>壹</w:t>
      </w:r>
      <w:r>
        <w:rPr>
          <w:color w:val="000000" w:themeColor="text1"/>
          <w:highlight w:val="none"/>
          <w:u w:val="single"/>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份</w:t>
      </w:r>
      <w:r>
        <w:rPr>
          <w:rFonts w:hint="eastAsia"/>
          <w:color w:val="000000" w:themeColor="text1"/>
          <w:highlight w:val="none"/>
          <w14:textFill>
            <w14:solidFill>
              <w14:schemeClr w14:val="tx1"/>
            </w14:solidFill>
          </w14:textFill>
        </w:rPr>
        <w:t>，采</w:t>
      </w:r>
      <w:r>
        <w:rPr>
          <w:rFonts w:hint="eastAsia" w:ascii="宋体" w:hAnsi="宋体" w:eastAsia="宋体" w:cs="宋体"/>
          <w:color w:val="000000" w:themeColor="text1"/>
          <w:highlight w:val="none"/>
          <w14:textFill>
            <w14:solidFill>
              <w14:schemeClr w14:val="tx1"/>
            </w14:solidFill>
          </w14:textFill>
        </w:rPr>
        <w:t>购</w:t>
      </w:r>
      <w:r>
        <w:rPr>
          <w:rFonts w:hint="eastAsia"/>
          <w:color w:val="000000" w:themeColor="text1"/>
          <w:highlight w:val="none"/>
          <w14:textFill>
            <w14:solidFill>
              <w14:schemeClr w14:val="tx1"/>
            </w14:solidFill>
          </w14:textFill>
        </w:rPr>
        <w:t>代理机</w:t>
      </w:r>
      <w:r>
        <w:rPr>
          <w:rFonts w:hint="eastAsia" w:ascii="宋体" w:hAnsi="宋体" w:eastAsia="宋体" w:cs="宋体"/>
          <w:color w:val="000000" w:themeColor="text1"/>
          <w:highlight w:val="none"/>
          <w14:textFill>
            <w14:solidFill>
              <w14:schemeClr w14:val="tx1"/>
            </w14:solidFill>
          </w14:textFill>
        </w:rPr>
        <w:t>构</w:t>
      </w:r>
      <w:r>
        <w:rPr>
          <w:color w:val="000000" w:themeColor="text1"/>
          <w:highlight w:val="none"/>
          <w:u w:val="single"/>
          <w14:textFill>
            <w14:solidFill>
              <w14:schemeClr w14:val="tx1"/>
            </w14:solidFill>
          </w14:textFill>
        </w:rPr>
        <w:t xml:space="preserve"> </w:t>
      </w:r>
      <w:r>
        <w:rPr>
          <w:rFonts w:hint="eastAsia"/>
          <w:color w:val="000000" w:themeColor="text1"/>
          <w:highlight w:val="none"/>
          <w:u w:val="single"/>
          <w14:textFill>
            <w14:solidFill>
              <w14:schemeClr w14:val="tx1"/>
            </w14:solidFill>
          </w14:textFill>
        </w:rPr>
        <w:t>壹</w:t>
      </w:r>
      <w:r>
        <w:rPr>
          <w:color w:val="000000" w:themeColor="text1"/>
          <w:highlight w:val="none"/>
          <w:u w:val="single"/>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份</w:t>
      </w:r>
      <w:r>
        <w:rPr>
          <w:color w:val="000000" w:themeColor="text1"/>
          <w:highlight w:val="none"/>
          <w14:textFill>
            <w14:solidFill>
              <w14:schemeClr w14:val="tx1"/>
            </w14:solidFill>
          </w14:textFill>
        </w:rPr>
        <w:t xml:space="preserve">, </w:t>
      </w:r>
      <w:r>
        <w:rPr>
          <w:rFonts w:hint="eastAsia"/>
          <w:color w:val="000000" w:themeColor="text1"/>
          <w:highlight w:val="none"/>
          <w14:textFill>
            <w14:solidFill>
              <w14:schemeClr w14:val="tx1"/>
            </w14:solidFill>
          </w14:textFill>
        </w:rPr>
        <w:t>送</w:t>
      </w:r>
      <w:r>
        <w:rPr>
          <w:rFonts w:hint="eastAsia" w:ascii="宋体" w:hAnsi="宋体" w:eastAsia="宋体" w:cs="宋体"/>
          <w:color w:val="000000" w:themeColor="text1"/>
          <w:highlight w:val="none"/>
          <w14:textFill>
            <w14:solidFill>
              <w14:schemeClr w14:val="tx1"/>
            </w14:solidFill>
          </w14:textFill>
        </w:rPr>
        <w:t>审时</w:t>
      </w:r>
      <w:r>
        <w:rPr>
          <w:rFonts w:hint="eastAsia"/>
          <w:color w:val="000000" w:themeColor="text1"/>
          <w:highlight w:val="none"/>
          <w14:textFill>
            <w14:solidFill>
              <w14:schemeClr w14:val="tx1"/>
            </w14:solidFill>
          </w14:textFill>
        </w:rPr>
        <w:t>送桂林市</w:t>
      </w:r>
      <w:r>
        <w:rPr>
          <w:rFonts w:hint="eastAsia" w:ascii="宋体" w:hAnsi="宋体" w:eastAsia="宋体" w:cs="宋体"/>
          <w:color w:val="000000" w:themeColor="text1"/>
          <w:highlight w:val="none"/>
          <w14:textFill>
            <w14:solidFill>
              <w14:schemeClr w14:val="tx1"/>
            </w14:solidFill>
          </w14:textFill>
        </w:rPr>
        <w:t>财</w:t>
      </w:r>
      <w:r>
        <w:rPr>
          <w:rFonts w:hint="eastAsia"/>
          <w:color w:val="000000" w:themeColor="text1"/>
          <w:highlight w:val="none"/>
          <w14:textFill>
            <w14:solidFill>
              <w14:schemeClr w14:val="tx1"/>
            </w14:solidFill>
          </w14:textFill>
        </w:rPr>
        <w:t>政局</w:t>
      </w:r>
      <w:r>
        <w:rPr>
          <w:color w:val="000000" w:themeColor="text1"/>
          <w:highlight w:val="none"/>
          <w:u w:val="single"/>
          <w14:textFill>
            <w14:solidFill>
              <w14:schemeClr w14:val="tx1"/>
            </w14:solidFill>
          </w14:textFill>
        </w:rPr>
        <w:t xml:space="preserve"> </w:t>
      </w:r>
      <w:r>
        <w:rPr>
          <w:rFonts w:hint="eastAsia"/>
          <w:color w:val="000000" w:themeColor="text1"/>
          <w:highlight w:val="none"/>
          <w:u w:val="single"/>
          <w14:textFill>
            <w14:solidFill>
              <w14:schemeClr w14:val="tx1"/>
            </w14:solidFill>
          </w14:textFill>
        </w:rPr>
        <w:t>壹</w:t>
      </w:r>
      <w:r>
        <w:rPr>
          <w:color w:val="000000" w:themeColor="text1"/>
          <w:highlight w:val="none"/>
          <w:u w:val="single"/>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份</w:t>
      </w:r>
      <w:r>
        <w:rPr>
          <w:rFonts w:hint="eastAsia"/>
          <w:color w:val="000000" w:themeColor="text1"/>
          <w:highlight w:val="none"/>
          <w14:textFill>
            <w14:solidFill>
              <w14:schemeClr w14:val="tx1"/>
            </w14:solidFill>
          </w14:textFill>
        </w:rPr>
        <w:t>。</w:t>
      </w:r>
    </w:p>
    <w:p>
      <w:pPr>
        <w:spacing w:line="360" w:lineRule="auto"/>
        <w:ind w:firstLine="440" w:firstLineChars="200"/>
        <w:rPr>
          <w:rFonts w:cs="Times New Roman"/>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21.2</w:t>
      </w:r>
      <w:r>
        <w:rPr>
          <w:rFonts w:hint="eastAsia"/>
          <w:color w:val="000000" w:themeColor="text1"/>
          <w:highlight w:val="none"/>
          <w14:textFill>
            <w14:solidFill>
              <w14:schemeClr w14:val="tx1"/>
            </w14:solidFill>
          </w14:textFill>
        </w:rPr>
        <w:t>承包人必</w:t>
      </w:r>
      <w:r>
        <w:rPr>
          <w:rFonts w:hint="eastAsia" w:ascii="宋体" w:hAnsi="宋体" w:eastAsia="宋体" w:cs="宋体"/>
          <w:color w:val="000000" w:themeColor="text1"/>
          <w:highlight w:val="none"/>
          <w14:textFill>
            <w14:solidFill>
              <w14:schemeClr w14:val="tx1"/>
            </w14:solidFill>
          </w14:textFill>
        </w:rPr>
        <w:t>须</w:t>
      </w:r>
      <w:r>
        <w:rPr>
          <w:rFonts w:hint="eastAsia"/>
          <w:color w:val="000000" w:themeColor="text1"/>
          <w:highlight w:val="none"/>
          <w14:textFill>
            <w14:solidFill>
              <w14:schemeClr w14:val="tx1"/>
            </w14:solidFill>
          </w14:textFill>
        </w:rPr>
        <w:t>在接到</w:t>
      </w:r>
      <w:r>
        <w:rPr>
          <w:rFonts w:hint="eastAsia" w:ascii="宋体" w:hAnsi="宋体" w:eastAsia="宋体" w:cs="宋体"/>
          <w:color w:val="000000" w:themeColor="text1"/>
          <w:highlight w:val="none"/>
          <w14:textFill>
            <w14:solidFill>
              <w14:schemeClr w14:val="tx1"/>
            </w14:solidFill>
          </w14:textFill>
        </w:rPr>
        <w:t>发</w:t>
      </w:r>
      <w:r>
        <w:rPr>
          <w:rFonts w:hint="eastAsia"/>
          <w:color w:val="000000" w:themeColor="text1"/>
          <w:highlight w:val="none"/>
          <w14:textFill>
            <w14:solidFill>
              <w14:schemeClr w14:val="tx1"/>
            </w14:solidFill>
          </w14:textFill>
        </w:rPr>
        <w:t>包人通知之日起三日</w:t>
      </w:r>
      <w:r>
        <w:rPr>
          <w:rFonts w:hint="eastAsia" w:ascii="宋体" w:hAnsi="宋体" w:eastAsia="宋体" w:cs="宋体"/>
          <w:color w:val="000000" w:themeColor="text1"/>
          <w:highlight w:val="none"/>
          <w14:textFill>
            <w14:solidFill>
              <w14:schemeClr w14:val="tx1"/>
            </w14:solidFill>
          </w14:textFill>
        </w:rPr>
        <w:t>内进场</w:t>
      </w:r>
      <w:r>
        <w:rPr>
          <w:rFonts w:hint="eastAsia"/>
          <w:color w:val="000000" w:themeColor="text1"/>
          <w:highlight w:val="none"/>
          <w14:textFill>
            <w14:solidFill>
              <w14:schemeClr w14:val="tx1"/>
            </w14:solidFill>
          </w14:textFill>
        </w:rPr>
        <w:t>施工，</w:t>
      </w:r>
      <w:r>
        <w:rPr>
          <w:rFonts w:hint="eastAsia" w:ascii="宋体" w:hAnsi="宋体" w:eastAsia="宋体" w:cs="宋体"/>
          <w:color w:val="000000" w:themeColor="text1"/>
          <w:highlight w:val="none"/>
          <w14:textFill>
            <w14:solidFill>
              <w14:schemeClr w14:val="tx1"/>
            </w14:solidFill>
          </w14:textFill>
        </w:rPr>
        <w:t>并</w:t>
      </w:r>
      <w:r>
        <w:rPr>
          <w:rFonts w:hint="eastAsia"/>
          <w:color w:val="000000" w:themeColor="text1"/>
          <w:highlight w:val="none"/>
          <w14:textFill>
            <w14:solidFill>
              <w14:schemeClr w14:val="tx1"/>
            </w14:solidFill>
          </w14:textFill>
        </w:rPr>
        <w:t>按</w:t>
      </w:r>
      <w:r>
        <w:rPr>
          <w:rFonts w:hint="eastAsia" w:ascii="宋体" w:hAnsi="宋体" w:eastAsia="宋体" w:cs="宋体"/>
          <w:color w:val="000000" w:themeColor="text1"/>
          <w:highlight w:val="none"/>
          <w14:textFill>
            <w14:solidFill>
              <w14:schemeClr w14:val="tx1"/>
            </w14:solidFill>
          </w14:textFill>
        </w:rPr>
        <w:t>发</w:t>
      </w:r>
      <w:r>
        <w:rPr>
          <w:rFonts w:hint="eastAsia"/>
          <w:color w:val="000000" w:themeColor="text1"/>
          <w:highlight w:val="none"/>
          <w14:textFill>
            <w14:solidFill>
              <w14:schemeClr w14:val="tx1"/>
            </w14:solidFill>
          </w14:textFill>
        </w:rPr>
        <w:t>包人要求安排施工。本工程赶工</w:t>
      </w:r>
      <w:r>
        <w:rPr>
          <w:rFonts w:hint="eastAsia" w:ascii="宋体" w:hAnsi="宋体" w:eastAsia="宋体" w:cs="宋体"/>
          <w:color w:val="000000" w:themeColor="text1"/>
          <w:highlight w:val="none"/>
          <w14:textFill>
            <w14:solidFill>
              <w14:schemeClr w14:val="tx1"/>
            </w14:solidFill>
          </w14:textFill>
        </w:rPr>
        <w:t>费</w:t>
      </w:r>
      <w:r>
        <w:rPr>
          <w:rFonts w:hint="eastAsia"/>
          <w:color w:val="000000" w:themeColor="text1"/>
          <w:highlight w:val="none"/>
          <w14:textFill>
            <w14:solidFill>
              <w14:schemeClr w14:val="tx1"/>
            </w14:solidFill>
          </w14:textFill>
        </w:rPr>
        <w:t>承包人自行考</w:t>
      </w:r>
      <w:r>
        <w:rPr>
          <w:rFonts w:hint="eastAsia" w:ascii="宋体" w:hAnsi="宋体" w:eastAsia="宋体" w:cs="宋体"/>
          <w:color w:val="000000" w:themeColor="text1"/>
          <w:highlight w:val="none"/>
          <w14:textFill>
            <w14:solidFill>
              <w14:schemeClr w14:val="tx1"/>
            </w14:solidFill>
          </w14:textFill>
        </w:rPr>
        <w:t>虑</w:t>
      </w:r>
      <w:r>
        <w:rPr>
          <w:rFonts w:hint="eastAsia"/>
          <w:color w:val="000000" w:themeColor="text1"/>
          <w:highlight w:val="none"/>
          <w14:textFill>
            <w14:solidFill>
              <w14:schemeClr w14:val="tx1"/>
            </w14:solidFill>
          </w14:textFill>
        </w:rPr>
        <w:t>，已包括在投</w:t>
      </w:r>
      <w:r>
        <w:rPr>
          <w:rFonts w:hint="eastAsia" w:ascii="宋体" w:hAnsi="宋体" w:eastAsia="宋体" w:cs="宋体"/>
          <w:color w:val="000000" w:themeColor="text1"/>
          <w:highlight w:val="none"/>
          <w14:textFill>
            <w14:solidFill>
              <w14:schemeClr w14:val="tx1"/>
            </w14:solidFill>
          </w14:textFill>
        </w:rPr>
        <w:t>标报</w:t>
      </w:r>
      <w:r>
        <w:rPr>
          <w:rFonts w:hint="eastAsia"/>
          <w:color w:val="000000" w:themeColor="text1"/>
          <w:highlight w:val="none"/>
          <w14:textFill>
            <w14:solidFill>
              <w14:schemeClr w14:val="tx1"/>
            </w14:solidFill>
          </w14:textFill>
        </w:rPr>
        <w:t>价中。</w:t>
      </w:r>
    </w:p>
    <w:p>
      <w:pPr>
        <w:spacing w:line="360" w:lineRule="auto"/>
        <w:ind w:firstLine="44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21.3</w:t>
      </w:r>
      <w:r>
        <w:rPr>
          <w:rFonts w:hint="eastAsia" w:ascii="宋体" w:hAnsi="宋体" w:eastAsia="宋体" w:cs="宋体"/>
          <w:color w:val="000000" w:themeColor="text1"/>
          <w:highlight w:val="none"/>
          <w14:textFill>
            <w14:solidFill>
              <w14:schemeClr w14:val="tx1"/>
            </w14:solidFill>
          </w14:textFill>
        </w:rPr>
        <w:t>进场</w:t>
      </w:r>
      <w:r>
        <w:rPr>
          <w:rFonts w:hint="eastAsia"/>
          <w:color w:val="000000" w:themeColor="text1"/>
          <w:highlight w:val="none"/>
          <w14:textFill>
            <w14:solidFill>
              <w14:schemeClr w14:val="tx1"/>
            </w14:solidFill>
          </w14:textFill>
        </w:rPr>
        <w:t>后，施工</w:t>
      </w:r>
      <w:r>
        <w:rPr>
          <w:rFonts w:hint="eastAsia" w:ascii="宋体" w:hAnsi="宋体" w:eastAsia="宋体" w:cs="宋体"/>
          <w:color w:val="000000" w:themeColor="text1"/>
          <w:highlight w:val="none"/>
          <w14:textFill>
            <w14:solidFill>
              <w14:schemeClr w14:val="tx1"/>
            </w14:solidFill>
          </w14:textFill>
        </w:rPr>
        <w:t>单</w:t>
      </w:r>
      <w:r>
        <w:rPr>
          <w:rFonts w:hint="eastAsia"/>
          <w:color w:val="000000" w:themeColor="text1"/>
          <w:highlight w:val="none"/>
          <w14:textFill>
            <w14:solidFill>
              <w14:schemeClr w14:val="tx1"/>
            </w14:solidFill>
          </w14:textFill>
        </w:rPr>
        <w:t>位的</w:t>
      </w:r>
      <w:r>
        <w:rPr>
          <w:rFonts w:hint="eastAsia" w:ascii="宋体" w:hAnsi="宋体" w:eastAsia="宋体" w:cs="宋体"/>
          <w:color w:val="000000" w:themeColor="text1"/>
          <w:highlight w:val="none"/>
          <w14:textFill>
            <w14:solidFill>
              <w14:schemeClr w14:val="tx1"/>
            </w14:solidFill>
          </w14:textFill>
        </w:rPr>
        <w:t>项</w:t>
      </w:r>
      <w:r>
        <w:rPr>
          <w:rFonts w:hint="eastAsia"/>
          <w:color w:val="000000" w:themeColor="text1"/>
          <w:highlight w:val="none"/>
          <w14:textFill>
            <w14:solidFill>
              <w14:schemeClr w14:val="tx1"/>
            </w14:solidFill>
          </w14:textFill>
        </w:rPr>
        <w:t>目</w:t>
      </w:r>
      <w:r>
        <w:rPr>
          <w:rFonts w:hint="eastAsia" w:ascii="宋体" w:hAnsi="宋体" w:eastAsia="宋体" w:cs="宋体"/>
          <w:color w:val="000000" w:themeColor="text1"/>
          <w:highlight w:val="none"/>
          <w14:textFill>
            <w14:solidFill>
              <w14:schemeClr w14:val="tx1"/>
            </w14:solidFill>
          </w14:textFill>
        </w:rPr>
        <w:t>经</w:t>
      </w:r>
      <w:r>
        <w:rPr>
          <w:rFonts w:hint="eastAsia"/>
          <w:color w:val="000000" w:themeColor="text1"/>
          <w:highlight w:val="none"/>
          <w14:textFill>
            <w14:solidFill>
              <w14:schemeClr w14:val="tx1"/>
            </w14:solidFill>
          </w14:textFill>
        </w:rPr>
        <w:t>理必</w:t>
      </w:r>
      <w:r>
        <w:rPr>
          <w:rFonts w:hint="eastAsia" w:ascii="宋体" w:hAnsi="宋体" w:eastAsia="宋体" w:cs="宋体"/>
          <w:color w:val="000000" w:themeColor="text1"/>
          <w:highlight w:val="none"/>
          <w14:textFill>
            <w14:solidFill>
              <w14:schemeClr w14:val="tx1"/>
            </w14:solidFill>
          </w14:textFill>
        </w:rPr>
        <w:t>须与</w:t>
      </w:r>
      <w:r>
        <w:rPr>
          <w:rFonts w:hint="eastAsia"/>
          <w:color w:val="000000" w:themeColor="text1"/>
          <w:highlight w:val="none"/>
          <w14:textFill>
            <w14:solidFill>
              <w14:schemeClr w14:val="tx1"/>
            </w14:solidFill>
          </w14:textFill>
        </w:rPr>
        <w:t>投</w:t>
      </w:r>
      <w:r>
        <w:rPr>
          <w:rFonts w:hint="eastAsia" w:ascii="宋体" w:hAnsi="宋体" w:eastAsia="宋体" w:cs="宋体"/>
          <w:color w:val="000000" w:themeColor="text1"/>
          <w:highlight w:val="none"/>
          <w14:textFill>
            <w14:solidFill>
              <w14:schemeClr w14:val="tx1"/>
            </w14:solidFill>
          </w14:textFill>
        </w:rPr>
        <w:t>标</w:t>
      </w:r>
      <w:r>
        <w:rPr>
          <w:rFonts w:hint="eastAsia"/>
          <w:color w:val="000000" w:themeColor="text1"/>
          <w:highlight w:val="none"/>
          <w14:textFill>
            <w14:solidFill>
              <w14:schemeClr w14:val="tx1"/>
            </w14:solidFill>
          </w14:textFill>
        </w:rPr>
        <w:t>文件中附表</w:t>
      </w:r>
      <w:r>
        <w:rPr>
          <w:color w:val="000000" w:themeColor="text1"/>
          <w:highlight w:val="none"/>
          <w14:textFill>
            <w14:solidFill>
              <w14:schemeClr w14:val="tx1"/>
            </w14:solidFill>
          </w14:textFill>
        </w:rPr>
        <w:t>8.3.7</w:t>
      </w:r>
      <w:r>
        <w:rPr>
          <w:rFonts w:hint="eastAsia" w:ascii="宋体" w:hAnsi="宋体" w:eastAsia="宋体" w:cs="宋体"/>
          <w:color w:val="000000" w:themeColor="text1"/>
          <w:highlight w:val="none"/>
          <w14:textFill>
            <w14:solidFill>
              <w14:schemeClr w14:val="tx1"/>
            </w14:solidFill>
          </w14:textFill>
        </w:rPr>
        <w:t>项</w:t>
      </w:r>
      <w:r>
        <w:rPr>
          <w:rFonts w:hint="eastAsia"/>
          <w:color w:val="000000" w:themeColor="text1"/>
          <w:highlight w:val="none"/>
          <w14:textFill>
            <w14:solidFill>
              <w14:schemeClr w14:val="tx1"/>
            </w14:solidFill>
          </w14:textFill>
        </w:rPr>
        <w:t>目</w:t>
      </w:r>
      <w:r>
        <w:rPr>
          <w:rFonts w:hint="eastAsia" w:ascii="宋体" w:hAnsi="宋体" w:eastAsia="宋体" w:cs="宋体"/>
          <w:color w:val="000000" w:themeColor="text1"/>
          <w:highlight w:val="none"/>
          <w14:textFill>
            <w14:solidFill>
              <w14:schemeClr w14:val="tx1"/>
            </w14:solidFill>
          </w14:textFill>
        </w:rPr>
        <w:t>经</w:t>
      </w:r>
      <w:r>
        <w:rPr>
          <w:rFonts w:hint="eastAsia"/>
          <w:color w:val="000000" w:themeColor="text1"/>
          <w:highlight w:val="none"/>
          <w14:textFill>
            <w14:solidFill>
              <w14:schemeClr w14:val="tx1"/>
            </w14:solidFill>
          </w14:textFill>
        </w:rPr>
        <w:t>理</w:t>
      </w:r>
      <w:r>
        <w:rPr>
          <w:rFonts w:hint="eastAsia" w:ascii="宋体" w:hAnsi="宋体" w:eastAsia="宋体" w:cs="宋体"/>
          <w:color w:val="000000" w:themeColor="text1"/>
          <w:highlight w:val="none"/>
          <w14:textFill>
            <w14:solidFill>
              <w14:schemeClr w14:val="tx1"/>
            </w14:solidFill>
          </w14:textFill>
        </w:rPr>
        <w:t>简历</w:t>
      </w:r>
      <w:r>
        <w:rPr>
          <w:rFonts w:hint="eastAsia"/>
          <w:color w:val="000000" w:themeColor="text1"/>
          <w:highlight w:val="none"/>
          <w14:textFill>
            <w14:solidFill>
              <w14:schemeClr w14:val="tx1"/>
            </w14:solidFill>
          </w14:textFill>
        </w:rPr>
        <w:t>表的人</w:t>
      </w:r>
      <w:r>
        <w:rPr>
          <w:rFonts w:hint="eastAsia" w:ascii="宋体" w:hAnsi="宋体" w:eastAsia="宋体" w:cs="宋体"/>
          <w:color w:val="000000" w:themeColor="text1"/>
          <w:highlight w:val="none"/>
          <w14:textFill>
            <w14:solidFill>
              <w14:schemeClr w14:val="tx1"/>
            </w14:solidFill>
          </w14:textFill>
        </w:rPr>
        <w:t>员</w:t>
      </w:r>
      <w:r>
        <w:rPr>
          <w:rFonts w:hint="eastAsia"/>
          <w:color w:val="000000" w:themeColor="text1"/>
          <w:highlight w:val="none"/>
          <w14:textFill>
            <w14:solidFill>
              <w14:schemeClr w14:val="tx1"/>
            </w14:solidFill>
          </w14:textFill>
        </w:rPr>
        <w:t>一致。本工程必</w:t>
      </w:r>
      <w:r>
        <w:rPr>
          <w:rFonts w:hint="eastAsia" w:ascii="宋体" w:hAnsi="宋体" w:eastAsia="宋体" w:cs="宋体"/>
          <w:color w:val="000000" w:themeColor="text1"/>
          <w:highlight w:val="none"/>
          <w14:textFill>
            <w14:solidFill>
              <w14:schemeClr w14:val="tx1"/>
            </w14:solidFill>
          </w14:textFill>
        </w:rPr>
        <w:t>须</w:t>
      </w:r>
      <w:r>
        <w:rPr>
          <w:rFonts w:hint="eastAsia"/>
          <w:color w:val="000000" w:themeColor="text1"/>
          <w:highlight w:val="none"/>
          <w14:textFill>
            <w14:solidFill>
              <w14:schemeClr w14:val="tx1"/>
            </w14:solidFill>
          </w14:textFill>
        </w:rPr>
        <w:t>是承包人即具有本工程施工</w:t>
      </w:r>
      <w:r>
        <w:rPr>
          <w:rFonts w:hint="eastAsia" w:ascii="宋体" w:hAnsi="宋体" w:eastAsia="宋体" w:cs="宋体"/>
          <w:color w:val="000000" w:themeColor="text1"/>
          <w:highlight w:val="none"/>
          <w14:textFill>
            <w14:solidFill>
              <w14:schemeClr w14:val="tx1"/>
            </w14:solidFill>
          </w14:textFill>
        </w:rPr>
        <w:t>资质</w:t>
      </w:r>
      <w:r>
        <w:rPr>
          <w:rFonts w:hint="eastAsia"/>
          <w:color w:val="000000" w:themeColor="text1"/>
          <w:highlight w:val="none"/>
          <w14:textFill>
            <w14:solidFill>
              <w14:schemeClr w14:val="tx1"/>
            </w14:solidFill>
          </w14:textFill>
        </w:rPr>
        <w:t>企</w:t>
      </w:r>
      <w:r>
        <w:rPr>
          <w:rFonts w:hint="eastAsia" w:ascii="宋体" w:hAnsi="宋体" w:eastAsia="宋体" w:cs="宋体"/>
          <w:color w:val="000000" w:themeColor="text1"/>
          <w:highlight w:val="none"/>
          <w14:textFill>
            <w14:solidFill>
              <w14:schemeClr w14:val="tx1"/>
            </w14:solidFill>
          </w14:textFill>
        </w:rPr>
        <w:t>业独</w:t>
      </w:r>
      <w:r>
        <w:rPr>
          <w:rFonts w:hint="eastAsia"/>
          <w:color w:val="000000" w:themeColor="text1"/>
          <w:highlight w:val="none"/>
          <w14:textFill>
            <w14:solidFill>
              <w14:schemeClr w14:val="tx1"/>
            </w14:solidFill>
          </w14:textFill>
        </w:rPr>
        <w:t>立完成，不得</w:t>
      </w:r>
      <w:r>
        <w:rPr>
          <w:rFonts w:hint="eastAsia" w:ascii="宋体" w:hAnsi="宋体" w:eastAsia="宋体" w:cs="宋体"/>
          <w:color w:val="000000" w:themeColor="text1"/>
          <w:highlight w:val="none"/>
          <w14:textFill>
            <w14:solidFill>
              <w14:schemeClr w14:val="tx1"/>
            </w14:solidFill>
          </w14:textFill>
        </w:rPr>
        <w:t>转</w:t>
      </w:r>
      <w:r>
        <w:rPr>
          <w:rFonts w:hint="eastAsia"/>
          <w:color w:val="000000" w:themeColor="text1"/>
          <w:highlight w:val="none"/>
          <w14:textFill>
            <w14:solidFill>
              <w14:schemeClr w14:val="tx1"/>
            </w14:solidFill>
          </w14:textFill>
        </w:rPr>
        <w:t>包和分包。如一</w:t>
      </w:r>
      <w:r>
        <w:rPr>
          <w:rFonts w:hint="eastAsia" w:ascii="宋体" w:hAnsi="宋体" w:eastAsia="宋体" w:cs="宋体"/>
          <w:color w:val="000000" w:themeColor="text1"/>
          <w:highlight w:val="none"/>
          <w14:textFill>
            <w14:solidFill>
              <w14:schemeClr w14:val="tx1"/>
            </w14:solidFill>
          </w14:textFill>
        </w:rPr>
        <w:t>经发现转</w:t>
      </w:r>
      <w:r>
        <w:rPr>
          <w:rFonts w:hint="eastAsia"/>
          <w:color w:val="000000" w:themeColor="text1"/>
          <w:highlight w:val="none"/>
          <w14:textFill>
            <w14:solidFill>
              <w14:schemeClr w14:val="tx1"/>
            </w14:solidFill>
          </w14:textFill>
        </w:rPr>
        <w:t>包和分包，甲方有</w:t>
      </w:r>
      <w:r>
        <w:rPr>
          <w:rFonts w:hint="eastAsia" w:ascii="宋体" w:hAnsi="宋体" w:eastAsia="宋体" w:cs="宋体"/>
          <w:color w:val="000000" w:themeColor="text1"/>
          <w:highlight w:val="none"/>
          <w14:textFill>
            <w14:solidFill>
              <w14:schemeClr w14:val="tx1"/>
            </w14:solidFill>
          </w14:textFill>
        </w:rPr>
        <w:t>权终</w:t>
      </w:r>
      <w:r>
        <w:rPr>
          <w:rFonts w:hint="eastAsia"/>
          <w:color w:val="000000" w:themeColor="text1"/>
          <w:highlight w:val="none"/>
          <w14:textFill>
            <w14:solidFill>
              <w14:schemeClr w14:val="tx1"/>
            </w14:solidFill>
          </w14:textFill>
        </w:rPr>
        <w:t>止合同，另行</w:t>
      </w:r>
      <w:r>
        <w:rPr>
          <w:rFonts w:hint="eastAsia" w:ascii="宋体" w:hAnsi="宋体" w:eastAsia="宋体" w:cs="宋体"/>
          <w:color w:val="000000" w:themeColor="text1"/>
          <w:highlight w:val="none"/>
          <w14:textFill>
            <w14:solidFill>
              <w14:schemeClr w14:val="tx1"/>
            </w14:solidFill>
          </w14:textFill>
        </w:rPr>
        <w:t>选择</w:t>
      </w:r>
      <w:r>
        <w:rPr>
          <w:rFonts w:hint="eastAsia"/>
          <w:color w:val="000000" w:themeColor="text1"/>
          <w:highlight w:val="none"/>
          <w14:textFill>
            <w14:solidFill>
              <w14:schemeClr w14:val="tx1"/>
            </w14:solidFill>
          </w14:textFill>
        </w:rPr>
        <w:t>施工</w:t>
      </w:r>
      <w:r>
        <w:rPr>
          <w:rFonts w:hint="eastAsia" w:ascii="宋体" w:hAnsi="宋体" w:eastAsia="宋体" w:cs="宋体"/>
          <w:color w:val="000000" w:themeColor="text1"/>
          <w:highlight w:val="none"/>
          <w14:textFill>
            <w14:solidFill>
              <w14:schemeClr w14:val="tx1"/>
            </w14:solidFill>
          </w14:textFill>
        </w:rPr>
        <w:t>队</w:t>
      </w:r>
      <w:r>
        <w:rPr>
          <w:rFonts w:hint="eastAsia"/>
          <w:color w:val="000000" w:themeColor="text1"/>
          <w:highlight w:val="none"/>
          <w14:textFill>
            <w14:solidFill>
              <w14:schemeClr w14:val="tx1"/>
            </w14:solidFill>
          </w14:textFill>
        </w:rPr>
        <w:t>伍，原施工</w:t>
      </w:r>
      <w:r>
        <w:rPr>
          <w:rFonts w:hint="eastAsia" w:ascii="宋体" w:hAnsi="宋体" w:eastAsia="宋体" w:cs="宋体"/>
          <w:color w:val="000000" w:themeColor="text1"/>
          <w:highlight w:val="none"/>
          <w14:textFill>
            <w14:solidFill>
              <w14:schemeClr w14:val="tx1"/>
            </w14:solidFill>
          </w14:textFill>
        </w:rPr>
        <w:t>队</w:t>
      </w:r>
      <w:r>
        <w:rPr>
          <w:rFonts w:hint="eastAsia"/>
          <w:color w:val="000000" w:themeColor="text1"/>
          <w:highlight w:val="none"/>
          <w14:textFill>
            <w14:solidFill>
              <w14:schemeClr w14:val="tx1"/>
            </w14:solidFill>
          </w14:textFill>
        </w:rPr>
        <w:t>伍无</w:t>
      </w:r>
      <w:r>
        <w:rPr>
          <w:rFonts w:hint="eastAsia" w:ascii="宋体" w:hAnsi="宋体" w:eastAsia="宋体" w:cs="宋体"/>
          <w:color w:val="000000" w:themeColor="text1"/>
          <w:highlight w:val="none"/>
          <w14:textFill>
            <w14:solidFill>
              <w14:schemeClr w14:val="tx1"/>
            </w14:solidFill>
          </w14:textFill>
        </w:rPr>
        <w:t>条</w:t>
      </w:r>
      <w:r>
        <w:rPr>
          <w:rFonts w:hint="eastAsia"/>
          <w:color w:val="000000" w:themeColor="text1"/>
          <w:highlight w:val="none"/>
          <w14:textFill>
            <w14:solidFill>
              <w14:schemeClr w14:val="tx1"/>
            </w14:solidFill>
          </w14:textFill>
        </w:rPr>
        <w:t>件退出</w:t>
      </w:r>
      <w:r>
        <w:rPr>
          <w:rFonts w:hint="eastAsia" w:ascii="宋体" w:hAnsi="宋体" w:eastAsia="宋体" w:cs="宋体"/>
          <w:color w:val="000000" w:themeColor="text1"/>
          <w:highlight w:val="none"/>
          <w14:textFill>
            <w14:solidFill>
              <w14:schemeClr w14:val="tx1"/>
            </w14:solidFill>
          </w14:textFill>
        </w:rPr>
        <w:t>现场</w:t>
      </w:r>
      <w:r>
        <w:rPr>
          <w:rFonts w:hint="eastAsia"/>
          <w:color w:val="000000" w:themeColor="text1"/>
          <w:highlight w:val="none"/>
          <w14:textFill>
            <w14:solidFill>
              <w14:schemeClr w14:val="tx1"/>
            </w14:solidFill>
          </w14:textFill>
        </w:rPr>
        <w:t>，</w:t>
      </w:r>
      <w:r>
        <w:rPr>
          <w:rFonts w:hint="eastAsia" w:ascii="宋体" w:hAnsi="宋体" w:eastAsia="宋体" w:cs="宋体"/>
          <w:color w:val="000000" w:themeColor="text1"/>
          <w:highlight w:val="none"/>
          <w14:textFill>
            <w14:solidFill>
              <w14:schemeClr w14:val="tx1"/>
            </w14:solidFill>
          </w14:textFill>
        </w:rPr>
        <w:t>并</w:t>
      </w:r>
      <w:r>
        <w:rPr>
          <w:rFonts w:hint="eastAsia"/>
          <w:color w:val="000000" w:themeColor="text1"/>
          <w:highlight w:val="none"/>
          <w14:textFill>
            <w14:solidFill>
              <w14:schemeClr w14:val="tx1"/>
            </w14:solidFill>
          </w14:textFill>
        </w:rPr>
        <w:t>承担由此引起的一切</w:t>
      </w:r>
      <w:r>
        <w:rPr>
          <w:rFonts w:hint="eastAsia" w:ascii="宋体" w:hAnsi="宋体" w:eastAsia="宋体" w:cs="宋体"/>
          <w:color w:val="000000" w:themeColor="text1"/>
          <w:highlight w:val="none"/>
          <w14:textFill>
            <w14:solidFill>
              <w14:schemeClr w14:val="tx1"/>
            </w14:solidFill>
          </w14:textFill>
        </w:rPr>
        <w:t>责</w:t>
      </w:r>
      <w:r>
        <w:rPr>
          <w:rFonts w:hint="eastAsia"/>
          <w:color w:val="000000" w:themeColor="text1"/>
          <w:highlight w:val="none"/>
          <w14:textFill>
            <w14:solidFill>
              <w14:schemeClr w14:val="tx1"/>
            </w14:solidFill>
          </w14:textFill>
        </w:rPr>
        <w:t>任。</w:t>
      </w:r>
      <w:r>
        <w:rPr>
          <w:color w:val="000000" w:themeColor="text1"/>
          <w:highlight w:val="none"/>
          <w14:textFill>
            <w14:solidFill>
              <w14:schemeClr w14:val="tx1"/>
            </w14:solidFill>
          </w14:textFill>
        </w:rPr>
        <w:t xml:space="preserve"> </w:t>
      </w:r>
    </w:p>
    <w:p>
      <w:pPr>
        <w:spacing w:line="360" w:lineRule="auto"/>
        <w:ind w:firstLine="440" w:firstLineChars="200"/>
        <w:rPr>
          <w:rFonts w:cs="Times New Roman"/>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21.4</w:t>
      </w:r>
      <w:r>
        <w:rPr>
          <w:rFonts w:hint="eastAsia" w:ascii="宋体" w:hAnsi="宋体" w:eastAsia="宋体" w:cs="宋体"/>
          <w:color w:val="000000" w:themeColor="text1"/>
          <w:highlight w:val="none"/>
          <w14:textFill>
            <w14:solidFill>
              <w14:schemeClr w14:val="tx1"/>
            </w14:solidFill>
          </w14:textFill>
        </w:rPr>
        <w:t>农</w:t>
      </w:r>
      <w:r>
        <w:rPr>
          <w:rFonts w:hint="eastAsia"/>
          <w:color w:val="000000" w:themeColor="text1"/>
          <w:highlight w:val="none"/>
          <w14:textFill>
            <w14:solidFill>
              <w14:schemeClr w14:val="tx1"/>
            </w14:solidFill>
          </w14:textFill>
        </w:rPr>
        <w:t>民工工</w:t>
      </w:r>
      <w:r>
        <w:rPr>
          <w:rFonts w:hint="eastAsia" w:ascii="宋体" w:hAnsi="宋体" w:eastAsia="宋体" w:cs="宋体"/>
          <w:color w:val="000000" w:themeColor="text1"/>
          <w:highlight w:val="none"/>
          <w14:textFill>
            <w14:solidFill>
              <w14:schemeClr w14:val="tx1"/>
            </w14:solidFill>
          </w14:textFill>
        </w:rPr>
        <w:t>资</w:t>
      </w:r>
      <w:r>
        <w:rPr>
          <w:rFonts w:hint="eastAsia"/>
          <w:color w:val="000000" w:themeColor="text1"/>
          <w:highlight w:val="none"/>
          <w14:textFill>
            <w14:solidFill>
              <w14:schemeClr w14:val="tx1"/>
            </w14:solidFill>
          </w14:textFill>
        </w:rPr>
        <w:t>按《桂林市</w:t>
      </w:r>
      <w:r>
        <w:rPr>
          <w:rFonts w:hint="eastAsia" w:ascii="宋体" w:hAnsi="宋体" w:eastAsia="宋体" w:cs="宋体"/>
          <w:color w:val="000000" w:themeColor="text1"/>
          <w:highlight w:val="none"/>
          <w14:textFill>
            <w14:solidFill>
              <w14:schemeClr w14:val="tx1"/>
            </w14:solidFill>
          </w14:textFill>
        </w:rPr>
        <w:t>财</w:t>
      </w:r>
      <w:r>
        <w:rPr>
          <w:rFonts w:hint="eastAsia"/>
          <w:color w:val="000000" w:themeColor="text1"/>
          <w:highlight w:val="none"/>
          <w14:textFill>
            <w14:solidFill>
              <w14:schemeClr w14:val="tx1"/>
            </w14:solidFill>
          </w14:textFill>
        </w:rPr>
        <w:t>政局</w:t>
      </w:r>
      <w:r>
        <w:rPr>
          <w:rFonts w:hint="eastAsia" w:ascii="宋体" w:hAnsi="宋体" w:eastAsia="宋体" w:cs="宋体"/>
          <w:color w:val="000000" w:themeColor="text1"/>
          <w:highlight w:val="none"/>
          <w14:textFill>
            <w14:solidFill>
              <w14:schemeClr w14:val="tx1"/>
            </w14:solidFill>
          </w14:textFill>
        </w:rPr>
        <w:t>关</w:t>
      </w:r>
      <w:r>
        <w:rPr>
          <w:rFonts w:hint="eastAsia"/>
          <w:color w:val="000000" w:themeColor="text1"/>
          <w:highlight w:val="none"/>
          <w14:textFill>
            <w14:solidFill>
              <w14:schemeClr w14:val="tx1"/>
            </w14:solidFill>
          </w14:textFill>
        </w:rPr>
        <w:t>于落</w:t>
      </w:r>
      <w:r>
        <w:rPr>
          <w:rFonts w:hint="eastAsia" w:ascii="宋体" w:hAnsi="宋体" w:eastAsia="宋体" w:cs="宋体"/>
          <w:color w:val="000000" w:themeColor="text1"/>
          <w:highlight w:val="none"/>
          <w14:textFill>
            <w14:solidFill>
              <w14:schemeClr w14:val="tx1"/>
            </w14:solidFill>
          </w14:textFill>
        </w:rPr>
        <w:t>实</w:t>
      </w:r>
      <w:r>
        <w:rPr>
          <w:rFonts w:hint="eastAsia"/>
          <w:color w:val="000000" w:themeColor="text1"/>
          <w:highlight w:val="none"/>
          <w14:textFill>
            <w14:solidFill>
              <w14:schemeClr w14:val="tx1"/>
            </w14:solidFill>
          </w14:textFill>
        </w:rPr>
        <w:t>政府投</w:t>
      </w:r>
      <w:r>
        <w:rPr>
          <w:rFonts w:hint="eastAsia" w:ascii="宋体" w:hAnsi="宋体" w:eastAsia="宋体" w:cs="宋体"/>
          <w:color w:val="000000" w:themeColor="text1"/>
          <w:highlight w:val="none"/>
          <w14:textFill>
            <w14:solidFill>
              <w14:schemeClr w14:val="tx1"/>
            </w14:solidFill>
          </w14:textFill>
        </w:rPr>
        <w:t>资</w:t>
      </w:r>
      <w:r>
        <w:rPr>
          <w:rFonts w:hint="eastAsia"/>
          <w:color w:val="000000" w:themeColor="text1"/>
          <w:highlight w:val="none"/>
          <w14:textFill>
            <w14:solidFill>
              <w14:schemeClr w14:val="tx1"/>
            </w14:solidFill>
          </w14:textFill>
        </w:rPr>
        <w:t>工程</w:t>
      </w:r>
      <w:r>
        <w:rPr>
          <w:rFonts w:hint="eastAsia" w:ascii="宋体" w:hAnsi="宋体" w:eastAsia="宋体" w:cs="宋体"/>
          <w:color w:val="000000" w:themeColor="text1"/>
          <w:highlight w:val="none"/>
          <w14:textFill>
            <w14:solidFill>
              <w14:schemeClr w14:val="tx1"/>
            </w14:solidFill>
          </w14:textFill>
        </w:rPr>
        <w:t>项</w:t>
      </w:r>
      <w:r>
        <w:rPr>
          <w:rFonts w:hint="eastAsia"/>
          <w:color w:val="000000" w:themeColor="text1"/>
          <w:highlight w:val="none"/>
          <w14:textFill>
            <w14:solidFill>
              <w14:schemeClr w14:val="tx1"/>
            </w14:solidFill>
          </w14:textFill>
        </w:rPr>
        <w:t>目工程款</w:t>
      </w:r>
      <w:r>
        <w:rPr>
          <w:rFonts w:hint="eastAsia" w:ascii="宋体" w:hAnsi="宋体" w:eastAsia="宋体" w:cs="宋体"/>
          <w:color w:val="000000" w:themeColor="text1"/>
          <w:highlight w:val="none"/>
          <w14:textFill>
            <w14:solidFill>
              <w14:schemeClr w14:val="tx1"/>
            </w14:solidFill>
          </w14:textFill>
        </w:rPr>
        <w:t>与农</w:t>
      </w:r>
      <w:r>
        <w:rPr>
          <w:rFonts w:hint="eastAsia"/>
          <w:color w:val="000000" w:themeColor="text1"/>
          <w:highlight w:val="none"/>
          <w14:textFill>
            <w14:solidFill>
              <w14:schemeClr w14:val="tx1"/>
            </w14:solidFill>
          </w14:textFill>
        </w:rPr>
        <w:t>民工工</w:t>
      </w:r>
      <w:r>
        <w:rPr>
          <w:rFonts w:hint="eastAsia" w:ascii="宋体" w:hAnsi="宋体" w:eastAsia="宋体" w:cs="宋体"/>
          <w:color w:val="000000" w:themeColor="text1"/>
          <w:highlight w:val="none"/>
          <w14:textFill>
            <w14:solidFill>
              <w14:schemeClr w14:val="tx1"/>
            </w14:solidFill>
          </w14:textFill>
        </w:rPr>
        <w:t>资</w:t>
      </w:r>
      <w:r>
        <w:rPr>
          <w:rFonts w:hint="eastAsia"/>
          <w:color w:val="000000" w:themeColor="text1"/>
          <w:highlight w:val="none"/>
          <w14:textFill>
            <w14:solidFill>
              <w14:schemeClr w14:val="tx1"/>
            </w14:solidFill>
          </w14:textFill>
        </w:rPr>
        <w:t>分</w:t>
      </w:r>
      <w:r>
        <w:rPr>
          <w:rFonts w:hint="eastAsia" w:ascii="宋体" w:hAnsi="宋体" w:eastAsia="宋体" w:cs="宋体"/>
          <w:color w:val="000000" w:themeColor="text1"/>
          <w:highlight w:val="none"/>
          <w14:textFill>
            <w14:solidFill>
              <w14:schemeClr w14:val="tx1"/>
            </w14:solidFill>
          </w14:textFill>
        </w:rPr>
        <w:t>帐拨</w:t>
      </w:r>
      <w:r>
        <w:rPr>
          <w:rFonts w:hint="eastAsia"/>
          <w:color w:val="000000" w:themeColor="text1"/>
          <w:highlight w:val="none"/>
          <w14:textFill>
            <w14:solidFill>
              <w14:schemeClr w14:val="tx1"/>
            </w14:solidFill>
          </w14:textFill>
        </w:rPr>
        <w:t>款的通知》市</w:t>
      </w:r>
      <w:r>
        <w:rPr>
          <w:rFonts w:hint="eastAsia" w:ascii="宋体" w:hAnsi="宋体" w:eastAsia="宋体" w:cs="宋体"/>
          <w:color w:val="000000" w:themeColor="text1"/>
          <w:highlight w:val="none"/>
          <w14:textFill>
            <w14:solidFill>
              <w14:schemeClr w14:val="tx1"/>
            </w14:solidFill>
          </w14:textFill>
        </w:rPr>
        <w:t>财</w:t>
      </w:r>
      <w:r>
        <w:rPr>
          <w:rFonts w:hint="eastAsia"/>
          <w:color w:val="000000" w:themeColor="text1"/>
          <w:highlight w:val="none"/>
          <w14:textFill>
            <w14:solidFill>
              <w14:schemeClr w14:val="tx1"/>
            </w14:solidFill>
          </w14:textFill>
        </w:rPr>
        <w:t>建【</w:t>
      </w:r>
      <w:r>
        <w:rPr>
          <w:color w:val="000000" w:themeColor="text1"/>
          <w:highlight w:val="none"/>
          <w14:textFill>
            <w14:solidFill>
              <w14:schemeClr w14:val="tx1"/>
            </w14:solidFill>
          </w14:textFill>
        </w:rPr>
        <w:t>2018</w:t>
      </w:r>
      <w:r>
        <w:rPr>
          <w:rFonts w:hint="eastAsia"/>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73</w:t>
      </w:r>
      <w:r>
        <w:rPr>
          <w:rFonts w:hint="eastAsia" w:ascii="宋体" w:hAnsi="宋体" w:eastAsia="宋体" w:cs="宋体"/>
          <w:color w:val="000000" w:themeColor="text1"/>
          <w:highlight w:val="none"/>
          <w14:textFill>
            <w14:solidFill>
              <w14:schemeClr w14:val="tx1"/>
            </w14:solidFill>
          </w14:textFill>
        </w:rPr>
        <w:t>号</w:t>
      </w:r>
      <w:r>
        <w:rPr>
          <w:rFonts w:hint="eastAsia"/>
          <w:color w:val="000000" w:themeColor="text1"/>
          <w:highlight w:val="none"/>
          <w14:textFill>
            <w14:solidFill>
              <w14:schemeClr w14:val="tx1"/>
            </w14:solidFill>
          </w14:textFill>
        </w:rPr>
        <w:t>文件</w:t>
      </w:r>
      <w:r>
        <w:rPr>
          <w:rFonts w:hint="eastAsia" w:ascii="宋体" w:hAnsi="宋体" w:eastAsia="宋体" w:cs="宋体"/>
          <w:color w:val="000000" w:themeColor="text1"/>
          <w:highlight w:val="none"/>
          <w14:textFill>
            <w14:solidFill>
              <w14:schemeClr w14:val="tx1"/>
            </w14:solidFill>
          </w14:textFill>
        </w:rPr>
        <w:t>执</w:t>
      </w:r>
      <w:r>
        <w:rPr>
          <w:rFonts w:hint="eastAsia"/>
          <w:color w:val="000000" w:themeColor="text1"/>
          <w:highlight w:val="none"/>
          <w14:textFill>
            <w14:solidFill>
              <w14:schemeClr w14:val="tx1"/>
            </w14:solidFill>
          </w14:textFill>
        </w:rPr>
        <w:t>行，承包人</w:t>
      </w:r>
      <w:r>
        <w:rPr>
          <w:rFonts w:hint="eastAsia" w:ascii="宋体" w:hAnsi="宋体" w:eastAsia="宋体" w:cs="宋体"/>
          <w:color w:val="000000" w:themeColor="text1"/>
          <w:highlight w:val="none"/>
          <w14:textFill>
            <w14:solidFill>
              <w14:schemeClr w14:val="tx1"/>
            </w14:solidFill>
          </w14:textFill>
        </w:rPr>
        <w:t>应</w:t>
      </w:r>
      <w:r>
        <w:rPr>
          <w:rFonts w:hint="eastAsia"/>
          <w:color w:val="000000" w:themeColor="text1"/>
          <w:highlight w:val="none"/>
          <w14:textFill>
            <w14:solidFill>
              <w14:schemeClr w14:val="tx1"/>
            </w14:solidFill>
          </w14:textFill>
        </w:rPr>
        <w:t>按</w:t>
      </w:r>
      <w:r>
        <w:rPr>
          <w:rFonts w:hint="eastAsia" w:ascii="宋体" w:hAnsi="宋体" w:eastAsia="宋体" w:cs="宋体"/>
          <w:color w:val="000000" w:themeColor="text1"/>
          <w:highlight w:val="none"/>
          <w14:textFill>
            <w14:solidFill>
              <w14:schemeClr w14:val="tx1"/>
            </w14:solidFill>
          </w14:textFill>
        </w:rPr>
        <w:t>时</w:t>
      </w:r>
      <w:r>
        <w:rPr>
          <w:rFonts w:hint="eastAsia"/>
          <w:color w:val="000000" w:themeColor="text1"/>
          <w:highlight w:val="none"/>
          <w14:textFill>
            <w14:solidFill>
              <w14:schemeClr w14:val="tx1"/>
            </w14:solidFill>
          </w14:textFill>
        </w:rPr>
        <w:t>支付</w:t>
      </w:r>
      <w:r>
        <w:rPr>
          <w:rFonts w:hint="eastAsia" w:ascii="宋体" w:hAnsi="宋体" w:eastAsia="宋体" w:cs="宋体"/>
          <w:color w:val="000000" w:themeColor="text1"/>
          <w:highlight w:val="none"/>
          <w14:textFill>
            <w14:solidFill>
              <w14:schemeClr w14:val="tx1"/>
            </w14:solidFill>
          </w14:textFill>
        </w:rPr>
        <w:t>农</w:t>
      </w:r>
      <w:r>
        <w:rPr>
          <w:rFonts w:hint="eastAsia"/>
          <w:color w:val="000000" w:themeColor="text1"/>
          <w:highlight w:val="none"/>
          <w14:textFill>
            <w14:solidFill>
              <w14:schemeClr w14:val="tx1"/>
            </w14:solidFill>
          </w14:textFill>
        </w:rPr>
        <w:t>民工工</w:t>
      </w:r>
      <w:r>
        <w:rPr>
          <w:rFonts w:hint="eastAsia" w:ascii="宋体" w:hAnsi="宋体" w:eastAsia="宋体" w:cs="宋体"/>
          <w:color w:val="000000" w:themeColor="text1"/>
          <w:highlight w:val="none"/>
          <w14:textFill>
            <w14:solidFill>
              <w14:schemeClr w14:val="tx1"/>
            </w14:solidFill>
          </w14:textFill>
        </w:rPr>
        <w:t>资</w:t>
      </w:r>
      <w:r>
        <w:rPr>
          <w:rFonts w:hint="eastAsia"/>
          <w:color w:val="000000" w:themeColor="text1"/>
          <w:highlight w:val="none"/>
          <w14:textFill>
            <w14:solidFill>
              <w14:schemeClr w14:val="tx1"/>
            </w14:solidFill>
          </w14:textFill>
        </w:rPr>
        <w:t>，</w:t>
      </w:r>
      <w:r>
        <w:rPr>
          <w:rFonts w:hint="eastAsia" w:ascii="宋体" w:hAnsi="宋体" w:eastAsia="宋体" w:cs="宋体"/>
          <w:color w:val="000000" w:themeColor="text1"/>
          <w:highlight w:val="none"/>
          <w14:textFill>
            <w14:solidFill>
              <w14:schemeClr w14:val="tx1"/>
            </w14:solidFill>
          </w14:textFill>
        </w:rPr>
        <w:t>发</w:t>
      </w:r>
      <w:r>
        <w:rPr>
          <w:rFonts w:hint="eastAsia"/>
          <w:color w:val="000000" w:themeColor="text1"/>
          <w:highlight w:val="none"/>
          <w14:textFill>
            <w14:solidFill>
              <w14:schemeClr w14:val="tx1"/>
            </w14:solidFill>
          </w14:textFill>
        </w:rPr>
        <w:t>包人支付到合同价款的</w:t>
      </w:r>
      <w:r>
        <w:rPr>
          <w:color w:val="000000" w:themeColor="text1"/>
          <w:highlight w:val="none"/>
          <w14:textFill>
            <w14:solidFill>
              <w14:schemeClr w14:val="tx1"/>
            </w14:solidFill>
          </w14:textFill>
        </w:rPr>
        <w:t>80%</w:t>
      </w:r>
      <w:r>
        <w:rPr>
          <w:rFonts w:hint="eastAsia" w:ascii="宋体" w:hAnsi="宋体" w:eastAsia="宋体" w:cs="宋体"/>
          <w:color w:val="000000" w:themeColor="text1"/>
          <w:highlight w:val="none"/>
          <w14:textFill>
            <w14:solidFill>
              <w14:schemeClr w14:val="tx1"/>
            </w14:solidFill>
          </w14:textFill>
        </w:rPr>
        <w:t>时</w:t>
      </w:r>
      <w:r>
        <w:rPr>
          <w:rFonts w:hint="eastAsia"/>
          <w:color w:val="000000" w:themeColor="text1"/>
          <w:highlight w:val="none"/>
          <w14:textFill>
            <w14:solidFill>
              <w14:schemeClr w14:val="tx1"/>
            </w14:solidFill>
          </w14:textFill>
        </w:rPr>
        <w:t>，承包人</w:t>
      </w:r>
      <w:r>
        <w:rPr>
          <w:rFonts w:hint="eastAsia" w:ascii="宋体" w:hAnsi="宋体" w:eastAsia="宋体" w:cs="宋体"/>
          <w:color w:val="000000" w:themeColor="text1"/>
          <w:highlight w:val="none"/>
          <w14:textFill>
            <w14:solidFill>
              <w14:schemeClr w14:val="tx1"/>
            </w14:solidFill>
          </w14:textFill>
        </w:rPr>
        <w:t>应</w:t>
      </w:r>
      <w:r>
        <w:rPr>
          <w:rFonts w:hint="eastAsia"/>
          <w:color w:val="000000" w:themeColor="text1"/>
          <w:highlight w:val="none"/>
          <w14:textFill>
            <w14:solidFill>
              <w14:schemeClr w14:val="tx1"/>
            </w14:solidFill>
          </w14:textFill>
        </w:rPr>
        <w:t>全部支付完</w:t>
      </w:r>
      <w:r>
        <w:rPr>
          <w:rFonts w:hint="eastAsia" w:ascii="宋体" w:hAnsi="宋体" w:eastAsia="宋体" w:cs="宋体"/>
          <w:color w:val="000000" w:themeColor="text1"/>
          <w:highlight w:val="none"/>
          <w14:textFill>
            <w14:solidFill>
              <w14:schemeClr w14:val="tx1"/>
            </w14:solidFill>
          </w14:textFill>
        </w:rPr>
        <w:t>农</w:t>
      </w:r>
      <w:r>
        <w:rPr>
          <w:rFonts w:hint="eastAsia"/>
          <w:color w:val="000000" w:themeColor="text1"/>
          <w:highlight w:val="none"/>
          <w14:textFill>
            <w14:solidFill>
              <w14:schemeClr w14:val="tx1"/>
            </w14:solidFill>
          </w14:textFill>
        </w:rPr>
        <w:t>民工工</w:t>
      </w:r>
      <w:r>
        <w:rPr>
          <w:rFonts w:hint="eastAsia" w:ascii="宋体" w:hAnsi="宋体" w:eastAsia="宋体" w:cs="宋体"/>
          <w:color w:val="000000" w:themeColor="text1"/>
          <w:highlight w:val="none"/>
          <w14:textFill>
            <w14:solidFill>
              <w14:schemeClr w14:val="tx1"/>
            </w14:solidFill>
          </w14:textFill>
        </w:rPr>
        <w:t>资</w:t>
      </w:r>
      <w:r>
        <w:rPr>
          <w:rFonts w:hint="eastAsia"/>
          <w:color w:val="000000" w:themeColor="text1"/>
          <w:highlight w:val="none"/>
          <w14:textFill>
            <w14:solidFill>
              <w14:schemeClr w14:val="tx1"/>
            </w14:solidFill>
          </w14:textFill>
        </w:rPr>
        <w:t>，之后如有</w:t>
      </w:r>
      <w:r>
        <w:rPr>
          <w:rFonts w:hint="eastAsia" w:ascii="宋体" w:hAnsi="宋体" w:eastAsia="宋体" w:cs="宋体"/>
          <w:color w:val="000000" w:themeColor="text1"/>
          <w:highlight w:val="none"/>
          <w14:textFill>
            <w14:solidFill>
              <w14:schemeClr w14:val="tx1"/>
            </w14:solidFill>
          </w14:textFill>
        </w:rPr>
        <w:t>农</w:t>
      </w:r>
      <w:r>
        <w:rPr>
          <w:rFonts w:hint="eastAsia"/>
          <w:color w:val="000000" w:themeColor="text1"/>
          <w:highlight w:val="none"/>
          <w14:textFill>
            <w14:solidFill>
              <w14:schemeClr w14:val="tx1"/>
            </w14:solidFill>
          </w14:textFill>
        </w:rPr>
        <w:t>民工到</w:t>
      </w:r>
      <w:r>
        <w:rPr>
          <w:rFonts w:hint="eastAsia" w:ascii="宋体" w:hAnsi="宋体" w:eastAsia="宋体" w:cs="宋体"/>
          <w:color w:val="000000" w:themeColor="text1"/>
          <w:highlight w:val="none"/>
          <w14:textFill>
            <w14:solidFill>
              <w14:schemeClr w14:val="tx1"/>
            </w14:solidFill>
          </w14:textFill>
        </w:rPr>
        <w:t>发</w:t>
      </w:r>
      <w:r>
        <w:rPr>
          <w:rFonts w:hint="eastAsia"/>
          <w:color w:val="000000" w:themeColor="text1"/>
          <w:highlight w:val="none"/>
          <w14:textFill>
            <w14:solidFill>
              <w14:schemeClr w14:val="tx1"/>
            </w14:solidFill>
          </w14:textFill>
        </w:rPr>
        <w:t>包方</w:t>
      </w:r>
      <w:r>
        <w:rPr>
          <w:rFonts w:hint="eastAsia" w:ascii="宋体" w:hAnsi="宋体" w:eastAsia="宋体" w:cs="宋体"/>
          <w:color w:val="000000" w:themeColor="text1"/>
          <w:highlight w:val="none"/>
          <w14:textFill>
            <w14:solidFill>
              <w14:schemeClr w14:val="tx1"/>
            </w14:solidFill>
          </w14:textFill>
        </w:rPr>
        <w:t>单</w:t>
      </w:r>
      <w:r>
        <w:rPr>
          <w:rFonts w:hint="eastAsia"/>
          <w:color w:val="000000" w:themeColor="text1"/>
          <w:highlight w:val="none"/>
          <w14:textFill>
            <w14:solidFill>
              <w14:schemeClr w14:val="tx1"/>
            </w14:solidFill>
          </w14:textFill>
        </w:rPr>
        <w:t>位及上</w:t>
      </w:r>
      <w:r>
        <w:rPr>
          <w:rFonts w:hint="eastAsia" w:ascii="宋体" w:hAnsi="宋体" w:eastAsia="宋体" w:cs="宋体"/>
          <w:color w:val="000000" w:themeColor="text1"/>
          <w:highlight w:val="none"/>
          <w14:textFill>
            <w14:solidFill>
              <w14:schemeClr w14:val="tx1"/>
            </w14:solidFill>
          </w14:textFill>
        </w:rPr>
        <w:t>级</w:t>
      </w:r>
      <w:r>
        <w:rPr>
          <w:rFonts w:hint="eastAsia"/>
          <w:color w:val="000000" w:themeColor="text1"/>
          <w:highlight w:val="none"/>
          <w14:textFill>
            <w14:solidFill>
              <w14:schemeClr w14:val="tx1"/>
            </w14:solidFill>
          </w14:textFill>
        </w:rPr>
        <w:t>部</w:t>
      </w:r>
      <w:r>
        <w:rPr>
          <w:rFonts w:hint="eastAsia" w:ascii="宋体" w:hAnsi="宋体" w:eastAsia="宋体" w:cs="宋体"/>
          <w:color w:val="000000" w:themeColor="text1"/>
          <w:highlight w:val="none"/>
          <w14:textFill>
            <w14:solidFill>
              <w14:schemeClr w14:val="tx1"/>
            </w14:solidFill>
          </w14:textFill>
        </w:rPr>
        <w:t>门</w:t>
      </w:r>
      <w:r>
        <w:rPr>
          <w:rFonts w:hint="eastAsia"/>
          <w:color w:val="000000" w:themeColor="text1"/>
          <w:highlight w:val="none"/>
          <w14:textFill>
            <w14:solidFill>
              <w14:schemeClr w14:val="tx1"/>
            </w14:solidFill>
          </w14:textFill>
        </w:rPr>
        <w:t>反映索要工</w:t>
      </w:r>
      <w:r>
        <w:rPr>
          <w:rFonts w:hint="eastAsia" w:ascii="宋体" w:hAnsi="宋体" w:eastAsia="宋体" w:cs="宋体"/>
          <w:color w:val="000000" w:themeColor="text1"/>
          <w:highlight w:val="none"/>
          <w14:textFill>
            <w14:solidFill>
              <w14:schemeClr w14:val="tx1"/>
            </w14:solidFill>
          </w14:textFill>
        </w:rPr>
        <w:t>资现</w:t>
      </w:r>
      <w:r>
        <w:rPr>
          <w:rFonts w:hint="eastAsia"/>
          <w:color w:val="000000" w:themeColor="text1"/>
          <w:highlight w:val="none"/>
          <w14:textFill>
            <w14:solidFill>
              <w14:schemeClr w14:val="tx1"/>
            </w14:solidFill>
          </w14:textFill>
        </w:rPr>
        <w:t>象</w:t>
      </w:r>
      <w:r>
        <w:rPr>
          <w:rFonts w:hint="eastAsia" w:ascii="宋体" w:hAnsi="宋体" w:eastAsia="宋体" w:cs="宋体"/>
          <w:color w:val="000000" w:themeColor="text1"/>
          <w:highlight w:val="none"/>
          <w14:textFill>
            <w14:solidFill>
              <w14:schemeClr w14:val="tx1"/>
            </w14:solidFill>
          </w14:textFill>
        </w:rPr>
        <w:t>视为违约</w:t>
      </w:r>
      <w:r>
        <w:rPr>
          <w:rFonts w:hint="eastAsia"/>
          <w:color w:val="000000" w:themeColor="text1"/>
          <w:highlight w:val="none"/>
          <w14:textFill>
            <w14:solidFill>
              <w14:schemeClr w14:val="tx1"/>
            </w14:solidFill>
          </w14:textFill>
        </w:rPr>
        <w:t>，每</w:t>
      </w:r>
      <w:r>
        <w:rPr>
          <w:rFonts w:hint="eastAsia" w:ascii="宋体" w:hAnsi="宋体" w:eastAsia="宋体" w:cs="宋体"/>
          <w:color w:val="000000" w:themeColor="text1"/>
          <w:highlight w:val="none"/>
          <w14:textFill>
            <w14:solidFill>
              <w14:schemeClr w14:val="tx1"/>
            </w14:solidFill>
          </w14:textFill>
        </w:rPr>
        <w:t>发</w:t>
      </w:r>
      <w:r>
        <w:rPr>
          <w:rFonts w:hint="eastAsia"/>
          <w:color w:val="000000" w:themeColor="text1"/>
          <w:highlight w:val="none"/>
          <w14:textFill>
            <w14:solidFill>
              <w14:schemeClr w14:val="tx1"/>
            </w14:solidFill>
          </w14:textFill>
        </w:rPr>
        <w:t>生一次扣最</w:t>
      </w:r>
      <w:r>
        <w:rPr>
          <w:rFonts w:hint="eastAsia" w:ascii="宋体" w:hAnsi="宋体" w:eastAsia="宋体" w:cs="宋体"/>
          <w:color w:val="000000" w:themeColor="text1"/>
          <w:highlight w:val="none"/>
          <w14:textFill>
            <w14:solidFill>
              <w14:schemeClr w14:val="tx1"/>
            </w14:solidFill>
          </w14:textFill>
        </w:rPr>
        <w:t>终结</w:t>
      </w:r>
      <w:r>
        <w:rPr>
          <w:rFonts w:hint="eastAsia"/>
          <w:color w:val="000000" w:themeColor="text1"/>
          <w:highlight w:val="none"/>
          <w14:textFill>
            <w14:solidFill>
              <w14:schemeClr w14:val="tx1"/>
            </w14:solidFill>
          </w14:textFill>
        </w:rPr>
        <w:t>算价的</w:t>
      </w:r>
      <w:r>
        <w:rPr>
          <w:color w:val="000000" w:themeColor="text1"/>
          <w:highlight w:val="none"/>
          <w14:textFill>
            <w14:solidFill>
              <w14:schemeClr w14:val="tx1"/>
            </w14:solidFill>
          </w14:textFill>
        </w:rPr>
        <w:t>1%</w:t>
      </w:r>
      <w:r>
        <w:rPr>
          <w:rFonts w:hint="eastAsia"/>
          <w:color w:val="000000" w:themeColor="text1"/>
          <w:highlight w:val="none"/>
          <w14:textFill>
            <w14:solidFill>
              <w14:schemeClr w14:val="tx1"/>
            </w14:solidFill>
          </w14:textFill>
        </w:rPr>
        <w:t>，</w:t>
      </w:r>
      <w:r>
        <w:rPr>
          <w:rFonts w:hint="eastAsia" w:ascii="宋体" w:hAnsi="宋体" w:eastAsia="宋体" w:cs="宋体"/>
          <w:color w:val="000000" w:themeColor="text1"/>
          <w:highlight w:val="none"/>
          <w14:textFill>
            <w14:solidFill>
              <w14:schemeClr w14:val="tx1"/>
            </w14:solidFill>
          </w14:textFill>
        </w:rPr>
        <w:t>发</w:t>
      </w:r>
      <w:r>
        <w:rPr>
          <w:rFonts w:hint="eastAsia"/>
          <w:color w:val="000000" w:themeColor="text1"/>
          <w:highlight w:val="none"/>
          <w14:textFill>
            <w14:solidFill>
              <w14:schemeClr w14:val="tx1"/>
            </w14:solidFill>
          </w14:textFill>
        </w:rPr>
        <w:t>包方可</w:t>
      </w:r>
      <w:r>
        <w:rPr>
          <w:rFonts w:hint="eastAsia" w:ascii="宋体" w:hAnsi="宋体" w:eastAsia="宋体" w:cs="宋体"/>
          <w:color w:val="000000" w:themeColor="text1"/>
          <w:highlight w:val="none"/>
          <w14:textFill>
            <w14:solidFill>
              <w14:schemeClr w14:val="tx1"/>
            </w14:solidFill>
          </w14:textFill>
        </w:rPr>
        <w:t>从应</w:t>
      </w:r>
      <w:r>
        <w:rPr>
          <w:rFonts w:hint="eastAsia"/>
          <w:color w:val="000000" w:themeColor="text1"/>
          <w:highlight w:val="none"/>
          <w14:textFill>
            <w14:solidFill>
              <w14:schemeClr w14:val="tx1"/>
            </w14:solidFill>
          </w14:textFill>
        </w:rPr>
        <w:t>向承包方支付的款</w:t>
      </w:r>
      <w:r>
        <w:rPr>
          <w:rFonts w:hint="eastAsia" w:ascii="宋体" w:hAnsi="宋体" w:eastAsia="宋体" w:cs="宋体"/>
          <w:color w:val="000000" w:themeColor="text1"/>
          <w:highlight w:val="none"/>
          <w14:textFill>
            <w14:solidFill>
              <w14:schemeClr w14:val="tx1"/>
            </w14:solidFill>
          </w14:textFill>
        </w:rPr>
        <w:t>项</w:t>
      </w:r>
      <w:r>
        <w:rPr>
          <w:rFonts w:hint="eastAsia"/>
          <w:color w:val="000000" w:themeColor="text1"/>
          <w:highlight w:val="none"/>
          <w14:textFill>
            <w14:solidFill>
              <w14:schemeClr w14:val="tx1"/>
            </w14:solidFill>
          </w14:textFill>
        </w:rPr>
        <w:t>中扣除。</w:t>
      </w:r>
    </w:p>
    <w:p>
      <w:pPr>
        <w:spacing w:line="420" w:lineRule="exact"/>
        <w:ind w:firstLine="440" w:firstLineChars="200"/>
        <w:rPr>
          <w:rFonts w:cs="Times New Roman"/>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21.5</w:t>
      </w:r>
      <w:r>
        <w:rPr>
          <w:rFonts w:hint="eastAsia" w:ascii="宋体" w:hAnsi="宋体" w:eastAsia="宋体" w:cs="宋体"/>
          <w:color w:val="000000" w:themeColor="text1"/>
          <w:highlight w:val="none"/>
          <w14:textFill>
            <w14:solidFill>
              <w14:schemeClr w14:val="tx1"/>
            </w14:solidFill>
          </w14:textFill>
        </w:rPr>
        <w:t>与</w:t>
      </w:r>
      <w:r>
        <w:rPr>
          <w:rFonts w:hint="eastAsia"/>
          <w:color w:val="000000" w:themeColor="text1"/>
          <w:highlight w:val="none"/>
          <w14:textFill>
            <w14:solidFill>
              <w14:schemeClr w14:val="tx1"/>
            </w14:solidFill>
          </w14:textFill>
        </w:rPr>
        <w:t>施工</w:t>
      </w:r>
      <w:r>
        <w:rPr>
          <w:rFonts w:hint="eastAsia" w:ascii="宋体" w:hAnsi="宋体" w:eastAsia="宋体" w:cs="宋体"/>
          <w:color w:val="000000" w:themeColor="text1"/>
          <w:highlight w:val="none"/>
          <w14:textFill>
            <w14:solidFill>
              <w14:schemeClr w14:val="tx1"/>
            </w14:solidFill>
          </w14:textFill>
        </w:rPr>
        <w:t>现场</w:t>
      </w:r>
      <w:r>
        <w:rPr>
          <w:rFonts w:hint="eastAsia"/>
          <w:color w:val="000000" w:themeColor="text1"/>
          <w:highlight w:val="none"/>
          <w14:textFill>
            <w14:solidFill>
              <w14:schemeClr w14:val="tx1"/>
            </w14:solidFill>
          </w14:textFill>
        </w:rPr>
        <w:t>原有承包商之</w:t>
      </w:r>
      <w:r>
        <w:rPr>
          <w:rFonts w:hint="eastAsia" w:ascii="宋体" w:hAnsi="宋体" w:eastAsia="宋体" w:cs="宋体"/>
          <w:color w:val="000000" w:themeColor="text1"/>
          <w:highlight w:val="none"/>
          <w14:textFill>
            <w14:solidFill>
              <w14:schemeClr w14:val="tx1"/>
            </w14:solidFill>
          </w14:textFill>
        </w:rPr>
        <w:t>间</w:t>
      </w:r>
      <w:r>
        <w:rPr>
          <w:rFonts w:hint="eastAsia"/>
          <w:color w:val="000000" w:themeColor="text1"/>
          <w:highlight w:val="none"/>
          <w14:textFill>
            <w14:solidFill>
              <w14:schemeClr w14:val="tx1"/>
            </w14:solidFill>
          </w14:textFill>
        </w:rPr>
        <w:t>的矛盾由其自身</w:t>
      </w:r>
      <w:r>
        <w:rPr>
          <w:rFonts w:hint="eastAsia" w:ascii="宋体" w:hAnsi="宋体" w:eastAsia="宋体" w:cs="宋体"/>
          <w:color w:val="000000" w:themeColor="text1"/>
          <w:highlight w:val="none"/>
          <w14:textFill>
            <w14:solidFill>
              <w14:schemeClr w14:val="tx1"/>
            </w14:solidFill>
          </w14:textFill>
        </w:rPr>
        <w:t>负责协调</w:t>
      </w:r>
      <w:r>
        <w:rPr>
          <w:rFonts w:hint="eastAsia"/>
          <w:color w:val="000000" w:themeColor="text1"/>
          <w:highlight w:val="none"/>
          <w14:textFill>
            <w14:solidFill>
              <w14:schemeClr w14:val="tx1"/>
            </w14:solidFill>
          </w14:textFill>
        </w:rPr>
        <w:t>。由于征地、拆</w:t>
      </w:r>
      <w:r>
        <w:rPr>
          <w:rFonts w:hint="eastAsia" w:ascii="宋体" w:hAnsi="宋体" w:eastAsia="宋体" w:cs="宋体"/>
          <w:color w:val="000000" w:themeColor="text1"/>
          <w:highlight w:val="none"/>
          <w14:textFill>
            <w14:solidFill>
              <w14:schemeClr w14:val="tx1"/>
            </w14:solidFill>
          </w14:textFill>
        </w:rPr>
        <w:t>迁</w:t>
      </w:r>
      <w:r>
        <w:rPr>
          <w:rFonts w:hint="eastAsia"/>
          <w:color w:val="000000" w:themeColor="text1"/>
          <w:highlight w:val="none"/>
          <w14:textFill>
            <w14:solidFill>
              <w14:schemeClr w14:val="tx1"/>
            </w14:solidFill>
          </w14:textFill>
        </w:rPr>
        <w:t>等原因，工程可能分段施工，</w:t>
      </w:r>
      <w:r>
        <w:rPr>
          <w:rFonts w:hint="eastAsia"/>
          <w:color w:val="000000" w:themeColor="text1"/>
          <w:highlight w:val="none"/>
          <w:lang w:val="en-US"/>
          <w14:textFill>
            <w14:solidFill>
              <w14:schemeClr w14:val="tx1"/>
            </w14:solidFill>
          </w14:textFill>
        </w:rPr>
        <w:t>承包人</w:t>
      </w:r>
      <w:r>
        <w:rPr>
          <w:rFonts w:hint="eastAsia"/>
          <w:color w:val="000000" w:themeColor="text1"/>
          <w:highlight w:val="none"/>
          <w14:textFill>
            <w14:solidFill>
              <w14:schemeClr w14:val="tx1"/>
            </w14:solidFill>
          </w14:textFill>
        </w:rPr>
        <w:t>不得以此理由向</w:t>
      </w:r>
      <w:r>
        <w:rPr>
          <w:rFonts w:hint="eastAsia" w:ascii="宋体" w:hAnsi="宋体" w:eastAsia="宋体" w:cs="宋体"/>
          <w:color w:val="000000" w:themeColor="text1"/>
          <w:highlight w:val="none"/>
          <w:lang w:val="en-US"/>
          <w14:textFill>
            <w14:solidFill>
              <w14:schemeClr w14:val="tx1"/>
            </w14:solidFill>
          </w14:textFill>
        </w:rPr>
        <w:t>发</w:t>
      </w:r>
      <w:r>
        <w:rPr>
          <w:rFonts w:hint="eastAsia"/>
          <w:color w:val="000000" w:themeColor="text1"/>
          <w:highlight w:val="none"/>
          <w:lang w:val="en-US"/>
          <w14:textFill>
            <w14:solidFill>
              <w14:schemeClr w14:val="tx1"/>
            </w14:solidFill>
          </w14:textFill>
        </w:rPr>
        <w:t>包人</w:t>
      </w:r>
      <w:r>
        <w:rPr>
          <w:rFonts w:hint="eastAsia" w:ascii="宋体" w:hAnsi="宋体" w:eastAsia="宋体" w:cs="宋体"/>
          <w:color w:val="000000" w:themeColor="text1"/>
          <w:highlight w:val="none"/>
          <w14:textFill>
            <w14:solidFill>
              <w14:schemeClr w14:val="tx1"/>
            </w14:solidFill>
          </w14:textFill>
        </w:rPr>
        <w:t>进</w:t>
      </w:r>
      <w:r>
        <w:rPr>
          <w:rFonts w:hint="eastAsia"/>
          <w:color w:val="000000" w:themeColor="text1"/>
          <w:highlight w:val="none"/>
          <w14:textFill>
            <w14:solidFill>
              <w14:schemeClr w14:val="tx1"/>
            </w14:solidFill>
          </w14:textFill>
        </w:rPr>
        <w:t>行索</w:t>
      </w:r>
      <w:r>
        <w:rPr>
          <w:rFonts w:hint="eastAsia" w:ascii="宋体" w:hAnsi="宋体" w:eastAsia="宋体" w:cs="宋体"/>
          <w:color w:val="000000" w:themeColor="text1"/>
          <w:highlight w:val="none"/>
          <w14:textFill>
            <w14:solidFill>
              <w14:schemeClr w14:val="tx1"/>
            </w14:solidFill>
          </w14:textFill>
        </w:rPr>
        <w:t>赔</w:t>
      </w:r>
      <w:r>
        <w:rPr>
          <w:rFonts w:hint="eastAsia"/>
          <w:color w:val="000000" w:themeColor="text1"/>
          <w:highlight w:val="none"/>
          <w14:textFill>
            <w14:solidFill>
              <w14:schemeClr w14:val="tx1"/>
            </w14:solidFill>
          </w14:textFill>
        </w:rPr>
        <w:t>。</w:t>
      </w:r>
    </w:p>
    <w:p>
      <w:pPr>
        <w:spacing w:line="420" w:lineRule="exact"/>
        <w:ind w:firstLine="440" w:firstLineChars="200"/>
        <w:rPr>
          <w:rFonts w:cs="Times New Roman"/>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21.6</w:t>
      </w:r>
      <w:r>
        <w:rPr>
          <w:rFonts w:hint="eastAsia"/>
          <w:color w:val="000000" w:themeColor="text1"/>
          <w:highlight w:val="none"/>
          <w14:textFill>
            <w14:solidFill>
              <w14:schemeClr w14:val="tx1"/>
            </w14:solidFill>
          </w14:textFill>
        </w:rPr>
        <w:t>承包人自行</w:t>
      </w:r>
      <w:r>
        <w:rPr>
          <w:rFonts w:hint="eastAsia" w:ascii="宋体" w:hAnsi="宋体" w:eastAsia="宋体" w:cs="宋体"/>
          <w:color w:val="000000" w:themeColor="text1"/>
          <w:highlight w:val="none"/>
          <w14:textFill>
            <w14:solidFill>
              <w14:schemeClr w14:val="tx1"/>
            </w14:solidFill>
          </w14:textFill>
        </w:rPr>
        <w:t>复</w:t>
      </w:r>
      <w:r>
        <w:rPr>
          <w:rFonts w:hint="eastAsia"/>
          <w:color w:val="000000" w:themeColor="text1"/>
          <w:highlight w:val="none"/>
          <w14:textFill>
            <w14:solidFill>
              <w14:schemeClr w14:val="tx1"/>
            </w14:solidFill>
          </w14:textFill>
        </w:rPr>
        <w:t>制需增加的</w:t>
      </w:r>
      <w:r>
        <w:rPr>
          <w:rFonts w:hint="eastAsia" w:ascii="宋体" w:hAnsi="宋体" w:eastAsia="宋体" w:cs="宋体"/>
          <w:color w:val="000000" w:themeColor="text1"/>
          <w:highlight w:val="none"/>
          <w14:textFill>
            <w14:solidFill>
              <w14:schemeClr w14:val="tx1"/>
            </w14:solidFill>
          </w14:textFill>
        </w:rPr>
        <w:t>图纸</w:t>
      </w:r>
      <w:r>
        <w:rPr>
          <w:rFonts w:hint="eastAsia"/>
          <w:color w:val="000000" w:themeColor="text1"/>
          <w:highlight w:val="none"/>
          <w14:textFill>
            <w14:solidFill>
              <w14:schemeClr w14:val="tx1"/>
            </w14:solidFill>
          </w14:textFill>
        </w:rPr>
        <w:t>，</w:t>
      </w:r>
      <w:r>
        <w:rPr>
          <w:rFonts w:hint="eastAsia" w:ascii="宋体" w:hAnsi="宋体" w:eastAsia="宋体" w:cs="宋体"/>
          <w:color w:val="000000" w:themeColor="text1"/>
          <w:highlight w:val="none"/>
          <w14:textFill>
            <w14:solidFill>
              <w14:schemeClr w14:val="tx1"/>
            </w14:solidFill>
          </w14:textFill>
        </w:rPr>
        <w:t>复</w:t>
      </w:r>
      <w:r>
        <w:rPr>
          <w:rFonts w:hint="eastAsia"/>
          <w:color w:val="000000" w:themeColor="text1"/>
          <w:highlight w:val="none"/>
          <w14:textFill>
            <w14:solidFill>
              <w14:schemeClr w14:val="tx1"/>
            </w14:solidFill>
          </w14:textFill>
        </w:rPr>
        <w:t>制</w:t>
      </w:r>
      <w:r>
        <w:rPr>
          <w:rFonts w:hint="eastAsia" w:ascii="宋体" w:hAnsi="宋体" w:eastAsia="宋体" w:cs="宋体"/>
          <w:color w:val="000000" w:themeColor="text1"/>
          <w:highlight w:val="none"/>
          <w14:textFill>
            <w14:solidFill>
              <w14:schemeClr w14:val="tx1"/>
            </w14:solidFill>
          </w14:textFill>
        </w:rPr>
        <w:t>费</w:t>
      </w:r>
      <w:r>
        <w:rPr>
          <w:rFonts w:hint="eastAsia"/>
          <w:color w:val="000000" w:themeColor="text1"/>
          <w:highlight w:val="none"/>
          <w14:textFill>
            <w14:solidFill>
              <w14:schemeClr w14:val="tx1"/>
            </w14:solidFill>
          </w14:textFill>
        </w:rPr>
        <w:t>用由承包人承担。</w:t>
      </w:r>
    </w:p>
    <w:p>
      <w:pPr>
        <w:spacing w:line="420" w:lineRule="exact"/>
        <w:ind w:firstLine="440" w:firstLineChars="200"/>
        <w:rPr>
          <w:rFonts w:cs="Times New Roman"/>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21.7</w:t>
      </w:r>
      <w:r>
        <w:rPr>
          <w:rFonts w:hint="eastAsia" w:ascii="宋体" w:hAnsi="宋体" w:eastAsia="宋体" w:cs="宋体"/>
          <w:color w:val="000000" w:themeColor="text1"/>
          <w:highlight w:val="none"/>
          <w14:textFill>
            <w14:solidFill>
              <w14:schemeClr w14:val="tx1"/>
            </w14:solidFill>
          </w14:textFill>
        </w:rPr>
        <w:t>图纸</w:t>
      </w:r>
      <w:r>
        <w:rPr>
          <w:rFonts w:hint="eastAsia"/>
          <w:color w:val="000000" w:themeColor="text1"/>
          <w:highlight w:val="none"/>
          <w14:textFill>
            <w14:solidFill>
              <w14:schemeClr w14:val="tx1"/>
            </w14:solidFill>
          </w14:textFill>
        </w:rPr>
        <w:t>需要修改和</w:t>
      </w:r>
      <w:r>
        <w:rPr>
          <w:rFonts w:hint="eastAsia" w:ascii="宋体" w:hAnsi="宋体" w:eastAsia="宋体" w:cs="宋体"/>
          <w:color w:val="000000" w:themeColor="text1"/>
          <w:highlight w:val="none"/>
          <w14:textFill>
            <w14:solidFill>
              <w14:schemeClr w14:val="tx1"/>
            </w14:solidFill>
          </w14:textFill>
        </w:rPr>
        <w:t>补</w:t>
      </w:r>
      <w:r>
        <w:rPr>
          <w:rFonts w:hint="eastAsia"/>
          <w:color w:val="000000" w:themeColor="text1"/>
          <w:highlight w:val="none"/>
          <w14:textFill>
            <w14:solidFill>
              <w14:schemeClr w14:val="tx1"/>
            </w14:solidFill>
          </w14:textFill>
        </w:rPr>
        <w:t>充的，</w:t>
      </w:r>
      <w:r>
        <w:rPr>
          <w:rFonts w:hint="eastAsia" w:ascii="宋体" w:hAnsi="宋体" w:eastAsia="宋体" w:cs="宋体"/>
          <w:color w:val="000000" w:themeColor="text1"/>
          <w:highlight w:val="none"/>
          <w14:textFill>
            <w14:solidFill>
              <w14:schemeClr w14:val="tx1"/>
            </w14:solidFill>
          </w14:textFill>
        </w:rPr>
        <w:t>应</w:t>
      </w:r>
      <w:r>
        <w:rPr>
          <w:rFonts w:hint="eastAsia"/>
          <w:color w:val="000000" w:themeColor="text1"/>
          <w:highlight w:val="none"/>
          <w14:textFill>
            <w14:solidFill>
              <w14:schemeClr w14:val="tx1"/>
            </w14:solidFill>
          </w14:textFill>
        </w:rPr>
        <w:t>由</w:t>
      </w:r>
      <w:r>
        <w:rPr>
          <w:rFonts w:hint="eastAsia" w:ascii="宋体" w:hAnsi="宋体" w:eastAsia="宋体" w:cs="宋体"/>
          <w:color w:val="000000" w:themeColor="text1"/>
          <w:highlight w:val="none"/>
          <w14:textFill>
            <w14:solidFill>
              <w14:schemeClr w14:val="tx1"/>
            </w14:solidFill>
          </w14:textFill>
        </w:rPr>
        <w:t>监</w:t>
      </w:r>
      <w:r>
        <w:rPr>
          <w:rFonts w:hint="eastAsia"/>
          <w:color w:val="000000" w:themeColor="text1"/>
          <w:highlight w:val="none"/>
          <w14:textFill>
            <w14:solidFill>
              <w14:schemeClr w14:val="tx1"/>
            </w14:solidFill>
          </w14:textFill>
        </w:rPr>
        <w:t>理人取得</w:t>
      </w:r>
      <w:r>
        <w:rPr>
          <w:rFonts w:hint="eastAsia" w:ascii="宋体" w:hAnsi="宋体" w:eastAsia="宋体" w:cs="宋体"/>
          <w:color w:val="000000" w:themeColor="text1"/>
          <w:highlight w:val="none"/>
          <w14:textFill>
            <w14:solidFill>
              <w14:schemeClr w14:val="tx1"/>
            </w14:solidFill>
          </w14:textFill>
        </w:rPr>
        <w:t>发</w:t>
      </w:r>
      <w:r>
        <w:rPr>
          <w:rFonts w:hint="eastAsia"/>
          <w:color w:val="000000" w:themeColor="text1"/>
          <w:highlight w:val="none"/>
          <w14:textFill>
            <w14:solidFill>
              <w14:schemeClr w14:val="tx1"/>
            </w14:solidFill>
          </w14:textFill>
        </w:rPr>
        <w:t>包人同意后，在</w:t>
      </w:r>
      <w:r>
        <w:rPr>
          <w:rFonts w:hint="eastAsia" w:ascii="宋体" w:hAnsi="宋体" w:eastAsia="宋体" w:cs="宋体"/>
          <w:color w:val="000000" w:themeColor="text1"/>
          <w:highlight w:val="none"/>
          <w14:textFill>
            <w14:solidFill>
              <w14:schemeClr w14:val="tx1"/>
            </w14:solidFill>
          </w14:textFill>
        </w:rPr>
        <w:t>该</w:t>
      </w:r>
      <w:r>
        <w:rPr>
          <w:rFonts w:hint="eastAsia"/>
          <w:color w:val="000000" w:themeColor="text1"/>
          <w:highlight w:val="none"/>
          <w14:textFill>
            <w14:solidFill>
              <w14:schemeClr w14:val="tx1"/>
            </w14:solidFill>
          </w14:textFill>
        </w:rPr>
        <w:t>工程或工程相</w:t>
      </w:r>
      <w:r>
        <w:rPr>
          <w:rFonts w:hint="eastAsia" w:ascii="宋体" w:hAnsi="宋体" w:eastAsia="宋体" w:cs="宋体"/>
          <w:color w:val="000000" w:themeColor="text1"/>
          <w:highlight w:val="none"/>
          <w14:textFill>
            <w14:solidFill>
              <w14:schemeClr w14:val="tx1"/>
            </w14:solidFill>
          </w14:textFill>
        </w:rPr>
        <w:t>应</w:t>
      </w:r>
      <w:r>
        <w:rPr>
          <w:rFonts w:hint="eastAsia"/>
          <w:color w:val="000000" w:themeColor="text1"/>
          <w:highlight w:val="none"/>
          <w14:textFill>
            <w14:solidFill>
              <w14:schemeClr w14:val="tx1"/>
            </w14:solidFill>
          </w14:textFill>
        </w:rPr>
        <w:t>部位施工前的</w:t>
      </w:r>
      <w:r>
        <w:rPr>
          <w:color w:val="000000" w:themeColor="text1"/>
          <w:highlight w:val="none"/>
          <w14:textFill>
            <w14:solidFill>
              <w14:schemeClr w14:val="tx1"/>
            </w14:solidFill>
          </w14:textFill>
        </w:rPr>
        <w:t>10</w:t>
      </w:r>
      <w:r>
        <w:rPr>
          <w:rFonts w:hint="eastAsia"/>
          <w:color w:val="000000" w:themeColor="text1"/>
          <w:highlight w:val="none"/>
          <w14:textFill>
            <w14:solidFill>
              <w14:schemeClr w14:val="tx1"/>
            </w14:solidFill>
          </w14:textFill>
        </w:rPr>
        <w:t>天</w:t>
      </w:r>
      <w:r>
        <w:rPr>
          <w:rFonts w:hint="eastAsia" w:ascii="宋体" w:hAnsi="宋体" w:eastAsia="宋体" w:cs="宋体"/>
          <w:color w:val="000000" w:themeColor="text1"/>
          <w:highlight w:val="none"/>
          <w14:textFill>
            <w14:solidFill>
              <w14:schemeClr w14:val="tx1"/>
            </w14:solidFill>
          </w14:textFill>
        </w:rPr>
        <w:t>内签发图纸</w:t>
      </w:r>
      <w:r>
        <w:rPr>
          <w:rFonts w:hint="eastAsia"/>
          <w:color w:val="000000" w:themeColor="text1"/>
          <w:highlight w:val="none"/>
          <w14:textFill>
            <w14:solidFill>
              <w14:schemeClr w14:val="tx1"/>
            </w14:solidFill>
          </w14:textFill>
        </w:rPr>
        <w:t>修改</w:t>
      </w:r>
      <w:r>
        <w:rPr>
          <w:rFonts w:hint="eastAsia" w:ascii="宋体" w:hAnsi="宋体" w:eastAsia="宋体" w:cs="宋体"/>
          <w:color w:val="000000" w:themeColor="text1"/>
          <w:highlight w:val="none"/>
          <w14:textFill>
            <w14:solidFill>
              <w14:schemeClr w14:val="tx1"/>
            </w14:solidFill>
          </w14:textFill>
        </w:rPr>
        <w:t>图给</w:t>
      </w:r>
      <w:r>
        <w:rPr>
          <w:rFonts w:hint="eastAsia"/>
          <w:color w:val="000000" w:themeColor="text1"/>
          <w:highlight w:val="none"/>
          <w14:textFill>
            <w14:solidFill>
              <w14:schemeClr w14:val="tx1"/>
            </w14:solidFill>
          </w14:textFill>
        </w:rPr>
        <w:t>承包人。</w:t>
      </w:r>
    </w:p>
    <w:p>
      <w:pPr>
        <w:spacing w:line="420" w:lineRule="exact"/>
        <w:ind w:firstLine="431" w:firstLineChars="196"/>
        <w:rPr>
          <w:rFonts w:cs="Times New Roman"/>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21.8</w:t>
      </w:r>
      <w:r>
        <w:rPr>
          <w:rFonts w:hint="eastAsia"/>
          <w:color w:val="000000" w:themeColor="text1"/>
          <w:highlight w:val="none"/>
          <w14:textFill>
            <w14:solidFill>
              <w14:schemeClr w14:val="tx1"/>
            </w14:solidFill>
          </w14:textFill>
        </w:rPr>
        <w:t>承包人在承包工程期</w:t>
      </w:r>
      <w:r>
        <w:rPr>
          <w:rFonts w:hint="eastAsia" w:ascii="宋体" w:hAnsi="宋体" w:eastAsia="宋体" w:cs="宋体"/>
          <w:color w:val="000000" w:themeColor="text1"/>
          <w:highlight w:val="none"/>
          <w14:textFill>
            <w14:solidFill>
              <w14:schemeClr w14:val="tx1"/>
            </w14:solidFill>
          </w14:textFill>
        </w:rPr>
        <w:t>间</w:t>
      </w:r>
      <w:r>
        <w:rPr>
          <w:rFonts w:hint="eastAsia"/>
          <w:color w:val="000000" w:themeColor="text1"/>
          <w:highlight w:val="none"/>
          <w14:textFill>
            <w14:solidFill>
              <w14:schemeClr w14:val="tx1"/>
            </w14:solidFill>
          </w14:textFill>
        </w:rPr>
        <w:t>所</w:t>
      </w:r>
      <w:r>
        <w:rPr>
          <w:rFonts w:hint="eastAsia" w:ascii="宋体" w:hAnsi="宋体" w:eastAsia="宋体" w:cs="宋体"/>
          <w:color w:val="000000" w:themeColor="text1"/>
          <w:highlight w:val="none"/>
          <w14:textFill>
            <w14:solidFill>
              <w14:schemeClr w14:val="tx1"/>
            </w14:solidFill>
          </w14:textFill>
        </w:rPr>
        <w:t>发</w:t>
      </w:r>
      <w:r>
        <w:rPr>
          <w:rFonts w:hint="eastAsia"/>
          <w:color w:val="000000" w:themeColor="text1"/>
          <w:highlight w:val="none"/>
          <w14:textFill>
            <w14:solidFill>
              <w14:schemeClr w14:val="tx1"/>
            </w14:solidFill>
          </w14:textFill>
        </w:rPr>
        <w:t>生的一切由承包人原因</w:t>
      </w:r>
      <w:r>
        <w:rPr>
          <w:rFonts w:hint="eastAsia" w:ascii="宋体" w:hAnsi="宋体" w:eastAsia="宋体" w:cs="宋体"/>
          <w:color w:val="000000" w:themeColor="text1"/>
          <w:highlight w:val="none"/>
          <w14:textFill>
            <w14:solidFill>
              <w14:schemeClr w14:val="tx1"/>
            </w14:solidFill>
          </w14:textFill>
        </w:rPr>
        <w:t>产</w:t>
      </w:r>
      <w:r>
        <w:rPr>
          <w:rFonts w:hint="eastAsia"/>
          <w:color w:val="000000" w:themeColor="text1"/>
          <w:highlight w:val="none"/>
          <w14:textFill>
            <w14:solidFill>
              <w14:schemeClr w14:val="tx1"/>
            </w14:solidFill>
          </w14:textFill>
        </w:rPr>
        <w:t>生的</w:t>
      </w:r>
      <w:r>
        <w:rPr>
          <w:rFonts w:hint="eastAsia" w:ascii="宋体" w:hAnsi="宋体" w:eastAsia="宋体" w:cs="宋体"/>
          <w:color w:val="000000" w:themeColor="text1"/>
          <w:highlight w:val="none"/>
          <w14:textFill>
            <w14:solidFill>
              <w14:schemeClr w14:val="tx1"/>
            </w14:solidFill>
          </w14:textFill>
        </w:rPr>
        <w:t>责</w:t>
      </w:r>
      <w:r>
        <w:rPr>
          <w:rFonts w:hint="eastAsia"/>
          <w:color w:val="000000" w:themeColor="text1"/>
          <w:highlight w:val="none"/>
          <w14:textFill>
            <w14:solidFill>
              <w14:schemeClr w14:val="tx1"/>
            </w14:solidFill>
          </w14:textFill>
        </w:rPr>
        <w:t>任事故，均由承包人承担</w:t>
      </w:r>
      <w:r>
        <w:rPr>
          <w:rFonts w:hint="eastAsia" w:ascii="宋体" w:hAnsi="宋体" w:eastAsia="宋体" w:cs="宋体"/>
          <w:color w:val="000000" w:themeColor="text1"/>
          <w:highlight w:val="none"/>
          <w14:textFill>
            <w14:solidFill>
              <w14:schemeClr w14:val="tx1"/>
            </w14:solidFill>
          </w14:textFill>
        </w:rPr>
        <w:t>经济责</w:t>
      </w:r>
      <w:r>
        <w:rPr>
          <w:rFonts w:hint="eastAsia"/>
          <w:color w:val="000000" w:themeColor="text1"/>
          <w:highlight w:val="none"/>
          <w14:textFill>
            <w14:solidFill>
              <w14:schemeClr w14:val="tx1"/>
            </w14:solidFill>
          </w14:textFill>
        </w:rPr>
        <w:t>任和法律</w:t>
      </w:r>
      <w:r>
        <w:rPr>
          <w:rFonts w:hint="eastAsia" w:ascii="宋体" w:hAnsi="宋体" w:eastAsia="宋体" w:cs="宋体"/>
          <w:color w:val="000000" w:themeColor="text1"/>
          <w:highlight w:val="none"/>
          <w14:textFill>
            <w14:solidFill>
              <w14:schemeClr w14:val="tx1"/>
            </w14:solidFill>
          </w14:textFill>
        </w:rPr>
        <w:t>责</w:t>
      </w:r>
      <w:r>
        <w:rPr>
          <w:rFonts w:hint="eastAsia"/>
          <w:color w:val="000000" w:themeColor="text1"/>
          <w:highlight w:val="none"/>
          <w14:textFill>
            <w14:solidFill>
              <w14:schemeClr w14:val="tx1"/>
            </w14:solidFill>
          </w14:textFill>
        </w:rPr>
        <w:t>任。</w:t>
      </w:r>
    </w:p>
    <w:p>
      <w:pPr>
        <w:widowControl/>
        <w:spacing w:line="420" w:lineRule="exact"/>
        <w:ind w:firstLine="440" w:firstLineChars="200"/>
        <w:rPr>
          <w:rFonts w:cs="Times New Roman"/>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21.9</w:t>
      </w:r>
      <w:r>
        <w:rPr>
          <w:rFonts w:hint="eastAsia"/>
          <w:color w:val="000000" w:themeColor="text1"/>
          <w:highlight w:val="none"/>
          <w14:textFill>
            <w14:solidFill>
              <w14:schemeClr w14:val="tx1"/>
            </w14:solidFill>
          </w14:textFill>
        </w:rPr>
        <w:t>施工</w:t>
      </w:r>
      <w:r>
        <w:rPr>
          <w:rFonts w:hint="eastAsia" w:ascii="宋体" w:hAnsi="宋体" w:eastAsia="宋体" w:cs="宋体"/>
          <w:color w:val="000000" w:themeColor="text1"/>
          <w:highlight w:val="none"/>
          <w14:textFill>
            <w14:solidFill>
              <w14:schemeClr w14:val="tx1"/>
            </w14:solidFill>
          </w14:textFill>
        </w:rPr>
        <w:t>过</w:t>
      </w:r>
      <w:r>
        <w:rPr>
          <w:rFonts w:hint="eastAsia"/>
          <w:color w:val="000000" w:themeColor="text1"/>
          <w:highlight w:val="none"/>
          <w14:textFill>
            <w14:solidFill>
              <w14:schemeClr w14:val="tx1"/>
            </w14:solidFill>
          </w14:textFill>
        </w:rPr>
        <w:t>程中承包人</w:t>
      </w:r>
      <w:r>
        <w:rPr>
          <w:rFonts w:hint="eastAsia" w:ascii="宋体" w:hAnsi="宋体" w:eastAsia="宋体" w:cs="宋体"/>
          <w:color w:val="000000" w:themeColor="text1"/>
          <w:highlight w:val="none"/>
          <w14:textFill>
            <w14:solidFill>
              <w14:schemeClr w14:val="tx1"/>
            </w14:solidFill>
          </w14:textFill>
        </w:rPr>
        <w:t>应处</w:t>
      </w:r>
      <w:r>
        <w:rPr>
          <w:rFonts w:hint="eastAsia"/>
          <w:color w:val="000000" w:themeColor="text1"/>
          <w:highlight w:val="none"/>
          <w14:textFill>
            <w14:solidFill>
              <w14:schemeClr w14:val="tx1"/>
            </w14:solidFill>
          </w14:textFill>
        </w:rPr>
        <w:t>理好</w:t>
      </w:r>
      <w:r>
        <w:rPr>
          <w:rFonts w:hint="eastAsia" w:ascii="宋体" w:hAnsi="宋体" w:eastAsia="宋体" w:cs="宋体"/>
          <w:color w:val="000000" w:themeColor="text1"/>
          <w:highlight w:val="none"/>
          <w14:textFill>
            <w14:solidFill>
              <w14:schemeClr w14:val="tx1"/>
            </w14:solidFill>
          </w14:textFill>
        </w:rPr>
        <w:t>与</w:t>
      </w:r>
      <w:r>
        <w:rPr>
          <w:rFonts w:hint="eastAsia"/>
          <w:color w:val="000000" w:themeColor="text1"/>
          <w:highlight w:val="none"/>
          <w14:textFill>
            <w14:solidFill>
              <w14:schemeClr w14:val="tx1"/>
            </w14:solidFill>
          </w14:textFill>
        </w:rPr>
        <w:t>工程所在地及其周</w:t>
      </w:r>
      <w:r>
        <w:rPr>
          <w:rFonts w:hint="eastAsia" w:ascii="宋体" w:hAnsi="宋体" w:eastAsia="宋体" w:cs="宋体"/>
          <w:color w:val="000000" w:themeColor="text1"/>
          <w:highlight w:val="none"/>
          <w14:textFill>
            <w14:solidFill>
              <w14:schemeClr w14:val="tx1"/>
            </w14:solidFill>
          </w14:textFill>
        </w:rPr>
        <w:t>边</w:t>
      </w:r>
      <w:r>
        <w:rPr>
          <w:rFonts w:hint="eastAsia"/>
          <w:color w:val="000000" w:themeColor="text1"/>
          <w:highlight w:val="none"/>
          <w14:textFill>
            <w14:solidFill>
              <w14:schemeClr w14:val="tx1"/>
            </w14:solidFill>
          </w14:textFill>
        </w:rPr>
        <w:t>群</w:t>
      </w:r>
      <w:r>
        <w:rPr>
          <w:rFonts w:hint="eastAsia" w:ascii="宋体" w:hAnsi="宋体" w:eastAsia="宋体" w:cs="宋体"/>
          <w:color w:val="000000" w:themeColor="text1"/>
          <w:highlight w:val="none"/>
          <w14:textFill>
            <w14:solidFill>
              <w14:schemeClr w14:val="tx1"/>
            </w14:solidFill>
          </w14:textFill>
        </w:rPr>
        <w:t>众</w:t>
      </w:r>
      <w:r>
        <w:rPr>
          <w:rFonts w:hint="eastAsia"/>
          <w:color w:val="000000" w:themeColor="text1"/>
          <w:highlight w:val="none"/>
          <w14:textFill>
            <w14:solidFill>
              <w14:schemeClr w14:val="tx1"/>
            </w14:solidFill>
          </w14:textFill>
        </w:rPr>
        <w:t>的</w:t>
      </w:r>
      <w:r>
        <w:rPr>
          <w:rFonts w:hint="eastAsia" w:ascii="宋体" w:hAnsi="宋体" w:eastAsia="宋体" w:cs="宋体"/>
          <w:color w:val="000000" w:themeColor="text1"/>
          <w:highlight w:val="none"/>
          <w14:textFill>
            <w14:solidFill>
              <w14:schemeClr w14:val="tx1"/>
            </w14:solidFill>
          </w14:textFill>
        </w:rPr>
        <w:t>关</w:t>
      </w:r>
      <w:r>
        <w:rPr>
          <w:rFonts w:hint="eastAsia"/>
          <w:color w:val="000000" w:themeColor="text1"/>
          <w:highlight w:val="none"/>
          <w14:textFill>
            <w14:solidFill>
              <w14:schemeClr w14:val="tx1"/>
            </w14:solidFill>
          </w14:textFill>
        </w:rPr>
        <w:t>系，避免造成施工干</w:t>
      </w:r>
      <w:r>
        <w:rPr>
          <w:rFonts w:hint="eastAsia" w:ascii="宋体" w:hAnsi="宋体" w:eastAsia="宋体" w:cs="宋体"/>
          <w:color w:val="000000" w:themeColor="text1"/>
          <w:highlight w:val="none"/>
          <w14:textFill>
            <w14:solidFill>
              <w14:schemeClr w14:val="tx1"/>
            </w14:solidFill>
          </w14:textFill>
        </w:rPr>
        <w:t>扰</w:t>
      </w:r>
      <w:r>
        <w:rPr>
          <w:rFonts w:hint="eastAsia"/>
          <w:color w:val="000000" w:themeColor="text1"/>
          <w:highlight w:val="none"/>
          <w14:textFill>
            <w14:solidFill>
              <w14:schemeClr w14:val="tx1"/>
            </w14:solidFill>
          </w14:textFill>
        </w:rPr>
        <w:t>，由此原因造成的</w:t>
      </w:r>
      <w:r>
        <w:rPr>
          <w:rFonts w:hint="eastAsia" w:ascii="宋体" w:hAnsi="宋体" w:eastAsia="宋体" w:cs="宋体"/>
          <w:color w:val="000000" w:themeColor="text1"/>
          <w:highlight w:val="none"/>
          <w14:textFill>
            <w14:solidFill>
              <w14:schemeClr w14:val="tx1"/>
            </w14:solidFill>
          </w14:textFill>
        </w:rPr>
        <w:t>经济损</w:t>
      </w:r>
      <w:r>
        <w:rPr>
          <w:rFonts w:hint="eastAsia"/>
          <w:color w:val="000000" w:themeColor="text1"/>
          <w:highlight w:val="none"/>
          <w14:textFill>
            <w14:solidFill>
              <w14:schemeClr w14:val="tx1"/>
            </w14:solidFill>
          </w14:textFill>
        </w:rPr>
        <w:t>失</w:t>
      </w:r>
      <w:r>
        <w:rPr>
          <w:rFonts w:hint="eastAsia" w:ascii="宋体" w:hAnsi="宋体" w:eastAsia="宋体" w:cs="宋体"/>
          <w:color w:val="000000" w:themeColor="text1"/>
          <w:highlight w:val="none"/>
          <w14:textFill>
            <w14:solidFill>
              <w14:schemeClr w14:val="tx1"/>
            </w14:solidFill>
          </w14:textFill>
        </w:rPr>
        <w:t>与</w:t>
      </w:r>
      <w:r>
        <w:rPr>
          <w:rFonts w:hint="eastAsia"/>
          <w:color w:val="000000" w:themeColor="text1"/>
          <w:highlight w:val="none"/>
          <w14:textFill>
            <w14:solidFill>
              <w14:schemeClr w14:val="tx1"/>
            </w14:solidFill>
          </w14:textFill>
        </w:rPr>
        <w:t>工期延</w:t>
      </w:r>
      <w:r>
        <w:rPr>
          <w:rFonts w:hint="eastAsia" w:ascii="宋体" w:hAnsi="宋体" w:eastAsia="宋体" w:cs="宋体"/>
          <w:color w:val="000000" w:themeColor="text1"/>
          <w:highlight w:val="none"/>
          <w14:textFill>
            <w14:solidFill>
              <w14:schemeClr w14:val="tx1"/>
            </w14:solidFill>
          </w14:textFill>
        </w:rPr>
        <w:t>误</w:t>
      </w:r>
      <w:r>
        <w:rPr>
          <w:rFonts w:hint="eastAsia"/>
          <w:color w:val="000000" w:themeColor="text1"/>
          <w:highlight w:val="none"/>
          <w14:textFill>
            <w14:solidFill>
              <w14:schemeClr w14:val="tx1"/>
            </w14:solidFill>
          </w14:textFill>
        </w:rPr>
        <w:t>由承包人</w:t>
      </w:r>
      <w:r>
        <w:rPr>
          <w:rFonts w:hint="eastAsia" w:ascii="宋体" w:hAnsi="宋体" w:eastAsia="宋体" w:cs="宋体"/>
          <w:color w:val="000000" w:themeColor="text1"/>
          <w:highlight w:val="none"/>
          <w14:textFill>
            <w14:solidFill>
              <w14:schemeClr w14:val="tx1"/>
            </w14:solidFill>
          </w14:textFill>
        </w:rPr>
        <w:t>负责</w:t>
      </w:r>
      <w:r>
        <w:rPr>
          <w:rFonts w:hint="eastAsia"/>
          <w:color w:val="000000" w:themeColor="text1"/>
          <w:highlight w:val="none"/>
          <w14:textFill>
            <w14:solidFill>
              <w14:schemeClr w14:val="tx1"/>
            </w14:solidFill>
          </w14:textFill>
        </w:rPr>
        <w:t>，</w:t>
      </w:r>
      <w:r>
        <w:rPr>
          <w:rFonts w:hint="eastAsia" w:ascii="宋体" w:hAnsi="宋体" w:eastAsia="宋体" w:cs="宋体"/>
          <w:color w:val="000000" w:themeColor="text1"/>
          <w:highlight w:val="none"/>
          <w14:textFill>
            <w14:solidFill>
              <w14:schemeClr w14:val="tx1"/>
            </w14:solidFill>
          </w14:textFill>
        </w:rPr>
        <w:t>发</w:t>
      </w:r>
      <w:r>
        <w:rPr>
          <w:rFonts w:hint="eastAsia"/>
          <w:color w:val="000000" w:themeColor="text1"/>
          <w:highlight w:val="none"/>
          <w14:textFill>
            <w14:solidFill>
              <w14:schemeClr w14:val="tx1"/>
            </w14:solidFill>
          </w14:textFill>
        </w:rPr>
        <w:t>包人不予</w:t>
      </w:r>
      <w:r>
        <w:rPr>
          <w:rFonts w:hint="eastAsia" w:ascii="宋体" w:hAnsi="宋体" w:eastAsia="宋体" w:cs="宋体"/>
          <w:color w:val="000000" w:themeColor="text1"/>
          <w:highlight w:val="none"/>
          <w14:textFill>
            <w14:solidFill>
              <w14:schemeClr w14:val="tx1"/>
            </w14:solidFill>
          </w14:textFill>
        </w:rPr>
        <w:t>赔偿费</w:t>
      </w:r>
      <w:r>
        <w:rPr>
          <w:rFonts w:hint="eastAsia"/>
          <w:color w:val="000000" w:themeColor="text1"/>
          <w:highlight w:val="none"/>
          <w14:textFill>
            <w14:solidFill>
              <w14:schemeClr w14:val="tx1"/>
            </w14:solidFill>
          </w14:textFill>
        </w:rPr>
        <w:t>用</w:t>
      </w:r>
      <w:r>
        <w:rPr>
          <w:rFonts w:hint="eastAsia" w:ascii="宋体" w:hAnsi="宋体" w:eastAsia="宋体" w:cs="宋体"/>
          <w:color w:val="000000" w:themeColor="text1"/>
          <w:highlight w:val="none"/>
          <w14:textFill>
            <w14:solidFill>
              <w14:schemeClr w14:val="tx1"/>
            </w14:solidFill>
          </w14:textFill>
        </w:rPr>
        <w:t>与顺</w:t>
      </w:r>
      <w:r>
        <w:rPr>
          <w:rFonts w:hint="eastAsia"/>
          <w:color w:val="000000" w:themeColor="text1"/>
          <w:highlight w:val="none"/>
          <w14:textFill>
            <w14:solidFill>
              <w14:schemeClr w14:val="tx1"/>
            </w14:solidFill>
          </w14:textFill>
        </w:rPr>
        <w:t>延工期。</w:t>
      </w:r>
    </w:p>
    <w:p>
      <w:pPr>
        <w:widowControl/>
        <w:spacing w:line="420" w:lineRule="exact"/>
        <w:ind w:firstLine="440" w:firstLineChars="200"/>
        <w:rPr>
          <w:rFonts w:cs="Times New Roman"/>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21.10</w:t>
      </w:r>
      <w:r>
        <w:rPr>
          <w:rFonts w:hint="eastAsia"/>
          <w:color w:val="000000" w:themeColor="text1"/>
          <w:highlight w:val="none"/>
          <w14:textFill>
            <w14:solidFill>
              <w14:schemeClr w14:val="tx1"/>
            </w14:solidFill>
          </w14:textFill>
        </w:rPr>
        <w:t>承包人</w:t>
      </w:r>
      <w:r>
        <w:rPr>
          <w:rFonts w:hint="eastAsia" w:ascii="宋体" w:hAnsi="宋体" w:eastAsia="宋体" w:cs="宋体"/>
          <w:color w:val="000000" w:themeColor="text1"/>
          <w:highlight w:val="none"/>
          <w14:textFill>
            <w14:solidFill>
              <w14:schemeClr w14:val="tx1"/>
            </w14:solidFill>
          </w14:textFill>
        </w:rPr>
        <w:t>须</w:t>
      </w:r>
      <w:r>
        <w:rPr>
          <w:rFonts w:hint="eastAsia"/>
          <w:color w:val="000000" w:themeColor="text1"/>
          <w:highlight w:val="none"/>
          <w14:textFill>
            <w14:solidFill>
              <w14:schemeClr w14:val="tx1"/>
            </w14:solidFill>
          </w14:textFill>
        </w:rPr>
        <w:t>自行</w:t>
      </w:r>
      <w:r>
        <w:rPr>
          <w:rFonts w:hint="eastAsia" w:ascii="宋体" w:hAnsi="宋体" w:eastAsia="宋体" w:cs="宋体"/>
          <w:color w:val="000000" w:themeColor="text1"/>
          <w:highlight w:val="none"/>
          <w14:textFill>
            <w14:solidFill>
              <w14:schemeClr w14:val="tx1"/>
            </w14:solidFill>
          </w14:textFill>
        </w:rPr>
        <w:t>协调</w:t>
      </w:r>
      <w:r>
        <w:rPr>
          <w:rFonts w:hint="eastAsia"/>
          <w:color w:val="000000" w:themeColor="text1"/>
          <w:highlight w:val="none"/>
          <w14:textFill>
            <w14:solidFill>
              <w14:schemeClr w14:val="tx1"/>
            </w14:solidFill>
          </w14:textFill>
        </w:rPr>
        <w:t>好本工程</w:t>
      </w:r>
      <w:r>
        <w:rPr>
          <w:rFonts w:hint="eastAsia" w:ascii="宋体" w:hAnsi="宋体" w:eastAsia="宋体" w:cs="宋体"/>
          <w:color w:val="000000" w:themeColor="text1"/>
          <w:highlight w:val="none"/>
          <w14:textFill>
            <w14:solidFill>
              <w14:schemeClr w14:val="tx1"/>
            </w14:solidFill>
          </w14:textFill>
        </w:rPr>
        <w:t>与</w:t>
      </w:r>
      <w:r>
        <w:rPr>
          <w:rFonts w:hint="eastAsia"/>
          <w:color w:val="000000" w:themeColor="text1"/>
          <w:highlight w:val="none"/>
          <w14:textFill>
            <w14:solidFill>
              <w14:schemeClr w14:val="tx1"/>
            </w14:solidFill>
          </w14:textFill>
        </w:rPr>
        <w:t>村民的工作</w:t>
      </w:r>
      <w:r>
        <w:rPr>
          <w:rFonts w:hint="eastAsia" w:ascii="宋体" w:hAnsi="宋体" w:eastAsia="宋体" w:cs="宋体"/>
          <w:color w:val="000000" w:themeColor="text1"/>
          <w:highlight w:val="none"/>
          <w14:textFill>
            <w14:solidFill>
              <w14:schemeClr w14:val="tx1"/>
            </w14:solidFill>
          </w14:textFill>
        </w:rPr>
        <w:t>关</w:t>
      </w:r>
      <w:r>
        <w:rPr>
          <w:rFonts w:hint="eastAsia"/>
          <w:color w:val="000000" w:themeColor="text1"/>
          <w:highlight w:val="none"/>
          <w14:textFill>
            <w14:solidFill>
              <w14:schemeClr w14:val="tx1"/>
            </w14:solidFill>
          </w14:textFill>
        </w:rPr>
        <w:t>系，避免</w:t>
      </w:r>
      <w:r>
        <w:rPr>
          <w:rFonts w:hint="eastAsia" w:ascii="宋体" w:hAnsi="宋体" w:eastAsia="宋体" w:cs="宋体"/>
          <w:color w:val="000000" w:themeColor="text1"/>
          <w:highlight w:val="none"/>
          <w14:textFill>
            <w14:solidFill>
              <w14:schemeClr w14:val="tx1"/>
            </w14:solidFill>
          </w14:textFill>
        </w:rPr>
        <w:t>产</w:t>
      </w:r>
      <w:r>
        <w:rPr>
          <w:rFonts w:hint="eastAsia"/>
          <w:color w:val="000000" w:themeColor="text1"/>
          <w:highlight w:val="none"/>
          <w14:textFill>
            <w14:solidFill>
              <w14:schemeClr w14:val="tx1"/>
            </w14:solidFill>
          </w14:textFill>
        </w:rPr>
        <w:t>生不必要的</w:t>
      </w:r>
      <w:r>
        <w:rPr>
          <w:rFonts w:hint="eastAsia" w:ascii="宋体" w:hAnsi="宋体" w:eastAsia="宋体" w:cs="宋体"/>
          <w:color w:val="000000" w:themeColor="text1"/>
          <w:highlight w:val="none"/>
          <w14:textFill>
            <w14:solidFill>
              <w14:schemeClr w14:val="tx1"/>
            </w14:solidFill>
          </w14:textFill>
        </w:rPr>
        <w:t>纠纷</w:t>
      </w:r>
      <w:r>
        <w:rPr>
          <w:rFonts w:hint="eastAsia"/>
          <w:color w:val="000000" w:themeColor="text1"/>
          <w:highlight w:val="none"/>
          <w14:textFill>
            <w14:solidFill>
              <w14:schemeClr w14:val="tx1"/>
            </w14:solidFill>
          </w14:textFill>
        </w:rPr>
        <w:t>，保</w:t>
      </w:r>
      <w:r>
        <w:rPr>
          <w:rFonts w:hint="eastAsia" w:ascii="宋体" w:hAnsi="宋体" w:eastAsia="宋体" w:cs="宋体"/>
          <w:color w:val="000000" w:themeColor="text1"/>
          <w:highlight w:val="none"/>
          <w14:textFill>
            <w14:solidFill>
              <w14:schemeClr w14:val="tx1"/>
            </w14:solidFill>
          </w14:textFill>
        </w:rPr>
        <w:t>证</w:t>
      </w:r>
      <w:r>
        <w:rPr>
          <w:rFonts w:hint="eastAsia"/>
          <w:color w:val="000000" w:themeColor="text1"/>
          <w:highlight w:val="none"/>
          <w14:textFill>
            <w14:solidFill>
              <w14:schemeClr w14:val="tx1"/>
            </w14:solidFill>
          </w14:textFill>
        </w:rPr>
        <w:t>不耽</w:t>
      </w:r>
      <w:r>
        <w:rPr>
          <w:rFonts w:hint="eastAsia" w:ascii="宋体" w:hAnsi="宋体" w:eastAsia="宋体" w:cs="宋体"/>
          <w:color w:val="000000" w:themeColor="text1"/>
          <w:highlight w:val="none"/>
          <w14:textFill>
            <w14:solidFill>
              <w14:schemeClr w14:val="tx1"/>
            </w14:solidFill>
          </w14:textFill>
        </w:rPr>
        <w:t>误</w:t>
      </w:r>
      <w:r>
        <w:rPr>
          <w:rFonts w:hint="eastAsia"/>
          <w:color w:val="000000" w:themeColor="text1"/>
          <w:highlight w:val="none"/>
          <w14:textFill>
            <w14:solidFill>
              <w14:schemeClr w14:val="tx1"/>
            </w14:solidFill>
          </w14:textFill>
        </w:rPr>
        <w:t>工期使工程能</w:t>
      </w:r>
      <w:r>
        <w:rPr>
          <w:rFonts w:hint="eastAsia" w:ascii="宋体" w:hAnsi="宋体" w:eastAsia="宋体" w:cs="宋体"/>
          <w:color w:val="000000" w:themeColor="text1"/>
          <w:highlight w:val="none"/>
          <w14:textFill>
            <w14:solidFill>
              <w14:schemeClr w14:val="tx1"/>
            </w14:solidFill>
          </w14:textFill>
        </w:rPr>
        <w:t>顺</w:t>
      </w:r>
      <w:r>
        <w:rPr>
          <w:rFonts w:hint="eastAsia"/>
          <w:color w:val="000000" w:themeColor="text1"/>
          <w:highlight w:val="none"/>
          <w14:textFill>
            <w14:solidFill>
              <w14:schemeClr w14:val="tx1"/>
            </w14:solidFill>
          </w14:textFill>
        </w:rPr>
        <w:t>利</w:t>
      </w:r>
      <w:r>
        <w:rPr>
          <w:rFonts w:hint="eastAsia" w:ascii="宋体" w:hAnsi="宋体" w:eastAsia="宋体" w:cs="宋体"/>
          <w:color w:val="000000" w:themeColor="text1"/>
          <w:highlight w:val="none"/>
          <w14:textFill>
            <w14:solidFill>
              <w14:schemeClr w14:val="tx1"/>
            </w14:solidFill>
          </w14:textFill>
        </w:rPr>
        <w:t>开</w:t>
      </w:r>
      <w:r>
        <w:rPr>
          <w:rFonts w:hint="eastAsia"/>
          <w:color w:val="000000" w:themeColor="text1"/>
          <w:highlight w:val="none"/>
          <w14:textFill>
            <w14:solidFill>
              <w14:schemeClr w14:val="tx1"/>
            </w14:solidFill>
          </w14:textFill>
        </w:rPr>
        <w:t>展。</w:t>
      </w:r>
    </w:p>
    <w:p>
      <w:pPr>
        <w:widowControl/>
        <w:spacing w:line="420" w:lineRule="exact"/>
        <w:ind w:firstLine="440" w:firstLineChars="200"/>
        <w:rPr>
          <w:rFonts w:cs="Times New Roman"/>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21.11</w:t>
      </w:r>
      <w:r>
        <w:rPr>
          <w:rFonts w:hint="eastAsia"/>
          <w:color w:val="000000" w:themeColor="text1"/>
          <w:highlight w:val="none"/>
          <w14:textFill>
            <w14:solidFill>
              <w14:schemeClr w14:val="tx1"/>
            </w14:solidFill>
          </w14:textFill>
        </w:rPr>
        <w:t>承包人自</w:t>
      </w:r>
      <w:r>
        <w:rPr>
          <w:rFonts w:hint="eastAsia" w:ascii="宋体" w:hAnsi="宋体" w:eastAsia="宋体" w:cs="宋体"/>
          <w:color w:val="000000" w:themeColor="text1"/>
          <w:highlight w:val="none"/>
          <w14:textFill>
            <w14:solidFill>
              <w14:schemeClr w14:val="tx1"/>
            </w14:solidFill>
          </w14:textFill>
        </w:rPr>
        <w:t>签订</w:t>
      </w:r>
      <w:r>
        <w:rPr>
          <w:rFonts w:hint="eastAsia"/>
          <w:color w:val="000000" w:themeColor="text1"/>
          <w:highlight w:val="none"/>
          <w14:textFill>
            <w14:solidFill>
              <w14:schemeClr w14:val="tx1"/>
            </w14:solidFill>
          </w14:textFill>
        </w:rPr>
        <w:t>合同之日起</w:t>
      </w:r>
      <w:r>
        <w:rPr>
          <w:color w:val="000000" w:themeColor="text1"/>
          <w:highlight w:val="none"/>
          <w14:textFill>
            <w14:solidFill>
              <w14:schemeClr w14:val="tx1"/>
            </w14:solidFill>
          </w14:textFill>
        </w:rPr>
        <w:t>10</w:t>
      </w:r>
      <w:r>
        <w:rPr>
          <w:rFonts w:hint="eastAsia"/>
          <w:color w:val="000000" w:themeColor="text1"/>
          <w:highlight w:val="none"/>
          <w14:textFill>
            <w14:solidFill>
              <w14:schemeClr w14:val="tx1"/>
            </w14:solidFill>
          </w14:textFill>
        </w:rPr>
        <w:t>日</w:t>
      </w:r>
      <w:r>
        <w:rPr>
          <w:rFonts w:hint="eastAsia" w:ascii="宋体" w:hAnsi="宋体" w:eastAsia="宋体" w:cs="宋体"/>
          <w:color w:val="000000" w:themeColor="text1"/>
          <w:highlight w:val="none"/>
          <w14:textFill>
            <w14:solidFill>
              <w14:schemeClr w14:val="tx1"/>
            </w14:solidFill>
          </w14:textFill>
        </w:rPr>
        <w:t>内</w:t>
      </w:r>
      <w:r>
        <w:rPr>
          <w:rFonts w:hint="eastAsia"/>
          <w:color w:val="000000" w:themeColor="text1"/>
          <w:highlight w:val="none"/>
          <w14:textFill>
            <w14:solidFill>
              <w14:schemeClr w14:val="tx1"/>
            </w14:solidFill>
          </w14:textFill>
        </w:rPr>
        <w:t>，无法</w:t>
      </w:r>
      <w:r>
        <w:rPr>
          <w:rFonts w:hint="eastAsia" w:ascii="宋体" w:hAnsi="宋体" w:eastAsia="宋体" w:cs="宋体"/>
          <w:color w:val="000000" w:themeColor="text1"/>
          <w:highlight w:val="none"/>
          <w14:textFill>
            <w14:solidFill>
              <w14:schemeClr w14:val="tx1"/>
            </w14:solidFill>
          </w14:textFill>
        </w:rPr>
        <w:t>组织</w:t>
      </w:r>
      <w:r>
        <w:rPr>
          <w:rFonts w:hint="eastAsia"/>
          <w:color w:val="000000" w:themeColor="text1"/>
          <w:highlight w:val="none"/>
          <w14:textFill>
            <w14:solidFill>
              <w14:schemeClr w14:val="tx1"/>
            </w14:solidFill>
          </w14:textFill>
        </w:rPr>
        <w:t>合同</w:t>
      </w:r>
      <w:r>
        <w:rPr>
          <w:rFonts w:hint="eastAsia" w:ascii="宋体" w:hAnsi="宋体" w:eastAsia="宋体" w:cs="宋体"/>
          <w:color w:val="000000" w:themeColor="text1"/>
          <w:highlight w:val="none"/>
          <w14:textFill>
            <w14:solidFill>
              <w14:schemeClr w14:val="tx1"/>
            </w14:solidFill>
          </w14:textFill>
        </w:rPr>
        <w:t>规</w:t>
      </w:r>
      <w:r>
        <w:rPr>
          <w:rFonts w:hint="eastAsia"/>
          <w:color w:val="000000" w:themeColor="text1"/>
          <w:highlight w:val="none"/>
          <w14:textFill>
            <w14:solidFill>
              <w14:schemeClr w14:val="tx1"/>
            </w14:solidFill>
          </w14:textFill>
        </w:rPr>
        <w:t>定的人</w:t>
      </w:r>
      <w:r>
        <w:rPr>
          <w:rFonts w:hint="eastAsia" w:ascii="宋体" w:hAnsi="宋体" w:eastAsia="宋体" w:cs="宋体"/>
          <w:color w:val="000000" w:themeColor="text1"/>
          <w:highlight w:val="none"/>
          <w14:textFill>
            <w14:solidFill>
              <w14:schemeClr w14:val="tx1"/>
            </w14:solidFill>
          </w14:textFill>
        </w:rPr>
        <w:t>员</w:t>
      </w:r>
      <w:r>
        <w:rPr>
          <w:rFonts w:hint="eastAsia"/>
          <w:color w:val="000000" w:themeColor="text1"/>
          <w:highlight w:val="none"/>
          <w14:textFill>
            <w14:solidFill>
              <w14:schemeClr w14:val="tx1"/>
            </w14:solidFill>
          </w14:textFill>
        </w:rPr>
        <w:t>、机械</w:t>
      </w:r>
      <w:r>
        <w:rPr>
          <w:rFonts w:hint="eastAsia" w:ascii="宋体" w:hAnsi="宋体" w:eastAsia="宋体" w:cs="宋体"/>
          <w:color w:val="000000" w:themeColor="text1"/>
          <w:highlight w:val="none"/>
          <w14:textFill>
            <w14:solidFill>
              <w14:schemeClr w14:val="tx1"/>
            </w14:solidFill>
          </w14:textFill>
        </w:rPr>
        <w:t>进场</w:t>
      </w:r>
      <w:r>
        <w:rPr>
          <w:rFonts w:hint="eastAsia"/>
          <w:color w:val="000000" w:themeColor="text1"/>
          <w:highlight w:val="none"/>
          <w14:textFill>
            <w14:solidFill>
              <w14:schemeClr w14:val="tx1"/>
            </w14:solidFill>
          </w14:textFill>
        </w:rPr>
        <w:t>或</w:t>
      </w:r>
      <w:r>
        <w:rPr>
          <w:rFonts w:hint="eastAsia" w:ascii="宋体" w:hAnsi="宋体" w:eastAsia="宋体" w:cs="宋体"/>
          <w:color w:val="000000" w:themeColor="text1"/>
          <w:highlight w:val="none"/>
          <w14:textFill>
            <w14:solidFill>
              <w14:schemeClr w14:val="tx1"/>
            </w14:solidFill>
          </w14:textFill>
        </w:rPr>
        <w:t>进场</w:t>
      </w:r>
      <w:r>
        <w:rPr>
          <w:rFonts w:hint="eastAsia"/>
          <w:color w:val="000000" w:themeColor="text1"/>
          <w:highlight w:val="none"/>
          <w14:textFill>
            <w14:solidFill>
              <w14:schemeClr w14:val="tx1"/>
            </w14:solidFill>
          </w14:textFill>
        </w:rPr>
        <w:t>人</w:t>
      </w:r>
      <w:r>
        <w:rPr>
          <w:rFonts w:hint="eastAsia" w:ascii="宋体" w:hAnsi="宋体" w:eastAsia="宋体" w:cs="宋体"/>
          <w:color w:val="000000" w:themeColor="text1"/>
          <w:highlight w:val="none"/>
          <w14:textFill>
            <w14:solidFill>
              <w14:schemeClr w14:val="tx1"/>
            </w14:solidFill>
          </w14:textFill>
        </w:rPr>
        <w:t>员</w:t>
      </w:r>
      <w:r>
        <w:rPr>
          <w:rFonts w:hint="eastAsia"/>
          <w:color w:val="000000" w:themeColor="text1"/>
          <w:highlight w:val="none"/>
          <w14:textFill>
            <w14:solidFill>
              <w14:schemeClr w14:val="tx1"/>
            </w14:solidFill>
          </w14:textFill>
        </w:rPr>
        <w:t>机械</w:t>
      </w:r>
      <w:r>
        <w:rPr>
          <w:rFonts w:hint="eastAsia" w:ascii="宋体" w:hAnsi="宋体" w:eastAsia="宋体" w:cs="宋体"/>
          <w:color w:val="000000" w:themeColor="text1"/>
          <w:highlight w:val="none"/>
          <w14:textFill>
            <w14:solidFill>
              <w14:schemeClr w14:val="tx1"/>
            </w14:solidFill>
          </w14:textFill>
        </w:rPr>
        <w:t>与</w:t>
      </w:r>
      <w:r>
        <w:rPr>
          <w:rFonts w:hint="eastAsia"/>
          <w:color w:val="000000" w:themeColor="text1"/>
          <w:highlight w:val="none"/>
          <w14:textFill>
            <w14:solidFill>
              <w14:schemeClr w14:val="tx1"/>
            </w14:solidFill>
          </w14:textFill>
        </w:rPr>
        <w:t>合同</w:t>
      </w:r>
      <w:r>
        <w:rPr>
          <w:rFonts w:hint="eastAsia" w:ascii="宋体" w:hAnsi="宋体" w:eastAsia="宋体" w:cs="宋体"/>
          <w:color w:val="000000" w:themeColor="text1"/>
          <w:highlight w:val="none"/>
          <w14:textFill>
            <w14:solidFill>
              <w14:schemeClr w14:val="tx1"/>
            </w14:solidFill>
          </w14:textFill>
        </w:rPr>
        <w:t>规</w:t>
      </w:r>
      <w:r>
        <w:rPr>
          <w:rFonts w:hint="eastAsia"/>
          <w:color w:val="000000" w:themeColor="text1"/>
          <w:highlight w:val="none"/>
          <w14:textFill>
            <w14:solidFill>
              <w14:schemeClr w14:val="tx1"/>
            </w14:solidFill>
          </w14:textFill>
        </w:rPr>
        <w:t>定</w:t>
      </w:r>
      <w:r>
        <w:rPr>
          <w:rFonts w:hint="eastAsia" w:ascii="宋体" w:hAnsi="宋体" w:eastAsia="宋体" w:cs="宋体"/>
          <w:color w:val="000000" w:themeColor="text1"/>
          <w:highlight w:val="none"/>
          <w14:textFill>
            <w14:solidFill>
              <w14:schemeClr w14:val="tx1"/>
            </w14:solidFill>
          </w14:textFill>
        </w:rPr>
        <w:t>严</w:t>
      </w:r>
      <w:r>
        <w:rPr>
          <w:rFonts w:hint="eastAsia"/>
          <w:color w:val="000000" w:themeColor="text1"/>
          <w:highlight w:val="none"/>
          <w14:textFill>
            <w14:solidFill>
              <w14:schemeClr w14:val="tx1"/>
            </w14:solidFill>
          </w14:textFill>
        </w:rPr>
        <w:t>重不符。</w:t>
      </w:r>
    </w:p>
    <w:p>
      <w:pPr>
        <w:widowControl/>
        <w:spacing w:line="420" w:lineRule="exact"/>
        <w:ind w:firstLine="44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21.12 </w:t>
      </w:r>
      <w:r>
        <w:rPr>
          <w:rFonts w:hint="eastAsia"/>
          <w:color w:val="000000" w:themeColor="text1"/>
          <w:highlight w:val="none"/>
          <w14:textFill>
            <w14:solidFill>
              <w14:schemeClr w14:val="tx1"/>
            </w14:solidFill>
          </w14:textFill>
        </w:rPr>
        <w:t>本工程</w:t>
      </w:r>
      <w:r>
        <w:rPr>
          <w:rFonts w:hint="eastAsia" w:ascii="宋体" w:hAnsi="宋体" w:eastAsia="宋体" w:cs="宋体"/>
          <w:color w:val="000000" w:themeColor="text1"/>
          <w:highlight w:val="none"/>
          <w14:textFill>
            <w14:solidFill>
              <w14:schemeClr w14:val="tx1"/>
            </w14:solidFill>
          </w14:textFill>
        </w:rPr>
        <w:t>项</w:t>
      </w:r>
      <w:r>
        <w:rPr>
          <w:rFonts w:hint="eastAsia"/>
          <w:color w:val="000000" w:themeColor="text1"/>
          <w:highlight w:val="none"/>
          <w14:textFill>
            <w14:solidFill>
              <w14:schemeClr w14:val="tx1"/>
            </w14:solidFill>
          </w14:textFill>
        </w:rPr>
        <w:t>目</w:t>
      </w:r>
      <w:r>
        <w:rPr>
          <w:rFonts w:hint="eastAsia" w:ascii="宋体" w:hAnsi="宋体" w:eastAsia="宋体" w:cs="宋体"/>
          <w:color w:val="000000" w:themeColor="text1"/>
          <w:highlight w:val="none"/>
          <w14:textFill>
            <w14:solidFill>
              <w14:schemeClr w14:val="tx1"/>
            </w14:solidFill>
          </w14:textFill>
        </w:rPr>
        <w:t>经</w:t>
      </w:r>
      <w:r>
        <w:rPr>
          <w:rFonts w:hint="eastAsia"/>
          <w:color w:val="000000" w:themeColor="text1"/>
          <w:highlight w:val="none"/>
          <w14:textFill>
            <w14:solidFill>
              <w14:schemeClr w14:val="tx1"/>
            </w14:solidFill>
          </w14:textFill>
        </w:rPr>
        <w:t>理和技</w:t>
      </w:r>
      <w:r>
        <w:rPr>
          <w:rFonts w:hint="eastAsia" w:ascii="宋体" w:hAnsi="宋体" w:eastAsia="宋体" w:cs="宋体"/>
          <w:color w:val="000000" w:themeColor="text1"/>
          <w:highlight w:val="none"/>
          <w14:textFill>
            <w14:solidFill>
              <w14:schemeClr w14:val="tx1"/>
            </w14:solidFill>
          </w14:textFill>
        </w:rPr>
        <w:t>术负责</w:t>
      </w:r>
      <w:r>
        <w:rPr>
          <w:rFonts w:hint="eastAsia"/>
          <w:color w:val="000000" w:themeColor="text1"/>
          <w:highlight w:val="none"/>
          <w14:textFill>
            <w14:solidFill>
              <w14:schemeClr w14:val="tx1"/>
            </w14:solidFill>
          </w14:textFill>
        </w:rPr>
        <w:t>人必</w:t>
      </w:r>
      <w:r>
        <w:rPr>
          <w:rFonts w:hint="eastAsia" w:ascii="宋体" w:hAnsi="宋体" w:eastAsia="宋体" w:cs="宋体"/>
          <w:color w:val="000000" w:themeColor="text1"/>
          <w:highlight w:val="none"/>
          <w14:textFill>
            <w14:solidFill>
              <w14:schemeClr w14:val="tx1"/>
            </w14:solidFill>
          </w14:textFill>
        </w:rPr>
        <w:t>须</w:t>
      </w:r>
      <w:r>
        <w:rPr>
          <w:rFonts w:hint="eastAsia"/>
          <w:color w:val="000000" w:themeColor="text1"/>
          <w:highlight w:val="none"/>
          <w14:textFill>
            <w14:solidFill>
              <w14:schemeClr w14:val="tx1"/>
            </w14:solidFill>
          </w14:textFill>
        </w:rPr>
        <w:t>按照投</w:t>
      </w:r>
      <w:r>
        <w:rPr>
          <w:rFonts w:hint="eastAsia" w:ascii="宋体" w:hAnsi="宋体" w:eastAsia="宋体" w:cs="宋体"/>
          <w:color w:val="000000" w:themeColor="text1"/>
          <w:highlight w:val="none"/>
          <w14:textFill>
            <w14:solidFill>
              <w14:schemeClr w14:val="tx1"/>
            </w14:solidFill>
          </w14:textFill>
        </w:rPr>
        <w:t>标</w:t>
      </w:r>
      <w:r>
        <w:rPr>
          <w:rFonts w:hint="eastAsia"/>
          <w:color w:val="000000" w:themeColor="text1"/>
          <w:highlight w:val="none"/>
          <w14:textFill>
            <w14:solidFill>
              <w14:schemeClr w14:val="tx1"/>
            </w14:solidFill>
          </w14:textFill>
        </w:rPr>
        <w:t>文件承</w:t>
      </w:r>
      <w:r>
        <w:rPr>
          <w:rFonts w:hint="eastAsia" w:ascii="宋体" w:hAnsi="宋体" w:eastAsia="宋体" w:cs="宋体"/>
          <w:color w:val="000000" w:themeColor="text1"/>
          <w:highlight w:val="none"/>
          <w14:textFill>
            <w14:solidFill>
              <w14:schemeClr w14:val="tx1"/>
            </w14:solidFill>
          </w14:textFill>
        </w:rPr>
        <w:t>诺</w:t>
      </w:r>
      <w:r>
        <w:rPr>
          <w:rFonts w:hint="eastAsia"/>
          <w:color w:val="000000" w:themeColor="text1"/>
          <w:highlight w:val="none"/>
          <w14:textFill>
            <w14:solidFill>
              <w14:schemeClr w14:val="tx1"/>
            </w14:solidFill>
          </w14:textFill>
        </w:rPr>
        <w:t>配置，</w:t>
      </w:r>
      <w:r>
        <w:rPr>
          <w:rFonts w:hint="eastAsia" w:ascii="宋体" w:hAnsi="宋体" w:eastAsia="宋体" w:cs="宋体"/>
          <w:color w:val="000000" w:themeColor="text1"/>
          <w:highlight w:val="none"/>
          <w14:textFill>
            <w14:solidFill>
              <w14:schemeClr w14:val="tx1"/>
            </w14:solidFill>
          </w14:textFill>
        </w:rPr>
        <w:t>并</w:t>
      </w:r>
      <w:r>
        <w:rPr>
          <w:rFonts w:hint="eastAsia"/>
          <w:color w:val="000000" w:themeColor="text1"/>
          <w:highlight w:val="none"/>
          <w14:textFill>
            <w14:solidFill>
              <w14:schemeClr w14:val="tx1"/>
            </w14:solidFill>
          </w14:textFill>
        </w:rPr>
        <w:t>确保每月在施工</w:t>
      </w:r>
      <w:r>
        <w:rPr>
          <w:rFonts w:hint="eastAsia" w:ascii="宋体" w:hAnsi="宋体" w:eastAsia="宋体" w:cs="宋体"/>
          <w:color w:val="000000" w:themeColor="text1"/>
          <w:highlight w:val="none"/>
          <w14:textFill>
            <w14:solidFill>
              <w14:schemeClr w14:val="tx1"/>
            </w14:solidFill>
          </w14:textFill>
        </w:rPr>
        <w:t>现场</w:t>
      </w:r>
      <w:r>
        <w:rPr>
          <w:rFonts w:hint="eastAsia"/>
          <w:color w:val="000000" w:themeColor="text1"/>
          <w:highlight w:val="none"/>
          <w14:textFill>
            <w14:solidFill>
              <w14:schemeClr w14:val="tx1"/>
            </w14:solidFill>
          </w14:textFill>
        </w:rPr>
        <w:t>工作</w:t>
      </w:r>
      <w:r>
        <w:rPr>
          <w:color w:val="000000" w:themeColor="text1"/>
          <w:highlight w:val="none"/>
          <w14:textFill>
            <w14:solidFill>
              <w14:schemeClr w14:val="tx1"/>
            </w14:solidFill>
          </w14:textFill>
        </w:rPr>
        <w:t>20</w:t>
      </w:r>
      <w:r>
        <w:rPr>
          <w:rFonts w:hint="eastAsia"/>
          <w:color w:val="000000" w:themeColor="text1"/>
          <w:highlight w:val="none"/>
          <w14:textFill>
            <w14:solidFill>
              <w14:schemeClr w14:val="tx1"/>
            </w14:solidFill>
          </w14:textFill>
        </w:rPr>
        <w:t>天以上，</w:t>
      </w:r>
      <w:r>
        <w:rPr>
          <w:rFonts w:hint="eastAsia" w:ascii="宋体" w:hAnsi="宋体" w:eastAsia="宋体" w:cs="宋体"/>
          <w:color w:val="000000" w:themeColor="text1"/>
          <w:highlight w:val="none"/>
          <w14:textFill>
            <w14:solidFill>
              <w14:schemeClr w14:val="tx1"/>
            </w14:solidFill>
          </w14:textFill>
        </w:rPr>
        <w:t>发</w:t>
      </w:r>
      <w:r>
        <w:rPr>
          <w:rFonts w:hint="eastAsia"/>
          <w:color w:val="000000" w:themeColor="text1"/>
          <w:highlight w:val="none"/>
          <w14:textFill>
            <w14:solidFill>
              <w14:schemeClr w14:val="tx1"/>
            </w14:solidFill>
          </w14:textFill>
        </w:rPr>
        <w:t>包人</w:t>
      </w:r>
      <w:r>
        <w:rPr>
          <w:rFonts w:hint="eastAsia" w:ascii="宋体" w:hAnsi="宋体" w:eastAsia="宋体" w:cs="宋体"/>
          <w:color w:val="000000" w:themeColor="text1"/>
          <w:highlight w:val="none"/>
          <w14:textFill>
            <w14:solidFill>
              <w14:schemeClr w14:val="tx1"/>
            </w14:solidFill>
          </w14:textFill>
        </w:rPr>
        <w:t>组织会议</w:t>
      </w:r>
      <w:r>
        <w:rPr>
          <w:rFonts w:hint="eastAsia"/>
          <w:color w:val="000000" w:themeColor="text1"/>
          <w:highlight w:val="none"/>
          <w14:textFill>
            <w14:solidFill>
              <w14:schemeClr w14:val="tx1"/>
            </w14:solidFill>
          </w14:textFill>
        </w:rPr>
        <w:t>一次不到</w:t>
      </w:r>
      <w:r>
        <w:rPr>
          <w:rFonts w:hint="eastAsia" w:ascii="宋体" w:hAnsi="宋体" w:eastAsia="宋体" w:cs="宋体"/>
          <w:color w:val="000000" w:themeColor="text1"/>
          <w:highlight w:val="none"/>
          <w14:textFill>
            <w14:solidFill>
              <w14:schemeClr w14:val="tx1"/>
            </w14:solidFill>
          </w14:textFill>
        </w:rPr>
        <w:t>场罚</w:t>
      </w:r>
      <w:r>
        <w:rPr>
          <w:rFonts w:hint="eastAsia"/>
          <w:color w:val="000000" w:themeColor="text1"/>
          <w:highlight w:val="none"/>
          <w14:textFill>
            <w14:solidFill>
              <w14:schemeClr w14:val="tx1"/>
            </w14:solidFill>
          </w14:textFill>
        </w:rPr>
        <w:t>款</w:t>
      </w:r>
      <w:r>
        <w:rPr>
          <w:color w:val="000000" w:themeColor="text1"/>
          <w:highlight w:val="none"/>
          <w14:textFill>
            <w14:solidFill>
              <w14:schemeClr w14:val="tx1"/>
            </w14:solidFill>
          </w14:textFill>
        </w:rPr>
        <w:t>500</w:t>
      </w:r>
      <w:r>
        <w:rPr>
          <w:rFonts w:hint="eastAsia"/>
          <w:color w:val="000000" w:themeColor="text1"/>
          <w:highlight w:val="none"/>
          <w14:textFill>
            <w14:solidFill>
              <w14:schemeClr w14:val="tx1"/>
            </w14:solidFill>
          </w14:textFill>
        </w:rPr>
        <w:t>元，累</w:t>
      </w:r>
      <w:r>
        <w:rPr>
          <w:rFonts w:hint="eastAsia" w:ascii="宋体" w:hAnsi="宋体" w:eastAsia="宋体" w:cs="宋体"/>
          <w:color w:val="000000" w:themeColor="text1"/>
          <w:highlight w:val="none"/>
          <w14:textFill>
            <w14:solidFill>
              <w14:schemeClr w14:val="tx1"/>
            </w14:solidFill>
          </w14:textFill>
        </w:rPr>
        <w:t>计罚</w:t>
      </w:r>
      <w:r>
        <w:rPr>
          <w:rFonts w:hint="eastAsia"/>
          <w:color w:val="000000" w:themeColor="text1"/>
          <w:highlight w:val="none"/>
          <w14:textFill>
            <w14:solidFill>
              <w14:schemeClr w14:val="tx1"/>
            </w14:solidFill>
          </w14:textFill>
        </w:rPr>
        <w:t>款超</w:t>
      </w:r>
      <w:r>
        <w:rPr>
          <w:rFonts w:hint="eastAsia" w:ascii="宋体" w:hAnsi="宋体" w:eastAsia="宋体" w:cs="宋体"/>
          <w:color w:val="000000" w:themeColor="text1"/>
          <w:highlight w:val="none"/>
          <w14:textFill>
            <w14:solidFill>
              <w14:schemeClr w14:val="tx1"/>
            </w14:solidFill>
          </w14:textFill>
        </w:rPr>
        <w:t>过</w:t>
      </w:r>
      <w:r>
        <w:rPr>
          <w:color w:val="000000" w:themeColor="text1"/>
          <w:highlight w:val="none"/>
          <w14:textFill>
            <w14:solidFill>
              <w14:schemeClr w14:val="tx1"/>
            </w14:solidFill>
          </w14:textFill>
        </w:rPr>
        <w:t>5000</w:t>
      </w:r>
      <w:r>
        <w:rPr>
          <w:rFonts w:hint="eastAsia"/>
          <w:color w:val="000000" w:themeColor="text1"/>
          <w:highlight w:val="none"/>
          <w14:textFill>
            <w14:solidFill>
              <w14:schemeClr w14:val="tx1"/>
            </w14:solidFill>
          </w14:textFill>
        </w:rPr>
        <w:t>元</w:t>
      </w:r>
      <w:r>
        <w:rPr>
          <w:rFonts w:hint="eastAsia" w:ascii="宋体" w:hAnsi="宋体" w:eastAsia="宋体" w:cs="宋体"/>
          <w:color w:val="000000" w:themeColor="text1"/>
          <w:highlight w:val="none"/>
          <w14:textFill>
            <w14:solidFill>
              <w14:schemeClr w14:val="tx1"/>
            </w14:solidFill>
          </w14:textFill>
        </w:rPr>
        <w:t>则发</w:t>
      </w:r>
      <w:r>
        <w:rPr>
          <w:rFonts w:hint="eastAsia"/>
          <w:color w:val="000000" w:themeColor="text1"/>
          <w:highlight w:val="none"/>
          <w14:textFill>
            <w14:solidFill>
              <w14:schemeClr w14:val="tx1"/>
            </w14:solidFill>
          </w14:textFill>
        </w:rPr>
        <w:t>包人有</w:t>
      </w:r>
      <w:r>
        <w:rPr>
          <w:rFonts w:hint="eastAsia" w:ascii="宋体" w:hAnsi="宋体" w:eastAsia="宋体" w:cs="宋体"/>
          <w:color w:val="000000" w:themeColor="text1"/>
          <w:highlight w:val="none"/>
          <w14:textFill>
            <w14:solidFill>
              <w14:schemeClr w14:val="tx1"/>
            </w14:solidFill>
          </w14:textFill>
        </w:rPr>
        <w:t>权</w:t>
      </w:r>
      <w:r>
        <w:rPr>
          <w:rFonts w:hint="eastAsia"/>
          <w:color w:val="000000" w:themeColor="text1"/>
          <w:highlight w:val="none"/>
          <w14:textFill>
            <w14:solidFill>
              <w14:schemeClr w14:val="tx1"/>
            </w14:solidFill>
          </w14:textFill>
        </w:rPr>
        <w:t>解除合同</w:t>
      </w:r>
      <w:r>
        <w:rPr>
          <w:rFonts w:hint="eastAsia" w:ascii="宋体" w:hAnsi="宋体" w:eastAsia="宋体" w:cs="宋体"/>
          <w:color w:val="000000" w:themeColor="text1"/>
          <w:highlight w:val="none"/>
          <w14:textFill>
            <w14:solidFill>
              <w14:schemeClr w14:val="tx1"/>
            </w14:solidFill>
          </w14:textFill>
        </w:rPr>
        <w:t>并</w:t>
      </w:r>
      <w:r>
        <w:rPr>
          <w:rFonts w:hint="eastAsia"/>
          <w:color w:val="000000" w:themeColor="text1"/>
          <w:highlight w:val="none"/>
          <w14:textFill>
            <w14:solidFill>
              <w14:schemeClr w14:val="tx1"/>
            </w14:solidFill>
          </w14:textFill>
        </w:rPr>
        <w:t>另行</w:t>
      </w:r>
      <w:r>
        <w:rPr>
          <w:rFonts w:hint="eastAsia" w:ascii="宋体" w:hAnsi="宋体" w:eastAsia="宋体" w:cs="宋体"/>
          <w:color w:val="000000" w:themeColor="text1"/>
          <w:highlight w:val="none"/>
          <w14:textFill>
            <w14:solidFill>
              <w14:schemeClr w14:val="tx1"/>
            </w14:solidFill>
          </w14:textFill>
        </w:rPr>
        <w:t>发</w:t>
      </w:r>
      <w:r>
        <w:rPr>
          <w:rFonts w:hint="eastAsia"/>
          <w:color w:val="000000" w:themeColor="text1"/>
          <w:highlight w:val="none"/>
          <w14:textFill>
            <w14:solidFill>
              <w14:schemeClr w14:val="tx1"/>
            </w14:solidFill>
          </w14:textFill>
        </w:rPr>
        <w:t>包工程。</w:t>
      </w:r>
      <w:r>
        <w:rPr>
          <w:color w:val="000000" w:themeColor="text1"/>
          <w:highlight w:val="none"/>
          <w14:textFill>
            <w14:solidFill>
              <w14:schemeClr w14:val="tx1"/>
            </w14:solidFill>
          </w14:textFill>
        </w:rPr>
        <w:t xml:space="preserve">    </w:t>
      </w:r>
    </w:p>
    <w:p>
      <w:pPr>
        <w:widowControl/>
        <w:spacing w:line="420" w:lineRule="exact"/>
        <w:ind w:firstLine="44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21.13 </w:t>
      </w:r>
      <w:r>
        <w:rPr>
          <w:rFonts w:hint="eastAsia"/>
          <w:color w:val="000000" w:themeColor="text1"/>
          <w:highlight w:val="none"/>
          <w14:textFill>
            <w14:solidFill>
              <w14:schemeClr w14:val="tx1"/>
            </w14:solidFill>
          </w14:textFill>
        </w:rPr>
        <w:t>承包人</w:t>
      </w:r>
      <w:r>
        <w:rPr>
          <w:rFonts w:hint="eastAsia" w:ascii="宋体" w:hAnsi="宋体" w:eastAsia="宋体" w:cs="宋体"/>
          <w:color w:val="000000" w:themeColor="text1"/>
          <w:highlight w:val="none"/>
          <w14:textFill>
            <w14:solidFill>
              <w14:schemeClr w14:val="tx1"/>
            </w14:solidFill>
          </w14:textFill>
        </w:rPr>
        <w:t>违约</w:t>
      </w:r>
      <w:r>
        <w:rPr>
          <w:rFonts w:hint="eastAsia"/>
          <w:color w:val="000000" w:themeColor="text1"/>
          <w:highlight w:val="none"/>
          <w14:textFill>
            <w14:solidFill>
              <w14:schemeClr w14:val="tx1"/>
            </w14:solidFill>
          </w14:textFill>
        </w:rPr>
        <w:t>有以下情形之一者，</w:t>
      </w:r>
      <w:r>
        <w:rPr>
          <w:rFonts w:hint="eastAsia" w:ascii="宋体" w:hAnsi="宋体" w:eastAsia="宋体" w:cs="宋体"/>
          <w:color w:val="000000" w:themeColor="text1"/>
          <w:highlight w:val="none"/>
          <w14:textFill>
            <w14:solidFill>
              <w14:schemeClr w14:val="tx1"/>
            </w14:solidFill>
          </w14:textFill>
        </w:rPr>
        <w:t>发</w:t>
      </w:r>
      <w:r>
        <w:rPr>
          <w:rFonts w:hint="eastAsia"/>
          <w:color w:val="000000" w:themeColor="text1"/>
          <w:highlight w:val="none"/>
          <w14:textFill>
            <w14:solidFill>
              <w14:schemeClr w14:val="tx1"/>
            </w14:solidFill>
          </w14:textFill>
        </w:rPr>
        <w:t>包人有</w:t>
      </w:r>
      <w:r>
        <w:rPr>
          <w:rFonts w:hint="eastAsia" w:ascii="宋体" w:hAnsi="宋体" w:eastAsia="宋体" w:cs="宋体"/>
          <w:color w:val="000000" w:themeColor="text1"/>
          <w:highlight w:val="none"/>
          <w14:textFill>
            <w14:solidFill>
              <w14:schemeClr w14:val="tx1"/>
            </w14:solidFill>
          </w14:textFill>
        </w:rPr>
        <w:t>权</w:t>
      </w:r>
      <w:r>
        <w:rPr>
          <w:rFonts w:hint="eastAsia"/>
          <w:color w:val="000000" w:themeColor="text1"/>
          <w:highlight w:val="none"/>
          <w14:textFill>
            <w14:solidFill>
              <w14:schemeClr w14:val="tx1"/>
            </w14:solidFill>
          </w14:textFill>
        </w:rPr>
        <w:t>采取合同</w:t>
      </w:r>
      <w:r>
        <w:rPr>
          <w:rFonts w:hint="eastAsia" w:ascii="宋体" w:hAnsi="宋体" w:eastAsia="宋体" w:cs="宋体"/>
          <w:color w:val="000000" w:themeColor="text1"/>
          <w:highlight w:val="none"/>
          <w14:textFill>
            <w14:solidFill>
              <w14:schemeClr w14:val="tx1"/>
            </w14:solidFill>
          </w14:textFill>
        </w:rPr>
        <w:t>规</w:t>
      </w:r>
      <w:r>
        <w:rPr>
          <w:rFonts w:hint="eastAsia"/>
          <w:color w:val="000000" w:themeColor="text1"/>
          <w:highlight w:val="none"/>
          <w14:textFill>
            <w14:solidFill>
              <w14:schemeClr w14:val="tx1"/>
            </w14:solidFill>
          </w14:textFill>
        </w:rPr>
        <w:t>定的以下措施</w:t>
      </w:r>
      <w:r>
        <w:rPr>
          <w:rFonts w:hint="eastAsia" w:ascii="宋体" w:hAnsi="宋体" w:eastAsia="宋体" w:cs="宋体"/>
          <w:color w:val="000000" w:themeColor="text1"/>
          <w:highlight w:val="none"/>
          <w14:textFill>
            <w14:solidFill>
              <w14:schemeClr w14:val="tx1"/>
            </w14:solidFill>
          </w14:textFill>
        </w:rPr>
        <w:t>处</w:t>
      </w:r>
      <w:r>
        <w:rPr>
          <w:rFonts w:hint="eastAsia"/>
          <w:color w:val="000000" w:themeColor="text1"/>
          <w:highlight w:val="none"/>
          <w14:textFill>
            <w14:solidFill>
              <w14:schemeClr w14:val="tx1"/>
            </w14:solidFill>
          </w14:textFill>
        </w:rPr>
        <w:t>理，</w:t>
      </w:r>
      <w:r>
        <w:rPr>
          <w:rFonts w:hint="eastAsia" w:ascii="宋体" w:hAnsi="宋体" w:eastAsia="宋体" w:cs="宋体"/>
          <w:color w:val="000000" w:themeColor="text1"/>
          <w:highlight w:val="none"/>
          <w14:textFill>
            <w14:solidFill>
              <w14:schemeClr w14:val="tx1"/>
            </w14:solidFill>
          </w14:textFill>
        </w:rPr>
        <w:t>并视</w:t>
      </w:r>
      <w:r>
        <w:rPr>
          <w:rFonts w:hint="eastAsia"/>
          <w:color w:val="000000" w:themeColor="text1"/>
          <w:highlight w:val="none"/>
          <w14:textFill>
            <w14:solidFill>
              <w14:schemeClr w14:val="tx1"/>
            </w14:solidFill>
          </w14:textFill>
        </w:rPr>
        <w:t>情</w:t>
      </w:r>
      <w:r>
        <w:rPr>
          <w:rFonts w:hint="eastAsia" w:ascii="宋体" w:hAnsi="宋体" w:eastAsia="宋体" w:cs="宋体"/>
          <w:color w:val="000000" w:themeColor="text1"/>
          <w:highlight w:val="none"/>
          <w14:textFill>
            <w14:solidFill>
              <w14:schemeClr w14:val="tx1"/>
            </w14:solidFill>
          </w14:textFill>
        </w:rPr>
        <w:t>节轻</w:t>
      </w:r>
      <w:r>
        <w:rPr>
          <w:rFonts w:hint="eastAsia"/>
          <w:color w:val="000000" w:themeColor="text1"/>
          <w:highlight w:val="none"/>
          <w14:textFill>
            <w14:solidFill>
              <w14:schemeClr w14:val="tx1"/>
            </w14:solidFill>
          </w14:textFill>
        </w:rPr>
        <w:t>重</w:t>
      </w:r>
      <w:r>
        <w:rPr>
          <w:rFonts w:hint="eastAsia" w:ascii="宋体" w:hAnsi="宋体" w:eastAsia="宋体" w:cs="宋体"/>
          <w:color w:val="000000" w:themeColor="text1"/>
          <w:highlight w:val="none"/>
          <w14:textFill>
            <w14:solidFill>
              <w14:schemeClr w14:val="tx1"/>
            </w14:solidFill>
          </w14:textFill>
        </w:rPr>
        <w:t>从应</w:t>
      </w:r>
      <w:r>
        <w:rPr>
          <w:rFonts w:hint="eastAsia"/>
          <w:color w:val="000000" w:themeColor="text1"/>
          <w:highlight w:val="none"/>
          <w14:textFill>
            <w14:solidFill>
              <w14:schemeClr w14:val="tx1"/>
            </w14:solidFill>
          </w14:textFill>
        </w:rPr>
        <w:t>付款</w:t>
      </w:r>
      <w:r>
        <w:rPr>
          <w:rFonts w:hint="eastAsia" w:ascii="宋体" w:hAnsi="宋体" w:eastAsia="宋体" w:cs="宋体"/>
          <w:color w:val="000000" w:themeColor="text1"/>
          <w:highlight w:val="none"/>
          <w14:textFill>
            <w14:solidFill>
              <w14:schemeClr w14:val="tx1"/>
            </w14:solidFill>
          </w14:textFill>
        </w:rPr>
        <w:t>项</w:t>
      </w:r>
      <w:r>
        <w:rPr>
          <w:rFonts w:hint="eastAsia"/>
          <w:color w:val="000000" w:themeColor="text1"/>
          <w:highlight w:val="none"/>
          <w14:textFill>
            <w14:solidFill>
              <w14:schemeClr w14:val="tx1"/>
            </w14:solidFill>
          </w14:textFill>
        </w:rPr>
        <w:t>中扣除</w:t>
      </w:r>
      <w:r>
        <w:rPr>
          <w:rFonts w:hint="eastAsia" w:ascii="宋体" w:hAnsi="宋体" w:eastAsia="宋体" w:cs="宋体"/>
          <w:color w:val="000000" w:themeColor="text1"/>
          <w:highlight w:val="none"/>
          <w14:textFill>
            <w14:solidFill>
              <w14:schemeClr w14:val="tx1"/>
            </w14:solidFill>
          </w14:textFill>
        </w:rPr>
        <w:t>违约</w:t>
      </w:r>
      <w:r>
        <w:rPr>
          <w:rFonts w:hint="eastAsia"/>
          <w:color w:val="000000" w:themeColor="text1"/>
          <w:highlight w:val="none"/>
          <w14:textFill>
            <w14:solidFill>
              <w14:schemeClr w14:val="tx1"/>
            </w14:solidFill>
          </w14:textFill>
        </w:rPr>
        <w:t>金。</w:t>
      </w:r>
      <w:r>
        <w:rPr>
          <w:color w:val="000000" w:themeColor="text1"/>
          <w:highlight w:val="none"/>
          <w14:textFill>
            <w14:solidFill>
              <w14:schemeClr w14:val="tx1"/>
            </w14:solidFill>
          </w14:textFill>
        </w:rPr>
        <w:t xml:space="preserve">  </w:t>
      </w:r>
    </w:p>
    <w:p>
      <w:pPr>
        <w:widowControl/>
        <w:spacing w:line="420" w:lineRule="exact"/>
        <w:ind w:firstLine="44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21.13.1</w:t>
      </w:r>
      <w:r>
        <w:rPr>
          <w:rFonts w:hint="eastAsia"/>
          <w:color w:val="000000" w:themeColor="text1"/>
          <w:highlight w:val="none"/>
          <w14:textFill>
            <w14:solidFill>
              <w14:schemeClr w14:val="tx1"/>
            </w14:solidFill>
          </w14:textFill>
        </w:rPr>
        <w:t>承包人如有部分分包</w:t>
      </w:r>
      <w:r>
        <w:rPr>
          <w:rFonts w:hint="eastAsia" w:ascii="宋体" w:hAnsi="宋体" w:eastAsia="宋体" w:cs="宋体"/>
          <w:color w:val="000000" w:themeColor="text1"/>
          <w:highlight w:val="none"/>
          <w14:textFill>
            <w14:solidFill>
              <w14:schemeClr w14:val="tx1"/>
            </w14:solidFill>
          </w14:textFill>
        </w:rPr>
        <w:t>现</w:t>
      </w:r>
      <w:r>
        <w:rPr>
          <w:rFonts w:hint="eastAsia"/>
          <w:color w:val="000000" w:themeColor="text1"/>
          <w:highlight w:val="none"/>
          <w14:textFill>
            <w14:solidFill>
              <w14:schemeClr w14:val="tx1"/>
            </w14:solidFill>
          </w14:textFill>
        </w:rPr>
        <w:t>象（其中包括冒充承包人下</w:t>
      </w:r>
      <w:r>
        <w:rPr>
          <w:rFonts w:hint="eastAsia" w:ascii="宋体" w:hAnsi="宋体" w:eastAsia="宋体" w:cs="宋体"/>
          <w:color w:val="000000" w:themeColor="text1"/>
          <w:highlight w:val="none"/>
          <w14:textFill>
            <w14:solidFill>
              <w14:schemeClr w14:val="tx1"/>
            </w14:solidFill>
          </w14:textFill>
        </w:rPr>
        <w:t>属单</w:t>
      </w:r>
      <w:r>
        <w:rPr>
          <w:rFonts w:hint="eastAsia"/>
          <w:color w:val="000000" w:themeColor="text1"/>
          <w:highlight w:val="none"/>
          <w14:textFill>
            <w14:solidFill>
              <w14:schemeClr w14:val="tx1"/>
            </w14:solidFill>
          </w14:textFill>
        </w:rPr>
        <w:t>位的挂靠</w:t>
      </w:r>
      <w:r>
        <w:rPr>
          <w:rFonts w:hint="eastAsia" w:ascii="宋体" w:hAnsi="宋体" w:eastAsia="宋体" w:cs="宋体"/>
          <w:color w:val="000000" w:themeColor="text1"/>
          <w:highlight w:val="none"/>
          <w14:textFill>
            <w14:solidFill>
              <w14:schemeClr w14:val="tx1"/>
            </w14:solidFill>
          </w14:textFill>
        </w:rPr>
        <w:t>单</w:t>
      </w:r>
      <w:r>
        <w:rPr>
          <w:rFonts w:hint="eastAsia"/>
          <w:color w:val="000000" w:themeColor="text1"/>
          <w:highlight w:val="none"/>
          <w14:textFill>
            <w14:solidFill>
              <w14:schemeClr w14:val="tx1"/>
            </w14:solidFill>
          </w14:textFill>
        </w:rPr>
        <w:t>位，凭口</w:t>
      </w:r>
      <w:r>
        <w:rPr>
          <w:rFonts w:hint="eastAsia" w:ascii="宋体" w:hAnsi="宋体" w:eastAsia="宋体" w:cs="宋体"/>
          <w:color w:val="000000" w:themeColor="text1"/>
          <w:highlight w:val="none"/>
          <w14:textFill>
            <w14:solidFill>
              <w14:schemeClr w14:val="tx1"/>
            </w14:solidFill>
          </w14:textFill>
        </w:rPr>
        <w:t>头协议参与</w:t>
      </w:r>
      <w:r>
        <w:rPr>
          <w:rFonts w:hint="eastAsia"/>
          <w:color w:val="000000" w:themeColor="text1"/>
          <w:highlight w:val="none"/>
          <w14:textFill>
            <w14:solidFill>
              <w14:schemeClr w14:val="tx1"/>
            </w14:solidFill>
          </w14:textFill>
        </w:rPr>
        <w:t>施工的分包人，及其他暗分包</w:t>
      </w:r>
      <w:r>
        <w:rPr>
          <w:rFonts w:hint="eastAsia" w:ascii="宋体" w:hAnsi="宋体" w:eastAsia="宋体" w:cs="宋体"/>
          <w:color w:val="000000" w:themeColor="text1"/>
          <w:highlight w:val="none"/>
          <w14:textFill>
            <w14:solidFill>
              <w14:schemeClr w14:val="tx1"/>
            </w14:solidFill>
          </w14:textFill>
        </w:rPr>
        <w:t>个</w:t>
      </w:r>
      <w:r>
        <w:rPr>
          <w:rFonts w:hint="eastAsia"/>
          <w:color w:val="000000" w:themeColor="text1"/>
          <w:highlight w:val="none"/>
          <w14:textFill>
            <w14:solidFill>
              <w14:schemeClr w14:val="tx1"/>
            </w14:solidFill>
          </w14:textFill>
        </w:rPr>
        <w:t>体</w:t>
      </w:r>
      <w:r>
        <w:rPr>
          <w:rFonts w:hint="eastAsia" w:ascii="宋体" w:hAnsi="宋体" w:eastAsia="宋体" w:cs="宋体"/>
          <w:color w:val="000000" w:themeColor="text1"/>
          <w:highlight w:val="none"/>
          <w14:textFill>
            <w14:solidFill>
              <w14:schemeClr w14:val="tx1"/>
            </w14:solidFill>
          </w14:textFill>
        </w:rPr>
        <w:t>户</w:t>
      </w:r>
      <w:r>
        <w:rPr>
          <w:rFonts w:hint="eastAsia"/>
          <w:color w:val="000000" w:themeColor="text1"/>
          <w:highlight w:val="none"/>
          <w14:textFill>
            <w14:solidFill>
              <w14:schemeClr w14:val="tx1"/>
            </w14:solidFill>
          </w14:textFill>
        </w:rPr>
        <w:t>），一</w:t>
      </w:r>
      <w:r>
        <w:rPr>
          <w:rFonts w:hint="eastAsia" w:ascii="宋体" w:hAnsi="宋体" w:eastAsia="宋体" w:cs="宋体"/>
          <w:color w:val="000000" w:themeColor="text1"/>
          <w:highlight w:val="none"/>
          <w14:textFill>
            <w14:solidFill>
              <w14:schemeClr w14:val="tx1"/>
            </w14:solidFill>
          </w14:textFill>
        </w:rPr>
        <w:t>经发现</w:t>
      </w:r>
      <w:r>
        <w:rPr>
          <w:rFonts w:hint="eastAsia"/>
          <w:color w:val="000000" w:themeColor="text1"/>
          <w:highlight w:val="none"/>
          <w14:textFill>
            <w14:solidFill>
              <w14:schemeClr w14:val="tx1"/>
            </w14:solidFill>
          </w14:textFill>
        </w:rPr>
        <w:t>核</w:t>
      </w:r>
      <w:r>
        <w:rPr>
          <w:rFonts w:hint="eastAsia" w:ascii="宋体" w:hAnsi="宋体" w:eastAsia="宋体" w:cs="宋体"/>
          <w:color w:val="000000" w:themeColor="text1"/>
          <w:highlight w:val="none"/>
          <w14:textFill>
            <w14:solidFill>
              <w14:schemeClr w14:val="tx1"/>
            </w14:solidFill>
          </w14:textFill>
        </w:rPr>
        <w:t>实</w:t>
      </w:r>
      <w:r>
        <w:rPr>
          <w:rFonts w:hint="eastAsia"/>
          <w:color w:val="000000" w:themeColor="text1"/>
          <w:highlight w:val="none"/>
          <w14:textFill>
            <w14:solidFill>
              <w14:schemeClr w14:val="tx1"/>
            </w14:solidFill>
          </w14:textFill>
        </w:rPr>
        <w:t>，</w:t>
      </w:r>
      <w:r>
        <w:rPr>
          <w:rFonts w:hint="eastAsia" w:ascii="宋体" w:hAnsi="宋体" w:eastAsia="宋体" w:cs="宋体"/>
          <w:color w:val="000000" w:themeColor="text1"/>
          <w:highlight w:val="none"/>
          <w14:textFill>
            <w14:solidFill>
              <w14:schemeClr w14:val="tx1"/>
            </w14:solidFill>
          </w14:textFill>
        </w:rPr>
        <w:t>发</w:t>
      </w:r>
      <w:r>
        <w:rPr>
          <w:rFonts w:hint="eastAsia"/>
          <w:color w:val="000000" w:themeColor="text1"/>
          <w:highlight w:val="none"/>
          <w14:textFill>
            <w14:solidFill>
              <w14:schemeClr w14:val="tx1"/>
            </w14:solidFill>
          </w14:textFill>
        </w:rPr>
        <w:t>包人</w:t>
      </w:r>
      <w:r>
        <w:rPr>
          <w:rFonts w:hint="eastAsia" w:ascii="宋体" w:hAnsi="宋体" w:eastAsia="宋体" w:cs="宋体"/>
          <w:color w:val="000000" w:themeColor="text1"/>
          <w:highlight w:val="none"/>
          <w14:textFill>
            <w14:solidFill>
              <w14:schemeClr w14:val="tx1"/>
            </w14:solidFill>
          </w14:textFill>
        </w:rPr>
        <w:t>将</w:t>
      </w:r>
      <w:r>
        <w:rPr>
          <w:rFonts w:hint="eastAsia"/>
          <w:color w:val="000000" w:themeColor="text1"/>
          <w:highlight w:val="none"/>
          <w14:textFill>
            <w14:solidFill>
              <w14:schemeClr w14:val="tx1"/>
            </w14:solidFill>
          </w14:textFill>
        </w:rPr>
        <w:t>采取</w:t>
      </w:r>
      <w:r>
        <w:rPr>
          <w:rFonts w:hint="eastAsia" w:ascii="宋体" w:hAnsi="宋体" w:eastAsia="宋体" w:cs="宋体"/>
          <w:color w:val="000000" w:themeColor="text1"/>
          <w:highlight w:val="none"/>
          <w14:textFill>
            <w14:solidFill>
              <w14:schemeClr w14:val="tx1"/>
            </w14:solidFill>
          </w14:textFill>
        </w:rPr>
        <w:t>驱</w:t>
      </w:r>
      <w:r>
        <w:rPr>
          <w:rFonts w:hint="eastAsia"/>
          <w:color w:val="000000" w:themeColor="text1"/>
          <w:highlight w:val="none"/>
          <w14:textFill>
            <w14:solidFill>
              <w14:schemeClr w14:val="tx1"/>
            </w14:solidFill>
          </w14:textFill>
        </w:rPr>
        <w:t>逐</w:t>
      </w:r>
      <w:r>
        <w:rPr>
          <w:rFonts w:hint="eastAsia" w:ascii="宋体" w:hAnsi="宋体" w:eastAsia="宋体" w:cs="宋体"/>
          <w:color w:val="000000" w:themeColor="text1"/>
          <w:highlight w:val="none"/>
          <w14:textFill>
            <w14:solidFill>
              <w14:schemeClr w14:val="tx1"/>
            </w14:solidFill>
          </w14:textFill>
        </w:rPr>
        <w:t>该</w:t>
      </w:r>
      <w:r>
        <w:rPr>
          <w:rFonts w:hint="eastAsia"/>
          <w:color w:val="000000" w:themeColor="text1"/>
          <w:highlight w:val="none"/>
          <w14:textFill>
            <w14:solidFill>
              <w14:schemeClr w14:val="tx1"/>
            </w14:solidFill>
          </w14:textFill>
        </w:rPr>
        <w:t>分包人措施，</w:t>
      </w:r>
      <w:r>
        <w:rPr>
          <w:rFonts w:hint="eastAsia" w:ascii="宋体" w:hAnsi="宋体" w:eastAsia="宋体" w:cs="宋体"/>
          <w:color w:val="000000" w:themeColor="text1"/>
          <w:highlight w:val="none"/>
          <w14:textFill>
            <w14:solidFill>
              <w14:schemeClr w14:val="tx1"/>
            </w14:solidFill>
          </w14:textFill>
        </w:rPr>
        <w:t>并</w:t>
      </w:r>
      <w:r>
        <w:rPr>
          <w:rFonts w:hint="eastAsia"/>
          <w:color w:val="000000" w:themeColor="text1"/>
          <w:highlight w:val="none"/>
          <w14:textFill>
            <w14:solidFill>
              <w14:schemeClr w14:val="tx1"/>
            </w14:solidFill>
          </w14:textFill>
        </w:rPr>
        <w:t>扣除</w:t>
      </w:r>
      <w:r>
        <w:rPr>
          <w:rFonts w:hint="eastAsia" w:ascii="宋体" w:hAnsi="宋体" w:eastAsia="宋体" w:cs="宋体"/>
          <w:color w:val="000000" w:themeColor="text1"/>
          <w:highlight w:val="none"/>
          <w14:textFill>
            <w14:solidFill>
              <w14:schemeClr w14:val="tx1"/>
            </w14:solidFill>
          </w14:textFill>
        </w:rPr>
        <w:t>违约</w:t>
      </w:r>
      <w:r>
        <w:rPr>
          <w:rFonts w:hint="eastAsia"/>
          <w:color w:val="000000" w:themeColor="text1"/>
          <w:highlight w:val="none"/>
          <w14:textFill>
            <w14:solidFill>
              <w14:schemeClr w14:val="tx1"/>
            </w14:solidFill>
          </w14:textFill>
        </w:rPr>
        <w:t>金，</w:t>
      </w:r>
      <w:r>
        <w:rPr>
          <w:rFonts w:hint="eastAsia" w:ascii="宋体" w:hAnsi="宋体" w:eastAsia="宋体" w:cs="宋体"/>
          <w:color w:val="000000" w:themeColor="text1"/>
          <w:highlight w:val="none"/>
          <w14:textFill>
            <w14:solidFill>
              <w14:schemeClr w14:val="tx1"/>
            </w14:solidFill>
          </w14:textFill>
        </w:rPr>
        <w:t>违约</w:t>
      </w:r>
      <w:r>
        <w:rPr>
          <w:rFonts w:hint="eastAsia"/>
          <w:color w:val="000000" w:themeColor="text1"/>
          <w:highlight w:val="none"/>
          <w14:textFill>
            <w14:solidFill>
              <w14:schemeClr w14:val="tx1"/>
            </w14:solidFill>
          </w14:textFill>
        </w:rPr>
        <w:t>金金</w:t>
      </w:r>
      <w:r>
        <w:rPr>
          <w:rFonts w:hint="eastAsia" w:ascii="宋体" w:hAnsi="宋体" w:eastAsia="宋体" w:cs="宋体"/>
          <w:color w:val="000000" w:themeColor="text1"/>
          <w:highlight w:val="none"/>
          <w14:textFill>
            <w14:solidFill>
              <w14:schemeClr w14:val="tx1"/>
            </w14:solidFill>
          </w14:textFill>
        </w:rPr>
        <w:t>额为该项</w:t>
      </w:r>
      <w:r>
        <w:rPr>
          <w:rFonts w:hint="eastAsia"/>
          <w:color w:val="000000" w:themeColor="text1"/>
          <w:highlight w:val="none"/>
          <w14:textFill>
            <w14:solidFill>
              <w14:schemeClr w14:val="tx1"/>
            </w14:solidFill>
          </w14:textFill>
        </w:rPr>
        <w:t>目分包</w:t>
      </w:r>
      <w:r>
        <w:rPr>
          <w:rFonts w:hint="eastAsia" w:ascii="宋体" w:hAnsi="宋体" w:eastAsia="宋体" w:cs="宋体"/>
          <w:color w:val="000000" w:themeColor="text1"/>
          <w:highlight w:val="none"/>
          <w14:textFill>
            <w14:solidFill>
              <w14:schemeClr w14:val="tx1"/>
            </w14:solidFill>
          </w14:textFill>
        </w:rPr>
        <w:t>总额</w:t>
      </w:r>
      <w:r>
        <w:rPr>
          <w:rFonts w:hint="eastAsia"/>
          <w:color w:val="000000" w:themeColor="text1"/>
          <w:highlight w:val="none"/>
          <w14:textFill>
            <w14:solidFill>
              <w14:schemeClr w14:val="tx1"/>
            </w14:solidFill>
          </w14:textFill>
        </w:rPr>
        <w:t>的</w:t>
      </w:r>
      <w:r>
        <w:rPr>
          <w:color w:val="000000" w:themeColor="text1"/>
          <w:highlight w:val="none"/>
          <w14:textFill>
            <w14:solidFill>
              <w14:schemeClr w14:val="tx1"/>
            </w14:solidFill>
          </w14:textFill>
        </w:rPr>
        <w:t>50</w:t>
      </w:r>
      <w:r>
        <w:rPr>
          <w:rFonts w:hint="eastAsia"/>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100</w:t>
      </w:r>
      <w:r>
        <w:rPr>
          <w:rFonts w:hint="eastAsia"/>
          <w:color w:val="000000" w:themeColor="text1"/>
          <w:highlight w:val="none"/>
          <w14:textFill>
            <w14:solidFill>
              <w14:schemeClr w14:val="tx1"/>
            </w14:solidFill>
          </w14:textFill>
        </w:rPr>
        <w:t>％（</w:t>
      </w:r>
      <w:r>
        <w:rPr>
          <w:rFonts w:hint="eastAsia" w:ascii="宋体" w:hAnsi="宋体" w:eastAsia="宋体" w:cs="宋体"/>
          <w:color w:val="000000" w:themeColor="text1"/>
          <w:highlight w:val="none"/>
          <w14:textFill>
            <w14:solidFill>
              <w14:schemeClr w14:val="tx1"/>
            </w14:solidFill>
          </w14:textFill>
        </w:rPr>
        <w:t>视</w:t>
      </w:r>
      <w:r>
        <w:rPr>
          <w:rFonts w:hint="eastAsia"/>
          <w:color w:val="000000" w:themeColor="text1"/>
          <w:highlight w:val="none"/>
          <w14:textFill>
            <w14:solidFill>
              <w14:schemeClr w14:val="tx1"/>
            </w14:solidFill>
          </w14:textFill>
        </w:rPr>
        <w:t>情</w:t>
      </w:r>
      <w:r>
        <w:rPr>
          <w:rFonts w:hint="eastAsia" w:ascii="宋体" w:hAnsi="宋体" w:eastAsia="宋体" w:cs="宋体"/>
          <w:color w:val="000000" w:themeColor="text1"/>
          <w:highlight w:val="none"/>
          <w14:textFill>
            <w14:solidFill>
              <w14:schemeClr w14:val="tx1"/>
            </w14:solidFill>
          </w14:textFill>
        </w:rPr>
        <w:t>节严</w:t>
      </w:r>
      <w:r>
        <w:rPr>
          <w:rFonts w:hint="eastAsia"/>
          <w:color w:val="000000" w:themeColor="text1"/>
          <w:highlight w:val="none"/>
          <w14:textFill>
            <w14:solidFill>
              <w14:schemeClr w14:val="tx1"/>
            </w14:solidFill>
          </w14:textFill>
        </w:rPr>
        <w:t>重而定）。</w:t>
      </w:r>
      <w:r>
        <w:rPr>
          <w:color w:val="000000" w:themeColor="text1"/>
          <w:highlight w:val="none"/>
          <w14:textFill>
            <w14:solidFill>
              <w14:schemeClr w14:val="tx1"/>
            </w14:solidFill>
          </w14:textFill>
        </w:rPr>
        <w:t xml:space="preserve"> </w:t>
      </w:r>
    </w:p>
    <w:p>
      <w:pPr>
        <w:widowControl/>
        <w:spacing w:line="420" w:lineRule="exact"/>
        <w:ind w:firstLine="44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21.13.2 </w:t>
      </w:r>
      <w:r>
        <w:rPr>
          <w:rFonts w:hint="eastAsia"/>
          <w:color w:val="000000" w:themeColor="text1"/>
          <w:highlight w:val="none"/>
          <w14:textFill>
            <w14:solidFill>
              <w14:schemeClr w14:val="tx1"/>
            </w14:solidFill>
          </w14:textFill>
        </w:rPr>
        <w:t>所有以上扣除</w:t>
      </w:r>
      <w:r>
        <w:rPr>
          <w:rFonts w:hint="eastAsia" w:ascii="宋体" w:hAnsi="宋体" w:eastAsia="宋体" w:cs="宋体"/>
          <w:color w:val="000000" w:themeColor="text1"/>
          <w:highlight w:val="none"/>
          <w14:textFill>
            <w14:solidFill>
              <w14:schemeClr w14:val="tx1"/>
            </w14:solidFill>
          </w14:textFill>
        </w:rPr>
        <w:t>违约</w:t>
      </w:r>
      <w:r>
        <w:rPr>
          <w:rFonts w:hint="eastAsia"/>
          <w:color w:val="000000" w:themeColor="text1"/>
          <w:highlight w:val="none"/>
          <w14:textFill>
            <w14:solidFill>
              <w14:schemeClr w14:val="tx1"/>
            </w14:solidFill>
          </w14:textFill>
        </w:rPr>
        <w:t>金金</w:t>
      </w:r>
      <w:r>
        <w:rPr>
          <w:rFonts w:hint="eastAsia" w:ascii="宋体" w:hAnsi="宋体" w:eastAsia="宋体" w:cs="宋体"/>
          <w:color w:val="000000" w:themeColor="text1"/>
          <w:highlight w:val="none"/>
          <w14:textFill>
            <w14:solidFill>
              <w14:schemeClr w14:val="tx1"/>
            </w14:solidFill>
          </w14:textFill>
        </w:rPr>
        <w:t>额</w:t>
      </w:r>
      <w:r>
        <w:rPr>
          <w:rFonts w:hint="eastAsia"/>
          <w:color w:val="000000" w:themeColor="text1"/>
          <w:highlight w:val="none"/>
          <w14:textFill>
            <w14:solidFill>
              <w14:schemeClr w14:val="tx1"/>
            </w14:solidFill>
          </w14:textFill>
        </w:rPr>
        <w:t>均在承包人的</w:t>
      </w:r>
      <w:r>
        <w:rPr>
          <w:rFonts w:hint="eastAsia" w:ascii="宋体" w:hAnsi="宋体" w:eastAsia="宋体" w:cs="宋体"/>
          <w:color w:val="000000" w:themeColor="text1"/>
          <w:highlight w:val="none"/>
          <w14:textFill>
            <w14:solidFill>
              <w14:schemeClr w14:val="tx1"/>
            </w14:solidFill>
          </w14:textFill>
        </w:rPr>
        <w:t>计</w:t>
      </w:r>
      <w:r>
        <w:rPr>
          <w:rFonts w:hint="eastAsia"/>
          <w:color w:val="000000" w:themeColor="text1"/>
          <w:highlight w:val="none"/>
          <w14:textFill>
            <w14:solidFill>
              <w14:schemeClr w14:val="tx1"/>
            </w14:solidFill>
          </w14:textFill>
        </w:rPr>
        <w:t>量支付款</w:t>
      </w:r>
      <w:r>
        <w:rPr>
          <w:rFonts w:hint="eastAsia" w:ascii="宋体" w:hAnsi="宋体" w:eastAsia="宋体" w:cs="宋体"/>
          <w:color w:val="000000" w:themeColor="text1"/>
          <w:highlight w:val="none"/>
          <w14:textFill>
            <w14:solidFill>
              <w14:schemeClr w14:val="tx1"/>
            </w14:solidFill>
          </w14:textFill>
        </w:rPr>
        <w:t>内</w:t>
      </w:r>
      <w:r>
        <w:rPr>
          <w:rFonts w:hint="eastAsia"/>
          <w:color w:val="000000" w:themeColor="text1"/>
          <w:highlight w:val="none"/>
          <w14:textFill>
            <w14:solidFill>
              <w14:schemeClr w14:val="tx1"/>
            </w14:solidFill>
          </w14:textFill>
        </w:rPr>
        <w:t>扣除，</w:t>
      </w:r>
      <w:r>
        <w:rPr>
          <w:rFonts w:hint="eastAsia" w:ascii="宋体" w:hAnsi="宋体" w:eastAsia="宋体" w:cs="宋体"/>
          <w:color w:val="000000" w:themeColor="text1"/>
          <w:highlight w:val="none"/>
          <w14:textFill>
            <w14:solidFill>
              <w14:schemeClr w14:val="tx1"/>
            </w14:solidFill>
          </w14:textFill>
        </w:rPr>
        <w:t>监</w:t>
      </w:r>
      <w:r>
        <w:rPr>
          <w:rFonts w:hint="eastAsia"/>
          <w:color w:val="000000" w:themeColor="text1"/>
          <w:highlight w:val="none"/>
          <w14:textFill>
            <w14:solidFill>
              <w14:schemeClr w14:val="tx1"/>
            </w14:solidFill>
          </w14:textFill>
        </w:rPr>
        <w:t>理工程</w:t>
      </w:r>
      <w:r>
        <w:rPr>
          <w:rFonts w:hint="eastAsia" w:ascii="宋体" w:hAnsi="宋体" w:eastAsia="宋体" w:cs="宋体"/>
          <w:color w:val="000000" w:themeColor="text1"/>
          <w:highlight w:val="none"/>
          <w14:textFill>
            <w14:solidFill>
              <w14:schemeClr w14:val="tx1"/>
            </w14:solidFill>
          </w14:textFill>
        </w:rPr>
        <w:t>师预</w:t>
      </w:r>
      <w:r>
        <w:rPr>
          <w:rFonts w:hint="eastAsia"/>
          <w:color w:val="000000" w:themeColor="text1"/>
          <w:highlight w:val="none"/>
          <w14:textFill>
            <w14:solidFill>
              <w14:schemeClr w14:val="tx1"/>
            </w14:solidFill>
          </w14:textFill>
        </w:rPr>
        <w:t>先下</w:t>
      </w:r>
      <w:r>
        <w:rPr>
          <w:rFonts w:hint="eastAsia" w:ascii="宋体" w:hAnsi="宋体" w:eastAsia="宋体" w:cs="宋体"/>
          <w:color w:val="000000" w:themeColor="text1"/>
          <w:highlight w:val="none"/>
          <w14:textFill>
            <w14:solidFill>
              <w14:schemeClr w14:val="tx1"/>
            </w14:solidFill>
          </w14:textFill>
        </w:rPr>
        <w:t>发统</w:t>
      </w:r>
      <w:r>
        <w:rPr>
          <w:rFonts w:hint="eastAsia"/>
          <w:color w:val="000000" w:themeColor="text1"/>
          <w:highlight w:val="none"/>
          <w14:textFill>
            <w14:solidFill>
              <w14:schemeClr w14:val="tx1"/>
            </w14:solidFill>
          </w14:textFill>
        </w:rPr>
        <w:t>一格式含有扣款意向的指令，如承包人不及</w:t>
      </w:r>
      <w:r>
        <w:rPr>
          <w:rFonts w:hint="eastAsia" w:ascii="宋体" w:hAnsi="宋体" w:eastAsia="宋体" w:cs="宋体"/>
          <w:color w:val="000000" w:themeColor="text1"/>
          <w:highlight w:val="none"/>
          <w14:textFill>
            <w14:solidFill>
              <w14:schemeClr w14:val="tx1"/>
            </w14:solidFill>
          </w14:textFill>
        </w:rPr>
        <w:t>时</w:t>
      </w:r>
      <w:r>
        <w:rPr>
          <w:rFonts w:hint="eastAsia"/>
          <w:color w:val="000000" w:themeColor="text1"/>
          <w:highlight w:val="none"/>
          <w14:textFill>
            <w14:solidFill>
              <w14:schemeClr w14:val="tx1"/>
            </w14:solidFill>
          </w14:textFill>
        </w:rPr>
        <w:t>采取措施</w:t>
      </w:r>
      <w:r>
        <w:rPr>
          <w:rFonts w:hint="eastAsia" w:ascii="宋体" w:hAnsi="宋体" w:eastAsia="宋体" w:cs="宋体"/>
          <w:color w:val="000000" w:themeColor="text1"/>
          <w:highlight w:val="none"/>
          <w14:textFill>
            <w14:solidFill>
              <w14:schemeClr w14:val="tx1"/>
            </w14:solidFill>
          </w14:textFill>
        </w:rPr>
        <w:t>纠</w:t>
      </w:r>
      <w:r>
        <w:rPr>
          <w:rFonts w:hint="eastAsia"/>
          <w:color w:val="000000" w:themeColor="text1"/>
          <w:highlight w:val="none"/>
          <w14:textFill>
            <w14:solidFill>
              <w14:schemeClr w14:val="tx1"/>
            </w14:solidFill>
          </w14:textFill>
        </w:rPr>
        <w:t>正，</w:t>
      </w:r>
      <w:r>
        <w:rPr>
          <w:rFonts w:hint="eastAsia" w:ascii="宋体" w:hAnsi="宋体" w:eastAsia="宋体" w:cs="宋体"/>
          <w:color w:val="000000" w:themeColor="text1"/>
          <w:highlight w:val="none"/>
          <w14:textFill>
            <w14:solidFill>
              <w14:schemeClr w14:val="tx1"/>
            </w14:solidFill>
          </w14:textFill>
        </w:rPr>
        <w:t>则</w:t>
      </w:r>
      <w:r>
        <w:rPr>
          <w:rFonts w:hint="eastAsia"/>
          <w:color w:val="000000" w:themeColor="text1"/>
          <w:highlight w:val="none"/>
          <w14:textFill>
            <w14:solidFill>
              <w14:schemeClr w14:val="tx1"/>
            </w14:solidFill>
          </w14:textFill>
        </w:rPr>
        <w:t>在指令下</w:t>
      </w:r>
      <w:r>
        <w:rPr>
          <w:rFonts w:hint="eastAsia" w:ascii="宋体" w:hAnsi="宋体" w:eastAsia="宋体" w:cs="宋体"/>
          <w:color w:val="000000" w:themeColor="text1"/>
          <w:highlight w:val="none"/>
          <w14:textFill>
            <w14:solidFill>
              <w14:schemeClr w14:val="tx1"/>
            </w14:solidFill>
          </w14:textFill>
        </w:rPr>
        <w:t>达</w:t>
      </w:r>
      <w:r>
        <w:rPr>
          <w:rFonts w:hint="eastAsia"/>
          <w:color w:val="000000" w:themeColor="text1"/>
          <w:highlight w:val="none"/>
          <w14:textFill>
            <w14:solidFill>
              <w14:schemeClr w14:val="tx1"/>
            </w14:solidFill>
          </w14:textFill>
        </w:rPr>
        <w:t>后十五天下</w:t>
      </w:r>
      <w:r>
        <w:rPr>
          <w:rFonts w:hint="eastAsia" w:ascii="宋体" w:hAnsi="宋体" w:eastAsia="宋体" w:cs="宋体"/>
          <w:color w:val="000000" w:themeColor="text1"/>
          <w:highlight w:val="none"/>
          <w14:textFill>
            <w14:solidFill>
              <w14:schemeClr w14:val="tx1"/>
            </w14:solidFill>
          </w14:textFill>
        </w:rPr>
        <w:t>发</w:t>
      </w:r>
      <w:r>
        <w:rPr>
          <w:rFonts w:hint="eastAsia"/>
          <w:color w:val="000000" w:themeColor="text1"/>
          <w:highlight w:val="none"/>
          <w14:textFill>
            <w14:solidFill>
              <w14:schemeClr w14:val="tx1"/>
            </w14:solidFill>
          </w14:textFill>
        </w:rPr>
        <w:t>扣款通知</w:t>
      </w:r>
      <w:r>
        <w:rPr>
          <w:rFonts w:hint="eastAsia" w:ascii="宋体" w:hAnsi="宋体" w:eastAsia="宋体" w:cs="宋体"/>
          <w:color w:val="000000" w:themeColor="text1"/>
          <w:highlight w:val="none"/>
          <w14:textFill>
            <w14:solidFill>
              <w14:schemeClr w14:val="tx1"/>
            </w14:solidFill>
          </w14:textFill>
        </w:rPr>
        <w:t>书</w:t>
      </w:r>
      <w:r>
        <w:rPr>
          <w:rFonts w:hint="eastAsia"/>
          <w:color w:val="000000" w:themeColor="text1"/>
          <w:highlight w:val="none"/>
          <w14:textFill>
            <w14:solidFill>
              <w14:schemeClr w14:val="tx1"/>
            </w14:solidFill>
          </w14:textFill>
        </w:rPr>
        <w:t>（不再</w:t>
      </w:r>
      <w:r>
        <w:rPr>
          <w:rFonts w:hint="eastAsia" w:ascii="宋体" w:hAnsi="宋体" w:eastAsia="宋体" w:cs="宋体"/>
          <w:color w:val="000000" w:themeColor="text1"/>
          <w:highlight w:val="none"/>
          <w14:textFill>
            <w14:solidFill>
              <w14:schemeClr w14:val="tx1"/>
            </w14:solidFill>
          </w14:textFill>
        </w:rPr>
        <w:t>陈</w:t>
      </w:r>
      <w:r>
        <w:rPr>
          <w:rFonts w:hint="eastAsia"/>
          <w:color w:val="000000" w:themeColor="text1"/>
          <w:highlight w:val="none"/>
          <w14:textFill>
            <w14:solidFill>
              <w14:schemeClr w14:val="tx1"/>
            </w14:solidFill>
          </w14:textFill>
        </w:rPr>
        <w:t>述扣款理由）。</w:t>
      </w:r>
      <w:r>
        <w:rPr>
          <w:color w:val="000000" w:themeColor="text1"/>
          <w:highlight w:val="none"/>
          <w14:textFill>
            <w14:solidFill>
              <w14:schemeClr w14:val="tx1"/>
            </w14:solidFill>
          </w14:textFill>
        </w:rPr>
        <w:t xml:space="preserve">   </w:t>
      </w:r>
    </w:p>
    <w:p>
      <w:pPr>
        <w:widowControl/>
        <w:spacing w:line="420" w:lineRule="exact"/>
        <w:ind w:firstLine="440" w:firstLineChars="200"/>
        <w:rPr>
          <w:rFonts w:cs="Times New Roman"/>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21.13.3 </w:t>
      </w:r>
      <w:r>
        <w:rPr>
          <w:rFonts w:hint="eastAsia"/>
          <w:color w:val="000000" w:themeColor="text1"/>
          <w:highlight w:val="none"/>
          <w14:textFill>
            <w14:solidFill>
              <w14:schemeClr w14:val="tx1"/>
            </w14:solidFill>
          </w14:textFill>
        </w:rPr>
        <w:t>人</w:t>
      </w:r>
      <w:r>
        <w:rPr>
          <w:rFonts w:hint="eastAsia" w:ascii="宋体" w:hAnsi="宋体" w:eastAsia="宋体" w:cs="宋体"/>
          <w:color w:val="000000" w:themeColor="text1"/>
          <w:highlight w:val="none"/>
          <w14:textFill>
            <w14:solidFill>
              <w14:schemeClr w14:val="tx1"/>
            </w14:solidFill>
          </w14:textFill>
        </w:rPr>
        <w:t>员</w:t>
      </w:r>
      <w:r>
        <w:rPr>
          <w:rFonts w:hint="eastAsia"/>
          <w:color w:val="000000" w:themeColor="text1"/>
          <w:highlight w:val="none"/>
          <w14:textFill>
            <w14:solidFill>
              <w14:schemeClr w14:val="tx1"/>
            </w14:solidFill>
          </w14:textFill>
        </w:rPr>
        <w:t>机械</w:t>
      </w:r>
      <w:r>
        <w:rPr>
          <w:rFonts w:hint="eastAsia" w:ascii="宋体" w:hAnsi="宋体" w:eastAsia="宋体" w:cs="宋体"/>
          <w:color w:val="000000" w:themeColor="text1"/>
          <w:highlight w:val="none"/>
          <w14:textFill>
            <w14:solidFill>
              <w14:schemeClr w14:val="tx1"/>
            </w14:solidFill>
          </w14:textFill>
        </w:rPr>
        <w:t>进场</w:t>
      </w:r>
      <w:r>
        <w:rPr>
          <w:rFonts w:hint="eastAsia"/>
          <w:color w:val="000000" w:themeColor="text1"/>
          <w:highlight w:val="none"/>
          <w14:textFill>
            <w14:solidFill>
              <w14:schemeClr w14:val="tx1"/>
            </w14:solidFill>
          </w14:textFill>
        </w:rPr>
        <w:t>必</w:t>
      </w:r>
      <w:r>
        <w:rPr>
          <w:rFonts w:hint="eastAsia" w:ascii="宋体" w:hAnsi="宋体" w:eastAsia="宋体" w:cs="宋体"/>
          <w:color w:val="000000" w:themeColor="text1"/>
          <w:highlight w:val="none"/>
          <w14:textFill>
            <w14:solidFill>
              <w14:schemeClr w14:val="tx1"/>
            </w14:solidFill>
          </w14:textFill>
        </w:rPr>
        <w:t>须</w:t>
      </w:r>
      <w:r>
        <w:rPr>
          <w:rFonts w:hint="eastAsia"/>
          <w:color w:val="000000" w:themeColor="text1"/>
          <w:highlight w:val="none"/>
          <w14:textFill>
            <w14:solidFill>
              <w14:schemeClr w14:val="tx1"/>
            </w14:solidFill>
          </w14:textFill>
        </w:rPr>
        <w:t>按照投</w:t>
      </w:r>
      <w:r>
        <w:rPr>
          <w:rFonts w:hint="eastAsia" w:ascii="宋体" w:hAnsi="宋体" w:eastAsia="宋体" w:cs="宋体"/>
          <w:color w:val="000000" w:themeColor="text1"/>
          <w:highlight w:val="none"/>
          <w14:textFill>
            <w14:solidFill>
              <w14:schemeClr w14:val="tx1"/>
            </w14:solidFill>
          </w14:textFill>
        </w:rPr>
        <w:t>标</w:t>
      </w:r>
      <w:r>
        <w:rPr>
          <w:rFonts w:hint="eastAsia"/>
          <w:color w:val="000000" w:themeColor="text1"/>
          <w:highlight w:val="none"/>
          <w14:textFill>
            <w14:solidFill>
              <w14:schemeClr w14:val="tx1"/>
            </w14:solidFill>
          </w14:textFill>
        </w:rPr>
        <w:t>文件、合同</w:t>
      </w:r>
      <w:r>
        <w:rPr>
          <w:rFonts w:hint="eastAsia" w:ascii="宋体" w:hAnsi="宋体" w:eastAsia="宋体" w:cs="宋体"/>
          <w:color w:val="000000" w:themeColor="text1"/>
          <w:highlight w:val="none"/>
          <w14:textFill>
            <w14:solidFill>
              <w14:schemeClr w14:val="tx1"/>
            </w14:solidFill>
          </w14:textFill>
        </w:rPr>
        <w:t>书</w:t>
      </w:r>
      <w:r>
        <w:rPr>
          <w:rFonts w:hint="eastAsia"/>
          <w:color w:val="000000" w:themeColor="text1"/>
          <w:highlight w:val="none"/>
          <w14:textFill>
            <w14:solidFill>
              <w14:schemeClr w14:val="tx1"/>
            </w14:solidFill>
          </w14:textFill>
        </w:rPr>
        <w:t>附件的人</w:t>
      </w:r>
      <w:r>
        <w:rPr>
          <w:rFonts w:hint="eastAsia" w:ascii="宋体" w:hAnsi="宋体" w:eastAsia="宋体" w:cs="宋体"/>
          <w:color w:val="000000" w:themeColor="text1"/>
          <w:highlight w:val="none"/>
          <w14:textFill>
            <w14:solidFill>
              <w14:schemeClr w14:val="tx1"/>
            </w14:solidFill>
          </w14:textFill>
        </w:rPr>
        <w:t>员</w:t>
      </w:r>
      <w:r>
        <w:rPr>
          <w:rFonts w:hint="eastAsia"/>
          <w:color w:val="000000" w:themeColor="text1"/>
          <w:highlight w:val="none"/>
          <w14:textFill>
            <w14:solidFill>
              <w14:schemeClr w14:val="tx1"/>
            </w14:solidFill>
          </w14:textFill>
        </w:rPr>
        <w:t>和机械</w:t>
      </w:r>
      <w:r>
        <w:rPr>
          <w:rFonts w:hint="eastAsia" w:ascii="宋体" w:hAnsi="宋体" w:eastAsia="宋体" w:cs="宋体"/>
          <w:color w:val="000000" w:themeColor="text1"/>
          <w:highlight w:val="none"/>
          <w14:textFill>
            <w14:solidFill>
              <w14:schemeClr w14:val="tx1"/>
            </w14:solidFill>
          </w14:textFill>
        </w:rPr>
        <w:t>进场时间</w:t>
      </w:r>
      <w:r>
        <w:rPr>
          <w:rFonts w:hint="eastAsia"/>
          <w:color w:val="000000" w:themeColor="text1"/>
          <w:highlight w:val="none"/>
          <w14:textFill>
            <w14:solidFill>
              <w14:schemeClr w14:val="tx1"/>
            </w14:solidFill>
          </w14:textFill>
        </w:rPr>
        <w:t>表</w:t>
      </w:r>
      <w:r>
        <w:rPr>
          <w:rFonts w:hint="eastAsia" w:ascii="宋体" w:hAnsi="宋体" w:eastAsia="宋体" w:cs="宋体"/>
          <w:color w:val="000000" w:themeColor="text1"/>
          <w:highlight w:val="none"/>
          <w14:textFill>
            <w14:solidFill>
              <w14:schemeClr w14:val="tx1"/>
            </w14:solidFill>
          </w14:textFill>
        </w:rPr>
        <w:t>进场</w:t>
      </w:r>
      <w:r>
        <w:rPr>
          <w:rFonts w:hint="eastAsia"/>
          <w:color w:val="000000" w:themeColor="text1"/>
          <w:highlight w:val="none"/>
          <w14:textFill>
            <w14:solidFill>
              <w14:schemeClr w14:val="tx1"/>
            </w14:solidFill>
          </w14:textFill>
        </w:rPr>
        <w:t>，承包人不得任意</w:t>
      </w:r>
      <w:r>
        <w:rPr>
          <w:rFonts w:hint="eastAsia" w:ascii="宋体" w:hAnsi="宋体" w:eastAsia="宋体" w:cs="宋体"/>
          <w:color w:val="000000" w:themeColor="text1"/>
          <w:highlight w:val="none"/>
          <w14:textFill>
            <w14:solidFill>
              <w14:schemeClr w14:val="tx1"/>
            </w14:solidFill>
          </w14:textFill>
        </w:rPr>
        <w:t>调换</w:t>
      </w:r>
      <w:r>
        <w:rPr>
          <w:rFonts w:hint="eastAsia"/>
          <w:color w:val="000000" w:themeColor="text1"/>
          <w:highlight w:val="none"/>
          <w14:textFill>
            <w14:solidFill>
              <w14:schemeClr w14:val="tx1"/>
            </w14:solidFill>
          </w14:textFill>
        </w:rPr>
        <w:t>和</w:t>
      </w:r>
      <w:r>
        <w:rPr>
          <w:rFonts w:hint="eastAsia" w:ascii="宋体" w:hAnsi="宋体" w:eastAsia="宋体" w:cs="宋体"/>
          <w:color w:val="000000" w:themeColor="text1"/>
          <w:highlight w:val="none"/>
          <w14:textFill>
            <w14:solidFill>
              <w14:schemeClr w14:val="tx1"/>
            </w14:solidFill>
          </w14:textFill>
        </w:rPr>
        <w:t>减</w:t>
      </w:r>
      <w:r>
        <w:rPr>
          <w:rFonts w:hint="eastAsia"/>
          <w:color w:val="000000" w:themeColor="text1"/>
          <w:highlight w:val="none"/>
          <w14:textFill>
            <w14:solidFill>
              <w14:schemeClr w14:val="tx1"/>
            </w14:solidFill>
          </w14:textFill>
        </w:rPr>
        <w:t>少。</w:t>
      </w:r>
    </w:p>
    <w:p>
      <w:pPr>
        <w:widowControl/>
        <w:spacing w:line="420" w:lineRule="exact"/>
        <w:ind w:firstLine="440" w:firstLineChars="200"/>
        <w:rPr>
          <w:rFonts w:cs="Times New Roman"/>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21.13.4</w:t>
      </w:r>
      <w:r>
        <w:rPr>
          <w:rFonts w:hint="eastAsia"/>
          <w:color w:val="000000" w:themeColor="text1"/>
          <w:highlight w:val="none"/>
          <w14:textFill>
            <w14:solidFill>
              <w14:schemeClr w14:val="tx1"/>
            </w14:solidFill>
          </w14:textFill>
        </w:rPr>
        <w:t>主要机械的</w:t>
      </w:r>
      <w:r>
        <w:rPr>
          <w:rFonts w:hint="eastAsia" w:ascii="宋体" w:hAnsi="宋体" w:eastAsia="宋体" w:cs="宋体"/>
          <w:color w:val="000000" w:themeColor="text1"/>
          <w:highlight w:val="none"/>
          <w14:textFill>
            <w14:solidFill>
              <w14:schemeClr w14:val="tx1"/>
            </w14:solidFill>
          </w14:textFill>
        </w:rPr>
        <w:t>数</w:t>
      </w:r>
      <w:r>
        <w:rPr>
          <w:rFonts w:hint="eastAsia"/>
          <w:color w:val="000000" w:themeColor="text1"/>
          <w:highlight w:val="none"/>
          <w14:textFill>
            <w14:solidFill>
              <w14:schemeClr w14:val="tx1"/>
            </w14:solidFill>
          </w14:textFill>
        </w:rPr>
        <w:t>量、型</w:t>
      </w:r>
      <w:r>
        <w:rPr>
          <w:rFonts w:hint="eastAsia" w:ascii="宋体" w:hAnsi="宋体" w:eastAsia="宋体" w:cs="宋体"/>
          <w:color w:val="000000" w:themeColor="text1"/>
          <w:highlight w:val="none"/>
          <w14:textFill>
            <w14:solidFill>
              <w14:schemeClr w14:val="tx1"/>
            </w14:solidFill>
          </w14:textFill>
        </w:rPr>
        <w:t>号应与</w:t>
      </w:r>
      <w:r>
        <w:rPr>
          <w:rFonts w:hint="eastAsia"/>
          <w:color w:val="000000" w:themeColor="text1"/>
          <w:highlight w:val="none"/>
          <w14:textFill>
            <w14:solidFill>
              <w14:schemeClr w14:val="tx1"/>
            </w14:solidFill>
          </w14:textFill>
        </w:rPr>
        <w:t>合同相符且必</w:t>
      </w:r>
      <w:r>
        <w:rPr>
          <w:rFonts w:hint="eastAsia" w:ascii="宋体" w:hAnsi="宋体" w:eastAsia="宋体" w:cs="宋体"/>
          <w:color w:val="000000" w:themeColor="text1"/>
          <w:highlight w:val="none"/>
          <w14:textFill>
            <w14:solidFill>
              <w14:schemeClr w14:val="tx1"/>
            </w14:solidFill>
          </w14:textFill>
        </w:rPr>
        <w:t>须</w:t>
      </w:r>
      <w:r>
        <w:rPr>
          <w:rFonts w:hint="eastAsia"/>
          <w:color w:val="000000" w:themeColor="text1"/>
          <w:highlight w:val="none"/>
          <w14:textFill>
            <w14:solidFill>
              <w14:schemeClr w14:val="tx1"/>
            </w14:solidFill>
          </w14:textFill>
        </w:rPr>
        <w:t>配套，若</w:t>
      </w:r>
      <w:r>
        <w:rPr>
          <w:rFonts w:hint="eastAsia" w:ascii="宋体" w:hAnsi="宋体" w:eastAsia="宋体" w:cs="宋体"/>
          <w:color w:val="000000" w:themeColor="text1"/>
          <w:highlight w:val="none"/>
          <w14:textFill>
            <w14:solidFill>
              <w14:schemeClr w14:val="tx1"/>
            </w14:solidFill>
          </w14:textFill>
        </w:rPr>
        <w:t>监</w:t>
      </w:r>
      <w:r>
        <w:rPr>
          <w:rFonts w:hint="eastAsia"/>
          <w:color w:val="000000" w:themeColor="text1"/>
          <w:highlight w:val="none"/>
          <w14:textFill>
            <w14:solidFill>
              <w14:schemeClr w14:val="tx1"/>
            </w14:solidFill>
          </w14:textFill>
        </w:rPr>
        <w:t>理工程</w:t>
      </w:r>
      <w:r>
        <w:rPr>
          <w:rFonts w:hint="eastAsia" w:ascii="宋体" w:hAnsi="宋体" w:eastAsia="宋体" w:cs="宋体"/>
          <w:color w:val="000000" w:themeColor="text1"/>
          <w:highlight w:val="none"/>
          <w14:textFill>
            <w14:solidFill>
              <w14:schemeClr w14:val="tx1"/>
            </w14:solidFill>
          </w14:textFill>
        </w:rPr>
        <w:t>师认为</w:t>
      </w:r>
      <w:r>
        <w:rPr>
          <w:rFonts w:hint="eastAsia"/>
          <w:color w:val="000000" w:themeColor="text1"/>
          <w:highlight w:val="none"/>
          <w14:textFill>
            <w14:solidFill>
              <w14:schemeClr w14:val="tx1"/>
            </w14:solidFill>
          </w14:textFill>
        </w:rPr>
        <w:t>合同</w:t>
      </w:r>
      <w:r>
        <w:rPr>
          <w:rFonts w:hint="eastAsia" w:ascii="宋体" w:hAnsi="宋体" w:eastAsia="宋体" w:cs="宋体"/>
          <w:color w:val="000000" w:themeColor="text1"/>
          <w:highlight w:val="none"/>
          <w14:textFill>
            <w14:solidFill>
              <w14:schemeClr w14:val="tx1"/>
            </w14:solidFill>
          </w14:textFill>
        </w:rPr>
        <w:t>规</w:t>
      </w:r>
      <w:r>
        <w:rPr>
          <w:rFonts w:hint="eastAsia"/>
          <w:color w:val="000000" w:themeColor="text1"/>
          <w:highlight w:val="none"/>
          <w14:textFill>
            <w14:solidFill>
              <w14:schemeClr w14:val="tx1"/>
            </w14:solidFill>
          </w14:textFill>
        </w:rPr>
        <w:t>定的</w:t>
      </w:r>
      <w:r>
        <w:rPr>
          <w:rFonts w:hint="eastAsia" w:ascii="宋体" w:hAnsi="宋体" w:eastAsia="宋体" w:cs="宋体"/>
          <w:color w:val="000000" w:themeColor="text1"/>
          <w:highlight w:val="none"/>
          <w14:textFill>
            <w14:solidFill>
              <w14:schemeClr w14:val="tx1"/>
            </w14:solidFill>
          </w14:textFill>
        </w:rPr>
        <w:t>进场</w:t>
      </w:r>
      <w:r>
        <w:rPr>
          <w:rFonts w:hint="eastAsia"/>
          <w:color w:val="000000" w:themeColor="text1"/>
          <w:highlight w:val="none"/>
          <w14:textFill>
            <w14:solidFill>
              <w14:schemeClr w14:val="tx1"/>
            </w14:solidFill>
          </w14:textFill>
        </w:rPr>
        <w:t>机械不能</w:t>
      </w:r>
      <w:r>
        <w:rPr>
          <w:rFonts w:hint="eastAsia" w:ascii="宋体" w:hAnsi="宋体" w:eastAsia="宋体" w:cs="宋体"/>
          <w:color w:val="000000" w:themeColor="text1"/>
          <w:highlight w:val="none"/>
          <w14:textFill>
            <w14:solidFill>
              <w14:schemeClr w14:val="tx1"/>
            </w14:solidFill>
          </w14:textFill>
        </w:rPr>
        <w:t>满</w:t>
      </w:r>
      <w:r>
        <w:rPr>
          <w:rFonts w:hint="eastAsia"/>
          <w:color w:val="000000" w:themeColor="text1"/>
          <w:highlight w:val="none"/>
          <w14:textFill>
            <w14:solidFill>
              <w14:schemeClr w14:val="tx1"/>
            </w14:solidFill>
          </w14:textFill>
        </w:rPr>
        <w:t>足</w:t>
      </w:r>
      <w:r>
        <w:rPr>
          <w:rFonts w:hint="eastAsia" w:ascii="宋体" w:hAnsi="宋体" w:eastAsia="宋体" w:cs="宋体"/>
          <w:color w:val="000000" w:themeColor="text1"/>
          <w:highlight w:val="none"/>
          <w14:textFill>
            <w14:solidFill>
              <w14:schemeClr w14:val="tx1"/>
            </w14:solidFill>
          </w14:textFill>
        </w:rPr>
        <w:t>进</w:t>
      </w:r>
      <w:r>
        <w:rPr>
          <w:rFonts w:hint="eastAsia"/>
          <w:color w:val="000000" w:themeColor="text1"/>
          <w:highlight w:val="none"/>
          <w14:textFill>
            <w14:solidFill>
              <w14:schemeClr w14:val="tx1"/>
            </w14:solidFill>
          </w14:textFill>
        </w:rPr>
        <w:t>度要求，有</w:t>
      </w:r>
      <w:r>
        <w:rPr>
          <w:rFonts w:hint="eastAsia" w:ascii="宋体" w:hAnsi="宋体" w:eastAsia="宋体" w:cs="宋体"/>
          <w:color w:val="000000" w:themeColor="text1"/>
          <w:highlight w:val="none"/>
          <w14:textFill>
            <w14:solidFill>
              <w14:schemeClr w14:val="tx1"/>
            </w14:solidFill>
          </w14:textFill>
        </w:rPr>
        <w:t>权</w:t>
      </w:r>
      <w:r>
        <w:rPr>
          <w:rFonts w:hint="eastAsia"/>
          <w:color w:val="000000" w:themeColor="text1"/>
          <w:highlight w:val="none"/>
          <w14:textFill>
            <w14:solidFill>
              <w14:schemeClr w14:val="tx1"/>
            </w14:solidFill>
          </w14:textFill>
        </w:rPr>
        <w:t>指令承包人增加机械投入，承包人不得拒</w:t>
      </w:r>
      <w:r>
        <w:rPr>
          <w:rFonts w:hint="eastAsia" w:ascii="宋体" w:hAnsi="宋体" w:eastAsia="宋体" w:cs="宋体"/>
          <w:color w:val="000000" w:themeColor="text1"/>
          <w:highlight w:val="none"/>
          <w14:textFill>
            <w14:solidFill>
              <w14:schemeClr w14:val="tx1"/>
            </w14:solidFill>
          </w14:textFill>
        </w:rPr>
        <w:t>绝</w:t>
      </w:r>
      <w:r>
        <w:rPr>
          <w:rFonts w:hint="eastAsia"/>
          <w:color w:val="000000" w:themeColor="text1"/>
          <w:highlight w:val="none"/>
          <w14:textFill>
            <w14:solidFill>
              <w14:schemeClr w14:val="tx1"/>
            </w14:solidFill>
          </w14:textFill>
        </w:rPr>
        <w:t>。</w:t>
      </w:r>
    </w:p>
    <w:bookmarkEnd w:id="1325"/>
    <w:bookmarkEnd w:id="1326"/>
    <w:bookmarkEnd w:id="1327"/>
    <w:bookmarkEnd w:id="1328"/>
    <w:bookmarkEnd w:id="1329"/>
    <w:bookmarkEnd w:id="1330"/>
    <w:bookmarkEnd w:id="1331"/>
    <w:bookmarkEnd w:id="1332"/>
    <w:bookmarkEnd w:id="1333"/>
    <w:bookmarkEnd w:id="1334"/>
    <w:p>
      <w:pPr>
        <w:spacing w:line="480" w:lineRule="exact"/>
        <w:ind w:firstLine="431" w:firstLineChars="196"/>
        <w:rPr>
          <w:rFonts w:cs="Times New Roman"/>
          <w:color w:val="000000" w:themeColor="text1"/>
          <w:highlight w:val="none"/>
          <w14:textFill>
            <w14:solidFill>
              <w14:schemeClr w14:val="tx1"/>
            </w14:solidFill>
          </w14:textFill>
        </w:rPr>
      </w:pPr>
    </w:p>
    <w:p>
      <w:pPr>
        <w:spacing w:line="300" w:lineRule="exact"/>
        <w:rPr>
          <w:rFonts w:cs="Times New Roman"/>
          <w:b/>
          <w:bCs/>
          <w:color w:val="000000" w:themeColor="text1"/>
          <w:highlight w:val="none"/>
          <w14:textFill>
            <w14:solidFill>
              <w14:schemeClr w14:val="tx1"/>
            </w14:solidFill>
          </w14:textFill>
        </w:rPr>
      </w:pPr>
    </w:p>
    <w:p>
      <w:pPr>
        <w:spacing w:line="300" w:lineRule="exact"/>
        <w:rPr>
          <w:rFonts w:cs="Times New Roman"/>
          <w:b/>
          <w:bCs/>
          <w:color w:val="000000" w:themeColor="text1"/>
          <w:highlight w:val="none"/>
          <w14:textFill>
            <w14:solidFill>
              <w14:schemeClr w14:val="tx1"/>
            </w14:solidFill>
          </w14:textFill>
        </w:rPr>
      </w:pPr>
    </w:p>
    <w:bookmarkEnd w:id="1312"/>
    <w:p>
      <w:pPr>
        <w:spacing w:line="300" w:lineRule="exact"/>
        <w:rPr>
          <w:rFonts w:cs="Times New Roman"/>
          <w:b/>
          <w:bCs/>
          <w:color w:val="000000" w:themeColor="text1"/>
          <w:highlight w:val="none"/>
          <w14:textFill>
            <w14:solidFill>
              <w14:schemeClr w14:val="tx1"/>
            </w14:solidFill>
          </w14:textFill>
        </w:rPr>
      </w:pPr>
      <w:r>
        <w:rPr>
          <w:rFonts w:hint="eastAsia"/>
          <w:b/>
          <w:bCs/>
          <w:color w:val="000000" w:themeColor="text1"/>
          <w:highlight w:val="none"/>
          <w14:textFill>
            <w14:solidFill>
              <w14:schemeClr w14:val="tx1"/>
            </w14:solidFill>
          </w14:textFill>
        </w:rPr>
        <w:t>附件</w:t>
      </w:r>
    </w:p>
    <w:p>
      <w:pPr>
        <w:spacing w:line="360" w:lineRule="auto"/>
        <w:rPr>
          <w:rFonts w:cs="Times New Roman"/>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附件</w:t>
      </w:r>
      <w:r>
        <w:rPr>
          <w:color w:val="000000" w:themeColor="text1"/>
          <w:highlight w:val="none"/>
          <w14:textFill>
            <w14:solidFill>
              <w14:schemeClr w14:val="tx1"/>
            </w14:solidFill>
          </w14:textFill>
        </w:rPr>
        <w:t>1</w:t>
      </w:r>
      <w:r>
        <w:rPr>
          <w:rFonts w:hint="eastAsia"/>
          <w:color w:val="000000" w:themeColor="text1"/>
          <w:highlight w:val="none"/>
          <w14:textFill>
            <w14:solidFill>
              <w14:schemeClr w14:val="tx1"/>
            </w14:solidFill>
          </w14:textFill>
        </w:rPr>
        <w:t>：工程</w:t>
      </w:r>
      <w:r>
        <w:rPr>
          <w:rFonts w:hint="eastAsia" w:ascii="宋体" w:hAnsi="宋体" w:eastAsia="宋体" w:cs="宋体"/>
          <w:color w:val="000000" w:themeColor="text1"/>
          <w:highlight w:val="none"/>
          <w14:textFill>
            <w14:solidFill>
              <w14:schemeClr w14:val="tx1"/>
            </w14:solidFill>
          </w14:textFill>
        </w:rPr>
        <w:t>质</w:t>
      </w:r>
      <w:r>
        <w:rPr>
          <w:rFonts w:hint="eastAsia"/>
          <w:color w:val="000000" w:themeColor="text1"/>
          <w:highlight w:val="none"/>
          <w14:textFill>
            <w14:solidFill>
              <w14:schemeClr w14:val="tx1"/>
            </w14:solidFill>
          </w14:textFill>
        </w:rPr>
        <w:t>量保修</w:t>
      </w:r>
      <w:r>
        <w:rPr>
          <w:rFonts w:hint="eastAsia" w:ascii="宋体" w:hAnsi="宋体" w:eastAsia="宋体" w:cs="宋体"/>
          <w:color w:val="000000" w:themeColor="text1"/>
          <w:highlight w:val="none"/>
          <w14:textFill>
            <w14:solidFill>
              <w14:schemeClr w14:val="tx1"/>
            </w14:solidFill>
          </w14:textFill>
        </w:rPr>
        <w:t>书</w:t>
      </w:r>
    </w:p>
    <w:p>
      <w:pPr>
        <w:spacing w:line="360" w:lineRule="auto"/>
        <w:rPr>
          <w:rFonts w:cs="Times New Roman"/>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附件</w:t>
      </w:r>
      <w:r>
        <w:rPr>
          <w:color w:val="000000" w:themeColor="text1"/>
          <w:highlight w:val="none"/>
          <w14:textFill>
            <w14:solidFill>
              <w14:schemeClr w14:val="tx1"/>
            </w14:solidFill>
          </w14:textFill>
        </w:rPr>
        <w:t>2</w:t>
      </w:r>
      <w:r>
        <w:rPr>
          <w:rFonts w:hint="eastAsia"/>
          <w:color w:val="000000" w:themeColor="text1"/>
          <w:highlight w:val="none"/>
          <w14:textFill>
            <w14:solidFill>
              <w14:schemeClr w14:val="tx1"/>
            </w14:solidFill>
          </w14:textFill>
        </w:rPr>
        <w:t>：承包人主要施工管理人</w:t>
      </w:r>
      <w:r>
        <w:rPr>
          <w:rFonts w:hint="eastAsia" w:ascii="宋体" w:hAnsi="宋体" w:eastAsia="宋体" w:cs="宋体"/>
          <w:color w:val="000000" w:themeColor="text1"/>
          <w:highlight w:val="none"/>
          <w14:textFill>
            <w14:solidFill>
              <w14:schemeClr w14:val="tx1"/>
            </w14:solidFill>
          </w14:textFill>
        </w:rPr>
        <w:t>员</w:t>
      </w:r>
      <w:r>
        <w:rPr>
          <w:rFonts w:hint="eastAsia"/>
          <w:color w:val="000000" w:themeColor="text1"/>
          <w:highlight w:val="none"/>
          <w14:textFill>
            <w14:solidFill>
              <w14:schemeClr w14:val="tx1"/>
            </w14:solidFill>
          </w14:textFill>
        </w:rPr>
        <w:t>表</w:t>
      </w:r>
    </w:p>
    <w:p>
      <w:pPr>
        <w:widowControl/>
        <w:spacing w:line="360" w:lineRule="auto"/>
        <w:rPr>
          <w:rFonts w:cs="Times New Roman"/>
          <w:color w:val="000000" w:themeColor="text1"/>
          <w:highlight w:val="none"/>
          <w14:textFill>
            <w14:solidFill>
              <w14:schemeClr w14:val="tx1"/>
            </w14:solidFill>
          </w14:textFill>
        </w:rPr>
        <w:sectPr>
          <w:footerReference r:id="rId8" w:type="default"/>
          <w:pgSz w:w="11906" w:h="16838"/>
          <w:pgMar w:top="1417" w:right="1417" w:bottom="1417" w:left="1417" w:header="851" w:footer="992" w:gutter="0"/>
          <w:pgNumType w:fmt="decimal"/>
          <w:cols w:space="0" w:num="1"/>
          <w:docGrid w:linePitch="312" w:charSpace="0"/>
        </w:sectPr>
      </w:pPr>
    </w:p>
    <w:p>
      <w:pPr>
        <w:spacing w:line="440" w:lineRule="exact"/>
        <w:rPr>
          <w:rFonts w:cs="Times New Roman"/>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附</w:t>
      </w:r>
      <w:bookmarkStart w:id="2714" w:name="_Toc296944565"/>
      <w:bookmarkStart w:id="2715" w:name="_Toc296346727"/>
      <w:bookmarkStart w:id="2716" w:name="_Toc296347225"/>
      <w:bookmarkStart w:id="2717" w:name="_Toc296891266"/>
      <w:bookmarkStart w:id="2718" w:name="_Toc296503226"/>
      <w:bookmarkStart w:id="2719" w:name="_Toc296891054"/>
      <w:bookmarkStart w:id="2720" w:name="_Toc267261693"/>
      <w:r>
        <w:rPr>
          <w:rFonts w:hint="eastAsia"/>
          <w:color w:val="000000" w:themeColor="text1"/>
          <w:highlight w:val="none"/>
          <w14:textFill>
            <w14:solidFill>
              <w14:schemeClr w14:val="tx1"/>
            </w14:solidFill>
          </w14:textFill>
        </w:rPr>
        <w:t>件</w:t>
      </w:r>
      <w:r>
        <w:rPr>
          <w:color w:val="000000" w:themeColor="text1"/>
          <w:highlight w:val="none"/>
          <w14:textFill>
            <w14:solidFill>
              <w14:schemeClr w14:val="tx1"/>
            </w14:solidFill>
          </w14:textFill>
        </w:rPr>
        <w:t>1</w:t>
      </w:r>
      <w:r>
        <w:rPr>
          <w:rFonts w:hint="eastAsia"/>
          <w:color w:val="000000" w:themeColor="text1"/>
          <w:highlight w:val="none"/>
          <w14:textFill>
            <w14:solidFill>
              <w14:schemeClr w14:val="tx1"/>
            </w14:solidFill>
          </w14:textFill>
        </w:rPr>
        <w:t>：</w:t>
      </w:r>
      <w:bookmarkEnd w:id="2714"/>
      <w:bookmarkEnd w:id="2715"/>
      <w:bookmarkEnd w:id="2716"/>
      <w:bookmarkEnd w:id="2717"/>
      <w:bookmarkEnd w:id="2718"/>
      <w:bookmarkEnd w:id="2719"/>
      <w:bookmarkEnd w:id="2720"/>
    </w:p>
    <w:p>
      <w:pPr>
        <w:spacing w:before="156" w:beforeLines="50" w:after="156" w:afterLines="50" w:line="440" w:lineRule="exact"/>
        <w:jc w:val="center"/>
        <w:rPr>
          <w:rFonts w:cs="Times New Roman"/>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工程</w:t>
      </w:r>
      <w:r>
        <w:rPr>
          <w:rFonts w:hint="eastAsia" w:ascii="宋体" w:hAnsi="宋体" w:eastAsia="宋体" w:cs="宋体"/>
          <w:color w:val="000000" w:themeColor="text1"/>
          <w:highlight w:val="none"/>
          <w14:textFill>
            <w14:solidFill>
              <w14:schemeClr w14:val="tx1"/>
            </w14:solidFill>
          </w14:textFill>
        </w:rPr>
        <w:t>质</w:t>
      </w:r>
      <w:r>
        <w:rPr>
          <w:rFonts w:hint="eastAsia"/>
          <w:color w:val="000000" w:themeColor="text1"/>
          <w:highlight w:val="none"/>
          <w14:textFill>
            <w14:solidFill>
              <w14:schemeClr w14:val="tx1"/>
            </w14:solidFill>
          </w14:textFill>
        </w:rPr>
        <w:t>量保修</w:t>
      </w:r>
      <w:r>
        <w:rPr>
          <w:rFonts w:hint="eastAsia" w:ascii="宋体" w:hAnsi="宋体" w:eastAsia="宋体" w:cs="宋体"/>
          <w:color w:val="000000" w:themeColor="text1"/>
          <w:highlight w:val="none"/>
          <w14:textFill>
            <w14:solidFill>
              <w14:schemeClr w14:val="tx1"/>
            </w14:solidFill>
          </w14:textFill>
        </w:rPr>
        <w:t>书</w:t>
      </w:r>
    </w:p>
    <w:p>
      <w:pPr>
        <w:spacing w:line="440" w:lineRule="exact"/>
        <w:ind w:firstLine="440" w:firstLineChars="200"/>
        <w:rPr>
          <w:rFonts w:cs="Times New Roman"/>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发</w:t>
      </w:r>
      <w:r>
        <w:rPr>
          <w:rFonts w:hint="eastAsia"/>
          <w:color w:val="000000" w:themeColor="text1"/>
          <w:highlight w:val="none"/>
          <w14:textFill>
            <w14:solidFill>
              <w14:schemeClr w14:val="tx1"/>
            </w14:solidFill>
          </w14:textFill>
        </w:rPr>
        <w:t>包人（全</w:t>
      </w:r>
      <w:r>
        <w:rPr>
          <w:rFonts w:hint="eastAsia" w:ascii="宋体" w:hAnsi="宋体" w:eastAsia="宋体" w:cs="宋体"/>
          <w:color w:val="000000" w:themeColor="text1"/>
          <w:highlight w:val="none"/>
          <w14:textFill>
            <w14:solidFill>
              <w14:schemeClr w14:val="tx1"/>
            </w14:solidFill>
          </w14:textFill>
        </w:rPr>
        <w:t>称</w:t>
      </w:r>
      <w:r>
        <w:rPr>
          <w:rFonts w:hint="eastAsia"/>
          <w:color w:val="000000" w:themeColor="text1"/>
          <w:highlight w:val="none"/>
          <w14:textFill>
            <w14:solidFill>
              <w14:schemeClr w14:val="tx1"/>
            </w14:solidFill>
          </w14:textFill>
        </w:rPr>
        <w:t>）：</w:t>
      </w:r>
    </w:p>
    <w:p>
      <w:pPr>
        <w:spacing w:line="440" w:lineRule="exact"/>
        <w:rPr>
          <w:rFonts w:cs="Times New Roman"/>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承包人（全</w:t>
      </w:r>
      <w:r>
        <w:rPr>
          <w:rFonts w:hint="eastAsia" w:ascii="宋体" w:hAnsi="宋体" w:eastAsia="宋体" w:cs="宋体"/>
          <w:color w:val="000000" w:themeColor="text1"/>
          <w:highlight w:val="none"/>
          <w14:textFill>
            <w14:solidFill>
              <w14:schemeClr w14:val="tx1"/>
            </w14:solidFill>
          </w14:textFill>
        </w:rPr>
        <w:t>称</w:t>
      </w:r>
      <w:r>
        <w:rPr>
          <w:rFonts w:hint="eastAsia"/>
          <w:color w:val="000000" w:themeColor="text1"/>
          <w:highlight w:val="none"/>
          <w14:textFill>
            <w14:solidFill>
              <w14:schemeClr w14:val="tx1"/>
            </w14:solidFill>
          </w14:textFill>
        </w:rPr>
        <w:t>）：</w:t>
      </w:r>
    </w:p>
    <w:p>
      <w:pPr>
        <w:spacing w:line="440" w:lineRule="exact"/>
        <w:rPr>
          <w:rFonts w:cs="Times New Roman"/>
          <w:color w:val="000000" w:themeColor="text1"/>
          <w:highlight w:val="none"/>
          <w14:textFill>
            <w14:solidFill>
              <w14:schemeClr w14:val="tx1"/>
            </w14:solidFill>
          </w14:textFill>
        </w:rPr>
      </w:pPr>
    </w:p>
    <w:p>
      <w:pPr>
        <w:spacing w:line="440" w:lineRule="exact"/>
        <w:rPr>
          <w:rFonts w:cs="Times New Roman"/>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w:t>
      </w:r>
      <w:r>
        <w:rPr>
          <w:rFonts w:hint="eastAsia" w:ascii="宋体" w:hAnsi="宋体" w:eastAsia="宋体" w:cs="宋体"/>
          <w:color w:val="000000" w:themeColor="text1"/>
          <w:highlight w:val="none"/>
          <w14:textFill>
            <w14:solidFill>
              <w14:schemeClr w14:val="tx1"/>
            </w14:solidFill>
          </w14:textFill>
        </w:rPr>
        <w:t>发</w:t>
      </w:r>
      <w:r>
        <w:rPr>
          <w:rFonts w:hint="eastAsia"/>
          <w:color w:val="000000" w:themeColor="text1"/>
          <w:highlight w:val="none"/>
          <w14:textFill>
            <w14:solidFill>
              <w14:schemeClr w14:val="tx1"/>
            </w14:solidFill>
          </w14:textFill>
        </w:rPr>
        <w:t>包人和承包人根据《中</w:t>
      </w:r>
      <w:r>
        <w:rPr>
          <w:rFonts w:hint="eastAsia" w:ascii="宋体" w:hAnsi="宋体" w:eastAsia="宋体" w:cs="宋体"/>
          <w:color w:val="000000" w:themeColor="text1"/>
          <w:highlight w:val="none"/>
          <w14:textFill>
            <w14:solidFill>
              <w14:schemeClr w14:val="tx1"/>
            </w14:solidFill>
          </w14:textFill>
        </w:rPr>
        <w:t>华</w:t>
      </w:r>
      <w:r>
        <w:rPr>
          <w:rFonts w:hint="eastAsia"/>
          <w:color w:val="000000" w:themeColor="text1"/>
          <w:highlight w:val="none"/>
          <w14:textFill>
            <w14:solidFill>
              <w14:schemeClr w14:val="tx1"/>
            </w14:solidFill>
          </w14:textFill>
        </w:rPr>
        <w:t>人民共和</w:t>
      </w:r>
      <w:r>
        <w:rPr>
          <w:rFonts w:hint="eastAsia" w:ascii="宋体" w:hAnsi="宋体" w:eastAsia="宋体" w:cs="宋体"/>
          <w:color w:val="000000" w:themeColor="text1"/>
          <w:highlight w:val="none"/>
          <w14:textFill>
            <w14:solidFill>
              <w14:schemeClr w14:val="tx1"/>
            </w14:solidFill>
          </w14:textFill>
        </w:rPr>
        <w:t>国</w:t>
      </w:r>
      <w:r>
        <w:rPr>
          <w:rFonts w:hint="eastAsia"/>
          <w:color w:val="000000" w:themeColor="text1"/>
          <w:highlight w:val="none"/>
          <w14:textFill>
            <w14:solidFill>
              <w14:schemeClr w14:val="tx1"/>
            </w14:solidFill>
          </w14:textFill>
        </w:rPr>
        <w:t>建筑法》和《建</w:t>
      </w:r>
      <w:r>
        <w:rPr>
          <w:rFonts w:hint="eastAsia" w:ascii="宋体" w:hAnsi="宋体" w:eastAsia="宋体" w:cs="宋体"/>
          <w:color w:val="000000" w:themeColor="text1"/>
          <w:highlight w:val="none"/>
          <w14:textFill>
            <w14:solidFill>
              <w14:schemeClr w14:val="tx1"/>
            </w14:solidFill>
          </w14:textFill>
        </w:rPr>
        <w:t>设</w:t>
      </w:r>
      <w:r>
        <w:rPr>
          <w:rFonts w:hint="eastAsia"/>
          <w:color w:val="000000" w:themeColor="text1"/>
          <w:highlight w:val="none"/>
          <w14:textFill>
            <w14:solidFill>
              <w14:schemeClr w14:val="tx1"/>
            </w14:solidFill>
          </w14:textFill>
        </w:rPr>
        <w:t>工程</w:t>
      </w:r>
      <w:r>
        <w:rPr>
          <w:rFonts w:hint="eastAsia" w:ascii="宋体" w:hAnsi="宋体" w:eastAsia="宋体" w:cs="宋体"/>
          <w:color w:val="000000" w:themeColor="text1"/>
          <w:highlight w:val="none"/>
          <w14:textFill>
            <w14:solidFill>
              <w14:schemeClr w14:val="tx1"/>
            </w14:solidFill>
          </w14:textFill>
        </w:rPr>
        <w:t>质</w:t>
      </w:r>
      <w:r>
        <w:rPr>
          <w:rFonts w:hint="eastAsia"/>
          <w:color w:val="000000" w:themeColor="text1"/>
          <w:highlight w:val="none"/>
          <w14:textFill>
            <w14:solidFill>
              <w14:schemeClr w14:val="tx1"/>
            </w14:solidFill>
          </w14:textFill>
        </w:rPr>
        <w:t>量管理</w:t>
      </w:r>
      <w:r>
        <w:rPr>
          <w:rFonts w:hint="eastAsia" w:ascii="宋体" w:hAnsi="宋体" w:eastAsia="宋体" w:cs="宋体"/>
          <w:color w:val="000000" w:themeColor="text1"/>
          <w:highlight w:val="none"/>
          <w14:textFill>
            <w14:solidFill>
              <w14:schemeClr w14:val="tx1"/>
            </w14:solidFill>
          </w14:textFill>
        </w:rPr>
        <w:t>条</w:t>
      </w:r>
      <w:r>
        <w:rPr>
          <w:rFonts w:hint="eastAsia"/>
          <w:color w:val="000000" w:themeColor="text1"/>
          <w:highlight w:val="none"/>
          <w14:textFill>
            <w14:solidFill>
              <w14:schemeClr w14:val="tx1"/>
            </w14:solidFill>
          </w14:textFill>
        </w:rPr>
        <w:t>例》，</w:t>
      </w:r>
      <w:r>
        <w:rPr>
          <w:rFonts w:hint="eastAsia" w:ascii="宋体" w:hAnsi="宋体" w:eastAsia="宋体" w:cs="宋体"/>
          <w:color w:val="000000" w:themeColor="text1"/>
          <w:highlight w:val="none"/>
          <w14:textFill>
            <w14:solidFill>
              <w14:schemeClr w14:val="tx1"/>
            </w14:solidFill>
          </w14:textFill>
        </w:rPr>
        <w:t>经协</w:t>
      </w:r>
      <w:r>
        <w:rPr>
          <w:rFonts w:hint="eastAsia"/>
          <w:color w:val="000000" w:themeColor="text1"/>
          <w:highlight w:val="none"/>
          <w14:textFill>
            <w14:solidFill>
              <w14:schemeClr w14:val="tx1"/>
            </w14:solidFill>
          </w14:textFill>
        </w:rPr>
        <w:t>商一致就（工程全</w:t>
      </w:r>
      <w:r>
        <w:rPr>
          <w:rFonts w:hint="eastAsia" w:ascii="宋体" w:hAnsi="宋体" w:eastAsia="宋体" w:cs="宋体"/>
          <w:color w:val="000000" w:themeColor="text1"/>
          <w:highlight w:val="none"/>
          <w14:textFill>
            <w14:solidFill>
              <w14:schemeClr w14:val="tx1"/>
            </w14:solidFill>
          </w14:textFill>
        </w:rPr>
        <w:t>称</w:t>
      </w:r>
      <w:r>
        <w:rPr>
          <w:rFonts w:hint="eastAsia"/>
          <w:color w:val="000000" w:themeColor="text1"/>
          <w:highlight w:val="none"/>
          <w14:textFill>
            <w14:solidFill>
              <w14:schemeClr w14:val="tx1"/>
            </w14:solidFill>
          </w14:textFill>
        </w:rPr>
        <w:t>）</w:t>
      </w:r>
      <w:r>
        <w:rPr>
          <w:rFonts w:hint="eastAsia" w:ascii="宋体" w:hAnsi="宋体" w:eastAsia="宋体" w:cs="宋体"/>
          <w:color w:val="000000" w:themeColor="text1"/>
          <w:highlight w:val="none"/>
          <w14:textFill>
            <w14:solidFill>
              <w14:schemeClr w14:val="tx1"/>
            </w14:solidFill>
          </w14:textFill>
        </w:rPr>
        <w:t>签订</w:t>
      </w:r>
      <w:r>
        <w:rPr>
          <w:rFonts w:hint="eastAsia"/>
          <w:color w:val="000000" w:themeColor="text1"/>
          <w:highlight w:val="none"/>
          <w14:textFill>
            <w14:solidFill>
              <w14:schemeClr w14:val="tx1"/>
            </w14:solidFill>
          </w14:textFill>
        </w:rPr>
        <w:t>工程</w:t>
      </w:r>
      <w:r>
        <w:rPr>
          <w:rFonts w:hint="eastAsia" w:ascii="宋体" w:hAnsi="宋体" w:eastAsia="宋体" w:cs="宋体"/>
          <w:color w:val="000000" w:themeColor="text1"/>
          <w:highlight w:val="none"/>
          <w14:textFill>
            <w14:solidFill>
              <w14:schemeClr w14:val="tx1"/>
            </w14:solidFill>
          </w14:textFill>
        </w:rPr>
        <w:t>质</w:t>
      </w:r>
      <w:r>
        <w:rPr>
          <w:rFonts w:hint="eastAsia"/>
          <w:color w:val="000000" w:themeColor="text1"/>
          <w:highlight w:val="none"/>
          <w14:textFill>
            <w14:solidFill>
              <w14:schemeClr w14:val="tx1"/>
            </w14:solidFill>
          </w14:textFill>
        </w:rPr>
        <w:t>量保修</w:t>
      </w:r>
      <w:r>
        <w:rPr>
          <w:rFonts w:hint="eastAsia" w:ascii="宋体" w:hAnsi="宋体" w:eastAsia="宋体" w:cs="宋体"/>
          <w:color w:val="000000" w:themeColor="text1"/>
          <w:highlight w:val="none"/>
          <w14:textFill>
            <w14:solidFill>
              <w14:schemeClr w14:val="tx1"/>
            </w14:solidFill>
          </w14:textFill>
        </w:rPr>
        <w:t>书</w:t>
      </w:r>
      <w:r>
        <w:rPr>
          <w:rFonts w:hint="eastAsia"/>
          <w:color w:val="000000" w:themeColor="text1"/>
          <w:highlight w:val="none"/>
          <w14:textFill>
            <w14:solidFill>
              <w14:schemeClr w14:val="tx1"/>
            </w14:solidFill>
          </w14:textFill>
        </w:rPr>
        <w:t>。</w:t>
      </w:r>
    </w:p>
    <w:p>
      <w:pPr>
        <w:spacing w:line="440" w:lineRule="exact"/>
        <w:rPr>
          <w:rFonts w:cs="Times New Roman"/>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一、工程</w:t>
      </w:r>
      <w:r>
        <w:rPr>
          <w:rFonts w:hint="eastAsia" w:ascii="宋体" w:hAnsi="宋体" w:eastAsia="宋体" w:cs="宋体"/>
          <w:color w:val="000000" w:themeColor="text1"/>
          <w:highlight w:val="none"/>
          <w14:textFill>
            <w14:solidFill>
              <w14:schemeClr w14:val="tx1"/>
            </w14:solidFill>
          </w14:textFill>
        </w:rPr>
        <w:t>质</w:t>
      </w:r>
      <w:r>
        <w:rPr>
          <w:rFonts w:hint="eastAsia"/>
          <w:color w:val="000000" w:themeColor="text1"/>
          <w:highlight w:val="none"/>
          <w14:textFill>
            <w14:solidFill>
              <w14:schemeClr w14:val="tx1"/>
            </w14:solidFill>
          </w14:textFill>
        </w:rPr>
        <w:t>量保修范</w:t>
      </w:r>
      <w:r>
        <w:rPr>
          <w:rFonts w:hint="eastAsia" w:ascii="宋体" w:hAnsi="宋体" w:eastAsia="宋体" w:cs="宋体"/>
          <w:color w:val="000000" w:themeColor="text1"/>
          <w:highlight w:val="none"/>
          <w14:textFill>
            <w14:solidFill>
              <w14:schemeClr w14:val="tx1"/>
            </w14:solidFill>
          </w14:textFill>
        </w:rPr>
        <w:t>围</w:t>
      </w:r>
      <w:r>
        <w:rPr>
          <w:rFonts w:hint="eastAsia"/>
          <w:color w:val="000000" w:themeColor="text1"/>
          <w:highlight w:val="none"/>
          <w14:textFill>
            <w14:solidFill>
              <w14:schemeClr w14:val="tx1"/>
            </w14:solidFill>
          </w14:textFill>
        </w:rPr>
        <w:t>和</w:t>
      </w:r>
      <w:r>
        <w:rPr>
          <w:rFonts w:hint="eastAsia" w:ascii="宋体" w:hAnsi="宋体" w:eastAsia="宋体" w:cs="宋体"/>
          <w:color w:val="000000" w:themeColor="text1"/>
          <w:highlight w:val="none"/>
          <w14:textFill>
            <w14:solidFill>
              <w14:schemeClr w14:val="tx1"/>
            </w14:solidFill>
          </w14:textFill>
        </w:rPr>
        <w:t>内</w:t>
      </w:r>
      <w:r>
        <w:rPr>
          <w:rFonts w:hint="eastAsia"/>
          <w:color w:val="000000" w:themeColor="text1"/>
          <w:highlight w:val="none"/>
          <w14:textFill>
            <w14:solidFill>
              <w14:schemeClr w14:val="tx1"/>
            </w14:solidFill>
          </w14:textFill>
        </w:rPr>
        <w:t>容</w:t>
      </w:r>
    </w:p>
    <w:p>
      <w:pPr>
        <w:spacing w:line="440" w:lineRule="exact"/>
        <w:rPr>
          <w:rFonts w:cs="Times New Roman"/>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承包人在</w:t>
      </w:r>
      <w:r>
        <w:rPr>
          <w:rFonts w:hint="eastAsia" w:ascii="宋体" w:hAnsi="宋体" w:eastAsia="宋体" w:cs="宋体"/>
          <w:color w:val="000000" w:themeColor="text1"/>
          <w:highlight w:val="none"/>
          <w14:textFill>
            <w14:solidFill>
              <w14:schemeClr w14:val="tx1"/>
            </w14:solidFill>
          </w14:textFill>
        </w:rPr>
        <w:t>质</w:t>
      </w:r>
      <w:r>
        <w:rPr>
          <w:rFonts w:hint="eastAsia"/>
          <w:color w:val="000000" w:themeColor="text1"/>
          <w:highlight w:val="none"/>
          <w14:textFill>
            <w14:solidFill>
              <w14:schemeClr w14:val="tx1"/>
            </w14:solidFill>
          </w14:textFill>
        </w:rPr>
        <w:t>量保修期</w:t>
      </w:r>
      <w:r>
        <w:rPr>
          <w:rFonts w:hint="eastAsia" w:ascii="宋体" w:hAnsi="宋体" w:eastAsia="宋体" w:cs="宋体"/>
          <w:color w:val="000000" w:themeColor="text1"/>
          <w:highlight w:val="none"/>
          <w14:textFill>
            <w14:solidFill>
              <w14:schemeClr w14:val="tx1"/>
            </w14:solidFill>
          </w14:textFill>
        </w:rPr>
        <w:t>内</w:t>
      </w:r>
      <w:r>
        <w:rPr>
          <w:rFonts w:hint="eastAsia"/>
          <w:color w:val="000000" w:themeColor="text1"/>
          <w:highlight w:val="none"/>
          <w14:textFill>
            <w14:solidFill>
              <w14:schemeClr w14:val="tx1"/>
            </w14:solidFill>
          </w14:textFill>
        </w:rPr>
        <w:t>，按照有</w:t>
      </w:r>
      <w:r>
        <w:rPr>
          <w:rFonts w:hint="eastAsia" w:ascii="宋体" w:hAnsi="宋体" w:eastAsia="宋体" w:cs="宋体"/>
          <w:color w:val="000000" w:themeColor="text1"/>
          <w:highlight w:val="none"/>
          <w14:textFill>
            <w14:solidFill>
              <w14:schemeClr w14:val="tx1"/>
            </w14:solidFill>
          </w14:textFill>
        </w:rPr>
        <w:t>关</w:t>
      </w:r>
      <w:r>
        <w:rPr>
          <w:rFonts w:hint="eastAsia"/>
          <w:color w:val="000000" w:themeColor="text1"/>
          <w:highlight w:val="none"/>
          <w14:textFill>
            <w14:solidFill>
              <w14:schemeClr w14:val="tx1"/>
            </w14:solidFill>
          </w14:textFill>
        </w:rPr>
        <w:t>法律</w:t>
      </w:r>
      <w:r>
        <w:rPr>
          <w:rFonts w:hint="eastAsia" w:ascii="宋体" w:hAnsi="宋体" w:eastAsia="宋体" w:cs="宋体"/>
          <w:color w:val="000000" w:themeColor="text1"/>
          <w:highlight w:val="none"/>
          <w14:textFill>
            <w14:solidFill>
              <w14:schemeClr w14:val="tx1"/>
            </w14:solidFill>
          </w14:textFill>
        </w:rPr>
        <w:t>规</w:t>
      </w:r>
      <w:r>
        <w:rPr>
          <w:rFonts w:hint="eastAsia"/>
          <w:color w:val="000000" w:themeColor="text1"/>
          <w:highlight w:val="none"/>
          <w14:textFill>
            <w14:solidFill>
              <w14:schemeClr w14:val="tx1"/>
            </w14:solidFill>
          </w14:textFill>
        </w:rPr>
        <w:t>定和合同</w:t>
      </w:r>
      <w:r>
        <w:rPr>
          <w:rFonts w:hint="eastAsia" w:ascii="宋体" w:hAnsi="宋体" w:eastAsia="宋体" w:cs="宋体"/>
          <w:color w:val="000000" w:themeColor="text1"/>
          <w:highlight w:val="none"/>
          <w14:textFill>
            <w14:solidFill>
              <w14:schemeClr w14:val="tx1"/>
            </w14:solidFill>
          </w14:textFill>
        </w:rPr>
        <w:t>约</w:t>
      </w:r>
      <w:r>
        <w:rPr>
          <w:rFonts w:hint="eastAsia"/>
          <w:color w:val="000000" w:themeColor="text1"/>
          <w:highlight w:val="none"/>
          <w14:textFill>
            <w14:solidFill>
              <w14:schemeClr w14:val="tx1"/>
            </w14:solidFill>
          </w14:textFill>
        </w:rPr>
        <w:t>定，承担工程</w:t>
      </w:r>
      <w:r>
        <w:rPr>
          <w:rFonts w:hint="eastAsia" w:ascii="宋体" w:hAnsi="宋体" w:eastAsia="宋体" w:cs="宋体"/>
          <w:color w:val="000000" w:themeColor="text1"/>
          <w:highlight w:val="none"/>
          <w14:textFill>
            <w14:solidFill>
              <w14:schemeClr w14:val="tx1"/>
            </w14:solidFill>
          </w14:textFill>
        </w:rPr>
        <w:t>质</w:t>
      </w:r>
      <w:r>
        <w:rPr>
          <w:rFonts w:hint="eastAsia"/>
          <w:color w:val="000000" w:themeColor="text1"/>
          <w:highlight w:val="none"/>
          <w14:textFill>
            <w14:solidFill>
              <w14:schemeClr w14:val="tx1"/>
            </w14:solidFill>
          </w14:textFill>
        </w:rPr>
        <w:t>量保修</w:t>
      </w:r>
      <w:r>
        <w:rPr>
          <w:rFonts w:hint="eastAsia" w:ascii="宋体" w:hAnsi="宋体" w:eastAsia="宋体" w:cs="宋体"/>
          <w:color w:val="000000" w:themeColor="text1"/>
          <w:highlight w:val="none"/>
          <w14:textFill>
            <w14:solidFill>
              <w14:schemeClr w14:val="tx1"/>
            </w14:solidFill>
          </w14:textFill>
        </w:rPr>
        <w:t>责</w:t>
      </w:r>
      <w:r>
        <w:rPr>
          <w:rFonts w:hint="eastAsia"/>
          <w:color w:val="000000" w:themeColor="text1"/>
          <w:highlight w:val="none"/>
          <w14:textFill>
            <w14:solidFill>
              <w14:schemeClr w14:val="tx1"/>
            </w14:solidFill>
          </w14:textFill>
        </w:rPr>
        <w:t>任。</w:t>
      </w:r>
    </w:p>
    <w:p>
      <w:pPr>
        <w:spacing w:line="440" w:lineRule="exact"/>
        <w:rPr>
          <w:rFonts w:cs="Times New Roman"/>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w:t>
      </w:r>
      <w:r>
        <w:rPr>
          <w:rFonts w:hint="eastAsia" w:ascii="宋体" w:hAnsi="宋体" w:eastAsia="宋体" w:cs="宋体"/>
          <w:color w:val="000000" w:themeColor="text1"/>
          <w:highlight w:val="none"/>
          <w14:textFill>
            <w14:solidFill>
              <w14:schemeClr w14:val="tx1"/>
            </w14:solidFill>
          </w14:textFill>
        </w:rPr>
        <w:t>质</w:t>
      </w:r>
      <w:r>
        <w:rPr>
          <w:rFonts w:hint="eastAsia"/>
          <w:color w:val="000000" w:themeColor="text1"/>
          <w:highlight w:val="none"/>
          <w14:textFill>
            <w14:solidFill>
              <w14:schemeClr w14:val="tx1"/>
            </w14:solidFill>
          </w14:textFill>
        </w:rPr>
        <w:t>量保修范</w:t>
      </w:r>
      <w:r>
        <w:rPr>
          <w:rFonts w:hint="eastAsia" w:ascii="宋体" w:hAnsi="宋体" w:eastAsia="宋体" w:cs="宋体"/>
          <w:color w:val="000000" w:themeColor="text1"/>
          <w:highlight w:val="none"/>
          <w14:textFill>
            <w14:solidFill>
              <w14:schemeClr w14:val="tx1"/>
            </w14:solidFill>
          </w14:textFill>
        </w:rPr>
        <w:t>围</w:t>
      </w:r>
      <w:r>
        <w:rPr>
          <w:rFonts w:hint="eastAsia"/>
          <w:color w:val="000000" w:themeColor="text1"/>
          <w:highlight w:val="none"/>
          <w14:textFill>
            <w14:solidFill>
              <w14:schemeClr w14:val="tx1"/>
            </w14:solidFill>
          </w14:textFill>
        </w:rPr>
        <w:t>包括地基基</w:t>
      </w:r>
      <w:r>
        <w:rPr>
          <w:rFonts w:hint="eastAsia" w:ascii="宋体" w:hAnsi="宋体" w:eastAsia="宋体" w:cs="宋体"/>
          <w:color w:val="000000" w:themeColor="text1"/>
          <w:highlight w:val="none"/>
          <w14:textFill>
            <w14:solidFill>
              <w14:schemeClr w14:val="tx1"/>
            </w14:solidFill>
          </w14:textFill>
        </w:rPr>
        <w:t>础</w:t>
      </w:r>
      <w:r>
        <w:rPr>
          <w:rFonts w:hint="eastAsia"/>
          <w:color w:val="000000" w:themeColor="text1"/>
          <w:highlight w:val="none"/>
          <w14:textFill>
            <w14:solidFill>
              <w14:schemeClr w14:val="tx1"/>
            </w14:solidFill>
          </w14:textFill>
        </w:rPr>
        <w:t>工程、主体</w:t>
      </w:r>
      <w:r>
        <w:rPr>
          <w:rFonts w:hint="eastAsia" w:ascii="宋体" w:hAnsi="宋体" w:eastAsia="宋体" w:cs="宋体"/>
          <w:color w:val="000000" w:themeColor="text1"/>
          <w:highlight w:val="none"/>
          <w14:textFill>
            <w14:solidFill>
              <w14:schemeClr w14:val="tx1"/>
            </w14:solidFill>
          </w14:textFill>
        </w:rPr>
        <w:t>结构</w:t>
      </w:r>
      <w:r>
        <w:rPr>
          <w:rFonts w:hint="eastAsia"/>
          <w:color w:val="000000" w:themeColor="text1"/>
          <w:highlight w:val="none"/>
          <w14:textFill>
            <w14:solidFill>
              <w14:schemeClr w14:val="tx1"/>
            </w14:solidFill>
          </w14:textFill>
        </w:rPr>
        <w:t>工程，屋面防水工程、有防水要求的</w:t>
      </w:r>
      <w:r>
        <w:rPr>
          <w:rFonts w:hint="eastAsia" w:ascii="宋体" w:hAnsi="宋体" w:eastAsia="宋体" w:cs="宋体"/>
          <w:color w:val="000000" w:themeColor="text1"/>
          <w:highlight w:val="none"/>
          <w14:textFill>
            <w14:solidFill>
              <w14:schemeClr w14:val="tx1"/>
            </w14:solidFill>
          </w14:textFill>
        </w:rPr>
        <w:t>卫</w:t>
      </w:r>
      <w:r>
        <w:rPr>
          <w:rFonts w:hint="eastAsia"/>
          <w:color w:val="000000" w:themeColor="text1"/>
          <w:highlight w:val="none"/>
          <w14:textFill>
            <w14:solidFill>
              <w14:schemeClr w14:val="tx1"/>
            </w14:solidFill>
          </w14:textFill>
        </w:rPr>
        <w:t>生</w:t>
      </w:r>
      <w:r>
        <w:rPr>
          <w:rFonts w:hint="eastAsia" w:ascii="宋体" w:hAnsi="宋体" w:eastAsia="宋体" w:cs="宋体"/>
          <w:color w:val="000000" w:themeColor="text1"/>
          <w:highlight w:val="none"/>
          <w14:textFill>
            <w14:solidFill>
              <w14:schemeClr w14:val="tx1"/>
            </w14:solidFill>
          </w14:textFill>
        </w:rPr>
        <w:t>间</w:t>
      </w:r>
      <w:r>
        <w:rPr>
          <w:rFonts w:hint="eastAsia"/>
          <w:color w:val="000000" w:themeColor="text1"/>
          <w:highlight w:val="none"/>
          <w14:textFill>
            <w14:solidFill>
              <w14:schemeClr w14:val="tx1"/>
            </w14:solidFill>
          </w14:textFill>
        </w:rPr>
        <w:t>、房</w:t>
      </w:r>
      <w:r>
        <w:rPr>
          <w:rFonts w:hint="eastAsia" w:ascii="宋体" w:hAnsi="宋体" w:eastAsia="宋体" w:cs="宋体"/>
          <w:color w:val="000000" w:themeColor="text1"/>
          <w:highlight w:val="none"/>
          <w14:textFill>
            <w14:solidFill>
              <w14:schemeClr w14:val="tx1"/>
            </w14:solidFill>
          </w14:textFill>
        </w:rPr>
        <w:t>间</w:t>
      </w:r>
      <w:r>
        <w:rPr>
          <w:rFonts w:hint="eastAsia"/>
          <w:color w:val="000000" w:themeColor="text1"/>
          <w:highlight w:val="none"/>
          <w14:textFill>
            <w14:solidFill>
              <w14:schemeClr w14:val="tx1"/>
            </w14:solidFill>
          </w14:textFill>
        </w:rPr>
        <w:t>和外</w:t>
      </w:r>
      <w:r>
        <w:rPr>
          <w:rFonts w:hint="eastAsia" w:ascii="宋体" w:hAnsi="宋体" w:eastAsia="宋体" w:cs="宋体"/>
          <w:color w:val="000000" w:themeColor="text1"/>
          <w:highlight w:val="none"/>
          <w14:textFill>
            <w14:solidFill>
              <w14:schemeClr w14:val="tx1"/>
            </w14:solidFill>
          </w14:textFill>
        </w:rPr>
        <w:t>墙</w:t>
      </w:r>
      <w:r>
        <w:rPr>
          <w:rFonts w:hint="eastAsia"/>
          <w:color w:val="000000" w:themeColor="text1"/>
          <w:highlight w:val="none"/>
          <w14:textFill>
            <w14:solidFill>
              <w14:schemeClr w14:val="tx1"/>
            </w14:solidFill>
          </w14:textFill>
        </w:rPr>
        <w:t>面的防渗漏，供</w:t>
      </w:r>
      <w:r>
        <w:rPr>
          <w:rFonts w:hint="eastAsia" w:ascii="宋体" w:hAnsi="宋体" w:eastAsia="宋体" w:cs="宋体"/>
          <w:color w:val="000000" w:themeColor="text1"/>
          <w:highlight w:val="none"/>
          <w14:textFill>
            <w14:solidFill>
              <w14:schemeClr w14:val="tx1"/>
            </w14:solidFill>
          </w14:textFill>
        </w:rPr>
        <w:t>热与</w:t>
      </w:r>
      <w:r>
        <w:rPr>
          <w:rFonts w:hint="eastAsia"/>
          <w:color w:val="000000" w:themeColor="text1"/>
          <w:highlight w:val="none"/>
          <w14:textFill>
            <w14:solidFill>
              <w14:schemeClr w14:val="tx1"/>
            </w14:solidFill>
          </w14:textFill>
        </w:rPr>
        <w:t>供冷系</w:t>
      </w:r>
      <w:r>
        <w:rPr>
          <w:rFonts w:hint="eastAsia" w:ascii="宋体" w:hAnsi="宋体" w:eastAsia="宋体" w:cs="宋体"/>
          <w:color w:val="000000" w:themeColor="text1"/>
          <w:highlight w:val="none"/>
          <w14:textFill>
            <w14:solidFill>
              <w14:schemeClr w14:val="tx1"/>
            </w14:solidFill>
          </w14:textFill>
        </w:rPr>
        <w:t>统</w:t>
      </w:r>
      <w:r>
        <w:rPr>
          <w:rFonts w:hint="eastAsia"/>
          <w:color w:val="000000" w:themeColor="text1"/>
          <w:highlight w:val="none"/>
          <w14:textFill>
            <w14:solidFill>
              <w14:schemeClr w14:val="tx1"/>
            </w14:solidFill>
          </w14:textFill>
        </w:rPr>
        <w:t>，</w:t>
      </w:r>
      <w:r>
        <w:rPr>
          <w:rFonts w:hint="eastAsia" w:ascii="宋体" w:hAnsi="宋体" w:eastAsia="宋体" w:cs="宋体"/>
          <w:color w:val="000000" w:themeColor="text1"/>
          <w:highlight w:val="none"/>
          <w14:textFill>
            <w14:solidFill>
              <w14:schemeClr w14:val="tx1"/>
            </w14:solidFill>
          </w14:textFill>
        </w:rPr>
        <w:t>电气</w:t>
      </w:r>
      <w:r>
        <w:rPr>
          <w:rFonts w:hint="eastAsia"/>
          <w:color w:val="000000" w:themeColor="text1"/>
          <w:highlight w:val="none"/>
          <w14:textFill>
            <w14:solidFill>
              <w14:schemeClr w14:val="tx1"/>
            </w14:solidFill>
          </w14:textFill>
        </w:rPr>
        <w:t>管</w:t>
      </w:r>
      <w:r>
        <w:rPr>
          <w:rFonts w:hint="eastAsia" w:ascii="宋体" w:hAnsi="宋体" w:eastAsia="宋体" w:cs="宋体"/>
          <w:color w:val="000000" w:themeColor="text1"/>
          <w:highlight w:val="none"/>
          <w14:textFill>
            <w14:solidFill>
              <w14:schemeClr w14:val="tx1"/>
            </w14:solidFill>
          </w14:textFill>
        </w:rPr>
        <w:t>线</w:t>
      </w:r>
      <w:r>
        <w:rPr>
          <w:rFonts w:hint="eastAsia"/>
          <w:color w:val="000000" w:themeColor="text1"/>
          <w:highlight w:val="none"/>
          <w14:textFill>
            <w14:solidFill>
              <w14:schemeClr w14:val="tx1"/>
            </w14:solidFill>
          </w14:textFill>
        </w:rPr>
        <w:t>、</w:t>
      </w:r>
      <w:r>
        <w:rPr>
          <w:rFonts w:hint="eastAsia" w:ascii="宋体" w:hAnsi="宋体" w:eastAsia="宋体" w:cs="宋体"/>
          <w:color w:val="000000" w:themeColor="text1"/>
          <w:highlight w:val="none"/>
          <w14:textFill>
            <w14:solidFill>
              <w14:schemeClr w14:val="tx1"/>
            </w14:solidFill>
          </w14:textFill>
        </w:rPr>
        <w:t>给</w:t>
      </w:r>
      <w:r>
        <w:rPr>
          <w:rFonts w:hint="eastAsia"/>
          <w:color w:val="000000" w:themeColor="text1"/>
          <w:highlight w:val="none"/>
          <w14:textFill>
            <w14:solidFill>
              <w14:schemeClr w14:val="tx1"/>
            </w14:solidFill>
          </w14:textFill>
        </w:rPr>
        <w:t>排水管道、</w:t>
      </w:r>
      <w:r>
        <w:rPr>
          <w:rFonts w:hint="eastAsia" w:ascii="宋体" w:hAnsi="宋体" w:eastAsia="宋体" w:cs="宋体"/>
          <w:color w:val="000000" w:themeColor="text1"/>
          <w:highlight w:val="none"/>
          <w14:textFill>
            <w14:solidFill>
              <w14:schemeClr w14:val="tx1"/>
            </w14:solidFill>
          </w14:textFill>
        </w:rPr>
        <w:t>设备</w:t>
      </w:r>
      <w:r>
        <w:rPr>
          <w:rFonts w:hint="eastAsia"/>
          <w:color w:val="000000" w:themeColor="text1"/>
          <w:highlight w:val="none"/>
          <w14:textFill>
            <w14:solidFill>
              <w14:schemeClr w14:val="tx1"/>
            </w14:solidFill>
          </w14:textFill>
        </w:rPr>
        <w:t>安装和装修工程，以及</w:t>
      </w:r>
      <w:r>
        <w:rPr>
          <w:rFonts w:hint="eastAsia" w:ascii="宋体" w:hAnsi="宋体" w:eastAsia="宋体" w:cs="宋体"/>
          <w:color w:val="000000" w:themeColor="text1"/>
          <w:highlight w:val="none"/>
          <w14:textFill>
            <w14:solidFill>
              <w14:schemeClr w14:val="tx1"/>
            </w14:solidFill>
          </w14:textFill>
        </w:rPr>
        <w:t>双</w:t>
      </w:r>
      <w:r>
        <w:rPr>
          <w:rFonts w:hint="eastAsia"/>
          <w:color w:val="000000" w:themeColor="text1"/>
          <w:highlight w:val="none"/>
          <w14:textFill>
            <w14:solidFill>
              <w14:schemeClr w14:val="tx1"/>
            </w14:solidFill>
          </w14:textFill>
        </w:rPr>
        <w:t>方</w:t>
      </w:r>
      <w:r>
        <w:rPr>
          <w:rFonts w:hint="eastAsia" w:ascii="宋体" w:hAnsi="宋体" w:eastAsia="宋体" w:cs="宋体"/>
          <w:color w:val="000000" w:themeColor="text1"/>
          <w:highlight w:val="none"/>
          <w14:textFill>
            <w14:solidFill>
              <w14:schemeClr w14:val="tx1"/>
            </w14:solidFill>
          </w14:textFill>
        </w:rPr>
        <w:t>约</w:t>
      </w:r>
      <w:r>
        <w:rPr>
          <w:rFonts w:hint="eastAsia"/>
          <w:color w:val="000000" w:themeColor="text1"/>
          <w:highlight w:val="none"/>
          <w14:textFill>
            <w14:solidFill>
              <w14:schemeClr w14:val="tx1"/>
            </w14:solidFill>
          </w14:textFill>
        </w:rPr>
        <w:t>定的其他</w:t>
      </w:r>
      <w:r>
        <w:rPr>
          <w:rFonts w:hint="eastAsia" w:ascii="宋体" w:hAnsi="宋体" w:eastAsia="宋体" w:cs="宋体"/>
          <w:color w:val="000000" w:themeColor="text1"/>
          <w:highlight w:val="none"/>
          <w14:textFill>
            <w14:solidFill>
              <w14:schemeClr w14:val="tx1"/>
            </w14:solidFill>
          </w14:textFill>
        </w:rPr>
        <w:t>项</w:t>
      </w:r>
      <w:r>
        <w:rPr>
          <w:rFonts w:hint="eastAsia"/>
          <w:color w:val="000000" w:themeColor="text1"/>
          <w:highlight w:val="none"/>
          <w14:textFill>
            <w14:solidFill>
              <w14:schemeClr w14:val="tx1"/>
            </w14:solidFill>
          </w14:textFill>
        </w:rPr>
        <w:t>目。具体保修的</w:t>
      </w:r>
      <w:r>
        <w:rPr>
          <w:rFonts w:hint="eastAsia" w:ascii="宋体" w:hAnsi="宋体" w:eastAsia="宋体" w:cs="宋体"/>
          <w:color w:val="000000" w:themeColor="text1"/>
          <w:highlight w:val="none"/>
          <w14:textFill>
            <w14:solidFill>
              <w14:schemeClr w14:val="tx1"/>
            </w14:solidFill>
          </w14:textFill>
        </w:rPr>
        <w:t>内</w:t>
      </w:r>
      <w:r>
        <w:rPr>
          <w:rFonts w:hint="eastAsia"/>
          <w:color w:val="000000" w:themeColor="text1"/>
          <w:highlight w:val="none"/>
          <w14:textFill>
            <w14:solidFill>
              <w14:schemeClr w14:val="tx1"/>
            </w14:solidFill>
          </w14:textFill>
        </w:rPr>
        <w:t>容，</w:t>
      </w:r>
      <w:r>
        <w:rPr>
          <w:rFonts w:hint="eastAsia" w:ascii="宋体" w:hAnsi="宋体" w:eastAsia="宋体" w:cs="宋体"/>
          <w:color w:val="000000" w:themeColor="text1"/>
          <w:highlight w:val="none"/>
          <w14:textFill>
            <w14:solidFill>
              <w14:schemeClr w14:val="tx1"/>
            </w14:solidFill>
          </w14:textFill>
        </w:rPr>
        <w:t>双</w:t>
      </w:r>
      <w:r>
        <w:rPr>
          <w:rFonts w:hint="eastAsia"/>
          <w:color w:val="000000" w:themeColor="text1"/>
          <w:highlight w:val="none"/>
          <w14:textFill>
            <w14:solidFill>
              <w14:schemeClr w14:val="tx1"/>
            </w14:solidFill>
          </w14:textFill>
        </w:rPr>
        <w:t>方</w:t>
      </w:r>
      <w:r>
        <w:rPr>
          <w:rFonts w:hint="eastAsia" w:ascii="宋体" w:hAnsi="宋体" w:eastAsia="宋体" w:cs="宋体"/>
          <w:color w:val="000000" w:themeColor="text1"/>
          <w:highlight w:val="none"/>
          <w14:textFill>
            <w14:solidFill>
              <w14:schemeClr w14:val="tx1"/>
            </w14:solidFill>
          </w14:textFill>
        </w:rPr>
        <w:t>约</w:t>
      </w:r>
      <w:r>
        <w:rPr>
          <w:rFonts w:hint="eastAsia"/>
          <w:color w:val="000000" w:themeColor="text1"/>
          <w:highlight w:val="none"/>
          <w14:textFill>
            <w14:solidFill>
              <w14:schemeClr w14:val="tx1"/>
            </w14:solidFill>
          </w14:textFill>
        </w:rPr>
        <w:t>定如下：</w:t>
      </w:r>
    </w:p>
    <w:p>
      <w:pPr>
        <w:adjustRightInd w:val="0"/>
        <w:spacing w:line="440" w:lineRule="exact"/>
        <w:ind w:left="-85" w:firstLine="442" w:firstLineChars="200"/>
        <w:rPr>
          <w:rFonts w:cs="Times New Roman"/>
          <w:b/>
          <w:bCs/>
          <w:color w:val="000000" w:themeColor="text1"/>
          <w:highlight w:val="none"/>
          <w:u w:val="single"/>
          <w14:textFill>
            <w14:solidFill>
              <w14:schemeClr w14:val="tx1"/>
            </w14:solidFill>
          </w14:textFill>
        </w:rPr>
      </w:pPr>
      <w:r>
        <w:rPr>
          <w:rFonts w:hint="eastAsia"/>
          <w:b/>
          <w:bCs/>
          <w:color w:val="000000" w:themeColor="text1"/>
          <w:highlight w:val="none"/>
          <w:u w:val="single"/>
          <w14:textFill>
            <w14:solidFill>
              <w14:schemeClr w14:val="tx1"/>
            </w14:solidFill>
          </w14:textFill>
        </w:rPr>
        <w:t>在承包人承包范</w:t>
      </w:r>
      <w:r>
        <w:rPr>
          <w:rFonts w:hint="eastAsia" w:ascii="宋体" w:hAnsi="宋体" w:eastAsia="宋体" w:cs="宋体"/>
          <w:b/>
          <w:bCs/>
          <w:color w:val="000000" w:themeColor="text1"/>
          <w:highlight w:val="none"/>
          <w:u w:val="single"/>
          <w14:textFill>
            <w14:solidFill>
              <w14:schemeClr w14:val="tx1"/>
            </w14:solidFill>
          </w14:textFill>
        </w:rPr>
        <w:t>围内</w:t>
      </w:r>
      <w:r>
        <w:rPr>
          <w:rFonts w:hint="eastAsia"/>
          <w:b/>
          <w:bCs/>
          <w:color w:val="000000" w:themeColor="text1"/>
          <w:highlight w:val="none"/>
          <w:u w:val="single"/>
          <w14:textFill>
            <w14:solidFill>
              <w14:schemeClr w14:val="tx1"/>
            </w14:solidFill>
          </w14:textFill>
        </w:rPr>
        <w:t>，</w:t>
      </w:r>
      <w:r>
        <w:rPr>
          <w:rFonts w:hint="eastAsia" w:ascii="宋体" w:hAnsi="宋体" w:eastAsia="宋体" w:cs="宋体"/>
          <w:b/>
          <w:bCs/>
          <w:color w:val="000000" w:themeColor="text1"/>
          <w:highlight w:val="none"/>
          <w:u w:val="single"/>
          <w14:textFill>
            <w14:solidFill>
              <w14:schemeClr w14:val="tx1"/>
            </w14:solidFill>
          </w14:textFill>
        </w:rPr>
        <w:t>属</w:t>
      </w:r>
      <w:r>
        <w:rPr>
          <w:rFonts w:hint="eastAsia"/>
          <w:b/>
          <w:bCs/>
          <w:color w:val="000000" w:themeColor="text1"/>
          <w:highlight w:val="none"/>
          <w:u w:val="single"/>
          <w14:textFill>
            <w14:solidFill>
              <w14:schemeClr w14:val="tx1"/>
            </w14:solidFill>
          </w14:textFill>
        </w:rPr>
        <w:t>承包人</w:t>
      </w:r>
      <w:r>
        <w:rPr>
          <w:rFonts w:hint="eastAsia" w:ascii="宋体" w:hAnsi="宋体" w:eastAsia="宋体" w:cs="宋体"/>
          <w:b/>
          <w:bCs/>
          <w:color w:val="000000" w:themeColor="text1"/>
          <w:highlight w:val="none"/>
          <w:u w:val="single"/>
          <w14:textFill>
            <w14:solidFill>
              <w14:schemeClr w14:val="tx1"/>
            </w14:solidFill>
          </w14:textFill>
        </w:rPr>
        <w:t>责</w:t>
      </w:r>
      <w:r>
        <w:rPr>
          <w:rFonts w:hint="eastAsia"/>
          <w:b/>
          <w:bCs/>
          <w:color w:val="000000" w:themeColor="text1"/>
          <w:highlight w:val="none"/>
          <w:u w:val="single"/>
          <w14:textFill>
            <w14:solidFill>
              <w14:schemeClr w14:val="tx1"/>
            </w14:solidFill>
          </w14:textFill>
        </w:rPr>
        <w:t>任造成的工程</w:t>
      </w:r>
      <w:r>
        <w:rPr>
          <w:rFonts w:hint="eastAsia" w:ascii="宋体" w:hAnsi="宋体" w:eastAsia="宋体" w:cs="宋体"/>
          <w:b/>
          <w:bCs/>
          <w:color w:val="000000" w:themeColor="text1"/>
          <w:highlight w:val="none"/>
          <w:u w:val="single"/>
          <w14:textFill>
            <w14:solidFill>
              <w14:schemeClr w14:val="tx1"/>
            </w14:solidFill>
          </w14:textFill>
        </w:rPr>
        <w:t>质</w:t>
      </w:r>
      <w:r>
        <w:rPr>
          <w:rFonts w:hint="eastAsia"/>
          <w:b/>
          <w:bCs/>
          <w:color w:val="000000" w:themeColor="text1"/>
          <w:highlight w:val="none"/>
          <w:u w:val="single"/>
          <w14:textFill>
            <w14:solidFill>
              <w14:schemeClr w14:val="tx1"/>
            </w14:solidFill>
          </w14:textFill>
        </w:rPr>
        <w:t>量</w:t>
      </w:r>
      <w:r>
        <w:rPr>
          <w:rFonts w:hint="eastAsia" w:ascii="宋体" w:hAnsi="宋体" w:eastAsia="宋体" w:cs="宋体"/>
          <w:b/>
          <w:bCs/>
          <w:color w:val="000000" w:themeColor="text1"/>
          <w:highlight w:val="none"/>
          <w:u w:val="single"/>
          <w14:textFill>
            <w14:solidFill>
              <w14:schemeClr w14:val="tx1"/>
            </w14:solidFill>
          </w14:textFill>
        </w:rPr>
        <w:t>问题</w:t>
      </w:r>
      <w:r>
        <w:rPr>
          <w:rFonts w:hint="eastAsia"/>
          <w:b/>
          <w:bCs/>
          <w:color w:val="000000" w:themeColor="text1"/>
          <w:highlight w:val="none"/>
          <w:u w:val="single"/>
          <w14:textFill>
            <w14:solidFill>
              <w14:schemeClr w14:val="tx1"/>
            </w14:solidFill>
          </w14:textFill>
        </w:rPr>
        <w:t>，由承包人承担</w:t>
      </w:r>
      <w:r>
        <w:rPr>
          <w:rFonts w:hint="eastAsia" w:ascii="宋体" w:hAnsi="宋体" w:eastAsia="宋体" w:cs="宋体"/>
          <w:b/>
          <w:bCs/>
          <w:color w:val="000000" w:themeColor="text1"/>
          <w:highlight w:val="none"/>
          <w:u w:val="single"/>
          <w14:textFill>
            <w14:solidFill>
              <w14:schemeClr w14:val="tx1"/>
            </w14:solidFill>
          </w14:textFill>
        </w:rPr>
        <w:t>质</w:t>
      </w:r>
      <w:r>
        <w:rPr>
          <w:rFonts w:hint="eastAsia"/>
          <w:b/>
          <w:bCs/>
          <w:color w:val="000000" w:themeColor="text1"/>
          <w:highlight w:val="none"/>
          <w:u w:val="single"/>
          <w14:textFill>
            <w14:solidFill>
              <w14:schemeClr w14:val="tx1"/>
            </w14:solidFill>
          </w14:textFill>
        </w:rPr>
        <w:t>量保修</w:t>
      </w:r>
      <w:r>
        <w:rPr>
          <w:rFonts w:hint="eastAsia" w:ascii="宋体" w:hAnsi="宋体" w:eastAsia="宋体" w:cs="宋体"/>
          <w:b/>
          <w:bCs/>
          <w:color w:val="000000" w:themeColor="text1"/>
          <w:highlight w:val="none"/>
          <w:u w:val="single"/>
          <w14:textFill>
            <w14:solidFill>
              <w14:schemeClr w14:val="tx1"/>
            </w14:solidFill>
          </w14:textFill>
        </w:rPr>
        <w:t>责</w:t>
      </w:r>
      <w:r>
        <w:rPr>
          <w:rFonts w:hint="eastAsia"/>
          <w:b/>
          <w:bCs/>
          <w:color w:val="000000" w:themeColor="text1"/>
          <w:highlight w:val="none"/>
          <w:u w:val="single"/>
          <w14:textFill>
            <w14:solidFill>
              <w14:schemeClr w14:val="tx1"/>
            </w14:solidFill>
          </w14:textFill>
        </w:rPr>
        <w:t>任</w:t>
      </w:r>
      <w:r>
        <w:rPr>
          <w:rFonts w:hint="eastAsia"/>
          <w:color w:val="000000" w:themeColor="text1"/>
          <w:highlight w:val="none"/>
          <w14:textFill>
            <w14:solidFill>
              <w14:schemeClr w14:val="tx1"/>
            </w14:solidFill>
          </w14:textFill>
        </w:rPr>
        <w:t>。</w:t>
      </w:r>
    </w:p>
    <w:p>
      <w:pPr>
        <w:spacing w:line="440" w:lineRule="exact"/>
        <w:rPr>
          <w:rFonts w:cs="Times New Roman"/>
          <w:color w:val="000000" w:themeColor="text1"/>
          <w:highlight w:val="none"/>
          <w14:textFill>
            <w14:solidFill>
              <w14:schemeClr w14:val="tx1"/>
            </w14:solidFill>
          </w14:textFill>
        </w:rPr>
      </w:pPr>
      <w:r>
        <w:rPr>
          <w:rFonts w:hint="eastAsia"/>
          <w:b/>
          <w:bCs/>
          <w:color w:val="000000" w:themeColor="text1"/>
          <w:highlight w:val="none"/>
          <w14:textFill>
            <w14:solidFill>
              <w14:schemeClr w14:val="tx1"/>
            </w14:solidFill>
          </w14:textFill>
        </w:rPr>
        <w:t>　　</w:t>
      </w:r>
      <w:r>
        <w:rPr>
          <w:rFonts w:hint="eastAsia"/>
          <w:color w:val="000000" w:themeColor="text1"/>
          <w:highlight w:val="none"/>
          <w14:textFill>
            <w14:solidFill>
              <w14:schemeClr w14:val="tx1"/>
            </w14:solidFill>
          </w14:textFill>
        </w:rPr>
        <w:t>二、</w:t>
      </w:r>
      <w:r>
        <w:rPr>
          <w:rFonts w:hint="eastAsia" w:ascii="宋体" w:hAnsi="宋体" w:eastAsia="宋体" w:cs="宋体"/>
          <w:color w:val="000000" w:themeColor="text1"/>
          <w:highlight w:val="none"/>
          <w14:textFill>
            <w14:solidFill>
              <w14:schemeClr w14:val="tx1"/>
            </w14:solidFill>
          </w14:textFill>
        </w:rPr>
        <w:t>质</w:t>
      </w:r>
      <w:r>
        <w:rPr>
          <w:rFonts w:hint="eastAsia"/>
          <w:color w:val="000000" w:themeColor="text1"/>
          <w:highlight w:val="none"/>
          <w14:textFill>
            <w14:solidFill>
              <w14:schemeClr w14:val="tx1"/>
            </w14:solidFill>
          </w14:textFill>
        </w:rPr>
        <w:t>量保修期</w:t>
      </w:r>
    </w:p>
    <w:p>
      <w:pPr>
        <w:spacing w:line="440" w:lineRule="exact"/>
        <w:ind w:firstLine="440" w:firstLineChars="200"/>
        <w:rPr>
          <w:rFonts w:cs="Times New Roman"/>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根据《建</w:t>
      </w:r>
      <w:r>
        <w:rPr>
          <w:rFonts w:hint="eastAsia" w:ascii="宋体" w:hAnsi="宋体" w:eastAsia="宋体" w:cs="宋体"/>
          <w:color w:val="000000" w:themeColor="text1"/>
          <w:highlight w:val="none"/>
          <w14:textFill>
            <w14:solidFill>
              <w14:schemeClr w14:val="tx1"/>
            </w14:solidFill>
          </w14:textFill>
        </w:rPr>
        <w:t>设</w:t>
      </w:r>
      <w:r>
        <w:rPr>
          <w:rFonts w:hint="eastAsia"/>
          <w:color w:val="000000" w:themeColor="text1"/>
          <w:highlight w:val="none"/>
          <w14:textFill>
            <w14:solidFill>
              <w14:schemeClr w14:val="tx1"/>
            </w14:solidFill>
          </w14:textFill>
        </w:rPr>
        <w:t>工程</w:t>
      </w:r>
      <w:r>
        <w:rPr>
          <w:rFonts w:hint="eastAsia" w:ascii="宋体" w:hAnsi="宋体" w:eastAsia="宋体" w:cs="宋体"/>
          <w:color w:val="000000" w:themeColor="text1"/>
          <w:highlight w:val="none"/>
          <w14:textFill>
            <w14:solidFill>
              <w14:schemeClr w14:val="tx1"/>
            </w14:solidFill>
          </w14:textFill>
        </w:rPr>
        <w:t>质</w:t>
      </w:r>
      <w:r>
        <w:rPr>
          <w:rFonts w:hint="eastAsia"/>
          <w:color w:val="000000" w:themeColor="text1"/>
          <w:highlight w:val="none"/>
          <w14:textFill>
            <w14:solidFill>
              <w14:schemeClr w14:val="tx1"/>
            </w14:solidFill>
          </w14:textFill>
        </w:rPr>
        <w:t>量管理</w:t>
      </w:r>
      <w:r>
        <w:rPr>
          <w:rFonts w:hint="eastAsia" w:ascii="宋体" w:hAnsi="宋体" w:eastAsia="宋体" w:cs="宋体"/>
          <w:color w:val="000000" w:themeColor="text1"/>
          <w:highlight w:val="none"/>
          <w14:textFill>
            <w14:solidFill>
              <w14:schemeClr w14:val="tx1"/>
            </w14:solidFill>
          </w14:textFill>
        </w:rPr>
        <w:t>条</w:t>
      </w:r>
      <w:r>
        <w:rPr>
          <w:rFonts w:hint="eastAsia"/>
          <w:color w:val="000000" w:themeColor="text1"/>
          <w:highlight w:val="none"/>
          <w14:textFill>
            <w14:solidFill>
              <w14:schemeClr w14:val="tx1"/>
            </w14:solidFill>
          </w14:textFill>
        </w:rPr>
        <w:t>例》及有</w:t>
      </w:r>
      <w:r>
        <w:rPr>
          <w:rFonts w:hint="eastAsia" w:ascii="宋体" w:hAnsi="宋体" w:eastAsia="宋体" w:cs="宋体"/>
          <w:color w:val="000000" w:themeColor="text1"/>
          <w:highlight w:val="none"/>
          <w14:textFill>
            <w14:solidFill>
              <w14:schemeClr w14:val="tx1"/>
            </w14:solidFill>
          </w14:textFill>
        </w:rPr>
        <w:t>关规</w:t>
      </w:r>
      <w:r>
        <w:rPr>
          <w:rFonts w:hint="eastAsia"/>
          <w:color w:val="000000" w:themeColor="text1"/>
          <w:highlight w:val="none"/>
          <w14:textFill>
            <w14:solidFill>
              <w14:schemeClr w14:val="tx1"/>
            </w14:solidFill>
          </w14:textFill>
        </w:rPr>
        <w:t>定，工程的</w:t>
      </w:r>
      <w:r>
        <w:rPr>
          <w:rFonts w:hint="eastAsia" w:ascii="宋体" w:hAnsi="宋体" w:eastAsia="宋体" w:cs="宋体"/>
          <w:color w:val="000000" w:themeColor="text1"/>
          <w:highlight w:val="none"/>
          <w14:textFill>
            <w14:solidFill>
              <w14:schemeClr w14:val="tx1"/>
            </w14:solidFill>
          </w14:textFill>
        </w:rPr>
        <w:t>质</w:t>
      </w:r>
      <w:r>
        <w:rPr>
          <w:rFonts w:hint="eastAsia"/>
          <w:color w:val="000000" w:themeColor="text1"/>
          <w:highlight w:val="none"/>
          <w14:textFill>
            <w14:solidFill>
              <w14:schemeClr w14:val="tx1"/>
            </w14:solidFill>
          </w14:textFill>
        </w:rPr>
        <w:t>量保修期如下：</w:t>
      </w:r>
    </w:p>
    <w:p>
      <w:pPr>
        <w:spacing w:before="156" w:beforeLines="50" w:after="156" w:afterLines="50" w:line="440" w:lineRule="exact"/>
        <w:ind w:firstLine="880" w:firstLineChars="400"/>
        <w:rPr>
          <w:rFonts w:cs="Times New Roman"/>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w:t>
      </w:r>
      <w:r>
        <w:rPr>
          <w:rFonts w:hint="eastAsia"/>
          <w:color w:val="000000" w:themeColor="text1"/>
          <w:highlight w:val="none"/>
          <w14:textFill>
            <w14:solidFill>
              <w14:schemeClr w14:val="tx1"/>
            </w14:solidFill>
          </w14:textFill>
        </w:rPr>
        <w:t>、本工程保修期</w:t>
      </w:r>
      <w:r>
        <w:rPr>
          <w:rFonts w:hint="eastAsia" w:ascii="宋体" w:hAnsi="宋体" w:eastAsia="宋体" w:cs="宋体"/>
          <w:color w:val="000000" w:themeColor="text1"/>
          <w:highlight w:val="none"/>
          <w14:textFill>
            <w14:solidFill>
              <w14:schemeClr w14:val="tx1"/>
            </w14:solidFill>
          </w14:textFill>
        </w:rPr>
        <w:t>为</w:t>
      </w:r>
      <w:r>
        <w:rPr>
          <w:rFonts w:hint="eastAsia"/>
          <w:color w:val="000000" w:themeColor="text1"/>
          <w:highlight w:val="none"/>
          <w:u w:val="single"/>
          <w14:textFill>
            <w14:solidFill>
              <w14:schemeClr w14:val="tx1"/>
            </w14:solidFill>
          </w14:textFill>
        </w:rPr>
        <w:t>一</w:t>
      </w:r>
      <w:r>
        <w:rPr>
          <w:rFonts w:hint="eastAsia" w:ascii="宋体" w:hAnsi="宋体" w:eastAsia="宋体" w:cs="宋体"/>
          <w:color w:val="000000" w:themeColor="text1"/>
          <w:highlight w:val="none"/>
          <w:u w:val="single"/>
          <w14:textFill>
            <w14:solidFill>
              <w14:schemeClr w14:val="tx1"/>
            </w14:solidFill>
          </w14:textFill>
        </w:rPr>
        <w:t>个</w:t>
      </w:r>
      <w:r>
        <w:rPr>
          <w:rFonts w:hint="eastAsia"/>
          <w:color w:val="000000" w:themeColor="text1"/>
          <w:highlight w:val="none"/>
          <w:u w:val="single"/>
          <w14:textFill>
            <w14:solidFill>
              <w14:schemeClr w14:val="tx1"/>
            </w14:solidFill>
          </w14:textFill>
        </w:rPr>
        <w:t>水文</w:t>
      </w:r>
      <w:r>
        <w:rPr>
          <w:rFonts w:hint="eastAsia"/>
          <w:color w:val="000000" w:themeColor="text1"/>
          <w:highlight w:val="none"/>
          <w14:textFill>
            <w14:solidFill>
              <w14:schemeClr w14:val="tx1"/>
            </w14:solidFill>
          </w14:textFill>
        </w:rPr>
        <w:t>年。</w:t>
      </w:r>
    </w:p>
    <w:p>
      <w:pPr>
        <w:spacing w:line="440" w:lineRule="exact"/>
        <w:ind w:firstLine="880" w:firstLineChars="400"/>
        <w:rPr>
          <w:rFonts w:cs="Times New Roman"/>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w:t>
      </w:r>
      <w:r>
        <w:rPr>
          <w:rFonts w:hint="eastAsia"/>
          <w:color w:val="000000" w:themeColor="text1"/>
          <w:highlight w:val="none"/>
          <w14:textFill>
            <w14:solidFill>
              <w14:schemeClr w14:val="tx1"/>
            </w14:solidFill>
          </w14:textFill>
        </w:rPr>
        <w:t>、其他</w:t>
      </w:r>
      <w:r>
        <w:rPr>
          <w:rFonts w:hint="eastAsia" w:ascii="宋体" w:hAnsi="宋体" w:eastAsia="宋体" w:cs="宋体"/>
          <w:color w:val="000000" w:themeColor="text1"/>
          <w:highlight w:val="none"/>
          <w14:textFill>
            <w14:solidFill>
              <w14:schemeClr w14:val="tx1"/>
            </w14:solidFill>
          </w14:textFill>
        </w:rPr>
        <w:t>项</w:t>
      </w:r>
      <w:r>
        <w:rPr>
          <w:rFonts w:hint="eastAsia"/>
          <w:color w:val="000000" w:themeColor="text1"/>
          <w:highlight w:val="none"/>
          <w14:textFill>
            <w14:solidFill>
              <w14:schemeClr w14:val="tx1"/>
            </w14:solidFill>
          </w14:textFill>
        </w:rPr>
        <w:t>目保修期限</w:t>
      </w:r>
      <w:r>
        <w:rPr>
          <w:rFonts w:hint="eastAsia" w:ascii="宋体" w:hAnsi="宋体" w:eastAsia="宋体" w:cs="宋体"/>
          <w:color w:val="000000" w:themeColor="text1"/>
          <w:highlight w:val="none"/>
          <w14:textFill>
            <w14:solidFill>
              <w14:schemeClr w14:val="tx1"/>
            </w14:solidFill>
          </w14:textFill>
        </w:rPr>
        <w:t>规</w:t>
      </w:r>
      <w:r>
        <w:rPr>
          <w:rFonts w:hint="eastAsia"/>
          <w:color w:val="000000" w:themeColor="text1"/>
          <w:highlight w:val="none"/>
          <w14:textFill>
            <w14:solidFill>
              <w14:schemeClr w14:val="tx1"/>
            </w14:solidFill>
          </w14:textFill>
        </w:rPr>
        <w:t>定如下：</w:t>
      </w:r>
      <w:r>
        <w:rPr>
          <w:color w:val="000000" w:themeColor="text1"/>
          <w:highlight w:val="none"/>
          <w:u w:val="single"/>
          <w14:textFill>
            <w14:solidFill>
              <w14:schemeClr w14:val="tx1"/>
            </w14:solidFill>
          </w14:textFill>
        </w:rPr>
        <w:t xml:space="preserve"> </w:t>
      </w:r>
      <w:r>
        <w:rPr>
          <w:rFonts w:hint="eastAsia" w:ascii="宋体" w:hAnsi="宋体" w:eastAsia="宋体" w:cs="宋体"/>
          <w:color w:val="000000" w:themeColor="text1"/>
          <w:highlight w:val="none"/>
          <w:u w:val="single"/>
          <w14:textFill>
            <w14:solidFill>
              <w14:schemeClr w14:val="tx1"/>
            </w14:solidFill>
          </w14:textFill>
        </w:rPr>
        <w:t>质</w:t>
      </w:r>
      <w:r>
        <w:rPr>
          <w:rFonts w:hint="eastAsia"/>
          <w:color w:val="000000" w:themeColor="text1"/>
          <w:highlight w:val="none"/>
          <w:u w:val="single"/>
          <w14:textFill>
            <w14:solidFill>
              <w14:schemeClr w14:val="tx1"/>
            </w14:solidFill>
          </w14:textFill>
        </w:rPr>
        <w:t>量保修</w:t>
      </w:r>
      <w:r>
        <w:rPr>
          <w:rFonts w:hint="eastAsia" w:ascii="宋体" w:hAnsi="宋体" w:eastAsia="宋体" w:cs="宋体"/>
          <w:color w:val="000000" w:themeColor="text1"/>
          <w:highlight w:val="none"/>
          <w:u w:val="single"/>
          <w14:textFill>
            <w14:solidFill>
              <w14:schemeClr w14:val="tx1"/>
            </w14:solidFill>
          </w14:textFill>
        </w:rPr>
        <w:t>规</w:t>
      </w:r>
      <w:r>
        <w:rPr>
          <w:rFonts w:hint="eastAsia"/>
          <w:color w:val="000000" w:themeColor="text1"/>
          <w:highlight w:val="none"/>
          <w:u w:val="single"/>
          <w14:textFill>
            <w14:solidFill>
              <w14:schemeClr w14:val="tx1"/>
            </w14:solidFill>
          </w14:textFill>
        </w:rPr>
        <w:t>范如</w:t>
      </w:r>
      <w:r>
        <w:rPr>
          <w:rFonts w:hint="eastAsia" w:ascii="宋体" w:hAnsi="宋体" w:eastAsia="宋体" w:cs="宋体"/>
          <w:color w:val="000000" w:themeColor="text1"/>
          <w:highlight w:val="none"/>
          <w:u w:val="single"/>
          <w14:textFill>
            <w14:solidFill>
              <w14:schemeClr w14:val="tx1"/>
            </w14:solidFill>
          </w14:textFill>
        </w:rPr>
        <w:t>国</w:t>
      </w:r>
      <w:r>
        <w:rPr>
          <w:rFonts w:hint="eastAsia"/>
          <w:color w:val="000000" w:themeColor="text1"/>
          <w:highlight w:val="none"/>
          <w:u w:val="single"/>
          <w14:textFill>
            <w14:solidFill>
              <w14:schemeClr w14:val="tx1"/>
            </w14:solidFill>
          </w14:textFill>
        </w:rPr>
        <w:t>家有新</w:t>
      </w:r>
      <w:r>
        <w:rPr>
          <w:rFonts w:hint="eastAsia" w:ascii="宋体" w:hAnsi="宋体" w:eastAsia="宋体" w:cs="宋体"/>
          <w:color w:val="000000" w:themeColor="text1"/>
          <w:highlight w:val="none"/>
          <w:u w:val="single"/>
          <w14:textFill>
            <w14:solidFill>
              <w14:schemeClr w14:val="tx1"/>
            </w14:solidFill>
          </w14:textFill>
        </w:rPr>
        <w:t>规</w:t>
      </w:r>
      <w:r>
        <w:rPr>
          <w:rFonts w:hint="eastAsia"/>
          <w:color w:val="000000" w:themeColor="text1"/>
          <w:highlight w:val="none"/>
          <w:u w:val="single"/>
          <w14:textFill>
            <w14:solidFill>
              <w14:schemeClr w14:val="tx1"/>
            </w14:solidFill>
          </w14:textFill>
        </w:rPr>
        <w:t>定，</w:t>
      </w:r>
      <w:r>
        <w:rPr>
          <w:rFonts w:hint="eastAsia" w:ascii="宋体" w:hAnsi="宋体" w:eastAsia="宋体" w:cs="宋体"/>
          <w:color w:val="000000" w:themeColor="text1"/>
          <w:highlight w:val="none"/>
          <w:u w:val="single"/>
          <w14:textFill>
            <w14:solidFill>
              <w14:schemeClr w14:val="tx1"/>
            </w14:solidFill>
          </w14:textFill>
        </w:rPr>
        <w:t>则</w:t>
      </w:r>
      <w:r>
        <w:rPr>
          <w:rFonts w:hint="eastAsia"/>
          <w:color w:val="000000" w:themeColor="text1"/>
          <w:highlight w:val="none"/>
          <w:u w:val="single"/>
          <w14:textFill>
            <w14:solidFill>
              <w14:schemeClr w14:val="tx1"/>
            </w14:solidFill>
          </w14:textFill>
        </w:rPr>
        <w:t>按新</w:t>
      </w:r>
      <w:r>
        <w:rPr>
          <w:rFonts w:hint="eastAsia" w:ascii="宋体" w:hAnsi="宋体" w:eastAsia="宋体" w:cs="宋体"/>
          <w:color w:val="000000" w:themeColor="text1"/>
          <w:highlight w:val="none"/>
          <w:u w:val="single"/>
          <w14:textFill>
            <w14:solidFill>
              <w14:schemeClr w14:val="tx1"/>
            </w14:solidFill>
          </w14:textFill>
        </w:rPr>
        <w:t>规</w:t>
      </w:r>
      <w:r>
        <w:rPr>
          <w:rFonts w:hint="eastAsia"/>
          <w:color w:val="000000" w:themeColor="text1"/>
          <w:highlight w:val="none"/>
          <w:u w:val="single"/>
          <w14:textFill>
            <w14:solidFill>
              <w14:schemeClr w14:val="tx1"/>
            </w14:solidFill>
          </w14:textFill>
        </w:rPr>
        <w:t>定</w:t>
      </w:r>
      <w:r>
        <w:rPr>
          <w:rFonts w:hint="eastAsia" w:ascii="宋体" w:hAnsi="宋体" w:eastAsia="宋体" w:cs="宋体"/>
          <w:color w:val="000000" w:themeColor="text1"/>
          <w:highlight w:val="none"/>
          <w:u w:val="single"/>
          <w14:textFill>
            <w14:solidFill>
              <w14:schemeClr w14:val="tx1"/>
            </w14:solidFill>
          </w14:textFill>
        </w:rPr>
        <w:t>执</w:t>
      </w:r>
      <w:r>
        <w:rPr>
          <w:rFonts w:hint="eastAsia"/>
          <w:color w:val="000000" w:themeColor="text1"/>
          <w:highlight w:val="none"/>
          <w:u w:val="single"/>
          <w14:textFill>
            <w14:solidFill>
              <w14:schemeClr w14:val="tx1"/>
            </w14:solidFill>
          </w14:textFill>
        </w:rPr>
        <w:t>行</w:t>
      </w:r>
      <w:r>
        <w:rPr>
          <w:rFonts w:hint="eastAsia"/>
          <w:color w:val="000000" w:themeColor="text1"/>
          <w:highlight w:val="none"/>
          <w14:textFill>
            <w14:solidFill>
              <w14:schemeClr w14:val="tx1"/>
            </w14:solidFill>
          </w14:textFill>
        </w:rPr>
        <w:t>。</w:t>
      </w:r>
    </w:p>
    <w:p>
      <w:pPr>
        <w:spacing w:line="440" w:lineRule="exact"/>
        <w:rPr>
          <w:rFonts w:cs="Times New Roman"/>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w:t>
      </w:r>
      <w:r>
        <w:rPr>
          <w:rFonts w:hint="eastAsia" w:ascii="宋体" w:hAnsi="宋体" w:eastAsia="宋体" w:cs="宋体"/>
          <w:color w:val="000000" w:themeColor="text1"/>
          <w:highlight w:val="none"/>
          <w14:textFill>
            <w14:solidFill>
              <w14:schemeClr w14:val="tx1"/>
            </w14:solidFill>
          </w14:textFill>
        </w:rPr>
        <w:t>质</w:t>
      </w:r>
      <w:r>
        <w:rPr>
          <w:rFonts w:hint="eastAsia"/>
          <w:color w:val="000000" w:themeColor="text1"/>
          <w:highlight w:val="none"/>
          <w14:textFill>
            <w14:solidFill>
              <w14:schemeClr w14:val="tx1"/>
            </w14:solidFill>
          </w14:textFill>
        </w:rPr>
        <w:t>量保修期自工程竣工</w:t>
      </w:r>
      <w:r>
        <w:rPr>
          <w:rFonts w:hint="eastAsia" w:ascii="宋体" w:hAnsi="宋体" w:eastAsia="宋体" w:cs="宋体"/>
          <w:color w:val="000000" w:themeColor="text1"/>
          <w:highlight w:val="none"/>
          <w14:textFill>
            <w14:solidFill>
              <w14:schemeClr w14:val="tx1"/>
            </w14:solidFill>
          </w14:textFill>
        </w:rPr>
        <w:t>验</w:t>
      </w:r>
      <w:r>
        <w:rPr>
          <w:rFonts w:hint="eastAsia"/>
          <w:color w:val="000000" w:themeColor="text1"/>
          <w:highlight w:val="none"/>
          <w14:textFill>
            <w14:solidFill>
              <w14:schemeClr w14:val="tx1"/>
            </w14:solidFill>
          </w14:textFill>
        </w:rPr>
        <w:t>收合格之日起</w:t>
      </w:r>
      <w:r>
        <w:rPr>
          <w:rFonts w:hint="eastAsia" w:ascii="宋体" w:hAnsi="宋体" w:eastAsia="宋体" w:cs="宋体"/>
          <w:color w:val="000000" w:themeColor="text1"/>
          <w:highlight w:val="none"/>
          <w14:textFill>
            <w14:solidFill>
              <w14:schemeClr w14:val="tx1"/>
            </w14:solidFill>
          </w14:textFill>
        </w:rPr>
        <w:t>计</w:t>
      </w:r>
      <w:r>
        <w:rPr>
          <w:rFonts w:hint="eastAsia"/>
          <w:color w:val="000000" w:themeColor="text1"/>
          <w:highlight w:val="none"/>
          <w14:textFill>
            <w14:solidFill>
              <w14:schemeClr w14:val="tx1"/>
            </w14:solidFill>
          </w14:textFill>
        </w:rPr>
        <w:t>算。</w:t>
      </w:r>
    </w:p>
    <w:p>
      <w:pPr>
        <w:spacing w:line="440" w:lineRule="exact"/>
        <w:ind w:firstLine="440" w:firstLineChars="200"/>
        <w:rPr>
          <w:rFonts w:cs="Times New Roman"/>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三、缺陷</w:t>
      </w:r>
      <w:r>
        <w:rPr>
          <w:rFonts w:hint="eastAsia" w:ascii="宋体" w:hAnsi="宋体" w:eastAsia="宋体" w:cs="宋体"/>
          <w:color w:val="000000" w:themeColor="text1"/>
          <w:highlight w:val="none"/>
          <w14:textFill>
            <w14:solidFill>
              <w14:schemeClr w14:val="tx1"/>
            </w14:solidFill>
          </w14:textFill>
        </w:rPr>
        <w:t>责</w:t>
      </w:r>
      <w:r>
        <w:rPr>
          <w:rFonts w:hint="eastAsia"/>
          <w:color w:val="000000" w:themeColor="text1"/>
          <w:highlight w:val="none"/>
          <w14:textFill>
            <w14:solidFill>
              <w14:schemeClr w14:val="tx1"/>
            </w14:solidFill>
          </w14:textFill>
        </w:rPr>
        <w:t>任期</w:t>
      </w:r>
    </w:p>
    <w:p>
      <w:pPr>
        <w:spacing w:line="440" w:lineRule="exact"/>
        <w:ind w:firstLine="440" w:firstLineChars="200"/>
        <w:rPr>
          <w:rFonts w:cs="Times New Roman"/>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工程缺陷</w:t>
      </w:r>
      <w:r>
        <w:rPr>
          <w:rFonts w:hint="eastAsia" w:ascii="宋体" w:hAnsi="宋体" w:eastAsia="宋体" w:cs="宋体"/>
          <w:color w:val="000000" w:themeColor="text1"/>
          <w:highlight w:val="none"/>
          <w14:textFill>
            <w14:solidFill>
              <w14:schemeClr w14:val="tx1"/>
            </w14:solidFill>
          </w14:textFill>
        </w:rPr>
        <w:t>责</w:t>
      </w:r>
      <w:r>
        <w:rPr>
          <w:rFonts w:hint="eastAsia"/>
          <w:color w:val="000000" w:themeColor="text1"/>
          <w:highlight w:val="none"/>
          <w14:textFill>
            <w14:solidFill>
              <w14:schemeClr w14:val="tx1"/>
            </w14:solidFill>
          </w14:textFill>
        </w:rPr>
        <w:t>任期</w:t>
      </w:r>
      <w:r>
        <w:rPr>
          <w:rFonts w:hint="eastAsia" w:ascii="宋体" w:hAnsi="宋体" w:eastAsia="宋体" w:cs="宋体"/>
          <w:color w:val="000000" w:themeColor="text1"/>
          <w:highlight w:val="none"/>
          <w14:textFill>
            <w14:solidFill>
              <w14:schemeClr w14:val="tx1"/>
            </w14:solidFill>
          </w14:textFill>
        </w:rPr>
        <w:t>为</w:t>
      </w:r>
      <w:r>
        <w:rPr>
          <w:rFonts w:hint="eastAsia"/>
          <w:color w:val="000000" w:themeColor="text1"/>
          <w:highlight w:val="none"/>
          <w:u w:val="single"/>
          <w14:textFill>
            <w14:solidFill>
              <w14:schemeClr w14:val="tx1"/>
            </w14:solidFill>
          </w14:textFill>
        </w:rPr>
        <w:t>一</w:t>
      </w:r>
      <w:r>
        <w:rPr>
          <w:rFonts w:hint="eastAsia" w:ascii="宋体" w:hAnsi="宋体" w:eastAsia="宋体" w:cs="宋体"/>
          <w:color w:val="000000" w:themeColor="text1"/>
          <w:highlight w:val="none"/>
          <w:u w:val="single"/>
          <w14:textFill>
            <w14:solidFill>
              <w14:schemeClr w14:val="tx1"/>
            </w14:solidFill>
          </w14:textFill>
        </w:rPr>
        <w:t>个</w:t>
      </w:r>
      <w:r>
        <w:rPr>
          <w:rFonts w:hint="eastAsia"/>
          <w:color w:val="000000" w:themeColor="text1"/>
          <w:highlight w:val="none"/>
          <w:u w:val="single"/>
          <w14:textFill>
            <w14:solidFill>
              <w14:schemeClr w14:val="tx1"/>
            </w14:solidFill>
          </w14:textFill>
        </w:rPr>
        <w:t>水文年</w:t>
      </w:r>
      <w:r>
        <w:rPr>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，缺陷</w:t>
      </w:r>
      <w:r>
        <w:rPr>
          <w:rFonts w:hint="eastAsia" w:ascii="宋体" w:hAnsi="宋体" w:eastAsia="宋体" w:cs="宋体"/>
          <w:color w:val="000000" w:themeColor="text1"/>
          <w:highlight w:val="none"/>
          <w14:textFill>
            <w14:solidFill>
              <w14:schemeClr w14:val="tx1"/>
            </w14:solidFill>
          </w14:textFill>
        </w:rPr>
        <w:t>责</w:t>
      </w:r>
      <w:r>
        <w:rPr>
          <w:rFonts w:hint="eastAsia"/>
          <w:color w:val="000000" w:themeColor="text1"/>
          <w:highlight w:val="none"/>
          <w14:textFill>
            <w14:solidFill>
              <w14:schemeClr w14:val="tx1"/>
            </w14:solidFill>
          </w14:textFill>
        </w:rPr>
        <w:t>任期自工程竣工</w:t>
      </w:r>
      <w:r>
        <w:rPr>
          <w:rFonts w:hint="eastAsia" w:ascii="宋体" w:hAnsi="宋体" w:eastAsia="宋体" w:cs="宋体"/>
          <w:color w:val="000000" w:themeColor="text1"/>
          <w:highlight w:val="none"/>
          <w14:textFill>
            <w14:solidFill>
              <w14:schemeClr w14:val="tx1"/>
            </w14:solidFill>
          </w14:textFill>
        </w:rPr>
        <w:t>验</w:t>
      </w:r>
      <w:r>
        <w:rPr>
          <w:rFonts w:hint="eastAsia"/>
          <w:color w:val="000000" w:themeColor="text1"/>
          <w:highlight w:val="none"/>
          <w14:textFill>
            <w14:solidFill>
              <w14:schemeClr w14:val="tx1"/>
            </w14:solidFill>
          </w14:textFill>
        </w:rPr>
        <w:t>收合格之日起</w:t>
      </w:r>
      <w:r>
        <w:rPr>
          <w:rFonts w:hint="eastAsia" w:ascii="宋体" w:hAnsi="宋体" w:eastAsia="宋体" w:cs="宋体"/>
          <w:color w:val="000000" w:themeColor="text1"/>
          <w:highlight w:val="none"/>
          <w14:textFill>
            <w14:solidFill>
              <w14:schemeClr w14:val="tx1"/>
            </w14:solidFill>
          </w14:textFill>
        </w:rPr>
        <w:t>计</w:t>
      </w:r>
      <w:r>
        <w:rPr>
          <w:rFonts w:hint="eastAsia"/>
          <w:color w:val="000000" w:themeColor="text1"/>
          <w:highlight w:val="none"/>
          <w14:textFill>
            <w14:solidFill>
              <w14:schemeClr w14:val="tx1"/>
            </w14:solidFill>
          </w14:textFill>
        </w:rPr>
        <w:t>算。</w:t>
      </w:r>
      <w:r>
        <w:rPr>
          <w:rFonts w:hint="eastAsia" w:ascii="宋体" w:hAnsi="宋体" w:eastAsia="宋体" w:cs="宋体"/>
          <w:color w:val="000000" w:themeColor="text1"/>
          <w:highlight w:val="none"/>
          <w14:textFill>
            <w14:solidFill>
              <w14:schemeClr w14:val="tx1"/>
            </w14:solidFill>
          </w14:textFill>
        </w:rPr>
        <w:t>单</w:t>
      </w:r>
      <w:r>
        <w:rPr>
          <w:rFonts w:hint="eastAsia"/>
          <w:color w:val="000000" w:themeColor="text1"/>
          <w:highlight w:val="none"/>
          <w14:textFill>
            <w14:solidFill>
              <w14:schemeClr w14:val="tx1"/>
            </w14:solidFill>
          </w14:textFill>
        </w:rPr>
        <w:t>位工程先于全部工程</w:t>
      </w:r>
      <w:r>
        <w:rPr>
          <w:rFonts w:hint="eastAsia" w:ascii="宋体" w:hAnsi="宋体" w:eastAsia="宋体" w:cs="宋体"/>
          <w:color w:val="000000" w:themeColor="text1"/>
          <w:highlight w:val="none"/>
          <w14:textFill>
            <w14:solidFill>
              <w14:schemeClr w14:val="tx1"/>
            </w14:solidFill>
          </w14:textFill>
        </w:rPr>
        <w:t>进</w:t>
      </w:r>
      <w:r>
        <w:rPr>
          <w:rFonts w:hint="eastAsia"/>
          <w:color w:val="000000" w:themeColor="text1"/>
          <w:highlight w:val="none"/>
          <w14:textFill>
            <w14:solidFill>
              <w14:schemeClr w14:val="tx1"/>
            </w14:solidFill>
          </w14:textFill>
        </w:rPr>
        <w:t>行</w:t>
      </w:r>
      <w:r>
        <w:rPr>
          <w:rFonts w:hint="eastAsia" w:ascii="宋体" w:hAnsi="宋体" w:eastAsia="宋体" w:cs="宋体"/>
          <w:color w:val="000000" w:themeColor="text1"/>
          <w:highlight w:val="none"/>
          <w14:textFill>
            <w14:solidFill>
              <w14:schemeClr w14:val="tx1"/>
            </w14:solidFill>
          </w14:textFill>
        </w:rPr>
        <w:t>验</w:t>
      </w:r>
      <w:r>
        <w:rPr>
          <w:rFonts w:hint="eastAsia"/>
          <w:color w:val="000000" w:themeColor="text1"/>
          <w:highlight w:val="none"/>
          <w14:textFill>
            <w14:solidFill>
              <w14:schemeClr w14:val="tx1"/>
            </w14:solidFill>
          </w14:textFill>
        </w:rPr>
        <w:t>收，</w:t>
      </w:r>
      <w:r>
        <w:rPr>
          <w:rFonts w:hint="eastAsia" w:ascii="宋体" w:hAnsi="宋体" w:eastAsia="宋体" w:cs="宋体"/>
          <w:color w:val="000000" w:themeColor="text1"/>
          <w:highlight w:val="none"/>
          <w14:textFill>
            <w14:solidFill>
              <w14:schemeClr w14:val="tx1"/>
            </w14:solidFill>
          </w14:textFill>
        </w:rPr>
        <w:t>单</w:t>
      </w:r>
      <w:r>
        <w:rPr>
          <w:rFonts w:hint="eastAsia"/>
          <w:color w:val="000000" w:themeColor="text1"/>
          <w:highlight w:val="none"/>
          <w14:textFill>
            <w14:solidFill>
              <w14:schemeClr w14:val="tx1"/>
            </w14:solidFill>
          </w14:textFill>
        </w:rPr>
        <w:t>位工程缺陷</w:t>
      </w:r>
      <w:r>
        <w:rPr>
          <w:rFonts w:hint="eastAsia" w:ascii="宋体" w:hAnsi="宋体" w:eastAsia="宋体" w:cs="宋体"/>
          <w:color w:val="000000" w:themeColor="text1"/>
          <w:highlight w:val="none"/>
          <w14:textFill>
            <w14:solidFill>
              <w14:schemeClr w14:val="tx1"/>
            </w14:solidFill>
          </w14:textFill>
        </w:rPr>
        <w:t>责</w:t>
      </w:r>
      <w:r>
        <w:rPr>
          <w:rFonts w:hint="eastAsia"/>
          <w:color w:val="000000" w:themeColor="text1"/>
          <w:highlight w:val="none"/>
          <w14:textFill>
            <w14:solidFill>
              <w14:schemeClr w14:val="tx1"/>
            </w14:solidFill>
          </w14:textFill>
        </w:rPr>
        <w:t>任期自</w:t>
      </w:r>
      <w:r>
        <w:rPr>
          <w:rFonts w:hint="eastAsia" w:ascii="宋体" w:hAnsi="宋体" w:eastAsia="宋体" w:cs="宋体"/>
          <w:color w:val="000000" w:themeColor="text1"/>
          <w:highlight w:val="none"/>
          <w14:textFill>
            <w14:solidFill>
              <w14:schemeClr w14:val="tx1"/>
            </w14:solidFill>
          </w14:textFill>
        </w:rPr>
        <w:t>单</w:t>
      </w:r>
      <w:r>
        <w:rPr>
          <w:rFonts w:hint="eastAsia"/>
          <w:color w:val="000000" w:themeColor="text1"/>
          <w:highlight w:val="none"/>
          <w14:textFill>
            <w14:solidFill>
              <w14:schemeClr w14:val="tx1"/>
            </w14:solidFill>
          </w14:textFill>
        </w:rPr>
        <w:t>位工程</w:t>
      </w:r>
      <w:r>
        <w:rPr>
          <w:rFonts w:hint="eastAsia" w:ascii="宋体" w:hAnsi="宋体" w:eastAsia="宋体" w:cs="宋体"/>
          <w:color w:val="000000" w:themeColor="text1"/>
          <w:highlight w:val="none"/>
          <w14:textFill>
            <w14:solidFill>
              <w14:schemeClr w14:val="tx1"/>
            </w14:solidFill>
          </w14:textFill>
        </w:rPr>
        <w:t>验</w:t>
      </w:r>
      <w:r>
        <w:rPr>
          <w:rFonts w:hint="eastAsia"/>
          <w:color w:val="000000" w:themeColor="text1"/>
          <w:highlight w:val="none"/>
          <w14:textFill>
            <w14:solidFill>
              <w14:schemeClr w14:val="tx1"/>
            </w14:solidFill>
          </w14:textFill>
        </w:rPr>
        <w:t>收合格之日起算。</w:t>
      </w:r>
    </w:p>
    <w:p>
      <w:pPr>
        <w:spacing w:line="440" w:lineRule="exact"/>
        <w:ind w:firstLine="440" w:firstLineChars="200"/>
        <w:rPr>
          <w:rFonts w:cs="Times New Roman"/>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缺陷</w:t>
      </w:r>
      <w:r>
        <w:rPr>
          <w:rFonts w:hint="eastAsia" w:ascii="宋体" w:hAnsi="宋体" w:eastAsia="宋体" w:cs="宋体"/>
          <w:color w:val="000000" w:themeColor="text1"/>
          <w:highlight w:val="none"/>
          <w14:textFill>
            <w14:solidFill>
              <w14:schemeClr w14:val="tx1"/>
            </w14:solidFill>
          </w14:textFill>
        </w:rPr>
        <w:t>责</w:t>
      </w:r>
      <w:r>
        <w:rPr>
          <w:rFonts w:hint="eastAsia"/>
          <w:color w:val="000000" w:themeColor="text1"/>
          <w:highlight w:val="none"/>
          <w14:textFill>
            <w14:solidFill>
              <w14:schemeClr w14:val="tx1"/>
            </w14:solidFill>
          </w14:textFill>
        </w:rPr>
        <w:t>任期</w:t>
      </w:r>
      <w:r>
        <w:rPr>
          <w:rFonts w:hint="eastAsia" w:ascii="宋体" w:hAnsi="宋体" w:eastAsia="宋体" w:cs="宋体"/>
          <w:color w:val="000000" w:themeColor="text1"/>
          <w:highlight w:val="none"/>
          <w14:textFill>
            <w14:solidFill>
              <w14:schemeClr w14:val="tx1"/>
            </w14:solidFill>
          </w14:textFill>
        </w:rPr>
        <w:t>终</w:t>
      </w:r>
      <w:r>
        <w:rPr>
          <w:rFonts w:hint="eastAsia"/>
          <w:color w:val="000000" w:themeColor="text1"/>
          <w:highlight w:val="none"/>
          <w14:textFill>
            <w14:solidFill>
              <w14:schemeClr w14:val="tx1"/>
            </w14:solidFill>
          </w14:textFill>
        </w:rPr>
        <w:t>止后，</w:t>
      </w:r>
      <w:r>
        <w:rPr>
          <w:rFonts w:hint="eastAsia" w:ascii="宋体" w:hAnsi="宋体" w:eastAsia="宋体" w:cs="宋体"/>
          <w:color w:val="000000" w:themeColor="text1"/>
          <w:highlight w:val="none"/>
          <w14:textFill>
            <w14:solidFill>
              <w14:schemeClr w14:val="tx1"/>
            </w14:solidFill>
          </w14:textFill>
        </w:rPr>
        <w:t>发</w:t>
      </w:r>
      <w:r>
        <w:rPr>
          <w:rFonts w:hint="eastAsia"/>
          <w:color w:val="000000" w:themeColor="text1"/>
          <w:highlight w:val="none"/>
          <w14:textFill>
            <w14:solidFill>
              <w14:schemeClr w14:val="tx1"/>
            </w14:solidFill>
          </w14:textFill>
        </w:rPr>
        <w:t>包人</w:t>
      </w:r>
      <w:r>
        <w:rPr>
          <w:rFonts w:hint="eastAsia" w:ascii="宋体" w:hAnsi="宋体" w:eastAsia="宋体" w:cs="宋体"/>
          <w:color w:val="000000" w:themeColor="text1"/>
          <w:highlight w:val="none"/>
          <w14:textFill>
            <w14:solidFill>
              <w14:schemeClr w14:val="tx1"/>
            </w14:solidFill>
          </w14:textFill>
        </w:rPr>
        <w:t>应</w:t>
      </w:r>
      <w:r>
        <w:rPr>
          <w:rFonts w:hint="eastAsia"/>
          <w:color w:val="000000" w:themeColor="text1"/>
          <w:highlight w:val="none"/>
          <w14:textFill>
            <w14:solidFill>
              <w14:schemeClr w14:val="tx1"/>
            </w14:solidFill>
          </w14:textFill>
        </w:rPr>
        <w:t>退</w:t>
      </w:r>
      <w:r>
        <w:rPr>
          <w:rFonts w:hint="eastAsia" w:ascii="宋体" w:hAnsi="宋体" w:eastAsia="宋体" w:cs="宋体"/>
          <w:color w:val="000000" w:themeColor="text1"/>
          <w:highlight w:val="none"/>
          <w14:textFill>
            <w14:solidFill>
              <w14:schemeClr w14:val="tx1"/>
            </w14:solidFill>
          </w14:textFill>
        </w:rPr>
        <w:t>还</w:t>
      </w:r>
      <w:r>
        <w:rPr>
          <w:rFonts w:hint="eastAsia"/>
          <w:color w:val="000000" w:themeColor="text1"/>
          <w:highlight w:val="none"/>
          <w14:textFill>
            <w14:solidFill>
              <w14:schemeClr w14:val="tx1"/>
            </w14:solidFill>
          </w14:textFill>
        </w:rPr>
        <w:t>剩余的</w:t>
      </w:r>
      <w:r>
        <w:rPr>
          <w:rFonts w:hint="eastAsia" w:ascii="宋体" w:hAnsi="宋体" w:eastAsia="宋体" w:cs="宋体"/>
          <w:color w:val="000000" w:themeColor="text1"/>
          <w:highlight w:val="none"/>
          <w14:textFill>
            <w14:solidFill>
              <w14:schemeClr w14:val="tx1"/>
            </w14:solidFill>
          </w14:textFill>
        </w:rPr>
        <w:t>质</w:t>
      </w:r>
      <w:r>
        <w:rPr>
          <w:rFonts w:hint="eastAsia"/>
          <w:color w:val="000000" w:themeColor="text1"/>
          <w:highlight w:val="none"/>
          <w14:textFill>
            <w14:solidFill>
              <w14:schemeClr w14:val="tx1"/>
            </w14:solidFill>
          </w14:textFill>
        </w:rPr>
        <w:t>量保</w:t>
      </w:r>
      <w:r>
        <w:rPr>
          <w:rFonts w:hint="eastAsia" w:ascii="宋体" w:hAnsi="宋体" w:eastAsia="宋体" w:cs="宋体"/>
          <w:color w:val="000000" w:themeColor="text1"/>
          <w:highlight w:val="none"/>
          <w14:textFill>
            <w14:solidFill>
              <w14:schemeClr w14:val="tx1"/>
            </w14:solidFill>
          </w14:textFill>
        </w:rPr>
        <w:t>证</w:t>
      </w:r>
      <w:r>
        <w:rPr>
          <w:rFonts w:hint="eastAsia"/>
          <w:color w:val="000000" w:themeColor="text1"/>
          <w:highlight w:val="none"/>
          <w14:textFill>
            <w14:solidFill>
              <w14:schemeClr w14:val="tx1"/>
            </w14:solidFill>
          </w14:textFill>
        </w:rPr>
        <w:t>金。</w:t>
      </w:r>
    </w:p>
    <w:p>
      <w:pPr>
        <w:spacing w:line="440" w:lineRule="exact"/>
        <w:rPr>
          <w:rFonts w:cs="Times New Roman"/>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四、</w:t>
      </w:r>
      <w:r>
        <w:rPr>
          <w:rFonts w:hint="eastAsia" w:ascii="宋体" w:hAnsi="宋体" w:eastAsia="宋体" w:cs="宋体"/>
          <w:color w:val="000000" w:themeColor="text1"/>
          <w:highlight w:val="none"/>
          <w14:textFill>
            <w14:solidFill>
              <w14:schemeClr w14:val="tx1"/>
            </w14:solidFill>
          </w14:textFill>
        </w:rPr>
        <w:t>质</w:t>
      </w:r>
      <w:r>
        <w:rPr>
          <w:rFonts w:hint="eastAsia"/>
          <w:color w:val="000000" w:themeColor="text1"/>
          <w:highlight w:val="none"/>
          <w14:textFill>
            <w14:solidFill>
              <w14:schemeClr w14:val="tx1"/>
            </w14:solidFill>
          </w14:textFill>
        </w:rPr>
        <w:t>量保修</w:t>
      </w:r>
      <w:r>
        <w:rPr>
          <w:rFonts w:hint="eastAsia" w:ascii="宋体" w:hAnsi="宋体" w:eastAsia="宋体" w:cs="宋体"/>
          <w:color w:val="000000" w:themeColor="text1"/>
          <w:highlight w:val="none"/>
          <w14:textFill>
            <w14:solidFill>
              <w14:schemeClr w14:val="tx1"/>
            </w14:solidFill>
          </w14:textFill>
        </w:rPr>
        <w:t>责</w:t>
      </w:r>
      <w:r>
        <w:rPr>
          <w:rFonts w:hint="eastAsia"/>
          <w:color w:val="000000" w:themeColor="text1"/>
          <w:highlight w:val="none"/>
          <w14:textFill>
            <w14:solidFill>
              <w14:schemeClr w14:val="tx1"/>
            </w14:solidFill>
          </w14:textFill>
        </w:rPr>
        <w:t>任</w:t>
      </w:r>
    </w:p>
    <w:p>
      <w:pPr>
        <w:spacing w:line="440" w:lineRule="exact"/>
        <w:ind w:left="110" w:leftChars="50" w:firstLine="450" w:firstLineChars="205"/>
        <w:rPr>
          <w:rFonts w:cs="Times New Roman"/>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w:t>
      </w:r>
      <w:r>
        <w:rPr>
          <w:rFonts w:hint="eastAsia"/>
          <w:color w:val="000000" w:themeColor="text1"/>
          <w:highlight w:val="none"/>
          <w14:textFill>
            <w14:solidFill>
              <w14:schemeClr w14:val="tx1"/>
            </w14:solidFill>
          </w14:textFill>
        </w:rPr>
        <w:t>．</w:t>
      </w:r>
      <w:r>
        <w:rPr>
          <w:rFonts w:hint="eastAsia" w:ascii="宋体" w:hAnsi="宋体" w:eastAsia="宋体" w:cs="宋体"/>
          <w:color w:val="000000" w:themeColor="text1"/>
          <w:highlight w:val="none"/>
          <w14:textFill>
            <w14:solidFill>
              <w14:schemeClr w14:val="tx1"/>
            </w14:solidFill>
          </w14:textFill>
        </w:rPr>
        <w:t>属</w:t>
      </w:r>
      <w:r>
        <w:rPr>
          <w:rFonts w:hint="eastAsia"/>
          <w:color w:val="000000" w:themeColor="text1"/>
          <w:highlight w:val="none"/>
          <w14:textFill>
            <w14:solidFill>
              <w14:schemeClr w14:val="tx1"/>
            </w14:solidFill>
          </w14:textFill>
        </w:rPr>
        <w:t>于保修范</w:t>
      </w:r>
      <w:r>
        <w:rPr>
          <w:rFonts w:hint="eastAsia" w:ascii="宋体" w:hAnsi="宋体" w:eastAsia="宋体" w:cs="宋体"/>
          <w:color w:val="000000" w:themeColor="text1"/>
          <w:highlight w:val="none"/>
          <w14:textFill>
            <w14:solidFill>
              <w14:schemeClr w14:val="tx1"/>
            </w14:solidFill>
          </w14:textFill>
        </w:rPr>
        <w:t>围</w:t>
      </w:r>
      <w:r>
        <w:rPr>
          <w:rFonts w:hint="eastAsia"/>
          <w:color w:val="000000" w:themeColor="text1"/>
          <w:highlight w:val="none"/>
          <w14:textFill>
            <w14:solidFill>
              <w14:schemeClr w14:val="tx1"/>
            </w14:solidFill>
          </w14:textFill>
        </w:rPr>
        <w:t>、</w:t>
      </w:r>
      <w:r>
        <w:rPr>
          <w:rFonts w:hint="eastAsia" w:ascii="宋体" w:hAnsi="宋体" w:eastAsia="宋体" w:cs="宋体"/>
          <w:color w:val="000000" w:themeColor="text1"/>
          <w:highlight w:val="none"/>
          <w14:textFill>
            <w14:solidFill>
              <w14:schemeClr w14:val="tx1"/>
            </w14:solidFill>
          </w14:textFill>
        </w:rPr>
        <w:t>内</w:t>
      </w:r>
      <w:r>
        <w:rPr>
          <w:rFonts w:hint="eastAsia"/>
          <w:color w:val="000000" w:themeColor="text1"/>
          <w:highlight w:val="none"/>
          <w14:textFill>
            <w14:solidFill>
              <w14:schemeClr w14:val="tx1"/>
            </w14:solidFill>
          </w14:textFill>
        </w:rPr>
        <w:t>容的</w:t>
      </w:r>
      <w:r>
        <w:rPr>
          <w:rFonts w:hint="eastAsia" w:ascii="宋体" w:hAnsi="宋体" w:eastAsia="宋体" w:cs="宋体"/>
          <w:color w:val="000000" w:themeColor="text1"/>
          <w:highlight w:val="none"/>
          <w14:textFill>
            <w14:solidFill>
              <w14:schemeClr w14:val="tx1"/>
            </w14:solidFill>
          </w14:textFill>
        </w:rPr>
        <w:t>项</w:t>
      </w:r>
      <w:r>
        <w:rPr>
          <w:rFonts w:hint="eastAsia"/>
          <w:color w:val="000000" w:themeColor="text1"/>
          <w:highlight w:val="none"/>
          <w14:textFill>
            <w14:solidFill>
              <w14:schemeClr w14:val="tx1"/>
            </w14:solidFill>
          </w14:textFill>
        </w:rPr>
        <w:t>目，承包人</w:t>
      </w:r>
      <w:r>
        <w:rPr>
          <w:rFonts w:hint="eastAsia" w:ascii="宋体" w:hAnsi="宋体" w:eastAsia="宋体" w:cs="宋体"/>
          <w:color w:val="000000" w:themeColor="text1"/>
          <w:highlight w:val="none"/>
          <w14:textFill>
            <w14:solidFill>
              <w14:schemeClr w14:val="tx1"/>
            </w14:solidFill>
          </w14:textFill>
        </w:rPr>
        <w:t>应当</w:t>
      </w:r>
      <w:r>
        <w:rPr>
          <w:rFonts w:hint="eastAsia"/>
          <w:color w:val="000000" w:themeColor="text1"/>
          <w:highlight w:val="none"/>
          <w14:textFill>
            <w14:solidFill>
              <w14:schemeClr w14:val="tx1"/>
            </w14:solidFill>
          </w14:textFill>
        </w:rPr>
        <w:t>在接到保修通知之日起</w:t>
      </w:r>
      <w:r>
        <w:rPr>
          <w:color w:val="000000" w:themeColor="text1"/>
          <w:highlight w:val="none"/>
          <w14:textFill>
            <w14:solidFill>
              <w14:schemeClr w14:val="tx1"/>
            </w14:solidFill>
          </w14:textFill>
        </w:rPr>
        <w:t>7</w:t>
      </w:r>
      <w:r>
        <w:rPr>
          <w:rFonts w:hint="eastAsia"/>
          <w:color w:val="000000" w:themeColor="text1"/>
          <w:highlight w:val="none"/>
          <w14:textFill>
            <w14:solidFill>
              <w14:schemeClr w14:val="tx1"/>
            </w14:solidFill>
          </w14:textFill>
        </w:rPr>
        <w:t>天</w:t>
      </w:r>
      <w:r>
        <w:rPr>
          <w:rFonts w:hint="eastAsia" w:ascii="宋体" w:hAnsi="宋体" w:eastAsia="宋体" w:cs="宋体"/>
          <w:color w:val="000000" w:themeColor="text1"/>
          <w:highlight w:val="none"/>
          <w14:textFill>
            <w14:solidFill>
              <w14:schemeClr w14:val="tx1"/>
            </w14:solidFill>
          </w14:textFill>
        </w:rPr>
        <w:t>内</w:t>
      </w:r>
      <w:r>
        <w:rPr>
          <w:rFonts w:hint="eastAsia"/>
          <w:color w:val="000000" w:themeColor="text1"/>
          <w:highlight w:val="none"/>
          <w14:textFill>
            <w14:solidFill>
              <w14:schemeClr w14:val="tx1"/>
            </w14:solidFill>
          </w14:textFill>
        </w:rPr>
        <w:t>派人保修。承包人不在</w:t>
      </w:r>
      <w:r>
        <w:rPr>
          <w:rFonts w:hint="eastAsia" w:ascii="宋体" w:hAnsi="宋体" w:eastAsia="宋体" w:cs="宋体"/>
          <w:color w:val="000000" w:themeColor="text1"/>
          <w:highlight w:val="none"/>
          <w14:textFill>
            <w14:solidFill>
              <w14:schemeClr w14:val="tx1"/>
            </w14:solidFill>
          </w14:textFill>
        </w:rPr>
        <w:t>约</w:t>
      </w:r>
      <w:r>
        <w:rPr>
          <w:rFonts w:hint="eastAsia"/>
          <w:color w:val="000000" w:themeColor="text1"/>
          <w:highlight w:val="none"/>
          <w14:textFill>
            <w14:solidFill>
              <w14:schemeClr w14:val="tx1"/>
            </w14:solidFill>
          </w14:textFill>
        </w:rPr>
        <w:t>定期限</w:t>
      </w:r>
      <w:r>
        <w:rPr>
          <w:rFonts w:hint="eastAsia" w:ascii="宋体" w:hAnsi="宋体" w:eastAsia="宋体" w:cs="宋体"/>
          <w:color w:val="000000" w:themeColor="text1"/>
          <w:highlight w:val="none"/>
          <w14:textFill>
            <w14:solidFill>
              <w14:schemeClr w14:val="tx1"/>
            </w14:solidFill>
          </w14:textFill>
        </w:rPr>
        <w:t>内</w:t>
      </w:r>
      <w:r>
        <w:rPr>
          <w:rFonts w:hint="eastAsia"/>
          <w:color w:val="000000" w:themeColor="text1"/>
          <w:highlight w:val="none"/>
          <w14:textFill>
            <w14:solidFill>
              <w14:schemeClr w14:val="tx1"/>
            </w14:solidFill>
          </w14:textFill>
        </w:rPr>
        <w:t>派人保修的，</w:t>
      </w:r>
      <w:r>
        <w:rPr>
          <w:rFonts w:hint="eastAsia" w:ascii="宋体" w:hAnsi="宋体" w:eastAsia="宋体" w:cs="宋体"/>
          <w:color w:val="000000" w:themeColor="text1"/>
          <w:highlight w:val="none"/>
          <w14:textFill>
            <w14:solidFill>
              <w14:schemeClr w14:val="tx1"/>
            </w14:solidFill>
          </w14:textFill>
        </w:rPr>
        <w:t>发</w:t>
      </w:r>
      <w:r>
        <w:rPr>
          <w:rFonts w:hint="eastAsia"/>
          <w:color w:val="000000" w:themeColor="text1"/>
          <w:highlight w:val="none"/>
          <w14:textFill>
            <w14:solidFill>
              <w14:schemeClr w14:val="tx1"/>
            </w14:solidFill>
          </w14:textFill>
        </w:rPr>
        <w:t>包人可以委托他人修理。</w:t>
      </w:r>
    </w:p>
    <w:p>
      <w:pPr>
        <w:spacing w:line="440" w:lineRule="exact"/>
        <w:ind w:left="110" w:leftChars="50" w:firstLine="450" w:firstLineChars="205"/>
        <w:rPr>
          <w:rFonts w:cs="Times New Roman"/>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w:t>
      </w:r>
      <w:r>
        <w:rPr>
          <w:rFonts w:hint="eastAsia"/>
          <w:color w:val="000000" w:themeColor="text1"/>
          <w:highlight w:val="none"/>
          <w14:textFill>
            <w14:solidFill>
              <w14:schemeClr w14:val="tx1"/>
            </w14:solidFill>
          </w14:textFill>
        </w:rPr>
        <w:t>．</w:t>
      </w:r>
      <w:r>
        <w:rPr>
          <w:rFonts w:hint="eastAsia" w:ascii="宋体" w:hAnsi="宋体" w:eastAsia="宋体" w:cs="宋体"/>
          <w:color w:val="000000" w:themeColor="text1"/>
          <w:highlight w:val="none"/>
          <w14:textFill>
            <w14:solidFill>
              <w14:schemeClr w14:val="tx1"/>
            </w14:solidFill>
          </w14:textFill>
        </w:rPr>
        <w:t>发</w:t>
      </w:r>
      <w:r>
        <w:rPr>
          <w:rFonts w:hint="eastAsia"/>
          <w:color w:val="000000" w:themeColor="text1"/>
          <w:highlight w:val="none"/>
          <w14:textFill>
            <w14:solidFill>
              <w14:schemeClr w14:val="tx1"/>
            </w14:solidFill>
          </w14:textFill>
        </w:rPr>
        <w:t>生</w:t>
      </w:r>
      <w:r>
        <w:rPr>
          <w:rFonts w:hint="eastAsia" w:ascii="宋体" w:hAnsi="宋体" w:eastAsia="宋体" w:cs="宋体"/>
          <w:color w:val="000000" w:themeColor="text1"/>
          <w:highlight w:val="none"/>
          <w14:textFill>
            <w14:solidFill>
              <w14:schemeClr w14:val="tx1"/>
            </w14:solidFill>
          </w14:textFill>
        </w:rPr>
        <w:t>紧</w:t>
      </w:r>
      <w:r>
        <w:rPr>
          <w:rFonts w:hint="eastAsia"/>
          <w:color w:val="000000" w:themeColor="text1"/>
          <w:highlight w:val="none"/>
          <w14:textFill>
            <w14:solidFill>
              <w14:schemeClr w14:val="tx1"/>
            </w14:solidFill>
          </w14:textFill>
        </w:rPr>
        <w:t>急事故需</w:t>
      </w:r>
      <w:r>
        <w:rPr>
          <w:rFonts w:hint="eastAsia" w:ascii="宋体" w:hAnsi="宋体" w:eastAsia="宋体" w:cs="宋体"/>
          <w:color w:val="000000" w:themeColor="text1"/>
          <w:highlight w:val="none"/>
          <w14:textFill>
            <w14:solidFill>
              <w14:schemeClr w14:val="tx1"/>
            </w14:solidFill>
          </w14:textFill>
        </w:rPr>
        <w:t>抢</w:t>
      </w:r>
      <w:r>
        <w:rPr>
          <w:rFonts w:hint="eastAsia"/>
          <w:color w:val="000000" w:themeColor="text1"/>
          <w:highlight w:val="none"/>
          <w14:textFill>
            <w14:solidFill>
              <w14:schemeClr w14:val="tx1"/>
            </w14:solidFill>
          </w14:textFill>
        </w:rPr>
        <w:t>修的，承包人在接到事故通知后，</w:t>
      </w:r>
      <w:r>
        <w:rPr>
          <w:rFonts w:hint="eastAsia" w:ascii="宋体" w:hAnsi="宋体" w:eastAsia="宋体" w:cs="宋体"/>
          <w:color w:val="000000" w:themeColor="text1"/>
          <w:highlight w:val="none"/>
          <w14:textFill>
            <w14:solidFill>
              <w14:schemeClr w14:val="tx1"/>
            </w14:solidFill>
          </w14:textFill>
        </w:rPr>
        <w:t>应当</w:t>
      </w:r>
      <w:r>
        <w:rPr>
          <w:rFonts w:hint="eastAsia"/>
          <w:color w:val="000000" w:themeColor="text1"/>
          <w:highlight w:val="none"/>
          <w14:textFill>
            <w14:solidFill>
              <w14:schemeClr w14:val="tx1"/>
            </w14:solidFill>
          </w14:textFill>
        </w:rPr>
        <w:t>立即到</w:t>
      </w:r>
      <w:r>
        <w:rPr>
          <w:rFonts w:hint="eastAsia" w:ascii="宋体" w:hAnsi="宋体" w:eastAsia="宋体" w:cs="宋体"/>
          <w:color w:val="000000" w:themeColor="text1"/>
          <w:highlight w:val="none"/>
          <w14:textFill>
            <w14:solidFill>
              <w14:schemeClr w14:val="tx1"/>
            </w14:solidFill>
          </w14:textFill>
        </w:rPr>
        <w:t>达</w:t>
      </w:r>
      <w:r>
        <w:rPr>
          <w:rFonts w:hint="eastAsia"/>
          <w:color w:val="000000" w:themeColor="text1"/>
          <w:highlight w:val="none"/>
          <w14:textFill>
            <w14:solidFill>
              <w14:schemeClr w14:val="tx1"/>
            </w14:solidFill>
          </w14:textFill>
        </w:rPr>
        <w:t>事故</w:t>
      </w:r>
      <w:r>
        <w:rPr>
          <w:rFonts w:hint="eastAsia" w:ascii="宋体" w:hAnsi="宋体" w:eastAsia="宋体" w:cs="宋体"/>
          <w:color w:val="000000" w:themeColor="text1"/>
          <w:highlight w:val="none"/>
          <w14:textFill>
            <w14:solidFill>
              <w14:schemeClr w14:val="tx1"/>
            </w14:solidFill>
          </w14:textFill>
        </w:rPr>
        <w:t>现场抢</w:t>
      </w:r>
      <w:r>
        <w:rPr>
          <w:rFonts w:hint="eastAsia"/>
          <w:color w:val="000000" w:themeColor="text1"/>
          <w:highlight w:val="none"/>
          <w14:textFill>
            <w14:solidFill>
              <w14:schemeClr w14:val="tx1"/>
            </w14:solidFill>
          </w14:textFill>
        </w:rPr>
        <w:t>修。</w:t>
      </w:r>
    </w:p>
    <w:p>
      <w:pPr>
        <w:spacing w:line="440" w:lineRule="exact"/>
        <w:ind w:left="110" w:leftChars="50" w:firstLine="450" w:firstLineChars="205"/>
        <w:rPr>
          <w:rFonts w:cs="Times New Roman"/>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3</w:t>
      </w:r>
      <w:r>
        <w:rPr>
          <w:rFonts w:hint="eastAsia"/>
          <w:color w:val="000000" w:themeColor="text1"/>
          <w:highlight w:val="none"/>
          <w14:textFill>
            <w14:solidFill>
              <w14:schemeClr w14:val="tx1"/>
            </w14:solidFill>
          </w14:textFill>
        </w:rPr>
        <w:t>．</w:t>
      </w:r>
      <w:r>
        <w:rPr>
          <w:rFonts w:hint="eastAsia" w:ascii="宋体" w:hAnsi="宋体" w:eastAsia="宋体" w:cs="宋体"/>
          <w:color w:val="000000" w:themeColor="text1"/>
          <w:highlight w:val="none"/>
          <w14:textFill>
            <w14:solidFill>
              <w14:schemeClr w14:val="tx1"/>
            </w14:solidFill>
          </w14:textFill>
        </w:rPr>
        <w:t>对</w:t>
      </w:r>
      <w:r>
        <w:rPr>
          <w:rFonts w:hint="eastAsia"/>
          <w:color w:val="000000" w:themeColor="text1"/>
          <w:highlight w:val="none"/>
          <w14:textFill>
            <w14:solidFill>
              <w14:schemeClr w14:val="tx1"/>
            </w14:solidFill>
          </w14:textFill>
        </w:rPr>
        <w:t>于涉及</w:t>
      </w:r>
      <w:r>
        <w:rPr>
          <w:rFonts w:hint="eastAsia" w:ascii="宋体" w:hAnsi="宋体" w:eastAsia="宋体" w:cs="宋体"/>
          <w:color w:val="000000" w:themeColor="text1"/>
          <w:highlight w:val="none"/>
          <w14:textFill>
            <w14:solidFill>
              <w14:schemeClr w14:val="tx1"/>
            </w14:solidFill>
          </w14:textFill>
        </w:rPr>
        <w:t>结构</w:t>
      </w:r>
      <w:r>
        <w:rPr>
          <w:rFonts w:hint="eastAsia"/>
          <w:color w:val="000000" w:themeColor="text1"/>
          <w:highlight w:val="none"/>
          <w14:textFill>
            <w14:solidFill>
              <w14:schemeClr w14:val="tx1"/>
            </w14:solidFill>
          </w14:textFill>
        </w:rPr>
        <w:t>安全的</w:t>
      </w:r>
      <w:r>
        <w:rPr>
          <w:rFonts w:hint="eastAsia" w:ascii="宋体" w:hAnsi="宋体" w:eastAsia="宋体" w:cs="宋体"/>
          <w:color w:val="000000" w:themeColor="text1"/>
          <w:highlight w:val="none"/>
          <w14:textFill>
            <w14:solidFill>
              <w14:schemeClr w14:val="tx1"/>
            </w14:solidFill>
          </w14:textFill>
        </w:rPr>
        <w:t>质</w:t>
      </w:r>
      <w:r>
        <w:rPr>
          <w:rFonts w:hint="eastAsia"/>
          <w:color w:val="000000" w:themeColor="text1"/>
          <w:highlight w:val="none"/>
          <w14:textFill>
            <w14:solidFill>
              <w14:schemeClr w14:val="tx1"/>
            </w14:solidFill>
          </w14:textFill>
        </w:rPr>
        <w:t>量</w:t>
      </w:r>
      <w:r>
        <w:rPr>
          <w:rFonts w:hint="eastAsia" w:ascii="宋体" w:hAnsi="宋体" w:eastAsia="宋体" w:cs="宋体"/>
          <w:color w:val="000000" w:themeColor="text1"/>
          <w:highlight w:val="none"/>
          <w14:textFill>
            <w14:solidFill>
              <w14:schemeClr w14:val="tx1"/>
            </w14:solidFill>
          </w14:textFill>
        </w:rPr>
        <w:t>问题</w:t>
      </w:r>
      <w:r>
        <w:rPr>
          <w:rFonts w:hint="eastAsia"/>
          <w:color w:val="000000" w:themeColor="text1"/>
          <w:highlight w:val="none"/>
          <w14:textFill>
            <w14:solidFill>
              <w14:schemeClr w14:val="tx1"/>
            </w14:solidFill>
          </w14:textFill>
        </w:rPr>
        <w:t>，</w:t>
      </w:r>
      <w:r>
        <w:rPr>
          <w:rFonts w:hint="eastAsia" w:ascii="宋体" w:hAnsi="宋体" w:eastAsia="宋体" w:cs="宋体"/>
          <w:color w:val="000000" w:themeColor="text1"/>
          <w:highlight w:val="none"/>
          <w14:textFill>
            <w14:solidFill>
              <w14:schemeClr w14:val="tx1"/>
            </w14:solidFill>
          </w14:textFill>
        </w:rPr>
        <w:t>应当</w:t>
      </w:r>
      <w:r>
        <w:rPr>
          <w:rFonts w:hint="eastAsia"/>
          <w:color w:val="000000" w:themeColor="text1"/>
          <w:highlight w:val="none"/>
          <w14:textFill>
            <w14:solidFill>
              <w14:schemeClr w14:val="tx1"/>
            </w14:solidFill>
          </w14:textFill>
        </w:rPr>
        <w:t>按照《建</w:t>
      </w:r>
      <w:r>
        <w:rPr>
          <w:rFonts w:hint="eastAsia" w:ascii="宋体" w:hAnsi="宋体" w:eastAsia="宋体" w:cs="宋体"/>
          <w:color w:val="000000" w:themeColor="text1"/>
          <w:highlight w:val="none"/>
          <w14:textFill>
            <w14:solidFill>
              <w14:schemeClr w14:val="tx1"/>
            </w14:solidFill>
          </w14:textFill>
        </w:rPr>
        <w:t>设</w:t>
      </w:r>
      <w:r>
        <w:rPr>
          <w:rFonts w:hint="eastAsia"/>
          <w:color w:val="000000" w:themeColor="text1"/>
          <w:highlight w:val="none"/>
          <w14:textFill>
            <w14:solidFill>
              <w14:schemeClr w14:val="tx1"/>
            </w14:solidFill>
          </w14:textFill>
        </w:rPr>
        <w:t>工程</w:t>
      </w:r>
      <w:r>
        <w:rPr>
          <w:rFonts w:hint="eastAsia" w:ascii="宋体" w:hAnsi="宋体" w:eastAsia="宋体" w:cs="宋体"/>
          <w:color w:val="000000" w:themeColor="text1"/>
          <w:highlight w:val="none"/>
          <w14:textFill>
            <w14:solidFill>
              <w14:schemeClr w14:val="tx1"/>
            </w14:solidFill>
          </w14:textFill>
        </w:rPr>
        <w:t>质</w:t>
      </w:r>
      <w:r>
        <w:rPr>
          <w:rFonts w:hint="eastAsia"/>
          <w:color w:val="000000" w:themeColor="text1"/>
          <w:highlight w:val="none"/>
          <w14:textFill>
            <w14:solidFill>
              <w14:schemeClr w14:val="tx1"/>
            </w14:solidFill>
          </w14:textFill>
        </w:rPr>
        <w:t>量管理</w:t>
      </w:r>
      <w:r>
        <w:rPr>
          <w:rFonts w:hint="eastAsia" w:ascii="宋体" w:hAnsi="宋体" w:eastAsia="宋体" w:cs="宋体"/>
          <w:color w:val="000000" w:themeColor="text1"/>
          <w:highlight w:val="none"/>
          <w14:textFill>
            <w14:solidFill>
              <w14:schemeClr w14:val="tx1"/>
            </w14:solidFill>
          </w14:textFill>
        </w:rPr>
        <w:t>条</w:t>
      </w:r>
      <w:r>
        <w:rPr>
          <w:rFonts w:hint="eastAsia"/>
          <w:color w:val="000000" w:themeColor="text1"/>
          <w:highlight w:val="none"/>
          <w14:textFill>
            <w14:solidFill>
              <w14:schemeClr w14:val="tx1"/>
            </w14:solidFill>
          </w14:textFill>
        </w:rPr>
        <w:t>例》的</w:t>
      </w:r>
      <w:r>
        <w:rPr>
          <w:rFonts w:hint="eastAsia" w:ascii="宋体" w:hAnsi="宋体" w:eastAsia="宋体" w:cs="宋体"/>
          <w:color w:val="000000" w:themeColor="text1"/>
          <w:highlight w:val="none"/>
          <w14:textFill>
            <w14:solidFill>
              <w14:schemeClr w14:val="tx1"/>
            </w14:solidFill>
          </w14:textFill>
        </w:rPr>
        <w:t>规</w:t>
      </w:r>
      <w:r>
        <w:rPr>
          <w:rFonts w:hint="eastAsia"/>
          <w:color w:val="000000" w:themeColor="text1"/>
          <w:highlight w:val="none"/>
          <w14:textFill>
            <w14:solidFill>
              <w14:schemeClr w14:val="tx1"/>
            </w14:solidFill>
          </w14:textFill>
        </w:rPr>
        <w:t>定，立即向</w:t>
      </w:r>
      <w:r>
        <w:rPr>
          <w:rFonts w:hint="eastAsia" w:ascii="宋体" w:hAnsi="宋体" w:eastAsia="宋体" w:cs="宋体"/>
          <w:color w:val="000000" w:themeColor="text1"/>
          <w:highlight w:val="none"/>
          <w14:textFill>
            <w14:solidFill>
              <w14:schemeClr w14:val="tx1"/>
            </w14:solidFill>
          </w14:textFill>
        </w:rPr>
        <w:t>当</w:t>
      </w:r>
      <w:r>
        <w:rPr>
          <w:rFonts w:hint="eastAsia"/>
          <w:color w:val="000000" w:themeColor="text1"/>
          <w:highlight w:val="none"/>
          <w14:textFill>
            <w14:solidFill>
              <w14:schemeClr w14:val="tx1"/>
            </w14:solidFill>
          </w14:textFill>
        </w:rPr>
        <w:t>地建</w:t>
      </w:r>
      <w:r>
        <w:rPr>
          <w:rFonts w:hint="eastAsia" w:ascii="宋体" w:hAnsi="宋体" w:eastAsia="宋体" w:cs="宋体"/>
          <w:color w:val="000000" w:themeColor="text1"/>
          <w:highlight w:val="none"/>
          <w14:textFill>
            <w14:solidFill>
              <w14:schemeClr w14:val="tx1"/>
            </w14:solidFill>
          </w14:textFill>
        </w:rPr>
        <w:t>设</w:t>
      </w:r>
      <w:r>
        <w:rPr>
          <w:rFonts w:hint="eastAsia"/>
          <w:color w:val="000000" w:themeColor="text1"/>
          <w:highlight w:val="none"/>
          <w14:textFill>
            <w14:solidFill>
              <w14:schemeClr w14:val="tx1"/>
            </w14:solidFill>
          </w14:textFill>
        </w:rPr>
        <w:t>行政主管部</w:t>
      </w:r>
      <w:r>
        <w:rPr>
          <w:rFonts w:hint="eastAsia" w:ascii="宋体" w:hAnsi="宋体" w:eastAsia="宋体" w:cs="宋体"/>
          <w:color w:val="000000" w:themeColor="text1"/>
          <w:highlight w:val="none"/>
          <w14:textFill>
            <w14:solidFill>
              <w14:schemeClr w14:val="tx1"/>
            </w14:solidFill>
          </w14:textFill>
        </w:rPr>
        <w:t>门</w:t>
      </w:r>
      <w:r>
        <w:rPr>
          <w:rFonts w:hint="eastAsia"/>
          <w:color w:val="000000" w:themeColor="text1"/>
          <w:highlight w:val="none"/>
          <w14:textFill>
            <w14:solidFill>
              <w14:schemeClr w14:val="tx1"/>
            </w14:solidFill>
          </w14:textFill>
        </w:rPr>
        <w:t>和有</w:t>
      </w:r>
      <w:r>
        <w:rPr>
          <w:rFonts w:hint="eastAsia" w:ascii="宋体" w:hAnsi="宋体" w:eastAsia="宋体" w:cs="宋体"/>
          <w:color w:val="000000" w:themeColor="text1"/>
          <w:highlight w:val="none"/>
          <w14:textFill>
            <w14:solidFill>
              <w14:schemeClr w14:val="tx1"/>
            </w14:solidFill>
          </w14:textFill>
        </w:rPr>
        <w:t>关</w:t>
      </w:r>
      <w:r>
        <w:rPr>
          <w:rFonts w:hint="eastAsia"/>
          <w:color w:val="000000" w:themeColor="text1"/>
          <w:highlight w:val="none"/>
          <w14:textFill>
            <w14:solidFill>
              <w14:schemeClr w14:val="tx1"/>
            </w14:solidFill>
          </w14:textFill>
        </w:rPr>
        <w:t>部</w:t>
      </w:r>
      <w:r>
        <w:rPr>
          <w:rFonts w:hint="eastAsia" w:ascii="宋体" w:hAnsi="宋体" w:eastAsia="宋体" w:cs="宋体"/>
          <w:color w:val="000000" w:themeColor="text1"/>
          <w:highlight w:val="none"/>
          <w14:textFill>
            <w14:solidFill>
              <w14:schemeClr w14:val="tx1"/>
            </w14:solidFill>
          </w14:textFill>
        </w:rPr>
        <w:t>门报</w:t>
      </w:r>
      <w:r>
        <w:rPr>
          <w:rFonts w:hint="eastAsia"/>
          <w:color w:val="000000" w:themeColor="text1"/>
          <w:highlight w:val="none"/>
          <w14:textFill>
            <w14:solidFill>
              <w14:schemeClr w14:val="tx1"/>
            </w14:solidFill>
          </w14:textFill>
        </w:rPr>
        <w:t>告，采取安全防范措施，</w:t>
      </w:r>
      <w:r>
        <w:rPr>
          <w:rFonts w:hint="eastAsia" w:ascii="宋体" w:hAnsi="宋体" w:eastAsia="宋体" w:cs="宋体"/>
          <w:color w:val="000000" w:themeColor="text1"/>
          <w:highlight w:val="none"/>
          <w14:textFill>
            <w14:solidFill>
              <w14:schemeClr w14:val="tx1"/>
            </w14:solidFill>
          </w14:textFill>
        </w:rPr>
        <w:t>并</w:t>
      </w:r>
      <w:r>
        <w:rPr>
          <w:rFonts w:hint="eastAsia"/>
          <w:color w:val="000000" w:themeColor="text1"/>
          <w:highlight w:val="none"/>
          <w14:textFill>
            <w14:solidFill>
              <w14:schemeClr w14:val="tx1"/>
            </w14:solidFill>
          </w14:textFill>
        </w:rPr>
        <w:t>由原</w:t>
      </w:r>
      <w:r>
        <w:rPr>
          <w:rFonts w:hint="eastAsia" w:ascii="宋体" w:hAnsi="宋体" w:eastAsia="宋体" w:cs="宋体"/>
          <w:color w:val="000000" w:themeColor="text1"/>
          <w:highlight w:val="none"/>
          <w14:textFill>
            <w14:solidFill>
              <w14:schemeClr w14:val="tx1"/>
            </w14:solidFill>
          </w14:textFill>
        </w:rPr>
        <w:t>设计</w:t>
      </w:r>
      <w:r>
        <w:rPr>
          <w:rFonts w:hint="eastAsia"/>
          <w:color w:val="000000" w:themeColor="text1"/>
          <w:highlight w:val="none"/>
          <w14:textFill>
            <w14:solidFill>
              <w14:schemeClr w14:val="tx1"/>
            </w14:solidFill>
          </w14:textFill>
        </w:rPr>
        <w:t>人或者具有相</w:t>
      </w:r>
      <w:r>
        <w:rPr>
          <w:rFonts w:hint="eastAsia" w:ascii="宋体" w:hAnsi="宋体" w:eastAsia="宋体" w:cs="宋体"/>
          <w:color w:val="000000" w:themeColor="text1"/>
          <w:highlight w:val="none"/>
          <w14:textFill>
            <w14:solidFill>
              <w14:schemeClr w14:val="tx1"/>
            </w14:solidFill>
          </w14:textFill>
        </w:rPr>
        <w:t>应资质</w:t>
      </w:r>
      <w:r>
        <w:rPr>
          <w:rFonts w:hint="eastAsia"/>
          <w:color w:val="000000" w:themeColor="text1"/>
          <w:highlight w:val="none"/>
          <w14:textFill>
            <w14:solidFill>
              <w14:schemeClr w14:val="tx1"/>
            </w14:solidFill>
          </w14:textFill>
        </w:rPr>
        <w:t>等</w:t>
      </w:r>
      <w:r>
        <w:rPr>
          <w:rFonts w:hint="eastAsia" w:ascii="宋体" w:hAnsi="宋体" w:eastAsia="宋体" w:cs="宋体"/>
          <w:color w:val="000000" w:themeColor="text1"/>
          <w:highlight w:val="none"/>
          <w14:textFill>
            <w14:solidFill>
              <w14:schemeClr w14:val="tx1"/>
            </w14:solidFill>
          </w14:textFill>
        </w:rPr>
        <w:t>级</w:t>
      </w:r>
      <w:r>
        <w:rPr>
          <w:rFonts w:hint="eastAsia"/>
          <w:color w:val="000000" w:themeColor="text1"/>
          <w:highlight w:val="none"/>
          <w14:textFill>
            <w14:solidFill>
              <w14:schemeClr w14:val="tx1"/>
            </w14:solidFill>
          </w14:textFill>
        </w:rPr>
        <w:t>的</w:t>
      </w:r>
      <w:r>
        <w:rPr>
          <w:rFonts w:hint="eastAsia" w:ascii="宋体" w:hAnsi="宋体" w:eastAsia="宋体" w:cs="宋体"/>
          <w:color w:val="000000" w:themeColor="text1"/>
          <w:highlight w:val="none"/>
          <w14:textFill>
            <w14:solidFill>
              <w14:schemeClr w14:val="tx1"/>
            </w14:solidFill>
          </w14:textFill>
        </w:rPr>
        <w:t>设计</w:t>
      </w:r>
      <w:r>
        <w:rPr>
          <w:rFonts w:hint="eastAsia"/>
          <w:color w:val="000000" w:themeColor="text1"/>
          <w:highlight w:val="none"/>
          <w14:textFill>
            <w14:solidFill>
              <w14:schemeClr w14:val="tx1"/>
            </w14:solidFill>
          </w14:textFill>
        </w:rPr>
        <w:t>人提出保修方案，承包人</w:t>
      </w:r>
      <w:r>
        <w:rPr>
          <w:rFonts w:hint="eastAsia" w:ascii="宋体" w:hAnsi="宋体" w:eastAsia="宋体" w:cs="宋体"/>
          <w:color w:val="000000" w:themeColor="text1"/>
          <w:highlight w:val="none"/>
          <w14:textFill>
            <w14:solidFill>
              <w14:schemeClr w14:val="tx1"/>
            </w14:solidFill>
          </w14:textFill>
        </w:rPr>
        <w:t>实</w:t>
      </w:r>
      <w:r>
        <w:rPr>
          <w:rFonts w:hint="eastAsia"/>
          <w:color w:val="000000" w:themeColor="text1"/>
          <w:highlight w:val="none"/>
          <w14:textFill>
            <w14:solidFill>
              <w14:schemeClr w14:val="tx1"/>
            </w14:solidFill>
          </w14:textFill>
        </w:rPr>
        <w:t>施保修。</w:t>
      </w:r>
    </w:p>
    <w:p>
      <w:pPr>
        <w:spacing w:line="440" w:lineRule="exact"/>
        <w:ind w:left="440" w:leftChars="200" w:firstLine="110" w:firstLineChars="50"/>
        <w:rPr>
          <w:rFonts w:cs="Times New Roman"/>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4</w:t>
      </w:r>
      <w:r>
        <w:rPr>
          <w:rFonts w:hint="eastAsia"/>
          <w:color w:val="000000" w:themeColor="text1"/>
          <w:highlight w:val="none"/>
          <w14:textFill>
            <w14:solidFill>
              <w14:schemeClr w14:val="tx1"/>
            </w14:solidFill>
          </w14:textFill>
        </w:rPr>
        <w:t>．</w:t>
      </w:r>
      <w:r>
        <w:rPr>
          <w:rFonts w:hint="eastAsia" w:ascii="宋体" w:hAnsi="宋体" w:eastAsia="宋体" w:cs="宋体"/>
          <w:color w:val="000000" w:themeColor="text1"/>
          <w:highlight w:val="none"/>
          <w14:textFill>
            <w14:solidFill>
              <w14:schemeClr w14:val="tx1"/>
            </w14:solidFill>
          </w14:textFill>
        </w:rPr>
        <w:t>质</w:t>
      </w:r>
      <w:r>
        <w:rPr>
          <w:rFonts w:hint="eastAsia"/>
          <w:color w:val="000000" w:themeColor="text1"/>
          <w:highlight w:val="none"/>
          <w14:textFill>
            <w14:solidFill>
              <w14:schemeClr w14:val="tx1"/>
            </w14:solidFill>
          </w14:textFill>
        </w:rPr>
        <w:t>量保修完成后，由</w:t>
      </w:r>
      <w:r>
        <w:rPr>
          <w:rFonts w:hint="eastAsia" w:ascii="宋体" w:hAnsi="宋体" w:eastAsia="宋体" w:cs="宋体"/>
          <w:color w:val="000000" w:themeColor="text1"/>
          <w:highlight w:val="none"/>
          <w14:textFill>
            <w14:solidFill>
              <w14:schemeClr w14:val="tx1"/>
            </w14:solidFill>
          </w14:textFill>
        </w:rPr>
        <w:t>发</w:t>
      </w:r>
      <w:r>
        <w:rPr>
          <w:rFonts w:hint="eastAsia"/>
          <w:color w:val="000000" w:themeColor="text1"/>
          <w:highlight w:val="none"/>
          <w14:textFill>
            <w14:solidFill>
              <w14:schemeClr w14:val="tx1"/>
            </w14:solidFill>
          </w14:textFill>
        </w:rPr>
        <w:t>包人</w:t>
      </w:r>
      <w:r>
        <w:rPr>
          <w:rFonts w:hint="eastAsia" w:ascii="宋体" w:hAnsi="宋体" w:eastAsia="宋体" w:cs="宋体"/>
          <w:color w:val="000000" w:themeColor="text1"/>
          <w:highlight w:val="none"/>
          <w14:textFill>
            <w14:solidFill>
              <w14:schemeClr w14:val="tx1"/>
            </w14:solidFill>
          </w14:textFill>
        </w:rPr>
        <w:t>组织验</w:t>
      </w:r>
      <w:r>
        <w:rPr>
          <w:rFonts w:hint="eastAsia"/>
          <w:color w:val="000000" w:themeColor="text1"/>
          <w:highlight w:val="none"/>
          <w14:textFill>
            <w14:solidFill>
              <w14:schemeClr w14:val="tx1"/>
            </w14:solidFill>
          </w14:textFill>
        </w:rPr>
        <w:t>收。</w:t>
      </w:r>
    </w:p>
    <w:p>
      <w:pPr>
        <w:spacing w:line="440" w:lineRule="exact"/>
        <w:rPr>
          <w:rFonts w:cs="Times New Roman"/>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五、保修</w:t>
      </w:r>
      <w:r>
        <w:rPr>
          <w:rFonts w:hint="eastAsia" w:ascii="宋体" w:hAnsi="宋体" w:eastAsia="宋体" w:cs="宋体"/>
          <w:color w:val="000000" w:themeColor="text1"/>
          <w:highlight w:val="none"/>
          <w14:textFill>
            <w14:solidFill>
              <w14:schemeClr w14:val="tx1"/>
            </w14:solidFill>
          </w14:textFill>
        </w:rPr>
        <w:t>费</w:t>
      </w:r>
      <w:r>
        <w:rPr>
          <w:rFonts w:hint="eastAsia"/>
          <w:color w:val="000000" w:themeColor="text1"/>
          <w:highlight w:val="none"/>
          <w14:textFill>
            <w14:solidFill>
              <w14:schemeClr w14:val="tx1"/>
            </w14:solidFill>
          </w14:textFill>
        </w:rPr>
        <w:t>用</w:t>
      </w:r>
    </w:p>
    <w:p>
      <w:pPr>
        <w:spacing w:line="440" w:lineRule="exact"/>
        <w:rPr>
          <w:rFonts w:cs="Times New Roman"/>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保修</w:t>
      </w:r>
      <w:r>
        <w:rPr>
          <w:rFonts w:hint="eastAsia" w:ascii="宋体" w:hAnsi="宋体" w:eastAsia="宋体" w:cs="宋体"/>
          <w:color w:val="000000" w:themeColor="text1"/>
          <w:highlight w:val="none"/>
          <w14:textFill>
            <w14:solidFill>
              <w14:schemeClr w14:val="tx1"/>
            </w14:solidFill>
          </w14:textFill>
        </w:rPr>
        <w:t>费</w:t>
      </w:r>
      <w:r>
        <w:rPr>
          <w:rFonts w:hint="eastAsia"/>
          <w:color w:val="000000" w:themeColor="text1"/>
          <w:highlight w:val="none"/>
          <w14:textFill>
            <w14:solidFill>
              <w14:schemeClr w14:val="tx1"/>
            </w14:solidFill>
          </w14:textFill>
        </w:rPr>
        <w:t>用由造成</w:t>
      </w:r>
      <w:r>
        <w:rPr>
          <w:rFonts w:hint="eastAsia" w:ascii="宋体" w:hAnsi="宋体" w:eastAsia="宋体" w:cs="宋体"/>
          <w:color w:val="000000" w:themeColor="text1"/>
          <w:highlight w:val="none"/>
          <w14:textFill>
            <w14:solidFill>
              <w14:schemeClr w14:val="tx1"/>
            </w14:solidFill>
          </w14:textFill>
        </w:rPr>
        <w:t>质</w:t>
      </w:r>
      <w:r>
        <w:rPr>
          <w:rFonts w:hint="eastAsia"/>
          <w:color w:val="000000" w:themeColor="text1"/>
          <w:highlight w:val="none"/>
          <w14:textFill>
            <w14:solidFill>
              <w14:schemeClr w14:val="tx1"/>
            </w14:solidFill>
          </w14:textFill>
        </w:rPr>
        <w:t>量缺陷的</w:t>
      </w:r>
      <w:r>
        <w:rPr>
          <w:rFonts w:hint="eastAsia" w:ascii="宋体" w:hAnsi="宋体" w:eastAsia="宋体" w:cs="宋体"/>
          <w:color w:val="000000" w:themeColor="text1"/>
          <w:highlight w:val="none"/>
          <w14:textFill>
            <w14:solidFill>
              <w14:schemeClr w14:val="tx1"/>
            </w14:solidFill>
          </w14:textFill>
        </w:rPr>
        <w:t>责</w:t>
      </w:r>
      <w:r>
        <w:rPr>
          <w:rFonts w:hint="eastAsia"/>
          <w:color w:val="000000" w:themeColor="text1"/>
          <w:highlight w:val="none"/>
          <w14:textFill>
            <w14:solidFill>
              <w14:schemeClr w14:val="tx1"/>
            </w14:solidFill>
          </w14:textFill>
        </w:rPr>
        <w:t>任方承担。</w:t>
      </w:r>
    </w:p>
    <w:p>
      <w:pPr>
        <w:spacing w:line="440" w:lineRule="exact"/>
        <w:ind w:firstLine="600"/>
        <w:rPr>
          <w:rFonts w:cs="Times New Roman"/>
          <w:color w:val="000000" w:themeColor="text1"/>
          <w:highlight w:val="none"/>
          <w:u w:val="single"/>
          <w14:textFill>
            <w14:solidFill>
              <w14:schemeClr w14:val="tx1"/>
            </w14:solidFill>
          </w14:textFill>
        </w:rPr>
      </w:pPr>
      <w:r>
        <w:rPr>
          <w:rFonts w:hint="eastAsia"/>
          <w:b/>
          <w:bCs/>
          <w:color w:val="000000" w:themeColor="text1"/>
          <w:highlight w:val="none"/>
          <w14:textFill>
            <w14:solidFill>
              <w14:schemeClr w14:val="tx1"/>
            </w14:solidFill>
          </w14:textFill>
        </w:rPr>
        <w:t>六</w:t>
      </w:r>
      <w:r>
        <w:rPr>
          <w:rFonts w:hint="eastAsia"/>
          <w:color w:val="000000" w:themeColor="text1"/>
          <w:highlight w:val="none"/>
          <w14:textFill>
            <w14:solidFill>
              <w14:schemeClr w14:val="tx1"/>
            </w14:solidFill>
          </w14:textFill>
        </w:rPr>
        <w:t>、</w:t>
      </w:r>
      <w:r>
        <w:rPr>
          <w:rFonts w:hint="eastAsia" w:ascii="宋体" w:hAnsi="宋体" w:eastAsia="宋体" w:cs="宋体"/>
          <w:color w:val="000000" w:themeColor="text1"/>
          <w:highlight w:val="none"/>
          <w14:textFill>
            <w14:solidFill>
              <w14:schemeClr w14:val="tx1"/>
            </w14:solidFill>
          </w14:textFill>
        </w:rPr>
        <w:t>双</w:t>
      </w:r>
      <w:r>
        <w:rPr>
          <w:rFonts w:hint="eastAsia"/>
          <w:color w:val="000000" w:themeColor="text1"/>
          <w:highlight w:val="none"/>
          <w14:textFill>
            <w14:solidFill>
              <w14:schemeClr w14:val="tx1"/>
            </w14:solidFill>
          </w14:textFill>
        </w:rPr>
        <w:t>方</w:t>
      </w:r>
      <w:r>
        <w:rPr>
          <w:rFonts w:hint="eastAsia" w:ascii="宋体" w:hAnsi="宋体" w:eastAsia="宋体" w:cs="宋体"/>
          <w:color w:val="000000" w:themeColor="text1"/>
          <w:highlight w:val="none"/>
          <w14:textFill>
            <w14:solidFill>
              <w14:schemeClr w14:val="tx1"/>
            </w14:solidFill>
          </w14:textFill>
        </w:rPr>
        <w:t>约</w:t>
      </w:r>
      <w:r>
        <w:rPr>
          <w:rFonts w:hint="eastAsia"/>
          <w:color w:val="000000" w:themeColor="text1"/>
          <w:highlight w:val="none"/>
          <w14:textFill>
            <w14:solidFill>
              <w14:schemeClr w14:val="tx1"/>
            </w14:solidFill>
          </w14:textFill>
        </w:rPr>
        <w:t>定的其他工程</w:t>
      </w:r>
      <w:r>
        <w:rPr>
          <w:rFonts w:hint="eastAsia" w:ascii="宋体" w:hAnsi="宋体" w:eastAsia="宋体" w:cs="宋体"/>
          <w:color w:val="000000" w:themeColor="text1"/>
          <w:highlight w:val="none"/>
          <w14:textFill>
            <w14:solidFill>
              <w14:schemeClr w14:val="tx1"/>
            </w14:solidFill>
          </w14:textFill>
        </w:rPr>
        <w:t>质</w:t>
      </w:r>
      <w:r>
        <w:rPr>
          <w:rFonts w:hint="eastAsia"/>
          <w:color w:val="000000" w:themeColor="text1"/>
          <w:highlight w:val="none"/>
          <w14:textFill>
            <w14:solidFill>
              <w14:schemeClr w14:val="tx1"/>
            </w14:solidFill>
          </w14:textFill>
        </w:rPr>
        <w:t>量保修事</w:t>
      </w:r>
      <w:r>
        <w:rPr>
          <w:rFonts w:hint="eastAsia" w:ascii="宋体" w:hAnsi="宋体" w:eastAsia="宋体" w:cs="宋体"/>
          <w:color w:val="000000" w:themeColor="text1"/>
          <w:highlight w:val="none"/>
          <w14:textFill>
            <w14:solidFill>
              <w14:schemeClr w14:val="tx1"/>
            </w14:solidFill>
          </w14:textFill>
        </w:rPr>
        <w:t>项</w:t>
      </w:r>
      <w:r>
        <w:rPr>
          <w:rFonts w:hint="eastAsia"/>
          <w:color w:val="000000" w:themeColor="text1"/>
          <w:highlight w:val="none"/>
          <w:u w:val="single"/>
          <w14:textFill>
            <w14:solidFill>
              <w14:schemeClr w14:val="tx1"/>
            </w14:solidFill>
          </w14:textFill>
        </w:rPr>
        <w:t>本工程</w:t>
      </w:r>
      <w:r>
        <w:rPr>
          <w:rFonts w:hint="eastAsia" w:ascii="宋体" w:hAnsi="宋体" w:eastAsia="宋体" w:cs="宋体"/>
          <w:color w:val="000000" w:themeColor="text1"/>
          <w:highlight w:val="none"/>
          <w:u w:val="single"/>
          <w14:textFill>
            <w14:solidFill>
              <w14:schemeClr w14:val="tx1"/>
            </w14:solidFill>
          </w14:textFill>
        </w:rPr>
        <w:t>双</w:t>
      </w:r>
      <w:r>
        <w:rPr>
          <w:rFonts w:hint="eastAsia"/>
          <w:color w:val="000000" w:themeColor="text1"/>
          <w:highlight w:val="none"/>
          <w:u w:val="single"/>
          <w14:textFill>
            <w14:solidFill>
              <w14:schemeClr w14:val="tx1"/>
            </w14:solidFill>
          </w14:textFill>
        </w:rPr>
        <w:t>方</w:t>
      </w:r>
      <w:r>
        <w:rPr>
          <w:rFonts w:hint="eastAsia" w:ascii="宋体" w:hAnsi="宋体" w:eastAsia="宋体" w:cs="宋体"/>
          <w:color w:val="000000" w:themeColor="text1"/>
          <w:highlight w:val="none"/>
          <w:u w:val="single"/>
          <w14:textFill>
            <w14:solidFill>
              <w14:schemeClr w14:val="tx1"/>
            </w14:solidFill>
          </w14:textFill>
        </w:rPr>
        <w:t>约</w:t>
      </w:r>
      <w:r>
        <w:rPr>
          <w:rFonts w:hint="eastAsia"/>
          <w:color w:val="000000" w:themeColor="text1"/>
          <w:highlight w:val="none"/>
          <w:u w:val="single"/>
          <w14:textFill>
            <w14:solidFill>
              <w14:schemeClr w14:val="tx1"/>
            </w14:solidFill>
          </w14:textFill>
        </w:rPr>
        <w:t>定</w:t>
      </w:r>
      <w:r>
        <w:rPr>
          <w:rFonts w:hint="eastAsia" w:ascii="宋体" w:hAnsi="宋体" w:eastAsia="宋体" w:cs="宋体"/>
          <w:color w:val="000000" w:themeColor="text1"/>
          <w:highlight w:val="none"/>
          <w:u w:val="single"/>
          <w14:textFill>
            <w14:solidFill>
              <w14:schemeClr w14:val="tx1"/>
            </w14:solidFill>
          </w14:textFill>
        </w:rPr>
        <w:t>质</w:t>
      </w:r>
      <w:r>
        <w:rPr>
          <w:rFonts w:hint="eastAsia"/>
          <w:color w:val="000000" w:themeColor="text1"/>
          <w:highlight w:val="none"/>
          <w:u w:val="single"/>
          <w14:textFill>
            <w14:solidFill>
              <w14:schemeClr w14:val="tx1"/>
            </w14:solidFill>
          </w14:textFill>
        </w:rPr>
        <w:t>保金按工程</w:t>
      </w:r>
      <w:r>
        <w:rPr>
          <w:rFonts w:hint="eastAsia" w:ascii="宋体" w:hAnsi="宋体" w:eastAsia="宋体" w:cs="宋体"/>
          <w:color w:val="000000" w:themeColor="text1"/>
          <w:highlight w:val="none"/>
          <w:u w:val="single"/>
          <w14:textFill>
            <w14:solidFill>
              <w14:schemeClr w14:val="tx1"/>
            </w14:solidFill>
          </w14:textFill>
        </w:rPr>
        <w:t>审</w:t>
      </w:r>
      <w:r>
        <w:rPr>
          <w:rFonts w:hint="eastAsia"/>
          <w:color w:val="000000" w:themeColor="text1"/>
          <w:highlight w:val="none"/>
          <w:u w:val="single"/>
          <w14:textFill>
            <w14:solidFill>
              <w14:schemeClr w14:val="tx1"/>
            </w14:solidFill>
          </w14:textFill>
        </w:rPr>
        <w:t>核造价金</w:t>
      </w:r>
      <w:r>
        <w:rPr>
          <w:rFonts w:hint="eastAsia" w:ascii="宋体" w:hAnsi="宋体" w:eastAsia="宋体" w:cs="宋体"/>
          <w:color w:val="000000" w:themeColor="text1"/>
          <w:highlight w:val="none"/>
          <w:u w:val="single"/>
          <w14:textFill>
            <w14:solidFill>
              <w14:schemeClr w14:val="tx1"/>
            </w14:solidFill>
          </w14:textFill>
        </w:rPr>
        <w:t>额</w:t>
      </w:r>
      <w:r>
        <w:rPr>
          <w:rFonts w:hint="eastAsia"/>
          <w:color w:val="000000" w:themeColor="text1"/>
          <w:highlight w:val="none"/>
          <w:u w:val="single"/>
          <w14:textFill>
            <w14:solidFill>
              <w14:schemeClr w14:val="tx1"/>
            </w14:solidFill>
          </w14:textFill>
        </w:rPr>
        <w:t>的</w:t>
      </w:r>
      <w:r>
        <w:rPr>
          <w:color w:val="000000" w:themeColor="text1"/>
          <w:highlight w:val="none"/>
          <w:u w:val="single"/>
          <w14:textFill>
            <w14:solidFill>
              <w14:schemeClr w14:val="tx1"/>
            </w14:solidFill>
          </w14:textFill>
        </w:rPr>
        <w:t>5%</w:t>
      </w:r>
      <w:r>
        <w:rPr>
          <w:rFonts w:hint="eastAsia"/>
          <w:color w:val="000000" w:themeColor="text1"/>
          <w:highlight w:val="none"/>
          <w:u w:val="single"/>
          <w14:textFill>
            <w14:solidFill>
              <w14:schemeClr w14:val="tx1"/>
            </w14:solidFill>
          </w14:textFill>
        </w:rPr>
        <w:t>扣留，保修期</w:t>
      </w:r>
      <w:r>
        <w:rPr>
          <w:rFonts w:hint="eastAsia" w:ascii="宋体" w:hAnsi="宋体" w:eastAsia="宋体" w:cs="宋体"/>
          <w:color w:val="000000" w:themeColor="text1"/>
          <w:highlight w:val="none"/>
          <w:u w:val="single"/>
          <w14:textFill>
            <w14:solidFill>
              <w14:schemeClr w14:val="tx1"/>
            </w14:solidFill>
          </w14:textFill>
        </w:rPr>
        <w:t>满</w:t>
      </w:r>
      <w:r>
        <w:rPr>
          <w:rFonts w:hint="eastAsia"/>
          <w:color w:val="000000" w:themeColor="text1"/>
          <w:highlight w:val="none"/>
          <w:u w:val="single"/>
          <w14:textFill>
            <w14:solidFill>
              <w14:schemeClr w14:val="tx1"/>
            </w14:solidFill>
          </w14:textFill>
        </w:rPr>
        <w:t>后按</w:t>
      </w:r>
      <w:r>
        <w:rPr>
          <w:rFonts w:hint="eastAsia" w:ascii="宋体" w:hAnsi="宋体" w:eastAsia="宋体" w:cs="宋体"/>
          <w:color w:val="000000" w:themeColor="text1"/>
          <w:highlight w:val="none"/>
          <w:u w:val="single"/>
          <w14:textFill>
            <w14:solidFill>
              <w14:schemeClr w14:val="tx1"/>
            </w14:solidFill>
          </w14:textFill>
        </w:rPr>
        <w:t>规</w:t>
      </w:r>
      <w:r>
        <w:rPr>
          <w:rFonts w:hint="eastAsia"/>
          <w:color w:val="000000" w:themeColor="text1"/>
          <w:highlight w:val="none"/>
          <w:u w:val="single"/>
          <w14:textFill>
            <w14:solidFill>
              <w14:schemeClr w14:val="tx1"/>
            </w14:solidFill>
          </w14:textFill>
        </w:rPr>
        <w:t>定支付。</w:t>
      </w:r>
    </w:p>
    <w:p>
      <w:pPr>
        <w:spacing w:line="440" w:lineRule="exact"/>
        <w:ind w:firstLine="600"/>
        <w:rPr>
          <w:rFonts w:cs="Times New Roman"/>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工程</w:t>
      </w:r>
      <w:r>
        <w:rPr>
          <w:rFonts w:hint="eastAsia" w:ascii="宋体" w:hAnsi="宋体" w:eastAsia="宋体" w:cs="宋体"/>
          <w:color w:val="000000" w:themeColor="text1"/>
          <w:highlight w:val="none"/>
          <w14:textFill>
            <w14:solidFill>
              <w14:schemeClr w14:val="tx1"/>
            </w14:solidFill>
          </w14:textFill>
        </w:rPr>
        <w:t>质</w:t>
      </w:r>
      <w:r>
        <w:rPr>
          <w:rFonts w:hint="eastAsia"/>
          <w:color w:val="000000" w:themeColor="text1"/>
          <w:highlight w:val="none"/>
          <w14:textFill>
            <w14:solidFill>
              <w14:schemeClr w14:val="tx1"/>
            </w14:solidFill>
          </w14:textFill>
        </w:rPr>
        <w:t>量保修</w:t>
      </w:r>
      <w:r>
        <w:rPr>
          <w:rFonts w:hint="eastAsia" w:ascii="宋体" w:hAnsi="宋体" w:eastAsia="宋体" w:cs="宋体"/>
          <w:color w:val="000000" w:themeColor="text1"/>
          <w:highlight w:val="none"/>
          <w14:textFill>
            <w14:solidFill>
              <w14:schemeClr w14:val="tx1"/>
            </w14:solidFill>
          </w14:textFill>
        </w:rPr>
        <w:t>书</w:t>
      </w:r>
      <w:r>
        <w:rPr>
          <w:rFonts w:hint="eastAsia"/>
          <w:color w:val="000000" w:themeColor="text1"/>
          <w:highlight w:val="none"/>
          <w14:textFill>
            <w14:solidFill>
              <w14:schemeClr w14:val="tx1"/>
            </w14:solidFill>
          </w14:textFill>
        </w:rPr>
        <w:t>由</w:t>
      </w:r>
      <w:r>
        <w:rPr>
          <w:rFonts w:hint="eastAsia" w:ascii="宋体" w:hAnsi="宋体" w:eastAsia="宋体" w:cs="宋体"/>
          <w:color w:val="000000" w:themeColor="text1"/>
          <w:highlight w:val="none"/>
          <w14:textFill>
            <w14:solidFill>
              <w14:schemeClr w14:val="tx1"/>
            </w14:solidFill>
          </w14:textFill>
        </w:rPr>
        <w:t>发</w:t>
      </w:r>
      <w:r>
        <w:rPr>
          <w:rFonts w:hint="eastAsia"/>
          <w:color w:val="000000" w:themeColor="text1"/>
          <w:highlight w:val="none"/>
          <w14:textFill>
            <w14:solidFill>
              <w14:schemeClr w14:val="tx1"/>
            </w14:solidFill>
          </w14:textFill>
        </w:rPr>
        <w:t>包人、承包人在工程竣工</w:t>
      </w:r>
      <w:r>
        <w:rPr>
          <w:rFonts w:hint="eastAsia" w:ascii="宋体" w:hAnsi="宋体" w:eastAsia="宋体" w:cs="宋体"/>
          <w:color w:val="000000" w:themeColor="text1"/>
          <w:highlight w:val="none"/>
          <w14:textFill>
            <w14:solidFill>
              <w14:schemeClr w14:val="tx1"/>
            </w14:solidFill>
          </w14:textFill>
        </w:rPr>
        <w:t>验</w:t>
      </w:r>
      <w:r>
        <w:rPr>
          <w:rFonts w:hint="eastAsia"/>
          <w:color w:val="000000" w:themeColor="text1"/>
          <w:highlight w:val="none"/>
          <w14:textFill>
            <w14:solidFill>
              <w14:schemeClr w14:val="tx1"/>
            </w14:solidFill>
          </w14:textFill>
        </w:rPr>
        <w:t>收前共同</w:t>
      </w:r>
      <w:r>
        <w:rPr>
          <w:rFonts w:hint="eastAsia" w:ascii="宋体" w:hAnsi="宋体" w:eastAsia="宋体" w:cs="宋体"/>
          <w:color w:val="000000" w:themeColor="text1"/>
          <w:highlight w:val="none"/>
          <w14:textFill>
            <w14:solidFill>
              <w14:schemeClr w14:val="tx1"/>
            </w14:solidFill>
          </w14:textFill>
        </w:rPr>
        <w:t>签</w:t>
      </w:r>
      <w:r>
        <w:rPr>
          <w:rFonts w:hint="eastAsia"/>
          <w:color w:val="000000" w:themeColor="text1"/>
          <w:highlight w:val="none"/>
          <w14:textFill>
            <w14:solidFill>
              <w14:schemeClr w14:val="tx1"/>
            </w14:solidFill>
          </w14:textFill>
        </w:rPr>
        <w:t>署，作</w:t>
      </w:r>
      <w:r>
        <w:rPr>
          <w:rFonts w:hint="eastAsia" w:ascii="宋体" w:hAnsi="宋体" w:eastAsia="宋体" w:cs="宋体"/>
          <w:color w:val="000000" w:themeColor="text1"/>
          <w:highlight w:val="none"/>
          <w14:textFill>
            <w14:solidFill>
              <w14:schemeClr w14:val="tx1"/>
            </w14:solidFill>
          </w14:textFill>
        </w:rPr>
        <w:t>为</w:t>
      </w:r>
      <w:r>
        <w:rPr>
          <w:rFonts w:hint="eastAsia"/>
          <w:color w:val="000000" w:themeColor="text1"/>
          <w:highlight w:val="none"/>
          <w14:textFill>
            <w14:solidFill>
              <w14:schemeClr w14:val="tx1"/>
            </w14:solidFill>
          </w14:textFill>
        </w:rPr>
        <w:t>施工合同附件，其有效期限至保修期</w:t>
      </w:r>
      <w:r>
        <w:rPr>
          <w:rFonts w:hint="eastAsia" w:ascii="宋体" w:hAnsi="宋体" w:eastAsia="宋体" w:cs="宋体"/>
          <w:color w:val="000000" w:themeColor="text1"/>
          <w:highlight w:val="none"/>
          <w14:textFill>
            <w14:solidFill>
              <w14:schemeClr w14:val="tx1"/>
            </w14:solidFill>
          </w14:textFill>
        </w:rPr>
        <w:t>满</w:t>
      </w:r>
      <w:r>
        <w:rPr>
          <w:rFonts w:hint="eastAsia"/>
          <w:color w:val="000000" w:themeColor="text1"/>
          <w:highlight w:val="none"/>
          <w14:textFill>
            <w14:solidFill>
              <w14:schemeClr w14:val="tx1"/>
            </w14:solidFill>
          </w14:textFill>
        </w:rPr>
        <w:t>。</w:t>
      </w:r>
    </w:p>
    <w:p>
      <w:pPr>
        <w:spacing w:line="440" w:lineRule="exact"/>
        <w:ind w:firstLine="420"/>
        <w:rPr>
          <w:rFonts w:cs="Times New Roman"/>
          <w:color w:val="000000" w:themeColor="text1"/>
          <w:highlight w:val="none"/>
          <w14:textFill>
            <w14:solidFill>
              <w14:schemeClr w14:val="tx1"/>
            </w14:solidFill>
          </w14:textFill>
        </w:rPr>
      </w:pPr>
    </w:p>
    <w:p>
      <w:pPr>
        <w:spacing w:line="440" w:lineRule="exact"/>
        <w:rPr>
          <w:rFonts w:cs="Times New Roman"/>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发</w:t>
      </w:r>
      <w:r>
        <w:rPr>
          <w:rFonts w:hint="eastAsia"/>
          <w:color w:val="000000" w:themeColor="text1"/>
          <w:highlight w:val="none"/>
          <w14:textFill>
            <w14:solidFill>
              <w14:schemeClr w14:val="tx1"/>
            </w14:solidFill>
          </w14:textFill>
        </w:rPr>
        <w:t>包人</w:t>
      </w:r>
      <w:r>
        <w:rPr>
          <w:color w:val="000000" w:themeColor="text1"/>
          <w:highlight w:val="none"/>
          <w14:textFill>
            <w14:solidFill>
              <w14:schemeClr w14:val="tx1"/>
            </w14:solidFill>
          </w14:textFill>
        </w:rPr>
        <w:t>(</w:t>
      </w:r>
      <w:r>
        <w:rPr>
          <w:rFonts w:hint="eastAsia"/>
          <w:color w:val="000000" w:themeColor="text1"/>
          <w:highlight w:val="none"/>
          <w14:textFill>
            <w14:solidFill>
              <w14:schemeClr w14:val="tx1"/>
            </w14:solidFill>
          </w14:textFill>
        </w:rPr>
        <w:t>公章</w:t>
      </w:r>
      <w:r>
        <w:rPr>
          <w:color w:val="000000" w:themeColor="text1"/>
          <w:highlight w:val="none"/>
          <w14:textFill>
            <w14:solidFill>
              <w14:schemeClr w14:val="tx1"/>
            </w14:solidFill>
          </w14:textFill>
        </w:rPr>
        <w:t>)</w:t>
      </w:r>
      <w:r>
        <w:rPr>
          <w:rFonts w:hint="eastAsia"/>
          <w:color w:val="000000" w:themeColor="text1"/>
          <w:highlight w:val="none"/>
          <w14:textFill>
            <w14:solidFill>
              <w14:schemeClr w14:val="tx1"/>
            </w14:solidFill>
          </w14:textFill>
        </w:rPr>
        <w:t>：</w:t>
      </w:r>
      <w:r>
        <w:rPr>
          <w:color w:val="000000" w:themeColor="text1"/>
          <w:highlight w:val="none"/>
          <w:lang w:val="en-US"/>
          <w14:textFill>
            <w14:solidFill>
              <w14:schemeClr w14:val="tx1"/>
            </w14:solidFill>
          </w14:textFill>
        </w:rPr>
        <w:t xml:space="preserve">                         </w:t>
      </w:r>
      <w:r>
        <w:rPr>
          <w:rFonts w:hint="eastAsia"/>
          <w:color w:val="000000" w:themeColor="text1"/>
          <w:highlight w:val="none"/>
          <w14:textFill>
            <w14:solidFill>
              <w14:schemeClr w14:val="tx1"/>
            </w14:solidFill>
          </w14:textFill>
        </w:rPr>
        <w:t>承包人</w:t>
      </w:r>
      <w:r>
        <w:rPr>
          <w:color w:val="000000" w:themeColor="text1"/>
          <w:highlight w:val="none"/>
          <w14:textFill>
            <w14:solidFill>
              <w14:schemeClr w14:val="tx1"/>
            </w14:solidFill>
          </w14:textFill>
        </w:rPr>
        <w:t>(</w:t>
      </w:r>
      <w:r>
        <w:rPr>
          <w:rFonts w:hint="eastAsia"/>
          <w:color w:val="000000" w:themeColor="text1"/>
          <w:highlight w:val="none"/>
          <w14:textFill>
            <w14:solidFill>
              <w14:schemeClr w14:val="tx1"/>
            </w14:solidFill>
          </w14:textFill>
        </w:rPr>
        <w:t>公章</w:t>
      </w:r>
      <w:r>
        <w:rPr>
          <w:color w:val="000000" w:themeColor="text1"/>
          <w:highlight w:val="none"/>
          <w14:textFill>
            <w14:solidFill>
              <w14:schemeClr w14:val="tx1"/>
            </w14:solidFill>
          </w14:textFill>
        </w:rPr>
        <w:t>)</w:t>
      </w:r>
      <w:r>
        <w:rPr>
          <w:rFonts w:hint="eastAsia"/>
          <w:color w:val="000000" w:themeColor="text1"/>
          <w:highlight w:val="none"/>
          <w14:textFill>
            <w14:solidFill>
              <w14:schemeClr w14:val="tx1"/>
            </w14:solidFill>
          </w14:textFill>
        </w:rPr>
        <w:t>：</w:t>
      </w:r>
    </w:p>
    <w:p>
      <w:pPr>
        <w:spacing w:line="440" w:lineRule="exact"/>
        <w:rPr>
          <w:rFonts w:cs="Times New Roman"/>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地址：</w:t>
      </w:r>
      <w:r>
        <w:rPr>
          <w:color w:val="000000" w:themeColor="text1"/>
          <w:highlight w:val="none"/>
          <w:lang w:val="en-US"/>
          <w14:textFill>
            <w14:solidFill>
              <w14:schemeClr w14:val="tx1"/>
            </w14:solidFill>
          </w14:textFill>
        </w:rPr>
        <w:t xml:space="preserve">                                 </w:t>
      </w:r>
      <w:r>
        <w:rPr>
          <w:rFonts w:hint="eastAsia"/>
          <w:color w:val="000000" w:themeColor="text1"/>
          <w:highlight w:val="none"/>
          <w14:textFill>
            <w14:solidFill>
              <w14:schemeClr w14:val="tx1"/>
            </w14:solidFill>
          </w14:textFill>
        </w:rPr>
        <w:t>地址：</w:t>
      </w:r>
    </w:p>
    <w:p>
      <w:pPr>
        <w:spacing w:line="440" w:lineRule="exact"/>
        <w:rPr>
          <w:rFonts w:cs="Times New Roman"/>
          <w:color w:val="000000" w:themeColor="text1"/>
          <w:highlight w:val="none"/>
          <w:u w:val="single"/>
          <w14:textFill>
            <w14:solidFill>
              <w14:schemeClr w14:val="tx1"/>
            </w14:solidFill>
          </w14:textFill>
        </w:rPr>
      </w:pPr>
      <w:r>
        <w:rPr>
          <w:rFonts w:hint="eastAsia"/>
          <w:color w:val="000000" w:themeColor="text1"/>
          <w:highlight w:val="none"/>
          <w14:textFill>
            <w14:solidFill>
              <w14:schemeClr w14:val="tx1"/>
            </w14:solidFill>
          </w14:textFill>
        </w:rPr>
        <w:t>法定代表人</w:t>
      </w:r>
      <w:r>
        <w:rPr>
          <w:color w:val="000000" w:themeColor="text1"/>
          <w:highlight w:val="none"/>
          <w14:textFill>
            <w14:solidFill>
              <w14:schemeClr w14:val="tx1"/>
            </w14:solidFill>
          </w14:textFill>
        </w:rPr>
        <w:t>(</w:t>
      </w:r>
      <w:r>
        <w:rPr>
          <w:rFonts w:hint="eastAsia" w:ascii="宋体" w:hAnsi="宋体" w:eastAsia="宋体" w:cs="宋体"/>
          <w:color w:val="000000" w:themeColor="text1"/>
          <w:highlight w:val="none"/>
          <w14:textFill>
            <w14:solidFill>
              <w14:schemeClr w14:val="tx1"/>
            </w14:solidFill>
          </w14:textFill>
        </w:rPr>
        <w:t>签</w:t>
      </w:r>
      <w:r>
        <w:rPr>
          <w:rFonts w:hint="eastAsia"/>
          <w:color w:val="000000" w:themeColor="text1"/>
          <w:highlight w:val="none"/>
          <w14:textFill>
            <w14:solidFill>
              <w14:schemeClr w14:val="tx1"/>
            </w14:solidFill>
          </w14:textFill>
        </w:rPr>
        <w:t>字</w:t>
      </w:r>
      <w:r>
        <w:rPr>
          <w:color w:val="000000" w:themeColor="text1"/>
          <w:highlight w:val="none"/>
          <w14:textFill>
            <w14:solidFill>
              <w14:schemeClr w14:val="tx1"/>
            </w14:solidFill>
          </w14:textFill>
        </w:rPr>
        <w:t>)</w:t>
      </w:r>
      <w:r>
        <w:rPr>
          <w:rFonts w:hint="eastAsia"/>
          <w:color w:val="000000" w:themeColor="text1"/>
          <w:highlight w:val="none"/>
          <w14:textFill>
            <w14:solidFill>
              <w14:schemeClr w14:val="tx1"/>
            </w14:solidFill>
          </w14:textFill>
        </w:rPr>
        <w:t>：</w:t>
      </w:r>
      <w:r>
        <w:rPr>
          <w:color w:val="000000" w:themeColor="text1"/>
          <w:highlight w:val="none"/>
          <w:lang w:val="en-US"/>
          <w14:textFill>
            <w14:solidFill>
              <w14:schemeClr w14:val="tx1"/>
            </w14:solidFill>
          </w14:textFill>
        </w:rPr>
        <w:t xml:space="preserve">                     </w:t>
      </w:r>
      <w:r>
        <w:rPr>
          <w:rFonts w:hint="eastAsia"/>
          <w:color w:val="000000" w:themeColor="text1"/>
          <w:highlight w:val="none"/>
          <w14:textFill>
            <w14:solidFill>
              <w14:schemeClr w14:val="tx1"/>
            </w14:solidFill>
          </w14:textFill>
        </w:rPr>
        <w:t>法定代表人</w:t>
      </w:r>
      <w:r>
        <w:rPr>
          <w:color w:val="000000" w:themeColor="text1"/>
          <w:highlight w:val="none"/>
          <w14:textFill>
            <w14:solidFill>
              <w14:schemeClr w14:val="tx1"/>
            </w14:solidFill>
          </w14:textFill>
        </w:rPr>
        <w:t>(</w:t>
      </w:r>
      <w:r>
        <w:rPr>
          <w:rFonts w:hint="eastAsia" w:ascii="宋体" w:hAnsi="宋体" w:eastAsia="宋体" w:cs="宋体"/>
          <w:color w:val="000000" w:themeColor="text1"/>
          <w:highlight w:val="none"/>
          <w14:textFill>
            <w14:solidFill>
              <w14:schemeClr w14:val="tx1"/>
            </w14:solidFill>
          </w14:textFill>
        </w:rPr>
        <w:t>签</w:t>
      </w:r>
      <w:r>
        <w:rPr>
          <w:rFonts w:hint="eastAsia"/>
          <w:color w:val="000000" w:themeColor="text1"/>
          <w:highlight w:val="none"/>
          <w14:textFill>
            <w14:solidFill>
              <w14:schemeClr w14:val="tx1"/>
            </w14:solidFill>
          </w14:textFill>
        </w:rPr>
        <w:t>字</w:t>
      </w:r>
      <w:r>
        <w:rPr>
          <w:color w:val="000000" w:themeColor="text1"/>
          <w:highlight w:val="none"/>
          <w14:textFill>
            <w14:solidFill>
              <w14:schemeClr w14:val="tx1"/>
            </w14:solidFill>
          </w14:textFill>
        </w:rPr>
        <w:t>)</w:t>
      </w:r>
      <w:r>
        <w:rPr>
          <w:rFonts w:hint="eastAsia"/>
          <w:color w:val="000000" w:themeColor="text1"/>
          <w:highlight w:val="none"/>
          <w14:textFill>
            <w14:solidFill>
              <w14:schemeClr w14:val="tx1"/>
            </w14:solidFill>
          </w14:textFill>
        </w:rPr>
        <w:t>：</w:t>
      </w:r>
    </w:p>
    <w:p>
      <w:pPr>
        <w:spacing w:line="440" w:lineRule="exact"/>
        <w:rPr>
          <w:rFonts w:cs="Times New Roman"/>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委托代理人</w:t>
      </w:r>
      <w:r>
        <w:rPr>
          <w:color w:val="000000" w:themeColor="text1"/>
          <w:highlight w:val="none"/>
          <w14:textFill>
            <w14:solidFill>
              <w14:schemeClr w14:val="tx1"/>
            </w14:solidFill>
          </w14:textFill>
        </w:rPr>
        <w:t>(</w:t>
      </w:r>
      <w:r>
        <w:rPr>
          <w:rFonts w:hint="eastAsia" w:ascii="宋体" w:hAnsi="宋体" w:eastAsia="宋体" w:cs="宋体"/>
          <w:color w:val="000000" w:themeColor="text1"/>
          <w:highlight w:val="none"/>
          <w14:textFill>
            <w14:solidFill>
              <w14:schemeClr w14:val="tx1"/>
            </w14:solidFill>
          </w14:textFill>
        </w:rPr>
        <w:t>签</w:t>
      </w:r>
      <w:r>
        <w:rPr>
          <w:rFonts w:hint="eastAsia"/>
          <w:color w:val="000000" w:themeColor="text1"/>
          <w:highlight w:val="none"/>
          <w14:textFill>
            <w14:solidFill>
              <w14:schemeClr w14:val="tx1"/>
            </w14:solidFill>
          </w14:textFill>
        </w:rPr>
        <w:t>字</w:t>
      </w:r>
      <w:r>
        <w:rPr>
          <w:color w:val="000000" w:themeColor="text1"/>
          <w:highlight w:val="none"/>
          <w14:textFill>
            <w14:solidFill>
              <w14:schemeClr w14:val="tx1"/>
            </w14:solidFill>
          </w14:textFill>
        </w:rPr>
        <w:t>)</w:t>
      </w:r>
      <w:r>
        <w:rPr>
          <w:rFonts w:hint="eastAsia"/>
          <w:color w:val="000000" w:themeColor="text1"/>
          <w:highlight w:val="none"/>
          <w14:textFill>
            <w14:solidFill>
              <w14:schemeClr w14:val="tx1"/>
            </w14:solidFill>
          </w14:textFill>
        </w:rPr>
        <w:t>：</w:t>
      </w:r>
      <w:r>
        <w:rPr>
          <w:color w:val="000000" w:themeColor="text1"/>
          <w:highlight w:val="none"/>
          <w:lang w:val="en-US"/>
          <w14:textFill>
            <w14:solidFill>
              <w14:schemeClr w14:val="tx1"/>
            </w14:solidFill>
          </w14:textFill>
        </w:rPr>
        <w:t xml:space="preserve">                     </w:t>
      </w:r>
      <w:r>
        <w:rPr>
          <w:rFonts w:hint="eastAsia"/>
          <w:color w:val="000000" w:themeColor="text1"/>
          <w:highlight w:val="none"/>
          <w14:textFill>
            <w14:solidFill>
              <w14:schemeClr w14:val="tx1"/>
            </w14:solidFill>
          </w14:textFill>
        </w:rPr>
        <w:t>委托代理人</w:t>
      </w:r>
      <w:r>
        <w:rPr>
          <w:color w:val="000000" w:themeColor="text1"/>
          <w:highlight w:val="none"/>
          <w14:textFill>
            <w14:solidFill>
              <w14:schemeClr w14:val="tx1"/>
            </w14:solidFill>
          </w14:textFill>
        </w:rPr>
        <w:t>(</w:t>
      </w:r>
      <w:r>
        <w:rPr>
          <w:rFonts w:hint="eastAsia" w:ascii="宋体" w:hAnsi="宋体" w:eastAsia="宋体" w:cs="宋体"/>
          <w:color w:val="000000" w:themeColor="text1"/>
          <w:highlight w:val="none"/>
          <w14:textFill>
            <w14:solidFill>
              <w14:schemeClr w14:val="tx1"/>
            </w14:solidFill>
          </w14:textFill>
        </w:rPr>
        <w:t>签</w:t>
      </w:r>
      <w:r>
        <w:rPr>
          <w:rFonts w:hint="eastAsia"/>
          <w:color w:val="000000" w:themeColor="text1"/>
          <w:highlight w:val="none"/>
          <w14:textFill>
            <w14:solidFill>
              <w14:schemeClr w14:val="tx1"/>
            </w14:solidFill>
          </w14:textFill>
        </w:rPr>
        <w:t>字</w:t>
      </w:r>
      <w:r>
        <w:rPr>
          <w:color w:val="000000" w:themeColor="text1"/>
          <w:highlight w:val="none"/>
          <w14:textFill>
            <w14:solidFill>
              <w14:schemeClr w14:val="tx1"/>
            </w14:solidFill>
          </w14:textFill>
        </w:rPr>
        <w:t>)</w:t>
      </w:r>
      <w:r>
        <w:rPr>
          <w:rFonts w:hint="eastAsia"/>
          <w:color w:val="000000" w:themeColor="text1"/>
          <w:highlight w:val="none"/>
          <w14:textFill>
            <w14:solidFill>
              <w14:schemeClr w14:val="tx1"/>
            </w14:solidFill>
          </w14:textFill>
        </w:rPr>
        <w:t>：</w:t>
      </w:r>
    </w:p>
    <w:p>
      <w:pPr>
        <w:spacing w:line="440" w:lineRule="exact"/>
        <w:rPr>
          <w:rFonts w:cs="Times New Roman"/>
          <w:color w:val="000000" w:themeColor="text1"/>
          <w:highlight w:val="none"/>
          <w:u w:val="singl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电话</w:t>
      </w:r>
      <w:r>
        <w:rPr>
          <w:rFonts w:hint="eastAsia"/>
          <w:color w:val="000000" w:themeColor="text1"/>
          <w:highlight w:val="none"/>
          <w14:textFill>
            <w14:solidFill>
              <w14:schemeClr w14:val="tx1"/>
            </w14:solidFill>
          </w14:textFill>
        </w:rPr>
        <w:t>：</w:t>
      </w:r>
      <w:r>
        <w:rPr>
          <w:color w:val="000000" w:themeColor="text1"/>
          <w:highlight w:val="none"/>
          <w:lang w:val="en-US"/>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电话</w:t>
      </w:r>
      <w:r>
        <w:rPr>
          <w:rFonts w:hint="eastAsia"/>
          <w:color w:val="000000" w:themeColor="text1"/>
          <w:highlight w:val="none"/>
          <w14:textFill>
            <w14:solidFill>
              <w14:schemeClr w14:val="tx1"/>
            </w14:solidFill>
          </w14:textFill>
        </w:rPr>
        <w:t>：</w:t>
      </w:r>
    </w:p>
    <w:p>
      <w:pPr>
        <w:spacing w:line="440" w:lineRule="exact"/>
        <w:rPr>
          <w:rFonts w:cs="Times New Roman"/>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传真</w:t>
      </w:r>
      <w:r>
        <w:rPr>
          <w:rFonts w:hint="eastAsia"/>
          <w:color w:val="000000" w:themeColor="text1"/>
          <w:highlight w:val="none"/>
          <w14:textFill>
            <w14:solidFill>
              <w14:schemeClr w14:val="tx1"/>
            </w14:solidFill>
          </w14:textFill>
        </w:rPr>
        <w:t>：</w:t>
      </w:r>
      <w:r>
        <w:rPr>
          <w:color w:val="000000" w:themeColor="text1"/>
          <w:highlight w:val="none"/>
          <w:lang w:val="en-US"/>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传真</w:t>
      </w:r>
      <w:r>
        <w:rPr>
          <w:rFonts w:hint="eastAsia"/>
          <w:color w:val="000000" w:themeColor="text1"/>
          <w:highlight w:val="none"/>
          <w14:textFill>
            <w14:solidFill>
              <w14:schemeClr w14:val="tx1"/>
            </w14:solidFill>
          </w14:textFill>
        </w:rPr>
        <w:t>：</w:t>
      </w:r>
    </w:p>
    <w:p>
      <w:pPr>
        <w:spacing w:line="440" w:lineRule="exact"/>
        <w:rPr>
          <w:rFonts w:cs="Times New Roman"/>
          <w:color w:val="000000" w:themeColor="text1"/>
          <w:highlight w:val="none"/>
          <w:u w:val="singl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开户银</w:t>
      </w:r>
      <w:r>
        <w:rPr>
          <w:rFonts w:hint="eastAsia"/>
          <w:color w:val="000000" w:themeColor="text1"/>
          <w:highlight w:val="none"/>
          <w14:textFill>
            <w14:solidFill>
              <w14:schemeClr w14:val="tx1"/>
            </w14:solidFill>
          </w14:textFill>
        </w:rPr>
        <w:t>行：</w:t>
      </w:r>
      <w:r>
        <w:rPr>
          <w:color w:val="000000" w:themeColor="text1"/>
          <w:highlight w:val="none"/>
          <w:lang w:val="en-US"/>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开户银</w:t>
      </w:r>
      <w:r>
        <w:rPr>
          <w:rFonts w:hint="eastAsia"/>
          <w:color w:val="000000" w:themeColor="text1"/>
          <w:highlight w:val="none"/>
          <w14:textFill>
            <w14:solidFill>
              <w14:schemeClr w14:val="tx1"/>
            </w14:solidFill>
          </w14:textFill>
        </w:rPr>
        <w:t>行：</w:t>
      </w:r>
    </w:p>
    <w:p>
      <w:pPr>
        <w:spacing w:line="440" w:lineRule="exact"/>
        <w:rPr>
          <w:rFonts w:cs="Times New Roman"/>
          <w:color w:val="000000" w:themeColor="text1"/>
          <w:highlight w:val="none"/>
          <w:u w:val="singl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账号</w:t>
      </w:r>
      <w:r>
        <w:rPr>
          <w:rFonts w:hint="eastAsia"/>
          <w:color w:val="000000" w:themeColor="text1"/>
          <w:highlight w:val="none"/>
          <w14:textFill>
            <w14:solidFill>
              <w14:schemeClr w14:val="tx1"/>
            </w14:solidFill>
          </w14:textFill>
        </w:rPr>
        <w:t>：</w:t>
      </w:r>
      <w:r>
        <w:rPr>
          <w:color w:val="000000" w:themeColor="text1"/>
          <w:highlight w:val="none"/>
          <w:lang w:val="en-US"/>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账号</w:t>
      </w:r>
      <w:r>
        <w:rPr>
          <w:rFonts w:hint="eastAsia"/>
          <w:color w:val="000000" w:themeColor="text1"/>
          <w:highlight w:val="none"/>
          <w14:textFill>
            <w14:solidFill>
              <w14:schemeClr w14:val="tx1"/>
            </w14:solidFill>
          </w14:textFill>
        </w:rPr>
        <w:t>：</w:t>
      </w:r>
    </w:p>
    <w:p>
      <w:pPr>
        <w:spacing w:line="440" w:lineRule="exact"/>
        <w:rPr>
          <w:rFonts w:cs="Times New Roman"/>
          <w:color w:val="000000" w:themeColor="text1"/>
          <w:highlight w:val="none"/>
          <w:u w:val="singl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邮</w:t>
      </w:r>
      <w:r>
        <w:rPr>
          <w:rFonts w:hint="eastAsia"/>
          <w:color w:val="000000" w:themeColor="text1"/>
          <w:highlight w:val="none"/>
          <w14:textFill>
            <w14:solidFill>
              <w14:schemeClr w14:val="tx1"/>
            </w14:solidFill>
          </w14:textFill>
        </w:rPr>
        <w:t>政</w:t>
      </w:r>
      <w:r>
        <w:rPr>
          <w:rFonts w:hint="eastAsia" w:ascii="宋体" w:hAnsi="宋体" w:eastAsia="宋体" w:cs="宋体"/>
          <w:color w:val="000000" w:themeColor="text1"/>
          <w:highlight w:val="none"/>
          <w14:textFill>
            <w14:solidFill>
              <w14:schemeClr w14:val="tx1"/>
            </w14:solidFill>
          </w14:textFill>
        </w:rPr>
        <w:t>编码</w:t>
      </w:r>
      <w:r>
        <w:rPr>
          <w:rFonts w:hint="eastAsia"/>
          <w:color w:val="000000" w:themeColor="text1"/>
          <w:highlight w:val="none"/>
          <w14:textFill>
            <w14:solidFill>
              <w14:schemeClr w14:val="tx1"/>
            </w14:solidFill>
          </w14:textFill>
        </w:rPr>
        <w:t>：</w:t>
      </w:r>
      <w:r>
        <w:rPr>
          <w:color w:val="000000" w:themeColor="text1"/>
          <w:highlight w:val="none"/>
          <w:lang w:val="en-US"/>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邮</w:t>
      </w:r>
      <w:r>
        <w:rPr>
          <w:rFonts w:hint="eastAsia"/>
          <w:color w:val="000000" w:themeColor="text1"/>
          <w:highlight w:val="none"/>
          <w14:textFill>
            <w14:solidFill>
              <w14:schemeClr w14:val="tx1"/>
            </w14:solidFill>
          </w14:textFill>
        </w:rPr>
        <w:t>政</w:t>
      </w:r>
      <w:r>
        <w:rPr>
          <w:rFonts w:hint="eastAsia" w:ascii="宋体" w:hAnsi="宋体" w:eastAsia="宋体" w:cs="宋体"/>
          <w:color w:val="000000" w:themeColor="text1"/>
          <w:highlight w:val="none"/>
          <w14:textFill>
            <w14:solidFill>
              <w14:schemeClr w14:val="tx1"/>
            </w14:solidFill>
          </w14:textFill>
        </w:rPr>
        <w:t>编码</w:t>
      </w:r>
      <w:r>
        <w:rPr>
          <w:rFonts w:hint="eastAsia"/>
          <w:color w:val="000000" w:themeColor="text1"/>
          <w:highlight w:val="none"/>
          <w14:textFill>
            <w14:solidFill>
              <w14:schemeClr w14:val="tx1"/>
            </w14:solidFill>
          </w14:textFill>
        </w:rPr>
        <w:t>：</w:t>
      </w:r>
    </w:p>
    <w:p>
      <w:pPr>
        <w:spacing w:line="440" w:lineRule="exact"/>
        <w:rPr>
          <w:rFonts w:cs="Times New Roman"/>
          <w:color w:val="000000" w:themeColor="text1"/>
          <w:highlight w:val="none"/>
          <w:u w:val="single"/>
          <w14:textFill>
            <w14:solidFill>
              <w14:schemeClr w14:val="tx1"/>
            </w14:solidFill>
          </w14:textFill>
        </w:rPr>
      </w:pPr>
    </w:p>
    <w:p>
      <w:pPr>
        <w:spacing w:line="440" w:lineRule="exact"/>
        <w:rPr>
          <w:rFonts w:cs="Times New Roman"/>
          <w:color w:val="000000" w:themeColor="text1"/>
          <w:highlight w:val="none"/>
          <w:u w:val="single"/>
          <w14:textFill>
            <w14:solidFill>
              <w14:schemeClr w14:val="tx1"/>
            </w14:solidFill>
          </w14:textFill>
        </w:rPr>
      </w:pPr>
    </w:p>
    <w:p>
      <w:pPr>
        <w:spacing w:line="440" w:lineRule="exact"/>
        <w:rPr>
          <w:rFonts w:cs="Times New Roman"/>
          <w:color w:val="000000" w:themeColor="text1"/>
          <w:highlight w:val="none"/>
          <w:u w:val="single"/>
          <w14:textFill>
            <w14:solidFill>
              <w14:schemeClr w14:val="tx1"/>
            </w14:solidFill>
          </w14:textFill>
        </w:rPr>
      </w:pPr>
    </w:p>
    <w:p>
      <w:pPr>
        <w:spacing w:line="440" w:lineRule="exact"/>
        <w:rPr>
          <w:rFonts w:cs="Times New Roman"/>
          <w:color w:val="000000" w:themeColor="text1"/>
          <w:highlight w:val="none"/>
          <w:u w:val="single"/>
          <w14:textFill>
            <w14:solidFill>
              <w14:schemeClr w14:val="tx1"/>
            </w14:solidFill>
          </w14:textFill>
        </w:rPr>
      </w:pPr>
    </w:p>
    <w:p>
      <w:pPr>
        <w:spacing w:line="440" w:lineRule="exact"/>
        <w:rPr>
          <w:rFonts w:cs="Times New Roman"/>
          <w:color w:val="000000" w:themeColor="text1"/>
          <w:highlight w:val="none"/>
          <w:u w:val="single"/>
          <w14:textFill>
            <w14:solidFill>
              <w14:schemeClr w14:val="tx1"/>
            </w14:solidFill>
          </w14:textFill>
        </w:rPr>
      </w:pPr>
    </w:p>
    <w:p>
      <w:pPr>
        <w:spacing w:line="440" w:lineRule="exact"/>
        <w:rPr>
          <w:rFonts w:cs="Times New Roman"/>
          <w:color w:val="000000" w:themeColor="text1"/>
          <w:highlight w:val="none"/>
          <w:u w:val="single"/>
          <w14:textFill>
            <w14:solidFill>
              <w14:schemeClr w14:val="tx1"/>
            </w14:solidFill>
          </w14:textFill>
        </w:rPr>
      </w:pPr>
    </w:p>
    <w:p>
      <w:pPr>
        <w:spacing w:line="440" w:lineRule="exact"/>
        <w:rPr>
          <w:rFonts w:cs="Times New Roman"/>
          <w:color w:val="000000" w:themeColor="text1"/>
          <w:highlight w:val="none"/>
          <w:u w:val="single"/>
          <w14:textFill>
            <w14:solidFill>
              <w14:schemeClr w14:val="tx1"/>
            </w14:solidFill>
          </w14:textFill>
        </w:rPr>
      </w:pPr>
    </w:p>
    <w:p>
      <w:pPr>
        <w:spacing w:line="440" w:lineRule="exact"/>
        <w:rPr>
          <w:rFonts w:cs="Times New Roman"/>
          <w:color w:val="000000" w:themeColor="text1"/>
          <w:highlight w:val="none"/>
          <w:u w:val="single"/>
          <w14:textFill>
            <w14:solidFill>
              <w14:schemeClr w14:val="tx1"/>
            </w14:solidFill>
          </w14:textFill>
        </w:rPr>
      </w:pPr>
    </w:p>
    <w:p>
      <w:pPr>
        <w:spacing w:line="440" w:lineRule="exact"/>
        <w:rPr>
          <w:rFonts w:cs="Times New Roman"/>
          <w:color w:val="000000" w:themeColor="text1"/>
          <w:highlight w:val="none"/>
          <w:u w:val="single"/>
          <w14:textFill>
            <w14:solidFill>
              <w14:schemeClr w14:val="tx1"/>
            </w14:solidFill>
          </w14:textFill>
        </w:rPr>
      </w:pPr>
    </w:p>
    <w:p>
      <w:pPr>
        <w:spacing w:line="440" w:lineRule="exact"/>
        <w:rPr>
          <w:rFonts w:cs="Times New Roman"/>
          <w:color w:val="000000" w:themeColor="text1"/>
          <w:highlight w:val="none"/>
          <w:u w:val="single"/>
          <w14:textFill>
            <w14:solidFill>
              <w14:schemeClr w14:val="tx1"/>
            </w14:solidFill>
          </w14:textFill>
        </w:rPr>
      </w:pPr>
    </w:p>
    <w:p>
      <w:pPr>
        <w:spacing w:line="440" w:lineRule="exact"/>
        <w:rPr>
          <w:rFonts w:cs="Times New Roman"/>
          <w:color w:val="000000" w:themeColor="text1"/>
          <w:highlight w:val="none"/>
          <w:u w:val="single"/>
          <w14:textFill>
            <w14:solidFill>
              <w14:schemeClr w14:val="tx1"/>
            </w14:solidFill>
          </w14:textFill>
        </w:rPr>
      </w:pPr>
    </w:p>
    <w:p>
      <w:pPr>
        <w:spacing w:line="440" w:lineRule="exact"/>
        <w:rPr>
          <w:rFonts w:cs="Times New Roman"/>
          <w:color w:val="000000" w:themeColor="text1"/>
          <w:highlight w:val="none"/>
          <w:u w:val="single"/>
          <w14:textFill>
            <w14:solidFill>
              <w14:schemeClr w14:val="tx1"/>
            </w14:solidFill>
          </w14:textFill>
        </w:rPr>
      </w:pPr>
    </w:p>
    <w:p>
      <w:pPr>
        <w:spacing w:line="440" w:lineRule="exact"/>
        <w:rPr>
          <w:rFonts w:cs="Times New Roman"/>
          <w:color w:val="000000" w:themeColor="text1"/>
          <w:highlight w:val="none"/>
          <w:u w:val="single"/>
          <w14:textFill>
            <w14:solidFill>
              <w14:schemeClr w14:val="tx1"/>
            </w14:solidFill>
          </w14:textFill>
        </w:rPr>
      </w:pPr>
    </w:p>
    <w:p>
      <w:pPr>
        <w:spacing w:line="440" w:lineRule="exact"/>
        <w:rPr>
          <w:rFonts w:cs="Times New Roman"/>
          <w:color w:val="000000" w:themeColor="text1"/>
          <w:highlight w:val="none"/>
          <w:u w:val="single"/>
          <w14:textFill>
            <w14:solidFill>
              <w14:schemeClr w14:val="tx1"/>
            </w14:solidFill>
          </w14:textFill>
        </w:rPr>
      </w:pPr>
    </w:p>
    <w:p>
      <w:pPr>
        <w:spacing w:line="440" w:lineRule="exact"/>
        <w:rPr>
          <w:rFonts w:cs="Times New Roman"/>
          <w:color w:val="000000" w:themeColor="text1"/>
          <w:highlight w:val="none"/>
          <w:u w:val="single"/>
          <w14:textFill>
            <w14:solidFill>
              <w14:schemeClr w14:val="tx1"/>
            </w14:solidFill>
          </w14:textFill>
        </w:rPr>
      </w:pPr>
    </w:p>
    <w:p>
      <w:pPr>
        <w:spacing w:line="440" w:lineRule="exact"/>
        <w:rPr>
          <w:rFonts w:cs="Times New Roman"/>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附</w:t>
      </w:r>
      <w:bookmarkStart w:id="2721" w:name="_Toc296891056"/>
      <w:bookmarkStart w:id="2722" w:name="_Toc296346729"/>
      <w:bookmarkStart w:id="2723" w:name="_Toc267261699"/>
      <w:bookmarkStart w:id="2724" w:name="_Toc296503228"/>
      <w:bookmarkStart w:id="2725" w:name="_Toc296347227"/>
      <w:bookmarkStart w:id="2726" w:name="_Toc296944567"/>
      <w:bookmarkStart w:id="2727" w:name="_Toc296891268"/>
      <w:r>
        <w:rPr>
          <w:rFonts w:hint="eastAsia"/>
          <w:color w:val="000000" w:themeColor="text1"/>
          <w:highlight w:val="none"/>
          <w14:textFill>
            <w14:solidFill>
              <w14:schemeClr w14:val="tx1"/>
            </w14:solidFill>
          </w14:textFill>
        </w:rPr>
        <w:t>件</w:t>
      </w:r>
      <w:r>
        <w:rPr>
          <w:color w:val="000000" w:themeColor="text1"/>
          <w:highlight w:val="none"/>
          <w14:textFill>
            <w14:solidFill>
              <w14:schemeClr w14:val="tx1"/>
            </w14:solidFill>
          </w14:textFill>
        </w:rPr>
        <w:t>2</w:t>
      </w:r>
      <w:r>
        <w:rPr>
          <w:rFonts w:hint="eastAsia"/>
          <w:color w:val="000000" w:themeColor="text1"/>
          <w:highlight w:val="none"/>
          <w14:textFill>
            <w14:solidFill>
              <w14:schemeClr w14:val="tx1"/>
            </w14:solidFill>
          </w14:textFill>
        </w:rPr>
        <w:t>：</w:t>
      </w:r>
    </w:p>
    <w:bookmarkEnd w:id="2721"/>
    <w:bookmarkEnd w:id="2722"/>
    <w:bookmarkEnd w:id="2723"/>
    <w:bookmarkEnd w:id="2724"/>
    <w:bookmarkEnd w:id="2725"/>
    <w:bookmarkEnd w:id="2726"/>
    <w:bookmarkEnd w:id="2727"/>
    <w:p>
      <w:pPr>
        <w:spacing w:before="156" w:beforeLines="50" w:after="156" w:afterLines="50" w:line="440" w:lineRule="exact"/>
        <w:jc w:val="center"/>
        <w:rPr>
          <w:rFonts w:cs="Times New Roman"/>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承包人主要施工管理人</w:t>
      </w:r>
      <w:r>
        <w:rPr>
          <w:rFonts w:hint="eastAsia" w:ascii="宋体" w:hAnsi="宋体" w:eastAsia="宋体" w:cs="宋体"/>
          <w:color w:val="000000" w:themeColor="text1"/>
          <w:highlight w:val="none"/>
          <w14:textFill>
            <w14:solidFill>
              <w14:schemeClr w14:val="tx1"/>
            </w14:solidFill>
          </w14:textFill>
        </w:rPr>
        <w:t>员</w:t>
      </w:r>
      <w:r>
        <w:rPr>
          <w:rFonts w:hint="eastAsia"/>
          <w:color w:val="000000" w:themeColor="text1"/>
          <w:highlight w:val="none"/>
          <w14:textFill>
            <w14:solidFill>
              <w14:schemeClr w14:val="tx1"/>
            </w14:solidFill>
          </w14:textFill>
        </w:rPr>
        <w:t>表</w:t>
      </w:r>
    </w:p>
    <w:tbl>
      <w:tblPr>
        <w:tblStyle w:val="49"/>
        <w:tblW w:w="980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134"/>
        <w:gridCol w:w="425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12" w:space="0"/>
              <w:bottom w:val="double" w:color="auto" w:sz="6" w:space="0"/>
            </w:tcBorders>
            <w:vAlign w:val="center"/>
          </w:tcPr>
          <w:p>
            <w:pPr>
              <w:pStyle w:val="3"/>
              <w:keepNext/>
              <w:spacing w:line="440" w:lineRule="exact"/>
              <w:ind w:left="63" w:right="63"/>
              <w:rPr>
                <w:rFonts w:cs="Times New Roman"/>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名</w:t>
            </w:r>
            <w:r>
              <w:rPr>
                <w:color w:val="000000" w:themeColor="text1"/>
                <w:highlight w:val="none"/>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称</w:t>
            </w:r>
          </w:p>
        </w:tc>
        <w:tc>
          <w:tcPr>
            <w:tcW w:w="1418" w:type="dxa"/>
            <w:tcBorders>
              <w:top w:val="single" w:color="auto" w:sz="12" w:space="0"/>
              <w:bottom w:val="double" w:color="auto" w:sz="6" w:space="0"/>
            </w:tcBorders>
            <w:vAlign w:val="center"/>
          </w:tcPr>
          <w:p>
            <w:pPr>
              <w:pStyle w:val="3"/>
              <w:keepNext/>
              <w:spacing w:line="440" w:lineRule="exact"/>
              <w:ind w:left="63" w:right="63"/>
              <w:rPr>
                <w:rFonts w:cs="Times New Roman"/>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姓名</w:t>
            </w:r>
          </w:p>
        </w:tc>
        <w:tc>
          <w:tcPr>
            <w:tcW w:w="1134" w:type="dxa"/>
            <w:tcBorders>
              <w:top w:val="single" w:color="auto" w:sz="12" w:space="0"/>
              <w:bottom w:val="double" w:color="auto" w:sz="6" w:space="0"/>
            </w:tcBorders>
            <w:vAlign w:val="center"/>
          </w:tcPr>
          <w:p>
            <w:pPr>
              <w:pStyle w:val="3"/>
              <w:keepNext/>
              <w:spacing w:line="440" w:lineRule="exact"/>
              <w:ind w:left="63" w:right="63"/>
              <w:rPr>
                <w:rFonts w:cs="Times New Roman"/>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职务</w:t>
            </w:r>
          </w:p>
        </w:tc>
        <w:tc>
          <w:tcPr>
            <w:tcW w:w="1134" w:type="dxa"/>
            <w:tcBorders>
              <w:top w:val="single" w:color="auto" w:sz="12" w:space="0"/>
              <w:bottom w:val="double" w:color="auto" w:sz="6" w:space="0"/>
            </w:tcBorders>
            <w:vAlign w:val="center"/>
          </w:tcPr>
          <w:p>
            <w:pPr>
              <w:pStyle w:val="3"/>
              <w:keepNext/>
              <w:spacing w:line="440" w:lineRule="exact"/>
              <w:ind w:left="63" w:right="63"/>
              <w:rPr>
                <w:rFonts w:cs="Times New Roman"/>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职称</w:t>
            </w:r>
          </w:p>
        </w:tc>
        <w:tc>
          <w:tcPr>
            <w:tcW w:w="4252" w:type="dxa"/>
            <w:tcBorders>
              <w:top w:val="single" w:color="auto" w:sz="12" w:space="0"/>
              <w:bottom w:val="double" w:color="auto" w:sz="6" w:space="0"/>
            </w:tcBorders>
            <w:vAlign w:val="center"/>
          </w:tcPr>
          <w:p>
            <w:pPr>
              <w:pStyle w:val="3"/>
              <w:keepNext/>
              <w:spacing w:line="440" w:lineRule="exact"/>
              <w:ind w:left="63" w:right="63"/>
              <w:rPr>
                <w:rFonts w:cs="Times New Roman"/>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主要</w:t>
            </w:r>
            <w:r>
              <w:rPr>
                <w:rFonts w:hint="eastAsia" w:ascii="宋体" w:hAnsi="宋体" w:eastAsia="宋体" w:cs="宋体"/>
                <w:color w:val="000000" w:themeColor="text1"/>
                <w:highlight w:val="none"/>
                <w14:textFill>
                  <w14:solidFill>
                    <w14:schemeClr w14:val="tx1"/>
                  </w14:solidFill>
                </w14:textFill>
              </w:rPr>
              <w:t>资历</w:t>
            </w:r>
            <w:r>
              <w:rPr>
                <w:rFonts w:hint="eastAsia"/>
                <w:color w:val="000000" w:themeColor="text1"/>
                <w:highlight w:val="none"/>
                <w14:textFill>
                  <w14:solidFill>
                    <w14:schemeClr w14:val="tx1"/>
                  </w14:solidFill>
                </w14:textFill>
              </w:rPr>
              <w:t>、</w:t>
            </w:r>
            <w:r>
              <w:rPr>
                <w:rFonts w:hint="eastAsia" w:ascii="宋体" w:hAnsi="宋体" w:eastAsia="宋体" w:cs="宋体"/>
                <w:color w:val="000000" w:themeColor="text1"/>
                <w:highlight w:val="none"/>
                <w14:textFill>
                  <w14:solidFill>
                    <w14:schemeClr w14:val="tx1"/>
                  </w14:solidFill>
                </w14:textFill>
              </w:rPr>
              <w:t>经验</w:t>
            </w:r>
            <w:r>
              <w:rPr>
                <w:rFonts w:hint="eastAsia"/>
                <w:color w:val="000000" w:themeColor="text1"/>
                <w:highlight w:val="none"/>
                <w14:textFill>
                  <w14:solidFill>
                    <w14:schemeClr w14:val="tx1"/>
                  </w14:solidFill>
                </w14:textFill>
              </w:rPr>
              <w:t>及承担</w:t>
            </w:r>
            <w:r>
              <w:rPr>
                <w:rFonts w:hint="eastAsia" w:ascii="宋体" w:hAnsi="宋体" w:eastAsia="宋体" w:cs="宋体"/>
                <w:color w:val="000000" w:themeColor="text1"/>
                <w:highlight w:val="none"/>
                <w14:textFill>
                  <w14:solidFill>
                    <w14:schemeClr w14:val="tx1"/>
                  </w14:solidFill>
                </w14:textFill>
              </w:rPr>
              <w:t>过</w:t>
            </w:r>
            <w:r>
              <w:rPr>
                <w:rFonts w:hint="eastAsia"/>
                <w:color w:val="000000" w:themeColor="text1"/>
                <w:highlight w:val="none"/>
                <w14:textFill>
                  <w14:solidFill>
                    <w14:schemeClr w14:val="tx1"/>
                  </w14:solidFill>
                </w14:textFill>
              </w:rPr>
              <w:t>的</w:t>
            </w:r>
            <w:r>
              <w:rPr>
                <w:rFonts w:hint="eastAsia" w:ascii="宋体" w:hAnsi="宋体" w:eastAsia="宋体" w:cs="宋体"/>
                <w:color w:val="000000" w:themeColor="text1"/>
                <w:highlight w:val="none"/>
                <w14:textFill>
                  <w14:solidFill>
                    <w14:schemeClr w14:val="tx1"/>
                  </w14:solidFill>
                </w14:textFill>
              </w:rPr>
              <w:t>项</w:t>
            </w:r>
            <w:r>
              <w:rPr>
                <w:rFonts w:hint="eastAsia"/>
                <w:color w:val="000000" w:themeColor="text1"/>
                <w:highlight w:val="none"/>
                <w14:textFill>
                  <w14:solidFill>
                    <w14:schemeClr w14:val="tx1"/>
                  </w14:solidFill>
                </w14:textFill>
              </w:rPr>
              <w:t>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double" w:color="auto" w:sz="6" w:space="0"/>
            </w:tcBorders>
            <w:vAlign w:val="center"/>
          </w:tcPr>
          <w:p>
            <w:pPr>
              <w:pStyle w:val="3"/>
              <w:keepNext/>
              <w:spacing w:line="440" w:lineRule="exact"/>
              <w:ind w:left="63" w:right="63"/>
              <w:rPr>
                <w:rFonts w:cs="Times New Roman"/>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一、</w:t>
            </w:r>
            <w:r>
              <w:rPr>
                <w:rFonts w:hint="eastAsia" w:ascii="宋体" w:hAnsi="宋体" w:eastAsia="宋体" w:cs="宋体"/>
                <w:color w:val="000000" w:themeColor="text1"/>
                <w:highlight w:val="none"/>
                <w14:textFill>
                  <w14:solidFill>
                    <w14:schemeClr w14:val="tx1"/>
                  </w14:solidFill>
                </w14:textFill>
              </w:rPr>
              <w:t>总</w:t>
            </w:r>
            <w:r>
              <w:rPr>
                <w:rFonts w:hint="eastAsia"/>
                <w:color w:val="000000" w:themeColor="text1"/>
                <w:highlight w:val="none"/>
                <w14:textFill>
                  <w14:solidFill>
                    <w14:schemeClr w14:val="tx1"/>
                  </w14:solidFill>
                </w14:textFill>
              </w:rPr>
              <w:t>部人</w:t>
            </w:r>
            <w:r>
              <w:rPr>
                <w:rFonts w:hint="eastAsia" w:ascii="宋体" w:hAnsi="宋体" w:eastAsia="宋体" w:cs="宋体"/>
                <w:color w:val="000000" w:themeColor="text1"/>
                <w:highlight w:val="none"/>
                <w14:textFill>
                  <w14:solidFill>
                    <w14:schemeClr w14:val="tx1"/>
                  </w14:solidFill>
                </w14:textFill>
              </w:rPr>
              <w:t>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pPr>
              <w:pStyle w:val="3"/>
              <w:keepNext/>
              <w:spacing w:line="440" w:lineRule="exact"/>
              <w:ind w:left="63" w:right="63"/>
              <w:rPr>
                <w:rFonts w:cs="Times New Roman"/>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项</w:t>
            </w:r>
            <w:r>
              <w:rPr>
                <w:rFonts w:hint="eastAsia"/>
                <w:color w:val="000000" w:themeColor="text1"/>
                <w:highlight w:val="none"/>
                <w14:textFill>
                  <w14:solidFill>
                    <w14:schemeClr w14:val="tx1"/>
                  </w14:solidFill>
                </w14:textFill>
              </w:rPr>
              <w:t>目主管</w:t>
            </w:r>
          </w:p>
        </w:tc>
        <w:tc>
          <w:tcPr>
            <w:tcW w:w="1418" w:type="dxa"/>
            <w:tcBorders>
              <w:top w:val="nil"/>
            </w:tcBorders>
            <w:vAlign w:val="center"/>
          </w:tcPr>
          <w:p>
            <w:pPr>
              <w:pStyle w:val="3"/>
              <w:keepNext/>
              <w:spacing w:line="440" w:lineRule="exact"/>
              <w:ind w:left="63" w:right="63"/>
              <w:rPr>
                <w:rFonts w:cs="Times New Roman"/>
                <w:color w:val="000000" w:themeColor="text1"/>
                <w:highlight w:val="none"/>
                <w14:textFill>
                  <w14:solidFill>
                    <w14:schemeClr w14:val="tx1"/>
                  </w14:solidFill>
                </w14:textFill>
              </w:rPr>
            </w:pPr>
          </w:p>
        </w:tc>
        <w:tc>
          <w:tcPr>
            <w:tcW w:w="1134" w:type="dxa"/>
            <w:tcBorders>
              <w:top w:val="nil"/>
            </w:tcBorders>
            <w:vAlign w:val="center"/>
          </w:tcPr>
          <w:p>
            <w:pPr>
              <w:pStyle w:val="3"/>
              <w:keepNext/>
              <w:spacing w:line="440" w:lineRule="exact"/>
              <w:ind w:left="63" w:right="63"/>
              <w:rPr>
                <w:rFonts w:cs="Times New Roman"/>
                <w:color w:val="000000" w:themeColor="text1"/>
                <w:highlight w:val="none"/>
                <w14:textFill>
                  <w14:solidFill>
                    <w14:schemeClr w14:val="tx1"/>
                  </w14:solidFill>
                </w14:textFill>
              </w:rPr>
            </w:pPr>
          </w:p>
        </w:tc>
        <w:tc>
          <w:tcPr>
            <w:tcW w:w="1134" w:type="dxa"/>
            <w:tcBorders>
              <w:top w:val="nil"/>
            </w:tcBorders>
            <w:vAlign w:val="center"/>
          </w:tcPr>
          <w:p>
            <w:pPr>
              <w:pStyle w:val="3"/>
              <w:keepNext/>
              <w:spacing w:line="440" w:lineRule="exact"/>
              <w:ind w:left="63" w:right="63"/>
              <w:rPr>
                <w:rFonts w:cs="Times New Roman"/>
                <w:color w:val="000000" w:themeColor="text1"/>
                <w:highlight w:val="none"/>
                <w14:textFill>
                  <w14:solidFill>
                    <w14:schemeClr w14:val="tx1"/>
                  </w14:solidFill>
                </w14:textFill>
              </w:rPr>
            </w:pPr>
          </w:p>
        </w:tc>
        <w:tc>
          <w:tcPr>
            <w:tcW w:w="4252" w:type="dxa"/>
            <w:tcBorders>
              <w:top w:val="nil"/>
            </w:tcBorders>
            <w:vAlign w:val="center"/>
          </w:tcPr>
          <w:p>
            <w:pPr>
              <w:pStyle w:val="3"/>
              <w:keepNext/>
              <w:spacing w:line="440" w:lineRule="exact"/>
              <w:ind w:left="63" w:right="63"/>
              <w:rPr>
                <w:rFonts w:cs="Times New Roman"/>
                <w:color w:val="000000" w:themeColor="text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bottom w:val="nil"/>
            </w:tcBorders>
            <w:vAlign w:val="center"/>
          </w:tcPr>
          <w:p>
            <w:pPr>
              <w:pStyle w:val="3"/>
              <w:keepNext/>
              <w:spacing w:line="440" w:lineRule="exact"/>
              <w:ind w:left="63" w:right="63"/>
              <w:rPr>
                <w:rFonts w:cs="Times New Roman"/>
                <w:color w:val="000000" w:themeColor="text1"/>
                <w:highlight w:val="none"/>
                <w14:textFill>
                  <w14:solidFill>
                    <w14:schemeClr w14:val="tx1"/>
                  </w14:solidFill>
                </w14:textFill>
              </w:rPr>
            </w:pPr>
          </w:p>
        </w:tc>
        <w:tc>
          <w:tcPr>
            <w:tcW w:w="1418" w:type="dxa"/>
            <w:vAlign w:val="center"/>
          </w:tcPr>
          <w:p>
            <w:pPr>
              <w:pStyle w:val="3"/>
              <w:keepNext/>
              <w:spacing w:line="440" w:lineRule="exact"/>
              <w:ind w:left="63" w:right="63"/>
              <w:rPr>
                <w:rFonts w:cs="Times New Roman"/>
                <w:color w:val="000000" w:themeColor="text1"/>
                <w:highlight w:val="none"/>
                <w14:textFill>
                  <w14:solidFill>
                    <w14:schemeClr w14:val="tx1"/>
                  </w14:solidFill>
                </w14:textFill>
              </w:rPr>
            </w:pPr>
          </w:p>
        </w:tc>
        <w:tc>
          <w:tcPr>
            <w:tcW w:w="1134" w:type="dxa"/>
            <w:vAlign w:val="center"/>
          </w:tcPr>
          <w:p>
            <w:pPr>
              <w:pStyle w:val="3"/>
              <w:keepNext/>
              <w:spacing w:line="440" w:lineRule="exact"/>
              <w:ind w:left="63" w:right="63"/>
              <w:rPr>
                <w:rFonts w:cs="Times New Roman"/>
                <w:color w:val="000000" w:themeColor="text1"/>
                <w:highlight w:val="none"/>
                <w14:textFill>
                  <w14:solidFill>
                    <w14:schemeClr w14:val="tx1"/>
                  </w14:solidFill>
                </w14:textFill>
              </w:rPr>
            </w:pPr>
          </w:p>
        </w:tc>
        <w:tc>
          <w:tcPr>
            <w:tcW w:w="1134" w:type="dxa"/>
            <w:vAlign w:val="center"/>
          </w:tcPr>
          <w:p>
            <w:pPr>
              <w:pStyle w:val="3"/>
              <w:keepNext/>
              <w:spacing w:line="440" w:lineRule="exact"/>
              <w:ind w:left="63" w:right="63"/>
              <w:rPr>
                <w:rFonts w:cs="Times New Roman"/>
                <w:color w:val="000000" w:themeColor="text1"/>
                <w:highlight w:val="none"/>
                <w14:textFill>
                  <w14:solidFill>
                    <w14:schemeClr w14:val="tx1"/>
                  </w14:solidFill>
                </w14:textFill>
              </w:rPr>
            </w:pPr>
          </w:p>
        </w:tc>
        <w:tc>
          <w:tcPr>
            <w:tcW w:w="4252" w:type="dxa"/>
            <w:vAlign w:val="center"/>
          </w:tcPr>
          <w:p>
            <w:pPr>
              <w:pStyle w:val="3"/>
              <w:keepNext/>
              <w:spacing w:line="440" w:lineRule="exact"/>
              <w:ind w:left="63" w:right="63"/>
              <w:rPr>
                <w:rFonts w:cs="Times New Roman"/>
                <w:color w:val="000000" w:themeColor="text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pPr>
              <w:pStyle w:val="3"/>
              <w:keepNext/>
              <w:spacing w:line="440" w:lineRule="exact"/>
              <w:ind w:left="63" w:right="63"/>
              <w:rPr>
                <w:rFonts w:cs="Times New Roman"/>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其他人</w:t>
            </w:r>
            <w:r>
              <w:rPr>
                <w:rFonts w:hint="eastAsia" w:ascii="宋体" w:hAnsi="宋体" w:eastAsia="宋体" w:cs="宋体"/>
                <w:color w:val="000000" w:themeColor="text1"/>
                <w:highlight w:val="none"/>
                <w14:textFill>
                  <w14:solidFill>
                    <w14:schemeClr w14:val="tx1"/>
                  </w14:solidFill>
                </w14:textFill>
              </w:rPr>
              <w:t>员</w:t>
            </w:r>
          </w:p>
        </w:tc>
        <w:tc>
          <w:tcPr>
            <w:tcW w:w="1418" w:type="dxa"/>
            <w:vAlign w:val="center"/>
          </w:tcPr>
          <w:p>
            <w:pPr>
              <w:pStyle w:val="3"/>
              <w:keepNext/>
              <w:spacing w:line="440" w:lineRule="exact"/>
              <w:ind w:left="63" w:right="63"/>
              <w:rPr>
                <w:rFonts w:cs="Times New Roman"/>
                <w:color w:val="000000" w:themeColor="text1"/>
                <w:highlight w:val="none"/>
                <w14:textFill>
                  <w14:solidFill>
                    <w14:schemeClr w14:val="tx1"/>
                  </w14:solidFill>
                </w14:textFill>
              </w:rPr>
            </w:pPr>
          </w:p>
        </w:tc>
        <w:tc>
          <w:tcPr>
            <w:tcW w:w="1134" w:type="dxa"/>
            <w:vAlign w:val="center"/>
          </w:tcPr>
          <w:p>
            <w:pPr>
              <w:pStyle w:val="3"/>
              <w:keepNext/>
              <w:spacing w:line="440" w:lineRule="exact"/>
              <w:ind w:left="63" w:right="63"/>
              <w:rPr>
                <w:rFonts w:cs="Times New Roman"/>
                <w:color w:val="000000" w:themeColor="text1"/>
                <w:highlight w:val="none"/>
                <w14:textFill>
                  <w14:solidFill>
                    <w14:schemeClr w14:val="tx1"/>
                  </w14:solidFill>
                </w14:textFill>
              </w:rPr>
            </w:pPr>
          </w:p>
        </w:tc>
        <w:tc>
          <w:tcPr>
            <w:tcW w:w="1134" w:type="dxa"/>
            <w:vAlign w:val="center"/>
          </w:tcPr>
          <w:p>
            <w:pPr>
              <w:pStyle w:val="3"/>
              <w:keepNext/>
              <w:spacing w:line="440" w:lineRule="exact"/>
              <w:ind w:left="63" w:right="63"/>
              <w:rPr>
                <w:rFonts w:cs="Times New Roman"/>
                <w:color w:val="000000" w:themeColor="text1"/>
                <w:highlight w:val="none"/>
                <w14:textFill>
                  <w14:solidFill>
                    <w14:schemeClr w14:val="tx1"/>
                  </w14:solidFill>
                </w14:textFill>
              </w:rPr>
            </w:pPr>
          </w:p>
        </w:tc>
        <w:tc>
          <w:tcPr>
            <w:tcW w:w="4252" w:type="dxa"/>
            <w:vAlign w:val="center"/>
          </w:tcPr>
          <w:p>
            <w:pPr>
              <w:pStyle w:val="3"/>
              <w:keepNext/>
              <w:spacing w:line="440" w:lineRule="exact"/>
              <w:ind w:left="63" w:right="63"/>
              <w:rPr>
                <w:rFonts w:cs="Times New Roman"/>
                <w:color w:val="000000" w:themeColor="text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pPr>
              <w:pStyle w:val="3"/>
              <w:keepNext/>
              <w:spacing w:line="440" w:lineRule="exact"/>
              <w:ind w:left="63" w:right="63"/>
              <w:rPr>
                <w:rFonts w:cs="Times New Roman"/>
                <w:color w:val="000000" w:themeColor="text1"/>
                <w:highlight w:val="none"/>
                <w14:textFill>
                  <w14:solidFill>
                    <w14:schemeClr w14:val="tx1"/>
                  </w14:solidFill>
                </w14:textFill>
              </w:rPr>
            </w:pPr>
          </w:p>
        </w:tc>
        <w:tc>
          <w:tcPr>
            <w:tcW w:w="1418" w:type="dxa"/>
            <w:vAlign w:val="center"/>
          </w:tcPr>
          <w:p>
            <w:pPr>
              <w:pStyle w:val="3"/>
              <w:keepNext/>
              <w:spacing w:line="440" w:lineRule="exact"/>
              <w:ind w:left="63" w:right="63"/>
              <w:rPr>
                <w:rFonts w:cs="Times New Roman"/>
                <w:color w:val="000000" w:themeColor="text1"/>
                <w:highlight w:val="none"/>
                <w14:textFill>
                  <w14:solidFill>
                    <w14:schemeClr w14:val="tx1"/>
                  </w14:solidFill>
                </w14:textFill>
              </w:rPr>
            </w:pPr>
          </w:p>
        </w:tc>
        <w:tc>
          <w:tcPr>
            <w:tcW w:w="1134" w:type="dxa"/>
            <w:vAlign w:val="center"/>
          </w:tcPr>
          <w:p>
            <w:pPr>
              <w:pStyle w:val="3"/>
              <w:keepNext/>
              <w:spacing w:line="440" w:lineRule="exact"/>
              <w:ind w:left="63" w:right="63"/>
              <w:rPr>
                <w:rFonts w:cs="Times New Roman"/>
                <w:color w:val="000000" w:themeColor="text1"/>
                <w:highlight w:val="none"/>
                <w14:textFill>
                  <w14:solidFill>
                    <w14:schemeClr w14:val="tx1"/>
                  </w14:solidFill>
                </w14:textFill>
              </w:rPr>
            </w:pPr>
          </w:p>
        </w:tc>
        <w:tc>
          <w:tcPr>
            <w:tcW w:w="1134" w:type="dxa"/>
            <w:vAlign w:val="center"/>
          </w:tcPr>
          <w:p>
            <w:pPr>
              <w:pStyle w:val="3"/>
              <w:keepNext/>
              <w:spacing w:line="440" w:lineRule="exact"/>
              <w:ind w:left="63" w:right="63"/>
              <w:rPr>
                <w:rFonts w:cs="Times New Roman"/>
                <w:color w:val="000000" w:themeColor="text1"/>
                <w:highlight w:val="none"/>
                <w14:textFill>
                  <w14:solidFill>
                    <w14:schemeClr w14:val="tx1"/>
                  </w14:solidFill>
                </w14:textFill>
              </w:rPr>
            </w:pPr>
          </w:p>
        </w:tc>
        <w:tc>
          <w:tcPr>
            <w:tcW w:w="4252" w:type="dxa"/>
            <w:vAlign w:val="center"/>
          </w:tcPr>
          <w:p>
            <w:pPr>
              <w:pStyle w:val="3"/>
              <w:keepNext/>
              <w:spacing w:line="440" w:lineRule="exact"/>
              <w:ind w:left="63" w:right="63"/>
              <w:rPr>
                <w:rFonts w:cs="Times New Roman"/>
                <w:color w:val="000000" w:themeColor="text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vAlign w:val="center"/>
          </w:tcPr>
          <w:p>
            <w:pPr>
              <w:pStyle w:val="3"/>
              <w:keepNext/>
              <w:spacing w:line="440" w:lineRule="exact"/>
              <w:ind w:left="63" w:right="63"/>
              <w:rPr>
                <w:rFonts w:cs="Times New Roman"/>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二、</w:t>
            </w:r>
            <w:r>
              <w:rPr>
                <w:rFonts w:hint="eastAsia" w:ascii="宋体" w:hAnsi="宋体" w:eastAsia="宋体" w:cs="宋体"/>
                <w:color w:val="000000" w:themeColor="text1"/>
                <w:highlight w:val="none"/>
                <w14:textFill>
                  <w14:solidFill>
                    <w14:schemeClr w14:val="tx1"/>
                  </w14:solidFill>
                </w14:textFill>
              </w:rPr>
              <w:t>现场</w:t>
            </w:r>
            <w:r>
              <w:rPr>
                <w:rFonts w:hint="eastAsia"/>
                <w:color w:val="000000" w:themeColor="text1"/>
                <w:highlight w:val="none"/>
                <w14:textFill>
                  <w14:solidFill>
                    <w14:schemeClr w14:val="tx1"/>
                  </w14:solidFill>
                </w14:textFill>
              </w:rPr>
              <w:t>人</w:t>
            </w:r>
            <w:r>
              <w:rPr>
                <w:rFonts w:hint="eastAsia" w:ascii="宋体" w:hAnsi="宋体" w:eastAsia="宋体" w:cs="宋体"/>
                <w:color w:val="000000" w:themeColor="text1"/>
                <w:highlight w:val="none"/>
                <w14:textFill>
                  <w14:solidFill>
                    <w14:schemeClr w14:val="tx1"/>
                  </w14:solidFill>
                </w14:textFill>
              </w:rPr>
              <w:t>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Align w:val="center"/>
          </w:tcPr>
          <w:p>
            <w:pPr>
              <w:pStyle w:val="3"/>
              <w:keepNext/>
              <w:spacing w:line="440" w:lineRule="exact"/>
              <w:ind w:left="63" w:right="63"/>
              <w:rPr>
                <w:rFonts w:cs="Times New Roman"/>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项</w:t>
            </w:r>
            <w:r>
              <w:rPr>
                <w:rFonts w:hint="eastAsia"/>
                <w:color w:val="000000" w:themeColor="text1"/>
                <w:highlight w:val="none"/>
                <w14:textFill>
                  <w14:solidFill>
                    <w14:schemeClr w14:val="tx1"/>
                  </w14:solidFill>
                </w14:textFill>
              </w:rPr>
              <w:t>目</w:t>
            </w:r>
            <w:r>
              <w:rPr>
                <w:rFonts w:hint="eastAsia" w:ascii="宋体" w:hAnsi="宋体" w:eastAsia="宋体" w:cs="宋体"/>
                <w:color w:val="000000" w:themeColor="text1"/>
                <w:highlight w:val="none"/>
                <w14:textFill>
                  <w14:solidFill>
                    <w14:schemeClr w14:val="tx1"/>
                  </w14:solidFill>
                </w14:textFill>
              </w:rPr>
              <w:t>经</w:t>
            </w:r>
            <w:r>
              <w:rPr>
                <w:rFonts w:hint="eastAsia"/>
                <w:color w:val="000000" w:themeColor="text1"/>
                <w:highlight w:val="none"/>
                <w14:textFill>
                  <w14:solidFill>
                    <w14:schemeClr w14:val="tx1"/>
                  </w14:solidFill>
                </w14:textFill>
              </w:rPr>
              <w:t>理</w:t>
            </w:r>
          </w:p>
        </w:tc>
        <w:tc>
          <w:tcPr>
            <w:tcW w:w="1418" w:type="dxa"/>
            <w:vAlign w:val="center"/>
          </w:tcPr>
          <w:p>
            <w:pPr>
              <w:pStyle w:val="3"/>
              <w:keepNext/>
              <w:spacing w:line="440" w:lineRule="exact"/>
              <w:ind w:left="63" w:right="63"/>
              <w:rPr>
                <w:rFonts w:cs="Times New Roman"/>
                <w:color w:val="000000" w:themeColor="text1"/>
                <w:highlight w:val="none"/>
                <w14:textFill>
                  <w14:solidFill>
                    <w14:schemeClr w14:val="tx1"/>
                  </w14:solidFill>
                </w14:textFill>
              </w:rPr>
            </w:pPr>
          </w:p>
        </w:tc>
        <w:tc>
          <w:tcPr>
            <w:tcW w:w="1134" w:type="dxa"/>
            <w:vAlign w:val="center"/>
          </w:tcPr>
          <w:p>
            <w:pPr>
              <w:pStyle w:val="3"/>
              <w:keepNext/>
              <w:spacing w:line="440" w:lineRule="exact"/>
              <w:ind w:left="63" w:right="63"/>
              <w:rPr>
                <w:rFonts w:cs="Times New Roman"/>
                <w:color w:val="000000" w:themeColor="text1"/>
                <w:highlight w:val="none"/>
                <w14:textFill>
                  <w14:solidFill>
                    <w14:schemeClr w14:val="tx1"/>
                  </w14:solidFill>
                </w14:textFill>
              </w:rPr>
            </w:pPr>
          </w:p>
        </w:tc>
        <w:tc>
          <w:tcPr>
            <w:tcW w:w="1134" w:type="dxa"/>
            <w:vAlign w:val="center"/>
          </w:tcPr>
          <w:p>
            <w:pPr>
              <w:pStyle w:val="3"/>
              <w:keepNext/>
              <w:spacing w:line="440" w:lineRule="exact"/>
              <w:ind w:left="63" w:right="63"/>
              <w:rPr>
                <w:rFonts w:cs="Times New Roman"/>
                <w:color w:val="000000" w:themeColor="text1"/>
                <w:highlight w:val="none"/>
                <w14:textFill>
                  <w14:solidFill>
                    <w14:schemeClr w14:val="tx1"/>
                  </w14:solidFill>
                </w14:textFill>
              </w:rPr>
            </w:pPr>
          </w:p>
        </w:tc>
        <w:tc>
          <w:tcPr>
            <w:tcW w:w="4252" w:type="dxa"/>
            <w:vAlign w:val="center"/>
          </w:tcPr>
          <w:p>
            <w:pPr>
              <w:pStyle w:val="3"/>
              <w:keepNext/>
              <w:spacing w:line="440" w:lineRule="exact"/>
              <w:ind w:left="63" w:right="63"/>
              <w:rPr>
                <w:rFonts w:cs="Times New Roman"/>
                <w:color w:val="000000" w:themeColor="text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Align w:val="center"/>
          </w:tcPr>
          <w:p>
            <w:pPr>
              <w:pStyle w:val="3"/>
              <w:keepNext/>
              <w:spacing w:line="440" w:lineRule="exact"/>
              <w:ind w:left="63" w:right="63"/>
              <w:rPr>
                <w:rFonts w:cs="Times New Roman"/>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项</w:t>
            </w:r>
            <w:r>
              <w:rPr>
                <w:rFonts w:hint="eastAsia"/>
                <w:color w:val="000000" w:themeColor="text1"/>
                <w:highlight w:val="none"/>
                <w14:textFill>
                  <w14:solidFill>
                    <w14:schemeClr w14:val="tx1"/>
                  </w14:solidFill>
                </w14:textFill>
              </w:rPr>
              <w:t>目副</w:t>
            </w:r>
            <w:r>
              <w:rPr>
                <w:rFonts w:hint="eastAsia" w:ascii="宋体" w:hAnsi="宋体" w:eastAsia="宋体" w:cs="宋体"/>
                <w:color w:val="000000" w:themeColor="text1"/>
                <w:highlight w:val="none"/>
                <w14:textFill>
                  <w14:solidFill>
                    <w14:schemeClr w14:val="tx1"/>
                  </w14:solidFill>
                </w14:textFill>
              </w:rPr>
              <w:t>经</w:t>
            </w:r>
            <w:r>
              <w:rPr>
                <w:rFonts w:hint="eastAsia"/>
                <w:color w:val="000000" w:themeColor="text1"/>
                <w:highlight w:val="none"/>
                <w14:textFill>
                  <w14:solidFill>
                    <w14:schemeClr w14:val="tx1"/>
                  </w14:solidFill>
                </w14:textFill>
              </w:rPr>
              <w:t>理</w:t>
            </w:r>
          </w:p>
        </w:tc>
        <w:tc>
          <w:tcPr>
            <w:tcW w:w="1418" w:type="dxa"/>
            <w:vAlign w:val="center"/>
          </w:tcPr>
          <w:p>
            <w:pPr>
              <w:pStyle w:val="3"/>
              <w:keepNext/>
              <w:spacing w:line="440" w:lineRule="exact"/>
              <w:ind w:left="63" w:right="63"/>
              <w:rPr>
                <w:rFonts w:cs="Times New Roman"/>
                <w:color w:val="000000" w:themeColor="text1"/>
                <w:highlight w:val="none"/>
                <w14:textFill>
                  <w14:solidFill>
                    <w14:schemeClr w14:val="tx1"/>
                  </w14:solidFill>
                </w14:textFill>
              </w:rPr>
            </w:pPr>
          </w:p>
        </w:tc>
        <w:tc>
          <w:tcPr>
            <w:tcW w:w="1134" w:type="dxa"/>
            <w:vAlign w:val="center"/>
          </w:tcPr>
          <w:p>
            <w:pPr>
              <w:pStyle w:val="3"/>
              <w:keepNext/>
              <w:spacing w:line="440" w:lineRule="exact"/>
              <w:ind w:left="63" w:right="63"/>
              <w:rPr>
                <w:rFonts w:cs="Times New Roman"/>
                <w:color w:val="000000" w:themeColor="text1"/>
                <w:highlight w:val="none"/>
                <w14:textFill>
                  <w14:solidFill>
                    <w14:schemeClr w14:val="tx1"/>
                  </w14:solidFill>
                </w14:textFill>
              </w:rPr>
            </w:pPr>
          </w:p>
        </w:tc>
        <w:tc>
          <w:tcPr>
            <w:tcW w:w="1134" w:type="dxa"/>
            <w:vAlign w:val="center"/>
          </w:tcPr>
          <w:p>
            <w:pPr>
              <w:pStyle w:val="3"/>
              <w:keepNext/>
              <w:spacing w:line="440" w:lineRule="exact"/>
              <w:ind w:left="63" w:right="63"/>
              <w:rPr>
                <w:rFonts w:cs="Times New Roman"/>
                <w:color w:val="000000" w:themeColor="text1"/>
                <w:highlight w:val="none"/>
                <w14:textFill>
                  <w14:solidFill>
                    <w14:schemeClr w14:val="tx1"/>
                  </w14:solidFill>
                </w14:textFill>
              </w:rPr>
            </w:pPr>
          </w:p>
        </w:tc>
        <w:tc>
          <w:tcPr>
            <w:tcW w:w="4252" w:type="dxa"/>
            <w:vAlign w:val="center"/>
          </w:tcPr>
          <w:p>
            <w:pPr>
              <w:pStyle w:val="3"/>
              <w:keepNext/>
              <w:spacing w:line="440" w:lineRule="exact"/>
              <w:ind w:left="63" w:right="63"/>
              <w:rPr>
                <w:rFonts w:cs="Times New Roman"/>
                <w:color w:val="000000" w:themeColor="text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Align w:val="center"/>
          </w:tcPr>
          <w:p>
            <w:pPr>
              <w:pStyle w:val="3"/>
              <w:keepNext/>
              <w:spacing w:line="440" w:lineRule="exact"/>
              <w:ind w:left="63" w:right="63"/>
              <w:rPr>
                <w:rFonts w:cs="Times New Roman"/>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技</w:t>
            </w:r>
            <w:r>
              <w:rPr>
                <w:rFonts w:hint="eastAsia" w:ascii="宋体" w:hAnsi="宋体" w:eastAsia="宋体" w:cs="宋体"/>
                <w:color w:val="000000" w:themeColor="text1"/>
                <w:highlight w:val="none"/>
                <w14:textFill>
                  <w14:solidFill>
                    <w14:schemeClr w14:val="tx1"/>
                  </w14:solidFill>
                </w14:textFill>
              </w:rPr>
              <w:t>术负责</w:t>
            </w:r>
            <w:r>
              <w:rPr>
                <w:rFonts w:hint="eastAsia"/>
                <w:color w:val="000000" w:themeColor="text1"/>
                <w:highlight w:val="none"/>
                <w14:textFill>
                  <w14:solidFill>
                    <w14:schemeClr w14:val="tx1"/>
                  </w14:solidFill>
                </w14:textFill>
              </w:rPr>
              <w:t>人</w:t>
            </w:r>
          </w:p>
        </w:tc>
        <w:tc>
          <w:tcPr>
            <w:tcW w:w="1418" w:type="dxa"/>
            <w:vAlign w:val="center"/>
          </w:tcPr>
          <w:p>
            <w:pPr>
              <w:pStyle w:val="3"/>
              <w:keepNext/>
              <w:spacing w:line="440" w:lineRule="exact"/>
              <w:ind w:left="63" w:right="63"/>
              <w:rPr>
                <w:rFonts w:cs="Times New Roman"/>
                <w:color w:val="000000" w:themeColor="text1"/>
                <w:highlight w:val="none"/>
                <w14:textFill>
                  <w14:solidFill>
                    <w14:schemeClr w14:val="tx1"/>
                  </w14:solidFill>
                </w14:textFill>
              </w:rPr>
            </w:pPr>
          </w:p>
        </w:tc>
        <w:tc>
          <w:tcPr>
            <w:tcW w:w="1134" w:type="dxa"/>
            <w:vAlign w:val="center"/>
          </w:tcPr>
          <w:p>
            <w:pPr>
              <w:pStyle w:val="3"/>
              <w:keepNext/>
              <w:spacing w:line="440" w:lineRule="exact"/>
              <w:ind w:left="63" w:right="63"/>
              <w:rPr>
                <w:rFonts w:cs="Times New Roman"/>
                <w:color w:val="000000" w:themeColor="text1"/>
                <w:highlight w:val="none"/>
                <w14:textFill>
                  <w14:solidFill>
                    <w14:schemeClr w14:val="tx1"/>
                  </w14:solidFill>
                </w14:textFill>
              </w:rPr>
            </w:pPr>
          </w:p>
        </w:tc>
        <w:tc>
          <w:tcPr>
            <w:tcW w:w="1134" w:type="dxa"/>
            <w:vAlign w:val="center"/>
          </w:tcPr>
          <w:p>
            <w:pPr>
              <w:pStyle w:val="3"/>
              <w:keepNext/>
              <w:spacing w:line="440" w:lineRule="exact"/>
              <w:ind w:left="63" w:right="63"/>
              <w:rPr>
                <w:rFonts w:cs="Times New Roman"/>
                <w:color w:val="000000" w:themeColor="text1"/>
                <w:highlight w:val="none"/>
                <w14:textFill>
                  <w14:solidFill>
                    <w14:schemeClr w14:val="tx1"/>
                  </w14:solidFill>
                </w14:textFill>
              </w:rPr>
            </w:pPr>
          </w:p>
        </w:tc>
        <w:tc>
          <w:tcPr>
            <w:tcW w:w="4252" w:type="dxa"/>
            <w:vAlign w:val="center"/>
          </w:tcPr>
          <w:p>
            <w:pPr>
              <w:pStyle w:val="3"/>
              <w:keepNext/>
              <w:spacing w:line="440" w:lineRule="exact"/>
              <w:ind w:left="63" w:right="63"/>
              <w:rPr>
                <w:rFonts w:cs="Times New Roman"/>
                <w:color w:val="000000" w:themeColor="text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Align w:val="center"/>
          </w:tcPr>
          <w:p>
            <w:pPr>
              <w:pStyle w:val="3"/>
              <w:keepNext/>
              <w:spacing w:line="440" w:lineRule="exact"/>
              <w:ind w:left="63" w:right="63"/>
              <w:rPr>
                <w:rFonts w:cs="Times New Roman"/>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造价管理</w:t>
            </w:r>
          </w:p>
        </w:tc>
        <w:tc>
          <w:tcPr>
            <w:tcW w:w="1418" w:type="dxa"/>
            <w:vAlign w:val="center"/>
          </w:tcPr>
          <w:p>
            <w:pPr>
              <w:pStyle w:val="3"/>
              <w:keepNext/>
              <w:spacing w:line="440" w:lineRule="exact"/>
              <w:ind w:left="63" w:right="63"/>
              <w:rPr>
                <w:rFonts w:cs="Times New Roman"/>
                <w:color w:val="000000" w:themeColor="text1"/>
                <w:highlight w:val="none"/>
                <w14:textFill>
                  <w14:solidFill>
                    <w14:schemeClr w14:val="tx1"/>
                  </w14:solidFill>
                </w14:textFill>
              </w:rPr>
            </w:pPr>
          </w:p>
        </w:tc>
        <w:tc>
          <w:tcPr>
            <w:tcW w:w="1134" w:type="dxa"/>
            <w:vAlign w:val="center"/>
          </w:tcPr>
          <w:p>
            <w:pPr>
              <w:pStyle w:val="3"/>
              <w:keepNext/>
              <w:spacing w:line="440" w:lineRule="exact"/>
              <w:ind w:left="63" w:right="63"/>
              <w:rPr>
                <w:rFonts w:cs="Times New Roman"/>
                <w:color w:val="000000" w:themeColor="text1"/>
                <w:highlight w:val="none"/>
                <w14:textFill>
                  <w14:solidFill>
                    <w14:schemeClr w14:val="tx1"/>
                  </w14:solidFill>
                </w14:textFill>
              </w:rPr>
            </w:pPr>
          </w:p>
        </w:tc>
        <w:tc>
          <w:tcPr>
            <w:tcW w:w="1134" w:type="dxa"/>
            <w:vAlign w:val="center"/>
          </w:tcPr>
          <w:p>
            <w:pPr>
              <w:pStyle w:val="3"/>
              <w:keepNext/>
              <w:spacing w:line="440" w:lineRule="exact"/>
              <w:ind w:left="63" w:right="63"/>
              <w:rPr>
                <w:rFonts w:cs="Times New Roman"/>
                <w:color w:val="000000" w:themeColor="text1"/>
                <w:highlight w:val="none"/>
                <w14:textFill>
                  <w14:solidFill>
                    <w14:schemeClr w14:val="tx1"/>
                  </w14:solidFill>
                </w14:textFill>
              </w:rPr>
            </w:pPr>
          </w:p>
        </w:tc>
        <w:tc>
          <w:tcPr>
            <w:tcW w:w="4252" w:type="dxa"/>
            <w:vAlign w:val="center"/>
          </w:tcPr>
          <w:p>
            <w:pPr>
              <w:pStyle w:val="3"/>
              <w:keepNext/>
              <w:spacing w:line="440" w:lineRule="exact"/>
              <w:ind w:left="63" w:right="63"/>
              <w:rPr>
                <w:rFonts w:cs="Times New Roman"/>
                <w:color w:val="000000" w:themeColor="text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Align w:val="center"/>
          </w:tcPr>
          <w:p>
            <w:pPr>
              <w:pStyle w:val="3"/>
              <w:keepNext/>
              <w:spacing w:line="440" w:lineRule="exact"/>
              <w:ind w:left="63" w:right="63"/>
              <w:rPr>
                <w:rFonts w:cs="Times New Roman"/>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质</w:t>
            </w:r>
            <w:r>
              <w:rPr>
                <w:rFonts w:hint="eastAsia"/>
                <w:color w:val="000000" w:themeColor="text1"/>
                <w:highlight w:val="none"/>
                <w14:textFill>
                  <w14:solidFill>
                    <w14:schemeClr w14:val="tx1"/>
                  </w14:solidFill>
                </w14:textFill>
              </w:rPr>
              <w:t>量管理</w:t>
            </w:r>
          </w:p>
        </w:tc>
        <w:tc>
          <w:tcPr>
            <w:tcW w:w="1418" w:type="dxa"/>
            <w:vAlign w:val="center"/>
          </w:tcPr>
          <w:p>
            <w:pPr>
              <w:pStyle w:val="3"/>
              <w:keepNext/>
              <w:spacing w:line="440" w:lineRule="exact"/>
              <w:ind w:left="63" w:right="63"/>
              <w:rPr>
                <w:rFonts w:cs="Times New Roman"/>
                <w:color w:val="000000" w:themeColor="text1"/>
                <w:highlight w:val="none"/>
                <w14:textFill>
                  <w14:solidFill>
                    <w14:schemeClr w14:val="tx1"/>
                  </w14:solidFill>
                </w14:textFill>
              </w:rPr>
            </w:pPr>
          </w:p>
        </w:tc>
        <w:tc>
          <w:tcPr>
            <w:tcW w:w="1134" w:type="dxa"/>
            <w:vAlign w:val="center"/>
          </w:tcPr>
          <w:p>
            <w:pPr>
              <w:pStyle w:val="3"/>
              <w:keepNext/>
              <w:spacing w:line="440" w:lineRule="exact"/>
              <w:ind w:left="63" w:right="63"/>
              <w:rPr>
                <w:rFonts w:cs="Times New Roman"/>
                <w:color w:val="000000" w:themeColor="text1"/>
                <w:highlight w:val="none"/>
                <w14:textFill>
                  <w14:solidFill>
                    <w14:schemeClr w14:val="tx1"/>
                  </w14:solidFill>
                </w14:textFill>
              </w:rPr>
            </w:pPr>
          </w:p>
        </w:tc>
        <w:tc>
          <w:tcPr>
            <w:tcW w:w="1134" w:type="dxa"/>
            <w:vAlign w:val="center"/>
          </w:tcPr>
          <w:p>
            <w:pPr>
              <w:pStyle w:val="3"/>
              <w:keepNext/>
              <w:spacing w:line="440" w:lineRule="exact"/>
              <w:ind w:left="63" w:right="63"/>
              <w:rPr>
                <w:rFonts w:cs="Times New Roman"/>
                <w:color w:val="000000" w:themeColor="text1"/>
                <w:highlight w:val="none"/>
                <w14:textFill>
                  <w14:solidFill>
                    <w14:schemeClr w14:val="tx1"/>
                  </w14:solidFill>
                </w14:textFill>
              </w:rPr>
            </w:pPr>
          </w:p>
        </w:tc>
        <w:tc>
          <w:tcPr>
            <w:tcW w:w="4252" w:type="dxa"/>
            <w:vAlign w:val="center"/>
          </w:tcPr>
          <w:p>
            <w:pPr>
              <w:pStyle w:val="3"/>
              <w:keepNext/>
              <w:spacing w:line="440" w:lineRule="exact"/>
              <w:ind w:left="63" w:right="63"/>
              <w:rPr>
                <w:rFonts w:cs="Times New Roman"/>
                <w:color w:val="000000" w:themeColor="text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Align w:val="center"/>
          </w:tcPr>
          <w:p>
            <w:pPr>
              <w:pStyle w:val="3"/>
              <w:keepNext/>
              <w:spacing w:line="440" w:lineRule="exact"/>
              <w:ind w:left="63" w:right="63"/>
              <w:rPr>
                <w:rFonts w:cs="Times New Roman"/>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材料管理</w:t>
            </w:r>
          </w:p>
        </w:tc>
        <w:tc>
          <w:tcPr>
            <w:tcW w:w="1418" w:type="dxa"/>
            <w:vAlign w:val="center"/>
          </w:tcPr>
          <w:p>
            <w:pPr>
              <w:pStyle w:val="3"/>
              <w:keepNext/>
              <w:spacing w:line="440" w:lineRule="exact"/>
              <w:ind w:left="63" w:right="63"/>
              <w:rPr>
                <w:rFonts w:cs="Times New Roman"/>
                <w:color w:val="000000" w:themeColor="text1"/>
                <w:highlight w:val="none"/>
                <w14:textFill>
                  <w14:solidFill>
                    <w14:schemeClr w14:val="tx1"/>
                  </w14:solidFill>
                </w14:textFill>
              </w:rPr>
            </w:pPr>
          </w:p>
        </w:tc>
        <w:tc>
          <w:tcPr>
            <w:tcW w:w="1134" w:type="dxa"/>
            <w:vAlign w:val="center"/>
          </w:tcPr>
          <w:p>
            <w:pPr>
              <w:pStyle w:val="3"/>
              <w:keepNext/>
              <w:spacing w:line="440" w:lineRule="exact"/>
              <w:ind w:left="63" w:right="63"/>
              <w:rPr>
                <w:rFonts w:cs="Times New Roman"/>
                <w:color w:val="000000" w:themeColor="text1"/>
                <w:highlight w:val="none"/>
                <w14:textFill>
                  <w14:solidFill>
                    <w14:schemeClr w14:val="tx1"/>
                  </w14:solidFill>
                </w14:textFill>
              </w:rPr>
            </w:pPr>
          </w:p>
        </w:tc>
        <w:tc>
          <w:tcPr>
            <w:tcW w:w="1134" w:type="dxa"/>
            <w:vAlign w:val="center"/>
          </w:tcPr>
          <w:p>
            <w:pPr>
              <w:pStyle w:val="3"/>
              <w:keepNext/>
              <w:spacing w:line="440" w:lineRule="exact"/>
              <w:ind w:left="63" w:right="63"/>
              <w:rPr>
                <w:rFonts w:cs="Times New Roman"/>
                <w:color w:val="000000" w:themeColor="text1"/>
                <w:highlight w:val="none"/>
                <w14:textFill>
                  <w14:solidFill>
                    <w14:schemeClr w14:val="tx1"/>
                  </w14:solidFill>
                </w14:textFill>
              </w:rPr>
            </w:pPr>
          </w:p>
        </w:tc>
        <w:tc>
          <w:tcPr>
            <w:tcW w:w="4252" w:type="dxa"/>
            <w:vAlign w:val="center"/>
          </w:tcPr>
          <w:p>
            <w:pPr>
              <w:pStyle w:val="3"/>
              <w:keepNext/>
              <w:spacing w:line="440" w:lineRule="exact"/>
              <w:ind w:left="63" w:right="63"/>
              <w:rPr>
                <w:rFonts w:cs="Times New Roman"/>
                <w:color w:val="000000" w:themeColor="text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Align w:val="center"/>
          </w:tcPr>
          <w:p>
            <w:pPr>
              <w:pStyle w:val="3"/>
              <w:keepNext/>
              <w:spacing w:line="440" w:lineRule="exact"/>
              <w:ind w:left="63" w:right="63"/>
              <w:rPr>
                <w:rFonts w:cs="Times New Roman"/>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计划</w:t>
            </w:r>
            <w:r>
              <w:rPr>
                <w:rFonts w:hint="eastAsia"/>
                <w:color w:val="000000" w:themeColor="text1"/>
                <w:highlight w:val="none"/>
                <w14:textFill>
                  <w14:solidFill>
                    <w14:schemeClr w14:val="tx1"/>
                  </w14:solidFill>
                </w14:textFill>
              </w:rPr>
              <w:t>管理</w:t>
            </w:r>
          </w:p>
        </w:tc>
        <w:tc>
          <w:tcPr>
            <w:tcW w:w="1418" w:type="dxa"/>
            <w:vAlign w:val="center"/>
          </w:tcPr>
          <w:p>
            <w:pPr>
              <w:pStyle w:val="3"/>
              <w:keepNext/>
              <w:spacing w:line="440" w:lineRule="exact"/>
              <w:ind w:left="63" w:right="63"/>
              <w:rPr>
                <w:rFonts w:cs="Times New Roman"/>
                <w:color w:val="000000" w:themeColor="text1"/>
                <w:highlight w:val="none"/>
                <w14:textFill>
                  <w14:solidFill>
                    <w14:schemeClr w14:val="tx1"/>
                  </w14:solidFill>
                </w14:textFill>
              </w:rPr>
            </w:pPr>
          </w:p>
        </w:tc>
        <w:tc>
          <w:tcPr>
            <w:tcW w:w="1134" w:type="dxa"/>
            <w:vAlign w:val="center"/>
          </w:tcPr>
          <w:p>
            <w:pPr>
              <w:pStyle w:val="3"/>
              <w:keepNext/>
              <w:spacing w:line="440" w:lineRule="exact"/>
              <w:ind w:left="63" w:right="63"/>
              <w:rPr>
                <w:rFonts w:cs="Times New Roman"/>
                <w:color w:val="000000" w:themeColor="text1"/>
                <w:highlight w:val="none"/>
                <w14:textFill>
                  <w14:solidFill>
                    <w14:schemeClr w14:val="tx1"/>
                  </w14:solidFill>
                </w14:textFill>
              </w:rPr>
            </w:pPr>
          </w:p>
        </w:tc>
        <w:tc>
          <w:tcPr>
            <w:tcW w:w="1134" w:type="dxa"/>
            <w:vAlign w:val="center"/>
          </w:tcPr>
          <w:p>
            <w:pPr>
              <w:pStyle w:val="3"/>
              <w:keepNext/>
              <w:spacing w:line="440" w:lineRule="exact"/>
              <w:ind w:left="63" w:right="63"/>
              <w:rPr>
                <w:rFonts w:cs="Times New Roman"/>
                <w:color w:val="000000" w:themeColor="text1"/>
                <w:highlight w:val="none"/>
                <w14:textFill>
                  <w14:solidFill>
                    <w14:schemeClr w14:val="tx1"/>
                  </w14:solidFill>
                </w14:textFill>
              </w:rPr>
            </w:pPr>
          </w:p>
        </w:tc>
        <w:tc>
          <w:tcPr>
            <w:tcW w:w="4252" w:type="dxa"/>
            <w:vAlign w:val="center"/>
          </w:tcPr>
          <w:p>
            <w:pPr>
              <w:pStyle w:val="3"/>
              <w:keepNext/>
              <w:spacing w:line="440" w:lineRule="exact"/>
              <w:ind w:left="63" w:right="63"/>
              <w:rPr>
                <w:rFonts w:cs="Times New Roman"/>
                <w:color w:val="000000" w:themeColor="text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Align w:val="center"/>
          </w:tcPr>
          <w:p>
            <w:pPr>
              <w:pStyle w:val="3"/>
              <w:keepNext/>
              <w:spacing w:line="440" w:lineRule="exact"/>
              <w:ind w:left="63" w:right="63"/>
              <w:rPr>
                <w:rFonts w:cs="Times New Roman"/>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安全管理</w:t>
            </w:r>
          </w:p>
        </w:tc>
        <w:tc>
          <w:tcPr>
            <w:tcW w:w="1418" w:type="dxa"/>
            <w:vAlign w:val="center"/>
          </w:tcPr>
          <w:p>
            <w:pPr>
              <w:pStyle w:val="3"/>
              <w:keepNext/>
              <w:spacing w:line="440" w:lineRule="exact"/>
              <w:ind w:left="63" w:right="63"/>
              <w:rPr>
                <w:rFonts w:cs="Times New Roman"/>
                <w:color w:val="000000" w:themeColor="text1"/>
                <w:highlight w:val="none"/>
                <w14:textFill>
                  <w14:solidFill>
                    <w14:schemeClr w14:val="tx1"/>
                  </w14:solidFill>
                </w14:textFill>
              </w:rPr>
            </w:pPr>
          </w:p>
        </w:tc>
        <w:tc>
          <w:tcPr>
            <w:tcW w:w="1134" w:type="dxa"/>
            <w:vAlign w:val="center"/>
          </w:tcPr>
          <w:p>
            <w:pPr>
              <w:pStyle w:val="3"/>
              <w:keepNext/>
              <w:spacing w:line="440" w:lineRule="exact"/>
              <w:ind w:left="63" w:right="63"/>
              <w:rPr>
                <w:rFonts w:cs="Times New Roman"/>
                <w:color w:val="000000" w:themeColor="text1"/>
                <w:highlight w:val="none"/>
                <w14:textFill>
                  <w14:solidFill>
                    <w14:schemeClr w14:val="tx1"/>
                  </w14:solidFill>
                </w14:textFill>
              </w:rPr>
            </w:pPr>
          </w:p>
        </w:tc>
        <w:tc>
          <w:tcPr>
            <w:tcW w:w="1134" w:type="dxa"/>
            <w:vAlign w:val="center"/>
          </w:tcPr>
          <w:p>
            <w:pPr>
              <w:pStyle w:val="3"/>
              <w:keepNext/>
              <w:spacing w:line="440" w:lineRule="exact"/>
              <w:ind w:left="63" w:right="63"/>
              <w:rPr>
                <w:rFonts w:cs="Times New Roman"/>
                <w:color w:val="000000" w:themeColor="text1"/>
                <w:highlight w:val="none"/>
                <w14:textFill>
                  <w14:solidFill>
                    <w14:schemeClr w14:val="tx1"/>
                  </w14:solidFill>
                </w14:textFill>
              </w:rPr>
            </w:pPr>
          </w:p>
        </w:tc>
        <w:tc>
          <w:tcPr>
            <w:tcW w:w="4252" w:type="dxa"/>
            <w:vAlign w:val="center"/>
          </w:tcPr>
          <w:p>
            <w:pPr>
              <w:pStyle w:val="3"/>
              <w:keepNext/>
              <w:spacing w:line="440" w:lineRule="exact"/>
              <w:ind w:left="63" w:right="63"/>
              <w:rPr>
                <w:rFonts w:cs="Times New Roman"/>
                <w:color w:val="000000" w:themeColor="text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restart"/>
            <w:tcBorders>
              <w:bottom w:val="single" w:color="auto" w:sz="12" w:space="0"/>
            </w:tcBorders>
            <w:vAlign w:val="center"/>
          </w:tcPr>
          <w:p>
            <w:pPr>
              <w:pStyle w:val="3"/>
              <w:keepNext/>
              <w:spacing w:line="440" w:lineRule="exact"/>
              <w:ind w:left="63" w:right="63"/>
              <w:rPr>
                <w:rFonts w:cs="Times New Roman"/>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其他人</w:t>
            </w:r>
            <w:r>
              <w:rPr>
                <w:rFonts w:hint="eastAsia" w:ascii="宋体" w:hAnsi="宋体" w:eastAsia="宋体" w:cs="宋体"/>
                <w:color w:val="000000" w:themeColor="text1"/>
                <w:highlight w:val="none"/>
                <w14:textFill>
                  <w14:solidFill>
                    <w14:schemeClr w14:val="tx1"/>
                  </w14:solidFill>
                </w14:textFill>
              </w:rPr>
              <w:t>员</w:t>
            </w:r>
          </w:p>
        </w:tc>
        <w:tc>
          <w:tcPr>
            <w:tcW w:w="1418" w:type="dxa"/>
            <w:vAlign w:val="center"/>
          </w:tcPr>
          <w:p>
            <w:pPr>
              <w:pStyle w:val="3"/>
              <w:keepNext/>
              <w:spacing w:line="440" w:lineRule="exact"/>
              <w:ind w:left="63" w:right="63"/>
              <w:rPr>
                <w:rFonts w:cs="Times New Roman"/>
                <w:color w:val="000000" w:themeColor="text1"/>
                <w:highlight w:val="none"/>
                <w14:textFill>
                  <w14:solidFill>
                    <w14:schemeClr w14:val="tx1"/>
                  </w14:solidFill>
                </w14:textFill>
              </w:rPr>
            </w:pPr>
          </w:p>
        </w:tc>
        <w:tc>
          <w:tcPr>
            <w:tcW w:w="1134" w:type="dxa"/>
            <w:vAlign w:val="center"/>
          </w:tcPr>
          <w:p>
            <w:pPr>
              <w:pStyle w:val="3"/>
              <w:keepNext/>
              <w:spacing w:line="440" w:lineRule="exact"/>
              <w:ind w:left="63" w:right="63"/>
              <w:rPr>
                <w:rFonts w:cs="Times New Roman"/>
                <w:color w:val="000000" w:themeColor="text1"/>
                <w:highlight w:val="none"/>
                <w14:textFill>
                  <w14:solidFill>
                    <w14:schemeClr w14:val="tx1"/>
                  </w14:solidFill>
                </w14:textFill>
              </w:rPr>
            </w:pPr>
          </w:p>
        </w:tc>
        <w:tc>
          <w:tcPr>
            <w:tcW w:w="1134" w:type="dxa"/>
            <w:vAlign w:val="center"/>
          </w:tcPr>
          <w:p>
            <w:pPr>
              <w:pStyle w:val="3"/>
              <w:keepNext/>
              <w:spacing w:line="440" w:lineRule="exact"/>
              <w:ind w:left="63" w:right="63"/>
              <w:rPr>
                <w:rFonts w:cs="Times New Roman"/>
                <w:color w:val="000000" w:themeColor="text1"/>
                <w:highlight w:val="none"/>
                <w14:textFill>
                  <w14:solidFill>
                    <w14:schemeClr w14:val="tx1"/>
                  </w14:solidFill>
                </w14:textFill>
              </w:rPr>
            </w:pPr>
          </w:p>
        </w:tc>
        <w:tc>
          <w:tcPr>
            <w:tcW w:w="4252" w:type="dxa"/>
            <w:vAlign w:val="center"/>
          </w:tcPr>
          <w:p>
            <w:pPr>
              <w:pStyle w:val="3"/>
              <w:keepNext/>
              <w:spacing w:line="440" w:lineRule="exact"/>
              <w:ind w:left="63" w:right="63"/>
              <w:rPr>
                <w:rFonts w:cs="Times New Roman"/>
                <w:color w:val="000000" w:themeColor="text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tcBorders>
              <w:bottom w:val="single" w:color="auto" w:sz="12" w:space="0"/>
            </w:tcBorders>
            <w:vAlign w:val="center"/>
          </w:tcPr>
          <w:p>
            <w:pPr>
              <w:widowControl/>
              <w:rPr>
                <w:rFonts w:cs="Times New Roman"/>
                <w:color w:val="000000" w:themeColor="text1"/>
                <w:highlight w:val="none"/>
                <w14:textFill>
                  <w14:solidFill>
                    <w14:schemeClr w14:val="tx1"/>
                  </w14:solidFill>
                </w14:textFill>
              </w:rPr>
            </w:pPr>
          </w:p>
        </w:tc>
        <w:tc>
          <w:tcPr>
            <w:tcW w:w="1418" w:type="dxa"/>
            <w:tcBorders>
              <w:bottom w:val="nil"/>
            </w:tcBorders>
            <w:vAlign w:val="center"/>
          </w:tcPr>
          <w:p>
            <w:pPr>
              <w:pStyle w:val="3"/>
              <w:keepNext/>
              <w:spacing w:line="440" w:lineRule="exact"/>
              <w:ind w:left="63" w:right="63"/>
              <w:rPr>
                <w:rFonts w:cs="Times New Roman"/>
                <w:color w:val="000000" w:themeColor="text1"/>
                <w:highlight w:val="none"/>
                <w14:textFill>
                  <w14:solidFill>
                    <w14:schemeClr w14:val="tx1"/>
                  </w14:solidFill>
                </w14:textFill>
              </w:rPr>
            </w:pPr>
          </w:p>
        </w:tc>
        <w:tc>
          <w:tcPr>
            <w:tcW w:w="1134" w:type="dxa"/>
            <w:tcBorders>
              <w:bottom w:val="nil"/>
            </w:tcBorders>
            <w:vAlign w:val="center"/>
          </w:tcPr>
          <w:p>
            <w:pPr>
              <w:pStyle w:val="3"/>
              <w:keepNext/>
              <w:spacing w:line="440" w:lineRule="exact"/>
              <w:ind w:left="63" w:right="63"/>
              <w:rPr>
                <w:rFonts w:cs="Times New Roman"/>
                <w:color w:val="000000" w:themeColor="text1"/>
                <w:highlight w:val="none"/>
                <w14:textFill>
                  <w14:solidFill>
                    <w14:schemeClr w14:val="tx1"/>
                  </w14:solidFill>
                </w14:textFill>
              </w:rPr>
            </w:pPr>
          </w:p>
        </w:tc>
        <w:tc>
          <w:tcPr>
            <w:tcW w:w="1134" w:type="dxa"/>
            <w:tcBorders>
              <w:bottom w:val="nil"/>
            </w:tcBorders>
            <w:vAlign w:val="center"/>
          </w:tcPr>
          <w:p>
            <w:pPr>
              <w:pStyle w:val="3"/>
              <w:keepNext/>
              <w:spacing w:line="440" w:lineRule="exact"/>
              <w:ind w:left="63" w:right="63"/>
              <w:rPr>
                <w:rFonts w:cs="Times New Roman"/>
                <w:color w:val="000000" w:themeColor="text1"/>
                <w:highlight w:val="none"/>
                <w14:textFill>
                  <w14:solidFill>
                    <w14:schemeClr w14:val="tx1"/>
                  </w14:solidFill>
                </w14:textFill>
              </w:rPr>
            </w:pPr>
          </w:p>
        </w:tc>
        <w:tc>
          <w:tcPr>
            <w:tcW w:w="4252" w:type="dxa"/>
            <w:tcBorders>
              <w:bottom w:val="nil"/>
            </w:tcBorders>
            <w:vAlign w:val="center"/>
          </w:tcPr>
          <w:p>
            <w:pPr>
              <w:pStyle w:val="3"/>
              <w:keepNext/>
              <w:spacing w:line="440" w:lineRule="exact"/>
              <w:ind w:left="63" w:right="63"/>
              <w:rPr>
                <w:rFonts w:cs="Times New Roman"/>
                <w:color w:val="000000" w:themeColor="text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tcBorders>
              <w:bottom w:val="single" w:color="auto" w:sz="12" w:space="0"/>
            </w:tcBorders>
            <w:vAlign w:val="center"/>
          </w:tcPr>
          <w:p>
            <w:pPr>
              <w:widowControl/>
              <w:rPr>
                <w:rFonts w:cs="Times New Roman"/>
                <w:color w:val="000000" w:themeColor="text1"/>
                <w:highlight w:val="none"/>
                <w14:textFill>
                  <w14:solidFill>
                    <w14:schemeClr w14:val="tx1"/>
                  </w14:solidFill>
                </w14:textFill>
              </w:rPr>
            </w:pPr>
          </w:p>
        </w:tc>
        <w:tc>
          <w:tcPr>
            <w:tcW w:w="1418" w:type="dxa"/>
            <w:vAlign w:val="center"/>
          </w:tcPr>
          <w:p>
            <w:pPr>
              <w:pStyle w:val="3"/>
              <w:keepNext/>
              <w:spacing w:line="440" w:lineRule="exact"/>
              <w:ind w:left="63" w:right="63"/>
              <w:rPr>
                <w:rFonts w:cs="Times New Roman"/>
                <w:color w:val="000000" w:themeColor="text1"/>
                <w:highlight w:val="none"/>
                <w14:textFill>
                  <w14:solidFill>
                    <w14:schemeClr w14:val="tx1"/>
                  </w14:solidFill>
                </w14:textFill>
              </w:rPr>
            </w:pPr>
          </w:p>
        </w:tc>
        <w:tc>
          <w:tcPr>
            <w:tcW w:w="1134" w:type="dxa"/>
            <w:vAlign w:val="center"/>
          </w:tcPr>
          <w:p>
            <w:pPr>
              <w:pStyle w:val="3"/>
              <w:keepNext/>
              <w:spacing w:line="440" w:lineRule="exact"/>
              <w:ind w:left="63" w:right="63"/>
              <w:rPr>
                <w:rFonts w:cs="Times New Roman"/>
                <w:color w:val="000000" w:themeColor="text1"/>
                <w:highlight w:val="none"/>
                <w14:textFill>
                  <w14:solidFill>
                    <w14:schemeClr w14:val="tx1"/>
                  </w14:solidFill>
                </w14:textFill>
              </w:rPr>
            </w:pPr>
          </w:p>
        </w:tc>
        <w:tc>
          <w:tcPr>
            <w:tcW w:w="1134" w:type="dxa"/>
            <w:vAlign w:val="center"/>
          </w:tcPr>
          <w:p>
            <w:pPr>
              <w:pStyle w:val="3"/>
              <w:keepNext/>
              <w:spacing w:line="440" w:lineRule="exact"/>
              <w:ind w:left="63" w:right="63"/>
              <w:rPr>
                <w:rFonts w:cs="Times New Roman"/>
                <w:color w:val="000000" w:themeColor="text1"/>
                <w:highlight w:val="none"/>
                <w14:textFill>
                  <w14:solidFill>
                    <w14:schemeClr w14:val="tx1"/>
                  </w14:solidFill>
                </w14:textFill>
              </w:rPr>
            </w:pPr>
          </w:p>
        </w:tc>
        <w:tc>
          <w:tcPr>
            <w:tcW w:w="4252" w:type="dxa"/>
            <w:vAlign w:val="center"/>
          </w:tcPr>
          <w:p>
            <w:pPr>
              <w:pStyle w:val="3"/>
              <w:keepNext/>
              <w:spacing w:line="440" w:lineRule="exact"/>
              <w:ind w:left="63" w:right="63"/>
              <w:rPr>
                <w:rFonts w:cs="Times New Roman"/>
                <w:color w:val="000000" w:themeColor="text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tcBorders>
              <w:bottom w:val="single" w:color="auto" w:sz="12" w:space="0"/>
            </w:tcBorders>
            <w:vAlign w:val="center"/>
          </w:tcPr>
          <w:p>
            <w:pPr>
              <w:widowControl/>
              <w:rPr>
                <w:rFonts w:cs="Times New Roman"/>
                <w:color w:val="000000" w:themeColor="text1"/>
                <w:highlight w:val="none"/>
                <w14:textFill>
                  <w14:solidFill>
                    <w14:schemeClr w14:val="tx1"/>
                  </w14:solidFill>
                </w14:textFill>
              </w:rPr>
            </w:pPr>
          </w:p>
        </w:tc>
        <w:tc>
          <w:tcPr>
            <w:tcW w:w="1418" w:type="dxa"/>
            <w:vAlign w:val="center"/>
          </w:tcPr>
          <w:p>
            <w:pPr>
              <w:pStyle w:val="3"/>
              <w:keepNext/>
              <w:spacing w:line="440" w:lineRule="exact"/>
              <w:ind w:left="63" w:right="63"/>
              <w:rPr>
                <w:rFonts w:cs="Times New Roman"/>
                <w:color w:val="000000" w:themeColor="text1"/>
                <w:highlight w:val="none"/>
                <w14:textFill>
                  <w14:solidFill>
                    <w14:schemeClr w14:val="tx1"/>
                  </w14:solidFill>
                </w14:textFill>
              </w:rPr>
            </w:pPr>
          </w:p>
        </w:tc>
        <w:tc>
          <w:tcPr>
            <w:tcW w:w="1134" w:type="dxa"/>
            <w:vAlign w:val="center"/>
          </w:tcPr>
          <w:p>
            <w:pPr>
              <w:pStyle w:val="3"/>
              <w:keepNext/>
              <w:spacing w:line="440" w:lineRule="exact"/>
              <w:ind w:left="63" w:right="63"/>
              <w:rPr>
                <w:rFonts w:cs="Times New Roman"/>
                <w:color w:val="000000" w:themeColor="text1"/>
                <w:highlight w:val="none"/>
                <w14:textFill>
                  <w14:solidFill>
                    <w14:schemeClr w14:val="tx1"/>
                  </w14:solidFill>
                </w14:textFill>
              </w:rPr>
            </w:pPr>
          </w:p>
        </w:tc>
        <w:tc>
          <w:tcPr>
            <w:tcW w:w="1134" w:type="dxa"/>
            <w:vAlign w:val="center"/>
          </w:tcPr>
          <w:p>
            <w:pPr>
              <w:pStyle w:val="3"/>
              <w:keepNext/>
              <w:spacing w:line="440" w:lineRule="exact"/>
              <w:ind w:left="63" w:right="63"/>
              <w:rPr>
                <w:rFonts w:cs="Times New Roman"/>
                <w:color w:val="000000" w:themeColor="text1"/>
                <w:highlight w:val="none"/>
                <w14:textFill>
                  <w14:solidFill>
                    <w14:schemeClr w14:val="tx1"/>
                  </w14:solidFill>
                </w14:textFill>
              </w:rPr>
            </w:pPr>
          </w:p>
        </w:tc>
        <w:tc>
          <w:tcPr>
            <w:tcW w:w="4252" w:type="dxa"/>
            <w:vAlign w:val="center"/>
          </w:tcPr>
          <w:p>
            <w:pPr>
              <w:pStyle w:val="3"/>
              <w:keepNext/>
              <w:spacing w:line="440" w:lineRule="exact"/>
              <w:ind w:left="63" w:right="63"/>
              <w:rPr>
                <w:rFonts w:cs="Times New Roman"/>
                <w:color w:val="000000" w:themeColor="text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tcBorders>
              <w:bottom w:val="single" w:color="auto" w:sz="12" w:space="0"/>
            </w:tcBorders>
            <w:vAlign w:val="center"/>
          </w:tcPr>
          <w:p>
            <w:pPr>
              <w:widowControl/>
              <w:rPr>
                <w:rFonts w:cs="Times New Roman"/>
                <w:color w:val="000000" w:themeColor="text1"/>
                <w:highlight w:val="none"/>
                <w14:textFill>
                  <w14:solidFill>
                    <w14:schemeClr w14:val="tx1"/>
                  </w14:solidFill>
                </w14:textFill>
              </w:rPr>
            </w:pPr>
          </w:p>
        </w:tc>
        <w:tc>
          <w:tcPr>
            <w:tcW w:w="1418" w:type="dxa"/>
            <w:vAlign w:val="center"/>
          </w:tcPr>
          <w:p>
            <w:pPr>
              <w:pStyle w:val="3"/>
              <w:keepNext/>
              <w:spacing w:line="440" w:lineRule="exact"/>
              <w:ind w:left="63" w:right="63"/>
              <w:rPr>
                <w:rFonts w:cs="Times New Roman"/>
                <w:color w:val="000000" w:themeColor="text1"/>
                <w:highlight w:val="none"/>
                <w14:textFill>
                  <w14:solidFill>
                    <w14:schemeClr w14:val="tx1"/>
                  </w14:solidFill>
                </w14:textFill>
              </w:rPr>
            </w:pPr>
          </w:p>
        </w:tc>
        <w:tc>
          <w:tcPr>
            <w:tcW w:w="1134" w:type="dxa"/>
            <w:vAlign w:val="center"/>
          </w:tcPr>
          <w:p>
            <w:pPr>
              <w:pStyle w:val="3"/>
              <w:keepNext/>
              <w:spacing w:line="440" w:lineRule="exact"/>
              <w:ind w:left="63" w:right="63"/>
              <w:rPr>
                <w:rFonts w:cs="Times New Roman"/>
                <w:color w:val="000000" w:themeColor="text1"/>
                <w:highlight w:val="none"/>
                <w14:textFill>
                  <w14:solidFill>
                    <w14:schemeClr w14:val="tx1"/>
                  </w14:solidFill>
                </w14:textFill>
              </w:rPr>
            </w:pPr>
          </w:p>
        </w:tc>
        <w:tc>
          <w:tcPr>
            <w:tcW w:w="1134" w:type="dxa"/>
            <w:vAlign w:val="center"/>
          </w:tcPr>
          <w:p>
            <w:pPr>
              <w:pStyle w:val="3"/>
              <w:keepNext/>
              <w:spacing w:line="440" w:lineRule="exact"/>
              <w:ind w:left="63" w:right="63"/>
              <w:rPr>
                <w:rFonts w:cs="Times New Roman"/>
                <w:color w:val="000000" w:themeColor="text1"/>
                <w:highlight w:val="none"/>
                <w14:textFill>
                  <w14:solidFill>
                    <w14:schemeClr w14:val="tx1"/>
                  </w14:solidFill>
                </w14:textFill>
              </w:rPr>
            </w:pPr>
          </w:p>
        </w:tc>
        <w:tc>
          <w:tcPr>
            <w:tcW w:w="4252" w:type="dxa"/>
            <w:vAlign w:val="center"/>
          </w:tcPr>
          <w:p>
            <w:pPr>
              <w:pStyle w:val="3"/>
              <w:keepNext/>
              <w:spacing w:line="440" w:lineRule="exact"/>
              <w:ind w:left="63" w:right="63"/>
              <w:rPr>
                <w:rFonts w:cs="Times New Roman"/>
                <w:color w:val="000000" w:themeColor="text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tcBorders>
              <w:bottom w:val="single" w:color="auto" w:sz="12" w:space="0"/>
            </w:tcBorders>
            <w:vAlign w:val="center"/>
          </w:tcPr>
          <w:p>
            <w:pPr>
              <w:widowControl/>
              <w:rPr>
                <w:rFonts w:cs="Times New Roman"/>
                <w:color w:val="000000" w:themeColor="text1"/>
                <w:highlight w:val="none"/>
                <w14:textFill>
                  <w14:solidFill>
                    <w14:schemeClr w14:val="tx1"/>
                  </w14:solidFill>
                </w14:textFill>
              </w:rPr>
            </w:pPr>
          </w:p>
        </w:tc>
        <w:tc>
          <w:tcPr>
            <w:tcW w:w="1418" w:type="dxa"/>
            <w:tcBorders>
              <w:bottom w:val="single" w:color="auto" w:sz="12" w:space="0"/>
            </w:tcBorders>
            <w:vAlign w:val="center"/>
          </w:tcPr>
          <w:p>
            <w:pPr>
              <w:pStyle w:val="3"/>
              <w:keepNext/>
              <w:spacing w:line="440" w:lineRule="exact"/>
              <w:ind w:left="63" w:right="63"/>
              <w:rPr>
                <w:rFonts w:cs="Times New Roman"/>
                <w:color w:val="000000" w:themeColor="text1"/>
                <w:highlight w:val="none"/>
                <w14:textFill>
                  <w14:solidFill>
                    <w14:schemeClr w14:val="tx1"/>
                  </w14:solidFill>
                </w14:textFill>
              </w:rPr>
            </w:pPr>
          </w:p>
        </w:tc>
        <w:tc>
          <w:tcPr>
            <w:tcW w:w="1134" w:type="dxa"/>
            <w:tcBorders>
              <w:bottom w:val="single" w:color="auto" w:sz="12" w:space="0"/>
            </w:tcBorders>
            <w:vAlign w:val="center"/>
          </w:tcPr>
          <w:p>
            <w:pPr>
              <w:pStyle w:val="3"/>
              <w:keepNext/>
              <w:spacing w:line="440" w:lineRule="exact"/>
              <w:ind w:left="63" w:right="63"/>
              <w:rPr>
                <w:rFonts w:cs="Times New Roman"/>
                <w:color w:val="000000" w:themeColor="text1"/>
                <w:highlight w:val="none"/>
                <w14:textFill>
                  <w14:solidFill>
                    <w14:schemeClr w14:val="tx1"/>
                  </w14:solidFill>
                </w14:textFill>
              </w:rPr>
            </w:pPr>
          </w:p>
        </w:tc>
        <w:tc>
          <w:tcPr>
            <w:tcW w:w="1134" w:type="dxa"/>
            <w:tcBorders>
              <w:bottom w:val="single" w:color="auto" w:sz="12" w:space="0"/>
            </w:tcBorders>
            <w:vAlign w:val="center"/>
          </w:tcPr>
          <w:p>
            <w:pPr>
              <w:pStyle w:val="3"/>
              <w:keepNext/>
              <w:spacing w:line="440" w:lineRule="exact"/>
              <w:ind w:left="63" w:right="63"/>
              <w:rPr>
                <w:rFonts w:cs="Times New Roman"/>
                <w:color w:val="000000" w:themeColor="text1"/>
                <w:highlight w:val="none"/>
                <w14:textFill>
                  <w14:solidFill>
                    <w14:schemeClr w14:val="tx1"/>
                  </w14:solidFill>
                </w14:textFill>
              </w:rPr>
            </w:pPr>
          </w:p>
        </w:tc>
        <w:tc>
          <w:tcPr>
            <w:tcW w:w="4252" w:type="dxa"/>
            <w:tcBorders>
              <w:bottom w:val="single" w:color="auto" w:sz="12" w:space="0"/>
            </w:tcBorders>
            <w:vAlign w:val="center"/>
          </w:tcPr>
          <w:p>
            <w:pPr>
              <w:pStyle w:val="3"/>
              <w:keepNext/>
              <w:spacing w:line="440" w:lineRule="exact"/>
              <w:ind w:left="63" w:right="63"/>
              <w:rPr>
                <w:rFonts w:cs="Times New Roman"/>
                <w:color w:val="000000" w:themeColor="text1"/>
                <w:highlight w:val="none"/>
                <w14:textFill>
                  <w14:solidFill>
                    <w14:schemeClr w14:val="tx1"/>
                  </w14:solidFill>
                </w14:textFill>
              </w:rPr>
            </w:pPr>
          </w:p>
        </w:tc>
      </w:tr>
    </w:tbl>
    <w:p>
      <w:pPr>
        <w:rPr>
          <w:rFonts w:cs="Times New Roman"/>
          <w:color w:val="000000" w:themeColor="text1"/>
          <w:highlight w:val="none"/>
          <w14:textFill>
            <w14:solidFill>
              <w14:schemeClr w14:val="tx1"/>
            </w14:solidFill>
          </w14:textFill>
        </w:rPr>
      </w:pPr>
    </w:p>
    <w:p>
      <w:pPr>
        <w:rPr>
          <w:rFonts w:cs="Times New Roman"/>
          <w:color w:val="000000" w:themeColor="text1"/>
          <w:highlight w:val="none"/>
          <w14:textFill>
            <w14:solidFill>
              <w14:schemeClr w14:val="tx1"/>
            </w14:solidFill>
          </w14:textFill>
        </w:rPr>
      </w:pPr>
    </w:p>
    <w:p>
      <w:pPr>
        <w:rPr>
          <w:rFonts w:cs="Times New Roman"/>
          <w:color w:val="000000" w:themeColor="text1"/>
          <w:highlight w:val="none"/>
          <w14:textFill>
            <w14:solidFill>
              <w14:schemeClr w14:val="tx1"/>
            </w14:solidFill>
          </w14:textFill>
        </w:rPr>
      </w:pPr>
    </w:p>
    <w:p>
      <w:pPr>
        <w:tabs>
          <w:tab w:val="left" w:pos="5040"/>
        </w:tabs>
        <w:spacing w:line="360" w:lineRule="auto"/>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p>
      <w:pPr>
        <w:spacing w:line="440" w:lineRule="atLeast"/>
        <w:jc w:val="center"/>
        <w:rPr>
          <w:rFonts w:hint="eastAsia" w:asciiTheme="minorEastAsia" w:hAnsiTheme="minorEastAsia" w:eastAsiaTheme="minorEastAsia" w:cstheme="minorEastAsia"/>
          <w:b/>
          <w:color w:val="000000" w:themeColor="text1"/>
          <w:sz w:val="32"/>
          <w:szCs w:val="32"/>
          <w:highlight w:val="none"/>
          <w14:textFill>
            <w14:solidFill>
              <w14:schemeClr w14:val="tx1"/>
            </w14:solidFill>
          </w14:textFill>
        </w:rPr>
      </w:pPr>
    </w:p>
    <w:p>
      <w:pPr>
        <w:spacing w:line="440" w:lineRule="atLeast"/>
        <w:jc w:val="both"/>
        <w:rPr>
          <w:rFonts w:hint="eastAsia" w:asciiTheme="minorEastAsia" w:hAnsiTheme="minorEastAsia" w:eastAsiaTheme="minorEastAsia" w:cstheme="minorEastAsia"/>
          <w:b/>
          <w:color w:val="000000" w:themeColor="text1"/>
          <w:sz w:val="32"/>
          <w:szCs w:val="32"/>
          <w:highlight w:val="none"/>
          <w14:textFill>
            <w14:solidFill>
              <w14:schemeClr w14:val="tx1"/>
            </w14:solidFill>
          </w14:textFill>
        </w:rPr>
      </w:pPr>
    </w:p>
    <w:p>
      <w:pPr>
        <w:pStyle w:val="3"/>
        <w:ind w:left="0"/>
        <w:rPr>
          <w:rFonts w:hint="eastAsia" w:asciiTheme="minorEastAsia" w:hAnsiTheme="minorEastAsia" w:eastAsiaTheme="minorEastAsia" w:cstheme="minorEastAsia"/>
          <w:color w:val="000000" w:themeColor="text1"/>
          <w:sz w:val="20"/>
          <w:highlight w:val="none"/>
          <w14:textFill>
            <w14:solidFill>
              <w14:schemeClr w14:val="tx1"/>
            </w14:solidFill>
          </w14:textFill>
        </w:rPr>
      </w:pPr>
    </w:p>
    <w:p>
      <w:pPr>
        <w:pStyle w:val="4"/>
        <w:keepNext w:val="0"/>
        <w:keepLines w:val="0"/>
        <w:pageBreakBefore/>
        <w:widowControl w:val="0"/>
        <w:tabs>
          <w:tab w:val="left" w:pos="1291"/>
        </w:tabs>
        <w:kinsoku/>
        <w:wordWrap/>
        <w:overflowPunct/>
        <w:topLinePunct w:val="0"/>
        <w:autoSpaceDE w:val="0"/>
        <w:autoSpaceDN w:val="0"/>
        <w:bidi w:val="0"/>
        <w:adjustRightInd/>
        <w:snapToGrid/>
        <w:ind w:right="607"/>
        <w:jc w:val="center"/>
        <w:textAlignment w:val="auto"/>
        <w:rPr>
          <w:rFonts w:hint="eastAsia" w:asciiTheme="minorEastAsia" w:hAnsiTheme="minorEastAsia" w:eastAsiaTheme="minorEastAsia" w:cstheme="minorEastAsia"/>
          <w:color w:val="000000" w:themeColor="text1"/>
          <w:sz w:val="36"/>
          <w:szCs w:val="36"/>
          <w:highlight w:val="none"/>
          <w14:textFill>
            <w14:solidFill>
              <w14:schemeClr w14:val="tx1"/>
            </w14:solidFill>
          </w14:textFill>
        </w:rPr>
      </w:pPr>
      <w:bookmarkStart w:id="2728" w:name="_bookmark4"/>
      <w:bookmarkEnd w:id="2728"/>
      <w:bookmarkStart w:id="2729" w:name="_Toc16327"/>
      <w:r>
        <w:rPr>
          <w:rFonts w:hint="eastAsia" w:asciiTheme="minorEastAsia" w:hAnsiTheme="minorEastAsia" w:eastAsiaTheme="minorEastAsia" w:cstheme="minorEastAsia"/>
          <w:color w:val="000000" w:themeColor="text1"/>
          <w:sz w:val="36"/>
          <w:szCs w:val="36"/>
          <w:highlight w:val="none"/>
          <w14:textFill>
            <w14:solidFill>
              <w14:schemeClr w14:val="tx1"/>
            </w14:solidFill>
          </w14:textFill>
        </w:rPr>
        <w:t>第五章 投标文件格式</w:t>
      </w:r>
      <w:bookmarkEnd w:id="2729"/>
    </w:p>
    <w:p>
      <w:pPr>
        <w:rPr>
          <w:rFonts w:hint="eastAsia" w:asciiTheme="minorEastAsia" w:hAnsiTheme="minorEastAsia" w:eastAsiaTheme="minorEastAsia" w:cstheme="minorEastAsia"/>
          <w:color w:val="000000" w:themeColor="text1"/>
          <w:highlight w:val="none"/>
          <w14:textFill>
            <w14:solidFill>
              <w14:schemeClr w14:val="tx1"/>
            </w14:solidFill>
          </w14:textFill>
        </w:rPr>
      </w:pPr>
    </w:p>
    <w:p>
      <w:pPr>
        <w:rPr>
          <w:rFonts w:hint="eastAsia" w:asciiTheme="minorEastAsia" w:hAnsiTheme="minorEastAsia" w:eastAsiaTheme="minorEastAsia" w:cstheme="minorEastAsia"/>
          <w:color w:val="000000" w:themeColor="text1"/>
          <w:highlight w:val="none"/>
          <w14:textFill>
            <w14:solidFill>
              <w14:schemeClr w14:val="tx1"/>
            </w14:solidFill>
          </w14:textFill>
        </w:rPr>
      </w:pPr>
    </w:p>
    <w:p>
      <w:pPr>
        <w:ind w:firstLine="1260" w:firstLineChars="450"/>
        <w:rPr>
          <w:rFonts w:hint="eastAsia" w:asciiTheme="minorEastAsia" w:hAnsiTheme="minorEastAsia" w:eastAsiaTheme="minorEastAsia" w:cstheme="minorEastAsia"/>
          <w:color w:val="000000" w:themeColor="text1"/>
          <w:sz w:val="28"/>
          <w:szCs w:val="28"/>
          <w:highlight w:val="none"/>
          <w:u w:val="singl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highlight w:val="none"/>
          <w:u w:val="single"/>
          <w:lang w:eastAsia="zh-CN"/>
          <w14:textFill>
            <w14:solidFill>
              <w14:schemeClr w14:val="tx1"/>
            </w14:solidFill>
          </w14:textFill>
        </w:rPr>
        <w:t>分标</w:t>
      </w:r>
      <w:r>
        <w:rPr>
          <w:rFonts w:hint="eastAsia" w:asciiTheme="minorEastAsia" w:hAnsiTheme="minorEastAsia" w:eastAsiaTheme="minorEastAsia" w:cstheme="minorEastAsia"/>
          <w:color w:val="000000" w:themeColor="text1"/>
          <w:sz w:val="28"/>
          <w:szCs w:val="28"/>
          <w:highlight w:val="none"/>
          <w:u w:val="single"/>
          <w14:textFill>
            <w14:solidFill>
              <w14:schemeClr w14:val="tx1"/>
            </w14:solidFill>
          </w14:textFill>
        </w:rPr>
        <w:t xml:space="preserve">名称）   </w:t>
      </w:r>
      <w:r>
        <w:rPr>
          <w:rFonts w:hint="eastAsia" w:asciiTheme="minorEastAsia" w:hAnsiTheme="minorEastAsia" w:eastAsiaTheme="minorEastAsia" w:cstheme="minorEastAsia"/>
          <w:color w:val="000000" w:themeColor="text1"/>
          <w:sz w:val="28"/>
          <w:szCs w:val="28"/>
          <w:highlight w:val="none"/>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highlight w:val="none"/>
          <w:u w:val="single"/>
          <w14:textFill>
            <w14:solidFill>
              <w14:schemeClr w14:val="tx1"/>
            </w14:solidFill>
          </w14:textFill>
        </w:rPr>
        <w:t xml:space="preserve">     </w:t>
      </w:r>
    </w:p>
    <w:p>
      <w:pP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 xml:space="preserve">    </w:t>
      </w:r>
    </w:p>
    <w:p>
      <w:pPr>
        <w:rPr>
          <w:rFonts w:hint="eastAsia" w:asciiTheme="minorEastAsia" w:hAnsiTheme="minorEastAsia" w:eastAsiaTheme="minorEastAsia" w:cstheme="minorEastAsia"/>
          <w:color w:val="000000" w:themeColor="text1"/>
          <w:highlight w:val="none"/>
          <w14:textFill>
            <w14:solidFill>
              <w14:schemeClr w14:val="tx1"/>
            </w14:solidFill>
          </w14:textFill>
        </w:rPr>
      </w:pPr>
    </w:p>
    <w:p>
      <w:pPr>
        <w:rPr>
          <w:rFonts w:hint="eastAsia" w:asciiTheme="minorEastAsia" w:hAnsiTheme="minorEastAsia" w:eastAsiaTheme="minorEastAsia" w:cstheme="minorEastAsia"/>
          <w:color w:val="000000" w:themeColor="text1"/>
          <w:highlight w:val="none"/>
          <w14:textFill>
            <w14:solidFill>
              <w14:schemeClr w14:val="tx1"/>
            </w14:solidFill>
          </w14:textFill>
        </w:rPr>
      </w:pPr>
    </w:p>
    <w:p>
      <w:pPr>
        <w:rPr>
          <w:rFonts w:hint="eastAsia" w:asciiTheme="minorEastAsia" w:hAnsiTheme="minorEastAsia" w:eastAsiaTheme="minorEastAsia" w:cstheme="minorEastAsia"/>
          <w:color w:val="000000" w:themeColor="text1"/>
          <w:highlight w:val="none"/>
          <w14:textFill>
            <w14:solidFill>
              <w14:schemeClr w14:val="tx1"/>
            </w14:solidFill>
          </w14:textFill>
        </w:rPr>
      </w:pPr>
    </w:p>
    <w:p>
      <w:pPr>
        <w:rPr>
          <w:rFonts w:hint="eastAsia" w:asciiTheme="minorEastAsia" w:hAnsiTheme="minorEastAsia" w:eastAsiaTheme="minorEastAsia" w:cstheme="minorEastAsia"/>
          <w:color w:val="000000" w:themeColor="text1"/>
          <w:highlight w:val="none"/>
          <w14:textFill>
            <w14:solidFill>
              <w14:schemeClr w14:val="tx1"/>
            </w14:solidFill>
          </w14:textFill>
        </w:rPr>
      </w:pPr>
    </w:p>
    <w:p>
      <w:pPr>
        <w:spacing w:before="312" w:beforeLines="100"/>
        <w:jc w:val="center"/>
        <w:rPr>
          <w:rFonts w:hint="eastAsia" w:asciiTheme="minorEastAsia" w:hAnsiTheme="minorEastAsia" w:eastAsiaTheme="minorEastAsia" w:cstheme="minorEastAsia"/>
          <w:color w:val="000000" w:themeColor="text1"/>
          <w:sz w:val="52"/>
          <w:szCs w:val="52"/>
          <w:highlight w:val="none"/>
          <w14:textFill>
            <w14:solidFill>
              <w14:schemeClr w14:val="tx1"/>
            </w14:solidFill>
          </w14:textFill>
        </w:rPr>
      </w:pPr>
      <w:r>
        <w:rPr>
          <w:rFonts w:hint="eastAsia" w:asciiTheme="minorEastAsia" w:hAnsiTheme="minorEastAsia" w:eastAsiaTheme="minorEastAsia" w:cstheme="minorEastAsia"/>
          <w:color w:val="000000" w:themeColor="text1"/>
          <w:sz w:val="52"/>
          <w:szCs w:val="52"/>
          <w:highlight w:val="none"/>
          <w14:textFill>
            <w14:solidFill>
              <w14:schemeClr w14:val="tx1"/>
            </w14:solidFill>
          </w14:textFill>
        </w:rPr>
        <w:t>投  标  文  件</w:t>
      </w:r>
    </w:p>
    <w:p>
      <w:pPr>
        <w:jc w:val="both"/>
        <w:rPr>
          <w:rFonts w:hint="eastAsia" w:asciiTheme="minorEastAsia" w:hAnsiTheme="minorEastAsia" w:eastAsiaTheme="minorEastAsia" w:cstheme="minorEastAsia"/>
          <w:color w:val="000000" w:themeColor="text1"/>
          <w:sz w:val="32"/>
          <w:szCs w:val="32"/>
          <w:highlight w:val="none"/>
          <w14:textFill>
            <w14:solidFill>
              <w14:schemeClr w14:val="tx1"/>
            </w14:solidFill>
          </w14:textFill>
        </w:rPr>
      </w:pPr>
    </w:p>
    <w:p>
      <w:pPr>
        <w:spacing w:line="360" w:lineRule="auto"/>
        <w:ind w:firstLine="2800" w:firstLineChars="1000"/>
        <w:rPr>
          <w:rFonts w:hint="eastAsia" w:asciiTheme="minorEastAsia" w:hAnsiTheme="minorEastAsia" w:eastAsiaTheme="minorEastAsia" w:cstheme="minorEastAsia"/>
          <w:color w:val="000000" w:themeColor="text1"/>
          <w:sz w:val="28"/>
          <w:szCs w:val="28"/>
          <w:highlight w:val="none"/>
          <w:u w:val="singl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项目编号：</w:t>
      </w:r>
      <w:r>
        <w:rPr>
          <w:rFonts w:hint="eastAsia" w:asciiTheme="minorEastAsia" w:hAnsiTheme="minorEastAsia" w:eastAsiaTheme="minorEastAsia" w:cstheme="minorEastAsia"/>
          <w:color w:val="000000" w:themeColor="text1"/>
          <w:sz w:val="28"/>
          <w:szCs w:val="28"/>
          <w:highlight w:val="none"/>
          <w:u w:val="single"/>
          <w14:textFill>
            <w14:solidFill>
              <w14:schemeClr w14:val="tx1"/>
            </w14:solidFill>
          </w14:textFill>
        </w:rPr>
        <w:t xml:space="preserve">                   </w:t>
      </w:r>
    </w:p>
    <w:p>
      <w:pPr>
        <w:pStyle w:val="3"/>
        <w:rPr>
          <w:rFonts w:hint="eastAsia" w:asciiTheme="minorEastAsia" w:hAnsiTheme="minorEastAsia" w:eastAsiaTheme="minorEastAsia" w:cstheme="minorEastAsia"/>
          <w:color w:val="000000" w:themeColor="text1"/>
          <w:highlight w:val="none"/>
          <w14:textFill>
            <w14:solidFill>
              <w14:schemeClr w14:val="tx1"/>
            </w14:solidFill>
          </w14:textFill>
        </w:rPr>
      </w:pPr>
    </w:p>
    <w:p>
      <w:pPr>
        <w:ind w:firstLine="2800" w:firstLineChars="1000"/>
        <w:jc w:val="both"/>
        <w:rPr>
          <w:rFonts w:hint="eastAsia" w:asciiTheme="minorEastAsia" w:hAnsiTheme="minorEastAsia" w:eastAsiaTheme="minorEastAsia" w:cstheme="minorEastAsia"/>
          <w:color w:val="000000" w:themeColor="text1"/>
          <w:sz w:val="32"/>
          <w:szCs w:val="32"/>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分标</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号：</w:t>
      </w:r>
      <w:r>
        <w:rPr>
          <w:rFonts w:hint="eastAsia" w:asciiTheme="minorEastAsia" w:hAnsiTheme="minorEastAsia" w:eastAsiaTheme="minorEastAsia" w:cstheme="minorEastAsia"/>
          <w:color w:val="000000" w:themeColor="text1"/>
          <w:sz w:val="28"/>
          <w:szCs w:val="28"/>
          <w:highlight w:val="none"/>
          <w:u w:val="single"/>
          <w14:textFill>
            <w14:solidFill>
              <w14:schemeClr w14:val="tx1"/>
            </w14:solidFill>
          </w14:textFill>
        </w:rPr>
        <w:t xml:space="preserve">                   </w:t>
      </w:r>
    </w:p>
    <w:p>
      <w:pPr>
        <w:jc w:val="center"/>
        <w:rPr>
          <w:rFonts w:hint="eastAsia" w:asciiTheme="minorEastAsia" w:hAnsiTheme="minorEastAsia" w:eastAsiaTheme="minorEastAsia" w:cstheme="minorEastAsia"/>
          <w:color w:val="000000" w:themeColor="text1"/>
          <w:sz w:val="32"/>
          <w:szCs w:val="32"/>
          <w:highlight w:val="none"/>
          <w14:textFill>
            <w14:solidFill>
              <w14:schemeClr w14:val="tx1"/>
            </w14:solidFill>
          </w14:textFill>
        </w:rPr>
      </w:pPr>
      <w:r>
        <w:rPr>
          <w:rFonts w:hint="eastAsia" w:asciiTheme="minorEastAsia" w:hAnsiTheme="minorEastAsia" w:eastAsiaTheme="minorEastAsia" w:cstheme="minorEastAsia"/>
          <w:color w:val="000000" w:themeColor="text1"/>
          <w:sz w:val="32"/>
          <w:szCs w:val="32"/>
          <w:highlight w:val="none"/>
          <w14:textFill>
            <w14:solidFill>
              <w14:schemeClr w14:val="tx1"/>
            </w14:solidFill>
          </w14:textFill>
        </w:rPr>
        <w:t>（正本/副本）</w:t>
      </w:r>
    </w:p>
    <w:p>
      <w:pPr>
        <w:jc w:val="center"/>
        <w:rPr>
          <w:rFonts w:hint="eastAsia" w:asciiTheme="minorEastAsia" w:hAnsiTheme="minorEastAsia" w:eastAsiaTheme="minorEastAsia" w:cstheme="minorEastAsia"/>
          <w:color w:val="000000" w:themeColor="text1"/>
          <w:sz w:val="32"/>
          <w:szCs w:val="32"/>
          <w:highlight w:val="none"/>
          <w14:textFill>
            <w14:solidFill>
              <w14:schemeClr w14:val="tx1"/>
            </w14:solidFill>
          </w14:textFill>
        </w:rPr>
      </w:pPr>
    </w:p>
    <w:p>
      <w:pPr>
        <w:jc w:val="center"/>
        <w:rPr>
          <w:rFonts w:hint="eastAsia" w:asciiTheme="minorEastAsia" w:hAnsiTheme="minorEastAsia" w:eastAsiaTheme="minorEastAsia" w:cstheme="minorEastAsia"/>
          <w:color w:val="000000" w:themeColor="text1"/>
          <w:sz w:val="32"/>
          <w:szCs w:val="32"/>
          <w:highlight w:val="none"/>
          <w14:textFill>
            <w14:solidFill>
              <w14:schemeClr w14:val="tx1"/>
            </w14:solidFill>
          </w14:textFill>
        </w:rPr>
      </w:pPr>
    </w:p>
    <w:p>
      <w:pPr>
        <w:jc w:val="center"/>
        <w:rPr>
          <w:rFonts w:hint="eastAsia" w:asciiTheme="minorEastAsia" w:hAnsiTheme="minorEastAsia" w:eastAsiaTheme="minorEastAsia" w:cstheme="minorEastAsia"/>
          <w:color w:val="000000" w:themeColor="text1"/>
          <w:sz w:val="32"/>
          <w:szCs w:val="32"/>
          <w:highlight w:val="none"/>
          <w14:textFill>
            <w14:solidFill>
              <w14:schemeClr w14:val="tx1"/>
            </w14:solidFill>
          </w14:textFill>
        </w:rPr>
      </w:pPr>
    </w:p>
    <w:p>
      <w:pPr>
        <w:keepNext w:val="0"/>
        <w:keepLines w:val="0"/>
        <w:pageBreakBefore w:val="0"/>
        <w:widowControl w:val="0"/>
        <w:kinsoku/>
        <w:wordWrap/>
        <w:overflowPunct/>
        <w:topLinePunct w:val="0"/>
        <w:autoSpaceDE w:val="0"/>
        <w:autoSpaceDN w:val="0"/>
        <w:bidi w:val="0"/>
        <w:adjustRightInd/>
        <w:snapToGrid/>
        <w:spacing w:line="360" w:lineRule="auto"/>
        <w:ind w:firstLine="1400" w:firstLineChars="500"/>
        <w:textAlignment w:val="auto"/>
        <w:outlineLvl w:val="1"/>
        <w:rPr>
          <w:rFonts w:hint="eastAsia" w:asciiTheme="minorEastAsia" w:hAnsiTheme="minorEastAsia" w:eastAsiaTheme="minorEastAsia" w:cstheme="minorEastAsia"/>
          <w:color w:val="000000" w:themeColor="text1"/>
          <w:sz w:val="28"/>
          <w:szCs w:val="28"/>
          <w:highlight w:val="none"/>
          <w:u w:val="singl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投标内容：</w:t>
      </w:r>
      <w:r>
        <w:rPr>
          <w:rFonts w:hint="eastAsia" w:asciiTheme="minorEastAsia" w:hAnsiTheme="minorEastAsia" w:eastAsiaTheme="minorEastAsia" w:cstheme="minorEastAsia"/>
          <w:color w:val="000000" w:themeColor="text1"/>
          <w:sz w:val="28"/>
          <w:szCs w:val="28"/>
          <w:highlight w:val="none"/>
          <w:u w:val="single"/>
          <w14:textFill>
            <w14:solidFill>
              <w14:schemeClr w14:val="tx1"/>
            </w14:solidFill>
          </w14:textFill>
        </w:rPr>
        <w:t xml:space="preserve">            资格审查部分           </w:t>
      </w:r>
    </w:p>
    <w:p>
      <w:pPr>
        <w:spacing w:line="360" w:lineRule="auto"/>
        <w:jc w:val="cente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 xml:space="preserve">  投标人：</w:t>
      </w:r>
      <w:r>
        <w:rPr>
          <w:rFonts w:hint="eastAsia" w:asciiTheme="minorEastAsia" w:hAnsiTheme="minorEastAsia" w:eastAsiaTheme="minorEastAsia" w:cstheme="minorEastAsia"/>
          <w:color w:val="000000" w:themeColor="text1"/>
          <w:sz w:val="28"/>
          <w:szCs w:val="28"/>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（盖单位章）</w:t>
      </w:r>
    </w:p>
    <w:p>
      <w:pPr>
        <w:spacing w:line="360" w:lineRule="auto"/>
        <w:jc w:val="cente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 xml:space="preserve"> 法定代表人或其委托代理人：</w:t>
      </w:r>
      <w:r>
        <w:rPr>
          <w:rFonts w:hint="eastAsia" w:asciiTheme="minorEastAsia" w:hAnsiTheme="minorEastAsia" w:eastAsiaTheme="minorEastAsia" w:cstheme="minorEastAsia"/>
          <w:color w:val="000000" w:themeColor="text1"/>
          <w:sz w:val="28"/>
          <w:szCs w:val="28"/>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（签字）</w:t>
      </w:r>
    </w:p>
    <w:p>
      <w:pPr>
        <w:jc w:val="cente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年</w:t>
      </w:r>
      <w:r>
        <w:rPr>
          <w:rFonts w:hint="eastAsia" w:asciiTheme="minorEastAsia" w:hAnsiTheme="minorEastAsia" w:eastAsiaTheme="minorEastAsia" w:cstheme="minorEastAsia"/>
          <w:color w:val="000000" w:themeColor="text1"/>
          <w:sz w:val="28"/>
          <w:szCs w:val="28"/>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月</w:t>
      </w:r>
      <w:r>
        <w:rPr>
          <w:rFonts w:hint="eastAsia" w:asciiTheme="minorEastAsia" w:hAnsiTheme="minorEastAsia" w:eastAsiaTheme="minorEastAsia" w:cstheme="minorEastAsia"/>
          <w:color w:val="000000" w:themeColor="text1"/>
          <w:sz w:val="28"/>
          <w:szCs w:val="28"/>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日</w:t>
      </w:r>
    </w:p>
    <w:p>
      <w:pPr>
        <w:pStyle w:val="26"/>
        <w:rPr>
          <w:rFonts w:hint="eastAsia" w:asciiTheme="minorEastAsia" w:hAnsiTheme="minorEastAsia" w:eastAsiaTheme="minorEastAsia" w:cstheme="minorEastAsia"/>
          <w:b/>
          <w:color w:val="000000" w:themeColor="text1"/>
          <w:sz w:val="32"/>
          <w:highlight w:val="none"/>
          <w14:textFill>
            <w14:solidFill>
              <w14:schemeClr w14:val="tx1"/>
            </w14:solidFill>
          </w14:textFill>
        </w:rPr>
      </w:pPr>
    </w:p>
    <w:p>
      <w:pPr>
        <w:spacing w:before="312" w:beforeLines="100" w:after="312" w:afterLines="100"/>
        <w:jc w:val="center"/>
        <w:rPr>
          <w:rFonts w:hint="eastAsia" w:asciiTheme="minorEastAsia" w:hAnsiTheme="minorEastAsia" w:eastAsiaTheme="minorEastAsia" w:cstheme="minorEastAsia"/>
          <w:b/>
          <w:color w:val="000000" w:themeColor="text1"/>
          <w:sz w:val="32"/>
          <w:highlight w:val="none"/>
          <w14:textFill>
            <w14:solidFill>
              <w14:schemeClr w14:val="tx1"/>
            </w14:solidFill>
          </w14:textFill>
        </w:rPr>
      </w:pPr>
    </w:p>
    <w:p>
      <w:pPr>
        <w:spacing w:before="312" w:beforeLines="100" w:after="312" w:afterLines="100"/>
        <w:jc w:val="cente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t>目    录</w:t>
      </w:r>
    </w:p>
    <w:p>
      <w:pPr>
        <w:snapToGrid w:val="0"/>
        <w:spacing w:before="312" w:beforeLines="100" w:after="312" w:afterLines="100" w:line="480" w:lineRule="auto"/>
        <w:jc w:val="cente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t>（应附有页码）</w:t>
      </w:r>
    </w:p>
    <w:p>
      <w:pPr>
        <w:snapToGrid w:val="0"/>
        <w:spacing w:before="312" w:beforeLines="100" w:after="312" w:afterLines="100" w:line="480" w:lineRule="auto"/>
        <w:jc w:val="cente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pPr>
    </w:p>
    <w:p>
      <w:pPr>
        <w:snapToGrid w:val="0"/>
        <w:spacing w:before="312" w:beforeLines="100" w:after="312" w:afterLines="100" w:line="480" w:lineRule="auto"/>
        <w:jc w:val="cente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pPr>
    </w:p>
    <w:p>
      <w:pPr>
        <w:snapToGrid w:val="0"/>
        <w:spacing w:before="312" w:beforeLines="100" w:after="312" w:afterLines="100" w:line="480" w:lineRule="auto"/>
        <w:jc w:val="cente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pPr>
    </w:p>
    <w:p>
      <w:pPr>
        <w:snapToGrid w:val="0"/>
        <w:spacing w:before="312" w:beforeLines="100" w:after="312" w:afterLines="100" w:line="480" w:lineRule="auto"/>
        <w:jc w:val="cente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pPr>
    </w:p>
    <w:p>
      <w:pPr>
        <w:snapToGrid w:val="0"/>
        <w:spacing w:before="312" w:beforeLines="100" w:after="312" w:afterLines="100" w:line="480" w:lineRule="auto"/>
        <w:jc w:val="cente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pPr>
    </w:p>
    <w:p>
      <w:pPr>
        <w:snapToGrid w:val="0"/>
        <w:spacing w:before="312" w:beforeLines="100" w:after="312" w:afterLines="100" w:line="480" w:lineRule="auto"/>
        <w:jc w:val="cente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pPr>
    </w:p>
    <w:p>
      <w:pPr>
        <w:snapToGrid w:val="0"/>
        <w:spacing w:before="312" w:beforeLines="100" w:after="312" w:afterLines="100" w:line="480" w:lineRule="auto"/>
        <w:jc w:val="cente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pPr>
    </w:p>
    <w:p>
      <w:pPr>
        <w:snapToGrid w:val="0"/>
        <w:spacing w:before="312" w:beforeLines="100" w:after="312" w:afterLines="100" w:line="480" w:lineRule="auto"/>
        <w:jc w:val="cente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pPr>
    </w:p>
    <w:p>
      <w:pPr>
        <w:snapToGrid w:val="0"/>
        <w:spacing w:before="312" w:beforeLines="100" w:after="312" w:afterLines="100" w:line="480" w:lineRule="auto"/>
        <w:jc w:val="cente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pPr>
    </w:p>
    <w:p>
      <w:pPr>
        <w:snapToGrid w:val="0"/>
        <w:spacing w:before="312" w:beforeLines="100" w:after="312" w:afterLines="100" w:line="480" w:lineRule="auto"/>
        <w:jc w:val="cente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pPr>
    </w:p>
    <w:p>
      <w:pPr>
        <w:keepNext w:val="0"/>
        <w:keepLines w:val="0"/>
        <w:pageBreakBefore/>
        <w:widowControl w:val="0"/>
        <w:kinsoku/>
        <w:wordWrap/>
        <w:overflowPunct/>
        <w:topLinePunct w:val="0"/>
        <w:autoSpaceDE w:val="0"/>
        <w:autoSpaceDN w:val="0"/>
        <w:bidi w:val="0"/>
        <w:adjustRightInd/>
        <w:snapToGrid w:val="0"/>
        <w:spacing w:before="312" w:beforeLines="100" w:after="312" w:afterLines="100" w:line="480" w:lineRule="auto"/>
        <w:jc w:val="both"/>
        <w:textAlignment w:val="auto"/>
        <w:outlineLvl w:val="1"/>
        <w:rPr>
          <w:rFonts w:hint="eastAsia" w:asciiTheme="minorEastAsia" w:hAnsiTheme="minorEastAsia" w:eastAsiaTheme="minorEastAsia" w:cstheme="minorEastAsia"/>
          <w:b/>
          <w:bCs/>
          <w:color w:val="000000" w:themeColor="text1"/>
          <w:spacing w:val="6"/>
          <w:sz w:val="32"/>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32"/>
          <w:highlight w:val="none"/>
          <w14:textFill>
            <w14:solidFill>
              <w14:schemeClr w14:val="tx1"/>
            </w14:solidFill>
          </w14:textFill>
        </w:rPr>
        <w:t>1、</w:t>
      </w:r>
      <w:r>
        <w:rPr>
          <w:rFonts w:hint="eastAsia" w:asciiTheme="minorEastAsia" w:hAnsiTheme="minorEastAsia" w:eastAsiaTheme="minorEastAsia" w:cstheme="minorEastAsia"/>
          <w:b/>
          <w:bCs/>
          <w:color w:val="000000" w:themeColor="text1"/>
          <w:spacing w:val="6"/>
          <w:sz w:val="32"/>
          <w:highlight w:val="none"/>
          <w14:textFill>
            <w14:solidFill>
              <w14:schemeClr w14:val="tx1"/>
            </w14:solidFill>
          </w14:textFill>
        </w:rPr>
        <w:t>法定代表人资格证明书（必须提供）</w:t>
      </w:r>
    </w:p>
    <w:p>
      <w:pPr>
        <w:rPr>
          <w:rFonts w:hint="eastAsia" w:asciiTheme="minorEastAsia" w:hAnsiTheme="minorEastAsia" w:eastAsiaTheme="minorEastAsia" w:cstheme="minorEastAsia"/>
          <w:b/>
          <w:bCs/>
          <w:color w:val="000000" w:themeColor="text1"/>
          <w:spacing w:val="6"/>
          <w:sz w:val="32"/>
          <w:highlight w:val="none"/>
          <w14:textFill>
            <w14:solidFill>
              <w14:schemeClr w14:val="tx1"/>
            </w14:solidFill>
          </w14:textFill>
        </w:rPr>
      </w:pPr>
    </w:p>
    <w:p>
      <w:pPr>
        <w:rPr>
          <w:rFonts w:hint="eastAsia" w:asciiTheme="minorEastAsia" w:hAnsiTheme="minorEastAsia" w:eastAsiaTheme="minorEastAsia" w:cstheme="minorEastAsia"/>
          <w:b/>
          <w:bCs/>
          <w:color w:val="000000" w:themeColor="text1"/>
          <w:spacing w:val="6"/>
          <w:sz w:val="28"/>
          <w:szCs w:val="28"/>
          <w:highlight w:val="none"/>
          <w14:textFill>
            <w14:solidFill>
              <w14:schemeClr w14:val="tx1"/>
            </w14:solidFill>
          </w14:textFill>
        </w:rPr>
      </w:pPr>
      <w:r>
        <w:rPr>
          <w:rFonts w:hint="eastAsia" w:asciiTheme="minorEastAsia" w:hAnsiTheme="minorEastAsia" w:eastAsiaTheme="minorEastAsia" w:cstheme="minorEastAsia"/>
          <w:b/>
          <w:bCs/>
          <w:color w:val="000000" w:themeColor="text1"/>
          <w:spacing w:val="6"/>
          <w:sz w:val="28"/>
          <w:szCs w:val="28"/>
          <w:highlight w:val="none"/>
          <w14:textFill>
            <w14:solidFill>
              <w14:schemeClr w14:val="tx1"/>
            </w14:solidFill>
          </w14:textFill>
        </w:rPr>
        <w:t>附件：            法定代表人资格证明书（格式）</w:t>
      </w:r>
    </w:p>
    <w:p>
      <w:pPr>
        <w:rPr>
          <w:rFonts w:hint="eastAsia" w:asciiTheme="minorEastAsia" w:hAnsiTheme="minorEastAsia" w:eastAsiaTheme="minorEastAsia" w:cstheme="minorEastAsia"/>
          <w:color w:val="000000" w:themeColor="text1"/>
          <w:highlight w:val="none"/>
          <w14:textFill>
            <w14:solidFill>
              <w14:schemeClr w14:val="tx1"/>
            </w14:solidFill>
          </w14:textFill>
        </w:rPr>
      </w:pPr>
    </w:p>
    <w:p>
      <w:pPr>
        <w:spacing w:line="480" w:lineRule="auto"/>
        <w:rPr>
          <w:rFonts w:hint="eastAsia" w:asciiTheme="minorEastAsia" w:hAnsiTheme="minorEastAsia" w:eastAsiaTheme="minorEastAsia" w:cstheme="minorEastAsia"/>
          <w:color w:val="000000" w:themeColor="text1"/>
          <w:highlight w:val="none"/>
          <w14:textFill>
            <w14:solidFill>
              <w14:schemeClr w14:val="tx1"/>
            </w14:solidFill>
          </w14:textFill>
        </w:rPr>
      </w:pPr>
    </w:p>
    <w:p>
      <w:pPr>
        <w:spacing w:line="480" w:lineRule="auto"/>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投 标 人：</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xml:space="preserve">                      </w:t>
      </w:r>
    </w:p>
    <w:p>
      <w:pPr>
        <w:spacing w:line="480" w:lineRule="auto"/>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地    址：</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xml:space="preserve">                      </w:t>
      </w:r>
    </w:p>
    <w:p>
      <w:pPr>
        <w:spacing w:line="480" w:lineRule="auto"/>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姓    名：</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highlight w:val="none"/>
          <w14:textFill>
            <w14:solidFill>
              <w14:schemeClr w14:val="tx1"/>
            </w14:solidFill>
          </w14:textFill>
        </w:rPr>
        <w:t xml:space="preserve">  性  别：</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highlight w:val="none"/>
          <w14:textFill>
            <w14:solidFill>
              <w14:schemeClr w14:val="tx1"/>
            </w14:solidFill>
          </w14:textFill>
        </w:rPr>
        <w:t xml:space="preserve">  年  龄：</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highlight w:val="none"/>
          <w14:textFill>
            <w14:solidFill>
              <w14:schemeClr w14:val="tx1"/>
            </w14:solidFill>
          </w14:textFill>
        </w:rPr>
        <w:t xml:space="preserve">  职  务：</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highlight w:val="none"/>
          <w14:textFill>
            <w14:solidFill>
              <w14:schemeClr w14:val="tx1"/>
            </w14:solidFill>
          </w14:textFill>
        </w:rPr>
        <w:t xml:space="preserve">   </w:t>
      </w:r>
    </w:p>
    <w:p>
      <w:pPr>
        <w:spacing w:line="480" w:lineRule="auto"/>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系__________________的法定代表人。</w:t>
      </w:r>
    </w:p>
    <w:p>
      <w:pPr>
        <w:spacing w:line="360" w:lineRule="auto"/>
        <w:rPr>
          <w:rFonts w:hint="eastAsia" w:asciiTheme="minorEastAsia" w:hAnsiTheme="minorEastAsia" w:eastAsiaTheme="minorEastAsia" w:cstheme="minorEastAsia"/>
          <w:color w:val="000000" w:themeColor="text1"/>
          <w:highlight w:val="none"/>
          <w14:textFill>
            <w14:solidFill>
              <w14:schemeClr w14:val="tx1"/>
            </w14:solidFill>
          </w14:textFill>
        </w:rPr>
      </w:pPr>
    </w:p>
    <w:p>
      <w:pPr>
        <w:spacing w:line="360" w:lineRule="auto"/>
        <w:rPr>
          <w:rFonts w:hint="eastAsia" w:asciiTheme="minorEastAsia" w:hAnsiTheme="minorEastAsia" w:eastAsiaTheme="minorEastAsia" w:cstheme="minorEastAsia"/>
          <w:color w:val="000000" w:themeColor="text1"/>
          <w:highlight w:val="none"/>
          <w14:textFill>
            <w14:solidFill>
              <w14:schemeClr w14:val="tx1"/>
            </w14:solidFill>
          </w14:textFill>
        </w:rPr>
      </w:pPr>
    </w:p>
    <w:p>
      <w:pPr>
        <w:spacing w:line="360" w:lineRule="auto"/>
        <w:ind w:left="204"/>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特此证明。</w:t>
      </w:r>
    </w:p>
    <w:p>
      <w:pPr>
        <w:spacing w:line="360" w:lineRule="auto"/>
        <w:ind w:firstLine="4901" w:firstLineChars="2228"/>
        <w:rPr>
          <w:rFonts w:hint="eastAsia" w:asciiTheme="minorEastAsia" w:hAnsiTheme="minorEastAsia" w:eastAsiaTheme="minorEastAsia" w:cstheme="minorEastAsia"/>
          <w:color w:val="000000" w:themeColor="text1"/>
          <w:highlight w:val="none"/>
          <w14:textFill>
            <w14:solidFill>
              <w14:schemeClr w14:val="tx1"/>
            </w14:solidFill>
          </w14:textFill>
        </w:rPr>
      </w:pPr>
    </w:p>
    <w:p>
      <w:pPr>
        <w:spacing w:line="360" w:lineRule="auto"/>
        <w:ind w:firstLine="4901" w:firstLineChars="2228"/>
        <w:rPr>
          <w:rFonts w:hint="eastAsia" w:asciiTheme="minorEastAsia" w:hAnsiTheme="minorEastAsia" w:eastAsiaTheme="minorEastAsia" w:cstheme="minorEastAsia"/>
          <w:color w:val="000000" w:themeColor="text1"/>
          <w:highlight w:val="none"/>
          <w14:textFill>
            <w14:solidFill>
              <w14:schemeClr w14:val="tx1"/>
            </w14:solidFill>
          </w14:textFill>
        </w:rPr>
      </w:pPr>
    </w:p>
    <w:p>
      <w:pPr>
        <w:spacing w:line="360" w:lineRule="auto"/>
        <w:ind w:firstLine="4901" w:firstLineChars="2228"/>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 xml:space="preserve">投标人：(盖章) </w:t>
      </w:r>
    </w:p>
    <w:p>
      <w:pPr>
        <w:spacing w:line="360" w:lineRule="auto"/>
        <w:ind w:left="4525" w:leftChars="2057" w:firstLine="376" w:firstLineChars="171"/>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 xml:space="preserve">日  期：________年_____月____日  </w:t>
      </w:r>
    </w:p>
    <w:p>
      <w:pPr>
        <w:spacing w:line="360" w:lineRule="auto"/>
        <w:ind w:left="4525" w:leftChars="2057" w:firstLine="376" w:firstLineChars="171"/>
        <w:rPr>
          <w:rFonts w:hint="eastAsia" w:asciiTheme="minorEastAsia" w:hAnsiTheme="minorEastAsia" w:eastAsiaTheme="minorEastAsia" w:cstheme="minorEastAsia"/>
          <w:color w:val="000000" w:themeColor="text1"/>
          <w:highlight w:val="none"/>
          <w14:textFill>
            <w14:solidFill>
              <w14:schemeClr w14:val="tx1"/>
            </w14:solidFill>
          </w14:textFill>
        </w:rPr>
      </w:pPr>
    </w:p>
    <w:p>
      <w:pPr>
        <w:ind w:left="4320" w:hanging="4320"/>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附：法定代表人身份证正反两面复印件，加盖投标人公章。</w:t>
      </w:r>
    </w:p>
    <w:p>
      <w:pPr>
        <w:ind w:left="4320" w:firstLine="180"/>
        <w:rPr>
          <w:rFonts w:hint="eastAsia" w:asciiTheme="minorEastAsia" w:hAnsiTheme="minorEastAsia" w:eastAsiaTheme="minorEastAsia" w:cstheme="minorEastAsia"/>
          <w:color w:val="000000" w:themeColor="text1"/>
          <w:highlight w:val="none"/>
          <w14:textFill>
            <w14:solidFill>
              <w14:schemeClr w14:val="tx1"/>
            </w14:solidFill>
          </w14:textFill>
        </w:rPr>
      </w:pPr>
    </w:p>
    <w:p>
      <w:pPr>
        <w:ind w:left="4320" w:firstLine="180"/>
        <w:rPr>
          <w:rFonts w:hint="eastAsia" w:asciiTheme="minorEastAsia" w:hAnsiTheme="minorEastAsia" w:eastAsiaTheme="minorEastAsia" w:cstheme="minorEastAsia"/>
          <w:color w:val="000000" w:themeColor="text1"/>
          <w:highlight w:val="none"/>
          <w14:textFill>
            <w14:solidFill>
              <w14:schemeClr w14:val="tx1"/>
            </w14:solidFill>
          </w14:textFill>
        </w:rPr>
      </w:pPr>
    </w:p>
    <w:p>
      <w:pPr>
        <w:ind w:left="4320" w:firstLine="180"/>
        <w:rPr>
          <w:rFonts w:hint="eastAsia" w:asciiTheme="minorEastAsia" w:hAnsiTheme="minorEastAsia" w:eastAsiaTheme="minorEastAsia" w:cstheme="minorEastAsia"/>
          <w:color w:val="000000" w:themeColor="text1"/>
          <w:highlight w:val="none"/>
          <w14:textFill>
            <w14:solidFill>
              <w14:schemeClr w14:val="tx1"/>
            </w14:solidFill>
          </w14:textFill>
        </w:rPr>
      </w:pPr>
    </w:p>
    <w:p>
      <w:pPr>
        <w:ind w:left="4320" w:firstLine="180"/>
        <w:rPr>
          <w:rFonts w:hint="eastAsia" w:asciiTheme="minorEastAsia" w:hAnsiTheme="minorEastAsia" w:eastAsiaTheme="minorEastAsia" w:cstheme="minorEastAsia"/>
          <w:color w:val="000000" w:themeColor="text1"/>
          <w:highlight w:val="none"/>
          <w14:textFill>
            <w14:solidFill>
              <w14:schemeClr w14:val="tx1"/>
            </w14:solidFill>
          </w14:textFill>
        </w:rPr>
      </w:pPr>
    </w:p>
    <w:p>
      <w:pPr>
        <w:ind w:left="4320" w:firstLine="180"/>
        <w:rPr>
          <w:rFonts w:hint="eastAsia" w:asciiTheme="minorEastAsia" w:hAnsiTheme="minorEastAsia" w:eastAsiaTheme="minorEastAsia" w:cstheme="minorEastAsia"/>
          <w:color w:val="000000" w:themeColor="text1"/>
          <w:highlight w:val="none"/>
          <w14:textFill>
            <w14:solidFill>
              <w14:schemeClr w14:val="tx1"/>
            </w14:solidFill>
          </w14:textFill>
        </w:rPr>
      </w:pPr>
    </w:p>
    <w:p>
      <w:pPr>
        <w:ind w:left="4320" w:firstLine="180"/>
        <w:rPr>
          <w:rFonts w:hint="eastAsia" w:asciiTheme="minorEastAsia" w:hAnsiTheme="minorEastAsia" w:eastAsiaTheme="minorEastAsia" w:cstheme="minorEastAsia"/>
          <w:color w:val="000000" w:themeColor="text1"/>
          <w:highlight w:val="none"/>
          <w14:textFill>
            <w14:solidFill>
              <w14:schemeClr w14:val="tx1"/>
            </w14:solidFill>
          </w14:textFill>
        </w:rPr>
      </w:pPr>
    </w:p>
    <w:p>
      <w:pPr>
        <w:ind w:left="4320" w:firstLine="180"/>
        <w:rPr>
          <w:rFonts w:hint="eastAsia" w:asciiTheme="minorEastAsia" w:hAnsiTheme="minorEastAsia" w:eastAsiaTheme="minorEastAsia" w:cstheme="minorEastAsia"/>
          <w:color w:val="000000" w:themeColor="text1"/>
          <w:highlight w:val="none"/>
          <w14:textFill>
            <w14:solidFill>
              <w14:schemeClr w14:val="tx1"/>
            </w14:solidFill>
          </w14:textFill>
        </w:rPr>
      </w:pPr>
    </w:p>
    <w:p>
      <w:pPr>
        <w:ind w:left="4320" w:firstLine="180"/>
        <w:rPr>
          <w:rFonts w:hint="eastAsia" w:asciiTheme="minorEastAsia" w:hAnsiTheme="minorEastAsia" w:eastAsiaTheme="minorEastAsia" w:cstheme="minorEastAsia"/>
          <w:color w:val="000000" w:themeColor="text1"/>
          <w:highlight w:val="none"/>
          <w14:textFill>
            <w14:solidFill>
              <w14:schemeClr w14:val="tx1"/>
            </w14:solidFill>
          </w14:textFill>
        </w:rPr>
      </w:pPr>
    </w:p>
    <w:p>
      <w:pPr>
        <w:ind w:left="4320" w:firstLine="180"/>
        <w:rPr>
          <w:rFonts w:hint="eastAsia" w:asciiTheme="minorEastAsia" w:hAnsiTheme="minorEastAsia" w:eastAsiaTheme="minorEastAsia" w:cstheme="minorEastAsia"/>
          <w:color w:val="000000" w:themeColor="text1"/>
          <w:highlight w:val="none"/>
          <w14:textFill>
            <w14:solidFill>
              <w14:schemeClr w14:val="tx1"/>
            </w14:solidFill>
          </w14:textFill>
        </w:rPr>
      </w:pPr>
    </w:p>
    <w:p>
      <w:pPr>
        <w:ind w:left="4320" w:firstLine="180"/>
        <w:rPr>
          <w:rFonts w:hint="eastAsia" w:asciiTheme="minorEastAsia" w:hAnsiTheme="minorEastAsia" w:eastAsiaTheme="minorEastAsia" w:cstheme="minorEastAsia"/>
          <w:color w:val="000000" w:themeColor="text1"/>
          <w:highlight w:val="none"/>
          <w14:textFill>
            <w14:solidFill>
              <w14:schemeClr w14:val="tx1"/>
            </w14:solidFill>
          </w14:textFill>
        </w:rPr>
      </w:pPr>
    </w:p>
    <w:p>
      <w:pPr>
        <w:ind w:left="4320" w:firstLine="180"/>
        <w:rPr>
          <w:rFonts w:hint="eastAsia" w:asciiTheme="minorEastAsia" w:hAnsiTheme="minorEastAsia" w:eastAsiaTheme="minorEastAsia" w:cstheme="minorEastAsia"/>
          <w:color w:val="000000" w:themeColor="text1"/>
          <w:highlight w:val="none"/>
          <w14:textFill>
            <w14:solidFill>
              <w14:schemeClr w14:val="tx1"/>
            </w14:solidFill>
          </w14:textFill>
        </w:rPr>
      </w:pPr>
    </w:p>
    <w:p>
      <w:pPr>
        <w:ind w:left="4320" w:firstLine="180"/>
        <w:rPr>
          <w:rFonts w:hint="eastAsia" w:asciiTheme="minorEastAsia" w:hAnsiTheme="minorEastAsia" w:eastAsiaTheme="minorEastAsia" w:cstheme="minorEastAsia"/>
          <w:color w:val="000000" w:themeColor="text1"/>
          <w:highlight w:val="none"/>
          <w14:textFill>
            <w14:solidFill>
              <w14:schemeClr w14:val="tx1"/>
            </w14:solidFill>
          </w14:textFill>
        </w:rPr>
      </w:pPr>
    </w:p>
    <w:p>
      <w:pPr>
        <w:ind w:left="4320" w:firstLine="180"/>
        <w:rPr>
          <w:rFonts w:hint="eastAsia" w:asciiTheme="minorEastAsia" w:hAnsiTheme="minorEastAsia" w:eastAsiaTheme="minorEastAsia" w:cstheme="minorEastAsia"/>
          <w:color w:val="000000" w:themeColor="text1"/>
          <w:highlight w:val="none"/>
          <w14:textFill>
            <w14:solidFill>
              <w14:schemeClr w14:val="tx1"/>
            </w14:solidFill>
          </w14:textFill>
        </w:rPr>
      </w:pPr>
    </w:p>
    <w:p>
      <w:pP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p>
      <w:pPr>
        <w:keepNext w:val="0"/>
        <w:keepLines w:val="0"/>
        <w:pageBreakBefore w:val="0"/>
        <w:widowControl w:val="0"/>
        <w:kinsoku/>
        <w:wordWrap/>
        <w:overflowPunct/>
        <w:topLinePunct w:val="0"/>
        <w:autoSpaceDE w:val="0"/>
        <w:autoSpaceDN w:val="0"/>
        <w:bidi w:val="0"/>
        <w:adjustRightInd/>
        <w:snapToGrid/>
        <w:textAlignment w:val="auto"/>
        <w:outlineLvl w:val="1"/>
        <w:rPr>
          <w:rFonts w:hint="eastAsia" w:asciiTheme="minorEastAsia" w:hAnsiTheme="minorEastAsia" w:eastAsiaTheme="minorEastAsia" w:cstheme="minorEastAsia"/>
          <w:b/>
          <w:bCs/>
          <w:color w:val="000000" w:themeColor="text1"/>
          <w:spacing w:val="6"/>
          <w:sz w:val="32"/>
          <w:szCs w:val="32"/>
          <w:highlight w:val="none"/>
          <w14:textFill>
            <w14:solidFill>
              <w14:schemeClr w14:val="tx1"/>
            </w14:solidFill>
          </w14:textFill>
        </w:rPr>
      </w:pPr>
      <w:r>
        <w:rPr>
          <w:rFonts w:hint="eastAsia" w:asciiTheme="minorEastAsia" w:hAnsiTheme="minorEastAsia" w:eastAsiaTheme="minorEastAsia" w:cstheme="minorEastAsia"/>
          <w:b/>
          <w:bCs/>
          <w:color w:val="000000" w:themeColor="text1"/>
          <w:spacing w:val="6"/>
          <w:sz w:val="32"/>
          <w:szCs w:val="32"/>
          <w:highlight w:val="none"/>
          <w14:textFill>
            <w14:solidFill>
              <w14:schemeClr w14:val="tx1"/>
            </w14:solidFill>
          </w14:textFill>
        </w:rPr>
        <w:t>2、投标人的授权委托书原件（格式见附件）、委托代理人有效的身份证正反面复印件以及由县级以上（含县级）社会养老保险经办机构出具的投标人为委托代理人缴纳</w:t>
      </w:r>
      <w:r>
        <w:rPr>
          <w:rFonts w:hint="eastAsia" w:asciiTheme="minorEastAsia" w:hAnsiTheme="minorEastAsia" w:eastAsiaTheme="minorEastAsia" w:cstheme="minorEastAsia"/>
          <w:b/>
          <w:bCs/>
          <w:color w:val="000000" w:themeColor="text1"/>
          <w:spacing w:val="6"/>
          <w:sz w:val="32"/>
          <w:szCs w:val="32"/>
          <w:highlight w:val="none"/>
          <w:lang w:eastAsia="zh-CN"/>
          <w14:textFill>
            <w14:solidFill>
              <w14:schemeClr w14:val="tx1"/>
            </w14:solidFill>
          </w14:textFill>
        </w:rPr>
        <w:t>2020年9月至2020年11月的社保证明复印件</w:t>
      </w:r>
      <w:r>
        <w:rPr>
          <w:rFonts w:hint="eastAsia" w:asciiTheme="minorEastAsia" w:hAnsiTheme="minorEastAsia" w:eastAsiaTheme="minorEastAsia" w:cstheme="minorEastAsia"/>
          <w:b/>
          <w:bCs/>
          <w:color w:val="000000" w:themeColor="text1"/>
          <w:spacing w:val="6"/>
          <w:sz w:val="32"/>
          <w:szCs w:val="32"/>
          <w:highlight w:val="none"/>
          <w14:textFill>
            <w14:solidFill>
              <w14:schemeClr w14:val="tx1"/>
            </w14:solidFill>
          </w14:textFill>
        </w:rPr>
        <w:t>（委托代理时必须提供）</w:t>
      </w:r>
    </w:p>
    <w:p>
      <w:pPr>
        <w:jc w:val="center"/>
        <w:rPr>
          <w:rFonts w:hint="eastAsia" w:asciiTheme="minorEastAsia" w:hAnsiTheme="minorEastAsia" w:eastAsiaTheme="minorEastAsia" w:cstheme="minorEastAsia"/>
          <w:b/>
          <w:bCs/>
          <w:color w:val="000000" w:themeColor="text1"/>
          <w:spacing w:val="6"/>
          <w:szCs w:val="21"/>
          <w:highlight w:val="none"/>
          <w14:textFill>
            <w14:solidFill>
              <w14:schemeClr w14:val="tx1"/>
            </w14:solidFill>
          </w14:textFill>
        </w:rPr>
      </w:pPr>
    </w:p>
    <w:p>
      <w:pPr>
        <w:spacing w:line="400" w:lineRule="exact"/>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p>
      <w:pPr>
        <w:rPr>
          <w:rFonts w:hint="eastAsia" w:asciiTheme="minorEastAsia" w:hAnsiTheme="minorEastAsia" w:eastAsiaTheme="minorEastAsia" w:cstheme="minorEastAsia"/>
          <w:b/>
          <w:bCs/>
          <w:color w:val="000000" w:themeColor="text1"/>
          <w:spacing w:val="6"/>
          <w:sz w:val="28"/>
          <w:szCs w:val="28"/>
          <w:highlight w:val="none"/>
          <w14:textFill>
            <w14:solidFill>
              <w14:schemeClr w14:val="tx1"/>
            </w14:solidFill>
          </w14:textFill>
        </w:rPr>
      </w:pPr>
      <w:r>
        <w:rPr>
          <w:rFonts w:hint="eastAsia" w:asciiTheme="minorEastAsia" w:hAnsiTheme="minorEastAsia" w:eastAsiaTheme="minorEastAsia" w:cstheme="minorEastAsia"/>
          <w:b/>
          <w:bCs/>
          <w:color w:val="000000" w:themeColor="text1"/>
          <w:spacing w:val="6"/>
          <w:sz w:val="28"/>
          <w:szCs w:val="28"/>
          <w:highlight w:val="none"/>
          <w14:textFill>
            <w14:solidFill>
              <w14:schemeClr w14:val="tx1"/>
            </w14:solidFill>
          </w14:textFill>
        </w:rPr>
        <w:t>附件：            法定代表人授权委托书（格式）</w:t>
      </w:r>
    </w:p>
    <w:p>
      <w:pPr>
        <w:spacing w:line="400" w:lineRule="exact"/>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p>
      <w:pPr>
        <w:spacing w:line="480" w:lineRule="auto"/>
        <w:ind w:left="136" w:firstLine="420"/>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本授权委托书表明：我 </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(姓名)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系</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(投标人名称)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的法定代表人，现授权委托</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（单位名称)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的</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(姓名)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为我公司代理人，以本工程公司的名义参加 </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（招标人名称）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的</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u w:val="single"/>
          <w:lang w:eastAsia="zh-CN"/>
          <w14:textFill>
            <w14:solidFill>
              <w14:schemeClr w14:val="tx1"/>
            </w14:solidFill>
          </w14:textFill>
        </w:rPr>
        <w:t>分标</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名称）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的投标活动。代表人在开标、评标及合同谈判过程中所签署的一切文件和处理与之有关的一切事务，我均予以承认。</w:t>
      </w:r>
    </w:p>
    <w:p>
      <w:pPr>
        <w:spacing w:line="480" w:lineRule="auto"/>
        <w:ind w:left="136" w:firstLine="420"/>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授权委托代理期限：从</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年</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月 </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日至</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年</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月 </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日止。</w:t>
      </w:r>
    </w:p>
    <w:p>
      <w:pPr>
        <w:spacing w:line="480" w:lineRule="auto"/>
        <w:ind w:left="136" w:hanging="402"/>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代理人无转委权。特此委托。</w:t>
      </w:r>
    </w:p>
    <w:p>
      <w:pPr>
        <w:spacing w:line="480" w:lineRule="auto"/>
        <w:ind w:left="136" w:hanging="402"/>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p>
      <w:pPr>
        <w:spacing w:line="360" w:lineRule="auto"/>
        <w:ind w:left="134" w:hanging="402"/>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代理人：                  性  别：            年  龄：</w:t>
      </w:r>
    </w:p>
    <w:p>
      <w:pPr>
        <w:spacing w:line="360" w:lineRule="auto"/>
        <w:ind w:left="134" w:hanging="402"/>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单  位：                  部  门：            职  务：</w:t>
      </w:r>
    </w:p>
    <w:p>
      <w:pPr>
        <w:spacing w:line="360" w:lineRule="auto"/>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p>
      <w:pPr>
        <w:spacing w:line="360" w:lineRule="auto"/>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投标人：(盖章)</w:t>
      </w:r>
    </w:p>
    <w:p>
      <w:pPr>
        <w:spacing w:line="360" w:lineRule="auto"/>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法定代表人：(签字或盖章)</w:t>
      </w:r>
    </w:p>
    <w:p>
      <w:pPr>
        <w:spacing w:line="360" w:lineRule="auto"/>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授权代表人：(签字)</w:t>
      </w:r>
    </w:p>
    <w:p>
      <w:pPr>
        <w:spacing w:line="360" w:lineRule="auto"/>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p>
      <w:pPr>
        <w:spacing w:line="360" w:lineRule="auto"/>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日 期：________年_____月______日</w:t>
      </w:r>
    </w:p>
    <w:p>
      <w:pPr>
        <w:pStyle w:val="455"/>
        <w:rPr>
          <w:rFonts w:hint="eastAsia"/>
          <w:color w:val="000000" w:themeColor="text1"/>
          <w:highlight w:val="none"/>
          <w14:textFill>
            <w14:solidFill>
              <w14:schemeClr w14:val="tx1"/>
            </w14:solidFill>
          </w14:textFill>
        </w:rPr>
      </w:pPr>
    </w:p>
    <w:p>
      <w:pPr>
        <w:spacing w:line="500" w:lineRule="exact"/>
        <w:rPr>
          <w:rFonts w:hint="eastAsia" w:asciiTheme="minorEastAsia" w:hAnsiTheme="minorEastAsia" w:eastAsiaTheme="minorEastAsia" w:cstheme="minorEastAsia"/>
          <w:b/>
          <w:bCs/>
          <w:color w:val="000000" w:themeColor="text1"/>
          <w:highlight w:val="none"/>
          <w14:textFill>
            <w14:solidFill>
              <w14:schemeClr w14:val="tx1"/>
            </w14:solidFill>
          </w14:textFill>
        </w:rPr>
      </w:pPr>
      <w:r>
        <w:rPr>
          <w:rFonts w:hint="eastAsia" w:asciiTheme="minorEastAsia" w:hAnsiTheme="minorEastAsia" w:eastAsiaTheme="minorEastAsia" w:cstheme="minorEastAsia"/>
          <w:b/>
          <w:bCs/>
          <w:color w:val="000000" w:themeColor="text1"/>
          <w:highlight w:val="none"/>
          <w14:textFill>
            <w14:solidFill>
              <w14:schemeClr w14:val="tx1"/>
            </w14:solidFill>
          </w14:textFill>
        </w:rPr>
        <w:t>附：委托代理人身份证正反两面及社保部门出具的投标人为其缴纳20</w:t>
      </w:r>
      <w:r>
        <w:rPr>
          <w:rFonts w:hint="eastAsia" w:asciiTheme="minorEastAsia" w:hAnsiTheme="minorEastAsia" w:eastAsiaTheme="minorEastAsia" w:cstheme="minorEastAsia"/>
          <w:b/>
          <w:bCs/>
          <w:color w:val="000000" w:themeColor="text1"/>
          <w:highlight w:val="none"/>
          <w:lang w:val="en-US" w:eastAsia="zh-CN"/>
          <w14:textFill>
            <w14:solidFill>
              <w14:schemeClr w14:val="tx1"/>
            </w14:solidFill>
          </w14:textFill>
        </w:rPr>
        <w:t>20</w:t>
      </w:r>
      <w:r>
        <w:rPr>
          <w:rFonts w:hint="eastAsia" w:asciiTheme="minorEastAsia" w:hAnsiTheme="minorEastAsia" w:eastAsiaTheme="minorEastAsia" w:cstheme="minorEastAsia"/>
          <w:b/>
          <w:bCs/>
          <w:color w:val="000000" w:themeColor="text1"/>
          <w:highlight w:val="none"/>
          <w14:textFill>
            <w14:solidFill>
              <w14:schemeClr w14:val="tx1"/>
            </w14:solidFill>
          </w14:textFill>
        </w:rPr>
        <w:t>年</w:t>
      </w:r>
      <w:r>
        <w:rPr>
          <w:rFonts w:hint="eastAsia" w:asciiTheme="minorEastAsia" w:hAnsiTheme="minorEastAsia" w:eastAsiaTheme="minorEastAsia" w:cstheme="minorEastAsia"/>
          <w:b/>
          <w:bCs/>
          <w:color w:val="000000" w:themeColor="text1"/>
          <w:highlight w:val="none"/>
          <w:lang w:val="en-US" w:eastAsia="zh-CN"/>
          <w14:textFill>
            <w14:solidFill>
              <w14:schemeClr w14:val="tx1"/>
            </w14:solidFill>
          </w14:textFill>
        </w:rPr>
        <w:t>7</w:t>
      </w:r>
      <w:r>
        <w:rPr>
          <w:rFonts w:hint="eastAsia" w:asciiTheme="minorEastAsia" w:hAnsiTheme="minorEastAsia" w:eastAsiaTheme="minorEastAsia" w:cstheme="minorEastAsia"/>
          <w:b/>
          <w:bCs/>
          <w:color w:val="000000" w:themeColor="text1"/>
          <w:highlight w:val="none"/>
          <w14:textFill>
            <w14:solidFill>
              <w14:schemeClr w14:val="tx1"/>
            </w14:solidFill>
          </w14:textFill>
        </w:rPr>
        <w:t>月至20</w:t>
      </w:r>
      <w:r>
        <w:rPr>
          <w:rFonts w:hint="eastAsia" w:asciiTheme="minorEastAsia" w:hAnsiTheme="minorEastAsia" w:eastAsiaTheme="minorEastAsia" w:cstheme="minorEastAsia"/>
          <w:b/>
          <w:bCs/>
          <w:color w:val="000000" w:themeColor="text1"/>
          <w:highlight w:val="none"/>
          <w:lang w:val="en-US" w:eastAsia="zh-CN"/>
          <w14:textFill>
            <w14:solidFill>
              <w14:schemeClr w14:val="tx1"/>
            </w14:solidFill>
          </w14:textFill>
        </w:rPr>
        <w:t>20</w:t>
      </w:r>
      <w:r>
        <w:rPr>
          <w:rFonts w:hint="eastAsia" w:asciiTheme="minorEastAsia" w:hAnsiTheme="minorEastAsia" w:eastAsiaTheme="minorEastAsia" w:cstheme="minorEastAsia"/>
          <w:b/>
          <w:bCs/>
          <w:color w:val="000000" w:themeColor="text1"/>
          <w:highlight w:val="none"/>
          <w14:textFill>
            <w14:solidFill>
              <w14:schemeClr w14:val="tx1"/>
            </w14:solidFill>
          </w14:textFill>
        </w:rPr>
        <w:t>年</w:t>
      </w:r>
      <w:r>
        <w:rPr>
          <w:rFonts w:hint="eastAsia" w:asciiTheme="minorEastAsia" w:hAnsiTheme="minorEastAsia" w:eastAsiaTheme="minorEastAsia" w:cstheme="minorEastAsia"/>
          <w:b/>
          <w:bCs/>
          <w:color w:val="000000" w:themeColor="text1"/>
          <w:highlight w:val="none"/>
          <w:lang w:val="en-US" w:eastAsia="zh-CN"/>
          <w14:textFill>
            <w14:solidFill>
              <w14:schemeClr w14:val="tx1"/>
            </w14:solidFill>
          </w14:textFill>
        </w:rPr>
        <w:t>9</w:t>
      </w:r>
      <w:r>
        <w:rPr>
          <w:rFonts w:hint="eastAsia" w:asciiTheme="minorEastAsia" w:hAnsiTheme="minorEastAsia" w:eastAsiaTheme="minorEastAsia" w:cstheme="minorEastAsia"/>
          <w:b/>
          <w:bCs/>
          <w:color w:val="000000" w:themeColor="text1"/>
          <w:highlight w:val="none"/>
          <w14:textFill>
            <w14:solidFill>
              <w14:schemeClr w14:val="tx1"/>
            </w14:solidFill>
          </w14:textFill>
        </w:rPr>
        <w:t>月的养老保险缴纳凭证复印件，加盖投标人公章。</w:t>
      </w:r>
    </w:p>
    <w:p>
      <w:pPr>
        <w:keepNext w:val="0"/>
        <w:keepLines w:val="0"/>
        <w:pageBreakBefore w:val="0"/>
        <w:widowControl w:val="0"/>
        <w:kinsoku/>
        <w:wordWrap/>
        <w:overflowPunct/>
        <w:topLinePunct w:val="0"/>
        <w:autoSpaceDE w:val="0"/>
        <w:autoSpaceDN w:val="0"/>
        <w:bidi w:val="0"/>
        <w:adjustRightInd/>
        <w:snapToGrid/>
        <w:textAlignment w:val="auto"/>
        <w:outlineLvl w:val="1"/>
        <w:rPr>
          <w:rFonts w:hint="eastAsia" w:asciiTheme="minorEastAsia" w:hAnsiTheme="minorEastAsia" w:eastAsiaTheme="minorEastAsia" w:cstheme="minorEastAsia"/>
          <w:b/>
          <w:bCs/>
          <w:color w:val="000000" w:themeColor="text1"/>
          <w:spacing w:val="6"/>
          <w:sz w:val="32"/>
          <w:szCs w:val="32"/>
          <w:highlight w:val="none"/>
          <w14:textFill>
            <w14:solidFill>
              <w14:schemeClr w14:val="tx1"/>
            </w14:solidFill>
          </w14:textFill>
        </w:rPr>
      </w:pPr>
      <w:r>
        <w:rPr>
          <w:rFonts w:hint="eastAsia" w:asciiTheme="minorEastAsia" w:hAnsiTheme="minorEastAsia" w:eastAsiaTheme="minorEastAsia" w:cstheme="minorEastAsia"/>
          <w:b/>
          <w:bCs/>
          <w:color w:val="000000" w:themeColor="text1"/>
          <w:spacing w:val="6"/>
          <w:sz w:val="32"/>
          <w:szCs w:val="32"/>
          <w:highlight w:val="none"/>
          <w14:textFill>
            <w14:solidFill>
              <w14:schemeClr w14:val="tx1"/>
            </w14:solidFill>
          </w14:textFill>
        </w:rPr>
        <w:t>3、投标人有效的企业法人营业执照副本复印件（必须提供）</w:t>
      </w:r>
    </w:p>
    <w:p>
      <w:pPr>
        <w:keepNext w:val="0"/>
        <w:keepLines w:val="0"/>
        <w:pageBreakBefore w:val="0"/>
        <w:widowControl w:val="0"/>
        <w:kinsoku/>
        <w:wordWrap/>
        <w:overflowPunct/>
        <w:topLinePunct w:val="0"/>
        <w:autoSpaceDE w:val="0"/>
        <w:autoSpaceDN w:val="0"/>
        <w:bidi w:val="0"/>
        <w:adjustRightInd/>
        <w:snapToGrid w:val="0"/>
        <w:spacing w:line="440" w:lineRule="exact"/>
        <w:textAlignment w:val="auto"/>
        <w:outlineLvl w:val="9"/>
        <w:rPr>
          <w:rFonts w:hint="eastAsia" w:asciiTheme="minorEastAsia" w:hAnsiTheme="minorEastAsia" w:eastAsiaTheme="minorEastAsia" w:cstheme="minorEastAsia"/>
          <w:b/>
          <w:color w:val="000000" w:themeColor="text1"/>
          <w:sz w:val="32"/>
          <w:szCs w:val="32"/>
          <w:highlight w:val="none"/>
          <w14:textFill>
            <w14:solidFill>
              <w14:schemeClr w14:val="tx1"/>
            </w14:solidFill>
          </w14:textFill>
        </w:rPr>
      </w:pPr>
    </w:p>
    <w:p>
      <w:pPr>
        <w:keepNext w:val="0"/>
        <w:keepLines w:val="0"/>
        <w:pageBreakBefore w:val="0"/>
        <w:widowControl w:val="0"/>
        <w:kinsoku/>
        <w:wordWrap/>
        <w:overflowPunct/>
        <w:topLinePunct w:val="0"/>
        <w:autoSpaceDE w:val="0"/>
        <w:autoSpaceDN w:val="0"/>
        <w:bidi w:val="0"/>
        <w:adjustRightInd/>
        <w:snapToGrid w:val="0"/>
        <w:spacing w:line="440" w:lineRule="exact"/>
        <w:textAlignment w:val="auto"/>
        <w:outlineLvl w:val="9"/>
        <w:rPr>
          <w:rFonts w:hint="eastAsia" w:asciiTheme="minorEastAsia" w:hAnsiTheme="minorEastAsia" w:eastAsiaTheme="minorEastAsia" w:cstheme="minorEastAsia"/>
          <w:b/>
          <w:color w:val="000000" w:themeColor="text1"/>
          <w:sz w:val="32"/>
          <w:szCs w:val="32"/>
          <w:highlight w:val="none"/>
          <w14:textFill>
            <w14:solidFill>
              <w14:schemeClr w14:val="tx1"/>
            </w14:solidFill>
          </w14:textFill>
        </w:rPr>
      </w:pPr>
    </w:p>
    <w:p>
      <w:pPr>
        <w:keepNext w:val="0"/>
        <w:keepLines w:val="0"/>
        <w:pageBreakBefore w:val="0"/>
        <w:widowControl w:val="0"/>
        <w:kinsoku/>
        <w:wordWrap/>
        <w:overflowPunct/>
        <w:topLinePunct w:val="0"/>
        <w:autoSpaceDE w:val="0"/>
        <w:autoSpaceDN w:val="0"/>
        <w:bidi w:val="0"/>
        <w:adjustRightInd/>
        <w:snapToGrid/>
        <w:textAlignment w:val="auto"/>
        <w:outlineLvl w:val="1"/>
        <w:rPr>
          <w:rFonts w:hint="eastAsia" w:asciiTheme="minorEastAsia" w:hAnsiTheme="minorEastAsia" w:eastAsiaTheme="minorEastAsia" w:cstheme="minorEastAsia"/>
          <w:b/>
          <w:color w:val="000000" w:themeColor="text1"/>
          <w:sz w:val="32"/>
          <w:szCs w:val="32"/>
          <w:highlight w:val="none"/>
          <w14:textFill>
            <w14:solidFill>
              <w14:schemeClr w14:val="tx1"/>
            </w14:solidFill>
          </w14:textFill>
        </w:rPr>
      </w:pPr>
      <w:r>
        <w:rPr>
          <w:rFonts w:hint="eastAsia" w:asciiTheme="minorEastAsia" w:hAnsiTheme="minorEastAsia" w:eastAsiaTheme="minorEastAsia" w:cstheme="minorEastAsia"/>
          <w:b/>
          <w:bCs/>
          <w:color w:val="000000" w:themeColor="text1"/>
          <w:spacing w:val="6"/>
          <w:sz w:val="32"/>
          <w:szCs w:val="32"/>
          <w:highlight w:val="none"/>
          <w14:textFill>
            <w14:solidFill>
              <w14:schemeClr w14:val="tx1"/>
            </w14:solidFill>
          </w14:textFill>
        </w:rPr>
        <w:t>4、投标人有效的资质证书副本复印件（必须提供）</w:t>
      </w:r>
    </w:p>
    <w:p>
      <w:pPr>
        <w:keepNext w:val="0"/>
        <w:keepLines w:val="0"/>
        <w:pageBreakBefore w:val="0"/>
        <w:widowControl w:val="0"/>
        <w:kinsoku/>
        <w:wordWrap/>
        <w:overflowPunct/>
        <w:topLinePunct w:val="0"/>
        <w:autoSpaceDE w:val="0"/>
        <w:autoSpaceDN w:val="0"/>
        <w:bidi w:val="0"/>
        <w:adjustRightInd/>
        <w:snapToGrid w:val="0"/>
        <w:spacing w:line="440" w:lineRule="exact"/>
        <w:textAlignment w:val="auto"/>
        <w:outlineLvl w:val="9"/>
        <w:rPr>
          <w:rFonts w:hint="eastAsia" w:asciiTheme="minorEastAsia" w:hAnsiTheme="minorEastAsia" w:eastAsiaTheme="minorEastAsia" w:cstheme="minorEastAsia"/>
          <w:b/>
          <w:color w:val="000000" w:themeColor="text1"/>
          <w:sz w:val="32"/>
          <w:szCs w:val="32"/>
          <w:highlight w:val="none"/>
          <w14:textFill>
            <w14:solidFill>
              <w14:schemeClr w14:val="tx1"/>
            </w14:solidFill>
          </w14:textFill>
        </w:rPr>
      </w:pPr>
    </w:p>
    <w:p>
      <w:pPr>
        <w:keepNext w:val="0"/>
        <w:keepLines w:val="0"/>
        <w:pageBreakBefore w:val="0"/>
        <w:widowControl w:val="0"/>
        <w:kinsoku/>
        <w:wordWrap/>
        <w:overflowPunct/>
        <w:topLinePunct w:val="0"/>
        <w:autoSpaceDE w:val="0"/>
        <w:autoSpaceDN w:val="0"/>
        <w:bidi w:val="0"/>
        <w:adjustRightInd/>
        <w:snapToGrid w:val="0"/>
        <w:spacing w:line="440" w:lineRule="exact"/>
        <w:textAlignment w:val="auto"/>
        <w:outlineLvl w:val="9"/>
        <w:rPr>
          <w:rFonts w:hint="eastAsia" w:asciiTheme="minorEastAsia" w:hAnsiTheme="minorEastAsia" w:eastAsiaTheme="minorEastAsia" w:cstheme="minorEastAsia"/>
          <w:b/>
          <w:color w:val="000000" w:themeColor="text1"/>
          <w:sz w:val="32"/>
          <w:szCs w:val="32"/>
          <w:highlight w:val="none"/>
          <w14:textFill>
            <w14:solidFill>
              <w14:schemeClr w14:val="tx1"/>
            </w14:solidFill>
          </w14:textFill>
        </w:rPr>
      </w:pPr>
    </w:p>
    <w:p>
      <w:pPr>
        <w:keepNext w:val="0"/>
        <w:keepLines w:val="0"/>
        <w:pageBreakBefore w:val="0"/>
        <w:widowControl w:val="0"/>
        <w:kinsoku/>
        <w:wordWrap/>
        <w:overflowPunct/>
        <w:topLinePunct w:val="0"/>
        <w:autoSpaceDE w:val="0"/>
        <w:autoSpaceDN w:val="0"/>
        <w:bidi w:val="0"/>
        <w:adjustRightInd/>
        <w:snapToGrid/>
        <w:textAlignment w:val="auto"/>
        <w:outlineLvl w:val="1"/>
        <w:rPr>
          <w:rFonts w:hint="eastAsia" w:asciiTheme="minorEastAsia" w:hAnsiTheme="minorEastAsia" w:eastAsiaTheme="minorEastAsia" w:cstheme="minorEastAsia"/>
          <w:b/>
          <w:bCs/>
          <w:color w:val="000000" w:themeColor="text1"/>
          <w:spacing w:val="6"/>
          <w:sz w:val="32"/>
          <w:szCs w:val="32"/>
          <w:highlight w:val="none"/>
          <w14:textFill>
            <w14:solidFill>
              <w14:schemeClr w14:val="tx1"/>
            </w14:solidFill>
          </w14:textFill>
        </w:rPr>
      </w:pPr>
      <w:r>
        <w:rPr>
          <w:rFonts w:hint="eastAsia" w:asciiTheme="minorEastAsia" w:hAnsiTheme="minorEastAsia" w:eastAsiaTheme="minorEastAsia" w:cstheme="minorEastAsia"/>
          <w:b/>
          <w:bCs/>
          <w:color w:val="000000" w:themeColor="text1"/>
          <w:spacing w:val="6"/>
          <w:sz w:val="32"/>
          <w:szCs w:val="32"/>
          <w:highlight w:val="none"/>
          <w14:textFill>
            <w14:solidFill>
              <w14:schemeClr w14:val="tx1"/>
            </w14:solidFill>
          </w14:textFill>
        </w:rPr>
        <w:t>5、投标人有效的安全生产许可证副本复印件（必须提供）</w:t>
      </w:r>
    </w:p>
    <w:p>
      <w:pPr>
        <w:keepNext w:val="0"/>
        <w:keepLines w:val="0"/>
        <w:pageBreakBefore w:val="0"/>
        <w:widowControl w:val="0"/>
        <w:kinsoku/>
        <w:wordWrap/>
        <w:overflowPunct/>
        <w:topLinePunct w:val="0"/>
        <w:autoSpaceDE w:val="0"/>
        <w:autoSpaceDN w:val="0"/>
        <w:bidi w:val="0"/>
        <w:adjustRightInd/>
        <w:snapToGrid w:val="0"/>
        <w:spacing w:line="440" w:lineRule="exact"/>
        <w:textAlignment w:val="auto"/>
        <w:outlineLvl w:val="9"/>
        <w:rPr>
          <w:rFonts w:hint="eastAsia" w:asciiTheme="minorEastAsia" w:hAnsiTheme="minorEastAsia" w:eastAsiaTheme="minorEastAsia" w:cstheme="minorEastAsia"/>
          <w:b/>
          <w:bCs/>
          <w:color w:val="000000" w:themeColor="text1"/>
          <w:sz w:val="32"/>
          <w:highlight w:val="none"/>
          <w14:textFill>
            <w14:solidFill>
              <w14:schemeClr w14:val="tx1"/>
            </w14:solidFill>
          </w14:textFill>
        </w:rPr>
      </w:pPr>
    </w:p>
    <w:p>
      <w:pPr>
        <w:keepNext w:val="0"/>
        <w:keepLines w:val="0"/>
        <w:pageBreakBefore w:val="0"/>
        <w:widowControl w:val="0"/>
        <w:kinsoku/>
        <w:wordWrap/>
        <w:overflowPunct/>
        <w:topLinePunct w:val="0"/>
        <w:autoSpaceDE w:val="0"/>
        <w:autoSpaceDN w:val="0"/>
        <w:bidi w:val="0"/>
        <w:adjustRightInd/>
        <w:snapToGrid w:val="0"/>
        <w:spacing w:line="440" w:lineRule="exact"/>
        <w:textAlignment w:val="auto"/>
        <w:outlineLvl w:val="9"/>
        <w:rPr>
          <w:rFonts w:hint="eastAsia" w:asciiTheme="minorEastAsia" w:hAnsiTheme="minorEastAsia" w:eastAsiaTheme="minorEastAsia" w:cstheme="minorEastAsia"/>
          <w:b/>
          <w:bCs/>
          <w:color w:val="000000" w:themeColor="text1"/>
          <w:sz w:val="32"/>
          <w:highlight w:val="none"/>
          <w14:textFill>
            <w14:solidFill>
              <w14:schemeClr w14:val="tx1"/>
            </w14:solidFill>
          </w14:textFill>
        </w:rPr>
      </w:pPr>
    </w:p>
    <w:p>
      <w:pPr>
        <w:keepNext w:val="0"/>
        <w:keepLines w:val="0"/>
        <w:pageBreakBefore w:val="0"/>
        <w:widowControl w:val="0"/>
        <w:kinsoku/>
        <w:wordWrap/>
        <w:overflowPunct/>
        <w:topLinePunct w:val="0"/>
        <w:autoSpaceDE w:val="0"/>
        <w:autoSpaceDN w:val="0"/>
        <w:bidi w:val="0"/>
        <w:adjustRightInd/>
        <w:spacing w:line="500" w:lineRule="exact"/>
        <w:textAlignment w:val="auto"/>
        <w:outlineLvl w:val="9"/>
        <w:rPr>
          <w:rFonts w:hint="eastAsia" w:asciiTheme="minorEastAsia" w:hAnsiTheme="minorEastAsia" w:eastAsiaTheme="minorEastAsia" w:cstheme="minorEastAsia"/>
          <w:b/>
          <w:color w:val="000000" w:themeColor="text1"/>
          <w:sz w:val="32"/>
          <w:highlight w:val="none"/>
          <w14:textFill>
            <w14:solidFill>
              <w14:schemeClr w14:val="tx1"/>
            </w14:solidFill>
          </w14:textFill>
        </w:rPr>
      </w:pPr>
    </w:p>
    <w:p>
      <w:pPr>
        <w:keepNext w:val="0"/>
        <w:keepLines w:val="0"/>
        <w:pageBreakBefore w:val="0"/>
        <w:widowControl w:val="0"/>
        <w:kinsoku/>
        <w:wordWrap/>
        <w:overflowPunct/>
        <w:topLinePunct w:val="0"/>
        <w:autoSpaceDE w:val="0"/>
        <w:autoSpaceDN w:val="0"/>
        <w:bidi w:val="0"/>
        <w:adjustRightInd/>
        <w:snapToGrid/>
        <w:textAlignment w:val="auto"/>
        <w:outlineLvl w:val="1"/>
        <w:rPr>
          <w:rFonts w:hint="eastAsia" w:asciiTheme="minorEastAsia" w:hAnsiTheme="minorEastAsia" w:eastAsiaTheme="minorEastAsia" w:cstheme="minorEastAsia"/>
          <w:b/>
          <w:bCs/>
          <w:color w:val="000000" w:themeColor="text1"/>
          <w:spacing w:val="6"/>
          <w:sz w:val="32"/>
          <w:szCs w:val="32"/>
          <w:highlight w:val="none"/>
          <w14:textFill>
            <w14:solidFill>
              <w14:schemeClr w14:val="tx1"/>
            </w14:solidFill>
          </w14:textFill>
        </w:rPr>
      </w:pPr>
      <w:r>
        <w:rPr>
          <w:rFonts w:hint="eastAsia" w:asciiTheme="minorEastAsia" w:hAnsiTheme="minorEastAsia" w:eastAsiaTheme="minorEastAsia" w:cstheme="minorEastAsia"/>
          <w:b/>
          <w:bCs/>
          <w:color w:val="000000" w:themeColor="text1"/>
          <w:spacing w:val="6"/>
          <w:sz w:val="32"/>
          <w:szCs w:val="32"/>
          <w:highlight w:val="none"/>
          <w14:textFill>
            <w14:solidFill>
              <w14:schemeClr w14:val="tx1"/>
            </w14:solidFill>
          </w14:textFill>
        </w:rPr>
        <w:t>6、农民工工资保障金交纳与使用承诺书（按桂劳社发[2009]50号文件规定承诺，必须提供）；</w:t>
      </w:r>
    </w:p>
    <w:p>
      <w:pPr>
        <w:spacing w:line="480" w:lineRule="exact"/>
        <w:rPr>
          <w:rFonts w:hint="eastAsia" w:asciiTheme="minorEastAsia" w:hAnsiTheme="minorEastAsia" w:eastAsiaTheme="minorEastAsia" w:cstheme="minorEastAsia"/>
          <w:b/>
          <w:color w:val="000000" w:themeColor="text1"/>
          <w:sz w:val="32"/>
          <w:szCs w:val="32"/>
          <w:highlight w:val="none"/>
          <w14:textFill>
            <w14:solidFill>
              <w14:schemeClr w14:val="tx1"/>
            </w14:solidFill>
          </w14:textFill>
        </w:rPr>
      </w:pPr>
    </w:p>
    <w:p>
      <w:pPr>
        <w:spacing w:line="480" w:lineRule="exact"/>
        <w:rPr>
          <w:rFonts w:hint="eastAsia" w:asciiTheme="minorEastAsia" w:hAnsiTheme="minorEastAsia" w:eastAsiaTheme="minorEastAsia" w:cstheme="minorEastAsia"/>
          <w:b/>
          <w:color w:val="000000" w:themeColor="text1"/>
          <w:sz w:val="32"/>
          <w:szCs w:val="32"/>
          <w:highlight w:val="none"/>
          <w14:textFill>
            <w14:solidFill>
              <w14:schemeClr w14:val="tx1"/>
            </w14:solidFill>
          </w14:textFill>
        </w:rPr>
      </w:pPr>
    </w:p>
    <w:p>
      <w:pPr>
        <w:spacing w:line="480" w:lineRule="exact"/>
        <w:rPr>
          <w:rFonts w:hint="eastAsia" w:asciiTheme="minorEastAsia" w:hAnsiTheme="minorEastAsia" w:eastAsiaTheme="minorEastAsia" w:cstheme="minorEastAsia"/>
          <w:b/>
          <w:color w:val="000000" w:themeColor="text1"/>
          <w:sz w:val="32"/>
          <w:szCs w:val="32"/>
          <w:highlight w:val="none"/>
          <w14:textFill>
            <w14:solidFill>
              <w14:schemeClr w14:val="tx1"/>
            </w14:solidFill>
          </w14:textFill>
        </w:rPr>
      </w:pPr>
    </w:p>
    <w:p>
      <w:pPr>
        <w:keepNext w:val="0"/>
        <w:keepLines w:val="0"/>
        <w:pageBreakBefore w:val="0"/>
        <w:widowControl w:val="0"/>
        <w:kinsoku/>
        <w:wordWrap/>
        <w:overflowPunct/>
        <w:topLinePunct w:val="0"/>
        <w:autoSpaceDE w:val="0"/>
        <w:autoSpaceDN w:val="0"/>
        <w:bidi w:val="0"/>
        <w:adjustRightInd/>
        <w:snapToGrid/>
        <w:textAlignment w:val="auto"/>
        <w:outlineLvl w:val="1"/>
        <w:rPr>
          <w:rFonts w:hint="eastAsia" w:asciiTheme="minorEastAsia" w:hAnsiTheme="minorEastAsia" w:eastAsiaTheme="minorEastAsia" w:cstheme="minorEastAsia"/>
          <w:b/>
          <w:bCs/>
          <w:color w:val="000000" w:themeColor="text1"/>
          <w:spacing w:val="6"/>
          <w:sz w:val="32"/>
          <w:szCs w:val="32"/>
          <w:highlight w:val="none"/>
          <w14:textFill>
            <w14:solidFill>
              <w14:schemeClr w14:val="tx1"/>
            </w14:solidFill>
          </w14:textFill>
        </w:rPr>
      </w:pPr>
      <w:r>
        <w:rPr>
          <w:rFonts w:hint="eastAsia" w:asciiTheme="minorEastAsia" w:hAnsiTheme="minorEastAsia" w:eastAsiaTheme="minorEastAsia" w:cstheme="minorEastAsia"/>
          <w:b/>
          <w:bCs/>
          <w:color w:val="000000" w:themeColor="text1"/>
          <w:spacing w:val="6"/>
          <w:sz w:val="32"/>
          <w:szCs w:val="32"/>
          <w:highlight w:val="none"/>
          <w14:textFill>
            <w14:solidFill>
              <w14:schemeClr w14:val="tx1"/>
            </w14:solidFill>
          </w14:textFill>
        </w:rPr>
        <w:t>7、工程渣土清运承诺书（按照桂林市建设工程招标站市建招字[2011]02号的规定对渣土清运的承诺书，必须提供）</w:t>
      </w:r>
    </w:p>
    <w:p>
      <w:pPr>
        <w:spacing w:line="480" w:lineRule="exact"/>
        <w:rPr>
          <w:rFonts w:hint="eastAsia" w:asciiTheme="minorEastAsia" w:hAnsiTheme="minorEastAsia" w:eastAsiaTheme="minorEastAsia" w:cstheme="minorEastAsia"/>
          <w:b/>
          <w:color w:val="000000" w:themeColor="text1"/>
          <w:sz w:val="32"/>
          <w:szCs w:val="32"/>
          <w:highlight w:val="none"/>
          <w14:textFill>
            <w14:solidFill>
              <w14:schemeClr w14:val="tx1"/>
            </w14:solidFill>
          </w14:textFill>
        </w:rPr>
      </w:pPr>
    </w:p>
    <w:p>
      <w:pPr>
        <w:spacing w:line="600" w:lineRule="exact"/>
        <w:ind w:firstLine="2860" w:firstLineChars="1300"/>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outlineLvl w:val="1"/>
        <w:rPr>
          <w:rFonts w:hint="eastAsia" w:asciiTheme="minorEastAsia" w:hAnsiTheme="minorEastAsia" w:eastAsiaTheme="minorEastAsia" w:cstheme="minorEastAsia"/>
          <w:b/>
          <w:bCs/>
          <w:color w:val="000000" w:themeColor="text1"/>
          <w:spacing w:val="6"/>
          <w:sz w:val="32"/>
          <w:szCs w:val="32"/>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32"/>
          <w:highlight w:val="none"/>
          <w14:textFill>
            <w14:solidFill>
              <w14:schemeClr w14:val="tx1"/>
            </w14:solidFill>
          </w14:textFill>
        </w:rPr>
        <w:br w:type="page"/>
      </w:r>
      <w:r>
        <w:rPr>
          <w:rFonts w:hint="eastAsia" w:asciiTheme="minorEastAsia" w:hAnsiTheme="minorEastAsia" w:eastAsiaTheme="minorEastAsia" w:cstheme="minorEastAsia"/>
          <w:b/>
          <w:bCs/>
          <w:color w:val="000000" w:themeColor="text1"/>
          <w:spacing w:val="6"/>
          <w:sz w:val="32"/>
          <w:szCs w:val="32"/>
          <w:highlight w:val="none"/>
          <w14:textFill>
            <w14:solidFill>
              <w14:schemeClr w14:val="tx1"/>
            </w14:solidFill>
          </w14:textFill>
        </w:rPr>
        <w:t>8、建设工程项目管理承诺书（必须提供）</w:t>
      </w:r>
    </w:p>
    <w:p>
      <w:pPr>
        <w:spacing w:line="400" w:lineRule="exact"/>
        <w:jc w:val="cente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pPr>
    </w:p>
    <w:p>
      <w:pPr>
        <w:spacing w:line="400" w:lineRule="exact"/>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致</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（招标人名称）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w:t>
      </w:r>
    </w:p>
    <w:p>
      <w:pPr>
        <w:spacing w:line="400" w:lineRule="exact"/>
        <w:ind w:firstLine="442" w:firstLineChars="201"/>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作为参与</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w:t>
      </w:r>
      <w:r>
        <w:rPr>
          <w:rFonts w:hint="eastAsia" w:asciiTheme="minorEastAsia" w:hAnsiTheme="minorEastAsia" w:eastAsiaTheme="minorEastAsia" w:cstheme="minorEastAsia"/>
          <w:color w:val="000000" w:themeColor="text1"/>
          <w:szCs w:val="21"/>
          <w:highlight w:val="none"/>
          <w:u w:val="single"/>
          <w:lang w:eastAsia="zh-CN"/>
          <w14:textFill>
            <w14:solidFill>
              <w14:schemeClr w14:val="tx1"/>
            </w14:solidFill>
          </w14:textFill>
        </w:rPr>
        <w:t>分标</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名称）</w:t>
      </w:r>
      <w:r>
        <w:rPr>
          <w:rFonts w:hint="eastAsia" w:asciiTheme="minorEastAsia" w:hAnsiTheme="minorEastAsia" w:eastAsiaTheme="minorEastAsia" w:cstheme="minorEastAsia"/>
          <w:color w:val="000000" w:themeColor="text1"/>
          <w:szCs w:val="21"/>
          <w:highlight w:val="none"/>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项目的投标方，根据国家、自治区及桂林市相关文件规定，我方在此向招标人承诺：</w:t>
      </w:r>
    </w:p>
    <w:p>
      <w:pPr>
        <w:spacing w:line="400" w:lineRule="exact"/>
        <w:ind w:firstLine="442" w:firstLineChars="201"/>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1、一旦中标，我方保证按照政府相关部门的规定，在发出中标通知书之日起7个工作日内足额将农民工工资保障金转入农民工工资保障金专用账户。一旦我方所承包的该项目中出现拖欠农民工和工人工资情况，由建设行政主管部门或财政部门从我方农民工工资保障金中先予划支。我方在中标后如不按时、足额存入农民工工资保障金的，将被取消中标资格。</w:t>
      </w:r>
    </w:p>
    <w:p>
      <w:pPr>
        <w:spacing w:line="400" w:lineRule="exact"/>
        <w:ind w:left="-10" w:firstLine="477" w:firstLineChars="217"/>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2、一旦中标，我方保证在施工过程中，严格执行桂建质安[2006]22号文《广西壮族自治区建筑工程安全防护、文明施工措施费及使用管理细则》的有关规定，确保建设工程各项安全防护、文明施工措施落实到位。如我方在该项目的承包中出现未按桂建质安[2006]22号文附件一规定执行的情形，我方愿意按照相关规定接受建设单位及有关主管部门的处罚。</w:t>
      </w:r>
    </w:p>
    <w:p>
      <w:pPr>
        <w:spacing w:line="400" w:lineRule="exact"/>
        <w:ind w:left="-2" w:leftChars="-1" w:firstLine="470" w:firstLineChars="214"/>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3、一旦中标，我方保证在施工过程中，严格执行散装水泥和预拌混凝土管理的有关规定，确保建设工程按规定使用散装水泥和预拌混凝土。如我方在该项目的承包中出现未按规定执行的情形，我方愿意按照相关规定接受建设单位及有关主管部门的处罚。</w:t>
      </w:r>
    </w:p>
    <w:p>
      <w:pPr>
        <w:spacing w:line="400" w:lineRule="exact"/>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p>
      <w:pPr>
        <w:spacing w:line="400" w:lineRule="exact"/>
        <w:ind w:firstLine="3627" w:firstLineChars="1649"/>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投标人：</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（投标人名称）                （盖章）</w:t>
      </w:r>
    </w:p>
    <w:p>
      <w:pPr>
        <w:spacing w:line="400" w:lineRule="exact"/>
        <w:ind w:firstLine="3630" w:firstLineChars="1650"/>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法定代表人或授权代理人：</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（签字或盖章） </w:t>
      </w:r>
    </w:p>
    <w:p>
      <w:pPr>
        <w:spacing w:line="500" w:lineRule="exact"/>
        <w:jc w:val="center"/>
        <w:rPr>
          <w:rFonts w:hint="eastAsia" w:asciiTheme="minorEastAsia" w:hAnsiTheme="minorEastAsia" w:eastAsiaTheme="minorEastAsia" w:cstheme="minorEastAsia"/>
          <w:b/>
          <w:color w:val="000000" w:themeColor="text1"/>
          <w:sz w:val="32"/>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日期：</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年</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月</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日</w:t>
      </w:r>
      <w:r>
        <w:rPr>
          <w:rFonts w:hint="eastAsia" w:asciiTheme="minorEastAsia" w:hAnsiTheme="minorEastAsia" w:eastAsiaTheme="minorEastAsia" w:cstheme="minorEastAsia"/>
          <w:b/>
          <w:color w:val="000000" w:themeColor="text1"/>
          <w:sz w:val="32"/>
          <w:highlight w:val="none"/>
          <w14:textFill>
            <w14:solidFill>
              <w14:schemeClr w14:val="tx1"/>
            </w14:solidFill>
          </w14:textFill>
        </w:rPr>
        <w:br w:type="page"/>
      </w:r>
    </w:p>
    <w:p>
      <w:pPr>
        <w:keepNext w:val="0"/>
        <w:keepLines w:val="0"/>
        <w:pageBreakBefore w:val="0"/>
        <w:widowControl w:val="0"/>
        <w:kinsoku/>
        <w:wordWrap/>
        <w:overflowPunct/>
        <w:topLinePunct w:val="0"/>
        <w:autoSpaceDE w:val="0"/>
        <w:autoSpaceDN w:val="0"/>
        <w:bidi w:val="0"/>
        <w:adjustRightInd/>
        <w:snapToGrid/>
        <w:spacing w:line="500" w:lineRule="exact"/>
        <w:jc w:val="center"/>
        <w:textAlignment w:val="auto"/>
        <w:outlineLvl w:val="1"/>
        <w:rPr>
          <w:rFonts w:hint="eastAsia" w:asciiTheme="minorEastAsia" w:hAnsiTheme="minorEastAsia" w:eastAsiaTheme="minorEastAsia" w:cstheme="minorEastAsia"/>
          <w:b/>
          <w:color w:val="000000" w:themeColor="text1"/>
          <w:sz w:val="32"/>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32"/>
          <w:highlight w:val="none"/>
          <w:lang w:val="en-US" w:eastAsia="zh-CN"/>
          <w14:textFill>
            <w14:solidFill>
              <w14:schemeClr w14:val="tx1"/>
            </w14:solidFill>
          </w14:textFill>
        </w:rPr>
        <w:t>9、A、B分标中如投标单位需分包安全隐患消除工程项目的需提供承诺函</w:t>
      </w:r>
    </w:p>
    <w:p>
      <w:pPr>
        <w:keepNext w:val="0"/>
        <w:keepLines w:val="0"/>
        <w:pageBreakBefore w:val="0"/>
        <w:widowControl w:val="0"/>
        <w:kinsoku/>
        <w:wordWrap/>
        <w:overflowPunct/>
        <w:topLinePunct w:val="0"/>
        <w:autoSpaceDE w:val="0"/>
        <w:autoSpaceDN w:val="0"/>
        <w:bidi w:val="0"/>
        <w:adjustRightInd/>
        <w:snapToGrid/>
        <w:spacing w:line="500" w:lineRule="exact"/>
        <w:jc w:val="center"/>
        <w:textAlignment w:val="auto"/>
        <w:outlineLvl w:val="1"/>
        <w:rPr>
          <w:rFonts w:hint="eastAsia" w:asciiTheme="minorEastAsia" w:hAnsiTheme="minorEastAsia" w:eastAsiaTheme="minorEastAsia" w:cstheme="minorEastAsia"/>
          <w:b/>
          <w:color w:val="000000" w:themeColor="text1"/>
          <w:sz w:val="32"/>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32"/>
          <w:highlight w:val="none"/>
          <w14:textFill>
            <w14:solidFill>
              <w14:schemeClr w14:val="tx1"/>
            </w14:solidFill>
          </w14:textFill>
        </w:rPr>
        <w:t>（</w:t>
      </w:r>
      <w:r>
        <w:rPr>
          <w:rFonts w:hint="eastAsia" w:asciiTheme="minorEastAsia" w:hAnsiTheme="minorEastAsia" w:eastAsiaTheme="minorEastAsia" w:cstheme="minorEastAsia"/>
          <w:b/>
          <w:color w:val="000000" w:themeColor="text1"/>
          <w:sz w:val="32"/>
          <w:highlight w:val="none"/>
          <w:lang w:eastAsia="zh-CN"/>
          <w14:textFill>
            <w14:solidFill>
              <w14:schemeClr w14:val="tx1"/>
            </w14:solidFill>
          </w14:textFill>
        </w:rPr>
        <w:t>如分包时</w:t>
      </w:r>
      <w:r>
        <w:rPr>
          <w:rFonts w:hint="eastAsia" w:asciiTheme="minorEastAsia" w:hAnsiTheme="minorEastAsia" w:eastAsiaTheme="minorEastAsia" w:cstheme="minorEastAsia"/>
          <w:b/>
          <w:color w:val="000000" w:themeColor="text1"/>
          <w:sz w:val="32"/>
          <w:highlight w:val="none"/>
          <w14:textFill>
            <w14:solidFill>
              <w14:schemeClr w14:val="tx1"/>
            </w14:solidFill>
          </w14:textFill>
        </w:rPr>
        <w:t>必须提供）</w:t>
      </w:r>
    </w:p>
    <w:p>
      <w:pPr>
        <w:spacing w:line="400" w:lineRule="exact"/>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致</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（招标人名称）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w:t>
      </w:r>
    </w:p>
    <w:p>
      <w:pPr>
        <w:spacing w:line="400" w:lineRule="exact"/>
        <w:ind w:firstLine="442" w:firstLineChars="201"/>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作为参与</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w:t>
      </w:r>
      <w:r>
        <w:rPr>
          <w:rFonts w:hint="eastAsia" w:asciiTheme="minorEastAsia" w:hAnsiTheme="minorEastAsia" w:eastAsiaTheme="minorEastAsia" w:cstheme="minorEastAsia"/>
          <w:color w:val="000000" w:themeColor="text1"/>
          <w:szCs w:val="21"/>
          <w:highlight w:val="none"/>
          <w:u w:val="single"/>
          <w:lang w:eastAsia="zh-CN"/>
          <w14:textFill>
            <w14:solidFill>
              <w14:schemeClr w14:val="tx1"/>
            </w14:solidFill>
          </w14:textFill>
        </w:rPr>
        <w:t>分标</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名称）</w:t>
      </w:r>
      <w:r>
        <w:rPr>
          <w:rFonts w:hint="eastAsia" w:asciiTheme="minorEastAsia" w:hAnsiTheme="minorEastAsia" w:eastAsiaTheme="minorEastAsia" w:cstheme="minorEastAsia"/>
          <w:color w:val="000000" w:themeColor="text1"/>
          <w:szCs w:val="21"/>
          <w:highlight w:val="none"/>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项目的投标方，根据国家、自治区及桂林市相关文件规定，我方在此向招标人承诺：</w:t>
      </w:r>
    </w:p>
    <w:p>
      <w:pPr>
        <w:spacing w:line="500" w:lineRule="exact"/>
        <w:ind w:firstLine="440" w:firstLineChars="200"/>
        <w:jc w:val="left"/>
        <w:rPr>
          <w:rFonts w:hint="eastAsia" w:asciiTheme="minorEastAsia" w:hAnsiTheme="minorEastAsia" w:eastAsiaTheme="minorEastAsia" w:cstheme="minorEastAsia"/>
          <w:b/>
          <w:color w:val="000000" w:themeColor="text1"/>
          <w:sz w:val="32"/>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1、一旦中标，</w:t>
      </w:r>
      <w:r>
        <w:rPr>
          <w:rFonts w:hint="eastAsia" w:asciiTheme="minorEastAsia" w:hAnsiTheme="minorEastAsia" w:eastAsiaTheme="minorEastAsia" w:cstheme="minorEastAsia"/>
          <w:color w:val="000000" w:themeColor="text1"/>
          <w:szCs w:val="21"/>
          <w:highlight w:val="none"/>
          <w:lang w:val="en-US" w:eastAsia="zh-CN"/>
          <w14:textFill>
            <w14:solidFill>
              <w14:schemeClr w14:val="tx1"/>
            </w14:solidFill>
          </w14:textFill>
        </w:rPr>
        <w:t>我方保证分包给</w:t>
      </w:r>
      <w:r>
        <w:rPr>
          <w:rFonts w:hint="eastAsia" w:asciiTheme="minorEastAsia" w:hAnsiTheme="minorEastAsia" w:eastAsiaTheme="minorEastAsia" w:cstheme="minorEastAsia"/>
          <w:color w:val="000000" w:themeColor="text1"/>
          <w:szCs w:val="21"/>
          <w:highlight w:val="none"/>
          <w:shd w:val="clear" w:color="auto" w:fill="FFFFFF"/>
          <w14:textFill>
            <w14:solidFill>
              <w14:schemeClr w14:val="tx1"/>
            </w14:solidFill>
          </w14:textFill>
        </w:rPr>
        <w:t>具备地质灾害治理工程施工资质的施工企业，拟投入项目</w:t>
      </w:r>
      <w:r>
        <w:rPr>
          <w:rFonts w:hint="eastAsia" w:asciiTheme="minorEastAsia" w:hAnsiTheme="minorEastAsia" w:eastAsiaTheme="minorEastAsia" w:cstheme="minorEastAsia"/>
          <w:color w:val="000000" w:themeColor="text1"/>
          <w:szCs w:val="21"/>
          <w:highlight w:val="none"/>
          <w:shd w:val="clear" w:color="auto" w:fill="FFFFFF"/>
          <w:lang w:val="en-US" w:eastAsia="zh-CN"/>
          <w14:textFill>
            <w14:solidFill>
              <w14:schemeClr w14:val="tx1"/>
            </w14:solidFill>
          </w14:textFill>
        </w:rPr>
        <w:t>的</w:t>
      </w:r>
      <w:r>
        <w:rPr>
          <w:rFonts w:hint="eastAsia" w:asciiTheme="minorEastAsia" w:hAnsiTheme="minorEastAsia" w:eastAsiaTheme="minorEastAsia" w:cstheme="minorEastAsia"/>
          <w:color w:val="000000" w:themeColor="text1"/>
          <w:szCs w:val="21"/>
          <w:highlight w:val="none"/>
          <w:shd w:val="clear" w:color="auto" w:fill="FFFFFF"/>
          <w14:textFill>
            <w14:solidFill>
              <w14:schemeClr w14:val="tx1"/>
            </w14:solidFill>
          </w14:textFill>
        </w:rPr>
        <w:t>项目经理具备二级以上（含二级）注册建造师资格，并具备岩土工程专业或水文地质、工程地质、环境地质类专业</w:t>
      </w:r>
      <w:r>
        <w:rPr>
          <w:rFonts w:hint="eastAsia" w:asciiTheme="minorEastAsia" w:hAnsiTheme="minorEastAsia" w:eastAsiaTheme="minorEastAsia" w:cstheme="minorEastAsia"/>
          <w:color w:val="000000" w:themeColor="text1"/>
          <w:szCs w:val="21"/>
          <w:highlight w:val="none"/>
          <w:shd w:val="clear" w:color="auto" w:fill="FFFFFF"/>
          <w:lang w:val="en-US" w:eastAsia="zh-CN"/>
          <w14:textFill>
            <w14:solidFill>
              <w14:schemeClr w14:val="tx1"/>
            </w14:solidFill>
          </w14:textFill>
        </w:rPr>
        <w:t>初级</w:t>
      </w:r>
      <w:r>
        <w:rPr>
          <w:rFonts w:hint="eastAsia" w:asciiTheme="minorEastAsia" w:hAnsiTheme="minorEastAsia" w:eastAsiaTheme="minorEastAsia" w:cstheme="minorEastAsia"/>
          <w:color w:val="000000" w:themeColor="text1"/>
          <w:szCs w:val="21"/>
          <w:highlight w:val="none"/>
          <w:shd w:val="clear" w:color="auto" w:fill="FFFFFF"/>
          <w14:textFill>
            <w14:solidFill>
              <w14:schemeClr w14:val="tx1"/>
            </w14:solidFill>
          </w14:textFill>
        </w:rPr>
        <w:t>及以上职称，具备有效的安全生产考核合格证书（B 类）,不接受在建、已中标未开工或已列为其他项目中标候选人第一名的建造师作为项目经理，</w:t>
      </w:r>
      <w:r>
        <w:rPr>
          <w:rFonts w:hint="eastAsia" w:asciiTheme="minorEastAsia" w:hAnsiTheme="minorEastAsia" w:eastAsiaTheme="minorEastAsia" w:cstheme="minorEastAsia"/>
          <w:color w:val="000000" w:themeColor="text1"/>
          <w:szCs w:val="21"/>
          <w:highlight w:val="none"/>
          <w:shd w:val="clear" w:color="auto" w:fill="FFFFFF"/>
          <w:lang w:val="en-US" w:eastAsia="zh-CN"/>
          <w14:textFill>
            <w14:solidFill>
              <w14:schemeClr w14:val="tx1"/>
            </w14:solidFill>
          </w14:textFill>
        </w:rPr>
        <w:t>保证</w:t>
      </w:r>
      <w:r>
        <w:rPr>
          <w:rFonts w:hint="eastAsia" w:asciiTheme="minorEastAsia" w:hAnsiTheme="minorEastAsia" w:eastAsiaTheme="minorEastAsia" w:cstheme="minorEastAsia"/>
          <w:color w:val="000000" w:themeColor="text1"/>
          <w:szCs w:val="21"/>
          <w:highlight w:val="none"/>
          <w:shd w:val="clear" w:color="auto" w:fill="FFFFFF"/>
          <w14:textFill>
            <w14:solidFill>
              <w14:schemeClr w14:val="tx1"/>
            </w14:solidFill>
          </w14:textFill>
        </w:rPr>
        <w:t>拟投入该项目的技术负责人具有岩土工程专业或水文地质、工程地质、环境地质类专业</w:t>
      </w:r>
      <w:r>
        <w:rPr>
          <w:rFonts w:hint="eastAsia" w:asciiTheme="minorEastAsia" w:hAnsiTheme="minorEastAsia" w:eastAsiaTheme="minorEastAsia" w:cstheme="minorEastAsia"/>
          <w:color w:val="000000" w:themeColor="text1"/>
          <w:szCs w:val="21"/>
          <w:highlight w:val="none"/>
          <w:shd w:val="clear" w:color="auto" w:fill="FFFFFF"/>
          <w:lang w:val="en-US" w:eastAsia="zh-CN"/>
          <w14:textFill>
            <w14:solidFill>
              <w14:schemeClr w14:val="tx1"/>
            </w14:solidFill>
          </w14:textFill>
        </w:rPr>
        <w:t>助理</w:t>
      </w:r>
      <w:r>
        <w:rPr>
          <w:rFonts w:hint="eastAsia" w:asciiTheme="minorEastAsia" w:hAnsiTheme="minorEastAsia" w:eastAsiaTheme="minorEastAsia" w:cstheme="minorEastAsia"/>
          <w:color w:val="000000" w:themeColor="text1"/>
          <w:szCs w:val="21"/>
          <w:highlight w:val="none"/>
          <w:shd w:val="clear" w:color="auto" w:fill="FFFFFF"/>
          <w14:textFill>
            <w14:solidFill>
              <w14:schemeClr w14:val="tx1"/>
            </w14:solidFill>
          </w14:textFill>
        </w:rPr>
        <w:t>及以上技术职称</w:t>
      </w:r>
      <w:r>
        <w:rPr>
          <w:rFonts w:hint="eastAsia" w:asciiTheme="minorEastAsia" w:hAnsiTheme="minorEastAsia" w:eastAsiaTheme="minorEastAsia" w:cstheme="minorEastAsia"/>
          <w:bCs/>
          <w:color w:val="000000" w:themeColor="text1"/>
          <w:highlight w:val="none"/>
          <w14:textFill>
            <w14:solidFill>
              <w14:schemeClr w14:val="tx1"/>
            </w14:solidFill>
          </w14:textFill>
        </w:rPr>
        <w:t>。</w:t>
      </w:r>
    </w:p>
    <w:p>
      <w:pPr>
        <w:spacing w:line="500" w:lineRule="exact"/>
        <w:jc w:val="center"/>
        <w:rPr>
          <w:rFonts w:hint="eastAsia" w:asciiTheme="minorEastAsia" w:hAnsiTheme="minorEastAsia" w:eastAsiaTheme="minorEastAsia" w:cstheme="minorEastAsia"/>
          <w:b/>
          <w:color w:val="000000" w:themeColor="text1"/>
          <w:sz w:val="32"/>
          <w:highlight w:val="none"/>
          <w:lang w:val="en-US" w:eastAsia="zh-CN"/>
          <w14:textFill>
            <w14:solidFill>
              <w14:schemeClr w14:val="tx1"/>
            </w14:solidFill>
          </w14:textFill>
        </w:rPr>
      </w:pPr>
    </w:p>
    <w:p>
      <w:pPr>
        <w:spacing w:line="500" w:lineRule="exact"/>
        <w:jc w:val="center"/>
        <w:rPr>
          <w:rFonts w:hint="eastAsia" w:asciiTheme="minorEastAsia" w:hAnsiTheme="minorEastAsia" w:eastAsiaTheme="minorEastAsia" w:cstheme="minorEastAsia"/>
          <w:b/>
          <w:color w:val="000000" w:themeColor="text1"/>
          <w:sz w:val="32"/>
          <w:highlight w:val="none"/>
          <w:lang w:val="en-US" w:eastAsia="zh-CN"/>
          <w14:textFill>
            <w14:solidFill>
              <w14:schemeClr w14:val="tx1"/>
            </w14:solidFill>
          </w14:textFill>
        </w:rPr>
      </w:pPr>
    </w:p>
    <w:p>
      <w:pPr>
        <w:spacing w:line="500" w:lineRule="exact"/>
        <w:jc w:val="center"/>
        <w:rPr>
          <w:rFonts w:hint="eastAsia" w:asciiTheme="minorEastAsia" w:hAnsiTheme="minorEastAsia" w:eastAsiaTheme="minorEastAsia" w:cstheme="minorEastAsia"/>
          <w:b/>
          <w:color w:val="000000" w:themeColor="text1"/>
          <w:sz w:val="32"/>
          <w:highlight w:val="none"/>
          <w:lang w:val="en-US" w:eastAsia="zh-CN"/>
          <w14:textFill>
            <w14:solidFill>
              <w14:schemeClr w14:val="tx1"/>
            </w14:solidFill>
          </w14:textFill>
        </w:rPr>
      </w:pPr>
    </w:p>
    <w:p>
      <w:pPr>
        <w:spacing w:line="500" w:lineRule="exact"/>
        <w:jc w:val="center"/>
        <w:rPr>
          <w:rFonts w:hint="eastAsia" w:asciiTheme="minorEastAsia" w:hAnsiTheme="minorEastAsia" w:eastAsiaTheme="minorEastAsia" w:cstheme="minorEastAsia"/>
          <w:b/>
          <w:color w:val="000000" w:themeColor="text1"/>
          <w:sz w:val="32"/>
          <w:highlight w:val="none"/>
          <w:lang w:val="en-US" w:eastAsia="zh-CN"/>
          <w14:textFill>
            <w14:solidFill>
              <w14:schemeClr w14:val="tx1"/>
            </w14:solidFill>
          </w14:textFill>
        </w:rPr>
      </w:pPr>
    </w:p>
    <w:p>
      <w:pPr>
        <w:spacing w:line="500" w:lineRule="exact"/>
        <w:jc w:val="center"/>
        <w:rPr>
          <w:rFonts w:hint="eastAsia" w:asciiTheme="minorEastAsia" w:hAnsiTheme="minorEastAsia" w:eastAsiaTheme="minorEastAsia" w:cstheme="minorEastAsia"/>
          <w:b/>
          <w:color w:val="000000" w:themeColor="text1"/>
          <w:sz w:val="32"/>
          <w:highlight w:val="none"/>
          <w:lang w:val="en-US" w:eastAsia="zh-CN"/>
          <w14:textFill>
            <w14:solidFill>
              <w14:schemeClr w14:val="tx1"/>
            </w14:solidFill>
          </w14:textFill>
        </w:rPr>
      </w:pPr>
    </w:p>
    <w:p>
      <w:pPr>
        <w:spacing w:line="500" w:lineRule="exact"/>
        <w:jc w:val="center"/>
        <w:rPr>
          <w:rFonts w:hint="eastAsia" w:asciiTheme="minorEastAsia" w:hAnsiTheme="minorEastAsia" w:eastAsiaTheme="minorEastAsia" w:cstheme="minorEastAsia"/>
          <w:b/>
          <w:color w:val="000000" w:themeColor="text1"/>
          <w:sz w:val="32"/>
          <w:highlight w:val="none"/>
          <w:lang w:val="en-US" w:eastAsia="zh-CN"/>
          <w14:textFill>
            <w14:solidFill>
              <w14:schemeClr w14:val="tx1"/>
            </w14:solidFill>
          </w14:textFill>
        </w:rPr>
      </w:pPr>
    </w:p>
    <w:p>
      <w:pPr>
        <w:spacing w:line="400" w:lineRule="exact"/>
        <w:ind w:firstLine="3627" w:firstLineChars="1649"/>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投标人：</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（投标人名称）                （盖章）</w:t>
      </w:r>
    </w:p>
    <w:p>
      <w:pPr>
        <w:spacing w:line="400" w:lineRule="exact"/>
        <w:ind w:firstLine="3630" w:firstLineChars="1650"/>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法定代表人或授权代理人：</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（签字或盖章） </w:t>
      </w:r>
    </w:p>
    <w:p>
      <w:pPr>
        <w:spacing w:line="500" w:lineRule="exact"/>
        <w:jc w:val="center"/>
        <w:rPr>
          <w:rFonts w:hint="eastAsia" w:asciiTheme="minorEastAsia" w:hAnsiTheme="minorEastAsia" w:eastAsiaTheme="minorEastAsia" w:cstheme="minorEastAsia"/>
          <w:b/>
          <w:color w:val="000000" w:themeColor="text1"/>
          <w:sz w:val="32"/>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日期：</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年</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月</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日</w:t>
      </w:r>
    </w:p>
    <w:p>
      <w:pPr>
        <w:spacing w:line="500" w:lineRule="exact"/>
        <w:jc w:val="center"/>
        <w:rPr>
          <w:rFonts w:hint="eastAsia" w:asciiTheme="minorEastAsia" w:hAnsiTheme="minorEastAsia" w:eastAsiaTheme="minorEastAsia" w:cstheme="minorEastAsia"/>
          <w:b/>
          <w:color w:val="000000" w:themeColor="text1"/>
          <w:sz w:val="32"/>
          <w:highlight w:val="none"/>
          <w:lang w:val="en-US" w:eastAsia="zh-CN"/>
          <w14:textFill>
            <w14:solidFill>
              <w14:schemeClr w14:val="tx1"/>
            </w14:solidFill>
          </w14:textFill>
        </w:rPr>
      </w:pPr>
    </w:p>
    <w:p>
      <w:pPr>
        <w:spacing w:line="500" w:lineRule="exact"/>
        <w:jc w:val="center"/>
        <w:rPr>
          <w:rFonts w:hint="eastAsia" w:asciiTheme="minorEastAsia" w:hAnsiTheme="minorEastAsia" w:eastAsiaTheme="minorEastAsia" w:cstheme="minorEastAsia"/>
          <w:b/>
          <w:color w:val="000000" w:themeColor="text1"/>
          <w:sz w:val="32"/>
          <w:highlight w:val="none"/>
          <w:lang w:val="en-US" w:eastAsia="zh-CN"/>
          <w14:textFill>
            <w14:solidFill>
              <w14:schemeClr w14:val="tx1"/>
            </w14:solidFill>
          </w14:textFill>
        </w:rPr>
      </w:pPr>
    </w:p>
    <w:p>
      <w:pPr>
        <w:spacing w:line="500" w:lineRule="exact"/>
        <w:jc w:val="center"/>
        <w:rPr>
          <w:rFonts w:hint="eastAsia" w:asciiTheme="minorEastAsia" w:hAnsiTheme="minorEastAsia" w:eastAsiaTheme="minorEastAsia" w:cstheme="minorEastAsia"/>
          <w:b/>
          <w:color w:val="000000" w:themeColor="text1"/>
          <w:sz w:val="32"/>
          <w:highlight w:val="none"/>
          <w:lang w:val="en-US" w:eastAsia="zh-CN"/>
          <w14:textFill>
            <w14:solidFill>
              <w14:schemeClr w14:val="tx1"/>
            </w14:solidFill>
          </w14:textFill>
        </w:rPr>
      </w:pPr>
    </w:p>
    <w:p>
      <w:pPr>
        <w:spacing w:line="500" w:lineRule="exact"/>
        <w:jc w:val="center"/>
        <w:rPr>
          <w:rFonts w:hint="eastAsia" w:asciiTheme="minorEastAsia" w:hAnsiTheme="minorEastAsia" w:eastAsiaTheme="minorEastAsia" w:cstheme="minorEastAsia"/>
          <w:b/>
          <w:color w:val="000000" w:themeColor="text1"/>
          <w:sz w:val="32"/>
          <w:highlight w:val="none"/>
          <w:lang w:val="en-US" w:eastAsia="zh-CN"/>
          <w14:textFill>
            <w14:solidFill>
              <w14:schemeClr w14:val="tx1"/>
            </w14:solidFill>
          </w14:textFill>
        </w:rPr>
      </w:pPr>
    </w:p>
    <w:p>
      <w:pPr>
        <w:spacing w:line="500" w:lineRule="exact"/>
        <w:jc w:val="center"/>
        <w:rPr>
          <w:rFonts w:hint="eastAsia" w:asciiTheme="minorEastAsia" w:hAnsiTheme="minorEastAsia" w:eastAsiaTheme="minorEastAsia" w:cstheme="minorEastAsia"/>
          <w:b/>
          <w:color w:val="000000" w:themeColor="text1"/>
          <w:sz w:val="32"/>
          <w:highlight w:val="none"/>
          <w:lang w:val="en-US" w:eastAsia="zh-CN"/>
          <w14:textFill>
            <w14:solidFill>
              <w14:schemeClr w14:val="tx1"/>
            </w14:solidFill>
          </w14:textFill>
        </w:rPr>
      </w:pPr>
    </w:p>
    <w:p>
      <w:pPr>
        <w:spacing w:line="500" w:lineRule="exact"/>
        <w:jc w:val="center"/>
        <w:rPr>
          <w:rFonts w:hint="eastAsia" w:asciiTheme="minorEastAsia" w:hAnsiTheme="minorEastAsia" w:eastAsiaTheme="minorEastAsia" w:cstheme="minorEastAsia"/>
          <w:b/>
          <w:color w:val="000000" w:themeColor="text1"/>
          <w:sz w:val="32"/>
          <w:highlight w:val="none"/>
          <w:lang w:val="en-US" w:eastAsia="zh-CN"/>
          <w14:textFill>
            <w14:solidFill>
              <w14:schemeClr w14:val="tx1"/>
            </w14:solidFill>
          </w14:textFill>
        </w:rPr>
      </w:pPr>
    </w:p>
    <w:p>
      <w:pPr>
        <w:spacing w:line="500" w:lineRule="exact"/>
        <w:jc w:val="center"/>
        <w:rPr>
          <w:rFonts w:hint="eastAsia" w:asciiTheme="minorEastAsia" w:hAnsiTheme="minorEastAsia" w:eastAsiaTheme="minorEastAsia" w:cstheme="minorEastAsia"/>
          <w:b/>
          <w:color w:val="000000" w:themeColor="text1"/>
          <w:sz w:val="32"/>
          <w:highlight w:val="none"/>
          <w:lang w:val="en-US" w:eastAsia="zh-CN"/>
          <w14:textFill>
            <w14:solidFill>
              <w14:schemeClr w14:val="tx1"/>
            </w14:solidFill>
          </w14:textFill>
        </w:rPr>
      </w:pPr>
    </w:p>
    <w:p>
      <w:pPr>
        <w:spacing w:line="500" w:lineRule="exact"/>
        <w:jc w:val="center"/>
        <w:rPr>
          <w:rFonts w:hint="eastAsia" w:asciiTheme="minorEastAsia" w:hAnsiTheme="minorEastAsia" w:eastAsiaTheme="minorEastAsia" w:cstheme="minorEastAsia"/>
          <w:b/>
          <w:color w:val="000000" w:themeColor="text1"/>
          <w:sz w:val="32"/>
          <w:highlight w:val="none"/>
          <w:lang w:val="en-US" w:eastAsia="zh-CN"/>
          <w14:textFill>
            <w14:solidFill>
              <w14:schemeClr w14:val="tx1"/>
            </w14:solidFill>
          </w14:textFill>
        </w:rPr>
      </w:pPr>
    </w:p>
    <w:p>
      <w:pPr>
        <w:keepNext w:val="0"/>
        <w:keepLines w:val="0"/>
        <w:pageBreakBefore w:val="0"/>
        <w:widowControl w:val="0"/>
        <w:kinsoku/>
        <w:wordWrap/>
        <w:overflowPunct/>
        <w:topLinePunct w:val="0"/>
        <w:autoSpaceDE w:val="0"/>
        <w:autoSpaceDN w:val="0"/>
        <w:bidi w:val="0"/>
        <w:adjustRightInd/>
        <w:snapToGrid/>
        <w:spacing w:line="500" w:lineRule="exact"/>
        <w:jc w:val="center"/>
        <w:textAlignment w:val="auto"/>
        <w:outlineLvl w:val="1"/>
        <w:rPr>
          <w:rFonts w:hint="eastAsia" w:asciiTheme="minorEastAsia" w:hAnsiTheme="minorEastAsia" w:eastAsiaTheme="minorEastAsia" w:cstheme="minorEastAsia"/>
          <w:b/>
          <w:color w:val="000000" w:themeColor="text1"/>
          <w:sz w:val="32"/>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32"/>
          <w:highlight w:val="none"/>
          <w:lang w:val="en-US" w:eastAsia="zh-CN"/>
          <w14:textFill>
            <w14:solidFill>
              <w14:schemeClr w14:val="tx1"/>
            </w14:solidFill>
          </w14:textFill>
        </w:rPr>
        <w:t>10</w:t>
      </w:r>
      <w:r>
        <w:rPr>
          <w:rFonts w:hint="eastAsia" w:asciiTheme="minorEastAsia" w:hAnsiTheme="minorEastAsia" w:eastAsiaTheme="minorEastAsia" w:cstheme="minorEastAsia"/>
          <w:b/>
          <w:color w:val="000000" w:themeColor="text1"/>
          <w:sz w:val="32"/>
          <w:highlight w:val="none"/>
          <w14:textFill>
            <w14:solidFill>
              <w14:schemeClr w14:val="tx1"/>
            </w14:solidFill>
          </w14:textFill>
        </w:rPr>
        <w:t>、项目管理机构组成表</w:t>
      </w:r>
    </w:p>
    <w:p>
      <w:pP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t>分标</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名称：</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w:t>
      </w:r>
    </w:p>
    <w:tbl>
      <w:tblPr>
        <w:tblStyle w:val="4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50"/>
        <w:gridCol w:w="793"/>
        <w:gridCol w:w="792"/>
        <w:gridCol w:w="1447"/>
        <w:gridCol w:w="2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15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名   称</w:t>
            </w:r>
          </w:p>
        </w:tc>
        <w:tc>
          <w:tcPr>
            <w:tcW w:w="793"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姓名</w:t>
            </w:r>
          </w:p>
        </w:tc>
        <w:tc>
          <w:tcPr>
            <w:tcW w:w="792"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职务</w:t>
            </w:r>
          </w:p>
        </w:tc>
        <w:tc>
          <w:tcPr>
            <w:tcW w:w="1447"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资质/职称</w:t>
            </w:r>
          </w:p>
        </w:tc>
        <w:tc>
          <w:tcPr>
            <w:tcW w:w="2857"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执业资格证号/上岗证号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150" w:type="dxa"/>
            <w:tcBorders>
              <w:top w:val="single" w:color="auto" w:sz="4" w:space="0"/>
              <w:left w:val="single" w:color="auto" w:sz="4" w:space="0"/>
              <w:bottom w:val="single" w:color="auto" w:sz="4" w:space="0"/>
              <w:right w:val="single" w:color="auto" w:sz="4" w:space="0"/>
            </w:tcBorders>
            <w:vAlign w:val="center"/>
          </w:tcPr>
          <w:p>
            <w:pPr>
              <w:spacing w:line="300" w:lineRule="auto"/>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一、总部</w:t>
            </w:r>
          </w:p>
        </w:tc>
        <w:tc>
          <w:tcPr>
            <w:tcW w:w="793" w:type="dxa"/>
            <w:tcBorders>
              <w:top w:val="single" w:color="auto" w:sz="4" w:space="0"/>
              <w:left w:val="single" w:color="auto" w:sz="4" w:space="0"/>
              <w:bottom w:val="single" w:color="auto" w:sz="4" w:space="0"/>
              <w:right w:val="single" w:color="auto" w:sz="4" w:space="0"/>
            </w:tcBorders>
            <w:vAlign w:val="center"/>
          </w:tcPr>
          <w:p>
            <w:pPr>
              <w:spacing w:line="300" w:lineRule="auto"/>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tc>
        <w:tc>
          <w:tcPr>
            <w:tcW w:w="792" w:type="dxa"/>
            <w:tcBorders>
              <w:top w:val="single" w:color="auto" w:sz="4" w:space="0"/>
              <w:left w:val="single" w:color="auto" w:sz="4" w:space="0"/>
              <w:bottom w:val="single" w:color="auto" w:sz="4" w:space="0"/>
              <w:right w:val="single" w:color="auto" w:sz="4" w:space="0"/>
            </w:tcBorders>
            <w:vAlign w:val="center"/>
          </w:tcPr>
          <w:p>
            <w:pPr>
              <w:spacing w:line="300" w:lineRule="auto"/>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tc>
        <w:tc>
          <w:tcPr>
            <w:tcW w:w="1447" w:type="dxa"/>
            <w:tcBorders>
              <w:top w:val="single" w:color="auto" w:sz="4" w:space="0"/>
              <w:left w:val="single" w:color="auto" w:sz="4" w:space="0"/>
              <w:bottom w:val="single" w:color="auto" w:sz="4" w:space="0"/>
              <w:right w:val="single" w:color="auto" w:sz="4" w:space="0"/>
            </w:tcBorders>
            <w:vAlign w:val="center"/>
          </w:tcPr>
          <w:p>
            <w:pPr>
              <w:spacing w:line="300" w:lineRule="auto"/>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tc>
        <w:tc>
          <w:tcPr>
            <w:tcW w:w="2857" w:type="dxa"/>
            <w:tcBorders>
              <w:top w:val="single" w:color="auto" w:sz="4" w:space="0"/>
              <w:left w:val="single" w:color="auto" w:sz="4" w:space="0"/>
              <w:bottom w:val="single" w:color="auto" w:sz="4" w:space="0"/>
              <w:right w:val="single" w:color="auto" w:sz="4" w:space="0"/>
            </w:tcBorders>
            <w:vAlign w:val="center"/>
          </w:tcPr>
          <w:p>
            <w:pPr>
              <w:spacing w:line="300" w:lineRule="auto"/>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150" w:type="dxa"/>
            <w:tcBorders>
              <w:top w:val="single" w:color="auto" w:sz="4" w:space="0"/>
              <w:left w:val="single" w:color="auto" w:sz="4" w:space="0"/>
              <w:bottom w:val="single" w:color="auto" w:sz="4" w:space="0"/>
              <w:right w:val="single" w:color="auto" w:sz="4" w:space="0"/>
            </w:tcBorders>
            <w:vAlign w:val="center"/>
          </w:tcPr>
          <w:p>
            <w:pPr>
              <w:spacing w:line="300" w:lineRule="auto"/>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1.项目主管</w:t>
            </w:r>
          </w:p>
        </w:tc>
        <w:tc>
          <w:tcPr>
            <w:tcW w:w="793" w:type="dxa"/>
            <w:tcBorders>
              <w:top w:val="single" w:color="auto" w:sz="4" w:space="0"/>
              <w:left w:val="single" w:color="auto" w:sz="4" w:space="0"/>
              <w:bottom w:val="single" w:color="auto" w:sz="4" w:space="0"/>
              <w:right w:val="single" w:color="auto" w:sz="4" w:space="0"/>
            </w:tcBorders>
            <w:vAlign w:val="center"/>
          </w:tcPr>
          <w:p>
            <w:pPr>
              <w:spacing w:line="300" w:lineRule="auto"/>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tc>
        <w:tc>
          <w:tcPr>
            <w:tcW w:w="792" w:type="dxa"/>
            <w:tcBorders>
              <w:top w:val="single" w:color="auto" w:sz="4" w:space="0"/>
              <w:left w:val="single" w:color="auto" w:sz="4" w:space="0"/>
              <w:bottom w:val="single" w:color="auto" w:sz="4" w:space="0"/>
              <w:right w:val="single" w:color="auto" w:sz="4" w:space="0"/>
            </w:tcBorders>
            <w:vAlign w:val="center"/>
          </w:tcPr>
          <w:p>
            <w:pPr>
              <w:spacing w:line="300" w:lineRule="auto"/>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tc>
        <w:tc>
          <w:tcPr>
            <w:tcW w:w="1447" w:type="dxa"/>
            <w:tcBorders>
              <w:top w:val="single" w:color="auto" w:sz="4" w:space="0"/>
              <w:left w:val="single" w:color="auto" w:sz="4" w:space="0"/>
              <w:bottom w:val="single" w:color="auto" w:sz="4" w:space="0"/>
              <w:right w:val="single" w:color="auto" w:sz="4" w:space="0"/>
            </w:tcBorders>
            <w:vAlign w:val="center"/>
          </w:tcPr>
          <w:p>
            <w:pPr>
              <w:spacing w:line="300" w:lineRule="auto"/>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tc>
        <w:tc>
          <w:tcPr>
            <w:tcW w:w="2857" w:type="dxa"/>
            <w:tcBorders>
              <w:top w:val="single" w:color="auto" w:sz="4" w:space="0"/>
              <w:left w:val="single" w:color="auto" w:sz="4" w:space="0"/>
              <w:bottom w:val="single" w:color="auto" w:sz="4" w:space="0"/>
              <w:right w:val="single" w:color="auto" w:sz="4" w:space="0"/>
            </w:tcBorders>
            <w:vAlign w:val="center"/>
          </w:tcPr>
          <w:p>
            <w:pPr>
              <w:spacing w:line="300" w:lineRule="auto"/>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150" w:type="dxa"/>
            <w:tcBorders>
              <w:top w:val="single" w:color="auto" w:sz="4" w:space="0"/>
              <w:left w:val="single" w:color="auto" w:sz="4" w:space="0"/>
              <w:bottom w:val="single" w:color="auto" w:sz="4" w:space="0"/>
              <w:right w:val="single" w:color="auto" w:sz="4" w:space="0"/>
            </w:tcBorders>
            <w:vAlign w:val="center"/>
          </w:tcPr>
          <w:p>
            <w:pPr>
              <w:spacing w:line="300" w:lineRule="auto"/>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2.其他人员</w:t>
            </w:r>
          </w:p>
        </w:tc>
        <w:tc>
          <w:tcPr>
            <w:tcW w:w="793" w:type="dxa"/>
            <w:tcBorders>
              <w:top w:val="single" w:color="auto" w:sz="4" w:space="0"/>
              <w:left w:val="single" w:color="auto" w:sz="4" w:space="0"/>
              <w:bottom w:val="single" w:color="auto" w:sz="4" w:space="0"/>
              <w:right w:val="single" w:color="auto" w:sz="4" w:space="0"/>
            </w:tcBorders>
            <w:vAlign w:val="center"/>
          </w:tcPr>
          <w:p>
            <w:pPr>
              <w:spacing w:line="300" w:lineRule="auto"/>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tc>
        <w:tc>
          <w:tcPr>
            <w:tcW w:w="792" w:type="dxa"/>
            <w:tcBorders>
              <w:top w:val="single" w:color="auto" w:sz="4" w:space="0"/>
              <w:left w:val="single" w:color="auto" w:sz="4" w:space="0"/>
              <w:bottom w:val="single" w:color="auto" w:sz="4" w:space="0"/>
              <w:right w:val="single" w:color="auto" w:sz="4" w:space="0"/>
            </w:tcBorders>
            <w:vAlign w:val="center"/>
          </w:tcPr>
          <w:p>
            <w:pPr>
              <w:spacing w:line="300" w:lineRule="auto"/>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tc>
        <w:tc>
          <w:tcPr>
            <w:tcW w:w="1447" w:type="dxa"/>
            <w:tcBorders>
              <w:top w:val="single" w:color="auto" w:sz="4" w:space="0"/>
              <w:left w:val="single" w:color="auto" w:sz="4" w:space="0"/>
              <w:bottom w:val="single" w:color="auto" w:sz="4" w:space="0"/>
              <w:right w:val="single" w:color="auto" w:sz="4" w:space="0"/>
            </w:tcBorders>
            <w:vAlign w:val="center"/>
          </w:tcPr>
          <w:p>
            <w:pPr>
              <w:spacing w:line="300" w:lineRule="auto"/>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tc>
        <w:tc>
          <w:tcPr>
            <w:tcW w:w="2857" w:type="dxa"/>
            <w:tcBorders>
              <w:top w:val="single" w:color="auto" w:sz="4" w:space="0"/>
              <w:left w:val="single" w:color="auto" w:sz="4" w:space="0"/>
              <w:bottom w:val="single" w:color="auto" w:sz="4" w:space="0"/>
              <w:right w:val="single" w:color="auto" w:sz="4" w:space="0"/>
            </w:tcBorders>
            <w:vAlign w:val="center"/>
          </w:tcPr>
          <w:p>
            <w:pPr>
              <w:spacing w:line="300" w:lineRule="auto"/>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exact"/>
          <w:jc w:val="center"/>
        </w:trPr>
        <w:tc>
          <w:tcPr>
            <w:tcW w:w="3150" w:type="dxa"/>
            <w:tcBorders>
              <w:top w:val="single" w:color="auto" w:sz="4" w:space="0"/>
              <w:left w:val="single" w:color="auto" w:sz="4" w:space="0"/>
              <w:bottom w:val="single" w:color="auto" w:sz="4" w:space="0"/>
              <w:right w:val="single" w:color="auto" w:sz="4" w:space="0"/>
            </w:tcBorders>
            <w:vAlign w:val="center"/>
          </w:tcPr>
          <w:p>
            <w:pPr>
              <w:spacing w:line="300" w:lineRule="auto"/>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tc>
        <w:tc>
          <w:tcPr>
            <w:tcW w:w="793" w:type="dxa"/>
            <w:tcBorders>
              <w:top w:val="single" w:color="auto" w:sz="4" w:space="0"/>
              <w:left w:val="single" w:color="auto" w:sz="4" w:space="0"/>
              <w:bottom w:val="single" w:color="auto" w:sz="4" w:space="0"/>
              <w:right w:val="single" w:color="auto" w:sz="4" w:space="0"/>
            </w:tcBorders>
            <w:vAlign w:val="center"/>
          </w:tcPr>
          <w:p>
            <w:pPr>
              <w:spacing w:line="300" w:lineRule="auto"/>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tc>
        <w:tc>
          <w:tcPr>
            <w:tcW w:w="792" w:type="dxa"/>
            <w:tcBorders>
              <w:top w:val="single" w:color="auto" w:sz="4" w:space="0"/>
              <w:left w:val="single" w:color="auto" w:sz="4" w:space="0"/>
              <w:bottom w:val="single" w:color="auto" w:sz="4" w:space="0"/>
              <w:right w:val="single" w:color="auto" w:sz="4" w:space="0"/>
            </w:tcBorders>
            <w:vAlign w:val="center"/>
          </w:tcPr>
          <w:p>
            <w:pPr>
              <w:spacing w:line="300" w:lineRule="auto"/>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tc>
        <w:tc>
          <w:tcPr>
            <w:tcW w:w="1447" w:type="dxa"/>
            <w:tcBorders>
              <w:top w:val="single" w:color="auto" w:sz="4" w:space="0"/>
              <w:left w:val="single" w:color="auto" w:sz="4" w:space="0"/>
              <w:bottom w:val="single" w:color="auto" w:sz="4" w:space="0"/>
              <w:right w:val="single" w:color="auto" w:sz="4" w:space="0"/>
            </w:tcBorders>
            <w:vAlign w:val="center"/>
          </w:tcPr>
          <w:p>
            <w:pPr>
              <w:spacing w:line="300" w:lineRule="auto"/>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tc>
        <w:tc>
          <w:tcPr>
            <w:tcW w:w="2857" w:type="dxa"/>
            <w:tcBorders>
              <w:top w:val="single" w:color="auto" w:sz="4" w:space="0"/>
              <w:left w:val="single" w:color="auto" w:sz="4" w:space="0"/>
              <w:bottom w:val="single" w:color="auto" w:sz="4" w:space="0"/>
              <w:right w:val="single" w:color="auto" w:sz="4" w:space="0"/>
            </w:tcBorders>
            <w:vAlign w:val="center"/>
          </w:tcPr>
          <w:p>
            <w:pPr>
              <w:spacing w:line="300" w:lineRule="auto"/>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150" w:type="dxa"/>
            <w:tcBorders>
              <w:top w:val="single" w:color="auto" w:sz="4" w:space="0"/>
              <w:left w:val="single" w:color="auto" w:sz="4" w:space="0"/>
              <w:bottom w:val="single" w:color="auto" w:sz="4" w:space="0"/>
              <w:right w:val="single" w:color="auto" w:sz="4" w:space="0"/>
            </w:tcBorders>
            <w:vAlign w:val="center"/>
          </w:tcPr>
          <w:p>
            <w:pPr>
              <w:spacing w:line="300" w:lineRule="auto"/>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二、现场</w:t>
            </w:r>
          </w:p>
        </w:tc>
        <w:tc>
          <w:tcPr>
            <w:tcW w:w="793" w:type="dxa"/>
            <w:tcBorders>
              <w:top w:val="single" w:color="auto" w:sz="4" w:space="0"/>
              <w:left w:val="single" w:color="auto" w:sz="4" w:space="0"/>
              <w:bottom w:val="single" w:color="auto" w:sz="4" w:space="0"/>
              <w:right w:val="single" w:color="auto" w:sz="4" w:space="0"/>
            </w:tcBorders>
            <w:vAlign w:val="center"/>
          </w:tcPr>
          <w:p>
            <w:pPr>
              <w:spacing w:line="300" w:lineRule="auto"/>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tc>
        <w:tc>
          <w:tcPr>
            <w:tcW w:w="792" w:type="dxa"/>
            <w:tcBorders>
              <w:top w:val="single" w:color="auto" w:sz="4" w:space="0"/>
              <w:left w:val="single" w:color="auto" w:sz="4" w:space="0"/>
              <w:bottom w:val="single" w:color="auto" w:sz="4" w:space="0"/>
              <w:right w:val="single" w:color="auto" w:sz="4" w:space="0"/>
            </w:tcBorders>
            <w:vAlign w:val="center"/>
          </w:tcPr>
          <w:p>
            <w:pPr>
              <w:spacing w:line="300" w:lineRule="auto"/>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tc>
        <w:tc>
          <w:tcPr>
            <w:tcW w:w="1447" w:type="dxa"/>
            <w:tcBorders>
              <w:top w:val="single" w:color="auto" w:sz="4" w:space="0"/>
              <w:left w:val="single" w:color="auto" w:sz="4" w:space="0"/>
              <w:bottom w:val="single" w:color="auto" w:sz="4" w:space="0"/>
              <w:right w:val="single" w:color="auto" w:sz="4" w:space="0"/>
            </w:tcBorders>
            <w:vAlign w:val="center"/>
          </w:tcPr>
          <w:p>
            <w:pPr>
              <w:spacing w:line="300" w:lineRule="auto"/>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tc>
        <w:tc>
          <w:tcPr>
            <w:tcW w:w="2857" w:type="dxa"/>
            <w:tcBorders>
              <w:top w:val="single" w:color="auto" w:sz="4" w:space="0"/>
              <w:left w:val="single" w:color="auto" w:sz="4" w:space="0"/>
              <w:bottom w:val="single" w:color="auto" w:sz="4" w:space="0"/>
              <w:right w:val="single" w:color="auto" w:sz="4" w:space="0"/>
            </w:tcBorders>
            <w:vAlign w:val="center"/>
          </w:tcPr>
          <w:p>
            <w:pPr>
              <w:spacing w:line="300" w:lineRule="auto"/>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150" w:type="dxa"/>
            <w:tcBorders>
              <w:top w:val="single" w:color="auto" w:sz="4" w:space="0"/>
              <w:left w:val="single" w:color="auto" w:sz="4" w:space="0"/>
              <w:bottom w:val="single" w:color="auto" w:sz="4" w:space="0"/>
              <w:right w:val="single" w:color="auto" w:sz="4" w:space="0"/>
            </w:tcBorders>
            <w:vAlign w:val="center"/>
          </w:tcPr>
          <w:p>
            <w:pPr>
              <w:spacing w:line="300" w:lineRule="auto"/>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1.项目经理</w:t>
            </w:r>
          </w:p>
        </w:tc>
        <w:tc>
          <w:tcPr>
            <w:tcW w:w="793" w:type="dxa"/>
            <w:tcBorders>
              <w:top w:val="single" w:color="auto" w:sz="4" w:space="0"/>
              <w:left w:val="single" w:color="auto" w:sz="4" w:space="0"/>
              <w:bottom w:val="single" w:color="auto" w:sz="4" w:space="0"/>
              <w:right w:val="single" w:color="auto" w:sz="4" w:space="0"/>
            </w:tcBorders>
            <w:vAlign w:val="center"/>
          </w:tcPr>
          <w:p>
            <w:pPr>
              <w:spacing w:line="300" w:lineRule="auto"/>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tc>
        <w:tc>
          <w:tcPr>
            <w:tcW w:w="792" w:type="dxa"/>
            <w:tcBorders>
              <w:top w:val="single" w:color="auto" w:sz="4" w:space="0"/>
              <w:left w:val="single" w:color="auto" w:sz="4" w:space="0"/>
              <w:bottom w:val="single" w:color="auto" w:sz="4" w:space="0"/>
              <w:right w:val="single" w:color="auto" w:sz="4" w:space="0"/>
            </w:tcBorders>
            <w:vAlign w:val="center"/>
          </w:tcPr>
          <w:p>
            <w:pPr>
              <w:spacing w:line="300" w:lineRule="auto"/>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tc>
        <w:tc>
          <w:tcPr>
            <w:tcW w:w="1447" w:type="dxa"/>
            <w:tcBorders>
              <w:top w:val="single" w:color="auto" w:sz="4" w:space="0"/>
              <w:left w:val="single" w:color="auto" w:sz="4" w:space="0"/>
              <w:bottom w:val="single" w:color="auto" w:sz="4" w:space="0"/>
              <w:right w:val="single" w:color="auto" w:sz="4" w:space="0"/>
            </w:tcBorders>
            <w:vAlign w:val="center"/>
          </w:tcPr>
          <w:p>
            <w:pPr>
              <w:spacing w:line="300" w:lineRule="auto"/>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tc>
        <w:tc>
          <w:tcPr>
            <w:tcW w:w="2857" w:type="dxa"/>
            <w:tcBorders>
              <w:top w:val="single" w:color="auto" w:sz="4" w:space="0"/>
              <w:left w:val="single" w:color="auto" w:sz="4" w:space="0"/>
              <w:bottom w:val="single" w:color="auto" w:sz="4" w:space="0"/>
              <w:right w:val="single" w:color="auto" w:sz="4" w:space="0"/>
            </w:tcBorders>
            <w:vAlign w:val="center"/>
          </w:tcPr>
          <w:p>
            <w:pPr>
              <w:spacing w:line="300" w:lineRule="auto"/>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150" w:type="dxa"/>
            <w:tcBorders>
              <w:top w:val="single" w:color="auto" w:sz="4" w:space="0"/>
              <w:left w:val="single" w:color="auto" w:sz="4" w:space="0"/>
              <w:bottom w:val="single" w:color="auto" w:sz="4" w:space="0"/>
              <w:right w:val="single" w:color="auto" w:sz="4" w:space="0"/>
            </w:tcBorders>
            <w:vAlign w:val="center"/>
          </w:tcPr>
          <w:p>
            <w:pPr>
              <w:spacing w:line="300" w:lineRule="auto"/>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2.项目副经理（如有）</w:t>
            </w:r>
          </w:p>
        </w:tc>
        <w:tc>
          <w:tcPr>
            <w:tcW w:w="793" w:type="dxa"/>
            <w:tcBorders>
              <w:top w:val="single" w:color="auto" w:sz="4" w:space="0"/>
              <w:left w:val="single" w:color="auto" w:sz="4" w:space="0"/>
              <w:bottom w:val="single" w:color="auto" w:sz="4" w:space="0"/>
              <w:right w:val="single" w:color="auto" w:sz="4" w:space="0"/>
            </w:tcBorders>
            <w:vAlign w:val="center"/>
          </w:tcPr>
          <w:p>
            <w:pPr>
              <w:spacing w:line="300" w:lineRule="auto"/>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tc>
        <w:tc>
          <w:tcPr>
            <w:tcW w:w="792" w:type="dxa"/>
            <w:tcBorders>
              <w:top w:val="single" w:color="auto" w:sz="4" w:space="0"/>
              <w:left w:val="single" w:color="auto" w:sz="4" w:space="0"/>
              <w:bottom w:val="single" w:color="auto" w:sz="4" w:space="0"/>
              <w:right w:val="single" w:color="auto" w:sz="4" w:space="0"/>
            </w:tcBorders>
            <w:vAlign w:val="center"/>
          </w:tcPr>
          <w:p>
            <w:pPr>
              <w:spacing w:line="300" w:lineRule="auto"/>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tc>
        <w:tc>
          <w:tcPr>
            <w:tcW w:w="1447" w:type="dxa"/>
            <w:tcBorders>
              <w:top w:val="single" w:color="auto" w:sz="4" w:space="0"/>
              <w:left w:val="single" w:color="auto" w:sz="4" w:space="0"/>
              <w:bottom w:val="single" w:color="auto" w:sz="4" w:space="0"/>
              <w:right w:val="single" w:color="auto" w:sz="4" w:space="0"/>
            </w:tcBorders>
            <w:vAlign w:val="center"/>
          </w:tcPr>
          <w:p>
            <w:pPr>
              <w:spacing w:line="300" w:lineRule="auto"/>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tc>
        <w:tc>
          <w:tcPr>
            <w:tcW w:w="2857" w:type="dxa"/>
            <w:tcBorders>
              <w:top w:val="single" w:color="auto" w:sz="4" w:space="0"/>
              <w:left w:val="single" w:color="auto" w:sz="4" w:space="0"/>
              <w:bottom w:val="single" w:color="auto" w:sz="4" w:space="0"/>
              <w:right w:val="single" w:color="auto" w:sz="4" w:space="0"/>
            </w:tcBorders>
            <w:vAlign w:val="center"/>
          </w:tcPr>
          <w:p>
            <w:pPr>
              <w:spacing w:line="300" w:lineRule="auto"/>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150" w:type="dxa"/>
            <w:tcBorders>
              <w:top w:val="single" w:color="auto" w:sz="4" w:space="0"/>
              <w:left w:val="single" w:color="auto" w:sz="4" w:space="0"/>
              <w:bottom w:val="single" w:color="auto" w:sz="4" w:space="0"/>
              <w:right w:val="single" w:color="auto" w:sz="4" w:space="0"/>
            </w:tcBorders>
            <w:vAlign w:val="center"/>
          </w:tcPr>
          <w:p>
            <w:pPr>
              <w:spacing w:line="300" w:lineRule="auto"/>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3.技术负责人</w:t>
            </w:r>
          </w:p>
        </w:tc>
        <w:tc>
          <w:tcPr>
            <w:tcW w:w="793" w:type="dxa"/>
            <w:tcBorders>
              <w:top w:val="single" w:color="auto" w:sz="4" w:space="0"/>
              <w:left w:val="single" w:color="auto" w:sz="4" w:space="0"/>
              <w:bottom w:val="single" w:color="auto" w:sz="4" w:space="0"/>
              <w:right w:val="single" w:color="auto" w:sz="4" w:space="0"/>
            </w:tcBorders>
            <w:vAlign w:val="center"/>
          </w:tcPr>
          <w:p>
            <w:pPr>
              <w:spacing w:line="300" w:lineRule="auto"/>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tc>
        <w:tc>
          <w:tcPr>
            <w:tcW w:w="792" w:type="dxa"/>
            <w:tcBorders>
              <w:top w:val="single" w:color="auto" w:sz="4" w:space="0"/>
              <w:left w:val="single" w:color="auto" w:sz="4" w:space="0"/>
              <w:bottom w:val="single" w:color="auto" w:sz="4" w:space="0"/>
              <w:right w:val="single" w:color="auto" w:sz="4" w:space="0"/>
            </w:tcBorders>
            <w:vAlign w:val="center"/>
          </w:tcPr>
          <w:p>
            <w:pPr>
              <w:spacing w:line="300" w:lineRule="auto"/>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tc>
        <w:tc>
          <w:tcPr>
            <w:tcW w:w="1447" w:type="dxa"/>
            <w:tcBorders>
              <w:top w:val="single" w:color="auto" w:sz="4" w:space="0"/>
              <w:left w:val="single" w:color="auto" w:sz="4" w:space="0"/>
              <w:bottom w:val="single" w:color="auto" w:sz="4" w:space="0"/>
              <w:right w:val="single" w:color="auto" w:sz="4" w:space="0"/>
            </w:tcBorders>
            <w:vAlign w:val="center"/>
          </w:tcPr>
          <w:p>
            <w:pPr>
              <w:spacing w:line="300" w:lineRule="auto"/>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tc>
        <w:tc>
          <w:tcPr>
            <w:tcW w:w="2857" w:type="dxa"/>
            <w:tcBorders>
              <w:top w:val="single" w:color="auto" w:sz="4" w:space="0"/>
              <w:left w:val="single" w:color="auto" w:sz="4" w:space="0"/>
              <w:bottom w:val="single" w:color="auto" w:sz="4" w:space="0"/>
              <w:right w:val="single" w:color="auto" w:sz="4" w:space="0"/>
            </w:tcBorders>
            <w:vAlign w:val="center"/>
          </w:tcPr>
          <w:p>
            <w:pPr>
              <w:spacing w:line="300" w:lineRule="auto"/>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150" w:type="dxa"/>
            <w:tcBorders>
              <w:top w:val="single" w:color="auto" w:sz="4" w:space="0"/>
              <w:left w:val="single" w:color="auto" w:sz="4" w:space="0"/>
              <w:bottom w:val="single" w:color="auto" w:sz="4" w:space="0"/>
              <w:right w:val="single" w:color="auto" w:sz="4" w:space="0"/>
            </w:tcBorders>
            <w:vAlign w:val="center"/>
          </w:tcPr>
          <w:p>
            <w:pPr>
              <w:spacing w:line="300" w:lineRule="auto"/>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4.施工员</w:t>
            </w:r>
          </w:p>
        </w:tc>
        <w:tc>
          <w:tcPr>
            <w:tcW w:w="793" w:type="dxa"/>
            <w:tcBorders>
              <w:top w:val="single" w:color="auto" w:sz="4" w:space="0"/>
              <w:left w:val="single" w:color="auto" w:sz="4" w:space="0"/>
              <w:bottom w:val="single" w:color="auto" w:sz="4" w:space="0"/>
              <w:right w:val="single" w:color="auto" w:sz="4" w:space="0"/>
            </w:tcBorders>
            <w:vAlign w:val="center"/>
          </w:tcPr>
          <w:p>
            <w:pPr>
              <w:spacing w:line="300" w:lineRule="auto"/>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tc>
        <w:tc>
          <w:tcPr>
            <w:tcW w:w="792" w:type="dxa"/>
            <w:tcBorders>
              <w:top w:val="single" w:color="auto" w:sz="4" w:space="0"/>
              <w:left w:val="single" w:color="auto" w:sz="4" w:space="0"/>
              <w:bottom w:val="single" w:color="auto" w:sz="4" w:space="0"/>
              <w:right w:val="single" w:color="auto" w:sz="4" w:space="0"/>
            </w:tcBorders>
            <w:vAlign w:val="center"/>
          </w:tcPr>
          <w:p>
            <w:pPr>
              <w:spacing w:line="300" w:lineRule="auto"/>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tc>
        <w:tc>
          <w:tcPr>
            <w:tcW w:w="1447" w:type="dxa"/>
            <w:tcBorders>
              <w:top w:val="single" w:color="auto" w:sz="4" w:space="0"/>
              <w:left w:val="single" w:color="auto" w:sz="4" w:space="0"/>
              <w:bottom w:val="single" w:color="auto" w:sz="4" w:space="0"/>
              <w:right w:val="single" w:color="auto" w:sz="4" w:space="0"/>
            </w:tcBorders>
            <w:vAlign w:val="center"/>
          </w:tcPr>
          <w:p>
            <w:pPr>
              <w:spacing w:line="300" w:lineRule="auto"/>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tc>
        <w:tc>
          <w:tcPr>
            <w:tcW w:w="2857" w:type="dxa"/>
            <w:tcBorders>
              <w:top w:val="single" w:color="auto" w:sz="4" w:space="0"/>
              <w:left w:val="single" w:color="auto" w:sz="4" w:space="0"/>
              <w:bottom w:val="single" w:color="auto" w:sz="4" w:space="0"/>
              <w:right w:val="single" w:color="auto" w:sz="4" w:space="0"/>
            </w:tcBorders>
            <w:vAlign w:val="center"/>
          </w:tcPr>
          <w:p>
            <w:pPr>
              <w:spacing w:line="300" w:lineRule="auto"/>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150" w:type="dxa"/>
            <w:tcBorders>
              <w:top w:val="single" w:color="auto" w:sz="4" w:space="0"/>
              <w:left w:val="single" w:color="auto" w:sz="4" w:space="0"/>
              <w:bottom w:val="single" w:color="auto" w:sz="4" w:space="0"/>
              <w:right w:val="single" w:color="auto" w:sz="4" w:space="0"/>
            </w:tcBorders>
            <w:vAlign w:val="center"/>
          </w:tcPr>
          <w:p>
            <w:pPr>
              <w:spacing w:line="300" w:lineRule="auto"/>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5.质检员</w:t>
            </w:r>
          </w:p>
        </w:tc>
        <w:tc>
          <w:tcPr>
            <w:tcW w:w="793" w:type="dxa"/>
            <w:tcBorders>
              <w:top w:val="single" w:color="auto" w:sz="4" w:space="0"/>
              <w:left w:val="single" w:color="auto" w:sz="4" w:space="0"/>
              <w:bottom w:val="single" w:color="auto" w:sz="4" w:space="0"/>
              <w:right w:val="single" w:color="auto" w:sz="4" w:space="0"/>
            </w:tcBorders>
            <w:vAlign w:val="center"/>
          </w:tcPr>
          <w:p>
            <w:pPr>
              <w:spacing w:line="300" w:lineRule="auto"/>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tc>
        <w:tc>
          <w:tcPr>
            <w:tcW w:w="792" w:type="dxa"/>
            <w:tcBorders>
              <w:top w:val="single" w:color="auto" w:sz="4" w:space="0"/>
              <w:left w:val="single" w:color="auto" w:sz="4" w:space="0"/>
              <w:bottom w:val="single" w:color="auto" w:sz="4" w:space="0"/>
              <w:right w:val="single" w:color="auto" w:sz="4" w:space="0"/>
            </w:tcBorders>
            <w:vAlign w:val="center"/>
          </w:tcPr>
          <w:p>
            <w:pPr>
              <w:spacing w:line="300" w:lineRule="auto"/>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tc>
        <w:tc>
          <w:tcPr>
            <w:tcW w:w="1447" w:type="dxa"/>
            <w:tcBorders>
              <w:top w:val="single" w:color="auto" w:sz="4" w:space="0"/>
              <w:left w:val="single" w:color="auto" w:sz="4" w:space="0"/>
              <w:bottom w:val="single" w:color="auto" w:sz="4" w:space="0"/>
              <w:right w:val="single" w:color="auto" w:sz="4" w:space="0"/>
            </w:tcBorders>
            <w:vAlign w:val="center"/>
          </w:tcPr>
          <w:p>
            <w:pPr>
              <w:spacing w:line="300" w:lineRule="auto"/>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tc>
        <w:tc>
          <w:tcPr>
            <w:tcW w:w="2857" w:type="dxa"/>
            <w:tcBorders>
              <w:top w:val="single" w:color="auto" w:sz="4" w:space="0"/>
              <w:left w:val="single" w:color="auto" w:sz="4" w:space="0"/>
              <w:bottom w:val="single" w:color="auto" w:sz="4" w:space="0"/>
              <w:right w:val="single" w:color="auto" w:sz="4" w:space="0"/>
            </w:tcBorders>
            <w:vAlign w:val="center"/>
          </w:tcPr>
          <w:p>
            <w:pPr>
              <w:spacing w:line="300" w:lineRule="auto"/>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150" w:type="dxa"/>
            <w:tcBorders>
              <w:top w:val="single" w:color="auto" w:sz="4" w:space="0"/>
              <w:left w:val="single" w:color="auto" w:sz="4" w:space="0"/>
              <w:bottom w:val="single" w:color="auto" w:sz="4" w:space="0"/>
              <w:right w:val="single" w:color="auto" w:sz="4" w:space="0"/>
            </w:tcBorders>
            <w:vAlign w:val="center"/>
          </w:tcPr>
          <w:p>
            <w:pPr>
              <w:spacing w:line="300" w:lineRule="auto"/>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6.专职安全生产管理人员</w:t>
            </w:r>
          </w:p>
        </w:tc>
        <w:tc>
          <w:tcPr>
            <w:tcW w:w="793" w:type="dxa"/>
            <w:tcBorders>
              <w:top w:val="single" w:color="auto" w:sz="4" w:space="0"/>
              <w:left w:val="single" w:color="auto" w:sz="4" w:space="0"/>
              <w:bottom w:val="single" w:color="auto" w:sz="4" w:space="0"/>
              <w:right w:val="single" w:color="auto" w:sz="4" w:space="0"/>
            </w:tcBorders>
            <w:vAlign w:val="center"/>
          </w:tcPr>
          <w:p>
            <w:pPr>
              <w:spacing w:line="300" w:lineRule="auto"/>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tc>
        <w:tc>
          <w:tcPr>
            <w:tcW w:w="792" w:type="dxa"/>
            <w:tcBorders>
              <w:top w:val="single" w:color="auto" w:sz="4" w:space="0"/>
              <w:left w:val="single" w:color="auto" w:sz="4" w:space="0"/>
              <w:bottom w:val="single" w:color="auto" w:sz="4" w:space="0"/>
              <w:right w:val="single" w:color="auto" w:sz="4" w:space="0"/>
            </w:tcBorders>
            <w:vAlign w:val="center"/>
          </w:tcPr>
          <w:p>
            <w:pPr>
              <w:spacing w:line="300" w:lineRule="auto"/>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tc>
        <w:tc>
          <w:tcPr>
            <w:tcW w:w="1447" w:type="dxa"/>
            <w:tcBorders>
              <w:top w:val="single" w:color="auto" w:sz="4" w:space="0"/>
              <w:left w:val="single" w:color="auto" w:sz="4" w:space="0"/>
              <w:bottom w:val="single" w:color="auto" w:sz="4" w:space="0"/>
              <w:right w:val="single" w:color="auto" w:sz="4" w:space="0"/>
            </w:tcBorders>
            <w:vAlign w:val="center"/>
          </w:tcPr>
          <w:p>
            <w:pPr>
              <w:spacing w:line="300" w:lineRule="auto"/>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tc>
        <w:tc>
          <w:tcPr>
            <w:tcW w:w="2857" w:type="dxa"/>
            <w:tcBorders>
              <w:top w:val="single" w:color="auto" w:sz="4" w:space="0"/>
              <w:left w:val="single" w:color="auto" w:sz="4" w:space="0"/>
              <w:bottom w:val="single" w:color="auto" w:sz="4" w:space="0"/>
              <w:right w:val="single" w:color="auto" w:sz="4" w:space="0"/>
            </w:tcBorders>
            <w:vAlign w:val="center"/>
          </w:tcPr>
          <w:p>
            <w:pPr>
              <w:spacing w:line="300" w:lineRule="auto"/>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150" w:type="dxa"/>
            <w:tcBorders>
              <w:top w:val="single" w:color="auto" w:sz="4" w:space="0"/>
              <w:left w:val="single" w:color="auto" w:sz="4" w:space="0"/>
              <w:bottom w:val="single" w:color="auto" w:sz="4" w:space="0"/>
              <w:right w:val="single" w:color="auto" w:sz="4" w:space="0"/>
            </w:tcBorders>
            <w:vAlign w:val="center"/>
          </w:tcPr>
          <w:p>
            <w:pPr>
              <w:spacing w:line="300" w:lineRule="auto"/>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7.材料员</w:t>
            </w:r>
          </w:p>
        </w:tc>
        <w:tc>
          <w:tcPr>
            <w:tcW w:w="793" w:type="dxa"/>
            <w:tcBorders>
              <w:top w:val="single" w:color="auto" w:sz="4" w:space="0"/>
              <w:left w:val="single" w:color="auto" w:sz="4" w:space="0"/>
              <w:bottom w:val="single" w:color="auto" w:sz="4" w:space="0"/>
              <w:right w:val="single" w:color="auto" w:sz="4" w:space="0"/>
            </w:tcBorders>
            <w:vAlign w:val="center"/>
          </w:tcPr>
          <w:p>
            <w:pPr>
              <w:spacing w:line="300" w:lineRule="auto"/>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tc>
        <w:tc>
          <w:tcPr>
            <w:tcW w:w="792" w:type="dxa"/>
            <w:tcBorders>
              <w:top w:val="single" w:color="auto" w:sz="4" w:space="0"/>
              <w:left w:val="single" w:color="auto" w:sz="4" w:space="0"/>
              <w:bottom w:val="single" w:color="auto" w:sz="4" w:space="0"/>
              <w:right w:val="single" w:color="auto" w:sz="4" w:space="0"/>
            </w:tcBorders>
            <w:vAlign w:val="center"/>
          </w:tcPr>
          <w:p>
            <w:pPr>
              <w:spacing w:line="300" w:lineRule="auto"/>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tc>
        <w:tc>
          <w:tcPr>
            <w:tcW w:w="1447" w:type="dxa"/>
            <w:tcBorders>
              <w:top w:val="single" w:color="auto" w:sz="4" w:space="0"/>
              <w:left w:val="single" w:color="auto" w:sz="4" w:space="0"/>
              <w:bottom w:val="single" w:color="auto" w:sz="4" w:space="0"/>
              <w:right w:val="single" w:color="auto" w:sz="4" w:space="0"/>
            </w:tcBorders>
            <w:vAlign w:val="center"/>
          </w:tcPr>
          <w:p>
            <w:pPr>
              <w:spacing w:line="300" w:lineRule="auto"/>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tc>
        <w:tc>
          <w:tcPr>
            <w:tcW w:w="2857" w:type="dxa"/>
            <w:tcBorders>
              <w:top w:val="single" w:color="auto" w:sz="4" w:space="0"/>
              <w:left w:val="single" w:color="auto" w:sz="4" w:space="0"/>
              <w:bottom w:val="single" w:color="auto" w:sz="4" w:space="0"/>
              <w:right w:val="single" w:color="auto" w:sz="4" w:space="0"/>
            </w:tcBorders>
            <w:vAlign w:val="center"/>
          </w:tcPr>
          <w:p>
            <w:pPr>
              <w:spacing w:line="300" w:lineRule="auto"/>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tc>
      </w:tr>
    </w:tbl>
    <w:p>
      <w:pPr>
        <w:spacing w:line="440" w:lineRule="exact"/>
        <w:rPr>
          <w:rFonts w:hint="eastAsia" w:asciiTheme="minorEastAsia" w:hAnsiTheme="minorEastAsia" w:eastAsiaTheme="minorEastAsia" w:cstheme="minorEastAsia"/>
          <w:color w:val="000000" w:themeColor="text1"/>
          <w:spacing w:val="-2"/>
          <w:szCs w:val="21"/>
          <w:highlight w:val="none"/>
          <w14:textFill>
            <w14:solidFill>
              <w14:schemeClr w14:val="tx1"/>
            </w14:solidFill>
          </w14:textFill>
        </w:rPr>
      </w:pPr>
      <w:r>
        <w:rPr>
          <w:rFonts w:hint="eastAsia" w:asciiTheme="minorEastAsia" w:hAnsiTheme="minorEastAsia" w:eastAsiaTheme="minorEastAsia" w:cstheme="minorEastAsia"/>
          <w:bCs/>
          <w:color w:val="000000" w:themeColor="text1"/>
          <w:spacing w:val="-2"/>
          <w:highlight w:val="none"/>
          <w14:textFill>
            <w14:solidFill>
              <w14:schemeClr w14:val="tx1"/>
            </w14:solidFill>
          </w14:textFill>
        </w:rPr>
        <w:t>注：</w:t>
      </w:r>
      <w:r>
        <w:rPr>
          <w:rFonts w:hint="eastAsia" w:asciiTheme="minorEastAsia" w:hAnsiTheme="minorEastAsia" w:eastAsiaTheme="minorEastAsia" w:cstheme="minorEastAsia"/>
          <w:bCs/>
          <w:color w:val="000000" w:themeColor="text1"/>
          <w:spacing w:val="-2"/>
          <w:szCs w:val="20"/>
          <w:highlight w:val="none"/>
          <w14:textFill>
            <w14:solidFill>
              <w14:schemeClr w14:val="tx1"/>
            </w14:solidFill>
          </w14:textFill>
        </w:rPr>
        <w:t>人员配备</w:t>
      </w:r>
      <w:r>
        <w:rPr>
          <w:rFonts w:hint="eastAsia" w:asciiTheme="minorEastAsia" w:hAnsiTheme="minorEastAsia" w:eastAsiaTheme="minorEastAsia" w:cstheme="minorEastAsia"/>
          <w:color w:val="000000" w:themeColor="text1"/>
          <w:spacing w:val="-2"/>
          <w:szCs w:val="21"/>
          <w:highlight w:val="none"/>
          <w14:textFill>
            <w14:solidFill>
              <w14:schemeClr w14:val="tx1"/>
            </w14:solidFill>
          </w14:textFill>
        </w:rPr>
        <w:t>人员配备应按桂林市建设与规划委员会市建规〔2006〕270号文《关于调整建筑施工现场项目部管理的通知》的规定执行，须满足最低要求。其中，项目经理至少应附身份证复印件、注册建造师执业资格证书复印件、安全生产考核合格证书（B类）复印件；技术负责人应附身份证复印件、职称证复印件；专职安全生产管理人员至少应附身份证复印件、上岗证书复印件、专职安全员安全生产考核合格证书（C类）复印件；其他主要人员（施工员、质检员、材料员）应附执业证或上岗证书复印件。</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同时还需提供社保部门出具投标人为项目管理机构成员（包含项目经理、技术负责人、专职安全员、施工员、质检员、材料员）缴纳的20</w:t>
      </w:r>
      <w:r>
        <w:rPr>
          <w:rFonts w:hint="eastAsia" w:asciiTheme="minorEastAsia" w:hAnsiTheme="minorEastAsia" w:eastAsiaTheme="minorEastAsia" w:cstheme="minorEastAsia"/>
          <w:color w:val="000000" w:themeColor="text1"/>
          <w:szCs w:val="21"/>
          <w:highlight w:val="none"/>
          <w:lang w:val="en-US" w:eastAsia="zh-CN"/>
          <w14:textFill>
            <w14:solidFill>
              <w14:schemeClr w14:val="tx1"/>
            </w14:solidFill>
          </w14:textFill>
        </w:rPr>
        <w:t>20</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年</w:t>
      </w:r>
      <w:r>
        <w:rPr>
          <w:rFonts w:hint="eastAsia" w:asciiTheme="minorEastAsia" w:hAnsiTheme="minorEastAsia" w:eastAsiaTheme="minorEastAsia" w:cstheme="minorEastAsia"/>
          <w:color w:val="000000" w:themeColor="text1"/>
          <w:szCs w:val="21"/>
          <w:highlight w:val="none"/>
          <w:lang w:val="en-US" w:eastAsia="zh-CN"/>
          <w14:textFill>
            <w14:solidFill>
              <w14:schemeClr w14:val="tx1"/>
            </w14:solidFill>
          </w14:textFill>
        </w:rPr>
        <w:t>9</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月至20</w:t>
      </w:r>
      <w:r>
        <w:rPr>
          <w:rFonts w:hint="eastAsia" w:asciiTheme="minorEastAsia" w:hAnsiTheme="minorEastAsia" w:eastAsiaTheme="minorEastAsia" w:cstheme="minorEastAsia"/>
          <w:color w:val="000000" w:themeColor="text1"/>
          <w:szCs w:val="21"/>
          <w:highlight w:val="none"/>
          <w:lang w:val="en-US" w:eastAsia="zh-CN"/>
          <w14:textFill>
            <w14:solidFill>
              <w14:schemeClr w14:val="tx1"/>
            </w14:solidFill>
          </w14:textFill>
        </w:rPr>
        <w:t>20</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年</w:t>
      </w:r>
      <w:r>
        <w:rPr>
          <w:rFonts w:hint="eastAsia" w:asciiTheme="minorEastAsia" w:hAnsiTheme="minorEastAsia" w:eastAsiaTheme="minorEastAsia" w:cstheme="minorEastAsia"/>
          <w:color w:val="000000" w:themeColor="text1"/>
          <w:szCs w:val="21"/>
          <w:highlight w:val="none"/>
          <w:lang w:val="en-US" w:eastAsia="zh-CN"/>
          <w14:textFill>
            <w14:solidFill>
              <w14:schemeClr w14:val="tx1"/>
            </w14:solidFill>
          </w14:textFill>
        </w:rPr>
        <w:t>11</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月养老保险缴纳证明的复印件。若为近期新聘员工的，以提供劳动合同证明材料复印件为准</w:t>
      </w:r>
      <w:r>
        <w:rPr>
          <w:rFonts w:hint="eastAsia" w:asciiTheme="minorEastAsia" w:hAnsiTheme="minorEastAsia" w:eastAsiaTheme="minorEastAsia" w:cstheme="minorEastAsia"/>
          <w:color w:val="000000" w:themeColor="text1"/>
          <w:spacing w:val="-2"/>
          <w:szCs w:val="21"/>
          <w:highlight w:val="none"/>
          <w14:textFill>
            <w14:solidFill>
              <w14:schemeClr w14:val="tx1"/>
            </w14:solidFill>
          </w14:textFill>
        </w:rPr>
        <w:t>上述复印件均需加盖投标人公章。</w:t>
      </w:r>
    </w:p>
    <w:p>
      <w:pPr>
        <w:spacing w:line="440" w:lineRule="exact"/>
        <w:rPr>
          <w:rFonts w:hint="eastAsia" w:asciiTheme="minorEastAsia" w:hAnsiTheme="minorEastAsia" w:eastAsiaTheme="minorEastAsia" w:cstheme="minorEastAsia"/>
          <w:color w:val="000000" w:themeColor="text1"/>
          <w:spacing w:val="-2"/>
          <w:szCs w:val="21"/>
          <w:highlight w:val="none"/>
          <w14:textFill>
            <w14:solidFill>
              <w14:schemeClr w14:val="tx1"/>
            </w14:solidFill>
          </w14:textFill>
        </w:rPr>
      </w:pPr>
    </w:p>
    <w:p>
      <w:pPr>
        <w:spacing w:line="440" w:lineRule="exact"/>
        <w:rPr>
          <w:rFonts w:hint="eastAsia" w:asciiTheme="minorEastAsia" w:hAnsiTheme="minorEastAsia" w:eastAsiaTheme="minorEastAsia" w:cstheme="minorEastAsia"/>
          <w:bCs/>
          <w:color w:val="000000" w:themeColor="text1"/>
          <w:spacing w:val="-2"/>
          <w:szCs w:val="20"/>
          <w:highlight w:val="none"/>
          <w14:textFill>
            <w14:solidFill>
              <w14:schemeClr w14:val="tx1"/>
            </w14:solidFill>
          </w14:textFill>
        </w:rPr>
      </w:pPr>
    </w:p>
    <w:p>
      <w:pPr>
        <w:spacing w:line="240" w:lineRule="exact"/>
        <w:ind w:firstLine="2860" w:firstLineChars="1300"/>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投标人：</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（盖章）                                      </w:t>
      </w:r>
    </w:p>
    <w:p>
      <w:pPr>
        <w:spacing w:line="240" w:lineRule="exact"/>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p>
      <w:pPr>
        <w:adjustRightInd w:val="0"/>
        <w:spacing w:line="240" w:lineRule="exact"/>
        <w:ind w:firstLine="2860" w:firstLineChars="1300"/>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法定代表人或委托代理人签字：</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p>
    <w:p>
      <w:pPr>
        <w:spacing w:line="240" w:lineRule="exact"/>
        <w:ind w:firstLine="2860" w:firstLineChars="1300"/>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日  期：</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年</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月</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日</w:t>
      </w:r>
    </w:p>
    <w:p>
      <w:pPr>
        <w:pStyle w:val="71"/>
        <w:spacing w:line="360" w:lineRule="auto"/>
        <w:ind w:left="0" w:right="357"/>
        <w:rPr>
          <w:rFonts w:hint="eastAsia" w:asciiTheme="minorEastAsia" w:hAnsiTheme="minorEastAsia" w:eastAsiaTheme="minorEastAsia" w:cstheme="minorEastAsia"/>
          <w:b/>
          <w:bCs/>
          <w:color w:val="000000" w:themeColor="text1"/>
          <w:kern w:val="2"/>
          <w:sz w:val="21"/>
          <w:highlight w:val="none"/>
          <w14:textFill>
            <w14:solidFill>
              <w14:schemeClr w14:val="tx1"/>
            </w14:solidFill>
          </w14:textFill>
        </w:rPr>
      </w:pPr>
    </w:p>
    <w:p>
      <w:pPr>
        <w:keepNext w:val="0"/>
        <w:keepLines w:val="0"/>
        <w:pageBreakBefore w:val="0"/>
        <w:kinsoku/>
        <w:wordWrap/>
        <w:overflowPunct/>
        <w:topLinePunct w:val="0"/>
        <w:autoSpaceDE w:val="0"/>
        <w:autoSpaceDN w:val="0"/>
        <w:bidi w:val="0"/>
        <w:adjustRightInd/>
        <w:snapToGrid/>
        <w:ind w:firstLine="502"/>
        <w:textAlignment w:val="auto"/>
        <w:outlineLvl w:val="9"/>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br w:type="page"/>
      </w: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 xml:space="preserve">摘录市建规〔2006〕270号文]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各施工企业应根据工程项目的实际需要组建项目管理班子，但不得低于以下配置标准。</w:t>
      </w:r>
    </w:p>
    <w:p>
      <w:pPr>
        <w:keepNext w:val="0"/>
        <w:keepLines w:val="0"/>
        <w:pageBreakBefore w:val="0"/>
        <w:widowControl/>
        <w:kinsoku/>
        <w:wordWrap/>
        <w:overflowPunct/>
        <w:topLinePunct w:val="0"/>
        <w:autoSpaceDE w:val="0"/>
        <w:autoSpaceDN w:val="0"/>
        <w:bidi w:val="0"/>
        <w:adjustRightInd/>
        <w:snapToGrid/>
        <w:spacing w:before="100" w:beforeAutospacing="1" w:after="100" w:afterAutospacing="1" w:line="240" w:lineRule="exact"/>
        <w:ind w:firstLine="220" w:firstLineChars="100"/>
        <w:textAlignment w:val="auto"/>
        <w:outlineLvl w:val="9"/>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bookmarkStart w:id="2730" w:name="_Toc16816"/>
      <w:bookmarkStart w:id="2731" w:name="_Toc19121"/>
      <w:bookmarkStart w:id="2732" w:name="_Toc1694"/>
      <w:bookmarkStart w:id="2733" w:name="_Toc483317211"/>
      <w:bookmarkStart w:id="2734" w:name="_Toc418751889"/>
      <w:bookmarkStart w:id="2735" w:name="_Toc488043461"/>
      <w:bookmarkStart w:id="2736" w:name="_Toc25474"/>
      <w:bookmarkStart w:id="2737" w:name="_Toc418752335"/>
      <w:bookmarkStart w:id="2738" w:name="_Toc25126"/>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2.1、1万平方米以下的房屋建筑工程、装修工程或5000万以下市政工程和其他工程     </w:t>
      </w:r>
    </w:p>
    <w:p>
      <w:pPr>
        <w:keepNext w:val="0"/>
        <w:keepLines w:val="0"/>
        <w:pageBreakBefore w:val="0"/>
        <w:widowControl/>
        <w:kinsoku/>
        <w:wordWrap/>
        <w:overflowPunct/>
        <w:topLinePunct w:val="0"/>
        <w:autoSpaceDE w:val="0"/>
        <w:autoSpaceDN w:val="0"/>
        <w:bidi w:val="0"/>
        <w:adjustRightInd/>
        <w:snapToGrid/>
        <w:spacing w:before="100" w:beforeAutospacing="1" w:after="100" w:afterAutospacing="1" w:line="240" w:lineRule="exact"/>
        <w:ind w:firstLine="220" w:firstLineChars="100"/>
        <w:textAlignment w:val="auto"/>
        <w:outlineLvl w:val="9"/>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表1</w:t>
      </w:r>
      <w:bookmarkEnd w:id="2730"/>
      <w:bookmarkEnd w:id="2731"/>
      <w:bookmarkEnd w:id="2732"/>
      <w:bookmarkEnd w:id="2733"/>
      <w:bookmarkEnd w:id="2734"/>
      <w:bookmarkEnd w:id="2735"/>
      <w:bookmarkEnd w:id="2736"/>
      <w:bookmarkEnd w:id="2737"/>
      <w:bookmarkEnd w:id="2738"/>
    </w:p>
    <w:tbl>
      <w:tblPr>
        <w:tblStyle w:val="49"/>
        <w:tblW w:w="92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93"/>
        <w:gridCol w:w="1369"/>
        <w:gridCol w:w="2394"/>
        <w:gridCol w:w="31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trPr>
        <w:tc>
          <w:tcPr>
            <w:tcW w:w="2393" w:type="dxa"/>
            <w:tcBorders>
              <w:tl2br w:val="single" w:color="auto" w:sz="4" w:space="0"/>
            </w:tcBorders>
          </w:tcPr>
          <w:p>
            <w:pPr>
              <w:widowControl/>
              <w:spacing w:before="100" w:beforeAutospacing="1" w:after="100" w:afterAutospacing="1" w:line="240" w:lineRule="exact"/>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内容</w:t>
            </w:r>
          </w:p>
          <w:p>
            <w:pPr>
              <w:widowControl/>
              <w:spacing w:before="100" w:beforeAutospacing="1" w:after="100" w:afterAutospacing="1" w:line="240" w:lineRule="exact"/>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各类人员</w:t>
            </w:r>
          </w:p>
        </w:tc>
        <w:tc>
          <w:tcPr>
            <w:tcW w:w="1369" w:type="dxa"/>
            <w:tcBorders>
              <w:tl2br w:val="nil"/>
              <w:tr2bl w:val="nil"/>
            </w:tcBorders>
            <w:vAlign w:val="center"/>
          </w:tcPr>
          <w:p>
            <w:pPr>
              <w:widowControl/>
              <w:spacing w:before="100" w:beforeAutospacing="1" w:after="100" w:afterAutospacing="1" w:line="240" w:lineRule="exact"/>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数量</w:t>
            </w:r>
          </w:p>
        </w:tc>
        <w:tc>
          <w:tcPr>
            <w:tcW w:w="2394" w:type="dxa"/>
            <w:tcBorders>
              <w:tl2br w:val="nil"/>
              <w:tr2bl w:val="nil"/>
            </w:tcBorders>
            <w:vAlign w:val="center"/>
          </w:tcPr>
          <w:p>
            <w:pPr>
              <w:widowControl/>
              <w:spacing w:before="100" w:beforeAutospacing="1" w:after="100" w:afterAutospacing="1" w:line="240" w:lineRule="exact"/>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资质</w:t>
            </w:r>
          </w:p>
        </w:tc>
        <w:tc>
          <w:tcPr>
            <w:tcW w:w="3138" w:type="dxa"/>
            <w:tcBorders>
              <w:tl2br w:val="nil"/>
              <w:tr2bl w:val="nil"/>
            </w:tcBorders>
            <w:vAlign w:val="center"/>
          </w:tcPr>
          <w:p>
            <w:pPr>
              <w:widowControl/>
              <w:spacing w:before="100" w:beforeAutospacing="1" w:after="100" w:afterAutospacing="1" w:line="240" w:lineRule="exact"/>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0" w:hRule="atLeast"/>
        </w:trPr>
        <w:tc>
          <w:tcPr>
            <w:tcW w:w="2393" w:type="dxa"/>
            <w:vAlign w:val="center"/>
          </w:tcPr>
          <w:p>
            <w:pPr>
              <w:widowControl/>
              <w:spacing w:before="100" w:beforeAutospacing="1" w:after="100" w:afterAutospacing="1" w:line="240" w:lineRule="exact"/>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项目经理</w:t>
            </w:r>
          </w:p>
        </w:tc>
        <w:tc>
          <w:tcPr>
            <w:tcW w:w="1369" w:type="dxa"/>
            <w:tcBorders>
              <w:tl2br w:val="nil"/>
              <w:tr2bl w:val="nil"/>
            </w:tcBorders>
            <w:vAlign w:val="center"/>
          </w:tcPr>
          <w:p>
            <w:pPr>
              <w:widowControl/>
              <w:spacing w:before="100" w:beforeAutospacing="1" w:after="100" w:afterAutospacing="1" w:line="240" w:lineRule="exact"/>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1</w:t>
            </w:r>
          </w:p>
        </w:tc>
        <w:tc>
          <w:tcPr>
            <w:tcW w:w="2394" w:type="dxa"/>
            <w:tcBorders>
              <w:tl2br w:val="nil"/>
              <w:tr2bl w:val="nil"/>
            </w:tcBorders>
            <w:vAlign w:val="center"/>
          </w:tcPr>
          <w:p>
            <w:pPr>
              <w:widowControl/>
              <w:spacing w:before="100" w:beforeAutospacing="1" w:after="100" w:afterAutospacing="1" w:line="240" w:lineRule="exact"/>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按资质管理标准</w:t>
            </w:r>
          </w:p>
        </w:tc>
        <w:tc>
          <w:tcPr>
            <w:tcW w:w="3138" w:type="dxa"/>
            <w:tcBorders>
              <w:tl2br w:val="nil"/>
              <w:tr2bl w:val="nil"/>
            </w:tcBorders>
            <w:vAlign w:val="center"/>
          </w:tcPr>
          <w:p>
            <w:pPr>
              <w:widowControl/>
              <w:spacing w:before="100" w:beforeAutospacing="1" w:after="100" w:afterAutospacing="1" w:line="240" w:lineRule="exact"/>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专职押证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9" w:hRule="atLeast"/>
        </w:trPr>
        <w:tc>
          <w:tcPr>
            <w:tcW w:w="2393" w:type="dxa"/>
            <w:vAlign w:val="center"/>
          </w:tcPr>
          <w:p>
            <w:pPr>
              <w:widowControl/>
              <w:spacing w:before="100" w:beforeAutospacing="1" w:after="100" w:afterAutospacing="1" w:line="240" w:lineRule="exact"/>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项目副经理</w:t>
            </w:r>
          </w:p>
        </w:tc>
        <w:tc>
          <w:tcPr>
            <w:tcW w:w="1369" w:type="dxa"/>
            <w:tcBorders>
              <w:tl2br w:val="nil"/>
              <w:tr2bl w:val="nil"/>
            </w:tcBorders>
            <w:vAlign w:val="center"/>
          </w:tcPr>
          <w:p>
            <w:pPr>
              <w:widowControl/>
              <w:spacing w:before="100" w:beforeAutospacing="1" w:after="100" w:afterAutospacing="1" w:line="240" w:lineRule="exact"/>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0～1</w:t>
            </w:r>
          </w:p>
        </w:tc>
        <w:tc>
          <w:tcPr>
            <w:tcW w:w="2394" w:type="dxa"/>
            <w:tcBorders>
              <w:tl2br w:val="nil"/>
              <w:tr2bl w:val="nil"/>
            </w:tcBorders>
            <w:vAlign w:val="center"/>
          </w:tcPr>
          <w:p>
            <w:pPr>
              <w:widowControl/>
              <w:spacing w:before="100" w:beforeAutospacing="1" w:after="100" w:afterAutospacing="1" w:line="240" w:lineRule="exact"/>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tc>
        <w:tc>
          <w:tcPr>
            <w:tcW w:w="3138" w:type="dxa"/>
            <w:tcBorders>
              <w:tl2br w:val="nil"/>
              <w:tr2bl w:val="nil"/>
            </w:tcBorders>
            <w:vAlign w:val="center"/>
          </w:tcPr>
          <w:p>
            <w:pPr>
              <w:widowControl/>
              <w:spacing w:before="100" w:beforeAutospacing="1" w:after="100" w:afterAutospacing="1" w:line="240" w:lineRule="exact"/>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企业可视工程情况自行设置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2393" w:type="dxa"/>
            <w:vAlign w:val="center"/>
          </w:tcPr>
          <w:p>
            <w:pPr>
              <w:widowControl/>
              <w:spacing w:before="100" w:beforeAutospacing="1" w:after="100" w:afterAutospacing="1" w:line="240" w:lineRule="exact"/>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技术负责人</w:t>
            </w:r>
          </w:p>
        </w:tc>
        <w:tc>
          <w:tcPr>
            <w:tcW w:w="1369" w:type="dxa"/>
            <w:tcBorders>
              <w:tl2br w:val="nil"/>
              <w:tr2bl w:val="nil"/>
            </w:tcBorders>
            <w:vAlign w:val="center"/>
          </w:tcPr>
          <w:p>
            <w:pPr>
              <w:widowControl/>
              <w:spacing w:before="100" w:beforeAutospacing="1" w:after="100" w:afterAutospacing="1" w:line="240" w:lineRule="exact"/>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1</w:t>
            </w:r>
          </w:p>
        </w:tc>
        <w:tc>
          <w:tcPr>
            <w:tcW w:w="2394" w:type="dxa"/>
            <w:tcBorders>
              <w:tl2br w:val="nil"/>
              <w:tr2bl w:val="nil"/>
            </w:tcBorders>
            <w:vAlign w:val="center"/>
          </w:tcPr>
          <w:p>
            <w:pPr>
              <w:widowControl/>
              <w:spacing w:before="100" w:beforeAutospacing="1" w:after="100" w:afterAutospacing="1" w:line="240" w:lineRule="exact"/>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助理工程师</w:t>
            </w:r>
          </w:p>
        </w:tc>
        <w:tc>
          <w:tcPr>
            <w:tcW w:w="3138" w:type="dxa"/>
            <w:tcBorders>
              <w:tl2br w:val="nil"/>
              <w:tr2bl w:val="nil"/>
            </w:tcBorders>
            <w:vAlign w:val="center"/>
          </w:tcPr>
          <w:p>
            <w:pPr>
              <w:widowControl/>
              <w:spacing w:before="100" w:beforeAutospacing="1" w:after="100" w:afterAutospacing="1" w:line="240" w:lineRule="exact"/>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专职不押证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2393" w:type="dxa"/>
            <w:vAlign w:val="center"/>
          </w:tcPr>
          <w:p>
            <w:pPr>
              <w:widowControl/>
              <w:spacing w:before="100" w:beforeAutospacing="1" w:after="100" w:afterAutospacing="1" w:line="240" w:lineRule="exact"/>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质检员</w:t>
            </w:r>
          </w:p>
        </w:tc>
        <w:tc>
          <w:tcPr>
            <w:tcW w:w="1369" w:type="dxa"/>
            <w:tcBorders>
              <w:tl2br w:val="nil"/>
              <w:tr2bl w:val="nil"/>
            </w:tcBorders>
            <w:vAlign w:val="center"/>
          </w:tcPr>
          <w:p>
            <w:pPr>
              <w:widowControl/>
              <w:spacing w:before="100" w:beforeAutospacing="1" w:after="100" w:afterAutospacing="1" w:line="240" w:lineRule="exact"/>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1</w:t>
            </w:r>
          </w:p>
        </w:tc>
        <w:tc>
          <w:tcPr>
            <w:tcW w:w="2394" w:type="dxa"/>
            <w:tcBorders>
              <w:tl2br w:val="nil"/>
              <w:tr2bl w:val="nil"/>
            </w:tcBorders>
            <w:vAlign w:val="center"/>
          </w:tcPr>
          <w:p>
            <w:pPr>
              <w:widowControl/>
              <w:spacing w:before="100" w:beforeAutospacing="1" w:after="100" w:afterAutospacing="1" w:line="240" w:lineRule="exact"/>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中级</w:t>
            </w:r>
          </w:p>
        </w:tc>
        <w:tc>
          <w:tcPr>
            <w:tcW w:w="3138" w:type="dxa"/>
            <w:tcBorders>
              <w:tl2br w:val="nil"/>
              <w:tr2bl w:val="nil"/>
            </w:tcBorders>
            <w:vAlign w:val="center"/>
          </w:tcPr>
          <w:p>
            <w:pPr>
              <w:widowControl/>
              <w:spacing w:before="100" w:beforeAutospacing="1" w:after="100" w:afterAutospacing="1" w:line="240" w:lineRule="exact"/>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专职不押证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trPr>
        <w:tc>
          <w:tcPr>
            <w:tcW w:w="2393" w:type="dxa"/>
            <w:tcBorders>
              <w:tl2br w:val="nil"/>
              <w:tr2bl w:val="nil"/>
            </w:tcBorders>
            <w:vAlign w:val="center"/>
          </w:tcPr>
          <w:p>
            <w:pPr>
              <w:widowControl/>
              <w:spacing w:before="100" w:beforeAutospacing="1" w:after="100" w:afterAutospacing="1" w:line="240" w:lineRule="exact"/>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专职安全生产管理人员</w:t>
            </w:r>
          </w:p>
        </w:tc>
        <w:tc>
          <w:tcPr>
            <w:tcW w:w="1369" w:type="dxa"/>
            <w:tcBorders>
              <w:tl2br w:val="nil"/>
              <w:tr2bl w:val="nil"/>
            </w:tcBorders>
            <w:vAlign w:val="center"/>
          </w:tcPr>
          <w:p>
            <w:pPr>
              <w:widowControl/>
              <w:spacing w:before="100" w:beforeAutospacing="1" w:after="100" w:afterAutospacing="1" w:line="240" w:lineRule="exact"/>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1</w:t>
            </w:r>
          </w:p>
        </w:tc>
        <w:tc>
          <w:tcPr>
            <w:tcW w:w="2394" w:type="dxa"/>
            <w:tcBorders>
              <w:tl2br w:val="nil"/>
              <w:tr2bl w:val="nil"/>
            </w:tcBorders>
            <w:vAlign w:val="center"/>
          </w:tcPr>
          <w:p>
            <w:pPr>
              <w:widowControl/>
              <w:spacing w:before="100" w:beforeAutospacing="1" w:after="100" w:afterAutospacing="1" w:line="240" w:lineRule="exact"/>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C证</w:t>
            </w:r>
          </w:p>
        </w:tc>
        <w:tc>
          <w:tcPr>
            <w:tcW w:w="3138" w:type="dxa"/>
            <w:tcBorders>
              <w:tl2br w:val="nil"/>
              <w:tr2bl w:val="nil"/>
            </w:tcBorders>
            <w:vAlign w:val="center"/>
          </w:tcPr>
          <w:p>
            <w:pPr>
              <w:widowControl/>
              <w:spacing w:before="100" w:beforeAutospacing="1" w:after="100" w:afterAutospacing="1" w:line="240" w:lineRule="exact"/>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专职、押证</w:t>
            </w:r>
          </w:p>
        </w:tc>
      </w:tr>
    </w:tbl>
    <w:p>
      <w:pPr>
        <w:widowControl/>
        <w:spacing w:before="100" w:beforeAutospacing="1" w:after="100" w:afterAutospacing="1" w:line="240" w:lineRule="exact"/>
        <w:ind w:firstLine="110" w:firstLineChars="50"/>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2.2、1～5万平方米的房屋建筑工程、装修工程或5000万-1亿元以下市政工程和其他工程   表2</w:t>
      </w:r>
    </w:p>
    <w:tbl>
      <w:tblPr>
        <w:tblStyle w:val="49"/>
        <w:tblW w:w="92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84"/>
        <w:gridCol w:w="1363"/>
        <w:gridCol w:w="2043"/>
        <w:gridCol w:w="35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jc w:val="center"/>
        </w:trPr>
        <w:tc>
          <w:tcPr>
            <w:tcW w:w="2384" w:type="dxa"/>
            <w:tcBorders>
              <w:tl2br w:val="single" w:color="auto" w:sz="4" w:space="0"/>
            </w:tcBorders>
          </w:tcPr>
          <w:p>
            <w:pPr>
              <w:widowControl/>
              <w:spacing w:before="100" w:beforeAutospacing="1" w:after="100" w:afterAutospacing="1" w:line="240" w:lineRule="exact"/>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内容</w:t>
            </w:r>
          </w:p>
          <w:p>
            <w:pPr>
              <w:widowControl/>
              <w:spacing w:before="100" w:beforeAutospacing="1" w:after="100" w:afterAutospacing="1" w:line="240" w:lineRule="exact"/>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各类人员</w:t>
            </w:r>
          </w:p>
        </w:tc>
        <w:tc>
          <w:tcPr>
            <w:tcW w:w="1363" w:type="dxa"/>
            <w:tcBorders>
              <w:tl2br w:val="nil"/>
              <w:tr2bl w:val="nil"/>
            </w:tcBorders>
            <w:vAlign w:val="center"/>
          </w:tcPr>
          <w:p>
            <w:pPr>
              <w:widowControl/>
              <w:spacing w:before="100" w:beforeAutospacing="1" w:after="100" w:afterAutospacing="1" w:line="240" w:lineRule="exact"/>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数量</w:t>
            </w:r>
          </w:p>
        </w:tc>
        <w:tc>
          <w:tcPr>
            <w:tcW w:w="2043" w:type="dxa"/>
            <w:tcBorders>
              <w:tl2br w:val="nil"/>
              <w:tr2bl w:val="nil"/>
            </w:tcBorders>
            <w:vAlign w:val="center"/>
          </w:tcPr>
          <w:p>
            <w:pPr>
              <w:widowControl/>
              <w:spacing w:before="100" w:beforeAutospacing="1" w:after="100" w:afterAutospacing="1" w:line="240" w:lineRule="exact"/>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资质</w:t>
            </w:r>
          </w:p>
        </w:tc>
        <w:tc>
          <w:tcPr>
            <w:tcW w:w="3504" w:type="dxa"/>
            <w:tcBorders>
              <w:tl2br w:val="nil"/>
              <w:tr2bl w:val="nil"/>
            </w:tcBorders>
            <w:vAlign w:val="center"/>
          </w:tcPr>
          <w:p>
            <w:pPr>
              <w:widowControl/>
              <w:spacing w:before="100" w:beforeAutospacing="1" w:after="100" w:afterAutospacing="1" w:line="240" w:lineRule="exact"/>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8" w:hRule="atLeast"/>
          <w:jc w:val="center"/>
        </w:trPr>
        <w:tc>
          <w:tcPr>
            <w:tcW w:w="2384" w:type="dxa"/>
            <w:vAlign w:val="center"/>
          </w:tcPr>
          <w:p>
            <w:pPr>
              <w:widowControl/>
              <w:spacing w:before="100" w:beforeAutospacing="1" w:after="100" w:afterAutospacing="1" w:line="240" w:lineRule="exact"/>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项目经理</w:t>
            </w:r>
          </w:p>
        </w:tc>
        <w:tc>
          <w:tcPr>
            <w:tcW w:w="1363" w:type="dxa"/>
            <w:tcBorders>
              <w:tl2br w:val="nil"/>
              <w:tr2bl w:val="nil"/>
            </w:tcBorders>
            <w:vAlign w:val="center"/>
          </w:tcPr>
          <w:p>
            <w:pPr>
              <w:widowControl/>
              <w:spacing w:before="100" w:beforeAutospacing="1" w:after="100" w:afterAutospacing="1" w:line="240" w:lineRule="exact"/>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1</w:t>
            </w:r>
          </w:p>
        </w:tc>
        <w:tc>
          <w:tcPr>
            <w:tcW w:w="2043" w:type="dxa"/>
            <w:tcBorders>
              <w:tl2br w:val="nil"/>
              <w:tr2bl w:val="nil"/>
            </w:tcBorders>
            <w:vAlign w:val="center"/>
          </w:tcPr>
          <w:p>
            <w:pPr>
              <w:widowControl/>
              <w:spacing w:before="100" w:beforeAutospacing="1" w:after="100" w:afterAutospacing="1" w:line="240" w:lineRule="exact"/>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按资质管理标准</w:t>
            </w:r>
          </w:p>
        </w:tc>
        <w:tc>
          <w:tcPr>
            <w:tcW w:w="3504" w:type="dxa"/>
            <w:tcBorders>
              <w:tl2br w:val="nil"/>
              <w:tr2bl w:val="nil"/>
            </w:tcBorders>
            <w:vAlign w:val="center"/>
          </w:tcPr>
          <w:p>
            <w:pPr>
              <w:widowControl/>
              <w:spacing w:before="100" w:beforeAutospacing="1" w:after="100" w:afterAutospacing="1" w:line="240" w:lineRule="exact"/>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专职押证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8" w:hRule="atLeast"/>
          <w:jc w:val="center"/>
        </w:trPr>
        <w:tc>
          <w:tcPr>
            <w:tcW w:w="2384" w:type="dxa"/>
            <w:vAlign w:val="center"/>
          </w:tcPr>
          <w:p>
            <w:pPr>
              <w:widowControl/>
              <w:spacing w:before="100" w:beforeAutospacing="1" w:after="100" w:afterAutospacing="1" w:line="240" w:lineRule="exact"/>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项目副经理</w:t>
            </w:r>
          </w:p>
        </w:tc>
        <w:tc>
          <w:tcPr>
            <w:tcW w:w="1363" w:type="dxa"/>
            <w:tcBorders>
              <w:tl2br w:val="nil"/>
              <w:tr2bl w:val="nil"/>
            </w:tcBorders>
            <w:vAlign w:val="center"/>
          </w:tcPr>
          <w:p>
            <w:pPr>
              <w:widowControl/>
              <w:spacing w:before="100" w:beforeAutospacing="1" w:after="100" w:afterAutospacing="1" w:line="240" w:lineRule="exact"/>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1</w:t>
            </w:r>
          </w:p>
        </w:tc>
        <w:tc>
          <w:tcPr>
            <w:tcW w:w="2043" w:type="dxa"/>
            <w:tcBorders>
              <w:tl2br w:val="nil"/>
              <w:tr2bl w:val="nil"/>
            </w:tcBorders>
            <w:vAlign w:val="center"/>
          </w:tcPr>
          <w:p>
            <w:pPr>
              <w:widowControl/>
              <w:spacing w:before="100" w:beforeAutospacing="1" w:after="100" w:afterAutospacing="1" w:line="240" w:lineRule="exact"/>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tc>
        <w:tc>
          <w:tcPr>
            <w:tcW w:w="3504" w:type="dxa"/>
            <w:tcBorders>
              <w:tl2br w:val="nil"/>
              <w:tr2bl w:val="nil"/>
            </w:tcBorders>
            <w:vAlign w:val="center"/>
          </w:tcPr>
          <w:p>
            <w:pPr>
              <w:widowControl/>
              <w:spacing w:before="100" w:beforeAutospacing="1" w:after="100" w:afterAutospacing="1" w:line="240" w:lineRule="exact"/>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专职不押证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9" w:hRule="atLeast"/>
          <w:jc w:val="center"/>
        </w:trPr>
        <w:tc>
          <w:tcPr>
            <w:tcW w:w="2384" w:type="dxa"/>
            <w:vAlign w:val="center"/>
          </w:tcPr>
          <w:p>
            <w:pPr>
              <w:widowControl/>
              <w:spacing w:before="100" w:beforeAutospacing="1" w:after="100" w:afterAutospacing="1" w:line="240" w:lineRule="exact"/>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技术负责人</w:t>
            </w:r>
          </w:p>
        </w:tc>
        <w:tc>
          <w:tcPr>
            <w:tcW w:w="1363" w:type="dxa"/>
            <w:tcBorders>
              <w:tl2br w:val="nil"/>
              <w:tr2bl w:val="nil"/>
            </w:tcBorders>
            <w:vAlign w:val="center"/>
          </w:tcPr>
          <w:p>
            <w:pPr>
              <w:widowControl/>
              <w:spacing w:before="100" w:beforeAutospacing="1" w:after="100" w:afterAutospacing="1" w:line="240" w:lineRule="exact"/>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1</w:t>
            </w:r>
          </w:p>
        </w:tc>
        <w:tc>
          <w:tcPr>
            <w:tcW w:w="2043" w:type="dxa"/>
            <w:tcBorders>
              <w:tl2br w:val="nil"/>
              <w:tr2bl w:val="nil"/>
            </w:tcBorders>
            <w:vAlign w:val="center"/>
          </w:tcPr>
          <w:p>
            <w:pPr>
              <w:widowControl/>
              <w:spacing w:before="100" w:beforeAutospacing="1" w:after="100" w:afterAutospacing="1" w:line="240" w:lineRule="exact"/>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工程师</w:t>
            </w:r>
          </w:p>
        </w:tc>
        <w:tc>
          <w:tcPr>
            <w:tcW w:w="3504" w:type="dxa"/>
            <w:tcBorders>
              <w:tl2br w:val="nil"/>
              <w:tr2bl w:val="nil"/>
            </w:tcBorders>
            <w:vAlign w:val="center"/>
          </w:tcPr>
          <w:p>
            <w:pPr>
              <w:widowControl/>
              <w:spacing w:before="100" w:beforeAutospacing="1" w:after="100" w:afterAutospacing="1" w:line="240" w:lineRule="exact"/>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专职不押证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5" w:hRule="atLeast"/>
          <w:jc w:val="center"/>
        </w:trPr>
        <w:tc>
          <w:tcPr>
            <w:tcW w:w="2384" w:type="dxa"/>
            <w:vAlign w:val="center"/>
          </w:tcPr>
          <w:p>
            <w:pPr>
              <w:widowControl/>
              <w:spacing w:before="100" w:beforeAutospacing="1" w:after="100" w:afterAutospacing="1" w:line="240" w:lineRule="exact"/>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施工员</w:t>
            </w:r>
          </w:p>
        </w:tc>
        <w:tc>
          <w:tcPr>
            <w:tcW w:w="1363" w:type="dxa"/>
            <w:tcBorders>
              <w:tl2br w:val="nil"/>
              <w:tr2bl w:val="nil"/>
            </w:tcBorders>
            <w:vAlign w:val="center"/>
          </w:tcPr>
          <w:p>
            <w:pPr>
              <w:widowControl/>
              <w:spacing w:before="100" w:beforeAutospacing="1" w:after="100" w:afterAutospacing="1" w:line="240" w:lineRule="exact"/>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1～2</w:t>
            </w:r>
          </w:p>
        </w:tc>
        <w:tc>
          <w:tcPr>
            <w:tcW w:w="2043" w:type="dxa"/>
            <w:tcBorders>
              <w:tl2br w:val="nil"/>
              <w:tr2bl w:val="nil"/>
            </w:tcBorders>
            <w:vAlign w:val="center"/>
          </w:tcPr>
          <w:p>
            <w:pPr>
              <w:widowControl/>
              <w:spacing w:before="100" w:beforeAutospacing="1" w:after="100" w:afterAutospacing="1" w:line="240" w:lineRule="exact"/>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中级</w:t>
            </w:r>
          </w:p>
        </w:tc>
        <w:tc>
          <w:tcPr>
            <w:tcW w:w="3504" w:type="dxa"/>
            <w:tcBorders>
              <w:tl2br w:val="nil"/>
              <w:tr2bl w:val="nil"/>
            </w:tcBorders>
            <w:vAlign w:val="center"/>
          </w:tcPr>
          <w:p>
            <w:pPr>
              <w:widowControl/>
              <w:spacing w:before="100" w:beforeAutospacing="1" w:after="100" w:afterAutospacing="1" w:line="240" w:lineRule="exact"/>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专职不押证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9" w:hRule="atLeast"/>
          <w:jc w:val="center"/>
        </w:trPr>
        <w:tc>
          <w:tcPr>
            <w:tcW w:w="2384" w:type="dxa"/>
            <w:tcBorders>
              <w:tl2br w:val="nil"/>
              <w:tr2bl w:val="nil"/>
            </w:tcBorders>
            <w:vAlign w:val="center"/>
          </w:tcPr>
          <w:p>
            <w:pPr>
              <w:widowControl/>
              <w:spacing w:before="100" w:beforeAutospacing="1" w:after="100" w:afterAutospacing="1" w:line="240" w:lineRule="exact"/>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质检员</w:t>
            </w:r>
          </w:p>
        </w:tc>
        <w:tc>
          <w:tcPr>
            <w:tcW w:w="1363" w:type="dxa"/>
            <w:tcBorders>
              <w:tl2br w:val="nil"/>
              <w:tr2bl w:val="nil"/>
            </w:tcBorders>
            <w:vAlign w:val="center"/>
          </w:tcPr>
          <w:p>
            <w:pPr>
              <w:widowControl/>
              <w:spacing w:before="100" w:beforeAutospacing="1" w:after="100" w:afterAutospacing="1" w:line="240" w:lineRule="exact"/>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1</w:t>
            </w:r>
          </w:p>
        </w:tc>
        <w:tc>
          <w:tcPr>
            <w:tcW w:w="2043" w:type="dxa"/>
            <w:tcBorders>
              <w:tl2br w:val="nil"/>
              <w:tr2bl w:val="nil"/>
            </w:tcBorders>
            <w:vAlign w:val="center"/>
          </w:tcPr>
          <w:p>
            <w:pPr>
              <w:widowControl/>
              <w:spacing w:before="100" w:beforeAutospacing="1" w:after="100" w:afterAutospacing="1" w:line="240" w:lineRule="exact"/>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中级</w:t>
            </w:r>
          </w:p>
        </w:tc>
        <w:tc>
          <w:tcPr>
            <w:tcW w:w="3504" w:type="dxa"/>
            <w:tcBorders>
              <w:tl2br w:val="nil"/>
              <w:tr2bl w:val="nil"/>
            </w:tcBorders>
            <w:vAlign w:val="center"/>
          </w:tcPr>
          <w:p>
            <w:pPr>
              <w:widowControl/>
              <w:spacing w:before="100" w:beforeAutospacing="1" w:after="100" w:afterAutospacing="1" w:line="240" w:lineRule="exact"/>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专职不押证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jc w:val="center"/>
        </w:trPr>
        <w:tc>
          <w:tcPr>
            <w:tcW w:w="2384" w:type="dxa"/>
            <w:tcBorders>
              <w:tl2br w:val="nil"/>
              <w:tr2bl w:val="nil"/>
            </w:tcBorders>
            <w:vAlign w:val="center"/>
          </w:tcPr>
          <w:p>
            <w:pPr>
              <w:widowControl/>
              <w:spacing w:before="100" w:beforeAutospacing="1" w:after="100" w:afterAutospacing="1" w:line="240" w:lineRule="exact"/>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专职安全生产管理人员</w:t>
            </w:r>
          </w:p>
        </w:tc>
        <w:tc>
          <w:tcPr>
            <w:tcW w:w="1363" w:type="dxa"/>
            <w:tcBorders>
              <w:tl2br w:val="nil"/>
              <w:tr2bl w:val="nil"/>
            </w:tcBorders>
            <w:vAlign w:val="center"/>
          </w:tcPr>
          <w:p>
            <w:pPr>
              <w:widowControl/>
              <w:spacing w:before="100" w:beforeAutospacing="1" w:after="100" w:afterAutospacing="1" w:line="240" w:lineRule="exact"/>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2</w:t>
            </w:r>
          </w:p>
        </w:tc>
        <w:tc>
          <w:tcPr>
            <w:tcW w:w="2043" w:type="dxa"/>
            <w:tcBorders>
              <w:tl2br w:val="nil"/>
              <w:tr2bl w:val="nil"/>
            </w:tcBorders>
            <w:vAlign w:val="center"/>
          </w:tcPr>
          <w:p>
            <w:pPr>
              <w:widowControl/>
              <w:spacing w:before="100" w:beforeAutospacing="1" w:after="100" w:afterAutospacing="1" w:line="240" w:lineRule="exact"/>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C证</w:t>
            </w:r>
          </w:p>
        </w:tc>
        <w:tc>
          <w:tcPr>
            <w:tcW w:w="3504" w:type="dxa"/>
            <w:tcBorders>
              <w:tl2br w:val="nil"/>
              <w:tr2bl w:val="nil"/>
            </w:tcBorders>
            <w:vAlign w:val="center"/>
          </w:tcPr>
          <w:p>
            <w:pPr>
              <w:widowControl/>
              <w:spacing w:before="100" w:beforeAutospacing="1" w:after="100" w:afterAutospacing="1" w:line="240" w:lineRule="exact"/>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专职押证</w:t>
            </w:r>
          </w:p>
        </w:tc>
      </w:tr>
    </w:tbl>
    <w:p>
      <w:pPr>
        <w:widowControl/>
        <w:spacing w:before="100" w:beforeAutospacing="1" w:after="100" w:afterAutospacing="1" w:line="240" w:lineRule="exact"/>
        <w:ind w:firstLine="440" w:firstLineChars="200"/>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2.3、5万平方米以上的房屋建筑工程或1亿以上市政工程和其他工程               表3</w:t>
      </w:r>
    </w:p>
    <w:tbl>
      <w:tblPr>
        <w:tblStyle w:val="49"/>
        <w:tblW w:w="92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84"/>
        <w:gridCol w:w="1363"/>
        <w:gridCol w:w="2043"/>
        <w:gridCol w:w="35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1" w:hRule="atLeast"/>
        </w:trPr>
        <w:tc>
          <w:tcPr>
            <w:tcW w:w="2384" w:type="dxa"/>
            <w:tcBorders>
              <w:tl2br w:val="single" w:color="auto" w:sz="4" w:space="0"/>
            </w:tcBorders>
          </w:tcPr>
          <w:p>
            <w:pPr>
              <w:widowControl/>
              <w:spacing w:before="100" w:beforeAutospacing="1" w:after="100" w:afterAutospacing="1" w:line="240" w:lineRule="exact"/>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内容</w:t>
            </w:r>
          </w:p>
          <w:p>
            <w:pPr>
              <w:widowControl/>
              <w:spacing w:before="100" w:beforeAutospacing="1" w:after="100" w:afterAutospacing="1" w:line="240" w:lineRule="exact"/>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各类人员</w:t>
            </w:r>
          </w:p>
        </w:tc>
        <w:tc>
          <w:tcPr>
            <w:tcW w:w="1363" w:type="dxa"/>
            <w:tcBorders>
              <w:tl2br w:val="nil"/>
              <w:tr2bl w:val="nil"/>
            </w:tcBorders>
            <w:vAlign w:val="center"/>
          </w:tcPr>
          <w:p>
            <w:pPr>
              <w:widowControl/>
              <w:spacing w:before="100" w:beforeAutospacing="1" w:after="100" w:afterAutospacing="1" w:line="240" w:lineRule="exact"/>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数量</w:t>
            </w:r>
          </w:p>
        </w:tc>
        <w:tc>
          <w:tcPr>
            <w:tcW w:w="2043" w:type="dxa"/>
            <w:tcBorders>
              <w:tl2br w:val="nil"/>
              <w:tr2bl w:val="nil"/>
            </w:tcBorders>
            <w:vAlign w:val="center"/>
          </w:tcPr>
          <w:p>
            <w:pPr>
              <w:widowControl/>
              <w:spacing w:before="100" w:beforeAutospacing="1" w:after="100" w:afterAutospacing="1" w:line="240" w:lineRule="exact"/>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资质</w:t>
            </w:r>
          </w:p>
        </w:tc>
        <w:tc>
          <w:tcPr>
            <w:tcW w:w="3504" w:type="dxa"/>
            <w:tcBorders>
              <w:tl2br w:val="nil"/>
              <w:tr2bl w:val="nil"/>
            </w:tcBorders>
            <w:vAlign w:val="center"/>
          </w:tcPr>
          <w:p>
            <w:pPr>
              <w:widowControl/>
              <w:spacing w:before="100" w:beforeAutospacing="1" w:after="100" w:afterAutospacing="1" w:line="240" w:lineRule="exact"/>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trPr>
        <w:tc>
          <w:tcPr>
            <w:tcW w:w="2384" w:type="dxa"/>
            <w:vAlign w:val="center"/>
          </w:tcPr>
          <w:p>
            <w:pPr>
              <w:widowControl/>
              <w:spacing w:before="100" w:beforeAutospacing="1" w:after="100" w:afterAutospacing="1" w:line="240" w:lineRule="exact"/>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项目经理</w:t>
            </w:r>
          </w:p>
        </w:tc>
        <w:tc>
          <w:tcPr>
            <w:tcW w:w="1363" w:type="dxa"/>
            <w:tcBorders>
              <w:tl2br w:val="nil"/>
              <w:tr2bl w:val="nil"/>
            </w:tcBorders>
            <w:vAlign w:val="center"/>
          </w:tcPr>
          <w:p>
            <w:pPr>
              <w:widowControl/>
              <w:spacing w:before="100" w:beforeAutospacing="1" w:after="100" w:afterAutospacing="1" w:line="240" w:lineRule="exact"/>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1</w:t>
            </w:r>
          </w:p>
        </w:tc>
        <w:tc>
          <w:tcPr>
            <w:tcW w:w="2043" w:type="dxa"/>
            <w:tcBorders>
              <w:tl2br w:val="nil"/>
              <w:tr2bl w:val="nil"/>
            </w:tcBorders>
            <w:vAlign w:val="center"/>
          </w:tcPr>
          <w:p>
            <w:pPr>
              <w:widowControl/>
              <w:spacing w:before="100" w:beforeAutospacing="1" w:after="100" w:afterAutospacing="1" w:line="240" w:lineRule="exact"/>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按资质标准</w:t>
            </w:r>
          </w:p>
        </w:tc>
        <w:tc>
          <w:tcPr>
            <w:tcW w:w="3504" w:type="dxa"/>
            <w:tcBorders>
              <w:tl2br w:val="nil"/>
              <w:tr2bl w:val="nil"/>
            </w:tcBorders>
            <w:vAlign w:val="center"/>
          </w:tcPr>
          <w:p>
            <w:pPr>
              <w:widowControl/>
              <w:spacing w:before="100" w:beforeAutospacing="1" w:after="100" w:afterAutospacing="1" w:line="240" w:lineRule="exact"/>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专职、押证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5" w:hRule="atLeast"/>
        </w:trPr>
        <w:tc>
          <w:tcPr>
            <w:tcW w:w="2384" w:type="dxa"/>
            <w:vAlign w:val="center"/>
          </w:tcPr>
          <w:p>
            <w:pPr>
              <w:widowControl/>
              <w:spacing w:before="100" w:beforeAutospacing="1" w:after="100" w:afterAutospacing="1" w:line="240" w:lineRule="exact"/>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项目副经理</w:t>
            </w:r>
          </w:p>
        </w:tc>
        <w:tc>
          <w:tcPr>
            <w:tcW w:w="1363" w:type="dxa"/>
            <w:tcBorders>
              <w:tl2br w:val="nil"/>
              <w:tr2bl w:val="nil"/>
            </w:tcBorders>
            <w:vAlign w:val="center"/>
          </w:tcPr>
          <w:p>
            <w:pPr>
              <w:widowControl/>
              <w:spacing w:before="100" w:beforeAutospacing="1" w:after="100" w:afterAutospacing="1" w:line="240" w:lineRule="exact"/>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2</w:t>
            </w:r>
          </w:p>
        </w:tc>
        <w:tc>
          <w:tcPr>
            <w:tcW w:w="2043" w:type="dxa"/>
            <w:tcBorders>
              <w:tl2br w:val="nil"/>
              <w:tr2bl w:val="nil"/>
            </w:tcBorders>
            <w:vAlign w:val="center"/>
          </w:tcPr>
          <w:p>
            <w:pPr>
              <w:widowControl/>
              <w:spacing w:before="100" w:beforeAutospacing="1" w:after="100" w:afterAutospacing="1" w:line="240" w:lineRule="exact"/>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tc>
        <w:tc>
          <w:tcPr>
            <w:tcW w:w="3504" w:type="dxa"/>
            <w:tcBorders>
              <w:tl2br w:val="nil"/>
              <w:tr2bl w:val="nil"/>
            </w:tcBorders>
            <w:vAlign w:val="center"/>
          </w:tcPr>
          <w:p>
            <w:pPr>
              <w:widowControl/>
              <w:spacing w:before="100" w:beforeAutospacing="1" w:after="100" w:afterAutospacing="1" w:line="240" w:lineRule="exact"/>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专职不押证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trPr>
        <w:tc>
          <w:tcPr>
            <w:tcW w:w="2384" w:type="dxa"/>
            <w:vAlign w:val="center"/>
          </w:tcPr>
          <w:p>
            <w:pPr>
              <w:widowControl/>
              <w:spacing w:before="100" w:beforeAutospacing="1" w:after="100" w:afterAutospacing="1" w:line="240" w:lineRule="exact"/>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技术负责人</w:t>
            </w:r>
          </w:p>
        </w:tc>
        <w:tc>
          <w:tcPr>
            <w:tcW w:w="1363" w:type="dxa"/>
            <w:tcBorders>
              <w:tl2br w:val="nil"/>
              <w:tr2bl w:val="nil"/>
            </w:tcBorders>
            <w:vAlign w:val="center"/>
          </w:tcPr>
          <w:p>
            <w:pPr>
              <w:widowControl/>
              <w:spacing w:before="100" w:beforeAutospacing="1" w:after="100" w:afterAutospacing="1" w:line="240" w:lineRule="exact"/>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1</w:t>
            </w:r>
          </w:p>
        </w:tc>
        <w:tc>
          <w:tcPr>
            <w:tcW w:w="2043" w:type="dxa"/>
            <w:tcBorders>
              <w:tl2br w:val="nil"/>
              <w:tr2bl w:val="nil"/>
            </w:tcBorders>
            <w:vAlign w:val="center"/>
          </w:tcPr>
          <w:p>
            <w:pPr>
              <w:widowControl/>
              <w:spacing w:before="100" w:beforeAutospacing="1" w:after="100" w:afterAutospacing="1" w:line="240" w:lineRule="exact"/>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工程师以上</w:t>
            </w:r>
          </w:p>
        </w:tc>
        <w:tc>
          <w:tcPr>
            <w:tcW w:w="3504" w:type="dxa"/>
            <w:tcBorders>
              <w:tl2br w:val="nil"/>
              <w:tr2bl w:val="nil"/>
            </w:tcBorders>
            <w:vAlign w:val="center"/>
          </w:tcPr>
          <w:p>
            <w:pPr>
              <w:widowControl/>
              <w:spacing w:before="100" w:beforeAutospacing="1" w:after="100" w:afterAutospacing="1" w:line="240" w:lineRule="exact"/>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工程师专职，高级工程师兼职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8" w:hRule="atLeast"/>
        </w:trPr>
        <w:tc>
          <w:tcPr>
            <w:tcW w:w="2384" w:type="dxa"/>
            <w:vAlign w:val="center"/>
          </w:tcPr>
          <w:p>
            <w:pPr>
              <w:widowControl/>
              <w:spacing w:before="100" w:beforeAutospacing="1" w:after="100" w:afterAutospacing="1" w:line="240" w:lineRule="exact"/>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施工员</w:t>
            </w:r>
          </w:p>
        </w:tc>
        <w:tc>
          <w:tcPr>
            <w:tcW w:w="1363" w:type="dxa"/>
            <w:tcBorders>
              <w:tl2br w:val="nil"/>
              <w:tr2bl w:val="nil"/>
            </w:tcBorders>
            <w:vAlign w:val="center"/>
          </w:tcPr>
          <w:p>
            <w:pPr>
              <w:widowControl/>
              <w:spacing w:before="100" w:beforeAutospacing="1" w:after="100" w:afterAutospacing="1" w:line="240" w:lineRule="exact"/>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2人以上</w:t>
            </w:r>
          </w:p>
        </w:tc>
        <w:tc>
          <w:tcPr>
            <w:tcW w:w="2043" w:type="dxa"/>
            <w:tcBorders>
              <w:tl2br w:val="nil"/>
              <w:tr2bl w:val="nil"/>
            </w:tcBorders>
            <w:vAlign w:val="center"/>
          </w:tcPr>
          <w:p>
            <w:pPr>
              <w:widowControl/>
              <w:spacing w:before="100" w:beforeAutospacing="1" w:after="100" w:afterAutospacing="1" w:line="240" w:lineRule="exact"/>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中级</w:t>
            </w:r>
          </w:p>
        </w:tc>
        <w:tc>
          <w:tcPr>
            <w:tcW w:w="3504" w:type="dxa"/>
            <w:tcBorders>
              <w:tl2br w:val="nil"/>
              <w:tr2bl w:val="nil"/>
            </w:tcBorders>
            <w:vAlign w:val="center"/>
          </w:tcPr>
          <w:p>
            <w:pPr>
              <w:widowControl/>
              <w:spacing w:before="100" w:beforeAutospacing="1" w:after="100" w:afterAutospacing="1" w:line="240" w:lineRule="exact"/>
              <w:jc w:val="center"/>
              <w:rPr>
                <w:rFonts w:hint="eastAsia" w:asciiTheme="minorEastAsia" w:hAnsiTheme="minorEastAsia" w:eastAsiaTheme="minorEastAsia" w:cstheme="minorEastAsia"/>
                <w:color w:val="000000" w:themeColor="text1"/>
                <w:szCs w:val="21"/>
                <w:highlight w:val="none"/>
                <w:vertAlign w:val="superscript"/>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专职不押证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trPr>
        <w:tc>
          <w:tcPr>
            <w:tcW w:w="2384" w:type="dxa"/>
            <w:tcBorders>
              <w:tl2br w:val="nil"/>
              <w:tr2bl w:val="nil"/>
            </w:tcBorders>
            <w:vAlign w:val="center"/>
          </w:tcPr>
          <w:p>
            <w:pPr>
              <w:widowControl/>
              <w:spacing w:before="100" w:beforeAutospacing="1" w:after="100" w:afterAutospacing="1" w:line="240" w:lineRule="exact"/>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质检员</w:t>
            </w:r>
          </w:p>
        </w:tc>
        <w:tc>
          <w:tcPr>
            <w:tcW w:w="1363" w:type="dxa"/>
            <w:tcBorders>
              <w:tl2br w:val="nil"/>
              <w:tr2bl w:val="nil"/>
            </w:tcBorders>
            <w:vAlign w:val="center"/>
          </w:tcPr>
          <w:p>
            <w:pPr>
              <w:widowControl/>
              <w:spacing w:before="100" w:beforeAutospacing="1" w:after="100" w:afterAutospacing="1" w:line="240" w:lineRule="exact"/>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2</w:t>
            </w:r>
          </w:p>
        </w:tc>
        <w:tc>
          <w:tcPr>
            <w:tcW w:w="2043" w:type="dxa"/>
            <w:tcBorders>
              <w:tl2br w:val="nil"/>
              <w:tr2bl w:val="nil"/>
            </w:tcBorders>
            <w:vAlign w:val="center"/>
          </w:tcPr>
          <w:p>
            <w:pPr>
              <w:widowControl/>
              <w:spacing w:before="100" w:beforeAutospacing="1" w:after="100" w:afterAutospacing="1" w:line="240" w:lineRule="exact"/>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中级</w:t>
            </w:r>
          </w:p>
        </w:tc>
        <w:tc>
          <w:tcPr>
            <w:tcW w:w="3504" w:type="dxa"/>
            <w:tcBorders>
              <w:tl2br w:val="nil"/>
              <w:tr2bl w:val="nil"/>
            </w:tcBorders>
            <w:vAlign w:val="center"/>
          </w:tcPr>
          <w:p>
            <w:pPr>
              <w:widowControl/>
              <w:spacing w:before="100" w:beforeAutospacing="1" w:after="100" w:afterAutospacing="1" w:line="240" w:lineRule="exact"/>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专职不押证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7" w:hRule="atLeast"/>
        </w:trPr>
        <w:tc>
          <w:tcPr>
            <w:tcW w:w="2384" w:type="dxa"/>
            <w:tcBorders>
              <w:tl2br w:val="nil"/>
              <w:tr2bl w:val="nil"/>
            </w:tcBorders>
            <w:vAlign w:val="center"/>
          </w:tcPr>
          <w:p>
            <w:pPr>
              <w:widowControl/>
              <w:spacing w:before="100" w:beforeAutospacing="1" w:after="100" w:afterAutospacing="1" w:line="240" w:lineRule="exact"/>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专职安全生产管理人员</w:t>
            </w:r>
          </w:p>
        </w:tc>
        <w:tc>
          <w:tcPr>
            <w:tcW w:w="1363" w:type="dxa"/>
            <w:tcBorders>
              <w:tl2br w:val="nil"/>
              <w:tr2bl w:val="nil"/>
            </w:tcBorders>
            <w:vAlign w:val="center"/>
          </w:tcPr>
          <w:p>
            <w:pPr>
              <w:widowControl/>
              <w:spacing w:before="100" w:beforeAutospacing="1" w:after="100" w:afterAutospacing="1" w:line="240" w:lineRule="exact"/>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3</w:t>
            </w:r>
          </w:p>
        </w:tc>
        <w:tc>
          <w:tcPr>
            <w:tcW w:w="2043" w:type="dxa"/>
            <w:tcBorders>
              <w:tl2br w:val="nil"/>
              <w:tr2bl w:val="nil"/>
            </w:tcBorders>
            <w:vAlign w:val="center"/>
          </w:tcPr>
          <w:p>
            <w:pPr>
              <w:widowControl/>
              <w:spacing w:before="100" w:beforeAutospacing="1" w:after="100" w:afterAutospacing="1" w:line="240" w:lineRule="exact"/>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C证</w:t>
            </w:r>
          </w:p>
        </w:tc>
        <w:tc>
          <w:tcPr>
            <w:tcW w:w="3504" w:type="dxa"/>
            <w:tcBorders>
              <w:tl2br w:val="nil"/>
              <w:tr2bl w:val="nil"/>
            </w:tcBorders>
            <w:vAlign w:val="center"/>
          </w:tcPr>
          <w:p>
            <w:pPr>
              <w:widowControl/>
              <w:spacing w:before="100" w:beforeAutospacing="1" w:after="100" w:afterAutospacing="1" w:line="240" w:lineRule="exact"/>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专职、押证，应当设置安全主管，按土建、机电设备等专业设置专职安全生产管理人员</w:t>
            </w:r>
          </w:p>
        </w:tc>
      </w:tr>
    </w:tbl>
    <w:p>
      <w:pPr>
        <w:keepNext w:val="0"/>
        <w:keepLines w:val="0"/>
        <w:pageBreakBefore w:val="0"/>
        <w:widowControl w:val="0"/>
        <w:kinsoku/>
        <w:wordWrap/>
        <w:overflowPunct/>
        <w:topLinePunct w:val="0"/>
        <w:autoSpaceDE w:val="0"/>
        <w:autoSpaceDN w:val="0"/>
        <w:bidi w:val="0"/>
        <w:adjustRightInd/>
        <w:snapToGrid/>
        <w:textAlignment w:val="auto"/>
        <w:outlineLvl w:val="1"/>
        <w:rPr>
          <w:rFonts w:hint="eastAsia" w:asciiTheme="minorEastAsia" w:hAnsiTheme="minorEastAsia" w:eastAsiaTheme="minorEastAsia" w:cstheme="minorEastAsia"/>
          <w:b/>
          <w:color w:val="000000" w:themeColor="text1"/>
          <w:sz w:val="32"/>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br w:type="page"/>
      </w:r>
      <w:r>
        <w:rPr>
          <w:rFonts w:hint="eastAsia" w:asciiTheme="minorEastAsia" w:hAnsiTheme="minorEastAsia" w:eastAsiaTheme="minorEastAsia" w:cstheme="minorEastAsia"/>
          <w:b/>
          <w:color w:val="000000" w:themeColor="text1"/>
          <w:sz w:val="32"/>
          <w:highlight w:val="none"/>
          <w:lang w:val="en-US" w:eastAsia="zh-CN"/>
          <w14:textFill>
            <w14:solidFill>
              <w14:schemeClr w14:val="tx1"/>
            </w14:solidFill>
          </w14:textFill>
        </w:rPr>
        <w:t>11、近三年（2017-2019年）财务状况表（附经会计师事务所或审计机构审计的财务会计报表，包括资产负债表、现金流量表、利润表和财务情况说明书的复印件）（如有，请提供）；</w:t>
      </w:r>
    </w:p>
    <w:p>
      <w:pPr>
        <w:ind w:firstLine="315" w:firstLineChars="98"/>
        <w:rPr>
          <w:rFonts w:hint="eastAsia" w:asciiTheme="minorEastAsia" w:hAnsiTheme="minorEastAsia" w:eastAsiaTheme="minorEastAsia" w:cstheme="minorEastAsia"/>
          <w:b/>
          <w:color w:val="000000" w:themeColor="text1"/>
          <w:sz w:val="32"/>
          <w:szCs w:val="32"/>
          <w:highlight w:val="none"/>
          <w14:textFill>
            <w14:solidFill>
              <w14:schemeClr w14:val="tx1"/>
            </w14:solidFill>
          </w14:textFill>
        </w:rPr>
      </w:pPr>
    </w:p>
    <w:p>
      <w:pPr>
        <w:keepNext w:val="0"/>
        <w:keepLines w:val="0"/>
        <w:pageBreakBefore w:val="0"/>
        <w:widowControl w:val="0"/>
        <w:kinsoku/>
        <w:wordWrap/>
        <w:overflowPunct/>
        <w:topLinePunct w:val="0"/>
        <w:autoSpaceDE w:val="0"/>
        <w:autoSpaceDN w:val="0"/>
        <w:bidi w:val="0"/>
        <w:adjustRightInd/>
        <w:snapToGrid/>
        <w:textAlignment w:val="auto"/>
        <w:outlineLvl w:val="1"/>
        <w:rPr>
          <w:rFonts w:hint="eastAsia" w:asciiTheme="minorEastAsia" w:hAnsiTheme="minorEastAsia" w:eastAsiaTheme="minorEastAsia" w:cstheme="minorEastAsia"/>
          <w:b/>
          <w:color w:val="000000" w:themeColor="text1"/>
          <w:sz w:val="32"/>
          <w:highlight w:val="none"/>
          <w:lang w:val="en-US" w:eastAsia="zh-CN"/>
          <w14:textFill>
            <w14:solidFill>
              <w14:schemeClr w14:val="tx1"/>
            </w14:solidFill>
          </w14:textFill>
        </w:rPr>
      </w:pPr>
      <w:r>
        <w:rPr>
          <w:rFonts w:hint="eastAsia" w:asciiTheme="minorEastAsia" w:hAnsiTheme="minorEastAsia" w:eastAsiaTheme="minorEastAsia" w:cstheme="minorEastAsia"/>
          <w:b/>
          <w:color w:val="000000" w:themeColor="text1"/>
          <w:sz w:val="32"/>
          <w:highlight w:val="none"/>
          <w:lang w:val="en-US" w:eastAsia="zh-CN"/>
          <w14:textFill>
            <w14:solidFill>
              <w14:schemeClr w14:val="tx1"/>
            </w14:solidFill>
          </w14:textFill>
        </w:rPr>
        <w:t>12、拟投入施工机械设备情况（格式自拟，如有，请提供）；</w:t>
      </w:r>
    </w:p>
    <w:p>
      <w:pPr>
        <w:spacing w:line="500" w:lineRule="exact"/>
        <w:jc w:val="center"/>
        <w:rPr>
          <w:rFonts w:hint="eastAsia" w:asciiTheme="minorEastAsia" w:hAnsiTheme="minorEastAsia" w:eastAsiaTheme="minorEastAsia" w:cstheme="minorEastAsia"/>
          <w:b/>
          <w:color w:val="000000" w:themeColor="text1"/>
          <w:sz w:val="32"/>
          <w:highlight w:val="none"/>
          <w14:textFill>
            <w14:solidFill>
              <w14:schemeClr w14:val="tx1"/>
            </w14:solidFill>
          </w14:textFill>
        </w:rPr>
      </w:pPr>
      <w:bookmarkStart w:id="2739" w:name="_Toc418752336"/>
      <w:bookmarkStart w:id="2740" w:name="_Toc418751890"/>
      <w:bookmarkStart w:id="2741" w:name="_Toc483317212"/>
    </w:p>
    <w:bookmarkEnd w:id="2739"/>
    <w:bookmarkEnd w:id="2740"/>
    <w:bookmarkEnd w:id="2741"/>
    <w:p>
      <w:pPr>
        <w:snapToGrid w:val="0"/>
        <w:spacing w:line="440" w:lineRule="exact"/>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p>
      <w:pPr>
        <w:numPr>
          <w:ilvl w:val="0"/>
          <w:numId w:val="2"/>
        </w:numPr>
        <w:rPr>
          <w:rFonts w:hint="eastAsia" w:asciiTheme="minorEastAsia" w:hAnsiTheme="minorEastAsia" w:eastAsiaTheme="minorEastAsia" w:cstheme="minorEastAsia"/>
          <w:b/>
          <w:color w:val="000000" w:themeColor="text1"/>
          <w:sz w:val="32"/>
          <w:highlight w:val="none"/>
          <w:lang w:val="en-US" w:eastAsia="zh-CN"/>
          <w14:textFill>
            <w14:solidFill>
              <w14:schemeClr w14:val="tx1"/>
            </w14:solidFill>
          </w14:textFill>
        </w:rPr>
      </w:pPr>
      <w:r>
        <w:rPr>
          <w:rFonts w:hint="eastAsia" w:asciiTheme="minorEastAsia" w:hAnsiTheme="minorEastAsia" w:eastAsiaTheme="minorEastAsia" w:cstheme="minorEastAsia"/>
          <w:b/>
          <w:color w:val="000000" w:themeColor="text1"/>
          <w:sz w:val="32"/>
          <w:highlight w:val="none"/>
          <w:lang w:val="en-US" w:eastAsia="zh-CN"/>
          <w14:textFill>
            <w14:solidFill>
              <w14:schemeClr w14:val="tx1"/>
            </w14:solidFill>
          </w14:textFill>
        </w:rPr>
        <w:t>其他材料：投标单位根据评标办法认为需要提供的有效材料（如有，请提供）</w:t>
      </w:r>
      <w:r>
        <w:rPr>
          <w:rFonts w:hint="eastAsia" w:asciiTheme="minorEastAsia" w:hAnsiTheme="minorEastAsia" w:eastAsiaTheme="minorEastAsia" w:cstheme="minorEastAsia"/>
          <w:b/>
          <w:color w:val="000000" w:themeColor="text1"/>
          <w:sz w:val="32"/>
          <w:highlight w:val="none"/>
          <w:lang w:val="en-US" w:eastAsia="zh-CN"/>
          <w14:textFill>
            <w14:solidFill>
              <w14:schemeClr w14:val="tx1"/>
            </w14:solidFill>
          </w14:textFill>
        </w:rPr>
        <w:br w:type="page"/>
      </w:r>
    </w:p>
    <w:p>
      <w:pPr>
        <w:numPr>
          <w:ilvl w:val="0"/>
          <w:numId w:val="0"/>
        </w:numPr>
        <w:rPr>
          <w:rFonts w:hint="eastAsia" w:asciiTheme="minorEastAsia" w:hAnsiTheme="minorEastAsia" w:eastAsiaTheme="minorEastAsia" w:cstheme="minorEastAsia"/>
          <w:color w:val="000000" w:themeColor="text1"/>
          <w:sz w:val="28"/>
          <w:szCs w:val="28"/>
          <w:highlight w:val="none"/>
          <w:u w:val="single"/>
          <w14:textFill>
            <w14:solidFill>
              <w14:schemeClr w14:val="tx1"/>
            </w14:solidFill>
          </w14:textFill>
        </w:rPr>
      </w:pPr>
    </w:p>
    <w:p>
      <w:pPr>
        <w:numPr>
          <w:ilvl w:val="0"/>
          <w:numId w:val="0"/>
        </w:numPr>
        <w:rPr>
          <w:rFonts w:hint="eastAsia" w:asciiTheme="minorEastAsia" w:hAnsiTheme="minorEastAsia" w:eastAsiaTheme="minorEastAsia" w:cstheme="minorEastAsia"/>
          <w:color w:val="000000" w:themeColor="text1"/>
          <w:sz w:val="28"/>
          <w:szCs w:val="28"/>
          <w:highlight w:val="none"/>
          <w:u w:val="single"/>
          <w14:textFill>
            <w14:solidFill>
              <w14:schemeClr w14:val="tx1"/>
            </w14:solidFill>
          </w14:textFill>
        </w:rPr>
      </w:pPr>
    </w:p>
    <w:p>
      <w:pPr>
        <w:numPr>
          <w:ilvl w:val="0"/>
          <w:numId w:val="0"/>
        </w:numPr>
        <w:ind w:firstLine="560" w:firstLineChars="200"/>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highlight w:val="none"/>
          <w:u w:val="single"/>
          <w:lang w:eastAsia="zh-CN"/>
          <w14:textFill>
            <w14:solidFill>
              <w14:schemeClr w14:val="tx1"/>
            </w14:solidFill>
          </w14:textFill>
        </w:rPr>
        <w:t>分标</w:t>
      </w:r>
      <w:r>
        <w:rPr>
          <w:rFonts w:hint="eastAsia" w:asciiTheme="minorEastAsia" w:hAnsiTheme="minorEastAsia" w:eastAsiaTheme="minorEastAsia" w:cstheme="minorEastAsia"/>
          <w:color w:val="000000" w:themeColor="text1"/>
          <w:sz w:val="28"/>
          <w:szCs w:val="28"/>
          <w:highlight w:val="none"/>
          <w:u w:val="single"/>
          <w14:textFill>
            <w14:solidFill>
              <w14:schemeClr w14:val="tx1"/>
            </w14:solidFill>
          </w14:textFill>
        </w:rPr>
        <w:t xml:space="preserve">名称）                 </w:t>
      </w:r>
    </w:p>
    <w:p>
      <w:pPr>
        <w:spacing w:before="312" w:beforeLines="100"/>
        <w:jc w:val="cente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p>
    <w:p>
      <w:pPr>
        <w:jc w:val="cente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p>
    <w:p>
      <w:pPr>
        <w:spacing w:before="312" w:beforeLines="100"/>
        <w:jc w:val="center"/>
        <w:rPr>
          <w:rFonts w:hint="eastAsia" w:asciiTheme="minorEastAsia" w:hAnsiTheme="minorEastAsia" w:eastAsiaTheme="minorEastAsia" w:cstheme="minorEastAsia"/>
          <w:color w:val="000000" w:themeColor="text1"/>
          <w:sz w:val="52"/>
          <w:szCs w:val="52"/>
          <w:highlight w:val="none"/>
          <w14:textFill>
            <w14:solidFill>
              <w14:schemeClr w14:val="tx1"/>
            </w14:solidFill>
          </w14:textFill>
        </w:rPr>
      </w:pPr>
      <w:r>
        <w:rPr>
          <w:rFonts w:hint="eastAsia" w:asciiTheme="minorEastAsia" w:hAnsiTheme="minorEastAsia" w:eastAsiaTheme="minorEastAsia" w:cstheme="minorEastAsia"/>
          <w:color w:val="000000" w:themeColor="text1"/>
          <w:sz w:val="52"/>
          <w:szCs w:val="52"/>
          <w:highlight w:val="none"/>
          <w14:textFill>
            <w14:solidFill>
              <w14:schemeClr w14:val="tx1"/>
            </w14:solidFill>
          </w14:textFill>
        </w:rPr>
        <w:t>投  标  文  件</w:t>
      </w:r>
    </w:p>
    <w:p>
      <w:pPr>
        <w:rPr>
          <w:rFonts w:hint="eastAsia" w:asciiTheme="minorEastAsia" w:hAnsiTheme="minorEastAsia" w:eastAsiaTheme="minorEastAsia" w:cstheme="minorEastAsia"/>
          <w:color w:val="000000" w:themeColor="text1"/>
          <w:sz w:val="32"/>
          <w:szCs w:val="32"/>
          <w:highlight w:val="none"/>
          <w14:textFill>
            <w14:solidFill>
              <w14:schemeClr w14:val="tx1"/>
            </w14:solidFill>
          </w14:textFill>
        </w:rPr>
      </w:pPr>
    </w:p>
    <w:p>
      <w:pPr>
        <w:jc w:val="center"/>
        <w:rPr>
          <w:rFonts w:hint="eastAsia" w:asciiTheme="minorEastAsia" w:hAnsiTheme="minorEastAsia" w:eastAsiaTheme="minorEastAsia" w:cstheme="minorEastAsia"/>
          <w:color w:val="000000" w:themeColor="text1"/>
          <w:sz w:val="32"/>
          <w:szCs w:val="32"/>
          <w:highlight w:val="none"/>
          <w14:textFill>
            <w14:solidFill>
              <w14:schemeClr w14:val="tx1"/>
            </w14:solidFill>
          </w14:textFill>
        </w:rPr>
      </w:pPr>
    </w:p>
    <w:p>
      <w:pPr>
        <w:jc w:val="center"/>
        <w:rPr>
          <w:rFonts w:hint="eastAsia" w:asciiTheme="minorEastAsia" w:hAnsiTheme="minorEastAsia" w:eastAsiaTheme="minorEastAsia" w:cstheme="minorEastAsia"/>
          <w:color w:val="000000" w:themeColor="text1"/>
          <w:sz w:val="32"/>
          <w:szCs w:val="32"/>
          <w:highlight w:val="none"/>
          <w14:textFill>
            <w14:solidFill>
              <w14:schemeClr w14:val="tx1"/>
            </w14:solidFill>
          </w14:textFill>
        </w:rPr>
      </w:pPr>
    </w:p>
    <w:p>
      <w:pPr>
        <w:spacing w:line="360" w:lineRule="auto"/>
        <w:ind w:firstLine="2380" w:firstLineChars="850"/>
        <w:rPr>
          <w:rFonts w:hint="eastAsia" w:asciiTheme="minorEastAsia" w:hAnsiTheme="minorEastAsia" w:eastAsiaTheme="minorEastAsia" w:cstheme="minorEastAsia"/>
          <w:color w:val="000000" w:themeColor="text1"/>
          <w:sz w:val="28"/>
          <w:szCs w:val="28"/>
          <w:highlight w:val="none"/>
          <w:u w:val="singl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项目编号：</w:t>
      </w:r>
      <w:r>
        <w:rPr>
          <w:rFonts w:hint="eastAsia" w:asciiTheme="minorEastAsia" w:hAnsiTheme="minorEastAsia" w:eastAsiaTheme="minorEastAsia" w:cstheme="minorEastAsia"/>
          <w:color w:val="000000" w:themeColor="text1"/>
          <w:sz w:val="28"/>
          <w:szCs w:val="28"/>
          <w:highlight w:val="none"/>
          <w:u w:val="single"/>
          <w14:textFill>
            <w14:solidFill>
              <w14:schemeClr w14:val="tx1"/>
            </w14:solidFill>
          </w14:textFill>
        </w:rPr>
        <w:t xml:space="preserve">                   </w:t>
      </w:r>
    </w:p>
    <w:p>
      <w:pPr>
        <w:jc w:val="both"/>
        <w:rPr>
          <w:rFonts w:hint="eastAsia" w:asciiTheme="minorEastAsia" w:hAnsiTheme="minorEastAsia" w:eastAsiaTheme="minorEastAsia" w:cstheme="minorEastAsia"/>
          <w:color w:val="000000" w:themeColor="text1"/>
          <w:sz w:val="30"/>
          <w:szCs w:val="30"/>
          <w:highlight w:val="none"/>
          <w:u w:val="singl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30"/>
          <w:szCs w:val="30"/>
          <w:highlight w:val="none"/>
          <w:lang w:val="en-US" w:eastAsia="zh-CN"/>
          <w14:textFill>
            <w14:solidFill>
              <w14:schemeClr w14:val="tx1"/>
            </w14:solidFill>
          </w14:textFill>
        </w:rPr>
        <w:t xml:space="preserve">                分标号：</w:t>
      </w:r>
      <w:r>
        <w:rPr>
          <w:rFonts w:hint="eastAsia" w:asciiTheme="minorEastAsia" w:hAnsiTheme="minorEastAsia" w:eastAsiaTheme="minorEastAsia" w:cstheme="minorEastAsia"/>
          <w:color w:val="000000" w:themeColor="text1"/>
          <w:sz w:val="30"/>
          <w:szCs w:val="30"/>
          <w:highlight w:val="none"/>
          <w:u w:val="single"/>
          <w:lang w:val="en-US" w:eastAsia="zh-CN"/>
          <w14:textFill>
            <w14:solidFill>
              <w14:schemeClr w14:val="tx1"/>
            </w14:solidFill>
          </w14:textFill>
        </w:rPr>
        <w:t xml:space="preserve">               </w:t>
      </w:r>
    </w:p>
    <w:p>
      <w:pPr>
        <w:jc w:val="center"/>
        <w:rPr>
          <w:rFonts w:hint="eastAsia" w:asciiTheme="minorEastAsia" w:hAnsiTheme="minorEastAsia" w:eastAsiaTheme="minorEastAsia" w:cstheme="minorEastAsia"/>
          <w:color w:val="000000" w:themeColor="text1"/>
          <w:sz w:val="32"/>
          <w:szCs w:val="32"/>
          <w:highlight w:val="none"/>
          <w14:textFill>
            <w14:solidFill>
              <w14:schemeClr w14:val="tx1"/>
            </w14:solidFill>
          </w14:textFill>
        </w:rPr>
      </w:pPr>
      <w:r>
        <w:rPr>
          <w:rFonts w:hint="eastAsia" w:asciiTheme="minorEastAsia" w:hAnsiTheme="minorEastAsia" w:eastAsiaTheme="minorEastAsia" w:cstheme="minorEastAsia"/>
          <w:color w:val="000000" w:themeColor="text1"/>
          <w:sz w:val="32"/>
          <w:szCs w:val="32"/>
          <w:highlight w:val="none"/>
          <w14:textFill>
            <w14:solidFill>
              <w14:schemeClr w14:val="tx1"/>
            </w14:solidFill>
          </w14:textFill>
        </w:rPr>
        <w:t>（正本/副本）</w:t>
      </w:r>
    </w:p>
    <w:p>
      <w:pPr>
        <w:jc w:val="center"/>
        <w:rPr>
          <w:rFonts w:hint="eastAsia" w:asciiTheme="minorEastAsia" w:hAnsiTheme="minorEastAsia" w:eastAsiaTheme="minorEastAsia" w:cstheme="minorEastAsia"/>
          <w:color w:val="000000" w:themeColor="text1"/>
          <w:sz w:val="32"/>
          <w:szCs w:val="32"/>
          <w:highlight w:val="none"/>
          <w14:textFill>
            <w14:solidFill>
              <w14:schemeClr w14:val="tx1"/>
            </w14:solidFill>
          </w14:textFill>
        </w:rPr>
      </w:pPr>
    </w:p>
    <w:p>
      <w:pPr>
        <w:jc w:val="center"/>
        <w:rPr>
          <w:rFonts w:hint="eastAsia" w:asciiTheme="minorEastAsia" w:hAnsiTheme="minorEastAsia" w:eastAsiaTheme="minorEastAsia" w:cstheme="minorEastAsia"/>
          <w:color w:val="000000" w:themeColor="text1"/>
          <w:sz w:val="32"/>
          <w:szCs w:val="32"/>
          <w:highlight w:val="none"/>
          <w14:textFill>
            <w14:solidFill>
              <w14:schemeClr w14:val="tx1"/>
            </w14:solidFill>
          </w14:textFill>
        </w:rPr>
      </w:pPr>
    </w:p>
    <w:p>
      <w:pPr>
        <w:jc w:val="center"/>
        <w:rPr>
          <w:rFonts w:hint="eastAsia" w:asciiTheme="minorEastAsia" w:hAnsiTheme="minorEastAsia" w:eastAsiaTheme="minorEastAsia" w:cstheme="minorEastAsia"/>
          <w:color w:val="000000" w:themeColor="text1"/>
          <w:sz w:val="32"/>
          <w:szCs w:val="32"/>
          <w:highlight w:val="none"/>
          <w14:textFill>
            <w14:solidFill>
              <w14:schemeClr w14:val="tx1"/>
            </w14:solidFill>
          </w14:textFill>
        </w:rPr>
      </w:pPr>
    </w:p>
    <w:p>
      <w:pPr>
        <w:jc w:val="center"/>
        <w:rPr>
          <w:rFonts w:hint="eastAsia" w:asciiTheme="minorEastAsia" w:hAnsiTheme="minorEastAsia" w:eastAsiaTheme="minorEastAsia" w:cstheme="minorEastAsia"/>
          <w:color w:val="000000" w:themeColor="text1"/>
          <w:sz w:val="32"/>
          <w:szCs w:val="32"/>
          <w:highlight w:val="none"/>
          <w14:textFill>
            <w14:solidFill>
              <w14:schemeClr w14:val="tx1"/>
            </w14:solidFill>
          </w14:textFill>
        </w:rPr>
      </w:pPr>
    </w:p>
    <w:p>
      <w:pPr>
        <w:keepNext w:val="0"/>
        <w:keepLines w:val="0"/>
        <w:pageBreakBefore w:val="0"/>
        <w:widowControl w:val="0"/>
        <w:kinsoku/>
        <w:wordWrap/>
        <w:overflowPunct/>
        <w:topLinePunct w:val="0"/>
        <w:autoSpaceDE w:val="0"/>
        <w:autoSpaceDN w:val="0"/>
        <w:bidi w:val="0"/>
        <w:adjustRightInd/>
        <w:snapToGrid/>
        <w:spacing w:line="360" w:lineRule="auto"/>
        <w:ind w:firstLine="1400" w:firstLineChars="500"/>
        <w:textAlignment w:val="auto"/>
        <w:outlineLvl w:val="1"/>
        <w:rPr>
          <w:rFonts w:hint="eastAsia" w:asciiTheme="minorEastAsia" w:hAnsiTheme="minorEastAsia" w:eastAsiaTheme="minorEastAsia" w:cstheme="minorEastAsia"/>
          <w:color w:val="000000" w:themeColor="text1"/>
          <w:sz w:val="28"/>
          <w:szCs w:val="28"/>
          <w:highlight w:val="none"/>
          <w:u w:val="singl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投标内容：</w:t>
      </w:r>
      <w:r>
        <w:rPr>
          <w:rFonts w:hint="eastAsia" w:asciiTheme="minorEastAsia" w:hAnsiTheme="minorEastAsia" w:eastAsiaTheme="minorEastAsia" w:cstheme="minorEastAsia"/>
          <w:color w:val="000000" w:themeColor="text1"/>
          <w:sz w:val="28"/>
          <w:szCs w:val="28"/>
          <w:highlight w:val="none"/>
          <w:u w:val="single"/>
          <w14:textFill>
            <w14:solidFill>
              <w14:schemeClr w14:val="tx1"/>
            </w14:solidFill>
          </w14:textFill>
        </w:rPr>
        <w:t xml:space="preserve">            商务标部分           </w:t>
      </w:r>
    </w:p>
    <w:p>
      <w:pPr>
        <w:spacing w:line="360" w:lineRule="auto"/>
        <w:jc w:val="cente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 xml:space="preserve">   投标人：</w:t>
      </w:r>
      <w:r>
        <w:rPr>
          <w:rFonts w:hint="eastAsia" w:asciiTheme="minorEastAsia" w:hAnsiTheme="minorEastAsia" w:eastAsiaTheme="minorEastAsia" w:cstheme="minorEastAsia"/>
          <w:color w:val="000000" w:themeColor="text1"/>
          <w:sz w:val="28"/>
          <w:szCs w:val="28"/>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（盖单位章）</w:t>
      </w:r>
    </w:p>
    <w:p>
      <w:pPr>
        <w:spacing w:line="360" w:lineRule="auto"/>
        <w:jc w:val="cente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 xml:space="preserve">  法定代表人或其委托代理人：</w:t>
      </w:r>
      <w:r>
        <w:rPr>
          <w:rFonts w:hint="eastAsia" w:asciiTheme="minorEastAsia" w:hAnsiTheme="minorEastAsia" w:eastAsiaTheme="minorEastAsia" w:cstheme="minorEastAsia"/>
          <w:color w:val="000000" w:themeColor="text1"/>
          <w:sz w:val="28"/>
          <w:szCs w:val="28"/>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（签字）</w:t>
      </w:r>
    </w:p>
    <w:p>
      <w:pPr>
        <w:jc w:val="cente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年</w:t>
      </w:r>
      <w:r>
        <w:rPr>
          <w:rFonts w:hint="eastAsia" w:asciiTheme="minorEastAsia" w:hAnsiTheme="minorEastAsia" w:eastAsiaTheme="minorEastAsia" w:cstheme="minorEastAsia"/>
          <w:color w:val="000000" w:themeColor="text1"/>
          <w:sz w:val="28"/>
          <w:szCs w:val="28"/>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月</w:t>
      </w:r>
      <w:r>
        <w:rPr>
          <w:rFonts w:hint="eastAsia" w:asciiTheme="minorEastAsia" w:hAnsiTheme="minorEastAsia" w:eastAsiaTheme="minorEastAsia" w:cstheme="minorEastAsia"/>
          <w:color w:val="000000" w:themeColor="text1"/>
          <w:sz w:val="28"/>
          <w:szCs w:val="28"/>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日</w:t>
      </w:r>
      <w:bookmarkStart w:id="2742" w:name="_Toc418752343"/>
      <w:bookmarkStart w:id="2743" w:name="_Toc418751897"/>
    </w:p>
    <w:p>
      <w:pPr>
        <w:jc w:val="cente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p>
    <w:p>
      <w:pPr>
        <w:keepNext w:val="0"/>
        <w:keepLines w:val="0"/>
        <w:pageBreakBefore w:val="0"/>
        <w:widowControl w:val="0"/>
        <w:kinsoku/>
        <w:wordWrap/>
        <w:overflowPunct/>
        <w:topLinePunct w:val="0"/>
        <w:autoSpaceDE w:val="0"/>
        <w:autoSpaceDN w:val="0"/>
        <w:bidi w:val="0"/>
        <w:adjustRightInd/>
        <w:snapToGrid/>
        <w:jc w:val="center"/>
        <w:textAlignment w:val="auto"/>
        <w:outlineLvl w:val="1"/>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t>1、投标函及投标函附录</w:t>
      </w:r>
      <w:bookmarkEnd w:id="2742"/>
      <w:bookmarkEnd w:id="2743"/>
      <w: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t>（必须提供）</w:t>
      </w:r>
    </w:p>
    <w:p>
      <w:pPr>
        <w:pStyle w:val="329"/>
        <w:keepNext w:val="0"/>
        <w:keepLines w:val="0"/>
        <w:pageBreakBefore w:val="0"/>
        <w:widowControl w:val="0"/>
        <w:kinsoku/>
        <w:wordWrap/>
        <w:overflowPunct/>
        <w:topLinePunct w:val="0"/>
        <w:autoSpaceDE/>
        <w:autoSpaceDN/>
        <w:bidi w:val="0"/>
        <w:adjustRightInd/>
        <w:snapToGrid/>
        <w:jc w:val="center"/>
        <w:textAlignment w:val="auto"/>
        <w:outlineLvl w:val="2"/>
        <w:rPr>
          <w:rFonts w:hint="eastAsia" w:asciiTheme="minorEastAsia" w:hAnsiTheme="minorEastAsia" w:eastAsiaTheme="minorEastAsia" w:cstheme="minorEastAsia"/>
          <w:b/>
          <w:bCs/>
          <w:color w:val="000000" w:themeColor="text1"/>
          <w:szCs w:val="24"/>
          <w:highlight w:val="none"/>
          <w14:textFill>
            <w14:solidFill>
              <w14:schemeClr w14:val="tx1"/>
            </w14:solidFill>
          </w14:textFill>
        </w:rPr>
      </w:pPr>
      <w:bookmarkStart w:id="2744" w:name="_Toc18053"/>
      <w:bookmarkStart w:id="2745" w:name="_Toc4805"/>
      <w:bookmarkStart w:id="2746" w:name="_Toc3842"/>
      <w:bookmarkStart w:id="2747" w:name="_Toc488043462"/>
      <w:bookmarkStart w:id="2748" w:name="_Toc963"/>
      <w:bookmarkStart w:id="2749" w:name="_Toc483317220"/>
      <w:bookmarkStart w:id="2750" w:name="_Toc10940"/>
      <w:bookmarkStart w:id="2751" w:name="_Toc418752344"/>
      <w:bookmarkStart w:id="2752" w:name="_Toc418751898"/>
      <w:r>
        <w:rPr>
          <w:rFonts w:hint="eastAsia" w:asciiTheme="minorEastAsia" w:hAnsiTheme="minorEastAsia" w:eastAsiaTheme="minorEastAsia" w:cstheme="minorEastAsia"/>
          <w:b/>
          <w:bCs/>
          <w:color w:val="000000" w:themeColor="text1"/>
          <w:highlight w:val="none"/>
          <w14:textFill>
            <w14:solidFill>
              <w14:schemeClr w14:val="tx1"/>
            </w14:solidFill>
          </w14:textFill>
        </w:rPr>
        <w:t>（一）投标函</w:t>
      </w:r>
      <w:bookmarkEnd w:id="2744"/>
      <w:bookmarkEnd w:id="2745"/>
      <w:bookmarkEnd w:id="2746"/>
      <w:bookmarkEnd w:id="2747"/>
      <w:bookmarkEnd w:id="2748"/>
      <w:bookmarkEnd w:id="2749"/>
      <w:bookmarkEnd w:id="2750"/>
      <w:bookmarkEnd w:id="2751"/>
      <w:bookmarkEnd w:id="2752"/>
    </w:p>
    <w:p>
      <w:pPr>
        <w:keepNext w:val="0"/>
        <w:keepLines w:val="0"/>
        <w:pageBreakBefore w:val="0"/>
        <w:widowControl w:val="0"/>
        <w:tabs>
          <w:tab w:val="left" w:pos="7560"/>
        </w:tabs>
        <w:kinsoku/>
        <w:wordWrap w:val="0"/>
        <w:overflowPunct/>
        <w:topLinePunct w:val="0"/>
        <w:autoSpaceDE w:val="0"/>
        <w:autoSpaceDN w:val="0"/>
        <w:bidi w:val="0"/>
        <w:adjustRightInd/>
        <w:snapToGrid/>
        <w:spacing w:line="460" w:lineRule="exact"/>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1、根据你方项目编号为</w:t>
      </w:r>
      <w:r>
        <w:rPr>
          <w:rFonts w:hint="eastAsia" w:asciiTheme="minorEastAsia" w:hAnsiTheme="minorEastAsia" w:eastAsiaTheme="minorEastAsia" w:cstheme="minorEastAsia"/>
          <w:color w:val="000000" w:themeColor="text1"/>
          <w:sz w:val="21"/>
          <w:szCs w:val="21"/>
          <w:highlight w:val="none"/>
          <w:u w:val="single"/>
          <w14:textFill>
            <w14:solidFill>
              <w14:schemeClr w14:val="tx1"/>
            </w14:solidFill>
          </w14:textFill>
        </w:rPr>
        <w:t xml:space="preserve">  （项目编号）  </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的</w:t>
      </w:r>
      <w:r>
        <w:rPr>
          <w:rFonts w:hint="eastAsia" w:asciiTheme="minorEastAsia" w:hAnsiTheme="minorEastAsia" w:eastAsiaTheme="minorEastAsia" w:cstheme="minorEastAsia"/>
          <w:color w:val="000000" w:themeColor="text1"/>
          <w:sz w:val="21"/>
          <w:szCs w:val="21"/>
          <w:highlight w:val="none"/>
          <w:u w:val="single"/>
          <w14:textFill>
            <w14:solidFill>
              <w14:schemeClr w14:val="tx1"/>
            </w14:solidFill>
          </w14:textFill>
        </w:rPr>
        <w:t xml:space="preserve">  （项目名称）</w:t>
      </w:r>
      <w:r>
        <w:rPr>
          <w:rFonts w:hint="eastAsia" w:asciiTheme="minorEastAsia" w:hAnsiTheme="minorEastAsia" w:eastAsiaTheme="minorEastAsia" w:cstheme="minorEastAsia"/>
          <w:color w:val="000000" w:themeColor="text1"/>
          <w:sz w:val="21"/>
          <w:szCs w:val="21"/>
          <w:highlight w:val="none"/>
          <w:u w:val="single"/>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u w:val="single"/>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u w:val="single"/>
          <w:lang w:eastAsia="zh-CN"/>
          <w14:textFill>
            <w14:solidFill>
              <w14:schemeClr w14:val="tx1"/>
            </w14:solidFill>
          </w14:textFill>
        </w:rPr>
        <w:t>分标</w:t>
      </w:r>
      <w:r>
        <w:rPr>
          <w:rFonts w:hint="eastAsia" w:asciiTheme="minorEastAsia" w:hAnsiTheme="minorEastAsia" w:eastAsiaTheme="minorEastAsia" w:cstheme="minorEastAsia"/>
          <w:color w:val="000000" w:themeColor="text1"/>
          <w:sz w:val="21"/>
          <w:szCs w:val="21"/>
          <w:highlight w:val="none"/>
          <w:u w:val="single"/>
          <w14:textFill>
            <w14:solidFill>
              <w14:schemeClr w14:val="tx1"/>
            </w14:solidFill>
          </w14:textFill>
        </w:rPr>
        <w:t xml:space="preserve">名称）  </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工程招标文件，遵照《中华人民共和国政府采购法》等有关规定，经研究上述招标文件的投标须知、合同条款、图纸、工程建设标准和工程量清单及其他有关文件后，我方愿意以工程总造价人民币（大写</w:t>
      </w:r>
      <w:r>
        <w:rPr>
          <w:rFonts w:hint="eastAsia" w:asciiTheme="minorEastAsia" w:hAnsiTheme="minorEastAsia" w:eastAsiaTheme="minorEastAsia" w:cstheme="minorEastAsia"/>
          <w:color w:val="000000" w:themeColor="text1"/>
          <w:spacing w:val="-39"/>
          <w:sz w:val="21"/>
          <w:szCs w:val="21"/>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元(￥</w:t>
      </w:r>
      <w:r>
        <w:rPr>
          <w:rFonts w:hint="eastAsia" w:asciiTheme="minorEastAsia" w:hAnsiTheme="minorEastAsia" w:eastAsiaTheme="minorEastAsia" w:cstheme="minorEastAsia"/>
          <w:color w:val="000000" w:themeColor="text1"/>
          <w:sz w:val="2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元)【其中：投标报价（大写）</w:t>
      </w:r>
      <w:r>
        <w:rPr>
          <w:rFonts w:hint="eastAsia" w:asciiTheme="minorEastAsia" w:hAnsiTheme="minorEastAsia" w:eastAsiaTheme="minorEastAsia" w:cstheme="minorEastAsia"/>
          <w:color w:val="000000" w:themeColor="text1"/>
          <w:sz w:val="2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元(￥</w:t>
      </w:r>
      <w:r>
        <w:rPr>
          <w:rFonts w:hint="eastAsia" w:asciiTheme="minorEastAsia" w:hAnsiTheme="minorEastAsia" w:eastAsiaTheme="minorEastAsia" w:cstheme="minorEastAsia"/>
          <w:color w:val="000000" w:themeColor="text1"/>
          <w:sz w:val="2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元)、安全文明施工费￥</w:t>
      </w:r>
      <w:r>
        <w:rPr>
          <w:rFonts w:hint="eastAsia" w:asciiTheme="minorEastAsia" w:hAnsiTheme="minorEastAsia" w:eastAsiaTheme="minorEastAsia" w:cstheme="minorEastAsia"/>
          <w:color w:val="000000" w:themeColor="text1"/>
          <w:sz w:val="2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元、规费￥</w:t>
      </w:r>
      <w:r>
        <w:rPr>
          <w:rFonts w:hint="eastAsia" w:asciiTheme="minorEastAsia" w:hAnsiTheme="minorEastAsia" w:eastAsiaTheme="minorEastAsia" w:cstheme="minorEastAsia"/>
          <w:color w:val="000000" w:themeColor="text1"/>
          <w:sz w:val="2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元（其中：社会保险费￥</w:t>
      </w:r>
      <w:r>
        <w:rPr>
          <w:rFonts w:hint="eastAsia" w:asciiTheme="minorEastAsia" w:hAnsiTheme="minorEastAsia" w:eastAsiaTheme="minorEastAsia" w:cstheme="minorEastAsia"/>
          <w:color w:val="000000" w:themeColor="text1"/>
          <w:sz w:val="2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元，其他￥</w:t>
      </w:r>
      <w:r>
        <w:rPr>
          <w:rFonts w:hint="eastAsia" w:asciiTheme="minorEastAsia" w:hAnsiTheme="minorEastAsia" w:eastAsiaTheme="minorEastAsia" w:cstheme="minorEastAsia"/>
          <w:color w:val="000000" w:themeColor="text1"/>
          <w:sz w:val="2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元）、增值税￥</w:t>
      </w:r>
      <w:r>
        <w:rPr>
          <w:rFonts w:hint="eastAsia" w:asciiTheme="minorEastAsia" w:hAnsiTheme="minorEastAsia" w:eastAsiaTheme="minorEastAsia" w:cstheme="minorEastAsia"/>
          <w:color w:val="000000" w:themeColor="text1"/>
          <w:sz w:val="2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元、暂列金额￥</w:t>
      </w:r>
      <w:r>
        <w:rPr>
          <w:rFonts w:hint="eastAsia" w:asciiTheme="minorEastAsia" w:hAnsiTheme="minorEastAsia" w:eastAsiaTheme="minorEastAsia" w:cstheme="minorEastAsia"/>
          <w:color w:val="000000" w:themeColor="text1"/>
          <w:sz w:val="2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元】，根据市住建〔2018〕32号文《桂林十县范围内建筑工程新增扬尘防治费用的通知》规定，另计扬尘防治费，本项目扬尘防治费</w:t>
      </w:r>
      <w:r>
        <w:rPr>
          <w:rFonts w:hint="eastAsia" w:asciiTheme="minorEastAsia" w:hAnsiTheme="minorEastAsia" w:eastAsiaTheme="minorEastAsia" w:cstheme="minorEastAsia"/>
          <w:color w:val="000000" w:themeColor="text1"/>
          <w:sz w:val="2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highlight w:val="none"/>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元，按上述图纸、合同条款、工程建设标准和工程量清单（如有时）的条件要求承包上述工程的施工、竣工，并承担任何质量缺陷保修责任。我方保证工程质量达到</w:t>
      </w:r>
      <w:r>
        <w:rPr>
          <w:rFonts w:hint="eastAsia" w:asciiTheme="minorEastAsia" w:hAnsiTheme="minorEastAsia" w:eastAsiaTheme="minorEastAsia" w:cstheme="minorEastAsia"/>
          <w:color w:val="000000" w:themeColor="text1"/>
          <w:sz w:val="2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等级。</w:t>
      </w:r>
    </w:p>
    <w:p>
      <w:pPr>
        <w:spacing w:line="460" w:lineRule="exac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2、我方已详细审核全部招标文件，包括修改文件（如有时）及有关附件。</w:t>
      </w:r>
    </w:p>
    <w:p>
      <w:pPr>
        <w:spacing w:line="460" w:lineRule="exac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3、我方承认投标函附录是我方投标函的组成部分。</w:t>
      </w:r>
    </w:p>
    <w:p>
      <w:pPr>
        <w:spacing w:line="460" w:lineRule="exac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4、一旦我方中标，我方保证按合同书中规定的工期</w:t>
      </w:r>
      <w:r>
        <w:rPr>
          <w:rFonts w:hint="eastAsia" w:asciiTheme="minorEastAsia" w:hAnsiTheme="minorEastAsia" w:eastAsiaTheme="minorEastAsia" w:cstheme="minorEastAsia"/>
          <w:color w:val="000000" w:themeColor="text1"/>
          <w:sz w:val="21"/>
          <w:szCs w:val="21"/>
          <w:highlight w:val="none"/>
          <w:u w:val="single"/>
          <w14:textFill>
            <w14:solidFill>
              <w14:schemeClr w14:val="tx1"/>
            </w14:solidFill>
          </w14:textFill>
        </w:rPr>
        <w:t xml:space="preserve"> （工期）</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日历天内完成并移交全部工程。</w:t>
      </w:r>
    </w:p>
    <w:p>
      <w:pPr>
        <w:spacing w:line="460" w:lineRule="exac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5、如果我方中标，我方将按照文件规定提交履约保证金作为履约担保。</w:t>
      </w:r>
    </w:p>
    <w:p>
      <w:pPr>
        <w:spacing w:line="460" w:lineRule="exac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6、我方同意所提交的投标文件在投标有效期</w:t>
      </w:r>
      <w:r>
        <w:rPr>
          <w:rFonts w:hint="eastAsia" w:asciiTheme="minorEastAsia" w:hAnsiTheme="minorEastAsia" w:eastAsiaTheme="minorEastAsia" w:cstheme="minorEastAsia"/>
          <w:color w:val="000000" w:themeColor="text1"/>
          <w:sz w:val="2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天内有效，在此期间内如果中标，我方将受此约束。</w:t>
      </w:r>
    </w:p>
    <w:p>
      <w:pPr>
        <w:spacing w:line="460" w:lineRule="exac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7、除非另外达成协议并生效，你方的中标通知书和本投标文件将成为约束双方的合同文件的组成部分。</w:t>
      </w:r>
    </w:p>
    <w:p>
      <w:pPr>
        <w:spacing w:line="360" w:lineRule="auto"/>
        <w:rPr>
          <w:rFonts w:hint="eastAsia" w:asciiTheme="minorEastAsia" w:hAnsiTheme="minorEastAsia" w:eastAsiaTheme="minorEastAsia" w:cstheme="minorEastAsia"/>
          <w:color w:val="000000" w:themeColor="text1"/>
          <w:sz w:val="21"/>
          <w:szCs w:val="21"/>
          <w:highlight w:val="none"/>
          <w:u w:val="single"/>
          <w14:textFill>
            <w14:solidFill>
              <w14:schemeClr w14:val="tx1"/>
            </w14:solidFill>
          </w14:textFill>
        </w:rPr>
      </w:pPr>
      <w:r>
        <w:rPr>
          <w:rFonts w:hint="eastAsia" w:asciiTheme="minorEastAsia" w:hAnsiTheme="minorEastAsia" w:eastAsiaTheme="minorEastAsia" w:cstheme="minorEastAsia"/>
          <w:color w:val="000000" w:themeColor="text1"/>
          <w:position w:val="-2"/>
          <w:sz w:val="21"/>
          <w:szCs w:val="21"/>
          <w:highlight w:val="none"/>
          <w:lang w:val="en-US" w:eastAsia="zh-CN"/>
          <w14:textFill>
            <w14:solidFill>
              <w14:schemeClr w14:val="tx1"/>
            </w14:solidFill>
          </w14:textFill>
        </w:rPr>
        <w:t>8、</w:t>
      </w:r>
      <w:r>
        <w:rPr>
          <w:rFonts w:hint="eastAsia" w:asciiTheme="minorEastAsia" w:hAnsiTheme="minorEastAsia" w:eastAsiaTheme="minorEastAsia" w:cstheme="minorEastAsia"/>
          <w:color w:val="000000" w:themeColor="text1"/>
          <w:position w:val="-2"/>
          <w:sz w:val="21"/>
          <w:szCs w:val="21"/>
          <w:highlight w:val="none"/>
          <w14:textFill>
            <w14:solidFill>
              <w14:schemeClr w14:val="tx1"/>
            </w14:solidFill>
          </w14:textFill>
        </w:rPr>
        <w:t>项目经理：</w:t>
      </w:r>
      <w:r>
        <w:rPr>
          <w:rFonts w:hint="eastAsia" w:asciiTheme="minorEastAsia" w:hAnsiTheme="minorEastAsia" w:eastAsiaTheme="minorEastAsia" w:cstheme="minorEastAsia"/>
          <w:color w:val="000000" w:themeColor="text1"/>
          <w:position w:val="-2"/>
          <w:sz w:val="2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position w:val="-2"/>
          <w:sz w:val="21"/>
          <w:szCs w:val="21"/>
          <w:highlight w:val="none"/>
          <w14:textFill>
            <w14:solidFill>
              <w14:schemeClr w14:val="tx1"/>
            </w14:solidFill>
          </w14:textFill>
        </w:rPr>
        <w:t>；项目副经理：</w:t>
      </w:r>
      <w:r>
        <w:rPr>
          <w:rFonts w:hint="eastAsia" w:asciiTheme="minorEastAsia" w:hAnsiTheme="minorEastAsia" w:eastAsiaTheme="minorEastAsia" w:cstheme="minorEastAsia"/>
          <w:color w:val="000000" w:themeColor="text1"/>
          <w:position w:val="-2"/>
          <w:sz w:val="21"/>
          <w:szCs w:val="21"/>
          <w:highlight w:val="none"/>
          <w:u w:val="single"/>
          <w14:textFill>
            <w14:solidFill>
              <w14:schemeClr w14:val="tx1"/>
            </w14:solidFill>
          </w14:textFill>
        </w:rPr>
        <w:t xml:space="preserve"> （如有）</w:t>
      </w:r>
      <w:r>
        <w:rPr>
          <w:rFonts w:hint="eastAsia" w:asciiTheme="minorEastAsia" w:hAnsiTheme="minorEastAsia" w:eastAsiaTheme="minorEastAsia" w:cstheme="minorEastAsia"/>
          <w:color w:val="000000" w:themeColor="text1"/>
          <w:position w:val="-2"/>
          <w:sz w:val="21"/>
          <w:szCs w:val="21"/>
          <w:highlight w:val="none"/>
          <w14:textFill>
            <w14:solidFill>
              <w14:schemeClr w14:val="tx1"/>
            </w14:solidFill>
          </w14:textFill>
        </w:rPr>
        <w:t>；技术负责人：</w:t>
      </w:r>
      <w:r>
        <w:rPr>
          <w:rFonts w:hint="eastAsia" w:asciiTheme="minorEastAsia" w:hAnsiTheme="minorEastAsia" w:eastAsiaTheme="minorEastAsia" w:cstheme="minorEastAsia"/>
          <w:color w:val="000000" w:themeColor="text1"/>
          <w:position w:val="-2"/>
          <w:sz w:val="2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position w:val="-2"/>
          <w:sz w:val="21"/>
          <w:szCs w:val="21"/>
          <w:highlight w:val="none"/>
          <w14:textFill>
            <w14:solidFill>
              <w14:schemeClr w14:val="tx1"/>
            </w14:solidFill>
          </w14:textFill>
        </w:rPr>
        <w:t>；施工员：</w:t>
      </w:r>
      <w:r>
        <w:rPr>
          <w:rFonts w:hint="eastAsia" w:asciiTheme="minorEastAsia" w:hAnsiTheme="minorEastAsia" w:eastAsiaTheme="minorEastAsia" w:cstheme="minorEastAsia"/>
          <w:color w:val="000000" w:themeColor="text1"/>
          <w:position w:val="-2"/>
          <w:sz w:val="2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position w:val="-2"/>
          <w:sz w:val="21"/>
          <w:szCs w:val="21"/>
          <w:highlight w:val="none"/>
          <w14:textFill>
            <w14:solidFill>
              <w14:schemeClr w14:val="tx1"/>
            </w14:solidFill>
          </w14:textFill>
        </w:rPr>
        <w:t>；安全员：</w:t>
      </w:r>
      <w:r>
        <w:rPr>
          <w:rFonts w:hint="eastAsia" w:asciiTheme="minorEastAsia" w:hAnsiTheme="minorEastAsia" w:eastAsiaTheme="minorEastAsia" w:cstheme="minorEastAsia"/>
          <w:color w:val="000000" w:themeColor="text1"/>
          <w:position w:val="-2"/>
          <w:sz w:val="2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position w:val="-2"/>
          <w:sz w:val="21"/>
          <w:szCs w:val="21"/>
          <w:highlight w:val="none"/>
          <w14:textFill>
            <w14:solidFill>
              <w14:schemeClr w14:val="tx1"/>
            </w14:solidFill>
          </w14:textFill>
        </w:rPr>
        <w:t>；质检员：</w:t>
      </w:r>
      <w:r>
        <w:rPr>
          <w:rFonts w:hint="eastAsia" w:asciiTheme="minorEastAsia" w:hAnsiTheme="minorEastAsia" w:eastAsiaTheme="minorEastAsia" w:cstheme="minorEastAsia"/>
          <w:color w:val="000000" w:themeColor="text1"/>
          <w:position w:val="-2"/>
          <w:sz w:val="2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position w:val="-2"/>
          <w:sz w:val="21"/>
          <w:szCs w:val="21"/>
          <w:highlight w:val="none"/>
          <w14:textFill>
            <w14:solidFill>
              <w14:schemeClr w14:val="tx1"/>
            </w14:solidFill>
          </w14:textFill>
        </w:rPr>
        <w:t>。</w:t>
      </w:r>
    </w:p>
    <w:p>
      <w:pPr>
        <w:spacing w:line="360" w:lineRule="auto"/>
        <w:ind w:left="1000"/>
        <w:rPr>
          <w:rFonts w:hint="eastAsia" w:asciiTheme="minorEastAsia" w:hAnsiTheme="minorEastAsia" w:eastAsiaTheme="minorEastAsia" w:cstheme="minorEastAsia"/>
          <w:color w:val="000000" w:themeColor="text1"/>
          <w:sz w:val="21"/>
          <w:szCs w:val="21"/>
          <w:highlight w:val="none"/>
          <w:u w:val="singl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 xml:space="preserve">         投 标 人：</w:t>
      </w:r>
      <w:r>
        <w:rPr>
          <w:rFonts w:hint="eastAsia" w:asciiTheme="minorEastAsia" w:hAnsiTheme="minorEastAsia" w:eastAsiaTheme="minorEastAsia" w:cstheme="minorEastAsia"/>
          <w:color w:val="000000" w:themeColor="text1"/>
          <w:sz w:val="21"/>
          <w:szCs w:val="21"/>
          <w:highlight w:val="none"/>
          <w:u w:val="single"/>
          <w14:textFill>
            <w14:solidFill>
              <w14:schemeClr w14:val="tx1"/>
            </w14:solidFill>
          </w14:textFill>
        </w:rPr>
        <w:t xml:space="preserve">                        （盖章）</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highlight w:val="none"/>
          <w:u w:val="single"/>
          <w14:textFill>
            <w14:solidFill>
              <w14:schemeClr w14:val="tx1"/>
            </w14:solidFill>
          </w14:textFill>
        </w:rPr>
        <w:t xml:space="preserve">                                                                                              </w:t>
      </w:r>
    </w:p>
    <w:p>
      <w:pPr>
        <w:spacing w:line="360" w:lineRule="auto"/>
        <w:ind w:left="1000"/>
        <w:rPr>
          <w:rFonts w:hint="eastAsia" w:asciiTheme="minorEastAsia" w:hAnsiTheme="minorEastAsia" w:eastAsiaTheme="minorEastAsia" w:cstheme="minorEastAsia"/>
          <w:color w:val="000000" w:themeColor="text1"/>
          <w:sz w:val="21"/>
          <w:szCs w:val="21"/>
          <w:highlight w:val="none"/>
          <w:u w:val="singl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 xml:space="preserve">         单位地址：</w:t>
      </w:r>
      <w:r>
        <w:rPr>
          <w:rFonts w:hint="eastAsia" w:asciiTheme="minorEastAsia" w:hAnsiTheme="minorEastAsia" w:eastAsiaTheme="minorEastAsia" w:cstheme="minorEastAsia"/>
          <w:color w:val="000000" w:themeColor="text1"/>
          <w:sz w:val="21"/>
          <w:szCs w:val="21"/>
          <w:highlight w:val="none"/>
          <w:u w:val="single"/>
          <w14:textFill>
            <w14:solidFill>
              <w14:schemeClr w14:val="tx1"/>
            </w14:solidFill>
          </w14:textFill>
        </w:rPr>
        <w:tab/>
      </w:r>
      <w:r>
        <w:rPr>
          <w:rFonts w:hint="eastAsia" w:asciiTheme="minorEastAsia" w:hAnsiTheme="minorEastAsia" w:eastAsiaTheme="minorEastAsia" w:cstheme="minorEastAsia"/>
          <w:color w:val="000000" w:themeColor="text1"/>
          <w:sz w:val="21"/>
          <w:szCs w:val="21"/>
          <w:highlight w:val="none"/>
          <w:u w:val="single"/>
          <w14:textFill>
            <w14:solidFill>
              <w14:schemeClr w14:val="tx1"/>
            </w14:solidFill>
          </w14:textFill>
        </w:rPr>
        <w:tab/>
      </w:r>
      <w:r>
        <w:rPr>
          <w:rFonts w:hint="eastAsia" w:asciiTheme="minorEastAsia" w:hAnsiTheme="minorEastAsia" w:eastAsiaTheme="minorEastAsia" w:cstheme="minorEastAsia"/>
          <w:color w:val="000000" w:themeColor="text1"/>
          <w:sz w:val="21"/>
          <w:szCs w:val="21"/>
          <w:highlight w:val="none"/>
          <w:u w:val="single"/>
          <w14:textFill>
            <w14:solidFill>
              <w14:schemeClr w14:val="tx1"/>
            </w14:solidFill>
          </w14:textFill>
        </w:rPr>
        <w:tab/>
      </w:r>
      <w:r>
        <w:rPr>
          <w:rFonts w:hint="eastAsia" w:asciiTheme="minorEastAsia" w:hAnsiTheme="minorEastAsia" w:eastAsiaTheme="minorEastAsia" w:cstheme="minorEastAsia"/>
          <w:color w:val="000000" w:themeColor="text1"/>
          <w:sz w:val="21"/>
          <w:szCs w:val="21"/>
          <w:highlight w:val="none"/>
          <w:u w:val="single"/>
          <w14:textFill>
            <w14:solidFill>
              <w14:schemeClr w14:val="tx1"/>
            </w14:solidFill>
          </w14:textFill>
        </w:rPr>
        <w:tab/>
      </w:r>
      <w:r>
        <w:rPr>
          <w:rFonts w:hint="eastAsia" w:asciiTheme="minorEastAsia" w:hAnsiTheme="minorEastAsia" w:eastAsiaTheme="minorEastAsia" w:cstheme="minorEastAsia"/>
          <w:color w:val="000000" w:themeColor="text1"/>
          <w:sz w:val="21"/>
          <w:szCs w:val="21"/>
          <w:highlight w:val="none"/>
          <w:u w:val="single"/>
          <w14:textFill>
            <w14:solidFill>
              <w14:schemeClr w14:val="tx1"/>
            </w14:solidFill>
          </w14:textFill>
        </w:rPr>
        <w:tab/>
      </w:r>
      <w:r>
        <w:rPr>
          <w:rFonts w:hint="eastAsia" w:asciiTheme="minorEastAsia" w:hAnsiTheme="minorEastAsia" w:eastAsiaTheme="minorEastAsia" w:cstheme="minorEastAsia"/>
          <w:color w:val="000000" w:themeColor="text1"/>
          <w:sz w:val="21"/>
          <w:szCs w:val="21"/>
          <w:highlight w:val="none"/>
          <w:u w:val="single"/>
          <w14:textFill>
            <w14:solidFill>
              <w14:schemeClr w14:val="tx1"/>
            </w14:solidFill>
          </w14:textFill>
        </w:rPr>
        <w:tab/>
      </w:r>
      <w:r>
        <w:rPr>
          <w:rFonts w:hint="eastAsia" w:asciiTheme="minorEastAsia" w:hAnsiTheme="minorEastAsia" w:eastAsiaTheme="minorEastAsia" w:cstheme="minorEastAsia"/>
          <w:color w:val="000000" w:themeColor="text1"/>
          <w:sz w:val="21"/>
          <w:szCs w:val="21"/>
          <w:highlight w:val="none"/>
          <w:u w:val="single"/>
          <w14:textFill>
            <w14:solidFill>
              <w14:schemeClr w14:val="tx1"/>
            </w14:solidFill>
          </w14:textFill>
        </w:rPr>
        <w:tab/>
      </w:r>
      <w:r>
        <w:rPr>
          <w:rFonts w:hint="eastAsia" w:asciiTheme="minorEastAsia" w:hAnsiTheme="minorEastAsia" w:eastAsiaTheme="minorEastAsia" w:cstheme="minorEastAsia"/>
          <w:color w:val="000000" w:themeColor="text1"/>
          <w:sz w:val="21"/>
          <w:szCs w:val="21"/>
          <w:highlight w:val="none"/>
          <w:u w:val="single"/>
          <w14:textFill>
            <w14:solidFill>
              <w14:schemeClr w14:val="tx1"/>
            </w14:solidFill>
          </w14:textFill>
        </w:rPr>
        <w:tab/>
      </w:r>
    </w:p>
    <w:p>
      <w:pPr>
        <w:spacing w:line="360" w:lineRule="auto"/>
        <w:ind w:left="1000"/>
        <w:rPr>
          <w:rFonts w:hint="eastAsia" w:asciiTheme="minorEastAsia" w:hAnsiTheme="minorEastAsia" w:eastAsiaTheme="minorEastAsia" w:cstheme="minorEastAsia"/>
          <w:color w:val="000000" w:themeColor="text1"/>
          <w:sz w:val="21"/>
          <w:szCs w:val="21"/>
          <w:highlight w:val="none"/>
          <w:u w:val="singl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 xml:space="preserve">         法定代表人或其委托代理人：</w:t>
      </w:r>
      <w:r>
        <w:rPr>
          <w:rFonts w:hint="eastAsia" w:asciiTheme="minorEastAsia" w:hAnsiTheme="minorEastAsia" w:eastAsiaTheme="minorEastAsia" w:cstheme="minorEastAsia"/>
          <w:color w:val="000000" w:themeColor="text1"/>
          <w:sz w:val="21"/>
          <w:szCs w:val="21"/>
          <w:highlight w:val="none"/>
          <w:u w:val="single"/>
          <w14:textFill>
            <w14:solidFill>
              <w14:schemeClr w14:val="tx1"/>
            </w14:solidFill>
          </w14:textFill>
        </w:rPr>
        <w:t xml:space="preserve">      （签字或盖章）</w:t>
      </w:r>
    </w:p>
    <w:p>
      <w:pPr>
        <w:spacing w:line="360" w:lineRule="auto"/>
        <w:ind w:left="10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 xml:space="preserve">         邮政编码：</w:t>
      </w:r>
      <w:r>
        <w:rPr>
          <w:rFonts w:hint="eastAsia" w:asciiTheme="minorEastAsia" w:hAnsiTheme="minorEastAsia" w:eastAsiaTheme="minorEastAsia" w:cstheme="minorEastAsia"/>
          <w:color w:val="000000" w:themeColor="text1"/>
          <w:sz w:val="21"/>
          <w:szCs w:val="21"/>
          <w:highlight w:val="none"/>
          <w:u w:val="single"/>
          <w14:textFill>
            <w14:solidFill>
              <w14:schemeClr w14:val="tx1"/>
            </w14:solidFill>
          </w14:textFill>
        </w:rPr>
        <w:tab/>
      </w:r>
      <w:r>
        <w:rPr>
          <w:rFonts w:hint="eastAsia" w:asciiTheme="minorEastAsia" w:hAnsiTheme="minorEastAsia" w:eastAsiaTheme="minorEastAsia" w:cstheme="minorEastAsia"/>
          <w:color w:val="000000" w:themeColor="text1"/>
          <w:sz w:val="21"/>
          <w:szCs w:val="21"/>
          <w:highlight w:val="none"/>
          <w:u w:val="single"/>
          <w14:textFill>
            <w14:solidFill>
              <w14:schemeClr w14:val="tx1"/>
            </w14:solidFill>
          </w14:textFill>
        </w:rPr>
        <w:tab/>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电话：</w:t>
      </w:r>
      <w:r>
        <w:rPr>
          <w:rFonts w:hint="eastAsia" w:asciiTheme="minorEastAsia" w:hAnsiTheme="minorEastAsia" w:eastAsiaTheme="minorEastAsia" w:cstheme="minorEastAsia"/>
          <w:color w:val="000000" w:themeColor="text1"/>
          <w:sz w:val="21"/>
          <w:szCs w:val="21"/>
          <w:highlight w:val="none"/>
          <w:u w:val="single"/>
          <w14:textFill>
            <w14:solidFill>
              <w14:schemeClr w14:val="tx1"/>
            </w14:solidFill>
          </w14:textFill>
        </w:rPr>
        <w:tab/>
      </w:r>
      <w:r>
        <w:rPr>
          <w:rFonts w:hint="eastAsia" w:asciiTheme="minorEastAsia" w:hAnsiTheme="minorEastAsia" w:eastAsiaTheme="minorEastAsia" w:cstheme="minorEastAsia"/>
          <w:color w:val="000000" w:themeColor="text1"/>
          <w:sz w:val="21"/>
          <w:szCs w:val="21"/>
          <w:highlight w:val="none"/>
          <w:u w:val="single"/>
          <w14:textFill>
            <w14:solidFill>
              <w14:schemeClr w14:val="tx1"/>
            </w14:solidFill>
          </w14:textFill>
        </w:rPr>
        <w:tab/>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 xml:space="preserve"> 传真：</w:t>
      </w:r>
      <w:r>
        <w:rPr>
          <w:rFonts w:hint="eastAsia" w:asciiTheme="minorEastAsia" w:hAnsiTheme="minorEastAsia" w:eastAsiaTheme="minorEastAsia" w:cstheme="minorEastAsia"/>
          <w:color w:val="000000" w:themeColor="text1"/>
          <w:sz w:val="21"/>
          <w:szCs w:val="21"/>
          <w:highlight w:val="none"/>
          <w:u w:val="single"/>
          <w14:textFill>
            <w14:solidFill>
              <w14:schemeClr w14:val="tx1"/>
            </w14:solidFill>
          </w14:textFill>
        </w:rPr>
        <w:tab/>
      </w:r>
      <w:r>
        <w:rPr>
          <w:rFonts w:hint="eastAsia" w:asciiTheme="minorEastAsia" w:hAnsiTheme="minorEastAsia" w:eastAsiaTheme="minorEastAsia" w:cstheme="minorEastAsia"/>
          <w:color w:val="000000" w:themeColor="text1"/>
          <w:sz w:val="21"/>
          <w:szCs w:val="21"/>
          <w:highlight w:val="none"/>
          <w:u w:val="single"/>
          <w14:textFill>
            <w14:solidFill>
              <w14:schemeClr w14:val="tx1"/>
            </w14:solidFill>
          </w14:textFill>
        </w:rPr>
        <w:tab/>
      </w:r>
    </w:p>
    <w:p>
      <w:pPr>
        <w:spacing w:line="360" w:lineRule="auto"/>
        <w:ind w:left="10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 xml:space="preserve">         开户银行名称：</w:t>
      </w:r>
      <w:r>
        <w:rPr>
          <w:rFonts w:hint="eastAsia" w:asciiTheme="minorEastAsia" w:hAnsiTheme="minorEastAsia" w:eastAsiaTheme="minorEastAsia" w:cstheme="minorEastAsia"/>
          <w:color w:val="000000" w:themeColor="text1"/>
          <w:sz w:val="21"/>
          <w:szCs w:val="21"/>
          <w:highlight w:val="none"/>
          <w:u w:val="single"/>
          <w14:textFill>
            <w14:solidFill>
              <w14:schemeClr w14:val="tx1"/>
            </w14:solidFill>
          </w14:textFill>
        </w:rPr>
        <w:tab/>
      </w:r>
      <w:r>
        <w:rPr>
          <w:rFonts w:hint="eastAsia" w:asciiTheme="minorEastAsia" w:hAnsiTheme="minorEastAsia" w:eastAsiaTheme="minorEastAsia" w:cstheme="minorEastAsia"/>
          <w:color w:val="000000" w:themeColor="text1"/>
          <w:sz w:val="21"/>
          <w:szCs w:val="21"/>
          <w:highlight w:val="none"/>
          <w:u w:val="single"/>
          <w14:textFill>
            <w14:solidFill>
              <w14:schemeClr w14:val="tx1"/>
            </w14:solidFill>
          </w14:textFill>
        </w:rPr>
        <w:tab/>
      </w:r>
      <w:r>
        <w:rPr>
          <w:rFonts w:hint="eastAsia" w:asciiTheme="minorEastAsia" w:hAnsiTheme="minorEastAsia" w:eastAsiaTheme="minorEastAsia" w:cstheme="minorEastAsia"/>
          <w:color w:val="000000" w:themeColor="text1"/>
          <w:sz w:val="21"/>
          <w:szCs w:val="21"/>
          <w:highlight w:val="none"/>
          <w:u w:val="single"/>
          <w14:textFill>
            <w14:solidFill>
              <w14:schemeClr w14:val="tx1"/>
            </w14:solidFill>
          </w14:textFill>
        </w:rPr>
        <w:tab/>
      </w:r>
      <w:r>
        <w:rPr>
          <w:rFonts w:hint="eastAsia" w:asciiTheme="minorEastAsia" w:hAnsiTheme="minorEastAsia" w:eastAsiaTheme="minorEastAsia" w:cstheme="minorEastAsia"/>
          <w:color w:val="000000" w:themeColor="text1"/>
          <w:sz w:val="21"/>
          <w:szCs w:val="21"/>
          <w:highlight w:val="none"/>
          <w:u w:val="single"/>
          <w14:textFill>
            <w14:solidFill>
              <w14:schemeClr w14:val="tx1"/>
            </w14:solidFill>
          </w14:textFill>
        </w:rPr>
        <w:tab/>
      </w:r>
      <w:r>
        <w:rPr>
          <w:rFonts w:hint="eastAsia" w:asciiTheme="minorEastAsia" w:hAnsiTheme="minorEastAsia" w:eastAsiaTheme="minorEastAsia" w:cstheme="minorEastAsia"/>
          <w:color w:val="000000" w:themeColor="text1"/>
          <w:sz w:val="21"/>
          <w:szCs w:val="21"/>
          <w:highlight w:val="none"/>
          <w:u w:val="single"/>
          <w14:textFill>
            <w14:solidFill>
              <w14:schemeClr w14:val="tx1"/>
            </w14:solidFill>
          </w14:textFill>
        </w:rPr>
        <w:tab/>
      </w:r>
      <w:r>
        <w:rPr>
          <w:rFonts w:hint="eastAsia" w:asciiTheme="minorEastAsia" w:hAnsiTheme="minorEastAsia" w:eastAsiaTheme="minorEastAsia" w:cstheme="minorEastAsia"/>
          <w:color w:val="000000" w:themeColor="text1"/>
          <w:sz w:val="21"/>
          <w:szCs w:val="21"/>
          <w:highlight w:val="none"/>
          <w:u w:val="single"/>
          <w14:textFill>
            <w14:solidFill>
              <w14:schemeClr w14:val="tx1"/>
            </w14:solidFill>
          </w14:textFill>
        </w:rPr>
        <w:tab/>
      </w:r>
      <w:r>
        <w:rPr>
          <w:rFonts w:hint="eastAsia" w:asciiTheme="minorEastAsia" w:hAnsiTheme="minorEastAsia" w:eastAsiaTheme="minorEastAsia" w:cstheme="minorEastAsia"/>
          <w:color w:val="000000" w:themeColor="text1"/>
          <w:sz w:val="21"/>
          <w:szCs w:val="21"/>
          <w:highlight w:val="none"/>
          <w:u w:val="single"/>
          <w14:textFill>
            <w14:solidFill>
              <w14:schemeClr w14:val="tx1"/>
            </w14:solidFill>
          </w14:textFill>
        </w:rPr>
        <w:tab/>
      </w:r>
    </w:p>
    <w:p>
      <w:pPr>
        <w:spacing w:line="360" w:lineRule="auto"/>
        <w:ind w:left="10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 xml:space="preserve">         开户银行账号：</w:t>
      </w:r>
      <w:r>
        <w:rPr>
          <w:rFonts w:hint="eastAsia" w:asciiTheme="minorEastAsia" w:hAnsiTheme="minorEastAsia" w:eastAsiaTheme="minorEastAsia" w:cstheme="minorEastAsia"/>
          <w:color w:val="000000" w:themeColor="text1"/>
          <w:sz w:val="21"/>
          <w:szCs w:val="21"/>
          <w:highlight w:val="none"/>
          <w:u w:val="single"/>
          <w14:textFill>
            <w14:solidFill>
              <w14:schemeClr w14:val="tx1"/>
            </w14:solidFill>
          </w14:textFill>
        </w:rPr>
        <w:tab/>
      </w:r>
      <w:r>
        <w:rPr>
          <w:rFonts w:hint="eastAsia" w:asciiTheme="minorEastAsia" w:hAnsiTheme="minorEastAsia" w:eastAsiaTheme="minorEastAsia" w:cstheme="minorEastAsia"/>
          <w:color w:val="000000" w:themeColor="text1"/>
          <w:sz w:val="21"/>
          <w:szCs w:val="21"/>
          <w:highlight w:val="none"/>
          <w:u w:val="single"/>
          <w14:textFill>
            <w14:solidFill>
              <w14:schemeClr w14:val="tx1"/>
            </w14:solidFill>
          </w14:textFill>
        </w:rPr>
        <w:tab/>
      </w:r>
      <w:r>
        <w:rPr>
          <w:rFonts w:hint="eastAsia" w:asciiTheme="minorEastAsia" w:hAnsiTheme="minorEastAsia" w:eastAsiaTheme="minorEastAsia" w:cstheme="minorEastAsia"/>
          <w:color w:val="000000" w:themeColor="text1"/>
          <w:sz w:val="21"/>
          <w:szCs w:val="21"/>
          <w:highlight w:val="none"/>
          <w:u w:val="single"/>
          <w14:textFill>
            <w14:solidFill>
              <w14:schemeClr w14:val="tx1"/>
            </w14:solidFill>
          </w14:textFill>
        </w:rPr>
        <w:tab/>
      </w:r>
      <w:r>
        <w:rPr>
          <w:rFonts w:hint="eastAsia" w:asciiTheme="minorEastAsia" w:hAnsiTheme="minorEastAsia" w:eastAsiaTheme="minorEastAsia" w:cstheme="minorEastAsia"/>
          <w:color w:val="000000" w:themeColor="text1"/>
          <w:sz w:val="21"/>
          <w:szCs w:val="21"/>
          <w:highlight w:val="none"/>
          <w:u w:val="single"/>
          <w14:textFill>
            <w14:solidFill>
              <w14:schemeClr w14:val="tx1"/>
            </w14:solidFill>
          </w14:textFill>
        </w:rPr>
        <w:tab/>
      </w:r>
      <w:r>
        <w:rPr>
          <w:rFonts w:hint="eastAsia" w:asciiTheme="minorEastAsia" w:hAnsiTheme="minorEastAsia" w:eastAsiaTheme="minorEastAsia" w:cstheme="minorEastAsia"/>
          <w:color w:val="000000" w:themeColor="text1"/>
          <w:sz w:val="2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highlight w:val="none"/>
          <w:u w:val="single"/>
          <w14:textFill>
            <w14:solidFill>
              <w14:schemeClr w14:val="tx1"/>
            </w14:solidFill>
          </w14:textFill>
        </w:rPr>
        <w:tab/>
      </w:r>
      <w:r>
        <w:rPr>
          <w:rFonts w:hint="eastAsia" w:asciiTheme="minorEastAsia" w:hAnsiTheme="minorEastAsia" w:eastAsiaTheme="minorEastAsia" w:cstheme="minorEastAsia"/>
          <w:color w:val="000000" w:themeColor="text1"/>
          <w:sz w:val="21"/>
          <w:szCs w:val="21"/>
          <w:highlight w:val="none"/>
          <w:u w:val="single"/>
          <w14:textFill>
            <w14:solidFill>
              <w14:schemeClr w14:val="tx1"/>
            </w14:solidFill>
          </w14:textFill>
        </w:rPr>
        <w:tab/>
      </w:r>
      <w:r>
        <w:rPr>
          <w:rFonts w:hint="eastAsia" w:asciiTheme="minorEastAsia" w:hAnsiTheme="minorEastAsia" w:eastAsiaTheme="minorEastAsia" w:cstheme="minorEastAsia"/>
          <w:color w:val="000000" w:themeColor="text1"/>
          <w:sz w:val="21"/>
          <w:szCs w:val="21"/>
          <w:highlight w:val="none"/>
          <w:u w:val="single"/>
          <w14:textFill>
            <w14:solidFill>
              <w14:schemeClr w14:val="tx1"/>
            </w14:solidFill>
          </w14:textFill>
        </w:rPr>
        <w:tab/>
      </w:r>
    </w:p>
    <w:p>
      <w:pPr>
        <w:spacing w:line="360" w:lineRule="auto"/>
        <w:ind w:left="10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 xml:space="preserve">         开户银行地址：</w:t>
      </w:r>
      <w:r>
        <w:rPr>
          <w:rFonts w:hint="eastAsia" w:asciiTheme="minorEastAsia" w:hAnsiTheme="minorEastAsia" w:eastAsiaTheme="minorEastAsia" w:cstheme="minorEastAsia"/>
          <w:color w:val="000000" w:themeColor="text1"/>
          <w:sz w:val="21"/>
          <w:szCs w:val="21"/>
          <w:highlight w:val="none"/>
          <w:u w:val="single"/>
          <w14:textFill>
            <w14:solidFill>
              <w14:schemeClr w14:val="tx1"/>
            </w14:solidFill>
          </w14:textFill>
        </w:rPr>
        <w:tab/>
      </w:r>
      <w:r>
        <w:rPr>
          <w:rFonts w:hint="eastAsia" w:asciiTheme="minorEastAsia" w:hAnsiTheme="minorEastAsia" w:eastAsiaTheme="minorEastAsia" w:cstheme="minorEastAsia"/>
          <w:color w:val="000000" w:themeColor="text1"/>
          <w:sz w:val="21"/>
          <w:szCs w:val="21"/>
          <w:highlight w:val="none"/>
          <w:u w:val="single"/>
          <w14:textFill>
            <w14:solidFill>
              <w14:schemeClr w14:val="tx1"/>
            </w14:solidFill>
          </w14:textFill>
        </w:rPr>
        <w:tab/>
      </w:r>
      <w:r>
        <w:rPr>
          <w:rFonts w:hint="eastAsia" w:asciiTheme="minorEastAsia" w:hAnsiTheme="minorEastAsia" w:eastAsiaTheme="minorEastAsia" w:cstheme="minorEastAsia"/>
          <w:color w:val="000000" w:themeColor="text1"/>
          <w:sz w:val="21"/>
          <w:szCs w:val="21"/>
          <w:highlight w:val="none"/>
          <w:u w:val="single"/>
          <w14:textFill>
            <w14:solidFill>
              <w14:schemeClr w14:val="tx1"/>
            </w14:solidFill>
          </w14:textFill>
        </w:rPr>
        <w:tab/>
      </w:r>
      <w:r>
        <w:rPr>
          <w:rFonts w:hint="eastAsia" w:asciiTheme="minorEastAsia" w:hAnsiTheme="minorEastAsia" w:eastAsiaTheme="minorEastAsia" w:cstheme="minorEastAsia"/>
          <w:color w:val="000000" w:themeColor="text1"/>
          <w:sz w:val="21"/>
          <w:szCs w:val="21"/>
          <w:highlight w:val="none"/>
          <w:u w:val="single"/>
          <w14:textFill>
            <w14:solidFill>
              <w14:schemeClr w14:val="tx1"/>
            </w14:solidFill>
          </w14:textFill>
        </w:rPr>
        <w:tab/>
      </w:r>
      <w:r>
        <w:rPr>
          <w:rFonts w:hint="eastAsia" w:asciiTheme="minorEastAsia" w:hAnsiTheme="minorEastAsia" w:eastAsiaTheme="minorEastAsia" w:cstheme="minorEastAsia"/>
          <w:color w:val="000000" w:themeColor="text1"/>
          <w:sz w:val="21"/>
          <w:szCs w:val="21"/>
          <w:highlight w:val="none"/>
          <w:u w:val="single"/>
          <w14:textFill>
            <w14:solidFill>
              <w14:schemeClr w14:val="tx1"/>
            </w14:solidFill>
          </w14:textFill>
        </w:rPr>
        <w:tab/>
      </w:r>
      <w:r>
        <w:rPr>
          <w:rFonts w:hint="eastAsia" w:asciiTheme="minorEastAsia" w:hAnsiTheme="minorEastAsia" w:eastAsiaTheme="minorEastAsia" w:cstheme="minorEastAsia"/>
          <w:color w:val="000000" w:themeColor="text1"/>
          <w:sz w:val="21"/>
          <w:szCs w:val="21"/>
          <w:highlight w:val="none"/>
          <w:u w:val="single"/>
          <w14:textFill>
            <w14:solidFill>
              <w14:schemeClr w14:val="tx1"/>
            </w14:solidFill>
          </w14:textFill>
        </w:rPr>
        <w:tab/>
      </w:r>
      <w:r>
        <w:rPr>
          <w:rFonts w:hint="eastAsia" w:asciiTheme="minorEastAsia" w:hAnsiTheme="minorEastAsia" w:eastAsiaTheme="minorEastAsia" w:cstheme="minorEastAsia"/>
          <w:color w:val="000000" w:themeColor="text1"/>
          <w:sz w:val="21"/>
          <w:szCs w:val="21"/>
          <w:highlight w:val="none"/>
          <w:u w:val="single"/>
          <w14:textFill>
            <w14:solidFill>
              <w14:schemeClr w14:val="tx1"/>
            </w14:solidFill>
          </w14:textFill>
        </w:rPr>
        <w:tab/>
      </w:r>
    </w:p>
    <w:p>
      <w:pPr>
        <w:spacing w:line="360" w:lineRule="auto"/>
        <w:ind w:left="10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 xml:space="preserve">         开户银行电话：</w:t>
      </w:r>
      <w:r>
        <w:rPr>
          <w:rFonts w:hint="eastAsia" w:asciiTheme="minorEastAsia" w:hAnsiTheme="minorEastAsia" w:eastAsiaTheme="minorEastAsia" w:cstheme="minorEastAsia"/>
          <w:color w:val="000000" w:themeColor="text1"/>
          <w:sz w:val="21"/>
          <w:szCs w:val="21"/>
          <w:highlight w:val="none"/>
          <w:u w:val="single"/>
          <w14:textFill>
            <w14:solidFill>
              <w14:schemeClr w14:val="tx1"/>
            </w14:solidFill>
          </w14:textFill>
        </w:rPr>
        <w:tab/>
      </w:r>
      <w:r>
        <w:rPr>
          <w:rFonts w:hint="eastAsia" w:asciiTheme="minorEastAsia" w:hAnsiTheme="minorEastAsia" w:eastAsiaTheme="minorEastAsia" w:cstheme="minorEastAsia"/>
          <w:color w:val="000000" w:themeColor="text1"/>
          <w:sz w:val="21"/>
          <w:szCs w:val="21"/>
          <w:highlight w:val="none"/>
          <w:u w:val="single"/>
          <w14:textFill>
            <w14:solidFill>
              <w14:schemeClr w14:val="tx1"/>
            </w14:solidFill>
          </w14:textFill>
        </w:rPr>
        <w:tab/>
      </w:r>
      <w:r>
        <w:rPr>
          <w:rFonts w:hint="eastAsia" w:asciiTheme="minorEastAsia" w:hAnsiTheme="minorEastAsia" w:eastAsiaTheme="minorEastAsia" w:cstheme="minorEastAsia"/>
          <w:color w:val="000000" w:themeColor="text1"/>
          <w:sz w:val="21"/>
          <w:szCs w:val="21"/>
          <w:highlight w:val="none"/>
          <w:u w:val="single"/>
          <w14:textFill>
            <w14:solidFill>
              <w14:schemeClr w14:val="tx1"/>
            </w14:solidFill>
          </w14:textFill>
        </w:rPr>
        <w:tab/>
      </w:r>
      <w:r>
        <w:rPr>
          <w:rFonts w:hint="eastAsia" w:asciiTheme="minorEastAsia" w:hAnsiTheme="minorEastAsia" w:eastAsiaTheme="minorEastAsia" w:cstheme="minorEastAsia"/>
          <w:color w:val="000000" w:themeColor="text1"/>
          <w:sz w:val="21"/>
          <w:szCs w:val="21"/>
          <w:highlight w:val="none"/>
          <w:u w:val="single"/>
          <w14:textFill>
            <w14:solidFill>
              <w14:schemeClr w14:val="tx1"/>
            </w14:solidFill>
          </w14:textFill>
        </w:rPr>
        <w:tab/>
      </w:r>
      <w:r>
        <w:rPr>
          <w:rFonts w:hint="eastAsia" w:asciiTheme="minorEastAsia" w:hAnsiTheme="minorEastAsia" w:eastAsiaTheme="minorEastAsia" w:cstheme="minorEastAsia"/>
          <w:color w:val="000000" w:themeColor="text1"/>
          <w:sz w:val="21"/>
          <w:szCs w:val="21"/>
          <w:highlight w:val="none"/>
          <w:u w:val="single"/>
          <w14:textFill>
            <w14:solidFill>
              <w14:schemeClr w14:val="tx1"/>
            </w14:solidFill>
          </w14:textFill>
        </w:rPr>
        <w:tab/>
      </w:r>
      <w:r>
        <w:rPr>
          <w:rFonts w:hint="eastAsia" w:asciiTheme="minorEastAsia" w:hAnsiTheme="minorEastAsia" w:eastAsiaTheme="minorEastAsia" w:cstheme="minorEastAsia"/>
          <w:color w:val="000000" w:themeColor="text1"/>
          <w:sz w:val="21"/>
          <w:szCs w:val="21"/>
          <w:highlight w:val="none"/>
          <w:u w:val="single"/>
          <w14:textFill>
            <w14:solidFill>
              <w14:schemeClr w14:val="tx1"/>
            </w14:solidFill>
          </w14:textFill>
        </w:rPr>
        <w:tab/>
      </w:r>
      <w:r>
        <w:rPr>
          <w:rFonts w:hint="eastAsia" w:asciiTheme="minorEastAsia" w:hAnsiTheme="minorEastAsia" w:eastAsiaTheme="minorEastAsia" w:cstheme="minorEastAsia"/>
          <w:color w:val="000000" w:themeColor="text1"/>
          <w:sz w:val="21"/>
          <w:szCs w:val="21"/>
          <w:highlight w:val="none"/>
          <w:u w:val="single"/>
          <w14:textFill>
            <w14:solidFill>
              <w14:schemeClr w14:val="tx1"/>
            </w14:solidFill>
          </w14:textFill>
        </w:rPr>
        <w:tab/>
      </w:r>
    </w:p>
    <w:p>
      <w:pPr>
        <w:spacing w:line="360" w:lineRule="auto"/>
        <w:ind w:right="420" w:firstLine="1974" w:firstLineChars="94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日期：</w:t>
      </w:r>
      <w:r>
        <w:rPr>
          <w:rFonts w:hint="eastAsia" w:asciiTheme="minorEastAsia" w:hAnsiTheme="minorEastAsia" w:eastAsiaTheme="minorEastAsia" w:cstheme="minorEastAsia"/>
          <w:color w:val="000000" w:themeColor="text1"/>
          <w:sz w:val="2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年</w:t>
      </w:r>
      <w:r>
        <w:rPr>
          <w:rFonts w:hint="eastAsia" w:asciiTheme="minorEastAsia" w:hAnsiTheme="minorEastAsia" w:eastAsiaTheme="minorEastAsia" w:cstheme="minorEastAsia"/>
          <w:color w:val="000000" w:themeColor="text1"/>
          <w:sz w:val="2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月</w:t>
      </w:r>
      <w:r>
        <w:rPr>
          <w:rFonts w:hint="eastAsia" w:asciiTheme="minorEastAsia" w:hAnsiTheme="minorEastAsia" w:eastAsiaTheme="minorEastAsia" w:cstheme="minorEastAsia"/>
          <w:color w:val="000000" w:themeColor="text1"/>
          <w:sz w:val="2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日</w:t>
      </w:r>
    </w:p>
    <w:p>
      <w:pPr>
        <w:widowControl/>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sectPr>
          <w:footerReference r:id="rId9" w:type="default"/>
          <w:pgSz w:w="11906" w:h="16838"/>
          <w:pgMar w:top="1417" w:right="1417" w:bottom="1417" w:left="1417"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p>
    <w:p>
      <w:pPr>
        <w:pStyle w:val="329"/>
        <w:keepNext w:val="0"/>
        <w:keepLines w:val="0"/>
        <w:pageBreakBefore w:val="0"/>
        <w:widowControl w:val="0"/>
        <w:kinsoku/>
        <w:wordWrap/>
        <w:overflowPunct/>
        <w:topLinePunct w:val="0"/>
        <w:autoSpaceDE/>
        <w:autoSpaceDN/>
        <w:bidi w:val="0"/>
        <w:adjustRightInd/>
        <w:snapToGrid/>
        <w:jc w:val="center"/>
        <w:textAlignment w:val="auto"/>
        <w:outlineLvl w:val="2"/>
        <w:rPr>
          <w:rFonts w:hint="eastAsia" w:asciiTheme="minorEastAsia" w:hAnsiTheme="minorEastAsia" w:eastAsiaTheme="minorEastAsia" w:cstheme="minorEastAsia"/>
          <w:b/>
          <w:bCs/>
          <w:color w:val="000000" w:themeColor="text1"/>
          <w:highlight w:val="none"/>
          <w14:textFill>
            <w14:solidFill>
              <w14:schemeClr w14:val="tx1"/>
            </w14:solidFill>
          </w14:textFill>
        </w:rPr>
      </w:pPr>
      <w:bookmarkStart w:id="2753" w:name="_Toc483317221"/>
      <w:bookmarkStart w:id="2754" w:name="_Toc21236"/>
      <w:bookmarkStart w:id="2755" w:name="_Toc418752345"/>
      <w:bookmarkStart w:id="2756" w:name="_Toc2945"/>
      <w:bookmarkStart w:id="2757" w:name="_Toc1170"/>
      <w:bookmarkStart w:id="2758" w:name="_Toc488043463"/>
      <w:bookmarkStart w:id="2759" w:name="_Toc23233"/>
      <w:bookmarkStart w:id="2760" w:name="_Toc418751899"/>
      <w:bookmarkStart w:id="2761" w:name="_Toc12216"/>
      <w:r>
        <w:rPr>
          <w:rFonts w:hint="eastAsia" w:asciiTheme="minorEastAsia" w:hAnsiTheme="minorEastAsia" w:eastAsiaTheme="minorEastAsia" w:cstheme="minorEastAsia"/>
          <w:b/>
          <w:bCs/>
          <w:color w:val="000000" w:themeColor="text1"/>
          <w:highlight w:val="none"/>
          <w14:textFill>
            <w14:solidFill>
              <w14:schemeClr w14:val="tx1"/>
            </w14:solidFill>
          </w14:textFill>
        </w:rPr>
        <w:t>（二）投标函附录</w:t>
      </w:r>
      <w:bookmarkEnd w:id="2753"/>
      <w:bookmarkEnd w:id="2754"/>
      <w:bookmarkEnd w:id="2755"/>
      <w:bookmarkEnd w:id="2756"/>
      <w:bookmarkEnd w:id="2757"/>
      <w:bookmarkEnd w:id="2758"/>
      <w:bookmarkEnd w:id="2759"/>
      <w:bookmarkEnd w:id="2760"/>
      <w:bookmarkEnd w:id="2761"/>
      <w:r>
        <w:rPr>
          <w:rFonts w:hint="eastAsia" w:asciiTheme="minorEastAsia" w:hAnsiTheme="minorEastAsia" w:eastAsiaTheme="minorEastAsia" w:cstheme="minorEastAsia"/>
          <w:b/>
          <w:bCs/>
          <w:color w:val="000000" w:themeColor="text1"/>
          <w:highlight w:val="none"/>
          <w14:textFill>
            <w14:solidFill>
              <w14:schemeClr w14:val="tx1"/>
            </w14:solidFill>
          </w14:textFill>
        </w:rPr>
        <w:t>（必须提供）</w:t>
      </w:r>
    </w:p>
    <w:p>
      <w:pPr>
        <w:pStyle w:val="329"/>
        <w:jc w:val="cente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p>
    <w:p>
      <w:pPr>
        <w:ind w:firstLine="541" w:firstLineChars="245"/>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Cs w:val="21"/>
          <w:highlight w:val="none"/>
          <w:lang w:eastAsia="zh-CN"/>
          <w14:textFill>
            <w14:solidFill>
              <w14:schemeClr w14:val="tx1"/>
            </w14:solidFill>
          </w14:textFill>
        </w:rPr>
        <w:t>分标</w:t>
      </w: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名称：</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p>
    <w:tbl>
      <w:tblPr>
        <w:tblStyle w:val="4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3"/>
        <w:gridCol w:w="2190"/>
        <w:gridCol w:w="2345"/>
        <w:gridCol w:w="2644"/>
        <w:gridCol w:w="6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9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序 号</w:t>
            </w:r>
          </w:p>
        </w:tc>
        <w:tc>
          <w:tcPr>
            <w:tcW w:w="219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条款内容</w:t>
            </w:r>
          </w:p>
        </w:tc>
        <w:tc>
          <w:tcPr>
            <w:tcW w:w="234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合同条款号</w:t>
            </w:r>
          </w:p>
        </w:tc>
        <w:tc>
          <w:tcPr>
            <w:tcW w:w="264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约定内容</w:t>
            </w:r>
          </w:p>
        </w:tc>
        <w:tc>
          <w:tcPr>
            <w:tcW w:w="62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9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1</w:t>
            </w:r>
          </w:p>
        </w:tc>
        <w:tc>
          <w:tcPr>
            <w:tcW w:w="219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项目经理</w:t>
            </w:r>
          </w:p>
        </w:tc>
        <w:tc>
          <w:tcPr>
            <w:tcW w:w="2345" w:type="dxa"/>
            <w:tcBorders>
              <w:top w:val="single" w:color="auto" w:sz="4" w:space="0"/>
              <w:left w:val="single" w:color="auto" w:sz="4" w:space="0"/>
              <w:bottom w:val="single" w:color="auto" w:sz="4" w:space="0"/>
              <w:right w:val="single" w:color="auto" w:sz="4" w:space="0"/>
            </w:tcBorders>
            <w:tcMar>
              <w:top w:w="0" w:type="dxa"/>
              <w:left w:w="170" w:type="dxa"/>
              <w:bottom w:w="0" w:type="dxa"/>
              <w:right w:w="108" w:type="dxa"/>
            </w:tcMar>
            <w:vAlign w:val="center"/>
          </w:tcPr>
          <w:p>
            <w:pPr>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专用合同条款3.2.1</w:t>
            </w:r>
          </w:p>
        </w:tc>
        <w:tc>
          <w:tcPr>
            <w:tcW w:w="2644"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姓名：</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p>
        </w:tc>
        <w:tc>
          <w:tcPr>
            <w:tcW w:w="62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9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2</w:t>
            </w:r>
          </w:p>
        </w:tc>
        <w:tc>
          <w:tcPr>
            <w:tcW w:w="219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工期</w:t>
            </w:r>
          </w:p>
        </w:tc>
        <w:tc>
          <w:tcPr>
            <w:tcW w:w="2345" w:type="dxa"/>
            <w:tcBorders>
              <w:top w:val="single" w:color="auto" w:sz="4" w:space="0"/>
              <w:left w:val="single" w:color="auto" w:sz="4" w:space="0"/>
              <w:bottom w:val="single" w:color="auto" w:sz="4" w:space="0"/>
              <w:right w:val="single" w:color="auto" w:sz="4" w:space="0"/>
            </w:tcBorders>
            <w:tcMar>
              <w:top w:w="0" w:type="dxa"/>
              <w:left w:w="170" w:type="dxa"/>
              <w:bottom w:w="0" w:type="dxa"/>
              <w:right w:w="108" w:type="dxa"/>
            </w:tcMar>
            <w:vAlign w:val="center"/>
          </w:tcPr>
          <w:p>
            <w:pPr>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合同协议书</w:t>
            </w:r>
          </w:p>
        </w:tc>
        <w:tc>
          <w:tcPr>
            <w:tcW w:w="264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日历天</w:t>
            </w:r>
          </w:p>
        </w:tc>
        <w:tc>
          <w:tcPr>
            <w:tcW w:w="62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9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3</w:t>
            </w:r>
          </w:p>
        </w:tc>
        <w:tc>
          <w:tcPr>
            <w:tcW w:w="219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缺陷责任期</w:t>
            </w:r>
          </w:p>
        </w:tc>
        <w:tc>
          <w:tcPr>
            <w:tcW w:w="2345" w:type="dxa"/>
            <w:tcBorders>
              <w:top w:val="single" w:color="auto" w:sz="4" w:space="0"/>
              <w:left w:val="single" w:color="auto" w:sz="4" w:space="0"/>
              <w:bottom w:val="single" w:color="auto" w:sz="4" w:space="0"/>
              <w:right w:val="single" w:color="auto" w:sz="4" w:space="0"/>
            </w:tcBorders>
            <w:tcMar>
              <w:top w:w="0" w:type="dxa"/>
              <w:left w:w="170" w:type="dxa"/>
              <w:bottom w:w="0" w:type="dxa"/>
              <w:right w:w="108" w:type="dxa"/>
            </w:tcMar>
            <w:vAlign w:val="center"/>
          </w:tcPr>
          <w:p>
            <w:pPr>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专用合同条款15.2</w:t>
            </w:r>
          </w:p>
        </w:tc>
        <w:tc>
          <w:tcPr>
            <w:tcW w:w="264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个月</w:t>
            </w:r>
          </w:p>
        </w:tc>
        <w:tc>
          <w:tcPr>
            <w:tcW w:w="62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9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4</w:t>
            </w:r>
          </w:p>
        </w:tc>
        <w:tc>
          <w:tcPr>
            <w:tcW w:w="219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承包人履约担保金额</w:t>
            </w:r>
          </w:p>
        </w:tc>
        <w:tc>
          <w:tcPr>
            <w:tcW w:w="2345" w:type="dxa"/>
            <w:tcBorders>
              <w:top w:val="single" w:color="auto" w:sz="4" w:space="0"/>
              <w:left w:val="single" w:color="auto" w:sz="4" w:space="0"/>
              <w:bottom w:val="single" w:color="auto" w:sz="4" w:space="0"/>
              <w:right w:val="single" w:color="auto" w:sz="4" w:space="0"/>
            </w:tcBorders>
            <w:tcMar>
              <w:top w:w="0" w:type="dxa"/>
              <w:left w:w="170" w:type="dxa"/>
              <w:bottom w:w="0" w:type="dxa"/>
              <w:right w:w="108" w:type="dxa"/>
            </w:tcMar>
            <w:vAlign w:val="center"/>
          </w:tcPr>
          <w:p>
            <w:pPr>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专用合同条款3.7</w:t>
            </w:r>
          </w:p>
        </w:tc>
        <w:tc>
          <w:tcPr>
            <w:tcW w:w="2644"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中标金额的</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p>
        </w:tc>
        <w:tc>
          <w:tcPr>
            <w:tcW w:w="62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9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5</w:t>
            </w:r>
          </w:p>
        </w:tc>
        <w:tc>
          <w:tcPr>
            <w:tcW w:w="219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分包</w:t>
            </w:r>
          </w:p>
        </w:tc>
        <w:tc>
          <w:tcPr>
            <w:tcW w:w="2345" w:type="dxa"/>
            <w:tcBorders>
              <w:top w:val="single" w:color="auto" w:sz="4" w:space="0"/>
              <w:left w:val="single" w:color="auto" w:sz="4" w:space="0"/>
              <w:bottom w:val="single" w:color="auto" w:sz="4" w:space="0"/>
              <w:right w:val="single" w:color="auto" w:sz="4" w:space="0"/>
            </w:tcBorders>
            <w:tcMar>
              <w:top w:w="0" w:type="dxa"/>
              <w:left w:w="170" w:type="dxa"/>
              <w:bottom w:w="0" w:type="dxa"/>
              <w:right w:w="108" w:type="dxa"/>
            </w:tcMar>
            <w:vAlign w:val="center"/>
          </w:tcPr>
          <w:p>
            <w:pPr>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专用合同条款3.5</w:t>
            </w:r>
          </w:p>
        </w:tc>
        <w:tc>
          <w:tcPr>
            <w:tcW w:w="264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见分包项目情况表</w:t>
            </w:r>
          </w:p>
        </w:tc>
        <w:tc>
          <w:tcPr>
            <w:tcW w:w="62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9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6</w:t>
            </w:r>
          </w:p>
        </w:tc>
        <w:tc>
          <w:tcPr>
            <w:tcW w:w="219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逾期竣工违约金最高限额</w:t>
            </w:r>
          </w:p>
        </w:tc>
        <w:tc>
          <w:tcPr>
            <w:tcW w:w="2345" w:type="dxa"/>
            <w:tcBorders>
              <w:top w:val="single" w:color="auto" w:sz="4" w:space="0"/>
              <w:left w:val="single" w:color="auto" w:sz="4" w:space="0"/>
              <w:bottom w:val="single" w:color="auto" w:sz="4" w:space="0"/>
              <w:right w:val="single" w:color="auto" w:sz="4" w:space="0"/>
            </w:tcBorders>
            <w:tcMar>
              <w:top w:w="0" w:type="dxa"/>
              <w:left w:w="170" w:type="dxa"/>
              <w:bottom w:w="0" w:type="dxa"/>
              <w:right w:w="108" w:type="dxa"/>
            </w:tcMar>
            <w:vAlign w:val="center"/>
          </w:tcPr>
          <w:p>
            <w:pPr>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专用合同条款7.5.2</w:t>
            </w:r>
          </w:p>
        </w:tc>
        <w:tc>
          <w:tcPr>
            <w:tcW w:w="2644"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合同价的</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w:t>
            </w:r>
          </w:p>
        </w:tc>
        <w:tc>
          <w:tcPr>
            <w:tcW w:w="62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9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7</w:t>
            </w:r>
          </w:p>
        </w:tc>
        <w:tc>
          <w:tcPr>
            <w:tcW w:w="219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质量标准</w:t>
            </w:r>
          </w:p>
        </w:tc>
        <w:tc>
          <w:tcPr>
            <w:tcW w:w="2345" w:type="dxa"/>
            <w:tcBorders>
              <w:top w:val="single" w:color="auto" w:sz="4" w:space="0"/>
              <w:left w:val="single" w:color="auto" w:sz="4" w:space="0"/>
              <w:bottom w:val="single" w:color="auto" w:sz="4" w:space="0"/>
              <w:right w:val="single" w:color="auto" w:sz="4" w:space="0"/>
            </w:tcBorders>
            <w:tcMar>
              <w:top w:w="0" w:type="dxa"/>
              <w:left w:w="170" w:type="dxa"/>
              <w:bottom w:w="0" w:type="dxa"/>
              <w:right w:w="108" w:type="dxa"/>
            </w:tcMar>
            <w:vAlign w:val="center"/>
          </w:tcPr>
          <w:p>
            <w:pPr>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专用合同条款5.1</w:t>
            </w:r>
          </w:p>
        </w:tc>
        <w:tc>
          <w:tcPr>
            <w:tcW w:w="264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tc>
        <w:tc>
          <w:tcPr>
            <w:tcW w:w="62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109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8</w:t>
            </w:r>
          </w:p>
        </w:tc>
        <w:tc>
          <w:tcPr>
            <w:tcW w:w="219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质量保证金额度</w:t>
            </w:r>
          </w:p>
        </w:tc>
        <w:tc>
          <w:tcPr>
            <w:tcW w:w="2345" w:type="dxa"/>
            <w:tcBorders>
              <w:top w:val="single" w:color="auto" w:sz="4" w:space="0"/>
              <w:left w:val="single" w:color="auto" w:sz="4" w:space="0"/>
              <w:bottom w:val="single" w:color="auto" w:sz="4" w:space="0"/>
              <w:right w:val="single" w:color="auto" w:sz="4" w:space="0"/>
            </w:tcBorders>
            <w:tcMar>
              <w:top w:w="0" w:type="dxa"/>
              <w:left w:w="170" w:type="dxa"/>
              <w:bottom w:w="0" w:type="dxa"/>
              <w:right w:w="108" w:type="dxa"/>
            </w:tcMar>
            <w:vAlign w:val="center"/>
          </w:tcPr>
          <w:p>
            <w:pPr>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专用合同条款15.3.1</w:t>
            </w:r>
          </w:p>
        </w:tc>
        <w:tc>
          <w:tcPr>
            <w:tcW w:w="2644"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工程款结算金额的</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p>
        </w:tc>
        <w:tc>
          <w:tcPr>
            <w:tcW w:w="62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jc w:val="center"/>
        </w:trPr>
        <w:tc>
          <w:tcPr>
            <w:tcW w:w="8894" w:type="dxa"/>
            <w:gridSpan w:val="5"/>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备注：投标人在响应招标文件中规定的实质性要求和条件的基础上，可做出其他有利于招标人的承诺。此类承诺可在本表中予以补充填写。</w:t>
            </w:r>
          </w:p>
        </w:tc>
      </w:tr>
    </w:tbl>
    <w:p>
      <w:pPr>
        <w:spacing w:line="480" w:lineRule="exact"/>
        <w:ind w:firstLine="440" w:firstLineChars="200"/>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投标人（盖章）：</w:t>
      </w:r>
    </w:p>
    <w:p>
      <w:pPr>
        <w:spacing w:line="480" w:lineRule="exact"/>
        <w:ind w:firstLine="440" w:firstLineChars="200"/>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法人代表或委托代理人（签字或盖章）：</w:t>
      </w:r>
    </w:p>
    <w:p>
      <w:pPr>
        <w:spacing w:line="480" w:lineRule="exact"/>
        <w:ind w:firstLine="440" w:firstLineChars="200"/>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日期：</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年</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月</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日</w:t>
      </w:r>
    </w:p>
    <w:p>
      <w:pPr>
        <w:keepNext w:val="0"/>
        <w:keepLines w:val="0"/>
        <w:pageBreakBefore w:val="0"/>
        <w:widowControl w:val="0"/>
        <w:kinsoku/>
        <w:wordWrap/>
        <w:overflowPunct/>
        <w:topLinePunct w:val="0"/>
        <w:autoSpaceDE w:val="0"/>
        <w:autoSpaceDN w:val="0"/>
        <w:bidi w:val="0"/>
        <w:adjustRightInd/>
        <w:snapToGrid/>
        <w:spacing w:line="480" w:lineRule="auto"/>
        <w:jc w:val="center"/>
        <w:textAlignment w:val="auto"/>
        <w:outlineLvl w:val="1"/>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br w:type="page"/>
      </w:r>
      <w:bookmarkStart w:id="2762" w:name="_Toc418752346"/>
      <w:bookmarkStart w:id="2763" w:name="_Toc418751900"/>
      <w: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t>2、投标响应表</w:t>
      </w:r>
      <w:bookmarkEnd w:id="2762"/>
      <w:bookmarkEnd w:id="2763"/>
      <w: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t>（必须提供）</w:t>
      </w:r>
    </w:p>
    <w:p>
      <w:pPr>
        <w:pStyle w:val="329"/>
        <w:ind w:firstLine="525"/>
        <w:jc w:val="cente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p>
    <w:p>
      <w:pPr>
        <w:spacing w:line="460" w:lineRule="exact"/>
        <w:ind w:firstLine="440" w:firstLineChars="200"/>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（对招标文件有关工期、投标有效期、质量要求、技术标准和要求、招标范围等实质性内容作出响应,格式自行拟定）。</w:t>
      </w:r>
    </w:p>
    <w:p>
      <w:pPr>
        <w:spacing w:after="156" w:afterLines="50" w:line="480" w:lineRule="exact"/>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 xml:space="preserve"> </w:t>
      </w:r>
    </w:p>
    <w:p>
      <w:pPr>
        <w:spacing w:after="156" w:afterLines="50" w:line="480" w:lineRule="exact"/>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p>
      <w:pPr>
        <w:spacing w:after="156" w:afterLines="50" w:line="480" w:lineRule="exact"/>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p>
      <w:pPr>
        <w:spacing w:after="156" w:afterLines="50" w:line="480" w:lineRule="exact"/>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p>
      <w:pPr>
        <w:spacing w:after="156" w:afterLines="50" w:line="480" w:lineRule="exact"/>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p>
      <w:pPr>
        <w:spacing w:after="156" w:afterLines="50" w:line="480" w:lineRule="exact"/>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p>
      <w:pPr>
        <w:spacing w:after="156" w:afterLines="50" w:line="480" w:lineRule="exact"/>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p>
      <w:pPr>
        <w:spacing w:after="156" w:afterLines="50" w:line="480" w:lineRule="exact"/>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p>
      <w:pPr>
        <w:spacing w:after="156" w:afterLines="50" w:line="480" w:lineRule="exact"/>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p>
      <w:pPr>
        <w:spacing w:after="156" w:afterLines="50" w:line="480" w:lineRule="exact"/>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p>
      <w:pPr>
        <w:spacing w:after="156" w:afterLines="50" w:line="480" w:lineRule="exact"/>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p>
      <w:pPr>
        <w:spacing w:after="156" w:afterLines="50" w:line="480" w:lineRule="exact"/>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p>
      <w:pPr>
        <w:spacing w:after="156" w:afterLines="50" w:line="480" w:lineRule="exact"/>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p>
      <w:pPr>
        <w:spacing w:after="156" w:afterLines="50" w:line="480" w:lineRule="exact"/>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p>
      <w:pPr>
        <w:spacing w:after="156" w:afterLines="50" w:line="480" w:lineRule="exact"/>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p>
      <w:pPr>
        <w:spacing w:after="156" w:afterLines="50" w:line="480" w:lineRule="exact"/>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p>
      <w:pPr>
        <w:spacing w:after="156" w:afterLines="50" w:line="480" w:lineRule="exact"/>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p>
      <w:pPr>
        <w:spacing w:after="156" w:afterLines="50" w:line="480" w:lineRule="exact"/>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p>
      <w:pPr>
        <w:widowControl/>
        <w:spacing w:line="300" w:lineRule="auto"/>
        <w:rPr>
          <w:rFonts w:hint="eastAsia" w:asciiTheme="minorEastAsia" w:hAnsiTheme="minorEastAsia" w:eastAsiaTheme="minorEastAsia" w:cstheme="minorEastAsia"/>
          <w:b/>
          <w:color w:val="000000" w:themeColor="text1"/>
          <w:highlight w:val="none"/>
          <w14:textFill>
            <w14:solidFill>
              <w14:schemeClr w14:val="tx1"/>
            </w14:solidFill>
          </w14:textFill>
        </w:rPr>
        <w:sectPr>
          <w:pgSz w:w="11906" w:h="16838"/>
          <w:pgMar w:top="1417" w:right="1417" w:bottom="1417" w:left="1417"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p>
    <w:p>
      <w:pPr>
        <w:keepNext w:val="0"/>
        <w:keepLines w:val="0"/>
        <w:pageBreakBefore w:val="0"/>
        <w:widowControl w:val="0"/>
        <w:kinsoku/>
        <w:wordWrap/>
        <w:overflowPunct/>
        <w:topLinePunct w:val="0"/>
        <w:autoSpaceDE w:val="0"/>
        <w:autoSpaceDN w:val="0"/>
        <w:bidi w:val="0"/>
        <w:adjustRightInd/>
        <w:snapToGrid/>
        <w:spacing w:line="480" w:lineRule="auto"/>
        <w:jc w:val="center"/>
        <w:textAlignment w:val="auto"/>
        <w:outlineLvl w:val="1"/>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pPr>
      <w:bookmarkStart w:id="2764" w:name="_Toc418751901"/>
      <w:bookmarkStart w:id="2765" w:name="_Toc418752347"/>
      <w:bookmarkStart w:id="2766" w:name="_Toc483317222"/>
      <w:bookmarkStart w:id="2767" w:name="_Toc349555832"/>
      <w:bookmarkStart w:id="2768" w:name="_Toc349557654"/>
      <w:bookmarkStart w:id="2769" w:name="_Toc349215560"/>
      <w:bookmarkStart w:id="2770" w:name="_Toc349639687"/>
      <w:bookmarkStart w:id="2771" w:name="_Toc349640339"/>
      <w:bookmarkStart w:id="2772" w:name="_Toc349558044"/>
      <w: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t>3、投标报价汇总表</w:t>
      </w:r>
      <w:bookmarkEnd w:id="2764"/>
      <w:bookmarkEnd w:id="2765"/>
      <w:bookmarkEnd w:id="2766"/>
      <w: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t>（必须提供）</w:t>
      </w:r>
    </w:p>
    <w:tbl>
      <w:tblPr>
        <w:tblStyle w:val="49"/>
        <w:tblW w:w="0" w:type="auto"/>
        <w:jc w:val="center"/>
        <w:tblLayout w:type="fixed"/>
        <w:tblCellMar>
          <w:top w:w="0" w:type="dxa"/>
          <w:left w:w="108" w:type="dxa"/>
          <w:bottom w:w="0" w:type="dxa"/>
          <w:right w:w="108" w:type="dxa"/>
        </w:tblCellMar>
      </w:tblPr>
      <w:tblGrid>
        <w:gridCol w:w="720"/>
        <w:gridCol w:w="613"/>
        <w:gridCol w:w="5468"/>
        <w:gridCol w:w="2379"/>
      </w:tblGrid>
      <w:tr>
        <w:tblPrEx>
          <w:tblCellMar>
            <w:top w:w="0" w:type="dxa"/>
            <w:left w:w="108" w:type="dxa"/>
            <w:bottom w:w="0" w:type="dxa"/>
            <w:right w:w="108" w:type="dxa"/>
          </w:tblCellMar>
        </w:tblPrEx>
        <w:trPr>
          <w:trHeight w:val="454" w:hRule="atLeast"/>
          <w:jc w:val="center"/>
        </w:trPr>
        <w:tc>
          <w:tcPr>
            <w:tcW w:w="9180" w:type="dxa"/>
            <w:gridSpan w:val="4"/>
            <w:vAlign w:val="center"/>
          </w:tcPr>
          <w:p>
            <w:pPr>
              <w:spacing w:line="300" w:lineRule="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分标</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名称：</w:t>
            </w:r>
          </w:p>
          <w:p>
            <w:pPr>
              <w:spacing w:line="300" w:lineRule="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建设规模：                                                 币种：人民币</w:t>
            </w:r>
          </w:p>
        </w:tc>
      </w:tr>
      <w:tr>
        <w:tblPrEx>
          <w:tblCellMar>
            <w:top w:w="0" w:type="dxa"/>
            <w:left w:w="108" w:type="dxa"/>
            <w:bottom w:w="0" w:type="dxa"/>
            <w:right w:w="108" w:type="dxa"/>
          </w:tblCellMar>
        </w:tblPrEx>
        <w:trPr>
          <w:trHeight w:val="454" w:hRule="atLeast"/>
          <w:jc w:val="center"/>
        </w:trPr>
        <w:tc>
          <w:tcPr>
            <w:tcW w:w="720" w:type="dxa"/>
            <w:tcBorders>
              <w:top w:val="single" w:color="auto" w:sz="8" w:space="0"/>
              <w:left w:val="single" w:color="auto" w:sz="8" w:space="0"/>
              <w:bottom w:val="single" w:color="auto" w:sz="8" w:space="0"/>
              <w:right w:val="single" w:color="auto" w:sz="4" w:space="0"/>
            </w:tcBorders>
            <w:vAlign w:val="center"/>
          </w:tcPr>
          <w:p>
            <w:pPr>
              <w:spacing w:line="300" w:lineRule="auto"/>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一</w:t>
            </w:r>
          </w:p>
        </w:tc>
        <w:tc>
          <w:tcPr>
            <w:tcW w:w="6081" w:type="dxa"/>
            <w:gridSpan w:val="2"/>
            <w:tcBorders>
              <w:top w:val="single" w:color="auto" w:sz="8" w:space="0"/>
              <w:left w:val="single" w:color="auto" w:sz="4" w:space="0"/>
              <w:bottom w:val="single" w:color="auto" w:sz="8" w:space="0"/>
              <w:right w:val="single" w:color="auto" w:sz="8" w:space="0"/>
            </w:tcBorders>
            <w:vAlign w:val="center"/>
          </w:tcPr>
          <w:p>
            <w:pPr>
              <w:spacing w:line="300" w:lineRule="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投标总造价：（二）+（三）+（四）+（五）+（六）</w:t>
            </w:r>
          </w:p>
        </w:tc>
        <w:tc>
          <w:tcPr>
            <w:tcW w:w="2379" w:type="dxa"/>
            <w:tcBorders>
              <w:top w:val="single" w:color="auto" w:sz="8" w:space="0"/>
              <w:left w:val="single" w:color="auto" w:sz="8" w:space="0"/>
              <w:bottom w:val="single" w:color="auto" w:sz="8" w:space="0"/>
              <w:right w:val="single" w:color="auto" w:sz="8" w:space="0"/>
            </w:tcBorders>
            <w:vAlign w:val="center"/>
          </w:tcPr>
          <w:p>
            <w:pPr>
              <w:spacing w:line="300" w:lineRule="auto"/>
              <w:ind w:firstLine="360" w:firstLineChars="150"/>
              <w:jc w:val="right"/>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（元）</w:t>
            </w:r>
          </w:p>
        </w:tc>
      </w:tr>
      <w:tr>
        <w:tblPrEx>
          <w:tblCellMar>
            <w:top w:w="0" w:type="dxa"/>
            <w:left w:w="108" w:type="dxa"/>
            <w:bottom w:w="0" w:type="dxa"/>
            <w:right w:w="108" w:type="dxa"/>
          </w:tblCellMar>
        </w:tblPrEx>
        <w:trPr>
          <w:trHeight w:val="454" w:hRule="atLeast"/>
          <w:jc w:val="center"/>
        </w:trPr>
        <w:tc>
          <w:tcPr>
            <w:tcW w:w="720" w:type="dxa"/>
            <w:tcBorders>
              <w:top w:val="single" w:color="auto" w:sz="8" w:space="0"/>
              <w:left w:val="single" w:color="auto" w:sz="8" w:space="0"/>
              <w:bottom w:val="single" w:color="auto" w:sz="8" w:space="0"/>
              <w:right w:val="single" w:color="auto" w:sz="4" w:space="0"/>
            </w:tcBorders>
            <w:vAlign w:val="center"/>
          </w:tcPr>
          <w:p>
            <w:pPr>
              <w:spacing w:line="300" w:lineRule="auto"/>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二</w:t>
            </w:r>
          </w:p>
        </w:tc>
        <w:tc>
          <w:tcPr>
            <w:tcW w:w="6081" w:type="dxa"/>
            <w:gridSpan w:val="2"/>
            <w:tcBorders>
              <w:top w:val="single" w:color="auto" w:sz="8" w:space="0"/>
              <w:left w:val="single" w:color="auto" w:sz="4" w:space="0"/>
              <w:bottom w:val="single" w:color="auto" w:sz="8" w:space="0"/>
              <w:right w:val="single" w:color="auto" w:sz="8" w:space="0"/>
            </w:tcBorders>
            <w:vAlign w:val="center"/>
          </w:tcPr>
          <w:p>
            <w:pPr>
              <w:spacing w:line="300" w:lineRule="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投标报价：</w:t>
            </w:r>
          </w:p>
        </w:tc>
        <w:tc>
          <w:tcPr>
            <w:tcW w:w="2379" w:type="dxa"/>
            <w:tcBorders>
              <w:top w:val="single" w:color="auto" w:sz="8" w:space="0"/>
              <w:left w:val="single" w:color="auto" w:sz="8" w:space="0"/>
              <w:bottom w:val="single" w:color="auto" w:sz="8" w:space="0"/>
              <w:right w:val="single" w:color="auto" w:sz="8" w:space="0"/>
            </w:tcBorders>
            <w:vAlign w:val="center"/>
          </w:tcPr>
          <w:p>
            <w:pPr>
              <w:spacing w:line="300" w:lineRule="auto"/>
              <w:ind w:firstLine="360" w:firstLineChars="150"/>
              <w:jc w:val="right"/>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（元）</w:t>
            </w:r>
          </w:p>
        </w:tc>
      </w:tr>
      <w:tr>
        <w:tblPrEx>
          <w:tblCellMar>
            <w:top w:w="0" w:type="dxa"/>
            <w:left w:w="108" w:type="dxa"/>
            <w:bottom w:w="0" w:type="dxa"/>
            <w:right w:w="108" w:type="dxa"/>
          </w:tblCellMar>
        </w:tblPrEx>
        <w:trPr>
          <w:trHeight w:val="454" w:hRule="atLeast"/>
          <w:jc w:val="center"/>
        </w:trPr>
        <w:tc>
          <w:tcPr>
            <w:tcW w:w="720" w:type="dxa"/>
            <w:tcBorders>
              <w:top w:val="nil"/>
              <w:left w:val="single" w:color="auto" w:sz="8" w:space="0"/>
              <w:bottom w:val="single" w:color="auto" w:sz="4" w:space="0"/>
              <w:right w:val="single" w:color="auto" w:sz="8" w:space="0"/>
            </w:tcBorders>
            <w:vAlign w:val="center"/>
          </w:tcPr>
          <w:p>
            <w:pPr>
              <w:spacing w:line="300" w:lineRule="auto"/>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三</w:t>
            </w:r>
          </w:p>
        </w:tc>
        <w:tc>
          <w:tcPr>
            <w:tcW w:w="6081" w:type="dxa"/>
            <w:gridSpan w:val="2"/>
            <w:tcBorders>
              <w:top w:val="single" w:color="auto" w:sz="8" w:space="0"/>
              <w:left w:val="single" w:color="auto" w:sz="8" w:space="0"/>
              <w:bottom w:val="single" w:color="auto" w:sz="8" w:space="0"/>
              <w:right w:val="single" w:color="auto" w:sz="8" w:space="0"/>
            </w:tcBorders>
            <w:vAlign w:val="center"/>
          </w:tcPr>
          <w:p>
            <w:pPr>
              <w:spacing w:line="300" w:lineRule="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安全文明施工费</w:t>
            </w:r>
          </w:p>
        </w:tc>
        <w:tc>
          <w:tcPr>
            <w:tcW w:w="2379" w:type="dxa"/>
            <w:tcBorders>
              <w:top w:val="single" w:color="auto" w:sz="8" w:space="0"/>
              <w:left w:val="single" w:color="auto" w:sz="8" w:space="0"/>
              <w:bottom w:val="single" w:color="auto" w:sz="8" w:space="0"/>
              <w:right w:val="single" w:color="auto" w:sz="8" w:space="0"/>
            </w:tcBorders>
            <w:vAlign w:val="center"/>
          </w:tcPr>
          <w:p>
            <w:pPr>
              <w:spacing w:line="300" w:lineRule="auto"/>
              <w:ind w:firstLine="360" w:firstLineChars="150"/>
              <w:jc w:val="right"/>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（元）</w:t>
            </w:r>
          </w:p>
        </w:tc>
      </w:tr>
      <w:tr>
        <w:tblPrEx>
          <w:tblCellMar>
            <w:top w:w="0" w:type="dxa"/>
            <w:left w:w="108" w:type="dxa"/>
            <w:bottom w:w="0" w:type="dxa"/>
            <w:right w:w="108" w:type="dxa"/>
          </w:tblCellMar>
        </w:tblPrEx>
        <w:trPr>
          <w:trHeight w:val="454" w:hRule="atLeast"/>
          <w:jc w:val="center"/>
        </w:trPr>
        <w:tc>
          <w:tcPr>
            <w:tcW w:w="720" w:type="dxa"/>
            <w:tcBorders>
              <w:top w:val="nil"/>
              <w:left w:val="single" w:color="auto" w:sz="8" w:space="0"/>
              <w:bottom w:val="single" w:color="auto" w:sz="4" w:space="0"/>
              <w:right w:val="single" w:color="auto" w:sz="8" w:space="0"/>
            </w:tcBorders>
            <w:vAlign w:val="center"/>
          </w:tcPr>
          <w:p>
            <w:pPr>
              <w:spacing w:line="300" w:lineRule="auto"/>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四</w:t>
            </w:r>
          </w:p>
        </w:tc>
        <w:tc>
          <w:tcPr>
            <w:tcW w:w="6081" w:type="dxa"/>
            <w:gridSpan w:val="2"/>
            <w:tcBorders>
              <w:top w:val="single" w:color="auto" w:sz="8" w:space="0"/>
              <w:left w:val="single" w:color="auto" w:sz="8" w:space="0"/>
              <w:bottom w:val="single" w:color="auto" w:sz="8" w:space="0"/>
              <w:right w:val="single" w:color="auto" w:sz="8" w:space="0"/>
            </w:tcBorders>
            <w:vAlign w:val="center"/>
          </w:tcPr>
          <w:p>
            <w:pPr>
              <w:spacing w:line="300" w:lineRule="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规费</w:t>
            </w:r>
          </w:p>
        </w:tc>
        <w:tc>
          <w:tcPr>
            <w:tcW w:w="2379" w:type="dxa"/>
            <w:tcBorders>
              <w:top w:val="single" w:color="auto" w:sz="8" w:space="0"/>
              <w:left w:val="single" w:color="auto" w:sz="8" w:space="0"/>
              <w:bottom w:val="single" w:color="auto" w:sz="8" w:space="0"/>
              <w:right w:val="single" w:color="auto" w:sz="8" w:space="0"/>
            </w:tcBorders>
            <w:vAlign w:val="center"/>
          </w:tcPr>
          <w:p>
            <w:pPr>
              <w:spacing w:line="300" w:lineRule="auto"/>
              <w:ind w:firstLine="360" w:firstLineChars="150"/>
              <w:jc w:val="right"/>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（元）</w:t>
            </w:r>
          </w:p>
        </w:tc>
      </w:tr>
      <w:tr>
        <w:tblPrEx>
          <w:tblCellMar>
            <w:top w:w="0" w:type="dxa"/>
            <w:left w:w="108" w:type="dxa"/>
            <w:bottom w:w="0" w:type="dxa"/>
            <w:right w:w="108" w:type="dxa"/>
          </w:tblCellMar>
        </w:tblPrEx>
        <w:trPr>
          <w:trHeight w:val="454" w:hRule="atLeast"/>
          <w:jc w:val="center"/>
        </w:trPr>
        <w:tc>
          <w:tcPr>
            <w:tcW w:w="720" w:type="dxa"/>
            <w:vMerge w:val="restart"/>
            <w:tcBorders>
              <w:top w:val="single" w:color="auto" w:sz="4" w:space="0"/>
              <w:left w:val="single" w:color="auto" w:sz="8" w:space="0"/>
              <w:right w:val="single" w:color="auto" w:sz="8" w:space="0"/>
            </w:tcBorders>
            <w:vAlign w:val="center"/>
          </w:tcPr>
          <w:p>
            <w:pPr>
              <w:spacing w:line="300" w:lineRule="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其中</w:t>
            </w:r>
          </w:p>
        </w:tc>
        <w:tc>
          <w:tcPr>
            <w:tcW w:w="613" w:type="dxa"/>
            <w:tcBorders>
              <w:top w:val="single" w:color="auto" w:sz="8" w:space="0"/>
              <w:left w:val="single" w:color="auto" w:sz="8" w:space="0"/>
              <w:bottom w:val="single" w:color="auto" w:sz="8" w:space="0"/>
              <w:right w:val="single" w:color="auto" w:sz="4" w:space="0"/>
            </w:tcBorders>
            <w:vAlign w:val="center"/>
          </w:tcPr>
          <w:p>
            <w:pPr>
              <w:spacing w:line="300" w:lineRule="auto"/>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1</w:t>
            </w:r>
          </w:p>
        </w:tc>
        <w:tc>
          <w:tcPr>
            <w:tcW w:w="5468" w:type="dxa"/>
            <w:tcBorders>
              <w:top w:val="single" w:color="auto" w:sz="8" w:space="0"/>
              <w:left w:val="single" w:color="auto" w:sz="4" w:space="0"/>
              <w:bottom w:val="single" w:color="auto" w:sz="8" w:space="0"/>
              <w:right w:val="single" w:color="auto" w:sz="8" w:space="0"/>
            </w:tcBorders>
            <w:vAlign w:val="center"/>
          </w:tcPr>
          <w:p>
            <w:pPr>
              <w:spacing w:line="300" w:lineRule="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社会保险费</w:t>
            </w:r>
          </w:p>
        </w:tc>
        <w:tc>
          <w:tcPr>
            <w:tcW w:w="2379" w:type="dxa"/>
            <w:tcBorders>
              <w:top w:val="single" w:color="auto" w:sz="8" w:space="0"/>
              <w:left w:val="single" w:color="auto" w:sz="8" w:space="0"/>
              <w:bottom w:val="single" w:color="auto" w:sz="8" w:space="0"/>
              <w:right w:val="single" w:color="auto" w:sz="8" w:space="0"/>
            </w:tcBorders>
            <w:vAlign w:val="center"/>
          </w:tcPr>
          <w:p>
            <w:pPr>
              <w:spacing w:line="300" w:lineRule="auto"/>
              <w:ind w:firstLine="360" w:firstLineChars="150"/>
              <w:jc w:val="right"/>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（元）</w:t>
            </w:r>
          </w:p>
        </w:tc>
      </w:tr>
      <w:tr>
        <w:tblPrEx>
          <w:tblCellMar>
            <w:top w:w="0" w:type="dxa"/>
            <w:left w:w="108" w:type="dxa"/>
            <w:bottom w:w="0" w:type="dxa"/>
            <w:right w:w="108" w:type="dxa"/>
          </w:tblCellMar>
        </w:tblPrEx>
        <w:trPr>
          <w:trHeight w:val="454" w:hRule="atLeast"/>
          <w:jc w:val="center"/>
        </w:trPr>
        <w:tc>
          <w:tcPr>
            <w:tcW w:w="720" w:type="dxa"/>
            <w:vMerge w:val="continue"/>
            <w:tcBorders>
              <w:left w:val="single" w:color="auto" w:sz="8" w:space="0"/>
              <w:bottom w:val="single" w:color="auto" w:sz="4" w:space="0"/>
              <w:right w:val="single" w:color="auto" w:sz="8" w:space="0"/>
            </w:tcBorders>
            <w:vAlign w:val="center"/>
          </w:tcPr>
          <w:p>
            <w:pPr>
              <w:spacing w:line="300" w:lineRule="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c>
          <w:tcPr>
            <w:tcW w:w="613" w:type="dxa"/>
            <w:tcBorders>
              <w:top w:val="single" w:color="auto" w:sz="8" w:space="0"/>
              <w:left w:val="single" w:color="auto" w:sz="8" w:space="0"/>
              <w:bottom w:val="single" w:color="auto" w:sz="8" w:space="0"/>
              <w:right w:val="single" w:color="auto" w:sz="4" w:space="0"/>
            </w:tcBorders>
            <w:vAlign w:val="center"/>
          </w:tcPr>
          <w:p>
            <w:pPr>
              <w:spacing w:line="300" w:lineRule="auto"/>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2</w:t>
            </w:r>
          </w:p>
        </w:tc>
        <w:tc>
          <w:tcPr>
            <w:tcW w:w="5468" w:type="dxa"/>
            <w:tcBorders>
              <w:top w:val="single" w:color="auto" w:sz="8" w:space="0"/>
              <w:left w:val="single" w:color="auto" w:sz="4" w:space="0"/>
              <w:bottom w:val="single" w:color="auto" w:sz="8" w:space="0"/>
              <w:right w:val="single" w:color="auto" w:sz="8" w:space="0"/>
            </w:tcBorders>
            <w:vAlign w:val="center"/>
          </w:tcPr>
          <w:p>
            <w:pPr>
              <w:spacing w:line="300" w:lineRule="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其他</w:t>
            </w:r>
          </w:p>
        </w:tc>
        <w:tc>
          <w:tcPr>
            <w:tcW w:w="2379" w:type="dxa"/>
            <w:tcBorders>
              <w:top w:val="single" w:color="auto" w:sz="8" w:space="0"/>
              <w:left w:val="single" w:color="auto" w:sz="8" w:space="0"/>
              <w:bottom w:val="single" w:color="auto" w:sz="8" w:space="0"/>
              <w:right w:val="single" w:color="auto" w:sz="8" w:space="0"/>
            </w:tcBorders>
            <w:vAlign w:val="center"/>
          </w:tcPr>
          <w:p>
            <w:pPr>
              <w:spacing w:line="300" w:lineRule="auto"/>
              <w:ind w:firstLine="360" w:firstLineChars="150"/>
              <w:jc w:val="right"/>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（元）</w:t>
            </w:r>
          </w:p>
        </w:tc>
      </w:tr>
      <w:tr>
        <w:tblPrEx>
          <w:tblCellMar>
            <w:top w:w="0" w:type="dxa"/>
            <w:left w:w="108" w:type="dxa"/>
            <w:bottom w:w="0" w:type="dxa"/>
            <w:right w:w="108" w:type="dxa"/>
          </w:tblCellMar>
        </w:tblPrEx>
        <w:trPr>
          <w:trHeight w:val="454" w:hRule="atLeast"/>
          <w:jc w:val="center"/>
        </w:trPr>
        <w:tc>
          <w:tcPr>
            <w:tcW w:w="720" w:type="dxa"/>
            <w:tcBorders>
              <w:top w:val="nil"/>
              <w:left w:val="single" w:color="auto" w:sz="8" w:space="0"/>
              <w:bottom w:val="single" w:color="auto" w:sz="4" w:space="0"/>
              <w:right w:val="single" w:color="auto" w:sz="8" w:space="0"/>
            </w:tcBorders>
            <w:vAlign w:val="center"/>
          </w:tcPr>
          <w:p>
            <w:pPr>
              <w:spacing w:line="300" w:lineRule="auto"/>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五</w:t>
            </w:r>
          </w:p>
        </w:tc>
        <w:tc>
          <w:tcPr>
            <w:tcW w:w="6081" w:type="dxa"/>
            <w:gridSpan w:val="2"/>
            <w:tcBorders>
              <w:top w:val="single" w:color="auto" w:sz="8" w:space="0"/>
              <w:left w:val="single" w:color="auto" w:sz="8" w:space="0"/>
              <w:bottom w:val="single" w:color="auto" w:sz="8" w:space="0"/>
              <w:right w:val="single" w:color="auto" w:sz="8" w:space="0"/>
            </w:tcBorders>
            <w:vAlign w:val="center"/>
          </w:tcPr>
          <w:p>
            <w:pPr>
              <w:spacing w:line="300" w:lineRule="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增值税</w:t>
            </w:r>
          </w:p>
        </w:tc>
        <w:tc>
          <w:tcPr>
            <w:tcW w:w="2379" w:type="dxa"/>
            <w:tcBorders>
              <w:top w:val="single" w:color="auto" w:sz="8" w:space="0"/>
              <w:left w:val="single" w:color="auto" w:sz="8" w:space="0"/>
              <w:bottom w:val="single" w:color="auto" w:sz="8" w:space="0"/>
              <w:right w:val="single" w:color="auto" w:sz="8" w:space="0"/>
            </w:tcBorders>
            <w:vAlign w:val="center"/>
          </w:tcPr>
          <w:p>
            <w:pPr>
              <w:spacing w:line="300" w:lineRule="auto"/>
              <w:ind w:firstLine="360" w:firstLineChars="150"/>
              <w:jc w:val="right"/>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（元）</w:t>
            </w:r>
          </w:p>
        </w:tc>
      </w:tr>
      <w:tr>
        <w:tblPrEx>
          <w:tblCellMar>
            <w:top w:w="0" w:type="dxa"/>
            <w:left w:w="108" w:type="dxa"/>
            <w:bottom w:w="0" w:type="dxa"/>
            <w:right w:w="108" w:type="dxa"/>
          </w:tblCellMar>
        </w:tblPrEx>
        <w:trPr>
          <w:trHeight w:val="454" w:hRule="atLeast"/>
          <w:jc w:val="center"/>
        </w:trPr>
        <w:tc>
          <w:tcPr>
            <w:tcW w:w="720" w:type="dxa"/>
            <w:tcBorders>
              <w:top w:val="nil"/>
              <w:left w:val="single" w:color="auto" w:sz="8" w:space="0"/>
              <w:bottom w:val="single" w:color="auto" w:sz="4" w:space="0"/>
              <w:right w:val="single" w:color="auto" w:sz="8" w:space="0"/>
            </w:tcBorders>
            <w:vAlign w:val="center"/>
          </w:tcPr>
          <w:p>
            <w:pPr>
              <w:spacing w:line="300" w:lineRule="auto"/>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六</w:t>
            </w:r>
          </w:p>
        </w:tc>
        <w:tc>
          <w:tcPr>
            <w:tcW w:w="6081" w:type="dxa"/>
            <w:gridSpan w:val="2"/>
            <w:tcBorders>
              <w:top w:val="single" w:color="auto" w:sz="8" w:space="0"/>
              <w:left w:val="single" w:color="auto" w:sz="8" w:space="0"/>
              <w:bottom w:val="single" w:color="auto" w:sz="8" w:space="0"/>
              <w:right w:val="single" w:color="auto" w:sz="8" w:space="0"/>
            </w:tcBorders>
            <w:vAlign w:val="center"/>
          </w:tcPr>
          <w:p>
            <w:pPr>
              <w:spacing w:line="300" w:lineRule="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暂列金额</w:t>
            </w:r>
          </w:p>
        </w:tc>
        <w:tc>
          <w:tcPr>
            <w:tcW w:w="2379" w:type="dxa"/>
            <w:tcBorders>
              <w:top w:val="single" w:color="auto" w:sz="8" w:space="0"/>
              <w:left w:val="single" w:color="auto" w:sz="8" w:space="0"/>
              <w:bottom w:val="single" w:color="auto" w:sz="8" w:space="0"/>
              <w:right w:val="single" w:color="auto" w:sz="8" w:space="0"/>
            </w:tcBorders>
            <w:vAlign w:val="center"/>
          </w:tcPr>
          <w:p>
            <w:pPr>
              <w:spacing w:line="300" w:lineRule="auto"/>
              <w:ind w:firstLine="360" w:firstLineChars="150"/>
              <w:jc w:val="right"/>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（元）</w:t>
            </w:r>
          </w:p>
        </w:tc>
      </w:tr>
      <w:tr>
        <w:tblPrEx>
          <w:tblCellMar>
            <w:top w:w="0" w:type="dxa"/>
            <w:left w:w="108" w:type="dxa"/>
            <w:bottom w:w="0" w:type="dxa"/>
            <w:right w:w="108" w:type="dxa"/>
          </w:tblCellMar>
        </w:tblPrEx>
        <w:trPr>
          <w:trHeight w:val="454" w:hRule="atLeast"/>
          <w:jc w:val="center"/>
        </w:trPr>
        <w:tc>
          <w:tcPr>
            <w:tcW w:w="720" w:type="dxa"/>
            <w:tcBorders>
              <w:top w:val="nil"/>
              <w:left w:val="single" w:color="auto" w:sz="8" w:space="0"/>
              <w:bottom w:val="single" w:color="auto" w:sz="4" w:space="0"/>
              <w:right w:val="single" w:color="auto" w:sz="8" w:space="0"/>
            </w:tcBorders>
            <w:vAlign w:val="center"/>
          </w:tcPr>
          <w:p>
            <w:pPr>
              <w:spacing w:line="300" w:lineRule="auto"/>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七</w:t>
            </w:r>
          </w:p>
        </w:tc>
        <w:tc>
          <w:tcPr>
            <w:tcW w:w="6081" w:type="dxa"/>
            <w:gridSpan w:val="2"/>
            <w:tcBorders>
              <w:top w:val="single" w:color="auto" w:sz="8" w:space="0"/>
              <w:left w:val="single" w:color="auto" w:sz="8" w:space="0"/>
              <w:bottom w:val="single" w:color="auto" w:sz="8" w:space="0"/>
              <w:right w:val="single" w:color="auto" w:sz="8" w:space="0"/>
            </w:tcBorders>
            <w:vAlign w:val="center"/>
          </w:tcPr>
          <w:p>
            <w:pPr>
              <w:spacing w:line="300" w:lineRule="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扬尘防治费（（一）×0.8%）</w:t>
            </w:r>
          </w:p>
        </w:tc>
        <w:tc>
          <w:tcPr>
            <w:tcW w:w="2379" w:type="dxa"/>
            <w:tcBorders>
              <w:top w:val="single" w:color="auto" w:sz="8" w:space="0"/>
              <w:left w:val="single" w:color="auto" w:sz="8" w:space="0"/>
              <w:bottom w:val="single" w:color="auto" w:sz="8" w:space="0"/>
              <w:right w:val="single" w:color="auto" w:sz="8" w:space="0"/>
            </w:tcBorders>
            <w:vAlign w:val="center"/>
          </w:tcPr>
          <w:p>
            <w:pPr>
              <w:spacing w:line="300" w:lineRule="auto"/>
              <w:ind w:firstLine="360" w:firstLineChars="150"/>
              <w:jc w:val="right"/>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（元）</w:t>
            </w:r>
          </w:p>
        </w:tc>
      </w:tr>
      <w:tr>
        <w:tblPrEx>
          <w:tblCellMar>
            <w:top w:w="0" w:type="dxa"/>
            <w:left w:w="108" w:type="dxa"/>
            <w:bottom w:w="0" w:type="dxa"/>
            <w:right w:w="108" w:type="dxa"/>
          </w:tblCellMar>
        </w:tblPrEx>
        <w:trPr>
          <w:trHeight w:val="454" w:hRule="atLeast"/>
          <w:jc w:val="center"/>
        </w:trPr>
        <w:tc>
          <w:tcPr>
            <w:tcW w:w="6801" w:type="dxa"/>
            <w:gridSpan w:val="3"/>
            <w:tcBorders>
              <w:top w:val="single" w:color="auto" w:sz="8" w:space="0"/>
              <w:left w:val="single" w:color="auto" w:sz="8" w:space="0"/>
              <w:bottom w:val="single" w:color="auto" w:sz="8" w:space="0"/>
              <w:right w:val="single" w:color="auto" w:sz="8" w:space="0"/>
            </w:tcBorders>
            <w:vAlign w:val="center"/>
          </w:tcPr>
          <w:p>
            <w:pPr>
              <w:spacing w:line="300" w:lineRule="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承诺工期</w:t>
            </w:r>
          </w:p>
        </w:tc>
        <w:tc>
          <w:tcPr>
            <w:tcW w:w="2379" w:type="dxa"/>
            <w:tcBorders>
              <w:top w:val="single" w:color="auto" w:sz="8" w:space="0"/>
              <w:left w:val="single" w:color="auto" w:sz="8" w:space="0"/>
              <w:bottom w:val="single" w:color="auto" w:sz="8" w:space="0"/>
              <w:right w:val="single" w:color="auto" w:sz="8" w:space="0"/>
            </w:tcBorders>
            <w:vAlign w:val="center"/>
          </w:tcPr>
          <w:p>
            <w:pPr>
              <w:spacing w:line="300" w:lineRule="auto"/>
              <w:ind w:firstLine="600" w:firstLineChars="25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天（日历日）</w:t>
            </w:r>
          </w:p>
        </w:tc>
      </w:tr>
      <w:tr>
        <w:tblPrEx>
          <w:tblCellMar>
            <w:top w:w="0" w:type="dxa"/>
            <w:left w:w="108" w:type="dxa"/>
            <w:bottom w:w="0" w:type="dxa"/>
            <w:right w:w="108" w:type="dxa"/>
          </w:tblCellMar>
        </w:tblPrEx>
        <w:trPr>
          <w:trHeight w:val="454" w:hRule="atLeast"/>
          <w:jc w:val="center"/>
        </w:trPr>
        <w:tc>
          <w:tcPr>
            <w:tcW w:w="6801" w:type="dxa"/>
            <w:gridSpan w:val="3"/>
            <w:tcBorders>
              <w:top w:val="single" w:color="auto" w:sz="8" w:space="0"/>
              <w:left w:val="single" w:color="auto" w:sz="8" w:space="0"/>
              <w:bottom w:val="single" w:color="auto" w:sz="8" w:space="0"/>
              <w:right w:val="single" w:color="auto" w:sz="8" w:space="0"/>
            </w:tcBorders>
            <w:vAlign w:val="center"/>
          </w:tcPr>
          <w:p>
            <w:pPr>
              <w:spacing w:line="300" w:lineRule="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承诺质量等级</w:t>
            </w:r>
          </w:p>
        </w:tc>
        <w:tc>
          <w:tcPr>
            <w:tcW w:w="2379" w:type="dxa"/>
            <w:tcBorders>
              <w:top w:val="single" w:color="auto" w:sz="8" w:space="0"/>
              <w:left w:val="single" w:color="auto" w:sz="8" w:space="0"/>
              <w:bottom w:val="single" w:color="auto" w:sz="8" w:space="0"/>
              <w:right w:val="single" w:color="auto" w:sz="8" w:space="0"/>
            </w:tcBorders>
            <w:vAlign w:val="center"/>
          </w:tcPr>
          <w:p>
            <w:pPr>
              <w:spacing w:line="300" w:lineRule="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r>
      <w:tr>
        <w:tblPrEx>
          <w:tblCellMar>
            <w:top w:w="0" w:type="dxa"/>
            <w:left w:w="108" w:type="dxa"/>
            <w:bottom w:w="0" w:type="dxa"/>
            <w:right w:w="108" w:type="dxa"/>
          </w:tblCellMar>
        </w:tblPrEx>
        <w:trPr>
          <w:trHeight w:val="1104" w:hRule="atLeast"/>
          <w:jc w:val="center"/>
        </w:trPr>
        <w:tc>
          <w:tcPr>
            <w:tcW w:w="9180" w:type="dxa"/>
            <w:gridSpan w:val="4"/>
            <w:tcBorders>
              <w:top w:val="single" w:color="auto" w:sz="8" w:space="0"/>
              <w:left w:val="single" w:color="auto" w:sz="4" w:space="0"/>
              <w:bottom w:val="single" w:color="auto" w:sz="4" w:space="0"/>
              <w:right w:val="single" w:color="000000" w:sz="4" w:space="0"/>
            </w:tcBorders>
            <w:vAlign w:val="center"/>
          </w:tcPr>
          <w:p>
            <w:pPr>
              <w:spacing w:line="300" w:lineRule="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安全文明施工费、规费、增值税按《建设工程工程量清单计价规范》（GB50500-2013）、《&lt;建设工程工程量计算规范&gt;（GB50584～50862-2013）广西壮族自治区实施细则》、《关于调整建设工程计价增值税税率的通知》(桂建标[2019]12号)规定执行，均作为不可竞争费用单列。扬尘防治费根据市住建〔2018〕32号文《桂林十县范围内建筑工程新增扬尘防治费用的通知》规定作为建安费之外的费用单列。</w:t>
            </w:r>
          </w:p>
        </w:tc>
      </w:tr>
    </w:tbl>
    <w:p>
      <w:pPr>
        <w:ind w:firstLine="539" w:firstLineChars="245"/>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p>
      <w:pPr>
        <w:ind w:firstLine="440" w:firstLineChars="200"/>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投标人（盖章）：</w:t>
      </w:r>
    </w:p>
    <w:p>
      <w:pPr>
        <w:spacing w:line="480" w:lineRule="exact"/>
        <w:ind w:firstLine="440" w:firstLineChars="200"/>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法人代表或委托代理人（签字或盖章）：</w:t>
      </w:r>
    </w:p>
    <w:p>
      <w:pPr>
        <w:spacing w:line="480" w:lineRule="exact"/>
        <w:ind w:firstLine="440" w:firstLineChars="200"/>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日期：</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年</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月</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日</w:t>
      </w:r>
    </w:p>
    <w:p>
      <w:pPr>
        <w:spacing w:line="480" w:lineRule="auto"/>
        <w:ind w:firstLine="220" w:firstLineChars="100"/>
        <w:rPr>
          <w:rFonts w:hint="eastAsia" w:asciiTheme="minorEastAsia" w:hAnsiTheme="minorEastAsia" w:eastAsiaTheme="minorEastAsia" w:cstheme="minorEastAsia"/>
          <w:color w:val="000000" w:themeColor="text1"/>
          <w:highlight w:val="none"/>
          <w14:textFill>
            <w14:solidFill>
              <w14:schemeClr w14:val="tx1"/>
            </w14:solidFill>
          </w14:textFill>
        </w:rPr>
      </w:pPr>
    </w:p>
    <w:bookmarkEnd w:id="2767"/>
    <w:bookmarkEnd w:id="2768"/>
    <w:bookmarkEnd w:id="2769"/>
    <w:bookmarkEnd w:id="2770"/>
    <w:bookmarkEnd w:id="2771"/>
    <w:bookmarkEnd w:id="2772"/>
    <w:p>
      <w:pPr>
        <w:spacing w:line="480" w:lineRule="auto"/>
        <w:ind w:firstLine="220" w:firstLineChars="100"/>
        <w:rPr>
          <w:rFonts w:hint="eastAsia" w:asciiTheme="minorEastAsia" w:hAnsiTheme="minorEastAsia" w:eastAsiaTheme="minorEastAsia" w:cstheme="minorEastAsia"/>
          <w:color w:val="000000" w:themeColor="text1"/>
          <w:highlight w:val="none"/>
          <w14:textFill>
            <w14:solidFill>
              <w14:schemeClr w14:val="tx1"/>
            </w14:solidFill>
          </w14:textFill>
        </w:rPr>
      </w:pPr>
    </w:p>
    <w:p>
      <w:pPr>
        <w:spacing w:line="480" w:lineRule="auto"/>
        <w:ind w:firstLine="220" w:firstLineChars="100"/>
        <w:rPr>
          <w:rFonts w:hint="eastAsia" w:asciiTheme="minorEastAsia" w:hAnsiTheme="minorEastAsia" w:eastAsiaTheme="minorEastAsia" w:cstheme="minorEastAsia"/>
          <w:color w:val="000000" w:themeColor="text1"/>
          <w:highlight w:val="none"/>
          <w14:textFill>
            <w14:solidFill>
              <w14:schemeClr w14:val="tx1"/>
            </w14:solidFill>
          </w14:textFill>
        </w:rPr>
      </w:pPr>
    </w:p>
    <w:p>
      <w:pPr>
        <w:rPr>
          <w:rFonts w:hint="eastAsia" w:asciiTheme="minorEastAsia" w:hAnsiTheme="minorEastAsia" w:eastAsiaTheme="minorEastAsia" w:cstheme="minorEastAsia"/>
          <w:color w:val="000000" w:themeColor="text1"/>
          <w:highlight w:val="none"/>
          <w14:textFill>
            <w14:solidFill>
              <w14:schemeClr w14:val="tx1"/>
            </w14:solidFill>
          </w14:textFill>
        </w:rPr>
      </w:pPr>
    </w:p>
    <w:p>
      <w:pPr>
        <w:keepNext w:val="0"/>
        <w:keepLines w:val="0"/>
        <w:pageBreakBefore w:val="0"/>
        <w:widowControl w:val="0"/>
        <w:kinsoku/>
        <w:wordWrap/>
        <w:overflowPunct/>
        <w:topLinePunct w:val="0"/>
        <w:autoSpaceDE w:val="0"/>
        <w:autoSpaceDN w:val="0"/>
        <w:bidi w:val="0"/>
        <w:adjustRightInd/>
        <w:snapToGrid/>
        <w:spacing w:line="480" w:lineRule="auto"/>
        <w:jc w:val="center"/>
        <w:textAlignment w:val="auto"/>
        <w:outlineLvl w:val="1"/>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br w:type="page"/>
      </w:r>
      <w:bookmarkStart w:id="2773" w:name="_Toc418751902"/>
      <w:bookmarkStart w:id="2774" w:name="_Toc418752348"/>
      <w:bookmarkStart w:id="2775" w:name="_Toc483317223"/>
      <w: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t>4、已标价工程量清单</w:t>
      </w:r>
      <w:bookmarkEnd w:id="2773"/>
      <w:bookmarkEnd w:id="2774"/>
      <w:bookmarkEnd w:id="2775"/>
      <w: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t>（必须提供）</w:t>
      </w:r>
    </w:p>
    <w:p>
      <w:pPr>
        <w:pStyle w:val="329"/>
        <w:jc w:val="both"/>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pPr>
    </w:p>
    <w:p>
      <w:pPr>
        <w:spacing w:line="360" w:lineRule="auto"/>
        <w:ind w:firstLine="440" w:firstLineChars="200"/>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1.已标价工程量清单按第</w:t>
      </w:r>
      <w:r>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t>六</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章“工程量清单”中的相关清单表格式填写。构成合同文件的已标价工程量清单包括第</w:t>
      </w:r>
      <w:r>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t>六</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章“工程量清单”有关工程量清单、投标报价以及其他说明的内容。</w:t>
      </w:r>
    </w:p>
    <w:p>
      <w:pPr>
        <w:spacing w:line="360" w:lineRule="auto"/>
        <w:ind w:firstLine="440" w:firstLineChars="200"/>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2.一般计税法建设工程已标价工程量清单表格按《关于建筑业实施营业税改征增值税后广西壮族自治区建设工程计价依据调整的通知》（桂建标〔2016〕17号）附件“增值税一般计税方法工程计价表”要求提供，简易计税法表格按《&lt;建设工程工程量清单计价规范&gt;（GB5050-2013）广西壮族自治区实施细则》要求的表格提供，但规费和税费按照《关于建筑业实施营业税改征增值税后广西壮族自治区建设工程计价依据调整的通知》（桂建标〔2016〕17号）、《关于调整建设工程计价增值税税率的通知》(桂建标[2019]12号规定执行。</w:t>
      </w:r>
    </w:p>
    <w:p>
      <w:pPr>
        <w:spacing w:line="360" w:lineRule="auto"/>
        <w:ind w:firstLine="440" w:firstLineChars="200"/>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p>
      <w:pPr>
        <w:spacing w:line="360" w:lineRule="auto"/>
        <w:ind w:firstLine="440" w:firstLineChars="200"/>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p>
      <w:pPr>
        <w:spacing w:line="360" w:lineRule="auto"/>
        <w:ind w:firstLine="440" w:firstLineChars="200"/>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p>
      <w:pPr>
        <w:spacing w:line="360" w:lineRule="auto"/>
        <w:ind w:firstLine="440" w:firstLineChars="200"/>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p>
      <w:pPr>
        <w:spacing w:line="360" w:lineRule="auto"/>
        <w:ind w:firstLine="440" w:firstLineChars="200"/>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p>
      <w:pPr>
        <w:spacing w:line="360" w:lineRule="auto"/>
        <w:ind w:firstLine="440" w:firstLineChars="200"/>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p>
      <w:pPr>
        <w:spacing w:line="360" w:lineRule="auto"/>
        <w:ind w:firstLine="440" w:firstLineChars="200"/>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p>
      <w:pPr>
        <w:spacing w:line="360" w:lineRule="auto"/>
        <w:ind w:firstLine="440" w:firstLineChars="200"/>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p>
      <w:pPr>
        <w:spacing w:line="360" w:lineRule="auto"/>
        <w:ind w:firstLine="440" w:firstLineChars="200"/>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p>
      <w:pPr>
        <w:spacing w:line="360" w:lineRule="auto"/>
        <w:ind w:firstLine="440" w:firstLineChars="200"/>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p>
      <w:pPr>
        <w:spacing w:line="360" w:lineRule="auto"/>
        <w:ind w:firstLine="440" w:firstLineChars="200"/>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p>
      <w:pPr>
        <w:spacing w:line="360" w:lineRule="auto"/>
        <w:ind w:firstLine="440" w:firstLineChars="200"/>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p>
      <w:pPr>
        <w:spacing w:line="360" w:lineRule="auto"/>
        <w:ind w:firstLine="440" w:firstLineChars="200"/>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p>
      <w:pPr>
        <w:spacing w:line="360" w:lineRule="auto"/>
        <w:ind w:firstLine="440" w:firstLineChars="200"/>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p>
      <w:pPr>
        <w:spacing w:line="360" w:lineRule="auto"/>
        <w:ind w:firstLine="440" w:firstLineChars="200"/>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p>
      <w:pPr>
        <w:spacing w:line="360" w:lineRule="auto"/>
        <w:ind w:firstLine="440" w:firstLineChars="200"/>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p>
      <w:pPr>
        <w:spacing w:line="360" w:lineRule="auto"/>
        <w:ind w:firstLine="440" w:firstLineChars="200"/>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p>
      <w:pPr>
        <w:spacing w:line="360" w:lineRule="auto"/>
        <w:ind w:firstLine="440" w:firstLineChars="200"/>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p>
      <w:pPr>
        <w:keepNext w:val="0"/>
        <w:keepLines w:val="0"/>
        <w:pageBreakBefore w:val="0"/>
        <w:widowControl w:val="0"/>
        <w:kinsoku/>
        <w:wordWrap/>
        <w:overflowPunct/>
        <w:topLinePunct w:val="0"/>
        <w:autoSpaceDE w:val="0"/>
        <w:autoSpaceDN w:val="0"/>
        <w:bidi w:val="0"/>
        <w:adjustRightInd/>
        <w:snapToGrid/>
        <w:spacing w:line="480" w:lineRule="auto"/>
        <w:jc w:val="center"/>
        <w:textAlignment w:val="auto"/>
        <w:outlineLvl w:val="1"/>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t>5、其他有效证明文件的复印件【如供应商属于小型、微型企业的，供应商应按照工信部联企业（2011）300 号文的划分标准进行如实申明，如提供虚假申明应依法承担相应法律责任；如属于监狱企业的，应当提供由省级以上监狱管理局、戒毒管理局（含新疆生产建设兵团）出具的属于监狱企业的证明文件，否则不予享受优惠政策】（如有，请提供）</w:t>
      </w:r>
    </w:p>
    <w:p>
      <w:pPr>
        <w:pStyle w:val="45"/>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中小企业声明函（格式）</w:t>
      </w:r>
    </w:p>
    <w:p>
      <w:pPr>
        <w:pStyle w:val="45"/>
        <w:spacing w:line="280" w:lineRule="exact"/>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本公司郑重声明，根据《政府采购促进中小企业发展暂行办法》（财库[2011]181 号）的规定，本公司为______（请填写：中型、小型、微型）企业。即，本公司同时满足以下条件：</w:t>
      </w:r>
    </w:p>
    <w:p>
      <w:pPr>
        <w:pStyle w:val="45"/>
        <w:spacing w:line="280" w:lineRule="exact"/>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1.根据《工业和信息化部、国家统计局、国家发展和改革委员会、财政部关于印发中小企业划型标准规定的通知》（工信部联企业[2011]300号）规定的划分标准，本公司为______（请填写：中型、小型、微型）企业。</w:t>
      </w:r>
    </w:p>
    <w:p>
      <w:pPr>
        <w:pStyle w:val="45"/>
        <w:spacing w:line="280" w:lineRule="exact"/>
        <w:ind w:firstLine="210" w:firstLineChars="1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2.本公司参加______单位的______项目采购活动提供本企业制造的货物，由本企业承担工程、提供服务，或者提供其他______（请填写：中型、小型、微型）企业制造的货物。本条所称货物不包括使用大型企业注册商标的货物。</w:t>
      </w:r>
    </w:p>
    <w:p>
      <w:pPr>
        <w:pStyle w:val="45"/>
        <w:spacing w:line="280" w:lineRule="exact"/>
        <w:ind w:firstLine="210" w:firstLineChars="1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本公司对上述声明的真实性负责。如有虚假，将依法承担相应责任。</w:t>
      </w:r>
    </w:p>
    <w:p>
      <w:pPr>
        <w:pStyle w:val="45"/>
        <w:ind w:firstLine="3570" w:firstLineChars="17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 xml:space="preserve">企业名称（盖章）： </w:t>
      </w:r>
    </w:p>
    <w:p>
      <w:pPr>
        <w:pStyle w:val="45"/>
        <w:ind w:firstLine="4620" w:firstLineChars="2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 xml:space="preserve">日期： </w:t>
      </w:r>
    </w:p>
    <w:p>
      <w:pPr>
        <w:pStyle w:val="45"/>
        <w:rPr>
          <w:rFonts w:hint="eastAsia" w:asciiTheme="minorEastAsia" w:hAnsiTheme="minorEastAsia" w:eastAsiaTheme="minorEastAsia" w:cstheme="minorEastAsia"/>
          <w:b/>
          <w:bCs/>
          <w:color w:val="000000" w:themeColor="text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备注：供应商应按照工信部联企业（2011）300 号文的划分标准进行如实申明，如提供虚假申明应依法承担相应法律责任。如中标产品（或成交人）为小型和微型企业的，成交结果将同时公告产品企业（或成交人）的《中小企业声明函》，接受社会监督。</w:t>
      </w:r>
    </w:p>
    <w:p>
      <w:pPr>
        <w:spacing w:line="360" w:lineRule="auto"/>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pPr>
    </w:p>
    <w:p>
      <w:pPr>
        <w:spacing w:line="360" w:lineRule="auto"/>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pPr>
    </w:p>
    <w:p>
      <w:pPr>
        <w:keepNext w:val="0"/>
        <w:keepLines w:val="0"/>
        <w:pageBreakBefore w:val="0"/>
        <w:widowControl w:val="0"/>
        <w:kinsoku/>
        <w:wordWrap/>
        <w:overflowPunct/>
        <w:topLinePunct w:val="0"/>
        <w:autoSpaceDE w:val="0"/>
        <w:autoSpaceDN w:val="0"/>
        <w:bidi w:val="0"/>
        <w:adjustRightInd/>
        <w:snapToGrid/>
        <w:spacing w:line="360" w:lineRule="auto"/>
        <w:textAlignment w:val="auto"/>
        <w:outlineLvl w:val="1"/>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t>6、工程量清单报价电子版（按投标人须知第15.2条提供）。</w:t>
      </w:r>
    </w:p>
    <w:p>
      <w:pPr>
        <w:spacing w:line="460" w:lineRule="exact"/>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pPr>
      <w:bookmarkStart w:id="2776" w:name="_Toc251052160"/>
      <w:bookmarkStart w:id="2777" w:name="_Toc172364022"/>
      <w:bookmarkStart w:id="2778" w:name="_Toc153274944"/>
      <w:bookmarkStart w:id="2779" w:name="_Toc173579002"/>
    </w:p>
    <w:p>
      <w:pPr>
        <w:spacing w:line="460" w:lineRule="exact"/>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pPr>
    </w:p>
    <w:p>
      <w:pPr>
        <w:spacing w:line="460" w:lineRule="exact"/>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pPr>
    </w:p>
    <w:p>
      <w:pPr>
        <w:spacing w:line="460" w:lineRule="exact"/>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pPr>
    </w:p>
    <w:p>
      <w:pPr>
        <w:spacing w:before="312" w:beforeLines="100"/>
        <w:jc w:val="center"/>
        <w:rPr>
          <w:rFonts w:hint="eastAsia" w:asciiTheme="minorEastAsia" w:hAnsiTheme="minorEastAsia" w:eastAsiaTheme="minorEastAsia" w:cstheme="minorEastAsia"/>
          <w:color w:val="000000" w:themeColor="text1"/>
          <w:sz w:val="28"/>
          <w:szCs w:val="28"/>
          <w:highlight w:val="none"/>
          <w:u w:val="single"/>
          <w14:textFill>
            <w14:solidFill>
              <w14:schemeClr w14:val="tx1"/>
            </w14:solidFill>
          </w14:textFill>
        </w:rPr>
      </w:pPr>
    </w:p>
    <w:p>
      <w:pPr>
        <w:spacing w:before="312" w:beforeLines="100"/>
        <w:ind w:firstLine="2240" w:firstLineChars="800"/>
        <w:jc w:val="both"/>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highlight w:val="none"/>
          <w:u w:val="single"/>
          <w:lang w:eastAsia="zh-CN"/>
          <w14:textFill>
            <w14:solidFill>
              <w14:schemeClr w14:val="tx1"/>
            </w14:solidFill>
          </w14:textFill>
        </w:rPr>
        <w:t>（分标名称）</w:t>
      </w:r>
      <w:r>
        <w:rPr>
          <w:rFonts w:hint="eastAsia" w:asciiTheme="minorEastAsia" w:hAnsiTheme="minorEastAsia" w:eastAsiaTheme="minorEastAsia" w:cstheme="minorEastAsia"/>
          <w:color w:val="000000" w:themeColor="text1"/>
          <w:sz w:val="28"/>
          <w:szCs w:val="28"/>
          <w:highlight w:val="none"/>
          <w:u w:val="single"/>
          <w14:textFill>
            <w14:solidFill>
              <w14:schemeClr w14:val="tx1"/>
            </w14:solidFill>
          </w14:textFill>
        </w:rPr>
        <w:t xml:space="preserve">          </w:t>
      </w:r>
    </w:p>
    <w:p>
      <w:pPr>
        <w:spacing w:before="312" w:beforeLines="100"/>
        <w:jc w:val="center"/>
        <w:rPr>
          <w:rFonts w:hint="eastAsia" w:asciiTheme="minorEastAsia" w:hAnsiTheme="minorEastAsia" w:eastAsiaTheme="minorEastAsia" w:cstheme="minorEastAsia"/>
          <w:color w:val="000000" w:themeColor="text1"/>
          <w:sz w:val="52"/>
          <w:szCs w:val="52"/>
          <w:highlight w:val="none"/>
          <w14:textFill>
            <w14:solidFill>
              <w14:schemeClr w14:val="tx1"/>
            </w14:solidFill>
          </w14:textFill>
        </w:rPr>
      </w:pPr>
    </w:p>
    <w:p>
      <w:pPr>
        <w:spacing w:before="312" w:beforeLines="100"/>
        <w:jc w:val="center"/>
        <w:rPr>
          <w:rFonts w:hint="eastAsia" w:asciiTheme="minorEastAsia" w:hAnsiTheme="minorEastAsia" w:eastAsiaTheme="minorEastAsia" w:cstheme="minorEastAsia"/>
          <w:color w:val="000000" w:themeColor="text1"/>
          <w:sz w:val="52"/>
          <w:szCs w:val="52"/>
          <w:highlight w:val="none"/>
          <w14:textFill>
            <w14:solidFill>
              <w14:schemeClr w14:val="tx1"/>
            </w14:solidFill>
          </w14:textFill>
        </w:rPr>
      </w:pPr>
      <w:r>
        <w:rPr>
          <w:rFonts w:hint="eastAsia" w:asciiTheme="minorEastAsia" w:hAnsiTheme="minorEastAsia" w:eastAsiaTheme="minorEastAsia" w:cstheme="minorEastAsia"/>
          <w:color w:val="000000" w:themeColor="text1"/>
          <w:sz w:val="52"/>
          <w:szCs w:val="52"/>
          <w:highlight w:val="none"/>
          <w14:textFill>
            <w14:solidFill>
              <w14:schemeClr w14:val="tx1"/>
            </w14:solidFill>
          </w14:textFill>
        </w:rPr>
        <w:t>投  标  文  件</w:t>
      </w:r>
    </w:p>
    <w:p>
      <w:pPr>
        <w:jc w:val="center"/>
        <w:rPr>
          <w:rFonts w:hint="eastAsia" w:asciiTheme="minorEastAsia" w:hAnsiTheme="minorEastAsia" w:eastAsiaTheme="minorEastAsia" w:cstheme="minorEastAsia"/>
          <w:color w:val="000000" w:themeColor="text1"/>
          <w:sz w:val="32"/>
          <w:szCs w:val="32"/>
          <w:highlight w:val="none"/>
          <w14:textFill>
            <w14:solidFill>
              <w14:schemeClr w14:val="tx1"/>
            </w14:solidFill>
          </w14:textFill>
        </w:rPr>
      </w:pPr>
    </w:p>
    <w:p>
      <w:pPr>
        <w:jc w:val="center"/>
        <w:rPr>
          <w:rFonts w:hint="eastAsia" w:asciiTheme="minorEastAsia" w:hAnsiTheme="minorEastAsia" w:eastAsiaTheme="minorEastAsia" w:cstheme="minorEastAsia"/>
          <w:color w:val="000000" w:themeColor="text1"/>
          <w:sz w:val="32"/>
          <w:szCs w:val="32"/>
          <w:highlight w:val="none"/>
          <w14:textFill>
            <w14:solidFill>
              <w14:schemeClr w14:val="tx1"/>
            </w14:solidFill>
          </w14:textFill>
        </w:rPr>
      </w:pPr>
    </w:p>
    <w:p>
      <w:pPr>
        <w:spacing w:line="360" w:lineRule="auto"/>
        <w:ind w:firstLine="2380" w:firstLineChars="850"/>
        <w:rPr>
          <w:rFonts w:hint="eastAsia" w:asciiTheme="minorEastAsia" w:hAnsiTheme="minorEastAsia" w:eastAsiaTheme="minorEastAsia" w:cstheme="minorEastAsia"/>
          <w:color w:val="000000" w:themeColor="text1"/>
          <w:sz w:val="28"/>
          <w:szCs w:val="28"/>
          <w:highlight w:val="none"/>
          <w:u w:val="singl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项目编号：</w:t>
      </w:r>
      <w:r>
        <w:rPr>
          <w:rFonts w:hint="eastAsia" w:asciiTheme="minorEastAsia" w:hAnsiTheme="minorEastAsia" w:eastAsiaTheme="minorEastAsia" w:cstheme="minorEastAsia"/>
          <w:color w:val="000000" w:themeColor="text1"/>
          <w:sz w:val="28"/>
          <w:szCs w:val="28"/>
          <w:highlight w:val="none"/>
          <w:u w:val="single"/>
          <w14:textFill>
            <w14:solidFill>
              <w14:schemeClr w14:val="tx1"/>
            </w14:solidFill>
          </w14:textFill>
        </w:rPr>
        <w:t xml:space="preserve">                   </w:t>
      </w:r>
    </w:p>
    <w:p>
      <w:pPr>
        <w:pStyle w:val="3"/>
        <w:rPr>
          <w:rFonts w:hint="eastAsia" w:asciiTheme="minorEastAsia" w:hAnsiTheme="minorEastAsia" w:eastAsiaTheme="minorEastAsia" w:cstheme="minorEastAsia"/>
          <w:color w:val="000000" w:themeColor="text1"/>
          <w:highlight w:val="none"/>
          <w:u w:val="singl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u w:val="none"/>
          <w:lang w:val="en-US" w:eastAsia="zh-CN"/>
          <w14:textFill>
            <w14:solidFill>
              <w14:schemeClr w14:val="tx1"/>
            </w14:solidFill>
          </w14:textFill>
        </w:rPr>
        <w:t xml:space="preserve">             分标号：</w:t>
      </w:r>
      <w:r>
        <w:rPr>
          <w:rFonts w:hint="eastAsia" w:asciiTheme="minorEastAsia" w:hAnsiTheme="minorEastAsia" w:eastAsiaTheme="minorEastAsia" w:cstheme="minorEastAsia"/>
          <w:color w:val="000000" w:themeColor="text1"/>
          <w:sz w:val="28"/>
          <w:szCs w:val="28"/>
          <w:highlight w:val="none"/>
          <w:u w:val="single"/>
          <w:lang w:val="en-US" w:eastAsia="zh-CN"/>
          <w14:textFill>
            <w14:solidFill>
              <w14:schemeClr w14:val="tx1"/>
            </w14:solidFill>
          </w14:textFill>
        </w:rPr>
        <w:t xml:space="preserve">                   </w:t>
      </w:r>
    </w:p>
    <w:p>
      <w:pPr>
        <w:jc w:val="center"/>
        <w:rPr>
          <w:rFonts w:hint="eastAsia" w:asciiTheme="minorEastAsia" w:hAnsiTheme="minorEastAsia" w:eastAsiaTheme="minorEastAsia" w:cstheme="minorEastAsia"/>
          <w:color w:val="000000" w:themeColor="text1"/>
          <w:sz w:val="32"/>
          <w:szCs w:val="32"/>
          <w:highlight w:val="none"/>
          <w14:textFill>
            <w14:solidFill>
              <w14:schemeClr w14:val="tx1"/>
            </w14:solidFill>
          </w14:textFill>
        </w:rPr>
      </w:pPr>
    </w:p>
    <w:p>
      <w:pPr>
        <w:jc w:val="center"/>
        <w:rPr>
          <w:rFonts w:hint="eastAsia" w:asciiTheme="minorEastAsia" w:hAnsiTheme="minorEastAsia" w:eastAsiaTheme="minorEastAsia" w:cstheme="minorEastAsia"/>
          <w:color w:val="000000" w:themeColor="text1"/>
          <w:sz w:val="32"/>
          <w:szCs w:val="32"/>
          <w:highlight w:val="none"/>
          <w14:textFill>
            <w14:solidFill>
              <w14:schemeClr w14:val="tx1"/>
            </w14:solidFill>
          </w14:textFill>
        </w:rPr>
      </w:pPr>
      <w:r>
        <w:rPr>
          <w:rFonts w:hint="eastAsia" w:asciiTheme="minorEastAsia" w:hAnsiTheme="minorEastAsia" w:eastAsiaTheme="minorEastAsia" w:cstheme="minorEastAsia"/>
          <w:color w:val="000000" w:themeColor="text1"/>
          <w:sz w:val="32"/>
          <w:szCs w:val="32"/>
          <w:highlight w:val="none"/>
          <w14:textFill>
            <w14:solidFill>
              <w14:schemeClr w14:val="tx1"/>
            </w14:solidFill>
          </w14:textFill>
        </w:rPr>
        <w:t>（正本/副本）</w:t>
      </w:r>
    </w:p>
    <w:p>
      <w:pPr>
        <w:jc w:val="center"/>
        <w:rPr>
          <w:rFonts w:hint="eastAsia" w:asciiTheme="minorEastAsia" w:hAnsiTheme="minorEastAsia" w:eastAsiaTheme="minorEastAsia" w:cstheme="minorEastAsia"/>
          <w:color w:val="000000" w:themeColor="text1"/>
          <w:sz w:val="32"/>
          <w:szCs w:val="32"/>
          <w:highlight w:val="none"/>
          <w14:textFill>
            <w14:solidFill>
              <w14:schemeClr w14:val="tx1"/>
            </w14:solidFill>
          </w14:textFill>
        </w:rPr>
      </w:pPr>
    </w:p>
    <w:p>
      <w:pPr>
        <w:jc w:val="center"/>
        <w:rPr>
          <w:rFonts w:hint="eastAsia" w:asciiTheme="minorEastAsia" w:hAnsiTheme="minorEastAsia" w:eastAsiaTheme="minorEastAsia" w:cstheme="minorEastAsia"/>
          <w:color w:val="000000" w:themeColor="text1"/>
          <w:sz w:val="32"/>
          <w:szCs w:val="32"/>
          <w:highlight w:val="none"/>
          <w14:textFill>
            <w14:solidFill>
              <w14:schemeClr w14:val="tx1"/>
            </w14:solidFill>
          </w14:textFill>
        </w:rPr>
      </w:pPr>
    </w:p>
    <w:p>
      <w:pPr>
        <w:jc w:val="center"/>
        <w:rPr>
          <w:rFonts w:hint="eastAsia" w:asciiTheme="minorEastAsia" w:hAnsiTheme="minorEastAsia" w:eastAsiaTheme="minorEastAsia" w:cstheme="minorEastAsia"/>
          <w:color w:val="000000" w:themeColor="text1"/>
          <w:sz w:val="32"/>
          <w:szCs w:val="32"/>
          <w:highlight w:val="none"/>
          <w14:textFill>
            <w14:solidFill>
              <w14:schemeClr w14:val="tx1"/>
            </w14:solidFill>
          </w14:textFill>
        </w:rPr>
      </w:pPr>
    </w:p>
    <w:p>
      <w:pPr>
        <w:jc w:val="center"/>
        <w:rPr>
          <w:rFonts w:hint="eastAsia" w:asciiTheme="minorEastAsia" w:hAnsiTheme="minorEastAsia" w:eastAsiaTheme="minorEastAsia" w:cstheme="minorEastAsia"/>
          <w:color w:val="000000" w:themeColor="text1"/>
          <w:sz w:val="32"/>
          <w:szCs w:val="32"/>
          <w:highlight w:val="none"/>
          <w14:textFill>
            <w14:solidFill>
              <w14:schemeClr w14:val="tx1"/>
            </w14:solidFill>
          </w14:textFill>
        </w:rPr>
      </w:pPr>
    </w:p>
    <w:p>
      <w:pPr>
        <w:keepNext w:val="0"/>
        <w:keepLines w:val="0"/>
        <w:pageBreakBefore w:val="0"/>
        <w:widowControl w:val="0"/>
        <w:kinsoku/>
        <w:wordWrap/>
        <w:overflowPunct/>
        <w:topLinePunct w:val="0"/>
        <w:autoSpaceDE w:val="0"/>
        <w:autoSpaceDN w:val="0"/>
        <w:bidi w:val="0"/>
        <w:adjustRightInd/>
        <w:snapToGrid/>
        <w:spacing w:line="360" w:lineRule="auto"/>
        <w:ind w:firstLine="1400" w:firstLineChars="500"/>
        <w:textAlignment w:val="auto"/>
        <w:outlineLvl w:val="1"/>
        <w:rPr>
          <w:rFonts w:hint="eastAsia" w:asciiTheme="minorEastAsia" w:hAnsiTheme="minorEastAsia" w:eastAsiaTheme="minorEastAsia" w:cstheme="minorEastAsia"/>
          <w:color w:val="000000" w:themeColor="text1"/>
          <w:sz w:val="28"/>
          <w:szCs w:val="28"/>
          <w:highlight w:val="none"/>
          <w:u w:val="singl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投标内容：</w:t>
      </w:r>
      <w:r>
        <w:rPr>
          <w:rFonts w:hint="eastAsia" w:asciiTheme="minorEastAsia" w:hAnsiTheme="minorEastAsia" w:eastAsiaTheme="minorEastAsia" w:cstheme="minorEastAsia"/>
          <w:color w:val="000000" w:themeColor="text1"/>
          <w:sz w:val="28"/>
          <w:szCs w:val="28"/>
          <w:highlight w:val="none"/>
          <w:u w:val="single"/>
          <w14:textFill>
            <w14:solidFill>
              <w14:schemeClr w14:val="tx1"/>
            </w14:solidFill>
          </w14:textFill>
        </w:rPr>
        <w:t xml:space="preserve">            技术标部分           </w:t>
      </w:r>
    </w:p>
    <w:p>
      <w:pPr>
        <w:spacing w:line="360" w:lineRule="auto"/>
        <w:jc w:val="cente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 xml:space="preserve">  投标人：</w:t>
      </w:r>
      <w:r>
        <w:rPr>
          <w:rFonts w:hint="eastAsia" w:asciiTheme="minorEastAsia" w:hAnsiTheme="minorEastAsia" w:eastAsiaTheme="minorEastAsia" w:cstheme="minorEastAsia"/>
          <w:color w:val="000000" w:themeColor="text1"/>
          <w:sz w:val="28"/>
          <w:szCs w:val="28"/>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（盖单位章）</w:t>
      </w:r>
    </w:p>
    <w:p>
      <w:pPr>
        <w:spacing w:line="360" w:lineRule="auto"/>
        <w:jc w:val="cente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 xml:space="preserve"> 法定代表人或其委托代理人：</w:t>
      </w:r>
      <w:r>
        <w:rPr>
          <w:rFonts w:hint="eastAsia" w:asciiTheme="minorEastAsia" w:hAnsiTheme="minorEastAsia" w:eastAsiaTheme="minorEastAsia" w:cstheme="minorEastAsia"/>
          <w:color w:val="000000" w:themeColor="text1"/>
          <w:sz w:val="28"/>
          <w:szCs w:val="28"/>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（签字）</w:t>
      </w:r>
    </w:p>
    <w:p>
      <w:pPr>
        <w:jc w:val="cente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年</w:t>
      </w:r>
      <w:r>
        <w:rPr>
          <w:rFonts w:hint="eastAsia" w:asciiTheme="minorEastAsia" w:hAnsiTheme="minorEastAsia" w:eastAsiaTheme="minorEastAsia" w:cstheme="minorEastAsia"/>
          <w:color w:val="000000" w:themeColor="text1"/>
          <w:sz w:val="28"/>
          <w:szCs w:val="28"/>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月</w:t>
      </w:r>
      <w:r>
        <w:rPr>
          <w:rFonts w:hint="eastAsia" w:asciiTheme="minorEastAsia" w:hAnsiTheme="minorEastAsia" w:eastAsiaTheme="minorEastAsia" w:cstheme="minorEastAsia"/>
          <w:color w:val="000000" w:themeColor="text1"/>
          <w:sz w:val="28"/>
          <w:szCs w:val="28"/>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日</w:t>
      </w:r>
    </w:p>
    <w:p>
      <w:pPr>
        <w:widowControl/>
        <w:rPr>
          <w:rFonts w:hint="eastAsia" w:asciiTheme="minorEastAsia" w:hAnsiTheme="minorEastAsia" w:eastAsiaTheme="minorEastAsia" w:cstheme="minorEastAsia"/>
          <w:color w:val="000000" w:themeColor="text1"/>
          <w:szCs w:val="21"/>
          <w:highlight w:val="none"/>
          <w14:textFill>
            <w14:solidFill>
              <w14:schemeClr w14:val="tx1"/>
            </w14:solidFill>
          </w14:textFill>
        </w:rPr>
        <w:sectPr>
          <w:pgSz w:w="11906" w:h="16838"/>
          <w:pgMar w:top="1417" w:right="1417" w:bottom="1417" w:left="1417"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p>
    <w:p>
      <w:pPr>
        <w:keepNext w:val="0"/>
        <w:keepLines w:val="0"/>
        <w:pageBreakBefore w:val="0"/>
        <w:widowControl w:val="0"/>
        <w:kinsoku/>
        <w:wordWrap/>
        <w:overflowPunct/>
        <w:topLinePunct w:val="0"/>
        <w:autoSpaceDE w:val="0"/>
        <w:autoSpaceDN w:val="0"/>
        <w:bidi w:val="0"/>
        <w:adjustRightInd/>
        <w:snapToGrid/>
        <w:spacing w:line="480" w:lineRule="auto"/>
        <w:jc w:val="center"/>
        <w:textAlignment w:val="auto"/>
        <w:outlineLvl w:val="1"/>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t>一、施工组织设计（必须提供）</w:t>
      </w:r>
    </w:p>
    <w:p>
      <w:pPr>
        <w:pStyle w:val="429"/>
        <w:spacing w:line="300" w:lineRule="exact"/>
        <w:ind w:firstLine="425"/>
        <w:rPr>
          <w:rFonts w:hint="eastAsia" w:asciiTheme="minorEastAsia" w:hAnsiTheme="minorEastAsia" w:eastAsiaTheme="minorEastAsia" w:cstheme="minorEastAsia"/>
          <w:color w:val="000000" w:themeColor="text1"/>
          <w:highlight w:val="none"/>
          <w14:textFill>
            <w14:solidFill>
              <w14:schemeClr w14:val="tx1"/>
            </w14:solidFill>
          </w14:textFill>
        </w:rPr>
      </w:pPr>
    </w:p>
    <w:p>
      <w:pPr>
        <w:pStyle w:val="429"/>
        <w:spacing w:line="300" w:lineRule="exact"/>
        <w:ind w:firstLine="425"/>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1. 投标人编制施工组织设计的要求：</w:t>
      </w:r>
    </w:p>
    <w:p>
      <w:pPr>
        <w:pStyle w:val="429"/>
        <w:spacing w:line="300" w:lineRule="exact"/>
        <w:ind w:firstLine="425"/>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编制时应按以下章顺序采用文字并结合图表形式进行说明：</w:t>
      </w:r>
    </w:p>
    <w:p>
      <w:pPr>
        <w:pStyle w:val="429"/>
        <w:numPr>
          <w:ilvl w:val="0"/>
          <w:numId w:val="3"/>
        </w:numPr>
        <w:spacing w:line="300" w:lineRule="exact"/>
        <w:ind w:firstLine="425"/>
        <w:jc w:val="left"/>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总体概述；</w:t>
      </w:r>
    </w:p>
    <w:p>
      <w:pPr>
        <w:pStyle w:val="429"/>
        <w:numPr>
          <w:ilvl w:val="0"/>
          <w:numId w:val="3"/>
        </w:numPr>
        <w:spacing w:line="300" w:lineRule="exact"/>
        <w:ind w:firstLine="425"/>
        <w:jc w:val="left"/>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主要施工方法；</w:t>
      </w:r>
    </w:p>
    <w:p>
      <w:pPr>
        <w:pStyle w:val="429"/>
        <w:numPr>
          <w:ilvl w:val="0"/>
          <w:numId w:val="3"/>
        </w:numPr>
        <w:spacing w:line="300" w:lineRule="exact"/>
        <w:ind w:firstLine="425"/>
        <w:jc w:val="left"/>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施工进度、施工进度计划和各阶段进度的保证措施；</w:t>
      </w:r>
    </w:p>
    <w:p>
      <w:pPr>
        <w:pStyle w:val="429"/>
        <w:numPr>
          <w:ilvl w:val="0"/>
          <w:numId w:val="3"/>
        </w:numPr>
        <w:spacing w:line="300" w:lineRule="exact"/>
        <w:ind w:firstLine="425"/>
        <w:jc w:val="left"/>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劳动力和材料投入计划及其保证措施；</w:t>
      </w:r>
    </w:p>
    <w:p>
      <w:pPr>
        <w:pStyle w:val="429"/>
        <w:numPr>
          <w:ilvl w:val="0"/>
          <w:numId w:val="3"/>
        </w:numPr>
        <w:spacing w:line="300" w:lineRule="exact"/>
        <w:ind w:firstLine="425"/>
        <w:jc w:val="left"/>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施工平面布置和临时设施布置；</w:t>
      </w:r>
    </w:p>
    <w:p>
      <w:pPr>
        <w:pStyle w:val="429"/>
        <w:numPr>
          <w:ilvl w:val="0"/>
          <w:numId w:val="3"/>
        </w:numPr>
        <w:spacing w:line="300" w:lineRule="exact"/>
        <w:ind w:firstLine="425"/>
        <w:jc w:val="left"/>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关键施工技术、工艺及工程实施的重点、难点和解决方案；</w:t>
      </w:r>
    </w:p>
    <w:p>
      <w:pPr>
        <w:pStyle w:val="429"/>
        <w:numPr>
          <w:ilvl w:val="0"/>
          <w:numId w:val="3"/>
        </w:numPr>
        <w:spacing w:line="300" w:lineRule="exact"/>
        <w:ind w:firstLine="425"/>
        <w:jc w:val="left"/>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安全文明施工措施；</w:t>
      </w:r>
    </w:p>
    <w:p>
      <w:pPr>
        <w:pStyle w:val="429"/>
        <w:numPr>
          <w:ilvl w:val="0"/>
          <w:numId w:val="3"/>
        </w:numPr>
        <w:spacing w:line="300" w:lineRule="exact"/>
        <w:ind w:firstLine="425"/>
        <w:jc w:val="left"/>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质量保证与承诺；</w:t>
      </w:r>
    </w:p>
    <w:p>
      <w:pPr>
        <w:pStyle w:val="429"/>
        <w:numPr>
          <w:ilvl w:val="0"/>
          <w:numId w:val="3"/>
        </w:numPr>
        <w:spacing w:line="300" w:lineRule="exact"/>
        <w:ind w:firstLine="425"/>
        <w:jc w:val="left"/>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新技术应用与承诺</w:t>
      </w:r>
    </w:p>
    <w:p>
      <w:pPr>
        <w:pStyle w:val="429"/>
        <w:spacing w:line="300" w:lineRule="exact"/>
        <w:ind w:firstLine="425"/>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2.  施工组织设计除采用文字表述外可附下列图表，图表及格式要求附后。</w:t>
      </w:r>
    </w:p>
    <w:p>
      <w:pPr>
        <w:pStyle w:val="429"/>
        <w:spacing w:line="300" w:lineRule="exact"/>
        <w:ind w:firstLine="425"/>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附表一</w:t>
      </w:r>
      <w:r>
        <w:rPr>
          <w:rFonts w:hint="eastAsia" w:asciiTheme="minorEastAsia" w:hAnsiTheme="minorEastAsia" w:eastAsiaTheme="minorEastAsia" w:cstheme="minorEastAsia"/>
          <w:color w:val="000000" w:themeColor="text1"/>
          <w:highlight w:val="none"/>
          <w14:textFill>
            <w14:solidFill>
              <w14:schemeClr w14:val="tx1"/>
            </w14:solidFill>
          </w14:textFill>
        </w:rPr>
        <w:tab/>
      </w:r>
      <w:r>
        <w:rPr>
          <w:rFonts w:hint="eastAsia" w:asciiTheme="minorEastAsia" w:hAnsiTheme="minorEastAsia" w:eastAsiaTheme="minorEastAsia" w:cstheme="minorEastAsia"/>
          <w:color w:val="000000" w:themeColor="text1"/>
          <w:spacing w:val="-1"/>
          <w:highlight w:val="none"/>
          <w14:textFill>
            <w14:solidFill>
              <w14:schemeClr w14:val="tx1"/>
            </w14:solidFill>
          </w14:textFill>
        </w:rPr>
        <w:t>拟</w:t>
      </w:r>
      <w:r>
        <w:rPr>
          <w:rFonts w:hint="eastAsia" w:asciiTheme="minorEastAsia" w:hAnsiTheme="minorEastAsia" w:eastAsiaTheme="minorEastAsia" w:cstheme="minorEastAsia"/>
          <w:color w:val="000000" w:themeColor="text1"/>
          <w:highlight w:val="none"/>
          <w14:textFill>
            <w14:solidFill>
              <w14:schemeClr w14:val="tx1"/>
            </w14:solidFill>
          </w14:textFill>
        </w:rPr>
        <w:t>投入本项目的主要施工设备表</w:t>
      </w:r>
    </w:p>
    <w:p>
      <w:pPr>
        <w:pStyle w:val="429"/>
        <w:spacing w:line="300" w:lineRule="exact"/>
        <w:ind w:firstLine="425"/>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附表二</w:t>
      </w:r>
      <w:r>
        <w:rPr>
          <w:rFonts w:hint="eastAsia" w:asciiTheme="minorEastAsia" w:hAnsiTheme="minorEastAsia" w:eastAsiaTheme="minorEastAsia" w:cstheme="minorEastAsia"/>
          <w:color w:val="000000" w:themeColor="text1"/>
          <w:highlight w:val="none"/>
          <w14:textFill>
            <w14:solidFill>
              <w14:schemeClr w14:val="tx1"/>
            </w14:solidFill>
          </w14:textFill>
        </w:rPr>
        <w:tab/>
      </w:r>
      <w:r>
        <w:rPr>
          <w:rFonts w:hint="eastAsia" w:asciiTheme="minorEastAsia" w:hAnsiTheme="minorEastAsia" w:eastAsiaTheme="minorEastAsia" w:cstheme="minorEastAsia"/>
          <w:color w:val="000000" w:themeColor="text1"/>
          <w:spacing w:val="-1"/>
          <w:highlight w:val="none"/>
          <w14:textFill>
            <w14:solidFill>
              <w14:schemeClr w14:val="tx1"/>
            </w14:solidFill>
          </w14:textFill>
        </w:rPr>
        <w:t>拟</w:t>
      </w:r>
      <w:r>
        <w:rPr>
          <w:rFonts w:hint="eastAsia" w:asciiTheme="minorEastAsia" w:hAnsiTheme="minorEastAsia" w:eastAsiaTheme="minorEastAsia" w:cstheme="minorEastAsia"/>
          <w:color w:val="000000" w:themeColor="text1"/>
          <w:highlight w:val="none"/>
          <w14:textFill>
            <w14:solidFill>
              <w14:schemeClr w14:val="tx1"/>
            </w14:solidFill>
          </w14:textFill>
        </w:rPr>
        <w:t>配备本项目的试验和检测仪器设备表</w:t>
      </w:r>
    </w:p>
    <w:p>
      <w:pPr>
        <w:pStyle w:val="429"/>
        <w:spacing w:line="300" w:lineRule="exact"/>
        <w:ind w:firstLine="425"/>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附表三</w:t>
      </w:r>
      <w:r>
        <w:rPr>
          <w:rFonts w:hint="eastAsia" w:asciiTheme="minorEastAsia" w:hAnsiTheme="minorEastAsia" w:eastAsiaTheme="minorEastAsia" w:cstheme="minorEastAsia"/>
          <w:color w:val="000000" w:themeColor="text1"/>
          <w:highlight w:val="none"/>
          <w14:textFill>
            <w14:solidFill>
              <w14:schemeClr w14:val="tx1"/>
            </w14:solidFill>
          </w14:textFill>
        </w:rPr>
        <w:tab/>
      </w:r>
      <w:r>
        <w:rPr>
          <w:rFonts w:hint="eastAsia" w:asciiTheme="minorEastAsia" w:hAnsiTheme="minorEastAsia" w:eastAsiaTheme="minorEastAsia" w:cstheme="minorEastAsia"/>
          <w:color w:val="000000" w:themeColor="text1"/>
          <w:spacing w:val="-1"/>
          <w:highlight w:val="none"/>
          <w14:textFill>
            <w14:solidFill>
              <w14:schemeClr w14:val="tx1"/>
            </w14:solidFill>
          </w14:textFill>
        </w:rPr>
        <w:t>劳</w:t>
      </w:r>
      <w:r>
        <w:rPr>
          <w:rFonts w:hint="eastAsia" w:asciiTheme="minorEastAsia" w:hAnsiTheme="minorEastAsia" w:eastAsiaTheme="minorEastAsia" w:cstheme="minorEastAsia"/>
          <w:color w:val="000000" w:themeColor="text1"/>
          <w:highlight w:val="none"/>
          <w14:textFill>
            <w14:solidFill>
              <w14:schemeClr w14:val="tx1"/>
            </w14:solidFill>
          </w14:textFill>
        </w:rPr>
        <w:t>动力计划表</w:t>
      </w:r>
    </w:p>
    <w:p>
      <w:pPr>
        <w:pStyle w:val="429"/>
        <w:spacing w:line="300" w:lineRule="exact"/>
        <w:ind w:firstLine="425"/>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附表四</w:t>
      </w:r>
      <w:r>
        <w:rPr>
          <w:rFonts w:hint="eastAsia" w:asciiTheme="minorEastAsia" w:hAnsiTheme="minorEastAsia" w:eastAsiaTheme="minorEastAsia" w:cstheme="minorEastAsia"/>
          <w:color w:val="000000" w:themeColor="text1"/>
          <w:highlight w:val="none"/>
          <w14:textFill>
            <w14:solidFill>
              <w14:schemeClr w14:val="tx1"/>
            </w14:solidFill>
          </w14:textFill>
        </w:rPr>
        <w:tab/>
      </w:r>
      <w:r>
        <w:rPr>
          <w:rFonts w:hint="eastAsia" w:asciiTheme="minorEastAsia" w:hAnsiTheme="minorEastAsia" w:eastAsiaTheme="minorEastAsia" w:cstheme="minorEastAsia"/>
          <w:color w:val="000000" w:themeColor="text1"/>
          <w:spacing w:val="-1"/>
          <w:highlight w:val="none"/>
          <w14:textFill>
            <w14:solidFill>
              <w14:schemeClr w14:val="tx1"/>
            </w14:solidFill>
          </w14:textFill>
        </w:rPr>
        <w:t>计</w:t>
      </w:r>
      <w:r>
        <w:rPr>
          <w:rFonts w:hint="eastAsia" w:asciiTheme="minorEastAsia" w:hAnsiTheme="minorEastAsia" w:eastAsiaTheme="minorEastAsia" w:cstheme="minorEastAsia"/>
          <w:color w:val="000000" w:themeColor="text1"/>
          <w:highlight w:val="none"/>
          <w14:textFill>
            <w14:solidFill>
              <w14:schemeClr w14:val="tx1"/>
            </w14:solidFill>
          </w14:textFill>
        </w:rPr>
        <w:t>划开、竣工日期和施工进度网络图</w:t>
      </w:r>
    </w:p>
    <w:p>
      <w:pPr>
        <w:pStyle w:val="429"/>
        <w:spacing w:line="300" w:lineRule="exact"/>
        <w:ind w:firstLine="425"/>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附表五</w:t>
      </w:r>
      <w:r>
        <w:rPr>
          <w:rFonts w:hint="eastAsia" w:asciiTheme="minorEastAsia" w:hAnsiTheme="minorEastAsia" w:eastAsiaTheme="minorEastAsia" w:cstheme="minorEastAsia"/>
          <w:color w:val="000000" w:themeColor="text1"/>
          <w:highlight w:val="none"/>
          <w14:textFill>
            <w14:solidFill>
              <w14:schemeClr w14:val="tx1"/>
            </w14:solidFill>
          </w14:textFill>
        </w:rPr>
        <w:tab/>
      </w:r>
      <w:r>
        <w:rPr>
          <w:rFonts w:hint="eastAsia" w:asciiTheme="minorEastAsia" w:hAnsiTheme="minorEastAsia" w:eastAsiaTheme="minorEastAsia" w:cstheme="minorEastAsia"/>
          <w:color w:val="000000" w:themeColor="text1"/>
          <w:spacing w:val="-1"/>
          <w:highlight w:val="none"/>
          <w14:textFill>
            <w14:solidFill>
              <w14:schemeClr w14:val="tx1"/>
            </w14:solidFill>
          </w14:textFill>
        </w:rPr>
        <w:t>施</w:t>
      </w:r>
      <w:r>
        <w:rPr>
          <w:rFonts w:hint="eastAsia" w:asciiTheme="minorEastAsia" w:hAnsiTheme="minorEastAsia" w:eastAsiaTheme="minorEastAsia" w:cstheme="minorEastAsia"/>
          <w:color w:val="000000" w:themeColor="text1"/>
          <w:highlight w:val="none"/>
          <w14:textFill>
            <w14:solidFill>
              <w14:schemeClr w14:val="tx1"/>
            </w14:solidFill>
          </w14:textFill>
        </w:rPr>
        <w:t>工总平面图</w:t>
      </w:r>
    </w:p>
    <w:p>
      <w:pPr>
        <w:pStyle w:val="429"/>
        <w:spacing w:line="300" w:lineRule="exact"/>
        <w:ind w:firstLine="425"/>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position w:val="-2"/>
          <w:highlight w:val="none"/>
          <w14:textFill>
            <w14:solidFill>
              <w14:schemeClr w14:val="tx1"/>
            </w14:solidFill>
          </w14:textFill>
        </w:rPr>
        <w:t>附表六</w:t>
      </w:r>
      <w:r>
        <w:rPr>
          <w:rFonts w:hint="eastAsia" w:asciiTheme="minorEastAsia" w:hAnsiTheme="minorEastAsia" w:eastAsiaTheme="minorEastAsia" w:cstheme="minorEastAsia"/>
          <w:color w:val="000000" w:themeColor="text1"/>
          <w:position w:val="-2"/>
          <w:highlight w:val="none"/>
          <w14:textFill>
            <w14:solidFill>
              <w14:schemeClr w14:val="tx1"/>
            </w14:solidFill>
          </w14:textFill>
        </w:rPr>
        <w:tab/>
      </w:r>
      <w:r>
        <w:rPr>
          <w:rFonts w:hint="eastAsia" w:asciiTheme="minorEastAsia" w:hAnsiTheme="minorEastAsia" w:eastAsiaTheme="minorEastAsia" w:cstheme="minorEastAsia"/>
          <w:color w:val="000000" w:themeColor="text1"/>
          <w:spacing w:val="-1"/>
          <w:position w:val="-2"/>
          <w:highlight w:val="none"/>
          <w14:textFill>
            <w14:solidFill>
              <w14:schemeClr w14:val="tx1"/>
            </w14:solidFill>
          </w14:textFill>
        </w:rPr>
        <w:t>临</w:t>
      </w:r>
      <w:r>
        <w:rPr>
          <w:rFonts w:hint="eastAsia" w:asciiTheme="minorEastAsia" w:hAnsiTheme="minorEastAsia" w:eastAsiaTheme="minorEastAsia" w:cstheme="minorEastAsia"/>
          <w:color w:val="000000" w:themeColor="text1"/>
          <w:position w:val="-2"/>
          <w:highlight w:val="none"/>
          <w14:textFill>
            <w14:solidFill>
              <w14:schemeClr w14:val="tx1"/>
            </w14:solidFill>
          </w14:textFill>
        </w:rPr>
        <w:t>时用地表</w:t>
      </w:r>
    </w:p>
    <w:p>
      <w:pPr>
        <w:rPr>
          <w:rFonts w:hint="eastAsia" w:asciiTheme="minorEastAsia" w:hAnsiTheme="minorEastAsia" w:eastAsiaTheme="minorEastAsia" w:cstheme="minorEastAsia"/>
          <w:color w:val="000000" w:themeColor="text1"/>
          <w:highlight w:val="none"/>
          <w14:textFill>
            <w14:solidFill>
              <w14:schemeClr w14:val="tx1"/>
            </w14:solidFill>
          </w14:textFill>
        </w:rPr>
      </w:pPr>
      <w:bookmarkStart w:id="2780" w:name="_Toc418752351"/>
      <w:bookmarkStart w:id="2781" w:name="_Toc418751905"/>
      <w:bookmarkStart w:id="2782" w:name="_Toc483317224"/>
    </w:p>
    <w:p>
      <w:pPr>
        <w:rPr>
          <w:rFonts w:hint="eastAsia" w:asciiTheme="minorEastAsia" w:hAnsiTheme="minorEastAsia" w:eastAsiaTheme="minorEastAsia" w:cstheme="minorEastAsia"/>
          <w:b/>
          <w:color w:val="000000" w:themeColor="text1"/>
          <w:highlight w:val="none"/>
          <w14:textFill>
            <w14:solidFill>
              <w14:schemeClr w14:val="tx1"/>
            </w14:solidFill>
          </w14:textFill>
        </w:rPr>
      </w:pPr>
      <w:r>
        <w:rPr>
          <w:rFonts w:hint="eastAsia" w:asciiTheme="minorEastAsia" w:hAnsiTheme="minorEastAsia" w:eastAsiaTheme="minorEastAsia" w:cstheme="minorEastAsia"/>
          <w:b/>
          <w:color w:val="000000" w:themeColor="text1"/>
          <w:highlight w:val="none"/>
          <w14:textFill>
            <w14:solidFill>
              <w14:schemeClr w14:val="tx1"/>
            </w14:solidFill>
          </w14:textFill>
        </w:rPr>
        <w:t>附表一：拟投入本项目的主要施工设备表</w:t>
      </w:r>
      <w:bookmarkEnd w:id="2780"/>
      <w:bookmarkEnd w:id="2781"/>
      <w:bookmarkEnd w:id="2782"/>
    </w:p>
    <w:tbl>
      <w:tblPr>
        <w:tblStyle w:val="49"/>
        <w:tblW w:w="9123" w:type="dxa"/>
        <w:tblInd w:w="0" w:type="dxa"/>
        <w:tblLayout w:type="fixed"/>
        <w:tblCellMar>
          <w:top w:w="0" w:type="dxa"/>
          <w:left w:w="0" w:type="dxa"/>
          <w:bottom w:w="0" w:type="dxa"/>
          <w:right w:w="0" w:type="dxa"/>
        </w:tblCellMar>
      </w:tblPr>
      <w:tblGrid>
        <w:gridCol w:w="734"/>
        <w:gridCol w:w="1198"/>
        <w:gridCol w:w="839"/>
        <w:gridCol w:w="1092"/>
        <w:gridCol w:w="741"/>
        <w:gridCol w:w="814"/>
        <w:gridCol w:w="1337"/>
        <w:gridCol w:w="965"/>
        <w:gridCol w:w="828"/>
        <w:gridCol w:w="575"/>
      </w:tblGrid>
      <w:tr>
        <w:tblPrEx>
          <w:tblCellMar>
            <w:top w:w="0" w:type="dxa"/>
            <w:left w:w="0" w:type="dxa"/>
            <w:bottom w:w="0" w:type="dxa"/>
            <w:right w:w="0" w:type="dxa"/>
          </w:tblCellMar>
        </w:tblPrEx>
        <w:trPr>
          <w:trHeight w:val="827" w:hRule="atLeast"/>
        </w:trPr>
        <w:tc>
          <w:tcPr>
            <w:tcW w:w="734" w:type="dxa"/>
            <w:tcBorders>
              <w:top w:val="single" w:color="000000" w:sz="4" w:space="0"/>
              <w:left w:val="single" w:color="000000" w:sz="4" w:space="0"/>
              <w:bottom w:val="single" w:color="000000" w:sz="4" w:space="0"/>
              <w:right w:val="single" w:color="000000" w:sz="4" w:space="0"/>
            </w:tcBorders>
            <w:vAlign w:val="center"/>
          </w:tcPr>
          <w:p>
            <w:pPr>
              <w:pStyle w:val="429"/>
              <w:jc w:val="center"/>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序号</w:t>
            </w:r>
          </w:p>
        </w:tc>
        <w:tc>
          <w:tcPr>
            <w:tcW w:w="1198" w:type="dxa"/>
            <w:tcBorders>
              <w:top w:val="single" w:color="000000" w:sz="4" w:space="0"/>
              <w:left w:val="nil"/>
              <w:bottom w:val="single" w:color="000000" w:sz="4" w:space="0"/>
              <w:right w:val="single" w:color="000000" w:sz="4" w:space="0"/>
            </w:tcBorders>
            <w:vAlign w:val="center"/>
          </w:tcPr>
          <w:p>
            <w:pPr>
              <w:pStyle w:val="429"/>
              <w:jc w:val="center"/>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设备名称</w:t>
            </w:r>
          </w:p>
        </w:tc>
        <w:tc>
          <w:tcPr>
            <w:tcW w:w="839" w:type="dxa"/>
            <w:tcBorders>
              <w:top w:val="single" w:color="000000" w:sz="4" w:space="0"/>
              <w:left w:val="nil"/>
              <w:bottom w:val="single" w:color="000000" w:sz="4" w:space="0"/>
              <w:right w:val="single" w:color="000000" w:sz="4" w:space="0"/>
            </w:tcBorders>
            <w:vAlign w:val="center"/>
          </w:tcPr>
          <w:p>
            <w:pPr>
              <w:pStyle w:val="429"/>
              <w:jc w:val="center"/>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型号</w:t>
            </w:r>
          </w:p>
          <w:p>
            <w:pPr>
              <w:pStyle w:val="429"/>
              <w:jc w:val="center"/>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规格</w:t>
            </w:r>
          </w:p>
        </w:tc>
        <w:tc>
          <w:tcPr>
            <w:tcW w:w="1092" w:type="dxa"/>
            <w:tcBorders>
              <w:top w:val="single" w:color="000000" w:sz="4" w:space="0"/>
              <w:left w:val="nil"/>
              <w:bottom w:val="single" w:color="000000" w:sz="4" w:space="0"/>
              <w:right w:val="single" w:color="000000" w:sz="4" w:space="0"/>
            </w:tcBorders>
            <w:vAlign w:val="center"/>
          </w:tcPr>
          <w:p>
            <w:pPr>
              <w:pStyle w:val="429"/>
              <w:jc w:val="center"/>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数量</w:t>
            </w:r>
          </w:p>
        </w:tc>
        <w:tc>
          <w:tcPr>
            <w:tcW w:w="741" w:type="dxa"/>
            <w:tcBorders>
              <w:top w:val="single" w:color="000000" w:sz="4" w:space="0"/>
              <w:left w:val="nil"/>
              <w:bottom w:val="single" w:color="000000" w:sz="4" w:space="0"/>
              <w:right w:val="single" w:color="000000" w:sz="4" w:space="0"/>
            </w:tcBorders>
            <w:vAlign w:val="center"/>
          </w:tcPr>
          <w:p>
            <w:pPr>
              <w:pStyle w:val="429"/>
              <w:jc w:val="center"/>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国别</w:t>
            </w:r>
          </w:p>
          <w:p>
            <w:pPr>
              <w:pStyle w:val="429"/>
              <w:jc w:val="center"/>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产地</w:t>
            </w:r>
          </w:p>
        </w:tc>
        <w:tc>
          <w:tcPr>
            <w:tcW w:w="814" w:type="dxa"/>
            <w:tcBorders>
              <w:top w:val="single" w:color="000000" w:sz="4" w:space="0"/>
              <w:left w:val="nil"/>
              <w:bottom w:val="single" w:color="000000" w:sz="4" w:space="0"/>
              <w:right w:val="single" w:color="000000" w:sz="4" w:space="0"/>
            </w:tcBorders>
            <w:vAlign w:val="center"/>
          </w:tcPr>
          <w:p>
            <w:pPr>
              <w:pStyle w:val="429"/>
              <w:jc w:val="center"/>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制造</w:t>
            </w:r>
          </w:p>
          <w:p>
            <w:pPr>
              <w:pStyle w:val="429"/>
              <w:jc w:val="center"/>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年份</w:t>
            </w:r>
          </w:p>
        </w:tc>
        <w:tc>
          <w:tcPr>
            <w:tcW w:w="1337" w:type="dxa"/>
            <w:tcBorders>
              <w:top w:val="single" w:color="000000" w:sz="4" w:space="0"/>
              <w:left w:val="nil"/>
              <w:bottom w:val="single" w:color="000000" w:sz="4" w:space="0"/>
              <w:right w:val="single" w:color="000000" w:sz="4" w:space="0"/>
            </w:tcBorders>
            <w:vAlign w:val="center"/>
          </w:tcPr>
          <w:p>
            <w:pPr>
              <w:pStyle w:val="429"/>
              <w:jc w:val="center"/>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额定功率</w:t>
            </w:r>
          </w:p>
          <w:p>
            <w:pPr>
              <w:pStyle w:val="429"/>
              <w:jc w:val="center"/>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（KW）</w:t>
            </w:r>
          </w:p>
        </w:tc>
        <w:tc>
          <w:tcPr>
            <w:tcW w:w="965" w:type="dxa"/>
            <w:tcBorders>
              <w:top w:val="single" w:color="000000" w:sz="4" w:space="0"/>
              <w:left w:val="nil"/>
              <w:bottom w:val="single" w:color="000000" w:sz="4" w:space="0"/>
              <w:right w:val="single" w:color="000000" w:sz="4" w:space="0"/>
            </w:tcBorders>
            <w:vAlign w:val="center"/>
          </w:tcPr>
          <w:p>
            <w:pPr>
              <w:pStyle w:val="429"/>
              <w:jc w:val="center"/>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生产</w:t>
            </w:r>
          </w:p>
          <w:p>
            <w:pPr>
              <w:pStyle w:val="429"/>
              <w:jc w:val="center"/>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能力</w:t>
            </w:r>
          </w:p>
        </w:tc>
        <w:tc>
          <w:tcPr>
            <w:tcW w:w="828" w:type="dxa"/>
            <w:tcBorders>
              <w:top w:val="single" w:color="000000" w:sz="4" w:space="0"/>
              <w:left w:val="nil"/>
              <w:bottom w:val="single" w:color="000000" w:sz="4" w:space="0"/>
              <w:right w:val="single" w:color="000000" w:sz="4" w:space="0"/>
            </w:tcBorders>
            <w:vAlign w:val="center"/>
          </w:tcPr>
          <w:p>
            <w:pPr>
              <w:pStyle w:val="429"/>
              <w:jc w:val="center"/>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用于施</w:t>
            </w:r>
          </w:p>
          <w:p>
            <w:pPr>
              <w:pStyle w:val="429"/>
              <w:jc w:val="center"/>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工部位</w:t>
            </w:r>
          </w:p>
        </w:tc>
        <w:tc>
          <w:tcPr>
            <w:tcW w:w="575" w:type="dxa"/>
            <w:tcBorders>
              <w:top w:val="single" w:color="000000" w:sz="4" w:space="0"/>
              <w:left w:val="nil"/>
              <w:bottom w:val="single" w:color="000000" w:sz="4" w:space="0"/>
              <w:right w:val="single" w:color="000000" w:sz="4" w:space="0"/>
            </w:tcBorders>
            <w:vAlign w:val="center"/>
          </w:tcPr>
          <w:p>
            <w:pPr>
              <w:pStyle w:val="429"/>
              <w:jc w:val="center"/>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备注</w:t>
            </w:r>
          </w:p>
        </w:tc>
      </w:tr>
      <w:tr>
        <w:tblPrEx>
          <w:tblCellMar>
            <w:top w:w="0" w:type="dxa"/>
            <w:left w:w="0" w:type="dxa"/>
            <w:bottom w:w="0" w:type="dxa"/>
            <w:right w:w="0" w:type="dxa"/>
          </w:tblCellMar>
        </w:tblPrEx>
        <w:trPr>
          <w:trHeight w:val="450" w:hRule="atLeast"/>
        </w:trPr>
        <w:tc>
          <w:tcPr>
            <w:tcW w:w="734" w:type="dxa"/>
            <w:tcBorders>
              <w:top w:val="single" w:color="000000" w:sz="4" w:space="0"/>
              <w:left w:val="single" w:color="000000" w:sz="4" w:space="0"/>
              <w:bottom w:val="single" w:color="000000" w:sz="4" w:space="0"/>
              <w:right w:val="single" w:color="000000" w:sz="4" w:space="0"/>
            </w:tcBorders>
          </w:tcPr>
          <w:p>
            <w:pPr>
              <w:pStyle w:val="429"/>
              <w:rPr>
                <w:rFonts w:hint="eastAsia" w:asciiTheme="minorEastAsia" w:hAnsiTheme="minorEastAsia" w:eastAsiaTheme="minorEastAsia" w:cstheme="minorEastAsia"/>
                <w:color w:val="000000" w:themeColor="text1"/>
                <w:highlight w:val="none"/>
                <w14:textFill>
                  <w14:solidFill>
                    <w14:schemeClr w14:val="tx1"/>
                  </w14:solidFill>
                </w14:textFill>
              </w:rPr>
            </w:pPr>
          </w:p>
        </w:tc>
        <w:tc>
          <w:tcPr>
            <w:tcW w:w="1198" w:type="dxa"/>
            <w:tcBorders>
              <w:top w:val="single" w:color="000000" w:sz="4" w:space="0"/>
              <w:left w:val="nil"/>
              <w:bottom w:val="single" w:color="000000" w:sz="4" w:space="0"/>
              <w:right w:val="single" w:color="000000" w:sz="4" w:space="0"/>
            </w:tcBorders>
          </w:tcPr>
          <w:p>
            <w:pPr>
              <w:pStyle w:val="429"/>
              <w:rPr>
                <w:rFonts w:hint="eastAsia" w:asciiTheme="minorEastAsia" w:hAnsiTheme="minorEastAsia" w:eastAsiaTheme="minorEastAsia" w:cstheme="minorEastAsia"/>
                <w:color w:val="000000" w:themeColor="text1"/>
                <w:highlight w:val="none"/>
                <w14:textFill>
                  <w14:solidFill>
                    <w14:schemeClr w14:val="tx1"/>
                  </w14:solidFill>
                </w14:textFill>
              </w:rPr>
            </w:pPr>
          </w:p>
        </w:tc>
        <w:tc>
          <w:tcPr>
            <w:tcW w:w="839" w:type="dxa"/>
            <w:tcBorders>
              <w:top w:val="single" w:color="000000" w:sz="4" w:space="0"/>
              <w:left w:val="nil"/>
              <w:bottom w:val="single" w:color="000000" w:sz="4" w:space="0"/>
              <w:right w:val="single" w:color="000000" w:sz="4" w:space="0"/>
            </w:tcBorders>
          </w:tcPr>
          <w:p>
            <w:pPr>
              <w:pStyle w:val="429"/>
              <w:rPr>
                <w:rFonts w:hint="eastAsia" w:asciiTheme="minorEastAsia" w:hAnsiTheme="minorEastAsia" w:eastAsiaTheme="minorEastAsia" w:cstheme="minorEastAsia"/>
                <w:color w:val="000000" w:themeColor="text1"/>
                <w:highlight w:val="none"/>
                <w14:textFill>
                  <w14:solidFill>
                    <w14:schemeClr w14:val="tx1"/>
                  </w14:solidFill>
                </w14:textFill>
              </w:rPr>
            </w:pPr>
          </w:p>
        </w:tc>
        <w:tc>
          <w:tcPr>
            <w:tcW w:w="1092" w:type="dxa"/>
            <w:tcBorders>
              <w:top w:val="single" w:color="000000" w:sz="4" w:space="0"/>
              <w:left w:val="nil"/>
              <w:bottom w:val="single" w:color="000000" w:sz="4" w:space="0"/>
              <w:right w:val="single" w:color="000000" w:sz="4" w:space="0"/>
            </w:tcBorders>
          </w:tcPr>
          <w:p>
            <w:pPr>
              <w:pStyle w:val="429"/>
              <w:rPr>
                <w:rFonts w:hint="eastAsia" w:asciiTheme="minorEastAsia" w:hAnsiTheme="minorEastAsia" w:eastAsiaTheme="minorEastAsia" w:cstheme="minorEastAsia"/>
                <w:color w:val="000000" w:themeColor="text1"/>
                <w:highlight w:val="none"/>
                <w14:textFill>
                  <w14:solidFill>
                    <w14:schemeClr w14:val="tx1"/>
                  </w14:solidFill>
                </w14:textFill>
              </w:rPr>
            </w:pPr>
          </w:p>
        </w:tc>
        <w:tc>
          <w:tcPr>
            <w:tcW w:w="741" w:type="dxa"/>
            <w:tcBorders>
              <w:top w:val="single" w:color="000000" w:sz="4" w:space="0"/>
              <w:left w:val="nil"/>
              <w:bottom w:val="single" w:color="000000" w:sz="4" w:space="0"/>
              <w:right w:val="single" w:color="000000" w:sz="4" w:space="0"/>
            </w:tcBorders>
          </w:tcPr>
          <w:p>
            <w:pPr>
              <w:pStyle w:val="429"/>
              <w:rPr>
                <w:rFonts w:hint="eastAsia" w:asciiTheme="minorEastAsia" w:hAnsiTheme="minorEastAsia" w:eastAsiaTheme="minorEastAsia" w:cstheme="minorEastAsia"/>
                <w:color w:val="000000" w:themeColor="text1"/>
                <w:highlight w:val="none"/>
                <w14:textFill>
                  <w14:solidFill>
                    <w14:schemeClr w14:val="tx1"/>
                  </w14:solidFill>
                </w14:textFill>
              </w:rPr>
            </w:pPr>
          </w:p>
        </w:tc>
        <w:tc>
          <w:tcPr>
            <w:tcW w:w="814" w:type="dxa"/>
            <w:tcBorders>
              <w:top w:val="single" w:color="000000" w:sz="4" w:space="0"/>
              <w:left w:val="nil"/>
              <w:bottom w:val="single" w:color="000000" w:sz="4" w:space="0"/>
              <w:right w:val="single" w:color="000000" w:sz="4" w:space="0"/>
            </w:tcBorders>
          </w:tcPr>
          <w:p>
            <w:pPr>
              <w:pStyle w:val="429"/>
              <w:rPr>
                <w:rFonts w:hint="eastAsia" w:asciiTheme="minorEastAsia" w:hAnsiTheme="minorEastAsia" w:eastAsiaTheme="minorEastAsia" w:cstheme="minorEastAsia"/>
                <w:color w:val="000000" w:themeColor="text1"/>
                <w:highlight w:val="none"/>
                <w14:textFill>
                  <w14:solidFill>
                    <w14:schemeClr w14:val="tx1"/>
                  </w14:solidFill>
                </w14:textFill>
              </w:rPr>
            </w:pPr>
          </w:p>
        </w:tc>
        <w:tc>
          <w:tcPr>
            <w:tcW w:w="1337" w:type="dxa"/>
            <w:tcBorders>
              <w:top w:val="single" w:color="000000" w:sz="4" w:space="0"/>
              <w:left w:val="nil"/>
              <w:bottom w:val="single" w:color="000000" w:sz="4" w:space="0"/>
              <w:right w:val="single" w:color="000000" w:sz="4" w:space="0"/>
            </w:tcBorders>
          </w:tcPr>
          <w:p>
            <w:pPr>
              <w:pStyle w:val="429"/>
              <w:rPr>
                <w:rFonts w:hint="eastAsia" w:asciiTheme="minorEastAsia" w:hAnsiTheme="minorEastAsia" w:eastAsiaTheme="minorEastAsia" w:cstheme="minorEastAsia"/>
                <w:color w:val="000000" w:themeColor="text1"/>
                <w:highlight w:val="none"/>
                <w14:textFill>
                  <w14:solidFill>
                    <w14:schemeClr w14:val="tx1"/>
                  </w14:solidFill>
                </w14:textFill>
              </w:rPr>
            </w:pPr>
          </w:p>
        </w:tc>
        <w:tc>
          <w:tcPr>
            <w:tcW w:w="965" w:type="dxa"/>
            <w:tcBorders>
              <w:top w:val="single" w:color="000000" w:sz="4" w:space="0"/>
              <w:left w:val="nil"/>
              <w:bottom w:val="single" w:color="000000" w:sz="4" w:space="0"/>
              <w:right w:val="single" w:color="000000" w:sz="4" w:space="0"/>
            </w:tcBorders>
          </w:tcPr>
          <w:p>
            <w:pPr>
              <w:pStyle w:val="429"/>
              <w:rPr>
                <w:rFonts w:hint="eastAsia" w:asciiTheme="minorEastAsia" w:hAnsiTheme="minorEastAsia" w:eastAsiaTheme="minorEastAsia" w:cstheme="minorEastAsia"/>
                <w:color w:val="000000" w:themeColor="text1"/>
                <w:highlight w:val="none"/>
                <w14:textFill>
                  <w14:solidFill>
                    <w14:schemeClr w14:val="tx1"/>
                  </w14:solidFill>
                </w14:textFill>
              </w:rPr>
            </w:pPr>
          </w:p>
        </w:tc>
        <w:tc>
          <w:tcPr>
            <w:tcW w:w="828" w:type="dxa"/>
            <w:tcBorders>
              <w:top w:val="single" w:color="000000" w:sz="4" w:space="0"/>
              <w:left w:val="nil"/>
              <w:bottom w:val="single" w:color="000000" w:sz="4" w:space="0"/>
              <w:right w:val="single" w:color="000000" w:sz="4" w:space="0"/>
            </w:tcBorders>
          </w:tcPr>
          <w:p>
            <w:pPr>
              <w:pStyle w:val="429"/>
              <w:rPr>
                <w:rFonts w:hint="eastAsia" w:asciiTheme="minorEastAsia" w:hAnsiTheme="minorEastAsia" w:eastAsiaTheme="minorEastAsia" w:cstheme="minorEastAsia"/>
                <w:color w:val="000000" w:themeColor="text1"/>
                <w:highlight w:val="none"/>
                <w14:textFill>
                  <w14:solidFill>
                    <w14:schemeClr w14:val="tx1"/>
                  </w14:solidFill>
                </w14:textFill>
              </w:rPr>
            </w:pPr>
          </w:p>
        </w:tc>
        <w:tc>
          <w:tcPr>
            <w:tcW w:w="575" w:type="dxa"/>
            <w:tcBorders>
              <w:top w:val="single" w:color="000000" w:sz="4" w:space="0"/>
              <w:left w:val="nil"/>
              <w:bottom w:val="single" w:color="000000" w:sz="4" w:space="0"/>
              <w:right w:val="single" w:color="000000" w:sz="4" w:space="0"/>
            </w:tcBorders>
          </w:tcPr>
          <w:p>
            <w:pPr>
              <w:pStyle w:val="429"/>
              <w:rPr>
                <w:rFonts w:hint="eastAsia" w:asciiTheme="minorEastAsia" w:hAnsiTheme="minorEastAsia" w:eastAsiaTheme="minorEastAsia" w:cstheme="minorEastAsia"/>
                <w:color w:val="000000" w:themeColor="text1"/>
                <w:highlight w:val="none"/>
                <w14:textFill>
                  <w14:solidFill>
                    <w14:schemeClr w14:val="tx1"/>
                  </w14:solidFill>
                </w14:textFill>
              </w:rPr>
            </w:pPr>
          </w:p>
        </w:tc>
      </w:tr>
      <w:tr>
        <w:tblPrEx>
          <w:tblCellMar>
            <w:top w:w="0" w:type="dxa"/>
            <w:left w:w="0" w:type="dxa"/>
            <w:bottom w:w="0" w:type="dxa"/>
            <w:right w:w="0" w:type="dxa"/>
          </w:tblCellMar>
        </w:tblPrEx>
        <w:trPr>
          <w:trHeight w:val="450" w:hRule="atLeast"/>
        </w:trPr>
        <w:tc>
          <w:tcPr>
            <w:tcW w:w="734" w:type="dxa"/>
            <w:tcBorders>
              <w:top w:val="single" w:color="000000" w:sz="4" w:space="0"/>
              <w:left w:val="single" w:color="000000" w:sz="4" w:space="0"/>
              <w:bottom w:val="single" w:color="000000" w:sz="4" w:space="0"/>
              <w:right w:val="single" w:color="000000" w:sz="4" w:space="0"/>
            </w:tcBorders>
          </w:tcPr>
          <w:p>
            <w:pPr>
              <w:pStyle w:val="429"/>
              <w:rPr>
                <w:rFonts w:hint="eastAsia" w:asciiTheme="minorEastAsia" w:hAnsiTheme="minorEastAsia" w:eastAsiaTheme="minorEastAsia" w:cstheme="minorEastAsia"/>
                <w:color w:val="000000" w:themeColor="text1"/>
                <w:highlight w:val="none"/>
                <w14:textFill>
                  <w14:solidFill>
                    <w14:schemeClr w14:val="tx1"/>
                  </w14:solidFill>
                </w14:textFill>
              </w:rPr>
            </w:pPr>
          </w:p>
        </w:tc>
        <w:tc>
          <w:tcPr>
            <w:tcW w:w="1198" w:type="dxa"/>
            <w:tcBorders>
              <w:top w:val="single" w:color="000000" w:sz="4" w:space="0"/>
              <w:left w:val="nil"/>
              <w:bottom w:val="single" w:color="000000" w:sz="4" w:space="0"/>
              <w:right w:val="single" w:color="000000" w:sz="4" w:space="0"/>
            </w:tcBorders>
          </w:tcPr>
          <w:p>
            <w:pPr>
              <w:pStyle w:val="429"/>
              <w:rPr>
                <w:rFonts w:hint="eastAsia" w:asciiTheme="minorEastAsia" w:hAnsiTheme="minorEastAsia" w:eastAsiaTheme="minorEastAsia" w:cstheme="minorEastAsia"/>
                <w:color w:val="000000" w:themeColor="text1"/>
                <w:highlight w:val="none"/>
                <w14:textFill>
                  <w14:solidFill>
                    <w14:schemeClr w14:val="tx1"/>
                  </w14:solidFill>
                </w14:textFill>
              </w:rPr>
            </w:pPr>
          </w:p>
        </w:tc>
        <w:tc>
          <w:tcPr>
            <w:tcW w:w="839" w:type="dxa"/>
            <w:tcBorders>
              <w:top w:val="single" w:color="000000" w:sz="4" w:space="0"/>
              <w:left w:val="nil"/>
              <w:bottom w:val="single" w:color="000000" w:sz="4" w:space="0"/>
              <w:right w:val="single" w:color="000000" w:sz="4" w:space="0"/>
            </w:tcBorders>
          </w:tcPr>
          <w:p>
            <w:pPr>
              <w:pStyle w:val="429"/>
              <w:rPr>
                <w:rFonts w:hint="eastAsia" w:asciiTheme="minorEastAsia" w:hAnsiTheme="minorEastAsia" w:eastAsiaTheme="minorEastAsia" w:cstheme="minorEastAsia"/>
                <w:color w:val="000000" w:themeColor="text1"/>
                <w:highlight w:val="none"/>
                <w14:textFill>
                  <w14:solidFill>
                    <w14:schemeClr w14:val="tx1"/>
                  </w14:solidFill>
                </w14:textFill>
              </w:rPr>
            </w:pPr>
          </w:p>
        </w:tc>
        <w:tc>
          <w:tcPr>
            <w:tcW w:w="1092" w:type="dxa"/>
            <w:tcBorders>
              <w:top w:val="single" w:color="000000" w:sz="4" w:space="0"/>
              <w:left w:val="nil"/>
              <w:bottom w:val="single" w:color="000000" w:sz="4" w:space="0"/>
              <w:right w:val="single" w:color="000000" w:sz="4" w:space="0"/>
            </w:tcBorders>
          </w:tcPr>
          <w:p>
            <w:pPr>
              <w:pStyle w:val="429"/>
              <w:rPr>
                <w:rFonts w:hint="eastAsia" w:asciiTheme="minorEastAsia" w:hAnsiTheme="minorEastAsia" w:eastAsiaTheme="minorEastAsia" w:cstheme="minorEastAsia"/>
                <w:color w:val="000000" w:themeColor="text1"/>
                <w:highlight w:val="none"/>
                <w14:textFill>
                  <w14:solidFill>
                    <w14:schemeClr w14:val="tx1"/>
                  </w14:solidFill>
                </w14:textFill>
              </w:rPr>
            </w:pPr>
          </w:p>
        </w:tc>
        <w:tc>
          <w:tcPr>
            <w:tcW w:w="741" w:type="dxa"/>
            <w:tcBorders>
              <w:top w:val="single" w:color="000000" w:sz="4" w:space="0"/>
              <w:left w:val="nil"/>
              <w:bottom w:val="single" w:color="000000" w:sz="4" w:space="0"/>
              <w:right w:val="single" w:color="000000" w:sz="4" w:space="0"/>
            </w:tcBorders>
          </w:tcPr>
          <w:p>
            <w:pPr>
              <w:pStyle w:val="429"/>
              <w:rPr>
                <w:rFonts w:hint="eastAsia" w:asciiTheme="minorEastAsia" w:hAnsiTheme="minorEastAsia" w:eastAsiaTheme="minorEastAsia" w:cstheme="minorEastAsia"/>
                <w:color w:val="000000" w:themeColor="text1"/>
                <w:highlight w:val="none"/>
                <w14:textFill>
                  <w14:solidFill>
                    <w14:schemeClr w14:val="tx1"/>
                  </w14:solidFill>
                </w14:textFill>
              </w:rPr>
            </w:pPr>
          </w:p>
        </w:tc>
        <w:tc>
          <w:tcPr>
            <w:tcW w:w="814" w:type="dxa"/>
            <w:tcBorders>
              <w:top w:val="single" w:color="000000" w:sz="4" w:space="0"/>
              <w:left w:val="nil"/>
              <w:bottom w:val="single" w:color="000000" w:sz="4" w:space="0"/>
              <w:right w:val="single" w:color="000000" w:sz="4" w:space="0"/>
            </w:tcBorders>
          </w:tcPr>
          <w:p>
            <w:pPr>
              <w:pStyle w:val="429"/>
              <w:rPr>
                <w:rFonts w:hint="eastAsia" w:asciiTheme="minorEastAsia" w:hAnsiTheme="minorEastAsia" w:eastAsiaTheme="minorEastAsia" w:cstheme="minorEastAsia"/>
                <w:color w:val="000000" w:themeColor="text1"/>
                <w:highlight w:val="none"/>
                <w14:textFill>
                  <w14:solidFill>
                    <w14:schemeClr w14:val="tx1"/>
                  </w14:solidFill>
                </w14:textFill>
              </w:rPr>
            </w:pPr>
          </w:p>
        </w:tc>
        <w:tc>
          <w:tcPr>
            <w:tcW w:w="1337" w:type="dxa"/>
            <w:tcBorders>
              <w:top w:val="single" w:color="000000" w:sz="4" w:space="0"/>
              <w:left w:val="nil"/>
              <w:bottom w:val="single" w:color="000000" w:sz="4" w:space="0"/>
              <w:right w:val="single" w:color="000000" w:sz="4" w:space="0"/>
            </w:tcBorders>
          </w:tcPr>
          <w:p>
            <w:pPr>
              <w:pStyle w:val="429"/>
              <w:rPr>
                <w:rFonts w:hint="eastAsia" w:asciiTheme="minorEastAsia" w:hAnsiTheme="minorEastAsia" w:eastAsiaTheme="minorEastAsia" w:cstheme="minorEastAsia"/>
                <w:color w:val="000000" w:themeColor="text1"/>
                <w:highlight w:val="none"/>
                <w14:textFill>
                  <w14:solidFill>
                    <w14:schemeClr w14:val="tx1"/>
                  </w14:solidFill>
                </w14:textFill>
              </w:rPr>
            </w:pPr>
          </w:p>
        </w:tc>
        <w:tc>
          <w:tcPr>
            <w:tcW w:w="965" w:type="dxa"/>
            <w:tcBorders>
              <w:top w:val="single" w:color="000000" w:sz="4" w:space="0"/>
              <w:left w:val="nil"/>
              <w:bottom w:val="single" w:color="000000" w:sz="4" w:space="0"/>
              <w:right w:val="single" w:color="000000" w:sz="4" w:space="0"/>
            </w:tcBorders>
          </w:tcPr>
          <w:p>
            <w:pPr>
              <w:pStyle w:val="429"/>
              <w:rPr>
                <w:rFonts w:hint="eastAsia" w:asciiTheme="minorEastAsia" w:hAnsiTheme="minorEastAsia" w:eastAsiaTheme="minorEastAsia" w:cstheme="minorEastAsia"/>
                <w:color w:val="000000" w:themeColor="text1"/>
                <w:highlight w:val="none"/>
                <w14:textFill>
                  <w14:solidFill>
                    <w14:schemeClr w14:val="tx1"/>
                  </w14:solidFill>
                </w14:textFill>
              </w:rPr>
            </w:pPr>
          </w:p>
        </w:tc>
        <w:tc>
          <w:tcPr>
            <w:tcW w:w="828" w:type="dxa"/>
            <w:tcBorders>
              <w:top w:val="single" w:color="000000" w:sz="4" w:space="0"/>
              <w:left w:val="nil"/>
              <w:bottom w:val="single" w:color="000000" w:sz="4" w:space="0"/>
              <w:right w:val="single" w:color="000000" w:sz="4" w:space="0"/>
            </w:tcBorders>
          </w:tcPr>
          <w:p>
            <w:pPr>
              <w:pStyle w:val="429"/>
              <w:rPr>
                <w:rFonts w:hint="eastAsia" w:asciiTheme="minorEastAsia" w:hAnsiTheme="minorEastAsia" w:eastAsiaTheme="minorEastAsia" w:cstheme="minorEastAsia"/>
                <w:color w:val="000000" w:themeColor="text1"/>
                <w:highlight w:val="none"/>
                <w14:textFill>
                  <w14:solidFill>
                    <w14:schemeClr w14:val="tx1"/>
                  </w14:solidFill>
                </w14:textFill>
              </w:rPr>
            </w:pPr>
          </w:p>
        </w:tc>
        <w:tc>
          <w:tcPr>
            <w:tcW w:w="575" w:type="dxa"/>
            <w:tcBorders>
              <w:top w:val="single" w:color="000000" w:sz="4" w:space="0"/>
              <w:left w:val="nil"/>
              <w:bottom w:val="single" w:color="000000" w:sz="4" w:space="0"/>
              <w:right w:val="single" w:color="000000" w:sz="4" w:space="0"/>
            </w:tcBorders>
          </w:tcPr>
          <w:p>
            <w:pPr>
              <w:pStyle w:val="429"/>
              <w:rPr>
                <w:rFonts w:hint="eastAsia" w:asciiTheme="minorEastAsia" w:hAnsiTheme="minorEastAsia" w:eastAsiaTheme="minorEastAsia" w:cstheme="minorEastAsia"/>
                <w:color w:val="000000" w:themeColor="text1"/>
                <w:highlight w:val="none"/>
                <w14:textFill>
                  <w14:solidFill>
                    <w14:schemeClr w14:val="tx1"/>
                  </w14:solidFill>
                </w14:textFill>
              </w:rPr>
            </w:pPr>
          </w:p>
        </w:tc>
      </w:tr>
      <w:tr>
        <w:tblPrEx>
          <w:tblCellMar>
            <w:top w:w="0" w:type="dxa"/>
            <w:left w:w="0" w:type="dxa"/>
            <w:bottom w:w="0" w:type="dxa"/>
            <w:right w:w="0" w:type="dxa"/>
          </w:tblCellMar>
        </w:tblPrEx>
        <w:trPr>
          <w:trHeight w:val="450" w:hRule="atLeast"/>
        </w:trPr>
        <w:tc>
          <w:tcPr>
            <w:tcW w:w="734" w:type="dxa"/>
            <w:tcBorders>
              <w:top w:val="single" w:color="000000" w:sz="4" w:space="0"/>
              <w:left w:val="single" w:color="000000" w:sz="4" w:space="0"/>
              <w:bottom w:val="single" w:color="000000" w:sz="4" w:space="0"/>
              <w:right w:val="single" w:color="000000" w:sz="4" w:space="0"/>
            </w:tcBorders>
          </w:tcPr>
          <w:p>
            <w:pPr>
              <w:pStyle w:val="429"/>
              <w:rPr>
                <w:rFonts w:hint="eastAsia" w:asciiTheme="minorEastAsia" w:hAnsiTheme="minorEastAsia" w:eastAsiaTheme="minorEastAsia" w:cstheme="minorEastAsia"/>
                <w:color w:val="000000" w:themeColor="text1"/>
                <w:highlight w:val="none"/>
                <w14:textFill>
                  <w14:solidFill>
                    <w14:schemeClr w14:val="tx1"/>
                  </w14:solidFill>
                </w14:textFill>
              </w:rPr>
            </w:pPr>
          </w:p>
        </w:tc>
        <w:tc>
          <w:tcPr>
            <w:tcW w:w="1198" w:type="dxa"/>
            <w:tcBorders>
              <w:top w:val="single" w:color="000000" w:sz="4" w:space="0"/>
              <w:left w:val="nil"/>
              <w:bottom w:val="single" w:color="000000" w:sz="4" w:space="0"/>
              <w:right w:val="single" w:color="000000" w:sz="4" w:space="0"/>
            </w:tcBorders>
          </w:tcPr>
          <w:p>
            <w:pPr>
              <w:pStyle w:val="429"/>
              <w:rPr>
                <w:rFonts w:hint="eastAsia" w:asciiTheme="minorEastAsia" w:hAnsiTheme="minorEastAsia" w:eastAsiaTheme="minorEastAsia" w:cstheme="minorEastAsia"/>
                <w:color w:val="000000" w:themeColor="text1"/>
                <w:highlight w:val="none"/>
                <w14:textFill>
                  <w14:solidFill>
                    <w14:schemeClr w14:val="tx1"/>
                  </w14:solidFill>
                </w14:textFill>
              </w:rPr>
            </w:pPr>
          </w:p>
        </w:tc>
        <w:tc>
          <w:tcPr>
            <w:tcW w:w="839" w:type="dxa"/>
            <w:tcBorders>
              <w:top w:val="single" w:color="000000" w:sz="4" w:space="0"/>
              <w:left w:val="nil"/>
              <w:bottom w:val="single" w:color="000000" w:sz="4" w:space="0"/>
              <w:right w:val="single" w:color="000000" w:sz="4" w:space="0"/>
            </w:tcBorders>
          </w:tcPr>
          <w:p>
            <w:pPr>
              <w:pStyle w:val="429"/>
              <w:rPr>
                <w:rFonts w:hint="eastAsia" w:asciiTheme="minorEastAsia" w:hAnsiTheme="minorEastAsia" w:eastAsiaTheme="minorEastAsia" w:cstheme="minorEastAsia"/>
                <w:color w:val="000000" w:themeColor="text1"/>
                <w:highlight w:val="none"/>
                <w14:textFill>
                  <w14:solidFill>
                    <w14:schemeClr w14:val="tx1"/>
                  </w14:solidFill>
                </w14:textFill>
              </w:rPr>
            </w:pPr>
          </w:p>
        </w:tc>
        <w:tc>
          <w:tcPr>
            <w:tcW w:w="1092" w:type="dxa"/>
            <w:tcBorders>
              <w:top w:val="single" w:color="000000" w:sz="4" w:space="0"/>
              <w:left w:val="nil"/>
              <w:bottom w:val="single" w:color="000000" w:sz="4" w:space="0"/>
              <w:right w:val="single" w:color="000000" w:sz="4" w:space="0"/>
            </w:tcBorders>
          </w:tcPr>
          <w:p>
            <w:pPr>
              <w:pStyle w:val="429"/>
              <w:rPr>
                <w:rFonts w:hint="eastAsia" w:asciiTheme="minorEastAsia" w:hAnsiTheme="minorEastAsia" w:eastAsiaTheme="minorEastAsia" w:cstheme="minorEastAsia"/>
                <w:color w:val="000000" w:themeColor="text1"/>
                <w:highlight w:val="none"/>
                <w14:textFill>
                  <w14:solidFill>
                    <w14:schemeClr w14:val="tx1"/>
                  </w14:solidFill>
                </w14:textFill>
              </w:rPr>
            </w:pPr>
          </w:p>
        </w:tc>
        <w:tc>
          <w:tcPr>
            <w:tcW w:w="741" w:type="dxa"/>
            <w:tcBorders>
              <w:top w:val="single" w:color="000000" w:sz="4" w:space="0"/>
              <w:left w:val="nil"/>
              <w:bottom w:val="single" w:color="000000" w:sz="4" w:space="0"/>
              <w:right w:val="single" w:color="000000" w:sz="4" w:space="0"/>
            </w:tcBorders>
          </w:tcPr>
          <w:p>
            <w:pPr>
              <w:pStyle w:val="429"/>
              <w:rPr>
                <w:rFonts w:hint="eastAsia" w:asciiTheme="minorEastAsia" w:hAnsiTheme="minorEastAsia" w:eastAsiaTheme="minorEastAsia" w:cstheme="minorEastAsia"/>
                <w:color w:val="000000" w:themeColor="text1"/>
                <w:highlight w:val="none"/>
                <w14:textFill>
                  <w14:solidFill>
                    <w14:schemeClr w14:val="tx1"/>
                  </w14:solidFill>
                </w14:textFill>
              </w:rPr>
            </w:pPr>
          </w:p>
        </w:tc>
        <w:tc>
          <w:tcPr>
            <w:tcW w:w="814" w:type="dxa"/>
            <w:tcBorders>
              <w:top w:val="single" w:color="000000" w:sz="4" w:space="0"/>
              <w:left w:val="nil"/>
              <w:bottom w:val="single" w:color="000000" w:sz="4" w:space="0"/>
              <w:right w:val="single" w:color="000000" w:sz="4" w:space="0"/>
            </w:tcBorders>
          </w:tcPr>
          <w:p>
            <w:pPr>
              <w:pStyle w:val="429"/>
              <w:rPr>
                <w:rFonts w:hint="eastAsia" w:asciiTheme="minorEastAsia" w:hAnsiTheme="minorEastAsia" w:eastAsiaTheme="minorEastAsia" w:cstheme="minorEastAsia"/>
                <w:color w:val="000000" w:themeColor="text1"/>
                <w:highlight w:val="none"/>
                <w14:textFill>
                  <w14:solidFill>
                    <w14:schemeClr w14:val="tx1"/>
                  </w14:solidFill>
                </w14:textFill>
              </w:rPr>
            </w:pPr>
          </w:p>
        </w:tc>
        <w:tc>
          <w:tcPr>
            <w:tcW w:w="1337" w:type="dxa"/>
            <w:tcBorders>
              <w:top w:val="single" w:color="000000" w:sz="4" w:space="0"/>
              <w:left w:val="nil"/>
              <w:bottom w:val="single" w:color="000000" w:sz="4" w:space="0"/>
              <w:right w:val="single" w:color="000000" w:sz="4" w:space="0"/>
            </w:tcBorders>
          </w:tcPr>
          <w:p>
            <w:pPr>
              <w:pStyle w:val="429"/>
              <w:rPr>
                <w:rFonts w:hint="eastAsia" w:asciiTheme="minorEastAsia" w:hAnsiTheme="minorEastAsia" w:eastAsiaTheme="minorEastAsia" w:cstheme="minorEastAsia"/>
                <w:color w:val="000000" w:themeColor="text1"/>
                <w:highlight w:val="none"/>
                <w14:textFill>
                  <w14:solidFill>
                    <w14:schemeClr w14:val="tx1"/>
                  </w14:solidFill>
                </w14:textFill>
              </w:rPr>
            </w:pPr>
          </w:p>
        </w:tc>
        <w:tc>
          <w:tcPr>
            <w:tcW w:w="965" w:type="dxa"/>
            <w:tcBorders>
              <w:top w:val="single" w:color="000000" w:sz="4" w:space="0"/>
              <w:left w:val="nil"/>
              <w:bottom w:val="single" w:color="000000" w:sz="4" w:space="0"/>
              <w:right w:val="single" w:color="000000" w:sz="4" w:space="0"/>
            </w:tcBorders>
          </w:tcPr>
          <w:p>
            <w:pPr>
              <w:pStyle w:val="429"/>
              <w:rPr>
                <w:rFonts w:hint="eastAsia" w:asciiTheme="minorEastAsia" w:hAnsiTheme="minorEastAsia" w:eastAsiaTheme="minorEastAsia" w:cstheme="minorEastAsia"/>
                <w:color w:val="000000" w:themeColor="text1"/>
                <w:highlight w:val="none"/>
                <w14:textFill>
                  <w14:solidFill>
                    <w14:schemeClr w14:val="tx1"/>
                  </w14:solidFill>
                </w14:textFill>
              </w:rPr>
            </w:pPr>
          </w:p>
        </w:tc>
        <w:tc>
          <w:tcPr>
            <w:tcW w:w="828" w:type="dxa"/>
            <w:tcBorders>
              <w:top w:val="single" w:color="000000" w:sz="4" w:space="0"/>
              <w:left w:val="nil"/>
              <w:bottom w:val="single" w:color="000000" w:sz="4" w:space="0"/>
              <w:right w:val="single" w:color="000000" w:sz="4" w:space="0"/>
            </w:tcBorders>
          </w:tcPr>
          <w:p>
            <w:pPr>
              <w:pStyle w:val="429"/>
              <w:rPr>
                <w:rFonts w:hint="eastAsia" w:asciiTheme="minorEastAsia" w:hAnsiTheme="minorEastAsia" w:eastAsiaTheme="minorEastAsia" w:cstheme="minorEastAsia"/>
                <w:color w:val="000000" w:themeColor="text1"/>
                <w:highlight w:val="none"/>
                <w14:textFill>
                  <w14:solidFill>
                    <w14:schemeClr w14:val="tx1"/>
                  </w14:solidFill>
                </w14:textFill>
              </w:rPr>
            </w:pPr>
          </w:p>
        </w:tc>
        <w:tc>
          <w:tcPr>
            <w:tcW w:w="575" w:type="dxa"/>
            <w:tcBorders>
              <w:top w:val="single" w:color="000000" w:sz="4" w:space="0"/>
              <w:left w:val="nil"/>
              <w:bottom w:val="single" w:color="000000" w:sz="4" w:space="0"/>
              <w:right w:val="single" w:color="000000" w:sz="4" w:space="0"/>
            </w:tcBorders>
          </w:tcPr>
          <w:p>
            <w:pPr>
              <w:pStyle w:val="429"/>
              <w:rPr>
                <w:rFonts w:hint="eastAsia" w:asciiTheme="minorEastAsia" w:hAnsiTheme="minorEastAsia" w:eastAsiaTheme="minorEastAsia" w:cstheme="minorEastAsia"/>
                <w:color w:val="000000" w:themeColor="text1"/>
                <w:highlight w:val="none"/>
                <w14:textFill>
                  <w14:solidFill>
                    <w14:schemeClr w14:val="tx1"/>
                  </w14:solidFill>
                </w14:textFill>
              </w:rPr>
            </w:pPr>
          </w:p>
        </w:tc>
      </w:tr>
      <w:tr>
        <w:tblPrEx>
          <w:tblCellMar>
            <w:top w:w="0" w:type="dxa"/>
            <w:left w:w="0" w:type="dxa"/>
            <w:bottom w:w="0" w:type="dxa"/>
            <w:right w:w="0" w:type="dxa"/>
          </w:tblCellMar>
        </w:tblPrEx>
        <w:trPr>
          <w:trHeight w:val="450" w:hRule="atLeast"/>
        </w:trPr>
        <w:tc>
          <w:tcPr>
            <w:tcW w:w="734" w:type="dxa"/>
            <w:tcBorders>
              <w:top w:val="single" w:color="000000" w:sz="4" w:space="0"/>
              <w:left w:val="single" w:color="000000" w:sz="4" w:space="0"/>
              <w:bottom w:val="single" w:color="000000" w:sz="4" w:space="0"/>
              <w:right w:val="single" w:color="000000" w:sz="4" w:space="0"/>
            </w:tcBorders>
          </w:tcPr>
          <w:p>
            <w:pPr>
              <w:pStyle w:val="429"/>
              <w:rPr>
                <w:rFonts w:hint="eastAsia" w:asciiTheme="minorEastAsia" w:hAnsiTheme="minorEastAsia" w:eastAsiaTheme="minorEastAsia" w:cstheme="minorEastAsia"/>
                <w:color w:val="000000" w:themeColor="text1"/>
                <w:highlight w:val="none"/>
                <w14:textFill>
                  <w14:solidFill>
                    <w14:schemeClr w14:val="tx1"/>
                  </w14:solidFill>
                </w14:textFill>
              </w:rPr>
            </w:pPr>
          </w:p>
        </w:tc>
        <w:tc>
          <w:tcPr>
            <w:tcW w:w="1198" w:type="dxa"/>
            <w:tcBorders>
              <w:top w:val="single" w:color="000000" w:sz="4" w:space="0"/>
              <w:left w:val="nil"/>
              <w:bottom w:val="single" w:color="000000" w:sz="4" w:space="0"/>
              <w:right w:val="single" w:color="000000" w:sz="4" w:space="0"/>
            </w:tcBorders>
          </w:tcPr>
          <w:p>
            <w:pPr>
              <w:pStyle w:val="429"/>
              <w:rPr>
                <w:rFonts w:hint="eastAsia" w:asciiTheme="minorEastAsia" w:hAnsiTheme="minorEastAsia" w:eastAsiaTheme="minorEastAsia" w:cstheme="minorEastAsia"/>
                <w:color w:val="000000" w:themeColor="text1"/>
                <w:highlight w:val="none"/>
                <w14:textFill>
                  <w14:solidFill>
                    <w14:schemeClr w14:val="tx1"/>
                  </w14:solidFill>
                </w14:textFill>
              </w:rPr>
            </w:pPr>
          </w:p>
        </w:tc>
        <w:tc>
          <w:tcPr>
            <w:tcW w:w="839" w:type="dxa"/>
            <w:tcBorders>
              <w:top w:val="single" w:color="000000" w:sz="4" w:space="0"/>
              <w:left w:val="nil"/>
              <w:bottom w:val="single" w:color="000000" w:sz="4" w:space="0"/>
              <w:right w:val="single" w:color="000000" w:sz="4" w:space="0"/>
            </w:tcBorders>
          </w:tcPr>
          <w:p>
            <w:pPr>
              <w:pStyle w:val="429"/>
              <w:rPr>
                <w:rFonts w:hint="eastAsia" w:asciiTheme="minorEastAsia" w:hAnsiTheme="minorEastAsia" w:eastAsiaTheme="minorEastAsia" w:cstheme="minorEastAsia"/>
                <w:color w:val="000000" w:themeColor="text1"/>
                <w:highlight w:val="none"/>
                <w14:textFill>
                  <w14:solidFill>
                    <w14:schemeClr w14:val="tx1"/>
                  </w14:solidFill>
                </w14:textFill>
              </w:rPr>
            </w:pPr>
          </w:p>
        </w:tc>
        <w:tc>
          <w:tcPr>
            <w:tcW w:w="1092" w:type="dxa"/>
            <w:tcBorders>
              <w:top w:val="single" w:color="000000" w:sz="4" w:space="0"/>
              <w:left w:val="nil"/>
              <w:bottom w:val="single" w:color="000000" w:sz="4" w:space="0"/>
              <w:right w:val="single" w:color="000000" w:sz="4" w:space="0"/>
            </w:tcBorders>
          </w:tcPr>
          <w:p>
            <w:pPr>
              <w:pStyle w:val="429"/>
              <w:rPr>
                <w:rFonts w:hint="eastAsia" w:asciiTheme="minorEastAsia" w:hAnsiTheme="minorEastAsia" w:eastAsiaTheme="minorEastAsia" w:cstheme="minorEastAsia"/>
                <w:color w:val="000000" w:themeColor="text1"/>
                <w:highlight w:val="none"/>
                <w14:textFill>
                  <w14:solidFill>
                    <w14:schemeClr w14:val="tx1"/>
                  </w14:solidFill>
                </w14:textFill>
              </w:rPr>
            </w:pPr>
          </w:p>
        </w:tc>
        <w:tc>
          <w:tcPr>
            <w:tcW w:w="741" w:type="dxa"/>
            <w:tcBorders>
              <w:top w:val="single" w:color="000000" w:sz="4" w:space="0"/>
              <w:left w:val="nil"/>
              <w:bottom w:val="single" w:color="000000" w:sz="4" w:space="0"/>
              <w:right w:val="single" w:color="000000" w:sz="4" w:space="0"/>
            </w:tcBorders>
          </w:tcPr>
          <w:p>
            <w:pPr>
              <w:pStyle w:val="429"/>
              <w:rPr>
                <w:rFonts w:hint="eastAsia" w:asciiTheme="minorEastAsia" w:hAnsiTheme="minorEastAsia" w:eastAsiaTheme="minorEastAsia" w:cstheme="minorEastAsia"/>
                <w:color w:val="000000" w:themeColor="text1"/>
                <w:highlight w:val="none"/>
                <w14:textFill>
                  <w14:solidFill>
                    <w14:schemeClr w14:val="tx1"/>
                  </w14:solidFill>
                </w14:textFill>
              </w:rPr>
            </w:pPr>
          </w:p>
        </w:tc>
        <w:tc>
          <w:tcPr>
            <w:tcW w:w="814" w:type="dxa"/>
            <w:tcBorders>
              <w:top w:val="single" w:color="000000" w:sz="4" w:space="0"/>
              <w:left w:val="nil"/>
              <w:bottom w:val="single" w:color="000000" w:sz="4" w:space="0"/>
              <w:right w:val="single" w:color="000000" w:sz="4" w:space="0"/>
            </w:tcBorders>
          </w:tcPr>
          <w:p>
            <w:pPr>
              <w:pStyle w:val="429"/>
              <w:rPr>
                <w:rFonts w:hint="eastAsia" w:asciiTheme="minorEastAsia" w:hAnsiTheme="minorEastAsia" w:eastAsiaTheme="minorEastAsia" w:cstheme="minorEastAsia"/>
                <w:color w:val="000000" w:themeColor="text1"/>
                <w:highlight w:val="none"/>
                <w14:textFill>
                  <w14:solidFill>
                    <w14:schemeClr w14:val="tx1"/>
                  </w14:solidFill>
                </w14:textFill>
              </w:rPr>
            </w:pPr>
          </w:p>
        </w:tc>
        <w:tc>
          <w:tcPr>
            <w:tcW w:w="1337" w:type="dxa"/>
            <w:tcBorders>
              <w:top w:val="single" w:color="000000" w:sz="4" w:space="0"/>
              <w:left w:val="nil"/>
              <w:bottom w:val="single" w:color="000000" w:sz="4" w:space="0"/>
              <w:right w:val="single" w:color="000000" w:sz="4" w:space="0"/>
            </w:tcBorders>
          </w:tcPr>
          <w:p>
            <w:pPr>
              <w:pStyle w:val="429"/>
              <w:rPr>
                <w:rFonts w:hint="eastAsia" w:asciiTheme="minorEastAsia" w:hAnsiTheme="minorEastAsia" w:eastAsiaTheme="minorEastAsia" w:cstheme="minorEastAsia"/>
                <w:color w:val="000000" w:themeColor="text1"/>
                <w:highlight w:val="none"/>
                <w14:textFill>
                  <w14:solidFill>
                    <w14:schemeClr w14:val="tx1"/>
                  </w14:solidFill>
                </w14:textFill>
              </w:rPr>
            </w:pPr>
          </w:p>
        </w:tc>
        <w:tc>
          <w:tcPr>
            <w:tcW w:w="965" w:type="dxa"/>
            <w:tcBorders>
              <w:top w:val="single" w:color="000000" w:sz="4" w:space="0"/>
              <w:left w:val="nil"/>
              <w:bottom w:val="single" w:color="000000" w:sz="4" w:space="0"/>
              <w:right w:val="single" w:color="000000" w:sz="4" w:space="0"/>
            </w:tcBorders>
          </w:tcPr>
          <w:p>
            <w:pPr>
              <w:pStyle w:val="429"/>
              <w:rPr>
                <w:rFonts w:hint="eastAsia" w:asciiTheme="minorEastAsia" w:hAnsiTheme="minorEastAsia" w:eastAsiaTheme="minorEastAsia" w:cstheme="minorEastAsia"/>
                <w:color w:val="000000" w:themeColor="text1"/>
                <w:highlight w:val="none"/>
                <w14:textFill>
                  <w14:solidFill>
                    <w14:schemeClr w14:val="tx1"/>
                  </w14:solidFill>
                </w14:textFill>
              </w:rPr>
            </w:pPr>
          </w:p>
        </w:tc>
        <w:tc>
          <w:tcPr>
            <w:tcW w:w="828" w:type="dxa"/>
            <w:tcBorders>
              <w:top w:val="single" w:color="000000" w:sz="4" w:space="0"/>
              <w:left w:val="nil"/>
              <w:bottom w:val="single" w:color="000000" w:sz="4" w:space="0"/>
              <w:right w:val="single" w:color="000000" w:sz="4" w:space="0"/>
            </w:tcBorders>
          </w:tcPr>
          <w:p>
            <w:pPr>
              <w:pStyle w:val="429"/>
              <w:rPr>
                <w:rFonts w:hint="eastAsia" w:asciiTheme="minorEastAsia" w:hAnsiTheme="minorEastAsia" w:eastAsiaTheme="minorEastAsia" w:cstheme="minorEastAsia"/>
                <w:color w:val="000000" w:themeColor="text1"/>
                <w:highlight w:val="none"/>
                <w14:textFill>
                  <w14:solidFill>
                    <w14:schemeClr w14:val="tx1"/>
                  </w14:solidFill>
                </w14:textFill>
              </w:rPr>
            </w:pPr>
          </w:p>
        </w:tc>
        <w:tc>
          <w:tcPr>
            <w:tcW w:w="575" w:type="dxa"/>
            <w:tcBorders>
              <w:top w:val="single" w:color="000000" w:sz="4" w:space="0"/>
              <w:left w:val="nil"/>
              <w:bottom w:val="single" w:color="000000" w:sz="4" w:space="0"/>
              <w:right w:val="single" w:color="000000" w:sz="4" w:space="0"/>
            </w:tcBorders>
          </w:tcPr>
          <w:p>
            <w:pPr>
              <w:pStyle w:val="429"/>
              <w:rPr>
                <w:rFonts w:hint="eastAsia" w:asciiTheme="minorEastAsia" w:hAnsiTheme="minorEastAsia" w:eastAsiaTheme="minorEastAsia" w:cstheme="minorEastAsia"/>
                <w:color w:val="000000" w:themeColor="text1"/>
                <w:highlight w:val="none"/>
                <w14:textFill>
                  <w14:solidFill>
                    <w14:schemeClr w14:val="tx1"/>
                  </w14:solidFill>
                </w14:textFill>
              </w:rPr>
            </w:pPr>
          </w:p>
        </w:tc>
      </w:tr>
    </w:tbl>
    <w:p>
      <w:pPr>
        <w:pStyle w:val="429"/>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 xml:space="preserve"> </w:t>
      </w:r>
    </w:p>
    <w:p>
      <w:pPr>
        <w:rPr>
          <w:rFonts w:hint="eastAsia" w:asciiTheme="minorEastAsia" w:hAnsiTheme="minorEastAsia" w:eastAsiaTheme="minorEastAsia" w:cstheme="minorEastAsia"/>
          <w:b/>
          <w:color w:val="000000" w:themeColor="text1"/>
          <w:highlight w:val="none"/>
          <w14:textFill>
            <w14:solidFill>
              <w14:schemeClr w14:val="tx1"/>
            </w14:solidFill>
          </w14:textFill>
        </w:rPr>
      </w:pPr>
      <w:bookmarkStart w:id="2783" w:name="_Toc418752352"/>
      <w:bookmarkStart w:id="2784" w:name="_Toc418751906"/>
      <w:bookmarkStart w:id="2785" w:name="_Toc483317225"/>
      <w:r>
        <w:rPr>
          <w:rFonts w:hint="eastAsia" w:asciiTheme="minorEastAsia" w:hAnsiTheme="minorEastAsia" w:eastAsiaTheme="minorEastAsia" w:cstheme="minorEastAsia"/>
          <w:b/>
          <w:color w:val="000000" w:themeColor="text1"/>
          <w:highlight w:val="none"/>
          <w14:textFill>
            <w14:solidFill>
              <w14:schemeClr w14:val="tx1"/>
            </w14:solidFill>
          </w14:textFill>
        </w:rPr>
        <w:t>附表二：拟配备本项目的试验和检测仪器设备表</w:t>
      </w:r>
      <w:bookmarkEnd w:id="2783"/>
      <w:bookmarkEnd w:id="2784"/>
      <w:bookmarkEnd w:id="2785"/>
    </w:p>
    <w:tbl>
      <w:tblPr>
        <w:tblStyle w:val="49"/>
        <w:tblW w:w="8811" w:type="dxa"/>
        <w:tblInd w:w="0" w:type="dxa"/>
        <w:tblLayout w:type="fixed"/>
        <w:tblCellMar>
          <w:top w:w="0" w:type="dxa"/>
          <w:left w:w="0" w:type="dxa"/>
          <w:bottom w:w="0" w:type="dxa"/>
          <w:right w:w="0" w:type="dxa"/>
        </w:tblCellMar>
      </w:tblPr>
      <w:tblGrid>
        <w:gridCol w:w="759"/>
        <w:gridCol w:w="1239"/>
        <w:gridCol w:w="866"/>
        <w:gridCol w:w="1129"/>
        <w:gridCol w:w="766"/>
        <w:gridCol w:w="841"/>
        <w:gridCol w:w="1382"/>
        <w:gridCol w:w="1004"/>
        <w:gridCol w:w="825"/>
      </w:tblGrid>
      <w:tr>
        <w:tblPrEx>
          <w:tblCellMar>
            <w:top w:w="0" w:type="dxa"/>
            <w:left w:w="0" w:type="dxa"/>
            <w:bottom w:w="0" w:type="dxa"/>
            <w:right w:w="0" w:type="dxa"/>
          </w:tblCellMar>
        </w:tblPrEx>
        <w:trPr>
          <w:trHeight w:val="889" w:hRule="atLeast"/>
        </w:trPr>
        <w:tc>
          <w:tcPr>
            <w:tcW w:w="759" w:type="dxa"/>
            <w:tcBorders>
              <w:top w:val="single" w:color="000000" w:sz="4" w:space="0"/>
              <w:left w:val="single" w:color="000000" w:sz="4" w:space="0"/>
              <w:bottom w:val="single" w:color="000000" w:sz="4" w:space="0"/>
              <w:right w:val="single" w:color="000000" w:sz="4" w:space="0"/>
            </w:tcBorders>
            <w:vAlign w:val="center"/>
          </w:tcPr>
          <w:p>
            <w:pPr>
              <w:pStyle w:val="429"/>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序号</w:t>
            </w:r>
          </w:p>
        </w:tc>
        <w:tc>
          <w:tcPr>
            <w:tcW w:w="1239" w:type="dxa"/>
            <w:tcBorders>
              <w:top w:val="single" w:color="000000" w:sz="4" w:space="0"/>
              <w:left w:val="nil"/>
              <w:bottom w:val="single" w:color="000000" w:sz="4" w:space="0"/>
              <w:right w:val="single" w:color="000000" w:sz="4" w:space="0"/>
            </w:tcBorders>
            <w:vAlign w:val="center"/>
          </w:tcPr>
          <w:p>
            <w:pPr>
              <w:pStyle w:val="429"/>
              <w:jc w:val="center"/>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仪器设备</w:t>
            </w:r>
          </w:p>
          <w:p>
            <w:pPr>
              <w:pStyle w:val="429"/>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名称</w:t>
            </w:r>
          </w:p>
        </w:tc>
        <w:tc>
          <w:tcPr>
            <w:tcW w:w="866" w:type="dxa"/>
            <w:tcBorders>
              <w:top w:val="single" w:color="000000" w:sz="4" w:space="0"/>
              <w:left w:val="nil"/>
              <w:bottom w:val="single" w:color="000000" w:sz="4" w:space="0"/>
              <w:right w:val="single" w:color="000000" w:sz="4" w:space="0"/>
            </w:tcBorders>
            <w:vAlign w:val="center"/>
          </w:tcPr>
          <w:p>
            <w:pPr>
              <w:pStyle w:val="429"/>
              <w:jc w:val="center"/>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型号</w:t>
            </w:r>
          </w:p>
          <w:p>
            <w:pPr>
              <w:pStyle w:val="429"/>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规格</w:t>
            </w:r>
          </w:p>
        </w:tc>
        <w:tc>
          <w:tcPr>
            <w:tcW w:w="1129" w:type="dxa"/>
            <w:tcBorders>
              <w:top w:val="single" w:color="000000" w:sz="4" w:space="0"/>
              <w:left w:val="nil"/>
              <w:bottom w:val="single" w:color="000000" w:sz="4" w:space="0"/>
              <w:right w:val="single" w:color="000000" w:sz="4" w:space="0"/>
            </w:tcBorders>
            <w:vAlign w:val="center"/>
          </w:tcPr>
          <w:p>
            <w:pPr>
              <w:pStyle w:val="429"/>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数量</w:t>
            </w:r>
          </w:p>
        </w:tc>
        <w:tc>
          <w:tcPr>
            <w:tcW w:w="766" w:type="dxa"/>
            <w:tcBorders>
              <w:top w:val="single" w:color="000000" w:sz="4" w:space="0"/>
              <w:left w:val="nil"/>
              <w:bottom w:val="single" w:color="000000" w:sz="4" w:space="0"/>
              <w:right w:val="single" w:color="000000" w:sz="4" w:space="0"/>
            </w:tcBorders>
            <w:vAlign w:val="center"/>
          </w:tcPr>
          <w:p>
            <w:pPr>
              <w:pStyle w:val="429"/>
              <w:jc w:val="center"/>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国别</w:t>
            </w:r>
          </w:p>
          <w:p>
            <w:pPr>
              <w:pStyle w:val="429"/>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产地</w:t>
            </w:r>
          </w:p>
        </w:tc>
        <w:tc>
          <w:tcPr>
            <w:tcW w:w="841" w:type="dxa"/>
            <w:tcBorders>
              <w:top w:val="single" w:color="000000" w:sz="4" w:space="0"/>
              <w:left w:val="nil"/>
              <w:bottom w:val="single" w:color="000000" w:sz="4" w:space="0"/>
              <w:right w:val="single" w:color="000000" w:sz="4" w:space="0"/>
            </w:tcBorders>
            <w:vAlign w:val="center"/>
          </w:tcPr>
          <w:p>
            <w:pPr>
              <w:pStyle w:val="429"/>
              <w:jc w:val="center"/>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制造</w:t>
            </w:r>
          </w:p>
          <w:p>
            <w:pPr>
              <w:pStyle w:val="429"/>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年份</w:t>
            </w:r>
          </w:p>
        </w:tc>
        <w:tc>
          <w:tcPr>
            <w:tcW w:w="1382" w:type="dxa"/>
            <w:tcBorders>
              <w:top w:val="single" w:color="000000" w:sz="4" w:space="0"/>
              <w:left w:val="nil"/>
              <w:bottom w:val="single" w:color="000000" w:sz="4" w:space="0"/>
              <w:right w:val="single" w:color="000000" w:sz="4" w:space="0"/>
            </w:tcBorders>
            <w:vAlign w:val="center"/>
          </w:tcPr>
          <w:p>
            <w:pPr>
              <w:pStyle w:val="429"/>
              <w:jc w:val="center"/>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已使用</w:t>
            </w:r>
          </w:p>
          <w:p>
            <w:pPr>
              <w:pStyle w:val="429"/>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台时数</w:t>
            </w:r>
          </w:p>
        </w:tc>
        <w:tc>
          <w:tcPr>
            <w:tcW w:w="1004" w:type="dxa"/>
            <w:tcBorders>
              <w:top w:val="single" w:color="000000" w:sz="4" w:space="0"/>
              <w:left w:val="nil"/>
              <w:bottom w:val="single" w:color="000000" w:sz="4" w:space="0"/>
              <w:right w:val="single" w:color="000000" w:sz="4" w:space="0"/>
            </w:tcBorders>
            <w:vAlign w:val="center"/>
          </w:tcPr>
          <w:p>
            <w:pPr>
              <w:pStyle w:val="429"/>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用途</w:t>
            </w:r>
          </w:p>
        </w:tc>
        <w:tc>
          <w:tcPr>
            <w:tcW w:w="825" w:type="dxa"/>
            <w:tcBorders>
              <w:top w:val="single" w:color="000000" w:sz="4" w:space="0"/>
              <w:left w:val="nil"/>
              <w:bottom w:val="single" w:color="000000" w:sz="4" w:space="0"/>
              <w:right w:val="single" w:color="000000" w:sz="4" w:space="0"/>
            </w:tcBorders>
            <w:vAlign w:val="center"/>
          </w:tcPr>
          <w:p>
            <w:pPr>
              <w:pStyle w:val="429"/>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备注</w:t>
            </w:r>
          </w:p>
        </w:tc>
      </w:tr>
      <w:tr>
        <w:tblPrEx>
          <w:tblCellMar>
            <w:top w:w="0" w:type="dxa"/>
            <w:left w:w="0" w:type="dxa"/>
            <w:bottom w:w="0" w:type="dxa"/>
            <w:right w:w="0" w:type="dxa"/>
          </w:tblCellMar>
        </w:tblPrEx>
        <w:trPr>
          <w:trHeight w:val="450" w:hRule="atLeast"/>
        </w:trPr>
        <w:tc>
          <w:tcPr>
            <w:tcW w:w="759" w:type="dxa"/>
            <w:tcBorders>
              <w:top w:val="single" w:color="000000" w:sz="4" w:space="0"/>
              <w:left w:val="single" w:color="000000" w:sz="4" w:space="0"/>
              <w:bottom w:val="single" w:color="000000" w:sz="4" w:space="0"/>
              <w:right w:val="single" w:color="000000" w:sz="4" w:space="0"/>
            </w:tcBorders>
          </w:tcPr>
          <w:p>
            <w:pPr>
              <w:pStyle w:val="429"/>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1239" w:type="dxa"/>
            <w:tcBorders>
              <w:top w:val="single" w:color="000000" w:sz="4" w:space="0"/>
              <w:left w:val="nil"/>
              <w:bottom w:val="single" w:color="000000" w:sz="4" w:space="0"/>
              <w:right w:val="single" w:color="000000" w:sz="4" w:space="0"/>
            </w:tcBorders>
          </w:tcPr>
          <w:p>
            <w:pPr>
              <w:pStyle w:val="429"/>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866" w:type="dxa"/>
            <w:tcBorders>
              <w:top w:val="single" w:color="000000" w:sz="4" w:space="0"/>
              <w:left w:val="nil"/>
              <w:bottom w:val="single" w:color="000000" w:sz="4" w:space="0"/>
              <w:right w:val="single" w:color="000000" w:sz="4" w:space="0"/>
            </w:tcBorders>
          </w:tcPr>
          <w:p>
            <w:pPr>
              <w:pStyle w:val="429"/>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1129" w:type="dxa"/>
            <w:tcBorders>
              <w:top w:val="single" w:color="000000" w:sz="4" w:space="0"/>
              <w:left w:val="nil"/>
              <w:bottom w:val="single" w:color="000000" w:sz="4" w:space="0"/>
              <w:right w:val="single" w:color="000000" w:sz="4" w:space="0"/>
            </w:tcBorders>
          </w:tcPr>
          <w:p>
            <w:pPr>
              <w:pStyle w:val="429"/>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766" w:type="dxa"/>
            <w:tcBorders>
              <w:top w:val="single" w:color="000000" w:sz="4" w:space="0"/>
              <w:left w:val="nil"/>
              <w:bottom w:val="single" w:color="000000" w:sz="4" w:space="0"/>
              <w:right w:val="single" w:color="000000" w:sz="4" w:space="0"/>
            </w:tcBorders>
          </w:tcPr>
          <w:p>
            <w:pPr>
              <w:pStyle w:val="429"/>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841" w:type="dxa"/>
            <w:tcBorders>
              <w:top w:val="single" w:color="000000" w:sz="4" w:space="0"/>
              <w:left w:val="nil"/>
              <w:bottom w:val="single" w:color="000000" w:sz="4" w:space="0"/>
              <w:right w:val="single" w:color="000000" w:sz="4" w:space="0"/>
            </w:tcBorders>
          </w:tcPr>
          <w:p>
            <w:pPr>
              <w:pStyle w:val="429"/>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1382" w:type="dxa"/>
            <w:tcBorders>
              <w:top w:val="single" w:color="000000" w:sz="4" w:space="0"/>
              <w:left w:val="nil"/>
              <w:bottom w:val="single" w:color="000000" w:sz="4" w:space="0"/>
              <w:right w:val="single" w:color="000000" w:sz="4" w:space="0"/>
            </w:tcBorders>
          </w:tcPr>
          <w:p>
            <w:pPr>
              <w:pStyle w:val="429"/>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1004" w:type="dxa"/>
            <w:tcBorders>
              <w:top w:val="single" w:color="000000" w:sz="4" w:space="0"/>
              <w:left w:val="nil"/>
              <w:bottom w:val="single" w:color="000000" w:sz="4" w:space="0"/>
              <w:right w:val="single" w:color="000000" w:sz="4" w:space="0"/>
            </w:tcBorders>
          </w:tcPr>
          <w:p>
            <w:pPr>
              <w:pStyle w:val="429"/>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825" w:type="dxa"/>
            <w:tcBorders>
              <w:top w:val="single" w:color="000000" w:sz="4" w:space="0"/>
              <w:left w:val="nil"/>
              <w:bottom w:val="single" w:color="000000" w:sz="4" w:space="0"/>
              <w:right w:val="single" w:color="000000" w:sz="4" w:space="0"/>
            </w:tcBorders>
          </w:tcPr>
          <w:p>
            <w:pPr>
              <w:pStyle w:val="429"/>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r>
      <w:tr>
        <w:tblPrEx>
          <w:tblCellMar>
            <w:top w:w="0" w:type="dxa"/>
            <w:left w:w="0" w:type="dxa"/>
            <w:bottom w:w="0" w:type="dxa"/>
            <w:right w:w="0" w:type="dxa"/>
          </w:tblCellMar>
        </w:tblPrEx>
        <w:trPr>
          <w:trHeight w:val="450" w:hRule="atLeast"/>
        </w:trPr>
        <w:tc>
          <w:tcPr>
            <w:tcW w:w="759" w:type="dxa"/>
            <w:tcBorders>
              <w:top w:val="single" w:color="000000" w:sz="4" w:space="0"/>
              <w:left w:val="single" w:color="000000" w:sz="4" w:space="0"/>
              <w:bottom w:val="single" w:color="000000" w:sz="4" w:space="0"/>
              <w:right w:val="single" w:color="000000" w:sz="4" w:space="0"/>
            </w:tcBorders>
          </w:tcPr>
          <w:p>
            <w:pPr>
              <w:pStyle w:val="429"/>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1239" w:type="dxa"/>
            <w:tcBorders>
              <w:top w:val="single" w:color="000000" w:sz="4" w:space="0"/>
              <w:left w:val="nil"/>
              <w:bottom w:val="single" w:color="000000" w:sz="4" w:space="0"/>
              <w:right w:val="single" w:color="000000" w:sz="4" w:space="0"/>
            </w:tcBorders>
          </w:tcPr>
          <w:p>
            <w:pPr>
              <w:pStyle w:val="429"/>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866" w:type="dxa"/>
            <w:tcBorders>
              <w:top w:val="single" w:color="000000" w:sz="4" w:space="0"/>
              <w:left w:val="nil"/>
              <w:bottom w:val="single" w:color="000000" w:sz="4" w:space="0"/>
              <w:right w:val="single" w:color="000000" w:sz="4" w:space="0"/>
            </w:tcBorders>
          </w:tcPr>
          <w:p>
            <w:pPr>
              <w:pStyle w:val="429"/>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1129" w:type="dxa"/>
            <w:tcBorders>
              <w:top w:val="single" w:color="000000" w:sz="4" w:space="0"/>
              <w:left w:val="nil"/>
              <w:bottom w:val="single" w:color="000000" w:sz="4" w:space="0"/>
              <w:right w:val="single" w:color="000000" w:sz="4" w:space="0"/>
            </w:tcBorders>
          </w:tcPr>
          <w:p>
            <w:pPr>
              <w:pStyle w:val="429"/>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766" w:type="dxa"/>
            <w:tcBorders>
              <w:top w:val="single" w:color="000000" w:sz="4" w:space="0"/>
              <w:left w:val="nil"/>
              <w:bottom w:val="single" w:color="000000" w:sz="4" w:space="0"/>
              <w:right w:val="single" w:color="000000" w:sz="4" w:space="0"/>
            </w:tcBorders>
          </w:tcPr>
          <w:p>
            <w:pPr>
              <w:pStyle w:val="429"/>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841" w:type="dxa"/>
            <w:tcBorders>
              <w:top w:val="single" w:color="000000" w:sz="4" w:space="0"/>
              <w:left w:val="nil"/>
              <w:bottom w:val="single" w:color="000000" w:sz="4" w:space="0"/>
              <w:right w:val="single" w:color="000000" w:sz="4" w:space="0"/>
            </w:tcBorders>
          </w:tcPr>
          <w:p>
            <w:pPr>
              <w:pStyle w:val="429"/>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1382" w:type="dxa"/>
            <w:tcBorders>
              <w:top w:val="single" w:color="000000" w:sz="4" w:space="0"/>
              <w:left w:val="nil"/>
              <w:bottom w:val="single" w:color="000000" w:sz="4" w:space="0"/>
              <w:right w:val="single" w:color="000000" w:sz="4" w:space="0"/>
            </w:tcBorders>
          </w:tcPr>
          <w:p>
            <w:pPr>
              <w:pStyle w:val="429"/>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1004" w:type="dxa"/>
            <w:tcBorders>
              <w:top w:val="single" w:color="000000" w:sz="4" w:space="0"/>
              <w:left w:val="nil"/>
              <w:bottom w:val="single" w:color="000000" w:sz="4" w:space="0"/>
              <w:right w:val="single" w:color="000000" w:sz="4" w:space="0"/>
            </w:tcBorders>
          </w:tcPr>
          <w:p>
            <w:pPr>
              <w:pStyle w:val="429"/>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825" w:type="dxa"/>
            <w:tcBorders>
              <w:top w:val="single" w:color="000000" w:sz="4" w:space="0"/>
              <w:left w:val="nil"/>
              <w:bottom w:val="single" w:color="000000" w:sz="4" w:space="0"/>
              <w:right w:val="single" w:color="000000" w:sz="4" w:space="0"/>
            </w:tcBorders>
          </w:tcPr>
          <w:p>
            <w:pPr>
              <w:pStyle w:val="429"/>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r>
      <w:tr>
        <w:tblPrEx>
          <w:tblCellMar>
            <w:top w:w="0" w:type="dxa"/>
            <w:left w:w="0" w:type="dxa"/>
            <w:bottom w:w="0" w:type="dxa"/>
            <w:right w:w="0" w:type="dxa"/>
          </w:tblCellMar>
        </w:tblPrEx>
        <w:trPr>
          <w:trHeight w:val="450" w:hRule="atLeast"/>
        </w:trPr>
        <w:tc>
          <w:tcPr>
            <w:tcW w:w="759" w:type="dxa"/>
            <w:tcBorders>
              <w:top w:val="single" w:color="000000" w:sz="4" w:space="0"/>
              <w:left w:val="single" w:color="000000" w:sz="4" w:space="0"/>
              <w:bottom w:val="single" w:color="000000" w:sz="4" w:space="0"/>
              <w:right w:val="single" w:color="000000" w:sz="4" w:space="0"/>
            </w:tcBorders>
          </w:tcPr>
          <w:p>
            <w:pPr>
              <w:pStyle w:val="429"/>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1239" w:type="dxa"/>
            <w:tcBorders>
              <w:top w:val="single" w:color="000000" w:sz="4" w:space="0"/>
              <w:left w:val="nil"/>
              <w:bottom w:val="single" w:color="000000" w:sz="4" w:space="0"/>
              <w:right w:val="single" w:color="000000" w:sz="4" w:space="0"/>
            </w:tcBorders>
          </w:tcPr>
          <w:p>
            <w:pPr>
              <w:pStyle w:val="429"/>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866" w:type="dxa"/>
            <w:tcBorders>
              <w:top w:val="single" w:color="000000" w:sz="4" w:space="0"/>
              <w:left w:val="nil"/>
              <w:bottom w:val="single" w:color="000000" w:sz="4" w:space="0"/>
              <w:right w:val="single" w:color="000000" w:sz="4" w:space="0"/>
            </w:tcBorders>
          </w:tcPr>
          <w:p>
            <w:pPr>
              <w:pStyle w:val="429"/>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1129" w:type="dxa"/>
            <w:tcBorders>
              <w:top w:val="single" w:color="000000" w:sz="4" w:space="0"/>
              <w:left w:val="nil"/>
              <w:bottom w:val="single" w:color="000000" w:sz="4" w:space="0"/>
              <w:right w:val="single" w:color="000000" w:sz="4" w:space="0"/>
            </w:tcBorders>
          </w:tcPr>
          <w:p>
            <w:pPr>
              <w:pStyle w:val="429"/>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766" w:type="dxa"/>
            <w:tcBorders>
              <w:top w:val="single" w:color="000000" w:sz="4" w:space="0"/>
              <w:left w:val="nil"/>
              <w:bottom w:val="single" w:color="000000" w:sz="4" w:space="0"/>
              <w:right w:val="single" w:color="000000" w:sz="4" w:space="0"/>
            </w:tcBorders>
          </w:tcPr>
          <w:p>
            <w:pPr>
              <w:pStyle w:val="429"/>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841" w:type="dxa"/>
            <w:tcBorders>
              <w:top w:val="single" w:color="000000" w:sz="4" w:space="0"/>
              <w:left w:val="nil"/>
              <w:bottom w:val="single" w:color="000000" w:sz="4" w:space="0"/>
              <w:right w:val="single" w:color="000000" w:sz="4" w:space="0"/>
            </w:tcBorders>
          </w:tcPr>
          <w:p>
            <w:pPr>
              <w:pStyle w:val="429"/>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1382" w:type="dxa"/>
            <w:tcBorders>
              <w:top w:val="single" w:color="000000" w:sz="4" w:space="0"/>
              <w:left w:val="nil"/>
              <w:bottom w:val="single" w:color="000000" w:sz="4" w:space="0"/>
              <w:right w:val="single" w:color="000000" w:sz="4" w:space="0"/>
            </w:tcBorders>
          </w:tcPr>
          <w:p>
            <w:pPr>
              <w:pStyle w:val="429"/>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1004" w:type="dxa"/>
            <w:tcBorders>
              <w:top w:val="single" w:color="000000" w:sz="4" w:space="0"/>
              <w:left w:val="nil"/>
              <w:bottom w:val="single" w:color="000000" w:sz="4" w:space="0"/>
              <w:right w:val="single" w:color="000000" w:sz="4" w:space="0"/>
            </w:tcBorders>
          </w:tcPr>
          <w:p>
            <w:pPr>
              <w:pStyle w:val="429"/>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825" w:type="dxa"/>
            <w:tcBorders>
              <w:top w:val="single" w:color="000000" w:sz="4" w:space="0"/>
              <w:left w:val="nil"/>
              <w:bottom w:val="single" w:color="000000" w:sz="4" w:space="0"/>
              <w:right w:val="single" w:color="000000" w:sz="4" w:space="0"/>
            </w:tcBorders>
          </w:tcPr>
          <w:p>
            <w:pPr>
              <w:pStyle w:val="429"/>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r>
      <w:tr>
        <w:tblPrEx>
          <w:tblCellMar>
            <w:top w:w="0" w:type="dxa"/>
            <w:left w:w="0" w:type="dxa"/>
            <w:bottom w:w="0" w:type="dxa"/>
            <w:right w:w="0" w:type="dxa"/>
          </w:tblCellMar>
        </w:tblPrEx>
        <w:trPr>
          <w:trHeight w:val="450" w:hRule="atLeast"/>
        </w:trPr>
        <w:tc>
          <w:tcPr>
            <w:tcW w:w="759" w:type="dxa"/>
            <w:tcBorders>
              <w:top w:val="single" w:color="000000" w:sz="4" w:space="0"/>
              <w:left w:val="single" w:color="000000" w:sz="4" w:space="0"/>
              <w:bottom w:val="single" w:color="000000" w:sz="4" w:space="0"/>
              <w:right w:val="single" w:color="000000" w:sz="4" w:space="0"/>
            </w:tcBorders>
          </w:tcPr>
          <w:p>
            <w:pPr>
              <w:pStyle w:val="429"/>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1239" w:type="dxa"/>
            <w:tcBorders>
              <w:top w:val="single" w:color="000000" w:sz="4" w:space="0"/>
              <w:left w:val="nil"/>
              <w:bottom w:val="single" w:color="000000" w:sz="4" w:space="0"/>
              <w:right w:val="single" w:color="000000" w:sz="4" w:space="0"/>
            </w:tcBorders>
          </w:tcPr>
          <w:p>
            <w:pPr>
              <w:pStyle w:val="429"/>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866" w:type="dxa"/>
            <w:tcBorders>
              <w:top w:val="single" w:color="000000" w:sz="4" w:space="0"/>
              <w:left w:val="nil"/>
              <w:bottom w:val="single" w:color="000000" w:sz="4" w:space="0"/>
              <w:right w:val="single" w:color="000000" w:sz="4" w:space="0"/>
            </w:tcBorders>
          </w:tcPr>
          <w:p>
            <w:pPr>
              <w:pStyle w:val="429"/>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1129" w:type="dxa"/>
            <w:tcBorders>
              <w:top w:val="single" w:color="000000" w:sz="4" w:space="0"/>
              <w:left w:val="nil"/>
              <w:bottom w:val="single" w:color="000000" w:sz="4" w:space="0"/>
              <w:right w:val="single" w:color="000000" w:sz="4" w:space="0"/>
            </w:tcBorders>
          </w:tcPr>
          <w:p>
            <w:pPr>
              <w:pStyle w:val="429"/>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766" w:type="dxa"/>
            <w:tcBorders>
              <w:top w:val="single" w:color="000000" w:sz="4" w:space="0"/>
              <w:left w:val="nil"/>
              <w:bottom w:val="single" w:color="000000" w:sz="4" w:space="0"/>
              <w:right w:val="single" w:color="000000" w:sz="4" w:space="0"/>
            </w:tcBorders>
          </w:tcPr>
          <w:p>
            <w:pPr>
              <w:pStyle w:val="429"/>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841" w:type="dxa"/>
            <w:tcBorders>
              <w:top w:val="single" w:color="000000" w:sz="4" w:space="0"/>
              <w:left w:val="nil"/>
              <w:bottom w:val="single" w:color="000000" w:sz="4" w:space="0"/>
              <w:right w:val="single" w:color="000000" w:sz="4" w:space="0"/>
            </w:tcBorders>
          </w:tcPr>
          <w:p>
            <w:pPr>
              <w:pStyle w:val="429"/>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1382" w:type="dxa"/>
            <w:tcBorders>
              <w:top w:val="single" w:color="000000" w:sz="4" w:space="0"/>
              <w:left w:val="nil"/>
              <w:bottom w:val="single" w:color="000000" w:sz="4" w:space="0"/>
              <w:right w:val="single" w:color="000000" w:sz="4" w:space="0"/>
            </w:tcBorders>
          </w:tcPr>
          <w:p>
            <w:pPr>
              <w:pStyle w:val="429"/>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1004" w:type="dxa"/>
            <w:tcBorders>
              <w:top w:val="single" w:color="000000" w:sz="4" w:space="0"/>
              <w:left w:val="nil"/>
              <w:bottom w:val="single" w:color="000000" w:sz="4" w:space="0"/>
              <w:right w:val="single" w:color="000000" w:sz="4" w:space="0"/>
            </w:tcBorders>
          </w:tcPr>
          <w:p>
            <w:pPr>
              <w:pStyle w:val="429"/>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825" w:type="dxa"/>
            <w:tcBorders>
              <w:top w:val="single" w:color="000000" w:sz="4" w:space="0"/>
              <w:left w:val="nil"/>
              <w:bottom w:val="single" w:color="000000" w:sz="4" w:space="0"/>
              <w:right w:val="single" w:color="000000" w:sz="4" w:space="0"/>
            </w:tcBorders>
          </w:tcPr>
          <w:p>
            <w:pPr>
              <w:pStyle w:val="429"/>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r>
    </w:tbl>
    <w:p>
      <w:pPr>
        <w:pStyle w:val="429"/>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pP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 xml:space="preserve"> </w:t>
      </w:r>
    </w:p>
    <w:p>
      <w:pPr>
        <w:rPr>
          <w:rFonts w:hint="eastAsia" w:asciiTheme="minorEastAsia" w:hAnsiTheme="minorEastAsia" w:eastAsiaTheme="minorEastAsia" w:cstheme="minorEastAsia"/>
          <w:color w:val="000000" w:themeColor="text1"/>
          <w:highlight w:val="none"/>
          <w14:textFill>
            <w14:solidFill>
              <w14:schemeClr w14:val="tx1"/>
            </w14:solidFill>
          </w14:textFill>
        </w:rPr>
      </w:pPr>
      <w:bookmarkStart w:id="2786" w:name="_Toc483317226"/>
      <w:bookmarkStart w:id="2787" w:name="_Toc418752353"/>
      <w:bookmarkStart w:id="2788" w:name="_Toc418751907"/>
    </w:p>
    <w:p>
      <w:pPr>
        <w:rPr>
          <w:rFonts w:hint="eastAsia" w:asciiTheme="minorEastAsia" w:hAnsiTheme="minorEastAsia" w:eastAsiaTheme="minorEastAsia" w:cstheme="minorEastAsia"/>
          <w:color w:val="000000" w:themeColor="text1"/>
          <w:highlight w:val="none"/>
          <w14:textFill>
            <w14:solidFill>
              <w14:schemeClr w14:val="tx1"/>
            </w14:solidFill>
          </w14:textFill>
        </w:rPr>
      </w:pPr>
    </w:p>
    <w:p>
      <w:pPr>
        <w:rPr>
          <w:rFonts w:hint="eastAsia" w:asciiTheme="minorEastAsia" w:hAnsiTheme="minorEastAsia" w:eastAsiaTheme="minorEastAsia" w:cstheme="minorEastAsia"/>
          <w:color w:val="000000" w:themeColor="text1"/>
          <w:highlight w:val="none"/>
          <w14:textFill>
            <w14:solidFill>
              <w14:schemeClr w14:val="tx1"/>
            </w14:solidFill>
          </w14:textFill>
        </w:rPr>
      </w:pPr>
    </w:p>
    <w:p>
      <w:pPr>
        <w:rPr>
          <w:rFonts w:hint="eastAsia" w:asciiTheme="minorEastAsia" w:hAnsiTheme="minorEastAsia" w:eastAsiaTheme="minorEastAsia" w:cstheme="minorEastAsia"/>
          <w:color w:val="000000" w:themeColor="text1"/>
          <w:highlight w:val="none"/>
          <w14:textFill>
            <w14:solidFill>
              <w14:schemeClr w14:val="tx1"/>
            </w14:solidFill>
          </w14:textFill>
        </w:rPr>
      </w:pPr>
    </w:p>
    <w:p>
      <w:pPr>
        <w:rPr>
          <w:rFonts w:hint="eastAsia" w:asciiTheme="minorEastAsia" w:hAnsiTheme="minorEastAsia" w:eastAsiaTheme="minorEastAsia" w:cstheme="minorEastAsia"/>
          <w:b/>
          <w:color w:val="000000" w:themeColor="text1"/>
          <w:highlight w:val="none"/>
          <w14:textFill>
            <w14:solidFill>
              <w14:schemeClr w14:val="tx1"/>
            </w14:solidFill>
          </w14:textFill>
        </w:rPr>
      </w:pPr>
      <w:r>
        <w:rPr>
          <w:rFonts w:hint="eastAsia" w:asciiTheme="minorEastAsia" w:hAnsiTheme="minorEastAsia" w:eastAsiaTheme="minorEastAsia" w:cstheme="minorEastAsia"/>
          <w:b/>
          <w:color w:val="000000" w:themeColor="text1"/>
          <w:highlight w:val="none"/>
          <w14:textFill>
            <w14:solidFill>
              <w14:schemeClr w14:val="tx1"/>
            </w14:solidFill>
          </w14:textFill>
        </w:rPr>
        <w:t>附表三：劳动力计划表</w:t>
      </w:r>
      <w:bookmarkEnd w:id="2786"/>
      <w:bookmarkEnd w:id="2787"/>
      <w:bookmarkEnd w:id="2788"/>
    </w:p>
    <w:p>
      <w:pPr>
        <w:pStyle w:val="429"/>
        <w:jc w:val="right"/>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单位：人</w:t>
      </w:r>
    </w:p>
    <w:tbl>
      <w:tblPr>
        <w:tblStyle w:val="49"/>
        <w:tblW w:w="9148" w:type="dxa"/>
        <w:tblInd w:w="0" w:type="dxa"/>
        <w:tblLayout w:type="fixed"/>
        <w:tblCellMar>
          <w:top w:w="0" w:type="dxa"/>
          <w:left w:w="0" w:type="dxa"/>
          <w:bottom w:w="0" w:type="dxa"/>
          <w:right w:w="0" w:type="dxa"/>
        </w:tblCellMar>
      </w:tblPr>
      <w:tblGrid>
        <w:gridCol w:w="938"/>
        <w:gridCol w:w="1478"/>
        <w:gridCol w:w="1204"/>
        <w:gridCol w:w="1206"/>
        <w:gridCol w:w="1204"/>
        <w:gridCol w:w="1206"/>
        <w:gridCol w:w="1204"/>
        <w:gridCol w:w="708"/>
      </w:tblGrid>
      <w:tr>
        <w:tblPrEx>
          <w:tblCellMar>
            <w:top w:w="0" w:type="dxa"/>
            <w:left w:w="0" w:type="dxa"/>
            <w:bottom w:w="0" w:type="dxa"/>
            <w:right w:w="0" w:type="dxa"/>
          </w:tblCellMar>
        </w:tblPrEx>
        <w:trPr>
          <w:trHeight w:val="450" w:hRule="atLeast"/>
        </w:trPr>
        <w:tc>
          <w:tcPr>
            <w:tcW w:w="938" w:type="dxa"/>
            <w:tcBorders>
              <w:top w:val="single" w:color="000000" w:sz="4" w:space="0"/>
              <w:left w:val="single" w:color="000000" w:sz="4" w:space="0"/>
              <w:bottom w:val="single" w:color="000000" w:sz="4" w:space="0"/>
              <w:right w:val="single" w:color="000000" w:sz="4" w:space="0"/>
            </w:tcBorders>
            <w:vAlign w:val="center"/>
          </w:tcPr>
          <w:p>
            <w:pPr>
              <w:pStyle w:val="429"/>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工种</w:t>
            </w:r>
          </w:p>
        </w:tc>
        <w:tc>
          <w:tcPr>
            <w:tcW w:w="8210" w:type="dxa"/>
            <w:gridSpan w:val="7"/>
            <w:tcBorders>
              <w:top w:val="single" w:color="000000" w:sz="4" w:space="0"/>
              <w:left w:val="nil"/>
              <w:bottom w:val="single" w:color="000000" w:sz="4" w:space="0"/>
              <w:right w:val="single" w:color="000000" w:sz="4" w:space="0"/>
            </w:tcBorders>
            <w:vAlign w:val="center"/>
          </w:tcPr>
          <w:p>
            <w:pPr>
              <w:pStyle w:val="429"/>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按工程施工阶段投入劳动力情况</w:t>
            </w:r>
          </w:p>
        </w:tc>
      </w:tr>
      <w:tr>
        <w:tblPrEx>
          <w:tblCellMar>
            <w:top w:w="0" w:type="dxa"/>
            <w:left w:w="0" w:type="dxa"/>
            <w:bottom w:w="0" w:type="dxa"/>
            <w:right w:w="0" w:type="dxa"/>
          </w:tblCellMar>
        </w:tblPrEx>
        <w:trPr>
          <w:trHeight w:val="450" w:hRule="atLeast"/>
        </w:trPr>
        <w:tc>
          <w:tcPr>
            <w:tcW w:w="938" w:type="dxa"/>
            <w:tcBorders>
              <w:top w:val="single" w:color="000000" w:sz="4" w:space="0"/>
              <w:left w:val="single" w:color="000000" w:sz="4" w:space="0"/>
              <w:bottom w:val="single" w:color="000000" w:sz="4" w:space="0"/>
              <w:right w:val="single" w:color="000000" w:sz="4" w:space="0"/>
            </w:tcBorders>
          </w:tcPr>
          <w:p>
            <w:pPr>
              <w:pStyle w:val="429"/>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1478" w:type="dxa"/>
            <w:tcBorders>
              <w:top w:val="single" w:color="000000" w:sz="4" w:space="0"/>
              <w:left w:val="nil"/>
              <w:bottom w:val="single" w:color="000000" w:sz="4" w:space="0"/>
              <w:right w:val="single" w:color="000000" w:sz="4" w:space="0"/>
            </w:tcBorders>
          </w:tcPr>
          <w:p>
            <w:pPr>
              <w:pStyle w:val="429"/>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1204" w:type="dxa"/>
            <w:tcBorders>
              <w:top w:val="single" w:color="000000" w:sz="4" w:space="0"/>
              <w:left w:val="nil"/>
              <w:bottom w:val="single" w:color="000000" w:sz="4" w:space="0"/>
              <w:right w:val="single" w:color="000000" w:sz="4" w:space="0"/>
            </w:tcBorders>
          </w:tcPr>
          <w:p>
            <w:pPr>
              <w:pStyle w:val="429"/>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1206" w:type="dxa"/>
            <w:tcBorders>
              <w:top w:val="single" w:color="000000" w:sz="4" w:space="0"/>
              <w:left w:val="nil"/>
              <w:bottom w:val="single" w:color="000000" w:sz="4" w:space="0"/>
              <w:right w:val="single" w:color="000000" w:sz="4" w:space="0"/>
            </w:tcBorders>
          </w:tcPr>
          <w:p>
            <w:pPr>
              <w:pStyle w:val="429"/>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1204" w:type="dxa"/>
            <w:tcBorders>
              <w:top w:val="single" w:color="000000" w:sz="4" w:space="0"/>
              <w:left w:val="nil"/>
              <w:bottom w:val="single" w:color="000000" w:sz="4" w:space="0"/>
              <w:right w:val="single" w:color="000000" w:sz="4" w:space="0"/>
            </w:tcBorders>
          </w:tcPr>
          <w:p>
            <w:pPr>
              <w:pStyle w:val="429"/>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1206" w:type="dxa"/>
            <w:tcBorders>
              <w:top w:val="single" w:color="000000" w:sz="4" w:space="0"/>
              <w:left w:val="nil"/>
              <w:bottom w:val="single" w:color="000000" w:sz="4" w:space="0"/>
              <w:right w:val="single" w:color="000000" w:sz="4" w:space="0"/>
            </w:tcBorders>
          </w:tcPr>
          <w:p>
            <w:pPr>
              <w:pStyle w:val="429"/>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1204" w:type="dxa"/>
            <w:tcBorders>
              <w:top w:val="single" w:color="000000" w:sz="4" w:space="0"/>
              <w:left w:val="nil"/>
              <w:bottom w:val="single" w:color="000000" w:sz="4" w:space="0"/>
              <w:right w:val="single" w:color="000000" w:sz="4" w:space="0"/>
            </w:tcBorders>
          </w:tcPr>
          <w:p>
            <w:pPr>
              <w:pStyle w:val="429"/>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708" w:type="dxa"/>
            <w:tcBorders>
              <w:top w:val="single" w:color="000000" w:sz="4" w:space="0"/>
              <w:left w:val="nil"/>
              <w:bottom w:val="single" w:color="000000" w:sz="4" w:space="0"/>
              <w:right w:val="single" w:color="000000" w:sz="4" w:space="0"/>
            </w:tcBorders>
          </w:tcPr>
          <w:p>
            <w:pPr>
              <w:pStyle w:val="429"/>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r>
      <w:tr>
        <w:tblPrEx>
          <w:tblCellMar>
            <w:top w:w="0" w:type="dxa"/>
            <w:left w:w="0" w:type="dxa"/>
            <w:bottom w:w="0" w:type="dxa"/>
            <w:right w:w="0" w:type="dxa"/>
          </w:tblCellMar>
        </w:tblPrEx>
        <w:trPr>
          <w:trHeight w:val="450" w:hRule="atLeast"/>
        </w:trPr>
        <w:tc>
          <w:tcPr>
            <w:tcW w:w="938" w:type="dxa"/>
            <w:tcBorders>
              <w:top w:val="single" w:color="000000" w:sz="4" w:space="0"/>
              <w:left w:val="single" w:color="000000" w:sz="4" w:space="0"/>
              <w:bottom w:val="single" w:color="000000" w:sz="4" w:space="0"/>
              <w:right w:val="single" w:color="000000" w:sz="4" w:space="0"/>
            </w:tcBorders>
          </w:tcPr>
          <w:p>
            <w:pPr>
              <w:pStyle w:val="429"/>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1478" w:type="dxa"/>
            <w:tcBorders>
              <w:top w:val="single" w:color="000000" w:sz="4" w:space="0"/>
              <w:left w:val="nil"/>
              <w:bottom w:val="single" w:color="000000" w:sz="4" w:space="0"/>
              <w:right w:val="single" w:color="000000" w:sz="4" w:space="0"/>
            </w:tcBorders>
          </w:tcPr>
          <w:p>
            <w:pPr>
              <w:pStyle w:val="429"/>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1204" w:type="dxa"/>
            <w:tcBorders>
              <w:top w:val="single" w:color="000000" w:sz="4" w:space="0"/>
              <w:left w:val="nil"/>
              <w:bottom w:val="single" w:color="000000" w:sz="4" w:space="0"/>
              <w:right w:val="single" w:color="000000" w:sz="4" w:space="0"/>
            </w:tcBorders>
          </w:tcPr>
          <w:p>
            <w:pPr>
              <w:pStyle w:val="429"/>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1206" w:type="dxa"/>
            <w:tcBorders>
              <w:top w:val="single" w:color="000000" w:sz="4" w:space="0"/>
              <w:left w:val="nil"/>
              <w:bottom w:val="single" w:color="000000" w:sz="4" w:space="0"/>
              <w:right w:val="single" w:color="000000" w:sz="4" w:space="0"/>
            </w:tcBorders>
          </w:tcPr>
          <w:p>
            <w:pPr>
              <w:pStyle w:val="429"/>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1204" w:type="dxa"/>
            <w:tcBorders>
              <w:top w:val="single" w:color="000000" w:sz="4" w:space="0"/>
              <w:left w:val="nil"/>
              <w:bottom w:val="single" w:color="000000" w:sz="4" w:space="0"/>
              <w:right w:val="single" w:color="000000" w:sz="4" w:space="0"/>
            </w:tcBorders>
          </w:tcPr>
          <w:p>
            <w:pPr>
              <w:pStyle w:val="429"/>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1206" w:type="dxa"/>
            <w:tcBorders>
              <w:top w:val="single" w:color="000000" w:sz="4" w:space="0"/>
              <w:left w:val="nil"/>
              <w:bottom w:val="single" w:color="000000" w:sz="4" w:space="0"/>
              <w:right w:val="single" w:color="000000" w:sz="4" w:space="0"/>
            </w:tcBorders>
          </w:tcPr>
          <w:p>
            <w:pPr>
              <w:pStyle w:val="429"/>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1204" w:type="dxa"/>
            <w:tcBorders>
              <w:top w:val="single" w:color="000000" w:sz="4" w:space="0"/>
              <w:left w:val="nil"/>
              <w:bottom w:val="single" w:color="000000" w:sz="4" w:space="0"/>
              <w:right w:val="single" w:color="000000" w:sz="4" w:space="0"/>
            </w:tcBorders>
          </w:tcPr>
          <w:p>
            <w:pPr>
              <w:pStyle w:val="429"/>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708" w:type="dxa"/>
            <w:tcBorders>
              <w:top w:val="single" w:color="000000" w:sz="4" w:space="0"/>
              <w:left w:val="nil"/>
              <w:bottom w:val="single" w:color="000000" w:sz="4" w:space="0"/>
              <w:right w:val="single" w:color="000000" w:sz="4" w:space="0"/>
            </w:tcBorders>
          </w:tcPr>
          <w:p>
            <w:pPr>
              <w:pStyle w:val="429"/>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r>
      <w:tr>
        <w:tblPrEx>
          <w:tblCellMar>
            <w:top w:w="0" w:type="dxa"/>
            <w:left w:w="0" w:type="dxa"/>
            <w:bottom w:w="0" w:type="dxa"/>
            <w:right w:w="0" w:type="dxa"/>
          </w:tblCellMar>
        </w:tblPrEx>
        <w:trPr>
          <w:trHeight w:val="450" w:hRule="atLeast"/>
        </w:trPr>
        <w:tc>
          <w:tcPr>
            <w:tcW w:w="938" w:type="dxa"/>
            <w:tcBorders>
              <w:top w:val="single" w:color="000000" w:sz="4" w:space="0"/>
              <w:left w:val="single" w:color="000000" w:sz="4" w:space="0"/>
              <w:bottom w:val="single" w:color="000000" w:sz="4" w:space="0"/>
              <w:right w:val="single" w:color="000000" w:sz="4" w:space="0"/>
            </w:tcBorders>
          </w:tcPr>
          <w:p>
            <w:pPr>
              <w:pStyle w:val="429"/>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1478" w:type="dxa"/>
            <w:tcBorders>
              <w:top w:val="single" w:color="000000" w:sz="4" w:space="0"/>
              <w:left w:val="nil"/>
              <w:bottom w:val="single" w:color="000000" w:sz="4" w:space="0"/>
              <w:right w:val="single" w:color="000000" w:sz="4" w:space="0"/>
            </w:tcBorders>
          </w:tcPr>
          <w:p>
            <w:pPr>
              <w:pStyle w:val="429"/>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1204" w:type="dxa"/>
            <w:tcBorders>
              <w:top w:val="single" w:color="000000" w:sz="4" w:space="0"/>
              <w:left w:val="nil"/>
              <w:bottom w:val="single" w:color="000000" w:sz="4" w:space="0"/>
              <w:right w:val="single" w:color="000000" w:sz="4" w:space="0"/>
            </w:tcBorders>
          </w:tcPr>
          <w:p>
            <w:pPr>
              <w:pStyle w:val="429"/>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1206" w:type="dxa"/>
            <w:tcBorders>
              <w:top w:val="single" w:color="000000" w:sz="4" w:space="0"/>
              <w:left w:val="nil"/>
              <w:bottom w:val="single" w:color="000000" w:sz="4" w:space="0"/>
              <w:right w:val="single" w:color="000000" w:sz="4" w:space="0"/>
            </w:tcBorders>
          </w:tcPr>
          <w:p>
            <w:pPr>
              <w:pStyle w:val="429"/>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1204" w:type="dxa"/>
            <w:tcBorders>
              <w:top w:val="single" w:color="000000" w:sz="4" w:space="0"/>
              <w:left w:val="nil"/>
              <w:bottom w:val="single" w:color="000000" w:sz="4" w:space="0"/>
              <w:right w:val="single" w:color="000000" w:sz="4" w:space="0"/>
            </w:tcBorders>
          </w:tcPr>
          <w:p>
            <w:pPr>
              <w:pStyle w:val="429"/>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1206" w:type="dxa"/>
            <w:tcBorders>
              <w:top w:val="single" w:color="000000" w:sz="4" w:space="0"/>
              <w:left w:val="nil"/>
              <w:bottom w:val="single" w:color="000000" w:sz="4" w:space="0"/>
              <w:right w:val="single" w:color="000000" w:sz="4" w:space="0"/>
            </w:tcBorders>
          </w:tcPr>
          <w:p>
            <w:pPr>
              <w:pStyle w:val="429"/>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1204" w:type="dxa"/>
            <w:tcBorders>
              <w:top w:val="single" w:color="000000" w:sz="4" w:space="0"/>
              <w:left w:val="nil"/>
              <w:bottom w:val="single" w:color="000000" w:sz="4" w:space="0"/>
              <w:right w:val="single" w:color="000000" w:sz="4" w:space="0"/>
            </w:tcBorders>
          </w:tcPr>
          <w:p>
            <w:pPr>
              <w:pStyle w:val="429"/>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708" w:type="dxa"/>
            <w:tcBorders>
              <w:top w:val="single" w:color="000000" w:sz="4" w:space="0"/>
              <w:left w:val="nil"/>
              <w:bottom w:val="single" w:color="000000" w:sz="4" w:space="0"/>
              <w:right w:val="single" w:color="000000" w:sz="4" w:space="0"/>
            </w:tcBorders>
          </w:tcPr>
          <w:p>
            <w:pPr>
              <w:pStyle w:val="429"/>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r>
      <w:tr>
        <w:tblPrEx>
          <w:tblCellMar>
            <w:top w:w="0" w:type="dxa"/>
            <w:left w:w="0" w:type="dxa"/>
            <w:bottom w:w="0" w:type="dxa"/>
            <w:right w:w="0" w:type="dxa"/>
          </w:tblCellMar>
        </w:tblPrEx>
        <w:trPr>
          <w:trHeight w:val="450" w:hRule="atLeast"/>
        </w:trPr>
        <w:tc>
          <w:tcPr>
            <w:tcW w:w="938" w:type="dxa"/>
            <w:tcBorders>
              <w:top w:val="single" w:color="000000" w:sz="4" w:space="0"/>
              <w:left w:val="single" w:color="000000" w:sz="4" w:space="0"/>
              <w:bottom w:val="single" w:color="000000" w:sz="4" w:space="0"/>
              <w:right w:val="single" w:color="000000" w:sz="4" w:space="0"/>
            </w:tcBorders>
          </w:tcPr>
          <w:p>
            <w:pPr>
              <w:pStyle w:val="429"/>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1478" w:type="dxa"/>
            <w:tcBorders>
              <w:top w:val="single" w:color="000000" w:sz="4" w:space="0"/>
              <w:left w:val="nil"/>
              <w:bottom w:val="single" w:color="000000" w:sz="4" w:space="0"/>
              <w:right w:val="single" w:color="000000" w:sz="4" w:space="0"/>
            </w:tcBorders>
          </w:tcPr>
          <w:p>
            <w:pPr>
              <w:pStyle w:val="429"/>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1204" w:type="dxa"/>
            <w:tcBorders>
              <w:top w:val="single" w:color="000000" w:sz="4" w:space="0"/>
              <w:left w:val="nil"/>
              <w:bottom w:val="single" w:color="000000" w:sz="4" w:space="0"/>
              <w:right w:val="single" w:color="000000" w:sz="4" w:space="0"/>
            </w:tcBorders>
          </w:tcPr>
          <w:p>
            <w:pPr>
              <w:pStyle w:val="429"/>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1206" w:type="dxa"/>
            <w:tcBorders>
              <w:top w:val="single" w:color="000000" w:sz="4" w:space="0"/>
              <w:left w:val="nil"/>
              <w:bottom w:val="single" w:color="000000" w:sz="4" w:space="0"/>
              <w:right w:val="single" w:color="000000" w:sz="4" w:space="0"/>
            </w:tcBorders>
          </w:tcPr>
          <w:p>
            <w:pPr>
              <w:pStyle w:val="429"/>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1204" w:type="dxa"/>
            <w:tcBorders>
              <w:top w:val="single" w:color="000000" w:sz="4" w:space="0"/>
              <w:left w:val="nil"/>
              <w:bottom w:val="single" w:color="000000" w:sz="4" w:space="0"/>
              <w:right w:val="single" w:color="000000" w:sz="4" w:space="0"/>
            </w:tcBorders>
          </w:tcPr>
          <w:p>
            <w:pPr>
              <w:pStyle w:val="429"/>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1206" w:type="dxa"/>
            <w:tcBorders>
              <w:top w:val="single" w:color="000000" w:sz="4" w:space="0"/>
              <w:left w:val="nil"/>
              <w:bottom w:val="single" w:color="000000" w:sz="4" w:space="0"/>
              <w:right w:val="single" w:color="000000" w:sz="4" w:space="0"/>
            </w:tcBorders>
          </w:tcPr>
          <w:p>
            <w:pPr>
              <w:pStyle w:val="429"/>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1204" w:type="dxa"/>
            <w:tcBorders>
              <w:top w:val="single" w:color="000000" w:sz="4" w:space="0"/>
              <w:left w:val="nil"/>
              <w:bottom w:val="single" w:color="000000" w:sz="4" w:space="0"/>
              <w:right w:val="single" w:color="000000" w:sz="4" w:space="0"/>
            </w:tcBorders>
          </w:tcPr>
          <w:p>
            <w:pPr>
              <w:pStyle w:val="429"/>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708" w:type="dxa"/>
            <w:tcBorders>
              <w:top w:val="single" w:color="000000" w:sz="4" w:space="0"/>
              <w:left w:val="nil"/>
              <w:bottom w:val="single" w:color="000000" w:sz="4" w:space="0"/>
              <w:right w:val="single" w:color="000000" w:sz="4" w:space="0"/>
            </w:tcBorders>
          </w:tcPr>
          <w:p>
            <w:pPr>
              <w:pStyle w:val="429"/>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r>
    </w:tbl>
    <w:p>
      <w:pPr>
        <w:pStyle w:val="429"/>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pP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 xml:space="preserve"> </w:t>
      </w:r>
    </w:p>
    <w:p>
      <w:pPr>
        <w:rPr>
          <w:rFonts w:hint="eastAsia" w:asciiTheme="minorEastAsia" w:hAnsiTheme="minorEastAsia" w:eastAsiaTheme="minorEastAsia" w:cstheme="minorEastAsia"/>
          <w:b/>
          <w:color w:val="000000" w:themeColor="text1"/>
          <w:highlight w:val="none"/>
          <w14:textFill>
            <w14:solidFill>
              <w14:schemeClr w14:val="tx1"/>
            </w14:solidFill>
          </w14:textFill>
        </w:rPr>
      </w:pPr>
      <w:bookmarkStart w:id="2789" w:name="_Toc418751908"/>
      <w:bookmarkStart w:id="2790" w:name="_Toc418752354"/>
      <w:bookmarkStart w:id="2791" w:name="_Toc483317227"/>
      <w:r>
        <w:rPr>
          <w:rFonts w:hint="eastAsia" w:asciiTheme="minorEastAsia" w:hAnsiTheme="minorEastAsia" w:eastAsiaTheme="minorEastAsia" w:cstheme="minorEastAsia"/>
          <w:b/>
          <w:color w:val="000000" w:themeColor="text1"/>
          <w:highlight w:val="none"/>
          <w14:textFill>
            <w14:solidFill>
              <w14:schemeClr w14:val="tx1"/>
            </w14:solidFill>
          </w14:textFill>
        </w:rPr>
        <w:t>附表四：计划开、竣工日期和施工进度网络图及横道图</w:t>
      </w:r>
      <w:bookmarkEnd w:id="2789"/>
      <w:bookmarkEnd w:id="2790"/>
      <w:bookmarkEnd w:id="2791"/>
    </w:p>
    <w:p>
      <w:pPr>
        <w:pStyle w:val="429"/>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pP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 xml:space="preserve"> </w:t>
      </w:r>
    </w:p>
    <w:p>
      <w:pPr>
        <w:pStyle w:val="429"/>
        <w:ind w:firstLine="424"/>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1.</w:t>
      </w:r>
      <w:r>
        <w:rPr>
          <w:rFonts w:hint="eastAsia" w:asciiTheme="minorEastAsia" w:hAnsiTheme="minorEastAsia" w:eastAsiaTheme="minorEastAsia" w:cstheme="minorEastAsia"/>
          <w:color w:val="000000" w:themeColor="text1"/>
          <w:spacing w:val="1"/>
          <w:highlight w:val="none"/>
          <w14:textFill>
            <w14:solidFill>
              <w14:schemeClr w14:val="tx1"/>
            </w14:solidFill>
          </w14:textFill>
        </w:rPr>
        <w:t>投标人</w:t>
      </w:r>
      <w:r>
        <w:rPr>
          <w:rFonts w:hint="eastAsia" w:asciiTheme="minorEastAsia" w:hAnsiTheme="minorEastAsia" w:eastAsiaTheme="minorEastAsia" w:cstheme="minorEastAsia"/>
          <w:color w:val="000000" w:themeColor="text1"/>
          <w:spacing w:val="2"/>
          <w:highlight w:val="none"/>
          <w14:textFill>
            <w14:solidFill>
              <w14:schemeClr w14:val="tx1"/>
            </w14:solidFill>
          </w14:textFill>
        </w:rPr>
        <w:t>应</w:t>
      </w:r>
      <w:r>
        <w:rPr>
          <w:rFonts w:hint="eastAsia" w:asciiTheme="minorEastAsia" w:hAnsiTheme="minorEastAsia" w:eastAsiaTheme="minorEastAsia" w:cstheme="minorEastAsia"/>
          <w:color w:val="000000" w:themeColor="text1"/>
          <w:spacing w:val="1"/>
          <w:highlight w:val="none"/>
          <w14:textFill>
            <w14:solidFill>
              <w14:schemeClr w14:val="tx1"/>
            </w14:solidFill>
          </w14:textFill>
        </w:rPr>
        <w:t>递交</w:t>
      </w:r>
      <w:r>
        <w:rPr>
          <w:rFonts w:hint="eastAsia" w:asciiTheme="minorEastAsia" w:hAnsiTheme="minorEastAsia" w:eastAsiaTheme="minorEastAsia" w:cstheme="minorEastAsia"/>
          <w:color w:val="000000" w:themeColor="text1"/>
          <w:spacing w:val="2"/>
          <w:highlight w:val="none"/>
          <w14:textFill>
            <w14:solidFill>
              <w14:schemeClr w14:val="tx1"/>
            </w14:solidFill>
          </w14:textFill>
        </w:rPr>
        <w:t>施</w:t>
      </w:r>
      <w:r>
        <w:rPr>
          <w:rFonts w:hint="eastAsia" w:asciiTheme="minorEastAsia" w:hAnsiTheme="minorEastAsia" w:eastAsiaTheme="minorEastAsia" w:cstheme="minorEastAsia"/>
          <w:color w:val="000000" w:themeColor="text1"/>
          <w:spacing w:val="1"/>
          <w:highlight w:val="none"/>
          <w14:textFill>
            <w14:solidFill>
              <w14:schemeClr w14:val="tx1"/>
            </w14:solidFill>
          </w14:textFill>
        </w:rPr>
        <w:t>工</w:t>
      </w:r>
      <w:r>
        <w:rPr>
          <w:rFonts w:hint="eastAsia" w:asciiTheme="minorEastAsia" w:hAnsiTheme="minorEastAsia" w:eastAsiaTheme="minorEastAsia" w:cstheme="minorEastAsia"/>
          <w:color w:val="000000" w:themeColor="text1"/>
          <w:spacing w:val="2"/>
          <w:highlight w:val="none"/>
          <w14:textFill>
            <w14:solidFill>
              <w14:schemeClr w14:val="tx1"/>
            </w14:solidFill>
          </w14:textFill>
        </w:rPr>
        <w:t>进</w:t>
      </w:r>
      <w:r>
        <w:rPr>
          <w:rFonts w:hint="eastAsia" w:asciiTheme="minorEastAsia" w:hAnsiTheme="minorEastAsia" w:eastAsiaTheme="minorEastAsia" w:cstheme="minorEastAsia"/>
          <w:color w:val="000000" w:themeColor="text1"/>
          <w:spacing w:val="1"/>
          <w:highlight w:val="none"/>
          <w14:textFill>
            <w14:solidFill>
              <w14:schemeClr w14:val="tx1"/>
            </w14:solidFill>
          </w14:textFill>
        </w:rPr>
        <w:t>度网</w:t>
      </w:r>
      <w:r>
        <w:rPr>
          <w:rFonts w:hint="eastAsia" w:asciiTheme="minorEastAsia" w:hAnsiTheme="minorEastAsia" w:eastAsiaTheme="minorEastAsia" w:cstheme="minorEastAsia"/>
          <w:color w:val="000000" w:themeColor="text1"/>
          <w:spacing w:val="2"/>
          <w:highlight w:val="none"/>
          <w14:textFill>
            <w14:solidFill>
              <w14:schemeClr w14:val="tx1"/>
            </w14:solidFill>
          </w14:textFill>
        </w:rPr>
        <w:t>络</w:t>
      </w:r>
      <w:r>
        <w:rPr>
          <w:rFonts w:hint="eastAsia" w:asciiTheme="minorEastAsia" w:hAnsiTheme="minorEastAsia" w:eastAsiaTheme="minorEastAsia" w:cstheme="minorEastAsia"/>
          <w:color w:val="000000" w:themeColor="text1"/>
          <w:spacing w:val="1"/>
          <w:highlight w:val="none"/>
          <w14:textFill>
            <w14:solidFill>
              <w14:schemeClr w14:val="tx1"/>
            </w14:solidFill>
          </w14:textFill>
        </w:rPr>
        <w:t>图</w:t>
      </w:r>
      <w:r>
        <w:rPr>
          <w:rFonts w:hint="eastAsia" w:asciiTheme="minorEastAsia" w:hAnsiTheme="minorEastAsia" w:eastAsiaTheme="minorEastAsia" w:cstheme="minorEastAsia"/>
          <w:color w:val="000000" w:themeColor="text1"/>
          <w:spacing w:val="2"/>
          <w:highlight w:val="none"/>
          <w14:textFill>
            <w14:solidFill>
              <w14:schemeClr w14:val="tx1"/>
            </w14:solidFill>
          </w14:textFill>
        </w:rPr>
        <w:t>及横</w:t>
      </w:r>
      <w:r>
        <w:rPr>
          <w:rFonts w:hint="eastAsia" w:asciiTheme="minorEastAsia" w:hAnsiTheme="minorEastAsia" w:eastAsiaTheme="minorEastAsia" w:cstheme="minorEastAsia"/>
          <w:color w:val="000000" w:themeColor="text1"/>
          <w:highlight w:val="none"/>
          <w14:textFill>
            <w14:solidFill>
              <w14:schemeClr w14:val="tx1"/>
            </w14:solidFill>
          </w14:textFill>
        </w:rPr>
        <w:t>道图</w:t>
      </w:r>
      <w:r>
        <w:rPr>
          <w:rFonts w:hint="eastAsia" w:asciiTheme="minorEastAsia" w:hAnsiTheme="minorEastAsia" w:eastAsiaTheme="minorEastAsia" w:cstheme="minorEastAsia"/>
          <w:color w:val="000000" w:themeColor="text1"/>
          <w:spacing w:val="1"/>
          <w:highlight w:val="none"/>
          <w14:textFill>
            <w14:solidFill>
              <w14:schemeClr w14:val="tx1"/>
            </w14:solidFill>
          </w14:textFill>
        </w:rPr>
        <w:t>，说</w:t>
      </w:r>
      <w:r>
        <w:rPr>
          <w:rFonts w:hint="eastAsia" w:asciiTheme="minorEastAsia" w:hAnsiTheme="minorEastAsia" w:eastAsiaTheme="minorEastAsia" w:cstheme="minorEastAsia"/>
          <w:color w:val="000000" w:themeColor="text1"/>
          <w:spacing w:val="2"/>
          <w:highlight w:val="none"/>
          <w14:textFill>
            <w14:solidFill>
              <w14:schemeClr w14:val="tx1"/>
            </w14:solidFill>
          </w14:textFill>
        </w:rPr>
        <w:t>明</w:t>
      </w:r>
      <w:r>
        <w:rPr>
          <w:rFonts w:hint="eastAsia" w:asciiTheme="minorEastAsia" w:hAnsiTheme="minorEastAsia" w:eastAsiaTheme="minorEastAsia" w:cstheme="minorEastAsia"/>
          <w:color w:val="000000" w:themeColor="text1"/>
          <w:spacing w:val="1"/>
          <w:highlight w:val="none"/>
          <w14:textFill>
            <w14:solidFill>
              <w14:schemeClr w14:val="tx1"/>
            </w14:solidFill>
          </w14:textFill>
        </w:rPr>
        <w:t>按</w:t>
      </w:r>
      <w:r>
        <w:rPr>
          <w:rFonts w:hint="eastAsia" w:asciiTheme="minorEastAsia" w:hAnsiTheme="minorEastAsia" w:eastAsiaTheme="minorEastAsia" w:cstheme="minorEastAsia"/>
          <w:color w:val="000000" w:themeColor="text1"/>
          <w:spacing w:val="2"/>
          <w:highlight w:val="none"/>
          <w14:textFill>
            <w14:solidFill>
              <w14:schemeClr w14:val="tx1"/>
            </w14:solidFill>
          </w14:textFill>
        </w:rPr>
        <w:t>招</w:t>
      </w:r>
      <w:r>
        <w:rPr>
          <w:rFonts w:hint="eastAsia" w:asciiTheme="minorEastAsia" w:hAnsiTheme="minorEastAsia" w:eastAsiaTheme="minorEastAsia" w:cstheme="minorEastAsia"/>
          <w:color w:val="000000" w:themeColor="text1"/>
          <w:spacing w:val="1"/>
          <w:highlight w:val="none"/>
          <w14:textFill>
            <w14:solidFill>
              <w14:schemeClr w14:val="tx1"/>
            </w14:solidFill>
          </w14:textFill>
        </w:rPr>
        <w:t>标文</w:t>
      </w:r>
      <w:r>
        <w:rPr>
          <w:rFonts w:hint="eastAsia" w:asciiTheme="minorEastAsia" w:hAnsiTheme="minorEastAsia" w:eastAsiaTheme="minorEastAsia" w:cstheme="minorEastAsia"/>
          <w:color w:val="000000" w:themeColor="text1"/>
          <w:spacing w:val="2"/>
          <w:highlight w:val="none"/>
          <w14:textFill>
            <w14:solidFill>
              <w14:schemeClr w14:val="tx1"/>
            </w14:solidFill>
          </w14:textFill>
        </w:rPr>
        <w:t>件</w:t>
      </w:r>
      <w:r>
        <w:rPr>
          <w:rFonts w:hint="eastAsia" w:asciiTheme="minorEastAsia" w:hAnsiTheme="minorEastAsia" w:eastAsiaTheme="minorEastAsia" w:cstheme="minorEastAsia"/>
          <w:color w:val="000000" w:themeColor="text1"/>
          <w:spacing w:val="1"/>
          <w:highlight w:val="none"/>
          <w14:textFill>
            <w14:solidFill>
              <w14:schemeClr w14:val="tx1"/>
            </w14:solidFill>
          </w14:textFill>
        </w:rPr>
        <w:t>要</w:t>
      </w:r>
      <w:r>
        <w:rPr>
          <w:rFonts w:hint="eastAsia" w:asciiTheme="minorEastAsia" w:hAnsiTheme="minorEastAsia" w:eastAsiaTheme="minorEastAsia" w:cstheme="minorEastAsia"/>
          <w:color w:val="000000" w:themeColor="text1"/>
          <w:spacing w:val="2"/>
          <w:highlight w:val="none"/>
          <w14:textFill>
            <w14:solidFill>
              <w14:schemeClr w14:val="tx1"/>
            </w14:solidFill>
          </w14:textFill>
        </w:rPr>
        <w:t>求</w:t>
      </w:r>
      <w:r>
        <w:rPr>
          <w:rFonts w:hint="eastAsia" w:asciiTheme="minorEastAsia" w:hAnsiTheme="minorEastAsia" w:eastAsiaTheme="minorEastAsia" w:cstheme="minorEastAsia"/>
          <w:color w:val="000000" w:themeColor="text1"/>
          <w:spacing w:val="1"/>
          <w:highlight w:val="none"/>
          <w14:textFill>
            <w14:solidFill>
              <w14:schemeClr w14:val="tx1"/>
            </w14:solidFill>
          </w14:textFill>
        </w:rPr>
        <w:t>的计</w:t>
      </w:r>
      <w:r>
        <w:rPr>
          <w:rFonts w:hint="eastAsia" w:asciiTheme="minorEastAsia" w:hAnsiTheme="minorEastAsia" w:eastAsiaTheme="minorEastAsia" w:cstheme="minorEastAsia"/>
          <w:color w:val="000000" w:themeColor="text1"/>
          <w:spacing w:val="2"/>
          <w:highlight w:val="none"/>
          <w14:textFill>
            <w14:solidFill>
              <w14:schemeClr w14:val="tx1"/>
            </w14:solidFill>
          </w14:textFill>
        </w:rPr>
        <w:t>划</w:t>
      </w:r>
      <w:r>
        <w:rPr>
          <w:rFonts w:hint="eastAsia" w:asciiTheme="minorEastAsia" w:hAnsiTheme="minorEastAsia" w:eastAsiaTheme="minorEastAsia" w:cstheme="minorEastAsia"/>
          <w:color w:val="000000" w:themeColor="text1"/>
          <w:spacing w:val="1"/>
          <w:highlight w:val="none"/>
          <w14:textFill>
            <w14:solidFill>
              <w14:schemeClr w14:val="tx1"/>
            </w14:solidFill>
          </w14:textFill>
        </w:rPr>
        <w:t>工</w:t>
      </w:r>
      <w:r>
        <w:rPr>
          <w:rFonts w:hint="eastAsia" w:asciiTheme="minorEastAsia" w:hAnsiTheme="minorEastAsia" w:eastAsiaTheme="minorEastAsia" w:cstheme="minorEastAsia"/>
          <w:color w:val="000000" w:themeColor="text1"/>
          <w:spacing w:val="4"/>
          <w:highlight w:val="none"/>
          <w14:textFill>
            <w14:solidFill>
              <w14:schemeClr w14:val="tx1"/>
            </w14:solidFill>
          </w14:textFill>
        </w:rPr>
        <w:t>期</w:t>
      </w:r>
      <w:r>
        <w:rPr>
          <w:rFonts w:hint="eastAsia" w:asciiTheme="minorEastAsia" w:hAnsiTheme="minorEastAsia" w:eastAsiaTheme="minorEastAsia" w:cstheme="minorEastAsia"/>
          <w:color w:val="000000" w:themeColor="text1"/>
          <w:spacing w:val="2"/>
          <w:highlight w:val="none"/>
          <w14:textFill>
            <w14:solidFill>
              <w14:schemeClr w14:val="tx1"/>
            </w14:solidFill>
          </w14:textFill>
        </w:rPr>
        <w:t>进</w:t>
      </w:r>
      <w:r>
        <w:rPr>
          <w:rFonts w:hint="eastAsia" w:asciiTheme="minorEastAsia" w:hAnsiTheme="minorEastAsia" w:eastAsiaTheme="minorEastAsia" w:cstheme="minorEastAsia"/>
          <w:color w:val="000000" w:themeColor="text1"/>
          <w:spacing w:val="1"/>
          <w:highlight w:val="none"/>
          <w14:textFill>
            <w14:solidFill>
              <w14:schemeClr w14:val="tx1"/>
            </w14:solidFill>
          </w14:textFill>
        </w:rPr>
        <w:t>行</w:t>
      </w:r>
      <w:r>
        <w:rPr>
          <w:rFonts w:hint="eastAsia" w:asciiTheme="minorEastAsia" w:hAnsiTheme="minorEastAsia" w:eastAsiaTheme="minorEastAsia" w:cstheme="minorEastAsia"/>
          <w:color w:val="000000" w:themeColor="text1"/>
          <w:highlight w:val="none"/>
          <w14:textFill>
            <w14:solidFill>
              <w14:schemeClr w14:val="tx1"/>
            </w14:solidFill>
          </w14:textFill>
        </w:rPr>
        <w:t>施工的各个关键日期。</w:t>
      </w:r>
    </w:p>
    <w:p>
      <w:pPr>
        <w:pStyle w:val="429"/>
        <w:ind w:firstLine="424"/>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 xml:space="preserve">2.计划开工日期： </w:t>
      </w:r>
    </w:p>
    <w:p>
      <w:pPr>
        <w:pStyle w:val="429"/>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pP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 xml:space="preserve"> </w:t>
      </w:r>
    </w:p>
    <w:p>
      <w:pPr>
        <w:rPr>
          <w:rFonts w:hint="eastAsia" w:asciiTheme="minorEastAsia" w:hAnsiTheme="minorEastAsia" w:eastAsiaTheme="minorEastAsia" w:cstheme="minorEastAsia"/>
          <w:b/>
          <w:color w:val="000000" w:themeColor="text1"/>
          <w:highlight w:val="none"/>
          <w14:textFill>
            <w14:solidFill>
              <w14:schemeClr w14:val="tx1"/>
            </w14:solidFill>
          </w14:textFill>
        </w:rPr>
      </w:pPr>
      <w:bookmarkStart w:id="2792" w:name="_Toc483317228"/>
      <w:bookmarkStart w:id="2793" w:name="_Toc418751909"/>
      <w:bookmarkStart w:id="2794" w:name="_Toc418752355"/>
      <w:r>
        <w:rPr>
          <w:rFonts w:hint="eastAsia" w:asciiTheme="minorEastAsia" w:hAnsiTheme="minorEastAsia" w:eastAsiaTheme="minorEastAsia" w:cstheme="minorEastAsia"/>
          <w:b/>
          <w:color w:val="000000" w:themeColor="text1"/>
          <w:highlight w:val="none"/>
          <w14:textFill>
            <w14:solidFill>
              <w14:schemeClr w14:val="tx1"/>
            </w14:solidFill>
          </w14:textFill>
        </w:rPr>
        <w:t>附表五：施工总平面图</w:t>
      </w:r>
      <w:bookmarkEnd w:id="2792"/>
      <w:bookmarkEnd w:id="2793"/>
      <w:bookmarkEnd w:id="2794"/>
    </w:p>
    <w:p>
      <w:pPr>
        <w:pStyle w:val="429"/>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pP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 xml:space="preserve"> </w:t>
      </w:r>
    </w:p>
    <w:p>
      <w:pPr>
        <w:pStyle w:val="429"/>
        <w:ind w:firstLine="424"/>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投标人应递交一份施工总平面图</w:t>
      </w:r>
      <w:r>
        <w:rPr>
          <w:rFonts w:hint="eastAsia" w:asciiTheme="minorEastAsia" w:hAnsiTheme="minorEastAsia" w:eastAsiaTheme="minorEastAsia" w:cstheme="minorEastAsia"/>
          <w:color w:val="000000" w:themeColor="text1"/>
          <w:spacing w:val="-47"/>
          <w:highlight w:val="none"/>
          <w14:textFill>
            <w14:solidFill>
              <w14:schemeClr w14:val="tx1"/>
            </w14:solidFill>
          </w14:textFill>
        </w:rPr>
        <w:t>，</w:t>
      </w:r>
      <w:r>
        <w:rPr>
          <w:rFonts w:hint="eastAsia" w:asciiTheme="minorEastAsia" w:hAnsiTheme="minorEastAsia" w:eastAsiaTheme="minorEastAsia" w:cstheme="minorEastAsia"/>
          <w:color w:val="000000" w:themeColor="text1"/>
          <w:highlight w:val="none"/>
          <w14:textFill>
            <w14:solidFill>
              <w14:schemeClr w14:val="tx1"/>
            </w14:solidFill>
          </w14:textFill>
        </w:rPr>
        <w:t>绘出现场临时设施布置图表并附文字说明</w:t>
      </w:r>
      <w:r>
        <w:rPr>
          <w:rFonts w:hint="eastAsia" w:asciiTheme="minorEastAsia" w:hAnsiTheme="minorEastAsia" w:eastAsiaTheme="minorEastAsia" w:cstheme="minorEastAsia"/>
          <w:color w:val="000000" w:themeColor="text1"/>
          <w:spacing w:val="-47"/>
          <w:highlight w:val="none"/>
          <w14:textFill>
            <w14:solidFill>
              <w14:schemeClr w14:val="tx1"/>
            </w14:solidFill>
          </w14:textFill>
        </w:rPr>
        <w:t>，</w:t>
      </w:r>
      <w:r>
        <w:rPr>
          <w:rFonts w:hint="eastAsia" w:asciiTheme="minorEastAsia" w:hAnsiTheme="minorEastAsia" w:eastAsiaTheme="minorEastAsia" w:cstheme="minorEastAsia"/>
          <w:color w:val="000000" w:themeColor="text1"/>
          <w:highlight w:val="none"/>
          <w14:textFill>
            <w14:solidFill>
              <w14:schemeClr w14:val="tx1"/>
            </w14:solidFill>
          </w14:textFill>
        </w:rPr>
        <w:t>说明临时设施</w:t>
      </w:r>
      <w:r>
        <w:rPr>
          <w:rFonts w:hint="eastAsia" w:asciiTheme="minorEastAsia" w:hAnsiTheme="minorEastAsia" w:eastAsiaTheme="minorEastAsia" w:cstheme="minorEastAsia"/>
          <w:color w:val="000000" w:themeColor="text1"/>
          <w:spacing w:val="-11"/>
          <w:highlight w:val="none"/>
          <w14:textFill>
            <w14:solidFill>
              <w14:schemeClr w14:val="tx1"/>
            </w14:solidFill>
          </w14:textFill>
        </w:rPr>
        <w:t>、</w:t>
      </w:r>
      <w:r>
        <w:rPr>
          <w:rFonts w:hint="eastAsia" w:asciiTheme="minorEastAsia" w:hAnsiTheme="minorEastAsia" w:eastAsiaTheme="minorEastAsia" w:cstheme="minorEastAsia"/>
          <w:color w:val="000000" w:themeColor="text1"/>
          <w:highlight w:val="none"/>
          <w14:textFill>
            <w14:solidFill>
              <w14:schemeClr w14:val="tx1"/>
            </w14:solidFill>
          </w14:textFill>
        </w:rPr>
        <w:t>加工车间</w:t>
      </w:r>
      <w:r>
        <w:rPr>
          <w:rFonts w:hint="eastAsia" w:asciiTheme="minorEastAsia" w:hAnsiTheme="minorEastAsia" w:eastAsiaTheme="minorEastAsia" w:cstheme="minorEastAsia"/>
          <w:color w:val="000000" w:themeColor="text1"/>
          <w:spacing w:val="-11"/>
          <w:highlight w:val="none"/>
          <w14:textFill>
            <w14:solidFill>
              <w14:schemeClr w14:val="tx1"/>
            </w14:solidFill>
          </w14:textFill>
        </w:rPr>
        <w:t>、</w:t>
      </w:r>
      <w:r>
        <w:rPr>
          <w:rFonts w:hint="eastAsia" w:asciiTheme="minorEastAsia" w:hAnsiTheme="minorEastAsia" w:eastAsiaTheme="minorEastAsia" w:cstheme="minorEastAsia"/>
          <w:color w:val="000000" w:themeColor="text1"/>
          <w:highlight w:val="none"/>
          <w14:textFill>
            <w14:solidFill>
              <w14:schemeClr w14:val="tx1"/>
            </w14:solidFill>
          </w14:textFill>
        </w:rPr>
        <w:t>现场办公</w:t>
      </w:r>
      <w:r>
        <w:rPr>
          <w:rFonts w:hint="eastAsia" w:asciiTheme="minorEastAsia" w:hAnsiTheme="minorEastAsia" w:eastAsiaTheme="minorEastAsia" w:cstheme="minorEastAsia"/>
          <w:color w:val="000000" w:themeColor="text1"/>
          <w:spacing w:val="-11"/>
          <w:highlight w:val="none"/>
          <w14:textFill>
            <w14:solidFill>
              <w14:schemeClr w14:val="tx1"/>
            </w14:solidFill>
          </w14:textFill>
        </w:rPr>
        <w:t>、</w:t>
      </w:r>
      <w:r>
        <w:rPr>
          <w:rFonts w:hint="eastAsia" w:asciiTheme="minorEastAsia" w:hAnsiTheme="minorEastAsia" w:eastAsiaTheme="minorEastAsia" w:cstheme="minorEastAsia"/>
          <w:color w:val="000000" w:themeColor="text1"/>
          <w:highlight w:val="none"/>
          <w14:textFill>
            <w14:solidFill>
              <w14:schemeClr w14:val="tx1"/>
            </w14:solidFill>
          </w14:textFill>
        </w:rPr>
        <w:t>设备及仓储</w:t>
      </w:r>
      <w:r>
        <w:rPr>
          <w:rFonts w:hint="eastAsia" w:asciiTheme="minorEastAsia" w:hAnsiTheme="minorEastAsia" w:eastAsiaTheme="minorEastAsia" w:cstheme="minorEastAsia"/>
          <w:color w:val="000000" w:themeColor="text1"/>
          <w:spacing w:val="-11"/>
          <w:highlight w:val="none"/>
          <w14:textFill>
            <w14:solidFill>
              <w14:schemeClr w14:val="tx1"/>
            </w14:solidFill>
          </w14:textFill>
        </w:rPr>
        <w:t>、</w:t>
      </w:r>
      <w:r>
        <w:rPr>
          <w:rFonts w:hint="eastAsia" w:asciiTheme="minorEastAsia" w:hAnsiTheme="minorEastAsia" w:eastAsiaTheme="minorEastAsia" w:cstheme="minorEastAsia"/>
          <w:color w:val="000000" w:themeColor="text1"/>
          <w:highlight w:val="none"/>
          <w14:textFill>
            <w14:solidFill>
              <w14:schemeClr w14:val="tx1"/>
            </w14:solidFill>
          </w14:textFill>
        </w:rPr>
        <w:t>供电</w:t>
      </w:r>
      <w:r>
        <w:rPr>
          <w:rFonts w:hint="eastAsia" w:asciiTheme="minorEastAsia" w:hAnsiTheme="minorEastAsia" w:eastAsiaTheme="minorEastAsia" w:cstheme="minorEastAsia"/>
          <w:color w:val="000000" w:themeColor="text1"/>
          <w:spacing w:val="-11"/>
          <w:highlight w:val="none"/>
          <w14:textFill>
            <w14:solidFill>
              <w14:schemeClr w14:val="tx1"/>
            </w14:solidFill>
          </w14:textFill>
        </w:rPr>
        <w:t>、</w:t>
      </w:r>
      <w:r>
        <w:rPr>
          <w:rFonts w:hint="eastAsia" w:asciiTheme="minorEastAsia" w:hAnsiTheme="minorEastAsia" w:eastAsiaTheme="minorEastAsia" w:cstheme="minorEastAsia"/>
          <w:color w:val="000000" w:themeColor="text1"/>
          <w:highlight w:val="none"/>
          <w14:textFill>
            <w14:solidFill>
              <w14:schemeClr w14:val="tx1"/>
            </w14:solidFill>
          </w14:textFill>
        </w:rPr>
        <w:t>供水</w:t>
      </w:r>
      <w:r>
        <w:rPr>
          <w:rFonts w:hint="eastAsia" w:asciiTheme="minorEastAsia" w:hAnsiTheme="minorEastAsia" w:eastAsiaTheme="minorEastAsia" w:cstheme="minorEastAsia"/>
          <w:color w:val="000000" w:themeColor="text1"/>
          <w:spacing w:val="-10"/>
          <w:highlight w:val="none"/>
          <w14:textFill>
            <w14:solidFill>
              <w14:schemeClr w14:val="tx1"/>
            </w14:solidFill>
          </w14:textFill>
        </w:rPr>
        <w:t>、</w:t>
      </w:r>
      <w:r>
        <w:rPr>
          <w:rFonts w:hint="eastAsia" w:asciiTheme="minorEastAsia" w:hAnsiTheme="minorEastAsia" w:eastAsiaTheme="minorEastAsia" w:cstheme="minorEastAsia"/>
          <w:color w:val="000000" w:themeColor="text1"/>
          <w:highlight w:val="none"/>
          <w14:textFill>
            <w14:solidFill>
              <w14:schemeClr w14:val="tx1"/>
            </w14:solidFill>
          </w14:textFill>
        </w:rPr>
        <w:t>卫生</w:t>
      </w:r>
      <w:r>
        <w:rPr>
          <w:rFonts w:hint="eastAsia" w:asciiTheme="minorEastAsia" w:hAnsiTheme="minorEastAsia" w:eastAsiaTheme="minorEastAsia" w:cstheme="minorEastAsia"/>
          <w:color w:val="000000" w:themeColor="text1"/>
          <w:spacing w:val="-11"/>
          <w:highlight w:val="none"/>
          <w14:textFill>
            <w14:solidFill>
              <w14:schemeClr w14:val="tx1"/>
            </w14:solidFill>
          </w14:textFill>
        </w:rPr>
        <w:t>、</w:t>
      </w:r>
      <w:r>
        <w:rPr>
          <w:rFonts w:hint="eastAsia" w:asciiTheme="minorEastAsia" w:hAnsiTheme="minorEastAsia" w:eastAsiaTheme="minorEastAsia" w:cstheme="minorEastAsia"/>
          <w:color w:val="000000" w:themeColor="text1"/>
          <w:highlight w:val="none"/>
          <w14:textFill>
            <w14:solidFill>
              <w14:schemeClr w14:val="tx1"/>
            </w14:solidFill>
          </w14:textFill>
        </w:rPr>
        <w:t>生活</w:t>
      </w:r>
      <w:r>
        <w:rPr>
          <w:rFonts w:hint="eastAsia" w:asciiTheme="minorEastAsia" w:hAnsiTheme="minorEastAsia" w:eastAsiaTheme="minorEastAsia" w:cstheme="minorEastAsia"/>
          <w:color w:val="000000" w:themeColor="text1"/>
          <w:spacing w:val="-11"/>
          <w:highlight w:val="none"/>
          <w14:textFill>
            <w14:solidFill>
              <w14:schemeClr w14:val="tx1"/>
            </w14:solidFill>
          </w14:textFill>
        </w:rPr>
        <w:t>、</w:t>
      </w:r>
      <w:r>
        <w:rPr>
          <w:rFonts w:hint="eastAsia" w:asciiTheme="minorEastAsia" w:hAnsiTheme="minorEastAsia" w:eastAsiaTheme="minorEastAsia" w:cstheme="minorEastAsia"/>
          <w:color w:val="000000" w:themeColor="text1"/>
          <w:highlight w:val="none"/>
          <w14:textFill>
            <w14:solidFill>
              <w14:schemeClr w14:val="tx1"/>
            </w14:solidFill>
          </w14:textFill>
        </w:rPr>
        <w:t>道路</w:t>
      </w:r>
      <w:r>
        <w:rPr>
          <w:rFonts w:hint="eastAsia" w:asciiTheme="minorEastAsia" w:hAnsiTheme="minorEastAsia" w:eastAsiaTheme="minorEastAsia" w:cstheme="minorEastAsia"/>
          <w:color w:val="000000" w:themeColor="text1"/>
          <w:spacing w:val="-11"/>
          <w:highlight w:val="none"/>
          <w14:textFill>
            <w14:solidFill>
              <w14:schemeClr w14:val="tx1"/>
            </w14:solidFill>
          </w14:textFill>
        </w:rPr>
        <w:t>、</w:t>
      </w:r>
      <w:r>
        <w:rPr>
          <w:rFonts w:hint="eastAsia" w:asciiTheme="minorEastAsia" w:hAnsiTheme="minorEastAsia" w:eastAsiaTheme="minorEastAsia" w:cstheme="minorEastAsia"/>
          <w:color w:val="000000" w:themeColor="text1"/>
          <w:spacing w:val="1"/>
          <w:highlight w:val="none"/>
          <w14:textFill>
            <w14:solidFill>
              <w14:schemeClr w14:val="tx1"/>
            </w14:solidFill>
          </w14:textFill>
        </w:rPr>
        <w:t>消</w:t>
      </w:r>
      <w:r>
        <w:rPr>
          <w:rFonts w:hint="eastAsia" w:asciiTheme="minorEastAsia" w:hAnsiTheme="minorEastAsia" w:eastAsiaTheme="minorEastAsia" w:cstheme="minorEastAsia"/>
          <w:color w:val="000000" w:themeColor="text1"/>
          <w:highlight w:val="none"/>
          <w14:textFill>
            <w14:solidFill>
              <w14:schemeClr w14:val="tx1"/>
            </w14:solidFill>
          </w14:textFill>
        </w:rPr>
        <w:t>防等设施的情况和布置。</w:t>
      </w:r>
    </w:p>
    <w:p>
      <w:pPr>
        <w:pStyle w:val="429"/>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pP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 xml:space="preserve"> </w:t>
      </w:r>
    </w:p>
    <w:p>
      <w:pPr>
        <w:rPr>
          <w:rFonts w:hint="eastAsia" w:asciiTheme="minorEastAsia" w:hAnsiTheme="minorEastAsia" w:eastAsiaTheme="minorEastAsia" w:cstheme="minorEastAsia"/>
          <w:b/>
          <w:color w:val="000000" w:themeColor="text1"/>
          <w:highlight w:val="none"/>
          <w14:textFill>
            <w14:solidFill>
              <w14:schemeClr w14:val="tx1"/>
            </w14:solidFill>
          </w14:textFill>
        </w:rPr>
      </w:pPr>
      <w:bookmarkStart w:id="2795" w:name="_Toc418751910"/>
      <w:bookmarkStart w:id="2796" w:name="_Toc418752356"/>
      <w:bookmarkStart w:id="2797" w:name="_Toc483317229"/>
      <w:r>
        <w:rPr>
          <w:rFonts w:hint="eastAsia" w:asciiTheme="minorEastAsia" w:hAnsiTheme="minorEastAsia" w:eastAsiaTheme="minorEastAsia" w:cstheme="minorEastAsia"/>
          <w:b/>
          <w:color w:val="000000" w:themeColor="text1"/>
          <w:highlight w:val="none"/>
          <w14:textFill>
            <w14:solidFill>
              <w14:schemeClr w14:val="tx1"/>
            </w14:solidFill>
          </w14:textFill>
        </w:rPr>
        <w:t>附表六：临时用地表</w:t>
      </w:r>
      <w:bookmarkEnd w:id="2795"/>
      <w:bookmarkEnd w:id="2796"/>
      <w:bookmarkEnd w:id="2797"/>
    </w:p>
    <w:tbl>
      <w:tblPr>
        <w:tblStyle w:val="49"/>
        <w:tblW w:w="9123" w:type="dxa"/>
        <w:tblInd w:w="0" w:type="dxa"/>
        <w:tblLayout w:type="fixed"/>
        <w:tblCellMar>
          <w:top w:w="0" w:type="dxa"/>
          <w:left w:w="0" w:type="dxa"/>
          <w:bottom w:w="0" w:type="dxa"/>
          <w:right w:w="0" w:type="dxa"/>
        </w:tblCellMar>
      </w:tblPr>
      <w:tblGrid>
        <w:gridCol w:w="2412"/>
        <w:gridCol w:w="2412"/>
        <w:gridCol w:w="2412"/>
        <w:gridCol w:w="1887"/>
      </w:tblGrid>
      <w:tr>
        <w:tblPrEx>
          <w:tblCellMar>
            <w:top w:w="0" w:type="dxa"/>
            <w:left w:w="0" w:type="dxa"/>
            <w:bottom w:w="0" w:type="dxa"/>
            <w:right w:w="0" w:type="dxa"/>
          </w:tblCellMar>
        </w:tblPrEx>
        <w:trPr>
          <w:trHeight w:val="450" w:hRule="atLeast"/>
        </w:trPr>
        <w:tc>
          <w:tcPr>
            <w:tcW w:w="2412" w:type="dxa"/>
            <w:tcBorders>
              <w:top w:val="single" w:color="000000" w:sz="4" w:space="0"/>
              <w:left w:val="single" w:color="000000" w:sz="4" w:space="0"/>
              <w:bottom w:val="single" w:color="000000" w:sz="4" w:space="0"/>
              <w:right w:val="single" w:color="000000" w:sz="4" w:space="0"/>
            </w:tcBorders>
            <w:vAlign w:val="center"/>
          </w:tcPr>
          <w:p>
            <w:pPr>
              <w:pStyle w:val="429"/>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用 </w:t>
            </w:r>
            <w:r>
              <w:rPr>
                <w:rFonts w:hint="eastAsia" w:asciiTheme="minorEastAsia" w:hAnsiTheme="minorEastAsia" w:eastAsiaTheme="minorEastAsia" w:cstheme="minorEastAsia"/>
                <w:color w:val="000000" w:themeColor="text1"/>
                <w:spacing w:val="1"/>
                <w:highlight w:val="none"/>
                <w14:textFill>
                  <w14:solidFill>
                    <w14:schemeClr w14:val="tx1"/>
                  </w14:solidFill>
                </w14:textFill>
              </w:rPr>
              <w:t> </w:t>
            </w:r>
            <w:r>
              <w:rPr>
                <w:rFonts w:hint="eastAsia" w:asciiTheme="minorEastAsia" w:hAnsiTheme="minorEastAsia" w:eastAsiaTheme="minorEastAsia" w:cstheme="minorEastAsia"/>
                <w:color w:val="000000" w:themeColor="text1"/>
                <w:highlight w:val="none"/>
                <w14:textFill>
                  <w14:solidFill>
                    <w14:schemeClr w14:val="tx1"/>
                  </w14:solidFill>
                </w14:textFill>
              </w:rPr>
              <w:t>途</w:t>
            </w:r>
          </w:p>
        </w:tc>
        <w:tc>
          <w:tcPr>
            <w:tcW w:w="2412" w:type="dxa"/>
            <w:tcBorders>
              <w:top w:val="single" w:color="000000" w:sz="4" w:space="0"/>
              <w:left w:val="nil"/>
              <w:bottom w:val="single" w:color="000000" w:sz="4" w:space="0"/>
              <w:right w:val="single" w:color="000000" w:sz="4" w:space="0"/>
            </w:tcBorders>
            <w:vAlign w:val="center"/>
          </w:tcPr>
          <w:p>
            <w:pPr>
              <w:pStyle w:val="429"/>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面 </w:t>
            </w:r>
            <w:r>
              <w:rPr>
                <w:rFonts w:hint="eastAsia" w:asciiTheme="minorEastAsia" w:hAnsiTheme="minorEastAsia" w:eastAsiaTheme="minorEastAsia" w:cstheme="minorEastAsia"/>
                <w:color w:val="000000" w:themeColor="text1"/>
                <w:spacing w:val="1"/>
                <w:highlight w:val="none"/>
                <w14:textFill>
                  <w14:solidFill>
                    <w14:schemeClr w14:val="tx1"/>
                  </w14:solidFill>
                </w14:textFill>
              </w:rPr>
              <w:t> </w:t>
            </w:r>
            <w:r>
              <w:rPr>
                <w:rFonts w:hint="eastAsia" w:asciiTheme="minorEastAsia" w:hAnsiTheme="minorEastAsia" w:eastAsiaTheme="minorEastAsia" w:cstheme="minorEastAsia"/>
                <w:color w:val="000000" w:themeColor="text1"/>
                <w:highlight w:val="none"/>
                <w14:textFill>
                  <w14:solidFill>
                    <w14:schemeClr w14:val="tx1"/>
                  </w14:solidFill>
                </w14:textFill>
              </w:rPr>
              <w:t>积（平</w:t>
            </w:r>
            <w:r>
              <w:rPr>
                <w:rFonts w:hint="eastAsia" w:asciiTheme="minorEastAsia" w:hAnsiTheme="minorEastAsia" w:eastAsiaTheme="minorEastAsia" w:cstheme="minorEastAsia"/>
                <w:color w:val="000000" w:themeColor="text1"/>
                <w:spacing w:val="-1"/>
                <w:highlight w:val="none"/>
                <w14:textFill>
                  <w14:solidFill>
                    <w14:schemeClr w14:val="tx1"/>
                  </w14:solidFill>
                </w14:textFill>
              </w:rPr>
              <w:t>方</w:t>
            </w:r>
            <w:r>
              <w:rPr>
                <w:rFonts w:hint="eastAsia" w:asciiTheme="minorEastAsia" w:hAnsiTheme="minorEastAsia" w:eastAsiaTheme="minorEastAsia" w:cstheme="minorEastAsia"/>
                <w:color w:val="000000" w:themeColor="text1"/>
                <w:highlight w:val="none"/>
                <w14:textFill>
                  <w14:solidFill>
                    <w14:schemeClr w14:val="tx1"/>
                  </w14:solidFill>
                </w14:textFill>
              </w:rPr>
              <w:t>米）</w:t>
            </w:r>
          </w:p>
        </w:tc>
        <w:tc>
          <w:tcPr>
            <w:tcW w:w="2412" w:type="dxa"/>
            <w:tcBorders>
              <w:top w:val="single" w:color="000000" w:sz="4" w:space="0"/>
              <w:left w:val="nil"/>
              <w:bottom w:val="single" w:color="000000" w:sz="4" w:space="0"/>
              <w:right w:val="single" w:color="000000" w:sz="4" w:space="0"/>
            </w:tcBorders>
            <w:vAlign w:val="center"/>
          </w:tcPr>
          <w:p>
            <w:pPr>
              <w:pStyle w:val="429"/>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位 </w:t>
            </w:r>
            <w:r>
              <w:rPr>
                <w:rFonts w:hint="eastAsia" w:asciiTheme="minorEastAsia" w:hAnsiTheme="minorEastAsia" w:eastAsiaTheme="minorEastAsia" w:cstheme="minorEastAsia"/>
                <w:color w:val="000000" w:themeColor="text1"/>
                <w:spacing w:val="1"/>
                <w:highlight w:val="none"/>
                <w14:textFill>
                  <w14:solidFill>
                    <w14:schemeClr w14:val="tx1"/>
                  </w14:solidFill>
                </w14:textFill>
              </w:rPr>
              <w:t> </w:t>
            </w:r>
            <w:r>
              <w:rPr>
                <w:rFonts w:hint="eastAsia" w:asciiTheme="minorEastAsia" w:hAnsiTheme="minorEastAsia" w:eastAsiaTheme="minorEastAsia" w:cstheme="minorEastAsia"/>
                <w:color w:val="000000" w:themeColor="text1"/>
                <w:highlight w:val="none"/>
                <w14:textFill>
                  <w14:solidFill>
                    <w14:schemeClr w14:val="tx1"/>
                  </w14:solidFill>
                </w14:textFill>
              </w:rPr>
              <w:t>置</w:t>
            </w:r>
          </w:p>
        </w:tc>
        <w:tc>
          <w:tcPr>
            <w:tcW w:w="1887" w:type="dxa"/>
            <w:tcBorders>
              <w:top w:val="single" w:color="000000" w:sz="4" w:space="0"/>
              <w:left w:val="nil"/>
              <w:bottom w:val="single" w:color="000000" w:sz="4" w:space="0"/>
              <w:right w:val="single" w:color="000000" w:sz="4" w:space="0"/>
            </w:tcBorders>
            <w:vAlign w:val="center"/>
          </w:tcPr>
          <w:p>
            <w:pPr>
              <w:pStyle w:val="429"/>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需用时间</w:t>
            </w:r>
          </w:p>
        </w:tc>
      </w:tr>
      <w:tr>
        <w:tblPrEx>
          <w:tblCellMar>
            <w:top w:w="0" w:type="dxa"/>
            <w:left w:w="0" w:type="dxa"/>
            <w:bottom w:w="0" w:type="dxa"/>
            <w:right w:w="0" w:type="dxa"/>
          </w:tblCellMar>
        </w:tblPrEx>
        <w:trPr>
          <w:trHeight w:val="450" w:hRule="atLeast"/>
        </w:trPr>
        <w:tc>
          <w:tcPr>
            <w:tcW w:w="2412" w:type="dxa"/>
            <w:tcBorders>
              <w:top w:val="single" w:color="000000" w:sz="4" w:space="0"/>
              <w:left w:val="single" w:color="000000" w:sz="4" w:space="0"/>
              <w:bottom w:val="single" w:color="000000" w:sz="4" w:space="0"/>
              <w:right w:val="single" w:color="000000" w:sz="4" w:space="0"/>
            </w:tcBorders>
          </w:tcPr>
          <w:p>
            <w:pPr>
              <w:pStyle w:val="429"/>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2412" w:type="dxa"/>
            <w:tcBorders>
              <w:top w:val="single" w:color="000000" w:sz="4" w:space="0"/>
              <w:left w:val="nil"/>
              <w:bottom w:val="single" w:color="000000" w:sz="4" w:space="0"/>
              <w:right w:val="single" w:color="000000" w:sz="4" w:space="0"/>
            </w:tcBorders>
          </w:tcPr>
          <w:p>
            <w:pPr>
              <w:pStyle w:val="429"/>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2412" w:type="dxa"/>
            <w:tcBorders>
              <w:top w:val="single" w:color="000000" w:sz="4" w:space="0"/>
              <w:left w:val="nil"/>
              <w:bottom w:val="single" w:color="000000" w:sz="4" w:space="0"/>
              <w:right w:val="single" w:color="000000" w:sz="4" w:space="0"/>
            </w:tcBorders>
          </w:tcPr>
          <w:p>
            <w:pPr>
              <w:pStyle w:val="429"/>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1887" w:type="dxa"/>
            <w:tcBorders>
              <w:top w:val="single" w:color="000000" w:sz="4" w:space="0"/>
              <w:left w:val="nil"/>
              <w:bottom w:val="single" w:color="000000" w:sz="4" w:space="0"/>
              <w:right w:val="single" w:color="000000" w:sz="4" w:space="0"/>
            </w:tcBorders>
          </w:tcPr>
          <w:p>
            <w:pPr>
              <w:pStyle w:val="429"/>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r>
      <w:tr>
        <w:tblPrEx>
          <w:tblCellMar>
            <w:top w:w="0" w:type="dxa"/>
            <w:left w:w="0" w:type="dxa"/>
            <w:bottom w:w="0" w:type="dxa"/>
            <w:right w:w="0" w:type="dxa"/>
          </w:tblCellMar>
        </w:tblPrEx>
        <w:trPr>
          <w:trHeight w:val="450" w:hRule="atLeast"/>
        </w:trPr>
        <w:tc>
          <w:tcPr>
            <w:tcW w:w="2412" w:type="dxa"/>
            <w:tcBorders>
              <w:top w:val="single" w:color="000000" w:sz="4" w:space="0"/>
              <w:left w:val="single" w:color="000000" w:sz="4" w:space="0"/>
              <w:bottom w:val="single" w:color="000000" w:sz="4" w:space="0"/>
              <w:right w:val="single" w:color="000000" w:sz="4" w:space="0"/>
            </w:tcBorders>
          </w:tcPr>
          <w:p>
            <w:pPr>
              <w:pStyle w:val="429"/>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2412" w:type="dxa"/>
            <w:tcBorders>
              <w:top w:val="single" w:color="000000" w:sz="4" w:space="0"/>
              <w:left w:val="nil"/>
              <w:bottom w:val="single" w:color="000000" w:sz="4" w:space="0"/>
              <w:right w:val="single" w:color="000000" w:sz="4" w:space="0"/>
            </w:tcBorders>
          </w:tcPr>
          <w:p>
            <w:pPr>
              <w:pStyle w:val="429"/>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2412" w:type="dxa"/>
            <w:tcBorders>
              <w:top w:val="single" w:color="000000" w:sz="4" w:space="0"/>
              <w:left w:val="nil"/>
              <w:bottom w:val="single" w:color="000000" w:sz="4" w:space="0"/>
              <w:right w:val="single" w:color="000000" w:sz="4" w:space="0"/>
            </w:tcBorders>
          </w:tcPr>
          <w:p>
            <w:pPr>
              <w:pStyle w:val="429"/>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1887" w:type="dxa"/>
            <w:tcBorders>
              <w:top w:val="single" w:color="000000" w:sz="4" w:space="0"/>
              <w:left w:val="nil"/>
              <w:bottom w:val="single" w:color="000000" w:sz="4" w:space="0"/>
              <w:right w:val="single" w:color="000000" w:sz="4" w:space="0"/>
            </w:tcBorders>
          </w:tcPr>
          <w:p>
            <w:pPr>
              <w:pStyle w:val="429"/>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r>
      <w:tr>
        <w:tblPrEx>
          <w:tblCellMar>
            <w:top w:w="0" w:type="dxa"/>
            <w:left w:w="0" w:type="dxa"/>
            <w:bottom w:w="0" w:type="dxa"/>
            <w:right w:w="0" w:type="dxa"/>
          </w:tblCellMar>
        </w:tblPrEx>
        <w:trPr>
          <w:trHeight w:val="450" w:hRule="atLeast"/>
        </w:trPr>
        <w:tc>
          <w:tcPr>
            <w:tcW w:w="2412" w:type="dxa"/>
            <w:tcBorders>
              <w:top w:val="single" w:color="000000" w:sz="4" w:space="0"/>
              <w:left w:val="single" w:color="000000" w:sz="4" w:space="0"/>
              <w:bottom w:val="single" w:color="000000" w:sz="4" w:space="0"/>
              <w:right w:val="single" w:color="000000" w:sz="4" w:space="0"/>
            </w:tcBorders>
          </w:tcPr>
          <w:p>
            <w:pPr>
              <w:pStyle w:val="429"/>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2412" w:type="dxa"/>
            <w:tcBorders>
              <w:top w:val="single" w:color="000000" w:sz="4" w:space="0"/>
              <w:left w:val="nil"/>
              <w:bottom w:val="single" w:color="000000" w:sz="4" w:space="0"/>
              <w:right w:val="single" w:color="000000" w:sz="4" w:space="0"/>
            </w:tcBorders>
          </w:tcPr>
          <w:p>
            <w:pPr>
              <w:pStyle w:val="429"/>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2412" w:type="dxa"/>
            <w:tcBorders>
              <w:top w:val="single" w:color="000000" w:sz="4" w:space="0"/>
              <w:left w:val="nil"/>
              <w:bottom w:val="single" w:color="000000" w:sz="4" w:space="0"/>
              <w:right w:val="single" w:color="000000" w:sz="4" w:space="0"/>
            </w:tcBorders>
          </w:tcPr>
          <w:p>
            <w:pPr>
              <w:pStyle w:val="429"/>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1887" w:type="dxa"/>
            <w:tcBorders>
              <w:top w:val="single" w:color="000000" w:sz="4" w:space="0"/>
              <w:left w:val="nil"/>
              <w:bottom w:val="single" w:color="000000" w:sz="4" w:space="0"/>
              <w:right w:val="single" w:color="000000" w:sz="4" w:space="0"/>
            </w:tcBorders>
          </w:tcPr>
          <w:p>
            <w:pPr>
              <w:pStyle w:val="429"/>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r>
    </w:tbl>
    <w:p>
      <w:pPr>
        <w:pStyle w:val="429"/>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pP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 xml:space="preserve"> </w:t>
      </w:r>
    </w:p>
    <w:p>
      <w:pPr>
        <w:pStyle w:val="429"/>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 xml:space="preserve"> </w:t>
      </w:r>
      <w:bookmarkEnd w:id="2776"/>
      <w:bookmarkEnd w:id="2777"/>
      <w:bookmarkEnd w:id="2778"/>
      <w:bookmarkEnd w:id="2779"/>
    </w:p>
    <w:p>
      <w:pPr>
        <w:pStyle w:val="429"/>
        <w:rPr>
          <w:rFonts w:hint="eastAsia" w:asciiTheme="minorEastAsia" w:hAnsiTheme="minorEastAsia" w:eastAsiaTheme="minorEastAsia" w:cstheme="minorEastAsia"/>
          <w:color w:val="000000" w:themeColor="text1"/>
          <w:highlight w:val="none"/>
          <w14:textFill>
            <w14:solidFill>
              <w14:schemeClr w14:val="tx1"/>
            </w14:solidFill>
          </w14:textFill>
        </w:rPr>
      </w:pPr>
    </w:p>
    <w:p>
      <w:pPr>
        <w:widowControl/>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sectPr>
          <w:pgSz w:w="11906" w:h="16838"/>
          <w:pgMar w:top="1417" w:right="1417" w:bottom="1417" w:left="1417"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p>
    <w:p>
      <w:pPr>
        <w:keepNext w:val="0"/>
        <w:keepLines w:val="0"/>
        <w:pageBreakBefore w:val="0"/>
        <w:widowControl w:val="0"/>
        <w:kinsoku/>
        <w:wordWrap/>
        <w:overflowPunct/>
        <w:topLinePunct w:val="0"/>
        <w:autoSpaceDE w:val="0"/>
        <w:autoSpaceDN w:val="0"/>
        <w:bidi w:val="0"/>
        <w:adjustRightInd/>
        <w:snapToGrid/>
        <w:spacing w:line="480" w:lineRule="auto"/>
        <w:jc w:val="center"/>
        <w:textAlignment w:val="auto"/>
        <w:outlineLvl w:val="1"/>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pPr>
      <w:bookmarkStart w:id="2798" w:name="_Toc153274947"/>
      <w:bookmarkStart w:id="2799" w:name="_Toc173579005"/>
      <w:bookmarkStart w:id="2800" w:name="_Toc172364025"/>
      <w:bookmarkStart w:id="2801" w:name="_Toc251052184"/>
      <w: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t>二、项目管理机构（必须提供）</w:t>
      </w:r>
    </w:p>
    <w:p>
      <w:pPr>
        <w:pStyle w:val="329"/>
        <w:keepNext w:val="0"/>
        <w:keepLines w:val="0"/>
        <w:pageBreakBefore w:val="0"/>
        <w:widowControl w:val="0"/>
        <w:kinsoku/>
        <w:wordWrap/>
        <w:overflowPunct/>
        <w:topLinePunct w:val="0"/>
        <w:autoSpaceDE/>
        <w:autoSpaceDN/>
        <w:bidi w:val="0"/>
        <w:adjustRightInd/>
        <w:snapToGrid/>
        <w:jc w:val="center"/>
        <w:textAlignment w:val="auto"/>
        <w:outlineLvl w:val="2"/>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t>1</w:t>
      </w:r>
      <w: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t>、项目管理机构配备情况表</w:t>
      </w:r>
      <w:bookmarkEnd w:id="2798"/>
      <w:bookmarkEnd w:id="2799"/>
      <w:bookmarkEnd w:id="2800"/>
      <w:bookmarkEnd w:id="2801"/>
    </w:p>
    <w:p>
      <w:pPr>
        <w:pStyle w:val="329"/>
        <w:keepNext w:val="0"/>
        <w:keepLines w:val="0"/>
        <w:pageBreakBefore w:val="0"/>
        <w:widowControl w:val="0"/>
        <w:kinsoku/>
        <w:wordWrap/>
        <w:overflowPunct/>
        <w:topLinePunct w:val="0"/>
        <w:autoSpaceDE/>
        <w:autoSpaceDN/>
        <w:bidi w:val="0"/>
        <w:adjustRightInd/>
        <w:snapToGrid/>
        <w:textAlignment w:val="auto"/>
        <w:outlineLvl w:val="9"/>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xml:space="preserve">            </w:t>
      </w:r>
      <w:bookmarkStart w:id="2802" w:name="_Toc418752357"/>
      <w:bookmarkStart w:id="2803" w:name="_Toc11157"/>
      <w:bookmarkStart w:id="2804" w:name="_Toc418751911"/>
      <w:bookmarkStart w:id="2805" w:name="_Toc20436"/>
      <w:bookmarkStart w:id="2806" w:name="_Toc18971"/>
      <w:bookmarkStart w:id="2807" w:name="_Toc21231"/>
      <w:bookmarkStart w:id="2808" w:name="_Toc19584"/>
      <w:bookmarkStart w:id="2809" w:name="_Toc488043464"/>
      <w:bookmarkStart w:id="2810" w:name="_Toc251052185"/>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w:t>
      </w:r>
      <w:r>
        <w:rPr>
          <w:rFonts w:hint="eastAsia" w:asciiTheme="minorEastAsia" w:hAnsiTheme="minorEastAsia" w:eastAsiaTheme="minorEastAsia" w:cstheme="minorEastAsia"/>
          <w:color w:val="000000" w:themeColor="text1"/>
          <w:highlight w:val="none"/>
          <w:u w:val="single"/>
          <w:lang w:eastAsia="zh-CN"/>
          <w14:textFill>
            <w14:solidFill>
              <w14:schemeClr w14:val="tx1"/>
            </w14:solidFill>
          </w14:textFill>
        </w:rPr>
        <w:t>分标</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xml:space="preserve">名称}        </w:t>
      </w:r>
      <w:bookmarkEnd w:id="2802"/>
      <w:bookmarkEnd w:id="2803"/>
      <w:bookmarkEnd w:id="2804"/>
      <w:bookmarkEnd w:id="2805"/>
      <w:bookmarkEnd w:id="2806"/>
      <w:bookmarkEnd w:id="2807"/>
      <w:bookmarkEnd w:id="2808"/>
      <w:bookmarkEnd w:id="2809"/>
      <w:r>
        <w:rPr>
          <w:rFonts w:hint="eastAsia" w:asciiTheme="minorEastAsia" w:hAnsiTheme="minorEastAsia" w:eastAsiaTheme="minorEastAsia" w:cstheme="minorEastAsia"/>
          <w:color w:val="000000" w:themeColor="text1"/>
          <w:highlight w:val="none"/>
          <w14:textFill>
            <w14:solidFill>
              <w14:schemeClr w14:val="tx1"/>
            </w14:solidFill>
          </w14:textFill>
        </w:rPr>
        <w:t xml:space="preserve">                            </w:t>
      </w:r>
      <w:bookmarkEnd w:id="2810"/>
    </w:p>
    <w:tbl>
      <w:tblPr>
        <w:tblStyle w:val="49"/>
        <w:tblW w:w="95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7"/>
        <w:gridCol w:w="873"/>
        <w:gridCol w:w="859"/>
        <w:gridCol w:w="1253"/>
        <w:gridCol w:w="706"/>
        <w:gridCol w:w="743"/>
        <w:gridCol w:w="790"/>
        <w:gridCol w:w="1344"/>
        <w:gridCol w:w="679"/>
        <w:gridCol w:w="1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trPr>
        <w:tc>
          <w:tcPr>
            <w:tcW w:w="1047" w:type="dxa"/>
            <w:vMerge w:val="restart"/>
            <w:tcBorders>
              <w:top w:val="single" w:color="auto" w:sz="4" w:space="0"/>
              <w:left w:val="single" w:color="auto" w:sz="4" w:space="0"/>
              <w:bottom w:val="single" w:color="auto" w:sz="4" w:space="0"/>
              <w:right w:val="single" w:color="auto" w:sz="4" w:space="0"/>
            </w:tcBorders>
            <w:vAlign w:val="center"/>
          </w:tcPr>
          <w:p>
            <w:pPr>
              <w:ind w:left="233" w:hanging="233" w:hangingChars="106"/>
              <w:jc w:val="center"/>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岗位</w:t>
            </w:r>
          </w:p>
        </w:tc>
        <w:tc>
          <w:tcPr>
            <w:tcW w:w="873" w:type="dxa"/>
            <w:vMerge w:val="restart"/>
            <w:tcBorders>
              <w:top w:val="single" w:color="auto" w:sz="4" w:space="0"/>
              <w:left w:val="single" w:color="auto" w:sz="4" w:space="0"/>
              <w:bottom w:val="single" w:color="auto" w:sz="4" w:space="0"/>
              <w:right w:val="single" w:color="auto" w:sz="4" w:space="0"/>
            </w:tcBorders>
            <w:vAlign w:val="center"/>
          </w:tcPr>
          <w:p>
            <w:pPr>
              <w:ind w:left="233" w:hanging="233" w:hangingChars="106"/>
              <w:jc w:val="center"/>
              <w:rPr>
                <w:rFonts w:hint="eastAsia" w:asciiTheme="minorEastAsia" w:hAnsiTheme="minorEastAsia" w:eastAsiaTheme="minorEastAsia" w:cstheme="minorEastAsia"/>
                <w:color w:val="000000" w:themeColor="text1"/>
                <w:highlight w:val="none"/>
                <w14:textFill>
                  <w14:solidFill>
                    <w14:schemeClr w14:val="tx1"/>
                  </w14:solidFill>
                </w14:textFill>
              </w:rPr>
            </w:pPr>
            <w:bookmarkStart w:id="2811" w:name="_Toc251052187"/>
            <w:r>
              <w:rPr>
                <w:rFonts w:hint="eastAsia" w:asciiTheme="minorEastAsia" w:hAnsiTheme="minorEastAsia" w:eastAsiaTheme="minorEastAsia" w:cstheme="minorEastAsia"/>
                <w:color w:val="000000" w:themeColor="text1"/>
                <w:highlight w:val="none"/>
                <w14:textFill>
                  <w14:solidFill>
                    <w14:schemeClr w14:val="tx1"/>
                  </w14:solidFill>
                </w14:textFill>
              </w:rPr>
              <w:t>姓名</w:t>
            </w:r>
            <w:bookmarkEnd w:id="2811"/>
          </w:p>
        </w:tc>
        <w:tc>
          <w:tcPr>
            <w:tcW w:w="859" w:type="dxa"/>
            <w:vMerge w:val="restart"/>
            <w:tcBorders>
              <w:top w:val="single" w:color="auto" w:sz="4" w:space="0"/>
              <w:left w:val="single" w:color="auto" w:sz="4" w:space="0"/>
              <w:bottom w:val="single" w:color="auto" w:sz="4" w:space="0"/>
              <w:right w:val="single" w:color="auto" w:sz="4" w:space="0"/>
            </w:tcBorders>
            <w:vAlign w:val="center"/>
          </w:tcPr>
          <w:p>
            <w:pPr>
              <w:ind w:left="233" w:hanging="233" w:hangingChars="106"/>
              <w:jc w:val="center"/>
              <w:rPr>
                <w:rFonts w:hint="eastAsia" w:asciiTheme="minorEastAsia" w:hAnsiTheme="minorEastAsia" w:eastAsiaTheme="minorEastAsia" w:cstheme="minorEastAsia"/>
                <w:color w:val="000000" w:themeColor="text1"/>
                <w:highlight w:val="none"/>
                <w14:textFill>
                  <w14:solidFill>
                    <w14:schemeClr w14:val="tx1"/>
                  </w14:solidFill>
                </w14:textFill>
              </w:rPr>
            </w:pPr>
            <w:bookmarkStart w:id="2812" w:name="_Toc251052188"/>
            <w:r>
              <w:rPr>
                <w:rFonts w:hint="eastAsia" w:asciiTheme="minorEastAsia" w:hAnsiTheme="minorEastAsia" w:eastAsiaTheme="minorEastAsia" w:cstheme="minorEastAsia"/>
                <w:color w:val="000000" w:themeColor="text1"/>
                <w:highlight w:val="none"/>
                <w14:textFill>
                  <w14:solidFill>
                    <w14:schemeClr w14:val="tx1"/>
                  </w14:solidFill>
                </w14:textFill>
              </w:rPr>
              <w:t>职称</w:t>
            </w:r>
            <w:bookmarkEnd w:id="2812"/>
          </w:p>
        </w:tc>
        <w:tc>
          <w:tcPr>
            <w:tcW w:w="4836" w:type="dxa"/>
            <w:gridSpan w:val="5"/>
            <w:tcBorders>
              <w:top w:val="single" w:color="auto" w:sz="4" w:space="0"/>
              <w:left w:val="single" w:color="auto" w:sz="4" w:space="0"/>
              <w:bottom w:val="single" w:color="auto" w:sz="4" w:space="0"/>
              <w:right w:val="single" w:color="auto" w:sz="4" w:space="0"/>
            </w:tcBorders>
            <w:vAlign w:val="center"/>
          </w:tcPr>
          <w:p>
            <w:pPr>
              <w:ind w:left="233" w:hanging="233" w:hangingChars="106"/>
              <w:jc w:val="center"/>
              <w:rPr>
                <w:rFonts w:hint="eastAsia" w:asciiTheme="minorEastAsia" w:hAnsiTheme="minorEastAsia" w:eastAsiaTheme="minorEastAsia" w:cstheme="minorEastAsia"/>
                <w:color w:val="000000" w:themeColor="text1"/>
                <w:highlight w:val="none"/>
                <w14:textFill>
                  <w14:solidFill>
                    <w14:schemeClr w14:val="tx1"/>
                  </w14:solidFill>
                </w14:textFill>
              </w:rPr>
            </w:pPr>
            <w:bookmarkStart w:id="2813" w:name="_Toc251052189"/>
            <w:r>
              <w:rPr>
                <w:rFonts w:hint="eastAsia" w:asciiTheme="minorEastAsia" w:hAnsiTheme="minorEastAsia" w:eastAsiaTheme="minorEastAsia" w:cstheme="minorEastAsia"/>
                <w:color w:val="000000" w:themeColor="text1"/>
                <w:highlight w:val="none"/>
                <w14:textFill>
                  <w14:solidFill>
                    <w14:schemeClr w14:val="tx1"/>
                  </w14:solidFill>
                </w14:textFill>
              </w:rPr>
              <w:t>执业或职业资格证明</w:t>
            </w:r>
            <w:bookmarkEnd w:id="2813"/>
          </w:p>
        </w:tc>
        <w:tc>
          <w:tcPr>
            <w:tcW w:w="1966" w:type="dxa"/>
            <w:gridSpan w:val="2"/>
            <w:tcBorders>
              <w:top w:val="single" w:color="auto" w:sz="4" w:space="0"/>
              <w:left w:val="single" w:color="auto" w:sz="4" w:space="0"/>
              <w:bottom w:val="single" w:color="auto" w:sz="4" w:space="0"/>
              <w:right w:val="single" w:color="auto" w:sz="4" w:space="0"/>
            </w:tcBorders>
            <w:vAlign w:val="center"/>
          </w:tcPr>
          <w:p>
            <w:pPr>
              <w:ind w:left="233" w:hanging="233" w:hangingChars="106"/>
              <w:jc w:val="center"/>
              <w:rPr>
                <w:rFonts w:hint="eastAsia" w:asciiTheme="minorEastAsia" w:hAnsiTheme="minorEastAsia" w:eastAsiaTheme="minorEastAsia" w:cstheme="minorEastAsia"/>
                <w:color w:val="000000" w:themeColor="text1"/>
                <w:highlight w:val="none"/>
                <w14:textFill>
                  <w14:solidFill>
                    <w14:schemeClr w14:val="tx1"/>
                  </w14:solidFill>
                </w14:textFill>
              </w:rPr>
            </w:pPr>
            <w:bookmarkStart w:id="2814" w:name="_Toc251052190"/>
            <w:r>
              <w:rPr>
                <w:rFonts w:hint="eastAsia" w:asciiTheme="minorEastAsia" w:hAnsiTheme="minorEastAsia" w:eastAsiaTheme="minorEastAsia" w:cstheme="minorEastAsia"/>
                <w:color w:val="000000" w:themeColor="text1"/>
                <w:highlight w:val="none"/>
                <w14:textFill>
                  <w14:solidFill>
                    <w14:schemeClr w14:val="tx1"/>
                  </w14:solidFill>
                </w14:textFill>
              </w:rPr>
              <w:t>承担完工</w:t>
            </w:r>
            <w:bookmarkEnd w:id="2814"/>
          </w:p>
          <w:p>
            <w:pPr>
              <w:ind w:left="233" w:hanging="233" w:hangingChars="106"/>
              <w:jc w:val="center"/>
              <w:rPr>
                <w:rFonts w:hint="eastAsia" w:asciiTheme="minorEastAsia" w:hAnsiTheme="minorEastAsia" w:eastAsiaTheme="minorEastAsia" w:cstheme="minorEastAsia"/>
                <w:color w:val="000000" w:themeColor="text1"/>
                <w:highlight w:val="none"/>
                <w14:textFill>
                  <w14:solidFill>
                    <w14:schemeClr w14:val="tx1"/>
                  </w14:solidFill>
                </w14:textFill>
              </w:rPr>
            </w:pPr>
            <w:bookmarkStart w:id="2815" w:name="_Toc251052191"/>
            <w:r>
              <w:rPr>
                <w:rFonts w:hint="eastAsia" w:asciiTheme="minorEastAsia" w:hAnsiTheme="minorEastAsia" w:eastAsiaTheme="minorEastAsia" w:cstheme="minorEastAsia"/>
                <w:color w:val="000000" w:themeColor="text1"/>
                <w:highlight w:val="none"/>
                <w14:textFill>
                  <w14:solidFill>
                    <w14:schemeClr w14:val="tx1"/>
                  </w14:solidFill>
                </w14:textFill>
              </w:rPr>
              <w:t>工 程 情 况</w:t>
            </w:r>
            <w:bookmarkEnd w:id="28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trPr>
        <w:tc>
          <w:tcPr>
            <w:tcW w:w="1047"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color w:val="000000" w:themeColor="text1"/>
                <w:highlight w:val="none"/>
                <w14:textFill>
                  <w14:solidFill>
                    <w14:schemeClr w14:val="tx1"/>
                  </w14:solidFill>
                </w14:textFill>
              </w:rPr>
            </w:pPr>
          </w:p>
        </w:tc>
        <w:tc>
          <w:tcPr>
            <w:tcW w:w="873"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color w:val="000000" w:themeColor="text1"/>
                <w:highlight w:val="none"/>
                <w14:textFill>
                  <w14:solidFill>
                    <w14:schemeClr w14:val="tx1"/>
                  </w14:solidFill>
                </w14:textFill>
              </w:rPr>
            </w:pPr>
          </w:p>
        </w:tc>
        <w:tc>
          <w:tcPr>
            <w:tcW w:w="859"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color w:val="000000" w:themeColor="text1"/>
                <w:highlight w:val="none"/>
                <w14:textFill>
                  <w14:solidFill>
                    <w14:schemeClr w14:val="tx1"/>
                  </w14:solidFill>
                </w14:textFill>
              </w:rPr>
            </w:pPr>
          </w:p>
        </w:tc>
        <w:tc>
          <w:tcPr>
            <w:tcW w:w="1253" w:type="dxa"/>
            <w:tcBorders>
              <w:top w:val="single" w:color="auto" w:sz="4" w:space="0"/>
              <w:left w:val="single" w:color="auto" w:sz="4" w:space="0"/>
              <w:bottom w:val="single" w:color="auto" w:sz="4" w:space="0"/>
              <w:right w:val="single" w:color="auto" w:sz="4" w:space="0"/>
            </w:tcBorders>
            <w:vAlign w:val="center"/>
          </w:tcPr>
          <w:p>
            <w:pPr>
              <w:ind w:left="233" w:hanging="233" w:hangingChars="106"/>
              <w:jc w:val="center"/>
              <w:rPr>
                <w:rFonts w:hint="eastAsia" w:asciiTheme="minorEastAsia" w:hAnsiTheme="minorEastAsia" w:eastAsiaTheme="minorEastAsia" w:cstheme="minorEastAsia"/>
                <w:color w:val="000000" w:themeColor="text1"/>
                <w:highlight w:val="none"/>
                <w14:textFill>
                  <w14:solidFill>
                    <w14:schemeClr w14:val="tx1"/>
                  </w14:solidFill>
                </w14:textFill>
              </w:rPr>
            </w:pPr>
            <w:bookmarkStart w:id="2816" w:name="_Toc251052192"/>
            <w:r>
              <w:rPr>
                <w:rFonts w:hint="eastAsia" w:asciiTheme="minorEastAsia" w:hAnsiTheme="minorEastAsia" w:eastAsiaTheme="minorEastAsia" w:cstheme="minorEastAsia"/>
                <w:color w:val="000000" w:themeColor="text1"/>
                <w:highlight w:val="none"/>
                <w14:textFill>
                  <w14:solidFill>
                    <w14:schemeClr w14:val="tx1"/>
                  </w14:solidFill>
                </w14:textFill>
              </w:rPr>
              <w:t>证书名称</w:t>
            </w:r>
            <w:bookmarkEnd w:id="2816"/>
          </w:p>
        </w:tc>
        <w:tc>
          <w:tcPr>
            <w:tcW w:w="706" w:type="dxa"/>
            <w:tcBorders>
              <w:top w:val="single" w:color="auto" w:sz="4" w:space="0"/>
              <w:left w:val="single" w:color="auto" w:sz="4" w:space="0"/>
              <w:bottom w:val="single" w:color="auto" w:sz="4" w:space="0"/>
              <w:right w:val="single" w:color="auto" w:sz="4" w:space="0"/>
            </w:tcBorders>
            <w:vAlign w:val="center"/>
          </w:tcPr>
          <w:p>
            <w:pPr>
              <w:ind w:left="233" w:hanging="233" w:hangingChars="106"/>
              <w:jc w:val="center"/>
              <w:rPr>
                <w:rFonts w:hint="eastAsia" w:asciiTheme="minorEastAsia" w:hAnsiTheme="minorEastAsia" w:eastAsiaTheme="minorEastAsia" w:cstheme="minorEastAsia"/>
                <w:color w:val="000000" w:themeColor="text1"/>
                <w:highlight w:val="none"/>
                <w14:textFill>
                  <w14:solidFill>
                    <w14:schemeClr w14:val="tx1"/>
                  </w14:solidFill>
                </w14:textFill>
              </w:rPr>
            </w:pPr>
            <w:bookmarkStart w:id="2817" w:name="_Toc251052193"/>
            <w:r>
              <w:rPr>
                <w:rFonts w:hint="eastAsia" w:asciiTheme="minorEastAsia" w:hAnsiTheme="minorEastAsia" w:eastAsiaTheme="minorEastAsia" w:cstheme="minorEastAsia"/>
                <w:color w:val="000000" w:themeColor="text1"/>
                <w:highlight w:val="none"/>
                <w14:textFill>
                  <w14:solidFill>
                    <w14:schemeClr w14:val="tx1"/>
                  </w14:solidFill>
                </w14:textFill>
              </w:rPr>
              <w:t>级别</w:t>
            </w:r>
            <w:bookmarkEnd w:id="2817"/>
          </w:p>
        </w:tc>
        <w:tc>
          <w:tcPr>
            <w:tcW w:w="743" w:type="dxa"/>
            <w:tcBorders>
              <w:top w:val="single" w:color="auto" w:sz="4" w:space="0"/>
              <w:left w:val="single" w:color="auto" w:sz="4" w:space="0"/>
              <w:bottom w:val="single" w:color="auto" w:sz="4" w:space="0"/>
              <w:right w:val="single" w:color="auto" w:sz="4" w:space="0"/>
            </w:tcBorders>
            <w:vAlign w:val="center"/>
          </w:tcPr>
          <w:p>
            <w:pPr>
              <w:ind w:left="233" w:hanging="233" w:hangingChars="106"/>
              <w:jc w:val="center"/>
              <w:rPr>
                <w:rFonts w:hint="eastAsia" w:asciiTheme="minorEastAsia" w:hAnsiTheme="minorEastAsia" w:eastAsiaTheme="minorEastAsia" w:cstheme="minorEastAsia"/>
                <w:color w:val="000000" w:themeColor="text1"/>
                <w:highlight w:val="none"/>
                <w14:textFill>
                  <w14:solidFill>
                    <w14:schemeClr w14:val="tx1"/>
                  </w14:solidFill>
                </w14:textFill>
              </w:rPr>
            </w:pPr>
            <w:bookmarkStart w:id="2818" w:name="_Toc251052194"/>
            <w:r>
              <w:rPr>
                <w:rFonts w:hint="eastAsia" w:asciiTheme="minorEastAsia" w:hAnsiTheme="minorEastAsia" w:eastAsiaTheme="minorEastAsia" w:cstheme="minorEastAsia"/>
                <w:color w:val="000000" w:themeColor="text1"/>
                <w:highlight w:val="none"/>
                <w14:textFill>
                  <w14:solidFill>
                    <w14:schemeClr w14:val="tx1"/>
                  </w14:solidFill>
                </w14:textFill>
              </w:rPr>
              <w:t>证号</w:t>
            </w:r>
            <w:bookmarkEnd w:id="2818"/>
          </w:p>
        </w:tc>
        <w:tc>
          <w:tcPr>
            <w:tcW w:w="790" w:type="dxa"/>
            <w:tcBorders>
              <w:top w:val="single" w:color="auto" w:sz="4" w:space="0"/>
              <w:left w:val="single" w:color="auto" w:sz="4" w:space="0"/>
              <w:bottom w:val="single" w:color="auto" w:sz="4" w:space="0"/>
              <w:right w:val="single" w:color="auto" w:sz="4" w:space="0"/>
            </w:tcBorders>
            <w:vAlign w:val="center"/>
          </w:tcPr>
          <w:p>
            <w:pPr>
              <w:ind w:left="233" w:hanging="233" w:hangingChars="106"/>
              <w:jc w:val="center"/>
              <w:rPr>
                <w:rFonts w:hint="eastAsia" w:asciiTheme="minorEastAsia" w:hAnsiTheme="minorEastAsia" w:eastAsiaTheme="minorEastAsia" w:cstheme="minorEastAsia"/>
                <w:color w:val="000000" w:themeColor="text1"/>
                <w:highlight w:val="none"/>
                <w14:textFill>
                  <w14:solidFill>
                    <w14:schemeClr w14:val="tx1"/>
                  </w14:solidFill>
                </w14:textFill>
              </w:rPr>
            </w:pPr>
            <w:bookmarkStart w:id="2819" w:name="_Toc251052195"/>
            <w:r>
              <w:rPr>
                <w:rFonts w:hint="eastAsia" w:asciiTheme="minorEastAsia" w:hAnsiTheme="minorEastAsia" w:eastAsiaTheme="minorEastAsia" w:cstheme="minorEastAsia"/>
                <w:color w:val="000000" w:themeColor="text1"/>
                <w:highlight w:val="none"/>
                <w14:textFill>
                  <w14:solidFill>
                    <w14:schemeClr w14:val="tx1"/>
                  </w14:solidFill>
                </w14:textFill>
              </w:rPr>
              <w:t>专业</w:t>
            </w:r>
            <w:bookmarkEnd w:id="2819"/>
          </w:p>
        </w:tc>
        <w:tc>
          <w:tcPr>
            <w:tcW w:w="1344" w:type="dxa"/>
            <w:tcBorders>
              <w:top w:val="single" w:color="auto" w:sz="4" w:space="0"/>
              <w:left w:val="single" w:color="auto" w:sz="4" w:space="0"/>
              <w:bottom w:val="single" w:color="auto" w:sz="4" w:space="0"/>
              <w:right w:val="single" w:color="auto" w:sz="4" w:space="0"/>
            </w:tcBorders>
            <w:vAlign w:val="center"/>
          </w:tcPr>
          <w:p>
            <w:pPr>
              <w:ind w:left="233" w:hanging="233" w:hangingChars="106"/>
              <w:jc w:val="center"/>
              <w:rPr>
                <w:rFonts w:hint="eastAsia" w:asciiTheme="minorEastAsia" w:hAnsiTheme="minorEastAsia" w:eastAsiaTheme="minorEastAsia" w:cstheme="minorEastAsia"/>
                <w:color w:val="000000" w:themeColor="text1"/>
                <w:highlight w:val="none"/>
                <w14:textFill>
                  <w14:solidFill>
                    <w14:schemeClr w14:val="tx1"/>
                  </w14:solidFill>
                </w14:textFill>
              </w:rPr>
            </w:pPr>
            <w:bookmarkStart w:id="2820" w:name="_Toc251052196"/>
            <w:r>
              <w:rPr>
                <w:rFonts w:hint="eastAsia" w:asciiTheme="minorEastAsia" w:hAnsiTheme="minorEastAsia" w:eastAsiaTheme="minorEastAsia" w:cstheme="minorEastAsia"/>
                <w:color w:val="000000" w:themeColor="text1"/>
                <w:highlight w:val="none"/>
                <w14:textFill>
                  <w14:solidFill>
                    <w14:schemeClr w14:val="tx1"/>
                  </w14:solidFill>
                </w14:textFill>
              </w:rPr>
              <w:t>原服务单位</w:t>
            </w:r>
            <w:bookmarkEnd w:id="2820"/>
          </w:p>
        </w:tc>
        <w:tc>
          <w:tcPr>
            <w:tcW w:w="679" w:type="dxa"/>
            <w:tcBorders>
              <w:top w:val="single" w:color="auto" w:sz="4" w:space="0"/>
              <w:left w:val="single" w:color="auto" w:sz="4" w:space="0"/>
              <w:bottom w:val="single" w:color="auto" w:sz="4" w:space="0"/>
              <w:right w:val="single" w:color="auto" w:sz="4" w:space="0"/>
            </w:tcBorders>
            <w:vAlign w:val="center"/>
          </w:tcPr>
          <w:p>
            <w:pPr>
              <w:ind w:left="233" w:hanging="233" w:hangingChars="106"/>
              <w:jc w:val="center"/>
              <w:rPr>
                <w:rFonts w:hint="eastAsia" w:asciiTheme="minorEastAsia" w:hAnsiTheme="minorEastAsia" w:eastAsiaTheme="minorEastAsia" w:cstheme="minorEastAsia"/>
                <w:color w:val="000000" w:themeColor="text1"/>
                <w:highlight w:val="none"/>
                <w14:textFill>
                  <w14:solidFill>
                    <w14:schemeClr w14:val="tx1"/>
                  </w14:solidFill>
                </w14:textFill>
              </w:rPr>
            </w:pPr>
            <w:bookmarkStart w:id="2821" w:name="_Toc251052197"/>
            <w:r>
              <w:rPr>
                <w:rFonts w:hint="eastAsia" w:asciiTheme="minorEastAsia" w:hAnsiTheme="minorEastAsia" w:eastAsiaTheme="minorEastAsia" w:cstheme="minorEastAsia"/>
                <w:color w:val="000000" w:themeColor="text1"/>
                <w:highlight w:val="none"/>
                <w14:textFill>
                  <w14:solidFill>
                    <w14:schemeClr w14:val="tx1"/>
                  </w14:solidFill>
                </w14:textFill>
              </w:rPr>
              <w:t>项目数</w:t>
            </w:r>
            <w:bookmarkEnd w:id="2821"/>
          </w:p>
        </w:tc>
        <w:tc>
          <w:tcPr>
            <w:tcW w:w="1287" w:type="dxa"/>
            <w:tcBorders>
              <w:top w:val="single" w:color="auto" w:sz="4" w:space="0"/>
              <w:left w:val="single" w:color="auto" w:sz="4" w:space="0"/>
              <w:bottom w:val="single" w:color="auto" w:sz="4" w:space="0"/>
              <w:right w:val="single" w:color="auto" w:sz="4" w:space="0"/>
            </w:tcBorders>
            <w:vAlign w:val="center"/>
          </w:tcPr>
          <w:p>
            <w:pPr>
              <w:ind w:left="233" w:hanging="233" w:hangingChars="106"/>
              <w:jc w:val="center"/>
              <w:rPr>
                <w:rFonts w:hint="eastAsia" w:asciiTheme="minorEastAsia" w:hAnsiTheme="minorEastAsia" w:eastAsiaTheme="minorEastAsia" w:cstheme="minorEastAsia"/>
                <w:color w:val="000000" w:themeColor="text1"/>
                <w:highlight w:val="none"/>
                <w14:textFill>
                  <w14:solidFill>
                    <w14:schemeClr w14:val="tx1"/>
                  </w14:solidFill>
                </w14:textFill>
              </w:rPr>
            </w:pPr>
            <w:bookmarkStart w:id="2822" w:name="_Toc251052198"/>
            <w:r>
              <w:rPr>
                <w:rFonts w:hint="eastAsia" w:asciiTheme="minorEastAsia" w:hAnsiTheme="minorEastAsia" w:eastAsiaTheme="minorEastAsia" w:cstheme="minorEastAsia"/>
                <w:color w:val="000000" w:themeColor="text1"/>
                <w:highlight w:val="none"/>
                <w14:textFill>
                  <w14:solidFill>
                    <w14:schemeClr w14:val="tx1"/>
                  </w14:solidFill>
                </w14:textFill>
              </w:rPr>
              <w:t>主要项目</w:t>
            </w:r>
          </w:p>
          <w:p>
            <w:pPr>
              <w:ind w:left="233" w:hanging="233" w:hangingChars="106"/>
              <w:jc w:val="center"/>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名称</w:t>
            </w:r>
            <w:bookmarkEnd w:id="28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047" w:type="dxa"/>
            <w:tcBorders>
              <w:top w:val="single" w:color="auto" w:sz="4" w:space="0"/>
              <w:left w:val="single" w:color="auto" w:sz="4" w:space="0"/>
              <w:bottom w:val="single" w:color="auto" w:sz="4" w:space="0"/>
              <w:right w:val="single" w:color="auto" w:sz="4" w:space="0"/>
            </w:tcBorders>
            <w:vAlign w:val="center"/>
          </w:tcPr>
          <w:p>
            <w:pPr>
              <w:ind w:left="233" w:hanging="233" w:hangingChars="106"/>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施工员</w:t>
            </w:r>
          </w:p>
        </w:tc>
        <w:tc>
          <w:tcPr>
            <w:tcW w:w="873" w:type="dxa"/>
            <w:tcBorders>
              <w:top w:val="single" w:color="auto" w:sz="4" w:space="0"/>
              <w:left w:val="single" w:color="auto" w:sz="4" w:space="0"/>
              <w:bottom w:val="single" w:color="auto" w:sz="4" w:space="0"/>
              <w:right w:val="single" w:color="auto" w:sz="4" w:space="0"/>
            </w:tcBorders>
            <w:vAlign w:val="center"/>
          </w:tcPr>
          <w:p>
            <w:pPr>
              <w:ind w:left="233" w:hanging="233" w:hangingChars="106"/>
              <w:jc w:val="center"/>
              <w:rPr>
                <w:rFonts w:hint="eastAsia" w:asciiTheme="minorEastAsia" w:hAnsiTheme="minorEastAsia" w:eastAsiaTheme="minorEastAsia" w:cstheme="minorEastAsia"/>
                <w:color w:val="000000" w:themeColor="text1"/>
                <w:highlight w:val="none"/>
                <w14:textFill>
                  <w14:solidFill>
                    <w14:schemeClr w14:val="tx1"/>
                  </w14:solidFill>
                </w14:textFill>
              </w:rPr>
            </w:pPr>
          </w:p>
        </w:tc>
        <w:tc>
          <w:tcPr>
            <w:tcW w:w="859" w:type="dxa"/>
            <w:tcBorders>
              <w:top w:val="single" w:color="auto" w:sz="4" w:space="0"/>
              <w:left w:val="single" w:color="auto" w:sz="4" w:space="0"/>
              <w:bottom w:val="single" w:color="auto" w:sz="4" w:space="0"/>
              <w:right w:val="single" w:color="auto" w:sz="4" w:space="0"/>
            </w:tcBorders>
            <w:vAlign w:val="center"/>
          </w:tcPr>
          <w:p>
            <w:pPr>
              <w:ind w:left="233" w:hanging="233" w:hangingChars="106"/>
              <w:jc w:val="center"/>
              <w:rPr>
                <w:rFonts w:hint="eastAsia" w:asciiTheme="minorEastAsia" w:hAnsiTheme="minorEastAsia" w:eastAsiaTheme="minorEastAsia" w:cstheme="minorEastAsia"/>
                <w:color w:val="000000" w:themeColor="text1"/>
                <w:highlight w:val="none"/>
                <w14:textFill>
                  <w14:solidFill>
                    <w14:schemeClr w14:val="tx1"/>
                  </w14:solidFill>
                </w14:textFill>
              </w:rPr>
            </w:pPr>
          </w:p>
        </w:tc>
        <w:tc>
          <w:tcPr>
            <w:tcW w:w="1253" w:type="dxa"/>
            <w:tcBorders>
              <w:top w:val="single" w:color="auto" w:sz="4" w:space="0"/>
              <w:left w:val="single" w:color="auto" w:sz="4" w:space="0"/>
              <w:bottom w:val="single" w:color="auto" w:sz="4" w:space="0"/>
              <w:right w:val="single" w:color="auto" w:sz="4" w:space="0"/>
            </w:tcBorders>
            <w:vAlign w:val="center"/>
          </w:tcPr>
          <w:p>
            <w:pPr>
              <w:ind w:left="233" w:hanging="233" w:hangingChars="106"/>
              <w:jc w:val="center"/>
              <w:rPr>
                <w:rFonts w:hint="eastAsia" w:asciiTheme="minorEastAsia" w:hAnsiTheme="minorEastAsia" w:eastAsiaTheme="minorEastAsia" w:cstheme="minorEastAsia"/>
                <w:color w:val="000000" w:themeColor="text1"/>
                <w:highlight w:val="none"/>
                <w14:textFill>
                  <w14:solidFill>
                    <w14:schemeClr w14:val="tx1"/>
                  </w14:solidFill>
                </w14:textFill>
              </w:rPr>
            </w:pPr>
          </w:p>
        </w:tc>
        <w:tc>
          <w:tcPr>
            <w:tcW w:w="706" w:type="dxa"/>
            <w:tcBorders>
              <w:top w:val="single" w:color="auto" w:sz="4" w:space="0"/>
              <w:left w:val="single" w:color="auto" w:sz="4" w:space="0"/>
              <w:bottom w:val="single" w:color="auto" w:sz="4" w:space="0"/>
              <w:right w:val="single" w:color="auto" w:sz="4" w:space="0"/>
            </w:tcBorders>
            <w:vAlign w:val="center"/>
          </w:tcPr>
          <w:p>
            <w:pPr>
              <w:ind w:left="233" w:hanging="233" w:hangingChars="106"/>
              <w:jc w:val="center"/>
              <w:rPr>
                <w:rFonts w:hint="eastAsia" w:asciiTheme="minorEastAsia" w:hAnsiTheme="minorEastAsia" w:eastAsiaTheme="minorEastAsia" w:cstheme="minorEastAsia"/>
                <w:color w:val="000000" w:themeColor="text1"/>
                <w:highlight w:val="none"/>
                <w14:textFill>
                  <w14:solidFill>
                    <w14:schemeClr w14:val="tx1"/>
                  </w14:solidFill>
                </w14:textFill>
              </w:rPr>
            </w:pPr>
          </w:p>
        </w:tc>
        <w:tc>
          <w:tcPr>
            <w:tcW w:w="743" w:type="dxa"/>
            <w:tcBorders>
              <w:top w:val="single" w:color="auto" w:sz="4" w:space="0"/>
              <w:left w:val="single" w:color="auto" w:sz="4" w:space="0"/>
              <w:bottom w:val="single" w:color="auto" w:sz="4" w:space="0"/>
              <w:right w:val="single" w:color="auto" w:sz="4" w:space="0"/>
            </w:tcBorders>
            <w:vAlign w:val="center"/>
          </w:tcPr>
          <w:p>
            <w:pPr>
              <w:ind w:left="233" w:hanging="233" w:hangingChars="106"/>
              <w:jc w:val="center"/>
              <w:rPr>
                <w:rFonts w:hint="eastAsia" w:asciiTheme="minorEastAsia" w:hAnsiTheme="minorEastAsia" w:eastAsiaTheme="minorEastAsia" w:cstheme="minorEastAsia"/>
                <w:color w:val="000000" w:themeColor="text1"/>
                <w:highlight w:val="none"/>
                <w14:textFill>
                  <w14:solidFill>
                    <w14:schemeClr w14:val="tx1"/>
                  </w14:solidFill>
                </w14:textFill>
              </w:rPr>
            </w:pPr>
          </w:p>
        </w:tc>
        <w:tc>
          <w:tcPr>
            <w:tcW w:w="790" w:type="dxa"/>
            <w:tcBorders>
              <w:top w:val="single" w:color="auto" w:sz="4" w:space="0"/>
              <w:left w:val="single" w:color="auto" w:sz="4" w:space="0"/>
              <w:bottom w:val="single" w:color="auto" w:sz="4" w:space="0"/>
              <w:right w:val="single" w:color="auto" w:sz="4" w:space="0"/>
            </w:tcBorders>
            <w:vAlign w:val="center"/>
          </w:tcPr>
          <w:p>
            <w:pPr>
              <w:ind w:left="233" w:hanging="233" w:hangingChars="106"/>
              <w:jc w:val="center"/>
              <w:rPr>
                <w:rFonts w:hint="eastAsia" w:asciiTheme="minorEastAsia" w:hAnsiTheme="minorEastAsia" w:eastAsiaTheme="minorEastAsia" w:cstheme="minorEastAsia"/>
                <w:color w:val="000000" w:themeColor="text1"/>
                <w:highlight w:val="none"/>
                <w14:textFill>
                  <w14:solidFill>
                    <w14:schemeClr w14:val="tx1"/>
                  </w14:solidFill>
                </w14:textFill>
              </w:rPr>
            </w:pPr>
          </w:p>
        </w:tc>
        <w:tc>
          <w:tcPr>
            <w:tcW w:w="1344" w:type="dxa"/>
            <w:tcBorders>
              <w:top w:val="single" w:color="auto" w:sz="4" w:space="0"/>
              <w:left w:val="single" w:color="auto" w:sz="4" w:space="0"/>
              <w:bottom w:val="single" w:color="auto" w:sz="4" w:space="0"/>
              <w:right w:val="single" w:color="auto" w:sz="4" w:space="0"/>
            </w:tcBorders>
            <w:vAlign w:val="center"/>
          </w:tcPr>
          <w:p>
            <w:pPr>
              <w:ind w:left="233" w:hanging="233" w:hangingChars="106"/>
              <w:jc w:val="center"/>
              <w:rPr>
                <w:rFonts w:hint="eastAsia" w:asciiTheme="minorEastAsia" w:hAnsiTheme="minorEastAsia" w:eastAsiaTheme="minorEastAsia" w:cstheme="minorEastAsia"/>
                <w:color w:val="000000" w:themeColor="text1"/>
                <w:highlight w:val="none"/>
                <w14:textFill>
                  <w14:solidFill>
                    <w14:schemeClr w14:val="tx1"/>
                  </w14:solidFill>
                </w14:textFill>
              </w:rPr>
            </w:pPr>
          </w:p>
        </w:tc>
        <w:tc>
          <w:tcPr>
            <w:tcW w:w="679" w:type="dxa"/>
            <w:tcBorders>
              <w:top w:val="single" w:color="auto" w:sz="4" w:space="0"/>
              <w:left w:val="single" w:color="auto" w:sz="4" w:space="0"/>
              <w:bottom w:val="single" w:color="auto" w:sz="4" w:space="0"/>
              <w:right w:val="single" w:color="auto" w:sz="4" w:space="0"/>
            </w:tcBorders>
            <w:vAlign w:val="center"/>
          </w:tcPr>
          <w:p>
            <w:pPr>
              <w:ind w:left="233" w:hanging="233" w:hangingChars="106"/>
              <w:jc w:val="center"/>
              <w:rPr>
                <w:rFonts w:hint="eastAsia" w:asciiTheme="minorEastAsia" w:hAnsiTheme="minorEastAsia" w:eastAsiaTheme="minorEastAsia" w:cstheme="minorEastAsia"/>
                <w:color w:val="000000" w:themeColor="text1"/>
                <w:highlight w:val="none"/>
                <w14:textFill>
                  <w14:solidFill>
                    <w14:schemeClr w14:val="tx1"/>
                  </w14:solidFill>
                </w14:textFill>
              </w:rPr>
            </w:pPr>
          </w:p>
        </w:tc>
        <w:tc>
          <w:tcPr>
            <w:tcW w:w="1287" w:type="dxa"/>
            <w:tcBorders>
              <w:top w:val="single" w:color="auto" w:sz="4" w:space="0"/>
              <w:left w:val="single" w:color="auto" w:sz="4" w:space="0"/>
              <w:bottom w:val="single" w:color="auto" w:sz="4" w:space="0"/>
              <w:right w:val="single" w:color="auto" w:sz="4" w:space="0"/>
            </w:tcBorders>
            <w:vAlign w:val="center"/>
          </w:tcPr>
          <w:p>
            <w:pPr>
              <w:ind w:left="233" w:hanging="233" w:hangingChars="106"/>
              <w:jc w:val="center"/>
              <w:rPr>
                <w:rFonts w:hint="eastAsia" w:asciiTheme="minorEastAsia" w:hAnsiTheme="minorEastAsia" w:eastAsiaTheme="minorEastAsia" w:cstheme="minorEastAsia"/>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047" w:type="dxa"/>
            <w:tcBorders>
              <w:top w:val="single" w:color="auto" w:sz="4" w:space="0"/>
              <w:left w:val="single" w:color="auto" w:sz="4" w:space="0"/>
              <w:bottom w:val="single" w:color="auto" w:sz="4" w:space="0"/>
              <w:right w:val="single" w:color="auto" w:sz="4" w:space="0"/>
            </w:tcBorders>
            <w:vAlign w:val="center"/>
          </w:tcPr>
          <w:p>
            <w:pPr>
              <w:ind w:left="233" w:hanging="233" w:hangingChars="106"/>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质检员</w:t>
            </w:r>
          </w:p>
        </w:tc>
        <w:tc>
          <w:tcPr>
            <w:tcW w:w="873" w:type="dxa"/>
            <w:tcBorders>
              <w:top w:val="single" w:color="auto" w:sz="4" w:space="0"/>
              <w:left w:val="single" w:color="auto" w:sz="4" w:space="0"/>
              <w:bottom w:val="single" w:color="auto" w:sz="4" w:space="0"/>
              <w:right w:val="single" w:color="auto" w:sz="4" w:space="0"/>
            </w:tcBorders>
            <w:vAlign w:val="center"/>
          </w:tcPr>
          <w:p>
            <w:pPr>
              <w:ind w:left="233" w:hanging="233" w:hangingChars="106"/>
              <w:jc w:val="center"/>
              <w:rPr>
                <w:rFonts w:hint="eastAsia" w:asciiTheme="minorEastAsia" w:hAnsiTheme="minorEastAsia" w:eastAsiaTheme="minorEastAsia" w:cstheme="minorEastAsia"/>
                <w:color w:val="000000" w:themeColor="text1"/>
                <w:highlight w:val="none"/>
                <w14:textFill>
                  <w14:solidFill>
                    <w14:schemeClr w14:val="tx1"/>
                  </w14:solidFill>
                </w14:textFill>
              </w:rPr>
            </w:pPr>
          </w:p>
        </w:tc>
        <w:tc>
          <w:tcPr>
            <w:tcW w:w="859" w:type="dxa"/>
            <w:tcBorders>
              <w:top w:val="single" w:color="auto" w:sz="4" w:space="0"/>
              <w:left w:val="single" w:color="auto" w:sz="4" w:space="0"/>
              <w:bottom w:val="single" w:color="auto" w:sz="4" w:space="0"/>
              <w:right w:val="single" w:color="auto" w:sz="4" w:space="0"/>
            </w:tcBorders>
            <w:vAlign w:val="center"/>
          </w:tcPr>
          <w:p>
            <w:pPr>
              <w:ind w:left="233" w:hanging="233" w:hangingChars="106"/>
              <w:jc w:val="center"/>
              <w:rPr>
                <w:rFonts w:hint="eastAsia" w:asciiTheme="minorEastAsia" w:hAnsiTheme="minorEastAsia" w:eastAsiaTheme="minorEastAsia" w:cstheme="minorEastAsia"/>
                <w:color w:val="000000" w:themeColor="text1"/>
                <w:highlight w:val="none"/>
                <w14:textFill>
                  <w14:solidFill>
                    <w14:schemeClr w14:val="tx1"/>
                  </w14:solidFill>
                </w14:textFill>
              </w:rPr>
            </w:pPr>
          </w:p>
        </w:tc>
        <w:tc>
          <w:tcPr>
            <w:tcW w:w="1253" w:type="dxa"/>
            <w:tcBorders>
              <w:top w:val="single" w:color="auto" w:sz="4" w:space="0"/>
              <w:left w:val="single" w:color="auto" w:sz="4" w:space="0"/>
              <w:bottom w:val="single" w:color="auto" w:sz="4" w:space="0"/>
              <w:right w:val="single" w:color="auto" w:sz="4" w:space="0"/>
            </w:tcBorders>
            <w:vAlign w:val="center"/>
          </w:tcPr>
          <w:p>
            <w:pPr>
              <w:ind w:left="233" w:hanging="233" w:hangingChars="106"/>
              <w:jc w:val="center"/>
              <w:rPr>
                <w:rFonts w:hint="eastAsia" w:asciiTheme="minorEastAsia" w:hAnsiTheme="minorEastAsia" w:eastAsiaTheme="minorEastAsia" w:cstheme="minorEastAsia"/>
                <w:color w:val="000000" w:themeColor="text1"/>
                <w:highlight w:val="none"/>
                <w14:textFill>
                  <w14:solidFill>
                    <w14:schemeClr w14:val="tx1"/>
                  </w14:solidFill>
                </w14:textFill>
              </w:rPr>
            </w:pPr>
          </w:p>
        </w:tc>
        <w:tc>
          <w:tcPr>
            <w:tcW w:w="706" w:type="dxa"/>
            <w:tcBorders>
              <w:top w:val="single" w:color="auto" w:sz="4" w:space="0"/>
              <w:left w:val="single" w:color="auto" w:sz="4" w:space="0"/>
              <w:bottom w:val="single" w:color="auto" w:sz="4" w:space="0"/>
              <w:right w:val="single" w:color="auto" w:sz="4" w:space="0"/>
            </w:tcBorders>
            <w:vAlign w:val="center"/>
          </w:tcPr>
          <w:p>
            <w:pPr>
              <w:ind w:left="233" w:hanging="233" w:hangingChars="106"/>
              <w:jc w:val="center"/>
              <w:rPr>
                <w:rFonts w:hint="eastAsia" w:asciiTheme="minorEastAsia" w:hAnsiTheme="minorEastAsia" w:eastAsiaTheme="minorEastAsia" w:cstheme="minorEastAsia"/>
                <w:color w:val="000000" w:themeColor="text1"/>
                <w:highlight w:val="none"/>
                <w14:textFill>
                  <w14:solidFill>
                    <w14:schemeClr w14:val="tx1"/>
                  </w14:solidFill>
                </w14:textFill>
              </w:rPr>
            </w:pPr>
          </w:p>
        </w:tc>
        <w:tc>
          <w:tcPr>
            <w:tcW w:w="743" w:type="dxa"/>
            <w:tcBorders>
              <w:top w:val="single" w:color="auto" w:sz="4" w:space="0"/>
              <w:left w:val="single" w:color="auto" w:sz="4" w:space="0"/>
              <w:bottom w:val="single" w:color="auto" w:sz="4" w:space="0"/>
              <w:right w:val="single" w:color="auto" w:sz="4" w:space="0"/>
            </w:tcBorders>
            <w:vAlign w:val="center"/>
          </w:tcPr>
          <w:p>
            <w:pPr>
              <w:ind w:left="233" w:hanging="233" w:hangingChars="106"/>
              <w:jc w:val="center"/>
              <w:rPr>
                <w:rFonts w:hint="eastAsia" w:asciiTheme="minorEastAsia" w:hAnsiTheme="minorEastAsia" w:eastAsiaTheme="minorEastAsia" w:cstheme="minorEastAsia"/>
                <w:color w:val="000000" w:themeColor="text1"/>
                <w:highlight w:val="none"/>
                <w14:textFill>
                  <w14:solidFill>
                    <w14:schemeClr w14:val="tx1"/>
                  </w14:solidFill>
                </w14:textFill>
              </w:rPr>
            </w:pPr>
          </w:p>
        </w:tc>
        <w:tc>
          <w:tcPr>
            <w:tcW w:w="790" w:type="dxa"/>
            <w:tcBorders>
              <w:top w:val="single" w:color="auto" w:sz="4" w:space="0"/>
              <w:left w:val="single" w:color="auto" w:sz="4" w:space="0"/>
              <w:bottom w:val="single" w:color="auto" w:sz="4" w:space="0"/>
              <w:right w:val="single" w:color="auto" w:sz="4" w:space="0"/>
            </w:tcBorders>
            <w:vAlign w:val="center"/>
          </w:tcPr>
          <w:p>
            <w:pPr>
              <w:ind w:left="233" w:hanging="233" w:hangingChars="106"/>
              <w:jc w:val="center"/>
              <w:rPr>
                <w:rFonts w:hint="eastAsia" w:asciiTheme="minorEastAsia" w:hAnsiTheme="minorEastAsia" w:eastAsiaTheme="minorEastAsia" w:cstheme="minorEastAsia"/>
                <w:color w:val="000000" w:themeColor="text1"/>
                <w:highlight w:val="none"/>
                <w14:textFill>
                  <w14:solidFill>
                    <w14:schemeClr w14:val="tx1"/>
                  </w14:solidFill>
                </w14:textFill>
              </w:rPr>
            </w:pPr>
          </w:p>
        </w:tc>
        <w:tc>
          <w:tcPr>
            <w:tcW w:w="1344" w:type="dxa"/>
            <w:tcBorders>
              <w:top w:val="single" w:color="auto" w:sz="4" w:space="0"/>
              <w:left w:val="single" w:color="auto" w:sz="4" w:space="0"/>
              <w:bottom w:val="single" w:color="auto" w:sz="4" w:space="0"/>
              <w:right w:val="single" w:color="auto" w:sz="4" w:space="0"/>
            </w:tcBorders>
            <w:vAlign w:val="center"/>
          </w:tcPr>
          <w:p>
            <w:pPr>
              <w:ind w:left="233" w:hanging="233" w:hangingChars="106"/>
              <w:jc w:val="center"/>
              <w:rPr>
                <w:rFonts w:hint="eastAsia" w:asciiTheme="minorEastAsia" w:hAnsiTheme="minorEastAsia" w:eastAsiaTheme="minorEastAsia" w:cstheme="minorEastAsia"/>
                <w:color w:val="000000" w:themeColor="text1"/>
                <w:highlight w:val="none"/>
                <w14:textFill>
                  <w14:solidFill>
                    <w14:schemeClr w14:val="tx1"/>
                  </w14:solidFill>
                </w14:textFill>
              </w:rPr>
            </w:pPr>
          </w:p>
        </w:tc>
        <w:tc>
          <w:tcPr>
            <w:tcW w:w="679" w:type="dxa"/>
            <w:tcBorders>
              <w:top w:val="single" w:color="auto" w:sz="4" w:space="0"/>
              <w:left w:val="single" w:color="auto" w:sz="4" w:space="0"/>
              <w:bottom w:val="single" w:color="auto" w:sz="4" w:space="0"/>
              <w:right w:val="single" w:color="auto" w:sz="4" w:space="0"/>
            </w:tcBorders>
            <w:vAlign w:val="center"/>
          </w:tcPr>
          <w:p>
            <w:pPr>
              <w:ind w:left="233" w:hanging="233" w:hangingChars="106"/>
              <w:jc w:val="center"/>
              <w:rPr>
                <w:rFonts w:hint="eastAsia" w:asciiTheme="minorEastAsia" w:hAnsiTheme="minorEastAsia" w:eastAsiaTheme="minorEastAsia" w:cstheme="minorEastAsia"/>
                <w:color w:val="000000" w:themeColor="text1"/>
                <w:highlight w:val="none"/>
                <w14:textFill>
                  <w14:solidFill>
                    <w14:schemeClr w14:val="tx1"/>
                  </w14:solidFill>
                </w14:textFill>
              </w:rPr>
            </w:pPr>
          </w:p>
        </w:tc>
        <w:tc>
          <w:tcPr>
            <w:tcW w:w="1287" w:type="dxa"/>
            <w:tcBorders>
              <w:top w:val="single" w:color="auto" w:sz="4" w:space="0"/>
              <w:left w:val="single" w:color="auto" w:sz="4" w:space="0"/>
              <w:bottom w:val="single" w:color="auto" w:sz="4" w:space="0"/>
              <w:right w:val="single" w:color="auto" w:sz="4" w:space="0"/>
            </w:tcBorders>
            <w:vAlign w:val="center"/>
          </w:tcPr>
          <w:p>
            <w:pPr>
              <w:ind w:left="233" w:hanging="233" w:hangingChars="106"/>
              <w:jc w:val="center"/>
              <w:rPr>
                <w:rFonts w:hint="eastAsia" w:asciiTheme="minorEastAsia" w:hAnsiTheme="minorEastAsia" w:eastAsiaTheme="minorEastAsia" w:cstheme="minorEastAsia"/>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047" w:type="dxa"/>
            <w:tcBorders>
              <w:top w:val="single" w:color="auto" w:sz="4" w:space="0"/>
              <w:left w:val="single" w:color="auto" w:sz="4" w:space="0"/>
              <w:bottom w:val="single" w:color="auto" w:sz="4" w:space="0"/>
              <w:right w:val="single" w:color="auto" w:sz="4" w:space="0"/>
            </w:tcBorders>
            <w:vAlign w:val="center"/>
          </w:tcPr>
          <w:p>
            <w:pPr>
              <w:ind w:left="233" w:hanging="233" w:hangingChars="106"/>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安全员</w:t>
            </w:r>
          </w:p>
        </w:tc>
        <w:tc>
          <w:tcPr>
            <w:tcW w:w="873" w:type="dxa"/>
            <w:tcBorders>
              <w:top w:val="single" w:color="auto" w:sz="4" w:space="0"/>
              <w:left w:val="single" w:color="auto" w:sz="4" w:space="0"/>
              <w:bottom w:val="single" w:color="auto" w:sz="4" w:space="0"/>
              <w:right w:val="single" w:color="auto" w:sz="4" w:space="0"/>
            </w:tcBorders>
            <w:vAlign w:val="center"/>
          </w:tcPr>
          <w:p>
            <w:pPr>
              <w:ind w:left="233" w:hanging="233" w:hangingChars="106"/>
              <w:jc w:val="center"/>
              <w:rPr>
                <w:rFonts w:hint="eastAsia" w:asciiTheme="minorEastAsia" w:hAnsiTheme="minorEastAsia" w:eastAsiaTheme="minorEastAsia" w:cstheme="minorEastAsia"/>
                <w:color w:val="000000" w:themeColor="text1"/>
                <w:highlight w:val="none"/>
                <w14:textFill>
                  <w14:solidFill>
                    <w14:schemeClr w14:val="tx1"/>
                  </w14:solidFill>
                </w14:textFill>
              </w:rPr>
            </w:pPr>
          </w:p>
        </w:tc>
        <w:tc>
          <w:tcPr>
            <w:tcW w:w="859" w:type="dxa"/>
            <w:tcBorders>
              <w:top w:val="single" w:color="auto" w:sz="4" w:space="0"/>
              <w:left w:val="single" w:color="auto" w:sz="4" w:space="0"/>
              <w:bottom w:val="single" w:color="auto" w:sz="4" w:space="0"/>
              <w:right w:val="single" w:color="auto" w:sz="4" w:space="0"/>
            </w:tcBorders>
            <w:vAlign w:val="center"/>
          </w:tcPr>
          <w:p>
            <w:pPr>
              <w:ind w:left="233" w:hanging="233" w:hangingChars="106"/>
              <w:jc w:val="center"/>
              <w:rPr>
                <w:rFonts w:hint="eastAsia" w:asciiTheme="minorEastAsia" w:hAnsiTheme="minorEastAsia" w:eastAsiaTheme="minorEastAsia" w:cstheme="minorEastAsia"/>
                <w:color w:val="000000" w:themeColor="text1"/>
                <w:highlight w:val="none"/>
                <w14:textFill>
                  <w14:solidFill>
                    <w14:schemeClr w14:val="tx1"/>
                  </w14:solidFill>
                </w14:textFill>
              </w:rPr>
            </w:pPr>
          </w:p>
        </w:tc>
        <w:tc>
          <w:tcPr>
            <w:tcW w:w="1253" w:type="dxa"/>
            <w:tcBorders>
              <w:top w:val="single" w:color="auto" w:sz="4" w:space="0"/>
              <w:left w:val="single" w:color="auto" w:sz="4" w:space="0"/>
              <w:bottom w:val="single" w:color="auto" w:sz="4" w:space="0"/>
              <w:right w:val="single" w:color="auto" w:sz="4" w:space="0"/>
            </w:tcBorders>
            <w:vAlign w:val="center"/>
          </w:tcPr>
          <w:p>
            <w:pPr>
              <w:ind w:left="233" w:hanging="233" w:hangingChars="106"/>
              <w:jc w:val="center"/>
              <w:rPr>
                <w:rFonts w:hint="eastAsia" w:asciiTheme="minorEastAsia" w:hAnsiTheme="minorEastAsia" w:eastAsiaTheme="minorEastAsia" w:cstheme="minorEastAsia"/>
                <w:color w:val="000000" w:themeColor="text1"/>
                <w:highlight w:val="none"/>
                <w14:textFill>
                  <w14:solidFill>
                    <w14:schemeClr w14:val="tx1"/>
                  </w14:solidFill>
                </w14:textFill>
              </w:rPr>
            </w:pPr>
          </w:p>
        </w:tc>
        <w:tc>
          <w:tcPr>
            <w:tcW w:w="706" w:type="dxa"/>
            <w:tcBorders>
              <w:top w:val="single" w:color="auto" w:sz="4" w:space="0"/>
              <w:left w:val="single" w:color="auto" w:sz="4" w:space="0"/>
              <w:bottom w:val="single" w:color="auto" w:sz="4" w:space="0"/>
              <w:right w:val="single" w:color="auto" w:sz="4" w:space="0"/>
            </w:tcBorders>
            <w:vAlign w:val="center"/>
          </w:tcPr>
          <w:p>
            <w:pPr>
              <w:ind w:left="233" w:hanging="233" w:hangingChars="106"/>
              <w:jc w:val="center"/>
              <w:rPr>
                <w:rFonts w:hint="eastAsia" w:asciiTheme="minorEastAsia" w:hAnsiTheme="minorEastAsia" w:eastAsiaTheme="minorEastAsia" w:cstheme="minorEastAsia"/>
                <w:color w:val="000000" w:themeColor="text1"/>
                <w:highlight w:val="none"/>
                <w14:textFill>
                  <w14:solidFill>
                    <w14:schemeClr w14:val="tx1"/>
                  </w14:solidFill>
                </w14:textFill>
              </w:rPr>
            </w:pPr>
          </w:p>
        </w:tc>
        <w:tc>
          <w:tcPr>
            <w:tcW w:w="743" w:type="dxa"/>
            <w:tcBorders>
              <w:top w:val="single" w:color="auto" w:sz="4" w:space="0"/>
              <w:left w:val="single" w:color="auto" w:sz="4" w:space="0"/>
              <w:bottom w:val="single" w:color="auto" w:sz="4" w:space="0"/>
              <w:right w:val="single" w:color="auto" w:sz="4" w:space="0"/>
            </w:tcBorders>
            <w:vAlign w:val="center"/>
          </w:tcPr>
          <w:p>
            <w:pPr>
              <w:ind w:left="233" w:hanging="233" w:hangingChars="106"/>
              <w:jc w:val="center"/>
              <w:rPr>
                <w:rFonts w:hint="eastAsia" w:asciiTheme="minorEastAsia" w:hAnsiTheme="minorEastAsia" w:eastAsiaTheme="minorEastAsia" w:cstheme="minorEastAsia"/>
                <w:color w:val="000000" w:themeColor="text1"/>
                <w:highlight w:val="none"/>
                <w14:textFill>
                  <w14:solidFill>
                    <w14:schemeClr w14:val="tx1"/>
                  </w14:solidFill>
                </w14:textFill>
              </w:rPr>
            </w:pPr>
          </w:p>
        </w:tc>
        <w:tc>
          <w:tcPr>
            <w:tcW w:w="790" w:type="dxa"/>
            <w:tcBorders>
              <w:top w:val="single" w:color="auto" w:sz="4" w:space="0"/>
              <w:left w:val="single" w:color="auto" w:sz="4" w:space="0"/>
              <w:bottom w:val="single" w:color="auto" w:sz="4" w:space="0"/>
              <w:right w:val="single" w:color="auto" w:sz="4" w:space="0"/>
            </w:tcBorders>
            <w:vAlign w:val="center"/>
          </w:tcPr>
          <w:p>
            <w:pPr>
              <w:ind w:left="233" w:hanging="233" w:hangingChars="106"/>
              <w:jc w:val="center"/>
              <w:rPr>
                <w:rFonts w:hint="eastAsia" w:asciiTheme="minorEastAsia" w:hAnsiTheme="minorEastAsia" w:eastAsiaTheme="minorEastAsia" w:cstheme="minorEastAsia"/>
                <w:color w:val="000000" w:themeColor="text1"/>
                <w:highlight w:val="none"/>
                <w14:textFill>
                  <w14:solidFill>
                    <w14:schemeClr w14:val="tx1"/>
                  </w14:solidFill>
                </w14:textFill>
              </w:rPr>
            </w:pPr>
          </w:p>
        </w:tc>
        <w:tc>
          <w:tcPr>
            <w:tcW w:w="1344" w:type="dxa"/>
            <w:tcBorders>
              <w:top w:val="single" w:color="auto" w:sz="4" w:space="0"/>
              <w:left w:val="single" w:color="auto" w:sz="4" w:space="0"/>
              <w:bottom w:val="single" w:color="auto" w:sz="4" w:space="0"/>
              <w:right w:val="single" w:color="auto" w:sz="4" w:space="0"/>
            </w:tcBorders>
            <w:vAlign w:val="center"/>
          </w:tcPr>
          <w:p>
            <w:pPr>
              <w:ind w:left="233" w:hanging="233" w:hangingChars="106"/>
              <w:jc w:val="center"/>
              <w:rPr>
                <w:rFonts w:hint="eastAsia" w:asciiTheme="minorEastAsia" w:hAnsiTheme="minorEastAsia" w:eastAsiaTheme="minorEastAsia" w:cstheme="minorEastAsia"/>
                <w:color w:val="000000" w:themeColor="text1"/>
                <w:highlight w:val="none"/>
                <w14:textFill>
                  <w14:solidFill>
                    <w14:schemeClr w14:val="tx1"/>
                  </w14:solidFill>
                </w14:textFill>
              </w:rPr>
            </w:pPr>
          </w:p>
        </w:tc>
        <w:tc>
          <w:tcPr>
            <w:tcW w:w="679" w:type="dxa"/>
            <w:tcBorders>
              <w:top w:val="single" w:color="auto" w:sz="4" w:space="0"/>
              <w:left w:val="single" w:color="auto" w:sz="4" w:space="0"/>
              <w:bottom w:val="single" w:color="auto" w:sz="4" w:space="0"/>
              <w:right w:val="single" w:color="auto" w:sz="4" w:space="0"/>
            </w:tcBorders>
            <w:vAlign w:val="center"/>
          </w:tcPr>
          <w:p>
            <w:pPr>
              <w:ind w:left="233" w:hanging="233" w:hangingChars="106"/>
              <w:jc w:val="center"/>
              <w:rPr>
                <w:rFonts w:hint="eastAsia" w:asciiTheme="minorEastAsia" w:hAnsiTheme="minorEastAsia" w:eastAsiaTheme="minorEastAsia" w:cstheme="minorEastAsia"/>
                <w:color w:val="000000" w:themeColor="text1"/>
                <w:highlight w:val="none"/>
                <w14:textFill>
                  <w14:solidFill>
                    <w14:schemeClr w14:val="tx1"/>
                  </w14:solidFill>
                </w14:textFill>
              </w:rPr>
            </w:pPr>
          </w:p>
        </w:tc>
        <w:tc>
          <w:tcPr>
            <w:tcW w:w="1287" w:type="dxa"/>
            <w:tcBorders>
              <w:top w:val="single" w:color="auto" w:sz="4" w:space="0"/>
              <w:left w:val="single" w:color="auto" w:sz="4" w:space="0"/>
              <w:bottom w:val="single" w:color="auto" w:sz="4" w:space="0"/>
              <w:right w:val="single" w:color="auto" w:sz="4" w:space="0"/>
            </w:tcBorders>
            <w:vAlign w:val="center"/>
          </w:tcPr>
          <w:p>
            <w:pPr>
              <w:ind w:left="233" w:hanging="233" w:hangingChars="106"/>
              <w:jc w:val="center"/>
              <w:rPr>
                <w:rFonts w:hint="eastAsia" w:asciiTheme="minorEastAsia" w:hAnsiTheme="minorEastAsia" w:eastAsiaTheme="minorEastAsia" w:cstheme="minorEastAsia"/>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047" w:type="dxa"/>
            <w:tcBorders>
              <w:top w:val="single" w:color="auto" w:sz="4" w:space="0"/>
              <w:left w:val="single" w:color="auto" w:sz="4" w:space="0"/>
              <w:bottom w:val="single" w:color="auto" w:sz="4" w:space="0"/>
              <w:right w:val="single" w:color="auto" w:sz="4" w:space="0"/>
            </w:tcBorders>
            <w:vAlign w:val="center"/>
          </w:tcPr>
          <w:p>
            <w:pPr>
              <w:ind w:left="233" w:hanging="233" w:hangingChars="106"/>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材料员</w:t>
            </w:r>
          </w:p>
        </w:tc>
        <w:tc>
          <w:tcPr>
            <w:tcW w:w="873" w:type="dxa"/>
            <w:tcBorders>
              <w:top w:val="single" w:color="auto" w:sz="4" w:space="0"/>
              <w:left w:val="single" w:color="auto" w:sz="4" w:space="0"/>
              <w:bottom w:val="single" w:color="auto" w:sz="4" w:space="0"/>
              <w:right w:val="single" w:color="auto" w:sz="4" w:space="0"/>
            </w:tcBorders>
            <w:vAlign w:val="center"/>
          </w:tcPr>
          <w:p>
            <w:pPr>
              <w:ind w:left="233" w:hanging="233" w:hangingChars="106"/>
              <w:jc w:val="center"/>
              <w:rPr>
                <w:rFonts w:hint="eastAsia" w:asciiTheme="minorEastAsia" w:hAnsiTheme="minorEastAsia" w:eastAsiaTheme="minorEastAsia" w:cstheme="minorEastAsia"/>
                <w:color w:val="000000" w:themeColor="text1"/>
                <w:highlight w:val="none"/>
                <w14:textFill>
                  <w14:solidFill>
                    <w14:schemeClr w14:val="tx1"/>
                  </w14:solidFill>
                </w14:textFill>
              </w:rPr>
            </w:pPr>
          </w:p>
        </w:tc>
        <w:tc>
          <w:tcPr>
            <w:tcW w:w="859" w:type="dxa"/>
            <w:tcBorders>
              <w:top w:val="single" w:color="auto" w:sz="4" w:space="0"/>
              <w:left w:val="single" w:color="auto" w:sz="4" w:space="0"/>
              <w:bottom w:val="single" w:color="auto" w:sz="4" w:space="0"/>
              <w:right w:val="single" w:color="auto" w:sz="4" w:space="0"/>
            </w:tcBorders>
            <w:vAlign w:val="center"/>
          </w:tcPr>
          <w:p>
            <w:pPr>
              <w:ind w:left="233" w:hanging="233" w:hangingChars="106"/>
              <w:jc w:val="center"/>
              <w:rPr>
                <w:rFonts w:hint="eastAsia" w:asciiTheme="minorEastAsia" w:hAnsiTheme="minorEastAsia" w:eastAsiaTheme="minorEastAsia" w:cstheme="minorEastAsia"/>
                <w:color w:val="000000" w:themeColor="text1"/>
                <w:highlight w:val="none"/>
                <w14:textFill>
                  <w14:solidFill>
                    <w14:schemeClr w14:val="tx1"/>
                  </w14:solidFill>
                </w14:textFill>
              </w:rPr>
            </w:pPr>
          </w:p>
        </w:tc>
        <w:tc>
          <w:tcPr>
            <w:tcW w:w="1253" w:type="dxa"/>
            <w:tcBorders>
              <w:top w:val="single" w:color="auto" w:sz="4" w:space="0"/>
              <w:left w:val="single" w:color="auto" w:sz="4" w:space="0"/>
              <w:bottom w:val="single" w:color="auto" w:sz="4" w:space="0"/>
              <w:right w:val="single" w:color="auto" w:sz="4" w:space="0"/>
            </w:tcBorders>
            <w:vAlign w:val="center"/>
          </w:tcPr>
          <w:p>
            <w:pPr>
              <w:ind w:left="233" w:hanging="233" w:hangingChars="106"/>
              <w:jc w:val="center"/>
              <w:rPr>
                <w:rFonts w:hint="eastAsia" w:asciiTheme="minorEastAsia" w:hAnsiTheme="minorEastAsia" w:eastAsiaTheme="minorEastAsia" w:cstheme="minorEastAsia"/>
                <w:color w:val="000000" w:themeColor="text1"/>
                <w:highlight w:val="none"/>
                <w14:textFill>
                  <w14:solidFill>
                    <w14:schemeClr w14:val="tx1"/>
                  </w14:solidFill>
                </w14:textFill>
              </w:rPr>
            </w:pPr>
          </w:p>
        </w:tc>
        <w:tc>
          <w:tcPr>
            <w:tcW w:w="706" w:type="dxa"/>
            <w:tcBorders>
              <w:top w:val="single" w:color="auto" w:sz="4" w:space="0"/>
              <w:left w:val="single" w:color="auto" w:sz="4" w:space="0"/>
              <w:bottom w:val="single" w:color="auto" w:sz="4" w:space="0"/>
              <w:right w:val="single" w:color="auto" w:sz="4" w:space="0"/>
            </w:tcBorders>
            <w:vAlign w:val="center"/>
          </w:tcPr>
          <w:p>
            <w:pPr>
              <w:ind w:left="233" w:hanging="233" w:hangingChars="106"/>
              <w:jc w:val="center"/>
              <w:rPr>
                <w:rFonts w:hint="eastAsia" w:asciiTheme="minorEastAsia" w:hAnsiTheme="minorEastAsia" w:eastAsiaTheme="minorEastAsia" w:cstheme="minorEastAsia"/>
                <w:color w:val="000000" w:themeColor="text1"/>
                <w:highlight w:val="none"/>
                <w14:textFill>
                  <w14:solidFill>
                    <w14:schemeClr w14:val="tx1"/>
                  </w14:solidFill>
                </w14:textFill>
              </w:rPr>
            </w:pPr>
          </w:p>
        </w:tc>
        <w:tc>
          <w:tcPr>
            <w:tcW w:w="743" w:type="dxa"/>
            <w:tcBorders>
              <w:top w:val="single" w:color="auto" w:sz="4" w:space="0"/>
              <w:left w:val="single" w:color="auto" w:sz="4" w:space="0"/>
              <w:bottom w:val="single" w:color="auto" w:sz="4" w:space="0"/>
              <w:right w:val="single" w:color="auto" w:sz="4" w:space="0"/>
            </w:tcBorders>
            <w:vAlign w:val="center"/>
          </w:tcPr>
          <w:p>
            <w:pPr>
              <w:ind w:left="233" w:hanging="233" w:hangingChars="106"/>
              <w:jc w:val="center"/>
              <w:rPr>
                <w:rFonts w:hint="eastAsia" w:asciiTheme="minorEastAsia" w:hAnsiTheme="minorEastAsia" w:eastAsiaTheme="minorEastAsia" w:cstheme="minorEastAsia"/>
                <w:color w:val="000000" w:themeColor="text1"/>
                <w:highlight w:val="none"/>
                <w14:textFill>
                  <w14:solidFill>
                    <w14:schemeClr w14:val="tx1"/>
                  </w14:solidFill>
                </w14:textFill>
              </w:rPr>
            </w:pPr>
          </w:p>
        </w:tc>
        <w:tc>
          <w:tcPr>
            <w:tcW w:w="790" w:type="dxa"/>
            <w:tcBorders>
              <w:top w:val="single" w:color="auto" w:sz="4" w:space="0"/>
              <w:left w:val="single" w:color="auto" w:sz="4" w:space="0"/>
              <w:bottom w:val="single" w:color="auto" w:sz="4" w:space="0"/>
              <w:right w:val="single" w:color="auto" w:sz="4" w:space="0"/>
            </w:tcBorders>
            <w:vAlign w:val="center"/>
          </w:tcPr>
          <w:p>
            <w:pPr>
              <w:ind w:left="233" w:hanging="233" w:hangingChars="106"/>
              <w:jc w:val="center"/>
              <w:rPr>
                <w:rFonts w:hint="eastAsia" w:asciiTheme="minorEastAsia" w:hAnsiTheme="minorEastAsia" w:eastAsiaTheme="minorEastAsia" w:cstheme="minorEastAsia"/>
                <w:color w:val="000000" w:themeColor="text1"/>
                <w:highlight w:val="none"/>
                <w14:textFill>
                  <w14:solidFill>
                    <w14:schemeClr w14:val="tx1"/>
                  </w14:solidFill>
                </w14:textFill>
              </w:rPr>
            </w:pPr>
          </w:p>
        </w:tc>
        <w:tc>
          <w:tcPr>
            <w:tcW w:w="1344" w:type="dxa"/>
            <w:tcBorders>
              <w:top w:val="single" w:color="auto" w:sz="4" w:space="0"/>
              <w:left w:val="single" w:color="auto" w:sz="4" w:space="0"/>
              <w:bottom w:val="single" w:color="auto" w:sz="4" w:space="0"/>
              <w:right w:val="single" w:color="auto" w:sz="4" w:space="0"/>
            </w:tcBorders>
            <w:vAlign w:val="center"/>
          </w:tcPr>
          <w:p>
            <w:pPr>
              <w:ind w:left="233" w:hanging="233" w:hangingChars="106"/>
              <w:jc w:val="center"/>
              <w:rPr>
                <w:rFonts w:hint="eastAsia" w:asciiTheme="minorEastAsia" w:hAnsiTheme="minorEastAsia" w:eastAsiaTheme="minorEastAsia" w:cstheme="minorEastAsia"/>
                <w:color w:val="000000" w:themeColor="text1"/>
                <w:highlight w:val="none"/>
                <w14:textFill>
                  <w14:solidFill>
                    <w14:schemeClr w14:val="tx1"/>
                  </w14:solidFill>
                </w14:textFill>
              </w:rPr>
            </w:pPr>
          </w:p>
        </w:tc>
        <w:tc>
          <w:tcPr>
            <w:tcW w:w="679" w:type="dxa"/>
            <w:tcBorders>
              <w:top w:val="single" w:color="auto" w:sz="4" w:space="0"/>
              <w:left w:val="single" w:color="auto" w:sz="4" w:space="0"/>
              <w:bottom w:val="single" w:color="auto" w:sz="4" w:space="0"/>
              <w:right w:val="single" w:color="auto" w:sz="4" w:space="0"/>
            </w:tcBorders>
            <w:vAlign w:val="center"/>
          </w:tcPr>
          <w:p>
            <w:pPr>
              <w:ind w:left="233" w:hanging="233" w:hangingChars="106"/>
              <w:jc w:val="center"/>
              <w:rPr>
                <w:rFonts w:hint="eastAsia" w:asciiTheme="minorEastAsia" w:hAnsiTheme="minorEastAsia" w:eastAsiaTheme="minorEastAsia" w:cstheme="minorEastAsia"/>
                <w:color w:val="000000" w:themeColor="text1"/>
                <w:highlight w:val="none"/>
                <w14:textFill>
                  <w14:solidFill>
                    <w14:schemeClr w14:val="tx1"/>
                  </w14:solidFill>
                </w14:textFill>
              </w:rPr>
            </w:pPr>
          </w:p>
        </w:tc>
        <w:tc>
          <w:tcPr>
            <w:tcW w:w="1287" w:type="dxa"/>
            <w:tcBorders>
              <w:top w:val="single" w:color="auto" w:sz="4" w:space="0"/>
              <w:left w:val="single" w:color="auto" w:sz="4" w:space="0"/>
              <w:bottom w:val="single" w:color="auto" w:sz="4" w:space="0"/>
              <w:right w:val="single" w:color="auto" w:sz="4" w:space="0"/>
            </w:tcBorders>
            <w:vAlign w:val="center"/>
          </w:tcPr>
          <w:p>
            <w:pPr>
              <w:ind w:left="233" w:hanging="233" w:hangingChars="106"/>
              <w:jc w:val="center"/>
              <w:rPr>
                <w:rFonts w:hint="eastAsia" w:asciiTheme="minorEastAsia" w:hAnsiTheme="minorEastAsia" w:eastAsiaTheme="minorEastAsia" w:cstheme="minorEastAsia"/>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047" w:type="dxa"/>
            <w:tcBorders>
              <w:top w:val="single" w:color="auto" w:sz="4" w:space="0"/>
              <w:left w:val="single" w:color="auto" w:sz="4" w:space="0"/>
              <w:bottom w:val="single" w:color="auto" w:sz="4" w:space="0"/>
              <w:right w:val="single" w:color="auto" w:sz="4" w:space="0"/>
            </w:tcBorders>
            <w:vAlign w:val="center"/>
          </w:tcPr>
          <w:p>
            <w:pPr>
              <w:ind w:left="233" w:hanging="233" w:hangingChars="106"/>
              <w:jc w:val="center"/>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w:t>
            </w:r>
          </w:p>
        </w:tc>
        <w:tc>
          <w:tcPr>
            <w:tcW w:w="873" w:type="dxa"/>
            <w:tcBorders>
              <w:top w:val="single" w:color="auto" w:sz="4" w:space="0"/>
              <w:left w:val="single" w:color="auto" w:sz="4" w:space="0"/>
              <w:bottom w:val="single" w:color="auto" w:sz="4" w:space="0"/>
              <w:right w:val="single" w:color="auto" w:sz="4" w:space="0"/>
            </w:tcBorders>
            <w:vAlign w:val="center"/>
          </w:tcPr>
          <w:p>
            <w:pPr>
              <w:ind w:left="233" w:hanging="233" w:hangingChars="106"/>
              <w:jc w:val="center"/>
              <w:rPr>
                <w:rFonts w:hint="eastAsia" w:asciiTheme="minorEastAsia" w:hAnsiTheme="minorEastAsia" w:eastAsiaTheme="minorEastAsia" w:cstheme="minorEastAsia"/>
                <w:color w:val="000000" w:themeColor="text1"/>
                <w:highlight w:val="none"/>
                <w14:textFill>
                  <w14:solidFill>
                    <w14:schemeClr w14:val="tx1"/>
                  </w14:solidFill>
                </w14:textFill>
              </w:rPr>
            </w:pPr>
          </w:p>
        </w:tc>
        <w:tc>
          <w:tcPr>
            <w:tcW w:w="859" w:type="dxa"/>
            <w:tcBorders>
              <w:top w:val="single" w:color="auto" w:sz="4" w:space="0"/>
              <w:left w:val="single" w:color="auto" w:sz="4" w:space="0"/>
              <w:bottom w:val="single" w:color="auto" w:sz="4" w:space="0"/>
              <w:right w:val="single" w:color="auto" w:sz="4" w:space="0"/>
            </w:tcBorders>
            <w:vAlign w:val="center"/>
          </w:tcPr>
          <w:p>
            <w:pPr>
              <w:ind w:left="233" w:hanging="233" w:hangingChars="106"/>
              <w:jc w:val="center"/>
              <w:rPr>
                <w:rFonts w:hint="eastAsia" w:asciiTheme="minorEastAsia" w:hAnsiTheme="minorEastAsia" w:eastAsiaTheme="minorEastAsia" w:cstheme="minorEastAsia"/>
                <w:color w:val="000000" w:themeColor="text1"/>
                <w:highlight w:val="none"/>
                <w14:textFill>
                  <w14:solidFill>
                    <w14:schemeClr w14:val="tx1"/>
                  </w14:solidFill>
                </w14:textFill>
              </w:rPr>
            </w:pPr>
          </w:p>
        </w:tc>
        <w:tc>
          <w:tcPr>
            <w:tcW w:w="1253" w:type="dxa"/>
            <w:tcBorders>
              <w:top w:val="single" w:color="auto" w:sz="4" w:space="0"/>
              <w:left w:val="single" w:color="auto" w:sz="4" w:space="0"/>
              <w:bottom w:val="single" w:color="auto" w:sz="4" w:space="0"/>
              <w:right w:val="single" w:color="auto" w:sz="4" w:space="0"/>
            </w:tcBorders>
            <w:vAlign w:val="center"/>
          </w:tcPr>
          <w:p>
            <w:pPr>
              <w:ind w:left="233" w:hanging="233" w:hangingChars="106"/>
              <w:jc w:val="center"/>
              <w:rPr>
                <w:rFonts w:hint="eastAsia" w:asciiTheme="minorEastAsia" w:hAnsiTheme="minorEastAsia" w:eastAsiaTheme="minorEastAsia" w:cstheme="minorEastAsia"/>
                <w:color w:val="000000" w:themeColor="text1"/>
                <w:highlight w:val="none"/>
                <w14:textFill>
                  <w14:solidFill>
                    <w14:schemeClr w14:val="tx1"/>
                  </w14:solidFill>
                </w14:textFill>
              </w:rPr>
            </w:pPr>
          </w:p>
        </w:tc>
        <w:tc>
          <w:tcPr>
            <w:tcW w:w="706" w:type="dxa"/>
            <w:tcBorders>
              <w:top w:val="single" w:color="auto" w:sz="4" w:space="0"/>
              <w:left w:val="single" w:color="auto" w:sz="4" w:space="0"/>
              <w:bottom w:val="single" w:color="auto" w:sz="4" w:space="0"/>
              <w:right w:val="single" w:color="auto" w:sz="4" w:space="0"/>
            </w:tcBorders>
            <w:vAlign w:val="center"/>
          </w:tcPr>
          <w:p>
            <w:pPr>
              <w:ind w:left="233" w:hanging="233" w:hangingChars="106"/>
              <w:jc w:val="center"/>
              <w:rPr>
                <w:rFonts w:hint="eastAsia" w:asciiTheme="minorEastAsia" w:hAnsiTheme="minorEastAsia" w:eastAsiaTheme="minorEastAsia" w:cstheme="minorEastAsia"/>
                <w:color w:val="000000" w:themeColor="text1"/>
                <w:highlight w:val="none"/>
                <w14:textFill>
                  <w14:solidFill>
                    <w14:schemeClr w14:val="tx1"/>
                  </w14:solidFill>
                </w14:textFill>
              </w:rPr>
            </w:pPr>
          </w:p>
        </w:tc>
        <w:tc>
          <w:tcPr>
            <w:tcW w:w="743" w:type="dxa"/>
            <w:tcBorders>
              <w:top w:val="single" w:color="auto" w:sz="4" w:space="0"/>
              <w:left w:val="single" w:color="auto" w:sz="4" w:space="0"/>
              <w:bottom w:val="single" w:color="auto" w:sz="4" w:space="0"/>
              <w:right w:val="single" w:color="auto" w:sz="4" w:space="0"/>
            </w:tcBorders>
            <w:vAlign w:val="center"/>
          </w:tcPr>
          <w:p>
            <w:pPr>
              <w:ind w:left="233" w:hanging="233" w:hangingChars="106"/>
              <w:jc w:val="center"/>
              <w:rPr>
                <w:rFonts w:hint="eastAsia" w:asciiTheme="minorEastAsia" w:hAnsiTheme="minorEastAsia" w:eastAsiaTheme="minorEastAsia" w:cstheme="minorEastAsia"/>
                <w:color w:val="000000" w:themeColor="text1"/>
                <w:highlight w:val="none"/>
                <w14:textFill>
                  <w14:solidFill>
                    <w14:schemeClr w14:val="tx1"/>
                  </w14:solidFill>
                </w14:textFill>
              </w:rPr>
            </w:pPr>
          </w:p>
        </w:tc>
        <w:tc>
          <w:tcPr>
            <w:tcW w:w="790" w:type="dxa"/>
            <w:tcBorders>
              <w:top w:val="single" w:color="auto" w:sz="4" w:space="0"/>
              <w:left w:val="single" w:color="auto" w:sz="4" w:space="0"/>
              <w:bottom w:val="single" w:color="auto" w:sz="4" w:space="0"/>
              <w:right w:val="single" w:color="auto" w:sz="4" w:space="0"/>
            </w:tcBorders>
            <w:vAlign w:val="center"/>
          </w:tcPr>
          <w:p>
            <w:pPr>
              <w:ind w:left="233" w:hanging="233" w:hangingChars="106"/>
              <w:jc w:val="center"/>
              <w:rPr>
                <w:rFonts w:hint="eastAsia" w:asciiTheme="minorEastAsia" w:hAnsiTheme="minorEastAsia" w:eastAsiaTheme="minorEastAsia" w:cstheme="minorEastAsia"/>
                <w:color w:val="000000" w:themeColor="text1"/>
                <w:highlight w:val="none"/>
                <w14:textFill>
                  <w14:solidFill>
                    <w14:schemeClr w14:val="tx1"/>
                  </w14:solidFill>
                </w14:textFill>
              </w:rPr>
            </w:pPr>
          </w:p>
        </w:tc>
        <w:tc>
          <w:tcPr>
            <w:tcW w:w="1344" w:type="dxa"/>
            <w:tcBorders>
              <w:top w:val="single" w:color="auto" w:sz="4" w:space="0"/>
              <w:left w:val="single" w:color="auto" w:sz="4" w:space="0"/>
              <w:bottom w:val="single" w:color="auto" w:sz="4" w:space="0"/>
              <w:right w:val="single" w:color="auto" w:sz="4" w:space="0"/>
            </w:tcBorders>
            <w:vAlign w:val="center"/>
          </w:tcPr>
          <w:p>
            <w:pPr>
              <w:ind w:left="233" w:hanging="233" w:hangingChars="106"/>
              <w:jc w:val="center"/>
              <w:rPr>
                <w:rFonts w:hint="eastAsia" w:asciiTheme="minorEastAsia" w:hAnsiTheme="minorEastAsia" w:eastAsiaTheme="minorEastAsia" w:cstheme="minorEastAsia"/>
                <w:color w:val="000000" w:themeColor="text1"/>
                <w:highlight w:val="none"/>
                <w14:textFill>
                  <w14:solidFill>
                    <w14:schemeClr w14:val="tx1"/>
                  </w14:solidFill>
                </w14:textFill>
              </w:rPr>
            </w:pPr>
          </w:p>
        </w:tc>
        <w:tc>
          <w:tcPr>
            <w:tcW w:w="679" w:type="dxa"/>
            <w:tcBorders>
              <w:top w:val="single" w:color="auto" w:sz="4" w:space="0"/>
              <w:left w:val="single" w:color="auto" w:sz="4" w:space="0"/>
              <w:bottom w:val="single" w:color="auto" w:sz="4" w:space="0"/>
              <w:right w:val="single" w:color="auto" w:sz="4" w:space="0"/>
            </w:tcBorders>
            <w:vAlign w:val="center"/>
          </w:tcPr>
          <w:p>
            <w:pPr>
              <w:ind w:left="233" w:hanging="233" w:hangingChars="106"/>
              <w:jc w:val="center"/>
              <w:rPr>
                <w:rFonts w:hint="eastAsia" w:asciiTheme="minorEastAsia" w:hAnsiTheme="minorEastAsia" w:eastAsiaTheme="minorEastAsia" w:cstheme="minorEastAsia"/>
                <w:color w:val="000000" w:themeColor="text1"/>
                <w:highlight w:val="none"/>
                <w14:textFill>
                  <w14:solidFill>
                    <w14:schemeClr w14:val="tx1"/>
                  </w14:solidFill>
                </w14:textFill>
              </w:rPr>
            </w:pPr>
          </w:p>
        </w:tc>
        <w:tc>
          <w:tcPr>
            <w:tcW w:w="1287" w:type="dxa"/>
            <w:tcBorders>
              <w:top w:val="single" w:color="auto" w:sz="4" w:space="0"/>
              <w:left w:val="single" w:color="auto" w:sz="4" w:space="0"/>
              <w:bottom w:val="single" w:color="auto" w:sz="4" w:space="0"/>
              <w:right w:val="single" w:color="auto" w:sz="4" w:space="0"/>
            </w:tcBorders>
            <w:vAlign w:val="center"/>
          </w:tcPr>
          <w:p>
            <w:pPr>
              <w:ind w:left="233" w:hanging="233" w:hangingChars="106"/>
              <w:jc w:val="center"/>
              <w:rPr>
                <w:rFonts w:hint="eastAsia" w:asciiTheme="minorEastAsia" w:hAnsiTheme="minorEastAsia" w:eastAsiaTheme="minorEastAsia" w:cstheme="minorEastAsia"/>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9" w:hRule="atLeast"/>
        </w:trPr>
        <w:tc>
          <w:tcPr>
            <w:tcW w:w="9581" w:type="dxa"/>
            <w:gridSpan w:val="10"/>
            <w:tcBorders>
              <w:top w:val="single" w:color="auto" w:sz="4" w:space="0"/>
              <w:left w:val="single" w:color="auto" w:sz="4" w:space="0"/>
              <w:bottom w:val="single" w:color="auto" w:sz="4" w:space="0"/>
              <w:right w:val="single" w:color="auto" w:sz="4" w:space="0"/>
            </w:tcBorders>
          </w:tcPr>
          <w:p>
            <w:pPr>
              <w:snapToGrid w:val="0"/>
              <w:spacing w:line="420" w:lineRule="exact"/>
              <w:rPr>
                <w:rFonts w:hint="eastAsia" w:asciiTheme="minorEastAsia" w:hAnsiTheme="minorEastAsia" w:eastAsiaTheme="minorEastAsia" w:cstheme="minorEastAsia"/>
                <w:color w:val="000000" w:themeColor="text1"/>
                <w:highlight w:val="none"/>
                <w14:textFill>
                  <w14:solidFill>
                    <w14:schemeClr w14:val="tx1"/>
                  </w14:solidFill>
                </w14:textFill>
              </w:rPr>
            </w:pPr>
            <w:bookmarkStart w:id="2823" w:name="_Toc251052199"/>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一旦我单位中标，将实行项目经理负责制，我方保证并配备上述项目管理机构。上述填报内容真实，若不真实，愿按有关规定接受处理。项目管理班子机构设置、职责分工等情况另附资料说明。</w:t>
            </w:r>
            <w:bookmarkEnd w:id="2823"/>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我方保证项目管理机构配备按桂林市建设与规划委员会市建规〔2006〕270号文《关于调整建筑施工现场项目部管理的通知》的规定执行，还须满足前附表中的最低要求。</w:t>
            </w:r>
            <w:r>
              <w:rPr>
                <w:rFonts w:hint="eastAsia" w:asciiTheme="minorEastAsia" w:hAnsiTheme="minorEastAsia" w:eastAsiaTheme="minorEastAsia" w:cstheme="minorEastAsia"/>
                <w:color w:val="000000" w:themeColor="text1"/>
                <w:spacing w:val="-2"/>
                <w:szCs w:val="21"/>
                <w:highlight w:val="none"/>
                <w14:textFill>
                  <w14:solidFill>
                    <w14:schemeClr w14:val="tx1"/>
                  </w14:solidFill>
                </w14:textFill>
              </w:rPr>
              <w:t>专职安全生产管理人员至少应附身份证复印件、上岗证书复印件、专职安全员安全生产考核合格证书（C类）复印件；其他主要人员（施工员、质检员、材料员）应附执业证或上岗证书复印件。</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同时还需提供社保部门出具投标人为项目管理机构成员（包含安全员、施工员、质检员、材料员）缴纳的20</w:t>
            </w:r>
            <w:r>
              <w:rPr>
                <w:rFonts w:hint="eastAsia" w:asciiTheme="minorEastAsia" w:hAnsiTheme="minorEastAsia" w:eastAsiaTheme="minorEastAsia" w:cstheme="minorEastAsia"/>
                <w:color w:val="000000" w:themeColor="text1"/>
                <w:szCs w:val="21"/>
                <w:highlight w:val="none"/>
                <w:lang w:val="en-US" w:eastAsia="zh-CN"/>
                <w14:textFill>
                  <w14:solidFill>
                    <w14:schemeClr w14:val="tx1"/>
                  </w14:solidFill>
                </w14:textFill>
              </w:rPr>
              <w:t>20</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年</w:t>
            </w:r>
            <w:r>
              <w:rPr>
                <w:rFonts w:hint="eastAsia" w:asciiTheme="minorEastAsia" w:hAnsiTheme="minorEastAsia" w:eastAsiaTheme="minorEastAsia" w:cstheme="minorEastAsia"/>
                <w:color w:val="000000" w:themeColor="text1"/>
                <w:szCs w:val="21"/>
                <w:highlight w:val="none"/>
                <w:lang w:val="en-US" w:eastAsia="zh-CN"/>
                <w14:textFill>
                  <w14:solidFill>
                    <w14:schemeClr w14:val="tx1"/>
                  </w14:solidFill>
                </w14:textFill>
              </w:rPr>
              <w:t>9</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月至20</w:t>
            </w:r>
            <w:r>
              <w:rPr>
                <w:rFonts w:hint="eastAsia" w:asciiTheme="minorEastAsia" w:hAnsiTheme="minorEastAsia" w:eastAsiaTheme="minorEastAsia" w:cstheme="minorEastAsia"/>
                <w:color w:val="000000" w:themeColor="text1"/>
                <w:szCs w:val="21"/>
                <w:highlight w:val="none"/>
                <w:lang w:val="en-US" w:eastAsia="zh-CN"/>
                <w14:textFill>
                  <w14:solidFill>
                    <w14:schemeClr w14:val="tx1"/>
                  </w14:solidFill>
                </w14:textFill>
              </w:rPr>
              <w:t>20</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年</w:t>
            </w:r>
            <w:r>
              <w:rPr>
                <w:rFonts w:hint="eastAsia" w:asciiTheme="minorEastAsia" w:hAnsiTheme="minorEastAsia" w:eastAsiaTheme="minorEastAsia" w:cstheme="minorEastAsia"/>
                <w:color w:val="000000" w:themeColor="text1"/>
                <w:szCs w:val="21"/>
                <w:highlight w:val="none"/>
                <w:lang w:val="en-US" w:eastAsia="zh-CN"/>
                <w14:textFill>
                  <w14:solidFill>
                    <w14:schemeClr w14:val="tx1"/>
                  </w14:solidFill>
                </w14:textFill>
              </w:rPr>
              <w:t>11</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月养老保险缴纳证明的复印件。若为近期新聘员工的，以提供劳动合同证明材料复印件为准</w:t>
            </w:r>
            <w:r>
              <w:rPr>
                <w:rFonts w:hint="eastAsia" w:asciiTheme="minorEastAsia" w:hAnsiTheme="minorEastAsia" w:eastAsiaTheme="minorEastAsia" w:cstheme="minorEastAsia"/>
                <w:color w:val="000000" w:themeColor="text1"/>
                <w:spacing w:val="-2"/>
                <w:szCs w:val="21"/>
                <w:highlight w:val="none"/>
                <w14:textFill>
                  <w14:solidFill>
                    <w14:schemeClr w14:val="tx1"/>
                  </w14:solidFill>
                </w14:textFill>
              </w:rPr>
              <w:t>上述复印件均需加盖投标人公章。</w:t>
            </w:r>
          </w:p>
        </w:tc>
      </w:tr>
    </w:tbl>
    <w:p>
      <w:pPr>
        <w:tabs>
          <w:tab w:val="left" w:pos="0"/>
        </w:tabs>
        <w:spacing w:line="360" w:lineRule="auto"/>
        <w:ind w:right="-210"/>
        <w:rPr>
          <w:rFonts w:hint="eastAsia" w:asciiTheme="minorEastAsia" w:hAnsiTheme="minorEastAsia" w:eastAsiaTheme="minorEastAsia" w:cstheme="minorEastAsia"/>
          <w:color w:val="000000" w:themeColor="text1"/>
          <w:highlight w:val="none"/>
          <w14:textFill>
            <w14:solidFill>
              <w14:schemeClr w14:val="tx1"/>
            </w14:solidFill>
          </w14:textFill>
        </w:rPr>
      </w:pPr>
    </w:p>
    <w:p>
      <w:pPr>
        <w:tabs>
          <w:tab w:val="left" w:pos="0"/>
        </w:tabs>
        <w:spacing w:line="360" w:lineRule="auto"/>
        <w:ind w:right="-210"/>
        <w:rPr>
          <w:rFonts w:hint="eastAsia" w:asciiTheme="minorEastAsia" w:hAnsiTheme="minorEastAsia" w:eastAsiaTheme="minorEastAsia" w:cstheme="minorEastAsia"/>
          <w:color w:val="000000" w:themeColor="text1"/>
          <w:highlight w:val="none"/>
          <w14:textFill>
            <w14:solidFill>
              <w14:schemeClr w14:val="tx1"/>
            </w14:solidFill>
          </w14:textFill>
        </w:rPr>
      </w:pPr>
    </w:p>
    <w:p>
      <w:pPr>
        <w:tabs>
          <w:tab w:val="left" w:pos="0"/>
        </w:tabs>
        <w:spacing w:line="360" w:lineRule="auto"/>
        <w:ind w:right="-210"/>
        <w:rPr>
          <w:rFonts w:hint="eastAsia" w:asciiTheme="minorEastAsia" w:hAnsiTheme="minorEastAsia" w:eastAsiaTheme="minorEastAsia" w:cstheme="minorEastAsia"/>
          <w:color w:val="000000" w:themeColor="text1"/>
          <w:highlight w:val="none"/>
          <w14:textFill>
            <w14:solidFill>
              <w14:schemeClr w14:val="tx1"/>
            </w14:solidFill>
          </w14:textFill>
        </w:rPr>
      </w:pPr>
    </w:p>
    <w:p>
      <w:pPr>
        <w:tabs>
          <w:tab w:val="left" w:pos="0"/>
        </w:tabs>
        <w:spacing w:line="360" w:lineRule="auto"/>
        <w:ind w:right="-210"/>
        <w:rPr>
          <w:rFonts w:hint="eastAsia" w:asciiTheme="minorEastAsia" w:hAnsiTheme="minorEastAsia" w:eastAsiaTheme="minorEastAsia" w:cstheme="minorEastAsia"/>
          <w:color w:val="000000" w:themeColor="text1"/>
          <w:highlight w:val="none"/>
          <w14:textFill>
            <w14:solidFill>
              <w14:schemeClr w14:val="tx1"/>
            </w14:solidFill>
          </w14:textFill>
        </w:rPr>
      </w:pPr>
    </w:p>
    <w:p>
      <w:pPr>
        <w:tabs>
          <w:tab w:val="left" w:pos="0"/>
        </w:tabs>
        <w:spacing w:line="360" w:lineRule="auto"/>
        <w:ind w:right="-210"/>
        <w:rPr>
          <w:rFonts w:hint="eastAsia" w:asciiTheme="minorEastAsia" w:hAnsiTheme="minorEastAsia" w:eastAsiaTheme="minorEastAsia" w:cstheme="minorEastAsia"/>
          <w:color w:val="000000" w:themeColor="text1"/>
          <w:highlight w:val="none"/>
          <w14:textFill>
            <w14:solidFill>
              <w14:schemeClr w14:val="tx1"/>
            </w14:solidFill>
          </w14:textFill>
        </w:rPr>
      </w:pPr>
    </w:p>
    <w:p>
      <w:pPr>
        <w:tabs>
          <w:tab w:val="left" w:pos="0"/>
        </w:tabs>
        <w:spacing w:line="360" w:lineRule="auto"/>
        <w:ind w:right="-210"/>
        <w:rPr>
          <w:rFonts w:hint="eastAsia" w:asciiTheme="minorEastAsia" w:hAnsiTheme="minorEastAsia" w:eastAsiaTheme="minorEastAsia" w:cstheme="minorEastAsia"/>
          <w:color w:val="000000" w:themeColor="text1"/>
          <w:highlight w:val="none"/>
          <w14:textFill>
            <w14:solidFill>
              <w14:schemeClr w14:val="tx1"/>
            </w14:solidFill>
          </w14:textFill>
        </w:rPr>
      </w:pPr>
    </w:p>
    <w:p>
      <w:pPr>
        <w:widowControl/>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sectPr>
          <w:pgSz w:w="11906" w:h="16838"/>
          <w:pgMar w:top="1417" w:right="1417" w:bottom="1417" w:left="1417"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p>
    <w:p>
      <w:pPr>
        <w:pStyle w:val="329"/>
        <w:keepNext w:val="0"/>
        <w:keepLines w:val="0"/>
        <w:pageBreakBefore w:val="0"/>
        <w:widowControl w:val="0"/>
        <w:kinsoku/>
        <w:wordWrap/>
        <w:overflowPunct/>
        <w:topLinePunct w:val="0"/>
        <w:autoSpaceDE/>
        <w:autoSpaceDN/>
        <w:bidi w:val="0"/>
        <w:adjustRightInd/>
        <w:snapToGrid/>
        <w:jc w:val="center"/>
        <w:textAlignment w:val="auto"/>
        <w:outlineLvl w:val="2"/>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pPr>
      <w:bookmarkStart w:id="2824" w:name="_Toc172364026"/>
      <w:bookmarkStart w:id="2825" w:name="_Toc173579006"/>
      <w:bookmarkStart w:id="2826" w:name="_Toc153274948"/>
      <w:bookmarkStart w:id="2827" w:name="_Toc251052200"/>
      <w: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t>2、项目经理（注册建造师）简历表</w:t>
      </w:r>
      <w:bookmarkEnd w:id="2824"/>
      <w:bookmarkEnd w:id="2825"/>
      <w:bookmarkEnd w:id="2826"/>
      <w:bookmarkEnd w:id="2827"/>
    </w:p>
    <w:p>
      <w:pPr>
        <w:pStyle w:val="329"/>
        <w:jc w:val="center"/>
        <w:rPr>
          <w:rFonts w:hint="eastAsia" w:asciiTheme="minorEastAsia" w:hAnsiTheme="minorEastAsia" w:eastAsiaTheme="minorEastAsia" w:cstheme="minorEastAsia"/>
          <w:color w:val="000000" w:themeColor="text1"/>
          <w:szCs w:val="24"/>
          <w:highlight w:val="none"/>
          <w:u w:val="single"/>
          <w14:textFill>
            <w14:solidFill>
              <w14:schemeClr w14:val="tx1"/>
            </w14:solidFill>
          </w14:textFill>
        </w:rPr>
      </w:pPr>
    </w:p>
    <w:p>
      <w:pPr>
        <w:pStyle w:val="329"/>
        <w:keepNext w:val="0"/>
        <w:keepLines w:val="0"/>
        <w:pageBreakBefore w:val="0"/>
        <w:widowControl w:val="0"/>
        <w:kinsoku/>
        <w:wordWrap/>
        <w:overflowPunct/>
        <w:topLinePunct w:val="0"/>
        <w:autoSpaceDE/>
        <w:autoSpaceDN/>
        <w:bidi w:val="0"/>
        <w:adjustRightInd/>
        <w:snapToGrid/>
        <w:textAlignment w:val="auto"/>
        <w:outlineLvl w:val="9"/>
        <w:rPr>
          <w:rFonts w:hint="eastAsia" w:asciiTheme="minorEastAsia" w:hAnsiTheme="minorEastAsia" w:eastAsiaTheme="minorEastAsia" w:cstheme="minorEastAsia"/>
          <w:color w:val="000000" w:themeColor="text1"/>
          <w:highlight w:val="none"/>
          <w14:textFill>
            <w14:solidFill>
              <w14:schemeClr w14:val="tx1"/>
            </w14:solidFill>
          </w14:textFill>
        </w:rPr>
      </w:pPr>
      <w:bookmarkStart w:id="2828" w:name="_Toc418751912"/>
      <w:bookmarkStart w:id="2829" w:name="_Toc10144"/>
      <w:bookmarkStart w:id="2830" w:name="_Toc418752358"/>
      <w:bookmarkStart w:id="2831" w:name="_Toc4841"/>
      <w:bookmarkStart w:id="2832" w:name="_Toc483"/>
      <w:bookmarkStart w:id="2833" w:name="_Toc24803"/>
      <w:bookmarkStart w:id="2834" w:name="_Toc488043465"/>
      <w:bookmarkStart w:id="2835" w:name="_Toc8639"/>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w:t>
      </w:r>
      <w:r>
        <w:rPr>
          <w:rFonts w:hint="eastAsia" w:asciiTheme="minorEastAsia" w:hAnsiTheme="minorEastAsia" w:eastAsiaTheme="minorEastAsia" w:cstheme="minorEastAsia"/>
          <w:color w:val="000000" w:themeColor="text1"/>
          <w:highlight w:val="none"/>
          <w:u w:val="single"/>
          <w:lang w:eastAsia="zh-CN"/>
          <w14:textFill>
            <w14:solidFill>
              <w14:schemeClr w14:val="tx1"/>
            </w14:solidFill>
          </w14:textFill>
        </w:rPr>
        <w:t>分标名称</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xml:space="preserve">}    </w:t>
      </w:r>
      <w:bookmarkEnd w:id="2828"/>
      <w:bookmarkEnd w:id="2829"/>
      <w:bookmarkEnd w:id="2830"/>
      <w:bookmarkEnd w:id="2831"/>
      <w:bookmarkEnd w:id="2832"/>
      <w:bookmarkEnd w:id="2833"/>
      <w:bookmarkEnd w:id="2834"/>
      <w:bookmarkEnd w:id="2835"/>
      <w:r>
        <w:rPr>
          <w:rFonts w:hint="eastAsia" w:asciiTheme="minorEastAsia" w:hAnsiTheme="minorEastAsia" w:eastAsiaTheme="minorEastAsia" w:cstheme="minorEastAsia"/>
          <w:color w:val="000000" w:themeColor="text1"/>
          <w:highlight w:val="none"/>
          <w14:textFill>
            <w14:solidFill>
              <w14:schemeClr w14:val="tx1"/>
            </w14:solidFill>
          </w14:textFill>
        </w:rPr>
        <w:t xml:space="preserve">                                                            </w:t>
      </w:r>
    </w:p>
    <w:tbl>
      <w:tblPr>
        <w:tblStyle w:val="49"/>
        <w:tblW w:w="95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2"/>
        <w:gridCol w:w="627"/>
        <w:gridCol w:w="1565"/>
        <w:gridCol w:w="311"/>
        <w:gridCol w:w="1409"/>
        <w:gridCol w:w="1721"/>
        <w:gridCol w:w="28"/>
        <w:gridCol w:w="1226"/>
        <w:gridCol w:w="10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56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姓名</w:t>
            </w:r>
          </w:p>
        </w:tc>
        <w:tc>
          <w:tcPr>
            <w:tcW w:w="2192"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highlight w:val="none"/>
                <w14:textFill>
                  <w14:solidFill>
                    <w14:schemeClr w14:val="tx1"/>
                  </w14:solidFill>
                </w14:textFill>
              </w:rPr>
            </w:pPr>
          </w:p>
        </w:tc>
        <w:tc>
          <w:tcPr>
            <w:tcW w:w="1720"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性别</w:t>
            </w:r>
          </w:p>
        </w:tc>
        <w:tc>
          <w:tcPr>
            <w:tcW w:w="1749"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highlight w:val="none"/>
                <w14:textFill>
                  <w14:solidFill>
                    <w14:schemeClr w14:val="tx1"/>
                  </w14:solidFill>
                </w14:textFill>
              </w:rPr>
            </w:pPr>
          </w:p>
        </w:tc>
        <w:tc>
          <w:tcPr>
            <w:tcW w:w="122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年龄</w:t>
            </w:r>
          </w:p>
        </w:tc>
        <w:tc>
          <w:tcPr>
            <w:tcW w:w="105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56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职务</w:t>
            </w:r>
          </w:p>
        </w:tc>
        <w:tc>
          <w:tcPr>
            <w:tcW w:w="2192"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highlight w:val="none"/>
                <w14:textFill>
                  <w14:solidFill>
                    <w14:schemeClr w14:val="tx1"/>
                  </w14:solidFill>
                </w14:textFill>
              </w:rPr>
            </w:pPr>
          </w:p>
        </w:tc>
        <w:tc>
          <w:tcPr>
            <w:tcW w:w="1720"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职称</w:t>
            </w:r>
          </w:p>
        </w:tc>
        <w:tc>
          <w:tcPr>
            <w:tcW w:w="1749"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highlight w:val="none"/>
                <w14:textFill>
                  <w14:solidFill>
                    <w14:schemeClr w14:val="tx1"/>
                  </w14:solidFill>
                </w14:textFill>
              </w:rPr>
            </w:pPr>
          </w:p>
        </w:tc>
        <w:tc>
          <w:tcPr>
            <w:tcW w:w="122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学历</w:t>
            </w:r>
          </w:p>
        </w:tc>
        <w:tc>
          <w:tcPr>
            <w:tcW w:w="105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3754"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参加工作时间</w:t>
            </w:r>
          </w:p>
        </w:tc>
        <w:tc>
          <w:tcPr>
            <w:tcW w:w="1720"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highlight w:val="none"/>
                <w14:textFill>
                  <w14:solidFill>
                    <w14:schemeClr w14:val="tx1"/>
                  </w14:solidFill>
                </w14:textFill>
              </w:rPr>
            </w:pPr>
          </w:p>
        </w:tc>
        <w:tc>
          <w:tcPr>
            <w:tcW w:w="2975"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担任项目经理年限</w:t>
            </w:r>
          </w:p>
        </w:tc>
        <w:tc>
          <w:tcPr>
            <w:tcW w:w="105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trPr>
        <w:tc>
          <w:tcPr>
            <w:tcW w:w="3754"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项目经理注册证书编号</w:t>
            </w:r>
          </w:p>
        </w:tc>
        <w:tc>
          <w:tcPr>
            <w:tcW w:w="5752" w:type="dxa"/>
            <w:gridSpan w:val="6"/>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9506" w:type="dxa"/>
            <w:gridSpan w:val="9"/>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在建和已完工程项目情况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189"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建设单位</w:t>
            </w:r>
          </w:p>
        </w:tc>
        <w:tc>
          <w:tcPr>
            <w:tcW w:w="1876"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项目名称</w:t>
            </w:r>
          </w:p>
        </w:tc>
        <w:tc>
          <w:tcPr>
            <w:tcW w:w="14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建设规模</w:t>
            </w:r>
          </w:p>
        </w:tc>
        <w:tc>
          <w:tcPr>
            <w:tcW w:w="172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开、竣工</w:t>
            </w:r>
          </w:p>
          <w:p>
            <w:pPr>
              <w:jc w:val="center"/>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日期</w:t>
            </w:r>
          </w:p>
        </w:tc>
        <w:tc>
          <w:tcPr>
            <w:tcW w:w="1254"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在建或已完</w:t>
            </w:r>
          </w:p>
        </w:tc>
        <w:tc>
          <w:tcPr>
            <w:tcW w:w="105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工程质量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2189" w:type="dxa"/>
            <w:gridSpan w:val="2"/>
            <w:tcBorders>
              <w:top w:val="single" w:color="auto" w:sz="4" w:space="0"/>
              <w:left w:val="single" w:color="auto" w:sz="4" w:space="0"/>
              <w:bottom w:val="single" w:color="auto" w:sz="4" w:space="0"/>
              <w:right w:val="single" w:color="auto" w:sz="4" w:space="0"/>
            </w:tcBorders>
          </w:tcPr>
          <w:p>
            <w:pPr>
              <w:jc w:val="center"/>
              <w:rPr>
                <w:rFonts w:hint="eastAsia" w:asciiTheme="minorEastAsia" w:hAnsiTheme="minorEastAsia" w:eastAsiaTheme="minorEastAsia" w:cstheme="minorEastAsia"/>
                <w:color w:val="000000" w:themeColor="text1"/>
                <w:highlight w:val="none"/>
                <w14:textFill>
                  <w14:solidFill>
                    <w14:schemeClr w14:val="tx1"/>
                  </w14:solidFill>
                </w14:textFill>
              </w:rPr>
            </w:pPr>
          </w:p>
        </w:tc>
        <w:tc>
          <w:tcPr>
            <w:tcW w:w="1876" w:type="dxa"/>
            <w:gridSpan w:val="2"/>
            <w:tcBorders>
              <w:top w:val="single" w:color="auto" w:sz="4" w:space="0"/>
              <w:left w:val="single" w:color="auto" w:sz="4" w:space="0"/>
              <w:bottom w:val="single" w:color="auto" w:sz="4" w:space="0"/>
              <w:right w:val="single" w:color="auto" w:sz="4" w:space="0"/>
            </w:tcBorders>
          </w:tcPr>
          <w:p>
            <w:pPr>
              <w:jc w:val="center"/>
              <w:rPr>
                <w:rFonts w:hint="eastAsia" w:asciiTheme="minorEastAsia" w:hAnsiTheme="minorEastAsia" w:eastAsiaTheme="minorEastAsia" w:cstheme="minorEastAsia"/>
                <w:color w:val="000000" w:themeColor="text1"/>
                <w:highlight w:val="none"/>
                <w14:textFill>
                  <w14:solidFill>
                    <w14:schemeClr w14:val="tx1"/>
                  </w14:solidFill>
                </w14:textFill>
              </w:rPr>
            </w:pPr>
          </w:p>
        </w:tc>
        <w:tc>
          <w:tcPr>
            <w:tcW w:w="1409" w:type="dxa"/>
            <w:tcBorders>
              <w:top w:val="single" w:color="auto" w:sz="4" w:space="0"/>
              <w:left w:val="single" w:color="auto" w:sz="4" w:space="0"/>
              <w:bottom w:val="single" w:color="auto" w:sz="4" w:space="0"/>
              <w:right w:val="single" w:color="auto" w:sz="4" w:space="0"/>
            </w:tcBorders>
          </w:tcPr>
          <w:p>
            <w:pPr>
              <w:jc w:val="center"/>
              <w:rPr>
                <w:rFonts w:hint="eastAsia" w:asciiTheme="minorEastAsia" w:hAnsiTheme="minorEastAsia" w:eastAsiaTheme="minorEastAsia" w:cstheme="minorEastAsia"/>
                <w:color w:val="000000" w:themeColor="text1"/>
                <w:highlight w:val="none"/>
                <w14:textFill>
                  <w14:solidFill>
                    <w14:schemeClr w14:val="tx1"/>
                  </w14:solidFill>
                </w14:textFill>
              </w:rPr>
            </w:pPr>
          </w:p>
        </w:tc>
        <w:tc>
          <w:tcPr>
            <w:tcW w:w="1721" w:type="dxa"/>
            <w:tcBorders>
              <w:top w:val="single" w:color="auto" w:sz="4" w:space="0"/>
              <w:left w:val="single" w:color="auto" w:sz="4" w:space="0"/>
              <w:bottom w:val="single" w:color="auto" w:sz="4" w:space="0"/>
              <w:right w:val="single" w:color="auto" w:sz="4" w:space="0"/>
            </w:tcBorders>
          </w:tcPr>
          <w:p>
            <w:pPr>
              <w:jc w:val="center"/>
              <w:rPr>
                <w:rFonts w:hint="eastAsia" w:asciiTheme="minorEastAsia" w:hAnsiTheme="minorEastAsia" w:eastAsiaTheme="minorEastAsia" w:cstheme="minorEastAsia"/>
                <w:color w:val="000000" w:themeColor="text1"/>
                <w:highlight w:val="none"/>
                <w14:textFill>
                  <w14:solidFill>
                    <w14:schemeClr w14:val="tx1"/>
                  </w14:solidFill>
                </w14:textFill>
              </w:rPr>
            </w:pPr>
          </w:p>
        </w:tc>
        <w:tc>
          <w:tcPr>
            <w:tcW w:w="1254" w:type="dxa"/>
            <w:gridSpan w:val="2"/>
            <w:tcBorders>
              <w:top w:val="single" w:color="auto" w:sz="4" w:space="0"/>
              <w:left w:val="single" w:color="auto" w:sz="4" w:space="0"/>
              <w:bottom w:val="single" w:color="auto" w:sz="4" w:space="0"/>
              <w:right w:val="single" w:color="auto" w:sz="4" w:space="0"/>
            </w:tcBorders>
          </w:tcPr>
          <w:p>
            <w:pPr>
              <w:jc w:val="center"/>
              <w:rPr>
                <w:rFonts w:hint="eastAsia" w:asciiTheme="minorEastAsia" w:hAnsiTheme="minorEastAsia" w:eastAsiaTheme="minorEastAsia" w:cstheme="minorEastAsia"/>
                <w:color w:val="000000" w:themeColor="text1"/>
                <w:highlight w:val="none"/>
                <w14:textFill>
                  <w14:solidFill>
                    <w14:schemeClr w14:val="tx1"/>
                  </w14:solidFill>
                </w14:textFill>
              </w:rPr>
            </w:pPr>
          </w:p>
        </w:tc>
        <w:tc>
          <w:tcPr>
            <w:tcW w:w="1057" w:type="dxa"/>
            <w:tcBorders>
              <w:top w:val="single" w:color="auto" w:sz="4" w:space="0"/>
              <w:left w:val="single" w:color="auto" w:sz="4" w:space="0"/>
              <w:bottom w:val="single" w:color="auto" w:sz="4" w:space="0"/>
              <w:right w:val="single" w:color="auto" w:sz="4" w:space="0"/>
            </w:tcBorders>
          </w:tcPr>
          <w:p>
            <w:pPr>
              <w:jc w:val="center"/>
              <w:rPr>
                <w:rFonts w:hint="eastAsia" w:asciiTheme="minorEastAsia" w:hAnsiTheme="minorEastAsia" w:eastAsiaTheme="minorEastAsia" w:cstheme="minorEastAsia"/>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2189" w:type="dxa"/>
            <w:gridSpan w:val="2"/>
            <w:tcBorders>
              <w:top w:val="single" w:color="auto" w:sz="4" w:space="0"/>
              <w:left w:val="single" w:color="auto" w:sz="4" w:space="0"/>
              <w:bottom w:val="single" w:color="auto" w:sz="4" w:space="0"/>
              <w:right w:val="single" w:color="auto" w:sz="4" w:space="0"/>
            </w:tcBorders>
          </w:tcPr>
          <w:p>
            <w:pPr>
              <w:jc w:val="center"/>
              <w:rPr>
                <w:rFonts w:hint="eastAsia" w:asciiTheme="minorEastAsia" w:hAnsiTheme="minorEastAsia" w:eastAsiaTheme="minorEastAsia" w:cstheme="minorEastAsia"/>
                <w:color w:val="000000" w:themeColor="text1"/>
                <w:highlight w:val="none"/>
                <w14:textFill>
                  <w14:solidFill>
                    <w14:schemeClr w14:val="tx1"/>
                  </w14:solidFill>
                </w14:textFill>
              </w:rPr>
            </w:pPr>
          </w:p>
        </w:tc>
        <w:tc>
          <w:tcPr>
            <w:tcW w:w="1876" w:type="dxa"/>
            <w:gridSpan w:val="2"/>
            <w:tcBorders>
              <w:top w:val="single" w:color="auto" w:sz="4" w:space="0"/>
              <w:left w:val="single" w:color="auto" w:sz="4" w:space="0"/>
              <w:bottom w:val="single" w:color="auto" w:sz="4" w:space="0"/>
              <w:right w:val="single" w:color="auto" w:sz="4" w:space="0"/>
            </w:tcBorders>
          </w:tcPr>
          <w:p>
            <w:pPr>
              <w:jc w:val="center"/>
              <w:rPr>
                <w:rFonts w:hint="eastAsia" w:asciiTheme="minorEastAsia" w:hAnsiTheme="minorEastAsia" w:eastAsiaTheme="minorEastAsia" w:cstheme="minorEastAsia"/>
                <w:color w:val="000000" w:themeColor="text1"/>
                <w:highlight w:val="none"/>
                <w14:textFill>
                  <w14:solidFill>
                    <w14:schemeClr w14:val="tx1"/>
                  </w14:solidFill>
                </w14:textFill>
              </w:rPr>
            </w:pPr>
          </w:p>
        </w:tc>
        <w:tc>
          <w:tcPr>
            <w:tcW w:w="1409" w:type="dxa"/>
            <w:tcBorders>
              <w:top w:val="single" w:color="auto" w:sz="4" w:space="0"/>
              <w:left w:val="single" w:color="auto" w:sz="4" w:space="0"/>
              <w:bottom w:val="single" w:color="auto" w:sz="4" w:space="0"/>
              <w:right w:val="single" w:color="auto" w:sz="4" w:space="0"/>
            </w:tcBorders>
          </w:tcPr>
          <w:p>
            <w:pPr>
              <w:jc w:val="center"/>
              <w:rPr>
                <w:rFonts w:hint="eastAsia" w:asciiTheme="minorEastAsia" w:hAnsiTheme="minorEastAsia" w:eastAsiaTheme="minorEastAsia" w:cstheme="minorEastAsia"/>
                <w:color w:val="000000" w:themeColor="text1"/>
                <w:highlight w:val="none"/>
                <w14:textFill>
                  <w14:solidFill>
                    <w14:schemeClr w14:val="tx1"/>
                  </w14:solidFill>
                </w14:textFill>
              </w:rPr>
            </w:pPr>
          </w:p>
        </w:tc>
        <w:tc>
          <w:tcPr>
            <w:tcW w:w="1721" w:type="dxa"/>
            <w:tcBorders>
              <w:top w:val="single" w:color="auto" w:sz="4" w:space="0"/>
              <w:left w:val="single" w:color="auto" w:sz="4" w:space="0"/>
              <w:bottom w:val="single" w:color="auto" w:sz="4" w:space="0"/>
              <w:right w:val="single" w:color="auto" w:sz="4" w:space="0"/>
            </w:tcBorders>
          </w:tcPr>
          <w:p>
            <w:pPr>
              <w:jc w:val="center"/>
              <w:rPr>
                <w:rFonts w:hint="eastAsia" w:asciiTheme="minorEastAsia" w:hAnsiTheme="minorEastAsia" w:eastAsiaTheme="minorEastAsia" w:cstheme="minorEastAsia"/>
                <w:color w:val="000000" w:themeColor="text1"/>
                <w:highlight w:val="none"/>
                <w14:textFill>
                  <w14:solidFill>
                    <w14:schemeClr w14:val="tx1"/>
                  </w14:solidFill>
                </w14:textFill>
              </w:rPr>
            </w:pPr>
          </w:p>
        </w:tc>
        <w:tc>
          <w:tcPr>
            <w:tcW w:w="1254" w:type="dxa"/>
            <w:gridSpan w:val="2"/>
            <w:tcBorders>
              <w:top w:val="single" w:color="auto" w:sz="4" w:space="0"/>
              <w:left w:val="single" w:color="auto" w:sz="4" w:space="0"/>
              <w:bottom w:val="single" w:color="auto" w:sz="4" w:space="0"/>
              <w:right w:val="single" w:color="auto" w:sz="4" w:space="0"/>
            </w:tcBorders>
          </w:tcPr>
          <w:p>
            <w:pPr>
              <w:jc w:val="center"/>
              <w:rPr>
                <w:rFonts w:hint="eastAsia" w:asciiTheme="minorEastAsia" w:hAnsiTheme="minorEastAsia" w:eastAsiaTheme="minorEastAsia" w:cstheme="minorEastAsia"/>
                <w:color w:val="000000" w:themeColor="text1"/>
                <w:highlight w:val="none"/>
                <w14:textFill>
                  <w14:solidFill>
                    <w14:schemeClr w14:val="tx1"/>
                  </w14:solidFill>
                </w14:textFill>
              </w:rPr>
            </w:pPr>
          </w:p>
        </w:tc>
        <w:tc>
          <w:tcPr>
            <w:tcW w:w="1057" w:type="dxa"/>
            <w:tcBorders>
              <w:top w:val="single" w:color="auto" w:sz="4" w:space="0"/>
              <w:left w:val="single" w:color="auto" w:sz="4" w:space="0"/>
              <w:bottom w:val="single" w:color="auto" w:sz="4" w:space="0"/>
              <w:right w:val="single" w:color="auto" w:sz="4" w:space="0"/>
            </w:tcBorders>
          </w:tcPr>
          <w:p>
            <w:pPr>
              <w:jc w:val="center"/>
              <w:rPr>
                <w:rFonts w:hint="eastAsia" w:asciiTheme="minorEastAsia" w:hAnsiTheme="minorEastAsia" w:eastAsiaTheme="minorEastAsia" w:cstheme="minorEastAsia"/>
                <w:color w:val="000000" w:themeColor="text1"/>
                <w:highlight w:val="none"/>
                <w14:textFill>
                  <w14:solidFill>
                    <w14:schemeClr w14:val="tx1"/>
                  </w14:solidFill>
                </w14:textFill>
              </w:rPr>
            </w:pPr>
          </w:p>
        </w:tc>
      </w:tr>
    </w:tbl>
    <w:p>
      <w:pPr>
        <w:spacing w:line="360" w:lineRule="auto"/>
        <w:ind w:firstLine="440" w:firstLineChars="200"/>
        <w:rPr>
          <w:rFonts w:hint="eastAsia" w:asciiTheme="minorEastAsia" w:hAnsiTheme="minorEastAsia" w:eastAsiaTheme="minorEastAsia" w:cstheme="minorEastAsia"/>
          <w:color w:val="000000" w:themeColor="text1"/>
          <w:highlight w:val="none"/>
          <w14:textFill>
            <w14:solidFill>
              <w14:schemeClr w14:val="tx1"/>
            </w14:solidFill>
          </w14:textFill>
        </w:rPr>
      </w:pPr>
      <w:bookmarkStart w:id="2836" w:name="_Toc251052219"/>
      <w:bookmarkStart w:id="2837" w:name="_Toc173579007"/>
      <w:bookmarkStart w:id="2838" w:name="_Toc153274949"/>
      <w:bookmarkStart w:id="2839" w:name="_Toc172364027"/>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备注：</w:t>
      </w:r>
      <w:r>
        <w:rPr>
          <w:rFonts w:hint="eastAsia" w:asciiTheme="minorEastAsia" w:hAnsiTheme="minorEastAsia" w:eastAsiaTheme="minorEastAsia" w:cstheme="minorEastAsia"/>
          <w:color w:val="000000" w:themeColor="text1"/>
          <w:highlight w:val="none"/>
          <w14:textFill>
            <w14:solidFill>
              <w14:schemeClr w14:val="tx1"/>
            </w14:solidFill>
          </w14:textFill>
        </w:rPr>
        <w:t>附项目（副）经理的身份证、职称证、</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注册建造师执业资格证书和安全生产考核合格证书（B类）（注：首次取得B证的，发证当年不需提供）</w:t>
      </w:r>
      <w:r>
        <w:rPr>
          <w:rFonts w:hint="eastAsia" w:asciiTheme="minorEastAsia" w:hAnsiTheme="minorEastAsia" w:eastAsiaTheme="minorEastAsia" w:cstheme="minorEastAsia"/>
          <w:color w:val="000000" w:themeColor="text1"/>
          <w:highlight w:val="none"/>
          <w14:textFill>
            <w14:solidFill>
              <w14:schemeClr w14:val="tx1"/>
            </w14:solidFill>
          </w14:textFill>
        </w:rPr>
        <w:t>的复印件，</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投标人为其缴纳的20</w:t>
      </w:r>
      <w:r>
        <w:rPr>
          <w:rFonts w:hint="eastAsia" w:asciiTheme="minorEastAsia" w:hAnsiTheme="minorEastAsia" w:eastAsiaTheme="minorEastAsia" w:cstheme="minorEastAsia"/>
          <w:color w:val="000000" w:themeColor="text1"/>
          <w:szCs w:val="21"/>
          <w:highlight w:val="none"/>
          <w:lang w:val="en-US" w:eastAsia="zh-CN"/>
          <w14:textFill>
            <w14:solidFill>
              <w14:schemeClr w14:val="tx1"/>
            </w14:solidFill>
          </w14:textFill>
        </w:rPr>
        <w:t>20</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年</w:t>
      </w:r>
      <w:r>
        <w:rPr>
          <w:rFonts w:hint="eastAsia" w:asciiTheme="minorEastAsia" w:hAnsiTheme="minorEastAsia" w:eastAsiaTheme="minorEastAsia" w:cstheme="minorEastAsia"/>
          <w:color w:val="000000" w:themeColor="text1"/>
          <w:szCs w:val="21"/>
          <w:highlight w:val="none"/>
          <w:lang w:val="en-US" w:eastAsia="zh-CN"/>
          <w14:textFill>
            <w14:solidFill>
              <w14:schemeClr w14:val="tx1"/>
            </w14:solidFill>
          </w14:textFill>
        </w:rPr>
        <w:t>9</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月至20</w:t>
      </w:r>
      <w:r>
        <w:rPr>
          <w:rFonts w:hint="eastAsia" w:asciiTheme="minorEastAsia" w:hAnsiTheme="minorEastAsia" w:eastAsiaTheme="minorEastAsia" w:cstheme="minorEastAsia"/>
          <w:color w:val="000000" w:themeColor="text1"/>
          <w:szCs w:val="21"/>
          <w:highlight w:val="none"/>
          <w:lang w:val="en-US" w:eastAsia="zh-CN"/>
          <w14:textFill>
            <w14:solidFill>
              <w14:schemeClr w14:val="tx1"/>
            </w14:solidFill>
          </w14:textFill>
        </w:rPr>
        <w:t>20</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年</w:t>
      </w:r>
      <w:r>
        <w:rPr>
          <w:rFonts w:hint="eastAsia" w:asciiTheme="minorEastAsia" w:hAnsiTheme="minorEastAsia" w:eastAsiaTheme="minorEastAsia" w:cstheme="minorEastAsia"/>
          <w:color w:val="000000" w:themeColor="text1"/>
          <w:szCs w:val="21"/>
          <w:highlight w:val="none"/>
          <w:lang w:val="en-US" w:eastAsia="zh-CN"/>
          <w14:textFill>
            <w14:solidFill>
              <w14:schemeClr w14:val="tx1"/>
            </w14:solidFill>
          </w14:textFill>
        </w:rPr>
        <w:t>11</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月养老保险缴纳证明的复印件，</w:t>
      </w:r>
      <w:r>
        <w:rPr>
          <w:rFonts w:hint="eastAsia" w:asciiTheme="minorEastAsia" w:hAnsiTheme="minorEastAsia" w:eastAsiaTheme="minorEastAsia" w:cstheme="minorEastAsia"/>
          <w:color w:val="000000" w:themeColor="text1"/>
          <w:highlight w:val="none"/>
          <w14:textFill>
            <w14:solidFill>
              <w14:schemeClr w14:val="tx1"/>
            </w14:solidFill>
          </w14:textFill>
        </w:rPr>
        <w:t>以及投标人认为需要增加的其他证明材料复印件，以上复印件均须加盖投标人单位公章。</w:t>
      </w:r>
    </w:p>
    <w:p>
      <w:pPr>
        <w:pStyle w:val="329"/>
        <w:keepNext w:val="0"/>
        <w:keepLines w:val="0"/>
        <w:pageBreakBefore w:val="0"/>
        <w:widowControl w:val="0"/>
        <w:kinsoku/>
        <w:wordWrap/>
        <w:overflowPunct/>
        <w:topLinePunct w:val="0"/>
        <w:autoSpaceDE/>
        <w:autoSpaceDN/>
        <w:bidi w:val="0"/>
        <w:adjustRightInd/>
        <w:snapToGrid/>
        <w:jc w:val="center"/>
        <w:textAlignment w:val="auto"/>
        <w:outlineLvl w:val="2"/>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t>3、项目技术负责人简历表</w:t>
      </w:r>
      <w:bookmarkEnd w:id="2836"/>
      <w:bookmarkEnd w:id="2837"/>
      <w:bookmarkEnd w:id="2838"/>
      <w:bookmarkEnd w:id="2839"/>
    </w:p>
    <w:p>
      <w:pPr>
        <w:spacing w:line="360" w:lineRule="auto"/>
        <w:ind w:firstLine="602" w:firstLineChars="250"/>
        <w:jc w:val="center"/>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p>
    <w:p>
      <w:pPr>
        <w:pStyle w:val="329"/>
        <w:keepNext w:val="0"/>
        <w:keepLines w:val="0"/>
        <w:pageBreakBefore w:val="0"/>
        <w:widowControl w:val="0"/>
        <w:kinsoku/>
        <w:wordWrap/>
        <w:overflowPunct/>
        <w:topLinePunct w:val="0"/>
        <w:autoSpaceDE/>
        <w:autoSpaceDN/>
        <w:bidi w:val="0"/>
        <w:adjustRightInd/>
        <w:snapToGrid/>
        <w:textAlignment w:val="auto"/>
        <w:outlineLvl w:val="9"/>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xml:space="preserve">         </w:t>
      </w:r>
      <w:bookmarkStart w:id="2840" w:name="_Toc418751913"/>
      <w:bookmarkStart w:id="2841" w:name="_Toc1545"/>
      <w:bookmarkStart w:id="2842" w:name="_Toc488043466"/>
      <w:bookmarkStart w:id="2843" w:name="_Toc12303"/>
      <w:bookmarkStart w:id="2844" w:name="_Toc418752359"/>
      <w:bookmarkStart w:id="2845" w:name="_Toc27922"/>
      <w:bookmarkStart w:id="2846" w:name="_Toc25292"/>
      <w:bookmarkStart w:id="2847" w:name="_Toc4055"/>
      <w:bookmarkStart w:id="2848" w:name="_Toc251052220"/>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w:t>
      </w:r>
      <w:r>
        <w:rPr>
          <w:rFonts w:hint="eastAsia" w:asciiTheme="minorEastAsia" w:hAnsiTheme="minorEastAsia" w:eastAsiaTheme="minorEastAsia" w:cstheme="minorEastAsia"/>
          <w:color w:val="000000" w:themeColor="text1"/>
          <w:highlight w:val="none"/>
          <w:u w:val="single"/>
          <w:lang w:eastAsia="zh-CN"/>
          <w14:textFill>
            <w14:solidFill>
              <w14:schemeClr w14:val="tx1"/>
            </w14:solidFill>
          </w14:textFill>
        </w:rPr>
        <w:t>分标名称</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 xml:space="preserve">}        </w:t>
      </w:r>
      <w:bookmarkEnd w:id="2840"/>
      <w:bookmarkEnd w:id="2841"/>
      <w:bookmarkEnd w:id="2842"/>
      <w:bookmarkEnd w:id="2843"/>
      <w:bookmarkEnd w:id="2844"/>
      <w:bookmarkEnd w:id="2845"/>
      <w:bookmarkEnd w:id="2846"/>
      <w:bookmarkEnd w:id="2847"/>
      <w:r>
        <w:rPr>
          <w:rFonts w:hint="eastAsia" w:asciiTheme="minorEastAsia" w:hAnsiTheme="minorEastAsia" w:eastAsiaTheme="minorEastAsia" w:cstheme="minorEastAsia"/>
          <w:color w:val="000000" w:themeColor="text1"/>
          <w:highlight w:val="none"/>
          <w14:textFill>
            <w14:solidFill>
              <w14:schemeClr w14:val="tx1"/>
            </w14:solidFill>
          </w14:textFill>
        </w:rPr>
        <w:t xml:space="preserve">                           </w:t>
      </w:r>
      <w:r>
        <w:rPr>
          <w:rFonts w:hint="eastAsia" w:asciiTheme="minorEastAsia" w:hAnsiTheme="minorEastAsia" w:eastAsiaTheme="minorEastAsia" w:cstheme="minorEastAsia"/>
          <w:color w:val="000000" w:themeColor="text1"/>
          <w:highlight w:val="none"/>
          <w14:textFill>
            <w14:solidFill>
              <w14:schemeClr w14:val="tx1"/>
            </w14:solidFill>
          </w14:textFill>
        </w:rPr>
        <w:tab/>
      </w:r>
      <w:r>
        <w:rPr>
          <w:rFonts w:hint="eastAsia" w:asciiTheme="minorEastAsia" w:hAnsiTheme="minorEastAsia" w:eastAsiaTheme="minorEastAsia" w:cstheme="minorEastAsia"/>
          <w:color w:val="000000" w:themeColor="text1"/>
          <w:highlight w:val="none"/>
          <w14:textFill>
            <w14:solidFill>
              <w14:schemeClr w14:val="tx1"/>
            </w14:solidFill>
          </w14:textFill>
        </w:rPr>
        <w:tab/>
      </w:r>
      <w:r>
        <w:rPr>
          <w:rFonts w:hint="eastAsia" w:asciiTheme="minorEastAsia" w:hAnsiTheme="minorEastAsia" w:eastAsiaTheme="minorEastAsia" w:cstheme="minorEastAsia"/>
          <w:color w:val="000000" w:themeColor="text1"/>
          <w:highlight w:val="none"/>
          <w14:textFill>
            <w14:solidFill>
              <w14:schemeClr w14:val="tx1"/>
            </w14:solidFill>
          </w14:textFill>
        </w:rPr>
        <w:tab/>
      </w:r>
      <w:bookmarkEnd w:id="2848"/>
    </w:p>
    <w:tbl>
      <w:tblPr>
        <w:tblStyle w:val="49"/>
        <w:tblW w:w="93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8"/>
        <w:gridCol w:w="369"/>
        <w:gridCol w:w="1433"/>
        <w:gridCol w:w="392"/>
        <w:gridCol w:w="1301"/>
        <w:gridCol w:w="416"/>
        <w:gridCol w:w="1612"/>
        <w:gridCol w:w="83"/>
        <w:gridCol w:w="1123"/>
        <w:gridCol w:w="16"/>
        <w:gridCol w:w="13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27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highlight w:val="none"/>
                <w14:textFill>
                  <w14:solidFill>
                    <w14:schemeClr w14:val="tx1"/>
                  </w14:solidFill>
                </w14:textFill>
              </w:rPr>
            </w:pPr>
            <w:bookmarkStart w:id="2849" w:name="_Toc251052221"/>
            <w:r>
              <w:rPr>
                <w:rFonts w:hint="eastAsia" w:asciiTheme="minorEastAsia" w:hAnsiTheme="minorEastAsia" w:eastAsiaTheme="minorEastAsia" w:cstheme="minorEastAsia"/>
                <w:color w:val="000000" w:themeColor="text1"/>
                <w:highlight w:val="none"/>
                <w14:textFill>
                  <w14:solidFill>
                    <w14:schemeClr w14:val="tx1"/>
                  </w14:solidFill>
                </w14:textFill>
              </w:rPr>
              <w:t>姓名</w:t>
            </w:r>
            <w:bookmarkEnd w:id="2849"/>
          </w:p>
        </w:tc>
        <w:tc>
          <w:tcPr>
            <w:tcW w:w="1802"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highlight w:val="none"/>
                <w14:textFill>
                  <w14:solidFill>
                    <w14:schemeClr w14:val="tx1"/>
                  </w14:solidFill>
                </w14:textFill>
              </w:rPr>
            </w:pPr>
          </w:p>
        </w:tc>
        <w:tc>
          <w:tcPr>
            <w:tcW w:w="1693"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highlight w:val="none"/>
                <w14:textFill>
                  <w14:solidFill>
                    <w14:schemeClr w14:val="tx1"/>
                  </w14:solidFill>
                </w14:textFill>
              </w:rPr>
            </w:pPr>
            <w:bookmarkStart w:id="2850" w:name="_Toc251052222"/>
            <w:r>
              <w:rPr>
                <w:rFonts w:hint="eastAsia" w:asciiTheme="minorEastAsia" w:hAnsiTheme="minorEastAsia" w:eastAsiaTheme="minorEastAsia" w:cstheme="minorEastAsia"/>
                <w:color w:val="000000" w:themeColor="text1"/>
                <w:highlight w:val="none"/>
                <w14:textFill>
                  <w14:solidFill>
                    <w14:schemeClr w14:val="tx1"/>
                  </w14:solidFill>
                </w14:textFill>
              </w:rPr>
              <w:t>性别</w:t>
            </w:r>
            <w:bookmarkEnd w:id="2850"/>
          </w:p>
        </w:tc>
        <w:tc>
          <w:tcPr>
            <w:tcW w:w="2028"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highlight w:val="none"/>
                <w14:textFill>
                  <w14:solidFill>
                    <w14:schemeClr w14:val="tx1"/>
                  </w14:solidFill>
                </w14:textFill>
              </w:rPr>
            </w:pPr>
          </w:p>
        </w:tc>
        <w:tc>
          <w:tcPr>
            <w:tcW w:w="1206"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highlight w:val="none"/>
                <w14:textFill>
                  <w14:solidFill>
                    <w14:schemeClr w14:val="tx1"/>
                  </w14:solidFill>
                </w14:textFill>
              </w:rPr>
            </w:pPr>
            <w:bookmarkStart w:id="2851" w:name="_Toc251052223"/>
            <w:r>
              <w:rPr>
                <w:rFonts w:hint="eastAsia" w:asciiTheme="minorEastAsia" w:hAnsiTheme="minorEastAsia" w:eastAsiaTheme="minorEastAsia" w:cstheme="minorEastAsia"/>
                <w:color w:val="000000" w:themeColor="text1"/>
                <w:highlight w:val="none"/>
                <w14:textFill>
                  <w14:solidFill>
                    <w14:schemeClr w14:val="tx1"/>
                  </w14:solidFill>
                </w14:textFill>
              </w:rPr>
              <w:t>年龄</w:t>
            </w:r>
            <w:bookmarkEnd w:id="2851"/>
          </w:p>
        </w:tc>
        <w:tc>
          <w:tcPr>
            <w:tcW w:w="1362"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27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highlight w:val="none"/>
                <w14:textFill>
                  <w14:solidFill>
                    <w14:schemeClr w14:val="tx1"/>
                  </w14:solidFill>
                </w14:textFill>
              </w:rPr>
            </w:pPr>
            <w:bookmarkStart w:id="2852" w:name="_Toc251052224"/>
            <w:r>
              <w:rPr>
                <w:rFonts w:hint="eastAsia" w:asciiTheme="minorEastAsia" w:hAnsiTheme="minorEastAsia" w:eastAsiaTheme="minorEastAsia" w:cstheme="minorEastAsia"/>
                <w:color w:val="000000" w:themeColor="text1"/>
                <w:highlight w:val="none"/>
                <w14:textFill>
                  <w14:solidFill>
                    <w14:schemeClr w14:val="tx1"/>
                  </w14:solidFill>
                </w14:textFill>
              </w:rPr>
              <w:t>职务</w:t>
            </w:r>
            <w:bookmarkEnd w:id="2852"/>
          </w:p>
        </w:tc>
        <w:tc>
          <w:tcPr>
            <w:tcW w:w="1802"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highlight w:val="none"/>
                <w14:textFill>
                  <w14:solidFill>
                    <w14:schemeClr w14:val="tx1"/>
                  </w14:solidFill>
                </w14:textFill>
              </w:rPr>
            </w:pPr>
          </w:p>
        </w:tc>
        <w:tc>
          <w:tcPr>
            <w:tcW w:w="1693"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highlight w:val="none"/>
                <w14:textFill>
                  <w14:solidFill>
                    <w14:schemeClr w14:val="tx1"/>
                  </w14:solidFill>
                </w14:textFill>
              </w:rPr>
            </w:pPr>
            <w:bookmarkStart w:id="2853" w:name="_Toc251052225"/>
            <w:r>
              <w:rPr>
                <w:rFonts w:hint="eastAsia" w:asciiTheme="minorEastAsia" w:hAnsiTheme="minorEastAsia" w:eastAsiaTheme="minorEastAsia" w:cstheme="minorEastAsia"/>
                <w:color w:val="000000" w:themeColor="text1"/>
                <w:highlight w:val="none"/>
                <w14:textFill>
                  <w14:solidFill>
                    <w14:schemeClr w14:val="tx1"/>
                  </w14:solidFill>
                </w14:textFill>
              </w:rPr>
              <w:t>职称</w:t>
            </w:r>
            <w:bookmarkEnd w:id="2853"/>
          </w:p>
        </w:tc>
        <w:tc>
          <w:tcPr>
            <w:tcW w:w="2028"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highlight w:val="none"/>
                <w14:textFill>
                  <w14:solidFill>
                    <w14:schemeClr w14:val="tx1"/>
                  </w14:solidFill>
                </w14:textFill>
              </w:rPr>
            </w:pPr>
          </w:p>
        </w:tc>
        <w:tc>
          <w:tcPr>
            <w:tcW w:w="1206"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highlight w:val="none"/>
                <w14:textFill>
                  <w14:solidFill>
                    <w14:schemeClr w14:val="tx1"/>
                  </w14:solidFill>
                </w14:textFill>
              </w:rPr>
            </w:pPr>
            <w:bookmarkStart w:id="2854" w:name="_Toc251052226"/>
            <w:r>
              <w:rPr>
                <w:rFonts w:hint="eastAsia" w:asciiTheme="minorEastAsia" w:hAnsiTheme="minorEastAsia" w:eastAsiaTheme="minorEastAsia" w:cstheme="minorEastAsia"/>
                <w:color w:val="000000" w:themeColor="text1"/>
                <w:highlight w:val="none"/>
                <w14:textFill>
                  <w14:solidFill>
                    <w14:schemeClr w14:val="tx1"/>
                  </w14:solidFill>
                </w14:textFill>
              </w:rPr>
              <w:t>学历</w:t>
            </w:r>
            <w:bookmarkEnd w:id="2854"/>
          </w:p>
        </w:tc>
        <w:tc>
          <w:tcPr>
            <w:tcW w:w="1362"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3080"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highlight w:val="none"/>
                <w14:textFill>
                  <w14:solidFill>
                    <w14:schemeClr w14:val="tx1"/>
                  </w14:solidFill>
                </w14:textFill>
              </w:rPr>
            </w:pPr>
            <w:bookmarkStart w:id="2855" w:name="_Toc251052227"/>
            <w:r>
              <w:rPr>
                <w:rFonts w:hint="eastAsia" w:asciiTheme="minorEastAsia" w:hAnsiTheme="minorEastAsia" w:eastAsiaTheme="minorEastAsia" w:cstheme="minorEastAsia"/>
                <w:color w:val="000000" w:themeColor="text1"/>
                <w:highlight w:val="none"/>
                <w14:textFill>
                  <w14:solidFill>
                    <w14:schemeClr w14:val="tx1"/>
                  </w14:solidFill>
                </w14:textFill>
              </w:rPr>
              <w:t>参加工作时间</w:t>
            </w:r>
            <w:bookmarkEnd w:id="2855"/>
          </w:p>
        </w:tc>
        <w:tc>
          <w:tcPr>
            <w:tcW w:w="1693"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highlight w:val="none"/>
                <w14:textFill>
                  <w14:solidFill>
                    <w14:schemeClr w14:val="tx1"/>
                  </w14:solidFill>
                </w14:textFill>
              </w:rPr>
            </w:pPr>
          </w:p>
        </w:tc>
        <w:tc>
          <w:tcPr>
            <w:tcW w:w="3250" w:type="dxa"/>
            <w:gridSpan w:val="5"/>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highlight w:val="none"/>
                <w14:textFill>
                  <w14:solidFill>
                    <w14:schemeClr w14:val="tx1"/>
                  </w14:solidFill>
                </w14:textFill>
              </w:rPr>
            </w:pPr>
            <w:bookmarkStart w:id="2856" w:name="_Toc251052228"/>
            <w:r>
              <w:rPr>
                <w:rFonts w:hint="eastAsia" w:asciiTheme="minorEastAsia" w:hAnsiTheme="minorEastAsia" w:eastAsiaTheme="minorEastAsia" w:cstheme="minorEastAsia"/>
                <w:color w:val="000000" w:themeColor="text1"/>
                <w:highlight w:val="none"/>
                <w14:textFill>
                  <w14:solidFill>
                    <w14:schemeClr w14:val="tx1"/>
                  </w14:solidFill>
                </w14:textFill>
              </w:rPr>
              <w:t>担任技术负责人年限</w:t>
            </w:r>
            <w:bookmarkEnd w:id="2856"/>
          </w:p>
        </w:tc>
        <w:tc>
          <w:tcPr>
            <w:tcW w:w="134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9369" w:type="dxa"/>
            <w:gridSpan w:val="11"/>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highlight w:val="none"/>
                <w14:textFill>
                  <w14:solidFill>
                    <w14:schemeClr w14:val="tx1"/>
                  </w14:solidFill>
                </w14:textFill>
              </w:rPr>
            </w:pPr>
            <w:bookmarkStart w:id="2857" w:name="_Toc251052229"/>
            <w:r>
              <w:rPr>
                <w:rFonts w:hint="eastAsia" w:asciiTheme="minorEastAsia" w:hAnsiTheme="minorEastAsia" w:eastAsiaTheme="minorEastAsia" w:cstheme="minorEastAsia"/>
                <w:color w:val="000000" w:themeColor="text1"/>
                <w:highlight w:val="none"/>
                <w14:textFill>
                  <w14:solidFill>
                    <w14:schemeClr w14:val="tx1"/>
                  </w14:solidFill>
                </w14:textFill>
              </w:rPr>
              <w:t>在建和已完工程项目情况</w:t>
            </w:r>
            <w:bookmarkEnd w:id="285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647"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highlight w:val="none"/>
                <w14:textFill>
                  <w14:solidFill>
                    <w14:schemeClr w14:val="tx1"/>
                  </w14:solidFill>
                </w14:textFill>
              </w:rPr>
            </w:pPr>
            <w:bookmarkStart w:id="2858" w:name="_Toc251052230"/>
            <w:r>
              <w:rPr>
                <w:rFonts w:hint="eastAsia" w:asciiTheme="minorEastAsia" w:hAnsiTheme="minorEastAsia" w:eastAsiaTheme="minorEastAsia" w:cstheme="minorEastAsia"/>
                <w:color w:val="000000" w:themeColor="text1"/>
                <w:highlight w:val="none"/>
                <w14:textFill>
                  <w14:solidFill>
                    <w14:schemeClr w14:val="tx1"/>
                  </w14:solidFill>
                </w14:textFill>
              </w:rPr>
              <w:t>建设单位</w:t>
            </w:r>
            <w:bookmarkEnd w:id="2858"/>
          </w:p>
        </w:tc>
        <w:tc>
          <w:tcPr>
            <w:tcW w:w="1825"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highlight w:val="none"/>
                <w14:textFill>
                  <w14:solidFill>
                    <w14:schemeClr w14:val="tx1"/>
                  </w14:solidFill>
                </w14:textFill>
              </w:rPr>
            </w:pPr>
            <w:bookmarkStart w:id="2859" w:name="_Toc251052231"/>
            <w:r>
              <w:rPr>
                <w:rFonts w:hint="eastAsia" w:asciiTheme="minorEastAsia" w:hAnsiTheme="minorEastAsia" w:eastAsiaTheme="minorEastAsia" w:cstheme="minorEastAsia"/>
                <w:color w:val="000000" w:themeColor="text1"/>
                <w:highlight w:val="none"/>
                <w14:textFill>
                  <w14:solidFill>
                    <w14:schemeClr w14:val="tx1"/>
                  </w14:solidFill>
                </w14:textFill>
              </w:rPr>
              <w:t>项目名称</w:t>
            </w:r>
            <w:bookmarkEnd w:id="2859"/>
          </w:p>
        </w:tc>
        <w:tc>
          <w:tcPr>
            <w:tcW w:w="1717"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highlight w:val="none"/>
                <w14:textFill>
                  <w14:solidFill>
                    <w14:schemeClr w14:val="tx1"/>
                  </w14:solidFill>
                </w14:textFill>
              </w:rPr>
            </w:pPr>
            <w:bookmarkStart w:id="2860" w:name="_Toc251052232"/>
            <w:r>
              <w:rPr>
                <w:rFonts w:hint="eastAsia" w:asciiTheme="minorEastAsia" w:hAnsiTheme="minorEastAsia" w:eastAsiaTheme="minorEastAsia" w:cstheme="minorEastAsia"/>
                <w:color w:val="000000" w:themeColor="text1"/>
                <w:highlight w:val="none"/>
                <w14:textFill>
                  <w14:solidFill>
                    <w14:schemeClr w14:val="tx1"/>
                  </w14:solidFill>
                </w14:textFill>
              </w:rPr>
              <w:t>建设规模</w:t>
            </w:r>
            <w:bookmarkEnd w:id="2860"/>
          </w:p>
        </w:tc>
        <w:tc>
          <w:tcPr>
            <w:tcW w:w="1695"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highlight w:val="none"/>
                <w14:textFill>
                  <w14:solidFill>
                    <w14:schemeClr w14:val="tx1"/>
                  </w14:solidFill>
                </w14:textFill>
              </w:rPr>
            </w:pPr>
            <w:bookmarkStart w:id="2861" w:name="_Toc251052233"/>
            <w:r>
              <w:rPr>
                <w:rFonts w:hint="eastAsia" w:asciiTheme="minorEastAsia" w:hAnsiTheme="minorEastAsia" w:eastAsiaTheme="minorEastAsia" w:cstheme="minorEastAsia"/>
                <w:color w:val="000000" w:themeColor="text1"/>
                <w:highlight w:val="none"/>
                <w14:textFill>
                  <w14:solidFill>
                    <w14:schemeClr w14:val="tx1"/>
                  </w14:solidFill>
                </w14:textFill>
              </w:rPr>
              <w:t>开、竣工</w:t>
            </w:r>
            <w:bookmarkEnd w:id="2861"/>
          </w:p>
          <w:p>
            <w:pPr>
              <w:jc w:val="center"/>
              <w:rPr>
                <w:rFonts w:hint="eastAsia" w:asciiTheme="minorEastAsia" w:hAnsiTheme="minorEastAsia" w:eastAsiaTheme="minorEastAsia" w:cstheme="minorEastAsia"/>
                <w:color w:val="000000" w:themeColor="text1"/>
                <w:highlight w:val="none"/>
                <w14:textFill>
                  <w14:solidFill>
                    <w14:schemeClr w14:val="tx1"/>
                  </w14:solidFill>
                </w14:textFill>
              </w:rPr>
            </w:pPr>
            <w:bookmarkStart w:id="2862" w:name="_Toc251052234"/>
            <w:r>
              <w:rPr>
                <w:rFonts w:hint="eastAsia" w:asciiTheme="minorEastAsia" w:hAnsiTheme="minorEastAsia" w:eastAsiaTheme="minorEastAsia" w:cstheme="minorEastAsia"/>
                <w:color w:val="000000" w:themeColor="text1"/>
                <w:highlight w:val="none"/>
                <w14:textFill>
                  <w14:solidFill>
                    <w14:schemeClr w14:val="tx1"/>
                  </w14:solidFill>
                </w14:textFill>
              </w:rPr>
              <w:t>日期</w:t>
            </w:r>
            <w:bookmarkEnd w:id="2862"/>
          </w:p>
        </w:tc>
        <w:tc>
          <w:tcPr>
            <w:tcW w:w="112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highlight w:val="none"/>
                <w14:textFill>
                  <w14:solidFill>
                    <w14:schemeClr w14:val="tx1"/>
                  </w14:solidFill>
                </w14:textFill>
              </w:rPr>
            </w:pPr>
            <w:bookmarkStart w:id="2863" w:name="_Toc251052235"/>
            <w:r>
              <w:rPr>
                <w:rFonts w:hint="eastAsia" w:asciiTheme="minorEastAsia" w:hAnsiTheme="minorEastAsia" w:eastAsiaTheme="minorEastAsia" w:cstheme="minorEastAsia"/>
                <w:color w:val="000000" w:themeColor="text1"/>
                <w:highlight w:val="none"/>
                <w14:textFill>
                  <w14:solidFill>
                    <w14:schemeClr w14:val="tx1"/>
                  </w14:solidFill>
                </w14:textFill>
              </w:rPr>
              <w:t>在建或</w:t>
            </w:r>
            <w:bookmarkEnd w:id="2863"/>
          </w:p>
          <w:p>
            <w:pPr>
              <w:jc w:val="center"/>
              <w:rPr>
                <w:rFonts w:hint="eastAsia" w:asciiTheme="minorEastAsia" w:hAnsiTheme="minorEastAsia" w:eastAsiaTheme="minorEastAsia" w:cstheme="minorEastAsia"/>
                <w:color w:val="000000" w:themeColor="text1"/>
                <w:highlight w:val="none"/>
                <w14:textFill>
                  <w14:solidFill>
                    <w14:schemeClr w14:val="tx1"/>
                  </w14:solidFill>
                </w14:textFill>
              </w:rPr>
            </w:pPr>
            <w:bookmarkStart w:id="2864" w:name="_Toc251052236"/>
            <w:r>
              <w:rPr>
                <w:rFonts w:hint="eastAsia" w:asciiTheme="minorEastAsia" w:hAnsiTheme="minorEastAsia" w:eastAsiaTheme="minorEastAsia" w:cstheme="minorEastAsia"/>
                <w:color w:val="000000" w:themeColor="text1"/>
                <w:highlight w:val="none"/>
                <w14:textFill>
                  <w14:solidFill>
                    <w14:schemeClr w14:val="tx1"/>
                  </w14:solidFill>
                </w14:textFill>
              </w:rPr>
              <w:t>已完</w:t>
            </w:r>
            <w:bookmarkEnd w:id="2864"/>
          </w:p>
        </w:tc>
        <w:tc>
          <w:tcPr>
            <w:tcW w:w="1362"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highlight w:val="none"/>
                <w14:textFill>
                  <w14:solidFill>
                    <w14:schemeClr w14:val="tx1"/>
                  </w14:solidFill>
                </w14:textFill>
              </w:rPr>
            </w:pPr>
            <w:bookmarkStart w:id="2865" w:name="_Toc251052237"/>
            <w:r>
              <w:rPr>
                <w:rFonts w:hint="eastAsia" w:asciiTheme="minorEastAsia" w:hAnsiTheme="minorEastAsia" w:eastAsiaTheme="minorEastAsia" w:cstheme="minorEastAsia"/>
                <w:color w:val="000000" w:themeColor="text1"/>
                <w:highlight w:val="none"/>
                <w14:textFill>
                  <w14:solidFill>
                    <w14:schemeClr w14:val="tx1"/>
                  </w14:solidFill>
                </w14:textFill>
              </w:rPr>
              <w:t>工程质量</w:t>
            </w:r>
            <w:bookmarkEnd w:id="286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647" w:type="dxa"/>
            <w:gridSpan w:val="2"/>
            <w:tcBorders>
              <w:top w:val="single" w:color="auto" w:sz="4" w:space="0"/>
              <w:left w:val="single" w:color="auto" w:sz="4" w:space="0"/>
              <w:bottom w:val="single" w:color="auto" w:sz="4" w:space="0"/>
              <w:right w:val="single" w:color="auto" w:sz="4" w:space="0"/>
            </w:tcBorders>
          </w:tcPr>
          <w:p>
            <w:pPr>
              <w:jc w:val="center"/>
              <w:rPr>
                <w:rFonts w:hint="eastAsia" w:asciiTheme="minorEastAsia" w:hAnsiTheme="minorEastAsia" w:eastAsiaTheme="minorEastAsia" w:cstheme="minorEastAsia"/>
                <w:color w:val="000000" w:themeColor="text1"/>
                <w:highlight w:val="none"/>
                <w14:textFill>
                  <w14:solidFill>
                    <w14:schemeClr w14:val="tx1"/>
                  </w14:solidFill>
                </w14:textFill>
              </w:rPr>
            </w:pPr>
          </w:p>
        </w:tc>
        <w:tc>
          <w:tcPr>
            <w:tcW w:w="1825" w:type="dxa"/>
            <w:gridSpan w:val="2"/>
            <w:tcBorders>
              <w:top w:val="single" w:color="auto" w:sz="4" w:space="0"/>
              <w:left w:val="single" w:color="auto" w:sz="4" w:space="0"/>
              <w:bottom w:val="single" w:color="auto" w:sz="4" w:space="0"/>
              <w:right w:val="single" w:color="auto" w:sz="4" w:space="0"/>
            </w:tcBorders>
          </w:tcPr>
          <w:p>
            <w:pPr>
              <w:jc w:val="center"/>
              <w:rPr>
                <w:rFonts w:hint="eastAsia" w:asciiTheme="minorEastAsia" w:hAnsiTheme="minorEastAsia" w:eastAsiaTheme="minorEastAsia" w:cstheme="minorEastAsia"/>
                <w:color w:val="000000" w:themeColor="text1"/>
                <w:highlight w:val="none"/>
                <w14:textFill>
                  <w14:solidFill>
                    <w14:schemeClr w14:val="tx1"/>
                  </w14:solidFill>
                </w14:textFill>
              </w:rPr>
            </w:pPr>
          </w:p>
        </w:tc>
        <w:tc>
          <w:tcPr>
            <w:tcW w:w="1717" w:type="dxa"/>
            <w:gridSpan w:val="2"/>
            <w:tcBorders>
              <w:top w:val="single" w:color="auto" w:sz="4" w:space="0"/>
              <w:left w:val="single" w:color="auto" w:sz="4" w:space="0"/>
              <w:bottom w:val="single" w:color="auto" w:sz="4" w:space="0"/>
              <w:right w:val="single" w:color="auto" w:sz="4" w:space="0"/>
            </w:tcBorders>
          </w:tcPr>
          <w:p>
            <w:pPr>
              <w:jc w:val="center"/>
              <w:rPr>
                <w:rFonts w:hint="eastAsia" w:asciiTheme="minorEastAsia" w:hAnsiTheme="minorEastAsia" w:eastAsiaTheme="minorEastAsia" w:cstheme="minorEastAsia"/>
                <w:color w:val="000000" w:themeColor="text1"/>
                <w:highlight w:val="none"/>
                <w14:textFill>
                  <w14:solidFill>
                    <w14:schemeClr w14:val="tx1"/>
                  </w14:solidFill>
                </w14:textFill>
              </w:rPr>
            </w:pPr>
          </w:p>
        </w:tc>
        <w:tc>
          <w:tcPr>
            <w:tcW w:w="1695" w:type="dxa"/>
            <w:gridSpan w:val="2"/>
            <w:tcBorders>
              <w:top w:val="single" w:color="auto" w:sz="4" w:space="0"/>
              <w:left w:val="single" w:color="auto" w:sz="4" w:space="0"/>
              <w:bottom w:val="single" w:color="auto" w:sz="4" w:space="0"/>
              <w:right w:val="single" w:color="auto" w:sz="4" w:space="0"/>
            </w:tcBorders>
          </w:tcPr>
          <w:p>
            <w:pPr>
              <w:jc w:val="center"/>
              <w:rPr>
                <w:rFonts w:hint="eastAsia" w:asciiTheme="minorEastAsia" w:hAnsiTheme="minorEastAsia" w:eastAsiaTheme="minorEastAsia" w:cstheme="minorEastAsia"/>
                <w:color w:val="000000" w:themeColor="text1"/>
                <w:highlight w:val="none"/>
                <w14:textFill>
                  <w14:solidFill>
                    <w14:schemeClr w14:val="tx1"/>
                  </w14:solidFill>
                </w14:textFill>
              </w:rPr>
            </w:pPr>
          </w:p>
        </w:tc>
        <w:tc>
          <w:tcPr>
            <w:tcW w:w="1123" w:type="dxa"/>
            <w:tcBorders>
              <w:top w:val="single" w:color="auto" w:sz="4" w:space="0"/>
              <w:left w:val="single" w:color="auto" w:sz="4" w:space="0"/>
              <w:bottom w:val="single" w:color="auto" w:sz="4" w:space="0"/>
              <w:right w:val="single" w:color="auto" w:sz="4" w:space="0"/>
            </w:tcBorders>
          </w:tcPr>
          <w:p>
            <w:pPr>
              <w:jc w:val="center"/>
              <w:rPr>
                <w:rFonts w:hint="eastAsia" w:asciiTheme="minorEastAsia" w:hAnsiTheme="minorEastAsia" w:eastAsiaTheme="minorEastAsia" w:cstheme="minorEastAsia"/>
                <w:color w:val="000000" w:themeColor="text1"/>
                <w:highlight w:val="none"/>
                <w14:textFill>
                  <w14:solidFill>
                    <w14:schemeClr w14:val="tx1"/>
                  </w14:solidFill>
                </w14:textFill>
              </w:rPr>
            </w:pPr>
          </w:p>
        </w:tc>
        <w:tc>
          <w:tcPr>
            <w:tcW w:w="1362" w:type="dxa"/>
            <w:gridSpan w:val="2"/>
            <w:tcBorders>
              <w:top w:val="single" w:color="auto" w:sz="4" w:space="0"/>
              <w:left w:val="single" w:color="auto" w:sz="4" w:space="0"/>
              <w:bottom w:val="single" w:color="auto" w:sz="4" w:space="0"/>
              <w:right w:val="single" w:color="auto" w:sz="4" w:space="0"/>
            </w:tcBorders>
          </w:tcPr>
          <w:p>
            <w:pPr>
              <w:jc w:val="center"/>
              <w:rPr>
                <w:rFonts w:hint="eastAsia" w:asciiTheme="minorEastAsia" w:hAnsiTheme="minorEastAsia" w:eastAsiaTheme="minorEastAsia" w:cstheme="minorEastAsia"/>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1647" w:type="dxa"/>
            <w:gridSpan w:val="2"/>
            <w:tcBorders>
              <w:top w:val="single" w:color="auto" w:sz="4" w:space="0"/>
              <w:left w:val="single" w:color="auto" w:sz="4" w:space="0"/>
              <w:bottom w:val="single" w:color="auto" w:sz="4" w:space="0"/>
              <w:right w:val="single" w:color="auto" w:sz="4" w:space="0"/>
            </w:tcBorders>
          </w:tcPr>
          <w:p>
            <w:pPr>
              <w:jc w:val="center"/>
              <w:rPr>
                <w:rFonts w:hint="eastAsia" w:asciiTheme="minorEastAsia" w:hAnsiTheme="minorEastAsia" w:eastAsiaTheme="minorEastAsia" w:cstheme="minorEastAsia"/>
                <w:color w:val="000000" w:themeColor="text1"/>
                <w:highlight w:val="none"/>
                <w14:textFill>
                  <w14:solidFill>
                    <w14:schemeClr w14:val="tx1"/>
                  </w14:solidFill>
                </w14:textFill>
              </w:rPr>
            </w:pPr>
          </w:p>
        </w:tc>
        <w:tc>
          <w:tcPr>
            <w:tcW w:w="1825" w:type="dxa"/>
            <w:gridSpan w:val="2"/>
            <w:tcBorders>
              <w:top w:val="single" w:color="auto" w:sz="4" w:space="0"/>
              <w:left w:val="single" w:color="auto" w:sz="4" w:space="0"/>
              <w:bottom w:val="single" w:color="auto" w:sz="4" w:space="0"/>
              <w:right w:val="single" w:color="auto" w:sz="4" w:space="0"/>
            </w:tcBorders>
          </w:tcPr>
          <w:p>
            <w:pPr>
              <w:jc w:val="center"/>
              <w:rPr>
                <w:rFonts w:hint="eastAsia" w:asciiTheme="minorEastAsia" w:hAnsiTheme="minorEastAsia" w:eastAsiaTheme="minorEastAsia" w:cstheme="minorEastAsia"/>
                <w:color w:val="000000" w:themeColor="text1"/>
                <w:highlight w:val="none"/>
                <w14:textFill>
                  <w14:solidFill>
                    <w14:schemeClr w14:val="tx1"/>
                  </w14:solidFill>
                </w14:textFill>
              </w:rPr>
            </w:pPr>
          </w:p>
        </w:tc>
        <w:tc>
          <w:tcPr>
            <w:tcW w:w="1717" w:type="dxa"/>
            <w:gridSpan w:val="2"/>
            <w:tcBorders>
              <w:top w:val="single" w:color="auto" w:sz="4" w:space="0"/>
              <w:left w:val="single" w:color="auto" w:sz="4" w:space="0"/>
              <w:bottom w:val="single" w:color="auto" w:sz="4" w:space="0"/>
              <w:right w:val="single" w:color="auto" w:sz="4" w:space="0"/>
            </w:tcBorders>
          </w:tcPr>
          <w:p>
            <w:pPr>
              <w:jc w:val="center"/>
              <w:rPr>
                <w:rFonts w:hint="eastAsia" w:asciiTheme="minorEastAsia" w:hAnsiTheme="minorEastAsia" w:eastAsiaTheme="minorEastAsia" w:cstheme="minorEastAsia"/>
                <w:color w:val="000000" w:themeColor="text1"/>
                <w:highlight w:val="none"/>
                <w14:textFill>
                  <w14:solidFill>
                    <w14:schemeClr w14:val="tx1"/>
                  </w14:solidFill>
                </w14:textFill>
              </w:rPr>
            </w:pPr>
          </w:p>
        </w:tc>
        <w:tc>
          <w:tcPr>
            <w:tcW w:w="1695" w:type="dxa"/>
            <w:gridSpan w:val="2"/>
            <w:tcBorders>
              <w:top w:val="single" w:color="auto" w:sz="4" w:space="0"/>
              <w:left w:val="single" w:color="auto" w:sz="4" w:space="0"/>
              <w:bottom w:val="single" w:color="auto" w:sz="4" w:space="0"/>
              <w:right w:val="single" w:color="auto" w:sz="4" w:space="0"/>
            </w:tcBorders>
          </w:tcPr>
          <w:p>
            <w:pPr>
              <w:jc w:val="center"/>
              <w:rPr>
                <w:rFonts w:hint="eastAsia" w:asciiTheme="minorEastAsia" w:hAnsiTheme="minorEastAsia" w:eastAsiaTheme="minorEastAsia" w:cstheme="minorEastAsia"/>
                <w:color w:val="000000" w:themeColor="text1"/>
                <w:highlight w:val="none"/>
                <w14:textFill>
                  <w14:solidFill>
                    <w14:schemeClr w14:val="tx1"/>
                  </w14:solidFill>
                </w14:textFill>
              </w:rPr>
            </w:pPr>
          </w:p>
        </w:tc>
        <w:tc>
          <w:tcPr>
            <w:tcW w:w="1123" w:type="dxa"/>
            <w:tcBorders>
              <w:top w:val="single" w:color="auto" w:sz="4" w:space="0"/>
              <w:left w:val="single" w:color="auto" w:sz="4" w:space="0"/>
              <w:bottom w:val="single" w:color="auto" w:sz="4" w:space="0"/>
              <w:right w:val="single" w:color="auto" w:sz="4" w:space="0"/>
            </w:tcBorders>
          </w:tcPr>
          <w:p>
            <w:pPr>
              <w:jc w:val="center"/>
              <w:rPr>
                <w:rFonts w:hint="eastAsia" w:asciiTheme="minorEastAsia" w:hAnsiTheme="minorEastAsia" w:eastAsiaTheme="minorEastAsia" w:cstheme="minorEastAsia"/>
                <w:color w:val="000000" w:themeColor="text1"/>
                <w:highlight w:val="none"/>
                <w14:textFill>
                  <w14:solidFill>
                    <w14:schemeClr w14:val="tx1"/>
                  </w14:solidFill>
                </w14:textFill>
              </w:rPr>
            </w:pPr>
          </w:p>
        </w:tc>
        <w:tc>
          <w:tcPr>
            <w:tcW w:w="1362" w:type="dxa"/>
            <w:gridSpan w:val="2"/>
            <w:tcBorders>
              <w:top w:val="single" w:color="auto" w:sz="4" w:space="0"/>
              <w:left w:val="single" w:color="auto" w:sz="4" w:space="0"/>
              <w:bottom w:val="single" w:color="auto" w:sz="4" w:space="0"/>
              <w:right w:val="single" w:color="auto" w:sz="4" w:space="0"/>
            </w:tcBorders>
          </w:tcPr>
          <w:p>
            <w:pPr>
              <w:jc w:val="center"/>
              <w:rPr>
                <w:rFonts w:hint="eastAsia" w:asciiTheme="minorEastAsia" w:hAnsiTheme="minorEastAsia" w:eastAsiaTheme="minorEastAsia" w:cstheme="minorEastAsia"/>
                <w:color w:val="000000" w:themeColor="text1"/>
                <w:highlight w:val="none"/>
                <w14:textFill>
                  <w14:solidFill>
                    <w14:schemeClr w14:val="tx1"/>
                  </w14:solidFill>
                </w14:textFill>
              </w:rPr>
            </w:pPr>
          </w:p>
        </w:tc>
      </w:tr>
    </w:tbl>
    <w:p>
      <w:pPr>
        <w:spacing w:line="360" w:lineRule="auto"/>
        <w:ind w:firstLine="440" w:firstLineChars="200"/>
        <w:rPr>
          <w:rFonts w:hint="eastAsia" w:asciiTheme="minorEastAsia" w:hAnsiTheme="minorEastAsia" w:eastAsiaTheme="minorEastAsia" w:cstheme="minorEastAsia"/>
          <w:color w:val="000000" w:themeColor="text1"/>
          <w:spacing w:val="-2"/>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备注：</w:t>
      </w:r>
      <w:r>
        <w:rPr>
          <w:rFonts w:hint="eastAsia" w:asciiTheme="minorEastAsia" w:hAnsiTheme="minorEastAsia" w:eastAsiaTheme="minorEastAsia" w:cstheme="minorEastAsia"/>
          <w:color w:val="000000" w:themeColor="text1"/>
          <w:spacing w:val="-2"/>
          <w:highlight w:val="none"/>
          <w14:textFill>
            <w14:solidFill>
              <w14:schemeClr w14:val="tx1"/>
            </w14:solidFill>
          </w14:textFill>
        </w:rPr>
        <w:t>附技术负责人的职称证的复印件，</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投标人为其缴纳的20</w:t>
      </w:r>
      <w:r>
        <w:rPr>
          <w:rFonts w:hint="eastAsia" w:asciiTheme="minorEastAsia" w:hAnsiTheme="minorEastAsia" w:eastAsiaTheme="minorEastAsia" w:cstheme="minorEastAsia"/>
          <w:color w:val="000000" w:themeColor="text1"/>
          <w:szCs w:val="21"/>
          <w:highlight w:val="none"/>
          <w:lang w:val="en-US" w:eastAsia="zh-CN"/>
          <w14:textFill>
            <w14:solidFill>
              <w14:schemeClr w14:val="tx1"/>
            </w14:solidFill>
          </w14:textFill>
        </w:rPr>
        <w:t>20</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年</w:t>
      </w:r>
      <w:r>
        <w:rPr>
          <w:rFonts w:hint="eastAsia" w:asciiTheme="minorEastAsia" w:hAnsiTheme="minorEastAsia" w:eastAsiaTheme="minorEastAsia" w:cstheme="minorEastAsia"/>
          <w:color w:val="000000" w:themeColor="text1"/>
          <w:szCs w:val="21"/>
          <w:highlight w:val="none"/>
          <w:lang w:val="en-US" w:eastAsia="zh-CN"/>
          <w14:textFill>
            <w14:solidFill>
              <w14:schemeClr w14:val="tx1"/>
            </w14:solidFill>
          </w14:textFill>
        </w:rPr>
        <w:t>9</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月至20</w:t>
      </w:r>
      <w:r>
        <w:rPr>
          <w:rFonts w:hint="eastAsia" w:asciiTheme="minorEastAsia" w:hAnsiTheme="minorEastAsia" w:eastAsiaTheme="minorEastAsia" w:cstheme="minorEastAsia"/>
          <w:color w:val="000000" w:themeColor="text1"/>
          <w:szCs w:val="21"/>
          <w:highlight w:val="none"/>
          <w:lang w:val="en-US" w:eastAsia="zh-CN"/>
          <w14:textFill>
            <w14:solidFill>
              <w14:schemeClr w14:val="tx1"/>
            </w14:solidFill>
          </w14:textFill>
        </w:rPr>
        <w:t>20</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年</w:t>
      </w:r>
      <w:r>
        <w:rPr>
          <w:rFonts w:hint="eastAsia" w:asciiTheme="minorEastAsia" w:hAnsiTheme="minorEastAsia" w:eastAsiaTheme="minorEastAsia" w:cstheme="minorEastAsia"/>
          <w:color w:val="000000" w:themeColor="text1"/>
          <w:szCs w:val="21"/>
          <w:highlight w:val="none"/>
          <w:lang w:val="en-US" w:eastAsia="zh-CN"/>
          <w14:textFill>
            <w14:solidFill>
              <w14:schemeClr w14:val="tx1"/>
            </w14:solidFill>
          </w14:textFill>
        </w:rPr>
        <w:t>11</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月养老保险缴纳证明的复印件，</w:t>
      </w:r>
      <w:r>
        <w:rPr>
          <w:rFonts w:hint="eastAsia" w:asciiTheme="minorEastAsia" w:hAnsiTheme="minorEastAsia" w:eastAsiaTheme="minorEastAsia" w:cstheme="minorEastAsia"/>
          <w:color w:val="000000" w:themeColor="text1"/>
          <w:spacing w:val="-2"/>
          <w:highlight w:val="none"/>
          <w14:textFill>
            <w14:solidFill>
              <w14:schemeClr w14:val="tx1"/>
            </w14:solidFill>
          </w14:textFill>
        </w:rPr>
        <w:t>以及投标人认为需要增加的其他证明材料复印件，以上复印件均须加盖投标人单位公章。</w:t>
      </w:r>
    </w:p>
    <w:p>
      <w:pPr>
        <w:spacing w:line="360" w:lineRule="auto"/>
        <w:rPr>
          <w:rFonts w:hint="eastAsia" w:asciiTheme="minorEastAsia" w:hAnsiTheme="minorEastAsia" w:eastAsiaTheme="minorEastAsia" w:cstheme="minorEastAsia"/>
          <w:color w:val="000000" w:themeColor="text1"/>
          <w:spacing w:val="-2"/>
          <w:highlight w:val="none"/>
          <w14:textFill>
            <w14:solidFill>
              <w14:schemeClr w14:val="tx1"/>
            </w14:solidFill>
          </w14:textFill>
        </w:rPr>
      </w:pPr>
    </w:p>
    <w:p>
      <w:pPr>
        <w:pStyle w:val="455"/>
        <w:rPr>
          <w:rFonts w:hint="eastAsia" w:asciiTheme="minorEastAsia" w:hAnsiTheme="minorEastAsia" w:eastAsiaTheme="minorEastAsia" w:cstheme="minorEastAsia"/>
          <w:color w:val="000000" w:themeColor="text1"/>
          <w:spacing w:val="-2"/>
          <w:highlight w:val="none"/>
          <w14:textFill>
            <w14:solidFill>
              <w14:schemeClr w14:val="tx1"/>
            </w14:solidFill>
          </w14:textFill>
        </w:rPr>
      </w:pPr>
    </w:p>
    <w:p>
      <w:pPr>
        <w:pStyle w:val="455"/>
        <w:rPr>
          <w:rFonts w:hint="eastAsia" w:asciiTheme="minorEastAsia" w:hAnsiTheme="minorEastAsia" w:eastAsiaTheme="minorEastAsia" w:cstheme="minorEastAsia"/>
          <w:color w:val="000000" w:themeColor="text1"/>
          <w:spacing w:val="-2"/>
          <w:highlight w:val="none"/>
          <w14:textFill>
            <w14:solidFill>
              <w14:schemeClr w14:val="tx1"/>
            </w14:solidFill>
          </w14:textFill>
        </w:rPr>
      </w:pPr>
    </w:p>
    <w:p>
      <w:pPr>
        <w:ind w:firstLine="2160" w:firstLineChars="600"/>
        <w:jc w:val="both"/>
        <w:rPr>
          <w:rFonts w:hint="eastAsia" w:asciiTheme="minorEastAsia" w:hAnsiTheme="minorEastAsia" w:eastAsiaTheme="minorEastAsia" w:cstheme="minorEastAsia"/>
          <w:color w:val="000000" w:themeColor="text1"/>
          <w:sz w:val="36"/>
          <w:szCs w:val="36"/>
          <w:highlight w:val="none"/>
          <w14:textFill>
            <w14:solidFill>
              <w14:schemeClr w14:val="tx1"/>
            </w14:solidFill>
          </w14:textFill>
        </w:rPr>
      </w:pPr>
      <w:r>
        <w:rPr>
          <w:rFonts w:hint="eastAsia" w:asciiTheme="minorEastAsia" w:hAnsiTheme="minorEastAsia" w:eastAsiaTheme="minorEastAsia" w:cstheme="minorEastAsia"/>
          <w:color w:val="000000" w:themeColor="text1"/>
          <w:sz w:val="36"/>
          <w:szCs w:val="36"/>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36"/>
          <w:szCs w:val="36"/>
          <w:highlight w:val="none"/>
          <w:u w:val="single"/>
          <w:lang w:eastAsia="zh-CN"/>
          <w14:textFill>
            <w14:solidFill>
              <w14:schemeClr w14:val="tx1"/>
            </w14:solidFill>
          </w14:textFill>
        </w:rPr>
        <w:t>（分标名称）</w:t>
      </w:r>
      <w:r>
        <w:rPr>
          <w:rFonts w:hint="eastAsia" w:asciiTheme="minorEastAsia" w:hAnsiTheme="minorEastAsia" w:eastAsiaTheme="minorEastAsia" w:cstheme="minorEastAsia"/>
          <w:color w:val="000000" w:themeColor="text1"/>
          <w:sz w:val="36"/>
          <w:szCs w:val="36"/>
          <w:highlight w:val="none"/>
          <w:u w:val="single"/>
          <w14:textFill>
            <w14:solidFill>
              <w14:schemeClr w14:val="tx1"/>
            </w14:solidFill>
          </w14:textFill>
        </w:rPr>
        <w:t xml:space="preserve">         </w:t>
      </w:r>
    </w:p>
    <w:p>
      <w:pPr>
        <w:spacing w:before="312" w:beforeLines="100"/>
        <w:jc w:val="center"/>
        <w:rPr>
          <w:rFonts w:hint="eastAsia" w:asciiTheme="minorEastAsia" w:hAnsiTheme="minorEastAsia" w:eastAsiaTheme="minorEastAsia" w:cstheme="minorEastAsia"/>
          <w:color w:val="000000" w:themeColor="text1"/>
          <w:sz w:val="52"/>
          <w:szCs w:val="52"/>
          <w:highlight w:val="none"/>
          <w14:textFill>
            <w14:solidFill>
              <w14:schemeClr w14:val="tx1"/>
            </w14:solidFill>
          </w14:textFill>
        </w:rPr>
      </w:pPr>
    </w:p>
    <w:p>
      <w:pPr>
        <w:spacing w:before="312" w:beforeLines="100"/>
        <w:jc w:val="center"/>
        <w:rPr>
          <w:rFonts w:hint="eastAsia" w:asciiTheme="minorEastAsia" w:hAnsiTheme="minorEastAsia" w:eastAsiaTheme="minorEastAsia" w:cstheme="minorEastAsia"/>
          <w:color w:val="000000" w:themeColor="text1"/>
          <w:sz w:val="52"/>
          <w:szCs w:val="52"/>
          <w:highlight w:val="none"/>
          <w14:textFill>
            <w14:solidFill>
              <w14:schemeClr w14:val="tx1"/>
            </w14:solidFill>
          </w14:textFill>
        </w:rPr>
      </w:pPr>
      <w:r>
        <w:rPr>
          <w:rFonts w:hint="eastAsia" w:asciiTheme="minorEastAsia" w:hAnsiTheme="minorEastAsia" w:eastAsiaTheme="minorEastAsia" w:cstheme="minorEastAsia"/>
          <w:color w:val="000000" w:themeColor="text1"/>
          <w:sz w:val="52"/>
          <w:szCs w:val="52"/>
          <w:highlight w:val="none"/>
          <w14:textFill>
            <w14:solidFill>
              <w14:schemeClr w14:val="tx1"/>
            </w14:solidFill>
          </w14:textFill>
        </w:rPr>
        <w:t>投  标  文  件</w:t>
      </w:r>
    </w:p>
    <w:p>
      <w:pPr>
        <w:jc w:val="center"/>
        <w:rPr>
          <w:rFonts w:hint="eastAsia" w:asciiTheme="minorEastAsia" w:hAnsiTheme="minorEastAsia" w:eastAsiaTheme="minorEastAsia" w:cstheme="minorEastAsia"/>
          <w:color w:val="000000" w:themeColor="text1"/>
          <w:sz w:val="32"/>
          <w:szCs w:val="32"/>
          <w:highlight w:val="none"/>
          <w14:textFill>
            <w14:solidFill>
              <w14:schemeClr w14:val="tx1"/>
            </w14:solidFill>
          </w14:textFill>
        </w:rPr>
      </w:pPr>
    </w:p>
    <w:p>
      <w:pPr>
        <w:jc w:val="center"/>
        <w:rPr>
          <w:rFonts w:hint="eastAsia" w:asciiTheme="minorEastAsia" w:hAnsiTheme="minorEastAsia" w:eastAsiaTheme="minorEastAsia" w:cstheme="minorEastAsia"/>
          <w:color w:val="000000" w:themeColor="text1"/>
          <w:sz w:val="32"/>
          <w:szCs w:val="32"/>
          <w:highlight w:val="none"/>
          <w14:textFill>
            <w14:solidFill>
              <w14:schemeClr w14:val="tx1"/>
            </w14:solidFill>
          </w14:textFill>
        </w:rPr>
      </w:pPr>
    </w:p>
    <w:p>
      <w:pPr>
        <w:jc w:val="center"/>
        <w:rPr>
          <w:rFonts w:hint="eastAsia" w:asciiTheme="minorEastAsia" w:hAnsiTheme="minorEastAsia" w:eastAsiaTheme="minorEastAsia" w:cstheme="minorEastAsia"/>
          <w:color w:val="000000" w:themeColor="text1"/>
          <w:sz w:val="32"/>
          <w:szCs w:val="32"/>
          <w:highlight w:val="none"/>
          <w14:textFill>
            <w14:solidFill>
              <w14:schemeClr w14:val="tx1"/>
            </w14:solidFill>
          </w14:textFill>
        </w:rPr>
      </w:pPr>
    </w:p>
    <w:p>
      <w:pPr>
        <w:spacing w:line="360" w:lineRule="auto"/>
        <w:ind w:firstLine="2380" w:firstLineChars="850"/>
        <w:rPr>
          <w:rFonts w:hint="eastAsia" w:asciiTheme="minorEastAsia" w:hAnsiTheme="minorEastAsia" w:eastAsiaTheme="minorEastAsia" w:cstheme="minorEastAsia"/>
          <w:color w:val="000000" w:themeColor="text1"/>
          <w:sz w:val="28"/>
          <w:szCs w:val="28"/>
          <w:highlight w:val="none"/>
          <w:u w:val="singl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项目编号：</w:t>
      </w:r>
      <w:r>
        <w:rPr>
          <w:rFonts w:hint="eastAsia" w:asciiTheme="minorEastAsia" w:hAnsiTheme="minorEastAsia" w:eastAsiaTheme="minorEastAsia" w:cstheme="minorEastAsia"/>
          <w:color w:val="000000" w:themeColor="text1"/>
          <w:sz w:val="28"/>
          <w:szCs w:val="28"/>
          <w:highlight w:val="none"/>
          <w:u w:val="single"/>
          <w14:textFill>
            <w14:solidFill>
              <w14:schemeClr w14:val="tx1"/>
            </w14:solidFill>
          </w14:textFill>
        </w:rPr>
        <w:t xml:space="preserve">                   </w:t>
      </w:r>
    </w:p>
    <w:p>
      <w:pPr>
        <w:pStyle w:val="3"/>
        <w:ind w:firstLine="1680" w:firstLineChars="600"/>
        <w:rPr>
          <w:rFonts w:hint="eastAsia" w:asciiTheme="minorEastAsia" w:hAnsiTheme="minorEastAsia" w:eastAsiaTheme="minorEastAsia" w:cstheme="minorEastAsia"/>
          <w:color w:val="000000" w:themeColor="text1"/>
          <w:highlight w:val="none"/>
          <w:u w:val="singl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u w:val="none"/>
          <w:lang w:eastAsia="zh-CN"/>
          <w14:textFill>
            <w14:solidFill>
              <w14:schemeClr w14:val="tx1"/>
            </w14:solidFill>
          </w14:textFill>
        </w:rPr>
        <w:t>分标号：</w:t>
      </w:r>
      <w:r>
        <w:rPr>
          <w:rFonts w:hint="eastAsia" w:asciiTheme="minorEastAsia" w:hAnsiTheme="minorEastAsia" w:eastAsiaTheme="minorEastAsia" w:cstheme="minorEastAsia"/>
          <w:color w:val="000000" w:themeColor="text1"/>
          <w:sz w:val="28"/>
          <w:szCs w:val="28"/>
          <w:highlight w:val="none"/>
          <w:u w:val="single"/>
          <w:lang w:val="en-US" w:eastAsia="zh-CN"/>
          <w14:textFill>
            <w14:solidFill>
              <w14:schemeClr w14:val="tx1"/>
            </w14:solidFill>
          </w14:textFill>
        </w:rPr>
        <w:t xml:space="preserve">                   </w:t>
      </w:r>
    </w:p>
    <w:p>
      <w:pPr>
        <w:jc w:val="center"/>
        <w:rPr>
          <w:rFonts w:hint="eastAsia" w:asciiTheme="minorEastAsia" w:hAnsiTheme="minorEastAsia" w:eastAsiaTheme="minorEastAsia" w:cstheme="minorEastAsia"/>
          <w:color w:val="000000" w:themeColor="text1"/>
          <w:sz w:val="32"/>
          <w:szCs w:val="32"/>
          <w:highlight w:val="none"/>
          <w14:textFill>
            <w14:solidFill>
              <w14:schemeClr w14:val="tx1"/>
            </w14:solidFill>
          </w14:textFill>
        </w:rPr>
      </w:pPr>
    </w:p>
    <w:p>
      <w:pPr>
        <w:jc w:val="center"/>
        <w:rPr>
          <w:rFonts w:hint="eastAsia" w:asciiTheme="minorEastAsia" w:hAnsiTheme="minorEastAsia" w:eastAsiaTheme="minorEastAsia" w:cstheme="minorEastAsia"/>
          <w:color w:val="000000" w:themeColor="text1"/>
          <w:sz w:val="32"/>
          <w:szCs w:val="32"/>
          <w:highlight w:val="none"/>
          <w14:textFill>
            <w14:solidFill>
              <w14:schemeClr w14:val="tx1"/>
            </w14:solidFill>
          </w14:textFill>
        </w:rPr>
      </w:pPr>
      <w:r>
        <w:rPr>
          <w:rFonts w:hint="eastAsia" w:asciiTheme="minorEastAsia" w:hAnsiTheme="minorEastAsia" w:eastAsiaTheme="minorEastAsia" w:cstheme="minorEastAsia"/>
          <w:color w:val="000000" w:themeColor="text1"/>
          <w:sz w:val="32"/>
          <w:szCs w:val="32"/>
          <w:highlight w:val="none"/>
          <w14:textFill>
            <w14:solidFill>
              <w14:schemeClr w14:val="tx1"/>
            </w14:solidFill>
          </w14:textFill>
        </w:rPr>
        <w:t>（正本/副本）</w:t>
      </w:r>
    </w:p>
    <w:p>
      <w:pPr>
        <w:jc w:val="center"/>
        <w:rPr>
          <w:rFonts w:hint="eastAsia" w:asciiTheme="minorEastAsia" w:hAnsiTheme="minorEastAsia" w:eastAsiaTheme="minorEastAsia" w:cstheme="minorEastAsia"/>
          <w:color w:val="000000" w:themeColor="text1"/>
          <w:sz w:val="32"/>
          <w:szCs w:val="32"/>
          <w:highlight w:val="none"/>
          <w14:textFill>
            <w14:solidFill>
              <w14:schemeClr w14:val="tx1"/>
            </w14:solidFill>
          </w14:textFill>
        </w:rPr>
      </w:pPr>
    </w:p>
    <w:p>
      <w:pPr>
        <w:jc w:val="center"/>
        <w:rPr>
          <w:rFonts w:hint="eastAsia" w:asciiTheme="minorEastAsia" w:hAnsiTheme="minorEastAsia" w:eastAsiaTheme="minorEastAsia" w:cstheme="minorEastAsia"/>
          <w:color w:val="000000" w:themeColor="text1"/>
          <w:sz w:val="32"/>
          <w:szCs w:val="32"/>
          <w:highlight w:val="none"/>
          <w14:textFill>
            <w14:solidFill>
              <w14:schemeClr w14:val="tx1"/>
            </w14:solidFill>
          </w14:textFill>
        </w:rPr>
      </w:pPr>
    </w:p>
    <w:p>
      <w:pPr>
        <w:jc w:val="center"/>
        <w:rPr>
          <w:rFonts w:hint="eastAsia" w:asciiTheme="minorEastAsia" w:hAnsiTheme="minorEastAsia" w:eastAsiaTheme="minorEastAsia" w:cstheme="minorEastAsia"/>
          <w:color w:val="000000" w:themeColor="text1"/>
          <w:sz w:val="32"/>
          <w:szCs w:val="32"/>
          <w:highlight w:val="none"/>
          <w14:textFill>
            <w14:solidFill>
              <w14:schemeClr w14:val="tx1"/>
            </w14:solidFill>
          </w14:textFill>
        </w:rPr>
      </w:pPr>
    </w:p>
    <w:p>
      <w:pPr>
        <w:keepNext w:val="0"/>
        <w:keepLines w:val="0"/>
        <w:pageBreakBefore w:val="0"/>
        <w:widowControl w:val="0"/>
        <w:kinsoku/>
        <w:wordWrap/>
        <w:overflowPunct/>
        <w:topLinePunct w:val="0"/>
        <w:autoSpaceDE w:val="0"/>
        <w:autoSpaceDN w:val="0"/>
        <w:bidi w:val="0"/>
        <w:adjustRightInd/>
        <w:snapToGrid/>
        <w:spacing w:line="360" w:lineRule="auto"/>
        <w:ind w:firstLine="1260" w:firstLineChars="450"/>
        <w:textAlignment w:val="auto"/>
        <w:outlineLvl w:val="1"/>
        <w:rPr>
          <w:rFonts w:hint="eastAsia" w:asciiTheme="minorEastAsia" w:hAnsiTheme="minorEastAsia" w:eastAsiaTheme="minorEastAsia" w:cstheme="minorEastAsia"/>
          <w:color w:val="000000" w:themeColor="text1"/>
          <w:sz w:val="28"/>
          <w:szCs w:val="28"/>
          <w:highlight w:val="none"/>
          <w:u w:val="singl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投标内容：</w:t>
      </w:r>
      <w:r>
        <w:rPr>
          <w:rFonts w:hint="eastAsia" w:asciiTheme="minorEastAsia" w:hAnsiTheme="minorEastAsia" w:eastAsiaTheme="minorEastAsia" w:cstheme="minorEastAsia"/>
          <w:color w:val="000000" w:themeColor="text1"/>
          <w:sz w:val="28"/>
          <w:szCs w:val="28"/>
          <w:highlight w:val="none"/>
          <w:u w:val="single"/>
          <w14:textFill>
            <w14:solidFill>
              <w14:schemeClr w14:val="tx1"/>
            </w14:solidFill>
          </w14:textFill>
        </w:rPr>
        <w:t xml:space="preserve">        企业信誉实力部分          </w:t>
      </w:r>
    </w:p>
    <w:p>
      <w:pPr>
        <w:spacing w:line="360" w:lineRule="auto"/>
        <w:jc w:val="cente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 xml:space="preserve"> 投标人：</w:t>
      </w:r>
      <w:r>
        <w:rPr>
          <w:rFonts w:hint="eastAsia" w:asciiTheme="minorEastAsia" w:hAnsiTheme="minorEastAsia" w:eastAsiaTheme="minorEastAsia" w:cstheme="minorEastAsia"/>
          <w:color w:val="000000" w:themeColor="text1"/>
          <w:sz w:val="28"/>
          <w:szCs w:val="28"/>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（盖单位章）</w:t>
      </w:r>
    </w:p>
    <w:p>
      <w:pPr>
        <w:spacing w:line="360" w:lineRule="auto"/>
        <w:jc w:val="cente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 xml:space="preserve"> 法定代表人或其委托代理人：</w:t>
      </w:r>
      <w:r>
        <w:rPr>
          <w:rFonts w:hint="eastAsia" w:asciiTheme="minorEastAsia" w:hAnsiTheme="minorEastAsia" w:eastAsiaTheme="minorEastAsia" w:cstheme="minorEastAsia"/>
          <w:color w:val="000000" w:themeColor="text1"/>
          <w:sz w:val="28"/>
          <w:szCs w:val="28"/>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（签字）</w:t>
      </w:r>
    </w:p>
    <w:p>
      <w:pPr>
        <w:jc w:val="cente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年</w:t>
      </w:r>
      <w:r>
        <w:rPr>
          <w:rFonts w:hint="eastAsia" w:asciiTheme="minorEastAsia" w:hAnsiTheme="minorEastAsia" w:eastAsiaTheme="minorEastAsia" w:cstheme="minorEastAsia"/>
          <w:color w:val="000000" w:themeColor="text1"/>
          <w:sz w:val="28"/>
          <w:szCs w:val="28"/>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月</w:t>
      </w:r>
      <w:r>
        <w:rPr>
          <w:rFonts w:hint="eastAsia" w:asciiTheme="minorEastAsia" w:hAnsiTheme="minorEastAsia" w:eastAsiaTheme="minorEastAsia" w:cstheme="minorEastAsia"/>
          <w:color w:val="000000" w:themeColor="text1"/>
          <w:sz w:val="28"/>
          <w:szCs w:val="28"/>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日</w:t>
      </w:r>
    </w:p>
    <w:p>
      <w:pPr>
        <w:keepNext w:val="0"/>
        <w:keepLines w:val="0"/>
        <w:pageBreakBefore w:val="0"/>
        <w:widowControl w:val="0"/>
        <w:kinsoku/>
        <w:wordWrap/>
        <w:overflowPunct/>
        <w:topLinePunct w:val="0"/>
        <w:autoSpaceDE w:val="0"/>
        <w:autoSpaceDN w:val="0"/>
        <w:bidi w:val="0"/>
        <w:adjustRightInd/>
        <w:snapToGrid/>
        <w:jc w:val="center"/>
        <w:textAlignment w:val="auto"/>
        <w:outlineLvl w:val="2"/>
        <w:rPr>
          <w:rFonts w:hint="eastAsia" w:asciiTheme="minorEastAsia" w:hAnsiTheme="minorEastAsia" w:eastAsiaTheme="minorEastAsia" w:cstheme="minorEastAsia"/>
          <w:b/>
          <w:bCs/>
          <w:color w:val="000000" w:themeColor="text1"/>
          <w:sz w:val="3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br w:type="page"/>
      </w:r>
      <w:r>
        <w:rPr>
          <w:rFonts w:hint="eastAsia" w:asciiTheme="minorEastAsia" w:hAnsiTheme="minorEastAsia" w:eastAsiaTheme="minorEastAsia" w:cstheme="minorEastAsia"/>
          <w:b/>
          <w:bCs/>
          <w:color w:val="000000" w:themeColor="text1"/>
          <w:sz w:val="30"/>
          <w:szCs w:val="21"/>
          <w:highlight w:val="none"/>
          <w14:textFill>
            <w14:solidFill>
              <w14:schemeClr w14:val="tx1"/>
            </w14:solidFill>
          </w14:textFill>
        </w:rPr>
        <w:t>1、企业信誉实力一览表</w:t>
      </w:r>
    </w:p>
    <w:tbl>
      <w:tblPr>
        <w:tblStyle w:val="4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7"/>
        <w:gridCol w:w="783"/>
        <w:gridCol w:w="70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317" w:type="dxa"/>
            <w:vMerge w:val="restart"/>
            <w:noWrap w:val="0"/>
            <w:vAlign w:val="center"/>
          </w:tcPr>
          <w:p>
            <w:pPr>
              <w:snapToGrid w:val="0"/>
              <w:spacing w:line="480" w:lineRule="auto"/>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企业信誉实力一览表</w:t>
            </w:r>
          </w:p>
          <w:p>
            <w:pPr>
              <w:snapToGrid w:val="0"/>
              <w:spacing w:line="480" w:lineRule="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783" w:type="dxa"/>
            <w:noWrap w:val="0"/>
            <w:vAlign w:val="center"/>
          </w:tcPr>
          <w:p>
            <w:pPr>
              <w:snapToGrid w:val="0"/>
              <w:spacing w:line="480" w:lineRule="auto"/>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序号</w:t>
            </w:r>
          </w:p>
        </w:tc>
        <w:tc>
          <w:tcPr>
            <w:tcW w:w="7047" w:type="dxa"/>
            <w:noWrap w:val="0"/>
            <w:vAlign w:val="center"/>
          </w:tcPr>
          <w:p>
            <w:pPr>
              <w:snapToGrid w:val="0"/>
              <w:spacing w:line="480" w:lineRule="auto"/>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0" w:hRule="atLeast"/>
          <w:jc w:val="center"/>
        </w:trPr>
        <w:tc>
          <w:tcPr>
            <w:tcW w:w="1317" w:type="dxa"/>
            <w:vMerge w:val="continue"/>
            <w:noWrap w:val="0"/>
            <w:vAlign w:val="center"/>
          </w:tcPr>
          <w:p>
            <w:pPr>
              <w:snapToGrid w:val="0"/>
              <w:spacing w:line="480" w:lineRule="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783" w:type="dxa"/>
            <w:noWrap w:val="0"/>
            <w:vAlign w:val="center"/>
          </w:tcPr>
          <w:p>
            <w:pPr>
              <w:snapToGrid w:val="0"/>
              <w:spacing w:line="480" w:lineRule="auto"/>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1</w:t>
            </w:r>
          </w:p>
        </w:tc>
        <w:tc>
          <w:tcPr>
            <w:tcW w:w="7047" w:type="dxa"/>
            <w:noWrap w:val="0"/>
            <w:vAlign w:val="center"/>
          </w:tcPr>
          <w:p>
            <w:pPr>
              <w:snapToGrid w:val="0"/>
              <w:spacing w:line="460" w:lineRule="exact"/>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bidi="ar-SA"/>
                <w14:textFill>
                  <w14:solidFill>
                    <w14:schemeClr w14:val="tx1"/>
                  </w14:solidFill>
                </w14:textFill>
              </w:rPr>
              <w:t>企业完成的工程获得“广西壮族自治区主席质量奖、中国建设工程鲁班奖、市政金杯示范工程奖、詹天佑土木工程大奖”，从获奖证书颁发之日起至投标截止之日止不超过三年的。企业承建或完成的工程获得“国家优质工程奖、中国建筑工程装饰奖、国家AAA级安全文明标准化工地”</w:t>
            </w:r>
            <w:r>
              <w:rPr>
                <w:rFonts w:hint="eastAsia" w:asciiTheme="minorEastAsia" w:hAnsiTheme="minorEastAsia" w:eastAsiaTheme="minorEastAsia" w:cstheme="minorEastAsia"/>
                <w:color w:val="000000" w:themeColor="text1"/>
                <w:sz w:val="21"/>
                <w:szCs w:val="21"/>
                <w:highlight w:val="none"/>
                <w:lang w:val="en-US" w:eastAsia="zh-CN" w:bidi="ar-SA"/>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317" w:type="dxa"/>
            <w:vMerge w:val="continue"/>
            <w:noWrap w:val="0"/>
            <w:vAlign w:val="center"/>
          </w:tcPr>
          <w:p>
            <w:pPr>
              <w:snapToGrid w:val="0"/>
              <w:spacing w:line="480" w:lineRule="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783" w:type="dxa"/>
            <w:noWrap w:val="0"/>
            <w:vAlign w:val="center"/>
          </w:tcPr>
          <w:p>
            <w:pPr>
              <w:snapToGrid w:val="0"/>
              <w:spacing w:line="460" w:lineRule="exact"/>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2</w:t>
            </w:r>
          </w:p>
        </w:tc>
        <w:tc>
          <w:tcPr>
            <w:tcW w:w="7047" w:type="dxa"/>
            <w:noWrap w:val="0"/>
            <w:vAlign w:val="center"/>
          </w:tcPr>
          <w:p>
            <w:pPr>
              <w:snapToGrid w:val="0"/>
              <w:spacing w:line="460" w:lineRule="exac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bidi="ar-SA"/>
                <w14:textFill>
                  <w14:solidFill>
                    <w14:schemeClr w14:val="tx1"/>
                  </w14:solidFill>
                </w14:textFill>
              </w:rPr>
              <w:t>企业承建或完成的工程获得省级工程质量或安全文明工地奖（建筑施工安全文明标准化工地）、省级建筑装饰工程优质奖。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1317" w:type="dxa"/>
            <w:vMerge w:val="continue"/>
            <w:noWrap w:val="0"/>
            <w:vAlign w:val="center"/>
          </w:tcPr>
          <w:p>
            <w:pPr>
              <w:snapToGrid w:val="0"/>
              <w:spacing w:line="480" w:lineRule="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783" w:type="dxa"/>
            <w:noWrap w:val="0"/>
            <w:vAlign w:val="center"/>
          </w:tcPr>
          <w:p>
            <w:pPr>
              <w:snapToGrid w:val="0"/>
              <w:spacing w:line="480" w:lineRule="auto"/>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3</w:t>
            </w:r>
          </w:p>
        </w:tc>
        <w:tc>
          <w:tcPr>
            <w:tcW w:w="7047" w:type="dxa"/>
            <w:noWrap w:val="0"/>
            <w:vAlign w:val="center"/>
          </w:tcPr>
          <w:p>
            <w:pPr>
              <w:snapToGrid w:val="0"/>
              <w:spacing w:line="460" w:lineRule="exact"/>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bidi="ar-SA"/>
                <w14:textFill>
                  <w14:solidFill>
                    <w14:schemeClr w14:val="tx1"/>
                  </w14:solidFill>
                </w14:textFill>
              </w:rPr>
              <w:t>企业承建或完成的工程获得设区城市级工程质量或安全文明工地奖（建筑施工安全文明标准化工地）</w:t>
            </w:r>
            <w:r>
              <w:rPr>
                <w:rFonts w:hint="eastAsia" w:asciiTheme="minorEastAsia" w:hAnsiTheme="minorEastAsia" w:eastAsiaTheme="minorEastAsia" w:cstheme="minorEastAsia"/>
                <w:color w:val="000000" w:themeColor="text1"/>
                <w:sz w:val="21"/>
                <w:szCs w:val="21"/>
                <w:highlight w:val="none"/>
                <w:lang w:val="en-US" w:eastAsia="zh-CN" w:bidi="ar-SA"/>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317" w:type="dxa"/>
            <w:vMerge w:val="continue"/>
            <w:noWrap w:val="0"/>
            <w:vAlign w:val="center"/>
          </w:tcPr>
          <w:p>
            <w:pPr>
              <w:snapToGrid w:val="0"/>
              <w:spacing w:line="480" w:lineRule="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783" w:type="dxa"/>
            <w:noWrap w:val="0"/>
            <w:vAlign w:val="center"/>
          </w:tcPr>
          <w:p>
            <w:pPr>
              <w:snapToGrid w:val="0"/>
              <w:spacing w:line="460" w:lineRule="exact"/>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4</w:t>
            </w:r>
          </w:p>
        </w:tc>
        <w:tc>
          <w:tcPr>
            <w:tcW w:w="7047" w:type="dxa"/>
            <w:noWrap w:val="0"/>
            <w:vAlign w:val="center"/>
          </w:tcPr>
          <w:p>
            <w:pPr>
              <w:snapToGrid w:val="0"/>
              <w:spacing w:line="460" w:lineRule="exact"/>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bidi="ar-SA"/>
                <w14:textFill>
                  <w14:solidFill>
                    <w14:schemeClr w14:val="tx1"/>
                  </w14:solidFill>
                </w14:textFill>
              </w:rPr>
              <w:t>企业主编或主持完成国家级建设工法、国家或行业标准</w:t>
            </w:r>
            <w:r>
              <w:rPr>
                <w:rFonts w:hint="eastAsia" w:asciiTheme="minorEastAsia" w:hAnsiTheme="minorEastAsia" w:eastAsiaTheme="minorEastAsia" w:cstheme="minorEastAsia"/>
                <w:color w:val="000000" w:themeColor="text1"/>
                <w:sz w:val="21"/>
                <w:szCs w:val="21"/>
                <w:highlight w:val="none"/>
                <w:lang w:val="en-US" w:eastAsia="zh-CN" w:bidi="ar-SA"/>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1317" w:type="dxa"/>
            <w:vMerge w:val="continue"/>
            <w:noWrap w:val="0"/>
            <w:vAlign w:val="center"/>
          </w:tcPr>
          <w:p>
            <w:pPr>
              <w:snapToGrid w:val="0"/>
              <w:spacing w:line="480" w:lineRule="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783" w:type="dxa"/>
            <w:noWrap w:val="0"/>
            <w:vAlign w:val="center"/>
          </w:tcPr>
          <w:p>
            <w:pPr>
              <w:snapToGrid w:val="0"/>
              <w:spacing w:line="460" w:lineRule="exact"/>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5</w:t>
            </w:r>
          </w:p>
        </w:tc>
        <w:tc>
          <w:tcPr>
            <w:tcW w:w="7047" w:type="dxa"/>
            <w:noWrap w:val="0"/>
            <w:vAlign w:val="center"/>
          </w:tcPr>
          <w:p>
            <w:pPr>
              <w:snapToGrid w:val="0"/>
              <w:spacing w:line="460" w:lineRule="exac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bidi="ar-SA"/>
                <w14:textFill>
                  <w14:solidFill>
                    <w14:schemeClr w14:val="tx1"/>
                  </w14:solidFill>
                </w14:textFill>
              </w:rPr>
              <w:t>企业主编或主持完成省级建设工法、省级标准</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w:t>
            </w:r>
          </w:p>
        </w:tc>
      </w:tr>
    </w:tbl>
    <w:p>
      <w:pPr>
        <w:spacing w:line="360" w:lineRule="auto"/>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p>
    <w:p>
      <w:pPr>
        <w:spacing w:line="360" w:lineRule="auto"/>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附：本表所列项目按评标办法前附表要求填写；所有奖项均须附相关有效证明材料复印件，以上材料均加盖投标人单位公章。</w:t>
      </w:r>
    </w:p>
    <w:p>
      <w:pPr>
        <w:widowControl/>
        <w:rPr>
          <w:rFonts w:hint="eastAsia" w:asciiTheme="minorEastAsia" w:hAnsiTheme="minorEastAsia" w:eastAsiaTheme="minorEastAsia" w:cstheme="minorEastAsia"/>
          <w:color w:val="000000" w:themeColor="text1"/>
          <w:szCs w:val="21"/>
          <w:highlight w:val="none"/>
          <w14:textFill>
            <w14:solidFill>
              <w14:schemeClr w14:val="tx1"/>
            </w14:solidFill>
          </w14:textFill>
        </w:rPr>
        <w:sectPr>
          <w:pgSz w:w="11906" w:h="16838"/>
          <w:pgMar w:top="1417" w:right="1417" w:bottom="1417" w:left="1417"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p>
    <w:p>
      <w:pPr>
        <w:pStyle w:val="4"/>
        <w:keepNext w:val="0"/>
        <w:keepLines w:val="0"/>
        <w:pageBreakBefore/>
        <w:widowControl w:val="0"/>
        <w:tabs>
          <w:tab w:val="left" w:pos="1291"/>
        </w:tabs>
        <w:kinsoku/>
        <w:wordWrap/>
        <w:overflowPunct/>
        <w:topLinePunct w:val="0"/>
        <w:autoSpaceDE w:val="0"/>
        <w:autoSpaceDN w:val="0"/>
        <w:bidi w:val="0"/>
        <w:adjustRightInd/>
        <w:snapToGrid/>
        <w:ind w:right="607"/>
        <w:jc w:val="center"/>
        <w:textAlignment w:val="auto"/>
        <w:rPr>
          <w:rFonts w:hint="eastAsia" w:asciiTheme="minorEastAsia" w:hAnsiTheme="minorEastAsia" w:eastAsiaTheme="minorEastAsia" w:cstheme="minorEastAsia"/>
          <w:color w:val="000000" w:themeColor="text1"/>
          <w:sz w:val="36"/>
          <w:szCs w:val="36"/>
          <w:highlight w:val="none"/>
          <w14:textFill>
            <w14:solidFill>
              <w14:schemeClr w14:val="tx1"/>
            </w14:solidFill>
          </w14:textFill>
        </w:rPr>
      </w:pPr>
      <w:bookmarkStart w:id="2866" w:name="_bookmark5"/>
      <w:bookmarkEnd w:id="2866"/>
      <w:bookmarkStart w:id="2867" w:name="_Toc31575"/>
      <w:r>
        <w:rPr>
          <w:rFonts w:hint="eastAsia" w:asciiTheme="minorEastAsia" w:hAnsiTheme="minorEastAsia" w:eastAsiaTheme="minorEastAsia" w:cstheme="minorEastAsia"/>
          <w:color w:val="000000" w:themeColor="text1"/>
          <w:sz w:val="36"/>
          <w:szCs w:val="36"/>
          <w:highlight w:val="none"/>
          <w14:textFill>
            <w14:solidFill>
              <w14:schemeClr w14:val="tx1"/>
            </w14:solidFill>
          </w14:textFill>
        </w:rPr>
        <w:t>第六章</w:t>
      </w:r>
      <w:r>
        <w:rPr>
          <w:rFonts w:hint="eastAsia" w:asciiTheme="minorEastAsia" w:hAnsiTheme="minorEastAsia" w:eastAsiaTheme="minorEastAsia" w:cstheme="minorEastAsia"/>
          <w:color w:val="000000" w:themeColor="text1"/>
          <w:sz w:val="36"/>
          <w:szCs w:val="36"/>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36"/>
          <w:szCs w:val="36"/>
          <w:highlight w:val="none"/>
          <w14:textFill>
            <w14:solidFill>
              <w14:schemeClr w14:val="tx1"/>
            </w14:solidFill>
          </w14:textFill>
        </w:rPr>
        <w:t>工程量清单</w:t>
      </w:r>
      <w:bookmarkEnd w:id="2867"/>
    </w:p>
    <w:p>
      <w:pPr>
        <w:pStyle w:val="67"/>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hint="eastAsia" w:asciiTheme="minorEastAsia" w:hAnsiTheme="minorEastAsia" w:eastAsiaTheme="minorEastAsia" w:cstheme="minorEastAsia"/>
          <w:b/>
          <w:color w:val="000000" w:themeColor="text1"/>
          <w:highlight w:val="none"/>
          <w14:textFill>
            <w14:solidFill>
              <w14:schemeClr w14:val="tx1"/>
            </w14:solidFill>
          </w14:textFill>
        </w:rPr>
      </w:pPr>
      <w:bookmarkStart w:id="2868" w:name="_Toc488043469"/>
      <w:bookmarkStart w:id="2869" w:name="_Toc418751878"/>
      <w:bookmarkStart w:id="2870" w:name="_Toc483317200"/>
      <w:bookmarkStart w:id="2871" w:name="_Toc418752324"/>
      <w:r>
        <w:rPr>
          <w:rFonts w:hint="eastAsia" w:asciiTheme="minorEastAsia" w:hAnsiTheme="minorEastAsia" w:eastAsiaTheme="minorEastAsia" w:cstheme="minorEastAsia"/>
          <w:b/>
          <w:color w:val="000000" w:themeColor="text1"/>
          <w:highlight w:val="none"/>
          <w14:textFill>
            <w14:solidFill>
              <w14:schemeClr w14:val="tx1"/>
            </w14:solidFill>
          </w14:textFill>
        </w:rPr>
        <w:t>1</w:t>
      </w:r>
      <w:r>
        <w:rPr>
          <w:rFonts w:hint="eastAsia" w:asciiTheme="minorEastAsia" w:hAnsiTheme="minorEastAsia" w:eastAsiaTheme="minorEastAsia" w:cstheme="minorEastAsia"/>
          <w:b/>
          <w:color w:val="000000" w:themeColor="text1"/>
          <w:highlight w:val="none"/>
          <w:lang w:eastAsia="zh-CN"/>
          <w14:textFill>
            <w14:solidFill>
              <w14:schemeClr w14:val="tx1"/>
            </w14:solidFill>
          </w14:textFill>
        </w:rPr>
        <w:t>、</w:t>
      </w:r>
      <w:r>
        <w:rPr>
          <w:rFonts w:hint="eastAsia" w:asciiTheme="minorEastAsia" w:hAnsiTheme="minorEastAsia" w:eastAsiaTheme="minorEastAsia" w:cstheme="minorEastAsia"/>
          <w:b/>
          <w:color w:val="000000" w:themeColor="text1"/>
          <w:highlight w:val="none"/>
          <w14:textFill>
            <w14:solidFill>
              <w14:schemeClr w14:val="tx1"/>
            </w14:solidFill>
          </w14:textFill>
        </w:rPr>
        <w:t>编制工程量清单的参考说明</w:t>
      </w:r>
      <w:bookmarkEnd w:id="2868"/>
      <w:bookmarkEnd w:id="2869"/>
      <w:bookmarkEnd w:id="2870"/>
      <w:bookmarkEnd w:id="2871"/>
    </w:p>
    <w:p>
      <w:pPr>
        <w:keepNext w:val="0"/>
        <w:keepLines w:val="0"/>
        <w:pageBreakBefore w:val="0"/>
        <w:widowControl w:val="0"/>
        <w:kinsoku/>
        <w:wordWrap/>
        <w:overflowPunct/>
        <w:topLinePunct w:val="0"/>
        <w:bidi w:val="0"/>
        <w:adjustRightInd/>
        <w:snapToGrid/>
        <w:spacing w:line="360" w:lineRule="auto"/>
        <w:ind w:firstLine="440" w:firstLineChars="200"/>
        <w:textAlignment w:val="auto"/>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1.1 本工程采用工程量清单计价。</w:t>
      </w:r>
    </w:p>
    <w:p>
      <w:pPr>
        <w:keepNext w:val="0"/>
        <w:keepLines w:val="0"/>
        <w:pageBreakBefore w:val="0"/>
        <w:widowControl w:val="0"/>
        <w:kinsoku/>
        <w:wordWrap/>
        <w:overflowPunct/>
        <w:topLinePunct w:val="0"/>
        <w:bidi w:val="0"/>
        <w:adjustRightInd/>
        <w:snapToGrid/>
        <w:spacing w:line="360" w:lineRule="auto"/>
        <w:ind w:firstLine="440" w:firstLineChars="200"/>
        <w:textAlignment w:val="auto"/>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计价和工程量计算规则按我区现行《建设工程工程量清单计价规范》及计价定额等有关规定执行。</w:t>
      </w:r>
    </w:p>
    <w:p>
      <w:pPr>
        <w:keepNext w:val="0"/>
        <w:keepLines w:val="0"/>
        <w:pageBreakBefore w:val="0"/>
        <w:widowControl w:val="0"/>
        <w:kinsoku/>
        <w:wordWrap/>
        <w:overflowPunct/>
        <w:topLinePunct w:val="0"/>
        <w:bidi w:val="0"/>
        <w:adjustRightInd/>
        <w:snapToGrid/>
        <w:spacing w:line="360" w:lineRule="auto"/>
        <w:ind w:firstLine="440" w:firstLineChars="200"/>
        <w:textAlignment w:val="auto"/>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1.2 工程量清单应与投标须知、合同协议条款、合同的通用条款、合同专用条款、技术规范及图纸等文件一起结合使用。</w:t>
      </w:r>
    </w:p>
    <w:p>
      <w:pPr>
        <w:keepNext w:val="0"/>
        <w:keepLines w:val="0"/>
        <w:pageBreakBefore w:val="0"/>
        <w:widowControl w:val="0"/>
        <w:kinsoku/>
        <w:wordWrap/>
        <w:overflowPunct/>
        <w:topLinePunct w:val="0"/>
        <w:bidi w:val="0"/>
        <w:adjustRightInd/>
        <w:snapToGrid/>
        <w:spacing w:line="360" w:lineRule="auto"/>
        <w:ind w:firstLine="440" w:firstLineChars="200"/>
        <w:textAlignment w:val="auto"/>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1.3 工程量清单中所列工程量系发包人按照现有图纸及有关资料依据建设行政主管部门所颁布的量规则计算的，它是招标文件的组成部分，作为投标报价的共同基础。中标后结算支付，以经</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bCs/>
          <w:color w:val="000000" w:themeColor="text1"/>
          <w:szCs w:val="21"/>
          <w:highlight w:val="none"/>
          <w:u w:val="single"/>
          <w14:textFill>
            <w14:solidFill>
              <w14:schemeClr w14:val="tx1"/>
            </w14:solidFill>
          </w14:textFill>
        </w:rPr>
        <w:t>审图公司</w:t>
      </w:r>
      <w:r>
        <w:rPr>
          <w:rFonts w:hint="eastAsia" w:asciiTheme="minorEastAsia" w:hAnsiTheme="minorEastAsia" w:eastAsiaTheme="minorEastAsia" w:cstheme="minorEastAsia"/>
          <w:bCs/>
          <w:color w:val="000000" w:themeColor="text1"/>
          <w:szCs w:val="21"/>
          <w:highlight w:val="none"/>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审定的设计图纸和设计变更实际工程量为依据，按中标单位投标所报的工程量清单的单价支付费用。</w:t>
      </w:r>
    </w:p>
    <w:p>
      <w:pPr>
        <w:keepNext w:val="0"/>
        <w:keepLines w:val="0"/>
        <w:pageBreakBefore w:val="0"/>
        <w:widowControl w:val="0"/>
        <w:kinsoku/>
        <w:wordWrap/>
        <w:overflowPunct/>
        <w:topLinePunct w:val="0"/>
        <w:bidi w:val="0"/>
        <w:adjustRightInd/>
        <w:snapToGrid/>
        <w:spacing w:line="360" w:lineRule="auto"/>
        <w:ind w:firstLine="440" w:firstLineChars="200"/>
        <w:textAlignment w:val="auto"/>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1.4 对工程和材料的一般指示或说明已写于合同文件、图纸和技术规范内。给工程量清单各细目标价前，须参阅合同文件和技术规范的有关部分。</w:t>
      </w:r>
    </w:p>
    <w:p>
      <w:pPr>
        <w:keepNext w:val="0"/>
        <w:keepLines w:val="0"/>
        <w:pageBreakBefore w:val="0"/>
        <w:widowControl w:val="0"/>
        <w:kinsoku/>
        <w:wordWrap/>
        <w:overflowPunct/>
        <w:topLinePunct w:val="0"/>
        <w:bidi w:val="0"/>
        <w:adjustRightInd/>
        <w:snapToGrid/>
        <w:spacing w:line="360" w:lineRule="auto"/>
        <w:ind w:firstLine="440" w:firstLineChars="200"/>
        <w:textAlignment w:val="auto"/>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1.5 所有报价应以人民币表示。</w:t>
      </w:r>
    </w:p>
    <w:p>
      <w:pPr>
        <w:pStyle w:val="15"/>
        <w:keepNext w:val="0"/>
        <w:keepLines w:val="0"/>
        <w:pageBreakBefore w:val="0"/>
        <w:widowControl w:val="0"/>
        <w:kinsoku/>
        <w:wordWrap/>
        <w:overflowPunct/>
        <w:topLinePunct w:val="0"/>
        <w:bidi w:val="0"/>
        <w:adjustRightInd/>
        <w:snapToGrid/>
        <w:spacing w:line="360" w:lineRule="auto"/>
        <w:textAlignment w:val="auto"/>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1.6 工程量清单另册发放</w:t>
      </w:r>
    </w:p>
    <w:p>
      <w:pPr>
        <w:pStyle w:val="67"/>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hint="eastAsia" w:asciiTheme="minorEastAsia" w:hAnsiTheme="minorEastAsia" w:eastAsiaTheme="minorEastAsia" w:cstheme="minorEastAsia"/>
          <w:b/>
          <w:color w:val="000000" w:themeColor="text1"/>
          <w:highlight w:val="none"/>
          <w14:textFill>
            <w14:solidFill>
              <w14:schemeClr w14:val="tx1"/>
            </w14:solidFill>
          </w14:textFill>
        </w:rPr>
      </w:pPr>
      <w:r>
        <w:rPr>
          <w:rFonts w:hint="eastAsia" w:asciiTheme="minorEastAsia" w:hAnsiTheme="minorEastAsia" w:eastAsiaTheme="minorEastAsia" w:cstheme="minorEastAsia"/>
          <w:b/>
          <w:color w:val="000000" w:themeColor="text1"/>
          <w:highlight w:val="none"/>
          <w14:textFill>
            <w14:solidFill>
              <w14:schemeClr w14:val="tx1"/>
            </w14:solidFill>
          </w14:textFill>
        </w:rPr>
        <w:t>2</w:t>
      </w:r>
      <w:r>
        <w:rPr>
          <w:rFonts w:hint="eastAsia" w:asciiTheme="minorEastAsia" w:hAnsiTheme="minorEastAsia" w:eastAsiaTheme="minorEastAsia" w:cstheme="minorEastAsia"/>
          <w:b/>
          <w:color w:val="000000" w:themeColor="text1"/>
          <w:highlight w:val="none"/>
          <w:lang w:eastAsia="zh-CN"/>
          <w14:textFill>
            <w14:solidFill>
              <w14:schemeClr w14:val="tx1"/>
            </w14:solidFill>
          </w14:textFill>
        </w:rPr>
        <w:t>、</w:t>
      </w:r>
      <w:r>
        <w:rPr>
          <w:rFonts w:hint="eastAsia" w:asciiTheme="minorEastAsia" w:hAnsiTheme="minorEastAsia" w:eastAsiaTheme="minorEastAsia" w:cstheme="minorEastAsia"/>
          <w:b/>
          <w:color w:val="000000" w:themeColor="text1"/>
          <w:highlight w:val="none"/>
          <w14:textFill>
            <w14:solidFill>
              <w14:schemeClr w14:val="tx1"/>
            </w14:solidFill>
          </w14:textFill>
        </w:rPr>
        <w:t>招标控制价（最高投标限价）计算说明</w:t>
      </w:r>
    </w:p>
    <w:p>
      <w:pPr>
        <w:keepNext w:val="0"/>
        <w:keepLines w:val="0"/>
        <w:pageBreakBefore w:val="0"/>
        <w:widowControl w:val="0"/>
        <w:kinsoku/>
        <w:wordWrap/>
        <w:overflowPunct/>
        <w:topLinePunct w:val="0"/>
        <w:bidi w:val="0"/>
        <w:adjustRightInd/>
        <w:snapToGrid/>
        <w:spacing w:line="360" w:lineRule="auto"/>
        <w:ind w:firstLine="330" w:firstLineChars="150"/>
        <w:textAlignment w:val="auto"/>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Cs/>
          <w:color w:val="000000" w:themeColor="text1"/>
          <w:szCs w:val="21"/>
          <w:highlight w:val="none"/>
          <w14:textFill>
            <w14:solidFill>
              <w14:schemeClr w14:val="tx1"/>
            </w14:solidFill>
          </w14:textFill>
        </w:rPr>
        <w:t>计价依据：</w:t>
      </w:r>
      <w:bookmarkStart w:id="2872" w:name="_Toc488043470"/>
      <w:bookmarkStart w:id="2873" w:name="_Toc418751879"/>
      <w:bookmarkStart w:id="2874" w:name="_Toc483317201"/>
      <w:bookmarkStart w:id="2875" w:name="_Toc418752325"/>
    </w:p>
    <w:p>
      <w:pPr>
        <w:keepNext w:val="0"/>
        <w:keepLines w:val="0"/>
        <w:pageBreakBefore w:val="0"/>
        <w:widowControl w:val="0"/>
        <w:kinsoku/>
        <w:wordWrap/>
        <w:overflowPunct/>
        <w:topLinePunct w:val="0"/>
        <w:bidi w:val="0"/>
        <w:adjustRightInd/>
        <w:snapToGrid/>
        <w:spacing w:line="360" w:lineRule="auto"/>
        <w:ind w:firstLine="440" w:firstLineChars="200"/>
        <w:textAlignment w:val="auto"/>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2.1工程量计算范围：图纸设计范围内的工程内容。 </w:t>
      </w:r>
    </w:p>
    <w:p>
      <w:pPr>
        <w:keepNext w:val="0"/>
        <w:keepLines w:val="0"/>
        <w:pageBreakBefore w:val="0"/>
        <w:widowControl w:val="0"/>
        <w:kinsoku/>
        <w:wordWrap/>
        <w:overflowPunct/>
        <w:topLinePunct w:val="0"/>
        <w:bidi w:val="0"/>
        <w:adjustRightInd/>
        <w:snapToGrid/>
        <w:spacing w:line="360" w:lineRule="auto"/>
        <w:ind w:firstLine="440" w:firstLineChars="200"/>
        <w:textAlignment w:val="auto"/>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2.2</w:t>
      </w:r>
      <w:r>
        <w:rPr>
          <w:rFonts w:hint="eastAsia" w:asciiTheme="minorEastAsia" w:hAnsiTheme="minorEastAsia" w:eastAsiaTheme="minorEastAsia" w:cstheme="minorEastAsia"/>
          <w:color w:val="000000" w:themeColor="text1"/>
          <w:szCs w:val="21"/>
          <w:highlight w:val="none"/>
          <w:lang w:val="en-US"/>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《建设工程工程量清单计价规范》(GB50500-2013)。</w:t>
      </w:r>
    </w:p>
    <w:p>
      <w:pPr>
        <w:keepNext w:val="0"/>
        <w:keepLines w:val="0"/>
        <w:pageBreakBefore w:val="0"/>
        <w:widowControl w:val="0"/>
        <w:kinsoku/>
        <w:wordWrap/>
        <w:overflowPunct/>
        <w:topLinePunct w:val="0"/>
        <w:bidi w:val="0"/>
        <w:adjustRightInd/>
        <w:snapToGrid/>
        <w:spacing w:line="360" w:lineRule="auto"/>
        <w:ind w:firstLine="440" w:firstLineChars="200"/>
        <w:textAlignment w:val="auto"/>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2.3</w:t>
      </w:r>
      <w:r>
        <w:rPr>
          <w:rFonts w:hint="eastAsia" w:asciiTheme="minorEastAsia" w:hAnsiTheme="minorEastAsia" w:eastAsiaTheme="minorEastAsia" w:cstheme="minorEastAsia"/>
          <w:color w:val="000000" w:themeColor="text1"/>
          <w:szCs w:val="21"/>
          <w:highlight w:val="none"/>
          <w:lang w:val="en-US"/>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《建设工程工程量清单计价规范》(GB50</w:t>
      </w:r>
      <w:r>
        <w:rPr>
          <w:rFonts w:hint="eastAsia" w:asciiTheme="minorEastAsia" w:hAnsiTheme="minorEastAsia" w:eastAsiaTheme="minorEastAsia" w:cstheme="minorEastAsia"/>
          <w:color w:val="000000" w:themeColor="text1"/>
          <w:szCs w:val="21"/>
          <w:highlight w:val="none"/>
          <w:lang w:val="en-US"/>
          <w14:textFill>
            <w14:solidFill>
              <w14:schemeClr w14:val="tx1"/>
            </w14:solidFill>
          </w14:textFill>
        </w:rPr>
        <w:t>854~50862</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-2013)</w:t>
      </w:r>
      <w:r>
        <w:rPr>
          <w:rFonts w:hint="eastAsia" w:asciiTheme="minorEastAsia" w:hAnsiTheme="minorEastAsia" w:eastAsiaTheme="minorEastAsia" w:cstheme="minorEastAsia"/>
          <w:color w:val="000000" w:themeColor="text1"/>
          <w:szCs w:val="21"/>
          <w:highlight w:val="none"/>
          <w:lang w:val="en-US"/>
          <w14:textFill>
            <w14:solidFill>
              <w14:schemeClr w14:val="tx1"/>
            </w14:solidFill>
          </w14:textFill>
        </w:rPr>
        <w:t>及</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广西壮族自治区实施细则。</w:t>
      </w:r>
    </w:p>
    <w:p>
      <w:pPr>
        <w:keepNext w:val="0"/>
        <w:keepLines w:val="0"/>
        <w:pageBreakBefore w:val="0"/>
        <w:widowControl w:val="0"/>
        <w:kinsoku/>
        <w:wordWrap/>
        <w:overflowPunct/>
        <w:topLinePunct w:val="0"/>
        <w:bidi w:val="0"/>
        <w:adjustRightInd/>
        <w:snapToGrid/>
        <w:spacing w:line="360" w:lineRule="auto"/>
        <w:ind w:firstLine="440" w:firstLineChars="200"/>
        <w:textAlignment w:val="auto"/>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2.4</w:t>
      </w:r>
      <w:r>
        <w:rPr>
          <w:rFonts w:hint="eastAsia" w:asciiTheme="minorEastAsia" w:hAnsiTheme="minorEastAsia" w:eastAsiaTheme="minorEastAsia" w:cstheme="minorEastAsia"/>
          <w:color w:val="000000" w:themeColor="text1"/>
          <w:szCs w:val="21"/>
          <w:highlight w:val="none"/>
          <w:lang w:val="en-US"/>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w:t>
      </w:r>
      <w:r>
        <w:rPr>
          <w:rFonts w:hint="eastAsia" w:asciiTheme="minorEastAsia" w:hAnsiTheme="minorEastAsia" w:eastAsiaTheme="minorEastAsia" w:cstheme="minorEastAsia"/>
          <w:color w:val="000000" w:themeColor="text1"/>
          <w:szCs w:val="21"/>
          <w:highlight w:val="none"/>
          <w:lang w:val="en-US"/>
          <w14:textFill>
            <w14:solidFill>
              <w14:schemeClr w14:val="tx1"/>
            </w14:solidFill>
          </w14:textFill>
        </w:rPr>
        <w:t>广西壮族自治区市政工程消耗量定额</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w:t>
      </w:r>
      <w:r>
        <w:rPr>
          <w:rFonts w:hint="eastAsia" w:asciiTheme="minorEastAsia" w:hAnsiTheme="minorEastAsia" w:eastAsiaTheme="minorEastAsia" w:cstheme="minorEastAsia"/>
          <w:color w:val="000000" w:themeColor="text1"/>
          <w:szCs w:val="21"/>
          <w:highlight w:val="none"/>
          <w:lang w:val="en-US"/>
          <w14:textFill>
            <w14:solidFill>
              <w14:schemeClr w14:val="tx1"/>
            </w14:solidFill>
          </w14:textFill>
        </w:rPr>
        <w:t>2014</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w:t>
      </w:r>
      <w:r>
        <w:rPr>
          <w:rFonts w:hint="eastAsia" w:asciiTheme="minorEastAsia" w:hAnsiTheme="minorEastAsia" w:eastAsiaTheme="minorEastAsia" w:cstheme="minorEastAsia"/>
          <w:color w:val="000000" w:themeColor="text1"/>
          <w:szCs w:val="21"/>
          <w:highlight w:val="none"/>
          <w:lang w:val="en-US"/>
          <w14:textFill>
            <w14:solidFill>
              <w14:schemeClr w14:val="tx1"/>
            </w14:solidFill>
          </w14:textFill>
        </w:rPr>
        <w:t>及其费用定额</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w:t>
      </w:r>
    </w:p>
    <w:p>
      <w:pPr>
        <w:keepNext w:val="0"/>
        <w:keepLines w:val="0"/>
        <w:pageBreakBefore w:val="0"/>
        <w:widowControl w:val="0"/>
        <w:kinsoku/>
        <w:wordWrap/>
        <w:overflowPunct/>
        <w:topLinePunct w:val="0"/>
        <w:bidi w:val="0"/>
        <w:adjustRightInd/>
        <w:snapToGrid/>
        <w:spacing w:line="360" w:lineRule="auto"/>
        <w:ind w:firstLine="440" w:firstLineChars="200"/>
        <w:textAlignment w:val="auto"/>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2.5</w:t>
      </w:r>
      <w:r>
        <w:rPr>
          <w:rFonts w:hint="eastAsia" w:asciiTheme="minorEastAsia" w:hAnsiTheme="minorEastAsia" w:eastAsiaTheme="minorEastAsia" w:cstheme="minorEastAsia"/>
          <w:color w:val="000000" w:themeColor="text1"/>
          <w:szCs w:val="21"/>
          <w:highlight w:val="none"/>
          <w:lang w:val="en-US"/>
          <w14:textFill>
            <w14:solidFill>
              <w14:schemeClr w14:val="tx1"/>
            </w14:solidFill>
          </w14:textFill>
        </w:rPr>
        <w:t xml:space="preserve"> 2013</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w:t>
      </w:r>
      <w:r>
        <w:rPr>
          <w:rFonts w:hint="eastAsia" w:asciiTheme="minorEastAsia" w:hAnsiTheme="minorEastAsia" w:eastAsiaTheme="minorEastAsia" w:cstheme="minorEastAsia"/>
          <w:color w:val="000000" w:themeColor="text1"/>
          <w:szCs w:val="21"/>
          <w:highlight w:val="none"/>
          <w:lang w:val="en-US"/>
          <w14:textFill>
            <w14:solidFill>
              <w14:schemeClr w14:val="tx1"/>
            </w14:solidFill>
          </w14:textFill>
        </w:rPr>
        <w:t>广西壮族自治区园林绿化及仿古建筑工程工程消耗量定额</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w:t>
      </w:r>
    </w:p>
    <w:p>
      <w:pPr>
        <w:keepNext w:val="0"/>
        <w:keepLines w:val="0"/>
        <w:pageBreakBefore w:val="0"/>
        <w:widowControl w:val="0"/>
        <w:kinsoku/>
        <w:wordWrap/>
        <w:overflowPunct/>
        <w:topLinePunct w:val="0"/>
        <w:bidi w:val="0"/>
        <w:adjustRightInd/>
        <w:snapToGrid/>
        <w:spacing w:line="360" w:lineRule="auto"/>
        <w:ind w:firstLine="440" w:firstLineChars="200"/>
        <w:textAlignment w:val="auto"/>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2.</w:t>
      </w:r>
      <w:r>
        <w:rPr>
          <w:rFonts w:hint="eastAsia" w:asciiTheme="minorEastAsia" w:hAnsiTheme="minorEastAsia" w:eastAsiaTheme="minorEastAsia" w:cstheme="minorEastAsia"/>
          <w:color w:val="000000" w:themeColor="text1"/>
          <w:szCs w:val="21"/>
          <w:highlight w:val="none"/>
          <w:lang w:val="en-US"/>
          <w14:textFill>
            <w14:solidFill>
              <w14:schemeClr w14:val="tx1"/>
            </w14:solidFill>
          </w14:textFill>
        </w:rPr>
        <w:t>6</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《关于调整建设工程定额人工工资单价和费用定额有关费率的通知》(桂建标</w:t>
      </w:r>
      <w:r>
        <w:rPr>
          <w:rFonts w:hint="eastAsia" w:asciiTheme="minorEastAsia" w:hAnsiTheme="minorEastAsia" w:eastAsiaTheme="minorEastAsia" w:cstheme="minorEastAsia"/>
          <w:color w:val="000000" w:themeColor="text1"/>
          <w:szCs w:val="21"/>
          <w:highlight w:val="none"/>
          <w:lang w:val="en-US"/>
          <w14:textFill>
            <w14:solidFill>
              <w14:schemeClr w14:val="tx1"/>
            </w14:solidFill>
          </w14:textFill>
        </w:rPr>
        <w:t>字</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【2015】5号)。</w:t>
      </w:r>
    </w:p>
    <w:p>
      <w:pPr>
        <w:keepNext w:val="0"/>
        <w:keepLines w:val="0"/>
        <w:pageBreakBefore w:val="0"/>
        <w:widowControl w:val="0"/>
        <w:kinsoku/>
        <w:wordWrap/>
        <w:overflowPunct/>
        <w:topLinePunct w:val="0"/>
        <w:bidi w:val="0"/>
        <w:adjustRightInd/>
        <w:snapToGrid/>
        <w:spacing w:line="360" w:lineRule="auto"/>
        <w:ind w:firstLine="440" w:firstLineChars="200"/>
        <w:textAlignment w:val="auto"/>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2.</w:t>
      </w:r>
      <w:r>
        <w:rPr>
          <w:rFonts w:hint="eastAsia" w:asciiTheme="minorEastAsia" w:hAnsiTheme="minorEastAsia" w:eastAsiaTheme="minorEastAsia" w:cstheme="minorEastAsia"/>
          <w:color w:val="000000" w:themeColor="text1"/>
          <w:szCs w:val="21"/>
          <w:highlight w:val="none"/>
          <w:lang w:val="en-US"/>
          <w14:textFill>
            <w14:solidFill>
              <w14:schemeClr w14:val="tx1"/>
            </w14:solidFill>
          </w14:textFill>
        </w:rPr>
        <w:t>7</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自治区住房城乡建设厅关于颁布 2016 年《广西壮族自治区建设工程费用定额》的通知 （桂建标【2016】16 号）。</w:t>
      </w:r>
    </w:p>
    <w:p>
      <w:pPr>
        <w:keepNext w:val="0"/>
        <w:keepLines w:val="0"/>
        <w:pageBreakBefore w:val="0"/>
        <w:widowControl w:val="0"/>
        <w:kinsoku/>
        <w:wordWrap/>
        <w:overflowPunct/>
        <w:topLinePunct w:val="0"/>
        <w:bidi w:val="0"/>
        <w:adjustRightInd/>
        <w:snapToGrid/>
        <w:spacing w:line="360" w:lineRule="auto"/>
        <w:ind w:firstLine="440" w:firstLineChars="200"/>
        <w:textAlignment w:val="auto"/>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2.</w:t>
      </w:r>
      <w:r>
        <w:rPr>
          <w:rFonts w:hint="eastAsia" w:asciiTheme="minorEastAsia" w:hAnsiTheme="minorEastAsia" w:eastAsiaTheme="minorEastAsia" w:cstheme="minorEastAsia"/>
          <w:color w:val="000000" w:themeColor="text1"/>
          <w:szCs w:val="21"/>
          <w:highlight w:val="none"/>
          <w:lang w:val="en-US"/>
          <w14:textFill>
            <w14:solidFill>
              <w14:schemeClr w14:val="tx1"/>
            </w14:solidFill>
          </w14:textFill>
        </w:rPr>
        <w:t>8</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《自治区住房城乡建设厅关于建筑业实施营业税改征增值税后广西壮族自治区建设工程计价依据调整的通知》（桂建标【2016】17号）</w:t>
      </w:r>
    </w:p>
    <w:p>
      <w:pPr>
        <w:keepNext w:val="0"/>
        <w:keepLines w:val="0"/>
        <w:pageBreakBefore w:val="0"/>
        <w:widowControl w:val="0"/>
        <w:kinsoku/>
        <w:wordWrap/>
        <w:overflowPunct/>
        <w:topLinePunct w:val="0"/>
        <w:bidi w:val="0"/>
        <w:adjustRightInd/>
        <w:snapToGrid/>
        <w:spacing w:line="360" w:lineRule="auto"/>
        <w:ind w:firstLine="440" w:firstLineChars="200"/>
        <w:textAlignment w:val="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2.</w:t>
      </w:r>
      <w:r>
        <w:rPr>
          <w:rFonts w:hint="eastAsia" w:asciiTheme="minorEastAsia" w:hAnsiTheme="minorEastAsia" w:eastAsiaTheme="minorEastAsia" w:cstheme="minorEastAsia"/>
          <w:color w:val="000000" w:themeColor="text1"/>
          <w:szCs w:val="21"/>
          <w:highlight w:val="none"/>
          <w:lang w:val="en-US"/>
          <w14:textFill>
            <w14:solidFill>
              <w14:schemeClr w14:val="tx1"/>
            </w14:solidFill>
          </w14:textFill>
        </w:rPr>
        <w:t>9</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材料价格参照20</w:t>
      </w:r>
      <w:r>
        <w:rPr>
          <w:rFonts w:hint="eastAsia" w:asciiTheme="minorEastAsia" w:hAnsiTheme="minorEastAsia" w:eastAsiaTheme="minorEastAsia" w:cstheme="minorEastAsia"/>
          <w:color w:val="000000" w:themeColor="text1"/>
          <w:szCs w:val="21"/>
          <w:highlight w:val="none"/>
          <w:lang w:val="en-US" w:eastAsia="zh-CN"/>
          <w14:textFill>
            <w14:solidFill>
              <w14:schemeClr w14:val="tx1"/>
            </w14:solidFill>
          </w14:textFill>
        </w:rPr>
        <w:t>20</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年《桂林市建设工程造价信息》</w:t>
      </w:r>
      <w:r>
        <w:rPr>
          <w:rFonts w:hint="eastAsia" w:asciiTheme="minorEastAsia" w:hAnsiTheme="minorEastAsia" w:eastAsiaTheme="minorEastAsia" w:cstheme="minorEastAsia"/>
          <w:color w:val="000000" w:themeColor="text1"/>
          <w:szCs w:val="21"/>
          <w:highlight w:val="none"/>
          <w:lang w:val="en-US"/>
          <w14:textFill>
            <w14:solidFill>
              <w14:schemeClr w14:val="tx1"/>
            </w14:solidFill>
          </w14:textFill>
        </w:rPr>
        <w:t>第</w:t>
      </w:r>
      <w:r>
        <w:rPr>
          <w:rFonts w:hint="eastAsia" w:asciiTheme="minorEastAsia" w:hAnsiTheme="minorEastAsia" w:eastAsiaTheme="minorEastAsia" w:cstheme="minorEastAsia"/>
          <w:color w:val="000000" w:themeColor="text1"/>
          <w:szCs w:val="21"/>
          <w:highlight w:val="none"/>
          <w:lang w:val="en-US" w:eastAsia="zh-CN"/>
          <w14:textFill>
            <w14:solidFill>
              <w14:schemeClr w14:val="tx1"/>
            </w14:solidFill>
          </w14:textFill>
        </w:rPr>
        <w:t>6</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期</w:t>
      </w:r>
      <w:r>
        <w:rPr>
          <w:rFonts w:hint="eastAsia" w:asciiTheme="minorEastAsia" w:hAnsiTheme="minorEastAsia" w:eastAsiaTheme="minorEastAsia" w:cstheme="minorEastAsia"/>
          <w:color w:val="000000" w:themeColor="text1"/>
          <w:szCs w:val="21"/>
          <w:highlight w:val="none"/>
          <w:lang w:val="en-US"/>
          <w14:textFill>
            <w14:solidFill>
              <w14:schemeClr w14:val="tx1"/>
            </w14:solidFill>
          </w14:textFill>
        </w:rPr>
        <w:t>桂林市区、以及阳朔县信息价计算</w:t>
      </w:r>
      <w:r>
        <w:rPr>
          <w:rFonts w:hint="eastAsia" w:asciiTheme="minorEastAsia" w:hAnsiTheme="minorEastAsia" w:eastAsiaTheme="minorEastAsia" w:cstheme="minorEastAsia"/>
          <w:color w:val="000000" w:themeColor="text1"/>
          <w:szCs w:val="21"/>
          <w:highlight w:val="none"/>
          <w:lang w:val="en-US" w:eastAsia="zh-CN"/>
          <w14:textFill>
            <w14:solidFill>
              <w14:schemeClr w14:val="tx1"/>
            </w14:solidFill>
          </w14:textFill>
        </w:rPr>
        <w:t>。</w:t>
      </w:r>
    </w:p>
    <w:p>
      <w:pPr>
        <w:keepNext w:val="0"/>
        <w:keepLines w:val="0"/>
        <w:pageBreakBefore w:val="0"/>
        <w:widowControl w:val="0"/>
        <w:kinsoku/>
        <w:wordWrap/>
        <w:overflowPunct/>
        <w:topLinePunct w:val="0"/>
        <w:bidi w:val="0"/>
        <w:adjustRightInd/>
        <w:snapToGrid/>
        <w:spacing w:line="360" w:lineRule="auto"/>
        <w:ind w:firstLine="440" w:firstLineChars="200"/>
        <w:textAlignment w:val="auto"/>
        <w:rPr>
          <w:rFonts w:hint="eastAsia" w:asciiTheme="minorEastAsia" w:hAnsiTheme="minorEastAsia" w:eastAsiaTheme="minorEastAsia" w:cstheme="minorEastAsia"/>
          <w:b/>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en-US" w:eastAsia="zh-CN"/>
          <w14:textFill>
            <w14:solidFill>
              <w14:schemeClr w14:val="tx1"/>
            </w14:solidFill>
          </w14:textFill>
        </w:rPr>
        <w:t>2.10</w:t>
      </w:r>
      <w:r>
        <w:rPr>
          <w:rFonts w:hint="eastAsia" w:asciiTheme="minorEastAsia" w:hAnsiTheme="minorEastAsia" w:eastAsiaTheme="minorEastAsia" w:cstheme="minorEastAsia"/>
          <w:color w:val="000000" w:themeColor="text1"/>
          <w:szCs w:val="21"/>
          <w:highlight w:val="none"/>
          <w:lang w:val="en-US"/>
          <w14:textFill>
            <w14:solidFill>
              <w14:schemeClr w14:val="tx1"/>
            </w14:solidFill>
          </w14:textFill>
        </w:rPr>
        <w:t>绿化苗木价格参照20</w:t>
      </w:r>
      <w:r>
        <w:rPr>
          <w:rFonts w:hint="eastAsia" w:asciiTheme="minorEastAsia" w:hAnsiTheme="minorEastAsia" w:eastAsiaTheme="minorEastAsia" w:cstheme="minorEastAsia"/>
          <w:color w:val="000000" w:themeColor="text1"/>
          <w:szCs w:val="21"/>
          <w:highlight w:val="none"/>
          <w:lang w:val="en-US" w:eastAsia="zh-CN"/>
          <w14:textFill>
            <w14:solidFill>
              <w14:schemeClr w14:val="tx1"/>
            </w14:solidFill>
          </w14:textFill>
        </w:rPr>
        <w:t>20</w:t>
      </w:r>
      <w:r>
        <w:rPr>
          <w:rFonts w:hint="eastAsia" w:asciiTheme="minorEastAsia" w:hAnsiTheme="minorEastAsia" w:eastAsiaTheme="minorEastAsia" w:cstheme="minorEastAsia"/>
          <w:color w:val="000000" w:themeColor="text1"/>
          <w:szCs w:val="21"/>
          <w:highlight w:val="none"/>
          <w:lang w:val="en-US"/>
          <w14:textFill>
            <w14:solidFill>
              <w14:schemeClr w14:val="tx1"/>
            </w14:solidFill>
          </w14:textFill>
        </w:rPr>
        <w:t>年</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《桂林市建设工程造价信息》</w:t>
      </w:r>
      <w:r>
        <w:rPr>
          <w:rFonts w:hint="eastAsia" w:asciiTheme="minorEastAsia" w:hAnsiTheme="minorEastAsia" w:eastAsiaTheme="minorEastAsia" w:cstheme="minorEastAsia"/>
          <w:color w:val="000000" w:themeColor="text1"/>
          <w:szCs w:val="21"/>
          <w:highlight w:val="none"/>
          <w:lang w:val="en-US"/>
          <w14:textFill>
            <w14:solidFill>
              <w14:schemeClr w14:val="tx1"/>
            </w14:solidFill>
          </w14:textFill>
        </w:rPr>
        <w:t>第</w:t>
      </w:r>
      <w:r>
        <w:rPr>
          <w:rFonts w:hint="eastAsia" w:asciiTheme="minorEastAsia" w:hAnsiTheme="minorEastAsia" w:eastAsiaTheme="minorEastAsia" w:cstheme="minorEastAsia"/>
          <w:color w:val="000000" w:themeColor="text1"/>
          <w:szCs w:val="21"/>
          <w:highlight w:val="none"/>
          <w:lang w:val="en-US" w:eastAsia="zh-CN"/>
          <w14:textFill>
            <w14:solidFill>
              <w14:schemeClr w14:val="tx1"/>
            </w14:solidFill>
          </w14:textFill>
        </w:rPr>
        <w:t>6</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期</w:t>
      </w:r>
      <w:r>
        <w:rPr>
          <w:rFonts w:hint="eastAsia" w:asciiTheme="minorEastAsia" w:hAnsiTheme="minorEastAsia" w:eastAsiaTheme="minorEastAsia" w:cstheme="minorEastAsia"/>
          <w:color w:val="000000" w:themeColor="text1"/>
          <w:szCs w:val="21"/>
          <w:highlight w:val="none"/>
          <w:lang w:val="en-US"/>
          <w14:textFill>
            <w14:solidFill>
              <w14:schemeClr w14:val="tx1"/>
            </w14:solidFill>
          </w14:textFill>
        </w:rPr>
        <w:t>信息价计算，</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造价信息上没有的材料按市场询价确定。</w:t>
      </w:r>
    </w:p>
    <w:p>
      <w:pPr>
        <w:pStyle w:val="67"/>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hint="eastAsia" w:asciiTheme="minorEastAsia" w:hAnsiTheme="minorEastAsia" w:eastAsiaTheme="minorEastAsia" w:cstheme="minorEastAsia"/>
          <w:b/>
          <w:color w:val="000000" w:themeColor="text1"/>
          <w:highlight w:val="none"/>
          <w14:textFill>
            <w14:solidFill>
              <w14:schemeClr w14:val="tx1"/>
            </w14:solidFill>
          </w14:textFill>
        </w:rPr>
      </w:pPr>
      <w:r>
        <w:rPr>
          <w:rFonts w:hint="eastAsia" w:asciiTheme="minorEastAsia" w:hAnsiTheme="minorEastAsia" w:eastAsiaTheme="minorEastAsia" w:cstheme="minorEastAsia"/>
          <w:b/>
          <w:color w:val="000000" w:themeColor="text1"/>
          <w:highlight w:val="none"/>
          <w14:textFill>
            <w14:solidFill>
              <w14:schemeClr w14:val="tx1"/>
            </w14:solidFill>
          </w14:textFill>
        </w:rPr>
        <w:t>3</w:t>
      </w:r>
      <w:r>
        <w:rPr>
          <w:rFonts w:hint="eastAsia" w:asciiTheme="minorEastAsia" w:hAnsiTheme="minorEastAsia" w:eastAsiaTheme="minorEastAsia" w:cstheme="minorEastAsia"/>
          <w:b/>
          <w:color w:val="000000" w:themeColor="text1"/>
          <w:highlight w:val="none"/>
          <w:lang w:eastAsia="zh-CN"/>
          <w14:textFill>
            <w14:solidFill>
              <w14:schemeClr w14:val="tx1"/>
            </w14:solidFill>
          </w14:textFill>
        </w:rPr>
        <w:t>、</w:t>
      </w:r>
      <w:r>
        <w:rPr>
          <w:rFonts w:hint="eastAsia" w:asciiTheme="minorEastAsia" w:hAnsiTheme="minorEastAsia" w:eastAsiaTheme="minorEastAsia" w:cstheme="minorEastAsia"/>
          <w:b/>
          <w:color w:val="000000" w:themeColor="text1"/>
          <w:highlight w:val="none"/>
          <w14:textFill>
            <w14:solidFill>
              <w14:schemeClr w14:val="tx1"/>
            </w14:solidFill>
          </w14:textFill>
        </w:rPr>
        <w:t>投标报价计算说明</w:t>
      </w:r>
      <w:bookmarkEnd w:id="2872"/>
      <w:bookmarkEnd w:id="2873"/>
      <w:bookmarkEnd w:id="2874"/>
      <w:bookmarkEnd w:id="2875"/>
    </w:p>
    <w:p>
      <w:pPr>
        <w:keepNext w:val="0"/>
        <w:keepLines w:val="0"/>
        <w:pageBreakBefore w:val="0"/>
        <w:widowControl w:val="0"/>
        <w:kinsoku/>
        <w:wordWrap/>
        <w:overflowPunct/>
        <w:topLinePunct w:val="0"/>
        <w:bidi w:val="0"/>
        <w:adjustRightInd/>
        <w:snapToGrid/>
        <w:spacing w:line="360" w:lineRule="auto"/>
        <w:ind w:firstLine="420" w:firstLineChars="200"/>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3.1投标人应依据招标文件及其招标工程量清单自主确定报价成本，投标报价不应低于工程成本。</w:t>
      </w:r>
    </w:p>
    <w:p>
      <w:pPr>
        <w:keepNext w:val="0"/>
        <w:keepLines w:val="0"/>
        <w:pageBreakBefore w:val="0"/>
        <w:widowControl w:val="0"/>
        <w:kinsoku/>
        <w:wordWrap/>
        <w:overflowPunct/>
        <w:topLinePunct w:val="0"/>
        <w:bidi w:val="0"/>
        <w:adjustRightInd/>
        <w:snapToGrid/>
        <w:spacing w:line="360" w:lineRule="auto"/>
        <w:ind w:firstLine="420" w:firstLineChars="200"/>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3.2投标人应按招标工程量清单填报价格。项目编码、项目名称、项目特征、计量单位、工程量必须与招标工程量清单一致。不得采用总价让利或以百分比让利等形式进行报价。</w:t>
      </w:r>
    </w:p>
    <w:p>
      <w:pPr>
        <w:keepNext w:val="0"/>
        <w:keepLines w:val="0"/>
        <w:pageBreakBefore w:val="0"/>
        <w:widowControl w:val="0"/>
        <w:kinsoku/>
        <w:wordWrap/>
        <w:overflowPunct/>
        <w:topLinePunct w:val="0"/>
        <w:bidi w:val="0"/>
        <w:adjustRightInd/>
        <w:snapToGrid/>
        <w:spacing w:line="360" w:lineRule="auto"/>
        <w:ind w:firstLine="420" w:firstLineChars="200"/>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3.3</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综合单价中应包含招标文件中划分的应有投标人承担的风险范围及其费用。</w:t>
      </w:r>
    </w:p>
    <w:p>
      <w:pPr>
        <w:pStyle w:val="6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bookmarkStart w:id="2876" w:name="_Toc418752326"/>
      <w:bookmarkStart w:id="2877" w:name="_Toc483317202"/>
      <w:bookmarkStart w:id="2878" w:name="_Toc418751880"/>
      <w:bookmarkStart w:id="2879" w:name="_Toc488043471"/>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3.4 投标</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报</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价应由投标人或受其委托具有相应资质的工程造价咨询人编制。</w:t>
      </w:r>
      <w:bookmarkEnd w:id="2876"/>
      <w:bookmarkEnd w:id="2877"/>
      <w:bookmarkEnd w:id="2878"/>
      <w:bookmarkEnd w:id="2879"/>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 xml:space="preserve"> </w:t>
      </w:r>
    </w:p>
    <w:p>
      <w:pPr>
        <w:pStyle w:val="6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bookmarkStart w:id="2880" w:name="_Toc483317203"/>
      <w:bookmarkStart w:id="2881" w:name="_Toc418751881"/>
      <w:bookmarkStart w:id="2882" w:name="_Toc488043472"/>
      <w:bookmarkStart w:id="2883" w:name="_Toc418752327"/>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3.5 投标人可根据工程实际情况结合施工组织设计，对招标人所列的措施项目进行增补。</w:t>
      </w:r>
      <w:bookmarkEnd w:id="2880"/>
      <w:bookmarkEnd w:id="2881"/>
      <w:bookmarkEnd w:id="2882"/>
      <w:bookmarkEnd w:id="2883"/>
    </w:p>
    <w:p>
      <w:pPr>
        <w:keepNext w:val="0"/>
        <w:keepLines w:val="0"/>
        <w:pageBreakBefore w:val="0"/>
        <w:widowControl w:val="0"/>
        <w:kinsoku/>
        <w:wordWrap/>
        <w:overflowPunct/>
        <w:topLinePunct w:val="0"/>
        <w:bidi w:val="0"/>
        <w:adjustRightInd/>
        <w:snapToGrid/>
        <w:spacing w:line="360" w:lineRule="auto"/>
        <w:ind w:firstLine="420" w:firstLineChars="200"/>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3.6</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安全文明施工费、规费和增值税应按规定确定，作为不竞争费用单列。</w:t>
      </w:r>
    </w:p>
    <w:p>
      <w:pPr>
        <w:keepNext w:val="0"/>
        <w:keepLines w:val="0"/>
        <w:pageBreakBefore w:val="0"/>
        <w:widowControl w:val="0"/>
        <w:kinsoku/>
        <w:wordWrap/>
        <w:overflowPunct/>
        <w:topLinePunct w:val="0"/>
        <w:bidi w:val="0"/>
        <w:adjustRightInd/>
        <w:snapToGrid/>
        <w:spacing w:line="360" w:lineRule="auto"/>
        <w:ind w:firstLine="420" w:firstLineChars="200"/>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 xml:space="preserve">3.7 其他项目费应按下列规定报价： </w:t>
      </w:r>
    </w:p>
    <w:p>
      <w:pPr>
        <w:keepNext w:val="0"/>
        <w:keepLines w:val="0"/>
        <w:pageBreakBefore w:val="0"/>
        <w:widowControl w:val="0"/>
        <w:kinsoku/>
        <w:wordWrap/>
        <w:overflowPunct/>
        <w:topLinePunct w:val="0"/>
        <w:bidi w:val="0"/>
        <w:adjustRightInd/>
        <w:snapToGrid/>
        <w:spacing w:line="360" w:lineRule="auto"/>
        <w:ind w:firstLine="420" w:firstLineChars="200"/>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 xml:space="preserve">（1）暂列金额应按招标工程量清单中列出的金额填写； </w:t>
      </w:r>
    </w:p>
    <w:p>
      <w:pPr>
        <w:pStyle w:val="67"/>
        <w:keepNext w:val="0"/>
        <w:keepLines w:val="0"/>
        <w:pageBreakBefore w:val="0"/>
        <w:widowControl w:val="0"/>
        <w:kinsoku/>
        <w:wordWrap/>
        <w:overflowPunct/>
        <w:topLinePunct w:val="0"/>
        <w:bidi w:val="0"/>
        <w:adjustRightInd/>
        <w:snapToGrid/>
        <w:spacing w:line="360" w:lineRule="auto"/>
        <w:ind w:firstLine="420" w:firstLineChars="200"/>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 xml:space="preserve">（2）材料、工程设备暂估价应按招标工程量清单中列出的单价计入综合单价； </w:t>
      </w:r>
    </w:p>
    <w:p>
      <w:pPr>
        <w:keepNext w:val="0"/>
        <w:keepLines w:val="0"/>
        <w:pageBreakBefore w:val="0"/>
        <w:widowControl w:val="0"/>
        <w:kinsoku/>
        <w:wordWrap/>
        <w:overflowPunct/>
        <w:topLinePunct w:val="0"/>
        <w:bidi w:val="0"/>
        <w:adjustRightInd/>
        <w:snapToGrid/>
        <w:spacing w:line="360" w:lineRule="auto"/>
        <w:ind w:firstLine="420" w:firstLineChars="200"/>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 xml:space="preserve">（3）专业工程暂估价应按招标工程量清单中列出的金额填写； </w:t>
      </w:r>
    </w:p>
    <w:p>
      <w:pPr>
        <w:keepNext w:val="0"/>
        <w:keepLines w:val="0"/>
        <w:pageBreakBefore w:val="0"/>
        <w:widowControl w:val="0"/>
        <w:kinsoku/>
        <w:wordWrap/>
        <w:overflowPunct/>
        <w:topLinePunct w:val="0"/>
        <w:bidi w:val="0"/>
        <w:adjustRightInd/>
        <w:snapToGrid/>
        <w:spacing w:line="360" w:lineRule="auto"/>
        <w:ind w:firstLine="420" w:firstLineChars="200"/>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 xml:space="preserve">（4）计日工应按招标工程量清单中列出的项目和数量，自主确定综合单价并计算计日工总额； </w:t>
      </w:r>
    </w:p>
    <w:p>
      <w:pPr>
        <w:keepNext w:val="0"/>
        <w:keepLines w:val="0"/>
        <w:pageBreakBefore w:val="0"/>
        <w:widowControl w:val="0"/>
        <w:kinsoku/>
        <w:wordWrap/>
        <w:overflowPunct/>
        <w:topLinePunct w:val="0"/>
        <w:bidi w:val="0"/>
        <w:adjustRightInd/>
        <w:snapToGrid/>
        <w:spacing w:line="360" w:lineRule="auto"/>
        <w:ind w:firstLine="420" w:firstLineChars="200"/>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 xml:space="preserve">（5）总承包服务费应根据招标工程量清单中列出的内容和提出的要求自主确定。 </w:t>
      </w:r>
    </w:p>
    <w:p>
      <w:pPr>
        <w:keepNext w:val="0"/>
        <w:keepLines w:val="0"/>
        <w:pageBreakBefore w:val="0"/>
        <w:widowControl w:val="0"/>
        <w:kinsoku/>
        <w:wordWrap/>
        <w:overflowPunct/>
        <w:topLinePunct w:val="0"/>
        <w:bidi w:val="0"/>
        <w:adjustRightInd/>
        <w:snapToGrid/>
        <w:spacing w:line="360" w:lineRule="auto"/>
        <w:ind w:firstLine="420" w:firstLineChars="200"/>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3.8招标工程量清单与计价表中列明的所有需要填写的单价和合价的项目， 投标人均应填写且只允许有一个报价。未填写单价和合价的项目，视为此项费用已包含在已标价工程量清单中其他项目的单价和合价之中。竣工结算时，此项目不得重新组价予以调整。</w:t>
      </w:r>
    </w:p>
    <w:p>
      <w:pPr>
        <w:keepNext w:val="0"/>
        <w:keepLines w:val="0"/>
        <w:pageBreakBefore w:val="0"/>
        <w:widowControl w:val="0"/>
        <w:kinsoku/>
        <w:wordWrap/>
        <w:overflowPunct/>
        <w:topLinePunct w:val="0"/>
        <w:bidi w:val="0"/>
        <w:adjustRightInd/>
        <w:snapToGrid/>
        <w:spacing w:line="360" w:lineRule="auto"/>
        <w:ind w:firstLine="420" w:firstLineChars="200"/>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3.9投标总价应当与分部分项工程费、措施项目费、其他项目费和规费、增值税的合计金额一致。</w:t>
      </w:r>
    </w:p>
    <w:p>
      <w:pPr>
        <w:pStyle w:val="26"/>
        <w:keepNext w:val="0"/>
        <w:keepLines w:val="0"/>
        <w:pageBreakBefore w:val="0"/>
        <w:widowControl w:val="0"/>
        <w:kinsoku/>
        <w:wordWrap/>
        <w:overflowPunct/>
        <w:topLinePunct w:val="0"/>
        <w:bidi w:val="0"/>
        <w:adjustRightInd/>
        <w:snapToGrid/>
        <w:spacing w:line="360" w:lineRule="auto"/>
        <w:ind w:firstLine="420" w:firstLineChars="200"/>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3.10因分部分项工程量清单漏项、设计变更、相关签证引起工程项目、工程量任何变化的，变更合同价款按专用合同条款中变更估价原则处理。</w:t>
      </w:r>
    </w:p>
    <w:p>
      <w:pPr>
        <w:pStyle w:val="67"/>
        <w:keepNext w:val="0"/>
        <w:keepLines w:val="0"/>
        <w:pageBreakBefore w:val="0"/>
        <w:widowControl w:val="0"/>
        <w:kinsoku/>
        <w:wordWrap/>
        <w:overflowPunct/>
        <w:topLinePunct w:val="0"/>
        <w:bidi w:val="0"/>
        <w:adjustRightInd/>
        <w:snapToGrid/>
        <w:spacing w:line="360" w:lineRule="auto"/>
        <w:ind w:firstLine="420" w:firstLineChars="200"/>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3.11投标人应认真填写工程量清单中所列的所有各细目的单价和合价，填写时应注意：</w:t>
      </w:r>
    </w:p>
    <w:p>
      <w:pPr>
        <w:keepNext w:val="0"/>
        <w:keepLines w:val="0"/>
        <w:pageBreakBefore w:val="0"/>
        <w:widowControl w:val="0"/>
        <w:kinsoku/>
        <w:wordWrap/>
        <w:overflowPunct/>
        <w:topLinePunct w:val="0"/>
        <w:bidi w:val="0"/>
        <w:adjustRightInd/>
        <w:snapToGrid/>
        <w:spacing w:line="360" w:lineRule="auto"/>
        <w:ind w:firstLine="420" w:firstLineChars="200"/>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（1）有工程数量的项目应报单价和合价；</w:t>
      </w:r>
    </w:p>
    <w:p>
      <w:pPr>
        <w:keepNext w:val="0"/>
        <w:keepLines w:val="0"/>
        <w:pageBreakBefore w:val="0"/>
        <w:widowControl w:val="0"/>
        <w:kinsoku/>
        <w:wordWrap/>
        <w:overflowPunct/>
        <w:topLinePunct w:val="0"/>
        <w:bidi w:val="0"/>
        <w:adjustRightInd/>
        <w:snapToGrid/>
        <w:spacing w:line="360" w:lineRule="auto"/>
        <w:ind w:firstLine="420" w:firstLineChars="200"/>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（2）</w:t>
      </w:r>
      <w:r>
        <w:rPr>
          <w:rFonts w:hint="eastAsia" w:asciiTheme="minorEastAsia" w:hAnsiTheme="minorEastAsia" w:eastAsiaTheme="minorEastAsia" w:cstheme="minorEastAsia"/>
          <w:color w:val="000000" w:themeColor="text1"/>
          <w:spacing w:val="-2"/>
          <w:sz w:val="21"/>
          <w:szCs w:val="21"/>
          <w:highlight w:val="none"/>
          <w14:textFill>
            <w14:solidFill>
              <w14:schemeClr w14:val="tx1"/>
            </w14:solidFill>
          </w14:textFill>
        </w:rPr>
        <w:t>除非招标人对招标文件予以修改，投标人应按招标人提供的工程量清单中列出的工程项目和工程量填报单价和合价。每一项目只允许有一个报价。任何有选择的报价将不予接受。投标人未填单价和合价的工程项目，在实施后，招标人将不予以支付，并视为该项费用已包括在其他有价款的单价或合价内，承包人必须按监理工程师的指令完成工程量清单中未填入单价或总额价的工程细目，但不能得到支付与结算。</w:t>
      </w:r>
    </w:p>
    <w:p>
      <w:pPr>
        <w:pStyle w:val="3"/>
        <w:keepNext w:val="0"/>
        <w:keepLines w:val="0"/>
        <w:pageBreakBefore w:val="0"/>
        <w:widowControl w:val="0"/>
        <w:kinsoku/>
        <w:wordWrap/>
        <w:overflowPunct/>
        <w:topLinePunct w:val="0"/>
        <w:autoSpaceDE w:val="0"/>
        <w:autoSpaceDN w:val="0"/>
        <w:bidi w:val="0"/>
        <w:adjustRightInd/>
        <w:snapToGrid/>
        <w:spacing w:line="360" w:lineRule="auto"/>
        <w:ind w:left="0" w:firstLine="422" w:firstLineChars="200"/>
        <w:textAlignment w:val="auto"/>
        <w:rPr>
          <w:rFonts w:hint="eastAsia" w:asciiTheme="minorEastAsia" w:hAnsiTheme="minorEastAsia" w:eastAsiaTheme="minorEastAsia" w:cstheme="minorEastAsia"/>
          <w:color w:val="000000" w:themeColor="text1"/>
          <w:sz w:val="18"/>
          <w:highlight w:val="none"/>
          <w14:textFill>
            <w14:solidFill>
              <w14:schemeClr w14:val="tx1"/>
            </w14:solidFill>
          </w14:textFill>
        </w:rPr>
      </w:pPr>
      <w:r>
        <w:rPr>
          <w:rFonts w:hint="eastAsia" w:asciiTheme="minorEastAsia" w:hAnsiTheme="minorEastAsia" w:eastAsiaTheme="minorEastAsia" w:cstheme="minorEastAsia"/>
          <w:b/>
          <w:color w:val="000000" w:themeColor="text1"/>
          <w:highlight w:val="none"/>
          <w14:textFill>
            <w14:solidFill>
              <w14:schemeClr w14:val="tx1"/>
            </w14:solidFill>
          </w14:textFill>
        </w:rPr>
        <w:t>未尽事宜详见本工程招标工程量清单（另册后附）、招标控制价（招标控制价）编制说明以及现行《建设工程工程量清单计价规范》等有关规定执行。</w:t>
      </w:r>
    </w:p>
    <w:p>
      <w:pPr>
        <w:pStyle w:val="4"/>
        <w:keepNext w:val="0"/>
        <w:keepLines w:val="0"/>
        <w:pageBreakBefore/>
        <w:widowControl w:val="0"/>
        <w:numPr>
          <w:ilvl w:val="0"/>
          <w:numId w:val="0"/>
        </w:numPr>
        <w:tabs>
          <w:tab w:val="left" w:pos="1291"/>
        </w:tabs>
        <w:kinsoku/>
        <w:wordWrap/>
        <w:overflowPunct/>
        <w:topLinePunct w:val="0"/>
        <w:autoSpaceDE w:val="0"/>
        <w:autoSpaceDN w:val="0"/>
        <w:bidi w:val="0"/>
        <w:adjustRightInd/>
        <w:snapToGrid/>
        <w:ind w:right="607" w:rightChars="0"/>
        <w:jc w:val="center"/>
        <w:textAlignment w:val="auto"/>
        <w:rPr>
          <w:rFonts w:hint="eastAsia" w:asciiTheme="minorEastAsia" w:hAnsiTheme="minorEastAsia" w:eastAsiaTheme="minorEastAsia" w:cstheme="minorEastAsia"/>
          <w:color w:val="000000" w:themeColor="text1"/>
          <w:sz w:val="36"/>
          <w:szCs w:val="36"/>
          <w:highlight w:val="none"/>
          <w14:textFill>
            <w14:solidFill>
              <w14:schemeClr w14:val="tx1"/>
            </w14:solidFill>
          </w14:textFill>
        </w:rPr>
      </w:pPr>
      <w:bookmarkStart w:id="2884" w:name="_bookmark6"/>
      <w:bookmarkEnd w:id="2884"/>
      <w:bookmarkStart w:id="2885" w:name="_Toc33"/>
      <w:r>
        <w:rPr>
          <w:rFonts w:hint="eastAsia" w:asciiTheme="minorEastAsia" w:hAnsiTheme="minorEastAsia" w:eastAsiaTheme="minorEastAsia" w:cstheme="minorEastAsia"/>
          <w:color w:val="000000" w:themeColor="text1"/>
          <w:sz w:val="36"/>
          <w:szCs w:val="36"/>
          <w:highlight w:val="none"/>
          <w:lang w:eastAsia="zh-CN"/>
          <w14:textFill>
            <w14:solidFill>
              <w14:schemeClr w14:val="tx1"/>
            </w14:solidFill>
          </w14:textFill>
        </w:rPr>
        <w:t>第七章</w:t>
      </w:r>
      <w:r>
        <w:rPr>
          <w:rFonts w:hint="eastAsia" w:asciiTheme="minorEastAsia" w:hAnsiTheme="minorEastAsia" w:eastAsiaTheme="minorEastAsia" w:cstheme="minorEastAsia"/>
          <w:color w:val="000000" w:themeColor="text1"/>
          <w:sz w:val="36"/>
          <w:szCs w:val="36"/>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36"/>
          <w:szCs w:val="36"/>
          <w:highlight w:val="none"/>
          <w14:textFill>
            <w14:solidFill>
              <w14:schemeClr w14:val="tx1"/>
            </w14:solidFill>
          </w14:textFill>
        </w:rPr>
        <w:t>图纸</w:t>
      </w:r>
      <w:bookmarkEnd w:id="2885"/>
    </w:p>
    <w:p>
      <w:pPr>
        <w:numPr>
          <w:ilvl w:val="0"/>
          <w:numId w:val="0"/>
        </w:numPr>
        <w:jc w:val="center"/>
        <w:rPr>
          <w:rFonts w:hint="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sz w:val="36"/>
          <w:szCs w:val="36"/>
          <w:highlight w:val="none"/>
          <w14:textFill>
            <w14:solidFill>
              <w14:schemeClr w14:val="tx1"/>
            </w14:solidFill>
          </w14:textFill>
        </w:rPr>
        <w:t>（另册）</w:t>
      </w:r>
    </w:p>
    <w:sectPr>
      <w:footerReference r:id="rId10" w:type="default"/>
      <w:pgSz w:w="11910" w:h="16840"/>
      <w:pgMar w:top="1417" w:right="1417" w:bottom="1417" w:left="1417" w:header="0" w:footer="993" w:gutter="0"/>
      <w:pgBorders>
        <w:top w:val="none" w:sz="0" w:space="0"/>
        <w:left w:val="none" w:sz="0" w:space="0"/>
        <w:bottom w:val="none" w:sz="0" w:space="0"/>
        <w:right w:val="none" w:sz="0" w:space="0"/>
      </w:pgBorders>
      <w:pgNumType w:fmt="decimal"/>
      <w:cols w:space="0" w:num="1"/>
      <w:rtlGutter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方正大标宋简体">
    <w:altName w:val="宋体"/>
    <w:panose1 w:val="00000000000000000000"/>
    <w:charset w:val="86"/>
    <w:family w:val="auto"/>
    <w:pitch w:val="default"/>
    <w:sig w:usb0="00000000" w:usb1="00000000" w:usb2="00000010" w:usb3="00000000" w:csb0="00040000" w:csb1="00000000"/>
  </w:font>
  <w:font w:name="华文新魏">
    <w:altName w:val="宋体"/>
    <w:panose1 w:val="02010800040101010101"/>
    <w:charset w:val="86"/>
    <w:family w:val="auto"/>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B Frutiger Bold">
    <w:altName w:val="Impact"/>
    <w:panose1 w:val="00000000000000000000"/>
    <w:charset w:val="00"/>
    <w:family w:val="swiss"/>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Ìå">
    <w:altName w:val="Times New Roman"/>
    <w:panose1 w:val="00000000000000000000"/>
    <w:charset w:val="00"/>
    <w:family w:val="auto"/>
    <w:pitch w:val="default"/>
    <w:sig w:usb0="00000000" w:usb1="00000000" w:usb2="00000000" w:usb3="00000000" w:csb0="00000001" w:csb1="00000000"/>
  </w:font>
  <w:font w:name="华文细黑">
    <w:altName w:val="微软雅黑"/>
    <w:panose1 w:val="02010600040101010101"/>
    <w:charset w:val="86"/>
    <w:family w:val="auto"/>
    <w:pitch w:val="default"/>
    <w:sig w:usb0="00000000" w:usb1="00000000" w:usb2="00000010" w:usb3="00000000" w:csb0="0004009F" w:csb1="00000000"/>
  </w:font>
  <w:font w:name="Arial Unicode MS">
    <w:altName w:val="宋体"/>
    <w:panose1 w:val="020B0604020202020204"/>
    <w:charset w:val="86"/>
    <w:family w:val="swiss"/>
    <w:pitch w:val="default"/>
    <w:sig w:usb0="00000000" w:usb1="00000000" w:usb2="0000003F" w:usb3="00000000" w:csb0="003F01FF" w:csb1="00000000"/>
  </w:font>
  <w:font w:name="Palatino">
    <w:altName w:val="Palatino Linotype"/>
    <w:panose1 w:val="02040602050305020304"/>
    <w:charset w:val="00"/>
    <w:family w:val="roman"/>
    <w:pitch w:val="default"/>
    <w:sig w:usb0="00000000" w:usb1="00000000" w:usb2="00000000" w:usb3="00000000" w:csb0="00000001" w:csb1="00000000"/>
  </w:font>
  <w:font w:name="华文中宋">
    <w:altName w:val="宋体"/>
    <w:panose1 w:val="02010600040101010101"/>
    <w:charset w:val="86"/>
    <w:family w:val="auto"/>
    <w:pitch w:val="default"/>
    <w:sig w:usb0="00000000" w:usb1="00000000" w:usb2="00000010" w:usb3="00000000" w:csb0="0004009F" w:csb1="00000000"/>
  </w:font>
  <w:font w:name="Malgun Gothic">
    <w:panose1 w:val="020B0503020000020004"/>
    <w:charset w:val="81"/>
    <w:family w:val="swiss"/>
    <w:pitch w:val="default"/>
    <w:sig w:usb0="900002AF" w:usb1="01D77CFB" w:usb2="00000012" w:usb3="00000000" w:csb0="00080001" w:csb1="00000000"/>
  </w:font>
  <w:font w:name="宋?">
    <w:altName w:val="Malgun Gothic"/>
    <w:panose1 w:val="00000000000000000000"/>
    <w:charset w:val="81"/>
    <w:family w:val="roman"/>
    <w:pitch w:val="default"/>
    <w:sig w:usb0="00000000" w:usb1="00000000" w:usb2="00000010" w:usb3="00000000" w:csb0="0008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Impact">
    <w:panose1 w:val="020B0806030902050204"/>
    <w:charset w:val="00"/>
    <w:family w:val="auto"/>
    <w:pitch w:val="default"/>
    <w:sig w:usb0="00000287" w:usb1="00000000" w:usb2="00000000" w:usb3="00000000" w:csb0="2000009F" w:csb1="DFD70000"/>
  </w:font>
  <w:font w:name="微软雅黑">
    <w:panose1 w:val="020B0503020204020204"/>
    <w:charset w:val="86"/>
    <w:family w:val="auto"/>
    <w:pitch w:val="default"/>
    <w:sig w:usb0="80000287" w:usb1="280F3C52" w:usb2="00000016" w:usb3="00000000" w:csb0="0004001F" w:csb1="00000000"/>
  </w:font>
  <w:font w:name="Palatino Linotype">
    <w:panose1 w:val="02040502050505030304"/>
    <w:charset w:val="00"/>
    <w:family w:val="auto"/>
    <w:pitch w:val="default"/>
    <w:sig w:usb0="E0000287" w:usb1="40000013"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ind w:left="0"/>
      <w:rPr>
        <w:sz w:val="12"/>
      </w:rPr>
    </w:pPr>
    <w:r>
      <w:rPr>
        <w:lang w:val="en-US" w:bidi="ar-SA"/>
      </w:rPr>
      <w:drawing>
        <wp:anchor distT="0" distB="0" distL="0" distR="0" simplePos="0" relativeHeight="246306816" behindDoc="1" locked="0" layoutInCell="1" allowOverlap="1">
          <wp:simplePos x="0" y="0"/>
          <wp:positionH relativeFrom="page">
            <wp:posOffset>3797300</wp:posOffset>
          </wp:positionH>
          <wp:positionV relativeFrom="page">
            <wp:posOffset>9934575</wp:posOffset>
          </wp:positionV>
          <wp:extent cx="57785" cy="13081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a:picLocks noChangeAspect="1"/>
                  </pic:cNvPicPr>
                </pic:nvPicPr>
                <pic:blipFill>
                  <a:blip r:embed="rId1" cstate="print"/>
                  <a:stretch>
                    <a:fillRect/>
                  </a:stretch>
                </pic:blipFill>
                <pic:spPr>
                  <a:xfrm>
                    <a:off x="0" y="0"/>
                    <a:ext cx="57912" cy="131064"/>
                  </a:xfrm>
                  <a:prstGeom prst="rect">
                    <a:avLst/>
                  </a:prstGeom>
                </pic:spPr>
              </pic:pic>
            </a:graphicData>
          </a:graphic>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ind w:left="0"/>
      <w:rPr>
        <w:sz w:val="12"/>
      </w:rPr>
    </w:pPr>
    <w:r>
      <w:rPr>
        <w:lang w:val="en-US" w:bidi="ar-SA"/>
      </w:rPr>
      <w:drawing>
        <wp:anchor distT="0" distB="0" distL="0" distR="0" simplePos="0" relativeHeight="246331392" behindDoc="1" locked="0" layoutInCell="1" allowOverlap="1">
          <wp:simplePos x="0" y="0"/>
          <wp:positionH relativeFrom="page">
            <wp:posOffset>3797300</wp:posOffset>
          </wp:positionH>
          <wp:positionV relativeFrom="page">
            <wp:posOffset>9934575</wp:posOffset>
          </wp:positionV>
          <wp:extent cx="57785" cy="130810"/>
          <wp:effectExtent l="0" t="0" r="0" b="0"/>
          <wp:wrapNone/>
          <wp:docPr id="4"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a:picLocks noChangeAspect="1"/>
                  </pic:cNvPicPr>
                </pic:nvPicPr>
                <pic:blipFill>
                  <a:blip r:embed="rId1" cstate="print"/>
                  <a:stretch>
                    <a:fillRect/>
                  </a:stretch>
                </pic:blipFill>
                <pic:spPr>
                  <a:xfrm>
                    <a:off x="0" y="0"/>
                    <a:ext cx="57912" cy="131064"/>
                  </a:xfrm>
                  <a:prstGeom prst="rect">
                    <a:avLst/>
                  </a:prstGeom>
                </pic:spPr>
              </pic:pic>
            </a:graphicData>
          </a:graphic>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ind w:left="0"/>
      <w:rPr>
        <w:sz w:val="12"/>
      </w:rPr>
    </w:pPr>
    <w:r>
      <w:rPr>
        <w:sz w:val="21"/>
      </w:rPr>
      <mc:AlternateContent>
        <mc:Choice Requires="wps">
          <w:drawing>
            <wp:anchor distT="0" distB="0" distL="114300" distR="114300" simplePos="0" relativeHeight="246356992" behindDoc="0" locked="0" layoutInCell="1" allowOverlap="1">
              <wp:simplePos x="0" y="0"/>
              <wp:positionH relativeFrom="margin">
                <wp:posOffset>2859405</wp:posOffset>
              </wp:positionH>
              <wp:positionV relativeFrom="paragraph">
                <wp:posOffset>-228600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25.15pt;margin-top:-18pt;height:144pt;width:144pt;mso-position-horizontal-relative:margin;mso-wrap-style:none;z-index:246356992;mso-width-relative:page;mso-height-relative:page;" filled="f" stroked="f" coordsize="21600,21600" o:gfxdata="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N1mTB9gAAAALAQAADwAAAAAAAAABACAAAAAiAAAAZHJzL2Rvd25yZXYueG1s&#10;UEsBAhQAFAAAAAgAh07iQCSCRrQxAgAAYQQAAA4AAAAAAAAAAQAgAAAAJwEAAGRycy9lMm9Eb2Mu&#10;eG1sUEsFBgAAAAAGAAYAWQEAAMoFAAAAAA==&#10;">
              <v:fill on="f" focussize="0,0"/>
              <v:stroke on="f" weight="0.5pt"/>
              <v:imagedata o:title=""/>
              <o:lock v:ext="edit" aspectratio="f"/>
              <v:textbox inset="0mm,0mm,0mm,0mm" style="mso-fit-shape-to-text:t;">
                <w:txbxContent>
                  <w:p>
                    <w:pPr>
                      <w:pStyle w:val="3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r>
      <w:rPr>
        <w:lang w:val="en-US" w:bidi="ar-SA"/>
      </w:rPr>
      <w:drawing>
        <wp:anchor distT="0" distB="0" distL="0" distR="0" simplePos="0" relativeHeight="246355968" behindDoc="1" locked="0" layoutInCell="1" allowOverlap="1">
          <wp:simplePos x="0" y="0"/>
          <wp:positionH relativeFrom="page">
            <wp:posOffset>3797300</wp:posOffset>
          </wp:positionH>
          <wp:positionV relativeFrom="page">
            <wp:posOffset>9934575</wp:posOffset>
          </wp:positionV>
          <wp:extent cx="57785" cy="130810"/>
          <wp:effectExtent l="0" t="0" r="0" b="0"/>
          <wp:wrapNone/>
          <wp:docPr id="10"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png"/>
                  <pic:cNvPicPr>
                    <a:picLocks noChangeAspect="1"/>
                  </pic:cNvPicPr>
                </pic:nvPicPr>
                <pic:blipFill>
                  <a:blip r:embed="rId1" cstate="print"/>
                  <a:stretch>
                    <a:fillRect/>
                  </a:stretch>
                </pic:blipFill>
                <pic:spPr>
                  <a:xfrm>
                    <a:off x="0" y="0"/>
                    <a:ext cx="57912" cy="131064"/>
                  </a:xfrm>
                  <a:prstGeom prst="rect">
                    <a:avLst/>
                  </a:prstGeom>
                </pic:spPr>
              </pic:pic>
            </a:graphicData>
          </a:graphic>
        </wp:anchor>
      </w:drawing>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ind w:left="0"/>
      <w:rPr>
        <w:sz w:val="12"/>
      </w:rPr>
    </w:pPr>
    <w:r>
      <w:rPr>
        <w:sz w:val="21"/>
      </w:rPr>
      <mc:AlternateContent>
        <mc:Choice Requires="wps">
          <w:drawing>
            <wp:anchor distT="0" distB="0" distL="114300" distR="114300" simplePos="0" relativeHeight="246358016" behindDoc="0" locked="0" layoutInCell="1" allowOverlap="1">
              <wp:simplePos x="0" y="0"/>
              <wp:positionH relativeFrom="margin">
                <wp:align>center</wp:align>
              </wp:positionH>
              <wp:positionV relativeFrom="paragraph">
                <wp:posOffset>-419100</wp:posOffset>
              </wp:positionV>
              <wp:extent cx="1828800" cy="573405"/>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57340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23</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33pt;height:45.15pt;width:144pt;mso-position-horizontal:center;mso-position-horizontal-relative:margin;mso-wrap-style:none;z-index:246358016;mso-width-relative:page;mso-height-relative:page;" filled="f" stroked="f" coordsize="21600,21600" o:gfxdata="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DfVjnX1QAAAAcBAAAPAAAAAAAAAAEAIAAAACIAAABkcnMvZG93bnJldi54&#10;bWxQSwECFAAUAAAACACHTuJAXE7+cDYCAABgBAAADgAAAAAAAAABACAAAAAkAQAAZHJzL2Uyb0Rv&#10;Yy54bWxQSwUGAAAAAAYABgBZAQAAzAUAAAAA&#10;">
              <v:fill on="f" focussize="0,0"/>
              <v:stroke on="f" weight="0.5pt"/>
              <v:imagedata o:title=""/>
              <o:lock v:ext="edit" aspectratio="f"/>
              <v:textbox inset="0mm,0mm,0mm,0mm">
                <w:txbxContent>
                  <w:p>
                    <w:pPr>
                      <w:pStyle w:val="3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23</w:t>
                    </w:r>
                    <w:r>
                      <w:rPr>
                        <w:rFonts w:hint="eastAsia"/>
                        <w:lang w:eastAsia="zh-CN"/>
                      </w:rPr>
                      <w:fldChar w:fldCharType="end"/>
                    </w:r>
                  </w:p>
                </w:txbxContent>
              </v:textbox>
            </v:shape>
          </w:pict>
        </mc:Fallback>
      </mc:AlternateContent>
    </w:r>
    <w:r>
      <w:rPr>
        <w:lang w:val="en-US" w:bidi="ar-SA"/>
      </w:rPr>
      <w:drawing>
        <wp:anchor distT="0" distB="0" distL="0" distR="0" simplePos="0" relativeHeight="246308864" behindDoc="1" locked="0" layoutInCell="1" allowOverlap="1">
          <wp:simplePos x="0" y="0"/>
          <wp:positionH relativeFrom="page">
            <wp:posOffset>3768725</wp:posOffset>
          </wp:positionH>
          <wp:positionV relativeFrom="page">
            <wp:posOffset>10099040</wp:posOffset>
          </wp:positionV>
          <wp:extent cx="114300" cy="130810"/>
          <wp:effectExtent l="0" t="0" r="0" b="0"/>
          <wp:wrapNone/>
          <wp:docPr id="16"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2.png"/>
                  <pic:cNvPicPr>
                    <a:picLocks noChangeAspect="1"/>
                  </pic:cNvPicPr>
                </pic:nvPicPr>
                <pic:blipFill>
                  <a:blip r:embed="rId1" cstate="print"/>
                  <a:stretch>
                    <a:fillRect/>
                  </a:stretch>
                </pic:blipFill>
                <pic:spPr>
                  <a:xfrm>
                    <a:off x="0" y="0"/>
                    <a:ext cx="114300" cy="131064"/>
                  </a:xfrm>
                  <a:prstGeom prst="rect">
                    <a:avLst/>
                  </a:prstGeom>
                </pic:spPr>
              </pic:pic>
            </a:graphicData>
          </a:graphic>
        </wp:anchor>
      </w:drawing>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rPr>
        <w:rFonts w:eastAsia="仿宋_GB2312" w:cs="Times New Roman"/>
        <w:sz w:val="24"/>
        <w:szCs w:val="24"/>
      </w:rPr>
    </w:pPr>
    <w:r>
      <w:rPr>
        <w:sz w:val="24"/>
      </w:rPr>
      <mc:AlternateContent>
        <mc:Choice Requires="wps">
          <w:drawing>
            <wp:anchor distT="0" distB="0" distL="114300" distR="114300" simplePos="0" relativeHeight="24635904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34</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463590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3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34</w:t>
                    </w:r>
                    <w:r>
                      <w:rPr>
                        <w:rFonts w:hint="eastAsia"/>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rPr>
        <w:rFonts w:cs="Times New Roman"/>
      </w:rPr>
    </w:pPr>
    <w:r>
      <w:rPr>
        <w:sz w:val="18"/>
      </w:rPr>
      <mc:AlternateContent>
        <mc:Choice Requires="wps">
          <w:drawing>
            <wp:anchor distT="0" distB="0" distL="114300" distR="114300" simplePos="0" relativeHeight="2463600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463600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3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Pr>
    <w:r>
      <w:rPr>
        <w:sz w:val="18"/>
      </w:rPr>
      <mc:AlternateContent>
        <mc:Choice Requires="wps">
          <w:drawing>
            <wp:anchor distT="0" distB="0" distL="114300" distR="114300" simplePos="0" relativeHeight="2463610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112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463610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pStyle w:val="3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112</w:t>
                    </w:r>
                    <w:r>
                      <w:rPr>
                        <w:rFonts w:hint="eastAsia"/>
                        <w:lang w:eastAsia="zh-CN"/>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ind w:left="0"/>
      <w:rPr>
        <w:sz w:val="20"/>
      </w:rPr>
    </w:pPr>
    <w:r>
      <w:rPr>
        <w:sz w:val="21"/>
      </w:rPr>
      <mc:AlternateContent>
        <mc:Choice Requires="wps">
          <w:drawing>
            <wp:anchor distT="0" distB="0" distL="114300" distR="114300" simplePos="0" relativeHeight="2463621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139</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463621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pPr>
                      <w:pStyle w:val="3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139</w:t>
                    </w:r>
                    <w:r>
                      <w:rPr>
                        <w:rFonts w:hint="eastAsia"/>
                        <w:lang w:eastAsia="zh-CN"/>
                      </w:rPr>
                      <w:fldChar w:fldCharType="end"/>
                    </w:r>
                  </w:p>
                </w:txbxContent>
              </v:textbox>
            </v:shape>
          </w:pict>
        </mc:Fallback>
      </mc:AlternateContent>
    </w:r>
    <w:r>
      <w:rPr>
        <w:lang w:val="en-US" w:bidi="ar-SA"/>
      </w:rPr>
      <w:drawing>
        <wp:anchor distT="0" distB="0" distL="0" distR="0" simplePos="0" relativeHeight="246312960" behindDoc="1" locked="0" layoutInCell="1" allowOverlap="1">
          <wp:simplePos x="0" y="0"/>
          <wp:positionH relativeFrom="page">
            <wp:posOffset>3723005</wp:posOffset>
          </wp:positionH>
          <wp:positionV relativeFrom="page">
            <wp:posOffset>9934575</wp:posOffset>
          </wp:positionV>
          <wp:extent cx="114300" cy="130810"/>
          <wp:effectExtent l="0" t="0" r="0" b="0"/>
          <wp:wrapNone/>
          <wp:docPr id="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2.png"/>
                  <pic:cNvPicPr>
                    <a:picLocks noChangeAspect="1"/>
                  </pic:cNvPicPr>
                </pic:nvPicPr>
                <pic:blipFill>
                  <a:blip r:embed="rId1" cstate="print"/>
                  <a:stretch>
                    <a:fillRect/>
                  </a:stretch>
                </pic:blipFill>
                <pic:spPr>
                  <a:xfrm>
                    <a:off x="0" y="0"/>
                    <a:ext cx="114300" cy="131064"/>
                  </a:xfrm>
                  <a:prstGeom prst="rect">
                    <a:avLst/>
                  </a:prstGeom>
                </pic:spPr>
              </pic:pic>
            </a:graphicData>
          </a:graphic>
        </wp:anchor>
      </w:drawing>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9C0B913"/>
    <w:multiLevelType w:val="singleLevel"/>
    <w:tmpl w:val="C9C0B913"/>
    <w:lvl w:ilvl="0" w:tentative="0">
      <w:start w:val="13"/>
      <w:numFmt w:val="decimal"/>
      <w:suff w:val="nothing"/>
      <w:lvlText w:val="%1、"/>
      <w:lvlJc w:val="left"/>
    </w:lvl>
  </w:abstractNum>
  <w:abstractNum w:abstractNumId="1">
    <w:nsid w:val="2F20C9F7"/>
    <w:multiLevelType w:val="singleLevel"/>
    <w:tmpl w:val="2F20C9F7"/>
    <w:lvl w:ilvl="0" w:tentative="0">
      <w:start w:val="1"/>
      <w:numFmt w:val="decimal"/>
      <w:lvlText w:val="%1."/>
      <w:lvlJc w:val="left"/>
      <w:pPr>
        <w:tabs>
          <w:tab w:val="left" w:pos="312"/>
        </w:tabs>
      </w:pPr>
    </w:lvl>
  </w:abstractNum>
  <w:abstractNum w:abstractNumId="2">
    <w:nsid w:val="6A98117E"/>
    <w:multiLevelType w:val="multilevel"/>
    <w:tmpl w:val="6A98117E"/>
    <w:lvl w:ilvl="0" w:tentative="0">
      <w:start w:val="1"/>
      <w:numFmt w:val="chineseCounting"/>
      <w:suff w:val="space"/>
      <w:lvlText w:val="第%1章"/>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1"/>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hideSpellingErrors/>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2"/>
    </o:shapelayout>
  </w:hdrShapeDefaults>
  <w:compat>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71FD"/>
    <w:rsid w:val="00021C45"/>
    <w:rsid w:val="0002420A"/>
    <w:rsid w:val="001002D9"/>
    <w:rsid w:val="00100484"/>
    <w:rsid w:val="001222B2"/>
    <w:rsid w:val="001717B7"/>
    <w:rsid w:val="00172A27"/>
    <w:rsid w:val="001C66E6"/>
    <w:rsid w:val="001D0E02"/>
    <w:rsid w:val="001F1973"/>
    <w:rsid w:val="00210C6C"/>
    <w:rsid w:val="00211D6C"/>
    <w:rsid w:val="00234F94"/>
    <w:rsid w:val="00252D5C"/>
    <w:rsid w:val="002A60BD"/>
    <w:rsid w:val="003356D8"/>
    <w:rsid w:val="00350F64"/>
    <w:rsid w:val="00386EAF"/>
    <w:rsid w:val="003A2C32"/>
    <w:rsid w:val="003C21A3"/>
    <w:rsid w:val="003D6A2C"/>
    <w:rsid w:val="003E2E1C"/>
    <w:rsid w:val="003E3F6D"/>
    <w:rsid w:val="004006E6"/>
    <w:rsid w:val="00407ADB"/>
    <w:rsid w:val="004A7EA4"/>
    <w:rsid w:val="0053676D"/>
    <w:rsid w:val="005C185C"/>
    <w:rsid w:val="005F0288"/>
    <w:rsid w:val="00606059"/>
    <w:rsid w:val="006159AE"/>
    <w:rsid w:val="00655C25"/>
    <w:rsid w:val="00656C0B"/>
    <w:rsid w:val="006741C1"/>
    <w:rsid w:val="006A6A42"/>
    <w:rsid w:val="006B6C7D"/>
    <w:rsid w:val="00732B03"/>
    <w:rsid w:val="00755470"/>
    <w:rsid w:val="00782AD8"/>
    <w:rsid w:val="0079337C"/>
    <w:rsid w:val="007A233D"/>
    <w:rsid w:val="007A395C"/>
    <w:rsid w:val="007E0FCB"/>
    <w:rsid w:val="00815D80"/>
    <w:rsid w:val="008169DC"/>
    <w:rsid w:val="0082631E"/>
    <w:rsid w:val="0086577D"/>
    <w:rsid w:val="008A78B2"/>
    <w:rsid w:val="008B0997"/>
    <w:rsid w:val="008C136D"/>
    <w:rsid w:val="009305A8"/>
    <w:rsid w:val="009E2C4B"/>
    <w:rsid w:val="009F68AE"/>
    <w:rsid w:val="00A5029B"/>
    <w:rsid w:val="00A8597D"/>
    <w:rsid w:val="00AA4015"/>
    <w:rsid w:val="00AD3FF6"/>
    <w:rsid w:val="00B432F5"/>
    <w:rsid w:val="00B94E88"/>
    <w:rsid w:val="00BD519A"/>
    <w:rsid w:val="00C51E0E"/>
    <w:rsid w:val="00CE7790"/>
    <w:rsid w:val="00CF4B24"/>
    <w:rsid w:val="00D02486"/>
    <w:rsid w:val="00D0688A"/>
    <w:rsid w:val="00D4734B"/>
    <w:rsid w:val="00D503EB"/>
    <w:rsid w:val="00DE2441"/>
    <w:rsid w:val="00E442F6"/>
    <w:rsid w:val="00E527A8"/>
    <w:rsid w:val="00E6611C"/>
    <w:rsid w:val="00EA723C"/>
    <w:rsid w:val="00EC576B"/>
    <w:rsid w:val="00F007C1"/>
    <w:rsid w:val="00F61335"/>
    <w:rsid w:val="00F676D9"/>
    <w:rsid w:val="00FA03B9"/>
    <w:rsid w:val="0103304B"/>
    <w:rsid w:val="01242AC6"/>
    <w:rsid w:val="01524A98"/>
    <w:rsid w:val="01A2647F"/>
    <w:rsid w:val="01C7370C"/>
    <w:rsid w:val="01F00E77"/>
    <w:rsid w:val="020A576E"/>
    <w:rsid w:val="02497829"/>
    <w:rsid w:val="025C6755"/>
    <w:rsid w:val="02A006D8"/>
    <w:rsid w:val="030A68C3"/>
    <w:rsid w:val="03461801"/>
    <w:rsid w:val="0431470F"/>
    <w:rsid w:val="04B3017C"/>
    <w:rsid w:val="052B7F00"/>
    <w:rsid w:val="06235A1F"/>
    <w:rsid w:val="06406109"/>
    <w:rsid w:val="06626BEC"/>
    <w:rsid w:val="06DD134E"/>
    <w:rsid w:val="06DF34EA"/>
    <w:rsid w:val="06E70A6D"/>
    <w:rsid w:val="07073F8C"/>
    <w:rsid w:val="072F1981"/>
    <w:rsid w:val="07B22B00"/>
    <w:rsid w:val="08046CA4"/>
    <w:rsid w:val="089A2FC4"/>
    <w:rsid w:val="08D06AC4"/>
    <w:rsid w:val="08DC1E63"/>
    <w:rsid w:val="09031DDF"/>
    <w:rsid w:val="09311335"/>
    <w:rsid w:val="094A74AD"/>
    <w:rsid w:val="0986155C"/>
    <w:rsid w:val="09A766A5"/>
    <w:rsid w:val="09D90694"/>
    <w:rsid w:val="0A98415E"/>
    <w:rsid w:val="0AC43C20"/>
    <w:rsid w:val="0ADF01FE"/>
    <w:rsid w:val="0B3B70CE"/>
    <w:rsid w:val="0BE05217"/>
    <w:rsid w:val="0D1934F7"/>
    <w:rsid w:val="0D3E701F"/>
    <w:rsid w:val="0D6E37F2"/>
    <w:rsid w:val="0D7847C2"/>
    <w:rsid w:val="0DFB57E1"/>
    <w:rsid w:val="0E053194"/>
    <w:rsid w:val="0E4A30F8"/>
    <w:rsid w:val="0EA65FB0"/>
    <w:rsid w:val="0F3B62BA"/>
    <w:rsid w:val="0F4F3822"/>
    <w:rsid w:val="0F7111C6"/>
    <w:rsid w:val="0FB56E14"/>
    <w:rsid w:val="10A0758B"/>
    <w:rsid w:val="10AE4C6A"/>
    <w:rsid w:val="10D22DF4"/>
    <w:rsid w:val="10DB03E5"/>
    <w:rsid w:val="10E6584C"/>
    <w:rsid w:val="115217BD"/>
    <w:rsid w:val="11820658"/>
    <w:rsid w:val="11953F8D"/>
    <w:rsid w:val="1196276F"/>
    <w:rsid w:val="125A5744"/>
    <w:rsid w:val="12A60B13"/>
    <w:rsid w:val="13203DE6"/>
    <w:rsid w:val="137523AA"/>
    <w:rsid w:val="138B415E"/>
    <w:rsid w:val="13B57656"/>
    <w:rsid w:val="140600E0"/>
    <w:rsid w:val="14816768"/>
    <w:rsid w:val="14852655"/>
    <w:rsid w:val="14950408"/>
    <w:rsid w:val="14CB7B34"/>
    <w:rsid w:val="152606F1"/>
    <w:rsid w:val="15460946"/>
    <w:rsid w:val="15852E04"/>
    <w:rsid w:val="15967F3B"/>
    <w:rsid w:val="15FF1E5D"/>
    <w:rsid w:val="16296536"/>
    <w:rsid w:val="163B3BA3"/>
    <w:rsid w:val="164A593A"/>
    <w:rsid w:val="167D06CB"/>
    <w:rsid w:val="169C4BE0"/>
    <w:rsid w:val="1736432B"/>
    <w:rsid w:val="17BB5E3C"/>
    <w:rsid w:val="17DE6D86"/>
    <w:rsid w:val="1837271D"/>
    <w:rsid w:val="18B77ED1"/>
    <w:rsid w:val="19730B93"/>
    <w:rsid w:val="197F5652"/>
    <w:rsid w:val="1A1E3358"/>
    <w:rsid w:val="1A2220E3"/>
    <w:rsid w:val="1AE26560"/>
    <w:rsid w:val="1B494DAC"/>
    <w:rsid w:val="1B6A1153"/>
    <w:rsid w:val="1B8100FB"/>
    <w:rsid w:val="1BE63BA1"/>
    <w:rsid w:val="1D54614C"/>
    <w:rsid w:val="1D68468E"/>
    <w:rsid w:val="1D780FC0"/>
    <w:rsid w:val="1E6004E1"/>
    <w:rsid w:val="1F447F9C"/>
    <w:rsid w:val="20400330"/>
    <w:rsid w:val="206713EF"/>
    <w:rsid w:val="20943B26"/>
    <w:rsid w:val="21290CBB"/>
    <w:rsid w:val="219E79F9"/>
    <w:rsid w:val="21F01AD1"/>
    <w:rsid w:val="21FC06E4"/>
    <w:rsid w:val="22195CFE"/>
    <w:rsid w:val="22ED27BD"/>
    <w:rsid w:val="234738BD"/>
    <w:rsid w:val="23752B77"/>
    <w:rsid w:val="23784BE4"/>
    <w:rsid w:val="23A4023E"/>
    <w:rsid w:val="24A607E1"/>
    <w:rsid w:val="2502492A"/>
    <w:rsid w:val="25897FEC"/>
    <w:rsid w:val="259660D8"/>
    <w:rsid w:val="25B64822"/>
    <w:rsid w:val="25C65E23"/>
    <w:rsid w:val="25D0365E"/>
    <w:rsid w:val="25EA2112"/>
    <w:rsid w:val="26961B21"/>
    <w:rsid w:val="273A4C5C"/>
    <w:rsid w:val="27F17355"/>
    <w:rsid w:val="28352F3D"/>
    <w:rsid w:val="2897758B"/>
    <w:rsid w:val="29930268"/>
    <w:rsid w:val="29957356"/>
    <w:rsid w:val="2A464EC7"/>
    <w:rsid w:val="2ABB407F"/>
    <w:rsid w:val="2BC5682C"/>
    <w:rsid w:val="2BCE3316"/>
    <w:rsid w:val="2C880624"/>
    <w:rsid w:val="2CBF3C08"/>
    <w:rsid w:val="2CCB16B2"/>
    <w:rsid w:val="2CCE6162"/>
    <w:rsid w:val="2D05647F"/>
    <w:rsid w:val="2D1005F2"/>
    <w:rsid w:val="2DDC29E8"/>
    <w:rsid w:val="2DE43C13"/>
    <w:rsid w:val="2E013CA2"/>
    <w:rsid w:val="2E1C5CAD"/>
    <w:rsid w:val="2E3108DC"/>
    <w:rsid w:val="2E3D4C62"/>
    <w:rsid w:val="2E5606A5"/>
    <w:rsid w:val="2E6E3494"/>
    <w:rsid w:val="2F226298"/>
    <w:rsid w:val="2F297AA2"/>
    <w:rsid w:val="2FA85D5C"/>
    <w:rsid w:val="2FBC776F"/>
    <w:rsid w:val="302A66CB"/>
    <w:rsid w:val="30334B3C"/>
    <w:rsid w:val="30452360"/>
    <w:rsid w:val="304C471C"/>
    <w:rsid w:val="30F347D6"/>
    <w:rsid w:val="315C71D8"/>
    <w:rsid w:val="31742328"/>
    <w:rsid w:val="317D7831"/>
    <w:rsid w:val="318E204D"/>
    <w:rsid w:val="31BA095A"/>
    <w:rsid w:val="324D4373"/>
    <w:rsid w:val="32881721"/>
    <w:rsid w:val="32B42345"/>
    <w:rsid w:val="34055539"/>
    <w:rsid w:val="34546B4D"/>
    <w:rsid w:val="34AD5B3B"/>
    <w:rsid w:val="34ED44D9"/>
    <w:rsid w:val="355047F7"/>
    <w:rsid w:val="36057E22"/>
    <w:rsid w:val="363B77A2"/>
    <w:rsid w:val="36406D98"/>
    <w:rsid w:val="3775075A"/>
    <w:rsid w:val="37A47C08"/>
    <w:rsid w:val="37B5767E"/>
    <w:rsid w:val="37BA017B"/>
    <w:rsid w:val="393164E2"/>
    <w:rsid w:val="39697EC0"/>
    <w:rsid w:val="398875A9"/>
    <w:rsid w:val="39C37A70"/>
    <w:rsid w:val="3AA514A4"/>
    <w:rsid w:val="3AAB5850"/>
    <w:rsid w:val="3B04657E"/>
    <w:rsid w:val="3B296736"/>
    <w:rsid w:val="3C3D3D6E"/>
    <w:rsid w:val="3C932D05"/>
    <w:rsid w:val="3CAF2237"/>
    <w:rsid w:val="3CDF6DDF"/>
    <w:rsid w:val="3D427B3D"/>
    <w:rsid w:val="3D6238F0"/>
    <w:rsid w:val="3D832CA3"/>
    <w:rsid w:val="3DC608F6"/>
    <w:rsid w:val="3E4D7DD9"/>
    <w:rsid w:val="3E845701"/>
    <w:rsid w:val="3EEC6906"/>
    <w:rsid w:val="3F484A72"/>
    <w:rsid w:val="3F76487A"/>
    <w:rsid w:val="3F912EC0"/>
    <w:rsid w:val="40B86B65"/>
    <w:rsid w:val="41796D49"/>
    <w:rsid w:val="41F71723"/>
    <w:rsid w:val="424D6959"/>
    <w:rsid w:val="42D82577"/>
    <w:rsid w:val="435B5C82"/>
    <w:rsid w:val="43A70E6F"/>
    <w:rsid w:val="43C91CDA"/>
    <w:rsid w:val="44F85D7A"/>
    <w:rsid w:val="44F93E17"/>
    <w:rsid w:val="455F5E3E"/>
    <w:rsid w:val="45F237DB"/>
    <w:rsid w:val="46F94867"/>
    <w:rsid w:val="470144CC"/>
    <w:rsid w:val="473A4E37"/>
    <w:rsid w:val="47527308"/>
    <w:rsid w:val="47630246"/>
    <w:rsid w:val="47630B5E"/>
    <w:rsid w:val="47681C03"/>
    <w:rsid w:val="477137AE"/>
    <w:rsid w:val="47B10106"/>
    <w:rsid w:val="47CE35BF"/>
    <w:rsid w:val="47D36D55"/>
    <w:rsid w:val="47FC7700"/>
    <w:rsid w:val="48C874BA"/>
    <w:rsid w:val="48E55895"/>
    <w:rsid w:val="490F7875"/>
    <w:rsid w:val="498243D1"/>
    <w:rsid w:val="4A041FC4"/>
    <w:rsid w:val="4A392584"/>
    <w:rsid w:val="4A930774"/>
    <w:rsid w:val="4A955AEB"/>
    <w:rsid w:val="4AD27030"/>
    <w:rsid w:val="4AFA679D"/>
    <w:rsid w:val="4B357CC8"/>
    <w:rsid w:val="4B426F9D"/>
    <w:rsid w:val="4BAA0428"/>
    <w:rsid w:val="4BDD2107"/>
    <w:rsid w:val="4C0F02EB"/>
    <w:rsid w:val="4C0F189B"/>
    <w:rsid w:val="4CEE6E6A"/>
    <w:rsid w:val="4D472F5A"/>
    <w:rsid w:val="4DB5743A"/>
    <w:rsid w:val="501E657C"/>
    <w:rsid w:val="504F743B"/>
    <w:rsid w:val="50C41264"/>
    <w:rsid w:val="511A2AE4"/>
    <w:rsid w:val="51334F39"/>
    <w:rsid w:val="51C254F8"/>
    <w:rsid w:val="52A66254"/>
    <w:rsid w:val="541F57DD"/>
    <w:rsid w:val="548C1C80"/>
    <w:rsid w:val="55AA195B"/>
    <w:rsid w:val="567D43C8"/>
    <w:rsid w:val="56E27930"/>
    <w:rsid w:val="56E32C31"/>
    <w:rsid w:val="56E517A7"/>
    <w:rsid w:val="576F4002"/>
    <w:rsid w:val="57A802E0"/>
    <w:rsid w:val="57C94A8A"/>
    <w:rsid w:val="5892335E"/>
    <w:rsid w:val="58BD680A"/>
    <w:rsid w:val="591D1542"/>
    <w:rsid w:val="5A2E1EF4"/>
    <w:rsid w:val="5A4E0F9A"/>
    <w:rsid w:val="5A5C5F71"/>
    <w:rsid w:val="5AB73550"/>
    <w:rsid w:val="5AC273B5"/>
    <w:rsid w:val="5B4D4E6A"/>
    <w:rsid w:val="5B5E06E0"/>
    <w:rsid w:val="5B90253F"/>
    <w:rsid w:val="5BBA0BF8"/>
    <w:rsid w:val="5C2001B1"/>
    <w:rsid w:val="5C9018EE"/>
    <w:rsid w:val="5CF12145"/>
    <w:rsid w:val="5D0F1B49"/>
    <w:rsid w:val="5F160A08"/>
    <w:rsid w:val="5F6642A0"/>
    <w:rsid w:val="5FFC308E"/>
    <w:rsid w:val="61BB0087"/>
    <w:rsid w:val="626A05AD"/>
    <w:rsid w:val="629D1A2E"/>
    <w:rsid w:val="62A64539"/>
    <w:rsid w:val="62F709AA"/>
    <w:rsid w:val="630C7F9B"/>
    <w:rsid w:val="634F011B"/>
    <w:rsid w:val="638F314B"/>
    <w:rsid w:val="63BC50BC"/>
    <w:rsid w:val="63F77FA9"/>
    <w:rsid w:val="64A112C0"/>
    <w:rsid w:val="65587DA2"/>
    <w:rsid w:val="66291282"/>
    <w:rsid w:val="66425BE0"/>
    <w:rsid w:val="66457337"/>
    <w:rsid w:val="666125DC"/>
    <w:rsid w:val="66C62C01"/>
    <w:rsid w:val="66F62591"/>
    <w:rsid w:val="670D4FC4"/>
    <w:rsid w:val="674A7395"/>
    <w:rsid w:val="679524CF"/>
    <w:rsid w:val="67F356C5"/>
    <w:rsid w:val="68574254"/>
    <w:rsid w:val="68F64013"/>
    <w:rsid w:val="691964D8"/>
    <w:rsid w:val="69973007"/>
    <w:rsid w:val="69EB7FCC"/>
    <w:rsid w:val="6A266AC9"/>
    <w:rsid w:val="6A601DDC"/>
    <w:rsid w:val="6A753EE2"/>
    <w:rsid w:val="6A7D1951"/>
    <w:rsid w:val="6A916F83"/>
    <w:rsid w:val="6AAB2CB1"/>
    <w:rsid w:val="6AD40088"/>
    <w:rsid w:val="6ADE5F5D"/>
    <w:rsid w:val="6AF64752"/>
    <w:rsid w:val="6B6B7174"/>
    <w:rsid w:val="6BB40B62"/>
    <w:rsid w:val="6C07255E"/>
    <w:rsid w:val="6C594A00"/>
    <w:rsid w:val="6C693729"/>
    <w:rsid w:val="6CA251B3"/>
    <w:rsid w:val="6CFF7326"/>
    <w:rsid w:val="6D1C5A28"/>
    <w:rsid w:val="6D3866EF"/>
    <w:rsid w:val="6D946E82"/>
    <w:rsid w:val="6DB97E5F"/>
    <w:rsid w:val="6DBC5E06"/>
    <w:rsid w:val="6E53004E"/>
    <w:rsid w:val="6ECA530B"/>
    <w:rsid w:val="702C76F9"/>
    <w:rsid w:val="702E1572"/>
    <w:rsid w:val="70400092"/>
    <w:rsid w:val="70AF06E4"/>
    <w:rsid w:val="71612DD4"/>
    <w:rsid w:val="71FC2433"/>
    <w:rsid w:val="7201507B"/>
    <w:rsid w:val="724A6F9D"/>
    <w:rsid w:val="72BD61A5"/>
    <w:rsid w:val="72EE6716"/>
    <w:rsid w:val="72F130B4"/>
    <w:rsid w:val="72F37C2E"/>
    <w:rsid w:val="736939AA"/>
    <w:rsid w:val="7392527D"/>
    <w:rsid w:val="73AE1625"/>
    <w:rsid w:val="73EA7E57"/>
    <w:rsid w:val="74472879"/>
    <w:rsid w:val="74B01642"/>
    <w:rsid w:val="74B117B7"/>
    <w:rsid w:val="75064850"/>
    <w:rsid w:val="75C711F4"/>
    <w:rsid w:val="76544E8A"/>
    <w:rsid w:val="765A50E4"/>
    <w:rsid w:val="76975334"/>
    <w:rsid w:val="76C91BB3"/>
    <w:rsid w:val="77D46711"/>
    <w:rsid w:val="780E37B7"/>
    <w:rsid w:val="788E7FCA"/>
    <w:rsid w:val="7921566C"/>
    <w:rsid w:val="79407B90"/>
    <w:rsid w:val="79720D13"/>
    <w:rsid w:val="79BE5BB7"/>
    <w:rsid w:val="79CD3F31"/>
    <w:rsid w:val="7A507503"/>
    <w:rsid w:val="7AA331EA"/>
    <w:rsid w:val="7AC01860"/>
    <w:rsid w:val="7ACD4ECF"/>
    <w:rsid w:val="7B407E31"/>
    <w:rsid w:val="7B5A6DF5"/>
    <w:rsid w:val="7B860B26"/>
    <w:rsid w:val="7C4D3E9C"/>
    <w:rsid w:val="7CD977A2"/>
    <w:rsid w:val="7D0D53B3"/>
    <w:rsid w:val="7D6E4782"/>
    <w:rsid w:val="7D6F5507"/>
    <w:rsid w:val="7D7F5886"/>
    <w:rsid w:val="7E0630F5"/>
    <w:rsid w:val="7E0F7879"/>
    <w:rsid w:val="7E531468"/>
    <w:rsid w:val="7EAD2AF6"/>
    <w:rsid w:val="7F6B45F2"/>
    <w:rsid w:val="7FB8477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1" w:semiHidden="0" w:name="heading 9"/>
    <w:lsdException w:qFormat="1" w:unhideWhenUsed="0" w:uiPriority="0" w:semiHidden="0" w:name="index 1"/>
    <w:lsdException w:unhideWhenUsed="0" w:uiPriority="0" w:semiHidden="0" w:name="index 2"/>
    <w:lsdException w:qFormat="1"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99" w:semiHidden="0" w:name="HTML Acronym"/>
    <w:lsdException w:unhideWhenUsed="0" w:uiPriority="0" w:semiHidden="0" w:name="HTML Address"/>
    <w:lsdException w:qFormat="1" w:unhideWhenUsed="0" w:uiPriority="0"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qFormat="1" w:unhideWhenUsed="0" w:uiPriority="0" w:semiHidden="0" w:name="HTML Preformatted"/>
    <w:lsdException w:qFormat="1" w:unhideWhenUsed="0" w:uiPriority="99" w:semiHidden="0" w:name="HTML Sample"/>
    <w:lsdException w:qFormat="1" w:unhideWhenUsed="0" w:uiPriority="99" w:semiHidden="0" w:name="HTML Typewriter"/>
    <w:lsdException w:qFormat="1" w:unhideWhenUsed="0" w:uiPriority="99"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zh-CN" w:eastAsia="zh-CN" w:bidi="zh-CN"/>
    </w:rPr>
  </w:style>
  <w:style w:type="paragraph" w:styleId="4">
    <w:name w:val="heading 1"/>
    <w:basedOn w:val="1"/>
    <w:next w:val="1"/>
    <w:link w:val="223"/>
    <w:qFormat/>
    <w:uiPriority w:val="0"/>
    <w:pPr>
      <w:spacing w:before="27"/>
      <w:jc w:val="center"/>
      <w:outlineLvl w:val="0"/>
    </w:pPr>
    <w:rPr>
      <w:b/>
      <w:bCs/>
      <w:sz w:val="32"/>
      <w:szCs w:val="32"/>
    </w:rPr>
  </w:style>
  <w:style w:type="paragraph" w:styleId="5">
    <w:name w:val="heading 2"/>
    <w:basedOn w:val="1"/>
    <w:next w:val="1"/>
    <w:link w:val="210"/>
    <w:qFormat/>
    <w:uiPriority w:val="0"/>
    <w:pPr>
      <w:spacing w:before="35"/>
      <w:ind w:left="372"/>
      <w:outlineLvl w:val="1"/>
    </w:pPr>
    <w:rPr>
      <w:sz w:val="32"/>
      <w:szCs w:val="32"/>
    </w:rPr>
  </w:style>
  <w:style w:type="paragraph" w:styleId="6">
    <w:name w:val="heading 3"/>
    <w:basedOn w:val="1"/>
    <w:next w:val="1"/>
    <w:link w:val="132"/>
    <w:qFormat/>
    <w:uiPriority w:val="0"/>
    <w:pPr>
      <w:spacing w:before="32"/>
      <w:ind w:left="372"/>
      <w:outlineLvl w:val="2"/>
    </w:pPr>
    <w:rPr>
      <w:b/>
      <w:bCs/>
      <w:sz w:val="30"/>
      <w:szCs w:val="30"/>
    </w:rPr>
  </w:style>
  <w:style w:type="paragraph" w:styleId="7">
    <w:name w:val="heading 4"/>
    <w:basedOn w:val="1"/>
    <w:next w:val="1"/>
    <w:link w:val="206"/>
    <w:qFormat/>
    <w:uiPriority w:val="0"/>
    <w:pPr>
      <w:spacing w:before="40"/>
      <w:ind w:left="43"/>
      <w:outlineLvl w:val="3"/>
    </w:pPr>
    <w:rPr>
      <w:b/>
      <w:bCs/>
      <w:sz w:val="28"/>
      <w:szCs w:val="28"/>
    </w:rPr>
  </w:style>
  <w:style w:type="paragraph" w:styleId="8">
    <w:name w:val="heading 5"/>
    <w:basedOn w:val="1"/>
    <w:next w:val="1"/>
    <w:link w:val="199"/>
    <w:qFormat/>
    <w:uiPriority w:val="0"/>
    <w:pPr>
      <w:jc w:val="right"/>
      <w:outlineLvl w:val="4"/>
    </w:pPr>
    <w:rPr>
      <w:sz w:val="28"/>
      <w:szCs w:val="28"/>
    </w:rPr>
  </w:style>
  <w:style w:type="paragraph" w:styleId="9">
    <w:name w:val="heading 6"/>
    <w:basedOn w:val="1"/>
    <w:next w:val="1"/>
    <w:link w:val="203"/>
    <w:qFormat/>
    <w:uiPriority w:val="0"/>
    <w:pPr>
      <w:spacing w:before="2"/>
      <w:ind w:left="43" w:right="655"/>
      <w:jc w:val="center"/>
      <w:outlineLvl w:val="5"/>
    </w:pPr>
    <w:rPr>
      <w:b/>
      <w:bCs/>
      <w:sz w:val="24"/>
      <w:szCs w:val="24"/>
    </w:rPr>
  </w:style>
  <w:style w:type="paragraph" w:styleId="10">
    <w:name w:val="heading 7"/>
    <w:basedOn w:val="1"/>
    <w:next w:val="1"/>
    <w:link w:val="258"/>
    <w:qFormat/>
    <w:uiPriority w:val="0"/>
    <w:pPr>
      <w:spacing w:before="66"/>
      <w:ind w:left="372"/>
      <w:outlineLvl w:val="6"/>
    </w:pPr>
    <w:rPr>
      <w:sz w:val="24"/>
      <w:szCs w:val="24"/>
    </w:rPr>
  </w:style>
  <w:style w:type="paragraph" w:styleId="11">
    <w:name w:val="heading 8"/>
    <w:basedOn w:val="1"/>
    <w:next w:val="1"/>
    <w:link w:val="135"/>
    <w:qFormat/>
    <w:uiPriority w:val="0"/>
    <w:pPr>
      <w:spacing w:before="6"/>
      <w:ind w:left="880" w:hanging="223"/>
      <w:outlineLvl w:val="7"/>
    </w:pPr>
  </w:style>
  <w:style w:type="paragraph" w:styleId="12">
    <w:name w:val="heading 9"/>
    <w:basedOn w:val="1"/>
    <w:next w:val="1"/>
    <w:link w:val="125"/>
    <w:qFormat/>
    <w:uiPriority w:val="1"/>
    <w:pPr>
      <w:ind w:left="1081"/>
      <w:outlineLvl w:val="8"/>
    </w:pPr>
    <w:rPr>
      <w:b/>
      <w:bCs/>
      <w:sz w:val="21"/>
      <w:szCs w:val="21"/>
    </w:rPr>
  </w:style>
  <w:style w:type="character" w:default="1" w:styleId="51">
    <w:name w:val="Default Paragraph Font"/>
    <w:semiHidden/>
    <w:unhideWhenUsed/>
    <w:qFormat/>
    <w:uiPriority w:val="1"/>
  </w:style>
  <w:style w:type="table" w:default="1" w:styleId="49">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link w:val="294"/>
    <w:qFormat/>
    <w:uiPriority w:val="0"/>
    <w:pPr>
      <w:autoSpaceDE/>
      <w:autoSpaceDN/>
      <w:spacing w:after="120"/>
      <w:ind w:left="0" w:firstLine="420" w:firstLineChars="100"/>
      <w:jc w:val="both"/>
    </w:pPr>
    <w:rPr>
      <w:rFonts w:ascii="Times New Roman" w:hAnsi="Times New Roman" w:cs="Times New Roman"/>
      <w:kern w:val="2"/>
      <w:szCs w:val="24"/>
      <w:lang w:val="en-US" w:bidi="ar-SA"/>
    </w:rPr>
  </w:style>
  <w:style w:type="paragraph" w:styleId="3">
    <w:name w:val="Body Text"/>
    <w:basedOn w:val="1"/>
    <w:link w:val="293"/>
    <w:qFormat/>
    <w:uiPriority w:val="0"/>
    <w:pPr>
      <w:ind w:left="658"/>
    </w:pPr>
    <w:rPr>
      <w:sz w:val="21"/>
      <w:szCs w:val="21"/>
    </w:rPr>
  </w:style>
  <w:style w:type="paragraph" w:styleId="13">
    <w:name w:val="toc 7"/>
    <w:basedOn w:val="1"/>
    <w:next w:val="1"/>
    <w:qFormat/>
    <w:uiPriority w:val="39"/>
    <w:pPr>
      <w:tabs>
        <w:tab w:val="right" w:leader="dot" w:pos="9185"/>
      </w:tabs>
      <w:autoSpaceDE/>
      <w:autoSpaceDN/>
      <w:adjustRightInd w:val="0"/>
      <w:spacing w:line="312" w:lineRule="atLeast"/>
      <w:ind w:left="2520"/>
      <w:jc w:val="both"/>
      <w:textAlignment w:val="baseline"/>
    </w:pPr>
    <w:rPr>
      <w:rFonts w:ascii="Times New Roman" w:hAnsi="Times New Roman" w:cs="Times New Roman"/>
      <w:sz w:val="21"/>
      <w:szCs w:val="20"/>
      <w:lang w:val="en-US" w:bidi="ar-SA"/>
    </w:rPr>
  </w:style>
  <w:style w:type="paragraph" w:styleId="14">
    <w:name w:val="index 8"/>
    <w:basedOn w:val="1"/>
    <w:next w:val="1"/>
    <w:qFormat/>
    <w:uiPriority w:val="0"/>
    <w:pPr>
      <w:ind w:left="2940"/>
    </w:pPr>
  </w:style>
  <w:style w:type="paragraph" w:styleId="15">
    <w:name w:val="Normal Indent"/>
    <w:basedOn w:val="1"/>
    <w:link w:val="170"/>
    <w:qFormat/>
    <w:uiPriority w:val="0"/>
    <w:pPr>
      <w:ind w:firstLine="420"/>
    </w:pPr>
    <w:rPr>
      <w:szCs w:val="20"/>
    </w:rPr>
  </w:style>
  <w:style w:type="paragraph" w:styleId="16">
    <w:name w:val="caption"/>
    <w:basedOn w:val="1"/>
    <w:next w:val="1"/>
    <w:qFormat/>
    <w:uiPriority w:val="0"/>
    <w:pPr>
      <w:autoSpaceDE/>
      <w:autoSpaceDN/>
      <w:jc w:val="both"/>
    </w:pPr>
    <w:rPr>
      <w:rFonts w:ascii="Cambria" w:hAnsi="Cambria" w:eastAsia="黑体" w:cs="Times New Roman"/>
      <w:kern w:val="2"/>
      <w:sz w:val="20"/>
      <w:szCs w:val="20"/>
      <w:lang w:val="en-US" w:bidi="ar-SA"/>
    </w:rPr>
  </w:style>
  <w:style w:type="paragraph" w:styleId="17">
    <w:name w:val="Document Map"/>
    <w:basedOn w:val="1"/>
    <w:link w:val="216"/>
    <w:qFormat/>
    <w:uiPriority w:val="0"/>
    <w:pPr>
      <w:shd w:val="clear" w:color="auto" w:fill="000080"/>
      <w:autoSpaceDE/>
      <w:autoSpaceDN/>
      <w:jc w:val="both"/>
    </w:pPr>
    <w:rPr>
      <w:rFonts w:ascii="Times New Roman" w:hAnsi="Times New Roman" w:cs="Times New Roman"/>
      <w:kern w:val="2"/>
      <w:sz w:val="21"/>
      <w:szCs w:val="24"/>
      <w:lang w:val="en-US" w:bidi="ar-SA"/>
    </w:rPr>
  </w:style>
  <w:style w:type="paragraph" w:styleId="18">
    <w:name w:val="annotation text"/>
    <w:basedOn w:val="1"/>
    <w:link w:val="168"/>
    <w:qFormat/>
    <w:uiPriority w:val="0"/>
    <w:pPr>
      <w:autoSpaceDE/>
      <w:autoSpaceDN/>
    </w:pPr>
    <w:rPr>
      <w:rFonts w:ascii="Times New Roman" w:hAnsi="Times New Roman" w:cs="Times New Roman"/>
      <w:kern w:val="2"/>
      <w:sz w:val="21"/>
      <w:szCs w:val="24"/>
      <w:lang w:val="en-US" w:bidi="ar-SA"/>
    </w:rPr>
  </w:style>
  <w:style w:type="paragraph" w:styleId="19">
    <w:name w:val="Body Text 3"/>
    <w:basedOn w:val="1"/>
    <w:link w:val="281"/>
    <w:qFormat/>
    <w:uiPriority w:val="0"/>
    <w:pPr>
      <w:autoSpaceDE/>
      <w:autoSpaceDN/>
      <w:spacing w:line="240" w:lineRule="exact"/>
      <w:jc w:val="both"/>
    </w:pPr>
    <w:rPr>
      <w:rFonts w:cs="Times New Roman"/>
      <w:color w:val="000000"/>
      <w:kern w:val="2"/>
      <w:sz w:val="21"/>
      <w:szCs w:val="21"/>
      <w:lang w:val="en-US" w:bidi="ar-SA"/>
    </w:rPr>
  </w:style>
  <w:style w:type="paragraph" w:styleId="20">
    <w:name w:val="Body Text Indent"/>
    <w:basedOn w:val="1"/>
    <w:link w:val="269"/>
    <w:qFormat/>
    <w:uiPriority w:val="0"/>
    <w:pPr>
      <w:autoSpaceDE/>
      <w:autoSpaceDN/>
      <w:spacing w:line="200" w:lineRule="exact"/>
      <w:ind w:firstLine="301"/>
      <w:jc w:val="both"/>
    </w:pPr>
    <w:rPr>
      <w:rFonts w:hAnsi="Courier New" w:cs="Times New Roman"/>
      <w:spacing w:val="-4"/>
      <w:kern w:val="2"/>
      <w:sz w:val="18"/>
      <w:szCs w:val="20"/>
      <w:lang w:val="en-US" w:bidi="ar-SA"/>
    </w:rPr>
  </w:style>
  <w:style w:type="paragraph" w:styleId="21">
    <w:name w:val="List 2"/>
    <w:basedOn w:val="1"/>
    <w:qFormat/>
    <w:uiPriority w:val="0"/>
    <w:pPr>
      <w:autoSpaceDE/>
      <w:autoSpaceDN/>
      <w:ind w:left="840" w:hanging="420"/>
      <w:jc w:val="both"/>
    </w:pPr>
    <w:rPr>
      <w:rFonts w:ascii="Times New Roman" w:hAnsi="Times New Roman" w:cs="Times New Roman"/>
      <w:kern w:val="2"/>
      <w:sz w:val="21"/>
      <w:szCs w:val="20"/>
      <w:lang w:val="en-US" w:bidi="ar-SA"/>
    </w:rPr>
  </w:style>
  <w:style w:type="paragraph" w:styleId="22">
    <w:name w:val="Block Text"/>
    <w:basedOn w:val="1"/>
    <w:qFormat/>
    <w:uiPriority w:val="0"/>
    <w:pPr>
      <w:widowControl/>
      <w:overflowPunct w:val="0"/>
      <w:adjustRightInd w:val="0"/>
      <w:snapToGrid w:val="0"/>
      <w:spacing w:line="360" w:lineRule="auto"/>
      <w:ind w:left="1440" w:right="-510" w:hanging="759"/>
      <w:jc w:val="both"/>
      <w:textAlignment w:val="baseline"/>
    </w:pPr>
    <w:rPr>
      <w:rFonts w:ascii="Times New Roman" w:hAnsi="Times New Roman" w:cs="Times New Roman"/>
      <w:sz w:val="24"/>
      <w:szCs w:val="20"/>
      <w:lang w:val="en-US" w:bidi="ar-SA"/>
    </w:rPr>
  </w:style>
  <w:style w:type="paragraph" w:styleId="23">
    <w:name w:val="index 4"/>
    <w:basedOn w:val="1"/>
    <w:next w:val="1"/>
    <w:qFormat/>
    <w:uiPriority w:val="0"/>
    <w:pPr>
      <w:autoSpaceDE/>
      <w:autoSpaceDN/>
      <w:ind w:left="600" w:leftChars="600"/>
      <w:jc w:val="both"/>
    </w:pPr>
    <w:rPr>
      <w:rFonts w:ascii="Times New Roman" w:hAnsi="Times New Roman" w:cs="Times New Roman"/>
      <w:kern w:val="2"/>
      <w:sz w:val="21"/>
      <w:szCs w:val="24"/>
      <w:lang w:val="en-US" w:bidi="ar-SA"/>
    </w:rPr>
  </w:style>
  <w:style w:type="paragraph" w:styleId="24">
    <w:name w:val="toc 5"/>
    <w:basedOn w:val="1"/>
    <w:next w:val="1"/>
    <w:qFormat/>
    <w:uiPriority w:val="39"/>
    <w:pPr>
      <w:tabs>
        <w:tab w:val="right" w:leader="dot" w:pos="9185"/>
      </w:tabs>
      <w:autoSpaceDE/>
      <w:autoSpaceDN/>
      <w:adjustRightInd w:val="0"/>
      <w:spacing w:line="312" w:lineRule="atLeast"/>
      <w:ind w:left="1680"/>
      <w:jc w:val="both"/>
      <w:textAlignment w:val="baseline"/>
    </w:pPr>
    <w:rPr>
      <w:rFonts w:ascii="Times New Roman" w:hAnsi="Times New Roman" w:cs="Times New Roman"/>
      <w:sz w:val="21"/>
      <w:szCs w:val="20"/>
      <w:lang w:val="en-US" w:bidi="ar-SA"/>
    </w:rPr>
  </w:style>
  <w:style w:type="paragraph" w:styleId="25">
    <w:name w:val="toc 3"/>
    <w:basedOn w:val="1"/>
    <w:next w:val="1"/>
    <w:qFormat/>
    <w:uiPriority w:val="39"/>
    <w:pPr>
      <w:tabs>
        <w:tab w:val="right" w:leader="dot" w:pos="9628"/>
      </w:tabs>
      <w:autoSpaceDE/>
      <w:autoSpaceDN/>
      <w:spacing w:line="720" w:lineRule="auto"/>
      <w:ind w:left="840" w:hanging="840" w:hangingChars="300"/>
      <w:jc w:val="both"/>
    </w:pPr>
    <w:rPr>
      <w:rFonts w:ascii="Times New Roman" w:hAnsi="Times New Roman" w:cs="Times New Roman"/>
      <w:kern w:val="2"/>
      <w:sz w:val="21"/>
      <w:szCs w:val="24"/>
      <w:lang w:val="en-US" w:bidi="ar-SA"/>
    </w:rPr>
  </w:style>
  <w:style w:type="paragraph" w:styleId="26">
    <w:name w:val="Plain Text"/>
    <w:basedOn w:val="1"/>
    <w:next w:val="14"/>
    <w:link w:val="77"/>
    <w:qFormat/>
    <w:uiPriority w:val="0"/>
    <w:rPr>
      <w:rFonts w:hAnsi="Courier New"/>
      <w:szCs w:val="20"/>
    </w:rPr>
  </w:style>
  <w:style w:type="paragraph" w:styleId="27">
    <w:name w:val="toc 8"/>
    <w:basedOn w:val="1"/>
    <w:next w:val="1"/>
    <w:qFormat/>
    <w:uiPriority w:val="39"/>
    <w:pPr>
      <w:tabs>
        <w:tab w:val="right" w:leader="dot" w:pos="9185"/>
      </w:tabs>
      <w:autoSpaceDE/>
      <w:autoSpaceDN/>
      <w:adjustRightInd w:val="0"/>
      <w:spacing w:line="312" w:lineRule="atLeast"/>
      <w:ind w:left="2940"/>
      <w:jc w:val="both"/>
      <w:textAlignment w:val="baseline"/>
    </w:pPr>
    <w:rPr>
      <w:rFonts w:ascii="Times New Roman" w:hAnsi="Times New Roman" w:cs="Times New Roman"/>
      <w:sz w:val="21"/>
      <w:szCs w:val="20"/>
      <w:lang w:val="en-US" w:bidi="ar-SA"/>
    </w:rPr>
  </w:style>
  <w:style w:type="paragraph" w:styleId="28">
    <w:name w:val="index 3"/>
    <w:basedOn w:val="1"/>
    <w:next w:val="1"/>
    <w:qFormat/>
    <w:uiPriority w:val="0"/>
    <w:pPr>
      <w:autoSpaceDE/>
      <w:autoSpaceDN/>
      <w:ind w:left="400" w:leftChars="400"/>
    </w:pPr>
    <w:rPr>
      <w:rFonts w:ascii="Times New Roman" w:hAnsi="Times New Roman" w:cs="Times New Roman"/>
      <w:kern w:val="2"/>
      <w:sz w:val="21"/>
      <w:szCs w:val="24"/>
      <w:lang w:val="en-US" w:bidi="ar-SA"/>
    </w:rPr>
  </w:style>
  <w:style w:type="paragraph" w:styleId="29">
    <w:name w:val="Date"/>
    <w:basedOn w:val="1"/>
    <w:next w:val="1"/>
    <w:link w:val="244"/>
    <w:qFormat/>
    <w:uiPriority w:val="0"/>
    <w:pPr>
      <w:autoSpaceDE/>
      <w:autoSpaceDN/>
      <w:jc w:val="both"/>
    </w:pPr>
    <w:rPr>
      <w:rFonts w:ascii="Times New Roman" w:hAnsi="Times New Roman" w:cs="Times New Roman"/>
      <w:kern w:val="2"/>
      <w:sz w:val="21"/>
      <w:szCs w:val="20"/>
      <w:lang w:val="en-US" w:bidi="ar-SA"/>
    </w:rPr>
  </w:style>
  <w:style w:type="paragraph" w:styleId="30">
    <w:name w:val="Body Text Indent 2"/>
    <w:basedOn w:val="1"/>
    <w:link w:val="163"/>
    <w:qFormat/>
    <w:uiPriority w:val="0"/>
    <w:pPr>
      <w:autoSpaceDE/>
      <w:autoSpaceDN/>
      <w:spacing w:after="120" w:line="480" w:lineRule="auto"/>
      <w:ind w:left="420" w:leftChars="200"/>
      <w:jc w:val="both"/>
    </w:pPr>
    <w:rPr>
      <w:rFonts w:ascii="Times New Roman" w:hAnsi="Times New Roman" w:cs="Times New Roman"/>
      <w:kern w:val="2"/>
      <w:sz w:val="21"/>
      <w:szCs w:val="24"/>
      <w:lang w:val="en-US" w:bidi="ar-SA"/>
    </w:rPr>
  </w:style>
  <w:style w:type="paragraph" w:styleId="31">
    <w:name w:val="Balloon Text"/>
    <w:basedOn w:val="1"/>
    <w:link w:val="76"/>
    <w:qFormat/>
    <w:uiPriority w:val="0"/>
    <w:rPr>
      <w:sz w:val="18"/>
      <w:szCs w:val="18"/>
    </w:rPr>
  </w:style>
  <w:style w:type="paragraph" w:styleId="32">
    <w:name w:val="footer"/>
    <w:basedOn w:val="1"/>
    <w:link w:val="278"/>
    <w:qFormat/>
    <w:uiPriority w:val="0"/>
    <w:pPr>
      <w:tabs>
        <w:tab w:val="center" w:pos="4153"/>
        <w:tab w:val="right" w:pos="8306"/>
      </w:tabs>
      <w:snapToGrid w:val="0"/>
    </w:pPr>
    <w:rPr>
      <w:sz w:val="18"/>
      <w:szCs w:val="18"/>
    </w:rPr>
  </w:style>
  <w:style w:type="paragraph" w:styleId="33">
    <w:name w:val="header"/>
    <w:basedOn w:val="1"/>
    <w:link w:val="75"/>
    <w:qFormat/>
    <w:uiPriority w:val="0"/>
    <w:pPr>
      <w:pBdr>
        <w:bottom w:val="single" w:color="auto" w:sz="6" w:space="1"/>
      </w:pBdr>
      <w:tabs>
        <w:tab w:val="center" w:pos="4153"/>
        <w:tab w:val="right" w:pos="8306"/>
      </w:tabs>
      <w:snapToGrid w:val="0"/>
      <w:jc w:val="center"/>
    </w:pPr>
    <w:rPr>
      <w:sz w:val="18"/>
      <w:szCs w:val="18"/>
    </w:rPr>
  </w:style>
  <w:style w:type="paragraph" w:styleId="34">
    <w:name w:val="toc 1"/>
    <w:basedOn w:val="1"/>
    <w:next w:val="1"/>
    <w:qFormat/>
    <w:uiPriority w:val="39"/>
    <w:pPr>
      <w:spacing w:before="276"/>
      <w:ind w:left="658"/>
    </w:pPr>
    <w:rPr>
      <w:sz w:val="21"/>
      <w:szCs w:val="21"/>
    </w:rPr>
  </w:style>
  <w:style w:type="paragraph" w:styleId="35">
    <w:name w:val="toc 4"/>
    <w:basedOn w:val="1"/>
    <w:next w:val="1"/>
    <w:qFormat/>
    <w:uiPriority w:val="39"/>
    <w:pPr>
      <w:tabs>
        <w:tab w:val="right" w:leader="dot" w:pos="9185"/>
      </w:tabs>
      <w:autoSpaceDE/>
      <w:autoSpaceDN/>
      <w:adjustRightInd w:val="0"/>
      <w:spacing w:line="312" w:lineRule="atLeast"/>
      <w:ind w:left="1260"/>
      <w:jc w:val="both"/>
      <w:textAlignment w:val="baseline"/>
    </w:pPr>
    <w:rPr>
      <w:rFonts w:ascii="Times New Roman" w:hAnsi="Times New Roman" w:cs="Times New Roman"/>
      <w:sz w:val="21"/>
      <w:szCs w:val="20"/>
      <w:lang w:val="en-US" w:bidi="ar-SA"/>
    </w:rPr>
  </w:style>
  <w:style w:type="paragraph" w:styleId="36">
    <w:name w:val="Subtitle"/>
    <w:basedOn w:val="1"/>
    <w:next w:val="1"/>
    <w:link w:val="240"/>
    <w:qFormat/>
    <w:uiPriority w:val="0"/>
    <w:pPr>
      <w:autoSpaceDE/>
      <w:autoSpaceDN/>
      <w:spacing w:before="240" w:after="60" w:line="312" w:lineRule="auto"/>
      <w:jc w:val="center"/>
      <w:outlineLvl w:val="1"/>
    </w:pPr>
    <w:rPr>
      <w:rFonts w:ascii="Cambria" w:hAnsi="Cambria" w:cs="Times New Roman"/>
      <w:b/>
      <w:kern w:val="28"/>
      <w:sz w:val="32"/>
      <w:szCs w:val="20"/>
      <w:lang w:val="en-US" w:bidi="ar-SA"/>
    </w:rPr>
  </w:style>
  <w:style w:type="paragraph" w:styleId="37">
    <w:name w:val="footnote text"/>
    <w:basedOn w:val="1"/>
    <w:link w:val="270"/>
    <w:qFormat/>
    <w:uiPriority w:val="0"/>
    <w:pPr>
      <w:autoSpaceDE/>
      <w:autoSpaceDN/>
      <w:snapToGrid w:val="0"/>
    </w:pPr>
    <w:rPr>
      <w:rFonts w:ascii="Times New Roman" w:hAnsi="Times New Roman" w:cs="Times New Roman"/>
      <w:kern w:val="2"/>
      <w:sz w:val="18"/>
      <w:szCs w:val="20"/>
      <w:lang w:val="en-US" w:bidi="ar-SA"/>
    </w:rPr>
  </w:style>
  <w:style w:type="paragraph" w:styleId="38">
    <w:name w:val="toc 6"/>
    <w:basedOn w:val="1"/>
    <w:next w:val="1"/>
    <w:qFormat/>
    <w:uiPriority w:val="39"/>
    <w:pPr>
      <w:tabs>
        <w:tab w:val="right" w:leader="dot" w:pos="9185"/>
      </w:tabs>
      <w:autoSpaceDE/>
      <w:autoSpaceDN/>
      <w:adjustRightInd w:val="0"/>
      <w:spacing w:line="312" w:lineRule="atLeast"/>
      <w:ind w:left="2100"/>
      <w:jc w:val="both"/>
      <w:textAlignment w:val="baseline"/>
    </w:pPr>
    <w:rPr>
      <w:rFonts w:ascii="Times New Roman" w:hAnsi="Times New Roman" w:cs="Times New Roman"/>
      <w:sz w:val="21"/>
      <w:szCs w:val="20"/>
      <w:lang w:val="en-US" w:bidi="ar-SA"/>
    </w:rPr>
  </w:style>
  <w:style w:type="paragraph" w:styleId="39">
    <w:name w:val="List 5"/>
    <w:basedOn w:val="1"/>
    <w:qFormat/>
    <w:uiPriority w:val="0"/>
    <w:pPr>
      <w:autoSpaceDE/>
      <w:autoSpaceDN/>
      <w:ind w:left="2100" w:hanging="420"/>
      <w:jc w:val="both"/>
    </w:pPr>
    <w:rPr>
      <w:rFonts w:ascii="Times New Roman" w:hAnsi="Times New Roman" w:cs="Times New Roman"/>
      <w:kern w:val="2"/>
      <w:sz w:val="21"/>
      <w:szCs w:val="20"/>
      <w:lang w:val="en-US" w:bidi="ar-SA"/>
    </w:rPr>
  </w:style>
  <w:style w:type="paragraph" w:styleId="40">
    <w:name w:val="Body Text Indent 3"/>
    <w:basedOn w:val="1"/>
    <w:link w:val="295"/>
    <w:qFormat/>
    <w:uiPriority w:val="0"/>
    <w:pPr>
      <w:tabs>
        <w:tab w:val="left" w:pos="1140"/>
      </w:tabs>
      <w:autoSpaceDE/>
      <w:autoSpaceDN/>
      <w:spacing w:line="360" w:lineRule="auto"/>
      <w:ind w:firstLine="480" w:firstLineChars="200"/>
      <w:jc w:val="both"/>
    </w:pPr>
    <w:rPr>
      <w:rFonts w:ascii="仿宋_GB2312" w:hAnsi="Times New Roman" w:eastAsia="仿宋_GB2312" w:cs="Times New Roman"/>
      <w:kern w:val="2"/>
      <w:sz w:val="24"/>
      <w:szCs w:val="24"/>
      <w:lang w:val="en-US" w:bidi="ar-SA"/>
    </w:rPr>
  </w:style>
  <w:style w:type="paragraph" w:styleId="41">
    <w:name w:val="toc 2"/>
    <w:basedOn w:val="1"/>
    <w:next w:val="1"/>
    <w:qFormat/>
    <w:uiPriority w:val="39"/>
    <w:pPr>
      <w:tabs>
        <w:tab w:val="right" w:leader="dot" w:pos="9060"/>
      </w:tabs>
      <w:autoSpaceDE/>
      <w:autoSpaceDN/>
      <w:ind w:left="-1" w:leftChars="-50" w:hanging="104" w:hangingChars="52"/>
    </w:pPr>
    <w:rPr>
      <w:rFonts w:ascii="Times New Roman" w:hAnsi="Times New Roman" w:cs="Times New Roman"/>
      <w:smallCaps/>
      <w:kern w:val="2"/>
      <w:sz w:val="20"/>
      <w:szCs w:val="20"/>
      <w:lang w:val="en-US" w:bidi="ar-SA"/>
    </w:rPr>
  </w:style>
  <w:style w:type="paragraph" w:styleId="42">
    <w:name w:val="toc 9"/>
    <w:basedOn w:val="1"/>
    <w:next w:val="1"/>
    <w:qFormat/>
    <w:uiPriority w:val="39"/>
    <w:pPr>
      <w:tabs>
        <w:tab w:val="right" w:leader="dot" w:pos="9185"/>
      </w:tabs>
      <w:autoSpaceDE/>
      <w:autoSpaceDN/>
      <w:adjustRightInd w:val="0"/>
      <w:spacing w:line="312" w:lineRule="atLeast"/>
      <w:ind w:left="3360"/>
      <w:jc w:val="both"/>
      <w:textAlignment w:val="baseline"/>
    </w:pPr>
    <w:rPr>
      <w:rFonts w:ascii="Times New Roman" w:hAnsi="Times New Roman" w:cs="Times New Roman"/>
      <w:sz w:val="21"/>
      <w:szCs w:val="20"/>
      <w:lang w:val="en-US" w:bidi="ar-SA"/>
    </w:rPr>
  </w:style>
  <w:style w:type="paragraph" w:styleId="43">
    <w:name w:val="Body Text 2"/>
    <w:basedOn w:val="1"/>
    <w:link w:val="104"/>
    <w:qFormat/>
    <w:uiPriority w:val="0"/>
    <w:pPr>
      <w:autoSpaceDE/>
      <w:autoSpaceDN/>
      <w:spacing w:after="120" w:line="480" w:lineRule="auto"/>
      <w:jc w:val="both"/>
    </w:pPr>
    <w:rPr>
      <w:rFonts w:ascii="Times New Roman" w:hAnsi="Times New Roman" w:cs="Times New Roman"/>
      <w:kern w:val="2"/>
      <w:sz w:val="21"/>
      <w:szCs w:val="20"/>
      <w:lang w:val="en-US" w:bidi="ar-SA"/>
    </w:rPr>
  </w:style>
  <w:style w:type="paragraph" w:styleId="44">
    <w:name w:val="HTML Preformatted"/>
    <w:basedOn w:val="1"/>
    <w:link w:val="21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w:hAnsi="Arial" w:cs="Arial"/>
      <w:sz w:val="24"/>
      <w:szCs w:val="24"/>
      <w:lang w:val="en-US" w:bidi="ar-SA"/>
    </w:rPr>
  </w:style>
  <w:style w:type="paragraph" w:styleId="45">
    <w:name w:val="Normal (Web)"/>
    <w:basedOn w:val="1"/>
    <w:qFormat/>
    <w:uiPriority w:val="0"/>
    <w:pPr>
      <w:widowControl/>
      <w:spacing w:beforeAutospacing="1" w:afterAutospacing="1"/>
    </w:pPr>
    <w:rPr>
      <w:sz w:val="24"/>
    </w:rPr>
  </w:style>
  <w:style w:type="paragraph" w:styleId="46">
    <w:name w:val="index 1"/>
    <w:basedOn w:val="1"/>
    <w:next w:val="1"/>
    <w:qFormat/>
    <w:uiPriority w:val="0"/>
    <w:pPr>
      <w:autoSpaceDE/>
      <w:autoSpaceDN/>
    </w:pPr>
    <w:rPr>
      <w:rFonts w:cs="Times New Roman"/>
      <w:bCs/>
      <w:kern w:val="2"/>
      <w:sz w:val="21"/>
      <w:szCs w:val="28"/>
      <w:lang w:val="en-US" w:bidi="ar-SA"/>
    </w:rPr>
  </w:style>
  <w:style w:type="paragraph" w:styleId="47">
    <w:name w:val="Title"/>
    <w:basedOn w:val="1"/>
    <w:next w:val="1"/>
    <w:link w:val="114"/>
    <w:qFormat/>
    <w:uiPriority w:val="0"/>
    <w:pPr>
      <w:autoSpaceDE/>
      <w:autoSpaceDN/>
      <w:spacing w:before="240" w:after="60"/>
      <w:jc w:val="center"/>
      <w:outlineLvl w:val="0"/>
    </w:pPr>
    <w:rPr>
      <w:rFonts w:ascii="Cambria" w:hAnsi="Cambria" w:cs="Times New Roman"/>
      <w:b/>
      <w:sz w:val="32"/>
      <w:szCs w:val="20"/>
      <w:lang w:val="en-US" w:bidi="ar-SA"/>
    </w:rPr>
  </w:style>
  <w:style w:type="paragraph" w:styleId="48">
    <w:name w:val="annotation subject"/>
    <w:basedOn w:val="18"/>
    <w:next w:val="18"/>
    <w:link w:val="265"/>
    <w:qFormat/>
    <w:uiPriority w:val="0"/>
    <w:rPr>
      <w:rFonts w:ascii="宋体"/>
      <w:b/>
      <w:sz w:val="28"/>
    </w:rPr>
  </w:style>
  <w:style w:type="table" w:styleId="50">
    <w:name w:val="Table Grid"/>
    <w:basedOn w:val="4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2">
    <w:name w:val="Strong"/>
    <w:basedOn w:val="51"/>
    <w:qFormat/>
    <w:uiPriority w:val="0"/>
  </w:style>
  <w:style w:type="character" w:styleId="53">
    <w:name w:val="page number"/>
    <w:basedOn w:val="51"/>
    <w:qFormat/>
    <w:uiPriority w:val="0"/>
  </w:style>
  <w:style w:type="character" w:styleId="54">
    <w:name w:val="FollowedHyperlink"/>
    <w:basedOn w:val="51"/>
    <w:qFormat/>
    <w:uiPriority w:val="0"/>
    <w:rPr>
      <w:color w:val="000000"/>
      <w:u w:val="none"/>
    </w:rPr>
  </w:style>
  <w:style w:type="character" w:styleId="55">
    <w:name w:val="Emphasis"/>
    <w:basedOn w:val="51"/>
    <w:qFormat/>
    <w:uiPriority w:val="0"/>
  </w:style>
  <w:style w:type="character" w:styleId="56">
    <w:name w:val="HTML Definition"/>
    <w:basedOn w:val="51"/>
    <w:qFormat/>
    <w:uiPriority w:val="99"/>
  </w:style>
  <w:style w:type="character" w:styleId="57">
    <w:name w:val="HTML Typewriter"/>
    <w:basedOn w:val="51"/>
    <w:qFormat/>
    <w:uiPriority w:val="99"/>
    <w:rPr>
      <w:rFonts w:hint="default" w:ascii="monospace" w:hAnsi="monospace" w:eastAsia="monospace" w:cs="monospace"/>
      <w:sz w:val="20"/>
    </w:rPr>
  </w:style>
  <w:style w:type="character" w:styleId="58">
    <w:name w:val="HTML Acronym"/>
    <w:basedOn w:val="51"/>
    <w:qFormat/>
    <w:uiPriority w:val="99"/>
  </w:style>
  <w:style w:type="character" w:styleId="59">
    <w:name w:val="HTML Variable"/>
    <w:basedOn w:val="51"/>
    <w:qFormat/>
    <w:uiPriority w:val="99"/>
  </w:style>
  <w:style w:type="character" w:styleId="60">
    <w:name w:val="Hyperlink"/>
    <w:basedOn w:val="51"/>
    <w:qFormat/>
    <w:uiPriority w:val="0"/>
    <w:rPr>
      <w:color w:val="0000FF" w:themeColor="hyperlink"/>
      <w:u w:val="single"/>
      <w14:textFill>
        <w14:solidFill>
          <w14:schemeClr w14:val="hlink"/>
        </w14:solidFill>
      </w14:textFill>
    </w:rPr>
  </w:style>
  <w:style w:type="character" w:styleId="61">
    <w:name w:val="HTML Code"/>
    <w:basedOn w:val="51"/>
    <w:qFormat/>
    <w:uiPriority w:val="99"/>
    <w:rPr>
      <w:rFonts w:hint="default" w:ascii="monospace" w:hAnsi="monospace" w:eastAsia="monospace" w:cs="monospace"/>
      <w:sz w:val="20"/>
    </w:rPr>
  </w:style>
  <w:style w:type="character" w:styleId="62">
    <w:name w:val="annotation reference"/>
    <w:qFormat/>
    <w:uiPriority w:val="0"/>
    <w:rPr>
      <w:sz w:val="21"/>
      <w:szCs w:val="21"/>
    </w:rPr>
  </w:style>
  <w:style w:type="character" w:styleId="63">
    <w:name w:val="HTML Cite"/>
    <w:basedOn w:val="51"/>
    <w:qFormat/>
    <w:uiPriority w:val="0"/>
  </w:style>
  <w:style w:type="character" w:styleId="64">
    <w:name w:val="HTML Keyboard"/>
    <w:basedOn w:val="51"/>
    <w:qFormat/>
    <w:uiPriority w:val="99"/>
    <w:rPr>
      <w:rFonts w:hint="default" w:ascii="monospace" w:hAnsi="monospace" w:eastAsia="monospace" w:cs="monospace"/>
      <w:sz w:val="20"/>
    </w:rPr>
  </w:style>
  <w:style w:type="character" w:styleId="65">
    <w:name w:val="HTML Sample"/>
    <w:basedOn w:val="51"/>
    <w:qFormat/>
    <w:uiPriority w:val="99"/>
    <w:rPr>
      <w:rFonts w:ascii="monospace" w:hAnsi="monospace" w:eastAsia="monospace" w:cs="monospace"/>
    </w:rPr>
  </w:style>
  <w:style w:type="paragraph" w:customStyle="1" w:styleId="66">
    <w:name w:val="目录 81"/>
    <w:basedOn w:val="1"/>
    <w:next w:val="1"/>
    <w:qFormat/>
    <w:uiPriority w:val="0"/>
    <w:pPr>
      <w:ind w:left="1470"/>
    </w:pPr>
    <w:rPr>
      <w:rFonts w:ascii="Times New Roman"/>
      <w:sz w:val="18"/>
    </w:rPr>
  </w:style>
  <w:style w:type="paragraph" w:customStyle="1" w:styleId="67">
    <w:name w:val="无间隔1"/>
    <w:qFormat/>
    <w:uiPriority w:val="0"/>
    <w:pPr>
      <w:widowControl w:val="0"/>
      <w:jc w:val="both"/>
    </w:pPr>
    <w:rPr>
      <w:rFonts w:ascii="Calibri" w:hAnsi="Calibri" w:eastAsia="宋体" w:cs="Calibri"/>
      <w:kern w:val="2"/>
      <w:sz w:val="21"/>
      <w:szCs w:val="21"/>
      <w:lang w:val="en-US" w:eastAsia="zh-CN" w:bidi="ar-SA"/>
    </w:rPr>
  </w:style>
  <w:style w:type="table" w:customStyle="1" w:styleId="68">
    <w:name w:val="Table Normal"/>
    <w:unhideWhenUsed/>
    <w:qFormat/>
    <w:uiPriority w:val="2"/>
    <w:tblPr>
      <w:tblCellMar>
        <w:top w:w="0" w:type="dxa"/>
        <w:left w:w="0" w:type="dxa"/>
        <w:bottom w:w="0" w:type="dxa"/>
        <w:right w:w="0" w:type="dxa"/>
      </w:tblCellMar>
    </w:tblPr>
  </w:style>
  <w:style w:type="paragraph" w:customStyle="1" w:styleId="69">
    <w:name w:val="列出段落1"/>
    <w:basedOn w:val="1"/>
    <w:qFormat/>
    <w:uiPriority w:val="1"/>
    <w:pPr>
      <w:ind w:left="658" w:firstLine="420"/>
    </w:pPr>
  </w:style>
  <w:style w:type="paragraph" w:customStyle="1" w:styleId="70">
    <w:name w:val="Table Paragraph"/>
    <w:basedOn w:val="1"/>
    <w:qFormat/>
    <w:uiPriority w:val="1"/>
  </w:style>
  <w:style w:type="paragraph" w:customStyle="1" w:styleId="71">
    <w:name w:val="Blockquote"/>
    <w:basedOn w:val="1"/>
    <w:qFormat/>
    <w:uiPriority w:val="0"/>
    <w:pPr>
      <w:adjustRightInd w:val="0"/>
      <w:ind w:left="360" w:right="360"/>
    </w:pPr>
    <w:rPr>
      <w:sz w:val="24"/>
      <w:szCs w:val="20"/>
    </w:rPr>
  </w:style>
  <w:style w:type="paragraph" w:customStyle="1" w:styleId="72">
    <w:name w:val="正文小标题"/>
    <w:basedOn w:val="4"/>
    <w:link w:val="250"/>
    <w:qFormat/>
    <w:uiPriority w:val="0"/>
    <w:pPr>
      <w:spacing w:line="420" w:lineRule="exact"/>
    </w:pPr>
    <w:rPr>
      <w:sz w:val="21"/>
      <w:szCs w:val="21"/>
    </w:rPr>
  </w:style>
  <w:style w:type="paragraph" w:customStyle="1" w:styleId="73">
    <w:name w:val="正文呀2"/>
    <w:basedOn w:val="1"/>
    <w:link w:val="74"/>
    <w:qFormat/>
    <w:uiPriority w:val="0"/>
    <w:pPr>
      <w:spacing w:line="420" w:lineRule="exact"/>
      <w:ind w:firstLine="420" w:firstLineChars="200"/>
    </w:pPr>
    <w:rPr>
      <w:kern w:val="2"/>
      <w:sz w:val="21"/>
      <w:szCs w:val="21"/>
    </w:rPr>
  </w:style>
  <w:style w:type="character" w:customStyle="1" w:styleId="74">
    <w:name w:val="正文呀2 Char"/>
    <w:basedOn w:val="51"/>
    <w:link w:val="73"/>
    <w:qFormat/>
    <w:uiPriority w:val="0"/>
    <w:rPr>
      <w:rFonts w:ascii="宋体" w:hAnsi="宋体"/>
      <w:kern w:val="2"/>
      <w:sz w:val="21"/>
      <w:szCs w:val="21"/>
    </w:rPr>
  </w:style>
  <w:style w:type="character" w:customStyle="1" w:styleId="75">
    <w:name w:val="页眉 Char"/>
    <w:basedOn w:val="51"/>
    <w:link w:val="33"/>
    <w:qFormat/>
    <w:uiPriority w:val="0"/>
    <w:rPr>
      <w:rFonts w:ascii="宋体" w:hAnsi="宋体" w:cs="宋体"/>
      <w:sz w:val="18"/>
      <w:szCs w:val="18"/>
      <w:lang w:val="zh-CN" w:bidi="zh-CN"/>
    </w:rPr>
  </w:style>
  <w:style w:type="character" w:customStyle="1" w:styleId="76">
    <w:name w:val="批注框文本 Char"/>
    <w:basedOn w:val="51"/>
    <w:link w:val="31"/>
    <w:qFormat/>
    <w:uiPriority w:val="0"/>
    <w:rPr>
      <w:rFonts w:ascii="宋体" w:hAnsi="宋体" w:cs="宋体"/>
      <w:sz w:val="18"/>
      <w:szCs w:val="18"/>
      <w:lang w:val="zh-CN" w:bidi="zh-CN"/>
    </w:rPr>
  </w:style>
  <w:style w:type="character" w:customStyle="1" w:styleId="77">
    <w:name w:val="纯文本 Char"/>
    <w:basedOn w:val="51"/>
    <w:link w:val="26"/>
    <w:qFormat/>
    <w:locked/>
    <w:uiPriority w:val="0"/>
    <w:rPr>
      <w:rFonts w:ascii="宋体" w:hAnsi="Courier New" w:cs="宋体"/>
      <w:sz w:val="22"/>
      <w:lang w:val="zh-CN" w:bidi="zh-CN"/>
    </w:rPr>
  </w:style>
  <w:style w:type="character" w:customStyle="1" w:styleId="78">
    <w:name w:val="明显引用 Char3"/>
    <w:qFormat/>
    <w:uiPriority w:val="0"/>
    <w:rPr>
      <w:rFonts w:ascii="Times New Roman" w:hAnsi="Times New Roman" w:eastAsia="宋体" w:cs="Times New Roman"/>
      <w:b/>
      <w:bCs/>
      <w:i/>
      <w:iCs/>
      <w:color w:val="4F81BD"/>
      <w:kern w:val="2"/>
      <w:sz w:val="24"/>
      <w:szCs w:val="24"/>
    </w:rPr>
  </w:style>
  <w:style w:type="paragraph" w:styleId="79">
    <w:name w:val="List Paragraph"/>
    <w:basedOn w:val="1"/>
    <w:unhideWhenUsed/>
    <w:qFormat/>
    <w:uiPriority w:val="0"/>
    <w:pPr>
      <w:ind w:firstLine="420" w:firstLineChars="200"/>
    </w:pPr>
  </w:style>
  <w:style w:type="character" w:customStyle="1" w:styleId="80">
    <w:name w:val="副标题 Char"/>
    <w:qFormat/>
    <w:uiPriority w:val="0"/>
    <w:rPr>
      <w:rFonts w:ascii="Cambria" w:hAnsi="Cambria"/>
      <w:b/>
      <w:kern w:val="28"/>
      <w:sz w:val="32"/>
    </w:rPr>
  </w:style>
  <w:style w:type="character" w:customStyle="1" w:styleId="81">
    <w:name w:val="Char Char14"/>
    <w:qFormat/>
    <w:uiPriority w:val="0"/>
    <w:rPr>
      <w:rFonts w:ascii="Arial" w:hAnsi="Arial" w:eastAsia="黑体"/>
      <w:sz w:val="21"/>
      <w:lang w:val="en-US" w:eastAsia="zh-CN" w:bidi="ar-SA"/>
    </w:rPr>
  </w:style>
  <w:style w:type="character" w:customStyle="1" w:styleId="82">
    <w:name w:val="Balloon Text Char1"/>
    <w:qFormat/>
    <w:uiPriority w:val="0"/>
    <w:rPr>
      <w:kern w:val="2"/>
      <w:sz w:val="16"/>
      <w:szCs w:val="0"/>
    </w:rPr>
  </w:style>
  <w:style w:type="character" w:customStyle="1" w:styleId="83">
    <w:name w:val="标题 2 Char"/>
    <w:qFormat/>
    <w:uiPriority w:val="0"/>
    <w:rPr>
      <w:rFonts w:ascii="Arial" w:hAnsi="Arial" w:eastAsia="黑体"/>
      <w:b/>
      <w:bCs/>
      <w:kern w:val="2"/>
      <w:sz w:val="32"/>
      <w:szCs w:val="32"/>
    </w:rPr>
  </w:style>
  <w:style w:type="character" w:customStyle="1" w:styleId="84">
    <w:name w:val="Char Char6"/>
    <w:qFormat/>
    <w:uiPriority w:val="0"/>
    <w:rPr>
      <w:rFonts w:eastAsia="宋体"/>
      <w:kern w:val="2"/>
      <w:sz w:val="28"/>
      <w:lang w:val="en-US" w:eastAsia="zh-CN" w:bidi="ar-SA"/>
    </w:rPr>
  </w:style>
  <w:style w:type="character" w:customStyle="1" w:styleId="85">
    <w:name w:val="页眉 Char1"/>
    <w:qFormat/>
    <w:uiPriority w:val="0"/>
    <w:rPr>
      <w:rFonts w:ascii="Times New Roman" w:hAnsi="Times New Roman" w:eastAsia="宋体" w:cs="Times New Roman"/>
      <w:kern w:val="2"/>
      <w:sz w:val="18"/>
      <w:szCs w:val="18"/>
    </w:rPr>
  </w:style>
  <w:style w:type="character" w:customStyle="1" w:styleId="86">
    <w:name w:val="Char Char31"/>
    <w:qFormat/>
    <w:uiPriority w:val="0"/>
    <w:rPr>
      <w:rFonts w:eastAsia="宋体"/>
      <w:b/>
      <w:sz w:val="24"/>
      <w:lang w:bidi="ar-SA"/>
    </w:rPr>
  </w:style>
  <w:style w:type="character" w:customStyle="1" w:styleId="87">
    <w:name w:val="Quote Char1"/>
    <w:qFormat/>
    <w:uiPriority w:val="0"/>
    <w:rPr>
      <w:i/>
      <w:iCs/>
      <w:color w:val="000000"/>
      <w:kern w:val="2"/>
      <w:sz w:val="21"/>
      <w:szCs w:val="22"/>
    </w:rPr>
  </w:style>
  <w:style w:type="character" w:customStyle="1" w:styleId="88">
    <w:name w:val="Char Char27"/>
    <w:qFormat/>
    <w:uiPriority w:val="0"/>
    <w:rPr>
      <w:rFonts w:ascii="宋体" w:eastAsia="宋体"/>
      <w:b/>
      <w:bCs/>
      <w:kern w:val="2"/>
      <w:sz w:val="24"/>
      <w:szCs w:val="32"/>
      <w:lang w:val="en-US" w:eastAsia="zh-CN" w:bidi="ar-SA"/>
    </w:rPr>
  </w:style>
  <w:style w:type="character" w:customStyle="1" w:styleId="89">
    <w:name w:val="批注文字 Char Char"/>
    <w:qFormat/>
    <w:uiPriority w:val="0"/>
    <w:rPr>
      <w:rFonts w:hint="eastAsia" w:ascii="宋体" w:hAnsi="Times New Roman" w:eastAsia="宋体" w:cs="Times New Roman"/>
      <w:sz w:val="28"/>
      <w:szCs w:val="20"/>
    </w:rPr>
  </w:style>
  <w:style w:type="character" w:customStyle="1" w:styleId="90">
    <w:name w:val="明显引用 Char"/>
    <w:link w:val="91"/>
    <w:qFormat/>
    <w:uiPriority w:val="0"/>
    <w:rPr>
      <w:rFonts w:ascii="Calibri" w:hAnsi="Calibri"/>
      <w:b/>
      <w:i/>
      <w:color w:val="4F81BD"/>
    </w:rPr>
  </w:style>
  <w:style w:type="paragraph" w:styleId="91">
    <w:name w:val="Intense Quote"/>
    <w:basedOn w:val="1"/>
    <w:next w:val="1"/>
    <w:link w:val="90"/>
    <w:qFormat/>
    <w:uiPriority w:val="0"/>
    <w:pPr>
      <w:pBdr>
        <w:bottom w:val="single" w:color="4F81BD" w:sz="4" w:space="4"/>
      </w:pBdr>
      <w:autoSpaceDE/>
      <w:autoSpaceDN/>
      <w:spacing w:before="200" w:after="280"/>
      <w:ind w:left="936" w:right="936"/>
      <w:jc w:val="both"/>
    </w:pPr>
    <w:rPr>
      <w:rFonts w:ascii="Calibri" w:hAnsi="Calibri" w:cs="Times New Roman"/>
      <w:b/>
      <w:i/>
      <w:color w:val="4F81BD"/>
      <w:sz w:val="20"/>
      <w:szCs w:val="20"/>
      <w:lang w:val="en-US" w:bidi="ar-SA"/>
    </w:rPr>
  </w:style>
  <w:style w:type="character" w:customStyle="1" w:styleId="92">
    <w:name w:val="标题 4 Char"/>
    <w:qFormat/>
    <w:uiPriority w:val="0"/>
    <w:rPr>
      <w:rFonts w:ascii="Arial" w:hAnsi="Arial" w:eastAsia="黑体"/>
      <w:b/>
      <w:bCs/>
      <w:kern w:val="2"/>
      <w:sz w:val="28"/>
      <w:szCs w:val="28"/>
    </w:rPr>
  </w:style>
  <w:style w:type="character" w:customStyle="1" w:styleId="93">
    <w:name w:val="正文文本 Char3"/>
    <w:qFormat/>
    <w:uiPriority w:val="0"/>
    <w:rPr>
      <w:kern w:val="2"/>
      <w:sz w:val="21"/>
      <w:szCs w:val="24"/>
    </w:rPr>
  </w:style>
  <w:style w:type="character" w:customStyle="1" w:styleId="94">
    <w:name w:val="普通文字 Char Char5"/>
    <w:qFormat/>
    <w:uiPriority w:val="0"/>
    <w:rPr>
      <w:rFonts w:ascii="宋体" w:hAnsi="Courier New" w:eastAsia="宋体"/>
      <w:szCs w:val="21"/>
      <w:lang w:bidi="ar-SA"/>
    </w:rPr>
  </w:style>
  <w:style w:type="character" w:customStyle="1" w:styleId="95">
    <w:name w:val="Heading 3 Char1"/>
    <w:qFormat/>
    <w:uiPriority w:val="0"/>
    <w:rPr>
      <w:rFonts w:eastAsia="宋体"/>
      <w:b/>
      <w:bCs/>
      <w:kern w:val="2"/>
      <w:sz w:val="24"/>
      <w:szCs w:val="32"/>
      <w:lang w:val="en-US" w:eastAsia="zh-CN" w:bidi="ar-SA"/>
    </w:rPr>
  </w:style>
  <w:style w:type="character" w:customStyle="1" w:styleId="96">
    <w:name w:val="Char Char35"/>
    <w:qFormat/>
    <w:uiPriority w:val="0"/>
    <w:rPr>
      <w:rFonts w:ascii="宋体" w:eastAsia="宋体"/>
      <w:b/>
      <w:bCs/>
      <w:kern w:val="2"/>
      <w:sz w:val="24"/>
      <w:szCs w:val="32"/>
      <w:lang w:val="en-US" w:eastAsia="zh-CN" w:bidi="ar-SA"/>
    </w:rPr>
  </w:style>
  <w:style w:type="character" w:customStyle="1" w:styleId="97">
    <w:name w:val="批注文字 Char1"/>
    <w:qFormat/>
    <w:uiPriority w:val="0"/>
    <w:rPr>
      <w:rFonts w:ascii="Calibri" w:hAnsi="Calibri" w:eastAsia="宋体" w:cs="Times New Roman"/>
    </w:rPr>
  </w:style>
  <w:style w:type="character" w:customStyle="1" w:styleId="98">
    <w:name w:val="Date Char1"/>
    <w:qFormat/>
    <w:uiPriority w:val="0"/>
    <w:rPr>
      <w:kern w:val="2"/>
      <w:sz w:val="21"/>
      <w:szCs w:val="22"/>
    </w:rPr>
  </w:style>
  <w:style w:type="character" w:customStyle="1" w:styleId="99">
    <w:name w:val="10"/>
    <w:qFormat/>
    <w:uiPriority w:val="0"/>
    <w:rPr>
      <w:rFonts w:hint="default" w:ascii="Times New Roman" w:hAnsi="Times New Roman" w:cs="Times New Roman"/>
      <w:kern w:val="2"/>
      <w:sz w:val="24"/>
      <w:szCs w:val="24"/>
    </w:rPr>
  </w:style>
  <w:style w:type="character" w:customStyle="1" w:styleId="100">
    <w:name w:val="正文文本 Char1"/>
    <w:qFormat/>
    <w:uiPriority w:val="0"/>
    <w:rPr>
      <w:kern w:val="2"/>
      <w:sz w:val="22"/>
    </w:rPr>
  </w:style>
  <w:style w:type="character" w:customStyle="1" w:styleId="101">
    <w:name w:val="日期 Char2"/>
    <w:qFormat/>
    <w:uiPriority w:val="0"/>
    <w:rPr>
      <w:rFonts w:ascii="Times New Roman" w:hAnsi="Times New Roman" w:eastAsia="宋体" w:cs="Times New Roman"/>
      <w:kern w:val="2"/>
      <w:sz w:val="24"/>
      <w:szCs w:val="24"/>
    </w:rPr>
  </w:style>
  <w:style w:type="character" w:customStyle="1" w:styleId="102">
    <w:name w:val="标题5 Char Char"/>
    <w:link w:val="103"/>
    <w:qFormat/>
    <w:uiPriority w:val="0"/>
    <w:rPr>
      <w:rFonts w:ascii="Arial" w:hAnsi="Arial"/>
      <w:b/>
      <w:sz w:val="32"/>
    </w:rPr>
  </w:style>
  <w:style w:type="paragraph" w:customStyle="1" w:styleId="103">
    <w:name w:val="标题5"/>
    <w:basedOn w:val="6"/>
    <w:link w:val="102"/>
    <w:qFormat/>
    <w:uiPriority w:val="0"/>
    <w:pPr>
      <w:keepNext/>
      <w:keepLines/>
      <w:autoSpaceDE/>
      <w:autoSpaceDN/>
      <w:spacing w:before="260" w:after="260" w:line="408" w:lineRule="auto"/>
      <w:ind w:left="0"/>
      <w:jc w:val="both"/>
    </w:pPr>
    <w:rPr>
      <w:rFonts w:ascii="Arial" w:hAnsi="Arial" w:cs="Times New Roman"/>
      <w:bCs w:val="0"/>
      <w:sz w:val="32"/>
      <w:szCs w:val="20"/>
      <w:lang w:val="en-US" w:bidi="ar-SA"/>
    </w:rPr>
  </w:style>
  <w:style w:type="character" w:customStyle="1" w:styleId="104">
    <w:name w:val="正文文本 2 Char"/>
    <w:link w:val="43"/>
    <w:qFormat/>
    <w:uiPriority w:val="0"/>
    <w:rPr>
      <w:kern w:val="2"/>
      <w:sz w:val="21"/>
    </w:rPr>
  </w:style>
  <w:style w:type="character" w:customStyle="1" w:styleId="105">
    <w:name w:val="样式 Char Char"/>
    <w:qFormat/>
    <w:uiPriority w:val="0"/>
    <w:rPr>
      <w:rFonts w:ascii="宋体" w:hAnsi="宋体" w:eastAsia="宋体" w:cs="宋体"/>
      <w:sz w:val="24"/>
      <w:szCs w:val="24"/>
      <w:lang w:val="en-US" w:eastAsia="zh-CN" w:bidi="ar-SA"/>
    </w:rPr>
  </w:style>
  <w:style w:type="character" w:customStyle="1" w:styleId="106">
    <w:name w:val="Document Map Char"/>
    <w:qFormat/>
    <w:uiPriority w:val="0"/>
    <w:rPr>
      <w:rFonts w:ascii="Times New Roman" w:hAnsi="Times New Roman"/>
      <w:sz w:val="24"/>
      <w:shd w:val="clear" w:color="auto" w:fill="000080"/>
    </w:rPr>
  </w:style>
  <w:style w:type="character" w:customStyle="1" w:styleId="107">
    <w:name w:val="Char Char21"/>
    <w:qFormat/>
    <w:uiPriority w:val="0"/>
    <w:rPr>
      <w:rFonts w:ascii="Arial" w:hAnsi="Arial" w:eastAsia="黑体"/>
      <w:b/>
      <w:bCs/>
      <w:kern w:val="2"/>
      <w:sz w:val="32"/>
      <w:szCs w:val="32"/>
      <w:lang w:bidi="ar-SA"/>
    </w:rPr>
  </w:style>
  <w:style w:type="character" w:customStyle="1" w:styleId="108">
    <w:name w:val="正文呀 Char"/>
    <w:link w:val="109"/>
    <w:qFormat/>
    <w:uiPriority w:val="0"/>
    <w:rPr>
      <w:rFonts w:ascii="宋体" w:hAnsi="宋体"/>
      <w:kern w:val="2"/>
      <w:sz w:val="21"/>
      <w:szCs w:val="21"/>
    </w:rPr>
  </w:style>
  <w:style w:type="paragraph" w:customStyle="1" w:styleId="109">
    <w:name w:val="正文呀"/>
    <w:basedOn w:val="1"/>
    <w:link w:val="108"/>
    <w:qFormat/>
    <w:uiPriority w:val="0"/>
    <w:pPr>
      <w:autoSpaceDE/>
      <w:autoSpaceDN/>
      <w:spacing w:line="420" w:lineRule="exact"/>
      <w:ind w:firstLine="420" w:firstLineChars="200"/>
      <w:jc w:val="both"/>
    </w:pPr>
    <w:rPr>
      <w:rFonts w:cs="Times New Roman"/>
      <w:kern w:val="2"/>
      <w:sz w:val="21"/>
      <w:szCs w:val="21"/>
      <w:lang w:val="en-US" w:bidi="ar-SA"/>
    </w:rPr>
  </w:style>
  <w:style w:type="character" w:customStyle="1" w:styleId="110">
    <w:name w:val="Heading 1 Char"/>
    <w:qFormat/>
    <w:uiPriority w:val="0"/>
    <w:rPr>
      <w:rFonts w:eastAsia="宋体"/>
      <w:b/>
      <w:bCs/>
      <w:kern w:val="44"/>
      <w:sz w:val="32"/>
      <w:szCs w:val="44"/>
      <w:lang w:val="en-US" w:eastAsia="zh-CN" w:bidi="ar-SA"/>
    </w:rPr>
  </w:style>
  <w:style w:type="character" w:customStyle="1" w:styleId="111">
    <w:name w:val="正文缩进 Char"/>
    <w:qFormat/>
    <w:uiPriority w:val="0"/>
    <w:rPr>
      <w:kern w:val="2"/>
      <w:sz w:val="21"/>
    </w:rPr>
  </w:style>
  <w:style w:type="character" w:customStyle="1" w:styleId="112">
    <w:name w:val="Char Char29"/>
    <w:qFormat/>
    <w:uiPriority w:val="0"/>
    <w:rPr>
      <w:rFonts w:ascii="Arial" w:hAnsi="Arial" w:eastAsia="黑体"/>
      <w:sz w:val="21"/>
      <w:lang w:bidi="ar-SA"/>
    </w:rPr>
  </w:style>
  <w:style w:type="character" w:customStyle="1" w:styleId="113">
    <w:name w:val="标题 Char4"/>
    <w:qFormat/>
    <w:uiPriority w:val="0"/>
    <w:rPr>
      <w:rFonts w:ascii="Cambria" w:hAnsi="Cambria" w:cs="Times New Roman"/>
      <w:b/>
      <w:bCs/>
      <w:kern w:val="2"/>
      <w:sz w:val="32"/>
      <w:szCs w:val="32"/>
    </w:rPr>
  </w:style>
  <w:style w:type="character" w:customStyle="1" w:styleId="114">
    <w:name w:val="标题 Char5"/>
    <w:link w:val="47"/>
    <w:qFormat/>
    <w:uiPriority w:val="0"/>
    <w:rPr>
      <w:rFonts w:ascii="Cambria" w:hAnsi="Cambria"/>
      <w:b/>
      <w:sz w:val="32"/>
    </w:rPr>
  </w:style>
  <w:style w:type="character" w:customStyle="1" w:styleId="115">
    <w:name w:val="Char Char30"/>
    <w:qFormat/>
    <w:uiPriority w:val="0"/>
    <w:rPr>
      <w:rFonts w:ascii="Arial" w:hAnsi="Arial" w:eastAsia="黑体"/>
      <w:sz w:val="24"/>
      <w:lang w:bidi="ar-SA"/>
    </w:rPr>
  </w:style>
  <w:style w:type="character" w:customStyle="1" w:styleId="116">
    <w:name w:val="Comment Text Char1"/>
    <w:qFormat/>
    <w:uiPriority w:val="0"/>
    <w:rPr>
      <w:sz w:val="24"/>
      <w:lang w:bidi="ar-SA"/>
    </w:rPr>
  </w:style>
  <w:style w:type="character" w:customStyle="1" w:styleId="117">
    <w:name w:val="批注框文本 Char2"/>
    <w:qFormat/>
    <w:uiPriority w:val="0"/>
    <w:rPr>
      <w:rFonts w:ascii="Times New Roman" w:hAnsi="Times New Roman" w:eastAsia="宋体" w:cs="Times New Roman"/>
      <w:kern w:val="2"/>
      <w:sz w:val="18"/>
      <w:szCs w:val="18"/>
    </w:rPr>
  </w:style>
  <w:style w:type="character" w:customStyle="1" w:styleId="118">
    <w:name w:val="Char Char20"/>
    <w:qFormat/>
    <w:uiPriority w:val="0"/>
    <w:rPr>
      <w:rFonts w:eastAsia="宋体"/>
      <w:b/>
      <w:bCs/>
      <w:kern w:val="2"/>
      <w:sz w:val="24"/>
      <w:szCs w:val="32"/>
      <w:lang w:bidi="ar-SA"/>
    </w:rPr>
  </w:style>
  <w:style w:type="character" w:customStyle="1" w:styleId="119">
    <w:name w:val="标题 8 Char1"/>
    <w:qFormat/>
    <w:uiPriority w:val="0"/>
    <w:rPr>
      <w:rFonts w:ascii="Cambria" w:hAnsi="Cambria"/>
      <w:kern w:val="2"/>
      <w:sz w:val="24"/>
      <w:szCs w:val="24"/>
    </w:rPr>
  </w:style>
  <w:style w:type="character" w:customStyle="1" w:styleId="120">
    <w:name w:val="Char Char28"/>
    <w:qFormat/>
    <w:uiPriority w:val="0"/>
    <w:rPr>
      <w:rFonts w:eastAsia="宋体"/>
      <w:kern w:val="2"/>
      <w:sz w:val="21"/>
      <w:lang w:val="en-US" w:eastAsia="zh-CN" w:bidi="ar-SA"/>
    </w:rPr>
  </w:style>
  <w:style w:type="character" w:customStyle="1" w:styleId="121">
    <w:name w:val="Char Char23"/>
    <w:qFormat/>
    <w:uiPriority w:val="0"/>
    <w:rPr>
      <w:rFonts w:ascii="Arial" w:hAnsi="Arial" w:eastAsia="黑体"/>
      <w:b/>
      <w:bCs/>
      <w:kern w:val="2"/>
      <w:sz w:val="32"/>
      <w:szCs w:val="32"/>
      <w:lang w:val="en-US" w:eastAsia="zh-CN" w:bidi="ar-SA"/>
    </w:rPr>
  </w:style>
  <w:style w:type="character" w:customStyle="1" w:styleId="122">
    <w:name w:val="标题4 Char Char"/>
    <w:qFormat/>
    <w:uiPriority w:val="0"/>
    <w:rPr>
      <w:rFonts w:ascii="Arial" w:hAnsi="Arial" w:cs="Arial"/>
      <w:b/>
      <w:sz w:val="32"/>
    </w:rPr>
  </w:style>
  <w:style w:type="character" w:customStyle="1" w:styleId="123">
    <w:name w:val="Comment Subject Char"/>
    <w:qFormat/>
    <w:uiPriority w:val="0"/>
    <w:rPr>
      <w:b/>
      <w:sz w:val="24"/>
      <w:lang w:bidi="ar-SA"/>
    </w:rPr>
  </w:style>
  <w:style w:type="character" w:customStyle="1" w:styleId="124">
    <w:name w:val="Char Char Char"/>
    <w:qFormat/>
    <w:uiPriority w:val="0"/>
    <w:rPr>
      <w:rFonts w:ascii="宋体" w:hAnsi="Courier New" w:eastAsia="宋体"/>
      <w:kern w:val="2"/>
      <w:sz w:val="21"/>
      <w:lang w:val="en-US" w:eastAsia="zh-CN" w:bidi="ar-SA"/>
    </w:rPr>
  </w:style>
  <w:style w:type="character" w:customStyle="1" w:styleId="125">
    <w:name w:val="标题 9 Char2"/>
    <w:link w:val="12"/>
    <w:qFormat/>
    <w:uiPriority w:val="0"/>
    <w:rPr>
      <w:rFonts w:ascii="宋体" w:hAnsi="宋体" w:cs="宋体"/>
      <w:b/>
      <w:bCs/>
      <w:sz w:val="21"/>
      <w:szCs w:val="21"/>
      <w:lang w:val="zh-CN" w:bidi="zh-CN"/>
    </w:rPr>
  </w:style>
  <w:style w:type="character" w:customStyle="1" w:styleId="126">
    <w:name w:val="普通文字 Char Char2"/>
    <w:qFormat/>
    <w:uiPriority w:val="0"/>
    <w:rPr>
      <w:rFonts w:ascii="宋体" w:hAnsi="Courier New" w:eastAsia="宋体"/>
      <w:kern w:val="2"/>
      <w:sz w:val="21"/>
      <w:lang w:val="en-US" w:eastAsia="zh-CN" w:bidi="ar-SA"/>
    </w:rPr>
  </w:style>
  <w:style w:type="character" w:customStyle="1" w:styleId="127">
    <w:name w:val="文档结构图 Char2"/>
    <w:qFormat/>
    <w:uiPriority w:val="0"/>
    <w:rPr>
      <w:rFonts w:ascii="宋体" w:hAnsi="Times New Roman" w:eastAsia="宋体" w:cs="Times New Roman"/>
      <w:kern w:val="2"/>
      <w:sz w:val="18"/>
      <w:szCs w:val="18"/>
    </w:rPr>
  </w:style>
  <w:style w:type="character" w:customStyle="1" w:styleId="128">
    <w:name w:val="Char Char231"/>
    <w:qFormat/>
    <w:uiPriority w:val="0"/>
    <w:rPr>
      <w:rFonts w:eastAsia="宋体"/>
      <w:b/>
      <w:bCs/>
      <w:kern w:val="44"/>
      <w:sz w:val="32"/>
      <w:szCs w:val="44"/>
      <w:lang w:val="en-US" w:eastAsia="zh-CN" w:bidi="ar-SA"/>
    </w:rPr>
  </w:style>
  <w:style w:type="character" w:customStyle="1" w:styleId="129">
    <w:name w:val="文档结构图 Char"/>
    <w:qFormat/>
    <w:uiPriority w:val="0"/>
    <w:rPr>
      <w:kern w:val="2"/>
      <w:sz w:val="21"/>
      <w:szCs w:val="24"/>
      <w:shd w:val="clear" w:color="auto" w:fill="000080"/>
    </w:rPr>
  </w:style>
  <w:style w:type="character" w:customStyle="1" w:styleId="130">
    <w:name w:val="标题 Char1"/>
    <w:qFormat/>
    <w:uiPriority w:val="0"/>
    <w:rPr>
      <w:rFonts w:ascii="Cambria" w:hAnsi="Cambria" w:cs="Times New Roman"/>
      <w:b/>
      <w:bCs/>
      <w:kern w:val="2"/>
      <w:sz w:val="32"/>
      <w:szCs w:val="32"/>
    </w:rPr>
  </w:style>
  <w:style w:type="character" w:customStyle="1" w:styleId="131">
    <w:name w:val="Char Char34"/>
    <w:qFormat/>
    <w:uiPriority w:val="0"/>
    <w:rPr>
      <w:rFonts w:ascii="Arial" w:hAnsi="Arial" w:eastAsia="黑体"/>
      <w:b/>
      <w:bCs/>
      <w:kern w:val="2"/>
      <w:sz w:val="28"/>
      <w:szCs w:val="28"/>
      <w:lang w:val="en-US" w:eastAsia="zh-CN" w:bidi="ar-SA"/>
    </w:rPr>
  </w:style>
  <w:style w:type="character" w:customStyle="1" w:styleId="132">
    <w:name w:val="标题 3 Char2"/>
    <w:link w:val="6"/>
    <w:qFormat/>
    <w:uiPriority w:val="0"/>
    <w:rPr>
      <w:rFonts w:ascii="宋体" w:hAnsi="宋体" w:cs="宋体"/>
      <w:b/>
      <w:bCs/>
      <w:sz w:val="30"/>
      <w:szCs w:val="30"/>
      <w:lang w:val="zh-CN" w:bidi="zh-CN"/>
    </w:rPr>
  </w:style>
  <w:style w:type="character" w:customStyle="1" w:styleId="133">
    <w:name w:val="标题 9 Char"/>
    <w:qFormat/>
    <w:uiPriority w:val="0"/>
    <w:rPr>
      <w:rFonts w:ascii="Cambria" w:hAnsi="Cambria"/>
      <w:kern w:val="2"/>
      <w:sz w:val="21"/>
      <w:szCs w:val="21"/>
    </w:rPr>
  </w:style>
  <w:style w:type="character" w:customStyle="1" w:styleId="134">
    <w:name w:val="标题 Char3"/>
    <w:qFormat/>
    <w:uiPriority w:val="0"/>
    <w:rPr>
      <w:rFonts w:ascii="Cambria" w:hAnsi="Cambria" w:eastAsia="宋体" w:cs="Times New Roman"/>
      <w:b/>
      <w:bCs/>
      <w:kern w:val="2"/>
      <w:sz w:val="32"/>
      <w:szCs w:val="32"/>
    </w:rPr>
  </w:style>
  <w:style w:type="character" w:customStyle="1" w:styleId="135">
    <w:name w:val="标题 8 Char2"/>
    <w:link w:val="11"/>
    <w:qFormat/>
    <w:uiPriority w:val="0"/>
    <w:rPr>
      <w:rFonts w:ascii="宋体" w:hAnsi="宋体" w:cs="宋体"/>
      <w:sz w:val="22"/>
      <w:szCs w:val="22"/>
      <w:lang w:val="zh-CN" w:bidi="zh-CN"/>
    </w:rPr>
  </w:style>
  <w:style w:type="character" w:customStyle="1" w:styleId="136">
    <w:name w:val="Char Char24"/>
    <w:qFormat/>
    <w:uiPriority w:val="0"/>
    <w:rPr>
      <w:rFonts w:eastAsia="宋体"/>
      <w:b/>
      <w:bCs/>
      <w:kern w:val="44"/>
      <w:sz w:val="32"/>
      <w:szCs w:val="44"/>
      <w:lang w:val="en-US" w:eastAsia="zh-CN" w:bidi="ar-SA"/>
    </w:rPr>
  </w:style>
  <w:style w:type="character" w:customStyle="1" w:styleId="137">
    <w:name w:val="Char Char9"/>
    <w:qFormat/>
    <w:uiPriority w:val="0"/>
    <w:rPr>
      <w:rFonts w:hint="eastAsia" w:ascii="宋体" w:hAnsi="宋体" w:eastAsia="宋体"/>
      <w:b/>
      <w:bCs/>
      <w:kern w:val="44"/>
      <w:sz w:val="32"/>
      <w:szCs w:val="44"/>
      <w:lang w:val="en-US" w:eastAsia="zh-CN" w:bidi="ar-SA"/>
    </w:rPr>
  </w:style>
  <w:style w:type="character" w:customStyle="1" w:styleId="138">
    <w:name w:val="标题 9 Char1"/>
    <w:qFormat/>
    <w:uiPriority w:val="0"/>
    <w:rPr>
      <w:rFonts w:ascii="Cambria" w:hAnsi="Cambria"/>
      <w:kern w:val="2"/>
      <w:sz w:val="21"/>
      <w:szCs w:val="21"/>
    </w:rPr>
  </w:style>
  <w:style w:type="character" w:customStyle="1" w:styleId="139">
    <w:name w:val="Char Char12"/>
    <w:qFormat/>
    <w:uiPriority w:val="0"/>
    <w:rPr>
      <w:kern w:val="2"/>
      <w:sz w:val="18"/>
      <w:szCs w:val="18"/>
      <w:lang w:bidi="ar-SA"/>
    </w:rPr>
  </w:style>
  <w:style w:type="character" w:customStyle="1" w:styleId="140">
    <w:name w:val="标题 Char2"/>
    <w:qFormat/>
    <w:uiPriority w:val="0"/>
    <w:rPr>
      <w:rFonts w:ascii="Cambria" w:hAnsi="Cambria" w:eastAsia="宋体" w:cs="Times New Roman"/>
      <w:b/>
      <w:bCs/>
      <w:sz w:val="32"/>
      <w:szCs w:val="32"/>
    </w:rPr>
  </w:style>
  <w:style w:type="character" w:customStyle="1" w:styleId="141">
    <w:name w:val="Char Char"/>
    <w:qFormat/>
    <w:uiPriority w:val="0"/>
    <w:rPr>
      <w:rFonts w:ascii="方正大标宋简体" w:eastAsia="方正大标宋简体"/>
      <w:kern w:val="2"/>
      <w:sz w:val="52"/>
      <w:lang w:val="en-US" w:eastAsia="zh-CN" w:bidi="ar-SA"/>
    </w:rPr>
  </w:style>
  <w:style w:type="character" w:customStyle="1" w:styleId="142">
    <w:name w:val="标题 4 Char1"/>
    <w:qFormat/>
    <w:uiPriority w:val="0"/>
    <w:rPr>
      <w:rFonts w:ascii="Arial" w:hAnsi="Arial"/>
      <w:b/>
      <w:bCs/>
      <w:kern w:val="2"/>
      <w:sz w:val="21"/>
      <w:szCs w:val="28"/>
    </w:rPr>
  </w:style>
  <w:style w:type="character" w:customStyle="1" w:styleId="143">
    <w:name w:val="标题 7 Char1"/>
    <w:qFormat/>
    <w:uiPriority w:val="0"/>
    <w:rPr>
      <w:rFonts w:ascii="Calibri" w:hAnsi="Calibri"/>
      <w:b/>
      <w:bCs/>
      <w:kern w:val="2"/>
      <w:sz w:val="24"/>
      <w:szCs w:val="24"/>
    </w:rPr>
  </w:style>
  <w:style w:type="character" w:customStyle="1" w:styleId="144">
    <w:name w:val="Intense Reference"/>
    <w:qFormat/>
    <w:uiPriority w:val="0"/>
    <w:rPr>
      <w:b/>
      <w:smallCaps/>
      <w:color w:val="C0504D"/>
      <w:spacing w:val="5"/>
      <w:u w:val="single"/>
    </w:rPr>
  </w:style>
  <w:style w:type="character" w:customStyle="1" w:styleId="145">
    <w:name w:val="Balloon Text Char"/>
    <w:qFormat/>
    <w:uiPriority w:val="0"/>
    <w:rPr>
      <w:rFonts w:ascii="宋体" w:hAnsi="Times New Roman"/>
      <w:sz w:val="18"/>
    </w:rPr>
  </w:style>
  <w:style w:type="character" w:customStyle="1" w:styleId="146">
    <w:name w:val="页脚 Char2"/>
    <w:qFormat/>
    <w:uiPriority w:val="0"/>
    <w:rPr>
      <w:kern w:val="2"/>
      <w:sz w:val="18"/>
      <w:szCs w:val="18"/>
    </w:rPr>
  </w:style>
  <w:style w:type="character" w:customStyle="1" w:styleId="147">
    <w:name w:val="标题 6 Char"/>
    <w:qFormat/>
    <w:uiPriority w:val="0"/>
    <w:rPr>
      <w:rFonts w:ascii="Cambria" w:hAnsi="Cambria" w:cs="宋体"/>
      <w:b/>
      <w:bCs/>
      <w:kern w:val="2"/>
      <w:sz w:val="24"/>
      <w:szCs w:val="24"/>
    </w:rPr>
  </w:style>
  <w:style w:type="character" w:customStyle="1" w:styleId="148">
    <w:name w:val="标题 5 Char1"/>
    <w:qFormat/>
    <w:uiPriority w:val="0"/>
    <w:rPr>
      <w:b/>
      <w:bCs/>
      <w:kern w:val="2"/>
      <w:sz w:val="28"/>
      <w:szCs w:val="28"/>
    </w:rPr>
  </w:style>
  <w:style w:type="character" w:customStyle="1" w:styleId="149">
    <w:name w:val="标题 1 Char"/>
    <w:qFormat/>
    <w:uiPriority w:val="0"/>
    <w:rPr>
      <w:rFonts w:ascii="宋体"/>
      <w:b/>
      <w:kern w:val="2"/>
      <w:sz w:val="30"/>
    </w:rPr>
  </w:style>
  <w:style w:type="character" w:customStyle="1" w:styleId="150">
    <w:name w:val="font5 Char Char"/>
    <w:qFormat/>
    <w:uiPriority w:val="0"/>
    <w:rPr>
      <w:rFonts w:ascii="宋体" w:hAnsi="宋体" w:eastAsia="宋体"/>
      <w:sz w:val="24"/>
      <w:szCs w:val="24"/>
      <w:lang w:val="en-US" w:eastAsia="zh-CN" w:bidi="ar-SA"/>
    </w:rPr>
  </w:style>
  <w:style w:type="character" w:customStyle="1" w:styleId="151">
    <w:name w:val="标题 1 Char1"/>
    <w:qFormat/>
    <w:uiPriority w:val="0"/>
    <w:rPr>
      <w:b/>
      <w:bCs/>
      <w:kern w:val="44"/>
      <w:sz w:val="32"/>
      <w:szCs w:val="44"/>
    </w:rPr>
  </w:style>
  <w:style w:type="character" w:customStyle="1" w:styleId="152">
    <w:name w:val="Body Text Char"/>
    <w:qFormat/>
    <w:uiPriority w:val="0"/>
    <w:rPr>
      <w:rFonts w:ascii="Times New Roman" w:hAnsi="Times New Roman"/>
    </w:rPr>
  </w:style>
  <w:style w:type="character" w:customStyle="1" w:styleId="153">
    <w:name w:val="style1"/>
    <w:basedOn w:val="51"/>
    <w:qFormat/>
    <w:uiPriority w:val="0"/>
  </w:style>
  <w:style w:type="character" w:customStyle="1" w:styleId="154">
    <w:name w:val="Char Char241"/>
    <w:qFormat/>
    <w:uiPriority w:val="0"/>
    <w:rPr>
      <w:rFonts w:ascii="Cambria" w:hAnsi="Cambria" w:eastAsia="宋体"/>
      <w:b/>
      <w:bCs/>
      <w:kern w:val="2"/>
      <w:sz w:val="36"/>
      <w:szCs w:val="32"/>
      <w:lang w:val="en-US" w:eastAsia="zh-CN" w:bidi="ar-SA"/>
    </w:rPr>
  </w:style>
  <w:style w:type="character" w:customStyle="1" w:styleId="155">
    <w:name w:val="正文文本 Char4"/>
    <w:qFormat/>
    <w:uiPriority w:val="0"/>
    <w:rPr>
      <w:rFonts w:eastAsia="宋体"/>
      <w:kern w:val="2"/>
      <w:sz w:val="21"/>
      <w:szCs w:val="24"/>
      <w:lang w:val="en-US" w:eastAsia="zh-CN" w:bidi="ar-SA"/>
    </w:rPr>
  </w:style>
  <w:style w:type="character" w:customStyle="1" w:styleId="156">
    <w:name w:val="副标题 Char1"/>
    <w:qFormat/>
    <w:uiPriority w:val="0"/>
    <w:rPr>
      <w:rFonts w:ascii="Cambria" w:hAnsi="Cambria" w:cs="Times New Roman"/>
      <w:b/>
      <w:bCs/>
      <w:kern w:val="28"/>
      <w:sz w:val="32"/>
      <w:szCs w:val="32"/>
    </w:rPr>
  </w:style>
  <w:style w:type="character" w:customStyle="1" w:styleId="157">
    <w:name w:val="Footer Char"/>
    <w:qFormat/>
    <w:uiPriority w:val="0"/>
    <w:rPr>
      <w:rFonts w:eastAsia="宋体"/>
      <w:kern w:val="2"/>
      <w:sz w:val="18"/>
      <w:szCs w:val="18"/>
      <w:lang w:val="en-US" w:eastAsia="zh-CN" w:bidi="ar-SA"/>
    </w:rPr>
  </w:style>
  <w:style w:type="character" w:customStyle="1" w:styleId="158">
    <w:name w:val="Char Char10"/>
    <w:qFormat/>
    <w:uiPriority w:val="0"/>
    <w:rPr>
      <w:rFonts w:eastAsia="宋体"/>
      <w:b/>
      <w:bCs/>
      <w:kern w:val="2"/>
      <w:sz w:val="21"/>
      <w:szCs w:val="24"/>
      <w:lang w:val="en-US" w:eastAsia="zh-CN" w:bidi="ar-SA"/>
    </w:rPr>
  </w:style>
  <w:style w:type="character" w:customStyle="1" w:styleId="159">
    <w:name w:val="批注框文本 Char1"/>
    <w:qFormat/>
    <w:uiPriority w:val="0"/>
    <w:rPr>
      <w:kern w:val="2"/>
      <w:sz w:val="18"/>
    </w:rPr>
  </w:style>
  <w:style w:type="character" w:customStyle="1" w:styleId="160">
    <w:name w:val="Char Char3"/>
    <w:qFormat/>
    <w:uiPriority w:val="0"/>
    <w:rPr>
      <w:rFonts w:eastAsia="宋体"/>
      <w:kern w:val="2"/>
      <w:sz w:val="18"/>
      <w:szCs w:val="18"/>
      <w:lang w:val="en-US" w:eastAsia="zh-CN" w:bidi="ar-SA"/>
    </w:rPr>
  </w:style>
  <w:style w:type="character" w:customStyle="1" w:styleId="161">
    <w:name w:val="Intense Emphasis"/>
    <w:qFormat/>
    <w:uiPriority w:val="0"/>
    <w:rPr>
      <w:b/>
      <w:i/>
      <w:color w:val="4F81BD"/>
    </w:rPr>
  </w:style>
  <w:style w:type="character" w:customStyle="1" w:styleId="162">
    <w:name w:val="副标题 Char2"/>
    <w:qFormat/>
    <w:uiPriority w:val="0"/>
    <w:rPr>
      <w:rFonts w:ascii="Cambria" w:hAnsi="Cambria" w:cs="Times New Roman"/>
      <w:b/>
      <w:bCs/>
      <w:kern w:val="28"/>
      <w:sz w:val="32"/>
      <w:szCs w:val="32"/>
    </w:rPr>
  </w:style>
  <w:style w:type="character" w:customStyle="1" w:styleId="163">
    <w:name w:val="正文文本缩进 2 Char1"/>
    <w:link w:val="30"/>
    <w:qFormat/>
    <w:uiPriority w:val="0"/>
    <w:rPr>
      <w:kern w:val="2"/>
      <w:sz w:val="21"/>
      <w:szCs w:val="24"/>
    </w:rPr>
  </w:style>
  <w:style w:type="character" w:customStyle="1" w:styleId="164">
    <w:name w:val="Footnote Text Char"/>
    <w:qFormat/>
    <w:uiPriority w:val="0"/>
    <w:rPr>
      <w:rFonts w:eastAsia="宋体"/>
      <w:sz w:val="18"/>
      <w:lang w:val="en-US" w:eastAsia="zh-CN" w:bidi="ar-SA"/>
    </w:rPr>
  </w:style>
  <w:style w:type="character" w:customStyle="1" w:styleId="165">
    <w:name w:val="标题 7 Char"/>
    <w:qFormat/>
    <w:uiPriority w:val="0"/>
    <w:rPr>
      <w:rFonts w:ascii="Calibri" w:hAnsi="Calibri"/>
      <w:b/>
      <w:bCs/>
      <w:kern w:val="2"/>
      <w:sz w:val="24"/>
      <w:szCs w:val="24"/>
    </w:rPr>
  </w:style>
  <w:style w:type="character" w:customStyle="1" w:styleId="166">
    <w:name w:val="标题 3 Char1"/>
    <w:qFormat/>
    <w:uiPriority w:val="0"/>
    <w:rPr>
      <w:b/>
      <w:bCs/>
      <w:kern w:val="2"/>
      <w:sz w:val="24"/>
      <w:szCs w:val="32"/>
    </w:rPr>
  </w:style>
  <w:style w:type="character" w:customStyle="1" w:styleId="167">
    <w:name w:val="日期 Char1"/>
    <w:qFormat/>
    <w:uiPriority w:val="0"/>
    <w:rPr>
      <w:kern w:val="2"/>
      <w:sz w:val="22"/>
    </w:rPr>
  </w:style>
  <w:style w:type="character" w:customStyle="1" w:styleId="168">
    <w:name w:val="批注文字 Char5"/>
    <w:link w:val="18"/>
    <w:qFormat/>
    <w:uiPriority w:val="0"/>
    <w:rPr>
      <w:kern w:val="2"/>
      <w:sz w:val="21"/>
      <w:szCs w:val="24"/>
    </w:rPr>
  </w:style>
  <w:style w:type="character" w:customStyle="1" w:styleId="169">
    <w:name w:val="Char Char61"/>
    <w:qFormat/>
    <w:uiPriority w:val="0"/>
    <w:rPr>
      <w:rFonts w:ascii="宋体"/>
      <w:sz w:val="24"/>
    </w:rPr>
  </w:style>
  <w:style w:type="character" w:customStyle="1" w:styleId="170">
    <w:name w:val="正文缩进 Char1"/>
    <w:link w:val="15"/>
    <w:qFormat/>
    <w:uiPriority w:val="0"/>
    <w:rPr>
      <w:rFonts w:ascii="宋体" w:hAnsi="宋体" w:cs="宋体"/>
      <w:sz w:val="22"/>
      <w:lang w:val="zh-CN" w:bidi="zh-CN"/>
    </w:rPr>
  </w:style>
  <w:style w:type="character" w:customStyle="1" w:styleId="171">
    <w:name w:val="Char Char7"/>
    <w:qFormat/>
    <w:uiPriority w:val="0"/>
    <w:rPr>
      <w:rFonts w:eastAsia="宋体"/>
      <w:kern w:val="2"/>
      <w:sz w:val="28"/>
      <w:lang w:val="en-US" w:eastAsia="zh-CN" w:bidi="ar-SA"/>
    </w:rPr>
  </w:style>
  <w:style w:type="character" w:customStyle="1" w:styleId="172">
    <w:name w:val="文档结构图 Char1"/>
    <w:qFormat/>
    <w:uiPriority w:val="0"/>
    <w:rPr>
      <w:rFonts w:ascii="宋体"/>
      <w:kern w:val="2"/>
      <w:sz w:val="18"/>
    </w:rPr>
  </w:style>
  <w:style w:type="character" w:customStyle="1" w:styleId="173">
    <w:name w:val="Char Char11"/>
    <w:qFormat/>
    <w:uiPriority w:val="0"/>
    <w:rPr>
      <w:rFonts w:ascii="Cambria" w:hAnsi="Cambria"/>
      <w:b/>
      <w:bCs/>
      <w:kern w:val="2"/>
      <w:sz w:val="32"/>
      <w:szCs w:val="32"/>
      <w:lang w:bidi="ar-SA"/>
    </w:rPr>
  </w:style>
  <w:style w:type="character" w:customStyle="1" w:styleId="174">
    <w:name w:val="批注主题 Char1"/>
    <w:qFormat/>
    <w:uiPriority w:val="0"/>
    <w:rPr>
      <w:rFonts w:hint="default" w:ascii="Times New Roman" w:hAnsi="Times New Roman" w:eastAsia="宋体" w:cs="Times New Roman"/>
      <w:b/>
      <w:bCs/>
      <w:szCs w:val="24"/>
    </w:rPr>
  </w:style>
  <w:style w:type="character" w:customStyle="1" w:styleId="175">
    <w:name w:val="批注框文本 Char3"/>
    <w:qFormat/>
    <w:uiPriority w:val="0"/>
    <w:rPr>
      <w:kern w:val="2"/>
      <w:sz w:val="18"/>
      <w:szCs w:val="18"/>
    </w:rPr>
  </w:style>
  <w:style w:type="character" w:customStyle="1" w:styleId="176">
    <w:name w:val="日期 Char"/>
    <w:qFormat/>
    <w:uiPriority w:val="0"/>
    <w:rPr>
      <w:kern w:val="2"/>
      <w:sz w:val="21"/>
    </w:rPr>
  </w:style>
  <w:style w:type="character" w:customStyle="1" w:styleId="177">
    <w:name w:val="样式 Char"/>
    <w:qFormat/>
    <w:uiPriority w:val="0"/>
    <w:rPr>
      <w:rFonts w:ascii="宋体" w:hAnsi="宋体" w:eastAsia="宋体" w:cs="宋体"/>
      <w:kern w:val="2"/>
      <w:sz w:val="24"/>
      <w:szCs w:val="24"/>
      <w:lang w:val="en-US" w:eastAsia="zh-CN" w:bidi="ar-SA"/>
    </w:rPr>
  </w:style>
  <w:style w:type="character" w:customStyle="1" w:styleId="178">
    <w:name w:val="16"/>
    <w:qFormat/>
    <w:uiPriority w:val="0"/>
    <w:rPr>
      <w:rFonts w:hint="default" w:ascii="Times New Roman" w:hAnsi="Times New Roman" w:cs="Times New Roman"/>
      <w:b/>
      <w:bCs/>
      <w:kern w:val="2"/>
      <w:sz w:val="20"/>
      <w:szCs w:val="20"/>
    </w:rPr>
  </w:style>
  <w:style w:type="character" w:customStyle="1" w:styleId="179">
    <w:name w:val="Heading 5 Char"/>
    <w:qFormat/>
    <w:uiPriority w:val="0"/>
    <w:rPr>
      <w:rFonts w:eastAsia="宋体"/>
      <w:b/>
      <w:bCs/>
      <w:kern w:val="2"/>
      <w:sz w:val="28"/>
      <w:szCs w:val="28"/>
      <w:lang w:val="en-US" w:eastAsia="zh-CN" w:bidi="ar-SA"/>
    </w:rPr>
  </w:style>
  <w:style w:type="character" w:customStyle="1" w:styleId="180">
    <w:name w:val="Document Map Char1"/>
    <w:qFormat/>
    <w:uiPriority w:val="0"/>
    <w:rPr>
      <w:rFonts w:ascii="Times New Roman" w:hAnsi="Times New Roman"/>
      <w:kern w:val="2"/>
      <w:sz w:val="16"/>
      <w:szCs w:val="0"/>
    </w:rPr>
  </w:style>
  <w:style w:type="character" w:customStyle="1" w:styleId="181">
    <w:name w:val="style6"/>
    <w:basedOn w:val="51"/>
    <w:qFormat/>
    <w:uiPriority w:val="0"/>
  </w:style>
  <w:style w:type="character" w:customStyle="1" w:styleId="182">
    <w:name w:val="纯文本 Char1"/>
    <w:qFormat/>
    <w:uiPriority w:val="0"/>
    <w:rPr>
      <w:rFonts w:ascii="宋体" w:hAnsi="Courier New" w:eastAsia="宋体" w:cs="Courier New"/>
      <w:szCs w:val="21"/>
    </w:rPr>
  </w:style>
  <w:style w:type="character" w:customStyle="1" w:styleId="183">
    <w:name w:val="Char Char36"/>
    <w:qFormat/>
    <w:uiPriority w:val="0"/>
    <w:rPr>
      <w:rFonts w:ascii="Arial" w:hAnsi="Arial" w:eastAsia="黑体"/>
      <w:b/>
      <w:bCs/>
      <w:kern w:val="2"/>
      <w:sz w:val="30"/>
      <w:szCs w:val="32"/>
      <w:lang w:val="en-US" w:eastAsia="zh-CN" w:bidi="ar-SA"/>
    </w:rPr>
  </w:style>
  <w:style w:type="character" w:customStyle="1" w:styleId="184">
    <w:name w:val="标题 5 Char"/>
    <w:qFormat/>
    <w:uiPriority w:val="0"/>
    <w:rPr>
      <w:b/>
      <w:bCs/>
      <w:kern w:val="2"/>
      <w:sz w:val="28"/>
      <w:szCs w:val="28"/>
    </w:rPr>
  </w:style>
  <w:style w:type="character" w:customStyle="1" w:styleId="185">
    <w:name w:val="标题 2 Char1"/>
    <w:qFormat/>
    <w:uiPriority w:val="0"/>
    <w:rPr>
      <w:rFonts w:ascii="Arial" w:hAnsi="Arial" w:eastAsia="黑体"/>
      <w:b/>
      <w:bCs/>
      <w:kern w:val="2"/>
      <w:sz w:val="32"/>
      <w:szCs w:val="32"/>
    </w:rPr>
  </w:style>
  <w:style w:type="character" w:customStyle="1" w:styleId="186">
    <w:name w:val="引用 Char2"/>
    <w:qFormat/>
    <w:uiPriority w:val="0"/>
    <w:rPr>
      <w:rFonts w:ascii="宋体"/>
      <w:i/>
      <w:iCs/>
      <w:color w:val="000000"/>
      <w:kern w:val="2"/>
      <w:sz w:val="21"/>
      <w:szCs w:val="24"/>
    </w:rPr>
  </w:style>
  <w:style w:type="character" w:customStyle="1" w:styleId="187">
    <w:name w:val="Title Char1"/>
    <w:qFormat/>
    <w:uiPriority w:val="0"/>
    <w:rPr>
      <w:rFonts w:ascii="Cambria" w:hAnsi="Cambria" w:cs="Times New Roman"/>
      <w:b/>
      <w:bCs/>
      <w:kern w:val="2"/>
      <w:sz w:val="32"/>
      <w:szCs w:val="32"/>
    </w:rPr>
  </w:style>
  <w:style w:type="character" w:customStyle="1" w:styleId="188">
    <w:name w:val="textcontents"/>
    <w:qFormat/>
    <w:uiPriority w:val="0"/>
  </w:style>
  <w:style w:type="character" w:customStyle="1" w:styleId="189">
    <w:name w:val="明显引用 Char1"/>
    <w:qFormat/>
    <w:uiPriority w:val="0"/>
    <w:rPr>
      <w:b/>
      <w:bCs/>
      <w:i/>
      <w:iCs/>
      <w:color w:val="4F81BD"/>
      <w:kern w:val="2"/>
      <w:sz w:val="21"/>
      <w:szCs w:val="24"/>
    </w:rPr>
  </w:style>
  <w:style w:type="character" w:customStyle="1" w:styleId="190">
    <w:name w:val="Heading 4 Char"/>
    <w:qFormat/>
    <w:uiPriority w:val="0"/>
    <w:rPr>
      <w:rFonts w:ascii="Arial" w:hAnsi="Arial" w:eastAsia="宋体"/>
      <w:b/>
      <w:bCs/>
      <w:kern w:val="2"/>
      <w:sz w:val="21"/>
      <w:szCs w:val="28"/>
      <w:lang w:val="en-US" w:eastAsia="zh-CN" w:bidi="ar-SA"/>
    </w:rPr>
  </w:style>
  <w:style w:type="character" w:customStyle="1" w:styleId="191">
    <w:name w:val="Header Char"/>
    <w:qFormat/>
    <w:uiPriority w:val="0"/>
    <w:rPr>
      <w:rFonts w:eastAsia="宋体"/>
      <w:kern w:val="2"/>
      <w:sz w:val="18"/>
      <w:szCs w:val="18"/>
      <w:lang w:val="en-US" w:eastAsia="zh-CN" w:bidi="ar-SA"/>
    </w:rPr>
  </w:style>
  <w:style w:type="character" w:customStyle="1" w:styleId="192">
    <w:name w:val="文档结构图 Char3"/>
    <w:qFormat/>
    <w:uiPriority w:val="0"/>
    <w:rPr>
      <w:kern w:val="2"/>
      <w:sz w:val="21"/>
      <w:szCs w:val="24"/>
      <w:shd w:val="clear" w:color="auto" w:fill="000080"/>
    </w:rPr>
  </w:style>
  <w:style w:type="character" w:customStyle="1" w:styleId="193">
    <w:name w:val="页脚 Char"/>
    <w:qFormat/>
    <w:uiPriority w:val="0"/>
    <w:rPr>
      <w:kern w:val="2"/>
      <w:sz w:val="18"/>
      <w:szCs w:val="18"/>
    </w:rPr>
  </w:style>
  <w:style w:type="character" w:customStyle="1" w:styleId="194">
    <w:name w:val="标题 3 Char"/>
    <w:qFormat/>
    <w:uiPriority w:val="0"/>
    <w:rPr>
      <w:b/>
      <w:bCs/>
      <w:kern w:val="2"/>
      <w:sz w:val="32"/>
      <w:szCs w:val="32"/>
    </w:rPr>
  </w:style>
  <w:style w:type="character" w:customStyle="1" w:styleId="195">
    <w:name w:val="Char Char5"/>
    <w:qFormat/>
    <w:uiPriority w:val="0"/>
    <w:rPr>
      <w:rFonts w:ascii="宋体" w:hAnsi="宋体" w:eastAsia="宋体"/>
      <w:kern w:val="2"/>
      <w:sz w:val="21"/>
      <w:szCs w:val="24"/>
      <w:lang w:bidi="ar-SA"/>
    </w:rPr>
  </w:style>
  <w:style w:type="character" w:customStyle="1" w:styleId="196">
    <w:name w:val="ca-72"/>
    <w:qFormat/>
    <w:uiPriority w:val="0"/>
    <w:rPr>
      <w:rFonts w:ascii="宋体"/>
      <w:kern w:val="2"/>
      <w:sz w:val="24"/>
      <w:szCs w:val="24"/>
    </w:rPr>
  </w:style>
  <w:style w:type="character" w:customStyle="1" w:styleId="197">
    <w:name w:val="Char Char17"/>
    <w:qFormat/>
    <w:uiPriority w:val="0"/>
    <w:rPr>
      <w:rFonts w:ascii="Arial" w:hAnsi="Arial" w:eastAsia="黑体"/>
      <w:b/>
      <w:sz w:val="24"/>
      <w:lang w:val="en-US" w:eastAsia="zh-CN" w:bidi="ar-SA"/>
    </w:rPr>
  </w:style>
  <w:style w:type="character" w:customStyle="1" w:styleId="198">
    <w:name w:val="引用 Char3"/>
    <w:qFormat/>
    <w:uiPriority w:val="0"/>
    <w:rPr>
      <w:rFonts w:ascii="Times New Roman" w:hAnsi="Times New Roman" w:eastAsia="宋体" w:cs="Times New Roman"/>
      <w:i/>
      <w:iCs/>
      <w:color w:val="000000"/>
      <w:kern w:val="2"/>
      <w:sz w:val="24"/>
      <w:szCs w:val="24"/>
    </w:rPr>
  </w:style>
  <w:style w:type="character" w:customStyle="1" w:styleId="199">
    <w:name w:val="标题 5 Char2"/>
    <w:link w:val="8"/>
    <w:qFormat/>
    <w:uiPriority w:val="0"/>
    <w:rPr>
      <w:rFonts w:ascii="宋体" w:hAnsi="宋体" w:cs="宋体"/>
      <w:sz w:val="28"/>
      <w:szCs w:val="28"/>
      <w:lang w:val="zh-CN" w:bidi="zh-CN"/>
    </w:rPr>
  </w:style>
  <w:style w:type="character" w:customStyle="1" w:styleId="200">
    <w:name w:val="Char Char2"/>
    <w:qFormat/>
    <w:uiPriority w:val="0"/>
    <w:rPr>
      <w:rFonts w:ascii="宋体" w:hAnsi="宋体" w:eastAsia="宋体"/>
      <w:sz w:val="18"/>
      <w:lang w:bidi="ar-SA"/>
    </w:rPr>
  </w:style>
  <w:style w:type="character" w:customStyle="1" w:styleId="201">
    <w:name w:val="批注文字 Char3"/>
    <w:qFormat/>
    <w:uiPriority w:val="0"/>
    <w:rPr>
      <w:kern w:val="2"/>
      <w:sz w:val="21"/>
      <w:szCs w:val="24"/>
    </w:rPr>
  </w:style>
  <w:style w:type="character" w:customStyle="1" w:styleId="202">
    <w:name w:val="font161"/>
    <w:qFormat/>
    <w:uiPriority w:val="0"/>
    <w:rPr>
      <w:rFonts w:ascii="Arial" w:hAnsi="Arial" w:eastAsia="黑体"/>
      <w:b/>
      <w:bCs/>
      <w:kern w:val="2"/>
      <w:sz w:val="32"/>
      <w:szCs w:val="32"/>
      <w:lang w:val="en-US" w:eastAsia="zh-CN" w:bidi="ar-SA"/>
    </w:rPr>
  </w:style>
  <w:style w:type="character" w:customStyle="1" w:styleId="203">
    <w:name w:val="标题 6 Char2"/>
    <w:link w:val="9"/>
    <w:qFormat/>
    <w:uiPriority w:val="0"/>
    <w:rPr>
      <w:rFonts w:ascii="宋体" w:hAnsi="宋体" w:cs="宋体"/>
      <w:b/>
      <w:bCs/>
      <w:sz w:val="24"/>
      <w:szCs w:val="24"/>
      <w:lang w:val="zh-CN" w:bidi="zh-CN"/>
    </w:rPr>
  </w:style>
  <w:style w:type="character" w:customStyle="1" w:styleId="204">
    <w:name w:val="Char Char25"/>
    <w:qFormat/>
    <w:uiPriority w:val="0"/>
    <w:rPr>
      <w:b/>
      <w:bCs/>
      <w:kern w:val="2"/>
      <w:sz w:val="21"/>
      <w:szCs w:val="24"/>
      <w:lang w:bidi="ar-SA"/>
    </w:rPr>
  </w:style>
  <w:style w:type="character" w:customStyle="1" w:styleId="205">
    <w:name w:val="引用 Char1"/>
    <w:qFormat/>
    <w:uiPriority w:val="0"/>
    <w:rPr>
      <w:i/>
      <w:iCs/>
      <w:color w:val="000000"/>
      <w:kern w:val="2"/>
      <w:sz w:val="21"/>
      <w:szCs w:val="24"/>
    </w:rPr>
  </w:style>
  <w:style w:type="character" w:customStyle="1" w:styleId="206">
    <w:name w:val="标题 4 Char2"/>
    <w:link w:val="7"/>
    <w:qFormat/>
    <w:uiPriority w:val="0"/>
    <w:rPr>
      <w:rFonts w:ascii="宋体" w:hAnsi="宋体" w:cs="宋体"/>
      <w:b/>
      <w:bCs/>
      <w:sz w:val="28"/>
      <w:szCs w:val="28"/>
      <w:lang w:val="zh-CN" w:bidi="zh-CN"/>
    </w:rPr>
  </w:style>
  <w:style w:type="character" w:customStyle="1" w:styleId="207">
    <w:name w:val="Body Text Indent Char"/>
    <w:qFormat/>
    <w:uiPriority w:val="0"/>
    <w:rPr>
      <w:rFonts w:ascii="宋体" w:hAnsi="宋体" w:eastAsia="宋体"/>
      <w:kern w:val="2"/>
      <w:sz w:val="21"/>
      <w:lang w:val="en-US" w:eastAsia="zh-CN" w:bidi="ar-SA"/>
    </w:rPr>
  </w:style>
  <w:style w:type="character" w:customStyle="1" w:styleId="208">
    <w:name w:val="Char Char19"/>
    <w:qFormat/>
    <w:uiPriority w:val="0"/>
    <w:rPr>
      <w:rFonts w:ascii="Arial" w:hAnsi="Arial" w:eastAsia="黑体"/>
      <w:b/>
      <w:bCs/>
      <w:kern w:val="2"/>
      <w:sz w:val="28"/>
      <w:szCs w:val="28"/>
      <w:lang w:val="en-US" w:eastAsia="zh-CN" w:bidi="ar-SA"/>
    </w:rPr>
  </w:style>
  <w:style w:type="character" w:customStyle="1" w:styleId="209">
    <w:name w:val="明显引用 Char2"/>
    <w:qFormat/>
    <w:uiPriority w:val="0"/>
    <w:rPr>
      <w:rFonts w:ascii="宋体"/>
      <w:b/>
      <w:bCs/>
      <w:i/>
      <w:iCs/>
      <w:color w:val="4F81BD"/>
      <w:kern w:val="2"/>
      <w:sz w:val="21"/>
      <w:szCs w:val="24"/>
    </w:rPr>
  </w:style>
  <w:style w:type="character" w:customStyle="1" w:styleId="210">
    <w:name w:val="标题 2 Char2"/>
    <w:link w:val="5"/>
    <w:qFormat/>
    <w:uiPriority w:val="0"/>
    <w:rPr>
      <w:rFonts w:ascii="宋体" w:hAnsi="宋体" w:cs="宋体"/>
      <w:sz w:val="32"/>
      <w:szCs w:val="32"/>
      <w:lang w:val="zh-CN" w:bidi="zh-CN"/>
    </w:rPr>
  </w:style>
  <w:style w:type="character" w:customStyle="1" w:styleId="211">
    <w:name w:val="Heading 3 Char"/>
    <w:qFormat/>
    <w:uiPriority w:val="0"/>
    <w:rPr>
      <w:rFonts w:hint="default" w:ascii="Times New Roman" w:hAnsi="Times New Roman" w:cs="Times New Roman"/>
      <w:b/>
      <w:bCs/>
      <w:kern w:val="2"/>
      <w:sz w:val="32"/>
      <w:szCs w:val="32"/>
    </w:rPr>
  </w:style>
  <w:style w:type="character" w:customStyle="1" w:styleId="212">
    <w:name w:val="Heading 2 Char"/>
    <w:qFormat/>
    <w:uiPriority w:val="0"/>
    <w:rPr>
      <w:rFonts w:ascii="Arial" w:hAnsi="Arial" w:eastAsia="黑体"/>
      <w:b/>
      <w:bCs/>
      <w:kern w:val="2"/>
      <w:sz w:val="32"/>
      <w:szCs w:val="32"/>
      <w:lang w:val="en-US" w:eastAsia="zh-CN" w:bidi="ar-SA"/>
    </w:rPr>
  </w:style>
  <w:style w:type="character" w:customStyle="1" w:styleId="213">
    <w:name w:val="HTML 预设格式 Char"/>
    <w:link w:val="44"/>
    <w:qFormat/>
    <w:uiPriority w:val="0"/>
    <w:rPr>
      <w:rFonts w:ascii="Arial" w:hAnsi="Arial" w:cs="Arial"/>
      <w:sz w:val="24"/>
      <w:szCs w:val="24"/>
    </w:rPr>
  </w:style>
  <w:style w:type="character" w:customStyle="1" w:styleId="214">
    <w:name w:val="Char Char8"/>
    <w:qFormat/>
    <w:uiPriority w:val="0"/>
    <w:rPr>
      <w:rFonts w:ascii="宋体" w:hAnsi="Courier New" w:eastAsia="宋体"/>
      <w:kern w:val="2"/>
      <w:sz w:val="18"/>
      <w:lang w:val="en-US" w:eastAsia="zh-CN" w:bidi="ar-SA"/>
    </w:rPr>
  </w:style>
  <w:style w:type="character" w:customStyle="1" w:styleId="215">
    <w:name w:val="Intense Quote Char1"/>
    <w:qFormat/>
    <w:uiPriority w:val="0"/>
    <w:rPr>
      <w:b/>
      <w:bCs/>
      <w:i/>
      <w:iCs/>
      <w:color w:val="4F81BD"/>
      <w:kern w:val="2"/>
      <w:sz w:val="21"/>
      <w:szCs w:val="22"/>
    </w:rPr>
  </w:style>
  <w:style w:type="character" w:customStyle="1" w:styleId="216">
    <w:name w:val="文档结构图 Char4"/>
    <w:link w:val="17"/>
    <w:qFormat/>
    <w:uiPriority w:val="0"/>
    <w:rPr>
      <w:kern w:val="2"/>
      <w:sz w:val="21"/>
      <w:szCs w:val="24"/>
      <w:shd w:val="clear" w:color="auto" w:fill="000080"/>
    </w:rPr>
  </w:style>
  <w:style w:type="character" w:customStyle="1" w:styleId="217">
    <w:name w:val="Char Char1"/>
    <w:qFormat/>
    <w:uiPriority w:val="0"/>
    <w:rPr>
      <w:rFonts w:eastAsia="宋体"/>
      <w:b/>
      <w:bCs/>
      <w:kern w:val="44"/>
      <w:sz w:val="44"/>
      <w:szCs w:val="44"/>
      <w:lang w:val="en-US" w:eastAsia="zh-CN" w:bidi="ar-SA"/>
    </w:rPr>
  </w:style>
  <w:style w:type="character" w:customStyle="1" w:styleId="218">
    <w:name w:val="Char Char41"/>
    <w:qFormat/>
    <w:uiPriority w:val="0"/>
    <w:rPr>
      <w:rFonts w:ascii="宋体" w:hAnsi="Courier New" w:eastAsia="宋体"/>
      <w:kern w:val="2"/>
      <w:sz w:val="21"/>
      <w:lang w:val="en-US" w:eastAsia="zh-CN" w:bidi="ar-SA"/>
    </w:rPr>
  </w:style>
  <w:style w:type="character" w:customStyle="1" w:styleId="219">
    <w:name w:val="Heading 0 Char"/>
    <w:qFormat/>
    <w:uiPriority w:val="0"/>
    <w:rPr>
      <w:rFonts w:eastAsia="宋体"/>
      <w:b/>
      <w:bCs/>
      <w:kern w:val="44"/>
      <w:sz w:val="44"/>
      <w:szCs w:val="44"/>
      <w:lang w:val="en-US" w:eastAsia="zh-CN" w:bidi="ar-SA"/>
    </w:rPr>
  </w:style>
  <w:style w:type="character" w:customStyle="1" w:styleId="220">
    <w:name w:val="Body Text Indent 2 Char"/>
    <w:qFormat/>
    <w:uiPriority w:val="0"/>
    <w:rPr>
      <w:rFonts w:eastAsia="宋体"/>
      <w:kern w:val="2"/>
      <w:sz w:val="21"/>
      <w:szCs w:val="24"/>
      <w:lang w:val="en-US" w:eastAsia="zh-CN" w:bidi="ar-SA"/>
    </w:rPr>
  </w:style>
  <w:style w:type="character" w:customStyle="1" w:styleId="221">
    <w:name w:val="Char Char22"/>
    <w:qFormat/>
    <w:uiPriority w:val="0"/>
    <w:rPr>
      <w:rFonts w:eastAsia="宋体"/>
      <w:b/>
      <w:bCs/>
      <w:kern w:val="44"/>
      <w:sz w:val="32"/>
      <w:szCs w:val="44"/>
      <w:lang w:val="en-US" w:eastAsia="zh-CN" w:bidi="ar-SA"/>
    </w:rPr>
  </w:style>
  <w:style w:type="character" w:customStyle="1" w:styleId="222">
    <w:name w:val="Char Char33"/>
    <w:qFormat/>
    <w:uiPriority w:val="0"/>
    <w:rPr>
      <w:rFonts w:eastAsia="宋体"/>
      <w:b/>
      <w:sz w:val="28"/>
      <w:lang w:val="en-US" w:eastAsia="zh-CN" w:bidi="ar-SA"/>
    </w:rPr>
  </w:style>
  <w:style w:type="character" w:customStyle="1" w:styleId="223">
    <w:name w:val="标题 1 Char2"/>
    <w:link w:val="4"/>
    <w:qFormat/>
    <w:uiPriority w:val="0"/>
    <w:rPr>
      <w:rFonts w:ascii="宋体" w:hAnsi="宋体" w:cs="宋体"/>
      <w:b/>
      <w:bCs/>
      <w:sz w:val="32"/>
      <w:szCs w:val="32"/>
      <w:lang w:val="zh-CN" w:bidi="zh-CN"/>
    </w:rPr>
  </w:style>
  <w:style w:type="character" w:customStyle="1" w:styleId="224">
    <w:name w:val="正文文本 Char2"/>
    <w:qFormat/>
    <w:uiPriority w:val="0"/>
    <w:rPr>
      <w:kern w:val="2"/>
      <w:sz w:val="21"/>
      <w:szCs w:val="24"/>
    </w:rPr>
  </w:style>
  <w:style w:type="character" w:customStyle="1" w:styleId="225">
    <w:name w:val="Char Char4"/>
    <w:qFormat/>
    <w:uiPriority w:val="0"/>
    <w:rPr>
      <w:rFonts w:ascii="宋体" w:eastAsia="宋体"/>
      <w:kern w:val="2"/>
      <w:sz w:val="24"/>
      <w:lang w:val="en-US" w:eastAsia="zh-CN" w:bidi="ar-SA"/>
    </w:rPr>
  </w:style>
  <w:style w:type="character" w:customStyle="1" w:styleId="226">
    <w:name w:val="引用 Char"/>
    <w:link w:val="227"/>
    <w:qFormat/>
    <w:uiPriority w:val="0"/>
    <w:rPr>
      <w:rFonts w:ascii="Calibri" w:hAnsi="Calibri"/>
      <w:i/>
      <w:color w:val="000000"/>
    </w:rPr>
  </w:style>
  <w:style w:type="paragraph" w:styleId="227">
    <w:name w:val="Quote"/>
    <w:basedOn w:val="1"/>
    <w:next w:val="1"/>
    <w:link w:val="226"/>
    <w:qFormat/>
    <w:uiPriority w:val="0"/>
    <w:pPr>
      <w:autoSpaceDE/>
      <w:autoSpaceDN/>
      <w:jc w:val="both"/>
    </w:pPr>
    <w:rPr>
      <w:rFonts w:ascii="Calibri" w:hAnsi="Calibri" w:cs="Times New Roman"/>
      <w:i/>
      <w:color w:val="000000"/>
      <w:sz w:val="20"/>
      <w:szCs w:val="20"/>
      <w:lang w:val="en-US" w:bidi="ar-SA"/>
    </w:rPr>
  </w:style>
  <w:style w:type="character" w:customStyle="1" w:styleId="228">
    <w:name w:val="Subtle Emphasis"/>
    <w:qFormat/>
    <w:uiPriority w:val="0"/>
    <w:rPr>
      <w:i/>
      <w:color w:val="808080"/>
    </w:rPr>
  </w:style>
  <w:style w:type="character" w:customStyle="1" w:styleId="229">
    <w:name w:val="小标题无样式 Char"/>
    <w:link w:val="230"/>
    <w:qFormat/>
    <w:uiPriority w:val="0"/>
    <w:rPr>
      <w:rFonts w:ascii="宋体" w:hAnsi="宋体"/>
      <w:b/>
      <w:sz w:val="24"/>
      <w:szCs w:val="21"/>
    </w:rPr>
  </w:style>
  <w:style w:type="paragraph" w:customStyle="1" w:styleId="230">
    <w:name w:val="小标题无样式"/>
    <w:basedOn w:val="1"/>
    <w:link w:val="229"/>
    <w:qFormat/>
    <w:uiPriority w:val="0"/>
    <w:pPr>
      <w:autoSpaceDE/>
      <w:autoSpaceDN/>
      <w:spacing w:line="420" w:lineRule="exact"/>
      <w:jc w:val="both"/>
    </w:pPr>
    <w:rPr>
      <w:rFonts w:cs="Times New Roman"/>
      <w:b/>
      <w:sz w:val="24"/>
      <w:szCs w:val="21"/>
      <w:lang w:val="en-US" w:bidi="ar-SA"/>
    </w:rPr>
  </w:style>
  <w:style w:type="character" w:customStyle="1" w:styleId="231">
    <w:name w:val="Char Char131"/>
    <w:qFormat/>
    <w:uiPriority w:val="0"/>
    <w:rPr>
      <w:rFonts w:ascii="Cambria" w:hAnsi="Cambria"/>
      <w:b/>
      <w:bCs/>
      <w:kern w:val="28"/>
      <w:sz w:val="32"/>
      <w:szCs w:val="32"/>
      <w:lang w:bidi="ar-SA"/>
    </w:rPr>
  </w:style>
  <w:style w:type="character" w:customStyle="1" w:styleId="232">
    <w:name w:val="Intense Quote Char"/>
    <w:qFormat/>
    <w:uiPriority w:val="0"/>
    <w:rPr>
      <w:b/>
      <w:i/>
      <w:color w:val="4F81BD"/>
    </w:rPr>
  </w:style>
  <w:style w:type="character" w:customStyle="1" w:styleId="233">
    <w:name w:val="Char Char321"/>
    <w:qFormat/>
    <w:uiPriority w:val="0"/>
    <w:rPr>
      <w:rFonts w:ascii="Arial" w:hAnsi="Arial" w:eastAsia="黑体"/>
      <w:b/>
      <w:bCs/>
      <w:kern w:val="2"/>
      <w:sz w:val="32"/>
      <w:szCs w:val="32"/>
      <w:lang w:val="en-US" w:eastAsia="zh-CN" w:bidi="ar-SA"/>
    </w:rPr>
  </w:style>
  <w:style w:type="character" w:customStyle="1" w:styleId="234">
    <w:name w:val="批注文字 Char4"/>
    <w:qFormat/>
    <w:uiPriority w:val="0"/>
    <w:rPr>
      <w:kern w:val="2"/>
      <w:sz w:val="21"/>
      <w:szCs w:val="24"/>
    </w:rPr>
  </w:style>
  <w:style w:type="character" w:customStyle="1" w:styleId="235">
    <w:name w:val="批注主题 Char Char"/>
    <w:qFormat/>
    <w:uiPriority w:val="0"/>
    <w:rPr>
      <w:rFonts w:eastAsia="宋体"/>
      <w:b/>
      <w:bCs/>
      <w:kern w:val="2"/>
      <w:sz w:val="21"/>
      <w:szCs w:val="24"/>
      <w:lang w:val="en-US" w:eastAsia="zh-CN" w:bidi="ar-SA"/>
    </w:rPr>
  </w:style>
  <w:style w:type="character" w:customStyle="1" w:styleId="236">
    <w:name w:val="Char Char211"/>
    <w:qFormat/>
    <w:uiPriority w:val="0"/>
    <w:rPr>
      <w:rFonts w:ascii="Arial" w:hAnsi="Arial" w:eastAsia="黑体"/>
      <w:b/>
      <w:bCs/>
      <w:kern w:val="2"/>
      <w:sz w:val="32"/>
      <w:szCs w:val="32"/>
    </w:rPr>
  </w:style>
  <w:style w:type="character" w:customStyle="1" w:styleId="237">
    <w:name w:val="Char Char13"/>
    <w:qFormat/>
    <w:uiPriority w:val="0"/>
    <w:rPr>
      <w:kern w:val="2"/>
      <w:sz w:val="21"/>
      <w:szCs w:val="24"/>
      <w:lang w:bidi="ar-SA"/>
    </w:rPr>
  </w:style>
  <w:style w:type="character" w:customStyle="1" w:styleId="238">
    <w:name w:val="Book Title"/>
    <w:qFormat/>
    <w:uiPriority w:val="0"/>
    <w:rPr>
      <w:b/>
      <w:smallCaps/>
      <w:spacing w:val="5"/>
    </w:rPr>
  </w:style>
  <w:style w:type="character" w:customStyle="1" w:styleId="239">
    <w:name w:val="Quote Char"/>
    <w:qFormat/>
    <w:uiPriority w:val="0"/>
    <w:rPr>
      <w:i/>
      <w:color w:val="000000"/>
    </w:rPr>
  </w:style>
  <w:style w:type="character" w:customStyle="1" w:styleId="240">
    <w:name w:val="副标题 Char3"/>
    <w:link w:val="36"/>
    <w:qFormat/>
    <w:uiPriority w:val="0"/>
    <w:rPr>
      <w:rFonts w:ascii="Cambria" w:hAnsi="Cambria"/>
      <w:b/>
      <w:kern w:val="28"/>
      <w:sz w:val="32"/>
    </w:rPr>
  </w:style>
  <w:style w:type="character" w:customStyle="1" w:styleId="241">
    <w:name w:val="Title Char"/>
    <w:qFormat/>
    <w:uiPriority w:val="0"/>
    <w:rPr>
      <w:rFonts w:ascii="Cambria" w:hAnsi="Cambria"/>
      <w:b/>
      <w:sz w:val="32"/>
    </w:rPr>
  </w:style>
  <w:style w:type="character" w:customStyle="1" w:styleId="242">
    <w:name w:val="Subtitle Char"/>
    <w:qFormat/>
    <w:uiPriority w:val="0"/>
    <w:rPr>
      <w:rFonts w:ascii="Cambria" w:hAnsi="Cambria"/>
      <w:b/>
      <w:kern w:val="28"/>
      <w:sz w:val="32"/>
    </w:rPr>
  </w:style>
  <w:style w:type="character" w:customStyle="1" w:styleId="243">
    <w:name w:val="Date Char"/>
    <w:qFormat/>
    <w:uiPriority w:val="0"/>
    <w:rPr>
      <w:rFonts w:ascii="宋体" w:hAnsi="Times New Roman"/>
      <w:sz w:val="28"/>
    </w:rPr>
  </w:style>
  <w:style w:type="character" w:customStyle="1" w:styleId="244">
    <w:name w:val="日期 Char4"/>
    <w:link w:val="29"/>
    <w:qFormat/>
    <w:uiPriority w:val="0"/>
    <w:rPr>
      <w:kern w:val="2"/>
      <w:sz w:val="21"/>
    </w:rPr>
  </w:style>
  <w:style w:type="character" w:customStyle="1" w:styleId="245">
    <w:name w:val="Subtitle Char1"/>
    <w:qFormat/>
    <w:uiPriority w:val="0"/>
    <w:rPr>
      <w:rFonts w:ascii="Cambria" w:hAnsi="Cambria" w:cs="Times New Roman"/>
      <w:b/>
      <w:bCs/>
      <w:kern w:val="28"/>
      <w:sz w:val="32"/>
      <w:szCs w:val="32"/>
    </w:rPr>
  </w:style>
  <w:style w:type="character" w:customStyle="1" w:styleId="246">
    <w:name w:val="页脚 Char1"/>
    <w:qFormat/>
    <w:uiPriority w:val="0"/>
    <w:rPr>
      <w:rFonts w:ascii="Times New Roman" w:hAnsi="Times New Roman" w:eastAsia="宋体" w:cs="Times New Roman"/>
      <w:kern w:val="2"/>
      <w:sz w:val="18"/>
      <w:szCs w:val="18"/>
    </w:rPr>
  </w:style>
  <w:style w:type="character" w:customStyle="1" w:styleId="247">
    <w:name w:val="标题 6 Char1"/>
    <w:qFormat/>
    <w:uiPriority w:val="0"/>
    <w:rPr>
      <w:rFonts w:ascii="Cambria" w:hAnsi="Cambria"/>
      <w:b/>
      <w:bCs/>
      <w:kern w:val="2"/>
      <w:sz w:val="24"/>
      <w:szCs w:val="24"/>
    </w:rPr>
  </w:style>
  <w:style w:type="character" w:customStyle="1" w:styleId="248">
    <w:name w:val="Comment Text Char"/>
    <w:qFormat/>
    <w:uiPriority w:val="0"/>
    <w:rPr>
      <w:rFonts w:hint="default" w:ascii="Times New Roman" w:hAnsi="Times New Roman" w:cs="Times New Roman"/>
      <w:sz w:val="24"/>
      <w:szCs w:val="24"/>
    </w:rPr>
  </w:style>
  <w:style w:type="character" w:customStyle="1" w:styleId="249">
    <w:name w:val="纯文本 Char2"/>
    <w:qFormat/>
    <w:uiPriority w:val="0"/>
    <w:rPr>
      <w:rFonts w:ascii="宋体" w:hAnsi="Courier New" w:eastAsia="宋体"/>
      <w:kern w:val="2"/>
      <w:sz w:val="21"/>
      <w:szCs w:val="24"/>
      <w:lang w:val="en-US" w:eastAsia="zh-CN" w:bidi="ar-SA"/>
    </w:rPr>
  </w:style>
  <w:style w:type="character" w:customStyle="1" w:styleId="250">
    <w:name w:val="正文小标题 Char"/>
    <w:link w:val="72"/>
    <w:qFormat/>
    <w:uiPriority w:val="0"/>
    <w:rPr>
      <w:rFonts w:ascii="宋体" w:hAnsi="宋体" w:cs="宋体"/>
      <w:b/>
      <w:bCs/>
      <w:sz w:val="21"/>
      <w:szCs w:val="21"/>
      <w:lang w:val="zh-CN" w:bidi="zh-CN"/>
    </w:rPr>
  </w:style>
  <w:style w:type="character" w:customStyle="1" w:styleId="251">
    <w:name w:val="批注主题 Char3"/>
    <w:qFormat/>
    <w:uiPriority w:val="0"/>
    <w:rPr>
      <w:b/>
      <w:bCs/>
      <w:kern w:val="2"/>
      <w:sz w:val="21"/>
      <w:szCs w:val="24"/>
    </w:rPr>
  </w:style>
  <w:style w:type="character" w:customStyle="1" w:styleId="252">
    <w:name w:val="Char Char32"/>
    <w:qFormat/>
    <w:uiPriority w:val="0"/>
    <w:rPr>
      <w:rFonts w:ascii="Arial" w:hAnsi="Arial" w:eastAsia="黑体"/>
      <w:b/>
      <w:sz w:val="24"/>
      <w:lang w:bidi="ar-SA"/>
    </w:rPr>
  </w:style>
  <w:style w:type="character" w:customStyle="1" w:styleId="253">
    <w:name w:val="正文文本缩进 2 Char"/>
    <w:qFormat/>
    <w:uiPriority w:val="0"/>
    <w:rPr>
      <w:kern w:val="2"/>
      <w:sz w:val="28"/>
    </w:rPr>
  </w:style>
  <w:style w:type="character" w:customStyle="1" w:styleId="254">
    <w:name w:val="Subtle Reference"/>
    <w:qFormat/>
    <w:uiPriority w:val="0"/>
    <w:rPr>
      <w:smallCaps/>
      <w:color w:val="C0504D"/>
      <w:u w:val="single"/>
    </w:rPr>
  </w:style>
  <w:style w:type="character" w:customStyle="1" w:styleId="255">
    <w:name w:val="标题 8 Char"/>
    <w:qFormat/>
    <w:uiPriority w:val="0"/>
    <w:rPr>
      <w:rFonts w:ascii="Cambria" w:hAnsi="Cambria"/>
      <w:kern w:val="2"/>
      <w:sz w:val="24"/>
      <w:szCs w:val="24"/>
    </w:rPr>
  </w:style>
  <w:style w:type="character" w:customStyle="1" w:styleId="256">
    <w:name w:val="font5 Char"/>
    <w:qFormat/>
    <w:uiPriority w:val="0"/>
    <w:rPr>
      <w:rFonts w:ascii="宋体" w:hAnsi="宋体" w:eastAsia="宋体"/>
      <w:sz w:val="24"/>
      <w:szCs w:val="24"/>
      <w:lang w:val="en-US" w:eastAsia="zh-CN" w:bidi="ar-SA"/>
    </w:rPr>
  </w:style>
  <w:style w:type="character" w:customStyle="1" w:styleId="257">
    <w:name w:val="Char Char15"/>
    <w:qFormat/>
    <w:uiPriority w:val="0"/>
    <w:rPr>
      <w:rFonts w:ascii="Arial" w:hAnsi="Arial" w:eastAsia="黑体"/>
      <w:sz w:val="24"/>
      <w:lang w:val="en-US" w:eastAsia="zh-CN" w:bidi="ar-SA"/>
    </w:rPr>
  </w:style>
  <w:style w:type="character" w:customStyle="1" w:styleId="258">
    <w:name w:val="标题 7 Char2"/>
    <w:link w:val="10"/>
    <w:qFormat/>
    <w:uiPriority w:val="0"/>
    <w:rPr>
      <w:rFonts w:ascii="宋体" w:hAnsi="宋体" w:cs="宋体"/>
      <w:sz w:val="24"/>
      <w:szCs w:val="24"/>
      <w:lang w:val="zh-CN" w:bidi="zh-CN"/>
    </w:rPr>
  </w:style>
  <w:style w:type="character" w:customStyle="1" w:styleId="259">
    <w:name w:val="Char Char37"/>
    <w:qFormat/>
    <w:uiPriority w:val="0"/>
    <w:rPr>
      <w:rFonts w:ascii="宋体" w:eastAsia="宋体"/>
      <w:b/>
      <w:bCs/>
      <w:kern w:val="44"/>
      <w:sz w:val="32"/>
      <w:szCs w:val="44"/>
      <w:lang w:val="en-US" w:eastAsia="zh-CN" w:bidi="ar-SA"/>
    </w:rPr>
  </w:style>
  <w:style w:type="character" w:customStyle="1" w:styleId="260">
    <w:name w:val="Char Char16"/>
    <w:qFormat/>
    <w:uiPriority w:val="0"/>
    <w:rPr>
      <w:rFonts w:eastAsia="宋体"/>
      <w:b/>
      <w:sz w:val="24"/>
      <w:lang w:val="en-US" w:eastAsia="zh-CN" w:bidi="ar-SA"/>
    </w:rPr>
  </w:style>
  <w:style w:type="character" w:customStyle="1" w:styleId="261">
    <w:name w:val="Body Text Char1"/>
    <w:qFormat/>
    <w:uiPriority w:val="0"/>
    <w:rPr>
      <w:kern w:val="2"/>
      <w:sz w:val="21"/>
      <w:szCs w:val="22"/>
    </w:rPr>
  </w:style>
  <w:style w:type="character" w:customStyle="1" w:styleId="262">
    <w:name w:val="Char Char91"/>
    <w:qFormat/>
    <w:uiPriority w:val="0"/>
    <w:rPr>
      <w:rFonts w:ascii="宋体"/>
      <w:b/>
      <w:sz w:val="44"/>
    </w:rPr>
  </w:style>
  <w:style w:type="character" w:customStyle="1" w:styleId="263">
    <w:name w:val="日期 Char3"/>
    <w:qFormat/>
    <w:uiPriority w:val="0"/>
    <w:rPr>
      <w:kern w:val="2"/>
      <w:sz w:val="21"/>
      <w:szCs w:val="24"/>
    </w:rPr>
  </w:style>
  <w:style w:type="character" w:customStyle="1" w:styleId="264">
    <w:name w:val="正文文本 Char"/>
    <w:qFormat/>
    <w:uiPriority w:val="0"/>
    <w:rPr>
      <w:rFonts w:ascii="华文新魏" w:eastAsia="华文新魏"/>
      <w:spacing w:val="24"/>
      <w:kern w:val="2"/>
      <w:sz w:val="144"/>
    </w:rPr>
  </w:style>
  <w:style w:type="character" w:customStyle="1" w:styleId="265">
    <w:name w:val="批注主题 Char4"/>
    <w:link w:val="48"/>
    <w:qFormat/>
    <w:uiPriority w:val="0"/>
    <w:rPr>
      <w:rFonts w:ascii="宋体"/>
      <w:b/>
      <w:kern w:val="2"/>
      <w:sz w:val="28"/>
      <w:szCs w:val="24"/>
    </w:rPr>
  </w:style>
  <w:style w:type="character" w:customStyle="1" w:styleId="266">
    <w:name w:val="正文文本缩进 Char"/>
    <w:qFormat/>
    <w:uiPriority w:val="0"/>
    <w:rPr>
      <w:kern w:val="2"/>
      <w:sz w:val="28"/>
    </w:rPr>
  </w:style>
  <w:style w:type="character" w:customStyle="1" w:styleId="267">
    <w:name w:val="批注文字 Char2"/>
    <w:qFormat/>
    <w:uiPriority w:val="0"/>
    <w:rPr>
      <w:kern w:val="2"/>
      <w:sz w:val="21"/>
      <w:szCs w:val="24"/>
      <w:lang w:bidi="ar-SA"/>
    </w:rPr>
  </w:style>
  <w:style w:type="character" w:customStyle="1" w:styleId="268">
    <w:name w:val="Char Char18"/>
    <w:qFormat/>
    <w:uiPriority w:val="0"/>
    <w:rPr>
      <w:rFonts w:eastAsia="宋体"/>
      <w:b/>
      <w:sz w:val="28"/>
      <w:lang w:val="en-US" w:eastAsia="zh-CN" w:bidi="ar-SA"/>
    </w:rPr>
  </w:style>
  <w:style w:type="character" w:customStyle="1" w:styleId="269">
    <w:name w:val="正文文本缩进 Char1"/>
    <w:link w:val="20"/>
    <w:qFormat/>
    <w:uiPriority w:val="0"/>
    <w:rPr>
      <w:rFonts w:ascii="宋体" w:hAnsi="Courier New"/>
      <w:spacing w:val="-4"/>
      <w:kern w:val="2"/>
      <w:sz w:val="18"/>
    </w:rPr>
  </w:style>
  <w:style w:type="character" w:customStyle="1" w:styleId="270">
    <w:name w:val="脚注文本 Char"/>
    <w:link w:val="37"/>
    <w:qFormat/>
    <w:uiPriority w:val="0"/>
    <w:rPr>
      <w:kern w:val="2"/>
      <w:sz w:val="18"/>
    </w:rPr>
  </w:style>
  <w:style w:type="character" w:customStyle="1" w:styleId="271">
    <w:name w:val="15"/>
    <w:qFormat/>
    <w:uiPriority w:val="0"/>
    <w:rPr>
      <w:rFonts w:hint="default" w:ascii="Times New Roman" w:hAnsi="Times New Roman" w:cs="Times New Roman"/>
      <w:kern w:val="2"/>
      <w:sz w:val="24"/>
      <w:szCs w:val="24"/>
    </w:rPr>
  </w:style>
  <w:style w:type="character" w:customStyle="1" w:styleId="272">
    <w:name w:val="批注主题 Char2"/>
    <w:qFormat/>
    <w:uiPriority w:val="0"/>
    <w:rPr>
      <w:rFonts w:ascii="Calibri" w:hAnsi="Calibri" w:eastAsia="宋体" w:cs="Times New Roman"/>
      <w:b/>
      <w:bCs/>
    </w:rPr>
  </w:style>
  <w:style w:type="character" w:customStyle="1" w:styleId="273">
    <w:name w:val="批注主题 Char"/>
    <w:qFormat/>
    <w:uiPriority w:val="0"/>
    <w:rPr>
      <w:rFonts w:eastAsia="宋体"/>
      <w:b/>
      <w:bCs/>
      <w:kern w:val="2"/>
      <w:sz w:val="21"/>
      <w:szCs w:val="24"/>
      <w:lang w:val="en-US" w:eastAsia="zh-CN" w:bidi="ar-SA"/>
    </w:rPr>
  </w:style>
  <w:style w:type="character" w:customStyle="1" w:styleId="274">
    <w:name w:val="页眉 Char2"/>
    <w:qFormat/>
    <w:uiPriority w:val="0"/>
    <w:rPr>
      <w:kern w:val="2"/>
      <w:sz w:val="18"/>
      <w:szCs w:val="18"/>
    </w:rPr>
  </w:style>
  <w:style w:type="character" w:customStyle="1" w:styleId="275">
    <w:name w:val="批注文字 Char"/>
    <w:qFormat/>
    <w:uiPriority w:val="0"/>
    <w:rPr>
      <w:rFonts w:eastAsia="宋体"/>
      <w:kern w:val="2"/>
      <w:sz w:val="21"/>
      <w:szCs w:val="24"/>
      <w:lang w:val="en-US" w:eastAsia="zh-CN" w:bidi="ar-SA"/>
    </w:rPr>
  </w:style>
  <w:style w:type="character" w:customStyle="1" w:styleId="276">
    <w:name w:val="标题 Char"/>
    <w:qFormat/>
    <w:uiPriority w:val="0"/>
    <w:rPr>
      <w:rFonts w:ascii="Cambria" w:hAnsi="Cambria"/>
      <w:b/>
      <w:sz w:val="32"/>
    </w:rPr>
  </w:style>
  <w:style w:type="character" w:customStyle="1" w:styleId="277">
    <w:name w:val="Plain Text Char"/>
    <w:qFormat/>
    <w:uiPriority w:val="0"/>
    <w:rPr>
      <w:rFonts w:ascii="宋体" w:hAnsi="Courier New" w:eastAsia="宋体"/>
      <w:sz w:val="24"/>
      <w:lang w:bidi="ar-SA"/>
    </w:rPr>
  </w:style>
  <w:style w:type="character" w:customStyle="1" w:styleId="278">
    <w:name w:val="页脚 Char3"/>
    <w:link w:val="32"/>
    <w:qFormat/>
    <w:uiPriority w:val="0"/>
    <w:rPr>
      <w:rFonts w:ascii="宋体" w:hAnsi="宋体" w:cs="宋体"/>
      <w:sz w:val="18"/>
      <w:szCs w:val="18"/>
      <w:lang w:val="zh-CN" w:bidi="zh-CN"/>
    </w:rPr>
  </w:style>
  <w:style w:type="character" w:customStyle="1" w:styleId="279">
    <w:name w:val="apple-converted-space"/>
    <w:basedOn w:val="51"/>
    <w:qFormat/>
    <w:uiPriority w:val="0"/>
  </w:style>
  <w:style w:type="character" w:customStyle="1" w:styleId="280">
    <w:name w:val="Comment Subject Char1"/>
    <w:qFormat/>
    <w:uiPriority w:val="0"/>
    <w:rPr>
      <w:b/>
      <w:bCs/>
      <w:kern w:val="2"/>
      <w:sz w:val="21"/>
      <w:szCs w:val="22"/>
    </w:rPr>
  </w:style>
  <w:style w:type="character" w:customStyle="1" w:styleId="281">
    <w:name w:val="正文文本 3 Char"/>
    <w:basedOn w:val="51"/>
    <w:link w:val="19"/>
    <w:qFormat/>
    <w:uiPriority w:val="0"/>
    <w:rPr>
      <w:rFonts w:ascii="宋体" w:hAnsi="宋体"/>
      <w:color w:val="000000"/>
      <w:kern w:val="2"/>
      <w:sz w:val="21"/>
      <w:szCs w:val="21"/>
    </w:rPr>
  </w:style>
  <w:style w:type="character" w:customStyle="1" w:styleId="282">
    <w:name w:val="日期 Char5"/>
    <w:basedOn w:val="51"/>
    <w:qFormat/>
    <w:uiPriority w:val="0"/>
    <w:rPr>
      <w:rFonts w:ascii="宋体" w:hAnsi="宋体" w:cs="宋体"/>
      <w:sz w:val="22"/>
      <w:szCs w:val="22"/>
      <w:lang w:val="zh-CN" w:bidi="zh-CN"/>
    </w:rPr>
  </w:style>
  <w:style w:type="character" w:customStyle="1" w:styleId="283">
    <w:name w:val="正文文本 2 Char1"/>
    <w:basedOn w:val="51"/>
    <w:qFormat/>
    <w:uiPriority w:val="0"/>
    <w:rPr>
      <w:rFonts w:ascii="宋体" w:hAnsi="宋体" w:cs="宋体"/>
      <w:sz w:val="22"/>
      <w:szCs w:val="22"/>
      <w:lang w:val="zh-CN" w:bidi="zh-CN"/>
    </w:rPr>
  </w:style>
  <w:style w:type="character" w:customStyle="1" w:styleId="284">
    <w:name w:val="正文文本缩进 2 Char2"/>
    <w:basedOn w:val="51"/>
    <w:qFormat/>
    <w:uiPriority w:val="0"/>
    <w:rPr>
      <w:rFonts w:ascii="宋体" w:hAnsi="宋体" w:cs="宋体"/>
      <w:sz w:val="22"/>
      <w:szCs w:val="22"/>
      <w:lang w:val="zh-CN" w:bidi="zh-CN"/>
    </w:rPr>
  </w:style>
  <w:style w:type="character" w:customStyle="1" w:styleId="285">
    <w:name w:val="批注文字 Char6"/>
    <w:basedOn w:val="51"/>
    <w:qFormat/>
    <w:uiPriority w:val="0"/>
    <w:rPr>
      <w:rFonts w:ascii="宋体" w:hAnsi="宋体" w:cs="宋体"/>
      <w:sz w:val="22"/>
      <w:szCs w:val="22"/>
      <w:lang w:val="zh-CN" w:bidi="zh-CN"/>
    </w:rPr>
  </w:style>
  <w:style w:type="character" w:customStyle="1" w:styleId="286">
    <w:name w:val="HTML 预设格式 Char1"/>
    <w:basedOn w:val="51"/>
    <w:qFormat/>
    <w:uiPriority w:val="0"/>
    <w:rPr>
      <w:rFonts w:ascii="Courier New" w:hAnsi="Courier New" w:cs="Courier New"/>
      <w:lang w:val="zh-CN" w:bidi="zh-CN"/>
    </w:rPr>
  </w:style>
  <w:style w:type="character" w:customStyle="1" w:styleId="287">
    <w:name w:val="脚注文本 Char1"/>
    <w:basedOn w:val="51"/>
    <w:qFormat/>
    <w:uiPriority w:val="0"/>
    <w:rPr>
      <w:rFonts w:ascii="宋体" w:hAnsi="宋体" w:cs="宋体"/>
      <w:sz w:val="18"/>
      <w:szCs w:val="18"/>
      <w:lang w:val="zh-CN" w:bidi="zh-CN"/>
    </w:rPr>
  </w:style>
  <w:style w:type="character" w:customStyle="1" w:styleId="288">
    <w:name w:val="正文文本缩进 Char2"/>
    <w:basedOn w:val="51"/>
    <w:qFormat/>
    <w:uiPriority w:val="0"/>
    <w:rPr>
      <w:rFonts w:ascii="宋体" w:hAnsi="宋体" w:cs="宋体"/>
      <w:sz w:val="22"/>
      <w:szCs w:val="22"/>
      <w:lang w:val="zh-CN" w:bidi="zh-CN"/>
    </w:rPr>
  </w:style>
  <w:style w:type="character" w:customStyle="1" w:styleId="289">
    <w:name w:val="文档结构图 Char5"/>
    <w:basedOn w:val="51"/>
    <w:qFormat/>
    <w:uiPriority w:val="0"/>
    <w:rPr>
      <w:rFonts w:ascii="宋体" w:hAnsi="宋体" w:cs="宋体"/>
      <w:sz w:val="18"/>
      <w:szCs w:val="18"/>
      <w:lang w:val="zh-CN" w:bidi="zh-CN"/>
    </w:rPr>
  </w:style>
  <w:style w:type="character" w:customStyle="1" w:styleId="290">
    <w:name w:val="标题 Char6"/>
    <w:basedOn w:val="51"/>
    <w:qFormat/>
    <w:uiPriority w:val="0"/>
    <w:rPr>
      <w:rFonts w:asciiTheme="majorHAnsi" w:hAnsiTheme="majorHAnsi" w:cstheme="majorBidi"/>
      <w:b/>
      <w:bCs/>
      <w:sz w:val="32"/>
      <w:szCs w:val="32"/>
      <w:lang w:val="zh-CN" w:bidi="zh-CN"/>
    </w:rPr>
  </w:style>
  <w:style w:type="character" w:customStyle="1" w:styleId="291">
    <w:name w:val="批注主题 Char5"/>
    <w:basedOn w:val="285"/>
    <w:qFormat/>
    <w:uiPriority w:val="0"/>
    <w:rPr>
      <w:rFonts w:ascii="宋体" w:hAnsi="宋体" w:cs="宋体"/>
      <w:b/>
      <w:bCs/>
      <w:sz w:val="22"/>
      <w:szCs w:val="22"/>
      <w:lang w:val="zh-CN" w:bidi="zh-CN"/>
    </w:rPr>
  </w:style>
  <w:style w:type="character" w:customStyle="1" w:styleId="292">
    <w:name w:val="副标题 Char4"/>
    <w:basedOn w:val="51"/>
    <w:qFormat/>
    <w:uiPriority w:val="0"/>
    <w:rPr>
      <w:rFonts w:asciiTheme="majorHAnsi" w:hAnsiTheme="majorHAnsi" w:cstheme="majorBidi"/>
      <w:b/>
      <w:bCs/>
      <w:kern w:val="28"/>
      <w:sz w:val="32"/>
      <w:szCs w:val="32"/>
      <w:lang w:val="zh-CN" w:bidi="zh-CN"/>
    </w:rPr>
  </w:style>
  <w:style w:type="character" w:customStyle="1" w:styleId="293">
    <w:name w:val="正文文本 Char5"/>
    <w:basedOn w:val="51"/>
    <w:link w:val="3"/>
    <w:qFormat/>
    <w:uiPriority w:val="0"/>
    <w:rPr>
      <w:rFonts w:ascii="宋体" w:hAnsi="宋体" w:cs="宋体"/>
      <w:sz w:val="21"/>
      <w:szCs w:val="21"/>
      <w:lang w:val="zh-CN" w:bidi="zh-CN"/>
    </w:rPr>
  </w:style>
  <w:style w:type="character" w:customStyle="1" w:styleId="294">
    <w:name w:val="正文首行缩进 Char"/>
    <w:basedOn w:val="293"/>
    <w:link w:val="2"/>
    <w:qFormat/>
    <w:uiPriority w:val="0"/>
    <w:rPr>
      <w:rFonts w:ascii="宋体" w:hAnsi="宋体" w:cs="宋体"/>
      <w:kern w:val="2"/>
      <w:sz w:val="21"/>
      <w:szCs w:val="24"/>
      <w:lang w:val="zh-CN" w:bidi="zh-CN"/>
    </w:rPr>
  </w:style>
  <w:style w:type="character" w:customStyle="1" w:styleId="295">
    <w:name w:val="正文文本缩进 3 Char"/>
    <w:basedOn w:val="51"/>
    <w:link w:val="40"/>
    <w:qFormat/>
    <w:uiPriority w:val="0"/>
    <w:rPr>
      <w:rFonts w:ascii="仿宋_GB2312" w:eastAsia="仿宋_GB2312"/>
      <w:kern w:val="2"/>
      <w:sz w:val="24"/>
      <w:szCs w:val="24"/>
    </w:rPr>
  </w:style>
  <w:style w:type="paragraph" w:customStyle="1" w:styleId="296">
    <w:name w:val="Char Char Char1 Char"/>
    <w:basedOn w:val="1"/>
    <w:qFormat/>
    <w:uiPriority w:val="0"/>
    <w:pPr>
      <w:autoSpaceDE/>
      <w:autoSpaceDN/>
      <w:jc w:val="both"/>
    </w:pPr>
    <w:rPr>
      <w:rFonts w:ascii="Times New Roman" w:hAnsi="Times New Roman" w:cs="Times New Roman"/>
      <w:kern w:val="2"/>
      <w:sz w:val="21"/>
      <w:szCs w:val="20"/>
      <w:lang w:val="en-US" w:bidi="ar-SA"/>
    </w:rPr>
  </w:style>
  <w:style w:type="paragraph" w:customStyle="1" w:styleId="297">
    <w:name w:val="xl23"/>
    <w:basedOn w:val="1"/>
    <w:qFormat/>
    <w:uiPriority w:val="0"/>
    <w:pPr>
      <w:widowControl/>
      <w:pBdr>
        <w:top w:val="single" w:color="auto" w:sz="4" w:space="0"/>
        <w:left w:val="single" w:color="auto" w:sz="4" w:space="0"/>
        <w:right w:val="single" w:color="auto" w:sz="4" w:space="0"/>
      </w:pBdr>
      <w:autoSpaceDE/>
      <w:autoSpaceDN/>
      <w:spacing w:before="100" w:beforeAutospacing="1" w:after="100" w:afterAutospacing="1"/>
      <w:jc w:val="center"/>
    </w:pPr>
    <w:rPr>
      <w:rFonts w:ascii="黑体" w:eastAsia="黑体"/>
      <w:b/>
      <w:bCs/>
      <w:color w:val="000000"/>
      <w:sz w:val="24"/>
      <w:szCs w:val="24"/>
      <w:lang w:val="en-US" w:bidi="ar-SA"/>
    </w:rPr>
  </w:style>
  <w:style w:type="paragraph" w:customStyle="1" w:styleId="298">
    <w:name w:val="p15"/>
    <w:basedOn w:val="1"/>
    <w:qFormat/>
    <w:uiPriority w:val="0"/>
    <w:pPr>
      <w:widowControl/>
      <w:autoSpaceDE/>
      <w:autoSpaceDN/>
    </w:pPr>
    <w:rPr>
      <w:rFonts w:ascii="Times New Roman" w:hAnsi="Times New Roman" w:cs="Times New Roman"/>
      <w:sz w:val="21"/>
      <w:szCs w:val="21"/>
      <w:lang w:val="en-US" w:bidi="ar-SA"/>
    </w:rPr>
  </w:style>
  <w:style w:type="paragraph" w:customStyle="1" w:styleId="299">
    <w:name w:val="xl62"/>
    <w:basedOn w:val="1"/>
    <w:qFormat/>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jc w:val="center"/>
      <w:textAlignment w:val="center"/>
    </w:pPr>
    <w:rPr>
      <w:rFonts w:ascii="黑体" w:eastAsia="黑体"/>
      <w:b/>
      <w:bCs/>
      <w:color w:val="000000"/>
      <w:sz w:val="24"/>
      <w:szCs w:val="24"/>
      <w:lang w:val="en-US" w:bidi="ar-SA"/>
    </w:rPr>
  </w:style>
  <w:style w:type="paragraph" w:customStyle="1" w:styleId="300">
    <w:name w:val="xl25"/>
    <w:basedOn w:val="1"/>
    <w:qFormat/>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jc w:val="center"/>
      <w:textAlignment w:val="center"/>
    </w:pPr>
    <w:rPr>
      <w:rFonts w:ascii="黑体" w:eastAsia="黑体"/>
      <w:b/>
      <w:bCs/>
      <w:color w:val="080000"/>
      <w:sz w:val="18"/>
      <w:szCs w:val="18"/>
      <w:lang w:val="en-US" w:bidi="ar-SA"/>
    </w:rPr>
  </w:style>
  <w:style w:type="paragraph" w:customStyle="1" w:styleId="301">
    <w:name w:val="xl38"/>
    <w:basedOn w:val="1"/>
    <w:qFormat/>
    <w:uiPriority w:val="0"/>
    <w:pPr>
      <w:widowControl/>
      <w:pBdr>
        <w:left w:val="single" w:color="auto" w:sz="4" w:space="0"/>
        <w:right w:val="single" w:color="auto" w:sz="4" w:space="0"/>
      </w:pBdr>
      <w:autoSpaceDE/>
      <w:autoSpaceDN/>
      <w:spacing w:before="100" w:beforeAutospacing="1" w:after="100" w:afterAutospacing="1"/>
      <w:textAlignment w:val="center"/>
    </w:pPr>
    <w:rPr>
      <w:color w:val="080000"/>
      <w:sz w:val="18"/>
      <w:szCs w:val="18"/>
      <w:lang w:val="en-US" w:bidi="ar-SA"/>
    </w:rPr>
  </w:style>
  <w:style w:type="paragraph" w:customStyle="1" w:styleId="302">
    <w:name w:val="AOAltHead6"/>
    <w:basedOn w:val="1"/>
    <w:next w:val="303"/>
    <w:qFormat/>
    <w:uiPriority w:val="0"/>
    <w:pPr>
      <w:widowControl/>
      <w:tabs>
        <w:tab w:val="left" w:pos="1680"/>
      </w:tabs>
      <w:autoSpaceDE/>
      <w:autoSpaceDN/>
      <w:spacing w:before="240" w:line="260" w:lineRule="atLeast"/>
      <w:ind w:left="1863" w:hanging="529"/>
      <w:jc w:val="both"/>
      <w:outlineLvl w:val="5"/>
    </w:pPr>
    <w:rPr>
      <w:rFonts w:ascii="Times New Roman" w:hAnsi="Times New Roman" w:cs="Times New Roman"/>
      <w:szCs w:val="20"/>
      <w:lang w:val="en-GB" w:eastAsia="en-US" w:bidi="ar-SA"/>
    </w:rPr>
  </w:style>
  <w:style w:type="paragraph" w:customStyle="1" w:styleId="303">
    <w:name w:val="AODocTxtL4"/>
    <w:basedOn w:val="1"/>
    <w:qFormat/>
    <w:uiPriority w:val="0"/>
    <w:pPr>
      <w:widowControl/>
      <w:tabs>
        <w:tab w:val="left" w:pos="2400"/>
      </w:tabs>
      <w:autoSpaceDE/>
      <w:autoSpaceDN/>
      <w:spacing w:before="240" w:line="260" w:lineRule="atLeast"/>
      <w:ind w:left="1540" w:hanging="473"/>
      <w:jc w:val="both"/>
    </w:pPr>
    <w:rPr>
      <w:rFonts w:ascii="Times New Roman" w:hAnsi="Times New Roman" w:cs="Times New Roman"/>
      <w:szCs w:val="20"/>
      <w:lang w:val="en-GB" w:eastAsia="en-US" w:bidi="ar-SA"/>
    </w:rPr>
  </w:style>
  <w:style w:type="paragraph" w:customStyle="1" w:styleId="304">
    <w:name w:val="AODocTxtL2"/>
    <w:basedOn w:val="1"/>
    <w:qFormat/>
    <w:uiPriority w:val="0"/>
    <w:pPr>
      <w:widowControl/>
      <w:tabs>
        <w:tab w:val="left" w:pos="1260"/>
      </w:tabs>
      <w:autoSpaceDE/>
      <w:autoSpaceDN/>
      <w:spacing w:before="240" w:line="260" w:lineRule="atLeast"/>
      <w:ind w:left="1671" w:hanging="473"/>
      <w:jc w:val="both"/>
    </w:pPr>
    <w:rPr>
      <w:rFonts w:ascii="Times New Roman" w:hAnsi="Times New Roman" w:cs="Times New Roman"/>
      <w:szCs w:val="20"/>
      <w:lang w:val="en-GB" w:eastAsia="en-US" w:bidi="ar-SA"/>
    </w:rPr>
  </w:style>
  <w:style w:type="paragraph" w:customStyle="1" w:styleId="305">
    <w:name w:val="xl64"/>
    <w:basedOn w:val="1"/>
    <w:qFormat/>
    <w:uiPriority w:val="0"/>
    <w:pPr>
      <w:widowControl/>
      <w:pBdr>
        <w:bottom w:val="single" w:color="auto" w:sz="4" w:space="0"/>
      </w:pBdr>
      <w:autoSpaceDE/>
      <w:autoSpaceDN/>
      <w:spacing w:before="100" w:beforeAutospacing="1" w:after="100" w:afterAutospacing="1"/>
    </w:pPr>
    <w:rPr>
      <w:rFonts w:ascii="黑体" w:eastAsia="黑体"/>
      <w:b/>
      <w:bCs/>
      <w:color w:val="000000"/>
      <w:sz w:val="24"/>
      <w:szCs w:val="24"/>
      <w:lang w:val="en-US" w:bidi="ar-SA"/>
    </w:rPr>
  </w:style>
  <w:style w:type="paragraph" w:customStyle="1" w:styleId="306">
    <w:name w:val="AOTOCTitle"/>
    <w:basedOn w:val="1"/>
    <w:next w:val="1"/>
    <w:qFormat/>
    <w:uiPriority w:val="0"/>
    <w:pPr>
      <w:widowControl/>
      <w:tabs>
        <w:tab w:val="left" w:pos="2520"/>
      </w:tabs>
      <w:autoSpaceDE/>
      <w:autoSpaceDN/>
      <w:spacing w:before="240" w:line="260" w:lineRule="atLeast"/>
      <w:ind w:left="2432" w:hanging="214"/>
      <w:jc w:val="center"/>
    </w:pPr>
    <w:rPr>
      <w:rFonts w:ascii="Times New Roman" w:hAnsi="Times New Roman" w:cs="Times New Roman"/>
      <w:b/>
      <w:caps/>
      <w:szCs w:val="20"/>
      <w:lang w:val="en-GB" w:eastAsia="en-US" w:bidi="ar-SA"/>
    </w:rPr>
  </w:style>
  <w:style w:type="paragraph" w:customStyle="1" w:styleId="307">
    <w:name w:val="xl67"/>
    <w:basedOn w:val="1"/>
    <w:qFormat/>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jc w:val="center"/>
      <w:textAlignment w:val="center"/>
    </w:pPr>
    <w:rPr>
      <w:rFonts w:ascii="黑体" w:eastAsia="黑体"/>
      <w:b/>
      <w:bCs/>
      <w:color w:val="000000"/>
      <w:sz w:val="24"/>
      <w:szCs w:val="24"/>
      <w:lang w:val="en-US" w:bidi="ar-SA"/>
    </w:rPr>
  </w:style>
  <w:style w:type="paragraph" w:customStyle="1" w:styleId="308">
    <w:name w:val="xl32"/>
    <w:basedOn w:val="1"/>
    <w:qFormat/>
    <w:uiPriority w:val="0"/>
    <w:pPr>
      <w:widowControl/>
      <w:pBdr>
        <w:top w:val="single" w:color="auto" w:sz="4" w:space="0"/>
        <w:left w:val="single" w:color="auto" w:sz="4" w:space="0"/>
        <w:right w:val="single" w:color="auto" w:sz="4" w:space="0"/>
      </w:pBdr>
      <w:autoSpaceDE/>
      <w:autoSpaceDN/>
      <w:spacing w:before="100" w:beforeAutospacing="1" w:after="100" w:afterAutospacing="1"/>
      <w:textAlignment w:val="center"/>
    </w:pPr>
    <w:rPr>
      <w:color w:val="080000"/>
      <w:sz w:val="18"/>
      <w:szCs w:val="18"/>
      <w:lang w:val="en-US" w:bidi="ar-SA"/>
    </w:rPr>
  </w:style>
  <w:style w:type="paragraph" w:customStyle="1" w:styleId="309">
    <w:name w:val="xl47"/>
    <w:basedOn w:val="1"/>
    <w:qFormat/>
    <w:uiPriority w:val="0"/>
    <w:pPr>
      <w:widowControl/>
      <w:pBdr>
        <w:left w:val="single" w:color="auto" w:sz="4" w:space="0"/>
        <w:bottom w:val="single" w:color="auto" w:sz="4" w:space="0"/>
        <w:right w:val="single" w:color="auto" w:sz="4" w:space="0"/>
      </w:pBdr>
      <w:autoSpaceDE/>
      <w:autoSpaceDN/>
      <w:spacing w:before="100" w:beforeAutospacing="1" w:after="100" w:afterAutospacing="1"/>
    </w:pPr>
    <w:rPr>
      <w:sz w:val="24"/>
      <w:szCs w:val="24"/>
      <w:lang w:val="en-US" w:bidi="ar-SA"/>
    </w:rPr>
  </w:style>
  <w:style w:type="paragraph" w:customStyle="1" w:styleId="310">
    <w:name w:val="文件标题"/>
    <w:basedOn w:val="1"/>
    <w:qFormat/>
    <w:uiPriority w:val="0"/>
    <w:pPr>
      <w:autoSpaceDE/>
      <w:autoSpaceDN/>
      <w:jc w:val="center"/>
    </w:pPr>
    <w:rPr>
      <w:rFonts w:ascii="Times New Roman" w:hAnsi="Times New Roman" w:cs="Times New Roman"/>
      <w:b/>
      <w:kern w:val="2"/>
      <w:sz w:val="36"/>
      <w:szCs w:val="20"/>
      <w:lang w:val="en-US" w:bidi="ar-SA"/>
    </w:rPr>
  </w:style>
  <w:style w:type="paragraph" w:customStyle="1" w:styleId="311">
    <w:name w:val="1"/>
    <w:basedOn w:val="1"/>
    <w:qFormat/>
    <w:uiPriority w:val="0"/>
    <w:pPr>
      <w:widowControl/>
      <w:overflowPunct w:val="0"/>
      <w:adjustRightInd w:val="0"/>
      <w:jc w:val="center"/>
      <w:textAlignment w:val="baseline"/>
    </w:pPr>
    <w:rPr>
      <w:rFonts w:ascii="楷体" w:hAnsi="Times New Roman" w:eastAsia="楷体" w:cs="Times New Roman"/>
      <w:b/>
      <w:spacing w:val="-20"/>
      <w:kern w:val="28"/>
      <w:position w:val="-6"/>
      <w:sz w:val="36"/>
      <w:szCs w:val="20"/>
      <w:lang w:val="en-US" w:bidi="ar-SA"/>
    </w:rPr>
  </w:style>
  <w:style w:type="paragraph" w:customStyle="1" w:styleId="312">
    <w:name w:val="xl48"/>
    <w:basedOn w:val="1"/>
    <w:qFormat/>
    <w:uiPriority w:val="0"/>
    <w:pPr>
      <w:widowControl/>
      <w:pBdr>
        <w:left w:val="single" w:color="auto" w:sz="4" w:space="0"/>
        <w:bottom w:val="single" w:color="auto" w:sz="4" w:space="0"/>
        <w:right w:val="single" w:color="auto" w:sz="4" w:space="0"/>
      </w:pBdr>
      <w:autoSpaceDE/>
      <w:autoSpaceDN/>
      <w:spacing w:before="100" w:beforeAutospacing="1" w:after="100" w:afterAutospacing="1"/>
      <w:jc w:val="center"/>
      <w:textAlignment w:val="center"/>
    </w:pPr>
    <w:rPr>
      <w:color w:val="080000"/>
      <w:sz w:val="18"/>
      <w:szCs w:val="18"/>
      <w:lang w:val="en-US" w:bidi="ar-SA"/>
    </w:rPr>
  </w:style>
  <w:style w:type="paragraph" w:customStyle="1" w:styleId="313">
    <w:name w:val="TOC Heading"/>
    <w:basedOn w:val="4"/>
    <w:next w:val="1"/>
    <w:qFormat/>
    <w:uiPriority w:val="0"/>
    <w:pPr>
      <w:keepNext/>
      <w:keepLines/>
      <w:autoSpaceDE/>
      <w:autoSpaceDN/>
      <w:spacing w:before="340" w:after="330" w:line="576" w:lineRule="auto"/>
      <w:jc w:val="both"/>
      <w:outlineLvl w:val="9"/>
    </w:pPr>
    <w:rPr>
      <w:rFonts w:ascii="Calibri" w:hAnsi="Calibri" w:cs="Times New Roman"/>
      <w:kern w:val="44"/>
      <w:sz w:val="44"/>
      <w:szCs w:val="44"/>
      <w:lang w:val="en-US" w:bidi="ar-SA"/>
    </w:rPr>
  </w:style>
  <w:style w:type="paragraph" w:customStyle="1" w:styleId="314">
    <w:name w:val="xl58"/>
    <w:basedOn w:val="1"/>
    <w:qFormat/>
    <w:uiPriority w:val="0"/>
    <w:pPr>
      <w:widowControl/>
      <w:pBdr>
        <w:bottom w:val="single" w:color="auto" w:sz="4" w:space="0"/>
      </w:pBdr>
      <w:autoSpaceDE/>
      <w:autoSpaceDN/>
      <w:spacing w:before="100" w:beforeAutospacing="1" w:after="100" w:afterAutospacing="1"/>
    </w:pPr>
    <w:rPr>
      <w:rFonts w:ascii="黑体" w:eastAsia="黑体"/>
      <w:b/>
      <w:bCs/>
      <w:color w:val="000000"/>
      <w:sz w:val="24"/>
      <w:szCs w:val="24"/>
      <w:lang w:val="en-US" w:bidi="ar-SA"/>
    </w:rPr>
  </w:style>
  <w:style w:type="paragraph" w:customStyle="1" w:styleId="315">
    <w:name w:val="xl36"/>
    <w:basedOn w:val="1"/>
    <w:qFormat/>
    <w:uiPriority w:val="0"/>
    <w:pPr>
      <w:widowControl/>
      <w:pBdr>
        <w:top w:val="single" w:color="auto" w:sz="4" w:space="0"/>
        <w:left w:val="single" w:color="auto" w:sz="4" w:space="0"/>
        <w:right w:val="single" w:color="auto" w:sz="4" w:space="0"/>
      </w:pBdr>
      <w:autoSpaceDE/>
      <w:autoSpaceDN/>
      <w:spacing w:before="100" w:beforeAutospacing="1" w:after="100" w:afterAutospacing="1"/>
      <w:jc w:val="center"/>
      <w:textAlignment w:val="center"/>
    </w:pPr>
    <w:rPr>
      <w:color w:val="080000"/>
      <w:sz w:val="18"/>
      <w:szCs w:val="18"/>
      <w:lang w:val="en-US" w:bidi="ar-SA"/>
    </w:rPr>
  </w:style>
  <w:style w:type="paragraph" w:customStyle="1" w:styleId="316">
    <w:name w:val="xl30"/>
    <w:basedOn w:val="1"/>
    <w:qFormat/>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jc w:val="center"/>
      <w:textAlignment w:val="center"/>
    </w:pPr>
    <w:rPr>
      <w:rFonts w:ascii="黑体" w:eastAsia="黑体"/>
      <w:b/>
      <w:bCs/>
      <w:color w:val="080000"/>
      <w:sz w:val="18"/>
      <w:szCs w:val="18"/>
      <w:lang w:val="en-US" w:bidi="ar-SA"/>
    </w:rPr>
  </w:style>
  <w:style w:type="paragraph" w:customStyle="1" w:styleId="317">
    <w:name w:val="Table of Contents"/>
    <w:basedOn w:val="47"/>
    <w:qFormat/>
    <w:uiPriority w:val="0"/>
    <w:pPr>
      <w:widowControl/>
      <w:tabs>
        <w:tab w:val="left" w:pos="2520"/>
      </w:tabs>
      <w:spacing w:after="480"/>
      <w:ind w:left="2432" w:hanging="214"/>
    </w:pPr>
    <w:rPr>
      <w:rFonts w:ascii="B Frutiger Bold" w:hAnsi="B Frutiger Bold"/>
      <w:sz w:val="24"/>
      <w:lang w:val="en-AU"/>
    </w:rPr>
  </w:style>
  <w:style w:type="paragraph" w:customStyle="1" w:styleId="318">
    <w:name w:val="AOHead4"/>
    <w:basedOn w:val="1"/>
    <w:next w:val="319"/>
    <w:qFormat/>
    <w:uiPriority w:val="0"/>
    <w:pPr>
      <w:widowControl/>
      <w:autoSpaceDE/>
      <w:autoSpaceDN/>
      <w:spacing w:before="240" w:line="260" w:lineRule="atLeast"/>
      <w:jc w:val="both"/>
      <w:outlineLvl w:val="3"/>
    </w:pPr>
    <w:rPr>
      <w:rFonts w:ascii="Times New Roman" w:hAnsi="Times New Roman" w:cs="Times New Roman"/>
      <w:szCs w:val="20"/>
      <w:lang w:val="en-GB" w:eastAsia="en-US" w:bidi="ar-SA"/>
    </w:rPr>
  </w:style>
  <w:style w:type="paragraph" w:customStyle="1" w:styleId="319">
    <w:name w:val="AODocTxtL3"/>
    <w:basedOn w:val="1"/>
    <w:qFormat/>
    <w:uiPriority w:val="0"/>
    <w:pPr>
      <w:widowControl/>
      <w:tabs>
        <w:tab w:val="left" w:pos="1680"/>
      </w:tabs>
      <w:autoSpaceDE/>
      <w:autoSpaceDN/>
      <w:spacing w:before="240" w:line="260" w:lineRule="atLeast"/>
      <w:ind w:left="1460" w:hanging="473"/>
      <w:jc w:val="both"/>
    </w:pPr>
    <w:rPr>
      <w:rFonts w:ascii="Times New Roman" w:hAnsi="Times New Roman" w:cs="Times New Roman"/>
      <w:szCs w:val="20"/>
      <w:lang w:val="en-GB" w:eastAsia="en-US" w:bidi="ar-SA"/>
    </w:rPr>
  </w:style>
  <w:style w:type="paragraph" w:customStyle="1" w:styleId="320">
    <w:name w:val="xl27"/>
    <w:basedOn w:val="1"/>
    <w:qFormat/>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textAlignment w:val="center"/>
    </w:pPr>
    <w:rPr>
      <w:rFonts w:ascii="黑体" w:eastAsia="黑体"/>
      <w:b/>
      <w:bCs/>
      <w:color w:val="080000"/>
      <w:sz w:val="18"/>
      <w:szCs w:val="18"/>
      <w:lang w:val="en-US" w:bidi="ar-SA"/>
    </w:rPr>
  </w:style>
  <w:style w:type="paragraph" w:customStyle="1" w:styleId="321">
    <w:name w:val="正文 New New New New"/>
    <w:qFormat/>
    <w:uiPriority w:val="0"/>
    <w:pPr>
      <w:widowControl w:val="0"/>
      <w:jc w:val="both"/>
    </w:pPr>
    <w:rPr>
      <w:rFonts w:ascii="Times New Roman" w:hAnsi="Times New Roman" w:eastAsia="宋体" w:cs="Times New Roman"/>
      <w:szCs w:val="24"/>
      <w:lang w:val="en-US" w:eastAsia="zh-CN" w:bidi="ar-SA"/>
    </w:rPr>
  </w:style>
  <w:style w:type="paragraph" w:customStyle="1" w:styleId="322">
    <w:name w:val="Char1 Char Char Char Char Char Char"/>
    <w:basedOn w:val="1"/>
    <w:qFormat/>
    <w:uiPriority w:val="0"/>
    <w:pPr>
      <w:autoSpaceDE/>
      <w:autoSpaceDN/>
      <w:jc w:val="both"/>
    </w:pPr>
    <w:rPr>
      <w:rFonts w:ascii="Tahoma" w:hAnsi="Tahoma" w:cs="Times New Roman"/>
      <w:kern w:val="2"/>
      <w:sz w:val="24"/>
      <w:szCs w:val="20"/>
      <w:lang w:val="en-US" w:bidi="ar-SA"/>
    </w:rPr>
  </w:style>
  <w:style w:type="paragraph" w:customStyle="1" w:styleId="323">
    <w:name w:val="样式 首行缩进:  0.74 厘米 段前: 9.5 磅"/>
    <w:basedOn w:val="1"/>
    <w:qFormat/>
    <w:uiPriority w:val="0"/>
    <w:pPr>
      <w:autoSpaceDE/>
      <w:autoSpaceDN/>
      <w:spacing w:before="120"/>
    </w:pPr>
    <w:rPr>
      <w:rFonts w:ascii="Times New Roman" w:hAnsi="Times New Roman" w:cs="Times New Roman"/>
      <w:kern w:val="2"/>
      <w:sz w:val="21"/>
      <w:szCs w:val="20"/>
      <w:lang w:val="en-US" w:bidi="ar-SA"/>
    </w:rPr>
  </w:style>
  <w:style w:type="paragraph" w:customStyle="1" w:styleId="324">
    <w:name w:val="a 正文"/>
    <w:basedOn w:val="325"/>
    <w:qFormat/>
    <w:uiPriority w:val="0"/>
    <w:pPr>
      <w:tabs>
        <w:tab w:val="left" w:pos="360"/>
        <w:tab w:val="left" w:pos="1680"/>
      </w:tabs>
      <w:ind w:left="681" w:hanging="227"/>
    </w:pPr>
  </w:style>
  <w:style w:type="paragraph" w:customStyle="1" w:styleId="325">
    <w:name w:val="A.正文"/>
    <w:basedOn w:val="1"/>
    <w:qFormat/>
    <w:uiPriority w:val="0"/>
    <w:pPr>
      <w:widowControl/>
      <w:tabs>
        <w:tab w:val="left" w:pos="360"/>
      </w:tabs>
      <w:autoSpaceDE/>
      <w:autoSpaceDN/>
      <w:spacing w:before="40" w:after="40" w:line="300" w:lineRule="exact"/>
      <w:ind w:left="105" w:firstLine="510"/>
      <w:jc w:val="both"/>
    </w:pPr>
    <w:rPr>
      <w:rFonts w:ascii="Times New Roman" w:hAnsi="Times New Roman" w:cs="Times New Roman"/>
      <w:kern w:val="2"/>
      <w:sz w:val="21"/>
      <w:szCs w:val="20"/>
      <w:lang w:val="en-US" w:bidi="ar-SA"/>
    </w:rPr>
  </w:style>
  <w:style w:type="paragraph" w:customStyle="1" w:styleId="326">
    <w:name w:val="Char1"/>
    <w:basedOn w:val="17"/>
    <w:qFormat/>
    <w:uiPriority w:val="0"/>
    <w:rPr>
      <w:rFonts w:ascii="黑体" w:eastAsia="黑体"/>
      <w:bCs/>
      <w:kern w:val="0"/>
      <w:sz w:val="28"/>
      <w:szCs w:val="28"/>
    </w:rPr>
  </w:style>
  <w:style w:type="paragraph" w:customStyle="1" w:styleId="327">
    <w:name w:val="cjk"/>
    <w:basedOn w:val="1"/>
    <w:qFormat/>
    <w:uiPriority w:val="0"/>
    <w:pPr>
      <w:widowControl/>
      <w:autoSpaceDE/>
      <w:autoSpaceDN/>
      <w:spacing w:before="100" w:beforeAutospacing="1" w:after="119"/>
      <w:jc w:val="both"/>
    </w:pPr>
    <w:rPr>
      <w:color w:val="000000"/>
      <w:sz w:val="20"/>
      <w:szCs w:val="20"/>
      <w:lang w:val="en-US" w:bidi="ar-SA"/>
    </w:rPr>
  </w:style>
  <w:style w:type="paragraph" w:customStyle="1" w:styleId="328">
    <w:name w:val="2-2ji"/>
    <w:basedOn w:val="5"/>
    <w:qFormat/>
    <w:uiPriority w:val="0"/>
    <w:pPr>
      <w:keepNext/>
      <w:keepLines/>
      <w:autoSpaceDE/>
      <w:autoSpaceDN/>
      <w:spacing w:before="0" w:line="360" w:lineRule="auto"/>
      <w:ind w:left="0"/>
      <w:jc w:val="center"/>
    </w:pPr>
    <w:rPr>
      <w:rFonts w:cs="Times New Roman"/>
      <w:b/>
      <w:bCs/>
      <w:kern w:val="2"/>
      <w:sz w:val="36"/>
      <w:szCs w:val="24"/>
      <w:lang w:val="en-US" w:bidi="ar-SA"/>
    </w:rPr>
  </w:style>
  <w:style w:type="paragraph" w:styleId="329">
    <w:name w:val="No Spacing"/>
    <w:qFormat/>
    <w:uiPriority w:val="1"/>
    <w:pPr>
      <w:widowControl w:val="0"/>
      <w:jc w:val="both"/>
    </w:pPr>
    <w:rPr>
      <w:rFonts w:ascii="Calibri" w:hAnsi="Calibri" w:eastAsia="宋体" w:cs="Times New Roman"/>
      <w:kern w:val="2"/>
      <w:sz w:val="21"/>
      <w:szCs w:val="22"/>
      <w:lang w:val="en-US" w:eastAsia="zh-CN" w:bidi="ar-SA"/>
    </w:rPr>
  </w:style>
  <w:style w:type="paragraph" w:customStyle="1" w:styleId="330">
    <w:name w:val="Revision"/>
    <w:qFormat/>
    <w:uiPriority w:val="0"/>
    <w:rPr>
      <w:rFonts w:ascii="Times New Roman" w:hAnsi="Times New Roman" w:eastAsia="宋体" w:cs="Times New Roman"/>
      <w:kern w:val="2"/>
      <w:sz w:val="21"/>
      <w:szCs w:val="24"/>
      <w:lang w:val="en-US" w:eastAsia="zh-CN" w:bidi="ar-SA"/>
    </w:rPr>
  </w:style>
  <w:style w:type="paragraph" w:customStyle="1" w:styleId="331">
    <w:name w:val="样式1"/>
    <w:basedOn w:val="1"/>
    <w:next w:val="7"/>
    <w:qFormat/>
    <w:uiPriority w:val="0"/>
    <w:pPr>
      <w:autoSpaceDE/>
      <w:autoSpaceDN/>
      <w:spacing w:line="360" w:lineRule="auto"/>
      <w:ind w:firstLine="420" w:firstLineChars="200"/>
      <w:jc w:val="both"/>
    </w:pPr>
    <w:rPr>
      <w:rFonts w:cs="Times New Roman"/>
      <w:kern w:val="2"/>
      <w:sz w:val="21"/>
      <w:szCs w:val="21"/>
      <w:lang w:val="en-US" w:bidi="ar-SA"/>
    </w:rPr>
  </w:style>
  <w:style w:type="paragraph" w:customStyle="1" w:styleId="332">
    <w:name w:val="font0"/>
    <w:basedOn w:val="1"/>
    <w:qFormat/>
    <w:uiPriority w:val="0"/>
    <w:pPr>
      <w:widowControl/>
      <w:autoSpaceDE/>
      <w:autoSpaceDN/>
      <w:spacing w:before="100" w:beforeAutospacing="1" w:after="100" w:afterAutospacing="1"/>
    </w:pPr>
    <w:rPr>
      <w:rFonts w:hint="eastAsia" w:cs="Times New Roman"/>
      <w:sz w:val="24"/>
      <w:szCs w:val="24"/>
      <w:lang w:val="en-US" w:bidi="ar-SA"/>
    </w:rPr>
  </w:style>
  <w:style w:type="paragraph" w:customStyle="1" w:styleId="333">
    <w:name w:val="head1"/>
    <w:basedOn w:val="1"/>
    <w:qFormat/>
    <w:uiPriority w:val="0"/>
    <w:pPr>
      <w:widowControl/>
      <w:tabs>
        <w:tab w:val="left" w:pos="1680"/>
      </w:tabs>
      <w:overflowPunct w:val="0"/>
      <w:adjustRightInd w:val="0"/>
      <w:spacing w:before="60" w:after="60"/>
      <w:ind w:left="1680"/>
      <w:textAlignment w:val="baseline"/>
      <w:outlineLvl w:val="0"/>
    </w:pPr>
    <w:rPr>
      <w:rFonts w:ascii="黑体" w:hAnsi="¿¬Ìå" w:eastAsia="黑体" w:cs="Times New Roman"/>
      <w:sz w:val="30"/>
      <w:szCs w:val="30"/>
      <w:lang w:val="en-US" w:bidi="ar-SA"/>
    </w:rPr>
  </w:style>
  <w:style w:type="paragraph" w:customStyle="1" w:styleId="334">
    <w:name w:val="xl49"/>
    <w:basedOn w:val="1"/>
    <w:qFormat/>
    <w:uiPriority w:val="0"/>
    <w:pPr>
      <w:widowControl/>
      <w:pBdr>
        <w:top w:val="single" w:color="auto" w:sz="4" w:space="0"/>
      </w:pBdr>
      <w:autoSpaceDE/>
      <w:autoSpaceDN/>
      <w:spacing w:before="100" w:beforeAutospacing="1" w:after="100" w:afterAutospacing="1"/>
      <w:jc w:val="center"/>
      <w:textAlignment w:val="center"/>
    </w:pPr>
    <w:rPr>
      <w:color w:val="080000"/>
      <w:sz w:val="24"/>
      <w:szCs w:val="24"/>
      <w:lang w:val="en-US" w:bidi="ar-SA"/>
    </w:rPr>
  </w:style>
  <w:style w:type="paragraph" w:customStyle="1" w:styleId="335">
    <w:name w:val="font7"/>
    <w:basedOn w:val="1"/>
    <w:qFormat/>
    <w:uiPriority w:val="0"/>
    <w:pPr>
      <w:widowControl/>
      <w:autoSpaceDE/>
      <w:autoSpaceDN/>
      <w:spacing w:before="100" w:beforeAutospacing="1" w:after="100" w:afterAutospacing="1"/>
    </w:pPr>
    <w:rPr>
      <w:rFonts w:hint="eastAsia" w:cs="Times New Roman"/>
      <w:sz w:val="28"/>
      <w:szCs w:val="28"/>
      <w:lang w:val="en-US" w:bidi="ar-SA"/>
    </w:rPr>
  </w:style>
  <w:style w:type="paragraph" w:customStyle="1" w:styleId="336">
    <w:name w:val="纯文本1"/>
    <w:basedOn w:val="1"/>
    <w:qFormat/>
    <w:uiPriority w:val="0"/>
    <w:pPr>
      <w:autoSpaceDE/>
      <w:autoSpaceDN/>
      <w:adjustRightInd w:val="0"/>
      <w:textAlignment w:val="baseline"/>
    </w:pPr>
    <w:rPr>
      <w:rFonts w:hAnsi="Courier New" w:cs="Times New Roman"/>
      <w:kern w:val="2"/>
      <w:sz w:val="21"/>
      <w:szCs w:val="20"/>
      <w:lang w:val="en-US" w:bidi="ar-SA"/>
    </w:rPr>
  </w:style>
  <w:style w:type="paragraph" w:customStyle="1" w:styleId="337">
    <w:name w:val="表格文字"/>
    <w:basedOn w:val="1"/>
    <w:qFormat/>
    <w:uiPriority w:val="0"/>
    <w:pPr>
      <w:autoSpaceDE/>
      <w:autoSpaceDN/>
      <w:adjustRightInd w:val="0"/>
      <w:spacing w:line="420" w:lineRule="atLeast"/>
      <w:textAlignment w:val="baseline"/>
    </w:pPr>
    <w:rPr>
      <w:rFonts w:ascii="Times New Roman" w:hAnsi="Times New Roman" w:cs="Times New Roman"/>
      <w:sz w:val="21"/>
      <w:szCs w:val="20"/>
      <w:lang w:val="en-US" w:bidi="ar-SA"/>
    </w:rPr>
  </w:style>
  <w:style w:type="paragraph" w:customStyle="1" w:styleId="338">
    <w:name w:val="p17"/>
    <w:basedOn w:val="1"/>
    <w:qFormat/>
    <w:uiPriority w:val="0"/>
    <w:pPr>
      <w:widowControl/>
      <w:autoSpaceDE/>
      <w:autoSpaceDN/>
      <w:jc w:val="both"/>
    </w:pPr>
    <w:rPr>
      <w:rFonts w:ascii="Calibri" w:hAnsi="Calibri"/>
      <w:sz w:val="21"/>
      <w:szCs w:val="21"/>
      <w:lang w:val="en-US" w:bidi="ar-SA"/>
    </w:rPr>
  </w:style>
  <w:style w:type="paragraph" w:customStyle="1" w:styleId="339">
    <w:name w:val="1.正文"/>
    <w:basedOn w:val="1"/>
    <w:qFormat/>
    <w:uiPriority w:val="0"/>
    <w:pPr>
      <w:widowControl/>
      <w:tabs>
        <w:tab w:val="left" w:pos="360"/>
      </w:tabs>
      <w:autoSpaceDE/>
      <w:autoSpaceDN/>
      <w:spacing w:before="40" w:after="40" w:line="300" w:lineRule="exact"/>
      <w:ind w:left="683" w:hanging="214"/>
      <w:jc w:val="both"/>
    </w:pPr>
    <w:rPr>
      <w:rFonts w:ascii="Times New Roman" w:hAnsi="Times New Roman" w:cs="Times New Roman"/>
      <w:kern w:val="2"/>
      <w:sz w:val="21"/>
      <w:szCs w:val="20"/>
      <w:lang w:val="en-US" w:bidi="ar-SA"/>
    </w:rPr>
  </w:style>
  <w:style w:type="paragraph" w:customStyle="1" w:styleId="340">
    <w:name w:val="xl34"/>
    <w:basedOn w:val="1"/>
    <w:qFormat/>
    <w:uiPriority w:val="0"/>
    <w:pPr>
      <w:widowControl/>
      <w:pBdr>
        <w:top w:val="single" w:color="auto" w:sz="4" w:space="0"/>
        <w:left w:val="single" w:color="auto" w:sz="4" w:space="0"/>
        <w:right w:val="single" w:color="auto" w:sz="4" w:space="0"/>
      </w:pBdr>
      <w:autoSpaceDE/>
      <w:autoSpaceDN/>
      <w:spacing w:before="100" w:beforeAutospacing="1" w:after="100" w:afterAutospacing="1"/>
      <w:jc w:val="right"/>
      <w:textAlignment w:val="center"/>
    </w:pPr>
    <w:rPr>
      <w:color w:val="080000"/>
      <w:sz w:val="18"/>
      <w:szCs w:val="18"/>
      <w:lang w:val="en-US" w:bidi="ar-SA"/>
    </w:rPr>
  </w:style>
  <w:style w:type="paragraph" w:customStyle="1" w:styleId="341">
    <w:name w:val="标题2"/>
    <w:basedOn w:val="5"/>
    <w:next w:val="1"/>
    <w:qFormat/>
    <w:uiPriority w:val="0"/>
    <w:pPr>
      <w:keepNext/>
      <w:keepLines/>
      <w:autoSpaceDE/>
      <w:autoSpaceDN/>
      <w:snapToGrid w:val="0"/>
      <w:spacing w:before="120" w:after="120"/>
      <w:ind w:left="372"/>
    </w:pPr>
    <w:rPr>
      <w:rFonts w:ascii="Arial" w:hAnsi="Arial" w:eastAsia="黑体" w:cs="Times New Roman"/>
      <w:kern w:val="2"/>
      <w:sz w:val="21"/>
      <w:szCs w:val="21"/>
      <w:lang w:val="en-US" w:bidi="ar-SA"/>
    </w:rPr>
  </w:style>
  <w:style w:type="paragraph" w:customStyle="1" w:styleId="342">
    <w:name w:val="xl28"/>
    <w:basedOn w:val="1"/>
    <w:qFormat/>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jc w:val="right"/>
      <w:textAlignment w:val="center"/>
    </w:pPr>
    <w:rPr>
      <w:rFonts w:ascii="黑体" w:eastAsia="黑体"/>
      <w:b/>
      <w:bCs/>
      <w:color w:val="080000"/>
      <w:sz w:val="18"/>
      <w:szCs w:val="18"/>
      <w:lang w:val="en-US" w:bidi="ar-SA"/>
    </w:rPr>
  </w:style>
  <w:style w:type="paragraph" w:customStyle="1" w:styleId="343">
    <w:name w:val="_Style 37"/>
    <w:basedOn w:val="1"/>
    <w:qFormat/>
    <w:uiPriority w:val="0"/>
    <w:pPr>
      <w:autoSpaceDE/>
      <w:autoSpaceDN/>
      <w:jc w:val="both"/>
    </w:pPr>
    <w:rPr>
      <w:rFonts w:ascii="Times New Roman" w:hAnsi="Times New Roman" w:cs="Times New Roman"/>
      <w:kern w:val="2"/>
      <w:sz w:val="21"/>
      <w:szCs w:val="24"/>
      <w:lang w:val="en-US" w:bidi="ar-SA"/>
    </w:rPr>
  </w:style>
  <w:style w:type="paragraph" w:customStyle="1" w:styleId="344">
    <w:name w:val="AODocTxt"/>
    <w:basedOn w:val="1"/>
    <w:qFormat/>
    <w:uiPriority w:val="0"/>
    <w:pPr>
      <w:widowControl/>
      <w:tabs>
        <w:tab w:val="left" w:pos="1020"/>
      </w:tabs>
      <w:autoSpaceDE/>
      <w:autoSpaceDN/>
      <w:spacing w:before="240" w:line="260" w:lineRule="atLeast"/>
      <w:ind w:left="1531" w:hanging="624"/>
      <w:jc w:val="both"/>
    </w:pPr>
    <w:rPr>
      <w:rFonts w:ascii="Times New Roman" w:hAnsi="Times New Roman" w:cs="Times New Roman"/>
      <w:szCs w:val="20"/>
      <w:lang w:val="en-GB" w:eastAsia="en-US" w:bidi="ar-SA"/>
    </w:rPr>
  </w:style>
  <w:style w:type="paragraph" w:customStyle="1" w:styleId="345">
    <w:name w:val="text"/>
    <w:basedOn w:val="1"/>
    <w:qFormat/>
    <w:uiPriority w:val="0"/>
    <w:pPr>
      <w:overflowPunct w:val="0"/>
      <w:adjustRightInd w:val="0"/>
      <w:spacing w:before="120" w:after="120"/>
      <w:ind w:left="864"/>
      <w:jc w:val="both"/>
      <w:textAlignment w:val="baseline"/>
    </w:pPr>
    <w:rPr>
      <w:rFonts w:hAnsi="Times New Roman" w:cs="Times New Roman"/>
      <w:spacing w:val="-14"/>
      <w:sz w:val="24"/>
      <w:szCs w:val="24"/>
      <w:lang w:val="en-US" w:bidi="ar-SA"/>
    </w:rPr>
  </w:style>
  <w:style w:type="paragraph" w:customStyle="1" w:styleId="346">
    <w:name w:val="_Style 32"/>
    <w:basedOn w:val="1"/>
    <w:next w:val="1"/>
    <w:qFormat/>
    <w:uiPriority w:val="0"/>
    <w:pPr>
      <w:autoSpaceDE/>
      <w:autoSpaceDN/>
      <w:adjustRightInd w:val="0"/>
      <w:spacing w:line="312" w:lineRule="atLeast"/>
      <w:jc w:val="both"/>
      <w:textAlignment w:val="baseline"/>
    </w:pPr>
    <w:rPr>
      <w:rFonts w:ascii="Times New Roman" w:hAnsi="Times New Roman" w:cs="Times New Roman"/>
      <w:sz w:val="21"/>
      <w:szCs w:val="20"/>
      <w:lang w:val="en-US" w:bidi="ar-SA"/>
    </w:rPr>
  </w:style>
  <w:style w:type="paragraph" w:customStyle="1" w:styleId="347">
    <w:name w:val="表头"/>
    <w:basedOn w:val="1"/>
    <w:qFormat/>
    <w:uiPriority w:val="0"/>
    <w:pPr>
      <w:autoSpaceDE/>
      <w:autoSpaceDN/>
      <w:spacing w:line="300" w:lineRule="auto"/>
      <w:jc w:val="center"/>
    </w:pPr>
    <w:rPr>
      <w:rFonts w:ascii="Times New Roman" w:hAnsi="Times New Roman" w:eastAsia="黑体" w:cs="华文细黑"/>
      <w:color w:val="000000"/>
      <w:kern w:val="2"/>
      <w:sz w:val="21"/>
      <w:szCs w:val="24"/>
      <w:lang w:val="en-US" w:bidi="ar-SA"/>
    </w:rPr>
  </w:style>
  <w:style w:type="paragraph" w:customStyle="1" w:styleId="348">
    <w:name w:val="默认段落字体 Para Char Char Char Char Char Char Char"/>
    <w:basedOn w:val="1"/>
    <w:qFormat/>
    <w:uiPriority w:val="0"/>
    <w:pPr>
      <w:autoSpaceDE/>
      <w:autoSpaceDN/>
      <w:adjustRightInd w:val="0"/>
      <w:spacing w:line="360" w:lineRule="auto"/>
      <w:ind w:left="200" w:hanging="200" w:hangingChars="200"/>
      <w:jc w:val="both"/>
    </w:pPr>
    <w:rPr>
      <w:rFonts w:ascii="Times New Roman" w:hAnsi="Times New Roman" w:cs="Times New Roman"/>
      <w:sz w:val="24"/>
      <w:szCs w:val="20"/>
      <w:lang w:val="en-US" w:bidi="ar-SA"/>
    </w:rPr>
  </w:style>
  <w:style w:type="paragraph" w:customStyle="1" w:styleId="349">
    <w:name w:val="xl65"/>
    <w:basedOn w:val="1"/>
    <w:qFormat/>
    <w:uiPriority w:val="0"/>
    <w:pPr>
      <w:widowControl/>
      <w:pBdr>
        <w:bottom w:val="single" w:color="auto" w:sz="4" w:space="0"/>
      </w:pBdr>
      <w:autoSpaceDE/>
      <w:autoSpaceDN/>
      <w:spacing w:before="100" w:beforeAutospacing="1" w:after="100" w:afterAutospacing="1"/>
    </w:pPr>
    <w:rPr>
      <w:sz w:val="24"/>
      <w:szCs w:val="24"/>
      <w:lang w:val="en-US" w:bidi="ar-SA"/>
    </w:rPr>
  </w:style>
  <w:style w:type="paragraph" w:customStyle="1" w:styleId="350">
    <w:name w:val="xl35"/>
    <w:basedOn w:val="1"/>
    <w:qFormat/>
    <w:uiPriority w:val="0"/>
    <w:pPr>
      <w:widowControl/>
      <w:pBdr>
        <w:top w:val="single" w:color="auto" w:sz="4" w:space="0"/>
        <w:left w:val="single" w:color="auto" w:sz="4" w:space="0"/>
        <w:right w:val="single" w:color="auto" w:sz="4" w:space="0"/>
      </w:pBdr>
      <w:autoSpaceDE/>
      <w:autoSpaceDN/>
      <w:spacing w:before="100" w:beforeAutospacing="1" w:after="100" w:afterAutospacing="1"/>
    </w:pPr>
    <w:rPr>
      <w:sz w:val="24"/>
      <w:szCs w:val="24"/>
      <w:lang w:val="en-US" w:bidi="ar-SA"/>
    </w:rPr>
  </w:style>
  <w:style w:type="paragraph" w:customStyle="1" w:styleId="351">
    <w:name w:val="reader-word-layer reader-word-s4-4"/>
    <w:basedOn w:val="1"/>
    <w:qFormat/>
    <w:uiPriority w:val="0"/>
    <w:pPr>
      <w:widowControl/>
      <w:autoSpaceDE/>
      <w:autoSpaceDN/>
      <w:spacing w:before="100" w:beforeAutospacing="1" w:after="100" w:afterAutospacing="1"/>
    </w:pPr>
    <w:rPr>
      <w:sz w:val="24"/>
      <w:szCs w:val="24"/>
      <w:lang w:val="en-US" w:bidi="ar-SA"/>
    </w:rPr>
  </w:style>
  <w:style w:type="paragraph" w:customStyle="1" w:styleId="352">
    <w:name w:val="表格"/>
    <w:basedOn w:val="1"/>
    <w:qFormat/>
    <w:uiPriority w:val="0"/>
    <w:pPr>
      <w:autoSpaceDE/>
      <w:autoSpaceDN/>
      <w:jc w:val="center"/>
      <w:textAlignment w:val="center"/>
    </w:pPr>
    <w:rPr>
      <w:rFonts w:ascii="华文细黑" w:hAnsi="华文细黑" w:cs="Times New Roman"/>
      <w:sz w:val="21"/>
      <w:szCs w:val="20"/>
      <w:lang w:val="en-US" w:bidi="ar-SA"/>
    </w:rPr>
  </w:style>
  <w:style w:type="paragraph" w:customStyle="1" w:styleId="353">
    <w:name w:val="xl46"/>
    <w:basedOn w:val="1"/>
    <w:qFormat/>
    <w:uiPriority w:val="0"/>
    <w:pPr>
      <w:widowControl/>
      <w:pBdr>
        <w:left w:val="single" w:color="auto" w:sz="4" w:space="0"/>
        <w:bottom w:val="single" w:color="auto" w:sz="4" w:space="0"/>
        <w:right w:val="single" w:color="auto" w:sz="4" w:space="0"/>
      </w:pBdr>
      <w:autoSpaceDE/>
      <w:autoSpaceDN/>
      <w:spacing w:before="100" w:beforeAutospacing="1" w:after="100" w:afterAutospacing="1"/>
      <w:jc w:val="right"/>
      <w:textAlignment w:val="center"/>
    </w:pPr>
    <w:rPr>
      <w:color w:val="080000"/>
      <w:sz w:val="18"/>
      <w:szCs w:val="18"/>
      <w:lang w:val="en-US" w:bidi="ar-SA"/>
    </w:rPr>
  </w:style>
  <w:style w:type="paragraph" w:customStyle="1" w:styleId="354">
    <w:name w:val="xl43"/>
    <w:basedOn w:val="1"/>
    <w:qFormat/>
    <w:uiPriority w:val="0"/>
    <w:pPr>
      <w:widowControl/>
      <w:pBdr>
        <w:left w:val="single" w:color="auto" w:sz="4" w:space="0"/>
        <w:bottom w:val="single" w:color="auto" w:sz="4" w:space="0"/>
        <w:right w:val="single" w:color="auto" w:sz="4" w:space="0"/>
      </w:pBdr>
      <w:autoSpaceDE/>
      <w:autoSpaceDN/>
      <w:spacing w:before="100" w:beforeAutospacing="1" w:after="100" w:afterAutospacing="1"/>
      <w:jc w:val="center"/>
      <w:textAlignment w:val="center"/>
    </w:pPr>
    <w:rPr>
      <w:color w:val="080000"/>
      <w:sz w:val="18"/>
      <w:szCs w:val="18"/>
      <w:lang w:val="en-US" w:bidi="ar-SA"/>
    </w:rPr>
  </w:style>
  <w:style w:type="paragraph" w:customStyle="1" w:styleId="355">
    <w:name w:val="xl50"/>
    <w:basedOn w:val="1"/>
    <w:qFormat/>
    <w:uiPriority w:val="0"/>
    <w:pPr>
      <w:widowControl/>
      <w:pBdr>
        <w:top w:val="single" w:color="auto" w:sz="4" w:space="0"/>
      </w:pBdr>
      <w:autoSpaceDE/>
      <w:autoSpaceDN/>
      <w:spacing w:before="100" w:beforeAutospacing="1" w:after="100" w:afterAutospacing="1"/>
      <w:jc w:val="center"/>
      <w:textAlignment w:val="center"/>
    </w:pPr>
    <w:rPr>
      <w:rFonts w:ascii="黑体" w:eastAsia="黑体"/>
      <w:b/>
      <w:bCs/>
      <w:color w:val="080000"/>
      <w:sz w:val="18"/>
      <w:szCs w:val="18"/>
      <w:lang w:val="en-US" w:bidi="ar-SA"/>
    </w:rPr>
  </w:style>
  <w:style w:type="paragraph" w:customStyle="1" w:styleId="356">
    <w:name w:val="合同正文"/>
    <w:basedOn w:val="1"/>
    <w:qFormat/>
    <w:uiPriority w:val="0"/>
    <w:pPr>
      <w:autoSpaceDE/>
      <w:autoSpaceDN/>
      <w:adjustRightInd w:val="0"/>
      <w:spacing w:line="580" w:lineRule="exact"/>
      <w:jc w:val="both"/>
    </w:pPr>
    <w:rPr>
      <w:rFonts w:ascii="Times New Roman" w:hAnsi="Times New Roman" w:cs="Times New Roman"/>
      <w:b/>
      <w:kern w:val="2"/>
      <w:sz w:val="24"/>
      <w:szCs w:val="20"/>
      <w:lang w:val="en-US" w:bidi="ar-SA"/>
    </w:rPr>
  </w:style>
  <w:style w:type="paragraph" w:customStyle="1" w:styleId="357">
    <w:name w:val="简单回函地址"/>
    <w:basedOn w:val="1"/>
    <w:qFormat/>
    <w:uiPriority w:val="0"/>
    <w:pPr>
      <w:autoSpaceDE/>
      <w:autoSpaceDN/>
      <w:jc w:val="both"/>
    </w:pPr>
    <w:rPr>
      <w:rFonts w:ascii="仿宋_GB2312" w:eastAsia="仿宋_GB2312" w:cs="Times New Roman"/>
      <w:bCs/>
      <w:kern w:val="2"/>
      <w:sz w:val="30"/>
      <w:szCs w:val="20"/>
      <w:lang w:val="en-US" w:bidi="ar-SA"/>
    </w:rPr>
  </w:style>
  <w:style w:type="paragraph" w:customStyle="1" w:styleId="358">
    <w:name w:val="(i)正文"/>
    <w:basedOn w:val="1"/>
    <w:qFormat/>
    <w:uiPriority w:val="0"/>
    <w:pPr>
      <w:widowControl/>
      <w:tabs>
        <w:tab w:val="left" w:pos="2381"/>
      </w:tabs>
      <w:autoSpaceDE/>
      <w:autoSpaceDN/>
      <w:spacing w:line="360" w:lineRule="exact"/>
      <w:jc w:val="both"/>
    </w:pPr>
    <w:rPr>
      <w:rFonts w:ascii="Times New Roman" w:hAnsi="Times New Roman" w:cs="Times New Roman"/>
      <w:kern w:val="2"/>
      <w:sz w:val="21"/>
      <w:szCs w:val="20"/>
      <w:lang w:val="en-US" w:bidi="ar-SA"/>
    </w:rPr>
  </w:style>
  <w:style w:type="paragraph" w:customStyle="1" w:styleId="359">
    <w:name w:val="blockquote"/>
    <w:basedOn w:val="1"/>
    <w:qFormat/>
    <w:uiPriority w:val="0"/>
    <w:pPr>
      <w:widowControl/>
      <w:autoSpaceDE/>
      <w:autoSpaceDN/>
      <w:spacing w:before="100" w:beforeAutospacing="1" w:after="100" w:afterAutospacing="1"/>
    </w:pPr>
    <w:rPr>
      <w:sz w:val="24"/>
      <w:szCs w:val="24"/>
      <w:lang w:val="en-US" w:bidi="ar-SA"/>
    </w:rPr>
  </w:style>
  <w:style w:type="paragraph" w:customStyle="1" w:styleId="360">
    <w:name w:val="xl33"/>
    <w:basedOn w:val="1"/>
    <w:qFormat/>
    <w:uiPriority w:val="0"/>
    <w:pPr>
      <w:widowControl/>
      <w:pBdr>
        <w:top w:val="single" w:color="auto" w:sz="4" w:space="0"/>
        <w:left w:val="single" w:color="auto" w:sz="4" w:space="0"/>
        <w:right w:val="single" w:color="auto" w:sz="4" w:space="0"/>
      </w:pBdr>
      <w:autoSpaceDE/>
      <w:autoSpaceDN/>
      <w:spacing w:before="100" w:beforeAutospacing="1" w:after="100" w:afterAutospacing="1"/>
      <w:textAlignment w:val="center"/>
    </w:pPr>
    <w:rPr>
      <w:color w:val="080000"/>
      <w:sz w:val="18"/>
      <w:szCs w:val="18"/>
      <w:lang w:val="en-US" w:bidi="ar-SA"/>
    </w:rPr>
  </w:style>
  <w:style w:type="paragraph" w:customStyle="1" w:styleId="361">
    <w:name w:val="1.1"/>
    <w:basedOn w:val="1"/>
    <w:qFormat/>
    <w:uiPriority w:val="0"/>
    <w:pPr>
      <w:widowControl/>
      <w:overflowPunct w:val="0"/>
      <w:adjustRightInd w:val="0"/>
      <w:textAlignment w:val="baseline"/>
    </w:pPr>
    <w:rPr>
      <w:rFonts w:ascii="黑体" w:hAnsi="Times New Roman" w:eastAsia="黑体" w:cs="Times New Roman"/>
      <w:b/>
      <w:spacing w:val="-20"/>
      <w:kern w:val="28"/>
      <w:position w:val="-6"/>
      <w:sz w:val="28"/>
      <w:szCs w:val="20"/>
      <w:lang w:val="en-US" w:bidi="ar-SA"/>
    </w:rPr>
  </w:style>
  <w:style w:type="paragraph" w:customStyle="1" w:styleId="362">
    <w:name w:val="xl37"/>
    <w:basedOn w:val="1"/>
    <w:qFormat/>
    <w:uiPriority w:val="0"/>
    <w:pPr>
      <w:widowControl/>
      <w:pBdr>
        <w:left w:val="single" w:color="auto" w:sz="4" w:space="0"/>
        <w:right w:val="single" w:color="auto" w:sz="4" w:space="0"/>
      </w:pBdr>
      <w:autoSpaceDE/>
      <w:autoSpaceDN/>
      <w:spacing w:before="100" w:beforeAutospacing="1" w:after="100" w:afterAutospacing="1"/>
      <w:jc w:val="center"/>
      <w:textAlignment w:val="center"/>
    </w:pPr>
    <w:rPr>
      <w:color w:val="080000"/>
      <w:sz w:val="18"/>
      <w:szCs w:val="18"/>
      <w:lang w:val="en-US" w:bidi="ar-SA"/>
    </w:rPr>
  </w:style>
  <w:style w:type="paragraph" w:customStyle="1" w:styleId="363">
    <w:name w:val="Char Char Char Char Char Char Char"/>
    <w:basedOn w:val="1"/>
    <w:qFormat/>
    <w:uiPriority w:val="0"/>
    <w:pPr>
      <w:autoSpaceDE/>
      <w:autoSpaceDN/>
      <w:jc w:val="both"/>
    </w:pPr>
    <w:rPr>
      <w:rFonts w:ascii="Times New Roman" w:hAnsi="Times New Roman" w:cs="Times New Roman"/>
      <w:kern w:val="2"/>
      <w:sz w:val="21"/>
      <w:szCs w:val="24"/>
      <w:lang w:val="en-US" w:bidi="ar-SA"/>
    </w:rPr>
  </w:style>
  <w:style w:type="paragraph" w:customStyle="1" w:styleId="364">
    <w:name w:val="p20"/>
    <w:basedOn w:val="1"/>
    <w:qFormat/>
    <w:uiPriority w:val="0"/>
    <w:pPr>
      <w:widowControl/>
      <w:autoSpaceDE/>
      <w:autoSpaceDN/>
      <w:jc w:val="both"/>
    </w:pPr>
    <w:rPr>
      <w:sz w:val="21"/>
      <w:szCs w:val="21"/>
      <w:lang w:val="en-US" w:bidi="ar-SA"/>
    </w:rPr>
  </w:style>
  <w:style w:type="paragraph" w:customStyle="1" w:styleId="365">
    <w:name w:val="Default Paragraph Font Para Char Char Char Char Char Char"/>
    <w:basedOn w:val="1"/>
    <w:qFormat/>
    <w:uiPriority w:val="0"/>
    <w:pPr>
      <w:widowControl/>
      <w:autoSpaceDE/>
      <w:autoSpaceDN/>
      <w:spacing w:after="160" w:line="240" w:lineRule="exact"/>
    </w:pPr>
    <w:rPr>
      <w:rFonts w:ascii="Times New Roman" w:hAnsi="Times New Roman" w:cs="Times New Roman"/>
      <w:kern w:val="2"/>
      <w:sz w:val="21"/>
      <w:szCs w:val="20"/>
      <w:lang w:val="en-US" w:bidi="ar-SA"/>
    </w:rPr>
  </w:style>
  <w:style w:type="paragraph" w:customStyle="1" w:styleId="366">
    <w:name w:val="xl59"/>
    <w:basedOn w:val="1"/>
    <w:qFormat/>
    <w:uiPriority w:val="0"/>
    <w:pPr>
      <w:widowControl/>
      <w:pBdr>
        <w:bottom w:val="single" w:color="auto" w:sz="4" w:space="0"/>
      </w:pBdr>
      <w:autoSpaceDE/>
      <w:autoSpaceDN/>
      <w:spacing w:before="100" w:beforeAutospacing="1" w:after="100" w:afterAutospacing="1"/>
    </w:pPr>
    <w:rPr>
      <w:sz w:val="24"/>
      <w:szCs w:val="24"/>
      <w:lang w:val="en-US" w:bidi="ar-SA"/>
    </w:rPr>
  </w:style>
  <w:style w:type="paragraph" w:customStyle="1" w:styleId="367">
    <w:name w:val="1.1编号"/>
    <w:basedOn w:val="1"/>
    <w:qFormat/>
    <w:uiPriority w:val="3"/>
    <w:pPr>
      <w:widowControl/>
      <w:tabs>
        <w:tab w:val="left" w:pos="1559"/>
      </w:tabs>
      <w:autoSpaceDE/>
      <w:autoSpaceDN/>
      <w:spacing w:before="120" w:after="80" w:line="380" w:lineRule="exact"/>
      <w:ind w:left="1559" w:hanging="1559"/>
      <w:jc w:val="both"/>
    </w:pPr>
    <w:rPr>
      <w:rFonts w:ascii="Times New Roman" w:hAnsi="Times New Roman" w:cs="Times New Roman"/>
      <w:b/>
      <w:spacing w:val="20"/>
      <w:kern w:val="2"/>
      <w:sz w:val="21"/>
      <w:szCs w:val="20"/>
      <w:lang w:val="en-US" w:bidi="ar-SA"/>
    </w:rPr>
  </w:style>
  <w:style w:type="paragraph" w:customStyle="1" w:styleId="368">
    <w:name w:val="5 Char Char Char Char Char Char Char Char Char Char"/>
    <w:basedOn w:val="1"/>
    <w:qFormat/>
    <w:uiPriority w:val="0"/>
    <w:pPr>
      <w:autoSpaceDE/>
      <w:autoSpaceDN/>
      <w:jc w:val="both"/>
    </w:pPr>
    <w:rPr>
      <w:rFonts w:ascii="Times New Roman" w:hAnsi="Times New Roman" w:cs="Times New Roman"/>
      <w:kern w:val="2"/>
      <w:sz w:val="21"/>
      <w:szCs w:val="24"/>
      <w:lang w:val="en-US" w:bidi="ar-SA"/>
    </w:rPr>
  </w:style>
  <w:style w:type="paragraph" w:customStyle="1" w:styleId="369">
    <w:name w:val="Char Char Char Char Char Char Char1"/>
    <w:basedOn w:val="1"/>
    <w:qFormat/>
    <w:uiPriority w:val="0"/>
    <w:pPr>
      <w:widowControl/>
      <w:autoSpaceDE/>
      <w:autoSpaceDN/>
      <w:spacing w:after="160" w:line="240" w:lineRule="exact"/>
    </w:pPr>
    <w:rPr>
      <w:rFonts w:ascii="Times New Roman" w:hAnsi="Times New Roman" w:cs="Times New Roman"/>
      <w:kern w:val="2"/>
      <w:sz w:val="21"/>
      <w:szCs w:val="24"/>
      <w:lang w:val="en-US" w:bidi="ar-SA"/>
    </w:rPr>
  </w:style>
  <w:style w:type="paragraph" w:customStyle="1" w:styleId="370">
    <w:name w:val="_Style 36"/>
    <w:basedOn w:val="1"/>
    <w:qFormat/>
    <w:uiPriority w:val="0"/>
    <w:pPr>
      <w:autoSpaceDE/>
      <w:autoSpaceDN/>
      <w:jc w:val="both"/>
    </w:pPr>
    <w:rPr>
      <w:rFonts w:ascii="Tahoma" w:hAnsi="Tahoma" w:cs="Times New Roman"/>
      <w:kern w:val="2"/>
      <w:sz w:val="24"/>
      <w:szCs w:val="20"/>
      <w:lang w:val="en-US" w:bidi="ar-SA"/>
    </w:rPr>
  </w:style>
  <w:style w:type="paragraph" w:customStyle="1" w:styleId="371">
    <w:name w:val="**"/>
    <w:basedOn w:val="361"/>
    <w:qFormat/>
    <w:uiPriority w:val="0"/>
    <w:rPr>
      <w:rFonts w:ascii="楷体" w:eastAsia="楷体"/>
      <w:sz w:val="24"/>
    </w:rPr>
  </w:style>
  <w:style w:type="paragraph" w:customStyle="1" w:styleId="372">
    <w:name w:val="AONormal"/>
    <w:qFormat/>
    <w:uiPriority w:val="0"/>
    <w:pPr>
      <w:spacing w:line="260" w:lineRule="atLeast"/>
      <w:jc w:val="both"/>
    </w:pPr>
    <w:rPr>
      <w:rFonts w:ascii="Times New Roman" w:hAnsi="Times New Roman" w:eastAsia="宋体" w:cs="Times New Roman"/>
      <w:sz w:val="22"/>
      <w:lang w:val="en-GB" w:eastAsia="en-US" w:bidi="ar-SA"/>
    </w:rPr>
  </w:style>
  <w:style w:type="paragraph" w:customStyle="1" w:styleId="373">
    <w:name w:val="xl40"/>
    <w:basedOn w:val="1"/>
    <w:qFormat/>
    <w:uiPriority w:val="0"/>
    <w:pPr>
      <w:widowControl/>
      <w:pBdr>
        <w:left w:val="single" w:color="auto" w:sz="4" w:space="0"/>
        <w:right w:val="single" w:color="auto" w:sz="4" w:space="0"/>
      </w:pBdr>
      <w:autoSpaceDE/>
      <w:autoSpaceDN/>
      <w:spacing w:before="100" w:beforeAutospacing="1" w:after="100" w:afterAutospacing="1"/>
      <w:jc w:val="right"/>
      <w:textAlignment w:val="center"/>
    </w:pPr>
    <w:rPr>
      <w:color w:val="080000"/>
      <w:sz w:val="18"/>
      <w:szCs w:val="18"/>
      <w:lang w:val="en-US" w:bidi="ar-SA"/>
    </w:rPr>
  </w:style>
  <w:style w:type="paragraph" w:customStyle="1" w:styleId="374">
    <w:name w:val="Char Char Char Char Char Char Char Char Char Char Char Char Char Char Char Char Char Char Char"/>
    <w:basedOn w:val="1"/>
    <w:semiHidden/>
    <w:qFormat/>
    <w:uiPriority w:val="0"/>
    <w:pPr>
      <w:autoSpaceDE/>
      <w:autoSpaceDN/>
      <w:jc w:val="both"/>
    </w:pPr>
    <w:rPr>
      <w:rFonts w:ascii="Times New Roman" w:hAnsi="Times New Roman" w:cs="Times New Roman"/>
      <w:kern w:val="2"/>
      <w:sz w:val="21"/>
      <w:szCs w:val="24"/>
      <w:lang w:val="en-US" w:bidi="ar-SA"/>
    </w:rPr>
  </w:style>
  <w:style w:type="paragraph" w:customStyle="1" w:styleId="375">
    <w:name w:val="xl53"/>
    <w:basedOn w:val="1"/>
    <w:qFormat/>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jc w:val="center"/>
      <w:textAlignment w:val="center"/>
    </w:pPr>
    <w:rPr>
      <w:color w:val="090909"/>
      <w:sz w:val="24"/>
      <w:szCs w:val="24"/>
      <w:lang w:val="en-US" w:bidi="ar-SA"/>
    </w:rPr>
  </w:style>
  <w:style w:type="paragraph" w:customStyle="1" w:styleId="376">
    <w:name w:val="font5"/>
    <w:basedOn w:val="1"/>
    <w:qFormat/>
    <w:uiPriority w:val="0"/>
    <w:pPr>
      <w:widowControl/>
      <w:autoSpaceDE/>
      <w:autoSpaceDN/>
      <w:spacing w:before="100" w:beforeAutospacing="1" w:after="100" w:afterAutospacing="1"/>
    </w:pPr>
    <w:rPr>
      <w:rFonts w:cs="Times New Roman"/>
      <w:sz w:val="24"/>
      <w:szCs w:val="24"/>
      <w:lang w:val="en-US" w:bidi="ar-SA"/>
    </w:rPr>
  </w:style>
  <w:style w:type="paragraph" w:customStyle="1" w:styleId="377">
    <w:name w:val="p16"/>
    <w:basedOn w:val="1"/>
    <w:qFormat/>
    <w:uiPriority w:val="0"/>
    <w:pPr>
      <w:widowControl/>
      <w:autoSpaceDE/>
      <w:autoSpaceDN/>
      <w:jc w:val="both"/>
    </w:pPr>
    <w:rPr>
      <w:rFonts w:ascii="Calibri" w:hAnsi="Calibri"/>
      <w:sz w:val="21"/>
      <w:szCs w:val="21"/>
      <w:lang w:val="en-US" w:bidi="ar-SA"/>
    </w:rPr>
  </w:style>
  <w:style w:type="paragraph" w:customStyle="1" w:styleId="378">
    <w:name w:val="xl63"/>
    <w:basedOn w:val="1"/>
    <w:qFormat/>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jc w:val="center"/>
      <w:textAlignment w:val="center"/>
    </w:pPr>
    <w:rPr>
      <w:sz w:val="24"/>
      <w:szCs w:val="24"/>
      <w:lang w:val="en-US" w:bidi="ar-SA"/>
    </w:rPr>
  </w:style>
  <w:style w:type="paragraph" w:customStyle="1" w:styleId="379">
    <w:name w:val="Char Char Char Char Char Char Char Char Char Char"/>
    <w:basedOn w:val="1"/>
    <w:qFormat/>
    <w:uiPriority w:val="0"/>
    <w:pPr>
      <w:autoSpaceDE/>
      <w:autoSpaceDN/>
      <w:jc w:val="both"/>
    </w:pPr>
    <w:rPr>
      <w:rFonts w:ascii="Times New Roman" w:hAnsi="Times New Roman" w:cs="Times New Roman"/>
      <w:kern w:val="2"/>
      <w:sz w:val="21"/>
      <w:szCs w:val="24"/>
      <w:lang w:val="en-US" w:bidi="ar-SA"/>
    </w:rPr>
  </w:style>
  <w:style w:type="paragraph" w:customStyle="1" w:styleId="380">
    <w:name w:val="默认段落字体 Para Char"/>
    <w:basedOn w:val="1"/>
    <w:qFormat/>
    <w:uiPriority w:val="0"/>
    <w:pPr>
      <w:autoSpaceDE/>
      <w:autoSpaceDN/>
      <w:adjustRightInd w:val="0"/>
      <w:spacing w:line="360" w:lineRule="auto"/>
      <w:jc w:val="both"/>
    </w:pPr>
    <w:rPr>
      <w:rFonts w:ascii="Times New Roman" w:hAnsi="Times New Roman" w:cs="Times New Roman"/>
      <w:sz w:val="24"/>
      <w:szCs w:val="20"/>
      <w:lang w:val="en-US" w:bidi="ar-SA"/>
    </w:rPr>
  </w:style>
  <w:style w:type="paragraph" w:customStyle="1" w:styleId="381">
    <w:name w:val="xl29"/>
    <w:basedOn w:val="1"/>
    <w:qFormat/>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jc w:val="center"/>
      <w:textAlignment w:val="center"/>
    </w:pPr>
    <w:rPr>
      <w:color w:val="000000"/>
      <w:sz w:val="24"/>
      <w:szCs w:val="24"/>
      <w:lang w:val="en-US" w:bidi="ar-SA"/>
    </w:rPr>
  </w:style>
  <w:style w:type="paragraph" w:customStyle="1" w:styleId="382">
    <w:name w:val="正文文本 21"/>
    <w:basedOn w:val="1"/>
    <w:qFormat/>
    <w:uiPriority w:val="0"/>
    <w:pPr>
      <w:autoSpaceDE/>
      <w:autoSpaceDN/>
      <w:adjustRightInd w:val="0"/>
      <w:spacing w:line="460" w:lineRule="exact"/>
      <w:ind w:firstLine="635"/>
      <w:textAlignment w:val="baseline"/>
    </w:pPr>
    <w:rPr>
      <w:rFonts w:ascii="Times New Roman" w:hAnsi="Times New Roman" w:cs="Times New Roman"/>
      <w:kern w:val="2"/>
      <w:sz w:val="28"/>
      <w:szCs w:val="20"/>
      <w:lang w:val="en-US" w:bidi="ar-SA"/>
    </w:rPr>
  </w:style>
  <w:style w:type="paragraph" w:customStyle="1" w:styleId="383">
    <w:name w:val="样式3"/>
    <w:basedOn w:val="1"/>
    <w:qFormat/>
    <w:uiPriority w:val="0"/>
    <w:pPr>
      <w:autoSpaceDE/>
      <w:autoSpaceDN/>
      <w:ind w:left="1065"/>
      <w:jc w:val="both"/>
    </w:pPr>
    <w:rPr>
      <w:rFonts w:ascii="Times New Roman" w:hAnsi="Times New Roman" w:cs="Times New Roman"/>
      <w:kern w:val="2"/>
      <w:sz w:val="28"/>
      <w:szCs w:val="20"/>
      <w:lang w:val="en-US" w:bidi="ar-SA"/>
    </w:rPr>
  </w:style>
  <w:style w:type="paragraph" w:customStyle="1" w:styleId="384">
    <w:name w:val="_Style 29"/>
    <w:basedOn w:val="1"/>
    <w:qFormat/>
    <w:uiPriority w:val="0"/>
    <w:pPr>
      <w:tabs>
        <w:tab w:val="left" w:pos="360"/>
      </w:tabs>
      <w:autoSpaceDE/>
      <w:autoSpaceDN/>
      <w:spacing w:line="360" w:lineRule="auto"/>
      <w:ind w:left="482" w:firstLine="200" w:firstLineChars="200"/>
      <w:jc w:val="both"/>
    </w:pPr>
    <w:rPr>
      <w:rFonts w:hAnsi="Times New Roman" w:cs="Times New Roman"/>
      <w:kern w:val="2"/>
      <w:sz w:val="24"/>
      <w:szCs w:val="24"/>
      <w:lang w:val="en-US" w:bidi="ar-SA"/>
    </w:rPr>
  </w:style>
  <w:style w:type="paragraph" w:customStyle="1" w:styleId="385">
    <w:name w:val="p18"/>
    <w:basedOn w:val="1"/>
    <w:qFormat/>
    <w:uiPriority w:val="0"/>
    <w:pPr>
      <w:widowControl/>
      <w:autoSpaceDE/>
      <w:autoSpaceDN/>
      <w:ind w:firstLine="420"/>
    </w:pPr>
    <w:rPr>
      <w:rFonts w:ascii="Times New Roman" w:hAnsi="Times New Roman" w:cs="Times New Roman"/>
      <w:sz w:val="20"/>
      <w:szCs w:val="20"/>
      <w:lang w:val="en-US" w:bidi="ar-SA"/>
    </w:rPr>
  </w:style>
  <w:style w:type="paragraph" w:customStyle="1" w:styleId="386">
    <w:name w:val="xl69"/>
    <w:basedOn w:val="1"/>
    <w:qFormat/>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jc w:val="center"/>
      <w:textAlignment w:val="center"/>
    </w:pPr>
    <w:rPr>
      <w:sz w:val="24"/>
      <w:szCs w:val="24"/>
      <w:lang w:val="en-US" w:bidi="ar-SA"/>
    </w:rPr>
  </w:style>
  <w:style w:type="paragraph" w:customStyle="1" w:styleId="387">
    <w:name w:val="xl54"/>
    <w:basedOn w:val="1"/>
    <w:qFormat/>
    <w:uiPriority w:val="0"/>
    <w:pPr>
      <w:widowControl/>
      <w:pBdr>
        <w:top w:val="single" w:color="auto" w:sz="4" w:space="0"/>
      </w:pBdr>
      <w:autoSpaceDE/>
      <w:autoSpaceDN/>
      <w:spacing w:before="100" w:beforeAutospacing="1" w:after="100" w:afterAutospacing="1"/>
      <w:jc w:val="center"/>
      <w:textAlignment w:val="center"/>
    </w:pPr>
    <w:rPr>
      <w:rFonts w:ascii="黑体" w:eastAsia="黑体"/>
      <w:b/>
      <w:bCs/>
      <w:color w:val="000000"/>
      <w:sz w:val="18"/>
      <w:szCs w:val="18"/>
      <w:lang w:val="en-US" w:bidi="ar-SA"/>
    </w:rPr>
  </w:style>
  <w:style w:type="paragraph" w:customStyle="1" w:styleId="388">
    <w:name w:val="·"/>
    <w:basedOn w:val="1"/>
    <w:qFormat/>
    <w:uiPriority w:val="0"/>
    <w:pPr>
      <w:widowControl/>
      <w:overflowPunct w:val="0"/>
      <w:adjustRightInd w:val="0"/>
      <w:spacing w:before="120"/>
      <w:ind w:left="432" w:hanging="432"/>
      <w:jc w:val="both"/>
      <w:textAlignment w:val="baseline"/>
    </w:pPr>
    <w:rPr>
      <w:rFonts w:ascii="楷体" w:hAnsi="Times New Roman" w:eastAsia="楷体" w:cs="Times New Roman"/>
      <w:spacing w:val="-20"/>
      <w:kern w:val="28"/>
      <w:position w:val="-6"/>
      <w:sz w:val="24"/>
      <w:szCs w:val="20"/>
      <w:lang w:val="en-US" w:bidi="ar-SA"/>
    </w:rPr>
  </w:style>
  <w:style w:type="paragraph" w:customStyle="1" w:styleId="389">
    <w:name w:val="部分编号"/>
    <w:basedOn w:val="1"/>
    <w:qFormat/>
    <w:uiPriority w:val="0"/>
    <w:pPr>
      <w:widowControl/>
      <w:tabs>
        <w:tab w:val="left" w:pos="1418"/>
      </w:tabs>
      <w:autoSpaceDE/>
      <w:autoSpaceDN/>
      <w:spacing w:before="160" w:after="120" w:line="400" w:lineRule="exact"/>
      <w:ind w:left="1418" w:hanging="1418"/>
      <w:jc w:val="both"/>
    </w:pPr>
    <w:rPr>
      <w:rFonts w:ascii="Arial" w:hAnsi="Arial" w:eastAsia="黑体" w:cs="Times New Roman"/>
      <w:spacing w:val="30"/>
      <w:kern w:val="2"/>
      <w:sz w:val="24"/>
      <w:szCs w:val="20"/>
      <w:lang w:val="en-US" w:bidi="ar-SA"/>
    </w:rPr>
  </w:style>
  <w:style w:type="paragraph" w:customStyle="1" w:styleId="390">
    <w:name w:val="xl24"/>
    <w:basedOn w:val="1"/>
    <w:qFormat/>
    <w:uiPriority w:val="0"/>
    <w:pPr>
      <w:widowControl/>
      <w:pBdr>
        <w:left w:val="single" w:color="auto" w:sz="4" w:space="0"/>
        <w:bottom w:val="single" w:color="auto" w:sz="4" w:space="0"/>
        <w:right w:val="single" w:color="auto" w:sz="4" w:space="0"/>
      </w:pBdr>
      <w:autoSpaceDE/>
      <w:autoSpaceDN/>
      <w:spacing w:before="100" w:beforeAutospacing="1" w:after="100" w:afterAutospacing="1"/>
      <w:jc w:val="center"/>
      <w:textAlignment w:val="top"/>
    </w:pPr>
    <w:rPr>
      <w:rFonts w:ascii="黑体" w:eastAsia="黑体"/>
      <w:b/>
      <w:bCs/>
      <w:color w:val="000000"/>
      <w:sz w:val="24"/>
      <w:szCs w:val="24"/>
      <w:lang w:val="en-US" w:bidi="ar-SA"/>
    </w:rPr>
  </w:style>
  <w:style w:type="paragraph" w:customStyle="1" w:styleId="391">
    <w:name w:val="Char Char Char Char Char Char Char Char Char Char Char Char Char Char Char Char"/>
    <w:basedOn w:val="1"/>
    <w:qFormat/>
    <w:uiPriority w:val="0"/>
    <w:pPr>
      <w:tabs>
        <w:tab w:val="left" w:pos="360"/>
      </w:tabs>
      <w:autoSpaceDE/>
      <w:autoSpaceDN/>
      <w:spacing w:line="360" w:lineRule="auto"/>
      <w:ind w:left="482" w:firstLine="200" w:firstLineChars="200"/>
      <w:jc w:val="both"/>
    </w:pPr>
    <w:rPr>
      <w:rFonts w:hAnsi="Times New Roman" w:cs="Times New Roman"/>
      <w:kern w:val="2"/>
      <w:sz w:val="24"/>
      <w:szCs w:val="24"/>
      <w:lang w:val="en-US" w:bidi="ar-SA"/>
    </w:rPr>
  </w:style>
  <w:style w:type="character" w:customStyle="1" w:styleId="392">
    <w:name w:val="明显引用 Char4"/>
    <w:basedOn w:val="51"/>
    <w:semiHidden/>
    <w:qFormat/>
    <w:uiPriority w:val="99"/>
    <w:rPr>
      <w:rFonts w:ascii="宋体" w:hAnsi="宋体" w:cs="宋体"/>
      <w:b/>
      <w:bCs/>
      <w:i/>
      <w:iCs/>
      <w:color w:val="4F81BD" w:themeColor="accent1"/>
      <w:sz w:val="22"/>
      <w:szCs w:val="22"/>
      <w:lang w:val="zh-CN" w:bidi="zh-CN"/>
      <w14:textFill>
        <w14:solidFill>
          <w14:schemeClr w14:val="accent1"/>
        </w14:solidFill>
      </w14:textFill>
    </w:rPr>
  </w:style>
  <w:style w:type="paragraph" w:customStyle="1" w:styleId="393">
    <w:name w:val="样式 行距: 固定值 25 磅"/>
    <w:basedOn w:val="1"/>
    <w:qFormat/>
    <w:uiPriority w:val="0"/>
    <w:pPr>
      <w:autoSpaceDE/>
      <w:autoSpaceDN/>
      <w:spacing w:line="500" w:lineRule="exact"/>
      <w:jc w:val="both"/>
    </w:pPr>
    <w:rPr>
      <w:rFonts w:ascii="Times New Roman" w:hAnsi="Times New Roman"/>
      <w:kern w:val="2"/>
      <w:sz w:val="28"/>
      <w:szCs w:val="20"/>
      <w:lang w:val="en-US" w:bidi="ar-SA"/>
    </w:rPr>
  </w:style>
  <w:style w:type="paragraph" w:customStyle="1" w:styleId="394">
    <w:name w:val="空半行"/>
    <w:basedOn w:val="1"/>
    <w:qFormat/>
    <w:uiPriority w:val="0"/>
    <w:pPr>
      <w:autoSpaceDE/>
      <w:autoSpaceDN/>
      <w:adjustRightInd w:val="0"/>
      <w:spacing w:line="120" w:lineRule="exact"/>
      <w:jc w:val="both"/>
      <w:textAlignment w:val="baseline"/>
    </w:pPr>
    <w:rPr>
      <w:rFonts w:ascii="Times New Roman" w:hAnsi="Times New Roman" w:eastAsia="仿宋_GB2312" w:cs="Times New Roman"/>
      <w:color w:val="FFFFFF"/>
      <w:sz w:val="30"/>
      <w:szCs w:val="20"/>
      <w:lang w:val="en-US" w:bidi="ar-SA"/>
    </w:rPr>
  </w:style>
  <w:style w:type="paragraph" w:customStyle="1" w:styleId="395">
    <w:name w:val="xl61"/>
    <w:basedOn w:val="1"/>
    <w:qFormat/>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jc w:val="center"/>
      <w:textAlignment w:val="center"/>
    </w:pPr>
    <w:rPr>
      <w:rFonts w:ascii="黑体" w:eastAsia="黑体"/>
      <w:b/>
      <w:bCs/>
      <w:color w:val="000000"/>
      <w:sz w:val="24"/>
      <w:szCs w:val="24"/>
      <w:lang w:val="en-US" w:bidi="ar-SA"/>
    </w:rPr>
  </w:style>
  <w:style w:type="paragraph" w:customStyle="1" w:styleId="396">
    <w:name w:val="reader-word-layer reader-word-s4-7"/>
    <w:basedOn w:val="1"/>
    <w:qFormat/>
    <w:uiPriority w:val="0"/>
    <w:pPr>
      <w:widowControl/>
      <w:autoSpaceDE/>
      <w:autoSpaceDN/>
      <w:spacing w:before="100" w:beforeAutospacing="1" w:after="100" w:afterAutospacing="1"/>
    </w:pPr>
    <w:rPr>
      <w:sz w:val="24"/>
      <w:szCs w:val="24"/>
      <w:lang w:val="en-US" w:bidi="ar-SA"/>
    </w:rPr>
  </w:style>
  <w:style w:type="paragraph" w:customStyle="1" w:styleId="397">
    <w:name w:val="font9"/>
    <w:basedOn w:val="1"/>
    <w:qFormat/>
    <w:uiPriority w:val="0"/>
    <w:pPr>
      <w:widowControl/>
      <w:autoSpaceDE/>
      <w:autoSpaceDN/>
      <w:spacing w:before="100" w:beforeAutospacing="1" w:after="100" w:afterAutospacing="1"/>
    </w:pPr>
    <w:rPr>
      <w:rFonts w:ascii="Times New Roman" w:hAnsi="Times New Roman" w:cs="Times New Roman"/>
      <w:sz w:val="40"/>
      <w:szCs w:val="40"/>
      <w:lang w:val="en-US" w:bidi="ar-SA"/>
    </w:rPr>
  </w:style>
  <w:style w:type="paragraph" w:customStyle="1" w:styleId="398">
    <w:name w:val="reader-word-layer reader-word-s4-6"/>
    <w:basedOn w:val="1"/>
    <w:qFormat/>
    <w:uiPriority w:val="0"/>
    <w:pPr>
      <w:widowControl/>
      <w:autoSpaceDE/>
      <w:autoSpaceDN/>
      <w:spacing w:before="100" w:beforeAutospacing="1" w:after="100" w:afterAutospacing="1"/>
    </w:pPr>
    <w:rPr>
      <w:sz w:val="24"/>
      <w:szCs w:val="24"/>
      <w:lang w:val="en-US" w:bidi="ar-SA"/>
    </w:rPr>
  </w:style>
  <w:style w:type="paragraph" w:customStyle="1" w:styleId="399">
    <w:name w:val="xl39"/>
    <w:basedOn w:val="1"/>
    <w:qFormat/>
    <w:uiPriority w:val="0"/>
    <w:pPr>
      <w:widowControl/>
      <w:pBdr>
        <w:left w:val="single" w:color="auto" w:sz="4" w:space="0"/>
        <w:right w:val="single" w:color="auto" w:sz="4" w:space="0"/>
      </w:pBdr>
      <w:autoSpaceDE/>
      <w:autoSpaceDN/>
      <w:spacing w:before="100" w:beforeAutospacing="1" w:after="100" w:afterAutospacing="1"/>
      <w:textAlignment w:val="center"/>
    </w:pPr>
    <w:rPr>
      <w:color w:val="080000"/>
      <w:sz w:val="18"/>
      <w:szCs w:val="18"/>
      <w:lang w:val="en-US" w:bidi="ar-SA"/>
    </w:rPr>
  </w:style>
  <w:style w:type="paragraph" w:customStyle="1" w:styleId="400">
    <w:name w:val="6'"/>
    <w:basedOn w:val="1"/>
    <w:qFormat/>
    <w:uiPriority w:val="0"/>
    <w:pPr>
      <w:adjustRightInd w:val="0"/>
      <w:snapToGrid w:val="0"/>
      <w:spacing w:line="320" w:lineRule="exact"/>
      <w:jc w:val="center"/>
      <w:textAlignment w:val="baseline"/>
    </w:pPr>
    <w:rPr>
      <w:rFonts w:ascii="Times New Roman" w:hAnsi="Times New Roman" w:cs="Times New Roman"/>
      <w:spacing w:val="20"/>
      <w:kern w:val="28"/>
      <w:sz w:val="21"/>
      <w:szCs w:val="20"/>
      <w:lang w:val="en-US" w:bidi="ar-SA"/>
    </w:rPr>
  </w:style>
  <w:style w:type="paragraph" w:customStyle="1" w:styleId="401">
    <w:name w:val="font8"/>
    <w:basedOn w:val="1"/>
    <w:qFormat/>
    <w:uiPriority w:val="0"/>
    <w:pPr>
      <w:widowControl/>
      <w:autoSpaceDE/>
      <w:autoSpaceDN/>
      <w:spacing w:before="100" w:beforeAutospacing="1" w:after="100" w:afterAutospacing="1"/>
    </w:pPr>
    <w:rPr>
      <w:rFonts w:hint="eastAsia" w:cs="Times New Roman"/>
      <w:sz w:val="40"/>
      <w:szCs w:val="40"/>
      <w:lang w:val="en-US" w:bidi="ar-SA"/>
    </w:rPr>
  </w:style>
  <w:style w:type="paragraph" w:customStyle="1" w:styleId="402">
    <w:name w:val="(a)正文"/>
    <w:basedOn w:val="1"/>
    <w:qFormat/>
    <w:uiPriority w:val="0"/>
    <w:pPr>
      <w:widowControl/>
      <w:tabs>
        <w:tab w:val="left" w:pos="1871"/>
      </w:tabs>
      <w:autoSpaceDE/>
      <w:autoSpaceDN/>
      <w:spacing w:line="360" w:lineRule="exact"/>
      <w:jc w:val="both"/>
    </w:pPr>
    <w:rPr>
      <w:rFonts w:ascii="Times New Roman" w:hAnsi="Times New Roman" w:cs="Times New Roman"/>
      <w:kern w:val="2"/>
      <w:sz w:val="21"/>
      <w:szCs w:val="20"/>
      <w:lang w:val="en-US" w:bidi="ar-SA"/>
    </w:rPr>
  </w:style>
  <w:style w:type="paragraph" w:customStyle="1" w:styleId="403">
    <w:name w:val="文件目录"/>
    <w:basedOn w:val="1"/>
    <w:qFormat/>
    <w:uiPriority w:val="0"/>
    <w:pPr>
      <w:autoSpaceDE/>
      <w:autoSpaceDN/>
      <w:spacing w:line="600" w:lineRule="exact"/>
    </w:pPr>
    <w:rPr>
      <w:rFonts w:ascii="Times New Roman" w:hAnsi="Times New Roman" w:cs="Times New Roman"/>
      <w:b/>
      <w:kern w:val="2"/>
      <w:sz w:val="30"/>
      <w:szCs w:val="20"/>
      <w:lang w:val="en-US" w:bidi="ar-SA"/>
    </w:rPr>
  </w:style>
  <w:style w:type="paragraph" w:customStyle="1" w:styleId="404">
    <w:name w:val="样式 标题 3 + (中文) 黑体 小四 非加粗 段前: 7.8 磅 段后: 0 磅 行距: 固定值 20 磅"/>
    <w:basedOn w:val="6"/>
    <w:qFormat/>
    <w:uiPriority w:val="0"/>
    <w:pPr>
      <w:keepNext/>
      <w:keepLines/>
      <w:autoSpaceDE/>
      <w:autoSpaceDN/>
      <w:spacing w:before="0" w:line="400" w:lineRule="exact"/>
      <w:ind w:left="0"/>
      <w:jc w:val="both"/>
    </w:pPr>
    <w:rPr>
      <w:rFonts w:ascii="Times New Roman" w:hAnsi="Times New Roman" w:eastAsia="黑体"/>
      <w:b w:val="0"/>
      <w:bCs w:val="0"/>
      <w:sz w:val="24"/>
      <w:szCs w:val="20"/>
      <w:lang w:val="en-US" w:bidi="ar-SA"/>
    </w:rPr>
  </w:style>
  <w:style w:type="paragraph" w:customStyle="1" w:styleId="405">
    <w:name w:val="a"/>
    <w:basedOn w:val="361"/>
    <w:qFormat/>
    <w:uiPriority w:val="0"/>
    <w:pPr>
      <w:ind w:left="360" w:hanging="360"/>
    </w:pPr>
    <w:rPr>
      <w:rFonts w:ascii="楷体" w:eastAsia="楷体"/>
      <w:sz w:val="24"/>
    </w:rPr>
  </w:style>
  <w:style w:type="paragraph" w:customStyle="1" w:styleId="406">
    <w:name w:val="µ"/>
    <w:basedOn w:val="1"/>
    <w:qFormat/>
    <w:uiPriority w:val="0"/>
    <w:pPr>
      <w:widowControl/>
      <w:overflowPunct w:val="0"/>
      <w:adjustRightInd w:val="0"/>
      <w:ind w:left="360" w:hanging="360"/>
      <w:textAlignment w:val="baseline"/>
    </w:pPr>
    <w:rPr>
      <w:rFonts w:hAnsi="Times New Roman" w:cs="Times New Roman"/>
      <w:b/>
      <w:spacing w:val="2"/>
      <w:kern w:val="28"/>
      <w:position w:val="-6"/>
      <w:sz w:val="24"/>
      <w:szCs w:val="20"/>
      <w:lang w:val="en-US" w:bidi="ar-SA"/>
    </w:rPr>
  </w:style>
  <w:style w:type="paragraph" w:customStyle="1" w:styleId="407">
    <w:name w:val="表"/>
    <w:basedOn w:val="1"/>
    <w:qFormat/>
    <w:uiPriority w:val="0"/>
    <w:pPr>
      <w:autoSpaceDE/>
      <w:autoSpaceDN/>
      <w:spacing w:line="300" w:lineRule="auto"/>
      <w:jc w:val="both"/>
    </w:pPr>
    <w:rPr>
      <w:rFonts w:ascii="Times New Roman" w:hAnsi="Times New Roman" w:cs="Times New Roman"/>
      <w:color w:val="000000"/>
      <w:kern w:val="2"/>
      <w:sz w:val="21"/>
      <w:szCs w:val="21"/>
      <w:lang w:val="en-US" w:bidi="ar-SA"/>
    </w:rPr>
  </w:style>
  <w:style w:type="paragraph" w:customStyle="1" w:styleId="408">
    <w:name w:val="font6"/>
    <w:basedOn w:val="1"/>
    <w:qFormat/>
    <w:uiPriority w:val="0"/>
    <w:pPr>
      <w:widowControl/>
      <w:autoSpaceDE/>
      <w:autoSpaceDN/>
      <w:spacing w:before="100" w:beforeAutospacing="1" w:after="100" w:afterAutospacing="1"/>
    </w:pPr>
    <w:rPr>
      <w:rFonts w:ascii="Times New Roman" w:hAnsi="Times New Roman" w:cs="Times New Roman"/>
      <w:sz w:val="24"/>
      <w:szCs w:val="24"/>
      <w:lang w:val="en-US" w:bidi="ar-SA"/>
    </w:rPr>
  </w:style>
  <w:style w:type="paragraph" w:customStyle="1" w:styleId="409">
    <w:name w:val="µ1"/>
    <w:basedOn w:val="1"/>
    <w:qFormat/>
    <w:uiPriority w:val="0"/>
    <w:pPr>
      <w:widowControl/>
      <w:overflowPunct w:val="0"/>
      <w:adjustRightInd w:val="0"/>
      <w:spacing w:before="120"/>
      <w:ind w:left="432" w:hanging="432"/>
      <w:jc w:val="both"/>
      <w:textAlignment w:val="baseline"/>
    </w:pPr>
    <w:rPr>
      <w:rFonts w:ascii="楷体" w:hAnsi="Times New Roman" w:eastAsia="楷体" w:cs="Times New Roman"/>
      <w:spacing w:val="-20"/>
      <w:kern w:val="28"/>
      <w:position w:val="-6"/>
      <w:sz w:val="24"/>
      <w:szCs w:val="20"/>
      <w:lang w:val="en-US" w:bidi="ar-SA"/>
    </w:rPr>
  </w:style>
  <w:style w:type="paragraph" w:customStyle="1" w:styleId="410">
    <w:name w:val="xl66"/>
    <w:basedOn w:val="1"/>
    <w:qFormat/>
    <w:uiPriority w:val="0"/>
    <w:pPr>
      <w:widowControl/>
      <w:pBdr>
        <w:bottom w:val="single" w:color="auto" w:sz="4" w:space="0"/>
      </w:pBdr>
      <w:autoSpaceDE/>
      <w:autoSpaceDN/>
      <w:spacing w:before="100" w:beforeAutospacing="1" w:after="100" w:afterAutospacing="1"/>
      <w:jc w:val="right"/>
    </w:pPr>
    <w:rPr>
      <w:rFonts w:ascii="黑体" w:eastAsia="黑体"/>
      <w:b/>
      <w:bCs/>
      <w:color w:val="000000"/>
      <w:sz w:val="18"/>
      <w:szCs w:val="18"/>
      <w:lang w:val="en-US" w:bidi="ar-SA"/>
    </w:rPr>
  </w:style>
  <w:style w:type="paragraph" w:customStyle="1" w:styleId="411">
    <w:name w:val="section编号"/>
    <w:basedOn w:val="1"/>
    <w:qFormat/>
    <w:uiPriority w:val="0"/>
    <w:pPr>
      <w:widowControl/>
      <w:autoSpaceDE/>
      <w:autoSpaceDN/>
      <w:spacing w:before="200" w:after="160" w:line="420" w:lineRule="exact"/>
      <w:jc w:val="center"/>
    </w:pPr>
    <w:rPr>
      <w:rFonts w:ascii="Arial" w:hAnsi="Arial" w:eastAsia="黑体" w:cs="Times New Roman"/>
      <w:spacing w:val="40"/>
      <w:kern w:val="2"/>
      <w:sz w:val="28"/>
      <w:szCs w:val="20"/>
      <w:lang w:val="en-US" w:bidi="ar-SA"/>
    </w:rPr>
  </w:style>
  <w:style w:type="paragraph" w:customStyle="1" w:styleId="412">
    <w:name w:val="xl42"/>
    <w:basedOn w:val="1"/>
    <w:qFormat/>
    <w:uiPriority w:val="0"/>
    <w:pPr>
      <w:widowControl/>
      <w:pBdr>
        <w:left w:val="single" w:color="auto" w:sz="4" w:space="0"/>
        <w:right w:val="single" w:color="auto" w:sz="4" w:space="0"/>
      </w:pBdr>
      <w:autoSpaceDE/>
      <w:autoSpaceDN/>
      <w:spacing w:before="100" w:beforeAutospacing="1" w:after="100" w:afterAutospacing="1"/>
      <w:jc w:val="center"/>
      <w:textAlignment w:val="center"/>
    </w:pPr>
    <w:rPr>
      <w:color w:val="080000"/>
      <w:sz w:val="18"/>
      <w:szCs w:val="18"/>
      <w:lang w:val="en-US" w:bidi="ar-SA"/>
    </w:rPr>
  </w:style>
  <w:style w:type="paragraph" w:customStyle="1" w:styleId="413">
    <w:name w:val="AOAltHead3"/>
    <w:basedOn w:val="414"/>
    <w:next w:val="415"/>
    <w:qFormat/>
    <w:uiPriority w:val="0"/>
    <w:pPr>
      <w:tabs>
        <w:tab w:val="left" w:pos="1260"/>
      </w:tabs>
      <w:snapToGrid/>
      <w:spacing w:before="240" w:line="400" w:lineRule="exact"/>
      <w:ind w:left="720" w:leftChars="0" w:hanging="529"/>
    </w:pPr>
    <w:rPr>
      <w:color w:val="auto"/>
    </w:rPr>
  </w:style>
  <w:style w:type="paragraph" w:customStyle="1" w:styleId="414">
    <w:name w:val="AOHead3"/>
    <w:basedOn w:val="1"/>
    <w:next w:val="1"/>
    <w:qFormat/>
    <w:uiPriority w:val="0"/>
    <w:pPr>
      <w:widowControl/>
      <w:autoSpaceDE/>
      <w:autoSpaceDN/>
      <w:snapToGrid w:val="0"/>
      <w:spacing w:line="360" w:lineRule="auto"/>
      <w:ind w:left="1260" w:leftChars="600"/>
      <w:jc w:val="both"/>
      <w:outlineLvl w:val="2"/>
    </w:pPr>
    <w:rPr>
      <w:rFonts w:cs="Times New Roman"/>
      <w:color w:val="0000FF"/>
      <w:sz w:val="24"/>
      <w:szCs w:val="20"/>
      <w:lang w:val="en-US" w:bidi="ar-SA"/>
    </w:rPr>
  </w:style>
  <w:style w:type="paragraph" w:customStyle="1" w:styleId="415">
    <w:name w:val="AODocTxtL1"/>
    <w:basedOn w:val="1"/>
    <w:qFormat/>
    <w:uiPriority w:val="0"/>
    <w:pPr>
      <w:widowControl/>
      <w:autoSpaceDE/>
      <w:autoSpaceDN/>
      <w:spacing w:before="240" w:line="360" w:lineRule="exact"/>
      <w:ind w:left="840" w:leftChars="400"/>
      <w:jc w:val="both"/>
    </w:pPr>
    <w:rPr>
      <w:rFonts w:cs="Times New Roman"/>
      <w:bCs/>
      <w:color w:val="FF0000"/>
      <w:kern w:val="28"/>
      <w:sz w:val="24"/>
      <w:szCs w:val="20"/>
      <w:lang w:val="en-US" w:bidi="ar-SA"/>
    </w:rPr>
  </w:style>
  <w:style w:type="paragraph" w:customStyle="1" w:styleId="416">
    <w:name w:val="Char Char Char Char Char Char Char Char Char1 Char Char Char Char Char Char Char Char Char Char Char Char Char"/>
    <w:basedOn w:val="4"/>
    <w:qFormat/>
    <w:uiPriority w:val="0"/>
    <w:pPr>
      <w:keepNext/>
      <w:keepLines/>
      <w:autoSpaceDE/>
      <w:autoSpaceDN/>
      <w:snapToGrid w:val="0"/>
      <w:spacing w:before="240" w:after="240" w:line="348" w:lineRule="auto"/>
      <w:jc w:val="both"/>
    </w:pPr>
    <w:rPr>
      <w:rFonts w:ascii="Times New Roman" w:hAnsi="Times New Roman" w:cs="Times New Roman"/>
      <w:kern w:val="44"/>
      <w:sz w:val="44"/>
      <w:szCs w:val="44"/>
      <w:lang w:val="en-US" w:bidi="ar-SA"/>
    </w:rPr>
  </w:style>
  <w:style w:type="paragraph" w:customStyle="1" w:styleId="417">
    <w:name w:val="flNote"/>
    <w:basedOn w:val="1"/>
    <w:qFormat/>
    <w:uiPriority w:val="0"/>
    <w:pPr>
      <w:autoSpaceDE/>
      <w:autoSpaceDN/>
      <w:adjustRightInd w:val="0"/>
      <w:spacing w:before="320" w:after="160" w:line="360" w:lineRule="atLeast"/>
      <w:jc w:val="center"/>
      <w:textAlignment w:val="baseline"/>
    </w:pPr>
    <w:rPr>
      <w:rFonts w:ascii="Arial" w:hAnsi="Times New Roman" w:eastAsia="黑体" w:cs="Times New Roman"/>
      <w:sz w:val="30"/>
      <w:szCs w:val="20"/>
      <w:lang w:val="en-US" w:bidi="ar-SA"/>
    </w:rPr>
  </w:style>
  <w:style w:type="paragraph" w:customStyle="1" w:styleId="418">
    <w:name w:val="样式 标题 2 + Times New Roman 四号 非加粗 段前: 5 磅 段后: 0 磅 行距: 固定值 20..."/>
    <w:basedOn w:val="5"/>
    <w:qFormat/>
    <w:uiPriority w:val="0"/>
    <w:pPr>
      <w:keepNext/>
      <w:keepLines/>
      <w:autoSpaceDE/>
      <w:autoSpaceDN/>
      <w:spacing w:before="100" w:line="400" w:lineRule="exact"/>
      <w:ind w:left="0"/>
      <w:jc w:val="both"/>
    </w:pPr>
    <w:rPr>
      <w:rFonts w:ascii="Times New Roman" w:hAnsi="Times New Roman" w:eastAsia="黑体"/>
      <w:sz w:val="28"/>
      <w:szCs w:val="20"/>
      <w:lang w:val="en-US" w:bidi="ar-SA"/>
    </w:rPr>
  </w:style>
  <w:style w:type="paragraph" w:customStyle="1" w:styleId="419">
    <w:name w:val="xl60"/>
    <w:basedOn w:val="1"/>
    <w:qFormat/>
    <w:uiPriority w:val="0"/>
    <w:pPr>
      <w:widowControl/>
      <w:pBdr>
        <w:bottom w:val="single" w:color="auto" w:sz="4" w:space="0"/>
      </w:pBdr>
      <w:autoSpaceDE/>
      <w:autoSpaceDN/>
      <w:spacing w:before="100" w:beforeAutospacing="1" w:after="100" w:afterAutospacing="1"/>
      <w:jc w:val="right"/>
    </w:pPr>
    <w:rPr>
      <w:rFonts w:ascii="黑体" w:eastAsia="黑体"/>
      <w:b/>
      <w:bCs/>
      <w:color w:val="000000"/>
      <w:sz w:val="18"/>
      <w:szCs w:val="18"/>
      <w:lang w:val="en-US" w:bidi="ar-SA"/>
    </w:rPr>
  </w:style>
  <w:style w:type="paragraph" w:customStyle="1" w:styleId="420">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421">
    <w:name w:val="_Style 2"/>
    <w:next w:val="1"/>
    <w:qFormat/>
    <w:uiPriority w:val="1"/>
    <w:rPr>
      <w:rFonts w:ascii="Times New Roman" w:hAnsi="Times New Roman" w:eastAsia="宋体" w:cs="Times New Roman"/>
      <w:sz w:val="22"/>
      <w:szCs w:val="22"/>
      <w:lang w:val="en-US" w:eastAsia="zh-CN" w:bidi="ar-SA"/>
    </w:rPr>
  </w:style>
  <w:style w:type="paragraph" w:customStyle="1" w:styleId="422">
    <w:name w:val="xl52"/>
    <w:basedOn w:val="1"/>
    <w:qFormat/>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jc w:val="center"/>
      <w:textAlignment w:val="center"/>
    </w:pPr>
    <w:rPr>
      <w:rFonts w:ascii="黑体" w:eastAsia="黑体"/>
      <w:b/>
      <w:bCs/>
      <w:color w:val="000000"/>
      <w:sz w:val="18"/>
      <w:szCs w:val="18"/>
      <w:lang w:val="en-US" w:bidi="ar-SA"/>
    </w:rPr>
  </w:style>
  <w:style w:type="paragraph" w:customStyle="1" w:styleId="423">
    <w:name w:val="样式2"/>
    <w:basedOn w:val="1"/>
    <w:qFormat/>
    <w:uiPriority w:val="0"/>
    <w:pPr>
      <w:tabs>
        <w:tab w:val="left" w:pos="1140"/>
      </w:tabs>
      <w:autoSpaceDE/>
      <w:autoSpaceDN/>
      <w:ind w:left="105" w:hanging="214"/>
      <w:jc w:val="both"/>
    </w:pPr>
    <w:rPr>
      <w:rFonts w:ascii="Times New Roman" w:hAnsi="Times New Roman" w:cs="Times New Roman"/>
      <w:kern w:val="2"/>
      <w:sz w:val="28"/>
      <w:szCs w:val="20"/>
      <w:lang w:val="en-US" w:bidi="ar-SA"/>
    </w:rPr>
  </w:style>
  <w:style w:type="paragraph" w:customStyle="1" w:styleId="424">
    <w:name w:val="xl41"/>
    <w:basedOn w:val="1"/>
    <w:qFormat/>
    <w:uiPriority w:val="0"/>
    <w:pPr>
      <w:widowControl/>
      <w:pBdr>
        <w:left w:val="single" w:color="auto" w:sz="4" w:space="0"/>
        <w:right w:val="single" w:color="auto" w:sz="4" w:space="0"/>
      </w:pBdr>
      <w:autoSpaceDE/>
      <w:autoSpaceDN/>
      <w:spacing w:before="100" w:beforeAutospacing="1" w:after="100" w:afterAutospacing="1"/>
    </w:pPr>
    <w:rPr>
      <w:sz w:val="24"/>
      <w:szCs w:val="24"/>
      <w:lang w:val="en-US" w:bidi="ar-SA"/>
    </w:rPr>
  </w:style>
  <w:style w:type="paragraph" w:customStyle="1" w:styleId="425">
    <w:name w:val="font10"/>
    <w:basedOn w:val="1"/>
    <w:qFormat/>
    <w:uiPriority w:val="0"/>
    <w:pPr>
      <w:widowControl/>
      <w:autoSpaceDE/>
      <w:autoSpaceDN/>
      <w:spacing w:before="100" w:beforeAutospacing="1" w:after="100" w:afterAutospacing="1"/>
    </w:pPr>
    <w:rPr>
      <w:rFonts w:hint="eastAsia" w:cs="Times New Roman"/>
      <w:sz w:val="24"/>
      <w:szCs w:val="24"/>
      <w:lang w:val="en-US" w:bidi="ar-SA"/>
    </w:rPr>
  </w:style>
  <w:style w:type="paragraph" w:customStyle="1" w:styleId="426">
    <w:name w:val="xl22"/>
    <w:basedOn w:val="1"/>
    <w:qFormat/>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pPr>
    <w:rPr>
      <w:sz w:val="24"/>
      <w:szCs w:val="24"/>
      <w:lang w:val="en-US" w:bidi="ar-SA"/>
    </w:rPr>
  </w:style>
  <w:style w:type="paragraph" w:customStyle="1" w:styleId="427">
    <w:name w:val="样式 标题 1 + 黑体 三号 非加粗 居中 段前: 6 磅 段后: 6 磅 行距: 固定值 20 磅"/>
    <w:basedOn w:val="4"/>
    <w:qFormat/>
    <w:uiPriority w:val="0"/>
    <w:pPr>
      <w:keepNext/>
      <w:keepLines/>
      <w:autoSpaceDE/>
      <w:autoSpaceDN/>
      <w:spacing w:before="120" w:after="120" w:line="400" w:lineRule="exact"/>
    </w:pPr>
    <w:rPr>
      <w:rFonts w:ascii="黑体" w:hAnsi="黑体" w:eastAsia="黑体"/>
      <w:b w:val="0"/>
      <w:bCs w:val="0"/>
      <w:kern w:val="44"/>
      <w:szCs w:val="20"/>
      <w:lang w:val="en-US" w:bidi="ar-SA"/>
    </w:rPr>
  </w:style>
  <w:style w:type="paragraph" w:customStyle="1" w:styleId="428">
    <w:name w:val="xl26"/>
    <w:basedOn w:val="1"/>
    <w:qFormat/>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jc w:val="center"/>
      <w:textAlignment w:val="center"/>
    </w:pPr>
    <w:rPr>
      <w:rFonts w:ascii="Arial Unicode MS" w:hAnsi="Arial Unicode MS" w:eastAsia="Arial Unicode MS" w:cs="Arial Unicode MS"/>
      <w:sz w:val="28"/>
      <w:szCs w:val="28"/>
      <w:lang w:val="en-US" w:bidi="ar-SA"/>
    </w:rPr>
  </w:style>
  <w:style w:type="paragraph" w:customStyle="1" w:styleId="429">
    <w:name w:val="p0"/>
    <w:basedOn w:val="1"/>
    <w:qFormat/>
    <w:uiPriority w:val="99"/>
    <w:pPr>
      <w:widowControl/>
      <w:autoSpaceDE/>
      <w:autoSpaceDN/>
      <w:jc w:val="both"/>
    </w:pPr>
    <w:rPr>
      <w:rFonts w:ascii="Calibri" w:hAnsi="Calibri"/>
      <w:sz w:val="21"/>
      <w:szCs w:val="21"/>
      <w:lang w:val="en-US" w:bidi="ar-SA"/>
    </w:rPr>
  </w:style>
  <w:style w:type="paragraph" w:customStyle="1" w:styleId="430">
    <w:name w:val="Char"/>
    <w:basedOn w:val="1"/>
    <w:qFormat/>
    <w:uiPriority w:val="0"/>
    <w:pPr>
      <w:autoSpaceDE/>
      <w:autoSpaceDN/>
      <w:jc w:val="both"/>
    </w:pPr>
    <w:rPr>
      <w:rFonts w:ascii="Times New Roman" w:hAnsi="Times New Roman" w:cs="Times New Roman"/>
      <w:kern w:val="2"/>
      <w:sz w:val="21"/>
      <w:szCs w:val="24"/>
      <w:lang w:val="en-US" w:bidi="ar-SA"/>
    </w:rPr>
  </w:style>
  <w:style w:type="paragraph" w:customStyle="1" w:styleId="431">
    <w:name w:val="Level (I)fo"/>
    <w:basedOn w:val="1"/>
    <w:qFormat/>
    <w:uiPriority w:val="0"/>
    <w:pPr>
      <w:widowControl/>
      <w:tabs>
        <w:tab w:val="left" w:pos="2100"/>
      </w:tabs>
      <w:autoSpaceDE/>
      <w:autoSpaceDN/>
      <w:spacing w:before="240"/>
      <w:ind w:left="3600" w:hanging="214"/>
    </w:pPr>
    <w:rPr>
      <w:rFonts w:ascii="Palatino" w:hAnsi="Palatino" w:cs="Times New Roman"/>
      <w:szCs w:val="20"/>
      <w:lang w:val="en-AU" w:bidi="ar-SA"/>
    </w:rPr>
  </w:style>
  <w:style w:type="paragraph" w:customStyle="1" w:styleId="432">
    <w:name w:val="xl57"/>
    <w:basedOn w:val="1"/>
    <w:qFormat/>
    <w:uiPriority w:val="0"/>
    <w:pPr>
      <w:widowControl/>
      <w:autoSpaceDE/>
      <w:autoSpaceDN/>
      <w:spacing w:before="100" w:beforeAutospacing="1" w:after="100" w:afterAutospacing="1"/>
    </w:pPr>
    <w:rPr>
      <w:sz w:val="24"/>
      <w:szCs w:val="24"/>
      <w:lang w:val="en-US" w:bidi="ar-SA"/>
    </w:rPr>
  </w:style>
  <w:style w:type="paragraph" w:customStyle="1" w:styleId="433">
    <w:name w:val="表格2"/>
    <w:basedOn w:val="1"/>
    <w:qFormat/>
    <w:uiPriority w:val="0"/>
    <w:pPr>
      <w:autoSpaceDE/>
      <w:autoSpaceDN/>
      <w:adjustRightInd w:val="0"/>
      <w:spacing w:before="60" w:after="60"/>
      <w:jc w:val="center"/>
    </w:pPr>
    <w:rPr>
      <w:rFonts w:hAnsi="Times New Roman" w:cs="Times New Roman"/>
      <w:color w:val="000000"/>
      <w:sz w:val="24"/>
      <w:szCs w:val="20"/>
      <w:lang w:val="en-US" w:bidi="ar-SA"/>
    </w:rPr>
  </w:style>
  <w:style w:type="paragraph" w:customStyle="1" w:styleId="434">
    <w:name w:val="xl56"/>
    <w:basedOn w:val="1"/>
    <w:qFormat/>
    <w:uiPriority w:val="0"/>
    <w:pPr>
      <w:widowControl/>
      <w:autoSpaceDE/>
      <w:autoSpaceDN/>
      <w:spacing w:before="100" w:beforeAutospacing="1" w:after="100" w:afterAutospacing="1"/>
      <w:jc w:val="center"/>
      <w:textAlignment w:val="center"/>
    </w:pPr>
    <w:rPr>
      <w:sz w:val="24"/>
      <w:szCs w:val="24"/>
      <w:lang w:val="en-US" w:bidi="ar-SA"/>
    </w:rPr>
  </w:style>
  <w:style w:type="paragraph" w:customStyle="1" w:styleId="435">
    <w:name w:val="xl45"/>
    <w:basedOn w:val="1"/>
    <w:qFormat/>
    <w:uiPriority w:val="0"/>
    <w:pPr>
      <w:widowControl/>
      <w:pBdr>
        <w:left w:val="single" w:color="auto" w:sz="4" w:space="0"/>
        <w:bottom w:val="single" w:color="auto" w:sz="4" w:space="0"/>
        <w:right w:val="single" w:color="auto" w:sz="4" w:space="0"/>
      </w:pBdr>
      <w:autoSpaceDE/>
      <w:autoSpaceDN/>
      <w:spacing w:before="100" w:beforeAutospacing="1" w:after="100" w:afterAutospacing="1"/>
      <w:textAlignment w:val="center"/>
    </w:pPr>
    <w:rPr>
      <w:color w:val="080000"/>
      <w:sz w:val="18"/>
      <w:szCs w:val="18"/>
      <w:lang w:val="en-US" w:bidi="ar-SA"/>
    </w:rPr>
  </w:style>
  <w:style w:type="paragraph" w:customStyle="1" w:styleId="436">
    <w:name w:val="."/>
    <w:basedOn w:val="1"/>
    <w:qFormat/>
    <w:uiPriority w:val="0"/>
    <w:pPr>
      <w:widowControl/>
      <w:overflowPunct w:val="0"/>
      <w:adjustRightInd w:val="0"/>
      <w:spacing w:before="60" w:line="264" w:lineRule="auto"/>
      <w:ind w:left="681" w:right="-57" w:hanging="227"/>
      <w:jc w:val="both"/>
      <w:textAlignment w:val="baseline"/>
    </w:pPr>
    <w:rPr>
      <w:rFonts w:hAnsi="Times New Roman" w:cs="Times New Roman"/>
      <w:sz w:val="24"/>
      <w:szCs w:val="20"/>
      <w:lang w:val="en-US" w:bidi="ar-SA"/>
    </w:rPr>
  </w:style>
  <w:style w:type="paragraph" w:customStyle="1" w:styleId="437">
    <w:name w:val="Char2"/>
    <w:basedOn w:val="1"/>
    <w:qFormat/>
    <w:uiPriority w:val="0"/>
    <w:pPr>
      <w:widowControl/>
      <w:autoSpaceDE/>
      <w:autoSpaceDN/>
      <w:spacing w:after="160" w:line="240" w:lineRule="exact"/>
    </w:pPr>
    <w:rPr>
      <w:rFonts w:ascii="Times New Roman" w:hAnsi="Times New Roman" w:cs="Times New Roman"/>
      <w:kern w:val="2"/>
      <w:sz w:val="21"/>
      <w:szCs w:val="20"/>
      <w:lang w:val="en-US" w:bidi="ar-SA"/>
    </w:rPr>
  </w:style>
  <w:style w:type="paragraph" w:customStyle="1" w:styleId="438">
    <w:name w:val="附件标题-1"/>
    <w:basedOn w:val="1"/>
    <w:qFormat/>
    <w:uiPriority w:val="0"/>
    <w:pPr>
      <w:autoSpaceDE/>
      <w:autoSpaceDN/>
      <w:spacing w:before="156" w:beforeLines="50" w:after="156" w:afterLines="50"/>
      <w:jc w:val="center"/>
    </w:pPr>
    <w:rPr>
      <w:rFonts w:ascii="Times New Roman" w:hAnsi="Times New Roman" w:eastAsia="黑体" w:cs="Times New Roman"/>
      <w:kern w:val="2"/>
      <w:sz w:val="32"/>
      <w:szCs w:val="24"/>
      <w:lang w:val="en-US" w:bidi="ar-SA"/>
    </w:rPr>
  </w:style>
  <w:style w:type="paragraph" w:customStyle="1" w:styleId="439">
    <w:name w:val="AOHead2"/>
    <w:basedOn w:val="1"/>
    <w:next w:val="415"/>
    <w:qFormat/>
    <w:uiPriority w:val="0"/>
    <w:pPr>
      <w:keepNext/>
      <w:widowControl/>
      <w:autoSpaceDE/>
      <w:autoSpaceDN/>
      <w:spacing w:line="400" w:lineRule="exact"/>
      <w:ind w:firstLine="480" w:firstLineChars="200"/>
      <w:jc w:val="both"/>
      <w:outlineLvl w:val="1"/>
    </w:pPr>
    <w:rPr>
      <w:rFonts w:cs="Times New Roman"/>
      <w:bCs/>
      <w:color w:val="000000"/>
      <w:kern w:val="28"/>
      <w:sz w:val="24"/>
      <w:szCs w:val="24"/>
      <w:lang w:val="en-GB" w:bidi="ar-SA"/>
    </w:rPr>
  </w:style>
  <w:style w:type="paragraph" w:customStyle="1" w:styleId="440">
    <w:name w:val="+正文"/>
    <w:basedOn w:val="1"/>
    <w:qFormat/>
    <w:uiPriority w:val="0"/>
    <w:pPr>
      <w:autoSpaceDE/>
      <w:autoSpaceDN/>
      <w:spacing w:line="360" w:lineRule="auto"/>
      <w:ind w:firstLine="200" w:firstLineChars="200"/>
      <w:jc w:val="both"/>
    </w:pPr>
    <w:rPr>
      <w:rFonts w:ascii="Times New Roman" w:hAnsi="Times New Roman" w:cs="Times New Roman"/>
      <w:kern w:val="2"/>
      <w:sz w:val="24"/>
      <w:szCs w:val="28"/>
      <w:lang w:val="en-US" w:bidi="ar-SA"/>
    </w:rPr>
  </w:style>
  <w:style w:type="paragraph" w:customStyle="1" w:styleId="441">
    <w:name w:val="table"/>
    <w:basedOn w:val="1"/>
    <w:qFormat/>
    <w:uiPriority w:val="0"/>
    <w:pPr>
      <w:keepNext/>
      <w:widowControl/>
      <w:overflowPunct w:val="0"/>
      <w:adjustRightInd w:val="0"/>
      <w:textAlignment w:val="baseline"/>
    </w:pPr>
    <w:rPr>
      <w:rFonts w:ascii="楷体" w:hAnsi="Times New Roman" w:eastAsia="楷体" w:cs="Times New Roman"/>
      <w:b/>
      <w:spacing w:val="2"/>
      <w:kern w:val="28"/>
      <w:position w:val="-6"/>
      <w:sz w:val="24"/>
      <w:szCs w:val="20"/>
      <w:lang w:val="en-US" w:bidi="ar-SA"/>
    </w:rPr>
  </w:style>
  <w:style w:type="paragraph" w:customStyle="1" w:styleId="442">
    <w:name w:val="xl31"/>
    <w:basedOn w:val="1"/>
    <w:qFormat/>
    <w:uiPriority w:val="0"/>
    <w:pPr>
      <w:widowControl/>
      <w:pBdr>
        <w:top w:val="single" w:color="auto" w:sz="4" w:space="0"/>
        <w:left w:val="single" w:color="auto" w:sz="4" w:space="0"/>
        <w:right w:val="single" w:color="auto" w:sz="4" w:space="0"/>
      </w:pBdr>
      <w:autoSpaceDE/>
      <w:autoSpaceDN/>
      <w:spacing w:before="100" w:beforeAutospacing="1" w:after="100" w:afterAutospacing="1"/>
      <w:jc w:val="center"/>
      <w:textAlignment w:val="center"/>
    </w:pPr>
    <w:rPr>
      <w:color w:val="080000"/>
      <w:sz w:val="18"/>
      <w:szCs w:val="18"/>
      <w:lang w:val="en-US" w:bidi="ar-SA"/>
    </w:rPr>
  </w:style>
  <w:style w:type="paragraph" w:customStyle="1" w:styleId="443">
    <w:name w:val="head4"/>
    <w:basedOn w:val="1"/>
    <w:qFormat/>
    <w:uiPriority w:val="0"/>
    <w:pPr>
      <w:widowControl/>
      <w:overflowPunct w:val="0"/>
      <w:adjustRightInd w:val="0"/>
      <w:spacing w:before="120" w:line="360" w:lineRule="auto"/>
      <w:jc w:val="both"/>
      <w:textAlignment w:val="baseline"/>
    </w:pPr>
    <w:rPr>
      <w:rFonts w:ascii="¿¬Ìå" w:hAnsi="¿¬Ìå" w:cs="Times New Roman"/>
      <w:sz w:val="24"/>
      <w:szCs w:val="24"/>
      <w:lang w:val="en-US" w:bidi="ar-SA"/>
    </w:rPr>
  </w:style>
  <w:style w:type="paragraph" w:customStyle="1" w:styleId="444">
    <w:name w:val="(1)"/>
    <w:basedOn w:val="361"/>
    <w:qFormat/>
    <w:uiPriority w:val="0"/>
    <w:pPr>
      <w:spacing w:before="240"/>
      <w:ind w:left="431" w:hanging="431"/>
    </w:pPr>
    <w:rPr>
      <w:b w:val="0"/>
      <w:sz w:val="24"/>
    </w:rPr>
  </w:style>
  <w:style w:type="paragraph" w:customStyle="1" w:styleId="445">
    <w:name w:val="Char Char Char Char Char Char"/>
    <w:basedOn w:val="1"/>
    <w:qFormat/>
    <w:uiPriority w:val="0"/>
    <w:pPr>
      <w:autoSpaceDE/>
      <w:autoSpaceDN/>
      <w:jc w:val="both"/>
    </w:pPr>
    <w:rPr>
      <w:rFonts w:ascii="Tahoma" w:hAnsi="Tahoma" w:cs="Times New Roman"/>
      <w:kern w:val="2"/>
      <w:sz w:val="24"/>
      <w:szCs w:val="20"/>
      <w:lang w:val="en-US" w:bidi="ar-SA"/>
    </w:rPr>
  </w:style>
  <w:style w:type="paragraph" w:customStyle="1" w:styleId="446">
    <w:name w:val="xl51"/>
    <w:basedOn w:val="1"/>
    <w:qFormat/>
    <w:uiPriority w:val="0"/>
    <w:pPr>
      <w:widowControl/>
      <w:pBdr>
        <w:top w:val="single" w:color="auto" w:sz="4" w:space="0"/>
      </w:pBdr>
      <w:autoSpaceDE/>
      <w:autoSpaceDN/>
      <w:spacing w:before="100" w:beforeAutospacing="1" w:after="100" w:afterAutospacing="1"/>
      <w:jc w:val="center"/>
      <w:textAlignment w:val="center"/>
    </w:pPr>
    <w:rPr>
      <w:color w:val="000000"/>
      <w:sz w:val="24"/>
      <w:szCs w:val="24"/>
      <w:lang w:val="en-US" w:bidi="ar-SA"/>
    </w:rPr>
  </w:style>
  <w:style w:type="character" w:customStyle="1" w:styleId="447">
    <w:name w:val="引用 Char4"/>
    <w:basedOn w:val="51"/>
    <w:semiHidden/>
    <w:qFormat/>
    <w:uiPriority w:val="99"/>
    <w:rPr>
      <w:rFonts w:ascii="宋体" w:hAnsi="宋体" w:cs="宋体"/>
      <w:i/>
      <w:iCs/>
      <w:color w:val="000000" w:themeColor="text1"/>
      <w:sz w:val="22"/>
      <w:szCs w:val="22"/>
      <w:lang w:val="zh-CN" w:bidi="zh-CN"/>
      <w14:textFill>
        <w14:solidFill>
          <w14:schemeClr w14:val="tx1"/>
        </w14:solidFill>
      </w14:textFill>
    </w:rPr>
  </w:style>
  <w:style w:type="paragraph" w:customStyle="1" w:styleId="448">
    <w:name w:val="xl44"/>
    <w:basedOn w:val="1"/>
    <w:qFormat/>
    <w:uiPriority w:val="0"/>
    <w:pPr>
      <w:widowControl/>
      <w:pBdr>
        <w:left w:val="single" w:color="auto" w:sz="4" w:space="0"/>
        <w:bottom w:val="single" w:color="auto" w:sz="4" w:space="0"/>
        <w:right w:val="single" w:color="auto" w:sz="4" w:space="0"/>
      </w:pBdr>
      <w:autoSpaceDE/>
      <w:autoSpaceDN/>
      <w:spacing w:before="100" w:beforeAutospacing="1" w:after="100" w:afterAutospacing="1"/>
      <w:textAlignment w:val="center"/>
    </w:pPr>
    <w:rPr>
      <w:color w:val="080000"/>
      <w:sz w:val="18"/>
      <w:szCs w:val="18"/>
      <w:lang w:val="en-US" w:bidi="ar-SA"/>
    </w:rPr>
  </w:style>
  <w:style w:type="paragraph" w:customStyle="1" w:styleId="449">
    <w:name w:val="Char Char81"/>
    <w:basedOn w:val="1"/>
    <w:qFormat/>
    <w:uiPriority w:val="0"/>
    <w:pPr>
      <w:autoSpaceDE/>
      <w:autoSpaceDN/>
      <w:jc w:val="both"/>
    </w:pPr>
    <w:rPr>
      <w:rFonts w:ascii="Tahoma" w:hAnsi="Tahoma" w:eastAsia="Times New Roman" w:cs="Times New Roman"/>
      <w:sz w:val="24"/>
      <w:szCs w:val="20"/>
      <w:lang w:val="en-US" w:bidi="ar-SA"/>
    </w:rPr>
  </w:style>
  <w:style w:type="paragraph" w:customStyle="1" w:styleId="450">
    <w:name w:val="xl68"/>
    <w:basedOn w:val="1"/>
    <w:qFormat/>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jc w:val="center"/>
      <w:textAlignment w:val="center"/>
    </w:pPr>
    <w:rPr>
      <w:rFonts w:ascii="黑体" w:eastAsia="黑体"/>
      <w:b/>
      <w:bCs/>
      <w:color w:val="000000"/>
      <w:sz w:val="24"/>
      <w:szCs w:val="24"/>
      <w:lang w:val="en-US" w:bidi="ar-SA"/>
    </w:rPr>
  </w:style>
  <w:style w:type="paragraph" w:customStyle="1" w:styleId="451">
    <w:name w:val="Char1 Char Char Char Char Char Char1"/>
    <w:basedOn w:val="1"/>
    <w:qFormat/>
    <w:uiPriority w:val="0"/>
    <w:pPr>
      <w:autoSpaceDE/>
      <w:autoSpaceDN/>
      <w:jc w:val="both"/>
    </w:pPr>
    <w:rPr>
      <w:rFonts w:ascii="Tahoma" w:hAnsi="Tahoma" w:cs="Times New Roman"/>
      <w:kern w:val="2"/>
      <w:sz w:val="24"/>
      <w:szCs w:val="20"/>
      <w:lang w:val="en-US" w:bidi="ar-SA"/>
    </w:rPr>
  </w:style>
  <w:style w:type="paragraph" w:customStyle="1" w:styleId="452">
    <w:name w:val="Default"/>
    <w:qFormat/>
    <w:uiPriority w:val="0"/>
    <w:pPr>
      <w:widowControl w:val="0"/>
      <w:autoSpaceDE w:val="0"/>
      <w:autoSpaceDN w:val="0"/>
      <w:adjustRightInd w:val="0"/>
    </w:pPr>
    <w:rPr>
      <w:rFonts w:ascii="Times New Roman" w:hAnsi="Times New Roman" w:eastAsia="宋体" w:cs="Calibri"/>
      <w:color w:val="000000"/>
      <w:sz w:val="24"/>
      <w:szCs w:val="24"/>
      <w:lang w:val="en-US" w:eastAsia="zh-CN" w:bidi="ar-SA"/>
    </w:rPr>
  </w:style>
  <w:style w:type="paragraph" w:customStyle="1" w:styleId="453">
    <w:name w:val="xl55"/>
    <w:basedOn w:val="1"/>
    <w:qFormat/>
    <w:uiPriority w:val="0"/>
    <w:pPr>
      <w:widowControl/>
      <w:autoSpaceDE/>
      <w:autoSpaceDN/>
      <w:spacing w:before="100" w:beforeAutospacing="1" w:after="100" w:afterAutospacing="1"/>
      <w:jc w:val="center"/>
      <w:textAlignment w:val="center"/>
    </w:pPr>
    <w:rPr>
      <w:b/>
      <w:bCs/>
      <w:color w:val="000000"/>
      <w:sz w:val="38"/>
      <w:szCs w:val="38"/>
      <w:lang w:val="en-US" w:bidi="ar-SA"/>
    </w:rPr>
  </w:style>
  <w:style w:type="paragraph" w:customStyle="1" w:styleId="454">
    <w:name w:val="AOListNumber"/>
    <w:basedOn w:val="1"/>
    <w:qFormat/>
    <w:uiPriority w:val="0"/>
    <w:pPr>
      <w:widowControl/>
      <w:tabs>
        <w:tab w:val="left" w:pos="2100"/>
      </w:tabs>
      <w:autoSpaceDE/>
      <w:autoSpaceDN/>
      <w:spacing w:before="240" w:line="260" w:lineRule="atLeast"/>
      <w:ind w:left="2100" w:hanging="214"/>
      <w:jc w:val="both"/>
    </w:pPr>
    <w:rPr>
      <w:rFonts w:ascii="Times New Roman" w:hAnsi="Times New Roman" w:cs="Times New Roman"/>
      <w:szCs w:val="20"/>
      <w:lang w:val="en-GB" w:eastAsia="en-US" w:bidi="ar-SA"/>
    </w:rPr>
  </w:style>
  <w:style w:type="paragraph" w:customStyle="1" w:styleId="455">
    <w:name w:val="_Style 1"/>
    <w:basedOn w:val="1"/>
    <w:qFormat/>
    <w:uiPriority w:val="0"/>
  </w:style>
  <w:style w:type="paragraph" w:customStyle="1" w:styleId="456">
    <w:name w:val="_Style 6"/>
    <w:basedOn w:val="4"/>
    <w:next w:val="1"/>
    <w:qFormat/>
    <w:uiPriority w:val="0"/>
    <w:pPr>
      <w:outlineLvl w:val="9"/>
    </w:p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6" Type="http://schemas.openxmlformats.org/officeDocument/2006/relationships/fontTable" Target="fontTable.xml"/><Relationship Id="rId25" Type="http://schemas.openxmlformats.org/officeDocument/2006/relationships/customXml" Target="../customXml/item2.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image" Target="media/image8.wmf"/><Relationship Id="rId21" Type="http://schemas.openxmlformats.org/officeDocument/2006/relationships/oleObject" Target="embeddings/oleObject5.bin"/><Relationship Id="rId20" Type="http://schemas.openxmlformats.org/officeDocument/2006/relationships/image" Target="media/image7.wmf"/><Relationship Id="rId2" Type="http://schemas.openxmlformats.org/officeDocument/2006/relationships/settings" Target="settings.xml"/><Relationship Id="rId19" Type="http://schemas.openxmlformats.org/officeDocument/2006/relationships/oleObject" Target="embeddings/oleObject4.bin"/><Relationship Id="rId18" Type="http://schemas.openxmlformats.org/officeDocument/2006/relationships/image" Target="media/image6.wmf"/><Relationship Id="rId17" Type="http://schemas.openxmlformats.org/officeDocument/2006/relationships/oleObject" Target="embeddings/oleObject3.bin"/><Relationship Id="rId16" Type="http://schemas.openxmlformats.org/officeDocument/2006/relationships/image" Target="media/image5.wmf"/><Relationship Id="rId15" Type="http://schemas.openxmlformats.org/officeDocument/2006/relationships/oleObject" Target="embeddings/oleObject2.bin"/><Relationship Id="rId14" Type="http://schemas.openxmlformats.org/officeDocument/2006/relationships/image" Target="media/image4.wmf"/><Relationship Id="rId13" Type="http://schemas.openxmlformats.org/officeDocument/2006/relationships/oleObject" Target="embeddings/oleObject1.bin"/><Relationship Id="rId12" Type="http://schemas.openxmlformats.org/officeDocument/2006/relationships/image" Target="media/image3.png"/><Relationship Id="rId11" Type="http://schemas.openxmlformats.org/officeDocument/2006/relationships/theme" Target="theme/theme1.xml"/><Relationship Id="rId10" Type="http://schemas.openxmlformats.org/officeDocument/2006/relationships/footer" Target="footer8.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footer8.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B8A188B-E5D2-4DC3-9898-58CDE03356E9}">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130</Pages>
  <Words>99908</Words>
  <Characters>13086</Characters>
  <Lines>109</Lines>
  <Paragraphs>225</Paragraphs>
  <TotalTime>39</TotalTime>
  <ScaleCrop>false</ScaleCrop>
  <LinksUpToDate>false</LinksUpToDate>
  <CharactersWithSpaces>112769</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2019-11-05T01:22:00Z</dcterms:created>
  <dc:creator>朵朵</dc:creator>
  <cp:lastModifiedBy>Administrator</cp:lastModifiedBy>
  <cp:lastPrinted>2020-12-09T07:51:00Z</cp:lastPrinted>
  <dcterms:modified xsi:type="dcterms:W3CDTF">2020-12-09T08:21:55Z</dcterms:modified>
  <dc:title>医疗设备采购</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2019-01-06T00:00:00Z</vt:filetime>
  </property>
  <property fmtid="{D5CDD505-2E9C-101B-9397-08002B2CF9AE}" pid="3" name="Creator">
    <vt:lpwstr>Microsoft® Word 2010</vt:lpwstr>
  </property>
  <property fmtid="{D5CDD505-2E9C-101B-9397-08002B2CF9AE}" pid="4" name="LastSaved">
    <vt:filetime>2019-03-01T00:00:00Z</vt:filetime>
  </property>
  <property fmtid="{D5CDD505-2E9C-101B-9397-08002B2CF9AE}" pid="5" name="KSOProductBuildVer">
    <vt:lpwstr>2052-11.1.0.10132</vt:lpwstr>
  </property>
</Properties>
</file>